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8D7E2" w14:textId="221789DF" w:rsidR="009B6E56" w:rsidRPr="006E4A9D" w:rsidRDefault="009B6E56" w:rsidP="009B6E56">
      <w:pPr>
        <w:jc w:val="right"/>
        <w:rPr>
          <w:rFonts w:ascii="Tahoma" w:hAnsi="Tahoma" w:cs="Tahoma"/>
          <w:noProof/>
          <w:color w:val="000000" w:themeColor="text1"/>
          <w:sz w:val="20"/>
          <w:szCs w:val="20"/>
        </w:rPr>
      </w:pP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Załącznik nr </w:t>
      </w:r>
      <w:r w:rsidR="00E03F88">
        <w:rPr>
          <w:rFonts w:ascii="Tahoma" w:hAnsi="Tahoma" w:cs="Tahoma"/>
          <w:noProof/>
          <w:color w:val="000000" w:themeColor="text1"/>
          <w:sz w:val="20"/>
          <w:szCs w:val="20"/>
        </w:rPr>
        <w:t>2</w:t>
      </w: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 do SIWZ</w:t>
      </w:r>
    </w:p>
    <w:p w14:paraId="1FFEE407" w14:textId="77777777" w:rsidR="009B6E56" w:rsidRPr="006E4A9D" w:rsidRDefault="009B6E56" w:rsidP="009B6E56">
      <w:pPr>
        <w:rPr>
          <w:rFonts w:ascii="Tahoma" w:hAnsi="Tahoma" w:cs="Tahoma"/>
          <w:noProof/>
          <w:color w:val="000000" w:themeColor="text1"/>
          <w:sz w:val="20"/>
          <w:szCs w:val="20"/>
        </w:rPr>
      </w:pPr>
    </w:p>
    <w:p w14:paraId="107E9BD1" w14:textId="77777777" w:rsidR="009B6E56" w:rsidRPr="006E4A9D" w:rsidRDefault="009B6E56" w:rsidP="009B6E56">
      <w:pPr>
        <w:rPr>
          <w:rFonts w:ascii="Tahoma" w:hAnsi="Tahoma" w:cs="Tahoma"/>
          <w:noProof/>
          <w:color w:val="000000" w:themeColor="text1"/>
          <w:sz w:val="20"/>
          <w:szCs w:val="20"/>
        </w:rPr>
      </w:pPr>
    </w:p>
    <w:p w14:paraId="642C4809" w14:textId="77777777" w:rsidR="009B6E56" w:rsidRPr="0057730A" w:rsidRDefault="009B6E56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 w:rsidRPr="0057730A">
        <w:rPr>
          <w:rFonts w:ascii="Tahoma" w:hAnsi="Tahoma" w:cs="Tahoma"/>
          <w:b/>
          <w:noProof/>
          <w:sz w:val="20"/>
          <w:szCs w:val="20"/>
        </w:rPr>
        <w:t>OPIS PRZEDMIOTU ZAMÓWIENIA</w:t>
      </w:r>
    </w:p>
    <w:p w14:paraId="11D47A6F" w14:textId="77777777" w:rsidR="009B6E56" w:rsidRPr="006E4A9D" w:rsidRDefault="009B6E56" w:rsidP="009B6E56">
      <w:pPr>
        <w:jc w:val="center"/>
        <w:rPr>
          <w:rFonts w:ascii="Tahoma" w:hAnsi="Tahoma" w:cs="Tahoma"/>
          <w:noProof/>
          <w:sz w:val="20"/>
          <w:szCs w:val="20"/>
        </w:rPr>
      </w:pPr>
    </w:p>
    <w:p w14:paraId="1F699CCA" w14:textId="19C161C1" w:rsidR="001F38E6" w:rsidRPr="006E4A9D" w:rsidRDefault="0057730A" w:rsidP="001F38E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Pakiet 5 - </w:t>
      </w:r>
      <w:r w:rsidR="001F38E6" w:rsidRPr="006E4A9D">
        <w:rPr>
          <w:rFonts w:ascii="Tahoma" w:hAnsi="Tahoma" w:cs="Tahoma"/>
          <w:b/>
          <w:color w:val="000000"/>
          <w:sz w:val="20"/>
          <w:szCs w:val="20"/>
        </w:rPr>
        <w:t>Wirówka szybkoobrotowa z rotorem kątowym (</w:t>
      </w:r>
      <w:r w:rsidR="00E03F88">
        <w:rPr>
          <w:rFonts w:ascii="Tahoma" w:hAnsi="Tahoma" w:cs="Tahoma"/>
          <w:b/>
          <w:color w:val="000000"/>
          <w:sz w:val="20"/>
          <w:szCs w:val="20"/>
        </w:rPr>
        <w:t>1 sztuka</w:t>
      </w:r>
      <w:bookmarkStart w:id="0" w:name="_GoBack"/>
      <w:bookmarkEnd w:id="0"/>
      <w:r w:rsidR="001F38E6" w:rsidRPr="006E4A9D">
        <w:rPr>
          <w:rFonts w:ascii="Tahoma" w:hAnsi="Tahoma" w:cs="Tahoma"/>
          <w:b/>
          <w:color w:val="000000"/>
          <w:sz w:val="20"/>
          <w:szCs w:val="20"/>
        </w:rPr>
        <w:t>)</w:t>
      </w:r>
    </w:p>
    <w:p w14:paraId="31B0A828" w14:textId="77777777" w:rsidR="009B6E56" w:rsidRPr="006E4A9D" w:rsidRDefault="009B6E56" w:rsidP="009B6E56">
      <w:pPr>
        <w:jc w:val="center"/>
        <w:rPr>
          <w:rFonts w:ascii="Tahoma" w:hAnsi="Tahoma" w:cs="Tahoma"/>
          <w:noProof/>
          <w:sz w:val="20"/>
          <w:szCs w:val="20"/>
        </w:rPr>
      </w:pPr>
      <w:r w:rsidRPr="006E4A9D">
        <w:rPr>
          <w:rFonts w:ascii="Tahoma" w:hAnsi="Tahoma" w:cs="Tahoma"/>
          <w:noProof/>
          <w:sz w:val="20"/>
          <w:szCs w:val="20"/>
        </w:rPr>
        <w:t xml:space="preserve"> </w:t>
      </w:r>
    </w:p>
    <w:p w14:paraId="612FD7E7" w14:textId="77777777" w:rsidR="009B6E56" w:rsidRPr="006E4A9D" w:rsidRDefault="009B6E56" w:rsidP="009B6E56">
      <w:pPr>
        <w:jc w:val="center"/>
        <w:rPr>
          <w:rFonts w:ascii="Tahoma" w:hAnsi="Tahoma" w:cs="Tahoma"/>
          <w:noProof/>
          <w:color w:val="000000" w:themeColor="text1"/>
          <w:sz w:val="20"/>
          <w:szCs w:val="20"/>
        </w:rPr>
      </w:pPr>
    </w:p>
    <w:p w14:paraId="037A9CCD" w14:textId="77777777" w:rsidR="009B6E56" w:rsidRPr="006E4A9D" w:rsidRDefault="009B6E56" w:rsidP="009B6E56">
      <w:pPr>
        <w:tabs>
          <w:tab w:val="left" w:pos="1160"/>
        </w:tabs>
        <w:rPr>
          <w:rFonts w:ascii="Tahoma" w:hAnsi="Tahoma" w:cs="Tahoma"/>
          <w:noProof/>
          <w:color w:val="000000" w:themeColor="text1"/>
          <w:sz w:val="20"/>
          <w:szCs w:val="20"/>
        </w:rPr>
      </w:pP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>Nazwa Producenta</w:t>
      </w: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ab/>
      </w: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ab/>
      </w: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ab/>
      </w: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ab/>
      </w:r>
    </w:p>
    <w:p w14:paraId="11DE1CD2" w14:textId="77777777" w:rsidR="009B6E56" w:rsidRPr="006E4A9D" w:rsidRDefault="009B6E56" w:rsidP="009B6E56">
      <w:pPr>
        <w:rPr>
          <w:rFonts w:ascii="Tahoma" w:hAnsi="Tahoma" w:cs="Tahoma"/>
          <w:noProof/>
          <w:color w:val="000000" w:themeColor="text1"/>
          <w:sz w:val="20"/>
          <w:szCs w:val="20"/>
        </w:rPr>
      </w:pPr>
    </w:p>
    <w:p w14:paraId="11046E8C" w14:textId="77777777" w:rsidR="009B6E56" w:rsidRPr="006E4A9D" w:rsidRDefault="009B6E56" w:rsidP="009B6E56">
      <w:pPr>
        <w:rPr>
          <w:rFonts w:ascii="Tahoma" w:hAnsi="Tahoma" w:cs="Tahoma"/>
          <w:noProof/>
          <w:color w:val="000000" w:themeColor="text1"/>
          <w:sz w:val="20"/>
          <w:szCs w:val="20"/>
        </w:rPr>
      </w:pP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Nazwa/Model/Typ </w:t>
      </w:r>
      <w:r w:rsidR="00C00ED5" w:rsidRPr="006E4A9D">
        <w:rPr>
          <w:rFonts w:ascii="Tahoma" w:hAnsi="Tahoma" w:cs="Tahoma"/>
          <w:noProof/>
          <w:color w:val="000000" w:themeColor="text1"/>
          <w:sz w:val="20"/>
          <w:szCs w:val="20"/>
        </w:rPr>
        <w:t>Wyposażenia</w:t>
      </w: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ab/>
      </w: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7211A48F" w14:textId="77777777" w:rsidR="009B6E56" w:rsidRPr="006E4A9D" w:rsidRDefault="009B6E56" w:rsidP="009B6E56">
      <w:pPr>
        <w:rPr>
          <w:rFonts w:ascii="Tahoma" w:hAnsi="Tahoma" w:cs="Tahoma"/>
          <w:noProof/>
          <w:color w:val="000000" w:themeColor="text1"/>
          <w:sz w:val="20"/>
          <w:szCs w:val="20"/>
        </w:rPr>
      </w:pPr>
    </w:p>
    <w:p w14:paraId="29E2E887" w14:textId="77777777" w:rsidR="009B6E56" w:rsidRPr="006E4A9D" w:rsidRDefault="009B6E56" w:rsidP="009B6E56">
      <w:pPr>
        <w:rPr>
          <w:rFonts w:ascii="Tahoma" w:hAnsi="Tahoma" w:cs="Tahoma"/>
          <w:noProof/>
          <w:color w:val="000000" w:themeColor="text1"/>
          <w:sz w:val="20"/>
          <w:szCs w:val="20"/>
        </w:rPr>
      </w:pP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Kraj pochodzenia </w:t>
      </w: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ab/>
      </w: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ab/>
      </w:r>
      <w:r w:rsidRPr="006E4A9D">
        <w:rPr>
          <w:rFonts w:ascii="Tahoma" w:hAnsi="Tahoma" w:cs="Tahoma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00FF5026" w14:textId="77777777" w:rsidR="009B6E56" w:rsidRPr="006E4A9D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DB271C2" w14:textId="77777777" w:rsidR="002843B4" w:rsidRPr="006E4A9D" w:rsidRDefault="002843B4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5309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421"/>
        <w:gridCol w:w="2127"/>
      </w:tblGrid>
      <w:tr w:rsidR="002843B4" w:rsidRPr="006E4A9D" w14:paraId="029BEDFE" w14:textId="77777777" w:rsidTr="00AF311D">
        <w:trPr>
          <w:trHeight w:val="1560"/>
          <w:tblHeader/>
        </w:trPr>
        <w:tc>
          <w:tcPr>
            <w:tcW w:w="437" w:type="pct"/>
            <w:vAlign w:val="center"/>
          </w:tcPr>
          <w:p w14:paraId="21C302E9" w14:textId="77777777" w:rsidR="002843B4" w:rsidRPr="006E4A9D" w:rsidRDefault="002843B4" w:rsidP="00AF311D">
            <w:pPr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2723" w:type="pct"/>
            <w:vAlign w:val="center"/>
          </w:tcPr>
          <w:p w14:paraId="51536502" w14:textId="77777777" w:rsidR="002843B4" w:rsidRPr="006E4A9D" w:rsidRDefault="002843B4" w:rsidP="00AF311D">
            <w:pPr>
              <w:ind w:right="141"/>
              <w:jc w:val="center"/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737" w:type="pct"/>
            <w:vAlign w:val="center"/>
          </w:tcPr>
          <w:p w14:paraId="0756D8B1" w14:textId="77777777" w:rsidR="002843B4" w:rsidRPr="006E4A9D" w:rsidRDefault="002843B4" w:rsidP="002843B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Parametry wymagane (TAK) </w:t>
            </w:r>
          </w:p>
        </w:tc>
        <w:tc>
          <w:tcPr>
            <w:tcW w:w="1103" w:type="pct"/>
            <w:vAlign w:val="center"/>
          </w:tcPr>
          <w:p w14:paraId="29C3C569" w14:textId="77777777" w:rsidR="002843B4" w:rsidRPr="006E4A9D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56790F15" w14:textId="77777777" w:rsidR="002843B4" w:rsidRPr="006E4A9D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7D446C78" w14:textId="77777777" w:rsidR="002843B4" w:rsidRPr="006E4A9D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4502419D" w14:textId="77777777" w:rsidR="002843B4" w:rsidRPr="006E4A9D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2843B4" w:rsidRPr="006E4A9D" w14:paraId="0E3811A7" w14:textId="77777777" w:rsidTr="00AF311D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60" w:type="pct"/>
            <w:gridSpan w:val="2"/>
          </w:tcPr>
          <w:p w14:paraId="3305E777" w14:textId="77777777" w:rsidR="002A6957" w:rsidRPr="006E4A9D" w:rsidRDefault="002A6957" w:rsidP="002A6957">
            <w:pPr>
              <w:ind w:left="147"/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Wirówka szybkoobrotowa z rotorem kątowym (wirnik kątowy)</w:t>
            </w:r>
            <w:r w:rsidR="002843B4" w:rsidRPr="006E4A9D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 xml:space="preserve">, </w:t>
            </w:r>
          </w:p>
          <w:p w14:paraId="048D90EF" w14:textId="77777777" w:rsidR="002843B4" w:rsidRPr="006E4A9D" w:rsidRDefault="002843B4" w:rsidP="002A6957">
            <w:pPr>
              <w:ind w:left="147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rok produkcji 2020</w:t>
            </w:r>
          </w:p>
        </w:tc>
        <w:tc>
          <w:tcPr>
            <w:tcW w:w="737" w:type="pct"/>
          </w:tcPr>
          <w:p w14:paraId="45FDDCFE" w14:textId="77777777" w:rsidR="002843B4" w:rsidRPr="006E4A9D" w:rsidRDefault="002843B4" w:rsidP="002A6957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</w:tcPr>
          <w:p w14:paraId="3713D0A5" w14:textId="77777777" w:rsidR="002843B4" w:rsidRPr="006E4A9D" w:rsidRDefault="002843B4" w:rsidP="002A6957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6E4A9D" w14:paraId="4DFB335D" w14:textId="77777777" w:rsidTr="00AF311D">
        <w:trPr>
          <w:trHeight w:val="343"/>
        </w:trPr>
        <w:tc>
          <w:tcPr>
            <w:tcW w:w="5000" w:type="pct"/>
            <w:gridSpan w:val="4"/>
            <w:vAlign w:val="center"/>
          </w:tcPr>
          <w:p w14:paraId="1809E0A1" w14:textId="77777777" w:rsidR="002843B4" w:rsidRPr="006E4A9D" w:rsidRDefault="002843B4" w:rsidP="005B77FD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 w:cs="Tahoma"/>
                <w:bCs/>
                <w:noProof/>
                <w:w w:val="95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Opis </w:t>
            </w:r>
            <w:r w:rsidR="005B77FD" w:rsidRPr="006E4A9D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wirówki</w:t>
            </w:r>
          </w:p>
        </w:tc>
      </w:tr>
      <w:tr w:rsidR="002843B4" w:rsidRPr="006E4A9D" w14:paraId="2722FC96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38EE5D70" w14:textId="77777777" w:rsidR="002843B4" w:rsidRPr="006E4A9D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2B8365AF" w14:textId="77777777" w:rsidR="00CB173E" w:rsidRPr="006E4A9D" w:rsidRDefault="00A61963" w:rsidP="006973AE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Wirówka szybkoobrotowa w budowie kompaktowej z możliwością ustawienia na blacie roboczym</w:t>
            </w:r>
            <w:r w:rsidR="00CB173E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.</w:t>
            </w:r>
          </w:p>
          <w:p w14:paraId="6AE0B5CD" w14:textId="77777777" w:rsidR="006973AE" w:rsidRPr="006E4A9D" w:rsidRDefault="00CB173E" w:rsidP="006973AE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W</w:t>
            </w:r>
            <w:r w:rsidR="006973AE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ymiar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y wirówki</w:t>
            </w:r>
            <w:r w:rsidR="006973AE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:</w:t>
            </w:r>
          </w:p>
          <w:p w14:paraId="49AB6166" w14:textId="77777777" w:rsidR="005961A4" w:rsidRPr="006E4A9D" w:rsidRDefault="006973AE" w:rsidP="006973AE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- </w:t>
            </w:r>
            <w:r w:rsidR="005961A4" w:rsidRPr="006E4A9D">
              <w:rPr>
                <w:rFonts w:ascii="Tahoma" w:hAnsi="Tahoma" w:cs="Tahoma"/>
                <w:sz w:val="20"/>
                <w:szCs w:val="20"/>
                <w:lang w:val="pl-PL"/>
              </w:rPr>
              <w:t>szerokość</w:t>
            </w:r>
            <w:r w:rsidRPr="006E4A9D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067D47" w:rsidRPr="006E4A9D">
              <w:rPr>
                <w:rFonts w:ascii="Tahoma" w:hAnsi="Tahoma" w:cs="Tahoma"/>
                <w:sz w:val="20"/>
                <w:szCs w:val="20"/>
                <w:lang w:val="pl-PL"/>
              </w:rPr>
              <w:t xml:space="preserve">i </w:t>
            </w:r>
            <w:r w:rsidR="00A61963" w:rsidRPr="006E4A9D">
              <w:rPr>
                <w:rFonts w:ascii="Tahoma" w:hAnsi="Tahoma" w:cs="Tahoma"/>
                <w:sz w:val="20"/>
                <w:szCs w:val="20"/>
                <w:lang w:val="pl-PL"/>
              </w:rPr>
              <w:t>gł</w:t>
            </w:r>
            <w:r w:rsidR="005961A4" w:rsidRPr="006E4A9D">
              <w:rPr>
                <w:rFonts w:ascii="Tahoma" w:hAnsi="Tahoma" w:cs="Tahoma"/>
                <w:sz w:val="20"/>
                <w:szCs w:val="20"/>
                <w:lang w:val="pl-PL"/>
              </w:rPr>
              <w:t>ębokość</w:t>
            </w:r>
            <w:r w:rsidR="00067D47" w:rsidRPr="006E4A9D">
              <w:rPr>
                <w:rFonts w:ascii="Tahoma" w:hAnsi="Tahoma" w:cs="Tahoma"/>
                <w:sz w:val="20"/>
                <w:szCs w:val="20"/>
                <w:lang w:val="pl-PL"/>
              </w:rPr>
              <w:t xml:space="preserve">: </w:t>
            </w:r>
            <w:r w:rsidRPr="006E4A9D">
              <w:rPr>
                <w:rFonts w:ascii="Tahoma" w:hAnsi="Tahoma" w:cs="Tahoma"/>
                <w:sz w:val="20"/>
                <w:szCs w:val="20"/>
                <w:lang w:val="pl-PL"/>
              </w:rPr>
              <w:t>≤ 40</w:t>
            </w:r>
            <w:r w:rsidR="005961A4" w:rsidRPr="006E4A9D">
              <w:rPr>
                <w:rFonts w:ascii="Tahoma" w:hAnsi="Tahoma" w:cs="Tahoma"/>
                <w:sz w:val="20"/>
                <w:szCs w:val="20"/>
                <w:lang w:val="pl-PL"/>
              </w:rPr>
              <w:t xml:space="preserve"> cm</w:t>
            </w:r>
            <w:r w:rsidRPr="006E4A9D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</w:p>
          <w:p w14:paraId="4EC45D7F" w14:textId="77777777" w:rsidR="00045AA7" w:rsidRPr="006E4A9D" w:rsidRDefault="005961A4" w:rsidP="00067D47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sz w:val="20"/>
                <w:szCs w:val="20"/>
                <w:lang w:val="pl-PL"/>
              </w:rPr>
              <w:t xml:space="preserve">- </w:t>
            </w:r>
            <w:r w:rsidR="00A61963" w:rsidRPr="006E4A9D">
              <w:rPr>
                <w:rFonts w:ascii="Tahoma" w:hAnsi="Tahoma" w:cs="Tahoma"/>
                <w:sz w:val="20"/>
                <w:szCs w:val="20"/>
                <w:lang w:val="pl-PL"/>
              </w:rPr>
              <w:t>wys</w:t>
            </w:r>
            <w:r w:rsidRPr="006E4A9D">
              <w:rPr>
                <w:rFonts w:ascii="Tahoma" w:hAnsi="Tahoma" w:cs="Tahoma"/>
                <w:sz w:val="20"/>
                <w:szCs w:val="20"/>
                <w:lang w:val="pl-PL"/>
              </w:rPr>
              <w:t>okość</w:t>
            </w:r>
            <w:r w:rsidR="00067D47" w:rsidRPr="006E4A9D">
              <w:rPr>
                <w:rFonts w:ascii="Tahoma" w:hAnsi="Tahoma" w:cs="Tahoma"/>
                <w:sz w:val="20"/>
                <w:szCs w:val="20"/>
                <w:lang w:val="pl-PL"/>
              </w:rPr>
              <w:t xml:space="preserve"> do 30</w:t>
            </w:r>
            <w:r w:rsidRPr="006E4A9D">
              <w:rPr>
                <w:rFonts w:ascii="Tahoma" w:hAnsi="Tahoma" w:cs="Tahoma"/>
                <w:sz w:val="20"/>
                <w:szCs w:val="20"/>
                <w:lang w:val="pl-PL"/>
              </w:rPr>
              <w:t xml:space="preserve"> c</w:t>
            </w:r>
            <w:r w:rsidR="00A61963" w:rsidRPr="006E4A9D">
              <w:rPr>
                <w:rFonts w:ascii="Tahoma" w:hAnsi="Tahoma" w:cs="Tahoma"/>
                <w:sz w:val="20"/>
                <w:szCs w:val="20"/>
                <w:lang w:val="pl-PL"/>
              </w:rPr>
              <w:t>m</w:t>
            </w:r>
          </w:p>
        </w:tc>
        <w:tc>
          <w:tcPr>
            <w:tcW w:w="737" w:type="pct"/>
          </w:tcPr>
          <w:p w14:paraId="5E43AA00" w14:textId="77777777" w:rsidR="002843B4" w:rsidRPr="006E4A9D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14:paraId="64DDAC2C" w14:textId="77777777" w:rsidR="002843B4" w:rsidRPr="006E4A9D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9415E" w:rsidRPr="006E4A9D" w14:paraId="2E7491EA" w14:textId="77777777" w:rsidTr="00AF3464">
        <w:trPr>
          <w:trHeight w:val="220"/>
        </w:trPr>
        <w:tc>
          <w:tcPr>
            <w:tcW w:w="437" w:type="pct"/>
            <w:vAlign w:val="center"/>
          </w:tcPr>
          <w:p w14:paraId="0440CFDA" w14:textId="77777777" w:rsidR="0089415E" w:rsidRPr="006E4A9D" w:rsidRDefault="0089415E" w:rsidP="00AF3464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45728B01" w14:textId="77777777" w:rsidR="0089415E" w:rsidRPr="006E4A9D" w:rsidRDefault="0089415E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Komora wirowania wykonana ze stali nierdzewnej</w:t>
            </w:r>
          </w:p>
        </w:tc>
        <w:tc>
          <w:tcPr>
            <w:tcW w:w="737" w:type="pct"/>
          </w:tcPr>
          <w:p w14:paraId="564B70AA" w14:textId="77777777" w:rsidR="0089415E" w:rsidRPr="006E4A9D" w:rsidRDefault="0089415E" w:rsidP="00AF3464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</w:t>
            </w:r>
          </w:p>
        </w:tc>
        <w:tc>
          <w:tcPr>
            <w:tcW w:w="1103" w:type="pct"/>
            <w:vAlign w:val="center"/>
          </w:tcPr>
          <w:p w14:paraId="272E18A7" w14:textId="77777777" w:rsidR="0089415E" w:rsidRPr="006E4A9D" w:rsidRDefault="0089415E" w:rsidP="00AF3464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09690C" w:rsidRPr="006E4A9D" w14:paraId="5873C6BA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490E9047" w14:textId="77777777" w:rsidR="0009690C" w:rsidRPr="006E4A9D" w:rsidRDefault="0009690C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4EC1DE91" w14:textId="77777777" w:rsidR="0009690C" w:rsidRPr="006E4A9D" w:rsidRDefault="0009690C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Wirówka dostarczona z rotorem kątowym</w:t>
            </w:r>
            <w:r w:rsidR="00C321E1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o 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przepustowości minimum 36 probówek o pojemności:</w:t>
            </w:r>
          </w:p>
          <w:p w14:paraId="7E84344B" w14:textId="77777777" w:rsidR="0009690C" w:rsidRPr="006E4A9D" w:rsidRDefault="0009690C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1,5 ÷ 2 ml. </w:t>
            </w:r>
          </w:p>
          <w:p w14:paraId="30D7165C" w14:textId="77777777" w:rsidR="0009690C" w:rsidRPr="006E4A9D" w:rsidRDefault="0009690C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Maksymalna wysokość probówek 52 mm. </w:t>
            </w:r>
          </w:p>
        </w:tc>
        <w:tc>
          <w:tcPr>
            <w:tcW w:w="737" w:type="pct"/>
          </w:tcPr>
          <w:p w14:paraId="46819DAA" w14:textId="77777777" w:rsidR="0009690C" w:rsidRPr="006E4A9D" w:rsidRDefault="00C321E1" w:rsidP="00C321E1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wysokość probówek i ich ilość </w:t>
            </w:r>
          </w:p>
        </w:tc>
        <w:tc>
          <w:tcPr>
            <w:tcW w:w="1103" w:type="pct"/>
            <w:vAlign w:val="center"/>
          </w:tcPr>
          <w:p w14:paraId="758A5F37" w14:textId="77777777" w:rsidR="0009690C" w:rsidRPr="006E4A9D" w:rsidRDefault="0009690C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AA044E" w:rsidRPr="006E4A9D" w14:paraId="73867FF6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6C9BB040" w14:textId="77777777" w:rsidR="00AA044E" w:rsidRPr="006E4A9D" w:rsidRDefault="00AA044E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62A10C74" w14:textId="77777777" w:rsidR="00F45ECB" w:rsidRDefault="00AA044E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Pojemność tuby dla probówek 0,2 ml, 0,5 ml, 2 ml </w:t>
            </w:r>
          </w:p>
          <w:p w14:paraId="2BC5698F" w14:textId="4DA23390" w:rsidR="00AA044E" w:rsidRPr="006E4A9D" w:rsidRDefault="00AA044E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- podać</w:t>
            </w:r>
          </w:p>
        </w:tc>
        <w:tc>
          <w:tcPr>
            <w:tcW w:w="737" w:type="pct"/>
          </w:tcPr>
          <w:p w14:paraId="4F6F526A" w14:textId="77777777" w:rsidR="00AA044E" w:rsidRPr="006E4A9D" w:rsidRDefault="00AA044E" w:rsidP="00C321E1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podać </w:t>
            </w:r>
          </w:p>
        </w:tc>
        <w:tc>
          <w:tcPr>
            <w:tcW w:w="1103" w:type="pct"/>
            <w:vAlign w:val="center"/>
          </w:tcPr>
          <w:p w14:paraId="7CB98093" w14:textId="77777777" w:rsidR="00AA044E" w:rsidRPr="006E4A9D" w:rsidRDefault="00AA044E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AA044E" w:rsidRPr="006E4A9D" w14:paraId="538E3F06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09E7E440" w14:textId="77777777" w:rsidR="00AA044E" w:rsidRPr="006E4A9D" w:rsidRDefault="00AA044E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202C23AC" w14:textId="77777777" w:rsidR="000C2413" w:rsidRPr="006E4A9D" w:rsidRDefault="000C2413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Wirnik o stałym kącie.</w:t>
            </w:r>
          </w:p>
          <w:p w14:paraId="58614EB5" w14:textId="77777777" w:rsidR="00AA044E" w:rsidRPr="006E4A9D" w:rsidRDefault="00AA044E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Kąt otworu wirnika - podać</w:t>
            </w:r>
          </w:p>
          <w:p w14:paraId="28154BB3" w14:textId="77777777" w:rsidR="00AA044E" w:rsidRPr="006E4A9D" w:rsidRDefault="00AA044E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Średnica otworu wirnika (mm) - podać</w:t>
            </w:r>
          </w:p>
        </w:tc>
        <w:tc>
          <w:tcPr>
            <w:tcW w:w="737" w:type="pct"/>
          </w:tcPr>
          <w:p w14:paraId="5405D29D" w14:textId="77777777" w:rsidR="00AA044E" w:rsidRPr="006E4A9D" w:rsidRDefault="00AA044E" w:rsidP="00C321E1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14:paraId="7E6DC0E6" w14:textId="77777777" w:rsidR="00AA044E" w:rsidRPr="006E4A9D" w:rsidRDefault="00AA044E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1C2203" w:rsidRPr="006E4A9D" w14:paraId="14AAE92D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1314B29B" w14:textId="77777777" w:rsidR="001C2203" w:rsidRPr="006E4A9D" w:rsidRDefault="001C220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1C14AD97" w14:textId="77777777" w:rsidR="007F49AA" w:rsidRPr="006E4A9D" w:rsidRDefault="00B1066F" w:rsidP="00F45ECB">
            <w:pPr>
              <w:snapToGrid w:val="0"/>
              <w:ind w:left="141" w:right="133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Prędkość wirowania – oczekiwana: 15 000 rpm</w:t>
            </w:r>
            <w:r w:rsidR="007E71D8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z 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maksymaln</w:t>
            </w:r>
            <w:r w:rsidR="007F49AA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ym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rcf </w:t>
            </w:r>
            <w:r w:rsidR="00CB173E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≥ </w:t>
            </w:r>
            <w:r w:rsidR="007E71D8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21 000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xg przy użyciu rotora kątowego</w:t>
            </w:r>
            <w:r w:rsidR="00BA06B3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pkt 2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. </w:t>
            </w:r>
          </w:p>
          <w:p w14:paraId="6054460E" w14:textId="77777777" w:rsidR="001C2203" w:rsidRPr="006E4A9D" w:rsidRDefault="007F49AA" w:rsidP="00F45ECB">
            <w:pPr>
              <w:snapToGrid w:val="0"/>
              <w:ind w:left="141" w:right="133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Zamawiający dopuszcza możliwość zaoferowania wirówki</w:t>
            </w:r>
            <w:r w:rsidR="007E71D8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o obrotach w przedziale 12 000 rpm ÷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="007E71D8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19 000 rpm z maksymalnym rcf </w:t>
            </w:r>
            <w:r w:rsidR="00CB173E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≥ </w:t>
            </w:r>
            <w:r w:rsidR="007E71D8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21 000 xg.  </w:t>
            </w:r>
          </w:p>
        </w:tc>
        <w:tc>
          <w:tcPr>
            <w:tcW w:w="737" w:type="pct"/>
          </w:tcPr>
          <w:p w14:paraId="1C107CE0" w14:textId="77777777" w:rsidR="001C2203" w:rsidRPr="006E4A9D" w:rsidRDefault="00BC021D" w:rsidP="00C321E1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  <w:r w:rsidR="00C321E1"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co najmniej rcf, rpm, r-rotora kątowego. </w:t>
            </w:r>
          </w:p>
        </w:tc>
        <w:tc>
          <w:tcPr>
            <w:tcW w:w="1103" w:type="pct"/>
            <w:vAlign w:val="center"/>
          </w:tcPr>
          <w:p w14:paraId="3F936588" w14:textId="77777777" w:rsidR="001C2203" w:rsidRPr="006E4A9D" w:rsidRDefault="001C220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6B60" w:rsidRPr="006E4A9D" w14:paraId="7E883850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7BC023DC" w14:textId="77777777" w:rsidR="00735004" w:rsidRPr="006E4A9D" w:rsidRDefault="0073500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152C97D3" w14:textId="77777777" w:rsidR="00F30C43" w:rsidRPr="006E4A9D" w:rsidRDefault="00735004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Zabezpieczenie przed samoistnym otwarciem pokrywy, blokada pokrywy. Automatyczne otwieranie pokrywy po skończonym wirowaniu. </w:t>
            </w:r>
          </w:p>
        </w:tc>
        <w:tc>
          <w:tcPr>
            <w:tcW w:w="737" w:type="pct"/>
          </w:tcPr>
          <w:p w14:paraId="6AC93884" w14:textId="77777777" w:rsidR="00735004" w:rsidRPr="006E4A9D" w:rsidRDefault="0073500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</w:t>
            </w:r>
            <w:r w:rsidR="00F30C43"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, podać</w:t>
            </w:r>
          </w:p>
        </w:tc>
        <w:tc>
          <w:tcPr>
            <w:tcW w:w="1103" w:type="pct"/>
            <w:vAlign w:val="center"/>
          </w:tcPr>
          <w:p w14:paraId="448A0901" w14:textId="032179D1" w:rsidR="00735004" w:rsidRPr="006E4A9D" w:rsidRDefault="0073500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0C2413" w:rsidRPr="006E4A9D" w14:paraId="3391E2A5" w14:textId="77777777" w:rsidTr="004B14DA">
        <w:trPr>
          <w:trHeight w:val="220"/>
        </w:trPr>
        <w:tc>
          <w:tcPr>
            <w:tcW w:w="437" w:type="pct"/>
            <w:vAlign w:val="center"/>
          </w:tcPr>
          <w:p w14:paraId="4AE543CE" w14:textId="77777777" w:rsidR="000C2413" w:rsidRPr="006E4A9D" w:rsidRDefault="000C2413" w:rsidP="004B14DA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586721A8" w14:textId="0EDE59A3" w:rsidR="000C2413" w:rsidRPr="006E4A9D" w:rsidRDefault="00E35A2C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Pokrywa szczelna. Zabezpieczenie przed wydostawaniem się aerozoli</w:t>
            </w:r>
            <w:r w:rsidR="008D6B60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.</w:t>
            </w:r>
          </w:p>
        </w:tc>
        <w:tc>
          <w:tcPr>
            <w:tcW w:w="737" w:type="pct"/>
          </w:tcPr>
          <w:p w14:paraId="0783127C" w14:textId="77777777" w:rsidR="000C2413" w:rsidRPr="006E4A9D" w:rsidRDefault="00E35A2C" w:rsidP="004B14DA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14:paraId="4A68DA77" w14:textId="77777777" w:rsidR="000C2413" w:rsidRPr="006E4A9D" w:rsidRDefault="000C2413" w:rsidP="004B14DA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115D78" w:rsidRPr="006E4A9D" w14:paraId="219CC665" w14:textId="77777777" w:rsidTr="004B14DA">
        <w:trPr>
          <w:trHeight w:val="220"/>
        </w:trPr>
        <w:tc>
          <w:tcPr>
            <w:tcW w:w="437" w:type="pct"/>
            <w:vAlign w:val="center"/>
          </w:tcPr>
          <w:p w14:paraId="7EB09E7E" w14:textId="77777777" w:rsidR="00115D78" w:rsidRPr="006E4A9D" w:rsidRDefault="00115D78" w:rsidP="004B14DA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58BD3DB6" w14:textId="77777777" w:rsidR="00115D78" w:rsidRPr="006E4A9D" w:rsidRDefault="00115D78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Należy opisać, jeżeli dotyczy oferowanej wirówki. Możliwość doposażenia wirówki w inne rotory niż opisany w pkt</w:t>
            </w:r>
            <w:r w:rsidR="00EA6136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.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3 lub nakładki na rotory.</w:t>
            </w:r>
          </w:p>
          <w:p w14:paraId="6EF5455B" w14:textId="77777777" w:rsidR="00115D78" w:rsidRPr="006E4A9D" w:rsidRDefault="00BA06B3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Wirówka z funkcją a</w:t>
            </w:r>
            <w:r w:rsidR="00115D78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utomatyczn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ego rozpoznawania</w:t>
            </w:r>
            <w:r w:rsidR="00115D78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rotorów</w:t>
            </w:r>
            <w:r w:rsidR="00955584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737" w:type="pct"/>
          </w:tcPr>
          <w:p w14:paraId="5272B6E2" w14:textId="77777777" w:rsidR="00115D78" w:rsidRPr="006E4A9D" w:rsidRDefault="00115D78" w:rsidP="004B14DA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sz w:val="20"/>
                <w:szCs w:val="20"/>
                <w:lang w:val="pl-PL"/>
              </w:rPr>
              <w:t>podać, opisać</w:t>
            </w:r>
          </w:p>
        </w:tc>
        <w:tc>
          <w:tcPr>
            <w:tcW w:w="1103" w:type="pct"/>
            <w:vAlign w:val="center"/>
          </w:tcPr>
          <w:p w14:paraId="15DEDBA3" w14:textId="44950E75" w:rsidR="00115D78" w:rsidRPr="006E4A9D" w:rsidRDefault="00115D78" w:rsidP="004B14DA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955584" w:rsidRPr="006E4A9D" w14:paraId="18CAA865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1673E3CA" w14:textId="77777777" w:rsidR="00955584" w:rsidRPr="006E4A9D" w:rsidRDefault="0095558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14:paraId="76F680B7" w14:textId="77777777" w:rsidR="00955584" w:rsidRPr="006E4A9D" w:rsidRDefault="00955584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Rotor zakładany bez użycia dodatkowych narzędzi  </w:t>
            </w:r>
          </w:p>
        </w:tc>
        <w:tc>
          <w:tcPr>
            <w:tcW w:w="737" w:type="pct"/>
          </w:tcPr>
          <w:p w14:paraId="69B4DF7E" w14:textId="77777777" w:rsidR="00955584" w:rsidRPr="006E4A9D" w:rsidRDefault="00AE1979" w:rsidP="009A13E4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14:paraId="5AEEDE15" w14:textId="2327AFEE" w:rsidR="00955584" w:rsidRPr="006E4A9D" w:rsidRDefault="0095558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810B3" w:rsidRPr="006E4A9D" w14:paraId="199F8D75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31AAD939" w14:textId="77777777" w:rsidR="004810B3" w:rsidRPr="006E4A9D" w:rsidRDefault="004810B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025C31D5" w14:textId="352E71CB" w:rsidR="004810B3" w:rsidRPr="006E4A9D" w:rsidRDefault="004810B3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Elektroniczny panel sterujący</w:t>
            </w:r>
            <w:r w:rsidR="008D6B60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737" w:type="pct"/>
          </w:tcPr>
          <w:p w14:paraId="25F06EDB" w14:textId="77777777" w:rsidR="004810B3" w:rsidRPr="006E4A9D" w:rsidRDefault="009E3977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14:paraId="13D97D10" w14:textId="77777777" w:rsidR="004810B3" w:rsidRPr="006E4A9D" w:rsidRDefault="004810B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6B60" w:rsidRPr="006E4A9D" w14:paraId="33DB1BCF" w14:textId="77777777" w:rsidTr="000C78DC">
        <w:trPr>
          <w:trHeight w:val="220"/>
        </w:trPr>
        <w:tc>
          <w:tcPr>
            <w:tcW w:w="437" w:type="pct"/>
            <w:vAlign w:val="center"/>
          </w:tcPr>
          <w:p w14:paraId="521D43B7" w14:textId="77777777" w:rsidR="008D6B60" w:rsidRPr="006E4A9D" w:rsidRDefault="008D6B60" w:rsidP="000C78D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14:paraId="47BBA842" w14:textId="51D04B8B" w:rsidR="008D6B60" w:rsidRPr="006E4A9D" w:rsidRDefault="008D6B60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Czytelny wyświetlacz ≥ 3,5”. </w:t>
            </w:r>
          </w:p>
        </w:tc>
        <w:tc>
          <w:tcPr>
            <w:tcW w:w="737" w:type="pct"/>
          </w:tcPr>
          <w:p w14:paraId="0532D195" w14:textId="77777777" w:rsidR="008D6B60" w:rsidRPr="006E4A9D" w:rsidRDefault="008D6B60" w:rsidP="000C78DC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099F004C" w14:textId="77777777" w:rsidR="008D6B60" w:rsidRPr="006E4A9D" w:rsidRDefault="008D6B60" w:rsidP="000C78DC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8D6B60" w:rsidRPr="006E4A9D" w14:paraId="54F1298B" w14:textId="77777777" w:rsidTr="000C78DC">
        <w:trPr>
          <w:trHeight w:val="220"/>
        </w:trPr>
        <w:tc>
          <w:tcPr>
            <w:tcW w:w="437" w:type="pct"/>
            <w:vAlign w:val="center"/>
          </w:tcPr>
          <w:p w14:paraId="32D5A070" w14:textId="77777777" w:rsidR="008D6B60" w:rsidRPr="006E4A9D" w:rsidRDefault="008D6B60" w:rsidP="000C78D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14:paraId="4878C00E" w14:textId="2EDFE065" w:rsidR="008D6B60" w:rsidRPr="006E4A9D" w:rsidRDefault="008D6B60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Panel funkcyjny z powłoką na przyciskach umożliwiającą łatwą dezynfekcję.</w:t>
            </w:r>
          </w:p>
        </w:tc>
        <w:tc>
          <w:tcPr>
            <w:tcW w:w="737" w:type="pct"/>
          </w:tcPr>
          <w:p w14:paraId="5B6CAAFB" w14:textId="77777777" w:rsidR="008D6B60" w:rsidRPr="0057730A" w:rsidRDefault="008D6B60" w:rsidP="000C78DC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103" w:type="pct"/>
            <w:vAlign w:val="center"/>
          </w:tcPr>
          <w:p w14:paraId="72E84D7A" w14:textId="77777777" w:rsidR="008D6B60" w:rsidRPr="0057730A" w:rsidRDefault="008D6B60" w:rsidP="000C78DC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BA06B3" w:rsidRPr="006E4A9D" w14:paraId="3586DC93" w14:textId="77777777" w:rsidTr="000C78DC">
        <w:trPr>
          <w:trHeight w:val="220"/>
        </w:trPr>
        <w:tc>
          <w:tcPr>
            <w:tcW w:w="437" w:type="pct"/>
            <w:vAlign w:val="center"/>
          </w:tcPr>
          <w:p w14:paraId="19026F4A" w14:textId="77777777" w:rsidR="00BA06B3" w:rsidRPr="006E4A9D" w:rsidRDefault="00BA06B3" w:rsidP="000C78D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0D741CB0" w14:textId="77777777" w:rsidR="00BA06B3" w:rsidRPr="006E4A9D" w:rsidRDefault="00BA06B3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Pamięć na co najmniej 90 programów. </w:t>
            </w:r>
          </w:p>
        </w:tc>
        <w:tc>
          <w:tcPr>
            <w:tcW w:w="737" w:type="pct"/>
          </w:tcPr>
          <w:p w14:paraId="3A7D4542" w14:textId="77777777" w:rsidR="00BA06B3" w:rsidRPr="006E4A9D" w:rsidRDefault="00BA06B3" w:rsidP="000C78DC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14:paraId="72D6CD17" w14:textId="77777777" w:rsidR="00BA06B3" w:rsidRPr="006E4A9D" w:rsidRDefault="00BA06B3" w:rsidP="000C78DC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BA06B3" w:rsidRPr="006E4A9D" w14:paraId="7ADF5D39" w14:textId="77777777" w:rsidTr="008D1355">
        <w:trPr>
          <w:trHeight w:val="220"/>
        </w:trPr>
        <w:tc>
          <w:tcPr>
            <w:tcW w:w="437" w:type="pct"/>
            <w:vAlign w:val="center"/>
          </w:tcPr>
          <w:p w14:paraId="11C8B890" w14:textId="77777777" w:rsidR="00BA06B3" w:rsidRPr="006E4A9D" w:rsidRDefault="00BA06B3" w:rsidP="008D1355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14:paraId="5C5D38E3" w14:textId="77777777" w:rsidR="00BA06B3" w:rsidRPr="006E4A9D" w:rsidRDefault="00BA06B3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Możliwość jednoczesnego wyświetlania na ekranie parametrów operacyjnych tj. wartości zadanej i rzeczywistej. Funkcja automatycznej konwersji rcf na rpm. </w:t>
            </w:r>
          </w:p>
          <w:p w14:paraId="7F5C4EBA" w14:textId="77777777" w:rsidR="00BA06B3" w:rsidRPr="006E4A9D" w:rsidRDefault="00BA06B3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Wartości rpm i rcf zależą od rodzaju użytego rotora kątowego i próbek. </w:t>
            </w:r>
          </w:p>
        </w:tc>
        <w:tc>
          <w:tcPr>
            <w:tcW w:w="737" w:type="pct"/>
          </w:tcPr>
          <w:p w14:paraId="134535DA" w14:textId="77777777" w:rsidR="00BA06B3" w:rsidRPr="006E4A9D" w:rsidRDefault="000C2413" w:rsidP="008D1355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14:paraId="612F9E78" w14:textId="77777777" w:rsidR="00BA06B3" w:rsidRPr="006E4A9D" w:rsidRDefault="00BA06B3" w:rsidP="008D135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115D78" w:rsidRPr="006E4A9D" w14:paraId="3191ADC6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660848AB" w14:textId="77777777" w:rsidR="00115D78" w:rsidRPr="006E4A9D" w:rsidRDefault="00115D7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66D8B6CA" w14:textId="77777777" w:rsidR="00115D78" w:rsidRPr="006E4A9D" w:rsidRDefault="004810B3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Możliwość ustawienia czasu pracy</w:t>
            </w:r>
            <w:r w:rsidR="00955584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przy zadanej prędkości wirowania</w:t>
            </w:r>
            <w:r w:rsidR="00AA3E64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. Kontrola czasu pracy: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="00AA3E64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pulsacyjny, czasowy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≤100 min</w:t>
            </w:r>
            <w:r w:rsidR="00AA3E64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lub stały (ciągły)</w:t>
            </w:r>
          </w:p>
        </w:tc>
        <w:tc>
          <w:tcPr>
            <w:tcW w:w="737" w:type="pct"/>
          </w:tcPr>
          <w:p w14:paraId="22E94817" w14:textId="77777777" w:rsidR="00115D78" w:rsidRPr="006E4A9D" w:rsidRDefault="00AA3E6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14:paraId="6A7F52A0" w14:textId="77777777" w:rsidR="00115D78" w:rsidRPr="006E4A9D" w:rsidRDefault="00115D78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9415E" w:rsidRPr="006E4A9D" w14:paraId="7257BBEE" w14:textId="77777777" w:rsidTr="00323C3D">
        <w:trPr>
          <w:trHeight w:val="220"/>
        </w:trPr>
        <w:tc>
          <w:tcPr>
            <w:tcW w:w="437" w:type="pct"/>
            <w:vAlign w:val="center"/>
          </w:tcPr>
          <w:p w14:paraId="3CC4631D" w14:textId="77777777" w:rsidR="0089415E" w:rsidRPr="006E4A9D" w:rsidRDefault="0089415E" w:rsidP="00323C3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551B35BD" w14:textId="77777777" w:rsidR="0089415E" w:rsidRPr="006E4A9D" w:rsidRDefault="0089415E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Przycisk szybkiego wirowania</w:t>
            </w:r>
          </w:p>
        </w:tc>
        <w:tc>
          <w:tcPr>
            <w:tcW w:w="737" w:type="pct"/>
          </w:tcPr>
          <w:p w14:paraId="0FE96436" w14:textId="77777777" w:rsidR="0089415E" w:rsidRPr="006E4A9D" w:rsidRDefault="0089415E" w:rsidP="00323C3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14:paraId="07B62936" w14:textId="77777777" w:rsidR="0089415E" w:rsidRPr="006E4A9D" w:rsidRDefault="0089415E" w:rsidP="00323C3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D03E7" w:rsidRPr="006E4A9D" w14:paraId="1548E672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2AD185F5" w14:textId="77777777" w:rsidR="007D03E7" w:rsidRPr="006E4A9D" w:rsidRDefault="007D03E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14:paraId="430CE271" w14:textId="77777777" w:rsidR="007D03E7" w:rsidRPr="006E4A9D" w:rsidRDefault="007D03E7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Możliwość zmiany parametrów wirowania podczas pracy wirówki</w:t>
            </w:r>
          </w:p>
        </w:tc>
        <w:tc>
          <w:tcPr>
            <w:tcW w:w="737" w:type="pct"/>
          </w:tcPr>
          <w:p w14:paraId="6057EC1B" w14:textId="77777777" w:rsidR="007D03E7" w:rsidRPr="006E4A9D" w:rsidRDefault="000C241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14:paraId="2809A698" w14:textId="77777777" w:rsidR="007D03E7" w:rsidRPr="006E4A9D" w:rsidRDefault="007D03E7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35004" w:rsidRPr="006E4A9D" w14:paraId="66B252BA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28BD52FF" w14:textId="77777777" w:rsidR="00735004" w:rsidRPr="006E4A9D" w:rsidRDefault="0073500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0225C13B" w14:textId="77777777" w:rsidR="00735004" w:rsidRPr="006E4A9D" w:rsidRDefault="00EA6136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Wirówka nie głośniejsza niż 60 dB</w:t>
            </w:r>
            <w:r w:rsidR="00214420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(A)</w:t>
            </w:r>
          </w:p>
        </w:tc>
        <w:tc>
          <w:tcPr>
            <w:tcW w:w="737" w:type="pct"/>
          </w:tcPr>
          <w:p w14:paraId="7D729792" w14:textId="77777777" w:rsidR="00735004" w:rsidRPr="006E4A9D" w:rsidRDefault="000C241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14:paraId="302DC383" w14:textId="77777777" w:rsidR="00735004" w:rsidRPr="006E4A9D" w:rsidRDefault="0073500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CB173E" w:rsidRPr="006E4A9D" w14:paraId="7B581877" w14:textId="77777777" w:rsidTr="0075398A">
        <w:trPr>
          <w:trHeight w:val="220"/>
        </w:trPr>
        <w:tc>
          <w:tcPr>
            <w:tcW w:w="437" w:type="pct"/>
            <w:vAlign w:val="center"/>
          </w:tcPr>
          <w:p w14:paraId="621C971D" w14:textId="77777777" w:rsidR="00CB173E" w:rsidRPr="006E4A9D" w:rsidRDefault="00CB173E" w:rsidP="0075398A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14:paraId="7DDE22CD" w14:textId="77777777" w:rsidR="00CB173E" w:rsidRPr="006E4A9D" w:rsidRDefault="00CB173E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Waga (bez rotora) do 15 kg</w:t>
            </w:r>
          </w:p>
        </w:tc>
        <w:tc>
          <w:tcPr>
            <w:tcW w:w="737" w:type="pct"/>
          </w:tcPr>
          <w:p w14:paraId="4DEA088F" w14:textId="77777777" w:rsidR="00CB173E" w:rsidRPr="006E4A9D" w:rsidRDefault="00CB173E" w:rsidP="0075398A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14:paraId="265739FB" w14:textId="77777777" w:rsidR="00CB173E" w:rsidRPr="006E4A9D" w:rsidRDefault="00CB173E" w:rsidP="0075398A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C20461" w:rsidRPr="006E4A9D" w14:paraId="61B5A212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7DAF759A" w14:textId="77777777" w:rsidR="00C20461" w:rsidRPr="006E4A9D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4F3F9632" w14:textId="77777777" w:rsidR="00C20461" w:rsidRPr="006E4A9D" w:rsidRDefault="00C20461" w:rsidP="00CB173E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Zasilanie </w:t>
            </w:r>
            <w:r w:rsidR="00CB173E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230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V</w:t>
            </w:r>
            <w:r w:rsidR="00CB173E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, 50 Hz</w:t>
            </w:r>
          </w:p>
        </w:tc>
        <w:tc>
          <w:tcPr>
            <w:tcW w:w="737" w:type="pct"/>
          </w:tcPr>
          <w:p w14:paraId="5571E2BD" w14:textId="77777777" w:rsidR="00C20461" w:rsidRPr="006E4A9D" w:rsidRDefault="000C241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</w:t>
            </w:r>
            <w:r w:rsidR="00754B11"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14:paraId="0D14600E" w14:textId="77777777" w:rsidR="00C20461" w:rsidRPr="006E4A9D" w:rsidRDefault="00C20461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6E4A9D" w14:paraId="6ECD713E" w14:textId="77777777" w:rsidTr="00AF311D">
        <w:trPr>
          <w:trHeight w:val="220"/>
        </w:trPr>
        <w:tc>
          <w:tcPr>
            <w:tcW w:w="5000" w:type="pct"/>
            <w:gridSpan w:val="4"/>
            <w:vAlign w:val="center"/>
          </w:tcPr>
          <w:p w14:paraId="10177418" w14:textId="03FD4A07" w:rsidR="002843B4" w:rsidRPr="006E4A9D" w:rsidRDefault="002843B4" w:rsidP="006E4A9D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Tahoma" w:hAnsi="Tahoma" w:cs="Tahoma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2843B4" w:rsidRPr="006E4A9D" w14:paraId="462AFF29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5A7E3E06" w14:textId="77777777" w:rsidR="002843B4" w:rsidRPr="006E4A9D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381E589A" w14:textId="77777777" w:rsidR="001C2203" w:rsidRPr="006E4A9D" w:rsidRDefault="002843B4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Okres gwarancji min. </w:t>
            </w:r>
            <w:r w:rsidR="001C2203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12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 m-c</w:t>
            </w:r>
            <w:r w:rsidR="001C2203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y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. </w:t>
            </w:r>
          </w:p>
          <w:p w14:paraId="7F39DF69" w14:textId="77777777" w:rsidR="002843B4" w:rsidRPr="006E4A9D" w:rsidRDefault="001C2203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Uwaga: parametr ocenialny zgodnie z kryterium oceny ofert.</w:t>
            </w:r>
          </w:p>
        </w:tc>
        <w:tc>
          <w:tcPr>
            <w:tcW w:w="737" w:type="pct"/>
          </w:tcPr>
          <w:p w14:paraId="6A3CCCAF" w14:textId="77777777" w:rsidR="002843B4" w:rsidRPr="006E4A9D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14:paraId="3985340F" w14:textId="77777777" w:rsidR="002843B4" w:rsidRPr="006E4A9D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2843B4" w:rsidRPr="006E4A9D" w14:paraId="007A4994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406A5C4B" w14:textId="77777777" w:rsidR="002843B4" w:rsidRPr="006E4A9D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4B6376B9" w14:textId="77777777" w:rsidR="002843B4" w:rsidRPr="006E4A9D" w:rsidRDefault="002843B4" w:rsidP="006E4A9D">
            <w:pPr>
              <w:snapToGrid w:val="0"/>
              <w:ind w:left="141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737" w:type="pct"/>
          </w:tcPr>
          <w:p w14:paraId="41CE6A01" w14:textId="77777777" w:rsidR="002843B4" w:rsidRPr="006E4A9D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14:paraId="26C57731" w14:textId="77777777" w:rsidR="002843B4" w:rsidRPr="006E4A9D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6E4A9D" w14:paraId="1BA2C5AD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6E655DC6" w14:textId="77777777" w:rsidR="002843B4" w:rsidRPr="006E4A9D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41CB58CF" w14:textId="77777777" w:rsidR="002843B4" w:rsidRPr="006E4A9D" w:rsidRDefault="002843B4" w:rsidP="00F45ECB">
            <w:pPr>
              <w:snapToGrid w:val="0"/>
              <w:ind w:left="141" w:right="133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737" w:type="pct"/>
          </w:tcPr>
          <w:p w14:paraId="311AE786" w14:textId="77777777" w:rsidR="002843B4" w:rsidRPr="006E4A9D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14:paraId="7030CFDA" w14:textId="77777777" w:rsidR="002843B4" w:rsidRPr="006E4A9D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13FA4" w:rsidRPr="006E4A9D" w14:paraId="509959AD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4E862B7A" w14:textId="77777777" w:rsidR="00D13FA4" w:rsidRPr="006E4A9D" w:rsidRDefault="00D13FA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14:paraId="0C3ED8EA" w14:textId="5704D2E6" w:rsidR="00D13FA4" w:rsidRPr="006E4A9D" w:rsidRDefault="00D13FA4" w:rsidP="00F45ECB">
            <w:pPr>
              <w:snapToGrid w:val="0"/>
              <w:ind w:left="141" w:right="133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Dostawa</w:t>
            </w:r>
            <w:r w:rsidR="00B44A49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, kalibracja </w:t>
            </w:r>
            <w:r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i </w:t>
            </w:r>
            <w:r w:rsidR="00B44A49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instalacja </w:t>
            </w:r>
            <w:r w:rsidR="0034132A" w:rsidRPr="006E4A9D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zostały wliczone w cenę oferty przetargowej.</w:t>
            </w:r>
          </w:p>
        </w:tc>
        <w:tc>
          <w:tcPr>
            <w:tcW w:w="737" w:type="pct"/>
          </w:tcPr>
          <w:p w14:paraId="62144A91" w14:textId="77777777" w:rsidR="00D13FA4" w:rsidRPr="006E4A9D" w:rsidRDefault="00050C5A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1103" w:type="pct"/>
            <w:vAlign w:val="center"/>
          </w:tcPr>
          <w:p w14:paraId="3F7D9A68" w14:textId="77777777" w:rsidR="00D13FA4" w:rsidRPr="006E4A9D" w:rsidRDefault="00D13FA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B44A49" w:rsidRPr="006E4A9D" w14:paraId="6E55FB3C" w14:textId="77777777" w:rsidTr="004F0741">
        <w:trPr>
          <w:trHeight w:val="220"/>
        </w:trPr>
        <w:tc>
          <w:tcPr>
            <w:tcW w:w="437" w:type="pct"/>
            <w:vAlign w:val="center"/>
          </w:tcPr>
          <w:p w14:paraId="1685B947" w14:textId="77777777" w:rsidR="00B44A49" w:rsidRPr="006E4A9D" w:rsidRDefault="00B44A49" w:rsidP="004F0741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14:paraId="23218501" w14:textId="77777777" w:rsidR="00B44A49" w:rsidRPr="001C5693" w:rsidRDefault="00B44A49" w:rsidP="00F45ECB">
            <w:pPr>
              <w:snapToGrid w:val="0"/>
              <w:ind w:left="141" w:right="133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1C5693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W okresie gwarancji przegląd techniczny wykonywany co roku wraz z testami bezpieczeństwa elektrycznego pomiarami (kalibracją) zalecanymi przez producenta został wliczony w cenę oferty.</w:t>
            </w:r>
          </w:p>
          <w:p w14:paraId="57F83148" w14:textId="68E70EDC" w:rsidR="00B44A49" w:rsidRPr="00F23397" w:rsidRDefault="00B44A49" w:rsidP="00F23397">
            <w:pPr>
              <w:snapToGrid w:val="0"/>
              <w:ind w:left="141" w:right="133"/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</w:pPr>
            <w:r w:rsidRPr="001C5693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 xml:space="preserve">Oświadczenie producenta dotyczące wymaganych okresowych przeglądów technicznych z informacją o czynnościach wykonywanych przez serwis i informacją o częstotliwości przeglądów lub oświadczenie o braku konieczności wykonania przeglądów technicznych w okresie gwarancji, jak i po jego upływie.  </w:t>
            </w:r>
          </w:p>
        </w:tc>
        <w:tc>
          <w:tcPr>
            <w:tcW w:w="737" w:type="pct"/>
          </w:tcPr>
          <w:p w14:paraId="31D3591E" w14:textId="77777777" w:rsidR="00B44A49" w:rsidRDefault="00B44A49" w:rsidP="004F0741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  <w:p w14:paraId="1126801B" w14:textId="77777777" w:rsidR="00F23397" w:rsidRDefault="00F23397" w:rsidP="004F0741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  <w:p w14:paraId="678780A7" w14:textId="0D0D5385" w:rsidR="00F23397" w:rsidRPr="006E4A9D" w:rsidRDefault="00F23397" w:rsidP="004F0741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1C5693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pl-PL"/>
              </w:rPr>
              <w:t>Oświadczenie należy złożyć najpóźniej w dniu dostawy.</w:t>
            </w:r>
          </w:p>
        </w:tc>
        <w:tc>
          <w:tcPr>
            <w:tcW w:w="1103" w:type="pct"/>
            <w:vAlign w:val="center"/>
          </w:tcPr>
          <w:p w14:paraId="545F7D47" w14:textId="77777777" w:rsidR="00B44A49" w:rsidRPr="006E4A9D" w:rsidRDefault="00B44A49" w:rsidP="004F074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6E4A9D" w14:paraId="5DC6651F" w14:textId="77777777" w:rsidTr="00AF311D">
        <w:trPr>
          <w:trHeight w:val="220"/>
        </w:trPr>
        <w:tc>
          <w:tcPr>
            <w:tcW w:w="437" w:type="pct"/>
            <w:vAlign w:val="center"/>
          </w:tcPr>
          <w:p w14:paraId="26123025" w14:textId="77777777" w:rsidR="002843B4" w:rsidRPr="006E4A9D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14:paraId="22CDBD4E" w14:textId="77777777" w:rsidR="002843B4" w:rsidRPr="006E4A9D" w:rsidRDefault="002843B4" w:rsidP="00AF311D">
            <w:pPr>
              <w:pStyle w:val="TableParagraph"/>
              <w:ind w:left="108" w:right="141"/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</w:pPr>
            <w:r w:rsidRPr="006E4A9D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Karta katalogowa producenta – wizualizacja wyposażenia</w:t>
            </w:r>
          </w:p>
        </w:tc>
        <w:tc>
          <w:tcPr>
            <w:tcW w:w="737" w:type="pct"/>
          </w:tcPr>
          <w:p w14:paraId="49E42636" w14:textId="77777777" w:rsidR="002843B4" w:rsidRPr="006E4A9D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E4A9D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14:paraId="509ACD64" w14:textId="77777777" w:rsidR="002843B4" w:rsidRPr="006E4A9D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1F223067" w14:textId="77777777" w:rsidR="006073C3" w:rsidRPr="006E4A9D" w:rsidRDefault="006073C3">
      <w:pPr>
        <w:rPr>
          <w:rFonts w:ascii="Tahoma" w:hAnsi="Tahoma" w:cs="Tahoma"/>
          <w:noProof/>
          <w:sz w:val="20"/>
          <w:szCs w:val="20"/>
        </w:rPr>
      </w:pPr>
    </w:p>
    <w:p w14:paraId="7DA7A699" w14:textId="77777777" w:rsidR="005C1D3F" w:rsidRPr="006E4A9D" w:rsidRDefault="005C1D3F" w:rsidP="005C1D3F">
      <w:pPr>
        <w:jc w:val="both"/>
        <w:rPr>
          <w:rFonts w:ascii="Tahoma" w:hAnsi="Tahoma" w:cs="Tahoma"/>
          <w:noProof/>
          <w:sz w:val="20"/>
          <w:szCs w:val="20"/>
        </w:rPr>
      </w:pPr>
      <w:r w:rsidRPr="006E4A9D">
        <w:rPr>
          <w:rFonts w:ascii="Tahoma" w:hAnsi="Tahoma" w:cs="Tahoma"/>
          <w:noProof/>
          <w:sz w:val="20"/>
          <w:szCs w:val="20"/>
        </w:rPr>
        <w:t xml:space="preserve">UWAGI: </w:t>
      </w:r>
    </w:p>
    <w:p w14:paraId="23AF2ADA" w14:textId="77777777" w:rsidR="005C1D3F" w:rsidRPr="006E4A9D" w:rsidRDefault="005C1D3F" w:rsidP="005C1D3F">
      <w:pPr>
        <w:jc w:val="both"/>
        <w:rPr>
          <w:rFonts w:ascii="Tahoma" w:hAnsi="Tahoma" w:cs="Tahoma"/>
          <w:noProof/>
          <w:sz w:val="20"/>
          <w:szCs w:val="20"/>
        </w:rPr>
      </w:pPr>
    </w:p>
    <w:p w14:paraId="120BBCFF" w14:textId="77777777" w:rsidR="005C1D3F" w:rsidRPr="006E4A9D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Tahoma"/>
          <w:noProof/>
          <w:sz w:val="20"/>
          <w:szCs w:val="20"/>
        </w:rPr>
      </w:pPr>
      <w:r w:rsidRPr="006E4A9D">
        <w:rPr>
          <w:rFonts w:ascii="Tahoma" w:hAnsi="Tahoma" w:cs="Tahoma"/>
          <w:noProof/>
          <w:sz w:val="20"/>
          <w:szCs w:val="20"/>
        </w:rPr>
        <w:t xml:space="preserve">W kolumnie „Parametry wymagane”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675E4745" w14:textId="77777777" w:rsidR="005C1D3F" w:rsidRPr="006E4A9D" w:rsidRDefault="005C1D3F" w:rsidP="00A04DCF">
      <w:pPr>
        <w:ind w:left="567"/>
        <w:contextualSpacing/>
        <w:jc w:val="both"/>
        <w:rPr>
          <w:rFonts w:ascii="Tahoma" w:hAnsi="Tahoma" w:cs="Tahoma"/>
          <w:noProof/>
          <w:sz w:val="20"/>
          <w:szCs w:val="20"/>
          <w:u w:val="single"/>
        </w:rPr>
      </w:pPr>
      <w:r w:rsidRPr="006E4A9D">
        <w:rPr>
          <w:rFonts w:ascii="Tahoma" w:hAnsi="Tahoma" w:cs="Tahoma"/>
          <w:noProof/>
          <w:sz w:val="20"/>
          <w:szCs w:val="20"/>
          <w:u w:val="single"/>
        </w:rPr>
        <w:t>Parametr</w:t>
      </w:r>
      <w:r w:rsidR="00EC5C88" w:rsidRPr="006E4A9D">
        <w:rPr>
          <w:rFonts w:ascii="Tahoma" w:hAnsi="Tahoma" w:cs="Tahoma"/>
          <w:noProof/>
          <w:sz w:val="20"/>
          <w:szCs w:val="20"/>
          <w:u w:val="single"/>
        </w:rPr>
        <w:t xml:space="preserve">em ocenianym zgodnie z kryterium oceny ofert jest okres gwarancji </w:t>
      </w:r>
      <w:r w:rsidRPr="006E4A9D">
        <w:rPr>
          <w:rFonts w:ascii="Tahoma" w:hAnsi="Tahoma" w:cs="Tahoma"/>
          <w:noProof/>
          <w:sz w:val="20"/>
          <w:szCs w:val="20"/>
          <w:u w:val="single"/>
        </w:rPr>
        <w:t>pozostawienie pola pustego czyli brak odpowiedzi oznacza przyznanie 0 pkt.</w:t>
      </w:r>
      <w:r w:rsidR="00EC5C88" w:rsidRPr="006E4A9D">
        <w:rPr>
          <w:rFonts w:ascii="Tahoma" w:hAnsi="Tahoma" w:cs="Tahoma"/>
          <w:noProof/>
          <w:sz w:val="20"/>
          <w:szCs w:val="20"/>
          <w:u w:val="single"/>
        </w:rPr>
        <w:t xml:space="preserve"> Jeżeli oferowany okres gwarancji nie zostanie podany przez Wykonawcę Zamawiajacy uzna, że wynosi on 12 miesięcy.  </w:t>
      </w:r>
      <w:r w:rsidRPr="006E4A9D">
        <w:rPr>
          <w:rFonts w:ascii="Tahoma" w:hAnsi="Tahoma" w:cs="Tahoma"/>
          <w:noProof/>
          <w:sz w:val="20"/>
          <w:szCs w:val="20"/>
          <w:u w:val="single"/>
        </w:rPr>
        <w:t xml:space="preserve"> </w:t>
      </w:r>
    </w:p>
    <w:p w14:paraId="26E10A98" w14:textId="77777777" w:rsidR="005C1D3F" w:rsidRPr="006E4A9D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Tahoma"/>
          <w:noProof/>
          <w:sz w:val="20"/>
          <w:szCs w:val="20"/>
        </w:rPr>
      </w:pPr>
      <w:r w:rsidRPr="006E4A9D">
        <w:rPr>
          <w:rFonts w:ascii="Tahoma" w:hAnsi="Tahoma" w:cs="Tahoma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 w:rsidRPr="006E4A9D">
        <w:rPr>
          <w:rFonts w:ascii="Tahoma" w:hAnsi="Tahoma" w:cs="Tahoma"/>
          <w:noProof/>
          <w:sz w:val="20"/>
          <w:szCs w:val="20"/>
        </w:rPr>
        <w:t>.</w:t>
      </w:r>
      <w:r w:rsidRPr="006E4A9D">
        <w:rPr>
          <w:rFonts w:ascii="Tahoma" w:hAnsi="Tahoma" w:cs="Tahoma"/>
          <w:noProof/>
          <w:sz w:val="20"/>
          <w:szCs w:val="20"/>
        </w:rPr>
        <w:t xml:space="preserve">  </w:t>
      </w:r>
    </w:p>
    <w:p w14:paraId="22602B9B" w14:textId="77777777" w:rsidR="00EE2D0E" w:rsidRPr="006E4A9D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Tahoma"/>
          <w:noProof/>
          <w:sz w:val="20"/>
          <w:szCs w:val="20"/>
        </w:rPr>
      </w:pPr>
    </w:p>
    <w:p w14:paraId="5E75B099" w14:textId="77777777" w:rsidR="005C1D3F" w:rsidRPr="006E4A9D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Tahoma"/>
          <w:noProof/>
          <w:sz w:val="20"/>
          <w:szCs w:val="20"/>
        </w:rPr>
      </w:pPr>
      <w:r w:rsidRPr="006E4A9D">
        <w:rPr>
          <w:rFonts w:ascii="Tahoma" w:hAnsi="Tahoma" w:cs="Tahoma"/>
          <w:noProof/>
          <w:sz w:val="20"/>
          <w:szCs w:val="20"/>
        </w:rPr>
        <w:lastRenderedPageBreak/>
        <w:t>Oświadczamy, iż zaoferowany przedmiot zamówienia spełnia warunki opisane w specyfikacji istotnych warunków zamówienia (SIWZ) oraz posiada parametry opisane w Opisie Przedmiotu Zamówienia</w:t>
      </w:r>
      <w:r w:rsidR="006A7DD1" w:rsidRPr="006E4A9D">
        <w:rPr>
          <w:rFonts w:ascii="Tahoma" w:hAnsi="Tahoma" w:cs="Tahoma"/>
          <w:noProof/>
          <w:sz w:val="20"/>
          <w:szCs w:val="20"/>
        </w:rPr>
        <w:t>.</w:t>
      </w:r>
    </w:p>
    <w:p w14:paraId="6404CEDF" w14:textId="77777777" w:rsidR="005C1D3F" w:rsidRPr="006E4A9D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Tahoma"/>
          <w:noProof/>
          <w:sz w:val="20"/>
          <w:szCs w:val="20"/>
        </w:rPr>
      </w:pPr>
      <w:r w:rsidRPr="006E4A9D">
        <w:rPr>
          <w:rFonts w:ascii="Tahoma" w:hAnsi="Tahoma" w:cs="Tahoma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 w:rsidRPr="006E4A9D">
        <w:rPr>
          <w:rFonts w:ascii="Tahoma" w:hAnsi="Tahoma" w:cs="Tahoma"/>
          <w:noProof/>
          <w:sz w:val="20"/>
          <w:szCs w:val="20"/>
        </w:rPr>
        <w:t>.</w:t>
      </w:r>
      <w:r w:rsidRPr="006E4A9D">
        <w:rPr>
          <w:rFonts w:ascii="Tahoma" w:hAnsi="Tahoma" w:cs="Tahoma"/>
          <w:noProof/>
          <w:sz w:val="20"/>
          <w:szCs w:val="20"/>
        </w:rPr>
        <w:t xml:space="preserve"> </w:t>
      </w:r>
    </w:p>
    <w:p w14:paraId="2781336E" w14:textId="77777777" w:rsidR="005C1D3F" w:rsidRPr="006E4A9D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Tahoma"/>
          <w:noProof/>
          <w:sz w:val="20"/>
          <w:szCs w:val="20"/>
        </w:rPr>
      </w:pPr>
      <w:r w:rsidRPr="006E4A9D">
        <w:rPr>
          <w:rFonts w:ascii="Tahoma" w:hAnsi="Tahoma" w:cs="Tahoma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 w:rsidRPr="006E4A9D">
        <w:rPr>
          <w:rFonts w:ascii="Tahoma" w:hAnsi="Tahoma" w:cs="Tahoma"/>
          <w:noProof/>
          <w:sz w:val="20"/>
          <w:szCs w:val="20"/>
        </w:rPr>
        <w:t>.</w:t>
      </w:r>
    </w:p>
    <w:p w14:paraId="229EC473" w14:textId="77777777" w:rsidR="005C1D3F" w:rsidRPr="006E4A9D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Tahoma"/>
          <w:noProof/>
          <w:sz w:val="20"/>
          <w:szCs w:val="20"/>
        </w:rPr>
      </w:pPr>
      <w:r w:rsidRPr="006E4A9D">
        <w:rPr>
          <w:rFonts w:ascii="Tahoma" w:hAnsi="Tahoma" w:cs="Tahoma"/>
          <w:noProof/>
          <w:sz w:val="20"/>
          <w:szCs w:val="20"/>
        </w:rPr>
        <w:t>Oświadczamy, iż wszystkie zaoferowane elementy przedmiotu zamówienia są ze sobą kompatybilne.</w:t>
      </w:r>
    </w:p>
    <w:p w14:paraId="3FE3402D" w14:textId="77777777" w:rsidR="005C1D3F" w:rsidRPr="006E4A9D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Tahoma"/>
          <w:noProof/>
          <w:sz w:val="20"/>
          <w:szCs w:val="20"/>
        </w:rPr>
      </w:pPr>
      <w:r w:rsidRPr="006E4A9D">
        <w:rPr>
          <w:rFonts w:ascii="Tahoma" w:hAnsi="Tahoma" w:cs="Tahoma"/>
          <w:noProof/>
          <w:sz w:val="20"/>
          <w:szCs w:val="20"/>
        </w:rPr>
        <w:t>Oświadczamy, iż</w:t>
      </w: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 w:rsidRPr="006E4A9D">
        <w:rPr>
          <w:rFonts w:ascii="Tahoma" w:hAnsi="Tahoma" w:cs="Tahoma"/>
          <w:noProof/>
          <w:spacing w:val="-4"/>
          <w:sz w:val="20"/>
          <w:szCs w:val="20"/>
        </w:rPr>
        <w:t>my</w:t>
      </w: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 się do przeprowadzenia przeglądów serwisowych </w:t>
      </w:r>
      <w:r w:rsidR="006A7DD1" w:rsidRPr="006E4A9D">
        <w:rPr>
          <w:rFonts w:ascii="Tahoma" w:hAnsi="Tahoma" w:cs="Tahoma"/>
          <w:noProof/>
          <w:spacing w:val="-4"/>
          <w:sz w:val="20"/>
          <w:szCs w:val="20"/>
        </w:rPr>
        <w:t>wyposażenia</w:t>
      </w: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 w:rsidRPr="006E4A9D">
        <w:rPr>
          <w:rFonts w:ascii="Tahoma" w:hAnsi="Tahoma" w:cs="Tahoma"/>
          <w:noProof/>
          <w:spacing w:val="-4"/>
          <w:sz w:val="20"/>
          <w:szCs w:val="20"/>
        </w:rPr>
        <w:t>wyposażenia</w:t>
      </w: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14:paraId="0C21D45E" w14:textId="77777777" w:rsidR="005C1D3F" w:rsidRPr="006E4A9D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Tahoma"/>
          <w:noProof/>
          <w:sz w:val="20"/>
          <w:szCs w:val="20"/>
        </w:rPr>
      </w:pPr>
      <w:r w:rsidRPr="006E4A9D">
        <w:rPr>
          <w:rFonts w:ascii="Tahoma" w:hAnsi="Tahoma" w:cs="Tahoma"/>
          <w:noProof/>
          <w:sz w:val="20"/>
          <w:szCs w:val="20"/>
        </w:rPr>
        <w:t>Oświadczamy, iż przy dostawie przedmiotu zamówienia Użytkownikowi zostanie dostarczona:</w:t>
      </w:r>
    </w:p>
    <w:p w14:paraId="08DCE1B5" w14:textId="77777777" w:rsidR="005C1D3F" w:rsidRPr="006E4A9D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instrukcja obsługi w języku polskim (CD lub pisemna), </w:t>
      </w:r>
    </w:p>
    <w:p w14:paraId="1CCBA224" w14:textId="77777777" w:rsidR="005C1D3F" w:rsidRPr="006E4A9D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6E4A9D">
        <w:rPr>
          <w:rFonts w:ascii="Tahoma" w:hAnsi="Tahoma" w:cs="Tahoma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 w:rsidRPr="006E4A9D">
        <w:rPr>
          <w:rFonts w:ascii="Tahoma" w:hAnsi="Tahoma" w:cs="Tahoma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6E4A9D">
        <w:rPr>
          <w:rFonts w:ascii="Tahoma" w:hAnsi="Tahoma" w:cs="Tahoma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14:paraId="4B17FA32" w14:textId="77777777" w:rsidR="005C1D3F" w:rsidRPr="006E4A9D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6E4A9D">
        <w:rPr>
          <w:rFonts w:ascii="Tahoma" w:hAnsi="Tahoma" w:cs="Tahoma"/>
          <w:noProof/>
          <w:spacing w:val="-4"/>
          <w:sz w:val="20"/>
          <w:szCs w:val="20"/>
        </w:rPr>
        <w:t>karta gwarancyjna</w:t>
      </w:r>
      <w:r w:rsidRPr="006E4A9D">
        <w:rPr>
          <w:rFonts w:ascii="Tahoma" w:hAnsi="Tahoma" w:cs="Tahoma"/>
          <w:noProof/>
          <w:sz w:val="20"/>
          <w:szCs w:val="20"/>
        </w:rPr>
        <w:t>,</w:t>
      </w:r>
    </w:p>
    <w:p w14:paraId="71E63610" w14:textId="77777777" w:rsidR="005C1D3F" w:rsidRPr="006E4A9D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6E4A9D">
        <w:rPr>
          <w:rFonts w:ascii="Tahoma" w:hAnsi="Tahoma" w:cs="Tahoma"/>
          <w:noProof/>
          <w:sz w:val="20"/>
          <w:szCs w:val="20"/>
        </w:rPr>
        <w:t xml:space="preserve">wykaz polecanych i autoryzowanych przez producenta serwisów technicznych, </w:t>
      </w:r>
    </w:p>
    <w:p w14:paraId="27B50537" w14:textId="77777777" w:rsidR="005C1D3F" w:rsidRPr="006E4A9D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6E4A9D">
        <w:rPr>
          <w:rFonts w:ascii="Tahoma" w:hAnsi="Tahoma" w:cs="Tahoma"/>
          <w:noProof/>
          <w:spacing w:val="-4"/>
          <w:sz w:val="20"/>
          <w:szCs w:val="20"/>
        </w:rPr>
        <w:t>Paszport techniczny (karta techniczna) będzie dostarczona wraz z </w:t>
      </w:r>
      <w:r w:rsidR="00C00ED5" w:rsidRPr="006E4A9D">
        <w:rPr>
          <w:rFonts w:ascii="Tahoma" w:hAnsi="Tahoma" w:cs="Tahoma"/>
          <w:noProof/>
          <w:spacing w:val="-4"/>
          <w:sz w:val="20"/>
          <w:szCs w:val="20"/>
        </w:rPr>
        <w:t>wyposażeniem</w:t>
      </w:r>
      <w:r w:rsidRPr="006E4A9D">
        <w:rPr>
          <w:rFonts w:ascii="Tahoma" w:hAnsi="Tahoma" w:cs="Tahoma"/>
          <w:noProof/>
          <w:spacing w:val="-4"/>
          <w:sz w:val="20"/>
          <w:szCs w:val="20"/>
        </w:rPr>
        <w:t>, przy czym zawierać będzie (minimum) poniższe dane:</w:t>
      </w:r>
    </w:p>
    <w:p w14:paraId="6695DD21" w14:textId="77777777" w:rsidR="005C1D3F" w:rsidRPr="006E4A9D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  <w:lang w:eastAsia="pl-PL"/>
        </w:rPr>
      </w:pP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nazwa </w:t>
      </w:r>
      <w:r w:rsidR="00C00ED5" w:rsidRPr="006E4A9D">
        <w:rPr>
          <w:rFonts w:ascii="Tahoma" w:hAnsi="Tahoma" w:cs="Tahoma"/>
          <w:noProof/>
          <w:spacing w:val="-4"/>
          <w:sz w:val="20"/>
          <w:szCs w:val="20"/>
        </w:rPr>
        <w:t>wyposażenia</w:t>
      </w: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 pozwalająca zidentyfikować przeznaczenie </w:t>
      </w:r>
      <w:r w:rsidR="00C00ED5" w:rsidRPr="006E4A9D">
        <w:rPr>
          <w:rFonts w:ascii="Tahoma" w:hAnsi="Tahoma" w:cs="Tahoma"/>
          <w:noProof/>
          <w:spacing w:val="-4"/>
          <w:sz w:val="20"/>
          <w:szCs w:val="20"/>
        </w:rPr>
        <w:t>wyposażenia</w:t>
      </w:r>
      <w:r w:rsidRPr="006E4A9D">
        <w:rPr>
          <w:rFonts w:ascii="Tahoma" w:hAnsi="Tahoma" w:cs="Tahoma"/>
          <w:noProof/>
          <w:spacing w:val="-4"/>
          <w:sz w:val="20"/>
          <w:szCs w:val="20"/>
        </w:rPr>
        <w:t>,</w:t>
      </w:r>
    </w:p>
    <w:p w14:paraId="1E512623" w14:textId="77777777" w:rsidR="005C1D3F" w:rsidRPr="006E4A9D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  <w:lang w:eastAsia="en-US"/>
        </w:rPr>
      </w:pPr>
      <w:r w:rsidRPr="006E4A9D">
        <w:rPr>
          <w:rFonts w:ascii="Tahoma" w:hAnsi="Tahoma" w:cs="Tahoma"/>
          <w:noProof/>
          <w:spacing w:val="-4"/>
          <w:sz w:val="20"/>
          <w:szCs w:val="20"/>
        </w:rPr>
        <w:t>nazwa producenta,</w:t>
      </w:r>
    </w:p>
    <w:p w14:paraId="2A30DCD1" w14:textId="77777777" w:rsidR="005C1D3F" w:rsidRPr="006E4A9D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typ </w:t>
      </w:r>
      <w:r w:rsidR="00C00ED5" w:rsidRPr="006E4A9D">
        <w:rPr>
          <w:rFonts w:ascii="Tahoma" w:hAnsi="Tahoma" w:cs="Tahoma"/>
          <w:noProof/>
          <w:spacing w:val="-4"/>
          <w:sz w:val="20"/>
          <w:szCs w:val="20"/>
        </w:rPr>
        <w:t>wyposażenia</w:t>
      </w: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 i numer seryjny, </w:t>
      </w:r>
    </w:p>
    <w:p w14:paraId="2F93F812" w14:textId="77777777" w:rsidR="005C1D3F" w:rsidRPr="006E4A9D" w:rsidRDefault="005C1D3F" w:rsidP="005C1D3F">
      <w:pPr>
        <w:ind w:left="1134" w:right="57"/>
        <w:jc w:val="both"/>
        <w:rPr>
          <w:rFonts w:ascii="Tahoma" w:hAnsi="Tahoma" w:cs="Tahoma"/>
          <w:noProof/>
          <w:spacing w:val="-4"/>
          <w:sz w:val="20"/>
          <w:szCs w:val="20"/>
        </w:rPr>
      </w:pPr>
    </w:p>
    <w:p w14:paraId="5AA0A294" w14:textId="77777777" w:rsidR="005C1D3F" w:rsidRPr="006E4A9D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6E4A9D">
        <w:rPr>
          <w:rFonts w:ascii="Tahoma" w:hAnsi="Tahoma" w:cs="Tahoma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5F89F203" w14:textId="77777777" w:rsidR="005C1D3F" w:rsidRPr="006E4A9D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uruchomienie </w:t>
      </w:r>
      <w:r w:rsidR="00C00ED5" w:rsidRPr="006E4A9D">
        <w:rPr>
          <w:rFonts w:ascii="Tahoma" w:hAnsi="Tahoma" w:cs="Tahoma"/>
          <w:noProof/>
          <w:spacing w:val="-4"/>
          <w:sz w:val="20"/>
          <w:szCs w:val="20"/>
        </w:rPr>
        <w:t>wyposażenia</w:t>
      </w:r>
      <w:r w:rsidR="00EC5C88" w:rsidRPr="006E4A9D">
        <w:rPr>
          <w:rFonts w:ascii="Tahoma" w:hAnsi="Tahoma" w:cs="Tahoma"/>
          <w:noProof/>
          <w:spacing w:val="-4"/>
          <w:sz w:val="20"/>
          <w:szCs w:val="20"/>
        </w:rPr>
        <w:t>, przeprowadzenie testów (np. bezpieczeństwa elektrycznego) i/lub pomiarów zgodnie z wytycznymi producenta</w:t>
      </w: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, </w:t>
      </w:r>
    </w:p>
    <w:p w14:paraId="4A164CA8" w14:textId="77777777" w:rsidR="005C1D3F" w:rsidRPr="006E4A9D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poświadczenie, że </w:t>
      </w:r>
      <w:r w:rsidR="00C00ED5" w:rsidRPr="006E4A9D">
        <w:rPr>
          <w:rFonts w:ascii="Tahoma" w:hAnsi="Tahoma" w:cs="Tahoma"/>
          <w:noProof/>
          <w:spacing w:val="-4"/>
          <w:sz w:val="20"/>
          <w:szCs w:val="20"/>
        </w:rPr>
        <w:t>wyposażenie</w:t>
      </w: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 jest sprawne i bezpieczne w użytkowaniu, </w:t>
      </w:r>
    </w:p>
    <w:p w14:paraId="5487B4A1" w14:textId="77777777" w:rsidR="005C1D3F" w:rsidRPr="006E4A9D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datę wykonania powyższych czynności, </w:t>
      </w:r>
    </w:p>
    <w:p w14:paraId="75295808" w14:textId="77777777" w:rsidR="005C1D3F" w:rsidRPr="006E4A9D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6E4A9D">
        <w:rPr>
          <w:rFonts w:ascii="Tahoma" w:hAnsi="Tahoma" w:cs="Tahoma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 w:rsidRPr="006E4A9D">
        <w:rPr>
          <w:rFonts w:ascii="Tahoma" w:hAnsi="Tahoma" w:cs="Tahoma"/>
          <w:noProof/>
          <w:spacing w:val="-4"/>
          <w:sz w:val="20"/>
          <w:szCs w:val="20"/>
        </w:rPr>
        <w:t>wyposażenia</w:t>
      </w:r>
      <w:r w:rsidRPr="006E4A9D">
        <w:rPr>
          <w:rFonts w:ascii="Tahoma" w:hAnsi="Tahoma" w:cs="Tahoma"/>
          <w:noProof/>
          <w:spacing w:val="-4"/>
          <w:sz w:val="20"/>
          <w:szCs w:val="20"/>
        </w:rPr>
        <w:t>.</w:t>
      </w:r>
    </w:p>
    <w:p w14:paraId="4E23190D" w14:textId="77777777" w:rsidR="005C1D3F" w:rsidRPr="006E4A9D" w:rsidRDefault="005C1D3F" w:rsidP="005C1D3F">
      <w:pPr>
        <w:overflowPunct w:val="0"/>
        <w:rPr>
          <w:rFonts w:ascii="Tahoma" w:hAnsi="Tahoma" w:cs="Tahoma"/>
          <w:noProof/>
          <w:sz w:val="20"/>
          <w:szCs w:val="20"/>
        </w:rPr>
      </w:pPr>
      <w:r w:rsidRPr="006E4A9D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  </w:t>
      </w:r>
    </w:p>
    <w:p w14:paraId="3384E22A" w14:textId="77777777" w:rsidR="005C1D3F" w:rsidRPr="006E4A9D" w:rsidRDefault="005C1D3F" w:rsidP="005C1D3F">
      <w:pPr>
        <w:overflowPunct w:val="0"/>
        <w:rPr>
          <w:rFonts w:ascii="Tahoma" w:hAnsi="Tahoma" w:cs="Tahoma"/>
          <w:noProof/>
          <w:sz w:val="20"/>
          <w:szCs w:val="20"/>
        </w:rPr>
      </w:pPr>
    </w:p>
    <w:p w14:paraId="0BE521F4" w14:textId="77777777" w:rsidR="005C1D3F" w:rsidRPr="006E4A9D" w:rsidRDefault="005C1D3F" w:rsidP="005C1D3F">
      <w:pPr>
        <w:overflowPunct w:val="0"/>
        <w:rPr>
          <w:rFonts w:ascii="Tahoma" w:hAnsi="Tahoma" w:cs="Tahoma"/>
          <w:noProof/>
          <w:sz w:val="20"/>
          <w:szCs w:val="20"/>
        </w:rPr>
      </w:pPr>
    </w:p>
    <w:p w14:paraId="7054460F" w14:textId="77777777" w:rsidR="005C1D3F" w:rsidRPr="006E4A9D" w:rsidRDefault="005C1D3F" w:rsidP="005C1D3F">
      <w:pPr>
        <w:overflowPunct w:val="0"/>
        <w:rPr>
          <w:rFonts w:ascii="Tahoma" w:hAnsi="Tahoma" w:cs="Tahoma"/>
          <w:noProof/>
          <w:sz w:val="20"/>
          <w:szCs w:val="20"/>
        </w:rPr>
      </w:pPr>
    </w:p>
    <w:p w14:paraId="6C10A508" w14:textId="77777777" w:rsidR="005C1D3F" w:rsidRPr="006E4A9D" w:rsidRDefault="005C1D3F" w:rsidP="005C1D3F">
      <w:pPr>
        <w:overflowPunct w:val="0"/>
        <w:jc w:val="right"/>
        <w:rPr>
          <w:rFonts w:ascii="Tahoma" w:hAnsi="Tahoma" w:cs="Tahoma"/>
          <w:noProof/>
          <w:sz w:val="20"/>
          <w:szCs w:val="20"/>
        </w:rPr>
      </w:pPr>
      <w:r w:rsidRPr="006E4A9D">
        <w:rPr>
          <w:rFonts w:ascii="Tahoma" w:hAnsi="Tahoma" w:cs="Tahoma"/>
          <w:noProof/>
          <w:sz w:val="20"/>
          <w:szCs w:val="20"/>
        </w:rPr>
        <w:t>........................................................................</w:t>
      </w:r>
    </w:p>
    <w:p w14:paraId="55982036" w14:textId="77777777" w:rsidR="005C1D3F" w:rsidRPr="006E4A9D" w:rsidRDefault="005C1D3F" w:rsidP="005C1D3F">
      <w:pPr>
        <w:overflowPunct w:val="0"/>
        <w:ind w:left="4956"/>
        <w:rPr>
          <w:rFonts w:ascii="Tahoma" w:hAnsi="Tahoma" w:cs="Tahoma"/>
          <w:noProof/>
          <w:sz w:val="20"/>
          <w:szCs w:val="20"/>
        </w:rPr>
      </w:pPr>
      <w:r w:rsidRPr="006E4A9D">
        <w:rPr>
          <w:rFonts w:ascii="Tahoma" w:hAnsi="Tahoma" w:cs="Tahoma"/>
          <w:noProof/>
          <w:sz w:val="20"/>
          <w:szCs w:val="20"/>
        </w:rPr>
        <w:t>Podpis osoby upoważnionej do reprezentowania Wykonawcy</w:t>
      </w:r>
    </w:p>
    <w:p w14:paraId="48189EA5" w14:textId="77777777" w:rsidR="005C1D3F" w:rsidRPr="006E4A9D" w:rsidRDefault="005C1D3F" w:rsidP="005C1D3F">
      <w:pPr>
        <w:pStyle w:val="Tekstpodstawowy"/>
        <w:rPr>
          <w:rFonts w:ascii="Tahoma" w:hAnsi="Tahoma" w:cs="Tahoma"/>
          <w:noProof/>
          <w:sz w:val="20"/>
          <w:szCs w:val="20"/>
        </w:rPr>
      </w:pPr>
    </w:p>
    <w:p w14:paraId="738AF069" w14:textId="77777777" w:rsidR="005329A6" w:rsidRPr="006E4A9D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3435EF7F" w14:textId="77777777" w:rsidR="005329A6" w:rsidRPr="006E4A9D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14319EA6" w14:textId="77777777" w:rsidR="00FD4C4B" w:rsidRPr="006E4A9D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4EA01308" w14:textId="77777777" w:rsidR="00CF58C5" w:rsidRPr="006E4A9D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6E4A9D" w:rsidSect="0057730A"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85728" w14:textId="77777777" w:rsidR="00911259" w:rsidRDefault="00911259" w:rsidP="005961A4">
      <w:r>
        <w:separator/>
      </w:r>
    </w:p>
  </w:endnote>
  <w:endnote w:type="continuationSeparator" w:id="0">
    <w:p w14:paraId="50AE5CF1" w14:textId="77777777" w:rsidR="00911259" w:rsidRDefault="00911259" w:rsidP="0059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0F2B8" w14:textId="77777777" w:rsidR="00911259" w:rsidRDefault="00911259" w:rsidP="005961A4">
      <w:r>
        <w:separator/>
      </w:r>
    </w:p>
  </w:footnote>
  <w:footnote w:type="continuationSeparator" w:id="0">
    <w:p w14:paraId="28C67AE9" w14:textId="77777777" w:rsidR="00911259" w:rsidRDefault="00911259" w:rsidP="0059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8C9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C48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CB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A84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92D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50B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0E3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109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7A7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E01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770015"/>
    <w:multiLevelType w:val="hybridMultilevel"/>
    <w:tmpl w:val="EA987508"/>
    <w:lvl w:ilvl="0" w:tplc="FEBAB9A8">
      <w:start w:val="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4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82620F7"/>
    <w:multiLevelType w:val="hybridMultilevel"/>
    <w:tmpl w:val="4E36E3E2"/>
    <w:lvl w:ilvl="0" w:tplc="59DA7566">
      <w:start w:val="1"/>
      <w:numFmt w:val="decimal"/>
      <w:lvlText w:val="%1."/>
      <w:lvlJc w:val="center"/>
      <w:pPr>
        <w:tabs>
          <w:tab w:val="num" w:pos="372"/>
        </w:tabs>
        <w:ind w:left="3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1" w15:restartNumberingAfterBreak="0">
    <w:nsid w:val="7BD331E1"/>
    <w:multiLevelType w:val="hybridMultilevel"/>
    <w:tmpl w:val="E814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2"/>
  </w:num>
  <w:num w:numId="6">
    <w:abstractNumId w:val="17"/>
  </w:num>
  <w:num w:numId="7">
    <w:abstractNumId w:val="22"/>
  </w:num>
  <w:num w:numId="8">
    <w:abstractNumId w:val="19"/>
  </w:num>
  <w:num w:numId="9">
    <w:abstractNumId w:val="24"/>
  </w:num>
  <w:num w:numId="10">
    <w:abstractNumId w:val="27"/>
  </w:num>
  <w:num w:numId="11">
    <w:abstractNumId w:val="21"/>
  </w:num>
  <w:num w:numId="12">
    <w:abstractNumId w:val="23"/>
  </w:num>
  <w:num w:numId="13">
    <w:abstractNumId w:val="26"/>
  </w:num>
  <w:num w:numId="14">
    <w:abstractNumId w:val="2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8"/>
  </w:num>
  <w:num w:numId="22">
    <w:abstractNumId w:val="30"/>
  </w:num>
  <w:num w:numId="23">
    <w:abstractNumId w:val="3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FE"/>
    <w:rsid w:val="00031694"/>
    <w:rsid w:val="00042B7E"/>
    <w:rsid w:val="00045AA7"/>
    <w:rsid w:val="00050C5A"/>
    <w:rsid w:val="00067D47"/>
    <w:rsid w:val="00092ED2"/>
    <w:rsid w:val="0009690C"/>
    <w:rsid w:val="000C2413"/>
    <w:rsid w:val="000C5792"/>
    <w:rsid w:val="000D3A02"/>
    <w:rsid w:val="00115D78"/>
    <w:rsid w:val="00142E45"/>
    <w:rsid w:val="001572A2"/>
    <w:rsid w:val="001740CD"/>
    <w:rsid w:val="001C2203"/>
    <w:rsid w:val="001C4E26"/>
    <w:rsid w:val="001C5693"/>
    <w:rsid w:val="001D4EFF"/>
    <w:rsid w:val="001F38E6"/>
    <w:rsid w:val="001F5BA3"/>
    <w:rsid w:val="00214420"/>
    <w:rsid w:val="00243FFE"/>
    <w:rsid w:val="002843B4"/>
    <w:rsid w:val="002A6957"/>
    <w:rsid w:val="002E03C0"/>
    <w:rsid w:val="002F19AB"/>
    <w:rsid w:val="00304A2C"/>
    <w:rsid w:val="003119C5"/>
    <w:rsid w:val="00313C14"/>
    <w:rsid w:val="0031424C"/>
    <w:rsid w:val="00336F3D"/>
    <w:rsid w:val="0034132A"/>
    <w:rsid w:val="0036427A"/>
    <w:rsid w:val="00373A8F"/>
    <w:rsid w:val="00373E2D"/>
    <w:rsid w:val="00381F82"/>
    <w:rsid w:val="003A58F2"/>
    <w:rsid w:val="003D1CEB"/>
    <w:rsid w:val="003E7CF1"/>
    <w:rsid w:val="004029A3"/>
    <w:rsid w:val="0040652B"/>
    <w:rsid w:val="004128B5"/>
    <w:rsid w:val="00442E3B"/>
    <w:rsid w:val="00463A3D"/>
    <w:rsid w:val="004810B3"/>
    <w:rsid w:val="004826A3"/>
    <w:rsid w:val="00497CA9"/>
    <w:rsid w:val="004B58D5"/>
    <w:rsid w:val="004B5BD8"/>
    <w:rsid w:val="00510D84"/>
    <w:rsid w:val="00525822"/>
    <w:rsid w:val="005329A6"/>
    <w:rsid w:val="005338A0"/>
    <w:rsid w:val="00562BE3"/>
    <w:rsid w:val="005666A1"/>
    <w:rsid w:val="00571FB7"/>
    <w:rsid w:val="0057730A"/>
    <w:rsid w:val="00585B54"/>
    <w:rsid w:val="005961A4"/>
    <w:rsid w:val="005B0AC9"/>
    <w:rsid w:val="005B1062"/>
    <w:rsid w:val="005B4A3E"/>
    <w:rsid w:val="005B77FD"/>
    <w:rsid w:val="005C1647"/>
    <w:rsid w:val="005C1D3F"/>
    <w:rsid w:val="005C543A"/>
    <w:rsid w:val="005D0BF9"/>
    <w:rsid w:val="005E1C1F"/>
    <w:rsid w:val="005F3E30"/>
    <w:rsid w:val="00600317"/>
    <w:rsid w:val="006073C3"/>
    <w:rsid w:val="00633769"/>
    <w:rsid w:val="00653FD4"/>
    <w:rsid w:val="00683780"/>
    <w:rsid w:val="00691AEC"/>
    <w:rsid w:val="00692699"/>
    <w:rsid w:val="006973AE"/>
    <w:rsid w:val="006A7DD1"/>
    <w:rsid w:val="006B4F3D"/>
    <w:rsid w:val="006B592D"/>
    <w:rsid w:val="006D0B4E"/>
    <w:rsid w:val="006D6FDB"/>
    <w:rsid w:val="006E3A04"/>
    <w:rsid w:val="006E4A9D"/>
    <w:rsid w:val="006E587C"/>
    <w:rsid w:val="00703C5E"/>
    <w:rsid w:val="00704FCA"/>
    <w:rsid w:val="00716B99"/>
    <w:rsid w:val="00735004"/>
    <w:rsid w:val="00754B11"/>
    <w:rsid w:val="00754B34"/>
    <w:rsid w:val="007624E7"/>
    <w:rsid w:val="007B33ED"/>
    <w:rsid w:val="007D03E7"/>
    <w:rsid w:val="007D09FF"/>
    <w:rsid w:val="007E71D8"/>
    <w:rsid w:val="007F1370"/>
    <w:rsid w:val="007F49AA"/>
    <w:rsid w:val="008141A3"/>
    <w:rsid w:val="00833846"/>
    <w:rsid w:val="00853BF0"/>
    <w:rsid w:val="0085432C"/>
    <w:rsid w:val="0087484F"/>
    <w:rsid w:val="008758B6"/>
    <w:rsid w:val="00884BEC"/>
    <w:rsid w:val="0089415E"/>
    <w:rsid w:val="008A5216"/>
    <w:rsid w:val="008B5A29"/>
    <w:rsid w:val="008C2C14"/>
    <w:rsid w:val="008D245B"/>
    <w:rsid w:val="008D6B60"/>
    <w:rsid w:val="008E0577"/>
    <w:rsid w:val="008E5103"/>
    <w:rsid w:val="008F106B"/>
    <w:rsid w:val="008F3015"/>
    <w:rsid w:val="00911259"/>
    <w:rsid w:val="009121A8"/>
    <w:rsid w:val="009210B3"/>
    <w:rsid w:val="0092633B"/>
    <w:rsid w:val="009351FA"/>
    <w:rsid w:val="00936284"/>
    <w:rsid w:val="00952838"/>
    <w:rsid w:val="00955584"/>
    <w:rsid w:val="009A13E4"/>
    <w:rsid w:val="009B4824"/>
    <w:rsid w:val="009B5F88"/>
    <w:rsid w:val="009B6E56"/>
    <w:rsid w:val="009C100C"/>
    <w:rsid w:val="009E3977"/>
    <w:rsid w:val="009F0FD3"/>
    <w:rsid w:val="009F5AB4"/>
    <w:rsid w:val="00A04DCF"/>
    <w:rsid w:val="00A16979"/>
    <w:rsid w:val="00A25183"/>
    <w:rsid w:val="00A61963"/>
    <w:rsid w:val="00A63442"/>
    <w:rsid w:val="00A66154"/>
    <w:rsid w:val="00A71E1E"/>
    <w:rsid w:val="00A75D5E"/>
    <w:rsid w:val="00A97F3D"/>
    <w:rsid w:val="00AA044E"/>
    <w:rsid w:val="00AA2DA8"/>
    <w:rsid w:val="00AA3E64"/>
    <w:rsid w:val="00AD27A6"/>
    <w:rsid w:val="00AD3F85"/>
    <w:rsid w:val="00AE1979"/>
    <w:rsid w:val="00AE2BB0"/>
    <w:rsid w:val="00B079F5"/>
    <w:rsid w:val="00B1066F"/>
    <w:rsid w:val="00B1144F"/>
    <w:rsid w:val="00B141B9"/>
    <w:rsid w:val="00B24D38"/>
    <w:rsid w:val="00B44A49"/>
    <w:rsid w:val="00B606CF"/>
    <w:rsid w:val="00B6555A"/>
    <w:rsid w:val="00B774AA"/>
    <w:rsid w:val="00B85303"/>
    <w:rsid w:val="00BA06B3"/>
    <w:rsid w:val="00BB44D4"/>
    <w:rsid w:val="00BC021D"/>
    <w:rsid w:val="00BD0394"/>
    <w:rsid w:val="00BD4573"/>
    <w:rsid w:val="00BF2CFA"/>
    <w:rsid w:val="00C00ED5"/>
    <w:rsid w:val="00C20461"/>
    <w:rsid w:val="00C249D0"/>
    <w:rsid w:val="00C321E1"/>
    <w:rsid w:val="00C424A9"/>
    <w:rsid w:val="00C42D3E"/>
    <w:rsid w:val="00C56C6F"/>
    <w:rsid w:val="00C5765D"/>
    <w:rsid w:val="00C66D79"/>
    <w:rsid w:val="00C6783C"/>
    <w:rsid w:val="00C71A38"/>
    <w:rsid w:val="00C75F1B"/>
    <w:rsid w:val="00CB173E"/>
    <w:rsid w:val="00CB1780"/>
    <w:rsid w:val="00CD37A1"/>
    <w:rsid w:val="00CE31C0"/>
    <w:rsid w:val="00CE3F23"/>
    <w:rsid w:val="00CF58C5"/>
    <w:rsid w:val="00D13FA4"/>
    <w:rsid w:val="00D150EA"/>
    <w:rsid w:val="00D752F9"/>
    <w:rsid w:val="00D760B6"/>
    <w:rsid w:val="00D84AC5"/>
    <w:rsid w:val="00D85F06"/>
    <w:rsid w:val="00D9169B"/>
    <w:rsid w:val="00DC10EF"/>
    <w:rsid w:val="00DC52A9"/>
    <w:rsid w:val="00DF3C0C"/>
    <w:rsid w:val="00E03F88"/>
    <w:rsid w:val="00E35A2C"/>
    <w:rsid w:val="00E518BB"/>
    <w:rsid w:val="00E70714"/>
    <w:rsid w:val="00EA6136"/>
    <w:rsid w:val="00EB30B1"/>
    <w:rsid w:val="00EC5C88"/>
    <w:rsid w:val="00EE2D0E"/>
    <w:rsid w:val="00F17866"/>
    <w:rsid w:val="00F23397"/>
    <w:rsid w:val="00F25232"/>
    <w:rsid w:val="00F30C43"/>
    <w:rsid w:val="00F45ECB"/>
    <w:rsid w:val="00F67A3E"/>
    <w:rsid w:val="00F87AF6"/>
    <w:rsid w:val="00F96955"/>
    <w:rsid w:val="00FA7A92"/>
    <w:rsid w:val="00FB6743"/>
    <w:rsid w:val="00FC3CE0"/>
    <w:rsid w:val="00FC6B1B"/>
    <w:rsid w:val="00FD46A9"/>
    <w:rsid w:val="00FD4C4B"/>
    <w:rsid w:val="00FE63C7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DD16"/>
  <w15:docId w15:val="{685353D4-A49F-4236-BB73-4F483BC3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A9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43B4"/>
    <w:pPr>
      <w:keepNext/>
      <w:suppressAutoHyphens w:val="0"/>
      <w:outlineLvl w:val="1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73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2843B4"/>
    <w:rPr>
      <w:rFonts w:ascii="Times New Roman" w:eastAsia="Times New Roman" w:hAnsi="Times New Roman"/>
      <w:sz w:val="24"/>
      <w:lang w:eastAsia="pl-PL"/>
    </w:rPr>
  </w:style>
  <w:style w:type="character" w:customStyle="1" w:styleId="apple-converted-space">
    <w:name w:val="apple-converted-space"/>
    <w:rsid w:val="002843B4"/>
  </w:style>
  <w:style w:type="paragraph" w:customStyle="1" w:styleId="Default">
    <w:name w:val="Default"/>
    <w:rsid w:val="00FE63C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073C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1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1A4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6601-0CCB-43FF-B870-D7E812AC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Barbara Gremlowska</cp:lastModifiedBy>
  <cp:revision>140</cp:revision>
  <dcterms:created xsi:type="dcterms:W3CDTF">2019-12-12T15:42:00Z</dcterms:created>
  <dcterms:modified xsi:type="dcterms:W3CDTF">2020-09-23T12:26:00Z</dcterms:modified>
</cp:coreProperties>
</file>