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6F4B58" w14:textId="77777777" w:rsidR="00352EC8" w:rsidRPr="0048457C" w:rsidRDefault="00352EC8" w:rsidP="001B550A">
      <w:pPr>
        <w:pStyle w:val="Bezodstpw"/>
        <w:jc w:val="both"/>
        <w:rPr>
          <w:sz w:val="20"/>
        </w:rPr>
      </w:pPr>
    </w:p>
    <w:p w14:paraId="4D83ED4C" w14:textId="77777777" w:rsidR="00721151" w:rsidRPr="0048457C" w:rsidRDefault="00721151" w:rsidP="001B550A">
      <w:pPr>
        <w:pStyle w:val="Bezodstpw"/>
        <w:jc w:val="both"/>
        <w:rPr>
          <w:sz w:val="20"/>
        </w:rPr>
      </w:pPr>
    </w:p>
    <w:p w14:paraId="593367FB" w14:textId="77777777" w:rsidR="00721151" w:rsidRPr="0048457C" w:rsidRDefault="00721151" w:rsidP="001B550A">
      <w:pPr>
        <w:pStyle w:val="Bezodstpw"/>
        <w:jc w:val="both"/>
        <w:rPr>
          <w:sz w:val="20"/>
        </w:rPr>
      </w:pPr>
    </w:p>
    <w:p w14:paraId="31C473A7" w14:textId="63523E3B" w:rsidR="00D61A03" w:rsidRPr="0048457C" w:rsidRDefault="00D61A03" w:rsidP="001B550A">
      <w:pPr>
        <w:pStyle w:val="Bezodstpw"/>
        <w:jc w:val="both"/>
        <w:rPr>
          <w:sz w:val="20"/>
        </w:rPr>
      </w:pPr>
      <w:r w:rsidRPr="0048457C">
        <w:rPr>
          <w:sz w:val="20"/>
        </w:rPr>
        <w:t>Nr sprawy: SP</w:t>
      </w:r>
      <w:r w:rsidR="00E85331" w:rsidRPr="0048457C">
        <w:rPr>
          <w:sz w:val="20"/>
        </w:rPr>
        <w:t xml:space="preserve"> </w:t>
      </w:r>
      <w:r w:rsidRPr="0048457C">
        <w:rPr>
          <w:sz w:val="20"/>
        </w:rPr>
        <w:t>ZOZ</w:t>
      </w:r>
      <w:r w:rsidR="00E85331" w:rsidRPr="0048457C">
        <w:rPr>
          <w:sz w:val="20"/>
        </w:rPr>
        <w:t xml:space="preserve"> </w:t>
      </w:r>
      <w:r w:rsidRPr="0048457C">
        <w:rPr>
          <w:sz w:val="20"/>
        </w:rPr>
        <w:t>ZSM/ZP/</w:t>
      </w:r>
      <w:r w:rsidR="00A75D1A" w:rsidRPr="0048457C">
        <w:rPr>
          <w:sz w:val="20"/>
        </w:rPr>
        <w:t>50.</w:t>
      </w:r>
      <w:r w:rsidR="00241AD7" w:rsidRPr="0048457C">
        <w:rPr>
          <w:sz w:val="20"/>
        </w:rPr>
        <w:t>5</w:t>
      </w:r>
      <w:r w:rsidRPr="0048457C">
        <w:rPr>
          <w:sz w:val="20"/>
        </w:rPr>
        <w:t>/20</w:t>
      </w:r>
      <w:r w:rsidR="00B04285" w:rsidRPr="0048457C">
        <w:rPr>
          <w:sz w:val="20"/>
        </w:rPr>
        <w:t>20</w:t>
      </w:r>
    </w:p>
    <w:p w14:paraId="4E9A0176" w14:textId="77777777" w:rsidR="00BD57B1" w:rsidRPr="0048457C" w:rsidRDefault="00BD57B1" w:rsidP="001B550A">
      <w:pPr>
        <w:pStyle w:val="Bezodstpw"/>
        <w:jc w:val="both"/>
        <w:rPr>
          <w:sz w:val="20"/>
        </w:rPr>
      </w:pPr>
    </w:p>
    <w:p w14:paraId="58958FAE" w14:textId="225D4A29" w:rsidR="00D61A03" w:rsidRPr="0048457C" w:rsidRDefault="00D61A03" w:rsidP="001B550A">
      <w:pPr>
        <w:pStyle w:val="Bezodstpw"/>
        <w:ind w:left="6372"/>
        <w:jc w:val="both"/>
        <w:rPr>
          <w:sz w:val="20"/>
        </w:rPr>
      </w:pPr>
      <w:r w:rsidRPr="0048457C">
        <w:rPr>
          <w:sz w:val="20"/>
        </w:rPr>
        <w:t xml:space="preserve">Chorzów, dnia </w:t>
      </w:r>
      <w:r w:rsidR="00C46C39" w:rsidRPr="0048457C">
        <w:rPr>
          <w:sz w:val="20"/>
        </w:rPr>
        <w:t>1</w:t>
      </w:r>
      <w:r w:rsidR="00241AD7" w:rsidRPr="0048457C">
        <w:rPr>
          <w:sz w:val="20"/>
        </w:rPr>
        <w:t>6</w:t>
      </w:r>
      <w:r w:rsidR="00C46C39" w:rsidRPr="0048457C">
        <w:rPr>
          <w:sz w:val="20"/>
        </w:rPr>
        <w:t>.02.2021</w:t>
      </w:r>
      <w:r w:rsidR="007C1F3C" w:rsidRPr="0048457C">
        <w:rPr>
          <w:sz w:val="20"/>
        </w:rPr>
        <w:t xml:space="preserve"> </w:t>
      </w:r>
      <w:r w:rsidRPr="0048457C">
        <w:rPr>
          <w:sz w:val="20"/>
        </w:rPr>
        <w:t>r.</w:t>
      </w:r>
    </w:p>
    <w:p w14:paraId="7CB5E105" w14:textId="77777777" w:rsidR="00D61A03" w:rsidRPr="0048457C" w:rsidRDefault="00D61A03" w:rsidP="001B550A">
      <w:pPr>
        <w:pStyle w:val="Bezodstpw"/>
        <w:jc w:val="both"/>
        <w:rPr>
          <w:sz w:val="20"/>
        </w:rPr>
      </w:pPr>
    </w:p>
    <w:p w14:paraId="2428ED30" w14:textId="77777777" w:rsidR="00721151" w:rsidRPr="0048457C" w:rsidRDefault="00721151" w:rsidP="001B550A">
      <w:pPr>
        <w:pStyle w:val="Bezodstpw"/>
        <w:jc w:val="both"/>
        <w:rPr>
          <w:b/>
          <w:sz w:val="20"/>
        </w:rPr>
      </w:pPr>
    </w:p>
    <w:p w14:paraId="688682B6" w14:textId="77777777" w:rsidR="00D61A03" w:rsidRPr="0048457C" w:rsidRDefault="00D61A03" w:rsidP="001B550A">
      <w:pPr>
        <w:pStyle w:val="Bezodstpw"/>
        <w:jc w:val="both"/>
        <w:rPr>
          <w:b/>
          <w:sz w:val="20"/>
        </w:rPr>
      </w:pPr>
      <w:r w:rsidRPr="0048457C">
        <w:rPr>
          <w:b/>
          <w:sz w:val="20"/>
        </w:rPr>
        <w:t>Szanowni Wykonawcy</w:t>
      </w:r>
    </w:p>
    <w:p w14:paraId="4E5EB65C" w14:textId="77777777" w:rsidR="00F02901" w:rsidRPr="0048457C" w:rsidRDefault="00F02901" w:rsidP="001B550A">
      <w:pPr>
        <w:pStyle w:val="Bezodstpw"/>
        <w:jc w:val="both"/>
        <w:rPr>
          <w:sz w:val="20"/>
        </w:rPr>
      </w:pPr>
    </w:p>
    <w:p w14:paraId="1AB89AA1" w14:textId="4B3C9220" w:rsidR="00BE3E60" w:rsidRPr="0048457C" w:rsidRDefault="00AE605C" w:rsidP="001B550A">
      <w:pPr>
        <w:pStyle w:val="Bezodstpw"/>
        <w:jc w:val="both"/>
        <w:rPr>
          <w:b/>
          <w:sz w:val="20"/>
        </w:rPr>
      </w:pPr>
      <w:r w:rsidRPr="0048457C">
        <w:rPr>
          <w:sz w:val="20"/>
        </w:rPr>
        <w:t>Dotyczy</w:t>
      </w:r>
      <w:r w:rsidR="00D3624C" w:rsidRPr="0048457C">
        <w:rPr>
          <w:sz w:val="20"/>
        </w:rPr>
        <w:t xml:space="preserve"> </w:t>
      </w:r>
      <w:r w:rsidR="00F97186" w:rsidRPr="0048457C">
        <w:rPr>
          <w:sz w:val="20"/>
        </w:rPr>
        <w:t>zamówi</w:t>
      </w:r>
      <w:r w:rsidR="00665CD0" w:rsidRPr="0048457C">
        <w:rPr>
          <w:sz w:val="20"/>
        </w:rPr>
        <w:t xml:space="preserve">enia pod nazwą: </w:t>
      </w:r>
      <w:bookmarkStart w:id="0" w:name="_Hlk49234664"/>
      <w:r w:rsidR="00A75D1A" w:rsidRPr="0048457C">
        <w:rPr>
          <w:b/>
          <w:sz w:val="20"/>
        </w:rPr>
        <w:t>„Zakup i dostawa spr</w:t>
      </w:r>
      <w:r w:rsidR="001B550A" w:rsidRPr="0048457C">
        <w:rPr>
          <w:b/>
          <w:sz w:val="20"/>
        </w:rPr>
        <w:t>zętu medycznego jednorazowego i </w:t>
      </w:r>
      <w:r w:rsidR="00A75D1A" w:rsidRPr="0048457C">
        <w:rPr>
          <w:b/>
          <w:sz w:val="20"/>
        </w:rPr>
        <w:t>wielorazowego użytku na potrzeby Apteki (2)”</w:t>
      </w:r>
      <w:r w:rsidR="00464599" w:rsidRPr="0048457C">
        <w:rPr>
          <w:b/>
          <w:sz w:val="20"/>
        </w:rPr>
        <w:t xml:space="preserve"> </w:t>
      </w:r>
      <w:bookmarkEnd w:id="0"/>
      <w:r w:rsidR="00E33782" w:rsidRPr="0048457C">
        <w:rPr>
          <w:b/>
          <w:sz w:val="20"/>
        </w:rPr>
        <w:t>nr sprawy SP ZOZ ZSM/</w:t>
      </w:r>
      <w:r w:rsidR="00464599" w:rsidRPr="0048457C">
        <w:rPr>
          <w:b/>
          <w:sz w:val="20"/>
        </w:rPr>
        <w:t>ZP/</w:t>
      </w:r>
      <w:r w:rsidR="00A75D1A" w:rsidRPr="0048457C">
        <w:rPr>
          <w:b/>
          <w:sz w:val="20"/>
        </w:rPr>
        <w:t>50</w:t>
      </w:r>
      <w:r w:rsidR="00464599" w:rsidRPr="0048457C">
        <w:rPr>
          <w:b/>
          <w:sz w:val="20"/>
        </w:rPr>
        <w:t>/2020</w:t>
      </w:r>
    </w:p>
    <w:p w14:paraId="5F304B36" w14:textId="77777777" w:rsidR="00464599" w:rsidRPr="0048457C" w:rsidRDefault="00464599" w:rsidP="001B550A">
      <w:pPr>
        <w:pStyle w:val="Bezodstpw"/>
        <w:jc w:val="both"/>
        <w:rPr>
          <w:sz w:val="20"/>
        </w:rPr>
      </w:pPr>
    </w:p>
    <w:p w14:paraId="082CC368" w14:textId="09260C0D" w:rsidR="00241AD7" w:rsidRPr="0048457C" w:rsidRDefault="00241AD7" w:rsidP="001B550A">
      <w:pPr>
        <w:pStyle w:val="Bezodstpw"/>
        <w:numPr>
          <w:ilvl w:val="0"/>
          <w:numId w:val="30"/>
        </w:numPr>
        <w:jc w:val="both"/>
        <w:rPr>
          <w:sz w:val="20"/>
        </w:rPr>
      </w:pPr>
      <w:r w:rsidRPr="0048457C">
        <w:rPr>
          <w:sz w:val="20"/>
        </w:rPr>
        <w:t>Zamawiający poprawia oczywistą omyłkę w Zmodyfikowanym Załączniku nr 2 Specyfikacji asortymentowo – cenowej</w:t>
      </w:r>
      <w:r w:rsidR="005F5BD7" w:rsidRPr="0048457C">
        <w:rPr>
          <w:sz w:val="20"/>
        </w:rPr>
        <w:t xml:space="preserve"> w</w:t>
      </w:r>
      <w:r w:rsidRPr="0048457C">
        <w:rPr>
          <w:sz w:val="20"/>
        </w:rPr>
        <w:t xml:space="preserve"> pakiecie nr 4.</w:t>
      </w:r>
    </w:p>
    <w:p w14:paraId="1A4F8129" w14:textId="77777777" w:rsidR="00241AD7" w:rsidRPr="0048457C" w:rsidRDefault="00241AD7" w:rsidP="001B550A">
      <w:pPr>
        <w:pStyle w:val="Bezodstpw"/>
        <w:jc w:val="both"/>
        <w:rPr>
          <w:sz w:val="20"/>
        </w:rPr>
      </w:pPr>
    </w:p>
    <w:p w14:paraId="34F86510" w14:textId="25668D44" w:rsidR="00241AD7" w:rsidRPr="0048457C" w:rsidRDefault="00241AD7" w:rsidP="001B550A">
      <w:pPr>
        <w:pStyle w:val="Bezodstpw"/>
        <w:jc w:val="both"/>
        <w:rPr>
          <w:sz w:val="20"/>
        </w:rPr>
      </w:pPr>
      <w:r w:rsidRPr="0048457C">
        <w:rPr>
          <w:sz w:val="20"/>
        </w:rPr>
        <w:t xml:space="preserve">W trakcie modyfikacji Załącznika nr 2 w zakresie </w:t>
      </w:r>
      <w:r w:rsidR="00A66C26" w:rsidRPr="0048457C">
        <w:rPr>
          <w:sz w:val="20"/>
        </w:rPr>
        <w:t xml:space="preserve">pakietu nr 4 przypadkowo do wiersza poniżej  </w:t>
      </w:r>
      <w:r w:rsidR="005F5BD7" w:rsidRPr="0048457C">
        <w:rPr>
          <w:sz w:val="20"/>
        </w:rPr>
        <w:t xml:space="preserve">została </w:t>
      </w:r>
      <w:r w:rsidR="00A66C26" w:rsidRPr="0048457C">
        <w:rPr>
          <w:sz w:val="20"/>
        </w:rPr>
        <w:t>skopiowa</w:t>
      </w:r>
      <w:r w:rsidR="005F5BD7" w:rsidRPr="0048457C">
        <w:rPr>
          <w:sz w:val="20"/>
        </w:rPr>
        <w:t>na</w:t>
      </w:r>
      <w:r w:rsidR="00A66C26" w:rsidRPr="0048457C">
        <w:rPr>
          <w:sz w:val="20"/>
        </w:rPr>
        <w:t xml:space="preserve"> pozycja </w:t>
      </w:r>
      <w:r w:rsidR="005F5BD7" w:rsidRPr="0048457C">
        <w:rPr>
          <w:sz w:val="20"/>
        </w:rPr>
        <w:t xml:space="preserve">nr </w:t>
      </w:r>
      <w:r w:rsidR="00A66C26" w:rsidRPr="0048457C">
        <w:rPr>
          <w:sz w:val="20"/>
        </w:rPr>
        <w:t xml:space="preserve">2 w związku z czym Zamawiający usuwa zdublowaną pozycję zgodnie z Zmodyfikowanym załącznikiem nr 2 w zakresie pakietu </w:t>
      </w:r>
      <w:r w:rsidR="005F5BD7" w:rsidRPr="0048457C">
        <w:rPr>
          <w:sz w:val="20"/>
        </w:rPr>
        <w:t xml:space="preserve">nr </w:t>
      </w:r>
      <w:r w:rsidR="00A66C26" w:rsidRPr="0048457C">
        <w:rPr>
          <w:sz w:val="20"/>
        </w:rPr>
        <w:t>4.</w:t>
      </w:r>
    </w:p>
    <w:p w14:paraId="2D345A5D" w14:textId="77777777" w:rsidR="00E12EB5" w:rsidRPr="0048457C" w:rsidRDefault="00E12EB5" w:rsidP="001B550A">
      <w:pPr>
        <w:pStyle w:val="Bezodstpw"/>
        <w:jc w:val="both"/>
        <w:rPr>
          <w:sz w:val="20"/>
        </w:rPr>
      </w:pPr>
    </w:p>
    <w:p w14:paraId="59D0B894" w14:textId="7C3E78E2" w:rsidR="00E508A0" w:rsidRPr="0048457C" w:rsidRDefault="00E508A0" w:rsidP="001B550A">
      <w:pPr>
        <w:pStyle w:val="Bezodstpw"/>
        <w:numPr>
          <w:ilvl w:val="0"/>
          <w:numId w:val="30"/>
        </w:numPr>
        <w:jc w:val="both"/>
        <w:rPr>
          <w:bCs/>
          <w:color w:val="000000" w:themeColor="text1"/>
          <w:sz w:val="20"/>
        </w:rPr>
      </w:pPr>
      <w:r w:rsidRPr="0048457C">
        <w:rPr>
          <w:sz w:val="20"/>
        </w:rPr>
        <w:t xml:space="preserve">Zamawiający </w:t>
      </w:r>
      <w:r w:rsidRPr="0048457C">
        <w:rPr>
          <w:b/>
          <w:sz w:val="20"/>
          <w:u w:val="single"/>
        </w:rPr>
        <w:t xml:space="preserve">modyfikuje pkt 5.9. </w:t>
      </w:r>
      <w:r w:rsidR="00C1051D" w:rsidRPr="0048457C">
        <w:rPr>
          <w:b/>
          <w:sz w:val="20"/>
          <w:u w:val="single"/>
        </w:rPr>
        <w:t xml:space="preserve">III. a), b), f), g) </w:t>
      </w:r>
      <w:r w:rsidRPr="0048457C">
        <w:rPr>
          <w:b/>
          <w:sz w:val="20"/>
          <w:u w:val="single"/>
        </w:rPr>
        <w:t>SIWZ</w:t>
      </w:r>
      <w:r w:rsidRPr="0048457C">
        <w:rPr>
          <w:sz w:val="20"/>
        </w:rPr>
        <w:t xml:space="preserve"> </w:t>
      </w:r>
      <w:r w:rsidR="001633AB">
        <w:rPr>
          <w:sz w:val="20"/>
        </w:rPr>
        <w:t>[</w:t>
      </w:r>
      <w:r w:rsidRPr="0048457C">
        <w:rPr>
          <w:bCs/>
          <w:color w:val="000000" w:themeColor="text1"/>
          <w:sz w:val="20"/>
        </w:rPr>
        <w:t>Dokumenty jakie mają złożyć Wykonawcy w celu potwierdzenia, że oferowany przedmiot zamówienia odpowiada wymaganiom określonym przez Zamawiającego (art. 25 ust. 1 pkt. 2 UPZP)</w:t>
      </w:r>
      <w:r w:rsidR="001633AB">
        <w:rPr>
          <w:bCs/>
          <w:color w:val="000000" w:themeColor="text1"/>
          <w:sz w:val="20"/>
        </w:rPr>
        <w:t>]</w:t>
      </w:r>
      <w:bookmarkStart w:id="1" w:name="_GoBack"/>
      <w:bookmarkEnd w:id="1"/>
      <w:r w:rsidRPr="0048457C">
        <w:rPr>
          <w:bCs/>
          <w:color w:val="000000" w:themeColor="text1"/>
          <w:sz w:val="20"/>
        </w:rPr>
        <w:t xml:space="preserve"> następująco: </w:t>
      </w:r>
    </w:p>
    <w:p w14:paraId="7AC30AA9" w14:textId="77777777" w:rsidR="00E508A0" w:rsidRPr="0048457C" w:rsidRDefault="00E508A0" w:rsidP="001B550A">
      <w:pPr>
        <w:pStyle w:val="Bezodstpw"/>
        <w:jc w:val="both"/>
        <w:rPr>
          <w:bCs/>
          <w:color w:val="000000" w:themeColor="text1"/>
          <w:sz w:val="20"/>
        </w:rPr>
      </w:pPr>
    </w:p>
    <w:p w14:paraId="795C0498" w14:textId="521E8EC7" w:rsidR="001B550A" w:rsidRPr="0048457C" w:rsidRDefault="00C1051D" w:rsidP="00C1051D">
      <w:pPr>
        <w:pStyle w:val="Akapitzlist"/>
        <w:spacing w:after="0" w:line="360" w:lineRule="auto"/>
        <w:ind w:left="426"/>
        <w:jc w:val="both"/>
        <w:rPr>
          <w:rFonts w:ascii="Tahoma" w:hAnsi="Tahoma" w:cs="Tahoma"/>
          <w:b/>
          <w:sz w:val="14"/>
          <w:szCs w:val="18"/>
        </w:rPr>
      </w:pPr>
      <w:r w:rsidRPr="0048457C">
        <w:rPr>
          <w:rFonts w:ascii="Tahoma" w:hAnsi="Tahoma" w:cs="Tahoma"/>
          <w:b/>
          <w:sz w:val="14"/>
          <w:szCs w:val="18"/>
        </w:rPr>
        <w:t xml:space="preserve">III. </w:t>
      </w:r>
      <w:r w:rsidR="001B550A" w:rsidRPr="0048457C">
        <w:rPr>
          <w:rFonts w:ascii="Tahoma" w:hAnsi="Tahoma" w:cs="Tahoma"/>
          <w:b/>
          <w:sz w:val="14"/>
          <w:szCs w:val="18"/>
        </w:rPr>
        <w:t>Dokumenty potwierdzające, że asortyment spełnia poniższe wymagania. Niniejsze wymagania dotyczą środków ochrony indywidualnej tj.:</w:t>
      </w:r>
    </w:p>
    <w:p w14:paraId="5A2944DC" w14:textId="77777777" w:rsidR="001B550A" w:rsidRPr="0048457C" w:rsidRDefault="001B550A" w:rsidP="001B550A">
      <w:pPr>
        <w:pStyle w:val="Akapitzlist"/>
        <w:numPr>
          <w:ilvl w:val="0"/>
          <w:numId w:val="25"/>
        </w:numPr>
        <w:spacing w:after="0" w:line="360" w:lineRule="auto"/>
        <w:ind w:left="709" w:hanging="283"/>
        <w:contextualSpacing w:val="0"/>
        <w:jc w:val="both"/>
        <w:rPr>
          <w:rFonts w:ascii="Tahoma" w:hAnsi="Tahoma" w:cs="Tahoma"/>
          <w:b/>
          <w:bCs/>
          <w:sz w:val="14"/>
          <w:szCs w:val="18"/>
          <w:u w:val="single"/>
        </w:rPr>
      </w:pPr>
      <w:r w:rsidRPr="0048457C">
        <w:rPr>
          <w:rFonts w:ascii="Tahoma" w:hAnsi="Tahoma" w:cs="Tahoma"/>
          <w:b/>
          <w:bCs/>
          <w:sz w:val="14"/>
          <w:szCs w:val="18"/>
          <w:u w:val="single"/>
        </w:rPr>
        <w:t>Pakiet nr 4 poz. nr 1:</w:t>
      </w:r>
    </w:p>
    <w:p w14:paraId="7C439FAF" w14:textId="369FCB44" w:rsidR="001B550A" w:rsidRPr="0048457C" w:rsidRDefault="001B550A" w:rsidP="001B550A">
      <w:pPr>
        <w:pStyle w:val="Akapitzlist"/>
        <w:spacing w:after="0" w:line="360" w:lineRule="auto"/>
        <w:ind w:left="993" w:hanging="283"/>
        <w:contextualSpacing w:val="0"/>
        <w:jc w:val="both"/>
        <w:rPr>
          <w:rFonts w:ascii="Tahoma" w:hAnsi="Tahoma" w:cs="Tahoma"/>
          <w:b/>
          <w:sz w:val="14"/>
          <w:szCs w:val="18"/>
        </w:rPr>
      </w:pPr>
      <w:r w:rsidRPr="0048457C">
        <w:rPr>
          <w:rFonts w:ascii="Tahoma" w:hAnsi="Tahoma" w:cs="Tahoma"/>
          <w:b/>
          <w:sz w:val="14"/>
          <w:szCs w:val="18"/>
        </w:rPr>
        <w:t xml:space="preserve">- </w:t>
      </w:r>
      <w:r w:rsidRPr="0048457C">
        <w:rPr>
          <w:rFonts w:ascii="Tahoma" w:hAnsi="Tahoma" w:cs="Tahoma"/>
          <w:b/>
          <w:sz w:val="14"/>
          <w:szCs w:val="18"/>
        </w:rPr>
        <w:t>Rękawice zgodne z normami:</w:t>
      </w:r>
    </w:p>
    <w:p w14:paraId="4951EEC4" w14:textId="77777777" w:rsidR="001B550A" w:rsidRPr="0048457C" w:rsidRDefault="001B550A" w:rsidP="001B550A">
      <w:pPr>
        <w:pStyle w:val="Akapitzlist"/>
        <w:spacing w:after="0" w:line="360" w:lineRule="auto"/>
        <w:ind w:left="993" w:hanging="283"/>
        <w:jc w:val="both"/>
        <w:rPr>
          <w:rFonts w:ascii="Tahoma" w:hAnsi="Tahoma" w:cs="Tahoma"/>
          <w:sz w:val="14"/>
          <w:szCs w:val="18"/>
        </w:rPr>
      </w:pPr>
      <w:r w:rsidRPr="0048457C">
        <w:rPr>
          <w:rFonts w:ascii="Tahoma" w:hAnsi="Tahoma" w:cs="Tahoma"/>
          <w:sz w:val="14"/>
          <w:szCs w:val="18"/>
        </w:rPr>
        <w:t xml:space="preserve">1) EN 15223-1, </w:t>
      </w:r>
    </w:p>
    <w:p w14:paraId="6741A826" w14:textId="77777777" w:rsidR="001B550A" w:rsidRPr="0048457C" w:rsidRDefault="001B550A" w:rsidP="001B550A">
      <w:pPr>
        <w:pStyle w:val="Akapitzlist"/>
        <w:spacing w:after="0" w:line="360" w:lineRule="auto"/>
        <w:ind w:left="993" w:hanging="283"/>
        <w:jc w:val="both"/>
        <w:rPr>
          <w:rFonts w:ascii="Tahoma" w:hAnsi="Tahoma" w:cs="Tahoma"/>
          <w:sz w:val="14"/>
          <w:szCs w:val="18"/>
        </w:rPr>
      </w:pPr>
      <w:r w:rsidRPr="0048457C">
        <w:rPr>
          <w:rFonts w:ascii="Tahoma" w:hAnsi="Tahoma" w:cs="Tahoma"/>
          <w:sz w:val="14"/>
          <w:szCs w:val="18"/>
        </w:rPr>
        <w:t xml:space="preserve">2) EN 1041, </w:t>
      </w:r>
    </w:p>
    <w:p w14:paraId="5CDC9691" w14:textId="77777777" w:rsidR="001B550A" w:rsidRPr="0048457C" w:rsidRDefault="001B550A" w:rsidP="001B550A">
      <w:pPr>
        <w:pStyle w:val="Akapitzlist"/>
        <w:spacing w:after="0" w:line="360" w:lineRule="auto"/>
        <w:ind w:left="993" w:hanging="283"/>
        <w:jc w:val="both"/>
        <w:rPr>
          <w:rFonts w:ascii="Tahoma" w:hAnsi="Tahoma" w:cs="Tahoma"/>
          <w:sz w:val="14"/>
          <w:szCs w:val="18"/>
        </w:rPr>
      </w:pPr>
      <w:r w:rsidRPr="0048457C">
        <w:rPr>
          <w:rFonts w:ascii="Tahoma" w:hAnsi="Tahoma" w:cs="Tahoma"/>
          <w:sz w:val="14"/>
          <w:szCs w:val="18"/>
        </w:rPr>
        <w:t xml:space="preserve">3) EN 455 (1-4), </w:t>
      </w:r>
    </w:p>
    <w:p w14:paraId="15890D93" w14:textId="77777777" w:rsidR="001B550A" w:rsidRPr="0048457C" w:rsidRDefault="001B550A" w:rsidP="001B550A">
      <w:pPr>
        <w:pStyle w:val="Akapitzlist"/>
        <w:spacing w:after="0" w:line="360" w:lineRule="auto"/>
        <w:ind w:left="993" w:hanging="283"/>
        <w:jc w:val="both"/>
        <w:rPr>
          <w:rFonts w:ascii="Tahoma" w:hAnsi="Tahoma" w:cs="Tahoma"/>
          <w:sz w:val="14"/>
          <w:szCs w:val="18"/>
        </w:rPr>
      </w:pPr>
      <w:r w:rsidRPr="0048457C">
        <w:rPr>
          <w:rFonts w:ascii="Tahoma" w:hAnsi="Tahoma" w:cs="Tahoma"/>
          <w:sz w:val="14"/>
          <w:szCs w:val="18"/>
        </w:rPr>
        <w:t xml:space="preserve">4) EN 420, </w:t>
      </w:r>
    </w:p>
    <w:p w14:paraId="45DA6C29" w14:textId="77777777" w:rsidR="001B550A" w:rsidRPr="0048457C" w:rsidRDefault="001B550A" w:rsidP="001B550A">
      <w:pPr>
        <w:pStyle w:val="Akapitzlist"/>
        <w:spacing w:after="0" w:line="360" w:lineRule="auto"/>
        <w:ind w:left="993" w:hanging="283"/>
        <w:jc w:val="both"/>
        <w:rPr>
          <w:rFonts w:ascii="Tahoma" w:hAnsi="Tahoma" w:cs="Tahoma"/>
          <w:sz w:val="14"/>
          <w:szCs w:val="18"/>
        </w:rPr>
      </w:pPr>
      <w:r w:rsidRPr="0048457C">
        <w:rPr>
          <w:rFonts w:ascii="Tahoma" w:hAnsi="Tahoma" w:cs="Tahoma"/>
          <w:sz w:val="14"/>
          <w:szCs w:val="18"/>
        </w:rPr>
        <w:t>5) EN ISO 374-1 (lista substancji chemicznych wraz z poziomem odporności (</w:t>
      </w:r>
      <w:proofErr w:type="spellStart"/>
      <w:r w:rsidRPr="0048457C">
        <w:rPr>
          <w:rFonts w:ascii="Tahoma" w:hAnsi="Tahoma" w:cs="Tahoma"/>
          <w:sz w:val="14"/>
          <w:szCs w:val="18"/>
        </w:rPr>
        <w:t>level</w:t>
      </w:r>
      <w:proofErr w:type="spellEnd"/>
      <w:r w:rsidRPr="0048457C">
        <w:rPr>
          <w:rFonts w:ascii="Tahoma" w:hAnsi="Tahoma" w:cs="Tahoma"/>
          <w:sz w:val="14"/>
          <w:szCs w:val="18"/>
        </w:rPr>
        <w:t>) oraz % degradacji),</w:t>
      </w:r>
    </w:p>
    <w:p w14:paraId="67743DBB" w14:textId="77777777" w:rsidR="001B550A" w:rsidRPr="0048457C" w:rsidRDefault="001B550A" w:rsidP="001B550A">
      <w:pPr>
        <w:pStyle w:val="Akapitzlist"/>
        <w:spacing w:after="0" w:line="360" w:lineRule="auto"/>
        <w:ind w:left="993" w:hanging="283"/>
        <w:jc w:val="both"/>
        <w:rPr>
          <w:rFonts w:ascii="Tahoma" w:hAnsi="Tahoma" w:cs="Tahoma"/>
          <w:sz w:val="14"/>
          <w:szCs w:val="18"/>
          <w:lang w:val="en-US"/>
        </w:rPr>
      </w:pPr>
      <w:r w:rsidRPr="0048457C">
        <w:rPr>
          <w:rFonts w:ascii="Tahoma" w:hAnsi="Tahoma" w:cs="Tahoma"/>
          <w:sz w:val="14"/>
          <w:szCs w:val="18"/>
          <w:lang w:val="en-US"/>
        </w:rPr>
        <w:t xml:space="preserve">6) EN 374-2, </w:t>
      </w:r>
    </w:p>
    <w:p w14:paraId="71710ACB" w14:textId="77777777" w:rsidR="001B550A" w:rsidRPr="0048457C" w:rsidRDefault="001B550A" w:rsidP="001B550A">
      <w:pPr>
        <w:pStyle w:val="Akapitzlist"/>
        <w:spacing w:after="0" w:line="360" w:lineRule="auto"/>
        <w:ind w:left="993" w:hanging="283"/>
        <w:jc w:val="both"/>
        <w:rPr>
          <w:rFonts w:ascii="Tahoma" w:hAnsi="Tahoma" w:cs="Tahoma"/>
          <w:sz w:val="14"/>
          <w:szCs w:val="18"/>
          <w:lang w:val="en-US"/>
        </w:rPr>
      </w:pPr>
      <w:r w:rsidRPr="0048457C">
        <w:rPr>
          <w:rFonts w:ascii="Tahoma" w:hAnsi="Tahoma" w:cs="Tahoma"/>
          <w:sz w:val="14"/>
          <w:szCs w:val="18"/>
          <w:lang w:val="en-US"/>
        </w:rPr>
        <w:t xml:space="preserve">7) ASTM F1671-07 </w:t>
      </w:r>
      <w:proofErr w:type="spellStart"/>
      <w:r w:rsidRPr="0048457C">
        <w:rPr>
          <w:rFonts w:ascii="Tahoma" w:hAnsi="Tahoma" w:cs="Tahoma"/>
          <w:sz w:val="14"/>
          <w:szCs w:val="18"/>
          <w:lang w:val="en-US"/>
        </w:rPr>
        <w:t>lub</w:t>
      </w:r>
      <w:proofErr w:type="spellEnd"/>
      <w:r w:rsidRPr="0048457C">
        <w:rPr>
          <w:rFonts w:ascii="Tahoma" w:hAnsi="Tahoma" w:cs="Tahoma"/>
          <w:sz w:val="14"/>
          <w:szCs w:val="18"/>
          <w:lang w:val="en-US"/>
        </w:rPr>
        <w:t xml:space="preserve"> EN ISO 374-5,</w:t>
      </w:r>
    </w:p>
    <w:p w14:paraId="18B8021D" w14:textId="77777777" w:rsidR="001B550A" w:rsidRPr="0048457C" w:rsidRDefault="001B550A" w:rsidP="001B550A">
      <w:pPr>
        <w:pStyle w:val="Akapitzlist"/>
        <w:spacing w:after="0" w:line="360" w:lineRule="auto"/>
        <w:ind w:left="993" w:hanging="283"/>
        <w:jc w:val="both"/>
        <w:rPr>
          <w:rFonts w:ascii="Tahoma" w:hAnsi="Tahoma" w:cs="Tahoma"/>
          <w:sz w:val="14"/>
          <w:szCs w:val="18"/>
        </w:rPr>
      </w:pPr>
      <w:r w:rsidRPr="0048457C">
        <w:rPr>
          <w:rFonts w:ascii="Tahoma" w:hAnsi="Tahoma" w:cs="Tahoma"/>
          <w:sz w:val="14"/>
          <w:szCs w:val="18"/>
        </w:rPr>
        <w:t>8)  EN 16523-1 i EN 374-4 (odporność chemiczna - min. 14 substancji chemicznych),</w:t>
      </w:r>
    </w:p>
    <w:p w14:paraId="6635C975" w14:textId="77777777" w:rsidR="001B550A" w:rsidRPr="0048457C" w:rsidRDefault="001B550A" w:rsidP="001B550A">
      <w:pPr>
        <w:pStyle w:val="Akapitzlist"/>
        <w:spacing w:after="0" w:line="360" w:lineRule="auto"/>
        <w:ind w:left="993" w:hanging="283"/>
        <w:jc w:val="both"/>
        <w:rPr>
          <w:rFonts w:ascii="Tahoma" w:hAnsi="Tahoma" w:cs="Tahoma"/>
          <w:sz w:val="14"/>
          <w:szCs w:val="18"/>
        </w:rPr>
      </w:pPr>
      <w:r w:rsidRPr="0048457C">
        <w:rPr>
          <w:rFonts w:ascii="Tahoma" w:hAnsi="Tahoma" w:cs="Tahoma"/>
          <w:sz w:val="14"/>
          <w:szCs w:val="18"/>
        </w:rPr>
        <w:t xml:space="preserve">9) ASTM D7427, </w:t>
      </w:r>
    </w:p>
    <w:p w14:paraId="387E6CD0" w14:textId="77777777" w:rsidR="001B550A" w:rsidRPr="0048457C" w:rsidRDefault="001B550A" w:rsidP="001B550A">
      <w:pPr>
        <w:pStyle w:val="Akapitzlist"/>
        <w:spacing w:after="0" w:line="360" w:lineRule="auto"/>
        <w:ind w:left="993" w:hanging="283"/>
        <w:contextualSpacing w:val="0"/>
        <w:jc w:val="both"/>
        <w:rPr>
          <w:rFonts w:ascii="Tahoma" w:hAnsi="Tahoma" w:cs="Tahoma"/>
          <w:sz w:val="14"/>
          <w:szCs w:val="18"/>
        </w:rPr>
      </w:pPr>
      <w:r w:rsidRPr="0048457C">
        <w:rPr>
          <w:rFonts w:ascii="Tahoma" w:hAnsi="Tahoma" w:cs="Tahoma"/>
          <w:sz w:val="14"/>
          <w:szCs w:val="18"/>
        </w:rPr>
        <w:t>10) ASTM D 6978-05 (odporność na cytostatyki potwierdzona badaniami min. 15 substancji cytostatycznych, lista substancji cytostatycznych wraz z czasem ochrony).</w:t>
      </w:r>
    </w:p>
    <w:p w14:paraId="041946C1" w14:textId="77777777" w:rsidR="00C1051D" w:rsidRPr="0048457C" w:rsidRDefault="00C1051D" w:rsidP="001B550A">
      <w:pPr>
        <w:pStyle w:val="Akapitzlist"/>
        <w:spacing w:after="0" w:line="360" w:lineRule="auto"/>
        <w:ind w:left="993" w:hanging="283"/>
        <w:contextualSpacing w:val="0"/>
        <w:jc w:val="both"/>
        <w:rPr>
          <w:rFonts w:ascii="Tahoma" w:hAnsi="Tahoma" w:cs="Tahoma"/>
          <w:sz w:val="14"/>
          <w:szCs w:val="18"/>
        </w:rPr>
      </w:pPr>
    </w:p>
    <w:p w14:paraId="375C6412" w14:textId="7798C502" w:rsidR="00C1051D" w:rsidRPr="0048457C" w:rsidRDefault="001B550A" w:rsidP="00C1051D">
      <w:pPr>
        <w:pStyle w:val="Akapitzlist"/>
        <w:spacing w:after="0" w:line="360" w:lineRule="auto"/>
        <w:ind w:left="851" w:hanging="142"/>
        <w:contextualSpacing w:val="0"/>
        <w:jc w:val="both"/>
        <w:rPr>
          <w:rFonts w:ascii="Tahoma" w:hAnsi="Tahoma" w:cs="Tahoma"/>
          <w:b/>
          <w:sz w:val="14"/>
          <w:szCs w:val="18"/>
        </w:rPr>
      </w:pPr>
      <w:r w:rsidRPr="0048457C">
        <w:rPr>
          <w:rFonts w:ascii="Tahoma" w:hAnsi="Tahoma" w:cs="Tahoma"/>
          <w:b/>
          <w:sz w:val="14"/>
          <w:szCs w:val="18"/>
        </w:rPr>
        <w:t xml:space="preserve">- </w:t>
      </w:r>
      <w:r w:rsidR="00C1051D" w:rsidRPr="0048457C">
        <w:rPr>
          <w:rFonts w:ascii="Tahoma" w:hAnsi="Tahoma" w:cs="Tahoma"/>
          <w:b/>
          <w:sz w:val="14"/>
          <w:szCs w:val="18"/>
        </w:rPr>
        <w:t xml:space="preserve">lub </w:t>
      </w:r>
      <w:r w:rsidRPr="0048457C">
        <w:rPr>
          <w:rFonts w:ascii="Tahoma" w:hAnsi="Tahoma" w:cs="Tahoma"/>
          <w:b/>
          <w:sz w:val="14"/>
          <w:szCs w:val="18"/>
        </w:rPr>
        <w:t>Dopuszczon</w:t>
      </w:r>
      <w:r w:rsidR="00C1051D" w:rsidRPr="0048457C">
        <w:rPr>
          <w:rFonts w:ascii="Tahoma" w:hAnsi="Tahoma" w:cs="Tahoma"/>
          <w:b/>
          <w:sz w:val="14"/>
          <w:szCs w:val="18"/>
        </w:rPr>
        <w:t>e</w:t>
      </w:r>
      <w:r w:rsidRPr="0048457C">
        <w:rPr>
          <w:rFonts w:ascii="Tahoma" w:hAnsi="Tahoma" w:cs="Tahoma"/>
          <w:b/>
          <w:sz w:val="14"/>
          <w:szCs w:val="18"/>
        </w:rPr>
        <w:t xml:space="preserve"> zgodnie z modyfikacją Załącznika nr 2 w zakresie pakietu 4 poz. 1 Rękawice zgodne z normami: EN ISO 374-1, EN 374-2, EN 16523-1, EN 374-4 oraz odporne na przenikanie bakterii, grzyb</w:t>
      </w:r>
      <w:r w:rsidRPr="0048457C">
        <w:rPr>
          <w:rFonts w:ascii="Tahoma" w:hAnsi="Tahoma" w:cs="Tahoma" w:hint="eastAsia"/>
          <w:b/>
          <w:sz w:val="14"/>
          <w:szCs w:val="18"/>
        </w:rPr>
        <w:t>ó</w:t>
      </w:r>
      <w:r w:rsidRPr="0048457C">
        <w:rPr>
          <w:rFonts w:ascii="Tahoma" w:hAnsi="Tahoma" w:cs="Tahoma"/>
          <w:b/>
          <w:sz w:val="14"/>
          <w:szCs w:val="18"/>
        </w:rPr>
        <w:t>w i wirus</w:t>
      </w:r>
      <w:r w:rsidRPr="0048457C">
        <w:rPr>
          <w:rFonts w:ascii="Tahoma" w:hAnsi="Tahoma" w:cs="Tahoma" w:hint="eastAsia"/>
          <w:b/>
          <w:sz w:val="14"/>
          <w:szCs w:val="18"/>
        </w:rPr>
        <w:t>ó</w:t>
      </w:r>
      <w:r w:rsidRPr="0048457C">
        <w:rPr>
          <w:rFonts w:ascii="Tahoma" w:hAnsi="Tahoma" w:cs="Tahoma"/>
          <w:b/>
          <w:sz w:val="14"/>
          <w:szCs w:val="18"/>
        </w:rPr>
        <w:t>w zgodnie z EN ISO 374-5 oraz przebadane na min. 12 cytostatyk</w:t>
      </w:r>
      <w:r w:rsidRPr="0048457C">
        <w:rPr>
          <w:rFonts w:ascii="Tahoma" w:hAnsi="Tahoma" w:cs="Tahoma" w:hint="eastAsia"/>
          <w:b/>
          <w:sz w:val="14"/>
          <w:szCs w:val="18"/>
        </w:rPr>
        <w:t>ó</w:t>
      </w:r>
      <w:r w:rsidRPr="0048457C">
        <w:rPr>
          <w:rFonts w:ascii="Tahoma" w:hAnsi="Tahoma" w:cs="Tahoma"/>
          <w:b/>
          <w:sz w:val="14"/>
          <w:szCs w:val="18"/>
        </w:rPr>
        <w:t>w wg. ASTM D6978 potwierdzone badaniami z jednostki niezale</w:t>
      </w:r>
      <w:r w:rsidRPr="0048457C">
        <w:rPr>
          <w:rFonts w:ascii="Tahoma" w:hAnsi="Tahoma" w:cs="Tahoma" w:hint="eastAsia"/>
          <w:b/>
          <w:sz w:val="14"/>
          <w:szCs w:val="18"/>
        </w:rPr>
        <w:t>ż</w:t>
      </w:r>
      <w:r w:rsidRPr="0048457C">
        <w:rPr>
          <w:rFonts w:ascii="Tahoma" w:hAnsi="Tahoma" w:cs="Tahoma"/>
          <w:b/>
          <w:sz w:val="14"/>
          <w:szCs w:val="18"/>
        </w:rPr>
        <w:t xml:space="preserve">nej. </w:t>
      </w:r>
    </w:p>
    <w:p w14:paraId="3ACAD517" w14:textId="77777777" w:rsidR="00C1051D" w:rsidRPr="0048457C" w:rsidRDefault="00C1051D" w:rsidP="00C1051D">
      <w:pPr>
        <w:pStyle w:val="Akapitzlist"/>
        <w:spacing w:after="0" w:line="360" w:lineRule="auto"/>
        <w:ind w:left="851" w:hanging="142"/>
        <w:contextualSpacing w:val="0"/>
        <w:jc w:val="both"/>
        <w:rPr>
          <w:rFonts w:ascii="Tahoma" w:hAnsi="Tahoma" w:cs="Tahoma"/>
          <w:b/>
          <w:sz w:val="14"/>
          <w:szCs w:val="18"/>
        </w:rPr>
      </w:pPr>
    </w:p>
    <w:p w14:paraId="12B05396" w14:textId="39274AAA" w:rsidR="001B550A" w:rsidRPr="0048457C" w:rsidRDefault="00C1051D" w:rsidP="00C1051D">
      <w:pPr>
        <w:pStyle w:val="Akapitzlist"/>
        <w:spacing w:after="0" w:line="360" w:lineRule="auto"/>
        <w:ind w:left="851" w:hanging="141"/>
        <w:contextualSpacing w:val="0"/>
        <w:jc w:val="both"/>
        <w:rPr>
          <w:rFonts w:ascii="Tahoma" w:hAnsi="Tahoma" w:cs="Tahoma"/>
          <w:b/>
          <w:sz w:val="14"/>
          <w:szCs w:val="18"/>
        </w:rPr>
      </w:pPr>
      <w:r w:rsidRPr="0048457C">
        <w:rPr>
          <w:rFonts w:ascii="Tahoma" w:hAnsi="Tahoma" w:cs="Tahoma"/>
          <w:b/>
          <w:sz w:val="14"/>
          <w:szCs w:val="18"/>
        </w:rPr>
        <w:t xml:space="preserve"> - </w:t>
      </w:r>
      <w:r w:rsidRPr="0048457C">
        <w:rPr>
          <w:rFonts w:ascii="Tahoma" w:hAnsi="Tahoma" w:cs="Tahoma"/>
          <w:b/>
          <w:sz w:val="14"/>
          <w:szCs w:val="18"/>
        </w:rPr>
        <w:t>lub Dopuszczone zgodnie z modyfikacją Załącznika nr 2 w zakresie pakietu 4 poz. 1 Rękawice zgodne z normami:</w:t>
      </w:r>
      <w:r w:rsidRPr="0048457C">
        <w:rPr>
          <w:rFonts w:ascii="Tahoma" w:hAnsi="Tahoma" w:cs="Tahoma"/>
          <w:b/>
          <w:sz w:val="14"/>
          <w:szCs w:val="18"/>
        </w:rPr>
        <w:t xml:space="preserve"> </w:t>
      </w:r>
      <w:r w:rsidR="001B550A" w:rsidRPr="0048457C">
        <w:rPr>
          <w:rFonts w:ascii="Tahoma" w:hAnsi="Tahoma" w:cs="Tahoma"/>
          <w:b/>
          <w:sz w:val="14"/>
          <w:szCs w:val="18"/>
        </w:rPr>
        <w:t>EN 455-2 &gt; 6,5N.  Odporne na penetracj</w:t>
      </w:r>
      <w:r w:rsidR="001B550A" w:rsidRPr="0048457C">
        <w:rPr>
          <w:rFonts w:ascii="Tahoma" w:hAnsi="Tahoma" w:cs="Tahoma" w:hint="eastAsia"/>
          <w:b/>
          <w:sz w:val="14"/>
          <w:szCs w:val="18"/>
        </w:rPr>
        <w:t>ę</w:t>
      </w:r>
      <w:r w:rsidR="001B550A" w:rsidRPr="0048457C">
        <w:rPr>
          <w:rFonts w:ascii="Tahoma" w:hAnsi="Tahoma" w:cs="Tahoma"/>
          <w:b/>
          <w:sz w:val="14"/>
          <w:szCs w:val="18"/>
        </w:rPr>
        <w:t xml:space="preserve"> substancji chemicznych (min. 10 substancji na poziomie co najmniej 4). Typ B wg EN ISO 374-1. Odporne na penetracj</w:t>
      </w:r>
      <w:r w:rsidR="001B550A" w:rsidRPr="0048457C">
        <w:rPr>
          <w:rFonts w:ascii="Tahoma" w:hAnsi="Tahoma" w:cs="Tahoma" w:hint="eastAsia"/>
          <w:b/>
          <w:sz w:val="14"/>
          <w:szCs w:val="18"/>
        </w:rPr>
        <w:t>ę</w:t>
      </w:r>
      <w:r w:rsidR="001B550A" w:rsidRPr="0048457C">
        <w:rPr>
          <w:rFonts w:ascii="Tahoma" w:hAnsi="Tahoma" w:cs="Tahoma"/>
          <w:b/>
          <w:sz w:val="14"/>
          <w:szCs w:val="18"/>
        </w:rPr>
        <w:t xml:space="preserve"> wirus</w:t>
      </w:r>
      <w:r w:rsidR="001B550A" w:rsidRPr="0048457C">
        <w:rPr>
          <w:rFonts w:ascii="Tahoma" w:hAnsi="Tahoma" w:cs="Tahoma" w:hint="eastAsia"/>
          <w:b/>
          <w:sz w:val="14"/>
          <w:szCs w:val="18"/>
        </w:rPr>
        <w:t>ó</w:t>
      </w:r>
      <w:r w:rsidR="001B550A" w:rsidRPr="0048457C">
        <w:rPr>
          <w:rFonts w:ascii="Tahoma" w:hAnsi="Tahoma" w:cs="Tahoma"/>
          <w:b/>
          <w:sz w:val="14"/>
          <w:szCs w:val="18"/>
        </w:rPr>
        <w:t>w zgodnie z ASTM F 1671, przebadane na penetracj</w:t>
      </w:r>
      <w:r w:rsidR="001B550A" w:rsidRPr="0048457C">
        <w:rPr>
          <w:rFonts w:ascii="Tahoma" w:hAnsi="Tahoma" w:cs="Tahoma" w:hint="eastAsia"/>
          <w:b/>
          <w:sz w:val="14"/>
          <w:szCs w:val="18"/>
        </w:rPr>
        <w:t>ę</w:t>
      </w:r>
      <w:r w:rsidR="001B550A" w:rsidRPr="0048457C">
        <w:rPr>
          <w:rFonts w:ascii="Tahoma" w:hAnsi="Tahoma" w:cs="Tahoma"/>
          <w:b/>
          <w:sz w:val="14"/>
          <w:szCs w:val="18"/>
        </w:rPr>
        <w:t xml:space="preserve"> cytostatyk</w:t>
      </w:r>
      <w:r w:rsidR="001B550A" w:rsidRPr="0048457C">
        <w:rPr>
          <w:rFonts w:ascii="Tahoma" w:hAnsi="Tahoma" w:cs="Tahoma" w:hint="eastAsia"/>
          <w:b/>
          <w:sz w:val="14"/>
          <w:szCs w:val="18"/>
        </w:rPr>
        <w:t>ó</w:t>
      </w:r>
      <w:r w:rsidR="001B550A" w:rsidRPr="0048457C">
        <w:rPr>
          <w:rFonts w:ascii="Tahoma" w:hAnsi="Tahoma" w:cs="Tahoma"/>
          <w:b/>
          <w:sz w:val="14"/>
          <w:szCs w:val="18"/>
        </w:rPr>
        <w:t xml:space="preserve">w zgodnie z ASTM D 6978. </w:t>
      </w:r>
    </w:p>
    <w:p w14:paraId="1E13CF61" w14:textId="77777777" w:rsidR="001B550A" w:rsidRPr="0048457C" w:rsidRDefault="001B550A" w:rsidP="001B550A">
      <w:pPr>
        <w:pStyle w:val="Akapitzlist"/>
        <w:spacing w:after="0" w:line="360" w:lineRule="auto"/>
        <w:ind w:left="993" w:hanging="283"/>
        <w:contextualSpacing w:val="0"/>
        <w:jc w:val="both"/>
        <w:rPr>
          <w:rFonts w:ascii="Tahoma" w:hAnsi="Tahoma" w:cs="Tahoma"/>
          <w:b/>
          <w:sz w:val="14"/>
          <w:szCs w:val="18"/>
        </w:rPr>
      </w:pPr>
    </w:p>
    <w:p w14:paraId="65214333" w14:textId="77777777" w:rsidR="001B550A" w:rsidRPr="0048457C" w:rsidRDefault="001B550A" w:rsidP="001B550A">
      <w:pPr>
        <w:pStyle w:val="Akapitzlist"/>
        <w:numPr>
          <w:ilvl w:val="0"/>
          <w:numId w:val="25"/>
        </w:numPr>
        <w:spacing w:after="0" w:line="360" w:lineRule="auto"/>
        <w:ind w:left="709" w:hanging="283"/>
        <w:contextualSpacing w:val="0"/>
        <w:jc w:val="both"/>
        <w:rPr>
          <w:rFonts w:ascii="Tahoma" w:hAnsi="Tahoma" w:cs="Tahoma"/>
          <w:b/>
          <w:bCs/>
          <w:sz w:val="14"/>
          <w:szCs w:val="18"/>
          <w:u w:val="single"/>
        </w:rPr>
      </w:pPr>
      <w:r w:rsidRPr="0048457C">
        <w:rPr>
          <w:rFonts w:ascii="Tahoma" w:hAnsi="Tahoma" w:cs="Tahoma"/>
          <w:b/>
          <w:bCs/>
          <w:sz w:val="14"/>
          <w:szCs w:val="18"/>
          <w:u w:val="single"/>
        </w:rPr>
        <w:t>Pakiet nr 4 poz. nr 2:</w:t>
      </w:r>
    </w:p>
    <w:p w14:paraId="481BDAFC" w14:textId="4E267CCA" w:rsidR="001B550A" w:rsidRPr="0048457C" w:rsidRDefault="00C1051D" w:rsidP="001B550A">
      <w:pPr>
        <w:pStyle w:val="Akapitzlist"/>
        <w:spacing w:after="0" w:line="360" w:lineRule="auto"/>
        <w:ind w:left="993" w:hanging="283"/>
        <w:jc w:val="both"/>
        <w:rPr>
          <w:rFonts w:ascii="Tahoma" w:hAnsi="Tahoma" w:cs="Tahoma"/>
          <w:b/>
          <w:sz w:val="14"/>
          <w:szCs w:val="18"/>
        </w:rPr>
      </w:pPr>
      <w:r w:rsidRPr="0048457C">
        <w:rPr>
          <w:rFonts w:ascii="Tahoma" w:hAnsi="Tahoma" w:cs="Tahoma"/>
          <w:b/>
          <w:sz w:val="14"/>
          <w:szCs w:val="18"/>
        </w:rPr>
        <w:t xml:space="preserve">- </w:t>
      </w:r>
      <w:r w:rsidR="001B550A" w:rsidRPr="0048457C">
        <w:rPr>
          <w:rFonts w:ascii="Tahoma" w:hAnsi="Tahoma" w:cs="Tahoma"/>
          <w:b/>
          <w:sz w:val="14"/>
          <w:szCs w:val="18"/>
        </w:rPr>
        <w:t>Rękawice zgodne z normami:</w:t>
      </w:r>
    </w:p>
    <w:p w14:paraId="6FACDF1E" w14:textId="77777777" w:rsidR="001B550A" w:rsidRPr="0048457C" w:rsidRDefault="001B550A" w:rsidP="001B550A">
      <w:pPr>
        <w:pStyle w:val="Akapitzlist"/>
        <w:spacing w:after="0" w:line="360" w:lineRule="auto"/>
        <w:ind w:left="993" w:hanging="283"/>
        <w:jc w:val="both"/>
        <w:rPr>
          <w:rFonts w:ascii="Tahoma" w:hAnsi="Tahoma" w:cs="Tahoma"/>
          <w:sz w:val="14"/>
          <w:szCs w:val="18"/>
        </w:rPr>
      </w:pPr>
      <w:r w:rsidRPr="0048457C">
        <w:rPr>
          <w:rFonts w:ascii="Tahoma" w:hAnsi="Tahoma" w:cs="Tahoma"/>
          <w:sz w:val="14"/>
          <w:szCs w:val="18"/>
        </w:rPr>
        <w:t xml:space="preserve">1) EN 15223-1, </w:t>
      </w:r>
    </w:p>
    <w:p w14:paraId="55F87F7A" w14:textId="77777777" w:rsidR="001B550A" w:rsidRPr="0048457C" w:rsidRDefault="001B550A" w:rsidP="001B550A">
      <w:pPr>
        <w:pStyle w:val="Akapitzlist"/>
        <w:spacing w:after="0" w:line="360" w:lineRule="auto"/>
        <w:ind w:left="993" w:hanging="283"/>
        <w:jc w:val="both"/>
        <w:rPr>
          <w:rFonts w:ascii="Tahoma" w:hAnsi="Tahoma" w:cs="Tahoma"/>
          <w:sz w:val="14"/>
          <w:szCs w:val="18"/>
        </w:rPr>
      </w:pPr>
      <w:r w:rsidRPr="0048457C">
        <w:rPr>
          <w:rFonts w:ascii="Tahoma" w:hAnsi="Tahoma" w:cs="Tahoma"/>
          <w:sz w:val="14"/>
          <w:szCs w:val="18"/>
        </w:rPr>
        <w:t xml:space="preserve">2) EN 1041, EN 455(1-4), </w:t>
      </w:r>
    </w:p>
    <w:p w14:paraId="393F55A5" w14:textId="77777777" w:rsidR="001B550A" w:rsidRPr="0048457C" w:rsidRDefault="001B550A" w:rsidP="001B550A">
      <w:pPr>
        <w:pStyle w:val="Akapitzlist"/>
        <w:spacing w:after="0" w:line="360" w:lineRule="auto"/>
        <w:ind w:left="993" w:hanging="283"/>
        <w:jc w:val="both"/>
        <w:rPr>
          <w:rFonts w:ascii="Tahoma" w:hAnsi="Tahoma" w:cs="Tahoma"/>
          <w:sz w:val="14"/>
          <w:szCs w:val="18"/>
        </w:rPr>
      </w:pPr>
      <w:r w:rsidRPr="0048457C">
        <w:rPr>
          <w:rFonts w:ascii="Tahoma" w:hAnsi="Tahoma" w:cs="Tahoma"/>
          <w:sz w:val="14"/>
          <w:szCs w:val="18"/>
        </w:rPr>
        <w:t xml:space="preserve">3) EN 420, </w:t>
      </w:r>
    </w:p>
    <w:p w14:paraId="4DC56B1D" w14:textId="77777777" w:rsidR="001B550A" w:rsidRPr="0048457C" w:rsidRDefault="001B550A" w:rsidP="001B550A">
      <w:pPr>
        <w:pStyle w:val="Akapitzlist"/>
        <w:spacing w:after="0" w:line="360" w:lineRule="auto"/>
        <w:ind w:left="993" w:hanging="283"/>
        <w:jc w:val="both"/>
        <w:rPr>
          <w:rFonts w:ascii="Tahoma" w:hAnsi="Tahoma" w:cs="Tahoma"/>
          <w:sz w:val="14"/>
          <w:szCs w:val="18"/>
        </w:rPr>
      </w:pPr>
      <w:r w:rsidRPr="0048457C">
        <w:rPr>
          <w:rFonts w:ascii="Tahoma" w:hAnsi="Tahoma" w:cs="Tahoma"/>
          <w:sz w:val="14"/>
          <w:szCs w:val="18"/>
        </w:rPr>
        <w:t xml:space="preserve">4) EN ISO 374-1, </w:t>
      </w:r>
    </w:p>
    <w:p w14:paraId="29AB1F03" w14:textId="77777777" w:rsidR="001B550A" w:rsidRPr="0048457C" w:rsidRDefault="001B550A" w:rsidP="001B550A">
      <w:pPr>
        <w:pStyle w:val="Akapitzlist"/>
        <w:spacing w:after="0" w:line="360" w:lineRule="auto"/>
        <w:ind w:left="993" w:hanging="283"/>
        <w:jc w:val="both"/>
        <w:rPr>
          <w:rFonts w:ascii="Tahoma" w:hAnsi="Tahoma" w:cs="Tahoma"/>
          <w:sz w:val="14"/>
          <w:szCs w:val="18"/>
        </w:rPr>
      </w:pPr>
      <w:r w:rsidRPr="0048457C">
        <w:rPr>
          <w:rFonts w:ascii="Tahoma" w:hAnsi="Tahoma" w:cs="Tahoma"/>
          <w:sz w:val="14"/>
          <w:szCs w:val="18"/>
        </w:rPr>
        <w:lastRenderedPageBreak/>
        <w:t xml:space="preserve">5) EN 374-2, </w:t>
      </w:r>
    </w:p>
    <w:p w14:paraId="24D18A03" w14:textId="77777777" w:rsidR="001B550A" w:rsidRPr="0048457C" w:rsidRDefault="001B550A" w:rsidP="001B550A">
      <w:pPr>
        <w:pStyle w:val="Akapitzlist"/>
        <w:spacing w:after="0" w:line="360" w:lineRule="auto"/>
        <w:ind w:left="993" w:hanging="283"/>
        <w:jc w:val="both"/>
        <w:rPr>
          <w:rFonts w:ascii="Tahoma" w:hAnsi="Tahoma" w:cs="Tahoma"/>
          <w:sz w:val="14"/>
          <w:szCs w:val="18"/>
        </w:rPr>
      </w:pPr>
      <w:r w:rsidRPr="0048457C">
        <w:rPr>
          <w:rFonts w:ascii="Tahoma" w:hAnsi="Tahoma" w:cs="Tahoma"/>
          <w:sz w:val="14"/>
          <w:szCs w:val="18"/>
        </w:rPr>
        <w:t>6) EN ISO 374-5 (odporność na bakterie, grzyby i wirusy),</w:t>
      </w:r>
    </w:p>
    <w:p w14:paraId="15A8595A" w14:textId="77777777" w:rsidR="001B550A" w:rsidRPr="0048457C" w:rsidRDefault="001B550A" w:rsidP="001B550A">
      <w:pPr>
        <w:pStyle w:val="Akapitzlist"/>
        <w:spacing w:after="0" w:line="360" w:lineRule="auto"/>
        <w:ind w:left="993" w:hanging="283"/>
        <w:jc w:val="both"/>
        <w:rPr>
          <w:rFonts w:ascii="Tahoma" w:hAnsi="Tahoma" w:cs="Tahoma"/>
          <w:sz w:val="14"/>
          <w:szCs w:val="18"/>
        </w:rPr>
      </w:pPr>
      <w:r w:rsidRPr="0048457C">
        <w:rPr>
          <w:rFonts w:ascii="Tahoma" w:hAnsi="Tahoma" w:cs="Tahoma"/>
          <w:sz w:val="14"/>
          <w:szCs w:val="18"/>
        </w:rPr>
        <w:t xml:space="preserve">7) ASTM F1671-07, </w:t>
      </w:r>
    </w:p>
    <w:p w14:paraId="76789760" w14:textId="77777777" w:rsidR="001B550A" w:rsidRPr="0048457C" w:rsidRDefault="001B550A" w:rsidP="001B550A">
      <w:pPr>
        <w:pStyle w:val="Akapitzlist"/>
        <w:spacing w:after="0" w:line="360" w:lineRule="auto"/>
        <w:ind w:left="993" w:hanging="283"/>
        <w:jc w:val="both"/>
        <w:rPr>
          <w:rFonts w:ascii="Tahoma" w:hAnsi="Tahoma" w:cs="Tahoma"/>
          <w:sz w:val="14"/>
          <w:szCs w:val="18"/>
        </w:rPr>
      </w:pPr>
      <w:r w:rsidRPr="0048457C">
        <w:rPr>
          <w:rFonts w:ascii="Tahoma" w:hAnsi="Tahoma" w:cs="Tahoma"/>
          <w:sz w:val="14"/>
          <w:szCs w:val="18"/>
        </w:rPr>
        <w:t>8) EN 16523-1 i EN 374-4 (odporność chemiczna - min. 16 substancji chemicznych),</w:t>
      </w:r>
    </w:p>
    <w:p w14:paraId="0B543B3C" w14:textId="77777777" w:rsidR="001B550A" w:rsidRPr="0048457C" w:rsidRDefault="001B550A" w:rsidP="001B550A">
      <w:pPr>
        <w:pStyle w:val="Akapitzlist"/>
        <w:spacing w:after="0" w:line="360" w:lineRule="auto"/>
        <w:ind w:left="993" w:hanging="283"/>
        <w:contextualSpacing w:val="0"/>
        <w:jc w:val="both"/>
        <w:rPr>
          <w:rFonts w:ascii="Tahoma" w:hAnsi="Tahoma" w:cs="Tahoma"/>
          <w:sz w:val="14"/>
          <w:szCs w:val="18"/>
        </w:rPr>
      </w:pPr>
      <w:r w:rsidRPr="0048457C">
        <w:rPr>
          <w:rFonts w:ascii="Tahoma" w:hAnsi="Tahoma" w:cs="Tahoma"/>
          <w:sz w:val="14"/>
          <w:szCs w:val="18"/>
        </w:rPr>
        <w:t>9) ASTM D 6978-05 (odporność na cytostatyki potwierdzona badaniami min. 15 substancji cytostatycznych), informacje o typie przebadanych cytostatyków oraz substancji chemicznych wraz z czasami przenikania i poziomem degradacji (wymagane tylko dla substancji chemicznych) podane na opakowaniu wyrobu.</w:t>
      </w:r>
    </w:p>
    <w:p w14:paraId="5B86A1B1" w14:textId="46FBE7CB" w:rsidR="0048457C" w:rsidRPr="0048457C" w:rsidRDefault="00C1051D" w:rsidP="00C1051D">
      <w:pPr>
        <w:pStyle w:val="Akapitzlist"/>
        <w:spacing w:after="0" w:line="360" w:lineRule="auto"/>
        <w:ind w:left="993" w:hanging="283"/>
        <w:contextualSpacing w:val="0"/>
        <w:jc w:val="both"/>
        <w:rPr>
          <w:rFonts w:ascii="Tahoma" w:hAnsi="Tahoma" w:cs="Tahoma"/>
          <w:b/>
          <w:sz w:val="14"/>
          <w:szCs w:val="18"/>
        </w:rPr>
      </w:pPr>
      <w:r w:rsidRPr="0048457C">
        <w:rPr>
          <w:rFonts w:ascii="Tahoma" w:hAnsi="Tahoma" w:cs="Tahoma"/>
          <w:b/>
          <w:sz w:val="14"/>
          <w:szCs w:val="18"/>
        </w:rPr>
        <w:t xml:space="preserve">- lub Dopuszczone zgodnie z modyfikacją Załącznika nr 2 w zakresie pakietu 4 poz. </w:t>
      </w:r>
      <w:r w:rsidR="001633AB">
        <w:rPr>
          <w:rFonts w:ascii="Tahoma" w:hAnsi="Tahoma" w:cs="Tahoma"/>
          <w:b/>
          <w:sz w:val="14"/>
          <w:szCs w:val="18"/>
        </w:rPr>
        <w:t>2</w:t>
      </w:r>
      <w:r w:rsidRPr="0048457C">
        <w:rPr>
          <w:rFonts w:ascii="Tahoma" w:hAnsi="Tahoma" w:cs="Tahoma"/>
          <w:b/>
          <w:sz w:val="14"/>
          <w:szCs w:val="18"/>
        </w:rPr>
        <w:t xml:space="preserve"> Rękawice zgodne z normami:</w:t>
      </w:r>
      <w:r w:rsidRPr="0048457C">
        <w:rPr>
          <w:rFonts w:ascii="Tahoma" w:hAnsi="Tahoma" w:cs="Tahoma"/>
          <w:b/>
          <w:sz w:val="14"/>
          <w:szCs w:val="18"/>
        </w:rPr>
        <w:t xml:space="preserve"> EN 455, ASTM F1671. Odporne na przenikanie: min 6 substancji chemicznych na min 2 poziomie zgodnie z  EN ISO 374-1, mikroorganizm</w:t>
      </w:r>
      <w:r w:rsidRPr="0048457C">
        <w:rPr>
          <w:rFonts w:ascii="Tahoma" w:hAnsi="Tahoma" w:cs="Tahoma" w:hint="eastAsia"/>
          <w:b/>
          <w:sz w:val="14"/>
          <w:szCs w:val="18"/>
        </w:rPr>
        <w:t>ó</w:t>
      </w:r>
      <w:r w:rsidRPr="0048457C">
        <w:rPr>
          <w:rFonts w:ascii="Tahoma" w:hAnsi="Tahoma" w:cs="Tahoma"/>
          <w:b/>
          <w:sz w:val="14"/>
          <w:szCs w:val="18"/>
        </w:rPr>
        <w:t>w wg EN 374-2, min 5 cytostatyk</w:t>
      </w:r>
      <w:r w:rsidRPr="0048457C">
        <w:rPr>
          <w:rFonts w:ascii="Tahoma" w:hAnsi="Tahoma" w:cs="Tahoma" w:hint="eastAsia"/>
          <w:b/>
          <w:sz w:val="14"/>
          <w:szCs w:val="18"/>
        </w:rPr>
        <w:t>ó</w:t>
      </w:r>
      <w:r w:rsidRPr="0048457C">
        <w:rPr>
          <w:rFonts w:ascii="Tahoma" w:hAnsi="Tahoma" w:cs="Tahoma"/>
          <w:b/>
          <w:sz w:val="14"/>
          <w:szCs w:val="18"/>
        </w:rPr>
        <w:t>w na min 3 poziomie wg EN 374-3,  min 2 alkoholi stosowanych w dezynfekcji o st</w:t>
      </w:r>
      <w:r w:rsidRPr="0048457C">
        <w:rPr>
          <w:rFonts w:ascii="Tahoma" w:hAnsi="Tahoma" w:cs="Tahoma" w:hint="eastAsia"/>
          <w:b/>
          <w:sz w:val="14"/>
          <w:szCs w:val="18"/>
        </w:rPr>
        <w:t>ęż</w:t>
      </w:r>
      <w:r w:rsidRPr="0048457C">
        <w:rPr>
          <w:rFonts w:ascii="Tahoma" w:hAnsi="Tahoma" w:cs="Tahoma"/>
          <w:b/>
          <w:sz w:val="14"/>
          <w:szCs w:val="18"/>
        </w:rPr>
        <w:t>eniu min 70% i  4% formaldehydu- poziom min 2</w:t>
      </w:r>
      <w:r w:rsidRPr="0048457C">
        <w:rPr>
          <w:rFonts w:ascii="Tahoma" w:hAnsi="Tahoma" w:cs="Tahoma" w:hint="eastAsia"/>
          <w:b/>
          <w:sz w:val="14"/>
          <w:szCs w:val="18"/>
        </w:rPr>
        <w:t>–</w:t>
      </w:r>
      <w:r w:rsidRPr="0048457C">
        <w:rPr>
          <w:rFonts w:ascii="Tahoma" w:hAnsi="Tahoma" w:cs="Tahoma"/>
          <w:b/>
          <w:sz w:val="14"/>
          <w:szCs w:val="18"/>
        </w:rPr>
        <w:t xml:space="preserve"> potwierdzone raportem z  bada</w:t>
      </w:r>
      <w:r w:rsidRPr="0048457C">
        <w:rPr>
          <w:rFonts w:ascii="Tahoma" w:hAnsi="Tahoma" w:cs="Tahoma" w:hint="eastAsia"/>
          <w:b/>
          <w:sz w:val="14"/>
          <w:szCs w:val="18"/>
        </w:rPr>
        <w:t>ń</w:t>
      </w:r>
      <w:r w:rsidRPr="0048457C">
        <w:rPr>
          <w:rFonts w:ascii="Tahoma" w:hAnsi="Tahoma" w:cs="Tahoma"/>
          <w:b/>
          <w:sz w:val="14"/>
          <w:szCs w:val="18"/>
        </w:rPr>
        <w:t xml:space="preserve"> wg EN 374 z jednostki niezale</w:t>
      </w:r>
      <w:r w:rsidRPr="0048457C">
        <w:rPr>
          <w:rFonts w:ascii="Tahoma" w:hAnsi="Tahoma" w:cs="Tahoma" w:hint="eastAsia"/>
          <w:b/>
          <w:sz w:val="14"/>
          <w:szCs w:val="18"/>
        </w:rPr>
        <w:t>ż</w:t>
      </w:r>
      <w:r w:rsidRPr="0048457C">
        <w:rPr>
          <w:rFonts w:ascii="Tahoma" w:hAnsi="Tahoma" w:cs="Tahoma"/>
          <w:b/>
          <w:sz w:val="14"/>
          <w:szCs w:val="18"/>
        </w:rPr>
        <w:t xml:space="preserve">nej. </w:t>
      </w:r>
    </w:p>
    <w:p w14:paraId="1783AAF9" w14:textId="7483BB20" w:rsidR="00C1051D" w:rsidRPr="0048457C" w:rsidRDefault="0048457C" w:rsidP="0048457C">
      <w:pPr>
        <w:pStyle w:val="Akapitzlist"/>
        <w:spacing w:after="0" w:line="360" w:lineRule="auto"/>
        <w:ind w:left="993" w:hanging="283"/>
        <w:contextualSpacing w:val="0"/>
        <w:jc w:val="both"/>
        <w:rPr>
          <w:rFonts w:ascii="Tahoma" w:hAnsi="Tahoma" w:cs="Tahoma"/>
          <w:b/>
          <w:sz w:val="14"/>
          <w:szCs w:val="18"/>
        </w:rPr>
      </w:pPr>
      <w:r w:rsidRPr="0048457C">
        <w:rPr>
          <w:rFonts w:ascii="Tahoma" w:hAnsi="Tahoma" w:cs="Tahoma"/>
          <w:b/>
          <w:sz w:val="14"/>
          <w:szCs w:val="18"/>
        </w:rPr>
        <w:t xml:space="preserve">- </w:t>
      </w:r>
      <w:r w:rsidRPr="0048457C">
        <w:rPr>
          <w:rFonts w:ascii="Tahoma" w:hAnsi="Tahoma" w:cs="Tahoma"/>
          <w:b/>
          <w:sz w:val="14"/>
          <w:szCs w:val="18"/>
        </w:rPr>
        <w:t xml:space="preserve">lub Dopuszczone zgodnie z modyfikacją Załącznika nr 2 w zakresie pakietu 4 poz. </w:t>
      </w:r>
      <w:r w:rsidR="001633AB">
        <w:rPr>
          <w:rFonts w:ascii="Tahoma" w:hAnsi="Tahoma" w:cs="Tahoma"/>
          <w:b/>
          <w:sz w:val="14"/>
          <w:szCs w:val="18"/>
        </w:rPr>
        <w:t>2</w:t>
      </w:r>
      <w:r w:rsidRPr="0048457C">
        <w:rPr>
          <w:rFonts w:ascii="Tahoma" w:hAnsi="Tahoma" w:cs="Tahoma"/>
          <w:b/>
          <w:sz w:val="14"/>
          <w:szCs w:val="18"/>
        </w:rPr>
        <w:t xml:space="preserve"> Rękawice zgodne z normami:</w:t>
      </w:r>
      <w:r w:rsidRPr="0048457C">
        <w:rPr>
          <w:rFonts w:ascii="Tahoma" w:hAnsi="Tahoma" w:cs="Tahoma"/>
          <w:b/>
          <w:sz w:val="14"/>
          <w:szCs w:val="18"/>
        </w:rPr>
        <w:t xml:space="preserve"> </w:t>
      </w:r>
      <w:r w:rsidR="00C1051D" w:rsidRPr="0048457C">
        <w:rPr>
          <w:rFonts w:ascii="Tahoma" w:hAnsi="Tahoma" w:cs="Tahoma"/>
          <w:b/>
          <w:sz w:val="14"/>
          <w:szCs w:val="18"/>
        </w:rPr>
        <w:t xml:space="preserve">EN 455, EN 374 </w:t>
      </w:r>
      <w:r w:rsidR="00C1051D" w:rsidRPr="0048457C">
        <w:rPr>
          <w:rFonts w:ascii="Tahoma" w:hAnsi="Tahoma" w:cs="Tahoma" w:hint="eastAsia"/>
          <w:b/>
          <w:sz w:val="14"/>
          <w:szCs w:val="18"/>
        </w:rPr>
        <w:t>–</w:t>
      </w:r>
      <w:r w:rsidR="00C1051D" w:rsidRPr="0048457C">
        <w:rPr>
          <w:rFonts w:ascii="Tahoma" w:hAnsi="Tahoma" w:cs="Tahoma"/>
          <w:b/>
          <w:sz w:val="14"/>
          <w:szCs w:val="18"/>
        </w:rPr>
        <w:t xml:space="preserve"> cz.2 i 3, EN 420. Przebadanych na przenikalno</w:t>
      </w:r>
      <w:r w:rsidR="00C1051D" w:rsidRPr="0048457C">
        <w:rPr>
          <w:rFonts w:ascii="Tahoma" w:hAnsi="Tahoma" w:cs="Tahoma" w:hint="eastAsia"/>
          <w:b/>
          <w:sz w:val="14"/>
          <w:szCs w:val="18"/>
        </w:rPr>
        <w:t>ść</w:t>
      </w:r>
      <w:r w:rsidR="00C1051D" w:rsidRPr="0048457C">
        <w:rPr>
          <w:rFonts w:ascii="Tahoma" w:hAnsi="Tahoma" w:cs="Tahoma"/>
          <w:b/>
          <w:sz w:val="14"/>
          <w:szCs w:val="18"/>
        </w:rPr>
        <w:t xml:space="preserve"> min. 4 substancji chemicznych na co najmniej 1 poziomie zgodnie z EN 374-3, potwierdzone certyfikatem CE, badania na wirusy zgodnie z ASTM F 1671 i EN 374-5. </w:t>
      </w:r>
    </w:p>
    <w:p w14:paraId="3F7584E9" w14:textId="77777777" w:rsidR="00C1051D" w:rsidRPr="0048457C" w:rsidRDefault="00C1051D" w:rsidP="001B550A">
      <w:pPr>
        <w:pStyle w:val="Akapitzlist"/>
        <w:spacing w:after="0" w:line="360" w:lineRule="auto"/>
        <w:ind w:left="993" w:hanging="283"/>
        <w:contextualSpacing w:val="0"/>
        <w:jc w:val="both"/>
        <w:rPr>
          <w:rFonts w:ascii="Tahoma" w:hAnsi="Tahoma" w:cs="Tahoma"/>
          <w:sz w:val="14"/>
          <w:szCs w:val="18"/>
        </w:rPr>
      </w:pPr>
    </w:p>
    <w:p w14:paraId="5C822FC6" w14:textId="2846BFC0" w:rsidR="001B550A" w:rsidRPr="00105B17" w:rsidRDefault="001B550A" w:rsidP="00C1051D">
      <w:pPr>
        <w:pStyle w:val="Akapitzlist"/>
        <w:numPr>
          <w:ilvl w:val="0"/>
          <w:numId w:val="31"/>
        </w:numPr>
        <w:spacing w:after="0" w:line="360" w:lineRule="auto"/>
        <w:ind w:left="709"/>
        <w:rPr>
          <w:rFonts w:ascii="Tahoma" w:hAnsi="Tahoma" w:cs="Tahoma"/>
          <w:b/>
          <w:bCs/>
          <w:sz w:val="14"/>
          <w:szCs w:val="18"/>
          <w:u w:val="single"/>
        </w:rPr>
      </w:pPr>
      <w:r w:rsidRPr="00105B17">
        <w:rPr>
          <w:rFonts w:ascii="Tahoma" w:hAnsi="Tahoma" w:cs="Tahoma"/>
          <w:b/>
          <w:bCs/>
          <w:sz w:val="14"/>
          <w:szCs w:val="18"/>
          <w:u w:val="single"/>
        </w:rPr>
        <w:t>Pakiet nr 16 poz. 1:</w:t>
      </w:r>
    </w:p>
    <w:p w14:paraId="096FAF67" w14:textId="77777777" w:rsidR="001B550A" w:rsidRPr="00105B17" w:rsidRDefault="001B550A" w:rsidP="001B550A">
      <w:pPr>
        <w:pStyle w:val="Akapitzlist"/>
        <w:numPr>
          <w:ilvl w:val="0"/>
          <w:numId w:val="27"/>
        </w:numPr>
        <w:spacing w:after="0" w:line="360" w:lineRule="auto"/>
        <w:ind w:left="993" w:hanging="283"/>
        <w:jc w:val="both"/>
        <w:rPr>
          <w:rFonts w:ascii="Tahoma" w:hAnsi="Tahoma" w:cs="Tahoma"/>
          <w:sz w:val="14"/>
          <w:szCs w:val="18"/>
        </w:rPr>
      </w:pPr>
      <w:r w:rsidRPr="00105B17">
        <w:rPr>
          <w:rFonts w:ascii="Tahoma" w:hAnsi="Tahoma" w:cs="Tahoma"/>
          <w:sz w:val="14"/>
          <w:szCs w:val="18"/>
        </w:rPr>
        <w:t xml:space="preserve">Zestaw będący środkiem ochrony indywidualnej, kat. III. </w:t>
      </w:r>
    </w:p>
    <w:p w14:paraId="1CA8A82F" w14:textId="77777777" w:rsidR="001B550A" w:rsidRPr="00E02E9D" w:rsidRDefault="001B550A" w:rsidP="001B550A">
      <w:pPr>
        <w:pStyle w:val="Akapitzlist"/>
        <w:spacing w:after="0" w:line="360" w:lineRule="auto"/>
        <w:ind w:left="993" w:hanging="283"/>
        <w:jc w:val="both"/>
        <w:rPr>
          <w:rFonts w:ascii="Tahoma" w:hAnsi="Tahoma" w:cs="Tahoma"/>
          <w:b/>
          <w:strike/>
          <w:sz w:val="14"/>
          <w:szCs w:val="18"/>
        </w:rPr>
      </w:pPr>
      <w:r w:rsidRPr="00E02E9D">
        <w:rPr>
          <w:rFonts w:ascii="Tahoma" w:hAnsi="Tahoma" w:cs="Tahoma"/>
          <w:b/>
          <w:strike/>
          <w:sz w:val="14"/>
          <w:szCs w:val="18"/>
        </w:rPr>
        <w:t>Zestaw zgodny z normami:</w:t>
      </w:r>
    </w:p>
    <w:p w14:paraId="0D48DB89" w14:textId="77777777" w:rsidR="001B550A" w:rsidRPr="00E02E9D" w:rsidRDefault="001B550A" w:rsidP="001B550A">
      <w:pPr>
        <w:pStyle w:val="Akapitzlist"/>
        <w:spacing w:after="0" w:line="360" w:lineRule="auto"/>
        <w:ind w:left="993" w:hanging="283"/>
        <w:jc w:val="both"/>
        <w:rPr>
          <w:rFonts w:ascii="Tahoma" w:hAnsi="Tahoma" w:cs="Tahoma"/>
          <w:b/>
          <w:strike/>
          <w:sz w:val="14"/>
          <w:szCs w:val="18"/>
        </w:rPr>
      </w:pPr>
      <w:r w:rsidRPr="00E02E9D">
        <w:rPr>
          <w:rFonts w:ascii="Tahoma" w:hAnsi="Tahoma" w:cs="Tahoma"/>
          <w:b/>
          <w:strike/>
          <w:sz w:val="14"/>
          <w:szCs w:val="18"/>
        </w:rPr>
        <w:t xml:space="preserve">1) (EU) 2016/425, </w:t>
      </w:r>
    </w:p>
    <w:p w14:paraId="3F1ABCAF" w14:textId="77777777" w:rsidR="001B550A" w:rsidRPr="00E02E9D" w:rsidRDefault="001B550A" w:rsidP="001B550A">
      <w:pPr>
        <w:pStyle w:val="Akapitzlist"/>
        <w:spacing w:after="0" w:line="360" w:lineRule="auto"/>
        <w:ind w:left="993" w:hanging="283"/>
        <w:contextualSpacing w:val="0"/>
        <w:jc w:val="both"/>
        <w:rPr>
          <w:rFonts w:ascii="Tahoma" w:hAnsi="Tahoma" w:cs="Tahoma"/>
          <w:b/>
          <w:strike/>
          <w:sz w:val="14"/>
          <w:szCs w:val="18"/>
        </w:rPr>
      </w:pPr>
      <w:r w:rsidRPr="00E02E9D">
        <w:rPr>
          <w:rFonts w:ascii="Tahoma" w:hAnsi="Tahoma" w:cs="Tahoma"/>
          <w:b/>
          <w:strike/>
          <w:sz w:val="14"/>
          <w:szCs w:val="18"/>
        </w:rPr>
        <w:t>2) EN 14126.</w:t>
      </w:r>
    </w:p>
    <w:p w14:paraId="7FC55BF7" w14:textId="77777777" w:rsidR="001B550A" w:rsidRPr="0048457C" w:rsidRDefault="001B550A" w:rsidP="00C1051D">
      <w:pPr>
        <w:pStyle w:val="Akapitzlist"/>
        <w:numPr>
          <w:ilvl w:val="0"/>
          <w:numId w:val="31"/>
        </w:numPr>
        <w:spacing w:after="0" w:line="360" w:lineRule="auto"/>
        <w:ind w:left="709" w:hanging="283"/>
        <w:contextualSpacing w:val="0"/>
        <w:jc w:val="both"/>
        <w:rPr>
          <w:rFonts w:ascii="Tahoma" w:hAnsi="Tahoma" w:cs="Tahoma"/>
          <w:b/>
          <w:bCs/>
          <w:sz w:val="14"/>
          <w:szCs w:val="18"/>
          <w:u w:val="single"/>
        </w:rPr>
      </w:pPr>
      <w:r w:rsidRPr="0048457C">
        <w:rPr>
          <w:rFonts w:ascii="Tahoma" w:hAnsi="Tahoma" w:cs="Tahoma"/>
          <w:b/>
          <w:bCs/>
          <w:sz w:val="14"/>
          <w:szCs w:val="18"/>
          <w:u w:val="single"/>
        </w:rPr>
        <w:t>Pakiet nr 16 poz. 2:</w:t>
      </w:r>
    </w:p>
    <w:p w14:paraId="5165FD21" w14:textId="1FCA8011" w:rsidR="001B550A" w:rsidRPr="0048457C" w:rsidRDefault="001B550A" w:rsidP="001B550A">
      <w:pPr>
        <w:pStyle w:val="Akapitzlist"/>
        <w:numPr>
          <w:ilvl w:val="0"/>
          <w:numId w:val="26"/>
        </w:numPr>
        <w:spacing w:after="0" w:line="360" w:lineRule="auto"/>
        <w:jc w:val="both"/>
        <w:rPr>
          <w:rFonts w:ascii="Tahoma" w:hAnsi="Tahoma" w:cs="Tahoma"/>
          <w:sz w:val="14"/>
          <w:szCs w:val="18"/>
        </w:rPr>
      </w:pPr>
      <w:r w:rsidRPr="0048457C">
        <w:rPr>
          <w:rFonts w:ascii="Tahoma" w:hAnsi="Tahoma" w:cs="Tahoma"/>
          <w:sz w:val="14"/>
          <w:szCs w:val="18"/>
        </w:rPr>
        <w:t>Odporność na przenikanie cieczy w strefie krytycznej min. 200 cmH2O,</w:t>
      </w:r>
      <w:r w:rsidRPr="0048457C">
        <w:rPr>
          <w:rFonts w:ascii="Tahoma" w:hAnsi="Tahoma" w:cs="Tahoma"/>
          <w:sz w:val="14"/>
          <w:szCs w:val="18"/>
        </w:rPr>
        <w:t xml:space="preserve"> </w:t>
      </w:r>
      <w:r w:rsidRPr="0048457C">
        <w:rPr>
          <w:rFonts w:ascii="Tahoma" w:hAnsi="Tahoma" w:cs="Tahoma"/>
          <w:b/>
          <w:sz w:val="14"/>
          <w:szCs w:val="18"/>
        </w:rPr>
        <w:t xml:space="preserve">(dopuszczono 190 cm H2O), </w:t>
      </w:r>
      <w:r w:rsidRPr="0048457C">
        <w:rPr>
          <w:rFonts w:ascii="Tahoma" w:hAnsi="Tahoma" w:cs="Tahoma"/>
          <w:b/>
          <w:sz w:val="14"/>
          <w:szCs w:val="18"/>
        </w:rPr>
        <w:t xml:space="preserve"> </w:t>
      </w:r>
      <w:r w:rsidRPr="0048457C">
        <w:rPr>
          <w:rFonts w:ascii="Tahoma" w:hAnsi="Tahoma" w:cs="Tahoma"/>
          <w:sz w:val="14"/>
          <w:szCs w:val="18"/>
        </w:rPr>
        <w:t>mniej krytycznej min. 32 cmH2O</w:t>
      </w:r>
      <w:r w:rsidRPr="0048457C">
        <w:rPr>
          <w:rFonts w:ascii="Tahoma" w:hAnsi="Tahoma" w:cs="Tahoma"/>
          <w:sz w:val="14"/>
          <w:szCs w:val="18"/>
        </w:rPr>
        <w:t xml:space="preserve"> </w:t>
      </w:r>
      <w:r w:rsidRPr="0048457C">
        <w:rPr>
          <w:rFonts w:ascii="Tahoma" w:hAnsi="Tahoma" w:cs="Tahoma"/>
          <w:b/>
          <w:sz w:val="14"/>
          <w:szCs w:val="18"/>
        </w:rPr>
        <w:t>(dopuszczono 60 cmH2O)</w:t>
      </w:r>
      <w:r w:rsidRPr="0048457C">
        <w:rPr>
          <w:rFonts w:ascii="Tahoma" w:hAnsi="Tahoma" w:cs="Tahoma"/>
          <w:sz w:val="14"/>
          <w:szCs w:val="18"/>
        </w:rPr>
        <w:t xml:space="preserve"> </w:t>
      </w:r>
      <w:r w:rsidRPr="0048457C">
        <w:rPr>
          <w:rFonts w:ascii="Tahoma" w:hAnsi="Tahoma" w:cs="Tahoma"/>
          <w:sz w:val="14"/>
          <w:szCs w:val="18"/>
        </w:rPr>
        <w:t xml:space="preserve"> - parametry potwierdzone kartą danych technicznych.</w:t>
      </w:r>
    </w:p>
    <w:p w14:paraId="50ACB221" w14:textId="77777777" w:rsidR="001B550A" w:rsidRPr="0048457C" w:rsidRDefault="001B550A" w:rsidP="00C1051D">
      <w:pPr>
        <w:pStyle w:val="Akapitzlist"/>
        <w:numPr>
          <w:ilvl w:val="0"/>
          <w:numId w:val="26"/>
        </w:numPr>
        <w:spacing w:after="0" w:line="360" w:lineRule="auto"/>
        <w:ind w:left="1418" w:hanging="283"/>
        <w:jc w:val="both"/>
        <w:rPr>
          <w:rFonts w:ascii="Tahoma" w:hAnsi="Tahoma" w:cs="Tahoma"/>
          <w:sz w:val="14"/>
          <w:szCs w:val="18"/>
        </w:rPr>
      </w:pPr>
      <w:r w:rsidRPr="0048457C">
        <w:rPr>
          <w:rFonts w:ascii="Tahoma" w:hAnsi="Tahoma" w:cs="Tahoma"/>
          <w:sz w:val="14"/>
          <w:szCs w:val="18"/>
        </w:rPr>
        <w:t>Fartuch zgodny z normą EN 13795.</w:t>
      </w:r>
    </w:p>
    <w:p w14:paraId="3DA957C0" w14:textId="77777777" w:rsidR="001B550A" w:rsidRPr="0048457C" w:rsidRDefault="001B550A" w:rsidP="001B550A">
      <w:pPr>
        <w:pStyle w:val="Bezodstpw"/>
        <w:jc w:val="both"/>
        <w:rPr>
          <w:color w:val="002060"/>
          <w:sz w:val="20"/>
        </w:rPr>
      </w:pPr>
    </w:p>
    <w:p w14:paraId="24984621" w14:textId="77777777" w:rsidR="001B550A" w:rsidRPr="0048457C" w:rsidRDefault="001B550A" w:rsidP="001B550A">
      <w:pPr>
        <w:pStyle w:val="Bezodstpw"/>
        <w:jc w:val="both"/>
        <w:rPr>
          <w:color w:val="002060"/>
          <w:sz w:val="20"/>
        </w:rPr>
      </w:pPr>
    </w:p>
    <w:p w14:paraId="2962DBE8" w14:textId="77777777" w:rsidR="001B550A" w:rsidRPr="0048457C" w:rsidRDefault="001B550A" w:rsidP="001B550A">
      <w:pPr>
        <w:pStyle w:val="Bezodstpw"/>
        <w:jc w:val="center"/>
        <w:rPr>
          <w:b/>
          <w:sz w:val="20"/>
          <w:u w:val="single"/>
        </w:rPr>
      </w:pPr>
      <w:r w:rsidRPr="0048457C">
        <w:rPr>
          <w:b/>
          <w:sz w:val="20"/>
        </w:rPr>
        <w:t>Zamawiający przedłuża termin składania ofert oraz wadium:</w:t>
      </w:r>
    </w:p>
    <w:p w14:paraId="509B1225" w14:textId="17D25E49" w:rsidR="001B550A" w:rsidRPr="0048457C" w:rsidRDefault="001B550A" w:rsidP="001B550A">
      <w:pPr>
        <w:pStyle w:val="Bezodstpw"/>
        <w:jc w:val="center"/>
        <w:rPr>
          <w:b/>
          <w:sz w:val="20"/>
          <w:vertAlign w:val="superscript"/>
        </w:rPr>
      </w:pPr>
      <w:r w:rsidRPr="0048457C">
        <w:rPr>
          <w:b/>
          <w:sz w:val="20"/>
        </w:rPr>
        <w:t>z  1</w:t>
      </w:r>
      <w:r w:rsidRPr="0048457C">
        <w:rPr>
          <w:b/>
          <w:sz w:val="20"/>
        </w:rPr>
        <w:t>8</w:t>
      </w:r>
      <w:r w:rsidRPr="0048457C">
        <w:rPr>
          <w:b/>
          <w:sz w:val="20"/>
        </w:rPr>
        <w:t>.02.2021 r. godz. 10</w:t>
      </w:r>
      <w:r w:rsidRPr="0048457C">
        <w:rPr>
          <w:b/>
          <w:sz w:val="20"/>
          <w:vertAlign w:val="superscript"/>
        </w:rPr>
        <w:t xml:space="preserve">00 </w:t>
      </w:r>
      <w:r w:rsidRPr="0048457C">
        <w:rPr>
          <w:b/>
          <w:sz w:val="20"/>
        </w:rPr>
        <w:t xml:space="preserve">na </w:t>
      </w:r>
      <w:r w:rsidRPr="0048457C">
        <w:rPr>
          <w:b/>
          <w:sz w:val="20"/>
        </w:rPr>
        <w:t>04</w:t>
      </w:r>
      <w:r w:rsidRPr="0048457C">
        <w:rPr>
          <w:b/>
          <w:sz w:val="20"/>
        </w:rPr>
        <w:t>.0</w:t>
      </w:r>
      <w:r w:rsidRPr="0048457C">
        <w:rPr>
          <w:b/>
          <w:sz w:val="20"/>
        </w:rPr>
        <w:t>3</w:t>
      </w:r>
      <w:r w:rsidRPr="0048457C">
        <w:rPr>
          <w:b/>
          <w:sz w:val="20"/>
        </w:rPr>
        <w:t>.2021 r. godz. 10</w:t>
      </w:r>
      <w:r w:rsidRPr="0048457C">
        <w:rPr>
          <w:b/>
          <w:sz w:val="20"/>
          <w:vertAlign w:val="superscript"/>
        </w:rPr>
        <w:t>00</w:t>
      </w:r>
    </w:p>
    <w:p w14:paraId="6813FE7D" w14:textId="77777777" w:rsidR="001B550A" w:rsidRPr="0048457C" w:rsidRDefault="001B550A" w:rsidP="001B550A">
      <w:pPr>
        <w:pStyle w:val="Bezodstpw"/>
        <w:jc w:val="center"/>
        <w:rPr>
          <w:b/>
          <w:sz w:val="20"/>
        </w:rPr>
      </w:pPr>
      <w:r w:rsidRPr="0048457C">
        <w:rPr>
          <w:b/>
          <w:sz w:val="20"/>
        </w:rPr>
        <w:t>oraz przesuwa termin otwarcia ofert</w:t>
      </w:r>
    </w:p>
    <w:p w14:paraId="6216F493" w14:textId="1E4A423F" w:rsidR="001B550A" w:rsidRPr="0048457C" w:rsidRDefault="001B550A" w:rsidP="001B550A">
      <w:pPr>
        <w:pStyle w:val="Bezodstpw"/>
        <w:jc w:val="center"/>
        <w:rPr>
          <w:b/>
          <w:sz w:val="20"/>
          <w:vertAlign w:val="superscript"/>
        </w:rPr>
      </w:pPr>
      <w:r w:rsidRPr="0048457C">
        <w:rPr>
          <w:b/>
          <w:sz w:val="20"/>
        </w:rPr>
        <w:t>z  1</w:t>
      </w:r>
      <w:r w:rsidRPr="0048457C">
        <w:rPr>
          <w:b/>
          <w:sz w:val="20"/>
        </w:rPr>
        <w:t>8</w:t>
      </w:r>
      <w:r w:rsidRPr="0048457C">
        <w:rPr>
          <w:b/>
          <w:sz w:val="20"/>
        </w:rPr>
        <w:t>.02.2021 r. godz.  10</w:t>
      </w:r>
      <w:r w:rsidRPr="0048457C">
        <w:rPr>
          <w:b/>
          <w:sz w:val="20"/>
          <w:vertAlign w:val="superscript"/>
        </w:rPr>
        <w:t xml:space="preserve">15 </w:t>
      </w:r>
      <w:r w:rsidRPr="0048457C">
        <w:rPr>
          <w:b/>
          <w:sz w:val="20"/>
        </w:rPr>
        <w:t xml:space="preserve">na </w:t>
      </w:r>
      <w:r w:rsidRPr="0048457C">
        <w:rPr>
          <w:b/>
          <w:sz w:val="20"/>
        </w:rPr>
        <w:t>04</w:t>
      </w:r>
      <w:r w:rsidRPr="0048457C">
        <w:rPr>
          <w:b/>
          <w:sz w:val="20"/>
        </w:rPr>
        <w:t>.0</w:t>
      </w:r>
      <w:r w:rsidRPr="0048457C">
        <w:rPr>
          <w:b/>
          <w:sz w:val="20"/>
        </w:rPr>
        <w:t>3</w:t>
      </w:r>
      <w:r w:rsidRPr="0048457C">
        <w:rPr>
          <w:b/>
          <w:sz w:val="20"/>
        </w:rPr>
        <w:t>.2021 r. godz. 10</w:t>
      </w:r>
      <w:r w:rsidRPr="0048457C">
        <w:rPr>
          <w:b/>
          <w:sz w:val="20"/>
          <w:vertAlign w:val="superscript"/>
        </w:rPr>
        <w:t>15</w:t>
      </w:r>
    </w:p>
    <w:p w14:paraId="25B18C36" w14:textId="77777777" w:rsidR="001B550A" w:rsidRPr="0048457C" w:rsidRDefault="001B550A" w:rsidP="001B550A">
      <w:pPr>
        <w:pStyle w:val="Bezodstpw"/>
        <w:jc w:val="both"/>
        <w:rPr>
          <w:b/>
          <w:sz w:val="20"/>
          <w:vertAlign w:val="superscript"/>
        </w:rPr>
      </w:pPr>
    </w:p>
    <w:p w14:paraId="275CC12B" w14:textId="77777777" w:rsidR="001B550A" w:rsidRPr="0048457C" w:rsidRDefault="001B550A" w:rsidP="001B550A">
      <w:pPr>
        <w:pStyle w:val="Bezodstpw"/>
        <w:jc w:val="both"/>
        <w:rPr>
          <w:sz w:val="20"/>
          <w:u w:val="single"/>
        </w:rPr>
      </w:pPr>
    </w:p>
    <w:p w14:paraId="2C6B6863" w14:textId="77777777" w:rsidR="001B550A" w:rsidRPr="0048457C" w:rsidRDefault="001B550A" w:rsidP="001B550A">
      <w:pPr>
        <w:pStyle w:val="Bezodstpw"/>
        <w:jc w:val="both"/>
        <w:rPr>
          <w:sz w:val="20"/>
        </w:rPr>
      </w:pPr>
      <w:r w:rsidRPr="0048457C">
        <w:rPr>
          <w:sz w:val="20"/>
        </w:rPr>
        <w:t>Jednocześnie Zamawiający informuje, iż przekazał Urzędowi Publikacji Unii Europejskiej – Sprostowanie – Ogłoszenie zmian lub dodatkowych informacji.</w:t>
      </w:r>
    </w:p>
    <w:p w14:paraId="2F9068AB" w14:textId="77777777" w:rsidR="001B550A" w:rsidRPr="0048457C" w:rsidRDefault="001B550A" w:rsidP="001B550A">
      <w:pPr>
        <w:pStyle w:val="Bezodstpw"/>
        <w:jc w:val="both"/>
        <w:rPr>
          <w:sz w:val="20"/>
        </w:rPr>
      </w:pPr>
      <w:r w:rsidRPr="0048457C">
        <w:rPr>
          <w:sz w:val="20"/>
        </w:rPr>
        <w:t>Zamawiający przesunął termin składania i otwarcia ofert zgodnie z informacją powyżej</w:t>
      </w:r>
    </w:p>
    <w:p w14:paraId="520C45A1" w14:textId="77777777" w:rsidR="001B550A" w:rsidRPr="0048457C" w:rsidRDefault="001B550A" w:rsidP="001B550A">
      <w:pPr>
        <w:pStyle w:val="Bezodstpw"/>
        <w:jc w:val="both"/>
        <w:rPr>
          <w:sz w:val="20"/>
        </w:rPr>
      </w:pPr>
    </w:p>
    <w:p w14:paraId="00C7309E" w14:textId="77777777" w:rsidR="001B550A" w:rsidRPr="0048457C" w:rsidRDefault="001B550A" w:rsidP="001B550A">
      <w:pPr>
        <w:pStyle w:val="Bezodstpw"/>
        <w:jc w:val="both"/>
        <w:rPr>
          <w:color w:val="002060"/>
          <w:sz w:val="20"/>
        </w:rPr>
      </w:pPr>
    </w:p>
    <w:p w14:paraId="751589ED" w14:textId="77777777" w:rsidR="00A66C26" w:rsidRPr="0048457C" w:rsidRDefault="00A66C26" w:rsidP="001B550A">
      <w:pPr>
        <w:pStyle w:val="Bezodstpw"/>
        <w:jc w:val="both"/>
        <w:rPr>
          <w:sz w:val="20"/>
        </w:rPr>
      </w:pPr>
    </w:p>
    <w:p w14:paraId="565946FA" w14:textId="77777777" w:rsidR="00A66C26" w:rsidRPr="0048457C" w:rsidRDefault="00A66C26" w:rsidP="001B550A">
      <w:pPr>
        <w:pStyle w:val="Bezodstpw"/>
        <w:jc w:val="both"/>
        <w:rPr>
          <w:sz w:val="20"/>
        </w:rPr>
      </w:pPr>
    </w:p>
    <w:p w14:paraId="3A04C4A7" w14:textId="7ACD4330" w:rsidR="00A66C26" w:rsidRPr="0048457C" w:rsidRDefault="00A66C26" w:rsidP="0048457C">
      <w:pPr>
        <w:pStyle w:val="Bezodstpw"/>
        <w:ind w:left="6372" w:firstLine="708"/>
        <w:jc w:val="both"/>
        <w:rPr>
          <w:sz w:val="20"/>
        </w:rPr>
      </w:pPr>
      <w:r w:rsidRPr="0048457C">
        <w:rPr>
          <w:sz w:val="20"/>
        </w:rPr>
        <w:t>Z poważaniem</w:t>
      </w:r>
    </w:p>
    <w:sectPr w:rsidR="00A66C26" w:rsidRPr="0048457C" w:rsidSect="00273D67">
      <w:headerReference w:type="first" r:id="rId8"/>
      <w:footerReference w:type="first" r:id="rId9"/>
      <w:pgSz w:w="11906" w:h="16838" w:code="9"/>
      <w:pgMar w:top="1418" w:right="1134" w:bottom="1418" w:left="1418" w:header="680" w:footer="79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770FC8" w14:textId="77777777" w:rsidR="001C2559" w:rsidRDefault="001C2559" w:rsidP="007C337A">
      <w:pPr>
        <w:spacing w:after="0" w:line="240" w:lineRule="auto"/>
      </w:pPr>
      <w:r>
        <w:separator/>
      </w:r>
    </w:p>
  </w:endnote>
  <w:endnote w:type="continuationSeparator" w:id="0">
    <w:p w14:paraId="1ABB9E15" w14:textId="77777777" w:rsidR="001C2559" w:rsidRDefault="001C2559" w:rsidP="007C3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93DE2A3B-C185-4C65-8870-E9E9501987DF}"/>
    <w:embedBold r:id="rId2" w:fontKey="{40398AAE-ADEC-45AB-9EEC-76A6FEB1FA85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3" w:fontKey="{CB6B0365-5E08-497B-8B70-5F1BE77839F8}"/>
    <w:embedBold r:id="rId4" w:fontKey="{7A70D45C-0DB1-4FB8-B9AE-E3DAD745884D}"/>
  </w:font>
  <w:font w:name="Asap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rmataCnLtCE">
    <w:altName w:val="Courier New"/>
    <w:panose1 w:val="00000000000000000000"/>
    <w:charset w:val="EE"/>
    <w:family w:val="auto"/>
    <w:notTrueType/>
    <w:pitch w:val="variable"/>
    <w:sig w:usb0="00000007" w:usb1="00000000" w:usb2="00000000" w:usb3="00000000" w:csb0="00000003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02020603050405020304">
    <w:altName w:val="Cambria"/>
    <w:charset w:val="00"/>
    <w:family w:val="roman"/>
    <w:pitch w:val="default"/>
  </w:font>
  <w:font w:name="Asap Medium">
    <w:altName w:val="Calibri"/>
    <w:charset w:val="EE"/>
    <w:family w:val="swiss"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EE54F3" w14:textId="1230C398" w:rsidR="001C2559" w:rsidRDefault="001C2559" w:rsidP="00D87742">
    <w:pPr>
      <w:pStyle w:val="Stopka"/>
      <w:ind w:left="-1134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3E61F361" wp14:editId="753F6C26">
          <wp:simplePos x="0" y="0"/>
          <wp:positionH relativeFrom="column">
            <wp:posOffset>-81280</wp:posOffset>
          </wp:positionH>
          <wp:positionV relativeFrom="paragraph">
            <wp:posOffset>-240671</wp:posOffset>
          </wp:positionV>
          <wp:extent cx="700405" cy="683895"/>
          <wp:effectExtent l="0" t="0" r="4445" b="1905"/>
          <wp:wrapSquare wrapText="bothSides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7B2079AB" wp14:editId="0D5871B7">
              <wp:simplePos x="0" y="0"/>
              <wp:positionH relativeFrom="column">
                <wp:posOffset>728345</wp:posOffset>
              </wp:positionH>
              <wp:positionV relativeFrom="paragraph">
                <wp:posOffset>-168910</wp:posOffset>
              </wp:positionV>
              <wp:extent cx="5581015" cy="611282"/>
              <wp:effectExtent l="0" t="0" r="635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81015" cy="611282"/>
                        <a:chOff x="1405977" y="-17461"/>
                        <a:chExt cx="5116824" cy="758190"/>
                      </a:xfrm>
                    </wpg:grpSpPr>
                    <wps:wsp>
                      <wps:cNvPr id="5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1405977" y="-5099"/>
                          <a:ext cx="1876425" cy="735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9A22C" w14:textId="77777777" w:rsidR="001C2559" w:rsidRPr="00E832BB" w:rsidRDefault="001C2559" w:rsidP="005A17CF">
                            <w:pPr>
                              <w:pStyle w:val="Stopka"/>
                              <w:ind w:left="312" w:hanging="312"/>
                              <w:jc w:val="lef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B1D0B">
                              <w:rPr>
                                <w:color w:val="E7392F"/>
                                <w:sz w:val="16"/>
                                <w:szCs w:val="16"/>
                              </w:rPr>
                              <w:t>••</w:t>
                            </w:r>
                            <w:r>
                              <w:rPr>
                                <w:color w:val="E7392F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SP</w:t>
                            </w:r>
                            <w:r w:rsidRPr="00E832BB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ZOZ Zespół Szpitali Miejskich</w:t>
                            </w:r>
                          </w:p>
                          <w:p w14:paraId="5B1F27EE" w14:textId="77777777" w:rsidR="001C2559" w:rsidRPr="00E832BB" w:rsidRDefault="001C2559" w:rsidP="005A17CF">
                            <w:pPr>
                              <w:pStyle w:val="Stopka"/>
                              <w:ind w:left="181"/>
                              <w:jc w:val="lef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E832BB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w Chorzowie</w:t>
                            </w:r>
                          </w:p>
                          <w:p w14:paraId="554BCD45" w14:textId="77777777" w:rsidR="001C2559" w:rsidRPr="00E832BB" w:rsidRDefault="001C2559" w:rsidP="005A17CF">
                            <w:pPr>
                              <w:pStyle w:val="Stopka"/>
                              <w:ind w:left="493" w:hanging="312"/>
                              <w:jc w:val="lef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E832BB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ul. Strzelców Bytomskich 11</w:t>
                            </w:r>
                          </w:p>
                          <w:p w14:paraId="580EBAEA" w14:textId="77777777" w:rsidR="001C2559" w:rsidRPr="00E832BB" w:rsidRDefault="001C2559" w:rsidP="005A17CF">
                            <w:pPr>
                              <w:ind w:left="181"/>
                              <w:rPr>
                                <w:color w:val="595959" w:themeColor="text1" w:themeTint="A6"/>
                              </w:rPr>
                            </w:pPr>
                            <w:r w:rsidRPr="00E832BB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41-500 Chorzów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3065658" y="-17461"/>
                          <a:ext cx="1622425" cy="758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02135" w14:textId="77777777" w:rsidR="001C2559" w:rsidRPr="00E832BB" w:rsidRDefault="001C2559" w:rsidP="005A17CF">
                            <w:pPr>
                              <w:pStyle w:val="Stopka"/>
                              <w:ind w:left="313" w:hanging="313"/>
                              <w:jc w:val="lef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E92837">
                              <w:rPr>
                                <w:color w:val="FF0000"/>
                                <w:sz w:val="16"/>
                                <w:szCs w:val="16"/>
                              </w:rPr>
                              <w:t>••</w:t>
                            </w:r>
                            <w:r w:rsidRPr="00E832BB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Dział Zamówień Publicznych </w:t>
                            </w:r>
                          </w:p>
                          <w:p w14:paraId="5A16EB28" w14:textId="77777777" w:rsidR="001C2559" w:rsidRPr="00E832BB" w:rsidRDefault="001C2559" w:rsidP="005A17CF">
                            <w:pPr>
                              <w:pStyle w:val="Stopka"/>
                              <w:ind w:left="313" w:hanging="313"/>
                              <w:jc w:val="lef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E832BB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    tel.: (32) 34</w:t>
                            </w:r>
                            <w: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832BB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99</w:t>
                            </w:r>
                            <w: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 </w:t>
                            </w:r>
                            <w:r w:rsidRPr="00E832BB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6</w:t>
                            </w:r>
                            <w:r w:rsidRPr="00E832BB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/298</w:t>
                            </w:r>
                          </w:p>
                          <w:p w14:paraId="3C4855DE" w14:textId="77777777" w:rsidR="001C2559" w:rsidRPr="006C2010" w:rsidRDefault="001C2559" w:rsidP="005A17CF">
                            <w:pPr>
                              <w:tabs>
                                <w:tab w:val="center" w:pos="4536"/>
                                <w:tab w:val="right" w:pos="9072"/>
                              </w:tabs>
                              <w:spacing w:after="0" w:line="240" w:lineRule="auto"/>
                              <w:ind w:left="493" w:hanging="312"/>
                              <w:jc w:val="left"/>
                              <w:rPr>
                                <w:color w:val="808080"/>
                              </w:rPr>
                            </w:pPr>
                            <w:r w:rsidRPr="006C2010">
                              <w:rPr>
                                <w:color w:val="808080"/>
                                <w:sz w:val="16"/>
                                <w:szCs w:val="16"/>
                              </w:rPr>
                              <w:t xml:space="preserve">fax: (32) </w:t>
                            </w:r>
                            <w:r>
                              <w:rPr>
                                <w:color w:val="808080"/>
                                <w:sz w:val="16"/>
                                <w:szCs w:val="16"/>
                              </w:rPr>
                              <w:t>34 99 299</w:t>
                            </w:r>
                          </w:p>
                          <w:p w14:paraId="3E12F48C" w14:textId="77777777" w:rsidR="001C2559" w:rsidRPr="006C2010" w:rsidRDefault="001C2559" w:rsidP="005A17CF">
                            <w:pPr>
                              <w:pStyle w:val="Stopka"/>
                              <w:ind w:left="313" w:hanging="313"/>
                              <w:jc w:val="left"/>
                              <w:rPr>
                                <w:color w:val="808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4518976" y="-4"/>
                          <a:ext cx="1162050" cy="467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790AFB" w14:textId="77777777" w:rsidR="001C2559" w:rsidRPr="00E832BB" w:rsidRDefault="001C2559" w:rsidP="005A17CF">
                            <w:pPr>
                              <w:pStyle w:val="Stopka"/>
                              <w:ind w:left="313" w:hanging="313"/>
                              <w:jc w:val="lef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B1D0B">
                              <w:rPr>
                                <w:color w:val="E7392F"/>
                                <w:sz w:val="16"/>
                                <w:szCs w:val="16"/>
                              </w:rPr>
                              <w:t>••</w:t>
                            </w:r>
                            <w:r w:rsidRPr="00CB1D0B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zp@zsm.com.pl</w:t>
                            </w:r>
                          </w:p>
                          <w:p w14:paraId="72A72383" w14:textId="77777777" w:rsidR="001C2559" w:rsidRPr="00E832BB" w:rsidRDefault="001C2559" w:rsidP="005A17CF">
                            <w:pPr>
                              <w:pStyle w:val="Stopka"/>
                              <w:ind w:left="493" w:hanging="312"/>
                              <w:jc w:val="left"/>
                              <w:rPr>
                                <w:color w:val="595959" w:themeColor="text1" w:themeTint="A6"/>
                              </w:rPr>
                            </w:pPr>
                            <w:r w:rsidRPr="00E832BB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www.zsm.com.pl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449252" y="-5105"/>
                          <a:ext cx="1073549" cy="6032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7C896D" w14:textId="77777777" w:rsidR="001C2559" w:rsidRPr="00E832BB" w:rsidRDefault="001C2559" w:rsidP="005A17CF">
                            <w:pPr>
                              <w:pStyle w:val="Stopka"/>
                              <w:ind w:left="313" w:hanging="313"/>
                              <w:jc w:val="lef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B1D0B">
                              <w:rPr>
                                <w:color w:val="E7392F"/>
                                <w:sz w:val="16"/>
                                <w:szCs w:val="16"/>
                              </w:rPr>
                              <w:t>••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NIP</w:t>
                            </w:r>
                            <w:r w:rsidRPr="00E832BB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: 6271923530</w:t>
                            </w:r>
                          </w:p>
                          <w:p w14:paraId="54B104D8" w14:textId="77777777" w:rsidR="001C2559" w:rsidRPr="00E832BB" w:rsidRDefault="001C2559" w:rsidP="005A17CF">
                            <w:pPr>
                              <w:pStyle w:val="Stopka"/>
                              <w:ind w:left="493" w:hanging="312"/>
                              <w:jc w:val="lef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E832BB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REGON: 271503410</w:t>
                            </w:r>
                          </w:p>
                          <w:p w14:paraId="2613C20A" w14:textId="77777777" w:rsidR="001C2559" w:rsidRPr="00E832BB" w:rsidRDefault="001C2559" w:rsidP="005A17CF">
                            <w:pPr>
                              <w:pStyle w:val="Stopka"/>
                              <w:ind w:left="493" w:hanging="312"/>
                              <w:jc w:val="left"/>
                              <w:rPr>
                                <w:color w:val="595959" w:themeColor="text1" w:themeTint="A6"/>
                              </w:rPr>
                            </w:pPr>
                            <w:r w:rsidRPr="00E832BB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KRS: 0000011939</w:t>
                            </w:r>
                          </w:p>
                          <w:p w14:paraId="5F07BEDD" w14:textId="77777777" w:rsidR="001C2559" w:rsidRPr="006C2010" w:rsidRDefault="001C2559" w:rsidP="005A17CF">
                            <w:pPr>
                              <w:pStyle w:val="Stopka"/>
                              <w:ind w:left="493" w:hanging="312"/>
                              <w:jc w:val="left"/>
                              <w:rPr>
                                <w:color w:val="A6A6A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2079AB" id="Grupa 1" o:spid="_x0000_s1027" style="position:absolute;left:0;text-align:left;margin-left:57.35pt;margin-top:-13.3pt;width:439.45pt;height:48.15pt;z-index:251657216;mso-width-relative:margin;mso-height-relative:margin" coordorigin="14059,-174" coordsize="51168,7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14059;top:-50;width:18765;height:7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<v:textbox>
                  <w:txbxContent>
                    <w:p w14:paraId="2089A22C" w14:textId="77777777" w:rsidR="001C2559" w:rsidRPr="00E832BB" w:rsidRDefault="001C2559" w:rsidP="005A17CF">
                      <w:pPr>
                        <w:pStyle w:val="Stopka"/>
                        <w:ind w:left="312" w:hanging="312"/>
                        <w:jc w:val="lef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CB1D0B">
                        <w:rPr>
                          <w:color w:val="E7392F"/>
                          <w:sz w:val="16"/>
                          <w:szCs w:val="16"/>
                        </w:rPr>
                        <w:t>••</w:t>
                      </w:r>
                      <w:r>
                        <w:rPr>
                          <w:color w:val="E7392F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SP</w:t>
                      </w:r>
                      <w:r w:rsidRPr="00E832BB">
                        <w:rPr>
                          <w:color w:val="595959" w:themeColor="text1" w:themeTint="A6"/>
                          <w:sz w:val="16"/>
                          <w:szCs w:val="16"/>
                        </w:rPr>
                        <w:t xml:space="preserve"> ZOZ Zespół Szpitali Miejskich</w:t>
                      </w:r>
                    </w:p>
                    <w:p w14:paraId="5B1F27EE" w14:textId="77777777" w:rsidR="001C2559" w:rsidRPr="00E832BB" w:rsidRDefault="001C2559" w:rsidP="005A17CF">
                      <w:pPr>
                        <w:pStyle w:val="Stopka"/>
                        <w:ind w:left="181"/>
                        <w:jc w:val="lef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E832BB">
                        <w:rPr>
                          <w:color w:val="595959" w:themeColor="text1" w:themeTint="A6"/>
                          <w:sz w:val="16"/>
                          <w:szCs w:val="16"/>
                        </w:rPr>
                        <w:t>w Chorzowie</w:t>
                      </w:r>
                    </w:p>
                    <w:p w14:paraId="554BCD45" w14:textId="77777777" w:rsidR="001C2559" w:rsidRPr="00E832BB" w:rsidRDefault="001C2559" w:rsidP="005A17CF">
                      <w:pPr>
                        <w:pStyle w:val="Stopka"/>
                        <w:ind w:left="493" w:hanging="312"/>
                        <w:jc w:val="lef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E832BB">
                        <w:rPr>
                          <w:color w:val="595959" w:themeColor="text1" w:themeTint="A6"/>
                          <w:sz w:val="16"/>
                          <w:szCs w:val="16"/>
                        </w:rPr>
                        <w:t>ul. Strzelców Bytomskich 11</w:t>
                      </w:r>
                    </w:p>
                    <w:p w14:paraId="580EBAEA" w14:textId="77777777" w:rsidR="001C2559" w:rsidRPr="00E832BB" w:rsidRDefault="001C2559" w:rsidP="005A17CF">
                      <w:pPr>
                        <w:ind w:left="181"/>
                        <w:rPr>
                          <w:color w:val="595959" w:themeColor="text1" w:themeTint="A6"/>
                        </w:rPr>
                      </w:pPr>
                      <w:r w:rsidRPr="00E832BB">
                        <w:rPr>
                          <w:color w:val="595959" w:themeColor="text1" w:themeTint="A6"/>
                          <w:sz w:val="16"/>
                          <w:szCs w:val="16"/>
                        </w:rPr>
                        <w:t>41-500 Chorzów</w:t>
                      </w:r>
                    </w:p>
                  </w:txbxContent>
                </v:textbox>
              </v:shape>
              <v:shape id="_x0000_s1029" type="#_x0000_t202" style="position:absolute;left:30656;top:-174;width:16224;height:7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<v:textbox>
                  <w:txbxContent>
                    <w:p w14:paraId="61502135" w14:textId="77777777" w:rsidR="001C2559" w:rsidRPr="00E832BB" w:rsidRDefault="001C2559" w:rsidP="005A17CF">
                      <w:pPr>
                        <w:pStyle w:val="Stopka"/>
                        <w:ind w:left="313" w:hanging="313"/>
                        <w:jc w:val="lef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E92837">
                        <w:rPr>
                          <w:color w:val="FF0000"/>
                          <w:sz w:val="16"/>
                          <w:szCs w:val="16"/>
                        </w:rPr>
                        <w:t>••</w:t>
                      </w:r>
                      <w:r w:rsidRPr="00E832BB">
                        <w:rPr>
                          <w:color w:val="595959" w:themeColor="text1" w:themeTint="A6"/>
                          <w:sz w:val="16"/>
                          <w:szCs w:val="16"/>
                        </w:rPr>
                        <w:t xml:space="preserve"> Dział Zamówień Publicznych </w:t>
                      </w:r>
                    </w:p>
                    <w:p w14:paraId="5A16EB28" w14:textId="77777777" w:rsidR="001C2559" w:rsidRPr="00E832BB" w:rsidRDefault="001C2559" w:rsidP="005A17CF">
                      <w:pPr>
                        <w:pStyle w:val="Stopka"/>
                        <w:ind w:left="313" w:hanging="313"/>
                        <w:jc w:val="lef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E832BB">
                        <w:rPr>
                          <w:color w:val="595959" w:themeColor="text1" w:themeTint="A6"/>
                          <w:sz w:val="16"/>
                          <w:szCs w:val="16"/>
                        </w:rPr>
                        <w:t xml:space="preserve">     tel.: (32) 34</w:t>
                      </w:r>
                      <w:r>
                        <w:rPr>
                          <w:color w:val="595959" w:themeColor="text1" w:themeTint="A6"/>
                          <w:sz w:val="16"/>
                          <w:szCs w:val="16"/>
                        </w:rPr>
                        <w:t xml:space="preserve"> </w:t>
                      </w:r>
                      <w:r w:rsidRPr="00E832BB">
                        <w:rPr>
                          <w:color w:val="595959" w:themeColor="text1" w:themeTint="A6"/>
                          <w:sz w:val="16"/>
                          <w:szCs w:val="16"/>
                        </w:rPr>
                        <w:t>99</w:t>
                      </w:r>
                      <w:r>
                        <w:rPr>
                          <w:color w:val="595959" w:themeColor="text1" w:themeTint="A6"/>
                          <w:sz w:val="16"/>
                          <w:szCs w:val="16"/>
                        </w:rPr>
                        <w:t> </w:t>
                      </w:r>
                      <w:r w:rsidRPr="00E832BB">
                        <w:rPr>
                          <w:color w:val="595959" w:themeColor="text1" w:themeTint="A6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color w:val="595959" w:themeColor="text1" w:themeTint="A6"/>
                          <w:sz w:val="16"/>
                          <w:szCs w:val="16"/>
                        </w:rPr>
                        <w:t>6</w:t>
                      </w:r>
                      <w:r w:rsidRPr="00E832BB">
                        <w:rPr>
                          <w:color w:val="595959" w:themeColor="text1" w:themeTint="A6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color w:val="595959" w:themeColor="text1" w:themeTint="A6"/>
                          <w:sz w:val="16"/>
                          <w:szCs w:val="16"/>
                        </w:rPr>
                        <w:t xml:space="preserve"> /298</w:t>
                      </w:r>
                    </w:p>
                    <w:p w14:paraId="3C4855DE" w14:textId="77777777" w:rsidR="001C2559" w:rsidRPr="006C2010" w:rsidRDefault="001C2559" w:rsidP="005A17CF">
                      <w:pPr>
                        <w:tabs>
                          <w:tab w:val="center" w:pos="4536"/>
                          <w:tab w:val="right" w:pos="9072"/>
                        </w:tabs>
                        <w:spacing w:after="0" w:line="240" w:lineRule="auto"/>
                        <w:ind w:left="493" w:hanging="312"/>
                        <w:jc w:val="left"/>
                        <w:rPr>
                          <w:color w:val="808080"/>
                        </w:rPr>
                      </w:pPr>
                      <w:r w:rsidRPr="006C2010">
                        <w:rPr>
                          <w:color w:val="808080"/>
                          <w:sz w:val="16"/>
                          <w:szCs w:val="16"/>
                        </w:rPr>
                        <w:t xml:space="preserve">fax: (32) </w:t>
                      </w:r>
                      <w:r>
                        <w:rPr>
                          <w:color w:val="808080"/>
                          <w:sz w:val="16"/>
                          <w:szCs w:val="16"/>
                        </w:rPr>
                        <w:t>34 99 299</w:t>
                      </w:r>
                    </w:p>
                    <w:p w14:paraId="3E12F48C" w14:textId="77777777" w:rsidR="001C2559" w:rsidRPr="006C2010" w:rsidRDefault="001C2559" w:rsidP="005A17CF">
                      <w:pPr>
                        <w:pStyle w:val="Stopka"/>
                        <w:ind w:left="313" w:hanging="313"/>
                        <w:jc w:val="left"/>
                        <w:rPr>
                          <w:color w:val="808080"/>
                        </w:rPr>
                      </w:pPr>
                    </w:p>
                  </w:txbxContent>
                </v:textbox>
              </v:shape>
              <v:shape id="_x0000_s1030" type="#_x0000_t202" style="position:absolute;left:45189;width:11621;height:4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<v:textbox>
                  <w:txbxContent>
                    <w:p w14:paraId="44790AFB" w14:textId="77777777" w:rsidR="001C2559" w:rsidRPr="00E832BB" w:rsidRDefault="001C2559" w:rsidP="005A17CF">
                      <w:pPr>
                        <w:pStyle w:val="Stopka"/>
                        <w:ind w:left="313" w:hanging="313"/>
                        <w:jc w:val="lef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CB1D0B">
                        <w:rPr>
                          <w:color w:val="E7392F"/>
                          <w:sz w:val="16"/>
                          <w:szCs w:val="16"/>
                        </w:rPr>
                        <w:t>••</w:t>
                      </w:r>
                      <w:r w:rsidRPr="00CB1D0B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zp@zsm.com.pl</w:t>
                      </w:r>
                    </w:p>
                    <w:p w14:paraId="72A72383" w14:textId="77777777" w:rsidR="001C2559" w:rsidRPr="00E832BB" w:rsidRDefault="001C2559" w:rsidP="005A17CF">
                      <w:pPr>
                        <w:pStyle w:val="Stopka"/>
                        <w:ind w:left="493" w:hanging="312"/>
                        <w:jc w:val="left"/>
                        <w:rPr>
                          <w:color w:val="595959" w:themeColor="text1" w:themeTint="A6"/>
                        </w:rPr>
                      </w:pPr>
                      <w:r w:rsidRPr="00E832BB">
                        <w:rPr>
                          <w:color w:val="595959" w:themeColor="text1" w:themeTint="A6"/>
                          <w:sz w:val="16"/>
                          <w:szCs w:val="16"/>
                        </w:rPr>
                        <w:t>www.zsm.com.pl</w:t>
                      </w:r>
                    </w:p>
                  </w:txbxContent>
                </v:textbox>
              </v:shape>
              <v:shape id="_x0000_s1031" type="#_x0000_t202" style="position:absolute;left:54492;top:-51;width:10736;height:6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<v:textbox>
                  <w:txbxContent>
                    <w:p w14:paraId="507C896D" w14:textId="77777777" w:rsidR="001C2559" w:rsidRPr="00E832BB" w:rsidRDefault="001C2559" w:rsidP="005A17CF">
                      <w:pPr>
                        <w:pStyle w:val="Stopka"/>
                        <w:ind w:left="313" w:hanging="313"/>
                        <w:jc w:val="lef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CB1D0B">
                        <w:rPr>
                          <w:color w:val="E7392F"/>
                          <w:sz w:val="16"/>
                          <w:szCs w:val="16"/>
                        </w:rPr>
                        <w:t>••</w:t>
                      </w:r>
                      <w:r>
                        <w:rPr>
                          <w:sz w:val="16"/>
                          <w:szCs w:val="16"/>
                        </w:rPr>
                        <w:t xml:space="preserve"> NIP</w:t>
                      </w:r>
                      <w:r w:rsidRPr="00E832BB">
                        <w:rPr>
                          <w:color w:val="595959" w:themeColor="text1" w:themeTint="A6"/>
                          <w:sz w:val="16"/>
                          <w:szCs w:val="16"/>
                        </w:rPr>
                        <w:t>: 6271923530</w:t>
                      </w:r>
                    </w:p>
                    <w:p w14:paraId="54B104D8" w14:textId="77777777" w:rsidR="001C2559" w:rsidRPr="00E832BB" w:rsidRDefault="001C2559" w:rsidP="005A17CF">
                      <w:pPr>
                        <w:pStyle w:val="Stopka"/>
                        <w:ind w:left="493" w:hanging="312"/>
                        <w:jc w:val="lef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E832BB">
                        <w:rPr>
                          <w:color w:val="595959" w:themeColor="text1" w:themeTint="A6"/>
                          <w:sz w:val="16"/>
                          <w:szCs w:val="16"/>
                        </w:rPr>
                        <w:t>REGON: 271503410</w:t>
                      </w:r>
                    </w:p>
                    <w:p w14:paraId="2613C20A" w14:textId="77777777" w:rsidR="001C2559" w:rsidRPr="00E832BB" w:rsidRDefault="001C2559" w:rsidP="005A17CF">
                      <w:pPr>
                        <w:pStyle w:val="Stopka"/>
                        <w:ind w:left="493" w:hanging="312"/>
                        <w:jc w:val="left"/>
                        <w:rPr>
                          <w:color w:val="595959" w:themeColor="text1" w:themeTint="A6"/>
                        </w:rPr>
                      </w:pPr>
                      <w:r w:rsidRPr="00E832BB">
                        <w:rPr>
                          <w:color w:val="595959" w:themeColor="text1" w:themeTint="A6"/>
                          <w:sz w:val="16"/>
                          <w:szCs w:val="16"/>
                        </w:rPr>
                        <w:t>KRS: 0000011939</w:t>
                      </w:r>
                    </w:p>
                    <w:p w14:paraId="5F07BEDD" w14:textId="77777777" w:rsidR="001C2559" w:rsidRPr="006C2010" w:rsidRDefault="001C2559" w:rsidP="005A17CF">
                      <w:pPr>
                        <w:pStyle w:val="Stopka"/>
                        <w:ind w:left="493" w:hanging="312"/>
                        <w:jc w:val="left"/>
                        <w:rPr>
                          <w:color w:val="A6A6A6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65BD0E" w14:textId="77777777" w:rsidR="001C2559" w:rsidRDefault="001C2559" w:rsidP="007C337A">
      <w:pPr>
        <w:spacing w:after="0" w:line="240" w:lineRule="auto"/>
      </w:pPr>
      <w:r>
        <w:separator/>
      </w:r>
    </w:p>
  </w:footnote>
  <w:footnote w:type="continuationSeparator" w:id="0">
    <w:p w14:paraId="1063106E" w14:textId="77777777" w:rsidR="001C2559" w:rsidRDefault="001C2559" w:rsidP="007C33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D71F6C" w14:textId="3E9917BF" w:rsidR="001C2559" w:rsidRDefault="001C2559" w:rsidP="00273D67">
    <w:pPr>
      <w:pStyle w:val="Nagwek"/>
      <w:ind w:left="-42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11BD3D9A" wp14:editId="73CC6373">
              <wp:simplePos x="0" y="0"/>
              <wp:positionH relativeFrom="margin">
                <wp:posOffset>3664206</wp:posOffset>
              </wp:positionH>
              <wp:positionV relativeFrom="paragraph">
                <wp:posOffset>25105</wp:posOffset>
              </wp:positionV>
              <wp:extent cx="2543175" cy="506693"/>
              <wp:effectExtent l="0" t="0" r="0" b="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3175" cy="50669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F21748" w14:textId="77777777" w:rsidR="001C2559" w:rsidRPr="00335FD3" w:rsidRDefault="001C2559" w:rsidP="00B249B5">
                          <w:pPr>
                            <w:pStyle w:val="Oddzia"/>
                            <w:jc w:val="left"/>
                            <w:rPr>
                              <w:rFonts w:ascii="Asap Medium" w:hAnsi="Asap Medium"/>
                              <w:color w:val="767171" w:themeColor="background2" w:themeShade="80"/>
                              <w:sz w:val="16"/>
                              <w:szCs w:val="16"/>
                            </w:rPr>
                          </w:pPr>
                          <w:r w:rsidRPr="00335FD3">
                            <w:rPr>
                              <w:rFonts w:ascii="Asap Medium" w:hAnsi="Asap Medium"/>
                              <w:color w:val="767171" w:themeColor="background2" w:themeShade="80"/>
                            </w:rPr>
                            <w:t>Dział Zamówień Publicznych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BD3D9A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288.5pt;margin-top:2pt;width:200.25pt;height:39.9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" filled="f" stroked="f">
              <v:textbox>
                <w:txbxContent>
                  <w:p w14:paraId="1EF21748" w14:textId="77777777" w:rsidR="001C2559" w:rsidRPr="00335FD3" w:rsidRDefault="001C2559" w:rsidP="00B249B5">
                    <w:pPr>
                      <w:pStyle w:val="Oddzia"/>
                      <w:jc w:val="left"/>
                      <w:rPr>
                        <w:rFonts w:ascii="Asap Medium" w:hAnsi="Asap Medium"/>
                        <w:color w:val="767171" w:themeColor="background2" w:themeShade="80"/>
                        <w:sz w:val="16"/>
                        <w:szCs w:val="16"/>
                      </w:rPr>
                    </w:pPr>
                    <w:r w:rsidRPr="00335FD3">
                      <w:rPr>
                        <w:rFonts w:ascii="Asap Medium" w:hAnsi="Asap Medium"/>
                        <w:color w:val="767171" w:themeColor="background2" w:themeShade="80"/>
                      </w:rPr>
                      <w:t>Dział Zamówień Publicznych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633AB">
      <w:rPr>
        <w:noProof/>
        <w:lang w:eastAsia="pl-PL"/>
      </w:rPr>
      <w:pict w14:anchorId="6DFF08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6227595" o:spid="_x0000_s2049" type="#_x0000_t75" style="position:absolute;left:0;text-align:left;margin-left:-124.7pt;margin-top:-128.05pt;width:606.7pt;height:853.2pt;z-index:-251657216;mso-position-horizontal-relative:margin;mso-position-vertical-relative:margin" o:allowincell="f">
          <v:imagedata r:id="rId1" o:title="papier_firmowy-01"/>
          <w10:wrap anchorx="margin" anchory="margin"/>
        </v:shape>
      </w:pict>
    </w:r>
    <w:r w:rsidRPr="004A24ED">
      <w:rPr>
        <w:noProof/>
        <w:sz w:val="16"/>
        <w:szCs w:val="16"/>
        <w:lang w:eastAsia="pl-PL"/>
      </w:rPr>
      <w:drawing>
        <wp:inline distT="0" distB="0" distL="0" distR="0" wp14:anchorId="6BF5F090" wp14:editId="551AAB0A">
          <wp:extent cx="2848610" cy="534035"/>
          <wp:effectExtent l="0" t="0" r="8890" b="0"/>
          <wp:docPr id="8" name="Obraz 8" descr="C:\Users\Gregor\AppData\Local\Microsoft\Windows\INetCache\Content.Word\logo_papi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5" descr="C:\Users\Gregor\AppData\Local\Microsoft\Windows\INetCache\Content.Word\logo_papie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8610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87E93"/>
    <w:multiLevelType w:val="hybridMultilevel"/>
    <w:tmpl w:val="3CF03A52"/>
    <w:lvl w:ilvl="0" w:tplc="0415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" w15:restartNumberingAfterBreak="0">
    <w:nsid w:val="0C072CBD"/>
    <w:multiLevelType w:val="hybridMultilevel"/>
    <w:tmpl w:val="69185364"/>
    <w:lvl w:ilvl="0" w:tplc="8940BD6A">
      <w:start w:val="1"/>
      <w:numFmt w:val="lowerLetter"/>
      <w:lvlText w:val="%1)"/>
      <w:lvlJc w:val="left"/>
      <w:pPr>
        <w:ind w:left="2084" w:hanging="360"/>
      </w:pPr>
      <w:rPr>
        <w:rFonts w:ascii="Tahoma" w:eastAsia="Calibri" w:hAnsi="Tahoma" w:cs="Tahoma"/>
        <w:sz w:val="16"/>
      </w:rPr>
    </w:lvl>
    <w:lvl w:ilvl="1" w:tplc="0415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2" w15:restartNumberingAfterBreak="0">
    <w:nsid w:val="0E947CCB"/>
    <w:multiLevelType w:val="hybridMultilevel"/>
    <w:tmpl w:val="347286FC"/>
    <w:lvl w:ilvl="0" w:tplc="07F8FABA">
      <w:start w:val="1"/>
      <w:numFmt w:val="decimal"/>
      <w:pStyle w:val="Numerowanie"/>
      <w:lvlText w:val="%1."/>
      <w:lvlJc w:val="left"/>
      <w:pPr>
        <w:ind w:left="720" w:hanging="360"/>
      </w:pPr>
      <w:rPr>
        <w:rFonts w:ascii="Asap" w:hAnsi="Asap" w:hint="default"/>
        <w:b/>
        <w:i w:val="0"/>
        <w:color w:val="C6C6C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0731DD"/>
    <w:multiLevelType w:val="hybridMultilevel"/>
    <w:tmpl w:val="BF3CFCA8"/>
    <w:lvl w:ilvl="0" w:tplc="3C90CCA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12EF05AB"/>
    <w:multiLevelType w:val="multilevel"/>
    <w:tmpl w:val="EA5AFCD6"/>
    <w:lvl w:ilvl="0">
      <w:start w:val="5"/>
      <w:numFmt w:val="decimal"/>
      <w:lvlText w:val="%1"/>
      <w:lvlJc w:val="left"/>
      <w:pPr>
        <w:ind w:left="360" w:hanging="360"/>
      </w:pPr>
      <w:rPr>
        <w:rFonts w:ascii="Asap" w:eastAsia="Times New Roman" w:hAnsi="Asap" w:hint="default"/>
        <w:b w:val="0"/>
        <w:sz w:val="18"/>
        <w:u w:val="single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ascii="Tahoma" w:eastAsia="Times New Roman" w:hAnsi="Tahoma" w:cs="Tahoma" w:hint="default"/>
        <w:b w:val="0"/>
        <w:sz w:val="16"/>
        <w:u w:val="singl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Asap" w:eastAsia="Times New Roman" w:hAnsi="Asap" w:hint="default"/>
        <w:b w:val="0"/>
        <w:sz w:val="18"/>
        <w:u w:val="singl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ascii="Asap" w:eastAsia="Times New Roman" w:hAnsi="Asap" w:hint="default"/>
        <w:b w:val="0"/>
        <w:sz w:val="18"/>
        <w:u w:val="single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ascii="Asap" w:eastAsia="Times New Roman" w:hAnsi="Asap" w:hint="default"/>
        <w:b w:val="0"/>
        <w:sz w:val="18"/>
        <w:u w:val="singl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ascii="Asap" w:eastAsia="Times New Roman" w:hAnsi="Asap" w:hint="default"/>
        <w:b w:val="0"/>
        <w:sz w:val="18"/>
        <w:u w:val="single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ascii="Asap" w:eastAsia="Times New Roman" w:hAnsi="Asap" w:hint="default"/>
        <w:b w:val="0"/>
        <w:sz w:val="18"/>
        <w:u w:val="singl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ascii="Asap" w:eastAsia="Times New Roman" w:hAnsi="Asap" w:hint="default"/>
        <w:b w:val="0"/>
        <w:sz w:val="18"/>
        <w:u w:val="single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ascii="Asap" w:eastAsia="Times New Roman" w:hAnsi="Asap" w:hint="default"/>
        <w:b w:val="0"/>
        <w:sz w:val="18"/>
        <w:u w:val="single"/>
      </w:rPr>
    </w:lvl>
  </w:abstractNum>
  <w:abstractNum w:abstractNumId="5" w15:restartNumberingAfterBreak="0">
    <w:nsid w:val="13A85658"/>
    <w:multiLevelType w:val="hybridMultilevel"/>
    <w:tmpl w:val="4E3818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E45873"/>
    <w:multiLevelType w:val="hybridMultilevel"/>
    <w:tmpl w:val="D640E2E8"/>
    <w:lvl w:ilvl="0" w:tplc="A0069B94">
      <w:start w:val="1"/>
      <w:numFmt w:val="bullet"/>
      <w:pStyle w:val="Punktowanie"/>
      <w:lvlText w:val=""/>
      <w:lvlJc w:val="left"/>
      <w:pPr>
        <w:ind w:left="720" w:hanging="360"/>
      </w:pPr>
      <w:rPr>
        <w:rFonts w:ascii="Symbol" w:hAnsi="Symbol" w:hint="default"/>
        <w:color w:val="E7392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9743E6"/>
    <w:multiLevelType w:val="hybridMultilevel"/>
    <w:tmpl w:val="E8CA27D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52845"/>
    <w:multiLevelType w:val="hybridMultilevel"/>
    <w:tmpl w:val="52B67DF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E35578F"/>
    <w:multiLevelType w:val="hybridMultilevel"/>
    <w:tmpl w:val="BD4462FE"/>
    <w:lvl w:ilvl="0" w:tplc="008C68E4">
      <w:start w:val="2"/>
      <w:numFmt w:val="lowerLetter"/>
      <w:lvlText w:val="%1)"/>
      <w:lvlJc w:val="left"/>
      <w:pPr>
        <w:tabs>
          <w:tab w:val="num" w:pos="1744"/>
        </w:tabs>
        <w:ind w:left="1744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A31A84"/>
    <w:multiLevelType w:val="hybridMultilevel"/>
    <w:tmpl w:val="59F8DB98"/>
    <w:lvl w:ilvl="0" w:tplc="520AC7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FE77F4"/>
    <w:multiLevelType w:val="hybridMultilevel"/>
    <w:tmpl w:val="0F34BC2E"/>
    <w:lvl w:ilvl="0" w:tplc="A4C6C472">
      <w:start w:val="1"/>
      <w:numFmt w:val="decimal"/>
      <w:lvlText w:val="%1)"/>
      <w:lvlJc w:val="left"/>
      <w:pPr>
        <w:ind w:left="720" w:hanging="360"/>
      </w:pPr>
      <w:rPr>
        <w:sz w:val="1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9904B5"/>
    <w:multiLevelType w:val="singleLevel"/>
    <w:tmpl w:val="7D3E174C"/>
    <w:lvl w:ilvl="0">
      <w:start w:val="1"/>
      <w:numFmt w:val="lowerLetter"/>
      <w:lvlText w:val="%1) "/>
      <w:lvlJc w:val="left"/>
      <w:pPr>
        <w:ind w:left="345" w:firstLine="0"/>
      </w:pPr>
      <w:rPr>
        <w:rFonts w:ascii="Tahoma" w:hAnsi="Tahoma" w:cs="Tahoma" w:hint="default"/>
        <w:b w:val="0"/>
        <w:sz w:val="16"/>
        <w:szCs w:val="18"/>
        <w:u w:val="none"/>
      </w:rPr>
    </w:lvl>
  </w:abstractNum>
  <w:abstractNum w:abstractNumId="13" w15:restartNumberingAfterBreak="0">
    <w:nsid w:val="3D367FAC"/>
    <w:multiLevelType w:val="hybridMultilevel"/>
    <w:tmpl w:val="70889EDE"/>
    <w:lvl w:ilvl="0" w:tplc="62BAEB3E">
      <w:start w:val="6"/>
      <w:numFmt w:val="lowerLetter"/>
      <w:lvlText w:val="%1)"/>
      <w:lvlJc w:val="left"/>
      <w:pPr>
        <w:ind w:left="20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04" w:hanging="360"/>
      </w:pPr>
    </w:lvl>
    <w:lvl w:ilvl="2" w:tplc="0415001B" w:tentative="1">
      <w:start w:val="1"/>
      <w:numFmt w:val="lowerRoman"/>
      <w:lvlText w:val="%3."/>
      <w:lvlJc w:val="right"/>
      <w:pPr>
        <w:ind w:left="3524" w:hanging="180"/>
      </w:pPr>
    </w:lvl>
    <w:lvl w:ilvl="3" w:tplc="0415000F" w:tentative="1">
      <w:start w:val="1"/>
      <w:numFmt w:val="decimal"/>
      <w:lvlText w:val="%4."/>
      <w:lvlJc w:val="left"/>
      <w:pPr>
        <w:ind w:left="4244" w:hanging="360"/>
      </w:pPr>
    </w:lvl>
    <w:lvl w:ilvl="4" w:tplc="04150019" w:tentative="1">
      <w:start w:val="1"/>
      <w:numFmt w:val="lowerLetter"/>
      <w:lvlText w:val="%5."/>
      <w:lvlJc w:val="left"/>
      <w:pPr>
        <w:ind w:left="4964" w:hanging="360"/>
      </w:pPr>
    </w:lvl>
    <w:lvl w:ilvl="5" w:tplc="0415001B" w:tentative="1">
      <w:start w:val="1"/>
      <w:numFmt w:val="lowerRoman"/>
      <w:lvlText w:val="%6."/>
      <w:lvlJc w:val="right"/>
      <w:pPr>
        <w:ind w:left="5684" w:hanging="180"/>
      </w:pPr>
    </w:lvl>
    <w:lvl w:ilvl="6" w:tplc="0415000F" w:tentative="1">
      <w:start w:val="1"/>
      <w:numFmt w:val="decimal"/>
      <w:lvlText w:val="%7."/>
      <w:lvlJc w:val="left"/>
      <w:pPr>
        <w:ind w:left="6404" w:hanging="360"/>
      </w:pPr>
    </w:lvl>
    <w:lvl w:ilvl="7" w:tplc="04150019" w:tentative="1">
      <w:start w:val="1"/>
      <w:numFmt w:val="lowerLetter"/>
      <w:lvlText w:val="%8."/>
      <w:lvlJc w:val="left"/>
      <w:pPr>
        <w:ind w:left="7124" w:hanging="360"/>
      </w:pPr>
    </w:lvl>
    <w:lvl w:ilvl="8" w:tplc="0415001B" w:tentative="1">
      <w:start w:val="1"/>
      <w:numFmt w:val="lowerRoman"/>
      <w:lvlText w:val="%9."/>
      <w:lvlJc w:val="right"/>
      <w:pPr>
        <w:ind w:left="7844" w:hanging="180"/>
      </w:pPr>
    </w:lvl>
  </w:abstractNum>
  <w:abstractNum w:abstractNumId="14" w15:restartNumberingAfterBreak="0">
    <w:nsid w:val="3E737856"/>
    <w:multiLevelType w:val="multilevel"/>
    <w:tmpl w:val="C306358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 w:val="0"/>
        <w:bCs w:val="0"/>
        <w:sz w:val="16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5" w15:restartNumberingAfterBreak="0">
    <w:nsid w:val="41576404"/>
    <w:multiLevelType w:val="multilevel"/>
    <w:tmpl w:val="385A43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 w:val="0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3DB5BB2"/>
    <w:multiLevelType w:val="hybridMultilevel"/>
    <w:tmpl w:val="1B5C188C"/>
    <w:lvl w:ilvl="0" w:tplc="EF9608DC">
      <w:start w:val="6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7" w15:restartNumberingAfterBreak="0">
    <w:nsid w:val="471A62DA"/>
    <w:multiLevelType w:val="hybridMultilevel"/>
    <w:tmpl w:val="643A7B80"/>
    <w:lvl w:ilvl="0" w:tplc="E3D8506A">
      <w:start w:val="1"/>
      <w:numFmt w:val="lowerLetter"/>
      <w:lvlText w:val="%1)"/>
      <w:lvlJc w:val="left"/>
      <w:pPr>
        <w:tabs>
          <w:tab w:val="num" w:pos="1744"/>
        </w:tabs>
        <w:ind w:left="1744" w:hanging="38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988272C"/>
    <w:multiLevelType w:val="hybridMultilevel"/>
    <w:tmpl w:val="BE3EDAF4"/>
    <w:lvl w:ilvl="0" w:tplc="60D684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BA29E2"/>
    <w:multiLevelType w:val="hybridMultilevel"/>
    <w:tmpl w:val="AEE2B478"/>
    <w:lvl w:ilvl="0" w:tplc="B51473E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0" w15:restartNumberingAfterBreak="0">
    <w:nsid w:val="4BB052B4"/>
    <w:multiLevelType w:val="hybridMultilevel"/>
    <w:tmpl w:val="FFE47236"/>
    <w:lvl w:ilvl="0" w:tplc="5E4C280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EF5DCC"/>
    <w:multiLevelType w:val="hybridMultilevel"/>
    <w:tmpl w:val="D97266D4"/>
    <w:name w:val="Lista numerowana 33"/>
    <w:lvl w:ilvl="0" w:tplc="54B07680">
      <w:start w:val="1"/>
      <w:numFmt w:val="ordinal"/>
      <w:lvlText w:val="%1"/>
      <w:lvlJc w:val="left"/>
      <w:pPr>
        <w:ind w:left="360" w:firstLine="0"/>
      </w:pPr>
      <w:rPr>
        <w:b w:val="0"/>
        <w:sz w:val="16"/>
        <w:szCs w:val="18"/>
      </w:rPr>
    </w:lvl>
    <w:lvl w:ilvl="1" w:tplc="82E4EF90">
      <w:start w:val="1"/>
      <w:numFmt w:val="lowerLetter"/>
      <w:lvlText w:val="%2."/>
      <w:lvlJc w:val="left"/>
      <w:pPr>
        <w:ind w:left="1080" w:firstLine="0"/>
      </w:pPr>
    </w:lvl>
    <w:lvl w:ilvl="2" w:tplc="1054A206">
      <w:start w:val="1"/>
      <w:numFmt w:val="lowerRoman"/>
      <w:lvlText w:val="%3."/>
      <w:lvlJc w:val="left"/>
      <w:pPr>
        <w:ind w:left="1980" w:firstLine="0"/>
      </w:pPr>
    </w:lvl>
    <w:lvl w:ilvl="3" w:tplc="526C614C">
      <w:start w:val="1"/>
      <w:numFmt w:val="decimal"/>
      <w:lvlText w:val="%4."/>
      <w:lvlJc w:val="left"/>
      <w:pPr>
        <w:ind w:left="2520" w:firstLine="0"/>
      </w:pPr>
    </w:lvl>
    <w:lvl w:ilvl="4" w:tplc="34B21422">
      <w:start w:val="1"/>
      <w:numFmt w:val="lowerLetter"/>
      <w:lvlText w:val="%5."/>
      <w:lvlJc w:val="left"/>
      <w:pPr>
        <w:ind w:left="3240" w:firstLine="0"/>
      </w:pPr>
    </w:lvl>
    <w:lvl w:ilvl="5" w:tplc="E0FCBE7E">
      <w:start w:val="1"/>
      <w:numFmt w:val="lowerRoman"/>
      <w:lvlText w:val="%6."/>
      <w:lvlJc w:val="left"/>
      <w:pPr>
        <w:ind w:left="4140" w:firstLine="0"/>
      </w:pPr>
    </w:lvl>
    <w:lvl w:ilvl="6" w:tplc="7EDE900C">
      <w:start w:val="1"/>
      <w:numFmt w:val="decimal"/>
      <w:lvlText w:val="%7."/>
      <w:lvlJc w:val="left"/>
      <w:pPr>
        <w:ind w:left="4680" w:firstLine="0"/>
      </w:pPr>
    </w:lvl>
    <w:lvl w:ilvl="7" w:tplc="93720C8A">
      <w:start w:val="1"/>
      <w:numFmt w:val="lowerLetter"/>
      <w:lvlText w:val="%8."/>
      <w:lvlJc w:val="left"/>
      <w:pPr>
        <w:ind w:left="5400" w:firstLine="0"/>
      </w:pPr>
    </w:lvl>
    <w:lvl w:ilvl="8" w:tplc="7A6E669C">
      <w:start w:val="1"/>
      <w:numFmt w:val="lowerRoman"/>
      <w:lvlText w:val="%9."/>
      <w:lvlJc w:val="left"/>
      <w:pPr>
        <w:ind w:left="6300" w:firstLine="0"/>
      </w:pPr>
    </w:lvl>
  </w:abstractNum>
  <w:abstractNum w:abstractNumId="22" w15:restartNumberingAfterBreak="0">
    <w:nsid w:val="571171F0"/>
    <w:multiLevelType w:val="hybridMultilevel"/>
    <w:tmpl w:val="06C654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80286F"/>
    <w:multiLevelType w:val="hybridMultilevel"/>
    <w:tmpl w:val="299A62DA"/>
    <w:lvl w:ilvl="0" w:tplc="5E3C797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14644D"/>
    <w:multiLevelType w:val="hybridMultilevel"/>
    <w:tmpl w:val="4ABEBC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717362"/>
    <w:multiLevelType w:val="hybridMultilevel"/>
    <w:tmpl w:val="42366AE2"/>
    <w:lvl w:ilvl="0" w:tplc="A9546F2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aps w:val="0"/>
        <w:strike w:val="0"/>
        <w:dstrike w:val="0"/>
        <w:vanish w:val="0"/>
        <w:kern w:val="2"/>
        <w:sz w:val="18"/>
        <w:szCs w:val="18"/>
        <w:vertAlign w:val="baseline"/>
      </w:rPr>
    </w:lvl>
    <w:lvl w:ilvl="1" w:tplc="CAEC4714">
      <w:start w:val="1"/>
      <w:numFmt w:val="lowerLetter"/>
      <w:lvlText w:val="%2."/>
      <w:lvlJc w:val="left"/>
      <w:pPr>
        <w:ind w:left="1440" w:hanging="360"/>
      </w:pPr>
    </w:lvl>
    <w:lvl w:ilvl="2" w:tplc="299C9D2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A6471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2C937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14A91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4AD69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6803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1BAADB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7323191"/>
    <w:multiLevelType w:val="hybridMultilevel"/>
    <w:tmpl w:val="35FA2802"/>
    <w:lvl w:ilvl="0" w:tplc="40A8C008">
      <w:start w:val="1"/>
      <w:numFmt w:val="upperRoman"/>
      <w:lvlText w:val="%1."/>
      <w:lvlJc w:val="right"/>
      <w:pPr>
        <w:ind w:left="1004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 w15:restartNumberingAfterBreak="0">
    <w:nsid w:val="699534E2"/>
    <w:multiLevelType w:val="hybridMultilevel"/>
    <w:tmpl w:val="1716E6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DE5D45"/>
    <w:multiLevelType w:val="hybridMultilevel"/>
    <w:tmpl w:val="BD084A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770956CD"/>
    <w:multiLevelType w:val="hybridMultilevel"/>
    <w:tmpl w:val="C7D6F24C"/>
    <w:lvl w:ilvl="0" w:tplc="C44E71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CB6DBB"/>
    <w:multiLevelType w:val="multilevel"/>
    <w:tmpl w:val="01FEB306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b w:val="0"/>
        <w:sz w:val="16"/>
        <w:szCs w:val="16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num w:numId="1">
    <w:abstractNumId w:val="6"/>
  </w:num>
  <w:num w:numId="2">
    <w:abstractNumId w:val="2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27"/>
  </w:num>
  <w:num w:numId="9">
    <w:abstractNumId w:val="12"/>
  </w:num>
  <w:num w:numId="10">
    <w:abstractNumId w:val="10"/>
  </w:num>
  <w:num w:numId="11">
    <w:abstractNumId w:val="21"/>
  </w:num>
  <w:num w:numId="12">
    <w:abstractNumId w:val="0"/>
  </w:num>
  <w:num w:numId="13">
    <w:abstractNumId w:val="3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</w:num>
  <w:num w:numId="18">
    <w:abstractNumId w:val="24"/>
  </w:num>
  <w:num w:numId="19">
    <w:abstractNumId w:val="20"/>
  </w:num>
  <w:num w:numId="20">
    <w:abstractNumId w:val="25"/>
  </w:num>
  <w:num w:numId="21">
    <w:abstractNumId w:val="16"/>
  </w:num>
  <w:num w:numId="22">
    <w:abstractNumId w:val="29"/>
  </w:num>
  <w:num w:numId="23">
    <w:abstractNumId w:val="18"/>
  </w:num>
  <w:num w:numId="24">
    <w:abstractNumId w:val="26"/>
  </w:num>
  <w:num w:numId="25">
    <w:abstractNumId w:val="1"/>
  </w:num>
  <w:num w:numId="26">
    <w:abstractNumId w:val="3"/>
  </w:num>
  <w:num w:numId="27">
    <w:abstractNumId w:val="19"/>
  </w:num>
  <w:num w:numId="28">
    <w:abstractNumId w:val="14"/>
  </w:num>
  <w:num w:numId="29">
    <w:abstractNumId w:val="22"/>
  </w:num>
  <w:num w:numId="30">
    <w:abstractNumId w:val="5"/>
  </w:num>
  <w:num w:numId="31">
    <w:abstractNumId w:val="1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removePersonalInformation/>
  <w:removeDateAndTime/>
  <w:embedTrueTypeFonts/>
  <w:saveSubsetFonts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EC5"/>
    <w:rsid w:val="00000B64"/>
    <w:rsid w:val="00001B27"/>
    <w:rsid w:val="00001D79"/>
    <w:rsid w:val="000021C5"/>
    <w:rsid w:val="000023DB"/>
    <w:rsid w:val="00004471"/>
    <w:rsid w:val="00005F7A"/>
    <w:rsid w:val="0000677A"/>
    <w:rsid w:val="00006C6C"/>
    <w:rsid w:val="00006E11"/>
    <w:rsid w:val="00007F95"/>
    <w:rsid w:val="00007FFE"/>
    <w:rsid w:val="00010DF0"/>
    <w:rsid w:val="00010F04"/>
    <w:rsid w:val="0001106A"/>
    <w:rsid w:val="00012108"/>
    <w:rsid w:val="00017155"/>
    <w:rsid w:val="00022A6A"/>
    <w:rsid w:val="00022FBA"/>
    <w:rsid w:val="00024717"/>
    <w:rsid w:val="00025FED"/>
    <w:rsid w:val="00027685"/>
    <w:rsid w:val="00027F18"/>
    <w:rsid w:val="00031ED6"/>
    <w:rsid w:val="00034344"/>
    <w:rsid w:val="00034F4C"/>
    <w:rsid w:val="0003602B"/>
    <w:rsid w:val="00037AC9"/>
    <w:rsid w:val="000413D7"/>
    <w:rsid w:val="00041BB1"/>
    <w:rsid w:val="00044F03"/>
    <w:rsid w:val="00045264"/>
    <w:rsid w:val="00046D36"/>
    <w:rsid w:val="00050AA3"/>
    <w:rsid w:val="00051034"/>
    <w:rsid w:val="00052FC2"/>
    <w:rsid w:val="00053E14"/>
    <w:rsid w:val="000543B0"/>
    <w:rsid w:val="00055156"/>
    <w:rsid w:val="00055801"/>
    <w:rsid w:val="00055AD4"/>
    <w:rsid w:val="0005658B"/>
    <w:rsid w:val="00056B7C"/>
    <w:rsid w:val="000578AE"/>
    <w:rsid w:val="000602AF"/>
    <w:rsid w:val="000606E7"/>
    <w:rsid w:val="000606F5"/>
    <w:rsid w:val="00062C58"/>
    <w:rsid w:val="00063825"/>
    <w:rsid w:val="00064DBD"/>
    <w:rsid w:val="0006543E"/>
    <w:rsid w:val="00065443"/>
    <w:rsid w:val="0006580D"/>
    <w:rsid w:val="0006761F"/>
    <w:rsid w:val="00067D0A"/>
    <w:rsid w:val="00074198"/>
    <w:rsid w:val="00074486"/>
    <w:rsid w:val="00074AA5"/>
    <w:rsid w:val="00075CAB"/>
    <w:rsid w:val="000765B0"/>
    <w:rsid w:val="00077778"/>
    <w:rsid w:val="00082DF2"/>
    <w:rsid w:val="00084A7B"/>
    <w:rsid w:val="00084D7E"/>
    <w:rsid w:val="00086098"/>
    <w:rsid w:val="0008667E"/>
    <w:rsid w:val="00090DC7"/>
    <w:rsid w:val="00092DD3"/>
    <w:rsid w:val="000935CD"/>
    <w:rsid w:val="00093641"/>
    <w:rsid w:val="000963A0"/>
    <w:rsid w:val="00097F29"/>
    <w:rsid w:val="000A04CE"/>
    <w:rsid w:val="000A0B40"/>
    <w:rsid w:val="000A4841"/>
    <w:rsid w:val="000A5F08"/>
    <w:rsid w:val="000A6701"/>
    <w:rsid w:val="000A6A9E"/>
    <w:rsid w:val="000A6D0A"/>
    <w:rsid w:val="000A7EEB"/>
    <w:rsid w:val="000B1975"/>
    <w:rsid w:val="000B2ED1"/>
    <w:rsid w:val="000B64FF"/>
    <w:rsid w:val="000B6E63"/>
    <w:rsid w:val="000C066B"/>
    <w:rsid w:val="000C0875"/>
    <w:rsid w:val="000C3A3C"/>
    <w:rsid w:val="000C68DC"/>
    <w:rsid w:val="000C77BB"/>
    <w:rsid w:val="000D031B"/>
    <w:rsid w:val="000D08C9"/>
    <w:rsid w:val="000D1091"/>
    <w:rsid w:val="000D117B"/>
    <w:rsid w:val="000D123B"/>
    <w:rsid w:val="000D2A1F"/>
    <w:rsid w:val="000D2C57"/>
    <w:rsid w:val="000D42CF"/>
    <w:rsid w:val="000D463F"/>
    <w:rsid w:val="000D5B09"/>
    <w:rsid w:val="000D5FD2"/>
    <w:rsid w:val="000E030E"/>
    <w:rsid w:val="000E17F4"/>
    <w:rsid w:val="000E482D"/>
    <w:rsid w:val="000E6600"/>
    <w:rsid w:val="000F07CA"/>
    <w:rsid w:val="000F1D6B"/>
    <w:rsid w:val="000F26C5"/>
    <w:rsid w:val="000F372E"/>
    <w:rsid w:val="000F6129"/>
    <w:rsid w:val="001004DD"/>
    <w:rsid w:val="00101146"/>
    <w:rsid w:val="00101A6D"/>
    <w:rsid w:val="00102082"/>
    <w:rsid w:val="001022CB"/>
    <w:rsid w:val="001030DE"/>
    <w:rsid w:val="00103525"/>
    <w:rsid w:val="00103AC2"/>
    <w:rsid w:val="00103F75"/>
    <w:rsid w:val="00105B17"/>
    <w:rsid w:val="00106D49"/>
    <w:rsid w:val="001104E3"/>
    <w:rsid w:val="00110AFA"/>
    <w:rsid w:val="00111542"/>
    <w:rsid w:val="001127F0"/>
    <w:rsid w:val="00112825"/>
    <w:rsid w:val="001144A0"/>
    <w:rsid w:val="00115B94"/>
    <w:rsid w:val="00116A5D"/>
    <w:rsid w:val="0012092D"/>
    <w:rsid w:val="00120CF7"/>
    <w:rsid w:val="001229C5"/>
    <w:rsid w:val="00123548"/>
    <w:rsid w:val="00124629"/>
    <w:rsid w:val="00124B5F"/>
    <w:rsid w:val="00125F63"/>
    <w:rsid w:val="00130231"/>
    <w:rsid w:val="0013030C"/>
    <w:rsid w:val="00130836"/>
    <w:rsid w:val="001314CC"/>
    <w:rsid w:val="0013158A"/>
    <w:rsid w:val="00132F4E"/>
    <w:rsid w:val="00133049"/>
    <w:rsid w:val="001360D6"/>
    <w:rsid w:val="00136FB8"/>
    <w:rsid w:val="0013746A"/>
    <w:rsid w:val="001374A8"/>
    <w:rsid w:val="00142AA1"/>
    <w:rsid w:val="00145899"/>
    <w:rsid w:val="00146452"/>
    <w:rsid w:val="0014649E"/>
    <w:rsid w:val="00151E26"/>
    <w:rsid w:val="00154163"/>
    <w:rsid w:val="00157B9C"/>
    <w:rsid w:val="001605C9"/>
    <w:rsid w:val="00160F7E"/>
    <w:rsid w:val="00160FE9"/>
    <w:rsid w:val="001633AB"/>
    <w:rsid w:val="00163BA7"/>
    <w:rsid w:val="00163C54"/>
    <w:rsid w:val="001641BD"/>
    <w:rsid w:val="001713DF"/>
    <w:rsid w:val="0017176E"/>
    <w:rsid w:val="0017544A"/>
    <w:rsid w:val="00175ACE"/>
    <w:rsid w:val="00176A81"/>
    <w:rsid w:val="0017729B"/>
    <w:rsid w:val="00177988"/>
    <w:rsid w:val="00181490"/>
    <w:rsid w:val="001832E8"/>
    <w:rsid w:val="001833C8"/>
    <w:rsid w:val="001839FA"/>
    <w:rsid w:val="001854EB"/>
    <w:rsid w:val="00186766"/>
    <w:rsid w:val="00187211"/>
    <w:rsid w:val="0018762A"/>
    <w:rsid w:val="00190787"/>
    <w:rsid w:val="001907F9"/>
    <w:rsid w:val="0019119C"/>
    <w:rsid w:val="00192D7B"/>
    <w:rsid w:val="00196B6E"/>
    <w:rsid w:val="001979D7"/>
    <w:rsid w:val="001A0225"/>
    <w:rsid w:val="001A2A48"/>
    <w:rsid w:val="001A33C2"/>
    <w:rsid w:val="001A37EA"/>
    <w:rsid w:val="001A3E77"/>
    <w:rsid w:val="001A4ACA"/>
    <w:rsid w:val="001A6076"/>
    <w:rsid w:val="001B0441"/>
    <w:rsid w:val="001B0C20"/>
    <w:rsid w:val="001B102B"/>
    <w:rsid w:val="001B1A1B"/>
    <w:rsid w:val="001B2005"/>
    <w:rsid w:val="001B4A0C"/>
    <w:rsid w:val="001B54D2"/>
    <w:rsid w:val="001B550A"/>
    <w:rsid w:val="001B72E7"/>
    <w:rsid w:val="001B7D8C"/>
    <w:rsid w:val="001B7E09"/>
    <w:rsid w:val="001C0336"/>
    <w:rsid w:val="001C05BB"/>
    <w:rsid w:val="001C1A31"/>
    <w:rsid w:val="001C2559"/>
    <w:rsid w:val="001C2C47"/>
    <w:rsid w:val="001C2E2E"/>
    <w:rsid w:val="001C56AA"/>
    <w:rsid w:val="001C59AF"/>
    <w:rsid w:val="001C6FED"/>
    <w:rsid w:val="001C71D3"/>
    <w:rsid w:val="001D10B4"/>
    <w:rsid w:val="001D2420"/>
    <w:rsid w:val="001D50E3"/>
    <w:rsid w:val="001D5801"/>
    <w:rsid w:val="001D5BAE"/>
    <w:rsid w:val="001D64DA"/>
    <w:rsid w:val="001D7E8C"/>
    <w:rsid w:val="001E0962"/>
    <w:rsid w:val="001E1E7B"/>
    <w:rsid w:val="001E2133"/>
    <w:rsid w:val="001E304E"/>
    <w:rsid w:val="001E3186"/>
    <w:rsid w:val="001E39AD"/>
    <w:rsid w:val="001E4006"/>
    <w:rsid w:val="001E4501"/>
    <w:rsid w:val="001E4B31"/>
    <w:rsid w:val="001E524D"/>
    <w:rsid w:val="001E5938"/>
    <w:rsid w:val="001E6479"/>
    <w:rsid w:val="001F0568"/>
    <w:rsid w:val="001F1161"/>
    <w:rsid w:val="001F1B5E"/>
    <w:rsid w:val="001F3610"/>
    <w:rsid w:val="001F3B7D"/>
    <w:rsid w:val="001F7D72"/>
    <w:rsid w:val="0020019A"/>
    <w:rsid w:val="00200425"/>
    <w:rsid w:val="002027AB"/>
    <w:rsid w:val="00204854"/>
    <w:rsid w:val="002049F7"/>
    <w:rsid w:val="002063E9"/>
    <w:rsid w:val="002072BC"/>
    <w:rsid w:val="0021185A"/>
    <w:rsid w:val="00212E2E"/>
    <w:rsid w:val="002139AF"/>
    <w:rsid w:val="00214838"/>
    <w:rsid w:val="0021584D"/>
    <w:rsid w:val="002159CB"/>
    <w:rsid w:val="0021640C"/>
    <w:rsid w:val="0022017F"/>
    <w:rsid w:val="00220AF2"/>
    <w:rsid w:val="00220F64"/>
    <w:rsid w:val="00221CB1"/>
    <w:rsid w:val="00222DBD"/>
    <w:rsid w:val="0022327A"/>
    <w:rsid w:val="00223C69"/>
    <w:rsid w:val="00225ADD"/>
    <w:rsid w:val="002260C8"/>
    <w:rsid w:val="00226357"/>
    <w:rsid w:val="002278D6"/>
    <w:rsid w:val="00231BA8"/>
    <w:rsid w:val="00232624"/>
    <w:rsid w:val="00233222"/>
    <w:rsid w:val="002361D9"/>
    <w:rsid w:val="002374CB"/>
    <w:rsid w:val="00237D56"/>
    <w:rsid w:val="00241077"/>
    <w:rsid w:val="00241AD7"/>
    <w:rsid w:val="00242EE6"/>
    <w:rsid w:val="00245211"/>
    <w:rsid w:val="00245756"/>
    <w:rsid w:val="0024653A"/>
    <w:rsid w:val="00247B4E"/>
    <w:rsid w:val="00247FAD"/>
    <w:rsid w:val="00250779"/>
    <w:rsid w:val="00250E0E"/>
    <w:rsid w:val="00250EAB"/>
    <w:rsid w:val="002538B6"/>
    <w:rsid w:val="0025410E"/>
    <w:rsid w:val="00256893"/>
    <w:rsid w:val="0025697C"/>
    <w:rsid w:val="002641EF"/>
    <w:rsid w:val="002648B3"/>
    <w:rsid w:val="00264AE8"/>
    <w:rsid w:val="00266716"/>
    <w:rsid w:val="0027065A"/>
    <w:rsid w:val="0027110C"/>
    <w:rsid w:val="002721B0"/>
    <w:rsid w:val="0027309E"/>
    <w:rsid w:val="00273D67"/>
    <w:rsid w:val="00274075"/>
    <w:rsid w:val="00275DC8"/>
    <w:rsid w:val="00277B46"/>
    <w:rsid w:val="002802B4"/>
    <w:rsid w:val="00280D44"/>
    <w:rsid w:val="0028331F"/>
    <w:rsid w:val="002836FF"/>
    <w:rsid w:val="002854FD"/>
    <w:rsid w:val="00285CC0"/>
    <w:rsid w:val="00287707"/>
    <w:rsid w:val="0029107A"/>
    <w:rsid w:val="002935F0"/>
    <w:rsid w:val="00293A4C"/>
    <w:rsid w:val="00293C44"/>
    <w:rsid w:val="002940CB"/>
    <w:rsid w:val="002955E2"/>
    <w:rsid w:val="00296683"/>
    <w:rsid w:val="002A0264"/>
    <w:rsid w:val="002A0D24"/>
    <w:rsid w:val="002A0D26"/>
    <w:rsid w:val="002A293E"/>
    <w:rsid w:val="002A48DA"/>
    <w:rsid w:val="002A63EF"/>
    <w:rsid w:val="002B1B31"/>
    <w:rsid w:val="002B4F84"/>
    <w:rsid w:val="002B559E"/>
    <w:rsid w:val="002B5866"/>
    <w:rsid w:val="002B5C29"/>
    <w:rsid w:val="002B76DE"/>
    <w:rsid w:val="002B7CCA"/>
    <w:rsid w:val="002C0359"/>
    <w:rsid w:val="002C1359"/>
    <w:rsid w:val="002C1762"/>
    <w:rsid w:val="002C1F9D"/>
    <w:rsid w:val="002C297C"/>
    <w:rsid w:val="002C3022"/>
    <w:rsid w:val="002C3F25"/>
    <w:rsid w:val="002C546F"/>
    <w:rsid w:val="002C6889"/>
    <w:rsid w:val="002C7111"/>
    <w:rsid w:val="002D03F0"/>
    <w:rsid w:val="002D09AD"/>
    <w:rsid w:val="002D0BA3"/>
    <w:rsid w:val="002D1369"/>
    <w:rsid w:val="002D2B80"/>
    <w:rsid w:val="002D504D"/>
    <w:rsid w:val="002D7239"/>
    <w:rsid w:val="002D762E"/>
    <w:rsid w:val="002E130E"/>
    <w:rsid w:val="002E187E"/>
    <w:rsid w:val="002E3E78"/>
    <w:rsid w:val="002E4533"/>
    <w:rsid w:val="002E4D81"/>
    <w:rsid w:val="002E504E"/>
    <w:rsid w:val="002E507F"/>
    <w:rsid w:val="002E5909"/>
    <w:rsid w:val="002E63EE"/>
    <w:rsid w:val="002E784F"/>
    <w:rsid w:val="002F0CB0"/>
    <w:rsid w:val="002F10F0"/>
    <w:rsid w:val="002F1245"/>
    <w:rsid w:val="002F1E93"/>
    <w:rsid w:val="002F62D1"/>
    <w:rsid w:val="002F7132"/>
    <w:rsid w:val="003001A6"/>
    <w:rsid w:val="003003AF"/>
    <w:rsid w:val="00300DE4"/>
    <w:rsid w:val="00302813"/>
    <w:rsid w:val="0030584C"/>
    <w:rsid w:val="00306191"/>
    <w:rsid w:val="00306F10"/>
    <w:rsid w:val="00307050"/>
    <w:rsid w:val="00307FCA"/>
    <w:rsid w:val="003125E8"/>
    <w:rsid w:val="00314036"/>
    <w:rsid w:val="003160B0"/>
    <w:rsid w:val="0032095E"/>
    <w:rsid w:val="00321321"/>
    <w:rsid w:val="003231E2"/>
    <w:rsid w:val="00323F40"/>
    <w:rsid w:val="00324238"/>
    <w:rsid w:val="00325B7B"/>
    <w:rsid w:val="00325D0A"/>
    <w:rsid w:val="00327D59"/>
    <w:rsid w:val="00330826"/>
    <w:rsid w:val="00331D55"/>
    <w:rsid w:val="0033214D"/>
    <w:rsid w:val="00332156"/>
    <w:rsid w:val="00333464"/>
    <w:rsid w:val="0033444C"/>
    <w:rsid w:val="00334DC3"/>
    <w:rsid w:val="00334E66"/>
    <w:rsid w:val="00335FD3"/>
    <w:rsid w:val="0033620A"/>
    <w:rsid w:val="00337F6F"/>
    <w:rsid w:val="00342D69"/>
    <w:rsid w:val="00345636"/>
    <w:rsid w:val="003458CE"/>
    <w:rsid w:val="003471DE"/>
    <w:rsid w:val="00347B7B"/>
    <w:rsid w:val="00350CEF"/>
    <w:rsid w:val="00352EC8"/>
    <w:rsid w:val="003548A1"/>
    <w:rsid w:val="0035490F"/>
    <w:rsid w:val="00354BF6"/>
    <w:rsid w:val="00355FBC"/>
    <w:rsid w:val="00357ADA"/>
    <w:rsid w:val="00362753"/>
    <w:rsid w:val="0036275A"/>
    <w:rsid w:val="00364410"/>
    <w:rsid w:val="003717FE"/>
    <w:rsid w:val="003736F6"/>
    <w:rsid w:val="00373FA1"/>
    <w:rsid w:val="00373FB9"/>
    <w:rsid w:val="003763AE"/>
    <w:rsid w:val="003765D1"/>
    <w:rsid w:val="00376F41"/>
    <w:rsid w:val="00377C3D"/>
    <w:rsid w:val="003834CA"/>
    <w:rsid w:val="00383A1D"/>
    <w:rsid w:val="00384484"/>
    <w:rsid w:val="00384ECC"/>
    <w:rsid w:val="003850B9"/>
    <w:rsid w:val="003878D8"/>
    <w:rsid w:val="00390247"/>
    <w:rsid w:val="003905CA"/>
    <w:rsid w:val="0039219B"/>
    <w:rsid w:val="00392206"/>
    <w:rsid w:val="00393F60"/>
    <w:rsid w:val="00394D09"/>
    <w:rsid w:val="00396AB1"/>
    <w:rsid w:val="003979A1"/>
    <w:rsid w:val="003A0098"/>
    <w:rsid w:val="003A04D6"/>
    <w:rsid w:val="003A1A02"/>
    <w:rsid w:val="003A325A"/>
    <w:rsid w:val="003A3A58"/>
    <w:rsid w:val="003A4235"/>
    <w:rsid w:val="003B064E"/>
    <w:rsid w:val="003B06D7"/>
    <w:rsid w:val="003B48B7"/>
    <w:rsid w:val="003B510F"/>
    <w:rsid w:val="003B6EF9"/>
    <w:rsid w:val="003B733C"/>
    <w:rsid w:val="003B7C82"/>
    <w:rsid w:val="003C12BD"/>
    <w:rsid w:val="003C29A0"/>
    <w:rsid w:val="003C368D"/>
    <w:rsid w:val="003C42C0"/>
    <w:rsid w:val="003C5E19"/>
    <w:rsid w:val="003C6AE8"/>
    <w:rsid w:val="003D17FA"/>
    <w:rsid w:val="003D2D54"/>
    <w:rsid w:val="003D378B"/>
    <w:rsid w:val="003D3D25"/>
    <w:rsid w:val="003D422D"/>
    <w:rsid w:val="003D6F86"/>
    <w:rsid w:val="003D7C85"/>
    <w:rsid w:val="003E0BE4"/>
    <w:rsid w:val="003E0DA3"/>
    <w:rsid w:val="003E1131"/>
    <w:rsid w:val="003E130B"/>
    <w:rsid w:val="003E177F"/>
    <w:rsid w:val="003E4CCA"/>
    <w:rsid w:val="003E4E37"/>
    <w:rsid w:val="003E531B"/>
    <w:rsid w:val="003E5C18"/>
    <w:rsid w:val="003E7814"/>
    <w:rsid w:val="003F01C0"/>
    <w:rsid w:val="003F0411"/>
    <w:rsid w:val="003F05F8"/>
    <w:rsid w:val="003F0E8F"/>
    <w:rsid w:val="003F165F"/>
    <w:rsid w:val="003F2B4B"/>
    <w:rsid w:val="003F56E9"/>
    <w:rsid w:val="003F70B0"/>
    <w:rsid w:val="003F7AD6"/>
    <w:rsid w:val="00401172"/>
    <w:rsid w:val="00401BE4"/>
    <w:rsid w:val="004058F5"/>
    <w:rsid w:val="004075C1"/>
    <w:rsid w:val="00407C70"/>
    <w:rsid w:val="0041053A"/>
    <w:rsid w:val="00411F6F"/>
    <w:rsid w:val="00412C29"/>
    <w:rsid w:val="0041455F"/>
    <w:rsid w:val="004147D5"/>
    <w:rsid w:val="00414C77"/>
    <w:rsid w:val="004159C4"/>
    <w:rsid w:val="00415BC4"/>
    <w:rsid w:val="00417D15"/>
    <w:rsid w:val="00420097"/>
    <w:rsid w:val="00420E1B"/>
    <w:rsid w:val="004233A2"/>
    <w:rsid w:val="0042349A"/>
    <w:rsid w:val="004254E9"/>
    <w:rsid w:val="00427706"/>
    <w:rsid w:val="00430F9E"/>
    <w:rsid w:val="00431840"/>
    <w:rsid w:val="00431A64"/>
    <w:rsid w:val="00431EB6"/>
    <w:rsid w:val="0043269A"/>
    <w:rsid w:val="00433581"/>
    <w:rsid w:val="00433EBA"/>
    <w:rsid w:val="00436C19"/>
    <w:rsid w:val="00437140"/>
    <w:rsid w:val="00437E1D"/>
    <w:rsid w:val="00440B28"/>
    <w:rsid w:val="00440E9C"/>
    <w:rsid w:val="0044251B"/>
    <w:rsid w:val="00443E23"/>
    <w:rsid w:val="00444701"/>
    <w:rsid w:val="004479C9"/>
    <w:rsid w:val="004522CE"/>
    <w:rsid w:val="0045240B"/>
    <w:rsid w:val="00452D04"/>
    <w:rsid w:val="00454F1A"/>
    <w:rsid w:val="004553B5"/>
    <w:rsid w:val="00460408"/>
    <w:rsid w:val="00460C12"/>
    <w:rsid w:val="00461497"/>
    <w:rsid w:val="00462822"/>
    <w:rsid w:val="00464599"/>
    <w:rsid w:val="0046496C"/>
    <w:rsid w:val="00466DA7"/>
    <w:rsid w:val="0047031D"/>
    <w:rsid w:val="004717A0"/>
    <w:rsid w:val="00472969"/>
    <w:rsid w:val="00473172"/>
    <w:rsid w:val="00480F8E"/>
    <w:rsid w:val="00481306"/>
    <w:rsid w:val="0048154B"/>
    <w:rsid w:val="00482DD6"/>
    <w:rsid w:val="00483819"/>
    <w:rsid w:val="004842B3"/>
    <w:rsid w:val="0048457C"/>
    <w:rsid w:val="00491444"/>
    <w:rsid w:val="00492341"/>
    <w:rsid w:val="00493536"/>
    <w:rsid w:val="004939E2"/>
    <w:rsid w:val="00493E0E"/>
    <w:rsid w:val="00496659"/>
    <w:rsid w:val="00496CE3"/>
    <w:rsid w:val="004972F9"/>
    <w:rsid w:val="004A0CFE"/>
    <w:rsid w:val="004A24ED"/>
    <w:rsid w:val="004A44CC"/>
    <w:rsid w:val="004A4EA0"/>
    <w:rsid w:val="004B1FEC"/>
    <w:rsid w:val="004B2B41"/>
    <w:rsid w:val="004B2FF5"/>
    <w:rsid w:val="004B6B34"/>
    <w:rsid w:val="004B6E63"/>
    <w:rsid w:val="004B6FAB"/>
    <w:rsid w:val="004C1A36"/>
    <w:rsid w:val="004C2371"/>
    <w:rsid w:val="004C29B0"/>
    <w:rsid w:val="004C2E68"/>
    <w:rsid w:val="004C2F09"/>
    <w:rsid w:val="004C6419"/>
    <w:rsid w:val="004C6DBB"/>
    <w:rsid w:val="004C7B8E"/>
    <w:rsid w:val="004D05F1"/>
    <w:rsid w:val="004D1BCA"/>
    <w:rsid w:val="004D30ED"/>
    <w:rsid w:val="004D48C1"/>
    <w:rsid w:val="004D5032"/>
    <w:rsid w:val="004D5618"/>
    <w:rsid w:val="004D723D"/>
    <w:rsid w:val="004D7440"/>
    <w:rsid w:val="004D7E81"/>
    <w:rsid w:val="004E2D29"/>
    <w:rsid w:val="004E34F7"/>
    <w:rsid w:val="004E3980"/>
    <w:rsid w:val="004E4892"/>
    <w:rsid w:val="004E4CD6"/>
    <w:rsid w:val="004E65F4"/>
    <w:rsid w:val="004F1646"/>
    <w:rsid w:val="004F30B0"/>
    <w:rsid w:val="004F3EF9"/>
    <w:rsid w:val="004F4CB7"/>
    <w:rsid w:val="004F6D75"/>
    <w:rsid w:val="004F7580"/>
    <w:rsid w:val="004F7B9D"/>
    <w:rsid w:val="004F7FA0"/>
    <w:rsid w:val="00500478"/>
    <w:rsid w:val="00500930"/>
    <w:rsid w:val="005021D5"/>
    <w:rsid w:val="00502594"/>
    <w:rsid w:val="005033FA"/>
    <w:rsid w:val="00504ADD"/>
    <w:rsid w:val="00505423"/>
    <w:rsid w:val="00505AD4"/>
    <w:rsid w:val="00510748"/>
    <w:rsid w:val="005117F4"/>
    <w:rsid w:val="00512B60"/>
    <w:rsid w:val="0051353C"/>
    <w:rsid w:val="00514059"/>
    <w:rsid w:val="00514AE6"/>
    <w:rsid w:val="00515EF6"/>
    <w:rsid w:val="00516A48"/>
    <w:rsid w:val="005174F0"/>
    <w:rsid w:val="00517700"/>
    <w:rsid w:val="005178F0"/>
    <w:rsid w:val="005200E3"/>
    <w:rsid w:val="00520261"/>
    <w:rsid w:val="00521756"/>
    <w:rsid w:val="00521EE1"/>
    <w:rsid w:val="00523C9F"/>
    <w:rsid w:val="00525CCE"/>
    <w:rsid w:val="00526508"/>
    <w:rsid w:val="0052670E"/>
    <w:rsid w:val="005267CD"/>
    <w:rsid w:val="005300DB"/>
    <w:rsid w:val="00530A00"/>
    <w:rsid w:val="005316C7"/>
    <w:rsid w:val="0053190C"/>
    <w:rsid w:val="0053714C"/>
    <w:rsid w:val="00537A70"/>
    <w:rsid w:val="00540139"/>
    <w:rsid w:val="00540518"/>
    <w:rsid w:val="00541533"/>
    <w:rsid w:val="005425CB"/>
    <w:rsid w:val="005436EF"/>
    <w:rsid w:val="005445AB"/>
    <w:rsid w:val="005455A9"/>
    <w:rsid w:val="005458E8"/>
    <w:rsid w:val="005465BA"/>
    <w:rsid w:val="0054668F"/>
    <w:rsid w:val="005519C6"/>
    <w:rsid w:val="00552767"/>
    <w:rsid w:val="00552793"/>
    <w:rsid w:val="00553A9F"/>
    <w:rsid w:val="005549AA"/>
    <w:rsid w:val="00554DA3"/>
    <w:rsid w:val="00555D54"/>
    <w:rsid w:val="00556E68"/>
    <w:rsid w:val="005603B4"/>
    <w:rsid w:val="00560C9C"/>
    <w:rsid w:val="005617F1"/>
    <w:rsid w:val="00562F4B"/>
    <w:rsid w:val="005637F9"/>
    <w:rsid w:val="00563A68"/>
    <w:rsid w:val="0056565F"/>
    <w:rsid w:val="005662E5"/>
    <w:rsid w:val="00566CCE"/>
    <w:rsid w:val="00570760"/>
    <w:rsid w:val="005707AF"/>
    <w:rsid w:val="00570EDF"/>
    <w:rsid w:val="00571319"/>
    <w:rsid w:val="005715BA"/>
    <w:rsid w:val="005752CC"/>
    <w:rsid w:val="00575345"/>
    <w:rsid w:val="0057538B"/>
    <w:rsid w:val="00575AE3"/>
    <w:rsid w:val="00576FE5"/>
    <w:rsid w:val="00577409"/>
    <w:rsid w:val="00581ED7"/>
    <w:rsid w:val="00582393"/>
    <w:rsid w:val="005847ED"/>
    <w:rsid w:val="005851B5"/>
    <w:rsid w:val="00590394"/>
    <w:rsid w:val="005917DE"/>
    <w:rsid w:val="00591BEF"/>
    <w:rsid w:val="00591EB3"/>
    <w:rsid w:val="0059242C"/>
    <w:rsid w:val="00596E0C"/>
    <w:rsid w:val="00597C85"/>
    <w:rsid w:val="00597DC5"/>
    <w:rsid w:val="005A042B"/>
    <w:rsid w:val="005A17CF"/>
    <w:rsid w:val="005A1B6F"/>
    <w:rsid w:val="005A2560"/>
    <w:rsid w:val="005A37EE"/>
    <w:rsid w:val="005A3B65"/>
    <w:rsid w:val="005A406E"/>
    <w:rsid w:val="005A4E18"/>
    <w:rsid w:val="005B0C29"/>
    <w:rsid w:val="005B132D"/>
    <w:rsid w:val="005B348F"/>
    <w:rsid w:val="005B3C1D"/>
    <w:rsid w:val="005B4C75"/>
    <w:rsid w:val="005B5367"/>
    <w:rsid w:val="005C1276"/>
    <w:rsid w:val="005C4CF1"/>
    <w:rsid w:val="005C68F4"/>
    <w:rsid w:val="005C6DD6"/>
    <w:rsid w:val="005C71C9"/>
    <w:rsid w:val="005C72DB"/>
    <w:rsid w:val="005C7320"/>
    <w:rsid w:val="005C7CDA"/>
    <w:rsid w:val="005C7E14"/>
    <w:rsid w:val="005D2578"/>
    <w:rsid w:val="005D366D"/>
    <w:rsid w:val="005E1170"/>
    <w:rsid w:val="005E13F7"/>
    <w:rsid w:val="005E16A7"/>
    <w:rsid w:val="005E36DC"/>
    <w:rsid w:val="005E3E32"/>
    <w:rsid w:val="005E45FD"/>
    <w:rsid w:val="005E50B5"/>
    <w:rsid w:val="005E7A53"/>
    <w:rsid w:val="005E7DD6"/>
    <w:rsid w:val="005F2A5B"/>
    <w:rsid w:val="005F4018"/>
    <w:rsid w:val="005F4195"/>
    <w:rsid w:val="005F5BD7"/>
    <w:rsid w:val="005F6D4F"/>
    <w:rsid w:val="005F6F88"/>
    <w:rsid w:val="00600165"/>
    <w:rsid w:val="00600E37"/>
    <w:rsid w:val="00601696"/>
    <w:rsid w:val="00602230"/>
    <w:rsid w:val="00602DF2"/>
    <w:rsid w:val="00605264"/>
    <w:rsid w:val="0060658C"/>
    <w:rsid w:val="006113B5"/>
    <w:rsid w:val="00613A93"/>
    <w:rsid w:val="006144F1"/>
    <w:rsid w:val="00614FCF"/>
    <w:rsid w:val="00615340"/>
    <w:rsid w:val="00615B62"/>
    <w:rsid w:val="00617A63"/>
    <w:rsid w:val="00617FF8"/>
    <w:rsid w:val="00620108"/>
    <w:rsid w:val="00620FEC"/>
    <w:rsid w:val="00623A44"/>
    <w:rsid w:val="00623A79"/>
    <w:rsid w:val="00624B7A"/>
    <w:rsid w:val="006259C6"/>
    <w:rsid w:val="006306AA"/>
    <w:rsid w:val="00631C1D"/>
    <w:rsid w:val="00632B05"/>
    <w:rsid w:val="00634F19"/>
    <w:rsid w:val="00637E7B"/>
    <w:rsid w:val="0064087A"/>
    <w:rsid w:val="00640C22"/>
    <w:rsid w:val="006422D1"/>
    <w:rsid w:val="00643F1F"/>
    <w:rsid w:val="0064408A"/>
    <w:rsid w:val="00644A7F"/>
    <w:rsid w:val="00644CEE"/>
    <w:rsid w:val="00646677"/>
    <w:rsid w:val="006474F6"/>
    <w:rsid w:val="00647C49"/>
    <w:rsid w:val="0065039F"/>
    <w:rsid w:val="006545EF"/>
    <w:rsid w:val="006556DD"/>
    <w:rsid w:val="006561E0"/>
    <w:rsid w:val="00657427"/>
    <w:rsid w:val="0065791E"/>
    <w:rsid w:val="00660236"/>
    <w:rsid w:val="00661249"/>
    <w:rsid w:val="00661609"/>
    <w:rsid w:val="006625F5"/>
    <w:rsid w:val="00663601"/>
    <w:rsid w:val="0066546C"/>
    <w:rsid w:val="00665CD0"/>
    <w:rsid w:val="0067176B"/>
    <w:rsid w:val="006718B6"/>
    <w:rsid w:val="006729B6"/>
    <w:rsid w:val="00672A55"/>
    <w:rsid w:val="0067386F"/>
    <w:rsid w:val="00673A5C"/>
    <w:rsid w:val="00674CBF"/>
    <w:rsid w:val="00676722"/>
    <w:rsid w:val="00680102"/>
    <w:rsid w:val="00680870"/>
    <w:rsid w:val="006814B8"/>
    <w:rsid w:val="0068254C"/>
    <w:rsid w:val="006840A0"/>
    <w:rsid w:val="0068467F"/>
    <w:rsid w:val="00690257"/>
    <w:rsid w:val="00690D99"/>
    <w:rsid w:val="006925C5"/>
    <w:rsid w:val="00694092"/>
    <w:rsid w:val="00697B96"/>
    <w:rsid w:val="006A0073"/>
    <w:rsid w:val="006A020A"/>
    <w:rsid w:val="006A1F15"/>
    <w:rsid w:val="006A44BB"/>
    <w:rsid w:val="006A4F55"/>
    <w:rsid w:val="006A5C43"/>
    <w:rsid w:val="006A67CD"/>
    <w:rsid w:val="006A682F"/>
    <w:rsid w:val="006A6876"/>
    <w:rsid w:val="006A688F"/>
    <w:rsid w:val="006B39A2"/>
    <w:rsid w:val="006B4CF3"/>
    <w:rsid w:val="006B4DD8"/>
    <w:rsid w:val="006B50C4"/>
    <w:rsid w:val="006B6A09"/>
    <w:rsid w:val="006B6FE3"/>
    <w:rsid w:val="006B744E"/>
    <w:rsid w:val="006C2010"/>
    <w:rsid w:val="006C2699"/>
    <w:rsid w:val="006C2DA7"/>
    <w:rsid w:val="006C3513"/>
    <w:rsid w:val="006C3F66"/>
    <w:rsid w:val="006C4E37"/>
    <w:rsid w:val="006C5471"/>
    <w:rsid w:val="006C74C4"/>
    <w:rsid w:val="006D07C3"/>
    <w:rsid w:val="006D345D"/>
    <w:rsid w:val="006D3DE7"/>
    <w:rsid w:val="006D67B8"/>
    <w:rsid w:val="006D6AF1"/>
    <w:rsid w:val="006D6EF4"/>
    <w:rsid w:val="006D72D5"/>
    <w:rsid w:val="006D74A3"/>
    <w:rsid w:val="006E1407"/>
    <w:rsid w:val="006E1EC8"/>
    <w:rsid w:val="006E2DF7"/>
    <w:rsid w:val="006E3973"/>
    <w:rsid w:val="006E4085"/>
    <w:rsid w:val="006E4A53"/>
    <w:rsid w:val="006E5151"/>
    <w:rsid w:val="006E7380"/>
    <w:rsid w:val="006E78C6"/>
    <w:rsid w:val="006E7D9B"/>
    <w:rsid w:val="006F1956"/>
    <w:rsid w:val="006F2A95"/>
    <w:rsid w:val="006F3042"/>
    <w:rsid w:val="006F3EC2"/>
    <w:rsid w:val="006F6C3B"/>
    <w:rsid w:val="006F719E"/>
    <w:rsid w:val="00700758"/>
    <w:rsid w:val="00700AAD"/>
    <w:rsid w:val="0070133A"/>
    <w:rsid w:val="0070277C"/>
    <w:rsid w:val="0070333E"/>
    <w:rsid w:val="007035EF"/>
    <w:rsid w:val="007039C3"/>
    <w:rsid w:val="00706B0D"/>
    <w:rsid w:val="00707575"/>
    <w:rsid w:val="00710CC1"/>
    <w:rsid w:val="00712AAC"/>
    <w:rsid w:val="00712B76"/>
    <w:rsid w:val="0071342A"/>
    <w:rsid w:val="007139B0"/>
    <w:rsid w:val="007149EC"/>
    <w:rsid w:val="007159EB"/>
    <w:rsid w:val="00716A1E"/>
    <w:rsid w:val="00721151"/>
    <w:rsid w:val="0072365F"/>
    <w:rsid w:val="00724E96"/>
    <w:rsid w:val="00725F7F"/>
    <w:rsid w:val="0072614C"/>
    <w:rsid w:val="007307F7"/>
    <w:rsid w:val="007317B0"/>
    <w:rsid w:val="0073199C"/>
    <w:rsid w:val="0073527E"/>
    <w:rsid w:val="00737855"/>
    <w:rsid w:val="007400B4"/>
    <w:rsid w:val="0074026B"/>
    <w:rsid w:val="00740972"/>
    <w:rsid w:val="007409CA"/>
    <w:rsid w:val="00740ED2"/>
    <w:rsid w:val="00741290"/>
    <w:rsid w:val="00741CD8"/>
    <w:rsid w:val="0074460C"/>
    <w:rsid w:val="00747F56"/>
    <w:rsid w:val="0075012E"/>
    <w:rsid w:val="007501D6"/>
    <w:rsid w:val="007509E3"/>
    <w:rsid w:val="00751741"/>
    <w:rsid w:val="00751CFD"/>
    <w:rsid w:val="007570E3"/>
    <w:rsid w:val="00760650"/>
    <w:rsid w:val="00762577"/>
    <w:rsid w:val="00763976"/>
    <w:rsid w:val="00764B77"/>
    <w:rsid w:val="00765A4A"/>
    <w:rsid w:val="00766391"/>
    <w:rsid w:val="0076657F"/>
    <w:rsid w:val="007719D2"/>
    <w:rsid w:val="0077223D"/>
    <w:rsid w:val="0077234D"/>
    <w:rsid w:val="007730B8"/>
    <w:rsid w:val="00773744"/>
    <w:rsid w:val="00773E72"/>
    <w:rsid w:val="00774B53"/>
    <w:rsid w:val="00781812"/>
    <w:rsid w:val="00782C16"/>
    <w:rsid w:val="00784AD7"/>
    <w:rsid w:val="0078503F"/>
    <w:rsid w:val="007854B4"/>
    <w:rsid w:val="00785D0B"/>
    <w:rsid w:val="0078748B"/>
    <w:rsid w:val="00787E67"/>
    <w:rsid w:val="00790841"/>
    <w:rsid w:val="00790980"/>
    <w:rsid w:val="00790AA0"/>
    <w:rsid w:val="00790F14"/>
    <w:rsid w:val="0079178D"/>
    <w:rsid w:val="007919D4"/>
    <w:rsid w:val="00791D7D"/>
    <w:rsid w:val="00793A32"/>
    <w:rsid w:val="007946CA"/>
    <w:rsid w:val="00796B86"/>
    <w:rsid w:val="00797A03"/>
    <w:rsid w:val="007A3E4D"/>
    <w:rsid w:val="007A4343"/>
    <w:rsid w:val="007A5F8C"/>
    <w:rsid w:val="007A5FEB"/>
    <w:rsid w:val="007A627E"/>
    <w:rsid w:val="007A7155"/>
    <w:rsid w:val="007A7A36"/>
    <w:rsid w:val="007A7E24"/>
    <w:rsid w:val="007B0649"/>
    <w:rsid w:val="007B1AF0"/>
    <w:rsid w:val="007B295F"/>
    <w:rsid w:val="007B38C5"/>
    <w:rsid w:val="007B41E2"/>
    <w:rsid w:val="007B4E08"/>
    <w:rsid w:val="007B5258"/>
    <w:rsid w:val="007B52C4"/>
    <w:rsid w:val="007C1F3C"/>
    <w:rsid w:val="007C2444"/>
    <w:rsid w:val="007C337A"/>
    <w:rsid w:val="007C3D73"/>
    <w:rsid w:val="007C3FA6"/>
    <w:rsid w:val="007C4B5E"/>
    <w:rsid w:val="007C623E"/>
    <w:rsid w:val="007C722E"/>
    <w:rsid w:val="007D0EB2"/>
    <w:rsid w:val="007D1BED"/>
    <w:rsid w:val="007D1EF3"/>
    <w:rsid w:val="007D1EFA"/>
    <w:rsid w:val="007D23BF"/>
    <w:rsid w:val="007D6087"/>
    <w:rsid w:val="007D64D6"/>
    <w:rsid w:val="007D7DAE"/>
    <w:rsid w:val="007E06F0"/>
    <w:rsid w:val="007E16B9"/>
    <w:rsid w:val="007E1E5B"/>
    <w:rsid w:val="007E219F"/>
    <w:rsid w:val="007E3A4A"/>
    <w:rsid w:val="007E443D"/>
    <w:rsid w:val="007E4823"/>
    <w:rsid w:val="007E48F5"/>
    <w:rsid w:val="007E5EFF"/>
    <w:rsid w:val="007E6092"/>
    <w:rsid w:val="007E6223"/>
    <w:rsid w:val="007F1394"/>
    <w:rsid w:val="007F18C5"/>
    <w:rsid w:val="007F205B"/>
    <w:rsid w:val="007F225D"/>
    <w:rsid w:val="007F29BD"/>
    <w:rsid w:val="007F3765"/>
    <w:rsid w:val="007F5561"/>
    <w:rsid w:val="007F5978"/>
    <w:rsid w:val="007F6394"/>
    <w:rsid w:val="007F7AC4"/>
    <w:rsid w:val="0080134E"/>
    <w:rsid w:val="00802644"/>
    <w:rsid w:val="00804D61"/>
    <w:rsid w:val="00805E5B"/>
    <w:rsid w:val="008063C2"/>
    <w:rsid w:val="0080703C"/>
    <w:rsid w:val="00807CB8"/>
    <w:rsid w:val="00810756"/>
    <w:rsid w:val="00812C9A"/>
    <w:rsid w:val="00814CD2"/>
    <w:rsid w:val="0082320F"/>
    <w:rsid w:val="00823B69"/>
    <w:rsid w:val="00831A03"/>
    <w:rsid w:val="00832EB1"/>
    <w:rsid w:val="0083302D"/>
    <w:rsid w:val="008334A2"/>
    <w:rsid w:val="00834B7E"/>
    <w:rsid w:val="0083567E"/>
    <w:rsid w:val="00836EC5"/>
    <w:rsid w:val="008404AA"/>
    <w:rsid w:val="008406C5"/>
    <w:rsid w:val="00841509"/>
    <w:rsid w:val="00841E51"/>
    <w:rsid w:val="0084274F"/>
    <w:rsid w:val="008429D2"/>
    <w:rsid w:val="00843690"/>
    <w:rsid w:val="00844C55"/>
    <w:rsid w:val="008479DE"/>
    <w:rsid w:val="00850333"/>
    <w:rsid w:val="00853553"/>
    <w:rsid w:val="00854AF2"/>
    <w:rsid w:val="00854F4D"/>
    <w:rsid w:val="00856E9C"/>
    <w:rsid w:val="008579E0"/>
    <w:rsid w:val="00857BE5"/>
    <w:rsid w:val="00857E37"/>
    <w:rsid w:val="00861068"/>
    <w:rsid w:val="008617DE"/>
    <w:rsid w:val="00861E3F"/>
    <w:rsid w:val="008626E2"/>
    <w:rsid w:val="008627D4"/>
    <w:rsid w:val="00863A63"/>
    <w:rsid w:val="00863BE8"/>
    <w:rsid w:val="008643A9"/>
    <w:rsid w:val="00866DD3"/>
    <w:rsid w:val="00866FA3"/>
    <w:rsid w:val="00873308"/>
    <w:rsid w:val="0087648B"/>
    <w:rsid w:val="008779ED"/>
    <w:rsid w:val="00880F5C"/>
    <w:rsid w:val="0088293D"/>
    <w:rsid w:val="00882E24"/>
    <w:rsid w:val="00883243"/>
    <w:rsid w:val="00883F71"/>
    <w:rsid w:val="0088747F"/>
    <w:rsid w:val="00887DD1"/>
    <w:rsid w:val="0089094A"/>
    <w:rsid w:val="00890B20"/>
    <w:rsid w:val="00890EC0"/>
    <w:rsid w:val="00891957"/>
    <w:rsid w:val="00892CF1"/>
    <w:rsid w:val="00893D62"/>
    <w:rsid w:val="00894460"/>
    <w:rsid w:val="0089712C"/>
    <w:rsid w:val="008A02A5"/>
    <w:rsid w:val="008A0C28"/>
    <w:rsid w:val="008A21E1"/>
    <w:rsid w:val="008A25E2"/>
    <w:rsid w:val="008A3137"/>
    <w:rsid w:val="008A351C"/>
    <w:rsid w:val="008A485F"/>
    <w:rsid w:val="008A54A7"/>
    <w:rsid w:val="008A5EC6"/>
    <w:rsid w:val="008A701E"/>
    <w:rsid w:val="008B03B1"/>
    <w:rsid w:val="008B0451"/>
    <w:rsid w:val="008B0B5E"/>
    <w:rsid w:val="008B2D9B"/>
    <w:rsid w:val="008B3903"/>
    <w:rsid w:val="008B3B55"/>
    <w:rsid w:val="008B3E9C"/>
    <w:rsid w:val="008B3FD0"/>
    <w:rsid w:val="008B58F8"/>
    <w:rsid w:val="008B5A32"/>
    <w:rsid w:val="008B5EC8"/>
    <w:rsid w:val="008B69FC"/>
    <w:rsid w:val="008C1687"/>
    <w:rsid w:val="008C2550"/>
    <w:rsid w:val="008C349D"/>
    <w:rsid w:val="008C4C14"/>
    <w:rsid w:val="008C57B5"/>
    <w:rsid w:val="008C6687"/>
    <w:rsid w:val="008D0C50"/>
    <w:rsid w:val="008D10BE"/>
    <w:rsid w:val="008D1E4B"/>
    <w:rsid w:val="008D3E42"/>
    <w:rsid w:val="008D460B"/>
    <w:rsid w:val="008D57C3"/>
    <w:rsid w:val="008D6782"/>
    <w:rsid w:val="008D7A43"/>
    <w:rsid w:val="008D7D05"/>
    <w:rsid w:val="008E09C4"/>
    <w:rsid w:val="008E0F48"/>
    <w:rsid w:val="008E10CD"/>
    <w:rsid w:val="008E33A7"/>
    <w:rsid w:val="008E769D"/>
    <w:rsid w:val="008F0F78"/>
    <w:rsid w:val="008F2520"/>
    <w:rsid w:val="008F3483"/>
    <w:rsid w:val="008F4118"/>
    <w:rsid w:val="008F5F64"/>
    <w:rsid w:val="008F6A96"/>
    <w:rsid w:val="008F7659"/>
    <w:rsid w:val="0090025D"/>
    <w:rsid w:val="009026C4"/>
    <w:rsid w:val="009027C8"/>
    <w:rsid w:val="00903310"/>
    <w:rsid w:val="00904033"/>
    <w:rsid w:val="00904CB2"/>
    <w:rsid w:val="0091022C"/>
    <w:rsid w:val="00912226"/>
    <w:rsid w:val="00913586"/>
    <w:rsid w:val="00914905"/>
    <w:rsid w:val="00914BED"/>
    <w:rsid w:val="0092079A"/>
    <w:rsid w:val="00921F51"/>
    <w:rsid w:val="00922E73"/>
    <w:rsid w:val="00923669"/>
    <w:rsid w:val="00924096"/>
    <w:rsid w:val="0092482D"/>
    <w:rsid w:val="00925A2D"/>
    <w:rsid w:val="00926646"/>
    <w:rsid w:val="00927031"/>
    <w:rsid w:val="00927C4A"/>
    <w:rsid w:val="00930693"/>
    <w:rsid w:val="00930993"/>
    <w:rsid w:val="00932238"/>
    <w:rsid w:val="00935F79"/>
    <w:rsid w:val="00936AAE"/>
    <w:rsid w:val="00937BA4"/>
    <w:rsid w:val="00943587"/>
    <w:rsid w:val="00943DDB"/>
    <w:rsid w:val="00944722"/>
    <w:rsid w:val="00945383"/>
    <w:rsid w:val="009471D6"/>
    <w:rsid w:val="00950D4A"/>
    <w:rsid w:val="00951724"/>
    <w:rsid w:val="009558A9"/>
    <w:rsid w:val="00955933"/>
    <w:rsid w:val="00956401"/>
    <w:rsid w:val="009570AE"/>
    <w:rsid w:val="00957191"/>
    <w:rsid w:val="0096083A"/>
    <w:rsid w:val="00961423"/>
    <w:rsid w:val="00962670"/>
    <w:rsid w:val="00962C60"/>
    <w:rsid w:val="00962EAF"/>
    <w:rsid w:val="0096458F"/>
    <w:rsid w:val="00965128"/>
    <w:rsid w:val="009664EE"/>
    <w:rsid w:val="00966F0A"/>
    <w:rsid w:val="00967246"/>
    <w:rsid w:val="00967B27"/>
    <w:rsid w:val="00967C98"/>
    <w:rsid w:val="009700FC"/>
    <w:rsid w:val="00975334"/>
    <w:rsid w:val="0098172C"/>
    <w:rsid w:val="00983211"/>
    <w:rsid w:val="0098378A"/>
    <w:rsid w:val="00984642"/>
    <w:rsid w:val="00985F92"/>
    <w:rsid w:val="009864E4"/>
    <w:rsid w:val="0098712F"/>
    <w:rsid w:val="009873B9"/>
    <w:rsid w:val="00987DB4"/>
    <w:rsid w:val="0099040E"/>
    <w:rsid w:val="00990B6E"/>
    <w:rsid w:val="009923C9"/>
    <w:rsid w:val="00993173"/>
    <w:rsid w:val="00993A50"/>
    <w:rsid w:val="00994875"/>
    <w:rsid w:val="00996651"/>
    <w:rsid w:val="009A02B4"/>
    <w:rsid w:val="009A041D"/>
    <w:rsid w:val="009A0E7D"/>
    <w:rsid w:val="009A4636"/>
    <w:rsid w:val="009B0BC1"/>
    <w:rsid w:val="009B227C"/>
    <w:rsid w:val="009B2DD3"/>
    <w:rsid w:val="009B45DF"/>
    <w:rsid w:val="009B463A"/>
    <w:rsid w:val="009B52F8"/>
    <w:rsid w:val="009B62D4"/>
    <w:rsid w:val="009C2564"/>
    <w:rsid w:val="009C2B81"/>
    <w:rsid w:val="009C526D"/>
    <w:rsid w:val="009C689B"/>
    <w:rsid w:val="009C7611"/>
    <w:rsid w:val="009D025B"/>
    <w:rsid w:val="009D0408"/>
    <w:rsid w:val="009D0CEE"/>
    <w:rsid w:val="009D1B3D"/>
    <w:rsid w:val="009D3FD4"/>
    <w:rsid w:val="009D535E"/>
    <w:rsid w:val="009D5C27"/>
    <w:rsid w:val="009D5C3E"/>
    <w:rsid w:val="009D6607"/>
    <w:rsid w:val="009D7A14"/>
    <w:rsid w:val="009E0289"/>
    <w:rsid w:val="009E1215"/>
    <w:rsid w:val="009E171C"/>
    <w:rsid w:val="009E3957"/>
    <w:rsid w:val="009E3F36"/>
    <w:rsid w:val="009E5043"/>
    <w:rsid w:val="009E5DCC"/>
    <w:rsid w:val="009E6613"/>
    <w:rsid w:val="009E6B7B"/>
    <w:rsid w:val="009F0BBF"/>
    <w:rsid w:val="009F0CB2"/>
    <w:rsid w:val="009F108A"/>
    <w:rsid w:val="009F2C8B"/>
    <w:rsid w:val="009F75DD"/>
    <w:rsid w:val="00A0046D"/>
    <w:rsid w:val="00A009A1"/>
    <w:rsid w:val="00A00B16"/>
    <w:rsid w:val="00A011C8"/>
    <w:rsid w:val="00A022C3"/>
    <w:rsid w:val="00A02DFC"/>
    <w:rsid w:val="00A0303E"/>
    <w:rsid w:val="00A033ED"/>
    <w:rsid w:val="00A039D8"/>
    <w:rsid w:val="00A03E61"/>
    <w:rsid w:val="00A061BA"/>
    <w:rsid w:val="00A06A2B"/>
    <w:rsid w:val="00A136CC"/>
    <w:rsid w:val="00A14649"/>
    <w:rsid w:val="00A20ACD"/>
    <w:rsid w:val="00A20C78"/>
    <w:rsid w:val="00A21550"/>
    <w:rsid w:val="00A21828"/>
    <w:rsid w:val="00A23828"/>
    <w:rsid w:val="00A25ED2"/>
    <w:rsid w:val="00A27247"/>
    <w:rsid w:val="00A30F90"/>
    <w:rsid w:val="00A31E92"/>
    <w:rsid w:val="00A3392A"/>
    <w:rsid w:val="00A339AE"/>
    <w:rsid w:val="00A34588"/>
    <w:rsid w:val="00A35D4B"/>
    <w:rsid w:val="00A36F43"/>
    <w:rsid w:val="00A37FDC"/>
    <w:rsid w:val="00A42C00"/>
    <w:rsid w:val="00A43165"/>
    <w:rsid w:val="00A43252"/>
    <w:rsid w:val="00A43342"/>
    <w:rsid w:val="00A44529"/>
    <w:rsid w:val="00A5036E"/>
    <w:rsid w:val="00A50474"/>
    <w:rsid w:val="00A507ED"/>
    <w:rsid w:val="00A53867"/>
    <w:rsid w:val="00A539C1"/>
    <w:rsid w:val="00A53AE6"/>
    <w:rsid w:val="00A53D33"/>
    <w:rsid w:val="00A543B4"/>
    <w:rsid w:val="00A5470A"/>
    <w:rsid w:val="00A55524"/>
    <w:rsid w:val="00A563AD"/>
    <w:rsid w:val="00A56701"/>
    <w:rsid w:val="00A5671A"/>
    <w:rsid w:val="00A62A71"/>
    <w:rsid w:val="00A65128"/>
    <w:rsid w:val="00A65BA9"/>
    <w:rsid w:val="00A66C26"/>
    <w:rsid w:val="00A673C2"/>
    <w:rsid w:val="00A67EEE"/>
    <w:rsid w:val="00A719C4"/>
    <w:rsid w:val="00A7211F"/>
    <w:rsid w:val="00A722A5"/>
    <w:rsid w:val="00A732A7"/>
    <w:rsid w:val="00A75BF5"/>
    <w:rsid w:val="00A75D1A"/>
    <w:rsid w:val="00A76734"/>
    <w:rsid w:val="00A76858"/>
    <w:rsid w:val="00A80AEA"/>
    <w:rsid w:val="00A81480"/>
    <w:rsid w:val="00A82008"/>
    <w:rsid w:val="00A825CE"/>
    <w:rsid w:val="00A82CB2"/>
    <w:rsid w:val="00A8473F"/>
    <w:rsid w:val="00A875B1"/>
    <w:rsid w:val="00A91769"/>
    <w:rsid w:val="00A929E2"/>
    <w:rsid w:val="00A92DCF"/>
    <w:rsid w:val="00A94763"/>
    <w:rsid w:val="00A94DA9"/>
    <w:rsid w:val="00A96533"/>
    <w:rsid w:val="00A96641"/>
    <w:rsid w:val="00A977B7"/>
    <w:rsid w:val="00A97EE2"/>
    <w:rsid w:val="00AA5827"/>
    <w:rsid w:val="00AA5D03"/>
    <w:rsid w:val="00AA5F29"/>
    <w:rsid w:val="00AA643A"/>
    <w:rsid w:val="00AA697E"/>
    <w:rsid w:val="00AA7571"/>
    <w:rsid w:val="00AB2A5A"/>
    <w:rsid w:val="00AB2BF4"/>
    <w:rsid w:val="00AB303F"/>
    <w:rsid w:val="00AB3FC2"/>
    <w:rsid w:val="00AB4D04"/>
    <w:rsid w:val="00AB70FA"/>
    <w:rsid w:val="00AB76B5"/>
    <w:rsid w:val="00AC06E3"/>
    <w:rsid w:val="00AC225A"/>
    <w:rsid w:val="00AC307B"/>
    <w:rsid w:val="00AC4F45"/>
    <w:rsid w:val="00AC55E4"/>
    <w:rsid w:val="00AC5C40"/>
    <w:rsid w:val="00AC7C04"/>
    <w:rsid w:val="00AD0E12"/>
    <w:rsid w:val="00AD211F"/>
    <w:rsid w:val="00AD2567"/>
    <w:rsid w:val="00AD3021"/>
    <w:rsid w:val="00AD3411"/>
    <w:rsid w:val="00AD414E"/>
    <w:rsid w:val="00AD4714"/>
    <w:rsid w:val="00AD5130"/>
    <w:rsid w:val="00AD58E6"/>
    <w:rsid w:val="00AD6F68"/>
    <w:rsid w:val="00AE0075"/>
    <w:rsid w:val="00AE06DD"/>
    <w:rsid w:val="00AE08DA"/>
    <w:rsid w:val="00AE3227"/>
    <w:rsid w:val="00AE3C73"/>
    <w:rsid w:val="00AE3CF9"/>
    <w:rsid w:val="00AE4D7D"/>
    <w:rsid w:val="00AE4E48"/>
    <w:rsid w:val="00AE5D5F"/>
    <w:rsid w:val="00AE605C"/>
    <w:rsid w:val="00AE70BC"/>
    <w:rsid w:val="00AE79F7"/>
    <w:rsid w:val="00AF207D"/>
    <w:rsid w:val="00AF6D0C"/>
    <w:rsid w:val="00B00530"/>
    <w:rsid w:val="00B012C3"/>
    <w:rsid w:val="00B014F3"/>
    <w:rsid w:val="00B01976"/>
    <w:rsid w:val="00B01D32"/>
    <w:rsid w:val="00B01D9E"/>
    <w:rsid w:val="00B04285"/>
    <w:rsid w:val="00B04FD9"/>
    <w:rsid w:val="00B0603D"/>
    <w:rsid w:val="00B0643A"/>
    <w:rsid w:val="00B1325B"/>
    <w:rsid w:val="00B143F3"/>
    <w:rsid w:val="00B20AA1"/>
    <w:rsid w:val="00B20B3C"/>
    <w:rsid w:val="00B2158B"/>
    <w:rsid w:val="00B2211A"/>
    <w:rsid w:val="00B22752"/>
    <w:rsid w:val="00B22E5A"/>
    <w:rsid w:val="00B234D9"/>
    <w:rsid w:val="00B237CB"/>
    <w:rsid w:val="00B245C8"/>
    <w:rsid w:val="00B249B5"/>
    <w:rsid w:val="00B24B5B"/>
    <w:rsid w:val="00B25B10"/>
    <w:rsid w:val="00B25E88"/>
    <w:rsid w:val="00B30579"/>
    <w:rsid w:val="00B333E1"/>
    <w:rsid w:val="00B352F8"/>
    <w:rsid w:val="00B36367"/>
    <w:rsid w:val="00B37F90"/>
    <w:rsid w:val="00B40104"/>
    <w:rsid w:val="00B414FA"/>
    <w:rsid w:val="00B423A6"/>
    <w:rsid w:val="00B43FB3"/>
    <w:rsid w:val="00B448D8"/>
    <w:rsid w:val="00B45757"/>
    <w:rsid w:val="00B45E8C"/>
    <w:rsid w:val="00B47302"/>
    <w:rsid w:val="00B47FA7"/>
    <w:rsid w:val="00B50537"/>
    <w:rsid w:val="00B5062F"/>
    <w:rsid w:val="00B50F8C"/>
    <w:rsid w:val="00B53E5B"/>
    <w:rsid w:val="00B53E74"/>
    <w:rsid w:val="00B548AE"/>
    <w:rsid w:val="00B55B41"/>
    <w:rsid w:val="00B56CE8"/>
    <w:rsid w:val="00B57372"/>
    <w:rsid w:val="00B57F34"/>
    <w:rsid w:val="00B6032E"/>
    <w:rsid w:val="00B62511"/>
    <w:rsid w:val="00B62D19"/>
    <w:rsid w:val="00B65387"/>
    <w:rsid w:val="00B6688D"/>
    <w:rsid w:val="00B66AB5"/>
    <w:rsid w:val="00B6758F"/>
    <w:rsid w:val="00B716F9"/>
    <w:rsid w:val="00B72F58"/>
    <w:rsid w:val="00B73F7A"/>
    <w:rsid w:val="00B75237"/>
    <w:rsid w:val="00B75F59"/>
    <w:rsid w:val="00B803F4"/>
    <w:rsid w:val="00B832A4"/>
    <w:rsid w:val="00B836BB"/>
    <w:rsid w:val="00B837F9"/>
    <w:rsid w:val="00B83E0B"/>
    <w:rsid w:val="00B86632"/>
    <w:rsid w:val="00B90BA3"/>
    <w:rsid w:val="00B93BC0"/>
    <w:rsid w:val="00B9490A"/>
    <w:rsid w:val="00B96206"/>
    <w:rsid w:val="00B97604"/>
    <w:rsid w:val="00B97F94"/>
    <w:rsid w:val="00BA028B"/>
    <w:rsid w:val="00BA04D5"/>
    <w:rsid w:val="00BA070C"/>
    <w:rsid w:val="00BA15CF"/>
    <w:rsid w:val="00BA3359"/>
    <w:rsid w:val="00BA367E"/>
    <w:rsid w:val="00BA39B8"/>
    <w:rsid w:val="00BA4530"/>
    <w:rsid w:val="00BA482A"/>
    <w:rsid w:val="00BA5435"/>
    <w:rsid w:val="00BA6D13"/>
    <w:rsid w:val="00BB0F29"/>
    <w:rsid w:val="00BB15DD"/>
    <w:rsid w:val="00BB16C8"/>
    <w:rsid w:val="00BB3FCC"/>
    <w:rsid w:val="00BB7169"/>
    <w:rsid w:val="00BC1301"/>
    <w:rsid w:val="00BC2D0C"/>
    <w:rsid w:val="00BC4649"/>
    <w:rsid w:val="00BC4D2A"/>
    <w:rsid w:val="00BC55EF"/>
    <w:rsid w:val="00BC56D8"/>
    <w:rsid w:val="00BC7B71"/>
    <w:rsid w:val="00BD0E7A"/>
    <w:rsid w:val="00BD12E8"/>
    <w:rsid w:val="00BD202B"/>
    <w:rsid w:val="00BD26B6"/>
    <w:rsid w:val="00BD4661"/>
    <w:rsid w:val="00BD57B1"/>
    <w:rsid w:val="00BD59E8"/>
    <w:rsid w:val="00BD5C88"/>
    <w:rsid w:val="00BD7929"/>
    <w:rsid w:val="00BE0B46"/>
    <w:rsid w:val="00BE2E14"/>
    <w:rsid w:val="00BE3E60"/>
    <w:rsid w:val="00BE5303"/>
    <w:rsid w:val="00BE5A8B"/>
    <w:rsid w:val="00BE6344"/>
    <w:rsid w:val="00BE6D6B"/>
    <w:rsid w:val="00BE76CD"/>
    <w:rsid w:val="00BE784A"/>
    <w:rsid w:val="00BE7B10"/>
    <w:rsid w:val="00BE7BED"/>
    <w:rsid w:val="00BF0AEC"/>
    <w:rsid w:val="00BF1254"/>
    <w:rsid w:val="00BF6481"/>
    <w:rsid w:val="00C00D45"/>
    <w:rsid w:val="00C036D4"/>
    <w:rsid w:val="00C03AE5"/>
    <w:rsid w:val="00C04390"/>
    <w:rsid w:val="00C04470"/>
    <w:rsid w:val="00C0567C"/>
    <w:rsid w:val="00C06495"/>
    <w:rsid w:val="00C06AC8"/>
    <w:rsid w:val="00C07EAB"/>
    <w:rsid w:val="00C101BF"/>
    <w:rsid w:val="00C103F9"/>
    <w:rsid w:val="00C1051D"/>
    <w:rsid w:val="00C11C4B"/>
    <w:rsid w:val="00C1456C"/>
    <w:rsid w:val="00C14EBB"/>
    <w:rsid w:val="00C171A1"/>
    <w:rsid w:val="00C1726C"/>
    <w:rsid w:val="00C178D5"/>
    <w:rsid w:val="00C21868"/>
    <w:rsid w:val="00C24797"/>
    <w:rsid w:val="00C275E7"/>
    <w:rsid w:val="00C31FF3"/>
    <w:rsid w:val="00C322DE"/>
    <w:rsid w:val="00C3286C"/>
    <w:rsid w:val="00C33D3F"/>
    <w:rsid w:val="00C349F9"/>
    <w:rsid w:val="00C357A7"/>
    <w:rsid w:val="00C36987"/>
    <w:rsid w:val="00C36DFB"/>
    <w:rsid w:val="00C417D9"/>
    <w:rsid w:val="00C41F75"/>
    <w:rsid w:val="00C4443A"/>
    <w:rsid w:val="00C458A3"/>
    <w:rsid w:val="00C45D83"/>
    <w:rsid w:val="00C46C39"/>
    <w:rsid w:val="00C470E1"/>
    <w:rsid w:val="00C524A2"/>
    <w:rsid w:val="00C52843"/>
    <w:rsid w:val="00C53B7B"/>
    <w:rsid w:val="00C54089"/>
    <w:rsid w:val="00C5502D"/>
    <w:rsid w:val="00C56A4E"/>
    <w:rsid w:val="00C56B8F"/>
    <w:rsid w:val="00C57E41"/>
    <w:rsid w:val="00C61E2B"/>
    <w:rsid w:val="00C62539"/>
    <w:rsid w:val="00C62FF1"/>
    <w:rsid w:val="00C64A45"/>
    <w:rsid w:val="00C6515C"/>
    <w:rsid w:val="00C71959"/>
    <w:rsid w:val="00C74167"/>
    <w:rsid w:val="00C746F1"/>
    <w:rsid w:val="00C75F0A"/>
    <w:rsid w:val="00C77BAC"/>
    <w:rsid w:val="00C81900"/>
    <w:rsid w:val="00C82275"/>
    <w:rsid w:val="00C8287B"/>
    <w:rsid w:val="00C82A89"/>
    <w:rsid w:val="00C83622"/>
    <w:rsid w:val="00C850D0"/>
    <w:rsid w:val="00C85302"/>
    <w:rsid w:val="00C85B2A"/>
    <w:rsid w:val="00C864F6"/>
    <w:rsid w:val="00C931B5"/>
    <w:rsid w:val="00C93FD0"/>
    <w:rsid w:val="00C96AF8"/>
    <w:rsid w:val="00C97790"/>
    <w:rsid w:val="00CA04CF"/>
    <w:rsid w:val="00CA0D7D"/>
    <w:rsid w:val="00CA167D"/>
    <w:rsid w:val="00CA2B54"/>
    <w:rsid w:val="00CA3022"/>
    <w:rsid w:val="00CA3D71"/>
    <w:rsid w:val="00CA3F8E"/>
    <w:rsid w:val="00CA5656"/>
    <w:rsid w:val="00CA6EB9"/>
    <w:rsid w:val="00CA7190"/>
    <w:rsid w:val="00CA7A9B"/>
    <w:rsid w:val="00CA7B6A"/>
    <w:rsid w:val="00CB09C5"/>
    <w:rsid w:val="00CB1D0B"/>
    <w:rsid w:val="00CB21FE"/>
    <w:rsid w:val="00CB29C0"/>
    <w:rsid w:val="00CB2F13"/>
    <w:rsid w:val="00CB3486"/>
    <w:rsid w:val="00CB352D"/>
    <w:rsid w:val="00CB77AB"/>
    <w:rsid w:val="00CC1DFE"/>
    <w:rsid w:val="00CC38CD"/>
    <w:rsid w:val="00CC4910"/>
    <w:rsid w:val="00CC4CE3"/>
    <w:rsid w:val="00CC5B96"/>
    <w:rsid w:val="00CC68F2"/>
    <w:rsid w:val="00CC75E2"/>
    <w:rsid w:val="00CC7683"/>
    <w:rsid w:val="00CD06DC"/>
    <w:rsid w:val="00CD2C07"/>
    <w:rsid w:val="00CD3691"/>
    <w:rsid w:val="00CD439D"/>
    <w:rsid w:val="00CD4734"/>
    <w:rsid w:val="00CD4A79"/>
    <w:rsid w:val="00CD6F90"/>
    <w:rsid w:val="00CD7356"/>
    <w:rsid w:val="00CE03FF"/>
    <w:rsid w:val="00CE11BD"/>
    <w:rsid w:val="00CE23FA"/>
    <w:rsid w:val="00CE2DE4"/>
    <w:rsid w:val="00CE41C9"/>
    <w:rsid w:val="00CE4BDD"/>
    <w:rsid w:val="00CE6E84"/>
    <w:rsid w:val="00CF1432"/>
    <w:rsid w:val="00CF2856"/>
    <w:rsid w:val="00CF4431"/>
    <w:rsid w:val="00CF549F"/>
    <w:rsid w:val="00CF6582"/>
    <w:rsid w:val="00CF6F5B"/>
    <w:rsid w:val="00D01BC8"/>
    <w:rsid w:val="00D11F34"/>
    <w:rsid w:val="00D12838"/>
    <w:rsid w:val="00D156B9"/>
    <w:rsid w:val="00D1651E"/>
    <w:rsid w:val="00D166B2"/>
    <w:rsid w:val="00D209E9"/>
    <w:rsid w:val="00D20A3D"/>
    <w:rsid w:val="00D22BE2"/>
    <w:rsid w:val="00D235D2"/>
    <w:rsid w:val="00D24854"/>
    <w:rsid w:val="00D31A42"/>
    <w:rsid w:val="00D33553"/>
    <w:rsid w:val="00D3517E"/>
    <w:rsid w:val="00D35CB9"/>
    <w:rsid w:val="00D3624C"/>
    <w:rsid w:val="00D363E1"/>
    <w:rsid w:val="00D368DC"/>
    <w:rsid w:val="00D37CB8"/>
    <w:rsid w:val="00D40700"/>
    <w:rsid w:val="00D4098D"/>
    <w:rsid w:val="00D413BF"/>
    <w:rsid w:val="00D41A64"/>
    <w:rsid w:val="00D41EBA"/>
    <w:rsid w:val="00D42811"/>
    <w:rsid w:val="00D4282B"/>
    <w:rsid w:val="00D42B5E"/>
    <w:rsid w:val="00D42EC8"/>
    <w:rsid w:val="00D43DAB"/>
    <w:rsid w:val="00D440B8"/>
    <w:rsid w:val="00D45B8C"/>
    <w:rsid w:val="00D4767E"/>
    <w:rsid w:val="00D477F5"/>
    <w:rsid w:val="00D503F5"/>
    <w:rsid w:val="00D51FFE"/>
    <w:rsid w:val="00D52845"/>
    <w:rsid w:val="00D545EA"/>
    <w:rsid w:val="00D54941"/>
    <w:rsid w:val="00D54D44"/>
    <w:rsid w:val="00D54EF7"/>
    <w:rsid w:val="00D56382"/>
    <w:rsid w:val="00D56C51"/>
    <w:rsid w:val="00D57784"/>
    <w:rsid w:val="00D60163"/>
    <w:rsid w:val="00D60977"/>
    <w:rsid w:val="00D613FB"/>
    <w:rsid w:val="00D61865"/>
    <w:rsid w:val="00D61952"/>
    <w:rsid w:val="00D61A03"/>
    <w:rsid w:val="00D64CE3"/>
    <w:rsid w:val="00D65605"/>
    <w:rsid w:val="00D662CF"/>
    <w:rsid w:val="00D673B0"/>
    <w:rsid w:val="00D67DCC"/>
    <w:rsid w:val="00D67EDA"/>
    <w:rsid w:val="00D67FB0"/>
    <w:rsid w:val="00D70284"/>
    <w:rsid w:val="00D743E7"/>
    <w:rsid w:val="00D7554A"/>
    <w:rsid w:val="00D75608"/>
    <w:rsid w:val="00D756D4"/>
    <w:rsid w:val="00D77861"/>
    <w:rsid w:val="00D77932"/>
    <w:rsid w:val="00D80539"/>
    <w:rsid w:val="00D82A98"/>
    <w:rsid w:val="00D82C75"/>
    <w:rsid w:val="00D84357"/>
    <w:rsid w:val="00D857E5"/>
    <w:rsid w:val="00D8715E"/>
    <w:rsid w:val="00D87742"/>
    <w:rsid w:val="00D90212"/>
    <w:rsid w:val="00D92D07"/>
    <w:rsid w:val="00D94EFC"/>
    <w:rsid w:val="00D95FAD"/>
    <w:rsid w:val="00D97773"/>
    <w:rsid w:val="00DA1C00"/>
    <w:rsid w:val="00DA2EE6"/>
    <w:rsid w:val="00DA43B9"/>
    <w:rsid w:val="00DA4694"/>
    <w:rsid w:val="00DA5356"/>
    <w:rsid w:val="00DA6729"/>
    <w:rsid w:val="00DA6964"/>
    <w:rsid w:val="00DA7063"/>
    <w:rsid w:val="00DB0F63"/>
    <w:rsid w:val="00DB1218"/>
    <w:rsid w:val="00DB24E6"/>
    <w:rsid w:val="00DB28C7"/>
    <w:rsid w:val="00DB3075"/>
    <w:rsid w:val="00DB3FD5"/>
    <w:rsid w:val="00DB468E"/>
    <w:rsid w:val="00DC1515"/>
    <w:rsid w:val="00DC282F"/>
    <w:rsid w:val="00DC43D6"/>
    <w:rsid w:val="00DC68F9"/>
    <w:rsid w:val="00DC7F6F"/>
    <w:rsid w:val="00DD0478"/>
    <w:rsid w:val="00DD1A2B"/>
    <w:rsid w:val="00DD2E9F"/>
    <w:rsid w:val="00DD2F5A"/>
    <w:rsid w:val="00DD3788"/>
    <w:rsid w:val="00DD58ED"/>
    <w:rsid w:val="00DD6CF4"/>
    <w:rsid w:val="00DD718F"/>
    <w:rsid w:val="00DD7654"/>
    <w:rsid w:val="00DE176B"/>
    <w:rsid w:val="00DE2187"/>
    <w:rsid w:val="00DE2E6D"/>
    <w:rsid w:val="00DE3DF5"/>
    <w:rsid w:val="00DE4D32"/>
    <w:rsid w:val="00DE58BC"/>
    <w:rsid w:val="00DE5AF8"/>
    <w:rsid w:val="00DE6334"/>
    <w:rsid w:val="00DE63CC"/>
    <w:rsid w:val="00DF1935"/>
    <w:rsid w:val="00DF1FD3"/>
    <w:rsid w:val="00DF4244"/>
    <w:rsid w:val="00DF583D"/>
    <w:rsid w:val="00DF5B85"/>
    <w:rsid w:val="00DF732E"/>
    <w:rsid w:val="00E0219B"/>
    <w:rsid w:val="00E02E9D"/>
    <w:rsid w:val="00E03E7D"/>
    <w:rsid w:val="00E03E96"/>
    <w:rsid w:val="00E054D6"/>
    <w:rsid w:val="00E122EA"/>
    <w:rsid w:val="00E124E8"/>
    <w:rsid w:val="00E12EB5"/>
    <w:rsid w:val="00E141C3"/>
    <w:rsid w:val="00E14583"/>
    <w:rsid w:val="00E146B1"/>
    <w:rsid w:val="00E14A1B"/>
    <w:rsid w:val="00E15F20"/>
    <w:rsid w:val="00E169AF"/>
    <w:rsid w:val="00E2033D"/>
    <w:rsid w:val="00E23968"/>
    <w:rsid w:val="00E25670"/>
    <w:rsid w:val="00E2582E"/>
    <w:rsid w:val="00E26007"/>
    <w:rsid w:val="00E26136"/>
    <w:rsid w:val="00E30867"/>
    <w:rsid w:val="00E31692"/>
    <w:rsid w:val="00E32169"/>
    <w:rsid w:val="00E33782"/>
    <w:rsid w:val="00E34CF6"/>
    <w:rsid w:val="00E34E3F"/>
    <w:rsid w:val="00E35C1E"/>
    <w:rsid w:val="00E37ECB"/>
    <w:rsid w:val="00E40163"/>
    <w:rsid w:val="00E40504"/>
    <w:rsid w:val="00E41409"/>
    <w:rsid w:val="00E42269"/>
    <w:rsid w:val="00E43169"/>
    <w:rsid w:val="00E442AA"/>
    <w:rsid w:val="00E4579D"/>
    <w:rsid w:val="00E47544"/>
    <w:rsid w:val="00E47BA4"/>
    <w:rsid w:val="00E508A0"/>
    <w:rsid w:val="00E52118"/>
    <w:rsid w:val="00E528A5"/>
    <w:rsid w:val="00E53638"/>
    <w:rsid w:val="00E53FD4"/>
    <w:rsid w:val="00E54458"/>
    <w:rsid w:val="00E54AA2"/>
    <w:rsid w:val="00E568D1"/>
    <w:rsid w:val="00E6101B"/>
    <w:rsid w:val="00E63B71"/>
    <w:rsid w:val="00E64431"/>
    <w:rsid w:val="00E66498"/>
    <w:rsid w:val="00E67B66"/>
    <w:rsid w:val="00E72D6B"/>
    <w:rsid w:val="00E7307E"/>
    <w:rsid w:val="00E74C04"/>
    <w:rsid w:val="00E75C4F"/>
    <w:rsid w:val="00E7628C"/>
    <w:rsid w:val="00E81AF6"/>
    <w:rsid w:val="00E82C85"/>
    <w:rsid w:val="00E832BB"/>
    <w:rsid w:val="00E83DE3"/>
    <w:rsid w:val="00E83EBD"/>
    <w:rsid w:val="00E83F27"/>
    <w:rsid w:val="00E85331"/>
    <w:rsid w:val="00E87C02"/>
    <w:rsid w:val="00E90DB6"/>
    <w:rsid w:val="00E9114E"/>
    <w:rsid w:val="00E92837"/>
    <w:rsid w:val="00E95E44"/>
    <w:rsid w:val="00E9605A"/>
    <w:rsid w:val="00E974CA"/>
    <w:rsid w:val="00EA0F7B"/>
    <w:rsid w:val="00EA1D42"/>
    <w:rsid w:val="00EA214A"/>
    <w:rsid w:val="00EA284C"/>
    <w:rsid w:val="00EA3816"/>
    <w:rsid w:val="00EA612F"/>
    <w:rsid w:val="00EA62EA"/>
    <w:rsid w:val="00EA713A"/>
    <w:rsid w:val="00EA7EDC"/>
    <w:rsid w:val="00EB1E9C"/>
    <w:rsid w:val="00EB27C7"/>
    <w:rsid w:val="00EB2A0C"/>
    <w:rsid w:val="00EB3106"/>
    <w:rsid w:val="00EB4952"/>
    <w:rsid w:val="00EB4C28"/>
    <w:rsid w:val="00EB5337"/>
    <w:rsid w:val="00EB73DF"/>
    <w:rsid w:val="00EB7F12"/>
    <w:rsid w:val="00EC0694"/>
    <w:rsid w:val="00EC23FE"/>
    <w:rsid w:val="00EC66A5"/>
    <w:rsid w:val="00EC66F0"/>
    <w:rsid w:val="00ED109A"/>
    <w:rsid w:val="00ED2B9E"/>
    <w:rsid w:val="00ED2D6C"/>
    <w:rsid w:val="00ED2ED4"/>
    <w:rsid w:val="00ED3E1D"/>
    <w:rsid w:val="00ED42A4"/>
    <w:rsid w:val="00ED46A5"/>
    <w:rsid w:val="00ED53F7"/>
    <w:rsid w:val="00ED63A5"/>
    <w:rsid w:val="00ED6DF1"/>
    <w:rsid w:val="00ED6F8C"/>
    <w:rsid w:val="00ED72D4"/>
    <w:rsid w:val="00EE11B7"/>
    <w:rsid w:val="00EE4195"/>
    <w:rsid w:val="00EE47B9"/>
    <w:rsid w:val="00EE4D0E"/>
    <w:rsid w:val="00EE53DE"/>
    <w:rsid w:val="00EE555E"/>
    <w:rsid w:val="00EE6540"/>
    <w:rsid w:val="00EE6713"/>
    <w:rsid w:val="00EF03EA"/>
    <w:rsid w:val="00EF0E6E"/>
    <w:rsid w:val="00EF0EEC"/>
    <w:rsid w:val="00EF1DA8"/>
    <w:rsid w:val="00EF2386"/>
    <w:rsid w:val="00EF23BE"/>
    <w:rsid w:val="00EF599B"/>
    <w:rsid w:val="00EF700E"/>
    <w:rsid w:val="00F00644"/>
    <w:rsid w:val="00F00841"/>
    <w:rsid w:val="00F015C3"/>
    <w:rsid w:val="00F02901"/>
    <w:rsid w:val="00F0365B"/>
    <w:rsid w:val="00F0437E"/>
    <w:rsid w:val="00F044A9"/>
    <w:rsid w:val="00F04BCE"/>
    <w:rsid w:val="00F04E8A"/>
    <w:rsid w:val="00F0519B"/>
    <w:rsid w:val="00F10C01"/>
    <w:rsid w:val="00F11A16"/>
    <w:rsid w:val="00F131E0"/>
    <w:rsid w:val="00F133C2"/>
    <w:rsid w:val="00F151A9"/>
    <w:rsid w:val="00F1520C"/>
    <w:rsid w:val="00F1542A"/>
    <w:rsid w:val="00F15A7F"/>
    <w:rsid w:val="00F204F8"/>
    <w:rsid w:val="00F213AD"/>
    <w:rsid w:val="00F21AA2"/>
    <w:rsid w:val="00F221F1"/>
    <w:rsid w:val="00F2355E"/>
    <w:rsid w:val="00F247E7"/>
    <w:rsid w:val="00F25724"/>
    <w:rsid w:val="00F2627E"/>
    <w:rsid w:val="00F267C3"/>
    <w:rsid w:val="00F26FFF"/>
    <w:rsid w:val="00F316BA"/>
    <w:rsid w:val="00F32ADE"/>
    <w:rsid w:val="00F341B2"/>
    <w:rsid w:val="00F35362"/>
    <w:rsid w:val="00F35958"/>
    <w:rsid w:val="00F376C2"/>
    <w:rsid w:val="00F40318"/>
    <w:rsid w:val="00F42FE4"/>
    <w:rsid w:val="00F43122"/>
    <w:rsid w:val="00F43306"/>
    <w:rsid w:val="00F44C0E"/>
    <w:rsid w:val="00F4649C"/>
    <w:rsid w:val="00F46868"/>
    <w:rsid w:val="00F46B24"/>
    <w:rsid w:val="00F46D0E"/>
    <w:rsid w:val="00F47FA8"/>
    <w:rsid w:val="00F506E4"/>
    <w:rsid w:val="00F51AF0"/>
    <w:rsid w:val="00F539F4"/>
    <w:rsid w:val="00F562EC"/>
    <w:rsid w:val="00F566A0"/>
    <w:rsid w:val="00F571E1"/>
    <w:rsid w:val="00F57BD9"/>
    <w:rsid w:val="00F60D84"/>
    <w:rsid w:val="00F63646"/>
    <w:rsid w:val="00F63D82"/>
    <w:rsid w:val="00F64432"/>
    <w:rsid w:val="00F707A4"/>
    <w:rsid w:val="00F70862"/>
    <w:rsid w:val="00F70F43"/>
    <w:rsid w:val="00F7120B"/>
    <w:rsid w:val="00F71259"/>
    <w:rsid w:val="00F71630"/>
    <w:rsid w:val="00F71E2E"/>
    <w:rsid w:val="00F720A6"/>
    <w:rsid w:val="00F722BE"/>
    <w:rsid w:val="00F7241D"/>
    <w:rsid w:val="00F767C8"/>
    <w:rsid w:val="00F80B46"/>
    <w:rsid w:val="00F83A77"/>
    <w:rsid w:val="00F84C16"/>
    <w:rsid w:val="00F85779"/>
    <w:rsid w:val="00F86423"/>
    <w:rsid w:val="00F87960"/>
    <w:rsid w:val="00F90D80"/>
    <w:rsid w:val="00F921A6"/>
    <w:rsid w:val="00F92A47"/>
    <w:rsid w:val="00F93585"/>
    <w:rsid w:val="00F941F1"/>
    <w:rsid w:val="00F9444F"/>
    <w:rsid w:val="00F94F86"/>
    <w:rsid w:val="00F97186"/>
    <w:rsid w:val="00F97BFA"/>
    <w:rsid w:val="00FA0181"/>
    <w:rsid w:val="00FA0A67"/>
    <w:rsid w:val="00FA1995"/>
    <w:rsid w:val="00FA2312"/>
    <w:rsid w:val="00FA25C2"/>
    <w:rsid w:val="00FA361B"/>
    <w:rsid w:val="00FA4D99"/>
    <w:rsid w:val="00FA636E"/>
    <w:rsid w:val="00FA7E44"/>
    <w:rsid w:val="00FB04BB"/>
    <w:rsid w:val="00FB0584"/>
    <w:rsid w:val="00FB0819"/>
    <w:rsid w:val="00FB2D71"/>
    <w:rsid w:val="00FB3B7D"/>
    <w:rsid w:val="00FB3EB8"/>
    <w:rsid w:val="00FB44CE"/>
    <w:rsid w:val="00FB6A89"/>
    <w:rsid w:val="00FB7AB3"/>
    <w:rsid w:val="00FC0C81"/>
    <w:rsid w:val="00FC1D72"/>
    <w:rsid w:val="00FC20A8"/>
    <w:rsid w:val="00FC3B2C"/>
    <w:rsid w:val="00FC550C"/>
    <w:rsid w:val="00FC5A4B"/>
    <w:rsid w:val="00FD0E02"/>
    <w:rsid w:val="00FD291E"/>
    <w:rsid w:val="00FD3BDB"/>
    <w:rsid w:val="00FD4625"/>
    <w:rsid w:val="00FD5269"/>
    <w:rsid w:val="00FD5EF3"/>
    <w:rsid w:val="00FD62FD"/>
    <w:rsid w:val="00FD6E09"/>
    <w:rsid w:val="00FD78DB"/>
    <w:rsid w:val="00FE048B"/>
    <w:rsid w:val="00FE1680"/>
    <w:rsid w:val="00FE5818"/>
    <w:rsid w:val="00FE69F2"/>
    <w:rsid w:val="00FE7DF8"/>
    <w:rsid w:val="00FE7F8C"/>
    <w:rsid w:val="00FF16D3"/>
    <w:rsid w:val="00FF250B"/>
    <w:rsid w:val="00FF6E60"/>
    <w:rsid w:val="00FF7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0A649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730B8"/>
    <w:pPr>
      <w:spacing w:after="160" w:line="259" w:lineRule="auto"/>
      <w:jc w:val="both"/>
    </w:pPr>
    <w:rPr>
      <w:rFonts w:ascii="Asap" w:hAnsi="Asap"/>
      <w:color w:val="575756"/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A24ED"/>
    <w:pPr>
      <w:keepNext/>
      <w:keepLines/>
      <w:spacing w:before="240" w:after="360"/>
      <w:jc w:val="left"/>
      <w:outlineLvl w:val="0"/>
    </w:pPr>
    <w:rPr>
      <w:rFonts w:eastAsia="Times New Roman"/>
      <w:color w:val="E7392F"/>
      <w:sz w:val="48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A539C1"/>
    <w:pPr>
      <w:keepNext/>
      <w:keepLines/>
      <w:spacing w:before="120" w:after="240"/>
      <w:jc w:val="left"/>
      <w:outlineLvl w:val="1"/>
    </w:pPr>
    <w:rPr>
      <w:rFonts w:eastAsia="Times New Roman"/>
      <w:color w:val="E7392F"/>
      <w:sz w:val="34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53E7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337A"/>
  </w:style>
  <w:style w:type="paragraph" w:styleId="Stopka">
    <w:name w:val="footer"/>
    <w:basedOn w:val="Normalny"/>
    <w:link w:val="StopkaZnak"/>
    <w:uiPriority w:val="99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337A"/>
  </w:style>
  <w:style w:type="table" w:styleId="Tabela-Siatka">
    <w:name w:val="Table Grid"/>
    <w:basedOn w:val="Standardowy"/>
    <w:uiPriority w:val="59"/>
    <w:rsid w:val="00CB1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uiPriority w:val="9"/>
    <w:rsid w:val="004A24ED"/>
    <w:rPr>
      <w:rFonts w:ascii="Asap" w:eastAsia="Times New Roman" w:hAnsi="Asap" w:cs="Times New Roman"/>
      <w:color w:val="E7392F"/>
      <w:sz w:val="48"/>
      <w:szCs w:val="32"/>
    </w:rPr>
  </w:style>
  <w:style w:type="character" w:customStyle="1" w:styleId="Nagwek2Znak">
    <w:name w:val="Nagłówek 2 Znak"/>
    <w:link w:val="Nagwek2"/>
    <w:rsid w:val="00A539C1"/>
    <w:rPr>
      <w:rFonts w:ascii="Asap" w:eastAsia="Times New Roman" w:hAnsi="Asap"/>
      <w:color w:val="E7392F"/>
      <w:sz w:val="34"/>
      <w:szCs w:val="26"/>
      <w:lang w:eastAsia="en-US"/>
    </w:rPr>
  </w:style>
  <w:style w:type="paragraph" w:customStyle="1" w:styleId="Punktowanie">
    <w:name w:val="Punktowanie"/>
    <w:basedOn w:val="Normalny"/>
    <w:link w:val="PunktowanieZnak"/>
    <w:qFormat/>
    <w:rsid w:val="00A539C1"/>
    <w:pPr>
      <w:numPr>
        <w:numId w:val="1"/>
      </w:numPr>
      <w:spacing w:before="120" w:after="120" w:line="276" w:lineRule="auto"/>
      <w:ind w:left="714" w:hanging="357"/>
      <w:contextualSpacing/>
    </w:pPr>
  </w:style>
  <w:style w:type="paragraph" w:customStyle="1" w:styleId="Numerowanie">
    <w:name w:val="Numerowanie"/>
    <w:basedOn w:val="Punktowanie"/>
    <w:link w:val="NumerowanieZnak"/>
    <w:qFormat/>
    <w:rsid w:val="00A539C1"/>
    <w:pPr>
      <w:numPr>
        <w:numId w:val="2"/>
      </w:numPr>
    </w:pPr>
  </w:style>
  <w:style w:type="character" w:customStyle="1" w:styleId="PunktowanieZnak">
    <w:name w:val="Punktowanie Znak"/>
    <w:link w:val="Punkt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Wyrnienie">
    <w:name w:val="Wyróżnienie"/>
    <w:basedOn w:val="Normalny"/>
    <w:link w:val="WyrnienieZnak"/>
    <w:qFormat/>
    <w:rsid w:val="00A539C1"/>
    <w:rPr>
      <w:color w:val="E7392F"/>
    </w:rPr>
  </w:style>
  <w:style w:type="character" w:customStyle="1" w:styleId="NumerowanieZnak">
    <w:name w:val="Numerowanie Znak"/>
    <w:basedOn w:val="PunktowanieZnak"/>
    <w:link w:val="Numer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Oddzia">
    <w:name w:val="Oddział"/>
    <w:basedOn w:val="Normalny"/>
    <w:link w:val="OddziaZnak"/>
    <w:qFormat/>
    <w:rsid w:val="00A539C1"/>
    <w:pPr>
      <w:spacing w:after="0" w:line="240" w:lineRule="auto"/>
      <w:jc w:val="right"/>
    </w:pPr>
    <w:rPr>
      <w:color w:val="8D8AB0"/>
      <w:sz w:val="26"/>
      <w:szCs w:val="26"/>
    </w:rPr>
  </w:style>
  <w:style w:type="character" w:customStyle="1" w:styleId="WyrnienieZnak">
    <w:name w:val="Wyróżnienie Znak"/>
    <w:link w:val="Wyrnienie"/>
    <w:rsid w:val="00A539C1"/>
    <w:rPr>
      <w:rFonts w:ascii="Asap" w:hAnsi="Asap"/>
      <w:color w:val="E7392F"/>
      <w:sz w:val="24"/>
      <w:szCs w:val="22"/>
      <w:lang w:eastAsia="en-US"/>
    </w:rPr>
  </w:style>
  <w:style w:type="paragraph" w:customStyle="1" w:styleId="IzbaPrzyj">
    <w:name w:val="Izba Przyjęć"/>
    <w:basedOn w:val="Oddzia"/>
    <w:link w:val="IzbaPrzyjZnak"/>
    <w:qFormat/>
    <w:rsid w:val="00A539C1"/>
    <w:rPr>
      <w:color w:val="F2888B"/>
    </w:rPr>
  </w:style>
  <w:style w:type="character" w:customStyle="1" w:styleId="OddziaZnak">
    <w:name w:val="Oddział Znak"/>
    <w:link w:val="Oddzia"/>
    <w:rsid w:val="00A539C1"/>
    <w:rPr>
      <w:rFonts w:ascii="Asap" w:hAnsi="Asap"/>
      <w:color w:val="8D8AB0"/>
      <w:sz w:val="26"/>
      <w:szCs w:val="26"/>
      <w:lang w:eastAsia="en-US"/>
    </w:rPr>
  </w:style>
  <w:style w:type="paragraph" w:customStyle="1" w:styleId="Poradniespecjalistyczne">
    <w:name w:val="Poradnie specjalistyczne"/>
    <w:basedOn w:val="IzbaPrzyj"/>
    <w:link w:val="PoradniespecjalistyczneZnak"/>
    <w:qFormat/>
    <w:rsid w:val="003C12BD"/>
    <w:rPr>
      <w:color w:val="94A04F"/>
    </w:rPr>
  </w:style>
  <w:style w:type="character" w:customStyle="1" w:styleId="IzbaPrzyjZnak">
    <w:name w:val="Izba Przyjęć Znak"/>
    <w:link w:val="IzbaPrzyj"/>
    <w:rsid w:val="00A539C1"/>
    <w:rPr>
      <w:rFonts w:ascii="Asap" w:hAnsi="Asap"/>
      <w:color w:val="F2888B"/>
      <w:sz w:val="26"/>
      <w:szCs w:val="26"/>
      <w:lang w:eastAsia="en-US"/>
    </w:rPr>
  </w:style>
  <w:style w:type="paragraph" w:customStyle="1" w:styleId="Pracowniediagnostyczne">
    <w:name w:val="Pracownie diagnostyczne"/>
    <w:basedOn w:val="Poradniespecjalistyczne"/>
    <w:link w:val="PracowniediagnostyczneZnak"/>
    <w:qFormat/>
    <w:rsid w:val="00613A93"/>
    <w:rPr>
      <w:color w:val="7CC8C5"/>
    </w:rPr>
  </w:style>
  <w:style w:type="character" w:customStyle="1" w:styleId="PoradniespecjalistyczneZnak">
    <w:name w:val="Poradnie specjalistyczne Znak"/>
    <w:link w:val="Poradniespecjalistyczne"/>
    <w:rsid w:val="003C12BD"/>
    <w:rPr>
      <w:rFonts w:ascii="Asap" w:hAnsi="Asap"/>
      <w:color w:val="94A04F"/>
      <w:sz w:val="26"/>
      <w:szCs w:val="26"/>
      <w:lang w:eastAsia="en-US"/>
    </w:rPr>
  </w:style>
  <w:style w:type="paragraph" w:customStyle="1" w:styleId="LaboratoriumAnalityczne">
    <w:name w:val="Laboratorium Analityczne"/>
    <w:basedOn w:val="Pracowniediagnostyczne"/>
    <w:link w:val="LaboratoriumAnalityczneZnak"/>
    <w:qFormat/>
    <w:rsid w:val="00613A93"/>
    <w:rPr>
      <w:color w:val="CAA800"/>
    </w:rPr>
  </w:style>
  <w:style w:type="character" w:customStyle="1" w:styleId="PracowniediagnostyczneZnak">
    <w:name w:val="Pracownie diagnostyczne Znak"/>
    <w:link w:val="Pracowniediagnostyczne"/>
    <w:rsid w:val="00613A93"/>
    <w:rPr>
      <w:rFonts w:ascii="Asap" w:hAnsi="Asap"/>
      <w:color w:val="7CC8C5"/>
      <w:sz w:val="26"/>
      <w:szCs w:val="26"/>
      <w:lang w:eastAsia="en-US"/>
    </w:rPr>
  </w:style>
  <w:style w:type="paragraph" w:customStyle="1" w:styleId="Pozostaekomrki">
    <w:name w:val="Pozostałe komórki"/>
    <w:basedOn w:val="LaboratoriumAnalityczne"/>
    <w:link w:val="PozostaekomrkiZnak"/>
    <w:qFormat/>
    <w:rsid w:val="00613A93"/>
    <w:rPr>
      <w:color w:val="887C77"/>
    </w:rPr>
  </w:style>
  <w:style w:type="character" w:customStyle="1" w:styleId="LaboratoriumAnalityczneZnak">
    <w:name w:val="Laboratorium Analityczne Znak"/>
    <w:link w:val="LaboratoriumAnalityczne"/>
    <w:rsid w:val="00613A93"/>
    <w:rPr>
      <w:rFonts w:ascii="Asap" w:hAnsi="Asap"/>
      <w:color w:val="CAA800"/>
      <w:sz w:val="26"/>
      <w:szCs w:val="26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19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PozostaekomrkiZnak">
    <w:name w:val="Pozostałe komórki Znak"/>
    <w:link w:val="Pozostaekomrki"/>
    <w:rsid w:val="00613A93"/>
    <w:rPr>
      <w:rFonts w:ascii="Asap" w:hAnsi="Asap"/>
      <w:color w:val="887C77"/>
      <w:sz w:val="26"/>
      <w:szCs w:val="26"/>
      <w:lang w:eastAsia="en-US"/>
    </w:rPr>
  </w:style>
  <w:style w:type="character" w:customStyle="1" w:styleId="TekstdymkaZnak">
    <w:name w:val="Tekst dymka Znak"/>
    <w:link w:val="Tekstdymka"/>
    <w:uiPriority w:val="99"/>
    <w:semiHidden/>
    <w:rsid w:val="00A719C4"/>
    <w:rPr>
      <w:rFonts w:ascii="Segoe UI" w:hAnsi="Segoe UI" w:cs="Segoe UI"/>
      <w:color w:val="575756"/>
      <w:sz w:val="18"/>
      <w:szCs w:val="18"/>
      <w:lang w:eastAsia="en-US"/>
    </w:rPr>
  </w:style>
  <w:style w:type="paragraph" w:styleId="Akapitzlist">
    <w:name w:val="List Paragraph"/>
    <w:aliases w:val="CW_Lista,Podsis rysunku,BulletC,Bullet Number,List Paragraph1,List Paragraph2,ISCG Numerowanie,lp11,List Paragraph11,Bullet 1,Use Case List Paragraph,Body MS Bullet,Colorful List Accent 1,Medium Grid 1 Accent 2,Medium Grid 1 - Accent 21"/>
    <w:basedOn w:val="Normalny"/>
    <w:link w:val="AkapitzlistZnak"/>
    <w:uiPriority w:val="34"/>
    <w:qFormat/>
    <w:rsid w:val="00FC1D72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color w:val="auto"/>
      <w:sz w:val="22"/>
    </w:rPr>
  </w:style>
  <w:style w:type="paragraph" w:customStyle="1" w:styleId="NormalTable1">
    <w:name w:val="Normal Table1"/>
    <w:qFormat/>
    <w:rsid w:val="00FC1D72"/>
    <w:pPr>
      <w:overflowPunct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customStyle="1" w:styleId="Default">
    <w:name w:val="Default"/>
    <w:rsid w:val="0064667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BC55EF"/>
    <w:pPr>
      <w:spacing w:after="120" w:line="240" w:lineRule="auto"/>
      <w:ind w:left="283"/>
      <w:jc w:val="left"/>
    </w:pPr>
    <w:rPr>
      <w:rFonts w:ascii="Times New Roman" w:eastAsia="Times New Roman" w:hAnsi="Times New Roman"/>
      <w:color w:val="auto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BC55EF"/>
    <w:rPr>
      <w:rFonts w:ascii="Times New Roman" w:eastAsia="Times New Roman" w:hAnsi="Times New Roman"/>
      <w:sz w:val="16"/>
      <w:szCs w:val="16"/>
    </w:rPr>
  </w:style>
  <w:style w:type="paragraph" w:styleId="NormalnyWeb">
    <w:name w:val="Normal (Web)"/>
    <w:basedOn w:val="Normalny"/>
    <w:rsid w:val="0089094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Cs w:val="24"/>
      <w:lang w:eastAsia="pl-PL"/>
    </w:rPr>
  </w:style>
  <w:style w:type="paragraph" w:styleId="Tekstpodstawowy">
    <w:name w:val="Body Text"/>
    <w:aliases w:val="body text"/>
    <w:basedOn w:val="Normalny"/>
    <w:link w:val="TekstpodstawowyZnak"/>
    <w:uiPriority w:val="99"/>
    <w:unhideWhenUsed/>
    <w:rsid w:val="00D61A03"/>
    <w:pPr>
      <w:spacing w:after="120"/>
    </w:pPr>
  </w:style>
  <w:style w:type="character" w:customStyle="1" w:styleId="TekstpodstawowyZnak">
    <w:name w:val="Tekst podstawowy Znak"/>
    <w:aliases w:val="body text Znak"/>
    <w:basedOn w:val="Domylnaczcionkaakapitu"/>
    <w:link w:val="Tekstpodstawowy"/>
    <w:uiPriority w:val="99"/>
    <w:rsid w:val="00D61A03"/>
    <w:rPr>
      <w:rFonts w:ascii="Asap" w:hAnsi="Asap"/>
      <w:color w:val="575756"/>
      <w:sz w:val="24"/>
      <w:szCs w:val="22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D61A0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qFormat/>
    <w:rsid w:val="00D61A03"/>
    <w:rPr>
      <w:rFonts w:ascii="Asap" w:hAnsi="Asap"/>
      <w:color w:val="575756"/>
      <w:sz w:val="24"/>
      <w:szCs w:val="22"/>
      <w:lang w:eastAsia="en-US"/>
    </w:rPr>
  </w:style>
  <w:style w:type="character" w:styleId="Hipercze">
    <w:name w:val="Hyperlink"/>
    <w:basedOn w:val="Domylnaczcionkaakapitu"/>
    <w:unhideWhenUsed/>
    <w:rsid w:val="00C1726C"/>
    <w:rPr>
      <w:color w:val="0000FF"/>
      <w:u w:val="single"/>
    </w:rPr>
  </w:style>
  <w:style w:type="paragraph" w:customStyle="1" w:styleId="Standard">
    <w:name w:val="Standard"/>
    <w:rsid w:val="000023DB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customStyle="1" w:styleId="Domylnie">
    <w:name w:val="Domy?lnie"/>
    <w:rsid w:val="000023DB"/>
    <w:pPr>
      <w:widowControl w:val="0"/>
      <w:suppressAutoHyphens/>
      <w:autoSpaceDN w:val="0"/>
      <w:textAlignment w:val="baseline"/>
    </w:pPr>
    <w:rPr>
      <w:rFonts w:cs="Calibri"/>
      <w:kern w:val="3"/>
      <w:sz w:val="24"/>
      <w:szCs w:val="24"/>
      <w:lang w:bidi="hi-IN"/>
    </w:rPr>
  </w:style>
  <w:style w:type="character" w:customStyle="1" w:styleId="s3">
    <w:name w:val="s3"/>
    <w:basedOn w:val="Domylnaczcionkaakapitu"/>
    <w:rsid w:val="000023DB"/>
  </w:style>
  <w:style w:type="paragraph" w:styleId="Bezodstpw">
    <w:name w:val="No Spacing"/>
    <w:uiPriority w:val="1"/>
    <w:qFormat/>
    <w:rsid w:val="007C3FA6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14">
    <w:name w:val="Font Style14"/>
    <w:rsid w:val="001E39AD"/>
    <w:rPr>
      <w:rFonts w:ascii="Times New Roman" w:hAnsi="Times New Roman" w:cs="Times New Roman"/>
      <w:b/>
      <w:bCs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unhideWhenUsed/>
    <w:rsid w:val="006E78C6"/>
    <w:pPr>
      <w:spacing w:after="120" w:line="276" w:lineRule="auto"/>
      <w:jc w:val="left"/>
    </w:pPr>
    <w:rPr>
      <w:rFonts w:ascii="Calibri" w:hAnsi="Calibri"/>
      <w:color w:val="auto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6E78C6"/>
    <w:rPr>
      <w:sz w:val="16"/>
      <w:szCs w:val="16"/>
      <w:lang w:eastAsia="en-US"/>
    </w:rPr>
  </w:style>
  <w:style w:type="paragraph" w:customStyle="1" w:styleId="Normalny1">
    <w:name w:val="Normalny1"/>
    <w:rsid w:val="00F97186"/>
    <w:rPr>
      <w:rFonts w:ascii="Times New Roman" w:eastAsia="Arial Unicode MS" w:hAnsi="Times New Roman" w:cs="Arial Unicode MS"/>
      <w:color w:val="000000"/>
      <w:sz w:val="24"/>
      <w:szCs w:val="24"/>
    </w:rPr>
  </w:style>
  <w:style w:type="numbering" w:customStyle="1" w:styleId="Listanumerowana1">
    <w:name w:val="Lista numerowana1"/>
    <w:rsid w:val="00F97186"/>
  </w:style>
  <w:style w:type="character" w:customStyle="1" w:styleId="FontStyle36">
    <w:name w:val="Font Style36"/>
    <w:basedOn w:val="Domylnaczcionkaakapitu"/>
    <w:uiPriority w:val="99"/>
    <w:rsid w:val="00944722"/>
    <w:rPr>
      <w:rFonts w:ascii="Calibri" w:hAnsi="Calibri" w:cs="Calibri"/>
      <w:color w:val="000000"/>
      <w:sz w:val="16"/>
      <w:szCs w:val="16"/>
      <w:lang w:val="pl-PL" w:eastAsia="pl-PL"/>
    </w:rPr>
  </w:style>
  <w:style w:type="numbering" w:customStyle="1" w:styleId="Bezlisty1">
    <w:name w:val="Bez listy1"/>
    <w:next w:val="Bezlisty"/>
    <w:uiPriority w:val="99"/>
    <w:semiHidden/>
    <w:unhideWhenUsed/>
    <w:rsid w:val="00FA2312"/>
  </w:style>
  <w:style w:type="character" w:customStyle="1" w:styleId="TekstpodstawowyZnak1">
    <w:name w:val="Tekst podstawowy Znak1"/>
    <w:basedOn w:val="Domylnaczcionkaakapitu"/>
    <w:uiPriority w:val="99"/>
    <w:semiHidden/>
    <w:rsid w:val="00FA2312"/>
    <w:rPr>
      <w:rFonts w:ascii="Tahoma" w:eastAsia="Calibri" w:hAnsi="Tahoma" w:cs="Times New Roman"/>
      <w:color w:val="1E1E1E"/>
      <w:spacing w:val="4"/>
      <w:sz w:val="18"/>
    </w:rPr>
  </w:style>
  <w:style w:type="character" w:customStyle="1" w:styleId="Teksttreci">
    <w:name w:val="Tekst treści"/>
    <w:rsid w:val="00FA231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pl-PL" w:eastAsia="pl-PL" w:bidi="pl-PL"/>
    </w:rPr>
  </w:style>
  <w:style w:type="paragraph" w:customStyle="1" w:styleId="Akapitzlist1">
    <w:name w:val="Akapit z listą1"/>
    <w:basedOn w:val="Normalny"/>
    <w:rsid w:val="00FA2312"/>
    <w:pPr>
      <w:spacing w:after="0" w:line="260" w:lineRule="exact"/>
      <w:ind w:left="720"/>
      <w:contextualSpacing/>
      <w:jc w:val="left"/>
    </w:pPr>
    <w:rPr>
      <w:rFonts w:ascii="Tahoma" w:eastAsia="Times New Roman" w:hAnsi="Tahoma"/>
      <w:color w:val="1E1E1E"/>
      <w:spacing w:val="4"/>
      <w:sz w:val="18"/>
    </w:rPr>
  </w:style>
  <w:style w:type="paragraph" w:styleId="Tekstblokowy">
    <w:name w:val="Block Text"/>
    <w:basedOn w:val="Normalny"/>
    <w:semiHidden/>
    <w:unhideWhenUsed/>
    <w:rsid w:val="00FA2312"/>
    <w:pPr>
      <w:spacing w:after="120" w:line="240" w:lineRule="auto"/>
      <w:ind w:left="1440" w:right="1440"/>
      <w:jc w:val="left"/>
    </w:pPr>
    <w:rPr>
      <w:rFonts w:ascii="FormataCnLtCE" w:eastAsia="Times New Roman" w:hAnsi="FormataCnLtCE" w:cs="Times New (W1)"/>
      <w:color w:val="auto"/>
      <w:sz w:val="20"/>
      <w:szCs w:val="20"/>
    </w:rPr>
  </w:style>
  <w:style w:type="character" w:styleId="Odwoaniedokomentarza">
    <w:name w:val="annotation reference"/>
    <w:basedOn w:val="Domylnaczcionkaakapitu"/>
    <w:unhideWhenUsed/>
    <w:rsid w:val="005E11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E117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E1170"/>
    <w:rPr>
      <w:rFonts w:ascii="Asap" w:hAnsi="Asap"/>
      <w:color w:val="575756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E117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E1170"/>
    <w:rPr>
      <w:rFonts w:ascii="Asap" w:hAnsi="Asap"/>
      <w:b/>
      <w:bCs/>
      <w:color w:val="575756"/>
      <w:lang w:eastAsia="en-US"/>
    </w:rPr>
  </w:style>
  <w:style w:type="character" w:customStyle="1" w:styleId="AkapitzlistZnak">
    <w:name w:val="Akapit z listą Znak"/>
    <w:aliases w:val="CW_Lista Znak,Podsis rysunku Znak,BulletC Znak,Bullet Number Znak,List Paragraph1 Znak,List Paragraph2 Znak,ISCG Numerowanie Znak,lp11 Znak,List Paragraph11 Znak,Bullet 1 Znak,Use Case List Paragraph Znak,Body MS Bullet Znak"/>
    <w:link w:val="Akapitzlist"/>
    <w:uiPriority w:val="34"/>
    <w:qFormat/>
    <w:rsid w:val="00EA214A"/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Tabela-Siatka1">
    <w:name w:val="Tabela - Siatka1"/>
    <w:basedOn w:val="Standardowy"/>
    <w:next w:val="Tabela-Siatka"/>
    <w:uiPriority w:val="59"/>
    <w:rsid w:val="00077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53E74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2"/>
      <w:lang w:eastAsia="en-US"/>
    </w:rPr>
  </w:style>
  <w:style w:type="paragraph" w:customStyle="1" w:styleId="BodyText21">
    <w:name w:val="Body Text 21"/>
    <w:basedOn w:val="Normalny"/>
    <w:rsid w:val="00B014F3"/>
    <w:pPr>
      <w:widowControl w:val="0"/>
      <w:overflowPunct w:val="0"/>
      <w:autoSpaceDE w:val="0"/>
      <w:autoSpaceDN w:val="0"/>
      <w:adjustRightInd w:val="0"/>
      <w:spacing w:after="0" w:line="240" w:lineRule="auto"/>
      <w:ind w:left="284" w:hanging="284"/>
      <w:jc w:val="left"/>
      <w:textAlignment w:val="baseline"/>
    </w:pPr>
    <w:rPr>
      <w:rFonts w:ascii="02020603050405020304" w:eastAsia="Times New Roman" w:hAnsi="02020603050405020304"/>
      <w:color w:val="auto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3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9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3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2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8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1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3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9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6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4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0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18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8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64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3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60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D66327-0E31-4650-A205-0252979DB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640</Words>
  <Characters>3845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2020-12-15T09:31:00Z</dcterms:created>
  <dcterms:modified xsi:type="dcterms:W3CDTF">2021-02-16T13:03:00Z</dcterms:modified>
</cp:coreProperties>
</file>