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62F9" w14:textId="761DFC4F" w:rsidR="00BB5A72" w:rsidRPr="00BB5A72" w:rsidRDefault="0040716C" w:rsidP="00BB5A72">
      <w:pPr>
        <w:jc w:val="right"/>
        <w:rPr>
          <w:rFonts w:ascii="Tahoma" w:hAnsi="Tahoma" w:cs="Tahoma"/>
          <w:b/>
          <w:sz w:val="18"/>
          <w:szCs w:val="18"/>
        </w:rPr>
      </w:pPr>
      <w:r>
        <w:rPr>
          <w:rFonts w:ascii="Tahoma" w:hAnsi="Tahoma" w:cs="Tahoma"/>
          <w:b/>
          <w:sz w:val="18"/>
          <w:szCs w:val="18"/>
        </w:rPr>
        <w:t>Z</w:t>
      </w:r>
      <w:r w:rsidR="00BB5A72" w:rsidRPr="00BB5A72">
        <w:rPr>
          <w:rFonts w:ascii="Tahoma" w:hAnsi="Tahoma" w:cs="Tahoma"/>
          <w:b/>
          <w:sz w:val="18"/>
          <w:szCs w:val="18"/>
        </w:rPr>
        <w:t>ałącznik nr 2 do SIWZ</w:t>
      </w:r>
    </w:p>
    <w:p w14:paraId="26A59EAF" w14:textId="2FBB2D07" w:rsidR="00BB5A72" w:rsidRPr="00BB5A72" w:rsidRDefault="00BB5A72" w:rsidP="00BB5A72">
      <w:pPr>
        <w:jc w:val="right"/>
        <w:rPr>
          <w:rFonts w:ascii="Tahoma" w:hAnsi="Tahoma" w:cs="Tahoma"/>
          <w:b/>
          <w:sz w:val="18"/>
          <w:szCs w:val="18"/>
        </w:rPr>
      </w:pPr>
      <w:r w:rsidRPr="00BB5A72">
        <w:rPr>
          <w:rFonts w:ascii="Tahoma" w:hAnsi="Tahoma" w:cs="Tahoma"/>
          <w:b/>
          <w:sz w:val="18"/>
          <w:szCs w:val="18"/>
        </w:rPr>
        <w:t xml:space="preserve">(PAKIET </w:t>
      </w:r>
      <w:r w:rsidR="0040716C">
        <w:rPr>
          <w:rFonts w:ascii="Tahoma" w:hAnsi="Tahoma" w:cs="Tahoma"/>
          <w:b/>
          <w:sz w:val="18"/>
          <w:szCs w:val="18"/>
        </w:rPr>
        <w:t>3</w:t>
      </w:r>
      <w:r w:rsidRPr="00BB5A72">
        <w:rPr>
          <w:rFonts w:ascii="Tahoma" w:hAnsi="Tahoma" w:cs="Tahoma"/>
          <w:b/>
          <w:sz w:val="18"/>
          <w:szCs w:val="18"/>
        </w:rPr>
        <w:t>)</w:t>
      </w:r>
    </w:p>
    <w:p w14:paraId="3AC56A34" w14:textId="77777777" w:rsidR="00B94DF3" w:rsidRPr="00BB5A72" w:rsidRDefault="00B94DF3" w:rsidP="00B94DF3">
      <w:pPr>
        <w:kinsoku w:val="0"/>
        <w:overflowPunct w:val="0"/>
        <w:autoSpaceDE/>
        <w:autoSpaceDN/>
        <w:adjustRightInd/>
        <w:jc w:val="center"/>
        <w:textAlignment w:val="baseline"/>
        <w:rPr>
          <w:rFonts w:ascii="Tahoma" w:hAnsi="Tahoma" w:cs="Tahoma"/>
          <w:sz w:val="18"/>
          <w:szCs w:val="18"/>
        </w:rPr>
      </w:pPr>
    </w:p>
    <w:p w14:paraId="4288236F" w14:textId="77777777" w:rsidR="00B94DF3" w:rsidRPr="00BB5A72" w:rsidRDefault="00B94DF3" w:rsidP="00B94DF3">
      <w:pPr>
        <w:kinsoku w:val="0"/>
        <w:overflowPunct w:val="0"/>
        <w:autoSpaceDE/>
        <w:autoSpaceDN/>
        <w:adjustRightInd/>
        <w:jc w:val="center"/>
        <w:textAlignment w:val="baseline"/>
        <w:rPr>
          <w:rFonts w:ascii="Tahoma" w:hAnsi="Tahoma" w:cs="Tahoma"/>
          <w:b/>
          <w:sz w:val="18"/>
          <w:szCs w:val="18"/>
        </w:rPr>
      </w:pPr>
      <w:r w:rsidRPr="00BB5A72">
        <w:rPr>
          <w:rFonts w:ascii="Tahoma" w:hAnsi="Tahoma" w:cs="Tahoma"/>
          <w:b/>
          <w:sz w:val="18"/>
          <w:szCs w:val="18"/>
        </w:rPr>
        <w:t>OPIS PRZEDMIOTU ZAMÓWIENIA</w:t>
      </w:r>
    </w:p>
    <w:p w14:paraId="7BC42B4B"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p>
    <w:p w14:paraId="2FBDD183" w14:textId="1731C121" w:rsidR="00B94DF3" w:rsidRDefault="00B94DF3" w:rsidP="00B94DF3">
      <w:pPr>
        <w:kinsoku w:val="0"/>
        <w:overflowPunct w:val="0"/>
        <w:autoSpaceDE/>
        <w:autoSpaceDN/>
        <w:adjustRightInd/>
        <w:jc w:val="both"/>
        <w:textAlignment w:val="baseline"/>
        <w:rPr>
          <w:rFonts w:ascii="Tahoma" w:hAnsi="Tahoma" w:cs="Tahoma"/>
          <w:b/>
          <w:bCs/>
          <w:sz w:val="18"/>
          <w:szCs w:val="18"/>
        </w:rPr>
      </w:pPr>
      <w:r w:rsidRPr="00BB5A72">
        <w:rPr>
          <w:rFonts w:ascii="Tahoma" w:hAnsi="Tahoma" w:cs="Tahoma"/>
          <w:sz w:val="18"/>
          <w:szCs w:val="18"/>
        </w:rPr>
        <w:t xml:space="preserve">Przedmiot zamówienia: </w:t>
      </w:r>
      <w:r w:rsidRPr="00BB5A72">
        <w:rPr>
          <w:rFonts w:ascii="Tahoma" w:hAnsi="Tahoma" w:cs="Tahoma"/>
          <w:sz w:val="18"/>
          <w:szCs w:val="18"/>
        </w:rPr>
        <w:tab/>
      </w:r>
      <w:r w:rsidR="00074E31">
        <w:rPr>
          <w:rFonts w:ascii="Tahoma" w:hAnsi="Tahoma" w:cs="Tahoma"/>
          <w:b/>
          <w:bCs/>
          <w:sz w:val="18"/>
          <w:szCs w:val="18"/>
        </w:rPr>
        <w:t>Myjni</w:t>
      </w:r>
      <w:r w:rsidR="0040716C">
        <w:rPr>
          <w:rFonts w:ascii="Tahoma" w:hAnsi="Tahoma" w:cs="Tahoma"/>
          <w:b/>
          <w:bCs/>
          <w:sz w:val="18"/>
          <w:szCs w:val="18"/>
        </w:rPr>
        <w:t>a</w:t>
      </w:r>
      <w:r w:rsidR="00074E31">
        <w:rPr>
          <w:rFonts w:ascii="Tahoma" w:hAnsi="Tahoma" w:cs="Tahoma"/>
          <w:b/>
          <w:bCs/>
          <w:sz w:val="18"/>
          <w:szCs w:val="18"/>
        </w:rPr>
        <w:t xml:space="preserve"> dezynfektor</w:t>
      </w:r>
      <w:r w:rsidR="0040716C">
        <w:rPr>
          <w:rFonts w:ascii="Tahoma" w:hAnsi="Tahoma" w:cs="Tahoma"/>
          <w:b/>
          <w:bCs/>
          <w:sz w:val="18"/>
          <w:szCs w:val="18"/>
        </w:rPr>
        <w:t xml:space="preserve"> dla</w:t>
      </w:r>
      <w:r w:rsidR="0040716C" w:rsidRPr="003B110A">
        <w:rPr>
          <w:rFonts w:cs="Tahoma"/>
          <w:b/>
          <w:bCs/>
        </w:rPr>
        <w:t xml:space="preserve"> </w:t>
      </w:r>
      <w:r w:rsidR="0040716C" w:rsidRPr="0040716C">
        <w:rPr>
          <w:rFonts w:ascii="Tahoma" w:hAnsi="Tahoma" w:cs="Tahoma"/>
          <w:b/>
          <w:bCs/>
          <w:sz w:val="18"/>
          <w:szCs w:val="18"/>
        </w:rPr>
        <w:t>Oddziału Wieloprofilowego Nefrologii Dziecięcej</w:t>
      </w:r>
    </w:p>
    <w:p w14:paraId="201B4C68" w14:textId="77777777" w:rsidR="004B30B6" w:rsidRDefault="004B30B6" w:rsidP="00B94DF3">
      <w:pPr>
        <w:kinsoku w:val="0"/>
        <w:overflowPunct w:val="0"/>
        <w:autoSpaceDE/>
        <w:autoSpaceDN/>
        <w:adjustRightInd/>
        <w:jc w:val="both"/>
        <w:textAlignment w:val="baseline"/>
        <w:rPr>
          <w:rFonts w:ascii="Tahoma" w:hAnsi="Tahoma" w:cs="Tahoma"/>
          <w:b/>
          <w:bCs/>
          <w:sz w:val="18"/>
          <w:szCs w:val="18"/>
        </w:rPr>
      </w:pPr>
    </w:p>
    <w:p w14:paraId="524F0600" w14:textId="4176D300" w:rsidR="004B30B6" w:rsidRPr="004B30B6" w:rsidRDefault="004B30B6" w:rsidP="00B94DF3">
      <w:pPr>
        <w:kinsoku w:val="0"/>
        <w:overflowPunct w:val="0"/>
        <w:autoSpaceDE/>
        <w:autoSpaceDN/>
        <w:adjustRightInd/>
        <w:jc w:val="both"/>
        <w:textAlignment w:val="baseline"/>
        <w:rPr>
          <w:rFonts w:ascii="Tahoma" w:hAnsi="Tahoma" w:cs="Tahoma"/>
          <w:sz w:val="18"/>
          <w:szCs w:val="18"/>
        </w:rPr>
      </w:pPr>
      <w:r>
        <w:rPr>
          <w:rFonts w:ascii="Tahoma" w:hAnsi="Tahoma" w:cs="Tahoma"/>
          <w:sz w:val="18"/>
          <w:szCs w:val="18"/>
        </w:rPr>
        <w:t xml:space="preserve">Ilość sztuk: </w:t>
      </w:r>
      <w:r w:rsidR="00F01C0E">
        <w:rPr>
          <w:rFonts w:ascii="Tahoma" w:hAnsi="Tahoma" w:cs="Tahoma"/>
          <w:b/>
          <w:bCs/>
          <w:sz w:val="18"/>
          <w:szCs w:val="18"/>
        </w:rPr>
        <w:t>1</w:t>
      </w:r>
    </w:p>
    <w:p w14:paraId="3CA60E22"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p>
    <w:p w14:paraId="497909EA"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bookmarkStart w:id="0" w:name="_Hlk11830865"/>
      <w:r w:rsidRPr="00BB5A72">
        <w:rPr>
          <w:rFonts w:ascii="Tahoma" w:hAnsi="Tahoma" w:cs="Tahoma"/>
          <w:sz w:val="18"/>
          <w:szCs w:val="18"/>
        </w:rPr>
        <w:t>Nazwa i typ urządzenia</w:t>
      </w:r>
      <w:r w:rsidR="00B91DB8">
        <w:rPr>
          <w:rFonts w:ascii="Tahoma" w:hAnsi="Tahoma" w:cs="Tahoma"/>
          <w:sz w:val="18"/>
          <w:szCs w:val="18"/>
        </w:rPr>
        <w:tab/>
      </w:r>
      <w:r w:rsidR="00B91DB8">
        <w:rPr>
          <w:rFonts w:ascii="Tahoma" w:hAnsi="Tahoma" w:cs="Tahoma"/>
          <w:sz w:val="18"/>
          <w:szCs w:val="18"/>
        </w:rPr>
        <w:tab/>
      </w:r>
      <w:r w:rsidRPr="00BB5A72">
        <w:rPr>
          <w:rFonts w:ascii="Tahoma" w:hAnsi="Tahoma" w:cs="Tahoma"/>
          <w:sz w:val="18"/>
          <w:szCs w:val="18"/>
        </w:rPr>
        <w:t>…………………………………………………..…………………………………………..</w:t>
      </w:r>
    </w:p>
    <w:p w14:paraId="437E2E80" w14:textId="77777777" w:rsidR="00C3466E" w:rsidRPr="00BB5A72" w:rsidRDefault="00B94DF3" w:rsidP="00B94DF3">
      <w:pPr>
        <w:kinsoku w:val="0"/>
        <w:overflowPunct w:val="0"/>
        <w:autoSpaceDE/>
        <w:autoSpaceDN/>
        <w:adjustRightInd/>
        <w:jc w:val="both"/>
        <w:textAlignment w:val="baseline"/>
        <w:rPr>
          <w:rFonts w:ascii="Tahoma" w:hAnsi="Tahoma" w:cs="Tahoma"/>
          <w:sz w:val="18"/>
          <w:szCs w:val="18"/>
        </w:rPr>
      </w:pPr>
      <w:r w:rsidRPr="00BB5A72">
        <w:rPr>
          <w:rFonts w:ascii="Tahoma" w:hAnsi="Tahoma" w:cs="Tahoma"/>
          <w:sz w:val="18"/>
          <w:szCs w:val="18"/>
        </w:rPr>
        <w:br/>
        <w:t>Producent / kraj</w:t>
      </w:r>
      <w:r w:rsidR="00B91DB8">
        <w:rPr>
          <w:rFonts w:ascii="Tahoma" w:hAnsi="Tahoma" w:cs="Tahoma"/>
          <w:sz w:val="18"/>
          <w:szCs w:val="18"/>
        </w:rPr>
        <w:tab/>
      </w:r>
      <w:r w:rsidR="00B91DB8">
        <w:rPr>
          <w:rFonts w:ascii="Tahoma" w:hAnsi="Tahoma" w:cs="Tahoma"/>
          <w:sz w:val="18"/>
          <w:szCs w:val="18"/>
        </w:rPr>
        <w:tab/>
      </w:r>
      <w:r w:rsidR="00B91DB8">
        <w:rPr>
          <w:rFonts w:ascii="Tahoma" w:hAnsi="Tahoma" w:cs="Tahoma"/>
          <w:sz w:val="18"/>
          <w:szCs w:val="18"/>
        </w:rPr>
        <w:tab/>
      </w:r>
      <w:r w:rsidRPr="00BB5A72">
        <w:rPr>
          <w:rFonts w:ascii="Tahoma" w:hAnsi="Tahoma" w:cs="Tahoma"/>
          <w:sz w:val="18"/>
          <w:szCs w:val="18"/>
        </w:rPr>
        <w:t>…………………………………………………..…………………………</w:t>
      </w:r>
      <w:r w:rsidR="00B91DB8">
        <w:rPr>
          <w:rFonts w:ascii="Tahoma" w:hAnsi="Tahoma" w:cs="Tahoma"/>
          <w:sz w:val="18"/>
          <w:szCs w:val="18"/>
        </w:rPr>
        <w:t>.</w:t>
      </w:r>
      <w:r w:rsidRPr="00BB5A72">
        <w:rPr>
          <w:rFonts w:ascii="Tahoma" w:hAnsi="Tahoma" w:cs="Tahoma"/>
          <w:sz w:val="18"/>
          <w:szCs w:val="18"/>
        </w:rPr>
        <w:t>………………..</w:t>
      </w:r>
      <w:r w:rsidRPr="00BB5A72">
        <w:rPr>
          <w:rFonts w:ascii="Tahoma" w:hAnsi="Tahoma" w:cs="Tahoma"/>
          <w:sz w:val="18"/>
          <w:szCs w:val="18"/>
        </w:rPr>
        <w:tab/>
      </w:r>
    </w:p>
    <w:p w14:paraId="5ACAABD5"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r w:rsidRPr="00BB5A72">
        <w:rPr>
          <w:rFonts w:ascii="Tahoma" w:hAnsi="Tahoma" w:cs="Tahoma"/>
          <w:sz w:val="18"/>
          <w:szCs w:val="18"/>
        </w:rPr>
        <w:tab/>
      </w:r>
    </w:p>
    <w:p w14:paraId="2C2EE139" w14:textId="77777777" w:rsidR="00B94DF3" w:rsidRPr="00BB5A72" w:rsidRDefault="00B94DF3" w:rsidP="00B94DF3">
      <w:pPr>
        <w:kinsoku w:val="0"/>
        <w:overflowPunct w:val="0"/>
        <w:autoSpaceDE/>
        <w:autoSpaceDN/>
        <w:adjustRightInd/>
        <w:spacing w:line="360" w:lineRule="auto"/>
        <w:textAlignment w:val="baseline"/>
        <w:rPr>
          <w:rFonts w:ascii="Tahoma" w:hAnsi="Tahoma" w:cs="Tahoma"/>
          <w:sz w:val="18"/>
          <w:szCs w:val="18"/>
        </w:rPr>
      </w:pPr>
      <w:r w:rsidRPr="00BB5A72">
        <w:rPr>
          <w:rFonts w:ascii="Tahoma" w:hAnsi="Tahoma" w:cs="Tahoma"/>
          <w:sz w:val="18"/>
          <w:szCs w:val="18"/>
        </w:rPr>
        <w:t>Termin dostawy i montażu od chwili złożenia zamówienia:</w:t>
      </w:r>
      <w:r w:rsidR="00B91DB8">
        <w:rPr>
          <w:rFonts w:ascii="Tahoma" w:hAnsi="Tahoma" w:cs="Tahoma"/>
          <w:sz w:val="18"/>
          <w:szCs w:val="18"/>
        </w:rPr>
        <w:tab/>
      </w:r>
      <w:r w:rsidRPr="00BB5A72">
        <w:rPr>
          <w:rFonts w:ascii="Tahoma" w:hAnsi="Tahoma" w:cs="Tahoma"/>
          <w:sz w:val="18"/>
          <w:szCs w:val="18"/>
        </w:rPr>
        <w:t>……………………………………………………</w:t>
      </w:r>
      <w:r w:rsidRPr="00BB5A72">
        <w:rPr>
          <w:rFonts w:ascii="Tahoma" w:hAnsi="Tahoma" w:cs="Tahoma"/>
          <w:sz w:val="18"/>
          <w:szCs w:val="18"/>
        </w:rPr>
        <w:tab/>
      </w:r>
    </w:p>
    <w:bookmarkEnd w:id="0"/>
    <w:p w14:paraId="1D830F31" w14:textId="77777777" w:rsidR="00B94DF3" w:rsidRPr="00BB5A72" w:rsidRDefault="00B94DF3" w:rsidP="00B94DF3">
      <w:pPr>
        <w:kinsoku w:val="0"/>
        <w:overflowPunct w:val="0"/>
        <w:autoSpaceDE/>
        <w:autoSpaceDN/>
        <w:adjustRightInd/>
        <w:spacing w:line="360" w:lineRule="auto"/>
        <w:jc w:val="both"/>
        <w:textAlignment w:val="baseline"/>
        <w:rPr>
          <w:rFonts w:ascii="Tahoma" w:hAnsi="Tahoma" w:cs="Tahoma"/>
          <w:sz w:val="18"/>
          <w:szCs w:val="18"/>
        </w:rPr>
      </w:pPr>
    </w:p>
    <w:tbl>
      <w:tblPr>
        <w:tblW w:w="10219" w:type="dxa"/>
        <w:tblInd w:w="-93" w:type="dxa"/>
        <w:tblLayout w:type="fixed"/>
        <w:tblCellMar>
          <w:left w:w="0" w:type="dxa"/>
          <w:right w:w="0" w:type="dxa"/>
        </w:tblCellMar>
        <w:tblLook w:val="0000" w:firstRow="0" w:lastRow="0" w:firstColumn="0" w:lastColumn="0" w:noHBand="0" w:noVBand="0"/>
      </w:tblPr>
      <w:tblGrid>
        <w:gridCol w:w="602"/>
        <w:gridCol w:w="5529"/>
        <w:gridCol w:w="1078"/>
        <w:gridCol w:w="3010"/>
      </w:tblGrid>
      <w:tr w:rsidR="00B94DF3" w:rsidRPr="00BB5A72" w14:paraId="0BAECB8A" w14:textId="77777777" w:rsidTr="00B91DB8">
        <w:trPr>
          <w:trHeight w:hRule="exact" w:val="567"/>
        </w:trPr>
        <w:tc>
          <w:tcPr>
            <w:tcW w:w="6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EA8937" w14:textId="77777777" w:rsidR="00B94DF3" w:rsidRPr="00BB5A72" w:rsidRDefault="00B94DF3" w:rsidP="00CF3AC2">
            <w:pPr>
              <w:kinsoku w:val="0"/>
              <w:overflowPunct w:val="0"/>
              <w:autoSpaceDE/>
              <w:autoSpaceDN/>
              <w:adjustRightInd/>
              <w:spacing w:before="41" w:after="48" w:line="223" w:lineRule="exact"/>
              <w:ind w:left="87"/>
              <w:jc w:val="center"/>
              <w:textAlignment w:val="baseline"/>
              <w:rPr>
                <w:rFonts w:ascii="Tahoma" w:hAnsi="Tahoma" w:cs="Tahoma"/>
                <w:b/>
                <w:bCs/>
                <w:sz w:val="18"/>
                <w:szCs w:val="18"/>
              </w:rPr>
            </w:pPr>
            <w:r w:rsidRPr="00BB5A72">
              <w:rPr>
                <w:rFonts w:ascii="Tahoma" w:hAnsi="Tahoma" w:cs="Tahoma"/>
                <w:b/>
                <w:bCs/>
                <w:sz w:val="18"/>
                <w:szCs w:val="18"/>
              </w:rPr>
              <w:t>L.p.</w:t>
            </w:r>
          </w:p>
        </w:tc>
        <w:tc>
          <w:tcPr>
            <w:tcW w:w="55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9EE896" w14:textId="77777777" w:rsidR="00B94DF3" w:rsidRPr="00BB5A72" w:rsidRDefault="00B94DF3" w:rsidP="00CF3AC2">
            <w:pPr>
              <w:kinsoku w:val="0"/>
              <w:overflowPunct w:val="0"/>
              <w:autoSpaceDE/>
              <w:autoSpaceDN/>
              <w:adjustRightInd/>
              <w:spacing w:before="45" w:after="43" w:line="224" w:lineRule="exact"/>
              <w:ind w:left="72"/>
              <w:textAlignment w:val="baseline"/>
              <w:rPr>
                <w:rFonts w:ascii="Tahoma" w:hAnsi="Tahoma" w:cs="Tahoma"/>
                <w:b/>
                <w:bCs/>
                <w:sz w:val="18"/>
                <w:szCs w:val="18"/>
              </w:rPr>
            </w:pPr>
            <w:r w:rsidRPr="00BB5A72">
              <w:rPr>
                <w:rFonts w:ascii="Tahoma" w:hAnsi="Tahoma" w:cs="Tahoma"/>
                <w:b/>
                <w:bCs/>
                <w:sz w:val="18"/>
                <w:szCs w:val="18"/>
              </w:rPr>
              <w:t>Opis parametrów</w:t>
            </w:r>
          </w:p>
        </w:tc>
        <w:tc>
          <w:tcPr>
            <w:tcW w:w="10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D81A8" w14:textId="77777777" w:rsidR="00B94DF3" w:rsidRPr="00BB5A72" w:rsidRDefault="00B94DF3" w:rsidP="00CF3AC2">
            <w:pPr>
              <w:kinsoku w:val="0"/>
              <w:overflowPunct w:val="0"/>
              <w:autoSpaceDE/>
              <w:autoSpaceDN/>
              <w:adjustRightInd/>
              <w:ind w:left="68"/>
              <w:jc w:val="center"/>
              <w:textAlignment w:val="baseline"/>
              <w:rPr>
                <w:rFonts w:ascii="Tahoma" w:hAnsi="Tahoma" w:cs="Tahoma"/>
                <w:b/>
                <w:sz w:val="18"/>
                <w:szCs w:val="18"/>
              </w:rPr>
            </w:pPr>
            <w:r w:rsidRPr="00BB5A72">
              <w:rPr>
                <w:rFonts w:ascii="Tahoma" w:hAnsi="Tahoma" w:cs="Tahoma"/>
                <w:b/>
                <w:sz w:val="18"/>
                <w:szCs w:val="18"/>
              </w:rPr>
              <w:t>Graniczny</w:t>
            </w:r>
          </w:p>
        </w:tc>
        <w:tc>
          <w:tcPr>
            <w:tcW w:w="3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73E897" w14:textId="77777777" w:rsidR="00B94DF3" w:rsidRPr="00BB5A72" w:rsidRDefault="00B94DF3" w:rsidP="00CF3AC2">
            <w:pPr>
              <w:kinsoku w:val="0"/>
              <w:overflowPunct w:val="0"/>
              <w:autoSpaceDE/>
              <w:autoSpaceDN/>
              <w:adjustRightInd/>
              <w:spacing w:before="37" w:after="48" w:line="227" w:lineRule="exact"/>
              <w:jc w:val="center"/>
              <w:textAlignment w:val="baseline"/>
              <w:rPr>
                <w:rFonts w:ascii="Tahoma" w:hAnsi="Tahoma" w:cs="Tahoma"/>
                <w:b/>
                <w:sz w:val="18"/>
                <w:szCs w:val="18"/>
              </w:rPr>
            </w:pPr>
            <w:r w:rsidRPr="00BB5A72">
              <w:rPr>
                <w:rFonts w:ascii="Tahoma" w:hAnsi="Tahoma" w:cs="Tahoma"/>
                <w:b/>
                <w:sz w:val="18"/>
                <w:szCs w:val="18"/>
              </w:rPr>
              <w:t>Oferowany</w:t>
            </w:r>
          </w:p>
        </w:tc>
      </w:tr>
      <w:tr w:rsidR="00B94DF3" w:rsidRPr="00BB5A72" w14:paraId="6B3FC2D4" w14:textId="77777777" w:rsidTr="00274250">
        <w:trPr>
          <w:trHeight w:hRule="exact" w:val="650"/>
        </w:trPr>
        <w:tc>
          <w:tcPr>
            <w:tcW w:w="602" w:type="dxa"/>
            <w:tcBorders>
              <w:top w:val="single" w:sz="4" w:space="0" w:color="auto"/>
              <w:left w:val="single" w:sz="4" w:space="0" w:color="auto"/>
              <w:bottom w:val="single" w:sz="4" w:space="0" w:color="auto"/>
              <w:right w:val="single" w:sz="4" w:space="0" w:color="auto"/>
            </w:tcBorders>
            <w:vAlign w:val="center"/>
          </w:tcPr>
          <w:p w14:paraId="4BC32913"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r w:rsidRPr="00BB5A72">
              <w:rPr>
                <w:rFonts w:ascii="Tahoma" w:hAnsi="Tahoma" w:cs="Tahoma"/>
                <w:sz w:val="18"/>
                <w:szCs w:val="18"/>
              </w:rPr>
              <w:t>1</w:t>
            </w:r>
          </w:p>
        </w:tc>
        <w:tc>
          <w:tcPr>
            <w:tcW w:w="5529" w:type="dxa"/>
            <w:tcBorders>
              <w:top w:val="single" w:sz="4" w:space="0" w:color="auto"/>
              <w:left w:val="single" w:sz="4" w:space="0" w:color="auto"/>
              <w:bottom w:val="single" w:sz="4" w:space="0" w:color="auto"/>
              <w:right w:val="single" w:sz="4" w:space="0" w:color="auto"/>
            </w:tcBorders>
            <w:vAlign w:val="center"/>
          </w:tcPr>
          <w:p w14:paraId="2784B9CD" w14:textId="77777777" w:rsidR="00B94DF3"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Urządzenie fabrycznie nowe (rok produkcji </w:t>
            </w:r>
            <w:r w:rsidR="00671FDC" w:rsidRPr="00BB5A72">
              <w:rPr>
                <w:rFonts w:ascii="Tahoma" w:hAnsi="Tahoma" w:cs="Tahoma"/>
                <w:spacing w:val="-4"/>
                <w:sz w:val="18"/>
                <w:szCs w:val="18"/>
              </w:rPr>
              <w:t>2019</w:t>
            </w:r>
            <w:r w:rsidRPr="00BB5A72">
              <w:rPr>
                <w:rFonts w:ascii="Tahoma" w:hAnsi="Tahoma" w:cs="Tahoma"/>
                <w:spacing w:val="-4"/>
                <w:sz w:val="18"/>
                <w:szCs w:val="18"/>
              </w:rPr>
              <w:t>)</w:t>
            </w:r>
          </w:p>
          <w:p w14:paraId="0094DB3B" w14:textId="77777777" w:rsidR="00274250" w:rsidRDefault="00274250" w:rsidP="00274250">
            <w:pPr>
              <w:kinsoku w:val="0"/>
              <w:overflowPunct w:val="0"/>
              <w:autoSpaceDE/>
              <w:autoSpaceDN/>
              <w:adjustRightInd/>
              <w:ind w:left="84" w:right="126"/>
              <w:textAlignment w:val="baseline"/>
              <w:rPr>
                <w:rFonts w:ascii="Tahoma" w:hAnsi="Tahoma" w:cs="Tahoma"/>
                <w:b/>
                <w:bCs/>
                <w:spacing w:val="-4"/>
                <w:sz w:val="18"/>
                <w:szCs w:val="18"/>
              </w:rPr>
            </w:pPr>
            <w:r w:rsidRPr="00F2027B">
              <w:rPr>
                <w:rFonts w:ascii="Tahoma" w:hAnsi="Tahoma" w:cs="Tahoma"/>
                <w:b/>
                <w:bCs/>
                <w:spacing w:val="-4"/>
                <w:sz w:val="18"/>
                <w:szCs w:val="18"/>
              </w:rPr>
              <w:t>(Zamawiający dopuszcza urządzenie fabrycznie nowe, wyprodukowane w 2018 roku)</w:t>
            </w:r>
          </w:p>
          <w:p w14:paraId="190BA3BC" w14:textId="7FF1F6C5" w:rsidR="00274250" w:rsidRPr="00BB5A72" w:rsidRDefault="00274250" w:rsidP="00CF3AC2">
            <w:pPr>
              <w:kinsoku w:val="0"/>
              <w:overflowPunct w:val="0"/>
              <w:autoSpaceDE/>
              <w:autoSpaceDN/>
              <w:adjustRightInd/>
              <w:ind w:left="84" w:right="126"/>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6E951100" w14:textId="77777777"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67BA258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0FEC8AB" w14:textId="77777777" w:rsidTr="00BD6287">
        <w:trPr>
          <w:trHeight w:val="820"/>
        </w:trPr>
        <w:tc>
          <w:tcPr>
            <w:tcW w:w="602" w:type="dxa"/>
            <w:tcBorders>
              <w:top w:val="single" w:sz="4" w:space="0" w:color="auto"/>
              <w:left w:val="single" w:sz="4" w:space="0" w:color="auto"/>
              <w:bottom w:val="single" w:sz="4" w:space="0" w:color="auto"/>
              <w:right w:val="single" w:sz="4" w:space="0" w:color="auto"/>
            </w:tcBorders>
            <w:vAlign w:val="center"/>
          </w:tcPr>
          <w:p w14:paraId="08221DBB"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FDB32D4"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„System otwarty” ze względu na stosowanie środków chemicznych. </w:t>
            </w:r>
          </w:p>
          <w:p w14:paraId="3739A2B8"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Wskazać przynajmniej dwóch poza producentem urządzenia producentów środków chemicznych, których stosowanie nie powoduje utraty gwarancji, których środki dopuszczone są do stosowania na rynku polskim.</w:t>
            </w:r>
          </w:p>
        </w:tc>
        <w:tc>
          <w:tcPr>
            <w:tcW w:w="1078" w:type="dxa"/>
            <w:tcBorders>
              <w:top w:val="single" w:sz="4" w:space="0" w:color="auto"/>
              <w:left w:val="single" w:sz="4" w:space="0" w:color="auto"/>
              <w:bottom w:val="single" w:sz="4" w:space="0" w:color="auto"/>
              <w:right w:val="single" w:sz="4" w:space="0" w:color="auto"/>
            </w:tcBorders>
            <w:vAlign w:val="center"/>
          </w:tcPr>
          <w:p w14:paraId="39242D0F" w14:textId="77777777"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3BE1657A"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A78514B" w14:textId="77777777" w:rsidTr="00BD6287">
        <w:trPr>
          <w:trHeight w:val="848"/>
        </w:trPr>
        <w:tc>
          <w:tcPr>
            <w:tcW w:w="602" w:type="dxa"/>
            <w:tcBorders>
              <w:top w:val="single" w:sz="4" w:space="0" w:color="auto"/>
              <w:left w:val="single" w:sz="4" w:space="0" w:color="auto"/>
              <w:bottom w:val="single" w:sz="4" w:space="0" w:color="auto"/>
              <w:right w:val="single" w:sz="4" w:space="0" w:color="auto"/>
            </w:tcBorders>
            <w:vAlign w:val="center"/>
          </w:tcPr>
          <w:p w14:paraId="59652FAC"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9E2B460"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„System otwarty” ze względu na stosowanie basenów i kaczek.</w:t>
            </w:r>
          </w:p>
          <w:p w14:paraId="292E8704"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Wskazać przynajmniej dwóch poza producentem urządzenia</w:t>
            </w:r>
          </w:p>
          <w:p w14:paraId="78FE6A82"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producentów basenów i kaczek, których stosowanie będzie</w:t>
            </w:r>
          </w:p>
          <w:p w14:paraId="5348F70F"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kompatybilne z oferowanym urządzeniem.</w:t>
            </w:r>
          </w:p>
        </w:tc>
        <w:tc>
          <w:tcPr>
            <w:tcW w:w="1078" w:type="dxa"/>
            <w:tcBorders>
              <w:top w:val="single" w:sz="4" w:space="0" w:color="auto"/>
              <w:left w:val="single" w:sz="4" w:space="0" w:color="auto"/>
              <w:bottom w:val="single" w:sz="4" w:space="0" w:color="auto"/>
              <w:right w:val="single" w:sz="4" w:space="0" w:color="auto"/>
            </w:tcBorders>
            <w:vAlign w:val="center"/>
          </w:tcPr>
          <w:p w14:paraId="313AE1C7" w14:textId="77777777"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3AF45547"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D1DB262" w14:textId="77777777" w:rsidTr="00BD6287">
        <w:trPr>
          <w:trHeight w:hRule="exact" w:val="722"/>
        </w:trPr>
        <w:tc>
          <w:tcPr>
            <w:tcW w:w="602" w:type="dxa"/>
            <w:tcBorders>
              <w:top w:val="single" w:sz="4" w:space="0" w:color="auto"/>
              <w:left w:val="single" w:sz="4" w:space="0" w:color="auto"/>
              <w:bottom w:val="single" w:sz="4" w:space="0" w:color="auto"/>
              <w:right w:val="single" w:sz="4" w:space="0" w:color="auto"/>
            </w:tcBorders>
            <w:vAlign w:val="center"/>
          </w:tcPr>
          <w:p w14:paraId="04D3958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41CD388"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Wymiary zewnętrzne urządzenia nie większe niż:</w:t>
            </w:r>
          </w:p>
          <w:p w14:paraId="20EBE0AD" w14:textId="77777777" w:rsidR="00B94DF3" w:rsidRPr="00BB5A72"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BB5A72">
              <w:rPr>
                <w:rFonts w:ascii="Tahoma" w:hAnsi="Tahoma" w:cs="Tahoma"/>
                <w:spacing w:val="-4"/>
                <w:sz w:val="18"/>
                <w:szCs w:val="18"/>
              </w:rPr>
              <w:t xml:space="preserve">głębokość: </w:t>
            </w:r>
            <w:r w:rsidR="0010574E" w:rsidRPr="00BB5A72">
              <w:rPr>
                <w:rFonts w:ascii="Tahoma" w:hAnsi="Tahoma" w:cs="Tahoma"/>
                <w:spacing w:val="-4"/>
                <w:sz w:val="18"/>
                <w:szCs w:val="18"/>
              </w:rPr>
              <w:t>600</w:t>
            </w:r>
            <w:r w:rsidRPr="00BB5A72">
              <w:rPr>
                <w:rFonts w:ascii="Tahoma" w:hAnsi="Tahoma" w:cs="Tahoma"/>
                <w:spacing w:val="-4"/>
                <w:sz w:val="18"/>
                <w:szCs w:val="18"/>
              </w:rPr>
              <w:t xml:space="preserve"> mm</w:t>
            </w:r>
          </w:p>
          <w:p w14:paraId="1416FF47" w14:textId="77777777" w:rsidR="00B94DF3" w:rsidRPr="00BB5A72"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BB5A72">
              <w:rPr>
                <w:rFonts w:ascii="Tahoma" w:hAnsi="Tahoma" w:cs="Tahoma"/>
                <w:spacing w:val="-4"/>
                <w:sz w:val="18"/>
                <w:szCs w:val="18"/>
              </w:rPr>
              <w:t xml:space="preserve">szerokość: </w:t>
            </w:r>
            <w:smartTag w:uri="urn:schemas-microsoft-com:office:smarttags" w:element="metricconverter">
              <w:smartTagPr>
                <w:attr w:name="ProductID" w:val="650 mm"/>
              </w:smartTagPr>
              <w:r w:rsidRPr="00BB5A72">
                <w:rPr>
                  <w:rFonts w:ascii="Tahoma" w:hAnsi="Tahoma" w:cs="Tahoma"/>
                  <w:spacing w:val="-4"/>
                  <w:sz w:val="18"/>
                  <w:szCs w:val="18"/>
                </w:rPr>
                <w:t>650 mm</w:t>
              </w:r>
            </w:smartTag>
          </w:p>
        </w:tc>
        <w:tc>
          <w:tcPr>
            <w:tcW w:w="1078" w:type="dxa"/>
            <w:tcBorders>
              <w:top w:val="single" w:sz="4" w:space="0" w:color="auto"/>
              <w:left w:val="single" w:sz="4" w:space="0" w:color="auto"/>
              <w:bottom w:val="single" w:sz="4" w:space="0" w:color="auto"/>
              <w:right w:val="single" w:sz="4" w:space="0" w:color="auto"/>
            </w:tcBorders>
            <w:vAlign w:val="center"/>
          </w:tcPr>
          <w:p w14:paraId="514C03A2"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6C344A9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D231C6F" w14:textId="77777777" w:rsidTr="00BD6287">
        <w:trPr>
          <w:trHeight w:val="684"/>
        </w:trPr>
        <w:tc>
          <w:tcPr>
            <w:tcW w:w="602" w:type="dxa"/>
            <w:tcBorders>
              <w:top w:val="single" w:sz="4" w:space="0" w:color="auto"/>
              <w:left w:val="single" w:sz="4" w:space="0" w:color="auto"/>
              <w:bottom w:val="single" w:sz="4" w:space="0" w:color="auto"/>
              <w:right w:val="single" w:sz="4" w:space="0" w:color="auto"/>
            </w:tcBorders>
            <w:vAlign w:val="center"/>
          </w:tcPr>
          <w:p w14:paraId="67513071"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0BC4CE6"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Komora myjąca z zaokrąglonymi narożnikami, sufit komory z nachyleniem ułatwiający samooczyszczenie i </w:t>
            </w:r>
            <w:proofErr w:type="spellStart"/>
            <w:r w:rsidRPr="00BB5A72">
              <w:rPr>
                <w:rFonts w:ascii="Tahoma" w:hAnsi="Tahoma" w:cs="Tahoma"/>
                <w:spacing w:val="-4"/>
                <w:sz w:val="18"/>
                <w:szCs w:val="18"/>
              </w:rPr>
              <w:t>samodezynfekcję</w:t>
            </w:r>
            <w:proofErr w:type="spellEnd"/>
            <w:r w:rsidRPr="00BB5A72">
              <w:rPr>
                <w:rFonts w:ascii="Tahoma" w:hAnsi="Tahoma" w:cs="Tahoma"/>
                <w:spacing w:val="-4"/>
                <w:sz w:val="18"/>
                <w:szCs w:val="18"/>
              </w:rPr>
              <w:t xml:space="preserve">. </w:t>
            </w:r>
          </w:p>
          <w:p w14:paraId="42DED1F8"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Komora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7929FCB1"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Pr="00BB5A72">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5AD01E31" w14:textId="77777777"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14:paraId="51D6A240" w14:textId="77777777" w:rsidTr="00BD6287">
        <w:trPr>
          <w:trHeight w:val="553"/>
        </w:trPr>
        <w:tc>
          <w:tcPr>
            <w:tcW w:w="602" w:type="dxa"/>
            <w:tcBorders>
              <w:top w:val="single" w:sz="4" w:space="0" w:color="auto"/>
              <w:left w:val="single" w:sz="4" w:space="0" w:color="auto"/>
              <w:bottom w:val="single" w:sz="4" w:space="0" w:color="auto"/>
              <w:right w:val="single" w:sz="4" w:space="0" w:color="auto"/>
            </w:tcBorders>
            <w:vAlign w:val="center"/>
          </w:tcPr>
          <w:p w14:paraId="4706B7F9"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7CCA9CA"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Komora i lej odpływowy tworzą jeden głęboko tłoczony zbiornik </w:t>
            </w:r>
            <w:r w:rsidRPr="00BB5A72">
              <w:rPr>
                <w:rFonts w:ascii="Tahoma" w:hAnsi="Tahoma" w:cs="Tahoma"/>
                <w:spacing w:val="-4"/>
                <w:sz w:val="18"/>
                <w:szCs w:val="18"/>
              </w:rPr>
              <w:br/>
              <w:t>z odpływem lejkowym</w:t>
            </w:r>
          </w:p>
        </w:tc>
        <w:tc>
          <w:tcPr>
            <w:tcW w:w="1078" w:type="dxa"/>
            <w:tcBorders>
              <w:top w:val="single" w:sz="4" w:space="0" w:color="auto"/>
              <w:left w:val="single" w:sz="4" w:space="0" w:color="auto"/>
              <w:bottom w:val="single" w:sz="4" w:space="0" w:color="auto"/>
              <w:right w:val="single" w:sz="4" w:space="0" w:color="auto"/>
            </w:tcBorders>
            <w:vAlign w:val="center"/>
          </w:tcPr>
          <w:p w14:paraId="319A9E86"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3C042FD" w14:textId="77777777"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14:paraId="4268B517" w14:textId="77777777" w:rsidTr="00BD6287">
        <w:trPr>
          <w:trHeight w:val="561"/>
        </w:trPr>
        <w:tc>
          <w:tcPr>
            <w:tcW w:w="602" w:type="dxa"/>
            <w:tcBorders>
              <w:top w:val="single" w:sz="4" w:space="0" w:color="auto"/>
              <w:left w:val="single" w:sz="4" w:space="0" w:color="auto"/>
              <w:bottom w:val="single" w:sz="4" w:space="0" w:color="auto"/>
              <w:right w:val="single" w:sz="4" w:space="0" w:color="auto"/>
            </w:tcBorders>
            <w:vAlign w:val="center"/>
          </w:tcPr>
          <w:p w14:paraId="321B4FE3"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CD47AC0"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Drzwi komory </w:t>
            </w:r>
            <w:r w:rsidR="009C7511" w:rsidRPr="00BB5A72">
              <w:rPr>
                <w:rFonts w:ascii="Tahoma" w:hAnsi="Tahoma" w:cs="Tahoma"/>
                <w:spacing w:val="-4"/>
                <w:sz w:val="18"/>
                <w:szCs w:val="18"/>
              </w:rPr>
              <w:t>na przedniej ścianie urządzenia</w:t>
            </w:r>
            <w:r w:rsidRPr="00BB5A72">
              <w:rPr>
                <w:rFonts w:ascii="Tahoma" w:hAnsi="Tahoma" w:cs="Tahoma"/>
                <w:spacing w:val="-4"/>
                <w:sz w:val="18"/>
                <w:szCs w:val="18"/>
              </w:rPr>
              <w:t>, wytwornica pary</w:t>
            </w:r>
            <w:r w:rsidR="009C7511" w:rsidRPr="00BB5A72">
              <w:rPr>
                <w:rFonts w:ascii="Tahoma" w:hAnsi="Tahoma" w:cs="Tahoma"/>
                <w:spacing w:val="-4"/>
                <w:sz w:val="18"/>
                <w:szCs w:val="18"/>
              </w:rPr>
              <w:t xml:space="preserve"> </w:t>
            </w:r>
            <w:r w:rsidRPr="00BB5A72">
              <w:rPr>
                <w:rFonts w:ascii="Tahoma" w:hAnsi="Tahoma" w:cs="Tahoma"/>
                <w:spacing w:val="-4"/>
                <w:sz w:val="18"/>
                <w:szCs w:val="18"/>
              </w:rPr>
              <w:t>wykonan</w:t>
            </w:r>
            <w:r w:rsidR="009C7511" w:rsidRPr="00BB5A72">
              <w:rPr>
                <w:rFonts w:ascii="Tahoma" w:hAnsi="Tahoma" w:cs="Tahoma"/>
                <w:spacing w:val="-4"/>
                <w:sz w:val="18"/>
                <w:szCs w:val="18"/>
              </w:rPr>
              <w:t>a</w:t>
            </w:r>
            <w:r w:rsidRPr="00BB5A72">
              <w:rPr>
                <w:rFonts w:ascii="Tahoma" w:hAnsi="Tahoma" w:cs="Tahoma"/>
                <w:spacing w:val="-4"/>
                <w:sz w:val="18"/>
                <w:szCs w:val="18"/>
              </w:rPr>
              <w:t xml:space="preserve">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5E75F5EF"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Pr="00BB5A72">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6E68B806" w14:textId="77777777"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14:paraId="01D89CB5"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45F81762"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9A5F73F"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Panele zewnętrzne, rama - wykonane ze stali kwasoodpornej </w:t>
            </w:r>
            <w:r w:rsidRPr="00BB5A72">
              <w:rPr>
                <w:rFonts w:ascii="Tahoma" w:hAnsi="Tahoma" w:cs="Tahoma"/>
                <w:spacing w:val="-4"/>
                <w:sz w:val="18"/>
                <w:szCs w:val="18"/>
              </w:rPr>
              <w:br/>
              <w:t>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4F0B1443"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7152926"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8D55470" w14:textId="77777777" w:rsidTr="00BD6287">
        <w:trPr>
          <w:trHeight w:val="265"/>
        </w:trPr>
        <w:tc>
          <w:tcPr>
            <w:tcW w:w="602" w:type="dxa"/>
            <w:tcBorders>
              <w:top w:val="single" w:sz="4" w:space="0" w:color="auto"/>
              <w:left w:val="single" w:sz="4" w:space="0" w:color="auto"/>
              <w:bottom w:val="single" w:sz="4" w:space="0" w:color="auto"/>
              <w:right w:val="single" w:sz="4" w:space="0" w:color="auto"/>
            </w:tcBorders>
            <w:vAlign w:val="center"/>
          </w:tcPr>
          <w:p w14:paraId="6E006FA4"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1C7E702" w14:textId="77777777" w:rsidR="00B94DF3" w:rsidRPr="00BB5A72" w:rsidRDefault="006418C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O</w:t>
            </w:r>
            <w:r w:rsidR="00B94DF3" w:rsidRPr="00BB5A72">
              <w:rPr>
                <w:rFonts w:ascii="Tahoma" w:hAnsi="Tahoma" w:cs="Tahoma"/>
                <w:spacing w:val="-4"/>
                <w:sz w:val="18"/>
                <w:szCs w:val="18"/>
              </w:rPr>
              <w:t>budowa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0CF60F05"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56AAFDBE"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3A34C6" w:rsidRPr="00BB5A72" w14:paraId="698F0651" w14:textId="77777777" w:rsidTr="00BD6287">
        <w:trPr>
          <w:trHeight w:val="708"/>
        </w:trPr>
        <w:tc>
          <w:tcPr>
            <w:tcW w:w="602" w:type="dxa"/>
            <w:tcBorders>
              <w:top w:val="single" w:sz="4" w:space="0" w:color="auto"/>
              <w:left w:val="single" w:sz="4" w:space="0" w:color="auto"/>
              <w:bottom w:val="single" w:sz="4" w:space="0" w:color="auto"/>
              <w:right w:val="single" w:sz="4" w:space="0" w:color="auto"/>
            </w:tcBorders>
            <w:vAlign w:val="center"/>
          </w:tcPr>
          <w:p w14:paraId="2B15348A" w14:textId="77777777" w:rsidR="003A34C6" w:rsidRPr="00BB5A72" w:rsidRDefault="003A34C6"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78D62AE" w14:textId="77777777" w:rsidR="003A34C6" w:rsidRPr="00BB5A72" w:rsidRDefault="003A34C6"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Przyciski na panelu sterującym umiejscowionym na frontowej ścianie urządzenia. Panel wraz z przyciskami gładki, bez szczelin, nadający się do dezynfekcji</w:t>
            </w:r>
          </w:p>
        </w:tc>
        <w:tc>
          <w:tcPr>
            <w:tcW w:w="1078" w:type="dxa"/>
            <w:tcBorders>
              <w:top w:val="single" w:sz="4" w:space="0" w:color="auto"/>
              <w:left w:val="single" w:sz="4" w:space="0" w:color="auto"/>
              <w:bottom w:val="single" w:sz="4" w:space="0" w:color="auto"/>
              <w:right w:val="single" w:sz="4" w:space="0" w:color="auto"/>
            </w:tcBorders>
            <w:vAlign w:val="center"/>
          </w:tcPr>
          <w:p w14:paraId="360F912B" w14:textId="77777777" w:rsidR="003A34C6" w:rsidRPr="00BB5A72" w:rsidRDefault="00891345"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0E40DDF0" w14:textId="77777777" w:rsidR="003A34C6" w:rsidRPr="00BB5A72" w:rsidRDefault="003A34C6" w:rsidP="00CF3AC2">
            <w:pPr>
              <w:kinsoku w:val="0"/>
              <w:overflowPunct w:val="0"/>
              <w:autoSpaceDE/>
              <w:autoSpaceDN/>
              <w:adjustRightInd/>
              <w:textAlignment w:val="baseline"/>
              <w:rPr>
                <w:rFonts w:ascii="Tahoma" w:hAnsi="Tahoma" w:cs="Tahoma"/>
                <w:sz w:val="18"/>
                <w:szCs w:val="18"/>
              </w:rPr>
            </w:pPr>
          </w:p>
        </w:tc>
      </w:tr>
      <w:tr w:rsidR="00B94DF3" w:rsidRPr="00BB5A72" w14:paraId="44A77517" w14:textId="77777777" w:rsidTr="00BD6287">
        <w:trPr>
          <w:trHeight w:val="548"/>
        </w:trPr>
        <w:tc>
          <w:tcPr>
            <w:tcW w:w="602" w:type="dxa"/>
            <w:tcBorders>
              <w:top w:val="single" w:sz="4" w:space="0" w:color="auto"/>
              <w:left w:val="single" w:sz="4" w:space="0" w:color="auto"/>
              <w:bottom w:val="single" w:sz="4" w:space="0" w:color="auto"/>
              <w:right w:val="single" w:sz="4" w:space="0" w:color="auto"/>
            </w:tcBorders>
            <w:vAlign w:val="center"/>
          </w:tcPr>
          <w:p w14:paraId="2EF2523B"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1495E21"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Automatyczna dezynfekcja (co najmniej – zgodnie z wymogami normy PN-EN ISO 15883-3) komory mycia oraz wytwornicy pary, dysz myjących, odpływu</w:t>
            </w:r>
          </w:p>
        </w:tc>
        <w:tc>
          <w:tcPr>
            <w:tcW w:w="1078" w:type="dxa"/>
            <w:tcBorders>
              <w:top w:val="single" w:sz="4" w:space="0" w:color="auto"/>
              <w:left w:val="single" w:sz="4" w:space="0" w:color="auto"/>
              <w:bottom w:val="single" w:sz="4" w:space="0" w:color="auto"/>
              <w:right w:val="single" w:sz="4" w:space="0" w:color="auto"/>
            </w:tcBorders>
            <w:vAlign w:val="center"/>
          </w:tcPr>
          <w:p w14:paraId="16ACD06A"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EC41D5D"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4120376" w14:textId="77777777" w:rsidTr="00BD6287">
        <w:trPr>
          <w:trHeight w:val="854"/>
        </w:trPr>
        <w:tc>
          <w:tcPr>
            <w:tcW w:w="602" w:type="dxa"/>
            <w:tcBorders>
              <w:top w:val="single" w:sz="4" w:space="0" w:color="auto"/>
              <w:left w:val="single" w:sz="4" w:space="0" w:color="auto"/>
              <w:bottom w:val="single" w:sz="4" w:space="0" w:color="auto"/>
              <w:right w:val="single" w:sz="4" w:space="0" w:color="auto"/>
            </w:tcBorders>
            <w:vAlign w:val="center"/>
          </w:tcPr>
          <w:p w14:paraId="6743DA61"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F277199" w14:textId="77777777" w:rsidR="00B94DF3"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Proces mycia w zaoferowanych urządzenia powinien zawierać minimum następujące fazy: 1) automatyczne opróżnianie, 2) czyszczenie zawierające fazy: spłukiwanie i mycie, 3) płukanie, 4) dezynfekcja i 5) suszenie (zgodnie z normą PN EN ISO 15883-3).</w:t>
            </w:r>
          </w:p>
          <w:p w14:paraId="0CA0273D" w14:textId="77777777" w:rsidR="00CC7E93" w:rsidRPr="00CC7E93" w:rsidRDefault="00CC7E93" w:rsidP="00CC7E93">
            <w:pPr>
              <w:rPr>
                <w:rFonts w:ascii="Tahoma" w:hAnsi="Tahoma" w:cs="Tahoma"/>
                <w:b/>
                <w:bCs/>
                <w:color w:val="000000" w:themeColor="text1"/>
                <w:sz w:val="18"/>
                <w:szCs w:val="18"/>
              </w:rPr>
            </w:pPr>
            <w:r w:rsidRPr="00CC7E93">
              <w:rPr>
                <w:rFonts w:ascii="Tahoma" w:hAnsi="Tahoma" w:cs="Tahoma"/>
                <w:b/>
                <w:bCs/>
                <w:spacing w:val="-4"/>
                <w:sz w:val="18"/>
                <w:szCs w:val="18"/>
              </w:rPr>
              <w:t xml:space="preserve">(Zamawiający wymaga </w:t>
            </w:r>
            <w:r w:rsidRPr="00CC7E93">
              <w:rPr>
                <w:rFonts w:ascii="Tahoma" w:hAnsi="Tahoma" w:cs="Tahoma"/>
                <w:b/>
                <w:bCs/>
                <w:color w:val="000000" w:themeColor="text1"/>
                <w:sz w:val="18"/>
                <w:szCs w:val="18"/>
              </w:rPr>
              <w:t>mechanicznego systemu suszenia)</w:t>
            </w:r>
          </w:p>
          <w:p w14:paraId="311DB213" w14:textId="7757D230" w:rsidR="00CC7E93" w:rsidRPr="00BB5A72" w:rsidRDefault="00CC7E93" w:rsidP="00CF3AC2">
            <w:pPr>
              <w:kinsoku w:val="0"/>
              <w:overflowPunct w:val="0"/>
              <w:autoSpaceDE/>
              <w:autoSpaceDN/>
              <w:adjustRightInd/>
              <w:ind w:left="84" w:right="126"/>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38A4E1C2" w14:textId="77777777" w:rsidR="00B94DF3" w:rsidRDefault="00B94DF3" w:rsidP="00CF3AC2">
            <w:pPr>
              <w:kinsoku w:val="0"/>
              <w:overflowPunct w:val="0"/>
              <w:autoSpaceDE/>
              <w:autoSpaceDN/>
              <w:adjustRightInd/>
              <w:ind w:left="67"/>
              <w:jc w:val="center"/>
              <w:textAlignment w:val="baseline"/>
              <w:rPr>
                <w:rFonts w:ascii="Tahoma" w:hAnsi="Tahoma" w:cs="Tahoma"/>
                <w:strike/>
                <w:spacing w:val="-4"/>
                <w:sz w:val="18"/>
                <w:szCs w:val="18"/>
              </w:rPr>
            </w:pPr>
            <w:r w:rsidRPr="00BB5A72">
              <w:rPr>
                <w:rFonts w:ascii="Tahoma" w:hAnsi="Tahoma" w:cs="Tahoma"/>
                <w:spacing w:val="-4"/>
                <w:sz w:val="18"/>
                <w:szCs w:val="18"/>
              </w:rPr>
              <w:t xml:space="preserve">TAK </w:t>
            </w:r>
            <w:r w:rsidRPr="00477672">
              <w:rPr>
                <w:rFonts w:ascii="Tahoma" w:hAnsi="Tahoma" w:cs="Tahoma"/>
                <w:strike/>
                <w:spacing w:val="-4"/>
                <w:sz w:val="18"/>
                <w:szCs w:val="18"/>
              </w:rPr>
              <w:t>(załączyć wymagane dokumenty do oferty)</w:t>
            </w:r>
          </w:p>
          <w:p w14:paraId="5B455FE3" w14:textId="28278D98" w:rsidR="00477672" w:rsidRPr="00477672" w:rsidRDefault="00477672" w:rsidP="00CF3AC2">
            <w:pPr>
              <w:kinsoku w:val="0"/>
              <w:overflowPunct w:val="0"/>
              <w:autoSpaceDE/>
              <w:autoSpaceDN/>
              <w:adjustRightInd/>
              <w:ind w:left="67"/>
              <w:jc w:val="center"/>
              <w:textAlignment w:val="baseline"/>
              <w:rPr>
                <w:rFonts w:ascii="Tahoma" w:hAnsi="Tahoma" w:cs="Tahoma"/>
                <w:spacing w:val="-4"/>
                <w:sz w:val="18"/>
                <w:szCs w:val="18"/>
              </w:rPr>
            </w:pPr>
            <w:r w:rsidRPr="00477672">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0F7C7144"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A38FB4C" w14:textId="77777777" w:rsidTr="00BD6287">
        <w:trPr>
          <w:trHeight w:val="838"/>
        </w:trPr>
        <w:tc>
          <w:tcPr>
            <w:tcW w:w="602" w:type="dxa"/>
            <w:tcBorders>
              <w:top w:val="single" w:sz="4" w:space="0" w:color="auto"/>
              <w:left w:val="single" w:sz="4" w:space="0" w:color="auto"/>
              <w:bottom w:val="single" w:sz="4" w:space="0" w:color="auto"/>
              <w:right w:val="single" w:sz="4" w:space="0" w:color="auto"/>
            </w:tcBorders>
            <w:vAlign w:val="center"/>
          </w:tcPr>
          <w:p w14:paraId="321BA3D4"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968CD50"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Wytwornica pary wbudowana w urządzenie, przystosowana do zasilania wodą nieuzdatnioną </w:t>
            </w:r>
          </w:p>
          <w:p w14:paraId="749952F8" w14:textId="77777777" w:rsidR="00B94DF3" w:rsidRPr="00BB5A72" w:rsidRDefault="00B94DF3" w:rsidP="00CF3AC2">
            <w:pPr>
              <w:kinsoku w:val="0"/>
              <w:overflowPunct w:val="0"/>
              <w:autoSpaceDE/>
              <w:autoSpaceDN/>
              <w:adjustRightInd/>
              <w:ind w:left="84" w:right="126"/>
              <w:textAlignment w:val="baseline"/>
              <w:rPr>
                <w:rFonts w:ascii="Tahoma" w:hAnsi="Tahoma" w:cs="Tahoma"/>
                <w:b/>
                <w:spacing w:val="-4"/>
                <w:sz w:val="18"/>
                <w:szCs w:val="18"/>
              </w:rPr>
            </w:pPr>
            <w:r w:rsidRPr="00BB5A72">
              <w:rPr>
                <w:rFonts w:ascii="Tahoma" w:hAnsi="Tahoma" w:cs="Tahoma"/>
                <w:b/>
                <w:spacing w:val="-4"/>
                <w:sz w:val="18"/>
                <w:szCs w:val="18"/>
              </w:rPr>
              <w:t>Wytwornica zabezpieczona przed osadami mineralnymi pochodzącymi z wody nieuzdatnionej</w:t>
            </w:r>
          </w:p>
        </w:tc>
        <w:tc>
          <w:tcPr>
            <w:tcW w:w="1078" w:type="dxa"/>
            <w:tcBorders>
              <w:top w:val="single" w:sz="4" w:space="0" w:color="auto"/>
              <w:left w:val="single" w:sz="4" w:space="0" w:color="auto"/>
              <w:bottom w:val="single" w:sz="4" w:space="0" w:color="auto"/>
              <w:right w:val="single" w:sz="4" w:space="0" w:color="auto"/>
            </w:tcBorders>
            <w:vAlign w:val="center"/>
          </w:tcPr>
          <w:p w14:paraId="3910FD4A"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BD1C9D6"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0285A83" w14:textId="77777777" w:rsidTr="00CF3AC2">
        <w:trPr>
          <w:trHeight w:val="508"/>
        </w:trPr>
        <w:tc>
          <w:tcPr>
            <w:tcW w:w="602" w:type="dxa"/>
            <w:tcBorders>
              <w:top w:val="single" w:sz="4" w:space="0" w:color="auto"/>
              <w:left w:val="single" w:sz="4" w:space="0" w:color="auto"/>
              <w:bottom w:val="single" w:sz="4" w:space="0" w:color="auto"/>
              <w:right w:val="single" w:sz="4" w:space="0" w:color="auto"/>
            </w:tcBorders>
            <w:vAlign w:val="center"/>
          </w:tcPr>
          <w:p w14:paraId="170D634F"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93D38A7" w14:textId="77777777" w:rsidR="00B94DF3"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 xml:space="preserve">Pojemność komory myjącej - co najmniej basen z pokrywką </w:t>
            </w:r>
            <w:r w:rsidRPr="00BB5A72">
              <w:rPr>
                <w:rFonts w:ascii="Tahoma" w:hAnsi="Tahoma" w:cs="Tahoma"/>
                <w:spacing w:val="-4"/>
                <w:sz w:val="18"/>
                <w:szCs w:val="18"/>
              </w:rPr>
              <w:br/>
              <w:t xml:space="preserve">lub </w:t>
            </w:r>
            <w:r w:rsidR="005A0E9D" w:rsidRPr="00BB5A72">
              <w:rPr>
                <w:rFonts w:ascii="Tahoma" w:hAnsi="Tahoma" w:cs="Tahoma"/>
                <w:spacing w:val="-4"/>
                <w:sz w:val="18"/>
                <w:szCs w:val="18"/>
              </w:rPr>
              <w:t>3</w:t>
            </w:r>
            <w:r w:rsidRPr="00BB5A72">
              <w:rPr>
                <w:rFonts w:ascii="Tahoma" w:hAnsi="Tahoma" w:cs="Tahoma"/>
                <w:spacing w:val="-4"/>
                <w:sz w:val="18"/>
                <w:szCs w:val="18"/>
              </w:rPr>
              <w:t xml:space="preserve"> kaczki</w:t>
            </w:r>
          </w:p>
          <w:p w14:paraId="0CB307BB" w14:textId="77777777" w:rsidR="0089768A" w:rsidRDefault="0089768A" w:rsidP="0089768A">
            <w:pPr>
              <w:kinsoku w:val="0"/>
              <w:overflowPunct w:val="0"/>
              <w:autoSpaceDE/>
              <w:autoSpaceDN/>
              <w:adjustRightInd/>
              <w:ind w:left="84" w:right="57"/>
              <w:textAlignment w:val="baseline"/>
              <w:rPr>
                <w:rFonts w:ascii="Tahoma" w:hAnsi="Tahoma" w:cs="Tahoma"/>
                <w:b/>
                <w:bCs/>
                <w:spacing w:val="-4"/>
                <w:sz w:val="18"/>
                <w:szCs w:val="18"/>
              </w:rPr>
            </w:pPr>
            <w:r w:rsidRPr="00F26BFB">
              <w:rPr>
                <w:rFonts w:ascii="Tahoma" w:hAnsi="Tahoma" w:cs="Tahoma"/>
                <w:b/>
                <w:bCs/>
                <w:spacing w:val="-4"/>
                <w:sz w:val="18"/>
                <w:szCs w:val="18"/>
              </w:rPr>
              <w:t>(Zamawiający dopuszcza myjnię dezynfektor o pojemności</w:t>
            </w:r>
            <w:r>
              <w:rPr>
                <w:rFonts w:ascii="Tahoma" w:hAnsi="Tahoma" w:cs="Tahoma"/>
                <w:b/>
                <w:bCs/>
                <w:spacing w:val="-4"/>
                <w:sz w:val="18"/>
                <w:szCs w:val="18"/>
              </w:rPr>
              <w:t>:</w:t>
            </w:r>
          </w:p>
          <w:p w14:paraId="77A79939" w14:textId="4B3C5917" w:rsidR="0089768A" w:rsidRPr="00BB5A72" w:rsidRDefault="0089768A" w:rsidP="0089768A">
            <w:pPr>
              <w:kinsoku w:val="0"/>
              <w:overflowPunct w:val="0"/>
              <w:autoSpaceDE/>
              <w:autoSpaceDN/>
              <w:adjustRightInd/>
              <w:ind w:left="84" w:right="57"/>
              <w:textAlignment w:val="baseline"/>
              <w:rPr>
                <w:rFonts w:ascii="Tahoma" w:hAnsi="Tahoma" w:cs="Tahoma"/>
                <w:spacing w:val="-4"/>
                <w:sz w:val="18"/>
                <w:szCs w:val="18"/>
              </w:rPr>
            </w:pPr>
            <w:r w:rsidRPr="00F26BFB">
              <w:rPr>
                <w:rFonts w:ascii="Tahoma" w:hAnsi="Tahoma" w:cs="Tahoma"/>
                <w:b/>
                <w:bCs/>
                <w:spacing w:val="-4"/>
                <w:sz w:val="18"/>
                <w:szCs w:val="18"/>
              </w:rPr>
              <w:t xml:space="preserve"> 1 basen i 1 kaczka na jeden cykl mycia lub 3 kaczki na jeden </w:t>
            </w:r>
            <w:r w:rsidRPr="00F26BFB">
              <w:rPr>
                <w:rFonts w:ascii="Tahoma" w:hAnsi="Tahoma" w:cs="Tahoma"/>
                <w:b/>
                <w:bCs/>
                <w:spacing w:val="-4"/>
                <w:sz w:val="18"/>
                <w:szCs w:val="18"/>
              </w:rPr>
              <w:lastRenderedPageBreak/>
              <w:t>cykl mycia)</w:t>
            </w:r>
          </w:p>
        </w:tc>
        <w:tc>
          <w:tcPr>
            <w:tcW w:w="1078" w:type="dxa"/>
            <w:tcBorders>
              <w:top w:val="single" w:sz="4" w:space="0" w:color="auto"/>
              <w:left w:val="single" w:sz="4" w:space="0" w:color="auto"/>
              <w:bottom w:val="single" w:sz="4" w:space="0" w:color="auto"/>
              <w:right w:val="single" w:sz="4" w:space="0" w:color="auto"/>
            </w:tcBorders>
            <w:vAlign w:val="center"/>
          </w:tcPr>
          <w:p w14:paraId="73AE2381"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lastRenderedPageBreak/>
              <w:t>TAK, podać</w:t>
            </w:r>
          </w:p>
        </w:tc>
        <w:tc>
          <w:tcPr>
            <w:tcW w:w="3010" w:type="dxa"/>
            <w:tcBorders>
              <w:top w:val="single" w:sz="4" w:space="0" w:color="auto"/>
              <w:left w:val="single" w:sz="4" w:space="0" w:color="auto"/>
              <w:bottom w:val="single" w:sz="4" w:space="0" w:color="auto"/>
              <w:right w:val="single" w:sz="4" w:space="0" w:color="auto"/>
            </w:tcBorders>
          </w:tcPr>
          <w:p w14:paraId="7A94F92E"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59DF942" w14:textId="77777777" w:rsidTr="00BD6287">
        <w:trPr>
          <w:trHeight w:val="319"/>
        </w:trPr>
        <w:tc>
          <w:tcPr>
            <w:tcW w:w="602" w:type="dxa"/>
            <w:tcBorders>
              <w:top w:val="single" w:sz="4" w:space="0" w:color="auto"/>
              <w:left w:val="single" w:sz="4" w:space="0" w:color="auto"/>
              <w:bottom w:val="single" w:sz="4" w:space="0" w:color="auto"/>
              <w:right w:val="single" w:sz="4" w:space="0" w:color="auto"/>
            </w:tcBorders>
            <w:vAlign w:val="center"/>
          </w:tcPr>
          <w:p w14:paraId="672536B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9B11699"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Ładowanie od frontu</w:t>
            </w:r>
          </w:p>
        </w:tc>
        <w:tc>
          <w:tcPr>
            <w:tcW w:w="1078" w:type="dxa"/>
            <w:tcBorders>
              <w:top w:val="single" w:sz="4" w:space="0" w:color="auto"/>
              <w:left w:val="single" w:sz="4" w:space="0" w:color="auto"/>
              <w:bottom w:val="single" w:sz="4" w:space="0" w:color="auto"/>
              <w:right w:val="single" w:sz="4" w:space="0" w:color="auto"/>
            </w:tcBorders>
            <w:vAlign w:val="center"/>
          </w:tcPr>
          <w:p w14:paraId="39BCB8AF"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805E7E5"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0EFDE6B" w14:textId="77777777" w:rsidTr="00BD6287">
        <w:trPr>
          <w:trHeight w:val="551"/>
        </w:trPr>
        <w:tc>
          <w:tcPr>
            <w:tcW w:w="602" w:type="dxa"/>
            <w:tcBorders>
              <w:top w:val="single" w:sz="4" w:space="0" w:color="auto"/>
              <w:left w:val="single" w:sz="4" w:space="0" w:color="auto"/>
              <w:bottom w:val="single" w:sz="4" w:space="0" w:color="auto"/>
              <w:right w:val="single" w:sz="4" w:space="0" w:color="auto"/>
            </w:tcBorders>
            <w:vAlign w:val="center"/>
          </w:tcPr>
          <w:p w14:paraId="0870343E"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770A19E" w14:textId="77777777" w:rsidR="00B94DF3"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Drzwi uchylne otwierane i zamykane ręcznie bez oporów przy zamykaniu i otwieraniu na przedniej ścianie urządzenia.</w:t>
            </w:r>
          </w:p>
          <w:p w14:paraId="5390EB24" w14:textId="6565AD18" w:rsidR="00A702FA" w:rsidRPr="00A702FA" w:rsidRDefault="00A702FA" w:rsidP="00CF3AC2">
            <w:pPr>
              <w:kinsoku w:val="0"/>
              <w:overflowPunct w:val="0"/>
              <w:autoSpaceDE/>
              <w:autoSpaceDN/>
              <w:adjustRightInd/>
              <w:ind w:left="84" w:right="57"/>
              <w:textAlignment w:val="baseline"/>
              <w:rPr>
                <w:rFonts w:ascii="Tahoma" w:hAnsi="Tahoma" w:cs="Tahoma"/>
                <w:b/>
                <w:bCs/>
                <w:spacing w:val="-4"/>
                <w:sz w:val="18"/>
                <w:szCs w:val="18"/>
              </w:rPr>
            </w:pPr>
            <w:r w:rsidRPr="00A702FA">
              <w:rPr>
                <w:rFonts w:ascii="Tahoma" w:hAnsi="Tahoma" w:cs="Tahoma"/>
                <w:b/>
                <w:bCs/>
                <w:spacing w:val="-4"/>
                <w:sz w:val="18"/>
                <w:szCs w:val="18"/>
              </w:rPr>
              <w:t>(Zamawiający</w:t>
            </w:r>
            <w:r w:rsidR="0014575B">
              <w:rPr>
                <w:rFonts w:ascii="Tahoma" w:hAnsi="Tahoma" w:cs="Tahoma"/>
                <w:b/>
                <w:bCs/>
                <w:spacing w:val="-4"/>
                <w:sz w:val="18"/>
                <w:szCs w:val="18"/>
              </w:rPr>
              <w:t xml:space="preserve"> dopuszcza</w:t>
            </w:r>
            <w:r w:rsidRPr="00A702FA">
              <w:rPr>
                <w:rFonts w:ascii="Tahoma" w:hAnsi="Tahoma" w:cs="Tahoma"/>
                <w:b/>
                <w:bCs/>
                <w:sz w:val="18"/>
                <w:szCs w:val="18"/>
              </w:rPr>
              <w:t xml:space="preserve"> aby drzwi komory myjni były otwierane i zamykane automatycznie za pomocą przycisku nożnego lub łokciowego)</w:t>
            </w:r>
          </w:p>
        </w:tc>
        <w:tc>
          <w:tcPr>
            <w:tcW w:w="1078" w:type="dxa"/>
            <w:tcBorders>
              <w:top w:val="single" w:sz="4" w:space="0" w:color="auto"/>
              <w:left w:val="single" w:sz="4" w:space="0" w:color="auto"/>
              <w:bottom w:val="single" w:sz="4" w:space="0" w:color="auto"/>
              <w:right w:val="single" w:sz="4" w:space="0" w:color="auto"/>
            </w:tcBorders>
            <w:vAlign w:val="center"/>
          </w:tcPr>
          <w:p w14:paraId="79999BE4"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4FE758A"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0BD2AE2" w14:textId="77777777" w:rsidTr="00BD6287">
        <w:trPr>
          <w:trHeight w:val="275"/>
        </w:trPr>
        <w:tc>
          <w:tcPr>
            <w:tcW w:w="602" w:type="dxa"/>
            <w:tcBorders>
              <w:top w:val="single" w:sz="4" w:space="0" w:color="auto"/>
              <w:left w:val="single" w:sz="4" w:space="0" w:color="auto"/>
              <w:bottom w:val="single" w:sz="4" w:space="0" w:color="auto"/>
              <w:right w:val="single" w:sz="4" w:space="0" w:color="auto"/>
            </w:tcBorders>
            <w:vAlign w:val="center"/>
          </w:tcPr>
          <w:p w14:paraId="0D345397"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B777B7C"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Blokada drzwi podczas trwania procesu mycia i dezynfekcji</w:t>
            </w:r>
          </w:p>
        </w:tc>
        <w:tc>
          <w:tcPr>
            <w:tcW w:w="1078" w:type="dxa"/>
            <w:tcBorders>
              <w:top w:val="single" w:sz="4" w:space="0" w:color="auto"/>
              <w:left w:val="single" w:sz="4" w:space="0" w:color="auto"/>
              <w:bottom w:val="single" w:sz="4" w:space="0" w:color="auto"/>
              <w:right w:val="single" w:sz="4" w:space="0" w:color="auto"/>
            </w:tcBorders>
            <w:vAlign w:val="center"/>
          </w:tcPr>
          <w:p w14:paraId="21C908CC"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863338B"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1522684" w14:textId="77777777" w:rsidTr="00B91DB8">
        <w:trPr>
          <w:trHeight w:hRule="exact" w:val="1008"/>
        </w:trPr>
        <w:tc>
          <w:tcPr>
            <w:tcW w:w="602" w:type="dxa"/>
            <w:tcBorders>
              <w:top w:val="single" w:sz="4" w:space="0" w:color="auto"/>
              <w:left w:val="single" w:sz="4" w:space="0" w:color="auto"/>
              <w:bottom w:val="single" w:sz="4" w:space="0" w:color="auto"/>
              <w:right w:val="single" w:sz="4" w:space="0" w:color="auto"/>
            </w:tcBorders>
            <w:vAlign w:val="center"/>
          </w:tcPr>
          <w:p w14:paraId="0422F7E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C8DC7B7"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Sygnalizacja zablokowania odpływu</w:t>
            </w:r>
          </w:p>
        </w:tc>
        <w:tc>
          <w:tcPr>
            <w:tcW w:w="1078" w:type="dxa"/>
            <w:tcBorders>
              <w:top w:val="single" w:sz="4" w:space="0" w:color="auto"/>
              <w:left w:val="single" w:sz="4" w:space="0" w:color="auto"/>
              <w:bottom w:val="single" w:sz="4" w:space="0" w:color="auto"/>
              <w:right w:val="single" w:sz="4" w:space="0" w:color="auto"/>
            </w:tcBorders>
            <w:vAlign w:val="center"/>
          </w:tcPr>
          <w:p w14:paraId="76338D0C"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p w14:paraId="32B6EFD5"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14:paraId="2F1B9C9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0BA1F8A" w14:textId="77777777" w:rsidTr="00CF3AC2">
        <w:trPr>
          <w:trHeight w:val="788"/>
        </w:trPr>
        <w:tc>
          <w:tcPr>
            <w:tcW w:w="602" w:type="dxa"/>
            <w:tcBorders>
              <w:top w:val="single" w:sz="4" w:space="0" w:color="auto"/>
              <w:left w:val="single" w:sz="4" w:space="0" w:color="auto"/>
              <w:bottom w:val="single" w:sz="4" w:space="0" w:color="auto"/>
              <w:right w:val="single" w:sz="4" w:space="0" w:color="auto"/>
            </w:tcBorders>
            <w:vAlign w:val="center"/>
          </w:tcPr>
          <w:p w14:paraId="579C6680"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6152075" w14:textId="77777777" w:rsidR="00B94DF3" w:rsidRPr="00BB5A72" w:rsidRDefault="00B94DF3" w:rsidP="00CF3AC2">
            <w:pPr>
              <w:ind w:left="84"/>
              <w:rPr>
                <w:rFonts w:ascii="Tahoma" w:hAnsi="Tahoma" w:cs="Tahoma"/>
                <w:spacing w:val="-4"/>
                <w:sz w:val="18"/>
                <w:szCs w:val="18"/>
              </w:rPr>
            </w:pPr>
            <w:r w:rsidRPr="00BB5A72">
              <w:rPr>
                <w:rFonts w:ascii="Tahoma" w:hAnsi="Tahoma" w:cs="Tahoma"/>
                <w:spacing w:val="-4"/>
                <w:sz w:val="18"/>
                <w:szCs w:val="18"/>
              </w:rPr>
              <w:t>Zatrzymanie cyklu w razie stwierdzenia przez system zablokowania odpływu</w:t>
            </w:r>
          </w:p>
        </w:tc>
        <w:tc>
          <w:tcPr>
            <w:tcW w:w="1078" w:type="dxa"/>
            <w:tcBorders>
              <w:top w:val="single" w:sz="4" w:space="0" w:color="auto"/>
              <w:left w:val="single" w:sz="4" w:space="0" w:color="auto"/>
              <w:bottom w:val="single" w:sz="4" w:space="0" w:color="auto"/>
              <w:right w:val="single" w:sz="4" w:space="0" w:color="auto"/>
            </w:tcBorders>
          </w:tcPr>
          <w:p w14:paraId="138AE7D2"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p w14:paraId="52EC296C"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14:paraId="48FDEEAC"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A93B956" w14:textId="77777777" w:rsidTr="00BD6287">
        <w:trPr>
          <w:trHeight w:hRule="exact" w:val="296"/>
        </w:trPr>
        <w:tc>
          <w:tcPr>
            <w:tcW w:w="602" w:type="dxa"/>
            <w:tcBorders>
              <w:top w:val="single" w:sz="4" w:space="0" w:color="auto"/>
              <w:left w:val="single" w:sz="4" w:space="0" w:color="auto"/>
              <w:bottom w:val="single" w:sz="4" w:space="0" w:color="auto"/>
              <w:right w:val="single" w:sz="4" w:space="0" w:color="auto"/>
            </w:tcBorders>
            <w:vAlign w:val="center"/>
          </w:tcPr>
          <w:p w14:paraId="0F58CFE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D2D3B98"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Automatyczne opróżnianie naczyń po zamknięciu drzwi</w:t>
            </w:r>
          </w:p>
        </w:tc>
        <w:tc>
          <w:tcPr>
            <w:tcW w:w="1078" w:type="dxa"/>
            <w:tcBorders>
              <w:top w:val="single" w:sz="4" w:space="0" w:color="auto"/>
              <w:left w:val="single" w:sz="4" w:space="0" w:color="auto"/>
              <w:bottom w:val="single" w:sz="4" w:space="0" w:color="auto"/>
              <w:right w:val="single" w:sz="4" w:space="0" w:color="auto"/>
            </w:tcBorders>
            <w:vAlign w:val="center"/>
          </w:tcPr>
          <w:p w14:paraId="2B540C2A"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26367D8"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820BF61" w14:textId="77777777" w:rsidTr="00016536">
        <w:trPr>
          <w:trHeight w:hRule="exact" w:val="1321"/>
        </w:trPr>
        <w:tc>
          <w:tcPr>
            <w:tcW w:w="602" w:type="dxa"/>
            <w:tcBorders>
              <w:top w:val="single" w:sz="4" w:space="0" w:color="auto"/>
              <w:left w:val="single" w:sz="4" w:space="0" w:color="auto"/>
              <w:bottom w:val="single" w:sz="4" w:space="0" w:color="auto"/>
              <w:right w:val="single" w:sz="4" w:space="0" w:color="auto"/>
            </w:tcBorders>
            <w:vAlign w:val="center"/>
          </w:tcPr>
          <w:p w14:paraId="2039F95A"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14B4ACD" w14:textId="77777777" w:rsidR="00B94DF3"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 xml:space="preserve">Uszczelka drzwi wykonana z trwałej gumy odpornej na wysoką temperaturę oraz środki myjące i dezynfekcyjne. </w:t>
            </w:r>
            <w:r w:rsidRPr="00BB5A72">
              <w:rPr>
                <w:rFonts w:ascii="Tahoma" w:hAnsi="Tahoma" w:cs="Tahoma"/>
                <w:spacing w:val="-4"/>
                <w:sz w:val="18"/>
                <w:szCs w:val="18"/>
              </w:rPr>
              <w:br/>
              <w:t>Niedopuszczalna uszczelka labiryntowa, która nie zabezpiecza przed wydostawaniem się aerozoli z komory.</w:t>
            </w:r>
          </w:p>
          <w:p w14:paraId="6B1FB4C1" w14:textId="2456F1DE" w:rsidR="00016536" w:rsidRPr="00BB5A72" w:rsidRDefault="00016536" w:rsidP="00CF3AC2">
            <w:pPr>
              <w:kinsoku w:val="0"/>
              <w:overflowPunct w:val="0"/>
              <w:autoSpaceDE/>
              <w:autoSpaceDN/>
              <w:adjustRightInd/>
              <w:ind w:left="57" w:right="57"/>
              <w:textAlignment w:val="baseline"/>
              <w:rPr>
                <w:rFonts w:ascii="Tahoma" w:hAnsi="Tahoma" w:cs="Tahoma"/>
                <w:spacing w:val="-4"/>
                <w:sz w:val="18"/>
                <w:szCs w:val="18"/>
              </w:rPr>
            </w:pPr>
            <w:r w:rsidRPr="0025709D">
              <w:rPr>
                <w:rFonts w:ascii="Tahoma" w:hAnsi="Tahoma" w:cs="Tahoma"/>
                <w:b/>
                <w:bCs/>
                <w:spacing w:val="-4"/>
                <w:sz w:val="18"/>
                <w:szCs w:val="18"/>
              </w:rPr>
              <w:t>(Zamawiający dopuszcza komorę myjni z uszczelką silikonową)</w:t>
            </w:r>
          </w:p>
        </w:tc>
        <w:tc>
          <w:tcPr>
            <w:tcW w:w="1078" w:type="dxa"/>
            <w:tcBorders>
              <w:top w:val="single" w:sz="4" w:space="0" w:color="auto"/>
              <w:left w:val="single" w:sz="4" w:space="0" w:color="auto"/>
              <w:bottom w:val="single" w:sz="4" w:space="0" w:color="auto"/>
              <w:right w:val="single" w:sz="4" w:space="0" w:color="auto"/>
            </w:tcBorders>
            <w:vAlign w:val="center"/>
          </w:tcPr>
          <w:p w14:paraId="3A663FC2"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7FA8C1D3"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C0D7DDF"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6B5AAC4D"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090EB6E"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Drzwi komory oraz komora myjąca izolowane akustycznie</w:t>
            </w:r>
            <w:r w:rsidRPr="00BB5A72">
              <w:rPr>
                <w:rFonts w:ascii="Tahoma" w:hAnsi="Tahoma" w:cs="Tahoma"/>
                <w:spacing w:val="-4"/>
                <w:sz w:val="18"/>
                <w:szCs w:val="18"/>
              </w:rPr>
              <w:br/>
              <w:t>i termicznie</w:t>
            </w:r>
          </w:p>
        </w:tc>
        <w:tc>
          <w:tcPr>
            <w:tcW w:w="1078" w:type="dxa"/>
            <w:tcBorders>
              <w:top w:val="single" w:sz="4" w:space="0" w:color="auto"/>
              <w:left w:val="single" w:sz="4" w:space="0" w:color="auto"/>
              <w:bottom w:val="single" w:sz="4" w:space="0" w:color="auto"/>
              <w:right w:val="single" w:sz="4" w:space="0" w:color="auto"/>
            </w:tcBorders>
            <w:vAlign w:val="center"/>
          </w:tcPr>
          <w:p w14:paraId="22A48C57"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DA8B3FC"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BAD82BE" w14:textId="77777777" w:rsidTr="00BD6287">
        <w:trPr>
          <w:trHeight w:val="301"/>
        </w:trPr>
        <w:tc>
          <w:tcPr>
            <w:tcW w:w="602" w:type="dxa"/>
            <w:tcBorders>
              <w:top w:val="single" w:sz="4" w:space="0" w:color="auto"/>
              <w:left w:val="single" w:sz="4" w:space="0" w:color="auto"/>
              <w:bottom w:val="single" w:sz="4" w:space="0" w:color="auto"/>
              <w:right w:val="single" w:sz="4" w:space="0" w:color="auto"/>
            </w:tcBorders>
            <w:vAlign w:val="center"/>
          </w:tcPr>
          <w:p w14:paraId="5CA2BE1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9017E56" w14:textId="77777777" w:rsidR="00B94DF3" w:rsidRDefault="005A0E9D"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Standardowe suszenie termiczne lub lepszy system</w:t>
            </w:r>
            <w:r w:rsidR="00B94DF3" w:rsidRPr="00BB5A72">
              <w:rPr>
                <w:rFonts w:ascii="Tahoma" w:hAnsi="Tahoma" w:cs="Tahoma"/>
                <w:spacing w:val="-4"/>
                <w:sz w:val="18"/>
                <w:szCs w:val="18"/>
              </w:rPr>
              <w:t xml:space="preserve"> </w:t>
            </w:r>
          </w:p>
          <w:p w14:paraId="6F95E5F3" w14:textId="1226D8CC" w:rsidR="00CC7E93" w:rsidRPr="00CC7E93" w:rsidRDefault="00A702FA" w:rsidP="00CC7E93">
            <w:pPr>
              <w:rPr>
                <w:rFonts w:ascii="Tahoma" w:hAnsi="Tahoma" w:cs="Tahoma"/>
                <w:b/>
                <w:bCs/>
                <w:color w:val="000000" w:themeColor="text1"/>
                <w:sz w:val="18"/>
                <w:szCs w:val="18"/>
              </w:rPr>
            </w:pPr>
            <w:r w:rsidRPr="00CC7E93">
              <w:rPr>
                <w:rFonts w:ascii="Tahoma" w:hAnsi="Tahoma" w:cs="Tahoma"/>
                <w:b/>
                <w:bCs/>
                <w:spacing w:val="-4"/>
                <w:sz w:val="18"/>
                <w:szCs w:val="18"/>
              </w:rPr>
              <w:t xml:space="preserve">(Zamawiający wymaga </w:t>
            </w:r>
            <w:r w:rsidR="00CC7E93" w:rsidRPr="00CC7E93">
              <w:rPr>
                <w:rFonts w:ascii="Tahoma" w:hAnsi="Tahoma" w:cs="Tahoma"/>
                <w:b/>
                <w:bCs/>
                <w:color w:val="000000" w:themeColor="text1"/>
                <w:sz w:val="18"/>
                <w:szCs w:val="18"/>
              </w:rPr>
              <w:t>mechanicznego systemu suszenia)</w:t>
            </w:r>
          </w:p>
          <w:p w14:paraId="6A6419CD" w14:textId="51631227" w:rsidR="00A702FA" w:rsidRPr="00BB5A72" w:rsidRDefault="00A702FA" w:rsidP="00CF3AC2">
            <w:pPr>
              <w:kinsoku w:val="0"/>
              <w:overflowPunct w:val="0"/>
              <w:autoSpaceDE/>
              <w:autoSpaceDN/>
              <w:adjustRightInd/>
              <w:ind w:left="57" w:right="105"/>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1D3EC150"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r w:rsidR="005A0E9D" w:rsidRPr="00BB5A72">
              <w:rPr>
                <w:rFonts w:ascii="Tahoma" w:hAnsi="Tahoma" w:cs="Tahoma"/>
                <w:spacing w:val="-4"/>
                <w:sz w:val="18"/>
                <w:szCs w:val="18"/>
              </w:rPr>
              <w:t>, podać</w:t>
            </w:r>
          </w:p>
        </w:tc>
        <w:tc>
          <w:tcPr>
            <w:tcW w:w="3010" w:type="dxa"/>
            <w:tcBorders>
              <w:top w:val="single" w:sz="4" w:space="0" w:color="auto"/>
              <w:left w:val="single" w:sz="4" w:space="0" w:color="auto"/>
              <w:bottom w:val="single" w:sz="4" w:space="0" w:color="auto"/>
              <w:right w:val="single" w:sz="4" w:space="0" w:color="auto"/>
            </w:tcBorders>
          </w:tcPr>
          <w:p w14:paraId="0B8AECDD"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D87B561" w14:textId="77777777" w:rsidTr="00BD6287">
        <w:trPr>
          <w:trHeight w:val="689"/>
        </w:trPr>
        <w:tc>
          <w:tcPr>
            <w:tcW w:w="602" w:type="dxa"/>
            <w:tcBorders>
              <w:top w:val="single" w:sz="4" w:space="0" w:color="auto"/>
              <w:left w:val="single" w:sz="4" w:space="0" w:color="auto"/>
              <w:bottom w:val="single" w:sz="4" w:space="0" w:color="auto"/>
              <w:right w:val="single" w:sz="4" w:space="0" w:color="auto"/>
            </w:tcBorders>
            <w:vAlign w:val="center"/>
          </w:tcPr>
          <w:p w14:paraId="7A7DB685"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3D00420"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Automatyczne dozowanie środka płuczącego i zmiękczającego realizowane przez co najmniej jedna pompę (lub dwie oddzielne pompy: osobno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14:paraId="1E3B2A8D"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5EDC1E6A"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61AFFA3" w14:textId="77777777" w:rsidTr="00BD6287">
        <w:trPr>
          <w:trHeight w:val="557"/>
        </w:trPr>
        <w:tc>
          <w:tcPr>
            <w:tcW w:w="602" w:type="dxa"/>
            <w:tcBorders>
              <w:top w:val="single" w:sz="4" w:space="0" w:color="auto"/>
              <w:left w:val="single" w:sz="4" w:space="0" w:color="auto"/>
              <w:bottom w:val="single" w:sz="4" w:space="0" w:color="auto"/>
              <w:right w:val="single" w:sz="4" w:space="0" w:color="auto"/>
            </w:tcBorders>
            <w:vAlign w:val="center"/>
          </w:tcPr>
          <w:p w14:paraId="1A46212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F72C9FC"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Miejsce na pojemnik ze środkiem płucząco- zmiękczającym wewnątrz urządzenia (lub dwa oddzielne pojemniki: na środek płuczący i zmiękczający)</w:t>
            </w:r>
          </w:p>
        </w:tc>
        <w:tc>
          <w:tcPr>
            <w:tcW w:w="1078" w:type="dxa"/>
            <w:tcBorders>
              <w:top w:val="single" w:sz="4" w:space="0" w:color="auto"/>
              <w:left w:val="single" w:sz="4" w:space="0" w:color="auto"/>
              <w:bottom w:val="single" w:sz="4" w:space="0" w:color="auto"/>
              <w:right w:val="single" w:sz="4" w:space="0" w:color="auto"/>
            </w:tcBorders>
            <w:vAlign w:val="center"/>
          </w:tcPr>
          <w:p w14:paraId="41BB82D7"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51975815"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129ABE7" w14:textId="77777777" w:rsidTr="00CF3AC2">
        <w:trPr>
          <w:trHeight w:val="746"/>
        </w:trPr>
        <w:tc>
          <w:tcPr>
            <w:tcW w:w="602" w:type="dxa"/>
            <w:tcBorders>
              <w:top w:val="single" w:sz="4" w:space="0" w:color="auto"/>
              <w:left w:val="single" w:sz="4" w:space="0" w:color="auto"/>
              <w:bottom w:val="single" w:sz="4" w:space="0" w:color="auto"/>
              <w:right w:val="single" w:sz="4" w:space="0" w:color="auto"/>
            </w:tcBorders>
            <w:vAlign w:val="center"/>
          </w:tcPr>
          <w:p w14:paraId="44CDDA2B"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837882D"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Urządzenie wyposażone w lancę ssącą i czujnik niskiego poziomu środka płucząco-zmiękczającego (lub oddzielnie: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14:paraId="756FF70B"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636552E3"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CFD029D" w14:textId="77777777" w:rsidTr="00BD6287">
        <w:trPr>
          <w:trHeight w:hRule="exact" w:val="666"/>
        </w:trPr>
        <w:tc>
          <w:tcPr>
            <w:tcW w:w="602" w:type="dxa"/>
            <w:tcBorders>
              <w:top w:val="single" w:sz="4" w:space="0" w:color="auto"/>
              <w:left w:val="single" w:sz="4" w:space="0" w:color="auto"/>
              <w:bottom w:val="single" w:sz="4" w:space="0" w:color="auto"/>
              <w:right w:val="single" w:sz="4" w:space="0" w:color="auto"/>
            </w:tcBorders>
            <w:vAlign w:val="center"/>
          </w:tcPr>
          <w:p w14:paraId="76B483C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63122DF"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Sterownik mikroprocesorowy z ekranem LCD oraz klawiaturą membranową odporną na środki czyszczące</w:t>
            </w:r>
            <w:r w:rsidRPr="00BB5A72">
              <w:rPr>
                <w:rFonts w:ascii="Tahoma" w:hAnsi="Tahoma" w:cs="Tahoma"/>
                <w:spacing w:val="-4"/>
                <w:sz w:val="18"/>
                <w:szCs w:val="18"/>
              </w:rPr>
              <w:br/>
              <w:t>i dezynfekcyjne</w:t>
            </w:r>
          </w:p>
        </w:tc>
        <w:tc>
          <w:tcPr>
            <w:tcW w:w="1078" w:type="dxa"/>
            <w:tcBorders>
              <w:top w:val="single" w:sz="4" w:space="0" w:color="auto"/>
              <w:left w:val="single" w:sz="4" w:space="0" w:color="auto"/>
              <w:bottom w:val="single" w:sz="4" w:space="0" w:color="auto"/>
              <w:right w:val="single" w:sz="4" w:space="0" w:color="auto"/>
            </w:tcBorders>
            <w:vAlign w:val="center"/>
          </w:tcPr>
          <w:p w14:paraId="26137EEF"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4F959F6"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D145A73" w14:textId="77777777" w:rsidTr="00CF3AC2">
        <w:trPr>
          <w:trHeight w:hRule="exact" w:val="317"/>
        </w:trPr>
        <w:tc>
          <w:tcPr>
            <w:tcW w:w="602" w:type="dxa"/>
            <w:tcBorders>
              <w:top w:val="single" w:sz="4" w:space="0" w:color="auto"/>
              <w:left w:val="single" w:sz="4" w:space="0" w:color="auto"/>
              <w:bottom w:val="single" w:sz="4" w:space="0" w:color="auto"/>
              <w:right w:val="single" w:sz="4" w:space="0" w:color="auto"/>
            </w:tcBorders>
            <w:vAlign w:val="center"/>
          </w:tcPr>
          <w:p w14:paraId="115A2F7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BDC51A2"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Komunikaty na ekranie sterownika w języku polskim</w:t>
            </w:r>
          </w:p>
        </w:tc>
        <w:tc>
          <w:tcPr>
            <w:tcW w:w="1078" w:type="dxa"/>
            <w:tcBorders>
              <w:top w:val="single" w:sz="4" w:space="0" w:color="auto"/>
              <w:left w:val="single" w:sz="4" w:space="0" w:color="auto"/>
              <w:bottom w:val="single" w:sz="4" w:space="0" w:color="auto"/>
              <w:right w:val="single" w:sz="4" w:space="0" w:color="auto"/>
            </w:tcBorders>
            <w:vAlign w:val="center"/>
          </w:tcPr>
          <w:p w14:paraId="5E34866C"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015BD85"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FD536AA" w14:textId="77777777" w:rsidTr="00BD6287">
        <w:trPr>
          <w:trHeight w:hRule="exact" w:val="680"/>
        </w:trPr>
        <w:tc>
          <w:tcPr>
            <w:tcW w:w="602" w:type="dxa"/>
            <w:tcBorders>
              <w:top w:val="single" w:sz="4" w:space="0" w:color="auto"/>
              <w:left w:val="single" w:sz="4" w:space="0" w:color="auto"/>
              <w:bottom w:val="single" w:sz="4" w:space="0" w:color="auto"/>
              <w:right w:val="single" w:sz="4" w:space="0" w:color="auto"/>
            </w:tcBorders>
            <w:vAlign w:val="center"/>
          </w:tcPr>
          <w:p w14:paraId="10DEE464"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1EC987C"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 xml:space="preserve">W czasie cyklu na ekranie wyświetlane informacje o aktualnym programie, fazie cyklu, aktualnej temperaturze w komorze, </w:t>
            </w:r>
            <w:r w:rsidRPr="00BB5A72">
              <w:rPr>
                <w:rFonts w:ascii="Tahoma" w:hAnsi="Tahoma" w:cs="Tahoma"/>
                <w:spacing w:val="-4"/>
                <w:sz w:val="18"/>
                <w:szCs w:val="18"/>
              </w:rPr>
              <w:br/>
              <w:t>czasie do końca procesu</w:t>
            </w:r>
          </w:p>
        </w:tc>
        <w:tc>
          <w:tcPr>
            <w:tcW w:w="1078" w:type="dxa"/>
            <w:tcBorders>
              <w:top w:val="single" w:sz="4" w:space="0" w:color="auto"/>
              <w:left w:val="single" w:sz="4" w:space="0" w:color="auto"/>
              <w:bottom w:val="single" w:sz="4" w:space="0" w:color="auto"/>
              <w:right w:val="single" w:sz="4" w:space="0" w:color="auto"/>
            </w:tcBorders>
            <w:vAlign w:val="center"/>
          </w:tcPr>
          <w:p w14:paraId="7CA2A3CF"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673497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5E3484C" w14:textId="77777777" w:rsidTr="00CF3AC2">
        <w:trPr>
          <w:trHeight w:val="705"/>
        </w:trPr>
        <w:tc>
          <w:tcPr>
            <w:tcW w:w="602" w:type="dxa"/>
            <w:tcBorders>
              <w:top w:val="single" w:sz="4" w:space="0" w:color="auto"/>
              <w:left w:val="single" w:sz="4" w:space="0" w:color="auto"/>
              <w:bottom w:val="single" w:sz="4" w:space="0" w:color="auto"/>
              <w:right w:val="single" w:sz="4" w:space="0" w:color="auto"/>
            </w:tcBorders>
            <w:vAlign w:val="center"/>
          </w:tcPr>
          <w:p w14:paraId="019EDD9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6A7CEC9"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Sygnalizacja błędów: np. złego zamknięcia drzwi (brak szczelności), brak poboru wody, itd. (przynajmniej jedno rozwiązanie: graficzna na ekranie i/ lub akustyczna)</w:t>
            </w:r>
          </w:p>
        </w:tc>
        <w:tc>
          <w:tcPr>
            <w:tcW w:w="1078" w:type="dxa"/>
            <w:tcBorders>
              <w:top w:val="single" w:sz="4" w:space="0" w:color="auto"/>
              <w:left w:val="single" w:sz="4" w:space="0" w:color="auto"/>
              <w:bottom w:val="single" w:sz="4" w:space="0" w:color="auto"/>
              <w:right w:val="single" w:sz="4" w:space="0" w:color="auto"/>
            </w:tcBorders>
            <w:vAlign w:val="center"/>
          </w:tcPr>
          <w:p w14:paraId="2EB4C233"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678AE0E9"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6A8D015" w14:textId="77777777" w:rsidTr="00A702FA">
        <w:trPr>
          <w:trHeight w:hRule="exact" w:val="950"/>
        </w:trPr>
        <w:tc>
          <w:tcPr>
            <w:tcW w:w="602" w:type="dxa"/>
            <w:tcBorders>
              <w:top w:val="single" w:sz="4" w:space="0" w:color="auto"/>
              <w:left w:val="single" w:sz="4" w:space="0" w:color="auto"/>
              <w:bottom w:val="single" w:sz="4" w:space="0" w:color="auto"/>
              <w:right w:val="single" w:sz="4" w:space="0" w:color="auto"/>
            </w:tcBorders>
            <w:vAlign w:val="center"/>
          </w:tcPr>
          <w:p w14:paraId="0B597CE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F3A8848" w14:textId="4577DCB4" w:rsidR="00A702FA" w:rsidRPr="009C347F" w:rsidRDefault="00B94DF3" w:rsidP="009C347F">
            <w:pPr>
              <w:kinsoku w:val="0"/>
              <w:overflowPunct w:val="0"/>
              <w:autoSpaceDE/>
              <w:autoSpaceDN/>
              <w:adjustRightInd/>
              <w:ind w:left="57" w:right="105"/>
              <w:textAlignment w:val="baseline"/>
              <w:rPr>
                <w:rFonts w:ascii="Tahoma" w:hAnsi="Tahoma" w:cs="Tahoma"/>
                <w:spacing w:val="-4"/>
                <w:sz w:val="18"/>
                <w:szCs w:val="18"/>
              </w:rPr>
            </w:pPr>
            <w:r w:rsidRPr="00A702FA">
              <w:rPr>
                <w:rFonts w:ascii="Tahoma" w:hAnsi="Tahoma" w:cs="Tahoma"/>
                <w:spacing w:val="-4"/>
                <w:sz w:val="18"/>
                <w:szCs w:val="18"/>
              </w:rPr>
              <w:t xml:space="preserve">Dezynfekcja termiczna - sterowana cyfrowo: temperaturą oraz czasem, możliwość dezynfekcji </w:t>
            </w:r>
            <w:r w:rsidR="006922BE" w:rsidRPr="00A702FA">
              <w:rPr>
                <w:rFonts w:ascii="Tahoma" w:hAnsi="Tahoma" w:cs="Tahoma"/>
                <w:spacing w:val="-4"/>
                <w:sz w:val="18"/>
                <w:szCs w:val="18"/>
              </w:rPr>
              <w:t xml:space="preserve">przy wartości co najmniej </w:t>
            </w:r>
            <w:r w:rsidRPr="009C347F">
              <w:rPr>
                <w:rFonts w:ascii="Tahoma" w:hAnsi="Tahoma" w:cs="Tahoma"/>
                <w:b/>
                <w:bCs/>
                <w:spacing w:val="-4"/>
                <w:sz w:val="18"/>
                <w:szCs w:val="18"/>
              </w:rPr>
              <w:t>A0=</w:t>
            </w:r>
            <w:r w:rsidR="009C347F" w:rsidRPr="009C347F">
              <w:rPr>
                <w:rFonts w:ascii="Tahoma" w:hAnsi="Tahoma" w:cs="Tahoma"/>
                <w:b/>
                <w:bCs/>
                <w:spacing w:val="-4"/>
                <w:sz w:val="18"/>
                <w:szCs w:val="18"/>
              </w:rPr>
              <w:t>300</w:t>
            </w:r>
            <w:r w:rsidRPr="009C347F">
              <w:rPr>
                <w:rFonts w:ascii="Tahoma" w:hAnsi="Tahoma" w:cs="Tahoma"/>
                <w:b/>
                <w:bCs/>
                <w:spacing w:val="-4"/>
                <w:sz w:val="18"/>
                <w:szCs w:val="18"/>
              </w:rPr>
              <w:t>0</w:t>
            </w:r>
          </w:p>
          <w:p w14:paraId="031975F9" w14:textId="6FF8CE7B" w:rsidR="00A702FA" w:rsidRPr="00A702FA" w:rsidRDefault="00A702FA" w:rsidP="009C347F">
            <w:pPr>
              <w:kinsoku w:val="0"/>
              <w:overflowPunct w:val="0"/>
              <w:autoSpaceDE/>
              <w:autoSpaceDN/>
              <w:adjustRightInd/>
              <w:ind w:right="105"/>
              <w:textAlignment w:val="baseline"/>
              <w:rPr>
                <w:rFonts w:ascii="Tahoma" w:hAnsi="Tahoma" w:cs="Tahoma"/>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02CF92F3"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70451E5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5708D96"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35436C8D"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6A83C87"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Co najmniej 3 programy mycia-dezynfekcji, w tym przynajmniej 1 do wyboru użytkownika (możliwość modyfikacji parametrów)</w:t>
            </w:r>
          </w:p>
        </w:tc>
        <w:tc>
          <w:tcPr>
            <w:tcW w:w="1078" w:type="dxa"/>
            <w:tcBorders>
              <w:top w:val="single" w:sz="4" w:space="0" w:color="auto"/>
              <w:left w:val="single" w:sz="4" w:space="0" w:color="auto"/>
              <w:bottom w:val="single" w:sz="4" w:space="0" w:color="auto"/>
              <w:right w:val="single" w:sz="4" w:space="0" w:color="auto"/>
            </w:tcBorders>
            <w:vAlign w:val="center"/>
          </w:tcPr>
          <w:p w14:paraId="2F27090B"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792CA89"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E6D2CE1"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69F48696"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4DC1330" w14:textId="77777777" w:rsidR="00B94DF3" w:rsidRPr="00BB5A72"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Zużycie wody podczas cyklu mycia i dezynfekcji basenów nie większe niż </w:t>
            </w:r>
            <w:smartTag w:uri="urn:schemas-microsoft-com:office:smarttags" w:element="metricconverter">
              <w:smartTagPr>
                <w:attr w:name="ProductID" w:val="5 litr￳w"/>
              </w:smartTagPr>
              <w:r w:rsidRPr="00BB5A72">
                <w:rPr>
                  <w:rFonts w:ascii="Tahoma" w:hAnsi="Tahoma" w:cs="Tahoma"/>
                  <w:spacing w:val="-4"/>
                  <w:sz w:val="18"/>
                  <w:szCs w:val="18"/>
                </w:rPr>
                <w:t>25 litrów</w:t>
              </w:r>
            </w:smartTag>
          </w:p>
        </w:tc>
        <w:tc>
          <w:tcPr>
            <w:tcW w:w="1078" w:type="dxa"/>
            <w:tcBorders>
              <w:top w:val="single" w:sz="4" w:space="0" w:color="auto"/>
              <w:left w:val="single" w:sz="4" w:space="0" w:color="auto"/>
              <w:bottom w:val="single" w:sz="4" w:space="0" w:color="auto"/>
              <w:right w:val="single" w:sz="4" w:space="0" w:color="auto"/>
            </w:tcBorders>
            <w:vAlign w:val="center"/>
          </w:tcPr>
          <w:p w14:paraId="69D90B73"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46993403"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292EC66" w14:textId="77777777" w:rsidTr="00BD6287">
        <w:trPr>
          <w:trHeight w:val="407"/>
        </w:trPr>
        <w:tc>
          <w:tcPr>
            <w:tcW w:w="602" w:type="dxa"/>
            <w:tcBorders>
              <w:top w:val="single" w:sz="4" w:space="0" w:color="auto"/>
              <w:left w:val="single" w:sz="4" w:space="0" w:color="auto"/>
              <w:bottom w:val="single" w:sz="4" w:space="0" w:color="auto"/>
              <w:right w:val="single" w:sz="4" w:space="0" w:color="auto"/>
            </w:tcBorders>
            <w:vAlign w:val="center"/>
          </w:tcPr>
          <w:p w14:paraId="3D5FB31E"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B6757A6" w14:textId="77777777" w:rsidR="00B94DF3" w:rsidRPr="00BB5A72"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BB5A72">
              <w:rPr>
                <w:rFonts w:ascii="Tahoma" w:hAnsi="Tahoma" w:cs="Tahoma"/>
                <w:spacing w:val="-4"/>
                <w:sz w:val="18"/>
                <w:szCs w:val="18"/>
              </w:rPr>
              <w:t>Wbudowana elektryczna wytwornica pary o mocy nieprzekraczającej 6 kW</w:t>
            </w:r>
          </w:p>
        </w:tc>
        <w:tc>
          <w:tcPr>
            <w:tcW w:w="1078" w:type="dxa"/>
            <w:tcBorders>
              <w:top w:val="single" w:sz="4" w:space="0" w:color="auto"/>
              <w:left w:val="single" w:sz="4" w:space="0" w:color="auto"/>
              <w:bottom w:val="single" w:sz="4" w:space="0" w:color="auto"/>
              <w:right w:val="single" w:sz="4" w:space="0" w:color="auto"/>
            </w:tcBorders>
            <w:vAlign w:val="center"/>
          </w:tcPr>
          <w:p w14:paraId="669A354C"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44FB9514"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5CA7C8F" w14:textId="77777777" w:rsidTr="00BD6287">
        <w:trPr>
          <w:trHeight w:val="399"/>
        </w:trPr>
        <w:tc>
          <w:tcPr>
            <w:tcW w:w="602" w:type="dxa"/>
            <w:tcBorders>
              <w:top w:val="single" w:sz="4" w:space="0" w:color="auto"/>
              <w:left w:val="single" w:sz="4" w:space="0" w:color="auto"/>
              <w:bottom w:val="single" w:sz="4" w:space="0" w:color="auto"/>
              <w:right w:val="single" w:sz="4" w:space="0" w:color="auto"/>
            </w:tcBorders>
            <w:vAlign w:val="center"/>
          </w:tcPr>
          <w:p w14:paraId="5983A725"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AB02916"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Całkowita moc przyłączeniowa urządzenia nie większa niż 6 kW</w:t>
            </w:r>
          </w:p>
        </w:tc>
        <w:tc>
          <w:tcPr>
            <w:tcW w:w="1078" w:type="dxa"/>
            <w:tcBorders>
              <w:top w:val="single" w:sz="4" w:space="0" w:color="auto"/>
              <w:left w:val="single" w:sz="4" w:space="0" w:color="auto"/>
              <w:bottom w:val="single" w:sz="4" w:space="0" w:color="auto"/>
              <w:right w:val="single" w:sz="4" w:space="0" w:color="auto"/>
            </w:tcBorders>
            <w:vAlign w:val="center"/>
          </w:tcPr>
          <w:p w14:paraId="4324F806"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C4BDF8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6B4EEEB" w14:textId="77777777" w:rsidTr="00BD6287">
        <w:trPr>
          <w:trHeight w:hRule="exact" w:val="453"/>
        </w:trPr>
        <w:tc>
          <w:tcPr>
            <w:tcW w:w="602" w:type="dxa"/>
            <w:tcBorders>
              <w:top w:val="single" w:sz="4" w:space="0" w:color="auto"/>
              <w:left w:val="single" w:sz="4" w:space="0" w:color="auto"/>
              <w:bottom w:val="single" w:sz="4" w:space="0" w:color="auto"/>
              <w:right w:val="single" w:sz="4" w:space="0" w:color="auto"/>
            </w:tcBorders>
            <w:vAlign w:val="center"/>
          </w:tcPr>
          <w:p w14:paraId="44193704"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6606FB8"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Całkowity czas cyklu mycia i dezynfekcji basenów nie większy </w:t>
            </w:r>
            <w:r w:rsidRPr="00BB5A72">
              <w:rPr>
                <w:rFonts w:ascii="Tahoma" w:hAnsi="Tahoma" w:cs="Tahoma"/>
                <w:spacing w:val="-4"/>
                <w:sz w:val="18"/>
                <w:szCs w:val="18"/>
              </w:rPr>
              <w:br/>
              <w:t>niż 10 minut</w:t>
            </w:r>
          </w:p>
        </w:tc>
        <w:tc>
          <w:tcPr>
            <w:tcW w:w="1078" w:type="dxa"/>
            <w:tcBorders>
              <w:top w:val="single" w:sz="4" w:space="0" w:color="auto"/>
              <w:left w:val="single" w:sz="4" w:space="0" w:color="auto"/>
              <w:bottom w:val="single" w:sz="4" w:space="0" w:color="auto"/>
              <w:right w:val="single" w:sz="4" w:space="0" w:color="auto"/>
            </w:tcBorders>
            <w:vAlign w:val="center"/>
          </w:tcPr>
          <w:p w14:paraId="0CAAA277"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092760B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E79E455" w14:textId="77777777" w:rsidTr="00BD6287">
        <w:trPr>
          <w:trHeight w:val="397"/>
        </w:trPr>
        <w:tc>
          <w:tcPr>
            <w:tcW w:w="602" w:type="dxa"/>
            <w:tcBorders>
              <w:top w:val="single" w:sz="4" w:space="0" w:color="auto"/>
              <w:left w:val="single" w:sz="4" w:space="0" w:color="auto"/>
              <w:bottom w:val="single" w:sz="4" w:space="0" w:color="auto"/>
              <w:right w:val="single" w:sz="4" w:space="0" w:color="auto"/>
            </w:tcBorders>
            <w:vAlign w:val="center"/>
          </w:tcPr>
          <w:p w14:paraId="263E82F1"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85C0081" w14:textId="71AB3908" w:rsidR="00EE3BAF" w:rsidRPr="00805DBA" w:rsidRDefault="00B94DF3" w:rsidP="00805DBA">
            <w:pPr>
              <w:kinsoku w:val="0"/>
              <w:overflowPunct w:val="0"/>
              <w:autoSpaceDE/>
              <w:autoSpaceDN/>
              <w:adjustRightInd/>
              <w:spacing w:before="32" w:after="53"/>
              <w:ind w:left="72" w:right="105"/>
              <w:textAlignment w:val="baseline"/>
              <w:rPr>
                <w:rFonts w:ascii="Tahoma" w:hAnsi="Tahoma" w:cs="Tahoma"/>
                <w:b/>
                <w:spacing w:val="-4"/>
                <w:sz w:val="18"/>
                <w:szCs w:val="18"/>
              </w:rPr>
            </w:pPr>
            <w:r w:rsidRPr="00EE3BAF">
              <w:rPr>
                <w:rFonts w:ascii="Tahoma" w:hAnsi="Tahoma" w:cs="Tahoma"/>
                <w:b/>
                <w:spacing w:val="-4"/>
                <w:sz w:val="18"/>
                <w:szCs w:val="18"/>
              </w:rPr>
              <w:t xml:space="preserve">Zasilanie prądem </w:t>
            </w:r>
            <w:r w:rsidR="00EE3BAF" w:rsidRPr="00EE3BAF">
              <w:rPr>
                <w:rFonts w:ascii="Tahoma" w:hAnsi="Tahoma" w:cs="Tahoma"/>
                <w:b/>
                <w:bCs/>
                <w:spacing w:val="-4"/>
                <w:sz w:val="18"/>
                <w:szCs w:val="18"/>
              </w:rPr>
              <w:t xml:space="preserve">230V, 50Hz </w:t>
            </w:r>
            <w:r w:rsidR="00EE3BAF" w:rsidRPr="00EE3BAF">
              <w:rPr>
                <w:rFonts w:ascii="Tahoma" w:hAnsi="Tahoma" w:cs="Tahoma"/>
                <w:b/>
                <w:spacing w:val="-4"/>
                <w:sz w:val="18"/>
                <w:szCs w:val="18"/>
              </w:rPr>
              <w:t>- 1 szt.</w:t>
            </w:r>
            <w:r w:rsidR="00EE3BAF" w:rsidRPr="00EE3BAF">
              <w:rPr>
                <w:b/>
              </w:rPr>
              <w:t xml:space="preserve"> </w:t>
            </w:r>
            <w:r w:rsidR="00EE3BAF" w:rsidRPr="00EE3BAF">
              <w:rPr>
                <w:rFonts w:ascii="Tahoma" w:hAnsi="Tahoma" w:cs="Tahoma"/>
                <w:b/>
                <w:spacing w:val="-4"/>
                <w:sz w:val="18"/>
                <w:szCs w:val="18"/>
              </w:rPr>
              <w:t>dla Szpitala Dziecięcego przy ul. Władysława Truchana 7 - Oddział Wieloprofilowy Nefrologii Dziecięcej</w:t>
            </w:r>
          </w:p>
        </w:tc>
        <w:tc>
          <w:tcPr>
            <w:tcW w:w="1078" w:type="dxa"/>
            <w:tcBorders>
              <w:top w:val="single" w:sz="4" w:space="0" w:color="auto"/>
              <w:left w:val="single" w:sz="4" w:space="0" w:color="auto"/>
              <w:bottom w:val="single" w:sz="4" w:space="0" w:color="auto"/>
              <w:right w:val="single" w:sz="4" w:space="0" w:color="auto"/>
            </w:tcBorders>
            <w:vAlign w:val="center"/>
          </w:tcPr>
          <w:p w14:paraId="2C8C3419"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9B777C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E4230A3" w14:textId="77777777" w:rsidTr="00BD6287">
        <w:trPr>
          <w:trHeight w:hRule="exact" w:val="578"/>
        </w:trPr>
        <w:tc>
          <w:tcPr>
            <w:tcW w:w="602" w:type="dxa"/>
            <w:tcBorders>
              <w:top w:val="single" w:sz="4" w:space="0" w:color="auto"/>
              <w:left w:val="single" w:sz="4" w:space="0" w:color="auto"/>
              <w:bottom w:val="single" w:sz="4" w:space="0" w:color="auto"/>
              <w:right w:val="single" w:sz="4" w:space="0" w:color="auto"/>
            </w:tcBorders>
            <w:vAlign w:val="center"/>
          </w:tcPr>
          <w:p w14:paraId="153953B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34D6E38"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Podłączenie do wody zimnej i ciepłej w celu redukcji zużycia prądu przez urządzenie</w:t>
            </w:r>
          </w:p>
        </w:tc>
        <w:tc>
          <w:tcPr>
            <w:tcW w:w="1078" w:type="dxa"/>
            <w:tcBorders>
              <w:top w:val="single" w:sz="4" w:space="0" w:color="auto"/>
              <w:left w:val="single" w:sz="4" w:space="0" w:color="auto"/>
              <w:bottom w:val="single" w:sz="4" w:space="0" w:color="auto"/>
              <w:right w:val="single" w:sz="4" w:space="0" w:color="auto"/>
            </w:tcBorders>
            <w:vAlign w:val="center"/>
          </w:tcPr>
          <w:p w14:paraId="5C8A32E8"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CCFE2F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9D67A92" w14:textId="77777777" w:rsidTr="00BD6287">
        <w:trPr>
          <w:trHeight w:hRule="exact" w:val="559"/>
        </w:trPr>
        <w:tc>
          <w:tcPr>
            <w:tcW w:w="602" w:type="dxa"/>
            <w:tcBorders>
              <w:top w:val="single" w:sz="4" w:space="0" w:color="auto"/>
              <w:left w:val="single" w:sz="4" w:space="0" w:color="auto"/>
              <w:bottom w:val="single" w:sz="4" w:space="0" w:color="auto"/>
              <w:right w:val="single" w:sz="4" w:space="0" w:color="auto"/>
            </w:tcBorders>
            <w:vAlign w:val="center"/>
          </w:tcPr>
          <w:p w14:paraId="1C50A513"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CD984CB"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Syfon odpływu poziomy lub pionowy o średnicy - co najmniej 100mm (maksimum 110mm)</w:t>
            </w:r>
          </w:p>
        </w:tc>
        <w:tc>
          <w:tcPr>
            <w:tcW w:w="1078" w:type="dxa"/>
            <w:tcBorders>
              <w:top w:val="single" w:sz="4" w:space="0" w:color="auto"/>
              <w:left w:val="single" w:sz="4" w:space="0" w:color="auto"/>
              <w:bottom w:val="single" w:sz="4" w:space="0" w:color="auto"/>
              <w:right w:val="single" w:sz="4" w:space="0" w:color="auto"/>
            </w:tcBorders>
            <w:vAlign w:val="center"/>
          </w:tcPr>
          <w:p w14:paraId="1FC8571C"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63C28E35"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488BE4F"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7428FB6B"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342238B"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Zabezpieczenie przed zanieczyszczeniem wody w instalacji wodociągowej </w:t>
            </w:r>
            <w:r w:rsidRPr="00805DBA">
              <w:rPr>
                <w:rFonts w:ascii="Tahoma" w:hAnsi="Tahoma" w:cs="Tahoma"/>
                <w:strike/>
                <w:spacing w:val="-4"/>
                <w:sz w:val="18"/>
                <w:szCs w:val="18"/>
              </w:rPr>
              <w:t>wg PN-EN 1717</w:t>
            </w:r>
          </w:p>
        </w:tc>
        <w:tc>
          <w:tcPr>
            <w:tcW w:w="1078" w:type="dxa"/>
            <w:tcBorders>
              <w:top w:val="single" w:sz="4" w:space="0" w:color="auto"/>
              <w:left w:val="single" w:sz="4" w:space="0" w:color="auto"/>
              <w:bottom w:val="single" w:sz="4" w:space="0" w:color="auto"/>
              <w:right w:val="single" w:sz="4" w:space="0" w:color="auto"/>
            </w:tcBorders>
            <w:vAlign w:val="center"/>
          </w:tcPr>
          <w:p w14:paraId="7B5A6615"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60B249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D3CC8C4" w14:textId="77777777" w:rsidTr="00BD6287">
        <w:trPr>
          <w:trHeight w:val="697"/>
        </w:trPr>
        <w:tc>
          <w:tcPr>
            <w:tcW w:w="602" w:type="dxa"/>
            <w:tcBorders>
              <w:top w:val="single" w:sz="4" w:space="0" w:color="auto"/>
              <w:left w:val="single" w:sz="4" w:space="0" w:color="auto"/>
              <w:bottom w:val="single" w:sz="4" w:space="0" w:color="auto"/>
              <w:right w:val="single" w:sz="4" w:space="0" w:color="auto"/>
            </w:tcBorders>
            <w:vAlign w:val="center"/>
          </w:tcPr>
          <w:p w14:paraId="0CF98850"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BEF0D99"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Pojemnik preparatu myjąco-płuczącego o właściwościach </w:t>
            </w:r>
            <w:proofErr w:type="spellStart"/>
            <w:r w:rsidRPr="00BB5A72">
              <w:rPr>
                <w:rFonts w:ascii="Tahoma" w:hAnsi="Tahoma" w:cs="Tahoma"/>
                <w:spacing w:val="-4"/>
                <w:sz w:val="18"/>
                <w:szCs w:val="18"/>
              </w:rPr>
              <w:t>odkamieniających</w:t>
            </w:r>
            <w:proofErr w:type="spellEnd"/>
            <w:r w:rsidRPr="00BB5A72">
              <w:rPr>
                <w:rFonts w:ascii="Tahoma" w:hAnsi="Tahoma" w:cs="Tahoma"/>
                <w:spacing w:val="-4"/>
                <w:sz w:val="18"/>
                <w:szCs w:val="18"/>
              </w:rPr>
              <w:t xml:space="preserve"> —1 szt. (lub w przypadku oddzielnych pojemników na środek myjący i </w:t>
            </w:r>
            <w:proofErr w:type="spellStart"/>
            <w:r w:rsidRPr="00BB5A72">
              <w:rPr>
                <w:rFonts w:ascii="Tahoma" w:hAnsi="Tahoma" w:cs="Tahoma"/>
                <w:spacing w:val="-4"/>
                <w:sz w:val="18"/>
                <w:szCs w:val="18"/>
              </w:rPr>
              <w:t>odkamieniający</w:t>
            </w:r>
            <w:proofErr w:type="spellEnd"/>
            <w:r w:rsidRPr="00BB5A72">
              <w:rPr>
                <w:rFonts w:ascii="Tahoma" w:hAnsi="Tahoma" w:cs="Tahoma"/>
                <w:spacing w:val="-4"/>
                <w:sz w:val="18"/>
                <w:szCs w:val="18"/>
              </w:rPr>
              <w:t xml:space="preserve"> – po 1 sztuce)</w:t>
            </w:r>
          </w:p>
        </w:tc>
        <w:tc>
          <w:tcPr>
            <w:tcW w:w="1078" w:type="dxa"/>
            <w:tcBorders>
              <w:top w:val="single" w:sz="4" w:space="0" w:color="auto"/>
              <w:left w:val="single" w:sz="4" w:space="0" w:color="auto"/>
              <w:bottom w:val="single" w:sz="4" w:space="0" w:color="auto"/>
              <w:right w:val="single" w:sz="4" w:space="0" w:color="auto"/>
            </w:tcBorders>
            <w:vAlign w:val="center"/>
          </w:tcPr>
          <w:p w14:paraId="7CE98AAF"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67A4F3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D82D7B7"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5FEEE95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B7B464F"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 xml:space="preserve">Baseny sanitarne podłużne, kompatybilne z uchwytem urządzenia </w:t>
            </w:r>
            <w:r w:rsidR="008678A6" w:rsidRPr="00BB5A72">
              <w:rPr>
                <w:rFonts w:ascii="Tahoma" w:hAnsi="Tahoma" w:cs="Tahoma"/>
                <w:spacing w:val="-4"/>
                <w:sz w:val="18"/>
                <w:szCs w:val="18"/>
              </w:rPr>
              <w:br/>
            </w:r>
            <w:r w:rsidRPr="00BB5A72">
              <w:rPr>
                <w:rFonts w:ascii="Tahoma" w:hAnsi="Tahoma" w:cs="Tahoma"/>
                <w:spacing w:val="-4"/>
                <w:sz w:val="18"/>
                <w:szCs w:val="18"/>
              </w:rPr>
              <w:t>— 5 szt.</w:t>
            </w:r>
          </w:p>
        </w:tc>
        <w:tc>
          <w:tcPr>
            <w:tcW w:w="1078" w:type="dxa"/>
            <w:tcBorders>
              <w:top w:val="single" w:sz="4" w:space="0" w:color="auto"/>
              <w:left w:val="single" w:sz="4" w:space="0" w:color="auto"/>
              <w:bottom w:val="single" w:sz="4" w:space="0" w:color="auto"/>
              <w:right w:val="single" w:sz="4" w:space="0" w:color="auto"/>
            </w:tcBorders>
            <w:vAlign w:val="center"/>
          </w:tcPr>
          <w:p w14:paraId="7345475F"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43CFFF5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B1B6155" w14:textId="77777777" w:rsidTr="00CF3AC2">
        <w:trPr>
          <w:trHeight w:val="481"/>
        </w:trPr>
        <w:tc>
          <w:tcPr>
            <w:tcW w:w="602" w:type="dxa"/>
            <w:tcBorders>
              <w:top w:val="single" w:sz="4" w:space="0" w:color="auto"/>
              <w:left w:val="single" w:sz="4" w:space="0" w:color="auto"/>
              <w:bottom w:val="single" w:sz="4" w:space="0" w:color="auto"/>
              <w:right w:val="single" w:sz="4" w:space="0" w:color="auto"/>
            </w:tcBorders>
            <w:vAlign w:val="center"/>
          </w:tcPr>
          <w:p w14:paraId="3F9A42AD"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BFCAD5C"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Gwarancja na urządzenie - minimum 24 miesiące</w:t>
            </w:r>
            <w:r w:rsidR="00053ED4" w:rsidRPr="00BB5A72">
              <w:rPr>
                <w:rFonts w:ascii="Tahoma" w:hAnsi="Tahoma" w:cs="Tahoma"/>
                <w:spacing w:val="-4"/>
                <w:sz w:val="18"/>
                <w:szCs w:val="18"/>
              </w:rPr>
              <w:t xml:space="preserve"> – zgodnie z formularzem ofertowym</w:t>
            </w:r>
          </w:p>
        </w:tc>
        <w:tc>
          <w:tcPr>
            <w:tcW w:w="1078" w:type="dxa"/>
            <w:tcBorders>
              <w:top w:val="single" w:sz="4" w:space="0" w:color="auto"/>
              <w:left w:val="single" w:sz="4" w:space="0" w:color="auto"/>
              <w:bottom w:val="single" w:sz="4" w:space="0" w:color="auto"/>
              <w:right w:val="single" w:sz="4" w:space="0" w:color="auto"/>
            </w:tcBorders>
            <w:vAlign w:val="center"/>
          </w:tcPr>
          <w:p w14:paraId="479352FA"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p w14:paraId="79E30F44"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16CDAABA"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1E288BD" w14:textId="77777777" w:rsidTr="00BD6287">
        <w:trPr>
          <w:trHeight w:val="211"/>
        </w:trPr>
        <w:tc>
          <w:tcPr>
            <w:tcW w:w="602" w:type="dxa"/>
            <w:tcBorders>
              <w:top w:val="single" w:sz="4" w:space="0" w:color="auto"/>
              <w:left w:val="single" w:sz="4" w:space="0" w:color="auto"/>
              <w:bottom w:val="single" w:sz="4" w:space="0" w:color="auto"/>
              <w:right w:val="single" w:sz="4" w:space="0" w:color="auto"/>
            </w:tcBorders>
            <w:vAlign w:val="center"/>
          </w:tcPr>
          <w:p w14:paraId="1471E9D3"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1240583" w14:textId="77777777" w:rsidR="00B94DF3" w:rsidRPr="00BB5A72" w:rsidRDefault="00BE2FE0"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Autoryzowany serwis</w:t>
            </w:r>
            <w:r w:rsidR="00B94DF3" w:rsidRPr="00BB5A72">
              <w:rPr>
                <w:rFonts w:ascii="Tahoma" w:hAnsi="Tahoma" w:cs="Tahoma"/>
                <w:spacing w:val="-4"/>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14:paraId="0DF465D5"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00BE2FE0" w:rsidRPr="00BB5A72">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73F35DF0" w14:textId="77777777" w:rsidR="00B94DF3"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Nazwa: ………………………………</w:t>
            </w:r>
          </w:p>
          <w:p w14:paraId="5A67BDEA" w14:textId="77777777" w:rsidR="0022273A"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Adres: ……………………………….</w:t>
            </w:r>
          </w:p>
          <w:p w14:paraId="58EDB26B" w14:textId="77777777" w:rsidR="0022273A"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Telefon: …………………………….</w:t>
            </w:r>
          </w:p>
        </w:tc>
      </w:tr>
      <w:tr w:rsidR="00B94DF3" w:rsidRPr="00BB5A72" w14:paraId="47F8E753" w14:textId="77777777" w:rsidTr="00CF3AC2">
        <w:trPr>
          <w:trHeight w:hRule="exact" w:val="633"/>
        </w:trPr>
        <w:tc>
          <w:tcPr>
            <w:tcW w:w="602" w:type="dxa"/>
            <w:tcBorders>
              <w:top w:val="single" w:sz="4" w:space="0" w:color="auto"/>
              <w:left w:val="single" w:sz="4" w:space="0" w:color="auto"/>
              <w:bottom w:val="single" w:sz="4" w:space="0" w:color="auto"/>
              <w:right w:val="single" w:sz="4" w:space="0" w:color="auto"/>
            </w:tcBorders>
            <w:vAlign w:val="center"/>
          </w:tcPr>
          <w:p w14:paraId="5AA49AA4"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7CD7990"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Czas reakcji autoryzowanego serwisu: „przyjęte zgłoszenie — podjęta naprawa" nie więcej niż 72 godziny w dni robocze</w:t>
            </w:r>
          </w:p>
        </w:tc>
        <w:tc>
          <w:tcPr>
            <w:tcW w:w="1078" w:type="dxa"/>
            <w:tcBorders>
              <w:top w:val="single" w:sz="4" w:space="0" w:color="auto"/>
              <w:left w:val="single" w:sz="4" w:space="0" w:color="auto"/>
              <w:bottom w:val="single" w:sz="4" w:space="0" w:color="auto"/>
              <w:right w:val="single" w:sz="4" w:space="0" w:color="auto"/>
            </w:tcBorders>
            <w:vAlign w:val="center"/>
          </w:tcPr>
          <w:p w14:paraId="20BD9069"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359D2CE"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1A31650" w14:textId="77777777" w:rsidTr="00CF3AC2">
        <w:trPr>
          <w:trHeight w:hRule="exact" w:val="737"/>
        </w:trPr>
        <w:tc>
          <w:tcPr>
            <w:tcW w:w="602" w:type="dxa"/>
            <w:tcBorders>
              <w:top w:val="single" w:sz="4" w:space="0" w:color="auto"/>
              <w:left w:val="single" w:sz="4" w:space="0" w:color="auto"/>
              <w:bottom w:val="single" w:sz="4" w:space="0" w:color="auto"/>
              <w:right w:val="single" w:sz="4" w:space="0" w:color="auto"/>
            </w:tcBorders>
            <w:vAlign w:val="center"/>
          </w:tcPr>
          <w:p w14:paraId="32CF47B9"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4FF659D"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Maksymalna liczba napraw gwarancyjnych powodująca wymianę</w:t>
            </w:r>
            <w:r w:rsidR="006D4433" w:rsidRPr="00BB5A72">
              <w:rPr>
                <w:rFonts w:ascii="Tahoma" w:hAnsi="Tahoma" w:cs="Tahoma"/>
                <w:spacing w:val="-4"/>
                <w:sz w:val="18"/>
                <w:szCs w:val="18"/>
              </w:rPr>
              <w:t xml:space="preserve"> danego elementu/</w:t>
            </w:r>
            <w:r w:rsidRPr="00BB5A72">
              <w:rPr>
                <w:rFonts w:ascii="Tahoma" w:hAnsi="Tahoma" w:cs="Tahoma"/>
                <w:spacing w:val="-4"/>
                <w:sz w:val="18"/>
                <w:szCs w:val="18"/>
              </w:rPr>
              <w:t xml:space="preserve">podzespołu na nowy — nie więcej niż 3 naprawy tego samego </w:t>
            </w:r>
            <w:r w:rsidR="006D4433" w:rsidRPr="00BB5A72">
              <w:rPr>
                <w:rFonts w:ascii="Tahoma" w:hAnsi="Tahoma" w:cs="Tahoma"/>
                <w:spacing w:val="-4"/>
                <w:sz w:val="18"/>
                <w:szCs w:val="18"/>
              </w:rPr>
              <w:t xml:space="preserve">elementu lub </w:t>
            </w:r>
            <w:r w:rsidRPr="00BB5A72">
              <w:rPr>
                <w:rFonts w:ascii="Tahoma" w:hAnsi="Tahoma" w:cs="Tahoma"/>
                <w:spacing w:val="-4"/>
                <w:sz w:val="18"/>
                <w:szCs w:val="18"/>
              </w:rPr>
              <w:t>podzespołu</w:t>
            </w:r>
          </w:p>
        </w:tc>
        <w:tc>
          <w:tcPr>
            <w:tcW w:w="1078" w:type="dxa"/>
            <w:tcBorders>
              <w:top w:val="single" w:sz="4" w:space="0" w:color="auto"/>
              <w:left w:val="single" w:sz="4" w:space="0" w:color="auto"/>
              <w:bottom w:val="single" w:sz="4" w:space="0" w:color="auto"/>
              <w:right w:val="single" w:sz="4" w:space="0" w:color="auto"/>
            </w:tcBorders>
            <w:vAlign w:val="center"/>
          </w:tcPr>
          <w:p w14:paraId="64EA16F8"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380074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CD1B3A1"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489BE2C3"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F573BAB"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Gwarancja sprzedaży części zamiennych i dostępności serwisu pogwarancyjnego — nie mniej niż 10 lat</w:t>
            </w:r>
          </w:p>
        </w:tc>
        <w:tc>
          <w:tcPr>
            <w:tcW w:w="1078" w:type="dxa"/>
            <w:tcBorders>
              <w:top w:val="single" w:sz="4" w:space="0" w:color="auto"/>
              <w:left w:val="single" w:sz="4" w:space="0" w:color="auto"/>
              <w:bottom w:val="single" w:sz="4" w:space="0" w:color="auto"/>
              <w:right w:val="single" w:sz="4" w:space="0" w:color="auto"/>
            </w:tcBorders>
            <w:vAlign w:val="center"/>
          </w:tcPr>
          <w:p w14:paraId="7098C704"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017D1A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44E6E7E" w14:textId="77777777" w:rsidTr="00BD6287">
        <w:trPr>
          <w:trHeight w:val="2661"/>
        </w:trPr>
        <w:tc>
          <w:tcPr>
            <w:tcW w:w="602" w:type="dxa"/>
            <w:tcBorders>
              <w:top w:val="single" w:sz="4" w:space="0" w:color="auto"/>
              <w:left w:val="single" w:sz="4" w:space="0" w:color="auto"/>
              <w:bottom w:val="single" w:sz="4" w:space="0" w:color="auto"/>
              <w:right w:val="single" w:sz="4" w:space="0" w:color="auto"/>
            </w:tcBorders>
            <w:vAlign w:val="center"/>
          </w:tcPr>
          <w:p w14:paraId="33E4EC6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04EC944"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Instalacja oraz szkolenie w zakresie obsługi dla personelu medycznego w cenie oferty.</w:t>
            </w:r>
          </w:p>
          <w:p w14:paraId="198C3456"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Przez instalację rozumie się podłączenie urządzenia (we wskazane lokalizacji) przy użyciu wszystkich niezbędnych akcesoriów (węży, złączy, kabli, uchwytów montażowych, itp.) zgodnie ze wskazaniami producenta. Wykonawca dostarcza (w cenie oferty) wszystkie niezbędne akcesoria.</w:t>
            </w:r>
          </w:p>
          <w:p w14:paraId="32C079D2"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b/>
                <w:spacing w:val="-4"/>
                <w:sz w:val="18"/>
                <w:szCs w:val="18"/>
              </w:rPr>
              <w:t>Uwaga</w:t>
            </w:r>
            <w:r w:rsidRPr="00BB5A72">
              <w:rPr>
                <w:rFonts w:ascii="Tahoma" w:hAnsi="Tahoma" w:cs="Tahoma"/>
                <w:spacing w:val="-4"/>
                <w:sz w:val="18"/>
                <w:szCs w:val="18"/>
              </w:rPr>
              <w:t>: w przypadku konieczności przeróbki punktów poboru wody (3/4” na 1/2” lub odwrotnie - 1/2” na 3/4”) wszystkie niezbędne w tym zakresie materiały dostarczy i zamontuje Wykonawca.</w:t>
            </w:r>
          </w:p>
          <w:p w14:paraId="1D0E3812"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b/>
                <w:spacing w:val="-4"/>
                <w:sz w:val="18"/>
                <w:szCs w:val="18"/>
              </w:rPr>
              <w:t>Uwaga</w:t>
            </w:r>
            <w:r w:rsidRPr="00BB5A72">
              <w:rPr>
                <w:rFonts w:ascii="Tahoma" w:hAnsi="Tahoma" w:cs="Tahoma"/>
                <w:spacing w:val="-4"/>
                <w:sz w:val="18"/>
                <w:szCs w:val="18"/>
              </w:rPr>
              <w:t>: instalację i uruchomienie urządzenia przeprowadza Wykonawca (bez udziału Zamawiającego).</w:t>
            </w:r>
            <w:r w:rsidRPr="00BB5A72">
              <w:rPr>
                <w:rFonts w:ascii="Tahoma" w:hAnsi="Tahoma" w:cs="Tahoma"/>
                <w:spacing w:val="-4"/>
                <w:sz w:val="18"/>
                <w:szCs w:val="18"/>
              </w:rPr>
              <w:br/>
            </w:r>
            <w:r w:rsidRPr="00BB5A72">
              <w:rPr>
                <w:rFonts w:ascii="Tahoma" w:hAnsi="Tahoma" w:cs="Tahoma"/>
                <w:b/>
                <w:spacing w:val="-4"/>
                <w:sz w:val="18"/>
                <w:szCs w:val="18"/>
              </w:rPr>
              <w:t>Uwaga</w:t>
            </w:r>
            <w:r w:rsidRPr="00BB5A72">
              <w:rPr>
                <w:rFonts w:ascii="Tahoma" w:hAnsi="Tahoma" w:cs="Tahoma"/>
                <w:spacing w:val="-4"/>
                <w:sz w:val="18"/>
                <w:szCs w:val="18"/>
              </w:rPr>
              <w:t>: Zamawiający nie dopuszcza dokonywania przeróbek instalacji elektrycznej.</w:t>
            </w:r>
          </w:p>
        </w:tc>
        <w:tc>
          <w:tcPr>
            <w:tcW w:w="1078" w:type="dxa"/>
            <w:tcBorders>
              <w:top w:val="single" w:sz="4" w:space="0" w:color="auto"/>
              <w:left w:val="single" w:sz="4" w:space="0" w:color="auto"/>
              <w:bottom w:val="single" w:sz="4" w:space="0" w:color="auto"/>
              <w:right w:val="single" w:sz="4" w:space="0" w:color="auto"/>
            </w:tcBorders>
            <w:vAlign w:val="center"/>
          </w:tcPr>
          <w:p w14:paraId="4589C8A8"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1E39EC3"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6D854B5" w14:textId="77777777" w:rsidTr="0017407A">
        <w:trPr>
          <w:trHeight w:hRule="exact" w:val="674"/>
        </w:trPr>
        <w:tc>
          <w:tcPr>
            <w:tcW w:w="602" w:type="dxa"/>
            <w:tcBorders>
              <w:top w:val="single" w:sz="4" w:space="0" w:color="auto"/>
              <w:left w:val="single" w:sz="4" w:space="0" w:color="auto"/>
              <w:bottom w:val="single" w:sz="4" w:space="0" w:color="auto"/>
              <w:right w:val="single" w:sz="4" w:space="0" w:color="auto"/>
            </w:tcBorders>
            <w:vAlign w:val="center"/>
          </w:tcPr>
          <w:p w14:paraId="6FF18E7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0F3825D"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Instrukcja obsługi do urządzenia w języku polskim dostarczone przy dostawie</w:t>
            </w:r>
          </w:p>
        </w:tc>
        <w:tc>
          <w:tcPr>
            <w:tcW w:w="1078" w:type="dxa"/>
            <w:tcBorders>
              <w:top w:val="single" w:sz="4" w:space="0" w:color="auto"/>
              <w:left w:val="single" w:sz="4" w:space="0" w:color="auto"/>
              <w:bottom w:val="single" w:sz="4" w:space="0" w:color="auto"/>
              <w:right w:val="single" w:sz="4" w:space="0" w:color="auto"/>
            </w:tcBorders>
            <w:vAlign w:val="center"/>
          </w:tcPr>
          <w:p w14:paraId="38DCEB7F"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E434C7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bl>
    <w:p w14:paraId="74366C6E" w14:textId="77777777" w:rsidR="00B94DF3" w:rsidRPr="00BB5A72" w:rsidRDefault="00B94DF3" w:rsidP="00B94DF3">
      <w:pPr>
        <w:kinsoku w:val="0"/>
        <w:overflowPunct w:val="0"/>
        <w:autoSpaceDE/>
        <w:autoSpaceDN/>
        <w:adjustRightInd/>
        <w:spacing w:after="297" w:line="20" w:lineRule="exact"/>
        <w:ind w:left="10" w:right="10"/>
        <w:textAlignment w:val="baseline"/>
        <w:rPr>
          <w:rFonts w:ascii="Tahoma" w:hAnsi="Tahoma" w:cs="Tahoma"/>
          <w:sz w:val="18"/>
          <w:szCs w:val="18"/>
        </w:rPr>
      </w:pPr>
    </w:p>
    <w:p w14:paraId="66EABF81" w14:textId="77777777" w:rsidR="00204AED" w:rsidRPr="00BB5A72" w:rsidRDefault="00204AED" w:rsidP="00204AED">
      <w:pPr>
        <w:rPr>
          <w:rFonts w:ascii="Tahoma" w:hAnsi="Tahoma" w:cs="Tahoma"/>
          <w:b/>
          <w:sz w:val="18"/>
          <w:szCs w:val="18"/>
        </w:rPr>
      </w:pPr>
      <w:r w:rsidRPr="00BB5A72">
        <w:rPr>
          <w:rFonts w:ascii="Tahoma" w:hAnsi="Tahoma" w:cs="Tahoma"/>
          <w:b/>
          <w:sz w:val="18"/>
          <w:szCs w:val="18"/>
        </w:rPr>
        <w:t xml:space="preserve">UWAGI: </w:t>
      </w:r>
    </w:p>
    <w:p w14:paraId="56C1A854" w14:textId="77777777" w:rsidR="00204AED" w:rsidRPr="00BB5A72" w:rsidRDefault="00204AED" w:rsidP="00414439">
      <w:pPr>
        <w:widowControl/>
        <w:numPr>
          <w:ilvl w:val="0"/>
          <w:numId w:val="30"/>
        </w:numPr>
        <w:autoSpaceDE/>
        <w:autoSpaceDN/>
        <w:adjustRightInd/>
        <w:ind w:left="993" w:hanging="284"/>
        <w:contextualSpacing/>
        <w:jc w:val="both"/>
        <w:rPr>
          <w:rFonts w:ascii="Tahoma" w:hAnsi="Tahoma" w:cs="Tahoma"/>
          <w:sz w:val="18"/>
          <w:szCs w:val="18"/>
        </w:rPr>
      </w:pPr>
      <w:r w:rsidRPr="00BB5A72">
        <w:rPr>
          <w:rFonts w:ascii="Tahoma" w:hAnsi="Tahoma" w:cs="Tahoma"/>
          <w:sz w:val="18"/>
          <w:szCs w:val="18"/>
        </w:rPr>
        <w:t>W kolumnie „Odpowiedź Wykonawcy”  w pozycjach TAK/NIE</w:t>
      </w:r>
      <w:r w:rsidRPr="00BB5A72">
        <w:rPr>
          <w:rFonts w:ascii="Tahoma" w:hAnsi="Tahoma" w:cs="Tahoma"/>
          <w:sz w:val="18"/>
          <w:szCs w:val="18"/>
          <w:vertAlign w:val="superscript"/>
        </w:rPr>
        <w:t>*</w:t>
      </w:r>
      <w:r w:rsidRPr="00BB5A72">
        <w:rPr>
          <w:rFonts w:ascii="Tahoma" w:hAnsi="Tahoma" w:cs="Tahoma"/>
          <w:sz w:val="18"/>
          <w:szCs w:val="18"/>
        </w:rPr>
        <w:t xml:space="preserve"> zaznaczanie odpowiedzi NIE oznacza niespełnienie wymaganych przez Zamawiającego parametrów.</w:t>
      </w:r>
    </w:p>
    <w:p w14:paraId="5E639101"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zaoferowany przedmiot zamówienia spełnia warunki opisane w specyfikacji istotnych warunków zamówienia (SIWZ) oraz posiada parametry opisane w Opisie Przedmiotu Zamówienia.</w:t>
      </w:r>
    </w:p>
    <w:p w14:paraId="2CBEC22F"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że w/w oferowany przedmiot zamówienia jest kompletny i będzie gotowy do użytkowania bez żadnych dodatkowych inwestycji.</w:t>
      </w:r>
    </w:p>
    <w:p w14:paraId="2D2C515A"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dostarczymy na swój koszt materiały potrzebne do sprawdzenia czy przedmiot zamówienia funkcjonuje prawidłowo.</w:t>
      </w:r>
    </w:p>
    <w:p w14:paraId="1839C017"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wszystkie zaoferowane elementy przedmiotu zamówienia są ze sobą kompatybilne.</w:t>
      </w:r>
    </w:p>
    <w:p w14:paraId="7A8AF663" w14:textId="77777777" w:rsidR="00204AED" w:rsidRPr="00BB5A72" w:rsidRDefault="00204AED" w:rsidP="00414439">
      <w:pPr>
        <w:overflowPunct w:val="0"/>
        <w:ind w:left="993" w:hanging="284"/>
        <w:rPr>
          <w:rFonts w:ascii="Tahoma" w:hAnsi="Tahoma" w:cs="Tahoma"/>
          <w:sz w:val="18"/>
          <w:szCs w:val="18"/>
        </w:rPr>
      </w:pPr>
      <w:r w:rsidRPr="00BB5A72">
        <w:rPr>
          <w:rFonts w:ascii="Tahoma" w:hAnsi="Tahoma" w:cs="Tahoma"/>
          <w:sz w:val="18"/>
          <w:szCs w:val="18"/>
        </w:rPr>
        <w:t xml:space="preserve">                                                                   </w:t>
      </w:r>
    </w:p>
    <w:p w14:paraId="401B3178" w14:textId="77777777" w:rsidR="00204AED" w:rsidRPr="00BB5A72" w:rsidRDefault="00204AED" w:rsidP="00204AED">
      <w:pPr>
        <w:overflowPunct w:val="0"/>
        <w:rPr>
          <w:rFonts w:ascii="Tahoma" w:hAnsi="Tahoma" w:cs="Tahoma"/>
          <w:sz w:val="18"/>
          <w:szCs w:val="18"/>
        </w:rPr>
      </w:pPr>
    </w:p>
    <w:p w14:paraId="6E45AC05" w14:textId="77777777" w:rsidR="00B94DF3" w:rsidRPr="00BB5A72" w:rsidRDefault="00B94DF3" w:rsidP="00B94DF3">
      <w:pPr>
        <w:kinsoku w:val="0"/>
        <w:overflowPunct w:val="0"/>
        <w:autoSpaceDE/>
        <w:autoSpaceDN/>
        <w:adjustRightInd/>
        <w:spacing w:line="280" w:lineRule="exact"/>
        <w:ind w:right="432"/>
        <w:textAlignment w:val="baseline"/>
        <w:rPr>
          <w:rFonts w:ascii="Tahoma" w:hAnsi="Tahoma" w:cs="Tahoma"/>
          <w:sz w:val="18"/>
          <w:szCs w:val="18"/>
        </w:rPr>
      </w:pPr>
    </w:p>
    <w:p w14:paraId="6ABB667E" w14:textId="77777777" w:rsidR="00CA03EF" w:rsidRPr="00BB5A72" w:rsidRDefault="00CA03EF" w:rsidP="00B94DF3">
      <w:pPr>
        <w:kinsoku w:val="0"/>
        <w:overflowPunct w:val="0"/>
        <w:autoSpaceDE/>
        <w:autoSpaceDN/>
        <w:adjustRightInd/>
        <w:spacing w:line="280" w:lineRule="exact"/>
        <w:ind w:right="432"/>
        <w:textAlignment w:val="baseline"/>
        <w:rPr>
          <w:rFonts w:ascii="Tahoma" w:hAnsi="Tahoma" w:cs="Tahoma"/>
          <w:sz w:val="18"/>
          <w:szCs w:val="18"/>
        </w:rPr>
      </w:pPr>
      <w:bookmarkStart w:id="1" w:name="_GoBack"/>
      <w:bookmarkEnd w:id="1"/>
    </w:p>
    <w:p w14:paraId="3257D407" w14:textId="77777777" w:rsidR="00B94DF3" w:rsidRPr="00BB5A72" w:rsidRDefault="00B94DF3" w:rsidP="00B94DF3">
      <w:pPr>
        <w:ind w:left="5837" w:right="-2"/>
        <w:jc w:val="center"/>
        <w:rPr>
          <w:rFonts w:ascii="Tahoma" w:hAnsi="Tahoma" w:cs="Tahoma"/>
          <w:snapToGrid w:val="0"/>
          <w:sz w:val="18"/>
          <w:szCs w:val="18"/>
        </w:rPr>
      </w:pPr>
      <w:r w:rsidRPr="00BB5A72">
        <w:rPr>
          <w:rFonts w:ascii="Tahoma" w:hAnsi="Tahoma" w:cs="Tahoma"/>
          <w:snapToGrid w:val="0"/>
          <w:sz w:val="18"/>
          <w:szCs w:val="18"/>
        </w:rPr>
        <w:t>.........................................................</w:t>
      </w:r>
    </w:p>
    <w:p w14:paraId="6E6DEBBA" w14:textId="77777777" w:rsidR="00B94DF3" w:rsidRPr="00BB5A72" w:rsidRDefault="00B94DF3" w:rsidP="00B94DF3">
      <w:pPr>
        <w:ind w:left="5837" w:right="-2"/>
        <w:jc w:val="center"/>
        <w:rPr>
          <w:rFonts w:ascii="Tahoma" w:hAnsi="Tahoma" w:cs="Tahoma"/>
          <w:snapToGrid w:val="0"/>
          <w:sz w:val="18"/>
          <w:szCs w:val="18"/>
        </w:rPr>
      </w:pPr>
      <w:r w:rsidRPr="00BB5A72">
        <w:rPr>
          <w:rFonts w:ascii="Tahoma" w:hAnsi="Tahoma" w:cs="Tahoma"/>
          <w:snapToGrid w:val="0"/>
          <w:sz w:val="18"/>
          <w:szCs w:val="18"/>
        </w:rPr>
        <w:t>(podpis i pieczęć osoby uprawnionej</w:t>
      </w:r>
    </w:p>
    <w:p w14:paraId="09F940F3" w14:textId="77777777" w:rsidR="00D53C10" w:rsidRPr="00BB5A72" w:rsidRDefault="00B94DF3" w:rsidP="00F51F54">
      <w:pPr>
        <w:ind w:left="5837" w:right="-2"/>
        <w:jc w:val="center"/>
        <w:rPr>
          <w:rFonts w:ascii="Tahoma" w:hAnsi="Tahoma" w:cs="Tahoma"/>
          <w:sz w:val="18"/>
          <w:szCs w:val="18"/>
        </w:rPr>
      </w:pPr>
      <w:r w:rsidRPr="00BB5A72">
        <w:rPr>
          <w:rFonts w:ascii="Tahoma" w:hAnsi="Tahoma" w:cs="Tahoma"/>
          <w:snapToGrid w:val="0"/>
          <w:sz w:val="18"/>
          <w:szCs w:val="18"/>
        </w:rPr>
        <w:t>do reprezentowania firmy)</w:t>
      </w:r>
      <w:r w:rsidR="00F51F54" w:rsidRPr="00BB5A72">
        <w:rPr>
          <w:rFonts w:ascii="Tahoma" w:hAnsi="Tahoma" w:cs="Tahoma"/>
          <w:sz w:val="18"/>
          <w:szCs w:val="18"/>
        </w:rPr>
        <w:t xml:space="preserve"> </w:t>
      </w:r>
    </w:p>
    <w:sectPr w:rsidR="00D53C10" w:rsidRPr="00BB5A72" w:rsidSect="00CE16F4">
      <w:pgSz w:w="12038" w:h="16704"/>
      <w:pgMar w:top="851" w:right="1021"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E0E99" w14:textId="77777777" w:rsidR="00B94DF3" w:rsidRDefault="00B94DF3">
      <w:r>
        <w:separator/>
      </w:r>
    </w:p>
  </w:endnote>
  <w:endnote w:type="continuationSeparator" w:id="0">
    <w:p w14:paraId="2F88046B" w14:textId="77777777" w:rsidR="00B94DF3" w:rsidRDefault="00B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D5FDA" w14:textId="77777777" w:rsidR="00B94DF3" w:rsidRDefault="00B94DF3">
      <w:r>
        <w:separator/>
      </w:r>
    </w:p>
  </w:footnote>
  <w:footnote w:type="continuationSeparator" w:id="0">
    <w:p w14:paraId="25ED3B59" w14:textId="77777777" w:rsidR="00B94DF3" w:rsidRDefault="00B9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C5C4"/>
    <w:multiLevelType w:val="singleLevel"/>
    <w:tmpl w:val="1E62DAB7"/>
    <w:lvl w:ilvl="0">
      <w:start w:val="31"/>
      <w:numFmt w:val="decimal"/>
      <w:lvlText w:val="%1."/>
      <w:lvlJc w:val="left"/>
      <w:pPr>
        <w:tabs>
          <w:tab w:val="num" w:pos="572"/>
        </w:tabs>
      </w:pPr>
      <w:rPr>
        <w:rFonts w:ascii="Tahoma" w:hAnsi="Tahoma" w:cs="Tahoma"/>
        <w:snapToGrid/>
        <w:spacing w:val="-12"/>
        <w:sz w:val="19"/>
        <w:szCs w:val="19"/>
      </w:rPr>
    </w:lvl>
  </w:abstractNum>
  <w:abstractNum w:abstractNumId="1" w15:restartNumberingAfterBreak="0">
    <w:nsid w:val="04367EF0"/>
    <w:multiLevelType w:val="singleLevel"/>
    <w:tmpl w:val="18A65454"/>
    <w:lvl w:ilvl="0">
      <w:start w:val="13"/>
      <w:numFmt w:val="decimal"/>
      <w:lvlText w:val="%1."/>
      <w:lvlJc w:val="left"/>
      <w:pPr>
        <w:tabs>
          <w:tab w:val="num" w:pos="288"/>
        </w:tabs>
      </w:pPr>
      <w:rPr>
        <w:rFonts w:ascii="Tahoma" w:hAnsi="Tahoma" w:cs="Tahoma"/>
        <w:snapToGrid/>
        <w:spacing w:val="-4"/>
        <w:sz w:val="19"/>
        <w:szCs w:val="19"/>
      </w:rPr>
    </w:lvl>
  </w:abstractNum>
  <w:abstractNum w:abstractNumId="2"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3" w15:restartNumberingAfterBreak="0">
    <w:nsid w:val="07224A8C"/>
    <w:multiLevelType w:val="multilevel"/>
    <w:tmpl w:val="CAC8D6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2FB398"/>
    <w:multiLevelType w:val="singleLevel"/>
    <w:tmpl w:val="3446A465"/>
    <w:lvl w:ilvl="0">
      <w:start w:val="1"/>
      <w:numFmt w:val="decimal"/>
      <w:lvlText w:val="%1."/>
      <w:lvlJc w:val="left"/>
      <w:pPr>
        <w:tabs>
          <w:tab w:val="num" w:pos="360"/>
        </w:tabs>
        <w:ind w:left="72"/>
      </w:pPr>
      <w:rPr>
        <w:rFonts w:ascii="Tahoma" w:hAnsi="Tahoma" w:cs="Tahoma"/>
        <w:snapToGrid/>
        <w:spacing w:val="-129"/>
        <w:sz w:val="19"/>
        <w:szCs w:val="19"/>
      </w:rPr>
    </w:lvl>
  </w:abstractNum>
  <w:abstractNum w:abstractNumId="5" w15:restartNumberingAfterBreak="0">
    <w:nsid w:val="0A7845D3"/>
    <w:multiLevelType w:val="hybridMultilevel"/>
    <w:tmpl w:val="57640056"/>
    <w:lvl w:ilvl="0" w:tplc="6108EA6E">
      <w:start w:val="1"/>
      <w:numFmt w:val="decimal"/>
      <w:lvlText w:val="%1."/>
      <w:lvlJc w:val="left"/>
      <w:pPr>
        <w:tabs>
          <w:tab w:val="num" w:pos="227"/>
        </w:tabs>
        <w:ind w:left="227" w:hanging="11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567BBB"/>
    <w:multiLevelType w:val="hybridMultilevel"/>
    <w:tmpl w:val="EE70C096"/>
    <w:lvl w:ilvl="0" w:tplc="3DEE288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F776919"/>
    <w:multiLevelType w:val="hybridMultilevel"/>
    <w:tmpl w:val="8FB6ACBC"/>
    <w:lvl w:ilvl="0" w:tplc="6108EA6E">
      <w:start w:val="1"/>
      <w:numFmt w:val="decimal"/>
      <w:lvlText w:val="%1."/>
      <w:lvlJc w:val="left"/>
      <w:pPr>
        <w:tabs>
          <w:tab w:val="num" w:pos="340"/>
        </w:tabs>
        <w:ind w:left="340" w:hanging="114"/>
      </w:pPr>
      <w:rPr>
        <w:rFonts w:cs="Times New Roman" w:hint="default"/>
      </w:rPr>
    </w:lvl>
    <w:lvl w:ilvl="1" w:tplc="197E60C4">
      <w:start w:val="1"/>
      <w:numFmt w:val="bullet"/>
      <w:lvlText w:val=""/>
      <w:lvlJc w:val="left"/>
      <w:pPr>
        <w:tabs>
          <w:tab w:val="num" w:pos="1193"/>
        </w:tabs>
        <w:ind w:left="853" w:firstLine="340"/>
      </w:pPr>
      <w:rPr>
        <w:rFonts w:ascii="Wingdings" w:hAnsi="Wingdings" w:hint="default"/>
      </w:rPr>
    </w:lvl>
    <w:lvl w:ilvl="2" w:tplc="0415001B" w:tentative="1">
      <w:start w:val="1"/>
      <w:numFmt w:val="lowerRoman"/>
      <w:lvlText w:val="%3."/>
      <w:lvlJc w:val="right"/>
      <w:pPr>
        <w:tabs>
          <w:tab w:val="num" w:pos="2273"/>
        </w:tabs>
        <w:ind w:left="2273" w:hanging="180"/>
      </w:pPr>
      <w:rPr>
        <w:rFonts w:cs="Times New Roman"/>
      </w:rPr>
    </w:lvl>
    <w:lvl w:ilvl="3" w:tplc="0415000F" w:tentative="1">
      <w:start w:val="1"/>
      <w:numFmt w:val="decimal"/>
      <w:lvlText w:val="%4."/>
      <w:lvlJc w:val="left"/>
      <w:pPr>
        <w:tabs>
          <w:tab w:val="num" w:pos="2993"/>
        </w:tabs>
        <w:ind w:left="2993" w:hanging="360"/>
      </w:pPr>
      <w:rPr>
        <w:rFonts w:cs="Times New Roman"/>
      </w:rPr>
    </w:lvl>
    <w:lvl w:ilvl="4" w:tplc="04150019" w:tentative="1">
      <w:start w:val="1"/>
      <w:numFmt w:val="lowerLetter"/>
      <w:lvlText w:val="%5."/>
      <w:lvlJc w:val="left"/>
      <w:pPr>
        <w:tabs>
          <w:tab w:val="num" w:pos="3713"/>
        </w:tabs>
        <w:ind w:left="3713" w:hanging="360"/>
      </w:pPr>
      <w:rPr>
        <w:rFonts w:cs="Times New Roman"/>
      </w:rPr>
    </w:lvl>
    <w:lvl w:ilvl="5" w:tplc="0415001B" w:tentative="1">
      <w:start w:val="1"/>
      <w:numFmt w:val="lowerRoman"/>
      <w:lvlText w:val="%6."/>
      <w:lvlJc w:val="right"/>
      <w:pPr>
        <w:tabs>
          <w:tab w:val="num" w:pos="4433"/>
        </w:tabs>
        <w:ind w:left="4433" w:hanging="180"/>
      </w:pPr>
      <w:rPr>
        <w:rFonts w:cs="Times New Roman"/>
      </w:rPr>
    </w:lvl>
    <w:lvl w:ilvl="6" w:tplc="0415000F" w:tentative="1">
      <w:start w:val="1"/>
      <w:numFmt w:val="decimal"/>
      <w:lvlText w:val="%7."/>
      <w:lvlJc w:val="left"/>
      <w:pPr>
        <w:tabs>
          <w:tab w:val="num" w:pos="5153"/>
        </w:tabs>
        <w:ind w:left="5153" w:hanging="360"/>
      </w:pPr>
      <w:rPr>
        <w:rFonts w:cs="Times New Roman"/>
      </w:rPr>
    </w:lvl>
    <w:lvl w:ilvl="7" w:tplc="04150019" w:tentative="1">
      <w:start w:val="1"/>
      <w:numFmt w:val="lowerLetter"/>
      <w:lvlText w:val="%8."/>
      <w:lvlJc w:val="left"/>
      <w:pPr>
        <w:tabs>
          <w:tab w:val="num" w:pos="5873"/>
        </w:tabs>
        <w:ind w:left="5873" w:hanging="360"/>
      </w:pPr>
      <w:rPr>
        <w:rFonts w:cs="Times New Roman"/>
      </w:rPr>
    </w:lvl>
    <w:lvl w:ilvl="8" w:tplc="0415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162A10C8"/>
    <w:multiLevelType w:val="hybridMultilevel"/>
    <w:tmpl w:val="D676F31E"/>
    <w:lvl w:ilvl="0" w:tplc="4840180E">
      <w:start w:val="1"/>
      <w:numFmt w:val="bullet"/>
      <w:lvlText w:val=""/>
      <w:lvlJc w:val="left"/>
      <w:pPr>
        <w:tabs>
          <w:tab w:val="num" w:pos="360"/>
        </w:tabs>
        <w:ind w:left="360" w:hanging="360"/>
      </w:pPr>
      <w:rPr>
        <w:rFonts w:ascii="Symbol" w:hAnsi="Symbol" w:hint="default"/>
        <w:color w:val="auto"/>
        <w:sz w:val="18"/>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15:restartNumberingAfterBreak="0">
    <w:nsid w:val="1C6876BA"/>
    <w:multiLevelType w:val="hybridMultilevel"/>
    <w:tmpl w:val="FDA0AAB8"/>
    <w:lvl w:ilvl="0" w:tplc="197E60C4">
      <w:start w:val="1"/>
      <w:numFmt w:val="bullet"/>
      <w:lvlText w:val=""/>
      <w:lvlJc w:val="left"/>
      <w:pPr>
        <w:tabs>
          <w:tab w:val="num" w:pos="689"/>
        </w:tabs>
        <w:ind w:left="349" w:firstLine="340"/>
      </w:pPr>
      <w:rPr>
        <w:rFonts w:ascii="Wingdings" w:hAnsi="Wingdings"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C8260E0"/>
    <w:multiLevelType w:val="hybridMultilevel"/>
    <w:tmpl w:val="694AB1D0"/>
    <w:lvl w:ilvl="0" w:tplc="0415000F">
      <w:start w:val="1"/>
      <w:numFmt w:val="decimal"/>
      <w:lvlText w:val="%1."/>
      <w:lvlJc w:val="left"/>
      <w:pPr>
        <w:tabs>
          <w:tab w:val="num" w:pos="792"/>
        </w:tabs>
        <w:ind w:left="792" w:hanging="360"/>
      </w:pPr>
      <w:rPr>
        <w:rFonts w:cs="Times New Roman"/>
      </w:rPr>
    </w:lvl>
    <w:lvl w:ilvl="1" w:tplc="04150019" w:tentative="1">
      <w:start w:val="1"/>
      <w:numFmt w:val="lowerLetter"/>
      <w:lvlText w:val="%2."/>
      <w:lvlJc w:val="left"/>
      <w:pPr>
        <w:tabs>
          <w:tab w:val="num" w:pos="1512"/>
        </w:tabs>
        <w:ind w:left="1512" w:hanging="360"/>
      </w:pPr>
      <w:rPr>
        <w:rFonts w:cs="Times New Roman"/>
      </w:rPr>
    </w:lvl>
    <w:lvl w:ilvl="2" w:tplc="0415001B" w:tentative="1">
      <w:start w:val="1"/>
      <w:numFmt w:val="lowerRoman"/>
      <w:lvlText w:val="%3."/>
      <w:lvlJc w:val="right"/>
      <w:pPr>
        <w:tabs>
          <w:tab w:val="num" w:pos="2232"/>
        </w:tabs>
        <w:ind w:left="2232" w:hanging="180"/>
      </w:pPr>
      <w:rPr>
        <w:rFonts w:cs="Times New Roman"/>
      </w:rPr>
    </w:lvl>
    <w:lvl w:ilvl="3" w:tplc="0415000F" w:tentative="1">
      <w:start w:val="1"/>
      <w:numFmt w:val="decimal"/>
      <w:lvlText w:val="%4."/>
      <w:lvlJc w:val="left"/>
      <w:pPr>
        <w:tabs>
          <w:tab w:val="num" w:pos="2952"/>
        </w:tabs>
        <w:ind w:left="2952" w:hanging="360"/>
      </w:pPr>
      <w:rPr>
        <w:rFonts w:cs="Times New Roman"/>
      </w:rPr>
    </w:lvl>
    <w:lvl w:ilvl="4" w:tplc="04150019" w:tentative="1">
      <w:start w:val="1"/>
      <w:numFmt w:val="lowerLetter"/>
      <w:lvlText w:val="%5."/>
      <w:lvlJc w:val="left"/>
      <w:pPr>
        <w:tabs>
          <w:tab w:val="num" w:pos="3672"/>
        </w:tabs>
        <w:ind w:left="3672" w:hanging="360"/>
      </w:pPr>
      <w:rPr>
        <w:rFonts w:cs="Times New Roman"/>
      </w:rPr>
    </w:lvl>
    <w:lvl w:ilvl="5" w:tplc="0415001B" w:tentative="1">
      <w:start w:val="1"/>
      <w:numFmt w:val="lowerRoman"/>
      <w:lvlText w:val="%6."/>
      <w:lvlJc w:val="right"/>
      <w:pPr>
        <w:tabs>
          <w:tab w:val="num" w:pos="4392"/>
        </w:tabs>
        <w:ind w:left="4392" w:hanging="180"/>
      </w:pPr>
      <w:rPr>
        <w:rFonts w:cs="Times New Roman"/>
      </w:rPr>
    </w:lvl>
    <w:lvl w:ilvl="6" w:tplc="0415000F" w:tentative="1">
      <w:start w:val="1"/>
      <w:numFmt w:val="decimal"/>
      <w:lvlText w:val="%7."/>
      <w:lvlJc w:val="left"/>
      <w:pPr>
        <w:tabs>
          <w:tab w:val="num" w:pos="5112"/>
        </w:tabs>
        <w:ind w:left="5112" w:hanging="360"/>
      </w:pPr>
      <w:rPr>
        <w:rFonts w:cs="Times New Roman"/>
      </w:rPr>
    </w:lvl>
    <w:lvl w:ilvl="7" w:tplc="04150019" w:tentative="1">
      <w:start w:val="1"/>
      <w:numFmt w:val="lowerLetter"/>
      <w:lvlText w:val="%8."/>
      <w:lvlJc w:val="left"/>
      <w:pPr>
        <w:tabs>
          <w:tab w:val="num" w:pos="5832"/>
        </w:tabs>
        <w:ind w:left="5832" w:hanging="360"/>
      </w:pPr>
      <w:rPr>
        <w:rFonts w:cs="Times New Roman"/>
      </w:rPr>
    </w:lvl>
    <w:lvl w:ilvl="8" w:tplc="0415001B" w:tentative="1">
      <w:start w:val="1"/>
      <w:numFmt w:val="lowerRoman"/>
      <w:lvlText w:val="%9."/>
      <w:lvlJc w:val="right"/>
      <w:pPr>
        <w:tabs>
          <w:tab w:val="num" w:pos="6552"/>
        </w:tabs>
        <w:ind w:left="6552" w:hanging="180"/>
      </w:pPr>
      <w:rPr>
        <w:rFonts w:cs="Times New Roman"/>
      </w:rPr>
    </w:lvl>
  </w:abstractNum>
  <w:abstractNum w:abstractNumId="11" w15:restartNumberingAfterBreak="0">
    <w:nsid w:val="26065E4C"/>
    <w:multiLevelType w:val="hybridMultilevel"/>
    <w:tmpl w:val="8D78D74E"/>
    <w:lvl w:ilvl="0" w:tplc="197E60C4">
      <w:start w:val="1"/>
      <w:numFmt w:val="bullet"/>
      <w:lvlText w:val=""/>
      <w:lvlJc w:val="left"/>
      <w:pPr>
        <w:tabs>
          <w:tab w:val="num" w:pos="397"/>
        </w:tabs>
        <w:ind w:left="57" w:firstLine="340"/>
      </w:pPr>
      <w:rPr>
        <w:rFonts w:ascii="Wingdings" w:hAnsi="Wingdings" w:hint="default"/>
      </w:rPr>
    </w:lvl>
    <w:lvl w:ilvl="1" w:tplc="04150003" w:tentative="1">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8394953"/>
    <w:multiLevelType w:val="multilevel"/>
    <w:tmpl w:val="3EF25794"/>
    <w:lvl w:ilvl="0">
      <w:start w:val="1"/>
      <w:numFmt w:val="lowerLetter"/>
      <w:lvlText w:val="%1)."/>
      <w:lvlJc w:val="left"/>
      <w:pPr>
        <w:tabs>
          <w:tab w:val="num" w:pos="1460"/>
        </w:tabs>
        <w:ind w:left="1460" w:hanging="38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520"/>
        </w:tabs>
        <w:ind w:left="4520" w:hanging="380"/>
      </w:pPr>
      <w:rPr>
        <w:rFonts w:cs="Times New Roman" w:hint="default"/>
        <w:b w:val="0"/>
        <w:i w:val="0"/>
        <w:strike w:val="0"/>
        <w:dstrike w:val="0"/>
        <w:sz w:val="18"/>
        <w:szCs w:val="18"/>
        <w:u w:val="none"/>
        <w:effect w:val="none"/>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20641F0"/>
    <w:multiLevelType w:val="hybridMultilevel"/>
    <w:tmpl w:val="BEDA2932"/>
    <w:lvl w:ilvl="0" w:tplc="DE00485A">
      <w:start w:val="1"/>
      <w:numFmt w:val="bullet"/>
      <w:lvlText w:val=""/>
      <w:lvlJc w:val="left"/>
      <w:pPr>
        <w:tabs>
          <w:tab w:val="num" w:pos="644"/>
        </w:tabs>
        <w:ind w:left="644" w:hanging="360"/>
      </w:pPr>
      <w:rPr>
        <w:rFonts w:ascii="Wingdings" w:hAnsi="Wingdings" w:hint="default"/>
        <w:sz w:val="16"/>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52915F9"/>
    <w:multiLevelType w:val="hybridMultilevel"/>
    <w:tmpl w:val="8D568744"/>
    <w:lvl w:ilvl="0" w:tplc="CFB6F10A">
      <w:start w:val="1"/>
      <w:numFmt w:val="lowerLetter"/>
      <w:lvlText w:val="%1) "/>
      <w:lvlJc w:val="left"/>
      <w:pPr>
        <w:tabs>
          <w:tab w:val="num" w:pos="600"/>
        </w:tabs>
        <w:ind w:left="600" w:hanging="600"/>
      </w:pPr>
      <w:rPr>
        <w:rFonts w:ascii="Arial" w:hAnsi="Arial" w:cs="Arial"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2111E0"/>
    <w:multiLevelType w:val="hybridMultilevel"/>
    <w:tmpl w:val="8188CA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7C8ECBE0">
      <w:start w:val="1"/>
      <w:numFmt w:val="decimal"/>
      <w:lvlText w:val="%4."/>
      <w:lvlJc w:val="left"/>
      <w:pPr>
        <w:ind w:left="2880" w:hanging="360"/>
      </w:pPr>
      <w:rPr>
        <w:rFonts w:cs="Times New Roman"/>
        <w:i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E120679"/>
    <w:multiLevelType w:val="multilevel"/>
    <w:tmpl w:val="9C12EFB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D673DCC"/>
    <w:multiLevelType w:val="hybridMultilevel"/>
    <w:tmpl w:val="5776AEC6"/>
    <w:lvl w:ilvl="0" w:tplc="24E6D7B6">
      <w:start w:val="1"/>
      <w:numFmt w:val="decimal"/>
      <w:lvlText w:val="%1."/>
      <w:lvlJc w:val="left"/>
      <w:pPr>
        <w:ind w:left="720" w:hanging="360"/>
      </w:pPr>
      <w:rPr>
        <w:rFonts w:cs="Times New Roman" w:hint="default"/>
        <w:b w:val="0"/>
        <w:i w:val="0"/>
        <w:strike w:val="0"/>
        <w:dstrike w:val="0"/>
        <w:sz w:val="18"/>
        <w:szCs w:val="18"/>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FAB120D"/>
    <w:multiLevelType w:val="hybridMultilevel"/>
    <w:tmpl w:val="EB92C3E8"/>
    <w:lvl w:ilvl="0" w:tplc="A252961A">
      <w:start w:val="1"/>
      <w:numFmt w:val="decimal"/>
      <w:lvlText w:val="%1."/>
      <w:lvlJc w:val="left"/>
      <w:pPr>
        <w:tabs>
          <w:tab w:val="num" w:pos="720"/>
        </w:tabs>
        <w:ind w:left="720" w:hanging="360"/>
      </w:pPr>
      <w:rPr>
        <w:rFonts w:cs="Times New Roman"/>
        <w:b w:val="0"/>
      </w:rPr>
    </w:lvl>
    <w:lvl w:ilvl="1" w:tplc="A8E4AFA8">
      <w:start w:val="1"/>
      <w:numFmt w:val="bullet"/>
      <w:lvlText w:val=""/>
      <w:lvlJc w:val="left"/>
      <w:pPr>
        <w:tabs>
          <w:tab w:val="num" w:pos="1440"/>
        </w:tabs>
        <w:ind w:left="1440" w:hanging="360"/>
      </w:pPr>
      <w:rPr>
        <w:rFonts w:ascii="Wingdings" w:hAnsi="Wingdings"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342F39"/>
    <w:multiLevelType w:val="hybridMultilevel"/>
    <w:tmpl w:val="9C9C747E"/>
    <w:lvl w:ilvl="0" w:tplc="A252961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7601F8"/>
    <w:multiLevelType w:val="hybridMultilevel"/>
    <w:tmpl w:val="C68C9084"/>
    <w:lvl w:ilvl="0" w:tplc="CAD017B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061F4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EB35673"/>
    <w:multiLevelType w:val="hybridMultilevel"/>
    <w:tmpl w:val="E40C6696"/>
    <w:lvl w:ilvl="0" w:tplc="E7BCBC50">
      <w:start w:val="1"/>
      <w:numFmt w:val="decimal"/>
      <w:lvlText w:val="%1."/>
      <w:lvlJc w:val="left"/>
      <w:pPr>
        <w:tabs>
          <w:tab w:val="num" w:pos="720"/>
        </w:tabs>
        <w:ind w:left="720" w:hanging="360"/>
      </w:pPr>
      <w:rPr>
        <w:rFonts w:ascii="Arial" w:hAnsi="Arial" w:cs="Arial" w:hint="default"/>
        <w:i w:val="0"/>
        <w:sz w:val="18"/>
        <w:szCs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24" w15:restartNumberingAfterBreak="0">
    <w:nsid w:val="6B601E94"/>
    <w:multiLevelType w:val="hybridMultilevel"/>
    <w:tmpl w:val="BAB8DCCA"/>
    <w:lvl w:ilvl="0" w:tplc="AECC51F0">
      <w:start w:val="1"/>
      <w:numFmt w:val="decimal"/>
      <w:lvlText w:val="%1."/>
      <w:lvlJc w:val="left"/>
      <w:pPr>
        <w:tabs>
          <w:tab w:val="num" w:pos="720"/>
        </w:tabs>
        <w:ind w:left="720" w:hanging="360"/>
      </w:pPr>
      <w:rPr>
        <w:rFonts w:cs="Times New Roman"/>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EA6A33"/>
    <w:multiLevelType w:val="hybridMultilevel"/>
    <w:tmpl w:val="8B50E8EC"/>
    <w:lvl w:ilvl="0" w:tplc="6AE097A4">
      <w:start w:val="1"/>
      <w:numFmt w:val="decimal"/>
      <w:lvlText w:val="%1."/>
      <w:lvlJc w:val="left"/>
      <w:pPr>
        <w:ind w:left="720" w:hanging="360"/>
      </w:pPr>
      <w:rPr>
        <w:rFonts w:ascii="Arial" w:hAnsi="Arial" w:cs="Arial" w:hint="default"/>
        <w:b w:val="0"/>
        <w:kern w:val="2"/>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CF766B1"/>
    <w:multiLevelType w:val="hybridMultilevel"/>
    <w:tmpl w:val="994EB5F0"/>
    <w:lvl w:ilvl="0" w:tplc="BD7823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3A2515"/>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0"/>
  </w:num>
  <w:num w:numId="5">
    <w:abstractNumId w:val="5"/>
  </w:num>
  <w:num w:numId="6">
    <w:abstractNumId w:val="3"/>
  </w:num>
  <w:num w:numId="7">
    <w:abstractNumId w:val="7"/>
  </w:num>
  <w:num w:numId="8">
    <w:abstractNumId w:val="26"/>
  </w:num>
  <w:num w:numId="9">
    <w:abstractNumId w:val="11"/>
  </w:num>
  <w:num w:numId="10">
    <w:abstractNumId w:val="12"/>
  </w:num>
  <w:num w:numId="11">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
    <w:abstractNumId w:val="20"/>
  </w:num>
  <w:num w:numId="15">
    <w:abstractNumId w:val="16"/>
  </w:num>
  <w:num w:numId="16">
    <w:abstractNumId w:val="8"/>
  </w:num>
  <w:num w:numId="17">
    <w:abstractNumId w:val="2"/>
    <w:lvlOverride w:ilvl="0">
      <w:startOverride w:val="1"/>
    </w:lvlOverride>
  </w:num>
  <w:num w:numId="18">
    <w:abstractNumId w:val="22"/>
  </w:num>
  <w:num w:numId="19">
    <w:abstractNumId w:val="13"/>
  </w:num>
  <w:num w:numId="20">
    <w:abstractNumId w:val="15"/>
  </w:num>
  <w:num w:numId="21">
    <w:abstractNumId w:val="14"/>
  </w:num>
  <w:num w:numId="22">
    <w:abstractNumId w:val="18"/>
  </w:num>
  <w:num w:numId="23">
    <w:abstractNumId w:val="24"/>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 w:numId="28">
    <w:abstractNumId w:val="9"/>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385"/>
    <w:rsid w:val="00016536"/>
    <w:rsid w:val="000440F8"/>
    <w:rsid w:val="00053ED4"/>
    <w:rsid w:val="00074E31"/>
    <w:rsid w:val="00096385"/>
    <w:rsid w:val="000C087C"/>
    <w:rsid w:val="000E6991"/>
    <w:rsid w:val="000F6BD1"/>
    <w:rsid w:val="0010574E"/>
    <w:rsid w:val="00106E59"/>
    <w:rsid w:val="00120234"/>
    <w:rsid w:val="00121223"/>
    <w:rsid w:val="0014575B"/>
    <w:rsid w:val="00157180"/>
    <w:rsid w:val="00157C82"/>
    <w:rsid w:val="0017407A"/>
    <w:rsid w:val="0017467A"/>
    <w:rsid w:val="00193CB7"/>
    <w:rsid w:val="001B6A97"/>
    <w:rsid w:val="00204AED"/>
    <w:rsid w:val="0022273A"/>
    <w:rsid w:val="002405B5"/>
    <w:rsid w:val="00274250"/>
    <w:rsid w:val="002A1C2F"/>
    <w:rsid w:val="002A22C3"/>
    <w:rsid w:val="002D7219"/>
    <w:rsid w:val="00331E2A"/>
    <w:rsid w:val="00354CDF"/>
    <w:rsid w:val="00361246"/>
    <w:rsid w:val="003A34C6"/>
    <w:rsid w:val="003D15D4"/>
    <w:rsid w:val="0040716C"/>
    <w:rsid w:val="00414439"/>
    <w:rsid w:val="004505E9"/>
    <w:rsid w:val="00460D3F"/>
    <w:rsid w:val="00474D08"/>
    <w:rsid w:val="00477672"/>
    <w:rsid w:val="00477E8E"/>
    <w:rsid w:val="00496267"/>
    <w:rsid w:val="004B191D"/>
    <w:rsid w:val="004B30B6"/>
    <w:rsid w:val="004D0DFA"/>
    <w:rsid w:val="00544709"/>
    <w:rsid w:val="00566698"/>
    <w:rsid w:val="005904DD"/>
    <w:rsid w:val="00595ED9"/>
    <w:rsid w:val="005A0E9D"/>
    <w:rsid w:val="005A2CA1"/>
    <w:rsid w:val="005F4EBB"/>
    <w:rsid w:val="006038F1"/>
    <w:rsid w:val="006418C3"/>
    <w:rsid w:val="00671FDC"/>
    <w:rsid w:val="006922BE"/>
    <w:rsid w:val="0069663D"/>
    <w:rsid w:val="006B2B99"/>
    <w:rsid w:val="006C0F6A"/>
    <w:rsid w:val="006D4433"/>
    <w:rsid w:val="0072243C"/>
    <w:rsid w:val="00744251"/>
    <w:rsid w:val="00746818"/>
    <w:rsid w:val="007C44BC"/>
    <w:rsid w:val="007E2AE3"/>
    <w:rsid w:val="007F098D"/>
    <w:rsid w:val="007F18CD"/>
    <w:rsid w:val="00805DBA"/>
    <w:rsid w:val="00807AC6"/>
    <w:rsid w:val="0082730E"/>
    <w:rsid w:val="00846815"/>
    <w:rsid w:val="008678A6"/>
    <w:rsid w:val="00891345"/>
    <w:rsid w:val="0089768A"/>
    <w:rsid w:val="008A4DE4"/>
    <w:rsid w:val="008D6DE3"/>
    <w:rsid w:val="0090774F"/>
    <w:rsid w:val="00931BE5"/>
    <w:rsid w:val="00945AB7"/>
    <w:rsid w:val="009A171A"/>
    <w:rsid w:val="009A6A39"/>
    <w:rsid w:val="009A718F"/>
    <w:rsid w:val="009C347F"/>
    <w:rsid w:val="009C7511"/>
    <w:rsid w:val="009E5ACA"/>
    <w:rsid w:val="009F2647"/>
    <w:rsid w:val="00A24C8F"/>
    <w:rsid w:val="00A702FA"/>
    <w:rsid w:val="00A944D2"/>
    <w:rsid w:val="00A9589B"/>
    <w:rsid w:val="00B35EE5"/>
    <w:rsid w:val="00B816E2"/>
    <w:rsid w:val="00B91DB8"/>
    <w:rsid w:val="00B921DF"/>
    <w:rsid w:val="00B94DF3"/>
    <w:rsid w:val="00BB5A72"/>
    <w:rsid w:val="00BC0D3E"/>
    <w:rsid w:val="00BD6287"/>
    <w:rsid w:val="00BE2FE0"/>
    <w:rsid w:val="00BE7D08"/>
    <w:rsid w:val="00BF403E"/>
    <w:rsid w:val="00C3466E"/>
    <w:rsid w:val="00C53C2C"/>
    <w:rsid w:val="00C67D82"/>
    <w:rsid w:val="00C75C3D"/>
    <w:rsid w:val="00CA03EF"/>
    <w:rsid w:val="00CA5414"/>
    <w:rsid w:val="00CA6859"/>
    <w:rsid w:val="00CA7848"/>
    <w:rsid w:val="00CB4D9E"/>
    <w:rsid w:val="00CC7E93"/>
    <w:rsid w:val="00CE16F4"/>
    <w:rsid w:val="00CF068B"/>
    <w:rsid w:val="00CF3AC2"/>
    <w:rsid w:val="00CF7F81"/>
    <w:rsid w:val="00D0647F"/>
    <w:rsid w:val="00D25AC0"/>
    <w:rsid w:val="00D40EF3"/>
    <w:rsid w:val="00D53C10"/>
    <w:rsid w:val="00D71351"/>
    <w:rsid w:val="00D87059"/>
    <w:rsid w:val="00D92B7A"/>
    <w:rsid w:val="00DC3F06"/>
    <w:rsid w:val="00DE0D75"/>
    <w:rsid w:val="00E21C2E"/>
    <w:rsid w:val="00E90953"/>
    <w:rsid w:val="00EE3BAF"/>
    <w:rsid w:val="00F01A8A"/>
    <w:rsid w:val="00F01C0E"/>
    <w:rsid w:val="00F17E9B"/>
    <w:rsid w:val="00F51F54"/>
    <w:rsid w:val="00F55B34"/>
    <w:rsid w:val="00F635B0"/>
    <w:rsid w:val="00F8353B"/>
    <w:rsid w:val="00FB7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4EFE72"/>
  <w14:defaultImageDpi w14:val="0"/>
  <w15:docId w15:val="{9D0EA63D-167B-418C-BD29-664B32F6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sz w:val="20"/>
      <w:szCs w:val="20"/>
    </w:rPr>
  </w:style>
  <w:style w:type="paragraph" w:styleId="Nagwek1">
    <w:name w:val="heading 1"/>
    <w:basedOn w:val="Normalny"/>
    <w:next w:val="Normalny"/>
    <w:link w:val="Nagwek1Znak"/>
    <w:uiPriority w:val="99"/>
    <w:qFormat/>
    <w:locked/>
    <w:rsid w:val="00B921DF"/>
    <w:pPr>
      <w:keepNext/>
      <w:spacing w:before="240" w:after="60"/>
      <w:outlineLvl w:val="0"/>
    </w:pPr>
    <w:rPr>
      <w:rFonts w:ascii="Arial" w:hAnsi="Arial" w:cs="Arial"/>
      <w:b/>
      <w:bCs/>
      <w:kern w:val="32"/>
      <w:sz w:val="32"/>
      <w:szCs w:val="32"/>
    </w:rPr>
  </w:style>
  <w:style w:type="paragraph" w:styleId="Nagwek5">
    <w:name w:val="heading 5"/>
    <w:basedOn w:val="Normalny"/>
    <w:next w:val="Normalny"/>
    <w:link w:val="Nagwek5Znak"/>
    <w:uiPriority w:val="99"/>
    <w:qFormat/>
    <w:locked/>
    <w:rsid w:val="003D15D4"/>
    <w:pPr>
      <w:keepNext/>
      <w:widowControl/>
      <w:suppressAutoHyphens/>
      <w:autoSpaceDE/>
      <w:autoSpaceDN/>
      <w:adjustRightInd/>
      <w:ind w:left="720"/>
      <w:outlineLvl w:val="4"/>
    </w:pPr>
    <w:rPr>
      <w:rFonts w:ascii="Arial" w:hAnsi="Arial" w:cs="Arial"/>
      <w:b/>
      <w:lang w:val="cs-CZ" w:eastAsia="ar-SA"/>
    </w:rPr>
  </w:style>
  <w:style w:type="paragraph" w:styleId="Nagwek6">
    <w:name w:val="heading 6"/>
    <w:basedOn w:val="Normalny"/>
    <w:next w:val="Normalny"/>
    <w:link w:val="Nagwek6Znak"/>
    <w:uiPriority w:val="99"/>
    <w:qFormat/>
    <w:locked/>
    <w:rsid w:val="003D15D4"/>
    <w:pPr>
      <w:keepNext/>
      <w:widowControl/>
      <w:suppressAutoHyphens/>
      <w:autoSpaceDE/>
      <w:autoSpaceDN/>
      <w:adjustRightInd/>
      <w:jc w:val="center"/>
      <w:outlineLvl w:val="5"/>
    </w:pPr>
    <w:rPr>
      <w:rFonts w:ascii="Arial" w:hAnsi="Arial"/>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5Znak">
    <w:name w:val="Nagłówek 5 Znak"/>
    <w:basedOn w:val="Domylnaczcionkaakapitu"/>
    <w:link w:val="Nagwek5"/>
    <w:uiPriority w:val="9"/>
    <w:semiHidden/>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rPr>
  </w:style>
  <w:style w:type="character" w:styleId="Hipercze">
    <w:name w:val="Hyperlink"/>
    <w:basedOn w:val="Domylnaczcionkaakapitu"/>
    <w:uiPriority w:val="99"/>
    <w:rsid w:val="00D71351"/>
    <w:rPr>
      <w:rFonts w:cs="Times New Roman"/>
      <w:color w:val="0000FF"/>
      <w:u w:val="single"/>
    </w:rPr>
  </w:style>
  <w:style w:type="paragraph" w:customStyle="1" w:styleId="Default">
    <w:name w:val="Default"/>
    <w:uiPriority w:val="99"/>
    <w:rsid w:val="003D15D4"/>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rsid w:val="00B94DF3"/>
    <w:pPr>
      <w:widowControl/>
      <w:suppressAutoHyphens/>
      <w:autoSpaceDE/>
      <w:autoSpaceDN/>
      <w:adjustRightInd/>
    </w:pPr>
    <w:rPr>
      <w:lang w:eastAsia="ar-SA"/>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odstawowywcity2">
    <w:name w:val="Body Text Indent 2"/>
    <w:basedOn w:val="Normalny"/>
    <w:link w:val="Tekstpodstawowywcity2Znak"/>
    <w:uiPriority w:val="99"/>
    <w:rsid w:val="00B94DF3"/>
    <w:pPr>
      <w:widowControl/>
      <w:autoSpaceDE/>
      <w:autoSpaceDN/>
      <w:adjustRightInd/>
      <w:spacing w:after="120" w:line="480" w:lineRule="auto"/>
      <w:ind w:left="283"/>
    </w:pPr>
  </w:style>
  <w:style w:type="character" w:styleId="Odwoanieprzypisudolnego">
    <w:name w:val="footnote reference"/>
    <w:basedOn w:val="Domylnaczcionkaakapitu"/>
    <w:uiPriority w:val="99"/>
    <w:semiHidden/>
    <w:rsid w:val="00B94DF3"/>
    <w:rPr>
      <w:rFonts w:cs="Times New Roman"/>
      <w:vertAlign w:val="superscript"/>
    </w:rPr>
  </w:style>
  <w:style w:type="character" w:customStyle="1" w:styleId="Tekstpodstawowywcity2Znak">
    <w:name w:val="Tekst podstawowy wcięty 2 Znak"/>
    <w:basedOn w:val="Domylnaczcionkaakapitu"/>
    <w:link w:val="Tekstpodstawowywcity2"/>
    <w:uiPriority w:val="99"/>
    <w:locked/>
    <w:rsid w:val="00B94DF3"/>
    <w:rPr>
      <w:rFonts w:cs="Times New Roman"/>
      <w:lang w:val="pl-PL" w:eastAsia="pl-PL" w:bidi="ar-SA"/>
    </w:rPr>
  </w:style>
  <w:style w:type="paragraph" w:styleId="Tekstpodstawowy">
    <w:name w:val="Body Text"/>
    <w:basedOn w:val="Normalny"/>
    <w:link w:val="TekstpodstawowyZnak"/>
    <w:uiPriority w:val="99"/>
    <w:rsid w:val="00B921DF"/>
    <w:pPr>
      <w:spacing w:after="120"/>
    </w:pPr>
  </w:style>
  <w:style w:type="character" w:customStyle="1" w:styleId="TekstpodstawowyZnak">
    <w:name w:val="Tekst podstawowy Znak"/>
    <w:basedOn w:val="Domylnaczcionkaakapitu"/>
    <w:link w:val="Tekstpodstawowy"/>
    <w:uiPriority w:val="99"/>
    <w:semiHidden/>
    <w:rPr>
      <w:sz w:val="20"/>
      <w:szCs w:val="20"/>
    </w:rPr>
  </w:style>
  <w:style w:type="paragraph" w:styleId="Tekstpodstawowywcity">
    <w:name w:val="Body Text Indent"/>
    <w:basedOn w:val="Normalny"/>
    <w:link w:val="TekstpodstawowywcityZnak"/>
    <w:uiPriority w:val="99"/>
    <w:rsid w:val="00B921DF"/>
    <w:pPr>
      <w:spacing w:after="120"/>
      <w:ind w:left="283"/>
    </w:pPr>
  </w:style>
  <w:style w:type="character" w:customStyle="1" w:styleId="TekstpodstawowywcityZnak">
    <w:name w:val="Tekst podstawowy wcięty Znak"/>
    <w:basedOn w:val="Domylnaczcionkaakapitu"/>
    <w:link w:val="Tekstpodstawowywcity"/>
    <w:uiPriority w:val="99"/>
    <w:semiHidden/>
    <w:rPr>
      <w:sz w:val="20"/>
      <w:szCs w:val="20"/>
    </w:rPr>
  </w:style>
  <w:style w:type="paragraph" w:customStyle="1" w:styleId="Tekstpodstawowy21">
    <w:name w:val="Tekst podstawowy 21"/>
    <w:basedOn w:val="Normalny"/>
    <w:uiPriority w:val="99"/>
    <w:rsid w:val="00B921DF"/>
    <w:pPr>
      <w:widowControl/>
      <w:suppressAutoHyphens/>
      <w:autoSpaceDE/>
      <w:autoSpaceDN/>
      <w:adjustRightInd/>
      <w:jc w:val="both"/>
    </w:pPr>
    <w:rPr>
      <w:sz w:val="24"/>
      <w:lang w:eastAsia="ar-SA"/>
    </w:rPr>
  </w:style>
  <w:style w:type="paragraph" w:styleId="Stopka">
    <w:name w:val="footer"/>
    <w:basedOn w:val="Normalny"/>
    <w:link w:val="StopkaZnak"/>
    <w:uiPriority w:val="99"/>
    <w:rsid w:val="00B921DF"/>
    <w:pPr>
      <w:widowControl/>
      <w:tabs>
        <w:tab w:val="center" w:pos="4536"/>
        <w:tab w:val="right" w:pos="9072"/>
      </w:tabs>
      <w:suppressAutoHyphens/>
      <w:autoSpaceDE/>
      <w:autoSpaceDN/>
      <w:adjustRightInd/>
    </w:pPr>
    <w:rPr>
      <w:lang w:eastAsia="ar-SA"/>
    </w:rPr>
  </w:style>
  <w:style w:type="paragraph" w:customStyle="1" w:styleId="NormalTable1">
    <w:name w:val="Normal Table1"/>
    <w:uiPriority w:val="99"/>
    <w:rsid w:val="00B921DF"/>
    <w:pPr>
      <w:overflowPunct w:val="0"/>
      <w:autoSpaceDE w:val="0"/>
      <w:autoSpaceDN w:val="0"/>
      <w:adjustRightInd w:val="0"/>
      <w:spacing w:after="0" w:line="240" w:lineRule="auto"/>
      <w:textAlignment w:val="baseline"/>
    </w:pPr>
    <w:rPr>
      <w:sz w:val="20"/>
      <w:szCs w:val="20"/>
    </w:rPr>
  </w:style>
  <w:style w:type="character" w:customStyle="1" w:styleId="StopkaZnak">
    <w:name w:val="Stopka Znak"/>
    <w:basedOn w:val="Domylnaczcionkaakapitu"/>
    <w:link w:val="Stopka"/>
    <w:uiPriority w:val="99"/>
    <w:locked/>
    <w:rsid w:val="00B921DF"/>
    <w:rPr>
      <w:rFonts w:cs="Times New Roman"/>
      <w:lang w:val="pl-PL" w:eastAsia="ar-SA" w:bidi="ar-SA"/>
    </w:rPr>
  </w:style>
  <w:style w:type="paragraph" w:customStyle="1" w:styleId="Tekstpodstawowy31">
    <w:name w:val="Tekst podstawowy 31"/>
    <w:basedOn w:val="Normalny"/>
    <w:uiPriority w:val="99"/>
    <w:rsid w:val="00B921DF"/>
    <w:pPr>
      <w:autoSpaceDE/>
      <w:autoSpaceDN/>
      <w:adjustRightInd/>
      <w:jc w:val="center"/>
    </w:pPr>
    <w:rPr>
      <w:b/>
      <w:sz w:val="32"/>
    </w:rPr>
  </w:style>
  <w:style w:type="paragraph" w:customStyle="1" w:styleId="normaltable10">
    <w:name w:val="normaltable1"/>
    <w:basedOn w:val="Normalny"/>
    <w:uiPriority w:val="99"/>
    <w:rsid w:val="00B921D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5279">
      <w:bodyDiv w:val="1"/>
      <w:marLeft w:val="0"/>
      <w:marRight w:val="0"/>
      <w:marTop w:val="0"/>
      <w:marBottom w:val="0"/>
      <w:divBdr>
        <w:top w:val="none" w:sz="0" w:space="0" w:color="auto"/>
        <w:left w:val="none" w:sz="0" w:space="0" w:color="auto"/>
        <w:bottom w:val="none" w:sz="0" w:space="0" w:color="auto"/>
        <w:right w:val="none" w:sz="0" w:space="0" w:color="auto"/>
      </w:divBdr>
    </w:div>
    <w:div w:id="16665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1215</Words>
  <Characters>7291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ARKUSZ INFORMACJI TECHNICZNEJ</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ARKUSZ INFORMACJI TECHNICZNEJ</dc:title>
  <dc:creator>Magdalena Kołdon</dc:creator>
  <cp:lastModifiedBy>Aneta Rynkowska</cp:lastModifiedBy>
  <cp:revision>12</cp:revision>
  <cp:lastPrinted>2016-03-21T08:55:00Z</cp:lastPrinted>
  <dcterms:created xsi:type="dcterms:W3CDTF">2019-06-28T14:01:00Z</dcterms:created>
  <dcterms:modified xsi:type="dcterms:W3CDTF">2019-07-02T12:23:00Z</dcterms:modified>
</cp:coreProperties>
</file>