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3F79" w14:textId="368B450C" w:rsidR="001D1482" w:rsidRPr="007D52CC" w:rsidRDefault="001D1482" w:rsidP="007D52CC">
      <w:pPr>
        <w:jc w:val="right"/>
        <w:rPr>
          <w:rFonts w:ascii="Arial" w:hAnsi="Arial" w:cs="Arial"/>
          <w:b/>
          <w:sz w:val="18"/>
          <w:szCs w:val="18"/>
        </w:rPr>
      </w:pPr>
      <w:r w:rsidRPr="007D52CC">
        <w:rPr>
          <w:rFonts w:ascii="Arial" w:hAnsi="Arial" w:cs="Arial"/>
          <w:b/>
          <w:sz w:val="18"/>
          <w:szCs w:val="18"/>
        </w:rPr>
        <w:t xml:space="preserve">Załącznik nr </w:t>
      </w:r>
      <w:r w:rsidR="00813E90">
        <w:rPr>
          <w:rFonts w:ascii="Arial" w:hAnsi="Arial" w:cs="Arial"/>
          <w:b/>
          <w:sz w:val="18"/>
          <w:szCs w:val="18"/>
        </w:rPr>
        <w:t>8</w:t>
      </w:r>
      <w:r w:rsidRPr="007D52CC">
        <w:rPr>
          <w:rFonts w:ascii="Arial" w:hAnsi="Arial" w:cs="Arial"/>
          <w:b/>
          <w:sz w:val="18"/>
          <w:szCs w:val="18"/>
        </w:rPr>
        <w:t xml:space="preserve"> do SIWZ</w:t>
      </w:r>
    </w:p>
    <w:p w14:paraId="60DFF14D" w14:textId="77777777" w:rsidR="001D1482" w:rsidRPr="007D52CC" w:rsidRDefault="001D1482" w:rsidP="007D52CC">
      <w:pPr>
        <w:rPr>
          <w:rFonts w:ascii="Arial" w:hAnsi="Arial" w:cs="Arial"/>
          <w:color w:val="000000"/>
          <w:sz w:val="18"/>
          <w:szCs w:val="18"/>
        </w:rPr>
      </w:pPr>
    </w:p>
    <w:p w14:paraId="0A3909D7" w14:textId="3EF38A57" w:rsidR="001D1482" w:rsidRPr="007D52CC" w:rsidRDefault="001D1482" w:rsidP="007D52CC">
      <w:pPr>
        <w:widowControl w:val="0"/>
        <w:ind w:right="-2"/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Ostateczna treść umowy może ulec zmianie w zakresie nie zmieniającym istotnych postanowień </w:t>
      </w:r>
      <w:r w:rsidR="00B24CA2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projektu </w:t>
      </w:r>
      <w:r w:rsidRPr="007D52CC">
        <w:rPr>
          <w:rFonts w:ascii="Arial" w:hAnsi="Arial" w:cs="Arial"/>
          <w:b/>
          <w:snapToGrid w:val="0"/>
          <w:color w:val="000000"/>
          <w:sz w:val="18"/>
          <w:szCs w:val="18"/>
        </w:rPr>
        <w:t>umowy i SIWZ.</w:t>
      </w:r>
    </w:p>
    <w:p w14:paraId="493B420A" w14:textId="77777777" w:rsidR="001D1482" w:rsidRPr="007D52CC" w:rsidRDefault="001D1482" w:rsidP="007D52CC">
      <w:pPr>
        <w:widowControl w:val="0"/>
        <w:ind w:right="-2"/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14:paraId="016157AC" w14:textId="77777777" w:rsidR="001D1482" w:rsidRPr="007D52CC" w:rsidRDefault="001D1482" w:rsidP="007D52CC">
      <w:pPr>
        <w:pStyle w:val="Nagwek6"/>
        <w:rPr>
          <w:rFonts w:ascii="Arial" w:hAnsi="Arial" w:cs="Arial"/>
          <w:caps/>
          <w:color w:val="000000"/>
          <w:sz w:val="18"/>
          <w:szCs w:val="18"/>
        </w:rPr>
      </w:pPr>
      <w:r w:rsidRPr="007D52CC">
        <w:rPr>
          <w:rFonts w:ascii="Arial" w:hAnsi="Arial" w:cs="Arial"/>
          <w:caps/>
          <w:color w:val="000000"/>
          <w:sz w:val="18"/>
          <w:szCs w:val="18"/>
        </w:rPr>
        <w:t>UMOWANR ZP/......./ 2018</w:t>
      </w:r>
    </w:p>
    <w:p w14:paraId="0E6D1364" w14:textId="77777777" w:rsidR="001D1482" w:rsidRPr="007D52CC" w:rsidRDefault="001D1482" w:rsidP="007D52CC">
      <w:pPr>
        <w:pStyle w:val="NormalTable1"/>
        <w:widowControl w:val="0"/>
        <w:jc w:val="center"/>
        <w:rPr>
          <w:rFonts w:ascii="Arial" w:hAnsi="Arial" w:cs="Arial"/>
          <w:caps/>
          <w:color w:val="000000"/>
          <w:sz w:val="18"/>
          <w:szCs w:val="18"/>
        </w:rPr>
      </w:pPr>
      <w:r w:rsidRPr="007D52CC">
        <w:rPr>
          <w:rFonts w:ascii="Arial" w:hAnsi="Arial" w:cs="Arial"/>
          <w:caps/>
          <w:color w:val="000000"/>
          <w:sz w:val="18"/>
          <w:szCs w:val="18"/>
        </w:rPr>
        <w:t>(PROJEKT)</w:t>
      </w:r>
    </w:p>
    <w:p w14:paraId="098D95C2" w14:textId="77777777" w:rsidR="001D1482" w:rsidRPr="007D52CC" w:rsidRDefault="001D1482" w:rsidP="007D52CC">
      <w:pPr>
        <w:pStyle w:val="NormalTable1"/>
        <w:widowControl w:val="0"/>
        <w:ind w:right="-569"/>
        <w:jc w:val="both"/>
        <w:rPr>
          <w:rFonts w:ascii="Arial" w:hAnsi="Arial" w:cs="Arial"/>
          <w:color w:val="548DD4"/>
          <w:sz w:val="18"/>
          <w:szCs w:val="18"/>
        </w:rPr>
      </w:pPr>
    </w:p>
    <w:p w14:paraId="17B6FBD3" w14:textId="77777777" w:rsidR="001D1482" w:rsidRPr="007D52CC" w:rsidRDefault="007D52CC" w:rsidP="007D52CC">
      <w:pPr>
        <w:widowControl w:val="0"/>
        <w:ind w:right="-2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>W dniu ............ 2018</w:t>
      </w:r>
      <w:r w:rsidR="001D1482" w:rsidRPr="007D52CC">
        <w:rPr>
          <w:rFonts w:ascii="Arial" w:hAnsi="Arial" w:cs="Arial"/>
          <w:snapToGrid w:val="0"/>
          <w:color w:val="000000"/>
          <w:sz w:val="18"/>
          <w:szCs w:val="18"/>
        </w:rPr>
        <w:t>r. w Chorzowie pomiędzy:</w:t>
      </w:r>
    </w:p>
    <w:p w14:paraId="61E77C4B" w14:textId="495EA51E" w:rsidR="001D177F" w:rsidRPr="001D177F" w:rsidRDefault="001D177F" w:rsidP="00C82DA8">
      <w:pPr>
        <w:widowControl w:val="0"/>
        <w:ind w:right="-2"/>
        <w:rPr>
          <w:rFonts w:ascii="Arial" w:hAnsi="Arial" w:cs="Arial"/>
          <w:b/>
          <w:snapToGrid w:val="0"/>
          <w:sz w:val="18"/>
          <w:szCs w:val="18"/>
        </w:rPr>
      </w:pPr>
      <w:r w:rsidRPr="001D177F">
        <w:rPr>
          <w:rFonts w:ascii="Arial" w:hAnsi="Arial" w:cs="Arial"/>
          <w:b/>
          <w:bCs/>
          <w:snapToGrid w:val="0"/>
          <w:sz w:val="18"/>
          <w:szCs w:val="18"/>
        </w:rPr>
        <w:t>S</w:t>
      </w:r>
      <w:r w:rsidR="001D7F0F">
        <w:rPr>
          <w:rFonts w:ascii="Arial" w:hAnsi="Arial" w:cs="Arial"/>
          <w:b/>
          <w:bCs/>
          <w:snapToGrid w:val="0"/>
          <w:sz w:val="18"/>
          <w:szCs w:val="18"/>
        </w:rPr>
        <w:t xml:space="preserve">amodzielny </w:t>
      </w:r>
      <w:r w:rsidRPr="001D177F">
        <w:rPr>
          <w:rFonts w:ascii="Arial" w:hAnsi="Arial" w:cs="Arial"/>
          <w:b/>
          <w:bCs/>
          <w:snapToGrid w:val="0"/>
          <w:sz w:val="18"/>
          <w:szCs w:val="18"/>
        </w:rPr>
        <w:t>P</w:t>
      </w:r>
      <w:r w:rsidR="001D7F0F">
        <w:rPr>
          <w:rFonts w:ascii="Arial" w:hAnsi="Arial" w:cs="Arial"/>
          <w:b/>
          <w:bCs/>
          <w:snapToGrid w:val="0"/>
          <w:sz w:val="18"/>
          <w:szCs w:val="18"/>
        </w:rPr>
        <w:t xml:space="preserve">ubliczny </w:t>
      </w:r>
      <w:r w:rsidRPr="001D177F">
        <w:rPr>
          <w:rFonts w:ascii="Arial" w:hAnsi="Arial" w:cs="Arial"/>
          <w:b/>
          <w:bCs/>
          <w:snapToGrid w:val="0"/>
          <w:sz w:val="18"/>
          <w:szCs w:val="18"/>
        </w:rPr>
        <w:t>Z</w:t>
      </w:r>
      <w:r w:rsidR="001D7F0F">
        <w:rPr>
          <w:rFonts w:ascii="Arial" w:hAnsi="Arial" w:cs="Arial"/>
          <w:b/>
          <w:bCs/>
          <w:snapToGrid w:val="0"/>
          <w:sz w:val="18"/>
          <w:szCs w:val="18"/>
        </w:rPr>
        <w:t xml:space="preserve">akład </w:t>
      </w:r>
      <w:r w:rsidRPr="001D177F">
        <w:rPr>
          <w:rFonts w:ascii="Arial" w:hAnsi="Arial" w:cs="Arial"/>
          <w:b/>
          <w:bCs/>
          <w:snapToGrid w:val="0"/>
          <w:sz w:val="18"/>
          <w:szCs w:val="18"/>
        </w:rPr>
        <w:t>O</w:t>
      </w:r>
      <w:r w:rsidR="001D7F0F">
        <w:rPr>
          <w:rFonts w:ascii="Arial" w:hAnsi="Arial" w:cs="Arial"/>
          <w:b/>
          <w:bCs/>
          <w:snapToGrid w:val="0"/>
          <w:sz w:val="18"/>
          <w:szCs w:val="18"/>
        </w:rPr>
        <w:t xml:space="preserve">pieki </w:t>
      </w:r>
      <w:r w:rsidRPr="001D177F">
        <w:rPr>
          <w:rFonts w:ascii="Arial" w:hAnsi="Arial" w:cs="Arial"/>
          <w:b/>
          <w:bCs/>
          <w:snapToGrid w:val="0"/>
          <w:sz w:val="18"/>
          <w:szCs w:val="18"/>
        </w:rPr>
        <w:t>Z</w:t>
      </w:r>
      <w:r w:rsidR="001D7F0F">
        <w:rPr>
          <w:rFonts w:ascii="Arial" w:hAnsi="Arial" w:cs="Arial"/>
          <w:b/>
          <w:bCs/>
          <w:snapToGrid w:val="0"/>
          <w:sz w:val="18"/>
          <w:szCs w:val="18"/>
        </w:rPr>
        <w:t>drowotnej</w:t>
      </w:r>
      <w:r w:rsidRPr="001D177F">
        <w:rPr>
          <w:rFonts w:ascii="Arial" w:hAnsi="Arial" w:cs="Arial"/>
          <w:b/>
          <w:bCs/>
          <w:snapToGrid w:val="0"/>
          <w:sz w:val="18"/>
          <w:szCs w:val="18"/>
        </w:rPr>
        <w:t xml:space="preserve"> Zespół Szpitali Miejskich w Chorzowie </w:t>
      </w:r>
      <w:r w:rsidRPr="001D177F">
        <w:rPr>
          <w:rFonts w:ascii="Arial" w:hAnsi="Arial" w:cs="Arial"/>
          <w:b/>
          <w:snapToGrid w:val="0"/>
          <w:sz w:val="18"/>
          <w:szCs w:val="18"/>
        </w:rPr>
        <w:t xml:space="preserve">z siedzibą </w:t>
      </w:r>
      <w:r w:rsidR="00C82DA8">
        <w:rPr>
          <w:rFonts w:ascii="Arial" w:hAnsi="Arial" w:cs="Arial"/>
          <w:b/>
          <w:snapToGrid w:val="0"/>
          <w:sz w:val="18"/>
          <w:szCs w:val="18"/>
        </w:rPr>
        <w:t>ul. </w:t>
      </w:r>
      <w:r w:rsidRPr="001D177F">
        <w:rPr>
          <w:rFonts w:ascii="Arial" w:hAnsi="Arial" w:cs="Arial"/>
          <w:b/>
          <w:snapToGrid w:val="0"/>
          <w:sz w:val="18"/>
          <w:szCs w:val="18"/>
        </w:rPr>
        <w:t>Strzelców Bytomskich 11,  41 - 500 Chorzów,  wpisanym do rejestru stowarzyszeń, innych organizacji społecznych i zawodowych, fundacji oraz samodzielnych publicznych zakładów opieki zdrowotnej w Sądzie Rejonowym Katowice-Wschód w Katowicach Wydział VIII Gospodarczy krajowego rejestru sądowego pod numerem KRS: 0000011939 NIP: 627-19-23-530 REGON: 271-503 -410</w:t>
      </w:r>
    </w:p>
    <w:p w14:paraId="08983901" w14:textId="77777777" w:rsidR="001D177F" w:rsidRPr="001D177F" w:rsidRDefault="001D177F" w:rsidP="00C452A5">
      <w:pPr>
        <w:widowControl w:val="0"/>
        <w:ind w:right="-2"/>
        <w:rPr>
          <w:rFonts w:ascii="Arial" w:hAnsi="Arial" w:cs="Arial"/>
          <w:b/>
          <w:snapToGrid w:val="0"/>
          <w:sz w:val="18"/>
          <w:szCs w:val="18"/>
        </w:rPr>
      </w:pPr>
      <w:r w:rsidRPr="001D177F">
        <w:rPr>
          <w:rFonts w:ascii="Arial" w:hAnsi="Arial" w:cs="Arial"/>
          <w:b/>
          <w:snapToGrid w:val="0"/>
          <w:sz w:val="18"/>
          <w:szCs w:val="18"/>
        </w:rPr>
        <w:t>zwanym dalej Zamawiającym, reprezentowanym  przez:</w:t>
      </w:r>
    </w:p>
    <w:p w14:paraId="52CF9ECC" w14:textId="77777777" w:rsidR="001D177F" w:rsidRPr="001D177F" w:rsidRDefault="001D177F" w:rsidP="00C452A5">
      <w:pPr>
        <w:widowControl w:val="0"/>
        <w:ind w:right="-2"/>
        <w:rPr>
          <w:rFonts w:ascii="Arial" w:hAnsi="Arial" w:cs="Arial"/>
          <w:b/>
          <w:snapToGrid w:val="0"/>
          <w:sz w:val="18"/>
          <w:szCs w:val="18"/>
        </w:rPr>
      </w:pPr>
    </w:p>
    <w:p w14:paraId="020BE43C" w14:textId="77777777" w:rsidR="001D177F" w:rsidRPr="001D177F" w:rsidRDefault="001D177F" w:rsidP="00C452A5">
      <w:pPr>
        <w:widowControl w:val="0"/>
        <w:ind w:right="-2"/>
        <w:rPr>
          <w:rFonts w:ascii="Arial" w:hAnsi="Arial" w:cs="Arial"/>
          <w:b/>
          <w:bCs/>
          <w:snapToGrid w:val="0"/>
          <w:sz w:val="18"/>
          <w:szCs w:val="18"/>
          <w:u w:val="dotted"/>
        </w:rPr>
      </w:pPr>
      <w:r w:rsidRPr="001D177F">
        <w:rPr>
          <w:rFonts w:ascii="Arial" w:hAnsi="Arial" w:cs="Arial"/>
          <w:b/>
          <w:bCs/>
          <w:snapToGrid w:val="0"/>
          <w:sz w:val="18"/>
          <w:szCs w:val="18"/>
          <w:u w:val="dotted"/>
        </w:rPr>
        <w:t>mgr Anna Knysok – Dyrektor SP ZOZ ZSM w Chorzowie</w:t>
      </w:r>
    </w:p>
    <w:p w14:paraId="0D057ADD" w14:textId="77777777" w:rsidR="001D1482" w:rsidRPr="007D52CC" w:rsidRDefault="001D1482" w:rsidP="00FB677C">
      <w:pPr>
        <w:tabs>
          <w:tab w:val="left" w:pos="567"/>
        </w:tabs>
        <w:rPr>
          <w:rFonts w:ascii="Arial" w:hAnsi="Arial" w:cs="Arial"/>
          <w:snapToGrid w:val="0"/>
          <w:sz w:val="18"/>
          <w:szCs w:val="18"/>
        </w:rPr>
      </w:pPr>
    </w:p>
    <w:p w14:paraId="26471946" w14:textId="77777777" w:rsidR="001D1482" w:rsidRPr="007D52CC" w:rsidRDefault="001D1482" w:rsidP="007D52CC">
      <w:pPr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 xml:space="preserve">a firmą:................................................................................................... </w:t>
      </w:r>
    </w:p>
    <w:p w14:paraId="10A1539F" w14:textId="77777777" w:rsidR="00FD36E3" w:rsidRPr="007D52CC" w:rsidRDefault="001D1482" w:rsidP="007D52CC">
      <w:pPr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>wpisaną w dniu …………… do Krajowego Rejestru Sądowego pr</w:t>
      </w:r>
      <w:r w:rsidR="00E76AE6" w:rsidRPr="007D52CC">
        <w:rPr>
          <w:rFonts w:ascii="Arial" w:hAnsi="Arial" w:cs="Arial"/>
          <w:snapToGrid w:val="0"/>
          <w:sz w:val="18"/>
          <w:szCs w:val="18"/>
        </w:rPr>
        <w:t>owadzonego przez Sąd Rejonowy w </w:t>
      </w:r>
      <w:r w:rsidRPr="007D52CC">
        <w:rPr>
          <w:rFonts w:ascii="Arial" w:hAnsi="Arial" w:cs="Arial"/>
          <w:snapToGrid w:val="0"/>
          <w:sz w:val="18"/>
          <w:szCs w:val="18"/>
        </w:rPr>
        <w:t>………………. Wydział………………. pod nr KRS: …………………….. z kapitałem zakładowym w wysokości …………………….zł ; posiadającą numer NIP …………………….</w:t>
      </w:r>
      <w:r w:rsidR="00FD36E3" w:rsidRPr="007D52CC">
        <w:rPr>
          <w:rFonts w:ascii="Arial" w:hAnsi="Arial" w:cs="Arial"/>
          <w:snapToGrid w:val="0"/>
          <w:sz w:val="18"/>
          <w:szCs w:val="18"/>
        </w:rPr>
        <w:t>;</w:t>
      </w:r>
    </w:p>
    <w:p w14:paraId="1811AF4A" w14:textId="77777777" w:rsidR="001D1482" w:rsidRPr="007D52CC" w:rsidRDefault="001D1482" w:rsidP="007D52CC">
      <w:pPr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 xml:space="preserve">zwaną w dalszej treści umowy </w:t>
      </w:r>
      <w:r w:rsidR="00FD36E3" w:rsidRPr="007D52CC">
        <w:rPr>
          <w:rFonts w:ascii="Arial" w:hAnsi="Arial" w:cs="Arial"/>
          <w:b/>
          <w:snapToGrid w:val="0"/>
          <w:sz w:val="18"/>
          <w:szCs w:val="18"/>
        </w:rPr>
        <w:t>WYKONAWCĄ</w:t>
      </w:r>
      <w:r w:rsidRPr="007D52CC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="00FD36E3" w:rsidRPr="007D52CC">
        <w:rPr>
          <w:rFonts w:ascii="Arial" w:hAnsi="Arial" w:cs="Arial"/>
          <w:snapToGrid w:val="0"/>
          <w:sz w:val="18"/>
          <w:szCs w:val="18"/>
        </w:rPr>
        <w:t>reprezentowanym</w:t>
      </w:r>
      <w:r w:rsidRPr="007D52CC">
        <w:rPr>
          <w:rFonts w:ascii="Arial" w:hAnsi="Arial" w:cs="Arial"/>
          <w:snapToGrid w:val="0"/>
          <w:sz w:val="18"/>
          <w:szCs w:val="18"/>
        </w:rPr>
        <w:t xml:space="preserve"> przez:</w:t>
      </w:r>
    </w:p>
    <w:p w14:paraId="797E6A05" w14:textId="77777777" w:rsidR="001D1482" w:rsidRPr="007D52CC" w:rsidRDefault="001D1482" w:rsidP="007D52CC">
      <w:pPr>
        <w:tabs>
          <w:tab w:val="left" w:pos="567"/>
        </w:tabs>
        <w:rPr>
          <w:rFonts w:ascii="Arial" w:hAnsi="Arial" w:cs="Arial"/>
          <w:b/>
          <w:snapToGrid w:val="0"/>
          <w:sz w:val="18"/>
          <w:szCs w:val="18"/>
        </w:rPr>
      </w:pPr>
    </w:p>
    <w:p w14:paraId="01B62E3E" w14:textId="77777777" w:rsidR="001D1482" w:rsidRPr="007D52CC" w:rsidRDefault="001D1482" w:rsidP="007D52CC">
      <w:pPr>
        <w:widowControl w:val="0"/>
        <w:ind w:right="-2"/>
        <w:jc w:val="both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1/ </w:t>
      </w: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4518ADB5" w14:textId="77777777" w:rsidR="001D1482" w:rsidRPr="007D52CC" w:rsidRDefault="001D1482" w:rsidP="007D52CC">
      <w:pPr>
        <w:widowControl w:val="0"/>
        <w:ind w:right="-2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</w:p>
    <w:p w14:paraId="5ECCC089" w14:textId="77777777" w:rsidR="001D1482" w:rsidRPr="007D52CC" w:rsidRDefault="001D1482" w:rsidP="007D52CC">
      <w:pPr>
        <w:widowControl w:val="0"/>
        <w:ind w:right="-2"/>
        <w:jc w:val="both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2/ </w:t>
      </w: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>.......................................................................................................</w:t>
      </w:r>
    </w:p>
    <w:p w14:paraId="7003390F" w14:textId="77777777" w:rsidR="001D1482" w:rsidRPr="007D52CC" w:rsidRDefault="001D1482" w:rsidP="007D52CC">
      <w:pPr>
        <w:tabs>
          <w:tab w:val="left" w:pos="567"/>
        </w:tabs>
        <w:rPr>
          <w:rFonts w:ascii="Arial" w:hAnsi="Arial" w:cs="Arial"/>
          <w:snapToGrid w:val="0"/>
          <w:sz w:val="18"/>
          <w:szCs w:val="18"/>
        </w:rPr>
      </w:pPr>
    </w:p>
    <w:p w14:paraId="46B0E6DD" w14:textId="77777777" w:rsidR="00FD36E3" w:rsidRPr="007D52CC" w:rsidRDefault="00FD36E3" w:rsidP="007D52CC">
      <w:pPr>
        <w:ind w:right="-142"/>
        <w:rPr>
          <w:rFonts w:ascii="Arial" w:hAnsi="Arial" w:cs="Arial"/>
          <w:color w:val="000000"/>
          <w:sz w:val="18"/>
          <w:szCs w:val="18"/>
          <w:lang w:eastAsia="en-US"/>
        </w:rPr>
      </w:pPr>
      <w:r w:rsidRPr="007D52CC">
        <w:rPr>
          <w:rFonts w:ascii="Arial" w:hAnsi="Arial" w:cs="Arial"/>
          <w:color w:val="000000"/>
          <w:sz w:val="18"/>
          <w:szCs w:val="18"/>
          <w:lang w:eastAsia="en-US"/>
        </w:rPr>
        <w:t>Zamawiający oraz Wykonawca będą w dalszej części umowy zwani łącznie „Stronami”.</w:t>
      </w:r>
    </w:p>
    <w:p w14:paraId="0B959437" w14:textId="77777777" w:rsidR="00FD36E3" w:rsidRPr="007D52CC" w:rsidRDefault="00FD36E3" w:rsidP="007D52CC">
      <w:pPr>
        <w:pStyle w:val="Tekstpodstawowywcity"/>
        <w:tabs>
          <w:tab w:val="clear" w:pos="720"/>
        </w:tabs>
        <w:ind w:left="0" w:firstLine="0"/>
        <w:rPr>
          <w:rFonts w:ascii="Arial" w:hAnsi="Arial" w:cs="Arial"/>
          <w:snapToGrid w:val="0"/>
          <w:sz w:val="18"/>
          <w:szCs w:val="18"/>
        </w:rPr>
      </w:pPr>
    </w:p>
    <w:p w14:paraId="0463B2FD" w14:textId="77777777" w:rsidR="001D1482" w:rsidRPr="007D52CC" w:rsidRDefault="001D1482" w:rsidP="007D52CC">
      <w:pPr>
        <w:pStyle w:val="Tekstpodstawowywcity"/>
        <w:tabs>
          <w:tab w:val="clear" w:pos="720"/>
        </w:tabs>
        <w:ind w:left="0" w:firstLine="0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 xml:space="preserve">została zawarta umowa będąca następstwem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udzielenia zamówienia publicznego w postępowaniu prowadzonym w trybie „przetargu nieograniczonego” zgodnie z ustawą z dnia 29.01.2004r. – „Prawo zamówień publicznych” na realizacje zamówienia pod nazwą: </w:t>
      </w:r>
      <w:r w:rsidRPr="007D52CC">
        <w:rPr>
          <w:rFonts w:ascii="Arial" w:hAnsi="Arial" w:cs="Arial"/>
          <w:b/>
          <w:sz w:val="18"/>
          <w:szCs w:val="18"/>
        </w:rPr>
        <w:t xml:space="preserve">„Montaż i dzierżawa 2 zbiorników kriogenicznych oraz butli na gazy medyczne wraz z zakupem i dostawą gazów medycznych” o symbolu </w:t>
      </w:r>
      <w:r w:rsidRPr="007D52CC">
        <w:rPr>
          <w:rFonts w:ascii="Arial" w:hAnsi="Arial" w:cs="Arial"/>
          <w:b/>
          <w:bCs/>
          <w:sz w:val="18"/>
          <w:szCs w:val="18"/>
        </w:rPr>
        <w:t xml:space="preserve">SP ZOZ ZSM/ZP/75/2018, </w:t>
      </w:r>
      <w:r w:rsidRPr="007D52CC">
        <w:rPr>
          <w:rFonts w:ascii="Arial" w:hAnsi="Arial" w:cs="Arial"/>
          <w:snapToGrid w:val="0"/>
          <w:sz w:val="18"/>
          <w:szCs w:val="18"/>
        </w:rPr>
        <w:t>następującej treści:</w:t>
      </w:r>
    </w:p>
    <w:p w14:paraId="7FD63F71" w14:textId="77777777" w:rsidR="001D1482" w:rsidRPr="007D52CC" w:rsidRDefault="001D1482" w:rsidP="007D52CC">
      <w:pPr>
        <w:pStyle w:val="NormalTable1"/>
        <w:widowControl w:val="0"/>
        <w:rPr>
          <w:rFonts w:ascii="Arial" w:hAnsi="Arial" w:cs="Arial"/>
          <w:color w:val="548DD4"/>
          <w:sz w:val="18"/>
          <w:szCs w:val="18"/>
        </w:rPr>
      </w:pPr>
    </w:p>
    <w:p w14:paraId="594CC058" w14:textId="77777777" w:rsidR="001D1482" w:rsidRPr="007D52CC" w:rsidRDefault="001D1482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§ 1</w:t>
      </w:r>
    </w:p>
    <w:p w14:paraId="707BD831" w14:textId="77777777" w:rsidR="001D1482" w:rsidRPr="007D52CC" w:rsidRDefault="001D1482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Przedmiot umowy</w:t>
      </w:r>
    </w:p>
    <w:p w14:paraId="5A21C30A" w14:textId="348D5D0A" w:rsidR="004B0ADE" w:rsidRDefault="009E7444" w:rsidP="00016D41">
      <w:pPr>
        <w:numPr>
          <w:ilvl w:val="0"/>
          <w:numId w:val="2"/>
        </w:numPr>
        <w:tabs>
          <w:tab w:val="clear" w:pos="900"/>
          <w:tab w:val="num" w:pos="284"/>
        </w:tabs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Zamawiający zleca wykonanie zamówienia publicznego o symbolu </w:t>
      </w:r>
      <w:r w:rsidRPr="007D52CC">
        <w:rPr>
          <w:rFonts w:ascii="Arial" w:hAnsi="Arial" w:cs="Arial"/>
          <w:bCs/>
          <w:sz w:val="18"/>
          <w:szCs w:val="18"/>
        </w:rPr>
        <w:t xml:space="preserve">SP ZOZ ZSM/ZP/75/2018 </w:t>
      </w:r>
      <w:r w:rsidRPr="007D52CC">
        <w:rPr>
          <w:rFonts w:ascii="Arial" w:hAnsi="Arial" w:cs="Arial"/>
          <w:color w:val="000000"/>
          <w:sz w:val="18"/>
          <w:szCs w:val="18"/>
        </w:rPr>
        <w:t>zgodnie z</w:t>
      </w:r>
      <w:r w:rsidR="00016D41">
        <w:rPr>
          <w:rFonts w:ascii="Arial" w:hAnsi="Arial" w:cs="Arial"/>
          <w:color w:val="000000"/>
          <w:sz w:val="18"/>
          <w:szCs w:val="18"/>
        </w:rPr>
        <w:t> </w:t>
      </w:r>
      <w:r w:rsidRPr="007D52CC">
        <w:rPr>
          <w:rFonts w:ascii="Arial" w:hAnsi="Arial" w:cs="Arial"/>
          <w:color w:val="000000"/>
          <w:sz w:val="18"/>
          <w:szCs w:val="18"/>
        </w:rPr>
        <w:t>treścią Specyfikacji Istotnych Warunków Zamówienia</w:t>
      </w:r>
      <w:r w:rsidR="00327809" w:rsidRPr="007D52CC">
        <w:rPr>
          <w:rFonts w:ascii="Arial" w:hAnsi="Arial" w:cs="Arial"/>
          <w:color w:val="000000"/>
          <w:sz w:val="18"/>
          <w:szCs w:val="18"/>
        </w:rPr>
        <w:t xml:space="preserve"> </w:t>
      </w:r>
      <w:r w:rsidR="00327809" w:rsidRPr="007D52CC">
        <w:rPr>
          <w:rFonts w:ascii="Arial" w:eastAsia="Calibri" w:hAnsi="Arial" w:cs="Arial"/>
          <w:sz w:val="18"/>
          <w:szCs w:val="18"/>
        </w:rPr>
        <w:t>(dalej w treści: SIWZ)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, a Wykonawca zobowiązuje się do jego realizacji </w:t>
      </w:r>
      <w:r w:rsidRPr="007D52CC">
        <w:rPr>
          <w:rFonts w:ascii="Arial" w:eastAsia="Calibri" w:hAnsi="Arial" w:cs="Arial"/>
          <w:sz w:val="18"/>
          <w:szCs w:val="18"/>
        </w:rPr>
        <w:t xml:space="preserve">zgodnie z ofertą przetargową (dalej w treści: oferta) w ramach </w:t>
      </w:r>
      <w:r w:rsidR="00327809" w:rsidRPr="007D52CC">
        <w:rPr>
          <w:rFonts w:ascii="Arial" w:eastAsia="Calibri" w:hAnsi="Arial" w:cs="Arial"/>
          <w:sz w:val="18"/>
          <w:szCs w:val="18"/>
        </w:rPr>
        <w:t>zadania obejmującego</w:t>
      </w:r>
      <w:r w:rsidRPr="007D52CC">
        <w:rPr>
          <w:rFonts w:ascii="Arial" w:eastAsia="Calibri" w:hAnsi="Arial" w:cs="Arial"/>
          <w:sz w:val="18"/>
          <w:szCs w:val="18"/>
        </w:rPr>
        <w:t>:</w:t>
      </w:r>
    </w:p>
    <w:p w14:paraId="5C443E8F" w14:textId="77777777" w:rsidR="004B0ADE" w:rsidRPr="00016D41" w:rsidRDefault="00327809" w:rsidP="00016D4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016D41">
        <w:rPr>
          <w:rFonts w:ascii="Arial" w:eastAsia="Calibri" w:hAnsi="Arial" w:cs="Arial"/>
          <w:sz w:val="18"/>
          <w:szCs w:val="18"/>
        </w:rPr>
        <w:t>Z</w:t>
      </w:r>
      <w:r w:rsidR="009E7444" w:rsidRPr="00016D41">
        <w:rPr>
          <w:rFonts w:ascii="Arial" w:hAnsi="Arial" w:cs="Arial"/>
          <w:sz w:val="18"/>
          <w:szCs w:val="18"/>
        </w:rPr>
        <w:t>akup i sukcesywn</w:t>
      </w:r>
      <w:r w:rsidRPr="00016D41">
        <w:rPr>
          <w:rFonts w:ascii="Arial" w:hAnsi="Arial" w:cs="Arial"/>
          <w:sz w:val="18"/>
          <w:szCs w:val="18"/>
        </w:rPr>
        <w:t>ą</w:t>
      </w:r>
      <w:r w:rsidR="009E7444" w:rsidRPr="00016D41">
        <w:rPr>
          <w:rFonts w:ascii="Arial" w:hAnsi="Arial" w:cs="Arial"/>
          <w:sz w:val="18"/>
          <w:szCs w:val="18"/>
        </w:rPr>
        <w:t xml:space="preserve"> dostaw</w:t>
      </w:r>
      <w:r w:rsidRPr="00016D41">
        <w:rPr>
          <w:rFonts w:ascii="Arial" w:hAnsi="Arial" w:cs="Arial"/>
          <w:sz w:val="18"/>
          <w:szCs w:val="18"/>
        </w:rPr>
        <w:t>ę</w:t>
      </w:r>
      <w:r w:rsidR="009E7444" w:rsidRPr="00016D41">
        <w:rPr>
          <w:rFonts w:ascii="Arial" w:hAnsi="Arial" w:cs="Arial"/>
          <w:sz w:val="18"/>
          <w:szCs w:val="18"/>
        </w:rPr>
        <w:t xml:space="preserve"> gazów medycznych: tlenu</w:t>
      </w:r>
      <w:r w:rsidR="001D177F" w:rsidRPr="00016D41">
        <w:rPr>
          <w:rFonts w:ascii="Arial" w:hAnsi="Arial" w:cs="Arial"/>
          <w:sz w:val="18"/>
          <w:szCs w:val="18"/>
        </w:rPr>
        <w:t xml:space="preserve"> medycznego</w:t>
      </w:r>
      <w:r w:rsidR="009E7444" w:rsidRPr="00016D41">
        <w:rPr>
          <w:rFonts w:ascii="Arial" w:hAnsi="Arial" w:cs="Arial"/>
          <w:sz w:val="18"/>
          <w:szCs w:val="18"/>
        </w:rPr>
        <w:t xml:space="preserve">, podtlenku azotu, dwutlenku węgla medycznego do laparoskopii,  sprężonego/syntetycznego powietrza wraz ze zbiornikami do </w:t>
      </w:r>
      <w:r w:rsidRPr="00016D41">
        <w:rPr>
          <w:rFonts w:ascii="Arial" w:hAnsi="Arial" w:cs="Arial"/>
          <w:sz w:val="18"/>
          <w:szCs w:val="18"/>
        </w:rPr>
        <w:t>ich transportu i </w:t>
      </w:r>
      <w:r w:rsidR="009E7444" w:rsidRPr="00016D41">
        <w:rPr>
          <w:rFonts w:ascii="Arial" w:hAnsi="Arial" w:cs="Arial"/>
          <w:sz w:val="18"/>
          <w:szCs w:val="18"/>
        </w:rPr>
        <w:t>przechowywania</w:t>
      </w:r>
      <w:r w:rsidRPr="00016D41">
        <w:rPr>
          <w:rFonts w:ascii="Arial" w:hAnsi="Arial" w:cs="Arial"/>
          <w:sz w:val="18"/>
          <w:szCs w:val="18"/>
        </w:rPr>
        <w:t>, które podlegają dzierżawie,</w:t>
      </w:r>
      <w:r w:rsidR="009E7444" w:rsidRPr="00016D41">
        <w:rPr>
          <w:rFonts w:ascii="Arial" w:hAnsi="Arial" w:cs="Arial"/>
          <w:sz w:val="18"/>
          <w:szCs w:val="18"/>
        </w:rPr>
        <w:t xml:space="preserve"> a także</w:t>
      </w:r>
      <w:r w:rsidR="007E6F84" w:rsidRPr="00016D41">
        <w:rPr>
          <w:rFonts w:ascii="Arial" w:hAnsi="Arial" w:cs="Arial"/>
          <w:sz w:val="18"/>
          <w:szCs w:val="18"/>
        </w:rPr>
        <w:t xml:space="preserve"> w zakresie</w:t>
      </w:r>
      <w:r w:rsidR="009E7444" w:rsidRPr="00016D41">
        <w:rPr>
          <w:rFonts w:ascii="Arial" w:hAnsi="Arial" w:cs="Arial"/>
          <w:sz w:val="18"/>
          <w:szCs w:val="18"/>
        </w:rPr>
        <w:t xml:space="preserve"> transport</w:t>
      </w:r>
      <w:r w:rsidR="007E6F84" w:rsidRPr="00016D41">
        <w:rPr>
          <w:rFonts w:ascii="Arial" w:hAnsi="Arial" w:cs="Arial"/>
          <w:sz w:val="18"/>
          <w:szCs w:val="18"/>
        </w:rPr>
        <w:t>u ciekłego tlenu i </w:t>
      </w:r>
      <w:r w:rsidRPr="00016D41">
        <w:rPr>
          <w:rFonts w:ascii="Arial" w:hAnsi="Arial" w:cs="Arial"/>
          <w:sz w:val="18"/>
          <w:szCs w:val="18"/>
        </w:rPr>
        <w:t>specjalistyczn</w:t>
      </w:r>
      <w:r w:rsidR="007E6F84" w:rsidRPr="00016D41">
        <w:rPr>
          <w:rFonts w:ascii="Arial" w:hAnsi="Arial" w:cs="Arial"/>
          <w:sz w:val="18"/>
          <w:szCs w:val="18"/>
        </w:rPr>
        <w:t>ego</w:t>
      </w:r>
      <w:r w:rsidRPr="00016D41">
        <w:rPr>
          <w:rFonts w:ascii="Arial" w:hAnsi="Arial" w:cs="Arial"/>
          <w:sz w:val="18"/>
          <w:szCs w:val="18"/>
        </w:rPr>
        <w:t xml:space="preserve"> transport butli</w:t>
      </w:r>
      <w:r w:rsidR="001D177F" w:rsidRPr="00016D41">
        <w:rPr>
          <w:rFonts w:ascii="Arial" w:hAnsi="Arial" w:cs="Arial"/>
          <w:sz w:val="18"/>
          <w:szCs w:val="18"/>
        </w:rPr>
        <w:t xml:space="preserve"> z gazami medycznymi</w:t>
      </w:r>
      <w:r w:rsidRPr="00016D41">
        <w:rPr>
          <w:rFonts w:ascii="Arial" w:hAnsi="Arial" w:cs="Arial"/>
          <w:sz w:val="18"/>
          <w:szCs w:val="18"/>
        </w:rPr>
        <w:t xml:space="preserve">. </w:t>
      </w:r>
    </w:p>
    <w:p w14:paraId="4120CB51" w14:textId="77777777" w:rsidR="004B0ADE" w:rsidRPr="00016D41" w:rsidRDefault="00327809" w:rsidP="00016D4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016D41">
        <w:rPr>
          <w:rFonts w:ascii="Arial" w:hAnsi="Arial" w:cs="Arial"/>
          <w:sz w:val="18"/>
          <w:szCs w:val="18"/>
        </w:rPr>
        <w:t>Dzierżawę</w:t>
      </w:r>
      <w:r w:rsidR="009E7444" w:rsidRPr="00016D41">
        <w:rPr>
          <w:rFonts w:ascii="Arial" w:hAnsi="Arial" w:cs="Arial"/>
          <w:sz w:val="18"/>
          <w:szCs w:val="18"/>
        </w:rPr>
        <w:t xml:space="preserve"> zbiornik</w:t>
      </w:r>
      <w:r w:rsidR="008C227F" w:rsidRPr="00016D41">
        <w:rPr>
          <w:rFonts w:ascii="Arial" w:hAnsi="Arial" w:cs="Arial"/>
          <w:sz w:val="18"/>
          <w:szCs w:val="18"/>
        </w:rPr>
        <w:t>a</w:t>
      </w:r>
      <w:r w:rsidR="009E7444" w:rsidRPr="00016D41">
        <w:rPr>
          <w:rFonts w:ascii="Arial" w:hAnsi="Arial" w:cs="Arial"/>
          <w:sz w:val="18"/>
          <w:szCs w:val="18"/>
        </w:rPr>
        <w:t xml:space="preserve"> kriogeniczn</w:t>
      </w:r>
      <w:r w:rsidR="008C227F" w:rsidRPr="00016D41">
        <w:rPr>
          <w:rFonts w:ascii="Arial" w:hAnsi="Arial" w:cs="Arial"/>
          <w:sz w:val="18"/>
          <w:szCs w:val="18"/>
        </w:rPr>
        <w:t>ego</w:t>
      </w:r>
      <w:r w:rsidR="009E7444" w:rsidRPr="00016D41">
        <w:rPr>
          <w:rFonts w:ascii="Arial" w:hAnsi="Arial" w:cs="Arial"/>
          <w:sz w:val="18"/>
          <w:szCs w:val="18"/>
        </w:rPr>
        <w:t xml:space="preserve"> na ciekły tlen</w:t>
      </w:r>
      <w:r w:rsidR="008C227F" w:rsidRPr="00016D41">
        <w:rPr>
          <w:rFonts w:ascii="Arial" w:hAnsi="Arial" w:cs="Arial"/>
          <w:sz w:val="18"/>
          <w:szCs w:val="18"/>
        </w:rPr>
        <w:t>:</w:t>
      </w:r>
    </w:p>
    <w:p w14:paraId="2224B453" w14:textId="11C56991" w:rsidR="004B0ADE" w:rsidRDefault="009B74DA" w:rsidP="00016D4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1 zbiornika na tlen medyczny ciekły wraz z instalacją towarzyszącą (</w:t>
      </w:r>
      <w:proofErr w:type="spellStart"/>
      <w:r w:rsidRPr="007D52CC">
        <w:rPr>
          <w:rFonts w:ascii="Arial" w:hAnsi="Arial" w:cs="Arial"/>
          <w:sz w:val="18"/>
          <w:szCs w:val="18"/>
        </w:rPr>
        <w:t>telemonitoring</w:t>
      </w:r>
      <w:proofErr w:type="spellEnd"/>
      <w:r w:rsidRPr="007D52CC">
        <w:rPr>
          <w:rFonts w:ascii="Arial" w:hAnsi="Arial" w:cs="Arial"/>
          <w:sz w:val="18"/>
          <w:szCs w:val="18"/>
        </w:rPr>
        <w:t>), montażem i</w:t>
      </w:r>
      <w:r w:rsidR="00016D41">
        <w:rPr>
          <w:rFonts w:ascii="Arial" w:hAnsi="Arial" w:cs="Arial"/>
          <w:sz w:val="18"/>
          <w:szCs w:val="18"/>
        </w:rPr>
        <w:t> </w:t>
      </w:r>
      <w:r w:rsidRPr="007D52CC">
        <w:rPr>
          <w:rFonts w:ascii="Arial" w:hAnsi="Arial" w:cs="Arial"/>
          <w:sz w:val="18"/>
          <w:szCs w:val="18"/>
        </w:rPr>
        <w:t>demontażem (dalej w treści: zbiornik podstawowy);</w:t>
      </w:r>
    </w:p>
    <w:p w14:paraId="51E822F0" w14:textId="578F35F3" w:rsidR="002E6F76" w:rsidRPr="002E6F76" w:rsidRDefault="008C227F" w:rsidP="00016D4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1 zbiornika </w:t>
      </w:r>
      <w:r w:rsidR="002E6F76" w:rsidRPr="007D52CC">
        <w:rPr>
          <w:rFonts w:ascii="Arial" w:hAnsi="Arial" w:cs="Arial"/>
          <w:sz w:val="18"/>
          <w:szCs w:val="18"/>
        </w:rPr>
        <w:t xml:space="preserve">o własnym fundamencie </w:t>
      </w:r>
      <w:r w:rsidR="00E55F86" w:rsidRPr="00E55F86">
        <w:rPr>
          <w:rFonts w:ascii="Arial" w:hAnsi="Arial" w:cs="Arial"/>
          <w:sz w:val="18"/>
          <w:szCs w:val="18"/>
        </w:rPr>
        <w:t xml:space="preserve">(podstawie) </w:t>
      </w:r>
      <w:r w:rsidRPr="007D52CC">
        <w:rPr>
          <w:rFonts w:ascii="Arial" w:hAnsi="Arial" w:cs="Arial"/>
          <w:sz w:val="18"/>
          <w:szCs w:val="18"/>
        </w:rPr>
        <w:t>na tlen ciekły</w:t>
      </w:r>
      <w:r w:rsidR="009E7444" w:rsidRPr="007D52CC">
        <w:rPr>
          <w:rFonts w:ascii="Arial" w:hAnsi="Arial" w:cs="Arial"/>
          <w:sz w:val="18"/>
          <w:szCs w:val="18"/>
        </w:rPr>
        <w:t xml:space="preserve"> wraz z instalacją towarzyszącą (</w:t>
      </w:r>
      <w:proofErr w:type="spellStart"/>
      <w:r w:rsidR="009E7444" w:rsidRPr="007D52CC">
        <w:rPr>
          <w:rFonts w:ascii="Arial" w:hAnsi="Arial" w:cs="Arial"/>
          <w:sz w:val="18"/>
          <w:szCs w:val="18"/>
        </w:rPr>
        <w:t>telemonitoring</w:t>
      </w:r>
      <w:proofErr w:type="spellEnd"/>
      <w:r w:rsidR="009E7444" w:rsidRPr="007D52CC">
        <w:rPr>
          <w:rFonts w:ascii="Arial" w:hAnsi="Arial" w:cs="Arial"/>
          <w:sz w:val="18"/>
          <w:szCs w:val="18"/>
        </w:rPr>
        <w:t>), montażem i demontażem</w:t>
      </w:r>
      <w:r w:rsidRPr="007D52CC">
        <w:rPr>
          <w:rFonts w:ascii="Arial" w:hAnsi="Arial" w:cs="Arial"/>
          <w:sz w:val="18"/>
          <w:szCs w:val="18"/>
        </w:rPr>
        <w:t>, a </w:t>
      </w:r>
      <w:r w:rsidR="00327809" w:rsidRPr="007D52CC">
        <w:rPr>
          <w:rFonts w:ascii="Arial" w:hAnsi="Arial" w:cs="Arial"/>
          <w:sz w:val="18"/>
          <w:szCs w:val="18"/>
        </w:rPr>
        <w:t>także w</w:t>
      </w:r>
      <w:r w:rsidR="009E7444" w:rsidRPr="007D52CC">
        <w:rPr>
          <w:rFonts w:ascii="Arial" w:hAnsi="Arial" w:cs="Arial"/>
          <w:sz w:val="18"/>
          <w:szCs w:val="18"/>
        </w:rPr>
        <w:t>ykonanie</w:t>
      </w:r>
      <w:r w:rsidR="00327809" w:rsidRPr="007D52CC">
        <w:rPr>
          <w:rFonts w:ascii="Arial" w:hAnsi="Arial" w:cs="Arial"/>
          <w:sz w:val="18"/>
          <w:szCs w:val="18"/>
        </w:rPr>
        <w:t>m</w:t>
      </w:r>
      <w:r w:rsidR="009E7444" w:rsidRPr="007D52CC">
        <w:rPr>
          <w:rFonts w:ascii="Arial" w:hAnsi="Arial" w:cs="Arial"/>
          <w:sz w:val="18"/>
          <w:szCs w:val="18"/>
        </w:rPr>
        <w:t xml:space="preserve"> utwardzenia terenu, ogrodzenia oraz przystosowania instalacji elektrycznej pod zbiornik tlenu, podłączenie</w:t>
      </w:r>
      <w:r w:rsidR="00015FE3" w:rsidRPr="007D52CC">
        <w:rPr>
          <w:rFonts w:ascii="Arial" w:hAnsi="Arial" w:cs="Arial"/>
          <w:sz w:val="18"/>
          <w:szCs w:val="18"/>
        </w:rPr>
        <w:t>m</w:t>
      </w:r>
      <w:r w:rsidR="009E7444" w:rsidRPr="007D52CC">
        <w:rPr>
          <w:rFonts w:ascii="Arial" w:hAnsi="Arial" w:cs="Arial"/>
          <w:sz w:val="18"/>
          <w:szCs w:val="18"/>
        </w:rPr>
        <w:t xml:space="preserve"> do istniejącej instalacji (dla jednego zbiornika kriogenicznego)</w:t>
      </w:r>
      <w:r w:rsidR="00770FD6" w:rsidRPr="007D52CC">
        <w:rPr>
          <w:rFonts w:ascii="Arial" w:hAnsi="Arial" w:cs="Arial"/>
          <w:sz w:val="18"/>
          <w:szCs w:val="18"/>
        </w:rPr>
        <w:t>, (dalej w treści: zbiornik dodatkowy)</w:t>
      </w:r>
      <w:r w:rsidRPr="007D52CC">
        <w:rPr>
          <w:rFonts w:ascii="Arial" w:hAnsi="Arial" w:cs="Arial"/>
          <w:sz w:val="18"/>
          <w:szCs w:val="18"/>
        </w:rPr>
        <w:t>;</w:t>
      </w:r>
    </w:p>
    <w:p w14:paraId="653EB9DA" w14:textId="77777777" w:rsidR="004B0ADE" w:rsidRDefault="00256B9C" w:rsidP="00016D41">
      <w:pPr>
        <w:pStyle w:val="Akapitzlist"/>
        <w:numPr>
          <w:ilvl w:val="1"/>
          <w:numId w:val="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Przeglądy i serwis dzierżawion</w:t>
      </w:r>
      <w:r w:rsidR="00E76AE6" w:rsidRPr="007D52CC">
        <w:rPr>
          <w:rFonts w:ascii="Arial" w:hAnsi="Arial" w:cs="Arial"/>
          <w:sz w:val="18"/>
          <w:szCs w:val="18"/>
        </w:rPr>
        <w:t xml:space="preserve">ych </w:t>
      </w:r>
      <w:r w:rsidRPr="007D52CC">
        <w:rPr>
          <w:rFonts w:ascii="Arial" w:hAnsi="Arial" w:cs="Arial"/>
          <w:sz w:val="18"/>
          <w:szCs w:val="18"/>
        </w:rPr>
        <w:t>zbiornik</w:t>
      </w:r>
      <w:r w:rsidR="00E76AE6" w:rsidRPr="007D52CC">
        <w:rPr>
          <w:rFonts w:ascii="Arial" w:hAnsi="Arial" w:cs="Arial"/>
          <w:sz w:val="18"/>
          <w:szCs w:val="18"/>
        </w:rPr>
        <w:t>ów</w:t>
      </w:r>
      <w:r w:rsidRPr="007D52CC">
        <w:rPr>
          <w:rFonts w:ascii="Arial" w:hAnsi="Arial" w:cs="Arial"/>
          <w:sz w:val="18"/>
          <w:szCs w:val="18"/>
        </w:rPr>
        <w:t xml:space="preserve"> kriogenicznego.</w:t>
      </w:r>
    </w:p>
    <w:p w14:paraId="326CD383" w14:textId="77777777" w:rsidR="004B0ADE" w:rsidRDefault="00256B9C" w:rsidP="00016D41">
      <w:pPr>
        <w:pStyle w:val="Akapitzlist"/>
        <w:numPr>
          <w:ilvl w:val="1"/>
          <w:numId w:val="2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Szkolenie wyznaczonych pracowników szpitala w zakresie obsługi dzierżawionego zbiornika kriogenicznego</w:t>
      </w:r>
      <w:r w:rsidR="00E76AE6" w:rsidRPr="007D52CC">
        <w:rPr>
          <w:rFonts w:ascii="Arial" w:hAnsi="Arial" w:cs="Arial"/>
          <w:sz w:val="18"/>
          <w:szCs w:val="18"/>
        </w:rPr>
        <w:t xml:space="preserve"> (w liczbie 5 osób i w terminie do 7 dni od dnia podpisania umowy)</w:t>
      </w:r>
      <w:r w:rsidRPr="007D52CC">
        <w:rPr>
          <w:rFonts w:ascii="Arial" w:hAnsi="Arial" w:cs="Arial"/>
          <w:sz w:val="18"/>
          <w:szCs w:val="18"/>
        </w:rPr>
        <w:t>.</w:t>
      </w:r>
    </w:p>
    <w:p w14:paraId="13FB10F9" w14:textId="77777777" w:rsidR="009E7444" w:rsidRPr="007D52CC" w:rsidRDefault="009E7444" w:rsidP="00016D41">
      <w:pPr>
        <w:numPr>
          <w:ilvl w:val="0"/>
          <w:numId w:val="2"/>
        </w:numPr>
        <w:tabs>
          <w:tab w:val="clear" w:pos="90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eastAsia="Calibri" w:hAnsi="Arial" w:cs="Arial"/>
          <w:color w:val="000000"/>
          <w:sz w:val="18"/>
          <w:szCs w:val="18"/>
        </w:rPr>
      </w:pPr>
      <w:r w:rsidRPr="007D52CC">
        <w:rPr>
          <w:rFonts w:ascii="Arial" w:eastAsia="Calibri" w:hAnsi="Arial" w:cs="Arial"/>
          <w:color w:val="000000"/>
          <w:sz w:val="18"/>
          <w:szCs w:val="18"/>
        </w:rPr>
        <w:t>Szczegółowy asortyment, ilości oraz ceny określa Specyfikacja Asortymentowo-Cenowa (dalej w treści: specyfikacja) stanowiąca załącznik nr 2, który stanowi integralną część niniejszej umowy.</w:t>
      </w:r>
    </w:p>
    <w:p w14:paraId="21C6E5C5" w14:textId="77777777" w:rsidR="009E7444" w:rsidRPr="007D52CC" w:rsidRDefault="00015FE3" w:rsidP="001D177F">
      <w:pPr>
        <w:numPr>
          <w:ilvl w:val="0"/>
          <w:numId w:val="2"/>
        </w:numPr>
        <w:tabs>
          <w:tab w:val="clear" w:pos="90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eastAsia="Calibri" w:hAnsi="Arial" w:cs="Arial"/>
          <w:color w:val="000000"/>
          <w:sz w:val="18"/>
          <w:szCs w:val="18"/>
        </w:rPr>
      </w:pPr>
      <w:r w:rsidRPr="007D52CC">
        <w:rPr>
          <w:rFonts w:ascii="Arial" w:eastAsia="Calibri" w:hAnsi="Arial" w:cs="Arial"/>
          <w:color w:val="000000"/>
          <w:sz w:val="18"/>
          <w:szCs w:val="18"/>
        </w:rPr>
        <w:t>Wykonawca</w:t>
      </w:r>
      <w:r w:rsidR="009E7444" w:rsidRPr="007D52CC">
        <w:rPr>
          <w:rFonts w:ascii="Arial" w:eastAsia="Calibri" w:hAnsi="Arial" w:cs="Arial"/>
          <w:color w:val="000000"/>
          <w:sz w:val="18"/>
          <w:szCs w:val="18"/>
        </w:rPr>
        <w:t xml:space="preserve"> zobowiązuje się </w:t>
      </w:r>
      <w:r w:rsidRPr="007D52CC">
        <w:rPr>
          <w:rFonts w:ascii="Arial" w:eastAsia="Calibri" w:hAnsi="Arial" w:cs="Arial"/>
          <w:color w:val="000000"/>
          <w:sz w:val="18"/>
          <w:szCs w:val="18"/>
        </w:rPr>
        <w:t>zrealizować</w:t>
      </w:r>
      <w:r w:rsidR="009E7444" w:rsidRPr="007D52CC">
        <w:rPr>
          <w:rFonts w:ascii="Arial" w:eastAsia="Calibri" w:hAnsi="Arial" w:cs="Arial"/>
          <w:color w:val="000000"/>
          <w:sz w:val="18"/>
          <w:szCs w:val="18"/>
        </w:rPr>
        <w:t xml:space="preserve"> przedmiot zamówienia odpowiadający wymogom stawianym</w:t>
      </w:r>
      <w:r w:rsidRPr="007D52CC">
        <w:rPr>
          <w:rFonts w:ascii="Arial" w:eastAsia="Calibri" w:hAnsi="Arial" w:cs="Arial"/>
          <w:color w:val="000000"/>
          <w:sz w:val="18"/>
          <w:szCs w:val="18"/>
        </w:rPr>
        <w:t xml:space="preserve"> w niniejszej umowie, SIWZ oraz </w:t>
      </w:r>
      <w:r w:rsidR="009E7444" w:rsidRPr="007D52CC">
        <w:rPr>
          <w:rFonts w:ascii="Arial" w:eastAsia="Calibri" w:hAnsi="Arial" w:cs="Arial"/>
          <w:color w:val="000000"/>
          <w:sz w:val="18"/>
          <w:szCs w:val="18"/>
        </w:rPr>
        <w:t>specyfikacji</w:t>
      </w:r>
      <w:r w:rsidRPr="007D52CC">
        <w:rPr>
          <w:rFonts w:ascii="Arial" w:eastAsia="Calibri" w:hAnsi="Arial" w:cs="Arial"/>
          <w:color w:val="000000"/>
          <w:sz w:val="18"/>
          <w:szCs w:val="18"/>
        </w:rPr>
        <w:t xml:space="preserve"> – załącznik nr 2</w:t>
      </w:r>
      <w:r w:rsidR="009E7444" w:rsidRPr="007D52CC">
        <w:rPr>
          <w:rFonts w:ascii="Arial" w:eastAsia="Calibri" w:hAnsi="Arial" w:cs="Arial"/>
          <w:color w:val="000000"/>
          <w:sz w:val="18"/>
          <w:szCs w:val="18"/>
        </w:rPr>
        <w:t>.</w:t>
      </w:r>
    </w:p>
    <w:p w14:paraId="66696AB7" w14:textId="77777777" w:rsidR="001124C1" w:rsidRPr="007D52CC" w:rsidRDefault="001124C1" w:rsidP="001D177F">
      <w:pPr>
        <w:numPr>
          <w:ilvl w:val="0"/>
          <w:numId w:val="2"/>
        </w:numPr>
        <w:tabs>
          <w:tab w:val="clear" w:pos="90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eastAsia="Calibri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Wykonawca gwarantuje, że zbiornik kriogeniczny dla tlenu ciekłego wraz z instalacją towarzyszącą jest kompletny i będzie gotowy do użytkowania bez żadnych dodatkowych zakupów i inwestycji po stronie Zamawiającego. </w:t>
      </w:r>
    </w:p>
    <w:p w14:paraId="752FD880" w14:textId="77777777" w:rsidR="001124C1" w:rsidRPr="007D52CC" w:rsidRDefault="001124C1" w:rsidP="001D177F">
      <w:pPr>
        <w:numPr>
          <w:ilvl w:val="0"/>
          <w:numId w:val="2"/>
        </w:numPr>
        <w:tabs>
          <w:tab w:val="clear" w:pos="90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eastAsia="Calibri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Przedmiot dzierżawy,</w:t>
      </w:r>
      <w:r w:rsidR="00AF28AB" w:rsidRPr="007D52CC">
        <w:rPr>
          <w:rFonts w:ascii="Arial" w:hAnsi="Arial" w:cs="Arial"/>
          <w:color w:val="000000"/>
          <w:sz w:val="18"/>
          <w:szCs w:val="18"/>
        </w:rPr>
        <w:t xml:space="preserve"> oraz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wykonane prace </w:t>
      </w:r>
      <w:r w:rsidR="00AF28AB" w:rsidRPr="007D52CC">
        <w:rPr>
          <w:rFonts w:ascii="Arial" w:hAnsi="Arial" w:cs="Arial"/>
          <w:color w:val="000000"/>
          <w:sz w:val="18"/>
          <w:szCs w:val="18"/>
        </w:rPr>
        <w:t>w zakresie posadowienia zbiorników objęte są gwarancją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na cały czas trwania um</w:t>
      </w:r>
      <w:r w:rsidR="00AF28AB" w:rsidRPr="007D52CC">
        <w:rPr>
          <w:rFonts w:ascii="Arial" w:hAnsi="Arial" w:cs="Arial"/>
          <w:color w:val="000000"/>
          <w:sz w:val="18"/>
          <w:szCs w:val="18"/>
        </w:rPr>
        <w:t xml:space="preserve">owy. </w:t>
      </w:r>
    </w:p>
    <w:p w14:paraId="4791A787" w14:textId="77777777" w:rsidR="004B0ADE" w:rsidRDefault="005C5700" w:rsidP="00C452A5">
      <w:pPr>
        <w:numPr>
          <w:ilvl w:val="0"/>
          <w:numId w:val="2"/>
        </w:numPr>
        <w:tabs>
          <w:tab w:val="clear" w:pos="90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eastAsia="Calibri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bCs/>
          <w:sz w:val="18"/>
          <w:szCs w:val="18"/>
        </w:rPr>
        <w:t xml:space="preserve">Wykonawca </w:t>
      </w:r>
      <w:r w:rsidRPr="007D52CC">
        <w:rPr>
          <w:rFonts w:ascii="Arial" w:hAnsi="Arial" w:cs="Arial"/>
          <w:sz w:val="18"/>
          <w:szCs w:val="18"/>
        </w:rPr>
        <w:t>gwarantuje, że będzie dostarczał przedmiot zamówienia (w asortymencie i w ilościach wynikających z przesyłanych zamówień</w:t>
      </w:r>
      <w:r w:rsidR="00CE30D3" w:rsidRPr="007D52CC">
        <w:rPr>
          <w:rFonts w:ascii="Arial" w:hAnsi="Arial" w:cs="Arial"/>
          <w:sz w:val="18"/>
          <w:szCs w:val="18"/>
        </w:rPr>
        <w:t xml:space="preserve"> sukcesywnych</w:t>
      </w:r>
      <w:r w:rsidRPr="007D52CC">
        <w:rPr>
          <w:rFonts w:ascii="Arial" w:hAnsi="Arial" w:cs="Arial"/>
          <w:sz w:val="18"/>
          <w:szCs w:val="18"/>
        </w:rPr>
        <w:t xml:space="preserve">) o najwyższej jakości, zarówno pod względem norm </w:t>
      </w:r>
      <w:r w:rsidRPr="007D52CC">
        <w:rPr>
          <w:rFonts w:ascii="Arial" w:hAnsi="Arial" w:cs="Arial"/>
          <w:sz w:val="18"/>
          <w:szCs w:val="18"/>
        </w:rPr>
        <w:lastRenderedPageBreak/>
        <w:t>jakościowych</w:t>
      </w:r>
      <w:r w:rsidR="00CE30D3" w:rsidRPr="007D52CC">
        <w:rPr>
          <w:rFonts w:ascii="Arial" w:hAnsi="Arial" w:cs="Arial"/>
          <w:sz w:val="18"/>
          <w:szCs w:val="18"/>
        </w:rPr>
        <w:t>,</w:t>
      </w:r>
      <w:r w:rsidRPr="007D52CC">
        <w:rPr>
          <w:rFonts w:ascii="Arial" w:hAnsi="Arial" w:cs="Arial"/>
          <w:sz w:val="18"/>
          <w:szCs w:val="18"/>
        </w:rPr>
        <w:t xml:space="preserve"> jak i </w:t>
      </w:r>
      <w:r w:rsidR="00CE30D3" w:rsidRPr="007D52CC">
        <w:rPr>
          <w:rFonts w:ascii="Arial" w:hAnsi="Arial" w:cs="Arial"/>
          <w:sz w:val="18"/>
          <w:szCs w:val="18"/>
        </w:rPr>
        <w:t xml:space="preserve">z </w:t>
      </w:r>
      <w:r w:rsidRPr="007D52CC">
        <w:rPr>
          <w:rFonts w:ascii="Arial" w:hAnsi="Arial" w:cs="Arial"/>
          <w:sz w:val="18"/>
          <w:szCs w:val="18"/>
        </w:rPr>
        <w:t>odpowiednim terminem ważności zapewniającym bezpieczne zużycie dostarczonego towaru. Przedmiot umowy oznaczony będzie zgodnie z obowiązującymi przepisami.</w:t>
      </w:r>
    </w:p>
    <w:p w14:paraId="39D4B7CA" w14:textId="77777777" w:rsidR="001D1482" w:rsidRPr="007D52CC" w:rsidRDefault="001D1482" w:rsidP="007D52CC">
      <w:pPr>
        <w:pStyle w:val="NormalTable1"/>
        <w:widowControl w:val="0"/>
        <w:jc w:val="center"/>
        <w:rPr>
          <w:rFonts w:ascii="Arial" w:hAnsi="Arial" w:cs="Arial"/>
          <w:color w:val="548DD4"/>
          <w:sz w:val="18"/>
          <w:szCs w:val="18"/>
        </w:rPr>
      </w:pPr>
    </w:p>
    <w:p w14:paraId="309BA0BE" w14:textId="77777777" w:rsidR="001D1482" w:rsidRPr="007D52CC" w:rsidRDefault="001D1482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§ 2</w:t>
      </w:r>
    </w:p>
    <w:p w14:paraId="5D726320" w14:textId="77777777" w:rsidR="001D1482" w:rsidRPr="007D52CC" w:rsidRDefault="00D20852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Cena</w:t>
      </w:r>
      <w:r w:rsidR="001D1482" w:rsidRPr="007D52CC">
        <w:rPr>
          <w:rFonts w:ascii="Arial" w:hAnsi="Arial" w:cs="Arial"/>
          <w:b/>
          <w:color w:val="000000"/>
          <w:sz w:val="18"/>
          <w:szCs w:val="18"/>
        </w:rPr>
        <w:t xml:space="preserve"> przedmiotu umowy</w:t>
      </w:r>
    </w:p>
    <w:p w14:paraId="0851B51F" w14:textId="43D07B06" w:rsidR="004B0ADE" w:rsidRDefault="001D1482" w:rsidP="00C452A5">
      <w:pPr>
        <w:pStyle w:val="Akapitzlist"/>
        <w:widowControl w:val="0"/>
        <w:numPr>
          <w:ilvl w:val="0"/>
          <w:numId w:val="19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Hlk522697781"/>
      <w:r w:rsidRPr="007D52CC">
        <w:rPr>
          <w:rFonts w:ascii="Arial" w:hAnsi="Arial" w:cs="Arial"/>
          <w:color w:val="000000"/>
          <w:sz w:val="18"/>
          <w:szCs w:val="18"/>
        </w:rPr>
        <w:t xml:space="preserve">Strony ustaliły </w:t>
      </w:r>
      <w:r w:rsidR="00D7797E" w:rsidRPr="007D52CC">
        <w:rPr>
          <w:rFonts w:ascii="Arial" w:hAnsi="Arial" w:cs="Arial"/>
          <w:color w:val="000000"/>
          <w:sz w:val="18"/>
          <w:szCs w:val="18"/>
        </w:rPr>
        <w:t xml:space="preserve">zgodnie z ofertą Wykonawcy </w:t>
      </w:r>
      <w:r w:rsidR="004A57D5">
        <w:rPr>
          <w:rFonts w:ascii="Arial" w:hAnsi="Arial" w:cs="Arial"/>
          <w:color w:val="000000"/>
          <w:sz w:val="18"/>
          <w:szCs w:val="18"/>
        </w:rPr>
        <w:t xml:space="preserve">(załącznik nr 1 do umowy – Formularz ofertowy)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wynagrodzenie umowne za wykonanie przedmiotu umowy </w:t>
      </w:r>
      <w:r w:rsidR="005D2EAA" w:rsidRPr="007D52CC">
        <w:rPr>
          <w:rFonts w:ascii="Arial" w:hAnsi="Arial" w:cs="Arial"/>
          <w:color w:val="000000"/>
          <w:sz w:val="18"/>
          <w:szCs w:val="18"/>
        </w:rPr>
        <w:t>ujętego</w:t>
      </w:r>
      <w:r w:rsidR="00256B9C" w:rsidRPr="007D52CC">
        <w:rPr>
          <w:rFonts w:ascii="Arial" w:hAnsi="Arial" w:cs="Arial"/>
          <w:color w:val="000000"/>
          <w:sz w:val="18"/>
          <w:szCs w:val="18"/>
        </w:rPr>
        <w:t xml:space="preserve"> w </w:t>
      </w:r>
      <w:r w:rsidR="00256B9C" w:rsidRPr="007D52CC">
        <w:rPr>
          <w:rFonts w:ascii="Arial" w:hAnsi="Arial" w:cs="Arial"/>
          <w:snapToGrid w:val="0"/>
          <w:sz w:val="18"/>
          <w:szCs w:val="18"/>
        </w:rPr>
        <w:t xml:space="preserve">§ 1 umowy </w:t>
      </w:r>
      <w:r w:rsidR="00256B9C" w:rsidRPr="007D52CC">
        <w:rPr>
          <w:rFonts w:ascii="Arial" w:hAnsi="Arial" w:cs="Arial"/>
          <w:color w:val="000000"/>
          <w:sz w:val="18"/>
          <w:szCs w:val="18"/>
        </w:rPr>
        <w:t xml:space="preserve">do wysokości: </w:t>
      </w:r>
    </w:p>
    <w:p w14:paraId="419E085B" w14:textId="77777777" w:rsidR="004B0ADE" w:rsidRDefault="00256B9C" w:rsidP="00C452A5">
      <w:pPr>
        <w:widowControl w:val="0"/>
        <w:numPr>
          <w:ilvl w:val="0"/>
          <w:numId w:val="4"/>
        </w:numPr>
        <w:overflowPunct/>
        <w:autoSpaceDE/>
        <w:autoSpaceDN/>
        <w:adjustRightInd/>
        <w:ind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brutto ………… zł (słownie: …………………………………………………………………)</w:t>
      </w:r>
    </w:p>
    <w:p w14:paraId="66B35755" w14:textId="77777777" w:rsidR="004B0ADE" w:rsidRDefault="00256B9C" w:rsidP="00C452A5">
      <w:pPr>
        <w:widowControl w:val="0"/>
        <w:numPr>
          <w:ilvl w:val="0"/>
          <w:numId w:val="4"/>
        </w:numPr>
        <w:overflowPunct/>
        <w:autoSpaceDE/>
        <w:autoSpaceDN/>
        <w:adjustRightInd/>
        <w:ind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netto …………. zł (słownie: ………………………………………………………………… ),</w:t>
      </w:r>
    </w:p>
    <w:bookmarkEnd w:id="0"/>
    <w:p w14:paraId="092A54A3" w14:textId="77777777" w:rsidR="004B0ADE" w:rsidRDefault="00256B9C" w:rsidP="00C452A5">
      <w:pPr>
        <w:widowControl w:val="0"/>
        <w:overflowPunct/>
        <w:autoSpaceDE/>
        <w:autoSpaceDN/>
        <w:adjustRightInd/>
        <w:ind w:left="283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w tym zawarte jest wynagrodzenie z tytułu dostaw sukcesywnych gazów wraz z transportem i dzierżawą pojemników (butli) wskazane w ust. </w:t>
      </w:r>
      <w:r w:rsidR="009B74DA" w:rsidRPr="007D52CC">
        <w:rPr>
          <w:rFonts w:ascii="Arial" w:hAnsi="Arial" w:cs="Arial"/>
          <w:sz w:val="18"/>
          <w:szCs w:val="18"/>
        </w:rPr>
        <w:t>3</w:t>
      </w:r>
      <w:r w:rsidRPr="007D52CC">
        <w:rPr>
          <w:rFonts w:ascii="Arial" w:hAnsi="Arial" w:cs="Arial"/>
          <w:sz w:val="18"/>
          <w:szCs w:val="18"/>
        </w:rPr>
        <w:t xml:space="preserve"> niniejszego paragrafu oraz wynagrodzenie z tytułu opłaty za dzierżawę zbiorników wskazane w ust. </w:t>
      </w:r>
      <w:r w:rsidR="00162168" w:rsidRPr="007D52CC">
        <w:rPr>
          <w:rFonts w:ascii="Arial" w:hAnsi="Arial" w:cs="Arial"/>
          <w:sz w:val="18"/>
          <w:szCs w:val="18"/>
        </w:rPr>
        <w:t>5</w:t>
      </w:r>
      <w:r w:rsidRPr="007D52CC">
        <w:rPr>
          <w:rFonts w:ascii="Arial" w:hAnsi="Arial" w:cs="Arial"/>
          <w:sz w:val="18"/>
          <w:szCs w:val="18"/>
        </w:rPr>
        <w:t xml:space="preserve"> niniejszego paragrafu</w:t>
      </w:r>
      <w:r w:rsidR="00162168" w:rsidRPr="007D52CC">
        <w:rPr>
          <w:rFonts w:ascii="Arial" w:hAnsi="Arial" w:cs="Arial"/>
          <w:sz w:val="18"/>
          <w:szCs w:val="18"/>
        </w:rPr>
        <w:t xml:space="preserve">, a także koszty transportu, ubezpieczenia, czynności przygotowania dostawy, </w:t>
      </w:r>
      <w:r w:rsidR="00162168" w:rsidRPr="007D52CC">
        <w:rPr>
          <w:rFonts w:ascii="Arial" w:hAnsi="Arial" w:cs="Arial"/>
          <w:snapToGrid w:val="0"/>
          <w:sz w:val="18"/>
          <w:szCs w:val="18"/>
        </w:rPr>
        <w:t xml:space="preserve">opłaty, podatki oraz ewentualne należności celne, koszty szkolenia, opieki serwisowej, przeglądów i napraw, pracy serwisantów itp. </w:t>
      </w:r>
    </w:p>
    <w:p w14:paraId="37FDB540" w14:textId="77777777" w:rsidR="004B0ADE" w:rsidRDefault="001D1482" w:rsidP="00C452A5">
      <w:pPr>
        <w:pStyle w:val="Akapitzlist"/>
        <w:widowControl w:val="0"/>
        <w:numPr>
          <w:ilvl w:val="0"/>
          <w:numId w:val="19"/>
        </w:numPr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393FE6">
        <w:rPr>
          <w:rFonts w:ascii="Arial" w:hAnsi="Arial" w:cs="Arial"/>
          <w:sz w:val="18"/>
          <w:szCs w:val="18"/>
        </w:rPr>
        <w:t xml:space="preserve">Sumaryczna wartość wynagrodzenia umownego </w:t>
      </w:r>
      <w:r w:rsidR="00FD36E3" w:rsidRPr="00393FE6">
        <w:rPr>
          <w:rFonts w:ascii="Arial" w:hAnsi="Arial" w:cs="Arial"/>
          <w:sz w:val="18"/>
          <w:szCs w:val="18"/>
        </w:rPr>
        <w:t>Wykonawcy</w:t>
      </w:r>
      <w:r w:rsidR="005D2EAA" w:rsidRPr="00393FE6">
        <w:rPr>
          <w:rFonts w:ascii="Arial" w:hAnsi="Arial" w:cs="Arial"/>
          <w:sz w:val="18"/>
          <w:szCs w:val="18"/>
        </w:rPr>
        <w:t xml:space="preserve"> za wykonanie przedmiotu umowy, o którym</w:t>
      </w:r>
      <w:r w:rsidR="00256B9C" w:rsidRPr="00393FE6">
        <w:rPr>
          <w:rFonts w:ascii="Arial" w:hAnsi="Arial" w:cs="Arial"/>
          <w:sz w:val="18"/>
          <w:szCs w:val="18"/>
        </w:rPr>
        <w:t xml:space="preserve"> mowa w </w:t>
      </w:r>
      <w:r w:rsidR="00256B9C" w:rsidRPr="00393FE6">
        <w:rPr>
          <w:rFonts w:ascii="Arial" w:hAnsi="Arial" w:cs="Arial"/>
          <w:snapToGrid w:val="0"/>
          <w:sz w:val="18"/>
          <w:szCs w:val="18"/>
        </w:rPr>
        <w:t xml:space="preserve">§ 1 oraz </w:t>
      </w:r>
      <w:r w:rsidR="00256B9C" w:rsidRPr="00393FE6">
        <w:rPr>
          <w:rFonts w:ascii="Arial" w:hAnsi="Arial" w:cs="Arial"/>
          <w:sz w:val="18"/>
          <w:szCs w:val="18"/>
        </w:rPr>
        <w:t>w wyniku dokonywanych zmian, o których mowa w </w:t>
      </w:r>
      <w:r w:rsidR="00256B9C" w:rsidRPr="00393FE6">
        <w:rPr>
          <w:rFonts w:ascii="Arial" w:hAnsi="Arial" w:cs="Arial"/>
          <w:snapToGrid w:val="0"/>
          <w:sz w:val="18"/>
          <w:szCs w:val="18"/>
        </w:rPr>
        <w:t xml:space="preserve">§ </w:t>
      </w:r>
      <w:r w:rsidR="00F07435" w:rsidRPr="00393FE6">
        <w:rPr>
          <w:rFonts w:ascii="Arial" w:hAnsi="Arial" w:cs="Arial"/>
          <w:snapToGrid w:val="0"/>
          <w:sz w:val="18"/>
          <w:szCs w:val="18"/>
        </w:rPr>
        <w:t xml:space="preserve">6 (prawo opcji) </w:t>
      </w:r>
      <w:r w:rsidR="00256B9C" w:rsidRPr="00393FE6">
        <w:rPr>
          <w:rFonts w:ascii="Arial" w:hAnsi="Arial" w:cs="Arial"/>
          <w:sz w:val="18"/>
          <w:szCs w:val="18"/>
        </w:rPr>
        <w:t xml:space="preserve">nie może przekroczyć kwoty brutto określonej w § 2 ust. 1 umowy </w:t>
      </w:r>
      <w:r w:rsidR="00256B9C" w:rsidRPr="00393FE6">
        <w:rPr>
          <w:rFonts w:ascii="Arial" w:hAnsi="Arial" w:cs="Arial"/>
          <w:color w:val="000000"/>
          <w:sz w:val="18"/>
          <w:szCs w:val="18"/>
        </w:rPr>
        <w:t xml:space="preserve">z zastrzeżeniem </w:t>
      </w:r>
      <w:r w:rsidR="00F07435" w:rsidRPr="00393FE6">
        <w:rPr>
          <w:rFonts w:ascii="Arial" w:hAnsi="Arial" w:cs="Arial"/>
          <w:color w:val="000000"/>
          <w:sz w:val="18"/>
          <w:szCs w:val="18"/>
        </w:rPr>
        <w:t xml:space="preserve">zmian ujętych w </w:t>
      </w:r>
      <w:r w:rsidR="00256B9C" w:rsidRPr="00393FE6">
        <w:rPr>
          <w:rFonts w:ascii="Arial" w:hAnsi="Arial" w:cs="Arial"/>
          <w:color w:val="000000"/>
          <w:sz w:val="18"/>
          <w:szCs w:val="18"/>
        </w:rPr>
        <w:t xml:space="preserve">§ 7 </w:t>
      </w:r>
      <w:r w:rsidR="00F07435" w:rsidRPr="00393FE6">
        <w:rPr>
          <w:rFonts w:ascii="Arial" w:hAnsi="Arial" w:cs="Arial"/>
          <w:color w:val="000000"/>
          <w:sz w:val="18"/>
          <w:szCs w:val="18"/>
        </w:rPr>
        <w:t xml:space="preserve">umowy. </w:t>
      </w:r>
    </w:p>
    <w:p w14:paraId="1B1F2F65" w14:textId="6718969B" w:rsidR="004B0ADE" w:rsidRDefault="009B74DA" w:rsidP="00C452A5">
      <w:pPr>
        <w:pStyle w:val="Akapitzlist"/>
        <w:widowControl w:val="0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393FE6">
        <w:rPr>
          <w:rFonts w:ascii="Arial" w:hAnsi="Arial" w:cs="Arial"/>
          <w:sz w:val="18"/>
          <w:szCs w:val="18"/>
        </w:rPr>
        <w:t xml:space="preserve">Zgodnie z załącznikiem nr 2 </w:t>
      </w:r>
      <w:r w:rsidR="004A57D5">
        <w:rPr>
          <w:rFonts w:ascii="Arial" w:hAnsi="Arial" w:cs="Arial"/>
          <w:sz w:val="18"/>
          <w:szCs w:val="18"/>
        </w:rPr>
        <w:t xml:space="preserve">(tabela nr 1 i tabela nr 2) </w:t>
      </w:r>
      <w:r w:rsidRPr="00393FE6">
        <w:rPr>
          <w:rFonts w:ascii="Arial" w:hAnsi="Arial" w:cs="Arial"/>
          <w:sz w:val="18"/>
          <w:szCs w:val="18"/>
        </w:rPr>
        <w:t>z tytułu</w:t>
      </w:r>
      <w:r w:rsidRPr="00393FE6">
        <w:rPr>
          <w:rFonts w:ascii="Arial" w:hAnsi="Arial" w:cs="Arial"/>
          <w:b/>
          <w:sz w:val="18"/>
          <w:szCs w:val="18"/>
        </w:rPr>
        <w:t xml:space="preserve"> dostaw</w:t>
      </w:r>
      <w:r w:rsidRPr="007D52CC">
        <w:rPr>
          <w:rFonts w:ascii="Arial" w:hAnsi="Arial" w:cs="Arial"/>
          <w:b/>
          <w:sz w:val="18"/>
          <w:szCs w:val="18"/>
        </w:rPr>
        <w:t xml:space="preserve"> sukcesywnych, o których mowa w § 1 ust. 1 pkt 1.1 </w:t>
      </w:r>
      <w:r w:rsidRPr="007D52CC">
        <w:rPr>
          <w:rFonts w:ascii="Arial" w:hAnsi="Arial" w:cs="Arial"/>
          <w:sz w:val="18"/>
          <w:szCs w:val="18"/>
        </w:rPr>
        <w:t xml:space="preserve">Wykonawcy należy się łączne wynagrodzenie z uwzględnieniem maksymalnego poziomu zamówienia </w:t>
      </w:r>
      <w:r w:rsidRPr="007D52CC">
        <w:rPr>
          <w:rFonts w:ascii="Arial" w:hAnsi="Arial" w:cs="Arial"/>
          <w:sz w:val="18"/>
          <w:szCs w:val="18"/>
          <w:u w:val="single"/>
        </w:rPr>
        <w:t>do wysokości</w:t>
      </w:r>
      <w:r w:rsidRPr="007D52CC">
        <w:rPr>
          <w:rFonts w:ascii="Arial" w:hAnsi="Arial" w:cs="Arial"/>
          <w:sz w:val="18"/>
          <w:szCs w:val="18"/>
        </w:rPr>
        <w:t>:</w:t>
      </w:r>
      <w:r w:rsidR="004A57D5">
        <w:rPr>
          <w:rFonts w:ascii="Arial" w:hAnsi="Arial" w:cs="Arial"/>
          <w:sz w:val="18"/>
          <w:szCs w:val="18"/>
        </w:rPr>
        <w:t xml:space="preserve"> </w:t>
      </w:r>
    </w:p>
    <w:p w14:paraId="1669F2B0" w14:textId="77777777" w:rsidR="004B0ADE" w:rsidRDefault="009B74DA" w:rsidP="00C452A5">
      <w:pPr>
        <w:widowControl w:val="0"/>
        <w:numPr>
          <w:ilvl w:val="0"/>
          <w:numId w:val="18"/>
        </w:numPr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brutto ………… zł (słownie: …………………………………………………………………)</w:t>
      </w:r>
    </w:p>
    <w:p w14:paraId="798FF7DE" w14:textId="77777777" w:rsidR="004B0ADE" w:rsidRDefault="009B74DA" w:rsidP="00C452A5">
      <w:pPr>
        <w:widowControl w:val="0"/>
        <w:numPr>
          <w:ilvl w:val="0"/>
          <w:numId w:val="18"/>
        </w:numPr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netto …………. zł (słownie: …………………………………………………………………).</w:t>
      </w:r>
    </w:p>
    <w:p w14:paraId="2324E6C0" w14:textId="6F0BD78C" w:rsidR="004B0ADE" w:rsidRDefault="009B74DA" w:rsidP="00C452A5">
      <w:pPr>
        <w:pStyle w:val="Akapitzlist"/>
        <w:widowControl w:val="0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Wynagrodzenie Wykonawcy z tyt. realizacji przedmiotu umowy wskazane powyżej (ust. 3) uwzględnia maksymalny poziom zamówienia. Kwota wynagrodzenia może ulec zmianie w zakresie </w:t>
      </w:r>
      <w:r w:rsidRPr="007D52CC">
        <w:rPr>
          <w:rFonts w:ascii="Arial" w:hAnsi="Arial" w:cs="Arial"/>
          <w:sz w:val="18"/>
          <w:szCs w:val="18"/>
          <w:u w:val="single"/>
        </w:rPr>
        <w:t xml:space="preserve">prawa opcji do zmniejszenia wielkości zamówienia, </w:t>
      </w:r>
      <w:r w:rsidRPr="007654B0">
        <w:rPr>
          <w:rFonts w:ascii="Arial" w:hAnsi="Arial" w:cs="Arial"/>
          <w:sz w:val="18"/>
          <w:szCs w:val="18"/>
          <w:u w:val="single"/>
        </w:rPr>
        <w:t xml:space="preserve">o </w:t>
      </w:r>
      <w:r w:rsidR="007654B0" w:rsidRPr="007654B0">
        <w:rPr>
          <w:rFonts w:ascii="Arial" w:hAnsi="Arial" w:cs="Arial"/>
          <w:sz w:val="18"/>
          <w:szCs w:val="18"/>
          <w:u w:val="single"/>
        </w:rPr>
        <w:t>którym mowa w § 6</w:t>
      </w:r>
      <w:r w:rsidRPr="007654B0">
        <w:rPr>
          <w:rFonts w:ascii="Arial" w:hAnsi="Arial" w:cs="Arial"/>
          <w:sz w:val="18"/>
          <w:szCs w:val="18"/>
          <w:u w:val="single"/>
        </w:rPr>
        <w:t xml:space="preserve"> ust. 1 umowy</w:t>
      </w:r>
      <w:r w:rsidRPr="007654B0">
        <w:rPr>
          <w:rFonts w:ascii="Arial" w:hAnsi="Arial" w:cs="Arial"/>
          <w:sz w:val="18"/>
          <w:szCs w:val="18"/>
        </w:rPr>
        <w:t>. Sumaryczna</w:t>
      </w:r>
      <w:r w:rsidRPr="007D52CC">
        <w:rPr>
          <w:rFonts w:ascii="Arial" w:hAnsi="Arial" w:cs="Arial"/>
          <w:sz w:val="18"/>
          <w:szCs w:val="18"/>
        </w:rPr>
        <w:t xml:space="preserve"> wartość wynagrodzenia umownego Wykonawcy za wykonanie przedmiotu umowy z tytułu dostaw sukcesywnych nie może przekroczyć kwoty brutto określonej w § 2 ust. 3 umowy.</w:t>
      </w:r>
    </w:p>
    <w:p w14:paraId="1646CFAB" w14:textId="40C10AA9" w:rsidR="004B0ADE" w:rsidRPr="004A57D5" w:rsidRDefault="00256B9C" w:rsidP="005A2023">
      <w:pPr>
        <w:pStyle w:val="Akapitzlist"/>
        <w:widowControl w:val="0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18"/>
          <w:szCs w:val="18"/>
          <w:u w:val="single"/>
        </w:rPr>
      </w:pPr>
      <w:r w:rsidRPr="004A57D5">
        <w:rPr>
          <w:rFonts w:ascii="Arial" w:hAnsi="Arial" w:cs="Arial"/>
          <w:sz w:val="18"/>
          <w:szCs w:val="18"/>
        </w:rPr>
        <w:t xml:space="preserve">Zgodnie </w:t>
      </w:r>
      <w:r w:rsidR="004A57D5" w:rsidRPr="004A57D5">
        <w:rPr>
          <w:rFonts w:ascii="Arial" w:hAnsi="Arial" w:cs="Arial"/>
          <w:sz w:val="18"/>
          <w:szCs w:val="18"/>
        </w:rPr>
        <w:t xml:space="preserve">z </w:t>
      </w:r>
      <w:r w:rsidR="002A39A6" w:rsidRPr="004A57D5">
        <w:rPr>
          <w:rFonts w:ascii="Arial" w:hAnsi="Arial" w:cs="Arial"/>
          <w:sz w:val="18"/>
          <w:szCs w:val="18"/>
        </w:rPr>
        <w:t>załącznikiem nr 2</w:t>
      </w:r>
      <w:r w:rsidR="004A57D5">
        <w:rPr>
          <w:rFonts w:ascii="Arial" w:hAnsi="Arial" w:cs="Arial"/>
          <w:sz w:val="18"/>
          <w:szCs w:val="18"/>
        </w:rPr>
        <w:t xml:space="preserve"> (tabela 3)</w:t>
      </w:r>
      <w:r w:rsidR="002A39A6" w:rsidRPr="004A57D5">
        <w:rPr>
          <w:rFonts w:ascii="Arial" w:hAnsi="Arial" w:cs="Arial"/>
          <w:sz w:val="18"/>
          <w:szCs w:val="18"/>
        </w:rPr>
        <w:t xml:space="preserve"> </w:t>
      </w:r>
      <w:r w:rsidRPr="004A57D5">
        <w:rPr>
          <w:rFonts w:ascii="Arial" w:hAnsi="Arial" w:cs="Arial"/>
          <w:sz w:val="18"/>
          <w:szCs w:val="18"/>
        </w:rPr>
        <w:t xml:space="preserve">z tytułu </w:t>
      </w:r>
      <w:r w:rsidR="00E76AE6" w:rsidRPr="004A57D5">
        <w:rPr>
          <w:rFonts w:ascii="Arial" w:hAnsi="Arial" w:cs="Arial"/>
          <w:sz w:val="18"/>
          <w:szCs w:val="18"/>
        </w:rPr>
        <w:t>realizacji przedmiotu umowy</w:t>
      </w:r>
      <w:r w:rsidR="002A39A6" w:rsidRPr="004A57D5">
        <w:rPr>
          <w:rFonts w:ascii="Arial" w:hAnsi="Arial" w:cs="Arial"/>
          <w:sz w:val="18"/>
          <w:szCs w:val="18"/>
        </w:rPr>
        <w:t xml:space="preserve"> w zakresie dzierżawy zbiorników kriogenicznych na ciekły tlen</w:t>
      </w:r>
      <w:r w:rsidR="00E76AE6" w:rsidRPr="004A57D5">
        <w:rPr>
          <w:rFonts w:ascii="Arial" w:hAnsi="Arial" w:cs="Arial"/>
          <w:sz w:val="18"/>
          <w:szCs w:val="18"/>
        </w:rPr>
        <w:t>, o którym mowa w</w:t>
      </w:r>
      <w:r w:rsidR="002A39A6" w:rsidRPr="004A57D5">
        <w:rPr>
          <w:rFonts w:ascii="Arial" w:hAnsi="Arial" w:cs="Arial"/>
          <w:sz w:val="18"/>
          <w:szCs w:val="18"/>
        </w:rPr>
        <w:t> </w:t>
      </w:r>
      <w:r w:rsidR="00770FD6" w:rsidRPr="004A57D5">
        <w:rPr>
          <w:rFonts w:ascii="Arial" w:hAnsi="Arial" w:cs="Arial"/>
          <w:sz w:val="18"/>
          <w:szCs w:val="18"/>
          <w:u w:val="single"/>
        </w:rPr>
        <w:t xml:space="preserve">§ 1 ust. 1 pkt 1.2 </w:t>
      </w:r>
      <w:r w:rsidRPr="004A57D5">
        <w:rPr>
          <w:rFonts w:ascii="Arial" w:hAnsi="Arial" w:cs="Arial"/>
          <w:sz w:val="18"/>
          <w:szCs w:val="18"/>
        </w:rPr>
        <w:t xml:space="preserve"> </w:t>
      </w:r>
      <w:r w:rsidR="00770FD6" w:rsidRPr="004A57D5">
        <w:rPr>
          <w:rFonts w:ascii="Arial" w:hAnsi="Arial" w:cs="Arial"/>
          <w:sz w:val="18"/>
          <w:szCs w:val="18"/>
        </w:rPr>
        <w:t>z </w:t>
      </w:r>
      <w:r w:rsidRPr="004A57D5">
        <w:rPr>
          <w:rFonts w:ascii="Arial" w:hAnsi="Arial" w:cs="Arial"/>
          <w:sz w:val="18"/>
          <w:szCs w:val="18"/>
        </w:rPr>
        <w:t xml:space="preserve">uwzględnieniem maksymalnego poziomu zamówienia za cały okres dzierżawy </w:t>
      </w:r>
      <w:r w:rsidR="00770FD6" w:rsidRPr="004A57D5">
        <w:rPr>
          <w:rFonts w:ascii="Arial" w:hAnsi="Arial" w:cs="Arial"/>
          <w:sz w:val="18"/>
          <w:szCs w:val="18"/>
        </w:rPr>
        <w:t xml:space="preserve">wraz z montażem, przeglądami, serwisem i szkoleniem </w:t>
      </w:r>
      <w:r w:rsidR="002A39A6" w:rsidRPr="004A57D5">
        <w:rPr>
          <w:rFonts w:ascii="Arial" w:hAnsi="Arial" w:cs="Arial"/>
          <w:sz w:val="18"/>
          <w:szCs w:val="18"/>
          <w:u w:val="single"/>
        </w:rPr>
        <w:t xml:space="preserve">Wykonawcy należy się </w:t>
      </w:r>
      <w:r w:rsidR="00770FD6" w:rsidRPr="004A57D5">
        <w:rPr>
          <w:rFonts w:ascii="Arial" w:hAnsi="Arial" w:cs="Arial"/>
          <w:sz w:val="18"/>
          <w:szCs w:val="18"/>
          <w:u w:val="single"/>
        </w:rPr>
        <w:t>łączne wynagrodzenie do</w:t>
      </w:r>
      <w:r w:rsidRPr="004A57D5">
        <w:rPr>
          <w:rFonts w:ascii="Arial" w:hAnsi="Arial" w:cs="Arial"/>
          <w:sz w:val="18"/>
          <w:szCs w:val="18"/>
          <w:u w:val="single"/>
        </w:rPr>
        <w:t> wysokości:</w:t>
      </w:r>
    </w:p>
    <w:p w14:paraId="359996EF" w14:textId="77777777" w:rsidR="004B0ADE" w:rsidRDefault="00256B9C" w:rsidP="00C452A5">
      <w:pPr>
        <w:widowControl w:val="0"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ind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brutto ………… zł (słownie: …………………………………………………………………)</w:t>
      </w:r>
    </w:p>
    <w:p w14:paraId="6040110F" w14:textId="77777777" w:rsidR="004B0ADE" w:rsidRDefault="00256B9C" w:rsidP="00C452A5">
      <w:pPr>
        <w:widowControl w:val="0"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ind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netto …………. zł (słownie: …………………………………………………………………),</w:t>
      </w:r>
    </w:p>
    <w:p w14:paraId="14DB5C2C" w14:textId="77777777" w:rsidR="004B0ADE" w:rsidRDefault="00256B9C" w:rsidP="00C452A5">
      <w:pPr>
        <w:widowControl w:val="0"/>
        <w:tabs>
          <w:tab w:val="left" w:pos="567"/>
        </w:tabs>
        <w:ind w:left="283"/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  <w:u w:val="single"/>
        </w:rPr>
        <w:t>przy czym</w:t>
      </w:r>
      <w:r w:rsidR="002A39A6" w:rsidRPr="007D52CC">
        <w:rPr>
          <w:rFonts w:ascii="Arial" w:hAnsi="Arial" w:cs="Arial"/>
          <w:sz w:val="18"/>
          <w:szCs w:val="18"/>
          <w:u w:val="single"/>
        </w:rPr>
        <w:t>:</w:t>
      </w:r>
      <w:r w:rsidR="009B74DA" w:rsidRPr="007D52CC">
        <w:rPr>
          <w:rFonts w:ascii="Arial" w:hAnsi="Arial" w:cs="Arial"/>
          <w:sz w:val="18"/>
          <w:szCs w:val="18"/>
        </w:rPr>
        <w:t>:</w:t>
      </w:r>
    </w:p>
    <w:p w14:paraId="3E6BB0CB" w14:textId="77777777" w:rsidR="004B0ADE" w:rsidRDefault="002A39A6" w:rsidP="00C452A5">
      <w:pPr>
        <w:pStyle w:val="Akapitzlist"/>
        <w:widowControl w:val="0"/>
        <w:numPr>
          <w:ilvl w:val="1"/>
          <w:numId w:val="4"/>
        </w:numPr>
        <w:tabs>
          <w:tab w:val="clear" w:pos="1440"/>
          <w:tab w:val="num" w:pos="567"/>
        </w:tabs>
        <w:ind w:left="426"/>
        <w:jc w:val="both"/>
        <w:rPr>
          <w:rFonts w:ascii="Arial" w:hAnsi="Arial" w:cs="Arial"/>
          <w:sz w:val="18"/>
          <w:szCs w:val="18"/>
          <w:u w:val="single"/>
        </w:rPr>
      </w:pPr>
      <w:r w:rsidRPr="007D52CC">
        <w:rPr>
          <w:rFonts w:ascii="Arial" w:hAnsi="Arial" w:cs="Arial"/>
          <w:sz w:val="18"/>
          <w:szCs w:val="18"/>
          <w:u w:val="single"/>
        </w:rPr>
        <w:t xml:space="preserve">opłata miesięczna ryczałtowa </w:t>
      </w:r>
      <w:r w:rsidR="00256B9C" w:rsidRPr="007D52CC">
        <w:rPr>
          <w:rFonts w:ascii="Arial" w:hAnsi="Arial" w:cs="Arial"/>
          <w:sz w:val="18"/>
          <w:szCs w:val="18"/>
          <w:u w:val="single"/>
        </w:rPr>
        <w:t>za 1 pełny miesiąc dzierżawy</w:t>
      </w:r>
      <w:r w:rsidR="00E76AE6" w:rsidRPr="007D52CC">
        <w:rPr>
          <w:rFonts w:ascii="Arial" w:hAnsi="Arial" w:cs="Arial"/>
          <w:sz w:val="18"/>
          <w:szCs w:val="18"/>
          <w:u w:val="single"/>
        </w:rPr>
        <w:t xml:space="preserve"> zbiornika </w:t>
      </w:r>
      <w:r w:rsidR="00770FD6" w:rsidRPr="007D52CC">
        <w:rPr>
          <w:rFonts w:ascii="Arial" w:hAnsi="Arial" w:cs="Arial"/>
          <w:sz w:val="18"/>
          <w:szCs w:val="18"/>
          <w:u w:val="single"/>
        </w:rPr>
        <w:t xml:space="preserve">(zbiornik </w:t>
      </w:r>
      <w:r w:rsidR="009B74DA" w:rsidRPr="007D52CC">
        <w:rPr>
          <w:rFonts w:ascii="Arial" w:hAnsi="Arial" w:cs="Arial"/>
          <w:sz w:val="18"/>
          <w:szCs w:val="18"/>
          <w:u w:val="single"/>
        </w:rPr>
        <w:t>podstawowy</w:t>
      </w:r>
      <w:r w:rsidR="00770FD6" w:rsidRPr="007D52CC">
        <w:rPr>
          <w:rFonts w:ascii="Arial" w:hAnsi="Arial" w:cs="Arial"/>
          <w:sz w:val="18"/>
          <w:szCs w:val="18"/>
          <w:u w:val="single"/>
        </w:rPr>
        <w:t xml:space="preserve">) </w:t>
      </w:r>
      <w:r w:rsidR="00256B9C" w:rsidRPr="007D52CC">
        <w:rPr>
          <w:rFonts w:ascii="Arial" w:hAnsi="Arial" w:cs="Arial"/>
          <w:sz w:val="18"/>
          <w:szCs w:val="18"/>
          <w:u w:val="single"/>
        </w:rPr>
        <w:t>wynosi:</w:t>
      </w:r>
    </w:p>
    <w:p w14:paraId="446A270D" w14:textId="77777777" w:rsidR="004B0ADE" w:rsidRDefault="00256B9C" w:rsidP="00C452A5">
      <w:pPr>
        <w:widowControl w:val="0"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ind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brutto ………… zł (słownie: …………………………………………………………………)</w:t>
      </w:r>
    </w:p>
    <w:p w14:paraId="3768E641" w14:textId="77777777" w:rsidR="004B0ADE" w:rsidRDefault="00256B9C" w:rsidP="00C452A5">
      <w:pPr>
        <w:widowControl w:val="0"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ind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netto …………. zł (słownie: …………………………………………………………………).</w:t>
      </w:r>
    </w:p>
    <w:p w14:paraId="4E561EDC" w14:textId="77777777" w:rsidR="004B0ADE" w:rsidRDefault="002A39A6" w:rsidP="00C452A5">
      <w:pPr>
        <w:pStyle w:val="Akapitzlist"/>
        <w:widowControl w:val="0"/>
        <w:numPr>
          <w:ilvl w:val="0"/>
          <w:numId w:val="20"/>
        </w:numPr>
        <w:tabs>
          <w:tab w:val="left" w:pos="567"/>
        </w:tabs>
        <w:ind w:left="426"/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  <w:u w:val="single"/>
        </w:rPr>
        <w:t xml:space="preserve">opłata miesięczna ryczałtowa </w:t>
      </w:r>
      <w:r w:rsidR="009B74DA" w:rsidRPr="007D52CC">
        <w:rPr>
          <w:rFonts w:ascii="Arial" w:hAnsi="Arial" w:cs="Arial"/>
          <w:sz w:val="18"/>
          <w:szCs w:val="18"/>
          <w:u w:val="single"/>
        </w:rPr>
        <w:t>za 1 pełny miesiąc dzierżawy zbiornika (zbiornik dodatkowy) wynosi</w:t>
      </w:r>
      <w:r w:rsidR="009B74DA" w:rsidRPr="007D52CC">
        <w:rPr>
          <w:rFonts w:ascii="Arial" w:hAnsi="Arial" w:cs="Arial"/>
          <w:sz w:val="18"/>
          <w:szCs w:val="18"/>
        </w:rPr>
        <w:t>:</w:t>
      </w:r>
    </w:p>
    <w:p w14:paraId="58EAB031" w14:textId="77777777" w:rsidR="004B0ADE" w:rsidRDefault="002A39A6" w:rsidP="00C452A5">
      <w:pPr>
        <w:widowControl w:val="0"/>
        <w:numPr>
          <w:ilvl w:val="0"/>
          <w:numId w:val="22"/>
        </w:numPr>
        <w:tabs>
          <w:tab w:val="left" w:pos="567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brutto ………… zł (słownie: …………………………………………………………………)</w:t>
      </w:r>
    </w:p>
    <w:p w14:paraId="3E763293" w14:textId="77777777" w:rsidR="004B0ADE" w:rsidRDefault="002A39A6" w:rsidP="00C452A5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ind w:left="709" w:hanging="425"/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netto …………. zł (słownie: …………………………………………………………………).</w:t>
      </w:r>
    </w:p>
    <w:p w14:paraId="577F0505" w14:textId="77777777" w:rsidR="004B0ADE" w:rsidRDefault="002A39A6" w:rsidP="00C452A5">
      <w:pPr>
        <w:pStyle w:val="Akapitzlist"/>
        <w:widowControl w:val="0"/>
        <w:numPr>
          <w:ilvl w:val="0"/>
          <w:numId w:val="20"/>
        </w:numPr>
        <w:tabs>
          <w:tab w:val="left" w:pos="567"/>
        </w:tabs>
        <w:ind w:left="426"/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celem posadowienia zbiornika dodatkowego opłata jednorazowa za wykonanie </w:t>
      </w:r>
      <w:r w:rsidR="00166EFD" w:rsidRPr="007D52CC">
        <w:rPr>
          <w:rFonts w:ascii="Arial" w:hAnsi="Arial" w:cs="Arial"/>
          <w:sz w:val="18"/>
          <w:szCs w:val="18"/>
        </w:rPr>
        <w:t>utwardzenia terenu, ogrodzenia oraz przystosowania instalacji elektrycznej wraz z podłączeniem zbiornika do istniejącej instalacji wynosi:</w:t>
      </w:r>
    </w:p>
    <w:p w14:paraId="3EF085EE" w14:textId="77777777" w:rsidR="004B0ADE" w:rsidRDefault="00166EFD" w:rsidP="00C452A5">
      <w:pPr>
        <w:widowControl w:val="0"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ind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brutto ………… zł (słownie: …………………………………………………………………)</w:t>
      </w:r>
    </w:p>
    <w:p w14:paraId="2C4ED1A1" w14:textId="77777777" w:rsidR="004B0ADE" w:rsidRDefault="00166EFD" w:rsidP="00C452A5">
      <w:pPr>
        <w:widowControl w:val="0"/>
        <w:numPr>
          <w:ilvl w:val="0"/>
          <w:numId w:val="4"/>
        </w:numPr>
        <w:tabs>
          <w:tab w:val="left" w:pos="567"/>
        </w:tabs>
        <w:overflowPunct/>
        <w:autoSpaceDE/>
        <w:autoSpaceDN/>
        <w:adjustRightInd/>
        <w:ind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netto …………. zł (słownie: …………………………………………………………………).</w:t>
      </w:r>
    </w:p>
    <w:p w14:paraId="66CCE2FB" w14:textId="77777777" w:rsidR="004B0ADE" w:rsidRDefault="001D1482" w:rsidP="00C452A5">
      <w:p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5.  </w:t>
      </w:r>
      <w:r w:rsidR="00D621D4">
        <w:rPr>
          <w:rFonts w:ascii="Arial" w:hAnsi="Arial" w:cs="Arial"/>
          <w:sz w:val="18"/>
          <w:szCs w:val="18"/>
        </w:rPr>
        <w:t>Wykonawcy</w:t>
      </w:r>
      <w:r w:rsidRPr="007D52CC">
        <w:rPr>
          <w:rFonts w:ascii="Arial" w:hAnsi="Arial" w:cs="Arial"/>
          <w:sz w:val="18"/>
          <w:szCs w:val="18"/>
        </w:rPr>
        <w:t xml:space="preserve"> przysługuje wynagrodzenie w wysokości wynikającej z bieżąco realizowanych cząstkowych zamówień i w kwotach zgodnych z wystawionymi fakturami VAT.</w:t>
      </w:r>
    </w:p>
    <w:p w14:paraId="5D2C9AB0" w14:textId="4CC1C519" w:rsidR="004B0ADE" w:rsidRDefault="001D1482" w:rsidP="00C452A5">
      <w:p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6.  W przypadku rozwiązania umowy</w:t>
      </w:r>
      <w:r w:rsidR="00404AD4">
        <w:rPr>
          <w:rFonts w:ascii="Arial" w:hAnsi="Arial" w:cs="Arial"/>
          <w:sz w:val="18"/>
          <w:szCs w:val="18"/>
        </w:rPr>
        <w:t xml:space="preserve"> (§ 12) lub odstąpienia </w:t>
      </w:r>
      <w:r w:rsidR="00E1383D">
        <w:rPr>
          <w:rFonts w:ascii="Arial" w:hAnsi="Arial" w:cs="Arial"/>
          <w:sz w:val="18"/>
          <w:szCs w:val="18"/>
        </w:rPr>
        <w:t>od umowy</w:t>
      </w:r>
      <w:r w:rsidRPr="007D52CC">
        <w:rPr>
          <w:rFonts w:ascii="Arial" w:hAnsi="Arial" w:cs="Arial"/>
          <w:sz w:val="18"/>
          <w:szCs w:val="18"/>
        </w:rPr>
        <w:t xml:space="preserve"> </w:t>
      </w:r>
      <w:r w:rsidR="00404AD4">
        <w:rPr>
          <w:rFonts w:ascii="Arial" w:hAnsi="Arial" w:cs="Arial"/>
          <w:sz w:val="18"/>
          <w:szCs w:val="18"/>
        </w:rPr>
        <w:t xml:space="preserve">(§ 13) </w:t>
      </w:r>
      <w:r w:rsidR="00FD36E3" w:rsidRPr="007D52CC">
        <w:rPr>
          <w:rFonts w:ascii="Arial" w:hAnsi="Arial" w:cs="Arial"/>
          <w:sz w:val="18"/>
          <w:szCs w:val="18"/>
        </w:rPr>
        <w:t>Wykonawca</w:t>
      </w:r>
      <w:r w:rsidRPr="007D52CC">
        <w:rPr>
          <w:rFonts w:ascii="Arial" w:hAnsi="Arial" w:cs="Arial"/>
          <w:sz w:val="18"/>
          <w:szCs w:val="18"/>
        </w:rPr>
        <w:t xml:space="preserve"> może żądać zapłaty wynagrodzenia wyłącznie z tytułu zrealizowan</w:t>
      </w:r>
      <w:r w:rsidR="00404AD4">
        <w:rPr>
          <w:rFonts w:ascii="Arial" w:hAnsi="Arial" w:cs="Arial"/>
          <w:sz w:val="18"/>
          <w:szCs w:val="18"/>
        </w:rPr>
        <w:t xml:space="preserve">ej części </w:t>
      </w:r>
      <w:r w:rsidRPr="007D52CC">
        <w:rPr>
          <w:rFonts w:ascii="Arial" w:hAnsi="Arial" w:cs="Arial"/>
          <w:sz w:val="18"/>
          <w:szCs w:val="18"/>
        </w:rPr>
        <w:t>przedmiotu umowy.</w:t>
      </w:r>
    </w:p>
    <w:p w14:paraId="1337342C" w14:textId="77777777" w:rsidR="00DF605C" w:rsidRPr="007D52CC" w:rsidRDefault="00DF605C" w:rsidP="007D52CC">
      <w:pPr>
        <w:pStyle w:val="NormalTable1"/>
        <w:widowControl w:val="0"/>
        <w:rPr>
          <w:rFonts w:ascii="Arial" w:hAnsi="Arial" w:cs="Arial"/>
          <w:b/>
          <w:color w:val="000000"/>
          <w:sz w:val="18"/>
          <w:szCs w:val="18"/>
        </w:rPr>
      </w:pPr>
    </w:p>
    <w:p w14:paraId="47D9347B" w14:textId="77777777" w:rsidR="001D1482" w:rsidRPr="007D52CC" w:rsidRDefault="001D1482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 xml:space="preserve">§ </w:t>
      </w:r>
      <w:r w:rsidR="00DF2B6D" w:rsidRPr="007D52CC">
        <w:rPr>
          <w:rFonts w:ascii="Arial" w:hAnsi="Arial" w:cs="Arial"/>
          <w:b/>
          <w:color w:val="000000"/>
          <w:sz w:val="18"/>
          <w:szCs w:val="18"/>
        </w:rPr>
        <w:t>3</w:t>
      </w:r>
      <w:r w:rsidR="00894B65" w:rsidRPr="007D52CC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72BF2ADF" w14:textId="77777777" w:rsidR="001D1482" w:rsidRPr="007D52CC" w:rsidRDefault="003B2A0D" w:rsidP="007D52CC">
      <w:pPr>
        <w:widowControl w:val="0"/>
        <w:ind w:left="720"/>
        <w:jc w:val="center"/>
        <w:rPr>
          <w:rFonts w:ascii="Arial" w:hAnsi="Arial" w:cs="Arial"/>
          <w:b/>
          <w:sz w:val="18"/>
          <w:szCs w:val="18"/>
        </w:rPr>
      </w:pPr>
      <w:r w:rsidRPr="007D52CC">
        <w:rPr>
          <w:rFonts w:ascii="Arial" w:hAnsi="Arial" w:cs="Arial"/>
          <w:b/>
          <w:sz w:val="18"/>
          <w:szCs w:val="18"/>
        </w:rPr>
        <w:t>T</w:t>
      </w:r>
      <w:r w:rsidR="001D1482" w:rsidRPr="007D52CC">
        <w:rPr>
          <w:rFonts w:ascii="Arial" w:hAnsi="Arial" w:cs="Arial"/>
          <w:b/>
          <w:sz w:val="18"/>
          <w:szCs w:val="18"/>
        </w:rPr>
        <w:t xml:space="preserve">ermin i warunki </w:t>
      </w:r>
      <w:r w:rsidRPr="007D52CC">
        <w:rPr>
          <w:rFonts w:ascii="Arial" w:hAnsi="Arial" w:cs="Arial"/>
          <w:b/>
          <w:sz w:val="18"/>
          <w:szCs w:val="18"/>
        </w:rPr>
        <w:t xml:space="preserve">realizacji przedmiotu umowy </w:t>
      </w:r>
    </w:p>
    <w:p w14:paraId="2ADCA533" w14:textId="77777777" w:rsidR="004B0ADE" w:rsidRDefault="001D1482" w:rsidP="00BF4BCD">
      <w:pPr>
        <w:pStyle w:val="NormalTable1"/>
        <w:widowControl w:val="0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bookmarkStart w:id="1" w:name="_Hlk522536612"/>
      <w:r w:rsidRPr="007D52CC">
        <w:rPr>
          <w:rFonts w:ascii="Arial" w:hAnsi="Arial" w:cs="Arial"/>
          <w:color w:val="000000"/>
          <w:sz w:val="18"/>
          <w:szCs w:val="18"/>
        </w:rPr>
        <w:t xml:space="preserve">Dostawa, posadowienie, montaż, podłączenie </w:t>
      </w: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>i przekazanie do eksploatacji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</w:t>
      </w:r>
      <w:r w:rsidR="00926BEE" w:rsidRPr="007D52CC">
        <w:rPr>
          <w:rFonts w:ascii="Arial" w:hAnsi="Arial" w:cs="Arial"/>
          <w:color w:val="000000"/>
          <w:sz w:val="18"/>
          <w:szCs w:val="18"/>
        </w:rPr>
        <w:t xml:space="preserve">(podstawowego) </w:t>
      </w:r>
      <w:r w:rsidRPr="007D52CC">
        <w:rPr>
          <w:rFonts w:ascii="Arial" w:hAnsi="Arial" w:cs="Arial"/>
          <w:color w:val="000000"/>
          <w:sz w:val="18"/>
          <w:szCs w:val="18"/>
        </w:rPr>
        <w:t>zbiornika kriogenicznego</w:t>
      </w:r>
      <w:r w:rsidR="00926BEE" w:rsidRPr="007D52CC">
        <w:rPr>
          <w:rFonts w:ascii="Arial" w:hAnsi="Arial" w:cs="Arial"/>
          <w:color w:val="000000"/>
          <w:sz w:val="18"/>
          <w:szCs w:val="18"/>
        </w:rPr>
        <w:t xml:space="preserve">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dla tlenu ciekłego wraz z </w:t>
      </w:r>
      <w:r w:rsidR="00926BEE" w:rsidRPr="007D52CC">
        <w:rPr>
          <w:rFonts w:ascii="Arial" w:hAnsi="Arial" w:cs="Arial"/>
          <w:color w:val="000000"/>
          <w:sz w:val="18"/>
          <w:szCs w:val="18"/>
        </w:rPr>
        <w:t>instalacją towarzyszącą (</w:t>
      </w:r>
      <w:proofErr w:type="spellStart"/>
      <w:r w:rsidR="00926BEE" w:rsidRPr="007D52CC">
        <w:rPr>
          <w:rFonts w:ascii="Arial" w:hAnsi="Arial" w:cs="Arial"/>
          <w:color w:val="000000"/>
          <w:sz w:val="18"/>
          <w:szCs w:val="18"/>
        </w:rPr>
        <w:t>tele</w:t>
      </w:r>
      <w:r w:rsidR="00880A09" w:rsidRPr="007D52CC">
        <w:rPr>
          <w:rFonts w:ascii="Arial" w:hAnsi="Arial" w:cs="Arial"/>
          <w:color w:val="000000"/>
          <w:sz w:val="18"/>
          <w:szCs w:val="18"/>
        </w:rPr>
        <w:t>monitoring</w:t>
      </w:r>
      <w:proofErr w:type="spellEnd"/>
      <w:r w:rsidR="00926BEE" w:rsidRPr="007D52CC">
        <w:rPr>
          <w:rFonts w:ascii="Arial" w:hAnsi="Arial" w:cs="Arial"/>
          <w:color w:val="000000"/>
          <w:sz w:val="18"/>
          <w:szCs w:val="18"/>
        </w:rPr>
        <w:t>)</w:t>
      </w:r>
      <w:r w:rsidR="002B062F">
        <w:rPr>
          <w:rFonts w:ascii="Arial" w:hAnsi="Arial" w:cs="Arial"/>
          <w:color w:val="000000"/>
          <w:sz w:val="18"/>
          <w:szCs w:val="18"/>
        </w:rPr>
        <w:t xml:space="preserve"> zostanie wykonana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w</w:t>
      </w:r>
      <w:r w:rsidR="00926BEE" w:rsidRPr="007D52CC">
        <w:rPr>
          <w:rFonts w:ascii="Arial" w:hAnsi="Arial" w:cs="Arial"/>
          <w:color w:val="000000"/>
          <w:sz w:val="18"/>
          <w:szCs w:val="18"/>
        </w:rPr>
        <w:t> </w:t>
      </w:r>
      <w:r w:rsidRPr="007D52CC">
        <w:rPr>
          <w:rFonts w:ascii="Arial" w:hAnsi="Arial" w:cs="Arial"/>
          <w:color w:val="000000"/>
          <w:sz w:val="18"/>
          <w:szCs w:val="18"/>
        </w:rPr>
        <w:t>terminie</w:t>
      </w:r>
      <w:r w:rsidRPr="007D52CC">
        <w:rPr>
          <w:rFonts w:ascii="Arial" w:hAnsi="Arial" w:cs="Arial"/>
          <w:b/>
          <w:color w:val="000000"/>
          <w:sz w:val="18"/>
          <w:szCs w:val="18"/>
        </w:rPr>
        <w:t xml:space="preserve"> do 72 godzin od dnia rozpoczęcia realizacji umowy</w:t>
      </w:r>
      <w:r w:rsidRPr="007D52CC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</w:p>
    <w:p w14:paraId="6DBA567D" w14:textId="77777777" w:rsidR="004B0ADE" w:rsidRPr="00016D41" w:rsidRDefault="00926BEE" w:rsidP="00BF4BCD">
      <w:pPr>
        <w:pStyle w:val="Tekstpodstawowy21"/>
        <w:numPr>
          <w:ilvl w:val="0"/>
          <w:numId w:val="12"/>
        </w:numPr>
        <w:tabs>
          <w:tab w:val="clear" w:pos="720"/>
          <w:tab w:val="num" w:pos="284"/>
        </w:tabs>
        <w:ind w:left="284" w:right="-2" w:hanging="284"/>
        <w:jc w:val="both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016D41">
        <w:rPr>
          <w:rFonts w:ascii="Arial" w:hAnsi="Arial" w:cs="Arial"/>
          <w:snapToGrid w:val="0"/>
          <w:color w:val="000000"/>
          <w:sz w:val="18"/>
          <w:szCs w:val="18"/>
        </w:rPr>
        <w:t xml:space="preserve">Dzierżawa zbiornika kriogenicznego podstawowego, o którym mowa powyżej (ust. 1) nastąpi przez cały okres realizacji zamówienia. </w:t>
      </w:r>
    </w:p>
    <w:p w14:paraId="2094E5C2" w14:textId="77777777" w:rsidR="004B0ADE" w:rsidRPr="00016D41" w:rsidRDefault="00926BEE" w:rsidP="00BF4BCD">
      <w:pPr>
        <w:pStyle w:val="NormalTable1"/>
        <w:widowControl w:val="0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bookmarkStart w:id="2" w:name="_Hlk522692934"/>
      <w:r w:rsidRPr="00016D41">
        <w:rPr>
          <w:rFonts w:ascii="Arial" w:hAnsi="Arial" w:cs="Arial"/>
          <w:color w:val="000000"/>
          <w:sz w:val="18"/>
          <w:szCs w:val="18"/>
        </w:rPr>
        <w:t xml:space="preserve">Dostawa, posadowienie, montaż, podłączenie </w:t>
      </w:r>
      <w:r w:rsidRPr="00016D41">
        <w:rPr>
          <w:rFonts w:ascii="Arial" w:hAnsi="Arial" w:cs="Arial"/>
          <w:snapToGrid w:val="0"/>
          <w:color w:val="000000"/>
          <w:sz w:val="18"/>
          <w:szCs w:val="18"/>
        </w:rPr>
        <w:t>i przekazanie do eksploatacji</w:t>
      </w:r>
      <w:r w:rsidRPr="00016D41">
        <w:rPr>
          <w:rFonts w:ascii="Arial" w:hAnsi="Arial" w:cs="Arial"/>
          <w:color w:val="000000"/>
          <w:sz w:val="18"/>
          <w:szCs w:val="18"/>
        </w:rPr>
        <w:t xml:space="preserve"> (dodatkowego -opcjonalnego) zbiornika kriogenicznego dla tlenu ciekłego wraz z instalacją towarzyszącą (</w:t>
      </w:r>
      <w:proofErr w:type="spellStart"/>
      <w:r w:rsidR="00880A09" w:rsidRPr="00016D41">
        <w:rPr>
          <w:rFonts w:ascii="Arial" w:hAnsi="Arial" w:cs="Arial"/>
          <w:color w:val="000000"/>
          <w:sz w:val="18"/>
          <w:szCs w:val="18"/>
        </w:rPr>
        <w:t>telemonitoring</w:t>
      </w:r>
      <w:proofErr w:type="spellEnd"/>
      <w:r w:rsidRPr="00016D41">
        <w:rPr>
          <w:rFonts w:ascii="Arial" w:hAnsi="Arial" w:cs="Arial"/>
          <w:color w:val="000000"/>
          <w:sz w:val="18"/>
          <w:szCs w:val="18"/>
        </w:rPr>
        <w:t xml:space="preserve">) </w:t>
      </w:r>
      <w:r w:rsidR="002B062F" w:rsidRPr="00016D41">
        <w:rPr>
          <w:rFonts w:ascii="Arial" w:hAnsi="Arial" w:cs="Arial"/>
          <w:color w:val="000000"/>
          <w:sz w:val="18"/>
          <w:szCs w:val="18"/>
        </w:rPr>
        <w:t>zostanie wykonana</w:t>
      </w:r>
      <w:r w:rsidRPr="00016D41">
        <w:rPr>
          <w:rFonts w:ascii="Arial" w:hAnsi="Arial" w:cs="Arial"/>
          <w:color w:val="000000"/>
          <w:sz w:val="18"/>
          <w:szCs w:val="18"/>
        </w:rPr>
        <w:t xml:space="preserve"> w terminie</w:t>
      </w:r>
      <w:r w:rsidRPr="00016D41">
        <w:rPr>
          <w:rFonts w:ascii="Arial" w:hAnsi="Arial" w:cs="Arial"/>
          <w:b/>
          <w:color w:val="000000"/>
          <w:sz w:val="18"/>
          <w:szCs w:val="18"/>
        </w:rPr>
        <w:t xml:space="preserve"> do 72 godzin od dnia przekazania zlecenia Wykonawcy</w:t>
      </w:r>
      <w:r w:rsidRPr="00016D41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</w:p>
    <w:bookmarkEnd w:id="2"/>
    <w:p w14:paraId="0B3F1022" w14:textId="77777777" w:rsidR="004B0ADE" w:rsidRPr="00016D41" w:rsidRDefault="00926BEE" w:rsidP="00BF4BCD">
      <w:pPr>
        <w:pStyle w:val="Tekstpodstawowy21"/>
        <w:numPr>
          <w:ilvl w:val="0"/>
          <w:numId w:val="12"/>
        </w:numPr>
        <w:tabs>
          <w:tab w:val="clear" w:pos="720"/>
          <w:tab w:val="num" w:pos="284"/>
        </w:tabs>
        <w:ind w:left="284" w:right="-2" w:hanging="284"/>
        <w:jc w:val="both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016D41">
        <w:rPr>
          <w:rFonts w:ascii="Arial" w:hAnsi="Arial" w:cs="Arial"/>
          <w:snapToGrid w:val="0"/>
          <w:color w:val="000000"/>
          <w:sz w:val="18"/>
          <w:szCs w:val="18"/>
        </w:rPr>
        <w:t xml:space="preserve">Dzierżawa zbiornika kriogenicznego dodatkowego – opcjonalnego, o którym mowa powyżej (ust. 3) nastąpi w zależności od potrzeb Zamawiającego tj. począwszy od dnia jego montażu do ostatniego dnia realizacji umowy. </w:t>
      </w:r>
    </w:p>
    <w:p w14:paraId="0D5A94DD" w14:textId="77777777" w:rsidR="004B0ADE" w:rsidRPr="00016D41" w:rsidRDefault="00827851" w:rsidP="00C452A5">
      <w:pPr>
        <w:pStyle w:val="NormalTable1"/>
        <w:widowControl w:val="0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3" w:name="_Hlk522536517"/>
      <w:bookmarkEnd w:id="1"/>
      <w:r w:rsidRPr="00016D41">
        <w:rPr>
          <w:rFonts w:ascii="Arial" w:hAnsi="Arial" w:cs="Arial"/>
          <w:b/>
          <w:color w:val="000000"/>
          <w:sz w:val="18"/>
          <w:szCs w:val="18"/>
        </w:rPr>
        <w:t>Miejsce instalacji zbiorników kriogenicznych</w:t>
      </w:r>
      <w:r w:rsidR="00880A09" w:rsidRPr="00016D41">
        <w:rPr>
          <w:rFonts w:ascii="Arial" w:hAnsi="Arial" w:cs="Arial"/>
          <w:b/>
          <w:color w:val="000000"/>
          <w:sz w:val="18"/>
          <w:szCs w:val="18"/>
        </w:rPr>
        <w:t>: (szpital dla dorosłych) ul. Strzelców Bytomskich 11 w Chorzowie.</w:t>
      </w:r>
    </w:p>
    <w:bookmarkEnd w:id="3"/>
    <w:p w14:paraId="670D91B6" w14:textId="77777777" w:rsidR="004B0ADE" w:rsidRPr="00016D41" w:rsidRDefault="00827851" w:rsidP="00C452A5">
      <w:pPr>
        <w:pStyle w:val="NormalTable1"/>
        <w:widowControl w:val="0"/>
        <w:numPr>
          <w:ilvl w:val="0"/>
          <w:numId w:val="12"/>
        </w:numPr>
        <w:tabs>
          <w:tab w:val="left" w:pos="284"/>
        </w:tabs>
        <w:ind w:left="284" w:right="-2" w:hanging="284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016D41">
        <w:rPr>
          <w:rFonts w:ascii="Arial" w:hAnsi="Arial" w:cs="Arial"/>
          <w:color w:val="000000"/>
          <w:sz w:val="18"/>
          <w:szCs w:val="18"/>
        </w:rPr>
        <w:t>Wykonawca jest odpowiedzialny za prawidłowe zainstalowanie zbiornika kriogenicznego dla tlenu ciekłego wraz z urządzeniami towarzyszącymi oraz przeprowadzenie</w:t>
      </w:r>
      <w:r w:rsidR="00397F03" w:rsidRPr="00016D41">
        <w:rPr>
          <w:rFonts w:ascii="Arial" w:hAnsi="Arial" w:cs="Arial"/>
          <w:color w:val="000000"/>
          <w:sz w:val="18"/>
          <w:szCs w:val="18"/>
        </w:rPr>
        <w:t>m</w:t>
      </w:r>
      <w:r w:rsidRPr="00016D41">
        <w:rPr>
          <w:rFonts w:ascii="Arial" w:hAnsi="Arial" w:cs="Arial"/>
          <w:color w:val="000000"/>
          <w:sz w:val="18"/>
          <w:szCs w:val="18"/>
        </w:rPr>
        <w:t xml:space="preserve"> szkolenia personelu w zakresie jego obsługi                             </w:t>
      </w:r>
      <w:r w:rsidR="00397F03" w:rsidRPr="00016D41">
        <w:rPr>
          <w:rFonts w:ascii="Arial" w:hAnsi="Arial" w:cs="Arial"/>
          <w:color w:val="000000"/>
          <w:sz w:val="18"/>
          <w:szCs w:val="18"/>
        </w:rPr>
        <w:lastRenderedPageBreak/>
        <w:t xml:space="preserve">wraz z </w:t>
      </w:r>
      <w:r w:rsidRPr="00016D41">
        <w:rPr>
          <w:rFonts w:ascii="Arial" w:hAnsi="Arial" w:cs="Arial"/>
          <w:color w:val="000000"/>
          <w:sz w:val="18"/>
          <w:szCs w:val="18"/>
        </w:rPr>
        <w:t>dostawą i uruchomieniem zbiornika</w:t>
      </w:r>
      <w:r w:rsidR="00397F03" w:rsidRPr="00016D41">
        <w:rPr>
          <w:rFonts w:ascii="Arial" w:hAnsi="Arial" w:cs="Arial"/>
          <w:color w:val="000000"/>
          <w:sz w:val="18"/>
          <w:szCs w:val="18"/>
        </w:rPr>
        <w:t xml:space="preserve">. </w:t>
      </w:r>
      <w:r w:rsidRPr="00016D41">
        <w:rPr>
          <w:rFonts w:ascii="Arial" w:hAnsi="Arial" w:cs="Arial"/>
          <w:color w:val="000000"/>
          <w:sz w:val="18"/>
          <w:szCs w:val="18"/>
        </w:rPr>
        <w:t xml:space="preserve">Wykonawca </w:t>
      </w:r>
      <w:r w:rsidR="00397F03" w:rsidRPr="00016D41">
        <w:rPr>
          <w:rFonts w:ascii="Arial" w:hAnsi="Arial" w:cs="Arial"/>
          <w:color w:val="000000"/>
          <w:sz w:val="18"/>
          <w:szCs w:val="18"/>
        </w:rPr>
        <w:t xml:space="preserve">sporządzi i </w:t>
      </w:r>
      <w:r w:rsidRPr="00016D41">
        <w:rPr>
          <w:rFonts w:ascii="Arial" w:hAnsi="Arial" w:cs="Arial"/>
          <w:color w:val="000000"/>
          <w:sz w:val="18"/>
          <w:szCs w:val="18"/>
        </w:rPr>
        <w:t>przekaże</w:t>
      </w:r>
      <w:r w:rsidR="00397F03" w:rsidRPr="00016D41">
        <w:rPr>
          <w:rFonts w:ascii="Arial" w:hAnsi="Arial" w:cs="Arial"/>
          <w:color w:val="000000"/>
          <w:sz w:val="18"/>
          <w:szCs w:val="18"/>
        </w:rPr>
        <w:t xml:space="preserve"> </w:t>
      </w:r>
      <w:r w:rsidR="00435109" w:rsidRPr="00016D41">
        <w:rPr>
          <w:rFonts w:ascii="Arial" w:hAnsi="Arial" w:cs="Arial"/>
          <w:color w:val="000000"/>
          <w:sz w:val="18"/>
          <w:szCs w:val="18"/>
        </w:rPr>
        <w:t>Zamawiającemu</w:t>
      </w:r>
      <w:r w:rsidRPr="00016D41">
        <w:rPr>
          <w:rFonts w:ascii="Arial" w:hAnsi="Arial" w:cs="Arial"/>
          <w:color w:val="000000"/>
          <w:sz w:val="18"/>
          <w:szCs w:val="18"/>
        </w:rPr>
        <w:t xml:space="preserve"> protokół zdawczo – odbiorczy </w:t>
      </w:r>
      <w:r w:rsidR="00091091" w:rsidRPr="00016D41">
        <w:rPr>
          <w:rFonts w:ascii="Arial" w:hAnsi="Arial" w:cs="Arial"/>
          <w:color w:val="000000"/>
          <w:sz w:val="18"/>
          <w:szCs w:val="18"/>
        </w:rPr>
        <w:t xml:space="preserve">dla dzierżawionych </w:t>
      </w:r>
      <w:r w:rsidRPr="00016D41">
        <w:rPr>
          <w:rFonts w:ascii="Arial" w:hAnsi="Arial" w:cs="Arial"/>
          <w:color w:val="000000"/>
          <w:sz w:val="18"/>
          <w:szCs w:val="18"/>
        </w:rPr>
        <w:t>urządzeń</w:t>
      </w:r>
      <w:r w:rsidR="00091091" w:rsidRPr="00016D41">
        <w:rPr>
          <w:rFonts w:ascii="Arial" w:hAnsi="Arial" w:cs="Arial"/>
          <w:color w:val="000000"/>
          <w:sz w:val="18"/>
          <w:szCs w:val="18"/>
        </w:rPr>
        <w:t xml:space="preserve"> (</w:t>
      </w:r>
      <w:r w:rsidR="00554F6D" w:rsidRPr="00016D41">
        <w:rPr>
          <w:rFonts w:ascii="Arial" w:hAnsi="Arial" w:cs="Arial"/>
          <w:color w:val="000000"/>
          <w:sz w:val="18"/>
          <w:szCs w:val="18"/>
        </w:rPr>
        <w:t xml:space="preserve">dokument przygotowuje </w:t>
      </w:r>
      <w:r w:rsidR="00101F63" w:rsidRPr="00016D41">
        <w:rPr>
          <w:rFonts w:ascii="Arial" w:hAnsi="Arial" w:cs="Arial"/>
          <w:color w:val="000000"/>
          <w:sz w:val="18"/>
          <w:szCs w:val="18"/>
        </w:rPr>
        <w:t>Wykonawca</w:t>
      </w:r>
      <w:r w:rsidR="00091091" w:rsidRPr="00016D41">
        <w:rPr>
          <w:rFonts w:ascii="Arial" w:hAnsi="Arial" w:cs="Arial"/>
          <w:color w:val="000000"/>
          <w:sz w:val="18"/>
          <w:szCs w:val="18"/>
        </w:rPr>
        <w:t>).</w:t>
      </w:r>
      <w:r w:rsidRPr="00016D41">
        <w:rPr>
          <w:rFonts w:ascii="Arial" w:hAnsi="Arial" w:cs="Arial"/>
          <w:snapToGrid w:val="0"/>
          <w:color w:val="000000"/>
          <w:sz w:val="18"/>
          <w:szCs w:val="18"/>
        </w:rPr>
        <w:t xml:space="preserve"> </w:t>
      </w:r>
    </w:p>
    <w:p w14:paraId="0E9BF280" w14:textId="454268DB" w:rsidR="004B0ADE" w:rsidRPr="00016D41" w:rsidRDefault="001D1482" w:rsidP="00651176">
      <w:pPr>
        <w:pStyle w:val="Tekstpodstawowy21"/>
        <w:numPr>
          <w:ilvl w:val="0"/>
          <w:numId w:val="12"/>
        </w:numPr>
        <w:tabs>
          <w:tab w:val="left" w:pos="284"/>
        </w:tabs>
        <w:ind w:left="284" w:right="-2" w:hanging="284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016D41">
        <w:rPr>
          <w:rFonts w:ascii="Arial" w:hAnsi="Arial" w:cs="Arial"/>
          <w:snapToGrid w:val="0"/>
          <w:color w:val="000000"/>
          <w:sz w:val="18"/>
          <w:szCs w:val="18"/>
        </w:rPr>
        <w:t xml:space="preserve">Realizacja dostaw sukcesywnych </w:t>
      </w:r>
      <w:r w:rsidRPr="00016D41">
        <w:rPr>
          <w:rFonts w:ascii="Arial" w:hAnsi="Arial" w:cs="Arial"/>
          <w:color w:val="000000"/>
          <w:sz w:val="18"/>
          <w:szCs w:val="18"/>
        </w:rPr>
        <w:t>gaz</w:t>
      </w:r>
      <w:r w:rsidRPr="00016D41">
        <w:rPr>
          <w:rFonts w:ascii="Arial" w:hAnsi="Arial" w:cs="Arial"/>
          <w:snapToGrid w:val="0"/>
          <w:color w:val="000000"/>
          <w:sz w:val="18"/>
          <w:szCs w:val="18"/>
        </w:rPr>
        <w:t xml:space="preserve">ów </w:t>
      </w:r>
      <w:r w:rsidR="00926BEE" w:rsidRPr="00016D41">
        <w:rPr>
          <w:rFonts w:ascii="Arial" w:hAnsi="Arial" w:cs="Arial"/>
          <w:snapToGrid w:val="0"/>
          <w:color w:val="000000"/>
          <w:sz w:val="18"/>
          <w:szCs w:val="18"/>
        </w:rPr>
        <w:t>ujętych w załącznik</w:t>
      </w:r>
      <w:r w:rsidR="00595256" w:rsidRPr="00016D41">
        <w:rPr>
          <w:rFonts w:ascii="Arial" w:hAnsi="Arial" w:cs="Arial"/>
          <w:snapToGrid w:val="0"/>
          <w:color w:val="000000"/>
          <w:sz w:val="18"/>
          <w:szCs w:val="18"/>
        </w:rPr>
        <w:t>u</w:t>
      </w:r>
      <w:r w:rsidR="00926BEE" w:rsidRPr="00016D41">
        <w:rPr>
          <w:rFonts w:ascii="Arial" w:hAnsi="Arial" w:cs="Arial"/>
          <w:snapToGrid w:val="0"/>
          <w:color w:val="000000"/>
          <w:sz w:val="18"/>
          <w:szCs w:val="18"/>
        </w:rPr>
        <w:t xml:space="preserve"> nr </w:t>
      </w:r>
      <w:r w:rsidR="00F951DB" w:rsidRPr="00016D41">
        <w:rPr>
          <w:rFonts w:ascii="Arial" w:hAnsi="Arial" w:cs="Arial"/>
          <w:snapToGrid w:val="0"/>
          <w:color w:val="000000"/>
          <w:sz w:val="18"/>
          <w:szCs w:val="18"/>
        </w:rPr>
        <w:t>2</w:t>
      </w:r>
      <w:r w:rsidR="00926BEE" w:rsidRPr="00016D41">
        <w:rPr>
          <w:rFonts w:ascii="Arial" w:hAnsi="Arial" w:cs="Arial"/>
          <w:snapToGrid w:val="0"/>
          <w:color w:val="000000"/>
          <w:sz w:val="18"/>
          <w:szCs w:val="18"/>
        </w:rPr>
        <w:t xml:space="preserve"> do umowy (specyfikacj</w:t>
      </w:r>
      <w:r w:rsidR="00F61D89" w:rsidRPr="00016D41">
        <w:rPr>
          <w:rFonts w:ascii="Arial" w:hAnsi="Arial" w:cs="Arial"/>
          <w:snapToGrid w:val="0"/>
          <w:color w:val="000000"/>
          <w:sz w:val="18"/>
          <w:szCs w:val="18"/>
        </w:rPr>
        <w:t>a</w:t>
      </w:r>
      <w:r w:rsidR="00926BEE" w:rsidRPr="00016D41">
        <w:rPr>
          <w:rFonts w:ascii="Arial" w:hAnsi="Arial" w:cs="Arial"/>
          <w:snapToGrid w:val="0"/>
          <w:color w:val="000000"/>
          <w:sz w:val="18"/>
          <w:szCs w:val="18"/>
        </w:rPr>
        <w:t xml:space="preserve">) </w:t>
      </w:r>
      <w:r w:rsidR="001D177F" w:rsidRPr="00016D41">
        <w:rPr>
          <w:rFonts w:ascii="Arial" w:hAnsi="Arial" w:cs="Arial"/>
          <w:snapToGrid w:val="0"/>
          <w:sz w:val="18"/>
          <w:szCs w:val="18"/>
        </w:rPr>
        <w:t xml:space="preserve">odbywać się będzie </w:t>
      </w:r>
      <w:r w:rsidRPr="00016D41">
        <w:rPr>
          <w:rFonts w:ascii="Arial" w:hAnsi="Arial" w:cs="Arial"/>
          <w:snapToGrid w:val="0"/>
          <w:sz w:val="18"/>
          <w:szCs w:val="18"/>
        </w:rPr>
        <w:t>przez</w:t>
      </w:r>
      <w:r w:rsidRPr="00016D41">
        <w:rPr>
          <w:rFonts w:ascii="Arial" w:hAnsi="Arial" w:cs="Arial"/>
          <w:b/>
          <w:snapToGrid w:val="0"/>
          <w:sz w:val="18"/>
          <w:szCs w:val="18"/>
        </w:rPr>
        <w:t xml:space="preserve"> okres </w:t>
      </w:r>
      <w:r w:rsidR="00926BEE" w:rsidRPr="00016D41">
        <w:rPr>
          <w:rFonts w:ascii="Arial" w:hAnsi="Arial" w:cs="Arial"/>
          <w:b/>
          <w:snapToGrid w:val="0"/>
          <w:sz w:val="18"/>
          <w:szCs w:val="18"/>
        </w:rPr>
        <w:t>29</w:t>
      </w:r>
      <w:r w:rsidRPr="00016D41">
        <w:rPr>
          <w:rFonts w:ascii="Arial" w:hAnsi="Arial" w:cs="Arial"/>
          <w:b/>
          <w:snapToGrid w:val="0"/>
          <w:sz w:val="18"/>
          <w:szCs w:val="18"/>
        </w:rPr>
        <w:t xml:space="preserve"> miesięcy</w:t>
      </w:r>
      <w:r w:rsidR="00926BEE" w:rsidRPr="00016D41">
        <w:rPr>
          <w:rFonts w:ascii="Arial" w:hAnsi="Arial" w:cs="Arial"/>
          <w:snapToGrid w:val="0"/>
          <w:sz w:val="18"/>
          <w:szCs w:val="18"/>
        </w:rPr>
        <w:t>, począwszy od dnia zawarcia umow</w:t>
      </w:r>
      <w:r w:rsidR="00926BEE" w:rsidRPr="00016D41">
        <w:rPr>
          <w:rFonts w:ascii="Arial" w:hAnsi="Arial" w:cs="Arial"/>
          <w:b/>
          <w:snapToGrid w:val="0"/>
          <w:sz w:val="18"/>
          <w:szCs w:val="18"/>
        </w:rPr>
        <w:t>y</w:t>
      </w:r>
      <w:r w:rsidRPr="00016D41">
        <w:rPr>
          <w:rFonts w:ascii="Arial" w:hAnsi="Arial" w:cs="Arial"/>
          <w:snapToGrid w:val="0"/>
          <w:sz w:val="18"/>
          <w:szCs w:val="18"/>
        </w:rPr>
        <w:t>.</w:t>
      </w:r>
    </w:p>
    <w:p w14:paraId="0FB2C3E3" w14:textId="77777777" w:rsidR="004B0ADE" w:rsidRDefault="001D1482" w:rsidP="00C452A5">
      <w:pPr>
        <w:pStyle w:val="Tekstpodstawowy21"/>
        <w:numPr>
          <w:ilvl w:val="0"/>
          <w:numId w:val="12"/>
        </w:numPr>
        <w:tabs>
          <w:tab w:val="left" w:pos="284"/>
        </w:tabs>
        <w:ind w:left="284" w:right="-2" w:hanging="284"/>
        <w:jc w:val="both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016D41">
        <w:rPr>
          <w:rFonts w:ascii="Arial" w:hAnsi="Arial" w:cs="Arial"/>
          <w:snapToGrid w:val="0"/>
          <w:color w:val="000000"/>
          <w:sz w:val="18"/>
          <w:szCs w:val="18"/>
        </w:rPr>
        <w:t xml:space="preserve">Dzierżawa butli do przechowywania gazów </w:t>
      </w:r>
      <w:r w:rsidR="00595256" w:rsidRPr="00016D41">
        <w:rPr>
          <w:rFonts w:ascii="Arial" w:hAnsi="Arial" w:cs="Arial"/>
          <w:snapToGrid w:val="0"/>
          <w:color w:val="000000"/>
          <w:sz w:val="18"/>
          <w:szCs w:val="18"/>
        </w:rPr>
        <w:t>realizowana jest zgodnie z bieżącymi, sukcesywnymi</w:t>
      </w:r>
      <w:r w:rsidR="00595256"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 zamówieniami.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8119575" w14:textId="692D0340" w:rsidR="004B0ADE" w:rsidRDefault="00BA78FD" w:rsidP="009200F2">
      <w:pPr>
        <w:pStyle w:val="Tekstpodstawowy21"/>
        <w:numPr>
          <w:ilvl w:val="0"/>
          <w:numId w:val="12"/>
        </w:numPr>
        <w:tabs>
          <w:tab w:val="left" w:pos="284"/>
        </w:tabs>
        <w:ind w:left="284" w:right="-2" w:hanging="284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 xml:space="preserve">Po stronie Zamawiającego </w:t>
      </w:r>
      <w:bookmarkStart w:id="4" w:name="_Hlk522693147"/>
      <w:r w:rsidR="001D177F">
        <w:rPr>
          <w:rFonts w:ascii="Arial" w:hAnsi="Arial" w:cs="Arial"/>
          <w:b/>
          <w:color w:val="000000"/>
          <w:sz w:val="18"/>
          <w:szCs w:val="18"/>
        </w:rPr>
        <w:t>o</w:t>
      </w:r>
      <w:r w:rsidR="008A4126" w:rsidRPr="007D52CC">
        <w:rPr>
          <w:rFonts w:ascii="Arial" w:hAnsi="Arial" w:cs="Arial"/>
          <w:b/>
          <w:color w:val="000000"/>
          <w:sz w:val="18"/>
          <w:szCs w:val="18"/>
        </w:rPr>
        <w:t xml:space="preserve">sobami </w:t>
      </w:r>
      <w:bookmarkEnd w:id="4"/>
      <w:r w:rsidR="008A4126" w:rsidRPr="007D52CC">
        <w:rPr>
          <w:rFonts w:ascii="Arial" w:hAnsi="Arial" w:cs="Arial"/>
          <w:b/>
          <w:color w:val="000000"/>
          <w:sz w:val="18"/>
          <w:szCs w:val="18"/>
        </w:rPr>
        <w:t xml:space="preserve">odpowiedzialnymi za realizację zamówienia </w:t>
      </w:r>
      <w:r w:rsidR="00A376B8" w:rsidRPr="007D52CC">
        <w:rPr>
          <w:rFonts w:ascii="Arial" w:hAnsi="Arial" w:cs="Arial"/>
          <w:b/>
          <w:color w:val="000000"/>
          <w:sz w:val="18"/>
          <w:szCs w:val="18"/>
        </w:rPr>
        <w:t>d</w:t>
      </w:r>
      <w:r w:rsidRPr="007D52CC">
        <w:rPr>
          <w:rFonts w:ascii="Arial" w:hAnsi="Arial" w:cs="Arial"/>
          <w:b/>
          <w:color w:val="000000"/>
          <w:sz w:val="18"/>
          <w:szCs w:val="18"/>
        </w:rPr>
        <w:t>o</w:t>
      </w:r>
      <w:r w:rsidR="00A376B8" w:rsidRPr="007D52CC">
        <w:rPr>
          <w:rFonts w:ascii="Arial" w:hAnsi="Arial" w:cs="Arial"/>
          <w:b/>
          <w:color w:val="000000"/>
          <w:sz w:val="18"/>
          <w:szCs w:val="18"/>
        </w:rPr>
        <w:t xml:space="preserve"> szpitala dziecięcego przy ul. Władysława Truchana 7 w Chorzowie</w:t>
      </w:r>
      <w:r w:rsidRPr="007D52CC">
        <w:rPr>
          <w:rFonts w:ascii="Arial" w:hAnsi="Arial" w:cs="Arial"/>
          <w:color w:val="000000"/>
          <w:sz w:val="18"/>
          <w:szCs w:val="18"/>
        </w:rPr>
        <w:t>, w zakresie bieżących dostaw</w:t>
      </w:r>
      <w:r w:rsidR="00827851" w:rsidRPr="007D52CC">
        <w:rPr>
          <w:rFonts w:ascii="Arial" w:hAnsi="Arial" w:cs="Arial"/>
          <w:color w:val="000000"/>
          <w:sz w:val="18"/>
          <w:szCs w:val="18"/>
        </w:rPr>
        <w:t xml:space="preserve"> </w:t>
      </w:r>
      <w:r w:rsidR="00827851" w:rsidRPr="007D52CC">
        <w:rPr>
          <w:rFonts w:ascii="Arial" w:hAnsi="Arial" w:cs="Arial"/>
          <w:sz w:val="18"/>
          <w:szCs w:val="18"/>
        </w:rPr>
        <w:t>i składania reklamacji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: </w:t>
      </w:r>
    </w:p>
    <w:p w14:paraId="359F99F9" w14:textId="77777777" w:rsidR="004B0ADE" w:rsidRDefault="00A376B8" w:rsidP="00C452A5">
      <w:pPr>
        <w:pStyle w:val="Tekstpodstawowy21"/>
        <w:numPr>
          <w:ilvl w:val="1"/>
          <w:numId w:val="12"/>
        </w:numPr>
        <w:tabs>
          <w:tab w:val="left" w:pos="284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>powietrza sprężonego jest Kierownik Działu Technicznego – mgr inż. Piotr Olszak</w:t>
      </w:r>
      <w:r w:rsidR="00BA78FD"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 (lub upoważniona przez niego osoba)</w:t>
      </w: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, tel. </w:t>
      </w:r>
      <w:r w:rsidR="00322BA2">
        <w:rPr>
          <w:rFonts w:ascii="Arial" w:hAnsi="Arial" w:cs="Arial"/>
          <w:snapToGrid w:val="0"/>
          <w:color w:val="000000"/>
          <w:sz w:val="18"/>
          <w:szCs w:val="18"/>
        </w:rPr>
        <w:t>691 970 130</w:t>
      </w: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, email: </w:t>
      </w:r>
      <w:hyperlink r:id="rId8" w:history="1">
        <w:r w:rsidRPr="007D52CC">
          <w:rPr>
            <w:rStyle w:val="Hipercze"/>
            <w:rFonts w:ascii="Arial" w:hAnsi="Arial" w:cs="Arial"/>
            <w:snapToGrid w:val="0"/>
            <w:sz w:val="18"/>
            <w:szCs w:val="18"/>
          </w:rPr>
          <w:t>polszak@zsm.com.pl</w:t>
        </w:r>
      </w:hyperlink>
      <w:r w:rsidR="00D91750" w:rsidRPr="007D52CC">
        <w:rPr>
          <w:rFonts w:ascii="Arial" w:hAnsi="Arial" w:cs="Arial"/>
          <w:snapToGrid w:val="0"/>
          <w:color w:val="000000"/>
          <w:sz w:val="18"/>
          <w:szCs w:val="18"/>
        </w:rPr>
        <w:t>;</w:t>
      </w:r>
    </w:p>
    <w:p w14:paraId="46E2B196" w14:textId="77777777" w:rsidR="004B0ADE" w:rsidRDefault="00D91750" w:rsidP="00C452A5">
      <w:pPr>
        <w:pStyle w:val="Tekstpodstawowy21"/>
        <w:numPr>
          <w:ilvl w:val="1"/>
          <w:numId w:val="12"/>
        </w:numPr>
        <w:tabs>
          <w:tab w:val="left" w:pos="284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>tlenu i gazów medycznych</w:t>
      </w:r>
      <w:r w:rsidR="00827851"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 w tym pełnienia nadzoru merytorycznego</w:t>
      </w: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 jest Kierownik Apteki </w:t>
      </w:r>
      <w:r w:rsidR="00BA78FD"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– mgr Justyna Rożek (lub upoważniona przez nią osoba), tel. </w:t>
      </w:r>
      <w:r w:rsidR="00827851"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32 34 90 </w:t>
      </w:r>
      <w:r w:rsidR="00600660" w:rsidRPr="007D52CC">
        <w:rPr>
          <w:rFonts w:ascii="Arial" w:hAnsi="Arial" w:cs="Arial"/>
          <w:snapToGrid w:val="0"/>
          <w:color w:val="000000"/>
          <w:sz w:val="18"/>
          <w:szCs w:val="18"/>
        </w:rPr>
        <w:t>080</w:t>
      </w:r>
      <w:r w:rsidR="00BA78FD"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, email: </w:t>
      </w:r>
      <w:hyperlink r:id="rId9" w:history="1">
        <w:r w:rsidR="00600660" w:rsidRPr="007D52CC">
          <w:rPr>
            <w:rStyle w:val="Hipercze"/>
            <w:rFonts w:ascii="Arial" w:hAnsi="Arial" w:cs="Arial"/>
            <w:snapToGrid w:val="0"/>
            <w:sz w:val="18"/>
            <w:szCs w:val="18"/>
          </w:rPr>
          <w:t>jrozek@zsm.com.pl</w:t>
        </w:r>
      </w:hyperlink>
      <w:r w:rsidR="00600660"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 </w:t>
      </w:r>
    </w:p>
    <w:p w14:paraId="01C38FF4" w14:textId="24C85531" w:rsidR="004B0ADE" w:rsidRDefault="00BA78FD" w:rsidP="009200F2">
      <w:pPr>
        <w:pStyle w:val="Tekstpodstawowy21"/>
        <w:numPr>
          <w:ilvl w:val="0"/>
          <w:numId w:val="12"/>
        </w:numPr>
        <w:tabs>
          <w:tab w:val="left" w:pos="284"/>
        </w:tabs>
        <w:ind w:left="284" w:right="-2" w:hanging="284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 xml:space="preserve">Po stronie Zamawiającego </w:t>
      </w:r>
      <w:r w:rsidR="001D177F">
        <w:rPr>
          <w:rFonts w:ascii="Arial" w:hAnsi="Arial" w:cs="Arial"/>
          <w:b/>
          <w:color w:val="000000"/>
          <w:sz w:val="18"/>
          <w:szCs w:val="18"/>
        </w:rPr>
        <w:t>o</w:t>
      </w:r>
      <w:r w:rsidRPr="007D52CC">
        <w:rPr>
          <w:rFonts w:ascii="Arial" w:hAnsi="Arial" w:cs="Arial"/>
          <w:b/>
          <w:color w:val="000000"/>
          <w:sz w:val="18"/>
          <w:szCs w:val="18"/>
        </w:rPr>
        <w:t>sobami odpowiedzialnymi za realizację zamówienia do szpitala dla dorosłych przy ul. Strzelców Bytomskich 11 w Chorzowie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, w zakresie: </w:t>
      </w:r>
    </w:p>
    <w:p w14:paraId="4676298E" w14:textId="77777777" w:rsidR="004B0ADE" w:rsidRDefault="00827851" w:rsidP="00C452A5">
      <w:pPr>
        <w:pStyle w:val="NormalTable1"/>
        <w:widowControl w:val="0"/>
        <w:numPr>
          <w:ilvl w:val="1"/>
          <w:numId w:val="12"/>
        </w:numPr>
        <w:tabs>
          <w:tab w:val="left" w:pos="567"/>
        </w:tabs>
        <w:ind w:left="567"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zamawiania gazów medycznych i składania reklamacji, dostawy i montażu zbiornika kriogenicznego, pełnienia nadzoru podczas dostaw gazów oraz serwisowania zbiornika jest Starszy Inspektor Działu Technicznego – Andrzej Nike (lub upoważniona przez niego osoba), tel. 32 34 99 112, e-mail: </w:t>
      </w:r>
      <w:hyperlink r:id="rId10" w:history="1">
        <w:r w:rsidRPr="007D52CC">
          <w:rPr>
            <w:rStyle w:val="Hipercze"/>
            <w:rFonts w:ascii="Arial" w:hAnsi="Arial" w:cs="Arial"/>
            <w:sz w:val="18"/>
            <w:szCs w:val="18"/>
          </w:rPr>
          <w:t>techniczny@zsm.com.pl</w:t>
        </w:r>
      </w:hyperlink>
      <w:r w:rsidRPr="007D52CC">
        <w:rPr>
          <w:rStyle w:val="Hipercze"/>
          <w:rFonts w:ascii="Arial" w:hAnsi="Arial" w:cs="Arial"/>
          <w:sz w:val="18"/>
          <w:szCs w:val="18"/>
        </w:rPr>
        <w:t xml:space="preserve">; </w:t>
      </w:r>
    </w:p>
    <w:p w14:paraId="3E2502FB" w14:textId="77777777" w:rsidR="004B0ADE" w:rsidRDefault="00BA78FD" w:rsidP="00C452A5">
      <w:pPr>
        <w:pStyle w:val="NormalTable1"/>
        <w:widowControl w:val="0"/>
        <w:numPr>
          <w:ilvl w:val="1"/>
          <w:numId w:val="12"/>
        </w:numPr>
        <w:tabs>
          <w:tab w:val="left" w:pos="567"/>
        </w:tabs>
        <w:ind w:left="567"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nadzoru merytorycznego jest </w:t>
      </w:r>
      <w:r w:rsidR="008A4126" w:rsidRPr="007D52CC">
        <w:rPr>
          <w:rFonts w:ascii="Arial" w:hAnsi="Arial" w:cs="Arial"/>
          <w:color w:val="000000"/>
          <w:sz w:val="18"/>
          <w:szCs w:val="18"/>
        </w:rPr>
        <w:t>Kierownik Apteki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–</w:t>
      </w:r>
      <w:r w:rsidR="008A4126" w:rsidRPr="007D52CC">
        <w:rPr>
          <w:rFonts w:ascii="Arial" w:hAnsi="Arial" w:cs="Arial"/>
          <w:color w:val="000000"/>
          <w:sz w:val="18"/>
          <w:szCs w:val="18"/>
        </w:rPr>
        <w:t xml:space="preserve"> mgr Halina </w:t>
      </w:r>
      <w:proofErr w:type="spellStart"/>
      <w:r w:rsidR="008A4126" w:rsidRPr="007D52CC">
        <w:rPr>
          <w:rFonts w:ascii="Arial" w:hAnsi="Arial" w:cs="Arial"/>
          <w:color w:val="000000"/>
          <w:sz w:val="18"/>
          <w:szCs w:val="18"/>
        </w:rPr>
        <w:t>Wilkocka</w:t>
      </w:r>
      <w:proofErr w:type="spellEnd"/>
      <w:r w:rsidR="00827851" w:rsidRPr="007D52CC">
        <w:rPr>
          <w:rFonts w:ascii="Arial" w:hAnsi="Arial" w:cs="Arial"/>
          <w:color w:val="000000"/>
          <w:sz w:val="18"/>
          <w:szCs w:val="18"/>
        </w:rPr>
        <w:t xml:space="preserve"> </w:t>
      </w:r>
      <w:r w:rsidR="00827851" w:rsidRPr="007D52CC">
        <w:rPr>
          <w:rFonts w:ascii="Arial" w:hAnsi="Arial" w:cs="Arial"/>
          <w:snapToGrid w:val="0"/>
          <w:color w:val="000000"/>
          <w:sz w:val="18"/>
          <w:szCs w:val="18"/>
        </w:rPr>
        <w:t>(lub upoważniona przez nią osoba)</w:t>
      </w:r>
      <w:r w:rsidRPr="007D52CC">
        <w:rPr>
          <w:rFonts w:ascii="Arial" w:hAnsi="Arial" w:cs="Arial"/>
          <w:color w:val="000000"/>
          <w:sz w:val="18"/>
          <w:szCs w:val="18"/>
        </w:rPr>
        <w:t>,</w:t>
      </w:r>
      <w:r w:rsidR="008A4126" w:rsidRPr="007D52CC">
        <w:rPr>
          <w:rFonts w:ascii="Arial" w:hAnsi="Arial" w:cs="Arial"/>
          <w:color w:val="000000"/>
          <w:sz w:val="18"/>
          <w:szCs w:val="18"/>
        </w:rPr>
        <w:t xml:space="preserve"> tel. 32 34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</w:t>
      </w:r>
      <w:r w:rsidR="008A4126" w:rsidRPr="007D52CC">
        <w:rPr>
          <w:rFonts w:ascii="Arial" w:hAnsi="Arial" w:cs="Arial"/>
          <w:color w:val="000000"/>
          <w:sz w:val="18"/>
          <w:szCs w:val="18"/>
        </w:rPr>
        <w:t xml:space="preserve">99 148, e-mail: </w:t>
      </w:r>
      <w:hyperlink r:id="rId11" w:history="1">
        <w:r w:rsidRPr="007D52CC">
          <w:rPr>
            <w:rStyle w:val="Hipercze"/>
            <w:rFonts w:ascii="Arial" w:hAnsi="Arial" w:cs="Arial"/>
            <w:sz w:val="18"/>
            <w:szCs w:val="18"/>
          </w:rPr>
          <w:t>apteka@zsm.com.pl</w:t>
        </w:r>
      </w:hyperlink>
      <w:r w:rsidRPr="007D52CC">
        <w:rPr>
          <w:rFonts w:ascii="Arial" w:hAnsi="Arial" w:cs="Arial"/>
          <w:color w:val="000000"/>
          <w:sz w:val="18"/>
          <w:szCs w:val="18"/>
        </w:rPr>
        <w:t>;</w:t>
      </w:r>
    </w:p>
    <w:p w14:paraId="2CF03239" w14:textId="77777777" w:rsidR="004B0ADE" w:rsidRDefault="00827851" w:rsidP="00C452A5">
      <w:pPr>
        <w:pStyle w:val="Tekstpodstawowy21"/>
        <w:numPr>
          <w:ilvl w:val="0"/>
          <w:numId w:val="12"/>
        </w:numPr>
        <w:tabs>
          <w:tab w:val="left" w:pos="284"/>
        </w:tabs>
        <w:ind w:left="284" w:right="-2" w:hanging="284"/>
        <w:jc w:val="both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Osobami odpowiedzialnymi za realizację zamówienia po stronie Wykonawcy, w zakresie:</w:t>
      </w:r>
    </w:p>
    <w:p w14:paraId="15C382C9" w14:textId="77777777" w:rsidR="004B0ADE" w:rsidRDefault="00827851" w:rsidP="00C452A5">
      <w:pPr>
        <w:pStyle w:val="Tekstpodstawowy21"/>
        <w:numPr>
          <w:ilvl w:val="1"/>
          <w:numId w:val="12"/>
        </w:numPr>
        <w:tabs>
          <w:tab w:val="left" w:pos="284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>dostarczenia i montażu zbiorników jest: ……………………….</w:t>
      </w:r>
    </w:p>
    <w:p w14:paraId="087D16D7" w14:textId="77777777" w:rsidR="004B0ADE" w:rsidRDefault="00827851" w:rsidP="00C452A5">
      <w:pPr>
        <w:pStyle w:val="Tekstpodstawowy21"/>
        <w:numPr>
          <w:ilvl w:val="1"/>
          <w:numId w:val="12"/>
        </w:numPr>
        <w:tabs>
          <w:tab w:val="left" w:pos="284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realizacji bieżących, sukcesywnych dostaw gazów medycznych i gazów technicznych jest: ………………………. </w:t>
      </w:r>
    </w:p>
    <w:p w14:paraId="41E1E3F6" w14:textId="77777777" w:rsidR="004B0ADE" w:rsidRPr="009200F2" w:rsidRDefault="002E0857" w:rsidP="009200F2">
      <w:pPr>
        <w:pStyle w:val="Tekstpodstawowy21"/>
        <w:numPr>
          <w:ilvl w:val="1"/>
          <w:numId w:val="12"/>
        </w:numPr>
        <w:tabs>
          <w:tab w:val="left" w:pos="284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siedziba serwisu - dokładny adres i nr telefonu: </w:t>
      </w:r>
    </w:p>
    <w:p w14:paraId="11F33481" w14:textId="77777777" w:rsidR="004B0ADE" w:rsidRDefault="004B0ADE" w:rsidP="009200F2">
      <w:pPr>
        <w:pStyle w:val="Tekstpodstawowy21"/>
        <w:tabs>
          <w:tab w:val="left" w:pos="284"/>
        </w:tabs>
        <w:ind w:left="567" w:right="-2"/>
        <w:jc w:val="both"/>
        <w:rPr>
          <w:rFonts w:ascii="Arial" w:hAnsi="Arial" w:cs="Arial"/>
          <w:color w:val="000000"/>
          <w:sz w:val="18"/>
          <w:szCs w:val="18"/>
        </w:rPr>
      </w:pPr>
    </w:p>
    <w:p w14:paraId="3A31EE10" w14:textId="77777777" w:rsidR="004B0ADE" w:rsidRDefault="002E0857" w:rsidP="009200F2">
      <w:pPr>
        <w:pStyle w:val="Tekstpodstawowy21"/>
        <w:tabs>
          <w:tab w:val="left" w:pos="284"/>
        </w:tabs>
        <w:ind w:left="567" w:right="-2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……………………………..</w:t>
      </w:r>
      <w:r w:rsidR="001D177F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2886B44E" w14:textId="77777777" w:rsidR="004B0ADE" w:rsidRDefault="002E0857" w:rsidP="00C452A5">
      <w:pPr>
        <w:pStyle w:val="Tekstpodstawowy21"/>
        <w:numPr>
          <w:ilvl w:val="1"/>
          <w:numId w:val="12"/>
        </w:numPr>
        <w:tabs>
          <w:tab w:val="left" w:pos="284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dane osoby odpowiedzialnej za serwisowanie sprzętu: …………………………</w:t>
      </w:r>
    </w:p>
    <w:p w14:paraId="52BFDBAB" w14:textId="7C5275E4" w:rsidR="006A2A89" w:rsidRPr="007D52CC" w:rsidRDefault="006A2A89" w:rsidP="001D177F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Wykonawca upoważnia osoby wskazane w  ust. 11 (powyżej) do stałych kontaktów z Zamawiającym, w tym do przyjmowania zamówień, nadzorowania dostaw i przyjmowania reklamacji itp. </w:t>
      </w:r>
      <w:r w:rsidR="001D177F">
        <w:rPr>
          <w:rFonts w:ascii="Arial" w:hAnsi="Arial" w:cs="Arial"/>
          <w:sz w:val="18"/>
          <w:szCs w:val="18"/>
        </w:rPr>
        <w:t>o</w:t>
      </w:r>
      <w:r w:rsidRPr="007D52CC">
        <w:rPr>
          <w:rFonts w:ascii="Arial" w:hAnsi="Arial" w:cs="Arial"/>
          <w:sz w:val="18"/>
          <w:szCs w:val="18"/>
        </w:rPr>
        <w:t>świadcze</w:t>
      </w:r>
      <w:r w:rsidR="00C44AE3" w:rsidRPr="007D52CC">
        <w:rPr>
          <w:rFonts w:ascii="Arial" w:hAnsi="Arial" w:cs="Arial"/>
          <w:sz w:val="18"/>
          <w:szCs w:val="18"/>
        </w:rPr>
        <w:t>ń</w:t>
      </w:r>
      <w:r w:rsidRPr="007D52CC">
        <w:rPr>
          <w:rFonts w:ascii="Arial" w:hAnsi="Arial" w:cs="Arial"/>
          <w:sz w:val="18"/>
          <w:szCs w:val="18"/>
        </w:rPr>
        <w:t xml:space="preserve"> woli oraz innej korespondencji</w:t>
      </w:r>
      <w:r w:rsidR="00C44AE3" w:rsidRPr="007D52CC">
        <w:rPr>
          <w:rFonts w:ascii="Arial" w:hAnsi="Arial" w:cs="Arial"/>
          <w:sz w:val="18"/>
          <w:szCs w:val="18"/>
        </w:rPr>
        <w:t>, które</w:t>
      </w:r>
      <w:r w:rsidRPr="007D52CC">
        <w:rPr>
          <w:rFonts w:ascii="Arial" w:hAnsi="Arial" w:cs="Arial"/>
          <w:sz w:val="18"/>
          <w:szCs w:val="18"/>
        </w:rPr>
        <w:t xml:space="preserve"> skierowane wobec </w:t>
      </w:r>
      <w:r w:rsidR="00C44AE3" w:rsidRPr="007D52CC">
        <w:rPr>
          <w:rFonts w:ascii="Arial" w:hAnsi="Arial" w:cs="Arial"/>
          <w:sz w:val="18"/>
          <w:szCs w:val="18"/>
        </w:rPr>
        <w:t>ww.</w:t>
      </w:r>
      <w:r w:rsidRPr="007D52CC">
        <w:rPr>
          <w:rFonts w:ascii="Arial" w:hAnsi="Arial" w:cs="Arial"/>
          <w:sz w:val="18"/>
          <w:szCs w:val="18"/>
        </w:rPr>
        <w:t xml:space="preserve"> </w:t>
      </w:r>
      <w:r w:rsidR="001D177F">
        <w:rPr>
          <w:rFonts w:ascii="Arial" w:hAnsi="Arial" w:cs="Arial"/>
          <w:sz w:val="18"/>
          <w:szCs w:val="18"/>
        </w:rPr>
        <w:t>o</w:t>
      </w:r>
      <w:r w:rsidR="00C44AE3" w:rsidRPr="007D52CC">
        <w:rPr>
          <w:rFonts w:ascii="Arial" w:hAnsi="Arial" w:cs="Arial"/>
          <w:sz w:val="18"/>
          <w:szCs w:val="18"/>
        </w:rPr>
        <w:t>sób</w:t>
      </w:r>
      <w:r w:rsidRPr="007D52CC">
        <w:rPr>
          <w:rFonts w:ascii="Arial" w:hAnsi="Arial" w:cs="Arial"/>
          <w:sz w:val="18"/>
          <w:szCs w:val="18"/>
        </w:rPr>
        <w:t xml:space="preserve"> traktowan</w:t>
      </w:r>
      <w:r w:rsidR="00C44AE3" w:rsidRPr="007D52CC">
        <w:rPr>
          <w:rFonts w:ascii="Arial" w:hAnsi="Arial" w:cs="Arial"/>
          <w:sz w:val="18"/>
          <w:szCs w:val="18"/>
        </w:rPr>
        <w:t>e b</w:t>
      </w:r>
      <w:r w:rsidRPr="007D52CC">
        <w:rPr>
          <w:rFonts w:ascii="Arial" w:hAnsi="Arial" w:cs="Arial"/>
          <w:sz w:val="18"/>
          <w:szCs w:val="18"/>
        </w:rPr>
        <w:t>ęd</w:t>
      </w:r>
      <w:r w:rsidR="00C44AE3" w:rsidRPr="007D52CC">
        <w:rPr>
          <w:rFonts w:ascii="Arial" w:hAnsi="Arial" w:cs="Arial"/>
          <w:sz w:val="18"/>
          <w:szCs w:val="18"/>
        </w:rPr>
        <w:t>ą</w:t>
      </w:r>
      <w:r w:rsidRPr="007D52CC">
        <w:rPr>
          <w:rFonts w:ascii="Arial" w:hAnsi="Arial" w:cs="Arial"/>
          <w:sz w:val="18"/>
          <w:szCs w:val="18"/>
        </w:rPr>
        <w:t xml:space="preserve"> jako skierowana wobec </w:t>
      </w:r>
      <w:r w:rsidR="00C44AE3" w:rsidRPr="007D52CC">
        <w:rPr>
          <w:rFonts w:ascii="Arial" w:hAnsi="Arial" w:cs="Arial"/>
          <w:sz w:val="18"/>
          <w:szCs w:val="18"/>
        </w:rPr>
        <w:t>Wykonawcy</w:t>
      </w:r>
      <w:r w:rsidRPr="007D52CC">
        <w:rPr>
          <w:rFonts w:ascii="Arial" w:hAnsi="Arial" w:cs="Arial"/>
          <w:sz w:val="18"/>
          <w:szCs w:val="18"/>
        </w:rPr>
        <w:t>.</w:t>
      </w:r>
    </w:p>
    <w:p w14:paraId="255B05F7" w14:textId="77777777" w:rsidR="004B0ADE" w:rsidRDefault="00827851" w:rsidP="00C452A5">
      <w:pPr>
        <w:pStyle w:val="Tekstpodstawowy21"/>
        <w:numPr>
          <w:ilvl w:val="0"/>
          <w:numId w:val="12"/>
        </w:numPr>
        <w:tabs>
          <w:tab w:val="left" w:pos="284"/>
        </w:tabs>
        <w:ind w:left="284" w:right="-2" w:hanging="284"/>
        <w:jc w:val="both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b/>
          <w:sz w:val="18"/>
          <w:szCs w:val="18"/>
        </w:rPr>
        <w:t>Zamówienie dotyczące dostawy sukcesywnej gazów</w:t>
      </w:r>
      <w:r w:rsidRPr="007D52CC">
        <w:rPr>
          <w:rFonts w:ascii="Arial" w:hAnsi="Arial" w:cs="Arial"/>
          <w:sz w:val="18"/>
          <w:szCs w:val="18"/>
        </w:rPr>
        <w:t xml:space="preserve"> przesyłane jest </w:t>
      </w:r>
      <w:r w:rsidR="004E2D5F" w:rsidRPr="007D52CC">
        <w:rPr>
          <w:rFonts w:ascii="Arial" w:hAnsi="Arial" w:cs="Arial"/>
          <w:sz w:val="18"/>
          <w:szCs w:val="18"/>
        </w:rPr>
        <w:t>Wykonawcy</w:t>
      </w:r>
      <w:r w:rsidRPr="007D52CC">
        <w:rPr>
          <w:rFonts w:ascii="Arial" w:hAnsi="Arial" w:cs="Arial"/>
          <w:sz w:val="18"/>
          <w:szCs w:val="18"/>
        </w:rPr>
        <w:t xml:space="preserve"> każdorazowo faksem na wskazany w ofercie przetargowej przez Wykonawcę numer faksu: ………….. lub pocztą elektroniczną do </w:t>
      </w:r>
      <w:r w:rsidRPr="00924BD8">
        <w:rPr>
          <w:rFonts w:ascii="Arial" w:hAnsi="Arial" w:cs="Arial"/>
          <w:sz w:val="18"/>
          <w:szCs w:val="18"/>
        </w:rPr>
        <w:t xml:space="preserve">osoby odpowiedzialnej za realizację zamówienia wskazanej w </w:t>
      </w:r>
      <w:r w:rsidR="00F61D89" w:rsidRPr="00924BD8">
        <w:rPr>
          <w:rFonts w:ascii="Arial" w:hAnsi="Arial" w:cs="Arial"/>
          <w:sz w:val="18"/>
          <w:szCs w:val="18"/>
        </w:rPr>
        <w:t xml:space="preserve">ust. 11 niniejszego paragrafu oraz </w:t>
      </w:r>
      <w:r w:rsidRPr="00924BD8">
        <w:rPr>
          <w:rFonts w:ascii="Arial" w:hAnsi="Arial" w:cs="Arial"/>
          <w:sz w:val="18"/>
          <w:szCs w:val="18"/>
        </w:rPr>
        <w:t xml:space="preserve">formularzu ofertowym. </w:t>
      </w:r>
    </w:p>
    <w:p w14:paraId="30009C37" w14:textId="77777777" w:rsidR="004B0ADE" w:rsidRDefault="00FD36E3" w:rsidP="00C452A5">
      <w:pPr>
        <w:pStyle w:val="NormalTable1"/>
        <w:widowControl w:val="0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napToGrid w:val="0"/>
          <w:color w:val="000000"/>
          <w:sz w:val="18"/>
          <w:szCs w:val="18"/>
          <w:u w:val="single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Wykonawca</w:t>
      </w:r>
      <w:r w:rsidR="001D1482" w:rsidRPr="007D52CC">
        <w:rPr>
          <w:rFonts w:ascii="Arial" w:hAnsi="Arial" w:cs="Arial"/>
          <w:b/>
          <w:color w:val="000000"/>
          <w:sz w:val="18"/>
          <w:szCs w:val="18"/>
        </w:rPr>
        <w:t xml:space="preserve"> w ramach wynagrodzenia umownego w ciągu 7 dni od dnia zawarcia umowy zobowiązuje</w:t>
      </w:r>
    </w:p>
    <w:p w14:paraId="2275A866" w14:textId="0281B27A" w:rsidR="004B0ADE" w:rsidRDefault="00C44AE3" w:rsidP="00C452A5">
      <w:pPr>
        <w:pStyle w:val="NormalTable1"/>
        <w:widowControl w:val="0"/>
        <w:tabs>
          <w:tab w:val="left" w:pos="284"/>
        </w:tabs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się do przeprowadzenia szkolenia personelu Zamawiającego ( 5 osób)</w:t>
      </w:r>
      <w:r w:rsidRPr="007D52CC">
        <w:rPr>
          <w:rFonts w:ascii="Arial" w:hAnsi="Arial" w:cs="Arial"/>
          <w:color w:val="000000"/>
          <w:sz w:val="18"/>
          <w:szCs w:val="18"/>
        </w:rPr>
        <w:t>, w zakresie eksploatacji zbiornika kriogenicznego dla tlenu ciekłego wraz z instalacj</w:t>
      </w:r>
      <w:r w:rsidR="001D177F">
        <w:rPr>
          <w:rFonts w:ascii="Arial" w:hAnsi="Arial" w:cs="Arial"/>
          <w:color w:val="000000"/>
          <w:sz w:val="18"/>
          <w:szCs w:val="18"/>
        </w:rPr>
        <w:t>ą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towarzyszącą, które prowadzone będzie przez wykwalifikowaną kadrę - techników/serwisantów z uprawnieniami licencyjnymi producenta urządzeń.</w:t>
      </w:r>
    </w:p>
    <w:p w14:paraId="16CA104C" w14:textId="77777777" w:rsidR="004B0ADE" w:rsidRDefault="00C44AE3" w:rsidP="00C452A5">
      <w:pPr>
        <w:pStyle w:val="NormalTable1"/>
        <w:widowControl w:val="0"/>
        <w:numPr>
          <w:ilvl w:val="1"/>
          <w:numId w:val="24"/>
        </w:numPr>
        <w:tabs>
          <w:tab w:val="left" w:pos="709"/>
        </w:tabs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Szkolenie może być przeprowadzone w innym terminie po uprzednim jego uzgodnieniu z działem Technicznym. </w:t>
      </w:r>
    </w:p>
    <w:p w14:paraId="60DFF2C6" w14:textId="77777777" w:rsidR="004B0ADE" w:rsidRDefault="00C44AE3" w:rsidP="00C452A5">
      <w:pPr>
        <w:pStyle w:val="NormalTable1"/>
        <w:widowControl w:val="0"/>
        <w:numPr>
          <w:ilvl w:val="1"/>
          <w:numId w:val="24"/>
        </w:numPr>
        <w:tabs>
          <w:tab w:val="left" w:pos="709"/>
        </w:tabs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Wykonawca przeprowadzi szkolenie, zapewniając na swój koszt wszystkie niezbędne do realizacji szkolenia materiały oraz dojazd i przyjazd wraz z zakwaterowaniem dla kadry szkoleniowej.</w:t>
      </w:r>
    </w:p>
    <w:p w14:paraId="0A71747E" w14:textId="77777777" w:rsidR="004B0ADE" w:rsidRDefault="00C44AE3" w:rsidP="00C452A5">
      <w:pPr>
        <w:pStyle w:val="NormalTable1"/>
        <w:widowControl w:val="0"/>
        <w:numPr>
          <w:ilvl w:val="1"/>
          <w:numId w:val="24"/>
        </w:numPr>
        <w:tabs>
          <w:tab w:val="left" w:pos="709"/>
        </w:tabs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Na szkolenie personelu Zamawiającego zostanie przeznaczony czas niezbędny do nabycia przez pracowników umiejętności obsługi urządzenia. </w:t>
      </w:r>
    </w:p>
    <w:p w14:paraId="3D8EC217" w14:textId="2290BD7A" w:rsidR="004B0ADE" w:rsidRDefault="00C44AE3" w:rsidP="00C452A5">
      <w:pPr>
        <w:pStyle w:val="NormalTable1"/>
        <w:widowControl w:val="0"/>
        <w:numPr>
          <w:ilvl w:val="1"/>
          <w:numId w:val="24"/>
        </w:numPr>
        <w:tabs>
          <w:tab w:val="left" w:pos="709"/>
        </w:tabs>
        <w:ind w:left="709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Wykonawca zobowiązany jest po przeprowadzeniu przedmiotowego szkolenia przekazać </w:t>
      </w:r>
      <w:r w:rsidR="00D621D4">
        <w:rPr>
          <w:rFonts w:ascii="Arial" w:hAnsi="Arial" w:cs="Arial"/>
          <w:snapToGrid w:val="0"/>
          <w:color w:val="000000"/>
          <w:sz w:val="18"/>
          <w:szCs w:val="18"/>
        </w:rPr>
        <w:t xml:space="preserve">Zamawiającemu </w:t>
      </w: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 protokół (który przegotowuje Wykonawca)</w:t>
      </w:r>
      <w:r w:rsidRPr="007D52CC">
        <w:rPr>
          <w:rFonts w:ascii="Arial" w:hAnsi="Arial" w:cs="Arial"/>
          <w:b/>
          <w:bCs/>
          <w:snapToGrid w:val="0"/>
          <w:color w:val="000000"/>
          <w:sz w:val="18"/>
          <w:szCs w:val="18"/>
        </w:rPr>
        <w:t xml:space="preserve"> </w:t>
      </w: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sporządzony </w:t>
      </w:r>
      <w:r w:rsidRPr="007D52CC">
        <w:rPr>
          <w:rFonts w:ascii="Arial" w:hAnsi="Arial" w:cs="Arial"/>
          <w:color w:val="000000"/>
          <w:sz w:val="18"/>
          <w:szCs w:val="18"/>
        </w:rPr>
        <w:t>w dwóch jednobrzmiących egzemplarzach, po jednym dla każdej ze stron</w:t>
      </w:r>
      <w:r w:rsidR="001D177F">
        <w:rPr>
          <w:rFonts w:ascii="Arial" w:hAnsi="Arial" w:cs="Arial"/>
          <w:color w:val="000000"/>
          <w:sz w:val="18"/>
          <w:szCs w:val="18"/>
        </w:rPr>
        <w:t xml:space="preserve">, </w:t>
      </w: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>zawierający:</w:t>
      </w:r>
    </w:p>
    <w:p w14:paraId="28B8CEAA" w14:textId="77777777" w:rsidR="004B0ADE" w:rsidRDefault="00C44AE3" w:rsidP="00C452A5">
      <w:pPr>
        <w:pStyle w:val="NormalTable1"/>
        <w:numPr>
          <w:ilvl w:val="0"/>
          <w:numId w:val="15"/>
        </w:numPr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datę i miejsce ich przeprowadzenia, </w:t>
      </w:r>
    </w:p>
    <w:p w14:paraId="54DD0F39" w14:textId="77777777" w:rsidR="004B0ADE" w:rsidRDefault="00C44AE3" w:rsidP="00C452A5">
      <w:pPr>
        <w:pStyle w:val="NormalTable1"/>
        <w:numPr>
          <w:ilvl w:val="0"/>
          <w:numId w:val="15"/>
        </w:numPr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nazwę i czas trwania szkolenia, </w:t>
      </w:r>
    </w:p>
    <w:p w14:paraId="3F9DD1C7" w14:textId="77777777" w:rsidR="004B0ADE" w:rsidRDefault="00C44AE3" w:rsidP="00C452A5">
      <w:pPr>
        <w:pStyle w:val="NormalTable1"/>
        <w:numPr>
          <w:ilvl w:val="0"/>
          <w:numId w:val="15"/>
        </w:numPr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Imię i nazwisko oraz specjalizację osoby prowadzącej szkolenie,</w:t>
      </w:r>
    </w:p>
    <w:p w14:paraId="2485917E" w14:textId="77777777" w:rsidR="004B0ADE" w:rsidRDefault="00C44AE3" w:rsidP="00C452A5">
      <w:pPr>
        <w:pStyle w:val="NormalTable1"/>
        <w:numPr>
          <w:ilvl w:val="0"/>
          <w:numId w:val="15"/>
        </w:numPr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imienną listę uczestników.</w:t>
      </w:r>
    </w:p>
    <w:p w14:paraId="332B4C37" w14:textId="77777777" w:rsidR="004B0ADE" w:rsidRDefault="001D1482" w:rsidP="00C452A5">
      <w:pPr>
        <w:pStyle w:val="NormalTable1"/>
        <w:widowControl w:val="0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napToGrid w:val="0"/>
          <w:color w:val="000000"/>
          <w:sz w:val="18"/>
          <w:szCs w:val="18"/>
          <w:u w:val="single"/>
        </w:rPr>
      </w:pPr>
      <w:r w:rsidRPr="007D52CC">
        <w:rPr>
          <w:rFonts w:ascii="Arial" w:hAnsi="Arial" w:cs="Arial"/>
          <w:b/>
          <w:color w:val="000000"/>
          <w:sz w:val="18"/>
          <w:szCs w:val="18"/>
          <w:u w:val="single"/>
        </w:rPr>
        <w:t>Zasady składania zamówienia</w:t>
      </w:r>
      <w:r w:rsidR="00DB2326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na gazy</w:t>
      </w:r>
      <w:r w:rsidRPr="007D52CC">
        <w:rPr>
          <w:rFonts w:ascii="Arial" w:hAnsi="Arial" w:cs="Arial"/>
          <w:b/>
          <w:color w:val="000000"/>
          <w:sz w:val="18"/>
          <w:szCs w:val="18"/>
          <w:u w:val="single"/>
        </w:rPr>
        <w:t>:</w:t>
      </w:r>
    </w:p>
    <w:p w14:paraId="1F17B1B9" w14:textId="44A8B588" w:rsidR="004B0ADE" w:rsidRDefault="00C44AE3" w:rsidP="00C452A5">
      <w:pPr>
        <w:pStyle w:val="BodyText21"/>
        <w:numPr>
          <w:ilvl w:val="1"/>
          <w:numId w:val="12"/>
        </w:numPr>
        <w:ind w:left="567" w:hanging="283"/>
        <w:jc w:val="both"/>
        <w:rPr>
          <w:rFonts w:ascii="Arial" w:hAnsi="Arial" w:cs="Arial"/>
          <w:color w:val="548DD4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bieżące zamówienia na gazy składane faxem lub pocztą elektroniczną należy realizować</w:t>
      </w:r>
      <w:r w:rsidRPr="007D52CC">
        <w:rPr>
          <w:rFonts w:ascii="Arial" w:hAnsi="Arial" w:cs="Arial"/>
          <w:sz w:val="18"/>
          <w:szCs w:val="18"/>
        </w:rPr>
        <w:t xml:space="preserve"> z</w:t>
      </w:r>
      <w:r w:rsidR="009200F2">
        <w:rPr>
          <w:rFonts w:ascii="Arial" w:hAnsi="Arial" w:cs="Arial"/>
          <w:sz w:val="18"/>
          <w:szCs w:val="18"/>
        </w:rPr>
        <w:t> </w:t>
      </w:r>
      <w:r w:rsidRPr="007D52CC">
        <w:rPr>
          <w:rFonts w:ascii="Arial" w:hAnsi="Arial" w:cs="Arial"/>
          <w:sz w:val="18"/>
          <w:szCs w:val="18"/>
        </w:rPr>
        <w:t xml:space="preserve">uwzględnieniem terminu dostawy, rodzaju, ilość towaru, rodzaju opakowania oraz innych warunków szczegółowych, </w:t>
      </w:r>
    </w:p>
    <w:p w14:paraId="6B09D494" w14:textId="77777777" w:rsidR="004B0ADE" w:rsidRDefault="00C44AE3" w:rsidP="00C452A5">
      <w:pPr>
        <w:pStyle w:val="BodyText21"/>
        <w:numPr>
          <w:ilvl w:val="1"/>
          <w:numId w:val="12"/>
        </w:numPr>
        <w:ind w:left="567" w:right="-2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101F63">
        <w:rPr>
          <w:rFonts w:ascii="Arial" w:hAnsi="Arial" w:cs="Arial"/>
          <w:color w:val="000000"/>
          <w:sz w:val="18"/>
          <w:szCs w:val="18"/>
        </w:rPr>
        <w:t>obowiązkiem Wykonawcy jest potwierdzenie faxem lub pocztą elektroniczną przyjęcia zamówienia nie później niż następnego dnia roboczego,</w:t>
      </w:r>
    </w:p>
    <w:p w14:paraId="732D31D1" w14:textId="77777777" w:rsidR="004B0ADE" w:rsidRDefault="00C44AE3" w:rsidP="00C452A5">
      <w:pPr>
        <w:pStyle w:val="BodyText21"/>
        <w:numPr>
          <w:ilvl w:val="1"/>
          <w:numId w:val="12"/>
        </w:numPr>
        <w:ind w:left="567" w:right="-2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101F63">
        <w:rPr>
          <w:rFonts w:ascii="Arial" w:hAnsi="Arial" w:cs="Arial"/>
          <w:sz w:val="18"/>
          <w:szCs w:val="18"/>
        </w:rPr>
        <w:t>każdorazowe zamówienie cząstkowe musi być zrealizowane w jednorazowej, całościowej dostawie,</w:t>
      </w:r>
    </w:p>
    <w:p w14:paraId="27DD091A" w14:textId="77777777" w:rsidR="004B0ADE" w:rsidRDefault="00C44AE3" w:rsidP="00C452A5">
      <w:pPr>
        <w:pStyle w:val="BodyText21"/>
        <w:numPr>
          <w:ilvl w:val="1"/>
          <w:numId w:val="12"/>
        </w:numPr>
        <w:ind w:left="567" w:right="-2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101F63">
        <w:rPr>
          <w:rFonts w:ascii="Arial" w:hAnsi="Arial" w:cs="Arial"/>
          <w:sz w:val="18"/>
          <w:szCs w:val="18"/>
        </w:rPr>
        <w:t>Zamawiający zastrzega sobie prawo do składania zamówień bez ograniczeń, co do każdorazowej ilości przedmiotu zamówienia  oraz cykliczności dostaw,</w:t>
      </w:r>
    </w:p>
    <w:p w14:paraId="65B2ECC1" w14:textId="77777777" w:rsidR="004B0ADE" w:rsidRDefault="00C44AE3" w:rsidP="00C452A5">
      <w:pPr>
        <w:pStyle w:val="BodyText21"/>
        <w:numPr>
          <w:ilvl w:val="1"/>
          <w:numId w:val="12"/>
        </w:numPr>
        <w:ind w:left="567" w:right="-2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101F63">
        <w:rPr>
          <w:rFonts w:ascii="Arial" w:hAnsi="Arial" w:cs="Arial"/>
          <w:sz w:val="18"/>
          <w:szCs w:val="18"/>
        </w:rPr>
        <w:t xml:space="preserve">Wykonawca zobowiązuje się do elastycznego reagowania na zwiększone bądź zmniejszone potrzeby </w:t>
      </w:r>
      <w:r w:rsidRPr="00537038">
        <w:rPr>
          <w:rFonts w:ascii="Arial" w:hAnsi="Arial" w:cs="Arial"/>
          <w:sz w:val="18"/>
          <w:szCs w:val="18"/>
        </w:rPr>
        <w:t>Zamawiającego, jak również na ewentualne korekty już dokonanych zamówień;</w:t>
      </w:r>
    </w:p>
    <w:p w14:paraId="1C319ECD" w14:textId="77777777" w:rsidR="004B0ADE" w:rsidRDefault="00C44AE3" w:rsidP="00C452A5">
      <w:pPr>
        <w:pStyle w:val="BodyText21"/>
        <w:numPr>
          <w:ilvl w:val="1"/>
          <w:numId w:val="12"/>
        </w:numPr>
        <w:ind w:left="567" w:right="-2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537038">
        <w:rPr>
          <w:rFonts w:ascii="Arial" w:hAnsi="Arial" w:cs="Arial"/>
          <w:sz w:val="18"/>
          <w:szCs w:val="18"/>
        </w:rPr>
        <w:t>jeżeli z przyczyn niezależnych od Wykonawcy realizacja całościowej dostawy jest niemożliwa to informacja ta musi zostać przekazana Zamawiającemu najpóźniej w dniu dostawy części towaru, wraz z podaniem terminu przekazania dostawy pozostałej części zamówienia.</w:t>
      </w:r>
    </w:p>
    <w:p w14:paraId="36A5ED86" w14:textId="77777777" w:rsidR="004B0ADE" w:rsidRDefault="00114957" w:rsidP="00C452A5">
      <w:pPr>
        <w:pStyle w:val="NormalTable1"/>
        <w:widowControl w:val="0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napToGrid w:val="0"/>
          <w:color w:val="000000"/>
          <w:sz w:val="18"/>
          <w:szCs w:val="18"/>
          <w:u w:val="single"/>
        </w:rPr>
      </w:pPr>
      <w:r w:rsidRPr="007D52CC"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>Zasady i t</w:t>
      </w:r>
      <w:r w:rsidR="001D1482" w:rsidRPr="007D52CC">
        <w:rPr>
          <w:rFonts w:ascii="Arial" w:hAnsi="Arial" w:cs="Arial"/>
          <w:b/>
          <w:color w:val="000000"/>
          <w:sz w:val="18"/>
          <w:szCs w:val="18"/>
          <w:u w:val="single"/>
        </w:rPr>
        <w:t>ryb realizacji zamówienia na gazy:</w:t>
      </w:r>
    </w:p>
    <w:p w14:paraId="1695F95C" w14:textId="77777777" w:rsidR="004B0ADE" w:rsidRDefault="00203F73" w:rsidP="00016D41">
      <w:pPr>
        <w:pStyle w:val="BodyText21"/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>gazy dostarczane będą w odpowiednich zbiornikach transportowych (butlach), będących własnością Wykonawcy;</w:t>
      </w:r>
    </w:p>
    <w:p w14:paraId="128C036F" w14:textId="77777777" w:rsidR="00203F73" w:rsidRPr="007D52CC" w:rsidRDefault="00203F73" w:rsidP="001D177F">
      <w:pPr>
        <w:pStyle w:val="BodyText21"/>
        <w:numPr>
          <w:ilvl w:val="0"/>
          <w:numId w:val="13"/>
        </w:numPr>
        <w:tabs>
          <w:tab w:val="left" w:pos="567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>Zamawiający będzie dzierżawił od Wykonawcy dostarczone zbiorniki;</w:t>
      </w:r>
    </w:p>
    <w:p w14:paraId="206C77F7" w14:textId="77777777" w:rsidR="004B0ADE" w:rsidRDefault="00203F73" w:rsidP="00A50396">
      <w:pPr>
        <w:pStyle w:val="BodyText21"/>
        <w:numPr>
          <w:ilvl w:val="0"/>
          <w:numId w:val="13"/>
        </w:numPr>
        <w:tabs>
          <w:tab w:val="left" w:pos="567"/>
        </w:tabs>
        <w:ind w:left="567" w:right="-2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>zwrot pustych zbiorników przenośnych (butli) będzie następował wraz z kolejną dostawą gazów;</w:t>
      </w:r>
    </w:p>
    <w:p w14:paraId="7C4312DF" w14:textId="77777777" w:rsidR="004B0ADE" w:rsidRDefault="00203F73" w:rsidP="00A50396">
      <w:pPr>
        <w:pStyle w:val="BodyText21"/>
        <w:numPr>
          <w:ilvl w:val="0"/>
          <w:numId w:val="13"/>
        </w:numPr>
        <w:tabs>
          <w:tab w:val="left" w:pos="567"/>
        </w:tabs>
        <w:ind w:left="567" w:right="-2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zwracane opakowania </w:t>
      </w:r>
      <w:r w:rsidR="001B5413">
        <w:rPr>
          <w:rFonts w:ascii="Arial" w:hAnsi="Arial" w:cs="Arial"/>
          <w:sz w:val="18"/>
          <w:szCs w:val="18"/>
        </w:rPr>
        <w:t>mają być</w:t>
      </w:r>
      <w:r w:rsidRPr="007D52CC">
        <w:rPr>
          <w:rFonts w:ascii="Arial" w:hAnsi="Arial" w:cs="Arial"/>
          <w:sz w:val="18"/>
          <w:szCs w:val="18"/>
        </w:rPr>
        <w:t xml:space="preserve"> czyste i w stanie nadającym się do użytku, z zamkniętymi zaworami, bezpiecznie dokręconymi nakrętkami zaślepiającymi, z osłoną zaworu i kołpakami, jeśli elementy te były zamontowane przy dostawie; </w:t>
      </w:r>
    </w:p>
    <w:p w14:paraId="3437F48A" w14:textId="77777777" w:rsidR="004B0ADE" w:rsidRDefault="00203F73" w:rsidP="00A50396">
      <w:pPr>
        <w:pStyle w:val="BodyText21"/>
        <w:numPr>
          <w:ilvl w:val="0"/>
          <w:numId w:val="13"/>
        </w:numPr>
        <w:tabs>
          <w:tab w:val="left" w:pos="567"/>
        </w:tabs>
        <w:ind w:left="567" w:right="-2" w:hanging="283"/>
        <w:jc w:val="both"/>
        <w:rPr>
          <w:rFonts w:ascii="Arial" w:hAnsi="Arial" w:cs="Arial"/>
          <w:snapToGrid w:val="0"/>
          <w:sz w:val="18"/>
          <w:szCs w:val="18"/>
        </w:rPr>
      </w:pPr>
      <w:bookmarkStart w:id="5" w:name="_Hlk522538399"/>
      <w:r w:rsidRPr="007D52CC">
        <w:rPr>
          <w:rFonts w:ascii="Arial" w:hAnsi="Arial" w:cs="Arial"/>
          <w:snapToGrid w:val="0"/>
          <w:sz w:val="18"/>
          <w:szCs w:val="18"/>
          <w:u w:val="single"/>
        </w:rPr>
        <w:t xml:space="preserve">dostawa zamówionych gazów </w:t>
      </w:r>
      <w:r w:rsidR="00C34C52" w:rsidRPr="007D52CC">
        <w:rPr>
          <w:rFonts w:ascii="Arial" w:hAnsi="Arial" w:cs="Arial"/>
          <w:snapToGrid w:val="0"/>
          <w:sz w:val="18"/>
          <w:szCs w:val="18"/>
          <w:u w:val="single"/>
        </w:rPr>
        <w:t>w butlach</w:t>
      </w:r>
      <w:r w:rsidR="00C34C52" w:rsidRPr="007D52CC">
        <w:rPr>
          <w:rFonts w:ascii="Arial" w:hAnsi="Arial" w:cs="Arial"/>
          <w:snapToGrid w:val="0"/>
          <w:sz w:val="18"/>
          <w:szCs w:val="18"/>
        </w:rPr>
        <w:t xml:space="preserve"> </w:t>
      </w:r>
      <w:r w:rsidRPr="007D52CC">
        <w:rPr>
          <w:rFonts w:ascii="Arial" w:hAnsi="Arial" w:cs="Arial"/>
          <w:snapToGrid w:val="0"/>
          <w:sz w:val="18"/>
          <w:szCs w:val="18"/>
        </w:rPr>
        <w:t xml:space="preserve">będzie realizowana </w:t>
      </w:r>
      <w:r w:rsidRPr="007D52CC">
        <w:rPr>
          <w:rFonts w:ascii="Arial" w:hAnsi="Arial" w:cs="Arial"/>
          <w:sz w:val="18"/>
          <w:szCs w:val="18"/>
        </w:rPr>
        <w:t>przez Wykonawcę specjalistycznym transportem do wskazanego w zamówieniu miejsca dostawy</w:t>
      </w:r>
      <w:r w:rsidR="00521BFD" w:rsidRPr="007D52CC">
        <w:rPr>
          <w:rFonts w:ascii="Arial" w:hAnsi="Arial" w:cs="Arial"/>
          <w:sz w:val="18"/>
          <w:szCs w:val="18"/>
        </w:rPr>
        <w:t xml:space="preserve">; </w:t>
      </w:r>
    </w:p>
    <w:p w14:paraId="61AD31F7" w14:textId="77F77D22" w:rsidR="004B0ADE" w:rsidRDefault="00521BFD" w:rsidP="00A50396">
      <w:pPr>
        <w:pStyle w:val="BodyText21"/>
        <w:numPr>
          <w:ilvl w:val="0"/>
          <w:numId w:val="13"/>
        </w:numPr>
        <w:tabs>
          <w:tab w:val="left" w:pos="567"/>
        </w:tabs>
        <w:ind w:left="567" w:right="-2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  <w:u w:val="single"/>
        </w:rPr>
        <w:t>dostawa</w:t>
      </w:r>
      <w:r w:rsidR="00C34C52" w:rsidRPr="007D52CC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1D177F">
        <w:rPr>
          <w:rFonts w:ascii="Arial" w:hAnsi="Arial" w:cs="Arial"/>
          <w:color w:val="000000"/>
          <w:sz w:val="18"/>
          <w:szCs w:val="18"/>
          <w:u w:val="single"/>
        </w:rPr>
        <w:t>ciekłego</w:t>
      </w:r>
      <w:r w:rsidR="001D177F" w:rsidRPr="007D52CC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C34C52" w:rsidRPr="007D52CC">
        <w:rPr>
          <w:rFonts w:ascii="Arial" w:hAnsi="Arial" w:cs="Arial"/>
          <w:color w:val="000000"/>
          <w:sz w:val="18"/>
          <w:szCs w:val="18"/>
          <w:u w:val="single"/>
        </w:rPr>
        <w:t>tlenu medycznego do zbiornika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będzie realizowana </w:t>
      </w:r>
      <w:r w:rsidR="00C34C52" w:rsidRPr="007D52CC">
        <w:rPr>
          <w:rFonts w:ascii="Arial" w:hAnsi="Arial" w:cs="Arial"/>
          <w:color w:val="000000"/>
          <w:sz w:val="18"/>
          <w:szCs w:val="18"/>
        </w:rPr>
        <w:t>przy pomocy specjalistycznego transportu, tzw. cysterny wraz z tankowaniem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4C62B6C8" w14:textId="77777777" w:rsidR="004B0ADE" w:rsidRDefault="00203F73" w:rsidP="00A50396">
      <w:pPr>
        <w:pStyle w:val="BodyText21"/>
        <w:numPr>
          <w:ilvl w:val="0"/>
          <w:numId w:val="13"/>
        </w:numPr>
        <w:tabs>
          <w:tab w:val="left" w:pos="567"/>
        </w:tabs>
        <w:ind w:left="567" w:right="-2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D621D4">
        <w:rPr>
          <w:rFonts w:ascii="Arial" w:hAnsi="Arial" w:cs="Arial"/>
          <w:sz w:val="18"/>
          <w:szCs w:val="18"/>
        </w:rPr>
        <w:t xml:space="preserve">dostawa nastąpi na każdorazowe wezwanie </w:t>
      </w:r>
      <w:r w:rsidR="00D621D4" w:rsidRPr="00D621D4">
        <w:rPr>
          <w:rFonts w:ascii="Arial" w:hAnsi="Arial" w:cs="Arial"/>
          <w:sz w:val="18"/>
          <w:szCs w:val="18"/>
        </w:rPr>
        <w:t xml:space="preserve">Zamawiającego </w:t>
      </w:r>
      <w:r w:rsidRPr="00D621D4">
        <w:rPr>
          <w:rFonts w:ascii="Arial" w:hAnsi="Arial" w:cs="Arial"/>
          <w:sz w:val="18"/>
          <w:szCs w:val="18"/>
        </w:rPr>
        <w:t xml:space="preserve">w terminie </w:t>
      </w:r>
      <w:r w:rsidRPr="00D621D4">
        <w:rPr>
          <w:rFonts w:ascii="Arial" w:hAnsi="Arial" w:cs="Arial"/>
          <w:b/>
          <w:sz w:val="18"/>
          <w:szCs w:val="18"/>
          <w:u w:val="single"/>
        </w:rPr>
        <w:t>do 24 godzin od momentu złożenia</w:t>
      </w:r>
      <w:r w:rsidR="00D621D4" w:rsidRPr="00D621D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D621D4">
        <w:rPr>
          <w:rFonts w:ascii="Arial" w:hAnsi="Arial" w:cs="Arial"/>
          <w:b/>
          <w:sz w:val="18"/>
          <w:szCs w:val="18"/>
          <w:u w:val="single"/>
        </w:rPr>
        <w:t>zamówienia</w:t>
      </w:r>
      <w:r w:rsidRPr="00D621D4">
        <w:rPr>
          <w:rFonts w:ascii="Arial" w:hAnsi="Arial" w:cs="Arial"/>
          <w:sz w:val="18"/>
          <w:szCs w:val="18"/>
        </w:rPr>
        <w:t xml:space="preserve">, w dni robocze </w:t>
      </w:r>
      <w:r w:rsidRPr="00D621D4">
        <w:rPr>
          <w:rFonts w:ascii="Arial" w:hAnsi="Arial" w:cs="Arial"/>
          <w:iCs/>
          <w:sz w:val="18"/>
          <w:szCs w:val="18"/>
        </w:rPr>
        <w:t>(tj. od poniedziałku do pią</w:t>
      </w:r>
      <w:r w:rsidRPr="00D621D4">
        <w:rPr>
          <w:rFonts w:ascii="Arial" w:hAnsi="Arial" w:cs="Arial"/>
          <w:sz w:val="18"/>
          <w:szCs w:val="18"/>
        </w:rPr>
        <w:t>tku z wyjątkiem dni ustawowo wolnych od pracy) w godz. 8</w:t>
      </w:r>
      <w:r w:rsidRPr="00D621D4">
        <w:rPr>
          <w:rFonts w:ascii="Arial" w:hAnsi="Arial" w:cs="Arial"/>
          <w:sz w:val="18"/>
          <w:szCs w:val="18"/>
          <w:vertAlign w:val="superscript"/>
        </w:rPr>
        <w:t xml:space="preserve">00 </w:t>
      </w:r>
      <w:r w:rsidRPr="00D621D4">
        <w:rPr>
          <w:rFonts w:ascii="Arial" w:hAnsi="Arial" w:cs="Arial"/>
          <w:sz w:val="18"/>
          <w:szCs w:val="18"/>
        </w:rPr>
        <w:t xml:space="preserve"> - 14</w:t>
      </w:r>
      <w:r w:rsidRPr="00D621D4">
        <w:rPr>
          <w:rFonts w:ascii="Arial" w:hAnsi="Arial" w:cs="Arial"/>
          <w:sz w:val="18"/>
          <w:szCs w:val="18"/>
          <w:vertAlign w:val="superscript"/>
        </w:rPr>
        <w:t>00</w:t>
      </w:r>
      <w:r w:rsidRPr="00D621D4">
        <w:rPr>
          <w:rFonts w:ascii="Arial" w:hAnsi="Arial" w:cs="Arial"/>
          <w:sz w:val="18"/>
          <w:szCs w:val="18"/>
        </w:rPr>
        <w:t xml:space="preserve"> </w:t>
      </w:r>
      <w:r w:rsidRPr="00D621D4">
        <w:rPr>
          <w:rFonts w:ascii="Arial" w:hAnsi="Arial" w:cs="Arial"/>
          <w:snapToGrid w:val="0"/>
          <w:sz w:val="18"/>
          <w:szCs w:val="18"/>
        </w:rPr>
        <w:t>do:</w:t>
      </w:r>
    </w:p>
    <w:p w14:paraId="020AFFA3" w14:textId="77777777" w:rsidR="004B0ADE" w:rsidRDefault="00203F73" w:rsidP="00A50396">
      <w:pPr>
        <w:pStyle w:val="BodyText21"/>
        <w:tabs>
          <w:tab w:val="left" w:pos="567"/>
        </w:tabs>
        <w:ind w:left="567" w:right="-2" w:firstLine="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7D52CC">
        <w:rPr>
          <w:rFonts w:ascii="Arial" w:hAnsi="Arial" w:cs="Arial"/>
          <w:b/>
          <w:snapToGrid w:val="0"/>
          <w:sz w:val="18"/>
          <w:szCs w:val="18"/>
        </w:rPr>
        <w:t>- magazynu znajdującego się w szpitalu przy ul. Władysława Truchana 7, wraz z wniesieniem;</w:t>
      </w:r>
    </w:p>
    <w:p w14:paraId="7AFDAFAE" w14:textId="77777777" w:rsidR="004B0ADE" w:rsidRDefault="00203F73" w:rsidP="00A50396">
      <w:pPr>
        <w:pStyle w:val="BodyText21"/>
        <w:tabs>
          <w:tab w:val="left" w:pos="567"/>
        </w:tabs>
        <w:ind w:left="567" w:right="-2" w:firstLine="0"/>
        <w:jc w:val="both"/>
        <w:rPr>
          <w:rFonts w:ascii="Arial" w:hAnsi="Arial" w:cs="Arial"/>
          <w:b/>
          <w:snapToGrid w:val="0"/>
          <w:sz w:val="18"/>
          <w:szCs w:val="18"/>
        </w:rPr>
      </w:pPr>
      <w:r w:rsidRPr="007D52CC">
        <w:rPr>
          <w:rFonts w:ascii="Arial" w:hAnsi="Arial" w:cs="Arial"/>
          <w:b/>
          <w:snapToGrid w:val="0"/>
          <w:sz w:val="18"/>
          <w:szCs w:val="18"/>
        </w:rPr>
        <w:t>- magazynu znajdującego się w szpitalu przy ul. Strzelców Bytomskich 11, wraz z wniesieniem;</w:t>
      </w:r>
    </w:p>
    <w:p w14:paraId="7149B181" w14:textId="65748627" w:rsidR="004B0ADE" w:rsidRDefault="00203F73" w:rsidP="00A50396">
      <w:pPr>
        <w:pStyle w:val="BodyText21"/>
        <w:tabs>
          <w:tab w:val="left" w:pos="567"/>
        </w:tabs>
        <w:ind w:left="567" w:right="-2" w:firstLine="0"/>
        <w:jc w:val="both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b/>
          <w:snapToGrid w:val="0"/>
          <w:sz w:val="18"/>
          <w:szCs w:val="18"/>
        </w:rPr>
        <w:t xml:space="preserve">- </w:t>
      </w:r>
      <w:r w:rsidRPr="007D52CC">
        <w:rPr>
          <w:rFonts w:ascii="Arial" w:hAnsi="Arial" w:cs="Arial"/>
          <w:b/>
          <w:snapToGrid w:val="0"/>
          <w:color w:val="000000"/>
          <w:sz w:val="18"/>
          <w:szCs w:val="18"/>
        </w:rPr>
        <w:t>szpital</w:t>
      </w:r>
      <w:r w:rsidR="001D177F">
        <w:rPr>
          <w:rFonts w:ascii="Arial" w:hAnsi="Arial" w:cs="Arial"/>
          <w:b/>
          <w:snapToGrid w:val="0"/>
          <w:color w:val="000000"/>
          <w:sz w:val="18"/>
          <w:szCs w:val="18"/>
        </w:rPr>
        <w:t>a</w:t>
      </w:r>
      <w:r w:rsidRPr="007D52CC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przy ul. Strzelców Bytomskich 11</w:t>
      </w:r>
      <w:r w:rsidR="001D177F" w:rsidRPr="001D177F">
        <w:rPr>
          <w:rFonts w:ascii="Arial" w:hAnsi="Arial" w:cs="Arial"/>
          <w:b/>
          <w:snapToGrid w:val="0"/>
          <w:sz w:val="18"/>
          <w:szCs w:val="18"/>
        </w:rPr>
        <w:t xml:space="preserve"> </w:t>
      </w:r>
      <w:r w:rsidR="001D177F">
        <w:rPr>
          <w:rFonts w:ascii="Arial" w:hAnsi="Arial" w:cs="Arial"/>
          <w:b/>
          <w:snapToGrid w:val="0"/>
          <w:sz w:val="18"/>
          <w:szCs w:val="18"/>
        </w:rPr>
        <w:t xml:space="preserve">w przypadku </w:t>
      </w:r>
      <w:r w:rsidR="001D177F" w:rsidRPr="007D52CC">
        <w:rPr>
          <w:rFonts w:ascii="Arial" w:hAnsi="Arial" w:cs="Arial"/>
          <w:b/>
          <w:snapToGrid w:val="0"/>
          <w:sz w:val="18"/>
          <w:szCs w:val="18"/>
        </w:rPr>
        <w:t>zbiornika</w:t>
      </w:r>
      <w:r w:rsidR="001D177F" w:rsidRPr="007D52CC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kriogenicznego</w:t>
      </w:r>
      <w:r w:rsidRPr="007D52CC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. </w:t>
      </w:r>
    </w:p>
    <w:p w14:paraId="332B860B" w14:textId="77777777" w:rsidR="004B0ADE" w:rsidRDefault="00203F73" w:rsidP="00A50396">
      <w:pPr>
        <w:pStyle w:val="BodyText21"/>
        <w:numPr>
          <w:ilvl w:val="0"/>
          <w:numId w:val="13"/>
        </w:numPr>
        <w:tabs>
          <w:tab w:val="left" w:pos="567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>zbiorniki muszą być odpowiednio oznakowane z aktualną cechą legalizacyjną;</w:t>
      </w:r>
    </w:p>
    <w:p w14:paraId="27C2284B" w14:textId="77777777" w:rsidR="004B0ADE" w:rsidRDefault="00203F73" w:rsidP="00A50396">
      <w:pPr>
        <w:pStyle w:val="BodyText21"/>
        <w:numPr>
          <w:ilvl w:val="0"/>
          <w:numId w:val="13"/>
        </w:numPr>
        <w:tabs>
          <w:tab w:val="left" w:pos="567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do każdej dostawy Wykonawca dołączy dokumenty potwierdzające rodzaj i ilość gazu, wydruk numerów pozostawionych opakowań – butli i na żądanie Zamawiającego świadectwo kontroli jakości danej partii oraz certyfikat jakości dla ciekłego tlenu. Faktura VAT zostanie wystawiona i dostarczona zgodnie z obowiązującymi przepisami, a jej elektroniczna wersja będzie również przesyłana na adres: </w:t>
      </w:r>
      <w:bookmarkEnd w:id="5"/>
      <w:r w:rsidR="002F2ED2">
        <w:rPr>
          <w:rStyle w:val="Hipercze"/>
          <w:rFonts w:ascii="Arial" w:hAnsi="Arial" w:cs="Arial"/>
          <w:sz w:val="18"/>
          <w:szCs w:val="18"/>
        </w:rPr>
        <w:fldChar w:fldCharType="begin"/>
      </w:r>
      <w:r w:rsidR="001D2CD1">
        <w:rPr>
          <w:rStyle w:val="Hipercze"/>
          <w:rFonts w:ascii="Arial" w:hAnsi="Arial" w:cs="Arial"/>
          <w:sz w:val="18"/>
          <w:szCs w:val="18"/>
        </w:rPr>
        <w:instrText xml:space="preserve"> HYPERLINK "mailto:apteka@zsm.com.pl" </w:instrText>
      </w:r>
      <w:r w:rsidR="002F2ED2">
        <w:rPr>
          <w:rStyle w:val="Hipercze"/>
          <w:rFonts w:ascii="Arial" w:hAnsi="Arial" w:cs="Arial"/>
          <w:sz w:val="18"/>
          <w:szCs w:val="18"/>
        </w:rPr>
        <w:fldChar w:fldCharType="separate"/>
      </w:r>
      <w:r w:rsidRPr="007D52CC">
        <w:rPr>
          <w:rStyle w:val="Hipercze"/>
          <w:rFonts w:ascii="Arial" w:hAnsi="Arial" w:cs="Arial"/>
          <w:sz w:val="18"/>
          <w:szCs w:val="18"/>
        </w:rPr>
        <w:t>apteka@zsm.com.pl</w:t>
      </w:r>
      <w:r w:rsidR="002F2ED2">
        <w:rPr>
          <w:rStyle w:val="Hipercze"/>
          <w:rFonts w:ascii="Arial" w:hAnsi="Arial" w:cs="Arial"/>
          <w:sz w:val="18"/>
          <w:szCs w:val="18"/>
        </w:rPr>
        <w:fldChar w:fldCharType="end"/>
      </w:r>
      <w:r w:rsidRPr="007D52CC">
        <w:rPr>
          <w:rFonts w:ascii="Arial" w:hAnsi="Arial" w:cs="Arial"/>
          <w:sz w:val="18"/>
          <w:szCs w:val="18"/>
        </w:rPr>
        <w:t xml:space="preserve">, </w:t>
      </w:r>
      <w:hyperlink r:id="rId12" w:history="1">
        <w:r w:rsidRPr="007D52CC">
          <w:rPr>
            <w:rStyle w:val="Hipercze"/>
            <w:rFonts w:ascii="Arial" w:hAnsi="Arial" w:cs="Arial"/>
            <w:sz w:val="18"/>
            <w:szCs w:val="18"/>
          </w:rPr>
          <w:t>techniczny@zsm.com.pl</w:t>
        </w:r>
      </w:hyperlink>
      <w:r w:rsidRPr="007D52CC">
        <w:rPr>
          <w:rStyle w:val="Hipercze"/>
          <w:rFonts w:ascii="Arial" w:hAnsi="Arial" w:cs="Arial"/>
          <w:sz w:val="18"/>
          <w:szCs w:val="18"/>
        </w:rPr>
        <w:t xml:space="preserve">, </w:t>
      </w:r>
      <w:hyperlink r:id="rId13" w:history="1">
        <w:r w:rsidRPr="007D52CC">
          <w:rPr>
            <w:rStyle w:val="Hipercze"/>
            <w:rFonts w:ascii="Arial" w:hAnsi="Arial" w:cs="Arial"/>
            <w:sz w:val="18"/>
            <w:szCs w:val="18"/>
          </w:rPr>
          <w:t>jrozek@zsm.com.pl</w:t>
        </w:r>
      </w:hyperlink>
      <w:r w:rsidRPr="007D52CC">
        <w:rPr>
          <w:rStyle w:val="Hipercze"/>
          <w:rFonts w:ascii="Arial" w:hAnsi="Arial" w:cs="Arial"/>
          <w:sz w:val="18"/>
          <w:szCs w:val="18"/>
        </w:rPr>
        <w:t xml:space="preserve">, </w:t>
      </w:r>
      <w:hyperlink r:id="rId14" w:history="1">
        <w:r w:rsidRPr="007D52CC">
          <w:rPr>
            <w:rStyle w:val="Hipercze"/>
            <w:rFonts w:ascii="Arial" w:hAnsi="Arial" w:cs="Arial"/>
            <w:sz w:val="18"/>
            <w:szCs w:val="18"/>
          </w:rPr>
          <w:t>polszak@zsm.com.pl</w:t>
        </w:r>
      </w:hyperlink>
      <w:r w:rsidRPr="007D52CC">
        <w:rPr>
          <w:rFonts w:ascii="Arial" w:hAnsi="Arial" w:cs="Arial"/>
          <w:sz w:val="18"/>
          <w:szCs w:val="18"/>
        </w:rPr>
        <w:t>,</w:t>
      </w:r>
    </w:p>
    <w:p w14:paraId="5E9085FC" w14:textId="77777777" w:rsidR="004B0ADE" w:rsidRDefault="00203F73" w:rsidP="00A50396">
      <w:pPr>
        <w:pStyle w:val="BodyText21"/>
        <w:numPr>
          <w:ilvl w:val="0"/>
          <w:numId w:val="13"/>
        </w:numPr>
        <w:tabs>
          <w:tab w:val="left" w:pos="567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6" w:name="_Hlk522536091"/>
      <w:r w:rsidRPr="007D52CC">
        <w:rPr>
          <w:rFonts w:ascii="Arial" w:hAnsi="Arial" w:cs="Arial"/>
          <w:snapToGrid w:val="0"/>
          <w:color w:val="000000"/>
          <w:sz w:val="18"/>
          <w:szCs w:val="18"/>
          <w:u w:val="single"/>
        </w:rPr>
        <w:t>Wykonawca zobowiązany jest dostarczyć przedmiot zamówienia posiadający minimum 11 miesięczny okres gwarancji licząc od dnia realizacji dostawy do Zamawiającego</w:t>
      </w:r>
      <w:bookmarkEnd w:id="6"/>
      <w:r w:rsidRPr="007D52CC">
        <w:rPr>
          <w:rFonts w:ascii="Arial" w:hAnsi="Arial" w:cs="Arial"/>
          <w:snapToGrid w:val="0"/>
          <w:color w:val="000000"/>
          <w:sz w:val="18"/>
          <w:szCs w:val="18"/>
          <w:u w:val="single"/>
        </w:rPr>
        <w:t xml:space="preserve">, </w:t>
      </w:r>
    </w:p>
    <w:p w14:paraId="6970EBFC" w14:textId="77777777" w:rsidR="004B0ADE" w:rsidRDefault="004E1055" w:rsidP="00A50396">
      <w:pPr>
        <w:pStyle w:val="BodyText21"/>
        <w:numPr>
          <w:ilvl w:val="0"/>
          <w:numId w:val="13"/>
        </w:numPr>
        <w:tabs>
          <w:tab w:val="left" w:pos="567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  <w:u w:val="single"/>
        </w:rPr>
      </w:pPr>
      <w:r w:rsidRPr="004E1055">
        <w:rPr>
          <w:rFonts w:ascii="Arial" w:hAnsi="Arial" w:cs="Arial"/>
          <w:color w:val="000000"/>
          <w:sz w:val="18"/>
          <w:szCs w:val="18"/>
        </w:rPr>
        <w:t>Wykonawca zobowiązany jest posiadać na stanie magazynu ilości asortymentu zapewniające płynność dostaw,</w:t>
      </w:r>
    </w:p>
    <w:p w14:paraId="2C1A21C7" w14:textId="77777777" w:rsidR="004B0ADE" w:rsidRDefault="005C0C6C" w:rsidP="00A50396">
      <w:pPr>
        <w:pStyle w:val="BodyText21"/>
        <w:numPr>
          <w:ilvl w:val="0"/>
          <w:numId w:val="13"/>
        </w:numPr>
        <w:tabs>
          <w:tab w:val="left" w:pos="567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  <w:u w:val="single"/>
        </w:rPr>
      </w:pPr>
      <w:r w:rsidRPr="004E1055">
        <w:rPr>
          <w:rFonts w:ascii="Arial" w:hAnsi="Arial" w:cs="Arial"/>
          <w:sz w:val="18"/>
          <w:szCs w:val="18"/>
        </w:rPr>
        <w:t>W wypadku braku możliwości dostawy przedmiotu umowy, Wykonawcy przysługuje prawo negocjacji nowego odroczonego terminu dostawy, przy czym termin ten nie może być dłuższy niż 2 dni robocze (</w:t>
      </w:r>
      <w:r w:rsidR="004E1055" w:rsidRPr="004E1055">
        <w:rPr>
          <w:rFonts w:ascii="Arial" w:hAnsi="Arial" w:cs="Arial"/>
          <w:sz w:val="18"/>
          <w:szCs w:val="18"/>
        </w:rPr>
        <w:t>48 </w:t>
      </w:r>
      <w:r w:rsidRPr="004E1055">
        <w:rPr>
          <w:rFonts w:ascii="Arial" w:hAnsi="Arial" w:cs="Arial"/>
          <w:sz w:val="18"/>
          <w:szCs w:val="18"/>
        </w:rPr>
        <w:t xml:space="preserve">godzin). </w:t>
      </w:r>
    </w:p>
    <w:p w14:paraId="018E931B" w14:textId="3F82D3F7" w:rsidR="004B0ADE" w:rsidRDefault="00047FEC" w:rsidP="00A50396">
      <w:pPr>
        <w:pStyle w:val="BodyText21"/>
        <w:numPr>
          <w:ilvl w:val="0"/>
          <w:numId w:val="13"/>
        </w:numPr>
        <w:tabs>
          <w:tab w:val="left" w:pos="567"/>
        </w:tabs>
        <w:ind w:left="567" w:right="-2" w:hanging="283"/>
        <w:jc w:val="both"/>
        <w:rPr>
          <w:rFonts w:ascii="Arial" w:hAnsi="Arial" w:cs="Arial"/>
          <w:snapToGrid w:val="0"/>
          <w:color w:val="000000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Zakup zastępczy. </w:t>
      </w:r>
      <w:r w:rsidR="005C0C6C" w:rsidRPr="004E1055">
        <w:rPr>
          <w:rFonts w:ascii="Arial" w:hAnsi="Arial" w:cs="Arial"/>
          <w:sz w:val="18"/>
          <w:szCs w:val="18"/>
        </w:rPr>
        <w:t>W przypadku braku możliwości odroczenia terminu</w:t>
      </w:r>
      <w:r>
        <w:rPr>
          <w:rFonts w:ascii="Arial" w:hAnsi="Arial" w:cs="Arial"/>
          <w:sz w:val="18"/>
          <w:szCs w:val="18"/>
        </w:rPr>
        <w:t xml:space="preserve"> (pkt l) powyżej)</w:t>
      </w:r>
      <w:r w:rsidR="005C0C6C" w:rsidRPr="004E1055">
        <w:rPr>
          <w:rFonts w:ascii="Arial" w:hAnsi="Arial" w:cs="Arial"/>
          <w:sz w:val="18"/>
          <w:szCs w:val="18"/>
        </w:rPr>
        <w:t xml:space="preserve"> z przyczyn obiektywnych Zamawiający może dokonać zakupu niezrealizowanej dostawy u innego podmiotu, a</w:t>
      </w:r>
      <w:r w:rsidR="004E1055" w:rsidRPr="004E1055">
        <w:rPr>
          <w:rFonts w:ascii="Arial" w:hAnsi="Arial" w:cs="Arial"/>
          <w:sz w:val="18"/>
          <w:szCs w:val="18"/>
        </w:rPr>
        <w:t xml:space="preserve"> różnicą pomiędzy ceną zakupu u </w:t>
      </w:r>
      <w:r w:rsidR="005C0C6C" w:rsidRPr="004E1055">
        <w:rPr>
          <w:rFonts w:ascii="Arial" w:hAnsi="Arial" w:cs="Arial"/>
          <w:sz w:val="18"/>
          <w:szCs w:val="18"/>
        </w:rPr>
        <w:t>innego podmiotu a ceną wynikającą z umowy</w:t>
      </w:r>
      <w:r w:rsidR="004E1055">
        <w:rPr>
          <w:rFonts w:ascii="Arial" w:hAnsi="Arial" w:cs="Arial"/>
          <w:sz w:val="18"/>
          <w:szCs w:val="18"/>
        </w:rPr>
        <w:t xml:space="preserve"> (jeżeli będzie ona wyższa niż przewidziana w umowie)</w:t>
      </w:r>
      <w:r w:rsidR="005C0C6C" w:rsidRPr="004E1055">
        <w:rPr>
          <w:rFonts w:ascii="Arial" w:hAnsi="Arial" w:cs="Arial"/>
          <w:sz w:val="18"/>
          <w:szCs w:val="18"/>
        </w:rPr>
        <w:t xml:space="preserve"> zostanie obciążony Wykonawca. Kwota odpowiadająca wysokości różnicy zostanie rozliczona w ten sposób, iż następna faktura za kolejną dostawę za którą zobowiązany będzie zapłacić </w:t>
      </w:r>
      <w:r w:rsidR="00D621D4">
        <w:rPr>
          <w:rFonts w:ascii="Arial" w:hAnsi="Arial" w:cs="Arial"/>
          <w:sz w:val="18"/>
          <w:szCs w:val="18"/>
        </w:rPr>
        <w:t>Zamawiający</w:t>
      </w:r>
      <w:r w:rsidR="005C0C6C" w:rsidRPr="004E1055">
        <w:rPr>
          <w:rFonts w:ascii="Arial" w:hAnsi="Arial" w:cs="Arial"/>
          <w:sz w:val="18"/>
          <w:szCs w:val="18"/>
        </w:rPr>
        <w:t xml:space="preserve"> zostanie pomniejszona o wskazaną wcześniej różnicę pomiędzy cenami. W przypadku zakupu niezrealizowanej dostawy u innego podmiotu - jako ostatniej partii z umowy – o i</w:t>
      </w:r>
      <w:r w:rsidR="004E1055">
        <w:rPr>
          <w:rFonts w:ascii="Arial" w:hAnsi="Arial" w:cs="Arial"/>
          <w:sz w:val="18"/>
          <w:szCs w:val="18"/>
        </w:rPr>
        <w:t>le wiązać się to będzie z </w:t>
      </w:r>
      <w:r w:rsidR="005C0C6C" w:rsidRPr="004E1055">
        <w:rPr>
          <w:rFonts w:ascii="Arial" w:hAnsi="Arial" w:cs="Arial"/>
          <w:sz w:val="18"/>
          <w:szCs w:val="18"/>
        </w:rPr>
        <w:t xml:space="preserve">różnicą cen, kwota odpowiadająca wysokości różnicy zostanie wypłacona Zamawiającemu przez </w:t>
      </w:r>
      <w:r w:rsidR="0091693E" w:rsidRPr="004E1055">
        <w:rPr>
          <w:rFonts w:ascii="Arial" w:hAnsi="Arial" w:cs="Arial"/>
          <w:sz w:val="18"/>
          <w:szCs w:val="18"/>
        </w:rPr>
        <w:t xml:space="preserve">Wykonawcę </w:t>
      </w:r>
      <w:r w:rsidR="005C0C6C" w:rsidRPr="004E1055">
        <w:rPr>
          <w:rFonts w:ascii="Arial" w:hAnsi="Arial" w:cs="Arial"/>
          <w:sz w:val="18"/>
          <w:szCs w:val="18"/>
        </w:rPr>
        <w:t xml:space="preserve">poprzez wystawienie  noty obciążeniowej ze wskazaniem tytułu obciążenia. </w:t>
      </w:r>
      <w:r w:rsidR="0091693E" w:rsidRPr="004E1055">
        <w:rPr>
          <w:rFonts w:ascii="Arial" w:hAnsi="Arial" w:cs="Arial"/>
          <w:sz w:val="18"/>
          <w:szCs w:val="18"/>
        </w:rPr>
        <w:t xml:space="preserve">Skorzystanie przez Zamawiającego z możliwości  zakupu opisanej powyżej oraz wypłata różnicy </w:t>
      </w:r>
      <w:r w:rsidR="004E1055">
        <w:rPr>
          <w:rFonts w:ascii="Arial" w:hAnsi="Arial" w:cs="Arial"/>
          <w:sz w:val="18"/>
          <w:szCs w:val="18"/>
        </w:rPr>
        <w:t xml:space="preserve">w cenach </w:t>
      </w:r>
      <w:r w:rsidR="0091693E" w:rsidRPr="004E1055">
        <w:rPr>
          <w:rFonts w:ascii="Arial" w:hAnsi="Arial" w:cs="Arial"/>
          <w:sz w:val="18"/>
          <w:szCs w:val="18"/>
        </w:rPr>
        <w:t xml:space="preserve">przez Wykonawcę wyczerpuje możliwość roszczenia Zamawiającego z tytułu reklamacji lub naliczania kary umownej. </w:t>
      </w:r>
      <w:r>
        <w:rPr>
          <w:rFonts w:ascii="Arial" w:hAnsi="Arial" w:cs="Arial"/>
          <w:sz w:val="18"/>
          <w:szCs w:val="18"/>
        </w:rPr>
        <w:t>Z możliwości zakupu zastępczego w całym okresie realizacji umowy Zamawiający może</w:t>
      </w:r>
      <w:r w:rsidR="00680799" w:rsidRPr="00680799">
        <w:rPr>
          <w:rFonts w:ascii="Arial" w:hAnsi="Arial" w:cs="Arial"/>
          <w:sz w:val="18"/>
          <w:szCs w:val="18"/>
        </w:rPr>
        <w:t xml:space="preserve"> </w:t>
      </w:r>
      <w:r w:rsidR="00680799">
        <w:rPr>
          <w:rFonts w:ascii="Arial" w:hAnsi="Arial" w:cs="Arial"/>
          <w:sz w:val="18"/>
          <w:szCs w:val="18"/>
        </w:rPr>
        <w:t xml:space="preserve">skorzystać do trzech razy, po czym przysługuje mu prawo do rozwiązania umowy na zasadach opisanych w </w:t>
      </w:r>
      <w:r w:rsidR="00FD3CF6">
        <w:rPr>
          <w:rFonts w:ascii="Arial" w:hAnsi="Arial" w:cs="Arial"/>
          <w:sz w:val="18"/>
          <w:szCs w:val="18"/>
        </w:rPr>
        <w:t>§</w:t>
      </w:r>
      <w:r w:rsidR="00A82E78">
        <w:rPr>
          <w:rFonts w:ascii="Arial" w:hAnsi="Arial" w:cs="Arial"/>
          <w:sz w:val="18"/>
          <w:szCs w:val="18"/>
        </w:rPr>
        <w:t xml:space="preserve"> 10 umowy</w:t>
      </w:r>
      <w:r w:rsidR="0068079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5AE350B" w14:textId="4528CCBD" w:rsidR="004B0ADE" w:rsidRDefault="001D1482" w:rsidP="00A50396">
      <w:pPr>
        <w:pStyle w:val="NormalTable1"/>
        <w:widowControl w:val="0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napToGrid w:val="0"/>
          <w:color w:val="000000"/>
          <w:sz w:val="18"/>
          <w:szCs w:val="18"/>
          <w:u w:val="single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 xml:space="preserve">Wymagania dotyczące dostaw </w:t>
      </w:r>
      <w:r w:rsidR="001D177F">
        <w:rPr>
          <w:rFonts w:ascii="Arial" w:hAnsi="Arial" w:cs="Arial"/>
          <w:b/>
          <w:color w:val="000000"/>
          <w:sz w:val="18"/>
          <w:szCs w:val="18"/>
        </w:rPr>
        <w:t>ciekłego</w:t>
      </w:r>
      <w:r w:rsidR="001D177F" w:rsidRPr="007D52C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D52CC">
        <w:rPr>
          <w:rFonts w:ascii="Arial" w:hAnsi="Arial" w:cs="Arial"/>
          <w:b/>
          <w:color w:val="000000"/>
          <w:sz w:val="18"/>
          <w:szCs w:val="18"/>
        </w:rPr>
        <w:t>tlenu medycznego do stacji zgazowania ze zbiornikiem kriogenicznym oraz warunki jego dzierżawy:</w:t>
      </w:r>
    </w:p>
    <w:p w14:paraId="1735D6B8" w14:textId="52F4D7A3" w:rsidR="004B0ADE" w:rsidRDefault="00FD36E3" w:rsidP="00A50396">
      <w:pPr>
        <w:pStyle w:val="Akapitzlist"/>
        <w:numPr>
          <w:ilvl w:val="1"/>
          <w:numId w:val="25"/>
        </w:numPr>
        <w:ind w:left="567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Zamawiający</w:t>
      </w:r>
      <w:r w:rsidR="001D1482" w:rsidRPr="007D52CC">
        <w:rPr>
          <w:rFonts w:ascii="Arial" w:hAnsi="Arial" w:cs="Arial"/>
          <w:color w:val="000000"/>
          <w:sz w:val="18"/>
          <w:szCs w:val="18"/>
        </w:rPr>
        <w:t xml:space="preserve"> wymaga, aby w skład stacji zgazowania wchodziły następujące elementy: </w:t>
      </w:r>
      <w:r w:rsidR="001D1482" w:rsidRPr="007D52CC">
        <w:rPr>
          <w:rFonts w:ascii="Arial" w:hAnsi="Arial" w:cs="Arial"/>
          <w:b/>
          <w:color w:val="000000"/>
          <w:sz w:val="18"/>
          <w:szCs w:val="18"/>
        </w:rPr>
        <w:t xml:space="preserve">zbiornik </w:t>
      </w:r>
      <w:r w:rsidR="003D5237" w:rsidRPr="007D52CC">
        <w:rPr>
          <w:rFonts w:ascii="Arial" w:hAnsi="Arial" w:cs="Arial"/>
          <w:b/>
          <w:color w:val="000000"/>
          <w:sz w:val="18"/>
          <w:szCs w:val="18"/>
        </w:rPr>
        <w:t>podstawowy</w:t>
      </w:r>
      <w:r w:rsidR="003D5237" w:rsidRPr="007D52CC">
        <w:rPr>
          <w:rFonts w:ascii="Arial" w:hAnsi="Arial" w:cs="Arial"/>
          <w:color w:val="000000"/>
          <w:sz w:val="18"/>
          <w:szCs w:val="18"/>
        </w:rPr>
        <w:t xml:space="preserve"> </w:t>
      </w:r>
      <w:r w:rsidR="001D1482" w:rsidRPr="007D52CC">
        <w:rPr>
          <w:rFonts w:ascii="Arial" w:hAnsi="Arial" w:cs="Arial"/>
          <w:color w:val="000000"/>
          <w:sz w:val="18"/>
          <w:szCs w:val="18"/>
        </w:rPr>
        <w:t xml:space="preserve">kriogeniczny dla </w:t>
      </w:r>
      <w:r w:rsidR="001D177F">
        <w:rPr>
          <w:rFonts w:ascii="Arial" w:hAnsi="Arial" w:cs="Arial"/>
          <w:color w:val="000000"/>
          <w:sz w:val="18"/>
          <w:szCs w:val="18"/>
        </w:rPr>
        <w:t>ciekłego</w:t>
      </w:r>
      <w:r w:rsidR="001D177F" w:rsidRPr="007D52CC">
        <w:rPr>
          <w:rFonts w:ascii="Arial" w:hAnsi="Arial" w:cs="Arial"/>
          <w:color w:val="000000"/>
          <w:sz w:val="18"/>
          <w:szCs w:val="18"/>
        </w:rPr>
        <w:t xml:space="preserve"> </w:t>
      </w:r>
      <w:r w:rsidR="001D1482" w:rsidRPr="007D52CC">
        <w:rPr>
          <w:rFonts w:ascii="Arial" w:hAnsi="Arial" w:cs="Arial"/>
          <w:color w:val="000000"/>
          <w:sz w:val="18"/>
          <w:szCs w:val="18"/>
        </w:rPr>
        <w:t>tlenu o pojemności wodnej ok. 3000 l i nie wyższy niż 3,1 m, z</w:t>
      </w:r>
      <w:r w:rsidR="001949C7" w:rsidRPr="007D52CC">
        <w:rPr>
          <w:rFonts w:ascii="Arial" w:hAnsi="Arial" w:cs="Arial"/>
          <w:color w:val="000000"/>
          <w:sz w:val="18"/>
          <w:szCs w:val="18"/>
        </w:rPr>
        <w:t> </w:t>
      </w:r>
      <w:r w:rsidR="001D1482" w:rsidRPr="007D52CC">
        <w:rPr>
          <w:rFonts w:ascii="Arial" w:hAnsi="Arial" w:cs="Arial"/>
          <w:color w:val="000000"/>
          <w:sz w:val="18"/>
          <w:szCs w:val="18"/>
        </w:rPr>
        <w:t>podłączeniem do przewoźnego zbiornika samochodowego (cysterny) wraz z parownicą, typ: LV 55 i</w:t>
      </w:r>
      <w:r w:rsidR="001949C7" w:rsidRPr="007D52CC">
        <w:rPr>
          <w:rFonts w:ascii="Arial" w:hAnsi="Arial" w:cs="Arial"/>
          <w:color w:val="000000"/>
          <w:sz w:val="18"/>
          <w:szCs w:val="18"/>
        </w:rPr>
        <w:t> </w:t>
      </w:r>
      <w:r w:rsidR="001D1482" w:rsidRPr="007D52CC">
        <w:rPr>
          <w:rFonts w:ascii="Arial" w:hAnsi="Arial" w:cs="Arial"/>
          <w:color w:val="000000"/>
          <w:sz w:val="18"/>
          <w:szCs w:val="18"/>
        </w:rPr>
        <w:t xml:space="preserve">panelem sterującym oraz panelem redukcyjnym, zapewniającym stałe ciśnienie w sieci oraz podłączenie odbioru tlenu medycznego z siecią szpitalną. </w:t>
      </w:r>
      <w:r w:rsidR="001D1482" w:rsidRPr="007D52CC">
        <w:rPr>
          <w:rFonts w:ascii="Arial" w:hAnsi="Arial" w:cs="Arial"/>
          <w:b/>
          <w:color w:val="000000"/>
          <w:sz w:val="18"/>
          <w:szCs w:val="18"/>
        </w:rPr>
        <w:t xml:space="preserve">Zbiornik kriogeniczny </w:t>
      </w:r>
      <w:r w:rsidR="00586A0A" w:rsidRPr="007D52CC">
        <w:rPr>
          <w:rFonts w:ascii="Arial" w:hAnsi="Arial" w:cs="Arial"/>
          <w:b/>
          <w:color w:val="000000"/>
          <w:sz w:val="18"/>
          <w:szCs w:val="18"/>
        </w:rPr>
        <w:t xml:space="preserve">podstawowy </w:t>
      </w:r>
      <w:r w:rsidR="001D1482" w:rsidRPr="007D52CC">
        <w:rPr>
          <w:rFonts w:ascii="Arial" w:hAnsi="Arial" w:cs="Arial"/>
          <w:b/>
          <w:color w:val="000000"/>
          <w:sz w:val="18"/>
          <w:szCs w:val="18"/>
        </w:rPr>
        <w:t>musi odpowiadać wymiarom istniejącego stanowiska w miejscu przewidzian</w:t>
      </w:r>
      <w:r w:rsidR="00307CBF" w:rsidRPr="007D52CC">
        <w:rPr>
          <w:rFonts w:ascii="Arial" w:hAnsi="Arial" w:cs="Arial"/>
          <w:b/>
          <w:color w:val="000000"/>
          <w:sz w:val="18"/>
          <w:szCs w:val="18"/>
        </w:rPr>
        <w:t xml:space="preserve">ym </w:t>
      </w:r>
      <w:r w:rsidR="001D1482" w:rsidRPr="007D52CC">
        <w:rPr>
          <w:rFonts w:ascii="Arial" w:hAnsi="Arial" w:cs="Arial"/>
          <w:b/>
          <w:color w:val="000000"/>
          <w:sz w:val="18"/>
          <w:szCs w:val="18"/>
        </w:rPr>
        <w:t>dla tego zbiornika</w:t>
      </w:r>
      <w:r w:rsidR="00586A0A" w:rsidRPr="007D52CC">
        <w:rPr>
          <w:rFonts w:ascii="Arial" w:hAnsi="Arial" w:cs="Arial"/>
          <w:b/>
          <w:color w:val="000000"/>
          <w:sz w:val="18"/>
          <w:szCs w:val="18"/>
        </w:rPr>
        <w:t xml:space="preserve">. </w:t>
      </w:r>
    </w:p>
    <w:p w14:paraId="077B091E" w14:textId="02C9C9DA" w:rsidR="004B0ADE" w:rsidRDefault="00307CBF" w:rsidP="00A50396">
      <w:pPr>
        <w:pStyle w:val="Akapitzlist"/>
        <w:numPr>
          <w:ilvl w:val="1"/>
          <w:numId w:val="25"/>
        </w:numPr>
        <w:ind w:left="567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7" w:name="_Hlk522693431"/>
      <w:r w:rsidRPr="007D52CC">
        <w:rPr>
          <w:rFonts w:ascii="Arial" w:hAnsi="Arial" w:cs="Arial"/>
          <w:color w:val="000000"/>
          <w:sz w:val="18"/>
          <w:szCs w:val="18"/>
        </w:rPr>
        <w:t xml:space="preserve">Zamawiający może odstąpić od wymagania posadowienia przez Wykonawcę zbiornika podstawowego, jeżeli zbiornik stanowiący przedmiot umowy znajduje się na terenie szpitala i nie podlega wymianie. </w:t>
      </w:r>
    </w:p>
    <w:p w14:paraId="16198730" w14:textId="552ED10D" w:rsidR="004B0ADE" w:rsidRDefault="001860B1" w:rsidP="00E55F86">
      <w:pPr>
        <w:pStyle w:val="Akapitzlist"/>
        <w:numPr>
          <w:ilvl w:val="1"/>
          <w:numId w:val="25"/>
        </w:numPr>
        <w:ind w:left="567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8" w:name="_Hlk522693589"/>
      <w:bookmarkEnd w:id="7"/>
      <w:r w:rsidRPr="007D52CC">
        <w:rPr>
          <w:rFonts w:ascii="Arial" w:hAnsi="Arial" w:cs="Arial"/>
          <w:color w:val="000000"/>
          <w:sz w:val="18"/>
          <w:szCs w:val="18"/>
        </w:rPr>
        <w:t>Zamawiający wymaga</w:t>
      </w:r>
      <w:r w:rsidR="00307CBF" w:rsidRPr="007D52CC">
        <w:rPr>
          <w:rFonts w:ascii="Arial" w:hAnsi="Arial" w:cs="Arial"/>
          <w:color w:val="000000"/>
          <w:sz w:val="18"/>
          <w:szCs w:val="18"/>
        </w:rPr>
        <w:t xml:space="preserve"> na zasadach określonych w niniejszym </w:t>
      </w:r>
      <w:r w:rsidR="00223796" w:rsidRPr="007D52CC">
        <w:rPr>
          <w:rFonts w:ascii="Arial" w:hAnsi="Arial" w:cs="Arial"/>
          <w:color w:val="000000"/>
          <w:sz w:val="18"/>
          <w:szCs w:val="18"/>
        </w:rPr>
        <w:t xml:space="preserve">paragrafie </w:t>
      </w:r>
      <w:r w:rsidR="000251DE" w:rsidRPr="007D52CC">
        <w:rPr>
          <w:rFonts w:ascii="Arial" w:hAnsi="Arial" w:cs="Arial"/>
          <w:color w:val="000000"/>
          <w:sz w:val="18"/>
          <w:szCs w:val="18"/>
        </w:rPr>
        <w:t xml:space="preserve">dostawy </w:t>
      </w:r>
      <w:r w:rsidR="00B53E37" w:rsidRPr="007D52CC">
        <w:rPr>
          <w:rFonts w:ascii="Arial" w:hAnsi="Arial" w:cs="Arial"/>
          <w:color w:val="000000"/>
          <w:sz w:val="18"/>
          <w:szCs w:val="18"/>
        </w:rPr>
        <w:t xml:space="preserve">i montażu </w:t>
      </w:r>
      <w:r w:rsidRPr="007D52CC">
        <w:rPr>
          <w:rFonts w:ascii="Arial" w:hAnsi="Arial" w:cs="Arial"/>
          <w:color w:val="000000"/>
          <w:sz w:val="18"/>
          <w:szCs w:val="18"/>
        </w:rPr>
        <w:t>zbiornika</w:t>
      </w:r>
      <w:r w:rsidR="000251DE" w:rsidRPr="007D52CC">
        <w:rPr>
          <w:rFonts w:ascii="Arial" w:hAnsi="Arial" w:cs="Arial"/>
          <w:color w:val="000000"/>
          <w:sz w:val="18"/>
          <w:szCs w:val="18"/>
        </w:rPr>
        <w:t xml:space="preserve"> kriogenicznego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dodatkowego</w:t>
      </w:r>
      <w:r w:rsidR="00352B9B" w:rsidRPr="007D52CC">
        <w:rPr>
          <w:rFonts w:ascii="Arial" w:hAnsi="Arial" w:cs="Arial"/>
          <w:color w:val="000000"/>
          <w:sz w:val="18"/>
          <w:szCs w:val="18"/>
        </w:rPr>
        <w:t xml:space="preserve"> </w:t>
      </w:r>
      <w:r w:rsidR="002E6F76">
        <w:rPr>
          <w:rFonts w:ascii="Arial" w:hAnsi="Arial" w:cs="Arial"/>
          <w:color w:val="000000"/>
          <w:sz w:val="18"/>
          <w:szCs w:val="18"/>
        </w:rPr>
        <w:t xml:space="preserve">o własnym fundamencie </w:t>
      </w:r>
      <w:r w:rsidR="00E55F86" w:rsidRPr="00E55F86">
        <w:rPr>
          <w:rFonts w:ascii="Arial" w:hAnsi="Arial" w:cs="Arial"/>
          <w:color w:val="000000"/>
          <w:sz w:val="18"/>
          <w:szCs w:val="18"/>
        </w:rPr>
        <w:t xml:space="preserve">(podstawie) </w:t>
      </w:r>
      <w:r w:rsidR="00352B9B" w:rsidRPr="007D52CC">
        <w:rPr>
          <w:rFonts w:ascii="Arial" w:hAnsi="Arial" w:cs="Arial"/>
          <w:color w:val="000000"/>
          <w:sz w:val="18"/>
          <w:szCs w:val="18"/>
        </w:rPr>
        <w:t>na ciekły tlen medyczny</w:t>
      </w:r>
      <w:r w:rsidR="001C62F8" w:rsidRPr="007D52CC">
        <w:rPr>
          <w:rFonts w:ascii="Arial" w:hAnsi="Arial" w:cs="Arial"/>
          <w:color w:val="000000"/>
          <w:sz w:val="18"/>
          <w:szCs w:val="18"/>
        </w:rPr>
        <w:t xml:space="preserve"> o parametrach: </w:t>
      </w:r>
    </w:p>
    <w:p w14:paraId="6C63F442" w14:textId="77777777" w:rsidR="004B0ADE" w:rsidRDefault="00352B9B" w:rsidP="00A50396">
      <w:pPr>
        <w:pStyle w:val="Akapitzlist"/>
        <w:numPr>
          <w:ilvl w:val="1"/>
          <w:numId w:val="26"/>
        </w:numPr>
        <w:ind w:left="851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Wymagana pojemności 3000 L +/- 5% , </w:t>
      </w:r>
    </w:p>
    <w:p w14:paraId="519E6E2E" w14:textId="77777777" w:rsidR="004B0ADE" w:rsidRDefault="00352B9B" w:rsidP="00A50396">
      <w:pPr>
        <w:pStyle w:val="Akapitzlist"/>
        <w:numPr>
          <w:ilvl w:val="1"/>
          <w:numId w:val="26"/>
        </w:numPr>
        <w:ind w:left="851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Wymiar podstawy zbiornika ok. 160 x 210, wysokość ok. 280cm,</w:t>
      </w:r>
    </w:p>
    <w:p w14:paraId="45F5AB42" w14:textId="77777777" w:rsidR="004B0ADE" w:rsidRDefault="00352B9B" w:rsidP="00A50396">
      <w:pPr>
        <w:pStyle w:val="Akapitzlist"/>
        <w:numPr>
          <w:ilvl w:val="1"/>
          <w:numId w:val="26"/>
        </w:numPr>
        <w:ind w:left="851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Parownica o wydajności ok. 90 m3/h +/- 5%</w:t>
      </w:r>
      <w:r w:rsidR="00853440" w:rsidRPr="007D52CC">
        <w:rPr>
          <w:rFonts w:ascii="Arial" w:hAnsi="Arial" w:cs="Arial"/>
          <w:color w:val="000000"/>
          <w:sz w:val="18"/>
          <w:szCs w:val="18"/>
        </w:rPr>
        <w:t xml:space="preserve">. </w:t>
      </w:r>
    </w:p>
    <w:bookmarkEnd w:id="8"/>
    <w:p w14:paraId="7CB7E6ED" w14:textId="77777777" w:rsidR="004B0ADE" w:rsidRDefault="00284E0A" w:rsidP="00A50396">
      <w:pPr>
        <w:pStyle w:val="Akapitzlist"/>
        <w:numPr>
          <w:ilvl w:val="1"/>
          <w:numId w:val="25"/>
        </w:numPr>
        <w:ind w:left="567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Wykonawca dokona posadowienia, zainstalowania i uruchomienia zbiornika wraz z instalacją doprowadzającą, a także instalacją towarzyszącą</w:t>
      </w:r>
      <w:r w:rsidR="006906D8" w:rsidRPr="007D52CC"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 w:rsidRPr="007D52CC">
        <w:rPr>
          <w:rFonts w:ascii="Arial" w:hAnsi="Arial" w:cs="Arial"/>
          <w:color w:val="000000"/>
          <w:sz w:val="18"/>
          <w:szCs w:val="18"/>
        </w:rPr>
        <w:t>telemonitoringiem</w:t>
      </w:r>
      <w:proofErr w:type="spellEnd"/>
      <w:r w:rsidR="006906D8" w:rsidRPr="007D52CC">
        <w:rPr>
          <w:rFonts w:ascii="Arial" w:hAnsi="Arial" w:cs="Arial"/>
          <w:color w:val="000000"/>
          <w:sz w:val="18"/>
          <w:szCs w:val="18"/>
        </w:rPr>
        <w:t>)</w:t>
      </w:r>
      <w:r w:rsidR="00853440" w:rsidRPr="007D52CC">
        <w:rPr>
          <w:rFonts w:ascii="Arial" w:hAnsi="Arial" w:cs="Arial"/>
          <w:color w:val="000000"/>
          <w:sz w:val="18"/>
          <w:szCs w:val="18"/>
        </w:rPr>
        <w:t xml:space="preserve">. Koszty posadowienia zbiornika podstawowego wliczone są do kosztu dzierżawy. Natomiast, w zakresie instalacji zbiornika dodatkowego Wykonawca </w:t>
      </w:r>
      <w:r w:rsidR="00473EC9" w:rsidRPr="007D52CC">
        <w:rPr>
          <w:rFonts w:ascii="Arial" w:hAnsi="Arial" w:cs="Arial"/>
          <w:color w:val="000000"/>
          <w:sz w:val="18"/>
          <w:szCs w:val="18"/>
        </w:rPr>
        <w:t xml:space="preserve">wykona utwardzenie </w:t>
      </w:r>
      <w:r w:rsidR="006906D8" w:rsidRPr="007D52CC">
        <w:rPr>
          <w:rFonts w:ascii="Arial" w:hAnsi="Arial" w:cs="Arial"/>
          <w:sz w:val="18"/>
          <w:szCs w:val="18"/>
        </w:rPr>
        <w:t xml:space="preserve">terenu, ogrodzenie zbiornika oraz przystosuje instalację elektryczną pod zbiornik tlenu wraz z jego podłączeniem do istniejącej instalacji. Ww. czynności realizowane są na podstawie zlecenia otrzymanego od Zamawiającego. </w:t>
      </w:r>
    </w:p>
    <w:p w14:paraId="36231E24" w14:textId="1748F9A1" w:rsidR="004B0ADE" w:rsidRDefault="006906D8" w:rsidP="00A50396">
      <w:pPr>
        <w:pStyle w:val="Akapitzlist"/>
        <w:numPr>
          <w:ilvl w:val="1"/>
          <w:numId w:val="25"/>
        </w:numPr>
        <w:ind w:left="567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lastRenderedPageBreak/>
        <w:t xml:space="preserve">Zamawiający wymaga, aby oba zbiorniki objęte były </w:t>
      </w:r>
      <w:r w:rsidRPr="007D52CC">
        <w:rPr>
          <w:rFonts w:ascii="Arial" w:hAnsi="Arial" w:cs="Arial"/>
          <w:color w:val="000000"/>
          <w:sz w:val="18"/>
          <w:szCs w:val="18"/>
          <w:u w:val="single"/>
        </w:rPr>
        <w:t>s</w:t>
      </w:r>
      <w:r w:rsidR="00284E0A" w:rsidRPr="007D52CC">
        <w:rPr>
          <w:rFonts w:ascii="Arial" w:hAnsi="Arial" w:cs="Arial"/>
          <w:color w:val="000000"/>
          <w:sz w:val="18"/>
          <w:szCs w:val="18"/>
          <w:u w:val="single"/>
        </w:rPr>
        <w:t xml:space="preserve">ystemem </w:t>
      </w:r>
      <w:r w:rsidRPr="007D52CC">
        <w:rPr>
          <w:rFonts w:ascii="Arial" w:hAnsi="Arial" w:cs="Arial"/>
          <w:color w:val="000000"/>
          <w:sz w:val="18"/>
          <w:szCs w:val="18"/>
          <w:u w:val="single"/>
        </w:rPr>
        <w:t>t</w:t>
      </w:r>
      <w:r w:rsidR="00284E0A" w:rsidRPr="007D52CC">
        <w:rPr>
          <w:rFonts w:ascii="Arial" w:hAnsi="Arial" w:cs="Arial"/>
          <w:color w:val="000000"/>
          <w:sz w:val="18"/>
          <w:szCs w:val="18"/>
          <w:u w:val="single"/>
        </w:rPr>
        <w:t>elemetrii</w:t>
      </w:r>
      <w:r w:rsidR="00284E0A" w:rsidRPr="007D52CC">
        <w:rPr>
          <w:rFonts w:ascii="Arial" w:hAnsi="Arial" w:cs="Arial"/>
          <w:color w:val="000000"/>
          <w:sz w:val="18"/>
          <w:szCs w:val="18"/>
        </w:rPr>
        <w:t xml:space="preserve"> do zdalnego i lokalnego nadzoru zbiornika kriogenicznego</w:t>
      </w:r>
      <w:r w:rsidRPr="007D52CC">
        <w:rPr>
          <w:rFonts w:ascii="Arial" w:hAnsi="Arial" w:cs="Arial"/>
          <w:color w:val="000000"/>
          <w:sz w:val="18"/>
          <w:szCs w:val="18"/>
        </w:rPr>
        <w:t>. System telemetrii czyli</w:t>
      </w:r>
      <w:r w:rsidR="00284E0A" w:rsidRPr="007D52CC">
        <w:rPr>
          <w:rFonts w:ascii="Arial" w:hAnsi="Arial" w:cs="Arial"/>
          <w:color w:val="000000"/>
          <w:sz w:val="18"/>
          <w:szCs w:val="18"/>
        </w:rPr>
        <w:t xml:space="preserve"> kompaktowe urządzenie do zamontowania na płaszczu zewnętrznym zbiornika z ciekłym tlenem medycznym.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Wymagania: </w:t>
      </w:r>
      <w:r w:rsidR="00284E0A" w:rsidRPr="007D52CC">
        <w:rPr>
          <w:rFonts w:ascii="Arial" w:hAnsi="Arial" w:cs="Arial"/>
          <w:color w:val="000000"/>
          <w:sz w:val="18"/>
          <w:szCs w:val="18"/>
        </w:rPr>
        <w:t>Urządzenie ma kontrolować poziom cieczy oraz pomiar ciśnieni</w:t>
      </w:r>
      <w:r w:rsidR="0084082D">
        <w:rPr>
          <w:rFonts w:ascii="Arial" w:hAnsi="Arial" w:cs="Arial"/>
          <w:color w:val="000000"/>
          <w:sz w:val="18"/>
          <w:szCs w:val="18"/>
        </w:rPr>
        <w:t>a</w:t>
      </w:r>
      <w:r w:rsidR="00284E0A" w:rsidRPr="007D52CC">
        <w:rPr>
          <w:rFonts w:ascii="Arial" w:hAnsi="Arial" w:cs="Arial"/>
          <w:color w:val="000000"/>
          <w:sz w:val="18"/>
          <w:szCs w:val="18"/>
        </w:rPr>
        <w:t xml:space="preserve"> w zbiorniku. </w:t>
      </w:r>
      <w:r w:rsidR="00C34C52" w:rsidRPr="007D52CC">
        <w:rPr>
          <w:rFonts w:ascii="Arial" w:hAnsi="Arial" w:cs="Arial"/>
          <w:bCs/>
          <w:color w:val="000000"/>
          <w:sz w:val="18"/>
          <w:szCs w:val="18"/>
        </w:rPr>
        <w:t xml:space="preserve">Urządzenie musi być wyposażone w wyświetlacz </w:t>
      </w:r>
      <w:r w:rsidR="00284E0A" w:rsidRPr="007D52CC">
        <w:rPr>
          <w:rFonts w:ascii="Arial" w:hAnsi="Arial" w:cs="Arial"/>
          <w:color w:val="000000"/>
          <w:sz w:val="18"/>
          <w:szCs w:val="18"/>
        </w:rPr>
        <w:t>ciekłokrystaliczny, umożliwiający czytelny odczyt parametrów zbiornika w</w:t>
      </w:r>
      <w:r w:rsidRPr="007D52CC">
        <w:rPr>
          <w:rFonts w:ascii="Arial" w:hAnsi="Arial" w:cs="Arial"/>
          <w:color w:val="000000"/>
          <w:sz w:val="18"/>
          <w:szCs w:val="18"/>
        </w:rPr>
        <w:t> </w:t>
      </w:r>
      <w:r w:rsidR="00284E0A" w:rsidRPr="007D52CC">
        <w:rPr>
          <w:rFonts w:ascii="Arial" w:hAnsi="Arial" w:cs="Arial"/>
          <w:color w:val="000000"/>
          <w:sz w:val="18"/>
          <w:szCs w:val="18"/>
        </w:rPr>
        <w:t>każdych warunkach – dzień/noc (podświetlenie). Poziom zawartości cieczy w zbiorniku na wyświetlaczu LCD z możliwością wyświetlania w</w:t>
      </w:r>
      <w:r w:rsidR="00C34C52" w:rsidRPr="007D52CC">
        <w:rPr>
          <w:rFonts w:ascii="Arial" w:hAnsi="Arial" w:cs="Arial"/>
          <w:color w:val="000000"/>
          <w:sz w:val="18"/>
          <w:szCs w:val="18"/>
        </w:rPr>
        <w:t> </w:t>
      </w:r>
      <w:r w:rsidR="00284E0A" w:rsidRPr="007D52CC">
        <w:rPr>
          <w:rFonts w:ascii="Arial" w:hAnsi="Arial" w:cs="Arial"/>
          <w:color w:val="000000"/>
          <w:sz w:val="18"/>
          <w:szCs w:val="18"/>
        </w:rPr>
        <w:t xml:space="preserve">skali procentowej lub kilogramowej. </w:t>
      </w:r>
      <w:r w:rsidR="00C34C52" w:rsidRPr="007D52CC">
        <w:rPr>
          <w:rFonts w:ascii="Arial" w:hAnsi="Arial" w:cs="Arial"/>
          <w:bCs/>
          <w:color w:val="000000"/>
          <w:sz w:val="18"/>
          <w:szCs w:val="18"/>
        </w:rPr>
        <w:t>System Telemetrii musi być wyposażony w urządzenie wysyłające alarm na podany numer komórkowy serwisu technicznego Wykonawcy</w:t>
      </w:r>
      <w:r w:rsidR="00284E0A" w:rsidRPr="007D52CC">
        <w:rPr>
          <w:rFonts w:ascii="Arial" w:hAnsi="Arial" w:cs="Arial"/>
          <w:color w:val="000000"/>
          <w:sz w:val="18"/>
          <w:szCs w:val="18"/>
        </w:rPr>
        <w:t>.</w:t>
      </w:r>
      <w:r w:rsidR="00284E0A" w:rsidRPr="007D52CC">
        <w:rPr>
          <w:rFonts w:ascii="Arial" w:hAnsi="Arial" w:cs="Arial"/>
          <w:color w:val="000000"/>
          <w:sz w:val="18"/>
          <w:szCs w:val="18"/>
        </w:rPr>
        <w:br/>
        <w:t xml:space="preserve">System </w:t>
      </w:r>
      <w:proofErr w:type="spellStart"/>
      <w:r w:rsidR="00284E0A" w:rsidRPr="007D52CC">
        <w:rPr>
          <w:rFonts w:ascii="Arial" w:hAnsi="Arial" w:cs="Arial"/>
          <w:color w:val="000000"/>
          <w:sz w:val="18"/>
          <w:szCs w:val="18"/>
        </w:rPr>
        <w:t>telemonitoringu</w:t>
      </w:r>
      <w:proofErr w:type="spellEnd"/>
      <w:r w:rsidR="00284E0A" w:rsidRPr="007D52CC">
        <w:rPr>
          <w:rFonts w:ascii="Arial" w:hAnsi="Arial" w:cs="Arial"/>
          <w:color w:val="000000"/>
          <w:sz w:val="18"/>
          <w:szCs w:val="18"/>
        </w:rPr>
        <w:t xml:space="preserve"> ma zapewniać bezobsługową ze strony Zamawiającego eksploatację sieci skroplonego tlenu ze zbiornika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7C481148" w14:textId="659D4A16" w:rsidR="004B0ADE" w:rsidRDefault="00284E0A" w:rsidP="00A50396">
      <w:pPr>
        <w:pStyle w:val="Akapitzlist"/>
        <w:numPr>
          <w:ilvl w:val="1"/>
          <w:numId w:val="25"/>
        </w:numPr>
        <w:ind w:left="567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Zamawiający wymaga dostarczenia dokumentacji potwierdzającej ww. parametry (nie dotyczy aktualnego dostawcy ciekłego tlenu medycznego)</w:t>
      </w:r>
      <w:r w:rsidR="006906D8" w:rsidRPr="007D52CC">
        <w:rPr>
          <w:rFonts w:ascii="Arial" w:hAnsi="Arial" w:cs="Arial"/>
          <w:color w:val="000000"/>
          <w:sz w:val="18"/>
          <w:szCs w:val="18"/>
        </w:rPr>
        <w:t xml:space="preserve"> najpóźniej w dniu montażu dzierżawionego zbiornika lub jako załącznik do protokołu odbioru, dla każdego ze zbiorników, chyba że montowany system jest </w:t>
      </w:r>
      <w:r w:rsidR="008A2206" w:rsidRPr="007D52CC">
        <w:rPr>
          <w:rFonts w:ascii="Arial" w:hAnsi="Arial" w:cs="Arial"/>
          <w:color w:val="000000"/>
          <w:sz w:val="18"/>
          <w:szCs w:val="18"/>
        </w:rPr>
        <w:t>dla obu zbiorników identyczny.</w:t>
      </w:r>
    </w:p>
    <w:p w14:paraId="73CBFEEC" w14:textId="77777777" w:rsidR="004B0ADE" w:rsidRDefault="00FD36E3" w:rsidP="00A50396">
      <w:pPr>
        <w:pStyle w:val="Akapitzlist"/>
        <w:numPr>
          <w:ilvl w:val="1"/>
          <w:numId w:val="25"/>
        </w:numPr>
        <w:ind w:left="567" w:hanging="425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Wykonawca</w:t>
      </w:r>
      <w:r w:rsidR="001D1482" w:rsidRPr="007D52CC">
        <w:rPr>
          <w:rFonts w:ascii="Arial" w:hAnsi="Arial" w:cs="Arial"/>
          <w:b/>
          <w:color w:val="000000"/>
          <w:sz w:val="18"/>
          <w:szCs w:val="18"/>
        </w:rPr>
        <w:t xml:space="preserve"> zobowiązany jest do:</w:t>
      </w:r>
      <w:r w:rsidR="001D1482" w:rsidRPr="007D52CC">
        <w:rPr>
          <w:rFonts w:ascii="Arial" w:hAnsi="Arial" w:cs="Arial"/>
          <w:b/>
          <w:color w:val="0070C0"/>
          <w:sz w:val="18"/>
          <w:szCs w:val="18"/>
        </w:rPr>
        <w:t xml:space="preserve"> </w:t>
      </w:r>
    </w:p>
    <w:p w14:paraId="73FFA907" w14:textId="77777777" w:rsidR="004B0ADE" w:rsidRDefault="001D1482" w:rsidP="00A5039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sporządzenia wymaganej przepisami prawa dokumentacji technicznej niezbędnej do posadowienia, zainstalowania i uruchomienia zbiornika wraz z instalacją doprowadzającą oraz dokonania niezbędnych uzgodnień z odpowiednim oddziałem Urzędu Dozoru Technicznego, </w:t>
      </w:r>
    </w:p>
    <w:p w14:paraId="32047724" w14:textId="77777777" w:rsidR="004B0ADE" w:rsidRDefault="001D1482" w:rsidP="00A5039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dokonania posadowienia, zainstalowania i uruchomienia zbiornika wraz z instalacją doprowadzającą, a</w:t>
      </w:r>
      <w:r w:rsidR="00CB347E" w:rsidRPr="007D52CC">
        <w:rPr>
          <w:rFonts w:ascii="Arial" w:hAnsi="Arial" w:cs="Arial"/>
          <w:color w:val="000000"/>
          <w:sz w:val="18"/>
          <w:szCs w:val="18"/>
        </w:rPr>
        <w:t> 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także instalacją towarzyszącą: </w:t>
      </w:r>
      <w:proofErr w:type="spellStart"/>
      <w:r w:rsidRPr="007D52CC">
        <w:rPr>
          <w:rFonts w:ascii="Arial" w:hAnsi="Arial" w:cs="Arial"/>
          <w:bCs/>
          <w:color w:val="000000"/>
          <w:sz w:val="18"/>
          <w:szCs w:val="18"/>
        </w:rPr>
        <w:t>telemonitoringiem</w:t>
      </w:r>
      <w:proofErr w:type="spellEnd"/>
      <w:r w:rsidRPr="007D52CC">
        <w:rPr>
          <w:rFonts w:ascii="Arial" w:hAnsi="Arial" w:cs="Arial"/>
          <w:bCs/>
          <w:color w:val="000000"/>
          <w:sz w:val="18"/>
          <w:szCs w:val="18"/>
        </w:rPr>
        <w:t xml:space="preserve"> - Systemem Telemetrii</w:t>
      </w:r>
      <w:r w:rsidR="00C34C52" w:rsidRPr="007D52CC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705B74D2" w14:textId="77777777" w:rsidR="004B0ADE" w:rsidRDefault="001D1482" w:rsidP="00A5039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załatwienia wszelkich spraw związanych z odbiorem zbiornika kriogenicznego przez UDT jego konserwacją, utrzymaniem w należytym stanie technicznym, dokonywania okresowych przeglądów, legalizacji itp., usuwania awarii przez cały okres trwania dzierżawy,</w:t>
      </w:r>
    </w:p>
    <w:p w14:paraId="7F9D86D5" w14:textId="77777777" w:rsidR="004B0ADE" w:rsidRDefault="001D1482" w:rsidP="00A5039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stałego, zdalnego (bezobsługowego ze strony </w:t>
      </w:r>
      <w:r w:rsidR="00FD36E3" w:rsidRPr="007D52CC">
        <w:rPr>
          <w:rFonts w:ascii="Arial" w:hAnsi="Arial" w:cs="Arial"/>
          <w:color w:val="000000"/>
          <w:sz w:val="18"/>
          <w:szCs w:val="18"/>
        </w:rPr>
        <w:t>Zamawiającego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) monitorowania za pomocą </w:t>
      </w:r>
      <w:proofErr w:type="spellStart"/>
      <w:r w:rsidRPr="007D52CC">
        <w:rPr>
          <w:rFonts w:ascii="Arial" w:hAnsi="Arial" w:cs="Arial"/>
          <w:bCs/>
          <w:color w:val="000000"/>
          <w:sz w:val="18"/>
          <w:szCs w:val="18"/>
        </w:rPr>
        <w:t>telemonitoringu</w:t>
      </w:r>
      <w:proofErr w:type="spellEnd"/>
      <w:r w:rsidR="00792E2B">
        <w:rPr>
          <w:rFonts w:ascii="Arial" w:hAnsi="Arial" w:cs="Arial"/>
          <w:bCs/>
          <w:color w:val="000000"/>
          <w:sz w:val="18"/>
          <w:szCs w:val="18"/>
        </w:rPr>
        <w:t xml:space="preserve">. Wykonawca zobowiązany jest </w:t>
      </w:r>
      <w:r w:rsidRPr="007D52CC">
        <w:rPr>
          <w:rFonts w:ascii="Arial" w:hAnsi="Arial" w:cs="Arial"/>
          <w:bCs/>
          <w:color w:val="000000"/>
          <w:sz w:val="18"/>
          <w:szCs w:val="18"/>
        </w:rPr>
        <w:t>do zdalnego nadzoru zbiornika kriogenicznego</w:t>
      </w:r>
      <w:r w:rsidR="0058075C">
        <w:rPr>
          <w:rFonts w:ascii="Arial" w:hAnsi="Arial" w:cs="Arial"/>
          <w:bCs/>
          <w:color w:val="000000"/>
          <w:sz w:val="18"/>
          <w:szCs w:val="18"/>
        </w:rPr>
        <w:t xml:space="preserve"> w</w:t>
      </w:r>
      <w:r w:rsidR="00792E2B">
        <w:rPr>
          <w:rFonts w:ascii="Arial" w:hAnsi="Arial" w:cs="Arial"/>
          <w:bCs/>
          <w:color w:val="000000"/>
          <w:sz w:val="18"/>
          <w:szCs w:val="18"/>
        </w:rPr>
        <w:t> </w:t>
      </w:r>
      <w:r w:rsidR="0058075C">
        <w:rPr>
          <w:rFonts w:ascii="Arial" w:hAnsi="Arial" w:cs="Arial"/>
          <w:bCs/>
          <w:color w:val="000000"/>
          <w:sz w:val="18"/>
          <w:szCs w:val="18"/>
        </w:rPr>
        <w:t xml:space="preserve">zakresie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ilości skroplonego tlenu w zbiorniku kriogenicznym i wg własnego rozeznania </w:t>
      </w:r>
      <w:r w:rsidR="009844D6">
        <w:rPr>
          <w:rFonts w:ascii="Arial" w:hAnsi="Arial" w:cs="Arial"/>
          <w:color w:val="000000"/>
          <w:sz w:val="18"/>
          <w:szCs w:val="18"/>
        </w:rPr>
        <w:t xml:space="preserve">oraz </w:t>
      </w:r>
      <w:r w:rsidRPr="007D52CC">
        <w:rPr>
          <w:rFonts w:ascii="Arial" w:hAnsi="Arial" w:cs="Arial"/>
          <w:color w:val="000000"/>
          <w:sz w:val="18"/>
          <w:szCs w:val="18"/>
        </w:rPr>
        <w:t>doświadczenia uzupełniania jego odpowiedniego zapasu z</w:t>
      </w:r>
      <w:r w:rsidR="00894B65" w:rsidRPr="007D52CC">
        <w:rPr>
          <w:rFonts w:ascii="Arial" w:hAnsi="Arial" w:cs="Arial"/>
          <w:color w:val="000000"/>
          <w:sz w:val="18"/>
          <w:szCs w:val="18"/>
        </w:rPr>
        <w:t> </w:t>
      </w:r>
      <w:r w:rsidRPr="007D52CC">
        <w:rPr>
          <w:rFonts w:ascii="Arial" w:hAnsi="Arial" w:cs="Arial"/>
          <w:color w:val="000000"/>
          <w:sz w:val="18"/>
          <w:szCs w:val="18"/>
        </w:rPr>
        <w:t>uwzględnieniem uwarunkowań eksploatacyjnych i dostawczych, w sposób zapewniający nieprzerwaną płynność dostaw i</w:t>
      </w:r>
      <w:r w:rsidR="009844D6">
        <w:rPr>
          <w:rFonts w:ascii="Arial" w:hAnsi="Arial" w:cs="Arial"/>
          <w:color w:val="000000"/>
          <w:sz w:val="18"/>
          <w:szCs w:val="18"/>
        </w:rPr>
        <w:t> </w:t>
      </w:r>
      <w:r w:rsidRPr="007D52CC">
        <w:rPr>
          <w:rFonts w:ascii="Arial" w:hAnsi="Arial" w:cs="Arial"/>
          <w:color w:val="000000"/>
          <w:sz w:val="18"/>
          <w:szCs w:val="18"/>
        </w:rPr>
        <w:t>niewyczerpalny zapas w zbiorniku, uwzględniając aktualne potrzeby</w:t>
      </w:r>
      <w:r w:rsidR="00C34C52" w:rsidRPr="007D52CC">
        <w:rPr>
          <w:rFonts w:ascii="Arial" w:hAnsi="Arial" w:cs="Arial"/>
          <w:color w:val="000000"/>
          <w:sz w:val="18"/>
          <w:szCs w:val="18"/>
        </w:rPr>
        <w:t xml:space="preserve">; </w:t>
      </w:r>
    </w:p>
    <w:p w14:paraId="594AA4F8" w14:textId="77777777" w:rsidR="004B0ADE" w:rsidRDefault="00C34C52" w:rsidP="00A50396">
      <w:pPr>
        <w:pStyle w:val="Akapitzlist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 xml:space="preserve">Wykonawca zobowiązany jest zaplanować dostawę tlenu ciekłego i zawiadomić Zamawiającego, jeżeli ww. system wskazuje poziom tlenu bliski minimalnemu poziomowi, czyli 30 % tlenu w zbiorniku. Wykonawca realizuje dostawę w porozumieniu z Zamawiającym. </w:t>
      </w:r>
    </w:p>
    <w:p w14:paraId="1FA7A738" w14:textId="6FAD0F13" w:rsidR="004B0ADE" w:rsidRDefault="001D1482" w:rsidP="00A5039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utrzymywania zbiornika oraz parownicy i system</w:t>
      </w:r>
      <w:r w:rsidR="0084082D">
        <w:rPr>
          <w:rFonts w:ascii="Arial" w:hAnsi="Arial" w:cs="Arial"/>
          <w:sz w:val="18"/>
          <w:szCs w:val="18"/>
        </w:rPr>
        <w:t>u</w:t>
      </w:r>
      <w:r w:rsidRPr="007D52C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D52CC">
        <w:rPr>
          <w:rFonts w:ascii="Arial" w:hAnsi="Arial" w:cs="Arial"/>
          <w:sz w:val="18"/>
          <w:szCs w:val="18"/>
        </w:rPr>
        <w:t>telemonitoringu</w:t>
      </w:r>
      <w:proofErr w:type="spellEnd"/>
      <w:r w:rsidRPr="007D52CC">
        <w:rPr>
          <w:rFonts w:ascii="Arial" w:hAnsi="Arial" w:cs="Arial"/>
          <w:sz w:val="18"/>
          <w:szCs w:val="18"/>
        </w:rPr>
        <w:t xml:space="preserve"> w stałej sprawności technicznej,</w:t>
      </w:r>
    </w:p>
    <w:p w14:paraId="7DC6E31C" w14:textId="5D282D62" w:rsidR="004B0ADE" w:rsidRDefault="001D1482" w:rsidP="00A5039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 xml:space="preserve">zdemontowania zbiornika kriogenicznego dla </w:t>
      </w:r>
      <w:r w:rsidR="0084082D">
        <w:rPr>
          <w:rFonts w:ascii="Arial" w:hAnsi="Arial" w:cs="Arial"/>
          <w:b/>
          <w:color w:val="000000"/>
          <w:sz w:val="18"/>
          <w:szCs w:val="18"/>
        </w:rPr>
        <w:t>ciekłego</w:t>
      </w:r>
      <w:r w:rsidR="0084082D" w:rsidRPr="007D52C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D52CC">
        <w:rPr>
          <w:rFonts w:ascii="Arial" w:hAnsi="Arial" w:cs="Arial"/>
          <w:b/>
          <w:color w:val="000000"/>
          <w:sz w:val="18"/>
          <w:szCs w:val="18"/>
        </w:rPr>
        <w:t>tlenu w terminie do 24 godzin od dnia wygaśnięcia umowy.</w:t>
      </w:r>
    </w:p>
    <w:p w14:paraId="5203AC38" w14:textId="77777777" w:rsidR="004B0ADE" w:rsidRDefault="001D1482" w:rsidP="00A5039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Koszty </w:t>
      </w:r>
      <w:r w:rsidR="00521BFD" w:rsidRPr="007D52CC">
        <w:rPr>
          <w:rFonts w:ascii="Arial" w:hAnsi="Arial" w:cs="Arial"/>
          <w:sz w:val="18"/>
          <w:szCs w:val="18"/>
        </w:rPr>
        <w:t xml:space="preserve">wszystkich </w:t>
      </w:r>
      <w:r w:rsidRPr="007D52CC">
        <w:rPr>
          <w:rFonts w:ascii="Arial" w:hAnsi="Arial" w:cs="Arial"/>
          <w:sz w:val="18"/>
          <w:szCs w:val="18"/>
        </w:rPr>
        <w:t xml:space="preserve">czynności wymienionych </w:t>
      </w:r>
      <w:r w:rsidR="00521BFD" w:rsidRPr="007D52CC">
        <w:rPr>
          <w:rFonts w:ascii="Arial" w:hAnsi="Arial" w:cs="Arial"/>
          <w:sz w:val="18"/>
          <w:szCs w:val="18"/>
        </w:rPr>
        <w:t>w niniejszym paragrafie, a szczególności prac instalacyjnych</w:t>
      </w:r>
      <w:r w:rsidR="003B2A0D" w:rsidRPr="007D52C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21BFD" w:rsidRPr="007D52CC">
        <w:rPr>
          <w:rFonts w:ascii="Arial" w:hAnsi="Arial" w:cs="Arial"/>
          <w:sz w:val="18"/>
          <w:szCs w:val="18"/>
        </w:rPr>
        <w:t>telemonitoringu</w:t>
      </w:r>
      <w:proofErr w:type="spellEnd"/>
      <w:r w:rsidR="00521BFD" w:rsidRPr="007D52CC">
        <w:rPr>
          <w:rFonts w:ascii="Arial" w:hAnsi="Arial" w:cs="Arial"/>
          <w:sz w:val="18"/>
          <w:szCs w:val="18"/>
        </w:rPr>
        <w:t xml:space="preserve"> </w:t>
      </w:r>
      <w:r w:rsidR="003B2A0D" w:rsidRPr="007D52CC">
        <w:rPr>
          <w:rFonts w:ascii="Arial" w:hAnsi="Arial" w:cs="Arial"/>
          <w:sz w:val="18"/>
          <w:szCs w:val="18"/>
        </w:rPr>
        <w:t xml:space="preserve">i demontażu zbiornika </w:t>
      </w:r>
      <w:r w:rsidR="00521BFD" w:rsidRPr="007D52CC">
        <w:rPr>
          <w:rFonts w:ascii="Arial" w:hAnsi="Arial" w:cs="Arial"/>
          <w:sz w:val="18"/>
          <w:szCs w:val="18"/>
        </w:rPr>
        <w:t xml:space="preserve">zostały </w:t>
      </w:r>
      <w:r w:rsidRPr="007D52CC">
        <w:rPr>
          <w:rFonts w:ascii="Arial" w:hAnsi="Arial" w:cs="Arial"/>
          <w:sz w:val="18"/>
          <w:szCs w:val="18"/>
        </w:rPr>
        <w:t>wliczone w cenę oferty</w:t>
      </w:r>
      <w:r w:rsidR="00521BFD" w:rsidRPr="007D52CC">
        <w:rPr>
          <w:rFonts w:ascii="Arial" w:hAnsi="Arial" w:cs="Arial"/>
          <w:sz w:val="18"/>
          <w:szCs w:val="18"/>
        </w:rPr>
        <w:t xml:space="preserve"> przetargowej i z tytułu ich realizacji Wykonawcy nie przysługuje dodatkowe wynagrodzenie</w:t>
      </w:r>
      <w:r w:rsidRPr="007D52CC">
        <w:rPr>
          <w:rFonts w:ascii="Arial" w:hAnsi="Arial" w:cs="Arial"/>
          <w:sz w:val="18"/>
          <w:szCs w:val="18"/>
        </w:rPr>
        <w:t>.</w:t>
      </w:r>
    </w:p>
    <w:p w14:paraId="71F2D4B4" w14:textId="77777777" w:rsidR="004B0ADE" w:rsidRDefault="001D1482" w:rsidP="00A5039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W przypadku nieposadowienia, niepodłączenia i nieprzekazania do eksploatacji zbiornika kriogenicznego </w:t>
      </w:r>
    </w:p>
    <w:p w14:paraId="0BD700F8" w14:textId="77777777" w:rsidR="004B0ADE" w:rsidRDefault="001D1482" w:rsidP="00A50396">
      <w:pPr>
        <w:ind w:left="284"/>
        <w:jc w:val="both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w terminie wymaganym przez </w:t>
      </w:r>
      <w:r w:rsidR="00FD36E3" w:rsidRPr="007D52CC">
        <w:rPr>
          <w:rFonts w:ascii="Arial" w:hAnsi="Arial" w:cs="Arial"/>
          <w:color w:val="000000"/>
          <w:sz w:val="18"/>
          <w:szCs w:val="18"/>
        </w:rPr>
        <w:t>Zamawiającego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, </w:t>
      </w:r>
      <w:r w:rsidR="00FD36E3" w:rsidRPr="007D52CC">
        <w:rPr>
          <w:rFonts w:ascii="Arial" w:hAnsi="Arial" w:cs="Arial"/>
          <w:color w:val="000000"/>
          <w:sz w:val="18"/>
          <w:szCs w:val="18"/>
        </w:rPr>
        <w:t>Zamawiający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zastrzega sobie prawo do zrealizowania przedmiotu umowy we własnym zakresie i obciążenia </w:t>
      </w:r>
      <w:r w:rsidR="00FD36E3" w:rsidRPr="007D52CC">
        <w:rPr>
          <w:rFonts w:ascii="Arial" w:hAnsi="Arial" w:cs="Arial"/>
          <w:color w:val="000000"/>
          <w:sz w:val="18"/>
          <w:szCs w:val="18"/>
        </w:rPr>
        <w:t>Wykonawcy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wynikłymi z tego tytułu kosztami.</w:t>
      </w:r>
    </w:p>
    <w:p w14:paraId="524CDC12" w14:textId="77777777" w:rsidR="001D1482" w:rsidRPr="007D52CC" w:rsidRDefault="001D1482" w:rsidP="007D52CC">
      <w:pPr>
        <w:pStyle w:val="Tekstpodstawowy21"/>
        <w:jc w:val="both"/>
        <w:rPr>
          <w:rFonts w:ascii="Arial" w:hAnsi="Arial" w:cs="Arial"/>
          <w:snapToGrid w:val="0"/>
          <w:color w:val="548DD4"/>
          <w:sz w:val="18"/>
          <w:szCs w:val="18"/>
          <w:u w:val="single"/>
        </w:rPr>
      </w:pPr>
    </w:p>
    <w:p w14:paraId="69A37E4C" w14:textId="77777777" w:rsidR="00562DF2" w:rsidRPr="007D52CC" w:rsidRDefault="00562DF2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 xml:space="preserve">§ </w:t>
      </w:r>
      <w:r w:rsidR="001124C1" w:rsidRPr="007D52CC">
        <w:rPr>
          <w:rFonts w:ascii="Arial" w:hAnsi="Arial" w:cs="Arial"/>
          <w:b/>
          <w:color w:val="000000"/>
          <w:sz w:val="18"/>
          <w:szCs w:val="18"/>
        </w:rPr>
        <w:t>4</w:t>
      </w:r>
    </w:p>
    <w:p w14:paraId="403108B2" w14:textId="77777777" w:rsidR="00562DF2" w:rsidRPr="007D52CC" w:rsidRDefault="00562DF2" w:rsidP="007D52CC">
      <w:pPr>
        <w:pStyle w:val="Nagwek1"/>
        <w:jc w:val="center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Warunki gwarancji i </w:t>
      </w:r>
      <w:r w:rsidRPr="007D52CC">
        <w:rPr>
          <w:rFonts w:ascii="Arial" w:hAnsi="Arial" w:cs="Arial"/>
          <w:sz w:val="18"/>
          <w:szCs w:val="18"/>
        </w:rPr>
        <w:t>serwisu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dzierżawionego </w:t>
      </w:r>
      <w:r w:rsidRPr="007D52CC">
        <w:rPr>
          <w:rFonts w:ascii="Arial" w:hAnsi="Arial" w:cs="Arial"/>
          <w:sz w:val="18"/>
          <w:szCs w:val="18"/>
        </w:rPr>
        <w:t>zbiornika kriogenicznego</w:t>
      </w:r>
    </w:p>
    <w:p w14:paraId="34275B66" w14:textId="77777777" w:rsidR="004B0ADE" w:rsidRDefault="00562DF2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bCs/>
          <w:snapToGrid w:val="0"/>
          <w:color w:val="000000"/>
          <w:sz w:val="18"/>
          <w:szCs w:val="18"/>
        </w:rPr>
        <w:t>Wykonawca gwarantuje, że dzierżawione urządzenia stanowiące przedmiot umowy objęte są gwarancją na cały czas trwania umowy.</w:t>
      </w:r>
    </w:p>
    <w:p w14:paraId="64EA1D83" w14:textId="77777777" w:rsidR="004B0ADE" w:rsidRDefault="00562DF2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Zamawiający ponosi odpowiedzialność za </w:t>
      </w:r>
      <w:r w:rsidRPr="007D52CC">
        <w:rPr>
          <w:rFonts w:ascii="Arial" w:hAnsi="Arial" w:cs="Arial"/>
          <w:color w:val="000000"/>
          <w:sz w:val="18"/>
          <w:szCs w:val="18"/>
        </w:rPr>
        <w:t>uszkodzenia i awarie wynikłe z niezachowania należytej staranności właściwej dla dzierżawcy.</w:t>
      </w:r>
    </w:p>
    <w:p w14:paraId="047B130B" w14:textId="5E301B76" w:rsidR="004B0ADE" w:rsidRDefault="00562DF2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Wszelkie sprawy związane z</w:t>
      </w:r>
      <w:r w:rsidRPr="007D52CC">
        <w:rPr>
          <w:rFonts w:ascii="Arial" w:hAnsi="Arial" w:cs="Arial"/>
          <w:snapToGrid w:val="0"/>
          <w:sz w:val="18"/>
          <w:szCs w:val="18"/>
        </w:rPr>
        <w:t xml:space="preserve">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konserwacją, utrzymaniem w należytym stanie technicznym, okresowe przeglądy, usuwanie awarii, legalizacje itp. </w:t>
      </w:r>
      <w:r w:rsidR="0084082D">
        <w:rPr>
          <w:rFonts w:ascii="Arial" w:hAnsi="Arial" w:cs="Arial"/>
          <w:color w:val="000000"/>
          <w:sz w:val="18"/>
          <w:szCs w:val="18"/>
        </w:rPr>
        <w:t>z</w:t>
      </w:r>
      <w:r w:rsidRPr="007D52CC">
        <w:rPr>
          <w:rFonts w:ascii="Arial" w:hAnsi="Arial" w:cs="Arial"/>
          <w:color w:val="000000"/>
          <w:sz w:val="18"/>
          <w:szCs w:val="18"/>
        </w:rPr>
        <w:t>biornika kriogenicznego</w:t>
      </w:r>
      <w:r w:rsidRPr="007D52CC">
        <w:rPr>
          <w:rFonts w:ascii="Arial" w:hAnsi="Arial" w:cs="Arial"/>
          <w:snapToGrid w:val="0"/>
          <w:sz w:val="18"/>
          <w:szCs w:val="18"/>
        </w:rPr>
        <w:t xml:space="preserve"> oraz butli </w:t>
      </w:r>
      <w:r w:rsidRPr="007D52CC">
        <w:rPr>
          <w:rFonts w:ascii="Arial" w:hAnsi="Arial" w:cs="Arial"/>
          <w:color w:val="000000"/>
          <w:sz w:val="18"/>
          <w:szCs w:val="18"/>
        </w:rPr>
        <w:t>przez cały okres trwania dzierżawy należą do Wykonawcy – właściciela zbiorników.</w:t>
      </w:r>
    </w:p>
    <w:p w14:paraId="0096486B" w14:textId="77777777" w:rsidR="004B0ADE" w:rsidRDefault="00AF28AB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Wykonawca zobowiązuje </w:t>
      </w:r>
      <w:r w:rsidR="006A3938" w:rsidRPr="007D52CC">
        <w:rPr>
          <w:rFonts w:ascii="Arial" w:hAnsi="Arial" w:cs="Arial"/>
          <w:color w:val="000000"/>
          <w:sz w:val="18"/>
          <w:szCs w:val="18"/>
        </w:rPr>
        <w:t xml:space="preserve">się </w:t>
      </w:r>
      <w:r w:rsidRPr="007D52CC">
        <w:rPr>
          <w:rFonts w:ascii="Arial" w:hAnsi="Arial" w:cs="Arial"/>
          <w:color w:val="000000"/>
          <w:sz w:val="18"/>
          <w:szCs w:val="18"/>
        </w:rPr>
        <w:t>do przeprowadzenia</w:t>
      </w:r>
      <w:r w:rsidR="001E0D56" w:rsidRPr="007D52CC">
        <w:rPr>
          <w:rFonts w:ascii="Arial" w:hAnsi="Arial" w:cs="Arial"/>
          <w:color w:val="000000"/>
          <w:sz w:val="18"/>
          <w:szCs w:val="18"/>
        </w:rPr>
        <w:t xml:space="preserve"> w ciągu trwania umowy</w:t>
      </w:r>
      <w:r w:rsidR="00AB7C06" w:rsidRPr="007D52CC">
        <w:rPr>
          <w:rFonts w:ascii="Arial" w:hAnsi="Arial" w:cs="Arial"/>
          <w:color w:val="000000"/>
          <w:sz w:val="18"/>
          <w:szCs w:val="18"/>
        </w:rPr>
        <w:t xml:space="preserve"> oraz </w:t>
      </w:r>
      <w:r w:rsidR="0044388C" w:rsidRPr="007D52CC">
        <w:rPr>
          <w:rFonts w:ascii="Arial" w:hAnsi="Arial" w:cs="Arial"/>
          <w:color w:val="000000"/>
          <w:sz w:val="18"/>
          <w:szCs w:val="18"/>
        </w:rPr>
        <w:t>w</w:t>
      </w:r>
      <w:r w:rsidR="00AB7C06" w:rsidRPr="007D52CC">
        <w:rPr>
          <w:rFonts w:ascii="Arial" w:hAnsi="Arial" w:cs="Arial"/>
          <w:color w:val="000000"/>
          <w:sz w:val="18"/>
          <w:szCs w:val="18"/>
        </w:rPr>
        <w:t xml:space="preserve"> ramach </w:t>
      </w:r>
      <w:r w:rsidR="006A3938" w:rsidRPr="007D52CC">
        <w:rPr>
          <w:rFonts w:ascii="Arial" w:hAnsi="Arial" w:cs="Arial"/>
          <w:color w:val="000000"/>
          <w:sz w:val="18"/>
          <w:szCs w:val="18"/>
        </w:rPr>
        <w:t xml:space="preserve">wynagrodzenia umownego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przeglądów serwisowych potwierdzonych dokumentem/ certyfikatem dopuszczającym wydzierżawiany zbiornik kriogeniczny dla tlenu ciekłego wraz z instalacją towarzysząca do dalszego stosowania, w terminach zgodnych z wymaganiami UDT. </w:t>
      </w:r>
    </w:p>
    <w:p w14:paraId="2064E5EC" w14:textId="769A662A" w:rsidR="004B0ADE" w:rsidRDefault="006A3938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Wykonawca oświadcza, że występujące awarie i usterki będące wynikiem normalnej, zgodnej z instrukcją obsługi i eksploatacji zbiornika kriogenicznego dla tlenu ciekłego lub instalacji towarzyszącej będzie usuwał na koszt własny w terminie uzgodnionym z </w:t>
      </w:r>
      <w:r w:rsidR="0084082D">
        <w:rPr>
          <w:rFonts w:ascii="Arial" w:hAnsi="Arial" w:cs="Arial"/>
          <w:color w:val="000000"/>
          <w:sz w:val="18"/>
          <w:szCs w:val="18"/>
        </w:rPr>
        <w:t>Z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amawiającym. </w:t>
      </w:r>
    </w:p>
    <w:p w14:paraId="59D5594A" w14:textId="77777777" w:rsidR="004B0ADE" w:rsidRDefault="00AF28AB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Wykonawca zobowiązuje się do naprawy lub wymiany każdego elementu </w:t>
      </w:r>
      <w:r w:rsidR="006A3938" w:rsidRPr="007D52CC">
        <w:rPr>
          <w:rFonts w:ascii="Arial" w:hAnsi="Arial" w:cs="Arial"/>
          <w:color w:val="000000"/>
          <w:sz w:val="18"/>
          <w:szCs w:val="18"/>
        </w:rPr>
        <w:t xml:space="preserve">dzierżawionego </w:t>
      </w:r>
      <w:r w:rsidRPr="007D52CC">
        <w:rPr>
          <w:rFonts w:ascii="Arial" w:hAnsi="Arial" w:cs="Arial"/>
          <w:color w:val="000000"/>
          <w:sz w:val="18"/>
          <w:szCs w:val="18"/>
        </w:rPr>
        <w:t>zbiornika kriogenicznego dla tlenu ciekłego lub instalacji towarzyszącej, któr</w:t>
      </w:r>
      <w:r w:rsidR="00EB3369" w:rsidRPr="007D52CC">
        <w:rPr>
          <w:rFonts w:ascii="Arial" w:hAnsi="Arial" w:cs="Arial"/>
          <w:color w:val="000000"/>
          <w:sz w:val="18"/>
          <w:szCs w:val="18"/>
        </w:rPr>
        <w:t>e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uległ</w:t>
      </w:r>
      <w:r w:rsidR="00EB3369" w:rsidRPr="007D52CC">
        <w:rPr>
          <w:rFonts w:ascii="Arial" w:hAnsi="Arial" w:cs="Arial"/>
          <w:color w:val="000000"/>
          <w:sz w:val="18"/>
          <w:szCs w:val="18"/>
        </w:rPr>
        <w:t>y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uszkodzeniu z przyczyn niezależnych od obsługi</w:t>
      </w:r>
      <w:r w:rsidR="006A3938" w:rsidRPr="007D52CC">
        <w:rPr>
          <w:rFonts w:ascii="Arial" w:hAnsi="Arial" w:cs="Arial"/>
          <w:color w:val="000000"/>
          <w:sz w:val="18"/>
          <w:szCs w:val="18"/>
        </w:rPr>
        <w:t xml:space="preserve"> na nowy oryginalny. </w:t>
      </w:r>
    </w:p>
    <w:p w14:paraId="68CF46F5" w14:textId="77777777" w:rsidR="004B0ADE" w:rsidRDefault="006A3938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Maksymalna ilość napraw głównych (np. tego samego elementu), po których zbiornik kriogeniczny dla tlenu ciekłego lub instalacja towarzysząca zostan</w:t>
      </w:r>
      <w:r w:rsidR="00430020" w:rsidRPr="007D52CC">
        <w:rPr>
          <w:rFonts w:ascii="Arial" w:hAnsi="Arial" w:cs="Arial"/>
          <w:color w:val="000000"/>
          <w:sz w:val="18"/>
          <w:szCs w:val="18"/>
        </w:rPr>
        <w:t>ie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wymienion</w:t>
      </w:r>
      <w:r w:rsidR="00430020" w:rsidRPr="007D52CC">
        <w:rPr>
          <w:rFonts w:ascii="Arial" w:hAnsi="Arial" w:cs="Arial"/>
          <w:color w:val="000000"/>
          <w:sz w:val="18"/>
          <w:szCs w:val="18"/>
        </w:rPr>
        <w:t>a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na egzemplarz wolny od wad to 3 naprawy. </w:t>
      </w:r>
    </w:p>
    <w:p w14:paraId="72E209B4" w14:textId="74540B47" w:rsidR="004B0ADE" w:rsidRDefault="006A3938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Dojazd techników/ serwisantów do siedziby </w:t>
      </w:r>
      <w:r w:rsidR="00FC2CA1">
        <w:rPr>
          <w:rFonts w:ascii="Arial" w:hAnsi="Arial" w:cs="Arial"/>
          <w:color w:val="000000"/>
          <w:sz w:val="18"/>
          <w:szCs w:val="18"/>
        </w:rPr>
        <w:t>Z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amawiającego oraz transport sprzętu odbywa się na koszt </w:t>
      </w:r>
      <w:r w:rsidR="0084082D">
        <w:rPr>
          <w:rFonts w:ascii="Arial" w:hAnsi="Arial" w:cs="Arial"/>
          <w:color w:val="000000"/>
          <w:sz w:val="18"/>
          <w:szCs w:val="18"/>
        </w:rPr>
        <w:t>W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ykonawcy. </w:t>
      </w:r>
    </w:p>
    <w:p w14:paraId="649B4363" w14:textId="6D0A85C5" w:rsidR="004B0ADE" w:rsidRDefault="006A3938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Koszty naprawy zostały uwzględnione w cenie oferty przetargowej, tym samym Wykonawcy nie przysługuje dodatkowe wynagrodzenie </w:t>
      </w:r>
      <w:r w:rsidR="0084082D">
        <w:rPr>
          <w:rFonts w:ascii="Arial" w:hAnsi="Arial" w:cs="Arial"/>
          <w:sz w:val="18"/>
          <w:szCs w:val="18"/>
        </w:rPr>
        <w:t>z</w:t>
      </w:r>
      <w:r w:rsidRPr="007D52CC">
        <w:rPr>
          <w:rFonts w:ascii="Arial" w:hAnsi="Arial" w:cs="Arial"/>
          <w:sz w:val="18"/>
          <w:szCs w:val="18"/>
        </w:rPr>
        <w:t xml:space="preserve"> tego tytułu</w:t>
      </w:r>
      <w:r w:rsidR="00C55E61" w:rsidRPr="007D52CC">
        <w:rPr>
          <w:rFonts w:ascii="Arial" w:hAnsi="Arial" w:cs="Arial"/>
          <w:sz w:val="18"/>
          <w:szCs w:val="18"/>
        </w:rPr>
        <w:t>.</w:t>
      </w:r>
    </w:p>
    <w:p w14:paraId="337516B1" w14:textId="47BAC6E2" w:rsidR="004B0ADE" w:rsidRDefault="00AF28AB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lastRenderedPageBreak/>
        <w:t>Na czas naprawy zbiornika Wykonawca zabezpieczy dostawę tlenu medycznego do Zamawiającego w swoim zakresie i na warunkach nie gorszych niż przewidziane niniejszą umową. Ceny za realizację zamówienia zastępczego</w:t>
      </w:r>
      <w:r w:rsidR="00EF5896" w:rsidRPr="007D52CC">
        <w:rPr>
          <w:rFonts w:ascii="Arial" w:hAnsi="Arial" w:cs="Arial"/>
          <w:color w:val="000000"/>
          <w:sz w:val="18"/>
          <w:szCs w:val="18"/>
        </w:rPr>
        <w:t xml:space="preserve"> (na czas naprawy)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nie </w:t>
      </w:r>
      <w:r w:rsidR="00EF5896" w:rsidRPr="007D52CC">
        <w:rPr>
          <w:rFonts w:ascii="Arial" w:hAnsi="Arial" w:cs="Arial"/>
          <w:color w:val="000000"/>
          <w:sz w:val="18"/>
          <w:szCs w:val="18"/>
        </w:rPr>
        <w:t>mogą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być wyższ</w:t>
      </w:r>
      <w:r w:rsidR="00EF5896" w:rsidRPr="007D52CC">
        <w:rPr>
          <w:rFonts w:ascii="Arial" w:hAnsi="Arial" w:cs="Arial"/>
          <w:color w:val="000000"/>
          <w:sz w:val="18"/>
          <w:szCs w:val="18"/>
        </w:rPr>
        <w:t xml:space="preserve">e </w:t>
      </w:r>
      <w:r w:rsidR="0084082D">
        <w:rPr>
          <w:rFonts w:ascii="Arial" w:hAnsi="Arial" w:cs="Arial"/>
          <w:color w:val="000000"/>
          <w:sz w:val="18"/>
          <w:szCs w:val="18"/>
        </w:rPr>
        <w:t>od</w:t>
      </w:r>
      <w:r w:rsidR="0084082D" w:rsidRPr="007D52CC">
        <w:rPr>
          <w:rFonts w:ascii="Arial" w:hAnsi="Arial" w:cs="Arial"/>
          <w:color w:val="000000"/>
          <w:sz w:val="18"/>
          <w:szCs w:val="18"/>
        </w:rPr>
        <w:t xml:space="preserve"> </w:t>
      </w:r>
      <w:r w:rsidR="00EF5896" w:rsidRPr="007D52CC">
        <w:rPr>
          <w:rFonts w:ascii="Arial" w:hAnsi="Arial" w:cs="Arial"/>
          <w:color w:val="000000"/>
          <w:sz w:val="18"/>
          <w:szCs w:val="18"/>
        </w:rPr>
        <w:t>cen i kosztów realizacji dostaw dla tlenu medycznego ciekłego</w:t>
      </w:r>
      <w:r w:rsidR="00746E18" w:rsidRPr="007D52CC">
        <w:rPr>
          <w:rFonts w:ascii="Arial" w:hAnsi="Arial" w:cs="Arial"/>
          <w:color w:val="000000"/>
          <w:sz w:val="18"/>
          <w:szCs w:val="18"/>
        </w:rPr>
        <w:t xml:space="preserve"> przewidzianych niniejszą umową</w:t>
      </w:r>
      <w:r w:rsidR="00EF5896" w:rsidRPr="007D52CC">
        <w:rPr>
          <w:rFonts w:ascii="Arial" w:hAnsi="Arial" w:cs="Arial"/>
          <w:color w:val="000000"/>
          <w:sz w:val="18"/>
          <w:szCs w:val="18"/>
        </w:rPr>
        <w:t xml:space="preserve">. Jeżeli dostarczany zastępczo tlen medyczny ma wyższe ceny od wskazanych w ofercie przetargowej Wykonawca zobowiązany jest pokryć różnicę. </w:t>
      </w:r>
    </w:p>
    <w:p w14:paraId="2DF44318" w14:textId="77777777" w:rsidR="004B0ADE" w:rsidRDefault="00EF5896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  <w:u w:val="single"/>
        </w:rPr>
        <w:t>Obsługa serwisowa świadczona jest przez 7 dni w tygodniu 24 godziny/ dobę.</w:t>
      </w:r>
    </w:p>
    <w:p w14:paraId="0EBEAB71" w14:textId="77777777" w:rsidR="004B0ADE" w:rsidRDefault="00EF5896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Czas reakcji serwisu od chwili zgłoszenia awarii do momentu przyjazdu techników do Szpitala wynosi do </w:t>
      </w:r>
      <w:r w:rsidRPr="007D52CC">
        <w:rPr>
          <w:rFonts w:ascii="Arial" w:hAnsi="Arial" w:cs="Arial"/>
          <w:color w:val="000000"/>
          <w:sz w:val="18"/>
          <w:szCs w:val="18"/>
          <w:u w:val="single"/>
        </w:rPr>
        <w:t>24 godzin przez 7 dni w tygodniu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. </w:t>
      </w:r>
      <w:r w:rsidRPr="007D52CC">
        <w:rPr>
          <w:rFonts w:ascii="Arial" w:hAnsi="Arial" w:cs="Arial"/>
          <w:spacing w:val="-2"/>
          <w:sz w:val="18"/>
          <w:szCs w:val="18"/>
        </w:rPr>
        <w:t xml:space="preserve">Przez czas reakcji serwisu rozumie się podjęcie działań w następstwie zgłoszenia telefonicznego, przesłania faksu lub wysłania zgłoszenia przesyłką pocztową, polegających na ustaleniu zakresu i przyczyn uszkodzenia </w:t>
      </w:r>
      <w:r w:rsidR="00FC3E89">
        <w:rPr>
          <w:rFonts w:ascii="Arial" w:hAnsi="Arial" w:cs="Arial"/>
          <w:spacing w:val="-2"/>
          <w:sz w:val="18"/>
          <w:szCs w:val="18"/>
        </w:rPr>
        <w:t xml:space="preserve">urządzeń w tym instalacji </w:t>
      </w:r>
      <w:r w:rsidRPr="007D52CC">
        <w:rPr>
          <w:rFonts w:ascii="Arial" w:hAnsi="Arial" w:cs="Arial"/>
          <w:spacing w:val="-2"/>
          <w:sz w:val="18"/>
          <w:szCs w:val="18"/>
        </w:rPr>
        <w:t>oraz określeniu sposobu i terminu usunięcia uszkodzenia.</w:t>
      </w:r>
    </w:p>
    <w:p w14:paraId="43C3B89C" w14:textId="77777777" w:rsidR="004B0ADE" w:rsidRDefault="00886B6C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Czas naprawy </w:t>
      </w:r>
      <w:r w:rsidR="00EF5896" w:rsidRPr="007D52CC">
        <w:rPr>
          <w:rFonts w:ascii="Arial" w:hAnsi="Arial" w:cs="Arial"/>
          <w:color w:val="000000"/>
          <w:sz w:val="18"/>
          <w:szCs w:val="18"/>
        </w:rPr>
        <w:t>realizowan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ej </w:t>
      </w:r>
      <w:r w:rsidR="00EF5896" w:rsidRPr="007D52CC">
        <w:rPr>
          <w:rFonts w:ascii="Arial" w:hAnsi="Arial" w:cs="Arial"/>
          <w:color w:val="000000"/>
          <w:sz w:val="18"/>
          <w:szCs w:val="18"/>
        </w:rPr>
        <w:t xml:space="preserve">w siedzibie Zamawiającego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wynosi nie więcej niż </w:t>
      </w:r>
      <w:r w:rsidRPr="007D52CC">
        <w:rPr>
          <w:rFonts w:ascii="Arial" w:hAnsi="Arial" w:cs="Arial"/>
          <w:color w:val="000000"/>
          <w:sz w:val="18"/>
          <w:szCs w:val="18"/>
          <w:highlight w:val="yellow"/>
        </w:rPr>
        <w:t>48</w:t>
      </w:r>
      <w:r w:rsidR="00EF5896" w:rsidRPr="007D52CC">
        <w:rPr>
          <w:rFonts w:ascii="Arial" w:hAnsi="Arial" w:cs="Arial"/>
          <w:color w:val="000000"/>
          <w:sz w:val="18"/>
          <w:szCs w:val="18"/>
          <w:highlight w:val="yellow"/>
        </w:rPr>
        <w:t xml:space="preserve"> godzin</w:t>
      </w:r>
      <w:r w:rsidRPr="007D52CC">
        <w:rPr>
          <w:rFonts w:ascii="Arial" w:hAnsi="Arial" w:cs="Arial"/>
          <w:color w:val="000000"/>
          <w:sz w:val="18"/>
          <w:szCs w:val="18"/>
          <w:highlight w:val="yellow"/>
        </w:rPr>
        <w:t>.</w:t>
      </w:r>
      <w:r w:rsidR="00EF5896" w:rsidRPr="007D52CC">
        <w:rPr>
          <w:rFonts w:ascii="Arial" w:hAnsi="Arial" w:cs="Arial"/>
          <w:color w:val="000000"/>
          <w:sz w:val="18"/>
          <w:szCs w:val="18"/>
        </w:rPr>
        <w:t xml:space="preserve">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Po upływie tego terminu Wykonawca zobowiązany jest udostępnić (posadowić) zbiornik zastępczy. </w:t>
      </w:r>
    </w:p>
    <w:p w14:paraId="468E191B" w14:textId="77777777" w:rsidR="004B0ADE" w:rsidRDefault="00886B6C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Maksymalny czas korzystania ze zbiornika zastępczego wynosi </w:t>
      </w:r>
      <w:r w:rsidRPr="007D52CC">
        <w:rPr>
          <w:rFonts w:ascii="Arial" w:hAnsi="Arial" w:cs="Arial"/>
          <w:color w:val="000000"/>
          <w:sz w:val="18"/>
          <w:szCs w:val="18"/>
          <w:highlight w:val="yellow"/>
        </w:rPr>
        <w:t>do 7 dni kalendarzowych</w:t>
      </w:r>
      <w:r w:rsidRPr="007D52CC">
        <w:rPr>
          <w:rFonts w:ascii="Arial" w:hAnsi="Arial" w:cs="Arial"/>
          <w:color w:val="000000"/>
          <w:sz w:val="18"/>
          <w:szCs w:val="18"/>
        </w:rPr>
        <w:t>, jeżeli jego parametry są zbliżone</w:t>
      </w:r>
      <w:r w:rsidR="002E0857" w:rsidRPr="007D52CC">
        <w:rPr>
          <w:rFonts w:ascii="Arial" w:hAnsi="Arial" w:cs="Arial"/>
          <w:color w:val="000000"/>
          <w:sz w:val="18"/>
          <w:szCs w:val="18"/>
        </w:rPr>
        <w:t>,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ale odbiegają od pierwotnie określonych w umowie. Po upływie ww. terminu zbiornik musi zostać wymieniony na zgodny z umową</w:t>
      </w:r>
      <w:r w:rsidR="002E0857" w:rsidRPr="007D52CC">
        <w:rPr>
          <w:rFonts w:ascii="Arial" w:hAnsi="Arial" w:cs="Arial"/>
          <w:color w:val="000000"/>
          <w:sz w:val="18"/>
          <w:szCs w:val="18"/>
        </w:rPr>
        <w:t xml:space="preserve"> tzn. o parametrach nie gorszych. </w:t>
      </w:r>
    </w:p>
    <w:p w14:paraId="5465F1E1" w14:textId="77777777" w:rsidR="004B0ADE" w:rsidRDefault="002E0857" w:rsidP="00C452A5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  <w:u w:val="single"/>
        </w:rPr>
        <w:t xml:space="preserve">Każdorazowa zmiana zbiornika musi być realizowana zgodnie z wymaganiami UDT oraz za zgodą Zamawiającego i </w:t>
      </w:r>
      <w:r w:rsidRPr="007D52CC">
        <w:rPr>
          <w:rFonts w:ascii="Arial" w:hAnsi="Arial" w:cs="Arial"/>
          <w:b/>
          <w:color w:val="000000"/>
          <w:sz w:val="18"/>
          <w:szCs w:val="18"/>
          <w:u w:val="single"/>
        </w:rPr>
        <w:t>w porozumieniu z osobą upoważnioną wskazaną w</w:t>
      </w:r>
      <w:r w:rsidR="000A4710" w:rsidRPr="007D52C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§ 3</w:t>
      </w:r>
      <w:r w:rsidRPr="007D52C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pkt</w:t>
      </w:r>
      <w:r w:rsidR="000A4710" w:rsidRPr="007D52CC">
        <w:rPr>
          <w:rFonts w:ascii="Arial" w:hAnsi="Arial" w:cs="Arial"/>
          <w:b/>
          <w:color w:val="000000"/>
          <w:sz w:val="18"/>
          <w:szCs w:val="18"/>
          <w:u w:val="single"/>
        </w:rPr>
        <w:t>. 10 lit. a)</w:t>
      </w:r>
      <w:r w:rsidRPr="007D52C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umowy</w:t>
      </w:r>
      <w:r w:rsidRPr="007D52CC">
        <w:rPr>
          <w:rFonts w:ascii="Arial" w:hAnsi="Arial" w:cs="Arial"/>
          <w:color w:val="000000"/>
          <w:sz w:val="18"/>
          <w:szCs w:val="18"/>
          <w:u w:val="single"/>
        </w:rPr>
        <w:t xml:space="preserve">, </w:t>
      </w:r>
    </w:p>
    <w:p w14:paraId="65FD331B" w14:textId="77777777" w:rsidR="00746E18" w:rsidRPr="007D52CC" w:rsidRDefault="00746E18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D9E8201" w14:textId="77777777" w:rsidR="001D1482" w:rsidRPr="007D52CC" w:rsidRDefault="001D1482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 xml:space="preserve">§ </w:t>
      </w:r>
      <w:r w:rsidR="000A4710" w:rsidRPr="007D52CC">
        <w:rPr>
          <w:rFonts w:ascii="Arial" w:hAnsi="Arial" w:cs="Arial"/>
          <w:b/>
          <w:color w:val="000000"/>
          <w:sz w:val="18"/>
          <w:szCs w:val="18"/>
        </w:rPr>
        <w:t>5</w:t>
      </w:r>
    </w:p>
    <w:p w14:paraId="04EE291F" w14:textId="77777777" w:rsidR="001D1482" w:rsidRPr="007D52CC" w:rsidRDefault="001D1482" w:rsidP="007D52CC">
      <w:pPr>
        <w:pStyle w:val="Tekstpodstawowy21"/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Warunki reklamacji</w:t>
      </w:r>
      <w:r w:rsidR="007D52CC" w:rsidRPr="007D52CC">
        <w:rPr>
          <w:rFonts w:ascii="Arial" w:hAnsi="Arial" w:cs="Arial"/>
          <w:b/>
          <w:color w:val="000000"/>
          <w:sz w:val="18"/>
          <w:szCs w:val="18"/>
        </w:rPr>
        <w:t xml:space="preserve"> dostawy gazów</w:t>
      </w:r>
    </w:p>
    <w:p w14:paraId="3FAC4C0D" w14:textId="77777777" w:rsidR="004B0ADE" w:rsidRDefault="001D1482" w:rsidP="00C452A5">
      <w:pPr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O stwierdzonych wadach</w:t>
      </w:r>
      <w:r w:rsidR="00FF0ABB" w:rsidRPr="007D52CC">
        <w:rPr>
          <w:rFonts w:ascii="Arial" w:hAnsi="Arial" w:cs="Arial"/>
          <w:sz w:val="18"/>
          <w:szCs w:val="18"/>
        </w:rPr>
        <w:t xml:space="preserve"> lub reklamacjach</w:t>
      </w:r>
      <w:r w:rsidRPr="007D52CC">
        <w:rPr>
          <w:rFonts w:ascii="Arial" w:hAnsi="Arial" w:cs="Arial"/>
          <w:sz w:val="18"/>
          <w:szCs w:val="18"/>
        </w:rPr>
        <w:t>:</w:t>
      </w:r>
    </w:p>
    <w:p w14:paraId="4FEE54A1" w14:textId="77777777" w:rsidR="004B0ADE" w:rsidRDefault="001D1482" w:rsidP="00C452A5">
      <w:pPr>
        <w:widowControl w:val="0"/>
        <w:numPr>
          <w:ilvl w:val="0"/>
          <w:numId w:val="8"/>
        </w:numPr>
        <w:suppressAutoHyphens/>
        <w:overflowPunct/>
        <w:autoSpaceDE/>
        <w:autoSpaceDN/>
        <w:adjustRightInd/>
        <w:ind w:left="567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ilościowych w dostarczonym towarze </w:t>
      </w:r>
      <w:r w:rsidR="00FD36E3" w:rsidRPr="007D52CC">
        <w:rPr>
          <w:rFonts w:ascii="Arial" w:hAnsi="Arial" w:cs="Arial"/>
          <w:sz w:val="18"/>
          <w:szCs w:val="18"/>
        </w:rPr>
        <w:t>Zamawiający</w:t>
      </w:r>
      <w:r w:rsidRPr="007D52CC">
        <w:rPr>
          <w:rFonts w:ascii="Arial" w:hAnsi="Arial" w:cs="Arial"/>
          <w:sz w:val="18"/>
          <w:szCs w:val="18"/>
        </w:rPr>
        <w:t xml:space="preserve"> (- osoby wymienione w § </w:t>
      </w:r>
      <w:r w:rsidR="00FF0ABB" w:rsidRPr="007D52CC">
        <w:rPr>
          <w:rFonts w:ascii="Arial" w:hAnsi="Arial" w:cs="Arial"/>
          <w:sz w:val="18"/>
          <w:szCs w:val="18"/>
        </w:rPr>
        <w:t>3</w:t>
      </w:r>
      <w:r w:rsidRPr="007D52CC">
        <w:rPr>
          <w:rFonts w:ascii="Arial" w:hAnsi="Arial" w:cs="Arial"/>
          <w:sz w:val="18"/>
          <w:szCs w:val="18"/>
        </w:rPr>
        <w:t xml:space="preserve"> ust. </w:t>
      </w:r>
      <w:r w:rsidR="00FF0ABB" w:rsidRPr="007D52CC">
        <w:rPr>
          <w:rFonts w:ascii="Arial" w:hAnsi="Arial" w:cs="Arial"/>
          <w:sz w:val="18"/>
          <w:szCs w:val="18"/>
        </w:rPr>
        <w:t>9 i 10</w:t>
      </w:r>
      <w:r w:rsidRPr="007D52CC">
        <w:rPr>
          <w:rFonts w:ascii="Arial" w:hAnsi="Arial" w:cs="Arial"/>
          <w:sz w:val="18"/>
          <w:szCs w:val="18"/>
        </w:rPr>
        <w:t xml:space="preserve">) powiadomi telefonicznie lub faksem </w:t>
      </w:r>
      <w:r w:rsidR="00FD36E3" w:rsidRPr="007D52CC">
        <w:rPr>
          <w:rFonts w:ascii="Arial" w:hAnsi="Arial" w:cs="Arial"/>
          <w:sz w:val="18"/>
          <w:szCs w:val="18"/>
        </w:rPr>
        <w:t>Wykonawc</w:t>
      </w:r>
      <w:r w:rsidR="00FF0ABB" w:rsidRPr="007D52CC">
        <w:rPr>
          <w:rFonts w:ascii="Arial" w:hAnsi="Arial" w:cs="Arial"/>
          <w:sz w:val="18"/>
          <w:szCs w:val="18"/>
        </w:rPr>
        <w:t>ę</w:t>
      </w:r>
      <w:r w:rsidRPr="007D52CC">
        <w:rPr>
          <w:rFonts w:ascii="Arial" w:hAnsi="Arial" w:cs="Arial"/>
          <w:sz w:val="18"/>
          <w:szCs w:val="18"/>
        </w:rPr>
        <w:t xml:space="preserve"> niezwłocznie, tj. nie później niż w terminie </w:t>
      </w:r>
      <w:r w:rsidR="00FF0ABB" w:rsidRPr="007D52CC">
        <w:rPr>
          <w:rFonts w:ascii="Arial" w:hAnsi="Arial" w:cs="Arial"/>
          <w:b/>
          <w:sz w:val="18"/>
          <w:szCs w:val="18"/>
          <w:u w:val="single"/>
        </w:rPr>
        <w:t>2</w:t>
      </w:r>
      <w:r w:rsidRPr="007D52CC">
        <w:rPr>
          <w:rFonts w:ascii="Arial" w:hAnsi="Arial" w:cs="Arial"/>
          <w:b/>
          <w:sz w:val="18"/>
          <w:szCs w:val="18"/>
          <w:u w:val="single"/>
        </w:rPr>
        <w:t xml:space="preserve"> dni</w:t>
      </w:r>
      <w:r w:rsidRPr="007D52CC">
        <w:rPr>
          <w:rFonts w:ascii="Arial" w:hAnsi="Arial" w:cs="Arial"/>
          <w:sz w:val="18"/>
          <w:szCs w:val="18"/>
        </w:rPr>
        <w:t>,</w:t>
      </w:r>
      <w:r w:rsidRPr="007D52CC">
        <w:rPr>
          <w:rFonts w:ascii="Arial" w:hAnsi="Arial" w:cs="Arial"/>
          <w:b/>
          <w:sz w:val="18"/>
          <w:szCs w:val="18"/>
        </w:rPr>
        <w:t xml:space="preserve"> </w:t>
      </w:r>
      <w:r w:rsidRPr="007D52CC">
        <w:rPr>
          <w:rFonts w:ascii="Arial" w:hAnsi="Arial" w:cs="Arial"/>
          <w:sz w:val="18"/>
          <w:szCs w:val="18"/>
        </w:rPr>
        <w:t>z wyłączeniem dni ustawowo wolnych od pracy (soboty, niedziele i święta), od daty ich stwierdzenia;</w:t>
      </w:r>
    </w:p>
    <w:p w14:paraId="05319064" w14:textId="77777777" w:rsidR="004B0ADE" w:rsidRDefault="001D1482" w:rsidP="00C452A5">
      <w:pPr>
        <w:widowControl w:val="0"/>
        <w:numPr>
          <w:ilvl w:val="0"/>
          <w:numId w:val="8"/>
        </w:numPr>
        <w:suppressAutoHyphens/>
        <w:overflowPunct/>
        <w:autoSpaceDE/>
        <w:autoSpaceDN/>
        <w:adjustRightInd/>
        <w:ind w:left="567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jakościowych w dostarczonym towarze </w:t>
      </w:r>
      <w:r w:rsidR="00FD36E3" w:rsidRPr="007D52CC">
        <w:rPr>
          <w:rFonts w:ascii="Arial" w:hAnsi="Arial" w:cs="Arial"/>
          <w:sz w:val="18"/>
          <w:szCs w:val="18"/>
        </w:rPr>
        <w:t>Zamawiający</w:t>
      </w:r>
      <w:r w:rsidRPr="007D52CC">
        <w:rPr>
          <w:rFonts w:ascii="Arial" w:hAnsi="Arial" w:cs="Arial"/>
          <w:sz w:val="18"/>
          <w:szCs w:val="18"/>
        </w:rPr>
        <w:t xml:space="preserve"> (- osoby wymienione w </w:t>
      </w:r>
      <w:r w:rsidR="00FF0ABB" w:rsidRPr="007D52CC">
        <w:rPr>
          <w:rFonts w:ascii="Arial" w:hAnsi="Arial" w:cs="Arial"/>
          <w:sz w:val="18"/>
          <w:szCs w:val="18"/>
        </w:rPr>
        <w:t>§ 3 ust. 9 i 10</w:t>
      </w:r>
      <w:r w:rsidRPr="007D52CC">
        <w:rPr>
          <w:rFonts w:ascii="Arial" w:hAnsi="Arial" w:cs="Arial"/>
          <w:sz w:val="18"/>
          <w:szCs w:val="18"/>
        </w:rPr>
        <w:t xml:space="preserve">) powiadomi </w:t>
      </w:r>
      <w:r w:rsidR="00FD36E3" w:rsidRPr="007D52CC">
        <w:rPr>
          <w:rFonts w:ascii="Arial" w:hAnsi="Arial" w:cs="Arial"/>
          <w:sz w:val="18"/>
          <w:szCs w:val="18"/>
        </w:rPr>
        <w:t>Wykonawc</w:t>
      </w:r>
      <w:r w:rsidR="00FF0ABB" w:rsidRPr="007D52CC">
        <w:rPr>
          <w:rFonts w:ascii="Arial" w:hAnsi="Arial" w:cs="Arial"/>
          <w:sz w:val="18"/>
          <w:szCs w:val="18"/>
        </w:rPr>
        <w:t>ę</w:t>
      </w:r>
      <w:r w:rsidRPr="007D52CC">
        <w:rPr>
          <w:rFonts w:ascii="Arial" w:hAnsi="Arial" w:cs="Arial"/>
          <w:sz w:val="18"/>
          <w:szCs w:val="18"/>
        </w:rPr>
        <w:t xml:space="preserve"> pisemnie, niezwłocznie, tj. nie później niż w terminie </w:t>
      </w:r>
      <w:r w:rsidR="00FF0ABB" w:rsidRPr="007D52CC">
        <w:rPr>
          <w:rFonts w:ascii="Arial" w:hAnsi="Arial" w:cs="Arial"/>
          <w:b/>
          <w:sz w:val="18"/>
          <w:szCs w:val="18"/>
          <w:u w:val="single"/>
        </w:rPr>
        <w:t>2</w:t>
      </w:r>
      <w:r w:rsidRPr="007D52CC">
        <w:rPr>
          <w:rFonts w:ascii="Arial" w:hAnsi="Arial" w:cs="Arial"/>
          <w:b/>
          <w:sz w:val="18"/>
          <w:szCs w:val="18"/>
          <w:u w:val="single"/>
        </w:rPr>
        <w:t xml:space="preserve"> dni</w:t>
      </w:r>
      <w:r w:rsidRPr="007D52CC">
        <w:rPr>
          <w:rFonts w:ascii="Arial" w:hAnsi="Arial" w:cs="Arial"/>
          <w:sz w:val="18"/>
          <w:szCs w:val="18"/>
        </w:rPr>
        <w:t>,</w:t>
      </w:r>
      <w:r w:rsidRPr="007D52CC">
        <w:rPr>
          <w:rFonts w:ascii="Arial" w:hAnsi="Arial" w:cs="Arial"/>
          <w:b/>
          <w:sz w:val="18"/>
          <w:szCs w:val="18"/>
        </w:rPr>
        <w:t xml:space="preserve"> </w:t>
      </w:r>
      <w:r w:rsidRPr="007D52CC">
        <w:rPr>
          <w:rFonts w:ascii="Arial" w:hAnsi="Arial" w:cs="Arial"/>
          <w:sz w:val="18"/>
          <w:szCs w:val="18"/>
        </w:rPr>
        <w:t>z wyłączeniem dni ustawowo wolnych od pracy (soboty, niedziele i święta), od daty ich stwierdzenia</w:t>
      </w:r>
      <w:r w:rsidR="00FF0ABB" w:rsidRPr="007D52CC">
        <w:rPr>
          <w:rFonts w:ascii="Arial" w:hAnsi="Arial" w:cs="Arial"/>
          <w:sz w:val="18"/>
          <w:szCs w:val="18"/>
        </w:rPr>
        <w:t xml:space="preserve"> (powzięcia przez zamawiającego informacji o zaistnieniu takiego faktu)</w:t>
      </w:r>
      <w:r w:rsidRPr="007D52CC">
        <w:rPr>
          <w:rFonts w:ascii="Arial" w:hAnsi="Arial" w:cs="Arial"/>
          <w:sz w:val="18"/>
          <w:szCs w:val="18"/>
        </w:rPr>
        <w:t xml:space="preserve">. Zawiadomienie pisemne zostanie przesłane </w:t>
      </w:r>
      <w:r w:rsidR="00D621D4">
        <w:rPr>
          <w:rFonts w:ascii="Arial" w:hAnsi="Arial" w:cs="Arial"/>
          <w:sz w:val="18"/>
          <w:szCs w:val="18"/>
        </w:rPr>
        <w:t>Wykonawcy</w:t>
      </w:r>
      <w:r w:rsidRPr="007D52CC">
        <w:rPr>
          <w:rFonts w:ascii="Arial" w:hAnsi="Arial" w:cs="Arial"/>
          <w:sz w:val="18"/>
          <w:szCs w:val="18"/>
        </w:rPr>
        <w:t xml:space="preserve"> pocztą elektroniczną lub faksem.</w:t>
      </w:r>
    </w:p>
    <w:p w14:paraId="597CEF05" w14:textId="77777777" w:rsidR="004B0ADE" w:rsidRDefault="00FD36E3" w:rsidP="00C452A5">
      <w:pPr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color w:val="FF0000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Wykonawca</w:t>
      </w:r>
      <w:r w:rsidR="001D1482" w:rsidRPr="007D52CC">
        <w:rPr>
          <w:rFonts w:ascii="Arial" w:hAnsi="Arial" w:cs="Arial"/>
          <w:sz w:val="18"/>
          <w:szCs w:val="18"/>
        </w:rPr>
        <w:t xml:space="preserve"> jest zobowiązany do załatwienia reklamacji </w:t>
      </w:r>
      <w:r w:rsidRPr="007D52CC">
        <w:rPr>
          <w:rFonts w:ascii="Arial" w:hAnsi="Arial" w:cs="Arial"/>
          <w:sz w:val="18"/>
          <w:szCs w:val="18"/>
        </w:rPr>
        <w:t>Zamawiającego</w:t>
      </w:r>
      <w:r w:rsidR="001D1482" w:rsidRPr="007D52CC">
        <w:rPr>
          <w:rFonts w:ascii="Arial" w:hAnsi="Arial" w:cs="Arial"/>
          <w:sz w:val="18"/>
          <w:szCs w:val="18"/>
        </w:rPr>
        <w:t xml:space="preserve"> w terminie </w:t>
      </w:r>
      <w:r w:rsidR="001D1482" w:rsidRPr="007D52CC">
        <w:rPr>
          <w:rFonts w:ascii="Arial" w:hAnsi="Arial" w:cs="Arial"/>
          <w:b/>
          <w:sz w:val="18"/>
          <w:szCs w:val="18"/>
          <w:u w:val="single"/>
        </w:rPr>
        <w:t xml:space="preserve">do </w:t>
      </w:r>
      <w:r w:rsidR="00746E18" w:rsidRPr="007D52CC">
        <w:rPr>
          <w:rFonts w:ascii="Arial" w:hAnsi="Arial" w:cs="Arial"/>
          <w:b/>
          <w:sz w:val="18"/>
          <w:szCs w:val="18"/>
          <w:u w:val="single"/>
        </w:rPr>
        <w:t>2</w:t>
      </w:r>
      <w:r w:rsidR="001D1482" w:rsidRPr="007D52CC">
        <w:rPr>
          <w:rFonts w:ascii="Arial" w:hAnsi="Arial" w:cs="Arial"/>
          <w:b/>
          <w:sz w:val="18"/>
          <w:szCs w:val="18"/>
          <w:u w:val="single"/>
        </w:rPr>
        <w:t xml:space="preserve"> dni</w:t>
      </w:r>
      <w:r w:rsidR="001D1482" w:rsidRPr="007D52CC">
        <w:rPr>
          <w:rFonts w:ascii="Arial" w:hAnsi="Arial" w:cs="Arial"/>
          <w:sz w:val="18"/>
          <w:szCs w:val="18"/>
        </w:rPr>
        <w:t xml:space="preserve"> z wyłączeniem dni ustawowo wolnych od pracy (niedziel i świąt ustawowo wolnych) oraz sobót od daty otrzymania reklamacji.</w:t>
      </w:r>
    </w:p>
    <w:p w14:paraId="28EA707A" w14:textId="77777777" w:rsidR="004B0ADE" w:rsidRDefault="001D1482" w:rsidP="00C452A5">
      <w:pPr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 xml:space="preserve">W przypadku dostawy towaru wadliwego </w:t>
      </w:r>
      <w:r w:rsidR="00FD36E3" w:rsidRPr="007D52CC">
        <w:rPr>
          <w:rFonts w:ascii="Arial" w:hAnsi="Arial" w:cs="Arial"/>
          <w:snapToGrid w:val="0"/>
          <w:sz w:val="18"/>
          <w:szCs w:val="18"/>
        </w:rPr>
        <w:t>Wykonawca</w:t>
      </w:r>
      <w:r w:rsidRPr="007D52CC">
        <w:rPr>
          <w:rFonts w:ascii="Arial" w:hAnsi="Arial" w:cs="Arial"/>
          <w:snapToGrid w:val="0"/>
          <w:sz w:val="18"/>
          <w:szCs w:val="18"/>
        </w:rPr>
        <w:t xml:space="preserve"> zobowiązuje się do wymiany tego towaru na wolny od wad, a w przypadku dostawy towaru niezgodnego z umową lub zamówieniem oraz w przypadku dostawy towaru w niewłaściwych opakowaniach </w:t>
      </w:r>
      <w:r w:rsidR="00FD36E3" w:rsidRPr="007D52CC">
        <w:rPr>
          <w:rFonts w:ascii="Arial" w:hAnsi="Arial" w:cs="Arial"/>
          <w:snapToGrid w:val="0"/>
          <w:sz w:val="18"/>
          <w:szCs w:val="18"/>
        </w:rPr>
        <w:t>Wykonawca</w:t>
      </w:r>
      <w:r w:rsidRPr="007D52CC">
        <w:rPr>
          <w:rFonts w:ascii="Arial" w:hAnsi="Arial" w:cs="Arial"/>
          <w:snapToGrid w:val="0"/>
          <w:sz w:val="18"/>
          <w:szCs w:val="18"/>
        </w:rPr>
        <w:t xml:space="preserve"> zobowiązuje się do wymiany tego towaru na zgodny</w:t>
      </w:r>
      <w:r w:rsidRPr="007D52CC">
        <w:rPr>
          <w:rFonts w:ascii="Arial" w:hAnsi="Arial" w:cs="Arial"/>
          <w:snapToGrid w:val="0"/>
          <w:sz w:val="18"/>
          <w:szCs w:val="18"/>
        </w:rPr>
        <w:br/>
        <w:t>z zamówieniem i umową oraz w prawidłowych opakowaniach w wyżej określonym terminie - na koszt własny.</w:t>
      </w:r>
    </w:p>
    <w:p w14:paraId="44E9D41C" w14:textId="77777777" w:rsidR="004B0ADE" w:rsidRDefault="00D621D4" w:rsidP="00C452A5">
      <w:pPr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Zamawiającemu</w:t>
      </w:r>
      <w:r w:rsidR="001D1482" w:rsidRPr="007D52CC">
        <w:rPr>
          <w:rFonts w:ascii="Arial" w:hAnsi="Arial" w:cs="Arial"/>
          <w:sz w:val="18"/>
          <w:szCs w:val="18"/>
        </w:rPr>
        <w:t xml:space="preserve"> przysługuje prawo odmowy przyjęcia towaru </w:t>
      </w:r>
      <w:r w:rsidR="004F7795" w:rsidRPr="007D52CC">
        <w:rPr>
          <w:rFonts w:ascii="Arial" w:hAnsi="Arial" w:cs="Arial"/>
          <w:sz w:val="18"/>
          <w:szCs w:val="18"/>
        </w:rPr>
        <w:t xml:space="preserve">i żądania jego wymiany na wolny od wad oraz </w:t>
      </w:r>
    </w:p>
    <w:p w14:paraId="597AFD34" w14:textId="77777777" w:rsidR="004B0ADE" w:rsidRDefault="004F7795" w:rsidP="00C452A5">
      <w:pPr>
        <w:widowControl w:val="0"/>
        <w:suppressAutoHyphens/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dostawy zgodnego z zamówieniem w przypadku:</w:t>
      </w:r>
    </w:p>
    <w:p w14:paraId="5E509539" w14:textId="1C4E5378" w:rsidR="004B0ADE" w:rsidRDefault="004F7795" w:rsidP="00C452A5">
      <w:pPr>
        <w:widowControl w:val="0"/>
        <w:numPr>
          <w:ilvl w:val="0"/>
          <w:numId w:val="9"/>
        </w:numPr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>dostarczenia towaru złej jakości, w tym nieposiadającego określonego w umowie terminu przydatności do użycia,</w:t>
      </w:r>
    </w:p>
    <w:p w14:paraId="547983AC" w14:textId="77777777" w:rsidR="004F7795" w:rsidRPr="007D52CC" w:rsidRDefault="004F7795" w:rsidP="00DC40FE">
      <w:pPr>
        <w:widowControl w:val="0"/>
        <w:numPr>
          <w:ilvl w:val="0"/>
          <w:numId w:val="9"/>
        </w:numPr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>dostarczenia towaru niezgodnego z umową lub zamówieniem,</w:t>
      </w:r>
    </w:p>
    <w:p w14:paraId="54BD40C3" w14:textId="77777777" w:rsidR="004B0ADE" w:rsidRDefault="004F7795">
      <w:pPr>
        <w:widowControl w:val="0"/>
        <w:numPr>
          <w:ilvl w:val="0"/>
          <w:numId w:val="9"/>
        </w:numPr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>dostarczenia towaru w niewłaściwych opakowaniach,</w:t>
      </w:r>
    </w:p>
    <w:p w14:paraId="7B6A6C87" w14:textId="77777777" w:rsidR="004B0ADE" w:rsidRDefault="004F7795">
      <w:pPr>
        <w:widowControl w:val="0"/>
        <w:numPr>
          <w:ilvl w:val="0"/>
          <w:numId w:val="9"/>
        </w:numPr>
        <w:tabs>
          <w:tab w:val="num" w:pos="284"/>
        </w:tabs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>nie wniesienia towaru – loco magazyn Zamawiającego.</w:t>
      </w:r>
    </w:p>
    <w:p w14:paraId="3CD26244" w14:textId="77777777" w:rsidR="004B0ADE" w:rsidRDefault="004F7795" w:rsidP="00C452A5">
      <w:pPr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Wszczęcie procedury reklamacyjnej, o której mowa w niniejszym paragrafie nie zwalnia Wykonawcy od wymiany kwestionowanej partii towaru na wolną od wad w ciągu </w:t>
      </w:r>
      <w:r w:rsidRPr="007D52CC">
        <w:rPr>
          <w:rFonts w:ascii="Arial" w:hAnsi="Arial" w:cs="Arial"/>
          <w:b/>
          <w:sz w:val="18"/>
          <w:szCs w:val="18"/>
          <w:u w:val="single"/>
        </w:rPr>
        <w:t>do 2 dni</w:t>
      </w:r>
      <w:r w:rsidRPr="007D52CC">
        <w:rPr>
          <w:rFonts w:ascii="Arial" w:hAnsi="Arial" w:cs="Arial"/>
          <w:sz w:val="18"/>
          <w:szCs w:val="18"/>
        </w:rPr>
        <w:t xml:space="preserve"> z wyłączeniem dni ustawowo wolnych od pracy (niedziel i świąt ustawowo wolnych) oraz sobót. </w:t>
      </w:r>
    </w:p>
    <w:p w14:paraId="6E10A1D8" w14:textId="77777777" w:rsidR="004B0ADE" w:rsidRDefault="00047FEC" w:rsidP="00C452A5">
      <w:pPr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Zamawiającemu nie przysługuje reklamacja w sytuacji skorzystania z prawa zakupu zastępczego, o którym mowa w </w:t>
      </w:r>
      <w:r w:rsidRPr="007D52CC">
        <w:rPr>
          <w:rFonts w:ascii="Arial" w:hAnsi="Arial" w:cs="Arial"/>
          <w:sz w:val="18"/>
          <w:szCs w:val="18"/>
        </w:rPr>
        <w:t>§</w:t>
      </w:r>
      <w:r w:rsidR="00475EFA">
        <w:rPr>
          <w:rFonts w:ascii="Arial" w:hAnsi="Arial" w:cs="Arial"/>
          <w:sz w:val="18"/>
          <w:szCs w:val="18"/>
        </w:rPr>
        <w:t xml:space="preserve"> 3 ust. 16 pkt. m</w:t>
      </w:r>
      <w:r>
        <w:rPr>
          <w:rFonts w:ascii="Arial" w:hAnsi="Arial" w:cs="Arial"/>
          <w:sz w:val="18"/>
          <w:szCs w:val="18"/>
        </w:rPr>
        <w:t xml:space="preserve">) niniejszej umowy.  </w:t>
      </w:r>
    </w:p>
    <w:p w14:paraId="0F1DBED4" w14:textId="77777777" w:rsidR="00CB0699" w:rsidRPr="007D52CC" w:rsidRDefault="00CB0699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32E791A" w14:textId="77777777" w:rsidR="00CB0699" w:rsidRPr="007D52CC" w:rsidRDefault="00CB0699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§ 6</w:t>
      </w:r>
    </w:p>
    <w:p w14:paraId="28E882C2" w14:textId="77777777" w:rsidR="00CB0699" w:rsidRPr="007D52CC" w:rsidRDefault="00CB0699" w:rsidP="007D52CC">
      <w:pPr>
        <w:pStyle w:val="NormalTable1"/>
        <w:widowControl w:val="0"/>
        <w:jc w:val="center"/>
        <w:rPr>
          <w:rFonts w:ascii="Arial" w:hAnsi="Arial" w:cs="Arial"/>
          <w:b/>
          <w:sz w:val="18"/>
          <w:szCs w:val="18"/>
        </w:rPr>
      </w:pPr>
      <w:r w:rsidRPr="007D52CC">
        <w:rPr>
          <w:rFonts w:ascii="Arial" w:hAnsi="Arial" w:cs="Arial"/>
          <w:b/>
          <w:sz w:val="18"/>
          <w:szCs w:val="18"/>
        </w:rPr>
        <w:t>Prawo opcji</w:t>
      </w:r>
    </w:p>
    <w:p w14:paraId="7AED1BAD" w14:textId="77777777" w:rsidR="00CB0699" w:rsidRPr="007D52CC" w:rsidRDefault="00CB0699" w:rsidP="00CA6AAF">
      <w:pPr>
        <w:pStyle w:val="Akapitzlist"/>
        <w:widowControl w:val="0"/>
        <w:numPr>
          <w:ilvl w:val="2"/>
          <w:numId w:val="21"/>
        </w:numPr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9" w:name="_Hlk522539270"/>
      <w:r w:rsidRPr="007D52CC">
        <w:rPr>
          <w:rFonts w:ascii="Arial" w:hAnsi="Arial" w:cs="Arial"/>
          <w:sz w:val="18"/>
          <w:szCs w:val="18"/>
        </w:rPr>
        <w:t>Zamawiający przewiduje zmianę umowy poprzez zastrzeżenie możliwości zastosowania</w:t>
      </w:r>
      <w:r w:rsidRPr="007D52CC">
        <w:rPr>
          <w:rFonts w:ascii="Arial" w:hAnsi="Arial" w:cs="Arial"/>
          <w:b/>
          <w:sz w:val="18"/>
          <w:szCs w:val="18"/>
        </w:rPr>
        <w:t xml:space="preserve"> prawa opcji do </w:t>
      </w:r>
    </w:p>
    <w:p w14:paraId="754BAC76" w14:textId="0BCF17C8" w:rsidR="00CB0699" w:rsidRPr="007D52CC" w:rsidRDefault="00CB0699" w:rsidP="00CA6AAF">
      <w:pPr>
        <w:pStyle w:val="Akapitzlist"/>
        <w:widowControl w:val="0"/>
        <w:overflowPunct/>
        <w:ind w:left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b/>
          <w:sz w:val="18"/>
          <w:szCs w:val="18"/>
        </w:rPr>
        <w:t xml:space="preserve">zmniejszenia ilości </w:t>
      </w:r>
      <w:r w:rsidRPr="007D52CC">
        <w:rPr>
          <w:rFonts w:ascii="Arial" w:hAnsi="Arial" w:cs="Arial"/>
          <w:sz w:val="18"/>
          <w:szCs w:val="18"/>
        </w:rPr>
        <w:t xml:space="preserve">zapotrzebowanych gazów oraz dzierżawionych butli stanowiących przedmiot zamówienia </w:t>
      </w:r>
      <w:bookmarkEnd w:id="9"/>
      <w:r w:rsidRPr="007D52CC">
        <w:rPr>
          <w:rFonts w:ascii="Arial" w:hAnsi="Arial" w:cs="Arial"/>
          <w:sz w:val="18"/>
          <w:szCs w:val="18"/>
        </w:rPr>
        <w:t xml:space="preserve">zgodnie z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§ 1 ust. 1 pkt 1.1 umowy a </w:t>
      </w:r>
      <w:r w:rsidRPr="007D52CC">
        <w:rPr>
          <w:rFonts w:ascii="Arial" w:hAnsi="Arial" w:cs="Arial"/>
          <w:sz w:val="18"/>
          <w:szCs w:val="18"/>
        </w:rPr>
        <w:t xml:space="preserve"> ujęty</w:t>
      </w:r>
      <w:r w:rsidR="00065B51">
        <w:rPr>
          <w:rFonts w:ascii="Arial" w:hAnsi="Arial" w:cs="Arial"/>
          <w:sz w:val="18"/>
          <w:szCs w:val="18"/>
        </w:rPr>
        <w:t>ch</w:t>
      </w:r>
      <w:r w:rsidRPr="007D52CC">
        <w:rPr>
          <w:rFonts w:ascii="Arial" w:hAnsi="Arial" w:cs="Arial"/>
          <w:sz w:val="18"/>
          <w:szCs w:val="18"/>
        </w:rPr>
        <w:t xml:space="preserve"> w formularzu specyfikacji asortymentowo-cenowej stanowiącej załącznik nr 2 do umowy</w:t>
      </w:r>
      <w:r w:rsidR="004A57D5">
        <w:rPr>
          <w:rFonts w:ascii="Arial" w:hAnsi="Arial" w:cs="Arial"/>
          <w:sz w:val="18"/>
          <w:szCs w:val="18"/>
        </w:rPr>
        <w:t xml:space="preserve"> – tabela nr 1 i tabela nr 2</w:t>
      </w:r>
      <w:r w:rsidRPr="007D52CC">
        <w:rPr>
          <w:rFonts w:ascii="Arial" w:hAnsi="Arial" w:cs="Arial"/>
          <w:sz w:val="18"/>
          <w:szCs w:val="18"/>
        </w:rPr>
        <w:t>.</w:t>
      </w:r>
    </w:p>
    <w:p w14:paraId="73242B5E" w14:textId="77777777" w:rsidR="00CB0699" w:rsidRPr="007D52CC" w:rsidRDefault="00CB0699" w:rsidP="00CA6AAF">
      <w:pPr>
        <w:pStyle w:val="Akapitzlist"/>
        <w:widowControl w:val="0"/>
        <w:overflowPunct/>
        <w:ind w:left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W związku z powyższym, Zamawiający zastrzega, iż:</w:t>
      </w:r>
    </w:p>
    <w:p w14:paraId="4DA0A2C5" w14:textId="77777777" w:rsidR="00CB0699" w:rsidRPr="007D52CC" w:rsidRDefault="00CB0699" w:rsidP="00CA6AAF">
      <w:pPr>
        <w:numPr>
          <w:ilvl w:val="0"/>
          <w:numId w:val="10"/>
        </w:numPr>
        <w:tabs>
          <w:tab w:val="num" w:pos="709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 xml:space="preserve">Maksymalny poziom zamówienia – wynosi 100% wartości umowy i ilości asortymentu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stanowiącego przedmiot umowy ujęty w załączniku nr 2 do umowy, </w:t>
      </w:r>
      <w:r w:rsidRPr="007D52CC">
        <w:rPr>
          <w:rFonts w:ascii="Arial" w:hAnsi="Arial" w:cs="Arial"/>
          <w:color w:val="000000"/>
          <w:sz w:val="18"/>
          <w:szCs w:val="18"/>
          <w:u w:val="single"/>
        </w:rPr>
        <w:t xml:space="preserve">który może ale nie musi zostać zrealizowany w okresie realizacji umowy. </w:t>
      </w:r>
    </w:p>
    <w:p w14:paraId="26912F84" w14:textId="77777777" w:rsidR="00CB0699" w:rsidRPr="007D52CC" w:rsidRDefault="00CB0699" w:rsidP="00CA6AAF">
      <w:pPr>
        <w:numPr>
          <w:ilvl w:val="0"/>
          <w:numId w:val="10"/>
        </w:numPr>
        <w:tabs>
          <w:tab w:val="num" w:pos="709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="Arial" w:hAnsi="Arial" w:cs="Arial"/>
          <w:color w:val="000000"/>
          <w:sz w:val="18"/>
          <w:szCs w:val="18"/>
          <w:u w:val="single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 xml:space="preserve">Minimalny poziom zamówienia – wynosi 90% wartości umowy i ilości asortymentu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stanowiącego przedmiot umowy ujęty w załączniku nr 2 do umowy, </w:t>
      </w:r>
      <w:r w:rsidRPr="007D52CC">
        <w:rPr>
          <w:rFonts w:ascii="Arial" w:hAnsi="Arial" w:cs="Arial"/>
          <w:color w:val="000000"/>
          <w:sz w:val="18"/>
          <w:szCs w:val="18"/>
          <w:u w:val="single"/>
        </w:rPr>
        <w:t>który zostanie zrealizowany w okresie realizacji umowy.</w:t>
      </w:r>
    </w:p>
    <w:p w14:paraId="2AD8AD87" w14:textId="77777777" w:rsidR="00CB0699" w:rsidRPr="008D1C42" w:rsidRDefault="00CB0699" w:rsidP="00CA6AAF">
      <w:pPr>
        <w:numPr>
          <w:ilvl w:val="0"/>
          <w:numId w:val="10"/>
        </w:numPr>
        <w:tabs>
          <w:tab w:val="num" w:pos="709"/>
        </w:tabs>
        <w:overflowPunct/>
        <w:autoSpaceDE/>
        <w:autoSpaceDN/>
        <w:adjustRightInd/>
        <w:ind w:left="709" w:hanging="425"/>
        <w:jc w:val="both"/>
        <w:textAlignment w:val="auto"/>
        <w:rPr>
          <w:rFonts w:ascii="Arial" w:hAnsi="Arial" w:cs="Arial"/>
          <w:sz w:val="18"/>
          <w:szCs w:val="18"/>
          <w:u w:val="single"/>
        </w:rPr>
      </w:pPr>
      <w:r w:rsidRPr="008D1C42">
        <w:rPr>
          <w:rFonts w:ascii="Arial" w:hAnsi="Arial" w:cs="Arial"/>
          <w:b/>
          <w:sz w:val="18"/>
          <w:szCs w:val="18"/>
        </w:rPr>
        <w:t>Dodatkowy zakres – wynosi 10% wartości umowy i ilości asortymentu stanowiącego przedmiot umowy ujęty</w:t>
      </w:r>
      <w:r w:rsidRPr="008D1C42">
        <w:rPr>
          <w:rFonts w:ascii="Arial" w:hAnsi="Arial" w:cs="Arial"/>
          <w:sz w:val="18"/>
          <w:szCs w:val="18"/>
        </w:rPr>
        <w:t xml:space="preserve"> w załączniku nr 2 do umowy, </w:t>
      </w:r>
      <w:r w:rsidRPr="008D1C42">
        <w:rPr>
          <w:rFonts w:ascii="Arial" w:hAnsi="Arial" w:cs="Arial"/>
          <w:sz w:val="18"/>
          <w:szCs w:val="18"/>
          <w:u w:val="single"/>
        </w:rPr>
        <w:t xml:space="preserve">którego realizacja jest uzależniona od potrzeb </w:t>
      </w:r>
      <w:r w:rsidR="00D621D4" w:rsidRPr="008D1C42">
        <w:rPr>
          <w:rFonts w:ascii="Arial" w:hAnsi="Arial" w:cs="Arial"/>
          <w:sz w:val="18"/>
          <w:szCs w:val="18"/>
          <w:u w:val="single"/>
        </w:rPr>
        <w:t>Zamawiającego</w:t>
      </w:r>
      <w:r w:rsidRPr="008D1C42">
        <w:rPr>
          <w:rFonts w:ascii="Arial" w:hAnsi="Arial" w:cs="Arial"/>
          <w:sz w:val="18"/>
          <w:szCs w:val="18"/>
          <w:u w:val="single"/>
        </w:rPr>
        <w:t xml:space="preserve"> związanych z ilością hospitalizowanych pacjentów, z którego Zamawiający może, ale nie musi skorzystać w okresie realizacji umowy.</w:t>
      </w:r>
    </w:p>
    <w:p w14:paraId="5585CDF6" w14:textId="58483102" w:rsidR="00CB0699" w:rsidRPr="008D1C42" w:rsidRDefault="00CB0699" w:rsidP="00CA6AAF">
      <w:pPr>
        <w:pStyle w:val="Akapitzlist"/>
        <w:widowControl w:val="0"/>
        <w:numPr>
          <w:ilvl w:val="2"/>
          <w:numId w:val="21"/>
        </w:numPr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10" w:name="_Hlk522694277"/>
      <w:r w:rsidRPr="008D1C42">
        <w:rPr>
          <w:rFonts w:ascii="Arial" w:hAnsi="Arial" w:cs="Arial"/>
          <w:sz w:val="18"/>
          <w:szCs w:val="18"/>
        </w:rPr>
        <w:t xml:space="preserve">W zakresie zamówienia określonego jako </w:t>
      </w:r>
      <w:r w:rsidRPr="008D1C42">
        <w:rPr>
          <w:rFonts w:ascii="Arial" w:hAnsi="Arial" w:cs="Arial"/>
          <w:b/>
          <w:sz w:val="18"/>
          <w:szCs w:val="18"/>
        </w:rPr>
        <w:t>zakres dodatkowy</w:t>
      </w:r>
      <w:r w:rsidRPr="008D1C42">
        <w:rPr>
          <w:rFonts w:ascii="Arial" w:hAnsi="Arial" w:cs="Arial"/>
          <w:sz w:val="18"/>
          <w:szCs w:val="18"/>
        </w:rPr>
        <w:t xml:space="preserve"> </w:t>
      </w:r>
      <w:r w:rsidRPr="008D1C42">
        <w:rPr>
          <w:rFonts w:ascii="Arial" w:hAnsi="Arial" w:cs="Arial"/>
          <w:b/>
          <w:sz w:val="18"/>
          <w:szCs w:val="18"/>
        </w:rPr>
        <w:t xml:space="preserve">wynoszący 10 %, </w:t>
      </w:r>
      <w:r w:rsidRPr="008D1C42">
        <w:rPr>
          <w:rFonts w:ascii="Arial" w:hAnsi="Arial" w:cs="Arial"/>
          <w:sz w:val="18"/>
          <w:szCs w:val="18"/>
        </w:rPr>
        <w:t xml:space="preserve">o którym mowa w ust. 1, </w:t>
      </w:r>
      <w:r w:rsidRPr="008D1C42">
        <w:rPr>
          <w:rFonts w:ascii="Arial" w:hAnsi="Arial" w:cs="Arial"/>
          <w:sz w:val="18"/>
          <w:szCs w:val="18"/>
        </w:rPr>
        <w:lastRenderedPageBreak/>
        <w:t xml:space="preserve">Zamawiający zastrzega sobie prawo do </w:t>
      </w:r>
      <w:r w:rsidRPr="008D1C42">
        <w:rPr>
          <w:rFonts w:ascii="Arial" w:eastAsia="Calibri" w:hAnsi="Arial" w:cs="Arial"/>
          <w:sz w:val="18"/>
          <w:szCs w:val="18"/>
        </w:rPr>
        <w:t xml:space="preserve">zwiększenia ilości zakupywanych </w:t>
      </w:r>
      <w:r w:rsidRPr="008D1C42">
        <w:rPr>
          <w:rFonts w:ascii="Arial" w:hAnsi="Arial" w:cs="Arial"/>
          <w:sz w:val="18"/>
          <w:szCs w:val="18"/>
        </w:rPr>
        <w:t xml:space="preserve">gazów </w:t>
      </w:r>
      <w:r w:rsidRPr="008D1C42">
        <w:rPr>
          <w:rFonts w:ascii="Arial" w:eastAsia="Calibri" w:hAnsi="Arial" w:cs="Arial"/>
          <w:sz w:val="18"/>
          <w:szCs w:val="18"/>
        </w:rPr>
        <w:t>stanowiących przedmiot umowy ujęty w poszczególnych pozycjach specyfikacji asortymentowo-cenowej stanowiącej załącznik nr 2 do umowy</w:t>
      </w:r>
      <w:r w:rsidR="004A57D5">
        <w:rPr>
          <w:rFonts w:ascii="Arial" w:eastAsia="Calibri" w:hAnsi="Arial" w:cs="Arial"/>
          <w:sz w:val="18"/>
          <w:szCs w:val="18"/>
        </w:rPr>
        <w:t xml:space="preserve"> (tabela nr 1 i nr 2)</w:t>
      </w:r>
      <w:r w:rsidRPr="008D1C42">
        <w:rPr>
          <w:rFonts w:ascii="Arial" w:eastAsia="Calibri" w:hAnsi="Arial" w:cs="Arial"/>
          <w:sz w:val="18"/>
          <w:szCs w:val="18"/>
        </w:rPr>
        <w:t xml:space="preserve">, kosztem zmniejszenia ilości asortymentu nie kupowanego </w:t>
      </w:r>
      <w:r w:rsidRPr="008D1C42">
        <w:rPr>
          <w:rFonts w:ascii="Arial" w:eastAsia="Calibri" w:hAnsi="Arial" w:cs="Arial"/>
          <w:sz w:val="18"/>
          <w:szCs w:val="18"/>
          <w:u w:val="single"/>
        </w:rPr>
        <w:t>w ramach wartości umowy i ilości asortymentu wskazanych jako zakres dodatkowy umowy</w:t>
      </w:r>
      <w:r w:rsidRPr="008D1C42">
        <w:rPr>
          <w:rFonts w:ascii="Arial" w:eastAsia="Calibri" w:hAnsi="Arial" w:cs="Arial"/>
          <w:sz w:val="18"/>
          <w:szCs w:val="18"/>
        </w:rPr>
        <w:t>. Wykonawca w przypadku zaistnienia sytuacji opisanej powyżej jest zobowiązany do zachowania proponowanych cen jednostkowych netto dla zwiększonej ilości zakupywanych towarów.</w:t>
      </w:r>
    </w:p>
    <w:bookmarkEnd w:id="10"/>
    <w:p w14:paraId="093B3FDF" w14:textId="198715F3" w:rsidR="00CB0699" w:rsidRPr="00E55F86" w:rsidRDefault="00CB0699" w:rsidP="00CD7501">
      <w:pPr>
        <w:pStyle w:val="Akapitzlist"/>
        <w:widowControl w:val="0"/>
        <w:numPr>
          <w:ilvl w:val="2"/>
          <w:numId w:val="21"/>
        </w:numPr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E55F86">
        <w:rPr>
          <w:rFonts w:ascii="Arial" w:hAnsi="Arial" w:cs="Arial"/>
          <w:b/>
          <w:sz w:val="18"/>
          <w:szCs w:val="18"/>
        </w:rPr>
        <w:t xml:space="preserve">Zamawiający zastrzega sobie możliwość zastosowania prawa opcji względem przedmiotu umowy opisanego </w:t>
      </w:r>
      <w:r w:rsidRPr="00E55F86">
        <w:rPr>
          <w:rFonts w:ascii="Arial" w:hAnsi="Arial" w:cs="Arial"/>
          <w:sz w:val="18"/>
          <w:szCs w:val="18"/>
        </w:rPr>
        <w:t xml:space="preserve">§ 1 ust. 1 pkt 1.2 pkt b) </w:t>
      </w:r>
      <w:r w:rsidRPr="00E55F86">
        <w:rPr>
          <w:rFonts w:ascii="Arial" w:hAnsi="Arial" w:cs="Arial"/>
          <w:b/>
          <w:sz w:val="18"/>
          <w:szCs w:val="18"/>
        </w:rPr>
        <w:t xml:space="preserve">poprzez możliwość </w:t>
      </w:r>
      <w:bookmarkStart w:id="11" w:name="_Hlk522539324"/>
      <w:r w:rsidRPr="00E55F86">
        <w:rPr>
          <w:rFonts w:ascii="Arial" w:hAnsi="Arial" w:cs="Arial"/>
          <w:b/>
          <w:sz w:val="18"/>
          <w:szCs w:val="18"/>
        </w:rPr>
        <w:t xml:space="preserve">rezygnacji z posadowienia i dzierżawy zbiornika </w:t>
      </w:r>
      <w:r w:rsidRPr="00E55F86">
        <w:rPr>
          <w:rFonts w:ascii="Arial" w:hAnsi="Arial" w:cs="Arial"/>
          <w:sz w:val="18"/>
          <w:szCs w:val="18"/>
        </w:rPr>
        <w:t xml:space="preserve">kriogenicznego </w:t>
      </w:r>
      <w:r w:rsidR="002E6F76" w:rsidRPr="00E55F86">
        <w:rPr>
          <w:rFonts w:ascii="Arial" w:hAnsi="Arial" w:cs="Arial"/>
          <w:sz w:val="18"/>
          <w:szCs w:val="18"/>
        </w:rPr>
        <w:t xml:space="preserve">o własnym fundamencie </w:t>
      </w:r>
      <w:r w:rsidR="00E55F86" w:rsidRPr="00E55F86">
        <w:rPr>
          <w:rFonts w:ascii="Arial" w:hAnsi="Arial" w:cs="Arial"/>
          <w:sz w:val="18"/>
          <w:szCs w:val="18"/>
        </w:rPr>
        <w:t xml:space="preserve">(podstawie) </w:t>
      </w:r>
      <w:r w:rsidRPr="00E55F86">
        <w:rPr>
          <w:rFonts w:ascii="Arial" w:hAnsi="Arial" w:cs="Arial"/>
          <w:sz w:val="18"/>
          <w:szCs w:val="18"/>
        </w:rPr>
        <w:t>na ciekły tlen</w:t>
      </w:r>
      <w:r w:rsidRPr="00E55F86">
        <w:rPr>
          <w:rFonts w:ascii="Arial" w:hAnsi="Arial" w:cs="Arial"/>
          <w:b/>
          <w:sz w:val="18"/>
          <w:szCs w:val="18"/>
        </w:rPr>
        <w:t xml:space="preserve"> (zbiornika dodatkowego). </w:t>
      </w:r>
    </w:p>
    <w:bookmarkEnd w:id="11"/>
    <w:p w14:paraId="410DF7E6" w14:textId="77777777" w:rsidR="00C77608" w:rsidRPr="008D1C42" w:rsidRDefault="00910B99" w:rsidP="00CA6AAF">
      <w:pPr>
        <w:pStyle w:val="Akapitzlist"/>
        <w:widowControl w:val="0"/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8D1C42">
        <w:rPr>
          <w:rFonts w:ascii="Arial" w:hAnsi="Arial" w:cs="Arial"/>
          <w:b/>
          <w:sz w:val="18"/>
          <w:szCs w:val="18"/>
        </w:rPr>
        <w:t xml:space="preserve">     </w:t>
      </w:r>
      <w:r w:rsidR="00CB0699" w:rsidRPr="008D1C42">
        <w:rPr>
          <w:rFonts w:ascii="Arial" w:hAnsi="Arial" w:cs="Arial"/>
          <w:b/>
          <w:sz w:val="18"/>
          <w:szCs w:val="18"/>
        </w:rPr>
        <w:t>W związku z powyższym, Zamawiający zastrzega , iż:</w:t>
      </w:r>
    </w:p>
    <w:p w14:paraId="4FEBFAA3" w14:textId="77777777" w:rsidR="00C77608" w:rsidRPr="008D1C42" w:rsidRDefault="00C77608" w:rsidP="00C452A5">
      <w:pPr>
        <w:numPr>
          <w:ilvl w:val="0"/>
          <w:numId w:val="10"/>
        </w:numPr>
        <w:tabs>
          <w:tab w:val="num" w:pos="709"/>
        </w:tabs>
        <w:overflowPunct/>
        <w:autoSpaceDE/>
        <w:autoSpaceDN/>
        <w:adjustRightInd/>
        <w:ind w:left="284" w:firstLine="0"/>
        <w:jc w:val="both"/>
        <w:textAlignment w:val="auto"/>
        <w:rPr>
          <w:rFonts w:ascii="Arial" w:hAnsi="Arial" w:cs="Arial"/>
          <w:sz w:val="18"/>
          <w:szCs w:val="18"/>
        </w:rPr>
      </w:pPr>
      <w:r w:rsidRPr="008D1C42">
        <w:rPr>
          <w:rFonts w:ascii="Arial" w:hAnsi="Arial" w:cs="Arial"/>
          <w:b/>
          <w:sz w:val="18"/>
          <w:szCs w:val="18"/>
        </w:rPr>
        <w:t xml:space="preserve">Maksymalny poziom zamówienia </w:t>
      </w:r>
      <w:r w:rsidRPr="008D1C42">
        <w:rPr>
          <w:rFonts w:ascii="Arial" w:hAnsi="Arial" w:cs="Arial"/>
          <w:sz w:val="18"/>
          <w:szCs w:val="18"/>
        </w:rPr>
        <w:t xml:space="preserve">jest tożsamy w całości z zakresem przedmiotu umowy opisanym </w:t>
      </w:r>
    </w:p>
    <w:p w14:paraId="2AFB0F04" w14:textId="77777777" w:rsidR="00C77608" w:rsidRPr="008D1C42" w:rsidRDefault="00C77608" w:rsidP="00C452A5">
      <w:pPr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 w:val="18"/>
          <w:szCs w:val="18"/>
        </w:rPr>
      </w:pPr>
      <w:r w:rsidRPr="008D1C42">
        <w:rPr>
          <w:rFonts w:ascii="Arial" w:hAnsi="Arial" w:cs="Arial"/>
          <w:sz w:val="18"/>
          <w:szCs w:val="18"/>
        </w:rPr>
        <w:t xml:space="preserve">w § 1 ust. 1 pkt 1.2, 1.3 i 1.4 umowy, tym samym równy co do wartości łącznej wynagrodzenia Wykonawcy, o którym mowa w § 2 ust. 5 umowy. Przedmiot umowy w zakresie maksymalnym (posadowienie dwóch zbiorników wraz z wykonaniem prac towarzyszących i </w:t>
      </w:r>
      <w:proofErr w:type="spellStart"/>
      <w:r w:rsidRPr="008D1C42">
        <w:rPr>
          <w:rFonts w:ascii="Arial" w:hAnsi="Arial" w:cs="Arial"/>
          <w:sz w:val="18"/>
          <w:szCs w:val="18"/>
        </w:rPr>
        <w:t>telemonitoringiem</w:t>
      </w:r>
      <w:proofErr w:type="spellEnd"/>
      <w:r w:rsidRPr="008D1C42">
        <w:rPr>
          <w:rFonts w:ascii="Arial" w:hAnsi="Arial" w:cs="Arial"/>
          <w:sz w:val="18"/>
          <w:szCs w:val="18"/>
        </w:rPr>
        <w:t>) może, ale nie musi zostać zrealizowany w okresie realizacji umowy.</w:t>
      </w:r>
    </w:p>
    <w:p w14:paraId="7C7BD116" w14:textId="77777777" w:rsidR="00C77608" w:rsidRPr="008D1C42" w:rsidRDefault="00C77608" w:rsidP="00C452A5">
      <w:pPr>
        <w:numPr>
          <w:ilvl w:val="0"/>
          <w:numId w:val="10"/>
        </w:numPr>
        <w:tabs>
          <w:tab w:val="num" w:pos="709"/>
        </w:tabs>
        <w:overflowPunct/>
        <w:autoSpaceDE/>
        <w:autoSpaceDN/>
        <w:adjustRightInd/>
        <w:ind w:left="284" w:firstLine="0"/>
        <w:jc w:val="both"/>
        <w:textAlignment w:val="auto"/>
        <w:rPr>
          <w:rFonts w:ascii="Arial" w:hAnsi="Arial" w:cs="Arial"/>
          <w:sz w:val="18"/>
          <w:szCs w:val="18"/>
        </w:rPr>
      </w:pPr>
      <w:r w:rsidRPr="008D1C42">
        <w:rPr>
          <w:rFonts w:ascii="Arial" w:hAnsi="Arial" w:cs="Arial"/>
          <w:b/>
          <w:sz w:val="18"/>
          <w:szCs w:val="18"/>
        </w:rPr>
        <w:t xml:space="preserve">Minimalny (gwarantowany Wykonawcy) poziom zamówienia </w:t>
      </w:r>
      <w:r w:rsidRPr="008D1C42">
        <w:rPr>
          <w:rFonts w:ascii="Arial" w:hAnsi="Arial" w:cs="Arial"/>
          <w:sz w:val="18"/>
          <w:szCs w:val="18"/>
        </w:rPr>
        <w:t>jest tożsamy z zakresem przedmiotu</w:t>
      </w:r>
    </w:p>
    <w:p w14:paraId="35112185" w14:textId="77777777" w:rsidR="00C77608" w:rsidRPr="008D1C42" w:rsidRDefault="00C77608" w:rsidP="00C452A5">
      <w:pPr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 w:val="18"/>
          <w:szCs w:val="18"/>
        </w:rPr>
      </w:pPr>
      <w:r w:rsidRPr="008D1C42">
        <w:rPr>
          <w:rFonts w:ascii="Arial" w:hAnsi="Arial" w:cs="Arial"/>
          <w:sz w:val="18"/>
          <w:szCs w:val="18"/>
        </w:rPr>
        <w:t xml:space="preserve">umowy opisanym w </w:t>
      </w:r>
      <w:r w:rsidRPr="008D1C42">
        <w:rPr>
          <w:rFonts w:ascii="Arial" w:hAnsi="Arial" w:cs="Arial"/>
          <w:b/>
          <w:sz w:val="18"/>
          <w:szCs w:val="18"/>
        </w:rPr>
        <w:t xml:space="preserve">§ 1 ust. 1 pkt 1.2 </w:t>
      </w:r>
      <w:proofErr w:type="spellStart"/>
      <w:r w:rsidRPr="008D1C42">
        <w:rPr>
          <w:rFonts w:ascii="Arial" w:hAnsi="Arial" w:cs="Arial"/>
          <w:b/>
          <w:sz w:val="18"/>
          <w:szCs w:val="18"/>
        </w:rPr>
        <w:t>ppkt</w:t>
      </w:r>
      <w:proofErr w:type="spellEnd"/>
      <w:r w:rsidRPr="008D1C42">
        <w:rPr>
          <w:rFonts w:ascii="Arial" w:hAnsi="Arial" w:cs="Arial"/>
          <w:b/>
          <w:sz w:val="18"/>
          <w:szCs w:val="18"/>
        </w:rPr>
        <w:t xml:space="preserve"> a) oraz pkt. 1.3 i 1.4</w:t>
      </w:r>
      <w:r w:rsidRPr="008D1C42">
        <w:rPr>
          <w:rFonts w:ascii="Arial" w:hAnsi="Arial" w:cs="Arial"/>
          <w:sz w:val="18"/>
          <w:szCs w:val="18"/>
        </w:rPr>
        <w:t xml:space="preserve"> umowy</w:t>
      </w:r>
      <w:r w:rsidRPr="008D1C42">
        <w:rPr>
          <w:rFonts w:ascii="Arial" w:hAnsi="Arial" w:cs="Arial"/>
          <w:b/>
          <w:sz w:val="18"/>
          <w:szCs w:val="18"/>
        </w:rPr>
        <w:t>, czyli obejmuje posadowienie zbiornika podstawowego wraz ze świadczeniem usług</w:t>
      </w:r>
      <w:r w:rsidRPr="008D1C42">
        <w:rPr>
          <w:rFonts w:ascii="Arial" w:hAnsi="Arial" w:cs="Arial"/>
          <w:sz w:val="18"/>
          <w:szCs w:val="18"/>
        </w:rPr>
        <w:t xml:space="preserve"> serwisowych, przeglądów i szkoleń. Natomiast, w odniesieniu do wysokości wynagrodzenia Wykonawcy stanowi ono opłatę miesięczną ryczałtową, o której mowa w  § 2 ust. 5 pkt. a) umowy zsumowaną w całym okresie trwania umowy (opłata z tytułu dzierżawy zbiornika podstawowego). Zamówienie w zakresie minimalnym (jak wyżej) zostanie zrealizowane w okresie realizacji umowy. </w:t>
      </w:r>
    </w:p>
    <w:p w14:paraId="6D3FADC6" w14:textId="4592E822" w:rsidR="00C77608" w:rsidRPr="008D1C42" w:rsidRDefault="00C77608" w:rsidP="00E55F86">
      <w:pPr>
        <w:numPr>
          <w:ilvl w:val="0"/>
          <w:numId w:val="10"/>
        </w:numPr>
        <w:tabs>
          <w:tab w:val="clear" w:pos="1744"/>
          <w:tab w:val="num" w:pos="709"/>
        </w:tabs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 w:val="18"/>
          <w:szCs w:val="18"/>
          <w:u w:val="single"/>
        </w:rPr>
      </w:pPr>
      <w:r w:rsidRPr="008D1C42">
        <w:rPr>
          <w:rFonts w:ascii="Arial" w:hAnsi="Arial" w:cs="Arial"/>
          <w:b/>
          <w:sz w:val="18"/>
          <w:szCs w:val="18"/>
        </w:rPr>
        <w:t xml:space="preserve">Dodatkowy (opcjonalny) poziom zamówienia </w:t>
      </w:r>
      <w:r w:rsidRPr="008D1C42">
        <w:rPr>
          <w:rFonts w:ascii="Arial" w:hAnsi="Arial" w:cs="Arial"/>
          <w:sz w:val="18"/>
          <w:szCs w:val="18"/>
        </w:rPr>
        <w:t xml:space="preserve">jest tożsamy z zakresem przedmiotu umowy opisanym w </w:t>
      </w:r>
      <w:r w:rsidRPr="008D1C42">
        <w:rPr>
          <w:rFonts w:ascii="Arial" w:hAnsi="Arial" w:cs="Arial"/>
          <w:b/>
          <w:sz w:val="18"/>
          <w:szCs w:val="18"/>
        </w:rPr>
        <w:t xml:space="preserve">§ 1 ust. 1 pkt 1.2 </w:t>
      </w:r>
      <w:proofErr w:type="spellStart"/>
      <w:r w:rsidRPr="008D1C42">
        <w:rPr>
          <w:rFonts w:ascii="Arial" w:hAnsi="Arial" w:cs="Arial"/>
          <w:b/>
          <w:sz w:val="18"/>
          <w:szCs w:val="18"/>
        </w:rPr>
        <w:t>ppkt</w:t>
      </w:r>
      <w:proofErr w:type="spellEnd"/>
      <w:r w:rsidRPr="008D1C42">
        <w:rPr>
          <w:rFonts w:ascii="Arial" w:hAnsi="Arial" w:cs="Arial"/>
          <w:b/>
          <w:sz w:val="18"/>
          <w:szCs w:val="18"/>
        </w:rPr>
        <w:t>. b) oraz pkt. 1.3 i 1.4</w:t>
      </w:r>
      <w:r w:rsidRPr="008D1C42">
        <w:rPr>
          <w:rFonts w:ascii="Arial" w:hAnsi="Arial" w:cs="Arial"/>
          <w:sz w:val="18"/>
          <w:szCs w:val="18"/>
        </w:rPr>
        <w:t xml:space="preserve"> umowy</w:t>
      </w:r>
      <w:r w:rsidRPr="008D1C42">
        <w:rPr>
          <w:rFonts w:ascii="Arial" w:hAnsi="Arial" w:cs="Arial"/>
          <w:b/>
          <w:sz w:val="18"/>
          <w:szCs w:val="18"/>
        </w:rPr>
        <w:t>, czyli obejmuje posadowienie zbiornika dodatkowego</w:t>
      </w:r>
      <w:r w:rsidR="002E6F76">
        <w:rPr>
          <w:rFonts w:ascii="Arial" w:hAnsi="Arial" w:cs="Arial"/>
          <w:b/>
          <w:sz w:val="18"/>
          <w:szCs w:val="18"/>
        </w:rPr>
        <w:t xml:space="preserve"> o własnym fundamencie</w:t>
      </w:r>
      <w:r w:rsidRPr="008D1C42">
        <w:rPr>
          <w:rFonts w:ascii="Arial" w:hAnsi="Arial" w:cs="Arial"/>
          <w:b/>
          <w:sz w:val="18"/>
          <w:szCs w:val="18"/>
        </w:rPr>
        <w:t xml:space="preserve"> </w:t>
      </w:r>
      <w:r w:rsidR="00E55F86" w:rsidRPr="00E55F86">
        <w:rPr>
          <w:rFonts w:ascii="Arial" w:hAnsi="Arial" w:cs="Arial"/>
          <w:b/>
          <w:sz w:val="18"/>
          <w:szCs w:val="18"/>
        </w:rPr>
        <w:t xml:space="preserve">(podstawie) </w:t>
      </w:r>
      <w:r w:rsidRPr="008D1C42">
        <w:rPr>
          <w:rFonts w:ascii="Arial" w:hAnsi="Arial" w:cs="Arial"/>
          <w:sz w:val="18"/>
          <w:szCs w:val="18"/>
        </w:rPr>
        <w:t>wraz z instalacją towarzyszącą (</w:t>
      </w:r>
      <w:proofErr w:type="spellStart"/>
      <w:r w:rsidRPr="008D1C42">
        <w:rPr>
          <w:rFonts w:ascii="Arial" w:hAnsi="Arial" w:cs="Arial"/>
          <w:sz w:val="18"/>
          <w:szCs w:val="18"/>
        </w:rPr>
        <w:t>telemonitoring</w:t>
      </w:r>
      <w:proofErr w:type="spellEnd"/>
      <w:r w:rsidRPr="008D1C42">
        <w:rPr>
          <w:rFonts w:ascii="Arial" w:hAnsi="Arial" w:cs="Arial"/>
          <w:sz w:val="18"/>
          <w:szCs w:val="18"/>
        </w:rPr>
        <w:t xml:space="preserve">), montażem i demontażem, a także wykonaniem utwardzenia terenu, ogrodzenia oraz przystosowania instalacji elektrycznej pod zbiornik tlenu, podłączeniem do istniejącej instalacji </w:t>
      </w:r>
      <w:r w:rsidRPr="008D1C42">
        <w:rPr>
          <w:rFonts w:ascii="Arial" w:hAnsi="Arial" w:cs="Arial"/>
          <w:b/>
          <w:sz w:val="18"/>
          <w:szCs w:val="18"/>
        </w:rPr>
        <w:t>wraz ze świadczeniem usług</w:t>
      </w:r>
      <w:r w:rsidRPr="008D1C42">
        <w:rPr>
          <w:rFonts w:ascii="Arial" w:hAnsi="Arial" w:cs="Arial"/>
          <w:sz w:val="18"/>
          <w:szCs w:val="18"/>
        </w:rPr>
        <w:t xml:space="preserve"> serwisowych, przeglądów i szkoleń.</w:t>
      </w:r>
    </w:p>
    <w:p w14:paraId="3EFA898E" w14:textId="77777777" w:rsidR="00C77608" w:rsidRPr="008D1C42" w:rsidRDefault="00C77608" w:rsidP="00C452A5">
      <w:pPr>
        <w:tabs>
          <w:tab w:val="num" w:pos="709"/>
        </w:tabs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 w:val="18"/>
          <w:szCs w:val="18"/>
        </w:rPr>
      </w:pPr>
      <w:r w:rsidRPr="008D1C42">
        <w:rPr>
          <w:rFonts w:ascii="Arial" w:hAnsi="Arial" w:cs="Arial"/>
          <w:sz w:val="18"/>
          <w:szCs w:val="18"/>
        </w:rPr>
        <w:t>Natomiast, w odniesieniu do wysokości wynagrodzenia Wykonawcy stanowi ono opłatę miesięczną ryczałtową, o której mowa w  § 2 ust. 5 pkt. b) umowy zsumowaną w okresie zgodnym z dzierżaw</w:t>
      </w:r>
      <w:r w:rsidR="007D52CC" w:rsidRPr="008D1C42">
        <w:rPr>
          <w:rFonts w:ascii="Arial" w:hAnsi="Arial" w:cs="Arial"/>
          <w:sz w:val="18"/>
          <w:szCs w:val="18"/>
        </w:rPr>
        <w:t>ą</w:t>
      </w:r>
      <w:r w:rsidRPr="008D1C42">
        <w:rPr>
          <w:rFonts w:ascii="Arial" w:hAnsi="Arial" w:cs="Arial"/>
          <w:sz w:val="18"/>
          <w:szCs w:val="18"/>
        </w:rPr>
        <w:t xml:space="preserve"> zbiornika dodatkowego wraz z opłatą jednorazową, o której mowa w § 2 ust. 5 pkt. c) umowy.  </w:t>
      </w:r>
    </w:p>
    <w:p w14:paraId="2C7BD38B" w14:textId="77777777" w:rsidR="00C77608" w:rsidRPr="008D1C42" w:rsidRDefault="00C77608" w:rsidP="00C452A5">
      <w:pPr>
        <w:tabs>
          <w:tab w:val="num" w:pos="709"/>
        </w:tabs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 w:val="18"/>
          <w:szCs w:val="18"/>
          <w:u w:val="single"/>
        </w:rPr>
      </w:pPr>
      <w:r w:rsidRPr="008D1C42">
        <w:rPr>
          <w:rFonts w:ascii="Arial" w:hAnsi="Arial" w:cs="Arial"/>
          <w:sz w:val="18"/>
          <w:szCs w:val="18"/>
          <w:u w:val="single"/>
        </w:rPr>
        <w:t xml:space="preserve">Realizacja opcjonalnego zamówienia opisanego powyżej jest uzależniona od potrzeb Zamawiającego w zakresie dostawy i dystrybucji tlenu medycznego, związanych z wykonywanymi usługami medycznymi na rzecz hospitalizowanych pacjentów, z którego Zamawiający może, ale nie musi skorzystać w okresie realizacji umowy oraz związana z trwającymi robotami budowlanymi na terenie przylegającym do planowanego miejsca posadowienia zbiornika tlenu. </w:t>
      </w:r>
    </w:p>
    <w:p w14:paraId="256F55DD" w14:textId="77777777" w:rsidR="00CB0699" w:rsidRPr="008D1C42" w:rsidRDefault="00C77608" w:rsidP="00C452A5">
      <w:pPr>
        <w:pStyle w:val="Akapitzlist"/>
        <w:widowControl w:val="0"/>
        <w:numPr>
          <w:ilvl w:val="2"/>
          <w:numId w:val="21"/>
        </w:numPr>
        <w:overflowPunct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8D1C42">
        <w:rPr>
          <w:rFonts w:ascii="Arial" w:hAnsi="Arial" w:cs="Arial"/>
          <w:sz w:val="18"/>
          <w:szCs w:val="18"/>
        </w:rPr>
        <w:t xml:space="preserve">Stosowanie „prawa opcji” opisanego w ust. </w:t>
      </w:r>
      <w:r w:rsidR="00D03EC6" w:rsidRPr="008D1C42">
        <w:rPr>
          <w:rFonts w:ascii="Arial" w:hAnsi="Arial" w:cs="Arial"/>
          <w:sz w:val="18"/>
          <w:szCs w:val="18"/>
        </w:rPr>
        <w:t>2</w:t>
      </w:r>
      <w:r w:rsidRPr="008D1C42">
        <w:rPr>
          <w:rFonts w:ascii="Arial" w:hAnsi="Arial" w:cs="Arial"/>
          <w:sz w:val="18"/>
          <w:szCs w:val="18"/>
        </w:rPr>
        <w:t xml:space="preserve"> w zakresie zamiany asortymentu, która nie wpływa na wartość umowy, a jest niezbędna celem realizacji bieżących dostaw nie wymaga formy pisemnej - aneksu do umowy</w:t>
      </w:r>
      <w:r w:rsidR="00BA0EF8" w:rsidRPr="008D1C42">
        <w:rPr>
          <w:rFonts w:ascii="Arial" w:hAnsi="Arial" w:cs="Arial"/>
          <w:sz w:val="18"/>
          <w:szCs w:val="18"/>
        </w:rPr>
        <w:t xml:space="preserve">. Realizacja zamówienia w zakresie „prawa opcji” opisanego w ust. </w:t>
      </w:r>
      <w:r w:rsidR="00D03EC6" w:rsidRPr="008D1C42">
        <w:rPr>
          <w:rFonts w:ascii="Arial" w:hAnsi="Arial" w:cs="Arial"/>
          <w:sz w:val="18"/>
          <w:szCs w:val="18"/>
        </w:rPr>
        <w:t xml:space="preserve">3, nie wymaga aneksu do umowy i podlega realizacji na podstawie zlecenia przesłanego Wykonawcy zgodnie z postanowieniami § 3 ust. 3 umowy. </w:t>
      </w:r>
    </w:p>
    <w:p w14:paraId="3B3DB502" w14:textId="77777777" w:rsidR="00CB0699" w:rsidRPr="007D52CC" w:rsidRDefault="00CB0699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955F0A2" w14:textId="77777777" w:rsidR="009035C5" w:rsidRPr="007D52CC" w:rsidRDefault="009035C5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bookmarkStart w:id="12" w:name="_Hlk522539099"/>
      <w:r w:rsidRPr="007D52CC">
        <w:rPr>
          <w:rFonts w:ascii="Arial" w:hAnsi="Arial" w:cs="Arial"/>
          <w:b/>
          <w:color w:val="000000"/>
          <w:sz w:val="18"/>
          <w:szCs w:val="18"/>
        </w:rPr>
        <w:t xml:space="preserve">§ </w:t>
      </w:r>
      <w:bookmarkEnd w:id="12"/>
      <w:r w:rsidR="00C10246">
        <w:rPr>
          <w:rFonts w:ascii="Arial" w:hAnsi="Arial" w:cs="Arial"/>
          <w:b/>
          <w:color w:val="000000"/>
          <w:sz w:val="18"/>
          <w:szCs w:val="18"/>
        </w:rPr>
        <w:t>7</w:t>
      </w:r>
    </w:p>
    <w:p w14:paraId="00FD47B4" w14:textId="77777777" w:rsidR="009035C5" w:rsidRPr="007D52CC" w:rsidRDefault="009035C5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b/>
          <w:sz w:val="18"/>
          <w:szCs w:val="18"/>
        </w:rPr>
        <w:t>Zmiany postanowień zawartej umowy w stosunku do treści oferty</w:t>
      </w:r>
    </w:p>
    <w:p w14:paraId="0FB4777F" w14:textId="77777777" w:rsidR="009035C5" w:rsidRPr="007D52CC" w:rsidRDefault="009035C5" w:rsidP="007F588D">
      <w:pPr>
        <w:numPr>
          <w:ilvl w:val="0"/>
          <w:numId w:val="2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W przypadku zmian stawek podatku VAT możliwa  jest zmiana wartości brutto, przy czym ta zmiana może stanowić wyłącznie różnicę pomiędzy dotychczasową a nową wysokością stawki podatkowej</w:t>
      </w:r>
      <w:r w:rsidR="00244316" w:rsidRPr="007D52CC">
        <w:rPr>
          <w:rFonts w:ascii="Arial" w:hAnsi="Arial" w:cs="Arial"/>
          <w:sz w:val="18"/>
          <w:szCs w:val="18"/>
        </w:rPr>
        <w:t>. Z</w:t>
      </w:r>
      <w:r w:rsidRPr="007D52CC">
        <w:rPr>
          <w:rFonts w:ascii="Arial" w:hAnsi="Arial" w:cs="Arial"/>
          <w:color w:val="000000"/>
          <w:sz w:val="18"/>
          <w:szCs w:val="18"/>
        </w:rPr>
        <w:t>miana ta będzie miała miejsce od momentu obowiązywania nowej stawki podatku VAT.</w:t>
      </w:r>
    </w:p>
    <w:p w14:paraId="1958F1F9" w14:textId="77777777" w:rsidR="009035C5" w:rsidRPr="007D52CC" w:rsidRDefault="009035C5" w:rsidP="007F588D">
      <w:pPr>
        <w:numPr>
          <w:ilvl w:val="0"/>
          <w:numId w:val="2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Zamawiający dopuszcza zmianę cen w przypadku, gdy zmiany te są korzystne dla Zamawiającego tj.</w:t>
      </w:r>
      <w:r w:rsidR="00597772" w:rsidRPr="007D52CC">
        <w:rPr>
          <w:rFonts w:ascii="Arial" w:hAnsi="Arial" w:cs="Arial"/>
          <w:color w:val="000000"/>
          <w:sz w:val="18"/>
          <w:szCs w:val="18"/>
        </w:rPr>
        <w:t> </w:t>
      </w:r>
      <w:r w:rsidRPr="007D52CC">
        <w:rPr>
          <w:rFonts w:ascii="Arial" w:hAnsi="Arial" w:cs="Arial"/>
          <w:color w:val="000000"/>
          <w:sz w:val="18"/>
          <w:szCs w:val="18"/>
        </w:rPr>
        <w:t>obniżenie ceny netto przy zachowaniu pozostałych  parametrów oferowanego przedmiotu zamówienia bez zmian.</w:t>
      </w:r>
    </w:p>
    <w:p w14:paraId="04478A3B" w14:textId="77777777" w:rsidR="009035C5" w:rsidRPr="007D52CC" w:rsidRDefault="009035C5" w:rsidP="007F588D">
      <w:pPr>
        <w:numPr>
          <w:ilvl w:val="0"/>
          <w:numId w:val="2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Zamawiający dopuszcza zmianę umowy w zakresie zmian dotyczących oznaczenia firmy, adresu lub innych zapisów dotyczących wskazania stron.</w:t>
      </w:r>
    </w:p>
    <w:p w14:paraId="478EAE12" w14:textId="77777777" w:rsidR="009035C5" w:rsidRPr="005C1E6C" w:rsidRDefault="009035C5" w:rsidP="007F588D">
      <w:pPr>
        <w:numPr>
          <w:ilvl w:val="0"/>
          <w:numId w:val="2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bCs/>
          <w:iCs/>
          <w:sz w:val="18"/>
          <w:szCs w:val="18"/>
        </w:rPr>
        <w:t xml:space="preserve">Zamawiający dopuszcza </w:t>
      </w:r>
      <w:r w:rsidR="00333BFA">
        <w:rPr>
          <w:rFonts w:ascii="Arial" w:hAnsi="Arial" w:cs="Arial"/>
          <w:bCs/>
          <w:iCs/>
          <w:sz w:val="18"/>
          <w:szCs w:val="18"/>
        </w:rPr>
        <w:t>zmianę</w:t>
      </w:r>
      <w:r w:rsidRPr="007D52CC">
        <w:rPr>
          <w:rFonts w:ascii="Arial" w:hAnsi="Arial" w:cs="Arial"/>
          <w:bCs/>
          <w:iCs/>
          <w:sz w:val="18"/>
          <w:szCs w:val="18"/>
        </w:rPr>
        <w:t xml:space="preserve"> terminu płatności w przypadku zmiany ustawy o terminach zapłaty </w:t>
      </w:r>
      <w:r w:rsidRPr="005C1E6C">
        <w:rPr>
          <w:rFonts w:ascii="Arial" w:hAnsi="Arial" w:cs="Arial"/>
          <w:bCs/>
          <w:iCs/>
          <w:sz w:val="18"/>
          <w:szCs w:val="18"/>
        </w:rPr>
        <w:t xml:space="preserve">w transakcjach handlowych. </w:t>
      </w:r>
      <w:r w:rsidRPr="005C1E6C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47B8C650" w14:textId="77777777" w:rsidR="009A26F6" w:rsidRPr="005C1E6C" w:rsidRDefault="009A26F6" w:rsidP="007F588D">
      <w:pPr>
        <w:numPr>
          <w:ilvl w:val="0"/>
          <w:numId w:val="2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bCs/>
          <w:iCs/>
          <w:color w:val="000000"/>
          <w:sz w:val="18"/>
          <w:szCs w:val="18"/>
        </w:rPr>
      </w:pPr>
      <w:bookmarkStart w:id="13" w:name="_Hlk522694534"/>
      <w:r w:rsidRPr="005C1E6C">
        <w:rPr>
          <w:rFonts w:ascii="Arial" w:hAnsi="Arial" w:cs="Arial"/>
          <w:sz w:val="18"/>
          <w:szCs w:val="18"/>
          <w:u w:val="single"/>
        </w:rPr>
        <w:t xml:space="preserve">Zamawiający przewiduje możliwość zmiany okresu obowiązywania umowy i realizacji dostaw sukcesywnych, a także dzierżawy zbiorników kriogenicznych </w:t>
      </w:r>
      <w:r w:rsidRPr="005C1E6C">
        <w:rPr>
          <w:rFonts w:ascii="Arial" w:hAnsi="Arial" w:cs="Arial"/>
          <w:sz w:val="18"/>
          <w:szCs w:val="18"/>
        </w:rPr>
        <w:t xml:space="preserve">w przypadku zaistnienia okoliczności leżących po stronie Zamawiającego np. spowodowanych sytuacją finansową, zdolnościami płatniczymi bądź warunkami organizacyjnymi lub okolicznościami, które nie były możliwe do przewidzenia w chwili zawarcia umowy. </w:t>
      </w:r>
    </w:p>
    <w:bookmarkEnd w:id="13"/>
    <w:p w14:paraId="169CBE16" w14:textId="77777777" w:rsidR="00561A76" w:rsidRPr="005C1E6C" w:rsidRDefault="009A26F6" w:rsidP="007F588D">
      <w:pPr>
        <w:numPr>
          <w:ilvl w:val="0"/>
          <w:numId w:val="2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5C1E6C">
        <w:rPr>
          <w:rFonts w:ascii="Arial" w:hAnsi="Arial" w:cs="Arial"/>
          <w:bCs/>
          <w:iCs/>
          <w:sz w:val="18"/>
          <w:szCs w:val="18"/>
        </w:rPr>
        <w:t>Zamawiający dopuszcza możliwość</w:t>
      </w:r>
      <w:r w:rsidRPr="005C1E6C">
        <w:rPr>
          <w:rFonts w:ascii="Arial" w:hAnsi="Arial" w:cs="Arial"/>
          <w:b/>
          <w:bCs/>
          <w:iCs/>
          <w:sz w:val="18"/>
          <w:szCs w:val="18"/>
        </w:rPr>
        <w:t xml:space="preserve"> wydłużenia terminu</w:t>
      </w:r>
      <w:r w:rsidRPr="005C1E6C">
        <w:rPr>
          <w:rFonts w:ascii="Arial" w:hAnsi="Arial" w:cs="Arial"/>
          <w:bCs/>
          <w:iCs/>
          <w:sz w:val="18"/>
          <w:szCs w:val="18"/>
        </w:rPr>
        <w:t xml:space="preserve"> obowiązywania umowy, o</w:t>
      </w:r>
      <w:r w:rsidRPr="005C1E6C">
        <w:rPr>
          <w:rFonts w:ascii="Arial" w:hAnsi="Arial" w:cs="Arial"/>
          <w:bCs/>
          <w:iCs/>
          <w:color w:val="000000"/>
          <w:sz w:val="18"/>
          <w:szCs w:val="18"/>
        </w:rPr>
        <w:t xml:space="preserve"> którym </w:t>
      </w:r>
      <w:r w:rsidRPr="005C1E6C">
        <w:rPr>
          <w:rFonts w:ascii="Arial" w:hAnsi="Arial" w:cs="Arial"/>
          <w:bCs/>
          <w:iCs/>
          <w:sz w:val="18"/>
          <w:szCs w:val="18"/>
        </w:rPr>
        <w:t>mowa w § 9</w:t>
      </w:r>
      <w:r w:rsidRPr="005C1E6C">
        <w:rPr>
          <w:rFonts w:ascii="Arial" w:hAnsi="Arial" w:cs="Arial"/>
          <w:bCs/>
          <w:iCs/>
          <w:color w:val="000000"/>
          <w:sz w:val="18"/>
          <w:szCs w:val="18"/>
        </w:rPr>
        <w:t xml:space="preserve"> umowy:</w:t>
      </w:r>
    </w:p>
    <w:p w14:paraId="16350F5D" w14:textId="77777777" w:rsidR="00561A76" w:rsidRPr="004941D8" w:rsidRDefault="00561A76" w:rsidP="007F588D">
      <w:pPr>
        <w:pStyle w:val="Akapitzlist"/>
        <w:numPr>
          <w:ilvl w:val="1"/>
          <w:numId w:val="23"/>
        </w:numPr>
        <w:tabs>
          <w:tab w:val="clear" w:pos="1440"/>
          <w:tab w:val="num" w:pos="567"/>
        </w:tabs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4941D8">
        <w:rPr>
          <w:rFonts w:ascii="Arial" w:hAnsi="Arial" w:cs="Arial"/>
          <w:bCs/>
          <w:iCs/>
          <w:color w:val="000000"/>
          <w:sz w:val="18"/>
          <w:szCs w:val="18"/>
        </w:rPr>
        <w:t>w przypadku niewykorzystania przez Zamawiającego ilości wskazanych w załączniku nr 2 do umowy jednakże na okres nie dłuższy niż 9 miesięcy od terminu obowiązywania umowy.</w:t>
      </w:r>
    </w:p>
    <w:p w14:paraId="0C9B0D33" w14:textId="0A5E6DAA" w:rsidR="00561A76" w:rsidRPr="007D52CC" w:rsidRDefault="00561A76" w:rsidP="007F588D">
      <w:pPr>
        <w:pStyle w:val="Akapitzlist"/>
        <w:numPr>
          <w:ilvl w:val="1"/>
          <w:numId w:val="23"/>
        </w:numPr>
        <w:tabs>
          <w:tab w:val="clear" w:pos="1440"/>
          <w:tab w:val="num" w:pos="567"/>
        </w:tabs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bCs/>
          <w:iCs/>
          <w:color w:val="000000"/>
          <w:sz w:val="18"/>
          <w:szCs w:val="18"/>
        </w:rPr>
        <w:t xml:space="preserve">w zakresie terminu obowiązywania dzierżawy na okres do końca terminu ważności </w:t>
      </w:r>
      <w:r w:rsidR="00A77512" w:rsidRPr="007D52CC">
        <w:rPr>
          <w:rFonts w:ascii="Arial" w:hAnsi="Arial" w:cs="Arial"/>
          <w:bCs/>
          <w:iCs/>
          <w:color w:val="000000"/>
          <w:sz w:val="18"/>
          <w:szCs w:val="18"/>
        </w:rPr>
        <w:t xml:space="preserve">gazu </w:t>
      </w:r>
      <w:r w:rsidRPr="007D52CC">
        <w:rPr>
          <w:rFonts w:ascii="Arial" w:hAnsi="Arial" w:cs="Arial"/>
          <w:bCs/>
          <w:iCs/>
          <w:color w:val="000000"/>
          <w:sz w:val="18"/>
          <w:szCs w:val="18"/>
        </w:rPr>
        <w:t>znajdującego się w butli jednakże na okres nie dłuższy niż 36 miesięcy od pierwotnego terminu obowiązywania umowy.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35609A9" w14:textId="77777777" w:rsidR="00561A76" w:rsidRPr="00BB4FB1" w:rsidRDefault="00500FC1" w:rsidP="00016D41">
      <w:pPr>
        <w:widowControl w:val="0"/>
        <w:numPr>
          <w:ilvl w:val="0"/>
          <w:numId w:val="23"/>
        </w:numPr>
        <w:tabs>
          <w:tab w:val="clear" w:pos="720"/>
          <w:tab w:val="num" w:pos="426"/>
        </w:tabs>
        <w:overflowPunct/>
        <w:ind w:left="284" w:hanging="284"/>
        <w:jc w:val="both"/>
        <w:textAlignment w:val="auto"/>
        <w:rPr>
          <w:rFonts w:ascii="Arial" w:eastAsia="Calibri" w:hAnsi="Arial" w:cs="Arial"/>
          <w:b/>
          <w:sz w:val="18"/>
          <w:szCs w:val="18"/>
        </w:rPr>
      </w:pPr>
      <w:bookmarkStart w:id="14" w:name="_Hlk522696081"/>
      <w:bookmarkStart w:id="15" w:name="_Hlk522538291"/>
      <w:r w:rsidRPr="007D52CC">
        <w:rPr>
          <w:rFonts w:ascii="Arial" w:hAnsi="Arial" w:cs="Arial"/>
          <w:bCs/>
          <w:iCs/>
          <w:sz w:val="18"/>
          <w:szCs w:val="18"/>
        </w:rPr>
        <w:t xml:space="preserve">Zamawiający dopuszcza możliwość zmiany umowy, jeżeli </w:t>
      </w:r>
      <w:r w:rsidR="00561A76" w:rsidRPr="007D52CC">
        <w:rPr>
          <w:rFonts w:ascii="Arial" w:eastAsia="Calibri" w:hAnsi="Arial" w:cs="Arial"/>
          <w:b/>
          <w:bCs/>
          <w:sz w:val="18"/>
          <w:szCs w:val="18"/>
        </w:rPr>
        <w:t xml:space="preserve">łączna wartość zmian jest mniejsza niż kwoty określone w przepisach wydanych na podstawie art. 11 ust. 8 i jest mniejsza od 10% wartości zamówienia określonej pierwotnie w umowie, </w:t>
      </w:r>
      <w:r w:rsidR="00561A76" w:rsidRPr="007D52CC">
        <w:rPr>
          <w:rFonts w:ascii="Arial" w:eastAsia="Calibri" w:hAnsi="Arial" w:cs="Arial"/>
          <w:bCs/>
          <w:sz w:val="18"/>
          <w:szCs w:val="18"/>
        </w:rPr>
        <w:t xml:space="preserve">przy czym zmiany te nie mogą prowadzić do zmiany charakteru umowy. Jeżeli umowa zawiera postanowienia przewidujące możliwość zmiany wynagrodzenia </w:t>
      </w:r>
      <w:r w:rsidR="00561A76" w:rsidRPr="007D52CC">
        <w:rPr>
          <w:rFonts w:ascii="Arial" w:eastAsia="Calibri" w:hAnsi="Arial" w:cs="Arial"/>
          <w:bCs/>
          <w:sz w:val="18"/>
          <w:szCs w:val="18"/>
        </w:rPr>
        <w:lastRenderedPageBreak/>
        <w:t xml:space="preserve">należnego Wykonawcy z powodu okoliczności innych niż zmiana zakresu świadczenia </w:t>
      </w:r>
      <w:r w:rsidR="00D621D4">
        <w:rPr>
          <w:rFonts w:ascii="Arial" w:eastAsia="Calibri" w:hAnsi="Arial" w:cs="Arial"/>
          <w:bCs/>
          <w:sz w:val="18"/>
          <w:szCs w:val="18"/>
        </w:rPr>
        <w:t>Wykonawcy</w:t>
      </w:r>
      <w:r w:rsidR="00561A76" w:rsidRPr="007D52CC">
        <w:rPr>
          <w:rFonts w:ascii="Arial" w:eastAsia="Calibri" w:hAnsi="Arial" w:cs="Arial"/>
          <w:bCs/>
          <w:sz w:val="18"/>
          <w:szCs w:val="18"/>
        </w:rPr>
        <w:t>, dopuszczalną wartość zmiany umowy ustala się w oparciu o wartość zamówienia określoną pierwotnie, z</w:t>
      </w:r>
      <w:r w:rsidRPr="007D52CC">
        <w:rPr>
          <w:rFonts w:ascii="Arial" w:eastAsia="Calibri" w:hAnsi="Arial" w:cs="Arial"/>
          <w:bCs/>
          <w:sz w:val="18"/>
          <w:szCs w:val="18"/>
        </w:rPr>
        <w:t> </w:t>
      </w:r>
      <w:r w:rsidR="00561A76" w:rsidRPr="007D52CC">
        <w:rPr>
          <w:rFonts w:ascii="Arial" w:eastAsia="Calibri" w:hAnsi="Arial" w:cs="Arial"/>
          <w:bCs/>
          <w:sz w:val="18"/>
          <w:szCs w:val="18"/>
        </w:rPr>
        <w:t>uwzględnieniem zmian wynikających z tych postanowień.</w:t>
      </w:r>
    </w:p>
    <w:bookmarkEnd w:id="14"/>
    <w:p w14:paraId="06BD71B6" w14:textId="77777777" w:rsidR="00BB4FB1" w:rsidRPr="00BB4FB1" w:rsidRDefault="00BB4FB1" w:rsidP="00016D41">
      <w:pPr>
        <w:numPr>
          <w:ilvl w:val="0"/>
          <w:numId w:val="2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BB4FB1">
        <w:rPr>
          <w:rFonts w:ascii="Arial" w:hAnsi="Arial" w:cs="Arial"/>
          <w:snapToGrid w:val="0"/>
          <w:color w:val="000000"/>
          <w:sz w:val="18"/>
          <w:szCs w:val="18"/>
        </w:rPr>
        <w:t>W przypadku wcześniejszego wykorzystania całości asortymentu będącego przedmiotem umowy tj. gazu ciekłego oraz gazów w butlach</w:t>
      </w:r>
      <w:r>
        <w:rPr>
          <w:rFonts w:ascii="Arial" w:hAnsi="Arial" w:cs="Arial"/>
          <w:snapToGrid w:val="0"/>
          <w:color w:val="000000"/>
          <w:sz w:val="18"/>
          <w:szCs w:val="18"/>
        </w:rPr>
        <w:t>, w tym w odniesieniu do zmian umowy ujętych w ust. 7</w:t>
      </w:r>
      <w:r w:rsidRPr="00BB4FB1">
        <w:rPr>
          <w:rFonts w:ascii="Arial" w:hAnsi="Arial" w:cs="Arial"/>
          <w:snapToGrid w:val="0"/>
          <w:color w:val="000000"/>
          <w:sz w:val="18"/>
          <w:szCs w:val="18"/>
        </w:rPr>
        <w:t>,</w:t>
      </w:r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</w:t>
      </w:r>
      <w:r w:rsidRPr="00BB4FB1">
        <w:rPr>
          <w:rFonts w:ascii="Arial" w:hAnsi="Arial" w:cs="Arial"/>
          <w:snapToGrid w:val="0"/>
          <w:color w:val="000000"/>
          <w:sz w:val="18"/>
          <w:szCs w:val="18"/>
        </w:rPr>
        <w:t xml:space="preserve">umowa ta automatycznie ulegnie w całości wygaśnięciu. </w:t>
      </w:r>
    </w:p>
    <w:bookmarkEnd w:id="15"/>
    <w:p w14:paraId="2CC01A60" w14:textId="77777777" w:rsidR="00500FC1" w:rsidRPr="007D52CC" w:rsidRDefault="009035C5" w:rsidP="00016D41">
      <w:pPr>
        <w:numPr>
          <w:ilvl w:val="0"/>
          <w:numId w:val="2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Zamawiający dopuszcza również wprowadzenie zmiany wysokości wynagrodzenia należnego wykonawcy,</w:t>
      </w:r>
      <w:r w:rsidR="00500FC1" w:rsidRPr="007D52CC">
        <w:rPr>
          <w:rFonts w:ascii="Arial" w:hAnsi="Arial" w:cs="Arial"/>
          <w:color w:val="000000"/>
          <w:sz w:val="18"/>
          <w:szCs w:val="18"/>
        </w:rPr>
        <w:t xml:space="preserve"> w przypadku zmiany:</w:t>
      </w:r>
    </w:p>
    <w:p w14:paraId="60C0A4BF" w14:textId="77777777" w:rsidR="00500FC1" w:rsidRPr="007D52CC" w:rsidRDefault="00500FC1" w:rsidP="00016D41">
      <w:pPr>
        <w:pStyle w:val="Akapitzlist"/>
        <w:ind w:left="567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a)</w:t>
      </w:r>
      <w:r w:rsidRPr="007D52CC">
        <w:rPr>
          <w:rFonts w:ascii="Arial" w:hAnsi="Arial" w:cs="Arial"/>
          <w:color w:val="000000"/>
          <w:sz w:val="18"/>
          <w:szCs w:val="18"/>
        </w:rPr>
        <w:tab/>
        <w:t>wysokości minimalnego wynagrodzenia za pracę ustalonego na podstawie art. 2 ust. 3-5 ustawy z dnia 10 października 2002 r. o minimalnym wynagrodzeniu za pracę,</w:t>
      </w:r>
    </w:p>
    <w:p w14:paraId="597D255A" w14:textId="77777777" w:rsidR="00500FC1" w:rsidRPr="007D52CC" w:rsidRDefault="00500FC1" w:rsidP="00016D41">
      <w:pPr>
        <w:pStyle w:val="Akapitzlist"/>
        <w:ind w:left="567" w:hanging="425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b)</w:t>
      </w:r>
      <w:r w:rsidRPr="007D52CC">
        <w:rPr>
          <w:rFonts w:ascii="Arial" w:hAnsi="Arial" w:cs="Arial"/>
          <w:color w:val="000000"/>
          <w:sz w:val="18"/>
          <w:szCs w:val="18"/>
        </w:rPr>
        <w:tab/>
        <w:t>zasad podlegania ubezpieczeniom społecznym lub ubezpieczeniu zdrowotnemu lub wysokości stawki składki na ubezpieczenia społeczne lub zdrowotne,</w:t>
      </w:r>
    </w:p>
    <w:p w14:paraId="310ED21A" w14:textId="77777777" w:rsidR="00500FC1" w:rsidRPr="007D52CC" w:rsidRDefault="00500FC1" w:rsidP="00016D41">
      <w:pPr>
        <w:pStyle w:val="Akapitzlist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-  jeżeli zmiany te będą miały wpływ na koszty wykonania zamówienia przez wykonawcę. Zmiana taka nie może nastąpić przed upływem 12 miesiąca trwania umowy. </w:t>
      </w:r>
    </w:p>
    <w:p w14:paraId="209EF235" w14:textId="03E4DFF7" w:rsidR="005525C5" w:rsidRPr="00224F79" w:rsidRDefault="009035C5" w:rsidP="00016D41">
      <w:pPr>
        <w:numPr>
          <w:ilvl w:val="0"/>
          <w:numId w:val="2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bookmarkStart w:id="16" w:name="_Hlk522696438"/>
      <w:r w:rsidRPr="007D52CC">
        <w:rPr>
          <w:rFonts w:ascii="Arial" w:hAnsi="Arial" w:cs="Arial"/>
          <w:color w:val="000000"/>
          <w:sz w:val="18"/>
          <w:szCs w:val="18"/>
        </w:rPr>
        <w:t xml:space="preserve">W celu ewentualnej zmiany wynagrodzenia należnego Wykonawcy, Wykonawca jest zobowiązany w terminie </w:t>
      </w:r>
      <w:r w:rsidRPr="00A42F8B">
        <w:rPr>
          <w:rFonts w:ascii="Arial" w:hAnsi="Arial" w:cs="Arial"/>
          <w:color w:val="000000"/>
          <w:sz w:val="18"/>
          <w:szCs w:val="18"/>
          <w:u w:val="single"/>
        </w:rPr>
        <w:t>7 dni roboczych od zawarcia niniejszej umowy  podać Zamawiającemu pisemne informacje dotyczące szczegółowych kosztów pracy z rozbiciem na pracowników</w:t>
      </w:r>
      <w:r w:rsidRPr="007D52CC">
        <w:rPr>
          <w:rFonts w:ascii="Arial" w:hAnsi="Arial" w:cs="Arial"/>
          <w:color w:val="000000"/>
          <w:sz w:val="18"/>
          <w:szCs w:val="18"/>
        </w:rPr>
        <w:t>, wskazać składki na ubezpieczenie zdrowotne i społeczne, kwoty wynagrodzeń aktualne na dzień zawarcia umowy oraz wskazać procentowo jak powyższe koszty kształtują wartość umowy brutto</w:t>
      </w:r>
      <w:r w:rsidR="002A5EA3">
        <w:rPr>
          <w:rFonts w:ascii="Arial" w:hAnsi="Arial" w:cs="Arial"/>
          <w:color w:val="000000"/>
          <w:sz w:val="18"/>
          <w:szCs w:val="18"/>
        </w:rPr>
        <w:t xml:space="preserve"> lub zobowiązany jest złożyć „wniosek o dokonanie zmiany wynagrodzenia” Zamawiającemu. Wówczas W</w:t>
      </w:r>
      <w:r w:rsidR="002A5EA3" w:rsidRPr="002A5EA3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="002A5EA3">
        <w:rPr>
          <w:rFonts w:ascii="Arial" w:hAnsi="Arial" w:cs="Arial"/>
          <w:color w:val="000000"/>
          <w:sz w:val="18"/>
          <w:szCs w:val="18"/>
        </w:rPr>
        <w:t>zobowiązany jest przedłożyć szczegółowe kalkulacje obrazujące</w:t>
      </w:r>
      <w:r w:rsidR="002A5EA3" w:rsidRPr="002A5EA3">
        <w:rPr>
          <w:rFonts w:ascii="Arial" w:hAnsi="Arial" w:cs="Arial"/>
          <w:color w:val="000000"/>
          <w:sz w:val="18"/>
          <w:szCs w:val="18"/>
        </w:rPr>
        <w:t xml:space="preserve"> wpływ zmiany praw</w:t>
      </w:r>
      <w:r w:rsidR="002A5EA3">
        <w:rPr>
          <w:rFonts w:ascii="Arial" w:hAnsi="Arial" w:cs="Arial"/>
          <w:color w:val="000000"/>
          <w:sz w:val="18"/>
          <w:szCs w:val="18"/>
        </w:rPr>
        <w:t>a na zmianę kosztów oraz dowody potwierdzające</w:t>
      </w:r>
      <w:r w:rsidR="002A5EA3" w:rsidRPr="002A5EA3">
        <w:rPr>
          <w:rFonts w:ascii="Arial" w:hAnsi="Arial" w:cs="Arial"/>
          <w:color w:val="000000"/>
          <w:sz w:val="18"/>
          <w:szCs w:val="18"/>
        </w:rPr>
        <w:t xml:space="preserve"> założenia, na których te kalkulacje się opierają. </w:t>
      </w:r>
      <w:r w:rsidR="002A5EA3">
        <w:rPr>
          <w:rFonts w:ascii="Arial" w:hAnsi="Arial" w:cs="Arial"/>
          <w:color w:val="000000"/>
          <w:sz w:val="18"/>
          <w:szCs w:val="18"/>
        </w:rPr>
        <w:t>K</w:t>
      </w:r>
      <w:r w:rsidR="002A5EA3" w:rsidRPr="002A5EA3">
        <w:rPr>
          <w:rFonts w:ascii="Arial" w:hAnsi="Arial" w:cs="Arial"/>
          <w:color w:val="000000"/>
          <w:sz w:val="18"/>
          <w:szCs w:val="18"/>
        </w:rPr>
        <w:t>alkulacja taka powinna wskazywać wysokość odpowiednich kosztów w odniesieniu do poszczególnych pracowników realizujących umowę (przed i po zmianie) i zakres ich zaangażowania w realizację umowy (w stosunku do całości ob</w:t>
      </w:r>
      <w:r w:rsidR="002A5EA3">
        <w:rPr>
          <w:rFonts w:ascii="Arial" w:hAnsi="Arial" w:cs="Arial"/>
          <w:color w:val="000000"/>
          <w:sz w:val="18"/>
          <w:szCs w:val="18"/>
        </w:rPr>
        <w:t>owiązków wykonywanych na rzecz Wykonawcy). Jednocześnie Z</w:t>
      </w:r>
      <w:r w:rsidR="002A5EA3" w:rsidRPr="002A5EA3">
        <w:rPr>
          <w:rFonts w:ascii="Arial" w:hAnsi="Arial" w:cs="Arial"/>
          <w:color w:val="000000"/>
          <w:sz w:val="18"/>
          <w:szCs w:val="18"/>
        </w:rPr>
        <w:t xml:space="preserve">amawiający, w przypadku gdy kalkulacje nie będą w wystarczający sposób uzasadniać proponowanej zmiany cen jednostkowych, może odmówić zmiany wynagrodzenia do czasu uzupełnienia dodatkowych wyjaśnień/dowodów. </w:t>
      </w:r>
      <w:r w:rsidR="00D76E6C">
        <w:rPr>
          <w:rFonts w:ascii="Arial" w:hAnsi="Arial" w:cs="Arial"/>
          <w:color w:val="000000"/>
          <w:sz w:val="18"/>
          <w:szCs w:val="18"/>
        </w:rPr>
        <w:t>W</w:t>
      </w:r>
      <w:r w:rsidR="002A5EA3" w:rsidRPr="002A5EA3">
        <w:rPr>
          <w:rFonts w:ascii="Arial" w:hAnsi="Arial" w:cs="Arial"/>
          <w:color w:val="000000"/>
          <w:sz w:val="18"/>
          <w:szCs w:val="18"/>
        </w:rPr>
        <w:t>aloryzacja powinna dotyczyć wyłącznie kosztów realizacji zamówienia powstających w okresie po wejściu w życie odpowiednich zmian przepisów</w:t>
      </w:r>
      <w:r w:rsidR="00992402">
        <w:rPr>
          <w:rFonts w:ascii="Arial" w:hAnsi="Arial" w:cs="Arial"/>
          <w:color w:val="000000"/>
          <w:sz w:val="18"/>
          <w:szCs w:val="18"/>
        </w:rPr>
        <w:t xml:space="preserve">. </w:t>
      </w:r>
    </w:p>
    <w:bookmarkEnd w:id="16"/>
    <w:p w14:paraId="0CBEAF07" w14:textId="77777777" w:rsidR="00773450" w:rsidRPr="004323D5" w:rsidRDefault="00CB0699" w:rsidP="007F588D">
      <w:pPr>
        <w:numPr>
          <w:ilvl w:val="0"/>
          <w:numId w:val="2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4323D5">
        <w:rPr>
          <w:rFonts w:ascii="Arial" w:hAnsi="Arial" w:cs="Arial"/>
          <w:sz w:val="18"/>
          <w:szCs w:val="18"/>
        </w:rPr>
        <w:t xml:space="preserve">Wykonawca zobowiązuje się do podpisania aneksu wydłużającego terminy, o których mowa w niniejszym paragrafie. </w:t>
      </w:r>
    </w:p>
    <w:p w14:paraId="0A4D55DF" w14:textId="77777777" w:rsidR="005525C5" w:rsidRPr="00463F87" w:rsidRDefault="005525C5" w:rsidP="005525C5">
      <w:pPr>
        <w:overflowPunct/>
        <w:autoSpaceDE/>
        <w:autoSpaceDN/>
        <w:adjustRightInd/>
        <w:textAlignment w:val="auto"/>
        <w:rPr>
          <w:rFonts w:ascii="Arial" w:hAnsi="Arial" w:cs="Arial"/>
          <w:color w:val="FF0000"/>
          <w:sz w:val="18"/>
          <w:szCs w:val="18"/>
        </w:rPr>
      </w:pPr>
    </w:p>
    <w:p w14:paraId="53E3F393" w14:textId="77777777" w:rsidR="006968B5" w:rsidRPr="007D52CC" w:rsidRDefault="00C10246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§ 8</w:t>
      </w:r>
    </w:p>
    <w:p w14:paraId="6B0424A4" w14:textId="77777777" w:rsidR="006968B5" w:rsidRPr="007D52CC" w:rsidRDefault="006968B5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Warunki płatności</w:t>
      </w:r>
    </w:p>
    <w:p w14:paraId="18FEAA68" w14:textId="77777777" w:rsidR="00FB6AB7" w:rsidRPr="007D52CC" w:rsidRDefault="00FB6AB7" w:rsidP="00992402">
      <w:pPr>
        <w:widowControl w:val="0"/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 xml:space="preserve">Zamawiający przekaże należności przelewem na konto Wykonawcy </w:t>
      </w:r>
      <w:r w:rsidR="005F3C25">
        <w:rPr>
          <w:rFonts w:ascii="Arial" w:hAnsi="Arial" w:cs="Arial"/>
          <w:snapToGrid w:val="0"/>
          <w:sz w:val="18"/>
          <w:szCs w:val="18"/>
        </w:rPr>
        <w:t xml:space="preserve">po zrealizowanej dostawie gazów </w:t>
      </w:r>
      <w:r w:rsidRPr="007D52CC">
        <w:rPr>
          <w:rFonts w:ascii="Arial" w:hAnsi="Arial" w:cs="Arial"/>
          <w:b/>
          <w:snapToGrid w:val="0"/>
          <w:sz w:val="18"/>
          <w:szCs w:val="18"/>
        </w:rPr>
        <w:t>w</w:t>
      </w:r>
      <w:r w:rsidR="005F3C25">
        <w:rPr>
          <w:rFonts w:ascii="Arial" w:hAnsi="Arial" w:cs="Arial"/>
          <w:b/>
          <w:snapToGrid w:val="0"/>
          <w:sz w:val="18"/>
          <w:szCs w:val="18"/>
        </w:rPr>
        <w:t> </w:t>
      </w:r>
      <w:r w:rsidRPr="007D52CC">
        <w:rPr>
          <w:rFonts w:ascii="Arial" w:hAnsi="Arial" w:cs="Arial"/>
          <w:b/>
          <w:snapToGrid w:val="0"/>
          <w:sz w:val="18"/>
          <w:szCs w:val="18"/>
        </w:rPr>
        <w:t>terminie ….. dni (60 dni)</w:t>
      </w:r>
      <w:r w:rsidRPr="007D52CC">
        <w:rPr>
          <w:rFonts w:ascii="Arial" w:hAnsi="Arial" w:cs="Arial"/>
          <w:snapToGrid w:val="0"/>
          <w:sz w:val="18"/>
          <w:szCs w:val="18"/>
        </w:rPr>
        <w:t xml:space="preserve"> od daty otrzymania faktury.</w:t>
      </w:r>
      <w:r w:rsidR="00E9552D">
        <w:rPr>
          <w:rFonts w:ascii="Arial" w:hAnsi="Arial" w:cs="Arial"/>
          <w:snapToGrid w:val="0"/>
          <w:sz w:val="18"/>
          <w:szCs w:val="18"/>
        </w:rPr>
        <w:t xml:space="preserve"> </w:t>
      </w:r>
      <w:r w:rsidRPr="007D52CC">
        <w:rPr>
          <w:rFonts w:ascii="Arial" w:hAnsi="Arial" w:cs="Arial"/>
          <w:snapToGrid w:val="0"/>
          <w:sz w:val="18"/>
          <w:szCs w:val="18"/>
        </w:rPr>
        <w:t xml:space="preserve"> </w:t>
      </w:r>
    </w:p>
    <w:p w14:paraId="7CDC10F3" w14:textId="77777777" w:rsidR="00FB6AB7" w:rsidRPr="007D52CC" w:rsidRDefault="005F3C25" w:rsidP="00992402">
      <w:pPr>
        <w:widowControl w:val="0"/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bookmarkStart w:id="17" w:name="_Hlk522696505"/>
      <w:r>
        <w:rPr>
          <w:rFonts w:ascii="Arial" w:hAnsi="Arial" w:cs="Arial"/>
          <w:sz w:val="18"/>
          <w:szCs w:val="18"/>
        </w:rPr>
        <w:t xml:space="preserve">Opłata z tytułu dzierżawy zbiorników </w:t>
      </w:r>
      <w:r w:rsidR="00FB6AB7" w:rsidRPr="007D52CC">
        <w:rPr>
          <w:rFonts w:ascii="Arial" w:hAnsi="Arial" w:cs="Arial"/>
          <w:sz w:val="18"/>
          <w:szCs w:val="18"/>
        </w:rPr>
        <w:t>będzie płatn</w:t>
      </w:r>
      <w:r>
        <w:rPr>
          <w:rFonts w:ascii="Arial" w:hAnsi="Arial" w:cs="Arial"/>
          <w:sz w:val="18"/>
          <w:szCs w:val="18"/>
        </w:rPr>
        <w:t>a</w:t>
      </w:r>
      <w:r w:rsidR="00FB6AB7" w:rsidRPr="007D52CC">
        <w:rPr>
          <w:rFonts w:ascii="Arial" w:hAnsi="Arial" w:cs="Arial"/>
          <w:sz w:val="18"/>
          <w:szCs w:val="18"/>
        </w:rPr>
        <w:t xml:space="preserve"> za każdy zakończony miesiąc </w:t>
      </w:r>
      <w:r w:rsidR="00FB6AB7" w:rsidRPr="007D52CC">
        <w:rPr>
          <w:rFonts w:ascii="Arial" w:hAnsi="Arial" w:cs="Arial"/>
          <w:b/>
          <w:sz w:val="18"/>
          <w:szCs w:val="18"/>
        </w:rPr>
        <w:t xml:space="preserve">w terminie …. </w:t>
      </w:r>
      <w:r w:rsidR="00FB6AB7" w:rsidRPr="00992402">
        <w:rPr>
          <w:rFonts w:ascii="Arial" w:hAnsi="Arial" w:cs="Arial"/>
          <w:b/>
          <w:color w:val="FF0000"/>
          <w:sz w:val="18"/>
          <w:szCs w:val="18"/>
        </w:rPr>
        <w:t>dni</w:t>
      </w:r>
      <w:r w:rsidR="00FB6AB7" w:rsidRPr="00992402">
        <w:rPr>
          <w:rFonts w:ascii="Arial" w:hAnsi="Arial" w:cs="Arial"/>
          <w:color w:val="FF0000"/>
          <w:sz w:val="18"/>
          <w:szCs w:val="18"/>
        </w:rPr>
        <w:t xml:space="preserve"> (</w:t>
      </w:r>
      <w:r w:rsidRPr="00992402">
        <w:rPr>
          <w:rFonts w:ascii="Arial" w:hAnsi="Arial" w:cs="Arial"/>
          <w:b/>
          <w:color w:val="FF0000"/>
          <w:sz w:val="18"/>
          <w:szCs w:val="18"/>
        </w:rPr>
        <w:t>6</w:t>
      </w:r>
      <w:r w:rsidR="00FB6AB7" w:rsidRPr="00992402">
        <w:rPr>
          <w:rFonts w:ascii="Arial" w:hAnsi="Arial" w:cs="Arial"/>
          <w:b/>
          <w:color w:val="FF0000"/>
          <w:sz w:val="18"/>
          <w:szCs w:val="18"/>
        </w:rPr>
        <w:t>0 dni</w:t>
      </w:r>
      <w:r w:rsidR="00FB6AB7" w:rsidRPr="007D52CC">
        <w:rPr>
          <w:rFonts w:ascii="Arial" w:hAnsi="Arial" w:cs="Arial"/>
          <w:b/>
          <w:sz w:val="18"/>
          <w:szCs w:val="18"/>
        </w:rPr>
        <w:t>)</w:t>
      </w:r>
      <w:r w:rsidR="00FB6AB7" w:rsidRPr="007D52CC">
        <w:rPr>
          <w:rFonts w:ascii="Arial" w:hAnsi="Arial" w:cs="Arial"/>
          <w:sz w:val="18"/>
          <w:szCs w:val="18"/>
        </w:rPr>
        <w:t xml:space="preserve"> </w:t>
      </w:r>
      <w:r w:rsidR="00FB6AB7" w:rsidRPr="007D52CC">
        <w:rPr>
          <w:rFonts w:ascii="Arial" w:hAnsi="Arial" w:cs="Arial"/>
          <w:snapToGrid w:val="0"/>
          <w:sz w:val="18"/>
          <w:szCs w:val="18"/>
        </w:rPr>
        <w:t>od daty otrzymania faktury</w:t>
      </w:r>
      <w:r w:rsidR="00FB6AB7" w:rsidRPr="007D52CC">
        <w:rPr>
          <w:rFonts w:ascii="Arial" w:hAnsi="Arial" w:cs="Arial"/>
          <w:sz w:val="18"/>
          <w:szCs w:val="18"/>
        </w:rPr>
        <w:t xml:space="preserve">. </w:t>
      </w:r>
    </w:p>
    <w:bookmarkEnd w:id="17"/>
    <w:p w14:paraId="21832AD2" w14:textId="09C8D0F5" w:rsidR="00E9552D" w:rsidRPr="00E9552D" w:rsidRDefault="00E9552D" w:rsidP="00992402">
      <w:pPr>
        <w:widowControl w:val="0"/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r w:rsidRPr="00EF5BA9">
        <w:rPr>
          <w:rFonts w:ascii="Arial" w:hAnsi="Arial" w:cs="Arial"/>
          <w:sz w:val="18"/>
          <w:szCs w:val="18"/>
        </w:rPr>
        <w:t xml:space="preserve">Przy dostawach partiami, </w:t>
      </w:r>
      <w:r w:rsidR="00D621D4">
        <w:rPr>
          <w:rFonts w:ascii="Arial" w:hAnsi="Arial" w:cs="Arial"/>
          <w:sz w:val="18"/>
          <w:szCs w:val="18"/>
        </w:rPr>
        <w:t>Zamawiający</w:t>
      </w:r>
      <w:r w:rsidRPr="00EF5BA9">
        <w:rPr>
          <w:rFonts w:ascii="Arial" w:hAnsi="Arial" w:cs="Arial"/>
          <w:sz w:val="18"/>
          <w:szCs w:val="18"/>
        </w:rPr>
        <w:t xml:space="preserve"> zobowiązuje się zapłacić </w:t>
      </w:r>
      <w:r w:rsidR="00D621D4">
        <w:rPr>
          <w:rFonts w:ascii="Arial" w:hAnsi="Arial" w:cs="Arial"/>
          <w:sz w:val="18"/>
          <w:szCs w:val="18"/>
        </w:rPr>
        <w:t>Wykonawcy</w:t>
      </w:r>
      <w:r w:rsidRPr="00EF5BA9">
        <w:rPr>
          <w:rFonts w:ascii="Arial" w:hAnsi="Arial" w:cs="Arial"/>
          <w:sz w:val="18"/>
          <w:szCs w:val="18"/>
        </w:rPr>
        <w:t xml:space="preserve"> za każdą dostarczoną  partię według </w:t>
      </w:r>
      <w:r>
        <w:rPr>
          <w:rFonts w:ascii="Arial" w:hAnsi="Arial" w:cs="Arial"/>
          <w:sz w:val="18"/>
          <w:szCs w:val="18"/>
        </w:rPr>
        <w:t xml:space="preserve">ilości i </w:t>
      </w:r>
      <w:r w:rsidRPr="00EF5BA9">
        <w:rPr>
          <w:rFonts w:ascii="Arial" w:hAnsi="Arial" w:cs="Arial"/>
          <w:sz w:val="18"/>
          <w:szCs w:val="18"/>
        </w:rPr>
        <w:t>cen</w:t>
      </w:r>
      <w:r>
        <w:rPr>
          <w:rFonts w:ascii="Arial" w:hAnsi="Arial" w:cs="Arial"/>
          <w:sz w:val="18"/>
          <w:szCs w:val="18"/>
        </w:rPr>
        <w:t xml:space="preserve"> jednostkowych</w:t>
      </w:r>
      <w:r w:rsidRPr="00EF5BA9">
        <w:rPr>
          <w:rFonts w:ascii="Arial" w:hAnsi="Arial" w:cs="Arial"/>
          <w:sz w:val="18"/>
          <w:szCs w:val="18"/>
        </w:rPr>
        <w:t xml:space="preserve"> podanych  zgodnie </w:t>
      </w:r>
      <w:r>
        <w:rPr>
          <w:rFonts w:ascii="Arial" w:hAnsi="Arial" w:cs="Arial"/>
          <w:sz w:val="18"/>
          <w:szCs w:val="18"/>
        </w:rPr>
        <w:t xml:space="preserve">załącznikiem nr </w:t>
      </w:r>
      <w:r w:rsidR="005656CD">
        <w:rPr>
          <w:rFonts w:ascii="Arial" w:hAnsi="Arial" w:cs="Arial"/>
          <w:sz w:val="18"/>
          <w:szCs w:val="18"/>
        </w:rPr>
        <w:t xml:space="preserve">2 </w:t>
      </w:r>
      <w:r>
        <w:rPr>
          <w:rFonts w:ascii="Arial" w:hAnsi="Arial" w:cs="Arial"/>
          <w:sz w:val="18"/>
          <w:szCs w:val="18"/>
        </w:rPr>
        <w:t>do</w:t>
      </w:r>
      <w:r w:rsidRPr="00EF5BA9">
        <w:rPr>
          <w:rFonts w:ascii="Arial" w:hAnsi="Arial" w:cs="Arial"/>
          <w:sz w:val="18"/>
          <w:szCs w:val="18"/>
        </w:rPr>
        <w:t xml:space="preserve"> umowy</w:t>
      </w:r>
      <w:r>
        <w:rPr>
          <w:rFonts w:ascii="Arial" w:hAnsi="Arial" w:cs="Arial"/>
          <w:sz w:val="18"/>
          <w:szCs w:val="18"/>
        </w:rPr>
        <w:t xml:space="preserve"> – specyfikacja asortymentowo-cenowa. </w:t>
      </w:r>
    </w:p>
    <w:p w14:paraId="400E8D89" w14:textId="77777777" w:rsidR="00FB6AB7" w:rsidRPr="007D52CC" w:rsidRDefault="00FB6AB7" w:rsidP="00992402">
      <w:pPr>
        <w:widowControl w:val="0"/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Płatność pierwszego czynszu dzierżawnego </w:t>
      </w:r>
      <w:r w:rsidR="005F3C25">
        <w:rPr>
          <w:rFonts w:ascii="Arial" w:hAnsi="Arial" w:cs="Arial"/>
          <w:sz w:val="18"/>
          <w:szCs w:val="18"/>
        </w:rPr>
        <w:t xml:space="preserve">za zbiornik kriogeniczny - </w:t>
      </w:r>
      <w:r w:rsidRPr="007D52CC">
        <w:rPr>
          <w:rFonts w:ascii="Arial" w:hAnsi="Arial" w:cs="Arial"/>
          <w:sz w:val="18"/>
          <w:szCs w:val="18"/>
        </w:rPr>
        <w:t>kwota czynszu obliczona</w:t>
      </w:r>
      <w:r w:rsidR="005F3C25">
        <w:rPr>
          <w:rFonts w:ascii="Arial" w:hAnsi="Arial" w:cs="Arial"/>
          <w:sz w:val="18"/>
          <w:szCs w:val="18"/>
        </w:rPr>
        <w:t xml:space="preserve"> jest proporcjonalnie do ilości dni </w:t>
      </w:r>
      <w:r w:rsidRPr="007D52CC">
        <w:rPr>
          <w:rFonts w:ascii="Arial" w:hAnsi="Arial" w:cs="Arial"/>
          <w:sz w:val="18"/>
          <w:szCs w:val="18"/>
        </w:rPr>
        <w:t xml:space="preserve">tj. czynsz obliczony za okres od dnia podpisania protokołu odbioru do końca miesiąca za który dany czynsz przypada. </w:t>
      </w:r>
    </w:p>
    <w:p w14:paraId="0958930B" w14:textId="77777777" w:rsidR="00FB6AB7" w:rsidRPr="007D52CC" w:rsidRDefault="00FB6AB7" w:rsidP="00992402">
      <w:pPr>
        <w:widowControl w:val="0"/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Płatność ostatniego czynszu dzierżawnego </w:t>
      </w:r>
      <w:r w:rsidR="005F3C25">
        <w:rPr>
          <w:rFonts w:ascii="Arial" w:hAnsi="Arial" w:cs="Arial"/>
          <w:sz w:val="18"/>
          <w:szCs w:val="18"/>
        </w:rPr>
        <w:t xml:space="preserve">za zbiornik kriogeniczny - </w:t>
      </w:r>
      <w:r w:rsidRPr="007D52CC">
        <w:rPr>
          <w:rFonts w:ascii="Arial" w:hAnsi="Arial" w:cs="Arial"/>
          <w:sz w:val="18"/>
          <w:szCs w:val="18"/>
        </w:rPr>
        <w:t>kwota czynszu obliczona proporcjonalnie do ilości dni tj. czynsz obliczony za okres od pierwszego dnia ostatniego miesiąca obowiązywania umowy do dnia zakończenia umowy.</w:t>
      </w:r>
    </w:p>
    <w:p w14:paraId="260DD168" w14:textId="5C72F7A1" w:rsidR="00E9552D" w:rsidRPr="00C90B83" w:rsidRDefault="00E9552D" w:rsidP="00992402">
      <w:pPr>
        <w:widowControl w:val="0"/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Faktura za posadowienie zbiornika </w:t>
      </w:r>
      <w:r w:rsidRPr="00E9552D">
        <w:rPr>
          <w:rFonts w:ascii="Arial" w:hAnsi="Arial" w:cs="Arial"/>
          <w:sz w:val="18"/>
          <w:szCs w:val="18"/>
        </w:rPr>
        <w:t xml:space="preserve">na tlen ciekły </w:t>
      </w:r>
      <w:r>
        <w:rPr>
          <w:rFonts w:ascii="Arial" w:hAnsi="Arial" w:cs="Arial"/>
          <w:snapToGrid w:val="0"/>
          <w:sz w:val="18"/>
          <w:szCs w:val="18"/>
        </w:rPr>
        <w:t xml:space="preserve">(dodatkowego) </w:t>
      </w:r>
      <w:r w:rsidRPr="00E9552D">
        <w:rPr>
          <w:rFonts w:ascii="Arial" w:hAnsi="Arial" w:cs="Arial"/>
          <w:sz w:val="18"/>
          <w:szCs w:val="18"/>
        </w:rPr>
        <w:t>wraz z instalacją towarzyszącą (</w:t>
      </w:r>
      <w:proofErr w:type="spellStart"/>
      <w:r w:rsidRPr="00E9552D">
        <w:rPr>
          <w:rFonts w:ascii="Arial" w:hAnsi="Arial" w:cs="Arial"/>
          <w:sz w:val="18"/>
          <w:szCs w:val="18"/>
        </w:rPr>
        <w:t>telemonitoring</w:t>
      </w:r>
      <w:proofErr w:type="spellEnd"/>
      <w:r w:rsidRPr="00E9552D">
        <w:rPr>
          <w:rFonts w:ascii="Arial" w:hAnsi="Arial" w:cs="Arial"/>
          <w:sz w:val="18"/>
          <w:szCs w:val="18"/>
        </w:rPr>
        <w:t>), montażem</w:t>
      </w:r>
      <w:r>
        <w:rPr>
          <w:rFonts w:ascii="Arial" w:hAnsi="Arial" w:cs="Arial"/>
          <w:sz w:val="18"/>
          <w:szCs w:val="18"/>
        </w:rPr>
        <w:t>,</w:t>
      </w:r>
      <w:r w:rsidRPr="00E9552D">
        <w:rPr>
          <w:rFonts w:ascii="Arial" w:hAnsi="Arial" w:cs="Arial"/>
          <w:sz w:val="18"/>
          <w:szCs w:val="18"/>
        </w:rPr>
        <w:t xml:space="preserve"> wykonaniem utwardzenia terenu</w:t>
      </w:r>
      <w:r>
        <w:rPr>
          <w:rFonts w:ascii="Arial" w:hAnsi="Arial" w:cs="Arial"/>
          <w:sz w:val="18"/>
          <w:szCs w:val="18"/>
        </w:rPr>
        <w:t>, ogrodzenia oraz przystosowaniem</w:t>
      </w:r>
      <w:r w:rsidRPr="00E9552D">
        <w:rPr>
          <w:rFonts w:ascii="Arial" w:hAnsi="Arial" w:cs="Arial"/>
          <w:sz w:val="18"/>
          <w:szCs w:val="18"/>
        </w:rPr>
        <w:t xml:space="preserve"> instalacji elektrycznej pod zbiornik tlenu</w:t>
      </w:r>
      <w:r>
        <w:rPr>
          <w:rFonts w:ascii="Arial" w:hAnsi="Arial" w:cs="Arial"/>
          <w:sz w:val="18"/>
          <w:szCs w:val="18"/>
        </w:rPr>
        <w:t xml:space="preserve"> i</w:t>
      </w:r>
      <w:r w:rsidRPr="00E9552D">
        <w:rPr>
          <w:rFonts w:ascii="Arial" w:hAnsi="Arial" w:cs="Arial"/>
          <w:sz w:val="18"/>
          <w:szCs w:val="18"/>
        </w:rPr>
        <w:t xml:space="preserve"> podłączeniem do istniejącej instalacji</w:t>
      </w:r>
      <w:r>
        <w:rPr>
          <w:rFonts w:ascii="Arial" w:hAnsi="Arial" w:cs="Arial"/>
          <w:sz w:val="18"/>
          <w:szCs w:val="18"/>
        </w:rPr>
        <w:t xml:space="preserve"> składana jest wraz z protokołem potwierdzającym należyte wykonanie </w:t>
      </w:r>
      <w:r w:rsidR="009679CF">
        <w:rPr>
          <w:rFonts w:ascii="Arial" w:hAnsi="Arial" w:cs="Arial"/>
          <w:sz w:val="18"/>
          <w:szCs w:val="18"/>
        </w:rPr>
        <w:t xml:space="preserve">potwierdzonym przez osobę po stronie </w:t>
      </w:r>
      <w:r w:rsidR="005656CD">
        <w:rPr>
          <w:rFonts w:ascii="Arial" w:hAnsi="Arial" w:cs="Arial"/>
          <w:sz w:val="18"/>
          <w:szCs w:val="18"/>
        </w:rPr>
        <w:t>Z</w:t>
      </w:r>
      <w:r w:rsidR="009679CF">
        <w:rPr>
          <w:rFonts w:ascii="Arial" w:hAnsi="Arial" w:cs="Arial"/>
          <w:sz w:val="18"/>
          <w:szCs w:val="18"/>
        </w:rPr>
        <w:t xml:space="preserve">amawiającego wskazaną </w:t>
      </w:r>
      <w:r w:rsidR="009679CF" w:rsidRPr="00C90B83">
        <w:rPr>
          <w:rFonts w:ascii="Arial" w:hAnsi="Arial" w:cs="Arial"/>
          <w:sz w:val="18"/>
          <w:szCs w:val="18"/>
        </w:rPr>
        <w:t>w </w:t>
      </w:r>
      <w:r w:rsidR="009679CF" w:rsidRPr="00C90B83">
        <w:rPr>
          <w:rFonts w:ascii="Arial" w:hAnsi="Arial" w:cs="Arial"/>
          <w:color w:val="000000"/>
          <w:sz w:val="18"/>
          <w:szCs w:val="18"/>
        </w:rPr>
        <w:t>§</w:t>
      </w:r>
      <w:r w:rsidR="009679CF" w:rsidRPr="00C90B83">
        <w:rPr>
          <w:rFonts w:ascii="Arial" w:hAnsi="Arial" w:cs="Arial"/>
          <w:sz w:val="18"/>
          <w:szCs w:val="18"/>
        </w:rPr>
        <w:t xml:space="preserve">3 ust. 10 lit a) niniejszej umowy. </w:t>
      </w:r>
      <w:r w:rsidRPr="00C90B83">
        <w:rPr>
          <w:rFonts w:ascii="Arial" w:hAnsi="Arial" w:cs="Arial"/>
          <w:sz w:val="18"/>
          <w:szCs w:val="18"/>
        </w:rPr>
        <w:t xml:space="preserve"> </w:t>
      </w:r>
    </w:p>
    <w:p w14:paraId="7B275666" w14:textId="77777777" w:rsidR="00FB6AB7" w:rsidRPr="007D52CC" w:rsidRDefault="00FB6AB7" w:rsidP="00992402">
      <w:pPr>
        <w:widowControl w:val="0"/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>Każdorazowo za datę zapłaty strony przyjmują datę obciążenia rachunku bankowego Zamawiającego.</w:t>
      </w:r>
    </w:p>
    <w:p w14:paraId="2F2A7C2B" w14:textId="2DF8890C" w:rsidR="00FB6AB7" w:rsidRPr="007D52CC" w:rsidRDefault="00FB6AB7" w:rsidP="00992402">
      <w:pPr>
        <w:widowControl w:val="0"/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>Za nieterminową zapłatę faktur Wykonawc</w:t>
      </w:r>
      <w:r w:rsidR="00B311C3">
        <w:rPr>
          <w:rFonts w:ascii="Arial" w:hAnsi="Arial" w:cs="Arial"/>
          <w:snapToGrid w:val="0"/>
          <w:sz w:val="18"/>
          <w:szCs w:val="18"/>
        </w:rPr>
        <w:t xml:space="preserve">a jest uprawniony do naliczenia </w:t>
      </w:r>
      <w:r w:rsidRPr="007D52CC">
        <w:rPr>
          <w:rFonts w:ascii="Arial" w:hAnsi="Arial" w:cs="Arial"/>
          <w:snapToGrid w:val="0"/>
          <w:sz w:val="18"/>
          <w:szCs w:val="18"/>
        </w:rPr>
        <w:t>odset</w:t>
      </w:r>
      <w:r w:rsidR="00B311C3">
        <w:rPr>
          <w:rFonts w:ascii="Arial" w:hAnsi="Arial" w:cs="Arial"/>
          <w:snapToGrid w:val="0"/>
          <w:sz w:val="18"/>
          <w:szCs w:val="18"/>
        </w:rPr>
        <w:t>ek</w:t>
      </w:r>
      <w:r w:rsidRPr="007D52CC">
        <w:rPr>
          <w:rFonts w:ascii="Arial" w:hAnsi="Arial" w:cs="Arial"/>
          <w:snapToGrid w:val="0"/>
          <w:sz w:val="18"/>
          <w:szCs w:val="18"/>
        </w:rPr>
        <w:t xml:space="preserve"> ustawow</w:t>
      </w:r>
      <w:r w:rsidR="00B311C3">
        <w:rPr>
          <w:rFonts w:ascii="Arial" w:hAnsi="Arial" w:cs="Arial"/>
          <w:snapToGrid w:val="0"/>
          <w:sz w:val="18"/>
          <w:szCs w:val="18"/>
        </w:rPr>
        <w:t>ych</w:t>
      </w:r>
      <w:r w:rsidRPr="007D52CC">
        <w:rPr>
          <w:rFonts w:ascii="Arial" w:hAnsi="Arial" w:cs="Arial"/>
          <w:snapToGrid w:val="0"/>
          <w:sz w:val="18"/>
          <w:szCs w:val="18"/>
        </w:rPr>
        <w:t>, przy czym Zamawiający zastrzega sobie prawo negocjowania odroczenia terminu płatności i wysokości naliczonych odsetek.</w:t>
      </w:r>
    </w:p>
    <w:p w14:paraId="0BEA53DE" w14:textId="77777777" w:rsidR="00FB6AB7" w:rsidRPr="007D52CC" w:rsidRDefault="00FB6AB7" w:rsidP="00992402">
      <w:pPr>
        <w:widowControl w:val="0"/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>Faktury Wykonawcy będą regulowane w formie przelewu z konta Zamawiającego:</w:t>
      </w:r>
      <w:r w:rsidRPr="007D52CC">
        <w:rPr>
          <w:rFonts w:ascii="Arial" w:hAnsi="Arial" w:cs="Arial"/>
          <w:snapToGrid w:val="0"/>
          <w:sz w:val="18"/>
          <w:szCs w:val="18"/>
        </w:rPr>
        <w:br/>
        <w:t>ING Bank Śląski Katowice O/Chorzów nr 52 1050 1243 1000 0010 0009 7541</w:t>
      </w:r>
    </w:p>
    <w:p w14:paraId="37A021BF" w14:textId="77777777" w:rsidR="00FB6AB7" w:rsidRPr="007D52CC" w:rsidRDefault="00FB6AB7" w:rsidP="00992402">
      <w:pPr>
        <w:pStyle w:val="Akapitzlist"/>
        <w:numPr>
          <w:ilvl w:val="0"/>
          <w:numId w:val="6"/>
        </w:numPr>
        <w:tabs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 xml:space="preserve">Wynagrodzenie będzie płatne na rachunek bankowy Wykonawcy wskazany na fakturze. </w:t>
      </w:r>
    </w:p>
    <w:p w14:paraId="153B7BC6" w14:textId="77777777" w:rsidR="00FB6AB7" w:rsidRPr="007D52CC" w:rsidRDefault="00FB6AB7" w:rsidP="00992402">
      <w:pPr>
        <w:widowControl w:val="0"/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>Zamawiający oświadcza, iż jest podatnikiem podatku uprawnionym do otrzymywania faktur VAT.</w:t>
      </w:r>
      <w:r w:rsidR="00C03229">
        <w:rPr>
          <w:rFonts w:ascii="Arial" w:hAnsi="Arial" w:cs="Arial"/>
          <w:snapToGrid w:val="0"/>
          <w:sz w:val="18"/>
          <w:szCs w:val="18"/>
        </w:rPr>
        <w:t xml:space="preserve"> </w:t>
      </w:r>
      <w:r w:rsidRPr="007D52CC">
        <w:rPr>
          <w:rFonts w:ascii="Arial" w:hAnsi="Arial" w:cs="Arial"/>
          <w:snapToGrid w:val="0"/>
          <w:sz w:val="18"/>
          <w:szCs w:val="18"/>
        </w:rPr>
        <w:t xml:space="preserve">Zamawiający posiada numer identyfikacyjny </w:t>
      </w:r>
      <w:r w:rsidRPr="007D52CC">
        <w:rPr>
          <w:rFonts w:ascii="Arial" w:hAnsi="Arial" w:cs="Arial"/>
          <w:b/>
          <w:snapToGrid w:val="0"/>
          <w:sz w:val="18"/>
          <w:szCs w:val="18"/>
        </w:rPr>
        <w:t>NIP 627-19-23-530.</w:t>
      </w:r>
    </w:p>
    <w:p w14:paraId="2608172D" w14:textId="77777777" w:rsidR="00FB6AB7" w:rsidRPr="00C03229" w:rsidRDefault="00FB6AB7" w:rsidP="00992402">
      <w:pPr>
        <w:widowControl w:val="0"/>
        <w:numPr>
          <w:ilvl w:val="0"/>
          <w:numId w:val="6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r w:rsidRPr="007D52CC">
        <w:rPr>
          <w:rFonts w:ascii="Arial" w:hAnsi="Arial" w:cs="Arial"/>
          <w:snapToGrid w:val="0"/>
          <w:sz w:val="18"/>
          <w:szCs w:val="18"/>
        </w:rPr>
        <w:t xml:space="preserve">Wykonawca oświadcza, że jest podatnikiem uprawnionym do wystawiania faktur VAT. </w:t>
      </w:r>
      <w:r w:rsidRPr="00C03229">
        <w:rPr>
          <w:rFonts w:ascii="Arial" w:hAnsi="Arial" w:cs="Arial"/>
          <w:snapToGrid w:val="0"/>
          <w:sz w:val="18"/>
          <w:szCs w:val="18"/>
        </w:rPr>
        <w:t xml:space="preserve">Wykonawca oświadcza, że posiada numer identyfikacyjny </w:t>
      </w:r>
      <w:r w:rsidRPr="00C03229">
        <w:rPr>
          <w:rFonts w:ascii="Arial" w:hAnsi="Arial" w:cs="Arial"/>
          <w:b/>
          <w:snapToGrid w:val="0"/>
          <w:sz w:val="18"/>
          <w:szCs w:val="18"/>
        </w:rPr>
        <w:t>NIP ………………………….</w:t>
      </w:r>
    </w:p>
    <w:p w14:paraId="1F6DCE53" w14:textId="2DF90BEC" w:rsidR="005656CD" w:rsidRPr="005656CD" w:rsidRDefault="005656CD" w:rsidP="005656C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napToGrid w:val="0"/>
          <w:sz w:val="18"/>
          <w:szCs w:val="18"/>
        </w:rPr>
      </w:pPr>
      <w:bookmarkStart w:id="18" w:name="_Hlk522696846"/>
      <w:r w:rsidRPr="005656CD">
        <w:rPr>
          <w:rFonts w:ascii="Arial" w:hAnsi="Arial" w:cs="Arial"/>
          <w:snapToGrid w:val="0"/>
          <w:sz w:val="18"/>
          <w:szCs w:val="18"/>
        </w:rPr>
        <w:t>Wykonawca gwarantuje i zobowiązuje się pod ryg</w:t>
      </w:r>
      <w:r w:rsidR="00992402">
        <w:rPr>
          <w:rFonts w:ascii="Arial" w:hAnsi="Arial" w:cs="Arial"/>
          <w:snapToGrid w:val="0"/>
          <w:sz w:val="18"/>
          <w:szCs w:val="18"/>
        </w:rPr>
        <w:t>o</w:t>
      </w:r>
      <w:r w:rsidRPr="005656CD">
        <w:rPr>
          <w:rFonts w:ascii="Arial" w:hAnsi="Arial" w:cs="Arial"/>
          <w:snapToGrid w:val="0"/>
          <w:sz w:val="18"/>
          <w:szCs w:val="18"/>
        </w:rPr>
        <w:t>rem bezskuteczności do nieprzenoszenia na rzecz osób trzecich bez uprzedniej zgody Zamawiającego:</w:t>
      </w:r>
    </w:p>
    <w:p w14:paraId="529109BD" w14:textId="77777777" w:rsidR="005656CD" w:rsidRPr="005656CD" w:rsidRDefault="005656CD" w:rsidP="005656CD">
      <w:pPr>
        <w:ind w:left="709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5656CD">
        <w:rPr>
          <w:rFonts w:ascii="Arial" w:hAnsi="Arial" w:cs="Arial"/>
          <w:snapToGrid w:val="0"/>
          <w:sz w:val="18"/>
          <w:szCs w:val="18"/>
        </w:rPr>
        <w:t>a) jakiekolwiek prawa Wykonawcy związanego bezpośrednio lub pośrednio z Umową, a w tym wierzytelności Wykonawcy z tytułu wykonania Umowy i związanych z nimi należnościami ubocznymi (m.in. odsetki),</w:t>
      </w:r>
    </w:p>
    <w:p w14:paraId="212F6B5B" w14:textId="77777777" w:rsidR="005656CD" w:rsidRPr="005656CD" w:rsidRDefault="005656CD" w:rsidP="005656CD">
      <w:pPr>
        <w:ind w:left="709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5656CD">
        <w:rPr>
          <w:rFonts w:ascii="Arial" w:hAnsi="Arial" w:cs="Arial"/>
          <w:snapToGrid w:val="0"/>
          <w:sz w:val="18"/>
          <w:szCs w:val="18"/>
        </w:rPr>
        <w:lastRenderedPageBreak/>
        <w:t>b) nie dokonywania jakiejkolwiek czynności prawnej lub też faktycznej, której bezpośrednim lub pośrednim skutkiem będzie zmiana wierzyciela Zamawiającego;</w:t>
      </w:r>
    </w:p>
    <w:p w14:paraId="333657C7" w14:textId="77777777" w:rsidR="005656CD" w:rsidRPr="005656CD" w:rsidRDefault="005656CD" w:rsidP="005656CD">
      <w:pPr>
        <w:ind w:left="709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5656CD">
        <w:rPr>
          <w:rFonts w:ascii="Arial" w:hAnsi="Arial" w:cs="Arial"/>
          <w:snapToGrid w:val="0"/>
          <w:sz w:val="18"/>
          <w:szCs w:val="18"/>
        </w:rPr>
        <w:t>c) nie zawierania umów przelewu, poręczenia, zastawu, hipoteki, przekazu oraz o skutku subrogacji ustawowej lub umownej wiążącej się z niniejszą umową;</w:t>
      </w:r>
    </w:p>
    <w:p w14:paraId="46D23F57" w14:textId="77777777" w:rsidR="005656CD" w:rsidRPr="005656CD" w:rsidRDefault="005656CD" w:rsidP="005656CD">
      <w:pPr>
        <w:ind w:left="709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5656CD">
        <w:rPr>
          <w:rFonts w:ascii="Arial" w:hAnsi="Arial" w:cs="Arial"/>
          <w:snapToGrid w:val="0"/>
          <w:sz w:val="18"/>
          <w:szCs w:val="18"/>
        </w:rPr>
        <w:t xml:space="preserve">d) do nieudzielania upoważnienia, w tym upoważnienia inkasowego, innemu podmiotowi, w tym podmiotowi prowadzącemu pozostałą finansową działalność usługową, gdzie indziej nie sklasyfikowaną, jak i pozostałe doradztwo w zakresie prowadzenia działalności gospodarczej i zarządzania w rozumieniu m.in. przepisów rozporządzenia Rady Ministrów z dnia 24 grudnia 2007r. w sprawie Polskiej Klasyfikacji Działalności tj. podmiotom zajmującym się działalnością windykacyjną celem dochodzenia jakichkolwiek wierzytelności wynikających z niniejszej umowy.    </w:t>
      </w:r>
    </w:p>
    <w:p w14:paraId="0AD4C27A" w14:textId="77777777" w:rsidR="005656CD" w:rsidRPr="005656CD" w:rsidRDefault="005656CD" w:rsidP="005656CD">
      <w:pPr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5656CD">
        <w:rPr>
          <w:rFonts w:ascii="Arial" w:hAnsi="Arial" w:cs="Arial"/>
          <w:snapToGrid w:val="0"/>
          <w:sz w:val="18"/>
          <w:szCs w:val="18"/>
        </w:rPr>
        <w:t>Wykonawca przyjmuje do wiadomości, że złożenie oświadczenia woli obejmującego treść umowy o cechach poręczenia zobowiązania Zamawiającego, stanowi naruszenie przez Wykonawcę zakazu umownego, bez względu na skuteczność prawną składanego oświadczenia woli.</w:t>
      </w:r>
    </w:p>
    <w:bookmarkEnd w:id="18"/>
    <w:p w14:paraId="592061DC" w14:textId="77777777" w:rsidR="00C03229" w:rsidRPr="00C03229" w:rsidRDefault="00C03229" w:rsidP="00C03229">
      <w:pPr>
        <w:widowControl w:val="0"/>
        <w:overflowPunct/>
        <w:autoSpaceDE/>
        <w:autoSpaceDN/>
        <w:adjustRightInd/>
        <w:ind w:left="284"/>
        <w:textAlignment w:val="auto"/>
        <w:rPr>
          <w:rFonts w:ascii="Arial" w:hAnsi="Arial" w:cs="Arial"/>
          <w:snapToGrid w:val="0"/>
          <w:sz w:val="18"/>
          <w:szCs w:val="18"/>
        </w:rPr>
      </w:pPr>
    </w:p>
    <w:p w14:paraId="4A572BC2" w14:textId="77777777" w:rsidR="00FB6AB7" w:rsidRPr="007D52CC" w:rsidRDefault="00FB6AB7" w:rsidP="007D52CC">
      <w:pPr>
        <w:jc w:val="center"/>
        <w:rPr>
          <w:rFonts w:ascii="Arial" w:hAnsi="Arial" w:cs="Arial"/>
          <w:b/>
          <w:sz w:val="18"/>
          <w:szCs w:val="18"/>
        </w:rPr>
      </w:pPr>
    </w:p>
    <w:p w14:paraId="0D368E77" w14:textId="77777777" w:rsidR="006968B5" w:rsidRPr="007D52CC" w:rsidRDefault="00C33789" w:rsidP="007D52C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§ </w:t>
      </w:r>
      <w:r w:rsidR="00C10246">
        <w:rPr>
          <w:rFonts w:ascii="Arial" w:hAnsi="Arial" w:cs="Arial"/>
          <w:b/>
          <w:sz w:val="18"/>
          <w:szCs w:val="18"/>
        </w:rPr>
        <w:t>9</w:t>
      </w:r>
    </w:p>
    <w:p w14:paraId="01042EAC" w14:textId="77777777" w:rsidR="006968B5" w:rsidRPr="007D52CC" w:rsidRDefault="006968B5" w:rsidP="007D52CC">
      <w:pPr>
        <w:widowControl w:val="0"/>
        <w:tabs>
          <w:tab w:val="left" w:pos="340"/>
        </w:tabs>
        <w:jc w:val="center"/>
        <w:rPr>
          <w:rFonts w:ascii="Arial" w:hAnsi="Arial" w:cs="Arial"/>
          <w:b/>
          <w:snapToGrid w:val="0"/>
          <w:sz w:val="18"/>
          <w:szCs w:val="18"/>
        </w:rPr>
      </w:pPr>
      <w:r w:rsidRPr="007D52CC">
        <w:rPr>
          <w:rFonts w:ascii="Arial" w:hAnsi="Arial" w:cs="Arial"/>
          <w:b/>
          <w:snapToGrid w:val="0"/>
          <w:sz w:val="18"/>
          <w:szCs w:val="18"/>
        </w:rPr>
        <w:t>Okres obowiązywania umowy</w:t>
      </w:r>
    </w:p>
    <w:p w14:paraId="187F1BE2" w14:textId="77777777" w:rsidR="006968B5" w:rsidRPr="007D52CC" w:rsidRDefault="006968B5" w:rsidP="007D52CC">
      <w:pPr>
        <w:widowControl w:val="0"/>
        <w:tabs>
          <w:tab w:val="left" w:pos="340"/>
        </w:tabs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7D52CC">
        <w:rPr>
          <w:rFonts w:ascii="Arial" w:hAnsi="Arial" w:cs="Arial"/>
          <w:snapToGrid w:val="0"/>
          <w:color w:val="000000"/>
          <w:sz w:val="18"/>
          <w:szCs w:val="18"/>
        </w:rPr>
        <w:t xml:space="preserve">Umowa obowiązuje począwszy </w:t>
      </w:r>
      <w:r w:rsidRPr="007D52CC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od dnia </w:t>
      </w:r>
      <w:r w:rsidR="00C33789">
        <w:rPr>
          <w:rFonts w:ascii="Arial" w:hAnsi="Arial" w:cs="Arial"/>
          <w:b/>
          <w:snapToGrid w:val="0"/>
          <w:color w:val="000000"/>
          <w:sz w:val="18"/>
          <w:szCs w:val="18"/>
        </w:rPr>
        <w:t>…………</w:t>
      </w:r>
      <w:r w:rsidRPr="007D52CC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. do dnia </w:t>
      </w:r>
      <w:r w:rsidR="00C33789">
        <w:rPr>
          <w:rFonts w:ascii="Arial" w:hAnsi="Arial" w:cs="Arial"/>
          <w:b/>
          <w:snapToGrid w:val="0"/>
          <w:color w:val="000000"/>
          <w:sz w:val="18"/>
          <w:szCs w:val="18"/>
        </w:rPr>
        <w:t>…………..</w:t>
      </w:r>
      <w:r w:rsidRPr="007D52CC">
        <w:rPr>
          <w:rFonts w:ascii="Arial" w:hAnsi="Arial" w:cs="Arial"/>
          <w:b/>
          <w:snapToGrid w:val="0"/>
          <w:color w:val="000000"/>
          <w:sz w:val="18"/>
          <w:szCs w:val="18"/>
        </w:rPr>
        <w:t>.</w:t>
      </w:r>
      <w:r w:rsidR="00C33789">
        <w:rPr>
          <w:rFonts w:ascii="Arial" w:hAnsi="Arial" w:cs="Arial"/>
          <w:b/>
          <w:snapToGrid w:val="0"/>
          <w:color w:val="000000"/>
          <w:sz w:val="18"/>
          <w:szCs w:val="18"/>
        </w:rPr>
        <w:t xml:space="preserve"> (29 miesięcy)</w:t>
      </w:r>
    </w:p>
    <w:p w14:paraId="5F5D64B3" w14:textId="77777777" w:rsidR="001D1482" w:rsidRPr="007D52CC" w:rsidRDefault="001D1482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1CED03D4" w14:textId="77777777" w:rsidR="001D1482" w:rsidRPr="007D52CC" w:rsidRDefault="00C10246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§ 10</w:t>
      </w:r>
    </w:p>
    <w:p w14:paraId="4BB8A140" w14:textId="77777777" w:rsidR="001D1482" w:rsidRPr="007D52CC" w:rsidRDefault="001D1482" w:rsidP="004C6CE1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D52CC">
        <w:rPr>
          <w:rFonts w:ascii="Arial" w:hAnsi="Arial" w:cs="Arial"/>
          <w:b/>
          <w:color w:val="000000"/>
          <w:sz w:val="18"/>
          <w:szCs w:val="18"/>
        </w:rPr>
        <w:t>Kary umowne</w:t>
      </w:r>
      <w:r w:rsidR="00C4709A">
        <w:rPr>
          <w:rFonts w:ascii="Arial" w:hAnsi="Arial" w:cs="Arial"/>
          <w:b/>
          <w:color w:val="000000"/>
          <w:sz w:val="18"/>
          <w:szCs w:val="18"/>
        </w:rPr>
        <w:t xml:space="preserve"> i odszkodowanie</w:t>
      </w:r>
    </w:p>
    <w:p w14:paraId="050EE7CD" w14:textId="77777777" w:rsidR="001D1482" w:rsidRPr="007D52CC" w:rsidRDefault="00FD36E3" w:rsidP="005656CD">
      <w:pPr>
        <w:pStyle w:val="NormalTable1"/>
        <w:widowControl w:val="0"/>
        <w:numPr>
          <w:ilvl w:val="0"/>
          <w:numId w:val="1"/>
        </w:numPr>
        <w:tabs>
          <w:tab w:val="left" w:pos="284"/>
        </w:tabs>
        <w:ind w:left="284"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Wykonawca</w:t>
      </w:r>
      <w:r w:rsidR="001D1482" w:rsidRPr="007D52CC">
        <w:rPr>
          <w:rFonts w:ascii="Arial" w:hAnsi="Arial" w:cs="Arial"/>
          <w:color w:val="000000"/>
          <w:sz w:val="18"/>
          <w:szCs w:val="18"/>
        </w:rPr>
        <w:t xml:space="preserve"> płaci </w:t>
      </w:r>
      <w:r w:rsidR="00C10246">
        <w:rPr>
          <w:rFonts w:ascii="Arial" w:hAnsi="Arial" w:cs="Arial"/>
          <w:color w:val="000000"/>
          <w:sz w:val="18"/>
          <w:szCs w:val="18"/>
        </w:rPr>
        <w:t>Zamawiającemu</w:t>
      </w:r>
      <w:r w:rsidR="001D1482" w:rsidRPr="007D52CC">
        <w:rPr>
          <w:rFonts w:ascii="Arial" w:hAnsi="Arial" w:cs="Arial"/>
          <w:color w:val="000000"/>
          <w:sz w:val="18"/>
          <w:szCs w:val="18"/>
        </w:rPr>
        <w:t xml:space="preserve"> kary umowne:</w:t>
      </w:r>
    </w:p>
    <w:p w14:paraId="27DF44E4" w14:textId="77777777" w:rsidR="001D1482" w:rsidRPr="007D52CC" w:rsidRDefault="001D1482" w:rsidP="005656CD">
      <w:pPr>
        <w:pStyle w:val="NormalTable1"/>
        <w:widowControl w:val="0"/>
        <w:tabs>
          <w:tab w:val="left" w:pos="426"/>
        </w:tabs>
        <w:ind w:left="426"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a) </w:t>
      </w:r>
      <w:r w:rsidR="00C10246">
        <w:rPr>
          <w:rFonts w:ascii="Arial" w:hAnsi="Arial" w:cs="Arial"/>
          <w:color w:val="000000"/>
          <w:sz w:val="18"/>
          <w:szCs w:val="18"/>
        </w:rPr>
        <w:t xml:space="preserve">  </w:t>
      </w:r>
      <w:r w:rsidRPr="007D52CC">
        <w:rPr>
          <w:rFonts w:ascii="Arial" w:hAnsi="Arial" w:cs="Arial"/>
          <w:color w:val="000000"/>
          <w:sz w:val="18"/>
          <w:szCs w:val="18"/>
        </w:rPr>
        <w:t>za zwłokę w dostawie gazów medycznych w terminie określonym w um</w:t>
      </w:r>
      <w:r w:rsidR="004C6CE1">
        <w:rPr>
          <w:rFonts w:ascii="Arial" w:hAnsi="Arial" w:cs="Arial"/>
          <w:color w:val="000000"/>
          <w:sz w:val="18"/>
          <w:szCs w:val="18"/>
        </w:rPr>
        <w:t>owie lub zamówieniu, powstałą z 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przyczyn leżących po stronie </w:t>
      </w:r>
      <w:r w:rsidR="00FD36E3" w:rsidRPr="007D52CC">
        <w:rPr>
          <w:rFonts w:ascii="Arial" w:hAnsi="Arial" w:cs="Arial"/>
          <w:color w:val="000000"/>
          <w:sz w:val="18"/>
          <w:szCs w:val="18"/>
        </w:rPr>
        <w:t>Wykonawcy</w:t>
      </w:r>
      <w:r w:rsidRPr="007D52CC">
        <w:rPr>
          <w:rFonts w:ascii="Arial" w:hAnsi="Arial" w:cs="Arial"/>
          <w:color w:val="000000"/>
          <w:sz w:val="18"/>
          <w:szCs w:val="18"/>
        </w:rPr>
        <w:t>, w wysokości 0,4% wartości brutto partii towaru nie dostarczonego w terminie wskazanego w bieżącym zamówieniu, za każdy rozpoczęty dzień zwłoki,</w:t>
      </w:r>
    </w:p>
    <w:p w14:paraId="3B62B91E" w14:textId="77777777" w:rsidR="001D1482" w:rsidRPr="007D52CC" w:rsidRDefault="001D1482" w:rsidP="005656CD">
      <w:pPr>
        <w:pStyle w:val="NormalTable1"/>
        <w:widowControl w:val="0"/>
        <w:tabs>
          <w:tab w:val="left" w:pos="709"/>
        </w:tabs>
        <w:ind w:left="426"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b) </w:t>
      </w:r>
      <w:r w:rsidR="00C10246">
        <w:rPr>
          <w:rFonts w:ascii="Arial" w:hAnsi="Arial" w:cs="Arial"/>
          <w:color w:val="000000"/>
          <w:sz w:val="18"/>
          <w:szCs w:val="18"/>
        </w:rPr>
        <w:t xml:space="preserve"> 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za zwłokę w wymianie towaru wadliwego na wolny od wad oraz za zwłokę w wymianie towaru niezgodnego z zamówieniem lub umową, bądź za zwłokę w wymianie towaru dostarczonego w niewłaściwym opakowaniu </w:t>
      </w:r>
      <w:r w:rsidR="00C10246">
        <w:rPr>
          <w:rFonts w:ascii="Arial" w:hAnsi="Arial" w:cs="Arial"/>
          <w:color w:val="000000"/>
          <w:sz w:val="18"/>
          <w:szCs w:val="18"/>
        </w:rPr>
        <w:t xml:space="preserve">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w terminie </w:t>
      </w:r>
      <w:r w:rsidRPr="00C90B83">
        <w:rPr>
          <w:rFonts w:ascii="Arial" w:hAnsi="Arial" w:cs="Arial"/>
          <w:color w:val="000000"/>
          <w:sz w:val="18"/>
          <w:szCs w:val="18"/>
        </w:rPr>
        <w:t xml:space="preserve">określonym w </w:t>
      </w:r>
      <w:r w:rsidR="00C10246" w:rsidRPr="00C90B83">
        <w:rPr>
          <w:rFonts w:ascii="Arial" w:hAnsi="Arial" w:cs="Arial"/>
          <w:color w:val="000000"/>
          <w:sz w:val="18"/>
          <w:szCs w:val="18"/>
        </w:rPr>
        <w:t>§ 5</w:t>
      </w:r>
      <w:r w:rsidRPr="00C90B83">
        <w:rPr>
          <w:rFonts w:ascii="Arial" w:hAnsi="Arial" w:cs="Arial"/>
          <w:color w:val="000000"/>
          <w:sz w:val="18"/>
          <w:szCs w:val="18"/>
        </w:rPr>
        <w:t xml:space="preserve"> w wysokości 0,4% wartości brutto wadliwej partii towaru, za każdy rozpoczęty dzień zwłoki,</w:t>
      </w:r>
    </w:p>
    <w:p w14:paraId="55648904" w14:textId="77777777" w:rsidR="001D1482" w:rsidRPr="00956C72" w:rsidRDefault="001D1482" w:rsidP="005656CD">
      <w:pPr>
        <w:pStyle w:val="NormalTable1"/>
        <w:widowControl w:val="0"/>
        <w:numPr>
          <w:ilvl w:val="0"/>
          <w:numId w:val="5"/>
        </w:numPr>
        <w:tabs>
          <w:tab w:val="left" w:pos="709"/>
        </w:tabs>
        <w:ind w:left="426" w:hanging="284"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za rozwiązanie umowy</w:t>
      </w:r>
      <w:r w:rsidR="007F36AB">
        <w:rPr>
          <w:rFonts w:ascii="Arial" w:hAnsi="Arial" w:cs="Arial"/>
          <w:color w:val="000000"/>
          <w:sz w:val="18"/>
          <w:szCs w:val="18"/>
        </w:rPr>
        <w:t xml:space="preserve"> bez wypowiedzenia 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przez </w:t>
      </w:r>
      <w:r w:rsidR="00FD36E3" w:rsidRPr="007D52CC">
        <w:rPr>
          <w:rFonts w:ascii="Arial" w:hAnsi="Arial" w:cs="Arial"/>
          <w:color w:val="000000"/>
          <w:sz w:val="18"/>
          <w:szCs w:val="18"/>
        </w:rPr>
        <w:t>Zamawiającego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z przyczyn leżących po stronie </w:t>
      </w:r>
      <w:r w:rsidR="00FD36E3" w:rsidRPr="007D52CC">
        <w:rPr>
          <w:rFonts w:ascii="Arial" w:hAnsi="Arial" w:cs="Arial"/>
          <w:color w:val="000000"/>
          <w:sz w:val="18"/>
          <w:szCs w:val="18"/>
        </w:rPr>
        <w:t>Wykonawcy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w wysokości 10</w:t>
      </w:r>
      <w:r w:rsidR="00956C72">
        <w:rPr>
          <w:rFonts w:ascii="Arial" w:hAnsi="Arial" w:cs="Arial"/>
          <w:color w:val="000000"/>
          <w:sz w:val="18"/>
          <w:szCs w:val="18"/>
        </w:rPr>
        <w:t>%</w:t>
      </w:r>
      <w:r w:rsidR="00C10246" w:rsidRPr="00956C72">
        <w:rPr>
          <w:rFonts w:ascii="Arial" w:hAnsi="Arial" w:cs="Arial"/>
          <w:color w:val="000000"/>
          <w:sz w:val="18"/>
          <w:szCs w:val="18"/>
        </w:rPr>
        <w:t xml:space="preserve"> </w:t>
      </w:r>
      <w:r w:rsidRPr="00956C72">
        <w:rPr>
          <w:rFonts w:ascii="Arial" w:hAnsi="Arial" w:cs="Arial"/>
          <w:color w:val="000000"/>
          <w:sz w:val="18"/>
          <w:szCs w:val="18"/>
        </w:rPr>
        <w:t xml:space="preserve">wartości brutto nie zrealizowanej części umowy, </w:t>
      </w:r>
    </w:p>
    <w:p w14:paraId="0CE9457C" w14:textId="77777777" w:rsidR="001D1482" w:rsidRPr="007D52CC" w:rsidRDefault="001D1482" w:rsidP="005656CD">
      <w:pPr>
        <w:pStyle w:val="NormalTable1"/>
        <w:widowControl w:val="0"/>
        <w:numPr>
          <w:ilvl w:val="0"/>
          <w:numId w:val="5"/>
        </w:numPr>
        <w:tabs>
          <w:tab w:val="left" w:pos="709"/>
        </w:tabs>
        <w:ind w:left="426" w:hanging="284"/>
        <w:jc w:val="both"/>
        <w:textAlignment w:val="auto"/>
        <w:rPr>
          <w:rFonts w:ascii="Arial" w:hAnsi="Arial" w:cs="Arial"/>
          <w:color w:val="548DD4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za zwłokę w dostawie, posadowieniu, zainstalowaniu i uruchomieniu </w:t>
      </w:r>
      <w:r w:rsidR="00C10246">
        <w:rPr>
          <w:rFonts w:ascii="Arial" w:hAnsi="Arial" w:cs="Arial"/>
          <w:color w:val="000000"/>
          <w:sz w:val="18"/>
          <w:szCs w:val="18"/>
        </w:rPr>
        <w:t>zbiornika kriogenicznego wraz z 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instalacją odprowadzającą powstałą z przyczyn leżących po stronie </w:t>
      </w:r>
      <w:r w:rsidR="00FD36E3" w:rsidRPr="007D52CC">
        <w:rPr>
          <w:rFonts w:ascii="Arial" w:hAnsi="Arial" w:cs="Arial"/>
          <w:color w:val="000000"/>
          <w:sz w:val="18"/>
          <w:szCs w:val="18"/>
        </w:rPr>
        <w:t>Wykonawcy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, w wysokości 0,4% </w:t>
      </w:r>
      <w:r w:rsidRPr="007D52CC">
        <w:rPr>
          <w:rFonts w:ascii="Arial" w:hAnsi="Arial" w:cs="Arial"/>
          <w:sz w:val="18"/>
          <w:szCs w:val="18"/>
        </w:rPr>
        <w:t xml:space="preserve">wynagrodzenia umownego brutto, </w:t>
      </w:r>
      <w:r w:rsidR="00A42F8B">
        <w:rPr>
          <w:rFonts w:ascii="Arial" w:hAnsi="Arial" w:cs="Arial"/>
          <w:sz w:val="18"/>
          <w:szCs w:val="18"/>
        </w:rPr>
        <w:t xml:space="preserve">o którym </w:t>
      </w:r>
      <w:r w:rsidR="00A42F8B" w:rsidRPr="00C90B83">
        <w:rPr>
          <w:rFonts w:ascii="Arial" w:hAnsi="Arial" w:cs="Arial"/>
          <w:sz w:val="18"/>
          <w:szCs w:val="18"/>
        </w:rPr>
        <w:t xml:space="preserve">mowa w </w:t>
      </w:r>
      <w:r w:rsidR="00A42F8B" w:rsidRPr="00C90B83">
        <w:rPr>
          <w:rFonts w:ascii="Arial" w:hAnsi="Arial" w:cs="Arial"/>
          <w:color w:val="000000"/>
          <w:sz w:val="18"/>
          <w:szCs w:val="18"/>
        </w:rPr>
        <w:t>§ 2 ust. 5</w:t>
      </w:r>
      <w:r w:rsidRPr="00C90B83">
        <w:rPr>
          <w:rFonts w:ascii="Arial" w:hAnsi="Arial" w:cs="Arial"/>
          <w:sz w:val="18"/>
          <w:szCs w:val="18"/>
        </w:rPr>
        <w:t>, za</w:t>
      </w:r>
      <w:r w:rsidRPr="007D52CC">
        <w:rPr>
          <w:rFonts w:ascii="Arial" w:hAnsi="Arial" w:cs="Arial"/>
          <w:sz w:val="18"/>
          <w:szCs w:val="18"/>
        </w:rPr>
        <w:t xml:space="preserve"> każdy rozpoczęty dzień zwłoki,</w:t>
      </w:r>
    </w:p>
    <w:p w14:paraId="6C1B5027" w14:textId="77777777" w:rsidR="001D1482" w:rsidRPr="007D52CC" w:rsidRDefault="001D1482" w:rsidP="005656CD">
      <w:pPr>
        <w:pStyle w:val="NormalTable1"/>
        <w:widowControl w:val="0"/>
        <w:numPr>
          <w:ilvl w:val="0"/>
          <w:numId w:val="5"/>
        </w:numPr>
        <w:tabs>
          <w:tab w:val="left" w:pos="709"/>
        </w:tabs>
        <w:ind w:left="426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 xml:space="preserve">za zwłokę w usunięciu wad stwierdzonych przy odbiorze przedmiotu umowy w wysokości 0,4% wynagrodzenia umownego brutto, </w:t>
      </w:r>
      <w:r w:rsidR="00A42F8B">
        <w:rPr>
          <w:rFonts w:ascii="Arial" w:hAnsi="Arial" w:cs="Arial"/>
          <w:sz w:val="18"/>
          <w:szCs w:val="18"/>
        </w:rPr>
        <w:t xml:space="preserve">o którym mowa w </w:t>
      </w:r>
      <w:r w:rsidR="00A42F8B" w:rsidRPr="007D52CC">
        <w:rPr>
          <w:rFonts w:ascii="Arial" w:hAnsi="Arial" w:cs="Arial"/>
          <w:color w:val="000000"/>
          <w:sz w:val="18"/>
          <w:szCs w:val="18"/>
        </w:rPr>
        <w:t>§ 2 ust. </w:t>
      </w:r>
      <w:r w:rsidR="00A42F8B">
        <w:rPr>
          <w:rFonts w:ascii="Arial" w:hAnsi="Arial" w:cs="Arial"/>
          <w:color w:val="000000"/>
          <w:sz w:val="18"/>
          <w:szCs w:val="18"/>
        </w:rPr>
        <w:t>5</w:t>
      </w:r>
      <w:r w:rsidR="00A42F8B" w:rsidRPr="007D52CC">
        <w:rPr>
          <w:rFonts w:ascii="Arial" w:hAnsi="Arial" w:cs="Arial"/>
          <w:sz w:val="18"/>
          <w:szCs w:val="18"/>
        </w:rPr>
        <w:t>,</w:t>
      </w:r>
      <w:r w:rsidRPr="007D52CC">
        <w:rPr>
          <w:rFonts w:ascii="Arial" w:hAnsi="Arial" w:cs="Arial"/>
          <w:color w:val="000000"/>
          <w:sz w:val="18"/>
          <w:szCs w:val="18"/>
        </w:rPr>
        <w:t xml:space="preserve"> za każdy dzień </w:t>
      </w:r>
      <w:r w:rsidRPr="007D52CC">
        <w:rPr>
          <w:rFonts w:ascii="Arial" w:hAnsi="Arial" w:cs="Arial"/>
          <w:sz w:val="18"/>
          <w:szCs w:val="18"/>
        </w:rPr>
        <w:t>zwłoki liczonej od dnia wyznaczonego na usunięcie wad,</w:t>
      </w:r>
    </w:p>
    <w:p w14:paraId="6EDEEB84" w14:textId="77777777" w:rsidR="001D1482" w:rsidRPr="007D52CC" w:rsidRDefault="001D1482" w:rsidP="005656CD">
      <w:pPr>
        <w:pStyle w:val="NormalTable1"/>
        <w:widowControl w:val="0"/>
        <w:numPr>
          <w:ilvl w:val="0"/>
          <w:numId w:val="5"/>
        </w:numPr>
        <w:tabs>
          <w:tab w:val="left" w:pos="709"/>
        </w:tabs>
        <w:ind w:left="426" w:hanging="284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za zwłokę w czasie reakcji serwisu od chwili zgłoszenia awarii dzierżawionego zbiornika do momentu przyjazdu serwisantów (</w:t>
      </w:r>
      <w:r w:rsidR="00A10DB8">
        <w:rPr>
          <w:rFonts w:ascii="Arial" w:hAnsi="Arial" w:cs="Arial"/>
          <w:color w:val="000000"/>
          <w:sz w:val="18"/>
          <w:szCs w:val="18"/>
        </w:rPr>
        <w:t>§ 4</w:t>
      </w:r>
      <w:r w:rsidR="00A10DB8" w:rsidRPr="007D52CC">
        <w:rPr>
          <w:rFonts w:ascii="Arial" w:hAnsi="Arial" w:cs="Arial"/>
          <w:color w:val="000000"/>
          <w:sz w:val="18"/>
          <w:szCs w:val="18"/>
        </w:rPr>
        <w:t xml:space="preserve"> ust. </w:t>
      </w:r>
      <w:r w:rsidR="00A10DB8">
        <w:rPr>
          <w:rFonts w:ascii="Arial" w:hAnsi="Arial" w:cs="Arial"/>
          <w:color w:val="000000"/>
          <w:sz w:val="18"/>
          <w:szCs w:val="18"/>
        </w:rPr>
        <w:t>12</w:t>
      </w:r>
      <w:r w:rsidRPr="007D52CC">
        <w:rPr>
          <w:rFonts w:ascii="Arial" w:hAnsi="Arial" w:cs="Arial"/>
          <w:sz w:val="18"/>
          <w:szCs w:val="18"/>
        </w:rPr>
        <w:t xml:space="preserve">) </w:t>
      </w:r>
      <w:r w:rsidR="00A10DB8" w:rsidRPr="007D52CC">
        <w:rPr>
          <w:rFonts w:ascii="Arial" w:hAnsi="Arial" w:cs="Arial"/>
          <w:sz w:val="18"/>
          <w:szCs w:val="18"/>
        </w:rPr>
        <w:t xml:space="preserve">za każdą godzinę spóźnienia </w:t>
      </w:r>
      <w:r w:rsidRPr="007D52CC">
        <w:rPr>
          <w:rFonts w:ascii="Arial" w:hAnsi="Arial" w:cs="Arial"/>
          <w:sz w:val="18"/>
          <w:szCs w:val="18"/>
        </w:rPr>
        <w:t>w wysokości 0,4% wartości brutto miesięczn</w:t>
      </w:r>
      <w:r w:rsidR="00A10DB8">
        <w:rPr>
          <w:rFonts w:ascii="Arial" w:hAnsi="Arial" w:cs="Arial"/>
          <w:sz w:val="18"/>
          <w:szCs w:val="18"/>
        </w:rPr>
        <w:t xml:space="preserve">ego czynszu </w:t>
      </w:r>
      <w:r w:rsidRPr="007D52CC">
        <w:rPr>
          <w:rFonts w:ascii="Arial" w:hAnsi="Arial" w:cs="Arial"/>
          <w:sz w:val="18"/>
          <w:szCs w:val="18"/>
        </w:rPr>
        <w:t>za dzierżawę zbiorn</w:t>
      </w:r>
      <w:r w:rsidR="00A10DB8">
        <w:rPr>
          <w:rFonts w:ascii="Arial" w:hAnsi="Arial" w:cs="Arial"/>
          <w:sz w:val="18"/>
          <w:szCs w:val="18"/>
        </w:rPr>
        <w:t xml:space="preserve">ika tlenu, który uległ awarii; </w:t>
      </w:r>
    </w:p>
    <w:p w14:paraId="78FE10D3" w14:textId="77777777" w:rsidR="001D1482" w:rsidRDefault="00FD36E3" w:rsidP="005656CD">
      <w:pPr>
        <w:pStyle w:val="NormalTable1"/>
        <w:widowControl w:val="0"/>
        <w:numPr>
          <w:ilvl w:val="0"/>
          <w:numId w:val="1"/>
        </w:numPr>
        <w:tabs>
          <w:tab w:val="left" w:pos="360"/>
        </w:tabs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7D52CC">
        <w:rPr>
          <w:rFonts w:ascii="Arial" w:hAnsi="Arial" w:cs="Arial"/>
          <w:color w:val="000000"/>
          <w:sz w:val="18"/>
          <w:szCs w:val="18"/>
        </w:rPr>
        <w:t>Zamawiający</w:t>
      </w:r>
      <w:r w:rsidR="001D1482" w:rsidRPr="007D52CC">
        <w:rPr>
          <w:rFonts w:ascii="Arial" w:hAnsi="Arial" w:cs="Arial"/>
          <w:color w:val="000000"/>
          <w:sz w:val="18"/>
          <w:szCs w:val="18"/>
        </w:rPr>
        <w:t xml:space="preserve"> płaci </w:t>
      </w:r>
      <w:r w:rsidR="001A7059">
        <w:rPr>
          <w:rFonts w:ascii="Arial" w:hAnsi="Arial" w:cs="Arial"/>
          <w:color w:val="000000"/>
          <w:sz w:val="18"/>
          <w:szCs w:val="18"/>
        </w:rPr>
        <w:t>Wykonawcy</w:t>
      </w:r>
      <w:r w:rsidR="001D1482" w:rsidRPr="007D52CC">
        <w:rPr>
          <w:rFonts w:ascii="Arial" w:hAnsi="Arial" w:cs="Arial"/>
          <w:color w:val="000000"/>
          <w:sz w:val="18"/>
          <w:szCs w:val="18"/>
        </w:rPr>
        <w:t xml:space="preserve"> karę umowną z tytułu rozwiązania umowy przez </w:t>
      </w:r>
      <w:r w:rsidR="004C6CE1">
        <w:rPr>
          <w:rFonts w:ascii="Arial" w:hAnsi="Arial" w:cs="Arial"/>
          <w:color w:val="000000"/>
          <w:sz w:val="18"/>
          <w:szCs w:val="18"/>
        </w:rPr>
        <w:t>Wykonawcę</w:t>
      </w:r>
      <w:r w:rsidR="001D1482" w:rsidRPr="007D52CC">
        <w:rPr>
          <w:rFonts w:ascii="Arial" w:hAnsi="Arial" w:cs="Arial"/>
          <w:color w:val="000000"/>
          <w:sz w:val="18"/>
          <w:szCs w:val="18"/>
        </w:rPr>
        <w:t xml:space="preserve"> z przyczyn leżących po stronie </w:t>
      </w:r>
      <w:r w:rsidRPr="007D52CC">
        <w:rPr>
          <w:rFonts w:ascii="Arial" w:hAnsi="Arial" w:cs="Arial"/>
          <w:color w:val="000000"/>
          <w:sz w:val="18"/>
          <w:szCs w:val="18"/>
        </w:rPr>
        <w:t>Zamawiającego</w:t>
      </w:r>
      <w:r w:rsidR="001D1482" w:rsidRPr="007D52CC">
        <w:rPr>
          <w:rFonts w:ascii="Arial" w:hAnsi="Arial" w:cs="Arial"/>
          <w:color w:val="000000"/>
          <w:sz w:val="18"/>
          <w:szCs w:val="18"/>
        </w:rPr>
        <w:t xml:space="preserve"> - w wysokości 10% wartości brutto niezrealizowanej części umowy, o ile nie ma zastosowania art. 145 ust. 1 „Prawa zamówień publicznych”.</w:t>
      </w:r>
    </w:p>
    <w:p w14:paraId="45D861D1" w14:textId="77777777" w:rsidR="00047FEC" w:rsidRPr="00047FEC" w:rsidRDefault="00047FEC" w:rsidP="005656CD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Zamawiającemu nie przysługuje kara umowna z tytułu niezrealizowanej dostawy w sytuacji, gdy korzysta z prawa zakupu zastępczego, o którym mowa w </w:t>
      </w:r>
      <w:r w:rsidRPr="007D52CC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3 ust. 16 pkt. </w:t>
      </w:r>
      <w:r w:rsidR="00C90B83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) niniejszej umowy.  </w:t>
      </w:r>
    </w:p>
    <w:p w14:paraId="192D6FD0" w14:textId="77777777" w:rsidR="001A7059" w:rsidRPr="001A7059" w:rsidRDefault="001A7059" w:rsidP="005656CD">
      <w:pPr>
        <w:pStyle w:val="NormalTable1"/>
        <w:widowControl w:val="0"/>
        <w:numPr>
          <w:ilvl w:val="0"/>
          <w:numId w:val="1"/>
        </w:numPr>
        <w:tabs>
          <w:tab w:val="left" w:pos="360"/>
        </w:tabs>
        <w:jc w:val="both"/>
        <w:textAlignment w:val="auto"/>
        <w:rPr>
          <w:rFonts w:ascii="Arial" w:hAnsi="Arial" w:cs="Arial"/>
          <w:sz w:val="18"/>
          <w:szCs w:val="18"/>
        </w:rPr>
      </w:pPr>
      <w:r w:rsidRPr="001A7059">
        <w:rPr>
          <w:rFonts w:ascii="Arial" w:hAnsi="Arial" w:cs="Arial"/>
          <w:iCs/>
          <w:sz w:val="18"/>
          <w:szCs w:val="18"/>
        </w:rPr>
        <w:t xml:space="preserve">Wykonawca zapłaci Zamawiającemu kary umowne </w:t>
      </w:r>
      <w:r w:rsidR="004C6CE1">
        <w:rPr>
          <w:rFonts w:ascii="Arial" w:hAnsi="Arial" w:cs="Arial"/>
          <w:iCs/>
          <w:sz w:val="18"/>
          <w:szCs w:val="18"/>
        </w:rPr>
        <w:t>z tytułu</w:t>
      </w:r>
      <w:r w:rsidRPr="001A7059">
        <w:rPr>
          <w:rFonts w:ascii="Arial" w:hAnsi="Arial" w:cs="Arial"/>
          <w:iCs/>
          <w:sz w:val="18"/>
          <w:szCs w:val="18"/>
        </w:rPr>
        <w:t>:</w:t>
      </w:r>
    </w:p>
    <w:p w14:paraId="7F272CB7" w14:textId="77777777" w:rsidR="001A7059" w:rsidRPr="001A7059" w:rsidRDefault="001A7059" w:rsidP="005656CD">
      <w:pPr>
        <w:widowControl w:val="0"/>
        <w:numPr>
          <w:ilvl w:val="1"/>
          <w:numId w:val="1"/>
        </w:numPr>
        <w:shd w:val="clear" w:color="auto" w:fill="FFFFFF"/>
        <w:ind w:left="426" w:hanging="284"/>
        <w:jc w:val="both"/>
        <w:rPr>
          <w:rFonts w:ascii="Arial" w:hAnsi="Arial" w:cs="Arial"/>
          <w:sz w:val="18"/>
          <w:szCs w:val="18"/>
        </w:rPr>
      </w:pPr>
      <w:r w:rsidRPr="001A7059">
        <w:rPr>
          <w:rFonts w:ascii="Arial" w:hAnsi="Arial" w:cs="Arial"/>
          <w:sz w:val="18"/>
          <w:szCs w:val="18"/>
        </w:rPr>
        <w:t>nie przedstawienia w terminie oświadczenia</w:t>
      </w:r>
      <w:r w:rsidR="00013D67">
        <w:rPr>
          <w:rFonts w:ascii="Arial" w:hAnsi="Arial" w:cs="Arial"/>
          <w:sz w:val="18"/>
          <w:szCs w:val="18"/>
        </w:rPr>
        <w:t xml:space="preserve">, o którym mowa w </w:t>
      </w:r>
      <w:r w:rsidR="00013D67">
        <w:rPr>
          <w:rFonts w:ascii="Arial" w:hAnsi="Arial" w:cs="Arial"/>
          <w:color w:val="000000"/>
          <w:sz w:val="18"/>
          <w:szCs w:val="18"/>
        </w:rPr>
        <w:t>§ 11</w:t>
      </w:r>
      <w:r w:rsidR="00013D67" w:rsidRPr="007D52CC">
        <w:rPr>
          <w:rFonts w:ascii="Arial" w:hAnsi="Arial" w:cs="Arial"/>
          <w:color w:val="000000"/>
          <w:sz w:val="18"/>
          <w:szCs w:val="18"/>
        </w:rPr>
        <w:t xml:space="preserve"> ust. </w:t>
      </w:r>
      <w:r w:rsidR="00013D67">
        <w:rPr>
          <w:rFonts w:ascii="Arial" w:hAnsi="Arial" w:cs="Arial"/>
          <w:color w:val="000000"/>
          <w:sz w:val="18"/>
          <w:szCs w:val="18"/>
        </w:rPr>
        <w:t>2,</w:t>
      </w:r>
      <w:r w:rsidR="00013D67">
        <w:rPr>
          <w:rFonts w:ascii="Arial" w:hAnsi="Arial" w:cs="Arial"/>
          <w:sz w:val="18"/>
          <w:szCs w:val="18"/>
        </w:rPr>
        <w:t xml:space="preserve"> </w:t>
      </w:r>
      <w:r w:rsidRPr="001A7059">
        <w:rPr>
          <w:rFonts w:ascii="Arial" w:hAnsi="Arial" w:cs="Arial"/>
          <w:sz w:val="18"/>
          <w:szCs w:val="18"/>
        </w:rPr>
        <w:t xml:space="preserve"> w wysokości 0,2% wart</w:t>
      </w:r>
      <w:r>
        <w:rPr>
          <w:rFonts w:ascii="Arial" w:hAnsi="Arial" w:cs="Arial"/>
          <w:sz w:val="18"/>
          <w:szCs w:val="18"/>
        </w:rPr>
        <w:t xml:space="preserve">ości brutto przedmiotu umowy </w:t>
      </w:r>
      <w:r w:rsidRPr="001A7059">
        <w:rPr>
          <w:rFonts w:ascii="Arial" w:hAnsi="Arial" w:cs="Arial"/>
          <w:sz w:val="18"/>
          <w:szCs w:val="18"/>
        </w:rPr>
        <w:t xml:space="preserve">określonego w § </w:t>
      </w:r>
      <w:r w:rsidR="003A39C1">
        <w:rPr>
          <w:rFonts w:ascii="Arial" w:hAnsi="Arial" w:cs="Arial"/>
          <w:sz w:val="18"/>
          <w:szCs w:val="18"/>
        </w:rPr>
        <w:t>2</w:t>
      </w:r>
      <w:r w:rsidRPr="001A7059">
        <w:rPr>
          <w:rFonts w:ascii="Arial" w:hAnsi="Arial" w:cs="Arial"/>
          <w:sz w:val="18"/>
          <w:szCs w:val="18"/>
        </w:rPr>
        <w:t xml:space="preserve"> ust.</w:t>
      </w:r>
      <w:r w:rsidR="003A39C1">
        <w:rPr>
          <w:rFonts w:ascii="Arial" w:hAnsi="Arial" w:cs="Arial"/>
          <w:sz w:val="18"/>
          <w:szCs w:val="18"/>
        </w:rPr>
        <w:t xml:space="preserve"> 5</w:t>
      </w:r>
      <w:r w:rsidRPr="001A7059">
        <w:rPr>
          <w:rFonts w:ascii="Arial" w:hAnsi="Arial" w:cs="Arial"/>
          <w:sz w:val="18"/>
          <w:szCs w:val="18"/>
        </w:rPr>
        <w:t xml:space="preserve"> </w:t>
      </w:r>
      <w:r w:rsidR="003A39C1">
        <w:rPr>
          <w:rFonts w:ascii="Arial" w:hAnsi="Arial" w:cs="Arial"/>
          <w:sz w:val="18"/>
          <w:szCs w:val="18"/>
        </w:rPr>
        <w:t xml:space="preserve">umowy. </w:t>
      </w:r>
    </w:p>
    <w:p w14:paraId="1CEB647D" w14:textId="77777777" w:rsidR="001A7059" w:rsidRPr="00C4709A" w:rsidRDefault="001A7059" w:rsidP="005656CD">
      <w:pPr>
        <w:widowControl w:val="0"/>
        <w:numPr>
          <w:ilvl w:val="1"/>
          <w:numId w:val="1"/>
        </w:numPr>
        <w:shd w:val="clear" w:color="auto" w:fill="FFFFFF"/>
        <w:ind w:left="426" w:hanging="284"/>
        <w:jc w:val="both"/>
        <w:rPr>
          <w:rFonts w:ascii="Arial" w:hAnsi="Arial" w:cs="Arial"/>
          <w:sz w:val="18"/>
          <w:szCs w:val="18"/>
        </w:rPr>
      </w:pPr>
      <w:r w:rsidRPr="001A7059">
        <w:rPr>
          <w:rFonts w:ascii="Arial" w:hAnsi="Arial" w:cs="Arial"/>
          <w:sz w:val="18"/>
          <w:szCs w:val="18"/>
        </w:rPr>
        <w:t xml:space="preserve">nie przedstawienia przez Wykonawcę (również dokumentów dotyczących Podwykonawcy) dokumentów potwierdzających opłacenie składek na ubezpieczenia społeczne i zdrowotne z tytułu zatrudnienia na podstawie umów o pracę np. w formie zaświadczenia właściwego oddziału ZUS lub </w:t>
      </w:r>
      <w:r w:rsidRPr="00C4709A">
        <w:rPr>
          <w:rFonts w:ascii="Arial" w:hAnsi="Arial" w:cs="Arial"/>
          <w:sz w:val="18"/>
          <w:szCs w:val="18"/>
        </w:rPr>
        <w:t>zanonimizowanych dowodów potwierdzających zgłoszenie pracownika przez pracodawcę do ubezpieczeń oraz kopi</w:t>
      </w:r>
      <w:r w:rsidR="00E508AC">
        <w:rPr>
          <w:rFonts w:ascii="Arial" w:hAnsi="Arial" w:cs="Arial"/>
          <w:sz w:val="18"/>
          <w:szCs w:val="18"/>
        </w:rPr>
        <w:t>i</w:t>
      </w:r>
      <w:r w:rsidRPr="00C4709A">
        <w:rPr>
          <w:rFonts w:ascii="Arial" w:hAnsi="Arial" w:cs="Arial"/>
          <w:sz w:val="18"/>
          <w:szCs w:val="18"/>
        </w:rPr>
        <w:t xml:space="preserve"> zanonimizowanych umów o pracę osób których dotyczy w/w oświadczenie w wysokości 0,2% wartości brutto przedmiotu umowy (w tym należny podatek VAT) określonego w §</w:t>
      </w:r>
      <w:r w:rsidR="003A39C1" w:rsidRPr="00C4709A">
        <w:rPr>
          <w:rFonts w:ascii="Arial" w:hAnsi="Arial" w:cs="Arial"/>
          <w:sz w:val="18"/>
          <w:szCs w:val="18"/>
        </w:rPr>
        <w:t xml:space="preserve"> 2 ust. 5</w:t>
      </w:r>
      <w:r w:rsidRPr="00C4709A">
        <w:rPr>
          <w:rFonts w:ascii="Arial" w:hAnsi="Arial" w:cs="Arial"/>
          <w:sz w:val="18"/>
          <w:szCs w:val="18"/>
        </w:rPr>
        <w:t xml:space="preserve"> </w:t>
      </w:r>
      <w:r w:rsidR="003A39C1" w:rsidRPr="00C4709A">
        <w:rPr>
          <w:rFonts w:ascii="Arial" w:hAnsi="Arial" w:cs="Arial"/>
          <w:sz w:val="18"/>
          <w:szCs w:val="18"/>
        </w:rPr>
        <w:t>u</w:t>
      </w:r>
      <w:r w:rsidR="004C6CE1">
        <w:rPr>
          <w:rFonts w:ascii="Arial" w:hAnsi="Arial" w:cs="Arial"/>
          <w:sz w:val="18"/>
          <w:szCs w:val="18"/>
        </w:rPr>
        <w:t>mowy</w:t>
      </w:r>
    </w:p>
    <w:p w14:paraId="0D7ADA91" w14:textId="3ACED9C5" w:rsidR="00C4709A" w:rsidRPr="00C4709A" w:rsidRDefault="00C4709A" w:rsidP="005656CD">
      <w:pPr>
        <w:pStyle w:val="Akapitzlist"/>
        <w:widowControl w:val="0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4709A">
        <w:rPr>
          <w:rFonts w:ascii="Arial" w:hAnsi="Arial" w:cs="Arial"/>
          <w:sz w:val="18"/>
          <w:szCs w:val="18"/>
        </w:rPr>
        <w:t>Zamawiający uprawniony jest do dochodzenia odszkodowania przenoszącego wysokość kar umownych z</w:t>
      </w:r>
      <w:r>
        <w:rPr>
          <w:rFonts w:ascii="Arial" w:hAnsi="Arial" w:cs="Arial"/>
          <w:sz w:val="18"/>
          <w:szCs w:val="18"/>
        </w:rPr>
        <w:t> </w:t>
      </w:r>
      <w:r w:rsidRPr="00C4709A">
        <w:rPr>
          <w:rFonts w:ascii="Arial" w:hAnsi="Arial" w:cs="Arial"/>
          <w:sz w:val="18"/>
          <w:szCs w:val="18"/>
        </w:rPr>
        <w:t xml:space="preserve">tytułu nie wykonania lub nienależytego wykonania umowy jak też z tytułu </w:t>
      </w:r>
      <w:r>
        <w:rPr>
          <w:rFonts w:ascii="Arial" w:hAnsi="Arial" w:cs="Arial"/>
          <w:sz w:val="18"/>
          <w:szCs w:val="18"/>
        </w:rPr>
        <w:t>odpowiedzialności deliktowej</w:t>
      </w:r>
      <w:r w:rsidR="00E508A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z </w:t>
      </w:r>
      <w:r w:rsidRPr="00C4709A">
        <w:rPr>
          <w:rFonts w:ascii="Arial" w:hAnsi="Arial" w:cs="Arial"/>
          <w:sz w:val="18"/>
          <w:szCs w:val="18"/>
        </w:rPr>
        <w:t>tytułu odpowiedzialności udzielonej rękojmi, obniżenia wynagrodz</w:t>
      </w:r>
      <w:r>
        <w:rPr>
          <w:rFonts w:ascii="Arial" w:hAnsi="Arial" w:cs="Arial"/>
          <w:sz w:val="18"/>
          <w:szCs w:val="18"/>
        </w:rPr>
        <w:t>enia w przypadkach wskazanych w </w:t>
      </w:r>
      <w:r w:rsidRPr="00C4709A">
        <w:rPr>
          <w:rFonts w:ascii="Arial" w:hAnsi="Arial" w:cs="Arial"/>
          <w:sz w:val="18"/>
          <w:szCs w:val="18"/>
        </w:rPr>
        <w:t>Kodeksie Cywilnym, z tytułu wykonania zastępczego oraz w in</w:t>
      </w:r>
      <w:r>
        <w:rPr>
          <w:rFonts w:ascii="Arial" w:hAnsi="Arial" w:cs="Arial"/>
          <w:sz w:val="18"/>
          <w:szCs w:val="18"/>
        </w:rPr>
        <w:t>nych przypadkach wynikających z </w:t>
      </w:r>
      <w:r w:rsidRPr="00C4709A">
        <w:rPr>
          <w:rFonts w:ascii="Arial" w:hAnsi="Arial" w:cs="Arial"/>
          <w:sz w:val="18"/>
          <w:szCs w:val="18"/>
        </w:rPr>
        <w:t xml:space="preserve">obowiązujących przepisów i </w:t>
      </w:r>
      <w:r w:rsidR="00E508AC">
        <w:rPr>
          <w:rFonts w:ascii="Arial" w:hAnsi="Arial" w:cs="Arial"/>
          <w:sz w:val="18"/>
          <w:szCs w:val="18"/>
        </w:rPr>
        <w:t>K</w:t>
      </w:r>
      <w:r w:rsidRPr="00C4709A">
        <w:rPr>
          <w:rFonts w:ascii="Arial" w:hAnsi="Arial" w:cs="Arial"/>
          <w:sz w:val="18"/>
          <w:szCs w:val="18"/>
        </w:rPr>
        <w:t xml:space="preserve">odeksu </w:t>
      </w:r>
      <w:r w:rsidR="00E508AC">
        <w:rPr>
          <w:rFonts w:ascii="Arial" w:hAnsi="Arial" w:cs="Arial"/>
          <w:sz w:val="18"/>
          <w:szCs w:val="18"/>
        </w:rPr>
        <w:t>C</w:t>
      </w:r>
      <w:r w:rsidRPr="00C4709A">
        <w:rPr>
          <w:rFonts w:ascii="Arial" w:hAnsi="Arial" w:cs="Arial"/>
          <w:sz w:val="18"/>
          <w:szCs w:val="18"/>
        </w:rPr>
        <w:t>ywilnego.</w:t>
      </w:r>
    </w:p>
    <w:p w14:paraId="3D1FA745" w14:textId="77777777" w:rsidR="00C4709A" w:rsidRPr="00C4709A" w:rsidRDefault="00C4709A" w:rsidP="005656CD">
      <w:pPr>
        <w:widowControl w:val="0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4709A">
        <w:rPr>
          <w:rFonts w:ascii="Arial" w:hAnsi="Arial" w:cs="Arial"/>
          <w:sz w:val="18"/>
          <w:szCs w:val="18"/>
        </w:rPr>
        <w:t>Kary umowne naliczane będą bez względu na to czy szkoda faktycznie zaistniała.</w:t>
      </w:r>
    </w:p>
    <w:p w14:paraId="0260DD8F" w14:textId="77777777" w:rsidR="001D1482" w:rsidRPr="004C6CE1" w:rsidRDefault="001D1482" w:rsidP="005656CD">
      <w:pPr>
        <w:pStyle w:val="NormalTable1"/>
        <w:widowControl w:val="0"/>
        <w:numPr>
          <w:ilvl w:val="0"/>
          <w:numId w:val="1"/>
        </w:numPr>
        <w:tabs>
          <w:tab w:val="left" w:pos="360"/>
        </w:tabs>
        <w:jc w:val="both"/>
        <w:textAlignment w:val="auto"/>
        <w:rPr>
          <w:rFonts w:ascii="Arial" w:hAnsi="Arial" w:cs="Arial"/>
          <w:color w:val="000000"/>
          <w:sz w:val="18"/>
          <w:szCs w:val="18"/>
        </w:rPr>
      </w:pPr>
      <w:r w:rsidRPr="004C6CE1">
        <w:rPr>
          <w:rFonts w:ascii="Arial" w:hAnsi="Arial" w:cs="Arial"/>
          <w:color w:val="000000"/>
          <w:sz w:val="18"/>
          <w:szCs w:val="18"/>
        </w:rPr>
        <w:t xml:space="preserve">Naliczenie przez </w:t>
      </w:r>
      <w:r w:rsidR="00FD36E3" w:rsidRPr="004C6CE1">
        <w:rPr>
          <w:rFonts w:ascii="Arial" w:hAnsi="Arial" w:cs="Arial"/>
          <w:color w:val="000000"/>
          <w:sz w:val="18"/>
          <w:szCs w:val="18"/>
        </w:rPr>
        <w:t>Zamawiającego</w:t>
      </w:r>
      <w:r w:rsidRPr="004C6CE1">
        <w:rPr>
          <w:rFonts w:ascii="Arial" w:hAnsi="Arial" w:cs="Arial"/>
          <w:color w:val="000000"/>
          <w:sz w:val="18"/>
          <w:szCs w:val="18"/>
        </w:rPr>
        <w:t xml:space="preserve"> kary umownej następuje przez spo</w:t>
      </w:r>
      <w:r w:rsidR="00C4709A" w:rsidRPr="004C6CE1">
        <w:rPr>
          <w:rFonts w:ascii="Arial" w:hAnsi="Arial" w:cs="Arial"/>
          <w:color w:val="000000"/>
          <w:sz w:val="18"/>
          <w:szCs w:val="18"/>
        </w:rPr>
        <w:t>rządzenie noty księgowej wraz z </w:t>
      </w:r>
      <w:r w:rsidRPr="004C6CE1">
        <w:rPr>
          <w:rFonts w:ascii="Arial" w:hAnsi="Arial" w:cs="Arial"/>
          <w:color w:val="000000"/>
          <w:sz w:val="18"/>
          <w:szCs w:val="18"/>
        </w:rPr>
        <w:t xml:space="preserve">pisemnym uzasadnieniem oraz wyznaczeniem terminu zapłaty. </w:t>
      </w:r>
      <w:r w:rsidR="00FD36E3" w:rsidRPr="004C6CE1">
        <w:rPr>
          <w:rFonts w:ascii="Arial" w:hAnsi="Arial" w:cs="Arial"/>
          <w:color w:val="000000"/>
          <w:sz w:val="18"/>
          <w:szCs w:val="18"/>
        </w:rPr>
        <w:t>Zamawiający</w:t>
      </w:r>
      <w:r w:rsidRPr="004C6CE1">
        <w:rPr>
          <w:rFonts w:ascii="Arial" w:hAnsi="Arial" w:cs="Arial"/>
          <w:color w:val="000000"/>
          <w:sz w:val="18"/>
          <w:szCs w:val="18"/>
        </w:rPr>
        <w:t xml:space="preserve"> zastrzega sobie możliwość potrącenia kary umownej z kwot faktur VAT doręczonych po zdarzeniu stanowiącym podstawę potrącenia. Potrącenie to zostanie wskazane drugiej stronie przez sporządzenie noty księgowej wraz z pisemnym uzasadnieniem.</w:t>
      </w:r>
    </w:p>
    <w:p w14:paraId="5920621B" w14:textId="77777777" w:rsidR="001D1482" w:rsidRPr="00C4709A" w:rsidRDefault="00C4709A" w:rsidP="005656CD">
      <w:pPr>
        <w:pStyle w:val="Akapitzlist"/>
        <w:widowControl w:val="0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C4709A">
        <w:rPr>
          <w:rFonts w:ascii="Arial" w:hAnsi="Arial" w:cs="Arial"/>
          <w:sz w:val="18"/>
          <w:szCs w:val="18"/>
        </w:rPr>
        <w:t>Zastrzeżenie kar umownych nie pozbawia stron prawa do dochodzenia odszkodowania przenoszącego wysokość kar umownych na zasadach ogólnych.</w:t>
      </w:r>
    </w:p>
    <w:p w14:paraId="4A6097A0" w14:textId="77777777" w:rsidR="001D1482" w:rsidRPr="007D52CC" w:rsidRDefault="001D1482" w:rsidP="00956C72">
      <w:pPr>
        <w:pStyle w:val="NormalTable1"/>
        <w:widowControl w:val="0"/>
        <w:tabs>
          <w:tab w:val="left" w:pos="360"/>
        </w:tabs>
        <w:ind w:left="283"/>
        <w:jc w:val="both"/>
        <w:textAlignment w:val="auto"/>
        <w:rPr>
          <w:rFonts w:ascii="Arial" w:hAnsi="Arial" w:cs="Arial"/>
          <w:color w:val="548DD4"/>
          <w:sz w:val="18"/>
          <w:szCs w:val="18"/>
        </w:rPr>
      </w:pPr>
    </w:p>
    <w:p w14:paraId="40BC704E" w14:textId="77777777" w:rsidR="00EF1328" w:rsidRDefault="00EF1328" w:rsidP="00956C72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</w:p>
    <w:p w14:paraId="76A5C298" w14:textId="1E23067B" w:rsidR="005525C5" w:rsidRPr="00A10DB8" w:rsidRDefault="005525C5" w:rsidP="00956C72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A10DB8">
        <w:rPr>
          <w:rFonts w:ascii="Arial" w:hAnsi="Arial" w:cs="Arial"/>
          <w:b/>
          <w:sz w:val="18"/>
          <w:szCs w:val="18"/>
        </w:rPr>
        <w:t>§ 11</w:t>
      </w:r>
    </w:p>
    <w:p w14:paraId="50272985" w14:textId="77777777" w:rsidR="005525C5" w:rsidRPr="00A10DB8" w:rsidRDefault="005525C5" w:rsidP="00956C72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A10DB8">
        <w:rPr>
          <w:rFonts w:ascii="Arial" w:hAnsi="Arial" w:cs="Arial"/>
          <w:b/>
          <w:sz w:val="18"/>
          <w:szCs w:val="18"/>
        </w:rPr>
        <w:t>Zatrudnianie pracowników</w:t>
      </w:r>
    </w:p>
    <w:p w14:paraId="0970A72A" w14:textId="68E30EBB" w:rsidR="005525C5" w:rsidRDefault="005525C5" w:rsidP="00D621D4">
      <w:pPr>
        <w:pStyle w:val="Akapitzlist"/>
        <w:numPr>
          <w:ilvl w:val="3"/>
          <w:numId w:val="28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A10DB8">
        <w:rPr>
          <w:rFonts w:ascii="Arial" w:hAnsi="Arial" w:cs="Arial"/>
          <w:sz w:val="18"/>
          <w:szCs w:val="18"/>
        </w:rPr>
        <w:t xml:space="preserve">Zamawiający wymaga, aby </w:t>
      </w:r>
      <w:r w:rsidR="00A10DB8" w:rsidRPr="00A10DB8">
        <w:rPr>
          <w:rFonts w:ascii="Arial" w:hAnsi="Arial" w:cs="Arial"/>
          <w:b/>
          <w:sz w:val="18"/>
          <w:szCs w:val="18"/>
        </w:rPr>
        <w:t>usługi związane z</w:t>
      </w:r>
      <w:r w:rsidRPr="00A10DB8">
        <w:rPr>
          <w:rFonts w:ascii="Arial" w:hAnsi="Arial" w:cs="Arial"/>
          <w:b/>
          <w:sz w:val="18"/>
          <w:szCs w:val="18"/>
        </w:rPr>
        <w:t> realizacją przedmiotu zamówienia</w:t>
      </w:r>
      <w:r w:rsidR="00A10DB8" w:rsidRPr="00A10DB8">
        <w:rPr>
          <w:rFonts w:ascii="Arial" w:hAnsi="Arial" w:cs="Arial"/>
          <w:b/>
          <w:sz w:val="18"/>
          <w:szCs w:val="18"/>
        </w:rPr>
        <w:t xml:space="preserve">, jak i prace polegające na </w:t>
      </w:r>
      <w:r w:rsidR="00F83FD5" w:rsidRPr="00C57884">
        <w:rPr>
          <w:rFonts w:ascii="Arial" w:hAnsi="Arial" w:cs="Arial"/>
          <w:b/>
          <w:sz w:val="18"/>
          <w:szCs w:val="18"/>
        </w:rPr>
        <w:t>posadowieniem zbiorników kriogenicznych łącznie z przygotowaniem terenu</w:t>
      </w:r>
      <w:r w:rsidR="00F83FD5" w:rsidRPr="00A4299D">
        <w:rPr>
          <w:rFonts w:ascii="Arial" w:hAnsi="Arial" w:cs="Arial"/>
          <w:sz w:val="18"/>
          <w:szCs w:val="18"/>
        </w:rPr>
        <w:t xml:space="preserve"> </w:t>
      </w:r>
      <w:r w:rsidRPr="00A10DB8">
        <w:rPr>
          <w:rFonts w:ascii="Arial" w:hAnsi="Arial" w:cs="Arial"/>
          <w:b/>
          <w:sz w:val="18"/>
          <w:szCs w:val="18"/>
        </w:rPr>
        <w:t>wykonywan</w:t>
      </w:r>
      <w:r w:rsidR="00A10DB8" w:rsidRPr="00A10DB8">
        <w:rPr>
          <w:rFonts w:ascii="Arial" w:hAnsi="Arial" w:cs="Arial"/>
          <w:b/>
          <w:sz w:val="18"/>
          <w:szCs w:val="18"/>
        </w:rPr>
        <w:t xml:space="preserve">e </w:t>
      </w:r>
      <w:r w:rsidRPr="00A10DB8">
        <w:rPr>
          <w:rFonts w:ascii="Arial" w:hAnsi="Arial" w:cs="Arial"/>
          <w:b/>
          <w:sz w:val="18"/>
          <w:szCs w:val="18"/>
        </w:rPr>
        <w:t>w</w:t>
      </w:r>
      <w:r w:rsidR="00F83FD5">
        <w:rPr>
          <w:rFonts w:ascii="Arial" w:hAnsi="Arial" w:cs="Arial"/>
          <w:b/>
          <w:sz w:val="18"/>
          <w:szCs w:val="18"/>
        </w:rPr>
        <w:t> </w:t>
      </w:r>
      <w:r w:rsidRPr="00A10DB8">
        <w:rPr>
          <w:rFonts w:ascii="Arial" w:hAnsi="Arial" w:cs="Arial"/>
          <w:b/>
          <w:sz w:val="18"/>
          <w:szCs w:val="18"/>
        </w:rPr>
        <w:t>siedzibie Zamawiającego</w:t>
      </w:r>
      <w:r w:rsidRPr="00A10DB8">
        <w:rPr>
          <w:rFonts w:ascii="Arial" w:hAnsi="Arial" w:cs="Arial"/>
          <w:sz w:val="18"/>
          <w:szCs w:val="18"/>
        </w:rPr>
        <w:t xml:space="preserve"> były </w:t>
      </w:r>
      <w:r w:rsidR="00A10DB8">
        <w:rPr>
          <w:rFonts w:ascii="Arial" w:hAnsi="Arial" w:cs="Arial"/>
          <w:sz w:val="18"/>
          <w:szCs w:val="18"/>
        </w:rPr>
        <w:t>realizowane</w:t>
      </w:r>
      <w:r w:rsidRPr="00A10DB8">
        <w:rPr>
          <w:rFonts w:ascii="Arial" w:hAnsi="Arial" w:cs="Arial"/>
          <w:sz w:val="18"/>
          <w:szCs w:val="18"/>
        </w:rPr>
        <w:t xml:space="preserve"> przez osoby </w:t>
      </w:r>
      <w:r w:rsidRPr="009E0762">
        <w:rPr>
          <w:rFonts w:ascii="Arial" w:hAnsi="Arial" w:cs="Arial"/>
          <w:sz w:val="18"/>
          <w:szCs w:val="18"/>
        </w:rPr>
        <w:t xml:space="preserve">zatrudnione przez Wykonawcę (lub </w:t>
      </w:r>
      <w:r w:rsidR="00B311C3">
        <w:rPr>
          <w:rFonts w:ascii="Arial" w:hAnsi="Arial" w:cs="Arial"/>
          <w:sz w:val="18"/>
          <w:szCs w:val="18"/>
        </w:rPr>
        <w:t>P</w:t>
      </w:r>
      <w:r w:rsidRPr="009E0762">
        <w:rPr>
          <w:rFonts w:ascii="Arial" w:hAnsi="Arial" w:cs="Arial"/>
          <w:sz w:val="18"/>
          <w:szCs w:val="18"/>
        </w:rPr>
        <w:t>odwykonawcę jeśli część zadania będzie wykonywana przez podwykonawcę) na podstawie umowy o pracę w rozumieniu kodeksu pracy</w:t>
      </w:r>
      <w:r w:rsidR="00013D67" w:rsidRPr="009E0762">
        <w:rPr>
          <w:rFonts w:ascii="Arial" w:hAnsi="Arial" w:cs="Arial"/>
          <w:sz w:val="18"/>
          <w:szCs w:val="18"/>
        </w:rPr>
        <w:t xml:space="preserve"> (art. 22 § 1 ustawy z dnia 26 czerwca 1974 r. Kodeks Pracy </w:t>
      </w:r>
      <w:proofErr w:type="spellStart"/>
      <w:r w:rsidR="00013D67" w:rsidRPr="009E0762">
        <w:rPr>
          <w:rFonts w:ascii="Arial" w:hAnsi="Arial" w:cs="Arial"/>
          <w:sz w:val="18"/>
          <w:szCs w:val="18"/>
        </w:rPr>
        <w:t>t.j</w:t>
      </w:r>
      <w:proofErr w:type="spellEnd"/>
      <w:r w:rsidR="00013D67" w:rsidRPr="009E0762">
        <w:rPr>
          <w:rFonts w:ascii="Arial" w:hAnsi="Arial" w:cs="Arial"/>
          <w:sz w:val="18"/>
          <w:szCs w:val="18"/>
        </w:rPr>
        <w:t xml:space="preserve">. Dz. U. 2018 poz. 917, z </w:t>
      </w:r>
      <w:proofErr w:type="spellStart"/>
      <w:r w:rsidR="00013D67" w:rsidRPr="009E0762">
        <w:rPr>
          <w:rFonts w:ascii="Arial" w:hAnsi="Arial" w:cs="Arial"/>
          <w:sz w:val="18"/>
          <w:szCs w:val="18"/>
        </w:rPr>
        <w:t>późn</w:t>
      </w:r>
      <w:proofErr w:type="spellEnd"/>
      <w:r w:rsidR="00013D67" w:rsidRPr="009E0762">
        <w:rPr>
          <w:rFonts w:ascii="Arial" w:hAnsi="Arial" w:cs="Arial"/>
          <w:sz w:val="18"/>
          <w:szCs w:val="18"/>
        </w:rPr>
        <w:t xml:space="preserve">. zm.). </w:t>
      </w:r>
    </w:p>
    <w:p w14:paraId="41C9B38D" w14:textId="77777777" w:rsidR="009968F1" w:rsidRPr="009E0762" w:rsidRDefault="009968F1" w:rsidP="009968F1">
      <w:pPr>
        <w:pStyle w:val="Akapitzlist"/>
        <w:shd w:val="clear" w:color="auto" w:fill="FFFFFF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Powyższy warunek d</w:t>
      </w:r>
      <w:r w:rsidRPr="00A4299D">
        <w:rPr>
          <w:rFonts w:ascii="Arial" w:hAnsi="Arial" w:cs="Arial"/>
          <w:sz w:val="18"/>
          <w:szCs w:val="18"/>
        </w:rPr>
        <w:t xml:space="preserve">otyczy </w:t>
      </w:r>
      <w:r>
        <w:rPr>
          <w:rFonts w:ascii="Arial" w:hAnsi="Arial" w:cs="Arial"/>
          <w:sz w:val="18"/>
          <w:szCs w:val="18"/>
        </w:rPr>
        <w:t xml:space="preserve">także </w:t>
      </w:r>
      <w:r w:rsidRPr="00A4299D">
        <w:rPr>
          <w:rFonts w:ascii="Arial" w:hAnsi="Arial" w:cs="Arial"/>
          <w:sz w:val="18"/>
          <w:szCs w:val="18"/>
        </w:rPr>
        <w:t>osób wykonujących czynności</w:t>
      </w:r>
      <w:r>
        <w:rPr>
          <w:rFonts w:ascii="Arial" w:hAnsi="Arial" w:cs="Arial"/>
          <w:sz w:val="18"/>
          <w:szCs w:val="18"/>
        </w:rPr>
        <w:t xml:space="preserve"> takie jak</w:t>
      </w:r>
      <w:r w:rsidRPr="00A4299D">
        <w:rPr>
          <w:rFonts w:ascii="Arial" w:hAnsi="Arial" w:cs="Arial"/>
          <w:sz w:val="18"/>
          <w:szCs w:val="18"/>
        </w:rPr>
        <w:t>: kierowanie (przewóz), załadunek, rozładunek</w:t>
      </w:r>
      <w:r>
        <w:rPr>
          <w:rFonts w:ascii="Arial" w:hAnsi="Arial" w:cs="Arial"/>
          <w:sz w:val="18"/>
          <w:szCs w:val="18"/>
        </w:rPr>
        <w:t xml:space="preserve"> gazów będących przedmiotem zamówienia.</w:t>
      </w:r>
    </w:p>
    <w:p w14:paraId="71F9F206" w14:textId="77777777" w:rsidR="005525C5" w:rsidRPr="00A10DB8" w:rsidRDefault="005525C5" w:rsidP="00D621D4">
      <w:pPr>
        <w:pStyle w:val="Akapitzlist"/>
        <w:numPr>
          <w:ilvl w:val="3"/>
          <w:numId w:val="28"/>
        </w:num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E0762">
        <w:rPr>
          <w:rFonts w:ascii="Arial" w:hAnsi="Arial" w:cs="Arial"/>
          <w:sz w:val="18"/>
          <w:szCs w:val="18"/>
        </w:rPr>
        <w:t xml:space="preserve">Wykonawca zobowiązany jest do przedłożenia najpóźniej </w:t>
      </w:r>
      <w:r w:rsidRPr="009E0762">
        <w:rPr>
          <w:rFonts w:ascii="Arial" w:hAnsi="Arial" w:cs="Arial"/>
          <w:b/>
          <w:sz w:val="18"/>
          <w:szCs w:val="18"/>
        </w:rPr>
        <w:t>w ciągu 14</w:t>
      </w:r>
      <w:r w:rsidR="00A10DB8" w:rsidRPr="009E0762">
        <w:rPr>
          <w:rFonts w:ascii="Arial" w:hAnsi="Arial" w:cs="Arial"/>
          <w:b/>
          <w:sz w:val="18"/>
          <w:szCs w:val="18"/>
        </w:rPr>
        <w:t xml:space="preserve"> dni od dnia podpisania umowy</w:t>
      </w:r>
      <w:r w:rsidR="00A10DB8">
        <w:rPr>
          <w:rFonts w:ascii="Arial" w:hAnsi="Arial" w:cs="Arial"/>
          <w:b/>
          <w:sz w:val="18"/>
          <w:szCs w:val="18"/>
        </w:rPr>
        <w:t xml:space="preserve"> z </w:t>
      </w:r>
      <w:r w:rsidRPr="00A10DB8">
        <w:rPr>
          <w:rFonts w:ascii="Arial" w:hAnsi="Arial" w:cs="Arial"/>
          <w:b/>
          <w:sz w:val="18"/>
          <w:szCs w:val="18"/>
        </w:rPr>
        <w:t xml:space="preserve">Zamawiającym oświadczenia, że Wykonawca i jego Podwykonawca </w:t>
      </w:r>
      <w:r w:rsidRPr="00A10DB8">
        <w:rPr>
          <w:rFonts w:ascii="Arial" w:hAnsi="Arial" w:cs="Arial"/>
          <w:sz w:val="18"/>
          <w:szCs w:val="18"/>
        </w:rPr>
        <w:t>(jeżeli jest on znany już na etapie zawarcia umowy)</w:t>
      </w:r>
      <w:r w:rsidRPr="00A10DB8">
        <w:rPr>
          <w:rFonts w:ascii="Arial" w:hAnsi="Arial" w:cs="Arial"/>
          <w:b/>
          <w:sz w:val="18"/>
          <w:szCs w:val="18"/>
        </w:rPr>
        <w:t xml:space="preserve"> zawarł z osobami wykonującymi </w:t>
      </w:r>
      <w:r w:rsidR="00A10DB8">
        <w:rPr>
          <w:rFonts w:ascii="Arial" w:hAnsi="Arial" w:cs="Arial"/>
          <w:b/>
          <w:sz w:val="18"/>
          <w:szCs w:val="18"/>
        </w:rPr>
        <w:t xml:space="preserve">usługi </w:t>
      </w:r>
      <w:r w:rsidRPr="00A10DB8">
        <w:rPr>
          <w:rFonts w:ascii="Arial" w:hAnsi="Arial" w:cs="Arial"/>
          <w:b/>
          <w:sz w:val="18"/>
          <w:szCs w:val="18"/>
        </w:rPr>
        <w:t>umowy o pracę zgodnie z art. 22 § 1 KP</w:t>
      </w:r>
      <w:r w:rsidR="00A10DB8">
        <w:rPr>
          <w:rFonts w:ascii="Arial" w:hAnsi="Arial" w:cs="Arial"/>
          <w:b/>
          <w:sz w:val="18"/>
          <w:szCs w:val="18"/>
        </w:rPr>
        <w:t xml:space="preserve">. </w:t>
      </w:r>
      <w:r w:rsidRPr="00A10DB8">
        <w:rPr>
          <w:rFonts w:ascii="Arial" w:hAnsi="Arial" w:cs="Arial"/>
          <w:sz w:val="18"/>
          <w:szCs w:val="18"/>
        </w:rPr>
        <w:t xml:space="preserve"> </w:t>
      </w:r>
      <w:r w:rsidRPr="00A10DB8">
        <w:rPr>
          <w:rFonts w:ascii="Arial" w:hAnsi="Arial" w:cs="Arial"/>
          <w:bCs/>
          <w:sz w:val="18"/>
          <w:szCs w:val="18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podwykonawcy.</w:t>
      </w:r>
    </w:p>
    <w:p w14:paraId="1CC6CD2A" w14:textId="59EE43E0" w:rsidR="005525C5" w:rsidRPr="009E0762" w:rsidRDefault="005525C5" w:rsidP="00D621D4">
      <w:pPr>
        <w:pStyle w:val="Akapitzlist"/>
        <w:numPr>
          <w:ilvl w:val="3"/>
          <w:numId w:val="28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9E0762">
        <w:rPr>
          <w:rFonts w:ascii="Arial" w:hAnsi="Arial" w:cs="Arial"/>
          <w:sz w:val="18"/>
          <w:szCs w:val="18"/>
        </w:rPr>
        <w:t xml:space="preserve">Wykonawca zobowiązany jest do poinformowania osób zatrudnionych na podstawie umowy o pracę, że ich dane osobowe </w:t>
      </w:r>
      <w:r w:rsidR="00FC3E48">
        <w:rPr>
          <w:rFonts w:ascii="Arial" w:hAnsi="Arial" w:cs="Arial"/>
          <w:sz w:val="18"/>
          <w:szCs w:val="18"/>
        </w:rPr>
        <w:t xml:space="preserve">zawarte w oświadczeniu </w:t>
      </w:r>
      <w:r w:rsidRPr="009E0762">
        <w:rPr>
          <w:rFonts w:ascii="Arial" w:hAnsi="Arial" w:cs="Arial"/>
          <w:sz w:val="18"/>
          <w:szCs w:val="18"/>
        </w:rPr>
        <w:t xml:space="preserve">będą przetwarzane przez Zamawiającego w celu realizacji zamówienia oraz, że przysługuje tym osobom dostęp do treści tych danych i ich poprawiania oraz, że obowiązek ich podania wynika z art. 29 ust. 3a oraz art. 36 ust. 8a ustawy </w:t>
      </w:r>
      <w:proofErr w:type="spellStart"/>
      <w:r w:rsidRPr="009E0762">
        <w:rPr>
          <w:rFonts w:ascii="Arial" w:hAnsi="Arial" w:cs="Arial"/>
          <w:sz w:val="18"/>
          <w:szCs w:val="18"/>
        </w:rPr>
        <w:t>pzp</w:t>
      </w:r>
      <w:proofErr w:type="spellEnd"/>
      <w:r w:rsidRPr="009E0762">
        <w:rPr>
          <w:rFonts w:ascii="Arial" w:hAnsi="Arial" w:cs="Arial"/>
          <w:sz w:val="18"/>
          <w:szCs w:val="18"/>
        </w:rPr>
        <w:t>.</w:t>
      </w:r>
      <w:r w:rsidR="00E508AC" w:rsidRPr="00E508AC">
        <w:rPr>
          <w:rFonts w:ascii="Arial" w:hAnsi="Arial" w:cs="Arial"/>
          <w:sz w:val="18"/>
          <w:szCs w:val="18"/>
        </w:rPr>
        <w:t xml:space="preserve"> Wykonawca zobowiązany jest zanonimizować kopię umowy/umów w sposób zapewniający ochronę danych osobowych pracowników, zgodnie z przepisami ustawy z dnia </w:t>
      </w:r>
      <w:r w:rsidR="00B311C3">
        <w:rPr>
          <w:rFonts w:ascii="Arial" w:hAnsi="Arial" w:cs="Arial"/>
          <w:sz w:val="18"/>
          <w:szCs w:val="18"/>
        </w:rPr>
        <w:t>10 maja 2018</w:t>
      </w:r>
      <w:r w:rsidR="00E508AC" w:rsidRPr="00E508AC">
        <w:rPr>
          <w:rFonts w:ascii="Arial" w:hAnsi="Arial" w:cs="Arial"/>
          <w:sz w:val="18"/>
          <w:szCs w:val="18"/>
        </w:rPr>
        <w:t xml:space="preserve"> r. o ochronie danych osobowych (tj. w szczególności bez imion, nazwisk, adresów, nr PESEL pracowników). Informacje takie jak: data zawarcia umowy, rodzaj umowy o pracę i wymiar etatu powinny być możliwe do zidentyfikowania;</w:t>
      </w:r>
    </w:p>
    <w:p w14:paraId="11B976D6" w14:textId="77777777" w:rsidR="005525C5" w:rsidRPr="00A10DB8" w:rsidRDefault="005525C5" w:rsidP="00D621D4">
      <w:pPr>
        <w:pStyle w:val="Akapitzlist"/>
        <w:numPr>
          <w:ilvl w:val="3"/>
          <w:numId w:val="28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9E0762">
        <w:rPr>
          <w:rFonts w:ascii="Arial" w:hAnsi="Arial" w:cs="Arial"/>
          <w:sz w:val="18"/>
          <w:szCs w:val="18"/>
        </w:rPr>
        <w:t>W trakcie realizacji zamówienia Zamawiający uprawniony jest do wykonywania czynności kontrolnych wobec</w:t>
      </w:r>
      <w:r w:rsidRPr="00A10DB8">
        <w:rPr>
          <w:rFonts w:ascii="Arial" w:hAnsi="Arial" w:cs="Arial"/>
          <w:sz w:val="18"/>
          <w:szCs w:val="18"/>
        </w:rPr>
        <w:t xml:space="preserve"> Wykonawcy odnośnie spełniania przez Wykonawcę lub Podwykonawcę wymogu zatrudnienia pracowników realizujących umowę na podstawie umowy o pracę.</w:t>
      </w:r>
    </w:p>
    <w:p w14:paraId="1310BA86" w14:textId="77777777" w:rsidR="005525C5" w:rsidRPr="00A10DB8" w:rsidRDefault="005525C5" w:rsidP="00D621D4">
      <w:pPr>
        <w:pStyle w:val="Akapitzlist"/>
        <w:numPr>
          <w:ilvl w:val="3"/>
          <w:numId w:val="28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A10DB8">
        <w:rPr>
          <w:rFonts w:ascii="Arial" w:hAnsi="Arial" w:cs="Arial"/>
          <w:sz w:val="18"/>
          <w:szCs w:val="18"/>
        </w:rPr>
        <w:t>Zamawiający uprawni</w:t>
      </w:r>
      <w:bookmarkStart w:id="19" w:name="_GoBack"/>
      <w:bookmarkEnd w:id="19"/>
      <w:r w:rsidRPr="00A10DB8">
        <w:rPr>
          <w:rFonts w:ascii="Arial" w:hAnsi="Arial" w:cs="Arial"/>
          <w:sz w:val="18"/>
          <w:szCs w:val="18"/>
        </w:rPr>
        <w:t xml:space="preserve">ony jest w szczególności do: </w:t>
      </w:r>
    </w:p>
    <w:p w14:paraId="03D064CD" w14:textId="77777777" w:rsidR="005525C5" w:rsidRPr="00A10DB8" w:rsidRDefault="005525C5" w:rsidP="00956C72">
      <w:pPr>
        <w:pStyle w:val="Akapitzlist"/>
        <w:shd w:val="clear" w:color="auto" w:fill="FFFFFF"/>
        <w:ind w:left="360"/>
        <w:jc w:val="both"/>
        <w:rPr>
          <w:rFonts w:ascii="Arial" w:hAnsi="Arial" w:cs="Arial"/>
          <w:sz w:val="18"/>
          <w:szCs w:val="18"/>
        </w:rPr>
      </w:pPr>
      <w:r w:rsidRPr="00A10DB8">
        <w:rPr>
          <w:rFonts w:ascii="Arial" w:hAnsi="Arial" w:cs="Arial"/>
          <w:sz w:val="18"/>
          <w:szCs w:val="18"/>
        </w:rPr>
        <w:t>a)</w:t>
      </w:r>
      <w:r w:rsidRPr="00A10DB8">
        <w:rPr>
          <w:rFonts w:ascii="Arial" w:hAnsi="Arial" w:cs="Arial"/>
          <w:sz w:val="18"/>
          <w:szCs w:val="18"/>
        </w:rPr>
        <w:tab/>
        <w:t>żądania oświadczeń i dokumentów w zakresie potwierdzenia spełniania ww. wymogów i dokonywania ich oceny,</w:t>
      </w:r>
    </w:p>
    <w:p w14:paraId="6CB7AFD6" w14:textId="77777777" w:rsidR="005525C5" w:rsidRPr="00A10DB8" w:rsidRDefault="005525C5" w:rsidP="00956C72">
      <w:pPr>
        <w:pStyle w:val="Akapitzlist"/>
        <w:shd w:val="clear" w:color="auto" w:fill="FFFFFF"/>
        <w:ind w:left="360"/>
        <w:jc w:val="both"/>
        <w:rPr>
          <w:rFonts w:ascii="Arial" w:hAnsi="Arial" w:cs="Arial"/>
          <w:sz w:val="18"/>
          <w:szCs w:val="18"/>
        </w:rPr>
      </w:pPr>
      <w:r w:rsidRPr="00A10DB8">
        <w:rPr>
          <w:rFonts w:ascii="Arial" w:hAnsi="Arial" w:cs="Arial"/>
          <w:sz w:val="18"/>
          <w:szCs w:val="18"/>
        </w:rPr>
        <w:t>b)</w:t>
      </w:r>
      <w:r w:rsidRPr="00A10DB8">
        <w:rPr>
          <w:rFonts w:ascii="Arial" w:hAnsi="Arial" w:cs="Arial"/>
          <w:sz w:val="18"/>
          <w:szCs w:val="18"/>
        </w:rPr>
        <w:tab/>
        <w:t>żądania wyjaśnień w przypadku wątpliwości w zakresie potwierdzenia spełniania ww. wymogów,</w:t>
      </w:r>
    </w:p>
    <w:p w14:paraId="5DE19AC1" w14:textId="77777777" w:rsidR="005525C5" w:rsidRPr="00A10DB8" w:rsidRDefault="005525C5" w:rsidP="00956C72">
      <w:pPr>
        <w:pStyle w:val="Akapitzlist"/>
        <w:shd w:val="clear" w:color="auto" w:fill="FFFFFF"/>
        <w:ind w:left="360"/>
        <w:jc w:val="both"/>
        <w:rPr>
          <w:rFonts w:ascii="Arial" w:hAnsi="Arial" w:cs="Arial"/>
          <w:sz w:val="18"/>
          <w:szCs w:val="18"/>
        </w:rPr>
      </w:pPr>
      <w:r w:rsidRPr="00A10DB8">
        <w:rPr>
          <w:rFonts w:ascii="Arial" w:hAnsi="Arial" w:cs="Arial"/>
          <w:sz w:val="18"/>
          <w:szCs w:val="18"/>
        </w:rPr>
        <w:t>c)</w:t>
      </w:r>
      <w:r w:rsidRPr="00A10DB8">
        <w:rPr>
          <w:rFonts w:ascii="Arial" w:hAnsi="Arial" w:cs="Arial"/>
          <w:sz w:val="18"/>
          <w:szCs w:val="18"/>
        </w:rPr>
        <w:tab/>
        <w:t>przeprowadzania kontroli na miejscu wykonywania świadczenia.</w:t>
      </w:r>
    </w:p>
    <w:p w14:paraId="32FABB40" w14:textId="62FB2002" w:rsidR="005525C5" w:rsidRPr="00A10DB8" w:rsidRDefault="005525C5" w:rsidP="00D621D4">
      <w:pPr>
        <w:pStyle w:val="Akapitzlist"/>
        <w:numPr>
          <w:ilvl w:val="3"/>
          <w:numId w:val="28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A10DB8">
        <w:rPr>
          <w:rFonts w:ascii="Arial" w:hAnsi="Arial" w:cs="Arial"/>
          <w:sz w:val="18"/>
          <w:szCs w:val="18"/>
        </w:rPr>
        <w:t>Z tytułu niespełnienia przez Wykonawcę wymogu zatrudnienia na podstawie umowy o pracę osób wykonujących wskazane w ust.1 niniejszego paragrafu czynności, Z</w:t>
      </w:r>
      <w:r w:rsidR="001A7059">
        <w:rPr>
          <w:rFonts w:ascii="Arial" w:hAnsi="Arial" w:cs="Arial"/>
          <w:sz w:val="18"/>
          <w:szCs w:val="18"/>
        </w:rPr>
        <w:t>amawiający przewiduje sankcję w </w:t>
      </w:r>
      <w:r w:rsidRPr="00A10DB8">
        <w:rPr>
          <w:rFonts w:ascii="Arial" w:hAnsi="Arial" w:cs="Arial"/>
          <w:sz w:val="18"/>
          <w:szCs w:val="18"/>
        </w:rPr>
        <w:t xml:space="preserve">postaci obowiązku zapłaty przez Wykonawcę kary umownej w wysokości określonej w </w:t>
      </w:r>
      <w:r w:rsidR="00B311C3">
        <w:rPr>
          <w:rFonts w:ascii="Arial" w:hAnsi="Arial" w:cs="Arial"/>
          <w:sz w:val="18"/>
          <w:szCs w:val="18"/>
        </w:rPr>
        <w:t>§</w:t>
      </w:r>
      <w:r w:rsidR="00FC3E48">
        <w:rPr>
          <w:rFonts w:ascii="Arial" w:hAnsi="Arial" w:cs="Arial"/>
          <w:sz w:val="18"/>
          <w:szCs w:val="18"/>
        </w:rPr>
        <w:t xml:space="preserve"> 10 niniejszej umowy</w:t>
      </w:r>
      <w:r w:rsidRPr="00A10DB8">
        <w:rPr>
          <w:rFonts w:ascii="Arial" w:hAnsi="Arial" w:cs="Arial"/>
          <w:sz w:val="18"/>
          <w:szCs w:val="18"/>
        </w:rPr>
        <w:t>. Niezłożenie przez W</w:t>
      </w:r>
      <w:r w:rsidR="001A7059">
        <w:rPr>
          <w:rFonts w:ascii="Arial" w:hAnsi="Arial" w:cs="Arial"/>
          <w:sz w:val="18"/>
          <w:szCs w:val="18"/>
        </w:rPr>
        <w:t>ykonawcę w </w:t>
      </w:r>
      <w:r w:rsidRPr="00A10DB8">
        <w:rPr>
          <w:rFonts w:ascii="Arial" w:hAnsi="Arial" w:cs="Arial"/>
          <w:sz w:val="18"/>
          <w:szCs w:val="18"/>
        </w:rPr>
        <w:t xml:space="preserve">wyznaczonym przez Zamawiającego terminie żądanych przez Zamawiającego dowodów w celu potwierdzenia spełnienia przez Wykonawcę wymogu zatrudnienia na podstawie umowy o pracę traktowane będzie jako nienależyte wykonanie umowy polegające na niespełnieniu przez Wykonawcę wymogu zatrudnienia na podstawie umowy o pracę osób wykonujących czynności wskazane w ust. 1 niniejszego paragrafu. </w:t>
      </w:r>
    </w:p>
    <w:p w14:paraId="57EE579F" w14:textId="77777777" w:rsidR="005525C5" w:rsidRPr="00143EB5" w:rsidRDefault="005525C5" w:rsidP="00D621D4">
      <w:pPr>
        <w:pStyle w:val="Akapitzlist"/>
        <w:numPr>
          <w:ilvl w:val="3"/>
          <w:numId w:val="28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143EB5">
        <w:rPr>
          <w:rFonts w:ascii="Arial" w:hAnsi="Arial" w:cs="Arial"/>
          <w:sz w:val="18"/>
          <w:szCs w:val="18"/>
        </w:rPr>
        <w:t>W przypadku uzasadnionych wątpliwości co do przestrzegania prawa pracy przez Wykonawcę, Zamawiający może zwrócić się o przeprowadzenie kontroli przez Państwową Inspekcję Pracy.</w:t>
      </w:r>
    </w:p>
    <w:p w14:paraId="6DA452A3" w14:textId="77777777" w:rsidR="005525C5" w:rsidRPr="00A10DB8" w:rsidRDefault="005525C5" w:rsidP="00D621D4">
      <w:pPr>
        <w:pStyle w:val="Akapitzlist"/>
        <w:numPr>
          <w:ilvl w:val="3"/>
          <w:numId w:val="28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A10DB8">
        <w:rPr>
          <w:rFonts w:ascii="Arial" w:hAnsi="Arial" w:cs="Arial"/>
          <w:sz w:val="18"/>
          <w:szCs w:val="18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powyżej czynności w trakcie realizacji zamówienia:</w:t>
      </w:r>
    </w:p>
    <w:p w14:paraId="54033C49" w14:textId="77777777" w:rsidR="005525C5" w:rsidRPr="00A10DB8" w:rsidRDefault="005525C5" w:rsidP="00D621D4">
      <w:pPr>
        <w:pStyle w:val="Akapitzlist"/>
        <w:numPr>
          <w:ilvl w:val="0"/>
          <w:numId w:val="29"/>
        </w:numPr>
        <w:overflowPunct/>
        <w:autoSpaceDE/>
        <w:autoSpaceDN/>
        <w:adjustRightInd/>
        <w:ind w:left="709"/>
        <w:jc w:val="both"/>
        <w:textAlignment w:val="auto"/>
        <w:rPr>
          <w:rFonts w:ascii="Arial" w:hAnsi="Arial" w:cs="Arial"/>
          <w:sz w:val="18"/>
          <w:szCs w:val="18"/>
        </w:rPr>
      </w:pPr>
      <w:r w:rsidRPr="00A10DB8">
        <w:rPr>
          <w:rFonts w:ascii="Arial" w:hAnsi="Arial" w:cs="Arial"/>
          <w:sz w:val="18"/>
          <w:szCs w:val="18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(Dz. U. z 2018r., poz. 1000), tj. w szczególności bez adresów, nr PESEL pracowników. Imię i nazwisko pracownika nie podlega </w:t>
      </w:r>
      <w:proofErr w:type="spellStart"/>
      <w:r w:rsidRPr="00A10DB8">
        <w:rPr>
          <w:rFonts w:ascii="Arial" w:hAnsi="Arial" w:cs="Arial"/>
          <w:sz w:val="18"/>
          <w:szCs w:val="18"/>
        </w:rPr>
        <w:t>anonimizacji</w:t>
      </w:r>
      <w:proofErr w:type="spellEnd"/>
      <w:r w:rsidRPr="00A10DB8">
        <w:rPr>
          <w:rFonts w:ascii="Arial" w:hAnsi="Arial" w:cs="Arial"/>
          <w:sz w:val="18"/>
          <w:szCs w:val="18"/>
        </w:rPr>
        <w:t>. Informacje takie jak: data zawarcia umowy, rodzaj umowy o pracę i wymiar etatu powinny być możliwe do zidentyfikowania (w</w:t>
      </w:r>
      <w:r w:rsidR="00956C72">
        <w:rPr>
          <w:rFonts w:ascii="Arial" w:hAnsi="Arial" w:cs="Arial"/>
          <w:sz w:val="18"/>
          <w:szCs w:val="18"/>
        </w:rPr>
        <w:t> </w:t>
      </w:r>
      <w:r w:rsidRPr="00A10DB8">
        <w:rPr>
          <w:rFonts w:ascii="Arial" w:hAnsi="Arial" w:cs="Arial"/>
          <w:sz w:val="18"/>
          <w:szCs w:val="18"/>
        </w:rPr>
        <w:t>przypadku zmiany osób zatrudnionych na podstawie umowy o pracę, Wykonawca zobowiązany jest przekazać Zamawiającemu kopie zanonimizowanych umów o p</w:t>
      </w:r>
      <w:r w:rsidR="00956C72">
        <w:rPr>
          <w:rFonts w:ascii="Arial" w:hAnsi="Arial" w:cs="Arial"/>
          <w:sz w:val="18"/>
          <w:szCs w:val="18"/>
        </w:rPr>
        <w:t>racę zawartych z tymi osobami w </w:t>
      </w:r>
      <w:r w:rsidRPr="00A10DB8">
        <w:rPr>
          <w:rFonts w:ascii="Arial" w:hAnsi="Arial" w:cs="Arial"/>
          <w:sz w:val="18"/>
          <w:szCs w:val="18"/>
        </w:rPr>
        <w:t>terminie 5 dni od dokonania przedmiotowej zmiany)</w:t>
      </w:r>
    </w:p>
    <w:p w14:paraId="1B2CAD24" w14:textId="77777777" w:rsidR="005525C5" w:rsidRPr="00A10DB8" w:rsidRDefault="005525C5" w:rsidP="00D621D4">
      <w:pPr>
        <w:pStyle w:val="Akapitzlist"/>
        <w:numPr>
          <w:ilvl w:val="0"/>
          <w:numId w:val="29"/>
        </w:numPr>
        <w:shd w:val="clear" w:color="auto" w:fill="FFFFFF"/>
        <w:ind w:left="709"/>
        <w:jc w:val="both"/>
        <w:rPr>
          <w:rFonts w:ascii="Arial" w:hAnsi="Arial" w:cs="Arial"/>
          <w:sz w:val="18"/>
          <w:szCs w:val="18"/>
        </w:rPr>
      </w:pPr>
      <w:r w:rsidRPr="00A10DB8">
        <w:rPr>
          <w:rFonts w:ascii="Arial" w:hAnsi="Arial" w:cs="Arial"/>
          <w:sz w:val="18"/>
          <w:szCs w:val="18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1BFAF1C8" w14:textId="77777777" w:rsidR="005525C5" w:rsidRPr="00A10DB8" w:rsidRDefault="005525C5" w:rsidP="00D621D4">
      <w:pPr>
        <w:pStyle w:val="Akapitzlist"/>
        <w:numPr>
          <w:ilvl w:val="0"/>
          <w:numId w:val="29"/>
        </w:numPr>
        <w:shd w:val="clear" w:color="auto" w:fill="FFFFFF"/>
        <w:ind w:left="709"/>
        <w:jc w:val="both"/>
        <w:rPr>
          <w:rFonts w:ascii="Arial" w:hAnsi="Arial" w:cs="Arial"/>
          <w:sz w:val="18"/>
          <w:szCs w:val="18"/>
        </w:rPr>
      </w:pPr>
      <w:r w:rsidRPr="00A10DB8">
        <w:rPr>
          <w:rFonts w:ascii="Arial" w:hAnsi="Arial" w:cs="Arial"/>
          <w:sz w:val="18"/>
          <w:szCs w:val="18"/>
        </w:rPr>
        <w:t xml:space="preserve">poświadczoną za zgodność z oryginałem odpowiednio przez Wykonawcę lub Podwykonawcę kopię dowodu potwierdzającego zgłoszenie pracownika przez pracodawcę do ubezpieczeń, zanonimizowaną </w:t>
      </w:r>
      <w:r w:rsidRPr="00A10DB8">
        <w:rPr>
          <w:rFonts w:ascii="Arial" w:hAnsi="Arial" w:cs="Arial"/>
          <w:sz w:val="18"/>
          <w:szCs w:val="18"/>
        </w:rPr>
        <w:lastRenderedPageBreak/>
        <w:t>w sposób zapewniający ochronę danych o</w:t>
      </w:r>
      <w:r w:rsidR="001A7059">
        <w:rPr>
          <w:rFonts w:ascii="Arial" w:hAnsi="Arial" w:cs="Arial"/>
          <w:sz w:val="18"/>
          <w:szCs w:val="18"/>
        </w:rPr>
        <w:t>sobowych pracowników, zgodnie z </w:t>
      </w:r>
      <w:r w:rsidRPr="00A10DB8">
        <w:rPr>
          <w:rFonts w:ascii="Arial" w:hAnsi="Arial" w:cs="Arial"/>
          <w:sz w:val="18"/>
          <w:szCs w:val="18"/>
        </w:rPr>
        <w:t xml:space="preserve">przepisami ustawy z 10 maja 2018 r. o ochronie danych osobowych. Imię i nazwisko pracownika nie podlega </w:t>
      </w:r>
      <w:proofErr w:type="spellStart"/>
      <w:r w:rsidRPr="00A10DB8">
        <w:rPr>
          <w:rFonts w:ascii="Arial" w:hAnsi="Arial" w:cs="Arial"/>
          <w:sz w:val="18"/>
          <w:szCs w:val="18"/>
        </w:rPr>
        <w:t>anonimizacji</w:t>
      </w:r>
      <w:proofErr w:type="spellEnd"/>
      <w:r w:rsidRPr="00A10DB8">
        <w:rPr>
          <w:rFonts w:ascii="Arial" w:hAnsi="Arial" w:cs="Arial"/>
          <w:sz w:val="18"/>
          <w:szCs w:val="18"/>
        </w:rPr>
        <w:t>.</w:t>
      </w:r>
    </w:p>
    <w:p w14:paraId="051A45E0" w14:textId="77777777" w:rsidR="005525C5" w:rsidRPr="00956C72" w:rsidRDefault="005525C5" w:rsidP="00956C72">
      <w:pPr>
        <w:shd w:val="clear" w:color="auto" w:fill="FFFFFF"/>
        <w:rPr>
          <w:rFonts w:ascii="Arial" w:hAnsi="Arial" w:cs="Arial"/>
          <w:b/>
          <w:sz w:val="18"/>
          <w:szCs w:val="18"/>
        </w:rPr>
      </w:pPr>
    </w:p>
    <w:p w14:paraId="5BF74909" w14:textId="77777777" w:rsidR="001D1482" w:rsidRPr="00956C72" w:rsidRDefault="001D1482" w:rsidP="00956C72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56C72">
        <w:rPr>
          <w:rFonts w:ascii="Arial" w:hAnsi="Arial" w:cs="Arial"/>
          <w:b/>
          <w:color w:val="000000"/>
          <w:sz w:val="18"/>
          <w:szCs w:val="18"/>
        </w:rPr>
        <w:t xml:space="preserve">§ </w:t>
      </w:r>
      <w:r w:rsidR="00956C72" w:rsidRPr="00956C72">
        <w:rPr>
          <w:rFonts w:ascii="Arial" w:hAnsi="Arial" w:cs="Arial"/>
          <w:b/>
          <w:color w:val="000000"/>
          <w:sz w:val="18"/>
          <w:szCs w:val="18"/>
        </w:rPr>
        <w:t>12</w:t>
      </w:r>
    </w:p>
    <w:p w14:paraId="38B9D3FC" w14:textId="77777777" w:rsidR="00956C72" w:rsidRPr="00956C72" w:rsidRDefault="00956C72" w:rsidP="00956C72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956C72">
        <w:rPr>
          <w:rFonts w:ascii="Arial" w:hAnsi="Arial" w:cs="Arial"/>
          <w:b/>
          <w:sz w:val="18"/>
          <w:szCs w:val="18"/>
        </w:rPr>
        <w:t>Rozwiązanie umowy</w:t>
      </w:r>
    </w:p>
    <w:p w14:paraId="4C062BBC" w14:textId="77777777" w:rsidR="00956C72" w:rsidRPr="00956C72" w:rsidRDefault="00956C72" w:rsidP="00C452A5">
      <w:pPr>
        <w:widowControl w:val="0"/>
        <w:numPr>
          <w:ilvl w:val="0"/>
          <w:numId w:val="30"/>
        </w:numPr>
        <w:shd w:val="clear" w:color="auto" w:fill="FFFFFF"/>
        <w:ind w:left="0" w:firstLine="0"/>
        <w:jc w:val="both"/>
        <w:rPr>
          <w:rFonts w:ascii="Arial" w:hAnsi="Arial" w:cs="Arial"/>
          <w:sz w:val="18"/>
          <w:szCs w:val="18"/>
        </w:rPr>
      </w:pPr>
      <w:r w:rsidRPr="00956C72">
        <w:rPr>
          <w:rFonts w:ascii="Arial" w:hAnsi="Arial" w:cs="Arial"/>
          <w:sz w:val="18"/>
          <w:szCs w:val="18"/>
        </w:rPr>
        <w:t>Zamawiający może rozwiązać umowę bez wypowiedzenia:</w:t>
      </w:r>
    </w:p>
    <w:p w14:paraId="23C8A630" w14:textId="77777777" w:rsidR="007C0E79" w:rsidRDefault="007C0E79" w:rsidP="00C452A5">
      <w:pPr>
        <w:pStyle w:val="NormalTable1"/>
        <w:widowControl w:val="0"/>
        <w:numPr>
          <w:ilvl w:val="1"/>
          <w:numId w:val="33"/>
        </w:numPr>
        <w:tabs>
          <w:tab w:val="left" w:pos="709"/>
        </w:tabs>
        <w:ind w:left="709"/>
        <w:jc w:val="both"/>
        <w:textAlignment w:val="auto"/>
        <w:rPr>
          <w:rFonts w:ascii="Arial" w:hAnsi="Arial" w:cs="Arial"/>
          <w:sz w:val="18"/>
          <w:szCs w:val="18"/>
        </w:rPr>
      </w:pPr>
      <w:r w:rsidRPr="007D52CC">
        <w:rPr>
          <w:rFonts w:ascii="Arial" w:hAnsi="Arial" w:cs="Arial"/>
          <w:sz w:val="18"/>
          <w:szCs w:val="18"/>
        </w:rPr>
        <w:t>jeżeli Wykonawca nie rozpoczął realizacji przedmiotu umowy bez uzasadnionych przyczyn oraz nie kontynuuje jej pomimo wezwania Zamawiającego złożonego na piśmie,</w:t>
      </w:r>
    </w:p>
    <w:p w14:paraId="639C3F93" w14:textId="77777777" w:rsidR="007C0E79" w:rsidRDefault="007C0E79" w:rsidP="00C452A5">
      <w:pPr>
        <w:pStyle w:val="NormalTable1"/>
        <w:widowControl w:val="0"/>
        <w:numPr>
          <w:ilvl w:val="1"/>
          <w:numId w:val="33"/>
        </w:numPr>
        <w:tabs>
          <w:tab w:val="left" w:pos="709"/>
        </w:tabs>
        <w:ind w:left="709"/>
        <w:jc w:val="both"/>
        <w:textAlignment w:val="auto"/>
        <w:rPr>
          <w:rFonts w:ascii="Arial" w:hAnsi="Arial" w:cs="Arial"/>
          <w:sz w:val="18"/>
          <w:szCs w:val="18"/>
        </w:rPr>
      </w:pPr>
      <w:r w:rsidRPr="007C0E79">
        <w:rPr>
          <w:rFonts w:ascii="Arial" w:hAnsi="Arial" w:cs="Arial"/>
          <w:sz w:val="18"/>
          <w:szCs w:val="18"/>
        </w:rPr>
        <w:t>w przypadku niewykonywania (czyli wówczas, gdy Wykonawca nie spełnił umówionego świadczenia)</w:t>
      </w:r>
      <w:r w:rsidRPr="007C0E79">
        <w:rPr>
          <w:rFonts w:ascii="Arial" w:hAnsi="Arial" w:cs="Arial"/>
          <w:sz w:val="18"/>
          <w:szCs w:val="18"/>
        </w:rPr>
        <w:br/>
        <w:t>lub nienależytego wykonania przedmiotu umowy (czyli wówczas, gdy Wykonawca wprawdzie podjął czynności z zamiarem wykonania zobowiązania, jednak osiągnięty przez niego wynik nie odpowiada świadczeniu sprecyzowanemu w treści umowy lub wymogom określonym w obowiązujących przepisach. Na przykład: Wykonawca przekroczył przewidziany w umowie termin na spełnienie świadczenia albo wówczas gdy wykonanie przedmiotu umowy jest gorszej jakości niż zakładano),</w:t>
      </w:r>
    </w:p>
    <w:p w14:paraId="7C3FD6D2" w14:textId="77777777" w:rsidR="007C0E79" w:rsidRDefault="007C0E79" w:rsidP="00C452A5">
      <w:pPr>
        <w:pStyle w:val="NormalTable1"/>
        <w:widowControl w:val="0"/>
        <w:numPr>
          <w:ilvl w:val="1"/>
          <w:numId w:val="33"/>
        </w:numPr>
        <w:tabs>
          <w:tab w:val="left" w:pos="709"/>
        </w:tabs>
        <w:ind w:left="709"/>
        <w:jc w:val="both"/>
        <w:textAlignment w:val="auto"/>
        <w:rPr>
          <w:rFonts w:ascii="Arial" w:hAnsi="Arial" w:cs="Arial"/>
          <w:sz w:val="18"/>
          <w:szCs w:val="18"/>
        </w:rPr>
      </w:pPr>
      <w:r w:rsidRPr="007C0E79">
        <w:rPr>
          <w:rFonts w:ascii="Arial" w:hAnsi="Arial" w:cs="Arial"/>
          <w:sz w:val="18"/>
          <w:szCs w:val="18"/>
        </w:rPr>
        <w:t>w przypadku trzykrotnej uzasadnionej reklamacji tego samego asortymentu towaru,</w:t>
      </w:r>
    </w:p>
    <w:p w14:paraId="38213020" w14:textId="77777777" w:rsidR="007C0E79" w:rsidRDefault="007C0E79" w:rsidP="00C452A5">
      <w:pPr>
        <w:pStyle w:val="NormalTable1"/>
        <w:widowControl w:val="0"/>
        <w:numPr>
          <w:ilvl w:val="1"/>
          <w:numId w:val="33"/>
        </w:numPr>
        <w:tabs>
          <w:tab w:val="left" w:pos="709"/>
        </w:tabs>
        <w:ind w:left="709"/>
        <w:jc w:val="both"/>
        <w:textAlignment w:val="auto"/>
        <w:rPr>
          <w:rFonts w:ascii="Arial" w:hAnsi="Arial" w:cs="Arial"/>
          <w:sz w:val="18"/>
          <w:szCs w:val="18"/>
        </w:rPr>
      </w:pPr>
      <w:r w:rsidRPr="007C0E79">
        <w:rPr>
          <w:rFonts w:ascii="Arial" w:hAnsi="Arial" w:cs="Arial"/>
          <w:sz w:val="18"/>
          <w:szCs w:val="18"/>
        </w:rPr>
        <w:t xml:space="preserve">gdy </w:t>
      </w:r>
      <w:r w:rsidR="00956C72" w:rsidRPr="007C0E79">
        <w:rPr>
          <w:rFonts w:ascii="Arial" w:hAnsi="Arial" w:cs="Arial"/>
          <w:sz w:val="18"/>
          <w:szCs w:val="18"/>
        </w:rPr>
        <w:t>Wykonawca nie posiada lub utracił właściwości, które zg</w:t>
      </w:r>
      <w:r w:rsidRPr="007C0E79">
        <w:rPr>
          <w:rFonts w:ascii="Arial" w:hAnsi="Arial" w:cs="Arial"/>
          <w:sz w:val="18"/>
          <w:szCs w:val="18"/>
        </w:rPr>
        <w:t>odnie z postanowieniami umowy i </w:t>
      </w:r>
      <w:r w:rsidR="00956C72" w:rsidRPr="007C0E79">
        <w:rPr>
          <w:rFonts w:ascii="Arial" w:hAnsi="Arial" w:cs="Arial"/>
          <w:sz w:val="18"/>
          <w:szCs w:val="18"/>
        </w:rPr>
        <w:t>specyfikacji istotnych warunków zamówienia są konieczne dla realizacji przedmiotu umowy lub Wykonawca:</w:t>
      </w:r>
    </w:p>
    <w:p w14:paraId="6C3FFC96" w14:textId="77777777" w:rsidR="007C0E79" w:rsidRPr="00956C72" w:rsidRDefault="007C0E79" w:rsidP="00C452A5">
      <w:pPr>
        <w:pStyle w:val="Akapitzlist"/>
        <w:widowControl w:val="0"/>
        <w:numPr>
          <w:ilvl w:val="1"/>
          <w:numId w:val="34"/>
        </w:numPr>
        <w:shd w:val="clear" w:color="auto" w:fill="FFFFFF"/>
        <w:ind w:left="1134"/>
        <w:jc w:val="both"/>
        <w:rPr>
          <w:rFonts w:ascii="Arial" w:hAnsi="Arial" w:cs="Arial"/>
          <w:sz w:val="18"/>
          <w:szCs w:val="18"/>
        </w:rPr>
      </w:pPr>
      <w:r w:rsidRPr="00956C72">
        <w:rPr>
          <w:rFonts w:ascii="Arial" w:hAnsi="Arial" w:cs="Arial"/>
          <w:sz w:val="18"/>
          <w:szCs w:val="18"/>
        </w:rPr>
        <w:t xml:space="preserve">został postawiony w stan likwidacji, </w:t>
      </w:r>
    </w:p>
    <w:p w14:paraId="6DC9F2D6" w14:textId="77777777" w:rsidR="007C0E79" w:rsidRPr="00956C72" w:rsidRDefault="007C0E79" w:rsidP="00C452A5">
      <w:pPr>
        <w:pStyle w:val="Akapitzlist"/>
        <w:widowControl w:val="0"/>
        <w:numPr>
          <w:ilvl w:val="1"/>
          <w:numId w:val="34"/>
        </w:numPr>
        <w:shd w:val="clear" w:color="auto" w:fill="FFFFFF"/>
        <w:ind w:left="1134"/>
        <w:jc w:val="both"/>
        <w:rPr>
          <w:rFonts w:ascii="Arial" w:hAnsi="Arial" w:cs="Arial"/>
          <w:sz w:val="18"/>
          <w:szCs w:val="18"/>
        </w:rPr>
      </w:pPr>
      <w:r w:rsidRPr="00956C72">
        <w:rPr>
          <w:rFonts w:ascii="Arial" w:hAnsi="Arial" w:cs="Arial"/>
          <w:sz w:val="18"/>
          <w:szCs w:val="18"/>
        </w:rPr>
        <w:t>nastąpiło rozwiązanie firmy Wykonawcy,</w:t>
      </w:r>
    </w:p>
    <w:p w14:paraId="7775EEC1" w14:textId="77777777" w:rsidR="007C0E79" w:rsidRPr="00956C72" w:rsidRDefault="007C0E79" w:rsidP="00C452A5">
      <w:pPr>
        <w:pStyle w:val="Akapitzlist"/>
        <w:widowControl w:val="0"/>
        <w:numPr>
          <w:ilvl w:val="1"/>
          <w:numId w:val="34"/>
        </w:numPr>
        <w:shd w:val="clear" w:color="auto" w:fill="FFFFFF"/>
        <w:ind w:left="1134"/>
        <w:jc w:val="both"/>
        <w:rPr>
          <w:rFonts w:ascii="Arial" w:hAnsi="Arial" w:cs="Arial"/>
          <w:sz w:val="18"/>
          <w:szCs w:val="18"/>
        </w:rPr>
      </w:pPr>
      <w:r w:rsidRPr="00956C72">
        <w:rPr>
          <w:rFonts w:ascii="Arial" w:hAnsi="Arial" w:cs="Arial"/>
          <w:sz w:val="18"/>
          <w:szCs w:val="18"/>
        </w:rPr>
        <w:t>wszczęto postępowanie egzekucyjne przeciwko Wykonawcy,</w:t>
      </w:r>
    </w:p>
    <w:p w14:paraId="02555B6D" w14:textId="77777777" w:rsidR="007C0E79" w:rsidRPr="00956C72" w:rsidRDefault="007C0E79" w:rsidP="00C452A5">
      <w:pPr>
        <w:pStyle w:val="Akapitzlist"/>
        <w:widowControl w:val="0"/>
        <w:numPr>
          <w:ilvl w:val="1"/>
          <w:numId w:val="34"/>
        </w:numPr>
        <w:shd w:val="clear" w:color="auto" w:fill="FFFFFF"/>
        <w:ind w:left="1134"/>
        <w:jc w:val="both"/>
        <w:rPr>
          <w:rFonts w:ascii="Arial" w:hAnsi="Arial" w:cs="Arial"/>
          <w:sz w:val="18"/>
          <w:szCs w:val="18"/>
        </w:rPr>
      </w:pPr>
      <w:r w:rsidRPr="00956C72">
        <w:rPr>
          <w:rFonts w:ascii="Arial" w:hAnsi="Arial" w:cs="Arial"/>
          <w:sz w:val="18"/>
          <w:szCs w:val="18"/>
        </w:rPr>
        <w:t xml:space="preserve">wydano nakaz zajęcia majątku Wykonawcy. </w:t>
      </w:r>
    </w:p>
    <w:p w14:paraId="1FA11B13" w14:textId="77777777" w:rsidR="00956C72" w:rsidRPr="007C0E79" w:rsidRDefault="00956C72" w:rsidP="00C452A5">
      <w:pPr>
        <w:pStyle w:val="NormalTable1"/>
        <w:widowControl w:val="0"/>
        <w:numPr>
          <w:ilvl w:val="1"/>
          <w:numId w:val="33"/>
        </w:numPr>
        <w:ind w:left="709"/>
        <w:jc w:val="both"/>
        <w:textAlignment w:val="auto"/>
        <w:rPr>
          <w:rFonts w:ascii="Arial" w:hAnsi="Arial" w:cs="Arial"/>
          <w:sz w:val="18"/>
          <w:szCs w:val="18"/>
        </w:rPr>
      </w:pPr>
      <w:r w:rsidRPr="007C0E79">
        <w:rPr>
          <w:rFonts w:ascii="Arial" w:hAnsi="Arial" w:cs="Arial"/>
          <w:sz w:val="18"/>
          <w:szCs w:val="18"/>
        </w:rPr>
        <w:t>gdy</w:t>
      </w:r>
      <w:r w:rsidR="007C0E79" w:rsidRPr="007C0E79">
        <w:rPr>
          <w:rFonts w:ascii="Arial" w:hAnsi="Arial" w:cs="Arial"/>
          <w:sz w:val="18"/>
          <w:szCs w:val="18"/>
        </w:rPr>
        <w:t xml:space="preserve">, </w:t>
      </w:r>
      <w:r w:rsidRPr="007C0E79">
        <w:rPr>
          <w:rFonts w:ascii="Arial" w:hAnsi="Arial" w:cs="Arial"/>
          <w:sz w:val="18"/>
          <w:szCs w:val="18"/>
        </w:rPr>
        <w:t xml:space="preserve"> Wykonawca wyrządził poważną szkodę Zamawiającemu, kolejny raz wyrządził szkodę Zamawiającemu oraz jeżeli szkoda lub obowiązek zapłaty kary umownej przez Wykonawcę wyniesie łącznie więcej niż 10 % wartości realizowanego zamówienia. </w:t>
      </w:r>
    </w:p>
    <w:p w14:paraId="02985D68" w14:textId="77777777" w:rsidR="004C6CE1" w:rsidRDefault="004C6CE1" w:rsidP="00C452A5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956C72">
        <w:rPr>
          <w:rFonts w:ascii="Arial" w:hAnsi="Arial" w:cs="Arial"/>
          <w:sz w:val="18"/>
          <w:szCs w:val="18"/>
        </w:rPr>
        <w:t>Wykonawcy przysługuje prawo rozwiązania umowy za uprzednim tygodniowym</w:t>
      </w:r>
      <w:r>
        <w:rPr>
          <w:rFonts w:ascii="Arial" w:hAnsi="Arial" w:cs="Arial"/>
          <w:sz w:val="18"/>
          <w:szCs w:val="18"/>
        </w:rPr>
        <w:t xml:space="preserve"> okresem wypowiedzenia w </w:t>
      </w:r>
      <w:r w:rsidRPr="00956C72">
        <w:rPr>
          <w:rFonts w:ascii="Arial" w:hAnsi="Arial" w:cs="Arial"/>
          <w:sz w:val="18"/>
          <w:szCs w:val="18"/>
        </w:rPr>
        <w:t xml:space="preserve">razie zaistnienia istotnych okoliczności, na które Wykonawca nie miał wpływu w dniu składania oferty. Wypowiedzenie powinno być dokonane na piśmie z uzasadnieniem przyczyny wypowiedzenia umowy. </w:t>
      </w:r>
    </w:p>
    <w:p w14:paraId="2A441D6C" w14:textId="77777777" w:rsidR="004C6CE1" w:rsidRPr="004C6CE1" w:rsidRDefault="004C6CE1" w:rsidP="00C452A5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4C6CE1">
        <w:rPr>
          <w:rFonts w:ascii="Arial" w:hAnsi="Arial" w:cs="Arial"/>
          <w:sz w:val="18"/>
          <w:szCs w:val="18"/>
        </w:rPr>
        <w:t>Wykonawcy przysługuje prawo rozwiązania umowy bez wypowiedzenia, jeżeli Zamawiający nie wywiązuje się z obowiązku zapłaty faktur w terminie 3 miesięcy od upływu terminu na zapłatę faktur określonego w niniejszej umowie.</w:t>
      </w:r>
    </w:p>
    <w:p w14:paraId="12298C62" w14:textId="77777777" w:rsidR="00956C72" w:rsidRPr="00956C72" w:rsidRDefault="00956C72" w:rsidP="00C452A5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956C72">
        <w:rPr>
          <w:rFonts w:ascii="Arial" w:hAnsi="Arial" w:cs="Arial"/>
          <w:sz w:val="18"/>
          <w:szCs w:val="18"/>
        </w:rPr>
        <w:t>W przypadku rozwiązania umowy lub jej części, Wykonawcę oraz Zamawiającego obciążają następujące obowiązki szczegółowe - w terminie 7 dni od daty rozwiązania umowy Wykonawca przy udziale Zamawiającego sporządzi szczegółowy protokół inwentaryzacji, stwierdzający stan realizacji przedmiotu umowy na dzień rozwiązania.</w:t>
      </w:r>
    </w:p>
    <w:p w14:paraId="5EFB5568" w14:textId="77777777" w:rsidR="007F36AB" w:rsidRDefault="00956C72" w:rsidP="00C452A5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956C72">
        <w:rPr>
          <w:rFonts w:ascii="Arial" w:hAnsi="Arial" w:cs="Arial"/>
          <w:sz w:val="18"/>
          <w:szCs w:val="18"/>
        </w:rPr>
        <w:t xml:space="preserve">Rozwiązanie umowy bez wypowiedzenia nastąpi w formie pisemnej pod rygorem nieważności takiego oświadczenia i powinno zawierać odpowiednie uzasadnienie. </w:t>
      </w:r>
    </w:p>
    <w:p w14:paraId="6B084D65" w14:textId="77777777" w:rsidR="007F36AB" w:rsidRPr="007F36AB" w:rsidRDefault="007F36AB" w:rsidP="00C452A5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7F36AB">
        <w:rPr>
          <w:rFonts w:ascii="Arial" w:eastAsia="Calibri" w:hAnsi="Arial" w:cs="Arial"/>
          <w:sz w:val="18"/>
          <w:szCs w:val="18"/>
        </w:rPr>
        <w:t>W przypadku rozwiązania umowy Wykonawca może żądać wyłącznie wynagrodzenia należnego z tytułu zrealizowanej części umowy.</w:t>
      </w:r>
      <w:r w:rsidRPr="007F36AB">
        <w:rPr>
          <w:rFonts w:ascii="Arial" w:hAnsi="Arial" w:cs="Arial"/>
          <w:sz w:val="18"/>
          <w:szCs w:val="18"/>
        </w:rPr>
        <w:t xml:space="preserve"> </w:t>
      </w:r>
    </w:p>
    <w:p w14:paraId="388E1AFF" w14:textId="77777777" w:rsidR="00956C72" w:rsidRPr="00956C72" w:rsidRDefault="00956C72" w:rsidP="00956C72">
      <w:pPr>
        <w:shd w:val="clear" w:color="auto" w:fill="FFFFFF"/>
        <w:rPr>
          <w:rFonts w:ascii="Arial" w:hAnsi="Arial" w:cs="Arial"/>
          <w:sz w:val="18"/>
          <w:szCs w:val="18"/>
        </w:rPr>
      </w:pPr>
    </w:p>
    <w:p w14:paraId="3EAE737E" w14:textId="77777777" w:rsidR="00956C72" w:rsidRPr="00956C72" w:rsidRDefault="00956C72" w:rsidP="00CF6C58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956C72">
        <w:rPr>
          <w:rFonts w:ascii="Arial" w:hAnsi="Arial" w:cs="Arial"/>
          <w:b/>
          <w:sz w:val="18"/>
          <w:szCs w:val="18"/>
        </w:rPr>
        <w:t>§ 13</w:t>
      </w:r>
    </w:p>
    <w:p w14:paraId="45916DDB" w14:textId="77777777" w:rsidR="00956C72" w:rsidRPr="00956C72" w:rsidRDefault="00956C72" w:rsidP="00CF6C58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956C72">
        <w:rPr>
          <w:rFonts w:ascii="Arial" w:hAnsi="Arial" w:cs="Arial"/>
          <w:b/>
          <w:sz w:val="18"/>
          <w:szCs w:val="18"/>
        </w:rPr>
        <w:t>Odstąpienie od umowy</w:t>
      </w:r>
    </w:p>
    <w:p w14:paraId="77305687" w14:textId="77777777" w:rsidR="00956C72" w:rsidRPr="00956C72" w:rsidRDefault="00956C72" w:rsidP="00C452A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956C72">
        <w:rPr>
          <w:rFonts w:ascii="Arial" w:hAnsi="Arial" w:cs="Arial"/>
          <w:sz w:val="18"/>
          <w:szCs w:val="18"/>
        </w:rPr>
        <w:t xml:space="preserve">Zamawiający zastrzega </w:t>
      </w:r>
      <w:r w:rsidRPr="00956C72">
        <w:rPr>
          <w:rFonts w:ascii="Arial" w:hAnsi="Arial" w:cs="Arial"/>
          <w:sz w:val="18"/>
          <w:szCs w:val="18"/>
          <w:u w:val="single"/>
        </w:rPr>
        <w:t>możliwość</w:t>
      </w:r>
      <w:r w:rsidRPr="00956C72">
        <w:rPr>
          <w:rFonts w:ascii="Arial" w:hAnsi="Arial" w:cs="Arial"/>
          <w:sz w:val="18"/>
          <w:szCs w:val="18"/>
        </w:rPr>
        <w:t xml:space="preserve"> odstąpienia od umowy stanowiącej real</w:t>
      </w:r>
      <w:r w:rsidR="004C6CE1">
        <w:rPr>
          <w:rFonts w:ascii="Arial" w:hAnsi="Arial" w:cs="Arial"/>
          <w:sz w:val="18"/>
          <w:szCs w:val="18"/>
        </w:rPr>
        <w:t>izację zamówienia publicznego w </w:t>
      </w:r>
      <w:r w:rsidRPr="00956C72">
        <w:rPr>
          <w:rFonts w:ascii="Arial" w:hAnsi="Arial" w:cs="Arial"/>
          <w:sz w:val="18"/>
          <w:szCs w:val="18"/>
        </w:rPr>
        <w:t>razie:</w:t>
      </w:r>
    </w:p>
    <w:p w14:paraId="14746F6F" w14:textId="77777777" w:rsidR="00956C72" w:rsidRPr="009D6224" w:rsidRDefault="00956C72" w:rsidP="00C452A5">
      <w:pPr>
        <w:numPr>
          <w:ilvl w:val="0"/>
          <w:numId w:val="32"/>
        </w:numPr>
        <w:ind w:left="709" w:hanging="426"/>
        <w:jc w:val="both"/>
        <w:rPr>
          <w:rFonts w:ascii="Arial" w:hAnsi="Arial" w:cs="Arial"/>
          <w:sz w:val="18"/>
          <w:szCs w:val="18"/>
        </w:rPr>
      </w:pPr>
      <w:r w:rsidRPr="00956C72">
        <w:rPr>
          <w:rFonts w:ascii="Arial" w:hAnsi="Arial" w:cs="Arial"/>
          <w:sz w:val="18"/>
          <w:szCs w:val="18"/>
        </w:rPr>
        <w:t xml:space="preserve">zaistnienia konieczności wielokrotnego dokonywania bezpośredniej zapłaty Podwykonawcy lub dalszemu Podwykonawcy lub konieczność dokonania bezpośrednich zapłat na sumę większą niż 5% </w:t>
      </w:r>
      <w:r w:rsidRPr="009D6224">
        <w:rPr>
          <w:rFonts w:ascii="Arial" w:hAnsi="Arial" w:cs="Arial"/>
          <w:sz w:val="18"/>
          <w:szCs w:val="18"/>
        </w:rPr>
        <w:t>wartości umowy w sprawie zamówienia;</w:t>
      </w:r>
    </w:p>
    <w:p w14:paraId="51E3A880" w14:textId="77777777" w:rsidR="00956C72" w:rsidRPr="009D6224" w:rsidRDefault="00956C72" w:rsidP="00C452A5">
      <w:pPr>
        <w:numPr>
          <w:ilvl w:val="0"/>
          <w:numId w:val="32"/>
        </w:numPr>
        <w:ind w:left="709" w:hanging="426"/>
        <w:jc w:val="both"/>
        <w:rPr>
          <w:rFonts w:ascii="Arial" w:eastAsia="ArialMT" w:hAnsi="Arial" w:cs="Arial"/>
          <w:sz w:val="18"/>
          <w:szCs w:val="18"/>
        </w:rPr>
      </w:pPr>
      <w:r w:rsidRPr="009D6224">
        <w:rPr>
          <w:rFonts w:ascii="Arial" w:hAnsi="Arial" w:cs="Arial"/>
          <w:sz w:val="18"/>
          <w:szCs w:val="18"/>
        </w:rPr>
        <w:t>zaistnienia istotnej zmiany okoliczności powodującej, że wykonanie umowy nie leży w interesie publicznym, czego nie można było przewidzieć w chwili zawarcia umowy, Zamaw</w:t>
      </w:r>
      <w:r w:rsidR="007F36AB" w:rsidRPr="009D6224">
        <w:rPr>
          <w:rFonts w:ascii="Arial" w:hAnsi="Arial" w:cs="Arial"/>
          <w:sz w:val="18"/>
          <w:szCs w:val="18"/>
        </w:rPr>
        <w:t>iający może odstąpić od umowy w </w:t>
      </w:r>
      <w:r w:rsidRPr="009D6224">
        <w:rPr>
          <w:rFonts w:ascii="Arial" w:hAnsi="Arial" w:cs="Arial"/>
          <w:sz w:val="18"/>
          <w:szCs w:val="18"/>
        </w:rPr>
        <w:t xml:space="preserve">terminie 30 dni od powzięcia wiadomości o tych okolicznościach, przy czym Wykonawca może żądać wyłącznie wynagrodzenia należnego mu z tytułu wykonania części umowy (art. 145b ustawy </w:t>
      </w:r>
      <w:proofErr w:type="spellStart"/>
      <w:r w:rsidRPr="009D6224">
        <w:rPr>
          <w:rFonts w:ascii="Arial" w:hAnsi="Arial" w:cs="Arial"/>
          <w:sz w:val="18"/>
          <w:szCs w:val="18"/>
        </w:rPr>
        <w:t>pzp</w:t>
      </w:r>
      <w:proofErr w:type="spellEnd"/>
      <w:r w:rsidR="007F36AB" w:rsidRPr="009D6224">
        <w:rPr>
          <w:rFonts w:ascii="Arial" w:hAnsi="Arial" w:cs="Arial"/>
          <w:sz w:val="18"/>
          <w:szCs w:val="18"/>
        </w:rPr>
        <w:t xml:space="preserve">) </w:t>
      </w:r>
      <w:r w:rsidRPr="009D6224">
        <w:rPr>
          <w:rFonts w:ascii="Arial" w:hAnsi="Arial" w:cs="Arial"/>
          <w:sz w:val="18"/>
          <w:szCs w:val="18"/>
        </w:rPr>
        <w:t>[podstawa: art. 143c ust. 7, art. 145 ust. 1, a</w:t>
      </w:r>
      <w:r w:rsidRPr="009D6224">
        <w:rPr>
          <w:rFonts w:ascii="Arial" w:hAnsi="Arial" w:cs="Arial"/>
          <w:bCs/>
          <w:spacing w:val="-4"/>
          <w:sz w:val="18"/>
          <w:szCs w:val="18"/>
        </w:rPr>
        <w:t>rt. 145a</w:t>
      </w:r>
      <w:r w:rsidRPr="009D6224">
        <w:rPr>
          <w:rFonts w:ascii="Arial" w:hAnsi="Arial" w:cs="Arial"/>
          <w:sz w:val="18"/>
          <w:szCs w:val="18"/>
        </w:rPr>
        <w:t xml:space="preserve"> ustawy </w:t>
      </w:r>
      <w:r w:rsidR="00CD6F82">
        <w:rPr>
          <w:rFonts w:ascii="Arial" w:eastAsia="ArialMT" w:hAnsi="Arial" w:cs="Arial"/>
          <w:sz w:val="18"/>
          <w:szCs w:val="18"/>
        </w:rPr>
        <w:t>PZP</w:t>
      </w:r>
      <w:r w:rsidRPr="009D6224">
        <w:rPr>
          <w:rFonts w:ascii="Arial" w:eastAsia="ArialMT" w:hAnsi="Arial" w:cs="Arial"/>
          <w:sz w:val="18"/>
          <w:szCs w:val="18"/>
        </w:rPr>
        <w:t>.</w:t>
      </w:r>
      <w:r w:rsidR="004C6CE1" w:rsidRPr="009D6224">
        <w:rPr>
          <w:rFonts w:ascii="Arial" w:eastAsia="ArialMT" w:hAnsi="Arial" w:cs="Arial"/>
          <w:sz w:val="18"/>
          <w:szCs w:val="18"/>
        </w:rPr>
        <w:t>]</w:t>
      </w:r>
    </w:p>
    <w:p w14:paraId="25C412AA" w14:textId="77777777" w:rsidR="00956C72" w:rsidRPr="009D6224" w:rsidRDefault="00956C72" w:rsidP="00C452A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9D6224">
        <w:rPr>
          <w:rFonts w:ascii="Arial" w:hAnsi="Arial" w:cs="Arial"/>
          <w:sz w:val="18"/>
          <w:szCs w:val="18"/>
        </w:rPr>
        <w:t xml:space="preserve">Zamawiający zastrzega możliwość odstąpienia od umowy w odniesieniu do § </w:t>
      </w:r>
      <w:r w:rsidR="007F36AB" w:rsidRPr="009D6224">
        <w:rPr>
          <w:rFonts w:ascii="Arial" w:hAnsi="Arial" w:cs="Arial"/>
          <w:sz w:val="18"/>
          <w:szCs w:val="18"/>
        </w:rPr>
        <w:t xml:space="preserve">10 </w:t>
      </w:r>
      <w:r w:rsidRPr="009D6224">
        <w:rPr>
          <w:rFonts w:ascii="Arial" w:hAnsi="Arial" w:cs="Arial"/>
          <w:sz w:val="18"/>
          <w:szCs w:val="18"/>
        </w:rPr>
        <w:t xml:space="preserve">ust. </w:t>
      </w:r>
      <w:r w:rsidR="007F36AB" w:rsidRPr="009D6224">
        <w:rPr>
          <w:rFonts w:ascii="Arial" w:hAnsi="Arial" w:cs="Arial"/>
          <w:sz w:val="18"/>
          <w:szCs w:val="18"/>
        </w:rPr>
        <w:t>1</w:t>
      </w:r>
      <w:r w:rsidRPr="009D6224">
        <w:rPr>
          <w:rFonts w:ascii="Arial" w:hAnsi="Arial" w:cs="Arial"/>
          <w:sz w:val="18"/>
          <w:szCs w:val="18"/>
        </w:rPr>
        <w:t xml:space="preserve"> pkt. </w:t>
      </w:r>
      <w:r w:rsidR="007F36AB" w:rsidRPr="009D6224">
        <w:rPr>
          <w:rFonts w:ascii="Arial" w:hAnsi="Arial" w:cs="Arial"/>
          <w:sz w:val="18"/>
          <w:szCs w:val="18"/>
        </w:rPr>
        <w:t>c)</w:t>
      </w:r>
      <w:r w:rsidRPr="009D6224">
        <w:rPr>
          <w:rFonts w:ascii="Arial" w:hAnsi="Arial" w:cs="Arial"/>
          <w:sz w:val="18"/>
          <w:szCs w:val="18"/>
        </w:rPr>
        <w:t xml:space="preserve"> </w:t>
      </w:r>
      <w:r w:rsidR="007F36AB" w:rsidRPr="009D6224">
        <w:rPr>
          <w:rFonts w:ascii="Arial" w:hAnsi="Arial" w:cs="Arial"/>
          <w:sz w:val="18"/>
          <w:szCs w:val="18"/>
        </w:rPr>
        <w:t>u</w:t>
      </w:r>
      <w:r w:rsidRPr="009D6224">
        <w:rPr>
          <w:rFonts w:ascii="Arial" w:hAnsi="Arial" w:cs="Arial"/>
          <w:sz w:val="18"/>
          <w:szCs w:val="18"/>
        </w:rPr>
        <w:t xml:space="preserve">mowy. </w:t>
      </w:r>
    </w:p>
    <w:p w14:paraId="6E0CC744" w14:textId="77777777" w:rsidR="00956C72" w:rsidRPr="009D6224" w:rsidRDefault="00956C72" w:rsidP="00C452A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9D6224">
        <w:rPr>
          <w:rFonts w:ascii="Arial" w:hAnsi="Arial" w:cs="Arial"/>
          <w:sz w:val="18"/>
          <w:szCs w:val="18"/>
        </w:rPr>
        <w:t xml:space="preserve">Odstąpienie od umowy nastąpi w formie pisemnej pod rygorem nieważności. </w:t>
      </w:r>
    </w:p>
    <w:p w14:paraId="7B456ECA" w14:textId="77777777" w:rsidR="007F36AB" w:rsidRDefault="00956C72" w:rsidP="00C452A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956C72">
        <w:rPr>
          <w:rFonts w:ascii="Arial" w:hAnsi="Arial" w:cs="Arial"/>
          <w:sz w:val="18"/>
          <w:szCs w:val="18"/>
        </w:rPr>
        <w:t xml:space="preserve">W przypadku odstąpienia od umowy Wykonawcę oraz Zamawiającego obciążają następujące obowiązki szczegółowe - w terminie 7 dni od daty </w:t>
      </w:r>
      <w:r w:rsidR="007F36AB">
        <w:rPr>
          <w:rFonts w:ascii="Arial" w:hAnsi="Arial" w:cs="Arial"/>
          <w:sz w:val="18"/>
          <w:szCs w:val="18"/>
        </w:rPr>
        <w:t>zgłoszenia odstąpienia od umowy Wykonawca wraz z </w:t>
      </w:r>
      <w:r w:rsidRPr="00956C72">
        <w:rPr>
          <w:rFonts w:ascii="Arial" w:hAnsi="Arial" w:cs="Arial"/>
          <w:sz w:val="18"/>
          <w:szCs w:val="18"/>
        </w:rPr>
        <w:t xml:space="preserve">Zamawiającym sporządzi szczegółowy protokół inwentaryzacji, stwierdzający stan realizacji przedmiotu umowy na dzień </w:t>
      </w:r>
      <w:r w:rsidR="007F36AB">
        <w:rPr>
          <w:rFonts w:ascii="Arial" w:hAnsi="Arial" w:cs="Arial"/>
          <w:sz w:val="18"/>
          <w:szCs w:val="18"/>
        </w:rPr>
        <w:t>odstąpienia</w:t>
      </w:r>
      <w:r w:rsidRPr="00956C72">
        <w:rPr>
          <w:rFonts w:ascii="Arial" w:hAnsi="Arial" w:cs="Arial"/>
          <w:sz w:val="18"/>
          <w:szCs w:val="18"/>
        </w:rPr>
        <w:t>.</w:t>
      </w:r>
    </w:p>
    <w:p w14:paraId="31B83B96" w14:textId="77777777" w:rsidR="007F36AB" w:rsidRPr="007F36AB" w:rsidRDefault="007F36AB" w:rsidP="00C452A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7F36AB">
        <w:rPr>
          <w:rFonts w:ascii="Arial" w:eastAsia="Calibri" w:hAnsi="Arial" w:cs="Arial"/>
          <w:sz w:val="18"/>
          <w:szCs w:val="18"/>
        </w:rPr>
        <w:t xml:space="preserve">W przypadku </w:t>
      </w:r>
      <w:r w:rsidR="00E423CB">
        <w:rPr>
          <w:rFonts w:ascii="Arial" w:eastAsia="Calibri" w:hAnsi="Arial" w:cs="Arial"/>
          <w:sz w:val="18"/>
          <w:szCs w:val="18"/>
        </w:rPr>
        <w:t xml:space="preserve">odstąpienia od umowy </w:t>
      </w:r>
      <w:r w:rsidRPr="007F36AB">
        <w:rPr>
          <w:rFonts w:ascii="Arial" w:eastAsia="Calibri" w:hAnsi="Arial" w:cs="Arial"/>
          <w:sz w:val="18"/>
          <w:szCs w:val="18"/>
        </w:rPr>
        <w:t>Wykonawca może żądać wyłącznie wynagrodzenia należnego z tytułu zrealizowanej części umowy.</w:t>
      </w:r>
      <w:r w:rsidRPr="007F36AB">
        <w:rPr>
          <w:rFonts w:ascii="Arial" w:hAnsi="Arial" w:cs="Arial"/>
          <w:sz w:val="18"/>
          <w:szCs w:val="18"/>
        </w:rPr>
        <w:t xml:space="preserve"> </w:t>
      </w:r>
    </w:p>
    <w:p w14:paraId="03D2BB3E" w14:textId="77777777" w:rsidR="00CF6C58" w:rsidRDefault="00CF6C58" w:rsidP="007D52CC">
      <w:pPr>
        <w:widowControl w:val="0"/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14:paraId="4665F385" w14:textId="77777777" w:rsidR="001D1482" w:rsidRPr="00CF6C58" w:rsidRDefault="00CF6C58" w:rsidP="007D52CC">
      <w:pPr>
        <w:widowControl w:val="0"/>
        <w:jc w:val="center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CF6C58">
        <w:rPr>
          <w:rFonts w:ascii="Arial" w:hAnsi="Arial" w:cs="Arial"/>
          <w:b/>
          <w:snapToGrid w:val="0"/>
          <w:color w:val="000000"/>
          <w:sz w:val="18"/>
          <w:szCs w:val="18"/>
        </w:rPr>
        <w:t>§ 14</w:t>
      </w:r>
    </w:p>
    <w:p w14:paraId="503BFF6B" w14:textId="77777777" w:rsidR="001D1482" w:rsidRPr="00CF6C58" w:rsidRDefault="001D1482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CF6C58">
        <w:rPr>
          <w:rFonts w:ascii="Arial" w:hAnsi="Arial" w:cs="Arial"/>
          <w:b/>
          <w:color w:val="000000"/>
          <w:sz w:val="18"/>
          <w:szCs w:val="18"/>
        </w:rPr>
        <w:t>Postanowienia końcowe</w:t>
      </w:r>
    </w:p>
    <w:p w14:paraId="28C29E5D" w14:textId="77777777" w:rsidR="00CF6C58" w:rsidRPr="004323D5" w:rsidRDefault="00CF6C58" w:rsidP="00C452A5">
      <w:pPr>
        <w:pStyle w:val="NormalTable1"/>
        <w:widowControl w:val="0"/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CF6C58">
        <w:rPr>
          <w:rFonts w:ascii="Arial" w:hAnsi="Arial" w:cs="Arial"/>
          <w:sz w:val="18"/>
          <w:szCs w:val="18"/>
        </w:rPr>
        <w:t xml:space="preserve">W sprawach nieuregulowanych niniejszą umową mają zastosowanie odpowiednie przepisy Kodeksu Cywilnego, </w:t>
      </w:r>
      <w:r w:rsidR="00FC3E48">
        <w:rPr>
          <w:rFonts w:ascii="Arial" w:hAnsi="Arial" w:cs="Arial"/>
          <w:sz w:val="18"/>
          <w:szCs w:val="18"/>
        </w:rPr>
        <w:t>P</w:t>
      </w:r>
      <w:r w:rsidRPr="00CF6C58">
        <w:rPr>
          <w:rFonts w:ascii="Arial" w:hAnsi="Arial" w:cs="Arial"/>
          <w:sz w:val="18"/>
          <w:szCs w:val="18"/>
        </w:rPr>
        <w:t xml:space="preserve">rawa </w:t>
      </w:r>
      <w:r w:rsidR="00FC3E48">
        <w:rPr>
          <w:rFonts w:ascii="Arial" w:hAnsi="Arial" w:cs="Arial"/>
          <w:sz w:val="18"/>
          <w:szCs w:val="18"/>
        </w:rPr>
        <w:t>B</w:t>
      </w:r>
      <w:r w:rsidRPr="00CF6C58">
        <w:rPr>
          <w:rFonts w:ascii="Arial" w:hAnsi="Arial" w:cs="Arial"/>
          <w:sz w:val="18"/>
          <w:szCs w:val="18"/>
        </w:rPr>
        <w:t>udowlanego i</w:t>
      </w:r>
      <w:r w:rsidR="00FC3E48">
        <w:rPr>
          <w:rFonts w:ascii="Arial" w:hAnsi="Arial" w:cs="Arial"/>
          <w:sz w:val="18"/>
          <w:szCs w:val="18"/>
        </w:rPr>
        <w:t xml:space="preserve"> P</w:t>
      </w:r>
      <w:r w:rsidRPr="00CF6C58">
        <w:rPr>
          <w:rFonts w:ascii="Arial" w:hAnsi="Arial" w:cs="Arial"/>
          <w:sz w:val="18"/>
          <w:szCs w:val="18"/>
        </w:rPr>
        <w:t xml:space="preserve">rawa </w:t>
      </w:r>
      <w:r w:rsidR="00FC3E48">
        <w:rPr>
          <w:rFonts w:ascii="Arial" w:hAnsi="Arial" w:cs="Arial"/>
          <w:sz w:val="18"/>
          <w:szCs w:val="18"/>
        </w:rPr>
        <w:t>Z</w:t>
      </w:r>
      <w:r w:rsidRPr="00CF6C58">
        <w:rPr>
          <w:rFonts w:ascii="Arial" w:hAnsi="Arial" w:cs="Arial"/>
          <w:sz w:val="18"/>
          <w:szCs w:val="18"/>
        </w:rPr>
        <w:t xml:space="preserve">amówień </w:t>
      </w:r>
      <w:r w:rsidR="00FC3E48">
        <w:rPr>
          <w:rFonts w:ascii="Arial" w:hAnsi="Arial" w:cs="Arial"/>
          <w:sz w:val="18"/>
          <w:szCs w:val="18"/>
        </w:rPr>
        <w:t>Pu</w:t>
      </w:r>
      <w:r w:rsidRPr="00CF6C58">
        <w:rPr>
          <w:rFonts w:ascii="Arial" w:hAnsi="Arial" w:cs="Arial"/>
          <w:sz w:val="18"/>
          <w:szCs w:val="18"/>
        </w:rPr>
        <w:t xml:space="preserve">blicznych. </w:t>
      </w:r>
    </w:p>
    <w:p w14:paraId="4D421E3E" w14:textId="77777777" w:rsidR="00CF6C58" w:rsidRPr="004323D5" w:rsidRDefault="004323D5" w:rsidP="00CD6F82">
      <w:pPr>
        <w:numPr>
          <w:ilvl w:val="0"/>
          <w:numId w:val="11"/>
        </w:numPr>
        <w:tabs>
          <w:tab w:val="clear" w:pos="720"/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z w:val="18"/>
          <w:szCs w:val="18"/>
        </w:rPr>
      </w:pPr>
      <w:r w:rsidRPr="004323D5">
        <w:rPr>
          <w:rFonts w:ascii="Arial" w:hAnsi="Arial" w:cs="Arial"/>
          <w:sz w:val="18"/>
          <w:szCs w:val="18"/>
        </w:rPr>
        <w:t>Wszelkie spory wynikające z niniejszej umowy rozstrzygane będą na zasadach  wzajemnych negocjacji  przez wyznaczonych pełnomocników.</w:t>
      </w:r>
      <w:r w:rsidRPr="004323D5">
        <w:rPr>
          <w:rFonts w:ascii="Arial" w:hAnsi="Arial" w:cs="Arial"/>
          <w:color w:val="000000"/>
          <w:sz w:val="18"/>
          <w:szCs w:val="18"/>
        </w:rPr>
        <w:t xml:space="preserve"> </w:t>
      </w:r>
      <w:r w:rsidRPr="004323D5">
        <w:rPr>
          <w:rFonts w:ascii="Arial" w:hAnsi="Arial" w:cs="Arial"/>
          <w:sz w:val="18"/>
          <w:szCs w:val="18"/>
        </w:rPr>
        <w:t xml:space="preserve">Jeżeli Strony nie osiągną kompromisu w terminie 30 dni od dnia </w:t>
      </w:r>
      <w:r w:rsidRPr="004323D5">
        <w:rPr>
          <w:rFonts w:ascii="Arial" w:hAnsi="Arial" w:cs="Arial"/>
          <w:sz w:val="18"/>
          <w:szCs w:val="18"/>
        </w:rPr>
        <w:lastRenderedPageBreak/>
        <w:t xml:space="preserve">rozpoczęcia negocjacji wówczas sprawy sporne, kierowane będą do </w:t>
      </w:r>
      <w:r w:rsidR="00CF6C58" w:rsidRPr="004323D5">
        <w:rPr>
          <w:rFonts w:ascii="Arial" w:hAnsi="Arial" w:cs="Arial"/>
          <w:sz w:val="18"/>
          <w:szCs w:val="18"/>
        </w:rPr>
        <w:t>Sąd</w:t>
      </w:r>
      <w:r w:rsidRPr="004323D5">
        <w:rPr>
          <w:rFonts w:ascii="Arial" w:hAnsi="Arial" w:cs="Arial"/>
          <w:sz w:val="18"/>
          <w:szCs w:val="18"/>
        </w:rPr>
        <w:t>u</w:t>
      </w:r>
      <w:r w:rsidR="00CF6C58" w:rsidRPr="004323D5">
        <w:rPr>
          <w:rFonts w:ascii="Arial" w:hAnsi="Arial" w:cs="Arial"/>
          <w:sz w:val="18"/>
          <w:szCs w:val="18"/>
        </w:rPr>
        <w:t xml:space="preserve"> Powszechne</w:t>
      </w:r>
      <w:r w:rsidRPr="004323D5">
        <w:rPr>
          <w:rFonts w:ascii="Arial" w:hAnsi="Arial" w:cs="Arial"/>
          <w:sz w:val="18"/>
          <w:szCs w:val="18"/>
        </w:rPr>
        <w:t>go</w:t>
      </w:r>
      <w:r w:rsidR="00CF6C58" w:rsidRPr="004323D5">
        <w:rPr>
          <w:rFonts w:ascii="Arial" w:hAnsi="Arial" w:cs="Arial"/>
          <w:sz w:val="18"/>
          <w:szCs w:val="18"/>
        </w:rPr>
        <w:t xml:space="preserve"> właściwe</w:t>
      </w:r>
      <w:r w:rsidRPr="004323D5">
        <w:rPr>
          <w:rFonts w:ascii="Arial" w:hAnsi="Arial" w:cs="Arial"/>
          <w:sz w:val="18"/>
          <w:szCs w:val="18"/>
        </w:rPr>
        <w:t>go</w:t>
      </w:r>
      <w:r w:rsidR="00CF6C58" w:rsidRPr="004323D5">
        <w:rPr>
          <w:rFonts w:ascii="Arial" w:hAnsi="Arial" w:cs="Arial"/>
          <w:sz w:val="18"/>
          <w:szCs w:val="18"/>
        </w:rPr>
        <w:t xml:space="preserve"> dla siedziby Zamawiającego.</w:t>
      </w:r>
    </w:p>
    <w:p w14:paraId="7C8EFCCC" w14:textId="77777777" w:rsidR="0091693E" w:rsidRPr="004323D5" w:rsidRDefault="0091693E" w:rsidP="00C452A5">
      <w:pPr>
        <w:pStyle w:val="Akapitzlist"/>
        <w:numPr>
          <w:ilvl w:val="0"/>
          <w:numId w:val="11"/>
        </w:numPr>
        <w:tabs>
          <w:tab w:val="clear" w:pos="720"/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z w:val="18"/>
          <w:szCs w:val="18"/>
        </w:rPr>
      </w:pPr>
      <w:r w:rsidRPr="004323D5">
        <w:rPr>
          <w:rFonts w:ascii="Arial" w:hAnsi="Arial" w:cs="Arial"/>
          <w:bCs/>
          <w:sz w:val="18"/>
          <w:szCs w:val="18"/>
        </w:rPr>
        <w:t>Wykonawca zrzeka się wszelkich roszczeń z tytułu niewykorzystania w trakcie trwania umowy pełnej ilości przedmiotu zamówienia.</w:t>
      </w:r>
    </w:p>
    <w:p w14:paraId="14851ADE" w14:textId="77777777" w:rsidR="00CF6C58" w:rsidRPr="004323D5" w:rsidRDefault="00CF6C58" w:rsidP="00C452A5">
      <w:pPr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4323D5">
        <w:rPr>
          <w:rFonts w:ascii="Arial" w:hAnsi="Arial" w:cs="Arial"/>
          <w:sz w:val="18"/>
          <w:szCs w:val="18"/>
        </w:rPr>
        <w:t>Zapisy umowne § 11 Umowy nie naruszają praw i obowiązków Zamawiającego, Wykonawcy, Podwykonawcy i dalszego Podwykonawcy wynikających z przepisów art. 647 [1] Kodeksu Cywilnego.</w:t>
      </w:r>
    </w:p>
    <w:p w14:paraId="51647AC2" w14:textId="77777777" w:rsidR="00CF6C58" w:rsidRPr="003D5D38" w:rsidRDefault="00CF6C58" w:rsidP="00C452A5">
      <w:pPr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3D5D38">
        <w:rPr>
          <w:rFonts w:ascii="Arial" w:hAnsi="Arial" w:cs="Arial"/>
          <w:sz w:val="18"/>
          <w:szCs w:val="18"/>
        </w:rPr>
        <w:t>Wykonawca zobowiązany jest ustalić zasady wykonywania poszczególnych elementów czy etapów zamówienia ze swoimi Podwykonawcami oraz zobowiązany jest do regulowania zobowiązań oraz prowadzenia bieżących rozliczeń finansowych z tymi Podwykonawcami zgodnie z regulacjami ustawy</w:t>
      </w:r>
      <w:r w:rsidR="00FC3E48">
        <w:rPr>
          <w:rFonts w:ascii="Arial" w:hAnsi="Arial" w:cs="Arial"/>
          <w:sz w:val="18"/>
          <w:szCs w:val="18"/>
        </w:rPr>
        <w:t xml:space="preserve"> PZP</w:t>
      </w:r>
      <w:r w:rsidRPr="003D5D38">
        <w:rPr>
          <w:rFonts w:ascii="Arial" w:hAnsi="Arial" w:cs="Arial"/>
          <w:sz w:val="18"/>
          <w:szCs w:val="18"/>
        </w:rPr>
        <w:t xml:space="preserve">. Do niniejszego zamówienia nie mają zastosowania przepisy art. 143a ustawy </w:t>
      </w:r>
      <w:r w:rsidR="00FC3E48">
        <w:rPr>
          <w:rFonts w:ascii="Arial" w:hAnsi="Arial" w:cs="Arial"/>
          <w:sz w:val="18"/>
          <w:szCs w:val="18"/>
        </w:rPr>
        <w:t>PZP</w:t>
      </w:r>
      <w:r w:rsidRPr="003D5D38">
        <w:rPr>
          <w:rFonts w:ascii="Arial" w:hAnsi="Arial" w:cs="Arial"/>
          <w:sz w:val="18"/>
          <w:szCs w:val="18"/>
        </w:rPr>
        <w:t>.</w:t>
      </w:r>
    </w:p>
    <w:p w14:paraId="16C64297" w14:textId="0883D70E" w:rsidR="00CF6C58" w:rsidRPr="004323D5" w:rsidRDefault="00CF6C58" w:rsidP="00C452A5">
      <w:pPr>
        <w:widowControl w:val="0"/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4323D5">
        <w:rPr>
          <w:rFonts w:ascii="Arial" w:hAnsi="Arial" w:cs="Arial"/>
          <w:color w:val="000000"/>
          <w:sz w:val="18"/>
          <w:szCs w:val="18"/>
        </w:rPr>
        <w:t>O wszelkich nieprawidłowościach w realizacji umowy zaistniałych pomiędzy Wykonawc</w:t>
      </w:r>
      <w:r w:rsidR="00FC3E48">
        <w:rPr>
          <w:rFonts w:ascii="Arial" w:hAnsi="Arial" w:cs="Arial"/>
          <w:color w:val="000000"/>
          <w:sz w:val="18"/>
          <w:szCs w:val="18"/>
        </w:rPr>
        <w:t>ą</w:t>
      </w:r>
      <w:r w:rsidRPr="004323D5">
        <w:rPr>
          <w:rFonts w:ascii="Arial" w:hAnsi="Arial" w:cs="Arial"/>
          <w:color w:val="000000"/>
          <w:sz w:val="18"/>
          <w:szCs w:val="18"/>
        </w:rPr>
        <w:t xml:space="preserve"> a jego Podwykonawcą, Wykonawca powinien niezwłocznie poinformować Zamawiającego na piśmie.</w:t>
      </w:r>
    </w:p>
    <w:p w14:paraId="4EF553BA" w14:textId="44DDFB7E" w:rsidR="00CF6C58" w:rsidRPr="003D5D38" w:rsidRDefault="00CF6C58" w:rsidP="00C452A5">
      <w:pPr>
        <w:widowControl w:val="0"/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18"/>
          <w:szCs w:val="18"/>
        </w:rPr>
      </w:pPr>
      <w:r w:rsidRPr="003D5D38">
        <w:rPr>
          <w:rFonts w:ascii="Arial" w:hAnsi="Arial" w:cs="Arial"/>
          <w:color w:val="000000"/>
          <w:sz w:val="18"/>
          <w:szCs w:val="18"/>
        </w:rPr>
        <w:t>Zamawiający powiadomi również Podwykonawców Wykonawcy o obowiązku informowania Zamawiającego o wszelkich nieprawidłowościach zaistniałych pomiędzy Wykonawc</w:t>
      </w:r>
      <w:r w:rsidR="00FC3E48">
        <w:rPr>
          <w:rFonts w:ascii="Arial" w:hAnsi="Arial" w:cs="Arial"/>
          <w:color w:val="000000"/>
          <w:sz w:val="18"/>
          <w:szCs w:val="18"/>
        </w:rPr>
        <w:t>ą</w:t>
      </w:r>
      <w:r w:rsidRPr="003D5D38">
        <w:rPr>
          <w:rFonts w:ascii="Arial" w:hAnsi="Arial" w:cs="Arial"/>
          <w:color w:val="000000"/>
          <w:sz w:val="18"/>
          <w:szCs w:val="18"/>
        </w:rPr>
        <w:t xml:space="preserve"> a Podwykonawcą w zakresie realizacji umowy.</w:t>
      </w:r>
    </w:p>
    <w:p w14:paraId="3499DB3E" w14:textId="77777777" w:rsidR="00CF6C58" w:rsidRPr="003D5D38" w:rsidRDefault="00CF6C58" w:rsidP="00CD6F82">
      <w:pPr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3D5D38">
        <w:rPr>
          <w:rFonts w:ascii="Arial" w:hAnsi="Arial" w:cs="Arial"/>
          <w:sz w:val="18"/>
          <w:szCs w:val="18"/>
        </w:rPr>
        <w:t>Zmiana treści lub uzupełnienie niniejszej umowy może nastąpić wyłącznie w odniesieniu do zapisów umowy i specyfikacji istotnych warunków zamówienia, postanowienia wprowadzane do umowy aneksem wykraczające poza zakres przedmiotu umowy i warunków zawartych w SIWZ traktowane są jako nieważne.</w:t>
      </w:r>
    </w:p>
    <w:p w14:paraId="0D7C96BE" w14:textId="77777777" w:rsidR="00CF6C58" w:rsidRPr="003D5D38" w:rsidRDefault="00CF6C58" w:rsidP="00C452A5">
      <w:pPr>
        <w:pStyle w:val="NormalTable1"/>
        <w:widowControl w:val="0"/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jc w:val="both"/>
        <w:rPr>
          <w:rFonts w:ascii="Arial" w:eastAsia="Calibri" w:hAnsi="Arial" w:cs="Arial"/>
          <w:sz w:val="18"/>
          <w:szCs w:val="18"/>
        </w:rPr>
      </w:pPr>
      <w:r w:rsidRPr="003D5D38">
        <w:rPr>
          <w:rFonts w:ascii="Arial" w:eastAsia="Calibri" w:hAnsi="Arial" w:cs="Arial"/>
          <w:sz w:val="18"/>
          <w:szCs w:val="18"/>
        </w:rPr>
        <w:t xml:space="preserve">Warunki wprowadzenia zmian do umowy określono w </w:t>
      </w:r>
      <w:r w:rsidRPr="003D5D38">
        <w:rPr>
          <w:rFonts w:ascii="Arial" w:hAnsi="Arial" w:cs="Arial"/>
          <w:snapToGrid w:val="0"/>
          <w:sz w:val="18"/>
          <w:szCs w:val="18"/>
        </w:rPr>
        <w:t xml:space="preserve">§ 7. </w:t>
      </w:r>
      <w:r w:rsidRPr="003D5D38">
        <w:rPr>
          <w:rFonts w:ascii="Arial" w:eastAsia="ArialMT" w:hAnsi="Arial" w:cs="Arial"/>
          <w:sz w:val="18"/>
          <w:szCs w:val="18"/>
        </w:rPr>
        <w:t>Zmiana postanowień umownych może nastąpić za zgodą obu Stron i pod rygorem nieważności wymaga formy pisemnego aneksu, skutecznego po podpisaniu przez obie Strony umowy. Wyjątek stanowi s</w:t>
      </w:r>
      <w:r w:rsidRPr="003D5D38">
        <w:rPr>
          <w:rFonts w:ascii="Arial" w:hAnsi="Arial" w:cs="Arial"/>
          <w:sz w:val="18"/>
          <w:szCs w:val="18"/>
        </w:rPr>
        <w:t>tosowanie „prawa opcji”, o którym mowa w § 6 umowy w odniesieniu do zapisów w § 6 ust. 4.</w:t>
      </w:r>
    </w:p>
    <w:p w14:paraId="7FAFB9DB" w14:textId="77777777" w:rsidR="00F951DB" w:rsidRPr="003D5D38" w:rsidRDefault="00CF6C58" w:rsidP="00CD6F82">
      <w:pPr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3D5D38">
        <w:rPr>
          <w:rFonts w:ascii="Arial" w:hAnsi="Arial" w:cs="Arial"/>
          <w:sz w:val="18"/>
          <w:szCs w:val="18"/>
        </w:rPr>
        <w:t xml:space="preserve">W odniesieniu do treści art. 144 ust. 1 ustawy </w:t>
      </w:r>
      <w:r w:rsidR="00CD6F82">
        <w:rPr>
          <w:rFonts w:ascii="Arial" w:hAnsi="Arial" w:cs="Arial"/>
          <w:sz w:val="18"/>
          <w:szCs w:val="18"/>
        </w:rPr>
        <w:t>PZP</w:t>
      </w:r>
      <w:r w:rsidR="00CD6F82" w:rsidRPr="003D5D38">
        <w:rPr>
          <w:rFonts w:ascii="Arial" w:hAnsi="Arial" w:cs="Arial"/>
          <w:sz w:val="18"/>
          <w:szCs w:val="18"/>
        </w:rPr>
        <w:t xml:space="preserve"> </w:t>
      </w:r>
      <w:r w:rsidRPr="003D5D38">
        <w:rPr>
          <w:rFonts w:ascii="Arial" w:hAnsi="Arial" w:cs="Arial"/>
          <w:sz w:val="18"/>
          <w:szCs w:val="18"/>
        </w:rPr>
        <w:t>zakazuje się istotnych zmi</w:t>
      </w:r>
      <w:r w:rsidR="00AA1948" w:rsidRPr="003D5D38">
        <w:rPr>
          <w:rFonts w:ascii="Arial" w:hAnsi="Arial" w:cs="Arial"/>
          <w:sz w:val="18"/>
          <w:szCs w:val="18"/>
        </w:rPr>
        <w:t>an postanowień zawartej umowy w </w:t>
      </w:r>
      <w:r w:rsidRPr="003D5D38">
        <w:rPr>
          <w:rFonts w:ascii="Arial" w:hAnsi="Arial" w:cs="Arial"/>
          <w:sz w:val="18"/>
          <w:szCs w:val="18"/>
        </w:rPr>
        <w:t>stosunku do treści oferty, na podstawie której dokonano wyboru Wykonawcy z wyłączeniem zmian i warunków tych zmian przewidzianych w ogłoszeniu o zamówieniu i SIWZ, której integralną częścią jest projekt umowy.</w:t>
      </w:r>
    </w:p>
    <w:p w14:paraId="137A07AA" w14:textId="77777777" w:rsidR="00F951DB" w:rsidRPr="003D5D38" w:rsidRDefault="00F951DB" w:rsidP="00C452A5">
      <w:pPr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3D5D38">
        <w:rPr>
          <w:rFonts w:ascii="Arial" w:hAnsi="Arial" w:cs="Arial"/>
          <w:sz w:val="18"/>
          <w:szCs w:val="18"/>
        </w:rPr>
        <w:t xml:space="preserve">Wykonawca zobowiązany jest do przedstawienia Zamawiającemu aktualnej polisy (lub innego dokumentu) potwierdzającego ubezpieczenie z tytułu wykonywanej działalności, ubezpieczenie </w:t>
      </w:r>
      <w:r w:rsidRPr="003D5D38">
        <w:rPr>
          <w:rFonts w:ascii="Arial" w:hAnsi="Arial" w:cs="Arial"/>
          <w:bCs/>
          <w:sz w:val="18"/>
          <w:szCs w:val="18"/>
        </w:rPr>
        <w:t>od odpowiedzialności</w:t>
      </w:r>
      <w:r w:rsidRPr="003D5D38">
        <w:rPr>
          <w:rFonts w:ascii="Arial" w:hAnsi="Arial" w:cs="Arial"/>
          <w:sz w:val="18"/>
          <w:szCs w:val="18"/>
        </w:rPr>
        <w:t xml:space="preserve"> cywilnej oraz ryzyk i ubezpieczenia NW. Wykonawca w toku realizacji umowy zobowiązany jest przekazać kopię </w:t>
      </w:r>
      <w:r w:rsidR="000642C0" w:rsidRPr="003D5D38">
        <w:rPr>
          <w:rFonts w:ascii="Arial" w:hAnsi="Arial" w:cs="Arial"/>
          <w:sz w:val="18"/>
          <w:szCs w:val="18"/>
        </w:rPr>
        <w:t xml:space="preserve">polisy lub aneksu do polisy, jeżeli okres obowiązywania polisy złożonej przed dniem zawarcia niniejszej umowy nie obejmuje całego okresu jej trwania. </w:t>
      </w:r>
    </w:p>
    <w:p w14:paraId="4B84B709" w14:textId="77777777" w:rsidR="00AA1948" w:rsidRPr="003D5D38" w:rsidRDefault="001D1482" w:rsidP="00C452A5">
      <w:pPr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3D5D38">
        <w:rPr>
          <w:rFonts w:ascii="Arial" w:hAnsi="Arial" w:cs="Arial"/>
          <w:sz w:val="18"/>
          <w:szCs w:val="18"/>
        </w:rPr>
        <w:t>Umowa została sporządzona w dwóch jednobrzmiących egzemplarzach po jednym dla każdej ze stron.</w:t>
      </w:r>
    </w:p>
    <w:p w14:paraId="3D6EA98A" w14:textId="77777777" w:rsidR="001D1482" w:rsidRPr="003D5D38" w:rsidRDefault="001D1482" w:rsidP="00C452A5">
      <w:pPr>
        <w:numPr>
          <w:ilvl w:val="0"/>
          <w:numId w:val="11"/>
        </w:numPr>
        <w:tabs>
          <w:tab w:val="clear" w:pos="720"/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3D5D38">
        <w:rPr>
          <w:rFonts w:ascii="Arial" w:hAnsi="Arial" w:cs="Arial"/>
          <w:color w:val="000000"/>
          <w:sz w:val="18"/>
          <w:szCs w:val="18"/>
        </w:rPr>
        <w:t>Integralną część niniejszej umowy stanowią:</w:t>
      </w:r>
    </w:p>
    <w:p w14:paraId="596AE1BB" w14:textId="77777777" w:rsidR="00F951DB" w:rsidRPr="003D5D38" w:rsidRDefault="002C2C17">
      <w:pPr>
        <w:tabs>
          <w:tab w:val="left" w:pos="426"/>
        </w:tabs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 w:rsidRPr="003D5D38">
        <w:rPr>
          <w:rFonts w:ascii="Arial" w:hAnsi="Arial" w:cs="Arial"/>
          <w:color w:val="000000"/>
          <w:sz w:val="18"/>
          <w:szCs w:val="18"/>
        </w:rPr>
        <w:t xml:space="preserve">Załącznik nr 1 </w:t>
      </w:r>
      <w:r w:rsidR="00F951DB" w:rsidRPr="003D5D38">
        <w:rPr>
          <w:rFonts w:ascii="Arial" w:hAnsi="Arial" w:cs="Arial"/>
          <w:color w:val="000000"/>
          <w:sz w:val="18"/>
          <w:szCs w:val="18"/>
        </w:rPr>
        <w:t xml:space="preserve">- </w:t>
      </w:r>
      <w:r w:rsidR="00F951DB" w:rsidRPr="003D5D38">
        <w:rPr>
          <w:rFonts w:ascii="Arial" w:hAnsi="Arial" w:cs="Arial"/>
          <w:sz w:val="18"/>
          <w:szCs w:val="18"/>
        </w:rPr>
        <w:t>Formularz ofertowy</w:t>
      </w:r>
      <w:r w:rsidR="00F951DB" w:rsidRPr="003D5D38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462B186" w14:textId="77777777" w:rsidR="002C2C17" w:rsidRPr="003D5D38" w:rsidRDefault="002C2C17">
      <w:pPr>
        <w:tabs>
          <w:tab w:val="left" w:pos="426"/>
        </w:tabs>
        <w:ind w:left="426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D5D38">
        <w:rPr>
          <w:rFonts w:ascii="Arial" w:hAnsi="Arial" w:cs="Arial"/>
          <w:color w:val="000000"/>
          <w:sz w:val="18"/>
          <w:szCs w:val="18"/>
        </w:rPr>
        <w:t xml:space="preserve">Załącznik nr 2 </w:t>
      </w:r>
      <w:r w:rsidR="00F951DB" w:rsidRPr="003D5D38">
        <w:rPr>
          <w:rFonts w:ascii="Arial" w:hAnsi="Arial" w:cs="Arial"/>
          <w:color w:val="000000"/>
          <w:sz w:val="18"/>
          <w:szCs w:val="18"/>
        </w:rPr>
        <w:t xml:space="preserve">- </w:t>
      </w:r>
      <w:r w:rsidR="00F951DB" w:rsidRPr="003D5D38">
        <w:rPr>
          <w:rFonts w:ascii="Arial" w:eastAsia="Calibri" w:hAnsi="Arial" w:cs="Arial"/>
          <w:color w:val="000000"/>
          <w:sz w:val="18"/>
          <w:szCs w:val="18"/>
        </w:rPr>
        <w:t xml:space="preserve">Specyfikacja Asortymentowo-Cenowa (w treści: specyfikacja) </w:t>
      </w:r>
    </w:p>
    <w:p w14:paraId="094165C8" w14:textId="77777777" w:rsidR="000642C0" w:rsidRPr="003D5D38" w:rsidRDefault="000642C0">
      <w:pPr>
        <w:tabs>
          <w:tab w:val="left" w:pos="426"/>
        </w:tabs>
        <w:ind w:left="426"/>
        <w:jc w:val="both"/>
        <w:rPr>
          <w:rFonts w:ascii="Arial" w:hAnsi="Arial" w:cs="Arial"/>
          <w:sz w:val="18"/>
          <w:szCs w:val="18"/>
        </w:rPr>
      </w:pPr>
      <w:r w:rsidRPr="003D5D38">
        <w:rPr>
          <w:rFonts w:ascii="Arial" w:eastAsia="Calibri" w:hAnsi="Arial" w:cs="Arial"/>
          <w:color w:val="000000"/>
          <w:sz w:val="18"/>
          <w:szCs w:val="18"/>
        </w:rPr>
        <w:t xml:space="preserve">Załącznik nr 3 - Polisa OC, NW. </w:t>
      </w:r>
    </w:p>
    <w:p w14:paraId="2CEA6620" w14:textId="77777777" w:rsidR="00CD6F82" w:rsidRDefault="00CD6F82" w:rsidP="007D52CC">
      <w:pPr>
        <w:pStyle w:val="NormalTable1"/>
        <w:widowControl w:val="0"/>
        <w:jc w:val="center"/>
        <w:rPr>
          <w:rFonts w:ascii="Arial" w:hAnsi="Arial" w:cs="Arial"/>
          <w:color w:val="548DD4"/>
          <w:sz w:val="18"/>
          <w:szCs w:val="18"/>
        </w:rPr>
      </w:pPr>
    </w:p>
    <w:p w14:paraId="375CA381" w14:textId="77777777" w:rsidR="00CD6F82" w:rsidRDefault="00CD6F82" w:rsidP="007D52CC">
      <w:pPr>
        <w:pStyle w:val="NormalTable1"/>
        <w:widowControl w:val="0"/>
        <w:jc w:val="center"/>
        <w:rPr>
          <w:rFonts w:ascii="Arial" w:hAnsi="Arial" w:cs="Arial"/>
          <w:color w:val="548DD4"/>
          <w:sz w:val="18"/>
          <w:szCs w:val="18"/>
        </w:rPr>
      </w:pPr>
    </w:p>
    <w:p w14:paraId="77F96972" w14:textId="77777777" w:rsidR="001D1482" w:rsidRPr="007D52CC" w:rsidRDefault="00FD36E3" w:rsidP="007D52CC">
      <w:pPr>
        <w:pStyle w:val="NormalTable1"/>
        <w:widowControl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D5D38">
        <w:rPr>
          <w:rFonts w:ascii="Arial" w:hAnsi="Arial" w:cs="Arial"/>
          <w:b/>
          <w:color w:val="000000"/>
          <w:sz w:val="18"/>
          <w:szCs w:val="18"/>
        </w:rPr>
        <w:t>WYKONAWCA</w:t>
      </w:r>
      <w:r w:rsidR="001D1482" w:rsidRPr="003D5D38">
        <w:rPr>
          <w:rFonts w:ascii="Arial" w:hAnsi="Arial" w:cs="Arial"/>
          <w:b/>
          <w:color w:val="000000"/>
          <w:sz w:val="18"/>
          <w:szCs w:val="18"/>
        </w:rPr>
        <w:tab/>
      </w:r>
      <w:r w:rsidR="001D1482" w:rsidRPr="003D5D38">
        <w:rPr>
          <w:rFonts w:ascii="Arial" w:hAnsi="Arial" w:cs="Arial"/>
          <w:b/>
          <w:color w:val="000000"/>
          <w:sz w:val="18"/>
          <w:szCs w:val="18"/>
        </w:rPr>
        <w:tab/>
      </w:r>
      <w:r w:rsidR="001D1482" w:rsidRPr="003D5D38">
        <w:rPr>
          <w:rFonts w:ascii="Arial" w:hAnsi="Arial" w:cs="Arial"/>
          <w:b/>
          <w:color w:val="000000"/>
          <w:sz w:val="18"/>
          <w:szCs w:val="18"/>
        </w:rPr>
        <w:tab/>
      </w:r>
      <w:r w:rsidR="001D1482" w:rsidRPr="003D5D38">
        <w:rPr>
          <w:rFonts w:ascii="Arial" w:hAnsi="Arial" w:cs="Arial"/>
          <w:b/>
          <w:color w:val="000000"/>
          <w:sz w:val="18"/>
          <w:szCs w:val="18"/>
        </w:rPr>
        <w:tab/>
      </w:r>
      <w:r w:rsidR="001D1482" w:rsidRPr="003D5D38">
        <w:rPr>
          <w:rFonts w:ascii="Arial" w:hAnsi="Arial" w:cs="Arial"/>
          <w:b/>
          <w:color w:val="000000"/>
          <w:sz w:val="18"/>
          <w:szCs w:val="18"/>
        </w:rPr>
        <w:tab/>
      </w:r>
      <w:r w:rsidR="001D1482" w:rsidRPr="003D5D38">
        <w:rPr>
          <w:rFonts w:ascii="Arial" w:hAnsi="Arial" w:cs="Arial"/>
          <w:b/>
          <w:color w:val="000000"/>
          <w:sz w:val="18"/>
          <w:szCs w:val="18"/>
        </w:rPr>
        <w:tab/>
      </w:r>
      <w:r w:rsidR="001D1482" w:rsidRPr="003D5D38">
        <w:rPr>
          <w:rFonts w:ascii="Arial" w:hAnsi="Arial" w:cs="Arial"/>
          <w:b/>
          <w:color w:val="000000"/>
          <w:sz w:val="18"/>
          <w:szCs w:val="18"/>
        </w:rPr>
        <w:tab/>
      </w:r>
      <w:r w:rsidRPr="003D5D38">
        <w:rPr>
          <w:rFonts w:ascii="Arial" w:hAnsi="Arial" w:cs="Arial"/>
          <w:b/>
          <w:color w:val="000000"/>
          <w:sz w:val="18"/>
          <w:szCs w:val="18"/>
        </w:rPr>
        <w:t>ZAMAWIAJĄCY</w:t>
      </w:r>
    </w:p>
    <w:p w14:paraId="364F3599" w14:textId="77777777" w:rsidR="000A01BC" w:rsidRPr="007D52CC" w:rsidRDefault="000A01BC" w:rsidP="007D52CC">
      <w:pPr>
        <w:rPr>
          <w:rFonts w:ascii="Arial" w:hAnsi="Arial" w:cs="Arial"/>
          <w:sz w:val="18"/>
          <w:szCs w:val="18"/>
        </w:rPr>
      </w:pPr>
    </w:p>
    <w:sectPr w:rsidR="000A01BC" w:rsidRPr="007D52CC" w:rsidSect="000A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03E7A" w14:textId="77777777" w:rsidR="00FE0395" w:rsidRDefault="00FE0395" w:rsidP="00E508AC">
      <w:r>
        <w:separator/>
      </w:r>
    </w:p>
  </w:endnote>
  <w:endnote w:type="continuationSeparator" w:id="0">
    <w:p w14:paraId="365A6D71" w14:textId="77777777" w:rsidR="00FE0395" w:rsidRDefault="00FE0395" w:rsidP="00E5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F5031" w14:textId="77777777" w:rsidR="00FE0395" w:rsidRDefault="00FE0395" w:rsidP="00E508AC">
      <w:r>
        <w:separator/>
      </w:r>
    </w:p>
  </w:footnote>
  <w:footnote w:type="continuationSeparator" w:id="0">
    <w:p w14:paraId="54D30443" w14:textId="77777777" w:rsidR="00FE0395" w:rsidRDefault="00FE0395" w:rsidP="00E50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E83"/>
    <w:multiLevelType w:val="multilevel"/>
    <w:tmpl w:val="BCC2F89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" w15:restartNumberingAfterBreak="0">
    <w:nsid w:val="051C42B8"/>
    <w:multiLevelType w:val="multilevel"/>
    <w:tmpl w:val="88161E9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A8A7908"/>
    <w:multiLevelType w:val="hybridMultilevel"/>
    <w:tmpl w:val="DCC65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703AA5"/>
    <w:multiLevelType w:val="hybridMultilevel"/>
    <w:tmpl w:val="0AE43E32"/>
    <w:lvl w:ilvl="0" w:tplc="FC48DAB6">
      <w:start w:val="1"/>
      <w:numFmt w:val="decimal"/>
      <w:lvlText w:val="1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611765"/>
    <w:multiLevelType w:val="multilevel"/>
    <w:tmpl w:val="696CF0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6D3B99"/>
    <w:multiLevelType w:val="hybridMultilevel"/>
    <w:tmpl w:val="F4FC2C88"/>
    <w:lvl w:ilvl="0" w:tplc="D7348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3D850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3D2FDD"/>
    <w:multiLevelType w:val="multilevel"/>
    <w:tmpl w:val="EA6AA7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18"/>
        <w:szCs w:val="18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878C9"/>
    <w:multiLevelType w:val="hybridMultilevel"/>
    <w:tmpl w:val="15CC9494"/>
    <w:lvl w:ilvl="0" w:tplc="869C867A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7276C"/>
    <w:multiLevelType w:val="hybridMultilevel"/>
    <w:tmpl w:val="95682BFC"/>
    <w:lvl w:ilvl="0" w:tplc="71402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C2ECF"/>
    <w:multiLevelType w:val="multilevel"/>
    <w:tmpl w:val="C95A3E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414512B"/>
    <w:multiLevelType w:val="hybridMultilevel"/>
    <w:tmpl w:val="5406BD8E"/>
    <w:lvl w:ilvl="0" w:tplc="22D21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18"/>
        <w:szCs w:val="18"/>
      </w:rPr>
    </w:lvl>
    <w:lvl w:ilvl="1" w:tplc="63901CA0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049AD"/>
    <w:multiLevelType w:val="hybridMultilevel"/>
    <w:tmpl w:val="80A821EE"/>
    <w:lvl w:ilvl="0" w:tplc="70BC6DEA">
      <w:start w:val="1"/>
      <w:numFmt w:val="decimal"/>
      <w:lvlText w:val="1.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063DA"/>
    <w:multiLevelType w:val="hybridMultilevel"/>
    <w:tmpl w:val="DFAA348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44CFA"/>
    <w:multiLevelType w:val="hybridMultilevel"/>
    <w:tmpl w:val="A3EE907E"/>
    <w:lvl w:ilvl="0" w:tplc="04150005">
      <w:start w:val="1"/>
      <w:numFmt w:val="bullet"/>
      <w:lvlText w:val=""/>
      <w:lvlJc w:val="left"/>
      <w:pPr>
        <w:ind w:left="9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14" w15:restartNumberingAfterBreak="0">
    <w:nsid w:val="2E152845"/>
    <w:multiLevelType w:val="hybridMultilevel"/>
    <w:tmpl w:val="52B67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1857F6"/>
    <w:multiLevelType w:val="hybridMultilevel"/>
    <w:tmpl w:val="9A3A0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86279"/>
    <w:multiLevelType w:val="hybridMultilevel"/>
    <w:tmpl w:val="FFA85B82"/>
    <w:lvl w:ilvl="0" w:tplc="67E42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7" w15:restartNumberingAfterBreak="0">
    <w:nsid w:val="33C84FC2"/>
    <w:multiLevelType w:val="hybridMultilevel"/>
    <w:tmpl w:val="0C00A040"/>
    <w:lvl w:ilvl="0" w:tplc="1220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36853"/>
    <w:multiLevelType w:val="hybridMultilevel"/>
    <w:tmpl w:val="F4E6B008"/>
    <w:lvl w:ilvl="0" w:tplc="04150005">
      <w:start w:val="1"/>
      <w:numFmt w:val="bullet"/>
      <w:lvlText w:val=""/>
      <w:lvlJc w:val="left"/>
      <w:pPr>
        <w:tabs>
          <w:tab w:val="num" w:pos="1744"/>
        </w:tabs>
        <w:ind w:left="1744" w:hanging="38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F94C8F"/>
    <w:multiLevelType w:val="multilevel"/>
    <w:tmpl w:val="E86C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6491673"/>
    <w:multiLevelType w:val="hybridMultilevel"/>
    <w:tmpl w:val="CB122926"/>
    <w:lvl w:ilvl="0" w:tplc="04150005">
      <w:start w:val="1"/>
      <w:numFmt w:val="bullet"/>
      <w:lvlText w:val=""/>
      <w:lvlJc w:val="left"/>
      <w:pPr>
        <w:ind w:left="567" w:hanging="207"/>
      </w:pPr>
      <w:rPr>
        <w:rFonts w:ascii="Wingdings" w:hAnsi="Wingdings"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E3D850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741B6"/>
    <w:multiLevelType w:val="multilevel"/>
    <w:tmpl w:val="1DACABA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22" w15:restartNumberingAfterBreak="0">
    <w:nsid w:val="4DEF0EB5"/>
    <w:multiLevelType w:val="hybridMultilevel"/>
    <w:tmpl w:val="7390DB2C"/>
    <w:lvl w:ilvl="0" w:tplc="D690F2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DF2B3C"/>
    <w:multiLevelType w:val="hybridMultilevel"/>
    <w:tmpl w:val="96F4B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91481"/>
    <w:multiLevelType w:val="hybridMultilevel"/>
    <w:tmpl w:val="F752AE06"/>
    <w:lvl w:ilvl="0" w:tplc="BED20CD0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AF4BE2"/>
    <w:multiLevelType w:val="multilevel"/>
    <w:tmpl w:val="9DEAA4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6" w15:restartNumberingAfterBreak="0">
    <w:nsid w:val="5DDF7BF1"/>
    <w:multiLevelType w:val="hybridMultilevel"/>
    <w:tmpl w:val="7C60F394"/>
    <w:lvl w:ilvl="0" w:tplc="41C6AD5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1856CA"/>
    <w:multiLevelType w:val="hybridMultilevel"/>
    <w:tmpl w:val="D1EAA542"/>
    <w:lvl w:ilvl="0" w:tplc="04150005">
      <w:start w:val="1"/>
      <w:numFmt w:val="bullet"/>
      <w:lvlText w:val=""/>
      <w:lvlJc w:val="left"/>
      <w:pPr>
        <w:tabs>
          <w:tab w:val="num" w:pos="683"/>
        </w:tabs>
        <w:ind w:left="683" w:hanging="323"/>
      </w:pPr>
      <w:rPr>
        <w:rFonts w:ascii="Wingdings" w:hAnsi="Wingdings" w:hint="default"/>
        <w:sz w:val="18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40F2DB7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E42FA0"/>
    <w:multiLevelType w:val="hybridMultilevel"/>
    <w:tmpl w:val="9580FB0A"/>
    <w:lvl w:ilvl="0" w:tplc="14204C2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41166"/>
    <w:multiLevelType w:val="hybridMultilevel"/>
    <w:tmpl w:val="801E8D54"/>
    <w:lvl w:ilvl="0" w:tplc="4406FEC2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381D"/>
    <w:multiLevelType w:val="hybridMultilevel"/>
    <w:tmpl w:val="4922FFF6"/>
    <w:lvl w:ilvl="0" w:tplc="044073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7B54F30"/>
    <w:multiLevelType w:val="hybridMultilevel"/>
    <w:tmpl w:val="75C20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7675F"/>
    <w:multiLevelType w:val="hybridMultilevel"/>
    <w:tmpl w:val="01D47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75D32"/>
    <w:multiLevelType w:val="hybridMultilevel"/>
    <w:tmpl w:val="22DA4976"/>
    <w:lvl w:ilvl="0" w:tplc="1E1455FA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C5570"/>
    <w:multiLevelType w:val="multilevel"/>
    <w:tmpl w:val="9AF09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E7B1AAB"/>
    <w:multiLevelType w:val="hybridMultilevel"/>
    <w:tmpl w:val="5368505C"/>
    <w:lvl w:ilvl="0" w:tplc="BED20CD0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7CA42C3E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0"/>
  </w:num>
  <w:num w:numId="5">
    <w:abstractNumId w:val="7"/>
  </w:num>
  <w:num w:numId="6">
    <w:abstractNumId w:val="16"/>
  </w:num>
  <w:num w:numId="7">
    <w:abstractNumId w:val="29"/>
  </w:num>
  <w:num w:numId="8">
    <w:abstractNumId w:val="31"/>
  </w:num>
  <w:num w:numId="9">
    <w:abstractNumId w:val="32"/>
  </w:num>
  <w:num w:numId="10">
    <w:abstractNumId w:val="18"/>
  </w:num>
  <w:num w:numId="11">
    <w:abstractNumId w:val="19"/>
  </w:num>
  <w:num w:numId="12">
    <w:abstractNumId w:val="10"/>
  </w:num>
  <w:num w:numId="13">
    <w:abstractNumId w:val="28"/>
  </w:num>
  <w:num w:numId="14">
    <w:abstractNumId w:val="33"/>
  </w:num>
  <w:num w:numId="15">
    <w:abstractNumId w:val="13"/>
  </w:num>
  <w:num w:numId="16">
    <w:abstractNumId w:val="3"/>
  </w:num>
  <w:num w:numId="17">
    <w:abstractNumId w:val="30"/>
  </w:num>
  <w:num w:numId="18">
    <w:abstractNumId w:val="12"/>
  </w:num>
  <w:num w:numId="19">
    <w:abstractNumId w:val="8"/>
  </w:num>
  <w:num w:numId="20">
    <w:abstractNumId w:val="24"/>
  </w:num>
  <w:num w:numId="21">
    <w:abstractNumId w:val="35"/>
  </w:num>
  <w:num w:numId="22">
    <w:abstractNumId w:val="2"/>
  </w:num>
  <w:num w:numId="23">
    <w:abstractNumId w:val="5"/>
  </w:num>
  <w:num w:numId="24">
    <w:abstractNumId w:val="0"/>
  </w:num>
  <w:num w:numId="25">
    <w:abstractNumId w:val="25"/>
  </w:num>
  <w:num w:numId="26">
    <w:abstractNumId w:val="1"/>
  </w:num>
  <w:num w:numId="27">
    <w:abstractNumId w:val="23"/>
  </w:num>
  <w:num w:numId="28">
    <w:abstractNumId w:val="27"/>
  </w:num>
  <w:num w:numId="29">
    <w:abstractNumId w:val="22"/>
  </w:num>
  <w:num w:numId="30">
    <w:abstractNumId w:val="34"/>
  </w:num>
  <w:num w:numId="31">
    <w:abstractNumId w:val="15"/>
  </w:num>
  <w:num w:numId="32">
    <w:abstractNumId w:val="11"/>
  </w:num>
  <w:num w:numId="33">
    <w:abstractNumId w:val="9"/>
  </w:num>
  <w:num w:numId="34">
    <w:abstractNumId w:val="4"/>
  </w:num>
  <w:num w:numId="35">
    <w:abstractNumId w:val="26"/>
  </w:num>
  <w:num w:numId="36">
    <w:abstractNumId w:val="1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482"/>
    <w:rsid w:val="0000403A"/>
    <w:rsid w:val="00013D67"/>
    <w:rsid w:val="00013EA7"/>
    <w:rsid w:val="00015721"/>
    <w:rsid w:val="00015FE3"/>
    <w:rsid w:val="00016D41"/>
    <w:rsid w:val="00017027"/>
    <w:rsid w:val="000251DE"/>
    <w:rsid w:val="00047FEC"/>
    <w:rsid w:val="00050C49"/>
    <w:rsid w:val="00055285"/>
    <w:rsid w:val="00063D02"/>
    <w:rsid w:val="000642C0"/>
    <w:rsid w:val="00065B51"/>
    <w:rsid w:val="00072834"/>
    <w:rsid w:val="00091091"/>
    <w:rsid w:val="000A01BC"/>
    <w:rsid w:val="000A4710"/>
    <w:rsid w:val="000C1B2B"/>
    <w:rsid w:val="00101F63"/>
    <w:rsid w:val="001075FF"/>
    <w:rsid w:val="00111682"/>
    <w:rsid w:val="001124C1"/>
    <w:rsid w:val="00114957"/>
    <w:rsid w:val="001171E9"/>
    <w:rsid w:val="0014099D"/>
    <w:rsid w:val="00143EB5"/>
    <w:rsid w:val="0015190D"/>
    <w:rsid w:val="001535E4"/>
    <w:rsid w:val="00162168"/>
    <w:rsid w:val="00166EFD"/>
    <w:rsid w:val="0017421C"/>
    <w:rsid w:val="001860B1"/>
    <w:rsid w:val="001949C7"/>
    <w:rsid w:val="001A7059"/>
    <w:rsid w:val="001B5413"/>
    <w:rsid w:val="001C62F8"/>
    <w:rsid w:val="001D1482"/>
    <w:rsid w:val="001D177F"/>
    <w:rsid w:val="001D2CD1"/>
    <w:rsid w:val="001D4F02"/>
    <w:rsid w:val="001D7F0F"/>
    <w:rsid w:val="001E0D56"/>
    <w:rsid w:val="001F03A2"/>
    <w:rsid w:val="001F215C"/>
    <w:rsid w:val="001F2C84"/>
    <w:rsid w:val="00203F73"/>
    <w:rsid w:val="00215BBF"/>
    <w:rsid w:val="00221EAA"/>
    <w:rsid w:val="00223796"/>
    <w:rsid w:val="00224F79"/>
    <w:rsid w:val="00234CB1"/>
    <w:rsid w:val="00244316"/>
    <w:rsid w:val="00256B9C"/>
    <w:rsid w:val="0028384E"/>
    <w:rsid w:val="00284E0A"/>
    <w:rsid w:val="002A39A6"/>
    <w:rsid w:val="002A5EA3"/>
    <w:rsid w:val="002A6DF0"/>
    <w:rsid w:val="002B062F"/>
    <w:rsid w:val="002C2C17"/>
    <w:rsid w:val="002E0857"/>
    <w:rsid w:val="002E1258"/>
    <w:rsid w:val="002E6F76"/>
    <w:rsid w:val="002F2ED2"/>
    <w:rsid w:val="00307CBF"/>
    <w:rsid w:val="00312EB8"/>
    <w:rsid w:val="00322BA2"/>
    <w:rsid w:val="00324410"/>
    <w:rsid w:val="00327809"/>
    <w:rsid w:val="00332491"/>
    <w:rsid w:val="00333BFA"/>
    <w:rsid w:val="00352B9B"/>
    <w:rsid w:val="00393FE6"/>
    <w:rsid w:val="00397F03"/>
    <w:rsid w:val="003A39C1"/>
    <w:rsid w:val="003A41EB"/>
    <w:rsid w:val="003A6EDD"/>
    <w:rsid w:val="003B2048"/>
    <w:rsid w:val="003B2A0D"/>
    <w:rsid w:val="003B4DA1"/>
    <w:rsid w:val="003C6EEE"/>
    <w:rsid w:val="003D27A2"/>
    <w:rsid w:val="003D2F70"/>
    <w:rsid w:val="003D4061"/>
    <w:rsid w:val="003D5237"/>
    <w:rsid w:val="003D524E"/>
    <w:rsid w:val="003D5806"/>
    <w:rsid w:val="003D5D38"/>
    <w:rsid w:val="003F0EA9"/>
    <w:rsid w:val="00404AD4"/>
    <w:rsid w:val="00410190"/>
    <w:rsid w:val="00430020"/>
    <w:rsid w:val="004323D5"/>
    <w:rsid w:val="00435109"/>
    <w:rsid w:val="0044378C"/>
    <w:rsid w:val="0044388C"/>
    <w:rsid w:val="00456171"/>
    <w:rsid w:val="00463F87"/>
    <w:rsid w:val="00464D71"/>
    <w:rsid w:val="00473EC9"/>
    <w:rsid w:val="00475EFA"/>
    <w:rsid w:val="00486BB9"/>
    <w:rsid w:val="00493820"/>
    <w:rsid w:val="004941D8"/>
    <w:rsid w:val="004A57D5"/>
    <w:rsid w:val="004B0ADE"/>
    <w:rsid w:val="004C6CE1"/>
    <w:rsid w:val="004D5F9F"/>
    <w:rsid w:val="004E1055"/>
    <w:rsid w:val="004E2D5F"/>
    <w:rsid w:val="004F7795"/>
    <w:rsid w:val="00500FC1"/>
    <w:rsid w:val="00510F49"/>
    <w:rsid w:val="00521BFD"/>
    <w:rsid w:val="0052582C"/>
    <w:rsid w:val="00533CD4"/>
    <w:rsid w:val="00537038"/>
    <w:rsid w:val="005525C5"/>
    <w:rsid w:val="00554F6D"/>
    <w:rsid w:val="00561A76"/>
    <w:rsid w:val="00562DF2"/>
    <w:rsid w:val="00564C6C"/>
    <w:rsid w:val="005656CD"/>
    <w:rsid w:val="0058075C"/>
    <w:rsid w:val="00586A0A"/>
    <w:rsid w:val="00595256"/>
    <w:rsid w:val="00597772"/>
    <w:rsid w:val="005A0C2E"/>
    <w:rsid w:val="005B1F64"/>
    <w:rsid w:val="005B23BE"/>
    <w:rsid w:val="005C0C6C"/>
    <w:rsid w:val="005C1E6C"/>
    <w:rsid w:val="005C293C"/>
    <w:rsid w:val="005C5700"/>
    <w:rsid w:val="005C59C7"/>
    <w:rsid w:val="005D2EAA"/>
    <w:rsid w:val="005F3C25"/>
    <w:rsid w:val="005F677D"/>
    <w:rsid w:val="00600660"/>
    <w:rsid w:val="006143DE"/>
    <w:rsid w:val="0065002B"/>
    <w:rsid w:val="00651176"/>
    <w:rsid w:val="00680799"/>
    <w:rsid w:val="006906D8"/>
    <w:rsid w:val="00695EBA"/>
    <w:rsid w:val="006968B5"/>
    <w:rsid w:val="006A2A89"/>
    <w:rsid w:val="006A3938"/>
    <w:rsid w:val="006A40E3"/>
    <w:rsid w:val="006C4FB5"/>
    <w:rsid w:val="006D0AD9"/>
    <w:rsid w:val="006E6C2A"/>
    <w:rsid w:val="006F7047"/>
    <w:rsid w:val="00714634"/>
    <w:rsid w:val="00730956"/>
    <w:rsid w:val="00743BC7"/>
    <w:rsid w:val="00746E18"/>
    <w:rsid w:val="007500CA"/>
    <w:rsid w:val="0075493F"/>
    <w:rsid w:val="0076305D"/>
    <w:rsid w:val="00763C64"/>
    <w:rsid w:val="007654B0"/>
    <w:rsid w:val="00770FD6"/>
    <w:rsid w:val="00773450"/>
    <w:rsid w:val="007828E9"/>
    <w:rsid w:val="0078787F"/>
    <w:rsid w:val="00792E2B"/>
    <w:rsid w:val="00796E80"/>
    <w:rsid w:val="007B0495"/>
    <w:rsid w:val="007B2512"/>
    <w:rsid w:val="007C0E79"/>
    <w:rsid w:val="007D52CC"/>
    <w:rsid w:val="007E6F84"/>
    <w:rsid w:val="007F36AB"/>
    <w:rsid w:val="007F588D"/>
    <w:rsid w:val="008049F6"/>
    <w:rsid w:val="00813E90"/>
    <w:rsid w:val="0082143F"/>
    <w:rsid w:val="00827851"/>
    <w:rsid w:val="008374E2"/>
    <w:rsid w:val="0084082D"/>
    <w:rsid w:val="00841E85"/>
    <w:rsid w:val="00851252"/>
    <w:rsid w:val="00853440"/>
    <w:rsid w:val="008751F6"/>
    <w:rsid w:val="00880A09"/>
    <w:rsid w:val="00886B6C"/>
    <w:rsid w:val="00891495"/>
    <w:rsid w:val="00894B65"/>
    <w:rsid w:val="00896A30"/>
    <w:rsid w:val="0089768A"/>
    <w:rsid w:val="008A2206"/>
    <w:rsid w:val="008A4126"/>
    <w:rsid w:val="008A7388"/>
    <w:rsid w:val="008C227F"/>
    <w:rsid w:val="008D1C42"/>
    <w:rsid w:val="008F67F8"/>
    <w:rsid w:val="009035C5"/>
    <w:rsid w:val="00910B99"/>
    <w:rsid w:val="0091693E"/>
    <w:rsid w:val="009200F2"/>
    <w:rsid w:val="00924BD8"/>
    <w:rsid w:val="00926BEE"/>
    <w:rsid w:val="00946714"/>
    <w:rsid w:val="00956C72"/>
    <w:rsid w:val="009679CF"/>
    <w:rsid w:val="00973070"/>
    <w:rsid w:val="00981A4B"/>
    <w:rsid w:val="009844D6"/>
    <w:rsid w:val="00986D4C"/>
    <w:rsid w:val="00992402"/>
    <w:rsid w:val="009968F1"/>
    <w:rsid w:val="009A0AD0"/>
    <w:rsid w:val="009A26F6"/>
    <w:rsid w:val="009A73DC"/>
    <w:rsid w:val="009B74DA"/>
    <w:rsid w:val="009D150F"/>
    <w:rsid w:val="009D5E90"/>
    <w:rsid w:val="009D6224"/>
    <w:rsid w:val="009E0762"/>
    <w:rsid w:val="009E7444"/>
    <w:rsid w:val="009F647A"/>
    <w:rsid w:val="009F700B"/>
    <w:rsid w:val="00A001CF"/>
    <w:rsid w:val="00A10DB8"/>
    <w:rsid w:val="00A12189"/>
    <w:rsid w:val="00A34B76"/>
    <w:rsid w:val="00A376B8"/>
    <w:rsid w:val="00A42F8B"/>
    <w:rsid w:val="00A50396"/>
    <w:rsid w:val="00A6445E"/>
    <w:rsid w:val="00A77512"/>
    <w:rsid w:val="00A82E78"/>
    <w:rsid w:val="00A83A6A"/>
    <w:rsid w:val="00A877C0"/>
    <w:rsid w:val="00A87B94"/>
    <w:rsid w:val="00AA1948"/>
    <w:rsid w:val="00AB0B94"/>
    <w:rsid w:val="00AB7C06"/>
    <w:rsid w:val="00AC02A8"/>
    <w:rsid w:val="00AF28AB"/>
    <w:rsid w:val="00B21695"/>
    <w:rsid w:val="00B24CA2"/>
    <w:rsid w:val="00B311C3"/>
    <w:rsid w:val="00B435BE"/>
    <w:rsid w:val="00B51FEE"/>
    <w:rsid w:val="00B53E37"/>
    <w:rsid w:val="00B71A84"/>
    <w:rsid w:val="00B73290"/>
    <w:rsid w:val="00B85776"/>
    <w:rsid w:val="00BA0EF8"/>
    <w:rsid w:val="00BA5927"/>
    <w:rsid w:val="00BA78FD"/>
    <w:rsid w:val="00BB08AD"/>
    <w:rsid w:val="00BB4FB1"/>
    <w:rsid w:val="00BC18BC"/>
    <w:rsid w:val="00BF4BCD"/>
    <w:rsid w:val="00C03229"/>
    <w:rsid w:val="00C10246"/>
    <w:rsid w:val="00C32690"/>
    <w:rsid w:val="00C33789"/>
    <w:rsid w:val="00C34C52"/>
    <w:rsid w:val="00C37BB0"/>
    <w:rsid w:val="00C41B6F"/>
    <w:rsid w:val="00C44AE3"/>
    <w:rsid w:val="00C452A5"/>
    <w:rsid w:val="00C4709A"/>
    <w:rsid w:val="00C475C4"/>
    <w:rsid w:val="00C507BC"/>
    <w:rsid w:val="00C515AA"/>
    <w:rsid w:val="00C5489E"/>
    <w:rsid w:val="00C54A7B"/>
    <w:rsid w:val="00C55E61"/>
    <w:rsid w:val="00C77608"/>
    <w:rsid w:val="00C81A68"/>
    <w:rsid w:val="00C82DA8"/>
    <w:rsid w:val="00C90B83"/>
    <w:rsid w:val="00C93C86"/>
    <w:rsid w:val="00CA6AAF"/>
    <w:rsid w:val="00CB0699"/>
    <w:rsid w:val="00CB126B"/>
    <w:rsid w:val="00CB1702"/>
    <w:rsid w:val="00CB347E"/>
    <w:rsid w:val="00CB4D60"/>
    <w:rsid w:val="00CB674B"/>
    <w:rsid w:val="00CC23F2"/>
    <w:rsid w:val="00CC79BF"/>
    <w:rsid w:val="00CD6F82"/>
    <w:rsid w:val="00CE30D3"/>
    <w:rsid w:val="00CE44F9"/>
    <w:rsid w:val="00CF4709"/>
    <w:rsid w:val="00CF5A93"/>
    <w:rsid w:val="00CF6A06"/>
    <w:rsid w:val="00CF6C58"/>
    <w:rsid w:val="00D01CCF"/>
    <w:rsid w:val="00D03EC6"/>
    <w:rsid w:val="00D12E7D"/>
    <w:rsid w:val="00D20852"/>
    <w:rsid w:val="00D20A9E"/>
    <w:rsid w:val="00D332C7"/>
    <w:rsid w:val="00D40C97"/>
    <w:rsid w:val="00D46A0E"/>
    <w:rsid w:val="00D5141D"/>
    <w:rsid w:val="00D621D4"/>
    <w:rsid w:val="00D71C16"/>
    <w:rsid w:val="00D75243"/>
    <w:rsid w:val="00D7550B"/>
    <w:rsid w:val="00D76E6C"/>
    <w:rsid w:val="00D7797E"/>
    <w:rsid w:val="00D91750"/>
    <w:rsid w:val="00DB2326"/>
    <w:rsid w:val="00DC40FE"/>
    <w:rsid w:val="00DF2B6D"/>
    <w:rsid w:val="00DF605C"/>
    <w:rsid w:val="00E1383D"/>
    <w:rsid w:val="00E17073"/>
    <w:rsid w:val="00E23514"/>
    <w:rsid w:val="00E26626"/>
    <w:rsid w:val="00E278C8"/>
    <w:rsid w:val="00E325B4"/>
    <w:rsid w:val="00E423CB"/>
    <w:rsid w:val="00E508AC"/>
    <w:rsid w:val="00E55F86"/>
    <w:rsid w:val="00E63845"/>
    <w:rsid w:val="00E76AE6"/>
    <w:rsid w:val="00E84A16"/>
    <w:rsid w:val="00E9544F"/>
    <w:rsid w:val="00E9552D"/>
    <w:rsid w:val="00EB3369"/>
    <w:rsid w:val="00EE097B"/>
    <w:rsid w:val="00EF1328"/>
    <w:rsid w:val="00EF5896"/>
    <w:rsid w:val="00F07435"/>
    <w:rsid w:val="00F1189D"/>
    <w:rsid w:val="00F138CC"/>
    <w:rsid w:val="00F54338"/>
    <w:rsid w:val="00F61D89"/>
    <w:rsid w:val="00F83FD5"/>
    <w:rsid w:val="00F951DB"/>
    <w:rsid w:val="00FB677C"/>
    <w:rsid w:val="00FB6AB7"/>
    <w:rsid w:val="00FC2CA1"/>
    <w:rsid w:val="00FC3E48"/>
    <w:rsid w:val="00FC3E89"/>
    <w:rsid w:val="00FD223A"/>
    <w:rsid w:val="00FD36E3"/>
    <w:rsid w:val="00FD3CF6"/>
    <w:rsid w:val="00FE0395"/>
    <w:rsid w:val="00FE769F"/>
    <w:rsid w:val="00FF0ABB"/>
    <w:rsid w:val="00FF3D2F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CBEA"/>
  <w15:docId w15:val="{CA2146FA-C17E-4B93-B84A-AD0DBE34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 w:hanging="42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1482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1482"/>
    <w:pPr>
      <w:keepNext/>
      <w:widowControl w:val="0"/>
      <w:outlineLvl w:val="0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1D1482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14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D14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D1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14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D1482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D14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D1482"/>
    <w:pPr>
      <w:widowControl w:val="0"/>
      <w:tabs>
        <w:tab w:val="left" w:pos="720"/>
      </w:tabs>
      <w:ind w:left="720" w:hanging="7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14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1D1482"/>
    <w:pPr>
      <w:widowControl w:val="0"/>
    </w:pPr>
    <w:rPr>
      <w:sz w:val="24"/>
    </w:rPr>
  </w:style>
  <w:style w:type="paragraph" w:customStyle="1" w:styleId="Tekstpodstawowy31">
    <w:name w:val="Tekst podstawowy 31"/>
    <w:basedOn w:val="Normalny"/>
    <w:rsid w:val="001D1482"/>
    <w:rPr>
      <w:sz w:val="22"/>
    </w:rPr>
  </w:style>
  <w:style w:type="paragraph" w:customStyle="1" w:styleId="BodyText21">
    <w:name w:val="Body Text 21"/>
    <w:basedOn w:val="Normalny"/>
    <w:rsid w:val="001D1482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customStyle="1" w:styleId="NormalTable1">
    <w:name w:val="Normal Table1"/>
    <w:uiPriority w:val="99"/>
    <w:rsid w:val="001D1482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1D1482"/>
    <w:rPr>
      <w:color w:val="0000FF"/>
      <w:u w:val="single"/>
    </w:rPr>
  </w:style>
  <w:style w:type="paragraph" w:styleId="NormalnyWeb">
    <w:name w:val="Normal (Web)"/>
    <w:basedOn w:val="Normalny"/>
    <w:rsid w:val="001D1482"/>
    <w:pPr>
      <w:overflowPunct/>
      <w:autoSpaceDE/>
      <w:autoSpaceDN/>
      <w:adjustRightInd/>
      <w:spacing w:before="100" w:after="100"/>
      <w:jc w:val="both"/>
      <w:textAlignment w:val="auto"/>
    </w:pPr>
  </w:style>
  <w:style w:type="paragraph" w:styleId="Akapitzlist">
    <w:name w:val="List Paragraph"/>
    <w:basedOn w:val="Normalny"/>
    <w:link w:val="AkapitzlistZnak"/>
    <w:uiPriority w:val="34"/>
    <w:qFormat/>
    <w:rsid w:val="0032780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035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76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77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7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7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7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7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7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8AC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8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50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szak@zsm.com.pl" TargetMode="External"/><Relationship Id="rId13" Type="http://schemas.openxmlformats.org/officeDocument/2006/relationships/hyperlink" Target="mailto:jrozek@zsm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chniczny@zsm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teka@zsm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chniczny@zsm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rozek@zsm.com.pl" TargetMode="External"/><Relationship Id="rId14" Type="http://schemas.openxmlformats.org/officeDocument/2006/relationships/hyperlink" Target="mailto:polszak@zsm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E2B3F-DFDC-438A-BE8F-19E09F67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8377</Words>
  <Characters>50264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Zadowolony użytkownik pakietu office</dc:creator>
  <cp:lastModifiedBy>Barbara Gierałtowska</cp:lastModifiedBy>
  <cp:revision>33</cp:revision>
  <cp:lastPrinted>2018-08-28T11:03:00Z</cp:lastPrinted>
  <dcterms:created xsi:type="dcterms:W3CDTF">2018-08-21T19:15:00Z</dcterms:created>
  <dcterms:modified xsi:type="dcterms:W3CDTF">2018-08-28T11:13:00Z</dcterms:modified>
</cp:coreProperties>
</file>