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FF" w:rsidRPr="00C21852" w:rsidRDefault="000F3AFF" w:rsidP="00304C44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</w:p>
    <w:p w:rsidR="00D61A03" w:rsidRPr="00C21852" w:rsidRDefault="00836EC5" w:rsidP="00304C44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C21852">
        <w:rPr>
          <w:rFonts w:ascii="Tahoma" w:hAnsi="Tahoma" w:cs="Tahoma"/>
          <w:color w:val="auto"/>
          <w:sz w:val="20"/>
          <w:szCs w:val="20"/>
        </w:rPr>
        <w:t xml:space="preserve">  </w:t>
      </w:r>
      <w:r w:rsidR="0089570B" w:rsidRPr="00C21852">
        <w:rPr>
          <w:rFonts w:ascii="Tahoma" w:hAnsi="Tahoma" w:cs="Tahoma"/>
          <w:color w:val="auto"/>
          <w:sz w:val="20"/>
          <w:szCs w:val="20"/>
        </w:rPr>
        <w:t>SP</w:t>
      </w:r>
      <w:r w:rsidR="00B27F7A" w:rsidRPr="00C21852">
        <w:rPr>
          <w:rFonts w:ascii="Tahoma" w:hAnsi="Tahoma" w:cs="Tahoma"/>
          <w:color w:val="auto"/>
          <w:sz w:val="20"/>
          <w:szCs w:val="20"/>
        </w:rPr>
        <w:t xml:space="preserve"> </w:t>
      </w:r>
      <w:r w:rsidR="0089570B" w:rsidRPr="00C21852">
        <w:rPr>
          <w:rFonts w:ascii="Tahoma" w:hAnsi="Tahoma" w:cs="Tahoma"/>
          <w:color w:val="auto"/>
          <w:sz w:val="20"/>
          <w:szCs w:val="20"/>
        </w:rPr>
        <w:t>ZO</w:t>
      </w:r>
      <w:r w:rsidR="00B27F7A" w:rsidRPr="00C21852">
        <w:rPr>
          <w:rFonts w:ascii="Tahoma" w:hAnsi="Tahoma" w:cs="Tahoma"/>
          <w:color w:val="auto"/>
          <w:sz w:val="20"/>
          <w:szCs w:val="20"/>
        </w:rPr>
        <w:t>Z Z</w:t>
      </w:r>
      <w:r w:rsidR="0089570B" w:rsidRPr="00C21852">
        <w:rPr>
          <w:rFonts w:ascii="Tahoma" w:hAnsi="Tahoma" w:cs="Tahoma"/>
          <w:color w:val="auto"/>
          <w:sz w:val="20"/>
          <w:szCs w:val="20"/>
        </w:rPr>
        <w:t xml:space="preserve">SM </w:t>
      </w:r>
      <w:r w:rsidR="00D61A03" w:rsidRPr="00C21852">
        <w:rPr>
          <w:rFonts w:ascii="Tahoma" w:hAnsi="Tahoma" w:cs="Tahoma"/>
          <w:color w:val="auto"/>
          <w:sz w:val="20"/>
          <w:szCs w:val="20"/>
        </w:rPr>
        <w:t>ZP/</w:t>
      </w:r>
      <w:r w:rsidR="001B7AB0" w:rsidRPr="00C21852">
        <w:rPr>
          <w:rFonts w:ascii="Tahoma" w:hAnsi="Tahoma" w:cs="Tahoma"/>
          <w:color w:val="auto"/>
          <w:sz w:val="20"/>
          <w:szCs w:val="20"/>
        </w:rPr>
        <w:t>37.</w:t>
      </w:r>
      <w:r w:rsidR="00E10D19">
        <w:rPr>
          <w:rFonts w:ascii="Tahoma" w:hAnsi="Tahoma" w:cs="Tahoma"/>
          <w:color w:val="auto"/>
          <w:sz w:val="20"/>
          <w:szCs w:val="20"/>
        </w:rPr>
        <w:t>3</w:t>
      </w:r>
      <w:r w:rsidR="00D61A03" w:rsidRPr="00C21852">
        <w:rPr>
          <w:rFonts w:ascii="Tahoma" w:hAnsi="Tahoma" w:cs="Tahoma"/>
          <w:color w:val="auto"/>
          <w:sz w:val="20"/>
          <w:szCs w:val="20"/>
        </w:rPr>
        <w:t>/201</w:t>
      </w:r>
      <w:r w:rsidR="00EA2DC0" w:rsidRPr="00C21852">
        <w:rPr>
          <w:rFonts w:ascii="Tahoma" w:hAnsi="Tahoma" w:cs="Tahoma"/>
          <w:color w:val="auto"/>
          <w:sz w:val="20"/>
          <w:szCs w:val="20"/>
        </w:rPr>
        <w:t>9</w:t>
      </w:r>
      <w:r w:rsidR="004943A5">
        <w:rPr>
          <w:rFonts w:ascii="Tahoma" w:hAnsi="Tahoma" w:cs="Tahoma"/>
          <w:color w:val="auto"/>
          <w:sz w:val="20"/>
          <w:szCs w:val="20"/>
        </w:rPr>
        <w:tab/>
      </w:r>
      <w:r w:rsidR="004943A5">
        <w:rPr>
          <w:rFonts w:ascii="Tahoma" w:hAnsi="Tahoma" w:cs="Tahoma"/>
          <w:color w:val="auto"/>
          <w:sz w:val="20"/>
          <w:szCs w:val="20"/>
        </w:rPr>
        <w:tab/>
      </w:r>
      <w:r w:rsidR="004943A5">
        <w:rPr>
          <w:rFonts w:ascii="Tahoma" w:hAnsi="Tahoma" w:cs="Tahoma"/>
          <w:color w:val="auto"/>
          <w:sz w:val="20"/>
          <w:szCs w:val="20"/>
        </w:rPr>
        <w:tab/>
      </w:r>
      <w:r w:rsidR="004943A5">
        <w:rPr>
          <w:rFonts w:ascii="Tahoma" w:hAnsi="Tahoma" w:cs="Tahoma"/>
          <w:color w:val="auto"/>
          <w:sz w:val="20"/>
          <w:szCs w:val="20"/>
        </w:rPr>
        <w:tab/>
      </w:r>
      <w:r w:rsidR="004943A5">
        <w:rPr>
          <w:rFonts w:ascii="Tahoma" w:hAnsi="Tahoma" w:cs="Tahoma"/>
          <w:color w:val="auto"/>
          <w:sz w:val="20"/>
          <w:szCs w:val="20"/>
        </w:rPr>
        <w:tab/>
      </w:r>
      <w:r w:rsidR="004943A5">
        <w:rPr>
          <w:rFonts w:ascii="Tahoma" w:hAnsi="Tahoma" w:cs="Tahoma"/>
          <w:color w:val="auto"/>
          <w:sz w:val="20"/>
          <w:szCs w:val="20"/>
        </w:rPr>
        <w:tab/>
      </w:r>
      <w:r w:rsidR="00D61A03" w:rsidRPr="00C21852">
        <w:rPr>
          <w:rFonts w:ascii="Tahoma" w:hAnsi="Tahoma" w:cs="Tahoma"/>
          <w:color w:val="auto"/>
          <w:sz w:val="20"/>
          <w:szCs w:val="20"/>
        </w:rPr>
        <w:t xml:space="preserve">Chorzów, dnia </w:t>
      </w:r>
      <w:r w:rsidR="00C21852" w:rsidRPr="00C21852">
        <w:rPr>
          <w:rFonts w:ascii="Tahoma" w:hAnsi="Tahoma" w:cs="Tahoma"/>
          <w:color w:val="auto"/>
          <w:sz w:val="20"/>
          <w:szCs w:val="20"/>
        </w:rPr>
        <w:t>2</w:t>
      </w:r>
      <w:r w:rsidR="00E10D19">
        <w:rPr>
          <w:rFonts w:ascii="Tahoma" w:hAnsi="Tahoma" w:cs="Tahoma"/>
          <w:color w:val="auto"/>
          <w:sz w:val="20"/>
          <w:szCs w:val="20"/>
        </w:rPr>
        <w:t>3</w:t>
      </w:r>
      <w:r w:rsidR="003475D3" w:rsidRPr="00C21852">
        <w:rPr>
          <w:rFonts w:ascii="Tahoma" w:hAnsi="Tahoma" w:cs="Tahoma"/>
          <w:color w:val="auto"/>
          <w:sz w:val="20"/>
          <w:szCs w:val="20"/>
        </w:rPr>
        <w:t>.08</w:t>
      </w:r>
      <w:r w:rsidR="003F2BEC" w:rsidRPr="00C21852">
        <w:rPr>
          <w:rFonts w:ascii="Tahoma" w:hAnsi="Tahoma" w:cs="Tahoma"/>
          <w:color w:val="auto"/>
          <w:sz w:val="20"/>
          <w:szCs w:val="20"/>
        </w:rPr>
        <w:t xml:space="preserve">.2019 </w:t>
      </w:r>
      <w:r w:rsidR="004E3E69" w:rsidRPr="00C21852">
        <w:rPr>
          <w:rFonts w:ascii="Tahoma" w:hAnsi="Tahoma" w:cs="Tahoma"/>
          <w:color w:val="auto"/>
          <w:sz w:val="20"/>
          <w:szCs w:val="20"/>
        </w:rPr>
        <w:t>r</w:t>
      </w:r>
      <w:r w:rsidR="00D61A03" w:rsidRPr="00C21852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0F3AFF" w:rsidRPr="00C21852" w:rsidRDefault="000F3AFF" w:rsidP="00304C44">
      <w:pPr>
        <w:spacing w:after="0"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0C340C" w:rsidRPr="00C21852" w:rsidRDefault="000C340C" w:rsidP="00304C44">
      <w:pPr>
        <w:spacing w:after="0"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D61A03" w:rsidRPr="00C21852" w:rsidRDefault="00D61A03" w:rsidP="004943A5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C21852">
        <w:rPr>
          <w:rFonts w:ascii="Tahoma" w:hAnsi="Tahoma" w:cs="Tahoma"/>
          <w:b/>
          <w:color w:val="auto"/>
          <w:sz w:val="20"/>
          <w:szCs w:val="20"/>
        </w:rPr>
        <w:t>Szanowni Wykonawcy</w:t>
      </w:r>
    </w:p>
    <w:p w:rsidR="000F3AFF" w:rsidRPr="00C21852" w:rsidRDefault="000F3AFF" w:rsidP="00304C44">
      <w:pPr>
        <w:spacing w:after="0"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0C340C" w:rsidRPr="00C21852" w:rsidRDefault="000C340C" w:rsidP="00304C44">
      <w:pPr>
        <w:spacing w:after="0" w:line="240" w:lineRule="auto"/>
        <w:rPr>
          <w:rFonts w:ascii="Tahoma" w:hAnsi="Tahoma" w:cs="Tahoma"/>
          <w:b/>
          <w:color w:val="auto"/>
          <w:sz w:val="20"/>
          <w:szCs w:val="20"/>
        </w:rPr>
      </w:pPr>
    </w:p>
    <w:p w:rsidR="001B7AB0" w:rsidRPr="00C21852" w:rsidRDefault="00AE605C" w:rsidP="00304C44">
      <w:pPr>
        <w:widowControl w:val="0"/>
        <w:spacing w:line="276" w:lineRule="auto"/>
        <w:ind w:left="851" w:hanging="851"/>
        <w:rPr>
          <w:rFonts w:ascii="Tahoma" w:hAnsi="Tahoma" w:cs="Tahoma"/>
          <w:b/>
          <w:sz w:val="20"/>
          <w:szCs w:val="20"/>
        </w:rPr>
      </w:pPr>
      <w:r w:rsidRPr="00C21852">
        <w:rPr>
          <w:rFonts w:ascii="Tahoma" w:hAnsi="Tahoma" w:cs="Tahoma"/>
          <w:color w:val="auto"/>
          <w:sz w:val="20"/>
          <w:szCs w:val="20"/>
        </w:rPr>
        <w:t xml:space="preserve">Dotyczy: </w:t>
      </w:r>
      <w:r w:rsidR="00FA016B" w:rsidRPr="00C21852">
        <w:rPr>
          <w:rFonts w:ascii="Tahoma" w:hAnsi="Tahoma" w:cs="Tahoma"/>
          <w:color w:val="auto"/>
          <w:sz w:val="20"/>
          <w:szCs w:val="20"/>
        </w:rPr>
        <w:t xml:space="preserve"> </w:t>
      </w:r>
      <w:r w:rsidR="004E3E69" w:rsidRPr="00C21852">
        <w:rPr>
          <w:rFonts w:ascii="Tahoma" w:hAnsi="Tahoma" w:cs="Tahoma"/>
          <w:color w:val="auto"/>
          <w:sz w:val="20"/>
          <w:szCs w:val="20"/>
        </w:rPr>
        <w:t xml:space="preserve">postępowania </w:t>
      </w:r>
      <w:r w:rsidR="007730ED" w:rsidRPr="00C21852">
        <w:rPr>
          <w:rFonts w:ascii="Tahoma" w:hAnsi="Tahoma" w:cs="Tahoma"/>
          <w:color w:val="auto"/>
          <w:sz w:val="20"/>
          <w:szCs w:val="20"/>
        </w:rPr>
        <w:t>o udzielenie zamówienia publicznego o wartości szacunkowej nieprzekraczającej w złotych równowartoś</w:t>
      </w:r>
      <w:r w:rsidR="008A4C6A" w:rsidRPr="00C21852">
        <w:rPr>
          <w:rFonts w:ascii="Tahoma" w:hAnsi="Tahoma" w:cs="Tahoma"/>
          <w:color w:val="auto"/>
          <w:sz w:val="20"/>
          <w:szCs w:val="20"/>
        </w:rPr>
        <w:t>ci</w:t>
      </w:r>
      <w:r w:rsidR="007730ED" w:rsidRPr="00C21852">
        <w:rPr>
          <w:rFonts w:ascii="Tahoma" w:hAnsi="Tahoma" w:cs="Tahoma"/>
          <w:color w:val="auto"/>
          <w:sz w:val="20"/>
          <w:szCs w:val="20"/>
        </w:rPr>
        <w:t xml:space="preserve"> kwoty </w:t>
      </w:r>
      <w:r w:rsidR="003B0668" w:rsidRPr="00C21852">
        <w:rPr>
          <w:rFonts w:ascii="Tahoma" w:hAnsi="Tahoma" w:cs="Tahoma"/>
          <w:color w:val="auto"/>
          <w:sz w:val="20"/>
          <w:szCs w:val="20"/>
        </w:rPr>
        <w:t>221</w:t>
      </w:r>
      <w:r w:rsidR="007730ED" w:rsidRPr="00C21852">
        <w:rPr>
          <w:rFonts w:ascii="Tahoma" w:hAnsi="Tahoma" w:cs="Tahoma"/>
          <w:color w:val="auto"/>
          <w:sz w:val="20"/>
          <w:szCs w:val="20"/>
        </w:rPr>
        <w:t xml:space="preserve"> 000 euro, prowadzonego w oparciu o przepisy prawa zamówień publicznych w trybie „przetargu nieograniczonego” na realizację zadania pod nazwą: </w:t>
      </w:r>
      <w:r w:rsidR="001B7AB0" w:rsidRPr="00C21852">
        <w:rPr>
          <w:rFonts w:ascii="Tahoma" w:hAnsi="Tahoma" w:cs="Tahoma"/>
          <w:color w:val="auto"/>
          <w:sz w:val="20"/>
          <w:szCs w:val="20"/>
        </w:rPr>
        <w:t>„</w:t>
      </w:r>
      <w:r w:rsidR="001B7AB0" w:rsidRPr="00C21852">
        <w:rPr>
          <w:rFonts w:ascii="Tahoma" w:hAnsi="Tahoma" w:cs="Tahoma"/>
          <w:b/>
          <w:color w:val="auto"/>
          <w:sz w:val="20"/>
          <w:szCs w:val="20"/>
        </w:rPr>
        <w:t>Zakup i dostaw</w:t>
      </w:r>
      <w:r w:rsidR="00D70FAC">
        <w:rPr>
          <w:rFonts w:ascii="Tahoma" w:hAnsi="Tahoma" w:cs="Tahoma"/>
          <w:b/>
          <w:color w:val="auto"/>
          <w:sz w:val="20"/>
          <w:szCs w:val="20"/>
        </w:rPr>
        <w:t>a</w:t>
      </w:r>
      <w:r w:rsidR="001B7AB0" w:rsidRPr="00C21852">
        <w:rPr>
          <w:rFonts w:ascii="Tahoma" w:hAnsi="Tahoma" w:cs="Tahoma"/>
          <w:b/>
          <w:color w:val="auto"/>
          <w:sz w:val="20"/>
          <w:szCs w:val="20"/>
        </w:rPr>
        <w:t xml:space="preserve"> odczynników i materiałów zużywalnych do badań techniką </w:t>
      </w:r>
      <w:proofErr w:type="spellStart"/>
      <w:r w:rsidR="001B7AB0" w:rsidRPr="00C21852">
        <w:rPr>
          <w:rFonts w:ascii="Tahoma" w:hAnsi="Tahoma" w:cs="Tahoma"/>
          <w:b/>
          <w:color w:val="auto"/>
          <w:sz w:val="20"/>
          <w:szCs w:val="20"/>
        </w:rPr>
        <w:t>immunoblott</w:t>
      </w:r>
      <w:proofErr w:type="spellEnd"/>
      <w:r w:rsidR="001B7AB0" w:rsidRPr="00C21852">
        <w:rPr>
          <w:rFonts w:ascii="Tahoma" w:hAnsi="Tahoma" w:cs="Tahoma"/>
          <w:b/>
          <w:color w:val="auto"/>
          <w:sz w:val="20"/>
          <w:szCs w:val="20"/>
        </w:rPr>
        <w:t xml:space="preserve"> wraz z dzierżawą półautomatu ze skanerem i kołyską” dla potrzeb Laboratorium Analitycznego</w:t>
      </w:r>
      <w:r w:rsidR="001B7AB0" w:rsidRPr="00C21852">
        <w:rPr>
          <w:rFonts w:ascii="Tahoma" w:hAnsi="Tahoma" w:cs="Tahoma"/>
          <w:color w:val="auto"/>
          <w:sz w:val="20"/>
          <w:szCs w:val="20"/>
        </w:rPr>
        <w:t xml:space="preserve"> </w:t>
      </w:r>
      <w:r w:rsidR="001B7AB0" w:rsidRPr="00C21852">
        <w:rPr>
          <w:rFonts w:ascii="Tahoma" w:hAnsi="Tahoma" w:cs="Tahoma"/>
          <w:b/>
          <w:color w:val="auto"/>
          <w:sz w:val="20"/>
          <w:szCs w:val="20"/>
        </w:rPr>
        <w:t>przy ul. W. Truchana 7 w Chorzowie” Nr sprawy: SP ZOZ ZSM/ZP/37/2019.</w:t>
      </w:r>
    </w:p>
    <w:p w:rsidR="000C340C" w:rsidRDefault="000C340C" w:rsidP="00304C44">
      <w:pPr>
        <w:pStyle w:val="Tekstpodstawowywcity"/>
        <w:spacing w:after="0" w:line="240" w:lineRule="auto"/>
        <w:ind w:left="0" w:right="27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E10D19" w:rsidRDefault="00E10D19" w:rsidP="00304C44">
      <w:pPr>
        <w:pStyle w:val="Tekstpodstawowywcity"/>
        <w:spacing w:after="0" w:line="240" w:lineRule="auto"/>
        <w:ind w:left="0" w:right="27"/>
        <w:rPr>
          <w:rFonts w:ascii="Tahoma" w:hAnsi="Tahoma" w:cs="Tahoma"/>
          <w:bCs/>
          <w:color w:val="auto"/>
          <w:sz w:val="20"/>
          <w:szCs w:val="20"/>
        </w:rPr>
      </w:pPr>
      <w:r w:rsidRPr="00E10D19">
        <w:rPr>
          <w:rFonts w:ascii="Tahoma" w:hAnsi="Tahoma" w:cs="Tahoma"/>
          <w:bCs/>
          <w:color w:val="auto"/>
          <w:sz w:val="20"/>
          <w:szCs w:val="20"/>
        </w:rPr>
        <w:t xml:space="preserve">Zamawiający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dokonuje sprostowania odpowiedzi na pytania </w:t>
      </w:r>
      <w:r w:rsidR="000014BF">
        <w:rPr>
          <w:rFonts w:ascii="Tahoma" w:hAnsi="Tahoma" w:cs="Tahoma"/>
          <w:bCs/>
          <w:color w:val="auto"/>
          <w:sz w:val="20"/>
          <w:szCs w:val="20"/>
        </w:rPr>
        <w:t>(</w:t>
      </w:r>
      <w:r w:rsidR="000014BF">
        <w:rPr>
          <w:rFonts w:ascii="Tahoma" w:hAnsi="Tahoma" w:cs="Tahoma"/>
          <w:bCs/>
          <w:color w:val="auto"/>
          <w:sz w:val="20"/>
          <w:szCs w:val="20"/>
        </w:rPr>
        <w:t>załącznik  2.2</w:t>
      </w:r>
      <w:r w:rsidR="000014BF" w:rsidRPr="000014BF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0014BF" w:rsidRPr="00E10D19">
        <w:rPr>
          <w:rFonts w:ascii="Tahoma" w:hAnsi="Tahoma" w:cs="Tahoma"/>
          <w:bCs/>
          <w:color w:val="auto"/>
          <w:sz w:val="20"/>
          <w:szCs w:val="20"/>
        </w:rPr>
        <w:t>do SIWZ</w:t>
      </w:r>
      <w:r w:rsidR="000014BF">
        <w:rPr>
          <w:rFonts w:ascii="Tahoma" w:hAnsi="Tahoma" w:cs="Tahoma"/>
          <w:bCs/>
          <w:color w:val="auto"/>
          <w:sz w:val="20"/>
          <w:szCs w:val="20"/>
        </w:rPr>
        <w:t>)</w:t>
      </w:r>
      <w:r w:rsidR="000014BF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z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dnia 22.08.2019 r.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zgodnie z </w:t>
      </w:r>
      <w:r w:rsidR="000014BF">
        <w:rPr>
          <w:rFonts w:ascii="Tahoma" w:hAnsi="Tahoma" w:cs="Tahoma"/>
          <w:bCs/>
          <w:color w:val="auto"/>
          <w:sz w:val="20"/>
          <w:szCs w:val="20"/>
        </w:rPr>
        <w:t>poniższym.</w:t>
      </w:r>
    </w:p>
    <w:p w:rsidR="00213908" w:rsidRPr="00C21852" w:rsidRDefault="00213908" w:rsidP="00304C44">
      <w:pPr>
        <w:spacing w:after="0" w:line="240" w:lineRule="auto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213908" w:rsidRDefault="00B22A15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    </w:t>
      </w:r>
      <w:r>
        <w:rPr>
          <w:rFonts w:ascii="Tahoma" w:eastAsia="Times New Roman" w:hAnsi="Tahoma" w:cs="Tahoma"/>
          <w:color w:val="auto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auto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auto"/>
          <w:sz w:val="20"/>
          <w:szCs w:val="20"/>
          <w:lang w:eastAsia="pl-PL"/>
        </w:rPr>
        <w:tab/>
      </w:r>
      <w:r w:rsidR="00213908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  </w:t>
      </w:r>
      <w:r w:rsidR="00213908" w:rsidRPr="00C21852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Z poważaniem, </w:t>
      </w: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0014BF" w:rsidRDefault="000014BF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0014BF" w:rsidRDefault="000014BF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0014BF" w:rsidRDefault="000014BF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E10D19" w:rsidRPr="00C21852" w:rsidRDefault="00E10D19" w:rsidP="00304C44">
      <w:pPr>
        <w:spacing w:after="0" w:line="240" w:lineRule="auto"/>
        <w:ind w:left="4395"/>
        <w:rPr>
          <w:rFonts w:ascii="Tahoma" w:eastAsia="Times New Roman" w:hAnsi="Tahoma" w:cs="Tahoma"/>
          <w:color w:val="auto"/>
          <w:sz w:val="20"/>
          <w:szCs w:val="20"/>
          <w:lang w:eastAsia="pl-PL"/>
        </w:rPr>
      </w:pPr>
    </w:p>
    <w:p w:rsidR="00213908" w:rsidRPr="004858F5" w:rsidRDefault="00A0474F" w:rsidP="00304C44">
      <w:pPr>
        <w:spacing w:after="0" w:line="240" w:lineRule="auto"/>
        <w:rPr>
          <w:rFonts w:ascii="Tahoma" w:eastAsia="Times New Roman" w:hAnsi="Tahoma" w:cs="Tahoma"/>
          <w:color w:val="auto"/>
          <w:sz w:val="16"/>
          <w:szCs w:val="20"/>
          <w:lang w:eastAsia="pl-PL"/>
        </w:rPr>
      </w:pPr>
      <w:r w:rsidRPr="004858F5">
        <w:rPr>
          <w:rFonts w:ascii="Tahoma" w:eastAsia="Times New Roman" w:hAnsi="Tahoma" w:cs="Tahoma"/>
          <w:color w:val="auto"/>
          <w:sz w:val="16"/>
          <w:szCs w:val="20"/>
          <w:lang w:eastAsia="pl-PL"/>
        </w:rPr>
        <w:t>Załącznik:</w:t>
      </w:r>
    </w:p>
    <w:p w:rsidR="00A0474F" w:rsidRPr="004858F5" w:rsidRDefault="00A0474F" w:rsidP="00304C4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  <w:r w:rsidRPr="004858F5">
        <w:rPr>
          <w:rFonts w:ascii="Tahoma" w:eastAsia="Times New Roman" w:hAnsi="Tahoma" w:cs="Tahoma"/>
          <w:sz w:val="16"/>
          <w:szCs w:val="20"/>
          <w:lang w:eastAsia="pl-PL"/>
        </w:rPr>
        <w:t xml:space="preserve">Zmodyfikowany 2.2 </w:t>
      </w:r>
    </w:p>
    <w:p w:rsidR="00044F18" w:rsidRDefault="00044F18" w:rsidP="00304C44">
      <w:pPr>
        <w:spacing w:after="0" w:line="240" w:lineRule="auto"/>
        <w:rPr>
          <w:rFonts w:ascii="Tahoma" w:eastAsia="Times New Roman" w:hAnsi="Tahoma" w:cs="Tahoma"/>
          <w:color w:val="auto"/>
          <w:sz w:val="20"/>
          <w:szCs w:val="20"/>
          <w:u w:val="single"/>
          <w:lang w:eastAsia="pl-PL"/>
        </w:rPr>
      </w:pPr>
    </w:p>
    <w:p w:rsidR="00E939EF" w:rsidRPr="004858F5" w:rsidRDefault="00E939EF" w:rsidP="00304C44">
      <w:pPr>
        <w:spacing w:after="0" w:line="240" w:lineRule="auto"/>
        <w:rPr>
          <w:rFonts w:ascii="Tahoma" w:eastAsia="Times New Roman" w:hAnsi="Tahoma" w:cs="Tahoma"/>
          <w:color w:val="auto"/>
          <w:sz w:val="16"/>
          <w:szCs w:val="20"/>
          <w:u w:val="single"/>
          <w:lang w:eastAsia="pl-PL"/>
        </w:rPr>
      </w:pPr>
      <w:r w:rsidRPr="004858F5">
        <w:rPr>
          <w:rFonts w:ascii="Tahoma" w:eastAsia="Times New Roman" w:hAnsi="Tahoma" w:cs="Tahoma"/>
          <w:color w:val="auto"/>
          <w:sz w:val="16"/>
          <w:szCs w:val="20"/>
          <w:u w:val="single"/>
          <w:lang w:eastAsia="pl-PL"/>
        </w:rPr>
        <w:t>Otrzymali:</w:t>
      </w:r>
    </w:p>
    <w:p w:rsidR="00E939EF" w:rsidRPr="004858F5" w:rsidRDefault="00D455C5" w:rsidP="00304C4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  <w:hyperlink r:id="rId8" w:history="1">
        <w:r w:rsidR="00E939EF" w:rsidRPr="004858F5">
          <w:rPr>
            <w:rStyle w:val="Hipercze"/>
            <w:rFonts w:ascii="Tahoma" w:eastAsia="Times New Roman" w:hAnsi="Tahoma" w:cs="Tahoma"/>
            <w:color w:val="auto"/>
            <w:sz w:val="16"/>
            <w:szCs w:val="20"/>
            <w:lang w:eastAsia="pl-PL"/>
          </w:rPr>
          <w:t>www.zsm.com.pl</w:t>
        </w:r>
      </w:hyperlink>
    </w:p>
    <w:p w:rsidR="000014BF" w:rsidRDefault="00BA367E" w:rsidP="00304C4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  <w:r w:rsidRPr="004858F5">
        <w:rPr>
          <w:rFonts w:ascii="Tahoma" w:eastAsia="Times New Roman" w:hAnsi="Tahoma" w:cs="Tahoma"/>
          <w:sz w:val="16"/>
          <w:szCs w:val="20"/>
          <w:lang w:eastAsia="pl-PL"/>
        </w:rPr>
        <w:t>a/a</w:t>
      </w:r>
    </w:p>
    <w:p w:rsidR="000014BF" w:rsidRDefault="000014BF">
      <w:pPr>
        <w:spacing w:after="0" w:line="240" w:lineRule="auto"/>
        <w:jc w:val="left"/>
        <w:rPr>
          <w:rFonts w:ascii="Tahoma" w:eastAsia="Times New Roman" w:hAnsi="Tahoma" w:cs="Tahoma"/>
          <w:sz w:val="16"/>
          <w:szCs w:val="20"/>
          <w:lang w:eastAsia="pl-PL"/>
        </w:rPr>
      </w:pPr>
    </w:p>
    <w:p w:rsidR="000014BF" w:rsidRDefault="000014BF">
      <w:pPr>
        <w:spacing w:after="0" w:line="240" w:lineRule="auto"/>
        <w:jc w:val="left"/>
        <w:rPr>
          <w:rFonts w:ascii="Tahoma" w:eastAsia="Times New Roman" w:hAnsi="Tahoma" w:cs="Tahoma"/>
          <w:color w:val="auto"/>
          <w:sz w:val="16"/>
          <w:szCs w:val="20"/>
          <w:lang w:eastAsia="pl-PL"/>
        </w:rPr>
      </w:pPr>
    </w:p>
    <w:p w:rsidR="000014BF" w:rsidRPr="000014BF" w:rsidRDefault="000014BF" w:rsidP="000014BF">
      <w:pPr>
        <w:widowControl w:val="0"/>
        <w:spacing w:line="276" w:lineRule="auto"/>
        <w:ind w:left="10635" w:right="-2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pieczęć o</w:t>
      </w:r>
    </w:p>
    <w:p w:rsidR="000014BF" w:rsidRDefault="000014BF" w:rsidP="000014BF">
      <w:pPr>
        <w:pStyle w:val="Akapitzlist"/>
        <w:spacing w:after="0" w:line="240" w:lineRule="auto"/>
        <w:jc w:val="both"/>
        <w:rPr>
          <w:rFonts w:ascii="Tahoma" w:eastAsia="Times New Roman" w:hAnsi="Tahoma" w:cs="Tahoma"/>
          <w:sz w:val="16"/>
          <w:szCs w:val="20"/>
          <w:lang w:eastAsia="pl-PL"/>
        </w:rPr>
        <w:sectPr w:rsidR="000014BF" w:rsidSect="000014BF"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843" w:left="1418" w:header="680" w:footer="799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502"/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469"/>
        <w:gridCol w:w="843"/>
        <w:gridCol w:w="1234"/>
        <w:gridCol w:w="926"/>
        <w:gridCol w:w="1079"/>
        <w:gridCol w:w="1080"/>
        <w:gridCol w:w="1386"/>
        <w:gridCol w:w="1163"/>
        <w:gridCol w:w="649"/>
        <w:gridCol w:w="6"/>
        <w:gridCol w:w="1667"/>
        <w:gridCol w:w="1063"/>
        <w:gridCol w:w="1006"/>
        <w:gridCol w:w="7"/>
      </w:tblGrid>
      <w:tr w:rsidR="000014BF" w:rsidRPr="00D455C5" w:rsidTr="000014BF">
        <w:trPr>
          <w:cantSplit/>
          <w:trHeight w:val="560"/>
        </w:trPr>
        <w:tc>
          <w:tcPr>
            <w:tcW w:w="11451" w:type="dxa"/>
            <w:gridSpan w:val="11"/>
            <w:vAlign w:val="center"/>
          </w:tcPr>
          <w:p w:rsidR="000014BF" w:rsidRPr="00D455C5" w:rsidRDefault="000014BF" w:rsidP="000014BF">
            <w:pPr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lastRenderedPageBreak/>
              <w:t xml:space="preserve">Specyfikacja asortymentowo-cenowa </w:t>
            </w: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 xml:space="preserve">– wartość </w:t>
            </w: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odczynników do badań</w:t>
            </w:r>
          </w:p>
        </w:tc>
        <w:tc>
          <w:tcPr>
            <w:tcW w:w="3743" w:type="dxa"/>
            <w:gridSpan w:val="4"/>
            <w:shd w:val="clear" w:color="auto" w:fill="auto"/>
            <w:vAlign w:val="center"/>
          </w:tcPr>
          <w:p w:rsidR="000014BF" w:rsidRPr="00D455C5" w:rsidRDefault="000014BF" w:rsidP="000014BF">
            <w:pPr>
              <w:ind w:left="-27" w:firstLine="27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Informacje dodatkowe dla oferowanych odczynników</w:t>
            </w:r>
          </w:p>
        </w:tc>
      </w:tr>
      <w:tr w:rsidR="000014BF" w:rsidRPr="00D455C5" w:rsidTr="000014BF">
        <w:trPr>
          <w:gridAfter w:val="1"/>
          <w:wAfter w:w="7" w:type="dxa"/>
          <w:cantSplit/>
          <w:trHeight w:val="2688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L.p.</w:t>
            </w:r>
          </w:p>
        </w:tc>
        <w:tc>
          <w:tcPr>
            <w:tcW w:w="2469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Parametr</w:t>
            </w:r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Liczba oznaczeń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w ciągu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36 miesięcy</w:t>
            </w:r>
          </w:p>
        </w:tc>
        <w:tc>
          <w:tcPr>
            <w:tcW w:w="1234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 xml:space="preserve">Liczba testów </w:t>
            </w: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>w</w:t>
            </w: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 xml:space="preserve"> 1 opakowaniu</w:t>
            </w:r>
          </w:p>
        </w:tc>
        <w:tc>
          <w:tcPr>
            <w:tcW w:w="92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Liczba opakowań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w ciągu 36 miesięcy</w:t>
            </w:r>
          </w:p>
        </w:tc>
        <w:tc>
          <w:tcPr>
            <w:tcW w:w="1079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Cena netto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 xml:space="preserve"> za  </w:t>
            </w: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 xml:space="preserve">1 </w:t>
            </w: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opakowanie</w:t>
            </w:r>
          </w:p>
        </w:tc>
        <w:tc>
          <w:tcPr>
            <w:tcW w:w="1080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 xml:space="preserve">Cena brutto za  </w:t>
            </w: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 xml:space="preserve">1 </w:t>
            </w: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opakowanie</w:t>
            </w:r>
          </w:p>
        </w:tc>
        <w:tc>
          <w:tcPr>
            <w:tcW w:w="138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FF0000"/>
                <w:sz w:val="14"/>
                <w:szCs w:val="18"/>
              </w:rPr>
              <w:t>Wartość netto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b/>
                <w:color w:val="FF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>[Liczba opakowań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b/>
                <w:color w:val="FF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>w ciągu 36 miesięcy * Cena netto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 xml:space="preserve"> za  1 opakowanie]</w:t>
            </w:r>
          </w:p>
        </w:tc>
        <w:tc>
          <w:tcPr>
            <w:tcW w:w="1163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FF0000"/>
                <w:sz w:val="14"/>
                <w:szCs w:val="18"/>
              </w:rPr>
              <w:t>Wartość brutto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b/>
                <w:color w:val="FF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>[Liczba opakowań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b/>
                <w:color w:val="FF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>w ciągu 36 miesięcy * Cena brutto</w:t>
            </w: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/>
                <w:color w:val="FF0000"/>
                <w:sz w:val="14"/>
                <w:szCs w:val="18"/>
              </w:rPr>
              <w:t xml:space="preserve"> za  1 opakowanie]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 xml:space="preserve">% VAT 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Data wystawienia certyfikatu/ deklaracji zgodności/ atestu wraz z nadanym numerem ewidencyjnym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Kraj pochodzenia produktu i nazwa producenta</w:t>
            </w: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</w:p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Nr katalogowy</w:t>
            </w:r>
          </w:p>
        </w:tc>
      </w:tr>
      <w:tr w:rsidR="000014BF" w:rsidRPr="00D455C5" w:rsidTr="00D455C5">
        <w:trPr>
          <w:gridAfter w:val="1"/>
          <w:wAfter w:w="7" w:type="dxa"/>
          <w:cantSplit/>
          <w:trHeight w:val="478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1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pStyle w:val="Nagwek1"/>
              <w:jc w:val="center"/>
              <w:rPr>
                <w:rFonts w:ascii="Tahoma" w:hAnsi="Tahoma" w:cs="Tahoma"/>
                <w:b/>
                <w:bCs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auto"/>
                <w:sz w:val="14"/>
                <w:szCs w:val="18"/>
              </w:rPr>
              <w:t>ANA profil 3 z markerem DFS70</w:t>
            </w:r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800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2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 xml:space="preserve">Celiakia profil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IgA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(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transglutaminaza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tkankowa kl.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IgA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i de-aminowane gliadyny klasy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IgA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>)</w:t>
            </w:r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200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3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 xml:space="preserve">Celiakia profil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IgG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(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transglutaminaza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tkankowa kl.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IgG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i de-aminowane gliadyny klasy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IgG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>)</w:t>
            </w:r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200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4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BoreliaIgG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test potwierdzenia</w:t>
            </w:r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364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5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BoreliaIgM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test potwierdzenia</w:t>
            </w:r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364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6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 xml:space="preserve">TORCH infekcje profil ,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IgM</w:t>
            </w:r>
            <w:proofErr w:type="spellEnd"/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400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7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 xml:space="preserve">TORCH infekcje profil,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IgG</w:t>
            </w:r>
            <w:proofErr w:type="spellEnd"/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400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8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 xml:space="preserve">Profil pediatryczny mix – diagnostyka alergii klasy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IgE</w:t>
            </w:r>
            <w:proofErr w:type="spellEnd"/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800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9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 xml:space="preserve">Profil alergenów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ziewnych</w:t>
            </w:r>
            <w:proofErr w:type="spellEnd"/>
            <w:r w:rsidRPr="00D455C5">
              <w:rPr>
                <w:rFonts w:ascii="Tahoma" w:hAnsi="Tahoma" w:cs="Tahoma"/>
                <w:sz w:val="14"/>
                <w:szCs w:val="18"/>
              </w:rPr>
              <w:t xml:space="preserve"> – zwierzęta klasy </w:t>
            </w:r>
            <w:proofErr w:type="spellStart"/>
            <w:r w:rsidRPr="00D455C5">
              <w:rPr>
                <w:rFonts w:ascii="Tahoma" w:hAnsi="Tahoma" w:cs="Tahoma"/>
                <w:sz w:val="14"/>
                <w:szCs w:val="18"/>
              </w:rPr>
              <w:t>IgE</w:t>
            </w:r>
            <w:proofErr w:type="spellEnd"/>
          </w:p>
        </w:tc>
        <w:tc>
          <w:tcPr>
            <w:tcW w:w="843" w:type="dxa"/>
            <w:vMerge w:val="restart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bCs/>
                <w:color w:val="000000"/>
                <w:sz w:val="14"/>
                <w:szCs w:val="18"/>
              </w:rPr>
              <w:t>550</w:t>
            </w: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  <w:vMerge w:val="restart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  <w:vMerge w:val="restart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10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Profil alergenów pokarmowych - owoce</w:t>
            </w:r>
          </w:p>
        </w:tc>
        <w:tc>
          <w:tcPr>
            <w:tcW w:w="843" w:type="dxa"/>
            <w:vMerge/>
            <w:vAlign w:val="center"/>
          </w:tcPr>
          <w:p w:rsidR="000014BF" w:rsidRPr="00D455C5" w:rsidRDefault="000014BF" w:rsidP="000014BF">
            <w:pPr>
              <w:ind w:right="63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  <w:vMerge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  <w:vMerge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393"/>
        </w:trPr>
        <w:tc>
          <w:tcPr>
            <w:tcW w:w="616" w:type="dxa"/>
            <w:vAlign w:val="center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lastRenderedPageBreak/>
              <w:t>11</w:t>
            </w:r>
          </w:p>
        </w:tc>
        <w:tc>
          <w:tcPr>
            <w:tcW w:w="2469" w:type="dxa"/>
          </w:tcPr>
          <w:p w:rsidR="000014BF" w:rsidRPr="00D455C5" w:rsidRDefault="000014BF" w:rsidP="000014BF">
            <w:pPr>
              <w:ind w:firstLine="133"/>
              <w:jc w:val="center"/>
              <w:rPr>
                <w:rFonts w:ascii="Tahoma" w:hAnsi="Tahoma" w:cs="Tahoma"/>
                <w:sz w:val="14"/>
                <w:szCs w:val="18"/>
              </w:rPr>
            </w:pPr>
            <w:r w:rsidRPr="00D455C5">
              <w:rPr>
                <w:rFonts w:ascii="Tahoma" w:hAnsi="Tahoma" w:cs="Tahoma"/>
                <w:sz w:val="14"/>
                <w:szCs w:val="18"/>
              </w:rPr>
              <w:t>Profil alergenów pokarmowych - warzywa</w:t>
            </w:r>
          </w:p>
        </w:tc>
        <w:tc>
          <w:tcPr>
            <w:tcW w:w="843" w:type="dxa"/>
            <w:vMerge/>
            <w:vAlign w:val="center"/>
          </w:tcPr>
          <w:p w:rsidR="000014BF" w:rsidRPr="00D455C5" w:rsidRDefault="000014BF" w:rsidP="000014BF">
            <w:pPr>
              <w:ind w:right="63"/>
              <w:rPr>
                <w:rFonts w:ascii="Tahoma" w:hAnsi="Tahoma" w:cs="Tahoma"/>
                <w:bCs/>
                <w:color w:val="000000"/>
                <w:sz w:val="14"/>
                <w:szCs w:val="18"/>
              </w:rPr>
            </w:pPr>
          </w:p>
        </w:tc>
        <w:tc>
          <w:tcPr>
            <w:tcW w:w="1234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926" w:type="dxa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080" w:type="dxa"/>
          </w:tcPr>
          <w:p w:rsidR="000014BF" w:rsidRPr="00D455C5" w:rsidRDefault="000014BF" w:rsidP="000014BF">
            <w:pPr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1386" w:type="dxa"/>
            <w:vMerge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  <w:vMerge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14BF" w:rsidRPr="00D455C5" w:rsidRDefault="000014BF" w:rsidP="000014BF">
            <w:pPr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  <w:tr w:rsidR="000014BF" w:rsidRPr="00D455C5" w:rsidTr="000014BF">
        <w:trPr>
          <w:gridAfter w:val="1"/>
          <w:wAfter w:w="7" w:type="dxa"/>
          <w:cantSplit/>
          <w:trHeight w:val="488"/>
        </w:trPr>
        <w:tc>
          <w:tcPr>
            <w:tcW w:w="3085" w:type="dxa"/>
            <w:gridSpan w:val="2"/>
          </w:tcPr>
          <w:p w:rsidR="000014BF" w:rsidRPr="00D455C5" w:rsidRDefault="000014BF" w:rsidP="000014BF">
            <w:pPr>
              <w:ind w:right="63"/>
              <w:jc w:val="right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  <w:p w:rsidR="000014BF" w:rsidRPr="00D455C5" w:rsidRDefault="000014BF" w:rsidP="000014BF">
            <w:pPr>
              <w:ind w:right="63"/>
              <w:jc w:val="right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Razem:</w:t>
            </w:r>
          </w:p>
        </w:tc>
        <w:tc>
          <w:tcPr>
            <w:tcW w:w="843" w:type="dxa"/>
            <w:vAlign w:val="center"/>
          </w:tcPr>
          <w:p w:rsidR="000014BF" w:rsidRPr="00D455C5" w:rsidRDefault="000014BF" w:rsidP="000014BF">
            <w:pPr>
              <w:ind w:right="63"/>
              <w:jc w:val="center"/>
              <w:rPr>
                <w:rFonts w:ascii="Tahoma" w:hAnsi="Tahoma" w:cs="Tahoma"/>
                <w:color w:val="000000"/>
                <w:sz w:val="14"/>
                <w:szCs w:val="18"/>
              </w:rPr>
            </w:pPr>
            <w:r w:rsidRPr="00D455C5">
              <w:rPr>
                <w:rFonts w:ascii="Tahoma" w:hAnsi="Tahoma" w:cs="Tahoma"/>
                <w:color w:val="000000"/>
                <w:sz w:val="14"/>
                <w:szCs w:val="18"/>
              </w:rPr>
              <w:t>4078</w:t>
            </w:r>
          </w:p>
        </w:tc>
        <w:tc>
          <w:tcPr>
            <w:tcW w:w="2160" w:type="dxa"/>
            <w:gridSpan w:val="2"/>
            <w:tcBorders>
              <w:tr2bl w:val="single" w:sz="4" w:space="0" w:color="auto"/>
            </w:tcBorders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79" w:type="dxa"/>
            <w:tcBorders>
              <w:tr2bl w:val="single" w:sz="4" w:space="0" w:color="auto"/>
            </w:tcBorders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80" w:type="dxa"/>
            <w:tcBorders>
              <w:tr2bl w:val="single" w:sz="4" w:space="0" w:color="auto"/>
            </w:tcBorders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386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163" w:type="dxa"/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sz w:val="14"/>
                <w:szCs w:val="18"/>
              </w:rPr>
            </w:pPr>
          </w:p>
        </w:tc>
        <w:tc>
          <w:tcPr>
            <w:tcW w:w="649" w:type="dxa"/>
            <w:tcBorders>
              <w:tr2bl w:val="single" w:sz="4" w:space="0" w:color="auto"/>
            </w:tcBorders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673" w:type="dxa"/>
            <w:gridSpan w:val="2"/>
            <w:tcBorders>
              <w:tr2bl w:val="single" w:sz="4" w:space="0" w:color="auto"/>
            </w:tcBorders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63" w:type="dxa"/>
            <w:tcBorders>
              <w:tr2bl w:val="single" w:sz="4" w:space="0" w:color="auto"/>
            </w:tcBorders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  <w:tc>
          <w:tcPr>
            <w:tcW w:w="1006" w:type="dxa"/>
            <w:tcBorders>
              <w:tr2bl w:val="single" w:sz="4" w:space="0" w:color="auto"/>
            </w:tcBorders>
          </w:tcPr>
          <w:p w:rsidR="000014BF" w:rsidRPr="00D455C5" w:rsidRDefault="000014BF" w:rsidP="000014BF">
            <w:pPr>
              <w:jc w:val="center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</w:tc>
      </w:tr>
    </w:tbl>
    <w:p w:rsidR="000014BF" w:rsidRPr="000014BF" w:rsidRDefault="000014BF" w:rsidP="000014BF">
      <w:pPr>
        <w:widowControl w:val="0"/>
        <w:tabs>
          <w:tab w:val="left" w:pos="2627"/>
        </w:tabs>
        <w:ind w:right="-2"/>
        <w:rPr>
          <w:rFonts w:ascii="Tahoma" w:hAnsi="Tahoma" w:cs="Tahoma"/>
          <w:color w:val="auto"/>
          <w:sz w:val="16"/>
          <w:szCs w:val="18"/>
        </w:rPr>
      </w:pPr>
      <w:r w:rsidRPr="000014BF">
        <w:rPr>
          <w:rFonts w:ascii="Tahoma" w:hAnsi="Tahoma" w:cs="Tahoma"/>
          <w:color w:val="auto"/>
          <w:sz w:val="16"/>
          <w:szCs w:val="18"/>
        </w:rPr>
        <w:t>Uwagi : pozycja 9,10,11 wymiennie w zależności od potrzeb</w:t>
      </w:r>
    </w:p>
    <w:tbl>
      <w:tblPr>
        <w:tblW w:w="1516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"/>
        <w:gridCol w:w="2362"/>
        <w:gridCol w:w="1971"/>
        <w:gridCol w:w="1184"/>
        <w:gridCol w:w="1142"/>
        <w:gridCol w:w="905"/>
        <w:gridCol w:w="911"/>
        <w:gridCol w:w="1063"/>
        <w:gridCol w:w="505"/>
        <w:gridCol w:w="2623"/>
        <w:gridCol w:w="1552"/>
        <w:tblGridChange w:id="0">
          <w:tblGrid>
            <w:gridCol w:w="950"/>
            <w:gridCol w:w="2362"/>
            <w:gridCol w:w="1971"/>
            <w:gridCol w:w="1184"/>
            <w:gridCol w:w="1142"/>
            <w:gridCol w:w="905"/>
            <w:gridCol w:w="911"/>
            <w:gridCol w:w="1063"/>
            <w:gridCol w:w="505"/>
            <w:gridCol w:w="2623"/>
            <w:gridCol w:w="1552"/>
          </w:tblGrid>
        </w:tblGridChange>
      </w:tblGrid>
      <w:tr w:rsidR="000014BF" w:rsidRPr="00D455C5" w:rsidTr="000014BF">
        <w:trPr>
          <w:trHeight w:val="537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D455C5">
            <w:pPr>
              <w:spacing w:line="276" w:lineRule="auto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color w:val="FF0000"/>
                <w:sz w:val="16"/>
                <w:szCs w:val="18"/>
              </w:rPr>
              <w:t xml:space="preserve">Specyfikacja asortymentowo-cenowa </w:t>
            </w: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- w</w:t>
            </w:r>
            <w:r w:rsidRPr="00D455C5">
              <w:rPr>
                <w:rFonts w:ascii="Tahoma" w:hAnsi="Tahoma" w:cs="Tahoma"/>
                <w:b/>
                <w:color w:val="FF0000"/>
                <w:sz w:val="16"/>
                <w:szCs w:val="18"/>
              </w:rPr>
              <w:t xml:space="preserve">artość pozostałych materiałów niezbędnych dla przewidzianej ilości oznaczeń </w:t>
            </w:r>
            <w:bookmarkStart w:id="1" w:name="_GoBack"/>
            <w:bookmarkEnd w:id="1"/>
            <w:r w:rsidRPr="00D455C5">
              <w:rPr>
                <w:rFonts w:ascii="Tahoma" w:hAnsi="Tahoma" w:cs="Tahoma"/>
                <w:b/>
                <w:color w:val="FF0000"/>
                <w:sz w:val="16"/>
                <w:szCs w:val="18"/>
              </w:rPr>
              <w:t xml:space="preserve">przez okres 36 miesięcy </w:t>
            </w: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ind w:left="-27" w:firstLine="27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Informacje dodatkowe dla oferowanych materiałów zużywalnych</w:t>
            </w:r>
          </w:p>
        </w:tc>
      </w:tr>
      <w:tr w:rsidR="000014BF" w:rsidRPr="00D455C5" w:rsidTr="000014BF">
        <w:tblPrEx>
          <w:tblCellMar>
            <w:left w:w="0" w:type="dxa"/>
            <w:right w:w="0" w:type="dxa"/>
          </w:tblCellMar>
        </w:tblPrEx>
        <w:trPr>
          <w:cantSplit/>
          <w:trHeight w:val="9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L.p.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Nazwa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Ilość opakowań</w:t>
            </w:r>
          </w:p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 xml:space="preserve">na okres </w:t>
            </w:r>
          </w:p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 xml:space="preserve">36 miesięcy </w:t>
            </w:r>
          </w:p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/ sztuk / kompletów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 xml:space="preserve">Cena netto </w:t>
            </w:r>
          </w:p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za</w:t>
            </w:r>
          </w:p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opakowanie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Cena brutto</w:t>
            </w:r>
          </w:p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za</w:t>
            </w:r>
          </w:p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opakowanie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Wartość netto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Wartość brutto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Nr katalogowy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% VAT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Data wystawienia certyfikatu/ deklaracji zgodności/ atestu wraz z nadanym numerem ewidencyjnym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>Kraj pochodzenia produktu i nazwa producenta</w:t>
            </w:r>
          </w:p>
        </w:tc>
      </w:tr>
      <w:tr w:rsidR="000014BF" w:rsidRPr="00D455C5" w:rsidTr="000014BF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color w:val="FF0000"/>
                <w:sz w:val="16"/>
                <w:szCs w:val="18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ind w:left="75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</w:tr>
      <w:tr w:rsidR="000014BF" w:rsidRPr="00D455C5" w:rsidTr="000014BF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color w:val="FF0000"/>
                <w:sz w:val="16"/>
                <w:szCs w:val="18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ind w:left="75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</w:tr>
      <w:tr w:rsidR="000014BF" w:rsidRPr="00D455C5" w:rsidTr="000014BF">
        <w:tblPrEx>
          <w:tblCellMar>
            <w:left w:w="0" w:type="dxa"/>
            <w:right w:w="0" w:type="dxa"/>
          </w:tblCellMar>
        </w:tblPrEx>
        <w:trPr>
          <w:cantSplit/>
          <w:trHeight w:val="28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color w:val="FF0000"/>
                <w:sz w:val="16"/>
                <w:szCs w:val="18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ind w:left="75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BF" w:rsidRPr="00D455C5" w:rsidRDefault="000014BF" w:rsidP="000E6810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</w:tr>
      <w:tr w:rsidR="000014BF" w:rsidRPr="00D455C5" w:rsidTr="000014BF">
        <w:tblPrEx>
          <w:tblCellMar>
            <w:left w:w="0" w:type="dxa"/>
            <w:right w:w="0" w:type="dxa"/>
          </w:tblCellMar>
        </w:tblPrEx>
        <w:trPr>
          <w:cantSplit/>
          <w:trHeight w:val="241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ind w:left="284" w:right="221"/>
              <w:jc w:val="right"/>
              <w:rPr>
                <w:rFonts w:ascii="Tahoma" w:hAnsi="Tahoma" w:cs="Tahoma"/>
                <w:color w:val="FF0000"/>
                <w:sz w:val="16"/>
                <w:szCs w:val="18"/>
              </w:rPr>
            </w:pPr>
            <w:r w:rsidRPr="00D455C5">
              <w:rPr>
                <w:rFonts w:ascii="Tahoma" w:hAnsi="Tahoma" w:cs="Tahoma"/>
                <w:b/>
                <w:bCs/>
                <w:color w:val="FF0000"/>
                <w:sz w:val="16"/>
                <w:szCs w:val="18"/>
              </w:rPr>
              <w:t xml:space="preserve"> Razem: 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  <w:tc>
          <w:tcPr>
            <w:tcW w:w="5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014BF" w:rsidRPr="00D455C5" w:rsidRDefault="000014BF" w:rsidP="000E6810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8"/>
              </w:rPr>
            </w:pPr>
          </w:p>
        </w:tc>
      </w:tr>
    </w:tbl>
    <w:p w:rsidR="000014BF" w:rsidRPr="000014BF" w:rsidRDefault="000014BF" w:rsidP="000014BF">
      <w:pPr>
        <w:spacing w:line="276" w:lineRule="auto"/>
        <w:rPr>
          <w:rFonts w:ascii="Tahoma" w:hAnsi="Tahoma" w:cs="Tahoma"/>
          <w:b/>
          <w:color w:val="FF0000"/>
          <w:sz w:val="18"/>
          <w:szCs w:val="18"/>
        </w:rPr>
      </w:pPr>
      <w:r w:rsidRPr="000014BF">
        <w:rPr>
          <w:rFonts w:ascii="Tahoma" w:hAnsi="Tahoma" w:cs="Tahoma"/>
          <w:b/>
          <w:color w:val="FF0000"/>
          <w:sz w:val="18"/>
          <w:szCs w:val="18"/>
        </w:rPr>
        <w:t>W podanych ilościach oznaczeń zawarto oznaczenia przewidziane do przeprowadzania kontroli i kalibracji.</w:t>
      </w:r>
    </w:p>
    <w:p w:rsidR="000014BF" w:rsidRDefault="000014BF" w:rsidP="000014BF">
      <w:pPr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</w:p>
    <w:p w:rsidR="000014BF" w:rsidRDefault="000014BF" w:rsidP="000014BF">
      <w:pPr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</w:p>
    <w:p w:rsidR="000014BF" w:rsidRPr="00EA678E" w:rsidRDefault="000014BF" w:rsidP="000014BF">
      <w:pPr>
        <w:spacing w:line="276" w:lineRule="auto"/>
        <w:ind w:left="6372" w:firstLine="708"/>
        <w:rPr>
          <w:rFonts w:ascii="Tahoma" w:hAnsi="Tahoma" w:cs="Tahoma"/>
          <w:sz w:val="18"/>
          <w:szCs w:val="18"/>
        </w:rPr>
      </w:pPr>
      <w:r w:rsidRPr="00EA678E">
        <w:rPr>
          <w:rFonts w:ascii="Tahoma" w:hAnsi="Tahoma" w:cs="Tahoma"/>
          <w:sz w:val="18"/>
          <w:szCs w:val="18"/>
        </w:rPr>
        <w:t>…..........................................................</w:t>
      </w:r>
    </w:p>
    <w:p w:rsidR="00D61A03" w:rsidRPr="004858F5" w:rsidRDefault="000014BF" w:rsidP="000014BF">
      <w:pPr>
        <w:pStyle w:val="Akapitzlist"/>
        <w:spacing w:after="0" w:line="240" w:lineRule="auto"/>
        <w:ind w:left="7092" w:firstLine="696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  <w:r w:rsidRPr="00EA678E">
        <w:rPr>
          <w:rFonts w:ascii="Tahoma" w:hAnsi="Tahoma" w:cs="Tahoma"/>
          <w:sz w:val="18"/>
          <w:szCs w:val="18"/>
        </w:rPr>
        <w:t>(podpis</w:t>
      </w:r>
      <w:r>
        <w:rPr>
          <w:rFonts w:ascii="Tahoma" w:hAnsi="Tahoma" w:cs="Tahoma"/>
          <w:sz w:val="18"/>
          <w:szCs w:val="18"/>
        </w:rPr>
        <w:t>, data)</w:t>
      </w:r>
    </w:p>
    <w:sectPr w:rsidR="00D61A03" w:rsidRPr="004858F5" w:rsidSect="000014BF">
      <w:pgSz w:w="16838" w:h="11906" w:orient="landscape" w:code="9"/>
      <w:pgMar w:top="1418" w:right="1418" w:bottom="1134" w:left="1843" w:header="68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25" w:rsidRDefault="00733725" w:rsidP="007C337A">
      <w:pPr>
        <w:spacing w:after="0" w:line="240" w:lineRule="auto"/>
      </w:pPr>
      <w:r>
        <w:separator/>
      </w:r>
    </w:p>
  </w:endnote>
  <w:endnote w:type="continuationSeparator" w:id="0">
    <w:p w:rsidR="00733725" w:rsidRDefault="00733725" w:rsidP="007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fontKey="{49F2D749-627A-4595-B2B5-BF7FB528A269}"/>
    <w:embedBold r:id="rId2" w:fontKey="{AA23DC3C-50BC-4CAD-B37B-03E047672B28}"/>
  </w:font>
  <w:font w:name="Asap Medium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BF" w:rsidRPr="000014BF" w:rsidRDefault="000014BF">
    <w:pPr>
      <w:pStyle w:val="Stopka"/>
      <w:rPr>
        <w:rFonts w:ascii="Tahoma" w:hAnsi="Tahoma" w:cs="Tahoma"/>
        <w:sz w:val="22"/>
      </w:rPr>
    </w:pPr>
    <w:r w:rsidRPr="000014BF">
      <w:rPr>
        <w:rFonts w:ascii="Tahoma" w:hAnsi="Tahoma" w:cs="Tahoma"/>
        <w:sz w:val="22"/>
      </w:rPr>
      <w:t>*) modyfikacja z dnia 23.08.2019 r.</w:t>
    </w:r>
  </w:p>
  <w:p w:rsidR="000014BF" w:rsidRDefault="000014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22" w:rsidRDefault="00943C5D" w:rsidP="00D87742">
    <w:pPr>
      <w:pStyle w:val="Stopka"/>
      <w:ind w:left="-113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F1B4A6" wp14:editId="74AC0ABC">
              <wp:simplePos x="0" y="0"/>
              <wp:positionH relativeFrom="column">
                <wp:posOffset>-806450</wp:posOffset>
              </wp:positionH>
              <wp:positionV relativeFrom="paragraph">
                <wp:posOffset>-295910</wp:posOffset>
              </wp:positionV>
              <wp:extent cx="6870065" cy="816610"/>
              <wp:effectExtent l="0" t="0" r="0" b="254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0065" cy="816610"/>
                        <a:chOff x="0" y="-5105"/>
                        <a:chExt cx="6298533" cy="1012850"/>
                      </a:xfrm>
                    </wpg:grpSpPr>
                    <wps:wsp>
                      <wps:cNvPr id="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18764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22" w:rsidRPr="00E832BB" w:rsidRDefault="00F43122" w:rsidP="005A17CF">
                            <w:pPr>
                              <w:ind w:left="181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866741" y="0"/>
                          <a:ext cx="1784667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22" w:rsidRPr="006C2010" w:rsidRDefault="00F43122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619500" y="0"/>
                          <a:ext cx="116205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22" w:rsidRPr="002C49D2" w:rsidRDefault="00F43122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895045" y="-5105"/>
                          <a:ext cx="1403488" cy="6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22" w:rsidRPr="006C2010" w:rsidRDefault="00F43122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F1B4A6" id="Grupa 1" o:spid="_x0000_s1027" style="position:absolute;left:0;text-align:left;margin-left:-63.5pt;margin-top:-23.3pt;width:540.95pt;height:64.3pt;z-index:251657728;mso-width-relative:margin;mso-height-relative:margin" coordorigin=",-51" coordsize="629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47;width:18764;height:7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F43122" w:rsidRPr="00E832BB" w:rsidRDefault="00F43122" w:rsidP="005A17CF">
                      <w:pPr>
                        <w:ind w:left="181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  <v:shape id="_x0000_s1029" type="#_x0000_t202" style="position:absolute;left:18667;width:17847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F43122" w:rsidRPr="006C2010" w:rsidRDefault="00F43122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v:shape id="_x0000_s1030" type="#_x0000_t202" style="position:absolute;left:36195;width:11620;height:10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F43122" w:rsidRPr="002C49D2" w:rsidRDefault="00F43122" w:rsidP="005A17CF">
                      <w:pPr>
                        <w:pStyle w:val="Stopka"/>
                        <w:ind w:left="493" w:hanging="312"/>
                        <w:jc w:val="left"/>
                        <w:rPr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  <v:shape id="_x0000_s1031" type="#_x0000_t202" style="position:absolute;left:48950;top:-51;width:14035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F43122" w:rsidRPr="006C2010" w:rsidRDefault="00F43122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25" w:rsidRDefault="00733725" w:rsidP="007C337A">
      <w:pPr>
        <w:spacing w:after="0" w:line="240" w:lineRule="auto"/>
      </w:pPr>
      <w:r>
        <w:separator/>
      </w:r>
    </w:p>
  </w:footnote>
  <w:footnote w:type="continuationSeparator" w:id="0">
    <w:p w:rsidR="00733725" w:rsidRDefault="00733725" w:rsidP="007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22" w:rsidRDefault="002C49D2" w:rsidP="00273D67">
    <w:pPr>
      <w:pStyle w:val="Nagwek"/>
      <w:ind w:left="-42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227595" o:spid="_x0000_s2049" type="#_x0000_t75" style="position:absolute;left:0;text-align:left;margin-left:-126.9pt;margin-top:-128.05pt;width:606.7pt;height:853.2pt;z-index:-251657728;mso-position-horizontal-relative:margin;mso-position-vertical-relative:margin" o:allowincell="f">
          <v:imagedata r:id="rId1" o:title="papier_firmowy-01"/>
          <w10:wrap anchorx="margin" anchory="margin"/>
        </v:shape>
      </w:pict>
    </w:r>
    <w:r w:rsidR="00943C5D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4EBFAD7" wp14:editId="1C02FFD2">
              <wp:simplePos x="0" y="0"/>
              <wp:positionH relativeFrom="margin">
                <wp:posOffset>3663950</wp:posOffset>
              </wp:positionH>
              <wp:positionV relativeFrom="paragraph">
                <wp:posOffset>25400</wp:posOffset>
              </wp:positionV>
              <wp:extent cx="2543175" cy="50673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122" w:rsidRPr="00335FD3" w:rsidRDefault="00F43122" w:rsidP="00B249B5">
                          <w:pPr>
                            <w:pStyle w:val="Oddzia"/>
                            <w:jc w:val="left"/>
                            <w:rPr>
                              <w:rFonts w:ascii="Asap Medium" w:hAnsi="Asap Medium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BFA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88.5pt;margin-top:2pt;width:200.25pt;height:3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" filled="f" stroked="f">
              <v:textbox>
                <w:txbxContent>
                  <w:p w:rsidR="00F43122" w:rsidRPr="00335FD3" w:rsidRDefault="00F43122" w:rsidP="00B249B5">
                    <w:pPr>
                      <w:pStyle w:val="Oddzia"/>
                      <w:jc w:val="left"/>
                      <w:rPr>
                        <w:rFonts w:ascii="Asap Medium" w:hAnsi="Asap Medium"/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64762"/>
    <w:multiLevelType w:val="hybridMultilevel"/>
    <w:tmpl w:val="0014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0F6"/>
    <w:multiLevelType w:val="hybridMultilevel"/>
    <w:tmpl w:val="BA22579C"/>
    <w:lvl w:ilvl="0" w:tplc="214A8D7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A0F"/>
    <w:multiLevelType w:val="hybridMultilevel"/>
    <w:tmpl w:val="0AB03C1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7CCB"/>
    <w:multiLevelType w:val="hybridMultilevel"/>
    <w:tmpl w:val="347286FC"/>
    <w:lvl w:ilvl="0" w:tplc="07F8FABA">
      <w:start w:val="1"/>
      <w:numFmt w:val="decimal"/>
      <w:pStyle w:val="Numerowanie"/>
      <w:lvlText w:val="%1."/>
      <w:lvlJc w:val="left"/>
      <w:pPr>
        <w:ind w:left="720" w:hanging="360"/>
      </w:pPr>
      <w:rPr>
        <w:rFonts w:ascii="Asap" w:hAnsi="Asap" w:hint="default"/>
        <w:b/>
        <w:i w:val="0"/>
        <w:color w:val="C6C6C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4A45"/>
    <w:multiLevelType w:val="hybridMultilevel"/>
    <w:tmpl w:val="AF0879DE"/>
    <w:lvl w:ilvl="0" w:tplc="6352ADC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5395"/>
    <w:multiLevelType w:val="hybridMultilevel"/>
    <w:tmpl w:val="F23CAEDA"/>
    <w:lvl w:ilvl="0" w:tplc="935EFD9C">
      <w:start w:val="6"/>
      <w:numFmt w:val="decimal"/>
      <w:lvlText w:val="%1."/>
      <w:lvlJc w:val="left"/>
      <w:pPr>
        <w:ind w:left="720" w:hanging="360"/>
      </w:pPr>
      <w:rPr>
        <w:rFonts w:hint="default"/>
        <w:color w:val="5757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873"/>
    <w:multiLevelType w:val="hybridMultilevel"/>
    <w:tmpl w:val="D640E2E8"/>
    <w:lvl w:ilvl="0" w:tplc="A0069B94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  <w:color w:val="E7392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5C0C"/>
    <w:multiLevelType w:val="hybridMultilevel"/>
    <w:tmpl w:val="68B09F8E"/>
    <w:lvl w:ilvl="0" w:tplc="77CA23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F3B31"/>
    <w:multiLevelType w:val="hybridMultilevel"/>
    <w:tmpl w:val="06B0063A"/>
    <w:lvl w:ilvl="0" w:tplc="312EFB3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562"/>
    <w:multiLevelType w:val="multilevel"/>
    <w:tmpl w:val="F0C0C09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7672CC8"/>
    <w:multiLevelType w:val="multilevel"/>
    <w:tmpl w:val="D3E6D1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850A0"/>
    <w:multiLevelType w:val="hybridMultilevel"/>
    <w:tmpl w:val="23DCF37A"/>
    <w:lvl w:ilvl="0" w:tplc="1146323E">
      <w:start w:val="4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77F4"/>
    <w:multiLevelType w:val="hybridMultilevel"/>
    <w:tmpl w:val="EF6E0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F4188"/>
    <w:multiLevelType w:val="hybridMultilevel"/>
    <w:tmpl w:val="E076C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6B4D"/>
    <w:multiLevelType w:val="hybridMultilevel"/>
    <w:tmpl w:val="DAEAB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B4F29"/>
    <w:multiLevelType w:val="multilevel"/>
    <w:tmpl w:val="C64A9B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FF16541"/>
    <w:multiLevelType w:val="hybridMultilevel"/>
    <w:tmpl w:val="8C787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1960"/>
    <w:multiLevelType w:val="hybridMultilevel"/>
    <w:tmpl w:val="F8C664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C5A81"/>
    <w:multiLevelType w:val="hybridMultilevel"/>
    <w:tmpl w:val="32ECD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B6E65"/>
    <w:multiLevelType w:val="multilevel"/>
    <w:tmpl w:val="AEB2973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F331D44"/>
    <w:multiLevelType w:val="hybridMultilevel"/>
    <w:tmpl w:val="37F66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21"/>
  </w:num>
  <w:num w:numId="10">
    <w:abstractNumId w:val="1"/>
  </w:num>
  <w:num w:numId="11">
    <w:abstractNumId w:val="11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2"/>
  </w:num>
  <w:num w:numId="19">
    <w:abstractNumId w:val="5"/>
  </w:num>
  <w:num w:numId="20">
    <w:abstractNumId w:val="10"/>
  </w:num>
  <w:num w:numId="21">
    <w:abstractNumId w:val="19"/>
  </w:num>
  <w:num w:numId="2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C5"/>
    <w:rsid w:val="00000B64"/>
    <w:rsid w:val="000014BF"/>
    <w:rsid w:val="000023DB"/>
    <w:rsid w:val="0000677A"/>
    <w:rsid w:val="00022FBA"/>
    <w:rsid w:val="00024717"/>
    <w:rsid w:val="00031E25"/>
    <w:rsid w:val="00036F7A"/>
    <w:rsid w:val="00044F18"/>
    <w:rsid w:val="00053E14"/>
    <w:rsid w:val="000543B0"/>
    <w:rsid w:val="00055801"/>
    <w:rsid w:val="00055AD4"/>
    <w:rsid w:val="00056B7C"/>
    <w:rsid w:val="00064DBD"/>
    <w:rsid w:val="0006580D"/>
    <w:rsid w:val="00074AA5"/>
    <w:rsid w:val="00075CAB"/>
    <w:rsid w:val="000765B0"/>
    <w:rsid w:val="000935CD"/>
    <w:rsid w:val="000A317D"/>
    <w:rsid w:val="000B1975"/>
    <w:rsid w:val="000C340C"/>
    <w:rsid w:val="000C3A3C"/>
    <w:rsid w:val="000D1091"/>
    <w:rsid w:val="000E082C"/>
    <w:rsid w:val="000E1E75"/>
    <w:rsid w:val="000F26C5"/>
    <w:rsid w:val="000F3AFF"/>
    <w:rsid w:val="000F5F76"/>
    <w:rsid w:val="000F6129"/>
    <w:rsid w:val="00100ADE"/>
    <w:rsid w:val="00102082"/>
    <w:rsid w:val="00110AFA"/>
    <w:rsid w:val="001112CF"/>
    <w:rsid w:val="00120CF7"/>
    <w:rsid w:val="0014649E"/>
    <w:rsid w:val="00151193"/>
    <w:rsid w:val="00154163"/>
    <w:rsid w:val="00160FE9"/>
    <w:rsid w:val="0017176E"/>
    <w:rsid w:val="00181490"/>
    <w:rsid w:val="00183735"/>
    <w:rsid w:val="001854EB"/>
    <w:rsid w:val="001926D0"/>
    <w:rsid w:val="001979D7"/>
    <w:rsid w:val="001A114D"/>
    <w:rsid w:val="001A3E77"/>
    <w:rsid w:val="001A4CA7"/>
    <w:rsid w:val="001B0A14"/>
    <w:rsid w:val="001B7AB0"/>
    <w:rsid w:val="001C05BB"/>
    <w:rsid w:val="001C56AA"/>
    <w:rsid w:val="001C6DF0"/>
    <w:rsid w:val="001E1E7B"/>
    <w:rsid w:val="001E304E"/>
    <w:rsid w:val="001E3186"/>
    <w:rsid w:val="001E39AD"/>
    <w:rsid w:val="001E4B31"/>
    <w:rsid w:val="001F043C"/>
    <w:rsid w:val="001F0568"/>
    <w:rsid w:val="001F65E4"/>
    <w:rsid w:val="001F7D72"/>
    <w:rsid w:val="002027AB"/>
    <w:rsid w:val="00203F1A"/>
    <w:rsid w:val="0021185A"/>
    <w:rsid w:val="00213908"/>
    <w:rsid w:val="0021640C"/>
    <w:rsid w:val="00223ADE"/>
    <w:rsid w:val="00233511"/>
    <w:rsid w:val="002361D9"/>
    <w:rsid w:val="00237D56"/>
    <w:rsid w:val="00242EE6"/>
    <w:rsid w:val="00265536"/>
    <w:rsid w:val="00265C3B"/>
    <w:rsid w:val="00273D67"/>
    <w:rsid w:val="00277B46"/>
    <w:rsid w:val="002854FD"/>
    <w:rsid w:val="00291CD9"/>
    <w:rsid w:val="002935F0"/>
    <w:rsid w:val="00293A4C"/>
    <w:rsid w:val="002A0D24"/>
    <w:rsid w:val="002A0D26"/>
    <w:rsid w:val="002B5C29"/>
    <w:rsid w:val="002C1359"/>
    <w:rsid w:val="002C3022"/>
    <w:rsid w:val="002C49D2"/>
    <w:rsid w:val="002E4918"/>
    <w:rsid w:val="002E63EE"/>
    <w:rsid w:val="002F1075"/>
    <w:rsid w:val="00302813"/>
    <w:rsid w:val="00304C44"/>
    <w:rsid w:val="00307FCA"/>
    <w:rsid w:val="00312E25"/>
    <w:rsid w:val="00324238"/>
    <w:rsid w:val="00331088"/>
    <w:rsid w:val="00335FD3"/>
    <w:rsid w:val="0033620A"/>
    <w:rsid w:val="00345636"/>
    <w:rsid w:val="003472D2"/>
    <w:rsid w:val="003475D3"/>
    <w:rsid w:val="00364496"/>
    <w:rsid w:val="00373796"/>
    <w:rsid w:val="003740A2"/>
    <w:rsid w:val="003765D1"/>
    <w:rsid w:val="00381967"/>
    <w:rsid w:val="00383212"/>
    <w:rsid w:val="00383A1D"/>
    <w:rsid w:val="003878D8"/>
    <w:rsid w:val="00390C98"/>
    <w:rsid w:val="00394D09"/>
    <w:rsid w:val="003A3A58"/>
    <w:rsid w:val="003B0668"/>
    <w:rsid w:val="003B5704"/>
    <w:rsid w:val="003B5D16"/>
    <w:rsid w:val="003B733C"/>
    <w:rsid w:val="003C12BD"/>
    <w:rsid w:val="003D59D8"/>
    <w:rsid w:val="003E43A5"/>
    <w:rsid w:val="003E4CCA"/>
    <w:rsid w:val="003E5C18"/>
    <w:rsid w:val="003E7814"/>
    <w:rsid w:val="003F05F8"/>
    <w:rsid w:val="003F2BEC"/>
    <w:rsid w:val="003F70B0"/>
    <w:rsid w:val="003F7AD6"/>
    <w:rsid w:val="004075C1"/>
    <w:rsid w:val="00410662"/>
    <w:rsid w:val="00411F6F"/>
    <w:rsid w:val="00415BC4"/>
    <w:rsid w:val="00417D15"/>
    <w:rsid w:val="004233A2"/>
    <w:rsid w:val="00437172"/>
    <w:rsid w:val="00442C6E"/>
    <w:rsid w:val="004522CE"/>
    <w:rsid w:val="004553B5"/>
    <w:rsid w:val="00455496"/>
    <w:rsid w:val="00460408"/>
    <w:rsid w:val="00460C12"/>
    <w:rsid w:val="0047031D"/>
    <w:rsid w:val="00471B9D"/>
    <w:rsid w:val="00474076"/>
    <w:rsid w:val="00476C82"/>
    <w:rsid w:val="0048154B"/>
    <w:rsid w:val="004842B3"/>
    <w:rsid w:val="004858F5"/>
    <w:rsid w:val="004943A5"/>
    <w:rsid w:val="004A0CFE"/>
    <w:rsid w:val="004A24ED"/>
    <w:rsid w:val="004B1FCF"/>
    <w:rsid w:val="004B2B41"/>
    <w:rsid w:val="004B2FF5"/>
    <w:rsid w:val="004B6E63"/>
    <w:rsid w:val="004B77F1"/>
    <w:rsid w:val="004C2E68"/>
    <w:rsid w:val="004D30ED"/>
    <w:rsid w:val="004D7E81"/>
    <w:rsid w:val="004E3E69"/>
    <w:rsid w:val="004E4892"/>
    <w:rsid w:val="004F1646"/>
    <w:rsid w:val="004F3EF9"/>
    <w:rsid w:val="00504ADD"/>
    <w:rsid w:val="00520261"/>
    <w:rsid w:val="00521EE1"/>
    <w:rsid w:val="00533CFF"/>
    <w:rsid w:val="00540139"/>
    <w:rsid w:val="00540518"/>
    <w:rsid w:val="005434F7"/>
    <w:rsid w:val="005436EF"/>
    <w:rsid w:val="005455A9"/>
    <w:rsid w:val="005508B3"/>
    <w:rsid w:val="00552793"/>
    <w:rsid w:val="00556E68"/>
    <w:rsid w:val="00571F4B"/>
    <w:rsid w:val="005917DE"/>
    <w:rsid w:val="00591EB3"/>
    <w:rsid w:val="005A17CF"/>
    <w:rsid w:val="005A4E63"/>
    <w:rsid w:val="005B5664"/>
    <w:rsid w:val="005B6D34"/>
    <w:rsid w:val="005C68F4"/>
    <w:rsid w:val="005D2329"/>
    <w:rsid w:val="005E1A13"/>
    <w:rsid w:val="00600165"/>
    <w:rsid w:val="00602230"/>
    <w:rsid w:val="00605264"/>
    <w:rsid w:val="00611315"/>
    <w:rsid w:val="006113B5"/>
    <w:rsid w:val="00613A93"/>
    <w:rsid w:val="006147CD"/>
    <w:rsid w:val="00614FCF"/>
    <w:rsid w:val="00615B62"/>
    <w:rsid w:val="00617A63"/>
    <w:rsid w:val="00620108"/>
    <w:rsid w:val="006259C6"/>
    <w:rsid w:val="006306AA"/>
    <w:rsid w:val="00634F19"/>
    <w:rsid w:val="0064087A"/>
    <w:rsid w:val="00643F1F"/>
    <w:rsid w:val="00644CEE"/>
    <w:rsid w:val="00646677"/>
    <w:rsid w:val="006474F6"/>
    <w:rsid w:val="006556DD"/>
    <w:rsid w:val="00662437"/>
    <w:rsid w:val="00665CD0"/>
    <w:rsid w:val="00673A5C"/>
    <w:rsid w:val="00676722"/>
    <w:rsid w:val="0068254C"/>
    <w:rsid w:val="00684A26"/>
    <w:rsid w:val="006925C5"/>
    <w:rsid w:val="006A67CD"/>
    <w:rsid w:val="006B13CA"/>
    <w:rsid w:val="006C2010"/>
    <w:rsid w:val="006D295C"/>
    <w:rsid w:val="006D3DE7"/>
    <w:rsid w:val="006D4B07"/>
    <w:rsid w:val="006D6AF1"/>
    <w:rsid w:val="006D6EF4"/>
    <w:rsid w:val="006E1EC8"/>
    <w:rsid w:val="006E2DF7"/>
    <w:rsid w:val="006E4085"/>
    <w:rsid w:val="006E78C6"/>
    <w:rsid w:val="006F4179"/>
    <w:rsid w:val="006F6E77"/>
    <w:rsid w:val="00700E36"/>
    <w:rsid w:val="00712B76"/>
    <w:rsid w:val="007144F3"/>
    <w:rsid w:val="0072266A"/>
    <w:rsid w:val="00723BF4"/>
    <w:rsid w:val="0072600D"/>
    <w:rsid w:val="00727053"/>
    <w:rsid w:val="00733725"/>
    <w:rsid w:val="007337BE"/>
    <w:rsid w:val="0073527E"/>
    <w:rsid w:val="00746E36"/>
    <w:rsid w:val="007501D6"/>
    <w:rsid w:val="00765A4A"/>
    <w:rsid w:val="00766391"/>
    <w:rsid w:val="0077234D"/>
    <w:rsid w:val="007730ED"/>
    <w:rsid w:val="00773CBA"/>
    <w:rsid w:val="00773E72"/>
    <w:rsid w:val="00790F14"/>
    <w:rsid w:val="00793A32"/>
    <w:rsid w:val="007946CA"/>
    <w:rsid w:val="00796B86"/>
    <w:rsid w:val="007A7A36"/>
    <w:rsid w:val="007B1AF0"/>
    <w:rsid w:val="007C043B"/>
    <w:rsid w:val="007C0B0C"/>
    <w:rsid w:val="007C337A"/>
    <w:rsid w:val="007C3FA6"/>
    <w:rsid w:val="007C4956"/>
    <w:rsid w:val="007C6E2E"/>
    <w:rsid w:val="007D42EC"/>
    <w:rsid w:val="007D6087"/>
    <w:rsid w:val="007D7DAE"/>
    <w:rsid w:val="007F031A"/>
    <w:rsid w:val="007F225D"/>
    <w:rsid w:val="0080134E"/>
    <w:rsid w:val="008063C2"/>
    <w:rsid w:val="0080703C"/>
    <w:rsid w:val="00814CD2"/>
    <w:rsid w:val="00836EC5"/>
    <w:rsid w:val="00841F7C"/>
    <w:rsid w:val="008429D2"/>
    <w:rsid w:val="00844C55"/>
    <w:rsid w:val="008453C8"/>
    <w:rsid w:val="00850333"/>
    <w:rsid w:val="00851804"/>
    <w:rsid w:val="00851815"/>
    <w:rsid w:val="00856013"/>
    <w:rsid w:val="00856E9C"/>
    <w:rsid w:val="00880F5C"/>
    <w:rsid w:val="0089094A"/>
    <w:rsid w:val="0089570B"/>
    <w:rsid w:val="00896451"/>
    <w:rsid w:val="008A4C6A"/>
    <w:rsid w:val="008A60F1"/>
    <w:rsid w:val="008B2D9B"/>
    <w:rsid w:val="008B5EC8"/>
    <w:rsid w:val="008C1687"/>
    <w:rsid w:val="008D0C50"/>
    <w:rsid w:val="008D4EE0"/>
    <w:rsid w:val="008D57C3"/>
    <w:rsid w:val="008D70B7"/>
    <w:rsid w:val="009037A2"/>
    <w:rsid w:val="00912EA5"/>
    <w:rsid w:val="00914BED"/>
    <w:rsid w:val="00924096"/>
    <w:rsid w:val="00943C5D"/>
    <w:rsid w:val="00944722"/>
    <w:rsid w:val="009461F5"/>
    <w:rsid w:val="00952DDD"/>
    <w:rsid w:val="009570AE"/>
    <w:rsid w:val="0098712F"/>
    <w:rsid w:val="00996651"/>
    <w:rsid w:val="009A30D7"/>
    <w:rsid w:val="009B45DF"/>
    <w:rsid w:val="009C146C"/>
    <w:rsid w:val="009D7A14"/>
    <w:rsid w:val="009E023D"/>
    <w:rsid w:val="009E0289"/>
    <w:rsid w:val="009E5DCC"/>
    <w:rsid w:val="00A011C8"/>
    <w:rsid w:val="00A0474F"/>
    <w:rsid w:val="00A061BA"/>
    <w:rsid w:val="00A21277"/>
    <w:rsid w:val="00A23828"/>
    <w:rsid w:val="00A31E92"/>
    <w:rsid w:val="00A41F10"/>
    <w:rsid w:val="00A539C1"/>
    <w:rsid w:val="00A5470A"/>
    <w:rsid w:val="00A563AD"/>
    <w:rsid w:val="00A719C4"/>
    <w:rsid w:val="00A722A5"/>
    <w:rsid w:val="00A75BF5"/>
    <w:rsid w:val="00A76734"/>
    <w:rsid w:val="00A76858"/>
    <w:rsid w:val="00A82008"/>
    <w:rsid w:val="00A82CB2"/>
    <w:rsid w:val="00A929E2"/>
    <w:rsid w:val="00A97EE2"/>
    <w:rsid w:val="00AA0D6F"/>
    <w:rsid w:val="00AA697E"/>
    <w:rsid w:val="00AA7571"/>
    <w:rsid w:val="00AD0E12"/>
    <w:rsid w:val="00AD414E"/>
    <w:rsid w:val="00AE605C"/>
    <w:rsid w:val="00AE79F7"/>
    <w:rsid w:val="00B01416"/>
    <w:rsid w:val="00B01976"/>
    <w:rsid w:val="00B04FD9"/>
    <w:rsid w:val="00B0643A"/>
    <w:rsid w:val="00B143F3"/>
    <w:rsid w:val="00B22A15"/>
    <w:rsid w:val="00B22E5A"/>
    <w:rsid w:val="00B237CB"/>
    <w:rsid w:val="00B249B5"/>
    <w:rsid w:val="00B26632"/>
    <w:rsid w:val="00B27F7A"/>
    <w:rsid w:val="00B45E8C"/>
    <w:rsid w:val="00B57A55"/>
    <w:rsid w:val="00B57F34"/>
    <w:rsid w:val="00B716F9"/>
    <w:rsid w:val="00B92D34"/>
    <w:rsid w:val="00BA28A6"/>
    <w:rsid w:val="00BA305D"/>
    <w:rsid w:val="00BA3359"/>
    <w:rsid w:val="00BA367E"/>
    <w:rsid w:val="00BA4530"/>
    <w:rsid w:val="00BA6D13"/>
    <w:rsid w:val="00BB0F29"/>
    <w:rsid w:val="00BB16C8"/>
    <w:rsid w:val="00BC55EF"/>
    <w:rsid w:val="00BD0E7A"/>
    <w:rsid w:val="00BD202B"/>
    <w:rsid w:val="00BE0EFD"/>
    <w:rsid w:val="00BE5A8B"/>
    <w:rsid w:val="00C036D4"/>
    <w:rsid w:val="00C06AC8"/>
    <w:rsid w:val="00C079D8"/>
    <w:rsid w:val="00C1726C"/>
    <w:rsid w:val="00C21852"/>
    <w:rsid w:val="00C23A00"/>
    <w:rsid w:val="00C44326"/>
    <w:rsid w:val="00C521AA"/>
    <w:rsid w:val="00C56A4E"/>
    <w:rsid w:val="00C57E41"/>
    <w:rsid w:val="00C62539"/>
    <w:rsid w:val="00C641F9"/>
    <w:rsid w:val="00C6515C"/>
    <w:rsid w:val="00C8287B"/>
    <w:rsid w:val="00C864F6"/>
    <w:rsid w:val="00C93FD0"/>
    <w:rsid w:val="00CA3022"/>
    <w:rsid w:val="00CB1D0B"/>
    <w:rsid w:val="00CB352D"/>
    <w:rsid w:val="00CD2C07"/>
    <w:rsid w:val="00CD31D6"/>
    <w:rsid w:val="00CD439D"/>
    <w:rsid w:val="00CD7356"/>
    <w:rsid w:val="00CE23FA"/>
    <w:rsid w:val="00CE41C9"/>
    <w:rsid w:val="00CE4B6C"/>
    <w:rsid w:val="00CF4431"/>
    <w:rsid w:val="00CF549F"/>
    <w:rsid w:val="00D07A5E"/>
    <w:rsid w:val="00D12838"/>
    <w:rsid w:val="00D1651E"/>
    <w:rsid w:val="00D209E9"/>
    <w:rsid w:val="00D22BE2"/>
    <w:rsid w:val="00D31A42"/>
    <w:rsid w:val="00D33553"/>
    <w:rsid w:val="00D363E1"/>
    <w:rsid w:val="00D413BF"/>
    <w:rsid w:val="00D455C5"/>
    <w:rsid w:val="00D533FA"/>
    <w:rsid w:val="00D61A03"/>
    <w:rsid w:val="00D673B0"/>
    <w:rsid w:val="00D70FAC"/>
    <w:rsid w:val="00D756D4"/>
    <w:rsid w:val="00D82A98"/>
    <w:rsid w:val="00D87742"/>
    <w:rsid w:val="00D94EFC"/>
    <w:rsid w:val="00DA3224"/>
    <w:rsid w:val="00DA5356"/>
    <w:rsid w:val="00DA6729"/>
    <w:rsid w:val="00DB1218"/>
    <w:rsid w:val="00DB28C7"/>
    <w:rsid w:val="00DB3075"/>
    <w:rsid w:val="00DB3FD5"/>
    <w:rsid w:val="00DC7F6F"/>
    <w:rsid w:val="00DD13FE"/>
    <w:rsid w:val="00DD1A2B"/>
    <w:rsid w:val="00DE58BC"/>
    <w:rsid w:val="00DF066E"/>
    <w:rsid w:val="00DF583D"/>
    <w:rsid w:val="00E0557A"/>
    <w:rsid w:val="00E10D19"/>
    <w:rsid w:val="00E141C3"/>
    <w:rsid w:val="00E25670"/>
    <w:rsid w:val="00E32169"/>
    <w:rsid w:val="00E330E2"/>
    <w:rsid w:val="00E41409"/>
    <w:rsid w:val="00E47544"/>
    <w:rsid w:val="00E77661"/>
    <w:rsid w:val="00E832BB"/>
    <w:rsid w:val="00E9114E"/>
    <w:rsid w:val="00E92837"/>
    <w:rsid w:val="00E939EF"/>
    <w:rsid w:val="00E95F06"/>
    <w:rsid w:val="00EA2DC0"/>
    <w:rsid w:val="00EA3816"/>
    <w:rsid w:val="00ED2D6C"/>
    <w:rsid w:val="00ED2ED4"/>
    <w:rsid w:val="00ED72D4"/>
    <w:rsid w:val="00F00150"/>
    <w:rsid w:val="00F00841"/>
    <w:rsid w:val="00F022C3"/>
    <w:rsid w:val="00F04CDC"/>
    <w:rsid w:val="00F11360"/>
    <w:rsid w:val="00F133C2"/>
    <w:rsid w:val="00F1542A"/>
    <w:rsid w:val="00F213AD"/>
    <w:rsid w:val="00F31280"/>
    <w:rsid w:val="00F42FE4"/>
    <w:rsid w:val="00F43122"/>
    <w:rsid w:val="00F46D0E"/>
    <w:rsid w:val="00F47FA8"/>
    <w:rsid w:val="00F70F43"/>
    <w:rsid w:val="00F97186"/>
    <w:rsid w:val="00FA016B"/>
    <w:rsid w:val="00FA4D99"/>
    <w:rsid w:val="00FB0584"/>
    <w:rsid w:val="00FB723F"/>
    <w:rsid w:val="00FC1D72"/>
    <w:rsid w:val="00FC20A8"/>
    <w:rsid w:val="00FC550C"/>
    <w:rsid w:val="00FC5A4B"/>
    <w:rsid w:val="00FC6EBF"/>
    <w:rsid w:val="00FD3BDB"/>
    <w:rsid w:val="00FE1C24"/>
    <w:rsid w:val="00FE2038"/>
    <w:rsid w:val="00FE5818"/>
    <w:rsid w:val="00FE7F8C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717"/>
    <w:pPr>
      <w:spacing w:after="160" w:line="259" w:lineRule="auto"/>
      <w:jc w:val="both"/>
    </w:pPr>
    <w:rPr>
      <w:rFonts w:ascii="Asap" w:hAnsi="Asap"/>
      <w:color w:val="575756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4ED"/>
    <w:pPr>
      <w:keepNext/>
      <w:keepLines/>
      <w:spacing w:before="240" w:after="360"/>
      <w:jc w:val="left"/>
      <w:outlineLvl w:val="0"/>
    </w:pPr>
    <w:rPr>
      <w:rFonts w:eastAsia="Times New Roman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539C1"/>
    <w:pPr>
      <w:keepNext/>
      <w:keepLines/>
      <w:spacing w:before="120" w:after="240"/>
      <w:jc w:val="left"/>
      <w:outlineLvl w:val="1"/>
    </w:pPr>
    <w:rPr>
      <w:rFonts w:eastAsia="Times New Roman"/>
      <w:color w:val="E7392F"/>
      <w:sz w:val="3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337A"/>
  </w:style>
  <w:style w:type="paragraph" w:styleId="Stopka">
    <w:name w:val="footer"/>
    <w:basedOn w:val="Normalny"/>
    <w:link w:val="Stopka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7A"/>
  </w:style>
  <w:style w:type="table" w:styleId="Tabela-Siatka">
    <w:name w:val="Table Grid"/>
    <w:basedOn w:val="Standardowy"/>
    <w:uiPriority w:val="59"/>
    <w:rsid w:val="00C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A24ED"/>
    <w:rPr>
      <w:rFonts w:ascii="Asap" w:eastAsia="Times New Roman" w:hAnsi="Asap" w:cs="Times New Roman"/>
      <w:color w:val="E7392F"/>
      <w:sz w:val="48"/>
      <w:szCs w:val="32"/>
    </w:rPr>
  </w:style>
  <w:style w:type="character" w:customStyle="1" w:styleId="Nagwek2Znak">
    <w:name w:val="Nagłówek 2 Znak"/>
    <w:link w:val="Nagwek2"/>
    <w:rsid w:val="00A539C1"/>
    <w:rPr>
      <w:rFonts w:ascii="Asap" w:eastAsia="Times New Roman" w:hAnsi="Asap"/>
      <w:color w:val="E7392F"/>
      <w:sz w:val="34"/>
      <w:szCs w:val="26"/>
      <w:lang w:eastAsia="en-US"/>
    </w:rPr>
  </w:style>
  <w:style w:type="paragraph" w:customStyle="1" w:styleId="Punktowanie">
    <w:name w:val="Punktowanie"/>
    <w:basedOn w:val="Normalny"/>
    <w:link w:val="PunktowanieZnak"/>
    <w:qFormat/>
    <w:rsid w:val="00A539C1"/>
    <w:pPr>
      <w:numPr>
        <w:numId w:val="1"/>
      </w:numPr>
      <w:spacing w:before="120" w:after="120" w:line="276" w:lineRule="auto"/>
      <w:ind w:left="714" w:hanging="357"/>
      <w:contextualSpacing/>
    </w:pPr>
  </w:style>
  <w:style w:type="paragraph" w:customStyle="1" w:styleId="Numerowanie">
    <w:name w:val="Numerowanie"/>
    <w:basedOn w:val="Punktowanie"/>
    <w:link w:val="NumerowanieZnak"/>
    <w:qFormat/>
    <w:rsid w:val="00A539C1"/>
    <w:pPr>
      <w:numPr>
        <w:numId w:val="2"/>
      </w:numPr>
    </w:pPr>
  </w:style>
  <w:style w:type="character" w:customStyle="1" w:styleId="PunktowanieZnak">
    <w:name w:val="Punktowanie Znak"/>
    <w:link w:val="Punkt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Wyrnienie">
    <w:name w:val="Wyróżnienie"/>
    <w:basedOn w:val="Normalny"/>
    <w:link w:val="WyrnienieZnak"/>
    <w:qFormat/>
    <w:rsid w:val="00A539C1"/>
    <w:rPr>
      <w:color w:val="E7392F"/>
    </w:rPr>
  </w:style>
  <w:style w:type="character" w:customStyle="1" w:styleId="NumerowanieZnak">
    <w:name w:val="Numerowanie Znak"/>
    <w:basedOn w:val="PunktowanieZnak"/>
    <w:link w:val="Numer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A539C1"/>
    <w:pPr>
      <w:spacing w:after="0" w:line="240" w:lineRule="auto"/>
      <w:jc w:val="right"/>
    </w:pPr>
    <w:rPr>
      <w:color w:val="8D8AB0"/>
      <w:sz w:val="26"/>
      <w:szCs w:val="26"/>
    </w:rPr>
  </w:style>
  <w:style w:type="character" w:customStyle="1" w:styleId="WyrnienieZnak">
    <w:name w:val="Wyróżnienie Znak"/>
    <w:link w:val="Wyrnienie"/>
    <w:rsid w:val="00A539C1"/>
    <w:rPr>
      <w:rFonts w:ascii="Asap" w:hAnsi="Asap"/>
      <w:color w:val="E7392F"/>
      <w:sz w:val="24"/>
      <w:szCs w:val="22"/>
      <w:lang w:eastAsia="en-US"/>
    </w:rPr>
  </w:style>
  <w:style w:type="paragraph" w:customStyle="1" w:styleId="IzbaPrzyj">
    <w:name w:val="Izba Przyjęć"/>
    <w:basedOn w:val="Oddzia"/>
    <w:link w:val="IzbaPrzyjZnak"/>
    <w:qFormat/>
    <w:rsid w:val="00A539C1"/>
    <w:rPr>
      <w:color w:val="F2888B"/>
    </w:rPr>
  </w:style>
  <w:style w:type="character" w:customStyle="1" w:styleId="OddziaZnak">
    <w:name w:val="Oddział Znak"/>
    <w:link w:val="Oddzia"/>
    <w:rsid w:val="00A539C1"/>
    <w:rPr>
      <w:rFonts w:ascii="Asap" w:hAnsi="Asap"/>
      <w:color w:val="8D8AB0"/>
      <w:sz w:val="26"/>
      <w:szCs w:val="26"/>
      <w:lang w:eastAsia="en-US"/>
    </w:rPr>
  </w:style>
  <w:style w:type="paragraph" w:customStyle="1" w:styleId="Poradniespecjalistyczne">
    <w:name w:val="Poradnie specjalistyczne"/>
    <w:basedOn w:val="IzbaPrzyj"/>
    <w:link w:val="PoradniespecjalistyczneZnak"/>
    <w:qFormat/>
    <w:rsid w:val="003C12BD"/>
    <w:rPr>
      <w:color w:val="94A04F"/>
    </w:rPr>
  </w:style>
  <w:style w:type="character" w:customStyle="1" w:styleId="IzbaPrzyjZnak">
    <w:name w:val="Izba Przyjęć Znak"/>
    <w:link w:val="IzbaPrzyj"/>
    <w:rsid w:val="00A539C1"/>
    <w:rPr>
      <w:rFonts w:ascii="Asap" w:hAnsi="Asap"/>
      <w:color w:val="F2888B"/>
      <w:sz w:val="26"/>
      <w:szCs w:val="26"/>
      <w:lang w:eastAsia="en-US"/>
    </w:rPr>
  </w:style>
  <w:style w:type="paragraph" w:customStyle="1" w:styleId="Pracowniediagnostyczne">
    <w:name w:val="Pracownie diagnostyczne"/>
    <w:basedOn w:val="Poradniespecjalistyczne"/>
    <w:link w:val="PracowniediagnostyczneZnak"/>
    <w:qFormat/>
    <w:rsid w:val="00613A93"/>
    <w:rPr>
      <w:color w:val="7CC8C5"/>
    </w:rPr>
  </w:style>
  <w:style w:type="character" w:customStyle="1" w:styleId="PoradniespecjalistyczneZnak">
    <w:name w:val="Poradnie specjalistyczne Znak"/>
    <w:link w:val="Poradniespecjalistyczne"/>
    <w:rsid w:val="003C12BD"/>
    <w:rPr>
      <w:rFonts w:ascii="Asap" w:hAnsi="Asap"/>
      <w:color w:val="94A04F"/>
      <w:sz w:val="26"/>
      <w:szCs w:val="26"/>
      <w:lang w:eastAsia="en-US"/>
    </w:rPr>
  </w:style>
  <w:style w:type="paragraph" w:customStyle="1" w:styleId="LaboratoriumAnalityczne">
    <w:name w:val="Laboratorium Analityczne"/>
    <w:basedOn w:val="Pracowniediagnostyczne"/>
    <w:link w:val="LaboratoriumAnalityczneZnak"/>
    <w:qFormat/>
    <w:rsid w:val="00613A93"/>
    <w:rPr>
      <w:color w:val="CAA800"/>
    </w:rPr>
  </w:style>
  <w:style w:type="character" w:customStyle="1" w:styleId="PracowniediagnostyczneZnak">
    <w:name w:val="Pracownie diagnostyczne Znak"/>
    <w:link w:val="Pracowniediagnostyczne"/>
    <w:rsid w:val="00613A93"/>
    <w:rPr>
      <w:rFonts w:ascii="Asap" w:hAnsi="Asap"/>
      <w:color w:val="7CC8C5"/>
      <w:sz w:val="26"/>
      <w:szCs w:val="26"/>
      <w:lang w:eastAsia="en-US"/>
    </w:rPr>
  </w:style>
  <w:style w:type="paragraph" w:customStyle="1" w:styleId="Pozostaekomrki">
    <w:name w:val="Pozostałe komórki"/>
    <w:basedOn w:val="LaboratoriumAnalityczne"/>
    <w:link w:val="PozostaekomrkiZnak"/>
    <w:qFormat/>
    <w:rsid w:val="00613A93"/>
    <w:rPr>
      <w:color w:val="887C77"/>
    </w:rPr>
  </w:style>
  <w:style w:type="character" w:customStyle="1" w:styleId="LaboratoriumAnalityczneZnak">
    <w:name w:val="Laboratorium Analityczne Znak"/>
    <w:link w:val="LaboratoriumAnalityczne"/>
    <w:rsid w:val="00613A93"/>
    <w:rPr>
      <w:rFonts w:ascii="Asap" w:hAnsi="Asap"/>
      <w:color w:val="CAA800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zostaekomrkiZnak">
    <w:name w:val="Pozostałe komórki Znak"/>
    <w:link w:val="Pozostaekomrki"/>
    <w:rsid w:val="00613A93"/>
    <w:rPr>
      <w:rFonts w:ascii="Asap" w:hAnsi="Asap"/>
      <w:color w:val="887C77"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719C4"/>
    <w:rPr>
      <w:rFonts w:ascii="Segoe UI" w:hAnsi="Segoe UI" w:cs="Segoe UI"/>
      <w:color w:val="575756"/>
      <w:sz w:val="18"/>
      <w:szCs w:val="18"/>
      <w:lang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C1D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NormalTable1">
    <w:name w:val="Normal Table1"/>
    <w:rsid w:val="00FC1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qFormat/>
    <w:rsid w:val="00646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55EF"/>
    <w:pPr>
      <w:spacing w:after="120" w:line="240" w:lineRule="auto"/>
      <w:ind w:left="283"/>
      <w:jc w:val="left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55EF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8909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1A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A03"/>
    <w:rPr>
      <w:rFonts w:ascii="Asap" w:hAnsi="Asap"/>
      <w:color w:val="575756"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1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1726C"/>
    <w:rPr>
      <w:color w:val="0000FF"/>
      <w:u w:val="single"/>
    </w:rPr>
  </w:style>
  <w:style w:type="paragraph" w:customStyle="1" w:styleId="Standard">
    <w:name w:val="Standard"/>
    <w:rsid w:val="000023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?lnie"/>
    <w:rsid w:val="000023DB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bidi="hi-IN"/>
    </w:rPr>
  </w:style>
  <w:style w:type="character" w:customStyle="1" w:styleId="s3">
    <w:name w:val="s3"/>
    <w:basedOn w:val="Domylnaczcionkaakapitu"/>
    <w:rsid w:val="000023DB"/>
  </w:style>
  <w:style w:type="paragraph" w:styleId="Bezodstpw">
    <w:name w:val="No Spacing"/>
    <w:uiPriority w:val="1"/>
    <w:qFormat/>
    <w:rsid w:val="007C3F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1E39AD"/>
    <w:rPr>
      <w:rFonts w:ascii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6E78C6"/>
    <w:pPr>
      <w:spacing w:after="120" w:line="276" w:lineRule="auto"/>
      <w:jc w:val="left"/>
    </w:pPr>
    <w:rPr>
      <w:rFonts w:ascii="Calibri" w:hAnsi="Calibri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78C6"/>
    <w:rPr>
      <w:sz w:val="16"/>
      <w:szCs w:val="16"/>
      <w:lang w:eastAsia="en-US"/>
    </w:rPr>
  </w:style>
  <w:style w:type="paragraph" w:customStyle="1" w:styleId="Normalny1">
    <w:name w:val="Normalny1"/>
    <w:rsid w:val="00F97186"/>
    <w:rPr>
      <w:rFonts w:ascii="Times New Roman" w:eastAsia="Arial Unicode MS" w:hAnsi="Times New Roman" w:cs="Arial Unicode MS"/>
      <w:color w:val="000000"/>
      <w:sz w:val="24"/>
      <w:szCs w:val="24"/>
    </w:rPr>
  </w:style>
  <w:style w:type="numbering" w:customStyle="1" w:styleId="Listanumerowana1">
    <w:name w:val="Lista numerowana1"/>
    <w:rsid w:val="00F97186"/>
  </w:style>
  <w:style w:type="character" w:customStyle="1" w:styleId="FontStyle36">
    <w:name w:val="Font Style36"/>
    <w:basedOn w:val="Domylnaczcionkaakapitu"/>
    <w:uiPriority w:val="99"/>
    <w:rsid w:val="00944722"/>
    <w:rPr>
      <w:rFonts w:ascii="Calibri" w:hAnsi="Calibri" w:cs="Calibri"/>
      <w:color w:val="000000"/>
      <w:sz w:val="16"/>
      <w:szCs w:val="16"/>
      <w:lang w:val="pl-PL" w:eastAsia="pl-PL"/>
    </w:rPr>
  </w:style>
  <w:style w:type="paragraph" w:customStyle="1" w:styleId="Zawartotabeli">
    <w:name w:val="Zawartość tabeli"/>
    <w:basedOn w:val="Normalny"/>
    <w:rsid w:val="00E939EF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SimSun" w:hAnsi="Times New Roman" w:cs="Mangal"/>
      <w:color w:val="auto"/>
      <w:kern w:val="1"/>
      <w:szCs w:val="24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9EF"/>
    <w:rPr>
      <w:color w:val="808080"/>
      <w:shd w:val="clear" w:color="auto" w:fill="E6E6E6"/>
    </w:rPr>
  </w:style>
  <w:style w:type="paragraph" w:customStyle="1" w:styleId="ox-0d83e0424e-m3855621722349826113gmail-msonormal">
    <w:name w:val="ox-0d83e0424e-m_3855621722349826113gmail-msonormal"/>
    <w:basedOn w:val="Normalny"/>
    <w:rsid w:val="003E43A5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color w:val="auto"/>
      <w:sz w:val="22"/>
      <w:lang w:eastAsia="pl-PL"/>
    </w:rPr>
  </w:style>
  <w:style w:type="character" w:styleId="Pogrubienie">
    <w:name w:val="Strong"/>
    <w:basedOn w:val="Domylnaczcionkaakapitu"/>
    <w:uiPriority w:val="22"/>
    <w:qFormat/>
    <w:rsid w:val="003E43A5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2D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2DC0"/>
    <w:rPr>
      <w:rFonts w:ascii="Asap" w:hAnsi="Asap"/>
      <w:color w:val="575756"/>
      <w:sz w:val="24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B13CA"/>
    <w:pPr>
      <w:spacing w:after="0" w:line="240" w:lineRule="auto"/>
      <w:jc w:val="left"/>
    </w:pPr>
    <w:rPr>
      <w:rFonts w:ascii="Calibri" w:eastAsia="Times New Roman" w:hAnsi="Calibri" w:cs="Calibri"/>
      <w:color w:val="auto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13CA"/>
    <w:rPr>
      <w:rFonts w:eastAsia="Times New Roman" w:cs="Calibri"/>
      <w:sz w:val="22"/>
      <w:szCs w:val="21"/>
    </w:rPr>
  </w:style>
  <w:style w:type="paragraph" w:customStyle="1" w:styleId="Rub3">
    <w:name w:val="Rub3"/>
    <w:basedOn w:val="Normalny"/>
    <w:next w:val="Normalny"/>
    <w:uiPriority w:val="99"/>
    <w:rsid w:val="003B0668"/>
    <w:pPr>
      <w:tabs>
        <w:tab w:val="left" w:pos="709"/>
      </w:tabs>
      <w:spacing w:after="0" w:line="240" w:lineRule="auto"/>
    </w:pPr>
    <w:rPr>
      <w:rFonts w:ascii="Times New Roman" w:eastAsia="Times New Roman" w:hAnsi="Times New Roman"/>
      <w:b/>
      <w:i/>
      <w:color w:val="auto"/>
      <w:sz w:val="20"/>
      <w:szCs w:val="20"/>
      <w:lang w:val="en-GB"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E055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F125-8BB5-4B94-9E22-22C8993F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2019-08-23T10:05:00Z</dcterms:created>
  <dcterms:modified xsi:type="dcterms:W3CDTF">2019-08-23T10:32:00Z</dcterms:modified>
</cp:coreProperties>
</file>