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870BA" w14:textId="77777777" w:rsidR="00D636A4" w:rsidRPr="00D636A4" w:rsidRDefault="00D636A4" w:rsidP="00D636A4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D636A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pl-PL"/>
        </w:rPr>
        <w:t xml:space="preserve">ZMODYFIKOWANY </w:t>
      </w:r>
      <w:r w:rsidRPr="00D636A4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Załącznik nr 1 do SIWZ</w:t>
      </w:r>
    </w:p>
    <w:p w14:paraId="42F993AB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</w:t>
      </w:r>
    </w:p>
    <w:p w14:paraId="7BA2E9F3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pieczęć firmowa Wykonawcy</w:t>
      </w:r>
    </w:p>
    <w:p w14:paraId="33F5FF85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F586F0C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Formularz Ofertowy</w:t>
      </w:r>
    </w:p>
    <w:p w14:paraId="7EA9287A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A82B9BF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Pełna nazwa Wykonawcy</w:t>
      </w:r>
    </w:p>
    <w:p w14:paraId="441C9DBE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8DC5532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</w:p>
    <w:p w14:paraId="57BD2A77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F130621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</w:t>
      </w:r>
    </w:p>
    <w:p w14:paraId="67DECCDE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9665948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Adres Wykonawcy</w:t>
      </w:r>
    </w:p>
    <w:p w14:paraId="167C09EF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F95C315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ul. .................................................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ab/>
        <w:t>nr ...................</w:t>
      </w:r>
    </w:p>
    <w:p w14:paraId="1F69CB61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8AC1E68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kod pocztowy ...............................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ab/>
        <w:t>miejscowość........................................................</w:t>
      </w:r>
    </w:p>
    <w:p w14:paraId="3E175146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F95CDF0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val="de-DE" w:eastAsia="pl-PL"/>
        </w:rPr>
        <w:t>tel. .................................................</w:t>
      </w:r>
      <w:r w:rsidRPr="00D636A4">
        <w:rPr>
          <w:rFonts w:ascii="Tahoma" w:eastAsia="Times New Roman" w:hAnsi="Tahoma" w:cs="Tahoma"/>
          <w:sz w:val="18"/>
          <w:szCs w:val="18"/>
          <w:lang w:val="de-DE" w:eastAsia="pl-PL"/>
        </w:rPr>
        <w:tab/>
        <w:t>fax. ..............................................</w:t>
      </w:r>
    </w:p>
    <w:p w14:paraId="510A2C0E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14:paraId="0E48F3F3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proofErr w:type="spellStart"/>
      <w:r w:rsidRPr="00D636A4">
        <w:rPr>
          <w:rFonts w:ascii="Tahoma" w:eastAsia="Times New Roman" w:hAnsi="Tahoma" w:cs="Tahoma"/>
          <w:sz w:val="18"/>
          <w:szCs w:val="18"/>
          <w:lang w:val="de-DE" w:eastAsia="pl-PL"/>
        </w:rPr>
        <w:t>Regon</w:t>
      </w:r>
      <w:proofErr w:type="spellEnd"/>
      <w:r w:rsidRPr="00D636A4">
        <w:rPr>
          <w:rFonts w:ascii="Tahoma" w:eastAsia="Times New Roman" w:hAnsi="Tahoma" w:cs="Tahoma"/>
          <w:sz w:val="18"/>
          <w:szCs w:val="18"/>
          <w:lang w:val="de-DE" w:eastAsia="pl-PL"/>
        </w:rPr>
        <w:t xml:space="preserve"> ............................................</w:t>
      </w:r>
      <w:r w:rsidRPr="00D636A4">
        <w:rPr>
          <w:rFonts w:ascii="Tahoma" w:eastAsia="Times New Roman" w:hAnsi="Tahoma" w:cs="Tahoma"/>
          <w:sz w:val="18"/>
          <w:szCs w:val="18"/>
          <w:lang w:val="de-DE" w:eastAsia="pl-PL"/>
        </w:rPr>
        <w:tab/>
      </w:r>
      <w:proofErr w:type="spellStart"/>
      <w:r w:rsidRPr="00D636A4">
        <w:rPr>
          <w:rFonts w:ascii="Tahoma" w:eastAsia="Times New Roman" w:hAnsi="Tahoma" w:cs="Tahoma"/>
          <w:sz w:val="18"/>
          <w:szCs w:val="18"/>
          <w:lang w:val="de-DE" w:eastAsia="pl-PL"/>
        </w:rPr>
        <w:t>Numer</w:t>
      </w:r>
      <w:proofErr w:type="spellEnd"/>
      <w:r w:rsidRPr="00D636A4">
        <w:rPr>
          <w:rFonts w:ascii="Tahoma" w:eastAsia="Times New Roman" w:hAnsi="Tahoma" w:cs="Tahoma"/>
          <w:sz w:val="18"/>
          <w:szCs w:val="18"/>
          <w:lang w:val="de-DE" w:eastAsia="pl-PL"/>
        </w:rPr>
        <w:t xml:space="preserve"> KRS ………….…………………………..</w:t>
      </w:r>
    </w:p>
    <w:p w14:paraId="1FC3631B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14:paraId="25BDD4A2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val="de-DE" w:eastAsia="pl-PL"/>
        </w:rPr>
        <w:t>NIP ................................................</w:t>
      </w:r>
    </w:p>
    <w:p w14:paraId="7E930BD0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14:paraId="6A3916E8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>A</w:t>
      </w: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dres skrzynki </w:t>
      </w:r>
      <w:proofErr w:type="spellStart"/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ePUAP</w:t>
      </w:r>
      <w:proofErr w:type="spellEnd"/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……………………………………………</w:t>
      </w:r>
      <w:r w:rsidRPr="00D636A4">
        <w:rPr>
          <w:rFonts w:ascii="Tahoma" w:eastAsia="Times New Roman" w:hAnsi="Tahoma" w:cs="Tahoma"/>
          <w:sz w:val="18"/>
          <w:szCs w:val="18"/>
          <w:lang w:val="de-DE" w:eastAsia="pl-PL"/>
        </w:rPr>
        <w:tab/>
      </w:r>
    </w:p>
    <w:p w14:paraId="2B30B54C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14:paraId="06A7F77C" w14:textId="77777777" w:rsidR="00D636A4" w:rsidRPr="00D636A4" w:rsidRDefault="00D636A4" w:rsidP="00D636A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 xml:space="preserve">W związku z postępowaniem o udzielenie zamówienia publicznego prowadzonym w trybie przetargu nieograniczonego </w:t>
      </w:r>
      <w:r w:rsidRPr="00D636A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pn. „Dostawa leków do apteki szpitalnej” SP ZOZ ZSM/ZP/39/2019 </w:t>
      </w:r>
      <w:r w:rsidRPr="00D636A4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dla</w:t>
      </w:r>
      <w:r w:rsidRPr="00D63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D636A4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SP ZOZ Zespół Szpitali Miejskich </w:t>
      </w:r>
      <w:r w:rsidRPr="00D636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Chorzowie</w:t>
      </w:r>
      <w:r w:rsidRPr="00D636A4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</w:t>
      </w:r>
    </w:p>
    <w:p w14:paraId="74CDFF79" w14:textId="77777777" w:rsidR="00D636A4" w:rsidRPr="00D636A4" w:rsidRDefault="00D636A4" w:rsidP="00D636A4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DCEC456" w14:textId="77777777" w:rsidR="00D636A4" w:rsidRPr="00D636A4" w:rsidRDefault="00D636A4" w:rsidP="00D636A4">
      <w:pPr>
        <w:numPr>
          <w:ilvl w:val="3"/>
          <w:numId w:val="1"/>
        </w:numPr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Oferujemy realizację przedmiotu zamówienia w zakresie objętym specyfikacją istotnych warunków zamówienia (dalej w treści: SIWZ) za maksymalną łączną kwotę określoną w specyfikacji asortymentowo cenowej.</w:t>
      </w:r>
    </w:p>
    <w:p w14:paraId="204EE8FE" w14:textId="77777777" w:rsidR="00D636A4" w:rsidRPr="00D636A4" w:rsidRDefault="00D636A4" w:rsidP="00D636A4">
      <w:pPr>
        <w:numPr>
          <w:ilvl w:val="3"/>
          <w:numId w:val="1"/>
        </w:numPr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Cena oferty:</w:t>
      </w:r>
    </w:p>
    <w:p w14:paraId="0E4D1245" w14:textId="77777777" w:rsidR="00D636A4" w:rsidRPr="00D636A4" w:rsidRDefault="00D636A4" w:rsidP="00D636A4">
      <w:pPr>
        <w:numPr>
          <w:ilvl w:val="2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przenosi podatek VAT  na Zamawiającego w wartości……………zł *.</w:t>
      </w:r>
    </w:p>
    <w:p w14:paraId="3DC2AB2C" w14:textId="77777777" w:rsidR="00D636A4" w:rsidRPr="00D636A4" w:rsidRDefault="00D636A4" w:rsidP="00D636A4">
      <w:pPr>
        <w:numPr>
          <w:ilvl w:val="2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nie przenosi podatku VAT  na Zamawiającego *.</w:t>
      </w:r>
    </w:p>
    <w:p w14:paraId="702D831C" w14:textId="77777777" w:rsidR="00D636A4" w:rsidRPr="00D636A4" w:rsidRDefault="00D636A4" w:rsidP="00D6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* </w:t>
      </w: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niepotrzebn</w:t>
      </w: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>y podpunkt (a lub b)</w:t>
      </w: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 skreślić</w:t>
      </w: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lub właściwy zaznaczyć</w:t>
      </w:r>
    </w:p>
    <w:p w14:paraId="1D0BB7FE" w14:textId="77777777" w:rsidR="00D636A4" w:rsidRPr="00D636A4" w:rsidRDefault="00D636A4" w:rsidP="00D6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x-none" w:eastAsia="pl-PL"/>
        </w:rPr>
      </w:pPr>
      <w:r w:rsidRPr="00D636A4"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  <w:t>(</w:t>
      </w:r>
      <w:r w:rsidRPr="00D636A4">
        <w:rPr>
          <w:rFonts w:ascii="Tahoma" w:eastAsia="Times New Roman" w:hAnsi="Tahoma" w:cs="Tahoma"/>
          <w:b/>
          <w:bCs/>
          <w:i/>
          <w:sz w:val="18"/>
          <w:szCs w:val="18"/>
          <w:lang w:val="x-none" w:eastAsia="pl-PL"/>
        </w:rPr>
        <w:t xml:space="preserve">W przypadku nie </w:t>
      </w:r>
      <w:r w:rsidRPr="00D636A4"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  <w:t>skreślenia lub nie zaznaczenia żadnego podpunktu</w:t>
      </w:r>
      <w:r w:rsidRPr="00D636A4">
        <w:rPr>
          <w:rFonts w:ascii="Tahoma" w:eastAsia="Times New Roman" w:hAnsi="Tahoma" w:cs="Tahoma"/>
          <w:b/>
          <w:bCs/>
          <w:i/>
          <w:sz w:val="18"/>
          <w:szCs w:val="18"/>
          <w:lang w:val="x-none" w:eastAsia="pl-PL"/>
        </w:rPr>
        <w:t xml:space="preserve"> Zamawiający przyjmuje, że Wykonawca </w:t>
      </w:r>
      <w:r w:rsidRPr="00D636A4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nie przenosi na Zamawiającego podatku VAT).</w:t>
      </w:r>
    </w:p>
    <w:p w14:paraId="659E57A0" w14:textId="4745C3E8" w:rsidR="00D636A4" w:rsidRPr="00F150EE" w:rsidRDefault="00D636A4" w:rsidP="00D636A4">
      <w:pPr>
        <w:numPr>
          <w:ilvl w:val="3"/>
          <w:numId w:val="1"/>
        </w:numPr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b/>
          <w:bCs/>
          <w:strike/>
          <w:sz w:val="18"/>
          <w:szCs w:val="18"/>
          <w:highlight w:val="yellow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Termin płatności</w:t>
      </w: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 xml:space="preserve">za dostarczony przedmiot zamówienia ustalamy na </w:t>
      </w:r>
      <w:r w:rsidRPr="00D636A4">
        <w:rPr>
          <w:rFonts w:ascii="Tahoma" w:eastAsia="Times New Roman" w:hAnsi="Tahoma" w:cs="Tahoma"/>
          <w:b/>
          <w:sz w:val="18"/>
          <w:szCs w:val="18"/>
          <w:lang w:eastAsia="pl-PL"/>
        </w:rPr>
        <w:t>60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 xml:space="preserve"> dni, licząc od dnia dostarczenia przedmiotu zamówienia oraz prawidłowo wypełnionej faktury do siedziby Zamawiającego. </w:t>
      </w:r>
      <w:r w:rsidRPr="00F150EE">
        <w:rPr>
          <w:rFonts w:ascii="Tahoma" w:eastAsia="Times New Roman" w:hAnsi="Tahoma" w:cs="Tahoma"/>
          <w:b/>
          <w:bCs/>
          <w:strike/>
          <w:sz w:val="18"/>
          <w:szCs w:val="18"/>
          <w:highlight w:val="yellow"/>
          <w:lang w:eastAsia="pl-PL"/>
        </w:rPr>
        <w:t xml:space="preserve">Wyjątek stanowi poz. nr </w:t>
      </w:r>
      <w:r w:rsidR="00F150EE" w:rsidRPr="00F150EE">
        <w:rPr>
          <w:rFonts w:ascii="Tahoma" w:eastAsia="Times New Roman" w:hAnsi="Tahoma" w:cs="Tahoma"/>
          <w:b/>
          <w:bCs/>
          <w:strike/>
          <w:sz w:val="18"/>
          <w:szCs w:val="18"/>
          <w:highlight w:val="yellow"/>
          <w:lang w:eastAsia="pl-PL"/>
        </w:rPr>
        <w:t>1</w:t>
      </w:r>
      <w:r w:rsidRPr="00F150EE">
        <w:rPr>
          <w:rFonts w:ascii="Tahoma" w:eastAsia="Times New Roman" w:hAnsi="Tahoma" w:cs="Tahoma"/>
          <w:b/>
          <w:bCs/>
          <w:strike/>
          <w:sz w:val="18"/>
          <w:szCs w:val="18"/>
          <w:highlight w:val="yellow"/>
          <w:lang w:eastAsia="pl-PL"/>
        </w:rPr>
        <w:t xml:space="preserve">1 w pakiecie nr </w:t>
      </w:r>
      <w:r w:rsidR="00F150EE" w:rsidRPr="00F150EE">
        <w:rPr>
          <w:rFonts w:ascii="Tahoma" w:eastAsia="Times New Roman" w:hAnsi="Tahoma" w:cs="Tahoma"/>
          <w:b/>
          <w:bCs/>
          <w:strike/>
          <w:sz w:val="18"/>
          <w:szCs w:val="18"/>
          <w:highlight w:val="yellow"/>
          <w:lang w:eastAsia="pl-PL"/>
        </w:rPr>
        <w:t>27</w:t>
      </w:r>
      <w:r w:rsidRPr="00F150EE">
        <w:rPr>
          <w:rFonts w:ascii="Tahoma" w:eastAsia="Times New Roman" w:hAnsi="Tahoma" w:cs="Tahoma"/>
          <w:b/>
          <w:bCs/>
          <w:strike/>
          <w:sz w:val="18"/>
          <w:szCs w:val="18"/>
          <w:highlight w:val="yellow"/>
          <w:lang w:eastAsia="pl-PL"/>
        </w:rPr>
        <w:t>, gdzie Zamawiający dopuszcza możliwość płatności w ciągu 180 dni od dnia dostarczenia przedmiotu zamówienia oraz prawidłowo wypełnionej faktury do siedziby Zamawiającego.</w:t>
      </w:r>
    </w:p>
    <w:p w14:paraId="0694727D" w14:textId="77777777" w:rsidR="00D636A4" w:rsidRPr="00D636A4" w:rsidRDefault="00D636A4" w:rsidP="00D636A4">
      <w:pPr>
        <w:numPr>
          <w:ilvl w:val="3"/>
          <w:numId w:val="1"/>
        </w:numPr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Zapewniamy, że oferowany przez nas przedmiot zamówienia odpowiada wymaganiom jakościowym stawianym w SIWZ.</w:t>
      </w:r>
    </w:p>
    <w:p w14:paraId="07F8E554" w14:textId="77777777" w:rsidR="00D636A4" w:rsidRPr="00D636A4" w:rsidRDefault="00D636A4" w:rsidP="00D636A4">
      <w:pPr>
        <w:numPr>
          <w:ilvl w:val="3"/>
          <w:numId w:val="1"/>
        </w:numPr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Zapewniamy, że minimalny termin ważności dostarczanego asortymentu wynosi 11 miesięcy od chwili realizacji dostawy do Zamawiającego, z wyjątkiem pakietu nr 46, 47 (dot. żywienia dojelitowego), którego minimalny termin ważności asortymentu wynosi 6 miesięcy. Dostawy produktów z krótszym terminem ważności mogą być dopuszczone w wyjątkowych sytuacjach i każdorazowo zgodę na nie musi wyrazić Zamawiający.</w:t>
      </w:r>
    </w:p>
    <w:p w14:paraId="728278AA" w14:textId="77777777" w:rsidR="00D636A4" w:rsidRPr="00D636A4" w:rsidRDefault="00D636A4" w:rsidP="00D636A4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 oferowany przez nas przedmiot zamówienia poza produktami  zamawianymi w ramach „importu docelowego” jest dopuszczony do obrotu na rynku polskim zgodnie z obowiązującymi przepisami prawa.</w:t>
      </w:r>
    </w:p>
    <w:p w14:paraId="125C17F5" w14:textId="77777777" w:rsidR="00D636A4" w:rsidRPr="00D636A4" w:rsidRDefault="00D636A4" w:rsidP="00D636A4">
      <w:pPr>
        <w:numPr>
          <w:ilvl w:val="3"/>
          <w:numId w:val="1"/>
        </w:numPr>
        <w:shd w:val="clear" w:color="auto" w:fill="FFFFFF"/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Oświadczamy</w:t>
      </w:r>
      <w:r w:rsidRPr="00D636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że:</w:t>
      </w:r>
    </w:p>
    <w:p w14:paraId="720FD1C4" w14:textId="77777777" w:rsidR="00D636A4" w:rsidRPr="00D636A4" w:rsidRDefault="00D636A4" w:rsidP="00D636A4">
      <w:pPr>
        <w:numPr>
          <w:ilvl w:val="4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zapoznaliśmy się z SIWZ i akc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eptujemy jej treść,</w:t>
      </w:r>
    </w:p>
    <w:p w14:paraId="63EF3C25" w14:textId="77777777" w:rsidR="00D636A4" w:rsidRPr="00D636A4" w:rsidRDefault="00D636A4" w:rsidP="00D636A4">
      <w:pPr>
        <w:numPr>
          <w:ilvl w:val="4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spełniamy wszystkie wymagania zawarte w SIWZ i przyjmujemy je bez zastrzeżeń,</w:t>
      </w:r>
    </w:p>
    <w:p w14:paraId="6BE33FAA" w14:textId="77777777" w:rsidR="00D636A4" w:rsidRPr="00D636A4" w:rsidRDefault="00D636A4" w:rsidP="00D636A4">
      <w:pPr>
        <w:widowControl w:val="0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otrzymaliśmy wszystkie konieczne informacje potrzebne do przygotowania oferty,</w:t>
      </w:r>
    </w:p>
    <w:p w14:paraId="080E5000" w14:textId="77777777" w:rsidR="00D636A4" w:rsidRPr="00D636A4" w:rsidRDefault="00D636A4" w:rsidP="00D636A4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Oświadczamy, że wszystkie złożone przez nas dokumenty są zgodne z aktualnym stanem prawnym i faktycznym</w:t>
      </w: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, a w przypadku dołączenia do oferty dokumentów o których mowa w pkt. </w:t>
      </w:r>
      <w:r w:rsidRPr="00D636A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5.10 </w:t>
      </w: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>SIWZ oświadczamy iż są aktualne na dzień złożenia.</w:t>
      </w:r>
    </w:p>
    <w:p w14:paraId="281FD190" w14:textId="77777777" w:rsidR="00D636A4" w:rsidRPr="00D636A4" w:rsidRDefault="00D636A4" w:rsidP="00D636A4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Oświadczamy, że uważamy się związani  niniejszą ofertą przez okres </w:t>
      </w:r>
      <w:r w:rsidRPr="00D636A4">
        <w:rPr>
          <w:rFonts w:ascii="Tahoma" w:eastAsia="Times New Roman" w:hAnsi="Tahoma" w:cs="Tahoma"/>
          <w:b/>
          <w:bCs/>
          <w:sz w:val="18"/>
          <w:szCs w:val="18"/>
          <w:lang w:val="x-none" w:eastAsia="pl-PL"/>
        </w:rPr>
        <w:t>60 dni</w:t>
      </w: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 od upływu terminu składania ofert.</w:t>
      </w:r>
    </w:p>
    <w:p w14:paraId="67B758AD" w14:textId="77777777" w:rsidR="00D636A4" w:rsidRPr="00D636A4" w:rsidRDefault="00D636A4" w:rsidP="00D636A4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D636A4"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  <w:t xml:space="preserve">Bez zastrzeżeń przyjmujemy warunki zawarcia umowy i w przypadku wybrania naszej oferty jako najkorzystniejszej deklarujemy gotowość podpisania umowy niezwłocznie po upływie 10 dni od przesłania  </w:t>
      </w:r>
      <w:r w:rsidRPr="00D636A4"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  <w:lastRenderedPageBreak/>
        <w:t>zawiadomienia o wyborze oferty, chyba że zostanie wniesione odwołanie. Przyjmujemy do wiadomości, iż w sytuacji gdy w postępowaniu o udzielenie zamówienia zostanie złożona tylko jedna oferta to Zamawiający będzie mógł zawrzeć umowę przed upływem tego terminu</w:t>
      </w:r>
    </w:p>
    <w:p w14:paraId="7FD1DD1B" w14:textId="77777777" w:rsidR="00D636A4" w:rsidRPr="00D636A4" w:rsidRDefault="00D636A4" w:rsidP="00D636A4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</w:pPr>
      <w:r w:rsidRPr="00D636A4"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  <w:t>Oświadczamy, że brak jest podstaw do wykluczenia nas z postępowania w okolicznościach, o których mowa w</w:t>
      </w:r>
      <w:r w:rsidRPr="00D636A4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 SIWZ</w:t>
      </w:r>
      <w:r w:rsidRPr="00D636A4"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  <w:t>.</w:t>
      </w:r>
    </w:p>
    <w:p w14:paraId="311C431B" w14:textId="77777777" w:rsidR="00D636A4" w:rsidRPr="00D636A4" w:rsidRDefault="00D636A4" w:rsidP="00D636A4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</w:pPr>
      <w:r w:rsidRPr="00D636A4">
        <w:rPr>
          <w:rFonts w:ascii="Tahoma" w:eastAsia="Times New Roman" w:hAnsi="Tahoma" w:cs="Tahoma"/>
          <w:bCs/>
          <w:color w:val="262626"/>
          <w:sz w:val="18"/>
          <w:szCs w:val="18"/>
          <w:lang w:val="x-none" w:eastAsia="pl-PL"/>
        </w:rPr>
        <w:t xml:space="preserve">Oświadczamy, iż dostawa przedmiotu zamówienia </w:t>
      </w:r>
      <w:r w:rsidRPr="00D636A4">
        <w:rPr>
          <w:rFonts w:ascii="Tahoma" w:eastAsia="Times New Roman" w:hAnsi="Tahoma" w:cs="Tahoma"/>
          <w:b/>
          <w:bCs/>
          <w:color w:val="262626"/>
          <w:sz w:val="18"/>
          <w:szCs w:val="18"/>
          <w:lang w:val="x-none" w:eastAsia="pl-PL"/>
        </w:rPr>
        <w:t>do apteki szpitalnej</w:t>
      </w:r>
      <w:r w:rsidRPr="00D636A4">
        <w:rPr>
          <w:rFonts w:ascii="Tahoma" w:eastAsia="Times New Roman" w:hAnsi="Tahoma" w:cs="Tahoma"/>
          <w:bCs/>
          <w:color w:val="262626"/>
          <w:sz w:val="18"/>
          <w:szCs w:val="18"/>
          <w:lang w:val="x-none" w:eastAsia="pl-PL"/>
        </w:rPr>
        <w:t xml:space="preserve"> przy </w:t>
      </w:r>
      <w:r w:rsidRPr="00D636A4">
        <w:rPr>
          <w:rFonts w:ascii="Tahoma" w:eastAsia="Times New Roman" w:hAnsi="Tahoma" w:cs="Tahoma"/>
          <w:b/>
          <w:bCs/>
          <w:color w:val="262626"/>
          <w:sz w:val="18"/>
          <w:szCs w:val="18"/>
          <w:lang w:val="x-none" w:eastAsia="pl-PL"/>
        </w:rPr>
        <w:t>ul.</w:t>
      </w:r>
      <w:r w:rsidRPr="00D636A4">
        <w:rPr>
          <w:rFonts w:ascii="Tahoma" w:eastAsia="Times New Roman" w:hAnsi="Tahoma" w:cs="Tahoma"/>
          <w:bCs/>
          <w:color w:val="262626"/>
          <w:sz w:val="18"/>
          <w:szCs w:val="18"/>
          <w:lang w:val="x-none" w:eastAsia="pl-PL"/>
        </w:rPr>
        <w:t xml:space="preserve"> </w:t>
      </w:r>
      <w:r w:rsidRPr="00D636A4">
        <w:rPr>
          <w:rFonts w:ascii="Tahoma" w:eastAsia="Times New Roman" w:hAnsi="Tahoma" w:cs="Tahoma"/>
          <w:b/>
          <w:bCs/>
          <w:color w:val="262626"/>
          <w:sz w:val="18"/>
          <w:szCs w:val="18"/>
          <w:lang w:val="x-none" w:eastAsia="pl-PL"/>
        </w:rPr>
        <w:t xml:space="preserve">Strzelców Bytomskich 11 oraz Truchana 7 </w:t>
      </w:r>
      <w:r w:rsidRPr="00D636A4">
        <w:rPr>
          <w:rFonts w:ascii="Tahoma" w:eastAsia="Times New Roman" w:hAnsi="Tahoma" w:cs="Tahoma"/>
          <w:bCs/>
          <w:color w:val="262626"/>
          <w:sz w:val="18"/>
          <w:szCs w:val="18"/>
          <w:lang w:val="x-none" w:eastAsia="pl-PL"/>
        </w:rPr>
        <w:t>odbędzie się</w:t>
      </w:r>
      <w:r w:rsidRPr="00D636A4">
        <w:rPr>
          <w:rFonts w:ascii="Tahoma" w:eastAsia="Times New Roman" w:hAnsi="Tahoma" w:cs="Tahoma"/>
          <w:b/>
          <w:bCs/>
          <w:color w:val="262626"/>
          <w:sz w:val="18"/>
          <w:szCs w:val="18"/>
          <w:lang w:val="x-none" w:eastAsia="pl-PL"/>
        </w:rPr>
        <w:t xml:space="preserve"> </w:t>
      </w:r>
      <w:r w:rsidRPr="00D636A4">
        <w:rPr>
          <w:rFonts w:ascii="Tahoma" w:eastAsia="Times New Roman" w:hAnsi="Tahoma" w:cs="Tahoma"/>
          <w:bCs/>
          <w:color w:val="262626"/>
          <w:sz w:val="18"/>
          <w:szCs w:val="18"/>
          <w:lang w:val="x-none" w:eastAsia="pl-PL"/>
        </w:rPr>
        <w:t>na koszt i siłami Wykonawcy w następujących terminach określonych dla:</w:t>
      </w:r>
    </w:p>
    <w:p w14:paraId="21B65CE6" w14:textId="7D51B5D9" w:rsidR="00673BFE" w:rsidRPr="00C66228" w:rsidRDefault="00D636A4" w:rsidP="00C66228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262626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pakietów od nr 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 xml:space="preserve">1-18, 19 (poz. 1-47, 49-57), </w:t>
      </w:r>
      <w:r w:rsidRPr="00F150EE">
        <w:rPr>
          <w:rFonts w:ascii="Tahoma" w:eastAsia="Times New Roman" w:hAnsi="Tahoma" w:cs="Tahoma"/>
          <w:b/>
          <w:color w:val="262626"/>
          <w:sz w:val="18"/>
          <w:szCs w:val="18"/>
          <w:highlight w:val="yellow"/>
          <w:lang w:eastAsia="pl-PL"/>
        </w:rPr>
        <w:t>20-</w:t>
      </w:r>
      <w:r w:rsidR="00F150EE" w:rsidRPr="00F150EE">
        <w:rPr>
          <w:rFonts w:ascii="Tahoma" w:eastAsia="Times New Roman" w:hAnsi="Tahoma" w:cs="Tahoma"/>
          <w:b/>
          <w:color w:val="262626"/>
          <w:sz w:val="18"/>
          <w:szCs w:val="18"/>
          <w:highlight w:val="yellow"/>
          <w:lang w:eastAsia="pl-PL"/>
        </w:rPr>
        <w:t>39,41-</w:t>
      </w:r>
      <w:r w:rsidRPr="00F150EE">
        <w:rPr>
          <w:rFonts w:ascii="Tahoma" w:eastAsia="Times New Roman" w:hAnsi="Tahoma" w:cs="Tahoma"/>
          <w:b/>
          <w:color w:val="262626"/>
          <w:sz w:val="18"/>
          <w:szCs w:val="18"/>
          <w:highlight w:val="yellow"/>
          <w:lang w:eastAsia="pl-PL"/>
        </w:rPr>
        <w:t>44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>, 51-56, 58-62</w:t>
      </w:r>
      <w:r w:rsidR="00F150EE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 xml:space="preserve"> 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>w terminie od godz. 7</w:t>
      </w:r>
      <w:r w:rsidRPr="00D636A4">
        <w:rPr>
          <w:rFonts w:ascii="Tahoma" w:eastAsia="Times New Roman" w:hAnsi="Tahoma" w:cs="Tahoma"/>
          <w:color w:val="262626"/>
          <w:sz w:val="18"/>
          <w:szCs w:val="18"/>
          <w:u w:val="single"/>
          <w:vertAlign w:val="superscript"/>
          <w:lang w:eastAsia="pl-PL"/>
        </w:rPr>
        <w:t>30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do godz. 11</w:t>
      </w:r>
      <w:r w:rsidRPr="00D636A4">
        <w:rPr>
          <w:rFonts w:ascii="Tahoma" w:eastAsia="Times New Roman" w:hAnsi="Tahoma" w:cs="Tahoma"/>
          <w:color w:val="262626"/>
          <w:sz w:val="18"/>
          <w:szCs w:val="18"/>
          <w:u w:val="single"/>
          <w:vertAlign w:val="superscript"/>
          <w:lang w:eastAsia="pl-PL"/>
        </w:rPr>
        <w:t>00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dnia następnego, od dnia złożenia zamówienia z wyłączeniem dni ustawowo wolnych od pracy (niedziele i święta) oraz sobót. Jeżeli dostawa wypada w dni wolne od pracy lub poza godzinami pracy apteki szpitalnej dostawa nastąpi w pierwszym dniu roboczym po wyznaczonym terminie (dostawa w trybie 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>„cito” - do 12 godzin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od momentu złożenia zamówienia),</w:t>
      </w:r>
    </w:p>
    <w:p w14:paraId="5856A75C" w14:textId="77777777" w:rsidR="00D636A4" w:rsidRPr="00D636A4" w:rsidRDefault="00D636A4" w:rsidP="00D636A4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262626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pakietów nr 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>45-48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w terminie 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>do 24 godzin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od dnia złożenia zamówienia z wyłączeniem dni ustawowo wolnych od pracy (niedziele i święta) oraz sobót. Jeżeli dostawa wypada w dni wolne od pracy lub poza godzinami pracy apteki szpitalnej dostawa nastąpi w pierwszym dniu roboczym po wyznaczonym terminie, 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>(w czasie pracy Apteki od 7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u w:val="single"/>
          <w:vertAlign w:val="superscript"/>
          <w:lang w:eastAsia="pl-PL"/>
        </w:rPr>
        <w:t>30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 xml:space="preserve"> – 13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u w:val="single"/>
          <w:vertAlign w:val="superscript"/>
          <w:lang w:eastAsia="pl-PL"/>
        </w:rPr>
        <w:t>30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 xml:space="preserve"> (Apteka na Truchana do godz. 15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u w:val="single"/>
          <w:vertAlign w:val="superscript"/>
          <w:lang w:eastAsia="pl-PL"/>
        </w:rPr>
        <w:t>00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>)</w:t>
      </w:r>
    </w:p>
    <w:p w14:paraId="0F5F5C33" w14:textId="77777777" w:rsidR="00D636A4" w:rsidRPr="00D636A4" w:rsidRDefault="00D636A4" w:rsidP="00D636A4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262626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pakietów nr 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 xml:space="preserve">50, 57 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w terminie 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>do 24 godzin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od dnia złożenia zamówienia z wyłączeniem dni ustawowo wolnych od pracy (niedziele i święta) oraz sobót. Jeżeli dostawa wypada w dni wolne od pracy lub poza godzinami pracy apteki szpitalnej dostawa nastąpi w pierwszym dniu roboczym po wyznaczonym terminie, w czasie pracy Apteki od 7</w:t>
      </w:r>
      <w:r w:rsidRPr="00D636A4">
        <w:rPr>
          <w:rFonts w:ascii="Tahoma" w:eastAsia="Times New Roman" w:hAnsi="Tahoma" w:cs="Tahoma"/>
          <w:color w:val="262626"/>
          <w:sz w:val="18"/>
          <w:szCs w:val="18"/>
          <w:u w:val="single"/>
          <w:vertAlign w:val="superscript"/>
          <w:lang w:eastAsia="pl-PL"/>
        </w:rPr>
        <w:t>30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– 13</w:t>
      </w:r>
      <w:r w:rsidRPr="00D636A4">
        <w:rPr>
          <w:rFonts w:ascii="Tahoma" w:eastAsia="Times New Roman" w:hAnsi="Tahoma" w:cs="Tahoma"/>
          <w:color w:val="262626"/>
          <w:sz w:val="18"/>
          <w:szCs w:val="18"/>
          <w:u w:val="single"/>
          <w:vertAlign w:val="superscript"/>
          <w:lang w:eastAsia="pl-PL"/>
        </w:rPr>
        <w:t>30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Apteka na Truchana do godz. 15:00 (dostawa w trybie 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>„ cito” - do 12 godzin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od momentu złożenia zamówienia)</w:t>
      </w:r>
    </w:p>
    <w:p w14:paraId="5860D9F5" w14:textId="7C826BEE" w:rsidR="00D636A4" w:rsidRDefault="00D636A4" w:rsidP="00D636A4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262626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>pakietów nr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 xml:space="preserve"> 63 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w terminie 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>do 48 godzin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od dnia złożenia zamówienia z wyłączeniem dni ustawowo wolnych od pracy (niedziele i święta) oraz sobót. Jeżeli dostawa wypada w dni wolne od pracy lub poza godzinami pracy apteki szpitalnej dostawa nastąpi w pierwszym dniu roboczym po wyznaczonym terminie (w czasie pracy Apteki od 7</w:t>
      </w:r>
      <w:r w:rsidRPr="00D636A4">
        <w:rPr>
          <w:rFonts w:ascii="Tahoma" w:eastAsia="Times New Roman" w:hAnsi="Tahoma" w:cs="Tahoma"/>
          <w:color w:val="262626"/>
          <w:sz w:val="18"/>
          <w:szCs w:val="18"/>
          <w:u w:val="single"/>
          <w:vertAlign w:val="superscript"/>
          <w:lang w:eastAsia="pl-PL"/>
        </w:rPr>
        <w:t>30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– 13</w:t>
      </w:r>
      <w:r w:rsidRPr="00D636A4">
        <w:rPr>
          <w:rFonts w:ascii="Tahoma" w:eastAsia="Times New Roman" w:hAnsi="Tahoma" w:cs="Tahoma"/>
          <w:color w:val="262626"/>
          <w:sz w:val="18"/>
          <w:szCs w:val="18"/>
          <w:u w:val="single"/>
          <w:vertAlign w:val="superscript"/>
          <w:lang w:eastAsia="pl-PL"/>
        </w:rPr>
        <w:t>30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(Apteka na Truchana do godz. 15</w:t>
      </w:r>
      <w:r w:rsidRPr="00D636A4">
        <w:rPr>
          <w:rFonts w:ascii="Tahoma" w:eastAsia="Times New Roman" w:hAnsi="Tahoma" w:cs="Tahoma"/>
          <w:color w:val="262626"/>
          <w:sz w:val="18"/>
          <w:szCs w:val="18"/>
          <w:u w:val="single"/>
          <w:vertAlign w:val="superscript"/>
          <w:lang w:eastAsia="pl-PL"/>
        </w:rPr>
        <w:t>00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>)</w:t>
      </w:r>
    </w:p>
    <w:p w14:paraId="16966625" w14:textId="70900907" w:rsidR="00D636A4" w:rsidRPr="00C66228" w:rsidRDefault="00D636A4" w:rsidP="00C66228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262626"/>
          <w:sz w:val="18"/>
          <w:szCs w:val="18"/>
          <w:highlight w:val="yellow"/>
          <w:lang w:eastAsia="pl-PL"/>
        </w:rPr>
      </w:pPr>
      <w:r w:rsidRPr="00C66228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pakietu nr </w:t>
      </w:r>
      <w:r w:rsidRPr="00C66228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 xml:space="preserve">49 </w:t>
      </w:r>
      <w:r w:rsidRPr="00C66228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>w terminie uzgodnionym każdorazowo podczas składania zamówienia – import docelowy</w:t>
      </w:r>
      <w:r w:rsidR="00C66228" w:rsidRPr="00C66228">
        <w:rPr>
          <w:rFonts w:ascii="Tahoma" w:hAnsi="Tahoma" w:cs="Tahoma"/>
          <w:b/>
          <w:bCs/>
          <w:sz w:val="18"/>
          <w:szCs w:val="18"/>
          <w:highlight w:val="yellow"/>
        </w:rPr>
        <w:t>, jednak nie krótszym niż 21 dni roboczych</w:t>
      </w:r>
    </w:p>
    <w:p w14:paraId="22D960A0" w14:textId="498C3D10" w:rsidR="00D636A4" w:rsidRDefault="00D636A4" w:rsidP="00D636A4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262626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color w:val="262626"/>
          <w:sz w:val="18"/>
          <w:szCs w:val="18"/>
          <w:lang w:eastAsia="ar-SA"/>
        </w:rPr>
        <w:t xml:space="preserve">pakietu nr </w:t>
      </w:r>
      <w:r w:rsidRPr="00D636A4">
        <w:rPr>
          <w:rFonts w:ascii="Tahoma" w:eastAsia="Times New Roman" w:hAnsi="Tahoma" w:cs="Tahoma"/>
          <w:b/>
          <w:color w:val="262626"/>
          <w:sz w:val="18"/>
          <w:szCs w:val="18"/>
          <w:lang w:eastAsia="ar-SA"/>
        </w:rPr>
        <w:t xml:space="preserve">19 poz. </w:t>
      </w:r>
      <w:r w:rsidRPr="00D636A4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ar-SA"/>
        </w:rPr>
        <w:t>48</w:t>
      </w:r>
      <w:r w:rsidRPr="00D636A4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w terminie do 6 tygodni – import docelowy</w:t>
      </w:r>
      <w:bookmarkStart w:id="0" w:name="_GoBack"/>
      <w:bookmarkEnd w:id="0"/>
    </w:p>
    <w:p w14:paraId="240F620F" w14:textId="7EFF7AA4" w:rsidR="00C66228" w:rsidRPr="00C66228" w:rsidRDefault="00C66228" w:rsidP="00C66228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ahoma" w:hAnsi="Tahoma" w:cs="Tahoma"/>
          <w:b/>
          <w:bCs/>
          <w:sz w:val="18"/>
          <w:szCs w:val="18"/>
          <w:highlight w:val="yellow"/>
        </w:rPr>
      </w:pPr>
      <w:r w:rsidRPr="00C66228">
        <w:rPr>
          <w:rFonts w:ascii="Tahoma" w:hAnsi="Tahoma" w:cs="Tahoma"/>
          <w:b/>
          <w:bCs/>
          <w:sz w:val="18"/>
          <w:szCs w:val="18"/>
          <w:highlight w:val="yellow"/>
        </w:rPr>
        <w:t>pakietu nr 40 w terminie od godz. 7</w:t>
      </w:r>
      <w:r w:rsidRPr="00C66228">
        <w:rPr>
          <w:rFonts w:ascii="Tahoma" w:hAnsi="Tahoma" w:cs="Tahoma"/>
          <w:b/>
          <w:bCs/>
          <w:sz w:val="18"/>
          <w:szCs w:val="18"/>
          <w:highlight w:val="yellow"/>
          <w:u w:val="single"/>
          <w:vertAlign w:val="superscript"/>
        </w:rPr>
        <w:t>30</w:t>
      </w:r>
      <w:r w:rsidRPr="00C66228">
        <w:rPr>
          <w:rFonts w:ascii="Tahoma" w:hAnsi="Tahoma" w:cs="Tahoma"/>
          <w:b/>
          <w:bCs/>
          <w:sz w:val="18"/>
          <w:szCs w:val="18"/>
          <w:highlight w:val="yellow"/>
        </w:rPr>
        <w:t xml:space="preserve"> do godz. 11</w:t>
      </w:r>
      <w:r w:rsidRPr="00C66228">
        <w:rPr>
          <w:rFonts w:ascii="Tahoma" w:hAnsi="Tahoma" w:cs="Tahoma"/>
          <w:b/>
          <w:bCs/>
          <w:sz w:val="18"/>
          <w:szCs w:val="18"/>
          <w:highlight w:val="yellow"/>
          <w:u w:val="single"/>
          <w:vertAlign w:val="superscript"/>
        </w:rPr>
        <w:t>00</w:t>
      </w:r>
      <w:r w:rsidRPr="00C66228">
        <w:rPr>
          <w:rFonts w:ascii="Tahoma" w:hAnsi="Tahoma" w:cs="Tahoma"/>
          <w:b/>
          <w:bCs/>
          <w:sz w:val="18"/>
          <w:szCs w:val="18"/>
          <w:highlight w:val="yellow"/>
        </w:rPr>
        <w:t xml:space="preserve"> dnia następnego, od dnia złożenia zamówienia z wyłączeniem dni ustawowo wolnych od pracy (niedziele i święta) oraz sobót. Jeżeli dostawa wypada w dni wolne od pracy lub poza godzinami pracy apteki szpitalnej dostawa nastąpi w pierwszym dniu roboczym po wyznaczonym terminie (dostawa w trybie „cito” - do 24 godzin od momentu złożenia zamówienia)</w:t>
      </w:r>
    </w:p>
    <w:p w14:paraId="085CA309" w14:textId="77777777" w:rsidR="00D636A4" w:rsidRPr="00D636A4" w:rsidRDefault="00D636A4" w:rsidP="00D636A4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W przypadku składania oferty przez Konsorcjum oświadczamy, iż za czynności objęte  </w:t>
      </w:r>
      <w:r w:rsidRPr="00D636A4">
        <w:rPr>
          <w:rFonts w:ascii="Tahoma" w:eastAsia="Calibri" w:hAnsi="Tahoma" w:cs="Tahoma"/>
          <w:sz w:val="18"/>
          <w:szCs w:val="18"/>
          <w:lang w:eastAsia="pl-PL"/>
        </w:rPr>
        <w:t xml:space="preserve">zezwoleniem  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 xml:space="preserve">na obrót hurtowy produktami leczniczymi zgodnie z ustawą z dnia 6 września 2001 r. Prawo farmaceutyczne </w:t>
      </w: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(</w:t>
      </w:r>
      <w:proofErr w:type="spellStart"/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t.j</w:t>
      </w:r>
      <w:proofErr w:type="spellEnd"/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. Dz. U. </w:t>
      </w: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2019 </w:t>
      </w: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r.</w:t>
      </w: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poz. </w:t>
      </w: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>499</w:t>
      </w: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 z </w:t>
      </w:r>
      <w:proofErr w:type="spellStart"/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późn</w:t>
      </w:r>
      <w:proofErr w:type="spellEnd"/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. zm.),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 xml:space="preserve"> ze strony konsorcjum będzie odpowiadała firma ……………………………………. </w:t>
      </w:r>
      <w:r w:rsidRPr="00D636A4">
        <w:rPr>
          <w:rFonts w:ascii="Tahoma" w:eastAsia="Times New Roman" w:hAnsi="Tahoma" w:cs="Tahoma"/>
          <w:i/>
          <w:sz w:val="18"/>
          <w:szCs w:val="18"/>
          <w:lang w:eastAsia="pl-PL"/>
        </w:rPr>
        <w:t>(podać nazwę).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D636A4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(W przypadku nie uzupełnienia informacji Zamawiający przyjmuje, że za czynności objęte zezwoleniem odpowiada ten konsorcjant, którego dotyczy dołączone do oferty zezwolenie.)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64E739A1" w14:textId="77777777" w:rsidR="00D636A4" w:rsidRPr="00D636A4" w:rsidRDefault="00D636A4" w:rsidP="00D636A4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36 a ust. 1 ustawy z dnia 29 stycznia 2004r. Prawo zamówień publicznych oświadczam/y, 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że </w:t>
      </w: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zamierzamy* / nie zamierzamy* 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powierzyć wykonanie części zamówienia Podwykonawcom.</w:t>
      </w: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</w:t>
      </w:r>
    </w:p>
    <w:p w14:paraId="159AB985" w14:textId="77777777" w:rsidR="00D636A4" w:rsidRPr="00D636A4" w:rsidRDefault="00D636A4" w:rsidP="00D6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>Opis części zamówienia przewidzianej do wykonania przez Podwykonawcę:</w:t>
      </w:r>
    </w:p>
    <w:tbl>
      <w:tblPr>
        <w:tblpPr w:leftFromText="141" w:rightFromText="141" w:vertAnchor="text" w:horzAnchor="margin" w:tblpX="137" w:tblpY="5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"/>
        <w:gridCol w:w="4503"/>
        <w:gridCol w:w="3828"/>
      </w:tblGrid>
      <w:tr w:rsidR="00D636A4" w:rsidRPr="00D636A4" w14:paraId="5A03EAF0" w14:textId="77777777" w:rsidTr="00F36DE4">
        <w:trPr>
          <w:trHeight w:val="727"/>
        </w:trPr>
        <w:tc>
          <w:tcPr>
            <w:tcW w:w="595" w:type="dxa"/>
            <w:vAlign w:val="center"/>
          </w:tcPr>
          <w:p w14:paraId="6BCBE999" w14:textId="77777777" w:rsidR="00D636A4" w:rsidRPr="00D636A4" w:rsidRDefault="00D636A4" w:rsidP="00D636A4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636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03" w:type="dxa"/>
            <w:vAlign w:val="center"/>
          </w:tcPr>
          <w:p w14:paraId="08CD7AF6" w14:textId="77777777" w:rsidR="00D636A4" w:rsidRPr="00D636A4" w:rsidRDefault="00D636A4" w:rsidP="00D636A4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636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Części zamówienia, które Wykonawca zamierza powierzyć Podwykonawcom (opisać / wskazać zakres)</w:t>
            </w:r>
          </w:p>
        </w:tc>
        <w:tc>
          <w:tcPr>
            <w:tcW w:w="3828" w:type="dxa"/>
            <w:vAlign w:val="center"/>
          </w:tcPr>
          <w:p w14:paraId="4DF2E3E4" w14:textId="77777777" w:rsidR="00D636A4" w:rsidRPr="00D636A4" w:rsidRDefault="00D636A4" w:rsidP="00D636A4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636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Podwykonawca</w:t>
            </w:r>
          </w:p>
          <w:p w14:paraId="7A1D8854" w14:textId="77777777" w:rsidR="00D636A4" w:rsidRPr="00D636A4" w:rsidRDefault="00D636A4" w:rsidP="00D636A4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636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(podać pełną nazwę/firmę, adres, a także </w:t>
            </w:r>
            <w:r w:rsidRPr="00D636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w zależności od podmiotu: NIP/PESEL, KRS/</w:t>
            </w:r>
            <w:proofErr w:type="spellStart"/>
            <w:r w:rsidRPr="00D636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CEiDG</w:t>
            </w:r>
            <w:proofErr w:type="spellEnd"/>
            <w:r w:rsidRPr="00D636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</w:tr>
      <w:tr w:rsidR="00D636A4" w:rsidRPr="00D636A4" w14:paraId="598181B4" w14:textId="77777777" w:rsidTr="00F36DE4">
        <w:trPr>
          <w:trHeight w:hRule="exact" w:val="364"/>
        </w:trPr>
        <w:tc>
          <w:tcPr>
            <w:tcW w:w="595" w:type="dxa"/>
            <w:vAlign w:val="center"/>
          </w:tcPr>
          <w:p w14:paraId="6358CCBB" w14:textId="77777777" w:rsidR="00D636A4" w:rsidRPr="00D636A4" w:rsidRDefault="00D636A4" w:rsidP="00D636A4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636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03" w:type="dxa"/>
            <w:vAlign w:val="center"/>
          </w:tcPr>
          <w:p w14:paraId="60B31014" w14:textId="77777777" w:rsidR="00D636A4" w:rsidRPr="00D636A4" w:rsidRDefault="00D636A4" w:rsidP="00D636A4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</w:tcPr>
          <w:p w14:paraId="507CA98E" w14:textId="77777777" w:rsidR="00D636A4" w:rsidRPr="00D636A4" w:rsidRDefault="00D636A4" w:rsidP="00D636A4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636A4" w:rsidRPr="00D636A4" w14:paraId="6AB3E870" w14:textId="77777777" w:rsidTr="00F36DE4">
        <w:trPr>
          <w:trHeight w:hRule="exact" w:val="345"/>
        </w:trPr>
        <w:tc>
          <w:tcPr>
            <w:tcW w:w="595" w:type="dxa"/>
            <w:vAlign w:val="center"/>
          </w:tcPr>
          <w:p w14:paraId="5859BD6A" w14:textId="77777777" w:rsidR="00D636A4" w:rsidRPr="00D636A4" w:rsidRDefault="00D636A4" w:rsidP="00D636A4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636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03" w:type="dxa"/>
            <w:vAlign w:val="center"/>
          </w:tcPr>
          <w:p w14:paraId="05C48259" w14:textId="77777777" w:rsidR="00D636A4" w:rsidRPr="00D636A4" w:rsidRDefault="00D636A4" w:rsidP="00D636A4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</w:tcPr>
          <w:p w14:paraId="5EC946F4" w14:textId="77777777" w:rsidR="00D636A4" w:rsidRPr="00D636A4" w:rsidRDefault="00D636A4" w:rsidP="00D636A4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12E8FCD0" w14:textId="77777777" w:rsidR="00D636A4" w:rsidRPr="00D636A4" w:rsidRDefault="00D636A4" w:rsidP="00D6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val="x-none" w:eastAsia="pl-PL"/>
        </w:rPr>
        <w:t>Uwaga:</w:t>
      </w:r>
      <w:r w:rsidRPr="00D636A4"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  <w:t xml:space="preserve"> jeżeli Wykonawca zamierza zlecić Podwykonawcom część zamówienia należy wypełnić w JEDZ Dział IV Kryteria kwalifikacji, Część C – Zdolność techniczna i zawodowa  oraz podać część procentową zamówienia.</w:t>
      </w:r>
    </w:p>
    <w:p w14:paraId="0F376F2A" w14:textId="77777777" w:rsidR="00D636A4" w:rsidRPr="00D636A4" w:rsidRDefault="00D636A4" w:rsidP="00D636A4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>Zgodnie z przesłankami art. 22a ust. 1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 xml:space="preserve"> ustawy z dnia 29 stycznia 2004r. – „Prawo zamówień publicznych</w:t>
      </w: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” </w:t>
      </w:r>
      <w:r w:rsidRPr="00D636A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nie korzystamy ** / korzystamy ** z zasobów udostępnianych przez inne podmioty</w:t>
      </w: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>, celem potwierdzenia spełnienia warunków udziału w postępowaniu.</w:t>
      </w:r>
    </w:p>
    <w:p w14:paraId="5CB04931" w14:textId="77777777" w:rsidR="00D636A4" w:rsidRPr="00D636A4" w:rsidRDefault="00D636A4" w:rsidP="00D636A4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 xml:space="preserve"> Podmiot udostępniający potencjał złożył **/ nie złożył **„Zobowiązanie podmiotu oddającego do dyspozycji Wykonawcy niezbędne zasoby” stanowiące załącznik do oferty (</w:t>
      </w: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Załącznik 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nr 6 SIWZ),</w:t>
      </w:r>
    </w:p>
    <w:p w14:paraId="71F4B9B6" w14:textId="77777777" w:rsidR="00D636A4" w:rsidRPr="00D636A4" w:rsidRDefault="00D636A4" w:rsidP="00D636A4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Podmiot udostępniający potencjał złożył **/ nie złożył **dokumenty (oświadczenie), o których mowa w punkcie  5.2. a)  SIWZ.</w:t>
      </w:r>
    </w:p>
    <w:p w14:paraId="54855DF2" w14:textId="77777777" w:rsidR="00D636A4" w:rsidRPr="00D636A4" w:rsidRDefault="00D636A4" w:rsidP="00D636A4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(złożył** - jeżeli, udostępnienie potencjału ma wpływ na spełnienie warunków udziału w postępowaniu przez Wykonawcę, który złożył ofertę.</w:t>
      </w:r>
    </w:p>
    <w:p w14:paraId="1B71FD3C" w14:textId="77777777" w:rsidR="00D636A4" w:rsidRPr="00D636A4" w:rsidRDefault="00D636A4" w:rsidP="00D636A4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 xml:space="preserve">nie złożył** - jeżeli, udostępnienie potencjału nie ma wpływu na spełnienie warunków udziału w postępowaniu przez Wykonawcę, który złożył ofertę. Wówczas, Wykonawca składający ofertę składa oświadczenie w części II 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załącznik nr 2 do SIWZ.)</w:t>
      </w:r>
    </w:p>
    <w:p w14:paraId="7F0CA4FC" w14:textId="77777777" w:rsidR="00D636A4" w:rsidRPr="00D636A4" w:rsidRDefault="00D636A4" w:rsidP="00D636A4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</w:pP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3224E9C" w14:textId="77777777" w:rsidR="00D636A4" w:rsidRPr="00D636A4" w:rsidRDefault="00D636A4" w:rsidP="00D636A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ab/>
        <w:t>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762E8246" w14:textId="77777777" w:rsidR="00D636A4" w:rsidRPr="00D636A4" w:rsidRDefault="00D636A4" w:rsidP="00D636A4">
      <w:pPr>
        <w:tabs>
          <w:tab w:val="num" w:pos="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Pr="00D636A4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Uwaga: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15 Zał. 1) wykonawca nie składa (usunięcie treści oświadczenia np. przez jego wykreślenie).</w:t>
      </w:r>
    </w:p>
    <w:p w14:paraId="71489BD5" w14:textId="77777777" w:rsidR="00D636A4" w:rsidRPr="00D636A4" w:rsidRDefault="00D636A4" w:rsidP="00D636A4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Do kontaktów z Wykonawcą upoważniamy: ………………………</w:t>
      </w:r>
      <w:r w:rsidRPr="00D636A4">
        <w:rPr>
          <w:rFonts w:ascii="Tahoma" w:eastAsia="Times New Roman" w:hAnsi="Tahoma" w:cs="Tahoma"/>
          <w:bCs/>
          <w:sz w:val="18"/>
          <w:szCs w:val="18"/>
          <w:lang w:eastAsia="pl-PL"/>
        </w:rPr>
        <w:t>……………………………….</w:t>
      </w: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………………..</w:t>
      </w:r>
    </w:p>
    <w:p w14:paraId="098F2382" w14:textId="77777777" w:rsidR="00D636A4" w:rsidRPr="00D636A4" w:rsidRDefault="00D636A4" w:rsidP="00D63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</w:p>
    <w:p w14:paraId="5351DFB5" w14:textId="77777777" w:rsidR="00D636A4" w:rsidRPr="00D636A4" w:rsidRDefault="00D636A4" w:rsidP="00D6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Tel. .................................................</w:t>
      </w:r>
      <w:r w:rsidRPr="00D636A4">
        <w:rPr>
          <w:rFonts w:ascii="Tahoma" w:eastAsia="Times New Roman" w:hAnsi="Tahoma" w:cs="Tahoma"/>
          <w:bCs/>
          <w:sz w:val="18"/>
          <w:szCs w:val="18"/>
          <w:lang w:val="en-US" w:eastAsia="pl-PL"/>
        </w:rPr>
        <w:t>.</w:t>
      </w: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... </w:t>
      </w:r>
    </w:p>
    <w:p w14:paraId="0700066A" w14:textId="77777777" w:rsidR="00D636A4" w:rsidRPr="00D636A4" w:rsidRDefault="00D636A4" w:rsidP="00D6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</w:p>
    <w:p w14:paraId="2702B3F3" w14:textId="77777777" w:rsidR="00D636A4" w:rsidRPr="00D636A4" w:rsidRDefault="00D636A4" w:rsidP="00D6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D636A4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Fax. .................................................... </w:t>
      </w:r>
    </w:p>
    <w:p w14:paraId="2DBE47E5" w14:textId="77777777" w:rsidR="00D636A4" w:rsidRPr="00D636A4" w:rsidRDefault="00D636A4" w:rsidP="00D63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</w:p>
    <w:p w14:paraId="77D8F521" w14:textId="77777777" w:rsidR="00D636A4" w:rsidRPr="00D636A4" w:rsidRDefault="00D636A4" w:rsidP="00D636A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en-US" w:eastAsia="pl-PL"/>
        </w:rPr>
      </w:pPr>
      <w:proofErr w:type="spellStart"/>
      <w:r w:rsidRPr="00D636A4">
        <w:rPr>
          <w:rFonts w:ascii="Tahoma" w:eastAsia="Times New Roman" w:hAnsi="Tahoma" w:cs="Tahoma"/>
          <w:sz w:val="18"/>
          <w:szCs w:val="18"/>
          <w:lang w:val="en-US" w:eastAsia="pl-PL"/>
        </w:rPr>
        <w:t>Adres</w:t>
      </w:r>
      <w:proofErr w:type="spellEnd"/>
      <w:r w:rsidRPr="00D636A4">
        <w:rPr>
          <w:rFonts w:ascii="Tahoma" w:eastAsia="Times New Roman" w:hAnsi="Tahoma" w:cs="Tahoma"/>
          <w:sz w:val="18"/>
          <w:szCs w:val="18"/>
          <w:lang w:val="en-US" w:eastAsia="pl-PL"/>
        </w:rPr>
        <w:t xml:space="preserve"> e-mail ……………………………..………</w:t>
      </w:r>
    </w:p>
    <w:p w14:paraId="5940E421" w14:textId="77777777" w:rsidR="00D636A4" w:rsidRPr="00D636A4" w:rsidRDefault="00D636A4" w:rsidP="00D636A4">
      <w:pPr>
        <w:numPr>
          <w:ilvl w:val="3"/>
          <w:numId w:val="1"/>
        </w:numPr>
        <w:shd w:val="clear" w:color="auto" w:fill="FFFFFF"/>
        <w:tabs>
          <w:tab w:val="clear" w:pos="360"/>
          <w:tab w:val="num" w:pos="142"/>
        </w:tabs>
        <w:spacing w:before="120"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>Wraz z ofertą  przedkładamy następujące oświadczenia i dokumenty:</w:t>
      </w:r>
    </w:p>
    <w:p w14:paraId="297CAA9E" w14:textId="77777777" w:rsidR="00D636A4" w:rsidRPr="00D636A4" w:rsidRDefault="00D636A4" w:rsidP="00D636A4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EAA4711" w14:textId="77777777" w:rsidR="00D636A4" w:rsidRPr="00D636A4" w:rsidRDefault="00D636A4" w:rsidP="00D636A4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a/....................................................................................................zał. nr ......................</w:t>
      </w:r>
    </w:p>
    <w:p w14:paraId="55751E95" w14:textId="77777777" w:rsidR="00D636A4" w:rsidRPr="00D636A4" w:rsidRDefault="00D636A4" w:rsidP="00D636A4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092317F1" w14:textId="77777777" w:rsidR="00D636A4" w:rsidRPr="00D636A4" w:rsidRDefault="00D636A4" w:rsidP="00D636A4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b/....................................................................................................zał. nr ......................</w:t>
      </w:r>
    </w:p>
    <w:p w14:paraId="225A3BEA" w14:textId="77777777" w:rsidR="00D636A4" w:rsidRPr="00D636A4" w:rsidRDefault="00D636A4" w:rsidP="00D636A4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AB93ECB" w14:textId="77777777" w:rsidR="00D636A4" w:rsidRPr="00D636A4" w:rsidRDefault="00D636A4" w:rsidP="00D636A4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c/....................................................................................................zał. nr ......................</w:t>
      </w:r>
    </w:p>
    <w:p w14:paraId="2FAAFA31" w14:textId="77777777" w:rsidR="00D636A4" w:rsidRPr="00D636A4" w:rsidRDefault="00D636A4" w:rsidP="00D636A4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D4CFACC" w14:textId="77777777" w:rsidR="00D636A4" w:rsidRPr="00D636A4" w:rsidRDefault="00D636A4" w:rsidP="00D636A4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…</w:t>
      </w:r>
    </w:p>
    <w:p w14:paraId="1D3E4B83" w14:textId="77777777" w:rsidR="00D636A4" w:rsidRPr="00D636A4" w:rsidRDefault="00D636A4" w:rsidP="00D636A4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9E3AD8A" w14:textId="77777777" w:rsidR="00D636A4" w:rsidRPr="00D636A4" w:rsidRDefault="00D636A4" w:rsidP="00D636A4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E8575E1" w14:textId="77777777" w:rsidR="00D636A4" w:rsidRPr="00D636A4" w:rsidRDefault="00D636A4" w:rsidP="00D636A4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107FE32" w14:textId="77777777" w:rsidR="00D636A4" w:rsidRPr="00D636A4" w:rsidRDefault="00D636A4" w:rsidP="00D636A4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3AAFAC9D" w14:textId="77777777" w:rsidR="00D636A4" w:rsidRPr="00D636A4" w:rsidRDefault="00D636A4" w:rsidP="00D636A4">
      <w:pPr>
        <w:widowControl w:val="0"/>
        <w:autoSpaceDE w:val="0"/>
        <w:spacing w:after="0" w:line="240" w:lineRule="auto"/>
        <w:ind w:hanging="284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...............................................</w:t>
      </w:r>
      <w:r w:rsidRPr="00D636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ab/>
      </w:r>
      <w:r w:rsidRPr="00D636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ab/>
      </w:r>
      <w:r w:rsidRPr="00D636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ab/>
        <w:t>.....................................................</w:t>
      </w:r>
    </w:p>
    <w:p w14:paraId="007DE4D2" w14:textId="77777777" w:rsidR="00D636A4" w:rsidRPr="00D636A4" w:rsidRDefault="00D636A4" w:rsidP="00D636A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Data, miejsce                                                    Podpis </w:t>
      </w:r>
      <w:r w:rsidRPr="00D636A4">
        <w:rPr>
          <w:rFonts w:ascii="Tahoma" w:eastAsia="Times New Roman" w:hAnsi="Tahoma" w:cs="Tahoma"/>
          <w:sz w:val="18"/>
          <w:szCs w:val="18"/>
          <w:lang w:eastAsia="pl-PL"/>
        </w:rPr>
        <w:t xml:space="preserve">osoby upoważnionej do reprezentowania  </w:t>
      </w:r>
    </w:p>
    <w:p w14:paraId="78C00156" w14:textId="77777777" w:rsidR="00D636A4" w:rsidRPr="00D636A4" w:rsidRDefault="00D636A4" w:rsidP="00D636A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hanging="284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36A4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Wykonawcy</w:t>
      </w:r>
      <w:r w:rsidRPr="00D636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                            </w:t>
      </w:r>
    </w:p>
    <w:p w14:paraId="79003128" w14:textId="77777777" w:rsidR="0067535D" w:rsidRDefault="0067535D"/>
    <w:sectPr w:rsidR="0067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8BC1B" w14:textId="77777777" w:rsidR="00D636A4" w:rsidRDefault="00D636A4" w:rsidP="00D636A4">
      <w:pPr>
        <w:spacing w:after="0" w:line="240" w:lineRule="auto"/>
      </w:pPr>
      <w:r>
        <w:separator/>
      </w:r>
    </w:p>
  </w:endnote>
  <w:endnote w:type="continuationSeparator" w:id="0">
    <w:p w14:paraId="4197DD2F" w14:textId="77777777" w:rsidR="00D636A4" w:rsidRDefault="00D636A4" w:rsidP="00D6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ap">
    <w:altName w:val="Calibri"/>
    <w:charset w:val="EE"/>
    <w:family w:val="swiss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ACD16" w14:textId="77777777" w:rsidR="00D636A4" w:rsidRDefault="00D636A4" w:rsidP="00D636A4">
      <w:pPr>
        <w:spacing w:after="0" w:line="240" w:lineRule="auto"/>
      </w:pPr>
      <w:r>
        <w:separator/>
      </w:r>
    </w:p>
  </w:footnote>
  <w:footnote w:type="continuationSeparator" w:id="0">
    <w:p w14:paraId="7F52A162" w14:textId="77777777" w:rsidR="00D636A4" w:rsidRDefault="00D636A4" w:rsidP="00D63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025"/>
    <w:multiLevelType w:val="hybridMultilevel"/>
    <w:tmpl w:val="2D6E2CC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A90D4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A5EF7"/>
    <w:multiLevelType w:val="hybridMultilevel"/>
    <w:tmpl w:val="4BC078FA"/>
    <w:lvl w:ilvl="0" w:tplc="AEA8EF02">
      <w:start w:val="5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35DB0"/>
    <w:multiLevelType w:val="hybridMultilevel"/>
    <w:tmpl w:val="DB0023C0"/>
    <w:lvl w:ilvl="0" w:tplc="9F9EE3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18"/>
        <w:szCs w:val="18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0ADA">
      <w:start w:val="1"/>
      <w:numFmt w:val="lowerLetter"/>
      <w:lvlText w:val="%4)"/>
      <w:lvlJc w:val="left"/>
      <w:pPr>
        <w:ind w:left="2880" w:hanging="360"/>
      </w:pPr>
      <w:rPr>
        <w:rFonts w:ascii="Asap" w:hAnsi="Asap" w:cs="Arial"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A4"/>
    <w:rsid w:val="00673BFE"/>
    <w:rsid w:val="0067535D"/>
    <w:rsid w:val="00C66228"/>
    <w:rsid w:val="00D636A4"/>
    <w:rsid w:val="00F1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FD8F"/>
  <w15:chartTrackingRefBased/>
  <w15:docId w15:val="{4470AA5D-5450-4F5A-9649-567521CB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6A4"/>
  </w:style>
  <w:style w:type="paragraph" w:styleId="Stopka">
    <w:name w:val="footer"/>
    <w:basedOn w:val="Normalny"/>
    <w:link w:val="StopkaZnak"/>
    <w:uiPriority w:val="99"/>
    <w:unhideWhenUsed/>
    <w:rsid w:val="00D6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6A4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66228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qFormat/>
    <w:rsid w:val="00C6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1493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Rynkowska</dc:creator>
  <cp:keywords/>
  <dc:description/>
  <cp:lastModifiedBy>Aneta Rynkowska</cp:lastModifiedBy>
  <cp:revision>3</cp:revision>
  <dcterms:created xsi:type="dcterms:W3CDTF">2019-09-10T08:44:00Z</dcterms:created>
  <dcterms:modified xsi:type="dcterms:W3CDTF">2019-09-19T10:13:00Z</dcterms:modified>
</cp:coreProperties>
</file>