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6F6B7" w14:textId="77777777" w:rsidR="00CC4CCB" w:rsidRPr="001343AD" w:rsidRDefault="0008351E" w:rsidP="0077015A">
      <w:pPr>
        <w:overflowPunct w:val="0"/>
        <w:autoSpaceDE w:val="0"/>
        <w:autoSpaceDN w:val="0"/>
        <w:adjustRightInd w:val="0"/>
        <w:rPr>
          <w:rFonts w:ascii="Tahoma" w:hAnsi="Tahoma" w:cs="Tahoma"/>
          <w:b/>
          <w:sz w:val="18"/>
          <w:szCs w:val="18"/>
          <w:lang w:val="x-none"/>
        </w:rPr>
      </w:pPr>
      <w:r w:rsidRPr="001343AD">
        <w:rPr>
          <w:rFonts w:ascii="Tahoma" w:hAnsi="Tahoma" w:cs="Tahoma"/>
          <w:b/>
          <w:noProof/>
          <w:sz w:val="18"/>
          <w:szCs w:val="18"/>
        </w:rPr>
        <mc:AlternateContent>
          <mc:Choice Requires="wps">
            <w:drawing>
              <wp:anchor distT="45720" distB="45720" distL="114300" distR="114300" simplePos="0" relativeHeight="251657728" behindDoc="0" locked="0" layoutInCell="1" allowOverlap="1" wp14:anchorId="3CC16E51" wp14:editId="63B1EADF">
                <wp:simplePos x="0" y="0"/>
                <wp:positionH relativeFrom="margin">
                  <wp:posOffset>3707765</wp:posOffset>
                </wp:positionH>
                <wp:positionV relativeFrom="paragraph">
                  <wp:posOffset>44450</wp:posOffset>
                </wp:positionV>
                <wp:extent cx="2543175" cy="506730"/>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506730"/>
                        </a:xfrm>
                        <a:prstGeom prst="rect">
                          <a:avLst/>
                        </a:prstGeom>
                        <a:noFill/>
                        <a:ln w="9525">
                          <a:noFill/>
                          <a:miter lim="800000"/>
                          <a:headEnd/>
                          <a:tailEnd/>
                        </a:ln>
                      </wps:spPr>
                      <wps:txbx>
                        <w:txbxContent>
                          <w:p w14:paraId="4F199F9F" w14:textId="77777777" w:rsidR="008C7A68" w:rsidRPr="00F951AD" w:rsidRDefault="008C7A68"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1.95pt;margin-top:3.5pt;width:200.25pt;height:39.9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" filled="f" stroked="f">
                <v:textbox>
                  <w:txbxContent>
                    <w:p w14:paraId="4F199F9F" w14:textId="77777777" w:rsidR="008C7A68" w:rsidRPr="00F951AD" w:rsidRDefault="008C7A68" w:rsidP="00CC4CCB">
                      <w:pPr>
                        <w:pStyle w:val="Oddzia"/>
                        <w:jc w:val="left"/>
                        <w:rPr>
                          <w:rFonts w:ascii="Asap Medium" w:hAnsi="Asap Medium"/>
                          <w:color w:val="948A54"/>
                          <w:sz w:val="16"/>
                          <w:szCs w:val="16"/>
                        </w:rPr>
                      </w:pPr>
                      <w:r w:rsidRPr="00F951AD">
                        <w:rPr>
                          <w:rFonts w:ascii="Asap Medium" w:hAnsi="Asap Medium"/>
                          <w:color w:val="948A54"/>
                        </w:rPr>
                        <w:t>Dział Zamówień Publicznych</w:t>
                      </w:r>
                    </w:p>
                  </w:txbxContent>
                </v:textbox>
                <w10:wrap anchorx="margin"/>
              </v:shape>
            </w:pict>
          </mc:Fallback>
        </mc:AlternateContent>
      </w:r>
      <w:r w:rsidRPr="001343AD">
        <w:rPr>
          <w:rFonts w:ascii="Tahoma" w:hAnsi="Tahoma" w:cs="Tahoma"/>
          <w:b/>
          <w:noProof/>
          <w:sz w:val="18"/>
          <w:szCs w:val="18"/>
        </w:rPr>
        <w:drawing>
          <wp:inline distT="0" distB="0" distL="0" distR="0" wp14:anchorId="3B8C57DC" wp14:editId="12136D83">
            <wp:extent cx="2849880" cy="532130"/>
            <wp:effectExtent l="0" t="0" r="0" b="0"/>
            <wp:docPr id="1" name="Obraz 7" descr="C:\Users\Gregor\AppData\Local\Microsoft\Windows\INetCache\Content.Word\logo_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Gregor\AppData\Local\Microsoft\Windows\INetCache\Content.Word\logo_papie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880" cy="532130"/>
                    </a:xfrm>
                    <a:prstGeom prst="rect">
                      <a:avLst/>
                    </a:prstGeom>
                    <a:noFill/>
                    <a:ln>
                      <a:noFill/>
                    </a:ln>
                  </pic:spPr>
                </pic:pic>
              </a:graphicData>
            </a:graphic>
          </wp:inline>
        </w:drawing>
      </w:r>
    </w:p>
    <w:p w14:paraId="0B8383E1"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F670775"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3E96009A"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BA1D968"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2B1E2CDF"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3FAC226E"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9B1B160"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40EE7A6E"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7DB9D8A"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5F3766DC"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6B71FACF"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0EAFBED4" w14:textId="77777777" w:rsidR="00CC4CCB" w:rsidRPr="001343AD" w:rsidRDefault="00CC4CCB" w:rsidP="0077015A">
      <w:pPr>
        <w:keepNext/>
        <w:overflowPunct w:val="0"/>
        <w:autoSpaceDE w:val="0"/>
        <w:autoSpaceDN w:val="0"/>
        <w:adjustRightInd w:val="0"/>
        <w:jc w:val="center"/>
        <w:outlineLvl w:val="0"/>
        <w:rPr>
          <w:rFonts w:ascii="Tahoma" w:hAnsi="Tahoma" w:cs="Tahoma"/>
          <w:b/>
          <w:sz w:val="18"/>
          <w:szCs w:val="18"/>
          <w:lang w:val="x-none" w:eastAsia="x-none"/>
        </w:rPr>
      </w:pPr>
      <w:r w:rsidRPr="001343AD">
        <w:rPr>
          <w:rFonts w:ascii="Tahoma" w:hAnsi="Tahoma" w:cs="Tahoma"/>
          <w:b/>
          <w:sz w:val="18"/>
          <w:szCs w:val="18"/>
          <w:lang w:val="x-none" w:eastAsia="x-none"/>
        </w:rPr>
        <w:t>SPECYFIKACJA ISTOTNYCH WARUNKÓW ZAMÓWIENIA</w:t>
      </w:r>
    </w:p>
    <w:p w14:paraId="07388696"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E8FEB7B" w14:textId="77777777" w:rsidR="00CC4CCB" w:rsidRPr="001343AD" w:rsidRDefault="00CC4CCB" w:rsidP="0077015A">
      <w:pPr>
        <w:overflowPunct w:val="0"/>
        <w:autoSpaceDE w:val="0"/>
        <w:autoSpaceDN w:val="0"/>
        <w:adjustRightInd w:val="0"/>
        <w:jc w:val="center"/>
        <w:rPr>
          <w:rFonts w:ascii="Tahoma" w:hAnsi="Tahoma" w:cs="Tahoma"/>
          <w:b/>
          <w:sz w:val="18"/>
          <w:szCs w:val="18"/>
        </w:rPr>
      </w:pPr>
    </w:p>
    <w:p w14:paraId="12499000" w14:textId="03AE6CC4" w:rsidR="00CC4CCB" w:rsidRPr="001343AD" w:rsidRDefault="00CC4CCB" w:rsidP="0077015A">
      <w:pPr>
        <w:jc w:val="both"/>
        <w:rPr>
          <w:rFonts w:ascii="Tahoma" w:hAnsi="Tahoma" w:cs="Tahoma"/>
          <w:sz w:val="18"/>
          <w:szCs w:val="18"/>
        </w:rPr>
      </w:pPr>
      <w:r w:rsidRPr="001343AD">
        <w:rPr>
          <w:rFonts w:ascii="Tahoma" w:hAnsi="Tahoma" w:cs="Tahoma"/>
          <w:sz w:val="18"/>
          <w:szCs w:val="18"/>
        </w:rPr>
        <w:t>w postępowaniu o udzielenie zamówienia publicznego o wartości szacunkowej przekraczającej w złotych równowartość kwoty 221</w:t>
      </w:r>
      <w:r w:rsidR="00D966DF" w:rsidRPr="001343AD">
        <w:rPr>
          <w:rFonts w:ascii="Tahoma" w:hAnsi="Tahoma" w:cs="Tahoma"/>
          <w:sz w:val="18"/>
          <w:szCs w:val="18"/>
        </w:rPr>
        <w:t xml:space="preserve"> </w:t>
      </w:r>
      <w:r w:rsidRPr="001343AD">
        <w:rPr>
          <w:rFonts w:ascii="Tahoma" w:hAnsi="Tahoma" w:cs="Tahoma"/>
          <w:sz w:val="18"/>
          <w:szCs w:val="18"/>
        </w:rPr>
        <w:t xml:space="preserve">000 euro, prowadzonego w oparciu o przepisy prawa zamówień publicznych w trybie „przetargu nieograniczonego” na realizację zamówienia pod nazwą: </w:t>
      </w:r>
    </w:p>
    <w:p w14:paraId="2B25F9F6" w14:textId="77777777" w:rsidR="00CC4CCB" w:rsidRPr="001343AD" w:rsidRDefault="00CC4CCB" w:rsidP="0077015A">
      <w:pPr>
        <w:jc w:val="both"/>
        <w:rPr>
          <w:rFonts w:ascii="Tahoma" w:hAnsi="Tahoma" w:cs="Tahoma"/>
          <w:sz w:val="18"/>
          <w:szCs w:val="18"/>
        </w:rPr>
      </w:pPr>
    </w:p>
    <w:p w14:paraId="6AF3216A" w14:textId="77777777" w:rsidR="00CC4CCB" w:rsidRPr="001343AD" w:rsidRDefault="00CC4CCB" w:rsidP="0077015A">
      <w:pPr>
        <w:rPr>
          <w:rFonts w:ascii="Tahoma" w:hAnsi="Tahoma" w:cs="Tahoma"/>
          <w:sz w:val="18"/>
          <w:szCs w:val="18"/>
        </w:rPr>
      </w:pPr>
    </w:p>
    <w:p w14:paraId="0C55D18D" w14:textId="77777777" w:rsidR="00CC4CCB" w:rsidRPr="001343AD" w:rsidRDefault="00CC4CCB" w:rsidP="0077015A">
      <w:pPr>
        <w:rPr>
          <w:rFonts w:ascii="Tahoma" w:hAnsi="Tahoma" w:cs="Tahoma"/>
          <w:sz w:val="18"/>
          <w:szCs w:val="18"/>
        </w:rPr>
      </w:pPr>
    </w:p>
    <w:p w14:paraId="5354D361" w14:textId="77777777" w:rsidR="002F2864" w:rsidRPr="001343AD" w:rsidRDefault="002F2864" w:rsidP="0077015A">
      <w:pPr>
        <w:overflowPunct w:val="0"/>
        <w:autoSpaceDE w:val="0"/>
        <w:autoSpaceDN w:val="0"/>
        <w:adjustRightInd w:val="0"/>
        <w:rPr>
          <w:rFonts w:ascii="Tahoma" w:hAnsi="Tahoma" w:cs="Tahoma"/>
          <w:b/>
          <w:sz w:val="18"/>
          <w:szCs w:val="18"/>
        </w:rPr>
      </w:pPr>
    </w:p>
    <w:p w14:paraId="783E232D" w14:textId="77777777" w:rsidR="00972594" w:rsidRPr="001343AD" w:rsidRDefault="00972594" w:rsidP="0077015A">
      <w:pPr>
        <w:rPr>
          <w:rFonts w:ascii="Tahoma" w:hAnsi="Tahoma" w:cs="Tahoma"/>
          <w:sz w:val="18"/>
          <w:szCs w:val="18"/>
        </w:rPr>
      </w:pPr>
    </w:p>
    <w:p w14:paraId="02D8679E" w14:textId="77777777" w:rsidR="00972594" w:rsidRPr="001343AD" w:rsidRDefault="00972594" w:rsidP="0077015A">
      <w:pPr>
        <w:overflowPunct w:val="0"/>
        <w:autoSpaceDE w:val="0"/>
        <w:autoSpaceDN w:val="0"/>
        <w:adjustRightInd w:val="0"/>
        <w:rPr>
          <w:rFonts w:ascii="Tahoma" w:hAnsi="Tahoma" w:cs="Tahoma"/>
          <w:b/>
          <w:sz w:val="18"/>
          <w:szCs w:val="18"/>
        </w:rPr>
      </w:pPr>
    </w:p>
    <w:p w14:paraId="430BCC06" w14:textId="4D79122B" w:rsidR="00972594" w:rsidRPr="00AF4413" w:rsidRDefault="00972594" w:rsidP="0077015A">
      <w:pPr>
        <w:keepNext/>
        <w:overflowPunct w:val="0"/>
        <w:autoSpaceDE w:val="0"/>
        <w:autoSpaceDN w:val="0"/>
        <w:adjustRightInd w:val="0"/>
        <w:jc w:val="center"/>
        <w:outlineLvl w:val="1"/>
        <w:rPr>
          <w:rFonts w:ascii="Tahoma" w:hAnsi="Tahoma" w:cs="Tahoma"/>
          <w:sz w:val="18"/>
          <w:szCs w:val="18"/>
          <w:u w:val="single"/>
        </w:rPr>
      </w:pPr>
      <w:r w:rsidRPr="001343AD">
        <w:rPr>
          <w:rFonts w:ascii="Tahoma" w:hAnsi="Tahoma" w:cs="Tahoma"/>
          <w:b/>
          <w:sz w:val="18"/>
          <w:szCs w:val="18"/>
          <w:lang w:val="x-none" w:eastAsia="x-none"/>
        </w:rPr>
        <w:t>Dostaw</w:t>
      </w:r>
      <w:r w:rsidRPr="001343AD">
        <w:rPr>
          <w:rFonts w:ascii="Tahoma" w:hAnsi="Tahoma" w:cs="Tahoma"/>
          <w:b/>
          <w:sz w:val="18"/>
          <w:szCs w:val="18"/>
          <w:lang w:eastAsia="x-none"/>
        </w:rPr>
        <w:t>a</w:t>
      </w:r>
      <w:r w:rsidRPr="001343AD">
        <w:rPr>
          <w:rFonts w:ascii="Tahoma" w:hAnsi="Tahoma" w:cs="Tahoma"/>
          <w:b/>
          <w:sz w:val="18"/>
          <w:szCs w:val="18"/>
          <w:lang w:val="x-none" w:eastAsia="x-none"/>
        </w:rPr>
        <w:t xml:space="preserve"> leków do apteki szpitalnej </w:t>
      </w:r>
      <w:r w:rsidR="00AF4413">
        <w:rPr>
          <w:rFonts w:ascii="Tahoma" w:hAnsi="Tahoma" w:cs="Tahoma"/>
          <w:b/>
          <w:sz w:val="18"/>
          <w:szCs w:val="18"/>
          <w:lang w:eastAsia="x-none"/>
        </w:rPr>
        <w:t>(2)</w:t>
      </w:r>
    </w:p>
    <w:p w14:paraId="369EE1CB" w14:textId="77777777" w:rsidR="00972594" w:rsidRPr="001343AD" w:rsidRDefault="00972594" w:rsidP="0077015A">
      <w:pPr>
        <w:overflowPunct w:val="0"/>
        <w:autoSpaceDE w:val="0"/>
        <w:autoSpaceDN w:val="0"/>
        <w:adjustRightInd w:val="0"/>
        <w:jc w:val="center"/>
        <w:rPr>
          <w:rFonts w:ascii="Tahoma" w:hAnsi="Tahoma" w:cs="Tahoma"/>
          <w:b/>
          <w:color w:val="000000"/>
          <w:sz w:val="18"/>
          <w:szCs w:val="18"/>
          <w:lang w:eastAsia="x-none"/>
        </w:rPr>
      </w:pPr>
    </w:p>
    <w:p w14:paraId="0848EA89"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705A4FAD"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53AF8BBE"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1090E772"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220BB7B7"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36939CE8"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57F73750"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4211D965" w14:textId="77777777" w:rsidR="00972594" w:rsidRPr="001343AD" w:rsidRDefault="00972594" w:rsidP="0077015A">
      <w:pPr>
        <w:overflowPunct w:val="0"/>
        <w:autoSpaceDE w:val="0"/>
        <w:autoSpaceDN w:val="0"/>
        <w:adjustRightInd w:val="0"/>
        <w:jc w:val="center"/>
        <w:rPr>
          <w:rFonts w:ascii="Tahoma" w:hAnsi="Tahoma" w:cs="Tahoma"/>
          <w:sz w:val="18"/>
          <w:szCs w:val="18"/>
          <w:u w:val="single"/>
        </w:rPr>
      </w:pPr>
    </w:p>
    <w:p w14:paraId="41CDCFA8" w14:textId="77777777" w:rsidR="00972594" w:rsidRDefault="00972594" w:rsidP="0077015A">
      <w:pPr>
        <w:jc w:val="right"/>
        <w:rPr>
          <w:rFonts w:ascii="Tahoma" w:hAnsi="Tahoma" w:cs="Tahoma"/>
          <w:b/>
          <w:sz w:val="18"/>
          <w:szCs w:val="18"/>
          <w:lang w:eastAsia="x-none"/>
        </w:rPr>
      </w:pPr>
    </w:p>
    <w:p w14:paraId="1311ED65" w14:textId="77777777" w:rsidR="00B11C1E" w:rsidRDefault="00B11C1E" w:rsidP="0077015A">
      <w:pPr>
        <w:jc w:val="right"/>
        <w:rPr>
          <w:rFonts w:ascii="Tahoma" w:hAnsi="Tahoma" w:cs="Tahoma"/>
          <w:b/>
          <w:sz w:val="18"/>
          <w:szCs w:val="18"/>
          <w:lang w:eastAsia="x-none"/>
        </w:rPr>
      </w:pPr>
    </w:p>
    <w:p w14:paraId="31CCF16B" w14:textId="77777777" w:rsidR="00B11C1E" w:rsidRDefault="00B11C1E" w:rsidP="0077015A">
      <w:pPr>
        <w:jc w:val="right"/>
        <w:rPr>
          <w:rFonts w:ascii="Tahoma" w:hAnsi="Tahoma" w:cs="Tahoma"/>
          <w:b/>
          <w:sz w:val="18"/>
          <w:szCs w:val="18"/>
          <w:lang w:eastAsia="x-none"/>
        </w:rPr>
      </w:pPr>
    </w:p>
    <w:p w14:paraId="1E56526A" w14:textId="77777777" w:rsidR="00B11C1E" w:rsidRDefault="00B11C1E" w:rsidP="0077015A">
      <w:pPr>
        <w:jc w:val="right"/>
        <w:rPr>
          <w:rFonts w:ascii="Tahoma" w:hAnsi="Tahoma" w:cs="Tahoma"/>
          <w:b/>
          <w:sz w:val="18"/>
          <w:szCs w:val="18"/>
          <w:lang w:eastAsia="x-none"/>
        </w:rPr>
      </w:pPr>
    </w:p>
    <w:p w14:paraId="70A47D5A" w14:textId="77777777" w:rsidR="00B11C1E" w:rsidRDefault="00B11C1E" w:rsidP="0077015A">
      <w:pPr>
        <w:jc w:val="right"/>
        <w:rPr>
          <w:rFonts w:ascii="Tahoma" w:hAnsi="Tahoma" w:cs="Tahoma"/>
          <w:b/>
          <w:sz w:val="18"/>
          <w:szCs w:val="18"/>
          <w:lang w:eastAsia="x-none"/>
        </w:rPr>
      </w:pPr>
    </w:p>
    <w:p w14:paraId="7169E585" w14:textId="77777777" w:rsidR="00B11C1E" w:rsidRDefault="00B11C1E" w:rsidP="0077015A">
      <w:pPr>
        <w:jc w:val="right"/>
        <w:rPr>
          <w:rFonts w:ascii="Tahoma" w:hAnsi="Tahoma" w:cs="Tahoma"/>
          <w:b/>
          <w:sz w:val="18"/>
          <w:szCs w:val="18"/>
          <w:lang w:eastAsia="x-none"/>
        </w:rPr>
      </w:pPr>
    </w:p>
    <w:p w14:paraId="06971B07" w14:textId="77777777" w:rsidR="00B11C1E" w:rsidRDefault="00B11C1E" w:rsidP="0077015A">
      <w:pPr>
        <w:jc w:val="right"/>
        <w:rPr>
          <w:rFonts w:ascii="Tahoma" w:hAnsi="Tahoma" w:cs="Tahoma"/>
          <w:b/>
          <w:sz w:val="18"/>
          <w:szCs w:val="18"/>
          <w:lang w:eastAsia="x-none"/>
        </w:rPr>
      </w:pPr>
    </w:p>
    <w:p w14:paraId="6DF48AD2" w14:textId="77777777" w:rsidR="00B11C1E" w:rsidRDefault="00B11C1E" w:rsidP="0077015A">
      <w:pPr>
        <w:jc w:val="right"/>
        <w:rPr>
          <w:rFonts w:ascii="Tahoma" w:hAnsi="Tahoma" w:cs="Tahoma"/>
          <w:b/>
          <w:sz w:val="18"/>
          <w:szCs w:val="18"/>
          <w:lang w:eastAsia="x-none"/>
        </w:rPr>
      </w:pPr>
    </w:p>
    <w:p w14:paraId="597E8BBB" w14:textId="77777777" w:rsidR="00B11C1E" w:rsidRDefault="00B11C1E" w:rsidP="0077015A">
      <w:pPr>
        <w:jc w:val="right"/>
        <w:rPr>
          <w:rFonts w:ascii="Tahoma" w:hAnsi="Tahoma" w:cs="Tahoma"/>
          <w:b/>
          <w:sz w:val="18"/>
          <w:szCs w:val="18"/>
          <w:lang w:eastAsia="x-none"/>
        </w:rPr>
      </w:pPr>
    </w:p>
    <w:p w14:paraId="66C35F12" w14:textId="77777777" w:rsidR="00B11C1E" w:rsidRDefault="00B11C1E" w:rsidP="0077015A">
      <w:pPr>
        <w:jc w:val="right"/>
        <w:rPr>
          <w:rFonts w:ascii="Tahoma" w:hAnsi="Tahoma" w:cs="Tahoma"/>
          <w:b/>
          <w:sz w:val="18"/>
          <w:szCs w:val="18"/>
          <w:lang w:eastAsia="x-none"/>
        </w:rPr>
      </w:pPr>
    </w:p>
    <w:p w14:paraId="70232315" w14:textId="77777777" w:rsidR="00B11C1E" w:rsidRDefault="00B11C1E" w:rsidP="0077015A">
      <w:pPr>
        <w:jc w:val="right"/>
        <w:rPr>
          <w:rFonts w:ascii="Tahoma" w:hAnsi="Tahoma" w:cs="Tahoma"/>
          <w:b/>
          <w:sz w:val="18"/>
          <w:szCs w:val="18"/>
          <w:lang w:eastAsia="x-none"/>
        </w:rPr>
      </w:pPr>
    </w:p>
    <w:p w14:paraId="0F05CBE7" w14:textId="77777777" w:rsidR="00B11C1E" w:rsidRDefault="00B11C1E" w:rsidP="0077015A">
      <w:pPr>
        <w:jc w:val="right"/>
        <w:rPr>
          <w:rFonts w:ascii="Tahoma" w:hAnsi="Tahoma" w:cs="Tahoma"/>
          <w:b/>
          <w:sz w:val="18"/>
          <w:szCs w:val="18"/>
          <w:lang w:eastAsia="x-none"/>
        </w:rPr>
      </w:pPr>
      <w:bookmarkStart w:id="0" w:name="_GoBack"/>
      <w:bookmarkEnd w:id="0"/>
    </w:p>
    <w:p w14:paraId="6C6C065A" w14:textId="77777777" w:rsidR="00B11C1E" w:rsidRDefault="00B11C1E" w:rsidP="0077015A">
      <w:pPr>
        <w:jc w:val="right"/>
        <w:rPr>
          <w:rFonts w:ascii="Tahoma" w:hAnsi="Tahoma" w:cs="Tahoma"/>
          <w:b/>
          <w:sz w:val="18"/>
          <w:szCs w:val="18"/>
          <w:lang w:eastAsia="x-none"/>
        </w:rPr>
      </w:pPr>
    </w:p>
    <w:p w14:paraId="073C95B2" w14:textId="77777777" w:rsidR="00B11C1E" w:rsidRDefault="00B11C1E" w:rsidP="0077015A">
      <w:pPr>
        <w:jc w:val="right"/>
        <w:rPr>
          <w:rFonts w:ascii="Tahoma" w:hAnsi="Tahoma" w:cs="Tahoma"/>
          <w:b/>
          <w:sz w:val="18"/>
          <w:szCs w:val="18"/>
          <w:lang w:eastAsia="x-none"/>
        </w:rPr>
      </w:pPr>
    </w:p>
    <w:p w14:paraId="3A478FD4" w14:textId="77777777" w:rsidR="00B11C1E" w:rsidRDefault="00B11C1E" w:rsidP="0077015A">
      <w:pPr>
        <w:jc w:val="right"/>
        <w:rPr>
          <w:rFonts w:ascii="Tahoma" w:hAnsi="Tahoma" w:cs="Tahoma"/>
          <w:b/>
          <w:sz w:val="18"/>
          <w:szCs w:val="18"/>
          <w:lang w:eastAsia="x-none"/>
        </w:rPr>
      </w:pPr>
    </w:p>
    <w:p w14:paraId="66657A66" w14:textId="77777777" w:rsidR="00B11C1E" w:rsidRDefault="00B11C1E" w:rsidP="0077015A">
      <w:pPr>
        <w:jc w:val="right"/>
        <w:rPr>
          <w:rFonts w:ascii="Tahoma" w:hAnsi="Tahoma" w:cs="Tahoma"/>
          <w:b/>
          <w:sz w:val="18"/>
          <w:szCs w:val="18"/>
          <w:lang w:eastAsia="x-none"/>
        </w:rPr>
      </w:pPr>
    </w:p>
    <w:p w14:paraId="5E1598B5" w14:textId="77777777" w:rsidR="00B11C1E" w:rsidRDefault="00B11C1E" w:rsidP="0077015A">
      <w:pPr>
        <w:jc w:val="right"/>
        <w:rPr>
          <w:rFonts w:ascii="Tahoma" w:hAnsi="Tahoma" w:cs="Tahoma"/>
          <w:b/>
          <w:sz w:val="18"/>
          <w:szCs w:val="18"/>
          <w:lang w:eastAsia="x-none"/>
        </w:rPr>
      </w:pPr>
    </w:p>
    <w:p w14:paraId="7D90490B" w14:textId="77777777" w:rsidR="00B11C1E" w:rsidRDefault="00B11C1E" w:rsidP="0077015A">
      <w:pPr>
        <w:jc w:val="right"/>
        <w:rPr>
          <w:rFonts w:ascii="Tahoma" w:hAnsi="Tahoma" w:cs="Tahoma"/>
          <w:b/>
          <w:sz w:val="18"/>
          <w:szCs w:val="18"/>
          <w:lang w:eastAsia="x-none"/>
        </w:rPr>
      </w:pPr>
    </w:p>
    <w:p w14:paraId="234F1D6A" w14:textId="77777777" w:rsidR="00B11C1E" w:rsidRPr="001343AD" w:rsidRDefault="00B11C1E" w:rsidP="0077015A">
      <w:pPr>
        <w:jc w:val="right"/>
        <w:rPr>
          <w:rFonts w:ascii="Tahoma" w:hAnsi="Tahoma" w:cs="Tahoma"/>
          <w:b/>
          <w:sz w:val="18"/>
          <w:szCs w:val="18"/>
          <w:lang w:eastAsia="x-none"/>
        </w:rPr>
      </w:pPr>
    </w:p>
    <w:p w14:paraId="0FA44351" w14:textId="77777777" w:rsidR="00972594" w:rsidRPr="001343AD" w:rsidRDefault="00972594" w:rsidP="0077015A">
      <w:pPr>
        <w:jc w:val="right"/>
        <w:rPr>
          <w:rFonts w:ascii="Tahoma" w:hAnsi="Tahoma" w:cs="Tahoma"/>
          <w:b/>
          <w:sz w:val="18"/>
          <w:szCs w:val="18"/>
          <w:lang w:eastAsia="x-none"/>
        </w:rPr>
      </w:pPr>
    </w:p>
    <w:p w14:paraId="2BB72164" w14:textId="0891E27C" w:rsidR="00972594" w:rsidRPr="001343AD" w:rsidRDefault="00972594" w:rsidP="00B11C1E">
      <w:pPr>
        <w:rPr>
          <w:rFonts w:ascii="Tahoma" w:hAnsi="Tahoma" w:cs="Tahoma"/>
          <w:sz w:val="18"/>
          <w:szCs w:val="18"/>
        </w:rPr>
      </w:pPr>
      <w:r w:rsidRPr="001343AD">
        <w:rPr>
          <w:rFonts w:ascii="Tahoma" w:hAnsi="Tahoma" w:cs="Tahoma"/>
          <w:sz w:val="18"/>
          <w:szCs w:val="18"/>
        </w:rPr>
        <w:t>Publikacja ogłoszenia o zamówieniu:</w:t>
      </w:r>
    </w:p>
    <w:p w14:paraId="2B88BE30" w14:textId="77777777" w:rsidR="00972594" w:rsidRPr="001343AD" w:rsidRDefault="00972594" w:rsidP="00B11C1E">
      <w:pPr>
        <w:rPr>
          <w:rStyle w:val="st1"/>
          <w:rFonts w:ascii="Tahoma" w:hAnsi="Tahoma" w:cs="Tahoma"/>
          <w:b/>
          <w:bCs/>
          <w:sz w:val="18"/>
          <w:szCs w:val="18"/>
        </w:rPr>
      </w:pPr>
    </w:p>
    <w:p w14:paraId="37F50E81" w14:textId="1DE8D722" w:rsidR="00972594" w:rsidRPr="001343AD" w:rsidRDefault="00972594" w:rsidP="00B11C1E">
      <w:pPr>
        <w:pStyle w:val="Default0"/>
        <w:rPr>
          <w:rStyle w:val="st1"/>
          <w:rFonts w:ascii="Tahoma" w:hAnsi="Tahoma" w:cs="Tahoma"/>
          <w:b/>
          <w:bCs/>
          <w:sz w:val="18"/>
          <w:szCs w:val="18"/>
        </w:rPr>
      </w:pPr>
      <w:r w:rsidRPr="001343AD">
        <w:rPr>
          <w:rStyle w:val="st1"/>
          <w:rFonts w:ascii="Tahoma" w:hAnsi="Tahoma" w:cs="Tahoma"/>
          <w:b/>
          <w:bCs/>
          <w:sz w:val="18"/>
          <w:szCs w:val="18"/>
        </w:rPr>
        <w:t xml:space="preserve">Publikacja </w:t>
      </w:r>
      <w:r w:rsidRPr="001343AD">
        <w:rPr>
          <w:rFonts w:ascii="Tahoma" w:hAnsi="Tahoma" w:cs="Tahoma"/>
          <w:b/>
          <w:sz w:val="18"/>
          <w:szCs w:val="18"/>
        </w:rPr>
        <w:t>ogłoszenia o zamówieniu</w:t>
      </w:r>
      <w:r w:rsidRPr="001343AD">
        <w:rPr>
          <w:rStyle w:val="st1"/>
          <w:rFonts w:ascii="Tahoma" w:hAnsi="Tahoma" w:cs="Tahoma"/>
          <w:b/>
          <w:bCs/>
          <w:sz w:val="18"/>
          <w:szCs w:val="18"/>
        </w:rPr>
        <w:t xml:space="preserve"> w Dzienniku Urzędowym Unii Europejskiej</w:t>
      </w:r>
    </w:p>
    <w:p w14:paraId="4F3A4740" w14:textId="092F5975" w:rsidR="00972594" w:rsidRPr="001343AD" w:rsidRDefault="00972594" w:rsidP="00B11C1E">
      <w:pPr>
        <w:pStyle w:val="Default0"/>
        <w:rPr>
          <w:rStyle w:val="st1"/>
          <w:rFonts w:ascii="Tahoma" w:hAnsi="Tahoma" w:cs="Tahoma"/>
          <w:b/>
          <w:bCs/>
          <w:color w:val="auto"/>
          <w:sz w:val="18"/>
          <w:szCs w:val="18"/>
        </w:rPr>
      </w:pPr>
      <w:r w:rsidRPr="001343AD">
        <w:rPr>
          <w:rStyle w:val="st1"/>
          <w:rFonts w:ascii="Tahoma" w:hAnsi="Tahoma" w:cs="Tahoma"/>
          <w:b/>
          <w:bCs/>
          <w:color w:val="auto"/>
          <w:sz w:val="18"/>
          <w:szCs w:val="18"/>
        </w:rPr>
        <w:t xml:space="preserve">dnia </w:t>
      </w:r>
      <w:r w:rsidR="00852FA8">
        <w:rPr>
          <w:rStyle w:val="st1"/>
          <w:rFonts w:ascii="Tahoma" w:hAnsi="Tahoma" w:cs="Tahoma"/>
          <w:b/>
          <w:bCs/>
          <w:color w:val="auto"/>
          <w:sz w:val="18"/>
          <w:szCs w:val="18"/>
        </w:rPr>
        <w:t>27</w:t>
      </w:r>
      <w:r w:rsidR="00FB0CAA">
        <w:rPr>
          <w:rStyle w:val="st1"/>
          <w:rFonts w:ascii="Tahoma" w:hAnsi="Tahoma" w:cs="Tahoma"/>
          <w:b/>
          <w:bCs/>
          <w:color w:val="auto"/>
          <w:sz w:val="18"/>
          <w:szCs w:val="18"/>
        </w:rPr>
        <w:t>.11</w:t>
      </w:r>
      <w:r w:rsidR="00317FC7">
        <w:rPr>
          <w:rStyle w:val="st1"/>
          <w:rFonts w:ascii="Tahoma" w:hAnsi="Tahoma" w:cs="Tahoma"/>
          <w:b/>
          <w:bCs/>
          <w:color w:val="auto"/>
          <w:sz w:val="18"/>
          <w:szCs w:val="18"/>
        </w:rPr>
        <w:t>.2019 r.</w:t>
      </w:r>
      <w:r w:rsidRPr="001343AD">
        <w:rPr>
          <w:rStyle w:val="st1"/>
          <w:rFonts w:ascii="Tahoma" w:hAnsi="Tahoma" w:cs="Tahoma"/>
          <w:b/>
          <w:bCs/>
          <w:color w:val="auto"/>
          <w:sz w:val="18"/>
          <w:szCs w:val="18"/>
        </w:rPr>
        <w:t xml:space="preserve"> pod nr </w:t>
      </w:r>
      <w:r w:rsidR="00317FC7" w:rsidRPr="00317FC7">
        <w:rPr>
          <w:rFonts w:ascii="Tahoma" w:hAnsi="Tahoma" w:cs="Tahoma"/>
          <w:b/>
          <w:bCs/>
          <w:sz w:val="18"/>
          <w:szCs w:val="18"/>
        </w:rPr>
        <w:t xml:space="preserve">2019/S </w:t>
      </w:r>
      <w:r w:rsidR="00852FA8" w:rsidRPr="00852FA8">
        <w:rPr>
          <w:rFonts w:ascii="Tahoma" w:hAnsi="Tahoma" w:cs="Tahoma"/>
          <w:b/>
          <w:bCs/>
          <w:sz w:val="18"/>
          <w:szCs w:val="18"/>
        </w:rPr>
        <w:t>229-561570</w:t>
      </w:r>
    </w:p>
    <w:p w14:paraId="09CC3AAB" w14:textId="77777777" w:rsidR="00972594" w:rsidRPr="001343AD" w:rsidRDefault="00972594" w:rsidP="00B11C1E">
      <w:pPr>
        <w:rPr>
          <w:rFonts w:ascii="Tahoma" w:hAnsi="Tahoma" w:cs="Tahoma"/>
          <w:sz w:val="18"/>
          <w:szCs w:val="18"/>
        </w:rPr>
      </w:pPr>
    </w:p>
    <w:p w14:paraId="7AF3727B" w14:textId="456EFE25" w:rsidR="00972594" w:rsidRPr="001343AD" w:rsidRDefault="00972594" w:rsidP="00B11C1E">
      <w:pPr>
        <w:overflowPunct w:val="0"/>
        <w:autoSpaceDE w:val="0"/>
        <w:autoSpaceDN w:val="0"/>
        <w:adjustRightInd w:val="0"/>
        <w:rPr>
          <w:rFonts w:ascii="Tahoma" w:hAnsi="Tahoma" w:cs="Tahoma"/>
          <w:sz w:val="18"/>
          <w:szCs w:val="18"/>
          <w:u w:val="single"/>
        </w:rPr>
      </w:pPr>
      <w:r w:rsidRPr="001343AD">
        <w:rPr>
          <w:rFonts w:ascii="Tahoma" w:hAnsi="Tahoma" w:cs="Tahoma"/>
          <w:b/>
          <w:sz w:val="18"/>
          <w:szCs w:val="18"/>
        </w:rPr>
        <w:t>Nr sprawy: SP</w:t>
      </w:r>
      <w:r w:rsidR="00D966DF" w:rsidRPr="001343AD">
        <w:rPr>
          <w:rFonts w:ascii="Tahoma" w:hAnsi="Tahoma" w:cs="Tahoma"/>
          <w:b/>
          <w:sz w:val="18"/>
          <w:szCs w:val="18"/>
        </w:rPr>
        <w:t xml:space="preserve"> </w:t>
      </w:r>
      <w:r w:rsidRPr="001343AD">
        <w:rPr>
          <w:rFonts w:ascii="Tahoma" w:hAnsi="Tahoma" w:cs="Tahoma"/>
          <w:b/>
          <w:sz w:val="18"/>
          <w:szCs w:val="18"/>
        </w:rPr>
        <w:t>ZOZ</w:t>
      </w:r>
      <w:r w:rsidR="00D966DF" w:rsidRPr="001343AD">
        <w:rPr>
          <w:rFonts w:ascii="Tahoma" w:hAnsi="Tahoma" w:cs="Tahoma"/>
          <w:b/>
          <w:sz w:val="18"/>
          <w:szCs w:val="18"/>
        </w:rPr>
        <w:t xml:space="preserve"> </w:t>
      </w:r>
      <w:r w:rsidRPr="001343AD">
        <w:rPr>
          <w:rFonts w:ascii="Tahoma" w:hAnsi="Tahoma" w:cs="Tahoma"/>
          <w:b/>
          <w:sz w:val="18"/>
          <w:szCs w:val="18"/>
        </w:rPr>
        <w:t>ZSM/ZP/</w:t>
      </w:r>
      <w:r w:rsidR="00AF4413">
        <w:rPr>
          <w:rFonts w:ascii="Tahoma" w:hAnsi="Tahoma" w:cs="Tahoma"/>
          <w:b/>
          <w:sz w:val="18"/>
          <w:szCs w:val="18"/>
        </w:rPr>
        <w:t>55</w:t>
      </w:r>
      <w:r w:rsidRPr="001343AD">
        <w:rPr>
          <w:rFonts w:ascii="Tahoma" w:hAnsi="Tahoma" w:cs="Tahoma"/>
          <w:b/>
          <w:sz w:val="18"/>
          <w:szCs w:val="18"/>
        </w:rPr>
        <w:t>/2019</w:t>
      </w:r>
    </w:p>
    <w:p w14:paraId="687BDA02" w14:textId="77777777" w:rsidR="008318FE" w:rsidRPr="001343AD" w:rsidRDefault="008318FE" w:rsidP="00B11C1E">
      <w:pPr>
        <w:overflowPunct w:val="0"/>
        <w:autoSpaceDE w:val="0"/>
        <w:autoSpaceDN w:val="0"/>
        <w:adjustRightInd w:val="0"/>
        <w:rPr>
          <w:rFonts w:ascii="Tahoma" w:hAnsi="Tahoma" w:cs="Tahoma"/>
          <w:sz w:val="18"/>
          <w:szCs w:val="18"/>
          <w:u w:val="single"/>
        </w:rPr>
      </w:pPr>
    </w:p>
    <w:p w14:paraId="6A9CA4A5" w14:textId="2B0C0DAD" w:rsidR="002F2864" w:rsidRPr="001343AD" w:rsidRDefault="002F2864" w:rsidP="0077015A">
      <w:pPr>
        <w:pStyle w:val="Akapitzlist"/>
        <w:numPr>
          <w:ilvl w:val="0"/>
          <w:numId w:val="56"/>
        </w:numPr>
        <w:overflowPunct w:val="0"/>
        <w:autoSpaceDE w:val="0"/>
        <w:autoSpaceDN w:val="0"/>
        <w:adjustRightInd w:val="0"/>
        <w:spacing w:after="0" w:line="240" w:lineRule="auto"/>
        <w:ind w:left="0" w:hanging="426"/>
        <w:rPr>
          <w:rFonts w:ascii="Tahoma" w:hAnsi="Tahoma" w:cs="Tahoma"/>
          <w:b/>
          <w:bCs/>
          <w:sz w:val="18"/>
          <w:szCs w:val="18"/>
        </w:rPr>
      </w:pPr>
      <w:r w:rsidRPr="001343AD">
        <w:rPr>
          <w:rFonts w:ascii="Tahoma" w:hAnsi="Tahoma" w:cs="Tahoma"/>
          <w:b/>
          <w:bCs/>
          <w:sz w:val="18"/>
          <w:szCs w:val="18"/>
        </w:rPr>
        <w:lastRenderedPageBreak/>
        <w:t xml:space="preserve">ZAMAWIAJĄCY </w:t>
      </w:r>
      <w:r w:rsidRPr="001343AD">
        <w:rPr>
          <w:rFonts w:ascii="Tahoma" w:hAnsi="Tahoma" w:cs="Tahoma"/>
          <w:sz w:val="18"/>
          <w:szCs w:val="18"/>
        </w:rPr>
        <w:t xml:space="preserve">           </w:t>
      </w:r>
    </w:p>
    <w:p w14:paraId="16654DEC" w14:textId="563672D4" w:rsidR="00EF5ED3" w:rsidRPr="001343AD" w:rsidRDefault="00EF5ED3" w:rsidP="0077015A">
      <w:pPr>
        <w:widowControl w:val="0"/>
        <w:numPr>
          <w:ilvl w:val="0"/>
          <w:numId w:val="45"/>
        </w:numPr>
        <w:ind w:left="0" w:hanging="426"/>
        <w:jc w:val="both"/>
        <w:rPr>
          <w:rFonts w:ascii="Tahoma" w:hAnsi="Tahoma" w:cs="Tahoma"/>
          <w:b/>
          <w:bCs/>
          <w:sz w:val="18"/>
          <w:szCs w:val="18"/>
        </w:rPr>
      </w:pPr>
      <w:r w:rsidRPr="001343AD">
        <w:rPr>
          <w:rFonts w:ascii="Tahoma" w:hAnsi="Tahoma" w:cs="Tahoma"/>
          <w:sz w:val="18"/>
          <w:szCs w:val="18"/>
        </w:rPr>
        <w:t>SAMODZIELNY PUBLICZNY ZAKŁAD OPIEKI ZDROWOTNEJ ZESPÓŁ SZPITALI MIEJSKICH W CHORZOWIE z siedzibą: 41-500 Chorzów, ul. Strzelców Bytomskich 11,</w:t>
      </w:r>
      <w:r w:rsidRPr="001343AD">
        <w:rPr>
          <w:rFonts w:ascii="Tahoma" w:hAnsi="Tahoma" w:cs="Tahoma"/>
          <w:b/>
          <w:spacing w:val="-9"/>
          <w:sz w:val="18"/>
          <w:szCs w:val="18"/>
        </w:rPr>
        <w:t xml:space="preserve"> </w:t>
      </w:r>
      <w:r w:rsidRPr="001343AD">
        <w:rPr>
          <w:rFonts w:ascii="Tahoma" w:hAnsi="Tahoma" w:cs="Tahoma"/>
          <w:sz w:val="18"/>
          <w:szCs w:val="18"/>
        </w:rPr>
        <w:t>wpisany w dniu 16</w:t>
      </w:r>
      <w:r w:rsidR="00700FE4" w:rsidRPr="001343AD">
        <w:rPr>
          <w:rFonts w:ascii="Tahoma" w:hAnsi="Tahoma" w:cs="Tahoma"/>
          <w:sz w:val="18"/>
          <w:szCs w:val="18"/>
        </w:rPr>
        <w:t xml:space="preserve"> maja </w:t>
      </w:r>
      <w:r w:rsidRPr="001343AD">
        <w:rPr>
          <w:rFonts w:ascii="Tahoma" w:hAnsi="Tahoma" w:cs="Tahoma"/>
          <w:sz w:val="18"/>
          <w:szCs w:val="18"/>
        </w:rPr>
        <w:t>2001</w:t>
      </w:r>
      <w:r w:rsidR="00C55266" w:rsidRPr="001343AD">
        <w:rPr>
          <w:rFonts w:ascii="Tahoma" w:hAnsi="Tahoma" w:cs="Tahoma"/>
          <w:sz w:val="18"/>
          <w:szCs w:val="18"/>
        </w:rPr>
        <w:t xml:space="preserve"> </w:t>
      </w:r>
      <w:r w:rsidRPr="001343AD">
        <w:rPr>
          <w:rFonts w:ascii="Tahoma" w:hAnsi="Tahoma" w:cs="Tahoma"/>
          <w:sz w:val="18"/>
          <w:szCs w:val="18"/>
        </w:rPr>
        <w:t>r. do Krajowego Rejestru Sądowego prowadzonego przez Sąd Rejonowy w Katowicach Wydział Gospodarczy pod nr KRS 0000011939, posiadający numer NIP 627-19-23-530, numer REGON 271503410 ogłasza przetarg nieograniczony na</w:t>
      </w:r>
      <w:r w:rsidRPr="001343AD">
        <w:rPr>
          <w:rFonts w:ascii="Tahoma" w:hAnsi="Tahoma" w:cs="Tahoma"/>
          <w:b/>
          <w:sz w:val="18"/>
          <w:szCs w:val="18"/>
        </w:rPr>
        <w:t xml:space="preserve"> „</w:t>
      </w:r>
      <w:r w:rsidR="00972594" w:rsidRPr="001343AD">
        <w:rPr>
          <w:rFonts w:ascii="Tahoma" w:hAnsi="Tahoma" w:cs="Tahoma"/>
          <w:b/>
          <w:sz w:val="18"/>
          <w:szCs w:val="18"/>
        </w:rPr>
        <w:t>Dostawę leków do apteki szpitalnej</w:t>
      </w:r>
      <w:r w:rsidR="00AF4413">
        <w:rPr>
          <w:rFonts w:ascii="Tahoma" w:hAnsi="Tahoma" w:cs="Tahoma"/>
          <w:b/>
          <w:sz w:val="18"/>
          <w:szCs w:val="18"/>
        </w:rPr>
        <w:t xml:space="preserve"> (2)</w:t>
      </w:r>
      <w:r w:rsidR="00AF4413">
        <w:rPr>
          <w:rFonts w:ascii="Tahoma" w:hAnsi="Tahoma" w:cs="Tahoma"/>
          <w:b/>
          <w:color w:val="000000"/>
          <w:sz w:val="18"/>
          <w:szCs w:val="18"/>
        </w:rPr>
        <w:t>” SP ZOZ ZSM ZP/55</w:t>
      </w:r>
      <w:r w:rsidR="00B11C1E">
        <w:rPr>
          <w:rFonts w:ascii="Tahoma" w:hAnsi="Tahoma" w:cs="Tahoma"/>
          <w:b/>
          <w:color w:val="000000"/>
          <w:sz w:val="18"/>
          <w:szCs w:val="18"/>
        </w:rPr>
        <w:t>/</w:t>
      </w:r>
      <w:r w:rsidRPr="001343AD">
        <w:rPr>
          <w:rFonts w:ascii="Tahoma" w:hAnsi="Tahoma" w:cs="Tahoma"/>
          <w:b/>
          <w:bCs/>
          <w:sz w:val="18"/>
          <w:szCs w:val="18"/>
        </w:rPr>
        <w:t>201</w:t>
      </w:r>
      <w:r w:rsidR="00972594" w:rsidRPr="001343AD">
        <w:rPr>
          <w:rFonts w:ascii="Tahoma" w:hAnsi="Tahoma" w:cs="Tahoma"/>
          <w:b/>
          <w:bCs/>
          <w:sz w:val="18"/>
          <w:szCs w:val="18"/>
        </w:rPr>
        <w:t>9</w:t>
      </w:r>
      <w:r w:rsidRPr="001343AD">
        <w:rPr>
          <w:rFonts w:ascii="Tahoma" w:hAnsi="Tahoma" w:cs="Tahoma"/>
          <w:b/>
          <w:bCs/>
          <w:sz w:val="18"/>
          <w:szCs w:val="18"/>
        </w:rPr>
        <w:t>.</w:t>
      </w:r>
    </w:p>
    <w:p w14:paraId="476B1380" w14:textId="02B45009" w:rsidR="00EF5ED3" w:rsidRPr="001343AD" w:rsidRDefault="00EF5ED3" w:rsidP="00B11C1E">
      <w:pPr>
        <w:widowControl w:val="0"/>
        <w:jc w:val="both"/>
        <w:rPr>
          <w:rFonts w:ascii="Tahoma" w:hAnsi="Tahoma" w:cs="Tahoma"/>
          <w:b/>
          <w:sz w:val="18"/>
          <w:szCs w:val="18"/>
        </w:rPr>
      </w:pPr>
      <w:r w:rsidRPr="001343AD">
        <w:rPr>
          <w:rFonts w:ascii="Tahoma" w:hAnsi="Tahoma" w:cs="Tahoma"/>
          <w:spacing w:val="-7"/>
          <w:sz w:val="18"/>
          <w:szCs w:val="18"/>
        </w:rPr>
        <w:t>Godziny pracy Działu Zamówień Publicznych: 7</w:t>
      </w:r>
      <w:r w:rsidRPr="001343AD">
        <w:rPr>
          <w:rFonts w:ascii="Tahoma" w:hAnsi="Tahoma" w:cs="Tahoma"/>
          <w:spacing w:val="-7"/>
          <w:sz w:val="18"/>
          <w:szCs w:val="18"/>
          <w:vertAlign w:val="superscript"/>
        </w:rPr>
        <w:t xml:space="preserve">25 </w:t>
      </w:r>
      <w:r w:rsidR="006F3F99" w:rsidRPr="001343AD">
        <w:rPr>
          <w:rFonts w:ascii="Tahoma" w:hAnsi="Tahoma" w:cs="Tahoma"/>
          <w:spacing w:val="-7"/>
          <w:sz w:val="18"/>
          <w:szCs w:val="18"/>
        </w:rPr>
        <w:t>-</w:t>
      </w:r>
      <w:r w:rsidRPr="001343AD">
        <w:rPr>
          <w:rFonts w:ascii="Tahoma" w:hAnsi="Tahoma" w:cs="Tahoma"/>
          <w:spacing w:val="-7"/>
          <w:sz w:val="18"/>
          <w:szCs w:val="18"/>
        </w:rPr>
        <w:t>15</w:t>
      </w:r>
      <w:r w:rsidRPr="001343AD">
        <w:rPr>
          <w:rFonts w:ascii="Tahoma" w:hAnsi="Tahoma" w:cs="Tahoma"/>
          <w:spacing w:val="-7"/>
          <w:sz w:val="18"/>
          <w:szCs w:val="18"/>
          <w:vertAlign w:val="superscript"/>
        </w:rPr>
        <w:t xml:space="preserve">00, </w:t>
      </w:r>
      <w:hyperlink r:id="rId10" w:history="1">
        <w:r w:rsidRPr="001343AD">
          <w:rPr>
            <w:rFonts w:ascii="Tahoma" w:hAnsi="Tahoma" w:cs="Tahoma"/>
            <w:color w:val="0000FF"/>
            <w:spacing w:val="-7"/>
            <w:sz w:val="18"/>
            <w:szCs w:val="18"/>
            <w:u w:val="single"/>
          </w:rPr>
          <w:t>www.zsm.com.pl</w:t>
        </w:r>
      </w:hyperlink>
      <w:r w:rsidRPr="001343AD">
        <w:rPr>
          <w:rFonts w:ascii="Tahoma" w:hAnsi="Tahoma" w:cs="Tahoma"/>
          <w:spacing w:val="-7"/>
          <w:sz w:val="18"/>
          <w:szCs w:val="18"/>
        </w:rPr>
        <w:t xml:space="preserve">, e-mail: </w:t>
      </w:r>
      <w:hyperlink r:id="rId11" w:history="1">
        <w:r w:rsidRPr="001343AD">
          <w:rPr>
            <w:rFonts w:ascii="Tahoma" w:hAnsi="Tahoma" w:cs="Tahoma"/>
            <w:color w:val="0000FF"/>
            <w:spacing w:val="-7"/>
            <w:sz w:val="18"/>
            <w:szCs w:val="18"/>
            <w:u w:val="single"/>
          </w:rPr>
          <w:t>zp@zsm.com.pl</w:t>
        </w:r>
      </w:hyperlink>
    </w:p>
    <w:p w14:paraId="71D7FB40" w14:textId="617C8471" w:rsidR="00EF5ED3" w:rsidRPr="001343AD" w:rsidRDefault="00EF5ED3" w:rsidP="00B11C1E">
      <w:pPr>
        <w:numPr>
          <w:ilvl w:val="0"/>
          <w:numId w:val="45"/>
        </w:numPr>
        <w:spacing w:before="120" w:after="120"/>
        <w:ind w:left="0"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W postępowaniu o udzielenie zamówienia komunikacja między Zamawiającym a Wykonawcami odbywa się przy użyciu </w:t>
      </w:r>
      <w:proofErr w:type="spellStart"/>
      <w:r w:rsidRPr="001343AD">
        <w:rPr>
          <w:rFonts w:ascii="Tahoma" w:eastAsia="Calibri" w:hAnsi="Tahoma" w:cs="Tahoma"/>
          <w:sz w:val="18"/>
          <w:szCs w:val="18"/>
          <w:lang w:val="x-none" w:eastAsia="en-US"/>
        </w:rPr>
        <w:t>miniPortalu</w:t>
      </w:r>
      <w:proofErr w:type="spellEnd"/>
      <w:r w:rsidRPr="001343AD">
        <w:rPr>
          <w:rFonts w:ascii="Tahoma" w:eastAsia="Calibri" w:hAnsi="Tahoma" w:cs="Tahoma"/>
          <w:sz w:val="18"/>
          <w:szCs w:val="18"/>
          <w:lang w:val="x-none" w:eastAsia="en-US"/>
        </w:rPr>
        <w:t xml:space="preserve"> </w:t>
      </w:r>
      <w:hyperlink r:id="rId12" w:history="1">
        <w:r w:rsidRPr="001343AD">
          <w:rPr>
            <w:rFonts w:ascii="Tahoma" w:eastAsia="Calibri" w:hAnsi="Tahoma" w:cs="Tahoma"/>
            <w:sz w:val="18"/>
            <w:szCs w:val="18"/>
            <w:lang w:val="x-none" w:eastAsia="en-US"/>
          </w:rPr>
          <w:t>https://miniportal.uzp.gov.pl/</w:t>
        </w:r>
      </w:hyperlink>
      <w:r w:rsidRPr="001343AD">
        <w:rPr>
          <w:rFonts w:ascii="Tahoma" w:eastAsia="Calibri" w:hAnsi="Tahoma" w:cs="Tahoma"/>
          <w:sz w:val="18"/>
          <w:szCs w:val="18"/>
          <w:lang w:val="x-none" w:eastAsia="en-US"/>
        </w:rPr>
        <w:t xml:space="preserve">, </w:t>
      </w:r>
      <w:proofErr w:type="spellStart"/>
      <w:r w:rsidRPr="001343AD">
        <w:rPr>
          <w:rFonts w:ascii="Tahoma" w:eastAsia="Calibri" w:hAnsi="Tahoma" w:cs="Tahoma"/>
          <w:sz w:val="18"/>
          <w:szCs w:val="18"/>
          <w:lang w:val="x-none" w:eastAsia="en-US"/>
        </w:rPr>
        <w:t>ePUAPu</w:t>
      </w:r>
      <w:proofErr w:type="spellEnd"/>
      <w:r w:rsidRPr="001343AD">
        <w:rPr>
          <w:rFonts w:ascii="Tahoma" w:eastAsia="Calibri" w:hAnsi="Tahoma" w:cs="Tahoma"/>
          <w:sz w:val="18"/>
          <w:szCs w:val="18"/>
          <w:lang w:val="x-none" w:eastAsia="en-US"/>
        </w:rPr>
        <w:t xml:space="preserve"> </w:t>
      </w:r>
      <w:hyperlink r:id="rId13" w:history="1">
        <w:r w:rsidRPr="001343AD">
          <w:rPr>
            <w:rFonts w:ascii="Tahoma" w:eastAsia="Calibri" w:hAnsi="Tahoma" w:cs="Tahoma"/>
            <w:sz w:val="18"/>
            <w:szCs w:val="18"/>
            <w:lang w:val="x-none" w:eastAsia="en-US"/>
          </w:rPr>
          <w:t>https://epuap.gov.pl/wps/portal</w:t>
        </w:r>
      </w:hyperlink>
      <w:r w:rsidRPr="001343AD">
        <w:rPr>
          <w:rFonts w:ascii="Tahoma" w:eastAsia="Calibri" w:hAnsi="Tahoma" w:cs="Tahoma"/>
          <w:sz w:val="18"/>
          <w:szCs w:val="18"/>
          <w:lang w:val="x-none" w:eastAsia="en-US"/>
        </w:rPr>
        <w:t xml:space="preserve"> oraz poczty elektronicznej.</w:t>
      </w:r>
    </w:p>
    <w:p w14:paraId="05CEB9B8" w14:textId="77777777" w:rsidR="00EF5ED3" w:rsidRPr="001343AD" w:rsidRDefault="00EF5ED3" w:rsidP="00B11C1E">
      <w:pPr>
        <w:numPr>
          <w:ilvl w:val="0"/>
          <w:numId w:val="45"/>
        </w:numPr>
        <w:spacing w:before="120" w:after="120"/>
        <w:ind w:left="0"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Wykonawca zamierzający wziąć udział w postępowaniu o udzielenie zamówienia publicznego, musi posiadać konto na </w:t>
      </w:r>
      <w:proofErr w:type="spellStart"/>
      <w:r w:rsidRPr="001343AD">
        <w:rPr>
          <w:rFonts w:ascii="Tahoma" w:eastAsia="Calibri" w:hAnsi="Tahoma" w:cs="Tahoma"/>
          <w:sz w:val="18"/>
          <w:szCs w:val="18"/>
          <w:lang w:val="x-none" w:eastAsia="en-US"/>
        </w:rPr>
        <w:t>ePUAP</w:t>
      </w:r>
      <w:proofErr w:type="spellEnd"/>
      <w:r w:rsidRPr="001343AD">
        <w:rPr>
          <w:rFonts w:ascii="Tahoma" w:eastAsia="Calibri" w:hAnsi="Tahoma" w:cs="Tahoma"/>
          <w:sz w:val="18"/>
          <w:szCs w:val="18"/>
          <w:lang w:val="x-none" w:eastAsia="en-US"/>
        </w:rPr>
        <w:t xml:space="preserve">. Wykonawca posiadający konto na </w:t>
      </w:r>
      <w:proofErr w:type="spellStart"/>
      <w:r w:rsidRPr="001343AD">
        <w:rPr>
          <w:rFonts w:ascii="Tahoma" w:eastAsia="Calibri" w:hAnsi="Tahoma" w:cs="Tahoma"/>
          <w:sz w:val="18"/>
          <w:szCs w:val="18"/>
          <w:lang w:val="x-none" w:eastAsia="en-US"/>
        </w:rPr>
        <w:t>ePUAP</w:t>
      </w:r>
      <w:proofErr w:type="spellEnd"/>
      <w:r w:rsidRPr="001343AD">
        <w:rPr>
          <w:rFonts w:ascii="Tahoma" w:eastAsia="Calibri" w:hAnsi="Tahoma" w:cs="Tahoma"/>
          <w:sz w:val="18"/>
          <w:szCs w:val="18"/>
          <w:lang w:val="x-none" w:eastAsia="en-US"/>
        </w:rPr>
        <w:t xml:space="preserve"> ma dostęp do  </w:t>
      </w:r>
      <w:r w:rsidRPr="001343AD">
        <w:rPr>
          <w:rFonts w:ascii="Tahoma" w:eastAsia="Calibri" w:hAnsi="Tahoma" w:cs="Tahoma"/>
          <w:b/>
          <w:sz w:val="18"/>
          <w:szCs w:val="18"/>
          <w:lang w:val="x-none" w:eastAsia="en-US"/>
        </w:rPr>
        <w:t>formularzy: złożenia, zmiany, wycofania oferty oraz do formularza do komunikacji.</w:t>
      </w:r>
    </w:p>
    <w:p w14:paraId="66B777DF" w14:textId="77777777" w:rsidR="00EF5ED3" w:rsidRPr="001343AD" w:rsidRDefault="00EF5ED3" w:rsidP="00B11C1E">
      <w:pPr>
        <w:numPr>
          <w:ilvl w:val="0"/>
          <w:numId w:val="45"/>
        </w:numPr>
        <w:ind w:left="0" w:hanging="426"/>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1343AD">
        <w:rPr>
          <w:rFonts w:ascii="Tahoma" w:eastAsia="Calibri" w:hAnsi="Tahoma" w:cs="Tahoma"/>
          <w:sz w:val="18"/>
          <w:szCs w:val="18"/>
          <w:lang w:val="x-none" w:eastAsia="en-US"/>
        </w:rPr>
        <w:t>miniPortalu</w:t>
      </w:r>
      <w:proofErr w:type="spellEnd"/>
      <w:r w:rsidRPr="001343AD">
        <w:rPr>
          <w:rFonts w:ascii="Tahoma" w:eastAsia="Calibri" w:hAnsi="Tahoma" w:cs="Tahoma"/>
          <w:sz w:val="18"/>
          <w:szCs w:val="18"/>
          <w:lang w:val="x-none" w:eastAsia="en-US"/>
        </w:rPr>
        <w:t xml:space="preserve"> oraz Regulaminie </w:t>
      </w:r>
      <w:proofErr w:type="spellStart"/>
      <w:r w:rsidRPr="001343AD">
        <w:rPr>
          <w:rFonts w:ascii="Tahoma" w:eastAsia="Calibri" w:hAnsi="Tahoma" w:cs="Tahoma"/>
          <w:sz w:val="18"/>
          <w:szCs w:val="18"/>
          <w:lang w:val="x-none" w:eastAsia="en-US"/>
        </w:rPr>
        <w:t>ePUAP</w:t>
      </w:r>
      <w:proofErr w:type="spellEnd"/>
      <w:r w:rsidRPr="001343AD">
        <w:rPr>
          <w:rFonts w:ascii="Tahoma" w:eastAsia="Calibri" w:hAnsi="Tahoma" w:cs="Tahoma"/>
          <w:sz w:val="18"/>
          <w:szCs w:val="18"/>
          <w:lang w:val="x-none" w:eastAsia="en-US"/>
        </w:rPr>
        <w:t xml:space="preserve">. </w:t>
      </w:r>
    </w:p>
    <w:p w14:paraId="277E9069" w14:textId="77777777" w:rsidR="00EF5ED3" w:rsidRPr="001343AD" w:rsidRDefault="00EF5ED3" w:rsidP="00B11C1E">
      <w:pPr>
        <w:numPr>
          <w:ilvl w:val="0"/>
          <w:numId w:val="45"/>
        </w:numPr>
        <w:ind w:left="0"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Maksymalny rozmiar plików przesyłanych za pośrednictwem dedykowanych formularzy do: złożenia, zmiany, wycofania oferty oraz do komunikacji wynosi 150 MB / zalecana 50 MB/.</w:t>
      </w:r>
    </w:p>
    <w:p w14:paraId="3D76E349" w14:textId="45843E31" w:rsidR="00EF5ED3" w:rsidRPr="001343AD" w:rsidRDefault="00EF5ED3" w:rsidP="00B11C1E">
      <w:pPr>
        <w:numPr>
          <w:ilvl w:val="0"/>
          <w:numId w:val="45"/>
        </w:numPr>
        <w:spacing w:before="120" w:after="120"/>
        <w:ind w:left="0"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Za datę przekazania oferty, wniosków, zawiadomień, dokumentów elektronicznych, oświadczeń lub elektronicznych kopii dokumentów lub oświadczeń oraz innych informacji przyjmuje si</w:t>
      </w:r>
      <w:r w:rsidR="00F154A2">
        <w:rPr>
          <w:rFonts w:ascii="Tahoma" w:eastAsia="Calibri" w:hAnsi="Tahoma" w:cs="Tahoma"/>
          <w:sz w:val="18"/>
          <w:szCs w:val="18"/>
          <w:lang w:val="x-none" w:eastAsia="en-US"/>
        </w:rPr>
        <w:t xml:space="preserve">ę datę ich przekazania na </w:t>
      </w:r>
      <w:proofErr w:type="spellStart"/>
      <w:r w:rsidR="00F154A2">
        <w:rPr>
          <w:rFonts w:ascii="Tahoma" w:eastAsia="Calibri" w:hAnsi="Tahoma" w:cs="Tahoma"/>
          <w:sz w:val="18"/>
          <w:szCs w:val="18"/>
          <w:lang w:val="x-none" w:eastAsia="en-US"/>
        </w:rPr>
        <w:t>ePUAP</w:t>
      </w:r>
      <w:proofErr w:type="spellEnd"/>
      <w:r w:rsidR="00F154A2">
        <w:rPr>
          <w:rFonts w:ascii="Tahoma" w:eastAsia="Calibri" w:hAnsi="Tahoma" w:cs="Tahoma"/>
          <w:sz w:val="18"/>
          <w:szCs w:val="18"/>
          <w:lang w:eastAsia="en-US"/>
        </w:rPr>
        <w:t xml:space="preserve">, chyba, że Zamawiający dopuścił możliwość przekazania korespondencji za pośrednictwem poczty elektronicznej: </w:t>
      </w:r>
      <w:hyperlink r:id="rId14" w:history="1">
        <w:r w:rsidR="00F154A2" w:rsidRPr="00E87B16">
          <w:rPr>
            <w:rStyle w:val="Hipercze"/>
            <w:rFonts w:ascii="Tahoma" w:eastAsia="Calibri" w:hAnsi="Tahoma" w:cs="Tahoma"/>
            <w:sz w:val="18"/>
            <w:szCs w:val="18"/>
            <w:lang w:eastAsia="en-US"/>
          </w:rPr>
          <w:t>zp@zsm.com.pl</w:t>
        </w:r>
      </w:hyperlink>
      <w:r w:rsidR="00F154A2">
        <w:rPr>
          <w:rFonts w:ascii="Tahoma" w:eastAsia="Calibri" w:hAnsi="Tahoma" w:cs="Tahoma"/>
          <w:sz w:val="18"/>
          <w:szCs w:val="18"/>
          <w:lang w:eastAsia="en-US"/>
        </w:rPr>
        <w:t>, wtedy termin przekazania na skrzynkę pocztową.</w:t>
      </w:r>
    </w:p>
    <w:p w14:paraId="14FA4AE1" w14:textId="01A9C01A" w:rsidR="00EF5ED3" w:rsidRPr="001343AD" w:rsidRDefault="00EF5ED3" w:rsidP="00B11C1E">
      <w:pPr>
        <w:numPr>
          <w:ilvl w:val="0"/>
          <w:numId w:val="45"/>
        </w:numPr>
        <w:ind w:left="0" w:hanging="426"/>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Identyfikator postępowania i klucz publiczny dla danego postępowania o udzielenie zamówienia dostępne są na </w:t>
      </w:r>
      <w:r w:rsidR="007D7F52" w:rsidRPr="001343AD">
        <w:rPr>
          <w:rFonts w:ascii="Tahoma" w:eastAsia="Calibri" w:hAnsi="Tahoma" w:cs="Tahoma"/>
          <w:sz w:val="18"/>
          <w:szCs w:val="18"/>
          <w:lang w:eastAsia="en-US"/>
        </w:rPr>
        <w:t>l</w:t>
      </w:r>
      <w:r w:rsidRPr="001343AD">
        <w:rPr>
          <w:rFonts w:ascii="Tahoma" w:eastAsia="Calibri" w:hAnsi="Tahoma" w:cs="Tahoma"/>
          <w:sz w:val="18"/>
          <w:szCs w:val="18"/>
          <w:lang w:val="x-none" w:eastAsia="en-US"/>
        </w:rPr>
        <w:t xml:space="preserve">iście wszystkich postępowań na </w:t>
      </w:r>
      <w:proofErr w:type="spellStart"/>
      <w:r w:rsidRPr="001343AD">
        <w:rPr>
          <w:rFonts w:ascii="Tahoma" w:eastAsia="Calibri" w:hAnsi="Tahoma" w:cs="Tahoma"/>
          <w:sz w:val="18"/>
          <w:szCs w:val="18"/>
          <w:lang w:val="x-none" w:eastAsia="en-US"/>
        </w:rPr>
        <w:t>miniPortalu</w:t>
      </w:r>
      <w:proofErr w:type="spellEnd"/>
      <w:r w:rsidRPr="001343AD">
        <w:rPr>
          <w:rFonts w:ascii="Tahoma" w:eastAsia="Calibri" w:hAnsi="Tahoma" w:cs="Tahoma"/>
          <w:sz w:val="18"/>
          <w:szCs w:val="18"/>
          <w:lang w:val="x-none" w:eastAsia="en-US"/>
        </w:rPr>
        <w:t xml:space="preserve"> oraz stanowi załącznik </w:t>
      </w:r>
      <w:r w:rsidR="00CB7751" w:rsidRPr="001343AD">
        <w:rPr>
          <w:rFonts w:ascii="Tahoma" w:eastAsia="Calibri" w:hAnsi="Tahoma" w:cs="Tahoma"/>
          <w:sz w:val="18"/>
          <w:szCs w:val="18"/>
          <w:lang w:eastAsia="en-US"/>
        </w:rPr>
        <w:t xml:space="preserve">nr </w:t>
      </w:r>
      <w:r w:rsidR="006E77DD">
        <w:rPr>
          <w:rFonts w:ascii="Tahoma" w:eastAsia="Calibri" w:hAnsi="Tahoma" w:cs="Tahoma"/>
          <w:sz w:val="18"/>
          <w:szCs w:val="18"/>
          <w:lang w:eastAsia="en-US"/>
        </w:rPr>
        <w:t>8</w:t>
      </w:r>
      <w:r w:rsidR="00CB7751" w:rsidRPr="001343AD">
        <w:rPr>
          <w:rFonts w:ascii="Tahoma" w:eastAsia="Calibri" w:hAnsi="Tahoma" w:cs="Tahoma"/>
          <w:sz w:val="18"/>
          <w:szCs w:val="18"/>
          <w:lang w:eastAsia="en-US"/>
        </w:rPr>
        <w:t xml:space="preserve"> </w:t>
      </w:r>
      <w:r w:rsidRPr="001343AD">
        <w:rPr>
          <w:rFonts w:ascii="Tahoma" w:eastAsia="Calibri" w:hAnsi="Tahoma" w:cs="Tahoma"/>
          <w:sz w:val="18"/>
          <w:szCs w:val="18"/>
          <w:lang w:val="x-none" w:eastAsia="en-US"/>
        </w:rPr>
        <w:t xml:space="preserve">do niniejszej SIWZ. </w:t>
      </w:r>
    </w:p>
    <w:p w14:paraId="611747AB" w14:textId="458A8188" w:rsidR="00EF5ED3" w:rsidRPr="001343AD" w:rsidRDefault="00EF5ED3" w:rsidP="00B11C1E">
      <w:pPr>
        <w:numPr>
          <w:ilvl w:val="0"/>
          <w:numId w:val="45"/>
        </w:numPr>
        <w:ind w:left="0" w:hanging="426"/>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Obowiązek informacyjny wynikający z art. 13 RODO w przypadku zbierania danych osobowych </w:t>
      </w:r>
      <w:r w:rsidRPr="001343AD">
        <w:rPr>
          <w:rFonts w:ascii="Tahoma" w:eastAsia="Calibri" w:hAnsi="Tahoma" w:cs="Tahoma"/>
          <w:sz w:val="18"/>
          <w:szCs w:val="18"/>
          <w:u w:val="single"/>
          <w:lang w:val="x-none" w:eastAsia="en-US"/>
        </w:rPr>
        <w:t>bezpośrednio</w:t>
      </w:r>
      <w:r w:rsidRPr="001343AD">
        <w:rPr>
          <w:rFonts w:ascii="Tahoma" w:eastAsia="Calibri" w:hAnsi="Tahoma" w:cs="Tahoma"/>
          <w:sz w:val="18"/>
          <w:szCs w:val="18"/>
          <w:lang w:val="x-none" w:eastAsia="en-US"/>
        </w:rPr>
        <w:t xml:space="preserve"> od osoby fizycznej, której dane dotyczą, w celu związanym z postępowaniem o udzielenie zamówienia publicznego </w:t>
      </w:r>
      <w:r w:rsidRPr="001343AD">
        <w:rPr>
          <w:rFonts w:ascii="Tahoma" w:eastAsia="Calibri" w:hAnsi="Tahoma" w:cs="Tahoma"/>
          <w:b/>
          <w:sz w:val="18"/>
          <w:szCs w:val="18"/>
          <w:lang w:val="x-none" w:eastAsia="en-US"/>
        </w:rPr>
        <w:t xml:space="preserve">– Klauzula informacyjna dotycząca Zamawiającego została zamieszczona na ostatniej stronie SIWZ (załącznik nr </w:t>
      </w:r>
      <w:r w:rsidR="006E77DD">
        <w:rPr>
          <w:rFonts w:ascii="Tahoma" w:eastAsia="Calibri" w:hAnsi="Tahoma" w:cs="Tahoma"/>
          <w:b/>
          <w:sz w:val="18"/>
          <w:szCs w:val="18"/>
          <w:lang w:eastAsia="en-US"/>
        </w:rPr>
        <w:t>7</w:t>
      </w:r>
      <w:r w:rsidRPr="001343AD">
        <w:rPr>
          <w:rFonts w:ascii="Tahoma" w:eastAsia="Calibri" w:hAnsi="Tahoma" w:cs="Tahoma"/>
          <w:b/>
          <w:sz w:val="18"/>
          <w:szCs w:val="18"/>
          <w:lang w:val="x-none" w:eastAsia="en-US"/>
        </w:rPr>
        <w:t xml:space="preserve">). Natomiast, klauzula informacyjna dotycząca Wykonawcy ujęta jest w pkt. </w:t>
      </w:r>
      <w:r w:rsidR="00E35D9B" w:rsidRPr="001343AD">
        <w:rPr>
          <w:rFonts w:ascii="Tahoma" w:eastAsia="Calibri" w:hAnsi="Tahoma" w:cs="Tahoma"/>
          <w:b/>
          <w:sz w:val="18"/>
          <w:szCs w:val="18"/>
          <w:lang w:eastAsia="en-US"/>
        </w:rPr>
        <w:t>15</w:t>
      </w:r>
      <w:r w:rsidRPr="001343AD">
        <w:rPr>
          <w:rFonts w:ascii="Tahoma" w:eastAsia="Calibri" w:hAnsi="Tahoma" w:cs="Tahoma"/>
          <w:b/>
          <w:sz w:val="18"/>
          <w:szCs w:val="18"/>
          <w:lang w:val="x-none" w:eastAsia="en-US"/>
        </w:rPr>
        <w:t xml:space="preserve"> załącznika nr 1 do SIWZ – „Formularz ofertowy”. </w:t>
      </w:r>
    </w:p>
    <w:p w14:paraId="55255239" w14:textId="3D52D8C3" w:rsidR="00EF5ED3" w:rsidRPr="001343AD" w:rsidRDefault="00EF5ED3" w:rsidP="00B11C1E">
      <w:pPr>
        <w:jc w:val="both"/>
        <w:rPr>
          <w:rFonts w:ascii="Tahoma" w:hAnsi="Tahoma" w:cs="Tahoma"/>
          <w:b/>
          <w:sz w:val="18"/>
          <w:szCs w:val="18"/>
        </w:rPr>
      </w:pPr>
      <w:r w:rsidRPr="001343AD">
        <w:rPr>
          <w:rFonts w:ascii="Tahoma" w:hAnsi="Tahoma" w:cs="Tahoma"/>
          <w:b/>
          <w:sz w:val="18"/>
          <w:szCs w:val="18"/>
          <w:u w:val="single"/>
        </w:rPr>
        <w:t xml:space="preserve">RODO </w:t>
      </w:r>
      <w:r w:rsidRPr="001343AD">
        <w:rPr>
          <w:rFonts w:ascii="Tahoma" w:hAnsi="Tahoma" w:cs="Tahoma"/>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w:t>
      </w:r>
      <w:r w:rsidR="000C6DEC" w:rsidRPr="001343AD">
        <w:rPr>
          <w:rFonts w:ascii="Tahoma" w:hAnsi="Tahoma" w:cs="Tahoma"/>
          <w:sz w:val="18"/>
          <w:szCs w:val="18"/>
        </w:rPr>
        <w:t xml:space="preserve"> maja </w:t>
      </w:r>
      <w:r w:rsidRPr="001343AD">
        <w:rPr>
          <w:rFonts w:ascii="Tahoma" w:hAnsi="Tahoma" w:cs="Tahoma"/>
          <w:sz w:val="18"/>
          <w:szCs w:val="18"/>
        </w:rPr>
        <w:t>2016, str. 1). Wykonawca zobowiązany jest zapoznać wszystkich pracowników z klauzulą dot. powierzenia danych osobowych, a których dane zostaną przekazane Zamawiającemu w trakcie i po rozstrzygnięciu postępowania.</w:t>
      </w:r>
    </w:p>
    <w:p w14:paraId="13D02C27" w14:textId="77777777" w:rsidR="00CE0BAA" w:rsidRPr="001343AD" w:rsidRDefault="00CE0BAA" w:rsidP="00B11C1E">
      <w:pPr>
        <w:numPr>
          <w:ilvl w:val="0"/>
          <w:numId w:val="45"/>
        </w:numPr>
        <w:ind w:left="0" w:hanging="426"/>
        <w:jc w:val="both"/>
        <w:rPr>
          <w:rFonts w:ascii="Tahoma" w:hAnsi="Tahoma" w:cs="Tahoma"/>
          <w:b/>
          <w:sz w:val="18"/>
          <w:szCs w:val="18"/>
        </w:rPr>
      </w:pPr>
      <w:r w:rsidRPr="001343AD">
        <w:rPr>
          <w:rFonts w:ascii="Tahoma" w:hAnsi="Tahoma" w:cs="Tahoma"/>
          <w:b/>
          <w:sz w:val="18"/>
          <w:szCs w:val="18"/>
        </w:rPr>
        <w:t>Tryb udzielenia zamówienia, procedura:</w:t>
      </w:r>
    </w:p>
    <w:p w14:paraId="343A86AC" w14:textId="6DB9B3AC" w:rsidR="00CE0BAA" w:rsidRPr="001343AD" w:rsidRDefault="00CE0BAA" w:rsidP="00B11C1E">
      <w:pPr>
        <w:numPr>
          <w:ilvl w:val="0"/>
          <w:numId w:val="46"/>
        </w:numPr>
        <w:ind w:left="426"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Postępowanie o udzielenie zamówienia publicznego prowadzone jest w trybie przetargu nieograniczonego zgodnie z przepisami ustawy z dnia 29 stycznia 2004 roku – „Prawo zamówień publicznych” (</w:t>
      </w:r>
      <w:r w:rsidR="003C0409" w:rsidRPr="001343AD">
        <w:rPr>
          <w:rFonts w:ascii="Tahoma" w:eastAsia="Calibri" w:hAnsi="Tahoma" w:cs="Tahoma"/>
          <w:sz w:val="18"/>
          <w:szCs w:val="18"/>
          <w:lang w:eastAsia="en-US"/>
        </w:rPr>
        <w:t>t.j.</w:t>
      </w:r>
      <w:r w:rsidR="003C0409" w:rsidRPr="001343AD">
        <w:rPr>
          <w:rFonts w:ascii="Tahoma" w:eastAsia="Calibri" w:hAnsi="Tahoma" w:cs="Tahoma"/>
          <w:sz w:val="18"/>
          <w:szCs w:val="18"/>
          <w:lang w:val="x-none" w:eastAsia="en-US"/>
        </w:rPr>
        <w:t xml:space="preserve"> </w:t>
      </w:r>
      <w:r w:rsidRPr="001343AD">
        <w:rPr>
          <w:rFonts w:ascii="Tahoma" w:eastAsia="Calibri" w:hAnsi="Tahoma" w:cs="Tahoma"/>
          <w:sz w:val="18"/>
          <w:szCs w:val="18"/>
          <w:lang w:val="x-none" w:eastAsia="en-US"/>
        </w:rPr>
        <w:t xml:space="preserve">Dz. U. </w:t>
      </w:r>
      <w:r w:rsidR="00F67E1B">
        <w:rPr>
          <w:rFonts w:ascii="Tahoma" w:eastAsia="Calibri" w:hAnsi="Tahoma" w:cs="Tahoma"/>
          <w:sz w:val="18"/>
          <w:szCs w:val="18"/>
          <w:lang w:eastAsia="en-US"/>
        </w:rPr>
        <w:t>2019</w:t>
      </w:r>
      <w:r w:rsidR="00F67E1B">
        <w:rPr>
          <w:rFonts w:ascii="Tahoma" w:eastAsia="Calibri" w:hAnsi="Tahoma" w:cs="Tahoma"/>
          <w:sz w:val="18"/>
          <w:szCs w:val="18"/>
          <w:lang w:val="x-none" w:eastAsia="en-US"/>
        </w:rPr>
        <w:t xml:space="preserve"> poz. 1</w:t>
      </w:r>
      <w:r w:rsidR="00F67E1B">
        <w:rPr>
          <w:rFonts w:ascii="Tahoma" w:eastAsia="Calibri" w:hAnsi="Tahoma" w:cs="Tahoma"/>
          <w:sz w:val="18"/>
          <w:szCs w:val="18"/>
          <w:lang w:eastAsia="en-US"/>
        </w:rPr>
        <w:t>843</w:t>
      </w:r>
      <w:r w:rsidRPr="001343AD">
        <w:rPr>
          <w:rFonts w:ascii="Tahoma" w:eastAsia="Calibri" w:hAnsi="Tahoma" w:cs="Tahoma"/>
          <w:sz w:val="18"/>
          <w:szCs w:val="18"/>
          <w:lang w:val="x-none" w:eastAsia="en-US"/>
        </w:rPr>
        <w:t>, dalej w treści UPZP).</w:t>
      </w:r>
    </w:p>
    <w:p w14:paraId="444D384B" w14:textId="77777777" w:rsidR="00D0673E" w:rsidRPr="001343AD" w:rsidRDefault="00CE0BAA" w:rsidP="00B11C1E">
      <w:pPr>
        <w:numPr>
          <w:ilvl w:val="0"/>
          <w:numId w:val="46"/>
        </w:numPr>
        <w:ind w:left="426"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Przepisy powiązane: Rozporządzenie Ministra Rozwoju z dnia 26 lipca 2016 r. w sprawie rodzajów dokumentów, jakich może żądać zamawiający od Wykonawcy w postępowaniu o udzielenie zamówienia (Dz. U. </w:t>
      </w:r>
      <w:r w:rsidR="00D0673E" w:rsidRPr="001343AD">
        <w:rPr>
          <w:rFonts w:ascii="Tahoma" w:eastAsia="Calibri" w:hAnsi="Tahoma" w:cs="Tahoma"/>
          <w:sz w:val="18"/>
          <w:szCs w:val="18"/>
          <w:lang w:eastAsia="en-US"/>
        </w:rPr>
        <w:t>z 2016</w:t>
      </w:r>
      <w:r w:rsidR="003C0409" w:rsidRPr="001343AD">
        <w:rPr>
          <w:rFonts w:ascii="Tahoma" w:eastAsia="Calibri" w:hAnsi="Tahoma" w:cs="Tahoma"/>
          <w:sz w:val="18"/>
          <w:szCs w:val="18"/>
          <w:lang w:eastAsia="en-US"/>
        </w:rPr>
        <w:t xml:space="preserve"> </w:t>
      </w:r>
      <w:r w:rsidR="00D0673E" w:rsidRPr="001343AD">
        <w:rPr>
          <w:rFonts w:ascii="Tahoma" w:eastAsia="Calibri" w:hAnsi="Tahoma" w:cs="Tahoma"/>
          <w:sz w:val="18"/>
          <w:szCs w:val="18"/>
          <w:lang w:eastAsia="en-US"/>
        </w:rPr>
        <w:t>r</w:t>
      </w:r>
      <w:r w:rsidRPr="001343AD">
        <w:rPr>
          <w:rFonts w:ascii="Tahoma" w:eastAsia="Calibri" w:hAnsi="Tahoma" w:cs="Tahoma"/>
          <w:sz w:val="18"/>
          <w:szCs w:val="18"/>
          <w:lang w:val="x-none" w:eastAsia="en-US"/>
        </w:rPr>
        <w:t xml:space="preserve">. </w:t>
      </w:r>
      <w:r w:rsidR="00D0673E" w:rsidRPr="001343AD">
        <w:rPr>
          <w:rFonts w:ascii="Tahoma" w:eastAsia="Calibri" w:hAnsi="Tahoma" w:cs="Tahoma"/>
          <w:sz w:val="18"/>
          <w:szCs w:val="18"/>
          <w:lang w:eastAsia="en-US"/>
        </w:rPr>
        <w:t>p</w:t>
      </w:r>
      <w:r w:rsidRPr="001343AD">
        <w:rPr>
          <w:rFonts w:ascii="Tahoma" w:eastAsia="Calibri" w:hAnsi="Tahoma" w:cs="Tahoma"/>
          <w:sz w:val="18"/>
          <w:szCs w:val="18"/>
          <w:lang w:val="x-none" w:eastAsia="en-US"/>
        </w:rPr>
        <w:t>oz. 1126</w:t>
      </w:r>
      <w:r w:rsidR="00D0673E" w:rsidRPr="001343AD">
        <w:rPr>
          <w:rFonts w:ascii="Tahoma" w:eastAsia="Calibri" w:hAnsi="Tahoma" w:cs="Tahoma"/>
          <w:sz w:val="18"/>
          <w:szCs w:val="18"/>
          <w:lang w:eastAsia="en-US"/>
        </w:rPr>
        <w:t xml:space="preserve"> z późn. zm.</w:t>
      </w:r>
      <w:r w:rsidRPr="001343AD">
        <w:rPr>
          <w:rFonts w:ascii="Tahoma" w:eastAsia="Calibri" w:hAnsi="Tahoma" w:cs="Tahoma"/>
          <w:sz w:val="18"/>
          <w:szCs w:val="18"/>
          <w:lang w:val="x-none" w:eastAsia="en-US"/>
        </w:rPr>
        <w:t>)</w:t>
      </w:r>
      <w:r w:rsidR="00D0673E" w:rsidRPr="001343AD">
        <w:rPr>
          <w:rFonts w:ascii="Tahoma" w:eastAsia="Calibri" w:hAnsi="Tahoma" w:cs="Tahoma"/>
          <w:sz w:val="18"/>
          <w:szCs w:val="18"/>
          <w:lang w:eastAsia="en-US"/>
        </w:rPr>
        <w:t>.</w:t>
      </w:r>
    </w:p>
    <w:p w14:paraId="61757DD8" w14:textId="77777777" w:rsidR="00972594" w:rsidRPr="001343AD" w:rsidRDefault="00CE0BAA" w:rsidP="00B11C1E">
      <w:pPr>
        <w:numPr>
          <w:ilvl w:val="0"/>
          <w:numId w:val="46"/>
        </w:numPr>
        <w:ind w:left="426"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Zamawiający nie przewiduje możliwości udzielenia zamówienia na podstawie art. 67 ust. 1 pkt. 7 UPZP. </w:t>
      </w:r>
    </w:p>
    <w:p w14:paraId="7369B72F" w14:textId="110D6459" w:rsidR="00972594" w:rsidRPr="001343AD" w:rsidRDefault="00972594" w:rsidP="00B11C1E">
      <w:pPr>
        <w:numPr>
          <w:ilvl w:val="0"/>
          <w:numId w:val="46"/>
        </w:numPr>
        <w:ind w:left="426" w:hanging="426"/>
        <w:contextualSpacing/>
        <w:jc w:val="both"/>
        <w:rPr>
          <w:rFonts w:ascii="Tahoma" w:eastAsia="Calibri" w:hAnsi="Tahoma" w:cs="Tahoma"/>
          <w:sz w:val="18"/>
          <w:szCs w:val="18"/>
          <w:lang w:val="x-none" w:eastAsia="en-US"/>
        </w:rPr>
      </w:pPr>
      <w:r w:rsidRPr="001343AD">
        <w:rPr>
          <w:rFonts w:ascii="Tahoma" w:hAnsi="Tahoma" w:cs="Tahoma"/>
          <w:sz w:val="18"/>
          <w:szCs w:val="18"/>
        </w:rPr>
        <w:t>Zamawiający dopuszcza składanie ofert częściowych na dowolnie wybrany pakiet (maksymalnie na wszystkie pakiety tj</w:t>
      </w:r>
      <w:r w:rsidRPr="00F154A2">
        <w:rPr>
          <w:rFonts w:ascii="Tahoma" w:hAnsi="Tahoma" w:cs="Tahoma"/>
          <w:sz w:val="18"/>
          <w:szCs w:val="18"/>
        </w:rPr>
        <w:t xml:space="preserve">. na </w:t>
      </w:r>
      <w:r w:rsidR="00F67E1B">
        <w:rPr>
          <w:rFonts w:ascii="Tahoma" w:hAnsi="Tahoma" w:cs="Tahoma"/>
          <w:sz w:val="18"/>
          <w:szCs w:val="18"/>
        </w:rPr>
        <w:t>20</w:t>
      </w:r>
      <w:r w:rsidRPr="00F154A2">
        <w:rPr>
          <w:rFonts w:ascii="Tahoma" w:hAnsi="Tahoma" w:cs="Tahoma"/>
          <w:sz w:val="18"/>
          <w:szCs w:val="18"/>
        </w:rPr>
        <w:t xml:space="preserve"> części),</w:t>
      </w:r>
      <w:r w:rsidRPr="001343AD">
        <w:rPr>
          <w:rFonts w:ascii="Tahoma" w:hAnsi="Tahoma" w:cs="Tahoma"/>
          <w:sz w:val="18"/>
          <w:szCs w:val="18"/>
        </w:rPr>
        <w:t xml:space="preserve"> lecz nie dopuszcza składania ofert na wybrane pozycje w pakiecie</w:t>
      </w:r>
      <w:r w:rsidR="00CE0BAA" w:rsidRPr="001343AD">
        <w:rPr>
          <w:rFonts w:ascii="Tahoma" w:hAnsi="Tahoma" w:cs="Tahoma"/>
          <w:sz w:val="18"/>
          <w:szCs w:val="18"/>
        </w:rPr>
        <w:t>.</w:t>
      </w:r>
    </w:p>
    <w:p w14:paraId="39A57F9C" w14:textId="2EBB2548" w:rsidR="00CE0BAA" w:rsidRPr="001343AD" w:rsidRDefault="00CE0BAA" w:rsidP="00B11C1E">
      <w:pPr>
        <w:numPr>
          <w:ilvl w:val="0"/>
          <w:numId w:val="46"/>
        </w:numPr>
        <w:ind w:left="426"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Zamawiający nie dopuszcza składania ofert wariantowych. Zamawiający nie przewiduje zawarcia umowy ramowej, aukcji elektronicznej</w:t>
      </w:r>
      <w:r w:rsidR="0075558E">
        <w:rPr>
          <w:rFonts w:ascii="Tahoma" w:eastAsia="Calibri" w:hAnsi="Tahoma" w:cs="Tahoma"/>
          <w:sz w:val="18"/>
          <w:szCs w:val="18"/>
          <w:lang w:eastAsia="en-US"/>
        </w:rPr>
        <w:t>,</w:t>
      </w:r>
      <w:r w:rsidRPr="001343AD">
        <w:rPr>
          <w:rFonts w:ascii="Tahoma" w:eastAsia="Calibri" w:hAnsi="Tahoma" w:cs="Tahoma"/>
          <w:sz w:val="18"/>
          <w:szCs w:val="18"/>
          <w:lang w:val="x-none" w:eastAsia="en-US"/>
        </w:rPr>
        <w:t xml:space="preserve"> </w:t>
      </w:r>
      <w:r w:rsidR="0075558E" w:rsidRPr="001343AD">
        <w:rPr>
          <w:rFonts w:ascii="Tahoma" w:eastAsia="Calibri" w:hAnsi="Tahoma" w:cs="Tahoma"/>
          <w:color w:val="000000"/>
          <w:sz w:val="18"/>
          <w:szCs w:val="18"/>
          <w:lang w:val="x-none" w:eastAsia="en-US"/>
        </w:rPr>
        <w:t>udzielania zaliczek na poczet wykonania zamówienia</w:t>
      </w:r>
      <w:r w:rsidR="0075558E" w:rsidRPr="001343AD">
        <w:rPr>
          <w:rFonts w:ascii="Tahoma" w:eastAsia="Calibri" w:hAnsi="Tahoma" w:cs="Tahoma"/>
          <w:sz w:val="18"/>
          <w:szCs w:val="18"/>
          <w:lang w:val="x-none" w:eastAsia="en-US"/>
        </w:rPr>
        <w:t xml:space="preserve"> </w:t>
      </w:r>
      <w:r w:rsidRPr="001343AD">
        <w:rPr>
          <w:rFonts w:ascii="Tahoma" w:eastAsia="Calibri" w:hAnsi="Tahoma" w:cs="Tahoma"/>
          <w:sz w:val="18"/>
          <w:szCs w:val="18"/>
          <w:lang w:val="x-none" w:eastAsia="en-US"/>
        </w:rPr>
        <w:t>oraz zwrotu kosztów udziału w postępowaniu</w:t>
      </w:r>
      <w:r w:rsidR="0075558E">
        <w:rPr>
          <w:rFonts w:ascii="Tahoma" w:eastAsia="Calibri" w:hAnsi="Tahoma" w:cs="Tahoma"/>
          <w:sz w:val="18"/>
          <w:szCs w:val="18"/>
          <w:lang w:eastAsia="en-US"/>
        </w:rPr>
        <w:t xml:space="preserve"> (z zastrzeżeniem pkt. 9.12 SIWZ)</w:t>
      </w:r>
      <w:r w:rsidRPr="001343AD">
        <w:rPr>
          <w:rFonts w:ascii="Tahoma" w:eastAsia="Calibri" w:hAnsi="Tahoma" w:cs="Tahoma"/>
          <w:sz w:val="18"/>
          <w:szCs w:val="18"/>
          <w:lang w:val="x-none" w:eastAsia="en-US"/>
        </w:rPr>
        <w:t>.</w:t>
      </w:r>
    </w:p>
    <w:p w14:paraId="1D1D4F21" w14:textId="1DA2828E" w:rsidR="00CE0BAA" w:rsidRPr="001343AD" w:rsidRDefault="00CE0BAA" w:rsidP="00B11C1E">
      <w:pPr>
        <w:numPr>
          <w:ilvl w:val="0"/>
          <w:numId w:val="46"/>
        </w:numPr>
        <w:ind w:left="426"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Zamawiający wymaga wniesienia wadium. Szczegółowe informacje dotyc</w:t>
      </w:r>
      <w:r w:rsidR="00971D44">
        <w:rPr>
          <w:rFonts w:ascii="Tahoma" w:eastAsia="Calibri" w:hAnsi="Tahoma" w:cs="Tahoma"/>
          <w:sz w:val="18"/>
          <w:szCs w:val="18"/>
          <w:lang w:val="x-none" w:eastAsia="en-US"/>
        </w:rPr>
        <w:t>zące wadium określone zostały w</w:t>
      </w:r>
      <w:r w:rsidR="00971D44">
        <w:rPr>
          <w:rFonts w:ascii="Tahoma" w:eastAsia="Calibri" w:hAnsi="Tahoma" w:cs="Tahoma"/>
          <w:sz w:val="18"/>
          <w:szCs w:val="18"/>
          <w:lang w:eastAsia="en-US"/>
        </w:rPr>
        <w:t> </w:t>
      </w:r>
      <w:r w:rsidRPr="001343AD">
        <w:rPr>
          <w:rFonts w:ascii="Tahoma" w:eastAsia="Calibri" w:hAnsi="Tahoma" w:cs="Tahoma"/>
          <w:sz w:val="18"/>
          <w:szCs w:val="18"/>
          <w:lang w:val="x-none" w:eastAsia="en-US"/>
        </w:rPr>
        <w:t>pkt. 7 niniejszej SIWZ.</w:t>
      </w:r>
    </w:p>
    <w:p w14:paraId="08715519" w14:textId="77777777" w:rsidR="00CE0BAA" w:rsidRPr="001343AD" w:rsidRDefault="00CE0BAA" w:rsidP="00B11C1E">
      <w:pPr>
        <w:numPr>
          <w:ilvl w:val="0"/>
          <w:numId w:val="46"/>
        </w:numPr>
        <w:ind w:left="426" w:hanging="426"/>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 xml:space="preserve">W przedmiotowym zamówieniu </w:t>
      </w:r>
      <w:r w:rsidRPr="001343AD">
        <w:rPr>
          <w:rFonts w:ascii="Tahoma" w:eastAsia="Calibri" w:hAnsi="Tahoma" w:cs="Tahoma"/>
          <w:sz w:val="18"/>
          <w:szCs w:val="18"/>
          <w:lang w:eastAsia="en-US"/>
        </w:rPr>
        <w:t>Z</w:t>
      </w:r>
      <w:r w:rsidR="00FD3759" w:rsidRPr="001343AD">
        <w:rPr>
          <w:rFonts w:ascii="Tahoma" w:eastAsia="Calibri" w:hAnsi="Tahoma" w:cs="Tahoma"/>
          <w:sz w:val="18"/>
          <w:szCs w:val="18"/>
          <w:lang w:val="x-none" w:eastAsia="en-US"/>
        </w:rPr>
        <w:t>amawiający</w:t>
      </w:r>
      <w:r w:rsidRPr="001343AD">
        <w:rPr>
          <w:rFonts w:ascii="Tahoma" w:eastAsia="Calibri" w:hAnsi="Tahoma" w:cs="Tahoma"/>
          <w:sz w:val="18"/>
          <w:szCs w:val="18"/>
          <w:lang w:val="x-none" w:eastAsia="en-US"/>
        </w:rPr>
        <w:t xml:space="preserve"> nie zamierza ustanowić dynamicznego systemu zakupów.</w:t>
      </w:r>
    </w:p>
    <w:p w14:paraId="7EDA44B8" w14:textId="77777777" w:rsidR="00FE4DFC" w:rsidRPr="001343AD" w:rsidRDefault="00FE4DFC" w:rsidP="00B11C1E">
      <w:pPr>
        <w:pStyle w:val="Akapitzlist"/>
        <w:numPr>
          <w:ilvl w:val="0"/>
          <w:numId w:val="46"/>
        </w:numPr>
        <w:spacing w:after="0" w:line="240" w:lineRule="auto"/>
        <w:ind w:left="426" w:hanging="426"/>
        <w:jc w:val="both"/>
        <w:rPr>
          <w:rFonts w:ascii="Tahoma" w:hAnsi="Tahoma" w:cs="Tahoma"/>
          <w:sz w:val="18"/>
          <w:szCs w:val="18"/>
        </w:rPr>
      </w:pPr>
      <w:r w:rsidRPr="001343AD">
        <w:rPr>
          <w:rFonts w:ascii="Tahoma" w:hAnsi="Tahoma" w:cs="Tahoma"/>
          <w:sz w:val="18"/>
          <w:szCs w:val="18"/>
        </w:rPr>
        <w:t>Zamawiający nie wymaga wniesienia zabezpieczenia należytego wykonania umowy.</w:t>
      </w:r>
    </w:p>
    <w:p w14:paraId="168B403B" w14:textId="77777777" w:rsidR="00CC4CCB" w:rsidRPr="001343AD" w:rsidRDefault="00CC4CCB" w:rsidP="0077015A">
      <w:pPr>
        <w:pStyle w:val="Tekstprzypisudolnego"/>
        <w:jc w:val="both"/>
        <w:rPr>
          <w:rFonts w:ascii="Tahoma" w:hAnsi="Tahoma" w:cs="Tahoma"/>
          <w:strike/>
          <w:sz w:val="18"/>
          <w:szCs w:val="18"/>
          <w:lang w:val="x-none"/>
        </w:rPr>
      </w:pPr>
    </w:p>
    <w:p w14:paraId="772BD4CC" w14:textId="73B23938" w:rsidR="002F2864" w:rsidRPr="001343AD" w:rsidRDefault="002F2864" w:rsidP="0077015A">
      <w:pPr>
        <w:pStyle w:val="Tekstpodstawowywcity"/>
        <w:numPr>
          <w:ilvl w:val="0"/>
          <w:numId w:val="56"/>
        </w:numPr>
        <w:ind w:left="0" w:hanging="426"/>
        <w:rPr>
          <w:rFonts w:ascii="Tahoma" w:hAnsi="Tahoma" w:cs="Tahoma"/>
          <w:sz w:val="18"/>
          <w:szCs w:val="18"/>
          <w:u w:val="single"/>
        </w:rPr>
      </w:pPr>
      <w:r w:rsidRPr="001343AD">
        <w:rPr>
          <w:rFonts w:ascii="Tahoma" w:hAnsi="Tahoma" w:cs="Tahoma"/>
          <w:b/>
          <w:bCs w:val="0"/>
          <w:sz w:val="18"/>
          <w:szCs w:val="18"/>
          <w:u w:val="single"/>
        </w:rPr>
        <w:t>OKREŚLENIE  PRZEDMIOTU  ZAMÓWIENIA</w:t>
      </w:r>
      <w:r w:rsidRPr="001343AD">
        <w:rPr>
          <w:rFonts w:ascii="Tahoma" w:hAnsi="Tahoma" w:cs="Tahoma"/>
          <w:sz w:val="18"/>
          <w:szCs w:val="18"/>
          <w:u w:val="single"/>
        </w:rPr>
        <w:t xml:space="preserve">           </w:t>
      </w:r>
    </w:p>
    <w:p w14:paraId="678F8D3E" w14:textId="17611398" w:rsidR="00972594" w:rsidRPr="001343AD" w:rsidRDefault="00BA41E0" w:rsidP="0077015A">
      <w:pPr>
        <w:widowControl w:val="0"/>
        <w:numPr>
          <w:ilvl w:val="1"/>
          <w:numId w:val="18"/>
        </w:numPr>
        <w:tabs>
          <w:tab w:val="clear" w:pos="360"/>
        </w:tabs>
        <w:overflowPunct w:val="0"/>
        <w:autoSpaceDE w:val="0"/>
        <w:autoSpaceDN w:val="0"/>
        <w:adjustRightInd w:val="0"/>
        <w:ind w:left="0" w:hanging="426"/>
        <w:jc w:val="both"/>
        <w:rPr>
          <w:rFonts w:ascii="Tahoma" w:hAnsi="Tahoma" w:cs="Tahoma"/>
          <w:bCs/>
          <w:sz w:val="18"/>
          <w:szCs w:val="18"/>
        </w:rPr>
      </w:pPr>
      <w:r w:rsidRPr="001343AD">
        <w:rPr>
          <w:rFonts w:ascii="Tahoma" w:hAnsi="Tahoma" w:cs="Tahoma"/>
          <w:bCs/>
          <w:color w:val="000000"/>
          <w:sz w:val="18"/>
          <w:szCs w:val="18"/>
          <w:lang w:val="x-none"/>
        </w:rPr>
        <w:t xml:space="preserve">Przedmiotem niniejszego zamówienia jest </w:t>
      </w:r>
      <w:r w:rsidR="00972594" w:rsidRPr="001343AD">
        <w:rPr>
          <w:rFonts w:ascii="Tahoma" w:hAnsi="Tahoma" w:cs="Tahoma"/>
          <w:b/>
          <w:color w:val="000000"/>
          <w:sz w:val="18"/>
          <w:szCs w:val="18"/>
        </w:rPr>
        <w:t>dostawa leków do apteki szpitalnej</w:t>
      </w:r>
      <w:r w:rsidR="003F3912" w:rsidRPr="001343AD">
        <w:rPr>
          <w:rFonts w:ascii="Tahoma" w:hAnsi="Tahoma" w:cs="Tahoma"/>
          <w:b/>
          <w:sz w:val="18"/>
          <w:szCs w:val="18"/>
        </w:rPr>
        <w:t xml:space="preserve"> </w:t>
      </w:r>
      <w:r w:rsidRPr="001343AD">
        <w:rPr>
          <w:rFonts w:ascii="Tahoma" w:hAnsi="Tahoma" w:cs="Tahoma"/>
          <w:bCs/>
          <w:color w:val="000000"/>
          <w:sz w:val="18"/>
          <w:szCs w:val="18"/>
          <w:lang w:val="x-none"/>
        </w:rPr>
        <w:t>d</w:t>
      </w:r>
      <w:r w:rsidRPr="001343AD">
        <w:rPr>
          <w:rFonts w:ascii="Tahoma" w:hAnsi="Tahoma" w:cs="Tahoma"/>
          <w:bCs/>
          <w:sz w:val="18"/>
          <w:szCs w:val="18"/>
          <w:lang w:val="x-none"/>
        </w:rPr>
        <w:t xml:space="preserve">la </w:t>
      </w:r>
      <w:r w:rsidR="00DA4853" w:rsidRPr="001343AD">
        <w:rPr>
          <w:rFonts w:ascii="Tahoma" w:hAnsi="Tahoma" w:cs="Tahoma"/>
          <w:bCs/>
          <w:sz w:val="18"/>
          <w:szCs w:val="18"/>
          <w:lang w:val="x-none"/>
        </w:rPr>
        <w:t>S</w:t>
      </w:r>
      <w:r w:rsidR="00EF763C" w:rsidRPr="001343AD">
        <w:rPr>
          <w:rFonts w:ascii="Tahoma" w:hAnsi="Tahoma" w:cs="Tahoma"/>
          <w:bCs/>
          <w:sz w:val="18"/>
          <w:szCs w:val="18"/>
          <w:lang w:val="x-none"/>
        </w:rPr>
        <w:t>P ZOZ Zespół Szpitali Miejskich w Chorzowie.</w:t>
      </w:r>
      <w:r w:rsidR="00DA4853" w:rsidRPr="001343AD">
        <w:rPr>
          <w:rFonts w:ascii="Tahoma" w:hAnsi="Tahoma" w:cs="Tahoma"/>
          <w:bCs/>
          <w:sz w:val="18"/>
          <w:szCs w:val="18"/>
        </w:rPr>
        <w:t xml:space="preserve"> </w:t>
      </w:r>
      <w:r w:rsidR="00972594" w:rsidRPr="001343AD">
        <w:rPr>
          <w:rFonts w:ascii="Tahoma" w:hAnsi="Tahoma" w:cs="Tahoma"/>
          <w:bCs/>
          <w:sz w:val="18"/>
          <w:szCs w:val="18"/>
        </w:rPr>
        <w:t xml:space="preserve">Szczegółowy zakres zamówienia wyszczególniono w specyfikacji asortymentowo-cenowej (dalej w treści: SAC) stanowiącej załącznik nr 2 do niniejszej </w:t>
      </w:r>
      <w:r w:rsidR="006A6241" w:rsidRPr="001343AD">
        <w:rPr>
          <w:rFonts w:ascii="Tahoma" w:hAnsi="Tahoma" w:cs="Tahoma"/>
          <w:bCs/>
          <w:sz w:val="18"/>
          <w:szCs w:val="18"/>
        </w:rPr>
        <w:t>SIWZ</w:t>
      </w:r>
      <w:r w:rsidR="00972594" w:rsidRPr="001343AD">
        <w:rPr>
          <w:rFonts w:ascii="Tahoma" w:hAnsi="Tahoma" w:cs="Tahoma"/>
          <w:bCs/>
          <w:sz w:val="18"/>
          <w:szCs w:val="18"/>
        </w:rPr>
        <w:t xml:space="preserve">. </w:t>
      </w:r>
      <w:r w:rsidR="00972594" w:rsidRPr="001343AD">
        <w:rPr>
          <w:rFonts w:ascii="Tahoma" w:hAnsi="Tahoma" w:cs="Tahoma"/>
          <w:sz w:val="18"/>
          <w:szCs w:val="18"/>
        </w:rPr>
        <w:t>Przedmiot zamówienia obejmuje następujące pakiety:</w:t>
      </w:r>
    </w:p>
    <w:p w14:paraId="0D3FB453" w14:textId="418D09E0"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00846E95">
        <w:rPr>
          <w:rFonts w:ascii="Tahoma" w:hAnsi="Tahoma" w:cs="Tahoma"/>
          <w:sz w:val="18"/>
          <w:szCs w:val="18"/>
        </w:rPr>
        <w:t xml:space="preserve"> </w:t>
      </w:r>
      <w:r w:rsidR="008C7A68">
        <w:rPr>
          <w:rFonts w:ascii="Tahoma" w:hAnsi="Tahoma" w:cs="Tahoma"/>
          <w:sz w:val="18"/>
          <w:szCs w:val="18"/>
        </w:rPr>
        <w:t>1</w:t>
      </w:r>
      <w:r w:rsidR="008C7A68">
        <w:rPr>
          <w:rFonts w:ascii="Tahoma" w:hAnsi="Tahoma" w:cs="Tahoma"/>
          <w:sz w:val="18"/>
          <w:szCs w:val="18"/>
        </w:rPr>
        <w:tab/>
        <w:t>-</w:t>
      </w:r>
      <w:r w:rsidR="008C7A68">
        <w:rPr>
          <w:rFonts w:ascii="Tahoma" w:hAnsi="Tahoma" w:cs="Tahoma"/>
          <w:sz w:val="18"/>
          <w:szCs w:val="18"/>
        </w:rPr>
        <w:tab/>
        <w:t>Leki (23</w:t>
      </w:r>
      <w:r w:rsidRPr="00A93D9F">
        <w:rPr>
          <w:rFonts w:ascii="Tahoma" w:hAnsi="Tahoma" w:cs="Tahoma"/>
          <w:sz w:val="18"/>
          <w:szCs w:val="18"/>
        </w:rPr>
        <w:t>)</w:t>
      </w:r>
    </w:p>
    <w:p w14:paraId="5FF58873" w14:textId="34CF27F5"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008C7A68">
        <w:rPr>
          <w:rFonts w:ascii="Tahoma" w:hAnsi="Tahoma" w:cs="Tahoma"/>
          <w:sz w:val="18"/>
          <w:szCs w:val="18"/>
        </w:rPr>
        <w:t>2</w:t>
      </w:r>
      <w:r w:rsidR="008C7A68">
        <w:rPr>
          <w:rFonts w:ascii="Tahoma" w:hAnsi="Tahoma" w:cs="Tahoma"/>
          <w:sz w:val="18"/>
          <w:szCs w:val="18"/>
        </w:rPr>
        <w:tab/>
        <w:t>-</w:t>
      </w:r>
      <w:r w:rsidR="008C7A68">
        <w:rPr>
          <w:rFonts w:ascii="Tahoma" w:hAnsi="Tahoma" w:cs="Tahoma"/>
          <w:sz w:val="18"/>
          <w:szCs w:val="18"/>
        </w:rPr>
        <w:tab/>
        <w:t>Leki (40</w:t>
      </w:r>
      <w:r w:rsidRPr="00A93D9F">
        <w:rPr>
          <w:rFonts w:ascii="Tahoma" w:hAnsi="Tahoma" w:cs="Tahoma"/>
          <w:sz w:val="18"/>
          <w:szCs w:val="18"/>
        </w:rPr>
        <w:t>)</w:t>
      </w:r>
    </w:p>
    <w:p w14:paraId="69809BBC" w14:textId="207E887F"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00846E95">
        <w:rPr>
          <w:rFonts w:ascii="Tahoma" w:hAnsi="Tahoma" w:cs="Tahoma"/>
          <w:sz w:val="18"/>
          <w:szCs w:val="18"/>
        </w:rPr>
        <w:t xml:space="preserve"> </w:t>
      </w:r>
      <w:r w:rsidRPr="00A93D9F">
        <w:rPr>
          <w:rFonts w:ascii="Tahoma" w:hAnsi="Tahoma" w:cs="Tahoma"/>
          <w:sz w:val="18"/>
          <w:szCs w:val="18"/>
        </w:rPr>
        <w:t>3</w:t>
      </w:r>
      <w:r w:rsidRPr="00A93D9F">
        <w:rPr>
          <w:rFonts w:ascii="Tahoma" w:hAnsi="Tahoma" w:cs="Tahoma"/>
          <w:sz w:val="18"/>
          <w:szCs w:val="18"/>
        </w:rPr>
        <w:tab/>
        <w:t>-</w:t>
      </w:r>
      <w:r w:rsidRPr="00A93D9F">
        <w:rPr>
          <w:rFonts w:ascii="Tahoma" w:hAnsi="Tahoma" w:cs="Tahoma"/>
          <w:sz w:val="18"/>
          <w:szCs w:val="18"/>
        </w:rPr>
        <w:tab/>
        <w:t>Leki (</w:t>
      </w:r>
      <w:r w:rsidR="008C7A68">
        <w:rPr>
          <w:rFonts w:ascii="Tahoma" w:hAnsi="Tahoma" w:cs="Tahoma"/>
          <w:sz w:val="18"/>
          <w:szCs w:val="18"/>
        </w:rPr>
        <w:t>41</w:t>
      </w:r>
      <w:r w:rsidRPr="00A93D9F">
        <w:rPr>
          <w:rFonts w:ascii="Tahoma" w:hAnsi="Tahoma" w:cs="Tahoma"/>
          <w:sz w:val="18"/>
          <w:szCs w:val="18"/>
        </w:rPr>
        <w:t>)</w:t>
      </w:r>
    </w:p>
    <w:p w14:paraId="05E37416" w14:textId="137E4578"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00846E95">
        <w:rPr>
          <w:rFonts w:ascii="Tahoma" w:hAnsi="Tahoma" w:cs="Tahoma"/>
          <w:sz w:val="18"/>
          <w:szCs w:val="18"/>
        </w:rPr>
        <w:t xml:space="preserve"> </w:t>
      </w:r>
      <w:r w:rsidR="008C7A68">
        <w:rPr>
          <w:rFonts w:ascii="Tahoma" w:hAnsi="Tahoma" w:cs="Tahoma"/>
          <w:sz w:val="18"/>
          <w:szCs w:val="18"/>
        </w:rPr>
        <w:t>4</w:t>
      </w:r>
      <w:r w:rsidR="008C7A68">
        <w:rPr>
          <w:rFonts w:ascii="Tahoma" w:hAnsi="Tahoma" w:cs="Tahoma"/>
          <w:sz w:val="18"/>
          <w:szCs w:val="18"/>
        </w:rPr>
        <w:tab/>
        <w:t>-</w:t>
      </w:r>
      <w:r w:rsidR="008C7A68">
        <w:rPr>
          <w:rFonts w:ascii="Tahoma" w:hAnsi="Tahoma" w:cs="Tahoma"/>
          <w:sz w:val="18"/>
          <w:szCs w:val="18"/>
        </w:rPr>
        <w:tab/>
        <w:t>Leki (42</w:t>
      </w:r>
      <w:r w:rsidRPr="00A93D9F">
        <w:rPr>
          <w:rFonts w:ascii="Tahoma" w:hAnsi="Tahoma" w:cs="Tahoma"/>
          <w:sz w:val="18"/>
          <w:szCs w:val="18"/>
        </w:rPr>
        <w:t>)</w:t>
      </w:r>
    </w:p>
    <w:p w14:paraId="01E91BFB" w14:textId="6A31527F"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00846E95">
        <w:rPr>
          <w:rFonts w:ascii="Tahoma" w:hAnsi="Tahoma" w:cs="Tahoma"/>
          <w:sz w:val="18"/>
          <w:szCs w:val="18"/>
        </w:rPr>
        <w:t xml:space="preserve"> </w:t>
      </w:r>
      <w:r w:rsidRPr="00A93D9F">
        <w:rPr>
          <w:rFonts w:ascii="Tahoma" w:hAnsi="Tahoma" w:cs="Tahoma"/>
          <w:sz w:val="18"/>
          <w:szCs w:val="18"/>
        </w:rPr>
        <w:t>5</w:t>
      </w:r>
      <w:r w:rsidRPr="00A93D9F">
        <w:rPr>
          <w:rFonts w:ascii="Tahoma" w:hAnsi="Tahoma" w:cs="Tahoma"/>
          <w:sz w:val="18"/>
          <w:szCs w:val="18"/>
        </w:rPr>
        <w:tab/>
        <w:t>-</w:t>
      </w:r>
      <w:r w:rsidRPr="00A93D9F">
        <w:rPr>
          <w:rFonts w:ascii="Tahoma" w:hAnsi="Tahoma" w:cs="Tahoma"/>
          <w:sz w:val="18"/>
          <w:szCs w:val="18"/>
        </w:rPr>
        <w:tab/>
        <w:t>Leki (</w:t>
      </w:r>
      <w:r w:rsidR="008C7A68">
        <w:rPr>
          <w:rFonts w:ascii="Tahoma" w:hAnsi="Tahoma" w:cs="Tahoma"/>
          <w:sz w:val="18"/>
          <w:szCs w:val="18"/>
        </w:rPr>
        <w:t>43</w:t>
      </w:r>
      <w:r w:rsidRPr="00A93D9F">
        <w:rPr>
          <w:rFonts w:ascii="Tahoma" w:hAnsi="Tahoma" w:cs="Tahoma"/>
          <w:sz w:val="18"/>
          <w:szCs w:val="18"/>
        </w:rPr>
        <w:t>)</w:t>
      </w:r>
    </w:p>
    <w:p w14:paraId="66E31132" w14:textId="4EBA281A"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00846E95">
        <w:rPr>
          <w:rFonts w:ascii="Tahoma" w:hAnsi="Tahoma" w:cs="Tahoma"/>
          <w:sz w:val="18"/>
          <w:szCs w:val="18"/>
        </w:rPr>
        <w:t xml:space="preserve"> </w:t>
      </w:r>
      <w:r w:rsidRPr="00A93D9F">
        <w:rPr>
          <w:rFonts w:ascii="Tahoma" w:hAnsi="Tahoma" w:cs="Tahoma"/>
          <w:sz w:val="18"/>
          <w:szCs w:val="18"/>
        </w:rPr>
        <w:t>6</w:t>
      </w:r>
      <w:r w:rsidRPr="00A93D9F">
        <w:rPr>
          <w:rFonts w:ascii="Tahoma" w:hAnsi="Tahoma" w:cs="Tahoma"/>
          <w:sz w:val="18"/>
          <w:szCs w:val="18"/>
        </w:rPr>
        <w:tab/>
        <w:t>-</w:t>
      </w:r>
      <w:r w:rsidRPr="00A93D9F">
        <w:rPr>
          <w:rFonts w:ascii="Tahoma" w:hAnsi="Tahoma" w:cs="Tahoma"/>
          <w:sz w:val="18"/>
          <w:szCs w:val="18"/>
        </w:rPr>
        <w:tab/>
      </w:r>
      <w:r w:rsidR="008C7A68">
        <w:rPr>
          <w:rFonts w:ascii="Tahoma" w:hAnsi="Tahoma" w:cs="Tahoma"/>
          <w:sz w:val="18"/>
          <w:szCs w:val="18"/>
        </w:rPr>
        <w:t>Cytostatyki (6</w:t>
      </w:r>
      <w:r w:rsidR="008C7A68" w:rsidRPr="00A93D9F">
        <w:rPr>
          <w:rFonts w:ascii="Tahoma" w:hAnsi="Tahoma" w:cs="Tahoma"/>
          <w:sz w:val="18"/>
          <w:szCs w:val="18"/>
        </w:rPr>
        <w:t>)</w:t>
      </w:r>
      <w:r w:rsidR="008C7A68">
        <w:rPr>
          <w:rFonts w:ascii="Tahoma" w:hAnsi="Tahoma" w:cs="Tahoma"/>
          <w:sz w:val="18"/>
          <w:szCs w:val="18"/>
        </w:rPr>
        <w:t xml:space="preserve"> -1</w:t>
      </w:r>
    </w:p>
    <w:p w14:paraId="3017A108" w14:textId="4F199E85"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lastRenderedPageBreak/>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7</w:t>
      </w:r>
      <w:r w:rsidRPr="00A93D9F">
        <w:rPr>
          <w:rFonts w:ascii="Tahoma" w:hAnsi="Tahoma" w:cs="Tahoma"/>
          <w:sz w:val="18"/>
          <w:szCs w:val="18"/>
        </w:rPr>
        <w:tab/>
        <w:t>-</w:t>
      </w:r>
      <w:r w:rsidRPr="00A93D9F">
        <w:rPr>
          <w:rFonts w:ascii="Tahoma" w:hAnsi="Tahoma" w:cs="Tahoma"/>
          <w:sz w:val="18"/>
          <w:szCs w:val="18"/>
        </w:rPr>
        <w:tab/>
      </w:r>
      <w:r w:rsidR="008C7A68">
        <w:rPr>
          <w:rFonts w:ascii="Tahoma" w:hAnsi="Tahoma" w:cs="Tahoma"/>
          <w:sz w:val="18"/>
          <w:szCs w:val="18"/>
        </w:rPr>
        <w:t>Cytostatyki (6</w:t>
      </w:r>
      <w:r w:rsidR="008C7A68" w:rsidRPr="00A93D9F">
        <w:rPr>
          <w:rFonts w:ascii="Tahoma" w:hAnsi="Tahoma" w:cs="Tahoma"/>
          <w:sz w:val="18"/>
          <w:szCs w:val="18"/>
        </w:rPr>
        <w:t>)</w:t>
      </w:r>
      <w:r w:rsidR="008C7A68">
        <w:rPr>
          <w:rFonts w:ascii="Tahoma" w:hAnsi="Tahoma" w:cs="Tahoma"/>
          <w:sz w:val="18"/>
          <w:szCs w:val="18"/>
        </w:rPr>
        <w:t xml:space="preserve"> -2</w:t>
      </w:r>
    </w:p>
    <w:p w14:paraId="15896FAC" w14:textId="396BD1D8"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8</w:t>
      </w:r>
      <w:r w:rsidRPr="00A93D9F">
        <w:rPr>
          <w:rFonts w:ascii="Tahoma" w:hAnsi="Tahoma" w:cs="Tahoma"/>
          <w:sz w:val="18"/>
          <w:szCs w:val="18"/>
        </w:rPr>
        <w:tab/>
        <w:t>-</w:t>
      </w:r>
      <w:r w:rsidRPr="00A93D9F">
        <w:rPr>
          <w:rFonts w:ascii="Tahoma" w:hAnsi="Tahoma" w:cs="Tahoma"/>
          <w:sz w:val="18"/>
          <w:szCs w:val="18"/>
        </w:rPr>
        <w:tab/>
      </w:r>
      <w:r w:rsidR="008C7A68">
        <w:rPr>
          <w:rFonts w:ascii="Tahoma" w:hAnsi="Tahoma" w:cs="Tahoma"/>
          <w:sz w:val="18"/>
          <w:szCs w:val="18"/>
        </w:rPr>
        <w:t>Cytostatyki (6</w:t>
      </w:r>
      <w:r w:rsidR="008C7A68" w:rsidRPr="00A93D9F">
        <w:rPr>
          <w:rFonts w:ascii="Tahoma" w:hAnsi="Tahoma" w:cs="Tahoma"/>
          <w:sz w:val="18"/>
          <w:szCs w:val="18"/>
        </w:rPr>
        <w:t>)</w:t>
      </w:r>
      <w:r w:rsidR="008C7A68">
        <w:rPr>
          <w:rFonts w:ascii="Tahoma" w:hAnsi="Tahoma" w:cs="Tahoma"/>
          <w:sz w:val="18"/>
          <w:szCs w:val="18"/>
        </w:rPr>
        <w:t xml:space="preserve"> -3</w:t>
      </w:r>
    </w:p>
    <w:p w14:paraId="548DE310" w14:textId="4CD03022"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9</w:t>
      </w:r>
      <w:r w:rsidRPr="00A93D9F">
        <w:rPr>
          <w:rFonts w:ascii="Tahoma" w:hAnsi="Tahoma" w:cs="Tahoma"/>
          <w:sz w:val="18"/>
          <w:szCs w:val="18"/>
        </w:rPr>
        <w:tab/>
        <w:t>-</w:t>
      </w:r>
      <w:r w:rsidRPr="00A93D9F">
        <w:rPr>
          <w:rFonts w:ascii="Tahoma" w:hAnsi="Tahoma" w:cs="Tahoma"/>
          <w:sz w:val="18"/>
          <w:szCs w:val="18"/>
        </w:rPr>
        <w:tab/>
      </w:r>
      <w:r w:rsidR="008C7A68">
        <w:rPr>
          <w:rFonts w:ascii="Tahoma" w:hAnsi="Tahoma" w:cs="Tahoma"/>
          <w:sz w:val="18"/>
          <w:szCs w:val="18"/>
        </w:rPr>
        <w:t>Cytostatyki (6</w:t>
      </w:r>
      <w:r w:rsidR="008C7A68" w:rsidRPr="00A93D9F">
        <w:rPr>
          <w:rFonts w:ascii="Tahoma" w:hAnsi="Tahoma" w:cs="Tahoma"/>
          <w:sz w:val="18"/>
          <w:szCs w:val="18"/>
        </w:rPr>
        <w:t>)</w:t>
      </w:r>
      <w:r w:rsidR="008C7A68">
        <w:rPr>
          <w:rFonts w:ascii="Tahoma" w:hAnsi="Tahoma" w:cs="Tahoma"/>
          <w:sz w:val="18"/>
          <w:szCs w:val="18"/>
        </w:rPr>
        <w:t xml:space="preserve"> -4</w:t>
      </w:r>
    </w:p>
    <w:p w14:paraId="624CC4E3" w14:textId="6CD54A32"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10</w:t>
      </w:r>
      <w:r w:rsidRPr="00A93D9F">
        <w:rPr>
          <w:rFonts w:ascii="Tahoma" w:hAnsi="Tahoma" w:cs="Tahoma"/>
          <w:sz w:val="18"/>
          <w:szCs w:val="18"/>
        </w:rPr>
        <w:tab/>
        <w:t>-</w:t>
      </w:r>
      <w:r w:rsidRPr="00A93D9F">
        <w:rPr>
          <w:rFonts w:ascii="Tahoma" w:hAnsi="Tahoma" w:cs="Tahoma"/>
          <w:sz w:val="18"/>
          <w:szCs w:val="18"/>
        </w:rPr>
        <w:tab/>
      </w:r>
      <w:r w:rsidR="008C7A68">
        <w:rPr>
          <w:rFonts w:ascii="Tahoma" w:hAnsi="Tahoma" w:cs="Tahoma"/>
          <w:sz w:val="18"/>
          <w:szCs w:val="18"/>
        </w:rPr>
        <w:t>Cytostatyki (6</w:t>
      </w:r>
      <w:r w:rsidR="008C7A68" w:rsidRPr="00A93D9F">
        <w:rPr>
          <w:rFonts w:ascii="Tahoma" w:hAnsi="Tahoma" w:cs="Tahoma"/>
          <w:sz w:val="18"/>
          <w:szCs w:val="18"/>
        </w:rPr>
        <w:t>)</w:t>
      </w:r>
      <w:r w:rsidR="008C7A68">
        <w:rPr>
          <w:rFonts w:ascii="Tahoma" w:hAnsi="Tahoma" w:cs="Tahoma"/>
          <w:sz w:val="18"/>
          <w:szCs w:val="18"/>
        </w:rPr>
        <w:t xml:space="preserve"> -5</w:t>
      </w:r>
    </w:p>
    <w:p w14:paraId="362A1DC5" w14:textId="3AE03D5B"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11</w:t>
      </w:r>
      <w:r w:rsidRPr="00A93D9F">
        <w:rPr>
          <w:rFonts w:ascii="Tahoma" w:hAnsi="Tahoma" w:cs="Tahoma"/>
          <w:sz w:val="18"/>
          <w:szCs w:val="18"/>
        </w:rPr>
        <w:tab/>
        <w:t>-</w:t>
      </w:r>
      <w:r w:rsidRPr="00A93D9F">
        <w:rPr>
          <w:rFonts w:ascii="Tahoma" w:hAnsi="Tahoma" w:cs="Tahoma"/>
          <w:sz w:val="18"/>
          <w:szCs w:val="18"/>
        </w:rPr>
        <w:tab/>
      </w:r>
      <w:r w:rsidR="008C7A68" w:rsidRPr="00A93D9F">
        <w:rPr>
          <w:rFonts w:ascii="Tahoma" w:hAnsi="Tahoma" w:cs="Tahoma"/>
          <w:sz w:val="18"/>
          <w:szCs w:val="18"/>
        </w:rPr>
        <w:t>Interferon</w:t>
      </w:r>
      <w:r w:rsidR="008C7A68">
        <w:rPr>
          <w:rFonts w:ascii="Tahoma" w:hAnsi="Tahoma" w:cs="Tahoma"/>
          <w:sz w:val="18"/>
          <w:szCs w:val="18"/>
        </w:rPr>
        <w:t xml:space="preserve"> (1)</w:t>
      </w:r>
    </w:p>
    <w:p w14:paraId="08C4D83A" w14:textId="5134A8F6"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12</w:t>
      </w:r>
      <w:r w:rsidRPr="00A93D9F">
        <w:rPr>
          <w:rFonts w:ascii="Tahoma" w:hAnsi="Tahoma" w:cs="Tahoma"/>
          <w:sz w:val="18"/>
          <w:szCs w:val="18"/>
        </w:rPr>
        <w:tab/>
        <w:t>-</w:t>
      </w:r>
      <w:r w:rsidRPr="00A93D9F">
        <w:rPr>
          <w:rFonts w:ascii="Tahoma" w:hAnsi="Tahoma" w:cs="Tahoma"/>
          <w:sz w:val="18"/>
          <w:szCs w:val="18"/>
        </w:rPr>
        <w:tab/>
      </w:r>
      <w:r w:rsidR="008C7A68" w:rsidRPr="00A93D9F">
        <w:rPr>
          <w:rFonts w:ascii="Tahoma" w:hAnsi="Tahoma" w:cs="Tahoma"/>
          <w:sz w:val="18"/>
          <w:szCs w:val="18"/>
        </w:rPr>
        <w:t xml:space="preserve">Szczepionki </w:t>
      </w:r>
    </w:p>
    <w:p w14:paraId="02A7CB64" w14:textId="288D60FA"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13</w:t>
      </w:r>
      <w:r w:rsidRPr="00A93D9F">
        <w:rPr>
          <w:rFonts w:ascii="Tahoma" w:hAnsi="Tahoma" w:cs="Tahoma"/>
          <w:sz w:val="18"/>
          <w:szCs w:val="18"/>
        </w:rPr>
        <w:tab/>
        <w:t>-</w:t>
      </w:r>
      <w:r w:rsidRPr="00A93D9F">
        <w:rPr>
          <w:rFonts w:ascii="Tahoma" w:hAnsi="Tahoma" w:cs="Tahoma"/>
          <w:sz w:val="18"/>
          <w:szCs w:val="18"/>
        </w:rPr>
        <w:tab/>
      </w:r>
      <w:r w:rsidR="00F67E1B" w:rsidRPr="00A93D9F">
        <w:rPr>
          <w:rFonts w:ascii="Tahoma" w:hAnsi="Tahoma" w:cs="Tahoma"/>
          <w:sz w:val="18"/>
          <w:szCs w:val="18"/>
        </w:rPr>
        <w:t>Leki na Import Docelowy</w:t>
      </w:r>
      <w:r w:rsidR="00F67E1B">
        <w:rPr>
          <w:rFonts w:ascii="Tahoma" w:hAnsi="Tahoma" w:cs="Tahoma"/>
          <w:sz w:val="18"/>
          <w:szCs w:val="18"/>
        </w:rPr>
        <w:t xml:space="preserve"> (1)</w:t>
      </w:r>
    </w:p>
    <w:p w14:paraId="7A327625" w14:textId="4557AE90"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14</w:t>
      </w:r>
      <w:r w:rsidRPr="00A93D9F">
        <w:rPr>
          <w:rFonts w:ascii="Tahoma" w:hAnsi="Tahoma" w:cs="Tahoma"/>
          <w:sz w:val="18"/>
          <w:szCs w:val="18"/>
        </w:rPr>
        <w:tab/>
        <w:t>-</w:t>
      </w:r>
      <w:r w:rsidRPr="00A93D9F">
        <w:rPr>
          <w:rFonts w:ascii="Tahoma" w:hAnsi="Tahoma" w:cs="Tahoma"/>
          <w:sz w:val="18"/>
          <w:szCs w:val="18"/>
        </w:rPr>
        <w:tab/>
      </w:r>
      <w:r w:rsidR="00F67E1B" w:rsidRPr="00A93D9F">
        <w:rPr>
          <w:rFonts w:ascii="Tahoma" w:hAnsi="Tahoma" w:cs="Tahoma"/>
          <w:sz w:val="18"/>
          <w:szCs w:val="18"/>
        </w:rPr>
        <w:t>Leki na Import Docelowy</w:t>
      </w:r>
      <w:r w:rsidR="00F67E1B">
        <w:rPr>
          <w:rFonts w:ascii="Tahoma" w:hAnsi="Tahoma" w:cs="Tahoma"/>
          <w:sz w:val="18"/>
          <w:szCs w:val="18"/>
        </w:rPr>
        <w:t xml:space="preserve"> (2)</w:t>
      </w:r>
    </w:p>
    <w:p w14:paraId="7CEB59D5" w14:textId="5E6671A1"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15</w:t>
      </w:r>
      <w:r w:rsidRPr="00A93D9F">
        <w:rPr>
          <w:rFonts w:ascii="Tahoma" w:hAnsi="Tahoma" w:cs="Tahoma"/>
          <w:sz w:val="18"/>
          <w:szCs w:val="18"/>
        </w:rPr>
        <w:tab/>
        <w:t>-</w:t>
      </w:r>
      <w:r w:rsidRPr="00A93D9F">
        <w:rPr>
          <w:rFonts w:ascii="Tahoma" w:hAnsi="Tahoma" w:cs="Tahoma"/>
          <w:sz w:val="18"/>
          <w:szCs w:val="18"/>
        </w:rPr>
        <w:tab/>
      </w:r>
      <w:r w:rsidR="00F67E1B" w:rsidRPr="00A93D9F">
        <w:rPr>
          <w:rFonts w:ascii="Tahoma" w:hAnsi="Tahoma" w:cs="Tahoma"/>
          <w:sz w:val="18"/>
          <w:szCs w:val="18"/>
        </w:rPr>
        <w:t>Leki na Import Docelowy</w:t>
      </w:r>
      <w:r w:rsidR="00F67E1B">
        <w:rPr>
          <w:rFonts w:ascii="Tahoma" w:hAnsi="Tahoma" w:cs="Tahoma"/>
          <w:sz w:val="18"/>
          <w:szCs w:val="18"/>
        </w:rPr>
        <w:t xml:space="preserve"> (3)</w:t>
      </w:r>
    </w:p>
    <w:p w14:paraId="6BE242FA" w14:textId="347D91F2"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00846E95">
        <w:rPr>
          <w:rFonts w:ascii="Tahoma" w:hAnsi="Tahoma" w:cs="Tahoma"/>
          <w:sz w:val="18"/>
          <w:szCs w:val="18"/>
        </w:rPr>
        <w:t xml:space="preserve"> </w:t>
      </w:r>
      <w:r w:rsidR="008C7A68">
        <w:rPr>
          <w:rFonts w:ascii="Tahoma" w:hAnsi="Tahoma" w:cs="Tahoma"/>
          <w:sz w:val="18"/>
          <w:szCs w:val="18"/>
        </w:rPr>
        <w:t>16</w:t>
      </w:r>
      <w:r w:rsidR="008C7A68">
        <w:rPr>
          <w:rFonts w:ascii="Tahoma" w:hAnsi="Tahoma" w:cs="Tahoma"/>
          <w:sz w:val="18"/>
          <w:szCs w:val="18"/>
        </w:rPr>
        <w:tab/>
        <w:t>-</w:t>
      </w:r>
      <w:r w:rsidR="008C7A68">
        <w:rPr>
          <w:rFonts w:ascii="Tahoma" w:hAnsi="Tahoma" w:cs="Tahoma"/>
          <w:sz w:val="18"/>
          <w:szCs w:val="18"/>
        </w:rPr>
        <w:tab/>
      </w:r>
      <w:r w:rsidR="00F67E1B" w:rsidRPr="00A93D9F">
        <w:rPr>
          <w:rFonts w:ascii="Tahoma" w:hAnsi="Tahoma" w:cs="Tahoma"/>
          <w:sz w:val="18"/>
          <w:szCs w:val="18"/>
        </w:rPr>
        <w:t>Leki (39)</w:t>
      </w:r>
      <w:r w:rsidR="008C7A68">
        <w:rPr>
          <w:rFonts w:ascii="Tahoma" w:hAnsi="Tahoma" w:cs="Tahoma"/>
          <w:sz w:val="18"/>
          <w:szCs w:val="18"/>
        </w:rPr>
        <w:t xml:space="preserve"> </w:t>
      </w:r>
    </w:p>
    <w:p w14:paraId="623061BC" w14:textId="328D8D60"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17</w:t>
      </w:r>
      <w:r w:rsidRPr="00A93D9F">
        <w:rPr>
          <w:rFonts w:ascii="Tahoma" w:hAnsi="Tahoma" w:cs="Tahoma"/>
          <w:sz w:val="18"/>
          <w:szCs w:val="18"/>
        </w:rPr>
        <w:tab/>
        <w:t>-</w:t>
      </w:r>
      <w:r w:rsidRPr="00A93D9F">
        <w:rPr>
          <w:rFonts w:ascii="Tahoma" w:hAnsi="Tahoma" w:cs="Tahoma"/>
          <w:sz w:val="18"/>
          <w:szCs w:val="18"/>
        </w:rPr>
        <w:tab/>
      </w:r>
      <w:r w:rsidR="008C7A68">
        <w:rPr>
          <w:rFonts w:ascii="Tahoma" w:hAnsi="Tahoma" w:cs="Tahoma"/>
          <w:sz w:val="18"/>
          <w:szCs w:val="18"/>
        </w:rPr>
        <w:t>Immunoglobuliny (2</w:t>
      </w:r>
      <w:r w:rsidR="008C7A68" w:rsidRPr="00A93D9F">
        <w:rPr>
          <w:rFonts w:ascii="Tahoma" w:hAnsi="Tahoma" w:cs="Tahoma"/>
          <w:sz w:val="18"/>
          <w:szCs w:val="18"/>
        </w:rPr>
        <w:t>)</w:t>
      </w:r>
      <w:r w:rsidR="008C7A68">
        <w:rPr>
          <w:rFonts w:ascii="Tahoma" w:hAnsi="Tahoma" w:cs="Tahoma"/>
          <w:sz w:val="18"/>
          <w:szCs w:val="18"/>
        </w:rPr>
        <w:t xml:space="preserve"> </w:t>
      </w:r>
    </w:p>
    <w:p w14:paraId="75225F4E" w14:textId="466A710C"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00846E95">
        <w:rPr>
          <w:rFonts w:ascii="Tahoma" w:hAnsi="Tahoma" w:cs="Tahoma"/>
          <w:sz w:val="18"/>
          <w:szCs w:val="18"/>
        </w:rPr>
        <w:t xml:space="preserve"> </w:t>
      </w:r>
      <w:r w:rsidRPr="00A93D9F">
        <w:rPr>
          <w:rFonts w:ascii="Tahoma" w:hAnsi="Tahoma" w:cs="Tahoma"/>
          <w:sz w:val="18"/>
          <w:szCs w:val="18"/>
        </w:rPr>
        <w:t>18</w:t>
      </w:r>
      <w:r w:rsidRPr="00A93D9F">
        <w:rPr>
          <w:rFonts w:ascii="Tahoma" w:hAnsi="Tahoma" w:cs="Tahoma"/>
          <w:sz w:val="18"/>
          <w:szCs w:val="18"/>
        </w:rPr>
        <w:tab/>
        <w:t>-</w:t>
      </w:r>
      <w:r w:rsidRPr="00A93D9F">
        <w:rPr>
          <w:rFonts w:ascii="Tahoma" w:hAnsi="Tahoma" w:cs="Tahoma"/>
          <w:sz w:val="18"/>
          <w:szCs w:val="18"/>
        </w:rPr>
        <w:tab/>
      </w:r>
      <w:r w:rsidR="008C7A68">
        <w:rPr>
          <w:rFonts w:ascii="Tahoma" w:hAnsi="Tahoma" w:cs="Tahoma"/>
          <w:sz w:val="18"/>
          <w:szCs w:val="18"/>
        </w:rPr>
        <w:t>Immunoglobuliny (3</w:t>
      </w:r>
      <w:r w:rsidR="008C7A68" w:rsidRPr="00A93D9F">
        <w:rPr>
          <w:rFonts w:ascii="Tahoma" w:hAnsi="Tahoma" w:cs="Tahoma"/>
          <w:sz w:val="18"/>
          <w:szCs w:val="18"/>
        </w:rPr>
        <w:t>)</w:t>
      </w:r>
      <w:r w:rsidR="008C7A68">
        <w:rPr>
          <w:rFonts w:ascii="Tahoma" w:hAnsi="Tahoma" w:cs="Tahoma"/>
          <w:sz w:val="18"/>
          <w:szCs w:val="18"/>
        </w:rPr>
        <w:t xml:space="preserve"> </w:t>
      </w:r>
    </w:p>
    <w:p w14:paraId="42AF36C3" w14:textId="497DA389"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19</w:t>
      </w:r>
      <w:r w:rsidRPr="00A93D9F">
        <w:rPr>
          <w:rFonts w:ascii="Tahoma" w:hAnsi="Tahoma" w:cs="Tahoma"/>
          <w:sz w:val="18"/>
          <w:szCs w:val="18"/>
        </w:rPr>
        <w:tab/>
        <w:t>-</w:t>
      </w:r>
      <w:r w:rsidRPr="00A93D9F">
        <w:rPr>
          <w:rFonts w:ascii="Tahoma" w:hAnsi="Tahoma" w:cs="Tahoma"/>
          <w:sz w:val="18"/>
          <w:szCs w:val="18"/>
        </w:rPr>
        <w:tab/>
      </w:r>
      <w:r w:rsidR="008C7A68">
        <w:rPr>
          <w:rFonts w:ascii="Tahoma" w:hAnsi="Tahoma" w:cs="Tahoma"/>
          <w:sz w:val="18"/>
          <w:szCs w:val="18"/>
        </w:rPr>
        <w:t>Immunoglobuliny (4</w:t>
      </w:r>
      <w:r w:rsidR="008C7A68" w:rsidRPr="00A93D9F">
        <w:rPr>
          <w:rFonts w:ascii="Tahoma" w:hAnsi="Tahoma" w:cs="Tahoma"/>
          <w:sz w:val="18"/>
          <w:szCs w:val="18"/>
        </w:rPr>
        <w:t>)</w:t>
      </w:r>
    </w:p>
    <w:p w14:paraId="56D4A164" w14:textId="36A773C9" w:rsidR="00A93D9F" w:rsidRPr="00A93D9F" w:rsidRDefault="00A93D9F" w:rsidP="00A93D9F">
      <w:pPr>
        <w:widowControl w:val="0"/>
        <w:overflowPunct w:val="0"/>
        <w:autoSpaceDE w:val="0"/>
        <w:autoSpaceDN w:val="0"/>
        <w:adjustRightInd w:val="0"/>
        <w:jc w:val="both"/>
        <w:rPr>
          <w:rFonts w:ascii="Tahoma" w:hAnsi="Tahoma" w:cs="Tahoma"/>
          <w:sz w:val="18"/>
          <w:szCs w:val="18"/>
        </w:rPr>
      </w:pPr>
      <w:r w:rsidRPr="00A93D9F">
        <w:rPr>
          <w:rFonts w:ascii="Tahoma" w:hAnsi="Tahoma" w:cs="Tahoma"/>
          <w:sz w:val="18"/>
          <w:szCs w:val="18"/>
        </w:rPr>
        <w:t>Pakiet nr</w:t>
      </w:r>
      <w:r w:rsidRPr="00A93D9F">
        <w:rPr>
          <w:rFonts w:ascii="Tahoma" w:hAnsi="Tahoma" w:cs="Tahoma"/>
          <w:sz w:val="18"/>
          <w:szCs w:val="18"/>
        </w:rPr>
        <w:tab/>
      </w:r>
      <w:r w:rsidR="00846E95">
        <w:rPr>
          <w:rFonts w:ascii="Tahoma" w:hAnsi="Tahoma" w:cs="Tahoma"/>
          <w:sz w:val="18"/>
          <w:szCs w:val="18"/>
        </w:rPr>
        <w:t xml:space="preserve"> </w:t>
      </w:r>
      <w:r w:rsidRPr="00A93D9F">
        <w:rPr>
          <w:rFonts w:ascii="Tahoma" w:hAnsi="Tahoma" w:cs="Tahoma"/>
          <w:sz w:val="18"/>
          <w:szCs w:val="18"/>
        </w:rPr>
        <w:t>20</w:t>
      </w:r>
      <w:r w:rsidRPr="00A93D9F">
        <w:rPr>
          <w:rFonts w:ascii="Tahoma" w:hAnsi="Tahoma" w:cs="Tahoma"/>
          <w:sz w:val="18"/>
          <w:szCs w:val="18"/>
        </w:rPr>
        <w:tab/>
        <w:t>-</w:t>
      </w:r>
      <w:r w:rsidRPr="00A93D9F">
        <w:rPr>
          <w:rFonts w:ascii="Tahoma" w:hAnsi="Tahoma" w:cs="Tahoma"/>
          <w:sz w:val="18"/>
          <w:szCs w:val="18"/>
        </w:rPr>
        <w:tab/>
      </w:r>
      <w:r w:rsidR="008C7A68" w:rsidRPr="005078BB">
        <w:rPr>
          <w:rFonts w:ascii="Tahoma" w:hAnsi="Tahoma" w:cs="Tahoma"/>
          <w:sz w:val="18"/>
          <w:szCs w:val="18"/>
        </w:rPr>
        <w:t>Wyrób medyczny</w:t>
      </w:r>
      <w:r w:rsidR="008C7A68" w:rsidRPr="00A93D9F">
        <w:rPr>
          <w:rFonts w:ascii="Tahoma" w:hAnsi="Tahoma" w:cs="Tahoma"/>
          <w:sz w:val="18"/>
          <w:szCs w:val="18"/>
        </w:rPr>
        <w:t xml:space="preserve"> </w:t>
      </w:r>
    </w:p>
    <w:p w14:paraId="3A2C50C2" w14:textId="77777777" w:rsidR="00A93D9F" w:rsidRPr="005078BB" w:rsidRDefault="00A93D9F" w:rsidP="00A93D9F">
      <w:pPr>
        <w:widowControl w:val="0"/>
        <w:overflowPunct w:val="0"/>
        <w:autoSpaceDE w:val="0"/>
        <w:autoSpaceDN w:val="0"/>
        <w:adjustRightInd w:val="0"/>
        <w:jc w:val="both"/>
        <w:rPr>
          <w:rFonts w:ascii="Tahoma" w:hAnsi="Tahoma" w:cs="Tahoma"/>
          <w:sz w:val="18"/>
          <w:szCs w:val="18"/>
        </w:rPr>
      </w:pPr>
    </w:p>
    <w:p w14:paraId="3437EC9B" w14:textId="7EAF6243" w:rsidR="006C51FB" w:rsidRPr="005078BB" w:rsidRDefault="006C51FB" w:rsidP="00A93D9F">
      <w:pPr>
        <w:widowControl w:val="0"/>
        <w:overflowPunct w:val="0"/>
        <w:autoSpaceDE w:val="0"/>
        <w:autoSpaceDN w:val="0"/>
        <w:adjustRightInd w:val="0"/>
        <w:jc w:val="both"/>
        <w:rPr>
          <w:rFonts w:ascii="Tahoma" w:hAnsi="Tahoma" w:cs="Tahoma"/>
          <w:b/>
          <w:bCs/>
          <w:color w:val="000000"/>
          <w:sz w:val="18"/>
          <w:szCs w:val="18"/>
        </w:rPr>
      </w:pPr>
      <w:r w:rsidRPr="005078BB">
        <w:rPr>
          <w:rFonts w:ascii="Tahoma" w:hAnsi="Tahoma" w:cs="Tahoma"/>
          <w:b/>
          <w:bCs/>
          <w:color w:val="000000"/>
          <w:sz w:val="18"/>
          <w:szCs w:val="18"/>
        </w:rPr>
        <w:t xml:space="preserve">CPV: 33600000-6 </w:t>
      </w:r>
      <w:r w:rsidR="009C5C6B" w:rsidRPr="005078BB">
        <w:rPr>
          <w:rFonts w:ascii="Tahoma" w:hAnsi="Tahoma" w:cs="Tahoma"/>
          <w:b/>
          <w:bCs/>
          <w:color w:val="000000"/>
          <w:sz w:val="18"/>
          <w:szCs w:val="18"/>
        </w:rPr>
        <w:t>„</w:t>
      </w:r>
      <w:r w:rsidRPr="005078BB">
        <w:rPr>
          <w:rFonts w:ascii="Tahoma" w:hAnsi="Tahoma" w:cs="Tahoma"/>
          <w:b/>
          <w:bCs/>
          <w:color w:val="000000"/>
          <w:sz w:val="18"/>
          <w:szCs w:val="18"/>
        </w:rPr>
        <w:t>Produkty farmaceutyczne</w:t>
      </w:r>
      <w:r w:rsidR="009C5C6B" w:rsidRPr="005078BB">
        <w:rPr>
          <w:rFonts w:ascii="Tahoma" w:hAnsi="Tahoma" w:cs="Tahoma"/>
          <w:b/>
          <w:bCs/>
          <w:color w:val="000000"/>
          <w:sz w:val="18"/>
          <w:szCs w:val="18"/>
        </w:rPr>
        <w:t>”</w:t>
      </w:r>
    </w:p>
    <w:p w14:paraId="607CB47F" w14:textId="77777777" w:rsidR="006233AF" w:rsidRPr="005078BB" w:rsidRDefault="006233AF" w:rsidP="0077015A">
      <w:pPr>
        <w:widowControl w:val="0"/>
        <w:overflowPunct w:val="0"/>
        <w:autoSpaceDE w:val="0"/>
        <w:autoSpaceDN w:val="0"/>
        <w:adjustRightInd w:val="0"/>
        <w:ind w:left="567"/>
        <w:jc w:val="both"/>
        <w:rPr>
          <w:rFonts w:ascii="Tahoma" w:hAnsi="Tahoma" w:cs="Tahoma"/>
          <w:bCs/>
          <w:sz w:val="18"/>
          <w:szCs w:val="18"/>
        </w:rPr>
      </w:pPr>
    </w:p>
    <w:p w14:paraId="2B256333" w14:textId="028AD93F" w:rsidR="00BE020E" w:rsidRPr="005078BB" w:rsidRDefault="00BE020E" w:rsidP="0077015A">
      <w:pPr>
        <w:widowControl w:val="0"/>
        <w:overflowPunct w:val="0"/>
        <w:autoSpaceDE w:val="0"/>
        <w:autoSpaceDN w:val="0"/>
        <w:adjustRightInd w:val="0"/>
        <w:jc w:val="both"/>
        <w:rPr>
          <w:rFonts w:ascii="Tahoma" w:hAnsi="Tahoma" w:cs="Tahoma"/>
          <w:bCs/>
          <w:i/>
          <w:color w:val="FF0000"/>
          <w:sz w:val="18"/>
          <w:szCs w:val="18"/>
        </w:rPr>
      </w:pPr>
      <w:r w:rsidRPr="005078BB">
        <w:rPr>
          <w:rFonts w:ascii="Tahoma" w:hAnsi="Tahoma" w:cs="Tahoma"/>
          <w:bCs/>
          <w:sz w:val="18"/>
          <w:szCs w:val="18"/>
        </w:rPr>
        <w:t>Wszystkie oferowane produkty muszą mieć rejestrację jako lek</w:t>
      </w:r>
      <w:r w:rsidR="00F67E1B">
        <w:rPr>
          <w:rFonts w:ascii="Tahoma" w:hAnsi="Tahoma" w:cs="Tahoma"/>
          <w:bCs/>
          <w:sz w:val="18"/>
          <w:szCs w:val="18"/>
        </w:rPr>
        <w:t>.</w:t>
      </w:r>
    </w:p>
    <w:p w14:paraId="545B670E" w14:textId="77777777" w:rsidR="00E55BE3" w:rsidRPr="005078BB" w:rsidRDefault="00E55BE3" w:rsidP="0077015A">
      <w:pPr>
        <w:widowControl w:val="0"/>
        <w:overflowPunct w:val="0"/>
        <w:autoSpaceDE w:val="0"/>
        <w:autoSpaceDN w:val="0"/>
        <w:adjustRightInd w:val="0"/>
        <w:jc w:val="both"/>
        <w:rPr>
          <w:rFonts w:ascii="Tahoma" w:hAnsi="Tahoma" w:cs="Tahoma"/>
          <w:bCs/>
          <w:color w:val="FF0000"/>
          <w:sz w:val="18"/>
          <w:szCs w:val="18"/>
        </w:rPr>
      </w:pPr>
    </w:p>
    <w:p w14:paraId="518D6185" w14:textId="626995C0" w:rsidR="00646018" w:rsidRPr="001343AD" w:rsidRDefault="00646018" w:rsidP="0077015A">
      <w:pPr>
        <w:pStyle w:val="Tekstpodstawowy21"/>
        <w:widowControl w:val="0"/>
        <w:overflowPunct/>
        <w:autoSpaceDE/>
        <w:autoSpaceDN/>
        <w:adjustRightInd/>
        <w:rPr>
          <w:rFonts w:ascii="Tahoma" w:hAnsi="Tahoma" w:cs="Tahoma"/>
          <w:i/>
          <w:color w:val="FF0000"/>
          <w:sz w:val="18"/>
          <w:szCs w:val="18"/>
        </w:rPr>
      </w:pPr>
      <w:r w:rsidRPr="005078BB">
        <w:rPr>
          <w:rFonts w:ascii="Tahoma" w:hAnsi="Tahoma" w:cs="Tahoma"/>
          <w:sz w:val="18"/>
          <w:szCs w:val="18"/>
        </w:rPr>
        <w:t>Przystępuj</w:t>
      </w:r>
      <w:r w:rsidR="005D0A4F" w:rsidRPr="005078BB">
        <w:rPr>
          <w:rFonts w:ascii="Tahoma" w:hAnsi="Tahoma" w:cs="Tahoma"/>
          <w:sz w:val="18"/>
          <w:szCs w:val="18"/>
        </w:rPr>
        <w:t>ąc do niniejszego postępowania W</w:t>
      </w:r>
      <w:r w:rsidR="00C80493" w:rsidRPr="005078BB">
        <w:rPr>
          <w:rFonts w:ascii="Tahoma" w:hAnsi="Tahoma" w:cs="Tahoma"/>
          <w:sz w:val="18"/>
          <w:szCs w:val="18"/>
        </w:rPr>
        <w:t>ykonawca gwarantuje, że minimalny termin ważności dostarczanego asortymentu wynosi 11 miesięcy o</w:t>
      </w:r>
      <w:r w:rsidR="0075558E" w:rsidRPr="005078BB">
        <w:rPr>
          <w:rFonts w:ascii="Tahoma" w:hAnsi="Tahoma" w:cs="Tahoma"/>
          <w:sz w:val="18"/>
          <w:szCs w:val="18"/>
        </w:rPr>
        <w:t>d chwili realizacji dostawy do Z</w:t>
      </w:r>
      <w:r w:rsidR="00F67E1B">
        <w:rPr>
          <w:rFonts w:ascii="Tahoma" w:hAnsi="Tahoma" w:cs="Tahoma"/>
          <w:sz w:val="18"/>
          <w:szCs w:val="18"/>
        </w:rPr>
        <w:t>amawiającego</w:t>
      </w:r>
      <w:r w:rsidR="00C80493" w:rsidRPr="005078BB">
        <w:rPr>
          <w:rFonts w:ascii="Tahoma" w:hAnsi="Tahoma" w:cs="Tahoma"/>
          <w:sz w:val="18"/>
          <w:szCs w:val="18"/>
        </w:rPr>
        <w:t>. Dostawy produktów z krótszym terminem ważności mogą być dopuszczone w wyjątkowych sytuacjach i każdorazowo</w:t>
      </w:r>
      <w:r w:rsidR="00C80493" w:rsidRPr="001343AD">
        <w:rPr>
          <w:rFonts w:ascii="Tahoma" w:hAnsi="Tahoma" w:cs="Tahoma"/>
          <w:sz w:val="18"/>
          <w:szCs w:val="18"/>
        </w:rPr>
        <w:t xml:space="preserve"> zgodę na nie musi wyrazić Zamawiający.</w:t>
      </w:r>
      <w:r w:rsidR="003279F6" w:rsidRPr="001343AD">
        <w:rPr>
          <w:rFonts w:ascii="Tahoma" w:hAnsi="Tahoma" w:cs="Tahoma"/>
          <w:sz w:val="18"/>
          <w:szCs w:val="18"/>
        </w:rPr>
        <w:t xml:space="preserve"> </w:t>
      </w:r>
    </w:p>
    <w:p w14:paraId="37E31890" w14:textId="77777777" w:rsidR="00BA41E0" w:rsidRPr="001343AD" w:rsidRDefault="00BA41E0" w:rsidP="0077015A">
      <w:pPr>
        <w:widowControl w:val="0"/>
        <w:overflowPunct w:val="0"/>
        <w:autoSpaceDE w:val="0"/>
        <w:autoSpaceDN w:val="0"/>
        <w:adjustRightInd w:val="0"/>
        <w:jc w:val="both"/>
        <w:rPr>
          <w:rFonts w:ascii="Tahoma" w:hAnsi="Tahoma" w:cs="Tahoma"/>
          <w:bCs/>
          <w:color w:val="000000"/>
          <w:sz w:val="18"/>
          <w:szCs w:val="18"/>
        </w:rPr>
      </w:pPr>
    </w:p>
    <w:p w14:paraId="1E321FB6" w14:textId="77777777" w:rsidR="002671CC" w:rsidRPr="001343AD" w:rsidRDefault="0009477D" w:rsidP="0077015A">
      <w:pPr>
        <w:pStyle w:val="Tekstpodstawowywcity"/>
        <w:numPr>
          <w:ilvl w:val="1"/>
          <w:numId w:val="6"/>
        </w:numPr>
        <w:ind w:left="0" w:hanging="426"/>
        <w:rPr>
          <w:rFonts w:ascii="Tahoma" w:hAnsi="Tahoma" w:cs="Tahoma"/>
          <w:sz w:val="18"/>
          <w:szCs w:val="18"/>
        </w:rPr>
      </w:pPr>
      <w:r w:rsidRPr="001343AD">
        <w:rPr>
          <w:rFonts w:ascii="Tahoma" w:hAnsi="Tahoma" w:cs="Tahoma"/>
          <w:sz w:val="18"/>
          <w:szCs w:val="18"/>
          <w:lang w:val="pl-PL"/>
        </w:rPr>
        <w:t>Wykonawca może powierzyć wykonanie części zamówienia podwykonawcy</w:t>
      </w:r>
      <w:r w:rsidR="008954EF" w:rsidRPr="001343AD">
        <w:rPr>
          <w:rFonts w:ascii="Tahoma" w:hAnsi="Tahoma" w:cs="Tahoma"/>
          <w:sz w:val="18"/>
          <w:szCs w:val="18"/>
          <w:lang w:val="pl-PL"/>
        </w:rPr>
        <w:t xml:space="preserve">. </w:t>
      </w:r>
      <w:r w:rsidR="002671CC" w:rsidRPr="001343AD">
        <w:rPr>
          <w:rFonts w:ascii="Tahoma" w:hAnsi="Tahoma" w:cs="Tahoma"/>
          <w:sz w:val="18"/>
          <w:szCs w:val="18"/>
        </w:rPr>
        <w:t>Za</w:t>
      </w:r>
      <w:r w:rsidR="005D0A4F" w:rsidRPr="001343AD">
        <w:rPr>
          <w:rFonts w:ascii="Tahoma" w:hAnsi="Tahoma" w:cs="Tahoma"/>
          <w:sz w:val="18"/>
          <w:szCs w:val="18"/>
        </w:rPr>
        <w:t>mawiający żąda wskazania przez W</w:t>
      </w:r>
      <w:r w:rsidR="002671CC" w:rsidRPr="001343AD">
        <w:rPr>
          <w:rFonts w:ascii="Tahoma" w:hAnsi="Tahoma" w:cs="Tahoma"/>
          <w:sz w:val="18"/>
          <w:szCs w:val="18"/>
        </w:rPr>
        <w:t>ykonawcę części zamówienia, których wykonanie zamierza powierzyć podwykonawcom, i podania prz</w:t>
      </w:r>
      <w:r w:rsidR="005D0A4F" w:rsidRPr="001343AD">
        <w:rPr>
          <w:rFonts w:ascii="Tahoma" w:hAnsi="Tahoma" w:cs="Tahoma"/>
          <w:sz w:val="18"/>
          <w:szCs w:val="18"/>
        </w:rPr>
        <w:t>ez W</w:t>
      </w:r>
      <w:r w:rsidR="00561D30" w:rsidRPr="001343AD">
        <w:rPr>
          <w:rFonts w:ascii="Tahoma" w:hAnsi="Tahoma" w:cs="Tahoma"/>
          <w:sz w:val="18"/>
          <w:szCs w:val="18"/>
        </w:rPr>
        <w:t xml:space="preserve">ykonawcę firm podwykonawców, </w:t>
      </w:r>
      <w:r w:rsidR="00561D30" w:rsidRPr="001343AD">
        <w:rPr>
          <w:rFonts w:ascii="Tahoma" w:hAnsi="Tahoma" w:cs="Tahoma"/>
          <w:sz w:val="18"/>
          <w:szCs w:val="18"/>
          <w:lang w:val="pl-PL"/>
        </w:rPr>
        <w:t>o ile są oni znani na etapie składania oferty</w:t>
      </w:r>
      <w:r w:rsidR="00561D30" w:rsidRPr="001343AD">
        <w:rPr>
          <w:rFonts w:ascii="Tahoma" w:hAnsi="Tahoma" w:cs="Tahoma"/>
          <w:sz w:val="18"/>
          <w:szCs w:val="18"/>
        </w:rPr>
        <w:t>.</w:t>
      </w:r>
      <w:r w:rsidR="003C6D58" w:rsidRPr="001343AD">
        <w:rPr>
          <w:rFonts w:ascii="Tahoma" w:hAnsi="Tahoma" w:cs="Tahoma"/>
          <w:sz w:val="18"/>
          <w:szCs w:val="18"/>
        </w:rPr>
        <w:t xml:space="preserve"> Powierzenie wykonania części zamówienia podwykonawcom nie zwalnia wykonawcy z odpowiedzialności za należyte wykonanie tego zamówienia.</w:t>
      </w:r>
    </w:p>
    <w:p w14:paraId="03F742F7" w14:textId="27C96969" w:rsidR="00B379CA" w:rsidRPr="001343AD" w:rsidRDefault="0008313A" w:rsidP="0077015A">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Zamawiający w załączniku nr 2 do SIWZ w rubryce VAT</w:t>
      </w:r>
      <w:r w:rsidR="00831B8D">
        <w:rPr>
          <w:rFonts w:ascii="Tahoma" w:hAnsi="Tahoma" w:cs="Tahoma"/>
          <w:sz w:val="18"/>
          <w:szCs w:val="18"/>
          <w:lang w:val="pl-PL"/>
        </w:rPr>
        <w:t xml:space="preserve"> </w:t>
      </w:r>
      <w:r w:rsidR="007E1759" w:rsidRPr="001343AD">
        <w:rPr>
          <w:rFonts w:ascii="Tahoma" w:hAnsi="Tahoma" w:cs="Tahoma"/>
          <w:sz w:val="18"/>
          <w:szCs w:val="18"/>
        </w:rPr>
        <w:t>%</w:t>
      </w:r>
      <w:r w:rsidRPr="001343AD">
        <w:rPr>
          <w:rFonts w:ascii="Tahoma" w:hAnsi="Tahoma" w:cs="Tahoma"/>
          <w:sz w:val="18"/>
          <w:szCs w:val="18"/>
        </w:rPr>
        <w:t xml:space="preserve"> dopuszcza wpisanie zamiennie liczbowej lub procentowej wartości stawki podatku VAT</w:t>
      </w:r>
      <w:r w:rsidR="00174430" w:rsidRPr="001343AD">
        <w:rPr>
          <w:rFonts w:ascii="Tahoma" w:hAnsi="Tahoma" w:cs="Tahoma"/>
          <w:sz w:val="18"/>
          <w:szCs w:val="18"/>
        </w:rPr>
        <w:t>.</w:t>
      </w:r>
    </w:p>
    <w:p w14:paraId="3FD0B9E6" w14:textId="4FFA6376" w:rsidR="005D2F7A" w:rsidRPr="001343AD" w:rsidRDefault="005D2F7A" w:rsidP="0077015A">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Zamawiający nie wymaga wniesienia zabezpieczenia należytego wykonania umowy.</w:t>
      </w:r>
    </w:p>
    <w:p w14:paraId="457880ED" w14:textId="5E1B91A9" w:rsidR="008D4058" w:rsidRPr="001343AD" w:rsidRDefault="008D4058" w:rsidP="0077015A">
      <w:pPr>
        <w:pStyle w:val="Tekstpodstawowywcity"/>
        <w:numPr>
          <w:ilvl w:val="1"/>
          <w:numId w:val="6"/>
        </w:numPr>
        <w:ind w:left="0" w:hanging="426"/>
        <w:rPr>
          <w:rFonts w:ascii="Tahoma" w:hAnsi="Tahoma" w:cs="Tahoma"/>
          <w:sz w:val="18"/>
          <w:szCs w:val="18"/>
        </w:rPr>
      </w:pPr>
      <w:r w:rsidRPr="001343AD">
        <w:rPr>
          <w:rFonts w:ascii="Tahoma" w:hAnsi="Tahoma" w:cs="Tahoma"/>
          <w:bCs w:val="0"/>
          <w:sz w:val="18"/>
          <w:szCs w:val="18"/>
        </w:rPr>
        <w:t xml:space="preserve">Zamawiający przewiduje możliwość skorzystania z art. 144 ust. 1 pkt. 1) UPZP oraz z prawa opcji w ilościach i na zasadach opisanych w </w:t>
      </w:r>
      <w:r w:rsidR="000A5141" w:rsidRPr="001343AD">
        <w:rPr>
          <w:rFonts w:ascii="Tahoma" w:hAnsi="Tahoma" w:cs="Tahoma"/>
          <w:bCs w:val="0"/>
          <w:sz w:val="18"/>
          <w:szCs w:val="18"/>
          <w:lang w:val="pl-PL"/>
        </w:rPr>
        <w:t>Istotnych Postanowieniach Umownych</w:t>
      </w:r>
      <w:r w:rsidRPr="001343AD">
        <w:rPr>
          <w:rFonts w:ascii="Tahoma" w:hAnsi="Tahoma" w:cs="Tahoma"/>
          <w:bCs w:val="0"/>
          <w:sz w:val="18"/>
          <w:szCs w:val="18"/>
        </w:rPr>
        <w:t>, stanowiąc</w:t>
      </w:r>
      <w:r w:rsidR="00831B8D">
        <w:rPr>
          <w:rFonts w:ascii="Tahoma" w:hAnsi="Tahoma" w:cs="Tahoma"/>
          <w:bCs w:val="0"/>
          <w:sz w:val="18"/>
          <w:szCs w:val="18"/>
          <w:lang w:val="pl-PL"/>
        </w:rPr>
        <w:t>ych</w:t>
      </w:r>
      <w:r w:rsidRPr="001343AD">
        <w:rPr>
          <w:rFonts w:ascii="Tahoma" w:hAnsi="Tahoma" w:cs="Tahoma"/>
          <w:bCs w:val="0"/>
          <w:sz w:val="18"/>
          <w:szCs w:val="18"/>
        </w:rPr>
        <w:t xml:space="preserve"> załącznik nr </w:t>
      </w:r>
      <w:r w:rsidR="006E77DD">
        <w:rPr>
          <w:rFonts w:ascii="Tahoma" w:hAnsi="Tahoma" w:cs="Tahoma"/>
          <w:bCs w:val="0"/>
          <w:sz w:val="18"/>
          <w:szCs w:val="18"/>
          <w:lang w:val="pl-PL"/>
        </w:rPr>
        <w:t>5</w:t>
      </w:r>
      <w:r w:rsidRPr="001343AD">
        <w:rPr>
          <w:rFonts w:ascii="Tahoma" w:hAnsi="Tahoma" w:cs="Tahoma"/>
          <w:bCs w:val="0"/>
          <w:sz w:val="18"/>
          <w:szCs w:val="18"/>
        </w:rPr>
        <w:t xml:space="preserve"> do SIWZ. W trakcie </w:t>
      </w:r>
      <w:r w:rsidRPr="005078BB">
        <w:rPr>
          <w:rFonts w:ascii="Tahoma" w:hAnsi="Tahoma" w:cs="Tahoma"/>
          <w:bCs w:val="0"/>
          <w:sz w:val="18"/>
          <w:szCs w:val="18"/>
        </w:rPr>
        <w:t xml:space="preserve">obowiązywania umowy Zamawiający może skorzystać z art. 144 ust. 1 pkt. 1) </w:t>
      </w:r>
      <w:r w:rsidR="00D0673E" w:rsidRPr="005078BB">
        <w:rPr>
          <w:rFonts w:ascii="Tahoma" w:hAnsi="Tahoma" w:cs="Tahoma"/>
          <w:bCs w:val="0"/>
          <w:sz w:val="18"/>
          <w:szCs w:val="18"/>
          <w:lang w:val="pl-PL"/>
        </w:rPr>
        <w:t>UPZP</w:t>
      </w:r>
      <w:r w:rsidRPr="005078BB">
        <w:rPr>
          <w:rFonts w:ascii="Tahoma" w:hAnsi="Tahoma" w:cs="Tahoma"/>
          <w:bCs w:val="0"/>
          <w:sz w:val="18"/>
          <w:szCs w:val="18"/>
        </w:rPr>
        <w:t xml:space="preserve"> obejmującego prawo do zwiększenia do </w:t>
      </w:r>
      <w:r w:rsidR="0087087F" w:rsidRPr="005078BB">
        <w:rPr>
          <w:rFonts w:ascii="Tahoma" w:hAnsi="Tahoma" w:cs="Tahoma"/>
          <w:b/>
          <w:bCs w:val="0"/>
          <w:sz w:val="18"/>
          <w:szCs w:val="18"/>
          <w:lang w:val="pl-PL"/>
        </w:rPr>
        <w:t>5</w:t>
      </w:r>
      <w:r w:rsidR="009E5E98" w:rsidRPr="005078BB">
        <w:rPr>
          <w:rFonts w:ascii="Tahoma" w:hAnsi="Tahoma" w:cs="Tahoma"/>
          <w:b/>
          <w:bCs w:val="0"/>
          <w:sz w:val="18"/>
          <w:szCs w:val="18"/>
          <w:lang w:val="pl-PL"/>
        </w:rPr>
        <w:t>0</w:t>
      </w:r>
      <w:r w:rsidRPr="005078BB">
        <w:rPr>
          <w:rFonts w:ascii="Tahoma" w:hAnsi="Tahoma" w:cs="Tahoma"/>
          <w:b/>
          <w:bCs w:val="0"/>
          <w:sz w:val="18"/>
          <w:szCs w:val="18"/>
        </w:rPr>
        <w:t>%</w:t>
      </w:r>
      <w:r w:rsidRPr="005078BB">
        <w:rPr>
          <w:rFonts w:ascii="Tahoma" w:hAnsi="Tahoma" w:cs="Tahoma"/>
          <w:bCs w:val="0"/>
          <w:sz w:val="18"/>
          <w:szCs w:val="18"/>
        </w:rPr>
        <w:t xml:space="preserve"> wartości</w:t>
      </w:r>
      <w:r w:rsidRPr="001343AD">
        <w:rPr>
          <w:rFonts w:ascii="Tahoma" w:hAnsi="Tahoma" w:cs="Tahoma"/>
          <w:bCs w:val="0"/>
          <w:sz w:val="18"/>
          <w:szCs w:val="18"/>
        </w:rPr>
        <w:t xml:space="preserve"> pakietu obejmującego pozycje zawarte w SAC - po cenach jednostkowych wskazanych w </w:t>
      </w:r>
      <w:r w:rsidR="000A5141" w:rsidRPr="001343AD">
        <w:rPr>
          <w:rFonts w:ascii="Tahoma" w:hAnsi="Tahoma" w:cs="Tahoma"/>
          <w:bCs w:val="0"/>
          <w:sz w:val="18"/>
          <w:szCs w:val="18"/>
          <w:lang w:val="pl-PL"/>
        </w:rPr>
        <w:t>SAC</w:t>
      </w:r>
      <w:r w:rsidRPr="001343AD">
        <w:rPr>
          <w:rFonts w:ascii="Tahoma" w:hAnsi="Tahoma" w:cs="Tahoma"/>
          <w:bCs w:val="0"/>
          <w:sz w:val="18"/>
          <w:szCs w:val="18"/>
        </w:rPr>
        <w:t xml:space="preserve"> z zastrzeżeniem opisanym w § 4 </w:t>
      </w:r>
      <w:r w:rsidR="000A5141" w:rsidRPr="001343AD">
        <w:rPr>
          <w:rFonts w:ascii="Tahoma" w:hAnsi="Tahoma" w:cs="Tahoma"/>
          <w:bCs w:val="0"/>
          <w:sz w:val="18"/>
          <w:szCs w:val="18"/>
          <w:lang w:val="pl-PL"/>
        </w:rPr>
        <w:t>Istotnych Postanowień Umownych</w:t>
      </w:r>
      <w:r w:rsidR="005D0A4F" w:rsidRPr="001343AD">
        <w:rPr>
          <w:rFonts w:ascii="Tahoma" w:hAnsi="Tahoma" w:cs="Tahoma"/>
          <w:bCs w:val="0"/>
          <w:sz w:val="18"/>
          <w:szCs w:val="18"/>
          <w:lang w:val="pl-PL"/>
        </w:rPr>
        <w:t>.</w:t>
      </w:r>
      <w:r w:rsidR="00342FA6" w:rsidRPr="001343AD">
        <w:rPr>
          <w:rFonts w:ascii="Tahoma" w:hAnsi="Tahoma" w:cs="Tahoma"/>
          <w:bCs w:val="0"/>
          <w:sz w:val="18"/>
          <w:szCs w:val="18"/>
          <w:lang w:val="pl-PL"/>
        </w:rPr>
        <w:t xml:space="preserve"> </w:t>
      </w:r>
    </w:p>
    <w:p w14:paraId="3AF6CBCE" w14:textId="77777777" w:rsidR="003D3393" w:rsidRPr="001343AD" w:rsidRDefault="00512779" w:rsidP="0077015A">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 xml:space="preserve">Zamawiający w załączniku nr </w:t>
      </w:r>
      <w:r w:rsidRPr="001343AD">
        <w:rPr>
          <w:rFonts w:ascii="Tahoma" w:hAnsi="Tahoma" w:cs="Tahoma"/>
          <w:sz w:val="18"/>
          <w:szCs w:val="18"/>
          <w:lang w:val="pl-PL"/>
        </w:rPr>
        <w:t>2</w:t>
      </w:r>
      <w:r w:rsidRPr="001343AD">
        <w:rPr>
          <w:rFonts w:ascii="Tahoma" w:hAnsi="Tahoma" w:cs="Tahoma"/>
          <w:sz w:val="18"/>
          <w:szCs w:val="18"/>
        </w:rPr>
        <w:t xml:space="preserve"> do SIWZ określił standardy jakościowe odnoszące się do wszystkich istotnych cech przedmiotu zamówienia</w:t>
      </w:r>
      <w:r w:rsidRPr="001343AD">
        <w:rPr>
          <w:rFonts w:ascii="Tahoma" w:hAnsi="Tahoma" w:cs="Tahoma"/>
          <w:sz w:val="18"/>
          <w:szCs w:val="18"/>
          <w:lang w:val="pl-PL"/>
        </w:rPr>
        <w:t>.</w:t>
      </w:r>
    </w:p>
    <w:p w14:paraId="28F57128" w14:textId="23577E22" w:rsidR="00E55AE5" w:rsidRPr="001343AD" w:rsidRDefault="00512779" w:rsidP="0077015A">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W załączniku nr 2 do SIWZ w kolumnie “Producent</w:t>
      </w:r>
      <w:r w:rsidR="00E948AE" w:rsidRPr="001343AD">
        <w:rPr>
          <w:rFonts w:ascii="Tahoma" w:hAnsi="Tahoma" w:cs="Tahoma"/>
          <w:sz w:val="18"/>
          <w:szCs w:val="18"/>
          <w:lang w:val="pl-PL"/>
        </w:rPr>
        <w:t>„</w:t>
      </w:r>
      <w:r w:rsidR="00E948AE" w:rsidRPr="001343AD">
        <w:rPr>
          <w:rFonts w:ascii="Tahoma" w:hAnsi="Tahoma" w:cs="Tahoma"/>
          <w:sz w:val="18"/>
          <w:szCs w:val="18"/>
        </w:rPr>
        <w:t xml:space="preserve"> </w:t>
      </w:r>
      <w:r w:rsidRPr="001343AD">
        <w:rPr>
          <w:rFonts w:ascii="Tahoma" w:hAnsi="Tahoma" w:cs="Tahoma"/>
          <w:sz w:val="18"/>
          <w:szCs w:val="18"/>
        </w:rPr>
        <w:t>Zamawiający wymaga podania nazwy producenta lub podmiotu odpowiedzialnego.</w:t>
      </w:r>
    </w:p>
    <w:p w14:paraId="6B02E4C5" w14:textId="77777777" w:rsidR="00E55AE5" w:rsidRPr="001343AD" w:rsidRDefault="00E55AE5" w:rsidP="0077015A">
      <w:pPr>
        <w:pStyle w:val="Tekstpodstawowywcity"/>
        <w:numPr>
          <w:ilvl w:val="1"/>
          <w:numId w:val="6"/>
        </w:numPr>
        <w:ind w:left="0" w:hanging="426"/>
        <w:rPr>
          <w:rFonts w:ascii="Tahoma" w:hAnsi="Tahoma" w:cs="Tahoma"/>
          <w:sz w:val="18"/>
          <w:szCs w:val="18"/>
        </w:rPr>
      </w:pPr>
      <w:r w:rsidRPr="001343AD">
        <w:rPr>
          <w:rFonts w:ascii="Tahoma" w:hAnsi="Tahoma" w:cs="Tahoma"/>
          <w:sz w:val="18"/>
          <w:szCs w:val="18"/>
        </w:rPr>
        <w:t>W przypadku zakończonej produkcji leku należy preparat wycenić po ostatniej cenie oraz podać</w:t>
      </w:r>
      <w:r w:rsidR="004A43A1" w:rsidRPr="001343AD">
        <w:rPr>
          <w:rFonts w:ascii="Tahoma" w:hAnsi="Tahoma" w:cs="Tahoma"/>
          <w:sz w:val="18"/>
          <w:szCs w:val="18"/>
          <w:lang w:val="pl-PL"/>
        </w:rPr>
        <w:t xml:space="preserve"> (np. pod tabelką)</w:t>
      </w:r>
      <w:r w:rsidRPr="001343AD">
        <w:rPr>
          <w:rFonts w:ascii="Tahoma" w:hAnsi="Tahoma" w:cs="Tahoma"/>
          <w:sz w:val="18"/>
          <w:szCs w:val="18"/>
        </w:rPr>
        <w:t xml:space="preserve"> informację o zakończonej produkcji.</w:t>
      </w:r>
    </w:p>
    <w:p w14:paraId="2D9474CE" w14:textId="77777777" w:rsidR="00D46DEA" w:rsidRPr="00D46DEA" w:rsidRDefault="00E211B8" w:rsidP="00D46DEA">
      <w:pPr>
        <w:pStyle w:val="Tekstpodstawowywcity"/>
        <w:numPr>
          <w:ilvl w:val="1"/>
          <w:numId w:val="6"/>
        </w:numPr>
        <w:ind w:left="0" w:hanging="426"/>
        <w:rPr>
          <w:rFonts w:ascii="Tahoma" w:hAnsi="Tahoma" w:cs="Tahoma"/>
          <w:color w:val="000000"/>
          <w:sz w:val="18"/>
          <w:szCs w:val="18"/>
        </w:rPr>
      </w:pPr>
      <w:r w:rsidRPr="001343AD">
        <w:rPr>
          <w:rFonts w:ascii="Tahoma" w:hAnsi="Tahoma" w:cs="Tahoma"/>
          <w:color w:val="000000"/>
          <w:sz w:val="18"/>
          <w:szCs w:val="18"/>
        </w:rPr>
        <w:t>Preparaty wymienione z nazwy handlowej – przy preparatach złożonych mają charakter informacyjny.</w:t>
      </w:r>
    </w:p>
    <w:p w14:paraId="690F4037" w14:textId="64F65CC1" w:rsidR="00A47FA1" w:rsidRPr="00D46DEA" w:rsidRDefault="00E211B8" w:rsidP="00D46DEA">
      <w:pPr>
        <w:pStyle w:val="Tekstpodstawowywcity"/>
        <w:numPr>
          <w:ilvl w:val="1"/>
          <w:numId w:val="6"/>
        </w:numPr>
        <w:ind w:left="0" w:hanging="426"/>
        <w:rPr>
          <w:rFonts w:ascii="Tahoma" w:hAnsi="Tahoma" w:cs="Tahoma"/>
          <w:color w:val="000000"/>
          <w:sz w:val="18"/>
          <w:szCs w:val="18"/>
        </w:rPr>
      </w:pPr>
      <w:r w:rsidRPr="00D46DEA">
        <w:rPr>
          <w:rFonts w:ascii="Tahoma" w:hAnsi="Tahoma" w:cs="Tahoma"/>
          <w:color w:val="000000"/>
          <w:sz w:val="18"/>
          <w:szCs w:val="18"/>
        </w:rPr>
        <w:t xml:space="preserve"> </w:t>
      </w:r>
      <w:r w:rsidR="00D46DEA" w:rsidRPr="00D46DEA">
        <w:rPr>
          <w:rFonts w:ascii="Tahoma" w:hAnsi="Tahoma" w:cs="Tahoma"/>
          <w:color w:val="000000"/>
          <w:sz w:val="18"/>
          <w:szCs w:val="18"/>
        </w:rPr>
        <w:t>Zaoferowane leki winny być zgodne z aktualnym na dzień składania ofert katalogiem leków refundowanych stosowanych w chemioterapii</w:t>
      </w:r>
      <w:r w:rsidR="00D46DEA">
        <w:rPr>
          <w:rFonts w:ascii="Tahoma" w:hAnsi="Tahoma" w:cs="Tahoma"/>
          <w:color w:val="000000"/>
          <w:sz w:val="18"/>
          <w:szCs w:val="18"/>
          <w:lang w:val="pl-PL"/>
        </w:rPr>
        <w:t>.</w:t>
      </w:r>
    </w:p>
    <w:p w14:paraId="091F787E" w14:textId="6E830EEE" w:rsidR="00A47FA1" w:rsidRPr="005078BB" w:rsidRDefault="00A47FA1" w:rsidP="0077015A">
      <w:pPr>
        <w:pStyle w:val="Tekstpodstawowywcity"/>
        <w:numPr>
          <w:ilvl w:val="1"/>
          <w:numId w:val="6"/>
        </w:numPr>
        <w:ind w:left="0" w:hanging="426"/>
        <w:rPr>
          <w:rFonts w:ascii="Tahoma" w:hAnsi="Tahoma" w:cs="Tahoma"/>
          <w:color w:val="000000"/>
          <w:sz w:val="18"/>
          <w:szCs w:val="18"/>
        </w:rPr>
      </w:pPr>
      <w:r w:rsidRPr="001343AD">
        <w:rPr>
          <w:rFonts w:ascii="Tahoma" w:hAnsi="Tahoma" w:cs="Tahoma"/>
          <w:color w:val="000000"/>
          <w:sz w:val="18"/>
          <w:szCs w:val="18"/>
        </w:rPr>
        <w:t xml:space="preserve">Zamawiający informuje, że jeżeli w opisie podano nazwy towarowe produktów to odnoszą się one jedynie do jakości, typu produktu. Zamawiający dopuszcza możliwość użycia do wykonania zamówienia produktów </w:t>
      </w:r>
      <w:r w:rsidRPr="005078BB">
        <w:rPr>
          <w:rFonts w:ascii="Tahoma" w:hAnsi="Tahoma" w:cs="Tahoma"/>
          <w:color w:val="000000"/>
          <w:sz w:val="18"/>
          <w:szCs w:val="18"/>
        </w:rPr>
        <w:t xml:space="preserve">równoważnych w stosunku do wyrobów określonych w </w:t>
      </w:r>
      <w:r w:rsidR="00C61E2A" w:rsidRPr="005078BB">
        <w:rPr>
          <w:rFonts w:ascii="Tahoma" w:hAnsi="Tahoma" w:cs="Tahoma"/>
          <w:color w:val="000000"/>
          <w:sz w:val="18"/>
          <w:szCs w:val="18"/>
          <w:lang w:val="pl-PL"/>
        </w:rPr>
        <w:t>SAC</w:t>
      </w:r>
      <w:r w:rsidRPr="005078BB">
        <w:rPr>
          <w:rFonts w:ascii="Tahoma" w:hAnsi="Tahoma" w:cs="Tahoma"/>
          <w:color w:val="000000"/>
          <w:sz w:val="18"/>
          <w:szCs w:val="18"/>
        </w:rPr>
        <w:t xml:space="preserve">, tzn. o parametrach opisanych w </w:t>
      </w:r>
      <w:r w:rsidR="00C61E2A" w:rsidRPr="005078BB">
        <w:rPr>
          <w:rFonts w:ascii="Tahoma" w:hAnsi="Tahoma" w:cs="Tahoma"/>
          <w:color w:val="000000"/>
          <w:sz w:val="18"/>
          <w:szCs w:val="18"/>
          <w:lang w:val="pl-PL"/>
        </w:rPr>
        <w:t>SAC</w:t>
      </w:r>
      <w:r w:rsidRPr="005078BB">
        <w:rPr>
          <w:rFonts w:ascii="Tahoma" w:hAnsi="Tahoma" w:cs="Tahoma"/>
          <w:color w:val="000000"/>
          <w:sz w:val="18"/>
          <w:szCs w:val="18"/>
        </w:rPr>
        <w:t xml:space="preserve"> (substancja aktywna, postać, dawka). Na Wykonawcy ciąży obowiązek wskazania „równoważności” oferowanego produktu.</w:t>
      </w:r>
    </w:p>
    <w:p w14:paraId="175E2C94" w14:textId="23D18232" w:rsidR="00766BE9" w:rsidRPr="005078BB" w:rsidRDefault="00A47FA1" w:rsidP="0077015A">
      <w:pPr>
        <w:pStyle w:val="Tekstpodstawowywcity"/>
        <w:numPr>
          <w:ilvl w:val="1"/>
          <w:numId w:val="6"/>
        </w:numPr>
        <w:ind w:left="0" w:hanging="426"/>
        <w:rPr>
          <w:rFonts w:ascii="Tahoma" w:hAnsi="Tahoma" w:cs="Tahoma"/>
          <w:color w:val="000000"/>
          <w:sz w:val="18"/>
          <w:szCs w:val="18"/>
        </w:rPr>
      </w:pPr>
      <w:r w:rsidRPr="005078BB">
        <w:rPr>
          <w:rFonts w:ascii="Tahoma" w:hAnsi="Tahoma" w:cs="Tahoma"/>
          <w:color w:val="000000"/>
          <w:sz w:val="18"/>
          <w:szCs w:val="18"/>
        </w:rPr>
        <w:t xml:space="preserve">Zamawiający dopuszcza zaoferowanie przedmiotu zamówienia w mniejszych lub większych opakowaniach jednostkowych (tj. w innej ilości pojedynczych sztuk w opakowaniu) niż wskazane w  załączniku nr 2. Wykonawca zobowiązany jest wtedy przeliczyć i zmienić ilość oferowanych sztuk asortymentu oraz opakowań tak by odpowiadała ilości zamawianej (z dokładnością do dwóch miejsc po przecinku np. 10 op. po 50 szt. a Wykonawca może zaoferować 41,67 op. po 12 szt.). W kolumnie "cena </w:t>
      </w:r>
      <w:proofErr w:type="spellStart"/>
      <w:r w:rsidRPr="005078BB">
        <w:rPr>
          <w:rFonts w:ascii="Tahoma" w:hAnsi="Tahoma" w:cs="Tahoma"/>
          <w:color w:val="000000"/>
          <w:sz w:val="18"/>
          <w:szCs w:val="18"/>
        </w:rPr>
        <w:t>jed</w:t>
      </w:r>
      <w:proofErr w:type="spellEnd"/>
      <w:r w:rsidRPr="005078BB">
        <w:rPr>
          <w:rFonts w:ascii="Tahoma" w:hAnsi="Tahoma" w:cs="Tahoma"/>
          <w:color w:val="000000"/>
          <w:sz w:val="18"/>
          <w:szCs w:val="18"/>
        </w:rPr>
        <w:t xml:space="preserve">. netto" zobowiązany jest podać cenę za zaoferowany produkt (po przeliczeniu tj. za op. =12 szt.). W pozycji "Nazwa handlowa, postać dawka, wielkość opakowania" należy podać dodatkowo rzeczywiste parametry zaoferowanego opakowania (tj. op.=12szt.). Zamawiający będzie realizował zamówienie w pełnych opakowaniach tj., gdy przy przeliczeniu zostanie 41,67 opakowania Zamawiający maksymalnie zamówi </w:t>
      </w:r>
      <w:r w:rsidR="00170642" w:rsidRPr="005078BB">
        <w:rPr>
          <w:rFonts w:ascii="Tahoma" w:hAnsi="Tahoma" w:cs="Tahoma"/>
          <w:color w:val="000000"/>
          <w:sz w:val="18"/>
          <w:szCs w:val="18"/>
        </w:rPr>
        <w:t>4</w:t>
      </w:r>
      <w:r w:rsidR="00170642" w:rsidRPr="005078BB">
        <w:rPr>
          <w:rFonts w:ascii="Tahoma" w:hAnsi="Tahoma" w:cs="Tahoma"/>
          <w:color w:val="000000"/>
          <w:sz w:val="18"/>
          <w:szCs w:val="18"/>
          <w:lang w:val="pl-PL"/>
        </w:rPr>
        <w:t>2</w:t>
      </w:r>
      <w:r w:rsidR="00170642" w:rsidRPr="005078BB">
        <w:rPr>
          <w:rFonts w:ascii="Tahoma" w:hAnsi="Tahoma" w:cs="Tahoma"/>
          <w:color w:val="000000"/>
          <w:sz w:val="18"/>
          <w:szCs w:val="18"/>
        </w:rPr>
        <w:t xml:space="preserve"> opakowa</w:t>
      </w:r>
      <w:r w:rsidR="00170642" w:rsidRPr="005078BB">
        <w:rPr>
          <w:rFonts w:ascii="Tahoma" w:hAnsi="Tahoma" w:cs="Tahoma"/>
          <w:color w:val="000000"/>
          <w:sz w:val="18"/>
          <w:szCs w:val="18"/>
          <w:lang w:val="pl-PL"/>
        </w:rPr>
        <w:t>nia</w:t>
      </w:r>
      <w:r w:rsidRPr="005078BB">
        <w:rPr>
          <w:rFonts w:ascii="Tahoma" w:hAnsi="Tahoma" w:cs="Tahoma"/>
          <w:color w:val="000000"/>
          <w:sz w:val="18"/>
          <w:szCs w:val="18"/>
        </w:rPr>
        <w:t>. Przeliczenia te mają jedynie na celu porównanie złożonych ofert.</w:t>
      </w:r>
    </w:p>
    <w:p w14:paraId="58749B1B" w14:textId="77777777" w:rsidR="005D2F7A" w:rsidRPr="001343AD" w:rsidRDefault="005D2F7A" w:rsidP="0077015A">
      <w:pPr>
        <w:pStyle w:val="Tekstpodstawowywcity"/>
        <w:ind w:left="0" w:firstLine="0"/>
        <w:rPr>
          <w:rFonts w:ascii="Tahoma" w:hAnsi="Tahoma" w:cs="Tahoma"/>
          <w:color w:val="000000"/>
          <w:sz w:val="18"/>
          <w:szCs w:val="18"/>
        </w:rPr>
      </w:pPr>
    </w:p>
    <w:p w14:paraId="0C6F4C07" w14:textId="780C84A1" w:rsidR="00FB57C2" w:rsidRPr="001343AD" w:rsidRDefault="00FB57C2" w:rsidP="0077015A">
      <w:pPr>
        <w:pStyle w:val="Tekstpodstawowywcity"/>
        <w:numPr>
          <w:ilvl w:val="0"/>
          <w:numId w:val="56"/>
        </w:numPr>
        <w:ind w:left="0" w:hanging="426"/>
        <w:rPr>
          <w:rFonts w:ascii="Tahoma" w:hAnsi="Tahoma" w:cs="Tahoma"/>
          <w:sz w:val="18"/>
          <w:szCs w:val="18"/>
        </w:rPr>
      </w:pPr>
      <w:r w:rsidRPr="001343AD">
        <w:rPr>
          <w:rFonts w:ascii="Tahoma" w:hAnsi="Tahoma" w:cs="Tahoma"/>
          <w:b/>
          <w:bCs w:val="0"/>
          <w:sz w:val="18"/>
          <w:szCs w:val="18"/>
          <w:u w:val="single"/>
        </w:rPr>
        <w:t>TERMIN  I MIEJSCE WYKONANIA</w:t>
      </w:r>
      <w:r w:rsidRPr="001343AD">
        <w:rPr>
          <w:rFonts w:ascii="Tahoma" w:hAnsi="Tahoma" w:cs="Tahoma"/>
          <w:sz w:val="18"/>
          <w:szCs w:val="18"/>
          <w:u w:val="single"/>
        </w:rPr>
        <w:t xml:space="preserve">  </w:t>
      </w:r>
      <w:r w:rsidRPr="001343AD">
        <w:rPr>
          <w:rFonts w:ascii="Tahoma" w:hAnsi="Tahoma" w:cs="Tahoma"/>
          <w:b/>
          <w:bCs w:val="0"/>
          <w:sz w:val="18"/>
          <w:szCs w:val="18"/>
          <w:u w:val="single"/>
        </w:rPr>
        <w:t>ZAMÓWIENIA.</w:t>
      </w:r>
      <w:r w:rsidRPr="001343AD">
        <w:rPr>
          <w:rFonts w:ascii="Tahoma" w:hAnsi="Tahoma" w:cs="Tahoma"/>
          <w:sz w:val="18"/>
          <w:szCs w:val="18"/>
        </w:rPr>
        <w:t xml:space="preserve">  </w:t>
      </w:r>
    </w:p>
    <w:p w14:paraId="24C46DA1" w14:textId="7AD9F412" w:rsidR="00523898" w:rsidRPr="001C25C9" w:rsidRDefault="00B379CA" w:rsidP="0077015A">
      <w:pPr>
        <w:pStyle w:val="Tekstpodstawowy"/>
        <w:numPr>
          <w:ilvl w:val="1"/>
          <w:numId w:val="7"/>
        </w:numPr>
        <w:tabs>
          <w:tab w:val="clear" w:pos="360"/>
        </w:tabs>
        <w:ind w:left="0" w:hanging="426"/>
        <w:rPr>
          <w:rFonts w:ascii="Tahoma" w:hAnsi="Tahoma" w:cs="Tahoma"/>
          <w:sz w:val="18"/>
          <w:szCs w:val="18"/>
        </w:rPr>
      </w:pPr>
      <w:r w:rsidRPr="001343AD">
        <w:rPr>
          <w:rFonts w:ascii="Tahoma" w:hAnsi="Tahoma" w:cs="Tahoma"/>
          <w:sz w:val="18"/>
          <w:szCs w:val="18"/>
        </w:rPr>
        <w:t xml:space="preserve">Termin realizacji –  dostawy </w:t>
      </w:r>
      <w:r w:rsidRPr="001C25C9">
        <w:rPr>
          <w:rFonts w:ascii="Tahoma" w:hAnsi="Tahoma" w:cs="Tahoma"/>
          <w:sz w:val="18"/>
          <w:szCs w:val="18"/>
        </w:rPr>
        <w:t xml:space="preserve">sukcesywne </w:t>
      </w:r>
      <w:r w:rsidR="00DE4D4F" w:rsidRPr="001C25C9">
        <w:rPr>
          <w:rFonts w:ascii="Tahoma" w:hAnsi="Tahoma" w:cs="Tahoma"/>
          <w:sz w:val="18"/>
          <w:szCs w:val="18"/>
        </w:rPr>
        <w:t xml:space="preserve">- od dnia </w:t>
      </w:r>
      <w:r w:rsidR="00AF69B3" w:rsidRPr="001C25C9">
        <w:rPr>
          <w:rFonts w:ascii="Tahoma" w:hAnsi="Tahoma" w:cs="Tahoma"/>
          <w:b/>
          <w:sz w:val="18"/>
          <w:szCs w:val="18"/>
          <w:lang w:val="pl-PL"/>
        </w:rPr>
        <w:t>01.01.2020</w:t>
      </w:r>
      <w:r w:rsidR="00DE4D4F" w:rsidRPr="001C25C9">
        <w:rPr>
          <w:rFonts w:ascii="Tahoma" w:hAnsi="Tahoma" w:cs="Tahoma"/>
          <w:b/>
          <w:sz w:val="18"/>
          <w:szCs w:val="18"/>
        </w:rPr>
        <w:t xml:space="preserve"> r.</w:t>
      </w:r>
      <w:r w:rsidR="00DE4D4F" w:rsidRPr="001C25C9">
        <w:rPr>
          <w:rFonts w:ascii="Tahoma" w:hAnsi="Tahoma" w:cs="Tahoma"/>
          <w:sz w:val="18"/>
          <w:szCs w:val="18"/>
        </w:rPr>
        <w:t xml:space="preserve"> </w:t>
      </w:r>
      <w:r w:rsidR="00DE4D4F" w:rsidRPr="001C25C9">
        <w:rPr>
          <w:rFonts w:ascii="Tahoma" w:hAnsi="Tahoma" w:cs="Tahoma"/>
          <w:sz w:val="18"/>
          <w:szCs w:val="18"/>
          <w:lang w:val="pl-PL"/>
        </w:rPr>
        <w:t xml:space="preserve">do dnia </w:t>
      </w:r>
      <w:r w:rsidR="005078BB" w:rsidRPr="001C25C9">
        <w:rPr>
          <w:rFonts w:ascii="Tahoma" w:hAnsi="Tahoma" w:cs="Tahoma"/>
          <w:b/>
          <w:sz w:val="18"/>
          <w:szCs w:val="18"/>
          <w:lang w:val="pl-PL"/>
        </w:rPr>
        <w:t>31.12.2020</w:t>
      </w:r>
      <w:r w:rsidR="00DE4D4F" w:rsidRPr="001C25C9">
        <w:rPr>
          <w:rFonts w:ascii="Tahoma" w:hAnsi="Tahoma" w:cs="Tahoma"/>
          <w:b/>
          <w:sz w:val="18"/>
          <w:szCs w:val="18"/>
          <w:lang w:val="pl-PL"/>
        </w:rPr>
        <w:t xml:space="preserve"> r</w:t>
      </w:r>
      <w:r w:rsidR="00DE4D4F" w:rsidRPr="00BA10A3">
        <w:rPr>
          <w:rFonts w:ascii="Tahoma" w:hAnsi="Tahoma" w:cs="Tahoma"/>
          <w:b/>
          <w:sz w:val="18"/>
          <w:szCs w:val="18"/>
          <w:lang w:val="pl-PL"/>
        </w:rPr>
        <w:t>.</w:t>
      </w:r>
      <w:r w:rsidR="001C25C9">
        <w:rPr>
          <w:rFonts w:ascii="Tahoma" w:hAnsi="Tahoma" w:cs="Tahoma"/>
          <w:b/>
          <w:sz w:val="18"/>
          <w:szCs w:val="18"/>
          <w:lang w:val="pl-PL"/>
        </w:rPr>
        <w:t xml:space="preserve"> </w:t>
      </w:r>
      <w:r w:rsidR="001C25C9" w:rsidRPr="001C25C9">
        <w:rPr>
          <w:rFonts w:ascii="Tahoma" w:hAnsi="Tahoma" w:cs="Tahoma"/>
          <w:sz w:val="18"/>
          <w:szCs w:val="18"/>
          <w:lang w:val="pl-PL"/>
        </w:rPr>
        <w:t>Zamawiający zastrzega sobie, iż umowę może zawrzeć przed 01.01.2020</w:t>
      </w:r>
      <w:r w:rsidR="001C25C9">
        <w:rPr>
          <w:rFonts w:ascii="Tahoma" w:hAnsi="Tahoma" w:cs="Tahoma"/>
          <w:sz w:val="18"/>
          <w:szCs w:val="18"/>
          <w:lang w:val="pl-PL"/>
        </w:rPr>
        <w:t xml:space="preserve"> r.</w:t>
      </w:r>
    </w:p>
    <w:p w14:paraId="1EAE7F19" w14:textId="2BF1CDB2" w:rsidR="00523898" w:rsidRPr="001343AD" w:rsidRDefault="00B03D58" w:rsidP="0077015A">
      <w:pPr>
        <w:pStyle w:val="Tekstpodstawowy"/>
        <w:numPr>
          <w:ilvl w:val="1"/>
          <w:numId w:val="7"/>
        </w:numPr>
        <w:tabs>
          <w:tab w:val="clear" w:pos="360"/>
        </w:tabs>
        <w:ind w:left="0" w:hanging="426"/>
        <w:rPr>
          <w:rFonts w:ascii="Tahoma" w:hAnsi="Tahoma" w:cs="Tahoma"/>
          <w:sz w:val="18"/>
          <w:szCs w:val="18"/>
        </w:rPr>
      </w:pPr>
      <w:r w:rsidRPr="001343AD">
        <w:rPr>
          <w:rFonts w:ascii="Tahoma" w:eastAsia="Calibri" w:hAnsi="Tahoma" w:cs="Tahoma"/>
          <w:sz w:val="18"/>
          <w:szCs w:val="18"/>
        </w:rPr>
        <w:lastRenderedPageBreak/>
        <w:t xml:space="preserve">Termin płatności za dostarczony przedmiot zamówienia - </w:t>
      </w:r>
      <w:r w:rsidRPr="001343AD">
        <w:rPr>
          <w:rFonts w:ascii="Tahoma" w:eastAsia="Calibri" w:hAnsi="Tahoma" w:cs="Tahoma"/>
          <w:b/>
          <w:bCs w:val="0"/>
          <w:sz w:val="18"/>
          <w:szCs w:val="18"/>
        </w:rPr>
        <w:t>60</w:t>
      </w:r>
      <w:r w:rsidRPr="001343AD">
        <w:rPr>
          <w:rFonts w:ascii="Tahoma" w:eastAsia="Calibri" w:hAnsi="Tahoma" w:cs="Tahoma"/>
          <w:sz w:val="18"/>
          <w:szCs w:val="18"/>
        </w:rPr>
        <w:t xml:space="preserve"> </w:t>
      </w:r>
      <w:r w:rsidRPr="001343AD">
        <w:rPr>
          <w:rFonts w:ascii="Tahoma" w:eastAsia="Calibri" w:hAnsi="Tahoma" w:cs="Tahoma"/>
          <w:b/>
          <w:sz w:val="18"/>
          <w:szCs w:val="18"/>
        </w:rPr>
        <w:t>dni</w:t>
      </w:r>
      <w:r w:rsidRPr="001343AD">
        <w:rPr>
          <w:rFonts w:ascii="Tahoma" w:eastAsia="Calibri" w:hAnsi="Tahoma" w:cs="Tahoma"/>
          <w:sz w:val="18"/>
          <w:szCs w:val="18"/>
        </w:rPr>
        <w:t>, licząc od dnia dostarczenia przedmiotu zamówienia oraz prawidłowo wypełnionej faktury do siedziby Zamawiającego</w:t>
      </w:r>
      <w:r w:rsidR="00B4725F" w:rsidRPr="001343AD">
        <w:rPr>
          <w:rFonts w:ascii="Tahoma" w:hAnsi="Tahoma" w:cs="Tahoma"/>
          <w:sz w:val="18"/>
          <w:szCs w:val="18"/>
        </w:rPr>
        <w:t>.</w:t>
      </w:r>
      <w:r w:rsidR="00FE4DFC" w:rsidRPr="001343AD">
        <w:rPr>
          <w:rFonts w:ascii="Tahoma" w:hAnsi="Tahoma" w:cs="Tahoma"/>
          <w:bCs w:val="0"/>
          <w:sz w:val="18"/>
          <w:szCs w:val="18"/>
        </w:rPr>
        <w:t xml:space="preserve"> </w:t>
      </w:r>
      <w:r w:rsidR="00FE4DFC" w:rsidRPr="001343AD">
        <w:rPr>
          <w:rFonts w:ascii="Tahoma" w:hAnsi="Tahoma" w:cs="Tahoma"/>
          <w:sz w:val="18"/>
          <w:szCs w:val="18"/>
        </w:rPr>
        <w:t>Zamawiający zgodnie z ustaw</w:t>
      </w:r>
      <w:r w:rsidR="00FE4DFC" w:rsidRPr="001343AD">
        <w:rPr>
          <w:rFonts w:ascii="Tahoma" w:hAnsi="Tahoma" w:cs="Tahoma"/>
          <w:sz w:val="18"/>
          <w:szCs w:val="18"/>
          <w:lang w:val="pl-PL"/>
        </w:rPr>
        <w:t>ą</w:t>
      </w:r>
      <w:r w:rsidR="00BA10A3">
        <w:rPr>
          <w:rFonts w:ascii="Tahoma" w:hAnsi="Tahoma" w:cs="Tahoma"/>
          <w:sz w:val="18"/>
          <w:szCs w:val="18"/>
        </w:rPr>
        <w:t xml:space="preserve"> z</w:t>
      </w:r>
      <w:r w:rsidR="00BA10A3">
        <w:rPr>
          <w:rFonts w:ascii="Tahoma" w:hAnsi="Tahoma" w:cs="Tahoma"/>
          <w:sz w:val="18"/>
          <w:szCs w:val="18"/>
          <w:lang w:val="pl-PL"/>
        </w:rPr>
        <w:t> </w:t>
      </w:r>
      <w:r w:rsidR="00FE4DFC" w:rsidRPr="001343AD">
        <w:rPr>
          <w:rFonts w:ascii="Tahoma" w:hAnsi="Tahoma" w:cs="Tahoma"/>
          <w:sz w:val="18"/>
          <w:szCs w:val="18"/>
        </w:rPr>
        <w:t>dnia 9 listopada 2018 r. o elektronicznym fakturowaniu w zamówieniach publicznych, koncesjach na roboty budowlane lub usługi oraz partnerstwie publiczno-pr</w:t>
      </w:r>
      <w:r w:rsidR="00BA10A3">
        <w:rPr>
          <w:rFonts w:ascii="Tahoma" w:hAnsi="Tahoma" w:cs="Tahoma"/>
          <w:sz w:val="18"/>
          <w:szCs w:val="18"/>
        </w:rPr>
        <w:t>ywatnym (Dz. U. 2018 poz. 2191)</w:t>
      </w:r>
      <w:r w:rsidR="00FE4DFC" w:rsidRPr="001343AD">
        <w:rPr>
          <w:rFonts w:ascii="Tahoma" w:hAnsi="Tahoma" w:cs="Tahoma"/>
          <w:sz w:val="18"/>
          <w:szCs w:val="18"/>
        </w:rPr>
        <w:t xml:space="preserve"> ma obowiązek odbierania od wykonawcy faktur elektronicznych za pośrednictwem platformy elektronicznego fakturowania.</w:t>
      </w:r>
      <w:r w:rsidR="001C25C9">
        <w:rPr>
          <w:rFonts w:ascii="Tahoma" w:hAnsi="Tahoma" w:cs="Tahoma"/>
          <w:sz w:val="18"/>
          <w:szCs w:val="18"/>
          <w:lang w:val="pl-PL"/>
        </w:rPr>
        <w:t xml:space="preserve"> </w:t>
      </w:r>
      <w:r w:rsidR="001B0E33" w:rsidRPr="001B0E33">
        <w:rPr>
          <w:rFonts w:ascii="Tahoma" w:hAnsi="Tahoma" w:cs="Tahoma"/>
          <w:sz w:val="18"/>
          <w:szCs w:val="18"/>
          <w:lang w:val="pl-PL"/>
        </w:rPr>
        <w:t xml:space="preserve">Wyjątek stanowi </w:t>
      </w:r>
      <w:r w:rsidR="001B0E33">
        <w:rPr>
          <w:rFonts w:ascii="Tahoma" w:hAnsi="Tahoma" w:cs="Tahoma"/>
          <w:b/>
          <w:sz w:val="18"/>
          <w:szCs w:val="18"/>
          <w:lang w:val="pl-PL"/>
        </w:rPr>
        <w:t>pakiet nr 2</w:t>
      </w:r>
      <w:r w:rsidR="001B0E33" w:rsidRPr="001B0E33">
        <w:rPr>
          <w:rFonts w:ascii="Tahoma" w:hAnsi="Tahoma" w:cs="Tahoma"/>
          <w:sz w:val="18"/>
          <w:szCs w:val="18"/>
          <w:lang w:val="pl-PL"/>
        </w:rPr>
        <w:t xml:space="preserve">, gdzie Zamawiający dopuszcza możliwość płatności w ciągu </w:t>
      </w:r>
      <w:r w:rsidR="001B0E33" w:rsidRPr="001B0E33">
        <w:rPr>
          <w:rFonts w:ascii="Tahoma" w:hAnsi="Tahoma" w:cs="Tahoma"/>
          <w:b/>
          <w:sz w:val="18"/>
          <w:szCs w:val="18"/>
          <w:lang w:val="pl-PL"/>
        </w:rPr>
        <w:t>180 dni</w:t>
      </w:r>
      <w:r w:rsidR="001B0E33" w:rsidRPr="001B0E33">
        <w:rPr>
          <w:rFonts w:ascii="Tahoma" w:hAnsi="Tahoma" w:cs="Tahoma"/>
          <w:sz w:val="18"/>
          <w:szCs w:val="18"/>
          <w:lang w:val="pl-PL"/>
        </w:rPr>
        <w:t xml:space="preserve"> od dnia dostarczenia przedmiotu zamówienia oraz prawidłowo wypełnionej faktury do siedziby Zamawiającego.</w:t>
      </w:r>
    </w:p>
    <w:p w14:paraId="274EB21B" w14:textId="77777777" w:rsidR="00523898" w:rsidRPr="001343AD" w:rsidRDefault="00B4725F" w:rsidP="0077015A">
      <w:pPr>
        <w:pStyle w:val="Tekstpodstawowy"/>
        <w:numPr>
          <w:ilvl w:val="1"/>
          <w:numId w:val="7"/>
        </w:numPr>
        <w:tabs>
          <w:tab w:val="clear" w:pos="360"/>
        </w:tabs>
        <w:ind w:left="0" w:hanging="426"/>
        <w:rPr>
          <w:rFonts w:ascii="Tahoma" w:hAnsi="Tahoma" w:cs="Tahoma"/>
          <w:sz w:val="18"/>
          <w:szCs w:val="18"/>
        </w:rPr>
      </w:pPr>
      <w:r w:rsidRPr="001343AD">
        <w:rPr>
          <w:rFonts w:ascii="Tahoma" w:hAnsi="Tahoma" w:cs="Tahoma"/>
          <w:sz w:val="18"/>
          <w:szCs w:val="18"/>
        </w:rPr>
        <w:t>Zamawiający będzie dokonywał wszystkich płatności przelewem na rachunek bankowy wskazany w fakturze.</w:t>
      </w:r>
    </w:p>
    <w:p w14:paraId="11138F5A" w14:textId="42AB0213" w:rsidR="007F0F3B" w:rsidRPr="001343AD" w:rsidRDefault="007F0F3B" w:rsidP="0077015A">
      <w:pPr>
        <w:pStyle w:val="Tekstpodstawowy"/>
        <w:numPr>
          <w:ilvl w:val="1"/>
          <w:numId w:val="7"/>
        </w:numPr>
        <w:tabs>
          <w:tab w:val="clear" w:pos="360"/>
        </w:tabs>
        <w:ind w:left="0" w:hanging="426"/>
        <w:rPr>
          <w:rFonts w:ascii="Tahoma" w:hAnsi="Tahoma" w:cs="Tahoma"/>
          <w:sz w:val="18"/>
          <w:szCs w:val="18"/>
        </w:rPr>
      </w:pPr>
      <w:r w:rsidRPr="001343AD">
        <w:rPr>
          <w:rFonts w:ascii="Tahoma" w:hAnsi="Tahoma" w:cs="Tahoma"/>
          <w:sz w:val="18"/>
          <w:szCs w:val="18"/>
        </w:rPr>
        <w:t>Realizacja dostaw odbywać się będzie zgodnie z potrzebami Zamawiającego. Zamówienia będą zgłaszane faksem lub e-mailem wyłącznie przez Aptekę Szpitalną SP ZOZ Zespołu Szpitali Miejskich:</w:t>
      </w:r>
    </w:p>
    <w:p w14:paraId="366F257F" w14:textId="77777777" w:rsidR="007F0F3B" w:rsidRPr="001343AD" w:rsidRDefault="007F0F3B" w:rsidP="0077015A">
      <w:pPr>
        <w:widowControl w:val="0"/>
        <w:numPr>
          <w:ilvl w:val="0"/>
          <w:numId w:val="27"/>
        </w:numPr>
        <w:overflowPunct w:val="0"/>
        <w:autoSpaceDE w:val="0"/>
        <w:autoSpaceDN w:val="0"/>
        <w:adjustRightInd w:val="0"/>
        <w:ind w:left="284" w:hanging="284"/>
        <w:jc w:val="both"/>
        <w:rPr>
          <w:rFonts w:ascii="Tahoma" w:hAnsi="Tahoma" w:cs="Tahoma"/>
          <w:b/>
          <w:bCs/>
          <w:sz w:val="18"/>
          <w:szCs w:val="18"/>
          <w:lang w:val="x-none"/>
        </w:rPr>
      </w:pPr>
      <w:r w:rsidRPr="001343AD">
        <w:rPr>
          <w:rFonts w:ascii="Tahoma" w:hAnsi="Tahoma" w:cs="Tahoma"/>
          <w:b/>
          <w:bCs/>
          <w:sz w:val="18"/>
          <w:szCs w:val="18"/>
        </w:rPr>
        <w:t xml:space="preserve">przy </w:t>
      </w:r>
      <w:r w:rsidRPr="001343AD">
        <w:rPr>
          <w:rFonts w:ascii="Tahoma" w:hAnsi="Tahoma" w:cs="Tahoma"/>
          <w:b/>
          <w:bCs/>
          <w:sz w:val="18"/>
          <w:szCs w:val="18"/>
          <w:lang w:val="x-none"/>
        </w:rPr>
        <w:t xml:space="preserve">ul. </w:t>
      </w:r>
      <w:r w:rsidRPr="001343AD">
        <w:rPr>
          <w:rFonts w:ascii="Tahoma" w:hAnsi="Tahoma" w:cs="Tahoma"/>
          <w:b/>
          <w:bCs/>
          <w:sz w:val="18"/>
          <w:szCs w:val="18"/>
        </w:rPr>
        <w:t>Strzelców Bytomskich 11</w:t>
      </w:r>
      <w:r w:rsidRPr="001343AD">
        <w:rPr>
          <w:rFonts w:ascii="Tahoma" w:hAnsi="Tahoma" w:cs="Tahoma"/>
          <w:b/>
          <w:bCs/>
          <w:sz w:val="18"/>
          <w:szCs w:val="18"/>
          <w:lang w:val="x-none"/>
        </w:rPr>
        <w:t>, 41-500 Chorzów</w:t>
      </w:r>
      <w:r w:rsidRPr="001343AD">
        <w:rPr>
          <w:rFonts w:ascii="Tahoma" w:hAnsi="Tahoma" w:cs="Tahoma"/>
          <w:b/>
          <w:bCs/>
          <w:sz w:val="18"/>
          <w:szCs w:val="18"/>
        </w:rPr>
        <w:t xml:space="preserve"> </w:t>
      </w:r>
    </w:p>
    <w:p w14:paraId="60FE3CA5" w14:textId="77777777" w:rsidR="007F0F3B" w:rsidRPr="001343AD" w:rsidRDefault="007F0F3B" w:rsidP="0077015A">
      <w:pPr>
        <w:widowControl w:val="0"/>
        <w:numPr>
          <w:ilvl w:val="0"/>
          <w:numId w:val="27"/>
        </w:numPr>
        <w:overflowPunct w:val="0"/>
        <w:autoSpaceDE w:val="0"/>
        <w:autoSpaceDN w:val="0"/>
        <w:adjustRightInd w:val="0"/>
        <w:ind w:left="284" w:hanging="284"/>
        <w:jc w:val="both"/>
        <w:rPr>
          <w:rFonts w:ascii="Tahoma" w:hAnsi="Tahoma" w:cs="Tahoma"/>
          <w:b/>
          <w:bCs/>
          <w:sz w:val="18"/>
          <w:szCs w:val="18"/>
          <w:lang w:val="x-none"/>
        </w:rPr>
      </w:pPr>
      <w:r w:rsidRPr="001343AD">
        <w:rPr>
          <w:rFonts w:ascii="Tahoma" w:hAnsi="Tahoma" w:cs="Tahoma"/>
          <w:b/>
          <w:bCs/>
          <w:sz w:val="18"/>
          <w:szCs w:val="18"/>
        </w:rPr>
        <w:t xml:space="preserve">przy </w:t>
      </w:r>
      <w:r w:rsidRPr="001343AD">
        <w:rPr>
          <w:rFonts w:ascii="Tahoma" w:hAnsi="Tahoma" w:cs="Tahoma"/>
          <w:b/>
          <w:bCs/>
          <w:sz w:val="18"/>
          <w:szCs w:val="18"/>
          <w:lang w:val="x-none"/>
        </w:rPr>
        <w:t>ul. Władysława Truchana 7, 41-500 Chorzów</w:t>
      </w:r>
    </w:p>
    <w:p w14:paraId="14697909" w14:textId="28724360" w:rsidR="007F0F3B" w:rsidRPr="001343AD" w:rsidRDefault="007F0F3B" w:rsidP="0077015A">
      <w:pPr>
        <w:pStyle w:val="Tekstpodstawowy"/>
        <w:rPr>
          <w:rFonts w:ascii="Tahoma" w:hAnsi="Tahoma" w:cs="Tahoma"/>
          <w:color w:val="262626"/>
          <w:sz w:val="18"/>
          <w:szCs w:val="18"/>
        </w:rPr>
      </w:pPr>
      <w:r w:rsidRPr="001343AD">
        <w:rPr>
          <w:rFonts w:ascii="Tahoma" w:hAnsi="Tahoma" w:cs="Tahoma"/>
          <w:color w:val="262626"/>
          <w:sz w:val="18"/>
          <w:szCs w:val="18"/>
          <w:u w:val="single"/>
        </w:rPr>
        <w:t>Tryby realizacji zamówienia</w:t>
      </w:r>
    </w:p>
    <w:p w14:paraId="2D5501BF" w14:textId="394E3958" w:rsidR="007F0F3B" w:rsidRPr="00F14166" w:rsidRDefault="007F0F3B" w:rsidP="0077015A">
      <w:pPr>
        <w:pStyle w:val="BodyText22"/>
        <w:jc w:val="both"/>
        <w:rPr>
          <w:rFonts w:ascii="Tahoma" w:hAnsi="Tahoma" w:cs="Tahoma"/>
          <w:color w:val="262626"/>
          <w:sz w:val="18"/>
          <w:szCs w:val="18"/>
        </w:rPr>
      </w:pPr>
      <w:r w:rsidRPr="00F14166">
        <w:rPr>
          <w:rFonts w:ascii="Tahoma" w:hAnsi="Tahoma" w:cs="Tahoma"/>
          <w:color w:val="262626"/>
          <w:sz w:val="18"/>
          <w:szCs w:val="18"/>
        </w:rPr>
        <w:t xml:space="preserve">Wykonawca zobowiązany jest do dostarczania zamawiającemu towaru do apteki szpitalnej przy ul. Strzelców Bytomskich 11 oraz </w:t>
      </w:r>
      <w:r w:rsidR="000E2D3C" w:rsidRPr="00F14166">
        <w:rPr>
          <w:rFonts w:ascii="Tahoma" w:hAnsi="Tahoma" w:cs="Tahoma"/>
          <w:color w:val="262626"/>
          <w:sz w:val="18"/>
          <w:szCs w:val="18"/>
        </w:rPr>
        <w:t xml:space="preserve">Władysława </w:t>
      </w:r>
      <w:r w:rsidRPr="00F14166">
        <w:rPr>
          <w:rFonts w:ascii="Tahoma" w:hAnsi="Tahoma" w:cs="Tahoma"/>
          <w:color w:val="262626"/>
          <w:sz w:val="18"/>
          <w:szCs w:val="18"/>
        </w:rPr>
        <w:t>Truchana 7</w:t>
      </w:r>
      <w:r w:rsidRPr="00F14166">
        <w:rPr>
          <w:rFonts w:ascii="Tahoma" w:hAnsi="Tahoma" w:cs="Tahoma"/>
          <w:b/>
          <w:color w:val="262626"/>
          <w:sz w:val="18"/>
          <w:szCs w:val="18"/>
        </w:rPr>
        <w:t xml:space="preserve"> </w:t>
      </w:r>
      <w:r w:rsidRPr="00F14166">
        <w:rPr>
          <w:rFonts w:ascii="Tahoma" w:hAnsi="Tahoma" w:cs="Tahoma"/>
          <w:color w:val="262626"/>
          <w:sz w:val="18"/>
          <w:szCs w:val="18"/>
        </w:rPr>
        <w:t>na koszt i siłami Wykonawcy w następujących terminach określonych dla:</w:t>
      </w:r>
    </w:p>
    <w:p w14:paraId="3130CE0F" w14:textId="0E72C121" w:rsidR="007F0F3B" w:rsidRDefault="007F0F3B" w:rsidP="0077015A">
      <w:pPr>
        <w:numPr>
          <w:ilvl w:val="1"/>
          <w:numId w:val="33"/>
        </w:numPr>
        <w:tabs>
          <w:tab w:val="clear" w:pos="1440"/>
        </w:tabs>
        <w:ind w:left="284" w:hanging="284"/>
        <w:jc w:val="both"/>
        <w:rPr>
          <w:rFonts w:ascii="Tahoma" w:hAnsi="Tahoma" w:cs="Tahoma"/>
          <w:color w:val="262626"/>
          <w:sz w:val="18"/>
          <w:szCs w:val="18"/>
        </w:rPr>
      </w:pPr>
      <w:r w:rsidRPr="00F14166">
        <w:rPr>
          <w:rFonts w:ascii="Tahoma" w:hAnsi="Tahoma" w:cs="Tahoma"/>
          <w:color w:val="262626"/>
          <w:sz w:val="18"/>
          <w:szCs w:val="18"/>
        </w:rPr>
        <w:t xml:space="preserve">pakietów od nr </w:t>
      </w:r>
      <w:r w:rsidR="00685FF9">
        <w:rPr>
          <w:rFonts w:ascii="Tahoma" w:hAnsi="Tahoma" w:cs="Tahoma"/>
          <w:b/>
          <w:color w:val="262626"/>
          <w:sz w:val="18"/>
          <w:szCs w:val="18"/>
        </w:rPr>
        <w:t xml:space="preserve">1 - 12, </w:t>
      </w:r>
      <w:r w:rsidR="00A77C02">
        <w:rPr>
          <w:rFonts w:ascii="Tahoma" w:hAnsi="Tahoma" w:cs="Tahoma"/>
          <w:b/>
          <w:color w:val="262626"/>
          <w:sz w:val="18"/>
          <w:szCs w:val="18"/>
        </w:rPr>
        <w:t>17</w:t>
      </w:r>
      <w:r w:rsidR="00685FF9">
        <w:rPr>
          <w:rFonts w:ascii="Tahoma" w:hAnsi="Tahoma" w:cs="Tahoma"/>
          <w:b/>
          <w:color w:val="262626"/>
          <w:sz w:val="18"/>
          <w:szCs w:val="18"/>
        </w:rPr>
        <w:t xml:space="preserve"> - </w:t>
      </w:r>
      <w:r w:rsidR="00A77C02">
        <w:rPr>
          <w:rFonts w:ascii="Tahoma" w:hAnsi="Tahoma" w:cs="Tahoma"/>
          <w:b/>
          <w:color w:val="262626"/>
          <w:sz w:val="18"/>
          <w:szCs w:val="18"/>
        </w:rPr>
        <w:t>19</w:t>
      </w:r>
      <w:r w:rsidR="001B0E33">
        <w:rPr>
          <w:rFonts w:ascii="Tahoma" w:hAnsi="Tahoma" w:cs="Tahoma"/>
          <w:b/>
          <w:color w:val="262626"/>
          <w:sz w:val="18"/>
          <w:szCs w:val="18"/>
        </w:rPr>
        <w:t xml:space="preserve"> </w:t>
      </w:r>
      <w:r w:rsidRPr="00F14166">
        <w:rPr>
          <w:rFonts w:ascii="Tahoma" w:hAnsi="Tahoma" w:cs="Tahoma"/>
          <w:color w:val="262626"/>
          <w:sz w:val="18"/>
          <w:szCs w:val="18"/>
        </w:rPr>
        <w:t>w terminie od godz. 7</w:t>
      </w:r>
      <w:r w:rsidRPr="00F14166">
        <w:rPr>
          <w:rFonts w:ascii="Tahoma" w:hAnsi="Tahoma" w:cs="Tahoma"/>
          <w:color w:val="262626"/>
          <w:sz w:val="18"/>
          <w:szCs w:val="18"/>
          <w:u w:val="single"/>
          <w:vertAlign w:val="superscript"/>
        </w:rPr>
        <w:t>30</w:t>
      </w:r>
      <w:r w:rsidRPr="00F14166">
        <w:rPr>
          <w:rFonts w:ascii="Tahoma" w:hAnsi="Tahoma" w:cs="Tahoma"/>
          <w:color w:val="262626"/>
          <w:sz w:val="18"/>
          <w:szCs w:val="18"/>
        </w:rPr>
        <w:t xml:space="preserve"> do godz. 11</w:t>
      </w:r>
      <w:r w:rsidRPr="00F14166">
        <w:rPr>
          <w:rFonts w:ascii="Tahoma" w:hAnsi="Tahoma" w:cs="Tahoma"/>
          <w:color w:val="262626"/>
          <w:sz w:val="18"/>
          <w:szCs w:val="18"/>
          <w:u w:val="single"/>
          <w:vertAlign w:val="superscript"/>
        </w:rPr>
        <w:t>00</w:t>
      </w:r>
      <w:r w:rsidRPr="00F14166">
        <w:rPr>
          <w:rFonts w:ascii="Tahoma" w:hAnsi="Tahoma" w:cs="Tahoma"/>
          <w:color w:val="262626"/>
          <w:sz w:val="18"/>
          <w:szCs w:val="18"/>
        </w:rPr>
        <w:t xml:space="preserve"> dnia następnego, od dnia złożenia zamówienia z wyłączeniem dni ustawowo wolnych od pracy (niedziele i święta) oraz sobót. Jeżeli dostawa wypada w dni wolne od pracy lub poza godzinami pracy apteki szpitalnej dostawa nastąpi w pierwszym dniu roboczym po wyznaczonym terminie (dostawa w trybie </w:t>
      </w:r>
      <w:r w:rsidRPr="00F14166">
        <w:rPr>
          <w:rFonts w:ascii="Tahoma" w:hAnsi="Tahoma" w:cs="Tahoma"/>
          <w:b/>
          <w:color w:val="262626"/>
          <w:sz w:val="18"/>
          <w:szCs w:val="18"/>
        </w:rPr>
        <w:t>„cito” - do 12 godzin</w:t>
      </w:r>
      <w:r w:rsidRPr="00F14166">
        <w:rPr>
          <w:rFonts w:ascii="Tahoma" w:hAnsi="Tahoma" w:cs="Tahoma"/>
          <w:color w:val="262626"/>
          <w:sz w:val="18"/>
          <w:szCs w:val="18"/>
        </w:rPr>
        <w:t xml:space="preserve"> od momentu złożenia zamówienia),</w:t>
      </w:r>
    </w:p>
    <w:p w14:paraId="2A492AC5" w14:textId="4CB912FA" w:rsidR="00685FF9" w:rsidRPr="00685FF9" w:rsidRDefault="00685FF9" w:rsidP="00685FF9">
      <w:pPr>
        <w:numPr>
          <w:ilvl w:val="1"/>
          <w:numId w:val="33"/>
        </w:numPr>
        <w:ind w:left="284" w:hanging="284"/>
        <w:jc w:val="both"/>
        <w:rPr>
          <w:rFonts w:ascii="Tahoma" w:hAnsi="Tahoma" w:cs="Tahoma"/>
          <w:sz w:val="18"/>
          <w:szCs w:val="18"/>
        </w:rPr>
      </w:pPr>
      <w:r>
        <w:rPr>
          <w:rFonts w:ascii="Tahoma" w:hAnsi="Tahoma" w:cs="Tahoma"/>
          <w:color w:val="262626"/>
          <w:sz w:val="18"/>
          <w:szCs w:val="18"/>
        </w:rPr>
        <w:t>pakietu</w:t>
      </w:r>
      <w:r w:rsidRPr="00D636A4">
        <w:rPr>
          <w:rFonts w:ascii="Tahoma" w:hAnsi="Tahoma" w:cs="Tahoma"/>
          <w:color w:val="262626"/>
          <w:sz w:val="18"/>
          <w:szCs w:val="18"/>
        </w:rPr>
        <w:t xml:space="preserve"> nr </w:t>
      </w:r>
      <w:r>
        <w:rPr>
          <w:rFonts w:ascii="Tahoma" w:hAnsi="Tahoma" w:cs="Tahoma"/>
          <w:b/>
          <w:color w:val="262626"/>
          <w:sz w:val="18"/>
          <w:szCs w:val="18"/>
        </w:rPr>
        <w:t>16</w:t>
      </w:r>
      <w:r w:rsidRPr="00D636A4">
        <w:rPr>
          <w:rFonts w:ascii="Tahoma" w:hAnsi="Tahoma" w:cs="Tahoma"/>
          <w:b/>
          <w:color w:val="262626"/>
          <w:sz w:val="18"/>
          <w:szCs w:val="18"/>
        </w:rPr>
        <w:t xml:space="preserve"> </w:t>
      </w:r>
      <w:r w:rsidRPr="00D636A4">
        <w:rPr>
          <w:rFonts w:ascii="Tahoma" w:hAnsi="Tahoma" w:cs="Tahoma"/>
          <w:color w:val="262626"/>
          <w:sz w:val="18"/>
          <w:szCs w:val="18"/>
        </w:rPr>
        <w:t xml:space="preserve">w terminie </w:t>
      </w:r>
      <w:r w:rsidRPr="00D636A4">
        <w:rPr>
          <w:rFonts w:ascii="Tahoma" w:hAnsi="Tahoma" w:cs="Tahoma"/>
          <w:b/>
          <w:color w:val="262626"/>
          <w:sz w:val="18"/>
          <w:szCs w:val="18"/>
        </w:rPr>
        <w:t>do 24 godzin</w:t>
      </w:r>
      <w:r w:rsidRPr="00D636A4">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Pr="00D636A4">
        <w:rPr>
          <w:rFonts w:ascii="Tahoma" w:hAnsi="Tahoma" w:cs="Tahoma"/>
          <w:color w:val="262626"/>
          <w:sz w:val="18"/>
          <w:szCs w:val="18"/>
          <w:u w:val="single"/>
          <w:vertAlign w:val="superscript"/>
        </w:rPr>
        <w:t>30</w:t>
      </w:r>
      <w:r w:rsidRPr="00D636A4">
        <w:rPr>
          <w:rFonts w:ascii="Tahoma" w:hAnsi="Tahoma" w:cs="Tahoma"/>
          <w:color w:val="262626"/>
          <w:sz w:val="18"/>
          <w:szCs w:val="18"/>
        </w:rPr>
        <w:t xml:space="preserve"> – 13</w:t>
      </w:r>
      <w:r w:rsidRPr="00D636A4">
        <w:rPr>
          <w:rFonts w:ascii="Tahoma" w:hAnsi="Tahoma" w:cs="Tahoma"/>
          <w:color w:val="262626"/>
          <w:sz w:val="18"/>
          <w:szCs w:val="18"/>
          <w:u w:val="single"/>
          <w:vertAlign w:val="superscript"/>
        </w:rPr>
        <w:t>30</w:t>
      </w:r>
      <w:r w:rsidRPr="00D636A4">
        <w:rPr>
          <w:rFonts w:ascii="Tahoma" w:hAnsi="Tahoma" w:cs="Tahoma"/>
          <w:color w:val="262626"/>
          <w:sz w:val="18"/>
          <w:szCs w:val="18"/>
        </w:rPr>
        <w:t xml:space="preserve"> Apteka na Truchana do godz. 15:00 (dostawa w trybie </w:t>
      </w:r>
      <w:r w:rsidRPr="00D636A4">
        <w:rPr>
          <w:rFonts w:ascii="Tahoma" w:hAnsi="Tahoma" w:cs="Tahoma"/>
          <w:b/>
          <w:color w:val="262626"/>
          <w:sz w:val="18"/>
          <w:szCs w:val="18"/>
        </w:rPr>
        <w:t>„ cito” - do 12 godzin</w:t>
      </w:r>
      <w:r w:rsidRPr="00D636A4">
        <w:rPr>
          <w:rFonts w:ascii="Tahoma" w:hAnsi="Tahoma" w:cs="Tahoma"/>
          <w:color w:val="262626"/>
          <w:sz w:val="18"/>
          <w:szCs w:val="18"/>
        </w:rPr>
        <w:t xml:space="preserve"> od </w:t>
      </w:r>
      <w:r w:rsidRPr="00685FF9">
        <w:rPr>
          <w:rFonts w:ascii="Tahoma" w:hAnsi="Tahoma" w:cs="Tahoma"/>
          <w:sz w:val="18"/>
          <w:szCs w:val="18"/>
        </w:rPr>
        <w:t>momentu złożenia zamówienia)</w:t>
      </w:r>
    </w:p>
    <w:p w14:paraId="55CE94A1" w14:textId="2A0F60D5" w:rsidR="007F0F3B" w:rsidRPr="00685FF9" w:rsidRDefault="00A77C02" w:rsidP="0077015A">
      <w:pPr>
        <w:numPr>
          <w:ilvl w:val="1"/>
          <w:numId w:val="33"/>
        </w:numPr>
        <w:tabs>
          <w:tab w:val="clear" w:pos="1440"/>
        </w:tabs>
        <w:ind w:left="284" w:hanging="284"/>
        <w:jc w:val="both"/>
        <w:rPr>
          <w:rFonts w:ascii="Tahoma" w:hAnsi="Tahoma" w:cs="Tahoma"/>
          <w:sz w:val="18"/>
          <w:szCs w:val="18"/>
        </w:rPr>
      </w:pPr>
      <w:r w:rsidRPr="00685FF9">
        <w:rPr>
          <w:rFonts w:ascii="Tahoma" w:hAnsi="Tahoma" w:cs="Tahoma"/>
          <w:sz w:val="18"/>
          <w:szCs w:val="18"/>
        </w:rPr>
        <w:t xml:space="preserve">pakietu </w:t>
      </w:r>
      <w:r w:rsidR="007F0F3B" w:rsidRPr="00685FF9">
        <w:rPr>
          <w:rFonts w:ascii="Tahoma" w:hAnsi="Tahoma" w:cs="Tahoma"/>
          <w:sz w:val="18"/>
          <w:szCs w:val="18"/>
        </w:rPr>
        <w:t>nr</w:t>
      </w:r>
      <w:r w:rsidRPr="00685FF9">
        <w:rPr>
          <w:rFonts w:ascii="Tahoma" w:hAnsi="Tahoma" w:cs="Tahoma"/>
          <w:b/>
          <w:sz w:val="18"/>
          <w:szCs w:val="18"/>
        </w:rPr>
        <w:t xml:space="preserve"> 20</w:t>
      </w:r>
      <w:r w:rsidR="007F0F3B" w:rsidRPr="00685FF9">
        <w:rPr>
          <w:rFonts w:ascii="Tahoma" w:hAnsi="Tahoma" w:cs="Tahoma"/>
          <w:b/>
          <w:sz w:val="18"/>
          <w:szCs w:val="18"/>
        </w:rPr>
        <w:t xml:space="preserve"> </w:t>
      </w:r>
      <w:r w:rsidR="007F0F3B" w:rsidRPr="00685FF9">
        <w:rPr>
          <w:rFonts w:ascii="Tahoma" w:hAnsi="Tahoma" w:cs="Tahoma"/>
          <w:sz w:val="18"/>
          <w:szCs w:val="18"/>
        </w:rPr>
        <w:t xml:space="preserve">w terminie </w:t>
      </w:r>
      <w:r w:rsidR="007F0F3B" w:rsidRPr="00685FF9">
        <w:rPr>
          <w:rFonts w:ascii="Tahoma" w:hAnsi="Tahoma" w:cs="Tahoma"/>
          <w:b/>
          <w:sz w:val="18"/>
          <w:szCs w:val="18"/>
        </w:rPr>
        <w:t>do 48 godzin</w:t>
      </w:r>
      <w:r w:rsidR="007F0F3B" w:rsidRPr="00685FF9">
        <w:rPr>
          <w:rFonts w:ascii="Tahoma" w:hAnsi="Tahoma" w:cs="Tahoma"/>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007F0F3B" w:rsidRPr="00685FF9">
        <w:rPr>
          <w:rFonts w:ascii="Tahoma" w:hAnsi="Tahoma" w:cs="Tahoma"/>
          <w:sz w:val="18"/>
          <w:szCs w:val="18"/>
          <w:u w:val="single"/>
          <w:vertAlign w:val="superscript"/>
        </w:rPr>
        <w:t>30</w:t>
      </w:r>
      <w:r w:rsidR="007F0F3B" w:rsidRPr="00685FF9">
        <w:rPr>
          <w:rFonts w:ascii="Tahoma" w:hAnsi="Tahoma" w:cs="Tahoma"/>
          <w:sz w:val="18"/>
          <w:szCs w:val="18"/>
        </w:rPr>
        <w:t xml:space="preserve"> – 13</w:t>
      </w:r>
      <w:r w:rsidR="007F0F3B" w:rsidRPr="00685FF9">
        <w:rPr>
          <w:rFonts w:ascii="Tahoma" w:hAnsi="Tahoma" w:cs="Tahoma"/>
          <w:sz w:val="18"/>
          <w:szCs w:val="18"/>
          <w:u w:val="single"/>
          <w:vertAlign w:val="superscript"/>
        </w:rPr>
        <w:t>30</w:t>
      </w:r>
      <w:r w:rsidR="007F0F3B" w:rsidRPr="00685FF9">
        <w:rPr>
          <w:rFonts w:ascii="Tahoma" w:hAnsi="Tahoma" w:cs="Tahoma"/>
          <w:sz w:val="18"/>
          <w:szCs w:val="18"/>
        </w:rPr>
        <w:t xml:space="preserve"> (Apteka na Truchana do godz. 15</w:t>
      </w:r>
      <w:r w:rsidR="007F0F3B" w:rsidRPr="00685FF9">
        <w:rPr>
          <w:rFonts w:ascii="Tahoma" w:hAnsi="Tahoma" w:cs="Tahoma"/>
          <w:sz w:val="18"/>
          <w:szCs w:val="18"/>
          <w:u w:val="single"/>
          <w:vertAlign w:val="superscript"/>
        </w:rPr>
        <w:t>00</w:t>
      </w:r>
      <w:r w:rsidR="007F0F3B" w:rsidRPr="00685FF9">
        <w:rPr>
          <w:rFonts w:ascii="Tahoma" w:hAnsi="Tahoma" w:cs="Tahoma"/>
          <w:sz w:val="18"/>
          <w:szCs w:val="18"/>
        </w:rPr>
        <w:t>)</w:t>
      </w:r>
    </w:p>
    <w:p w14:paraId="2AF7A8E7" w14:textId="3CB0BE78" w:rsidR="001B0E33" w:rsidRPr="00685FF9" w:rsidRDefault="001B0E33" w:rsidP="001B0E33">
      <w:pPr>
        <w:numPr>
          <w:ilvl w:val="1"/>
          <w:numId w:val="33"/>
        </w:numPr>
        <w:ind w:left="284" w:hanging="284"/>
        <w:jc w:val="both"/>
        <w:rPr>
          <w:rFonts w:ascii="Tahoma" w:hAnsi="Tahoma" w:cs="Tahoma"/>
          <w:sz w:val="18"/>
          <w:szCs w:val="18"/>
        </w:rPr>
      </w:pPr>
      <w:r w:rsidRPr="00685FF9">
        <w:rPr>
          <w:rFonts w:ascii="Tahoma" w:hAnsi="Tahoma" w:cs="Tahoma"/>
          <w:sz w:val="18"/>
          <w:szCs w:val="18"/>
        </w:rPr>
        <w:t xml:space="preserve">pakietu nr </w:t>
      </w:r>
      <w:r w:rsidR="00685FF9">
        <w:rPr>
          <w:rFonts w:ascii="Tahoma" w:hAnsi="Tahoma" w:cs="Tahoma"/>
          <w:b/>
          <w:sz w:val="18"/>
          <w:szCs w:val="18"/>
        </w:rPr>
        <w:t>13 -</w:t>
      </w:r>
      <w:r w:rsidR="00A77C02" w:rsidRPr="00685FF9">
        <w:rPr>
          <w:rFonts w:ascii="Tahoma" w:hAnsi="Tahoma" w:cs="Tahoma"/>
          <w:b/>
          <w:sz w:val="18"/>
          <w:szCs w:val="18"/>
        </w:rPr>
        <w:t>15</w:t>
      </w:r>
      <w:r w:rsidRPr="00685FF9">
        <w:rPr>
          <w:rFonts w:ascii="Tahoma" w:hAnsi="Tahoma" w:cs="Tahoma"/>
          <w:b/>
          <w:sz w:val="18"/>
          <w:szCs w:val="18"/>
        </w:rPr>
        <w:t xml:space="preserve"> </w:t>
      </w:r>
      <w:r w:rsidRPr="00685FF9">
        <w:rPr>
          <w:rFonts w:ascii="Tahoma" w:hAnsi="Tahoma" w:cs="Tahoma"/>
          <w:sz w:val="18"/>
          <w:szCs w:val="18"/>
        </w:rPr>
        <w:t>w terminie uzgodnionym każdorazowo podczas składania zamówienia – import docelowy</w:t>
      </w:r>
      <w:r w:rsidRPr="00685FF9">
        <w:rPr>
          <w:rFonts w:ascii="Tahoma" w:hAnsi="Tahoma" w:cs="Tahoma"/>
          <w:b/>
          <w:bCs/>
          <w:sz w:val="18"/>
          <w:szCs w:val="18"/>
        </w:rPr>
        <w:t>, jednak nie krótszym niż 21 dni roboczych</w:t>
      </w:r>
    </w:p>
    <w:p w14:paraId="71D22F8D" w14:textId="19CF4943" w:rsidR="001B0E33" w:rsidRPr="00685FF9" w:rsidRDefault="00A77C02" w:rsidP="001B0E33">
      <w:pPr>
        <w:numPr>
          <w:ilvl w:val="1"/>
          <w:numId w:val="33"/>
        </w:numPr>
        <w:tabs>
          <w:tab w:val="clear" w:pos="1440"/>
        </w:tabs>
        <w:ind w:left="284" w:hanging="284"/>
        <w:jc w:val="both"/>
        <w:rPr>
          <w:rFonts w:ascii="Tahoma" w:hAnsi="Tahoma" w:cs="Tahoma"/>
          <w:bCs/>
          <w:sz w:val="18"/>
          <w:szCs w:val="18"/>
        </w:rPr>
      </w:pPr>
      <w:r w:rsidRPr="00685FF9">
        <w:rPr>
          <w:rFonts w:ascii="Tahoma" w:hAnsi="Tahoma" w:cs="Tahoma"/>
          <w:bCs/>
          <w:sz w:val="18"/>
          <w:szCs w:val="18"/>
        </w:rPr>
        <w:t xml:space="preserve">pakietu nr </w:t>
      </w:r>
      <w:r w:rsidRPr="00685FF9">
        <w:rPr>
          <w:rFonts w:ascii="Tahoma" w:hAnsi="Tahoma" w:cs="Tahoma"/>
          <w:b/>
          <w:bCs/>
          <w:sz w:val="18"/>
          <w:szCs w:val="18"/>
        </w:rPr>
        <w:t>11</w:t>
      </w:r>
      <w:r w:rsidR="001B0E33" w:rsidRPr="00685FF9">
        <w:rPr>
          <w:rFonts w:ascii="Tahoma" w:hAnsi="Tahoma" w:cs="Tahoma"/>
          <w:bCs/>
          <w:sz w:val="18"/>
          <w:szCs w:val="18"/>
        </w:rPr>
        <w:t xml:space="preserve"> w terminie od godz. 7</w:t>
      </w:r>
      <w:r w:rsidR="001B0E33" w:rsidRPr="00685FF9">
        <w:rPr>
          <w:rFonts w:ascii="Tahoma" w:hAnsi="Tahoma" w:cs="Tahoma"/>
          <w:bCs/>
          <w:sz w:val="18"/>
          <w:szCs w:val="18"/>
          <w:u w:val="single"/>
          <w:vertAlign w:val="superscript"/>
        </w:rPr>
        <w:t>30</w:t>
      </w:r>
      <w:r w:rsidR="001B0E33" w:rsidRPr="00685FF9">
        <w:rPr>
          <w:rFonts w:ascii="Tahoma" w:hAnsi="Tahoma" w:cs="Tahoma"/>
          <w:bCs/>
          <w:sz w:val="18"/>
          <w:szCs w:val="18"/>
        </w:rPr>
        <w:t xml:space="preserve"> do godz. 11</w:t>
      </w:r>
      <w:r w:rsidR="001B0E33" w:rsidRPr="00685FF9">
        <w:rPr>
          <w:rFonts w:ascii="Tahoma" w:hAnsi="Tahoma" w:cs="Tahoma"/>
          <w:bCs/>
          <w:sz w:val="18"/>
          <w:szCs w:val="18"/>
          <w:u w:val="single"/>
          <w:vertAlign w:val="superscript"/>
        </w:rPr>
        <w:t>00</w:t>
      </w:r>
      <w:r w:rsidR="001B0E33" w:rsidRPr="00685FF9">
        <w:rPr>
          <w:rFonts w:ascii="Tahoma" w:hAnsi="Tahoma" w:cs="Tahoma"/>
          <w:bCs/>
          <w:sz w:val="18"/>
          <w:szCs w:val="18"/>
        </w:rPr>
        <w:t xml:space="preserve"> dnia następnego, od dnia złożenia zamówienia z wyłączeniem dni ustawowo wolnych od pracy (niedziele i święta) oraz sobót. Jeżeli dostawa wypada w dni wolne od pracy lub poza godzinami pracy apteki szpitalnej dostawa nastąpi w pierwszym dniu roboczym po wyznaczonym terminie (</w:t>
      </w:r>
      <w:r w:rsidR="001B0E33" w:rsidRPr="00685FF9">
        <w:rPr>
          <w:rFonts w:ascii="Tahoma" w:hAnsi="Tahoma" w:cs="Tahoma"/>
          <w:b/>
          <w:bCs/>
          <w:sz w:val="18"/>
          <w:szCs w:val="18"/>
        </w:rPr>
        <w:t>dostawa w trybie „cito” - do 24 godzin od momentu złożenia zamówienia</w:t>
      </w:r>
      <w:r w:rsidR="001B0E33" w:rsidRPr="00685FF9">
        <w:rPr>
          <w:rFonts w:ascii="Tahoma" w:hAnsi="Tahoma" w:cs="Tahoma"/>
          <w:bCs/>
          <w:sz w:val="18"/>
          <w:szCs w:val="18"/>
        </w:rPr>
        <w:t>)</w:t>
      </w:r>
    </w:p>
    <w:p w14:paraId="61543FE7" w14:textId="77777777" w:rsidR="001B0E33" w:rsidRPr="00F14166" w:rsidRDefault="001B0E33" w:rsidP="0077015A">
      <w:pPr>
        <w:numPr>
          <w:ilvl w:val="1"/>
          <w:numId w:val="33"/>
        </w:numPr>
        <w:tabs>
          <w:tab w:val="clear" w:pos="1440"/>
        </w:tabs>
        <w:ind w:left="284" w:hanging="284"/>
        <w:jc w:val="both"/>
        <w:rPr>
          <w:rFonts w:ascii="Tahoma" w:hAnsi="Tahoma" w:cs="Tahoma"/>
          <w:color w:val="262626"/>
          <w:sz w:val="18"/>
          <w:szCs w:val="18"/>
        </w:rPr>
      </w:pPr>
    </w:p>
    <w:p w14:paraId="6663E56A" w14:textId="77777777" w:rsidR="00523898" w:rsidRPr="00F14166" w:rsidRDefault="00CB398C" w:rsidP="0077015A">
      <w:pPr>
        <w:numPr>
          <w:ilvl w:val="1"/>
          <w:numId w:val="7"/>
        </w:numPr>
        <w:tabs>
          <w:tab w:val="clear" w:pos="360"/>
        </w:tabs>
        <w:ind w:left="0" w:hanging="426"/>
        <w:jc w:val="both"/>
        <w:rPr>
          <w:rFonts w:ascii="Tahoma" w:hAnsi="Tahoma" w:cs="Tahoma"/>
          <w:color w:val="262626"/>
          <w:sz w:val="18"/>
          <w:szCs w:val="18"/>
        </w:rPr>
      </w:pPr>
      <w:r w:rsidRPr="00F14166">
        <w:rPr>
          <w:rFonts w:ascii="Tahoma" w:hAnsi="Tahoma" w:cs="Tahoma"/>
          <w:sz w:val="18"/>
          <w:szCs w:val="18"/>
        </w:rPr>
        <w:t>Wymaga się od Wykonawcy elastyczności w korygowaniu zamówienia przez Zamawiającego.</w:t>
      </w:r>
    </w:p>
    <w:p w14:paraId="216500D5" w14:textId="77777777" w:rsidR="00523898" w:rsidRPr="001343AD" w:rsidRDefault="00705332" w:rsidP="0077015A">
      <w:pPr>
        <w:numPr>
          <w:ilvl w:val="1"/>
          <w:numId w:val="7"/>
        </w:numPr>
        <w:tabs>
          <w:tab w:val="clear" w:pos="360"/>
        </w:tabs>
        <w:ind w:left="0" w:hanging="426"/>
        <w:jc w:val="both"/>
        <w:rPr>
          <w:rFonts w:ascii="Tahoma" w:hAnsi="Tahoma" w:cs="Tahoma"/>
          <w:color w:val="262626"/>
          <w:sz w:val="18"/>
          <w:szCs w:val="18"/>
        </w:rPr>
      </w:pPr>
      <w:r w:rsidRPr="00F14166">
        <w:rPr>
          <w:rFonts w:ascii="Tahoma" w:hAnsi="Tahoma" w:cs="Tahoma"/>
          <w:color w:val="000000"/>
          <w:sz w:val="18"/>
          <w:szCs w:val="18"/>
        </w:rPr>
        <w:t>Zamawiający zastrzega sobie prawo</w:t>
      </w:r>
      <w:r w:rsidRPr="001343AD">
        <w:rPr>
          <w:rFonts w:ascii="Tahoma" w:hAnsi="Tahoma" w:cs="Tahoma"/>
          <w:color w:val="000000"/>
          <w:sz w:val="18"/>
          <w:szCs w:val="18"/>
        </w:rPr>
        <w:t xml:space="preserve"> do składania zamówień bez ograniczeń co do każdorazowej ilości towaru oraz cykliczności dostaw.</w:t>
      </w:r>
    </w:p>
    <w:p w14:paraId="3ADD9F61" w14:textId="77777777" w:rsidR="00523898" w:rsidRPr="001343AD" w:rsidRDefault="00CB398C" w:rsidP="0077015A">
      <w:pPr>
        <w:numPr>
          <w:ilvl w:val="1"/>
          <w:numId w:val="7"/>
        </w:numPr>
        <w:tabs>
          <w:tab w:val="clear" w:pos="360"/>
        </w:tabs>
        <w:ind w:left="0" w:hanging="426"/>
        <w:jc w:val="both"/>
        <w:rPr>
          <w:rFonts w:ascii="Tahoma" w:hAnsi="Tahoma" w:cs="Tahoma"/>
          <w:color w:val="262626"/>
          <w:sz w:val="18"/>
          <w:szCs w:val="18"/>
        </w:rPr>
      </w:pPr>
      <w:r w:rsidRPr="001343AD">
        <w:rPr>
          <w:rFonts w:ascii="Tahoma" w:hAnsi="Tahoma" w:cs="Tahoma"/>
          <w:sz w:val="18"/>
          <w:szCs w:val="18"/>
        </w:rPr>
        <w:t>Zamawiający wymaga aby na dostarczonej fakturze (lub na załączniku do niej) znajdowały się między innymi takie informacje jak nr serii i data ważności.</w:t>
      </w:r>
    </w:p>
    <w:p w14:paraId="63382853" w14:textId="5C71A40F" w:rsidR="00CB398C" w:rsidRPr="00167835" w:rsidRDefault="00CB398C" w:rsidP="0077015A">
      <w:pPr>
        <w:numPr>
          <w:ilvl w:val="1"/>
          <w:numId w:val="7"/>
        </w:numPr>
        <w:tabs>
          <w:tab w:val="clear" w:pos="360"/>
        </w:tabs>
        <w:ind w:left="0" w:hanging="426"/>
        <w:jc w:val="both"/>
        <w:rPr>
          <w:rFonts w:ascii="Tahoma" w:hAnsi="Tahoma" w:cs="Tahoma"/>
          <w:color w:val="262626"/>
          <w:sz w:val="18"/>
          <w:szCs w:val="18"/>
        </w:rPr>
      </w:pPr>
      <w:r w:rsidRPr="001343AD">
        <w:rPr>
          <w:rFonts w:ascii="Tahoma" w:hAnsi="Tahoma" w:cs="Tahoma"/>
          <w:sz w:val="18"/>
          <w:szCs w:val="18"/>
        </w:rPr>
        <w:t>W miarę możliwości</w:t>
      </w:r>
      <w:r w:rsidR="00744928" w:rsidRPr="001343AD">
        <w:rPr>
          <w:rFonts w:ascii="Tahoma" w:hAnsi="Tahoma" w:cs="Tahoma"/>
          <w:sz w:val="18"/>
          <w:szCs w:val="18"/>
        </w:rPr>
        <w:t>,</w:t>
      </w:r>
      <w:r w:rsidRPr="001343AD">
        <w:rPr>
          <w:rFonts w:ascii="Tahoma" w:hAnsi="Tahoma" w:cs="Tahoma"/>
          <w:sz w:val="18"/>
          <w:szCs w:val="18"/>
        </w:rPr>
        <w:t xml:space="preserve"> Wykonawc</w:t>
      </w:r>
      <w:r w:rsidR="00744928" w:rsidRPr="001343AD">
        <w:rPr>
          <w:rFonts w:ascii="Tahoma" w:hAnsi="Tahoma" w:cs="Tahoma"/>
          <w:sz w:val="18"/>
          <w:szCs w:val="18"/>
        </w:rPr>
        <w:t xml:space="preserve">a prześle </w:t>
      </w:r>
      <w:r w:rsidRPr="001343AD">
        <w:rPr>
          <w:rFonts w:ascii="Tahoma" w:hAnsi="Tahoma" w:cs="Tahoma"/>
          <w:sz w:val="18"/>
          <w:szCs w:val="18"/>
        </w:rPr>
        <w:t>faktur</w:t>
      </w:r>
      <w:r w:rsidR="00744928" w:rsidRPr="001343AD">
        <w:rPr>
          <w:rFonts w:ascii="Tahoma" w:hAnsi="Tahoma" w:cs="Tahoma"/>
          <w:sz w:val="18"/>
          <w:szCs w:val="18"/>
        </w:rPr>
        <w:t>ę</w:t>
      </w:r>
      <w:r w:rsidRPr="001343AD">
        <w:rPr>
          <w:rFonts w:ascii="Tahoma" w:hAnsi="Tahoma" w:cs="Tahoma"/>
          <w:sz w:val="18"/>
          <w:szCs w:val="18"/>
        </w:rPr>
        <w:t xml:space="preserve"> również w wersji elektronicznej m.in.: </w:t>
      </w:r>
      <w:r w:rsidR="001553DC" w:rsidRPr="001343AD">
        <w:rPr>
          <w:rFonts w:ascii="Tahoma" w:hAnsi="Tahoma" w:cs="Tahoma"/>
          <w:sz w:val="18"/>
          <w:szCs w:val="18"/>
        </w:rPr>
        <w:t>e-</w:t>
      </w:r>
      <w:r w:rsidRPr="001343AD">
        <w:rPr>
          <w:rFonts w:ascii="Tahoma" w:hAnsi="Tahoma" w:cs="Tahoma"/>
          <w:sz w:val="18"/>
          <w:szCs w:val="18"/>
        </w:rPr>
        <w:t xml:space="preserve">mail: </w:t>
      </w:r>
      <w:r w:rsidR="00510AF4" w:rsidRPr="001343AD">
        <w:rPr>
          <w:rFonts w:ascii="Tahoma" w:hAnsi="Tahoma" w:cs="Tahoma"/>
          <w:sz w:val="18"/>
          <w:szCs w:val="18"/>
        </w:rPr>
        <w:t xml:space="preserve">ul. Strzelców Bytomskich 11: </w:t>
      </w:r>
      <w:hyperlink r:id="rId15" w:history="1">
        <w:r w:rsidR="00BC1807" w:rsidRPr="001343AD">
          <w:rPr>
            <w:rStyle w:val="Hipercze"/>
            <w:rFonts w:ascii="Tahoma" w:hAnsi="Tahoma" w:cs="Tahoma"/>
            <w:sz w:val="18"/>
            <w:szCs w:val="18"/>
          </w:rPr>
          <w:t>apteka@zsm.com.pl</w:t>
        </w:r>
      </w:hyperlink>
      <w:r w:rsidR="00167835">
        <w:rPr>
          <w:rStyle w:val="Hipercze"/>
          <w:rFonts w:ascii="Tahoma" w:hAnsi="Tahoma" w:cs="Tahoma"/>
          <w:sz w:val="18"/>
          <w:szCs w:val="18"/>
          <w:u w:val="none"/>
        </w:rPr>
        <w:t xml:space="preserve">, </w:t>
      </w:r>
      <w:r w:rsidR="00D86B4A" w:rsidRPr="001343AD">
        <w:rPr>
          <w:rStyle w:val="Hipercze"/>
          <w:rFonts w:ascii="Tahoma" w:hAnsi="Tahoma" w:cs="Tahoma"/>
          <w:color w:val="auto"/>
          <w:sz w:val="18"/>
          <w:szCs w:val="18"/>
          <w:u w:val="none"/>
        </w:rPr>
        <w:t>ul. W</w:t>
      </w:r>
      <w:r w:rsidR="00D86B4A" w:rsidRPr="00167835">
        <w:rPr>
          <w:rStyle w:val="Hipercze"/>
          <w:rFonts w:ascii="Tahoma" w:hAnsi="Tahoma" w:cs="Tahoma"/>
          <w:color w:val="auto"/>
          <w:sz w:val="18"/>
          <w:szCs w:val="18"/>
          <w:u w:val="none"/>
        </w:rPr>
        <w:t xml:space="preserve">ładysława Truchana 7: </w:t>
      </w:r>
      <w:hyperlink r:id="rId16" w:history="1">
        <w:r w:rsidR="00167835" w:rsidRPr="00167835">
          <w:rPr>
            <w:rStyle w:val="Hipercze"/>
            <w:rFonts w:ascii="Tahoma" w:hAnsi="Tahoma" w:cs="Tahoma"/>
            <w:sz w:val="18"/>
            <w:szCs w:val="18"/>
          </w:rPr>
          <w:t>apteka.dz@zsm.com.pl</w:t>
        </w:r>
      </w:hyperlink>
      <w:r w:rsidR="00D86B4A" w:rsidRPr="00167835">
        <w:rPr>
          <w:rFonts w:ascii="Tahoma" w:hAnsi="Tahoma" w:cs="Tahoma"/>
          <w:sz w:val="18"/>
          <w:szCs w:val="18"/>
        </w:rPr>
        <w:t xml:space="preserve"> </w:t>
      </w:r>
      <w:r w:rsidRPr="00167835">
        <w:rPr>
          <w:rFonts w:ascii="Tahoma" w:hAnsi="Tahoma" w:cs="Tahoma"/>
          <w:sz w:val="18"/>
          <w:szCs w:val="18"/>
        </w:rPr>
        <w:t>(</w:t>
      </w:r>
      <w:r w:rsidRPr="00167835">
        <w:rPr>
          <w:rFonts w:ascii="Tahoma" w:eastAsia="Calibri" w:hAnsi="Tahoma" w:cs="Tahoma"/>
          <w:sz w:val="18"/>
          <w:szCs w:val="18"/>
        </w:rPr>
        <w:t>Format do importu faktur do apteki:</w:t>
      </w:r>
      <w:r w:rsidRPr="00167835">
        <w:rPr>
          <w:rFonts w:ascii="Tahoma" w:hAnsi="Tahoma" w:cs="Tahoma"/>
          <w:sz w:val="18"/>
          <w:szCs w:val="18"/>
        </w:rPr>
        <w:t xml:space="preserve"> </w:t>
      </w:r>
      <w:proofErr w:type="spellStart"/>
      <w:r w:rsidRPr="00167835">
        <w:rPr>
          <w:rFonts w:ascii="Tahoma" w:hAnsi="Tahoma" w:cs="Tahoma"/>
          <w:sz w:val="18"/>
          <w:szCs w:val="18"/>
        </w:rPr>
        <w:t>datafarm</w:t>
      </w:r>
      <w:proofErr w:type="spellEnd"/>
      <w:r w:rsidRPr="00167835">
        <w:rPr>
          <w:rFonts w:ascii="Tahoma" w:hAnsi="Tahoma" w:cs="Tahoma"/>
          <w:sz w:val="18"/>
          <w:szCs w:val="18"/>
        </w:rPr>
        <w:t xml:space="preserve">, dr </w:t>
      </w:r>
      <w:proofErr w:type="spellStart"/>
      <w:r w:rsidRPr="00167835">
        <w:rPr>
          <w:rFonts w:ascii="Tahoma" w:hAnsi="Tahoma" w:cs="Tahoma"/>
          <w:sz w:val="18"/>
          <w:szCs w:val="18"/>
        </w:rPr>
        <w:t>malicki</w:t>
      </w:r>
      <w:proofErr w:type="spellEnd"/>
      <w:r w:rsidRPr="00167835">
        <w:rPr>
          <w:rFonts w:ascii="Tahoma" w:hAnsi="Tahoma" w:cs="Tahoma"/>
          <w:sz w:val="18"/>
          <w:szCs w:val="18"/>
        </w:rPr>
        <w:t xml:space="preserve">, </w:t>
      </w:r>
      <w:proofErr w:type="spellStart"/>
      <w:r w:rsidRPr="00167835">
        <w:rPr>
          <w:rFonts w:ascii="Tahoma" w:hAnsi="Tahoma" w:cs="Tahoma"/>
          <w:sz w:val="18"/>
          <w:szCs w:val="18"/>
        </w:rPr>
        <w:t>kamsoft</w:t>
      </w:r>
      <w:proofErr w:type="spellEnd"/>
      <w:r w:rsidR="00F14166" w:rsidRPr="00167835">
        <w:rPr>
          <w:rFonts w:ascii="Tahoma" w:hAnsi="Tahoma" w:cs="Tahoma"/>
          <w:sz w:val="18"/>
          <w:szCs w:val="18"/>
        </w:rPr>
        <w:t xml:space="preserve">, </w:t>
      </w:r>
      <w:r w:rsidR="00772F28" w:rsidRPr="00167835">
        <w:rPr>
          <w:rFonts w:ascii="Tahoma" w:hAnsi="Tahoma" w:cs="Tahoma"/>
          <w:sz w:val="18"/>
          <w:szCs w:val="18"/>
        </w:rPr>
        <w:t>.</w:t>
      </w:r>
      <w:r w:rsidR="00F14166" w:rsidRPr="00167835">
        <w:rPr>
          <w:rFonts w:ascii="Tahoma" w:hAnsi="Tahoma" w:cs="Tahoma"/>
          <w:sz w:val="18"/>
          <w:szCs w:val="18"/>
        </w:rPr>
        <w:t>kto</w:t>
      </w:r>
      <w:r w:rsidRPr="00167835">
        <w:rPr>
          <w:rFonts w:ascii="Tahoma" w:hAnsi="Tahoma" w:cs="Tahoma"/>
          <w:sz w:val="18"/>
          <w:szCs w:val="18"/>
        </w:rPr>
        <w:t>), płyta.</w:t>
      </w:r>
    </w:p>
    <w:p w14:paraId="7C6FDB0E" w14:textId="77777777" w:rsidR="00F11E25" w:rsidRPr="00167835" w:rsidRDefault="00F11E25" w:rsidP="0077015A">
      <w:pPr>
        <w:pStyle w:val="Tekstpodstawowy"/>
        <w:ind w:hanging="426"/>
        <w:rPr>
          <w:rFonts w:ascii="Tahoma" w:hAnsi="Tahoma" w:cs="Tahoma"/>
          <w:sz w:val="18"/>
          <w:szCs w:val="18"/>
          <w:lang w:val="pl-PL"/>
        </w:rPr>
      </w:pPr>
    </w:p>
    <w:p w14:paraId="59730026" w14:textId="0732A38E" w:rsidR="00F11E25" w:rsidRPr="001343AD" w:rsidRDefault="00F11E25" w:rsidP="00D06A8D">
      <w:pPr>
        <w:jc w:val="both"/>
        <w:rPr>
          <w:rFonts w:ascii="Tahoma" w:hAnsi="Tahoma" w:cs="Tahoma"/>
          <w:color w:val="000000"/>
          <w:sz w:val="18"/>
          <w:szCs w:val="18"/>
        </w:rPr>
      </w:pPr>
      <w:r w:rsidRPr="00167835">
        <w:rPr>
          <w:rFonts w:ascii="Tahoma" w:hAnsi="Tahoma" w:cs="Tahoma"/>
          <w:b/>
          <w:sz w:val="18"/>
          <w:szCs w:val="18"/>
          <w:u w:val="single"/>
        </w:rPr>
        <w:t>UWAGA</w:t>
      </w:r>
      <w:r w:rsidRPr="00167835">
        <w:rPr>
          <w:rFonts w:ascii="Tahoma" w:hAnsi="Tahoma" w:cs="Tahoma"/>
          <w:b/>
          <w:sz w:val="18"/>
          <w:szCs w:val="18"/>
        </w:rPr>
        <w:t>:</w:t>
      </w:r>
      <w:r w:rsidRPr="00167835">
        <w:rPr>
          <w:rFonts w:ascii="Tahoma" w:hAnsi="Tahoma" w:cs="Tahoma"/>
          <w:sz w:val="18"/>
          <w:szCs w:val="18"/>
        </w:rPr>
        <w:t xml:space="preserve"> bez względu na fakt, w jaki sposób realizowane są dostawy towaru (transportem własnym czy za pośrednictwem firmy kuriers</w:t>
      </w:r>
      <w:r w:rsidR="002F0BA9" w:rsidRPr="00167835">
        <w:rPr>
          <w:rFonts w:ascii="Tahoma" w:hAnsi="Tahoma" w:cs="Tahoma"/>
          <w:sz w:val="18"/>
          <w:szCs w:val="18"/>
        </w:rPr>
        <w:t>kiej) W</w:t>
      </w:r>
      <w:r w:rsidRPr="00167835">
        <w:rPr>
          <w:rFonts w:ascii="Tahoma" w:hAnsi="Tahoma" w:cs="Tahoma"/>
          <w:sz w:val="18"/>
          <w:szCs w:val="18"/>
        </w:rPr>
        <w:t xml:space="preserve">ykonawca odpowiada za dostawę towaru do apteki – własnymi siłami i na własny koszt - wraz z wniesieniem na pierwsze piętro (-dostarczeniem </w:t>
      </w:r>
      <w:proofErr w:type="spellStart"/>
      <w:r w:rsidRPr="00167835">
        <w:rPr>
          <w:rFonts w:ascii="Tahoma" w:hAnsi="Tahoma" w:cs="Tahoma"/>
          <w:sz w:val="18"/>
          <w:szCs w:val="18"/>
        </w:rPr>
        <w:t>loco</w:t>
      </w:r>
      <w:proofErr w:type="spellEnd"/>
      <w:r w:rsidRPr="00167835">
        <w:rPr>
          <w:rFonts w:ascii="Tahoma" w:hAnsi="Tahoma" w:cs="Tahoma"/>
          <w:sz w:val="18"/>
          <w:szCs w:val="18"/>
        </w:rPr>
        <w:t xml:space="preserve"> </w:t>
      </w:r>
      <w:r w:rsidR="00E97DFA" w:rsidRPr="00167835">
        <w:rPr>
          <w:rFonts w:ascii="Tahoma" w:hAnsi="Tahoma" w:cs="Tahoma"/>
          <w:sz w:val="18"/>
          <w:szCs w:val="18"/>
        </w:rPr>
        <w:t>apteka</w:t>
      </w:r>
      <w:r w:rsidR="00C62623" w:rsidRPr="00167835">
        <w:rPr>
          <w:rFonts w:ascii="Tahoma" w:hAnsi="Tahoma" w:cs="Tahoma"/>
          <w:sz w:val="18"/>
          <w:szCs w:val="18"/>
        </w:rPr>
        <w:t xml:space="preserve"> przy ul. Strzelców Bytomskich</w:t>
      </w:r>
      <w:r w:rsidR="00BC0DD0" w:rsidRPr="00167835">
        <w:rPr>
          <w:rFonts w:ascii="Tahoma" w:hAnsi="Tahoma" w:cs="Tahoma"/>
          <w:sz w:val="18"/>
          <w:szCs w:val="18"/>
        </w:rPr>
        <w:t xml:space="preserve"> lub przy ul. Władysława Truchana 7</w:t>
      </w:r>
      <w:r w:rsidRPr="00167835">
        <w:rPr>
          <w:rFonts w:ascii="Tahoma" w:hAnsi="Tahoma" w:cs="Tahoma"/>
          <w:sz w:val="18"/>
          <w:szCs w:val="18"/>
        </w:rPr>
        <w:t>). W przypadku realizacji dostaw za pośredni</w:t>
      </w:r>
      <w:r w:rsidR="002F0BA9" w:rsidRPr="00167835">
        <w:rPr>
          <w:rFonts w:ascii="Tahoma" w:hAnsi="Tahoma" w:cs="Tahoma"/>
          <w:sz w:val="18"/>
          <w:szCs w:val="18"/>
        </w:rPr>
        <w:t>ctwem firmy kurierskiej W</w:t>
      </w:r>
      <w:r w:rsidRPr="00167835">
        <w:rPr>
          <w:rFonts w:ascii="Tahoma" w:hAnsi="Tahoma" w:cs="Tahoma"/>
          <w:sz w:val="18"/>
          <w:szCs w:val="18"/>
        </w:rPr>
        <w:t xml:space="preserve">ykonawca zobowiązany jest do zapewnienia transportu towaru oraz jego przeniesienia ze środka transportu do apteki – </w:t>
      </w:r>
      <w:r w:rsidR="00BC0DD0" w:rsidRPr="00167835">
        <w:rPr>
          <w:rFonts w:ascii="Tahoma" w:hAnsi="Tahoma" w:cs="Tahoma"/>
          <w:sz w:val="18"/>
          <w:szCs w:val="18"/>
        </w:rPr>
        <w:t>w ramach zlecenia przekazanego firmie kurierskiej</w:t>
      </w:r>
      <w:r w:rsidR="00BC0DD0" w:rsidRPr="00BC0DD0">
        <w:rPr>
          <w:rFonts w:ascii="Tahoma" w:hAnsi="Tahoma" w:cs="Tahoma"/>
          <w:sz w:val="18"/>
          <w:szCs w:val="18"/>
        </w:rPr>
        <w:t xml:space="preserve"> </w:t>
      </w:r>
      <w:r w:rsidRPr="001343AD">
        <w:rPr>
          <w:rFonts w:ascii="Tahoma" w:hAnsi="Tahoma" w:cs="Tahoma"/>
          <w:sz w:val="18"/>
          <w:szCs w:val="18"/>
        </w:rPr>
        <w:t>(niedopuszczalny jest tryb realizacji dostawy "od drzwi do drzwi").</w:t>
      </w:r>
      <w:r w:rsidR="00F6183B" w:rsidRPr="001343AD">
        <w:rPr>
          <w:rFonts w:ascii="Tahoma" w:hAnsi="Tahoma" w:cs="Tahoma"/>
          <w:sz w:val="18"/>
          <w:szCs w:val="18"/>
        </w:rPr>
        <w:t xml:space="preserve"> </w:t>
      </w:r>
      <w:r w:rsidR="00A20532" w:rsidRPr="001343AD">
        <w:rPr>
          <w:rFonts w:ascii="Tahoma" w:hAnsi="Tahoma" w:cs="Tahoma"/>
          <w:sz w:val="18"/>
          <w:szCs w:val="18"/>
        </w:rPr>
        <w:t>(</w:t>
      </w:r>
      <w:r w:rsidR="00BC0DD0">
        <w:rPr>
          <w:rFonts w:ascii="Tahoma" w:hAnsi="Tahoma" w:cs="Tahoma"/>
          <w:sz w:val="18"/>
          <w:szCs w:val="18"/>
        </w:rPr>
        <w:t>Z</w:t>
      </w:r>
      <w:r w:rsidR="00F6183B" w:rsidRPr="001343AD">
        <w:rPr>
          <w:rFonts w:ascii="Tahoma" w:hAnsi="Tahoma" w:cs="Tahoma"/>
          <w:sz w:val="18"/>
          <w:szCs w:val="18"/>
        </w:rPr>
        <w:t xml:space="preserve">miana lokalizacji </w:t>
      </w:r>
      <w:r w:rsidR="00A20532" w:rsidRPr="001343AD">
        <w:rPr>
          <w:rFonts w:ascii="Tahoma" w:hAnsi="Tahoma" w:cs="Tahoma"/>
          <w:sz w:val="18"/>
          <w:szCs w:val="18"/>
        </w:rPr>
        <w:t xml:space="preserve">w roku </w:t>
      </w:r>
      <w:r w:rsidR="00167835">
        <w:rPr>
          <w:rFonts w:ascii="Tahoma" w:hAnsi="Tahoma" w:cs="Tahoma"/>
          <w:sz w:val="18"/>
          <w:szCs w:val="18"/>
        </w:rPr>
        <w:t>2020 r.</w:t>
      </w:r>
      <w:r w:rsidR="00A20532" w:rsidRPr="001343AD">
        <w:rPr>
          <w:rFonts w:ascii="Tahoma" w:hAnsi="Tahoma" w:cs="Tahoma"/>
          <w:sz w:val="18"/>
          <w:szCs w:val="18"/>
        </w:rPr>
        <w:t xml:space="preserve"> </w:t>
      </w:r>
      <w:r w:rsidR="00E97DFA" w:rsidRPr="001343AD">
        <w:rPr>
          <w:rFonts w:ascii="Tahoma" w:hAnsi="Tahoma" w:cs="Tahoma"/>
          <w:sz w:val="18"/>
          <w:szCs w:val="18"/>
        </w:rPr>
        <w:t xml:space="preserve">apteki </w:t>
      </w:r>
      <w:r w:rsidR="0021587C" w:rsidRPr="001343AD">
        <w:rPr>
          <w:rFonts w:ascii="Tahoma" w:hAnsi="Tahoma" w:cs="Tahoma"/>
          <w:sz w:val="18"/>
          <w:szCs w:val="18"/>
        </w:rPr>
        <w:t>przy ul. Strzelców B</w:t>
      </w:r>
      <w:r w:rsidR="002F0BA9" w:rsidRPr="001343AD">
        <w:rPr>
          <w:rFonts w:ascii="Tahoma" w:hAnsi="Tahoma" w:cs="Tahoma"/>
          <w:sz w:val="18"/>
          <w:szCs w:val="18"/>
        </w:rPr>
        <w:t xml:space="preserve">ytomskich 11 </w:t>
      </w:r>
      <w:r w:rsidR="00F6183B" w:rsidRPr="001343AD">
        <w:rPr>
          <w:rFonts w:ascii="Tahoma" w:hAnsi="Tahoma" w:cs="Tahoma"/>
          <w:sz w:val="18"/>
          <w:szCs w:val="18"/>
        </w:rPr>
        <w:t>na poziom -1</w:t>
      </w:r>
      <w:r w:rsidR="00A20532" w:rsidRPr="001343AD">
        <w:rPr>
          <w:rFonts w:ascii="Tahoma" w:hAnsi="Tahoma" w:cs="Tahoma"/>
          <w:sz w:val="18"/>
          <w:szCs w:val="18"/>
        </w:rPr>
        <w:t xml:space="preserve"> </w:t>
      </w:r>
      <w:r w:rsidR="00BC0DD0">
        <w:rPr>
          <w:rFonts w:ascii="Tahoma" w:hAnsi="Tahoma" w:cs="Tahoma"/>
          <w:sz w:val="18"/>
          <w:szCs w:val="18"/>
        </w:rPr>
        <w:t xml:space="preserve">- </w:t>
      </w:r>
      <w:r w:rsidR="00A20532" w:rsidRPr="001343AD">
        <w:rPr>
          <w:rFonts w:ascii="Tahoma" w:hAnsi="Tahoma" w:cs="Tahoma"/>
          <w:sz w:val="18"/>
          <w:szCs w:val="18"/>
        </w:rPr>
        <w:t>możliwość skorzystania z platformy transportowej)</w:t>
      </w:r>
      <w:r w:rsidR="00D06A8D">
        <w:rPr>
          <w:rFonts w:ascii="Tahoma" w:hAnsi="Tahoma" w:cs="Tahoma"/>
          <w:sz w:val="18"/>
          <w:szCs w:val="18"/>
        </w:rPr>
        <w:t xml:space="preserve">. </w:t>
      </w:r>
      <w:r w:rsidR="00BC0DD0">
        <w:rPr>
          <w:rFonts w:ascii="Tahoma" w:hAnsi="Tahoma" w:cs="Tahoma"/>
          <w:color w:val="000000"/>
          <w:sz w:val="18"/>
          <w:szCs w:val="18"/>
        </w:rPr>
        <w:t>Nie</w:t>
      </w:r>
      <w:r w:rsidRPr="001343AD">
        <w:rPr>
          <w:rFonts w:ascii="Tahoma" w:hAnsi="Tahoma" w:cs="Tahoma"/>
          <w:color w:val="000000"/>
          <w:sz w:val="18"/>
          <w:szCs w:val="18"/>
        </w:rPr>
        <w:t xml:space="preserve">dopełnienie powyższego warunku skutkować będzie – zgodnie z zapisami § 6 ust. 4 </w:t>
      </w:r>
      <w:proofErr w:type="spellStart"/>
      <w:r w:rsidRPr="001343AD">
        <w:rPr>
          <w:rFonts w:ascii="Tahoma" w:hAnsi="Tahoma" w:cs="Tahoma"/>
          <w:color w:val="000000"/>
          <w:sz w:val="18"/>
          <w:szCs w:val="18"/>
        </w:rPr>
        <w:t>ppkt</w:t>
      </w:r>
      <w:proofErr w:type="spellEnd"/>
      <w:r w:rsidRPr="001343AD">
        <w:rPr>
          <w:rFonts w:ascii="Tahoma" w:hAnsi="Tahoma" w:cs="Tahoma"/>
          <w:color w:val="000000"/>
          <w:sz w:val="18"/>
          <w:szCs w:val="18"/>
        </w:rPr>
        <w:t>. d)</w:t>
      </w:r>
      <w:r w:rsidR="00744928" w:rsidRPr="001343AD">
        <w:rPr>
          <w:rFonts w:ascii="Tahoma" w:hAnsi="Tahoma" w:cs="Tahoma"/>
          <w:color w:val="000000"/>
          <w:sz w:val="18"/>
          <w:szCs w:val="18"/>
        </w:rPr>
        <w:t xml:space="preserve"> </w:t>
      </w:r>
      <w:r w:rsidR="00BC0DD0">
        <w:rPr>
          <w:rFonts w:ascii="Tahoma" w:hAnsi="Tahoma" w:cs="Tahoma"/>
          <w:color w:val="000000"/>
          <w:sz w:val="18"/>
          <w:szCs w:val="18"/>
        </w:rPr>
        <w:t>istotnych postanowień umownych</w:t>
      </w:r>
      <w:r w:rsidR="00744928" w:rsidRPr="001343AD">
        <w:rPr>
          <w:rFonts w:ascii="Tahoma" w:hAnsi="Tahoma" w:cs="Tahoma"/>
          <w:color w:val="000000"/>
          <w:sz w:val="18"/>
          <w:szCs w:val="18"/>
        </w:rPr>
        <w:t xml:space="preserve"> (Reklamacje) -</w:t>
      </w:r>
      <w:r w:rsidR="00D06A8D">
        <w:rPr>
          <w:rFonts w:ascii="Tahoma" w:hAnsi="Tahoma" w:cs="Tahoma"/>
          <w:color w:val="000000"/>
          <w:sz w:val="18"/>
          <w:szCs w:val="18"/>
        </w:rPr>
        <w:t xml:space="preserve"> odmową przyjęcia towaru i </w:t>
      </w:r>
      <w:r w:rsidRPr="001343AD">
        <w:rPr>
          <w:rFonts w:ascii="Tahoma" w:hAnsi="Tahoma" w:cs="Tahoma"/>
          <w:color w:val="000000"/>
          <w:sz w:val="18"/>
          <w:szCs w:val="18"/>
        </w:rPr>
        <w:t xml:space="preserve">podlegać będzie karze umownej przewidzianej w § </w:t>
      </w:r>
      <w:r w:rsidR="007F1E58" w:rsidRPr="001343AD">
        <w:rPr>
          <w:rFonts w:ascii="Tahoma" w:hAnsi="Tahoma" w:cs="Tahoma"/>
          <w:color w:val="000000"/>
          <w:sz w:val="18"/>
          <w:szCs w:val="18"/>
        </w:rPr>
        <w:t>7</w:t>
      </w:r>
      <w:r w:rsidRPr="001343AD">
        <w:rPr>
          <w:rFonts w:ascii="Tahoma" w:hAnsi="Tahoma" w:cs="Tahoma"/>
          <w:color w:val="000000"/>
          <w:sz w:val="18"/>
          <w:szCs w:val="18"/>
        </w:rPr>
        <w:t xml:space="preserve"> ust. 1 pkt a)</w:t>
      </w:r>
      <w:r w:rsidR="00744928" w:rsidRPr="001343AD">
        <w:rPr>
          <w:rFonts w:ascii="Tahoma" w:hAnsi="Tahoma" w:cs="Tahoma"/>
          <w:color w:val="000000"/>
          <w:sz w:val="18"/>
          <w:szCs w:val="18"/>
        </w:rPr>
        <w:t xml:space="preserve"> umowy</w:t>
      </w:r>
      <w:r w:rsidRPr="001343AD">
        <w:rPr>
          <w:rFonts w:ascii="Tahoma" w:hAnsi="Tahoma" w:cs="Tahoma"/>
          <w:color w:val="000000"/>
          <w:sz w:val="18"/>
          <w:szCs w:val="18"/>
        </w:rPr>
        <w:t>.</w:t>
      </w:r>
    </w:p>
    <w:p w14:paraId="2BD98DF8" w14:textId="77777777" w:rsidR="00FD3759" w:rsidRPr="001343AD" w:rsidRDefault="00FD3759" w:rsidP="0077015A">
      <w:pPr>
        <w:widowControl w:val="0"/>
        <w:overflowPunct w:val="0"/>
        <w:autoSpaceDE w:val="0"/>
        <w:autoSpaceDN w:val="0"/>
        <w:adjustRightInd w:val="0"/>
        <w:jc w:val="both"/>
        <w:rPr>
          <w:rFonts w:ascii="Tahoma" w:hAnsi="Tahoma" w:cs="Tahoma"/>
          <w:b/>
          <w:bCs/>
          <w:sz w:val="18"/>
          <w:szCs w:val="18"/>
        </w:rPr>
      </w:pPr>
    </w:p>
    <w:p w14:paraId="5428269A" w14:textId="77777777" w:rsidR="0026320E" w:rsidRPr="001343AD" w:rsidRDefault="0026320E" w:rsidP="0077015A">
      <w:pPr>
        <w:widowControl w:val="0"/>
        <w:numPr>
          <w:ilvl w:val="0"/>
          <w:numId w:val="7"/>
        </w:numPr>
        <w:tabs>
          <w:tab w:val="clear" w:pos="360"/>
        </w:tabs>
        <w:overflowPunct w:val="0"/>
        <w:autoSpaceDE w:val="0"/>
        <w:autoSpaceDN w:val="0"/>
        <w:adjustRightInd w:val="0"/>
        <w:ind w:left="0" w:hanging="426"/>
        <w:jc w:val="both"/>
        <w:rPr>
          <w:rFonts w:ascii="Tahoma" w:hAnsi="Tahoma" w:cs="Tahoma"/>
          <w:b/>
          <w:bCs/>
          <w:sz w:val="18"/>
          <w:szCs w:val="18"/>
        </w:rPr>
      </w:pPr>
      <w:r w:rsidRPr="001343AD">
        <w:rPr>
          <w:rFonts w:ascii="Tahoma" w:hAnsi="Tahoma" w:cs="Tahoma"/>
          <w:b/>
          <w:bCs/>
          <w:sz w:val="18"/>
          <w:szCs w:val="18"/>
        </w:rPr>
        <w:t>WARUNKI UDZIAŁU W POSTĘPOWANIU, PODSTAWY WYKLUCZENIA</w:t>
      </w:r>
    </w:p>
    <w:p w14:paraId="540845E3" w14:textId="77777777" w:rsidR="009B146B" w:rsidRPr="001343AD" w:rsidRDefault="009B146B" w:rsidP="0077015A">
      <w:pPr>
        <w:widowControl w:val="0"/>
        <w:overflowPunct w:val="0"/>
        <w:autoSpaceDE w:val="0"/>
        <w:autoSpaceDN w:val="0"/>
        <w:adjustRightInd w:val="0"/>
        <w:ind w:left="360" w:hanging="360"/>
        <w:jc w:val="both"/>
        <w:rPr>
          <w:rFonts w:ascii="Tahoma" w:hAnsi="Tahoma" w:cs="Tahoma"/>
          <w:bCs/>
          <w:sz w:val="18"/>
          <w:szCs w:val="18"/>
          <w:lang w:val="x-none"/>
        </w:rPr>
      </w:pPr>
    </w:p>
    <w:p w14:paraId="235DD50A" w14:textId="2FFB3AB7" w:rsidR="0026320E" w:rsidRPr="001343AD" w:rsidRDefault="0026320E" w:rsidP="0077015A">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lang w:val="x-none"/>
        </w:rPr>
        <w:t>O udzielenie zamówienia w postępowaniu mogą ubiegać się Wykonawcy, którzy</w:t>
      </w:r>
      <w:r w:rsidRPr="001343AD">
        <w:rPr>
          <w:rFonts w:ascii="Tahoma" w:hAnsi="Tahoma" w:cs="Tahoma"/>
          <w:bCs/>
          <w:sz w:val="18"/>
          <w:szCs w:val="18"/>
        </w:rPr>
        <w:t>:</w:t>
      </w:r>
    </w:p>
    <w:p w14:paraId="61C2941B" w14:textId="77777777" w:rsidR="0026320E" w:rsidRPr="001343AD" w:rsidRDefault="0026320E" w:rsidP="0077015A">
      <w:pPr>
        <w:widowControl w:val="0"/>
        <w:overflowPunct w:val="0"/>
        <w:autoSpaceDE w:val="0"/>
        <w:autoSpaceDN w:val="0"/>
        <w:adjustRightInd w:val="0"/>
        <w:ind w:left="284"/>
        <w:jc w:val="both"/>
        <w:rPr>
          <w:rFonts w:ascii="Tahoma" w:hAnsi="Tahoma" w:cs="Tahoma"/>
          <w:bCs/>
          <w:sz w:val="18"/>
          <w:szCs w:val="18"/>
        </w:rPr>
      </w:pPr>
      <w:r w:rsidRPr="001343AD">
        <w:rPr>
          <w:rFonts w:ascii="Tahoma" w:hAnsi="Tahoma" w:cs="Tahoma"/>
          <w:bCs/>
          <w:sz w:val="18"/>
          <w:szCs w:val="18"/>
        </w:rPr>
        <w:t>- nie podlegają wykluczeniu.</w:t>
      </w:r>
    </w:p>
    <w:p w14:paraId="00B8C7D9" w14:textId="77777777" w:rsidR="0026320E" w:rsidRPr="001343AD" w:rsidRDefault="004558F3" w:rsidP="0077015A">
      <w:pPr>
        <w:widowControl w:val="0"/>
        <w:overflowPunct w:val="0"/>
        <w:autoSpaceDE w:val="0"/>
        <w:autoSpaceDN w:val="0"/>
        <w:adjustRightInd w:val="0"/>
        <w:ind w:left="284"/>
        <w:jc w:val="both"/>
        <w:rPr>
          <w:rFonts w:ascii="Tahoma" w:hAnsi="Tahoma" w:cs="Tahoma"/>
          <w:bCs/>
          <w:sz w:val="18"/>
          <w:szCs w:val="18"/>
        </w:rPr>
      </w:pPr>
      <w:r w:rsidRPr="001343AD">
        <w:rPr>
          <w:rFonts w:ascii="Tahoma" w:hAnsi="Tahoma" w:cs="Tahoma"/>
          <w:bCs/>
          <w:sz w:val="18"/>
          <w:szCs w:val="18"/>
        </w:rPr>
        <w:t>- spełniają warunki udziału.</w:t>
      </w:r>
    </w:p>
    <w:p w14:paraId="4BD782DC" w14:textId="77777777" w:rsidR="004558F3" w:rsidRPr="001343AD" w:rsidRDefault="004558F3" w:rsidP="0077015A">
      <w:pPr>
        <w:widowControl w:val="0"/>
        <w:overflowPunct w:val="0"/>
        <w:autoSpaceDE w:val="0"/>
        <w:autoSpaceDN w:val="0"/>
        <w:adjustRightInd w:val="0"/>
        <w:ind w:left="720"/>
        <w:jc w:val="both"/>
        <w:rPr>
          <w:rFonts w:ascii="Tahoma" w:hAnsi="Tahoma" w:cs="Tahoma"/>
          <w:bCs/>
          <w:sz w:val="18"/>
          <w:szCs w:val="18"/>
        </w:rPr>
      </w:pPr>
    </w:p>
    <w:p w14:paraId="25C40026" w14:textId="77777777" w:rsidR="0026320E" w:rsidRPr="001343AD" w:rsidRDefault="0026320E" w:rsidP="0077015A">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lang w:val="x-none"/>
        </w:rPr>
        <w:t xml:space="preserve">W postępowaniu mogą wziąć udział Wykonawcy, którzy </w:t>
      </w:r>
      <w:r w:rsidRPr="001343AD">
        <w:rPr>
          <w:rFonts w:ascii="Tahoma" w:hAnsi="Tahoma" w:cs="Tahoma"/>
          <w:bCs/>
          <w:sz w:val="18"/>
          <w:szCs w:val="18"/>
        </w:rPr>
        <w:t xml:space="preserve">nie podlegają wykluczeniu </w:t>
      </w:r>
      <w:r w:rsidRPr="001343AD">
        <w:rPr>
          <w:rFonts w:ascii="Tahoma" w:hAnsi="Tahoma" w:cs="Tahoma"/>
          <w:bCs/>
          <w:sz w:val="18"/>
          <w:szCs w:val="18"/>
          <w:lang w:val="x-none"/>
        </w:rPr>
        <w:t xml:space="preserve">z postępowania o udzielenie </w:t>
      </w:r>
      <w:r w:rsidRPr="001343AD">
        <w:rPr>
          <w:rFonts w:ascii="Tahoma" w:hAnsi="Tahoma" w:cs="Tahoma"/>
          <w:bCs/>
          <w:sz w:val="18"/>
          <w:szCs w:val="18"/>
          <w:lang w:val="x-none"/>
        </w:rPr>
        <w:lastRenderedPageBreak/>
        <w:t xml:space="preserve">zamówienia publicznego w okolicznościach, o których mowa w </w:t>
      </w:r>
      <w:r w:rsidRPr="001343AD">
        <w:rPr>
          <w:rFonts w:ascii="Tahoma" w:hAnsi="Tahoma" w:cs="Tahoma"/>
          <w:b/>
          <w:bCs/>
          <w:sz w:val="18"/>
          <w:szCs w:val="18"/>
          <w:lang w:val="x-none"/>
        </w:rPr>
        <w:t xml:space="preserve">art. 24. ust 1 </w:t>
      </w:r>
      <w:r w:rsidRPr="001343AD">
        <w:rPr>
          <w:rFonts w:ascii="Tahoma" w:hAnsi="Tahoma" w:cs="Tahoma"/>
          <w:b/>
          <w:bCs/>
          <w:sz w:val="18"/>
          <w:szCs w:val="18"/>
        </w:rPr>
        <w:t xml:space="preserve">pkt. 12-23 </w:t>
      </w:r>
      <w:r w:rsidRPr="001343AD">
        <w:rPr>
          <w:rFonts w:ascii="Tahoma" w:hAnsi="Tahoma" w:cs="Tahoma"/>
          <w:b/>
          <w:bCs/>
          <w:sz w:val="18"/>
          <w:szCs w:val="18"/>
          <w:lang w:val="x-none"/>
        </w:rPr>
        <w:t>UPZP</w:t>
      </w:r>
      <w:r w:rsidRPr="001343AD">
        <w:rPr>
          <w:rFonts w:ascii="Tahoma" w:hAnsi="Tahoma" w:cs="Tahoma"/>
          <w:bCs/>
          <w:sz w:val="18"/>
          <w:szCs w:val="18"/>
          <w:lang w:val="x-none"/>
        </w:rPr>
        <w:t>.</w:t>
      </w:r>
    </w:p>
    <w:p w14:paraId="6B468905" w14:textId="77777777" w:rsidR="0026320E" w:rsidRPr="001343AD" w:rsidRDefault="0026320E" w:rsidP="0077015A">
      <w:pPr>
        <w:widowControl w:val="0"/>
        <w:overflowPunct w:val="0"/>
        <w:autoSpaceDE w:val="0"/>
        <w:autoSpaceDN w:val="0"/>
        <w:adjustRightInd w:val="0"/>
        <w:jc w:val="both"/>
        <w:rPr>
          <w:rFonts w:ascii="Tahoma" w:hAnsi="Tahoma" w:cs="Tahoma"/>
          <w:bCs/>
          <w:sz w:val="18"/>
          <w:szCs w:val="18"/>
          <w:lang w:val="x-none"/>
        </w:rPr>
      </w:pPr>
    </w:p>
    <w:p w14:paraId="0C036F25" w14:textId="31DF12BB" w:rsidR="00CF5689" w:rsidRPr="001343AD" w:rsidRDefault="00CF5689" w:rsidP="0077015A">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lang w:val="x-none"/>
        </w:rPr>
        <w:t xml:space="preserve">W postępowaniu mogą wziąć udział Wykonawcy, którzy </w:t>
      </w:r>
      <w:r w:rsidRPr="001343AD">
        <w:rPr>
          <w:rFonts w:ascii="Tahoma" w:hAnsi="Tahoma" w:cs="Tahoma"/>
          <w:bCs/>
          <w:sz w:val="18"/>
          <w:szCs w:val="18"/>
        </w:rPr>
        <w:t xml:space="preserve">nie podlegają wykluczeniu </w:t>
      </w:r>
      <w:r w:rsidRPr="001343AD">
        <w:rPr>
          <w:rFonts w:ascii="Tahoma" w:hAnsi="Tahoma" w:cs="Tahoma"/>
          <w:bCs/>
          <w:sz w:val="18"/>
          <w:szCs w:val="18"/>
          <w:lang w:val="x-none"/>
        </w:rPr>
        <w:t xml:space="preserve">z postępowania o udzielenie zamówienia publicznego w okolicznościach, o których mowa w </w:t>
      </w:r>
      <w:r w:rsidRPr="001343AD">
        <w:rPr>
          <w:rFonts w:ascii="Tahoma" w:hAnsi="Tahoma" w:cs="Tahoma"/>
          <w:b/>
          <w:bCs/>
          <w:sz w:val="18"/>
          <w:szCs w:val="18"/>
          <w:lang w:val="x-none"/>
        </w:rPr>
        <w:t xml:space="preserve">art. 24. ust </w:t>
      </w:r>
      <w:r w:rsidRPr="001343AD">
        <w:rPr>
          <w:rFonts w:ascii="Tahoma" w:hAnsi="Tahoma" w:cs="Tahoma"/>
          <w:b/>
          <w:bCs/>
          <w:sz w:val="18"/>
          <w:szCs w:val="18"/>
        </w:rPr>
        <w:t>5</w:t>
      </w:r>
      <w:r w:rsidRPr="001343AD">
        <w:rPr>
          <w:rFonts w:ascii="Tahoma" w:hAnsi="Tahoma" w:cs="Tahoma"/>
          <w:b/>
          <w:bCs/>
          <w:sz w:val="18"/>
          <w:szCs w:val="18"/>
          <w:lang w:val="x-none"/>
        </w:rPr>
        <w:t xml:space="preserve"> </w:t>
      </w:r>
      <w:r w:rsidRPr="001343AD">
        <w:rPr>
          <w:rFonts w:ascii="Tahoma" w:hAnsi="Tahoma" w:cs="Tahoma"/>
          <w:b/>
          <w:bCs/>
          <w:sz w:val="18"/>
          <w:szCs w:val="18"/>
        </w:rPr>
        <w:t>pkt. 1</w:t>
      </w:r>
      <w:r w:rsidR="005B1277" w:rsidRPr="001343AD">
        <w:rPr>
          <w:rFonts w:ascii="Tahoma" w:hAnsi="Tahoma" w:cs="Tahoma"/>
          <w:b/>
          <w:bCs/>
          <w:sz w:val="18"/>
          <w:szCs w:val="18"/>
        </w:rPr>
        <w:t>,</w:t>
      </w:r>
      <w:r w:rsidRPr="001343AD">
        <w:rPr>
          <w:rFonts w:ascii="Tahoma" w:hAnsi="Tahoma" w:cs="Tahoma"/>
          <w:b/>
          <w:bCs/>
          <w:sz w:val="18"/>
          <w:szCs w:val="18"/>
        </w:rPr>
        <w:t xml:space="preserve"> </w:t>
      </w:r>
      <w:r w:rsidR="005B1277" w:rsidRPr="001343AD">
        <w:rPr>
          <w:rFonts w:ascii="Tahoma" w:hAnsi="Tahoma" w:cs="Tahoma"/>
          <w:b/>
          <w:sz w:val="18"/>
          <w:szCs w:val="18"/>
        </w:rPr>
        <w:t xml:space="preserve">5, 6, 7 </w:t>
      </w:r>
      <w:r w:rsidRPr="001343AD">
        <w:rPr>
          <w:rFonts w:ascii="Tahoma" w:hAnsi="Tahoma" w:cs="Tahoma"/>
          <w:b/>
          <w:bCs/>
          <w:sz w:val="18"/>
          <w:szCs w:val="18"/>
        </w:rPr>
        <w:t xml:space="preserve">oraz 8 </w:t>
      </w:r>
      <w:r w:rsidR="00551CE1" w:rsidRPr="001343AD">
        <w:rPr>
          <w:rFonts w:ascii="Tahoma" w:hAnsi="Tahoma" w:cs="Tahoma"/>
          <w:b/>
          <w:bCs/>
          <w:sz w:val="18"/>
          <w:szCs w:val="18"/>
          <w:lang w:val="x-none"/>
        </w:rPr>
        <w:t>UPZP</w:t>
      </w:r>
      <w:r w:rsidR="00C71E3D" w:rsidRPr="001343AD">
        <w:rPr>
          <w:rFonts w:ascii="Tahoma" w:hAnsi="Tahoma" w:cs="Tahoma"/>
          <w:b/>
          <w:bCs/>
          <w:sz w:val="18"/>
          <w:szCs w:val="18"/>
        </w:rPr>
        <w:t>.</w:t>
      </w:r>
      <w:r w:rsidR="00551CE1" w:rsidRPr="001343AD">
        <w:rPr>
          <w:rFonts w:ascii="Tahoma" w:hAnsi="Tahoma" w:cs="Tahoma"/>
          <w:b/>
          <w:sz w:val="18"/>
          <w:szCs w:val="18"/>
        </w:rPr>
        <w:t xml:space="preserve"> </w:t>
      </w:r>
    </w:p>
    <w:p w14:paraId="7ACB8853" w14:textId="77777777" w:rsidR="0026320E" w:rsidRPr="001343AD" w:rsidRDefault="0026320E" w:rsidP="0077015A">
      <w:pPr>
        <w:widowControl w:val="0"/>
        <w:overflowPunct w:val="0"/>
        <w:autoSpaceDE w:val="0"/>
        <w:autoSpaceDN w:val="0"/>
        <w:adjustRightInd w:val="0"/>
        <w:jc w:val="both"/>
        <w:rPr>
          <w:rFonts w:ascii="Tahoma" w:hAnsi="Tahoma" w:cs="Tahoma"/>
          <w:bCs/>
          <w:sz w:val="18"/>
          <w:szCs w:val="18"/>
          <w:lang w:val="x-none"/>
        </w:rPr>
      </w:pPr>
    </w:p>
    <w:p w14:paraId="6D39C698" w14:textId="77777777" w:rsidR="0026320E" w:rsidRPr="001343AD" w:rsidRDefault="0026320E" w:rsidP="0077015A">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lang w:val="x-none"/>
        </w:rPr>
        <w:t>O udzielenie zamówienia w postępowaniu mogą ubiegać się Wykonawcy, którzy</w:t>
      </w:r>
      <w:r w:rsidRPr="001343AD">
        <w:rPr>
          <w:rFonts w:ascii="Tahoma" w:hAnsi="Tahoma" w:cs="Tahoma"/>
          <w:bCs/>
          <w:sz w:val="18"/>
          <w:szCs w:val="18"/>
        </w:rPr>
        <w:t xml:space="preserve"> spełniają warunki udziału:</w:t>
      </w:r>
    </w:p>
    <w:p w14:paraId="5C84AB87" w14:textId="5A4D6BBC" w:rsidR="00CB398C" w:rsidRPr="001343AD" w:rsidRDefault="00CB398C" w:rsidP="0077015A">
      <w:pPr>
        <w:widowControl w:val="0"/>
        <w:numPr>
          <w:ilvl w:val="0"/>
          <w:numId w:val="14"/>
        </w:numPr>
        <w:autoSpaceDE w:val="0"/>
        <w:autoSpaceDN w:val="0"/>
        <w:adjustRightInd w:val="0"/>
        <w:ind w:left="284" w:hanging="284"/>
        <w:contextualSpacing/>
        <w:jc w:val="both"/>
        <w:rPr>
          <w:rFonts w:ascii="Tahoma" w:eastAsia="Calibri" w:hAnsi="Tahoma" w:cs="Tahoma"/>
          <w:i/>
          <w:color w:val="FF0000"/>
          <w:sz w:val="18"/>
          <w:szCs w:val="18"/>
          <w:lang w:eastAsia="en-US"/>
        </w:rPr>
      </w:pPr>
      <w:r w:rsidRPr="001343AD">
        <w:rPr>
          <w:rFonts w:ascii="Tahoma" w:eastAsia="Calibri" w:hAnsi="Tahoma" w:cs="Tahoma"/>
          <w:sz w:val="18"/>
          <w:szCs w:val="18"/>
          <w:lang w:eastAsia="en-US"/>
        </w:rPr>
        <w:t xml:space="preserve">kompetencji lub uprawnień do prowadzenia określonej działalności zawodowej, o ile wynika to z odrębnych przepisów tzn. warunek rozumiany jako posiadanie zezwolenia na prowadzenie działalności uprawniającej do obrotu produktami leczniczymi zgodnie z </w:t>
      </w:r>
      <w:r w:rsidRPr="001343AD">
        <w:rPr>
          <w:rFonts w:ascii="Tahoma" w:eastAsia="Calibri" w:hAnsi="Tahoma" w:cs="Tahoma"/>
          <w:bCs/>
          <w:sz w:val="18"/>
          <w:szCs w:val="18"/>
          <w:lang w:eastAsia="en-US"/>
        </w:rPr>
        <w:t xml:space="preserve">ustawą z dnia  6 września 2001r. </w:t>
      </w:r>
      <w:r w:rsidRPr="001343AD">
        <w:rPr>
          <w:rFonts w:ascii="Tahoma" w:hAnsi="Tahoma" w:cs="Tahoma"/>
          <w:bCs/>
          <w:sz w:val="18"/>
          <w:szCs w:val="18"/>
          <w:lang w:val="x-none"/>
        </w:rPr>
        <w:t xml:space="preserve">Prawo farmaceutyczne (t.j. Dz. U. </w:t>
      </w:r>
      <w:r w:rsidRPr="001343AD">
        <w:rPr>
          <w:rFonts w:ascii="Tahoma" w:hAnsi="Tahoma" w:cs="Tahoma"/>
          <w:bCs/>
          <w:sz w:val="18"/>
          <w:szCs w:val="18"/>
        </w:rPr>
        <w:t>201</w:t>
      </w:r>
      <w:r w:rsidR="00D86B4A" w:rsidRPr="001343AD">
        <w:rPr>
          <w:rFonts w:ascii="Tahoma" w:hAnsi="Tahoma" w:cs="Tahoma"/>
          <w:bCs/>
          <w:sz w:val="18"/>
          <w:szCs w:val="18"/>
        </w:rPr>
        <w:t>9</w:t>
      </w:r>
      <w:r w:rsidRPr="001343AD">
        <w:rPr>
          <w:rFonts w:ascii="Tahoma" w:hAnsi="Tahoma" w:cs="Tahoma"/>
          <w:bCs/>
          <w:sz w:val="18"/>
          <w:szCs w:val="18"/>
        </w:rPr>
        <w:t xml:space="preserve"> </w:t>
      </w:r>
      <w:r w:rsidRPr="001343AD">
        <w:rPr>
          <w:rFonts w:ascii="Tahoma" w:hAnsi="Tahoma" w:cs="Tahoma"/>
          <w:bCs/>
          <w:sz w:val="18"/>
          <w:szCs w:val="18"/>
          <w:lang w:val="x-none"/>
        </w:rPr>
        <w:t>r.</w:t>
      </w:r>
      <w:r w:rsidRPr="001343AD">
        <w:rPr>
          <w:rFonts w:ascii="Tahoma" w:hAnsi="Tahoma" w:cs="Tahoma"/>
          <w:bCs/>
          <w:sz w:val="18"/>
          <w:szCs w:val="18"/>
        </w:rPr>
        <w:t xml:space="preserve"> </w:t>
      </w:r>
      <w:r w:rsidRPr="001343AD">
        <w:rPr>
          <w:rFonts w:ascii="Tahoma" w:hAnsi="Tahoma" w:cs="Tahoma"/>
          <w:bCs/>
          <w:sz w:val="18"/>
          <w:szCs w:val="18"/>
          <w:lang w:val="x-none"/>
        </w:rPr>
        <w:t xml:space="preserve">poz. </w:t>
      </w:r>
      <w:r w:rsidR="00D86B4A" w:rsidRPr="001343AD">
        <w:rPr>
          <w:rFonts w:ascii="Tahoma" w:hAnsi="Tahoma" w:cs="Tahoma"/>
          <w:bCs/>
          <w:sz w:val="18"/>
          <w:szCs w:val="18"/>
        </w:rPr>
        <w:t>499</w:t>
      </w:r>
      <w:r w:rsidR="00A20532" w:rsidRPr="001343AD">
        <w:rPr>
          <w:rFonts w:ascii="Tahoma" w:hAnsi="Tahoma" w:cs="Tahoma"/>
          <w:bCs/>
          <w:sz w:val="18"/>
          <w:szCs w:val="18"/>
          <w:lang w:val="x-none"/>
        </w:rPr>
        <w:t xml:space="preserve"> z późn. zm</w:t>
      </w:r>
      <w:r w:rsidR="00A20532" w:rsidRPr="00AD2503">
        <w:rPr>
          <w:rFonts w:ascii="Tahoma" w:hAnsi="Tahoma" w:cs="Tahoma"/>
          <w:bCs/>
          <w:sz w:val="18"/>
          <w:szCs w:val="18"/>
          <w:lang w:val="x-none"/>
        </w:rPr>
        <w:t xml:space="preserve">.) </w:t>
      </w:r>
      <w:r w:rsidR="00AD2503" w:rsidRPr="00AD2503">
        <w:rPr>
          <w:rFonts w:ascii="Tahoma" w:hAnsi="Tahoma" w:cs="Tahoma"/>
          <w:b/>
          <w:bCs/>
          <w:sz w:val="18"/>
          <w:szCs w:val="18"/>
        </w:rPr>
        <w:t xml:space="preserve">– nie dotyczy pakietu </w:t>
      </w:r>
      <w:r w:rsidR="00685FF9">
        <w:rPr>
          <w:rFonts w:ascii="Tahoma" w:hAnsi="Tahoma" w:cs="Tahoma"/>
          <w:b/>
          <w:bCs/>
          <w:sz w:val="18"/>
          <w:szCs w:val="18"/>
        </w:rPr>
        <w:t>20</w:t>
      </w:r>
    </w:p>
    <w:p w14:paraId="68B5530D" w14:textId="77777777" w:rsidR="0026320E" w:rsidRPr="001343AD" w:rsidRDefault="0026320E" w:rsidP="0077015A">
      <w:pPr>
        <w:widowControl w:val="0"/>
        <w:numPr>
          <w:ilvl w:val="0"/>
          <w:numId w:val="14"/>
        </w:numPr>
        <w:autoSpaceDE w:val="0"/>
        <w:autoSpaceDN w:val="0"/>
        <w:adjustRightInd w:val="0"/>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sytuacji ekonomicznej lub finansowej </w:t>
      </w:r>
      <w:r w:rsidRPr="001343AD">
        <w:rPr>
          <w:rFonts w:ascii="Tahoma" w:eastAsia="Calibri" w:hAnsi="Tahoma" w:cs="Tahoma"/>
          <w:color w:val="000000"/>
          <w:sz w:val="18"/>
          <w:szCs w:val="18"/>
          <w:lang w:eastAsia="en-US"/>
        </w:rPr>
        <w:t>– Zamawiający nie ustanawia warunku.</w:t>
      </w:r>
    </w:p>
    <w:p w14:paraId="0F4000FA" w14:textId="77777777" w:rsidR="0026320E" w:rsidRPr="001343AD" w:rsidRDefault="0026320E" w:rsidP="0077015A">
      <w:pPr>
        <w:widowControl w:val="0"/>
        <w:numPr>
          <w:ilvl w:val="0"/>
          <w:numId w:val="14"/>
        </w:numPr>
        <w:autoSpaceDE w:val="0"/>
        <w:autoSpaceDN w:val="0"/>
        <w:adjustRightInd w:val="0"/>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zdolności technicznej lub zawodowej </w:t>
      </w:r>
      <w:r w:rsidRPr="001343AD">
        <w:rPr>
          <w:rFonts w:ascii="Tahoma" w:eastAsia="Calibri" w:hAnsi="Tahoma" w:cs="Tahoma"/>
          <w:color w:val="000000"/>
          <w:sz w:val="18"/>
          <w:szCs w:val="18"/>
          <w:lang w:eastAsia="en-US"/>
        </w:rPr>
        <w:t>– Zamawiający nie ustanawia warunku.</w:t>
      </w:r>
    </w:p>
    <w:p w14:paraId="257235D6" w14:textId="77777777" w:rsidR="0026320E" w:rsidRPr="001343AD" w:rsidRDefault="0026320E" w:rsidP="0077015A">
      <w:pPr>
        <w:autoSpaceDE w:val="0"/>
        <w:autoSpaceDN w:val="0"/>
        <w:adjustRightInd w:val="0"/>
        <w:jc w:val="both"/>
        <w:rPr>
          <w:rFonts w:ascii="Tahoma" w:hAnsi="Tahoma" w:cs="Tahoma"/>
          <w:sz w:val="18"/>
          <w:szCs w:val="18"/>
        </w:rPr>
      </w:pPr>
    </w:p>
    <w:p w14:paraId="2988235E" w14:textId="77777777" w:rsidR="00AB168B" w:rsidRPr="001343AD" w:rsidRDefault="00AB168B" w:rsidP="0077015A">
      <w:pPr>
        <w:autoSpaceDE w:val="0"/>
        <w:autoSpaceDN w:val="0"/>
        <w:adjustRightInd w:val="0"/>
        <w:jc w:val="both"/>
        <w:rPr>
          <w:rFonts w:ascii="Tahoma" w:hAnsi="Tahoma" w:cs="Tahoma"/>
          <w:sz w:val="18"/>
          <w:szCs w:val="18"/>
        </w:rPr>
      </w:pPr>
      <w:r w:rsidRPr="001343AD">
        <w:rPr>
          <w:rFonts w:ascii="Tahoma" w:hAnsi="Tahoma" w:cs="Tahoma"/>
          <w:sz w:val="18"/>
          <w:szCs w:val="18"/>
        </w:rPr>
        <w:t xml:space="preserve">W przypadku Wykonawców </w:t>
      </w:r>
      <w:r w:rsidRPr="001343AD">
        <w:rPr>
          <w:rFonts w:ascii="Tahoma" w:hAnsi="Tahoma" w:cs="Tahoma"/>
          <w:b/>
          <w:sz w:val="18"/>
          <w:szCs w:val="18"/>
          <w:u w:val="single"/>
        </w:rPr>
        <w:t>wspólnie</w:t>
      </w:r>
      <w:r w:rsidRPr="001343AD">
        <w:rPr>
          <w:rFonts w:ascii="Tahoma" w:hAnsi="Tahoma" w:cs="Tahoma"/>
          <w:sz w:val="18"/>
          <w:szCs w:val="18"/>
        </w:rPr>
        <w:t xml:space="preserve"> ubiegających się o udzielenie zamówienia:</w:t>
      </w:r>
    </w:p>
    <w:p w14:paraId="66C191B5" w14:textId="7AE13C02" w:rsidR="00AB168B" w:rsidRPr="001343AD" w:rsidRDefault="00AB168B" w:rsidP="0077015A">
      <w:pPr>
        <w:numPr>
          <w:ilvl w:val="2"/>
          <w:numId w:val="25"/>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Wykonawcy muszą spełniać łącznie warunki określone w pkt. 4 z zastrzeżeniem uwagi poniżej;</w:t>
      </w:r>
    </w:p>
    <w:p w14:paraId="2AFFAE50" w14:textId="77777777" w:rsidR="00AB168B" w:rsidRPr="001343AD" w:rsidRDefault="00AB168B" w:rsidP="0077015A">
      <w:pPr>
        <w:numPr>
          <w:ilvl w:val="2"/>
          <w:numId w:val="25"/>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 przypadku warunku określonego w punkcie a) powyżej</w:t>
      </w:r>
      <w:r w:rsidR="00744928" w:rsidRPr="001343AD">
        <w:rPr>
          <w:rFonts w:ascii="Tahoma" w:hAnsi="Tahoma" w:cs="Tahoma"/>
          <w:sz w:val="18"/>
          <w:szCs w:val="18"/>
        </w:rPr>
        <w:t>,</w:t>
      </w:r>
      <w:r w:rsidRPr="001343AD">
        <w:rPr>
          <w:rFonts w:ascii="Tahoma" w:hAnsi="Tahoma" w:cs="Tahoma"/>
          <w:sz w:val="18"/>
          <w:szCs w:val="18"/>
        </w:rPr>
        <w:t xml:space="preserve"> zostanie on spełniony jeżeli przynajmniej jeden z Wykonawców wspólnie ubiegających się o udzielenie zamówienia będzie posiadał ww. kompetencje/uprawnienia. Wykonawca który w ramach zawartego konsorcjum wykaże posiadanie stosownych kompetencji/uprawnień musi realizować sam, tę część zamówienia, z którą wiąże się obowiązek posiadania wymaganych uprawnień.</w:t>
      </w:r>
    </w:p>
    <w:p w14:paraId="2DCEF992" w14:textId="77777777" w:rsidR="00AB168B" w:rsidRPr="001343AD" w:rsidRDefault="00AB168B" w:rsidP="0077015A">
      <w:pPr>
        <w:numPr>
          <w:ilvl w:val="2"/>
          <w:numId w:val="25"/>
        </w:numPr>
        <w:tabs>
          <w:tab w:val="clear" w:pos="323"/>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każdy z Wykonawców samodzielnie jest zobowiązany do wykazania braku podstaw do wykluczenia w okolicznościach, o których mowa powyżej.</w:t>
      </w:r>
    </w:p>
    <w:p w14:paraId="78492CF4" w14:textId="77777777" w:rsidR="0026320E" w:rsidRPr="001343AD" w:rsidRDefault="0026320E" w:rsidP="0077015A">
      <w:pPr>
        <w:widowControl w:val="0"/>
        <w:jc w:val="both"/>
        <w:rPr>
          <w:rFonts w:ascii="Tahoma" w:hAnsi="Tahoma" w:cs="Tahoma"/>
          <w:sz w:val="18"/>
          <w:szCs w:val="18"/>
        </w:rPr>
      </w:pPr>
    </w:p>
    <w:p w14:paraId="2A4E8175" w14:textId="2B31DC49" w:rsidR="00AB168B" w:rsidRPr="001343AD" w:rsidRDefault="00AB168B" w:rsidP="0077015A">
      <w:pPr>
        <w:pStyle w:val="Tekstpodstawowywcity"/>
        <w:numPr>
          <w:ilvl w:val="0"/>
          <w:numId w:val="7"/>
        </w:numPr>
        <w:tabs>
          <w:tab w:val="clear" w:pos="360"/>
        </w:tabs>
        <w:ind w:left="0" w:hanging="426"/>
        <w:rPr>
          <w:rFonts w:ascii="Tahoma" w:hAnsi="Tahoma" w:cs="Tahoma"/>
          <w:b/>
          <w:bCs w:val="0"/>
          <w:sz w:val="18"/>
          <w:szCs w:val="18"/>
          <w:lang w:val="pl-PL"/>
        </w:rPr>
      </w:pPr>
      <w:r w:rsidRPr="001343AD">
        <w:rPr>
          <w:rFonts w:ascii="Tahoma" w:hAnsi="Tahoma" w:cs="Tahoma"/>
          <w:b/>
          <w:bCs w:val="0"/>
          <w:sz w:val="18"/>
          <w:szCs w:val="18"/>
        </w:rPr>
        <w:t xml:space="preserve">WYKAZ OŚWIADCZEŃ LUB DOKUMENTÓW, </w:t>
      </w:r>
      <w:r w:rsidRPr="001343AD">
        <w:rPr>
          <w:rFonts w:ascii="Tahoma" w:hAnsi="Tahoma" w:cs="Tahoma"/>
          <w:b/>
          <w:bCs w:val="0"/>
          <w:sz w:val="18"/>
          <w:szCs w:val="18"/>
          <w:lang w:val="pl-PL"/>
        </w:rPr>
        <w:t xml:space="preserve">POTWIERDZAJĄCYCH </w:t>
      </w:r>
      <w:r w:rsidRPr="001343AD">
        <w:rPr>
          <w:rFonts w:ascii="Tahoma" w:hAnsi="Tahoma" w:cs="Tahoma"/>
          <w:b/>
          <w:bCs w:val="0"/>
          <w:sz w:val="18"/>
          <w:szCs w:val="18"/>
        </w:rPr>
        <w:t>SPEŁNIANI</w:t>
      </w:r>
      <w:r w:rsidRPr="001343AD">
        <w:rPr>
          <w:rFonts w:ascii="Tahoma" w:hAnsi="Tahoma" w:cs="Tahoma"/>
          <w:b/>
          <w:bCs w:val="0"/>
          <w:sz w:val="18"/>
          <w:szCs w:val="18"/>
          <w:lang w:val="pl-PL"/>
        </w:rPr>
        <w:t>E</w:t>
      </w:r>
      <w:r w:rsidRPr="001343AD">
        <w:rPr>
          <w:rFonts w:ascii="Tahoma" w:hAnsi="Tahoma" w:cs="Tahoma"/>
          <w:b/>
          <w:bCs w:val="0"/>
          <w:sz w:val="18"/>
          <w:szCs w:val="18"/>
        </w:rPr>
        <w:t xml:space="preserve"> WARUNKÓW UDZIAŁU W POSTĘPOWANIU</w:t>
      </w:r>
      <w:r w:rsidRPr="001343AD">
        <w:rPr>
          <w:rFonts w:ascii="Tahoma" w:hAnsi="Tahoma" w:cs="Tahoma"/>
          <w:b/>
          <w:bCs w:val="0"/>
          <w:sz w:val="18"/>
          <w:szCs w:val="18"/>
          <w:lang w:val="pl-PL"/>
        </w:rPr>
        <w:t xml:space="preserve"> ORAZ BRAKU PODSTAW WYKLUCZENIA</w:t>
      </w:r>
    </w:p>
    <w:p w14:paraId="20C91FE0" w14:textId="77777777" w:rsidR="00AB168B" w:rsidRPr="001343AD" w:rsidRDefault="00AB168B" w:rsidP="0077015A">
      <w:pPr>
        <w:pStyle w:val="Tekstpodstawowywcity"/>
        <w:ind w:left="0" w:firstLine="0"/>
        <w:rPr>
          <w:rFonts w:ascii="Tahoma" w:hAnsi="Tahoma" w:cs="Tahoma"/>
          <w:b/>
          <w:bCs w:val="0"/>
          <w:sz w:val="18"/>
          <w:szCs w:val="18"/>
        </w:rPr>
      </w:pPr>
    </w:p>
    <w:p w14:paraId="5ED89AF5" w14:textId="260E3F23" w:rsidR="00AB168B" w:rsidRPr="001343AD" w:rsidRDefault="00AB168B" w:rsidP="0077015A">
      <w:pPr>
        <w:pStyle w:val="Tekstpodstawowywcity"/>
        <w:numPr>
          <w:ilvl w:val="1"/>
          <w:numId w:val="7"/>
        </w:numPr>
        <w:tabs>
          <w:tab w:val="clear" w:pos="360"/>
        </w:tabs>
        <w:ind w:left="0" w:hanging="426"/>
        <w:rPr>
          <w:rFonts w:ascii="Tahoma" w:hAnsi="Tahoma" w:cs="Tahoma"/>
          <w:b/>
          <w:bCs w:val="0"/>
          <w:sz w:val="18"/>
          <w:szCs w:val="18"/>
          <w:lang w:val="pl-PL"/>
        </w:rPr>
      </w:pPr>
      <w:r w:rsidRPr="001343AD">
        <w:rPr>
          <w:rFonts w:ascii="Tahoma" w:hAnsi="Tahoma" w:cs="Tahoma"/>
          <w:b/>
          <w:bCs w:val="0"/>
          <w:sz w:val="18"/>
          <w:szCs w:val="18"/>
        </w:rPr>
        <w:t xml:space="preserve">Wykaz oświadczeń lub dokumentów, </w:t>
      </w:r>
      <w:r w:rsidRPr="001343AD">
        <w:rPr>
          <w:rFonts w:ascii="Tahoma" w:hAnsi="Tahoma" w:cs="Tahoma"/>
          <w:b/>
          <w:bCs w:val="0"/>
          <w:sz w:val="18"/>
          <w:szCs w:val="18"/>
          <w:lang w:val="pl-PL"/>
        </w:rPr>
        <w:t xml:space="preserve">potwierdzających </w:t>
      </w:r>
      <w:r w:rsidRPr="001343AD">
        <w:rPr>
          <w:rFonts w:ascii="Tahoma" w:hAnsi="Tahoma" w:cs="Tahoma"/>
          <w:b/>
          <w:bCs w:val="0"/>
          <w:sz w:val="18"/>
          <w:szCs w:val="18"/>
        </w:rPr>
        <w:t>spełniani</w:t>
      </w:r>
      <w:r w:rsidRPr="001343AD">
        <w:rPr>
          <w:rFonts w:ascii="Tahoma" w:hAnsi="Tahoma" w:cs="Tahoma"/>
          <w:b/>
          <w:bCs w:val="0"/>
          <w:sz w:val="18"/>
          <w:szCs w:val="18"/>
          <w:lang w:val="pl-PL"/>
        </w:rPr>
        <w:t>e</w:t>
      </w:r>
      <w:r w:rsidRPr="001343AD">
        <w:rPr>
          <w:rFonts w:ascii="Tahoma" w:hAnsi="Tahoma" w:cs="Tahoma"/>
          <w:b/>
          <w:bCs w:val="0"/>
          <w:sz w:val="18"/>
          <w:szCs w:val="18"/>
        </w:rPr>
        <w:t xml:space="preserve"> warunków udziału w postępowaniu</w:t>
      </w:r>
      <w:r w:rsidR="00815136" w:rsidRPr="001343AD">
        <w:rPr>
          <w:rFonts w:ascii="Tahoma" w:hAnsi="Tahoma" w:cs="Tahoma"/>
          <w:b/>
          <w:bCs w:val="0"/>
          <w:sz w:val="18"/>
          <w:szCs w:val="18"/>
          <w:lang w:val="pl-PL"/>
        </w:rPr>
        <w:t xml:space="preserve"> (art. 25 ust. 1 pkt 1 UPZP)</w:t>
      </w:r>
      <w:r w:rsidR="00A620C6" w:rsidRPr="001343AD">
        <w:rPr>
          <w:rFonts w:ascii="Tahoma" w:hAnsi="Tahoma" w:cs="Tahoma"/>
          <w:b/>
          <w:bCs w:val="0"/>
          <w:sz w:val="18"/>
          <w:szCs w:val="18"/>
          <w:lang w:val="pl-PL"/>
        </w:rPr>
        <w:t>:</w:t>
      </w:r>
    </w:p>
    <w:p w14:paraId="36BD86E4" w14:textId="77777777" w:rsidR="001A2649" w:rsidRPr="001343AD" w:rsidRDefault="00CF5689" w:rsidP="0077015A">
      <w:pPr>
        <w:pStyle w:val="Tekstpodstawowywcity"/>
        <w:numPr>
          <w:ilvl w:val="0"/>
          <w:numId w:val="47"/>
        </w:numPr>
        <w:autoSpaceDE/>
        <w:autoSpaceDN/>
        <w:adjustRightInd/>
        <w:ind w:left="284" w:hanging="284"/>
        <w:rPr>
          <w:rFonts w:ascii="Tahoma" w:hAnsi="Tahoma" w:cs="Tahoma"/>
          <w:b/>
          <w:sz w:val="18"/>
          <w:szCs w:val="18"/>
          <w:lang w:eastAsia="x-none"/>
        </w:rPr>
      </w:pPr>
      <w:r w:rsidRPr="001343AD">
        <w:rPr>
          <w:rFonts w:ascii="Tahoma" w:hAnsi="Tahoma" w:cs="Tahoma"/>
          <w:bCs w:val="0"/>
          <w:sz w:val="18"/>
          <w:szCs w:val="18"/>
          <w:lang w:val="pl-PL"/>
        </w:rPr>
        <w:t xml:space="preserve">aktualne na dzień składania ofert oświadczenie </w:t>
      </w:r>
      <w:r w:rsidRPr="001343AD">
        <w:rPr>
          <w:rFonts w:ascii="Tahoma" w:hAnsi="Tahoma" w:cs="Tahoma"/>
          <w:sz w:val="18"/>
          <w:szCs w:val="18"/>
        </w:rPr>
        <w:t xml:space="preserve">o </w:t>
      </w:r>
      <w:r w:rsidRPr="001343AD">
        <w:rPr>
          <w:rFonts w:ascii="Tahoma" w:hAnsi="Tahoma" w:cs="Tahoma"/>
          <w:sz w:val="18"/>
          <w:szCs w:val="18"/>
          <w:lang w:val="pl-PL"/>
        </w:rPr>
        <w:t>spełnianiu warunków udziału w postepowaniu</w:t>
      </w:r>
      <w:r w:rsidRPr="001343AD">
        <w:rPr>
          <w:rFonts w:ascii="Tahoma" w:hAnsi="Tahoma" w:cs="Tahoma"/>
          <w:sz w:val="18"/>
          <w:szCs w:val="18"/>
        </w:rPr>
        <w:t xml:space="preserve"> </w:t>
      </w:r>
      <w:r w:rsidRPr="001343AD">
        <w:rPr>
          <w:rFonts w:ascii="Tahoma" w:hAnsi="Tahoma" w:cs="Tahoma"/>
          <w:sz w:val="18"/>
          <w:szCs w:val="18"/>
          <w:lang w:val="pl-PL"/>
        </w:rPr>
        <w:t xml:space="preserve">w formie </w:t>
      </w:r>
      <w:r w:rsidR="00815136" w:rsidRPr="001343AD">
        <w:rPr>
          <w:rFonts w:ascii="Tahoma" w:hAnsi="Tahoma" w:cs="Tahoma"/>
          <w:sz w:val="18"/>
          <w:szCs w:val="18"/>
          <w:lang w:val="pl-PL"/>
        </w:rPr>
        <w:t xml:space="preserve">jednolitego europejskiego dokumentu zamówienia (dalej w treści: </w:t>
      </w:r>
      <w:r w:rsidRPr="001343AD">
        <w:rPr>
          <w:rFonts w:ascii="Tahoma" w:hAnsi="Tahoma" w:cs="Tahoma"/>
          <w:sz w:val="18"/>
          <w:szCs w:val="18"/>
          <w:lang w:val="pl-PL"/>
        </w:rPr>
        <w:t>JEDZ</w:t>
      </w:r>
      <w:r w:rsidR="00815136" w:rsidRPr="001343AD">
        <w:rPr>
          <w:rFonts w:ascii="Tahoma" w:hAnsi="Tahoma" w:cs="Tahoma"/>
          <w:sz w:val="18"/>
          <w:szCs w:val="18"/>
          <w:lang w:val="pl-PL"/>
        </w:rPr>
        <w:t>)</w:t>
      </w:r>
      <w:r w:rsidRPr="001343AD">
        <w:rPr>
          <w:rFonts w:ascii="Tahoma" w:hAnsi="Tahoma" w:cs="Tahoma"/>
          <w:sz w:val="18"/>
          <w:szCs w:val="18"/>
          <w:lang w:val="pl-PL"/>
        </w:rPr>
        <w:t xml:space="preserve"> – </w:t>
      </w:r>
      <w:r w:rsidR="00966690" w:rsidRPr="001343AD">
        <w:rPr>
          <w:rFonts w:ascii="Tahoma" w:hAnsi="Tahoma" w:cs="Tahoma"/>
          <w:sz w:val="18"/>
          <w:szCs w:val="18"/>
          <w:lang w:val="pl-PL"/>
        </w:rPr>
        <w:t xml:space="preserve">w zakresie wskazanym w </w:t>
      </w:r>
      <w:r w:rsidRPr="001343AD">
        <w:rPr>
          <w:rFonts w:ascii="Tahoma" w:hAnsi="Tahoma" w:cs="Tahoma"/>
          <w:b/>
          <w:sz w:val="18"/>
          <w:szCs w:val="18"/>
          <w:lang w:val="pl-PL"/>
        </w:rPr>
        <w:t>załącznik</w:t>
      </w:r>
      <w:r w:rsidR="00966690" w:rsidRPr="001343AD">
        <w:rPr>
          <w:rFonts w:ascii="Tahoma" w:hAnsi="Tahoma" w:cs="Tahoma"/>
          <w:b/>
          <w:sz w:val="18"/>
          <w:szCs w:val="18"/>
          <w:lang w:val="pl-PL"/>
        </w:rPr>
        <w:t>u</w:t>
      </w:r>
      <w:r w:rsidRPr="001343AD">
        <w:rPr>
          <w:rFonts w:ascii="Tahoma" w:hAnsi="Tahoma" w:cs="Tahoma"/>
          <w:b/>
          <w:sz w:val="18"/>
          <w:szCs w:val="18"/>
          <w:lang w:val="pl-PL"/>
        </w:rPr>
        <w:t xml:space="preserve"> 3</w:t>
      </w:r>
      <w:r w:rsidRPr="001343AD">
        <w:rPr>
          <w:rFonts w:ascii="Tahoma" w:hAnsi="Tahoma" w:cs="Tahoma"/>
          <w:sz w:val="18"/>
          <w:szCs w:val="18"/>
          <w:lang w:val="pl-PL"/>
        </w:rPr>
        <w:t xml:space="preserve"> do SIWZ </w:t>
      </w:r>
      <w:r w:rsidRPr="001343AD">
        <w:rPr>
          <w:rFonts w:ascii="Tahoma" w:hAnsi="Tahoma" w:cs="Tahoma"/>
          <w:b/>
          <w:sz w:val="18"/>
          <w:szCs w:val="18"/>
          <w:lang w:val="pl-PL"/>
        </w:rPr>
        <w:t xml:space="preserve">– </w:t>
      </w:r>
      <w:r w:rsidR="00815136" w:rsidRPr="001343AD">
        <w:rPr>
          <w:rFonts w:ascii="Tahoma" w:hAnsi="Tahoma" w:cs="Tahoma"/>
          <w:b/>
          <w:sz w:val="18"/>
          <w:szCs w:val="18"/>
          <w:lang w:val="pl-PL" w:eastAsia="x-none"/>
        </w:rPr>
        <w:t>dołączyć</w:t>
      </w:r>
      <w:r w:rsidR="00815136" w:rsidRPr="001343AD">
        <w:rPr>
          <w:rFonts w:ascii="Tahoma" w:hAnsi="Tahoma" w:cs="Tahoma"/>
          <w:b/>
          <w:sz w:val="18"/>
          <w:szCs w:val="18"/>
          <w:lang w:eastAsia="x-none"/>
        </w:rPr>
        <w:t xml:space="preserve"> </w:t>
      </w:r>
      <w:r w:rsidR="00815136" w:rsidRPr="001343AD">
        <w:rPr>
          <w:rFonts w:ascii="Tahoma" w:hAnsi="Tahoma" w:cs="Tahoma"/>
          <w:b/>
          <w:sz w:val="18"/>
          <w:szCs w:val="18"/>
          <w:lang w:val="pl-PL" w:eastAsia="x-none"/>
        </w:rPr>
        <w:t xml:space="preserve">do oferty </w:t>
      </w:r>
      <w:r w:rsidR="00815136" w:rsidRPr="001343AD">
        <w:rPr>
          <w:rFonts w:ascii="Tahoma" w:hAnsi="Tahoma" w:cs="Tahoma"/>
          <w:b/>
          <w:sz w:val="18"/>
          <w:szCs w:val="18"/>
          <w:lang w:eastAsia="x-none"/>
        </w:rPr>
        <w:t>w formie elektronicznej zgodnie z pkt 9.6. SIWZ</w:t>
      </w:r>
    </w:p>
    <w:p w14:paraId="1FECA329" w14:textId="1BCB639C" w:rsidR="00AB168B" w:rsidRPr="001343AD" w:rsidRDefault="00AB168B" w:rsidP="0077015A">
      <w:pPr>
        <w:pStyle w:val="Tekstpodstawowywcity"/>
        <w:numPr>
          <w:ilvl w:val="0"/>
          <w:numId w:val="47"/>
        </w:numPr>
        <w:autoSpaceDE/>
        <w:autoSpaceDN/>
        <w:adjustRightInd/>
        <w:ind w:left="284" w:hanging="284"/>
        <w:rPr>
          <w:rFonts w:ascii="Tahoma" w:hAnsi="Tahoma" w:cs="Tahoma"/>
          <w:i/>
          <w:color w:val="FF0000"/>
          <w:sz w:val="18"/>
          <w:szCs w:val="18"/>
          <w:lang w:eastAsia="x-none"/>
        </w:rPr>
      </w:pPr>
      <w:r w:rsidRPr="001343AD">
        <w:rPr>
          <w:rFonts w:ascii="Tahoma" w:eastAsia="Calibri" w:hAnsi="Tahoma" w:cs="Tahoma"/>
          <w:sz w:val="18"/>
          <w:szCs w:val="18"/>
        </w:rPr>
        <w:t xml:space="preserve">zezwolenie </w:t>
      </w:r>
      <w:r w:rsidRPr="001343AD">
        <w:rPr>
          <w:rFonts w:ascii="Tahoma" w:hAnsi="Tahoma" w:cs="Tahoma"/>
          <w:sz w:val="18"/>
          <w:szCs w:val="18"/>
        </w:rPr>
        <w:t xml:space="preserve">na obrót hurtowy produktami leczniczymi zgodnie z ustawą z dnia 6 września 2001 r. Prawo farmaceutyczne </w:t>
      </w:r>
      <w:r w:rsidR="00FF4F8C" w:rsidRPr="001343AD">
        <w:rPr>
          <w:rFonts w:ascii="Tahoma" w:hAnsi="Tahoma" w:cs="Tahoma"/>
          <w:sz w:val="18"/>
          <w:szCs w:val="18"/>
        </w:rPr>
        <w:t>(t.j. Dz. U. 20</w:t>
      </w:r>
      <w:r w:rsidR="00705332" w:rsidRPr="001343AD">
        <w:rPr>
          <w:rFonts w:ascii="Tahoma" w:hAnsi="Tahoma" w:cs="Tahoma"/>
          <w:sz w:val="18"/>
          <w:szCs w:val="18"/>
          <w:lang w:val="pl-PL"/>
        </w:rPr>
        <w:t>1</w:t>
      </w:r>
      <w:r w:rsidR="00D86B4A" w:rsidRPr="001343AD">
        <w:rPr>
          <w:rFonts w:ascii="Tahoma" w:hAnsi="Tahoma" w:cs="Tahoma"/>
          <w:sz w:val="18"/>
          <w:szCs w:val="18"/>
          <w:lang w:val="pl-PL"/>
        </w:rPr>
        <w:t>9</w:t>
      </w:r>
      <w:r w:rsidRPr="001343AD">
        <w:rPr>
          <w:rFonts w:ascii="Tahoma" w:hAnsi="Tahoma" w:cs="Tahoma"/>
          <w:sz w:val="18"/>
          <w:szCs w:val="18"/>
        </w:rPr>
        <w:t xml:space="preserve"> r. poz. </w:t>
      </w:r>
      <w:r w:rsidR="00D86B4A" w:rsidRPr="001343AD">
        <w:rPr>
          <w:rFonts w:ascii="Tahoma" w:hAnsi="Tahoma" w:cs="Tahoma"/>
          <w:sz w:val="18"/>
          <w:szCs w:val="18"/>
          <w:lang w:val="pl-PL"/>
        </w:rPr>
        <w:t>499</w:t>
      </w:r>
      <w:r w:rsidRPr="001343AD">
        <w:rPr>
          <w:rFonts w:ascii="Tahoma" w:hAnsi="Tahoma" w:cs="Tahoma"/>
          <w:sz w:val="18"/>
          <w:szCs w:val="18"/>
        </w:rPr>
        <w:t xml:space="preserve"> z późn. zm</w:t>
      </w:r>
      <w:r w:rsidRPr="00AD2503">
        <w:rPr>
          <w:rFonts w:ascii="Tahoma" w:hAnsi="Tahoma" w:cs="Tahoma"/>
          <w:sz w:val="18"/>
          <w:szCs w:val="18"/>
        </w:rPr>
        <w:t>.),</w:t>
      </w:r>
      <w:r w:rsidR="00510AF4" w:rsidRPr="00AD2503">
        <w:rPr>
          <w:rFonts w:ascii="Tahoma" w:hAnsi="Tahoma" w:cs="Tahoma"/>
          <w:sz w:val="18"/>
          <w:szCs w:val="18"/>
          <w:lang w:val="pl-PL"/>
        </w:rPr>
        <w:t xml:space="preserve"> </w:t>
      </w:r>
      <w:r w:rsidR="00AD2503" w:rsidRPr="00AD2503">
        <w:rPr>
          <w:rFonts w:ascii="Tahoma" w:hAnsi="Tahoma" w:cs="Tahoma"/>
          <w:b/>
          <w:sz w:val="18"/>
          <w:szCs w:val="18"/>
          <w:lang w:val="pl-PL"/>
        </w:rPr>
        <w:t xml:space="preserve">- nie dotyczy pakietu nr </w:t>
      </w:r>
      <w:r w:rsidR="00685FF9">
        <w:rPr>
          <w:rFonts w:ascii="Tahoma" w:hAnsi="Tahoma" w:cs="Tahoma"/>
          <w:b/>
          <w:sz w:val="18"/>
          <w:szCs w:val="18"/>
          <w:lang w:val="pl-PL"/>
        </w:rPr>
        <w:t>20</w:t>
      </w:r>
    </w:p>
    <w:p w14:paraId="543C1690" w14:textId="77777777" w:rsidR="00AB168B" w:rsidRPr="001343AD" w:rsidRDefault="00AB168B" w:rsidP="0077015A">
      <w:pPr>
        <w:pStyle w:val="Tekstpodstawowywcity"/>
        <w:ind w:left="284" w:hanging="284"/>
        <w:rPr>
          <w:rFonts w:ascii="Tahoma" w:hAnsi="Tahoma" w:cs="Tahoma"/>
          <w:b/>
          <w:bCs w:val="0"/>
          <w:sz w:val="18"/>
          <w:szCs w:val="18"/>
        </w:rPr>
      </w:pPr>
    </w:p>
    <w:p w14:paraId="203A74C5" w14:textId="5539BCD0" w:rsidR="00AB168B" w:rsidRPr="001343AD" w:rsidRDefault="00AB168B" w:rsidP="0077015A">
      <w:pPr>
        <w:pStyle w:val="Tekstpodstawowywcity"/>
        <w:numPr>
          <w:ilvl w:val="1"/>
          <w:numId w:val="7"/>
        </w:numPr>
        <w:tabs>
          <w:tab w:val="clear" w:pos="360"/>
        </w:tabs>
        <w:ind w:left="0" w:hanging="426"/>
        <w:rPr>
          <w:rFonts w:ascii="Tahoma" w:hAnsi="Tahoma" w:cs="Tahoma"/>
          <w:b/>
          <w:bCs w:val="0"/>
          <w:sz w:val="18"/>
          <w:szCs w:val="18"/>
          <w:lang w:val="pl-PL"/>
        </w:rPr>
      </w:pPr>
      <w:r w:rsidRPr="001343AD">
        <w:rPr>
          <w:rFonts w:ascii="Tahoma" w:hAnsi="Tahoma" w:cs="Tahoma"/>
          <w:b/>
          <w:bCs w:val="0"/>
          <w:sz w:val="18"/>
          <w:szCs w:val="18"/>
        </w:rPr>
        <w:t xml:space="preserve">Wykaz oświadczeń lub dokumentów, </w:t>
      </w:r>
      <w:r w:rsidRPr="001343AD">
        <w:rPr>
          <w:rFonts w:ascii="Tahoma" w:hAnsi="Tahoma" w:cs="Tahoma"/>
          <w:b/>
          <w:bCs w:val="0"/>
          <w:sz w:val="18"/>
          <w:szCs w:val="18"/>
          <w:lang w:val="pl-PL"/>
        </w:rPr>
        <w:t>potwierdzających brak podstaw wykluczenia:</w:t>
      </w:r>
    </w:p>
    <w:p w14:paraId="7D9E76F7" w14:textId="0348C338" w:rsidR="00966690" w:rsidRPr="001343AD" w:rsidRDefault="00966690" w:rsidP="0077015A">
      <w:pPr>
        <w:numPr>
          <w:ilvl w:val="0"/>
          <w:numId w:val="15"/>
        </w:numPr>
        <w:ind w:left="284" w:hanging="284"/>
        <w:jc w:val="both"/>
        <w:rPr>
          <w:rFonts w:ascii="Tahoma" w:hAnsi="Tahoma" w:cs="Tahoma"/>
          <w:b/>
          <w:bCs/>
          <w:sz w:val="18"/>
          <w:szCs w:val="18"/>
        </w:rPr>
      </w:pPr>
      <w:r w:rsidRPr="001343AD">
        <w:rPr>
          <w:rFonts w:ascii="Tahoma" w:hAnsi="Tahoma" w:cs="Tahoma"/>
          <w:bCs/>
          <w:sz w:val="18"/>
          <w:szCs w:val="18"/>
        </w:rPr>
        <w:t xml:space="preserve">aktualne na dzień składania ofert oświadczenie </w:t>
      </w:r>
      <w:r w:rsidRPr="001343AD">
        <w:rPr>
          <w:rFonts w:ascii="Tahoma" w:hAnsi="Tahoma" w:cs="Tahoma"/>
          <w:sz w:val="18"/>
          <w:szCs w:val="18"/>
        </w:rPr>
        <w:t xml:space="preserve">o braku podstaw wykluczenia w formie JEDZ – w zakresie wskazanym w załączniku </w:t>
      </w:r>
      <w:r w:rsidR="00BA10A3">
        <w:rPr>
          <w:rFonts w:ascii="Tahoma" w:hAnsi="Tahoma" w:cs="Tahoma"/>
          <w:sz w:val="18"/>
          <w:szCs w:val="18"/>
        </w:rPr>
        <w:t xml:space="preserve">nr </w:t>
      </w:r>
      <w:r w:rsidRPr="001343AD">
        <w:rPr>
          <w:rFonts w:ascii="Tahoma" w:hAnsi="Tahoma" w:cs="Tahoma"/>
          <w:sz w:val="18"/>
          <w:szCs w:val="18"/>
        </w:rPr>
        <w:t xml:space="preserve">3 </w:t>
      </w:r>
      <w:r w:rsidRPr="001343AD">
        <w:rPr>
          <w:rFonts w:ascii="Tahoma" w:hAnsi="Tahoma" w:cs="Tahoma"/>
          <w:b/>
          <w:sz w:val="18"/>
          <w:szCs w:val="18"/>
        </w:rPr>
        <w:t xml:space="preserve">– </w:t>
      </w:r>
      <w:r w:rsidR="00815136" w:rsidRPr="001343AD">
        <w:rPr>
          <w:rFonts w:ascii="Tahoma" w:hAnsi="Tahoma" w:cs="Tahoma"/>
          <w:b/>
          <w:bCs/>
          <w:sz w:val="18"/>
          <w:szCs w:val="18"/>
        </w:rPr>
        <w:t>dołączyć do oferty w formie elektronicznej zgodnie z pkt 9.6. SIWZ</w:t>
      </w:r>
    </w:p>
    <w:p w14:paraId="4346D3EC" w14:textId="77777777" w:rsidR="00966690" w:rsidRPr="001343AD" w:rsidRDefault="002F0BA9" w:rsidP="0077015A">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informacja</w:t>
      </w:r>
      <w:r w:rsidR="00966690" w:rsidRPr="001343AD">
        <w:rPr>
          <w:rFonts w:ascii="Tahoma" w:hAnsi="Tahoma" w:cs="Tahoma"/>
          <w:sz w:val="18"/>
          <w:szCs w:val="18"/>
        </w:rPr>
        <w:t xml:space="preserve"> z Krajowego Rejestru Karnego w zakresie określonym w </w:t>
      </w:r>
      <w:r w:rsidR="00966690" w:rsidRPr="001343AD">
        <w:rPr>
          <w:rFonts w:ascii="Tahoma" w:hAnsi="Tahoma" w:cs="Tahoma"/>
          <w:b/>
          <w:sz w:val="18"/>
          <w:szCs w:val="18"/>
        </w:rPr>
        <w:t>art. 24 ust. 1 p</w:t>
      </w:r>
      <w:r w:rsidRPr="001343AD">
        <w:rPr>
          <w:rFonts w:ascii="Tahoma" w:hAnsi="Tahoma" w:cs="Tahoma"/>
          <w:b/>
          <w:sz w:val="18"/>
          <w:szCs w:val="18"/>
        </w:rPr>
        <w:t>kt 13, 14 i 21 UPZP</w:t>
      </w:r>
      <w:r w:rsidRPr="001343AD">
        <w:rPr>
          <w:rFonts w:ascii="Tahoma" w:hAnsi="Tahoma" w:cs="Tahoma"/>
          <w:sz w:val="18"/>
          <w:szCs w:val="18"/>
        </w:rPr>
        <w:t xml:space="preserve">, </w:t>
      </w:r>
      <w:r w:rsidR="00C05CC7" w:rsidRPr="001343AD">
        <w:rPr>
          <w:rFonts w:ascii="Tahoma" w:hAnsi="Tahoma" w:cs="Tahoma"/>
          <w:b/>
          <w:sz w:val="18"/>
          <w:szCs w:val="18"/>
        </w:rPr>
        <w:t>oraz art. 24 ust. 5 pkt 5 i 6 UPZP</w:t>
      </w:r>
      <w:r w:rsidR="00C05CC7" w:rsidRPr="001343AD">
        <w:rPr>
          <w:rFonts w:ascii="Tahoma" w:hAnsi="Tahoma" w:cs="Tahoma"/>
          <w:sz w:val="18"/>
          <w:szCs w:val="18"/>
        </w:rPr>
        <w:t>,</w:t>
      </w:r>
      <w:r w:rsidR="00C05CC7" w:rsidRPr="001343AD">
        <w:rPr>
          <w:rFonts w:ascii="Tahoma" w:hAnsi="Tahoma" w:cs="Tahoma"/>
          <w:sz w:val="18"/>
          <w:szCs w:val="18"/>
          <w:lang w:val="pl-PL"/>
        </w:rPr>
        <w:t xml:space="preserve"> </w:t>
      </w:r>
      <w:r w:rsidRPr="001343AD">
        <w:rPr>
          <w:rFonts w:ascii="Tahoma" w:hAnsi="Tahoma" w:cs="Tahoma"/>
          <w:sz w:val="18"/>
          <w:szCs w:val="18"/>
        </w:rPr>
        <w:t>wystawiona</w:t>
      </w:r>
      <w:r w:rsidR="00966690" w:rsidRPr="001343AD">
        <w:rPr>
          <w:rFonts w:ascii="Tahoma" w:hAnsi="Tahoma" w:cs="Tahoma"/>
          <w:sz w:val="18"/>
          <w:szCs w:val="18"/>
        </w:rPr>
        <w:t xml:space="preserve"> nie wcześniej niż 6 miesięcy przed upływem terminu składania ofert,</w:t>
      </w:r>
    </w:p>
    <w:p w14:paraId="0F3CD7AF" w14:textId="0487F177" w:rsidR="00966690" w:rsidRPr="001343AD" w:rsidRDefault="00966690" w:rsidP="0077015A">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zaświadczenie właściwego naczelnika urzędu skarbowego potwierdzającego, że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ykonawca</w:t>
      </w:r>
      <w:proofErr w:type="spellEnd"/>
      <w:r w:rsidR="00744928" w:rsidRPr="001343AD">
        <w:rPr>
          <w:rFonts w:ascii="Tahoma" w:hAnsi="Tahoma" w:cs="Tahoma"/>
          <w:sz w:val="18"/>
          <w:szCs w:val="18"/>
        </w:rPr>
        <w:t xml:space="preserve"> </w:t>
      </w:r>
      <w:r w:rsidRPr="001343AD">
        <w:rPr>
          <w:rFonts w:ascii="Tahoma" w:hAnsi="Tahoma" w:cs="Tahoma"/>
          <w:sz w:val="18"/>
          <w:szCs w:val="18"/>
        </w:rPr>
        <w:t>nie zalega z opłacaniem podatków, wystawionego nie wcześniej niż 3 miesiące</w:t>
      </w:r>
      <w:r w:rsidRPr="001343AD">
        <w:rPr>
          <w:rFonts w:ascii="Tahoma" w:hAnsi="Tahoma" w:cs="Tahoma"/>
          <w:sz w:val="18"/>
          <w:szCs w:val="18"/>
          <w:lang w:val="pl-PL"/>
        </w:rPr>
        <w:t xml:space="preserve"> </w:t>
      </w:r>
      <w:r w:rsidRPr="001343AD">
        <w:rPr>
          <w:rFonts w:ascii="Tahoma" w:hAnsi="Tahoma" w:cs="Tahoma"/>
          <w:sz w:val="18"/>
          <w:szCs w:val="18"/>
        </w:rPr>
        <w:t>przed upływem terminu składania ofert lub inn</w:t>
      </w:r>
      <w:r w:rsidR="00D6673F">
        <w:rPr>
          <w:rFonts w:ascii="Tahoma" w:hAnsi="Tahoma" w:cs="Tahoma"/>
          <w:sz w:val="18"/>
          <w:szCs w:val="18"/>
          <w:lang w:val="pl-PL"/>
        </w:rPr>
        <w:t>y</w:t>
      </w:r>
      <w:r w:rsidRPr="001343AD">
        <w:rPr>
          <w:rFonts w:ascii="Tahoma" w:hAnsi="Tahoma" w:cs="Tahoma"/>
          <w:sz w:val="18"/>
          <w:szCs w:val="18"/>
        </w:rPr>
        <w:t xml:space="preserve"> dokument potwierdzając</w:t>
      </w:r>
      <w:r w:rsidR="00D6673F">
        <w:rPr>
          <w:rFonts w:ascii="Tahoma" w:hAnsi="Tahoma" w:cs="Tahoma"/>
          <w:sz w:val="18"/>
          <w:szCs w:val="18"/>
          <w:lang w:val="pl-PL"/>
        </w:rPr>
        <w:t>y</w:t>
      </w:r>
      <w:r w:rsidRPr="001343AD">
        <w:rPr>
          <w:rFonts w:ascii="Tahoma" w:hAnsi="Tahoma" w:cs="Tahoma"/>
          <w:sz w:val="18"/>
          <w:szCs w:val="18"/>
        </w:rPr>
        <w:t xml:space="preserve">, że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ykonawca</w:t>
      </w:r>
      <w:proofErr w:type="spellEnd"/>
      <w:r w:rsidR="00744928" w:rsidRPr="001343AD">
        <w:rPr>
          <w:rFonts w:ascii="Tahoma" w:hAnsi="Tahoma" w:cs="Tahoma"/>
          <w:sz w:val="18"/>
          <w:szCs w:val="18"/>
        </w:rPr>
        <w:t xml:space="preserve"> </w:t>
      </w:r>
      <w:r w:rsidRPr="001343AD">
        <w:rPr>
          <w:rFonts w:ascii="Tahoma" w:hAnsi="Tahoma" w:cs="Tahoma"/>
          <w:sz w:val="18"/>
          <w:szCs w:val="18"/>
        </w:rPr>
        <w:t>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C05CC7" w:rsidRPr="001343AD">
        <w:rPr>
          <w:rFonts w:ascii="Tahoma" w:hAnsi="Tahoma" w:cs="Tahoma"/>
          <w:sz w:val="18"/>
          <w:szCs w:val="18"/>
        </w:rPr>
        <w:t xml:space="preserve"> w zakresie określonym art. </w:t>
      </w:r>
      <w:r w:rsidR="00C05CC7" w:rsidRPr="001343AD">
        <w:rPr>
          <w:rFonts w:ascii="Tahoma" w:hAnsi="Tahoma" w:cs="Tahoma"/>
          <w:b/>
          <w:sz w:val="18"/>
          <w:szCs w:val="18"/>
        </w:rPr>
        <w:t>24 ust. 5 pkt 8 UPZP</w:t>
      </w:r>
      <w:r w:rsidRPr="001343AD">
        <w:rPr>
          <w:rFonts w:ascii="Tahoma" w:hAnsi="Tahoma" w:cs="Tahoma"/>
          <w:sz w:val="18"/>
          <w:szCs w:val="18"/>
        </w:rPr>
        <w:t>,</w:t>
      </w:r>
    </w:p>
    <w:p w14:paraId="2C2B0AF9" w14:textId="63EB1E81" w:rsidR="00966690" w:rsidRPr="001343AD" w:rsidRDefault="00966690" w:rsidP="0077015A">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zaświadczeni</w:t>
      </w:r>
      <w:r w:rsidRPr="001343AD">
        <w:rPr>
          <w:rFonts w:ascii="Tahoma" w:hAnsi="Tahoma" w:cs="Tahoma"/>
          <w:sz w:val="18"/>
          <w:szCs w:val="18"/>
          <w:lang w:val="pl-PL"/>
        </w:rPr>
        <w:t>e</w:t>
      </w:r>
      <w:r w:rsidRPr="001343AD">
        <w:rPr>
          <w:rFonts w:ascii="Tahoma" w:hAnsi="Tahoma" w:cs="Tahoma"/>
          <w:sz w:val="18"/>
          <w:szCs w:val="18"/>
        </w:rPr>
        <w:t xml:space="preserve"> właściwej terenowej jednostki organizacyjnej Zakładu Ubezpieczeń Społecznych lub Kasy</w:t>
      </w:r>
      <w:r w:rsidRPr="001343AD">
        <w:rPr>
          <w:rFonts w:ascii="Tahoma" w:hAnsi="Tahoma" w:cs="Tahoma"/>
          <w:sz w:val="18"/>
          <w:szCs w:val="18"/>
          <w:lang w:val="pl-PL"/>
        </w:rPr>
        <w:t xml:space="preserve"> </w:t>
      </w:r>
      <w:r w:rsidRPr="001343AD">
        <w:rPr>
          <w:rFonts w:ascii="Tahoma" w:hAnsi="Tahoma" w:cs="Tahoma"/>
          <w:sz w:val="18"/>
          <w:szCs w:val="18"/>
        </w:rPr>
        <w:t xml:space="preserve">Rolniczego Ubezpieczenia Społecznego albo innego dokumentu potwierdzającego, że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ykonawca</w:t>
      </w:r>
      <w:proofErr w:type="spellEnd"/>
      <w:r w:rsidR="00744928" w:rsidRPr="001343AD">
        <w:rPr>
          <w:rFonts w:ascii="Tahoma" w:hAnsi="Tahoma" w:cs="Tahoma"/>
          <w:sz w:val="18"/>
          <w:szCs w:val="18"/>
        </w:rPr>
        <w:t xml:space="preserve"> </w:t>
      </w:r>
      <w:r w:rsidRPr="001343AD">
        <w:rPr>
          <w:rFonts w:ascii="Tahoma" w:hAnsi="Tahoma" w:cs="Tahoma"/>
          <w:sz w:val="18"/>
          <w:szCs w:val="18"/>
        </w:rPr>
        <w:t>nie zalega z opłacaniem</w:t>
      </w:r>
      <w:r w:rsidRPr="001343AD">
        <w:rPr>
          <w:rFonts w:ascii="Tahoma" w:hAnsi="Tahoma" w:cs="Tahoma"/>
          <w:sz w:val="18"/>
          <w:szCs w:val="18"/>
          <w:lang w:val="pl-PL"/>
        </w:rPr>
        <w:t xml:space="preserve"> </w:t>
      </w:r>
      <w:r w:rsidRPr="001343AD">
        <w:rPr>
          <w:rFonts w:ascii="Tahoma" w:hAnsi="Tahoma" w:cs="Tahoma"/>
          <w:sz w:val="18"/>
          <w:szCs w:val="18"/>
        </w:rPr>
        <w:t>składek na ubezpieczenia społeczne lub zdrowotne, wystawionego nie wcześniej niż 3 miesiące przed upływem terminu składania ofert lub inn</w:t>
      </w:r>
      <w:r w:rsidR="00D6673F">
        <w:rPr>
          <w:rFonts w:ascii="Tahoma" w:hAnsi="Tahoma" w:cs="Tahoma"/>
          <w:sz w:val="18"/>
          <w:szCs w:val="18"/>
          <w:lang w:val="pl-PL"/>
        </w:rPr>
        <w:t>y</w:t>
      </w:r>
      <w:r w:rsidRPr="001343AD">
        <w:rPr>
          <w:rFonts w:ascii="Tahoma" w:hAnsi="Tahoma" w:cs="Tahoma"/>
          <w:sz w:val="18"/>
          <w:szCs w:val="18"/>
        </w:rPr>
        <w:t xml:space="preserve"> dokument potwierdzając</w:t>
      </w:r>
      <w:r w:rsidR="00D6673F">
        <w:rPr>
          <w:rFonts w:ascii="Tahoma" w:hAnsi="Tahoma" w:cs="Tahoma"/>
          <w:sz w:val="18"/>
          <w:szCs w:val="18"/>
          <w:lang w:val="pl-PL"/>
        </w:rPr>
        <w:t>y</w:t>
      </w:r>
      <w:r w:rsidRPr="001343AD">
        <w:rPr>
          <w:rFonts w:ascii="Tahoma" w:hAnsi="Tahoma" w:cs="Tahoma"/>
          <w:sz w:val="18"/>
          <w:szCs w:val="18"/>
        </w:rPr>
        <w:t>,</w:t>
      </w:r>
      <w:r w:rsidRPr="001343AD">
        <w:rPr>
          <w:rFonts w:ascii="Tahoma" w:hAnsi="Tahoma" w:cs="Tahoma"/>
          <w:sz w:val="18"/>
          <w:szCs w:val="18"/>
          <w:lang w:val="pl-PL"/>
        </w:rPr>
        <w:t xml:space="preserve"> </w:t>
      </w:r>
      <w:r w:rsidRPr="001343AD">
        <w:rPr>
          <w:rFonts w:ascii="Tahoma" w:hAnsi="Tahoma" w:cs="Tahoma"/>
          <w:sz w:val="18"/>
          <w:szCs w:val="18"/>
        </w:rPr>
        <w:t xml:space="preserve">że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ykonawca</w:t>
      </w:r>
      <w:proofErr w:type="spellEnd"/>
      <w:r w:rsidR="00744928" w:rsidRPr="001343AD">
        <w:rPr>
          <w:rFonts w:ascii="Tahoma" w:hAnsi="Tahoma" w:cs="Tahoma"/>
          <w:sz w:val="18"/>
          <w:szCs w:val="18"/>
        </w:rPr>
        <w:t xml:space="preserve"> </w:t>
      </w:r>
      <w:r w:rsidRPr="001343AD">
        <w:rPr>
          <w:rFonts w:ascii="Tahoma" w:hAnsi="Tahoma" w:cs="Tahoma"/>
          <w:sz w:val="18"/>
          <w:szCs w:val="18"/>
        </w:rPr>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551CE1" w:rsidRPr="001343AD">
        <w:rPr>
          <w:rFonts w:ascii="Tahoma" w:hAnsi="Tahoma" w:cs="Tahoma"/>
          <w:sz w:val="18"/>
          <w:szCs w:val="18"/>
          <w:lang w:val="pl-PL"/>
        </w:rPr>
        <w:t xml:space="preserve"> </w:t>
      </w:r>
      <w:r w:rsidR="00551CE1" w:rsidRPr="001343AD">
        <w:rPr>
          <w:rFonts w:ascii="Tahoma" w:hAnsi="Tahoma" w:cs="Tahoma"/>
          <w:sz w:val="18"/>
          <w:szCs w:val="18"/>
        </w:rPr>
        <w:t xml:space="preserve">- w zakresie określonym </w:t>
      </w:r>
      <w:r w:rsidR="00551CE1" w:rsidRPr="001343AD">
        <w:rPr>
          <w:rFonts w:ascii="Tahoma" w:hAnsi="Tahoma" w:cs="Tahoma"/>
          <w:b/>
          <w:sz w:val="18"/>
          <w:szCs w:val="18"/>
        </w:rPr>
        <w:t>art. 24 ust. 5 pkt 8 UPZP</w:t>
      </w:r>
      <w:r w:rsidR="00551CE1" w:rsidRPr="001343AD">
        <w:rPr>
          <w:rFonts w:ascii="Tahoma" w:hAnsi="Tahoma" w:cs="Tahoma"/>
          <w:sz w:val="18"/>
          <w:szCs w:val="18"/>
        </w:rPr>
        <w:t>,</w:t>
      </w:r>
      <w:r w:rsidRPr="001343AD">
        <w:rPr>
          <w:rFonts w:ascii="Tahoma" w:hAnsi="Tahoma" w:cs="Tahoma"/>
          <w:sz w:val="18"/>
          <w:szCs w:val="18"/>
        </w:rPr>
        <w:t xml:space="preserve"> </w:t>
      </w:r>
    </w:p>
    <w:p w14:paraId="0A50C75B" w14:textId="77777777" w:rsidR="00966690" w:rsidRPr="001343AD" w:rsidRDefault="00966690" w:rsidP="0077015A">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odpis z właściwego rejestru lub z centralnej ewidencji i informacji o działalności gospodarczej, jeżeli odrębne przepisy wymagają wpisu do rejestru lub ewidencji, w celu potwierdzenia braku podstaw wykluczenia na podstawie </w:t>
      </w:r>
      <w:r w:rsidRPr="001343AD">
        <w:rPr>
          <w:rFonts w:ascii="Tahoma" w:hAnsi="Tahoma" w:cs="Tahoma"/>
          <w:b/>
          <w:sz w:val="18"/>
          <w:szCs w:val="18"/>
        </w:rPr>
        <w:t xml:space="preserve">art. 24 ust. 5 pkt 1 </w:t>
      </w:r>
      <w:r w:rsidRPr="001343AD">
        <w:rPr>
          <w:rFonts w:ascii="Tahoma" w:hAnsi="Tahoma" w:cs="Tahoma"/>
          <w:b/>
          <w:sz w:val="18"/>
          <w:szCs w:val="18"/>
          <w:lang w:val="pl-PL"/>
        </w:rPr>
        <w:t>UPZP</w:t>
      </w:r>
      <w:r w:rsidRPr="001343AD">
        <w:rPr>
          <w:rFonts w:ascii="Tahoma" w:hAnsi="Tahoma" w:cs="Tahoma"/>
          <w:b/>
          <w:sz w:val="18"/>
          <w:szCs w:val="18"/>
        </w:rPr>
        <w:t>,</w:t>
      </w:r>
    </w:p>
    <w:p w14:paraId="57FC99D1" w14:textId="77777777" w:rsidR="00966690" w:rsidRPr="001343AD" w:rsidRDefault="00966690" w:rsidP="0077015A">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oświadczenie </w:t>
      </w:r>
      <w:r w:rsidR="00744928" w:rsidRPr="001343AD">
        <w:rPr>
          <w:rFonts w:ascii="Tahoma" w:hAnsi="Tahoma" w:cs="Tahoma"/>
          <w:sz w:val="18"/>
          <w:szCs w:val="18"/>
          <w:lang w:val="pl-PL"/>
        </w:rPr>
        <w:t>W</w:t>
      </w:r>
      <w:proofErr w:type="spellStart"/>
      <w:r w:rsidR="00AD2B9D" w:rsidRPr="001343AD">
        <w:rPr>
          <w:rFonts w:ascii="Tahoma" w:hAnsi="Tahoma" w:cs="Tahoma"/>
          <w:sz w:val="18"/>
          <w:szCs w:val="18"/>
        </w:rPr>
        <w:t>ykonawcy</w:t>
      </w:r>
      <w:proofErr w:type="spellEnd"/>
      <w:r w:rsidR="00744928" w:rsidRPr="001343AD">
        <w:rPr>
          <w:rFonts w:ascii="Tahoma" w:hAnsi="Tahoma" w:cs="Tahoma"/>
          <w:sz w:val="18"/>
          <w:szCs w:val="18"/>
        </w:rPr>
        <w:t xml:space="preserve"> </w:t>
      </w:r>
      <w:r w:rsidRPr="001343AD">
        <w:rPr>
          <w:rFonts w:ascii="Tahoma" w:hAnsi="Tahoma" w:cs="Tahoma"/>
          <w:sz w:val="18"/>
          <w:szCs w:val="18"/>
        </w:rPr>
        <w:t>o braku wydania wobec niego prawomocnego wyroku sądu lub ostatecznej decyzji</w:t>
      </w:r>
      <w:r w:rsidRPr="001343AD">
        <w:rPr>
          <w:rFonts w:ascii="Tahoma" w:hAnsi="Tahoma" w:cs="Tahoma"/>
          <w:sz w:val="18"/>
          <w:szCs w:val="18"/>
          <w:lang w:val="pl-PL"/>
        </w:rPr>
        <w:t xml:space="preserve"> </w:t>
      </w:r>
      <w:r w:rsidRPr="001343AD">
        <w:rPr>
          <w:rFonts w:ascii="Tahoma" w:hAnsi="Tahoma" w:cs="Tahoma"/>
          <w:sz w:val="18"/>
          <w:szCs w:val="18"/>
        </w:rPr>
        <w:t>administracyjnej o zaleganiu z uiszczaniem podatków, opłat lub składek na ubezpieczenia społeczne lub zdrowotne albo w przypadku wydania takiego wyroku lub decyzji – dokumentów potwierdzających dokonanie płatności tych</w:t>
      </w:r>
      <w:r w:rsidRPr="001343AD">
        <w:rPr>
          <w:rFonts w:ascii="Tahoma" w:hAnsi="Tahoma" w:cs="Tahoma"/>
          <w:sz w:val="18"/>
          <w:szCs w:val="18"/>
          <w:lang w:val="pl-PL"/>
        </w:rPr>
        <w:t xml:space="preserve"> </w:t>
      </w:r>
      <w:r w:rsidRPr="001343AD">
        <w:rPr>
          <w:rFonts w:ascii="Tahoma" w:hAnsi="Tahoma" w:cs="Tahoma"/>
          <w:sz w:val="18"/>
          <w:szCs w:val="18"/>
        </w:rPr>
        <w:t>należności wraz z ewentualnymi odsetkami lub grzywnami lub zawarcie wiążącego porozumienia w sprawie spłat</w:t>
      </w:r>
      <w:r w:rsidRPr="001343AD">
        <w:rPr>
          <w:rFonts w:ascii="Tahoma" w:hAnsi="Tahoma" w:cs="Tahoma"/>
          <w:sz w:val="18"/>
          <w:szCs w:val="18"/>
          <w:lang w:val="pl-PL"/>
        </w:rPr>
        <w:t xml:space="preserve"> </w:t>
      </w:r>
      <w:r w:rsidRPr="001343AD">
        <w:rPr>
          <w:rFonts w:ascii="Tahoma" w:hAnsi="Tahoma" w:cs="Tahoma"/>
          <w:sz w:val="18"/>
          <w:szCs w:val="18"/>
        </w:rPr>
        <w:t>tych należności</w:t>
      </w:r>
      <w:r w:rsidR="00551CE1" w:rsidRPr="001343AD">
        <w:rPr>
          <w:rFonts w:ascii="Tahoma" w:hAnsi="Tahoma" w:cs="Tahoma"/>
          <w:bCs w:val="0"/>
          <w:sz w:val="18"/>
          <w:szCs w:val="18"/>
        </w:rPr>
        <w:t xml:space="preserve"> w zakresie określonym </w:t>
      </w:r>
      <w:r w:rsidR="00551CE1" w:rsidRPr="001343AD">
        <w:rPr>
          <w:rFonts w:ascii="Tahoma" w:hAnsi="Tahoma" w:cs="Tahoma"/>
          <w:b/>
          <w:bCs w:val="0"/>
          <w:color w:val="000000"/>
          <w:sz w:val="18"/>
          <w:szCs w:val="18"/>
        </w:rPr>
        <w:t>art</w:t>
      </w:r>
      <w:r w:rsidR="00551CE1" w:rsidRPr="001343AD">
        <w:rPr>
          <w:rFonts w:ascii="Tahoma" w:hAnsi="Tahoma" w:cs="Tahoma"/>
          <w:b/>
          <w:color w:val="000000"/>
          <w:sz w:val="18"/>
          <w:szCs w:val="18"/>
        </w:rPr>
        <w:t>. 24 ust. 1 pkt 15 UPZP</w:t>
      </w:r>
      <w:r w:rsidRPr="001343AD">
        <w:rPr>
          <w:rFonts w:ascii="Tahoma" w:hAnsi="Tahoma" w:cs="Tahoma"/>
          <w:sz w:val="18"/>
          <w:szCs w:val="18"/>
        </w:rPr>
        <w:t>,</w:t>
      </w:r>
    </w:p>
    <w:p w14:paraId="10A5C3C4" w14:textId="77777777" w:rsidR="00966690" w:rsidRPr="001343AD" w:rsidRDefault="00966690" w:rsidP="0077015A">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oświadczenie </w:t>
      </w:r>
      <w:r w:rsidR="00744928" w:rsidRPr="001343AD">
        <w:rPr>
          <w:rFonts w:ascii="Tahoma" w:hAnsi="Tahoma" w:cs="Tahoma"/>
          <w:sz w:val="18"/>
          <w:szCs w:val="18"/>
          <w:lang w:val="pl-PL"/>
        </w:rPr>
        <w:t>W</w:t>
      </w:r>
      <w:proofErr w:type="spellStart"/>
      <w:r w:rsidR="00744928" w:rsidRPr="001343AD">
        <w:rPr>
          <w:rFonts w:ascii="Tahoma" w:hAnsi="Tahoma" w:cs="Tahoma"/>
          <w:sz w:val="18"/>
          <w:szCs w:val="18"/>
        </w:rPr>
        <w:t>ykonawcy</w:t>
      </w:r>
      <w:proofErr w:type="spellEnd"/>
      <w:r w:rsidR="00744928" w:rsidRPr="001343AD">
        <w:rPr>
          <w:rFonts w:ascii="Tahoma" w:hAnsi="Tahoma" w:cs="Tahoma"/>
          <w:sz w:val="18"/>
          <w:szCs w:val="18"/>
        </w:rPr>
        <w:t xml:space="preserve"> </w:t>
      </w:r>
      <w:r w:rsidRPr="001343AD">
        <w:rPr>
          <w:rFonts w:ascii="Tahoma" w:hAnsi="Tahoma" w:cs="Tahoma"/>
          <w:sz w:val="18"/>
          <w:szCs w:val="18"/>
        </w:rPr>
        <w:t>o braku orzeczenia wobec</w:t>
      </w:r>
      <w:r w:rsidRPr="001343AD">
        <w:rPr>
          <w:rFonts w:ascii="Tahoma" w:hAnsi="Tahoma" w:cs="Tahoma"/>
          <w:sz w:val="18"/>
          <w:szCs w:val="18"/>
          <w:lang w:val="pl-PL"/>
        </w:rPr>
        <w:t xml:space="preserve"> </w:t>
      </w:r>
      <w:r w:rsidRPr="001343AD">
        <w:rPr>
          <w:rFonts w:ascii="Tahoma" w:hAnsi="Tahoma" w:cs="Tahoma"/>
          <w:sz w:val="18"/>
          <w:szCs w:val="18"/>
        </w:rPr>
        <w:t>niego tytułem środka zapobiegawczego zakazu ubiegania się o zamówienia publiczne</w:t>
      </w:r>
      <w:r w:rsidR="00551CE1" w:rsidRPr="001343AD">
        <w:rPr>
          <w:rFonts w:ascii="Tahoma" w:hAnsi="Tahoma" w:cs="Tahoma"/>
          <w:b/>
          <w:bCs w:val="0"/>
          <w:color w:val="000000"/>
          <w:sz w:val="18"/>
          <w:szCs w:val="18"/>
        </w:rPr>
        <w:t xml:space="preserve"> </w:t>
      </w:r>
      <w:r w:rsidR="00551CE1" w:rsidRPr="001343AD">
        <w:rPr>
          <w:rFonts w:ascii="Tahoma" w:hAnsi="Tahoma" w:cs="Tahoma"/>
          <w:bCs w:val="0"/>
          <w:sz w:val="18"/>
          <w:szCs w:val="18"/>
        </w:rPr>
        <w:t xml:space="preserve">w zakresie określonym </w:t>
      </w:r>
      <w:r w:rsidR="00551CE1" w:rsidRPr="001343AD">
        <w:rPr>
          <w:rFonts w:ascii="Tahoma" w:hAnsi="Tahoma" w:cs="Tahoma"/>
          <w:b/>
          <w:bCs w:val="0"/>
          <w:color w:val="000000"/>
          <w:sz w:val="18"/>
          <w:szCs w:val="18"/>
        </w:rPr>
        <w:t>art. 24 ust. 1 pkt 22 UPZP;</w:t>
      </w:r>
    </w:p>
    <w:p w14:paraId="4253EBB4" w14:textId="77777777" w:rsidR="00551CE1" w:rsidRPr="001343AD" w:rsidRDefault="00551CE1" w:rsidP="0077015A">
      <w:pPr>
        <w:numPr>
          <w:ilvl w:val="0"/>
          <w:numId w:val="15"/>
        </w:numPr>
        <w:ind w:left="284" w:hanging="284"/>
        <w:jc w:val="both"/>
        <w:rPr>
          <w:rFonts w:ascii="Tahoma" w:hAnsi="Tahoma" w:cs="Tahoma"/>
          <w:sz w:val="18"/>
          <w:szCs w:val="18"/>
        </w:rPr>
      </w:pPr>
      <w:r w:rsidRPr="001343AD">
        <w:rPr>
          <w:rFonts w:ascii="Tahoma" w:hAnsi="Tahoma" w:cs="Tahoma"/>
          <w:sz w:val="18"/>
          <w:szCs w:val="18"/>
        </w:rPr>
        <w:lastRenderedPageBreak/>
        <w:t xml:space="preserve">oświadczenia Wykonawcy o braku wydania prawomocnego wyroku sądu skazującego za wykroczenie na karę ograniczenia wolności lub grzywny w zakresie określonym </w:t>
      </w:r>
      <w:r w:rsidRPr="001343AD">
        <w:rPr>
          <w:rFonts w:ascii="Tahoma" w:hAnsi="Tahoma" w:cs="Tahoma"/>
          <w:b/>
          <w:sz w:val="18"/>
          <w:szCs w:val="18"/>
        </w:rPr>
        <w:t>art. 24 ust. 5 pkt 5 i 6 UPZP;</w:t>
      </w:r>
    </w:p>
    <w:p w14:paraId="28862665" w14:textId="77777777" w:rsidR="00551CE1" w:rsidRPr="001343AD" w:rsidRDefault="00551CE1" w:rsidP="0077015A">
      <w:pPr>
        <w:numPr>
          <w:ilvl w:val="0"/>
          <w:numId w:val="15"/>
        </w:numPr>
        <w:ind w:left="284" w:hanging="284"/>
        <w:jc w:val="both"/>
        <w:rPr>
          <w:rFonts w:ascii="Tahoma" w:hAnsi="Tahoma" w:cs="Tahoma"/>
          <w:sz w:val="18"/>
          <w:szCs w:val="18"/>
        </w:rPr>
      </w:pPr>
      <w:r w:rsidRPr="001343AD">
        <w:rPr>
          <w:rFonts w:ascii="Tahoma" w:hAnsi="Tahoma" w:cs="Tahoma"/>
          <w:sz w:val="18"/>
          <w:szCs w:val="18"/>
        </w:rPr>
        <w:t xml:space="preserve">oświadczenia Wykonawcy o braku wydania wobec niego ostatecznej decyzji administracyjnej o naruszeniu obowiązków wynikających z przepisów prawa pracy, prawa ochrony środowiska lub przepisów o zabezpieczeniu społecznym w zakresie określonym </w:t>
      </w:r>
      <w:r w:rsidRPr="001343AD">
        <w:rPr>
          <w:rFonts w:ascii="Tahoma" w:hAnsi="Tahoma" w:cs="Tahoma"/>
          <w:b/>
          <w:sz w:val="18"/>
          <w:szCs w:val="18"/>
        </w:rPr>
        <w:t>art. 24 ust. 5 pkt 7 UPZP;</w:t>
      </w:r>
    </w:p>
    <w:p w14:paraId="3D7BA78A" w14:textId="71F4016E" w:rsidR="00966690" w:rsidRPr="001343AD" w:rsidRDefault="00966690" w:rsidP="0077015A">
      <w:pPr>
        <w:pStyle w:val="Tekstpodstawowywcity"/>
        <w:numPr>
          <w:ilvl w:val="0"/>
          <w:numId w:val="15"/>
        </w:numPr>
        <w:ind w:left="284" w:hanging="284"/>
        <w:rPr>
          <w:rFonts w:ascii="Tahoma" w:hAnsi="Tahoma" w:cs="Tahoma"/>
          <w:sz w:val="18"/>
          <w:szCs w:val="18"/>
        </w:rPr>
      </w:pPr>
      <w:r w:rsidRPr="001343AD">
        <w:rPr>
          <w:rFonts w:ascii="Tahoma" w:hAnsi="Tahoma" w:cs="Tahoma"/>
          <w:sz w:val="18"/>
          <w:szCs w:val="18"/>
        </w:rPr>
        <w:t xml:space="preserve">oświadczenie </w:t>
      </w:r>
      <w:r w:rsidR="00744928" w:rsidRPr="001343AD">
        <w:rPr>
          <w:rFonts w:ascii="Tahoma" w:hAnsi="Tahoma" w:cs="Tahoma"/>
          <w:sz w:val="18"/>
          <w:szCs w:val="18"/>
          <w:lang w:val="pl-PL"/>
        </w:rPr>
        <w:t>W</w:t>
      </w:r>
      <w:proofErr w:type="spellStart"/>
      <w:r w:rsidRPr="001343AD">
        <w:rPr>
          <w:rFonts w:ascii="Tahoma" w:hAnsi="Tahoma" w:cs="Tahoma"/>
          <w:sz w:val="18"/>
          <w:szCs w:val="18"/>
        </w:rPr>
        <w:t>ykonawcy</w:t>
      </w:r>
      <w:proofErr w:type="spellEnd"/>
      <w:r w:rsidRPr="001343AD">
        <w:rPr>
          <w:rFonts w:ascii="Tahoma" w:hAnsi="Tahoma" w:cs="Tahoma"/>
          <w:sz w:val="18"/>
          <w:szCs w:val="18"/>
        </w:rPr>
        <w:t xml:space="preserve"> o niezaleganiu z opłacaniem podatków i opłat lokalnych, o których mowa w ustawie z dnia 12 stycznia 1991 r. o podatkach i opłatach lokalnych (</w:t>
      </w:r>
      <w:r w:rsidR="00744928" w:rsidRPr="001343AD">
        <w:rPr>
          <w:rFonts w:ascii="Tahoma" w:hAnsi="Tahoma" w:cs="Tahoma"/>
          <w:sz w:val="18"/>
          <w:szCs w:val="18"/>
          <w:lang w:val="pl-PL"/>
        </w:rPr>
        <w:t xml:space="preserve">t.j. </w:t>
      </w:r>
      <w:r w:rsidRPr="001343AD">
        <w:rPr>
          <w:rFonts w:ascii="Tahoma" w:hAnsi="Tahoma" w:cs="Tahoma"/>
          <w:sz w:val="18"/>
          <w:szCs w:val="18"/>
        </w:rPr>
        <w:t>Dz. U. 201</w:t>
      </w:r>
      <w:r w:rsidR="00685FF9">
        <w:rPr>
          <w:rFonts w:ascii="Tahoma" w:hAnsi="Tahoma" w:cs="Tahoma"/>
          <w:sz w:val="18"/>
          <w:szCs w:val="18"/>
          <w:lang w:val="pl-PL"/>
        </w:rPr>
        <w:t>9</w:t>
      </w:r>
      <w:r w:rsidR="00587E0A" w:rsidRPr="001343AD">
        <w:rPr>
          <w:rFonts w:ascii="Tahoma" w:hAnsi="Tahoma" w:cs="Tahoma"/>
          <w:sz w:val="18"/>
          <w:szCs w:val="18"/>
        </w:rPr>
        <w:t xml:space="preserve"> r. poz. 1</w:t>
      </w:r>
      <w:r w:rsidR="00685FF9">
        <w:rPr>
          <w:rFonts w:ascii="Tahoma" w:hAnsi="Tahoma" w:cs="Tahoma"/>
          <w:sz w:val="18"/>
          <w:szCs w:val="18"/>
          <w:lang w:val="pl-PL"/>
        </w:rPr>
        <w:t>170</w:t>
      </w:r>
      <w:r w:rsidRPr="001343AD">
        <w:rPr>
          <w:rFonts w:ascii="Tahoma" w:hAnsi="Tahoma" w:cs="Tahoma"/>
          <w:sz w:val="18"/>
          <w:szCs w:val="18"/>
        </w:rPr>
        <w:t>)</w:t>
      </w:r>
      <w:r w:rsidR="00551CE1" w:rsidRPr="001343AD">
        <w:rPr>
          <w:rFonts w:ascii="Tahoma" w:hAnsi="Tahoma" w:cs="Tahoma"/>
          <w:b/>
          <w:sz w:val="18"/>
          <w:szCs w:val="18"/>
        </w:rPr>
        <w:t xml:space="preserve"> w zakresie określonym </w:t>
      </w:r>
      <w:r w:rsidR="00551CE1" w:rsidRPr="001343AD">
        <w:rPr>
          <w:rFonts w:ascii="Tahoma" w:hAnsi="Tahoma" w:cs="Tahoma"/>
          <w:b/>
          <w:color w:val="000000"/>
          <w:sz w:val="18"/>
          <w:szCs w:val="18"/>
        </w:rPr>
        <w:t>art. 24 ust. 5 pkt 8 UPZP;</w:t>
      </w:r>
    </w:p>
    <w:p w14:paraId="4BD73179" w14:textId="77777777" w:rsidR="00AB168B" w:rsidRPr="001343AD" w:rsidRDefault="00551CE1" w:rsidP="0077015A">
      <w:pPr>
        <w:pStyle w:val="Tekstpodstawowywcity"/>
        <w:numPr>
          <w:ilvl w:val="0"/>
          <w:numId w:val="15"/>
        </w:numPr>
        <w:ind w:left="284" w:hanging="284"/>
        <w:rPr>
          <w:rFonts w:ascii="Tahoma" w:hAnsi="Tahoma" w:cs="Tahoma"/>
          <w:sz w:val="18"/>
          <w:szCs w:val="18"/>
          <w:lang w:val="pl-PL"/>
        </w:rPr>
      </w:pPr>
      <w:r w:rsidRPr="001343AD">
        <w:rPr>
          <w:rFonts w:ascii="Tahoma" w:hAnsi="Tahoma" w:cs="Tahoma"/>
          <w:sz w:val="18"/>
          <w:szCs w:val="18"/>
        </w:rPr>
        <w:t>Wykonawca, w terminie 3 dni od zamieszczenia na stronie internetowej informacji, o której mowa w art. 86 ust. 5 UPZP, przekazuje Zamawiającemu oświadczenie o przynależności lub braku przynależności do tej samej grupy kapitałowej o której mowa w</w:t>
      </w:r>
      <w:r w:rsidRPr="001343AD">
        <w:rPr>
          <w:rFonts w:ascii="Tahoma" w:hAnsi="Tahoma" w:cs="Tahoma"/>
          <w:b/>
          <w:sz w:val="18"/>
          <w:szCs w:val="18"/>
        </w:rPr>
        <w:t xml:space="preserve"> art. 24 ust. 1 pkt. 23 UPZP </w:t>
      </w:r>
      <w:r w:rsidRPr="001343AD">
        <w:rPr>
          <w:rFonts w:ascii="Tahoma" w:hAnsi="Tahoma" w:cs="Tahoma"/>
          <w:sz w:val="18"/>
          <w:szCs w:val="18"/>
        </w:rPr>
        <w:t xml:space="preserve">– </w:t>
      </w:r>
      <w:r w:rsidRPr="001343AD">
        <w:rPr>
          <w:rFonts w:ascii="Tahoma" w:hAnsi="Tahoma" w:cs="Tahoma"/>
          <w:b/>
          <w:sz w:val="18"/>
          <w:szCs w:val="18"/>
        </w:rPr>
        <w:t xml:space="preserve">załącznik nr </w:t>
      </w:r>
      <w:r w:rsidRPr="001343AD">
        <w:rPr>
          <w:rFonts w:ascii="Tahoma" w:hAnsi="Tahoma" w:cs="Tahoma"/>
          <w:b/>
          <w:sz w:val="18"/>
          <w:szCs w:val="18"/>
          <w:lang w:val="pl-PL"/>
        </w:rPr>
        <w:t>4</w:t>
      </w:r>
      <w:r w:rsidRPr="001343AD">
        <w:rPr>
          <w:rFonts w:ascii="Tahoma" w:hAnsi="Tahoma" w:cs="Tahoma"/>
          <w:b/>
          <w:sz w:val="18"/>
          <w:szCs w:val="18"/>
        </w:rPr>
        <w:t xml:space="preserve"> do SIWZ.</w:t>
      </w:r>
      <w:r w:rsidRPr="001343AD">
        <w:rPr>
          <w:rFonts w:ascii="Tahoma" w:hAnsi="Tahoma" w:cs="Tahoma"/>
          <w:sz w:val="18"/>
          <w:szCs w:val="18"/>
        </w:rPr>
        <w:t xml:space="preserve"> Wraz ze złożeniem oświadczenia, Wykonawca może przedstawić dowody, że powiązania z innym Wykonawcą nie prowadzą do zakłócenia konkurencji w postępowaniu o udzielenie zamówienia. Oświadczenie oraz załącznik mają być złożone zgodnie z treścią punktu 5.13 SIWZ</w:t>
      </w:r>
      <w:r w:rsidR="005B6FC3" w:rsidRPr="001343AD">
        <w:rPr>
          <w:rFonts w:ascii="Tahoma" w:hAnsi="Tahoma" w:cs="Tahoma"/>
          <w:sz w:val="18"/>
          <w:szCs w:val="18"/>
          <w:lang w:val="pl-PL"/>
        </w:rPr>
        <w:t>.</w:t>
      </w:r>
    </w:p>
    <w:p w14:paraId="1991CEB8" w14:textId="77777777" w:rsidR="005B6FC3" w:rsidRPr="001343AD" w:rsidRDefault="005B6FC3" w:rsidP="0077015A">
      <w:pPr>
        <w:pStyle w:val="Tekstpodstawowywcity"/>
        <w:ind w:left="284" w:hanging="284"/>
        <w:rPr>
          <w:rFonts w:ascii="Tahoma" w:hAnsi="Tahoma" w:cs="Tahoma"/>
          <w:sz w:val="18"/>
          <w:szCs w:val="18"/>
          <w:lang w:val="pl-PL"/>
        </w:rPr>
      </w:pPr>
    </w:p>
    <w:p w14:paraId="09B42191" w14:textId="578C3F45" w:rsidR="002B0C7A" w:rsidRPr="001343AD" w:rsidRDefault="005B6FC3" w:rsidP="0077015A">
      <w:pPr>
        <w:pStyle w:val="Tekstpodstawowywcity"/>
        <w:numPr>
          <w:ilvl w:val="1"/>
          <w:numId w:val="7"/>
        </w:numPr>
        <w:tabs>
          <w:tab w:val="clear" w:pos="360"/>
        </w:tabs>
        <w:ind w:left="0" w:hanging="426"/>
        <w:rPr>
          <w:rFonts w:ascii="Tahoma" w:hAnsi="Tahoma" w:cs="Tahoma"/>
          <w:color w:val="000000"/>
          <w:sz w:val="18"/>
          <w:szCs w:val="18"/>
        </w:rPr>
      </w:pPr>
      <w:r w:rsidRPr="001343AD">
        <w:rPr>
          <w:rFonts w:ascii="Tahoma" w:hAnsi="Tahoma" w:cs="Tahoma"/>
          <w:color w:val="000000"/>
          <w:sz w:val="18"/>
          <w:szCs w:val="18"/>
        </w:rPr>
        <w:t xml:space="preserve">Jeżeli Wykonawca nie złoży oświadczenia, o którym mowa w 5.1 oraz 5.2 a) niniejszej SIWZ, oświadczeń lub dokumentów potwierdzających okoliczności, o których mowa w art. 25 ust. 1 </w:t>
      </w:r>
      <w:r w:rsidR="00D0673E" w:rsidRPr="001343AD">
        <w:rPr>
          <w:rFonts w:ascii="Tahoma" w:hAnsi="Tahoma" w:cs="Tahoma"/>
          <w:color w:val="000000"/>
          <w:sz w:val="18"/>
          <w:szCs w:val="18"/>
          <w:lang w:val="pl-PL"/>
        </w:rPr>
        <w:t>U</w:t>
      </w:r>
      <w:r w:rsidRPr="001343AD">
        <w:rPr>
          <w:rFonts w:ascii="Tahoma" w:hAnsi="Tahoma" w:cs="Tahoma"/>
          <w:color w:val="000000"/>
          <w:sz w:val="18"/>
          <w:szCs w:val="18"/>
        </w:rPr>
        <w:t xml:space="preserve">PZP, lub innych dokumentów niezbędnych do przeprowadzenia postępowania, oświadczenia lub dokumenty są niekompletne, zawierają błędy lub budzą wskazane przez zamawiającego wątpliwości, </w:t>
      </w:r>
      <w:r w:rsidR="00AD2503">
        <w:rPr>
          <w:rFonts w:ascii="Tahoma" w:hAnsi="Tahoma" w:cs="Tahoma"/>
          <w:color w:val="000000"/>
          <w:sz w:val="18"/>
          <w:szCs w:val="18"/>
          <w:lang w:val="pl-PL"/>
        </w:rPr>
        <w:t>Z</w:t>
      </w:r>
      <w:r w:rsidRPr="001343AD">
        <w:rPr>
          <w:rFonts w:ascii="Tahoma" w:hAnsi="Tahoma" w:cs="Tahoma"/>
          <w:color w:val="000000"/>
          <w:sz w:val="18"/>
          <w:szCs w:val="18"/>
        </w:rPr>
        <w:t xml:space="preserve">amawiający wezwie do ich złożenia, uzupełnienia, poprawienia w terminie przez siebie wskazanym, W przypadku wezwania przez Zamawiającego na podstawie art. 26 ust. 3 </w:t>
      </w:r>
      <w:r w:rsidR="00D0673E" w:rsidRPr="001343AD">
        <w:rPr>
          <w:rFonts w:ascii="Tahoma" w:hAnsi="Tahoma" w:cs="Tahoma"/>
          <w:color w:val="000000"/>
          <w:sz w:val="18"/>
          <w:szCs w:val="18"/>
          <w:lang w:val="pl-PL"/>
        </w:rPr>
        <w:t>U</w:t>
      </w:r>
      <w:r w:rsidRPr="001343AD">
        <w:rPr>
          <w:rFonts w:ascii="Tahoma" w:hAnsi="Tahoma" w:cs="Tahoma"/>
          <w:color w:val="000000"/>
          <w:sz w:val="18"/>
          <w:szCs w:val="18"/>
        </w:rPr>
        <w:t>PZP do uzupełnienia oświadczenia (JEDZ) Wykonawca w odpowiedzi na wezwanie przesyła oświadczenie w formie dokumentu elektronicznego, podpisanego kwalifikowanym podpisem elektronicznym, przygotowanym oraz przekazanym Zamawiającemu przy użyciu środków komunikacji elektronicznej w rozumieniu ustawy z dnia 18</w:t>
      </w:r>
      <w:r w:rsidR="00FC07C2" w:rsidRPr="001343AD">
        <w:rPr>
          <w:rFonts w:ascii="Tahoma" w:hAnsi="Tahoma" w:cs="Tahoma"/>
          <w:color w:val="000000"/>
          <w:sz w:val="18"/>
          <w:szCs w:val="18"/>
          <w:lang w:val="pl-PL"/>
        </w:rPr>
        <w:t xml:space="preserve"> lipca </w:t>
      </w:r>
      <w:r w:rsidRPr="001343AD">
        <w:rPr>
          <w:rFonts w:ascii="Tahoma" w:hAnsi="Tahoma" w:cs="Tahoma"/>
          <w:color w:val="000000"/>
          <w:sz w:val="18"/>
          <w:szCs w:val="18"/>
        </w:rPr>
        <w:t xml:space="preserve">2002 r. o świadczeniu usług drogą elektroniczną </w:t>
      </w:r>
      <w:r w:rsidR="00D0673E" w:rsidRPr="001343AD">
        <w:rPr>
          <w:rFonts w:ascii="Tahoma" w:hAnsi="Tahoma" w:cs="Tahoma"/>
          <w:color w:val="000000"/>
          <w:sz w:val="18"/>
          <w:szCs w:val="18"/>
          <w:lang w:val="pl-PL"/>
        </w:rPr>
        <w:t xml:space="preserve">(t.j. Dz. U. </w:t>
      </w:r>
      <w:r w:rsidR="00B563CD" w:rsidRPr="001343AD">
        <w:rPr>
          <w:rFonts w:ascii="Tahoma" w:hAnsi="Tahoma" w:cs="Tahoma"/>
          <w:color w:val="000000"/>
          <w:sz w:val="18"/>
          <w:szCs w:val="18"/>
          <w:lang w:val="pl-PL"/>
        </w:rPr>
        <w:t>2019</w:t>
      </w:r>
      <w:r w:rsidR="00FC07C2" w:rsidRPr="001343AD">
        <w:rPr>
          <w:rFonts w:ascii="Tahoma" w:hAnsi="Tahoma" w:cs="Tahoma"/>
          <w:color w:val="000000"/>
          <w:sz w:val="18"/>
          <w:szCs w:val="18"/>
          <w:lang w:val="pl-PL"/>
        </w:rPr>
        <w:t xml:space="preserve"> </w:t>
      </w:r>
      <w:r w:rsidR="00D0673E" w:rsidRPr="001343AD">
        <w:rPr>
          <w:rFonts w:ascii="Tahoma" w:hAnsi="Tahoma" w:cs="Tahoma"/>
          <w:color w:val="000000"/>
          <w:sz w:val="18"/>
          <w:szCs w:val="18"/>
          <w:lang w:val="pl-PL"/>
        </w:rPr>
        <w:t xml:space="preserve">r. poz. </w:t>
      </w:r>
      <w:r w:rsidR="00B563CD" w:rsidRPr="001343AD">
        <w:rPr>
          <w:rFonts w:ascii="Tahoma" w:hAnsi="Tahoma" w:cs="Tahoma"/>
          <w:color w:val="000000"/>
          <w:sz w:val="18"/>
          <w:szCs w:val="18"/>
          <w:lang w:val="pl-PL"/>
        </w:rPr>
        <w:t>123</w:t>
      </w:r>
      <w:r w:rsidR="00D0673E" w:rsidRPr="001343AD">
        <w:rPr>
          <w:rFonts w:ascii="Tahoma" w:hAnsi="Tahoma" w:cs="Tahoma"/>
          <w:color w:val="000000"/>
          <w:sz w:val="18"/>
          <w:szCs w:val="18"/>
          <w:lang w:val="pl-PL"/>
        </w:rPr>
        <w:t xml:space="preserve"> z późn. zm.) </w:t>
      </w:r>
      <w:r w:rsidRPr="001343AD">
        <w:rPr>
          <w:rFonts w:ascii="Tahoma" w:hAnsi="Tahoma" w:cs="Tahoma"/>
          <w:color w:val="000000"/>
          <w:sz w:val="18"/>
          <w:szCs w:val="18"/>
        </w:rPr>
        <w:t xml:space="preserve">tj. na adres poczty elektronicznej </w:t>
      </w:r>
      <w:hyperlink r:id="rId17" w:history="1">
        <w:r w:rsidR="00AD2503" w:rsidRPr="000B20C9">
          <w:rPr>
            <w:rStyle w:val="Hipercze"/>
            <w:rFonts w:ascii="Tahoma" w:hAnsi="Tahoma" w:cs="Tahoma"/>
            <w:sz w:val="18"/>
            <w:szCs w:val="18"/>
            <w:lang w:val="pl-PL"/>
          </w:rPr>
          <w:t>zp</w:t>
        </w:r>
        <w:r w:rsidR="00AD2503" w:rsidRPr="000B20C9">
          <w:rPr>
            <w:rStyle w:val="Hipercze"/>
            <w:rFonts w:ascii="Tahoma" w:hAnsi="Tahoma" w:cs="Tahoma"/>
            <w:sz w:val="18"/>
            <w:szCs w:val="18"/>
          </w:rPr>
          <w:t>@zsm.com.pl</w:t>
        </w:r>
      </w:hyperlink>
      <w:r w:rsidRPr="001343AD">
        <w:rPr>
          <w:rFonts w:ascii="Tahoma" w:hAnsi="Tahoma" w:cs="Tahoma"/>
          <w:color w:val="000000"/>
          <w:sz w:val="18"/>
          <w:szCs w:val="18"/>
        </w:rPr>
        <w:t>, jednakże w takim przypadku Wykonawca nie musi szyfrować tego dokumentu.</w:t>
      </w:r>
    </w:p>
    <w:p w14:paraId="5E787E68" w14:textId="77777777" w:rsidR="005B6FC3" w:rsidRPr="00AD2503" w:rsidRDefault="005B6FC3" w:rsidP="0077015A">
      <w:pPr>
        <w:widowControl w:val="0"/>
        <w:overflowPunct w:val="0"/>
        <w:autoSpaceDE w:val="0"/>
        <w:autoSpaceDN w:val="0"/>
        <w:adjustRightInd w:val="0"/>
        <w:ind w:left="284" w:hanging="426"/>
        <w:jc w:val="both"/>
        <w:rPr>
          <w:rFonts w:ascii="Tahoma" w:hAnsi="Tahoma" w:cs="Tahoma"/>
          <w:bCs/>
          <w:color w:val="000000"/>
          <w:sz w:val="18"/>
          <w:szCs w:val="18"/>
          <w:lang w:val="x-none"/>
        </w:rPr>
      </w:pPr>
    </w:p>
    <w:p w14:paraId="4F96479A" w14:textId="57EF1EC8" w:rsidR="002B0C7A" w:rsidRPr="001343AD" w:rsidRDefault="002B0C7A" w:rsidP="0077015A">
      <w:pPr>
        <w:pStyle w:val="Akapitzlist"/>
        <w:numPr>
          <w:ilvl w:val="1"/>
          <w:numId w:val="7"/>
        </w:numPr>
        <w:tabs>
          <w:tab w:val="clear" w:pos="360"/>
        </w:tabs>
        <w:spacing w:after="0" w:line="240" w:lineRule="auto"/>
        <w:ind w:left="0" w:hanging="426"/>
        <w:jc w:val="both"/>
        <w:rPr>
          <w:rFonts w:ascii="Tahoma" w:hAnsi="Tahoma" w:cs="Tahoma"/>
          <w:color w:val="000000"/>
          <w:sz w:val="18"/>
          <w:szCs w:val="18"/>
        </w:rPr>
      </w:pPr>
      <w:r w:rsidRPr="001343AD">
        <w:rPr>
          <w:rFonts w:ascii="Tahoma" w:hAnsi="Tahoma" w:cs="Tahoma"/>
          <w:color w:val="000000"/>
          <w:sz w:val="18"/>
          <w:szCs w:val="18"/>
        </w:rPr>
        <w:t xml:space="preserve">Jeżeli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ma siedzibę lub miejsce zamieszkania poza terytorium Rzeczypospolitej Polskiej, zamiast dokumentów, o których mowa w:</w:t>
      </w:r>
    </w:p>
    <w:p w14:paraId="146054F5" w14:textId="77777777" w:rsidR="00374F27" w:rsidRPr="001343AD" w:rsidRDefault="002B0C7A" w:rsidP="0077015A">
      <w:pPr>
        <w:pStyle w:val="Akapitzlist"/>
        <w:numPr>
          <w:ilvl w:val="3"/>
          <w:numId w:val="33"/>
        </w:numPr>
        <w:spacing w:line="240" w:lineRule="auto"/>
        <w:ind w:left="284" w:hanging="284"/>
        <w:jc w:val="both"/>
        <w:rPr>
          <w:rFonts w:ascii="Tahoma" w:hAnsi="Tahoma" w:cs="Tahoma"/>
          <w:color w:val="000000"/>
          <w:sz w:val="18"/>
          <w:szCs w:val="18"/>
        </w:rPr>
      </w:pPr>
      <w:r w:rsidRPr="001343AD">
        <w:rPr>
          <w:rFonts w:ascii="Tahoma" w:hAnsi="Tahoma" w:cs="Tahoma"/>
          <w:color w:val="000000"/>
          <w:sz w:val="18"/>
          <w:szCs w:val="18"/>
        </w:rPr>
        <w:t xml:space="preserve">punkcie </w:t>
      </w:r>
      <w:r w:rsidRPr="001343AD">
        <w:rPr>
          <w:rFonts w:ascii="Tahoma" w:hAnsi="Tahoma" w:cs="Tahoma"/>
          <w:b/>
          <w:color w:val="000000"/>
          <w:sz w:val="18"/>
          <w:szCs w:val="18"/>
        </w:rPr>
        <w:t>5.2b SIWZ</w:t>
      </w:r>
      <w:r w:rsidRPr="001343AD">
        <w:rPr>
          <w:rFonts w:ascii="Tahoma" w:hAnsi="Tahoma" w:cs="Tahoma"/>
          <w:color w:val="000000"/>
          <w:sz w:val="18"/>
          <w:szCs w:val="18"/>
        </w:rPr>
        <w:t xml:space="preserve"> składa informację z odpowiedniego rejestru albo, w przypadku braku takiego rejestru, inny równoważny dokument wydany przez właściwy organ sądowy lub administracyjny kraju, w którym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 xml:space="preserve">ma siedzibę lub miejsce zamieszkania lub miejsce zamieszkania ma osoba, której dotyczy informacja albo dokument, w zakresie określonym w </w:t>
      </w:r>
      <w:r w:rsidRPr="001343AD">
        <w:rPr>
          <w:rFonts w:ascii="Tahoma" w:hAnsi="Tahoma" w:cs="Tahoma"/>
          <w:b/>
          <w:color w:val="000000"/>
          <w:sz w:val="18"/>
          <w:szCs w:val="18"/>
        </w:rPr>
        <w:t>art. 24 ust. 1 pkt 13, 14 i 21 UPZP</w:t>
      </w:r>
      <w:r w:rsidR="005B6FC3" w:rsidRPr="001343AD">
        <w:rPr>
          <w:rFonts w:ascii="Tahoma" w:hAnsi="Tahoma" w:cs="Tahoma"/>
          <w:b/>
          <w:color w:val="000000"/>
          <w:sz w:val="18"/>
          <w:szCs w:val="18"/>
        </w:rPr>
        <w:t xml:space="preserve"> oraz w art. 24 ust. 5 pkt 5 i 6 UPZP</w:t>
      </w:r>
      <w:r w:rsidR="005B6FC3" w:rsidRPr="001343AD">
        <w:rPr>
          <w:rFonts w:ascii="Tahoma" w:hAnsi="Tahoma" w:cs="Tahoma"/>
          <w:color w:val="000000"/>
          <w:sz w:val="18"/>
          <w:szCs w:val="18"/>
        </w:rPr>
        <w:t xml:space="preserve"> </w:t>
      </w:r>
      <w:r w:rsidRPr="001343AD">
        <w:rPr>
          <w:rFonts w:ascii="Tahoma" w:hAnsi="Tahoma" w:cs="Tahoma"/>
          <w:color w:val="000000"/>
          <w:sz w:val="18"/>
          <w:szCs w:val="18"/>
        </w:rPr>
        <w:t xml:space="preserve">- wystawiony nie wcześniej niż 6 miesięcy przed upływem terminu składania ofert, </w:t>
      </w:r>
    </w:p>
    <w:p w14:paraId="36FF4F79" w14:textId="42857182" w:rsidR="002B0C7A" w:rsidRPr="001343AD" w:rsidRDefault="002B0C7A" w:rsidP="0077015A">
      <w:pPr>
        <w:pStyle w:val="Akapitzlist"/>
        <w:numPr>
          <w:ilvl w:val="3"/>
          <w:numId w:val="33"/>
        </w:numPr>
        <w:spacing w:after="0" w:line="240" w:lineRule="auto"/>
        <w:ind w:left="284" w:hanging="284"/>
        <w:jc w:val="both"/>
        <w:rPr>
          <w:rFonts w:ascii="Tahoma" w:hAnsi="Tahoma" w:cs="Tahoma"/>
          <w:color w:val="000000"/>
          <w:sz w:val="18"/>
          <w:szCs w:val="18"/>
        </w:rPr>
      </w:pPr>
      <w:r w:rsidRPr="001343AD">
        <w:rPr>
          <w:rFonts w:ascii="Tahoma" w:hAnsi="Tahoma" w:cs="Tahoma"/>
          <w:color w:val="000000"/>
          <w:sz w:val="18"/>
          <w:szCs w:val="18"/>
        </w:rPr>
        <w:t xml:space="preserve">punkcie </w:t>
      </w:r>
      <w:r w:rsidRPr="001343AD">
        <w:rPr>
          <w:rFonts w:ascii="Tahoma" w:hAnsi="Tahoma" w:cs="Tahoma"/>
          <w:b/>
          <w:color w:val="000000"/>
          <w:sz w:val="18"/>
          <w:szCs w:val="18"/>
        </w:rPr>
        <w:t>5.2 c) do e) SIWZ</w:t>
      </w:r>
      <w:r w:rsidRPr="001343AD">
        <w:rPr>
          <w:rFonts w:ascii="Tahoma" w:hAnsi="Tahoma" w:cs="Tahoma"/>
          <w:color w:val="000000"/>
          <w:sz w:val="18"/>
          <w:szCs w:val="18"/>
        </w:rPr>
        <w:t xml:space="preserve"> składa dokument lub dokumenty wystawione w kraju, w którym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 xml:space="preserve">ma siedzibę lub miejsce zamieszkania, potwierdzające odpowiednio, że: </w:t>
      </w:r>
    </w:p>
    <w:p w14:paraId="064C10DB" w14:textId="77777777" w:rsidR="00374F27" w:rsidRPr="001343AD" w:rsidRDefault="002B0C7A" w:rsidP="0077015A">
      <w:pPr>
        <w:pStyle w:val="Akapitzlist"/>
        <w:numPr>
          <w:ilvl w:val="0"/>
          <w:numId w:val="57"/>
        </w:numPr>
        <w:spacing w:line="240" w:lineRule="auto"/>
        <w:ind w:left="567" w:hanging="283"/>
        <w:jc w:val="both"/>
        <w:rPr>
          <w:rFonts w:ascii="Tahoma" w:hAnsi="Tahoma" w:cs="Tahoma"/>
          <w:color w:val="000000"/>
          <w:sz w:val="18"/>
          <w:szCs w:val="18"/>
        </w:rPr>
      </w:pPr>
      <w:r w:rsidRPr="001343AD">
        <w:rPr>
          <w:rFonts w:ascii="Tahoma" w:hAnsi="Tahoma" w:cs="Tahoma"/>
          <w:color w:val="000000"/>
          <w:sz w:val="18"/>
          <w:szCs w:val="18"/>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miesięcy przed upływem terminu składania ofert, </w:t>
      </w:r>
    </w:p>
    <w:p w14:paraId="2BB2F711" w14:textId="0842D0AC" w:rsidR="002B0C7A" w:rsidRPr="001343AD" w:rsidRDefault="002B0C7A" w:rsidP="0077015A">
      <w:pPr>
        <w:pStyle w:val="Akapitzlist"/>
        <w:numPr>
          <w:ilvl w:val="0"/>
          <w:numId w:val="57"/>
        </w:numPr>
        <w:spacing w:line="240" w:lineRule="auto"/>
        <w:ind w:left="567" w:hanging="283"/>
        <w:jc w:val="both"/>
        <w:rPr>
          <w:rFonts w:ascii="Tahoma" w:hAnsi="Tahoma" w:cs="Tahoma"/>
          <w:color w:val="000000"/>
          <w:sz w:val="18"/>
          <w:szCs w:val="18"/>
        </w:rPr>
      </w:pPr>
      <w:r w:rsidRPr="001343AD">
        <w:rPr>
          <w:rFonts w:ascii="Tahoma" w:hAnsi="Tahoma" w:cs="Tahoma"/>
          <w:color w:val="000000"/>
          <w:sz w:val="18"/>
          <w:szCs w:val="18"/>
        </w:rPr>
        <w:t xml:space="preserve">nie otwarto jego likwidacji ani nie ogłoszono upadłości - wystawiony nie wcześniej niż 6 miesięcy przed upływem terminu składania ofert. </w:t>
      </w:r>
    </w:p>
    <w:p w14:paraId="14BE1F09" w14:textId="77777777" w:rsidR="00FF3093" w:rsidRPr="001343AD" w:rsidRDefault="002B0C7A" w:rsidP="0077015A">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color w:val="000000"/>
          <w:sz w:val="18"/>
          <w:szCs w:val="18"/>
        </w:rPr>
        <w:t xml:space="preserve">Jeżeli w kraju, w którym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ma siedzibę lub miejsce zamieszkania lub miejsce zamieszkania ma osoba, której dokument dotyczy, nie wydaje się dokumentów, o których mowa w punkcie 5.</w:t>
      </w:r>
      <w:r w:rsidR="003E2A72" w:rsidRPr="001343AD">
        <w:rPr>
          <w:rFonts w:ascii="Tahoma" w:hAnsi="Tahoma" w:cs="Tahoma"/>
          <w:color w:val="000000"/>
          <w:sz w:val="18"/>
          <w:szCs w:val="18"/>
        </w:rPr>
        <w:t>4</w:t>
      </w:r>
      <w:r w:rsidRPr="001343AD">
        <w:rPr>
          <w:rFonts w:ascii="Tahoma" w:hAnsi="Tahoma" w:cs="Tahoma"/>
          <w:color w:val="000000"/>
          <w:sz w:val="18"/>
          <w:szCs w:val="18"/>
        </w:rPr>
        <w:t xml:space="preserve">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terminów wystawiania dokumentów analogicznie do punktu 5.</w:t>
      </w:r>
      <w:r w:rsidR="003E2A72" w:rsidRPr="001343AD">
        <w:rPr>
          <w:rFonts w:ascii="Tahoma" w:hAnsi="Tahoma" w:cs="Tahoma"/>
          <w:color w:val="000000"/>
          <w:sz w:val="18"/>
          <w:szCs w:val="18"/>
        </w:rPr>
        <w:t>4</w:t>
      </w:r>
      <w:r w:rsidRPr="001343AD">
        <w:rPr>
          <w:rFonts w:ascii="Tahoma" w:hAnsi="Tahoma" w:cs="Tahoma"/>
          <w:color w:val="000000"/>
          <w:sz w:val="18"/>
          <w:szCs w:val="18"/>
        </w:rPr>
        <w:t>.SIWZ.</w:t>
      </w:r>
    </w:p>
    <w:p w14:paraId="12CF79B7" w14:textId="77777777" w:rsidR="00FF3093" w:rsidRPr="001343AD" w:rsidRDefault="002B0C7A" w:rsidP="0077015A">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color w:val="000000"/>
          <w:sz w:val="18"/>
          <w:szCs w:val="18"/>
        </w:rPr>
        <w:t xml:space="preserve">Wykonawca mający siedzibę na terytorium Rzeczypospolitej Polskiej, w odniesieniu do osoby mającej miejsce zamieszkania poza terytorium Rzeczypospolitej Polskiej, której dotyczy dokument wskazany w punkcie </w:t>
      </w:r>
      <w:r w:rsidRPr="001343AD">
        <w:rPr>
          <w:rFonts w:ascii="Tahoma" w:hAnsi="Tahoma" w:cs="Tahoma"/>
          <w:b/>
          <w:color w:val="000000"/>
          <w:sz w:val="18"/>
          <w:szCs w:val="18"/>
        </w:rPr>
        <w:t>5.2b)</w:t>
      </w:r>
      <w:r w:rsidRPr="001343AD">
        <w:rPr>
          <w:rFonts w:ascii="Tahoma" w:hAnsi="Tahoma" w:cs="Tahoma"/>
          <w:color w:val="000000"/>
          <w:sz w:val="18"/>
          <w:szCs w:val="18"/>
        </w:rPr>
        <w:t xml:space="preserve"> </w:t>
      </w:r>
      <w:r w:rsidRPr="001343AD">
        <w:rPr>
          <w:rFonts w:ascii="Tahoma" w:hAnsi="Tahoma" w:cs="Tahoma"/>
          <w:b/>
          <w:color w:val="000000"/>
          <w:sz w:val="18"/>
          <w:szCs w:val="18"/>
        </w:rPr>
        <w:t>SIWZ</w:t>
      </w:r>
      <w:r w:rsidRPr="001343AD">
        <w:rPr>
          <w:rFonts w:ascii="Tahoma" w:hAnsi="Tahoma" w:cs="Tahoma"/>
          <w:color w:val="000000"/>
          <w:sz w:val="18"/>
          <w:szCs w:val="18"/>
        </w:rPr>
        <w:t xml:space="preserve">, składa dokument, o którym mowa w </w:t>
      </w:r>
      <w:r w:rsidRPr="001343AD">
        <w:rPr>
          <w:rFonts w:ascii="Tahoma" w:hAnsi="Tahoma" w:cs="Tahoma"/>
          <w:b/>
          <w:color w:val="000000"/>
          <w:sz w:val="18"/>
          <w:szCs w:val="18"/>
        </w:rPr>
        <w:t>5.</w:t>
      </w:r>
      <w:r w:rsidR="003E2A72" w:rsidRPr="001343AD">
        <w:rPr>
          <w:rFonts w:ascii="Tahoma" w:hAnsi="Tahoma" w:cs="Tahoma"/>
          <w:b/>
          <w:color w:val="000000"/>
          <w:sz w:val="18"/>
          <w:szCs w:val="18"/>
        </w:rPr>
        <w:t>4</w:t>
      </w:r>
      <w:r w:rsidRPr="001343AD">
        <w:rPr>
          <w:rFonts w:ascii="Tahoma" w:hAnsi="Tahoma" w:cs="Tahoma"/>
          <w:b/>
          <w:color w:val="000000"/>
          <w:sz w:val="18"/>
          <w:szCs w:val="18"/>
        </w:rPr>
        <w:t>.a) SIWZ</w:t>
      </w:r>
      <w:r w:rsidRPr="001343AD">
        <w:rPr>
          <w:rFonts w:ascii="Tahoma" w:hAnsi="Tahoma" w:cs="Tahoma"/>
          <w:color w:val="000000"/>
          <w:sz w:val="18"/>
          <w:szCs w:val="18"/>
        </w:rPr>
        <w:t xml:space="preserve">, w zakresie określonym </w:t>
      </w:r>
      <w:r w:rsidRPr="001343AD">
        <w:rPr>
          <w:rFonts w:ascii="Tahoma" w:hAnsi="Tahoma" w:cs="Tahoma"/>
          <w:b/>
          <w:color w:val="000000"/>
          <w:sz w:val="18"/>
          <w:szCs w:val="18"/>
        </w:rPr>
        <w:t>w art. 24 ust. 1 pkt 14 i 21 UPZP</w:t>
      </w:r>
      <w:r w:rsidRPr="001343AD">
        <w:rPr>
          <w:rFonts w:ascii="Tahoma" w:hAnsi="Tahoma" w:cs="Tahoma"/>
          <w:color w:val="000000"/>
          <w:sz w:val="18"/>
          <w:szCs w:val="18"/>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dotyczące terminów wystawiania dokumentów analogicznie do punktu </w:t>
      </w:r>
      <w:r w:rsidRPr="001343AD">
        <w:rPr>
          <w:rFonts w:ascii="Tahoma" w:hAnsi="Tahoma" w:cs="Tahoma"/>
          <w:b/>
          <w:color w:val="000000"/>
          <w:sz w:val="18"/>
          <w:szCs w:val="18"/>
        </w:rPr>
        <w:t>5.</w:t>
      </w:r>
      <w:r w:rsidR="003E2A72" w:rsidRPr="001343AD">
        <w:rPr>
          <w:rFonts w:ascii="Tahoma" w:hAnsi="Tahoma" w:cs="Tahoma"/>
          <w:b/>
          <w:color w:val="000000"/>
          <w:sz w:val="18"/>
          <w:szCs w:val="18"/>
        </w:rPr>
        <w:t>4</w:t>
      </w:r>
      <w:r w:rsidRPr="001343AD">
        <w:rPr>
          <w:rFonts w:ascii="Tahoma" w:hAnsi="Tahoma" w:cs="Tahoma"/>
          <w:b/>
          <w:color w:val="000000"/>
          <w:sz w:val="18"/>
          <w:szCs w:val="18"/>
        </w:rPr>
        <w:t>a) SIWZ</w:t>
      </w:r>
      <w:r w:rsidRPr="001343AD">
        <w:rPr>
          <w:rFonts w:ascii="Tahoma" w:hAnsi="Tahoma" w:cs="Tahoma"/>
          <w:color w:val="000000"/>
          <w:sz w:val="18"/>
          <w:szCs w:val="18"/>
        </w:rPr>
        <w:t>.</w:t>
      </w:r>
    </w:p>
    <w:p w14:paraId="796455CC" w14:textId="630C1664" w:rsidR="00FF3093" w:rsidRPr="001343AD" w:rsidRDefault="002B0C7A" w:rsidP="0077015A">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color w:val="000000"/>
          <w:sz w:val="18"/>
          <w:szCs w:val="18"/>
        </w:rPr>
        <w:t xml:space="preserve">Zamawiający żąda od </w:t>
      </w:r>
      <w:r w:rsidR="00744928" w:rsidRPr="001343AD">
        <w:rPr>
          <w:rFonts w:ascii="Tahoma" w:hAnsi="Tahoma" w:cs="Tahoma"/>
          <w:color w:val="000000"/>
          <w:sz w:val="18"/>
          <w:szCs w:val="18"/>
        </w:rPr>
        <w:t>Wykonawcy</w:t>
      </w:r>
      <w:r w:rsidRPr="001343AD">
        <w:rPr>
          <w:rFonts w:ascii="Tahoma" w:hAnsi="Tahoma" w:cs="Tahoma"/>
          <w:color w:val="000000"/>
          <w:sz w:val="18"/>
          <w:szCs w:val="18"/>
        </w:rPr>
        <w:t xml:space="preserve">, który polega na zdolnościach lub sytuacji innych podmiotów na zasadach określonych </w:t>
      </w:r>
      <w:r w:rsidRPr="001343AD">
        <w:rPr>
          <w:rFonts w:ascii="Tahoma" w:hAnsi="Tahoma" w:cs="Tahoma"/>
          <w:b/>
          <w:color w:val="000000"/>
          <w:sz w:val="18"/>
          <w:szCs w:val="18"/>
        </w:rPr>
        <w:t>w art. 22a UPZP</w:t>
      </w:r>
      <w:r w:rsidRPr="001343AD">
        <w:rPr>
          <w:rFonts w:ascii="Tahoma" w:hAnsi="Tahoma" w:cs="Tahoma"/>
          <w:color w:val="000000"/>
          <w:sz w:val="18"/>
          <w:szCs w:val="18"/>
        </w:rPr>
        <w:t xml:space="preserve">, przedstawienia w odniesieniu do tych podmiotów dokumentów wymienionych w punkcie </w:t>
      </w:r>
      <w:r w:rsidRPr="001343AD">
        <w:rPr>
          <w:rFonts w:ascii="Tahoma" w:hAnsi="Tahoma" w:cs="Tahoma"/>
          <w:b/>
          <w:color w:val="000000"/>
          <w:sz w:val="18"/>
          <w:szCs w:val="18"/>
        </w:rPr>
        <w:t xml:space="preserve">5.2.a) do </w:t>
      </w:r>
      <w:r w:rsidR="00451F72">
        <w:rPr>
          <w:rFonts w:ascii="Tahoma" w:hAnsi="Tahoma" w:cs="Tahoma"/>
          <w:b/>
          <w:color w:val="000000"/>
          <w:sz w:val="18"/>
          <w:szCs w:val="18"/>
        </w:rPr>
        <w:t>j</w:t>
      </w:r>
      <w:r w:rsidRPr="001343AD">
        <w:rPr>
          <w:rFonts w:ascii="Tahoma" w:hAnsi="Tahoma" w:cs="Tahoma"/>
          <w:b/>
          <w:color w:val="000000"/>
          <w:sz w:val="18"/>
          <w:szCs w:val="18"/>
        </w:rPr>
        <w:t>) SIWZ</w:t>
      </w:r>
      <w:r w:rsidRPr="001343AD">
        <w:rPr>
          <w:rFonts w:ascii="Tahoma" w:hAnsi="Tahoma" w:cs="Tahoma"/>
          <w:color w:val="000000"/>
          <w:sz w:val="18"/>
          <w:szCs w:val="18"/>
        </w:rPr>
        <w:t>.</w:t>
      </w:r>
    </w:p>
    <w:p w14:paraId="123DDA71" w14:textId="33612841" w:rsidR="00FF3093" w:rsidRPr="001343AD" w:rsidRDefault="002B0C7A" w:rsidP="0077015A">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color w:val="000000"/>
          <w:sz w:val="18"/>
          <w:szCs w:val="18"/>
        </w:rPr>
        <w:t xml:space="preserve">Zamawiający nie żąda od wykonawcy przedstawienia dokumentów wymienionych w punkcie </w:t>
      </w:r>
      <w:r w:rsidRPr="001343AD">
        <w:rPr>
          <w:rFonts w:ascii="Tahoma" w:hAnsi="Tahoma" w:cs="Tahoma"/>
          <w:b/>
          <w:color w:val="000000"/>
          <w:sz w:val="18"/>
          <w:szCs w:val="18"/>
        </w:rPr>
        <w:t xml:space="preserve">5.2.a) do </w:t>
      </w:r>
      <w:r w:rsidR="00451F72">
        <w:rPr>
          <w:rFonts w:ascii="Tahoma" w:hAnsi="Tahoma" w:cs="Tahoma"/>
          <w:b/>
          <w:color w:val="000000"/>
          <w:sz w:val="18"/>
          <w:szCs w:val="18"/>
        </w:rPr>
        <w:t>j</w:t>
      </w:r>
      <w:r w:rsidRPr="001343AD">
        <w:rPr>
          <w:rFonts w:ascii="Tahoma" w:hAnsi="Tahoma" w:cs="Tahoma"/>
          <w:b/>
          <w:color w:val="000000"/>
          <w:sz w:val="18"/>
          <w:szCs w:val="18"/>
        </w:rPr>
        <w:t>) SIWZ</w:t>
      </w:r>
      <w:r w:rsidRPr="001343AD">
        <w:rPr>
          <w:rFonts w:ascii="Tahoma" w:hAnsi="Tahoma" w:cs="Tahoma"/>
          <w:color w:val="000000"/>
          <w:sz w:val="18"/>
          <w:szCs w:val="18"/>
        </w:rPr>
        <w:t xml:space="preserve">, dotyczących podwykonawcy, któremu zamierza powierzyć wykonanie części zamówienia, a który nie jest podmiotem, na którego zdolnościach lub sytuacji </w:t>
      </w:r>
      <w:r w:rsidR="00744928" w:rsidRPr="001343AD">
        <w:rPr>
          <w:rFonts w:ascii="Tahoma" w:hAnsi="Tahoma" w:cs="Tahoma"/>
          <w:color w:val="000000"/>
          <w:sz w:val="18"/>
          <w:szCs w:val="18"/>
        </w:rPr>
        <w:t xml:space="preserve">Wykonawca </w:t>
      </w:r>
      <w:r w:rsidRPr="001343AD">
        <w:rPr>
          <w:rFonts w:ascii="Tahoma" w:hAnsi="Tahoma" w:cs="Tahoma"/>
          <w:color w:val="000000"/>
          <w:sz w:val="18"/>
          <w:szCs w:val="18"/>
        </w:rPr>
        <w:t>polega na zasadac</w:t>
      </w:r>
      <w:r w:rsidR="00A620C6" w:rsidRPr="001343AD">
        <w:rPr>
          <w:rFonts w:ascii="Tahoma" w:hAnsi="Tahoma" w:cs="Tahoma"/>
          <w:color w:val="000000"/>
          <w:sz w:val="18"/>
          <w:szCs w:val="18"/>
        </w:rPr>
        <w:t xml:space="preserve">h określonych w </w:t>
      </w:r>
      <w:r w:rsidR="00A620C6" w:rsidRPr="001343AD">
        <w:rPr>
          <w:rFonts w:ascii="Tahoma" w:hAnsi="Tahoma" w:cs="Tahoma"/>
          <w:b/>
          <w:color w:val="000000"/>
          <w:sz w:val="18"/>
          <w:szCs w:val="18"/>
        </w:rPr>
        <w:t>art. 22a UPZP.</w:t>
      </w:r>
      <w:r w:rsidR="00A620C6" w:rsidRPr="001343AD">
        <w:rPr>
          <w:rFonts w:ascii="Tahoma" w:hAnsi="Tahoma" w:cs="Tahoma"/>
          <w:color w:val="000000"/>
          <w:sz w:val="18"/>
          <w:szCs w:val="18"/>
        </w:rPr>
        <w:t xml:space="preserve"> </w:t>
      </w:r>
    </w:p>
    <w:p w14:paraId="573C831A" w14:textId="77777777" w:rsidR="00FF3093" w:rsidRPr="001343AD" w:rsidRDefault="002B0C7A" w:rsidP="0077015A">
      <w:pPr>
        <w:pStyle w:val="Akapitzlist"/>
        <w:numPr>
          <w:ilvl w:val="1"/>
          <w:numId w:val="7"/>
        </w:numPr>
        <w:tabs>
          <w:tab w:val="clear" w:pos="360"/>
        </w:tabs>
        <w:spacing w:line="240" w:lineRule="auto"/>
        <w:ind w:left="0" w:hanging="426"/>
        <w:jc w:val="both"/>
        <w:rPr>
          <w:rFonts w:ascii="Tahoma" w:hAnsi="Tahoma" w:cs="Tahoma"/>
          <w:color w:val="FF0000"/>
          <w:sz w:val="18"/>
          <w:szCs w:val="18"/>
        </w:rPr>
      </w:pPr>
      <w:r w:rsidRPr="001343AD">
        <w:rPr>
          <w:rFonts w:ascii="Tahoma" w:hAnsi="Tahoma" w:cs="Tahoma"/>
          <w:sz w:val="18"/>
          <w:szCs w:val="18"/>
        </w:rPr>
        <w:lastRenderedPageBreak/>
        <w:t xml:space="preserve">W przypadku </w:t>
      </w:r>
      <w:r w:rsidRPr="001343AD">
        <w:rPr>
          <w:rFonts w:ascii="Tahoma" w:hAnsi="Tahoma" w:cs="Tahoma"/>
          <w:b/>
          <w:sz w:val="18"/>
          <w:szCs w:val="18"/>
        </w:rPr>
        <w:t>wspólnego ubiegania się o zamówienie</w:t>
      </w:r>
      <w:r w:rsidRPr="001343AD">
        <w:rPr>
          <w:rFonts w:ascii="Tahoma" w:hAnsi="Tahoma" w:cs="Tahoma"/>
          <w:sz w:val="18"/>
          <w:szCs w:val="18"/>
        </w:rPr>
        <w:t xml:space="preserve"> przez </w:t>
      </w:r>
      <w:r w:rsidR="00744928" w:rsidRPr="001343AD">
        <w:rPr>
          <w:rFonts w:ascii="Tahoma" w:hAnsi="Tahoma" w:cs="Tahoma"/>
          <w:sz w:val="18"/>
          <w:szCs w:val="18"/>
        </w:rPr>
        <w:t>Wykonawców</w:t>
      </w:r>
      <w:r w:rsidRPr="001343AD">
        <w:rPr>
          <w:rFonts w:ascii="Tahoma" w:hAnsi="Tahoma" w:cs="Tahoma"/>
          <w:sz w:val="18"/>
          <w:szCs w:val="18"/>
        </w:rPr>
        <w:t>:</w:t>
      </w:r>
    </w:p>
    <w:p w14:paraId="5D9C4157" w14:textId="77777777" w:rsidR="00FF3093" w:rsidRPr="001343AD" w:rsidRDefault="002B0C7A" w:rsidP="0077015A">
      <w:pPr>
        <w:pStyle w:val="Akapitzlist"/>
        <w:numPr>
          <w:ilvl w:val="0"/>
          <w:numId w:val="58"/>
        </w:numPr>
        <w:spacing w:line="240" w:lineRule="auto"/>
        <w:ind w:left="284" w:hanging="284"/>
        <w:jc w:val="both"/>
        <w:rPr>
          <w:rFonts w:ascii="Tahoma" w:hAnsi="Tahoma" w:cs="Tahoma"/>
          <w:color w:val="FF0000"/>
          <w:sz w:val="18"/>
          <w:szCs w:val="18"/>
        </w:rPr>
      </w:pPr>
      <w:r w:rsidRPr="001343AD">
        <w:rPr>
          <w:rFonts w:ascii="Tahoma" w:hAnsi="Tahoma" w:cs="Tahoma"/>
          <w:sz w:val="18"/>
          <w:szCs w:val="18"/>
        </w:rPr>
        <w:t xml:space="preserve">JEDZ składa każdy z </w:t>
      </w:r>
      <w:r w:rsidR="00744928" w:rsidRPr="001343AD">
        <w:rPr>
          <w:rFonts w:ascii="Tahoma" w:hAnsi="Tahoma" w:cs="Tahoma"/>
          <w:sz w:val="18"/>
          <w:szCs w:val="18"/>
        </w:rPr>
        <w:t xml:space="preserve">Wykonawców </w:t>
      </w:r>
      <w:r w:rsidRPr="001343AD">
        <w:rPr>
          <w:rFonts w:ascii="Tahoma" w:hAnsi="Tahoma" w:cs="Tahoma"/>
          <w:sz w:val="18"/>
          <w:szCs w:val="18"/>
        </w:rPr>
        <w:t xml:space="preserve">wspólnie ubiegających się o zamówienie. Dokumenty te mają potwierdzać brak podstaw wykluczenia w zakresie, w którym każdy z </w:t>
      </w:r>
      <w:r w:rsidR="00744928" w:rsidRPr="001343AD">
        <w:rPr>
          <w:rFonts w:ascii="Tahoma" w:hAnsi="Tahoma" w:cs="Tahoma"/>
          <w:sz w:val="18"/>
          <w:szCs w:val="18"/>
        </w:rPr>
        <w:t xml:space="preserve">Wykonawców </w:t>
      </w:r>
      <w:r w:rsidRPr="001343AD">
        <w:rPr>
          <w:rFonts w:ascii="Tahoma" w:hAnsi="Tahoma" w:cs="Tahoma"/>
          <w:sz w:val="18"/>
          <w:szCs w:val="18"/>
        </w:rPr>
        <w:t>wykazuje brak podstaw wykluczenia,</w:t>
      </w:r>
    </w:p>
    <w:p w14:paraId="3148166B" w14:textId="085E95D9" w:rsidR="001A2649" w:rsidRPr="001343AD" w:rsidRDefault="002B0C7A" w:rsidP="0077015A">
      <w:pPr>
        <w:pStyle w:val="Akapitzlist"/>
        <w:numPr>
          <w:ilvl w:val="0"/>
          <w:numId w:val="58"/>
        </w:numPr>
        <w:spacing w:line="240" w:lineRule="auto"/>
        <w:ind w:left="284" w:hanging="284"/>
        <w:jc w:val="both"/>
        <w:rPr>
          <w:rFonts w:ascii="Tahoma" w:hAnsi="Tahoma" w:cs="Tahoma"/>
          <w:color w:val="FF0000"/>
          <w:sz w:val="18"/>
          <w:szCs w:val="18"/>
        </w:rPr>
      </w:pPr>
      <w:r w:rsidRPr="001343AD">
        <w:rPr>
          <w:rFonts w:ascii="Tahoma" w:hAnsi="Tahoma" w:cs="Tahoma"/>
          <w:sz w:val="18"/>
          <w:szCs w:val="18"/>
        </w:rPr>
        <w:t xml:space="preserve">JEDZ składa każdy z </w:t>
      </w:r>
      <w:r w:rsidR="00744928" w:rsidRPr="001343AD">
        <w:rPr>
          <w:rFonts w:ascii="Tahoma" w:hAnsi="Tahoma" w:cs="Tahoma"/>
          <w:sz w:val="18"/>
          <w:szCs w:val="18"/>
        </w:rPr>
        <w:t xml:space="preserve">Wykonawców </w:t>
      </w:r>
      <w:r w:rsidRPr="001343AD">
        <w:rPr>
          <w:rFonts w:ascii="Tahoma" w:hAnsi="Tahoma" w:cs="Tahoma"/>
          <w:sz w:val="18"/>
          <w:szCs w:val="18"/>
        </w:rPr>
        <w:t xml:space="preserve">wspólnie ubiegających się o zamówienie. Dokumenty te potwierdzają spełnianie warunków udziału w postępowaniu  w zakresie, w którym każdy z </w:t>
      </w:r>
      <w:r w:rsidR="00744928" w:rsidRPr="001343AD">
        <w:rPr>
          <w:rFonts w:ascii="Tahoma" w:hAnsi="Tahoma" w:cs="Tahoma"/>
          <w:sz w:val="18"/>
          <w:szCs w:val="18"/>
        </w:rPr>
        <w:t xml:space="preserve">Wykonawców </w:t>
      </w:r>
      <w:r w:rsidRPr="001343AD">
        <w:rPr>
          <w:rFonts w:ascii="Tahoma" w:hAnsi="Tahoma" w:cs="Tahoma"/>
          <w:sz w:val="18"/>
          <w:szCs w:val="18"/>
        </w:rPr>
        <w:t>wykazuje spełnianie w</w:t>
      </w:r>
      <w:r w:rsidR="00A620C6" w:rsidRPr="001343AD">
        <w:rPr>
          <w:rFonts w:ascii="Tahoma" w:hAnsi="Tahoma" w:cs="Tahoma"/>
          <w:sz w:val="18"/>
          <w:szCs w:val="18"/>
        </w:rPr>
        <w:t>arunków udziału w postępowaniu.</w:t>
      </w:r>
    </w:p>
    <w:p w14:paraId="3590D313" w14:textId="77777777" w:rsidR="001A2649" w:rsidRPr="001343AD" w:rsidRDefault="001A2649" w:rsidP="0077015A">
      <w:pPr>
        <w:autoSpaceDE w:val="0"/>
        <w:autoSpaceDN w:val="0"/>
        <w:adjustRightInd w:val="0"/>
        <w:ind w:firstLine="284"/>
        <w:rPr>
          <w:rFonts w:ascii="Tahoma" w:eastAsia="Calibri" w:hAnsi="Tahoma" w:cs="Tahoma"/>
          <w:color w:val="000000"/>
          <w:sz w:val="18"/>
          <w:szCs w:val="18"/>
        </w:rPr>
      </w:pPr>
      <w:r w:rsidRPr="001343AD">
        <w:rPr>
          <w:rFonts w:ascii="Tahoma" w:eastAsia="Calibri" w:hAnsi="Tahoma" w:cs="Tahoma"/>
          <w:color w:val="000000"/>
          <w:sz w:val="18"/>
          <w:szCs w:val="18"/>
        </w:rPr>
        <w:t xml:space="preserve">Zakres wypełnienia JEDZ wskazany w </w:t>
      </w:r>
      <w:r w:rsidRPr="001343AD">
        <w:rPr>
          <w:rFonts w:ascii="Tahoma" w:eastAsia="Calibri" w:hAnsi="Tahoma" w:cs="Tahoma"/>
          <w:b/>
          <w:color w:val="000000"/>
          <w:sz w:val="18"/>
          <w:szCs w:val="18"/>
        </w:rPr>
        <w:t xml:space="preserve">załączniku </w:t>
      </w:r>
      <w:r w:rsidR="002A4F97" w:rsidRPr="001343AD">
        <w:rPr>
          <w:rFonts w:ascii="Tahoma" w:eastAsia="Calibri" w:hAnsi="Tahoma" w:cs="Tahoma"/>
          <w:b/>
          <w:color w:val="000000"/>
          <w:sz w:val="18"/>
          <w:szCs w:val="18"/>
        </w:rPr>
        <w:t>3</w:t>
      </w:r>
      <w:r w:rsidRPr="001343AD">
        <w:rPr>
          <w:rFonts w:ascii="Tahoma" w:eastAsia="Calibri" w:hAnsi="Tahoma" w:cs="Tahoma"/>
          <w:color w:val="000000"/>
          <w:sz w:val="18"/>
          <w:szCs w:val="18"/>
        </w:rPr>
        <w:t xml:space="preserve"> do SIWZ</w:t>
      </w:r>
    </w:p>
    <w:p w14:paraId="0FFE4F54" w14:textId="77777777" w:rsidR="001A2649" w:rsidRPr="001343AD" w:rsidRDefault="001A2649" w:rsidP="0077015A">
      <w:pPr>
        <w:autoSpaceDE w:val="0"/>
        <w:autoSpaceDN w:val="0"/>
        <w:adjustRightInd w:val="0"/>
        <w:ind w:left="284" w:hanging="142"/>
        <w:jc w:val="both"/>
        <w:rPr>
          <w:rFonts w:ascii="Tahoma" w:hAnsi="Tahoma" w:cs="Tahoma"/>
          <w:sz w:val="18"/>
          <w:szCs w:val="18"/>
        </w:rPr>
      </w:pPr>
    </w:p>
    <w:p w14:paraId="2A3611AC" w14:textId="77777777" w:rsidR="002B0C7A" w:rsidRPr="001343AD" w:rsidRDefault="002B0C7A" w:rsidP="0077015A">
      <w:pPr>
        <w:numPr>
          <w:ilvl w:val="1"/>
          <w:numId w:val="48"/>
        </w:numPr>
        <w:autoSpaceDE w:val="0"/>
        <w:autoSpaceDN w:val="0"/>
        <w:adjustRightInd w:val="0"/>
        <w:ind w:left="0" w:hanging="567"/>
        <w:jc w:val="both"/>
        <w:rPr>
          <w:rFonts w:ascii="Tahoma" w:hAnsi="Tahoma" w:cs="Tahoma"/>
          <w:b/>
          <w:bCs/>
          <w:sz w:val="18"/>
          <w:szCs w:val="18"/>
        </w:rPr>
      </w:pPr>
      <w:r w:rsidRPr="001343AD">
        <w:rPr>
          <w:rFonts w:ascii="Tahoma" w:hAnsi="Tahoma" w:cs="Tahoma"/>
          <w:b/>
          <w:bCs/>
          <w:sz w:val="18"/>
          <w:szCs w:val="18"/>
        </w:rPr>
        <w:t>Dokumenty jakie mają złożyć wykonawcy w celu potwierdzenia, że oferowany przedmiot zamówienia odpowiada wymaganiom określonym przez Zamawiającego</w:t>
      </w:r>
      <w:r w:rsidR="002C369A" w:rsidRPr="001343AD">
        <w:rPr>
          <w:rFonts w:ascii="Tahoma" w:hAnsi="Tahoma" w:cs="Tahoma"/>
          <w:b/>
          <w:bCs/>
          <w:sz w:val="18"/>
          <w:szCs w:val="18"/>
        </w:rPr>
        <w:t xml:space="preserve"> </w:t>
      </w:r>
    </w:p>
    <w:p w14:paraId="517DBA65" w14:textId="0C79D393" w:rsidR="002F6CBA" w:rsidRPr="002F6CBA" w:rsidRDefault="002F6CBA" w:rsidP="002F6CBA">
      <w:pPr>
        <w:numPr>
          <w:ilvl w:val="0"/>
          <w:numId w:val="59"/>
        </w:numPr>
        <w:ind w:left="284" w:hanging="284"/>
        <w:jc w:val="both"/>
        <w:rPr>
          <w:rFonts w:ascii="Tahoma" w:hAnsi="Tahoma" w:cs="Tahoma"/>
          <w:bCs/>
          <w:color w:val="000000"/>
          <w:sz w:val="18"/>
          <w:szCs w:val="18"/>
          <w:lang w:val="x-none"/>
        </w:rPr>
      </w:pPr>
      <w:r w:rsidRPr="002F6CBA">
        <w:rPr>
          <w:rFonts w:ascii="Tahoma" w:hAnsi="Tahoma" w:cs="Tahoma"/>
          <w:bCs/>
          <w:color w:val="000000"/>
          <w:sz w:val="18"/>
          <w:szCs w:val="18"/>
          <w:lang w:val="x-none"/>
        </w:rPr>
        <w:t>oświadczenie potwierdzające, że wszystkie oferowane leki posiadają aktualne rejestracje i atesty wydawane przez upoważnione do tego jednostki badawcze, dopuszczających je do stosowania w lecznictwie zamkniętym na terenie Unii Europejskiej</w:t>
      </w:r>
    </w:p>
    <w:p w14:paraId="716BE020" w14:textId="539BA4B6" w:rsidR="002B0C7A" w:rsidRPr="001343AD" w:rsidRDefault="002B0C7A" w:rsidP="0077015A">
      <w:pPr>
        <w:numPr>
          <w:ilvl w:val="1"/>
          <w:numId w:val="48"/>
        </w:numPr>
        <w:autoSpaceDE w:val="0"/>
        <w:autoSpaceDN w:val="0"/>
        <w:adjustRightInd w:val="0"/>
        <w:ind w:left="0" w:hanging="567"/>
        <w:jc w:val="both"/>
        <w:rPr>
          <w:rFonts w:ascii="Tahoma" w:hAnsi="Tahoma" w:cs="Tahoma"/>
          <w:b/>
          <w:bCs/>
          <w:sz w:val="18"/>
          <w:szCs w:val="18"/>
        </w:rPr>
      </w:pPr>
      <w:r w:rsidRPr="001343AD">
        <w:rPr>
          <w:rFonts w:ascii="Tahoma" w:hAnsi="Tahoma" w:cs="Tahoma"/>
          <w:sz w:val="18"/>
          <w:szCs w:val="18"/>
        </w:rPr>
        <w:t xml:space="preserve">Zamawiający przed udzieleniem zamówienia wezwie Wykonawcę, którego oferta została najwyżej oceniona, do złożenia w wyznaczonym terminie, nie krótszym niż 10 dni, aktualnych na dzień złożenia oświadczeń lub dokumentów o których mowa </w:t>
      </w:r>
      <w:r w:rsidRPr="001343AD">
        <w:rPr>
          <w:rFonts w:ascii="Tahoma" w:hAnsi="Tahoma" w:cs="Tahoma"/>
          <w:b/>
          <w:sz w:val="18"/>
          <w:szCs w:val="18"/>
        </w:rPr>
        <w:t xml:space="preserve">w </w:t>
      </w:r>
      <w:r w:rsidR="000B1636" w:rsidRPr="001343AD">
        <w:rPr>
          <w:rFonts w:ascii="Tahoma" w:hAnsi="Tahoma" w:cs="Tahoma"/>
          <w:b/>
          <w:sz w:val="18"/>
          <w:szCs w:val="18"/>
        </w:rPr>
        <w:t xml:space="preserve">punktach </w:t>
      </w:r>
      <w:r w:rsidRPr="001343AD">
        <w:rPr>
          <w:rFonts w:ascii="Tahoma" w:hAnsi="Tahoma" w:cs="Tahoma"/>
          <w:b/>
          <w:sz w:val="18"/>
          <w:szCs w:val="18"/>
        </w:rPr>
        <w:t xml:space="preserve">5.1. b), 5.2. b) do </w:t>
      </w:r>
      <w:r w:rsidR="00870445" w:rsidRPr="001343AD">
        <w:rPr>
          <w:rFonts w:ascii="Tahoma" w:hAnsi="Tahoma" w:cs="Tahoma"/>
          <w:b/>
          <w:sz w:val="18"/>
          <w:szCs w:val="18"/>
        </w:rPr>
        <w:t>j</w:t>
      </w:r>
      <w:r w:rsidRPr="001343AD">
        <w:rPr>
          <w:rFonts w:ascii="Tahoma" w:hAnsi="Tahoma" w:cs="Tahoma"/>
          <w:b/>
          <w:sz w:val="18"/>
          <w:szCs w:val="18"/>
        </w:rPr>
        <w:t xml:space="preserve">) SIWZ </w:t>
      </w:r>
      <w:r w:rsidRPr="001343AD">
        <w:rPr>
          <w:rFonts w:ascii="Tahoma" w:hAnsi="Tahoma" w:cs="Tahoma"/>
          <w:sz w:val="18"/>
          <w:szCs w:val="18"/>
        </w:rPr>
        <w:t xml:space="preserve">oraz </w:t>
      </w:r>
      <w:r w:rsidRPr="001343AD">
        <w:rPr>
          <w:rFonts w:ascii="Tahoma" w:hAnsi="Tahoma" w:cs="Tahoma"/>
          <w:b/>
          <w:sz w:val="18"/>
          <w:szCs w:val="18"/>
        </w:rPr>
        <w:t>5.</w:t>
      </w:r>
      <w:r w:rsidR="00870445" w:rsidRPr="001343AD">
        <w:rPr>
          <w:rFonts w:ascii="Tahoma" w:hAnsi="Tahoma" w:cs="Tahoma"/>
          <w:b/>
          <w:sz w:val="18"/>
          <w:szCs w:val="18"/>
        </w:rPr>
        <w:t>10</w:t>
      </w:r>
      <w:r w:rsidRPr="001343AD">
        <w:rPr>
          <w:rFonts w:ascii="Tahoma" w:hAnsi="Tahoma" w:cs="Tahoma"/>
          <w:b/>
          <w:sz w:val="18"/>
          <w:szCs w:val="18"/>
        </w:rPr>
        <w:t xml:space="preserve"> SIWZ</w:t>
      </w:r>
      <w:r w:rsidRPr="001343AD">
        <w:rPr>
          <w:rFonts w:ascii="Tahoma" w:hAnsi="Tahoma" w:cs="Tahoma"/>
          <w:sz w:val="18"/>
          <w:szCs w:val="18"/>
        </w:rPr>
        <w:t xml:space="preserve"> z zastrzeżeniem art. 26 ust. 6  UPZP.</w:t>
      </w:r>
    </w:p>
    <w:p w14:paraId="52821499" w14:textId="77777777" w:rsidR="00870445" w:rsidRPr="001343AD" w:rsidRDefault="002B0C7A" w:rsidP="0077015A">
      <w:pPr>
        <w:numPr>
          <w:ilvl w:val="1"/>
          <w:numId w:val="48"/>
        </w:numPr>
        <w:autoSpaceDE w:val="0"/>
        <w:autoSpaceDN w:val="0"/>
        <w:adjustRightInd w:val="0"/>
        <w:ind w:left="0" w:hanging="567"/>
        <w:jc w:val="both"/>
        <w:rPr>
          <w:rFonts w:ascii="Tahoma" w:hAnsi="Tahoma" w:cs="Tahoma"/>
          <w:b/>
          <w:bCs/>
          <w:sz w:val="18"/>
          <w:szCs w:val="18"/>
        </w:rPr>
      </w:pPr>
      <w:r w:rsidRPr="001343AD">
        <w:rPr>
          <w:rFonts w:ascii="Tahoma" w:hAnsi="Tahoma" w:cs="Tahoma"/>
          <w:sz w:val="18"/>
          <w:szCs w:val="18"/>
        </w:rPr>
        <w:t>Wykonawca, który podlega wykluczeniu na podstawie art. 24 ust. 1 pkt 13 i 14 oraz 16–20 UPZP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35D1DDA" w14:textId="17E97601" w:rsidR="00870445" w:rsidRPr="001343AD" w:rsidRDefault="00870445" w:rsidP="0077015A">
      <w:pPr>
        <w:numPr>
          <w:ilvl w:val="1"/>
          <w:numId w:val="48"/>
        </w:numPr>
        <w:autoSpaceDE w:val="0"/>
        <w:autoSpaceDN w:val="0"/>
        <w:adjustRightInd w:val="0"/>
        <w:ind w:left="0" w:hanging="567"/>
        <w:jc w:val="both"/>
        <w:rPr>
          <w:rFonts w:ascii="Tahoma" w:hAnsi="Tahoma" w:cs="Tahoma"/>
          <w:b/>
          <w:bCs/>
          <w:sz w:val="18"/>
          <w:szCs w:val="18"/>
        </w:rPr>
      </w:pPr>
      <w:r w:rsidRPr="001343AD">
        <w:rPr>
          <w:rFonts w:ascii="Tahoma" w:hAnsi="Tahoma" w:cs="Tahoma"/>
          <w:color w:val="000000"/>
          <w:sz w:val="18"/>
          <w:szCs w:val="18"/>
        </w:rPr>
        <w:t xml:space="preserve">Oświadczenia o których mowa w punkcie 5 SIWZ dotyczące Wykonawcy i innych podmiotów, na których zdolnościach lub sytuacji polega Wykonawca na zasadach określonych w art. 22a UPZP oraz dotyczące Podwykonawców, należy wczytać w oryginale na platformie </w:t>
      </w:r>
      <w:proofErr w:type="spellStart"/>
      <w:r w:rsidR="00F20308">
        <w:rPr>
          <w:rFonts w:ascii="Tahoma" w:hAnsi="Tahoma" w:cs="Tahoma"/>
          <w:color w:val="000000"/>
          <w:sz w:val="18"/>
          <w:szCs w:val="18"/>
        </w:rPr>
        <w:t>e</w:t>
      </w:r>
      <w:r w:rsidR="00831C0E">
        <w:rPr>
          <w:rFonts w:ascii="Tahoma" w:hAnsi="Tahoma" w:cs="Tahoma"/>
          <w:color w:val="000000"/>
          <w:sz w:val="18"/>
          <w:szCs w:val="18"/>
        </w:rPr>
        <w:t>PUAP</w:t>
      </w:r>
      <w:proofErr w:type="spellEnd"/>
      <w:r w:rsidR="00831C0E">
        <w:rPr>
          <w:rFonts w:ascii="Tahoma" w:hAnsi="Tahoma" w:cs="Tahoma"/>
          <w:color w:val="000000"/>
          <w:sz w:val="18"/>
          <w:szCs w:val="18"/>
        </w:rPr>
        <w:t xml:space="preserve"> </w:t>
      </w:r>
      <w:r w:rsidRPr="001343AD">
        <w:rPr>
          <w:rFonts w:ascii="Tahoma" w:hAnsi="Tahoma" w:cs="Tahoma"/>
          <w:color w:val="000000"/>
          <w:sz w:val="18"/>
          <w:szCs w:val="18"/>
        </w:rPr>
        <w:t xml:space="preserve">jako załączniki opatrzone kwalifikowanym podpisem elektronicznym lub kopii poświadczonej za zgodność z oryginałem. </w:t>
      </w:r>
      <w:r w:rsidRPr="001343AD">
        <w:rPr>
          <w:rFonts w:ascii="Tahoma" w:hAnsi="Tahoma" w:cs="Tahoma"/>
          <w:sz w:val="18"/>
          <w:szCs w:val="18"/>
        </w:rPr>
        <w:t xml:space="preserve">Podmiot, który zobowiązał się do udostępnienia zasobów zgodnie z art. 22a UPZP, odpowiada solidarnie z Wykonawcą za szkodę Zamawiającego powstałą wskutek nieudostępnienia tych zasobów, chyba że za nieudostępnienie zasobów nie ponosi winy. </w:t>
      </w:r>
    </w:p>
    <w:p w14:paraId="064F2019" w14:textId="77777777" w:rsidR="00870445" w:rsidRPr="001343AD" w:rsidRDefault="00870445" w:rsidP="0077015A">
      <w:pPr>
        <w:jc w:val="both"/>
        <w:rPr>
          <w:rFonts w:ascii="Tahoma" w:hAnsi="Tahoma" w:cs="Tahoma"/>
          <w:color w:val="000000"/>
          <w:sz w:val="18"/>
          <w:szCs w:val="18"/>
        </w:rPr>
      </w:pPr>
    </w:p>
    <w:p w14:paraId="248F01C7" w14:textId="759470F2" w:rsidR="00870445" w:rsidRPr="001343AD" w:rsidRDefault="00870445" w:rsidP="0077015A">
      <w:pPr>
        <w:jc w:val="both"/>
        <w:rPr>
          <w:rFonts w:ascii="Tahoma" w:hAnsi="Tahoma" w:cs="Tahoma"/>
          <w:b/>
          <w:sz w:val="18"/>
          <w:szCs w:val="18"/>
        </w:rPr>
      </w:pPr>
      <w:r w:rsidRPr="001343AD">
        <w:rPr>
          <w:rFonts w:ascii="Tahoma" w:hAnsi="Tahoma" w:cs="Tahoma"/>
          <w:b/>
          <w:sz w:val="18"/>
          <w:szCs w:val="18"/>
        </w:rPr>
        <w:t xml:space="preserve">Do oferty Wykonawca korzystający z zasobów podmiotów trzecich załącza </w:t>
      </w:r>
      <w:r w:rsidRPr="001343AD">
        <w:rPr>
          <w:rFonts w:ascii="Tahoma" w:hAnsi="Tahoma" w:cs="Tahoma"/>
          <w:b/>
          <w:sz w:val="18"/>
          <w:szCs w:val="18"/>
          <w:u w:val="single"/>
        </w:rPr>
        <w:t>JEDZ podmiotu zasobu</w:t>
      </w:r>
      <w:r w:rsidRPr="001343AD">
        <w:rPr>
          <w:rFonts w:ascii="Tahoma" w:hAnsi="Tahoma" w:cs="Tahoma"/>
          <w:b/>
          <w:sz w:val="18"/>
          <w:szCs w:val="18"/>
        </w:rPr>
        <w:t xml:space="preserve"> oraz </w:t>
      </w:r>
      <w:r w:rsidRPr="001343AD">
        <w:rPr>
          <w:rFonts w:ascii="Tahoma" w:hAnsi="Tahoma" w:cs="Tahoma"/>
          <w:b/>
          <w:sz w:val="18"/>
          <w:szCs w:val="18"/>
          <w:u w:val="single"/>
        </w:rPr>
        <w:t>jego zobowiązanie  o przekazaniu zasobu</w:t>
      </w:r>
      <w:r w:rsidRPr="001343AD">
        <w:rPr>
          <w:rFonts w:ascii="Tahoma" w:hAnsi="Tahoma" w:cs="Tahoma"/>
          <w:b/>
          <w:sz w:val="18"/>
          <w:szCs w:val="18"/>
        </w:rPr>
        <w:t xml:space="preserve"> </w:t>
      </w:r>
      <w:r w:rsidR="006E77DD">
        <w:rPr>
          <w:rFonts w:ascii="Tahoma" w:hAnsi="Tahoma" w:cs="Tahoma"/>
          <w:b/>
          <w:sz w:val="18"/>
          <w:szCs w:val="18"/>
        </w:rPr>
        <w:t xml:space="preserve">(zał. nr 6 do SIWZ) </w:t>
      </w:r>
      <w:r w:rsidRPr="001343AD">
        <w:rPr>
          <w:rFonts w:ascii="Tahoma" w:hAnsi="Tahoma" w:cs="Tahoma"/>
          <w:b/>
          <w:sz w:val="18"/>
          <w:szCs w:val="18"/>
        </w:rPr>
        <w:t xml:space="preserve">– dołączyć do oferty w formie </w:t>
      </w:r>
      <w:r w:rsidRPr="001343AD">
        <w:rPr>
          <w:rFonts w:ascii="Tahoma" w:hAnsi="Tahoma" w:cs="Tahoma"/>
          <w:b/>
          <w:color w:val="000000"/>
          <w:sz w:val="18"/>
          <w:szCs w:val="18"/>
        </w:rPr>
        <w:t>elektronicznej (jeśli dotyczy).</w:t>
      </w:r>
    </w:p>
    <w:p w14:paraId="1D43E698" w14:textId="77777777" w:rsidR="00870445" w:rsidRPr="001343AD" w:rsidRDefault="00870445" w:rsidP="0077015A">
      <w:pPr>
        <w:jc w:val="both"/>
        <w:rPr>
          <w:rFonts w:ascii="Tahoma" w:hAnsi="Tahoma" w:cs="Tahoma"/>
          <w:color w:val="000000"/>
          <w:sz w:val="18"/>
          <w:szCs w:val="18"/>
        </w:rPr>
      </w:pPr>
    </w:p>
    <w:p w14:paraId="50F20AA4" w14:textId="4DEEE4A0" w:rsidR="00870445" w:rsidRPr="001343AD" w:rsidRDefault="00870445" w:rsidP="0077015A">
      <w:pPr>
        <w:autoSpaceDE w:val="0"/>
        <w:autoSpaceDN w:val="0"/>
        <w:adjustRightInd w:val="0"/>
        <w:jc w:val="both"/>
        <w:rPr>
          <w:rFonts w:ascii="Tahoma" w:hAnsi="Tahoma" w:cs="Tahoma"/>
          <w:color w:val="000000"/>
          <w:sz w:val="18"/>
          <w:szCs w:val="18"/>
        </w:rPr>
      </w:pPr>
      <w:r w:rsidRPr="001343AD">
        <w:rPr>
          <w:rFonts w:ascii="Tahoma" w:hAnsi="Tahoma" w:cs="Tahoma"/>
          <w:color w:val="000000"/>
          <w:sz w:val="18"/>
          <w:szCs w:val="18"/>
        </w:rPr>
        <w:t xml:space="preserve">Dokumenty o których mowa w punkcie 5 SIWZ, należy wczytać w oryginale na platformę </w:t>
      </w:r>
      <w:proofErr w:type="spellStart"/>
      <w:r w:rsidR="00F20308">
        <w:rPr>
          <w:rFonts w:ascii="Tahoma" w:hAnsi="Tahoma" w:cs="Tahoma"/>
          <w:color w:val="000000"/>
          <w:sz w:val="18"/>
          <w:szCs w:val="18"/>
        </w:rPr>
        <w:t>e</w:t>
      </w:r>
      <w:r w:rsidR="00831C0E">
        <w:rPr>
          <w:rFonts w:ascii="Tahoma" w:hAnsi="Tahoma" w:cs="Tahoma"/>
          <w:color w:val="000000"/>
          <w:sz w:val="18"/>
          <w:szCs w:val="18"/>
        </w:rPr>
        <w:t>PUAP</w:t>
      </w:r>
      <w:proofErr w:type="spellEnd"/>
      <w:r w:rsidRPr="001343AD">
        <w:rPr>
          <w:rFonts w:ascii="Tahoma" w:hAnsi="Tahoma" w:cs="Tahoma"/>
          <w:color w:val="000000"/>
          <w:sz w:val="18"/>
          <w:szCs w:val="18"/>
        </w:rPr>
        <w:t xml:space="preserve">: </w:t>
      </w:r>
      <w:hyperlink r:id="rId18" w:history="1">
        <w:r w:rsidRPr="001343AD">
          <w:rPr>
            <w:rFonts w:ascii="Tahoma" w:hAnsi="Tahoma" w:cs="Tahoma"/>
            <w:color w:val="0000FF"/>
            <w:sz w:val="18"/>
            <w:szCs w:val="18"/>
            <w:u w:val="single"/>
          </w:rPr>
          <w:t>https://obywatel.gov.pl/nforms/ezamowienia</w:t>
        </w:r>
      </w:hyperlink>
      <w:r w:rsidRPr="001343AD">
        <w:rPr>
          <w:rFonts w:ascii="Tahoma" w:hAnsi="Tahoma" w:cs="Tahoma"/>
          <w:color w:val="000000"/>
          <w:sz w:val="18"/>
          <w:szCs w:val="18"/>
        </w:rPr>
        <w:t>. Wszystkie złożone dokumenty powinny być złożone w oryginale w postaci dokumentu elektronicznego lub w elektronicznej kopii dokumen</w:t>
      </w:r>
      <w:r w:rsidR="00831C0E">
        <w:rPr>
          <w:rFonts w:ascii="Tahoma" w:hAnsi="Tahoma" w:cs="Tahoma"/>
          <w:color w:val="000000"/>
          <w:sz w:val="18"/>
          <w:szCs w:val="18"/>
        </w:rPr>
        <w:t>tu lub oświadczenia poświadczonego</w:t>
      </w:r>
      <w:r w:rsidRPr="001343AD">
        <w:rPr>
          <w:rFonts w:ascii="Tahoma" w:hAnsi="Tahoma" w:cs="Tahoma"/>
          <w:color w:val="000000"/>
          <w:sz w:val="18"/>
          <w:szCs w:val="18"/>
        </w:rPr>
        <w:t xml:space="preserve"> za zgodność z oryginałem.</w:t>
      </w:r>
    </w:p>
    <w:p w14:paraId="708F22F9" w14:textId="77777777" w:rsidR="00870445" w:rsidRPr="001343AD" w:rsidRDefault="00870445" w:rsidP="0077015A">
      <w:pPr>
        <w:spacing w:after="160"/>
        <w:contextualSpacing/>
        <w:jc w:val="both"/>
        <w:rPr>
          <w:rFonts w:ascii="Tahoma" w:hAnsi="Tahoma" w:cs="Tahoma"/>
          <w:color w:val="000000"/>
          <w:sz w:val="18"/>
          <w:szCs w:val="18"/>
          <w:lang w:val="x-none"/>
        </w:rPr>
      </w:pPr>
      <w:r w:rsidRPr="001343AD">
        <w:rPr>
          <w:rFonts w:ascii="Tahoma" w:hAnsi="Tahoma" w:cs="Tahoma"/>
          <w:color w:val="000000"/>
          <w:sz w:val="18"/>
          <w:szCs w:val="18"/>
          <w:lang w:val="x-none"/>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14:paraId="3E3D8BCA" w14:textId="77777777" w:rsidR="00870445" w:rsidRPr="001343AD" w:rsidRDefault="00870445" w:rsidP="0077015A">
      <w:pPr>
        <w:jc w:val="both"/>
        <w:rPr>
          <w:rFonts w:ascii="Tahoma" w:hAnsi="Tahoma" w:cs="Tahoma"/>
          <w:color w:val="000000"/>
          <w:sz w:val="18"/>
          <w:szCs w:val="18"/>
        </w:rPr>
      </w:pPr>
    </w:p>
    <w:p w14:paraId="5A289C6C" w14:textId="77777777" w:rsidR="00870445" w:rsidRPr="001343AD" w:rsidRDefault="00870445" w:rsidP="0077015A">
      <w:pPr>
        <w:spacing w:after="160"/>
        <w:contextualSpacing/>
        <w:jc w:val="both"/>
        <w:rPr>
          <w:rFonts w:ascii="Tahoma" w:hAnsi="Tahoma" w:cs="Tahoma"/>
          <w:color w:val="000000"/>
          <w:sz w:val="18"/>
          <w:szCs w:val="18"/>
          <w:lang w:val="x-none"/>
        </w:rPr>
      </w:pPr>
      <w:r w:rsidRPr="001343AD">
        <w:rPr>
          <w:rFonts w:ascii="Tahoma" w:hAnsi="Tahoma" w:cs="Tahoma"/>
          <w:color w:val="000000"/>
          <w:sz w:val="18"/>
          <w:szCs w:val="18"/>
          <w:lang w:val="x-none"/>
        </w:rPr>
        <w:t>Zamawiający może żądać przedstawienia oryginału lub notarialnie poświadczonej kopii dokumentów lub oświadczeń, o których mowa w rozporządzeniu, wyłącznie wtedy, gdy złożona kopia jest nieczytelna lub budzi wątpliwości co do jej prawdziwości.</w:t>
      </w:r>
    </w:p>
    <w:p w14:paraId="6305C57B" w14:textId="57E5A152" w:rsidR="00870445" w:rsidRPr="001343AD" w:rsidRDefault="00870445" w:rsidP="0077015A">
      <w:pPr>
        <w:jc w:val="both"/>
        <w:rPr>
          <w:rFonts w:ascii="Tahoma" w:hAnsi="Tahoma" w:cs="Tahoma"/>
          <w:color w:val="000000"/>
          <w:sz w:val="18"/>
          <w:szCs w:val="18"/>
        </w:rPr>
      </w:pPr>
      <w:r w:rsidRPr="001343AD">
        <w:rPr>
          <w:rFonts w:ascii="Tahoma" w:hAnsi="Tahoma" w:cs="Tahoma"/>
          <w:color w:val="000000"/>
          <w:sz w:val="18"/>
          <w:szCs w:val="18"/>
        </w:rPr>
        <w:t>W zakresie nie uregulowanym w SIWZ, zastosowanie mają przepisy rozporządzenia Ministra Rozwoju z dnia 26 lipca 2016 r. w sprawie rodzajów dokumentów, jakich może żądać zamawiający od Wykonawcy w postępowaniu o udzielenie zamówienia (Dz. U. 2016 r. poz. 1126 z późn. zm.) oraz przepisy Rozporządzenia Prezesa Rady Ministrów z dnia 17 października 2018 r. zmieniające rozporządzenie w sprawie użycia środków komunikacji elektronicznej w postępowaniu o udzielenie zamówienia publicznego oraz udostępniania i przechowywania dokumentów elektronicznych (Dz. U. 2018 poz. 1991).</w:t>
      </w:r>
    </w:p>
    <w:p w14:paraId="6F75EF40" w14:textId="77777777" w:rsidR="00870445" w:rsidRPr="001343AD" w:rsidRDefault="00870445" w:rsidP="0077015A">
      <w:pPr>
        <w:jc w:val="both"/>
        <w:rPr>
          <w:rFonts w:ascii="Tahoma" w:hAnsi="Tahoma" w:cs="Tahoma"/>
          <w:color w:val="000000"/>
          <w:sz w:val="18"/>
          <w:szCs w:val="18"/>
        </w:rPr>
      </w:pPr>
    </w:p>
    <w:p w14:paraId="1A6855DA" w14:textId="07ADBE1A" w:rsidR="00870445" w:rsidRPr="001343AD" w:rsidRDefault="00870445" w:rsidP="0077015A">
      <w:pPr>
        <w:contextualSpacing/>
        <w:jc w:val="both"/>
        <w:rPr>
          <w:rFonts w:ascii="Tahoma" w:eastAsia="Calibri" w:hAnsi="Tahoma" w:cs="Tahoma"/>
          <w:color w:val="000000"/>
          <w:sz w:val="18"/>
          <w:szCs w:val="18"/>
          <w:lang w:val="x-none" w:eastAsia="en-US"/>
        </w:rPr>
      </w:pPr>
      <w:r w:rsidRPr="001343AD">
        <w:rPr>
          <w:rFonts w:ascii="Tahoma" w:eastAsia="Calibri" w:hAnsi="Tahoma" w:cs="Tahoma"/>
          <w:color w:val="000000"/>
          <w:sz w:val="18"/>
          <w:szCs w:val="18"/>
          <w:lang w:val="x-none" w:eastAsia="en-US"/>
        </w:rPr>
        <w:t>W przypadku, wskazania przez Wykonawcę dostępności dokumentów, o których mowa w punkcie 5 SIWZ w formie elektronicznej pod określonymi adresami internetowymi ogólnodostępnych i bezpłatnych baz danych, w szczególności rejestrów publicznych w rozumieniu ustawy z dnia 17 lutego 2005 r. o informatyzacji działalności podmiotów realizujących zadania publiczne (</w:t>
      </w:r>
      <w:r w:rsidRPr="001343AD">
        <w:rPr>
          <w:rFonts w:ascii="Tahoma" w:eastAsia="Calibri" w:hAnsi="Tahoma" w:cs="Tahoma"/>
          <w:color w:val="000000"/>
          <w:sz w:val="18"/>
          <w:szCs w:val="18"/>
          <w:lang w:eastAsia="en-US"/>
        </w:rPr>
        <w:t xml:space="preserve">t.j. </w:t>
      </w:r>
      <w:r w:rsidRPr="001343AD">
        <w:rPr>
          <w:rFonts w:ascii="Tahoma" w:eastAsia="Calibri" w:hAnsi="Tahoma" w:cs="Tahoma"/>
          <w:color w:val="000000"/>
          <w:sz w:val="18"/>
          <w:szCs w:val="18"/>
          <w:lang w:val="x-none" w:eastAsia="en-US"/>
        </w:rPr>
        <w:t>Dz. U. 201</w:t>
      </w:r>
      <w:r w:rsidR="00FE4DFC" w:rsidRPr="001343AD">
        <w:rPr>
          <w:rFonts w:ascii="Tahoma" w:eastAsia="Calibri" w:hAnsi="Tahoma" w:cs="Tahoma"/>
          <w:color w:val="000000"/>
          <w:sz w:val="18"/>
          <w:szCs w:val="18"/>
          <w:lang w:eastAsia="en-US"/>
        </w:rPr>
        <w:t>9</w:t>
      </w:r>
      <w:r w:rsidRPr="001343AD">
        <w:rPr>
          <w:rFonts w:ascii="Tahoma" w:eastAsia="Calibri" w:hAnsi="Tahoma" w:cs="Tahoma"/>
          <w:color w:val="000000"/>
          <w:sz w:val="18"/>
          <w:szCs w:val="18"/>
          <w:lang w:val="x-none" w:eastAsia="en-US"/>
        </w:rPr>
        <w:t xml:space="preserve"> r. poz. </w:t>
      </w:r>
      <w:r w:rsidR="00FE4DFC" w:rsidRPr="001343AD">
        <w:rPr>
          <w:rFonts w:ascii="Tahoma" w:eastAsia="Calibri" w:hAnsi="Tahoma" w:cs="Tahoma"/>
          <w:color w:val="000000"/>
          <w:sz w:val="18"/>
          <w:szCs w:val="18"/>
          <w:lang w:eastAsia="en-US"/>
        </w:rPr>
        <w:t>700</w:t>
      </w:r>
      <w:r w:rsidRPr="001343AD">
        <w:rPr>
          <w:rFonts w:ascii="Tahoma" w:eastAsia="Calibri" w:hAnsi="Tahoma" w:cs="Tahoma"/>
          <w:color w:val="000000"/>
          <w:sz w:val="18"/>
          <w:szCs w:val="18"/>
          <w:lang w:eastAsia="en-US"/>
        </w:rPr>
        <w:t xml:space="preserve"> z późn. zm.</w:t>
      </w:r>
      <w:r w:rsidRPr="001343AD">
        <w:rPr>
          <w:rFonts w:ascii="Tahoma" w:eastAsia="Calibri" w:hAnsi="Tahoma" w:cs="Tahoma"/>
          <w:color w:val="000000"/>
          <w:sz w:val="18"/>
          <w:szCs w:val="18"/>
          <w:lang w:val="x-none" w:eastAsia="en-US"/>
        </w:rPr>
        <w:t>), Zamawiający korzysta z posiadanych oświadczeń lub dokumentów, o ile są one aktualne, jak również w przypadku dokumentów w języku obcym może żądać od Wykonawcy przedstawienia tłumaczenia na język pols</w:t>
      </w:r>
      <w:r w:rsidR="00831C0E">
        <w:rPr>
          <w:rFonts w:ascii="Tahoma" w:eastAsia="Calibri" w:hAnsi="Tahoma" w:cs="Tahoma"/>
          <w:color w:val="000000"/>
          <w:sz w:val="18"/>
          <w:szCs w:val="18"/>
          <w:lang w:val="x-none" w:eastAsia="en-US"/>
        </w:rPr>
        <w:t>ki wskazanych przez Wykonawcę i</w:t>
      </w:r>
      <w:r w:rsidR="00831C0E">
        <w:rPr>
          <w:rFonts w:ascii="Tahoma" w:eastAsia="Calibri" w:hAnsi="Tahoma" w:cs="Tahoma"/>
          <w:color w:val="000000"/>
          <w:sz w:val="18"/>
          <w:szCs w:val="18"/>
          <w:lang w:eastAsia="en-US"/>
        </w:rPr>
        <w:t> </w:t>
      </w:r>
      <w:r w:rsidRPr="001343AD">
        <w:rPr>
          <w:rFonts w:ascii="Tahoma" w:eastAsia="Calibri" w:hAnsi="Tahoma" w:cs="Tahoma"/>
          <w:color w:val="000000"/>
          <w:sz w:val="18"/>
          <w:szCs w:val="18"/>
          <w:lang w:val="x-none" w:eastAsia="en-US"/>
        </w:rPr>
        <w:t xml:space="preserve">pobranych samodzielnie przez Zamawiającego dokumentów. </w:t>
      </w:r>
    </w:p>
    <w:p w14:paraId="2FB23961" w14:textId="77777777" w:rsidR="00870445" w:rsidRPr="001343AD" w:rsidRDefault="00870445" w:rsidP="0077015A">
      <w:pPr>
        <w:jc w:val="both"/>
        <w:rPr>
          <w:rFonts w:ascii="Tahoma" w:hAnsi="Tahoma" w:cs="Tahoma"/>
          <w:color w:val="000000"/>
          <w:sz w:val="18"/>
          <w:szCs w:val="18"/>
        </w:rPr>
      </w:pPr>
    </w:p>
    <w:p w14:paraId="63500605" w14:textId="77777777" w:rsidR="00870445" w:rsidRPr="001343AD" w:rsidRDefault="00870445" w:rsidP="0077015A">
      <w:pPr>
        <w:spacing w:after="160"/>
        <w:contextualSpacing/>
        <w:jc w:val="both"/>
        <w:rPr>
          <w:rFonts w:ascii="Tahoma" w:eastAsia="Calibri" w:hAnsi="Tahoma" w:cs="Tahoma"/>
          <w:color w:val="000000"/>
          <w:sz w:val="18"/>
          <w:szCs w:val="18"/>
          <w:lang w:val="x-none" w:eastAsia="en-US"/>
        </w:rPr>
      </w:pPr>
      <w:r w:rsidRPr="001343AD">
        <w:rPr>
          <w:rFonts w:ascii="Tahoma" w:eastAsia="Calibri" w:hAnsi="Tahoma" w:cs="Tahoma"/>
          <w:sz w:val="18"/>
          <w:szCs w:val="18"/>
          <w:lang w:val="x-none" w:eastAsia="en-US"/>
        </w:rPr>
        <w:lastRenderedPageBreak/>
        <w:t xml:space="preserve">Dokumenty i oświadczenia winny być złożone w języku polskim. </w:t>
      </w:r>
      <w:r w:rsidRPr="001343AD">
        <w:rPr>
          <w:rFonts w:ascii="Tahoma" w:eastAsia="Calibri" w:hAnsi="Tahoma" w:cs="Tahoma"/>
          <w:color w:val="000000"/>
          <w:sz w:val="18"/>
          <w:szCs w:val="18"/>
          <w:lang w:val="x-none" w:eastAsia="en-US"/>
        </w:rPr>
        <w:t>Dokumenty i oświadczenia sporządzone w języku obcym są składane wraz z tłumaczeniem na język polski.</w:t>
      </w:r>
    </w:p>
    <w:p w14:paraId="1003C81C" w14:textId="77777777" w:rsidR="00870445" w:rsidRPr="001343AD" w:rsidRDefault="00870445" w:rsidP="0077015A">
      <w:pPr>
        <w:spacing w:after="160"/>
        <w:contextualSpacing/>
        <w:jc w:val="both"/>
        <w:rPr>
          <w:rFonts w:ascii="Tahoma" w:eastAsia="Calibri" w:hAnsi="Tahoma" w:cs="Tahoma"/>
          <w:sz w:val="18"/>
          <w:szCs w:val="18"/>
          <w:lang w:val="x-none" w:eastAsia="en-US"/>
        </w:rPr>
      </w:pPr>
    </w:p>
    <w:p w14:paraId="7C2088EC" w14:textId="77777777" w:rsidR="00870445" w:rsidRPr="001343AD" w:rsidRDefault="00870445" w:rsidP="0077015A">
      <w:pPr>
        <w:spacing w:after="160"/>
        <w:contextualSpacing/>
        <w:jc w:val="both"/>
        <w:rPr>
          <w:rFonts w:ascii="Tahoma" w:hAnsi="Tahoma" w:cs="Tahoma"/>
          <w:color w:val="000000"/>
          <w:sz w:val="18"/>
          <w:szCs w:val="18"/>
          <w:lang w:val="x-none"/>
        </w:rPr>
      </w:pPr>
      <w:r w:rsidRPr="001343AD">
        <w:rPr>
          <w:rFonts w:ascii="Tahoma" w:hAnsi="Tahoma" w:cs="Tahoma"/>
          <w:color w:val="000000"/>
          <w:sz w:val="18"/>
          <w:szCs w:val="18"/>
          <w:lang w:val="x-none"/>
        </w:rPr>
        <w:t>Poświadczenie za zgodność z oryginałem elektronicznej kopii dokumentu lub oświadczenia, o której mowa w pkt. powyżej, następuje przy użyciu kwalifikowanego podpisu elektronicznego.</w:t>
      </w:r>
    </w:p>
    <w:p w14:paraId="0731D321" w14:textId="77777777" w:rsidR="00870445" w:rsidRPr="001343AD" w:rsidRDefault="00870445" w:rsidP="0077015A">
      <w:pPr>
        <w:spacing w:after="160"/>
        <w:contextualSpacing/>
        <w:jc w:val="both"/>
        <w:rPr>
          <w:rFonts w:ascii="Tahoma" w:hAnsi="Tahoma" w:cs="Tahoma"/>
          <w:color w:val="000000"/>
          <w:sz w:val="18"/>
          <w:szCs w:val="18"/>
          <w:lang w:val="x-none"/>
        </w:rPr>
      </w:pPr>
    </w:p>
    <w:p w14:paraId="1D7D432D" w14:textId="6D65F203" w:rsidR="00870445" w:rsidRPr="001343AD" w:rsidRDefault="00870445" w:rsidP="0077015A">
      <w:pPr>
        <w:spacing w:after="160"/>
        <w:contextualSpacing/>
        <w:jc w:val="both"/>
        <w:rPr>
          <w:rFonts w:ascii="Tahoma" w:eastAsia="Calibri" w:hAnsi="Tahoma" w:cs="Tahoma"/>
          <w:sz w:val="18"/>
          <w:szCs w:val="18"/>
          <w:lang w:val="x-none" w:eastAsia="en-US"/>
        </w:rPr>
      </w:pPr>
      <w:r w:rsidRPr="001343AD">
        <w:rPr>
          <w:rFonts w:ascii="Tahoma" w:eastAsia="Calibri" w:hAnsi="Tahoma" w:cs="Tahoma"/>
          <w:sz w:val="18"/>
          <w:szCs w:val="18"/>
          <w:lang w:val="x-none" w:eastAsia="en-US"/>
        </w:rPr>
        <w:t>Powyższe dokumenty i oświadczenia należy złożyć zgodnie z przesłankami zawartymi w rozporządzeniu Prezesa Rady Ministrów z dnia 27 lipca 2016</w:t>
      </w:r>
      <w:r w:rsidR="00F20308">
        <w:rPr>
          <w:rFonts w:ascii="Tahoma" w:eastAsia="Calibri" w:hAnsi="Tahoma" w:cs="Tahoma"/>
          <w:sz w:val="18"/>
          <w:szCs w:val="18"/>
          <w:lang w:eastAsia="en-US"/>
        </w:rPr>
        <w:t xml:space="preserve"> </w:t>
      </w:r>
      <w:r w:rsidRPr="001343AD">
        <w:rPr>
          <w:rFonts w:ascii="Tahoma" w:eastAsia="Calibri" w:hAnsi="Tahoma" w:cs="Tahoma"/>
          <w:sz w:val="18"/>
          <w:szCs w:val="18"/>
          <w:lang w:val="x-none" w:eastAsia="en-US"/>
        </w:rPr>
        <w:t>r. w sprawie rodzajów</w:t>
      </w:r>
      <w:r w:rsidR="00831C0E">
        <w:rPr>
          <w:rFonts w:ascii="Tahoma" w:eastAsia="Calibri" w:hAnsi="Tahoma" w:cs="Tahoma"/>
          <w:sz w:val="18"/>
          <w:szCs w:val="18"/>
          <w:lang w:val="x-none" w:eastAsia="en-US"/>
        </w:rPr>
        <w:t xml:space="preserve"> dokumentów, jakich może żądać </w:t>
      </w:r>
      <w:r w:rsidR="00831C0E">
        <w:rPr>
          <w:rFonts w:ascii="Tahoma" w:eastAsia="Calibri" w:hAnsi="Tahoma" w:cs="Tahoma"/>
          <w:sz w:val="18"/>
          <w:szCs w:val="18"/>
          <w:lang w:eastAsia="en-US"/>
        </w:rPr>
        <w:t>Z</w:t>
      </w:r>
      <w:r w:rsidRPr="001343AD">
        <w:rPr>
          <w:rFonts w:ascii="Tahoma" w:eastAsia="Calibri" w:hAnsi="Tahoma" w:cs="Tahoma"/>
          <w:sz w:val="18"/>
          <w:szCs w:val="18"/>
          <w:lang w:val="x-none" w:eastAsia="en-US"/>
        </w:rPr>
        <w:t xml:space="preserve">amawiający od Wykonawcy oraz form, w jakich te dokumenty mogą być składane. Dokumenty lub oświadczenia, o których mowa w rozporządzeniu, składane są w oryginale w postaci dokumentu elektronicznego lub w elektronicznej kopii dokumentu lub oświadczenia poświadczonej za zgodność z oryginałem. </w:t>
      </w:r>
    </w:p>
    <w:p w14:paraId="6986D2F0" w14:textId="77777777" w:rsidR="00870445" w:rsidRPr="001343AD" w:rsidRDefault="00870445" w:rsidP="0077015A">
      <w:pPr>
        <w:spacing w:after="160"/>
        <w:contextualSpacing/>
        <w:jc w:val="both"/>
        <w:rPr>
          <w:rFonts w:ascii="Tahoma" w:hAnsi="Tahoma" w:cs="Tahoma"/>
          <w:color w:val="000000"/>
          <w:sz w:val="18"/>
          <w:szCs w:val="18"/>
          <w:lang w:val="x-none"/>
        </w:rPr>
      </w:pPr>
    </w:p>
    <w:p w14:paraId="745726DD" w14:textId="77777777" w:rsidR="00870445" w:rsidRPr="001343AD" w:rsidRDefault="00870445" w:rsidP="0077015A">
      <w:pPr>
        <w:spacing w:after="160"/>
        <w:contextualSpacing/>
        <w:jc w:val="both"/>
        <w:rPr>
          <w:rFonts w:ascii="Tahoma" w:hAnsi="Tahoma" w:cs="Tahoma"/>
          <w:sz w:val="18"/>
          <w:szCs w:val="18"/>
          <w:lang w:val="x-none"/>
        </w:rPr>
      </w:pPr>
      <w:r w:rsidRPr="001343AD">
        <w:rPr>
          <w:rFonts w:ascii="Tahoma" w:hAnsi="Tahoma" w:cs="Tahoma"/>
          <w:sz w:val="18"/>
          <w:szCs w:val="18"/>
          <w:lang w:val="x-none"/>
        </w:rPr>
        <w:t>Jeżeli oryginał dokumentu lub oświadczenia, o których mowa w art. 25 ust. 1 UPZP, lub inne dokumenty lub oświadczenia składane w postępowaniu o udzielenie zamówienia, nie zostały sporządzone w postaci dokumentu elektronicznego, Wykonawca może sporządzić i przekazać elektroniczną kopię posiadanego dokumentu lub oświadczenia.</w:t>
      </w:r>
    </w:p>
    <w:p w14:paraId="4E7AD8C8" w14:textId="77777777" w:rsidR="00870445" w:rsidRPr="001343AD" w:rsidRDefault="00870445" w:rsidP="0077015A">
      <w:pPr>
        <w:spacing w:after="160"/>
        <w:contextualSpacing/>
        <w:jc w:val="both"/>
        <w:rPr>
          <w:rFonts w:ascii="Tahoma" w:hAnsi="Tahoma" w:cs="Tahoma"/>
          <w:color w:val="000000"/>
          <w:sz w:val="18"/>
          <w:szCs w:val="18"/>
          <w:lang w:val="x-none"/>
        </w:rPr>
      </w:pPr>
    </w:p>
    <w:p w14:paraId="59DB4B18" w14:textId="77777777" w:rsidR="00C22CC7" w:rsidRPr="001343AD" w:rsidRDefault="00870445" w:rsidP="0077015A">
      <w:pPr>
        <w:spacing w:after="160"/>
        <w:contextualSpacing/>
        <w:jc w:val="both"/>
        <w:rPr>
          <w:rFonts w:ascii="Tahoma" w:eastAsia="Calibri" w:hAnsi="Tahoma" w:cs="Tahoma"/>
          <w:color w:val="000000"/>
          <w:sz w:val="18"/>
          <w:szCs w:val="18"/>
          <w:lang w:val="x-none" w:eastAsia="en-US"/>
        </w:rPr>
      </w:pPr>
      <w:r w:rsidRPr="001343AD">
        <w:rPr>
          <w:rFonts w:ascii="Tahoma" w:eastAsia="Calibri" w:hAnsi="Tahoma" w:cs="Tahoma"/>
          <w:color w:val="000000"/>
          <w:sz w:val="18"/>
          <w:szCs w:val="18"/>
          <w:lang w:val="x-none" w:eastAsia="en-US"/>
        </w:rPr>
        <w:t>W przypadku przekazywania przez Wykonawcę dokumentu elektronicznego w formacie poddającym dane kompresji, opatrzenie kwalifikowanym podpisem elektronicznym pliku zawierającego skompresowane dane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t>
      </w:r>
      <w:r w:rsidR="007F4FBE" w:rsidRPr="001343AD">
        <w:rPr>
          <w:rFonts w:ascii="Tahoma" w:eastAsia="Calibri" w:hAnsi="Tahoma" w:cs="Tahoma"/>
          <w:color w:val="000000"/>
          <w:sz w:val="18"/>
          <w:szCs w:val="18"/>
          <w:lang w:val="x-none" w:eastAsia="en-US"/>
        </w:rPr>
        <w:t>wcę albo przez gwaranta wadium.</w:t>
      </w:r>
    </w:p>
    <w:p w14:paraId="4CDCBAC6" w14:textId="77777777" w:rsidR="007F4FBE" w:rsidRPr="001343AD" w:rsidRDefault="007F4FBE" w:rsidP="0077015A">
      <w:pPr>
        <w:spacing w:after="160"/>
        <w:contextualSpacing/>
        <w:jc w:val="both"/>
        <w:rPr>
          <w:rFonts w:ascii="Tahoma" w:eastAsia="Calibri" w:hAnsi="Tahoma" w:cs="Tahoma"/>
          <w:color w:val="000000"/>
          <w:sz w:val="18"/>
          <w:szCs w:val="18"/>
          <w:lang w:val="x-none" w:eastAsia="en-US"/>
        </w:rPr>
      </w:pPr>
    </w:p>
    <w:p w14:paraId="4AF61CB7" w14:textId="77777777" w:rsidR="00D3285A" w:rsidRPr="001343AD" w:rsidRDefault="00D3285A" w:rsidP="0077015A">
      <w:pPr>
        <w:numPr>
          <w:ilvl w:val="0"/>
          <w:numId w:val="12"/>
        </w:numPr>
        <w:overflowPunct w:val="0"/>
        <w:autoSpaceDE w:val="0"/>
        <w:autoSpaceDN w:val="0"/>
        <w:adjustRightInd w:val="0"/>
        <w:ind w:left="0" w:hanging="426"/>
        <w:jc w:val="both"/>
        <w:rPr>
          <w:rFonts w:ascii="Tahoma" w:hAnsi="Tahoma" w:cs="Tahoma"/>
          <w:b/>
          <w:bCs/>
          <w:sz w:val="18"/>
          <w:szCs w:val="18"/>
        </w:rPr>
      </w:pPr>
      <w:r w:rsidRPr="001343AD">
        <w:rPr>
          <w:rFonts w:ascii="Tahoma" w:hAnsi="Tahoma" w:cs="Tahoma"/>
          <w:b/>
          <w:bCs/>
          <w:sz w:val="18"/>
          <w:szCs w:val="18"/>
        </w:rPr>
        <w:t>SPOSÓB POROZUMIEWANIA SIĘ MIĘDZY ZAMAWIAJĄCYM A  WYKONAWCAMI, SPOSÓB PRZEKAZYWANIA DOKUMENTÓW I OŚWIADCZEŃ ORAZ SPOSÓB UDZELANIA WYJAŚNIEŃ.</w:t>
      </w:r>
    </w:p>
    <w:p w14:paraId="5EB869B4" w14:textId="122DD836" w:rsidR="00775F8D" w:rsidRPr="001343AD" w:rsidRDefault="00D3285A"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1343AD">
        <w:rPr>
          <w:rFonts w:ascii="Tahoma" w:hAnsi="Tahoma" w:cs="Tahoma"/>
          <w:sz w:val="18"/>
          <w:szCs w:val="18"/>
        </w:rPr>
        <w:t xml:space="preserve">Osobą </w:t>
      </w:r>
      <w:r w:rsidR="002163C4" w:rsidRPr="001343AD">
        <w:rPr>
          <w:rFonts w:ascii="Tahoma" w:hAnsi="Tahoma" w:cs="Tahoma"/>
          <w:sz w:val="18"/>
          <w:szCs w:val="18"/>
        </w:rPr>
        <w:t>wskazaną</w:t>
      </w:r>
      <w:r w:rsidRPr="001343AD">
        <w:rPr>
          <w:rFonts w:ascii="Tahoma" w:hAnsi="Tahoma" w:cs="Tahoma"/>
          <w:sz w:val="18"/>
          <w:szCs w:val="18"/>
        </w:rPr>
        <w:t xml:space="preserve"> przez Zamawiającego do</w:t>
      </w:r>
      <w:r w:rsidR="004737E8" w:rsidRPr="001343AD">
        <w:rPr>
          <w:rFonts w:ascii="Tahoma" w:hAnsi="Tahoma" w:cs="Tahoma"/>
          <w:sz w:val="18"/>
          <w:szCs w:val="18"/>
        </w:rPr>
        <w:t xml:space="preserve"> kontaktów z Wykonawcami jest: P</w:t>
      </w:r>
      <w:r w:rsidRPr="001343AD">
        <w:rPr>
          <w:rFonts w:ascii="Tahoma" w:hAnsi="Tahoma" w:cs="Tahoma"/>
          <w:sz w:val="18"/>
          <w:szCs w:val="18"/>
        </w:rPr>
        <w:t xml:space="preserve">ani </w:t>
      </w:r>
      <w:r w:rsidR="00F20308" w:rsidRPr="00F20308">
        <w:rPr>
          <w:rFonts w:ascii="Tahoma" w:hAnsi="Tahoma" w:cs="Tahoma"/>
          <w:sz w:val="18"/>
          <w:szCs w:val="18"/>
        </w:rPr>
        <w:t>Magdalena</w:t>
      </w:r>
      <w:r w:rsidR="00DE69FA" w:rsidRPr="00F20308">
        <w:rPr>
          <w:rFonts w:ascii="Tahoma" w:hAnsi="Tahoma" w:cs="Tahoma"/>
          <w:sz w:val="18"/>
          <w:szCs w:val="18"/>
        </w:rPr>
        <w:t xml:space="preserve"> </w:t>
      </w:r>
      <w:r w:rsidR="00F20308">
        <w:rPr>
          <w:rFonts w:ascii="Tahoma" w:hAnsi="Tahoma" w:cs="Tahoma"/>
          <w:sz w:val="18"/>
          <w:szCs w:val="18"/>
        </w:rPr>
        <w:t>Gajowska</w:t>
      </w:r>
      <w:r w:rsidR="001F4582" w:rsidRPr="001343AD">
        <w:rPr>
          <w:rFonts w:ascii="Tahoma" w:hAnsi="Tahoma" w:cs="Tahoma"/>
          <w:sz w:val="18"/>
          <w:szCs w:val="18"/>
        </w:rPr>
        <w:t xml:space="preserve"> tel. 32 34-99-</w:t>
      </w:r>
      <w:r w:rsidR="00F20308">
        <w:rPr>
          <w:rFonts w:ascii="Tahoma" w:hAnsi="Tahoma" w:cs="Tahoma"/>
          <w:sz w:val="18"/>
          <w:szCs w:val="18"/>
        </w:rPr>
        <w:t>26</w:t>
      </w:r>
      <w:r w:rsidR="002855A1" w:rsidRPr="001343AD">
        <w:rPr>
          <w:rFonts w:ascii="Tahoma" w:hAnsi="Tahoma" w:cs="Tahoma"/>
          <w:sz w:val="18"/>
          <w:szCs w:val="18"/>
        </w:rPr>
        <w:t xml:space="preserve">8, </w:t>
      </w:r>
      <w:r w:rsidR="00F20308" w:rsidRPr="001343AD">
        <w:rPr>
          <w:rFonts w:ascii="Tahoma" w:hAnsi="Tahoma" w:cs="Tahoma"/>
          <w:sz w:val="18"/>
          <w:szCs w:val="18"/>
        </w:rPr>
        <w:t>32 34-99-</w:t>
      </w:r>
      <w:r w:rsidR="00F20308">
        <w:rPr>
          <w:rFonts w:ascii="Tahoma" w:hAnsi="Tahoma" w:cs="Tahoma"/>
          <w:sz w:val="18"/>
          <w:szCs w:val="18"/>
        </w:rPr>
        <w:t>29</w:t>
      </w:r>
      <w:r w:rsidR="00F20308" w:rsidRPr="001343AD">
        <w:rPr>
          <w:rFonts w:ascii="Tahoma" w:hAnsi="Tahoma" w:cs="Tahoma"/>
          <w:sz w:val="18"/>
          <w:szCs w:val="18"/>
        </w:rPr>
        <w:t>8,</w:t>
      </w:r>
      <w:r w:rsidR="00F20308">
        <w:rPr>
          <w:rFonts w:ascii="Tahoma" w:hAnsi="Tahoma" w:cs="Tahoma"/>
          <w:sz w:val="18"/>
          <w:szCs w:val="18"/>
        </w:rPr>
        <w:t xml:space="preserve"> </w:t>
      </w:r>
      <w:r w:rsidR="002855A1" w:rsidRPr="001343AD">
        <w:rPr>
          <w:rFonts w:ascii="Tahoma" w:hAnsi="Tahoma" w:cs="Tahoma"/>
          <w:sz w:val="18"/>
          <w:szCs w:val="18"/>
        </w:rPr>
        <w:t>fax. 32 34-99-299</w:t>
      </w:r>
      <w:r w:rsidRPr="001343AD">
        <w:rPr>
          <w:rFonts w:ascii="Tahoma" w:hAnsi="Tahoma" w:cs="Tahoma"/>
          <w:sz w:val="18"/>
          <w:szCs w:val="18"/>
        </w:rPr>
        <w:t xml:space="preserve">, </w:t>
      </w:r>
      <w:hyperlink r:id="rId19" w:history="1">
        <w:r w:rsidR="00F20308" w:rsidRPr="000B20C9">
          <w:rPr>
            <w:rStyle w:val="Hipercze"/>
            <w:rFonts w:ascii="Tahoma" w:hAnsi="Tahoma" w:cs="Tahoma"/>
            <w:sz w:val="18"/>
            <w:szCs w:val="18"/>
          </w:rPr>
          <w:t>zp@zsm.com.pl</w:t>
        </w:r>
      </w:hyperlink>
      <w:r w:rsidR="00616B36" w:rsidRPr="001343AD">
        <w:rPr>
          <w:rFonts w:ascii="Tahoma" w:hAnsi="Tahoma" w:cs="Tahoma"/>
          <w:sz w:val="18"/>
          <w:szCs w:val="18"/>
        </w:rPr>
        <w:t xml:space="preserve"> </w:t>
      </w:r>
      <w:r w:rsidRPr="001343AD">
        <w:rPr>
          <w:rFonts w:ascii="Tahoma" w:hAnsi="Tahoma" w:cs="Tahoma"/>
          <w:sz w:val="18"/>
          <w:szCs w:val="18"/>
        </w:rPr>
        <w:t xml:space="preserve"> w godz. </w:t>
      </w:r>
      <w:r w:rsidR="00775F8D" w:rsidRPr="001343AD">
        <w:rPr>
          <w:rFonts w:ascii="Tahoma" w:hAnsi="Tahoma" w:cs="Tahoma"/>
          <w:sz w:val="18"/>
          <w:szCs w:val="18"/>
        </w:rPr>
        <w:t>13</w:t>
      </w:r>
      <w:r w:rsidRPr="001343AD">
        <w:rPr>
          <w:rFonts w:ascii="Tahoma" w:hAnsi="Tahoma" w:cs="Tahoma"/>
          <w:sz w:val="18"/>
          <w:szCs w:val="18"/>
          <w:vertAlign w:val="superscript"/>
        </w:rPr>
        <w:t>00</w:t>
      </w:r>
      <w:r w:rsidRPr="001343AD">
        <w:rPr>
          <w:rFonts w:ascii="Tahoma" w:hAnsi="Tahoma" w:cs="Tahoma"/>
          <w:sz w:val="18"/>
          <w:szCs w:val="18"/>
        </w:rPr>
        <w:t>-1</w:t>
      </w:r>
      <w:r w:rsidR="00775F8D" w:rsidRPr="001343AD">
        <w:rPr>
          <w:rFonts w:ascii="Tahoma" w:hAnsi="Tahoma" w:cs="Tahoma"/>
          <w:sz w:val="18"/>
          <w:szCs w:val="18"/>
        </w:rPr>
        <w:t>5</w:t>
      </w:r>
      <w:r w:rsidR="00775F8D" w:rsidRPr="001343AD">
        <w:rPr>
          <w:rFonts w:ascii="Tahoma" w:hAnsi="Tahoma" w:cs="Tahoma"/>
          <w:sz w:val="18"/>
          <w:szCs w:val="18"/>
          <w:vertAlign w:val="superscript"/>
        </w:rPr>
        <w:t>0</w:t>
      </w:r>
      <w:r w:rsidRPr="001343AD">
        <w:rPr>
          <w:rFonts w:ascii="Tahoma" w:hAnsi="Tahoma" w:cs="Tahoma"/>
          <w:sz w:val="18"/>
          <w:szCs w:val="18"/>
          <w:vertAlign w:val="superscript"/>
        </w:rPr>
        <w:t>0</w:t>
      </w:r>
      <w:r w:rsidRPr="001343AD">
        <w:rPr>
          <w:rFonts w:ascii="Tahoma" w:hAnsi="Tahoma" w:cs="Tahoma"/>
          <w:sz w:val="18"/>
          <w:szCs w:val="18"/>
        </w:rPr>
        <w:t xml:space="preserve"> .</w:t>
      </w:r>
    </w:p>
    <w:p w14:paraId="26C448A2" w14:textId="77777777"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1343AD">
        <w:rPr>
          <w:rFonts w:ascii="Tahoma" w:eastAsia="Calibri" w:hAnsi="Tahoma" w:cs="Tahoma"/>
          <w:bC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w:t>
      </w:r>
      <w:r w:rsidRPr="001343AD">
        <w:rPr>
          <w:rFonts w:ascii="Tahoma" w:eastAsia="Calibri" w:hAnsi="Tahoma" w:cs="Tahoma"/>
          <w:b/>
          <w:bCs/>
          <w:sz w:val="18"/>
          <w:szCs w:val="18"/>
        </w:rPr>
        <w:t xml:space="preserve">dedykowanego formularza dostępnego na </w:t>
      </w:r>
      <w:proofErr w:type="spellStart"/>
      <w:r w:rsidRPr="001343AD">
        <w:rPr>
          <w:rFonts w:ascii="Tahoma" w:eastAsia="Calibri" w:hAnsi="Tahoma" w:cs="Tahoma"/>
          <w:b/>
          <w:bCs/>
          <w:sz w:val="18"/>
          <w:szCs w:val="18"/>
        </w:rPr>
        <w:t>ePUAP</w:t>
      </w:r>
      <w:proofErr w:type="spellEnd"/>
      <w:r w:rsidRPr="001343AD">
        <w:rPr>
          <w:rFonts w:ascii="Tahoma" w:eastAsia="Calibri" w:hAnsi="Tahoma" w:cs="Tahoma"/>
          <w:b/>
          <w:bCs/>
          <w:sz w:val="18"/>
          <w:szCs w:val="18"/>
        </w:rPr>
        <w:t xml:space="preserve"> oraz udostępnionego przez </w:t>
      </w:r>
      <w:proofErr w:type="spellStart"/>
      <w:r w:rsidRPr="001343AD">
        <w:rPr>
          <w:rFonts w:ascii="Tahoma" w:eastAsia="Calibri" w:hAnsi="Tahoma" w:cs="Tahoma"/>
          <w:b/>
          <w:bCs/>
          <w:sz w:val="18"/>
          <w:szCs w:val="18"/>
        </w:rPr>
        <w:t>miniPortal</w:t>
      </w:r>
      <w:proofErr w:type="spellEnd"/>
      <w:r w:rsidRPr="001343AD">
        <w:rPr>
          <w:rFonts w:ascii="Tahoma" w:eastAsia="Calibri" w:hAnsi="Tahoma" w:cs="Tahoma"/>
          <w:b/>
          <w:bCs/>
          <w:sz w:val="18"/>
          <w:szCs w:val="18"/>
        </w:rPr>
        <w:t xml:space="preserve"> (Formularz do komunikacji). </w:t>
      </w:r>
      <w:r w:rsidRPr="001343AD">
        <w:rPr>
          <w:rFonts w:ascii="Tahoma" w:eastAsia="Calibri" w:hAnsi="Tahoma" w:cs="Tahoma"/>
          <w:bCs/>
          <w:sz w:val="18"/>
          <w:szCs w:val="18"/>
        </w:rPr>
        <w:t xml:space="preserve">We wszelkiej korespondencji związanej z niniejszym postępowaniem Zamawiający i Wykonawcy posługują się numerem ogłoszenia (BZP, TED lub ID postępowania). </w:t>
      </w:r>
    </w:p>
    <w:p w14:paraId="3D0E2D99" w14:textId="20B1001B"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eastAsia="Calibri" w:hAnsi="Tahoma" w:cs="Tahoma"/>
          <w:bCs/>
          <w:sz w:val="18"/>
          <w:szCs w:val="18"/>
        </w:rPr>
        <w:t>Zamawiający może również komunikować się z Wykonawcami za pomocą poczty elektronicznej, email</w:t>
      </w:r>
      <w:r w:rsidR="00470D78">
        <w:rPr>
          <w:rFonts w:ascii="Tahoma" w:eastAsia="Calibri" w:hAnsi="Tahoma" w:cs="Tahoma"/>
          <w:bCs/>
          <w:sz w:val="18"/>
          <w:szCs w:val="18"/>
        </w:rPr>
        <w:t>:</w:t>
      </w:r>
      <w:r w:rsidRPr="00C17264">
        <w:rPr>
          <w:rFonts w:ascii="Tahoma" w:eastAsia="Calibri" w:hAnsi="Tahoma" w:cs="Tahoma"/>
          <w:bCs/>
          <w:sz w:val="18"/>
          <w:szCs w:val="18"/>
        </w:rPr>
        <w:t xml:space="preserve"> </w:t>
      </w:r>
      <w:hyperlink r:id="rId20" w:history="1">
        <w:r w:rsidR="00C17264" w:rsidRPr="00F73ECF">
          <w:rPr>
            <w:rStyle w:val="Hipercze"/>
            <w:rFonts w:ascii="Tahoma" w:eastAsia="Calibri" w:hAnsi="Tahoma" w:cs="Tahoma"/>
            <w:b/>
            <w:bCs/>
            <w:sz w:val="18"/>
            <w:szCs w:val="18"/>
          </w:rPr>
          <w:t>zp@zsm.com.pl</w:t>
        </w:r>
      </w:hyperlink>
    </w:p>
    <w:p w14:paraId="55925C88" w14:textId="630407E1"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bCs/>
          <w:sz w:val="18"/>
          <w:szCs w:val="18"/>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6.3 adres email.  Sposób sporządzenia dokumentów elektronicznych, oświadczeń lub elektronicznych 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w:t>
      </w:r>
      <w:r w:rsidR="00F20308">
        <w:rPr>
          <w:rFonts w:ascii="Tahoma" w:hAnsi="Tahoma" w:cs="Tahoma"/>
          <w:bCs/>
          <w:sz w:val="18"/>
          <w:szCs w:val="18"/>
        </w:rPr>
        <w:t xml:space="preserve"> dokumentów, jakich może żądać Z</w:t>
      </w:r>
      <w:r w:rsidRPr="00C17264">
        <w:rPr>
          <w:rFonts w:ascii="Tahoma" w:hAnsi="Tahoma" w:cs="Tahoma"/>
          <w:bCs/>
          <w:sz w:val="18"/>
          <w:szCs w:val="18"/>
        </w:rPr>
        <w:t>a</w:t>
      </w:r>
      <w:r w:rsidR="00F20308">
        <w:rPr>
          <w:rFonts w:ascii="Tahoma" w:hAnsi="Tahoma" w:cs="Tahoma"/>
          <w:bCs/>
          <w:sz w:val="18"/>
          <w:szCs w:val="18"/>
        </w:rPr>
        <w:t>mawiający od W</w:t>
      </w:r>
      <w:r w:rsidRPr="00C17264">
        <w:rPr>
          <w:rFonts w:ascii="Tahoma" w:hAnsi="Tahoma" w:cs="Tahoma"/>
          <w:bCs/>
          <w:sz w:val="18"/>
          <w:szCs w:val="18"/>
        </w:rPr>
        <w:t>ykonawcy w postępowaniu o udzielenie zamówienia.</w:t>
      </w:r>
    </w:p>
    <w:p w14:paraId="3D410041" w14:textId="77777777"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 xml:space="preserve">Wykonawca </w:t>
      </w:r>
      <w:r w:rsidRPr="00C17264">
        <w:rPr>
          <w:rFonts w:ascii="Tahoma" w:eastAsia="Calibri" w:hAnsi="Tahoma" w:cs="Tahoma"/>
          <w:bCs/>
          <w:sz w:val="18"/>
          <w:szCs w:val="18"/>
        </w:rPr>
        <w:t>może zwrócić się do Zamawiającego o wyjaśnienie treści SIWZ kierując swoje za</w:t>
      </w:r>
      <w:r w:rsidR="007719AC" w:rsidRPr="00C17264">
        <w:rPr>
          <w:rFonts w:ascii="Tahoma" w:eastAsia="Calibri" w:hAnsi="Tahoma" w:cs="Tahoma"/>
          <w:bCs/>
          <w:sz w:val="18"/>
          <w:szCs w:val="18"/>
        </w:rPr>
        <w:t>pytanie za pośrednictwem strony</w:t>
      </w:r>
      <w:r w:rsidRPr="00C17264">
        <w:rPr>
          <w:rFonts w:ascii="Tahoma" w:eastAsia="Calibri" w:hAnsi="Tahoma" w:cs="Tahoma"/>
          <w:bCs/>
          <w:sz w:val="18"/>
          <w:szCs w:val="18"/>
        </w:rPr>
        <w:t xml:space="preserve">: </w:t>
      </w:r>
      <w:hyperlink r:id="rId21" w:history="1">
        <w:r w:rsidRPr="00C17264">
          <w:rPr>
            <w:rStyle w:val="Hipercze"/>
            <w:rFonts w:ascii="Tahoma" w:eastAsia="Calibri" w:hAnsi="Tahoma" w:cs="Tahoma"/>
            <w:bCs/>
            <w:sz w:val="18"/>
            <w:szCs w:val="18"/>
          </w:rPr>
          <w:t>https://obywatel.gov.pl/nforms/ezamowienia</w:t>
        </w:r>
      </w:hyperlink>
      <w:r w:rsidRPr="00C17264">
        <w:rPr>
          <w:rFonts w:ascii="Tahoma" w:eastAsia="Calibri" w:hAnsi="Tahoma" w:cs="Tahoma"/>
          <w:bCs/>
          <w:sz w:val="18"/>
          <w:szCs w:val="18"/>
        </w:rPr>
        <w:t xml:space="preserve"> w zakładce FORMULARZ DO KOMUNIKACJI.</w:t>
      </w:r>
    </w:p>
    <w:p w14:paraId="4857EE89" w14:textId="77777777"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eastAsia="Calibri" w:hAnsi="Tahoma" w:cs="Tahoma"/>
          <w:bCs/>
          <w:sz w:val="18"/>
          <w:szCs w:val="18"/>
        </w:rPr>
        <w:t>Zamawiający niezwłocznie udzieli wyjaśnień, jednak nie później niż na 6 dni przed upływem terminu składania ofert – pod warunkiem że wniosek o wyjaśnienie treści SIWZ wpłynął do Zamawiającego nie później niż do końca dnia, w którym upływa połowa wyznaczonego terminu składania ofert. Przedłużenie terminu składania ofert nie wpływa na bieg terminu składania wniosku.</w:t>
      </w:r>
    </w:p>
    <w:p w14:paraId="5C5215C8" w14:textId="77777777"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eastAsia="Calibri" w:hAnsi="Tahoma" w:cs="Tahoma"/>
          <w:bCs/>
          <w:sz w:val="18"/>
          <w:szCs w:val="18"/>
        </w:rPr>
        <w:t>Jeżeli wniosek o wyjaśnienie treści SIWZ wpłynął po upływie terminu składania wniosku, o którym mowa w pkt 6.6., lub dotyczy udzielonych wyjaśnień, Zamawiający może udzielić wyjaśnień albo pozostawić wniosek bez rozpoznania.</w:t>
      </w:r>
    </w:p>
    <w:p w14:paraId="016E4673" w14:textId="1D0D0AEF"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W uzasadnionym przypadku, (</w:t>
      </w:r>
      <w:r w:rsidRPr="00C17264">
        <w:rPr>
          <w:rFonts w:ascii="Tahoma" w:hAnsi="Tahoma" w:cs="Tahoma"/>
          <w:bCs/>
          <w:sz w:val="18"/>
          <w:szCs w:val="18"/>
        </w:rPr>
        <w:t>przed terminem składania ofert)</w:t>
      </w:r>
      <w:r w:rsidRPr="00C17264">
        <w:rPr>
          <w:rFonts w:ascii="Tahoma" w:hAnsi="Tahoma" w:cs="Tahoma"/>
          <w:sz w:val="18"/>
          <w:szCs w:val="18"/>
        </w:rPr>
        <w:t>, Zamawiający dopuszcza możliwość wprowadzenia zmian w treści SIWZ. Dokon</w:t>
      </w:r>
      <w:r w:rsidR="00134F52">
        <w:rPr>
          <w:rFonts w:ascii="Tahoma" w:hAnsi="Tahoma" w:cs="Tahoma"/>
          <w:sz w:val="18"/>
          <w:szCs w:val="18"/>
        </w:rPr>
        <w:t>aną zmianę treści specyfikacji Z</w:t>
      </w:r>
      <w:r w:rsidRPr="00C17264">
        <w:rPr>
          <w:rFonts w:ascii="Tahoma" w:hAnsi="Tahoma" w:cs="Tahoma"/>
          <w:sz w:val="18"/>
          <w:szCs w:val="18"/>
        </w:rPr>
        <w:t>amawiający udostępnia na stronie internetowej. Każda wprowadzona przez Zamawiającego zmiana stanie się częścią SIWZ i jest dla Wykonawców wiążąca.</w:t>
      </w:r>
    </w:p>
    <w:p w14:paraId="1C1D86AD" w14:textId="21365732"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eastAsia="Calibri" w:hAnsi="Tahoma" w:cs="Tahoma"/>
          <w:bCs/>
          <w:sz w:val="18"/>
          <w:szCs w:val="18"/>
        </w:rPr>
        <w:t>Treść pytań wraz z wyjaśnieniami bądź informacje o dokon</w:t>
      </w:r>
      <w:r w:rsidR="00134F52">
        <w:rPr>
          <w:rFonts w:ascii="Tahoma" w:eastAsia="Calibri" w:hAnsi="Tahoma" w:cs="Tahoma"/>
          <w:bCs/>
          <w:sz w:val="18"/>
          <w:szCs w:val="18"/>
        </w:rPr>
        <w:t>aniu zmian w SIWZ, Zamawiający przekaże W</w:t>
      </w:r>
      <w:r w:rsidRPr="00C17264">
        <w:rPr>
          <w:rFonts w:ascii="Tahoma" w:eastAsia="Calibri" w:hAnsi="Tahoma" w:cs="Tahoma"/>
          <w:bCs/>
          <w:sz w:val="18"/>
          <w:szCs w:val="18"/>
        </w:rPr>
        <w:t xml:space="preserve">ykonawcom poprzez platformę </w:t>
      </w:r>
      <w:proofErr w:type="spellStart"/>
      <w:r w:rsidR="00134F52">
        <w:rPr>
          <w:rFonts w:ascii="Tahoma" w:eastAsia="Calibri" w:hAnsi="Tahoma" w:cs="Tahoma"/>
          <w:bCs/>
          <w:sz w:val="18"/>
          <w:szCs w:val="18"/>
        </w:rPr>
        <w:t>ePUAP</w:t>
      </w:r>
      <w:proofErr w:type="spellEnd"/>
      <w:r w:rsidRPr="00C17264">
        <w:rPr>
          <w:rFonts w:ascii="Tahoma" w:eastAsia="Calibri" w:hAnsi="Tahoma" w:cs="Tahoma"/>
          <w:bCs/>
          <w:sz w:val="18"/>
          <w:szCs w:val="18"/>
        </w:rPr>
        <w:t xml:space="preserve"> </w:t>
      </w:r>
      <w:hyperlink r:id="rId22" w:history="1">
        <w:r w:rsidRPr="00C17264">
          <w:rPr>
            <w:rStyle w:val="Hipercze"/>
            <w:rFonts w:ascii="Tahoma" w:eastAsia="Calibri" w:hAnsi="Tahoma" w:cs="Tahoma"/>
            <w:bCs/>
            <w:sz w:val="18"/>
            <w:szCs w:val="18"/>
          </w:rPr>
          <w:t>https://obywatel.gov.pl/nforms/ezamowienia</w:t>
        </w:r>
      </w:hyperlink>
      <w:r w:rsidR="005A7066" w:rsidRPr="00C17264">
        <w:rPr>
          <w:rFonts w:ascii="Tahoma" w:eastAsia="Calibri" w:hAnsi="Tahoma" w:cs="Tahoma"/>
          <w:bCs/>
          <w:sz w:val="18"/>
          <w:szCs w:val="18"/>
        </w:rPr>
        <w:t xml:space="preserve"> lub za pośrednictwem strony Zamawiającego: </w:t>
      </w:r>
      <w:hyperlink r:id="rId23" w:history="1">
        <w:r w:rsidR="005A7066" w:rsidRPr="00C17264">
          <w:rPr>
            <w:rStyle w:val="Hipercze"/>
            <w:rFonts w:ascii="Tahoma" w:hAnsi="Tahoma" w:cs="Tahoma"/>
            <w:sz w:val="18"/>
            <w:szCs w:val="18"/>
          </w:rPr>
          <w:t>http://www.zsm.com.pl/zamowienia-publiczne,0,2</w:t>
        </w:r>
      </w:hyperlink>
    </w:p>
    <w:p w14:paraId="4B636F3A" w14:textId="181786FD"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 xml:space="preserve">Na </w:t>
      </w:r>
      <w:proofErr w:type="spellStart"/>
      <w:r w:rsidRPr="00C17264">
        <w:rPr>
          <w:rFonts w:ascii="Tahoma" w:hAnsi="Tahoma" w:cs="Tahoma"/>
          <w:sz w:val="18"/>
          <w:szCs w:val="18"/>
        </w:rPr>
        <w:t>miniPortalu</w:t>
      </w:r>
      <w:proofErr w:type="spellEnd"/>
      <w:r w:rsidRPr="00C17264">
        <w:rPr>
          <w:rFonts w:ascii="Tahoma" w:hAnsi="Tahoma" w:cs="Tahoma"/>
          <w:sz w:val="18"/>
          <w:szCs w:val="18"/>
        </w:rPr>
        <w:t xml:space="preserve"> Zamawiający udostępni następujące informacje: tryb, numer postępowania TED/BZP/Nr referencyjny, T</w:t>
      </w:r>
      <w:r w:rsidR="00134F52">
        <w:rPr>
          <w:rFonts w:ascii="Tahoma" w:hAnsi="Tahoma" w:cs="Tahoma"/>
          <w:sz w:val="18"/>
          <w:szCs w:val="18"/>
        </w:rPr>
        <w:t>ytuł/ nazwę postępowania, Dane Z</w:t>
      </w:r>
      <w:r w:rsidRPr="00C17264">
        <w:rPr>
          <w:rFonts w:ascii="Tahoma" w:hAnsi="Tahoma" w:cs="Tahoma"/>
          <w:sz w:val="18"/>
          <w:szCs w:val="18"/>
        </w:rPr>
        <w:t>amawiającego, adres strony www Zamawiającego, na której dostępne są dokumenty dotyczące postępowania. Dostępny jest także klucz publiczny. Ogłoszenie jest publikowane w TED, a SIWZ wraz z załącznikami jest zamies</w:t>
      </w:r>
      <w:r w:rsidR="00134F52">
        <w:rPr>
          <w:rFonts w:ascii="Tahoma" w:hAnsi="Tahoma" w:cs="Tahoma"/>
          <w:sz w:val="18"/>
          <w:szCs w:val="18"/>
        </w:rPr>
        <w:t>zczane na stronie internetowej Z</w:t>
      </w:r>
      <w:r w:rsidRPr="00C17264">
        <w:rPr>
          <w:rFonts w:ascii="Tahoma" w:hAnsi="Tahoma" w:cs="Tahoma"/>
          <w:sz w:val="18"/>
          <w:szCs w:val="18"/>
        </w:rPr>
        <w:t>amawiającego.</w:t>
      </w:r>
    </w:p>
    <w:p w14:paraId="26A76E1E" w14:textId="77777777"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lastRenderedPageBreak/>
        <w:t xml:space="preserve">Klucz publiczny w formacie </w:t>
      </w:r>
      <w:proofErr w:type="spellStart"/>
      <w:r w:rsidRPr="00C17264">
        <w:rPr>
          <w:rFonts w:ascii="Tahoma" w:hAnsi="Tahoma" w:cs="Tahoma"/>
          <w:sz w:val="18"/>
          <w:szCs w:val="18"/>
        </w:rPr>
        <w:t>asc</w:t>
      </w:r>
      <w:proofErr w:type="spellEnd"/>
      <w:r w:rsidRPr="00C17264">
        <w:rPr>
          <w:rFonts w:ascii="Tahoma" w:hAnsi="Tahoma" w:cs="Tahoma"/>
          <w:sz w:val="18"/>
          <w:szCs w:val="18"/>
        </w:rPr>
        <w:t xml:space="preserve">. Zamawiający udostępni na swojej stronie internetowej wraz z dokumentacją postępowania. Wykonawca może także pobrać klucz publiczny ze strony systemu </w:t>
      </w:r>
      <w:proofErr w:type="spellStart"/>
      <w:r w:rsidRPr="00C17264">
        <w:rPr>
          <w:rFonts w:ascii="Tahoma" w:hAnsi="Tahoma" w:cs="Tahoma"/>
          <w:sz w:val="18"/>
          <w:szCs w:val="18"/>
        </w:rPr>
        <w:t>miniPortal</w:t>
      </w:r>
      <w:proofErr w:type="spellEnd"/>
      <w:r w:rsidRPr="00C17264">
        <w:rPr>
          <w:rFonts w:ascii="Tahoma" w:hAnsi="Tahoma" w:cs="Tahoma"/>
          <w:sz w:val="18"/>
          <w:szCs w:val="18"/>
        </w:rPr>
        <w:t xml:space="preserve"> w zakładce „Lista wszystkich postępowań” dostępnej bez logowania.</w:t>
      </w:r>
    </w:p>
    <w:p w14:paraId="34AA6843" w14:textId="77777777" w:rsid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Przedłużenie terminu składania ofert dopuszczalne jest tylko przed jego upływem.</w:t>
      </w:r>
    </w:p>
    <w:p w14:paraId="4E7526A9" w14:textId="35AC78FE" w:rsidR="00BF1B73" w:rsidRPr="00C17264" w:rsidRDefault="00775F8D" w:rsidP="0077015A">
      <w:pPr>
        <w:numPr>
          <w:ilvl w:val="1"/>
          <w:numId w:val="12"/>
        </w:numPr>
        <w:overflowPunct w:val="0"/>
        <w:autoSpaceDE w:val="0"/>
        <w:autoSpaceDN w:val="0"/>
        <w:adjustRightInd w:val="0"/>
        <w:ind w:left="0" w:hanging="426"/>
        <w:jc w:val="both"/>
        <w:rPr>
          <w:rFonts w:ascii="Tahoma" w:hAnsi="Tahoma" w:cs="Tahoma"/>
          <w:bCs/>
          <w:sz w:val="18"/>
          <w:szCs w:val="18"/>
        </w:rPr>
      </w:pPr>
      <w:r w:rsidRPr="00C17264">
        <w:rPr>
          <w:rFonts w:ascii="Tahoma" w:hAnsi="Tahoma" w:cs="Tahoma"/>
          <w:sz w:val="18"/>
          <w:szCs w:val="18"/>
        </w:rPr>
        <w:t xml:space="preserve">Strona internetowa, na której umieszczane będą niezbędne informacje (m.in. ogłoszenia, SIWZ, pytania i odpowiedzi, modyfikacje, informacja z otwarcia oferty,  wybór oferty najkorzystniejszej, unieważnienie postępowania oraz wszystkie inne wymagane przepisami UPZP): </w:t>
      </w:r>
      <w:hyperlink r:id="rId24" w:history="1"/>
      <w:hyperlink r:id="rId25" w:history="1">
        <w:r w:rsidRPr="00C17264">
          <w:rPr>
            <w:rStyle w:val="Hipercze"/>
            <w:rFonts w:ascii="Tahoma" w:hAnsi="Tahoma" w:cs="Tahoma"/>
            <w:sz w:val="18"/>
            <w:szCs w:val="18"/>
          </w:rPr>
          <w:t>http://www.zsm.com.pl/zamowienia-publiczne,0,2</w:t>
        </w:r>
      </w:hyperlink>
    </w:p>
    <w:p w14:paraId="7F590ABD" w14:textId="77777777" w:rsidR="00775F8D" w:rsidRPr="001343AD" w:rsidRDefault="00775F8D" w:rsidP="0077015A">
      <w:pPr>
        <w:ind w:left="142"/>
        <w:jc w:val="both"/>
        <w:rPr>
          <w:rFonts w:ascii="Tahoma" w:hAnsi="Tahoma" w:cs="Tahoma"/>
          <w:sz w:val="18"/>
          <w:szCs w:val="18"/>
        </w:rPr>
      </w:pPr>
    </w:p>
    <w:p w14:paraId="15FE03B3" w14:textId="77777777" w:rsidR="00D3285A" w:rsidRPr="001343AD" w:rsidRDefault="00D3285A" w:rsidP="0077015A">
      <w:pPr>
        <w:numPr>
          <w:ilvl w:val="0"/>
          <w:numId w:val="12"/>
        </w:numPr>
        <w:ind w:left="0" w:hanging="426"/>
        <w:jc w:val="both"/>
        <w:rPr>
          <w:rFonts w:ascii="Tahoma" w:hAnsi="Tahoma" w:cs="Tahoma"/>
          <w:b/>
          <w:bCs/>
          <w:sz w:val="18"/>
          <w:szCs w:val="18"/>
        </w:rPr>
      </w:pPr>
      <w:r w:rsidRPr="001343AD">
        <w:rPr>
          <w:rFonts w:ascii="Tahoma" w:hAnsi="Tahoma" w:cs="Tahoma"/>
          <w:b/>
          <w:bCs/>
          <w:sz w:val="18"/>
          <w:szCs w:val="18"/>
        </w:rPr>
        <w:t>WADIUM</w:t>
      </w:r>
    </w:p>
    <w:p w14:paraId="4CE0BA6D" w14:textId="77777777" w:rsidR="007F4FBE" w:rsidRPr="001343AD" w:rsidRDefault="007F4FBE" w:rsidP="0077015A">
      <w:pPr>
        <w:pStyle w:val="Tekstpodstawowywcity2"/>
        <w:numPr>
          <w:ilvl w:val="1"/>
          <w:numId w:val="12"/>
        </w:numPr>
        <w:ind w:left="0" w:hanging="426"/>
        <w:rPr>
          <w:rFonts w:ascii="Tahoma" w:hAnsi="Tahoma" w:cs="Tahoma"/>
          <w:sz w:val="18"/>
          <w:szCs w:val="18"/>
          <w:lang w:val="pl-PL"/>
        </w:rPr>
      </w:pPr>
      <w:r w:rsidRPr="001343AD">
        <w:rPr>
          <w:rFonts w:ascii="Tahoma" w:hAnsi="Tahoma" w:cs="Tahoma"/>
          <w:sz w:val="18"/>
          <w:szCs w:val="18"/>
          <w:lang w:val="pl-PL"/>
        </w:rPr>
        <w:t>Wykonawcy przystępujący do przetargu zobowiązani są do wniesienia wadium w wysokości uzależnionej od oferowanego pakietu:</w:t>
      </w:r>
    </w:p>
    <w:p w14:paraId="645CBD9D" w14:textId="77777777" w:rsidR="007F4FBE" w:rsidRPr="001343AD" w:rsidRDefault="007F4FBE" w:rsidP="0077015A">
      <w:pPr>
        <w:pStyle w:val="Tekstpodstawowywcity2"/>
        <w:ind w:left="0"/>
        <w:rPr>
          <w:rFonts w:ascii="Tahoma" w:hAnsi="Tahoma" w:cs="Tahoma"/>
          <w:sz w:val="18"/>
          <w:szCs w:val="18"/>
          <w:lang w:val="pl-PL"/>
        </w:rPr>
      </w:pPr>
    </w:p>
    <w:p w14:paraId="17EFA8FD" w14:textId="20E5D82B" w:rsidR="00FF6CB8" w:rsidRPr="00EA79E5" w:rsidRDefault="00EA79E5" w:rsidP="00FF6CB8">
      <w:pPr>
        <w:pStyle w:val="Tekstpodstawowywcity2"/>
        <w:rPr>
          <w:rFonts w:ascii="Tahoma" w:hAnsi="Tahoma" w:cs="Tahoma"/>
          <w:sz w:val="18"/>
          <w:szCs w:val="18"/>
          <w:lang w:val="pl-PL"/>
        </w:rPr>
      </w:pPr>
      <w:r>
        <w:rPr>
          <w:rFonts w:ascii="Tahoma" w:hAnsi="Tahoma" w:cs="Tahoma"/>
          <w:sz w:val="18"/>
          <w:szCs w:val="18"/>
          <w:lang w:val="pl-PL"/>
        </w:rPr>
        <w:t xml:space="preserve"> </w:t>
      </w:r>
      <w:r w:rsidR="00FF6CB8" w:rsidRPr="00EA79E5">
        <w:rPr>
          <w:rFonts w:ascii="Tahoma" w:hAnsi="Tahoma" w:cs="Tahoma"/>
          <w:sz w:val="18"/>
          <w:szCs w:val="18"/>
          <w:lang w:val="pl-PL"/>
        </w:rPr>
        <w:t xml:space="preserve">Pakiet  </w:t>
      </w:r>
      <w:r w:rsidR="00FF6CB8" w:rsidRPr="00EA79E5">
        <w:rPr>
          <w:rFonts w:ascii="Tahoma" w:hAnsi="Tahoma" w:cs="Tahoma"/>
          <w:sz w:val="18"/>
          <w:szCs w:val="18"/>
          <w:lang w:val="pl-PL"/>
        </w:rPr>
        <w:tab/>
        <w:t xml:space="preserve"> 1 -  </w:t>
      </w:r>
      <w:r w:rsidR="00FF6CB8" w:rsidRPr="00EA79E5">
        <w:rPr>
          <w:rFonts w:ascii="Tahoma" w:hAnsi="Tahoma" w:cs="Tahoma"/>
          <w:sz w:val="18"/>
          <w:szCs w:val="18"/>
          <w:lang w:val="pl-PL"/>
        </w:rPr>
        <w:tab/>
        <w:t xml:space="preserve"> </w:t>
      </w:r>
      <w:r w:rsidRPr="00EA79E5">
        <w:rPr>
          <w:rFonts w:ascii="Tahoma" w:hAnsi="Tahoma" w:cs="Tahoma"/>
          <w:sz w:val="18"/>
          <w:szCs w:val="18"/>
          <w:lang w:val="pl-PL"/>
        </w:rPr>
        <w:t>brak wadium</w:t>
      </w:r>
    </w:p>
    <w:p w14:paraId="6032A2E9" w14:textId="7834B9F0"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2 - </w:t>
      </w:r>
      <w:r w:rsidRPr="00EA79E5">
        <w:rPr>
          <w:rFonts w:ascii="Tahoma" w:hAnsi="Tahoma" w:cs="Tahoma"/>
          <w:sz w:val="18"/>
          <w:szCs w:val="18"/>
          <w:lang w:val="pl-PL"/>
        </w:rPr>
        <w:tab/>
        <w:t xml:space="preserve">    </w:t>
      </w:r>
      <w:r>
        <w:rPr>
          <w:rFonts w:ascii="Tahoma" w:hAnsi="Tahoma" w:cs="Tahoma"/>
          <w:sz w:val="18"/>
          <w:szCs w:val="18"/>
          <w:lang w:val="pl-PL"/>
        </w:rPr>
        <w:t xml:space="preserve">  </w:t>
      </w:r>
      <w:r w:rsidRPr="00EA79E5">
        <w:rPr>
          <w:rFonts w:ascii="Tahoma" w:hAnsi="Tahoma" w:cs="Tahoma"/>
          <w:sz w:val="18"/>
          <w:szCs w:val="18"/>
          <w:lang w:val="pl-PL"/>
        </w:rPr>
        <w:t>3</w:t>
      </w:r>
      <w:r w:rsidR="00FF6CB8" w:rsidRPr="00EA79E5">
        <w:rPr>
          <w:rFonts w:ascii="Tahoma" w:hAnsi="Tahoma" w:cs="Tahoma"/>
          <w:sz w:val="18"/>
          <w:szCs w:val="18"/>
          <w:lang w:val="pl-PL"/>
        </w:rPr>
        <w:t xml:space="preserve">00,00 zł </w:t>
      </w:r>
    </w:p>
    <w:p w14:paraId="0E1C1652" w14:textId="77777777" w:rsidR="00EA79E5"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3 -  </w:t>
      </w:r>
      <w:r w:rsidRPr="00EA79E5">
        <w:rPr>
          <w:rFonts w:ascii="Tahoma" w:hAnsi="Tahoma" w:cs="Tahoma"/>
          <w:sz w:val="18"/>
          <w:szCs w:val="18"/>
          <w:lang w:val="pl-PL"/>
        </w:rPr>
        <w:tab/>
      </w:r>
      <w:r w:rsidR="00EA79E5" w:rsidRPr="00EA79E5">
        <w:rPr>
          <w:rFonts w:ascii="Tahoma" w:hAnsi="Tahoma" w:cs="Tahoma"/>
          <w:sz w:val="18"/>
          <w:szCs w:val="18"/>
          <w:lang w:val="pl-PL"/>
        </w:rPr>
        <w:t>brak wadium</w:t>
      </w:r>
    </w:p>
    <w:p w14:paraId="5E7BD836" w14:textId="320B862F" w:rsidR="00FF6CB8"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4 -  </w:t>
      </w:r>
      <w:r w:rsidR="00EA79E5" w:rsidRPr="00EA79E5">
        <w:rPr>
          <w:rFonts w:ascii="Tahoma" w:hAnsi="Tahoma" w:cs="Tahoma"/>
          <w:sz w:val="18"/>
          <w:szCs w:val="18"/>
          <w:lang w:val="pl-PL"/>
        </w:rPr>
        <w:tab/>
        <w:t>brak wadium</w:t>
      </w:r>
    </w:p>
    <w:p w14:paraId="502277D7" w14:textId="3BCE7606"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5 -  </w:t>
      </w:r>
      <w:r w:rsidRPr="00EA79E5">
        <w:rPr>
          <w:rFonts w:ascii="Tahoma" w:hAnsi="Tahoma" w:cs="Tahoma"/>
          <w:sz w:val="18"/>
          <w:szCs w:val="18"/>
          <w:lang w:val="pl-PL"/>
        </w:rPr>
        <w:tab/>
        <w:t xml:space="preserve"> </w:t>
      </w:r>
      <w:r>
        <w:rPr>
          <w:rFonts w:ascii="Tahoma" w:hAnsi="Tahoma" w:cs="Tahoma"/>
          <w:sz w:val="18"/>
          <w:szCs w:val="18"/>
          <w:lang w:val="pl-PL"/>
        </w:rPr>
        <w:t xml:space="preserve"> </w:t>
      </w:r>
      <w:r w:rsidRPr="00EA79E5">
        <w:rPr>
          <w:rFonts w:ascii="Tahoma" w:hAnsi="Tahoma" w:cs="Tahoma"/>
          <w:sz w:val="18"/>
          <w:szCs w:val="18"/>
          <w:lang w:val="pl-PL"/>
        </w:rPr>
        <w:t>1 2</w:t>
      </w:r>
      <w:r w:rsidR="00FF6CB8" w:rsidRPr="00EA79E5">
        <w:rPr>
          <w:rFonts w:ascii="Tahoma" w:hAnsi="Tahoma" w:cs="Tahoma"/>
          <w:sz w:val="18"/>
          <w:szCs w:val="18"/>
          <w:lang w:val="pl-PL"/>
        </w:rPr>
        <w:t xml:space="preserve">00,00 zł </w:t>
      </w:r>
    </w:p>
    <w:p w14:paraId="555C6658" w14:textId="7A92A5E2"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w:t>
      </w:r>
      <w:r w:rsidR="00FF6CB8" w:rsidRPr="00EA79E5">
        <w:rPr>
          <w:rFonts w:ascii="Tahoma" w:hAnsi="Tahoma" w:cs="Tahoma"/>
          <w:sz w:val="18"/>
          <w:szCs w:val="18"/>
          <w:lang w:val="pl-PL"/>
        </w:rPr>
        <w:t xml:space="preserve">Pakiet  </w:t>
      </w:r>
      <w:r w:rsidR="00FF6CB8" w:rsidRPr="00EA79E5">
        <w:rPr>
          <w:rFonts w:ascii="Tahoma" w:hAnsi="Tahoma" w:cs="Tahoma"/>
          <w:sz w:val="18"/>
          <w:szCs w:val="18"/>
          <w:lang w:val="pl-PL"/>
        </w:rPr>
        <w:tab/>
        <w:t xml:space="preserve"> 6 -  </w:t>
      </w:r>
      <w:r w:rsidR="00FF6CB8" w:rsidRPr="00EA79E5">
        <w:rPr>
          <w:rFonts w:ascii="Tahoma" w:hAnsi="Tahoma" w:cs="Tahoma"/>
          <w:sz w:val="18"/>
          <w:szCs w:val="18"/>
          <w:lang w:val="pl-PL"/>
        </w:rPr>
        <w:tab/>
        <w:t xml:space="preserve"> </w:t>
      </w:r>
      <w:r>
        <w:rPr>
          <w:rFonts w:ascii="Tahoma" w:hAnsi="Tahoma" w:cs="Tahoma"/>
          <w:sz w:val="18"/>
          <w:szCs w:val="18"/>
          <w:lang w:val="pl-PL"/>
        </w:rPr>
        <w:t xml:space="preserve"> </w:t>
      </w:r>
      <w:r w:rsidRPr="00EA79E5">
        <w:rPr>
          <w:rFonts w:ascii="Tahoma" w:hAnsi="Tahoma" w:cs="Tahoma"/>
          <w:sz w:val="18"/>
          <w:szCs w:val="18"/>
          <w:lang w:val="pl-PL"/>
        </w:rPr>
        <w:t>5 600</w:t>
      </w:r>
      <w:r w:rsidR="00FF6CB8" w:rsidRPr="00EA79E5">
        <w:rPr>
          <w:rFonts w:ascii="Tahoma" w:hAnsi="Tahoma" w:cs="Tahoma"/>
          <w:sz w:val="18"/>
          <w:szCs w:val="18"/>
          <w:lang w:val="pl-PL"/>
        </w:rPr>
        <w:t xml:space="preserve">,00 zł </w:t>
      </w:r>
    </w:p>
    <w:p w14:paraId="54CF25BE" w14:textId="66F2C9E8"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7 -  </w:t>
      </w:r>
      <w:r w:rsidRPr="00EA79E5">
        <w:rPr>
          <w:rFonts w:ascii="Tahoma" w:hAnsi="Tahoma" w:cs="Tahoma"/>
          <w:sz w:val="18"/>
          <w:szCs w:val="18"/>
          <w:lang w:val="pl-PL"/>
        </w:rPr>
        <w:tab/>
        <w:t xml:space="preserve"> </w:t>
      </w:r>
      <w:r>
        <w:rPr>
          <w:rFonts w:ascii="Tahoma" w:hAnsi="Tahoma" w:cs="Tahoma"/>
          <w:sz w:val="18"/>
          <w:szCs w:val="18"/>
          <w:lang w:val="pl-PL"/>
        </w:rPr>
        <w:t xml:space="preserve"> </w:t>
      </w:r>
      <w:r w:rsidRPr="00EA79E5">
        <w:rPr>
          <w:rFonts w:ascii="Tahoma" w:hAnsi="Tahoma" w:cs="Tahoma"/>
          <w:sz w:val="18"/>
          <w:szCs w:val="18"/>
          <w:lang w:val="pl-PL"/>
        </w:rPr>
        <w:t>1 000</w:t>
      </w:r>
      <w:r w:rsidR="00FF6CB8" w:rsidRPr="00EA79E5">
        <w:rPr>
          <w:rFonts w:ascii="Tahoma" w:hAnsi="Tahoma" w:cs="Tahoma"/>
          <w:sz w:val="18"/>
          <w:szCs w:val="18"/>
          <w:lang w:val="pl-PL"/>
        </w:rPr>
        <w:t xml:space="preserve">,00 zł </w:t>
      </w:r>
    </w:p>
    <w:p w14:paraId="29E7D9D1" w14:textId="0B38BE66" w:rsidR="00FF6CB8"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8 -  </w:t>
      </w:r>
      <w:r w:rsidRPr="00EA79E5">
        <w:rPr>
          <w:rFonts w:ascii="Tahoma" w:hAnsi="Tahoma" w:cs="Tahoma"/>
          <w:sz w:val="18"/>
          <w:szCs w:val="18"/>
          <w:lang w:val="pl-PL"/>
        </w:rPr>
        <w:tab/>
        <w:t xml:space="preserve"> </w:t>
      </w:r>
      <w:r w:rsidR="00EA79E5">
        <w:rPr>
          <w:rFonts w:ascii="Tahoma" w:hAnsi="Tahoma" w:cs="Tahoma"/>
          <w:sz w:val="18"/>
          <w:szCs w:val="18"/>
          <w:lang w:val="pl-PL"/>
        </w:rPr>
        <w:t xml:space="preserve"> </w:t>
      </w:r>
      <w:r w:rsidR="00EA79E5" w:rsidRPr="00EA79E5">
        <w:rPr>
          <w:rFonts w:ascii="Tahoma" w:hAnsi="Tahoma" w:cs="Tahoma"/>
          <w:sz w:val="18"/>
          <w:szCs w:val="18"/>
          <w:lang w:val="pl-PL"/>
        </w:rPr>
        <w:t>1 8</w:t>
      </w:r>
      <w:r w:rsidRPr="00EA79E5">
        <w:rPr>
          <w:rFonts w:ascii="Tahoma" w:hAnsi="Tahoma" w:cs="Tahoma"/>
          <w:sz w:val="18"/>
          <w:szCs w:val="18"/>
          <w:lang w:val="pl-PL"/>
        </w:rPr>
        <w:t xml:space="preserve">00,00 zł </w:t>
      </w:r>
    </w:p>
    <w:p w14:paraId="3E9C0111" w14:textId="1AECFEDD" w:rsidR="00FF6CB8"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9 -  </w:t>
      </w:r>
      <w:r w:rsidRPr="00EA79E5">
        <w:rPr>
          <w:rFonts w:ascii="Tahoma" w:hAnsi="Tahoma" w:cs="Tahoma"/>
          <w:sz w:val="18"/>
          <w:szCs w:val="18"/>
          <w:lang w:val="pl-PL"/>
        </w:rPr>
        <w:tab/>
        <w:t xml:space="preserve"> </w:t>
      </w:r>
      <w:r w:rsidR="00EA79E5">
        <w:rPr>
          <w:rFonts w:ascii="Tahoma" w:hAnsi="Tahoma" w:cs="Tahoma"/>
          <w:sz w:val="18"/>
          <w:szCs w:val="18"/>
          <w:lang w:val="pl-PL"/>
        </w:rPr>
        <w:t xml:space="preserve"> </w:t>
      </w:r>
      <w:r w:rsidR="00EA79E5" w:rsidRPr="00EA79E5">
        <w:rPr>
          <w:rFonts w:ascii="Tahoma" w:hAnsi="Tahoma" w:cs="Tahoma"/>
          <w:sz w:val="18"/>
          <w:szCs w:val="18"/>
          <w:lang w:val="pl-PL"/>
        </w:rPr>
        <w:t>1 1</w:t>
      </w:r>
      <w:r w:rsidRPr="00EA79E5">
        <w:rPr>
          <w:rFonts w:ascii="Tahoma" w:hAnsi="Tahoma" w:cs="Tahoma"/>
          <w:sz w:val="18"/>
          <w:szCs w:val="18"/>
          <w:lang w:val="pl-PL"/>
        </w:rPr>
        <w:t xml:space="preserve">00,00 zł </w:t>
      </w:r>
    </w:p>
    <w:p w14:paraId="01E1B05D" w14:textId="64C7AD03" w:rsidR="00FF6CB8" w:rsidRPr="00EA79E5" w:rsidRDefault="00EA79E5" w:rsidP="00FF6CB8">
      <w:pPr>
        <w:pStyle w:val="Tekstpodstawowywcity2"/>
        <w:rPr>
          <w:rFonts w:ascii="Tahoma" w:hAnsi="Tahoma" w:cs="Tahoma"/>
          <w:sz w:val="18"/>
          <w:szCs w:val="18"/>
          <w:lang w:val="pl-PL"/>
        </w:rPr>
      </w:pPr>
      <w:r>
        <w:rPr>
          <w:rFonts w:ascii="Tahoma" w:hAnsi="Tahoma" w:cs="Tahoma"/>
          <w:sz w:val="18"/>
          <w:szCs w:val="18"/>
          <w:lang w:val="pl-PL"/>
        </w:rPr>
        <w:t xml:space="preserve"> Pakiet  </w:t>
      </w:r>
      <w:r>
        <w:rPr>
          <w:rFonts w:ascii="Tahoma" w:hAnsi="Tahoma" w:cs="Tahoma"/>
          <w:sz w:val="18"/>
          <w:szCs w:val="18"/>
          <w:lang w:val="pl-PL"/>
        </w:rPr>
        <w:tab/>
        <w:t xml:space="preserve"> 10 -  </w:t>
      </w:r>
      <w:r>
        <w:rPr>
          <w:rFonts w:ascii="Tahoma" w:hAnsi="Tahoma" w:cs="Tahoma"/>
          <w:sz w:val="18"/>
          <w:szCs w:val="18"/>
          <w:lang w:val="pl-PL"/>
        </w:rPr>
        <w:tab/>
      </w:r>
      <w:r w:rsidRPr="00EA79E5">
        <w:rPr>
          <w:rFonts w:ascii="Tahoma" w:hAnsi="Tahoma" w:cs="Tahoma"/>
          <w:sz w:val="18"/>
          <w:szCs w:val="18"/>
          <w:lang w:val="pl-PL"/>
        </w:rPr>
        <w:t>29 2</w:t>
      </w:r>
      <w:r w:rsidR="00FF6CB8" w:rsidRPr="00EA79E5">
        <w:rPr>
          <w:rFonts w:ascii="Tahoma" w:hAnsi="Tahoma" w:cs="Tahoma"/>
          <w:sz w:val="18"/>
          <w:szCs w:val="18"/>
          <w:lang w:val="pl-PL"/>
        </w:rPr>
        <w:t xml:space="preserve">00,00 zł </w:t>
      </w:r>
    </w:p>
    <w:p w14:paraId="4A378254" w14:textId="080EDEA7"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11 -  </w:t>
      </w:r>
      <w:r w:rsidRPr="00EA79E5">
        <w:rPr>
          <w:rFonts w:ascii="Tahoma" w:hAnsi="Tahoma" w:cs="Tahoma"/>
          <w:sz w:val="18"/>
          <w:szCs w:val="18"/>
          <w:lang w:val="pl-PL"/>
        </w:rPr>
        <w:tab/>
        <w:t xml:space="preserve">    2</w:t>
      </w:r>
      <w:r w:rsidR="00FF6CB8" w:rsidRPr="00EA79E5">
        <w:rPr>
          <w:rFonts w:ascii="Tahoma" w:hAnsi="Tahoma" w:cs="Tahoma"/>
          <w:sz w:val="18"/>
          <w:szCs w:val="18"/>
          <w:lang w:val="pl-PL"/>
        </w:rPr>
        <w:t xml:space="preserve">00,00 zł </w:t>
      </w:r>
    </w:p>
    <w:p w14:paraId="4E8FA03E" w14:textId="3B568D53" w:rsidR="00FF6CB8"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12 -  </w:t>
      </w:r>
      <w:r w:rsidRPr="00EA79E5">
        <w:rPr>
          <w:rFonts w:ascii="Tahoma" w:hAnsi="Tahoma" w:cs="Tahoma"/>
          <w:sz w:val="18"/>
          <w:szCs w:val="18"/>
          <w:lang w:val="pl-PL"/>
        </w:rPr>
        <w:tab/>
        <w:t xml:space="preserve"> </w:t>
      </w:r>
      <w:r w:rsidR="00EA79E5" w:rsidRPr="00EA79E5">
        <w:rPr>
          <w:rFonts w:ascii="Tahoma" w:hAnsi="Tahoma" w:cs="Tahoma"/>
          <w:sz w:val="18"/>
          <w:szCs w:val="18"/>
          <w:lang w:val="pl-PL"/>
        </w:rPr>
        <w:t>brak wadium</w:t>
      </w:r>
    </w:p>
    <w:p w14:paraId="77033F30" w14:textId="703A53CB"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13 -  </w:t>
      </w:r>
      <w:r w:rsidRPr="00EA79E5">
        <w:rPr>
          <w:rFonts w:ascii="Tahoma" w:hAnsi="Tahoma" w:cs="Tahoma"/>
          <w:sz w:val="18"/>
          <w:szCs w:val="18"/>
          <w:lang w:val="pl-PL"/>
        </w:rPr>
        <w:tab/>
        <w:t xml:space="preserve"> 3 2</w:t>
      </w:r>
      <w:r w:rsidR="00FF6CB8" w:rsidRPr="00EA79E5">
        <w:rPr>
          <w:rFonts w:ascii="Tahoma" w:hAnsi="Tahoma" w:cs="Tahoma"/>
          <w:sz w:val="18"/>
          <w:szCs w:val="18"/>
          <w:lang w:val="pl-PL"/>
        </w:rPr>
        <w:t xml:space="preserve">00,00 zł </w:t>
      </w:r>
    </w:p>
    <w:p w14:paraId="529C1E61" w14:textId="034FA164" w:rsidR="00FF6CB8"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14 -  </w:t>
      </w:r>
      <w:r w:rsidRPr="00EA79E5">
        <w:rPr>
          <w:rFonts w:ascii="Tahoma" w:hAnsi="Tahoma" w:cs="Tahoma"/>
          <w:sz w:val="18"/>
          <w:szCs w:val="18"/>
          <w:lang w:val="pl-PL"/>
        </w:rPr>
        <w:tab/>
        <w:t xml:space="preserve"> </w:t>
      </w:r>
      <w:r w:rsidR="00EA79E5" w:rsidRPr="00EA79E5">
        <w:rPr>
          <w:rFonts w:ascii="Tahoma" w:hAnsi="Tahoma" w:cs="Tahoma"/>
          <w:sz w:val="18"/>
          <w:szCs w:val="18"/>
          <w:lang w:val="pl-PL"/>
        </w:rPr>
        <w:t xml:space="preserve">   150,00</w:t>
      </w:r>
      <w:r w:rsidRPr="00EA79E5">
        <w:rPr>
          <w:rFonts w:ascii="Tahoma" w:hAnsi="Tahoma" w:cs="Tahoma"/>
          <w:sz w:val="18"/>
          <w:szCs w:val="18"/>
          <w:lang w:val="pl-PL"/>
        </w:rPr>
        <w:t xml:space="preserve"> zł </w:t>
      </w:r>
    </w:p>
    <w:p w14:paraId="4A465883" w14:textId="7A03C243" w:rsidR="00FF6CB8"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15 -  </w:t>
      </w:r>
      <w:r w:rsidRPr="00EA79E5">
        <w:rPr>
          <w:rFonts w:ascii="Tahoma" w:hAnsi="Tahoma" w:cs="Tahoma"/>
          <w:sz w:val="18"/>
          <w:szCs w:val="18"/>
          <w:lang w:val="pl-PL"/>
        </w:rPr>
        <w:tab/>
        <w:t xml:space="preserve"> </w:t>
      </w:r>
      <w:r w:rsidR="00EA79E5" w:rsidRPr="00EA79E5">
        <w:rPr>
          <w:rFonts w:ascii="Tahoma" w:hAnsi="Tahoma" w:cs="Tahoma"/>
          <w:sz w:val="18"/>
          <w:szCs w:val="18"/>
          <w:lang w:val="pl-PL"/>
        </w:rPr>
        <w:t>3 100,00</w:t>
      </w:r>
      <w:r w:rsidRPr="00EA79E5">
        <w:rPr>
          <w:rFonts w:ascii="Tahoma" w:hAnsi="Tahoma" w:cs="Tahoma"/>
          <w:sz w:val="18"/>
          <w:szCs w:val="18"/>
          <w:lang w:val="pl-PL"/>
        </w:rPr>
        <w:t xml:space="preserve"> zł </w:t>
      </w:r>
    </w:p>
    <w:p w14:paraId="07BE7B4D" w14:textId="21AEB247"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16 -  </w:t>
      </w:r>
      <w:r w:rsidRPr="00EA79E5">
        <w:rPr>
          <w:rFonts w:ascii="Tahoma" w:hAnsi="Tahoma" w:cs="Tahoma"/>
          <w:sz w:val="18"/>
          <w:szCs w:val="18"/>
          <w:lang w:val="pl-PL"/>
        </w:rPr>
        <w:tab/>
        <w:t>brak wadium</w:t>
      </w:r>
    </w:p>
    <w:p w14:paraId="318CE70E" w14:textId="3CB87054" w:rsidR="00FF6CB8"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17 -  </w:t>
      </w:r>
      <w:r w:rsidRPr="00EA79E5">
        <w:rPr>
          <w:rFonts w:ascii="Tahoma" w:hAnsi="Tahoma" w:cs="Tahoma"/>
          <w:sz w:val="18"/>
          <w:szCs w:val="18"/>
          <w:lang w:val="pl-PL"/>
        </w:rPr>
        <w:tab/>
      </w:r>
      <w:r w:rsidR="00EA79E5" w:rsidRPr="00EA79E5">
        <w:rPr>
          <w:rFonts w:ascii="Tahoma" w:hAnsi="Tahoma" w:cs="Tahoma"/>
          <w:sz w:val="18"/>
          <w:szCs w:val="18"/>
          <w:lang w:val="pl-PL"/>
        </w:rPr>
        <w:t>brak wadium</w:t>
      </w:r>
    </w:p>
    <w:p w14:paraId="0588D2C4" w14:textId="3D805E7F"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18 -  </w:t>
      </w:r>
      <w:r w:rsidRPr="00EA79E5">
        <w:rPr>
          <w:rFonts w:ascii="Tahoma" w:hAnsi="Tahoma" w:cs="Tahoma"/>
          <w:sz w:val="18"/>
          <w:szCs w:val="18"/>
          <w:lang w:val="pl-PL"/>
        </w:rPr>
        <w:tab/>
        <w:t xml:space="preserve">    6</w:t>
      </w:r>
      <w:r w:rsidR="00FF6CB8" w:rsidRPr="00EA79E5">
        <w:rPr>
          <w:rFonts w:ascii="Tahoma" w:hAnsi="Tahoma" w:cs="Tahoma"/>
          <w:sz w:val="18"/>
          <w:szCs w:val="18"/>
          <w:lang w:val="pl-PL"/>
        </w:rPr>
        <w:t xml:space="preserve">00,00 zł </w:t>
      </w:r>
    </w:p>
    <w:p w14:paraId="6D0A5209" w14:textId="07E96E08" w:rsidR="00FF6CB8" w:rsidRPr="00EA79E5" w:rsidRDefault="00EA79E5"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19 -     13 1</w:t>
      </w:r>
      <w:r w:rsidR="00FF6CB8" w:rsidRPr="00EA79E5">
        <w:rPr>
          <w:rFonts w:ascii="Tahoma" w:hAnsi="Tahoma" w:cs="Tahoma"/>
          <w:sz w:val="18"/>
          <w:szCs w:val="18"/>
          <w:lang w:val="pl-PL"/>
        </w:rPr>
        <w:t xml:space="preserve">00,00 zł </w:t>
      </w:r>
    </w:p>
    <w:p w14:paraId="3FFA233F" w14:textId="3D072E51" w:rsidR="00FF6CB8" w:rsidRPr="00EA79E5" w:rsidRDefault="00FF6CB8" w:rsidP="00FF6CB8">
      <w:pPr>
        <w:pStyle w:val="Tekstpodstawowywcity2"/>
        <w:rPr>
          <w:rFonts w:ascii="Tahoma" w:hAnsi="Tahoma" w:cs="Tahoma"/>
          <w:sz w:val="18"/>
          <w:szCs w:val="18"/>
          <w:lang w:val="pl-PL"/>
        </w:rPr>
      </w:pPr>
      <w:r w:rsidRPr="00EA79E5">
        <w:rPr>
          <w:rFonts w:ascii="Tahoma" w:hAnsi="Tahoma" w:cs="Tahoma"/>
          <w:sz w:val="18"/>
          <w:szCs w:val="18"/>
          <w:lang w:val="pl-PL"/>
        </w:rPr>
        <w:t xml:space="preserve"> Pakiet  </w:t>
      </w:r>
      <w:r w:rsidRPr="00EA79E5">
        <w:rPr>
          <w:rFonts w:ascii="Tahoma" w:hAnsi="Tahoma" w:cs="Tahoma"/>
          <w:sz w:val="18"/>
          <w:szCs w:val="18"/>
          <w:lang w:val="pl-PL"/>
        </w:rPr>
        <w:tab/>
        <w:t xml:space="preserve"> 20 -  </w:t>
      </w:r>
      <w:r w:rsidRPr="00EA79E5">
        <w:rPr>
          <w:rFonts w:ascii="Tahoma" w:hAnsi="Tahoma" w:cs="Tahoma"/>
          <w:sz w:val="18"/>
          <w:szCs w:val="18"/>
          <w:lang w:val="pl-PL"/>
        </w:rPr>
        <w:tab/>
      </w:r>
      <w:r w:rsidR="00EA79E5" w:rsidRPr="00EA79E5">
        <w:rPr>
          <w:rFonts w:ascii="Tahoma" w:hAnsi="Tahoma" w:cs="Tahoma"/>
          <w:sz w:val="18"/>
          <w:szCs w:val="18"/>
          <w:lang w:val="pl-PL"/>
        </w:rPr>
        <w:t>brak wadium</w:t>
      </w:r>
    </w:p>
    <w:p w14:paraId="2E459285" w14:textId="77777777" w:rsidR="00FF6CB8" w:rsidRPr="00EA79E5" w:rsidRDefault="00FF6CB8" w:rsidP="00FF6CB8">
      <w:pPr>
        <w:pStyle w:val="Tekstpodstawowywcity2"/>
        <w:ind w:left="0" w:firstLine="0"/>
        <w:rPr>
          <w:rFonts w:ascii="Tahoma" w:hAnsi="Tahoma" w:cs="Tahoma"/>
          <w:sz w:val="18"/>
          <w:szCs w:val="18"/>
          <w:lang w:val="pl-PL"/>
        </w:rPr>
      </w:pPr>
    </w:p>
    <w:p w14:paraId="10548935" w14:textId="57EB1F9B" w:rsidR="007F4FBE" w:rsidRPr="001343AD" w:rsidRDefault="007F4FBE" w:rsidP="0077015A">
      <w:pPr>
        <w:pStyle w:val="Tekstpodstawowywcity2"/>
        <w:ind w:left="0" w:firstLine="0"/>
        <w:rPr>
          <w:rFonts w:ascii="Tahoma" w:hAnsi="Tahoma" w:cs="Tahoma"/>
          <w:sz w:val="18"/>
          <w:szCs w:val="18"/>
          <w:lang w:val="pl-PL"/>
        </w:rPr>
      </w:pPr>
      <w:r w:rsidRPr="00EA79E5">
        <w:rPr>
          <w:rFonts w:ascii="Tahoma" w:hAnsi="Tahoma" w:cs="Tahoma"/>
          <w:sz w:val="18"/>
          <w:szCs w:val="18"/>
          <w:lang w:val="pl-PL"/>
        </w:rPr>
        <w:t xml:space="preserve">Jeżeli oferta zostanie złożona na wszystkie pakiety wówczas wadium wyniesie: </w:t>
      </w:r>
      <w:r w:rsidR="00EA79E5" w:rsidRPr="00EA79E5">
        <w:rPr>
          <w:rFonts w:ascii="Tahoma" w:hAnsi="Tahoma" w:cs="Tahoma"/>
          <w:b/>
          <w:sz w:val="18"/>
          <w:szCs w:val="18"/>
          <w:lang w:val="pl-PL"/>
        </w:rPr>
        <w:t>60</w:t>
      </w:r>
      <w:r w:rsidR="00FF6CB8" w:rsidRPr="00EA79E5">
        <w:rPr>
          <w:rFonts w:ascii="Tahoma" w:hAnsi="Tahoma" w:cs="Tahoma"/>
          <w:b/>
          <w:sz w:val="18"/>
          <w:szCs w:val="18"/>
          <w:lang w:val="pl-PL"/>
        </w:rPr>
        <w:t xml:space="preserve"> </w:t>
      </w:r>
      <w:r w:rsidR="00EA79E5" w:rsidRPr="00EA79E5">
        <w:rPr>
          <w:rFonts w:ascii="Tahoma" w:hAnsi="Tahoma" w:cs="Tahoma"/>
          <w:b/>
          <w:sz w:val="18"/>
          <w:szCs w:val="18"/>
          <w:lang w:val="pl-PL"/>
        </w:rPr>
        <w:t>550</w:t>
      </w:r>
      <w:r w:rsidR="00FF6CB8" w:rsidRPr="00EA79E5">
        <w:rPr>
          <w:rFonts w:ascii="Tahoma" w:hAnsi="Tahoma" w:cs="Tahoma"/>
          <w:b/>
          <w:sz w:val="18"/>
          <w:szCs w:val="18"/>
          <w:lang w:val="pl-PL"/>
        </w:rPr>
        <w:t>,00 zł.</w:t>
      </w:r>
      <w:r w:rsidR="00FF6CB8">
        <w:rPr>
          <w:rFonts w:ascii="Tahoma" w:hAnsi="Tahoma" w:cs="Tahoma"/>
          <w:b/>
          <w:sz w:val="18"/>
          <w:szCs w:val="18"/>
          <w:lang w:val="pl-PL"/>
        </w:rPr>
        <w:t xml:space="preserve"> </w:t>
      </w:r>
    </w:p>
    <w:p w14:paraId="1620745F" w14:textId="77777777" w:rsidR="00FE4DFC" w:rsidRPr="001343AD" w:rsidRDefault="00FE4DFC" w:rsidP="0077015A">
      <w:pPr>
        <w:widowControl w:val="0"/>
        <w:autoSpaceDE w:val="0"/>
        <w:autoSpaceDN w:val="0"/>
        <w:adjustRightInd w:val="0"/>
        <w:ind w:hanging="360"/>
        <w:jc w:val="both"/>
        <w:rPr>
          <w:rFonts w:ascii="Tahoma" w:hAnsi="Tahoma" w:cs="Tahoma"/>
          <w:sz w:val="18"/>
          <w:szCs w:val="18"/>
        </w:rPr>
      </w:pPr>
    </w:p>
    <w:p w14:paraId="761D2A3D" w14:textId="139EFAEB"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Wadium można wnosić w następujących formach; pieniądzu, poręczeniach i gwarancjach bankowych, poręczeniach spółdzielczej kasy oszczędnościowo-kredytowej (poręczenie kasy musi być zawsze poręczeniem pieniężnym), gwarancjach ubezpieczeniowych, poręczeniach udzielanych przez podmioty, o których mowa w art. 6b ust. 5 pkt 2 ustawy z dnia 9 listopada 2000 r. o utworzeniu Polskiej Agencji R</w:t>
      </w:r>
      <w:r w:rsidR="00134F52">
        <w:rPr>
          <w:rFonts w:ascii="Tahoma" w:hAnsi="Tahoma" w:cs="Tahoma"/>
          <w:sz w:val="18"/>
          <w:szCs w:val="18"/>
        </w:rPr>
        <w:t>ozwoju Przedsiębiorczości (t.j. </w:t>
      </w:r>
      <w:r w:rsidRPr="001343AD">
        <w:rPr>
          <w:rFonts w:ascii="Tahoma" w:hAnsi="Tahoma" w:cs="Tahoma"/>
          <w:sz w:val="18"/>
          <w:szCs w:val="18"/>
        </w:rPr>
        <w:t>Dz. U. z 2019 r. poz. 310</w:t>
      </w:r>
      <w:r w:rsidRPr="001343AD">
        <w:rPr>
          <w:rFonts w:ascii="Tahoma" w:eastAsia="Calibri" w:hAnsi="Tahoma" w:cs="Tahoma"/>
          <w:sz w:val="18"/>
          <w:szCs w:val="18"/>
        </w:rPr>
        <w:t xml:space="preserve">, z późn. zm.). </w:t>
      </w:r>
    </w:p>
    <w:p w14:paraId="57EA5C2C" w14:textId="77777777" w:rsidR="00FE4DFC" w:rsidRPr="001343AD" w:rsidRDefault="00FE4DFC" w:rsidP="0077015A">
      <w:pPr>
        <w:widowControl w:val="0"/>
        <w:autoSpaceDE w:val="0"/>
        <w:autoSpaceDN w:val="0"/>
        <w:adjustRightInd w:val="0"/>
        <w:ind w:hanging="426"/>
        <w:jc w:val="both"/>
        <w:rPr>
          <w:rFonts w:ascii="Tahoma" w:hAnsi="Tahoma" w:cs="Tahoma"/>
          <w:sz w:val="18"/>
          <w:szCs w:val="18"/>
        </w:rPr>
      </w:pPr>
    </w:p>
    <w:p w14:paraId="54DEE11F"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 xml:space="preserve">Wadium w pieniądzu należy wnieść </w:t>
      </w:r>
      <w:r w:rsidRPr="001343AD">
        <w:rPr>
          <w:rFonts w:ascii="Tahoma" w:hAnsi="Tahoma" w:cs="Tahoma"/>
          <w:b/>
          <w:bCs/>
          <w:sz w:val="18"/>
          <w:szCs w:val="18"/>
        </w:rPr>
        <w:t xml:space="preserve">przed upływem terminu składania ofert </w:t>
      </w:r>
      <w:r w:rsidRPr="001343AD">
        <w:rPr>
          <w:rFonts w:ascii="Tahoma" w:hAnsi="Tahoma" w:cs="Tahoma"/>
          <w:sz w:val="18"/>
          <w:szCs w:val="18"/>
        </w:rPr>
        <w:t>przelewem na konto Zamawiającego:</w:t>
      </w:r>
    </w:p>
    <w:p w14:paraId="056F33A3" w14:textId="77777777" w:rsidR="00FE4DFC" w:rsidRPr="001343AD" w:rsidRDefault="00FE4DFC" w:rsidP="0077015A">
      <w:pPr>
        <w:widowControl w:val="0"/>
        <w:autoSpaceDE w:val="0"/>
        <w:autoSpaceDN w:val="0"/>
        <w:adjustRightInd w:val="0"/>
        <w:ind w:hanging="360"/>
        <w:jc w:val="both"/>
        <w:rPr>
          <w:rFonts w:ascii="Tahoma" w:hAnsi="Tahoma" w:cs="Tahoma"/>
          <w:sz w:val="18"/>
          <w:szCs w:val="18"/>
        </w:rPr>
      </w:pPr>
    </w:p>
    <w:p w14:paraId="161CB1BC" w14:textId="77777777" w:rsidR="00FE4DFC" w:rsidRPr="001343AD" w:rsidRDefault="00FE4DFC" w:rsidP="0077015A">
      <w:pPr>
        <w:widowControl w:val="0"/>
        <w:overflowPunct w:val="0"/>
        <w:autoSpaceDE w:val="0"/>
        <w:autoSpaceDN w:val="0"/>
        <w:adjustRightInd w:val="0"/>
        <w:ind w:hanging="360"/>
        <w:jc w:val="center"/>
        <w:textAlignment w:val="baseline"/>
        <w:rPr>
          <w:rFonts w:ascii="Tahoma" w:hAnsi="Tahoma" w:cs="Tahoma"/>
          <w:b/>
          <w:sz w:val="18"/>
          <w:szCs w:val="18"/>
        </w:rPr>
      </w:pPr>
      <w:r w:rsidRPr="001343AD">
        <w:rPr>
          <w:rFonts w:ascii="Tahoma" w:hAnsi="Tahoma" w:cs="Tahoma"/>
          <w:b/>
          <w:sz w:val="18"/>
          <w:szCs w:val="18"/>
        </w:rPr>
        <w:t>ING BANK ŚLĄSKI S.A. O/ CHORZÓW</w:t>
      </w:r>
    </w:p>
    <w:p w14:paraId="65DB31A4" w14:textId="77777777" w:rsidR="00FE4DFC" w:rsidRPr="001343AD" w:rsidRDefault="00FE4DFC" w:rsidP="0077015A">
      <w:pPr>
        <w:widowControl w:val="0"/>
        <w:overflowPunct w:val="0"/>
        <w:autoSpaceDE w:val="0"/>
        <w:autoSpaceDN w:val="0"/>
        <w:adjustRightInd w:val="0"/>
        <w:ind w:hanging="360"/>
        <w:jc w:val="center"/>
        <w:textAlignment w:val="baseline"/>
        <w:rPr>
          <w:rFonts w:ascii="Tahoma" w:hAnsi="Tahoma" w:cs="Tahoma"/>
          <w:b/>
          <w:sz w:val="18"/>
          <w:szCs w:val="18"/>
        </w:rPr>
      </w:pPr>
      <w:r w:rsidRPr="001343AD">
        <w:rPr>
          <w:rFonts w:ascii="Tahoma" w:hAnsi="Tahoma" w:cs="Tahoma"/>
          <w:b/>
          <w:sz w:val="18"/>
          <w:szCs w:val="18"/>
        </w:rPr>
        <w:t>Nr 21 1050 1243 1000 0010 0009 7517</w:t>
      </w:r>
    </w:p>
    <w:p w14:paraId="250C5133" w14:textId="77777777" w:rsidR="00FE4DFC" w:rsidRPr="001343AD" w:rsidRDefault="00FE4DFC" w:rsidP="0077015A">
      <w:pPr>
        <w:widowControl w:val="0"/>
        <w:autoSpaceDE w:val="0"/>
        <w:autoSpaceDN w:val="0"/>
        <w:adjustRightInd w:val="0"/>
        <w:ind w:hanging="360"/>
        <w:jc w:val="both"/>
        <w:rPr>
          <w:rFonts w:ascii="Tahoma" w:hAnsi="Tahoma" w:cs="Tahoma"/>
          <w:sz w:val="18"/>
          <w:szCs w:val="18"/>
        </w:rPr>
      </w:pPr>
    </w:p>
    <w:p w14:paraId="6493C53A" w14:textId="59910C94" w:rsidR="00FE4DFC" w:rsidRDefault="00FE4DFC" w:rsidP="0077015A">
      <w:pPr>
        <w:widowControl w:val="0"/>
        <w:autoSpaceDE w:val="0"/>
        <w:autoSpaceDN w:val="0"/>
        <w:adjustRightInd w:val="0"/>
        <w:jc w:val="both"/>
        <w:rPr>
          <w:rFonts w:ascii="Tahoma" w:hAnsi="Tahoma" w:cs="Tahoma"/>
          <w:sz w:val="18"/>
          <w:szCs w:val="18"/>
        </w:rPr>
      </w:pPr>
      <w:r w:rsidRPr="001343AD">
        <w:rPr>
          <w:rFonts w:ascii="Tahoma" w:hAnsi="Tahoma" w:cs="Tahoma"/>
          <w:sz w:val="18"/>
          <w:szCs w:val="18"/>
        </w:rPr>
        <w:t>Za termin wniesienia wadium uważa się datę i godzinę wpłynięcia środków na konto Zamawiającego.</w:t>
      </w:r>
    </w:p>
    <w:p w14:paraId="2C9C6E05" w14:textId="77777777" w:rsidR="00C07CBF" w:rsidRPr="001343AD" w:rsidRDefault="00C07CBF" w:rsidP="0077015A">
      <w:pPr>
        <w:widowControl w:val="0"/>
        <w:autoSpaceDE w:val="0"/>
        <w:autoSpaceDN w:val="0"/>
        <w:adjustRightInd w:val="0"/>
        <w:jc w:val="both"/>
        <w:rPr>
          <w:rFonts w:ascii="Tahoma" w:hAnsi="Tahoma" w:cs="Tahoma"/>
          <w:sz w:val="18"/>
          <w:szCs w:val="18"/>
        </w:rPr>
      </w:pPr>
    </w:p>
    <w:p w14:paraId="140228A6" w14:textId="7A4BDC96" w:rsidR="00FE4DFC" w:rsidRPr="001343AD" w:rsidRDefault="00FE4DFC" w:rsidP="0077015A">
      <w:pPr>
        <w:widowControl w:val="0"/>
        <w:numPr>
          <w:ilvl w:val="1"/>
          <w:numId w:val="12"/>
        </w:numPr>
        <w:ind w:left="0" w:hanging="426"/>
        <w:contextualSpacing/>
        <w:jc w:val="both"/>
        <w:rPr>
          <w:rFonts w:ascii="Tahoma" w:eastAsia="Calibri" w:hAnsi="Tahoma" w:cs="Tahoma"/>
          <w:strike/>
          <w:sz w:val="18"/>
          <w:szCs w:val="18"/>
          <w:lang w:val="x-none" w:eastAsia="en-US"/>
        </w:rPr>
      </w:pPr>
      <w:r w:rsidRPr="001343AD">
        <w:rPr>
          <w:rFonts w:ascii="Tahoma" w:eastAsia="Calibri" w:hAnsi="Tahoma" w:cs="Tahoma"/>
          <w:sz w:val="18"/>
          <w:szCs w:val="18"/>
          <w:lang w:val="x-none" w:eastAsia="en-US"/>
        </w:rPr>
        <w:t xml:space="preserve">W przypadku wnoszenia wadium w formach innych niż pieniądz za pośrednictwem portalu </w:t>
      </w:r>
      <w:proofErr w:type="spellStart"/>
      <w:r w:rsidR="00134F52">
        <w:rPr>
          <w:rFonts w:ascii="Tahoma" w:eastAsia="Calibri" w:hAnsi="Tahoma" w:cs="Tahoma"/>
          <w:sz w:val="18"/>
          <w:szCs w:val="18"/>
          <w:lang w:eastAsia="en-US"/>
        </w:rPr>
        <w:t>ePUAP</w:t>
      </w:r>
      <w:proofErr w:type="spellEnd"/>
      <w:r w:rsidR="00134F52">
        <w:rPr>
          <w:rFonts w:ascii="Tahoma" w:eastAsia="Calibri" w:hAnsi="Tahoma" w:cs="Tahoma"/>
          <w:sz w:val="18"/>
          <w:szCs w:val="18"/>
          <w:lang w:eastAsia="en-US"/>
        </w:rPr>
        <w:t xml:space="preserve"> </w:t>
      </w:r>
      <w:r w:rsidRPr="001343AD">
        <w:rPr>
          <w:rFonts w:ascii="Tahoma" w:eastAsia="Calibri" w:hAnsi="Tahoma" w:cs="Tahoma"/>
          <w:sz w:val="18"/>
          <w:szCs w:val="18"/>
          <w:lang w:val="x-none" w:eastAsia="en-US"/>
        </w:rPr>
        <w:t xml:space="preserve">pod adresem: </w:t>
      </w:r>
      <w:hyperlink r:id="rId26" w:history="1">
        <w:r w:rsidRPr="001343AD">
          <w:rPr>
            <w:rFonts w:ascii="Tahoma" w:eastAsia="Calibri" w:hAnsi="Tahoma" w:cs="Tahoma"/>
            <w:bCs/>
            <w:color w:val="0000FF"/>
            <w:sz w:val="18"/>
            <w:szCs w:val="18"/>
            <w:u w:val="single"/>
            <w:lang w:val="x-none" w:eastAsia="en-US"/>
          </w:rPr>
          <w:t>https://obywatel.gov.pl/nforms/ezamowienia</w:t>
        </w:r>
      </w:hyperlink>
      <w:r w:rsidR="00134F52">
        <w:rPr>
          <w:rFonts w:ascii="Tahoma" w:eastAsia="Calibri" w:hAnsi="Tahoma" w:cs="Tahoma"/>
          <w:bCs/>
          <w:sz w:val="18"/>
          <w:szCs w:val="18"/>
          <w:lang w:val="x-none" w:eastAsia="en-US"/>
        </w:rPr>
        <w:t xml:space="preserve"> w formie elektronicznej-  </w:t>
      </w:r>
      <w:r w:rsidR="00134F52">
        <w:rPr>
          <w:rFonts w:ascii="Tahoma" w:eastAsia="Calibri" w:hAnsi="Tahoma" w:cs="Tahoma"/>
          <w:bCs/>
          <w:sz w:val="18"/>
          <w:szCs w:val="18"/>
          <w:lang w:eastAsia="en-US"/>
        </w:rPr>
        <w:t>Z</w:t>
      </w:r>
      <w:r w:rsidRPr="001343AD">
        <w:rPr>
          <w:rFonts w:ascii="Tahoma" w:eastAsia="Calibri" w:hAnsi="Tahoma" w:cs="Tahoma"/>
          <w:bCs/>
          <w:sz w:val="18"/>
          <w:szCs w:val="18"/>
          <w:lang w:val="x-none" w:eastAsia="en-US"/>
        </w:rPr>
        <w:t xml:space="preserve">amawiający wymaga złożenia dokumentu wadium poprzez wczytanie na platformie </w:t>
      </w:r>
      <w:proofErr w:type="spellStart"/>
      <w:r w:rsidR="00134F52">
        <w:rPr>
          <w:rFonts w:ascii="Tahoma" w:eastAsia="Calibri" w:hAnsi="Tahoma" w:cs="Tahoma"/>
          <w:bCs/>
          <w:sz w:val="18"/>
          <w:szCs w:val="18"/>
          <w:lang w:eastAsia="en-US"/>
        </w:rPr>
        <w:t>ePUAP</w:t>
      </w:r>
      <w:proofErr w:type="spellEnd"/>
      <w:r w:rsidRPr="001343AD">
        <w:rPr>
          <w:rFonts w:ascii="Tahoma" w:eastAsia="Calibri" w:hAnsi="Tahoma" w:cs="Tahoma"/>
          <w:bCs/>
          <w:sz w:val="18"/>
          <w:szCs w:val="18"/>
          <w:lang w:val="x-none" w:eastAsia="en-US"/>
        </w:rPr>
        <w:t xml:space="preserve"> oryginału dokumentu wadialnego tj. opatrzonego kwalifikowanym podpisem elektronicznym osób upoważnionych do jego wystawienia ze strony gwaranta/poręczyciela.</w:t>
      </w:r>
    </w:p>
    <w:p w14:paraId="31DE3555"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Przy wnoszeniu wadium Wykonawca winien powołać się na nazwę przetargu.</w:t>
      </w:r>
    </w:p>
    <w:p w14:paraId="34B0CD3B"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Wykonawca, którego oferta nie zostanie zabezpieczona wadium w wymaganej formie i wysokości jego oferta zostanie odrzucona.</w:t>
      </w:r>
    </w:p>
    <w:p w14:paraId="7DBE119E"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 xml:space="preserve">Wniesione wadium musi zachować ważność przez cały okres, w którym Wykonawca jest związany ofertą, przy czym pierwszym dniem ważności zobowiązania jest dzień składania ofert. Wadium musi zabezpieczać ofertę w całym okresie związania ofertą, który wynosi </w:t>
      </w:r>
      <w:r w:rsidRPr="001343AD">
        <w:rPr>
          <w:rFonts w:ascii="Tahoma" w:hAnsi="Tahoma" w:cs="Tahoma"/>
          <w:sz w:val="18"/>
          <w:szCs w:val="18"/>
          <w:u w:val="single"/>
        </w:rPr>
        <w:t>60 dni od upływu terminu składania ofert</w:t>
      </w:r>
      <w:r w:rsidRPr="001343AD">
        <w:rPr>
          <w:rFonts w:ascii="Tahoma" w:hAnsi="Tahoma" w:cs="Tahoma"/>
          <w:sz w:val="18"/>
          <w:szCs w:val="18"/>
        </w:rPr>
        <w:t>.</w:t>
      </w:r>
    </w:p>
    <w:p w14:paraId="7FB6DBA5"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Zamawiający zwróci wadium, jeżeli wystąpi jedna z przesłanek wymienionych w art. 46 UPZP.</w:t>
      </w:r>
    </w:p>
    <w:p w14:paraId="251555E2" w14:textId="77777777" w:rsidR="00FE4DFC" w:rsidRPr="001343AD" w:rsidRDefault="00FE4DFC" w:rsidP="0077015A">
      <w:pPr>
        <w:widowControl w:val="0"/>
        <w:numPr>
          <w:ilvl w:val="1"/>
          <w:numId w:val="12"/>
        </w:numPr>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Zamawiający zatrzymuje wadium wraz z odsetkami, jeżeli Wykonawca:</w:t>
      </w:r>
    </w:p>
    <w:p w14:paraId="3E8C8C34" w14:textId="77777777" w:rsidR="00FE4DFC" w:rsidRPr="001343AD" w:rsidRDefault="00FE4DFC" w:rsidP="0077015A">
      <w:pPr>
        <w:widowControl w:val="0"/>
        <w:numPr>
          <w:ilvl w:val="0"/>
          <w:numId w:val="28"/>
        </w:numPr>
        <w:tabs>
          <w:tab w:val="clear" w:pos="720"/>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którego oferta została wybrana </w:t>
      </w:r>
    </w:p>
    <w:p w14:paraId="30EB7D36" w14:textId="77777777" w:rsidR="00FE4DFC" w:rsidRPr="001343AD" w:rsidRDefault="00FE4DFC" w:rsidP="0077015A">
      <w:pPr>
        <w:widowControl w:val="0"/>
        <w:numPr>
          <w:ilvl w:val="2"/>
          <w:numId w:val="49"/>
        </w:numPr>
        <w:tabs>
          <w:tab w:val="clear" w:pos="2160"/>
        </w:tabs>
        <w:autoSpaceDE w:val="0"/>
        <w:autoSpaceDN w:val="0"/>
        <w:adjustRightInd w:val="0"/>
        <w:ind w:left="567" w:hanging="284"/>
        <w:jc w:val="both"/>
        <w:rPr>
          <w:rFonts w:ascii="Tahoma" w:hAnsi="Tahoma" w:cs="Tahoma"/>
          <w:sz w:val="18"/>
          <w:szCs w:val="18"/>
        </w:rPr>
      </w:pPr>
      <w:r w:rsidRPr="001343AD">
        <w:rPr>
          <w:rFonts w:ascii="Tahoma" w:hAnsi="Tahoma" w:cs="Tahoma"/>
          <w:sz w:val="18"/>
          <w:szCs w:val="18"/>
        </w:rPr>
        <w:lastRenderedPageBreak/>
        <w:t>odmówił podpisania umowy w sprawie zamówienia publicznego na warunkach określonych w ofercie;</w:t>
      </w:r>
    </w:p>
    <w:p w14:paraId="552F3DAF" w14:textId="77777777" w:rsidR="00FE4DFC" w:rsidRPr="001343AD" w:rsidRDefault="00FE4DFC" w:rsidP="0077015A">
      <w:pPr>
        <w:widowControl w:val="0"/>
        <w:numPr>
          <w:ilvl w:val="2"/>
          <w:numId w:val="49"/>
        </w:numPr>
        <w:tabs>
          <w:tab w:val="clear" w:pos="2160"/>
        </w:tabs>
        <w:autoSpaceDE w:val="0"/>
        <w:autoSpaceDN w:val="0"/>
        <w:adjustRightInd w:val="0"/>
        <w:ind w:left="567" w:hanging="284"/>
        <w:jc w:val="both"/>
        <w:rPr>
          <w:rFonts w:ascii="Tahoma" w:hAnsi="Tahoma" w:cs="Tahoma"/>
          <w:sz w:val="18"/>
          <w:szCs w:val="18"/>
        </w:rPr>
      </w:pPr>
      <w:r w:rsidRPr="001343AD">
        <w:rPr>
          <w:rFonts w:ascii="Tahoma" w:hAnsi="Tahoma" w:cs="Tahoma"/>
          <w:sz w:val="18"/>
          <w:szCs w:val="18"/>
        </w:rPr>
        <w:t xml:space="preserve">Zawarcie umowy w sprawie zamówienia publicznego stało się niemożliwe z przyczyn leżących po stronie Wykonawcy. </w:t>
      </w:r>
    </w:p>
    <w:p w14:paraId="105E3DD7" w14:textId="77777777" w:rsidR="00FE4DFC" w:rsidRPr="001343AD" w:rsidRDefault="00FE4DFC" w:rsidP="0077015A">
      <w:pPr>
        <w:widowControl w:val="0"/>
        <w:numPr>
          <w:ilvl w:val="0"/>
          <w:numId w:val="28"/>
        </w:numPr>
        <w:tabs>
          <w:tab w:val="clear" w:pos="720"/>
        </w:tabs>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 odpowiedzi na wezwanie, o którym mowa w art. 26 ust. 3 i 3a UPZP, z przyczyn leżących po jego stronie, nie złożył oświadczeń lub dokumentów potwierdzających okoliczności, o których mowa w art. 25 ust. 1 UPZP, oświadczenia, o którym mowa w art. 25a ust. 1 UPZP, pełnomocnictw lub nie wyraził zgody na poprawienie omyłki, o której mowa w art. 87 ust. 2 pkt 3 UPZP, co spowodowało brak możliwości wybrania oferty złożonej przez Wykonawcę jako najkorzystniejszej.</w:t>
      </w:r>
    </w:p>
    <w:p w14:paraId="0A771DBA" w14:textId="77777777" w:rsidR="00FE4DFC" w:rsidRPr="001343AD" w:rsidRDefault="00FE4DFC" w:rsidP="0077015A">
      <w:pPr>
        <w:numPr>
          <w:ilvl w:val="1"/>
          <w:numId w:val="12"/>
        </w:numPr>
        <w:ind w:left="0" w:hanging="426"/>
        <w:jc w:val="both"/>
        <w:rPr>
          <w:rFonts w:ascii="Tahoma" w:hAnsi="Tahoma" w:cs="Tahoma"/>
          <w:sz w:val="18"/>
          <w:szCs w:val="18"/>
        </w:rPr>
      </w:pPr>
      <w:r w:rsidRPr="001343AD">
        <w:rPr>
          <w:rFonts w:ascii="Tahoma" w:hAnsi="Tahoma" w:cs="Tahoma"/>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4a UPZP. </w:t>
      </w:r>
    </w:p>
    <w:p w14:paraId="493F2D86" w14:textId="77777777" w:rsidR="00520452" w:rsidRPr="001343AD" w:rsidRDefault="00520452" w:rsidP="0077015A">
      <w:pPr>
        <w:pStyle w:val="Tekstpodstawowywcity2"/>
        <w:ind w:left="0" w:firstLine="0"/>
        <w:jc w:val="both"/>
        <w:rPr>
          <w:rFonts w:ascii="Tahoma" w:hAnsi="Tahoma" w:cs="Tahoma"/>
          <w:sz w:val="18"/>
          <w:szCs w:val="18"/>
          <w:lang w:val="pl-PL"/>
        </w:rPr>
      </w:pPr>
    </w:p>
    <w:p w14:paraId="5E48E603" w14:textId="77777777" w:rsidR="00E96F8E" w:rsidRDefault="00D3285A" w:rsidP="0077015A">
      <w:pPr>
        <w:pStyle w:val="Akapitzlist"/>
        <w:numPr>
          <w:ilvl w:val="0"/>
          <w:numId w:val="12"/>
        </w:numPr>
        <w:spacing w:line="240" w:lineRule="auto"/>
        <w:ind w:left="0" w:hanging="426"/>
        <w:jc w:val="both"/>
        <w:rPr>
          <w:rFonts w:ascii="Tahoma" w:hAnsi="Tahoma" w:cs="Tahoma"/>
          <w:b/>
          <w:bCs/>
          <w:sz w:val="18"/>
          <w:szCs w:val="18"/>
        </w:rPr>
      </w:pPr>
      <w:r w:rsidRPr="00E96F8E">
        <w:rPr>
          <w:rFonts w:ascii="Tahoma" w:hAnsi="Tahoma" w:cs="Tahoma"/>
          <w:b/>
          <w:bCs/>
          <w:sz w:val="18"/>
          <w:szCs w:val="18"/>
        </w:rPr>
        <w:t>TERMIN  ZWIĄZANIA  OFERTĄ</w:t>
      </w:r>
    </w:p>
    <w:p w14:paraId="739EDFEA" w14:textId="77777777" w:rsidR="00E96F8E" w:rsidRPr="00E96F8E" w:rsidRDefault="00D3285A" w:rsidP="0077015A">
      <w:pPr>
        <w:pStyle w:val="Akapitzlist"/>
        <w:numPr>
          <w:ilvl w:val="1"/>
          <w:numId w:val="12"/>
        </w:numPr>
        <w:spacing w:line="240" w:lineRule="auto"/>
        <w:ind w:left="0" w:hanging="426"/>
        <w:jc w:val="both"/>
        <w:rPr>
          <w:rFonts w:ascii="Tahoma" w:hAnsi="Tahoma" w:cs="Tahoma"/>
          <w:b/>
          <w:bCs/>
          <w:sz w:val="18"/>
          <w:szCs w:val="18"/>
        </w:rPr>
      </w:pPr>
      <w:r w:rsidRPr="00E96F8E">
        <w:rPr>
          <w:rFonts w:ascii="Tahoma" w:hAnsi="Tahoma" w:cs="Tahoma"/>
          <w:sz w:val="18"/>
          <w:szCs w:val="18"/>
        </w:rPr>
        <w:t>Wy</w:t>
      </w:r>
      <w:r w:rsidR="002C61A4" w:rsidRPr="00E96F8E">
        <w:rPr>
          <w:rFonts w:ascii="Tahoma" w:hAnsi="Tahoma" w:cs="Tahoma"/>
          <w:sz w:val="18"/>
          <w:szCs w:val="18"/>
        </w:rPr>
        <w:t>konawca będzie związany ofertą 6</w:t>
      </w:r>
      <w:r w:rsidRPr="00E96F8E">
        <w:rPr>
          <w:rFonts w:ascii="Tahoma" w:hAnsi="Tahoma" w:cs="Tahoma"/>
          <w:sz w:val="18"/>
          <w:szCs w:val="18"/>
        </w:rPr>
        <w:t>0 dni.</w:t>
      </w:r>
    </w:p>
    <w:p w14:paraId="47A20A98" w14:textId="77777777" w:rsidR="00E96F8E" w:rsidRPr="00E96F8E" w:rsidRDefault="00D3285A" w:rsidP="0077015A">
      <w:pPr>
        <w:pStyle w:val="Akapitzlist"/>
        <w:numPr>
          <w:ilvl w:val="1"/>
          <w:numId w:val="12"/>
        </w:numPr>
        <w:spacing w:line="240" w:lineRule="auto"/>
        <w:ind w:left="0" w:hanging="426"/>
        <w:jc w:val="both"/>
        <w:rPr>
          <w:rFonts w:ascii="Tahoma" w:hAnsi="Tahoma" w:cs="Tahoma"/>
          <w:b/>
          <w:bCs/>
          <w:sz w:val="18"/>
          <w:szCs w:val="18"/>
        </w:rPr>
      </w:pPr>
      <w:r w:rsidRPr="00E96F8E">
        <w:rPr>
          <w:rFonts w:ascii="Tahoma" w:hAnsi="Tahoma" w:cs="Tahoma"/>
          <w:sz w:val="18"/>
          <w:szCs w:val="18"/>
        </w:rPr>
        <w:t xml:space="preserve">Bieg terminu </w:t>
      </w:r>
      <w:r w:rsidR="006C3EEC" w:rsidRPr="00E96F8E">
        <w:rPr>
          <w:rFonts w:ascii="Tahoma" w:hAnsi="Tahoma" w:cs="Tahoma"/>
          <w:sz w:val="18"/>
          <w:szCs w:val="18"/>
        </w:rPr>
        <w:t xml:space="preserve">związania ofertą </w:t>
      </w:r>
      <w:r w:rsidRPr="00E96F8E">
        <w:rPr>
          <w:rFonts w:ascii="Tahoma" w:hAnsi="Tahoma" w:cs="Tahoma"/>
          <w:sz w:val="18"/>
          <w:szCs w:val="18"/>
        </w:rPr>
        <w:t>rozpoczyna się z upływem terminu składania ofert.</w:t>
      </w:r>
    </w:p>
    <w:p w14:paraId="0779ADA5" w14:textId="5CB5DB11" w:rsidR="00567715" w:rsidRPr="00E96F8E" w:rsidRDefault="00567715" w:rsidP="0077015A">
      <w:pPr>
        <w:pStyle w:val="Akapitzlist"/>
        <w:numPr>
          <w:ilvl w:val="1"/>
          <w:numId w:val="12"/>
        </w:numPr>
        <w:spacing w:line="240" w:lineRule="auto"/>
        <w:ind w:left="0" w:hanging="426"/>
        <w:jc w:val="both"/>
        <w:rPr>
          <w:rFonts w:ascii="Tahoma" w:hAnsi="Tahoma" w:cs="Tahoma"/>
          <w:b/>
          <w:bCs/>
          <w:sz w:val="18"/>
          <w:szCs w:val="18"/>
        </w:rPr>
      </w:pPr>
      <w:r w:rsidRPr="00E96F8E">
        <w:rPr>
          <w:rFonts w:ascii="Tahoma" w:hAnsi="Tahoma" w:cs="Tahoma"/>
          <w:sz w:val="18"/>
          <w:szCs w:val="18"/>
        </w:rPr>
        <w:t xml:space="preserve">Wykonawca samodzielnie lub na wniosek </w:t>
      </w:r>
      <w:r w:rsidR="006C3EEC" w:rsidRPr="00E96F8E">
        <w:rPr>
          <w:rFonts w:ascii="Tahoma" w:hAnsi="Tahoma" w:cs="Tahoma"/>
          <w:sz w:val="18"/>
          <w:szCs w:val="18"/>
        </w:rPr>
        <w:t>Z</w:t>
      </w:r>
      <w:r w:rsidRPr="00E96F8E">
        <w:rPr>
          <w:rFonts w:ascii="Tahoma" w:hAnsi="Tahoma" w:cs="Tahoma"/>
          <w:sz w:val="18"/>
          <w:szCs w:val="18"/>
        </w:rPr>
        <w:t>amawiającego może przedłużyć ter</w:t>
      </w:r>
      <w:r w:rsidR="006C3EEC" w:rsidRPr="00E96F8E">
        <w:rPr>
          <w:rFonts w:ascii="Tahoma" w:hAnsi="Tahoma" w:cs="Tahoma"/>
          <w:sz w:val="18"/>
          <w:szCs w:val="18"/>
        </w:rPr>
        <w:t>min związania ofertą, z tym że Z</w:t>
      </w:r>
      <w:r w:rsidRPr="00E96F8E">
        <w:rPr>
          <w:rFonts w:ascii="Tahoma" w:hAnsi="Tahoma" w:cs="Tahoma"/>
          <w:sz w:val="18"/>
          <w:szCs w:val="18"/>
        </w:rPr>
        <w:t>amawiający może tylko raz, co najmniej na 3 dni przed upływem terminu zw</w:t>
      </w:r>
      <w:r w:rsidR="006C3EEC" w:rsidRPr="00E96F8E">
        <w:rPr>
          <w:rFonts w:ascii="Tahoma" w:hAnsi="Tahoma" w:cs="Tahoma"/>
          <w:sz w:val="18"/>
          <w:szCs w:val="18"/>
        </w:rPr>
        <w:t>iązania ofertą, zwrócić się do W</w:t>
      </w:r>
      <w:r w:rsidRPr="00E96F8E">
        <w:rPr>
          <w:rFonts w:ascii="Tahoma" w:hAnsi="Tahoma" w:cs="Tahoma"/>
          <w:sz w:val="18"/>
          <w:szCs w:val="18"/>
        </w:rPr>
        <w:t>ykonawców o wyrażenie zgody na przedłużenie tego terminu o oznaczony okres, nie dłuższy jednak niż 60 dni.</w:t>
      </w:r>
    </w:p>
    <w:p w14:paraId="4B5EF177" w14:textId="4C780C96" w:rsidR="00B400B2" w:rsidRPr="00890A0C" w:rsidRDefault="00B400B2" w:rsidP="0077015A">
      <w:pPr>
        <w:pStyle w:val="Tekstpodstawowywcity"/>
        <w:numPr>
          <w:ilvl w:val="0"/>
          <w:numId w:val="2"/>
        </w:numPr>
        <w:tabs>
          <w:tab w:val="clear" w:pos="360"/>
        </w:tabs>
        <w:ind w:left="0" w:hanging="426"/>
        <w:rPr>
          <w:rFonts w:ascii="Tahoma" w:hAnsi="Tahoma" w:cs="Tahoma"/>
          <w:b/>
          <w:sz w:val="18"/>
          <w:szCs w:val="18"/>
        </w:rPr>
      </w:pPr>
      <w:r w:rsidRPr="00890A0C">
        <w:rPr>
          <w:rFonts w:ascii="Tahoma" w:hAnsi="Tahoma" w:cs="Tahoma"/>
          <w:b/>
          <w:sz w:val="18"/>
          <w:szCs w:val="18"/>
        </w:rPr>
        <w:t>OPIS SPOSOBU PRZYGOTOWANIA OFERTY</w:t>
      </w:r>
    </w:p>
    <w:p w14:paraId="14624B6F" w14:textId="49537C56" w:rsidR="00B400B2" w:rsidRPr="00890A0C" w:rsidRDefault="00652A7C" w:rsidP="0077015A">
      <w:pPr>
        <w:pStyle w:val="Akapitzlist"/>
        <w:numPr>
          <w:ilvl w:val="1"/>
          <w:numId w:val="2"/>
        </w:numPr>
        <w:tabs>
          <w:tab w:val="clear" w:pos="360"/>
        </w:tabs>
        <w:spacing w:after="0" w:line="240" w:lineRule="auto"/>
        <w:ind w:left="0" w:hanging="426"/>
        <w:rPr>
          <w:rFonts w:ascii="Tahoma" w:hAnsi="Tahoma" w:cs="Tahoma"/>
          <w:sz w:val="18"/>
          <w:szCs w:val="18"/>
          <w:lang w:val="x-none"/>
        </w:rPr>
      </w:pPr>
      <w:r w:rsidRPr="00890A0C">
        <w:rPr>
          <w:rFonts w:ascii="Tahoma" w:hAnsi="Tahoma" w:cs="Tahoma"/>
          <w:sz w:val="18"/>
          <w:szCs w:val="18"/>
          <w:lang w:val="x-none"/>
        </w:rPr>
        <w:t>Wykonawca zobowiązany jest składając ofertę</w:t>
      </w:r>
      <w:r w:rsidR="00792561">
        <w:rPr>
          <w:rFonts w:ascii="Tahoma" w:hAnsi="Tahoma" w:cs="Tahoma"/>
          <w:sz w:val="18"/>
          <w:szCs w:val="18"/>
          <w:lang w:val="x-none"/>
        </w:rPr>
        <w:t xml:space="preserve"> załączyć do niej na platformie</w:t>
      </w:r>
      <w:r w:rsidR="00792561">
        <w:rPr>
          <w:rFonts w:ascii="Tahoma" w:hAnsi="Tahoma" w:cs="Tahoma"/>
          <w:sz w:val="18"/>
          <w:szCs w:val="18"/>
        </w:rPr>
        <w:t xml:space="preserve"> </w:t>
      </w:r>
      <w:proofErr w:type="spellStart"/>
      <w:r w:rsidR="00792561">
        <w:rPr>
          <w:rFonts w:ascii="Tahoma" w:hAnsi="Tahoma" w:cs="Tahoma"/>
          <w:sz w:val="18"/>
          <w:szCs w:val="18"/>
        </w:rPr>
        <w:t>ePUAP</w:t>
      </w:r>
      <w:proofErr w:type="spellEnd"/>
      <w:r w:rsidRPr="00890A0C">
        <w:rPr>
          <w:rFonts w:ascii="Tahoma" w:hAnsi="Tahoma" w:cs="Tahoma"/>
          <w:sz w:val="18"/>
          <w:szCs w:val="18"/>
          <w:lang w:val="x-none"/>
        </w:rPr>
        <w:t xml:space="preserve"> następujące oświadczenia lub dokumenty podpisane kwalifikowanym podpisem elektronicznym:</w:t>
      </w:r>
    </w:p>
    <w:p w14:paraId="19F495B4" w14:textId="75DC6E84" w:rsidR="009842CB" w:rsidRPr="00890A0C" w:rsidRDefault="009842CB" w:rsidP="0077015A">
      <w:pPr>
        <w:pStyle w:val="Tekstpodstawowywcity"/>
        <w:numPr>
          <w:ilvl w:val="0"/>
          <w:numId w:val="9"/>
        </w:numPr>
        <w:ind w:left="284" w:hanging="284"/>
        <w:rPr>
          <w:rFonts w:ascii="Tahoma" w:hAnsi="Tahoma" w:cs="Tahoma"/>
          <w:sz w:val="18"/>
          <w:szCs w:val="18"/>
        </w:rPr>
      </w:pPr>
      <w:r w:rsidRPr="00890A0C">
        <w:rPr>
          <w:rFonts w:ascii="Tahoma" w:hAnsi="Tahoma" w:cs="Tahoma"/>
          <w:sz w:val="18"/>
          <w:szCs w:val="18"/>
        </w:rPr>
        <w:t>Wypełnion</w:t>
      </w:r>
      <w:r w:rsidR="00C86FB8" w:rsidRPr="00890A0C">
        <w:rPr>
          <w:rFonts w:ascii="Tahoma" w:hAnsi="Tahoma" w:cs="Tahoma"/>
          <w:sz w:val="18"/>
          <w:szCs w:val="18"/>
          <w:lang w:val="pl-PL"/>
        </w:rPr>
        <w:t>y</w:t>
      </w:r>
      <w:r w:rsidR="00C86FB8" w:rsidRPr="00890A0C">
        <w:rPr>
          <w:rFonts w:ascii="Tahoma" w:hAnsi="Tahoma" w:cs="Tahoma"/>
          <w:sz w:val="18"/>
          <w:szCs w:val="18"/>
        </w:rPr>
        <w:t xml:space="preserve"> formularz ofertowy</w:t>
      </w:r>
      <w:r w:rsidRPr="00890A0C">
        <w:rPr>
          <w:rFonts w:ascii="Tahoma" w:hAnsi="Tahoma" w:cs="Tahoma"/>
          <w:sz w:val="18"/>
          <w:szCs w:val="18"/>
        </w:rPr>
        <w:t xml:space="preserve"> </w:t>
      </w:r>
      <w:r w:rsidR="00652A7C" w:rsidRPr="00890A0C">
        <w:rPr>
          <w:rFonts w:ascii="Tahoma" w:hAnsi="Tahoma" w:cs="Tahoma"/>
          <w:sz w:val="18"/>
          <w:szCs w:val="18"/>
        </w:rPr>
        <w:t xml:space="preserve">wg </w:t>
      </w:r>
      <w:r w:rsidR="00652A7C" w:rsidRPr="00890A0C">
        <w:rPr>
          <w:rFonts w:ascii="Tahoma" w:hAnsi="Tahoma" w:cs="Tahoma"/>
          <w:b/>
          <w:sz w:val="18"/>
          <w:szCs w:val="18"/>
        </w:rPr>
        <w:t>zał</w:t>
      </w:r>
      <w:r w:rsidR="0078240C" w:rsidRPr="00890A0C">
        <w:rPr>
          <w:rFonts w:ascii="Tahoma" w:hAnsi="Tahoma" w:cs="Tahoma"/>
          <w:b/>
          <w:sz w:val="18"/>
          <w:szCs w:val="18"/>
          <w:lang w:val="pl-PL"/>
        </w:rPr>
        <w:t>ącznika</w:t>
      </w:r>
      <w:r w:rsidR="00652A7C" w:rsidRPr="00890A0C">
        <w:rPr>
          <w:rFonts w:ascii="Tahoma" w:hAnsi="Tahoma" w:cs="Tahoma"/>
          <w:b/>
          <w:sz w:val="18"/>
          <w:szCs w:val="18"/>
        </w:rPr>
        <w:t xml:space="preserve"> nr 1 </w:t>
      </w:r>
      <w:r w:rsidR="00652A7C" w:rsidRPr="00890A0C">
        <w:rPr>
          <w:rFonts w:ascii="Tahoma" w:hAnsi="Tahoma" w:cs="Tahoma"/>
          <w:sz w:val="18"/>
          <w:szCs w:val="18"/>
        </w:rPr>
        <w:t xml:space="preserve">do SIWZ. Wykonawca, składając ofertę informuje Zamawiającego, czy wybór oferty będzie prowadzić do powstania u Zamawiającego obowiązku podatkowego – formularz ofertowy, </w:t>
      </w:r>
      <w:r w:rsidR="00652A7C" w:rsidRPr="00890A0C">
        <w:rPr>
          <w:rFonts w:ascii="Tahoma" w:hAnsi="Tahoma" w:cs="Tahoma"/>
          <w:b/>
          <w:sz w:val="18"/>
          <w:szCs w:val="18"/>
        </w:rPr>
        <w:t>pkt. 2 załącznika nr 1 do SIWZ</w:t>
      </w:r>
      <w:r w:rsidR="00652A7C" w:rsidRPr="00890A0C">
        <w:rPr>
          <w:rFonts w:ascii="Tahoma" w:hAnsi="Tahoma" w:cs="Tahoma"/>
          <w:sz w:val="18"/>
          <w:szCs w:val="18"/>
        </w:rPr>
        <w:t xml:space="preserve"> (OPIS SPOSOBU OBLICZANIA CENY </w:t>
      </w:r>
      <w:r w:rsidR="00652A7C" w:rsidRPr="00890A0C">
        <w:rPr>
          <w:rFonts w:ascii="Tahoma" w:hAnsi="Tahoma" w:cs="Tahoma"/>
          <w:b/>
          <w:sz w:val="18"/>
          <w:szCs w:val="18"/>
        </w:rPr>
        <w:t xml:space="preserve">część 12 pkt. </w:t>
      </w:r>
      <w:r w:rsidR="00134F52" w:rsidRPr="00890A0C">
        <w:rPr>
          <w:rFonts w:ascii="Tahoma" w:hAnsi="Tahoma" w:cs="Tahoma"/>
          <w:b/>
          <w:sz w:val="18"/>
          <w:szCs w:val="18"/>
        </w:rPr>
        <w:t>12.</w:t>
      </w:r>
      <w:r w:rsidR="00134F52" w:rsidRPr="00890A0C">
        <w:rPr>
          <w:rFonts w:ascii="Tahoma" w:hAnsi="Tahoma" w:cs="Tahoma"/>
          <w:b/>
          <w:sz w:val="18"/>
          <w:szCs w:val="18"/>
          <w:lang w:val="pl-PL"/>
        </w:rPr>
        <w:t>7</w:t>
      </w:r>
      <w:r w:rsidR="00652A7C" w:rsidRPr="00890A0C">
        <w:rPr>
          <w:rFonts w:ascii="Tahoma" w:hAnsi="Tahoma" w:cs="Tahoma"/>
          <w:sz w:val="18"/>
          <w:szCs w:val="18"/>
        </w:rPr>
        <w:t>)</w:t>
      </w:r>
      <w:r w:rsidR="002D08CE" w:rsidRPr="00890A0C">
        <w:rPr>
          <w:rFonts w:ascii="Tahoma" w:hAnsi="Tahoma" w:cs="Tahoma"/>
          <w:sz w:val="18"/>
          <w:szCs w:val="18"/>
          <w:lang w:val="pl-PL"/>
        </w:rPr>
        <w:t>,</w:t>
      </w:r>
    </w:p>
    <w:p w14:paraId="571FCC97" w14:textId="6DDE70F9" w:rsidR="009842CB" w:rsidRPr="00890A0C" w:rsidRDefault="00C86FB8" w:rsidP="0077015A">
      <w:pPr>
        <w:pStyle w:val="Tekstpodstawowywcity"/>
        <w:numPr>
          <w:ilvl w:val="0"/>
          <w:numId w:val="9"/>
        </w:numPr>
        <w:ind w:left="284" w:hanging="284"/>
        <w:rPr>
          <w:rFonts w:ascii="Tahoma" w:hAnsi="Tahoma" w:cs="Tahoma"/>
          <w:sz w:val="18"/>
          <w:szCs w:val="18"/>
        </w:rPr>
      </w:pPr>
      <w:r w:rsidRPr="00890A0C">
        <w:rPr>
          <w:rFonts w:ascii="Tahoma" w:hAnsi="Tahoma" w:cs="Tahoma"/>
          <w:sz w:val="18"/>
          <w:szCs w:val="18"/>
        </w:rPr>
        <w:t>Wypełnion</w:t>
      </w:r>
      <w:r w:rsidRPr="00890A0C">
        <w:rPr>
          <w:rFonts w:ascii="Tahoma" w:hAnsi="Tahoma" w:cs="Tahoma"/>
          <w:sz w:val="18"/>
          <w:szCs w:val="18"/>
          <w:lang w:val="pl-PL"/>
        </w:rPr>
        <w:t>a</w:t>
      </w:r>
      <w:r w:rsidRPr="00890A0C">
        <w:rPr>
          <w:rFonts w:ascii="Tahoma" w:hAnsi="Tahoma" w:cs="Tahoma"/>
          <w:sz w:val="18"/>
          <w:szCs w:val="18"/>
        </w:rPr>
        <w:t xml:space="preserve"> specyfikacja</w:t>
      </w:r>
      <w:r w:rsidR="009842CB" w:rsidRPr="00890A0C">
        <w:rPr>
          <w:rFonts w:ascii="Tahoma" w:hAnsi="Tahoma" w:cs="Tahoma"/>
          <w:sz w:val="18"/>
          <w:szCs w:val="18"/>
        </w:rPr>
        <w:t xml:space="preserve"> asortymentowo-cenowej (SAC) wg </w:t>
      </w:r>
      <w:r w:rsidR="009842CB" w:rsidRPr="00890A0C">
        <w:rPr>
          <w:rFonts w:ascii="Tahoma" w:hAnsi="Tahoma" w:cs="Tahoma"/>
          <w:b/>
          <w:sz w:val="18"/>
          <w:szCs w:val="18"/>
        </w:rPr>
        <w:t>zał</w:t>
      </w:r>
      <w:r w:rsidR="0078240C" w:rsidRPr="00890A0C">
        <w:rPr>
          <w:rFonts w:ascii="Tahoma" w:hAnsi="Tahoma" w:cs="Tahoma"/>
          <w:b/>
          <w:sz w:val="18"/>
          <w:szCs w:val="18"/>
          <w:lang w:val="pl-PL"/>
        </w:rPr>
        <w:t>ącznika</w:t>
      </w:r>
      <w:r w:rsidR="009842CB" w:rsidRPr="00890A0C">
        <w:rPr>
          <w:rFonts w:ascii="Tahoma" w:hAnsi="Tahoma" w:cs="Tahoma"/>
          <w:b/>
          <w:sz w:val="18"/>
          <w:szCs w:val="18"/>
        </w:rPr>
        <w:t xml:space="preserve"> nr 2</w:t>
      </w:r>
      <w:r w:rsidR="00134F52" w:rsidRPr="00890A0C">
        <w:rPr>
          <w:rFonts w:ascii="Tahoma" w:hAnsi="Tahoma" w:cs="Tahoma"/>
          <w:b/>
          <w:sz w:val="18"/>
          <w:szCs w:val="18"/>
          <w:lang w:val="pl-PL"/>
        </w:rPr>
        <w:t xml:space="preserve"> w formacie xls/</w:t>
      </w:r>
      <w:proofErr w:type="spellStart"/>
      <w:r w:rsidR="00134F52" w:rsidRPr="00890A0C">
        <w:rPr>
          <w:rFonts w:ascii="Tahoma" w:hAnsi="Tahoma" w:cs="Tahoma"/>
          <w:b/>
          <w:sz w:val="18"/>
          <w:szCs w:val="18"/>
          <w:lang w:val="pl-PL"/>
        </w:rPr>
        <w:t>xlsx</w:t>
      </w:r>
      <w:proofErr w:type="spellEnd"/>
      <w:r w:rsidR="002D08CE" w:rsidRPr="00890A0C">
        <w:rPr>
          <w:rFonts w:ascii="Tahoma" w:hAnsi="Tahoma" w:cs="Tahoma"/>
          <w:sz w:val="18"/>
          <w:szCs w:val="18"/>
          <w:lang w:val="pl-PL"/>
        </w:rPr>
        <w:t>,</w:t>
      </w:r>
    </w:p>
    <w:p w14:paraId="79F8B184" w14:textId="77777777" w:rsidR="00EB52D5" w:rsidRPr="001343AD" w:rsidRDefault="009842CB" w:rsidP="0077015A">
      <w:pPr>
        <w:pStyle w:val="Tekstpodstawowywcity"/>
        <w:numPr>
          <w:ilvl w:val="0"/>
          <w:numId w:val="9"/>
        </w:numPr>
        <w:ind w:left="284" w:hanging="284"/>
        <w:rPr>
          <w:rFonts w:ascii="Tahoma" w:hAnsi="Tahoma" w:cs="Tahoma"/>
          <w:sz w:val="18"/>
          <w:szCs w:val="18"/>
        </w:rPr>
      </w:pPr>
      <w:r w:rsidRPr="00890A0C">
        <w:rPr>
          <w:rFonts w:ascii="Tahoma" w:hAnsi="Tahoma" w:cs="Tahoma"/>
          <w:bCs w:val="0"/>
          <w:sz w:val="18"/>
          <w:szCs w:val="18"/>
        </w:rPr>
        <w:t>Dokument</w:t>
      </w:r>
      <w:r w:rsidR="00C86FB8" w:rsidRPr="00890A0C">
        <w:rPr>
          <w:rFonts w:ascii="Tahoma" w:hAnsi="Tahoma" w:cs="Tahoma"/>
          <w:bCs w:val="0"/>
          <w:sz w:val="18"/>
          <w:szCs w:val="18"/>
          <w:lang w:val="pl-PL"/>
        </w:rPr>
        <w:t>y</w:t>
      </w:r>
      <w:r w:rsidRPr="00890A0C">
        <w:rPr>
          <w:rFonts w:ascii="Tahoma" w:hAnsi="Tahoma" w:cs="Tahoma"/>
          <w:bCs w:val="0"/>
          <w:sz w:val="18"/>
          <w:szCs w:val="18"/>
        </w:rPr>
        <w:t xml:space="preserve"> i oświadcze</w:t>
      </w:r>
      <w:r w:rsidR="00C86FB8" w:rsidRPr="00890A0C">
        <w:rPr>
          <w:rFonts w:ascii="Tahoma" w:hAnsi="Tahoma" w:cs="Tahoma"/>
          <w:bCs w:val="0"/>
          <w:sz w:val="18"/>
          <w:szCs w:val="18"/>
          <w:lang w:val="pl-PL"/>
        </w:rPr>
        <w:t>nia</w:t>
      </w:r>
      <w:r w:rsidRPr="00890A0C">
        <w:rPr>
          <w:rFonts w:ascii="Tahoma" w:hAnsi="Tahoma" w:cs="Tahoma"/>
          <w:bCs w:val="0"/>
          <w:sz w:val="18"/>
          <w:szCs w:val="18"/>
        </w:rPr>
        <w:t xml:space="preserve"> wymienion</w:t>
      </w:r>
      <w:r w:rsidR="00C86FB8" w:rsidRPr="00890A0C">
        <w:rPr>
          <w:rFonts w:ascii="Tahoma" w:hAnsi="Tahoma" w:cs="Tahoma"/>
          <w:bCs w:val="0"/>
          <w:sz w:val="18"/>
          <w:szCs w:val="18"/>
          <w:lang w:val="pl-PL"/>
        </w:rPr>
        <w:t>e</w:t>
      </w:r>
      <w:r w:rsidRPr="00890A0C">
        <w:rPr>
          <w:rFonts w:ascii="Tahoma" w:hAnsi="Tahoma" w:cs="Tahoma"/>
          <w:bCs w:val="0"/>
          <w:sz w:val="18"/>
          <w:szCs w:val="18"/>
        </w:rPr>
        <w:t xml:space="preserve"> w pkt. 5 SIWZ</w:t>
      </w:r>
      <w:r w:rsidR="00B63D7F" w:rsidRPr="00890A0C">
        <w:rPr>
          <w:rFonts w:ascii="Tahoma" w:hAnsi="Tahoma" w:cs="Tahoma"/>
          <w:bCs w:val="0"/>
          <w:sz w:val="18"/>
          <w:szCs w:val="18"/>
          <w:lang w:val="pl-PL"/>
        </w:rPr>
        <w:t xml:space="preserve"> przy których umieszczono dopisek:  „dołączyć</w:t>
      </w:r>
      <w:r w:rsidR="00B63D7F" w:rsidRPr="001343AD">
        <w:rPr>
          <w:rFonts w:ascii="Tahoma" w:hAnsi="Tahoma" w:cs="Tahoma"/>
          <w:bCs w:val="0"/>
          <w:sz w:val="18"/>
          <w:szCs w:val="18"/>
          <w:lang w:val="pl-PL"/>
        </w:rPr>
        <w:t xml:space="preserve"> do oferty”.</w:t>
      </w:r>
    </w:p>
    <w:p w14:paraId="54BF0E09" w14:textId="424B4BAA" w:rsidR="00520452" w:rsidRPr="001343AD" w:rsidRDefault="00EB52D5" w:rsidP="0077015A">
      <w:pPr>
        <w:pStyle w:val="Tekstpodstawowywcity"/>
        <w:numPr>
          <w:ilvl w:val="0"/>
          <w:numId w:val="9"/>
        </w:numPr>
        <w:ind w:left="284" w:hanging="284"/>
        <w:rPr>
          <w:rFonts w:ascii="Tahoma" w:hAnsi="Tahoma" w:cs="Tahoma"/>
          <w:sz w:val="18"/>
          <w:szCs w:val="18"/>
        </w:rPr>
      </w:pPr>
      <w:r w:rsidRPr="001343AD">
        <w:rPr>
          <w:rFonts w:ascii="Tahoma" w:hAnsi="Tahoma" w:cs="Tahoma"/>
          <w:sz w:val="18"/>
          <w:szCs w:val="18"/>
        </w:rPr>
        <w:t xml:space="preserve">Wykonawca korzystający z zasobów podmiotów trzecich załącza oświadczenie podmiotu zasobu jego zobowiązanie o przekazaniu zasobów zgodnie  z </w:t>
      </w:r>
      <w:r w:rsidRPr="001343AD">
        <w:rPr>
          <w:rFonts w:ascii="Tahoma" w:hAnsi="Tahoma" w:cs="Tahoma"/>
          <w:b/>
          <w:sz w:val="18"/>
          <w:szCs w:val="18"/>
        </w:rPr>
        <w:t xml:space="preserve">załącznikiem nr </w:t>
      </w:r>
      <w:r w:rsidR="006E77DD">
        <w:rPr>
          <w:rFonts w:ascii="Tahoma" w:hAnsi="Tahoma" w:cs="Tahoma"/>
          <w:b/>
          <w:sz w:val="18"/>
          <w:szCs w:val="18"/>
          <w:lang w:val="pl-PL"/>
        </w:rPr>
        <w:t>6</w:t>
      </w:r>
      <w:r w:rsidRPr="001343AD">
        <w:rPr>
          <w:rFonts w:ascii="Tahoma" w:hAnsi="Tahoma" w:cs="Tahoma"/>
          <w:sz w:val="18"/>
          <w:szCs w:val="18"/>
        </w:rPr>
        <w:t xml:space="preserve"> (jeżeli dotyczy)</w:t>
      </w:r>
    </w:p>
    <w:p w14:paraId="408A5D7D" w14:textId="77777777" w:rsidR="00520452" w:rsidRPr="001343AD" w:rsidRDefault="00520452" w:rsidP="0077015A">
      <w:pPr>
        <w:pStyle w:val="Tekstpodstawowywcity"/>
        <w:numPr>
          <w:ilvl w:val="0"/>
          <w:numId w:val="9"/>
        </w:numPr>
        <w:ind w:left="284" w:hanging="284"/>
        <w:rPr>
          <w:rFonts w:ascii="Tahoma" w:hAnsi="Tahoma" w:cs="Tahoma"/>
          <w:sz w:val="18"/>
          <w:szCs w:val="18"/>
        </w:rPr>
      </w:pPr>
      <w:r w:rsidRPr="001343AD">
        <w:rPr>
          <w:rFonts w:ascii="Tahoma" w:hAnsi="Tahoma" w:cs="Tahoma"/>
          <w:sz w:val="18"/>
          <w:szCs w:val="18"/>
        </w:rPr>
        <w:t>Oryginał gwarancji/poręczenia, jeżeli wykonawca wnosi wadium korzystając z innej formy niż pieniądz, korzystając z formy elektronicznej wadium.</w:t>
      </w:r>
    </w:p>
    <w:p w14:paraId="173165AB" w14:textId="5CA50EA5" w:rsidR="00652A7C" w:rsidRPr="001343AD" w:rsidRDefault="00652A7C" w:rsidP="0077015A">
      <w:pPr>
        <w:pStyle w:val="Tekstpodstawowywcity"/>
        <w:numPr>
          <w:ilvl w:val="0"/>
          <w:numId w:val="9"/>
        </w:numPr>
        <w:ind w:left="284" w:hanging="284"/>
        <w:rPr>
          <w:rFonts w:ascii="Tahoma" w:hAnsi="Tahoma" w:cs="Tahoma"/>
          <w:sz w:val="18"/>
          <w:szCs w:val="18"/>
        </w:rPr>
      </w:pPr>
      <w:r w:rsidRPr="001343AD">
        <w:rPr>
          <w:rFonts w:ascii="Tahoma" w:hAnsi="Tahoma" w:cs="Tahoma"/>
          <w:sz w:val="18"/>
          <w:szCs w:val="18"/>
        </w:rPr>
        <w:t>Pełnomocnictwo lub inne dokumenty, z których wynika prawo do podpisan</w:t>
      </w:r>
      <w:r w:rsidR="00174BA2">
        <w:rPr>
          <w:rFonts w:ascii="Tahoma" w:hAnsi="Tahoma" w:cs="Tahoma"/>
          <w:sz w:val="18"/>
          <w:szCs w:val="18"/>
        </w:rPr>
        <w:t>ia dokumentów składanych wraz z</w:t>
      </w:r>
      <w:r w:rsidR="00174BA2">
        <w:rPr>
          <w:rFonts w:ascii="Tahoma" w:hAnsi="Tahoma" w:cs="Tahoma"/>
          <w:sz w:val="18"/>
          <w:szCs w:val="18"/>
          <w:lang w:val="pl-PL"/>
        </w:rPr>
        <w:t> </w:t>
      </w:r>
      <w:r w:rsidRPr="001343AD">
        <w:rPr>
          <w:rFonts w:ascii="Tahoma" w:hAnsi="Tahoma" w:cs="Tahoma"/>
          <w:sz w:val="18"/>
          <w:szCs w:val="18"/>
        </w:rPr>
        <w:t>ofertą.</w:t>
      </w:r>
    </w:p>
    <w:p w14:paraId="5D16221E" w14:textId="19BD21F3"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Wykonawca składa ofertę o dopuszczenie do udziału w postępowaniu za  pośrednictwem Formularza do złożenia, zmiany, wycofania oferty dostępnego na </w:t>
      </w:r>
      <w:proofErr w:type="spellStart"/>
      <w:r w:rsidRPr="001343AD">
        <w:rPr>
          <w:rFonts w:ascii="Tahoma" w:hAnsi="Tahoma" w:cs="Tahoma"/>
          <w:bCs/>
          <w:sz w:val="18"/>
          <w:szCs w:val="18"/>
          <w:lang w:val="x-none" w:eastAsia="x-none"/>
        </w:rPr>
        <w:t>ePUAP</w:t>
      </w:r>
      <w:proofErr w:type="spellEnd"/>
      <w:r w:rsidRPr="001343AD">
        <w:rPr>
          <w:rFonts w:ascii="Tahoma" w:hAnsi="Tahoma" w:cs="Tahoma"/>
          <w:bCs/>
          <w:sz w:val="18"/>
          <w:szCs w:val="18"/>
          <w:lang w:val="x-none" w:eastAsia="x-none"/>
        </w:rPr>
        <w:t xml:space="preserve"> i udostępnionego również na </w:t>
      </w:r>
      <w:proofErr w:type="spellStart"/>
      <w:r w:rsidRPr="001343AD">
        <w:rPr>
          <w:rFonts w:ascii="Tahoma" w:hAnsi="Tahoma" w:cs="Tahoma"/>
          <w:bCs/>
          <w:sz w:val="18"/>
          <w:szCs w:val="18"/>
          <w:lang w:val="x-none" w:eastAsia="x-none"/>
        </w:rPr>
        <w:t>miniPortalu</w:t>
      </w:r>
      <w:proofErr w:type="spellEnd"/>
      <w:r w:rsidRPr="001343AD">
        <w:rPr>
          <w:rFonts w:ascii="Tahoma" w:hAnsi="Tahoma" w:cs="Tahoma"/>
          <w:bCs/>
          <w:sz w:val="18"/>
          <w:szCs w:val="18"/>
          <w:lang w:val="x-none" w:eastAsia="x-none"/>
        </w:rPr>
        <w:t>. Klucz publiczny niezbędny do zaszyfrowania oferty prz</w:t>
      </w:r>
      <w:r w:rsidR="00174BA2">
        <w:rPr>
          <w:rFonts w:ascii="Tahoma" w:hAnsi="Tahoma" w:cs="Tahoma"/>
          <w:bCs/>
          <w:sz w:val="18"/>
          <w:szCs w:val="18"/>
          <w:lang w:val="x-none" w:eastAsia="x-none"/>
        </w:rPr>
        <w:t xml:space="preserve">ez Wykonawcę jest dostępny dla </w:t>
      </w:r>
      <w:r w:rsidR="00174BA2">
        <w:rPr>
          <w:rFonts w:ascii="Tahoma" w:hAnsi="Tahoma" w:cs="Tahoma"/>
          <w:bCs/>
          <w:sz w:val="18"/>
          <w:szCs w:val="18"/>
          <w:lang w:eastAsia="x-none"/>
        </w:rPr>
        <w:t>W</w:t>
      </w:r>
      <w:proofErr w:type="spellStart"/>
      <w:r w:rsidR="00174BA2">
        <w:rPr>
          <w:rFonts w:ascii="Tahoma" w:hAnsi="Tahoma" w:cs="Tahoma"/>
          <w:bCs/>
          <w:sz w:val="18"/>
          <w:szCs w:val="18"/>
          <w:lang w:val="x-none" w:eastAsia="x-none"/>
        </w:rPr>
        <w:t>ykonawców</w:t>
      </w:r>
      <w:proofErr w:type="spellEnd"/>
      <w:r w:rsidR="00174BA2">
        <w:rPr>
          <w:rFonts w:ascii="Tahoma" w:hAnsi="Tahoma" w:cs="Tahoma"/>
          <w:bCs/>
          <w:sz w:val="18"/>
          <w:szCs w:val="18"/>
          <w:lang w:eastAsia="x-none"/>
        </w:rPr>
        <w:t xml:space="preserve"> </w:t>
      </w:r>
      <w:r w:rsidR="00174BA2">
        <w:rPr>
          <w:rFonts w:ascii="Tahoma" w:hAnsi="Tahoma" w:cs="Tahoma"/>
          <w:bCs/>
          <w:sz w:val="18"/>
          <w:szCs w:val="18"/>
          <w:lang w:val="x-none" w:eastAsia="x-none"/>
        </w:rPr>
        <w:t xml:space="preserve">na </w:t>
      </w:r>
      <w:proofErr w:type="spellStart"/>
      <w:r w:rsidR="00174BA2">
        <w:rPr>
          <w:rFonts w:ascii="Tahoma" w:hAnsi="Tahoma" w:cs="Tahoma"/>
          <w:bCs/>
          <w:sz w:val="18"/>
          <w:szCs w:val="18"/>
          <w:lang w:val="x-none" w:eastAsia="x-none"/>
        </w:rPr>
        <w:t>miniPortalu</w:t>
      </w:r>
      <w:proofErr w:type="spellEnd"/>
      <w:r w:rsidR="00174BA2">
        <w:rPr>
          <w:rFonts w:ascii="Tahoma" w:hAnsi="Tahoma" w:cs="Tahoma"/>
          <w:bCs/>
          <w:sz w:val="18"/>
          <w:szCs w:val="18"/>
          <w:lang w:val="x-none" w:eastAsia="x-none"/>
        </w:rPr>
        <w:t>. W</w:t>
      </w:r>
      <w:r w:rsidR="00174BA2">
        <w:rPr>
          <w:rFonts w:ascii="Tahoma" w:hAnsi="Tahoma" w:cs="Tahoma"/>
          <w:bCs/>
          <w:sz w:val="18"/>
          <w:szCs w:val="18"/>
          <w:lang w:eastAsia="x-none"/>
        </w:rPr>
        <w:t> </w:t>
      </w:r>
      <w:r w:rsidRPr="001343AD">
        <w:rPr>
          <w:rFonts w:ascii="Tahoma" w:hAnsi="Tahoma" w:cs="Tahoma"/>
          <w:bCs/>
          <w:sz w:val="18"/>
          <w:szCs w:val="18"/>
          <w:lang w:val="x-none" w:eastAsia="x-none"/>
        </w:rPr>
        <w:t>formularzu of</w:t>
      </w:r>
      <w:r w:rsidR="00174BA2">
        <w:rPr>
          <w:rFonts w:ascii="Tahoma" w:hAnsi="Tahoma" w:cs="Tahoma"/>
          <w:bCs/>
          <w:sz w:val="18"/>
          <w:szCs w:val="18"/>
          <w:lang w:val="x-none" w:eastAsia="x-none"/>
        </w:rPr>
        <w:t>ert</w:t>
      </w:r>
      <w:r w:rsidR="00174BA2">
        <w:rPr>
          <w:rFonts w:ascii="Tahoma" w:hAnsi="Tahoma" w:cs="Tahoma"/>
          <w:bCs/>
          <w:sz w:val="18"/>
          <w:szCs w:val="18"/>
          <w:lang w:eastAsia="x-none"/>
        </w:rPr>
        <w:t>owym</w:t>
      </w:r>
      <w:r w:rsidRPr="001343AD">
        <w:rPr>
          <w:rFonts w:ascii="Tahoma" w:hAnsi="Tahoma" w:cs="Tahoma"/>
          <w:bCs/>
          <w:sz w:val="18"/>
          <w:szCs w:val="18"/>
          <w:lang w:val="x-none" w:eastAsia="x-none"/>
        </w:rPr>
        <w:t xml:space="preserve"> Wykonawca zobowiązany jest podać adres skrzynki </w:t>
      </w:r>
      <w:proofErr w:type="spellStart"/>
      <w:r w:rsidRPr="001343AD">
        <w:rPr>
          <w:rFonts w:ascii="Tahoma" w:hAnsi="Tahoma" w:cs="Tahoma"/>
          <w:bCs/>
          <w:sz w:val="18"/>
          <w:szCs w:val="18"/>
          <w:lang w:val="x-none" w:eastAsia="x-none"/>
        </w:rPr>
        <w:t>ePUAP</w:t>
      </w:r>
      <w:proofErr w:type="spellEnd"/>
      <w:r w:rsidRPr="001343AD">
        <w:rPr>
          <w:rFonts w:ascii="Tahoma" w:hAnsi="Tahoma" w:cs="Tahoma"/>
          <w:bCs/>
          <w:sz w:val="18"/>
          <w:szCs w:val="18"/>
          <w:lang w:val="x-none" w:eastAsia="x-none"/>
        </w:rPr>
        <w:t>, na którym prowadzona będzie korespondencja związana z postępowaniem.</w:t>
      </w:r>
    </w:p>
    <w:p w14:paraId="3527C04D" w14:textId="24378C46"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Oferta powinna być sporządzona w języku polskim, z zachowaniem postaci elektronicznej w formacie danych.doc, .</w:t>
      </w:r>
      <w:proofErr w:type="spellStart"/>
      <w:r w:rsidRPr="001343AD">
        <w:rPr>
          <w:rFonts w:ascii="Tahoma" w:hAnsi="Tahoma" w:cs="Tahoma"/>
          <w:bCs/>
          <w:sz w:val="18"/>
          <w:szCs w:val="18"/>
          <w:lang w:val="x-none" w:eastAsia="x-none"/>
        </w:rPr>
        <w:t>docx</w:t>
      </w:r>
      <w:proofErr w:type="spellEnd"/>
      <w:r w:rsidR="00174BA2">
        <w:rPr>
          <w:rFonts w:ascii="Tahoma" w:hAnsi="Tahoma" w:cs="Tahoma"/>
          <w:bCs/>
          <w:sz w:val="18"/>
          <w:szCs w:val="18"/>
          <w:lang w:eastAsia="x-none"/>
        </w:rPr>
        <w:t>, pdf,</w:t>
      </w:r>
      <w:r w:rsidR="00C86FB8" w:rsidRPr="001343AD">
        <w:rPr>
          <w:rFonts w:ascii="Tahoma" w:hAnsi="Tahoma" w:cs="Tahoma"/>
          <w:bCs/>
          <w:sz w:val="18"/>
          <w:szCs w:val="18"/>
          <w:lang w:eastAsia="x-none"/>
        </w:rPr>
        <w:t xml:space="preserve"> xls</w:t>
      </w:r>
      <w:r w:rsidR="00174BA2">
        <w:rPr>
          <w:rFonts w:ascii="Tahoma" w:hAnsi="Tahoma" w:cs="Tahoma"/>
          <w:bCs/>
          <w:sz w:val="18"/>
          <w:szCs w:val="18"/>
          <w:lang w:eastAsia="x-none"/>
        </w:rPr>
        <w:t xml:space="preserve"> (w przypadku zał. nr 2 do SIWZ)</w:t>
      </w:r>
      <w:r w:rsidRPr="001343AD">
        <w:rPr>
          <w:rFonts w:ascii="Tahoma" w:hAnsi="Tahoma" w:cs="Tahoma"/>
          <w:bCs/>
          <w:sz w:val="18"/>
          <w:szCs w:val="18"/>
          <w:lang w:val="x-none" w:eastAsia="x-none"/>
        </w:rPr>
        <w:t xml:space="preserve"> i podpisana kwalifikowanym podpisem elektronicznym. Sposób złożenia oferty, w tym zaszyfrowania oferty opisany został w Regulaminie korzystania z </w:t>
      </w:r>
      <w:proofErr w:type="spellStart"/>
      <w:r w:rsidRPr="001343AD">
        <w:rPr>
          <w:rFonts w:ascii="Tahoma" w:hAnsi="Tahoma" w:cs="Tahoma"/>
          <w:bCs/>
          <w:sz w:val="18"/>
          <w:szCs w:val="18"/>
          <w:lang w:val="x-none" w:eastAsia="x-none"/>
        </w:rPr>
        <w:t>miniPortal</w:t>
      </w:r>
      <w:r w:rsidR="00174BA2">
        <w:rPr>
          <w:rFonts w:ascii="Tahoma" w:hAnsi="Tahoma" w:cs="Tahoma"/>
          <w:bCs/>
          <w:sz w:val="18"/>
          <w:szCs w:val="18"/>
          <w:lang w:eastAsia="x-none"/>
        </w:rPr>
        <w:t>u</w:t>
      </w:r>
      <w:proofErr w:type="spellEnd"/>
      <w:r w:rsidRPr="001343AD">
        <w:rPr>
          <w:rFonts w:ascii="Tahoma" w:hAnsi="Tahoma" w:cs="Tahoma"/>
          <w:bCs/>
          <w:sz w:val="18"/>
          <w:szCs w:val="18"/>
          <w:lang w:val="x-none" w:eastAsia="x-none"/>
        </w:rPr>
        <w:t xml:space="preserve">. Ofertę należy złożyć w oryginale. </w:t>
      </w:r>
    </w:p>
    <w:p w14:paraId="510916EC" w14:textId="36C41EDD"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Wszelkie informacje stanowiące tajemnicę przedsiębiorstwa w rozumieniu usta</w:t>
      </w:r>
      <w:r w:rsidR="00174BA2">
        <w:rPr>
          <w:rFonts w:ascii="Tahoma" w:hAnsi="Tahoma" w:cs="Tahoma"/>
          <w:bCs/>
          <w:sz w:val="18"/>
          <w:szCs w:val="18"/>
          <w:lang w:val="x-none" w:eastAsia="x-none"/>
        </w:rPr>
        <w:t>wy z dnia 16 kwietnia 1993 r. o</w:t>
      </w:r>
      <w:r w:rsidR="00174BA2">
        <w:rPr>
          <w:rFonts w:ascii="Tahoma" w:hAnsi="Tahoma" w:cs="Tahoma"/>
          <w:bCs/>
          <w:sz w:val="18"/>
          <w:szCs w:val="18"/>
          <w:lang w:eastAsia="x-none"/>
        </w:rPr>
        <w:t> </w:t>
      </w:r>
      <w:r w:rsidRPr="001343AD">
        <w:rPr>
          <w:rFonts w:ascii="Tahoma" w:hAnsi="Tahoma" w:cs="Tahoma"/>
          <w:bCs/>
          <w:sz w:val="18"/>
          <w:szCs w:val="18"/>
          <w:lang w:val="x-none" w:eastAsia="x-none"/>
        </w:rPr>
        <w:t>zwalczaniu nieuczciwej konkuren</w:t>
      </w:r>
      <w:r w:rsidR="00633B50" w:rsidRPr="001343AD">
        <w:rPr>
          <w:rFonts w:ascii="Tahoma" w:hAnsi="Tahoma" w:cs="Tahoma"/>
          <w:bCs/>
          <w:sz w:val="18"/>
          <w:szCs w:val="18"/>
          <w:lang w:val="x-none" w:eastAsia="x-none"/>
        </w:rPr>
        <w:t xml:space="preserve">cji (t.j. Dz. U. 2018r. poz. </w:t>
      </w:r>
      <w:r w:rsidRPr="001343AD">
        <w:rPr>
          <w:rFonts w:ascii="Tahoma" w:hAnsi="Tahoma" w:cs="Tahoma"/>
          <w:bCs/>
          <w:sz w:val="18"/>
          <w:szCs w:val="18"/>
          <w:lang w:val="x-none" w:eastAsia="x-none"/>
        </w:rPr>
        <w:t xml:space="preserve">419), które Wykonawca pragnie zastrzec jako  tajemnicę przedsiębiorstwa,  powinny  zostać złożone w   osobnym   pliku   wraz   z jednoczesnym   zaznaczeniem polecenia </w:t>
      </w:r>
      <w:r w:rsidRPr="001343AD">
        <w:rPr>
          <w:rFonts w:ascii="Tahoma" w:hAnsi="Tahoma" w:cs="Tahoma"/>
          <w:b/>
          <w:bCs/>
          <w:sz w:val="18"/>
          <w:szCs w:val="18"/>
          <w:lang w:val="x-none" w:eastAsia="x-none"/>
        </w:rPr>
        <w:t xml:space="preserve">„Załącznik stanowiący tajemnicę przedsiębiorstwa” a następnie </w:t>
      </w:r>
      <w:r w:rsidR="00C86FB8" w:rsidRPr="001343AD">
        <w:rPr>
          <w:rFonts w:ascii="Tahoma" w:hAnsi="Tahoma" w:cs="Tahoma"/>
          <w:b/>
          <w:bCs/>
          <w:sz w:val="18"/>
          <w:szCs w:val="18"/>
          <w:lang w:eastAsia="x-none"/>
        </w:rPr>
        <w:t>w</w:t>
      </w:r>
      <w:r w:rsidR="00174BA2">
        <w:rPr>
          <w:rFonts w:ascii="Tahoma" w:hAnsi="Tahoma" w:cs="Tahoma"/>
          <w:b/>
          <w:bCs/>
          <w:sz w:val="18"/>
          <w:szCs w:val="18"/>
          <w:lang w:val="x-none" w:eastAsia="x-none"/>
        </w:rPr>
        <w:t>raz z</w:t>
      </w:r>
      <w:r w:rsidR="00174BA2">
        <w:rPr>
          <w:rFonts w:ascii="Tahoma" w:hAnsi="Tahoma" w:cs="Tahoma"/>
          <w:b/>
          <w:bCs/>
          <w:sz w:val="18"/>
          <w:szCs w:val="18"/>
          <w:lang w:eastAsia="x-none"/>
        </w:rPr>
        <w:t> </w:t>
      </w:r>
      <w:r w:rsidRPr="001343AD">
        <w:rPr>
          <w:rFonts w:ascii="Tahoma" w:hAnsi="Tahoma" w:cs="Tahoma"/>
          <w:b/>
          <w:bCs/>
          <w:sz w:val="18"/>
          <w:szCs w:val="18"/>
          <w:lang w:val="x-none" w:eastAsia="x-none"/>
        </w:rPr>
        <w:t>plikami stanowiącymi jawną część skompresować do jednego pliku archiwum (ZIP).</w:t>
      </w:r>
      <w:r w:rsidRPr="001343AD">
        <w:rPr>
          <w:rFonts w:ascii="Tahoma" w:hAnsi="Tahoma" w:cs="Tahoma"/>
          <w:bCs/>
          <w:sz w:val="18"/>
          <w:szCs w:val="18"/>
          <w:lang w:val="x-none" w:eastAsia="x-none"/>
        </w:rPr>
        <w:t xml:space="preserve"> Pliki powinny być odrębnie podpisane elektronicznym podpisem kwalifikowanym.</w:t>
      </w:r>
      <w:r w:rsidRPr="001343AD">
        <w:rPr>
          <w:rFonts w:ascii="Tahoma" w:hAnsi="Tahoma" w:cs="Tahoma"/>
          <w:color w:val="000000"/>
          <w:sz w:val="18"/>
          <w:szCs w:val="18"/>
          <w:lang w:val="x-none" w:eastAsia="x-none"/>
        </w:rPr>
        <w:t xml:space="preserve"> Zgodnie z ustawą </w:t>
      </w:r>
      <w:r w:rsidR="00D0673E" w:rsidRPr="001343AD">
        <w:rPr>
          <w:rFonts w:ascii="Tahoma" w:hAnsi="Tahoma" w:cs="Tahoma"/>
          <w:color w:val="000000"/>
          <w:sz w:val="18"/>
          <w:szCs w:val="18"/>
          <w:lang w:eastAsia="x-none"/>
        </w:rPr>
        <w:t xml:space="preserve">z dnia 16 kwietnia 1993r. </w:t>
      </w:r>
      <w:r w:rsidR="00174BA2">
        <w:rPr>
          <w:rFonts w:ascii="Tahoma" w:hAnsi="Tahoma" w:cs="Tahoma"/>
          <w:color w:val="000000"/>
          <w:sz w:val="18"/>
          <w:szCs w:val="18"/>
          <w:lang w:val="x-none" w:eastAsia="x-none"/>
        </w:rPr>
        <w:t>o</w:t>
      </w:r>
      <w:r w:rsidR="00174BA2">
        <w:rPr>
          <w:rFonts w:ascii="Tahoma" w:hAnsi="Tahoma" w:cs="Tahoma"/>
          <w:color w:val="000000"/>
          <w:sz w:val="18"/>
          <w:szCs w:val="18"/>
          <w:lang w:eastAsia="x-none"/>
        </w:rPr>
        <w:t> </w:t>
      </w:r>
      <w:r w:rsidRPr="001343AD">
        <w:rPr>
          <w:rFonts w:ascii="Tahoma" w:hAnsi="Tahoma" w:cs="Tahoma"/>
          <w:color w:val="000000"/>
          <w:sz w:val="18"/>
          <w:szCs w:val="18"/>
          <w:lang w:val="x-none" w:eastAsia="x-none"/>
        </w:rPr>
        <w:t xml:space="preserve">zwalczaniu nieuczciwej konkurencji </w:t>
      </w:r>
      <w:r w:rsidR="00D0673E" w:rsidRPr="001343AD">
        <w:rPr>
          <w:rFonts w:ascii="Tahoma" w:hAnsi="Tahoma" w:cs="Tahoma"/>
          <w:color w:val="000000"/>
          <w:sz w:val="18"/>
          <w:szCs w:val="18"/>
          <w:lang w:eastAsia="x-none"/>
        </w:rPr>
        <w:t>(</w:t>
      </w:r>
      <w:r w:rsidRPr="001343AD">
        <w:rPr>
          <w:rFonts w:ascii="Tahoma" w:hAnsi="Tahoma" w:cs="Tahoma"/>
          <w:color w:val="000000"/>
          <w:sz w:val="18"/>
          <w:szCs w:val="18"/>
          <w:lang w:val="x-none" w:eastAsia="x-none"/>
        </w:rPr>
        <w:t xml:space="preserve">t.j. Dz. U. </w:t>
      </w:r>
      <w:r w:rsidR="00D0673E" w:rsidRPr="001343AD">
        <w:rPr>
          <w:rFonts w:ascii="Tahoma" w:hAnsi="Tahoma" w:cs="Tahoma"/>
          <w:color w:val="000000"/>
          <w:sz w:val="18"/>
          <w:szCs w:val="18"/>
          <w:lang w:eastAsia="x-none"/>
        </w:rPr>
        <w:t>2018</w:t>
      </w:r>
      <w:r w:rsidRPr="001343AD">
        <w:rPr>
          <w:rFonts w:ascii="Tahoma" w:hAnsi="Tahoma" w:cs="Tahoma"/>
          <w:color w:val="000000"/>
          <w:sz w:val="18"/>
          <w:szCs w:val="18"/>
          <w:lang w:val="x-none" w:eastAsia="x-none"/>
        </w:rPr>
        <w:t xml:space="preserve"> poz. </w:t>
      </w:r>
      <w:r w:rsidR="00D0673E" w:rsidRPr="001343AD">
        <w:rPr>
          <w:rFonts w:ascii="Tahoma" w:hAnsi="Tahoma" w:cs="Tahoma"/>
          <w:color w:val="000000"/>
          <w:sz w:val="18"/>
          <w:szCs w:val="18"/>
          <w:lang w:eastAsia="x-none"/>
        </w:rPr>
        <w:t>419</w:t>
      </w:r>
      <w:r w:rsidR="00D0673E" w:rsidRPr="001343AD">
        <w:rPr>
          <w:rFonts w:ascii="Tahoma" w:hAnsi="Tahoma" w:cs="Tahoma"/>
          <w:color w:val="000000"/>
          <w:sz w:val="18"/>
          <w:szCs w:val="18"/>
          <w:lang w:val="x-none" w:eastAsia="x-none"/>
        </w:rPr>
        <w:t xml:space="preserve"> </w:t>
      </w:r>
      <w:r w:rsidRPr="001343AD">
        <w:rPr>
          <w:rFonts w:ascii="Tahoma" w:hAnsi="Tahoma" w:cs="Tahoma"/>
          <w:color w:val="000000"/>
          <w:sz w:val="18"/>
          <w:szCs w:val="18"/>
          <w:lang w:val="x-none" w:eastAsia="x-none"/>
        </w:rPr>
        <w:t>z późn. zm.)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64C14A7A" w14:textId="77777777"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665315FE" w14:textId="77777777"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
          <w:bCs/>
          <w:sz w:val="18"/>
          <w:szCs w:val="18"/>
          <w:lang w:val="x-none" w:eastAsia="x-none"/>
        </w:rPr>
        <w:t>Sposób złożenia Jednolitego Europejskiego Dokumentu Zamówienia</w:t>
      </w:r>
      <w:r w:rsidRPr="001343AD">
        <w:rPr>
          <w:rFonts w:ascii="Tahoma" w:hAnsi="Tahoma" w:cs="Tahoma"/>
          <w:bCs/>
          <w:sz w:val="18"/>
          <w:szCs w:val="18"/>
          <w:lang w:val="x-none" w:eastAsia="x-none"/>
        </w:rPr>
        <w:t xml:space="preserve"> (dalej JEDZ):</w:t>
      </w:r>
    </w:p>
    <w:p w14:paraId="1C7F8BCA" w14:textId="4E3C0A98" w:rsidR="000F31DD" w:rsidRPr="001343AD" w:rsidRDefault="000F31DD" w:rsidP="0077015A">
      <w:pPr>
        <w:numPr>
          <w:ilvl w:val="0"/>
          <w:numId w:val="50"/>
        </w:numPr>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Oświadczenia JEDZ (sporządzone zgodnie z formularzem określonym w Rozporządzeniu wykonawczym Komisji (UE) 2016/7 z dnia 5 stycznia 2016 roku ustanawiającym standardowy formularz jednolitego europejskiego dokumentu zamówienia opublikowany na stronie internetowej – https://www.uzp.gov.pl/baza-wiedzy/jednolity-europejski-dokument-zamowienia) należy przesłać zgodnie z pkt. 9.5 SIWZ w postaci elektronicznej opatrzonej kwalifikowanym podpisem elektronicznym. Oświadczeni</w:t>
      </w:r>
      <w:r w:rsidR="00535D04">
        <w:rPr>
          <w:rFonts w:ascii="Tahoma" w:eastAsia="Calibri" w:hAnsi="Tahoma" w:cs="Tahoma"/>
          <w:sz w:val="18"/>
          <w:szCs w:val="18"/>
          <w:lang w:eastAsia="en-US"/>
        </w:rPr>
        <w:t>a podmiotów składających ofertę</w:t>
      </w:r>
      <w:r w:rsidRPr="001343AD">
        <w:rPr>
          <w:rFonts w:ascii="Tahoma" w:eastAsia="Calibri" w:hAnsi="Tahoma" w:cs="Tahoma"/>
          <w:sz w:val="18"/>
          <w:szCs w:val="18"/>
          <w:lang w:eastAsia="en-US"/>
        </w:rPr>
        <w:t xml:space="preserve"> wspólnie oraz podmiotów udostępniających potencjał składane na formularzu JEDZ powinny mieć </w:t>
      </w:r>
      <w:r w:rsidRPr="001343AD">
        <w:rPr>
          <w:rFonts w:ascii="Tahoma" w:eastAsia="Calibri" w:hAnsi="Tahoma" w:cs="Tahoma"/>
          <w:sz w:val="18"/>
          <w:szCs w:val="18"/>
          <w:lang w:eastAsia="en-US"/>
        </w:rPr>
        <w:lastRenderedPageBreak/>
        <w:t xml:space="preserve">formę dokumentu elektronicznego, podpisanego kwalifikowanym podpisem elektronicznym przez każdego z nich w zakresie w jakim potwierdzają okoliczności, o których mowa w treści art. 22 ust. 1 UPZP.  Analogiczny wymóg dotyczy JEDZ składanego przez Podwykonawcę, na podstawie art. 25a ust. 5 pkt 1 UPZP. </w:t>
      </w:r>
    </w:p>
    <w:p w14:paraId="6422880B" w14:textId="44EBE36B" w:rsidR="000F31DD" w:rsidRPr="001343AD" w:rsidRDefault="000F31DD" w:rsidP="0077015A">
      <w:pPr>
        <w:numPr>
          <w:ilvl w:val="0"/>
          <w:numId w:val="50"/>
        </w:numPr>
        <w:ind w:left="284" w:hanging="284"/>
        <w:contextualSpacing/>
        <w:jc w:val="both"/>
        <w:rPr>
          <w:rFonts w:ascii="Tahoma" w:eastAsia="Calibri" w:hAnsi="Tahoma" w:cs="Tahoma"/>
          <w:sz w:val="18"/>
          <w:szCs w:val="18"/>
          <w:lang w:eastAsia="en-US"/>
        </w:rPr>
      </w:pPr>
      <w:r w:rsidRPr="001343AD">
        <w:rPr>
          <w:rFonts w:ascii="Tahoma" w:eastAsia="Calibri" w:hAnsi="Tahoma" w:cs="Tahoma"/>
          <w:sz w:val="18"/>
          <w:szCs w:val="18"/>
          <w:lang w:eastAsia="en-US"/>
        </w:rPr>
        <w:t>Zamawiający dopuszcza złożenie oświadczenia JEDZ w następujący</w:t>
      </w:r>
      <w:r w:rsidR="00535D04">
        <w:rPr>
          <w:rFonts w:ascii="Tahoma" w:eastAsia="Calibri" w:hAnsi="Tahoma" w:cs="Tahoma"/>
          <w:sz w:val="18"/>
          <w:szCs w:val="18"/>
          <w:lang w:eastAsia="en-US"/>
        </w:rPr>
        <w:t>ch</w:t>
      </w:r>
      <w:r w:rsidRPr="001343AD">
        <w:rPr>
          <w:rFonts w:ascii="Tahoma" w:eastAsia="Calibri" w:hAnsi="Tahoma" w:cs="Tahoma"/>
          <w:sz w:val="18"/>
          <w:szCs w:val="18"/>
          <w:lang w:eastAsia="en-US"/>
        </w:rPr>
        <w:t xml:space="preserve"> format</w:t>
      </w:r>
      <w:r w:rsidR="00535D04">
        <w:rPr>
          <w:rFonts w:ascii="Tahoma" w:eastAsia="Calibri" w:hAnsi="Tahoma" w:cs="Tahoma"/>
          <w:sz w:val="18"/>
          <w:szCs w:val="18"/>
          <w:lang w:eastAsia="en-US"/>
        </w:rPr>
        <w:t>ach</w:t>
      </w:r>
      <w:r w:rsidRPr="001343AD">
        <w:rPr>
          <w:rFonts w:ascii="Tahoma" w:eastAsia="Calibri" w:hAnsi="Tahoma" w:cs="Tahoma"/>
          <w:sz w:val="18"/>
          <w:szCs w:val="18"/>
          <w:lang w:eastAsia="en-US"/>
        </w:rPr>
        <w:t xml:space="preserve"> przesyłanych danych:</w:t>
      </w:r>
      <w:r w:rsidRPr="001343AD">
        <w:rPr>
          <w:rFonts w:ascii="Tahoma" w:eastAsia="Calibri" w:hAnsi="Tahoma" w:cs="Tahoma"/>
          <w:b/>
          <w:sz w:val="18"/>
          <w:szCs w:val="18"/>
          <w:lang w:eastAsia="en-US"/>
        </w:rPr>
        <w:t xml:space="preserve">(Nazwa </w:t>
      </w:r>
      <w:r w:rsidRPr="00535D04">
        <w:rPr>
          <w:rFonts w:ascii="Tahoma" w:eastAsia="Calibri" w:hAnsi="Tahoma" w:cs="Tahoma"/>
          <w:b/>
          <w:sz w:val="18"/>
          <w:szCs w:val="18"/>
          <w:lang w:eastAsia="en-US"/>
        </w:rPr>
        <w:t xml:space="preserve">pliku </w:t>
      </w:r>
      <w:r w:rsidRPr="00535D04">
        <w:rPr>
          <w:rFonts w:ascii="Tahoma" w:eastAsia="Calibri" w:hAnsi="Tahoma" w:cs="Tahoma"/>
          <w:b/>
          <w:color w:val="FF0000"/>
          <w:sz w:val="18"/>
          <w:szCs w:val="18"/>
          <w:lang w:eastAsia="en-US"/>
        </w:rPr>
        <w:t>ZP_</w:t>
      </w:r>
      <w:r w:rsidR="00AF4413">
        <w:rPr>
          <w:rFonts w:ascii="Tahoma" w:eastAsia="Calibri" w:hAnsi="Tahoma" w:cs="Tahoma"/>
          <w:b/>
          <w:color w:val="FF0000"/>
          <w:sz w:val="18"/>
          <w:szCs w:val="18"/>
          <w:lang w:eastAsia="en-US"/>
        </w:rPr>
        <w:t>55</w:t>
      </w:r>
      <w:r w:rsidRPr="00535D04">
        <w:rPr>
          <w:rFonts w:ascii="Tahoma" w:eastAsia="Calibri" w:hAnsi="Tahoma" w:cs="Tahoma"/>
          <w:b/>
          <w:color w:val="FF0000"/>
          <w:sz w:val="18"/>
          <w:szCs w:val="18"/>
          <w:lang w:eastAsia="en-US"/>
        </w:rPr>
        <w:t>_201</w:t>
      </w:r>
      <w:r w:rsidR="00633B50" w:rsidRPr="00535D04">
        <w:rPr>
          <w:rFonts w:ascii="Tahoma" w:eastAsia="Calibri" w:hAnsi="Tahoma" w:cs="Tahoma"/>
          <w:b/>
          <w:color w:val="FF0000"/>
          <w:sz w:val="18"/>
          <w:szCs w:val="18"/>
          <w:lang w:eastAsia="en-US"/>
        </w:rPr>
        <w:t>9</w:t>
      </w:r>
      <w:r w:rsidRPr="00535D04">
        <w:rPr>
          <w:rFonts w:ascii="Tahoma" w:eastAsia="Calibri" w:hAnsi="Tahoma" w:cs="Tahoma"/>
          <w:b/>
          <w:color w:val="FF0000"/>
          <w:sz w:val="18"/>
          <w:szCs w:val="18"/>
          <w:lang w:eastAsia="en-US"/>
        </w:rPr>
        <w:t xml:space="preserve"> JEDZ)</w:t>
      </w:r>
      <w:r w:rsidRPr="001343AD">
        <w:rPr>
          <w:rFonts w:ascii="Tahoma" w:eastAsia="Calibri" w:hAnsi="Tahoma" w:cs="Tahoma"/>
          <w:b/>
          <w:color w:val="FF0000"/>
          <w:sz w:val="18"/>
          <w:szCs w:val="18"/>
          <w:lang w:eastAsia="en-US"/>
        </w:rPr>
        <w:t xml:space="preserve"> </w:t>
      </w:r>
      <w:r w:rsidRPr="001343AD">
        <w:rPr>
          <w:rFonts w:ascii="Tahoma" w:eastAsia="Calibri" w:hAnsi="Tahoma" w:cs="Tahoma"/>
          <w:b/>
          <w:sz w:val="18"/>
          <w:szCs w:val="18"/>
          <w:lang w:eastAsia="en-US"/>
        </w:rPr>
        <w:t>.pdf, .</w:t>
      </w:r>
      <w:proofErr w:type="spellStart"/>
      <w:r w:rsidRPr="001343AD">
        <w:rPr>
          <w:rFonts w:ascii="Tahoma" w:eastAsia="Calibri" w:hAnsi="Tahoma" w:cs="Tahoma"/>
          <w:b/>
          <w:sz w:val="18"/>
          <w:szCs w:val="18"/>
          <w:lang w:eastAsia="en-US"/>
        </w:rPr>
        <w:t>doc</w:t>
      </w:r>
      <w:proofErr w:type="spellEnd"/>
      <w:r w:rsidRPr="001343AD">
        <w:rPr>
          <w:rFonts w:ascii="Tahoma" w:eastAsia="Calibri" w:hAnsi="Tahoma" w:cs="Tahoma"/>
          <w:b/>
          <w:sz w:val="18"/>
          <w:szCs w:val="18"/>
          <w:lang w:eastAsia="en-US"/>
        </w:rPr>
        <w:t>, .</w:t>
      </w:r>
      <w:proofErr w:type="spellStart"/>
      <w:r w:rsidRPr="001343AD">
        <w:rPr>
          <w:rFonts w:ascii="Tahoma" w:eastAsia="Calibri" w:hAnsi="Tahoma" w:cs="Tahoma"/>
          <w:b/>
          <w:sz w:val="18"/>
          <w:szCs w:val="18"/>
          <w:lang w:eastAsia="en-US"/>
        </w:rPr>
        <w:t>docx</w:t>
      </w:r>
      <w:proofErr w:type="spellEnd"/>
      <w:r w:rsidRPr="001343AD">
        <w:rPr>
          <w:rFonts w:ascii="Tahoma" w:eastAsia="Calibri" w:hAnsi="Tahoma" w:cs="Tahoma"/>
          <w:b/>
          <w:sz w:val="18"/>
          <w:szCs w:val="18"/>
          <w:lang w:eastAsia="en-US"/>
        </w:rPr>
        <w:t>, .rtf, .</w:t>
      </w:r>
      <w:proofErr w:type="spellStart"/>
      <w:r w:rsidRPr="001343AD">
        <w:rPr>
          <w:rFonts w:ascii="Tahoma" w:eastAsia="Calibri" w:hAnsi="Tahoma" w:cs="Tahoma"/>
          <w:b/>
          <w:sz w:val="18"/>
          <w:szCs w:val="18"/>
          <w:lang w:eastAsia="en-US"/>
        </w:rPr>
        <w:t>xml</w:t>
      </w:r>
      <w:proofErr w:type="spellEnd"/>
      <w:r w:rsidRPr="001343AD">
        <w:rPr>
          <w:rFonts w:ascii="Tahoma" w:eastAsia="Calibri" w:hAnsi="Tahoma" w:cs="Tahoma"/>
          <w:b/>
          <w:sz w:val="18"/>
          <w:szCs w:val="18"/>
          <w:lang w:eastAsia="en-US"/>
        </w:rPr>
        <w:t>, .</w:t>
      </w:r>
      <w:proofErr w:type="spellStart"/>
      <w:r w:rsidRPr="001343AD">
        <w:rPr>
          <w:rFonts w:ascii="Tahoma" w:eastAsia="Calibri" w:hAnsi="Tahoma" w:cs="Tahoma"/>
          <w:b/>
          <w:sz w:val="18"/>
          <w:szCs w:val="18"/>
          <w:lang w:eastAsia="en-US"/>
        </w:rPr>
        <w:t>odt</w:t>
      </w:r>
      <w:proofErr w:type="spellEnd"/>
      <w:r w:rsidRPr="001343AD">
        <w:rPr>
          <w:rFonts w:ascii="Tahoma" w:eastAsia="Calibri" w:hAnsi="Tahoma" w:cs="Tahoma"/>
          <w:b/>
          <w:sz w:val="18"/>
          <w:szCs w:val="18"/>
          <w:lang w:eastAsia="en-US"/>
        </w:rPr>
        <w:t>.</w:t>
      </w:r>
      <w:r w:rsidRPr="001343AD">
        <w:rPr>
          <w:rFonts w:ascii="Tahoma" w:eastAsia="Calibri" w:hAnsi="Tahoma" w:cs="Tahoma"/>
          <w:sz w:val="18"/>
          <w:szCs w:val="18"/>
          <w:lang w:eastAsia="en-US"/>
        </w:rPr>
        <w:t xml:space="preserve"> (Zamawiający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(t.j. Dz. U. 2017</w:t>
      </w:r>
      <w:r w:rsidR="006978B3" w:rsidRPr="001343AD">
        <w:rPr>
          <w:rFonts w:ascii="Tahoma" w:eastAsia="Calibri" w:hAnsi="Tahoma" w:cs="Tahoma"/>
          <w:sz w:val="18"/>
          <w:szCs w:val="18"/>
          <w:lang w:eastAsia="en-US"/>
        </w:rPr>
        <w:t xml:space="preserve"> </w:t>
      </w:r>
      <w:r w:rsidRPr="001343AD">
        <w:rPr>
          <w:rFonts w:ascii="Tahoma" w:eastAsia="Calibri" w:hAnsi="Tahoma" w:cs="Tahoma"/>
          <w:sz w:val="18"/>
          <w:szCs w:val="18"/>
          <w:lang w:eastAsia="en-US"/>
        </w:rPr>
        <w:t xml:space="preserve">r. </w:t>
      </w:r>
      <w:r w:rsidR="006978B3" w:rsidRPr="001343AD">
        <w:rPr>
          <w:rFonts w:ascii="Tahoma" w:eastAsia="Calibri" w:hAnsi="Tahoma" w:cs="Tahoma"/>
          <w:sz w:val="18"/>
          <w:szCs w:val="18"/>
          <w:lang w:eastAsia="en-US"/>
        </w:rPr>
        <w:t>poz.</w:t>
      </w:r>
      <w:r w:rsidRPr="001343AD">
        <w:rPr>
          <w:rFonts w:ascii="Tahoma" w:eastAsia="Calibri" w:hAnsi="Tahoma" w:cs="Tahoma"/>
          <w:sz w:val="18"/>
          <w:szCs w:val="18"/>
          <w:lang w:eastAsia="en-US"/>
        </w:rPr>
        <w:t xml:space="preserve"> 2247).</w:t>
      </w:r>
      <w:r w:rsidRPr="001343AD">
        <w:rPr>
          <w:rFonts w:ascii="Tahoma" w:eastAsia="Calibri" w:hAnsi="Tahoma" w:cs="Tahoma"/>
          <w:i/>
          <w:sz w:val="18"/>
          <w:szCs w:val="18"/>
          <w:lang w:eastAsia="en-US"/>
        </w:rPr>
        <w:t xml:space="preserve"> </w:t>
      </w:r>
    </w:p>
    <w:p w14:paraId="1BC9E8A9" w14:textId="77777777" w:rsidR="000F31DD" w:rsidRPr="001343AD" w:rsidRDefault="000F31DD" w:rsidP="0077015A">
      <w:pPr>
        <w:numPr>
          <w:ilvl w:val="0"/>
          <w:numId w:val="50"/>
        </w:numPr>
        <w:ind w:left="284" w:hanging="284"/>
        <w:contextualSpacing/>
        <w:jc w:val="both"/>
        <w:rPr>
          <w:rFonts w:ascii="Tahoma" w:eastAsia="Calibri" w:hAnsi="Tahoma" w:cs="Tahoma"/>
          <w:sz w:val="18"/>
          <w:szCs w:val="18"/>
          <w:lang w:eastAsia="en-US"/>
        </w:rPr>
      </w:pPr>
      <w:r w:rsidRPr="001343AD">
        <w:rPr>
          <w:rFonts w:ascii="Tahoma" w:eastAsia="Calibri" w:hAnsi="Tahoma" w:cs="Tahoma"/>
          <w:b/>
          <w:sz w:val="18"/>
          <w:szCs w:val="18"/>
          <w:lang w:eastAsia="en-US"/>
        </w:rPr>
        <w:t>Wykonawca wypełnia JEDZ, tworząc dokument elektroniczny</w:t>
      </w:r>
      <w:r w:rsidRPr="001343AD">
        <w:rPr>
          <w:rFonts w:ascii="Tahoma" w:eastAsia="Calibri" w:hAnsi="Tahoma" w:cs="Tahoma"/>
          <w:sz w:val="18"/>
          <w:szCs w:val="18"/>
          <w:lang w:eastAsia="en-US"/>
        </w:rPr>
        <w:t xml:space="preserve">. Może korzystać z narzędzia ESPD lub innych dostępnych narzędzi lub oprogramowania, które umożliwiają wypełnienie JEDZ i utworzenie dokumentu elektronicznego, w szczególności w jednym z ww. formatów. </w:t>
      </w:r>
    </w:p>
    <w:p w14:paraId="2BEF6CFE" w14:textId="117F8EE1" w:rsidR="000F31DD" w:rsidRPr="001343AD" w:rsidRDefault="000F31DD" w:rsidP="0077015A">
      <w:pPr>
        <w:ind w:left="284"/>
        <w:contextualSpacing/>
        <w:jc w:val="both"/>
        <w:rPr>
          <w:rFonts w:ascii="Tahoma" w:eastAsia="Calibri" w:hAnsi="Tahoma" w:cs="Tahoma"/>
          <w:b/>
          <w:sz w:val="18"/>
          <w:szCs w:val="18"/>
          <w:lang w:eastAsia="en-US"/>
        </w:rPr>
      </w:pPr>
      <w:r w:rsidRPr="001343AD">
        <w:rPr>
          <w:rFonts w:ascii="Tahoma" w:eastAsia="Calibri" w:hAnsi="Tahoma" w:cs="Tahoma"/>
          <w:b/>
          <w:sz w:val="18"/>
          <w:szCs w:val="18"/>
          <w:lang w:eastAsia="en-US"/>
        </w:rPr>
        <w:t>Bezpośredni dostęp do polskiej wersji językowej serwisu pod adresem</w:t>
      </w:r>
      <w:r w:rsidR="00EA16DF">
        <w:rPr>
          <w:rFonts w:ascii="Tahoma" w:eastAsia="Calibri" w:hAnsi="Tahoma" w:cs="Tahoma"/>
          <w:b/>
          <w:sz w:val="18"/>
          <w:szCs w:val="18"/>
          <w:lang w:eastAsia="en-US"/>
        </w:rPr>
        <w:t>:</w:t>
      </w:r>
      <w:r w:rsidRPr="001343AD">
        <w:rPr>
          <w:rFonts w:ascii="Tahoma" w:eastAsia="Calibri" w:hAnsi="Tahoma" w:cs="Tahoma"/>
          <w:b/>
          <w:sz w:val="18"/>
          <w:szCs w:val="18"/>
          <w:lang w:eastAsia="en-US"/>
        </w:rPr>
        <w:t> </w:t>
      </w:r>
    </w:p>
    <w:p w14:paraId="501B6D62" w14:textId="77777777" w:rsidR="00EA16DF" w:rsidRDefault="00852FA8" w:rsidP="0077015A">
      <w:pPr>
        <w:ind w:left="284"/>
        <w:contextualSpacing/>
        <w:jc w:val="both"/>
        <w:rPr>
          <w:rFonts w:ascii="Tahoma" w:hAnsi="Tahoma" w:cs="Tahoma"/>
          <w:sz w:val="18"/>
          <w:szCs w:val="18"/>
        </w:rPr>
      </w:pPr>
      <w:hyperlink r:id="rId27" w:history="1">
        <w:r w:rsidR="00EA16DF" w:rsidRPr="00EA16DF">
          <w:rPr>
            <w:rStyle w:val="Hipercze"/>
            <w:rFonts w:ascii="Tahoma" w:hAnsi="Tahoma" w:cs="Tahoma"/>
            <w:sz w:val="18"/>
            <w:szCs w:val="18"/>
          </w:rPr>
          <w:t>https://espd.uzp.gov.pl/filter?lang=pl</w:t>
        </w:r>
      </w:hyperlink>
    </w:p>
    <w:p w14:paraId="5FE76502" w14:textId="0439D70D" w:rsidR="000F31DD" w:rsidRPr="00535D04" w:rsidRDefault="000F31DD" w:rsidP="0077015A">
      <w:pPr>
        <w:ind w:left="284"/>
        <w:contextualSpacing/>
        <w:jc w:val="both"/>
        <w:rPr>
          <w:rFonts w:ascii="Tahoma" w:eastAsia="Calibri" w:hAnsi="Tahoma" w:cs="Tahoma"/>
          <w:sz w:val="18"/>
          <w:szCs w:val="18"/>
          <w:lang w:eastAsia="en-US"/>
        </w:rPr>
      </w:pPr>
      <w:r w:rsidRPr="00535D04">
        <w:rPr>
          <w:rFonts w:ascii="Tahoma" w:eastAsia="Calibri" w:hAnsi="Tahoma" w:cs="Tahoma"/>
          <w:sz w:val="18"/>
          <w:szCs w:val="18"/>
          <w:lang w:eastAsia="en-US"/>
        </w:rPr>
        <w:t>Uwaga: Zamawiający prosi o przesłanie dokumentu JEDZ wygenerowanego za pomocą ww. narzędzia w formacie domyślnym (</w:t>
      </w:r>
      <w:r w:rsidRPr="00535D04">
        <w:rPr>
          <w:rFonts w:ascii="Tahoma" w:eastAsia="Calibri" w:hAnsi="Tahoma" w:cs="Tahoma"/>
          <w:b/>
          <w:color w:val="FF0000"/>
          <w:sz w:val="18"/>
          <w:szCs w:val="18"/>
          <w:lang w:eastAsia="en-US"/>
        </w:rPr>
        <w:t>ZP_</w:t>
      </w:r>
      <w:r w:rsidR="00AF4413">
        <w:rPr>
          <w:rFonts w:ascii="Tahoma" w:eastAsia="Calibri" w:hAnsi="Tahoma" w:cs="Tahoma"/>
          <w:b/>
          <w:color w:val="FF0000"/>
          <w:sz w:val="18"/>
          <w:szCs w:val="18"/>
          <w:lang w:eastAsia="en-US"/>
        </w:rPr>
        <w:t>55</w:t>
      </w:r>
      <w:r w:rsidRPr="00535D04">
        <w:rPr>
          <w:rFonts w:ascii="Tahoma" w:eastAsia="Calibri" w:hAnsi="Tahoma" w:cs="Tahoma"/>
          <w:b/>
          <w:color w:val="FF0000"/>
          <w:sz w:val="18"/>
          <w:szCs w:val="18"/>
          <w:lang w:eastAsia="en-US"/>
        </w:rPr>
        <w:t>_201</w:t>
      </w:r>
      <w:r w:rsidR="00633B50" w:rsidRPr="00535D04">
        <w:rPr>
          <w:rFonts w:ascii="Tahoma" w:eastAsia="Calibri" w:hAnsi="Tahoma" w:cs="Tahoma"/>
          <w:b/>
          <w:color w:val="FF0000"/>
          <w:sz w:val="18"/>
          <w:szCs w:val="18"/>
          <w:lang w:eastAsia="en-US"/>
        </w:rPr>
        <w:t>9</w:t>
      </w:r>
      <w:r w:rsidRPr="00535D04">
        <w:rPr>
          <w:rFonts w:ascii="Tahoma" w:eastAsia="Calibri" w:hAnsi="Tahoma" w:cs="Tahoma"/>
          <w:b/>
          <w:color w:val="FF0000"/>
          <w:sz w:val="18"/>
          <w:szCs w:val="18"/>
          <w:lang w:eastAsia="en-US"/>
        </w:rPr>
        <w:t xml:space="preserve"> JEDZ)</w:t>
      </w:r>
      <w:r w:rsidRPr="00535D04">
        <w:rPr>
          <w:rFonts w:ascii="Tahoma" w:eastAsia="Calibri" w:hAnsi="Tahoma" w:cs="Tahoma"/>
          <w:b/>
          <w:sz w:val="18"/>
          <w:szCs w:val="18"/>
          <w:lang w:eastAsia="en-US"/>
        </w:rPr>
        <w:t xml:space="preserve">.xml </w:t>
      </w:r>
      <w:r w:rsidRPr="00535D04">
        <w:rPr>
          <w:rFonts w:ascii="Tahoma" w:eastAsia="Calibri" w:hAnsi="Tahoma" w:cs="Tahoma"/>
          <w:sz w:val="18"/>
          <w:szCs w:val="18"/>
          <w:lang w:eastAsia="en-US"/>
        </w:rPr>
        <w:t xml:space="preserve">oraz formacie umożliwiającym szybki podgląd treści JEDZ </w:t>
      </w:r>
      <w:r w:rsidRPr="00535D04">
        <w:rPr>
          <w:rFonts w:ascii="Tahoma" w:eastAsia="Calibri" w:hAnsi="Tahoma" w:cs="Tahoma"/>
          <w:b/>
          <w:color w:val="FF0000"/>
          <w:sz w:val="18"/>
          <w:szCs w:val="18"/>
          <w:lang w:eastAsia="en-US"/>
        </w:rPr>
        <w:t>(ZP_</w:t>
      </w:r>
      <w:r w:rsidR="00AF4413">
        <w:rPr>
          <w:rFonts w:ascii="Tahoma" w:eastAsia="Calibri" w:hAnsi="Tahoma" w:cs="Tahoma"/>
          <w:b/>
          <w:color w:val="FF0000"/>
          <w:sz w:val="18"/>
          <w:szCs w:val="18"/>
          <w:lang w:eastAsia="en-US"/>
        </w:rPr>
        <w:t>55</w:t>
      </w:r>
      <w:r w:rsidRPr="00535D04">
        <w:rPr>
          <w:rFonts w:ascii="Tahoma" w:eastAsia="Calibri" w:hAnsi="Tahoma" w:cs="Tahoma"/>
          <w:b/>
          <w:color w:val="FF0000"/>
          <w:sz w:val="18"/>
          <w:szCs w:val="18"/>
          <w:lang w:eastAsia="en-US"/>
        </w:rPr>
        <w:t>_201</w:t>
      </w:r>
      <w:r w:rsidR="00633B50" w:rsidRPr="00535D04">
        <w:rPr>
          <w:rFonts w:ascii="Tahoma" w:eastAsia="Calibri" w:hAnsi="Tahoma" w:cs="Tahoma"/>
          <w:b/>
          <w:color w:val="FF0000"/>
          <w:sz w:val="18"/>
          <w:szCs w:val="18"/>
          <w:lang w:eastAsia="en-US"/>
        </w:rPr>
        <w:t>9</w:t>
      </w:r>
      <w:r w:rsidRPr="00535D04">
        <w:rPr>
          <w:rFonts w:ascii="Tahoma" w:eastAsia="Calibri" w:hAnsi="Tahoma" w:cs="Tahoma"/>
          <w:b/>
          <w:color w:val="FF0000"/>
          <w:sz w:val="18"/>
          <w:szCs w:val="18"/>
          <w:lang w:eastAsia="en-US"/>
        </w:rPr>
        <w:t xml:space="preserve"> JEDZ)</w:t>
      </w:r>
      <w:r w:rsidRPr="00535D04">
        <w:rPr>
          <w:rFonts w:ascii="Tahoma" w:eastAsia="Calibri" w:hAnsi="Tahoma" w:cs="Tahoma"/>
          <w:b/>
          <w:sz w:val="18"/>
          <w:szCs w:val="18"/>
          <w:lang w:eastAsia="en-US"/>
        </w:rPr>
        <w:t xml:space="preserve">.pdf, </w:t>
      </w:r>
      <w:r w:rsidRPr="00535D04">
        <w:rPr>
          <w:rFonts w:ascii="Tahoma" w:eastAsia="Calibri" w:hAnsi="Tahoma" w:cs="Tahoma"/>
          <w:sz w:val="18"/>
          <w:szCs w:val="18"/>
          <w:lang w:eastAsia="en-US"/>
        </w:rPr>
        <w:t>który można</w:t>
      </w:r>
      <w:r w:rsidRPr="00535D04">
        <w:rPr>
          <w:rFonts w:ascii="Tahoma" w:eastAsia="Calibri" w:hAnsi="Tahoma" w:cs="Tahoma"/>
          <w:b/>
          <w:sz w:val="18"/>
          <w:szCs w:val="18"/>
          <w:lang w:eastAsia="en-US"/>
        </w:rPr>
        <w:t xml:space="preserve"> </w:t>
      </w:r>
      <w:r w:rsidRPr="00535D04">
        <w:rPr>
          <w:rFonts w:ascii="Tahoma" w:eastAsia="Calibri" w:hAnsi="Tahoma" w:cs="Tahoma"/>
          <w:sz w:val="18"/>
          <w:szCs w:val="18"/>
          <w:lang w:eastAsia="en-US"/>
        </w:rPr>
        <w:t xml:space="preserve">uzyskać w wyniku zakończenia edycji dokumentu elektronicznego. </w:t>
      </w:r>
      <w:r w:rsidRPr="00535D04">
        <w:rPr>
          <w:rFonts w:ascii="Tahoma" w:eastAsia="Calibri" w:hAnsi="Tahoma" w:cs="Tahoma"/>
          <w:b/>
          <w:sz w:val="18"/>
          <w:szCs w:val="18"/>
          <w:lang w:eastAsia="en-US"/>
        </w:rPr>
        <w:t xml:space="preserve"> </w:t>
      </w:r>
    </w:p>
    <w:p w14:paraId="4B1AEF78" w14:textId="301CE4C7" w:rsidR="000F31DD" w:rsidRPr="001343AD" w:rsidRDefault="000F31DD" w:rsidP="0077015A">
      <w:pPr>
        <w:numPr>
          <w:ilvl w:val="0"/>
          <w:numId w:val="50"/>
        </w:numPr>
        <w:ind w:left="284" w:hanging="284"/>
        <w:contextualSpacing/>
        <w:jc w:val="both"/>
        <w:rPr>
          <w:rFonts w:ascii="Tahoma" w:eastAsia="Calibri" w:hAnsi="Tahoma" w:cs="Tahoma"/>
          <w:sz w:val="18"/>
          <w:szCs w:val="18"/>
          <w:lang w:eastAsia="en-US"/>
        </w:rPr>
      </w:pPr>
      <w:r w:rsidRPr="00535D04">
        <w:rPr>
          <w:rFonts w:ascii="Tahoma" w:eastAsia="Calibri" w:hAnsi="Tahoma" w:cs="Tahoma"/>
          <w:b/>
          <w:sz w:val="18"/>
          <w:szCs w:val="18"/>
          <w:lang w:eastAsia="en-US"/>
        </w:rPr>
        <w:t>Po stworzeniu lub wygenerowaniu</w:t>
      </w:r>
      <w:r w:rsidRPr="001343AD">
        <w:rPr>
          <w:rFonts w:ascii="Tahoma" w:eastAsia="Calibri" w:hAnsi="Tahoma" w:cs="Tahoma"/>
          <w:b/>
          <w:sz w:val="18"/>
          <w:szCs w:val="18"/>
          <w:lang w:eastAsia="en-US"/>
        </w:rPr>
        <w:t xml:space="preserve"> przez Wykonawcę dokumentu elektronicznego JEDZ</w:t>
      </w:r>
      <w:r w:rsidRPr="001343AD">
        <w:rPr>
          <w:rFonts w:ascii="Tahoma" w:eastAsia="Calibri" w:hAnsi="Tahoma" w:cs="Tahoma"/>
          <w:sz w:val="18"/>
          <w:szCs w:val="18"/>
          <w:lang w:eastAsia="en-US"/>
        </w:rPr>
        <w:t>,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201</w:t>
      </w:r>
      <w:r w:rsidR="00633B50" w:rsidRPr="001343AD">
        <w:rPr>
          <w:rFonts w:ascii="Tahoma" w:eastAsia="Calibri" w:hAnsi="Tahoma" w:cs="Tahoma"/>
          <w:sz w:val="18"/>
          <w:szCs w:val="18"/>
          <w:lang w:eastAsia="en-US"/>
        </w:rPr>
        <w:t>9</w:t>
      </w:r>
      <w:r w:rsidRPr="001343AD">
        <w:rPr>
          <w:rFonts w:ascii="Tahoma" w:eastAsia="Calibri" w:hAnsi="Tahoma" w:cs="Tahoma"/>
          <w:sz w:val="18"/>
          <w:szCs w:val="18"/>
          <w:lang w:eastAsia="en-US"/>
        </w:rPr>
        <w:t xml:space="preserve"> r. poz. </w:t>
      </w:r>
      <w:r w:rsidR="00633B50" w:rsidRPr="001343AD">
        <w:rPr>
          <w:rFonts w:ascii="Tahoma" w:eastAsia="Calibri" w:hAnsi="Tahoma" w:cs="Tahoma"/>
          <w:sz w:val="18"/>
          <w:szCs w:val="18"/>
          <w:lang w:eastAsia="en-US"/>
        </w:rPr>
        <w:t>162</w:t>
      </w:r>
      <w:r w:rsidRPr="001343AD">
        <w:rPr>
          <w:rFonts w:ascii="Tahoma" w:eastAsia="Calibri" w:hAnsi="Tahoma" w:cs="Tahoma"/>
          <w:sz w:val="18"/>
          <w:szCs w:val="18"/>
          <w:lang w:eastAsia="en-US"/>
        </w:rPr>
        <w:t xml:space="preserve"> z późn. zm.) </w:t>
      </w:r>
    </w:p>
    <w:p w14:paraId="63619E17" w14:textId="77777777" w:rsidR="000F31DD" w:rsidRPr="001343AD" w:rsidRDefault="000F31DD" w:rsidP="0077015A">
      <w:pPr>
        <w:numPr>
          <w:ilvl w:val="0"/>
          <w:numId w:val="50"/>
        </w:numPr>
        <w:ind w:left="284" w:hanging="284"/>
        <w:contextualSpacing/>
        <w:jc w:val="both"/>
        <w:rPr>
          <w:rFonts w:ascii="Tahoma" w:hAnsi="Tahoma" w:cs="Tahoma"/>
          <w:sz w:val="18"/>
          <w:szCs w:val="18"/>
        </w:rPr>
      </w:pPr>
      <w:r w:rsidRPr="001343AD">
        <w:rPr>
          <w:rFonts w:ascii="Tahoma" w:eastAsia="Calibri" w:hAnsi="Tahoma" w:cs="Tahoma"/>
          <w:b/>
          <w:sz w:val="18"/>
          <w:szCs w:val="18"/>
          <w:lang w:eastAsia="en-US"/>
        </w:rPr>
        <w:t xml:space="preserve">Wykonawca przesyła Zamawiającemu podpisany kwalifikowanym podpisem </w:t>
      </w:r>
      <w:r w:rsidRPr="001343AD">
        <w:rPr>
          <w:rFonts w:ascii="Tahoma" w:eastAsia="Calibri" w:hAnsi="Tahoma" w:cs="Tahoma"/>
          <w:sz w:val="18"/>
          <w:szCs w:val="18"/>
          <w:lang w:eastAsia="en-US"/>
        </w:rPr>
        <w:t xml:space="preserve"> </w:t>
      </w:r>
      <w:r w:rsidRPr="001343AD">
        <w:rPr>
          <w:rFonts w:ascii="Tahoma" w:eastAsia="Calibri" w:hAnsi="Tahoma" w:cs="Tahoma"/>
          <w:b/>
          <w:sz w:val="18"/>
          <w:szCs w:val="18"/>
          <w:lang w:eastAsia="en-US"/>
        </w:rPr>
        <w:t>elektronicznym JEDZ jako załącznik wraz z ofertą zgodnie z punktem 9.5 SIWZ.</w:t>
      </w:r>
    </w:p>
    <w:p w14:paraId="32FACDD8" w14:textId="4A435926" w:rsidR="000F31DD" w:rsidRPr="001343AD" w:rsidRDefault="000F31DD" w:rsidP="0077015A">
      <w:pPr>
        <w:numPr>
          <w:ilvl w:val="0"/>
          <w:numId w:val="50"/>
        </w:numPr>
        <w:ind w:left="284" w:hanging="284"/>
        <w:contextualSpacing/>
        <w:jc w:val="both"/>
        <w:rPr>
          <w:rFonts w:ascii="Tahoma" w:hAnsi="Tahoma" w:cs="Tahoma"/>
          <w:sz w:val="18"/>
          <w:szCs w:val="18"/>
        </w:rPr>
      </w:pPr>
      <w:r w:rsidRPr="001343AD">
        <w:rPr>
          <w:rFonts w:ascii="Tahoma" w:eastAsia="Calibri" w:hAnsi="Tahoma" w:cs="Tahoma"/>
          <w:sz w:val="18"/>
          <w:szCs w:val="18"/>
          <w:lang w:eastAsia="en-US"/>
        </w:rPr>
        <w:t>Obowiązek złożenia JEDZ w postaci elektronicznej opatrzonej kwalifiko</w:t>
      </w:r>
      <w:r w:rsidR="003B61E5">
        <w:rPr>
          <w:rFonts w:ascii="Tahoma" w:eastAsia="Calibri" w:hAnsi="Tahoma" w:cs="Tahoma"/>
          <w:sz w:val="18"/>
          <w:szCs w:val="18"/>
          <w:lang w:eastAsia="en-US"/>
        </w:rPr>
        <w:t>wanym podpisem elektronicznym w </w:t>
      </w:r>
      <w:r w:rsidRPr="001343AD">
        <w:rPr>
          <w:rFonts w:ascii="Tahoma" w:eastAsia="Calibri" w:hAnsi="Tahoma" w:cs="Tahoma"/>
          <w:sz w:val="18"/>
          <w:szCs w:val="18"/>
          <w:lang w:eastAsia="en-US"/>
        </w:rPr>
        <w:t>sposób określony powyżej dotyczy również JEDZ składanego na wezwanie w trybie art. 26 ust. 3 UPZP.</w:t>
      </w:r>
    </w:p>
    <w:p w14:paraId="5AB7AA1D" w14:textId="4A4780C4"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Wykonawca może przed upływem terminu do składania ofert zmienić lub wycofać ofertę za  pośrednictwem formularza na </w:t>
      </w:r>
      <w:proofErr w:type="spellStart"/>
      <w:r w:rsidRPr="001343AD">
        <w:rPr>
          <w:rFonts w:ascii="Tahoma" w:hAnsi="Tahoma" w:cs="Tahoma"/>
          <w:bCs/>
          <w:sz w:val="18"/>
          <w:szCs w:val="18"/>
          <w:lang w:val="x-none" w:eastAsia="x-none"/>
        </w:rPr>
        <w:t>miniPortalu</w:t>
      </w:r>
      <w:proofErr w:type="spellEnd"/>
      <w:r w:rsidRPr="001343AD">
        <w:rPr>
          <w:rFonts w:ascii="Tahoma" w:hAnsi="Tahoma" w:cs="Tahoma"/>
          <w:bCs/>
          <w:sz w:val="18"/>
          <w:szCs w:val="18"/>
          <w:lang w:val="x-none" w:eastAsia="x-none"/>
        </w:rPr>
        <w:t xml:space="preserve"> </w:t>
      </w:r>
      <w:proofErr w:type="spellStart"/>
      <w:r w:rsidRPr="001343AD">
        <w:rPr>
          <w:rFonts w:ascii="Tahoma" w:hAnsi="Tahoma" w:cs="Tahoma"/>
          <w:bCs/>
          <w:sz w:val="18"/>
          <w:szCs w:val="18"/>
          <w:lang w:val="x-none" w:eastAsia="x-none"/>
        </w:rPr>
        <w:t>eZamówienia</w:t>
      </w:r>
      <w:proofErr w:type="spellEnd"/>
      <w:r w:rsidRPr="001343AD">
        <w:rPr>
          <w:rFonts w:ascii="Tahoma" w:hAnsi="Tahoma" w:cs="Tahoma"/>
          <w:bCs/>
          <w:sz w:val="18"/>
          <w:szCs w:val="18"/>
          <w:lang w:val="x-none" w:eastAsia="x-none"/>
        </w:rPr>
        <w:t xml:space="preserve">, jak również poprzez formularz do złożenia, zmiany, wycofania oferty dostępnego na  </w:t>
      </w:r>
      <w:proofErr w:type="spellStart"/>
      <w:r w:rsidRPr="001343AD">
        <w:rPr>
          <w:rFonts w:ascii="Tahoma" w:hAnsi="Tahoma" w:cs="Tahoma"/>
          <w:bCs/>
          <w:sz w:val="18"/>
          <w:szCs w:val="18"/>
          <w:lang w:val="x-none" w:eastAsia="x-none"/>
        </w:rPr>
        <w:t>ePUAP</w:t>
      </w:r>
      <w:proofErr w:type="spellEnd"/>
      <w:r w:rsidRPr="001343AD">
        <w:rPr>
          <w:rFonts w:ascii="Tahoma" w:hAnsi="Tahoma" w:cs="Tahoma"/>
          <w:bCs/>
          <w:sz w:val="18"/>
          <w:szCs w:val="18"/>
          <w:lang w:val="x-none" w:eastAsia="x-none"/>
        </w:rPr>
        <w:t xml:space="preserve">. Sposób zmiany i wycofania oferty został opisany w Instrukcji użytkownika dostępnej na </w:t>
      </w:r>
      <w:proofErr w:type="spellStart"/>
      <w:r w:rsidRPr="001343AD">
        <w:rPr>
          <w:rFonts w:ascii="Tahoma" w:hAnsi="Tahoma" w:cs="Tahoma"/>
          <w:bCs/>
          <w:sz w:val="18"/>
          <w:szCs w:val="18"/>
          <w:lang w:val="x-none" w:eastAsia="x-none"/>
        </w:rPr>
        <w:t>miniPortalu</w:t>
      </w:r>
      <w:proofErr w:type="spellEnd"/>
    </w:p>
    <w:p w14:paraId="530601C9" w14:textId="77777777"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Wykonawca po upływie terminu do składania ofert nie może skutecznie dokonać zmiany ani wycofać złożonej oferty.</w:t>
      </w:r>
    </w:p>
    <w:p w14:paraId="287F6166" w14:textId="77777777"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Oferta powinna być złożona zgodnie z wymogami zawartymi w niniejszej SIWZ.</w:t>
      </w:r>
    </w:p>
    <w:p w14:paraId="39C856AE" w14:textId="77777777"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Każdy Wykonawca może złożyć tylko jedną ofertę.</w:t>
      </w:r>
    </w:p>
    <w:p w14:paraId="55B215C5" w14:textId="00E5E168"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Oferty nie mogą zostać złożone po terminie, ponieważ platforma </w:t>
      </w:r>
      <w:proofErr w:type="spellStart"/>
      <w:r w:rsidR="00792561">
        <w:rPr>
          <w:rFonts w:ascii="Tahoma" w:hAnsi="Tahoma" w:cs="Tahoma"/>
          <w:bCs/>
          <w:sz w:val="18"/>
          <w:szCs w:val="18"/>
          <w:lang w:eastAsia="x-none"/>
        </w:rPr>
        <w:t>ePUAP</w:t>
      </w:r>
      <w:proofErr w:type="spellEnd"/>
      <w:r w:rsidR="00792561">
        <w:rPr>
          <w:rFonts w:ascii="Tahoma" w:hAnsi="Tahoma" w:cs="Tahoma"/>
          <w:bCs/>
          <w:sz w:val="18"/>
          <w:szCs w:val="18"/>
          <w:lang w:eastAsia="x-none"/>
        </w:rPr>
        <w:t xml:space="preserve"> </w:t>
      </w:r>
      <w:r w:rsidRPr="001343AD">
        <w:rPr>
          <w:rFonts w:ascii="Tahoma" w:hAnsi="Tahoma" w:cs="Tahoma"/>
          <w:bCs/>
          <w:sz w:val="18"/>
          <w:szCs w:val="18"/>
          <w:lang w:val="x-none" w:eastAsia="x-none"/>
        </w:rPr>
        <w:t xml:space="preserve"> uniemożliwia złożenie oferty po terminie. </w:t>
      </w:r>
    </w:p>
    <w:p w14:paraId="2BFA0820" w14:textId="77777777"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Wykonawca ponosi wszelkie koszty związane z przygotowaniem i złożeniem oferty. Jednakże,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 </w:t>
      </w:r>
    </w:p>
    <w:p w14:paraId="32167A22" w14:textId="77777777"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Zamawiający zaleca sporządzenie oferty na załączonych do SIWZ wzorach formularzy lub na własnych drukach wg wzorów formularzy dołączonych do SIWZ. Wielkość i układ załączonych do SIWZ formularzy mogą zostać przez Wykonawcę zmienione.</w:t>
      </w:r>
    </w:p>
    <w:p w14:paraId="23584145" w14:textId="77777777" w:rsidR="000F31DD" w:rsidRPr="001343AD" w:rsidRDefault="000F31DD" w:rsidP="0077015A">
      <w:pPr>
        <w:widowControl w:val="0"/>
        <w:numPr>
          <w:ilvl w:val="1"/>
          <w:numId w:val="51"/>
        </w:numPr>
        <w:overflowPunct w:val="0"/>
        <w:ind w:left="0" w:hanging="426"/>
        <w:jc w:val="both"/>
        <w:rPr>
          <w:rFonts w:ascii="Tahoma" w:hAnsi="Tahoma" w:cs="Tahoma"/>
          <w:bCs/>
          <w:sz w:val="18"/>
          <w:szCs w:val="18"/>
          <w:lang w:val="x-none" w:eastAsia="x-none"/>
        </w:rPr>
      </w:pPr>
      <w:r w:rsidRPr="001343AD">
        <w:rPr>
          <w:rFonts w:ascii="Tahoma" w:hAnsi="Tahoma" w:cs="Tahoma"/>
          <w:bCs/>
          <w:sz w:val="18"/>
          <w:szCs w:val="18"/>
          <w:lang w:val="x-none" w:eastAsia="x-none"/>
        </w:rPr>
        <w:t xml:space="preserve">Oferta oraz wszystkie karty  załączników powinny być podpisane przez osoby uprawnione do reprezentowania.  Jeśli umocowanie osoby podpisującej ofertę nie wynika z przedłożonych wraz z ofertą dokumentów, należy do oferty dołączyć stosowne pełnomocnictwo dla danej osoby, z którego będzie wynikało jej umocowanie do reprezentowania w postępowaniu, w tym do podpisania oferty w jego imieniu. </w:t>
      </w:r>
    </w:p>
    <w:p w14:paraId="0BCCC285" w14:textId="77777777" w:rsidR="004B5AC4" w:rsidRPr="001343AD" w:rsidRDefault="000F31DD" w:rsidP="0077015A">
      <w:pPr>
        <w:widowControl w:val="0"/>
        <w:numPr>
          <w:ilvl w:val="1"/>
          <w:numId w:val="51"/>
        </w:numPr>
        <w:overflowPunct w:val="0"/>
        <w:ind w:left="0" w:hanging="426"/>
        <w:jc w:val="both"/>
        <w:rPr>
          <w:rFonts w:ascii="Tahoma" w:hAnsi="Tahoma" w:cs="Tahoma"/>
          <w:sz w:val="18"/>
          <w:szCs w:val="18"/>
          <w:lang w:val="x-none" w:eastAsia="x-none"/>
        </w:rPr>
      </w:pPr>
      <w:r w:rsidRPr="001343AD">
        <w:rPr>
          <w:rFonts w:ascii="Tahoma" w:hAnsi="Tahoma" w:cs="Tahoma"/>
          <w:bCs/>
          <w:sz w:val="18"/>
          <w:szCs w:val="18"/>
          <w:lang w:val="x-none" w:eastAsia="x-none"/>
        </w:rPr>
        <w:t>Wykonawcy wspólnie składający ofertę zobowiązani są przedłożyć dokument ustanawiający pełnomocnika do reprezentowania ich w postępowaniu o udzielenie zamówienia publicznego albo do reprezentowania ich w postępowaniu i do zawarcia umowy w sprawie zamówienia publicznego.</w:t>
      </w:r>
      <w:r w:rsidRPr="001343AD">
        <w:rPr>
          <w:rFonts w:ascii="Tahoma" w:hAnsi="Tahoma" w:cs="Tahoma"/>
          <w:bCs/>
          <w:sz w:val="18"/>
          <w:szCs w:val="18"/>
          <w:lang w:eastAsia="x-none"/>
        </w:rPr>
        <w:t xml:space="preserve"> </w:t>
      </w:r>
      <w:r w:rsidRPr="001343AD">
        <w:rPr>
          <w:rFonts w:ascii="Tahoma" w:hAnsi="Tahoma" w:cs="Tahoma"/>
          <w:bCs/>
          <w:sz w:val="18"/>
          <w:szCs w:val="18"/>
          <w:lang w:val="x-none" w:eastAsia="x-none"/>
        </w:rPr>
        <w:t>Pełnomocnictwo powinno dokładnie określać zakres umocowania, w tym ewentualnie prawo do udzielenia dalszych pełnomocnictw.</w:t>
      </w:r>
      <w:r w:rsidRPr="001343AD">
        <w:rPr>
          <w:rFonts w:ascii="Tahoma" w:hAnsi="Tahoma" w:cs="Tahoma"/>
          <w:bCs/>
          <w:sz w:val="18"/>
          <w:szCs w:val="18"/>
          <w:lang w:eastAsia="x-none"/>
        </w:rPr>
        <w:t xml:space="preserve"> </w:t>
      </w:r>
      <w:r w:rsidRPr="001343AD">
        <w:rPr>
          <w:rFonts w:ascii="Tahoma" w:hAnsi="Tahoma" w:cs="Tahoma"/>
          <w:bCs/>
          <w:sz w:val="18"/>
          <w:szCs w:val="18"/>
          <w:lang w:val="x-none" w:eastAsia="x-none"/>
        </w:rPr>
        <w:t xml:space="preserve">Wszystkie pełnomocnictwa składane wraz z ofertą muszą być złożone w formie elektronicznej </w:t>
      </w:r>
      <w:r w:rsidRPr="001343AD">
        <w:rPr>
          <w:rFonts w:ascii="Tahoma" w:hAnsi="Tahoma" w:cs="Tahoma"/>
          <w:bCs/>
          <w:color w:val="000000"/>
          <w:sz w:val="18"/>
          <w:szCs w:val="18"/>
          <w:lang w:val="x-none" w:eastAsia="x-none"/>
        </w:rPr>
        <w:t>podpisane kwalifikowanym podpisem elektronicznym</w:t>
      </w:r>
      <w:r w:rsidRPr="001343AD">
        <w:rPr>
          <w:rFonts w:ascii="Tahoma" w:hAnsi="Tahoma" w:cs="Tahoma"/>
          <w:bCs/>
          <w:sz w:val="18"/>
          <w:szCs w:val="18"/>
          <w:lang w:val="x-none" w:eastAsia="x-none"/>
        </w:rPr>
        <w:t xml:space="preserve"> przez osoby uprawnione do reprezentowania.</w:t>
      </w:r>
    </w:p>
    <w:p w14:paraId="494F229C" w14:textId="77777777" w:rsidR="004B5AC4" w:rsidRPr="001343AD" w:rsidRDefault="004B5AC4" w:rsidP="0077015A">
      <w:pPr>
        <w:pStyle w:val="Tekstpodstawowywcity"/>
        <w:ind w:left="-180" w:firstLine="0"/>
        <w:rPr>
          <w:rFonts w:ascii="Tahoma" w:hAnsi="Tahoma" w:cs="Tahoma"/>
          <w:bCs w:val="0"/>
          <w:sz w:val="18"/>
          <w:szCs w:val="18"/>
          <w:lang w:val="pl-PL"/>
        </w:rPr>
      </w:pPr>
    </w:p>
    <w:p w14:paraId="7BEFA0A5" w14:textId="4D4AA9BE" w:rsidR="002F2864" w:rsidRPr="00FB0CAA" w:rsidRDefault="002F2864" w:rsidP="0077015A">
      <w:pPr>
        <w:pStyle w:val="Akapitzlist"/>
        <w:numPr>
          <w:ilvl w:val="0"/>
          <w:numId w:val="3"/>
        </w:numPr>
        <w:tabs>
          <w:tab w:val="clear" w:pos="480"/>
        </w:tabs>
        <w:spacing w:after="0" w:line="240" w:lineRule="auto"/>
        <w:ind w:left="0" w:hanging="426"/>
        <w:jc w:val="both"/>
        <w:rPr>
          <w:rFonts w:ascii="Tahoma" w:hAnsi="Tahoma" w:cs="Tahoma"/>
          <w:sz w:val="18"/>
          <w:szCs w:val="18"/>
        </w:rPr>
      </w:pPr>
      <w:r w:rsidRPr="006C5EB6">
        <w:rPr>
          <w:rFonts w:ascii="Tahoma" w:hAnsi="Tahoma" w:cs="Tahoma"/>
          <w:b/>
          <w:bCs/>
          <w:sz w:val="18"/>
          <w:szCs w:val="18"/>
        </w:rPr>
        <w:t xml:space="preserve">MIEJSCE  I  TERMIN  </w:t>
      </w:r>
      <w:r w:rsidRPr="00FB0CAA">
        <w:rPr>
          <w:rFonts w:ascii="Tahoma" w:hAnsi="Tahoma" w:cs="Tahoma"/>
          <w:b/>
          <w:bCs/>
          <w:sz w:val="18"/>
          <w:szCs w:val="18"/>
        </w:rPr>
        <w:t>SKŁADANIA OFERT</w:t>
      </w:r>
    </w:p>
    <w:p w14:paraId="32F2E250" w14:textId="58B533C2" w:rsidR="000F31DD" w:rsidRPr="00FB0CAA" w:rsidRDefault="000F31DD" w:rsidP="0077015A">
      <w:pPr>
        <w:numPr>
          <w:ilvl w:val="1"/>
          <w:numId w:val="3"/>
        </w:numPr>
        <w:tabs>
          <w:tab w:val="clear" w:pos="480"/>
        </w:tabs>
        <w:ind w:left="0" w:hanging="426"/>
        <w:jc w:val="both"/>
        <w:rPr>
          <w:rFonts w:ascii="Tahoma" w:hAnsi="Tahoma" w:cs="Tahoma"/>
          <w:sz w:val="18"/>
          <w:szCs w:val="18"/>
        </w:rPr>
      </w:pPr>
      <w:r w:rsidRPr="00FB0CAA">
        <w:rPr>
          <w:rFonts w:ascii="Tahoma" w:hAnsi="Tahoma" w:cs="Tahoma"/>
          <w:sz w:val="18"/>
          <w:szCs w:val="18"/>
        </w:rPr>
        <w:t xml:space="preserve">Termin składania ofert upływa </w:t>
      </w:r>
      <w:r w:rsidR="00FB0CAA" w:rsidRPr="00FB0CAA">
        <w:rPr>
          <w:rFonts w:ascii="Tahoma" w:hAnsi="Tahoma" w:cs="Tahoma"/>
          <w:b/>
          <w:bCs/>
          <w:sz w:val="18"/>
          <w:szCs w:val="18"/>
        </w:rPr>
        <w:t>30.12.2019 godz. 10</w:t>
      </w:r>
      <w:r w:rsidRPr="00FB0CAA">
        <w:rPr>
          <w:rFonts w:ascii="Tahoma" w:hAnsi="Tahoma" w:cs="Tahoma"/>
          <w:b/>
          <w:bCs/>
          <w:sz w:val="18"/>
          <w:szCs w:val="18"/>
          <w:vertAlign w:val="superscript"/>
        </w:rPr>
        <w:t>00</w:t>
      </w:r>
      <w:r w:rsidRPr="00FB0CAA">
        <w:rPr>
          <w:rFonts w:ascii="Tahoma" w:hAnsi="Tahoma" w:cs="Tahoma"/>
          <w:b/>
          <w:bCs/>
          <w:sz w:val="18"/>
          <w:szCs w:val="18"/>
        </w:rPr>
        <w:t>.</w:t>
      </w:r>
      <w:r w:rsidRPr="00FB0CAA">
        <w:rPr>
          <w:rFonts w:ascii="Tahoma" w:hAnsi="Tahoma" w:cs="Tahoma"/>
          <w:sz w:val="18"/>
          <w:szCs w:val="18"/>
        </w:rPr>
        <w:t xml:space="preserve"> </w:t>
      </w:r>
    </w:p>
    <w:p w14:paraId="2AE0E105" w14:textId="77777777" w:rsidR="000F31DD" w:rsidRPr="001343AD" w:rsidRDefault="000F31DD" w:rsidP="0077015A">
      <w:pPr>
        <w:numPr>
          <w:ilvl w:val="1"/>
          <w:numId w:val="3"/>
        </w:numPr>
        <w:tabs>
          <w:tab w:val="clear" w:pos="480"/>
        </w:tabs>
        <w:ind w:left="0" w:hanging="426"/>
        <w:jc w:val="both"/>
        <w:rPr>
          <w:rFonts w:ascii="Tahoma" w:hAnsi="Tahoma" w:cs="Tahoma"/>
          <w:sz w:val="18"/>
          <w:szCs w:val="18"/>
        </w:rPr>
      </w:pPr>
      <w:r w:rsidRPr="001343AD">
        <w:rPr>
          <w:rFonts w:ascii="Tahoma" w:hAnsi="Tahoma" w:cs="Tahoma"/>
          <w:sz w:val="18"/>
          <w:szCs w:val="18"/>
        </w:rPr>
        <w:t xml:space="preserve">O terminie złożenia oferty decyduje data i godzina wpływu na konto </w:t>
      </w:r>
      <w:proofErr w:type="spellStart"/>
      <w:r w:rsidRPr="001343AD">
        <w:rPr>
          <w:rFonts w:ascii="Tahoma" w:hAnsi="Tahoma" w:cs="Tahoma"/>
          <w:sz w:val="18"/>
          <w:szCs w:val="18"/>
        </w:rPr>
        <w:t>ePUAP</w:t>
      </w:r>
      <w:proofErr w:type="spellEnd"/>
      <w:r w:rsidRPr="001343AD">
        <w:rPr>
          <w:rFonts w:ascii="Tahoma" w:hAnsi="Tahoma" w:cs="Tahoma"/>
          <w:sz w:val="18"/>
          <w:szCs w:val="18"/>
        </w:rPr>
        <w:t xml:space="preserve"> Zamawiającego.</w:t>
      </w:r>
    </w:p>
    <w:p w14:paraId="10253B03" w14:textId="77777777" w:rsidR="000F31DD" w:rsidRPr="001343AD" w:rsidRDefault="000F31DD" w:rsidP="0077015A">
      <w:pPr>
        <w:numPr>
          <w:ilvl w:val="1"/>
          <w:numId w:val="3"/>
        </w:numPr>
        <w:tabs>
          <w:tab w:val="clear" w:pos="480"/>
        </w:tabs>
        <w:ind w:left="0" w:hanging="426"/>
        <w:jc w:val="both"/>
        <w:rPr>
          <w:rFonts w:ascii="Tahoma" w:hAnsi="Tahoma" w:cs="Tahoma"/>
          <w:sz w:val="18"/>
          <w:szCs w:val="18"/>
        </w:rPr>
      </w:pPr>
      <w:r w:rsidRPr="001343AD">
        <w:rPr>
          <w:rFonts w:ascii="Tahoma" w:hAnsi="Tahoma" w:cs="Tahoma"/>
          <w:sz w:val="18"/>
          <w:szCs w:val="18"/>
        </w:rPr>
        <w:t>W celu zmiany oferty Wykonawca za pośrednictwem dedykowanego formularza do złożenia, zmiany, wycofania oferty prześle na skrzynkę podawczą Zamawiającego formularz z informacją o zmianie oferty. Wykonawca złoży nową, zmienioną, zaszyfrowaną ofertę wypełniając po raz kolejny formularz do złożenia, zmiany, wycofania oferty.</w:t>
      </w:r>
    </w:p>
    <w:p w14:paraId="7F558C6C" w14:textId="77777777" w:rsidR="000F31DD" w:rsidRPr="001343AD" w:rsidRDefault="000F31DD" w:rsidP="0077015A">
      <w:pPr>
        <w:numPr>
          <w:ilvl w:val="1"/>
          <w:numId w:val="3"/>
        </w:numPr>
        <w:tabs>
          <w:tab w:val="clear" w:pos="480"/>
        </w:tabs>
        <w:ind w:left="0" w:hanging="426"/>
        <w:jc w:val="both"/>
        <w:rPr>
          <w:rFonts w:ascii="Tahoma" w:hAnsi="Tahoma" w:cs="Tahoma"/>
          <w:sz w:val="18"/>
          <w:szCs w:val="18"/>
        </w:rPr>
      </w:pPr>
      <w:r w:rsidRPr="001343AD">
        <w:rPr>
          <w:rFonts w:ascii="Tahoma" w:hAnsi="Tahoma" w:cs="Tahoma"/>
          <w:sz w:val="18"/>
          <w:szCs w:val="18"/>
        </w:rPr>
        <w:t xml:space="preserve">Wykonawca może przed upływem terminu do składania ofert wycofać ofertę poprzez formularz na </w:t>
      </w:r>
      <w:proofErr w:type="spellStart"/>
      <w:r w:rsidRPr="001343AD">
        <w:rPr>
          <w:rFonts w:ascii="Tahoma" w:hAnsi="Tahoma" w:cs="Tahoma"/>
          <w:sz w:val="18"/>
          <w:szCs w:val="18"/>
        </w:rPr>
        <w:t>miniPortalu</w:t>
      </w:r>
      <w:proofErr w:type="spellEnd"/>
      <w:r w:rsidRPr="001343AD">
        <w:rPr>
          <w:rFonts w:ascii="Tahoma" w:hAnsi="Tahoma" w:cs="Tahoma"/>
          <w:sz w:val="18"/>
          <w:szCs w:val="18"/>
        </w:rPr>
        <w:t xml:space="preserve"> </w:t>
      </w:r>
      <w:proofErr w:type="spellStart"/>
      <w:r w:rsidRPr="001343AD">
        <w:rPr>
          <w:rFonts w:ascii="Tahoma" w:hAnsi="Tahoma" w:cs="Tahoma"/>
          <w:sz w:val="18"/>
          <w:szCs w:val="18"/>
        </w:rPr>
        <w:t>eZamówienia</w:t>
      </w:r>
      <w:proofErr w:type="spellEnd"/>
      <w:r w:rsidRPr="001343AD">
        <w:rPr>
          <w:rFonts w:ascii="Tahoma" w:hAnsi="Tahoma" w:cs="Tahoma"/>
          <w:sz w:val="18"/>
          <w:szCs w:val="18"/>
        </w:rPr>
        <w:t xml:space="preserve">. W celu wycofania oferty Wykonawca za pośrednictwem dedykowanego formularza do złożenia, zmiany, wycofania oferty prześle na skrzynkę podawczą Zamawiającego formularz z informacją o wycofaniu </w:t>
      </w:r>
      <w:r w:rsidRPr="001343AD">
        <w:rPr>
          <w:rFonts w:ascii="Tahoma" w:hAnsi="Tahoma" w:cs="Tahoma"/>
          <w:sz w:val="18"/>
          <w:szCs w:val="18"/>
        </w:rPr>
        <w:lastRenderedPageBreak/>
        <w:t>oferty. Przede wszystkim użytkownik wpisuje identyfikator oferty, który otrzymał na adres email przy składaniu oferty. Kolejny krok to wpisanie danych odbiorcy. Następnie użytkownik dodaje oświadczenie, które potwierdza wolę wykonawcy wycofania oferty wraz dokumentem potwierdzającym umocowanie osoby podpisującej oświadcze</w:t>
      </w:r>
      <w:r w:rsidR="00633B50" w:rsidRPr="001343AD">
        <w:rPr>
          <w:rFonts w:ascii="Tahoma" w:hAnsi="Tahoma" w:cs="Tahoma"/>
          <w:sz w:val="18"/>
          <w:szCs w:val="18"/>
        </w:rPr>
        <w:t>nie do zmiany oferty w imieniu W</w:t>
      </w:r>
      <w:r w:rsidRPr="001343AD">
        <w:rPr>
          <w:rFonts w:ascii="Tahoma" w:hAnsi="Tahoma" w:cs="Tahoma"/>
          <w:sz w:val="18"/>
          <w:szCs w:val="18"/>
        </w:rPr>
        <w:t>ykonawcy</w:t>
      </w:r>
    </w:p>
    <w:p w14:paraId="0FF8FD21" w14:textId="77777777" w:rsidR="000F31DD" w:rsidRPr="001343AD" w:rsidRDefault="000F31DD" w:rsidP="0077015A">
      <w:pPr>
        <w:rPr>
          <w:rFonts w:ascii="Tahoma" w:hAnsi="Tahoma" w:cs="Tahoma"/>
          <w:b/>
          <w:bCs/>
          <w:sz w:val="18"/>
          <w:szCs w:val="18"/>
        </w:rPr>
      </w:pPr>
    </w:p>
    <w:p w14:paraId="5E13920F" w14:textId="56518DC9" w:rsidR="000F31DD" w:rsidRPr="00FB0CAA" w:rsidRDefault="000F31DD" w:rsidP="0077015A">
      <w:pPr>
        <w:pStyle w:val="Akapitzlist"/>
        <w:numPr>
          <w:ilvl w:val="0"/>
          <w:numId w:val="52"/>
        </w:numPr>
        <w:spacing w:after="0" w:line="240" w:lineRule="auto"/>
        <w:ind w:left="0" w:hanging="426"/>
        <w:jc w:val="both"/>
        <w:rPr>
          <w:rFonts w:ascii="Tahoma" w:hAnsi="Tahoma" w:cs="Tahoma"/>
          <w:b/>
          <w:bCs/>
          <w:sz w:val="18"/>
          <w:szCs w:val="18"/>
        </w:rPr>
      </w:pPr>
      <w:r w:rsidRPr="00C10524">
        <w:rPr>
          <w:rFonts w:ascii="Tahoma" w:hAnsi="Tahoma" w:cs="Tahoma"/>
          <w:b/>
          <w:bCs/>
          <w:sz w:val="18"/>
          <w:szCs w:val="18"/>
        </w:rPr>
        <w:t xml:space="preserve">TERMIN  I  MIEJSCE  </w:t>
      </w:r>
      <w:r w:rsidRPr="00FB0CAA">
        <w:rPr>
          <w:rFonts w:ascii="Tahoma" w:hAnsi="Tahoma" w:cs="Tahoma"/>
          <w:b/>
          <w:bCs/>
          <w:sz w:val="18"/>
          <w:szCs w:val="18"/>
        </w:rPr>
        <w:t>OTWARCIA  OFERT.</w:t>
      </w:r>
    </w:p>
    <w:p w14:paraId="1333C78F" w14:textId="3286BD75" w:rsidR="00C10524" w:rsidRDefault="000F31DD" w:rsidP="0077015A">
      <w:pPr>
        <w:numPr>
          <w:ilvl w:val="1"/>
          <w:numId w:val="52"/>
        </w:numPr>
        <w:autoSpaceDE w:val="0"/>
        <w:autoSpaceDN w:val="0"/>
        <w:adjustRightInd w:val="0"/>
        <w:ind w:left="0" w:hanging="426"/>
        <w:jc w:val="both"/>
        <w:rPr>
          <w:rFonts w:ascii="Tahoma" w:eastAsia="Calibri" w:hAnsi="Tahoma" w:cs="Tahoma"/>
          <w:b/>
          <w:sz w:val="18"/>
          <w:szCs w:val="18"/>
        </w:rPr>
      </w:pPr>
      <w:r w:rsidRPr="00FB0CAA">
        <w:rPr>
          <w:rFonts w:ascii="Tahoma" w:eastAsia="Calibri" w:hAnsi="Tahoma" w:cs="Tahoma"/>
          <w:color w:val="000000"/>
          <w:sz w:val="18"/>
          <w:szCs w:val="18"/>
          <w:lang w:eastAsia="en-US"/>
        </w:rPr>
        <w:t>Otwarcie</w:t>
      </w:r>
      <w:r w:rsidRPr="00FB0CAA">
        <w:rPr>
          <w:rFonts w:ascii="Tahoma" w:eastAsia="Calibri" w:hAnsi="Tahoma" w:cs="Tahoma"/>
          <w:color w:val="000000"/>
          <w:sz w:val="18"/>
          <w:szCs w:val="18"/>
        </w:rPr>
        <w:t xml:space="preserve"> ofert </w:t>
      </w:r>
      <w:r w:rsidRPr="00FB0CAA">
        <w:rPr>
          <w:rFonts w:ascii="Tahoma" w:eastAsia="Calibri" w:hAnsi="Tahoma" w:cs="Tahoma"/>
          <w:sz w:val="18"/>
          <w:szCs w:val="18"/>
        </w:rPr>
        <w:t xml:space="preserve">jest jawne i nastąpi </w:t>
      </w:r>
      <w:r w:rsidR="00FB0CAA" w:rsidRPr="00FB0CAA">
        <w:rPr>
          <w:rFonts w:ascii="Tahoma" w:eastAsia="Calibri" w:hAnsi="Tahoma" w:cs="Tahoma"/>
          <w:b/>
          <w:bCs/>
          <w:sz w:val="18"/>
          <w:szCs w:val="18"/>
        </w:rPr>
        <w:t>30</w:t>
      </w:r>
      <w:r w:rsidR="00792561" w:rsidRPr="00FB0CAA">
        <w:rPr>
          <w:rFonts w:ascii="Tahoma" w:eastAsia="Calibri" w:hAnsi="Tahoma" w:cs="Tahoma"/>
          <w:b/>
          <w:bCs/>
          <w:sz w:val="18"/>
          <w:szCs w:val="18"/>
        </w:rPr>
        <w:t>.1</w:t>
      </w:r>
      <w:r w:rsidR="00FB0CAA" w:rsidRPr="00FB0CAA">
        <w:rPr>
          <w:rFonts w:ascii="Tahoma" w:eastAsia="Calibri" w:hAnsi="Tahoma" w:cs="Tahoma"/>
          <w:b/>
          <w:bCs/>
          <w:sz w:val="18"/>
          <w:szCs w:val="18"/>
        </w:rPr>
        <w:t>2</w:t>
      </w:r>
      <w:r w:rsidRPr="00FB0CAA">
        <w:rPr>
          <w:rFonts w:ascii="Tahoma" w:eastAsia="Calibri" w:hAnsi="Tahoma" w:cs="Tahoma"/>
          <w:b/>
          <w:bCs/>
          <w:sz w:val="18"/>
          <w:szCs w:val="18"/>
        </w:rPr>
        <w:t>.2019 r</w:t>
      </w:r>
      <w:r w:rsidR="00FB0CAA" w:rsidRPr="00FB0CAA">
        <w:rPr>
          <w:rFonts w:ascii="Tahoma" w:eastAsia="Calibri" w:hAnsi="Tahoma" w:cs="Tahoma"/>
          <w:b/>
          <w:bCs/>
          <w:sz w:val="18"/>
          <w:szCs w:val="18"/>
        </w:rPr>
        <w:t>. godz</w:t>
      </w:r>
      <w:r w:rsidR="00FB0CAA">
        <w:rPr>
          <w:rFonts w:ascii="Tahoma" w:eastAsia="Calibri" w:hAnsi="Tahoma" w:cs="Tahoma"/>
          <w:b/>
          <w:bCs/>
          <w:sz w:val="18"/>
          <w:szCs w:val="18"/>
        </w:rPr>
        <w:t>. 11</w:t>
      </w:r>
      <w:r w:rsidRPr="001343AD">
        <w:rPr>
          <w:rFonts w:ascii="Tahoma" w:eastAsia="Calibri" w:hAnsi="Tahoma" w:cs="Tahoma"/>
          <w:b/>
          <w:bCs/>
          <w:sz w:val="18"/>
          <w:szCs w:val="18"/>
          <w:vertAlign w:val="superscript"/>
        </w:rPr>
        <w:t>30</w:t>
      </w:r>
      <w:r w:rsidRPr="001343AD">
        <w:rPr>
          <w:rFonts w:ascii="Tahoma" w:eastAsia="Calibri" w:hAnsi="Tahoma" w:cs="Tahoma"/>
          <w:b/>
          <w:sz w:val="18"/>
          <w:szCs w:val="18"/>
        </w:rPr>
        <w:t xml:space="preserve"> </w:t>
      </w:r>
      <w:r w:rsidRPr="001343AD">
        <w:rPr>
          <w:rFonts w:ascii="Tahoma" w:eastAsia="Calibri" w:hAnsi="Tahoma" w:cs="Tahoma"/>
          <w:sz w:val="18"/>
          <w:szCs w:val="18"/>
        </w:rPr>
        <w:t xml:space="preserve">w </w:t>
      </w:r>
      <w:r w:rsidRPr="001343AD">
        <w:rPr>
          <w:rFonts w:ascii="Tahoma" w:eastAsia="Calibri" w:hAnsi="Tahoma" w:cs="Tahoma"/>
          <w:b/>
          <w:sz w:val="18"/>
          <w:szCs w:val="18"/>
        </w:rPr>
        <w:t>SP ZOZ Zespół Szpitali Miejskich w Chorzowie, ul. Strzelców Bytomskich 11, 41-500</w:t>
      </w:r>
      <w:r w:rsidRPr="001343AD">
        <w:rPr>
          <w:rFonts w:ascii="Tahoma" w:eastAsia="Calibri" w:hAnsi="Tahoma" w:cs="Tahoma"/>
          <w:b/>
          <w:color w:val="000000"/>
          <w:sz w:val="18"/>
          <w:szCs w:val="18"/>
        </w:rPr>
        <w:t xml:space="preserve"> Chorzów – lokal: budynek Administracji Zespołu Szpitali Miejskich</w:t>
      </w:r>
      <w:r w:rsidRPr="001343AD">
        <w:rPr>
          <w:rFonts w:ascii="Tahoma" w:eastAsia="Calibri" w:hAnsi="Tahoma" w:cs="Tahoma"/>
          <w:color w:val="000000"/>
          <w:sz w:val="18"/>
          <w:szCs w:val="18"/>
        </w:rPr>
        <w:t xml:space="preserve"> </w:t>
      </w:r>
      <w:r w:rsidR="00792561">
        <w:rPr>
          <w:rFonts w:ascii="Tahoma" w:eastAsia="Calibri" w:hAnsi="Tahoma" w:cs="Tahoma"/>
          <w:b/>
          <w:color w:val="000000"/>
          <w:sz w:val="18"/>
          <w:szCs w:val="18"/>
        </w:rPr>
        <w:t xml:space="preserve">II piętro pok. </w:t>
      </w:r>
      <w:r w:rsidRPr="001343AD">
        <w:rPr>
          <w:rFonts w:ascii="Tahoma" w:eastAsia="Calibri" w:hAnsi="Tahoma" w:cs="Tahoma"/>
          <w:b/>
          <w:color w:val="000000"/>
          <w:sz w:val="18"/>
          <w:szCs w:val="18"/>
        </w:rPr>
        <w:t>2</w:t>
      </w:r>
      <w:r w:rsidR="00354F7D" w:rsidRPr="001343AD">
        <w:rPr>
          <w:rFonts w:ascii="Tahoma" w:eastAsia="Calibri" w:hAnsi="Tahoma" w:cs="Tahoma"/>
          <w:b/>
          <w:color w:val="000000"/>
          <w:sz w:val="18"/>
          <w:szCs w:val="18"/>
        </w:rPr>
        <w:t>16</w:t>
      </w:r>
      <w:r w:rsidRPr="001343AD">
        <w:rPr>
          <w:rFonts w:ascii="Tahoma" w:eastAsia="Calibri" w:hAnsi="Tahoma" w:cs="Tahoma"/>
          <w:b/>
          <w:color w:val="000000"/>
          <w:sz w:val="18"/>
          <w:szCs w:val="18"/>
        </w:rPr>
        <w:t xml:space="preserve"> – Sala konferencyjna</w:t>
      </w:r>
      <w:r w:rsidRPr="001343AD">
        <w:rPr>
          <w:rFonts w:ascii="Tahoma" w:eastAsia="Calibri" w:hAnsi="Tahoma" w:cs="Tahoma"/>
          <w:color w:val="000000"/>
          <w:sz w:val="18"/>
          <w:szCs w:val="18"/>
        </w:rPr>
        <w:t>.</w:t>
      </w:r>
    </w:p>
    <w:p w14:paraId="77CA4B21" w14:textId="77777777" w:rsidR="00C10524" w:rsidRDefault="000F31DD" w:rsidP="0077015A">
      <w:pPr>
        <w:numPr>
          <w:ilvl w:val="1"/>
          <w:numId w:val="52"/>
        </w:numPr>
        <w:autoSpaceDE w:val="0"/>
        <w:autoSpaceDN w:val="0"/>
        <w:adjustRightInd w:val="0"/>
        <w:ind w:left="0" w:hanging="426"/>
        <w:jc w:val="both"/>
        <w:rPr>
          <w:rFonts w:ascii="Tahoma" w:eastAsia="Calibri" w:hAnsi="Tahoma" w:cs="Tahoma"/>
          <w:b/>
          <w:sz w:val="18"/>
          <w:szCs w:val="18"/>
        </w:rPr>
      </w:pPr>
      <w:r w:rsidRPr="00C10524">
        <w:rPr>
          <w:rFonts w:ascii="Tahoma" w:eastAsia="Calibri" w:hAnsi="Tahoma" w:cs="Tahoma"/>
          <w:sz w:val="18"/>
          <w:szCs w:val="18"/>
          <w:lang w:eastAsia="en-US"/>
        </w:rPr>
        <w:t xml:space="preserve">Otwarcie ofert następuje poprzez użycie aplikacji do szyfrowania ofert dostępnej na </w:t>
      </w:r>
      <w:proofErr w:type="spellStart"/>
      <w:r w:rsidRPr="00C10524">
        <w:rPr>
          <w:rFonts w:ascii="Tahoma" w:eastAsia="Calibri" w:hAnsi="Tahoma" w:cs="Tahoma"/>
          <w:sz w:val="18"/>
          <w:szCs w:val="18"/>
          <w:lang w:eastAsia="en-US"/>
        </w:rPr>
        <w:t>miniPortalu</w:t>
      </w:r>
      <w:proofErr w:type="spellEnd"/>
      <w:r w:rsidRPr="00C10524">
        <w:rPr>
          <w:rFonts w:ascii="Tahoma" w:eastAsia="Calibri" w:hAnsi="Tahoma" w:cs="Tahoma"/>
          <w:sz w:val="18"/>
          <w:szCs w:val="18"/>
          <w:lang w:eastAsia="en-US"/>
        </w:rPr>
        <w:t xml:space="preserve"> i dokonywane     jest poprzez odszyfrowanie i otwarcie ofert za pomocą klucza prywatnego.</w:t>
      </w:r>
    </w:p>
    <w:p w14:paraId="6CAF45A4" w14:textId="77777777" w:rsidR="00C10524" w:rsidRDefault="000F31DD" w:rsidP="0077015A">
      <w:pPr>
        <w:numPr>
          <w:ilvl w:val="1"/>
          <w:numId w:val="52"/>
        </w:numPr>
        <w:autoSpaceDE w:val="0"/>
        <w:autoSpaceDN w:val="0"/>
        <w:adjustRightInd w:val="0"/>
        <w:ind w:left="0" w:hanging="426"/>
        <w:jc w:val="both"/>
        <w:rPr>
          <w:rFonts w:ascii="Tahoma" w:eastAsia="Calibri" w:hAnsi="Tahoma" w:cs="Tahoma"/>
          <w:b/>
          <w:sz w:val="18"/>
          <w:szCs w:val="18"/>
        </w:rPr>
      </w:pPr>
      <w:r w:rsidRPr="00C10524">
        <w:rPr>
          <w:rFonts w:ascii="Tahoma" w:eastAsia="Calibri" w:hAnsi="Tahoma" w:cs="Tahoma"/>
          <w:sz w:val="18"/>
          <w:szCs w:val="18"/>
          <w:lang w:eastAsia="en-US"/>
        </w:rPr>
        <w:t xml:space="preserve">Otwarcie ofert jest jawne, Wykonawcy mogą uczestniczyć w sesji otwarcia ofert. </w:t>
      </w:r>
    </w:p>
    <w:p w14:paraId="3D25E090" w14:textId="0BC70248" w:rsidR="000F31DD" w:rsidRPr="00C10524" w:rsidRDefault="000F31DD" w:rsidP="0077015A">
      <w:pPr>
        <w:numPr>
          <w:ilvl w:val="1"/>
          <w:numId w:val="52"/>
        </w:numPr>
        <w:autoSpaceDE w:val="0"/>
        <w:autoSpaceDN w:val="0"/>
        <w:adjustRightInd w:val="0"/>
        <w:ind w:left="0" w:hanging="426"/>
        <w:jc w:val="both"/>
        <w:rPr>
          <w:rFonts w:ascii="Tahoma" w:eastAsia="Calibri" w:hAnsi="Tahoma" w:cs="Tahoma"/>
          <w:b/>
          <w:sz w:val="18"/>
          <w:szCs w:val="18"/>
        </w:rPr>
      </w:pPr>
      <w:r w:rsidRPr="00C10524">
        <w:rPr>
          <w:rFonts w:ascii="Tahoma" w:eastAsia="Calibri" w:hAnsi="Tahoma" w:cs="Tahoma"/>
          <w:sz w:val="18"/>
          <w:szCs w:val="18"/>
          <w:lang w:eastAsia="en-US"/>
        </w:rPr>
        <w:t>Niezwłocznie po otwarciu ofert Zamawiający zamieści na stronie internetowej informację z otwarcia ofert.</w:t>
      </w:r>
    </w:p>
    <w:p w14:paraId="7124C8AE" w14:textId="77777777" w:rsidR="008B7E72" w:rsidRPr="001343AD" w:rsidRDefault="008B7E72" w:rsidP="0077015A">
      <w:pPr>
        <w:widowControl w:val="0"/>
        <w:overflowPunct w:val="0"/>
        <w:autoSpaceDE w:val="0"/>
        <w:autoSpaceDN w:val="0"/>
        <w:adjustRightInd w:val="0"/>
        <w:ind w:left="540" w:hanging="540"/>
        <w:jc w:val="both"/>
        <w:rPr>
          <w:rFonts w:ascii="Tahoma" w:hAnsi="Tahoma" w:cs="Tahoma"/>
          <w:b/>
          <w:sz w:val="18"/>
          <w:szCs w:val="18"/>
        </w:rPr>
      </w:pPr>
    </w:p>
    <w:p w14:paraId="2B33A948" w14:textId="7CBE66E5" w:rsidR="002F2864" w:rsidRPr="00FB68C4" w:rsidRDefault="002F2864" w:rsidP="0077015A">
      <w:pPr>
        <w:pStyle w:val="Akapitzlist"/>
        <w:widowControl w:val="0"/>
        <w:numPr>
          <w:ilvl w:val="0"/>
          <w:numId w:val="8"/>
        </w:numPr>
        <w:tabs>
          <w:tab w:val="clear" w:pos="480"/>
        </w:tabs>
        <w:overflowPunct w:val="0"/>
        <w:autoSpaceDE w:val="0"/>
        <w:autoSpaceDN w:val="0"/>
        <w:adjustRightInd w:val="0"/>
        <w:spacing w:after="0" w:line="240" w:lineRule="auto"/>
        <w:ind w:left="0" w:hanging="426"/>
        <w:jc w:val="both"/>
        <w:rPr>
          <w:rFonts w:ascii="Tahoma" w:hAnsi="Tahoma" w:cs="Tahoma"/>
          <w:b/>
          <w:sz w:val="18"/>
          <w:szCs w:val="18"/>
        </w:rPr>
      </w:pPr>
      <w:r w:rsidRPr="00FB68C4">
        <w:rPr>
          <w:rFonts w:ascii="Tahoma" w:hAnsi="Tahoma" w:cs="Tahoma"/>
          <w:b/>
          <w:sz w:val="18"/>
          <w:szCs w:val="18"/>
        </w:rPr>
        <w:t>OPIS SPOSOBU OBLICZANIA CENY</w:t>
      </w:r>
    </w:p>
    <w:p w14:paraId="77F2028C" w14:textId="77777777" w:rsidR="00BA2E35" w:rsidRPr="001343AD" w:rsidRDefault="00BA2E35" w:rsidP="0077015A">
      <w:pPr>
        <w:pStyle w:val="Tekstpodstawowywcity"/>
        <w:numPr>
          <w:ilvl w:val="1"/>
          <w:numId w:val="8"/>
        </w:numPr>
        <w:tabs>
          <w:tab w:val="clear" w:pos="480"/>
        </w:tabs>
        <w:ind w:left="0" w:hanging="426"/>
        <w:rPr>
          <w:rFonts w:ascii="Tahoma" w:hAnsi="Tahoma" w:cs="Tahoma"/>
          <w:sz w:val="18"/>
          <w:szCs w:val="18"/>
        </w:rPr>
      </w:pPr>
      <w:r w:rsidRPr="001343AD">
        <w:rPr>
          <w:rFonts w:ascii="Tahoma" w:hAnsi="Tahoma" w:cs="Tahoma"/>
          <w:sz w:val="18"/>
          <w:szCs w:val="18"/>
        </w:rPr>
        <w:t>Wykonawca w przedstawionej ofercie winien zaoferować cenę ryczałtową, kompletną, jednoznaczną, która będzie ceną ostateczną.</w:t>
      </w:r>
    </w:p>
    <w:p w14:paraId="1A58BB6F" w14:textId="77777777" w:rsidR="00D837A9" w:rsidRPr="001343AD" w:rsidRDefault="00D837A9" w:rsidP="0077015A">
      <w:pPr>
        <w:pStyle w:val="Tekstpodstawowywcity"/>
        <w:numPr>
          <w:ilvl w:val="1"/>
          <w:numId w:val="8"/>
        </w:numPr>
        <w:tabs>
          <w:tab w:val="clear" w:pos="480"/>
        </w:tabs>
        <w:ind w:left="0" w:hanging="426"/>
        <w:rPr>
          <w:rFonts w:ascii="Tahoma" w:hAnsi="Tahoma" w:cs="Tahoma"/>
          <w:sz w:val="18"/>
          <w:szCs w:val="18"/>
        </w:rPr>
      </w:pPr>
      <w:r w:rsidRPr="001343AD">
        <w:rPr>
          <w:rFonts w:ascii="Tahoma" w:hAnsi="Tahoma" w:cs="Tahoma"/>
          <w:sz w:val="18"/>
          <w:szCs w:val="18"/>
        </w:rPr>
        <w:t xml:space="preserve">Wartości brutto </w:t>
      </w:r>
      <w:r w:rsidRPr="00167835">
        <w:rPr>
          <w:rFonts w:ascii="Tahoma" w:hAnsi="Tahoma" w:cs="Tahoma"/>
          <w:sz w:val="18"/>
          <w:szCs w:val="18"/>
        </w:rPr>
        <w:t xml:space="preserve">oferty  powinny zawierać wszystkie koszty związane z dostawą przedmiotu zamówienia do Apteki </w:t>
      </w:r>
      <w:r w:rsidRPr="00167835">
        <w:rPr>
          <w:rFonts w:ascii="Tahoma" w:hAnsi="Tahoma" w:cs="Tahoma"/>
          <w:sz w:val="18"/>
          <w:szCs w:val="18"/>
          <w:lang w:val="pl-PL"/>
        </w:rPr>
        <w:t>Zamawiającego</w:t>
      </w:r>
      <w:r w:rsidR="00BB67CD" w:rsidRPr="00167835">
        <w:rPr>
          <w:rFonts w:ascii="Tahoma" w:hAnsi="Tahoma" w:cs="Tahoma"/>
          <w:sz w:val="18"/>
          <w:szCs w:val="18"/>
          <w:lang w:val="pl-PL"/>
        </w:rPr>
        <w:t xml:space="preserve"> </w:t>
      </w:r>
      <w:r w:rsidR="00EB1D0D" w:rsidRPr="00167835">
        <w:rPr>
          <w:rFonts w:ascii="Tahoma" w:hAnsi="Tahoma" w:cs="Tahoma"/>
          <w:sz w:val="18"/>
          <w:szCs w:val="18"/>
          <w:lang w:val="pl-PL"/>
        </w:rPr>
        <w:t>p</w:t>
      </w:r>
      <w:r w:rsidR="00AC4677" w:rsidRPr="00167835">
        <w:rPr>
          <w:rFonts w:ascii="Tahoma" w:hAnsi="Tahoma" w:cs="Tahoma"/>
          <w:sz w:val="18"/>
          <w:szCs w:val="18"/>
          <w:lang w:val="pl-PL"/>
        </w:rPr>
        <w:t>rzy ul. Strzelców Bytomskich 11</w:t>
      </w:r>
      <w:r w:rsidR="00354F7D" w:rsidRPr="00167835">
        <w:rPr>
          <w:rFonts w:ascii="Tahoma" w:hAnsi="Tahoma" w:cs="Tahoma"/>
          <w:sz w:val="18"/>
          <w:szCs w:val="18"/>
        </w:rPr>
        <w:t xml:space="preserve"> </w:t>
      </w:r>
      <w:r w:rsidR="00354F7D" w:rsidRPr="00167835">
        <w:rPr>
          <w:rFonts w:ascii="Tahoma" w:hAnsi="Tahoma" w:cs="Tahoma"/>
          <w:sz w:val="18"/>
          <w:szCs w:val="18"/>
          <w:lang w:val="pl-PL"/>
        </w:rPr>
        <w:t>oraz ul. Władysława Truchana 7</w:t>
      </w:r>
      <w:r w:rsidR="00AC4677" w:rsidRPr="00167835">
        <w:rPr>
          <w:rFonts w:ascii="Tahoma" w:hAnsi="Tahoma" w:cs="Tahoma"/>
          <w:sz w:val="18"/>
          <w:szCs w:val="18"/>
          <w:lang w:val="pl-PL"/>
        </w:rPr>
        <w:t xml:space="preserve">, </w:t>
      </w:r>
      <w:r w:rsidR="00BB67CD" w:rsidRPr="00167835">
        <w:rPr>
          <w:rFonts w:ascii="Tahoma" w:hAnsi="Tahoma" w:cs="Tahoma"/>
          <w:sz w:val="18"/>
          <w:szCs w:val="18"/>
          <w:lang w:val="pl-PL"/>
        </w:rPr>
        <w:t>41-500 Chorzów</w:t>
      </w:r>
      <w:r w:rsidRPr="00167835">
        <w:rPr>
          <w:rFonts w:ascii="Tahoma" w:hAnsi="Tahoma" w:cs="Tahoma"/>
          <w:sz w:val="18"/>
          <w:szCs w:val="18"/>
          <w:lang w:val="pl-PL"/>
        </w:rPr>
        <w:t xml:space="preserve"> </w:t>
      </w:r>
      <w:r w:rsidRPr="00167835">
        <w:rPr>
          <w:rFonts w:ascii="Tahoma" w:hAnsi="Tahoma" w:cs="Tahoma"/>
          <w:sz w:val="18"/>
          <w:szCs w:val="18"/>
        </w:rPr>
        <w:t>w tym: transport, opakowanie, czynności związane z przygotowaniem dostawy, opłaty wynikające z polskiego prawa celnego i podatkowego itp. Wykonawca winien uwzględnić w cenie oferty również wszystkie</w:t>
      </w:r>
      <w:r w:rsidRPr="001343AD">
        <w:rPr>
          <w:rFonts w:ascii="Tahoma" w:hAnsi="Tahoma" w:cs="Tahoma"/>
          <w:sz w:val="18"/>
          <w:szCs w:val="18"/>
        </w:rPr>
        <w:t xml:space="preserve"> inne koszty jakie poniesie w związku z realizacją przedmiotu przetargu, także niewymienione w zdaniu poprzedzającym, a które mają wpływ na cenę oferty.</w:t>
      </w:r>
    </w:p>
    <w:p w14:paraId="591B4D7E" w14:textId="77777777" w:rsidR="008C6F3E" w:rsidRPr="001343AD"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Zamawiający w załączniku nr 2 do SIWZ w rubryce VAT (%) dopuszcza wpisanie zamiennie liczbowej lub procentowej wartości stawki podatku VAT.</w:t>
      </w:r>
    </w:p>
    <w:p w14:paraId="0778AF25" w14:textId="77777777" w:rsidR="008C6F3E" w:rsidRPr="001343AD"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 xml:space="preserve">Cena powinna być podana w złotych polskich. Rozliczenia między Zamawiającym a Wykonawcą prowadzone będą w złotych polskich. </w:t>
      </w:r>
    </w:p>
    <w:p w14:paraId="3BE3E626" w14:textId="77777777" w:rsidR="008C6F3E" w:rsidRPr="001343AD"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Cena jednostkowa netto oraz wartość netto i brutto należy zaokrąglić do dwóch miejsc po przecinku.</w:t>
      </w:r>
    </w:p>
    <w:p w14:paraId="31011320" w14:textId="77777777" w:rsidR="008C6F3E" w:rsidRPr="001343AD"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Jeżeli Wykonawca stosuje w swojej praktyce kupieckiej upusty cenowe, to proponując je Zamawiającemu w ofercie, musi już uwzględnić je w ostatecznej cenie oferty.</w:t>
      </w:r>
    </w:p>
    <w:p w14:paraId="11478BDE" w14:textId="77777777" w:rsidR="008C6F3E" w:rsidRPr="001343AD" w:rsidRDefault="008C6F3E"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Wykonawca w formularzu ofertowym zobowiązany jest złożyć oświadczenie – informację dla Zamawiającego, czy wybór oferty będzie prowadzić do powstania u Zamawiającego obowiązku podatkowego (</w:t>
      </w:r>
      <w:r w:rsidRPr="001343AD">
        <w:rPr>
          <w:rFonts w:ascii="Tahoma" w:hAnsi="Tahoma" w:cs="Tahoma"/>
          <w:b/>
          <w:bCs/>
          <w:sz w:val="18"/>
          <w:szCs w:val="18"/>
          <w:lang w:val="x-none"/>
        </w:rPr>
        <w:t>formularz ofertowy, pkt. 2</w:t>
      </w:r>
      <w:r w:rsidRPr="001343AD">
        <w:rPr>
          <w:rFonts w:ascii="Tahoma" w:hAnsi="Tahoma" w:cs="Tahoma"/>
          <w:bCs/>
          <w:sz w:val="18"/>
          <w:szCs w:val="18"/>
          <w:lang w:val="x-none"/>
        </w:rPr>
        <w:t xml:space="preserve"> </w:t>
      </w:r>
      <w:r w:rsidRPr="001343AD">
        <w:rPr>
          <w:rFonts w:ascii="Tahoma" w:hAnsi="Tahoma" w:cs="Tahoma"/>
          <w:b/>
          <w:bCs/>
          <w:sz w:val="18"/>
          <w:szCs w:val="18"/>
          <w:lang w:val="x-none"/>
        </w:rPr>
        <w:t>załącznika nr 1</w:t>
      </w:r>
      <w:r w:rsidRPr="001343AD">
        <w:rPr>
          <w:rFonts w:ascii="Tahoma" w:hAnsi="Tahoma" w:cs="Tahoma"/>
          <w:bCs/>
          <w:sz w:val="18"/>
          <w:szCs w:val="18"/>
          <w:lang w:val="x-none"/>
        </w:rPr>
        <w:t xml:space="preserve"> do SIWZ) z podaniem dokładnej wartości podatku VAT, która nie została doliczona do oferty, a którą Zamawiający zobowiązany będzie uiścić realizując zamówienie. Jeżeli podane w ofercie ceny brutto zawierają należny podatek VAT a Wykonawca nie przekłada obowiązku podatkowego na Zamawiającego wówczas Wykonawca nie podaje kwoty VAT czyli przekreśla lub usuwa treść pkt a) i składa oświadczenie o treści: „Cena oferty: (b) nie przenosi podatku VAT na Zamawiającego”.</w:t>
      </w:r>
    </w:p>
    <w:p w14:paraId="00CD83F1" w14:textId="77777777" w:rsidR="00633B50" w:rsidRPr="001343AD" w:rsidRDefault="00633B50" w:rsidP="0077015A">
      <w:pPr>
        <w:widowControl w:val="0"/>
        <w:numPr>
          <w:ilvl w:val="1"/>
          <w:numId w:val="8"/>
        </w:numPr>
        <w:overflowPunct w:val="0"/>
        <w:autoSpaceDE w:val="0"/>
        <w:autoSpaceDN w:val="0"/>
        <w:adjustRightInd w:val="0"/>
        <w:ind w:left="0" w:hanging="426"/>
        <w:jc w:val="both"/>
        <w:rPr>
          <w:rFonts w:ascii="Tahoma" w:hAnsi="Tahoma" w:cs="Tahoma"/>
          <w:bCs/>
          <w:sz w:val="18"/>
          <w:szCs w:val="18"/>
          <w:lang w:val="x-none"/>
        </w:rPr>
      </w:pPr>
      <w:r w:rsidRPr="001343AD">
        <w:rPr>
          <w:rFonts w:ascii="Tahoma" w:hAnsi="Tahoma" w:cs="Tahoma"/>
          <w:bCs/>
          <w:sz w:val="18"/>
          <w:szCs w:val="18"/>
          <w:lang w:val="x-none"/>
        </w:rPr>
        <w:t xml:space="preserve">Przyjęte przez Wykonawcę w ofercie ceny  i stawki w złotych polskich nie będą podlegać waloryzacji w trakcie realizacji przedmiotu zamówienia z zastrzeżeniem przypadków, o których mowa w umowie i UPZP. </w:t>
      </w:r>
    </w:p>
    <w:p w14:paraId="674B622E" w14:textId="77777777" w:rsidR="00D35783" w:rsidRDefault="00D35783" w:rsidP="0077015A">
      <w:pPr>
        <w:widowControl w:val="0"/>
        <w:overflowPunct w:val="0"/>
        <w:autoSpaceDE w:val="0"/>
        <w:autoSpaceDN w:val="0"/>
        <w:adjustRightInd w:val="0"/>
        <w:jc w:val="both"/>
        <w:rPr>
          <w:rFonts w:ascii="Tahoma" w:hAnsi="Tahoma" w:cs="Tahoma"/>
          <w:bCs/>
          <w:sz w:val="18"/>
          <w:szCs w:val="18"/>
        </w:rPr>
      </w:pPr>
    </w:p>
    <w:p w14:paraId="0E04F8A0" w14:textId="77777777" w:rsidR="00792561" w:rsidRPr="001343AD" w:rsidRDefault="00792561" w:rsidP="0077015A">
      <w:pPr>
        <w:widowControl w:val="0"/>
        <w:overflowPunct w:val="0"/>
        <w:autoSpaceDE w:val="0"/>
        <w:autoSpaceDN w:val="0"/>
        <w:adjustRightInd w:val="0"/>
        <w:jc w:val="both"/>
        <w:rPr>
          <w:rFonts w:ascii="Tahoma" w:hAnsi="Tahoma" w:cs="Tahoma"/>
          <w:bCs/>
          <w:sz w:val="18"/>
          <w:szCs w:val="18"/>
        </w:rPr>
      </w:pPr>
    </w:p>
    <w:p w14:paraId="5202704D" w14:textId="77777777" w:rsidR="002F2864" w:rsidRPr="001343AD" w:rsidRDefault="002F2864" w:rsidP="0077015A">
      <w:pPr>
        <w:widowControl w:val="0"/>
        <w:numPr>
          <w:ilvl w:val="0"/>
          <w:numId w:val="8"/>
        </w:numPr>
        <w:tabs>
          <w:tab w:val="clear" w:pos="480"/>
        </w:tabs>
        <w:overflowPunct w:val="0"/>
        <w:autoSpaceDE w:val="0"/>
        <w:autoSpaceDN w:val="0"/>
        <w:adjustRightInd w:val="0"/>
        <w:ind w:left="0" w:hanging="426"/>
        <w:jc w:val="both"/>
        <w:rPr>
          <w:rFonts w:ascii="Tahoma" w:hAnsi="Tahoma" w:cs="Tahoma"/>
          <w:b/>
          <w:sz w:val="18"/>
          <w:szCs w:val="18"/>
        </w:rPr>
      </w:pPr>
      <w:r w:rsidRPr="001343AD">
        <w:rPr>
          <w:rFonts w:ascii="Tahoma" w:hAnsi="Tahoma" w:cs="Tahoma"/>
          <w:b/>
          <w:sz w:val="18"/>
          <w:szCs w:val="18"/>
        </w:rPr>
        <w:t>OPIS  KRYTERIÓW, KTÓRYMI  BĘDZIE  SIĘ  KIEROWAŁ  ZAMAWIAJĄCY</w:t>
      </w:r>
      <w:r w:rsidRPr="001343AD">
        <w:rPr>
          <w:rFonts w:ascii="Tahoma" w:hAnsi="Tahoma" w:cs="Tahoma"/>
          <w:bCs/>
          <w:sz w:val="18"/>
          <w:szCs w:val="18"/>
        </w:rPr>
        <w:t xml:space="preserve">  </w:t>
      </w:r>
      <w:r w:rsidRPr="001343AD">
        <w:rPr>
          <w:rFonts w:ascii="Tahoma" w:hAnsi="Tahoma" w:cs="Tahoma"/>
          <w:b/>
          <w:sz w:val="18"/>
          <w:szCs w:val="18"/>
        </w:rPr>
        <w:t>PRZY  WYBORZE  OFERTY</w:t>
      </w:r>
    </w:p>
    <w:p w14:paraId="429B2D5D" w14:textId="77777777" w:rsidR="00D35783" w:rsidRPr="001343AD" w:rsidRDefault="00D35783" w:rsidP="0077015A">
      <w:pPr>
        <w:autoSpaceDE w:val="0"/>
        <w:autoSpaceDN w:val="0"/>
        <w:adjustRightInd w:val="0"/>
        <w:rPr>
          <w:rFonts w:ascii="Tahoma" w:eastAsia="Calibri" w:hAnsi="Tahoma" w:cs="Tahoma"/>
          <w:b/>
          <w:sz w:val="18"/>
          <w:szCs w:val="18"/>
        </w:rPr>
      </w:pPr>
    </w:p>
    <w:p w14:paraId="56281822" w14:textId="77777777" w:rsidR="00054670" w:rsidRPr="001343AD" w:rsidRDefault="00054670" w:rsidP="0077015A">
      <w:pPr>
        <w:autoSpaceDE w:val="0"/>
        <w:autoSpaceDN w:val="0"/>
        <w:adjustRightInd w:val="0"/>
        <w:jc w:val="both"/>
        <w:rPr>
          <w:rFonts w:ascii="Tahoma" w:eastAsia="Calibri" w:hAnsi="Tahoma" w:cs="Tahoma"/>
          <w:b/>
          <w:sz w:val="18"/>
          <w:szCs w:val="18"/>
        </w:rPr>
      </w:pPr>
      <w:r w:rsidRPr="001343AD">
        <w:rPr>
          <w:rFonts w:ascii="Tahoma" w:eastAsia="Calibri" w:hAnsi="Tahoma" w:cs="Tahoma"/>
          <w:b/>
          <w:sz w:val="18"/>
          <w:szCs w:val="18"/>
        </w:rPr>
        <w:t>Zamawiający w niniejszym postępowaniu przetargowym przy ocenie ofert będzie stosował procedurę określoną w art. 24aa UPZP.</w:t>
      </w:r>
    </w:p>
    <w:p w14:paraId="5B32B7E7" w14:textId="77777777" w:rsidR="002D3F22" w:rsidRPr="001343AD" w:rsidRDefault="002D3F22" w:rsidP="0077015A">
      <w:pPr>
        <w:pStyle w:val="Tekstpodstawowy"/>
        <w:rPr>
          <w:rFonts w:ascii="Tahoma" w:hAnsi="Tahoma" w:cs="Tahoma"/>
          <w:sz w:val="18"/>
          <w:szCs w:val="18"/>
          <w:lang w:val="pl-PL"/>
        </w:rPr>
      </w:pPr>
    </w:p>
    <w:p w14:paraId="43C5F3CE" w14:textId="77777777" w:rsidR="00540080" w:rsidRPr="001343AD" w:rsidRDefault="00540080" w:rsidP="0077015A">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lang w:val="x-none"/>
        </w:rPr>
        <w:t>Przy wyborze i ocenie oferty Zamawiający będzie się kierować wyłą</w:t>
      </w:r>
      <w:r w:rsidR="007513D3" w:rsidRPr="001343AD">
        <w:rPr>
          <w:rFonts w:ascii="Tahoma" w:hAnsi="Tahoma" w:cs="Tahoma"/>
          <w:bCs/>
          <w:sz w:val="18"/>
          <w:szCs w:val="18"/>
          <w:lang w:val="x-none"/>
        </w:rPr>
        <w:t>cznie następującymi kryteriami:</w:t>
      </w:r>
    </w:p>
    <w:p w14:paraId="1C270C57" w14:textId="7DA514CD" w:rsidR="00540080" w:rsidRPr="001343AD" w:rsidRDefault="00540080" w:rsidP="0077015A">
      <w:pPr>
        <w:widowControl w:val="0"/>
        <w:numPr>
          <w:ilvl w:val="0"/>
          <w:numId w:val="10"/>
        </w:numPr>
        <w:overflowPunct w:val="0"/>
        <w:autoSpaceDE w:val="0"/>
        <w:autoSpaceDN w:val="0"/>
        <w:adjustRightInd w:val="0"/>
        <w:ind w:left="284" w:hanging="284"/>
        <w:jc w:val="both"/>
        <w:rPr>
          <w:rFonts w:ascii="Tahoma" w:hAnsi="Tahoma" w:cs="Tahoma"/>
          <w:bCs/>
          <w:sz w:val="18"/>
          <w:szCs w:val="18"/>
        </w:rPr>
      </w:pPr>
      <w:r w:rsidRPr="001343AD">
        <w:rPr>
          <w:rFonts w:ascii="Tahoma" w:hAnsi="Tahoma" w:cs="Tahoma"/>
          <w:bCs/>
          <w:sz w:val="18"/>
          <w:szCs w:val="18"/>
        </w:rPr>
        <w:t>Cena oferty</w:t>
      </w:r>
      <w:r w:rsidR="00892219" w:rsidRPr="001343AD">
        <w:rPr>
          <w:rFonts w:ascii="Tahoma" w:hAnsi="Tahoma" w:cs="Tahoma"/>
          <w:bCs/>
          <w:sz w:val="18"/>
          <w:szCs w:val="18"/>
        </w:rPr>
        <w:tab/>
      </w:r>
      <w:r w:rsidRPr="001343AD">
        <w:rPr>
          <w:rFonts w:ascii="Tahoma" w:hAnsi="Tahoma" w:cs="Tahoma"/>
          <w:bCs/>
          <w:sz w:val="18"/>
          <w:szCs w:val="18"/>
        </w:rPr>
        <w:t>100 %</w:t>
      </w:r>
    </w:p>
    <w:p w14:paraId="46F19AE6" w14:textId="77777777" w:rsidR="00892219" w:rsidRPr="001343AD" w:rsidRDefault="00892219" w:rsidP="0077015A">
      <w:pPr>
        <w:widowControl w:val="0"/>
        <w:overflowPunct w:val="0"/>
        <w:autoSpaceDE w:val="0"/>
        <w:autoSpaceDN w:val="0"/>
        <w:adjustRightInd w:val="0"/>
        <w:jc w:val="both"/>
        <w:rPr>
          <w:rFonts w:ascii="Tahoma" w:hAnsi="Tahoma" w:cs="Tahoma"/>
          <w:bCs/>
          <w:sz w:val="18"/>
          <w:szCs w:val="18"/>
        </w:rPr>
      </w:pPr>
    </w:p>
    <w:p w14:paraId="21112BAA" w14:textId="38842490" w:rsidR="00540080" w:rsidRPr="001343AD" w:rsidRDefault="00540080" w:rsidP="0077015A">
      <w:pPr>
        <w:keepNext/>
        <w:widowControl w:val="0"/>
        <w:overflowPunct w:val="0"/>
        <w:autoSpaceDE w:val="0"/>
        <w:autoSpaceDN w:val="0"/>
        <w:adjustRightInd w:val="0"/>
        <w:jc w:val="both"/>
        <w:outlineLvl w:val="3"/>
        <w:rPr>
          <w:rFonts w:ascii="Tahoma" w:hAnsi="Tahoma" w:cs="Tahoma"/>
          <w:bCs/>
          <w:sz w:val="18"/>
          <w:szCs w:val="18"/>
          <w:u w:val="single"/>
        </w:rPr>
      </w:pPr>
      <w:r w:rsidRPr="001343AD">
        <w:rPr>
          <w:rFonts w:ascii="Tahoma" w:hAnsi="Tahoma" w:cs="Tahoma"/>
          <w:bCs/>
          <w:sz w:val="18"/>
          <w:szCs w:val="18"/>
          <w:u w:val="single"/>
        </w:rPr>
        <w:t>Kryterium cena</w:t>
      </w:r>
    </w:p>
    <w:p w14:paraId="407B836D" w14:textId="77777777" w:rsidR="00892219" w:rsidRPr="001343AD" w:rsidRDefault="00892219" w:rsidP="0077015A">
      <w:pPr>
        <w:keepNext/>
        <w:widowControl w:val="0"/>
        <w:overflowPunct w:val="0"/>
        <w:autoSpaceDE w:val="0"/>
        <w:autoSpaceDN w:val="0"/>
        <w:adjustRightInd w:val="0"/>
        <w:jc w:val="both"/>
        <w:outlineLvl w:val="3"/>
        <w:rPr>
          <w:rFonts w:ascii="Tahoma" w:hAnsi="Tahoma" w:cs="Tahoma"/>
          <w:bCs/>
          <w:sz w:val="18"/>
          <w:szCs w:val="18"/>
          <w:u w:val="single"/>
        </w:rPr>
      </w:pPr>
    </w:p>
    <w:p w14:paraId="2AC4EC3B" w14:textId="67FDF625" w:rsidR="00540080" w:rsidRPr="001343AD" w:rsidRDefault="00540080" w:rsidP="0077015A">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rPr>
        <w:t>Ocena kryterium zostanie obliczona wg wzoru</w:t>
      </w:r>
      <w:r w:rsidR="00C14990">
        <w:rPr>
          <w:rFonts w:ascii="Tahoma" w:hAnsi="Tahoma" w:cs="Tahoma"/>
          <w:bCs/>
          <w:sz w:val="18"/>
          <w:szCs w:val="18"/>
        </w:rPr>
        <w:t>:</w:t>
      </w:r>
    </w:p>
    <w:p w14:paraId="5FA7543F" w14:textId="1075EC5E" w:rsidR="00540080" w:rsidRPr="001343AD" w:rsidRDefault="00540080" w:rsidP="0077015A">
      <w:pPr>
        <w:widowControl w:val="0"/>
        <w:overflowPunct w:val="0"/>
        <w:autoSpaceDE w:val="0"/>
        <w:autoSpaceDN w:val="0"/>
        <w:adjustRightInd w:val="0"/>
        <w:jc w:val="both"/>
        <w:rPr>
          <w:rFonts w:ascii="Tahoma" w:hAnsi="Tahoma" w:cs="Tahoma"/>
          <w:bCs/>
          <w:sz w:val="18"/>
          <w:szCs w:val="18"/>
          <w:u w:val="single"/>
        </w:rPr>
      </w:pPr>
      <w:proofErr w:type="spellStart"/>
      <w:r w:rsidRPr="001343AD">
        <w:rPr>
          <w:rFonts w:ascii="Tahoma" w:hAnsi="Tahoma" w:cs="Tahoma"/>
          <w:bCs/>
          <w:sz w:val="18"/>
          <w:szCs w:val="18"/>
          <w:u w:val="single"/>
        </w:rPr>
        <w:t>Cn</w:t>
      </w:r>
      <w:proofErr w:type="spellEnd"/>
      <w:r w:rsidRPr="001343AD">
        <w:rPr>
          <w:rFonts w:ascii="Tahoma" w:hAnsi="Tahoma" w:cs="Tahoma"/>
          <w:bCs/>
          <w:sz w:val="18"/>
          <w:szCs w:val="18"/>
          <w:u w:val="single"/>
        </w:rPr>
        <w:t xml:space="preserve"> </w:t>
      </w:r>
      <w:r w:rsidR="00892219" w:rsidRPr="001343AD">
        <w:rPr>
          <w:rFonts w:ascii="Tahoma" w:hAnsi="Tahoma" w:cs="Tahoma"/>
          <w:bCs/>
          <w:sz w:val="18"/>
          <w:szCs w:val="18"/>
        </w:rPr>
        <w:t xml:space="preserve"> </w:t>
      </w:r>
      <w:r w:rsidRPr="001343AD">
        <w:rPr>
          <w:rFonts w:ascii="Tahoma" w:hAnsi="Tahoma" w:cs="Tahoma"/>
          <w:bCs/>
          <w:sz w:val="18"/>
          <w:szCs w:val="18"/>
        </w:rPr>
        <w:t>X</w:t>
      </w:r>
      <w:r w:rsidR="00892219" w:rsidRPr="001343AD">
        <w:rPr>
          <w:rFonts w:ascii="Tahoma" w:hAnsi="Tahoma" w:cs="Tahoma"/>
          <w:bCs/>
          <w:sz w:val="18"/>
          <w:szCs w:val="18"/>
        </w:rPr>
        <w:t xml:space="preserve"> </w:t>
      </w:r>
      <w:r w:rsidRPr="001343AD">
        <w:rPr>
          <w:rFonts w:ascii="Tahoma" w:hAnsi="Tahoma" w:cs="Tahoma"/>
          <w:bCs/>
          <w:sz w:val="18"/>
          <w:szCs w:val="18"/>
        </w:rPr>
        <w:t>100</w:t>
      </w:r>
      <w:r w:rsidR="00892219" w:rsidRPr="001343AD">
        <w:rPr>
          <w:rFonts w:ascii="Tahoma" w:hAnsi="Tahoma" w:cs="Tahoma"/>
          <w:bCs/>
          <w:sz w:val="18"/>
          <w:szCs w:val="18"/>
        </w:rPr>
        <w:t xml:space="preserve"> </w:t>
      </w:r>
      <w:r w:rsidRPr="001343AD">
        <w:rPr>
          <w:rFonts w:ascii="Tahoma" w:hAnsi="Tahoma" w:cs="Tahoma"/>
          <w:bCs/>
          <w:sz w:val="18"/>
          <w:szCs w:val="18"/>
        </w:rPr>
        <w:t>=</w:t>
      </w:r>
      <w:r w:rsidR="00892219" w:rsidRPr="001343AD">
        <w:rPr>
          <w:rFonts w:ascii="Tahoma" w:hAnsi="Tahoma" w:cs="Tahoma"/>
          <w:bCs/>
          <w:sz w:val="18"/>
          <w:szCs w:val="18"/>
        </w:rPr>
        <w:t xml:space="preserve"> </w:t>
      </w:r>
      <w:proofErr w:type="spellStart"/>
      <w:r w:rsidRPr="001343AD">
        <w:rPr>
          <w:rFonts w:ascii="Tahoma" w:hAnsi="Tahoma" w:cs="Tahoma"/>
          <w:bCs/>
          <w:sz w:val="18"/>
          <w:szCs w:val="18"/>
        </w:rPr>
        <w:t>Pc</w:t>
      </w:r>
      <w:proofErr w:type="spellEnd"/>
      <w:r w:rsidRPr="001343AD">
        <w:rPr>
          <w:rFonts w:ascii="Tahoma" w:hAnsi="Tahoma" w:cs="Tahoma"/>
          <w:bCs/>
          <w:sz w:val="18"/>
          <w:szCs w:val="18"/>
          <w:u w:val="single"/>
        </w:rPr>
        <w:t xml:space="preserve"> </w:t>
      </w:r>
    </w:p>
    <w:p w14:paraId="3157D34C" w14:textId="67958ECF" w:rsidR="00540080" w:rsidRPr="001343AD" w:rsidRDefault="007513D3" w:rsidP="0077015A">
      <w:pPr>
        <w:widowControl w:val="0"/>
        <w:overflowPunct w:val="0"/>
        <w:autoSpaceDE w:val="0"/>
        <w:autoSpaceDN w:val="0"/>
        <w:adjustRightInd w:val="0"/>
        <w:jc w:val="both"/>
        <w:rPr>
          <w:rFonts w:ascii="Tahoma" w:hAnsi="Tahoma" w:cs="Tahoma"/>
          <w:bCs/>
          <w:sz w:val="18"/>
          <w:szCs w:val="18"/>
        </w:rPr>
      </w:pPr>
      <w:proofErr w:type="spellStart"/>
      <w:r w:rsidRPr="001343AD">
        <w:rPr>
          <w:rFonts w:ascii="Tahoma" w:hAnsi="Tahoma" w:cs="Tahoma"/>
          <w:bCs/>
          <w:sz w:val="18"/>
          <w:szCs w:val="18"/>
        </w:rPr>
        <w:t>Cb</w:t>
      </w:r>
      <w:proofErr w:type="spellEnd"/>
      <w:r w:rsidRPr="001343AD">
        <w:rPr>
          <w:rFonts w:ascii="Tahoma" w:hAnsi="Tahoma" w:cs="Tahoma"/>
          <w:bCs/>
          <w:sz w:val="18"/>
          <w:szCs w:val="18"/>
        </w:rPr>
        <w:t xml:space="preserve">            </w:t>
      </w:r>
    </w:p>
    <w:p w14:paraId="56AA90A3" w14:textId="77777777" w:rsidR="00892219" w:rsidRPr="001343AD" w:rsidRDefault="00892219" w:rsidP="0077015A">
      <w:pPr>
        <w:rPr>
          <w:rFonts w:ascii="Tahoma" w:hAnsi="Tahoma" w:cs="Tahoma"/>
          <w:sz w:val="18"/>
          <w:szCs w:val="18"/>
        </w:rPr>
      </w:pPr>
    </w:p>
    <w:p w14:paraId="1151DF5B" w14:textId="5D6DC1A4" w:rsidR="00540080" w:rsidRPr="001343AD" w:rsidRDefault="00540080" w:rsidP="0077015A">
      <w:pPr>
        <w:rPr>
          <w:rFonts w:ascii="Tahoma" w:hAnsi="Tahoma" w:cs="Tahoma"/>
          <w:sz w:val="18"/>
          <w:szCs w:val="18"/>
        </w:rPr>
      </w:pPr>
      <w:r w:rsidRPr="001343AD">
        <w:rPr>
          <w:rFonts w:ascii="Tahoma" w:hAnsi="Tahoma" w:cs="Tahoma"/>
          <w:sz w:val="18"/>
          <w:szCs w:val="18"/>
        </w:rPr>
        <w:t>gdzie:</w:t>
      </w:r>
    </w:p>
    <w:p w14:paraId="0CF26A3F" w14:textId="77777777" w:rsidR="00540080" w:rsidRPr="001343AD" w:rsidRDefault="00540080" w:rsidP="0077015A">
      <w:pPr>
        <w:rPr>
          <w:rFonts w:ascii="Tahoma" w:hAnsi="Tahoma" w:cs="Tahoma"/>
          <w:sz w:val="18"/>
          <w:szCs w:val="18"/>
        </w:rPr>
      </w:pPr>
      <w:proofErr w:type="spellStart"/>
      <w:r w:rsidRPr="001343AD">
        <w:rPr>
          <w:rFonts w:ascii="Tahoma" w:hAnsi="Tahoma" w:cs="Tahoma"/>
          <w:sz w:val="18"/>
          <w:szCs w:val="18"/>
        </w:rPr>
        <w:t>Pc</w:t>
      </w:r>
      <w:proofErr w:type="spellEnd"/>
      <w:r w:rsidRPr="001343AD">
        <w:rPr>
          <w:rFonts w:ascii="Tahoma" w:hAnsi="Tahoma" w:cs="Tahoma"/>
          <w:sz w:val="18"/>
          <w:szCs w:val="18"/>
        </w:rPr>
        <w:t xml:space="preserve">   punkty otrzymane za cenę </w:t>
      </w:r>
    </w:p>
    <w:p w14:paraId="4AE2B19A" w14:textId="77777777" w:rsidR="00540080" w:rsidRPr="001343AD" w:rsidRDefault="00540080" w:rsidP="0077015A">
      <w:pPr>
        <w:rPr>
          <w:rFonts w:ascii="Tahoma" w:hAnsi="Tahoma" w:cs="Tahoma"/>
          <w:sz w:val="18"/>
          <w:szCs w:val="18"/>
        </w:rPr>
      </w:pPr>
      <w:proofErr w:type="spellStart"/>
      <w:r w:rsidRPr="001343AD">
        <w:rPr>
          <w:rFonts w:ascii="Tahoma" w:hAnsi="Tahoma" w:cs="Tahoma"/>
          <w:sz w:val="18"/>
          <w:szCs w:val="18"/>
        </w:rPr>
        <w:t>Cn</w:t>
      </w:r>
      <w:proofErr w:type="spellEnd"/>
      <w:r w:rsidRPr="001343AD">
        <w:rPr>
          <w:rFonts w:ascii="Tahoma" w:hAnsi="Tahoma" w:cs="Tahoma"/>
          <w:sz w:val="18"/>
          <w:szCs w:val="18"/>
        </w:rPr>
        <w:t xml:space="preserve">  cena najniższej oferty</w:t>
      </w:r>
    </w:p>
    <w:p w14:paraId="75C43C0E" w14:textId="77777777" w:rsidR="00540080" w:rsidRPr="001343AD" w:rsidRDefault="00540080" w:rsidP="0077015A">
      <w:pPr>
        <w:rPr>
          <w:rFonts w:ascii="Tahoma" w:hAnsi="Tahoma" w:cs="Tahoma"/>
          <w:sz w:val="18"/>
          <w:szCs w:val="18"/>
        </w:rPr>
      </w:pPr>
      <w:proofErr w:type="spellStart"/>
      <w:r w:rsidRPr="001343AD">
        <w:rPr>
          <w:rFonts w:ascii="Tahoma" w:hAnsi="Tahoma" w:cs="Tahoma"/>
          <w:sz w:val="18"/>
          <w:szCs w:val="18"/>
        </w:rPr>
        <w:t>Cb</w:t>
      </w:r>
      <w:proofErr w:type="spellEnd"/>
      <w:r w:rsidRPr="001343AD">
        <w:rPr>
          <w:rFonts w:ascii="Tahoma" w:hAnsi="Tahoma" w:cs="Tahoma"/>
          <w:sz w:val="18"/>
          <w:szCs w:val="18"/>
        </w:rPr>
        <w:t xml:space="preserve">  cena badanej oferty</w:t>
      </w:r>
    </w:p>
    <w:p w14:paraId="0440E07F" w14:textId="77777777" w:rsidR="00540080" w:rsidRPr="001343AD" w:rsidRDefault="00540080" w:rsidP="0077015A">
      <w:pPr>
        <w:rPr>
          <w:rFonts w:ascii="Tahoma" w:hAnsi="Tahoma" w:cs="Tahoma"/>
          <w:sz w:val="18"/>
          <w:szCs w:val="18"/>
        </w:rPr>
      </w:pPr>
    </w:p>
    <w:p w14:paraId="47F121E8" w14:textId="77777777" w:rsidR="00540080" w:rsidRPr="001343AD" w:rsidRDefault="00540080" w:rsidP="0077015A">
      <w:pPr>
        <w:jc w:val="both"/>
        <w:rPr>
          <w:rFonts w:ascii="Tahoma" w:hAnsi="Tahoma" w:cs="Tahoma"/>
          <w:sz w:val="18"/>
          <w:szCs w:val="18"/>
        </w:rPr>
      </w:pPr>
      <w:r w:rsidRPr="001343AD">
        <w:rPr>
          <w:rFonts w:ascii="Tahoma" w:hAnsi="Tahoma" w:cs="Tahoma"/>
          <w:sz w:val="18"/>
          <w:szCs w:val="18"/>
        </w:rPr>
        <w:t>Oferta w tym kryterium może otrzymać maksymalnie 100 punktów, pozostałe oferty proporcjonalnie mniej.</w:t>
      </w:r>
    </w:p>
    <w:p w14:paraId="08AE9CD9" w14:textId="77777777" w:rsidR="00540080" w:rsidRPr="001343AD" w:rsidRDefault="00540080" w:rsidP="0077015A">
      <w:pPr>
        <w:rPr>
          <w:rFonts w:ascii="Tahoma" w:hAnsi="Tahoma" w:cs="Tahoma"/>
          <w:sz w:val="18"/>
          <w:szCs w:val="18"/>
        </w:rPr>
      </w:pPr>
    </w:p>
    <w:p w14:paraId="2DC3E2F6" w14:textId="77777777" w:rsidR="00540080" w:rsidRPr="001343AD" w:rsidRDefault="00540080" w:rsidP="0077015A">
      <w:pPr>
        <w:jc w:val="both"/>
        <w:rPr>
          <w:rFonts w:ascii="Tahoma" w:hAnsi="Tahoma" w:cs="Tahoma"/>
          <w:color w:val="000000"/>
          <w:sz w:val="18"/>
          <w:szCs w:val="18"/>
        </w:rPr>
      </w:pPr>
      <w:r w:rsidRPr="001343AD">
        <w:rPr>
          <w:rFonts w:ascii="Tahoma" w:hAnsi="Tahoma" w:cs="Tahoma"/>
          <w:color w:val="000000"/>
          <w:sz w:val="18"/>
          <w:szCs w:val="18"/>
        </w:rPr>
        <w:t>Przetarg wygra Wykonawca, który otrzyma największą ilość punktów.</w:t>
      </w:r>
    </w:p>
    <w:p w14:paraId="4EE6BEB3" w14:textId="77777777" w:rsidR="004751A4" w:rsidRPr="001343AD" w:rsidRDefault="004751A4" w:rsidP="0077015A">
      <w:pPr>
        <w:jc w:val="both"/>
        <w:rPr>
          <w:rFonts w:ascii="Tahoma" w:hAnsi="Tahoma" w:cs="Tahoma"/>
          <w:b/>
          <w:bCs/>
          <w:sz w:val="18"/>
          <w:szCs w:val="18"/>
        </w:rPr>
      </w:pPr>
    </w:p>
    <w:p w14:paraId="052EAFE0" w14:textId="4F89B8E2" w:rsidR="003739C3" w:rsidRPr="001343AD" w:rsidRDefault="003739C3" w:rsidP="0077015A">
      <w:pPr>
        <w:jc w:val="both"/>
        <w:rPr>
          <w:rFonts w:ascii="Tahoma" w:hAnsi="Tahoma" w:cs="Tahoma"/>
          <w:b/>
          <w:sz w:val="18"/>
          <w:szCs w:val="18"/>
        </w:rPr>
      </w:pPr>
      <w:r w:rsidRPr="001343AD">
        <w:rPr>
          <w:rFonts w:ascii="Tahoma" w:hAnsi="Tahoma" w:cs="Tahoma"/>
          <w:b/>
          <w:sz w:val="18"/>
          <w:szCs w:val="18"/>
        </w:rPr>
        <w:lastRenderedPageBreak/>
        <w:t xml:space="preserve">UZASADNIENIE Z ART. 91 </w:t>
      </w:r>
      <w:r w:rsidR="00457CC8" w:rsidRPr="001343AD">
        <w:rPr>
          <w:rFonts w:ascii="Tahoma" w:hAnsi="Tahoma" w:cs="Tahoma"/>
          <w:b/>
          <w:sz w:val="18"/>
          <w:szCs w:val="18"/>
        </w:rPr>
        <w:t>UST</w:t>
      </w:r>
      <w:r w:rsidRPr="001343AD">
        <w:rPr>
          <w:rFonts w:ascii="Tahoma" w:hAnsi="Tahoma" w:cs="Tahoma"/>
          <w:b/>
          <w:sz w:val="18"/>
          <w:szCs w:val="18"/>
        </w:rPr>
        <w:t>. 2a</w:t>
      </w:r>
    </w:p>
    <w:p w14:paraId="6B1DC57E" w14:textId="77777777" w:rsidR="003739C3" w:rsidRPr="001343AD" w:rsidRDefault="003739C3" w:rsidP="0077015A">
      <w:pPr>
        <w:jc w:val="both"/>
        <w:rPr>
          <w:rFonts w:ascii="Tahoma" w:hAnsi="Tahoma" w:cs="Tahoma"/>
          <w:sz w:val="18"/>
          <w:szCs w:val="18"/>
        </w:rPr>
      </w:pPr>
      <w:r w:rsidRPr="001343AD">
        <w:rPr>
          <w:rFonts w:ascii="Tahoma" w:hAnsi="Tahoma" w:cs="Tahoma"/>
          <w:sz w:val="18"/>
          <w:szCs w:val="18"/>
        </w:rPr>
        <w:t xml:space="preserve">Przedmiotem  zamówienia są leki tj. specyfiki o określonym składzie fizyko-chemicznym, o określonej dawce, z jednolitym terminem gwarancji do zużycia i opakowaniem zgodnym z obowiązującymi przepisami. Ich zużycie </w:t>
      </w:r>
      <w:r w:rsidR="00744928" w:rsidRPr="001343AD">
        <w:rPr>
          <w:rFonts w:ascii="Tahoma" w:hAnsi="Tahoma" w:cs="Tahoma"/>
          <w:sz w:val="18"/>
          <w:szCs w:val="18"/>
        </w:rPr>
        <w:t xml:space="preserve">w systemie leczniczym szpitala </w:t>
      </w:r>
      <w:r w:rsidRPr="001343AD">
        <w:rPr>
          <w:rFonts w:ascii="Tahoma" w:hAnsi="Tahoma" w:cs="Tahoma"/>
          <w:sz w:val="18"/>
          <w:szCs w:val="18"/>
        </w:rPr>
        <w:t>następuje jednakowo bez względu na producenta. Jedynym wyróżnikiem pochodzenia leku od ró</w:t>
      </w:r>
      <w:r w:rsidR="007513D3" w:rsidRPr="001343AD">
        <w:rPr>
          <w:rFonts w:ascii="Tahoma" w:hAnsi="Tahoma" w:cs="Tahoma"/>
          <w:sz w:val="18"/>
          <w:szCs w:val="18"/>
        </w:rPr>
        <w:t>żnych dostawców jest jego cena.</w:t>
      </w:r>
    </w:p>
    <w:p w14:paraId="702E578D" w14:textId="77777777" w:rsidR="002A4F97" w:rsidRPr="001343AD" w:rsidRDefault="002A4F97" w:rsidP="0077015A">
      <w:pPr>
        <w:jc w:val="both"/>
        <w:rPr>
          <w:rFonts w:ascii="Tahoma" w:hAnsi="Tahoma" w:cs="Tahoma"/>
          <w:b/>
          <w:bCs/>
          <w:sz w:val="18"/>
          <w:szCs w:val="18"/>
        </w:rPr>
      </w:pPr>
    </w:p>
    <w:p w14:paraId="3CE1A1E7" w14:textId="392165D4" w:rsidR="00B400B2" w:rsidRPr="001C4D9F" w:rsidRDefault="00B400B2" w:rsidP="0077015A">
      <w:pPr>
        <w:pStyle w:val="Akapitzlist"/>
        <w:numPr>
          <w:ilvl w:val="0"/>
          <w:numId w:val="4"/>
        </w:numPr>
        <w:spacing w:after="0" w:line="240" w:lineRule="auto"/>
        <w:ind w:left="0" w:hanging="426"/>
        <w:jc w:val="both"/>
        <w:rPr>
          <w:rFonts w:ascii="Tahoma" w:hAnsi="Tahoma" w:cs="Tahoma"/>
          <w:b/>
          <w:bCs/>
          <w:sz w:val="18"/>
          <w:szCs w:val="18"/>
        </w:rPr>
      </w:pPr>
      <w:r w:rsidRPr="001C4D9F">
        <w:rPr>
          <w:rFonts w:ascii="Tahoma" w:hAnsi="Tahoma" w:cs="Tahoma"/>
          <w:b/>
          <w:bCs/>
          <w:sz w:val="18"/>
          <w:szCs w:val="18"/>
        </w:rPr>
        <w:t xml:space="preserve">INFORMACJE O FORMALNOŚCIACH JAKIE POWINNY ZOSTAĆ DOPEŁNIONE PO WYBORZE OFERTY W CELU ZAWARCIA UMOWY ORAZ  POSTANOWIENIA  PRZYSZŁEJ  UMOWY. </w:t>
      </w:r>
    </w:p>
    <w:p w14:paraId="370CE120" w14:textId="428B15FC" w:rsidR="00B400B2" w:rsidRPr="001343AD" w:rsidRDefault="00B400B2" w:rsidP="00E002C5">
      <w:pPr>
        <w:pStyle w:val="Tekstpodstawowy"/>
        <w:widowControl/>
        <w:numPr>
          <w:ilvl w:val="1"/>
          <w:numId w:val="4"/>
        </w:numPr>
        <w:overflowPunct/>
        <w:autoSpaceDE/>
        <w:adjustRightInd/>
        <w:ind w:left="0" w:hanging="426"/>
        <w:rPr>
          <w:rFonts w:ascii="Tahoma" w:hAnsi="Tahoma" w:cs="Tahoma"/>
          <w:bCs w:val="0"/>
          <w:sz w:val="18"/>
          <w:szCs w:val="18"/>
        </w:rPr>
      </w:pPr>
      <w:r w:rsidRPr="001343AD">
        <w:rPr>
          <w:rFonts w:ascii="Tahoma" w:hAnsi="Tahoma" w:cs="Tahoma"/>
          <w:sz w:val="18"/>
          <w:szCs w:val="18"/>
        </w:rPr>
        <w:t>Zawarcie umowy z wybranym Wykonawcą na</w:t>
      </w:r>
      <w:r w:rsidR="00C6505F" w:rsidRPr="001343AD">
        <w:rPr>
          <w:rFonts w:ascii="Tahoma" w:hAnsi="Tahoma" w:cs="Tahoma"/>
          <w:sz w:val="18"/>
          <w:szCs w:val="18"/>
        </w:rPr>
        <w:t>stąpi na zasadach określonych w</w:t>
      </w:r>
      <w:r w:rsidRPr="001343AD">
        <w:rPr>
          <w:rFonts w:ascii="Tahoma" w:hAnsi="Tahoma" w:cs="Tahoma"/>
          <w:sz w:val="18"/>
          <w:szCs w:val="18"/>
        </w:rPr>
        <w:t xml:space="preserve"> </w:t>
      </w:r>
      <w:r w:rsidR="00E002C5">
        <w:rPr>
          <w:rFonts w:ascii="Tahoma" w:hAnsi="Tahoma" w:cs="Tahoma"/>
          <w:sz w:val="18"/>
          <w:szCs w:val="18"/>
          <w:lang w:val="pl-PL"/>
        </w:rPr>
        <w:t>istotnych postanowieniach</w:t>
      </w:r>
      <w:r w:rsidR="00E002C5">
        <w:rPr>
          <w:rFonts w:ascii="Tahoma" w:hAnsi="Tahoma" w:cs="Tahoma"/>
          <w:sz w:val="18"/>
          <w:szCs w:val="18"/>
        </w:rPr>
        <w:t xml:space="preserve"> umow</w:t>
      </w:r>
      <w:r w:rsidR="00E002C5">
        <w:rPr>
          <w:rFonts w:ascii="Tahoma" w:hAnsi="Tahoma" w:cs="Tahoma"/>
          <w:sz w:val="18"/>
          <w:szCs w:val="18"/>
          <w:lang w:val="pl-PL"/>
        </w:rPr>
        <w:t>nych</w:t>
      </w:r>
      <w:r w:rsidRPr="001343AD">
        <w:rPr>
          <w:rFonts w:ascii="Tahoma" w:hAnsi="Tahoma" w:cs="Tahoma"/>
          <w:bCs w:val="0"/>
          <w:sz w:val="18"/>
          <w:szCs w:val="18"/>
        </w:rPr>
        <w:t xml:space="preserve"> </w:t>
      </w:r>
      <w:r w:rsidR="00C975CC" w:rsidRPr="001343AD">
        <w:rPr>
          <w:rFonts w:ascii="Tahoma" w:hAnsi="Tahoma" w:cs="Tahoma"/>
          <w:bCs w:val="0"/>
          <w:sz w:val="18"/>
          <w:szCs w:val="18"/>
        </w:rPr>
        <w:t xml:space="preserve">(załącznik nr </w:t>
      </w:r>
      <w:r w:rsidR="006E77DD">
        <w:rPr>
          <w:rFonts w:ascii="Tahoma" w:hAnsi="Tahoma" w:cs="Tahoma"/>
          <w:bCs w:val="0"/>
          <w:sz w:val="18"/>
          <w:szCs w:val="18"/>
          <w:lang w:val="pl-PL"/>
        </w:rPr>
        <w:t>5</w:t>
      </w:r>
      <w:r w:rsidR="00E002C5">
        <w:rPr>
          <w:rFonts w:ascii="Tahoma" w:hAnsi="Tahoma" w:cs="Tahoma"/>
          <w:bCs w:val="0"/>
          <w:sz w:val="18"/>
          <w:szCs w:val="18"/>
          <w:lang w:val="pl-PL"/>
        </w:rPr>
        <w:t xml:space="preserve"> do SIWZ</w:t>
      </w:r>
      <w:r w:rsidRPr="001343AD">
        <w:rPr>
          <w:rFonts w:ascii="Tahoma" w:hAnsi="Tahoma" w:cs="Tahoma"/>
          <w:bCs w:val="0"/>
          <w:sz w:val="18"/>
          <w:szCs w:val="18"/>
        </w:rPr>
        <w:t>) i ceną zaoferowaną przez wybranego Wykonawcę w SAC (załącznik nr 2</w:t>
      </w:r>
      <w:r w:rsidR="00E002C5">
        <w:rPr>
          <w:rFonts w:ascii="Tahoma" w:hAnsi="Tahoma" w:cs="Tahoma"/>
          <w:bCs w:val="0"/>
          <w:sz w:val="18"/>
          <w:szCs w:val="18"/>
          <w:lang w:val="pl-PL"/>
        </w:rPr>
        <w:t xml:space="preserve"> do SIWZ</w:t>
      </w:r>
      <w:r w:rsidRPr="001343AD">
        <w:rPr>
          <w:rFonts w:ascii="Tahoma" w:hAnsi="Tahoma" w:cs="Tahoma"/>
          <w:bCs w:val="0"/>
          <w:sz w:val="18"/>
          <w:szCs w:val="18"/>
        </w:rPr>
        <w:t>).</w:t>
      </w:r>
    </w:p>
    <w:p w14:paraId="04256A09" w14:textId="64F3A3F5" w:rsidR="00B400B2" w:rsidRPr="001343AD" w:rsidRDefault="00B400B2" w:rsidP="00E002C5">
      <w:pPr>
        <w:pStyle w:val="Tekstpodstawowy"/>
        <w:widowControl/>
        <w:numPr>
          <w:ilvl w:val="1"/>
          <w:numId w:val="4"/>
        </w:numPr>
        <w:overflowPunct/>
        <w:autoSpaceDE/>
        <w:adjustRightInd/>
        <w:ind w:left="0" w:hanging="426"/>
        <w:rPr>
          <w:rFonts w:ascii="Tahoma" w:hAnsi="Tahoma" w:cs="Tahoma"/>
          <w:bCs w:val="0"/>
          <w:sz w:val="18"/>
          <w:szCs w:val="18"/>
        </w:rPr>
      </w:pPr>
      <w:r w:rsidRPr="001343AD">
        <w:rPr>
          <w:rFonts w:ascii="Tahoma" w:hAnsi="Tahoma" w:cs="Tahoma"/>
          <w:bCs w:val="0"/>
          <w:sz w:val="18"/>
          <w:szCs w:val="18"/>
        </w:rPr>
        <w:t xml:space="preserve">Jeżeli Wykonawca, który wygrał przetarg uchyli się od zawarcia umowy według warunków podanych w niniejszej SIWZ, Zamawiający </w:t>
      </w:r>
      <w:r w:rsidR="00EA1A3C" w:rsidRPr="001343AD">
        <w:rPr>
          <w:rFonts w:ascii="Tahoma" w:hAnsi="Tahoma" w:cs="Tahoma"/>
          <w:bCs w:val="0"/>
          <w:sz w:val="18"/>
          <w:szCs w:val="18"/>
          <w:lang w:val="pl-PL"/>
        </w:rPr>
        <w:t xml:space="preserve">może wybrać </w:t>
      </w:r>
      <w:r w:rsidRPr="001343AD">
        <w:rPr>
          <w:rFonts w:ascii="Tahoma" w:hAnsi="Tahoma" w:cs="Tahoma"/>
          <w:bCs w:val="0"/>
          <w:sz w:val="18"/>
          <w:szCs w:val="18"/>
        </w:rPr>
        <w:t>najkorzystniejszą spośród pozostałych ofert uznanych za niepodlegające odrzuceniu</w:t>
      </w:r>
      <w:r w:rsidR="00EA1A3C" w:rsidRPr="001343AD">
        <w:rPr>
          <w:rFonts w:ascii="Tahoma" w:hAnsi="Tahoma" w:cs="Tahoma"/>
          <w:bCs w:val="0"/>
          <w:sz w:val="18"/>
          <w:szCs w:val="18"/>
          <w:lang w:val="pl-PL"/>
        </w:rPr>
        <w:t>, chyba, że zachodzą przesłanki unieważnienia postępowania.</w:t>
      </w:r>
    </w:p>
    <w:p w14:paraId="2A6193D8" w14:textId="59481624" w:rsidR="00EB1D0D" w:rsidRPr="001343AD" w:rsidRDefault="00EB1D0D" w:rsidP="00E002C5">
      <w:pPr>
        <w:numPr>
          <w:ilvl w:val="1"/>
          <w:numId w:val="4"/>
        </w:numPr>
        <w:ind w:left="0" w:hanging="426"/>
        <w:jc w:val="both"/>
        <w:rPr>
          <w:rFonts w:ascii="Tahoma" w:hAnsi="Tahoma" w:cs="Tahoma"/>
          <w:bCs/>
          <w:sz w:val="18"/>
          <w:szCs w:val="18"/>
          <w:lang w:val="x-none"/>
        </w:rPr>
      </w:pPr>
      <w:r w:rsidRPr="001343AD">
        <w:rPr>
          <w:rFonts w:ascii="Tahoma" w:hAnsi="Tahoma" w:cs="Tahoma"/>
          <w:bCs/>
          <w:sz w:val="18"/>
          <w:szCs w:val="18"/>
          <w:lang w:val="x-none"/>
        </w:rPr>
        <w:t>Zawarcie umowy (</w:t>
      </w:r>
      <w:r w:rsidR="00E002C5">
        <w:rPr>
          <w:rFonts w:ascii="Tahoma" w:hAnsi="Tahoma" w:cs="Tahoma"/>
          <w:bCs/>
          <w:sz w:val="18"/>
          <w:szCs w:val="18"/>
        </w:rPr>
        <w:t xml:space="preserve">Istotne postanowienia umowne </w:t>
      </w:r>
      <w:r w:rsidRPr="001343AD">
        <w:rPr>
          <w:rFonts w:ascii="Tahoma" w:hAnsi="Tahoma" w:cs="Tahoma"/>
          <w:bCs/>
          <w:sz w:val="18"/>
          <w:szCs w:val="18"/>
          <w:lang w:val="x-none"/>
        </w:rPr>
        <w:t xml:space="preserve">w załączeniu) o realizację zamówienia nastąpi po upływie 10 dni od przesłania  zawiadomienia o wyborze najkorzystniejszej oferty, chyba że </w:t>
      </w:r>
      <w:r w:rsidR="00E002C5">
        <w:rPr>
          <w:rFonts w:ascii="Tahoma" w:hAnsi="Tahoma" w:cs="Tahoma"/>
          <w:bCs/>
          <w:sz w:val="18"/>
          <w:szCs w:val="18"/>
          <w:lang w:val="x-none"/>
        </w:rPr>
        <w:t>zostanie wniesione odwołanie. W</w:t>
      </w:r>
      <w:r w:rsidR="00E002C5">
        <w:rPr>
          <w:rFonts w:ascii="Tahoma" w:hAnsi="Tahoma" w:cs="Tahoma"/>
          <w:bCs/>
          <w:sz w:val="18"/>
          <w:szCs w:val="18"/>
        </w:rPr>
        <w:t> </w:t>
      </w:r>
      <w:r w:rsidRPr="001343AD">
        <w:rPr>
          <w:rFonts w:ascii="Tahoma" w:hAnsi="Tahoma" w:cs="Tahoma"/>
          <w:bCs/>
          <w:sz w:val="18"/>
          <w:szCs w:val="18"/>
          <w:lang w:val="x-none"/>
        </w:rPr>
        <w:t>sytuacji,</w:t>
      </w:r>
      <w:r w:rsidR="00E002C5">
        <w:rPr>
          <w:rFonts w:ascii="Tahoma" w:hAnsi="Tahoma" w:cs="Tahoma"/>
          <w:bCs/>
          <w:sz w:val="18"/>
          <w:szCs w:val="18"/>
        </w:rPr>
        <w:t xml:space="preserve"> </w:t>
      </w:r>
      <w:r w:rsidRPr="001343AD">
        <w:rPr>
          <w:rFonts w:ascii="Tahoma" w:hAnsi="Tahoma" w:cs="Tahoma"/>
          <w:bCs/>
          <w:sz w:val="18"/>
          <w:szCs w:val="18"/>
          <w:lang w:val="x-none"/>
        </w:rPr>
        <w:t>gdy</w:t>
      </w:r>
      <w:r w:rsidR="00E002C5">
        <w:rPr>
          <w:rFonts w:ascii="Tahoma" w:hAnsi="Tahoma" w:cs="Tahoma"/>
          <w:bCs/>
          <w:sz w:val="18"/>
          <w:szCs w:val="18"/>
        </w:rPr>
        <w:t xml:space="preserve"> </w:t>
      </w:r>
      <w:r w:rsidRPr="001343AD">
        <w:rPr>
          <w:rFonts w:ascii="Tahoma" w:hAnsi="Tahoma" w:cs="Tahoma"/>
          <w:bCs/>
          <w:sz w:val="18"/>
          <w:szCs w:val="18"/>
          <w:lang w:val="x-none"/>
        </w:rPr>
        <w:t xml:space="preserve">w postępowaniu o udzielenie zamówienia zostanie złożona tylko jedna oferta zamawiający zastrzega sobie możliwość podpisania umowy  przed upływem w/w  terminu. </w:t>
      </w:r>
    </w:p>
    <w:p w14:paraId="7C717E43" w14:textId="77777777" w:rsidR="000D40E0" w:rsidRPr="001343AD" w:rsidRDefault="004C652D" w:rsidP="00E002C5">
      <w:pPr>
        <w:pStyle w:val="Tekstpodstawowy"/>
        <w:widowControl/>
        <w:numPr>
          <w:ilvl w:val="1"/>
          <w:numId w:val="4"/>
        </w:numPr>
        <w:overflowPunct/>
        <w:autoSpaceDE/>
        <w:adjustRightInd/>
        <w:ind w:left="0" w:hanging="426"/>
        <w:rPr>
          <w:rFonts w:ascii="Tahoma" w:hAnsi="Tahoma" w:cs="Tahoma"/>
          <w:sz w:val="18"/>
          <w:szCs w:val="18"/>
        </w:rPr>
      </w:pPr>
      <w:r w:rsidRPr="001343AD">
        <w:rPr>
          <w:rFonts w:ascii="Tahoma" w:hAnsi="Tahoma" w:cs="Tahoma"/>
          <w:sz w:val="18"/>
          <w:szCs w:val="18"/>
        </w:rPr>
        <w:t>Zamawiający dostarczy wybranemu Wykonawcy umowę do podpisu listownie lub osobiście.</w:t>
      </w:r>
    </w:p>
    <w:p w14:paraId="5C84C698" w14:textId="1BF7AE51" w:rsidR="003C6D58" w:rsidRPr="001343AD" w:rsidRDefault="00664B53" w:rsidP="0077015A">
      <w:pPr>
        <w:pStyle w:val="Tekstpodstawowy"/>
        <w:widowControl/>
        <w:numPr>
          <w:ilvl w:val="1"/>
          <w:numId w:val="4"/>
        </w:numPr>
        <w:overflowPunct/>
        <w:autoSpaceDE/>
        <w:adjustRightInd/>
        <w:ind w:left="0" w:hanging="426"/>
        <w:rPr>
          <w:rFonts w:ascii="Tahoma" w:hAnsi="Tahoma" w:cs="Tahoma"/>
          <w:sz w:val="18"/>
          <w:szCs w:val="18"/>
        </w:rPr>
      </w:pPr>
      <w:r w:rsidRPr="001343AD">
        <w:rPr>
          <w:rFonts w:ascii="Tahoma" w:hAnsi="Tahoma" w:cs="Tahoma"/>
          <w:sz w:val="18"/>
          <w:szCs w:val="18"/>
        </w:rPr>
        <w:t>Wykonawca, zgodnie z ustawą z dnia 06</w:t>
      </w:r>
      <w:r w:rsidR="00213654" w:rsidRPr="001343AD">
        <w:rPr>
          <w:rFonts w:ascii="Tahoma" w:hAnsi="Tahoma" w:cs="Tahoma"/>
          <w:sz w:val="18"/>
          <w:szCs w:val="18"/>
          <w:lang w:val="pl-PL"/>
        </w:rPr>
        <w:t xml:space="preserve"> września </w:t>
      </w:r>
      <w:r w:rsidRPr="001343AD">
        <w:rPr>
          <w:rFonts w:ascii="Tahoma" w:hAnsi="Tahoma" w:cs="Tahoma"/>
          <w:sz w:val="18"/>
          <w:szCs w:val="18"/>
        </w:rPr>
        <w:t>2001 r. Prawo farmaceutyczne (t.j. Dz. U. 201</w:t>
      </w:r>
      <w:r w:rsidR="00F85E6D" w:rsidRPr="001343AD">
        <w:rPr>
          <w:rFonts w:ascii="Tahoma" w:hAnsi="Tahoma" w:cs="Tahoma"/>
          <w:sz w:val="18"/>
          <w:szCs w:val="18"/>
          <w:lang w:val="pl-PL"/>
        </w:rPr>
        <w:t>9</w:t>
      </w:r>
      <w:r w:rsidRPr="001343AD">
        <w:rPr>
          <w:rFonts w:ascii="Tahoma" w:hAnsi="Tahoma" w:cs="Tahoma"/>
          <w:sz w:val="18"/>
          <w:szCs w:val="18"/>
        </w:rPr>
        <w:t xml:space="preserve"> r</w:t>
      </w:r>
      <w:r w:rsidR="00213654" w:rsidRPr="001343AD">
        <w:rPr>
          <w:rFonts w:ascii="Tahoma" w:hAnsi="Tahoma" w:cs="Tahoma"/>
          <w:sz w:val="18"/>
          <w:szCs w:val="18"/>
          <w:lang w:val="pl-PL"/>
        </w:rPr>
        <w:t>.</w:t>
      </w:r>
      <w:r w:rsidRPr="001343AD">
        <w:rPr>
          <w:rFonts w:ascii="Tahoma" w:hAnsi="Tahoma" w:cs="Tahoma"/>
          <w:sz w:val="18"/>
          <w:szCs w:val="18"/>
        </w:rPr>
        <w:t xml:space="preserve"> poz. </w:t>
      </w:r>
      <w:r w:rsidR="00F85E6D" w:rsidRPr="001343AD">
        <w:rPr>
          <w:rFonts w:ascii="Tahoma" w:hAnsi="Tahoma" w:cs="Tahoma"/>
          <w:sz w:val="18"/>
          <w:szCs w:val="18"/>
          <w:lang w:val="pl-PL"/>
        </w:rPr>
        <w:t>499</w:t>
      </w:r>
      <w:r w:rsidR="00E002C5">
        <w:rPr>
          <w:rFonts w:ascii="Tahoma" w:hAnsi="Tahoma" w:cs="Tahoma"/>
          <w:sz w:val="18"/>
          <w:szCs w:val="18"/>
        </w:rPr>
        <w:t xml:space="preserve"> z</w:t>
      </w:r>
      <w:r w:rsidR="00E002C5">
        <w:rPr>
          <w:rFonts w:ascii="Tahoma" w:hAnsi="Tahoma" w:cs="Tahoma"/>
          <w:sz w:val="18"/>
          <w:szCs w:val="18"/>
          <w:lang w:val="pl-PL"/>
        </w:rPr>
        <w:t> </w:t>
      </w:r>
      <w:proofErr w:type="spellStart"/>
      <w:r w:rsidRPr="001343AD">
        <w:rPr>
          <w:rFonts w:ascii="Tahoma" w:hAnsi="Tahoma" w:cs="Tahoma"/>
          <w:sz w:val="18"/>
          <w:szCs w:val="18"/>
        </w:rPr>
        <w:t>późn</w:t>
      </w:r>
      <w:proofErr w:type="spellEnd"/>
      <w:r w:rsidRPr="001343AD">
        <w:rPr>
          <w:rFonts w:ascii="Tahoma" w:hAnsi="Tahoma" w:cs="Tahoma"/>
          <w:sz w:val="18"/>
          <w:szCs w:val="18"/>
        </w:rPr>
        <w:t>. zm.), ustawą z dnia 09</w:t>
      </w:r>
      <w:r w:rsidR="00213654" w:rsidRPr="001343AD">
        <w:rPr>
          <w:rFonts w:ascii="Tahoma" w:hAnsi="Tahoma" w:cs="Tahoma"/>
          <w:sz w:val="18"/>
          <w:szCs w:val="18"/>
          <w:lang w:val="pl-PL"/>
        </w:rPr>
        <w:t xml:space="preserve"> października </w:t>
      </w:r>
      <w:r w:rsidRPr="001343AD">
        <w:rPr>
          <w:rFonts w:ascii="Tahoma" w:hAnsi="Tahoma" w:cs="Tahoma"/>
          <w:sz w:val="18"/>
          <w:szCs w:val="18"/>
        </w:rPr>
        <w:t>2015 r. o produktach biobójczych (tj. Dz. U. 2018 r. poz</w:t>
      </w:r>
      <w:r w:rsidR="00213654" w:rsidRPr="001343AD">
        <w:rPr>
          <w:rFonts w:ascii="Tahoma" w:hAnsi="Tahoma" w:cs="Tahoma"/>
          <w:sz w:val="18"/>
          <w:szCs w:val="18"/>
          <w:lang w:val="pl-PL"/>
        </w:rPr>
        <w:t>.</w:t>
      </w:r>
      <w:r w:rsidRPr="001343AD">
        <w:rPr>
          <w:rFonts w:ascii="Tahoma" w:hAnsi="Tahoma" w:cs="Tahoma"/>
          <w:sz w:val="18"/>
          <w:szCs w:val="18"/>
        </w:rPr>
        <w:t xml:space="preserve"> </w:t>
      </w:r>
      <w:r w:rsidR="00213654" w:rsidRPr="001343AD">
        <w:rPr>
          <w:rFonts w:ascii="Tahoma" w:hAnsi="Tahoma" w:cs="Tahoma"/>
          <w:sz w:val="18"/>
          <w:szCs w:val="18"/>
          <w:lang w:val="pl-PL"/>
        </w:rPr>
        <w:t>2231</w:t>
      </w:r>
      <w:r w:rsidRPr="001343AD">
        <w:rPr>
          <w:rFonts w:ascii="Tahoma" w:hAnsi="Tahoma" w:cs="Tahoma"/>
          <w:sz w:val="18"/>
          <w:szCs w:val="18"/>
        </w:rPr>
        <w:t xml:space="preserve"> z późn. zm.), ustawą z dnia 20</w:t>
      </w:r>
      <w:r w:rsidR="00213654" w:rsidRPr="001343AD">
        <w:rPr>
          <w:rFonts w:ascii="Tahoma" w:hAnsi="Tahoma" w:cs="Tahoma"/>
          <w:sz w:val="18"/>
          <w:szCs w:val="18"/>
          <w:lang w:val="pl-PL"/>
        </w:rPr>
        <w:t xml:space="preserve"> maja </w:t>
      </w:r>
      <w:r w:rsidRPr="001343AD">
        <w:rPr>
          <w:rFonts w:ascii="Tahoma" w:hAnsi="Tahoma" w:cs="Tahoma"/>
          <w:sz w:val="18"/>
          <w:szCs w:val="18"/>
        </w:rPr>
        <w:t>2010 r. o wyrobach medycznych (t.j. Dz. U. 201</w:t>
      </w:r>
      <w:r w:rsidR="00F85E6D" w:rsidRPr="001343AD">
        <w:rPr>
          <w:rFonts w:ascii="Tahoma" w:hAnsi="Tahoma" w:cs="Tahoma"/>
          <w:sz w:val="18"/>
          <w:szCs w:val="18"/>
          <w:lang w:val="pl-PL"/>
        </w:rPr>
        <w:t>9</w:t>
      </w:r>
      <w:r w:rsidRPr="001343AD">
        <w:rPr>
          <w:rFonts w:ascii="Tahoma" w:hAnsi="Tahoma" w:cs="Tahoma"/>
          <w:sz w:val="18"/>
          <w:szCs w:val="18"/>
        </w:rPr>
        <w:t xml:space="preserve"> r. poz. </w:t>
      </w:r>
      <w:r w:rsidR="00563D31" w:rsidRPr="001343AD">
        <w:rPr>
          <w:rFonts w:ascii="Tahoma" w:hAnsi="Tahoma" w:cs="Tahoma"/>
          <w:sz w:val="18"/>
          <w:szCs w:val="18"/>
          <w:lang w:val="pl-PL"/>
        </w:rPr>
        <w:t>175</w:t>
      </w:r>
      <w:r w:rsidRPr="001343AD">
        <w:rPr>
          <w:rFonts w:ascii="Tahoma" w:hAnsi="Tahoma" w:cs="Tahoma"/>
          <w:sz w:val="18"/>
          <w:szCs w:val="18"/>
        </w:rPr>
        <w:t xml:space="preserve">) zobowiązany jest posiadać charakterystyki produktu leczniczego/karty charakterystyki, świadectwa rejestracji, certyfikaty i inne dokumenty dopuszczające przedmiot zamówienia do obrotu na terenie RP na oferowany przedmiot zamówienia. Wykonawca zobowiązany jest do ich okazania na każde żądanie Zamawiającego, w </w:t>
      </w:r>
      <w:r w:rsidRPr="001343AD">
        <w:rPr>
          <w:rFonts w:ascii="Tahoma" w:hAnsi="Tahoma" w:cs="Tahoma"/>
          <w:color w:val="000000"/>
          <w:sz w:val="18"/>
          <w:szCs w:val="18"/>
        </w:rPr>
        <w:t>terminie 3 dni od daty wezwania (po zawarciu umowy).</w:t>
      </w:r>
    </w:p>
    <w:p w14:paraId="6CC38F5B" w14:textId="77777777" w:rsidR="00F2245E" w:rsidRPr="001343AD" w:rsidRDefault="00F2245E" w:rsidP="0077015A">
      <w:pPr>
        <w:pStyle w:val="Tekstpodstawowy"/>
        <w:widowControl/>
        <w:overflowPunct/>
        <w:autoSpaceDE/>
        <w:adjustRightInd/>
        <w:rPr>
          <w:rFonts w:ascii="Tahoma" w:hAnsi="Tahoma" w:cs="Tahoma"/>
          <w:sz w:val="18"/>
          <w:szCs w:val="18"/>
          <w:lang w:val="pl-PL"/>
        </w:rPr>
      </w:pPr>
    </w:p>
    <w:p w14:paraId="255F839B" w14:textId="77777777" w:rsidR="002A4F97" w:rsidRPr="001343AD" w:rsidRDefault="002A4F97" w:rsidP="0077015A">
      <w:pPr>
        <w:numPr>
          <w:ilvl w:val="0"/>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b/>
          <w:sz w:val="18"/>
          <w:szCs w:val="18"/>
        </w:rPr>
        <w:t>ŚRODKI OCHRONY PRAWNEJ PRZYSŁUGUJĄCE WYKONAWCOM</w:t>
      </w:r>
    </w:p>
    <w:p w14:paraId="5C489A5D"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UPZP. </w:t>
      </w:r>
    </w:p>
    <w:p w14:paraId="6856BF72"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bCs/>
          <w:sz w:val="18"/>
          <w:szCs w:val="18"/>
        </w:rPr>
        <w:t>Odwołanie przysługuje wył</w:t>
      </w:r>
      <w:r w:rsidRPr="001343AD">
        <w:rPr>
          <w:rFonts w:ascii="Tahoma" w:eastAsia="TimesNewRoman,Bold" w:hAnsi="Tahoma" w:cs="Tahoma"/>
          <w:bCs/>
          <w:sz w:val="18"/>
          <w:szCs w:val="18"/>
        </w:rPr>
        <w:t>ą</w:t>
      </w:r>
      <w:r w:rsidRPr="001343AD">
        <w:rPr>
          <w:rFonts w:ascii="Tahoma" w:hAnsi="Tahoma" w:cs="Tahoma"/>
          <w:bCs/>
          <w:sz w:val="18"/>
          <w:szCs w:val="18"/>
        </w:rPr>
        <w:t>cznie od niezgodnej z przepisami ustawy czynno</w:t>
      </w:r>
      <w:r w:rsidRPr="001343AD">
        <w:rPr>
          <w:rFonts w:ascii="Tahoma" w:eastAsia="TimesNewRoman,Bold" w:hAnsi="Tahoma" w:cs="Tahoma"/>
          <w:bCs/>
          <w:sz w:val="18"/>
          <w:szCs w:val="18"/>
        </w:rPr>
        <w:t>ś</w:t>
      </w:r>
      <w:r w:rsidRPr="001343AD">
        <w:rPr>
          <w:rFonts w:ascii="Tahoma" w:hAnsi="Tahoma" w:cs="Tahoma"/>
          <w:bCs/>
          <w:sz w:val="18"/>
          <w:szCs w:val="18"/>
        </w:rPr>
        <w:t>ci Zamawiaj</w:t>
      </w:r>
      <w:r w:rsidRPr="001343AD">
        <w:rPr>
          <w:rFonts w:ascii="Tahoma" w:eastAsia="TimesNewRoman,Bold" w:hAnsi="Tahoma" w:cs="Tahoma"/>
          <w:bCs/>
          <w:sz w:val="18"/>
          <w:szCs w:val="18"/>
        </w:rPr>
        <w:t>ą</w:t>
      </w:r>
      <w:r w:rsidRPr="001343AD">
        <w:rPr>
          <w:rFonts w:ascii="Tahoma" w:hAnsi="Tahoma" w:cs="Tahoma"/>
          <w:bCs/>
          <w:sz w:val="18"/>
          <w:szCs w:val="18"/>
        </w:rPr>
        <w:t>cego podj</w:t>
      </w:r>
      <w:r w:rsidRPr="001343AD">
        <w:rPr>
          <w:rFonts w:ascii="Tahoma" w:eastAsia="TimesNewRoman,Bold" w:hAnsi="Tahoma" w:cs="Tahoma"/>
          <w:bCs/>
          <w:sz w:val="18"/>
          <w:szCs w:val="18"/>
        </w:rPr>
        <w:t>ę</w:t>
      </w:r>
      <w:r w:rsidRPr="001343AD">
        <w:rPr>
          <w:rFonts w:ascii="Tahoma" w:hAnsi="Tahoma" w:cs="Tahoma"/>
          <w:bCs/>
          <w:sz w:val="18"/>
          <w:szCs w:val="18"/>
        </w:rPr>
        <w:t>tej w post</w:t>
      </w:r>
      <w:r w:rsidRPr="001343AD">
        <w:rPr>
          <w:rFonts w:ascii="Tahoma" w:eastAsia="TimesNewRoman,Bold" w:hAnsi="Tahoma" w:cs="Tahoma"/>
          <w:bCs/>
          <w:sz w:val="18"/>
          <w:szCs w:val="18"/>
        </w:rPr>
        <w:t>ę</w:t>
      </w:r>
      <w:r w:rsidRPr="001343AD">
        <w:rPr>
          <w:rFonts w:ascii="Tahoma" w:hAnsi="Tahoma" w:cs="Tahoma"/>
          <w:bCs/>
          <w:sz w:val="18"/>
          <w:szCs w:val="18"/>
        </w:rPr>
        <w:t>powaniu o udzielenie zamówienia lub zaniechania czynno</w:t>
      </w:r>
      <w:r w:rsidRPr="001343AD">
        <w:rPr>
          <w:rFonts w:ascii="Tahoma" w:eastAsia="TimesNewRoman,Bold" w:hAnsi="Tahoma" w:cs="Tahoma"/>
          <w:bCs/>
          <w:sz w:val="18"/>
          <w:szCs w:val="18"/>
        </w:rPr>
        <w:t>ś</w:t>
      </w:r>
      <w:r w:rsidRPr="001343AD">
        <w:rPr>
          <w:rFonts w:ascii="Tahoma" w:hAnsi="Tahoma" w:cs="Tahoma"/>
          <w:bCs/>
          <w:sz w:val="18"/>
          <w:szCs w:val="18"/>
        </w:rPr>
        <w:t>ci, do której Zamawiaj</w:t>
      </w:r>
      <w:r w:rsidRPr="001343AD">
        <w:rPr>
          <w:rFonts w:ascii="Tahoma" w:eastAsia="TimesNewRoman,Bold" w:hAnsi="Tahoma" w:cs="Tahoma"/>
          <w:bCs/>
          <w:sz w:val="18"/>
          <w:szCs w:val="18"/>
        </w:rPr>
        <w:t>ą</w:t>
      </w:r>
      <w:r w:rsidRPr="001343AD">
        <w:rPr>
          <w:rFonts w:ascii="Tahoma" w:hAnsi="Tahoma" w:cs="Tahoma"/>
          <w:bCs/>
          <w:sz w:val="18"/>
          <w:szCs w:val="18"/>
        </w:rPr>
        <w:t>cy jest zobowi</w:t>
      </w:r>
      <w:r w:rsidRPr="001343AD">
        <w:rPr>
          <w:rFonts w:ascii="Tahoma" w:eastAsia="TimesNewRoman,Bold" w:hAnsi="Tahoma" w:cs="Tahoma"/>
          <w:bCs/>
          <w:sz w:val="18"/>
          <w:szCs w:val="18"/>
        </w:rPr>
        <w:t>ą</w:t>
      </w:r>
      <w:r w:rsidRPr="001343AD">
        <w:rPr>
          <w:rFonts w:ascii="Tahoma" w:hAnsi="Tahoma" w:cs="Tahoma"/>
          <w:bCs/>
          <w:sz w:val="18"/>
          <w:szCs w:val="18"/>
        </w:rPr>
        <w:t>zany na podstawie UPZP.</w:t>
      </w:r>
    </w:p>
    <w:p w14:paraId="62FB5433"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Odwołanie wnosi się do Prezesa Izby w formie pisemnej w postaci papierowej albo w postaci elektronicznej, opatrzone odpowiednio własnoręcznym podpisem albo kwalifikowanym podpisem elektronicznym.</w:t>
      </w:r>
    </w:p>
    <w:p w14:paraId="5EDA15EC" w14:textId="2DB764F6"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sz w:val="18"/>
          <w:szCs w:val="18"/>
        </w:rPr>
      </w:pPr>
      <w:r w:rsidRPr="001343AD">
        <w:rPr>
          <w:rFonts w:ascii="Tahoma" w:hAnsi="Tahoma" w:cs="Tahoma"/>
          <w:sz w:val="18"/>
          <w:szCs w:val="18"/>
        </w:rPr>
        <w:t>Odwołanie wraz z załącznikami oraz zgłoszenie przystąpienia do p</w:t>
      </w:r>
      <w:r w:rsidR="00EA16DF">
        <w:rPr>
          <w:rFonts w:ascii="Tahoma" w:hAnsi="Tahoma" w:cs="Tahoma"/>
          <w:sz w:val="18"/>
          <w:szCs w:val="18"/>
        </w:rPr>
        <w:t>ostępowania odwoławczego przez W</w:t>
      </w:r>
      <w:r w:rsidRPr="001343AD">
        <w:rPr>
          <w:rFonts w:ascii="Tahoma" w:hAnsi="Tahoma" w:cs="Tahoma"/>
          <w:sz w:val="18"/>
          <w:szCs w:val="18"/>
        </w:rPr>
        <w:t xml:space="preserve">ykonawcę, wnoszone w postaci elektronicznej i opatrzone kwalifikowanym podpisem elektronicznym, oraz dalsze pisma w sprawie wnoszone w tej postaci przekazuje się na elektroniczną skrzynkę podawczą Urzędu, przy użyciu której obsługiwana jest korespondencja Izby. </w:t>
      </w:r>
    </w:p>
    <w:p w14:paraId="6F87E010"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 xml:space="preserve">Odwołanie wraz z załącznikami oraz kopia dokumentacji postępowania o udzielenie zamówienia publicznego lub dokumentacja postępowania w postaci elektronicznej, a także inne pisma składane w sprawie oraz pisma przekazywane przez Izbę w związku z wniesionym odwołaniem, stanowią akta sprawy odwoławczej. </w:t>
      </w:r>
    </w:p>
    <w:p w14:paraId="4AABC424" w14:textId="4632413E"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Oryginał dokumentacji postępowania o udzielenie zamówienia publicznego wraz z wnioskami o dopuszczenie do udziału w postępowaniu lub ofertami złożonymi w postępowaniu o udz</w:t>
      </w:r>
      <w:r w:rsidR="00EA16DF">
        <w:rPr>
          <w:rFonts w:ascii="Tahoma" w:hAnsi="Tahoma" w:cs="Tahoma"/>
          <w:sz w:val="18"/>
          <w:szCs w:val="18"/>
        </w:rPr>
        <w:t>ielenie zamówienia publicznego Z</w:t>
      </w:r>
      <w:r w:rsidRPr="001343AD">
        <w:rPr>
          <w:rFonts w:ascii="Tahoma" w:hAnsi="Tahoma" w:cs="Tahoma"/>
          <w:sz w:val="18"/>
          <w:szCs w:val="18"/>
        </w:rPr>
        <w:t xml:space="preserve">amawiający składa do Izby nie później niż przed otwarciem rozprawy, </w:t>
      </w:r>
      <w:r w:rsidRPr="001343AD">
        <w:rPr>
          <w:rFonts w:ascii="Tahoma" w:hAnsi="Tahoma" w:cs="Tahoma"/>
          <w:sz w:val="18"/>
          <w:szCs w:val="18"/>
          <w:u w:val="single"/>
        </w:rPr>
        <w:t xml:space="preserve">z wyjątkiem przypadku, w którym całość dokumentacji postępowania została złożona w sposób określony w pkt. poniżej zgodnie z </w:t>
      </w:r>
      <w:r w:rsidRPr="001343AD">
        <w:rPr>
          <w:rFonts w:ascii="Tahoma" w:hAnsi="Tahoma" w:cs="Tahoma"/>
          <w:sz w:val="18"/>
          <w:szCs w:val="18"/>
        </w:rPr>
        <w:t xml:space="preserve">rozporządzeniem Prezesa Rady Ministrów z dnia 22 marca 2010 r. w sprawie regulaminu postępowania przy rozpoznawaniu </w:t>
      </w:r>
      <w:proofErr w:type="spellStart"/>
      <w:r w:rsidRPr="001343AD">
        <w:rPr>
          <w:rFonts w:ascii="Tahoma" w:hAnsi="Tahoma" w:cs="Tahoma"/>
          <w:sz w:val="18"/>
          <w:szCs w:val="18"/>
        </w:rPr>
        <w:t>odwołań</w:t>
      </w:r>
      <w:proofErr w:type="spellEnd"/>
      <w:r w:rsidRPr="001343AD">
        <w:rPr>
          <w:rFonts w:ascii="Tahoma" w:hAnsi="Tahoma" w:cs="Tahoma"/>
          <w:sz w:val="18"/>
          <w:szCs w:val="18"/>
        </w:rPr>
        <w:t xml:space="preserve"> (t.j. Dz. U. 2018 poz. 1092). </w:t>
      </w:r>
    </w:p>
    <w:p w14:paraId="3A907C82" w14:textId="6F9AC07E"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W przypadku gdy w postępowaniu o udzielenie zamówienia publicznego komunikacja Zamawiającego z Wykonawcami odbywała się przy użyciu środków komunikacji elektronicznej, w sposób określony w dziale I rozdziale 2a UPZP, lub gdy Zamawiający dopuścił taki sposób komunikacji, Prezes Izby wzywa Zamawiającego do złożenia dokumentacji postępowania w postaci elektronicznej, w zakresie, o którym mowa w ust. 1, zapisanej na informatycznym nośniku danych w rozumieniu ustawy z dnia 17 lutego 2005 r. o informatyzacji działalności podmiotów realizujących zadania publiczne (t.j. Dz. U. 2019 r. poz. 700 z późn. zm.),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5405627D" w14:textId="77777777" w:rsidR="003C6D58" w:rsidRPr="001343AD" w:rsidRDefault="003C6D58" w:rsidP="0077015A">
      <w:pPr>
        <w:numPr>
          <w:ilvl w:val="1"/>
          <w:numId w:val="11"/>
        </w:numPr>
        <w:overflowPunct w:val="0"/>
        <w:autoSpaceDE w:val="0"/>
        <w:autoSpaceDN w:val="0"/>
        <w:adjustRightInd w:val="0"/>
        <w:ind w:left="0" w:hanging="426"/>
        <w:jc w:val="both"/>
        <w:rPr>
          <w:rFonts w:ascii="Tahoma" w:hAnsi="Tahoma" w:cs="Tahoma"/>
          <w:b/>
          <w:sz w:val="18"/>
          <w:szCs w:val="18"/>
        </w:rPr>
      </w:pPr>
      <w:r w:rsidRPr="001343AD">
        <w:rPr>
          <w:rFonts w:ascii="Tahoma" w:hAnsi="Tahoma" w:cs="Tahoma"/>
          <w:sz w:val="18"/>
          <w:szCs w:val="18"/>
        </w:rPr>
        <w:t>Dokumentacja postępowania o udzielenie zamówienia publicznego sporządzona w postaci elektronicznej składana w postępowaniu odwoławczym, przekazywana jest na następujących rodzajach informatycznych nośników danych:</w:t>
      </w:r>
    </w:p>
    <w:p w14:paraId="6DA03863" w14:textId="77777777" w:rsidR="003C6D58" w:rsidRPr="001343AD" w:rsidRDefault="003C6D58" w:rsidP="0077015A">
      <w:pPr>
        <w:numPr>
          <w:ilvl w:val="0"/>
          <w:numId w:val="54"/>
        </w:numPr>
        <w:tabs>
          <w:tab w:val="clear" w:pos="720"/>
        </w:tabs>
        <w:ind w:left="284" w:hanging="284"/>
        <w:jc w:val="both"/>
        <w:rPr>
          <w:rFonts w:ascii="Tahoma" w:hAnsi="Tahoma" w:cs="Tahoma"/>
          <w:sz w:val="18"/>
          <w:szCs w:val="18"/>
        </w:rPr>
      </w:pPr>
      <w:r w:rsidRPr="001343AD">
        <w:rPr>
          <w:rFonts w:ascii="Tahoma" w:hAnsi="Tahoma" w:cs="Tahoma"/>
          <w:sz w:val="18"/>
          <w:szCs w:val="18"/>
        </w:rPr>
        <w:t>płyta CD,</w:t>
      </w:r>
    </w:p>
    <w:p w14:paraId="36A02C25" w14:textId="77777777" w:rsidR="003C6D58" w:rsidRPr="001343AD" w:rsidRDefault="003C6D58" w:rsidP="0077015A">
      <w:pPr>
        <w:numPr>
          <w:ilvl w:val="0"/>
          <w:numId w:val="54"/>
        </w:numPr>
        <w:tabs>
          <w:tab w:val="clear" w:pos="720"/>
        </w:tabs>
        <w:ind w:left="284" w:hanging="284"/>
        <w:jc w:val="both"/>
        <w:rPr>
          <w:rFonts w:ascii="Tahoma" w:hAnsi="Tahoma" w:cs="Tahoma"/>
          <w:sz w:val="18"/>
          <w:szCs w:val="18"/>
        </w:rPr>
      </w:pPr>
      <w:r w:rsidRPr="001343AD">
        <w:rPr>
          <w:rFonts w:ascii="Tahoma" w:hAnsi="Tahoma" w:cs="Tahoma"/>
          <w:sz w:val="18"/>
          <w:szCs w:val="18"/>
        </w:rPr>
        <w:t>płyta DVD,</w:t>
      </w:r>
    </w:p>
    <w:p w14:paraId="39CA5CC9" w14:textId="77777777" w:rsidR="003C6D58" w:rsidRPr="001343AD" w:rsidRDefault="003C6D58" w:rsidP="0077015A">
      <w:pPr>
        <w:numPr>
          <w:ilvl w:val="0"/>
          <w:numId w:val="54"/>
        </w:numPr>
        <w:tabs>
          <w:tab w:val="clear" w:pos="720"/>
        </w:tabs>
        <w:ind w:left="284" w:hanging="284"/>
        <w:jc w:val="both"/>
        <w:rPr>
          <w:rFonts w:ascii="Tahoma" w:hAnsi="Tahoma" w:cs="Tahoma"/>
          <w:sz w:val="18"/>
          <w:szCs w:val="18"/>
        </w:rPr>
      </w:pPr>
      <w:r w:rsidRPr="001343AD">
        <w:rPr>
          <w:rFonts w:ascii="Tahoma" w:hAnsi="Tahoma" w:cs="Tahoma"/>
          <w:sz w:val="18"/>
          <w:szCs w:val="18"/>
        </w:rPr>
        <w:lastRenderedPageBreak/>
        <w:t>nośnik USB,</w:t>
      </w:r>
    </w:p>
    <w:p w14:paraId="23566097" w14:textId="77777777" w:rsidR="003C6D58" w:rsidRPr="001343AD" w:rsidRDefault="003C6D58" w:rsidP="0077015A">
      <w:pPr>
        <w:numPr>
          <w:ilvl w:val="0"/>
          <w:numId w:val="54"/>
        </w:numPr>
        <w:tabs>
          <w:tab w:val="clear" w:pos="720"/>
        </w:tabs>
        <w:ind w:left="284" w:hanging="284"/>
        <w:jc w:val="both"/>
        <w:rPr>
          <w:rFonts w:ascii="Tahoma" w:hAnsi="Tahoma" w:cs="Tahoma"/>
          <w:sz w:val="18"/>
          <w:szCs w:val="18"/>
        </w:rPr>
      </w:pPr>
      <w:r w:rsidRPr="001343AD">
        <w:rPr>
          <w:rFonts w:ascii="Tahoma" w:hAnsi="Tahoma" w:cs="Tahoma"/>
          <w:sz w:val="18"/>
          <w:szCs w:val="18"/>
        </w:rPr>
        <w:t>dysk przenośny USB.</w:t>
      </w:r>
    </w:p>
    <w:p w14:paraId="43C444F7" w14:textId="77777777" w:rsidR="003C6D58" w:rsidRPr="001343AD" w:rsidRDefault="003C6D58" w:rsidP="0077015A">
      <w:pPr>
        <w:jc w:val="both"/>
        <w:rPr>
          <w:rFonts w:ascii="Tahoma" w:hAnsi="Tahoma" w:cs="Tahoma"/>
          <w:sz w:val="18"/>
          <w:szCs w:val="18"/>
        </w:rPr>
      </w:pPr>
      <w:r w:rsidRPr="001343AD">
        <w:rPr>
          <w:rFonts w:ascii="Tahoma" w:hAnsi="Tahoma" w:cs="Tahoma"/>
          <w:sz w:val="18"/>
          <w:szCs w:val="18"/>
        </w:rPr>
        <w:t>Dokumentacja postępowania składana w postaci elektronicznej powinna zostać zapisana na jednym z wskazanych powyżej informatycznych nośników danych w sposób zapewniający odczyt dokumentów elektronicznych i informacji opisanych oraz uporządkowanych zgodnie ze strukturą i metodyką nazewnictwa katalogów i dokumentów elektronicznych, który umożliwia identyfikację poszczególnych dokumentów postępowania oraz wyodrębnienie dokumentów zawierających informacje niejawne lub tajemnice prawnie chronione.</w:t>
      </w:r>
    </w:p>
    <w:p w14:paraId="5B9695D7" w14:textId="77777777" w:rsidR="003C6D58" w:rsidRPr="001343AD" w:rsidRDefault="003C6D58"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Odwołujący przesyła kopię odwołania Zamawiającemu przed upływem terminu do wniesienia odwołania w taki sposób, aby mógł on zapoznać się z jego treścią przed upływem tego terminu. </w:t>
      </w:r>
    </w:p>
    <w:p w14:paraId="3AFF3857" w14:textId="77777777" w:rsidR="003C6D58" w:rsidRPr="001343AD" w:rsidRDefault="003C6D58" w:rsidP="0077015A">
      <w:pPr>
        <w:numPr>
          <w:ilvl w:val="1"/>
          <w:numId w:val="11"/>
        </w:numPr>
        <w:ind w:left="0" w:hanging="567"/>
        <w:jc w:val="both"/>
        <w:rPr>
          <w:rFonts w:ascii="Tahoma" w:hAnsi="Tahoma" w:cs="Tahoma"/>
          <w:sz w:val="18"/>
          <w:szCs w:val="18"/>
        </w:rPr>
      </w:pPr>
      <w:r w:rsidRPr="001343AD">
        <w:rPr>
          <w:rFonts w:ascii="Tahoma" w:hAnsi="Tahoma" w:cs="Tahoma"/>
          <w:sz w:val="18"/>
          <w:szCs w:val="18"/>
        </w:rPr>
        <w:t>Termin wniesienia odwołania. Odwołanie wnosi się:</w:t>
      </w:r>
    </w:p>
    <w:p w14:paraId="6C213646" w14:textId="77777777" w:rsidR="003C6D58" w:rsidRPr="001343AD" w:rsidRDefault="003C6D58" w:rsidP="0077015A">
      <w:pPr>
        <w:numPr>
          <w:ilvl w:val="0"/>
          <w:numId w:val="53"/>
        </w:numPr>
        <w:tabs>
          <w:tab w:val="clear" w:pos="323"/>
        </w:tabs>
        <w:ind w:left="284" w:hanging="284"/>
        <w:jc w:val="both"/>
        <w:rPr>
          <w:rFonts w:ascii="Tahoma" w:hAnsi="Tahoma" w:cs="Tahoma"/>
          <w:sz w:val="18"/>
          <w:szCs w:val="18"/>
        </w:rPr>
      </w:pPr>
      <w:r w:rsidRPr="001343AD">
        <w:rPr>
          <w:rFonts w:ascii="Tahoma" w:hAnsi="Tahoma" w:cs="Tahoma"/>
          <w:sz w:val="18"/>
          <w:szCs w:val="18"/>
        </w:rPr>
        <w:t>w terminie 10 dni od dnia przesłania informacji o czynności Zamawiającego stanowiącej podstawę jego wniesienia,</w:t>
      </w:r>
    </w:p>
    <w:p w14:paraId="512BFF02" w14:textId="77777777" w:rsidR="003C6D58" w:rsidRPr="001343AD" w:rsidRDefault="003C6D58" w:rsidP="0077015A">
      <w:pPr>
        <w:numPr>
          <w:ilvl w:val="0"/>
          <w:numId w:val="53"/>
        </w:numPr>
        <w:tabs>
          <w:tab w:val="clear" w:pos="323"/>
          <w:tab w:val="left" w:pos="1276"/>
        </w:tabs>
        <w:ind w:left="284" w:hanging="284"/>
        <w:jc w:val="both"/>
        <w:rPr>
          <w:rFonts w:ascii="Tahoma" w:hAnsi="Tahoma" w:cs="Tahoma"/>
          <w:sz w:val="18"/>
          <w:szCs w:val="18"/>
        </w:rPr>
      </w:pPr>
      <w:r w:rsidRPr="001343AD">
        <w:rPr>
          <w:rFonts w:ascii="Tahoma" w:hAnsi="Tahoma" w:cs="Tahoma"/>
          <w:sz w:val="18"/>
          <w:szCs w:val="18"/>
        </w:rPr>
        <w:t>wobec ogłoszenia o zamówieniu i SIWZ w terminie 10 dni od dnia publikacji ogłoszenia w Dzienniku Urzędowym Unii Europejskiej lub zamieszczenia SIWZ na stronie internetowej,</w:t>
      </w:r>
    </w:p>
    <w:p w14:paraId="1FE2D901" w14:textId="77777777" w:rsidR="003C6D58" w:rsidRPr="001343AD" w:rsidRDefault="003C6D58" w:rsidP="0077015A">
      <w:pPr>
        <w:numPr>
          <w:ilvl w:val="0"/>
          <w:numId w:val="53"/>
        </w:numPr>
        <w:tabs>
          <w:tab w:val="clear" w:pos="323"/>
          <w:tab w:val="left" w:pos="567"/>
          <w:tab w:val="left" w:pos="1276"/>
        </w:tabs>
        <w:ind w:left="284" w:hanging="284"/>
        <w:jc w:val="both"/>
        <w:rPr>
          <w:rFonts w:ascii="Tahoma" w:hAnsi="Tahoma" w:cs="Tahoma"/>
          <w:sz w:val="18"/>
          <w:szCs w:val="18"/>
        </w:rPr>
      </w:pPr>
      <w:r w:rsidRPr="001343AD">
        <w:rPr>
          <w:rFonts w:ascii="Tahoma" w:hAnsi="Tahoma" w:cs="Tahoma"/>
          <w:sz w:val="18"/>
          <w:szCs w:val="18"/>
        </w:rPr>
        <w:t>wobec innych czynności niż w pkt a) i b) w terminie 10 dni od dnia, w którym powzięto lub przy zachowaniu należytej staranności można było powziąć wiadomość o okolicznościach stanowiących jego wniesienie.</w:t>
      </w:r>
    </w:p>
    <w:p w14:paraId="5CABB6B4" w14:textId="77777777" w:rsidR="003C6D58" w:rsidRPr="001343AD" w:rsidRDefault="003C6D58" w:rsidP="0077015A">
      <w:pPr>
        <w:numPr>
          <w:ilvl w:val="1"/>
          <w:numId w:val="11"/>
        </w:numPr>
        <w:ind w:left="0" w:hanging="567"/>
        <w:jc w:val="both"/>
        <w:rPr>
          <w:rFonts w:ascii="Tahoma" w:hAnsi="Tahoma" w:cs="Tahoma"/>
          <w:sz w:val="18"/>
          <w:szCs w:val="18"/>
        </w:rPr>
      </w:pPr>
      <w:r w:rsidRPr="001343AD">
        <w:rPr>
          <w:rFonts w:ascii="Tahoma" w:hAnsi="Tahoma" w:cs="Tahoma"/>
          <w:sz w:val="18"/>
          <w:szCs w:val="18"/>
        </w:rPr>
        <w:t>Pozostałe terminy i okoliczności szczegółowo opisane w dziale VI UPZP.</w:t>
      </w:r>
    </w:p>
    <w:p w14:paraId="428D1233" w14:textId="77777777" w:rsidR="003C6D58" w:rsidRPr="001343AD" w:rsidRDefault="003C6D58" w:rsidP="0077015A">
      <w:pPr>
        <w:numPr>
          <w:ilvl w:val="1"/>
          <w:numId w:val="11"/>
        </w:numPr>
        <w:ind w:left="0" w:hanging="567"/>
        <w:jc w:val="both"/>
        <w:rPr>
          <w:rFonts w:ascii="Tahoma" w:hAnsi="Tahoma" w:cs="Tahoma"/>
          <w:sz w:val="18"/>
          <w:szCs w:val="18"/>
        </w:rPr>
      </w:pPr>
      <w:r w:rsidRPr="001343AD">
        <w:rPr>
          <w:rFonts w:ascii="Tahoma" w:hAnsi="Tahoma" w:cs="Tahoma"/>
          <w:sz w:val="18"/>
          <w:szCs w:val="18"/>
        </w:rPr>
        <w:t>Na orzeczenie Krajowej Izby Odwoławczej stronom oraz uczestnikom postępowania odwoławczego przysługuje skarga do sądu.</w:t>
      </w:r>
    </w:p>
    <w:p w14:paraId="38FFFD34" w14:textId="77777777" w:rsidR="003C6D58" w:rsidRPr="001343AD" w:rsidRDefault="003C6D58" w:rsidP="0077015A">
      <w:pPr>
        <w:numPr>
          <w:ilvl w:val="1"/>
          <w:numId w:val="11"/>
        </w:numPr>
        <w:ind w:left="0" w:hanging="567"/>
        <w:jc w:val="both"/>
        <w:rPr>
          <w:rFonts w:ascii="Tahoma" w:hAnsi="Tahoma" w:cs="Tahoma"/>
          <w:sz w:val="18"/>
          <w:szCs w:val="18"/>
        </w:rPr>
      </w:pPr>
      <w:r w:rsidRPr="001343AD">
        <w:rPr>
          <w:rFonts w:ascii="Tahoma" w:hAnsi="Tahoma" w:cs="Tahoma"/>
          <w:sz w:val="18"/>
          <w:szCs w:val="18"/>
        </w:rPr>
        <w:t>Szczegółowo środki ochrony prawnej zostały omówione w dziale VI UPZP</w:t>
      </w:r>
    </w:p>
    <w:p w14:paraId="4FA18317" w14:textId="77777777" w:rsidR="00D3285A" w:rsidRPr="001343AD" w:rsidRDefault="00D3285A" w:rsidP="0077015A">
      <w:pPr>
        <w:overflowPunct w:val="0"/>
        <w:autoSpaceDE w:val="0"/>
        <w:autoSpaceDN w:val="0"/>
        <w:adjustRightInd w:val="0"/>
        <w:rPr>
          <w:rFonts w:ascii="Tahoma" w:hAnsi="Tahoma" w:cs="Tahoma"/>
          <w:b/>
          <w:sz w:val="18"/>
          <w:szCs w:val="18"/>
        </w:rPr>
      </w:pPr>
    </w:p>
    <w:p w14:paraId="022EE2F9" w14:textId="77777777" w:rsidR="002F2864" w:rsidRPr="001343AD" w:rsidRDefault="002F2864" w:rsidP="0077015A">
      <w:pPr>
        <w:numPr>
          <w:ilvl w:val="0"/>
          <w:numId w:val="11"/>
        </w:numPr>
        <w:ind w:left="0" w:hanging="426"/>
        <w:jc w:val="both"/>
        <w:rPr>
          <w:rFonts w:ascii="Tahoma" w:hAnsi="Tahoma" w:cs="Tahoma"/>
          <w:sz w:val="18"/>
          <w:szCs w:val="18"/>
        </w:rPr>
      </w:pPr>
      <w:r w:rsidRPr="001343AD">
        <w:rPr>
          <w:rFonts w:ascii="Tahoma" w:hAnsi="Tahoma" w:cs="Tahoma"/>
          <w:b/>
          <w:bCs/>
          <w:sz w:val="18"/>
          <w:szCs w:val="18"/>
        </w:rPr>
        <w:t>ZAŁĄCZNIKI DO SPECYFIKACJI</w:t>
      </w:r>
    </w:p>
    <w:p w14:paraId="5BC62739" w14:textId="77777777" w:rsidR="00D869E2" w:rsidRPr="001343AD" w:rsidRDefault="00D869E2" w:rsidP="0077015A">
      <w:pPr>
        <w:ind w:left="426" w:hanging="426"/>
        <w:jc w:val="both"/>
        <w:rPr>
          <w:rFonts w:ascii="Tahoma" w:hAnsi="Tahoma" w:cs="Tahoma"/>
          <w:sz w:val="18"/>
          <w:szCs w:val="18"/>
        </w:rPr>
      </w:pPr>
      <w:r w:rsidRPr="001343AD">
        <w:rPr>
          <w:rFonts w:ascii="Tahoma" w:hAnsi="Tahoma" w:cs="Tahoma"/>
          <w:sz w:val="18"/>
          <w:szCs w:val="18"/>
        </w:rPr>
        <w:t>Do niniejszej dokumentacji przetargowej załącznikami są:</w:t>
      </w:r>
    </w:p>
    <w:p w14:paraId="5BDB9B76" w14:textId="5679371C" w:rsidR="002525F5" w:rsidRPr="001343AD" w:rsidRDefault="002525F5"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Wzór formularza ofertowego</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5037CE">
        <w:rPr>
          <w:rFonts w:ascii="Tahoma" w:hAnsi="Tahoma" w:cs="Tahoma"/>
          <w:sz w:val="18"/>
          <w:szCs w:val="18"/>
        </w:rPr>
        <w:tab/>
      </w:r>
      <w:r w:rsidR="00DD382E" w:rsidRPr="001343AD">
        <w:rPr>
          <w:rFonts w:ascii="Tahoma" w:hAnsi="Tahoma" w:cs="Tahoma"/>
          <w:sz w:val="18"/>
          <w:szCs w:val="18"/>
        </w:rPr>
        <w:tab/>
      </w:r>
      <w:r w:rsidRPr="001343AD">
        <w:rPr>
          <w:rFonts w:ascii="Tahoma" w:hAnsi="Tahoma" w:cs="Tahoma"/>
          <w:sz w:val="18"/>
          <w:szCs w:val="18"/>
        </w:rPr>
        <w:t>– zał. 1</w:t>
      </w:r>
    </w:p>
    <w:p w14:paraId="12E7E1F9" w14:textId="0344001F" w:rsidR="003131E1" w:rsidRPr="001343AD" w:rsidRDefault="002525F5"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Specyfikacja asortymentowo-cenowa </w:t>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Pr="001343AD">
        <w:rPr>
          <w:rFonts w:ascii="Tahoma" w:hAnsi="Tahoma" w:cs="Tahoma"/>
          <w:sz w:val="18"/>
          <w:szCs w:val="18"/>
        </w:rPr>
        <w:t xml:space="preserve">– zał. 2 </w:t>
      </w:r>
    </w:p>
    <w:p w14:paraId="64D4DAB5" w14:textId="77777777" w:rsidR="0069703B" w:rsidRPr="001343AD" w:rsidRDefault="0069703B"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 xml:space="preserve">Standardowy Formularz Jednolitego Europejskiego Dokumentu Zamówienia </w:t>
      </w:r>
    </w:p>
    <w:p w14:paraId="5F3FC5EA" w14:textId="04133736" w:rsidR="002525F5" w:rsidRPr="001343AD" w:rsidRDefault="0078240C" w:rsidP="00EA16DF">
      <w:pPr>
        <w:ind w:hanging="426"/>
        <w:jc w:val="both"/>
        <w:rPr>
          <w:rFonts w:ascii="Tahoma" w:hAnsi="Tahoma" w:cs="Tahoma"/>
          <w:sz w:val="18"/>
          <w:szCs w:val="18"/>
        </w:rPr>
      </w:pPr>
      <w:r w:rsidRPr="001343AD">
        <w:rPr>
          <w:rFonts w:ascii="Tahoma" w:hAnsi="Tahoma" w:cs="Tahoma"/>
          <w:sz w:val="18"/>
          <w:szCs w:val="18"/>
        </w:rPr>
        <w:tab/>
      </w:r>
      <w:r w:rsidR="0069703B" w:rsidRPr="001343AD">
        <w:rPr>
          <w:rFonts w:ascii="Tahoma" w:hAnsi="Tahoma" w:cs="Tahoma"/>
          <w:sz w:val="18"/>
          <w:szCs w:val="18"/>
        </w:rPr>
        <w:t>(w treści: JEDZ) generowany za pomocą narzędzia</w:t>
      </w:r>
      <w:r w:rsidR="00EA16DF">
        <w:rPr>
          <w:rFonts w:ascii="Tahoma" w:hAnsi="Tahoma" w:cs="Tahoma"/>
          <w:sz w:val="18"/>
          <w:szCs w:val="18"/>
        </w:rPr>
        <w:t xml:space="preserve"> </w:t>
      </w:r>
      <w:hyperlink r:id="rId28" w:history="1">
        <w:r w:rsidR="00EA16DF" w:rsidRPr="00EA16DF">
          <w:rPr>
            <w:rStyle w:val="Hipercze"/>
            <w:rFonts w:ascii="Tahoma" w:hAnsi="Tahoma" w:cs="Tahoma"/>
            <w:sz w:val="18"/>
            <w:szCs w:val="18"/>
          </w:rPr>
          <w:t>https://espd.uzp.gov.pl/filter?lang=pl</w:t>
        </w:r>
      </w:hyperlink>
      <w:r w:rsidR="00EA16DF">
        <w:tab/>
      </w:r>
      <w:r w:rsidR="00EA16DF">
        <w:tab/>
      </w:r>
      <w:r w:rsidR="002525F5" w:rsidRPr="001343AD">
        <w:rPr>
          <w:rFonts w:ascii="Tahoma" w:hAnsi="Tahoma" w:cs="Tahoma"/>
          <w:sz w:val="18"/>
          <w:szCs w:val="18"/>
        </w:rPr>
        <w:t>– zał. 3</w:t>
      </w:r>
    </w:p>
    <w:p w14:paraId="2C987E05" w14:textId="485A374A" w:rsidR="002525F5" w:rsidRPr="001343AD" w:rsidRDefault="002525F5"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Informacja o tym, iż Wykonawca nie należy do grupy kapitałowej</w:t>
      </w:r>
      <w:r w:rsidRPr="001343AD">
        <w:rPr>
          <w:rFonts w:ascii="Tahoma" w:hAnsi="Tahoma" w:cs="Tahoma"/>
          <w:sz w:val="18"/>
          <w:szCs w:val="18"/>
        </w:rPr>
        <w:tab/>
      </w:r>
      <w:r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Pr="001343AD">
        <w:rPr>
          <w:rFonts w:ascii="Tahoma" w:hAnsi="Tahoma" w:cs="Tahoma"/>
          <w:sz w:val="18"/>
          <w:szCs w:val="18"/>
        </w:rPr>
        <w:t xml:space="preserve">– zał. </w:t>
      </w:r>
      <w:r w:rsidR="003131E1" w:rsidRPr="001343AD">
        <w:rPr>
          <w:rFonts w:ascii="Tahoma" w:hAnsi="Tahoma" w:cs="Tahoma"/>
          <w:sz w:val="18"/>
          <w:szCs w:val="18"/>
        </w:rPr>
        <w:t>4</w:t>
      </w:r>
    </w:p>
    <w:p w14:paraId="712761C0" w14:textId="093D817D" w:rsidR="002525F5" w:rsidRPr="001343AD" w:rsidRDefault="00EA16DF" w:rsidP="0077015A">
      <w:pPr>
        <w:numPr>
          <w:ilvl w:val="1"/>
          <w:numId w:val="11"/>
        </w:numPr>
        <w:ind w:left="0" w:hanging="426"/>
        <w:jc w:val="both"/>
        <w:rPr>
          <w:rFonts w:ascii="Tahoma" w:hAnsi="Tahoma" w:cs="Tahoma"/>
          <w:sz w:val="18"/>
          <w:szCs w:val="18"/>
        </w:rPr>
      </w:pPr>
      <w:r>
        <w:rPr>
          <w:rFonts w:ascii="Tahoma" w:hAnsi="Tahoma" w:cs="Tahoma"/>
          <w:sz w:val="18"/>
          <w:szCs w:val="18"/>
        </w:rPr>
        <w:t>Istotne postanowienia umowne</w:t>
      </w:r>
      <w:r>
        <w:rPr>
          <w:rFonts w:ascii="Tahoma" w:hAnsi="Tahoma" w:cs="Tahoma"/>
          <w:sz w:val="18"/>
          <w:szCs w:val="18"/>
        </w:rPr>
        <w:tab/>
      </w:r>
      <w:r>
        <w:rPr>
          <w:rFonts w:ascii="Tahoma" w:hAnsi="Tahoma" w:cs="Tahoma"/>
          <w:sz w:val="18"/>
          <w:szCs w:val="18"/>
        </w:rPr>
        <w:tab/>
      </w:r>
      <w:r w:rsidR="002525F5" w:rsidRPr="001343AD">
        <w:rPr>
          <w:rFonts w:ascii="Tahoma" w:hAnsi="Tahoma" w:cs="Tahoma"/>
          <w:sz w:val="18"/>
          <w:szCs w:val="18"/>
        </w:rPr>
        <w:tab/>
      </w:r>
      <w:r w:rsidR="002525F5" w:rsidRPr="001343AD">
        <w:rPr>
          <w:rFonts w:ascii="Tahoma" w:hAnsi="Tahoma" w:cs="Tahoma"/>
          <w:sz w:val="18"/>
          <w:szCs w:val="18"/>
        </w:rPr>
        <w:tab/>
      </w:r>
      <w:r w:rsidR="003C6D58" w:rsidRPr="001343AD">
        <w:rPr>
          <w:rFonts w:ascii="Tahoma" w:hAnsi="Tahoma" w:cs="Tahoma"/>
          <w:sz w:val="18"/>
          <w:szCs w:val="18"/>
        </w:rPr>
        <w:tab/>
      </w:r>
      <w:r w:rsidR="00DD382E" w:rsidRPr="001343AD">
        <w:rPr>
          <w:rFonts w:ascii="Tahoma" w:hAnsi="Tahoma" w:cs="Tahoma"/>
          <w:sz w:val="18"/>
          <w:szCs w:val="18"/>
        </w:rPr>
        <w:tab/>
      </w:r>
      <w:r w:rsidR="005037CE">
        <w:rPr>
          <w:rFonts w:ascii="Tahoma" w:hAnsi="Tahoma" w:cs="Tahoma"/>
          <w:sz w:val="18"/>
          <w:szCs w:val="18"/>
        </w:rPr>
        <w:tab/>
      </w:r>
      <w:r w:rsidR="005037CE">
        <w:rPr>
          <w:rFonts w:ascii="Tahoma" w:hAnsi="Tahoma" w:cs="Tahoma"/>
          <w:sz w:val="18"/>
          <w:szCs w:val="18"/>
        </w:rPr>
        <w:tab/>
      </w:r>
      <w:r w:rsidR="002525F5" w:rsidRPr="001343AD">
        <w:rPr>
          <w:rFonts w:ascii="Tahoma" w:hAnsi="Tahoma" w:cs="Tahoma"/>
          <w:sz w:val="18"/>
          <w:szCs w:val="18"/>
        </w:rPr>
        <w:t xml:space="preserve">– zał. </w:t>
      </w:r>
      <w:r w:rsidR="003279F6" w:rsidRPr="001343AD">
        <w:rPr>
          <w:rFonts w:ascii="Tahoma" w:hAnsi="Tahoma" w:cs="Tahoma"/>
          <w:sz w:val="18"/>
          <w:szCs w:val="18"/>
        </w:rPr>
        <w:t>5</w:t>
      </w:r>
    </w:p>
    <w:p w14:paraId="0EDDFE16" w14:textId="75354F7E" w:rsidR="002525F5" w:rsidRPr="001343AD" w:rsidRDefault="00322BBE"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Zobowiązanie podmiotu oddającego do dyspozycji Wykonawcy niezbędne zasoby</w:t>
      </w:r>
      <w:r w:rsidR="002525F5" w:rsidRPr="001343AD">
        <w:rPr>
          <w:rFonts w:ascii="Tahoma" w:hAnsi="Tahoma" w:cs="Tahoma"/>
          <w:sz w:val="18"/>
          <w:szCs w:val="18"/>
        </w:rPr>
        <w:tab/>
      </w:r>
      <w:r w:rsidR="005037CE">
        <w:rPr>
          <w:rFonts w:ascii="Tahoma" w:hAnsi="Tahoma" w:cs="Tahoma"/>
          <w:sz w:val="18"/>
          <w:szCs w:val="18"/>
        </w:rPr>
        <w:tab/>
      </w:r>
      <w:r w:rsidR="002525F5" w:rsidRPr="001343AD">
        <w:rPr>
          <w:rFonts w:ascii="Tahoma" w:hAnsi="Tahoma" w:cs="Tahoma"/>
          <w:sz w:val="18"/>
          <w:szCs w:val="18"/>
        </w:rPr>
        <w:t xml:space="preserve">– zał. </w:t>
      </w:r>
      <w:r w:rsidR="003279F6" w:rsidRPr="001343AD">
        <w:rPr>
          <w:rFonts w:ascii="Tahoma" w:hAnsi="Tahoma" w:cs="Tahoma"/>
          <w:sz w:val="18"/>
          <w:szCs w:val="18"/>
        </w:rPr>
        <w:t>6</w:t>
      </w:r>
    </w:p>
    <w:p w14:paraId="3765792A" w14:textId="2FE55E54" w:rsidR="006E77DD" w:rsidRPr="006E77DD" w:rsidRDefault="006E77DD" w:rsidP="0077015A">
      <w:pPr>
        <w:numPr>
          <w:ilvl w:val="1"/>
          <w:numId w:val="11"/>
        </w:numPr>
        <w:ind w:left="0" w:hanging="426"/>
        <w:jc w:val="both"/>
        <w:rPr>
          <w:rFonts w:ascii="Tahoma" w:hAnsi="Tahoma" w:cs="Tahoma"/>
          <w:sz w:val="18"/>
          <w:szCs w:val="18"/>
        </w:rPr>
      </w:pPr>
      <w:r w:rsidRPr="001343AD">
        <w:rPr>
          <w:rFonts w:ascii="Tahoma" w:hAnsi="Tahoma" w:cs="Tahoma"/>
          <w:sz w:val="18"/>
          <w:szCs w:val="18"/>
        </w:rPr>
        <w:t>Klauzula informacyjna z art. 13 RODO</w:t>
      </w:r>
      <w:r w:rsidRPr="001343AD">
        <w:rPr>
          <w:rFonts w:ascii="Tahoma" w:eastAsia="Calibri" w:hAnsi="Tahoma" w:cs="Tahoma"/>
          <w:sz w:val="18"/>
          <w:szCs w:val="18"/>
          <w:lang w:val="x-none" w:eastAsia="en-US"/>
        </w:rPr>
        <w:t xml:space="preserve"> </w:t>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Pr>
          <w:rFonts w:ascii="Tahoma" w:eastAsia="Calibri" w:hAnsi="Tahoma" w:cs="Tahoma"/>
          <w:sz w:val="18"/>
          <w:szCs w:val="18"/>
          <w:lang w:eastAsia="en-US"/>
        </w:rPr>
        <w:tab/>
      </w:r>
      <w:r w:rsidRPr="001343AD">
        <w:rPr>
          <w:rFonts w:ascii="Tahoma" w:hAnsi="Tahoma" w:cs="Tahoma"/>
          <w:sz w:val="18"/>
          <w:szCs w:val="18"/>
        </w:rPr>
        <w:t>– zał. 7</w:t>
      </w:r>
    </w:p>
    <w:p w14:paraId="6283DF4C" w14:textId="386C1161" w:rsidR="00CB7751" w:rsidRPr="006E77DD" w:rsidRDefault="00846E95" w:rsidP="006E77DD">
      <w:pPr>
        <w:numPr>
          <w:ilvl w:val="1"/>
          <w:numId w:val="11"/>
        </w:numPr>
        <w:ind w:left="0" w:hanging="426"/>
        <w:jc w:val="both"/>
        <w:rPr>
          <w:rFonts w:ascii="Tahoma" w:hAnsi="Tahoma" w:cs="Tahoma"/>
          <w:sz w:val="18"/>
          <w:szCs w:val="18"/>
        </w:rPr>
      </w:pPr>
      <w:r w:rsidRPr="001343AD">
        <w:rPr>
          <w:rFonts w:ascii="Tahoma" w:eastAsia="Calibri" w:hAnsi="Tahoma" w:cs="Tahoma"/>
          <w:sz w:val="18"/>
          <w:szCs w:val="18"/>
          <w:lang w:val="x-none" w:eastAsia="en-US"/>
        </w:rPr>
        <w:t>Identyfikator postępowania i klucz publiczny</w:t>
      </w:r>
      <w:r w:rsidR="003E5F7C" w:rsidRPr="001343AD">
        <w:rPr>
          <w:rFonts w:ascii="Tahoma" w:hAnsi="Tahoma" w:cs="Tahoma"/>
          <w:sz w:val="18"/>
          <w:szCs w:val="18"/>
        </w:rPr>
        <w:tab/>
      </w:r>
      <w:r w:rsidR="003E5F7C" w:rsidRPr="001343AD">
        <w:rPr>
          <w:rFonts w:ascii="Tahoma" w:hAnsi="Tahoma" w:cs="Tahoma"/>
          <w:sz w:val="18"/>
          <w:szCs w:val="18"/>
        </w:rPr>
        <w:tab/>
      </w:r>
      <w:r w:rsidR="003E5F7C" w:rsidRPr="001343AD">
        <w:rPr>
          <w:rFonts w:ascii="Tahoma" w:hAnsi="Tahoma" w:cs="Tahoma"/>
          <w:sz w:val="18"/>
          <w:szCs w:val="18"/>
        </w:rPr>
        <w:tab/>
      </w:r>
      <w:r w:rsidR="003E5F7C" w:rsidRPr="001343AD">
        <w:rPr>
          <w:rFonts w:ascii="Tahoma" w:hAnsi="Tahoma" w:cs="Tahoma"/>
          <w:sz w:val="18"/>
          <w:szCs w:val="18"/>
        </w:rPr>
        <w:tab/>
      </w:r>
      <w:r w:rsidR="003E5F7C" w:rsidRPr="001343AD">
        <w:rPr>
          <w:rFonts w:ascii="Tahoma" w:hAnsi="Tahoma" w:cs="Tahoma"/>
          <w:sz w:val="18"/>
          <w:szCs w:val="18"/>
        </w:rPr>
        <w:tab/>
      </w:r>
      <w:r w:rsidR="003E5F7C" w:rsidRPr="001343AD">
        <w:rPr>
          <w:rFonts w:ascii="Tahoma" w:hAnsi="Tahoma" w:cs="Tahoma"/>
          <w:sz w:val="18"/>
          <w:szCs w:val="18"/>
        </w:rPr>
        <w:tab/>
      </w:r>
      <w:r w:rsidR="00DD382E" w:rsidRPr="001343AD">
        <w:rPr>
          <w:rFonts w:ascii="Tahoma" w:hAnsi="Tahoma" w:cs="Tahoma"/>
          <w:sz w:val="18"/>
          <w:szCs w:val="18"/>
        </w:rPr>
        <w:tab/>
      </w:r>
      <w:r w:rsidR="00CB7751" w:rsidRPr="006E77DD">
        <w:rPr>
          <w:rFonts w:ascii="Tahoma" w:hAnsi="Tahoma" w:cs="Tahoma"/>
          <w:sz w:val="18"/>
          <w:szCs w:val="18"/>
        </w:rPr>
        <w:t xml:space="preserve">– zał. </w:t>
      </w:r>
      <w:r w:rsidR="003279F6" w:rsidRPr="006E77DD">
        <w:rPr>
          <w:rFonts w:ascii="Tahoma" w:hAnsi="Tahoma" w:cs="Tahoma"/>
          <w:sz w:val="18"/>
          <w:szCs w:val="18"/>
        </w:rPr>
        <w:t>8</w:t>
      </w:r>
    </w:p>
    <w:p w14:paraId="781A611D" w14:textId="77777777" w:rsidR="003739C3" w:rsidRPr="001343AD" w:rsidRDefault="00F37582" w:rsidP="0077015A">
      <w:pPr>
        <w:tabs>
          <w:tab w:val="left" w:pos="142"/>
          <w:tab w:val="left" w:pos="6885"/>
        </w:tabs>
        <w:overflowPunct w:val="0"/>
        <w:autoSpaceDE w:val="0"/>
        <w:autoSpaceDN w:val="0"/>
        <w:adjustRightInd w:val="0"/>
        <w:ind w:left="142" w:hanging="426"/>
        <w:rPr>
          <w:rFonts w:ascii="Tahoma" w:hAnsi="Tahoma" w:cs="Tahoma"/>
          <w:sz w:val="18"/>
          <w:szCs w:val="18"/>
        </w:rPr>
      </w:pPr>
      <w:r w:rsidRPr="001343AD">
        <w:rPr>
          <w:rFonts w:ascii="Tahoma" w:hAnsi="Tahoma" w:cs="Tahoma"/>
          <w:sz w:val="18"/>
          <w:szCs w:val="18"/>
        </w:rPr>
        <w:tab/>
      </w:r>
    </w:p>
    <w:p w14:paraId="28BF66A6" w14:textId="77777777" w:rsidR="000656D2" w:rsidRPr="001343AD" w:rsidRDefault="000656D2" w:rsidP="0077015A">
      <w:pPr>
        <w:tabs>
          <w:tab w:val="left" w:pos="6885"/>
        </w:tabs>
        <w:overflowPunct w:val="0"/>
        <w:autoSpaceDE w:val="0"/>
        <w:autoSpaceDN w:val="0"/>
        <w:adjustRightInd w:val="0"/>
        <w:rPr>
          <w:rFonts w:ascii="Tahoma" w:hAnsi="Tahoma" w:cs="Tahoma"/>
          <w:sz w:val="18"/>
          <w:szCs w:val="18"/>
        </w:rPr>
      </w:pPr>
    </w:p>
    <w:p w14:paraId="51D1ADFE" w14:textId="77777777" w:rsidR="000656D2" w:rsidRPr="001343AD" w:rsidRDefault="000656D2" w:rsidP="0077015A">
      <w:pPr>
        <w:tabs>
          <w:tab w:val="left" w:pos="6885"/>
        </w:tabs>
        <w:overflowPunct w:val="0"/>
        <w:autoSpaceDE w:val="0"/>
        <w:autoSpaceDN w:val="0"/>
        <w:adjustRightInd w:val="0"/>
        <w:rPr>
          <w:rFonts w:ascii="Tahoma" w:hAnsi="Tahoma" w:cs="Tahoma"/>
          <w:sz w:val="18"/>
          <w:szCs w:val="18"/>
        </w:rPr>
      </w:pPr>
    </w:p>
    <w:p w14:paraId="2AEAA716" w14:textId="77777777" w:rsidR="00F37582" w:rsidRPr="001343AD" w:rsidRDefault="003739C3" w:rsidP="0077015A">
      <w:pPr>
        <w:tabs>
          <w:tab w:val="left" w:pos="6885"/>
        </w:tabs>
        <w:overflowPunct w:val="0"/>
        <w:autoSpaceDE w:val="0"/>
        <w:autoSpaceDN w:val="0"/>
        <w:adjustRightInd w:val="0"/>
        <w:rPr>
          <w:rFonts w:ascii="Tahoma" w:hAnsi="Tahoma" w:cs="Tahoma"/>
          <w:b/>
          <w:sz w:val="18"/>
          <w:szCs w:val="18"/>
        </w:rPr>
      </w:pPr>
      <w:r w:rsidRPr="001343AD">
        <w:rPr>
          <w:rFonts w:ascii="Tahoma" w:hAnsi="Tahoma" w:cs="Tahoma"/>
          <w:b/>
          <w:sz w:val="18"/>
          <w:szCs w:val="18"/>
        </w:rPr>
        <w:tab/>
      </w:r>
      <w:r w:rsidR="00F37582" w:rsidRPr="001343AD">
        <w:rPr>
          <w:rFonts w:ascii="Tahoma" w:hAnsi="Tahoma" w:cs="Tahoma"/>
          <w:b/>
          <w:sz w:val="18"/>
          <w:szCs w:val="18"/>
        </w:rPr>
        <w:t>Zatwierdzam</w:t>
      </w:r>
    </w:p>
    <w:p w14:paraId="3D109441" w14:textId="77777777" w:rsidR="00A620C6" w:rsidRDefault="00A620C6" w:rsidP="0077015A">
      <w:pPr>
        <w:overflowPunct w:val="0"/>
        <w:autoSpaceDE w:val="0"/>
        <w:autoSpaceDN w:val="0"/>
        <w:adjustRightInd w:val="0"/>
        <w:rPr>
          <w:rFonts w:ascii="Tahoma" w:hAnsi="Tahoma" w:cs="Tahoma"/>
          <w:sz w:val="18"/>
          <w:szCs w:val="18"/>
        </w:rPr>
      </w:pPr>
    </w:p>
    <w:p w14:paraId="6FC2BB2F" w14:textId="77777777" w:rsidR="00792561" w:rsidRPr="001343AD" w:rsidRDefault="00792561" w:rsidP="0077015A">
      <w:pPr>
        <w:overflowPunct w:val="0"/>
        <w:autoSpaceDE w:val="0"/>
        <w:autoSpaceDN w:val="0"/>
        <w:adjustRightInd w:val="0"/>
        <w:rPr>
          <w:rFonts w:ascii="Tahoma" w:hAnsi="Tahoma" w:cs="Tahoma"/>
          <w:sz w:val="18"/>
          <w:szCs w:val="18"/>
        </w:rPr>
      </w:pPr>
    </w:p>
    <w:p w14:paraId="401444F9" w14:textId="77777777" w:rsidR="007513D3" w:rsidRPr="001343AD" w:rsidRDefault="007513D3" w:rsidP="0077015A">
      <w:pPr>
        <w:overflowPunct w:val="0"/>
        <w:autoSpaceDE w:val="0"/>
        <w:autoSpaceDN w:val="0"/>
        <w:adjustRightInd w:val="0"/>
        <w:rPr>
          <w:rFonts w:ascii="Tahoma" w:hAnsi="Tahoma" w:cs="Tahoma"/>
          <w:sz w:val="18"/>
          <w:szCs w:val="18"/>
        </w:rPr>
      </w:pPr>
    </w:p>
    <w:p w14:paraId="64A6E99C" w14:textId="2610A107" w:rsidR="00F37582" w:rsidRPr="001343AD" w:rsidRDefault="00F37582" w:rsidP="0077015A">
      <w:pPr>
        <w:overflowPunct w:val="0"/>
        <w:autoSpaceDE w:val="0"/>
        <w:autoSpaceDN w:val="0"/>
        <w:adjustRightInd w:val="0"/>
        <w:rPr>
          <w:rFonts w:ascii="Tahoma" w:hAnsi="Tahoma" w:cs="Tahoma"/>
          <w:sz w:val="18"/>
          <w:szCs w:val="18"/>
        </w:rPr>
      </w:pPr>
      <w:r w:rsidRPr="00FB0CAA">
        <w:rPr>
          <w:rFonts w:ascii="Tahoma" w:hAnsi="Tahoma" w:cs="Tahoma"/>
          <w:sz w:val="18"/>
          <w:szCs w:val="18"/>
        </w:rPr>
        <w:t>Chorzów,</w:t>
      </w:r>
      <w:r w:rsidRPr="00FB0CAA">
        <w:rPr>
          <w:rFonts w:ascii="Tahoma" w:hAnsi="Tahoma" w:cs="Tahoma"/>
          <w:b/>
          <w:sz w:val="18"/>
          <w:szCs w:val="18"/>
        </w:rPr>
        <w:t xml:space="preserve"> </w:t>
      </w:r>
      <w:r w:rsidRPr="00FB0CAA">
        <w:rPr>
          <w:rFonts w:ascii="Tahoma" w:hAnsi="Tahoma" w:cs="Tahoma"/>
          <w:sz w:val="18"/>
          <w:szCs w:val="18"/>
        </w:rPr>
        <w:t xml:space="preserve"> dn. </w:t>
      </w:r>
      <w:r w:rsidR="00FB0CAA" w:rsidRPr="00FB0CAA">
        <w:rPr>
          <w:rFonts w:ascii="Tahoma" w:hAnsi="Tahoma" w:cs="Tahoma"/>
          <w:sz w:val="18"/>
          <w:szCs w:val="18"/>
        </w:rPr>
        <w:t>22.11</w:t>
      </w:r>
      <w:r w:rsidR="00354F7D" w:rsidRPr="00FB0CAA">
        <w:rPr>
          <w:rFonts w:ascii="Tahoma" w:hAnsi="Tahoma" w:cs="Tahoma"/>
          <w:sz w:val="18"/>
          <w:szCs w:val="18"/>
        </w:rPr>
        <w:t>.2019</w:t>
      </w:r>
      <w:r w:rsidRPr="00FB0CAA">
        <w:rPr>
          <w:rFonts w:ascii="Tahoma" w:hAnsi="Tahoma" w:cs="Tahoma"/>
          <w:sz w:val="18"/>
          <w:szCs w:val="18"/>
        </w:rPr>
        <w:t xml:space="preserve"> r.</w:t>
      </w:r>
      <w:r w:rsidRPr="00433682">
        <w:rPr>
          <w:rFonts w:ascii="Tahoma" w:hAnsi="Tahoma" w:cs="Tahoma"/>
          <w:sz w:val="18"/>
          <w:szCs w:val="18"/>
        </w:rPr>
        <w:t xml:space="preserve"> </w:t>
      </w:r>
      <w:r w:rsidR="00B630CD" w:rsidRPr="00433682">
        <w:rPr>
          <w:rFonts w:ascii="Tahoma" w:hAnsi="Tahoma" w:cs="Tahoma"/>
          <w:sz w:val="18"/>
          <w:szCs w:val="18"/>
        </w:rPr>
        <w:tab/>
      </w:r>
      <w:r w:rsidR="00B630CD" w:rsidRPr="00433682">
        <w:rPr>
          <w:rFonts w:ascii="Tahoma" w:hAnsi="Tahoma" w:cs="Tahoma"/>
          <w:sz w:val="18"/>
          <w:szCs w:val="18"/>
        </w:rPr>
        <w:tab/>
      </w:r>
      <w:r w:rsidR="00B630CD" w:rsidRPr="00433682">
        <w:rPr>
          <w:rFonts w:ascii="Tahoma" w:hAnsi="Tahoma" w:cs="Tahoma"/>
          <w:sz w:val="18"/>
          <w:szCs w:val="18"/>
        </w:rPr>
        <w:tab/>
      </w:r>
      <w:r w:rsidR="00B630CD" w:rsidRPr="00433682">
        <w:rPr>
          <w:rFonts w:ascii="Tahoma" w:hAnsi="Tahoma" w:cs="Tahoma"/>
          <w:sz w:val="18"/>
          <w:szCs w:val="18"/>
        </w:rPr>
        <w:tab/>
      </w:r>
      <w:r w:rsidR="00B630CD" w:rsidRPr="00433682">
        <w:rPr>
          <w:rFonts w:ascii="Tahoma" w:hAnsi="Tahoma" w:cs="Tahoma"/>
          <w:sz w:val="18"/>
          <w:szCs w:val="18"/>
        </w:rPr>
        <w:tab/>
      </w:r>
      <w:r w:rsidR="00B630CD" w:rsidRPr="00433682">
        <w:rPr>
          <w:rFonts w:ascii="Tahoma" w:hAnsi="Tahoma" w:cs="Tahoma"/>
          <w:sz w:val="18"/>
          <w:szCs w:val="18"/>
        </w:rPr>
        <w:tab/>
        <w:t>…………………………..………</w:t>
      </w:r>
      <w:r w:rsidRPr="001343AD">
        <w:rPr>
          <w:rFonts w:ascii="Tahoma" w:hAnsi="Tahoma" w:cs="Tahoma"/>
          <w:sz w:val="18"/>
          <w:szCs w:val="18"/>
        </w:rPr>
        <w:t xml:space="preserve">   </w:t>
      </w:r>
    </w:p>
    <w:p w14:paraId="725CE7C0" w14:textId="61EE6577" w:rsidR="002F2864" w:rsidRPr="001343AD" w:rsidRDefault="00F37582" w:rsidP="0077015A">
      <w:pPr>
        <w:widowControl w:val="0"/>
        <w:tabs>
          <w:tab w:val="left" w:pos="7980"/>
        </w:tabs>
        <w:autoSpaceDE w:val="0"/>
        <w:autoSpaceDN w:val="0"/>
        <w:adjustRightInd w:val="0"/>
        <w:ind w:firstLine="6804"/>
        <w:jc w:val="right"/>
        <w:rPr>
          <w:rFonts w:ascii="Tahoma" w:hAnsi="Tahoma" w:cs="Tahoma"/>
          <w:sz w:val="18"/>
          <w:szCs w:val="18"/>
          <w:u w:val="single"/>
        </w:rPr>
      </w:pPr>
      <w:r w:rsidRPr="001343AD">
        <w:rPr>
          <w:rFonts w:ascii="Tahoma" w:hAnsi="Tahoma" w:cs="Tahoma"/>
          <w:b/>
          <w:bCs/>
          <w:sz w:val="18"/>
          <w:szCs w:val="18"/>
          <w:u w:val="single"/>
        </w:rPr>
        <w:br w:type="page"/>
      </w:r>
      <w:r w:rsidR="00C915D0" w:rsidRPr="001343AD">
        <w:rPr>
          <w:rFonts w:ascii="Tahoma" w:hAnsi="Tahoma" w:cs="Tahoma"/>
          <w:b/>
          <w:bCs/>
          <w:sz w:val="18"/>
          <w:szCs w:val="18"/>
          <w:u w:val="single"/>
        </w:rPr>
        <w:lastRenderedPageBreak/>
        <w:t>Z</w:t>
      </w:r>
      <w:r w:rsidR="002F2864" w:rsidRPr="001343AD">
        <w:rPr>
          <w:rFonts w:ascii="Tahoma" w:hAnsi="Tahoma" w:cs="Tahoma"/>
          <w:b/>
          <w:bCs/>
          <w:sz w:val="18"/>
          <w:szCs w:val="18"/>
          <w:u w:val="single"/>
        </w:rPr>
        <w:t>ałącznik nr 1</w:t>
      </w:r>
      <w:r w:rsidR="00123CA9" w:rsidRPr="001343AD">
        <w:rPr>
          <w:rFonts w:ascii="Tahoma" w:hAnsi="Tahoma" w:cs="Tahoma"/>
          <w:b/>
          <w:bCs/>
          <w:sz w:val="18"/>
          <w:szCs w:val="18"/>
          <w:u w:val="single"/>
        </w:rPr>
        <w:t xml:space="preserve"> do SIWZ</w:t>
      </w:r>
    </w:p>
    <w:p w14:paraId="7133A808"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65C241B3"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pieczęć firmowa Wykonawcy</w:t>
      </w:r>
    </w:p>
    <w:p w14:paraId="685F6789" w14:textId="77777777" w:rsidR="002F2864" w:rsidRPr="001343AD" w:rsidRDefault="002F2864" w:rsidP="0077015A">
      <w:pPr>
        <w:widowControl w:val="0"/>
        <w:autoSpaceDE w:val="0"/>
        <w:autoSpaceDN w:val="0"/>
        <w:adjustRightInd w:val="0"/>
        <w:rPr>
          <w:rFonts w:ascii="Tahoma" w:hAnsi="Tahoma" w:cs="Tahoma"/>
          <w:sz w:val="18"/>
          <w:szCs w:val="18"/>
        </w:rPr>
      </w:pPr>
    </w:p>
    <w:p w14:paraId="2F13E81C" w14:textId="77777777" w:rsidR="002F2864" w:rsidRPr="001343AD" w:rsidRDefault="004841AA" w:rsidP="0077015A">
      <w:pPr>
        <w:widowControl w:val="0"/>
        <w:autoSpaceDE w:val="0"/>
        <w:autoSpaceDN w:val="0"/>
        <w:adjustRightInd w:val="0"/>
        <w:jc w:val="center"/>
        <w:rPr>
          <w:rFonts w:ascii="Tahoma" w:hAnsi="Tahoma" w:cs="Tahoma"/>
          <w:sz w:val="18"/>
          <w:szCs w:val="18"/>
        </w:rPr>
      </w:pPr>
      <w:r w:rsidRPr="001343AD">
        <w:rPr>
          <w:rFonts w:ascii="Tahoma" w:hAnsi="Tahoma" w:cs="Tahoma"/>
          <w:b/>
          <w:bCs/>
          <w:sz w:val="18"/>
          <w:szCs w:val="18"/>
        </w:rPr>
        <w:t>Formularz Ofertowy</w:t>
      </w:r>
    </w:p>
    <w:p w14:paraId="29BC3EE2" w14:textId="77777777" w:rsidR="002F2864" w:rsidRPr="001343AD" w:rsidRDefault="002F2864" w:rsidP="0077015A">
      <w:pPr>
        <w:widowControl w:val="0"/>
        <w:autoSpaceDE w:val="0"/>
        <w:autoSpaceDN w:val="0"/>
        <w:adjustRightInd w:val="0"/>
        <w:rPr>
          <w:rFonts w:ascii="Tahoma" w:hAnsi="Tahoma" w:cs="Tahoma"/>
          <w:sz w:val="18"/>
          <w:szCs w:val="18"/>
        </w:rPr>
      </w:pPr>
    </w:p>
    <w:p w14:paraId="35C52D3C"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Pełna nazwa Wykonawcy</w:t>
      </w:r>
    </w:p>
    <w:p w14:paraId="6865150F" w14:textId="77777777" w:rsidR="002F2864" w:rsidRPr="001343AD" w:rsidRDefault="002F2864" w:rsidP="0077015A">
      <w:pPr>
        <w:widowControl w:val="0"/>
        <w:autoSpaceDE w:val="0"/>
        <w:autoSpaceDN w:val="0"/>
        <w:adjustRightInd w:val="0"/>
        <w:rPr>
          <w:rFonts w:ascii="Tahoma" w:hAnsi="Tahoma" w:cs="Tahoma"/>
          <w:sz w:val="18"/>
          <w:szCs w:val="18"/>
        </w:rPr>
      </w:pPr>
    </w:p>
    <w:p w14:paraId="08E5DE7B"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7594DC16" w14:textId="77777777" w:rsidR="002F2864" w:rsidRPr="001343AD" w:rsidRDefault="002F2864" w:rsidP="0077015A">
      <w:pPr>
        <w:widowControl w:val="0"/>
        <w:autoSpaceDE w:val="0"/>
        <w:autoSpaceDN w:val="0"/>
        <w:adjustRightInd w:val="0"/>
        <w:rPr>
          <w:rFonts w:ascii="Tahoma" w:hAnsi="Tahoma" w:cs="Tahoma"/>
          <w:sz w:val="18"/>
          <w:szCs w:val="18"/>
        </w:rPr>
      </w:pPr>
    </w:p>
    <w:p w14:paraId="6ACC3C2A"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w:t>
      </w:r>
    </w:p>
    <w:p w14:paraId="382D00FC" w14:textId="77777777" w:rsidR="002F2864" w:rsidRPr="001343AD" w:rsidRDefault="002F2864" w:rsidP="0077015A">
      <w:pPr>
        <w:widowControl w:val="0"/>
        <w:autoSpaceDE w:val="0"/>
        <w:autoSpaceDN w:val="0"/>
        <w:adjustRightInd w:val="0"/>
        <w:rPr>
          <w:rFonts w:ascii="Tahoma" w:hAnsi="Tahoma" w:cs="Tahoma"/>
          <w:sz w:val="18"/>
          <w:szCs w:val="18"/>
        </w:rPr>
      </w:pPr>
    </w:p>
    <w:p w14:paraId="318B826A"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Adres Wykonawcy</w:t>
      </w:r>
    </w:p>
    <w:p w14:paraId="5016DF31" w14:textId="77777777" w:rsidR="002F2864" w:rsidRPr="001343AD" w:rsidRDefault="002F2864" w:rsidP="0077015A">
      <w:pPr>
        <w:widowControl w:val="0"/>
        <w:autoSpaceDE w:val="0"/>
        <w:autoSpaceDN w:val="0"/>
        <w:adjustRightInd w:val="0"/>
        <w:rPr>
          <w:rFonts w:ascii="Tahoma" w:hAnsi="Tahoma" w:cs="Tahoma"/>
          <w:sz w:val="18"/>
          <w:szCs w:val="18"/>
        </w:rPr>
      </w:pPr>
    </w:p>
    <w:p w14:paraId="187D4DF8" w14:textId="77777777"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ul. .................................................</w:t>
      </w:r>
      <w:r w:rsidRPr="001343AD">
        <w:rPr>
          <w:rFonts w:ascii="Tahoma" w:hAnsi="Tahoma" w:cs="Tahoma"/>
          <w:sz w:val="18"/>
          <w:szCs w:val="18"/>
        </w:rPr>
        <w:tab/>
        <w:t>nr ...................</w:t>
      </w:r>
    </w:p>
    <w:p w14:paraId="1A24DD8A" w14:textId="77777777" w:rsidR="002F2864" w:rsidRPr="001343AD" w:rsidRDefault="002F2864" w:rsidP="0077015A">
      <w:pPr>
        <w:widowControl w:val="0"/>
        <w:autoSpaceDE w:val="0"/>
        <w:autoSpaceDN w:val="0"/>
        <w:adjustRightInd w:val="0"/>
        <w:rPr>
          <w:rFonts w:ascii="Tahoma" w:hAnsi="Tahoma" w:cs="Tahoma"/>
          <w:sz w:val="18"/>
          <w:szCs w:val="18"/>
        </w:rPr>
      </w:pPr>
    </w:p>
    <w:p w14:paraId="1353C4B0" w14:textId="2B4E3A29" w:rsidR="002F2864" w:rsidRPr="001343AD" w:rsidRDefault="002F2864" w:rsidP="0077015A">
      <w:pPr>
        <w:widowControl w:val="0"/>
        <w:autoSpaceDE w:val="0"/>
        <w:autoSpaceDN w:val="0"/>
        <w:adjustRightInd w:val="0"/>
        <w:rPr>
          <w:rFonts w:ascii="Tahoma" w:hAnsi="Tahoma" w:cs="Tahoma"/>
          <w:sz w:val="18"/>
          <w:szCs w:val="18"/>
        </w:rPr>
      </w:pPr>
      <w:r w:rsidRPr="001343AD">
        <w:rPr>
          <w:rFonts w:ascii="Tahoma" w:hAnsi="Tahoma" w:cs="Tahoma"/>
          <w:sz w:val="18"/>
          <w:szCs w:val="18"/>
        </w:rPr>
        <w:t>kod pocztowy ...............................</w:t>
      </w:r>
      <w:r w:rsidRPr="001343AD">
        <w:rPr>
          <w:rFonts w:ascii="Tahoma" w:hAnsi="Tahoma" w:cs="Tahoma"/>
          <w:sz w:val="18"/>
          <w:szCs w:val="18"/>
        </w:rPr>
        <w:tab/>
      </w:r>
      <w:r w:rsidR="00B408E1" w:rsidRPr="001343AD">
        <w:rPr>
          <w:rFonts w:ascii="Tahoma" w:hAnsi="Tahoma" w:cs="Tahoma"/>
          <w:sz w:val="18"/>
          <w:szCs w:val="18"/>
        </w:rPr>
        <w:tab/>
      </w:r>
      <w:r w:rsidRPr="001343AD">
        <w:rPr>
          <w:rFonts w:ascii="Tahoma" w:hAnsi="Tahoma" w:cs="Tahoma"/>
          <w:sz w:val="18"/>
          <w:szCs w:val="18"/>
        </w:rPr>
        <w:t>miejscowość........................................................</w:t>
      </w:r>
    </w:p>
    <w:p w14:paraId="0FAD4757" w14:textId="77777777" w:rsidR="002F2864" w:rsidRPr="001343AD" w:rsidRDefault="002F2864" w:rsidP="0077015A">
      <w:pPr>
        <w:widowControl w:val="0"/>
        <w:autoSpaceDE w:val="0"/>
        <w:autoSpaceDN w:val="0"/>
        <w:adjustRightInd w:val="0"/>
        <w:rPr>
          <w:rFonts w:ascii="Tahoma" w:hAnsi="Tahoma" w:cs="Tahoma"/>
          <w:sz w:val="18"/>
          <w:szCs w:val="18"/>
        </w:rPr>
      </w:pPr>
    </w:p>
    <w:p w14:paraId="05969F50" w14:textId="77777777" w:rsidR="002F2864" w:rsidRPr="001343AD" w:rsidRDefault="002F2864" w:rsidP="0077015A">
      <w:pPr>
        <w:widowControl w:val="0"/>
        <w:autoSpaceDE w:val="0"/>
        <w:autoSpaceDN w:val="0"/>
        <w:adjustRightInd w:val="0"/>
        <w:rPr>
          <w:rFonts w:ascii="Tahoma" w:hAnsi="Tahoma" w:cs="Tahoma"/>
          <w:sz w:val="18"/>
          <w:szCs w:val="18"/>
          <w:lang w:val="de-DE"/>
        </w:rPr>
      </w:pPr>
      <w:r w:rsidRPr="001343AD">
        <w:rPr>
          <w:rFonts w:ascii="Tahoma" w:hAnsi="Tahoma" w:cs="Tahoma"/>
          <w:sz w:val="18"/>
          <w:szCs w:val="18"/>
          <w:lang w:val="de-DE"/>
        </w:rPr>
        <w:t>tel. .................................................</w:t>
      </w:r>
      <w:r w:rsidRPr="001343AD">
        <w:rPr>
          <w:rFonts w:ascii="Tahoma" w:hAnsi="Tahoma" w:cs="Tahoma"/>
          <w:sz w:val="18"/>
          <w:szCs w:val="18"/>
          <w:lang w:val="de-DE"/>
        </w:rPr>
        <w:tab/>
        <w:t>fax. ..............................................</w:t>
      </w:r>
    </w:p>
    <w:p w14:paraId="7E6A7735" w14:textId="77777777" w:rsidR="002F2864" w:rsidRPr="001343AD" w:rsidRDefault="002F2864" w:rsidP="0077015A">
      <w:pPr>
        <w:widowControl w:val="0"/>
        <w:autoSpaceDE w:val="0"/>
        <w:autoSpaceDN w:val="0"/>
        <w:adjustRightInd w:val="0"/>
        <w:rPr>
          <w:rFonts w:ascii="Tahoma" w:hAnsi="Tahoma" w:cs="Tahoma"/>
          <w:sz w:val="18"/>
          <w:szCs w:val="18"/>
          <w:lang w:val="de-DE"/>
        </w:rPr>
      </w:pPr>
    </w:p>
    <w:p w14:paraId="556C2077" w14:textId="5160ED1A" w:rsidR="00850D3C" w:rsidRPr="001343AD" w:rsidRDefault="00850D3C" w:rsidP="0077015A">
      <w:pPr>
        <w:widowControl w:val="0"/>
        <w:autoSpaceDE w:val="0"/>
        <w:autoSpaceDN w:val="0"/>
        <w:adjustRightInd w:val="0"/>
        <w:rPr>
          <w:rFonts w:ascii="Tahoma" w:hAnsi="Tahoma" w:cs="Tahoma"/>
          <w:sz w:val="18"/>
          <w:szCs w:val="18"/>
          <w:lang w:val="de-DE"/>
        </w:rPr>
      </w:pPr>
      <w:proofErr w:type="spellStart"/>
      <w:r w:rsidRPr="001343AD">
        <w:rPr>
          <w:rFonts w:ascii="Tahoma" w:hAnsi="Tahoma" w:cs="Tahoma"/>
          <w:sz w:val="18"/>
          <w:szCs w:val="18"/>
          <w:lang w:val="de-DE"/>
        </w:rPr>
        <w:t>Regon</w:t>
      </w:r>
      <w:proofErr w:type="spellEnd"/>
      <w:r w:rsidRPr="001343AD">
        <w:rPr>
          <w:rFonts w:ascii="Tahoma" w:hAnsi="Tahoma" w:cs="Tahoma"/>
          <w:sz w:val="18"/>
          <w:szCs w:val="18"/>
          <w:lang w:val="de-DE"/>
        </w:rPr>
        <w:t xml:space="preserve"> ............................................</w:t>
      </w:r>
      <w:r w:rsidR="000F2D39" w:rsidRPr="001343AD">
        <w:rPr>
          <w:rFonts w:ascii="Tahoma" w:hAnsi="Tahoma" w:cs="Tahoma"/>
          <w:sz w:val="18"/>
          <w:szCs w:val="18"/>
          <w:lang w:val="de-DE"/>
        </w:rPr>
        <w:tab/>
      </w:r>
      <w:proofErr w:type="spellStart"/>
      <w:r w:rsidR="00B408E1" w:rsidRPr="001343AD">
        <w:rPr>
          <w:rFonts w:ascii="Tahoma" w:hAnsi="Tahoma" w:cs="Tahoma"/>
          <w:sz w:val="18"/>
          <w:szCs w:val="18"/>
          <w:lang w:val="de-DE"/>
        </w:rPr>
        <w:t>Numer</w:t>
      </w:r>
      <w:proofErr w:type="spellEnd"/>
      <w:r w:rsidR="00B408E1" w:rsidRPr="001343AD">
        <w:rPr>
          <w:rFonts w:ascii="Tahoma" w:hAnsi="Tahoma" w:cs="Tahoma"/>
          <w:sz w:val="18"/>
          <w:szCs w:val="18"/>
          <w:lang w:val="de-DE"/>
        </w:rPr>
        <w:t xml:space="preserve"> KRS ………….…………………………..</w:t>
      </w:r>
    </w:p>
    <w:p w14:paraId="30266AF2" w14:textId="77777777" w:rsidR="00850D3C" w:rsidRPr="001343AD" w:rsidRDefault="00850D3C" w:rsidP="0077015A">
      <w:pPr>
        <w:widowControl w:val="0"/>
        <w:autoSpaceDE w:val="0"/>
        <w:autoSpaceDN w:val="0"/>
        <w:adjustRightInd w:val="0"/>
        <w:rPr>
          <w:rFonts w:ascii="Tahoma" w:hAnsi="Tahoma" w:cs="Tahoma"/>
          <w:sz w:val="18"/>
          <w:szCs w:val="18"/>
          <w:lang w:val="de-DE"/>
        </w:rPr>
      </w:pPr>
    </w:p>
    <w:p w14:paraId="3BDAB368" w14:textId="77777777" w:rsidR="00174BA2" w:rsidRDefault="00850D3C" w:rsidP="0077015A">
      <w:pPr>
        <w:widowControl w:val="0"/>
        <w:autoSpaceDE w:val="0"/>
        <w:autoSpaceDN w:val="0"/>
        <w:adjustRightInd w:val="0"/>
        <w:rPr>
          <w:rFonts w:ascii="Tahoma" w:hAnsi="Tahoma" w:cs="Tahoma"/>
          <w:sz w:val="18"/>
          <w:szCs w:val="18"/>
          <w:lang w:val="de-DE"/>
        </w:rPr>
      </w:pPr>
      <w:r w:rsidRPr="001343AD">
        <w:rPr>
          <w:rFonts w:ascii="Tahoma" w:hAnsi="Tahoma" w:cs="Tahoma"/>
          <w:sz w:val="18"/>
          <w:szCs w:val="18"/>
          <w:lang w:val="de-DE"/>
        </w:rPr>
        <w:t>NIP ................................................</w:t>
      </w:r>
    </w:p>
    <w:p w14:paraId="2ECAC3B2" w14:textId="77777777" w:rsidR="00174BA2" w:rsidRDefault="00174BA2" w:rsidP="0077015A">
      <w:pPr>
        <w:widowControl w:val="0"/>
        <w:autoSpaceDE w:val="0"/>
        <w:autoSpaceDN w:val="0"/>
        <w:adjustRightInd w:val="0"/>
        <w:rPr>
          <w:rFonts w:ascii="Tahoma" w:hAnsi="Tahoma" w:cs="Tahoma"/>
          <w:sz w:val="18"/>
          <w:szCs w:val="18"/>
          <w:lang w:val="de-DE"/>
        </w:rPr>
      </w:pPr>
    </w:p>
    <w:p w14:paraId="4CE1871A" w14:textId="43FDE6A7" w:rsidR="00850D3C" w:rsidRPr="001343AD" w:rsidRDefault="00174BA2" w:rsidP="0077015A">
      <w:pPr>
        <w:widowControl w:val="0"/>
        <w:autoSpaceDE w:val="0"/>
        <w:autoSpaceDN w:val="0"/>
        <w:adjustRightInd w:val="0"/>
        <w:rPr>
          <w:rFonts w:ascii="Tahoma" w:hAnsi="Tahoma" w:cs="Tahoma"/>
          <w:sz w:val="18"/>
          <w:szCs w:val="18"/>
          <w:lang w:val="de-DE"/>
        </w:rPr>
      </w:pPr>
      <w:r>
        <w:rPr>
          <w:rFonts w:ascii="Tahoma" w:hAnsi="Tahoma" w:cs="Tahoma"/>
          <w:bCs/>
          <w:sz w:val="18"/>
          <w:szCs w:val="18"/>
        </w:rPr>
        <w:t>A</w:t>
      </w:r>
      <w:r w:rsidRPr="00174BA2">
        <w:rPr>
          <w:rFonts w:ascii="Tahoma" w:hAnsi="Tahoma" w:cs="Tahoma"/>
          <w:bCs/>
          <w:sz w:val="18"/>
          <w:szCs w:val="18"/>
          <w:lang w:val="x-none"/>
        </w:rPr>
        <w:t xml:space="preserve">dres skrzynki </w:t>
      </w:r>
      <w:proofErr w:type="spellStart"/>
      <w:r w:rsidRPr="00174BA2">
        <w:rPr>
          <w:rFonts w:ascii="Tahoma" w:hAnsi="Tahoma" w:cs="Tahoma"/>
          <w:bCs/>
          <w:sz w:val="18"/>
          <w:szCs w:val="18"/>
          <w:lang w:val="x-none"/>
        </w:rPr>
        <w:t>ePUAP</w:t>
      </w:r>
      <w:proofErr w:type="spellEnd"/>
      <w:r>
        <w:rPr>
          <w:rFonts w:ascii="Tahoma" w:hAnsi="Tahoma" w:cs="Tahoma"/>
          <w:bCs/>
          <w:sz w:val="18"/>
          <w:szCs w:val="18"/>
        </w:rPr>
        <w:t xml:space="preserve"> ……………………………………………</w:t>
      </w:r>
      <w:r w:rsidR="000F2D39" w:rsidRPr="001343AD">
        <w:rPr>
          <w:rFonts w:ascii="Tahoma" w:hAnsi="Tahoma" w:cs="Tahoma"/>
          <w:sz w:val="18"/>
          <w:szCs w:val="18"/>
          <w:lang w:val="de-DE"/>
        </w:rPr>
        <w:tab/>
      </w:r>
    </w:p>
    <w:p w14:paraId="0308CB56" w14:textId="77777777" w:rsidR="005E661B" w:rsidRPr="001343AD" w:rsidRDefault="005E661B" w:rsidP="0077015A">
      <w:pPr>
        <w:widowControl w:val="0"/>
        <w:autoSpaceDE w:val="0"/>
        <w:autoSpaceDN w:val="0"/>
        <w:adjustRightInd w:val="0"/>
        <w:rPr>
          <w:rFonts w:ascii="Tahoma" w:hAnsi="Tahoma" w:cs="Tahoma"/>
          <w:sz w:val="18"/>
          <w:szCs w:val="18"/>
          <w:lang w:val="de-DE"/>
        </w:rPr>
      </w:pPr>
    </w:p>
    <w:p w14:paraId="17B9B0DC" w14:textId="320A92C4" w:rsidR="00137E38" w:rsidRPr="001343AD" w:rsidRDefault="00EA4B01" w:rsidP="0077015A">
      <w:pPr>
        <w:jc w:val="both"/>
        <w:rPr>
          <w:rFonts w:ascii="Tahoma" w:hAnsi="Tahoma" w:cs="Tahoma"/>
          <w:color w:val="000000"/>
          <w:sz w:val="18"/>
          <w:szCs w:val="18"/>
        </w:rPr>
      </w:pPr>
      <w:r w:rsidRPr="006E77DD">
        <w:rPr>
          <w:rFonts w:ascii="Tahoma" w:hAnsi="Tahoma" w:cs="Tahoma"/>
          <w:sz w:val="18"/>
          <w:szCs w:val="18"/>
        </w:rPr>
        <w:t xml:space="preserve">W związku z postępowaniem o udzielenie zamówienia publicznego prowadzonym w trybie przetargu nieograniczonego </w:t>
      </w:r>
      <w:r w:rsidR="00186DF4" w:rsidRPr="006E77DD">
        <w:rPr>
          <w:rFonts w:ascii="Tahoma" w:hAnsi="Tahoma" w:cs="Tahoma"/>
          <w:b/>
          <w:sz w:val="18"/>
          <w:szCs w:val="18"/>
        </w:rPr>
        <w:t>pn. „</w:t>
      </w:r>
      <w:r w:rsidR="00BC2661" w:rsidRPr="006E77DD">
        <w:rPr>
          <w:rFonts w:ascii="Tahoma" w:hAnsi="Tahoma" w:cs="Tahoma"/>
          <w:b/>
          <w:sz w:val="18"/>
          <w:szCs w:val="18"/>
        </w:rPr>
        <w:t>Dostawa leków do apteki szpitalnej</w:t>
      </w:r>
      <w:r w:rsidR="00AF4413">
        <w:rPr>
          <w:rFonts w:ascii="Tahoma" w:hAnsi="Tahoma" w:cs="Tahoma"/>
          <w:b/>
          <w:sz w:val="18"/>
          <w:szCs w:val="18"/>
        </w:rPr>
        <w:t xml:space="preserve"> (2)</w:t>
      </w:r>
      <w:r w:rsidR="00BC2661" w:rsidRPr="006E77DD">
        <w:rPr>
          <w:rFonts w:ascii="Tahoma" w:hAnsi="Tahoma" w:cs="Tahoma"/>
          <w:b/>
          <w:sz w:val="18"/>
          <w:szCs w:val="18"/>
        </w:rPr>
        <w:t>” SP ZOZ ZSM/ZP/</w:t>
      </w:r>
      <w:r w:rsidR="00AF4413">
        <w:rPr>
          <w:rFonts w:ascii="Tahoma" w:hAnsi="Tahoma" w:cs="Tahoma"/>
          <w:b/>
          <w:sz w:val="18"/>
          <w:szCs w:val="18"/>
        </w:rPr>
        <w:t>55</w:t>
      </w:r>
      <w:r w:rsidR="00BC2661" w:rsidRPr="006E77DD">
        <w:rPr>
          <w:rFonts w:ascii="Tahoma" w:hAnsi="Tahoma" w:cs="Tahoma"/>
          <w:b/>
          <w:sz w:val="18"/>
          <w:szCs w:val="18"/>
        </w:rPr>
        <w:t>/201</w:t>
      </w:r>
      <w:r w:rsidR="00E55AE5" w:rsidRPr="006E77DD">
        <w:rPr>
          <w:rFonts w:ascii="Tahoma" w:hAnsi="Tahoma" w:cs="Tahoma"/>
          <w:b/>
          <w:sz w:val="18"/>
          <w:szCs w:val="18"/>
        </w:rPr>
        <w:t>9</w:t>
      </w:r>
      <w:r w:rsidR="00BC2661" w:rsidRPr="006E77DD">
        <w:rPr>
          <w:rFonts w:ascii="Tahoma" w:hAnsi="Tahoma" w:cs="Tahoma"/>
          <w:b/>
          <w:sz w:val="18"/>
          <w:szCs w:val="18"/>
        </w:rPr>
        <w:t xml:space="preserve"> </w:t>
      </w:r>
      <w:r w:rsidR="00137E38" w:rsidRPr="006E77DD">
        <w:rPr>
          <w:rFonts w:ascii="Tahoma" w:hAnsi="Tahoma" w:cs="Tahoma"/>
          <w:bCs/>
          <w:color w:val="000000"/>
          <w:sz w:val="18"/>
          <w:szCs w:val="18"/>
        </w:rPr>
        <w:t>dla</w:t>
      </w:r>
      <w:r w:rsidR="00137E38" w:rsidRPr="006E77DD">
        <w:rPr>
          <w:rFonts w:ascii="Tahoma" w:hAnsi="Tahoma" w:cs="Tahoma"/>
          <w:b/>
          <w:bCs/>
          <w:color w:val="000000"/>
          <w:sz w:val="18"/>
          <w:szCs w:val="18"/>
        </w:rPr>
        <w:t xml:space="preserve"> </w:t>
      </w:r>
      <w:r w:rsidR="00137E38" w:rsidRPr="006E77DD">
        <w:rPr>
          <w:rFonts w:ascii="Tahoma" w:hAnsi="Tahoma" w:cs="Tahoma"/>
          <w:bCs/>
          <w:color w:val="000000"/>
          <w:sz w:val="18"/>
          <w:szCs w:val="18"/>
        </w:rPr>
        <w:t>SP ZOZ Zespół Szpitali Miejskich</w:t>
      </w:r>
      <w:r w:rsidR="00BF2CB4" w:rsidRPr="006E77DD">
        <w:rPr>
          <w:rFonts w:ascii="Tahoma" w:hAnsi="Tahoma" w:cs="Tahoma"/>
          <w:bCs/>
          <w:color w:val="000000"/>
          <w:sz w:val="18"/>
          <w:szCs w:val="18"/>
        </w:rPr>
        <w:t xml:space="preserve"> </w:t>
      </w:r>
      <w:r w:rsidR="00BF2CB4" w:rsidRPr="006E77DD">
        <w:rPr>
          <w:rFonts w:ascii="Tahoma" w:hAnsi="Tahoma" w:cs="Tahoma"/>
          <w:color w:val="000000"/>
          <w:sz w:val="18"/>
          <w:szCs w:val="18"/>
        </w:rPr>
        <w:t>w Chorzowie</w:t>
      </w:r>
      <w:r w:rsidR="00137E38" w:rsidRPr="001343AD">
        <w:rPr>
          <w:rFonts w:ascii="Tahoma" w:hAnsi="Tahoma" w:cs="Tahoma"/>
          <w:bCs/>
          <w:color w:val="000000"/>
          <w:sz w:val="18"/>
          <w:szCs w:val="18"/>
        </w:rPr>
        <w:t xml:space="preserve"> </w:t>
      </w:r>
    </w:p>
    <w:p w14:paraId="49C2B6C9" w14:textId="77777777" w:rsidR="002B5D20" w:rsidRPr="001343AD" w:rsidRDefault="002B5D20" w:rsidP="0077015A">
      <w:pPr>
        <w:jc w:val="both"/>
        <w:rPr>
          <w:rFonts w:ascii="Tahoma" w:hAnsi="Tahoma" w:cs="Tahoma"/>
          <w:sz w:val="18"/>
          <w:szCs w:val="18"/>
        </w:rPr>
      </w:pPr>
    </w:p>
    <w:p w14:paraId="4DEB0A75" w14:textId="77777777" w:rsidR="002525F5" w:rsidRPr="001343AD" w:rsidRDefault="002525F5" w:rsidP="0077015A">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Oferujemy realizację przedmiotu zamówienia w zakresie objętym specyfikacją istotnych warunków zamówienia (dalej w treści: SIWZ) za maksymalną łączną kwotę określoną w specyfikacji asortymentowo cenowej.</w:t>
      </w:r>
    </w:p>
    <w:p w14:paraId="4CFD0CF6" w14:textId="77777777" w:rsidR="002525F5" w:rsidRPr="001343AD" w:rsidRDefault="002525F5" w:rsidP="0077015A">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Cena oferty:</w:t>
      </w:r>
    </w:p>
    <w:p w14:paraId="22E706C5" w14:textId="77777777" w:rsidR="002525F5" w:rsidRPr="001343AD" w:rsidRDefault="002525F5" w:rsidP="0077015A">
      <w:pPr>
        <w:numPr>
          <w:ilvl w:val="2"/>
          <w:numId w:val="13"/>
        </w:numPr>
        <w:tabs>
          <w:tab w:val="clear" w:pos="0"/>
        </w:tabs>
        <w:ind w:left="284" w:hanging="284"/>
        <w:jc w:val="both"/>
        <w:rPr>
          <w:rFonts w:ascii="Tahoma" w:hAnsi="Tahoma" w:cs="Tahoma"/>
          <w:b/>
          <w:sz w:val="18"/>
          <w:szCs w:val="18"/>
        </w:rPr>
      </w:pPr>
      <w:r w:rsidRPr="001343AD">
        <w:rPr>
          <w:rFonts w:ascii="Tahoma" w:hAnsi="Tahoma" w:cs="Tahoma"/>
          <w:sz w:val="18"/>
          <w:szCs w:val="18"/>
        </w:rPr>
        <w:t>przenosi podatek VAT  na Zamawiającego w wartości……………zł *.</w:t>
      </w:r>
    </w:p>
    <w:p w14:paraId="13FB7F66" w14:textId="77777777" w:rsidR="002525F5" w:rsidRPr="001343AD" w:rsidRDefault="002525F5" w:rsidP="0077015A">
      <w:pPr>
        <w:numPr>
          <w:ilvl w:val="2"/>
          <w:numId w:val="13"/>
        </w:numPr>
        <w:tabs>
          <w:tab w:val="clear" w:pos="0"/>
        </w:tabs>
        <w:ind w:left="284" w:hanging="284"/>
        <w:jc w:val="both"/>
        <w:rPr>
          <w:rFonts w:ascii="Tahoma" w:hAnsi="Tahoma" w:cs="Tahoma"/>
          <w:b/>
          <w:sz w:val="18"/>
          <w:szCs w:val="18"/>
        </w:rPr>
      </w:pPr>
      <w:r w:rsidRPr="001343AD">
        <w:rPr>
          <w:rFonts w:ascii="Tahoma" w:hAnsi="Tahoma" w:cs="Tahoma"/>
          <w:sz w:val="18"/>
          <w:szCs w:val="18"/>
        </w:rPr>
        <w:t>nie przenosi podatku VAT  na Zamawiającego *.</w:t>
      </w:r>
    </w:p>
    <w:p w14:paraId="325318A3" w14:textId="77777777" w:rsidR="002525F5" w:rsidRPr="001343AD" w:rsidRDefault="002525F5" w:rsidP="0077015A">
      <w:pPr>
        <w:widowControl w:val="0"/>
        <w:overflowPunct w:val="0"/>
        <w:autoSpaceDE w:val="0"/>
        <w:autoSpaceDN w:val="0"/>
        <w:adjustRightInd w:val="0"/>
        <w:jc w:val="both"/>
        <w:rPr>
          <w:rFonts w:ascii="Tahoma" w:hAnsi="Tahoma" w:cs="Tahoma"/>
          <w:bCs/>
          <w:sz w:val="18"/>
          <w:szCs w:val="18"/>
          <w:lang w:val="x-none"/>
        </w:rPr>
      </w:pPr>
      <w:r w:rsidRPr="001343AD">
        <w:rPr>
          <w:rFonts w:ascii="Tahoma" w:hAnsi="Tahoma" w:cs="Tahoma"/>
          <w:bCs/>
          <w:sz w:val="18"/>
          <w:szCs w:val="18"/>
        </w:rPr>
        <w:t xml:space="preserve">* </w:t>
      </w:r>
      <w:r w:rsidRPr="001343AD">
        <w:rPr>
          <w:rFonts w:ascii="Tahoma" w:hAnsi="Tahoma" w:cs="Tahoma"/>
          <w:bCs/>
          <w:sz w:val="18"/>
          <w:szCs w:val="18"/>
          <w:lang w:val="x-none"/>
        </w:rPr>
        <w:t>niepotrzebn</w:t>
      </w:r>
      <w:r w:rsidRPr="001343AD">
        <w:rPr>
          <w:rFonts w:ascii="Tahoma" w:hAnsi="Tahoma" w:cs="Tahoma"/>
          <w:bCs/>
          <w:sz w:val="18"/>
          <w:szCs w:val="18"/>
        </w:rPr>
        <w:t>y podpunkt (a lub b)</w:t>
      </w:r>
      <w:r w:rsidRPr="001343AD">
        <w:rPr>
          <w:rFonts w:ascii="Tahoma" w:hAnsi="Tahoma" w:cs="Tahoma"/>
          <w:bCs/>
          <w:sz w:val="18"/>
          <w:szCs w:val="18"/>
          <w:lang w:val="x-none"/>
        </w:rPr>
        <w:t xml:space="preserve"> skreślić</w:t>
      </w:r>
      <w:r w:rsidRPr="001343AD">
        <w:rPr>
          <w:rFonts w:ascii="Tahoma" w:hAnsi="Tahoma" w:cs="Tahoma"/>
          <w:bCs/>
          <w:sz w:val="18"/>
          <w:szCs w:val="18"/>
        </w:rPr>
        <w:t xml:space="preserve"> lub właściwy zaznaczyć</w:t>
      </w:r>
    </w:p>
    <w:p w14:paraId="38E501FA" w14:textId="77777777" w:rsidR="002525F5" w:rsidRPr="001343AD" w:rsidRDefault="002525F5" w:rsidP="0077015A">
      <w:pPr>
        <w:widowControl w:val="0"/>
        <w:overflowPunct w:val="0"/>
        <w:autoSpaceDE w:val="0"/>
        <w:autoSpaceDN w:val="0"/>
        <w:adjustRightInd w:val="0"/>
        <w:jc w:val="both"/>
        <w:rPr>
          <w:rFonts w:ascii="Tahoma" w:hAnsi="Tahoma" w:cs="Tahoma"/>
          <w:b/>
          <w:bCs/>
          <w:i/>
          <w:sz w:val="18"/>
          <w:szCs w:val="18"/>
          <w:lang w:val="x-none"/>
        </w:rPr>
      </w:pPr>
      <w:r w:rsidRPr="001343AD">
        <w:rPr>
          <w:rFonts w:ascii="Tahoma" w:hAnsi="Tahoma" w:cs="Tahoma"/>
          <w:b/>
          <w:bCs/>
          <w:i/>
          <w:sz w:val="18"/>
          <w:szCs w:val="18"/>
        </w:rPr>
        <w:t>(</w:t>
      </w:r>
      <w:r w:rsidRPr="001343AD">
        <w:rPr>
          <w:rFonts w:ascii="Tahoma" w:hAnsi="Tahoma" w:cs="Tahoma"/>
          <w:b/>
          <w:bCs/>
          <w:i/>
          <w:sz w:val="18"/>
          <w:szCs w:val="18"/>
          <w:lang w:val="x-none"/>
        </w:rPr>
        <w:t xml:space="preserve">W przypadku nie </w:t>
      </w:r>
      <w:r w:rsidRPr="001343AD">
        <w:rPr>
          <w:rFonts w:ascii="Tahoma" w:hAnsi="Tahoma" w:cs="Tahoma"/>
          <w:b/>
          <w:bCs/>
          <w:i/>
          <w:sz w:val="18"/>
          <w:szCs w:val="18"/>
        </w:rPr>
        <w:t>skreślenia lub nie zaznaczenia żadnego podpunktu</w:t>
      </w:r>
      <w:r w:rsidRPr="001343AD">
        <w:rPr>
          <w:rFonts w:ascii="Tahoma" w:hAnsi="Tahoma" w:cs="Tahoma"/>
          <w:b/>
          <w:bCs/>
          <w:i/>
          <w:sz w:val="18"/>
          <w:szCs w:val="18"/>
          <w:lang w:val="x-none"/>
        </w:rPr>
        <w:t xml:space="preserve"> Zamawiający przyjmuje, że Wykonawca </w:t>
      </w:r>
      <w:r w:rsidRPr="001343AD">
        <w:rPr>
          <w:rFonts w:ascii="Tahoma" w:hAnsi="Tahoma" w:cs="Tahoma"/>
          <w:b/>
          <w:i/>
          <w:sz w:val="18"/>
          <w:szCs w:val="18"/>
        </w:rPr>
        <w:t>nie przenosi na Zamawiającego podatku VAT).</w:t>
      </w:r>
    </w:p>
    <w:p w14:paraId="4489A8B7" w14:textId="7F826F9F" w:rsidR="002525F5" w:rsidRPr="001343AD" w:rsidRDefault="002525F5" w:rsidP="0077015A">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Termin płatności</w:t>
      </w:r>
      <w:r w:rsidRPr="001343AD">
        <w:rPr>
          <w:rFonts w:ascii="Tahoma" w:hAnsi="Tahoma" w:cs="Tahoma"/>
          <w:bCs/>
          <w:sz w:val="18"/>
          <w:szCs w:val="18"/>
        </w:rPr>
        <w:t xml:space="preserve"> </w:t>
      </w:r>
      <w:r w:rsidRPr="001343AD">
        <w:rPr>
          <w:rFonts w:ascii="Tahoma" w:hAnsi="Tahoma" w:cs="Tahoma"/>
          <w:sz w:val="18"/>
          <w:szCs w:val="18"/>
        </w:rPr>
        <w:t xml:space="preserve">za dostarczony przedmiot zamówienia ustalamy na </w:t>
      </w:r>
      <w:r w:rsidRPr="001343AD">
        <w:rPr>
          <w:rFonts w:ascii="Tahoma" w:hAnsi="Tahoma" w:cs="Tahoma"/>
          <w:b/>
          <w:sz w:val="18"/>
          <w:szCs w:val="18"/>
        </w:rPr>
        <w:t>60</w:t>
      </w:r>
      <w:r w:rsidRPr="001343AD">
        <w:rPr>
          <w:rFonts w:ascii="Tahoma" w:hAnsi="Tahoma" w:cs="Tahoma"/>
          <w:sz w:val="18"/>
          <w:szCs w:val="18"/>
        </w:rPr>
        <w:t xml:space="preserve"> dni, licząc od dnia dostarczenia przedmiotu zamówienia </w:t>
      </w:r>
      <w:r w:rsidR="00744928" w:rsidRPr="001343AD">
        <w:rPr>
          <w:rFonts w:ascii="Tahoma" w:hAnsi="Tahoma" w:cs="Tahoma"/>
          <w:sz w:val="18"/>
          <w:szCs w:val="18"/>
        </w:rPr>
        <w:t>oraz</w:t>
      </w:r>
      <w:r w:rsidRPr="001343AD">
        <w:rPr>
          <w:rFonts w:ascii="Tahoma" w:hAnsi="Tahoma" w:cs="Tahoma"/>
          <w:sz w:val="18"/>
          <w:szCs w:val="18"/>
        </w:rPr>
        <w:t xml:space="preserve"> prawidłowo wypełnion</w:t>
      </w:r>
      <w:r w:rsidR="00744928" w:rsidRPr="001343AD">
        <w:rPr>
          <w:rFonts w:ascii="Tahoma" w:hAnsi="Tahoma" w:cs="Tahoma"/>
          <w:sz w:val="18"/>
          <w:szCs w:val="18"/>
        </w:rPr>
        <w:t>ej</w:t>
      </w:r>
      <w:r w:rsidRPr="001343AD">
        <w:rPr>
          <w:rFonts w:ascii="Tahoma" w:hAnsi="Tahoma" w:cs="Tahoma"/>
          <w:sz w:val="18"/>
          <w:szCs w:val="18"/>
        </w:rPr>
        <w:t xml:space="preserve"> faktur</w:t>
      </w:r>
      <w:r w:rsidR="00744928" w:rsidRPr="001343AD">
        <w:rPr>
          <w:rFonts w:ascii="Tahoma" w:hAnsi="Tahoma" w:cs="Tahoma"/>
          <w:sz w:val="18"/>
          <w:szCs w:val="18"/>
        </w:rPr>
        <w:t>y</w:t>
      </w:r>
      <w:r w:rsidRPr="001343AD">
        <w:rPr>
          <w:rFonts w:ascii="Tahoma" w:hAnsi="Tahoma" w:cs="Tahoma"/>
          <w:sz w:val="18"/>
          <w:szCs w:val="18"/>
        </w:rPr>
        <w:t xml:space="preserve"> do siedziby Zamawiającego. </w:t>
      </w:r>
      <w:r w:rsidR="00DC0F27" w:rsidRPr="00DC0F27">
        <w:rPr>
          <w:rFonts w:ascii="Tahoma" w:hAnsi="Tahoma" w:cs="Tahoma"/>
          <w:sz w:val="18"/>
          <w:szCs w:val="18"/>
        </w:rPr>
        <w:t xml:space="preserve">Wyjątek stanowi </w:t>
      </w:r>
      <w:r w:rsidR="00340E2D">
        <w:rPr>
          <w:rFonts w:ascii="Tahoma" w:hAnsi="Tahoma" w:cs="Tahoma"/>
          <w:b/>
          <w:sz w:val="18"/>
          <w:szCs w:val="18"/>
        </w:rPr>
        <w:t>pakiet nr 2</w:t>
      </w:r>
      <w:r w:rsidR="00DC0F27" w:rsidRPr="00DC0F27">
        <w:rPr>
          <w:rFonts w:ascii="Tahoma" w:hAnsi="Tahoma" w:cs="Tahoma"/>
          <w:sz w:val="18"/>
          <w:szCs w:val="18"/>
        </w:rPr>
        <w:t xml:space="preserve">, gdzie Zamawiający dopuszcza możliwość płatności w ciągu </w:t>
      </w:r>
      <w:r w:rsidR="00DC0F27" w:rsidRPr="00DC0F27">
        <w:rPr>
          <w:rFonts w:ascii="Tahoma" w:hAnsi="Tahoma" w:cs="Tahoma"/>
          <w:b/>
          <w:sz w:val="18"/>
          <w:szCs w:val="18"/>
        </w:rPr>
        <w:t>180 dni</w:t>
      </w:r>
      <w:r w:rsidR="00DC0F27" w:rsidRPr="00DC0F27">
        <w:rPr>
          <w:rFonts w:ascii="Tahoma" w:hAnsi="Tahoma" w:cs="Tahoma"/>
          <w:sz w:val="18"/>
          <w:szCs w:val="18"/>
        </w:rPr>
        <w:t xml:space="preserve"> od dnia dostarczenia przedmiotu zamówienia oraz prawidłowo wypełnionej faktury do siedziby Zamawiającego.</w:t>
      </w:r>
    </w:p>
    <w:p w14:paraId="701A4699" w14:textId="77777777" w:rsidR="00E55AE5" w:rsidRPr="006E77DD" w:rsidRDefault="002525F5" w:rsidP="0077015A">
      <w:pPr>
        <w:numPr>
          <w:ilvl w:val="3"/>
          <w:numId w:val="5"/>
        </w:numPr>
        <w:tabs>
          <w:tab w:val="clear" w:pos="360"/>
        </w:tabs>
        <w:ind w:left="0" w:hanging="284"/>
        <w:jc w:val="both"/>
        <w:rPr>
          <w:rFonts w:ascii="Tahoma" w:hAnsi="Tahoma" w:cs="Tahoma"/>
          <w:sz w:val="18"/>
          <w:szCs w:val="18"/>
        </w:rPr>
      </w:pPr>
      <w:r w:rsidRPr="001343AD">
        <w:rPr>
          <w:rFonts w:ascii="Tahoma" w:hAnsi="Tahoma" w:cs="Tahoma"/>
          <w:sz w:val="18"/>
          <w:szCs w:val="18"/>
        </w:rPr>
        <w:t>Zapewniamy, że oferowany przez nas przedmiot zamówienia odpowiada wymagani</w:t>
      </w:r>
      <w:r w:rsidR="00FE569F" w:rsidRPr="001343AD">
        <w:rPr>
          <w:rFonts w:ascii="Tahoma" w:hAnsi="Tahoma" w:cs="Tahoma"/>
          <w:sz w:val="18"/>
          <w:szCs w:val="18"/>
        </w:rPr>
        <w:t xml:space="preserve">om jakościowym stawianym w </w:t>
      </w:r>
      <w:r w:rsidR="00FE569F" w:rsidRPr="006E77DD">
        <w:rPr>
          <w:rFonts w:ascii="Tahoma" w:hAnsi="Tahoma" w:cs="Tahoma"/>
          <w:sz w:val="18"/>
          <w:szCs w:val="18"/>
        </w:rPr>
        <w:t>SIWZ.</w:t>
      </w:r>
    </w:p>
    <w:p w14:paraId="3B135EC8" w14:textId="7D00262C" w:rsidR="002525F5" w:rsidRPr="001343AD" w:rsidRDefault="00BC2661" w:rsidP="0077015A">
      <w:pPr>
        <w:numPr>
          <w:ilvl w:val="3"/>
          <w:numId w:val="5"/>
        </w:numPr>
        <w:tabs>
          <w:tab w:val="clear" w:pos="360"/>
        </w:tabs>
        <w:ind w:left="0" w:hanging="284"/>
        <w:jc w:val="both"/>
        <w:rPr>
          <w:rFonts w:ascii="Tahoma" w:hAnsi="Tahoma" w:cs="Tahoma"/>
          <w:sz w:val="18"/>
          <w:szCs w:val="18"/>
        </w:rPr>
      </w:pPr>
      <w:r w:rsidRPr="00DC0F27">
        <w:rPr>
          <w:rFonts w:ascii="Tahoma" w:hAnsi="Tahoma" w:cs="Tahoma"/>
          <w:color w:val="000000"/>
          <w:sz w:val="18"/>
          <w:szCs w:val="18"/>
        </w:rPr>
        <w:t xml:space="preserve">Zapewniamy, że </w:t>
      </w:r>
      <w:r w:rsidR="00E55AE5" w:rsidRPr="00DC0F27">
        <w:rPr>
          <w:rFonts w:ascii="Tahoma" w:hAnsi="Tahoma" w:cs="Tahoma"/>
          <w:color w:val="000000"/>
          <w:sz w:val="18"/>
          <w:szCs w:val="18"/>
        </w:rPr>
        <w:t>minimalny termin ważności dostarczanego asortymentu wynosi 11 miesięcy o</w:t>
      </w:r>
      <w:r w:rsidR="006E77DD" w:rsidRPr="00DC0F27">
        <w:rPr>
          <w:rFonts w:ascii="Tahoma" w:hAnsi="Tahoma" w:cs="Tahoma"/>
          <w:color w:val="000000"/>
          <w:sz w:val="18"/>
          <w:szCs w:val="18"/>
        </w:rPr>
        <w:t>d chwili realizacji dostawy do Z</w:t>
      </w:r>
      <w:r w:rsidR="00E55AE5" w:rsidRPr="00DC0F27">
        <w:rPr>
          <w:rFonts w:ascii="Tahoma" w:hAnsi="Tahoma" w:cs="Tahoma"/>
          <w:color w:val="000000"/>
          <w:sz w:val="18"/>
          <w:szCs w:val="18"/>
        </w:rPr>
        <w:t>amawiaj</w:t>
      </w:r>
      <w:r w:rsidR="006E77DD" w:rsidRPr="00DC0F27">
        <w:rPr>
          <w:rFonts w:ascii="Tahoma" w:hAnsi="Tahoma" w:cs="Tahoma"/>
          <w:color w:val="000000"/>
          <w:sz w:val="18"/>
          <w:szCs w:val="18"/>
        </w:rPr>
        <w:t>ącego, z wyjątkiem pakietu nr 46, 47</w:t>
      </w:r>
      <w:r w:rsidR="00E55AE5" w:rsidRPr="00DC0F27">
        <w:rPr>
          <w:rFonts w:ascii="Tahoma" w:hAnsi="Tahoma" w:cs="Tahoma"/>
          <w:color w:val="000000"/>
          <w:sz w:val="18"/>
          <w:szCs w:val="18"/>
        </w:rPr>
        <w:t xml:space="preserve"> (dot. żywienia dojelitowego), którego minimalny termin ważności asortymentu wynosi 6 miesięcy.</w:t>
      </w:r>
      <w:r w:rsidR="006E77DD" w:rsidRPr="00DC0F27">
        <w:rPr>
          <w:rFonts w:ascii="Tahoma" w:hAnsi="Tahoma" w:cs="Tahoma"/>
          <w:color w:val="000000"/>
          <w:sz w:val="18"/>
          <w:szCs w:val="18"/>
        </w:rPr>
        <w:t xml:space="preserve"> Dostawy produktów z </w:t>
      </w:r>
      <w:r w:rsidR="00E55AE5" w:rsidRPr="00DC0F27">
        <w:rPr>
          <w:rFonts w:ascii="Tahoma" w:hAnsi="Tahoma" w:cs="Tahoma"/>
          <w:color w:val="000000"/>
          <w:sz w:val="18"/>
          <w:szCs w:val="18"/>
        </w:rPr>
        <w:t>krótszym terminem ważności mogą być dopuszczone w wyjątkowych sytuacjach i każdorazowo zgodę na</w:t>
      </w:r>
      <w:r w:rsidR="00E55AE5" w:rsidRPr="006E77DD">
        <w:rPr>
          <w:rFonts w:ascii="Tahoma" w:hAnsi="Tahoma" w:cs="Tahoma"/>
          <w:color w:val="000000"/>
          <w:sz w:val="18"/>
          <w:szCs w:val="18"/>
        </w:rPr>
        <w:t xml:space="preserve"> nie musi wyrazić Zamawiający.</w:t>
      </w:r>
    </w:p>
    <w:p w14:paraId="7127FA97" w14:textId="77777777" w:rsidR="002525F5" w:rsidRPr="001343AD" w:rsidRDefault="002525F5" w:rsidP="0077015A">
      <w:pPr>
        <w:widowControl w:val="0"/>
        <w:numPr>
          <w:ilvl w:val="3"/>
          <w:numId w:val="5"/>
        </w:numPr>
        <w:tabs>
          <w:tab w:val="clear" w:pos="360"/>
          <w:tab w:val="num" w:pos="0"/>
        </w:tabs>
        <w:overflowPunct w:val="0"/>
        <w:autoSpaceDE w:val="0"/>
        <w:autoSpaceDN w:val="0"/>
        <w:adjustRightInd w:val="0"/>
        <w:ind w:left="0" w:hanging="284"/>
        <w:jc w:val="both"/>
        <w:rPr>
          <w:rFonts w:ascii="Tahoma" w:hAnsi="Tahoma" w:cs="Tahoma"/>
          <w:bCs/>
          <w:sz w:val="18"/>
          <w:szCs w:val="18"/>
        </w:rPr>
      </w:pPr>
      <w:r w:rsidRPr="001343AD">
        <w:rPr>
          <w:rFonts w:ascii="Tahoma" w:hAnsi="Tahoma" w:cs="Tahoma"/>
          <w:bCs/>
          <w:sz w:val="18"/>
          <w:szCs w:val="18"/>
        </w:rPr>
        <w:t>Oświadczamy, że oferowany przez nas przedmiot zamówienia poza produktami  zamawianymi w ramach „importu docelowego” jest dopuszczony do obrotu na rynku polskim zgodnie z obowiązującymi przepisami prawa.</w:t>
      </w:r>
    </w:p>
    <w:p w14:paraId="25C56E30" w14:textId="77777777" w:rsidR="002525F5" w:rsidRPr="001343AD" w:rsidRDefault="002525F5" w:rsidP="0077015A">
      <w:pPr>
        <w:numPr>
          <w:ilvl w:val="3"/>
          <w:numId w:val="5"/>
        </w:numPr>
        <w:shd w:val="clear" w:color="auto" w:fill="FFFFFF"/>
        <w:tabs>
          <w:tab w:val="clear" w:pos="360"/>
        </w:tabs>
        <w:ind w:left="0" w:hanging="284"/>
        <w:jc w:val="both"/>
        <w:rPr>
          <w:rFonts w:ascii="Tahoma" w:hAnsi="Tahoma" w:cs="Tahoma"/>
          <w:color w:val="000000"/>
          <w:sz w:val="18"/>
          <w:szCs w:val="18"/>
        </w:rPr>
      </w:pPr>
      <w:r w:rsidRPr="001343AD">
        <w:rPr>
          <w:rFonts w:ascii="Tahoma" w:hAnsi="Tahoma" w:cs="Tahoma"/>
          <w:sz w:val="18"/>
          <w:szCs w:val="18"/>
        </w:rPr>
        <w:t>Oświadczamy</w:t>
      </w:r>
      <w:r w:rsidRPr="001343AD">
        <w:rPr>
          <w:rFonts w:ascii="Tahoma" w:hAnsi="Tahoma" w:cs="Tahoma"/>
          <w:color w:val="000000"/>
          <w:sz w:val="18"/>
          <w:szCs w:val="18"/>
        </w:rPr>
        <w:t>, że:</w:t>
      </w:r>
    </w:p>
    <w:p w14:paraId="222100AE" w14:textId="77777777" w:rsidR="002525F5" w:rsidRPr="001343AD" w:rsidRDefault="002525F5" w:rsidP="0077015A">
      <w:pPr>
        <w:numPr>
          <w:ilvl w:val="4"/>
          <w:numId w:val="5"/>
        </w:numPr>
        <w:shd w:val="clear" w:color="auto" w:fill="FFFFFF"/>
        <w:tabs>
          <w:tab w:val="clear" w:pos="323"/>
        </w:tabs>
        <w:ind w:left="284" w:hanging="284"/>
        <w:jc w:val="both"/>
        <w:rPr>
          <w:rFonts w:ascii="Tahoma" w:hAnsi="Tahoma" w:cs="Tahoma"/>
          <w:sz w:val="18"/>
          <w:szCs w:val="18"/>
        </w:rPr>
      </w:pPr>
      <w:r w:rsidRPr="001343AD">
        <w:rPr>
          <w:rFonts w:ascii="Tahoma" w:hAnsi="Tahoma" w:cs="Tahoma"/>
          <w:color w:val="000000"/>
          <w:sz w:val="18"/>
          <w:szCs w:val="18"/>
        </w:rPr>
        <w:t>zapoznaliśmy się z SIWZ i akc</w:t>
      </w:r>
      <w:r w:rsidRPr="001343AD">
        <w:rPr>
          <w:rFonts w:ascii="Tahoma" w:hAnsi="Tahoma" w:cs="Tahoma"/>
          <w:sz w:val="18"/>
          <w:szCs w:val="18"/>
        </w:rPr>
        <w:t>eptujemy jej treść,</w:t>
      </w:r>
    </w:p>
    <w:p w14:paraId="6723D37F" w14:textId="77777777" w:rsidR="002525F5" w:rsidRPr="001343AD" w:rsidRDefault="002525F5" w:rsidP="0077015A">
      <w:pPr>
        <w:numPr>
          <w:ilvl w:val="4"/>
          <w:numId w:val="5"/>
        </w:numPr>
        <w:shd w:val="clear" w:color="auto" w:fill="FFFFFF"/>
        <w:tabs>
          <w:tab w:val="clear" w:pos="323"/>
        </w:tabs>
        <w:ind w:left="284" w:hanging="284"/>
        <w:jc w:val="both"/>
        <w:rPr>
          <w:rFonts w:ascii="Tahoma" w:hAnsi="Tahoma" w:cs="Tahoma"/>
          <w:sz w:val="18"/>
          <w:szCs w:val="18"/>
        </w:rPr>
      </w:pPr>
      <w:r w:rsidRPr="001343AD">
        <w:rPr>
          <w:rFonts w:ascii="Tahoma" w:hAnsi="Tahoma" w:cs="Tahoma"/>
          <w:sz w:val="18"/>
          <w:szCs w:val="18"/>
        </w:rPr>
        <w:t>spełniamy wszystkie wymagania zawarte w SIWZ i przyjmujemy je bez zastrzeżeń,</w:t>
      </w:r>
    </w:p>
    <w:p w14:paraId="6475A97E" w14:textId="77777777" w:rsidR="002525F5" w:rsidRPr="001343AD" w:rsidRDefault="002525F5" w:rsidP="0077015A">
      <w:pPr>
        <w:pStyle w:val="Tekstpodstawowy"/>
        <w:numPr>
          <w:ilvl w:val="4"/>
          <w:numId w:val="5"/>
        </w:numPr>
        <w:tabs>
          <w:tab w:val="clear" w:pos="323"/>
        </w:tabs>
        <w:ind w:left="284" w:hanging="284"/>
        <w:rPr>
          <w:rFonts w:ascii="Tahoma" w:hAnsi="Tahoma" w:cs="Tahoma"/>
          <w:sz w:val="18"/>
          <w:szCs w:val="18"/>
        </w:rPr>
      </w:pPr>
      <w:r w:rsidRPr="001343AD">
        <w:rPr>
          <w:rFonts w:ascii="Tahoma" w:hAnsi="Tahoma" w:cs="Tahoma"/>
          <w:sz w:val="18"/>
          <w:szCs w:val="18"/>
        </w:rPr>
        <w:t>otrzymaliśmy wszystkie konieczne informacje potrzebne do przygotowania oferty,</w:t>
      </w:r>
    </w:p>
    <w:p w14:paraId="10F4385E" w14:textId="193738C7" w:rsidR="008C4E1E" w:rsidRPr="001343AD" w:rsidRDefault="008C4E1E" w:rsidP="0077015A">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t>Oświadczamy, że wszystkie złożone przez nas dokumenty są zgodne z aktualnym stanem prawnym i faktycznym</w:t>
      </w:r>
      <w:r w:rsidRPr="001343AD">
        <w:rPr>
          <w:rFonts w:ascii="Tahoma" w:hAnsi="Tahoma" w:cs="Tahoma"/>
          <w:sz w:val="18"/>
          <w:szCs w:val="18"/>
          <w:lang w:val="pl-PL"/>
        </w:rPr>
        <w:t xml:space="preserve">, a w przypadku dołączenia do oferty dokumentów o których mowa w pkt. </w:t>
      </w:r>
      <w:r w:rsidRPr="001343AD">
        <w:rPr>
          <w:rFonts w:ascii="Tahoma" w:hAnsi="Tahoma" w:cs="Tahoma"/>
          <w:b/>
          <w:sz w:val="18"/>
          <w:szCs w:val="18"/>
          <w:lang w:val="pl-PL"/>
        </w:rPr>
        <w:t>5.</w:t>
      </w:r>
      <w:r w:rsidR="006E77DD">
        <w:rPr>
          <w:rFonts w:ascii="Tahoma" w:hAnsi="Tahoma" w:cs="Tahoma"/>
          <w:b/>
          <w:sz w:val="18"/>
          <w:szCs w:val="18"/>
          <w:lang w:val="pl-PL"/>
        </w:rPr>
        <w:t>10</w:t>
      </w:r>
      <w:r w:rsidRPr="001343AD">
        <w:rPr>
          <w:rFonts w:ascii="Tahoma" w:hAnsi="Tahoma" w:cs="Tahoma"/>
          <w:b/>
          <w:sz w:val="18"/>
          <w:szCs w:val="18"/>
          <w:lang w:val="pl-PL"/>
        </w:rPr>
        <w:t xml:space="preserve"> </w:t>
      </w:r>
      <w:r w:rsidRPr="001343AD">
        <w:rPr>
          <w:rFonts w:ascii="Tahoma" w:hAnsi="Tahoma" w:cs="Tahoma"/>
          <w:sz w:val="18"/>
          <w:szCs w:val="18"/>
          <w:lang w:val="pl-PL"/>
        </w:rPr>
        <w:t>SIWZ oświadczamy iż są aktualne na dzień złożenia.</w:t>
      </w:r>
    </w:p>
    <w:p w14:paraId="04232FB7" w14:textId="77777777" w:rsidR="003131E1" w:rsidRPr="001343AD" w:rsidRDefault="002525F5" w:rsidP="0077015A">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t xml:space="preserve">Oświadczamy, że uważamy się związani </w:t>
      </w:r>
      <w:r w:rsidR="003131E1" w:rsidRPr="001343AD">
        <w:rPr>
          <w:rFonts w:ascii="Tahoma" w:hAnsi="Tahoma" w:cs="Tahoma"/>
          <w:sz w:val="18"/>
          <w:szCs w:val="18"/>
        </w:rPr>
        <w:t xml:space="preserve"> niniejszą ofertą przez okres </w:t>
      </w:r>
      <w:r w:rsidR="003131E1" w:rsidRPr="001343AD">
        <w:rPr>
          <w:rFonts w:ascii="Tahoma" w:hAnsi="Tahoma" w:cs="Tahoma"/>
          <w:b/>
          <w:sz w:val="18"/>
          <w:szCs w:val="18"/>
        </w:rPr>
        <w:t>60</w:t>
      </w:r>
      <w:r w:rsidRPr="001343AD">
        <w:rPr>
          <w:rFonts w:ascii="Tahoma" w:hAnsi="Tahoma" w:cs="Tahoma"/>
          <w:b/>
          <w:sz w:val="18"/>
          <w:szCs w:val="18"/>
        </w:rPr>
        <w:t xml:space="preserve"> dni</w:t>
      </w:r>
      <w:r w:rsidRPr="001343AD">
        <w:rPr>
          <w:rFonts w:ascii="Tahoma" w:hAnsi="Tahoma" w:cs="Tahoma"/>
          <w:sz w:val="18"/>
          <w:szCs w:val="18"/>
        </w:rPr>
        <w:t xml:space="preserve"> od upływu terminu składania ofert.</w:t>
      </w:r>
    </w:p>
    <w:p w14:paraId="54EA307C" w14:textId="77777777" w:rsidR="002525F5" w:rsidRPr="001343AD" w:rsidRDefault="003131E1" w:rsidP="0077015A">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color w:val="000000"/>
          <w:sz w:val="18"/>
          <w:szCs w:val="18"/>
        </w:rPr>
        <w:t>Bez zastrzeżeń przyjmujemy warunki zawarcia umowy i w przypadku wybrania naszej oferty jako najkorzystniejszej deklarujemy gotowość podpisania umowy niezwłocznie po upływie 10 dni od przesłania  zawiadomienia o wyborze oferty, chyba że zostanie wniesione odwołanie. Przyjmujemy do wiadomości, iż w sytuacji gdy w postępowaniu o udzielenie zamówienia zostanie złożona tylko jedna oferta to Zamawiający będzie mógł zawrzeć umowę przed upływem tego terminu</w:t>
      </w:r>
    </w:p>
    <w:p w14:paraId="3752D6F2" w14:textId="42903FDF" w:rsidR="00BC2661" w:rsidRPr="001343AD" w:rsidRDefault="002525F5" w:rsidP="0077015A">
      <w:pPr>
        <w:pStyle w:val="Tekstpodstawowy"/>
        <w:numPr>
          <w:ilvl w:val="3"/>
          <w:numId w:val="5"/>
        </w:numPr>
        <w:tabs>
          <w:tab w:val="clear" w:pos="360"/>
          <w:tab w:val="num" w:pos="0"/>
        </w:tabs>
        <w:ind w:left="0" w:hanging="284"/>
        <w:rPr>
          <w:rFonts w:ascii="Tahoma" w:hAnsi="Tahoma" w:cs="Tahoma"/>
          <w:color w:val="000000"/>
          <w:sz w:val="18"/>
          <w:szCs w:val="18"/>
        </w:rPr>
      </w:pPr>
      <w:r w:rsidRPr="001343AD">
        <w:rPr>
          <w:rFonts w:ascii="Tahoma" w:hAnsi="Tahoma" w:cs="Tahoma"/>
          <w:color w:val="000000"/>
          <w:sz w:val="18"/>
          <w:szCs w:val="18"/>
        </w:rPr>
        <w:t>Oświadczamy, że brak jest podstaw do wykluczenia nas z postępowania w ok</w:t>
      </w:r>
      <w:r w:rsidR="00E82659">
        <w:rPr>
          <w:rFonts w:ascii="Tahoma" w:hAnsi="Tahoma" w:cs="Tahoma"/>
          <w:color w:val="000000"/>
          <w:sz w:val="18"/>
          <w:szCs w:val="18"/>
        </w:rPr>
        <w:t xml:space="preserve">olicznościach, o których mowa </w:t>
      </w:r>
      <w:r w:rsidR="00E82659">
        <w:rPr>
          <w:rFonts w:ascii="Tahoma" w:hAnsi="Tahoma" w:cs="Tahoma"/>
          <w:color w:val="000000"/>
          <w:sz w:val="18"/>
          <w:szCs w:val="18"/>
        </w:rPr>
        <w:lastRenderedPageBreak/>
        <w:t>w</w:t>
      </w:r>
      <w:r w:rsidR="00E82659">
        <w:rPr>
          <w:rFonts w:ascii="Tahoma" w:hAnsi="Tahoma" w:cs="Tahoma"/>
          <w:color w:val="000000"/>
          <w:sz w:val="18"/>
          <w:szCs w:val="18"/>
          <w:lang w:val="pl-PL"/>
        </w:rPr>
        <w:t> </w:t>
      </w:r>
      <w:r w:rsidRPr="001343AD">
        <w:rPr>
          <w:rFonts w:ascii="Tahoma" w:hAnsi="Tahoma" w:cs="Tahoma"/>
          <w:color w:val="000000"/>
          <w:sz w:val="18"/>
          <w:szCs w:val="18"/>
          <w:lang w:val="pl-PL"/>
        </w:rPr>
        <w:t>SIWZ</w:t>
      </w:r>
      <w:r w:rsidRPr="001343AD">
        <w:rPr>
          <w:rFonts w:ascii="Tahoma" w:hAnsi="Tahoma" w:cs="Tahoma"/>
          <w:color w:val="000000"/>
          <w:sz w:val="18"/>
          <w:szCs w:val="18"/>
        </w:rPr>
        <w:t>.</w:t>
      </w:r>
    </w:p>
    <w:p w14:paraId="000CC9D9" w14:textId="77777777" w:rsidR="00BC2661" w:rsidRPr="00E82659" w:rsidRDefault="00BC2661" w:rsidP="0077015A">
      <w:pPr>
        <w:pStyle w:val="Tekstpodstawowy"/>
        <w:numPr>
          <w:ilvl w:val="3"/>
          <w:numId w:val="5"/>
        </w:numPr>
        <w:tabs>
          <w:tab w:val="clear" w:pos="360"/>
          <w:tab w:val="num" w:pos="0"/>
        </w:tabs>
        <w:ind w:left="0" w:hanging="284"/>
        <w:rPr>
          <w:rFonts w:ascii="Tahoma" w:hAnsi="Tahoma" w:cs="Tahoma"/>
          <w:color w:val="000000"/>
          <w:sz w:val="18"/>
          <w:szCs w:val="18"/>
        </w:rPr>
      </w:pPr>
      <w:r w:rsidRPr="00E82659">
        <w:rPr>
          <w:rFonts w:ascii="Tahoma" w:hAnsi="Tahoma" w:cs="Tahoma"/>
          <w:color w:val="262626"/>
          <w:sz w:val="18"/>
          <w:szCs w:val="18"/>
        </w:rPr>
        <w:t xml:space="preserve">Oświadczamy, iż dostawa przedmiotu zamówienia </w:t>
      </w:r>
      <w:r w:rsidRPr="00E82659">
        <w:rPr>
          <w:rFonts w:ascii="Tahoma" w:hAnsi="Tahoma" w:cs="Tahoma"/>
          <w:b/>
          <w:color w:val="262626"/>
          <w:sz w:val="18"/>
          <w:szCs w:val="18"/>
        </w:rPr>
        <w:t>do apteki szpitalnej</w:t>
      </w:r>
      <w:r w:rsidRPr="00E82659">
        <w:rPr>
          <w:rFonts w:ascii="Tahoma" w:hAnsi="Tahoma" w:cs="Tahoma"/>
          <w:color w:val="262626"/>
          <w:sz w:val="18"/>
          <w:szCs w:val="18"/>
        </w:rPr>
        <w:t xml:space="preserve"> przy </w:t>
      </w:r>
      <w:r w:rsidRPr="00E82659">
        <w:rPr>
          <w:rFonts w:ascii="Tahoma" w:hAnsi="Tahoma" w:cs="Tahoma"/>
          <w:b/>
          <w:color w:val="262626"/>
          <w:sz w:val="18"/>
          <w:szCs w:val="18"/>
        </w:rPr>
        <w:t>ul.</w:t>
      </w:r>
      <w:r w:rsidRPr="00E82659">
        <w:rPr>
          <w:rFonts w:ascii="Tahoma" w:hAnsi="Tahoma" w:cs="Tahoma"/>
          <w:color w:val="262626"/>
          <w:sz w:val="18"/>
          <w:szCs w:val="18"/>
        </w:rPr>
        <w:t xml:space="preserve"> </w:t>
      </w:r>
      <w:r w:rsidRPr="00E82659">
        <w:rPr>
          <w:rFonts w:ascii="Tahoma" w:hAnsi="Tahoma" w:cs="Tahoma"/>
          <w:b/>
          <w:color w:val="262626"/>
          <w:sz w:val="18"/>
          <w:szCs w:val="18"/>
        </w:rPr>
        <w:t xml:space="preserve">Strzelców Bytomskich 11 oraz Truchana 7 </w:t>
      </w:r>
      <w:r w:rsidRPr="00E82659">
        <w:rPr>
          <w:rFonts w:ascii="Tahoma" w:hAnsi="Tahoma" w:cs="Tahoma"/>
          <w:color w:val="262626"/>
          <w:sz w:val="18"/>
          <w:szCs w:val="18"/>
        </w:rPr>
        <w:t>odbędzie się</w:t>
      </w:r>
      <w:r w:rsidRPr="00E82659">
        <w:rPr>
          <w:rFonts w:ascii="Tahoma" w:hAnsi="Tahoma" w:cs="Tahoma"/>
          <w:b/>
          <w:color w:val="262626"/>
          <w:sz w:val="18"/>
          <w:szCs w:val="18"/>
        </w:rPr>
        <w:t xml:space="preserve"> </w:t>
      </w:r>
      <w:r w:rsidRPr="00E82659">
        <w:rPr>
          <w:rFonts w:ascii="Tahoma" w:hAnsi="Tahoma" w:cs="Tahoma"/>
          <w:color w:val="262626"/>
          <w:sz w:val="18"/>
          <w:szCs w:val="18"/>
        </w:rPr>
        <w:t>na koszt i siłami Wykonawcy w następujących terminach określonych dla:</w:t>
      </w:r>
    </w:p>
    <w:p w14:paraId="6A84DE90" w14:textId="77777777" w:rsidR="00340E2D" w:rsidRDefault="00340E2D" w:rsidP="00340E2D">
      <w:pPr>
        <w:numPr>
          <w:ilvl w:val="1"/>
          <w:numId w:val="33"/>
        </w:numPr>
        <w:tabs>
          <w:tab w:val="clear" w:pos="1440"/>
        </w:tabs>
        <w:ind w:left="284" w:hanging="284"/>
        <w:jc w:val="both"/>
        <w:rPr>
          <w:rFonts w:ascii="Tahoma" w:hAnsi="Tahoma" w:cs="Tahoma"/>
          <w:color w:val="262626"/>
          <w:sz w:val="18"/>
          <w:szCs w:val="18"/>
        </w:rPr>
      </w:pPr>
      <w:r w:rsidRPr="00F14166">
        <w:rPr>
          <w:rFonts w:ascii="Tahoma" w:hAnsi="Tahoma" w:cs="Tahoma"/>
          <w:color w:val="262626"/>
          <w:sz w:val="18"/>
          <w:szCs w:val="18"/>
        </w:rPr>
        <w:t xml:space="preserve">pakietów od nr </w:t>
      </w:r>
      <w:r>
        <w:rPr>
          <w:rFonts w:ascii="Tahoma" w:hAnsi="Tahoma" w:cs="Tahoma"/>
          <w:b/>
          <w:color w:val="262626"/>
          <w:sz w:val="18"/>
          <w:szCs w:val="18"/>
        </w:rPr>
        <w:t xml:space="preserve">1 - 12, 17 - 19 </w:t>
      </w:r>
      <w:r w:rsidRPr="00F14166">
        <w:rPr>
          <w:rFonts w:ascii="Tahoma" w:hAnsi="Tahoma" w:cs="Tahoma"/>
          <w:color w:val="262626"/>
          <w:sz w:val="18"/>
          <w:szCs w:val="18"/>
        </w:rPr>
        <w:t>w terminie od godz. 7</w:t>
      </w:r>
      <w:r w:rsidRPr="00F14166">
        <w:rPr>
          <w:rFonts w:ascii="Tahoma" w:hAnsi="Tahoma" w:cs="Tahoma"/>
          <w:color w:val="262626"/>
          <w:sz w:val="18"/>
          <w:szCs w:val="18"/>
          <w:u w:val="single"/>
          <w:vertAlign w:val="superscript"/>
        </w:rPr>
        <w:t>30</w:t>
      </w:r>
      <w:r w:rsidRPr="00F14166">
        <w:rPr>
          <w:rFonts w:ascii="Tahoma" w:hAnsi="Tahoma" w:cs="Tahoma"/>
          <w:color w:val="262626"/>
          <w:sz w:val="18"/>
          <w:szCs w:val="18"/>
        </w:rPr>
        <w:t xml:space="preserve"> do godz. 11</w:t>
      </w:r>
      <w:r w:rsidRPr="00F14166">
        <w:rPr>
          <w:rFonts w:ascii="Tahoma" w:hAnsi="Tahoma" w:cs="Tahoma"/>
          <w:color w:val="262626"/>
          <w:sz w:val="18"/>
          <w:szCs w:val="18"/>
          <w:u w:val="single"/>
          <w:vertAlign w:val="superscript"/>
        </w:rPr>
        <w:t>00</w:t>
      </w:r>
      <w:r w:rsidRPr="00F14166">
        <w:rPr>
          <w:rFonts w:ascii="Tahoma" w:hAnsi="Tahoma" w:cs="Tahoma"/>
          <w:color w:val="262626"/>
          <w:sz w:val="18"/>
          <w:szCs w:val="18"/>
        </w:rPr>
        <w:t xml:space="preserve"> dnia następnego, od dnia złożenia zamówienia z wyłączeniem dni ustawowo wolnych od pracy (niedziele i święta) oraz sobót. Jeżeli dostawa wypada w dni wolne od pracy lub poza godzinami pracy apteki szpitalnej dostawa nastąpi w pierwszym dniu roboczym po wyznaczonym terminie (dostawa w trybie </w:t>
      </w:r>
      <w:r w:rsidRPr="00F14166">
        <w:rPr>
          <w:rFonts w:ascii="Tahoma" w:hAnsi="Tahoma" w:cs="Tahoma"/>
          <w:b/>
          <w:color w:val="262626"/>
          <w:sz w:val="18"/>
          <w:szCs w:val="18"/>
        </w:rPr>
        <w:t>„cito” - do 12 godzin</w:t>
      </w:r>
      <w:r w:rsidRPr="00F14166">
        <w:rPr>
          <w:rFonts w:ascii="Tahoma" w:hAnsi="Tahoma" w:cs="Tahoma"/>
          <w:color w:val="262626"/>
          <w:sz w:val="18"/>
          <w:szCs w:val="18"/>
        </w:rPr>
        <w:t xml:space="preserve"> od momentu złożenia zamówienia),</w:t>
      </w:r>
    </w:p>
    <w:p w14:paraId="065B25C3" w14:textId="77777777" w:rsidR="00340E2D" w:rsidRPr="00685FF9" w:rsidRDefault="00340E2D" w:rsidP="00340E2D">
      <w:pPr>
        <w:numPr>
          <w:ilvl w:val="1"/>
          <w:numId w:val="33"/>
        </w:numPr>
        <w:ind w:left="284" w:hanging="284"/>
        <w:jc w:val="both"/>
        <w:rPr>
          <w:rFonts w:ascii="Tahoma" w:hAnsi="Tahoma" w:cs="Tahoma"/>
          <w:sz w:val="18"/>
          <w:szCs w:val="18"/>
        </w:rPr>
      </w:pPr>
      <w:r>
        <w:rPr>
          <w:rFonts w:ascii="Tahoma" w:hAnsi="Tahoma" w:cs="Tahoma"/>
          <w:color w:val="262626"/>
          <w:sz w:val="18"/>
          <w:szCs w:val="18"/>
        </w:rPr>
        <w:t>pakietu</w:t>
      </w:r>
      <w:r w:rsidRPr="00D636A4">
        <w:rPr>
          <w:rFonts w:ascii="Tahoma" w:hAnsi="Tahoma" w:cs="Tahoma"/>
          <w:color w:val="262626"/>
          <w:sz w:val="18"/>
          <w:szCs w:val="18"/>
        </w:rPr>
        <w:t xml:space="preserve"> nr </w:t>
      </w:r>
      <w:r>
        <w:rPr>
          <w:rFonts w:ascii="Tahoma" w:hAnsi="Tahoma" w:cs="Tahoma"/>
          <w:b/>
          <w:color w:val="262626"/>
          <w:sz w:val="18"/>
          <w:szCs w:val="18"/>
        </w:rPr>
        <w:t>16</w:t>
      </w:r>
      <w:r w:rsidRPr="00D636A4">
        <w:rPr>
          <w:rFonts w:ascii="Tahoma" w:hAnsi="Tahoma" w:cs="Tahoma"/>
          <w:b/>
          <w:color w:val="262626"/>
          <w:sz w:val="18"/>
          <w:szCs w:val="18"/>
        </w:rPr>
        <w:t xml:space="preserve"> </w:t>
      </w:r>
      <w:r w:rsidRPr="00D636A4">
        <w:rPr>
          <w:rFonts w:ascii="Tahoma" w:hAnsi="Tahoma" w:cs="Tahoma"/>
          <w:color w:val="262626"/>
          <w:sz w:val="18"/>
          <w:szCs w:val="18"/>
        </w:rPr>
        <w:t xml:space="preserve">w terminie </w:t>
      </w:r>
      <w:r w:rsidRPr="00D636A4">
        <w:rPr>
          <w:rFonts w:ascii="Tahoma" w:hAnsi="Tahoma" w:cs="Tahoma"/>
          <w:b/>
          <w:color w:val="262626"/>
          <w:sz w:val="18"/>
          <w:szCs w:val="18"/>
        </w:rPr>
        <w:t>do 24 godzin</w:t>
      </w:r>
      <w:r w:rsidRPr="00D636A4">
        <w:rPr>
          <w:rFonts w:ascii="Tahoma" w:hAnsi="Tahoma" w:cs="Tahoma"/>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Pr="00D636A4">
        <w:rPr>
          <w:rFonts w:ascii="Tahoma" w:hAnsi="Tahoma" w:cs="Tahoma"/>
          <w:color w:val="262626"/>
          <w:sz w:val="18"/>
          <w:szCs w:val="18"/>
          <w:u w:val="single"/>
          <w:vertAlign w:val="superscript"/>
        </w:rPr>
        <w:t>30</w:t>
      </w:r>
      <w:r w:rsidRPr="00D636A4">
        <w:rPr>
          <w:rFonts w:ascii="Tahoma" w:hAnsi="Tahoma" w:cs="Tahoma"/>
          <w:color w:val="262626"/>
          <w:sz w:val="18"/>
          <w:szCs w:val="18"/>
        </w:rPr>
        <w:t xml:space="preserve"> – 13</w:t>
      </w:r>
      <w:r w:rsidRPr="00D636A4">
        <w:rPr>
          <w:rFonts w:ascii="Tahoma" w:hAnsi="Tahoma" w:cs="Tahoma"/>
          <w:color w:val="262626"/>
          <w:sz w:val="18"/>
          <w:szCs w:val="18"/>
          <w:u w:val="single"/>
          <w:vertAlign w:val="superscript"/>
        </w:rPr>
        <w:t>30</w:t>
      </w:r>
      <w:r w:rsidRPr="00D636A4">
        <w:rPr>
          <w:rFonts w:ascii="Tahoma" w:hAnsi="Tahoma" w:cs="Tahoma"/>
          <w:color w:val="262626"/>
          <w:sz w:val="18"/>
          <w:szCs w:val="18"/>
        </w:rPr>
        <w:t xml:space="preserve"> Apteka na Truchana do godz. 15:00 (dostawa w trybie </w:t>
      </w:r>
      <w:r w:rsidRPr="00D636A4">
        <w:rPr>
          <w:rFonts w:ascii="Tahoma" w:hAnsi="Tahoma" w:cs="Tahoma"/>
          <w:b/>
          <w:color w:val="262626"/>
          <w:sz w:val="18"/>
          <w:szCs w:val="18"/>
        </w:rPr>
        <w:t>„ cito” - do 12 godzin</w:t>
      </w:r>
      <w:r w:rsidRPr="00D636A4">
        <w:rPr>
          <w:rFonts w:ascii="Tahoma" w:hAnsi="Tahoma" w:cs="Tahoma"/>
          <w:color w:val="262626"/>
          <w:sz w:val="18"/>
          <w:szCs w:val="18"/>
        </w:rPr>
        <w:t xml:space="preserve"> od </w:t>
      </w:r>
      <w:r w:rsidRPr="00685FF9">
        <w:rPr>
          <w:rFonts w:ascii="Tahoma" w:hAnsi="Tahoma" w:cs="Tahoma"/>
          <w:sz w:val="18"/>
          <w:szCs w:val="18"/>
        </w:rPr>
        <w:t>momentu złożenia zamówienia)</w:t>
      </w:r>
    </w:p>
    <w:p w14:paraId="71C46F72" w14:textId="77777777" w:rsidR="00340E2D" w:rsidRPr="00685FF9" w:rsidRDefault="00340E2D" w:rsidP="00340E2D">
      <w:pPr>
        <w:numPr>
          <w:ilvl w:val="1"/>
          <w:numId w:val="33"/>
        </w:numPr>
        <w:tabs>
          <w:tab w:val="clear" w:pos="1440"/>
        </w:tabs>
        <w:ind w:left="284" w:hanging="284"/>
        <w:jc w:val="both"/>
        <w:rPr>
          <w:rFonts w:ascii="Tahoma" w:hAnsi="Tahoma" w:cs="Tahoma"/>
          <w:sz w:val="18"/>
          <w:szCs w:val="18"/>
        </w:rPr>
      </w:pPr>
      <w:r w:rsidRPr="00685FF9">
        <w:rPr>
          <w:rFonts w:ascii="Tahoma" w:hAnsi="Tahoma" w:cs="Tahoma"/>
          <w:sz w:val="18"/>
          <w:szCs w:val="18"/>
        </w:rPr>
        <w:t>pakietu nr</w:t>
      </w:r>
      <w:r w:rsidRPr="00685FF9">
        <w:rPr>
          <w:rFonts w:ascii="Tahoma" w:hAnsi="Tahoma" w:cs="Tahoma"/>
          <w:b/>
          <w:sz w:val="18"/>
          <w:szCs w:val="18"/>
        </w:rPr>
        <w:t xml:space="preserve"> 20 </w:t>
      </w:r>
      <w:r w:rsidRPr="00685FF9">
        <w:rPr>
          <w:rFonts w:ascii="Tahoma" w:hAnsi="Tahoma" w:cs="Tahoma"/>
          <w:sz w:val="18"/>
          <w:szCs w:val="18"/>
        </w:rPr>
        <w:t xml:space="preserve">w terminie </w:t>
      </w:r>
      <w:r w:rsidRPr="00685FF9">
        <w:rPr>
          <w:rFonts w:ascii="Tahoma" w:hAnsi="Tahoma" w:cs="Tahoma"/>
          <w:b/>
          <w:sz w:val="18"/>
          <w:szCs w:val="18"/>
        </w:rPr>
        <w:t>do 48 godzin</w:t>
      </w:r>
      <w:r w:rsidRPr="00685FF9">
        <w:rPr>
          <w:rFonts w:ascii="Tahoma" w:hAnsi="Tahoma" w:cs="Tahoma"/>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Pr="00685FF9">
        <w:rPr>
          <w:rFonts w:ascii="Tahoma" w:hAnsi="Tahoma" w:cs="Tahoma"/>
          <w:sz w:val="18"/>
          <w:szCs w:val="18"/>
          <w:u w:val="single"/>
          <w:vertAlign w:val="superscript"/>
        </w:rPr>
        <w:t>30</w:t>
      </w:r>
      <w:r w:rsidRPr="00685FF9">
        <w:rPr>
          <w:rFonts w:ascii="Tahoma" w:hAnsi="Tahoma" w:cs="Tahoma"/>
          <w:sz w:val="18"/>
          <w:szCs w:val="18"/>
        </w:rPr>
        <w:t xml:space="preserve"> – 13</w:t>
      </w:r>
      <w:r w:rsidRPr="00685FF9">
        <w:rPr>
          <w:rFonts w:ascii="Tahoma" w:hAnsi="Tahoma" w:cs="Tahoma"/>
          <w:sz w:val="18"/>
          <w:szCs w:val="18"/>
          <w:u w:val="single"/>
          <w:vertAlign w:val="superscript"/>
        </w:rPr>
        <w:t>30</w:t>
      </w:r>
      <w:r w:rsidRPr="00685FF9">
        <w:rPr>
          <w:rFonts w:ascii="Tahoma" w:hAnsi="Tahoma" w:cs="Tahoma"/>
          <w:sz w:val="18"/>
          <w:szCs w:val="18"/>
        </w:rPr>
        <w:t xml:space="preserve"> (Apteka na Truchana do godz. 15</w:t>
      </w:r>
      <w:r w:rsidRPr="00685FF9">
        <w:rPr>
          <w:rFonts w:ascii="Tahoma" w:hAnsi="Tahoma" w:cs="Tahoma"/>
          <w:sz w:val="18"/>
          <w:szCs w:val="18"/>
          <w:u w:val="single"/>
          <w:vertAlign w:val="superscript"/>
        </w:rPr>
        <w:t>00</w:t>
      </w:r>
      <w:r w:rsidRPr="00685FF9">
        <w:rPr>
          <w:rFonts w:ascii="Tahoma" w:hAnsi="Tahoma" w:cs="Tahoma"/>
          <w:sz w:val="18"/>
          <w:szCs w:val="18"/>
        </w:rPr>
        <w:t>)</w:t>
      </w:r>
    </w:p>
    <w:p w14:paraId="17F45ECE" w14:textId="77777777" w:rsidR="00340E2D" w:rsidRPr="00685FF9" w:rsidRDefault="00340E2D" w:rsidP="00340E2D">
      <w:pPr>
        <w:numPr>
          <w:ilvl w:val="1"/>
          <w:numId w:val="33"/>
        </w:numPr>
        <w:ind w:left="284" w:hanging="284"/>
        <w:jc w:val="both"/>
        <w:rPr>
          <w:rFonts w:ascii="Tahoma" w:hAnsi="Tahoma" w:cs="Tahoma"/>
          <w:sz w:val="18"/>
          <w:szCs w:val="18"/>
        </w:rPr>
      </w:pPr>
      <w:r w:rsidRPr="00685FF9">
        <w:rPr>
          <w:rFonts w:ascii="Tahoma" w:hAnsi="Tahoma" w:cs="Tahoma"/>
          <w:sz w:val="18"/>
          <w:szCs w:val="18"/>
        </w:rPr>
        <w:t xml:space="preserve">pakietu nr </w:t>
      </w:r>
      <w:r>
        <w:rPr>
          <w:rFonts w:ascii="Tahoma" w:hAnsi="Tahoma" w:cs="Tahoma"/>
          <w:b/>
          <w:sz w:val="18"/>
          <w:szCs w:val="18"/>
        </w:rPr>
        <w:t>13 -</w:t>
      </w:r>
      <w:r w:rsidRPr="00685FF9">
        <w:rPr>
          <w:rFonts w:ascii="Tahoma" w:hAnsi="Tahoma" w:cs="Tahoma"/>
          <w:b/>
          <w:sz w:val="18"/>
          <w:szCs w:val="18"/>
        </w:rPr>
        <w:t xml:space="preserve">15 </w:t>
      </w:r>
      <w:r w:rsidRPr="00685FF9">
        <w:rPr>
          <w:rFonts w:ascii="Tahoma" w:hAnsi="Tahoma" w:cs="Tahoma"/>
          <w:sz w:val="18"/>
          <w:szCs w:val="18"/>
        </w:rPr>
        <w:t>w terminie uzgodnionym każdorazowo podczas składania zamówienia – import docelowy</w:t>
      </w:r>
      <w:r w:rsidRPr="00685FF9">
        <w:rPr>
          <w:rFonts w:ascii="Tahoma" w:hAnsi="Tahoma" w:cs="Tahoma"/>
          <w:b/>
          <w:bCs/>
          <w:sz w:val="18"/>
          <w:szCs w:val="18"/>
        </w:rPr>
        <w:t>, jednak nie krótszym niż 21 dni roboczych</w:t>
      </w:r>
    </w:p>
    <w:p w14:paraId="14E5B804" w14:textId="77777777" w:rsidR="00340E2D" w:rsidRPr="00685FF9" w:rsidRDefault="00340E2D" w:rsidP="00340E2D">
      <w:pPr>
        <w:numPr>
          <w:ilvl w:val="1"/>
          <w:numId w:val="33"/>
        </w:numPr>
        <w:tabs>
          <w:tab w:val="clear" w:pos="1440"/>
        </w:tabs>
        <w:ind w:left="284" w:hanging="284"/>
        <w:jc w:val="both"/>
        <w:rPr>
          <w:rFonts w:ascii="Tahoma" w:hAnsi="Tahoma" w:cs="Tahoma"/>
          <w:bCs/>
          <w:sz w:val="18"/>
          <w:szCs w:val="18"/>
        </w:rPr>
      </w:pPr>
      <w:r w:rsidRPr="00685FF9">
        <w:rPr>
          <w:rFonts w:ascii="Tahoma" w:hAnsi="Tahoma" w:cs="Tahoma"/>
          <w:bCs/>
          <w:sz w:val="18"/>
          <w:szCs w:val="18"/>
        </w:rPr>
        <w:t xml:space="preserve">pakietu nr </w:t>
      </w:r>
      <w:r w:rsidRPr="00685FF9">
        <w:rPr>
          <w:rFonts w:ascii="Tahoma" w:hAnsi="Tahoma" w:cs="Tahoma"/>
          <w:b/>
          <w:bCs/>
          <w:sz w:val="18"/>
          <w:szCs w:val="18"/>
        </w:rPr>
        <w:t>11</w:t>
      </w:r>
      <w:r w:rsidRPr="00685FF9">
        <w:rPr>
          <w:rFonts w:ascii="Tahoma" w:hAnsi="Tahoma" w:cs="Tahoma"/>
          <w:bCs/>
          <w:sz w:val="18"/>
          <w:szCs w:val="18"/>
        </w:rPr>
        <w:t xml:space="preserve"> w terminie od godz. 7</w:t>
      </w:r>
      <w:r w:rsidRPr="00685FF9">
        <w:rPr>
          <w:rFonts w:ascii="Tahoma" w:hAnsi="Tahoma" w:cs="Tahoma"/>
          <w:bCs/>
          <w:sz w:val="18"/>
          <w:szCs w:val="18"/>
          <w:u w:val="single"/>
          <w:vertAlign w:val="superscript"/>
        </w:rPr>
        <w:t>30</w:t>
      </w:r>
      <w:r w:rsidRPr="00685FF9">
        <w:rPr>
          <w:rFonts w:ascii="Tahoma" w:hAnsi="Tahoma" w:cs="Tahoma"/>
          <w:bCs/>
          <w:sz w:val="18"/>
          <w:szCs w:val="18"/>
        </w:rPr>
        <w:t xml:space="preserve"> do godz. 11</w:t>
      </w:r>
      <w:r w:rsidRPr="00685FF9">
        <w:rPr>
          <w:rFonts w:ascii="Tahoma" w:hAnsi="Tahoma" w:cs="Tahoma"/>
          <w:bCs/>
          <w:sz w:val="18"/>
          <w:szCs w:val="18"/>
          <w:u w:val="single"/>
          <w:vertAlign w:val="superscript"/>
        </w:rPr>
        <w:t>00</w:t>
      </w:r>
      <w:r w:rsidRPr="00685FF9">
        <w:rPr>
          <w:rFonts w:ascii="Tahoma" w:hAnsi="Tahoma" w:cs="Tahoma"/>
          <w:bCs/>
          <w:sz w:val="18"/>
          <w:szCs w:val="18"/>
        </w:rPr>
        <w:t xml:space="preserve"> dnia następnego, od dnia złożenia zamówienia z wyłączeniem dni ustawowo wolnych od pracy (niedziele i święta) oraz sobót. Jeżeli dostawa wypada w dni wolne od pracy lub poza godzinami pracy apteki szpitalnej dostawa nastąpi w pierwszym dniu roboczym po wyznaczonym terminie (</w:t>
      </w:r>
      <w:r w:rsidRPr="00685FF9">
        <w:rPr>
          <w:rFonts w:ascii="Tahoma" w:hAnsi="Tahoma" w:cs="Tahoma"/>
          <w:b/>
          <w:bCs/>
          <w:sz w:val="18"/>
          <w:szCs w:val="18"/>
        </w:rPr>
        <w:t>dostawa w trybie „cito” - do 24 godzin od momentu złożenia zamówienia</w:t>
      </w:r>
      <w:r w:rsidRPr="00685FF9">
        <w:rPr>
          <w:rFonts w:ascii="Tahoma" w:hAnsi="Tahoma" w:cs="Tahoma"/>
          <w:bCs/>
          <w:sz w:val="18"/>
          <w:szCs w:val="18"/>
        </w:rPr>
        <w:t>)</w:t>
      </w:r>
    </w:p>
    <w:p w14:paraId="625B832E" w14:textId="019DF881" w:rsidR="002525F5" w:rsidRPr="001343AD" w:rsidRDefault="002525F5" w:rsidP="0077015A">
      <w:pPr>
        <w:widowControl w:val="0"/>
        <w:numPr>
          <w:ilvl w:val="3"/>
          <w:numId w:val="5"/>
        </w:numPr>
        <w:tabs>
          <w:tab w:val="clear" w:pos="360"/>
        </w:tabs>
        <w:overflowPunct w:val="0"/>
        <w:autoSpaceDE w:val="0"/>
        <w:autoSpaceDN w:val="0"/>
        <w:adjustRightInd w:val="0"/>
        <w:ind w:left="0" w:hanging="284"/>
        <w:jc w:val="both"/>
        <w:rPr>
          <w:rFonts w:ascii="Tahoma" w:hAnsi="Tahoma" w:cs="Tahoma"/>
          <w:bCs/>
          <w:sz w:val="18"/>
          <w:szCs w:val="18"/>
        </w:rPr>
      </w:pPr>
      <w:r w:rsidRPr="001343AD">
        <w:rPr>
          <w:rFonts w:ascii="Tahoma" w:hAnsi="Tahoma" w:cs="Tahoma"/>
          <w:bCs/>
          <w:sz w:val="18"/>
          <w:szCs w:val="18"/>
        </w:rPr>
        <w:t xml:space="preserve">W przypadku składania oferty przez Konsorcjum oświadczamy, iż za czynności objęte  </w:t>
      </w:r>
      <w:r w:rsidRPr="001343AD">
        <w:rPr>
          <w:rFonts w:ascii="Tahoma" w:eastAsia="Calibri" w:hAnsi="Tahoma" w:cs="Tahoma"/>
          <w:sz w:val="18"/>
          <w:szCs w:val="18"/>
        </w:rPr>
        <w:t xml:space="preserve">zezwoleniem  </w:t>
      </w:r>
      <w:r w:rsidRPr="001343AD">
        <w:rPr>
          <w:rFonts w:ascii="Tahoma" w:hAnsi="Tahoma" w:cs="Tahoma"/>
          <w:sz w:val="18"/>
          <w:szCs w:val="18"/>
        </w:rPr>
        <w:t xml:space="preserve">na obrót hurtowy produktami leczniczymi zgodnie z ustawą z dnia 6 września 2001 r. Prawo farmaceutyczne </w:t>
      </w:r>
      <w:r w:rsidRPr="001343AD">
        <w:rPr>
          <w:rFonts w:ascii="Tahoma" w:hAnsi="Tahoma" w:cs="Tahoma"/>
          <w:bCs/>
          <w:sz w:val="18"/>
          <w:szCs w:val="18"/>
          <w:lang w:val="x-none"/>
        </w:rPr>
        <w:t>(</w:t>
      </w:r>
      <w:r w:rsidR="00E82659" w:rsidRPr="00E82659">
        <w:rPr>
          <w:rFonts w:ascii="Tahoma" w:hAnsi="Tahoma" w:cs="Tahoma"/>
          <w:bCs/>
          <w:sz w:val="18"/>
          <w:szCs w:val="18"/>
          <w:lang w:val="x-none"/>
        </w:rPr>
        <w:t xml:space="preserve">t.j. Dz. U. </w:t>
      </w:r>
      <w:r w:rsidR="00E82659" w:rsidRPr="00E82659">
        <w:rPr>
          <w:rFonts w:ascii="Tahoma" w:hAnsi="Tahoma" w:cs="Tahoma"/>
          <w:bCs/>
          <w:sz w:val="18"/>
          <w:szCs w:val="18"/>
        </w:rPr>
        <w:t xml:space="preserve">2019 </w:t>
      </w:r>
      <w:r w:rsidR="00E82659" w:rsidRPr="00E82659">
        <w:rPr>
          <w:rFonts w:ascii="Tahoma" w:hAnsi="Tahoma" w:cs="Tahoma"/>
          <w:bCs/>
          <w:sz w:val="18"/>
          <w:szCs w:val="18"/>
          <w:lang w:val="x-none"/>
        </w:rPr>
        <w:t>r.</w:t>
      </w:r>
      <w:r w:rsidR="00E82659" w:rsidRPr="00E82659">
        <w:rPr>
          <w:rFonts w:ascii="Tahoma" w:hAnsi="Tahoma" w:cs="Tahoma"/>
          <w:bCs/>
          <w:sz w:val="18"/>
          <w:szCs w:val="18"/>
        </w:rPr>
        <w:t xml:space="preserve"> </w:t>
      </w:r>
      <w:r w:rsidR="00E82659" w:rsidRPr="00E82659">
        <w:rPr>
          <w:rFonts w:ascii="Tahoma" w:hAnsi="Tahoma" w:cs="Tahoma"/>
          <w:bCs/>
          <w:sz w:val="18"/>
          <w:szCs w:val="18"/>
          <w:lang w:val="x-none"/>
        </w:rPr>
        <w:t xml:space="preserve">poz. </w:t>
      </w:r>
      <w:r w:rsidR="00E82659" w:rsidRPr="00E82659">
        <w:rPr>
          <w:rFonts w:ascii="Tahoma" w:hAnsi="Tahoma" w:cs="Tahoma"/>
          <w:bCs/>
          <w:sz w:val="18"/>
          <w:szCs w:val="18"/>
        </w:rPr>
        <w:t>499</w:t>
      </w:r>
      <w:r w:rsidR="00E82659" w:rsidRPr="00E82659">
        <w:rPr>
          <w:rFonts w:ascii="Tahoma" w:hAnsi="Tahoma" w:cs="Tahoma"/>
          <w:bCs/>
          <w:sz w:val="18"/>
          <w:szCs w:val="18"/>
          <w:lang w:val="x-none"/>
        </w:rPr>
        <w:t xml:space="preserve"> z </w:t>
      </w:r>
      <w:proofErr w:type="spellStart"/>
      <w:r w:rsidR="00E82659" w:rsidRPr="00E82659">
        <w:rPr>
          <w:rFonts w:ascii="Tahoma" w:hAnsi="Tahoma" w:cs="Tahoma"/>
          <w:bCs/>
          <w:sz w:val="18"/>
          <w:szCs w:val="18"/>
          <w:lang w:val="x-none"/>
        </w:rPr>
        <w:t>późn</w:t>
      </w:r>
      <w:proofErr w:type="spellEnd"/>
      <w:r w:rsidR="00E82659" w:rsidRPr="00E82659">
        <w:rPr>
          <w:rFonts w:ascii="Tahoma" w:hAnsi="Tahoma" w:cs="Tahoma"/>
          <w:bCs/>
          <w:sz w:val="18"/>
          <w:szCs w:val="18"/>
          <w:lang w:val="x-none"/>
        </w:rPr>
        <w:t>. zm</w:t>
      </w:r>
      <w:r w:rsidRPr="001343AD">
        <w:rPr>
          <w:rFonts w:ascii="Tahoma" w:hAnsi="Tahoma" w:cs="Tahoma"/>
          <w:bCs/>
          <w:sz w:val="18"/>
          <w:szCs w:val="18"/>
          <w:lang w:val="x-none"/>
        </w:rPr>
        <w:t>.),</w:t>
      </w:r>
      <w:r w:rsidRPr="001343AD">
        <w:rPr>
          <w:rFonts w:ascii="Tahoma" w:hAnsi="Tahoma" w:cs="Tahoma"/>
          <w:sz w:val="18"/>
          <w:szCs w:val="18"/>
        </w:rPr>
        <w:t xml:space="preserve"> ze strony konsorcjum będzie odpowiadała firma ……………………………………. </w:t>
      </w:r>
      <w:r w:rsidRPr="001343AD">
        <w:rPr>
          <w:rFonts w:ascii="Tahoma" w:hAnsi="Tahoma" w:cs="Tahoma"/>
          <w:i/>
          <w:sz w:val="18"/>
          <w:szCs w:val="18"/>
        </w:rPr>
        <w:t>(podać nazwę).</w:t>
      </w:r>
      <w:r w:rsidRPr="001343AD">
        <w:rPr>
          <w:rFonts w:ascii="Tahoma" w:hAnsi="Tahoma" w:cs="Tahoma"/>
          <w:sz w:val="18"/>
          <w:szCs w:val="18"/>
        </w:rPr>
        <w:t xml:space="preserve"> </w:t>
      </w:r>
      <w:r w:rsidRPr="001343AD">
        <w:rPr>
          <w:rFonts w:ascii="Tahoma" w:hAnsi="Tahoma" w:cs="Tahoma"/>
          <w:b/>
          <w:i/>
          <w:sz w:val="18"/>
          <w:szCs w:val="18"/>
        </w:rPr>
        <w:t>(W przypadku nie uzupełnienia informacji Zamawiający przyjmuje, że za czynności objęte zezwoleniem odpowiada ten konsorcjant, którego dotyczy dołączone do oferty zezwolenie.)</w:t>
      </w:r>
      <w:r w:rsidRPr="001343AD">
        <w:rPr>
          <w:rFonts w:ascii="Tahoma" w:hAnsi="Tahoma" w:cs="Tahoma"/>
          <w:sz w:val="18"/>
          <w:szCs w:val="18"/>
        </w:rPr>
        <w:t xml:space="preserve"> </w:t>
      </w:r>
    </w:p>
    <w:p w14:paraId="5C53D004" w14:textId="77777777" w:rsidR="00E82659" w:rsidRDefault="00997C4E" w:rsidP="0077015A">
      <w:pPr>
        <w:widowControl w:val="0"/>
        <w:numPr>
          <w:ilvl w:val="3"/>
          <w:numId w:val="5"/>
        </w:numPr>
        <w:tabs>
          <w:tab w:val="clear" w:pos="360"/>
        </w:tabs>
        <w:overflowPunct w:val="0"/>
        <w:autoSpaceDE w:val="0"/>
        <w:autoSpaceDN w:val="0"/>
        <w:adjustRightInd w:val="0"/>
        <w:ind w:left="0" w:hanging="284"/>
        <w:jc w:val="both"/>
        <w:rPr>
          <w:rFonts w:ascii="Tahoma" w:hAnsi="Tahoma" w:cs="Tahoma"/>
          <w:bCs/>
          <w:sz w:val="18"/>
          <w:szCs w:val="18"/>
        </w:rPr>
      </w:pPr>
      <w:r w:rsidRPr="001343AD">
        <w:rPr>
          <w:rFonts w:ascii="Tahoma" w:hAnsi="Tahoma" w:cs="Tahoma"/>
          <w:sz w:val="18"/>
          <w:szCs w:val="18"/>
        </w:rPr>
        <w:t xml:space="preserve">Zgodnie z art. 36 a ust. 1 ustawy z dnia 29 stycznia 2004r. Prawo zamówień publicznych oświadczam/y, </w:t>
      </w:r>
      <w:r w:rsidRPr="001343AD">
        <w:rPr>
          <w:rFonts w:ascii="Tahoma" w:hAnsi="Tahoma" w:cs="Tahoma"/>
          <w:sz w:val="18"/>
          <w:szCs w:val="18"/>
        </w:rPr>
        <w:br/>
        <w:t xml:space="preserve">że </w:t>
      </w:r>
      <w:r w:rsidRPr="001343AD">
        <w:rPr>
          <w:rFonts w:ascii="Tahoma" w:hAnsi="Tahoma" w:cs="Tahoma"/>
          <w:bCs/>
          <w:sz w:val="18"/>
          <w:szCs w:val="18"/>
        </w:rPr>
        <w:t xml:space="preserve">zamierzamy* / nie zamierzamy* </w:t>
      </w:r>
      <w:r w:rsidRPr="001343AD">
        <w:rPr>
          <w:rFonts w:ascii="Tahoma" w:hAnsi="Tahoma" w:cs="Tahoma"/>
          <w:sz w:val="18"/>
          <w:szCs w:val="18"/>
        </w:rPr>
        <w:t>powierzyć wykonanie c</w:t>
      </w:r>
      <w:r w:rsidR="00E82659">
        <w:rPr>
          <w:rFonts w:ascii="Tahoma" w:hAnsi="Tahoma" w:cs="Tahoma"/>
          <w:sz w:val="18"/>
          <w:szCs w:val="18"/>
        </w:rPr>
        <w:t>zęści zamówienia Podwykonawcom.</w:t>
      </w:r>
      <w:r w:rsidR="00E82659">
        <w:rPr>
          <w:rFonts w:ascii="Tahoma" w:hAnsi="Tahoma" w:cs="Tahoma"/>
          <w:bCs/>
          <w:sz w:val="18"/>
          <w:szCs w:val="18"/>
        </w:rPr>
        <w:t xml:space="preserve">  </w:t>
      </w:r>
    </w:p>
    <w:p w14:paraId="6BC46715" w14:textId="166021A4" w:rsidR="00997C4E" w:rsidRPr="001343AD" w:rsidRDefault="00997C4E" w:rsidP="00E82659">
      <w:pPr>
        <w:widowControl w:val="0"/>
        <w:overflowPunct w:val="0"/>
        <w:autoSpaceDE w:val="0"/>
        <w:autoSpaceDN w:val="0"/>
        <w:adjustRightInd w:val="0"/>
        <w:jc w:val="both"/>
        <w:rPr>
          <w:rFonts w:ascii="Tahoma" w:hAnsi="Tahoma" w:cs="Tahoma"/>
          <w:bCs/>
          <w:sz w:val="18"/>
          <w:szCs w:val="18"/>
        </w:rPr>
      </w:pPr>
      <w:r w:rsidRPr="001343AD">
        <w:rPr>
          <w:rFonts w:ascii="Tahoma" w:hAnsi="Tahoma" w:cs="Tahoma"/>
          <w:bCs/>
          <w:sz w:val="18"/>
          <w:szCs w:val="18"/>
        </w:rPr>
        <w:t>Opis części zamówienia przewidzianej do wykonania przez Podwykonawcę:</w:t>
      </w:r>
    </w:p>
    <w:tbl>
      <w:tblPr>
        <w:tblpPr w:leftFromText="141" w:rightFromText="141" w:vertAnchor="text" w:horzAnchor="margin" w:tblpX="137" w:tblpY="5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95"/>
        <w:gridCol w:w="4503"/>
        <w:gridCol w:w="3828"/>
      </w:tblGrid>
      <w:tr w:rsidR="00997C4E" w:rsidRPr="001343AD" w14:paraId="7141DCB8" w14:textId="77777777" w:rsidTr="00C527C6">
        <w:trPr>
          <w:trHeight w:val="727"/>
        </w:trPr>
        <w:tc>
          <w:tcPr>
            <w:tcW w:w="595" w:type="dxa"/>
            <w:vAlign w:val="center"/>
          </w:tcPr>
          <w:p w14:paraId="68B375A1" w14:textId="77777777" w:rsidR="00997C4E" w:rsidRPr="001343AD" w:rsidRDefault="00997C4E" w:rsidP="0077015A">
            <w:pPr>
              <w:ind w:hanging="284"/>
              <w:jc w:val="center"/>
              <w:rPr>
                <w:rFonts w:ascii="Tahoma" w:hAnsi="Tahoma" w:cs="Tahoma"/>
                <w:sz w:val="18"/>
                <w:szCs w:val="18"/>
              </w:rPr>
            </w:pPr>
            <w:r w:rsidRPr="001343AD">
              <w:rPr>
                <w:rFonts w:ascii="Tahoma" w:hAnsi="Tahoma" w:cs="Tahoma"/>
                <w:sz w:val="18"/>
                <w:szCs w:val="18"/>
              </w:rPr>
              <w:t>Lp.</w:t>
            </w:r>
          </w:p>
        </w:tc>
        <w:tc>
          <w:tcPr>
            <w:tcW w:w="4503" w:type="dxa"/>
            <w:vAlign w:val="center"/>
          </w:tcPr>
          <w:p w14:paraId="47B49BFF" w14:textId="77777777" w:rsidR="00997C4E" w:rsidRPr="001343AD" w:rsidRDefault="00997C4E" w:rsidP="0077015A">
            <w:pPr>
              <w:ind w:hanging="284"/>
              <w:rPr>
                <w:rFonts w:ascii="Tahoma" w:hAnsi="Tahoma" w:cs="Tahoma"/>
                <w:sz w:val="18"/>
                <w:szCs w:val="18"/>
              </w:rPr>
            </w:pPr>
            <w:r w:rsidRPr="001343AD">
              <w:rPr>
                <w:rFonts w:ascii="Tahoma" w:hAnsi="Tahoma" w:cs="Tahoma"/>
                <w:sz w:val="18"/>
                <w:szCs w:val="18"/>
              </w:rPr>
              <w:t>Części zamówienia, które Wykonawca zamierza powierzyć Podwykonawcom (opisać / wskazać zakres)</w:t>
            </w:r>
          </w:p>
        </w:tc>
        <w:tc>
          <w:tcPr>
            <w:tcW w:w="3828" w:type="dxa"/>
            <w:vAlign w:val="center"/>
          </w:tcPr>
          <w:p w14:paraId="76D15ECC" w14:textId="77777777" w:rsidR="00997C4E" w:rsidRPr="001343AD" w:rsidRDefault="00997C4E" w:rsidP="0077015A">
            <w:pPr>
              <w:ind w:hanging="284"/>
              <w:jc w:val="center"/>
              <w:rPr>
                <w:rFonts w:ascii="Tahoma" w:hAnsi="Tahoma" w:cs="Tahoma"/>
                <w:sz w:val="18"/>
                <w:szCs w:val="18"/>
              </w:rPr>
            </w:pPr>
            <w:r w:rsidRPr="001343AD">
              <w:rPr>
                <w:rFonts w:ascii="Tahoma" w:hAnsi="Tahoma" w:cs="Tahoma"/>
                <w:sz w:val="18"/>
                <w:szCs w:val="18"/>
              </w:rPr>
              <w:t>Podwykonawca</w:t>
            </w:r>
          </w:p>
          <w:p w14:paraId="592EBE28" w14:textId="77777777" w:rsidR="00997C4E" w:rsidRPr="001343AD" w:rsidRDefault="00997C4E" w:rsidP="0077015A">
            <w:pPr>
              <w:ind w:hanging="284"/>
              <w:jc w:val="center"/>
              <w:rPr>
                <w:rFonts w:ascii="Tahoma" w:hAnsi="Tahoma" w:cs="Tahoma"/>
                <w:sz w:val="18"/>
                <w:szCs w:val="18"/>
              </w:rPr>
            </w:pPr>
            <w:r w:rsidRPr="001343AD">
              <w:rPr>
                <w:rFonts w:ascii="Tahoma" w:hAnsi="Tahoma" w:cs="Tahoma"/>
                <w:sz w:val="18"/>
                <w:szCs w:val="18"/>
              </w:rPr>
              <w:t xml:space="preserve">(podać pełną nazwę/firmę, adres, a także </w:t>
            </w:r>
            <w:r w:rsidRPr="001343AD">
              <w:rPr>
                <w:rFonts w:ascii="Tahoma" w:hAnsi="Tahoma" w:cs="Tahoma"/>
                <w:sz w:val="18"/>
                <w:szCs w:val="18"/>
              </w:rPr>
              <w:br/>
              <w:t>w zależności od podmiotu: NIP/PESEL, KRS/</w:t>
            </w:r>
            <w:proofErr w:type="spellStart"/>
            <w:r w:rsidRPr="001343AD">
              <w:rPr>
                <w:rFonts w:ascii="Tahoma" w:hAnsi="Tahoma" w:cs="Tahoma"/>
                <w:sz w:val="18"/>
                <w:szCs w:val="18"/>
              </w:rPr>
              <w:t>CEiDG</w:t>
            </w:r>
            <w:proofErr w:type="spellEnd"/>
            <w:r w:rsidRPr="001343AD">
              <w:rPr>
                <w:rFonts w:ascii="Tahoma" w:hAnsi="Tahoma" w:cs="Tahoma"/>
                <w:sz w:val="18"/>
                <w:szCs w:val="18"/>
              </w:rPr>
              <w:t>)</w:t>
            </w:r>
          </w:p>
        </w:tc>
      </w:tr>
      <w:tr w:rsidR="00997C4E" w:rsidRPr="001343AD" w14:paraId="69209123" w14:textId="77777777" w:rsidTr="00C527C6">
        <w:trPr>
          <w:trHeight w:hRule="exact" w:val="364"/>
        </w:trPr>
        <w:tc>
          <w:tcPr>
            <w:tcW w:w="595" w:type="dxa"/>
            <w:vAlign w:val="center"/>
          </w:tcPr>
          <w:p w14:paraId="06BD7708" w14:textId="77777777" w:rsidR="00997C4E" w:rsidRPr="001343AD" w:rsidRDefault="00997C4E" w:rsidP="0077015A">
            <w:pPr>
              <w:ind w:hanging="284"/>
              <w:jc w:val="center"/>
              <w:rPr>
                <w:rFonts w:ascii="Tahoma" w:hAnsi="Tahoma" w:cs="Tahoma"/>
                <w:sz w:val="18"/>
                <w:szCs w:val="18"/>
              </w:rPr>
            </w:pPr>
            <w:r w:rsidRPr="001343AD">
              <w:rPr>
                <w:rFonts w:ascii="Tahoma" w:hAnsi="Tahoma" w:cs="Tahoma"/>
                <w:sz w:val="18"/>
                <w:szCs w:val="18"/>
              </w:rPr>
              <w:t>1</w:t>
            </w:r>
          </w:p>
        </w:tc>
        <w:tc>
          <w:tcPr>
            <w:tcW w:w="4503" w:type="dxa"/>
            <w:vAlign w:val="center"/>
          </w:tcPr>
          <w:p w14:paraId="2D8C2EDF" w14:textId="77777777" w:rsidR="00997C4E" w:rsidRPr="001343AD" w:rsidRDefault="00997C4E" w:rsidP="0077015A">
            <w:pPr>
              <w:ind w:hanging="284"/>
              <w:rPr>
                <w:rFonts w:ascii="Tahoma" w:hAnsi="Tahoma" w:cs="Tahoma"/>
                <w:sz w:val="18"/>
                <w:szCs w:val="18"/>
              </w:rPr>
            </w:pPr>
          </w:p>
        </w:tc>
        <w:tc>
          <w:tcPr>
            <w:tcW w:w="3828" w:type="dxa"/>
          </w:tcPr>
          <w:p w14:paraId="75EEE6FE" w14:textId="77777777" w:rsidR="00997C4E" w:rsidRPr="001343AD" w:rsidRDefault="00997C4E" w:rsidP="0077015A">
            <w:pPr>
              <w:ind w:hanging="284"/>
              <w:rPr>
                <w:rFonts w:ascii="Tahoma" w:hAnsi="Tahoma" w:cs="Tahoma"/>
                <w:sz w:val="18"/>
                <w:szCs w:val="18"/>
              </w:rPr>
            </w:pPr>
          </w:p>
        </w:tc>
      </w:tr>
      <w:tr w:rsidR="00997C4E" w:rsidRPr="001343AD" w14:paraId="776F56D1" w14:textId="77777777" w:rsidTr="00C527C6">
        <w:trPr>
          <w:trHeight w:hRule="exact" w:val="345"/>
        </w:trPr>
        <w:tc>
          <w:tcPr>
            <w:tcW w:w="595" w:type="dxa"/>
            <w:vAlign w:val="center"/>
          </w:tcPr>
          <w:p w14:paraId="216CD717" w14:textId="77777777" w:rsidR="00997C4E" w:rsidRPr="001343AD" w:rsidRDefault="00997C4E" w:rsidP="0077015A">
            <w:pPr>
              <w:ind w:hanging="284"/>
              <w:jc w:val="center"/>
              <w:rPr>
                <w:rFonts w:ascii="Tahoma" w:hAnsi="Tahoma" w:cs="Tahoma"/>
                <w:sz w:val="18"/>
                <w:szCs w:val="18"/>
              </w:rPr>
            </w:pPr>
            <w:r w:rsidRPr="001343AD">
              <w:rPr>
                <w:rFonts w:ascii="Tahoma" w:hAnsi="Tahoma" w:cs="Tahoma"/>
                <w:sz w:val="18"/>
                <w:szCs w:val="18"/>
              </w:rPr>
              <w:t>2</w:t>
            </w:r>
          </w:p>
        </w:tc>
        <w:tc>
          <w:tcPr>
            <w:tcW w:w="4503" w:type="dxa"/>
            <w:vAlign w:val="center"/>
          </w:tcPr>
          <w:p w14:paraId="67844BFE" w14:textId="77777777" w:rsidR="00997C4E" w:rsidRPr="001343AD" w:rsidRDefault="00997C4E" w:rsidP="0077015A">
            <w:pPr>
              <w:ind w:hanging="284"/>
              <w:rPr>
                <w:rFonts w:ascii="Tahoma" w:hAnsi="Tahoma" w:cs="Tahoma"/>
                <w:sz w:val="18"/>
                <w:szCs w:val="18"/>
              </w:rPr>
            </w:pPr>
          </w:p>
        </w:tc>
        <w:tc>
          <w:tcPr>
            <w:tcW w:w="3828" w:type="dxa"/>
          </w:tcPr>
          <w:p w14:paraId="596449C8" w14:textId="77777777" w:rsidR="00997C4E" w:rsidRPr="001343AD" w:rsidRDefault="00997C4E" w:rsidP="0077015A">
            <w:pPr>
              <w:ind w:hanging="284"/>
              <w:rPr>
                <w:rFonts w:ascii="Tahoma" w:hAnsi="Tahoma" w:cs="Tahoma"/>
                <w:sz w:val="18"/>
                <w:szCs w:val="18"/>
              </w:rPr>
            </w:pPr>
          </w:p>
        </w:tc>
      </w:tr>
    </w:tbl>
    <w:p w14:paraId="056295FA" w14:textId="77777777" w:rsidR="00997C4E" w:rsidRDefault="003C6D58" w:rsidP="0077015A">
      <w:pPr>
        <w:pStyle w:val="Tekstpodstawowy"/>
        <w:rPr>
          <w:rFonts w:ascii="Tahoma" w:hAnsi="Tahoma" w:cs="Tahoma"/>
          <w:color w:val="000000"/>
          <w:sz w:val="18"/>
          <w:szCs w:val="18"/>
          <w:lang w:val="pl-PL"/>
        </w:rPr>
      </w:pPr>
      <w:r w:rsidRPr="001343AD">
        <w:rPr>
          <w:rFonts w:ascii="Tahoma" w:hAnsi="Tahoma" w:cs="Tahoma"/>
          <w:b/>
          <w:color w:val="000000"/>
          <w:sz w:val="18"/>
          <w:szCs w:val="18"/>
          <w:u w:val="single"/>
        </w:rPr>
        <w:t>Uwaga:</w:t>
      </w:r>
      <w:r w:rsidRPr="001343AD">
        <w:rPr>
          <w:rFonts w:ascii="Tahoma" w:hAnsi="Tahoma" w:cs="Tahoma"/>
          <w:color w:val="000000"/>
          <w:sz w:val="18"/>
          <w:szCs w:val="18"/>
        </w:rPr>
        <w:t xml:space="preserve"> jeżeli Wykonawca zamierza zlecić Podwykonawcom część zamówienia należy wypełnić w JEDZ Dział IV Kryteria kwalifikacji, Część C – Zdolność techniczna i zawodowa  oraz podać część procentową zamówienia.</w:t>
      </w:r>
    </w:p>
    <w:p w14:paraId="2B6B87B3" w14:textId="77777777" w:rsidR="00D24C6E" w:rsidRPr="00E82659" w:rsidRDefault="00D24C6E" w:rsidP="00D24C6E">
      <w:pPr>
        <w:widowControl w:val="0"/>
        <w:numPr>
          <w:ilvl w:val="3"/>
          <w:numId w:val="5"/>
        </w:numPr>
        <w:tabs>
          <w:tab w:val="clear" w:pos="360"/>
        </w:tabs>
        <w:overflowPunct w:val="0"/>
        <w:autoSpaceDE w:val="0"/>
        <w:autoSpaceDN w:val="0"/>
        <w:adjustRightInd w:val="0"/>
        <w:spacing w:line="276" w:lineRule="auto"/>
        <w:ind w:left="0" w:hanging="284"/>
        <w:jc w:val="both"/>
        <w:rPr>
          <w:rFonts w:ascii="Tahoma" w:hAnsi="Tahoma" w:cs="Tahoma"/>
          <w:bCs/>
          <w:sz w:val="18"/>
          <w:szCs w:val="18"/>
        </w:rPr>
      </w:pPr>
      <w:r w:rsidRPr="00E82659">
        <w:rPr>
          <w:rFonts w:ascii="Tahoma" w:hAnsi="Tahoma" w:cs="Tahoma"/>
          <w:bCs/>
          <w:sz w:val="18"/>
          <w:szCs w:val="18"/>
        </w:rPr>
        <w:t>Zgodnie z przesłankami art. 22a ust. 1</w:t>
      </w:r>
      <w:r w:rsidRPr="00E82659">
        <w:rPr>
          <w:rFonts w:ascii="Tahoma" w:hAnsi="Tahoma" w:cs="Tahoma"/>
          <w:sz w:val="18"/>
          <w:szCs w:val="18"/>
        </w:rPr>
        <w:t xml:space="preserve"> ustawy z dnia 29 stycznia 2004r. – „Prawo zamówień publicznych</w:t>
      </w:r>
      <w:r w:rsidRPr="00E82659">
        <w:rPr>
          <w:rFonts w:ascii="Tahoma" w:hAnsi="Tahoma" w:cs="Tahoma"/>
          <w:bCs/>
          <w:sz w:val="18"/>
          <w:szCs w:val="18"/>
        </w:rPr>
        <w:t xml:space="preserve">” </w:t>
      </w:r>
      <w:r w:rsidRPr="00E82659">
        <w:rPr>
          <w:rFonts w:ascii="Tahoma" w:hAnsi="Tahoma" w:cs="Tahoma"/>
          <w:b/>
          <w:bCs/>
          <w:sz w:val="18"/>
          <w:szCs w:val="18"/>
        </w:rPr>
        <w:t>nie korzystamy ** / korzystamy ** z zasobów udostępnianych przez inne podmioty</w:t>
      </w:r>
      <w:r w:rsidRPr="00E82659">
        <w:rPr>
          <w:rFonts w:ascii="Tahoma" w:hAnsi="Tahoma" w:cs="Tahoma"/>
          <w:bCs/>
          <w:sz w:val="18"/>
          <w:szCs w:val="18"/>
        </w:rPr>
        <w:t>, celem potwierdzenia spełnienia warunków udziału w postępowaniu.</w:t>
      </w:r>
    </w:p>
    <w:p w14:paraId="5741B3AB" w14:textId="6A252AA8" w:rsidR="00D24C6E" w:rsidRPr="00E82659" w:rsidRDefault="00D24C6E" w:rsidP="00D24C6E">
      <w:pPr>
        <w:widowControl w:val="0"/>
        <w:overflowPunct w:val="0"/>
        <w:autoSpaceDE w:val="0"/>
        <w:autoSpaceDN w:val="0"/>
        <w:adjustRightInd w:val="0"/>
        <w:spacing w:line="276" w:lineRule="auto"/>
        <w:rPr>
          <w:rFonts w:ascii="Tahoma" w:hAnsi="Tahoma" w:cs="Tahoma"/>
          <w:bCs/>
          <w:sz w:val="18"/>
          <w:szCs w:val="18"/>
        </w:rPr>
      </w:pPr>
      <w:r w:rsidRPr="00E82659">
        <w:rPr>
          <w:rFonts w:ascii="Tahoma" w:hAnsi="Tahoma" w:cs="Tahoma"/>
          <w:sz w:val="18"/>
          <w:szCs w:val="18"/>
          <w:u w:val="single"/>
        </w:rPr>
        <w:t>Uwaga:</w:t>
      </w:r>
      <w:r w:rsidRPr="00E82659">
        <w:rPr>
          <w:rFonts w:ascii="Tahoma" w:hAnsi="Tahoma" w:cs="Tahoma"/>
          <w:sz w:val="18"/>
          <w:szCs w:val="18"/>
        </w:rPr>
        <w:t xml:space="preserve"> Podmiot udostępniający potencjał złożył **/ nie złożył **„Zobowiązanie podmiotu oddającego do dyspozycji Wykonawcy niezbędne zasoby” stanowiące załącznik do oferty (</w:t>
      </w:r>
      <w:r w:rsidRPr="00E82659">
        <w:rPr>
          <w:rFonts w:ascii="Tahoma" w:hAnsi="Tahoma" w:cs="Tahoma"/>
          <w:bCs/>
          <w:sz w:val="18"/>
          <w:szCs w:val="18"/>
        </w:rPr>
        <w:t xml:space="preserve">Załącznik </w:t>
      </w:r>
      <w:r w:rsidR="00E82659">
        <w:rPr>
          <w:rFonts w:ascii="Tahoma" w:hAnsi="Tahoma" w:cs="Tahoma"/>
          <w:sz w:val="18"/>
          <w:szCs w:val="18"/>
        </w:rPr>
        <w:t>nr 6</w:t>
      </w:r>
      <w:r w:rsidRPr="00E82659">
        <w:rPr>
          <w:rFonts w:ascii="Tahoma" w:hAnsi="Tahoma" w:cs="Tahoma"/>
          <w:sz w:val="18"/>
          <w:szCs w:val="18"/>
        </w:rPr>
        <w:t xml:space="preserve"> SIWZ),</w:t>
      </w:r>
    </w:p>
    <w:p w14:paraId="0E969891" w14:textId="7B44CD42" w:rsidR="00D24C6E" w:rsidRPr="00E82659" w:rsidRDefault="00D24C6E" w:rsidP="00D24C6E">
      <w:pPr>
        <w:widowControl w:val="0"/>
        <w:overflowPunct w:val="0"/>
        <w:autoSpaceDE w:val="0"/>
        <w:autoSpaceDN w:val="0"/>
        <w:adjustRightInd w:val="0"/>
        <w:spacing w:line="276" w:lineRule="auto"/>
        <w:rPr>
          <w:rFonts w:ascii="Tahoma" w:hAnsi="Tahoma" w:cs="Tahoma"/>
          <w:bCs/>
          <w:sz w:val="18"/>
          <w:szCs w:val="18"/>
        </w:rPr>
      </w:pPr>
      <w:r w:rsidRPr="00DC0F27">
        <w:rPr>
          <w:rFonts w:ascii="Tahoma" w:hAnsi="Tahoma" w:cs="Tahoma"/>
          <w:sz w:val="18"/>
          <w:szCs w:val="18"/>
        </w:rPr>
        <w:t>Podmiot udostępniający potencjał złożył **/ nie złożył **dokumenty (oświadczenie), o których mowa w punkcie  5.</w:t>
      </w:r>
      <w:r w:rsidR="00B0467E" w:rsidRPr="00DC0F27">
        <w:rPr>
          <w:rFonts w:ascii="Tahoma" w:hAnsi="Tahoma" w:cs="Tahoma"/>
          <w:sz w:val="18"/>
          <w:szCs w:val="18"/>
        </w:rPr>
        <w:t>2</w:t>
      </w:r>
      <w:r w:rsidRPr="00DC0F27">
        <w:rPr>
          <w:rFonts w:ascii="Tahoma" w:hAnsi="Tahoma" w:cs="Tahoma"/>
          <w:sz w:val="18"/>
          <w:szCs w:val="18"/>
        </w:rPr>
        <w:t>. a)  SIWZ</w:t>
      </w:r>
      <w:r w:rsidRPr="00E82659">
        <w:rPr>
          <w:rFonts w:ascii="Tahoma" w:hAnsi="Tahoma" w:cs="Tahoma"/>
          <w:sz w:val="18"/>
          <w:szCs w:val="18"/>
        </w:rPr>
        <w:t>.</w:t>
      </w:r>
    </w:p>
    <w:p w14:paraId="4267A64D" w14:textId="77777777" w:rsidR="00D24C6E" w:rsidRPr="00E82659" w:rsidRDefault="00D24C6E" w:rsidP="00D24C6E">
      <w:pPr>
        <w:widowControl w:val="0"/>
        <w:overflowPunct w:val="0"/>
        <w:autoSpaceDE w:val="0"/>
        <w:autoSpaceDN w:val="0"/>
        <w:adjustRightInd w:val="0"/>
        <w:spacing w:line="276" w:lineRule="auto"/>
        <w:rPr>
          <w:rFonts w:ascii="Tahoma" w:hAnsi="Tahoma" w:cs="Tahoma"/>
          <w:bCs/>
          <w:sz w:val="18"/>
          <w:szCs w:val="18"/>
        </w:rPr>
      </w:pPr>
      <w:r w:rsidRPr="00E82659">
        <w:rPr>
          <w:rFonts w:ascii="Tahoma" w:hAnsi="Tahoma" w:cs="Tahoma"/>
          <w:sz w:val="18"/>
          <w:szCs w:val="18"/>
        </w:rPr>
        <w:t>(złożył** - jeżeli, udostępnienie potencjału ma wpływ na spełnienie warunków udziału w postępowaniu przez Wykonawcę, który złożył ofertę.</w:t>
      </w:r>
    </w:p>
    <w:p w14:paraId="1D63B795" w14:textId="77777777" w:rsidR="00D24C6E" w:rsidRPr="00E82659" w:rsidRDefault="00D24C6E" w:rsidP="00E82659">
      <w:pPr>
        <w:widowControl w:val="0"/>
        <w:overflowPunct w:val="0"/>
        <w:autoSpaceDE w:val="0"/>
        <w:autoSpaceDN w:val="0"/>
        <w:adjustRightInd w:val="0"/>
        <w:spacing w:line="276" w:lineRule="auto"/>
        <w:rPr>
          <w:rFonts w:ascii="Tahoma" w:hAnsi="Tahoma" w:cs="Tahoma"/>
          <w:sz w:val="18"/>
          <w:szCs w:val="18"/>
        </w:rPr>
      </w:pPr>
      <w:r w:rsidRPr="00E82659">
        <w:rPr>
          <w:rFonts w:ascii="Tahoma" w:hAnsi="Tahoma" w:cs="Tahoma"/>
          <w:sz w:val="18"/>
          <w:szCs w:val="18"/>
        </w:rPr>
        <w:t>nie złożył** - jeżeli, udostępnienie potencjału nie ma wpływu na spełnienie warunków udziału w postępowaniu przez Wykonawcę, który złożył ofertę. Wówczas, Wykonawca składający ofertę składa oświadczenie w części II załącznik nr 2 do SIWZ.)</w:t>
      </w:r>
    </w:p>
    <w:p w14:paraId="1BB63721" w14:textId="77777777" w:rsidR="00D06C67" w:rsidRPr="00E82659" w:rsidRDefault="00D06C67" w:rsidP="0077015A">
      <w:pPr>
        <w:pStyle w:val="Tekstpodstawowy"/>
        <w:numPr>
          <w:ilvl w:val="3"/>
          <w:numId w:val="5"/>
        </w:numPr>
        <w:tabs>
          <w:tab w:val="clear" w:pos="360"/>
          <w:tab w:val="num" w:pos="0"/>
        </w:tabs>
        <w:ind w:left="0" w:hanging="284"/>
        <w:rPr>
          <w:rFonts w:ascii="Tahoma" w:hAnsi="Tahoma" w:cs="Tahoma"/>
          <w:color w:val="000000"/>
          <w:sz w:val="18"/>
          <w:szCs w:val="18"/>
        </w:rPr>
      </w:pPr>
      <w:r w:rsidRPr="00E82659">
        <w:rPr>
          <w:rFonts w:ascii="Tahoma" w:hAnsi="Tahoma" w:cs="Tahoma"/>
          <w:sz w:val="18"/>
          <w:szCs w:val="18"/>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86DADF4" w14:textId="77777777" w:rsidR="00D06C67" w:rsidRPr="001343AD" w:rsidRDefault="00D06C67" w:rsidP="0077015A">
      <w:pPr>
        <w:widowControl w:val="0"/>
        <w:tabs>
          <w:tab w:val="num" w:pos="0"/>
        </w:tabs>
        <w:overflowPunct w:val="0"/>
        <w:autoSpaceDE w:val="0"/>
        <w:autoSpaceDN w:val="0"/>
        <w:adjustRightInd w:val="0"/>
        <w:ind w:hanging="284"/>
        <w:jc w:val="both"/>
        <w:rPr>
          <w:rFonts w:ascii="Tahoma" w:hAnsi="Tahoma" w:cs="Tahoma"/>
          <w:sz w:val="18"/>
          <w:szCs w:val="18"/>
        </w:rPr>
      </w:pPr>
      <w:r w:rsidRPr="00E82659">
        <w:rPr>
          <w:rFonts w:ascii="Tahoma" w:hAnsi="Tahoma" w:cs="Tahoma"/>
          <w:sz w:val="18"/>
          <w:szCs w:val="18"/>
        </w:rPr>
        <w:tab/>
        <w:t>[RODO - Rozporządzenie Parlamentu Europejskiego i Rady (UE) 2016/679 z dnia 27 kwietnia 2016 r. w sprawie ochrony osób fizycznych</w:t>
      </w:r>
      <w:r w:rsidRPr="001343AD">
        <w:rPr>
          <w:rFonts w:ascii="Tahoma" w:hAnsi="Tahoma" w:cs="Tahoma"/>
          <w:sz w:val="18"/>
          <w:szCs w:val="18"/>
        </w:rPr>
        <w:t xml:space="preserve"> w związku z przetwarzaniem danych osobowych i w sprawie swobodnego przepływu takich danych oraz uchylenia dyrektywy 95/46/WE (ogólne rozporządzenie o ochronie danych) (Dz. Urz. UE L 119 z 04.05.2016, str. 1]</w:t>
      </w:r>
    </w:p>
    <w:p w14:paraId="62B72F9F" w14:textId="28748C96" w:rsidR="003C1BA7" w:rsidRPr="001343AD" w:rsidRDefault="00D06C67" w:rsidP="0077015A">
      <w:pPr>
        <w:tabs>
          <w:tab w:val="num" w:pos="0"/>
        </w:tabs>
        <w:ind w:hanging="284"/>
        <w:jc w:val="both"/>
        <w:rPr>
          <w:rFonts w:ascii="Tahoma" w:hAnsi="Tahoma" w:cs="Tahoma"/>
          <w:sz w:val="18"/>
          <w:szCs w:val="18"/>
        </w:rPr>
      </w:pPr>
      <w:r w:rsidRPr="001343AD">
        <w:rPr>
          <w:rFonts w:ascii="Tahoma" w:hAnsi="Tahoma" w:cs="Tahoma"/>
          <w:b/>
          <w:sz w:val="18"/>
          <w:szCs w:val="18"/>
        </w:rPr>
        <w:tab/>
      </w:r>
      <w:r w:rsidRPr="001343AD">
        <w:rPr>
          <w:rFonts w:ascii="Tahoma" w:hAnsi="Tahoma" w:cs="Tahoma"/>
          <w:b/>
          <w:sz w:val="18"/>
          <w:szCs w:val="18"/>
          <w:u w:val="single"/>
        </w:rPr>
        <w:t>Uwaga:</w:t>
      </w:r>
      <w:r w:rsidR="00E82659">
        <w:rPr>
          <w:rFonts w:ascii="Tahoma" w:hAnsi="Tahoma" w:cs="Tahoma"/>
          <w:sz w:val="18"/>
          <w:szCs w:val="18"/>
        </w:rPr>
        <w:t xml:space="preserve"> W przypadku gdy W</w:t>
      </w:r>
      <w:r w:rsidRPr="001343AD">
        <w:rPr>
          <w:rFonts w:ascii="Tahoma" w:hAnsi="Tahoma" w:cs="Tahoma"/>
          <w:sz w:val="18"/>
          <w:szCs w:val="18"/>
        </w:rPr>
        <w:t xml:space="preserve">ykonawca nie przekazuje danych osobowych innych niż bezpośrednio jego dotyczących lub zachodzi wyłączenie stosowania obowiązku informacyjnego, stosownie do art. 13 ust. 4 lub art. </w:t>
      </w:r>
      <w:r w:rsidRPr="001343AD">
        <w:rPr>
          <w:rFonts w:ascii="Tahoma" w:hAnsi="Tahoma" w:cs="Tahoma"/>
          <w:sz w:val="18"/>
          <w:szCs w:val="18"/>
        </w:rPr>
        <w:lastRenderedPageBreak/>
        <w:t>14 ust. 5 RODO treści oświadczenia (pkt 1</w:t>
      </w:r>
      <w:r w:rsidR="00340E2D">
        <w:rPr>
          <w:rFonts w:ascii="Tahoma" w:hAnsi="Tahoma" w:cs="Tahoma"/>
          <w:sz w:val="18"/>
          <w:szCs w:val="18"/>
        </w:rPr>
        <w:t>6</w:t>
      </w:r>
      <w:r w:rsidRPr="001343AD">
        <w:rPr>
          <w:rFonts w:ascii="Tahoma" w:hAnsi="Tahoma" w:cs="Tahoma"/>
          <w:sz w:val="18"/>
          <w:szCs w:val="18"/>
        </w:rPr>
        <w:t xml:space="preserve"> Zał. 1) wykonawca nie składa (usunięcie treści oświadczenia np. przez jego wykreślenie).</w:t>
      </w:r>
    </w:p>
    <w:p w14:paraId="3D6BBA6C" w14:textId="475CA2D4" w:rsidR="00901B3C" w:rsidRPr="001343AD" w:rsidRDefault="00901B3C" w:rsidP="0077015A">
      <w:pPr>
        <w:pStyle w:val="Tekstpodstawowy"/>
        <w:numPr>
          <w:ilvl w:val="3"/>
          <w:numId w:val="5"/>
        </w:numPr>
        <w:tabs>
          <w:tab w:val="clear" w:pos="360"/>
          <w:tab w:val="num" w:pos="0"/>
        </w:tabs>
        <w:ind w:left="0" w:hanging="284"/>
        <w:rPr>
          <w:rFonts w:ascii="Tahoma" w:hAnsi="Tahoma" w:cs="Tahoma"/>
          <w:sz w:val="18"/>
          <w:szCs w:val="18"/>
        </w:rPr>
      </w:pPr>
      <w:r w:rsidRPr="001343AD">
        <w:rPr>
          <w:rFonts w:ascii="Tahoma" w:hAnsi="Tahoma" w:cs="Tahoma"/>
          <w:sz w:val="18"/>
          <w:szCs w:val="18"/>
        </w:rPr>
        <w:t>Do kontaktów z Wykonawcą upoważniamy: ………………………</w:t>
      </w:r>
      <w:r w:rsidR="001444CC" w:rsidRPr="001343AD">
        <w:rPr>
          <w:rFonts w:ascii="Tahoma" w:hAnsi="Tahoma" w:cs="Tahoma"/>
          <w:sz w:val="18"/>
          <w:szCs w:val="18"/>
          <w:lang w:val="pl-PL"/>
        </w:rPr>
        <w:t>……………………………….</w:t>
      </w:r>
      <w:r w:rsidRPr="001343AD">
        <w:rPr>
          <w:rFonts w:ascii="Tahoma" w:hAnsi="Tahoma" w:cs="Tahoma"/>
          <w:sz w:val="18"/>
          <w:szCs w:val="18"/>
        </w:rPr>
        <w:t>………………..</w:t>
      </w:r>
    </w:p>
    <w:p w14:paraId="68DB9F44" w14:textId="77777777" w:rsidR="00901B3C" w:rsidRPr="001343AD" w:rsidRDefault="00901B3C" w:rsidP="0077015A">
      <w:pPr>
        <w:pStyle w:val="Tekstpodstawowy"/>
        <w:ind w:hanging="284"/>
        <w:rPr>
          <w:rFonts w:ascii="Tahoma" w:hAnsi="Tahoma" w:cs="Tahoma"/>
          <w:sz w:val="18"/>
          <w:szCs w:val="18"/>
        </w:rPr>
      </w:pPr>
    </w:p>
    <w:p w14:paraId="4C79F255" w14:textId="77777777" w:rsidR="00901B3C" w:rsidRPr="001343AD" w:rsidRDefault="00901B3C" w:rsidP="0077015A">
      <w:pPr>
        <w:pStyle w:val="Tekstpodstawowy"/>
        <w:rPr>
          <w:rFonts w:ascii="Tahoma" w:hAnsi="Tahoma" w:cs="Tahoma"/>
          <w:sz w:val="18"/>
          <w:szCs w:val="18"/>
        </w:rPr>
      </w:pPr>
      <w:r w:rsidRPr="001343AD">
        <w:rPr>
          <w:rFonts w:ascii="Tahoma" w:hAnsi="Tahoma" w:cs="Tahoma"/>
          <w:sz w:val="18"/>
          <w:szCs w:val="18"/>
        </w:rPr>
        <w:t>Tel. .................................................</w:t>
      </w:r>
      <w:r w:rsidR="003C1BA7" w:rsidRPr="00B11C1E">
        <w:rPr>
          <w:rFonts w:ascii="Tahoma" w:hAnsi="Tahoma" w:cs="Tahoma"/>
          <w:sz w:val="18"/>
          <w:szCs w:val="18"/>
          <w:lang w:val="en-US"/>
        </w:rPr>
        <w:t>.</w:t>
      </w:r>
      <w:r w:rsidRPr="001343AD">
        <w:rPr>
          <w:rFonts w:ascii="Tahoma" w:hAnsi="Tahoma" w:cs="Tahoma"/>
          <w:sz w:val="18"/>
          <w:szCs w:val="18"/>
        </w:rPr>
        <w:t xml:space="preserve">... </w:t>
      </w:r>
    </w:p>
    <w:p w14:paraId="7D527FAA" w14:textId="77777777" w:rsidR="00901B3C" w:rsidRPr="001343AD" w:rsidRDefault="00901B3C" w:rsidP="0077015A">
      <w:pPr>
        <w:pStyle w:val="Tekstpodstawowy"/>
        <w:rPr>
          <w:rFonts w:ascii="Tahoma" w:hAnsi="Tahoma" w:cs="Tahoma"/>
          <w:sz w:val="18"/>
          <w:szCs w:val="18"/>
        </w:rPr>
      </w:pPr>
    </w:p>
    <w:p w14:paraId="60F8A653" w14:textId="77777777" w:rsidR="00901B3C" w:rsidRPr="001343AD" w:rsidRDefault="00901B3C" w:rsidP="0077015A">
      <w:pPr>
        <w:pStyle w:val="Tekstpodstawowy"/>
        <w:rPr>
          <w:rFonts w:ascii="Tahoma" w:hAnsi="Tahoma" w:cs="Tahoma"/>
          <w:sz w:val="18"/>
          <w:szCs w:val="18"/>
        </w:rPr>
      </w:pPr>
      <w:r w:rsidRPr="001343AD">
        <w:rPr>
          <w:rFonts w:ascii="Tahoma" w:hAnsi="Tahoma" w:cs="Tahoma"/>
          <w:sz w:val="18"/>
          <w:szCs w:val="18"/>
        </w:rPr>
        <w:t xml:space="preserve">Fax. .................................................... </w:t>
      </w:r>
    </w:p>
    <w:p w14:paraId="3E11AAE0" w14:textId="77777777" w:rsidR="00901B3C" w:rsidRPr="001343AD" w:rsidRDefault="00901B3C" w:rsidP="0077015A">
      <w:pPr>
        <w:pStyle w:val="Tekstpodstawowy"/>
        <w:rPr>
          <w:rFonts w:ascii="Tahoma" w:hAnsi="Tahoma" w:cs="Tahoma"/>
          <w:sz w:val="18"/>
          <w:szCs w:val="18"/>
        </w:rPr>
      </w:pPr>
    </w:p>
    <w:p w14:paraId="46D51C5B" w14:textId="77777777" w:rsidR="00901B3C" w:rsidRPr="00B11C1E" w:rsidRDefault="00901B3C" w:rsidP="0077015A">
      <w:pPr>
        <w:widowControl w:val="0"/>
        <w:autoSpaceDE w:val="0"/>
        <w:autoSpaceDN w:val="0"/>
        <w:adjustRightInd w:val="0"/>
        <w:rPr>
          <w:rFonts w:ascii="Tahoma" w:hAnsi="Tahoma" w:cs="Tahoma"/>
          <w:sz w:val="18"/>
          <w:szCs w:val="18"/>
          <w:lang w:val="en-US"/>
        </w:rPr>
      </w:pPr>
      <w:proofErr w:type="spellStart"/>
      <w:r w:rsidRPr="00B11C1E">
        <w:rPr>
          <w:rFonts w:ascii="Tahoma" w:hAnsi="Tahoma" w:cs="Tahoma"/>
          <w:sz w:val="18"/>
          <w:szCs w:val="18"/>
          <w:lang w:val="en-US"/>
        </w:rPr>
        <w:t>Adres</w:t>
      </w:r>
      <w:proofErr w:type="spellEnd"/>
      <w:r w:rsidRPr="00B11C1E">
        <w:rPr>
          <w:rFonts w:ascii="Tahoma" w:hAnsi="Tahoma" w:cs="Tahoma"/>
          <w:sz w:val="18"/>
          <w:szCs w:val="18"/>
          <w:lang w:val="en-US"/>
        </w:rPr>
        <w:t xml:space="preserve"> e-mail …………………</w:t>
      </w:r>
      <w:r w:rsidR="003C1BA7" w:rsidRPr="00B11C1E">
        <w:rPr>
          <w:rFonts w:ascii="Tahoma" w:hAnsi="Tahoma" w:cs="Tahoma"/>
          <w:sz w:val="18"/>
          <w:szCs w:val="18"/>
          <w:lang w:val="en-US"/>
        </w:rPr>
        <w:t>…………..</w:t>
      </w:r>
      <w:r w:rsidRPr="00B11C1E">
        <w:rPr>
          <w:rFonts w:ascii="Tahoma" w:hAnsi="Tahoma" w:cs="Tahoma"/>
          <w:sz w:val="18"/>
          <w:szCs w:val="18"/>
          <w:lang w:val="en-US"/>
        </w:rPr>
        <w:t>………</w:t>
      </w:r>
    </w:p>
    <w:p w14:paraId="38BC96A9" w14:textId="77777777" w:rsidR="00901B3C" w:rsidRPr="001343AD" w:rsidRDefault="00901B3C" w:rsidP="0077015A">
      <w:pPr>
        <w:numPr>
          <w:ilvl w:val="3"/>
          <w:numId w:val="5"/>
        </w:numPr>
        <w:shd w:val="clear" w:color="auto" w:fill="FFFFFF"/>
        <w:tabs>
          <w:tab w:val="clear" w:pos="360"/>
          <w:tab w:val="num" w:pos="142"/>
        </w:tabs>
        <w:spacing w:before="120"/>
        <w:ind w:left="0" w:hanging="284"/>
        <w:jc w:val="both"/>
        <w:rPr>
          <w:rFonts w:ascii="Tahoma" w:hAnsi="Tahoma" w:cs="Tahoma"/>
          <w:sz w:val="18"/>
          <w:szCs w:val="18"/>
        </w:rPr>
      </w:pPr>
      <w:r w:rsidRPr="001343AD">
        <w:rPr>
          <w:rFonts w:ascii="Tahoma" w:hAnsi="Tahoma" w:cs="Tahoma"/>
          <w:sz w:val="18"/>
          <w:szCs w:val="18"/>
        </w:rPr>
        <w:t>Wraz z ofertą  przedkładamy następujące oświadczenia i dokumenty:</w:t>
      </w:r>
    </w:p>
    <w:p w14:paraId="35EC980E" w14:textId="77777777" w:rsidR="00901B3C" w:rsidRPr="001343AD" w:rsidRDefault="00901B3C" w:rsidP="0077015A">
      <w:pPr>
        <w:shd w:val="clear" w:color="auto" w:fill="FFFFFF"/>
        <w:ind w:hanging="284"/>
        <w:jc w:val="both"/>
        <w:rPr>
          <w:rFonts w:ascii="Tahoma" w:hAnsi="Tahoma" w:cs="Tahoma"/>
          <w:color w:val="000000"/>
          <w:sz w:val="18"/>
          <w:szCs w:val="18"/>
        </w:rPr>
      </w:pPr>
    </w:p>
    <w:p w14:paraId="50920F93" w14:textId="77777777" w:rsidR="00901B3C" w:rsidRPr="001343AD" w:rsidRDefault="00901B3C" w:rsidP="0077015A">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a/....................................................................................................zał. nr ......................</w:t>
      </w:r>
    </w:p>
    <w:p w14:paraId="0E6C66FA" w14:textId="77777777" w:rsidR="00901B3C" w:rsidRPr="001343AD" w:rsidRDefault="00901B3C" w:rsidP="0077015A">
      <w:pPr>
        <w:shd w:val="clear" w:color="auto" w:fill="FFFFFF"/>
        <w:ind w:left="284" w:hanging="284"/>
        <w:jc w:val="both"/>
        <w:rPr>
          <w:rFonts w:ascii="Tahoma" w:hAnsi="Tahoma" w:cs="Tahoma"/>
          <w:color w:val="000000"/>
          <w:sz w:val="18"/>
          <w:szCs w:val="18"/>
        </w:rPr>
      </w:pPr>
    </w:p>
    <w:p w14:paraId="6FB73FDC" w14:textId="77777777" w:rsidR="00901B3C" w:rsidRPr="001343AD" w:rsidRDefault="00901B3C" w:rsidP="0077015A">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b/....................................................................................................zał. nr ......................</w:t>
      </w:r>
    </w:p>
    <w:p w14:paraId="6419E038" w14:textId="77777777" w:rsidR="00901B3C" w:rsidRPr="001343AD" w:rsidRDefault="00901B3C" w:rsidP="0077015A">
      <w:pPr>
        <w:shd w:val="clear" w:color="auto" w:fill="FFFFFF"/>
        <w:ind w:left="284" w:hanging="284"/>
        <w:jc w:val="both"/>
        <w:rPr>
          <w:rFonts w:ascii="Tahoma" w:hAnsi="Tahoma" w:cs="Tahoma"/>
          <w:color w:val="000000"/>
          <w:sz w:val="18"/>
          <w:szCs w:val="18"/>
        </w:rPr>
      </w:pPr>
    </w:p>
    <w:p w14:paraId="4FBBA394" w14:textId="77777777" w:rsidR="00901B3C" w:rsidRPr="001343AD" w:rsidRDefault="00901B3C" w:rsidP="0077015A">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c/....................................................................................................zał. nr ......................</w:t>
      </w:r>
    </w:p>
    <w:p w14:paraId="6C7F396F" w14:textId="77777777" w:rsidR="00901B3C" w:rsidRPr="001343AD" w:rsidRDefault="00901B3C" w:rsidP="0077015A">
      <w:pPr>
        <w:shd w:val="clear" w:color="auto" w:fill="FFFFFF"/>
        <w:ind w:left="284" w:hanging="284"/>
        <w:jc w:val="both"/>
        <w:rPr>
          <w:rFonts w:ascii="Tahoma" w:hAnsi="Tahoma" w:cs="Tahoma"/>
          <w:color w:val="000000"/>
          <w:sz w:val="18"/>
          <w:szCs w:val="18"/>
        </w:rPr>
      </w:pPr>
    </w:p>
    <w:p w14:paraId="67CB3AE7" w14:textId="77777777" w:rsidR="00901B3C" w:rsidRPr="001343AD" w:rsidRDefault="005E7550" w:rsidP="0077015A">
      <w:pPr>
        <w:shd w:val="clear" w:color="auto" w:fill="FFFFFF"/>
        <w:ind w:left="284" w:hanging="284"/>
        <w:jc w:val="both"/>
        <w:rPr>
          <w:rFonts w:ascii="Tahoma" w:hAnsi="Tahoma" w:cs="Tahoma"/>
          <w:color w:val="000000"/>
          <w:sz w:val="18"/>
          <w:szCs w:val="18"/>
        </w:rPr>
      </w:pPr>
      <w:r w:rsidRPr="001343AD">
        <w:rPr>
          <w:rFonts w:ascii="Tahoma" w:hAnsi="Tahoma" w:cs="Tahoma"/>
          <w:color w:val="000000"/>
          <w:sz w:val="18"/>
          <w:szCs w:val="18"/>
        </w:rPr>
        <w:t>…</w:t>
      </w:r>
    </w:p>
    <w:p w14:paraId="7A9F9930" w14:textId="77777777" w:rsidR="00B630CD" w:rsidRPr="001343AD" w:rsidRDefault="00B630CD" w:rsidP="0077015A">
      <w:pPr>
        <w:shd w:val="clear" w:color="auto" w:fill="FFFFFF"/>
        <w:ind w:hanging="284"/>
        <w:jc w:val="both"/>
        <w:rPr>
          <w:rFonts w:ascii="Tahoma" w:hAnsi="Tahoma" w:cs="Tahoma"/>
          <w:color w:val="000000"/>
          <w:sz w:val="18"/>
          <w:szCs w:val="18"/>
        </w:rPr>
      </w:pPr>
    </w:p>
    <w:p w14:paraId="57C4CE82" w14:textId="77777777" w:rsidR="00B630CD" w:rsidRPr="001343AD" w:rsidRDefault="00B630CD" w:rsidP="0077015A">
      <w:pPr>
        <w:shd w:val="clear" w:color="auto" w:fill="FFFFFF"/>
        <w:ind w:hanging="284"/>
        <w:jc w:val="both"/>
        <w:rPr>
          <w:rFonts w:ascii="Tahoma" w:hAnsi="Tahoma" w:cs="Tahoma"/>
          <w:color w:val="000000"/>
          <w:sz w:val="18"/>
          <w:szCs w:val="18"/>
        </w:rPr>
      </w:pPr>
    </w:p>
    <w:p w14:paraId="343325AC" w14:textId="77777777" w:rsidR="00B630CD" w:rsidRPr="001343AD" w:rsidRDefault="00B630CD" w:rsidP="0077015A">
      <w:pPr>
        <w:shd w:val="clear" w:color="auto" w:fill="FFFFFF"/>
        <w:ind w:hanging="284"/>
        <w:jc w:val="both"/>
        <w:rPr>
          <w:rFonts w:ascii="Tahoma" w:hAnsi="Tahoma" w:cs="Tahoma"/>
          <w:color w:val="000000"/>
          <w:sz w:val="18"/>
          <w:szCs w:val="18"/>
        </w:rPr>
      </w:pPr>
    </w:p>
    <w:p w14:paraId="29390629" w14:textId="77777777" w:rsidR="00901B3C" w:rsidRPr="001343AD" w:rsidRDefault="00901B3C" w:rsidP="0077015A">
      <w:pPr>
        <w:shd w:val="clear" w:color="auto" w:fill="FFFFFF"/>
        <w:ind w:hanging="284"/>
        <w:jc w:val="both"/>
        <w:rPr>
          <w:rFonts w:ascii="Tahoma" w:hAnsi="Tahoma" w:cs="Tahoma"/>
          <w:color w:val="000000"/>
          <w:sz w:val="18"/>
          <w:szCs w:val="18"/>
        </w:rPr>
      </w:pPr>
    </w:p>
    <w:p w14:paraId="0BAE2219" w14:textId="77777777" w:rsidR="00901B3C" w:rsidRPr="001343AD" w:rsidRDefault="00901B3C" w:rsidP="0077015A">
      <w:pPr>
        <w:widowControl w:val="0"/>
        <w:autoSpaceDE w:val="0"/>
        <w:ind w:hanging="284"/>
        <w:rPr>
          <w:rFonts w:ascii="Tahoma" w:hAnsi="Tahoma" w:cs="Tahoma"/>
          <w:color w:val="000000"/>
          <w:sz w:val="18"/>
          <w:szCs w:val="18"/>
        </w:rPr>
      </w:pPr>
      <w:r w:rsidRPr="001343AD">
        <w:rPr>
          <w:rFonts w:ascii="Tahoma" w:hAnsi="Tahoma" w:cs="Tahoma"/>
          <w:color w:val="000000"/>
          <w:sz w:val="18"/>
          <w:szCs w:val="18"/>
        </w:rPr>
        <w:t>...............................................</w:t>
      </w:r>
      <w:r w:rsidRPr="001343AD">
        <w:rPr>
          <w:rFonts w:ascii="Tahoma" w:hAnsi="Tahoma" w:cs="Tahoma"/>
          <w:color w:val="000000"/>
          <w:sz w:val="18"/>
          <w:szCs w:val="18"/>
        </w:rPr>
        <w:tab/>
      </w:r>
      <w:r w:rsidRPr="001343AD">
        <w:rPr>
          <w:rFonts w:ascii="Tahoma" w:hAnsi="Tahoma" w:cs="Tahoma"/>
          <w:color w:val="000000"/>
          <w:sz w:val="18"/>
          <w:szCs w:val="18"/>
        </w:rPr>
        <w:tab/>
      </w:r>
      <w:r w:rsidRPr="001343AD">
        <w:rPr>
          <w:rFonts w:ascii="Tahoma" w:hAnsi="Tahoma" w:cs="Tahoma"/>
          <w:color w:val="000000"/>
          <w:sz w:val="18"/>
          <w:szCs w:val="18"/>
        </w:rPr>
        <w:tab/>
        <w:t>.....................................................</w:t>
      </w:r>
    </w:p>
    <w:p w14:paraId="325ECC56" w14:textId="77777777" w:rsidR="00901B3C" w:rsidRPr="001343AD" w:rsidRDefault="00901B3C" w:rsidP="0077015A">
      <w:pPr>
        <w:widowControl w:val="0"/>
        <w:tabs>
          <w:tab w:val="left" w:pos="9000"/>
        </w:tabs>
        <w:autoSpaceDE w:val="0"/>
        <w:autoSpaceDN w:val="0"/>
        <w:adjustRightInd w:val="0"/>
        <w:ind w:hanging="284"/>
        <w:rPr>
          <w:rFonts w:ascii="Tahoma" w:hAnsi="Tahoma" w:cs="Tahoma"/>
          <w:sz w:val="18"/>
          <w:szCs w:val="18"/>
        </w:rPr>
      </w:pPr>
      <w:r w:rsidRPr="001343AD">
        <w:rPr>
          <w:rFonts w:ascii="Tahoma" w:hAnsi="Tahoma" w:cs="Tahoma"/>
          <w:color w:val="000000"/>
          <w:sz w:val="18"/>
          <w:szCs w:val="18"/>
        </w:rPr>
        <w:t xml:space="preserve">Data, miejsce                     </w:t>
      </w:r>
      <w:r w:rsidR="00B630CD" w:rsidRPr="001343AD">
        <w:rPr>
          <w:rFonts w:ascii="Tahoma" w:hAnsi="Tahoma" w:cs="Tahoma"/>
          <w:color w:val="000000"/>
          <w:sz w:val="18"/>
          <w:szCs w:val="18"/>
        </w:rPr>
        <w:t xml:space="preserve">                               </w:t>
      </w:r>
      <w:r w:rsidRPr="001343AD">
        <w:rPr>
          <w:rFonts w:ascii="Tahoma" w:hAnsi="Tahoma" w:cs="Tahoma"/>
          <w:color w:val="000000"/>
          <w:sz w:val="18"/>
          <w:szCs w:val="18"/>
        </w:rPr>
        <w:t xml:space="preserve">Podpis </w:t>
      </w:r>
      <w:r w:rsidRPr="001343AD">
        <w:rPr>
          <w:rFonts w:ascii="Tahoma" w:hAnsi="Tahoma" w:cs="Tahoma"/>
          <w:sz w:val="18"/>
          <w:szCs w:val="18"/>
        </w:rPr>
        <w:t xml:space="preserve">osoby upoważnionej do reprezentowania  </w:t>
      </w:r>
    </w:p>
    <w:p w14:paraId="79D1BC01" w14:textId="77777777" w:rsidR="00901B3C" w:rsidRPr="001343AD" w:rsidRDefault="00901B3C" w:rsidP="0077015A">
      <w:pPr>
        <w:widowControl w:val="0"/>
        <w:tabs>
          <w:tab w:val="left" w:pos="9000"/>
        </w:tabs>
        <w:autoSpaceDE w:val="0"/>
        <w:autoSpaceDN w:val="0"/>
        <w:adjustRightInd w:val="0"/>
        <w:ind w:hanging="284"/>
        <w:rPr>
          <w:rFonts w:ascii="Tahoma" w:hAnsi="Tahoma" w:cs="Tahoma"/>
          <w:color w:val="000000"/>
          <w:sz w:val="18"/>
          <w:szCs w:val="18"/>
        </w:rPr>
      </w:pPr>
      <w:r w:rsidRPr="001343AD">
        <w:rPr>
          <w:rFonts w:ascii="Tahoma" w:hAnsi="Tahoma" w:cs="Tahoma"/>
          <w:sz w:val="18"/>
          <w:szCs w:val="18"/>
        </w:rPr>
        <w:t xml:space="preserve">                                                                       Wykonawcy</w:t>
      </w:r>
      <w:r w:rsidRPr="001343AD">
        <w:rPr>
          <w:rFonts w:ascii="Tahoma" w:hAnsi="Tahoma" w:cs="Tahoma"/>
          <w:color w:val="000000"/>
          <w:sz w:val="18"/>
          <w:szCs w:val="18"/>
        </w:rPr>
        <w:t xml:space="preserve">                             </w:t>
      </w:r>
    </w:p>
    <w:p w14:paraId="7E267E7A" w14:textId="11AE47EF" w:rsidR="003131E1" w:rsidRPr="001343AD" w:rsidRDefault="007B7C40" w:rsidP="0077015A">
      <w:pPr>
        <w:overflowPunct w:val="0"/>
        <w:autoSpaceDE w:val="0"/>
        <w:autoSpaceDN w:val="0"/>
        <w:adjustRightInd w:val="0"/>
        <w:jc w:val="right"/>
        <w:rPr>
          <w:rFonts w:ascii="Tahoma" w:hAnsi="Tahoma" w:cs="Tahoma"/>
          <w:b/>
          <w:sz w:val="18"/>
          <w:szCs w:val="18"/>
          <w:u w:val="single"/>
        </w:rPr>
      </w:pPr>
      <w:r w:rsidRPr="001343AD">
        <w:rPr>
          <w:rFonts w:ascii="Tahoma" w:hAnsi="Tahoma" w:cs="Tahoma"/>
          <w:b/>
          <w:sz w:val="18"/>
          <w:szCs w:val="18"/>
          <w:u w:val="single"/>
        </w:rPr>
        <w:br w:type="page"/>
      </w:r>
    </w:p>
    <w:p w14:paraId="25CF01F0" w14:textId="710184EC" w:rsidR="00971271" w:rsidRPr="001343AD" w:rsidRDefault="001E4A72" w:rsidP="0077015A">
      <w:pPr>
        <w:overflowPunct w:val="0"/>
        <w:autoSpaceDE w:val="0"/>
        <w:autoSpaceDN w:val="0"/>
        <w:adjustRightInd w:val="0"/>
        <w:jc w:val="right"/>
        <w:rPr>
          <w:rFonts w:ascii="Tahoma" w:hAnsi="Tahoma" w:cs="Tahoma"/>
          <w:b/>
          <w:sz w:val="18"/>
          <w:szCs w:val="18"/>
          <w:u w:val="single"/>
        </w:rPr>
      </w:pPr>
      <w:r w:rsidRPr="001343AD">
        <w:rPr>
          <w:rFonts w:ascii="Tahoma" w:hAnsi="Tahoma" w:cs="Tahoma"/>
          <w:b/>
          <w:sz w:val="18"/>
          <w:szCs w:val="18"/>
          <w:u w:val="single"/>
        </w:rPr>
        <w:lastRenderedPageBreak/>
        <w:t xml:space="preserve">Załącznik nr </w:t>
      </w:r>
      <w:r w:rsidR="0045551B" w:rsidRPr="001343AD">
        <w:rPr>
          <w:rFonts w:ascii="Tahoma" w:hAnsi="Tahoma" w:cs="Tahoma"/>
          <w:b/>
          <w:sz w:val="18"/>
          <w:szCs w:val="18"/>
          <w:u w:val="single"/>
        </w:rPr>
        <w:t>4</w:t>
      </w:r>
      <w:r w:rsidR="00DB7BDC" w:rsidRPr="001343AD">
        <w:rPr>
          <w:rFonts w:ascii="Tahoma" w:hAnsi="Tahoma" w:cs="Tahoma"/>
          <w:b/>
          <w:sz w:val="18"/>
          <w:szCs w:val="18"/>
          <w:u w:val="single"/>
        </w:rPr>
        <w:t xml:space="preserve"> do SIWZ</w:t>
      </w:r>
    </w:p>
    <w:p w14:paraId="118A1228" w14:textId="77777777" w:rsidR="002525F5" w:rsidRPr="001343AD" w:rsidRDefault="002525F5" w:rsidP="0077015A">
      <w:pPr>
        <w:overflowPunct w:val="0"/>
        <w:autoSpaceDE w:val="0"/>
        <w:autoSpaceDN w:val="0"/>
        <w:adjustRightInd w:val="0"/>
        <w:jc w:val="right"/>
        <w:rPr>
          <w:rFonts w:ascii="Tahoma" w:hAnsi="Tahoma" w:cs="Tahoma"/>
          <w:b/>
          <w:sz w:val="18"/>
          <w:szCs w:val="18"/>
          <w:u w:val="single"/>
        </w:rPr>
      </w:pPr>
    </w:p>
    <w:p w14:paraId="78E74452" w14:textId="322AF5EC" w:rsidR="00971271" w:rsidRPr="00E82659" w:rsidRDefault="0010734E" w:rsidP="0077015A">
      <w:pPr>
        <w:overflowPunct w:val="0"/>
        <w:autoSpaceDE w:val="0"/>
        <w:autoSpaceDN w:val="0"/>
        <w:adjustRightInd w:val="0"/>
        <w:jc w:val="center"/>
        <w:rPr>
          <w:rFonts w:ascii="Tahoma" w:hAnsi="Tahoma" w:cs="Tahoma"/>
          <w:b/>
          <w:sz w:val="18"/>
          <w:szCs w:val="18"/>
          <w:u w:val="single"/>
        </w:rPr>
      </w:pPr>
      <w:r w:rsidRPr="001343AD">
        <w:rPr>
          <w:rFonts w:ascii="Tahoma" w:hAnsi="Tahoma" w:cs="Tahoma"/>
          <w:b/>
          <w:color w:val="000000"/>
          <w:sz w:val="18"/>
          <w:szCs w:val="18"/>
        </w:rPr>
        <w:t>SP</w:t>
      </w:r>
      <w:r w:rsidR="00BF2CB4" w:rsidRPr="001343AD">
        <w:rPr>
          <w:rFonts w:ascii="Tahoma" w:hAnsi="Tahoma" w:cs="Tahoma"/>
          <w:b/>
          <w:color w:val="000000"/>
          <w:sz w:val="18"/>
          <w:szCs w:val="18"/>
        </w:rPr>
        <w:t xml:space="preserve"> </w:t>
      </w:r>
      <w:r w:rsidRPr="001343AD">
        <w:rPr>
          <w:rFonts w:ascii="Tahoma" w:hAnsi="Tahoma" w:cs="Tahoma"/>
          <w:b/>
          <w:color w:val="000000"/>
          <w:sz w:val="18"/>
          <w:szCs w:val="18"/>
        </w:rPr>
        <w:t>ZOZ</w:t>
      </w:r>
      <w:r w:rsidR="00BF2CB4" w:rsidRPr="001343AD">
        <w:rPr>
          <w:rFonts w:ascii="Tahoma" w:hAnsi="Tahoma" w:cs="Tahoma"/>
          <w:b/>
          <w:color w:val="000000"/>
          <w:sz w:val="18"/>
          <w:szCs w:val="18"/>
        </w:rPr>
        <w:t xml:space="preserve"> </w:t>
      </w:r>
      <w:r w:rsidRPr="001343AD">
        <w:rPr>
          <w:rFonts w:ascii="Tahoma" w:hAnsi="Tahoma" w:cs="Tahoma"/>
          <w:b/>
          <w:color w:val="000000"/>
          <w:sz w:val="18"/>
          <w:szCs w:val="18"/>
        </w:rPr>
        <w:t>ZSM</w:t>
      </w:r>
      <w:r w:rsidRPr="00E82659">
        <w:rPr>
          <w:rFonts w:ascii="Tahoma" w:hAnsi="Tahoma" w:cs="Tahoma"/>
          <w:b/>
          <w:color w:val="000000"/>
          <w:sz w:val="18"/>
          <w:szCs w:val="18"/>
        </w:rPr>
        <w:t>/</w:t>
      </w:r>
      <w:r w:rsidR="008B7E72" w:rsidRPr="00E82659">
        <w:rPr>
          <w:rFonts w:ascii="Tahoma" w:hAnsi="Tahoma" w:cs="Tahoma"/>
          <w:b/>
          <w:color w:val="000000"/>
          <w:sz w:val="18"/>
          <w:szCs w:val="18"/>
        </w:rPr>
        <w:t>ZP/</w:t>
      </w:r>
      <w:r w:rsidR="00AF4413">
        <w:rPr>
          <w:rFonts w:ascii="Tahoma" w:hAnsi="Tahoma" w:cs="Tahoma"/>
          <w:b/>
          <w:color w:val="000000"/>
          <w:sz w:val="18"/>
          <w:szCs w:val="18"/>
        </w:rPr>
        <w:t>55</w:t>
      </w:r>
      <w:r w:rsidRPr="00E82659">
        <w:rPr>
          <w:rFonts w:ascii="Tahoma" w:hAnsi="Tahoma" w:cs="Tahoma"/>
          <w:b/>
          <w:color w:val="000000"/>
          <w:sz w:val="18"/>
          <w:szCs w:val="18"/>
        </w:rPr>
        <w:t>/</w:t>
      </w:r>
      <w:r w:rsidRPr="00E82659">
        <w:rPr>
          <w:rFonts w:ascii="Tahoma" w:hAnsi="Tahoma" w:cs="Tahoma"/>
          <w:b/>
          <w:bCs/>
          <w:sz w:val="18"/>
          <w:szCs w:val="18"/>
        </w:rPr>
        <w:t>201</w:t>
      </w:r>
      <w:r w:rsidR="00BC2661" w:rsidRPr="00E82659">
        <w:rPr>
          <w:rFonts w:ascii="Tahoma" w:hAnsi="Tahoma" w:cs="Tahoma"/>
          <w:b/>
          <w:bCs/>
          <w:sz w:val="18"/>
          <w:szCs w:val="18"/>
        </w:rPr>
        <w:t>9</w:t>
      </w:r>
      <w:r w:rsidRPr="00E82659">
        <w:rPr>
          <w:rFonts w:ascii="Tahoma" w:hAnsi="Tahoma" w:cs="Tahoma"/>
          <w:b/>
          <w:bCs/>
          <w:sz w:val="18"/>
          <w:szCs w:val="18"/>
        </w:rPr>
        <w:t xml:space="preserve"> </w:t>
      </w:r>
      <w:r w:rsidR="00BC2661" w:rsidRPr="00E82659">
        <w:rPr>
          <w:rFonts w:ascii="Tahoma" w:hAnsi="Tahoma" w:cs="Tahoma"/>
          <w:b/>
          <w:sz w:val="18"/>
          <w:szCs w:val="18"/>
        </w:rPr>
        <w:t>Dostawa leków do apteki szpitalnej</w:t>
      </w:r>
      <w:r w:rsidR="00AF4413">
        <w:rPr>
          <w:rFonts w:ascii="Tahoma" w:hAnsi="Tahoma" w:cs="Tahoma"/>
          <w:b/>
          <w:sz w:val="18"/>
          <w:szCs w:val="18"/>
        </w:rPr>
        <w:t xml:space="preserve"> (2)</w:t>
      </w:r>
    </w:p>
    <w:p w14:paraId="5B34FC0B" w14:textId="77777777" w:rsidR="00971271" w:rsidRPr="001343AD" w:rsidRDefault="00971271" w:rsidP="0077015A">
      <w:pPr>
        <w:overflowPunct w:val="0"/>
        <w:autoSpaceDE w:val="0"/>
        <w:autoSpaceDN w:val="0"/>
        <w:adjustRightInd w:val="0"/>
        <w:jc w:val="center"/>
        <w:rPr>
          <w:rFonts w:ascii="Tahoma" w:hAnsi="Tahoma" w:cs="Tahoma"/>
          <w:sz w:val="18"/>
          <w:szCs w:val="18"/>
        </w:rPr>
      </w:pPr>
      <w:r w:rsidRPr="00E82659">
        <w:rPr>
          <w:rFonts w:ascii="Tahoma" w:hAnsi="Tahoma" w:cs="Tahoma"/>
          <w:b/>
          <w:sz w:val="18"/>
          <w:szCs w:val="18"/>
        </w:rPr>
        <w:t>INFORMACJA O GRUPIE</w:t>
      </w:r>
      <w:r w:rsidRPr="001343AD">
        <w:rPr>
          <w:rFonts w:ascii="Tahoma" w:hAnsi="Tahoma" w:cs="Tahoma"/>
          <w:b/>
          <w:sz w:val="18"/>
          <w:szCs w:val="18"/>
        </w:rPr>
        <w:t xml:space="preserve"> KAPITAŁOWEJ </w:t>
      </w:r>
    </w:p>
    <w:p w14:paraId="1AB60E63" w14:textId="77777777" w:rsidR="00971271" w:rsidRPr="001343AD" w:rsidRDefault="00971271" w:rsidP="0077015A">
      <w:pPr>
        <w:overflowPunct w:val="0"/>
        <w:autoSpaceDE w:val="0"/>
        <w:autoSpaceDN w:val="0"/>
        <w:adjustRightInd w:val="0"/>
        <w:rPr>
          <w:rFonts w:ascii="Tahoma" w:hAnsi="Tahoma" w:cs="Tahoma"/>
          <w:sz w:val="18"/>
          <w:szCs w:val="18"/>
        </w:rPr>
      </w:pPr>
    </w:p>
    <w:p w14:paraId="55529E04" w14:textId="77777777" w:rsidR="00971271" w:rsidRPr="001343AD" w:rsidRDefault="00971271" w:rsidP="0077015A">
      <w:pPr>
        <w:overflowPunct w:val="0"/>
        <w:autoSpaceDE w:val="0"/>
        <w:autoSpaceDN w:val="0"/>
        <w:adjustRightInd w:val="0"/>
        <w:rPr>
          <w:rFonts w:ascii="Tahoma" w:hAnsi="Tahoma" w:cs="Tahoma"/>
          <w:sz w:val="18"/>
          <w:szCs w:val="18"/>
        </w:rPr>
      </w:pPr>
      <w:r w:rsidRPr="001343AD">
        <w:rPr>
          <w:rFonts w:ascii="Tahoma" w:hAnsi="Tahoma" w:cs="Tahoma"/>
          <w:sz w:val="18"/>
          <w:szCs w:val="18"/>
        </w:rPr>
        <w:t xml:space="preserve">Nazwa i adres Wykonawcy </w:t>
      </w:r>
    </w:p>
    <w:p w14:paraId="5D84E62E" w14:textId="77777777" w:rsidR="00971271" w:rsidRPr="001343AD" w:rsidRDefault="00971271" w:rsidP="0077015A">
      <w:pPr>
        <w:overflowPunct w:val="0"/>
        <w:autoSpaceDE w:val="0"/>
        <w:autoSpaceDN w:val="0"/>
        <w:adjustRightInd w:val="0"/>
        <w:rPr>
          <w:rFonts w:ascii="Tahoma" w:hAnsi="Tahoma" w:cs="Tahoma"/>
          <w:sz w:val="18"/>
          <w:szCs w:val="18"/>
        </w:rPr>
      </w:pPr>
    </w:p>
    <w:p w14:paraId="4E7F4DAC" w14:textId="77777777" w:rsidR="00971271" w:rsidRPr="001343AD" w:rsidRDefault="00971271" w:rsidP="0077015A">
      <w:pPr>
        <w:overflowPunct w:val="0"/>
        <w:autoSpaceDE w:val="0"/>
        <w:autoSpaceDN w:val="0"/>
        <w:adjustRightInd w:val="0"/>
        <w:rPr>
          <w:rFonts w:ascii="Tahoma" w:hAnsi="Tahoma" w:cs="Tahoma"/>
          <w:sz w:val="18"/>
          <w:szCs w:val="18"/>
        </w:rPr>
      </w:pPr>
    </w:p>
    <w:p w14:paraId="04D3ACF5" w14:textId="77777777" w:rsidR="00971271" w:rsidRPr="001343AD" w:rsidRDefault="00971271" w:rsidP="0077015A">
      <w:pPr>
        <w:overflowPunct w:val="0"/>
        <w:autoSpaceDE w:val="0"/>
        <w:autoSpaceDN w:val="0"/>
        <w:adjustRightInd w:val="0"/>
        <w:rPr>
          <w:rFonts w:ascii="Tahoma" w:hAnsi="Tahoma" w:cs="Tahoma"/>
          <w:sz w:val="18"/>
          <w:szCs w:val="18"/>
        </w:rPr>
      </w:pPr>
      <w:r w:rsidRPr="001343AD">
        <w:rPr>
          <w:rFonts w:ascii="Tahoma" w:hAnsi="Tahoma" w:cs="Tahoma"/>
          <w:sz w:val="18"/>
          <w:szCs w:val="18"/>
        </w:rPr>
        <w:t>....................................................................................................................................................</w:t>
      </w:r>
    </w:p>
    <w:p w14:paraId="479EF4F1" w14:textId="77777777" w:rsidR="00971271" w:rsidRPr="001343AD" w:rsidRDefault="00971271" w:rsidP="0077015A">
      <w:pPr>
        <w:overflowPunct w:val="0"/>
        <w:autoSpaceDE w:val="0"/>
        <w:autoSpaceDN w:val="0"/>
        <w:adjustRightInd w:val="0"/>
        <w:rPr>
          <w:rFonts w:ascii="Tahoma" w:hAnsi="Tahoma" w:cs="Tahoma"/>
          <w:sz w:val="18"/>
          <w:szCs w:val="18"/>
        </w:rPr>
      </w:pPr>
    </w:p>
    <w:p w14:paraId="38279565" w14:textId="77777777" w:rsidR="00971271" w:rsidRPr="001343AD" w:rsidRDefault="00971271" w:rsidP="0077015A">
      <w:pPr>
        <w:overflowPunct w:val="0"/>
        <w:autoSpaceDE w:val="0"/>
        <w:autoSpaceDN w:val="0"/>
        <w:adjustRightInd w:val="0"/>
        <w:rPr>
          <w:rFonts w:ascii="Tahoma" w:hAnsi="Tahoma" w:cs="Tahoma"/>
          <w:sz w:val="18"/>
          <w:szCs w:val="18"/>
        </w:rPr>
      </w:pPr>
      <w:r w:rsidRPr="001343AD">
        <w:rPr>
          <w:rFonts w:ascii="Tahoma" w:hAnsi="Tahoma" w:cs="Tahoma"/>
          <w:sz w:val="18"/>
          <w:szCs w:val="18"/>
        </w:rPr>
        <w:t>....................................................................................................................................................</w:t>
      </w:r>
    </w:p>
    <w:p w14:paraId="619B2758" w14:textId="77777777" w:rsidR="00971271" w:rsidRPr="001343AD" w:rsidRDefault="00971271" w:rsidP="0077015A">
      <w:pPr>
        <w:overflowPunct w:val="0"/>
        <w:autoSpaceDE w:val="0"/>
        <w:autoSpaceDN w:val="0"/>
        <w:adjustRightInd w:val="0"/>
        <w:rPr>
          <w:rFonts w:ascii="Tahoma" w:hAnsi="Tahoma" w:cs="Tahoma"/>
          <w:sz w:val="18"/>
          <w:szCs w:val="18"/>
        </w:rPr>
      </w:pPr>
    </w:p>
    <w:p w14:paraId="18414B24" w14:textId="77777777" w:rsidR="003D4937" w:rsidRPr="001343AD" w:rsidRDefault="003D4937" w:rsidP="0077015A">
      <w:pPr>
        <w:overflowPunct w:val="0"/>
        <w:autoSpaceDE w:val="0"/>
        <w:autoSpaceDN w:val="0"/>
        <w:adjustRightInd w:val="0"/>
        <w:rPr>
          <w:rFonts w:ascii="Tahoma" w:hAnsi="Tahoma" w:cs="Tahoma"/>
          <w:sz w:val="18"/>
          <w:szCs w:val="18"/>
        </w:rPr>
      </w:pPr>
      <w:r w:rsidRPr="001343AD">
        <w:rPr>
          <w:rFonts w:ascii="Tahoma" w:hAnsi="Tahoma" w:cs="Tahoma"/>
          <w:sz w:val="18"/>
          <w:szCs w:val="18"/>
        </w:rPr>
        <w:t xml:space="preserve">Informuję , iż  Wykonawca, którego reprezentuję, </w:t>
      </w:r>
      <w:r w:rsidRPr="001343AD">
        <w:rPr>
          <w:rFonts w:ascii="Tahoma" w:hAnsi="Tahoma" w:cs="Tahoma"/>
          <w:b/>
          <w:sz w:val="18"/>
          <w:szCs w:val="18"/>
        </w:rPr>
        <w:t>NIE</w:t>
      </w:r>
      <w:r w:rsidRPr="001343AD">
        <w:rPr>
          <w:rFonts w:ascii="Tahoma" w:hAnsi="Tahoma" w:cs="Tahoma"/>
          <w:sz w:val="18"/>
          <w:szCs w:val="18"/>
        </w:rPr>
        <w:t xml:space="preserve"> należy do grupy kapitałowej*.</w:t>
      </w:r>
    </w:p>
    <w:p w14:paraId="1BEC5456" w14:textId="77777777" w:rsidR="003D4937" w:rsidRPr="001343AD" w:rsidRDefault="003D4937" w:rsidP="0077015A">
      <w:pPr>
        <w:overflowPunct w:val="0"/>
        <w:autoSpaceDE w:val="0"/>
        <w:autoSpaceDN w:val="0"/>
        <w:adjustRightInd w:val="0"/>
        <w:rPr>
          <w:rFonts w:ascii="Tahoma" w:hAnsi="Tahoma" w:cs="Tahoma"/>
          <w:sz w:val="18"/>
          <w:szCs w:val="18"/>
        </w:rPr>
      </w:pPr>
    </w:p>
    <w:p w14:paraId="546C19D1" w14:textId="77777777" w:rsidR="003D4937" w:rsidRPr="001343AD" w:rsidRDefault="003D4937" w:rsidP="0077015A">
      <w:pPr>
        <w:jc w:val="both"/>
        <w:rPr>
          <w:rFonts w:ascii="Tahoma" w:eastAsia="Calibri" w:hAnsi="Tahoma" w:cs="Tahoma"/>
          <w:sz w:val="18"/>
          <w:szCs w:val="18"/>
          <w:lang w:eastAsia="en-US"/>
        </w:rPr>
      </w:pPr>
      <w:r w:rsidRPr="001343AD">
        <w:rPr>
          <w:rFonts w:ascii="Tahoma" w:eastAsia="Calibri" w:hAnsi="Tahoma" w:cs="Tahoma"/>
          <w:sz w:val="18"/>
          <w:szCs w:val="18"/>
          <w:lang w:eastAsia="en-US"/>
        </w:rPr>
        <w:t xml:space="preserve">Oświadczam, że wszystkie informacje podane w powyższych oświadczeniach są aktualne </w:t>
      </w:r>
      <w:r w:rsidRPr="001343AD">
        <w:rPr>
          <w:rFonts w:ascii="Tahoma" w:eastAsia="Calibri" w:hAnsi="Tahoma" w:cs="Tahoma"/>
          <w:sz w:val="18"/>
          <w:szCs w:val="18"/>
          <w:lang w:eastAsia="en-US"/>
        </w:rPr>
        <w:br/>
        <w:t>i zgodne z prawdą oraz zostały przedstawione z pełną świadomością konsekwencji wprowadzenia zamawiającego w błąd przy przedstawianiu informacji.</w:t>
      </w:r>
    </w:p>
    <w:p w14:paraId="52275811" w14:textId="77777777" w:rsidR="003D4937" w:rsidRPr="001343AD" w:rsidRDefault="003D4937" w:rsidP="0077015A">
      <w:pPr>
        <w:autoSpaceDE w:val="0"/>
        <w:autoSpaceDN w:val="0"/>
        <w:adjustRightInd w:val="0"/>
        <w:rPr>
          <w:rFonts w:ascii="Tahoma" w:eastAsia="Calibri" w:hAnsi="Tahoma" w:cs="Tahoma"/>
          <w:sz w:val="18"/>
          <w:szCs w:val="18"/>
        </w:rPr>
      </w:pPr>
    </w:p>
    <w:p w14:paraId="4A6A68A8" w14:textId="77777777" w:rsidR="003D4937" w:rsidRPr="001343AD" w:rsidRDefault="003D4937" w:rsidP="0077015A">
      <w:pPr>
        <w:autoSpaceDE w:val="0"/>
        <w:autoSpaceDN w:val="0"/>
        <w:adjustRightInd w:val="0"/>
        <w:rPr>
          <w:rFonts w:ascii="Tahoma" w:eastAsia="Calibri" w:hAnsi="Tahoma" w:cs="Tahoma"/>
          <w:sz w:val="18"/>
          <w:szCs w:val="18"/>
        </w:rPr>
      </w:pPr>
    </w:p>
    <w:p w14:paraId="6F3DBEC2" w14:textId="77777777" w:rsidR="003D4937" w:rsidRPr="001343AD" w:rsidRDefault="003D4937" w:rsidP="0077015A">
      <w:pPr>
        <w:autoSpaceDE w:val="0"/>
        <w:autoSpaceDN w:val="0"/>
        <w:adjustRightInd w:val="0"/>
        <w:rPr>
          <w:rFonts w:ascii="Tahoma" w:eastAsia="Calibri" w:hAnsi="Tahoma" w:cs="Tahoma"/>
          <w:sz w:val="18"/>
          <w:szCs w:val="18"/>
        </w:rPr>
      </w:pPr>
    </w:p>
    <w:p w14:paraId="2ECC0E7D" w14:textId="77777777" w:rsidR="003D4937" w:rsidRPr="001343AD" w:rsidRDefault="003D4937" w:rsidP="0077015A">
      <w:pPr>
        <w:autoSpaceDE w:val="0"/>
        <w:autoSpaceDN w:val="0"/>
        <w:adjustRightInd w:val="0"/>
        <w:rPr>
          <w:rFonts w:ascii="Tahoma" w:eastAsia="Calibri" w:hAnsi="Tahoma" w:cs="Tahoma"/>
          <w:sz w:val="18"/>
          <w:szCs w:val="18"/>
        </w:rPr>
      </w:pPr>
    </w:p>
    <w:p w14:paraId="6554AE8B" w14:textId="77777777" w:rsidR="003D4937" w:rsidRPr="001343AD" w:rsidRDefault="003D4937" w:rsidP="0077015A">
      <w:pPr>
        <w:autoSpaceDE w:val="0"/>
        <w:autoSpaceDN w:val="0"/>
        <w:adjustRightInd w:val="0"/>
        <w:rPr>
          <w:rFonts w:ascii="Tahoma" w:eastAsia="Calibri" w:hAnsi="Tahoma" w:cs="Tahoma"/>
          <w:sz w:val="18"/>
          <w:szCs w:val="18"/>
        </w:rPr>
      </w:pPr>
    </w:p>
    <w:p w14:paraId="7CB9023A" w14:textId="77777777" w:rsidR="003D4937" w:rsidRPr="001343AD" w:rsidRDefault="003D4937" w:rsidP="0077015A">
      <w:pPr>
        <w:autoSpaceDE w:val="0"/>
        <w:autoSpaceDN w:val="0"/>
        <w:adjustRightInd w:val="0"/>
        <w:rPr>
          <w:rFonts w:ascii="Tahoma" w:eastAsia="Calibri" w:hAnsi="Tahoma" w:cs="Tahoma"/>
          <w:sz w:val="18"/>
          <w:szCs w:val="18"/>
        </w:rPr>
      </w:pPr>
    </w:p>
    <w:p w14:paraId="60977550" w14:textId="77777777" w:rsidR="003D4937" w:rsidRPr="001343AD" w:rsidRDefault="003D4937" w:rsidP="0077015A">
      <w:pPr>
        <w:overflowPunct w:val="0"/>
        <w:autoSpaceDE w:val="0"/>
        <w:autoSpaceDN w:val="0"/>
        <w:adjustRightInd w:val="0"/>
        <w:jc w:val="right"/>
        <w:rPr>
          <w:rFonts w:ascii="Tahoma" w:hAnsi="Tahoma" w:cs="Tahoma"/>
          <w:sz w:val="18"/>
          <w:szCs w:val="18"/>
        </w:rPr>
      </w:pPr>
      <w:r w:rsidRPr="001343AD">
        <w:rPr>
          <w:rFonts w:ascii="Tahoma" w:hAnsi="Tahoma" w:cs="Tahoma"/>
          <w:sz w:val="18"/>
          <w:szCs w:val="18"/>
        </w:rPr>
        <w:t xml:space="preserve">                                                              </w:t>
      </w:r>
      <w:r w:rsidRPr="001343AD">
        <w:rPr>
          <w:rFonts w:ascii="Tahoma" w:hAnsi="Tahoma" w:cs="Tahoma"/>
          <w:sz w:val="18"/>
          <w:szCs w:val="18"/>
        </w:rPr>
        <w:tab/>
        <w:t xml:space="preserve"> ........................................................................</w:t>
      </w:r>
    </w:p>
    <w:p w14:paraId="2D7C5CD9" w14:textId="77777777" w:rsidR="003D4937" w:rsidRPr="001343AD" w:rsidRDefault="003D4937" w:rsidP="0077015A">
      <w:pPr>
        <w:overflowPunct w:val="0"/>
        <w:autoSpaceDE w:val="0"/>
        <w:autoSpaceDN w:val="0"/>
        <w:adjustRightInd w:val="0"/>
        <w:ind w:left="3545"/>
        <w:jc w:val="right"/>
        <w:rPr>
          <w:rFonts w:ascii="Tahoma" w:hAnsi="Tahoma" w:cs="Tahoma"/>
          <w:sz w:val="18"/>
          <w:szCs w:val="18"/>
        </w:rPr>
      </w:pPr>
      <w:r w:rsidRPr="001343AD">
        <w:rPr>
          <w:rFonts w:ascii="Tahoma" w:hAnsi="Tahoma" w:cs="Tahoma"/>
          <w:sz w:val="18"/>
          <w:szCs w:val="18"/>
        </w:rPr>
        <w:t xml:space="preserve"> Podpis osoby upoważnionej do reprezentowania Wykonawcy</w:t>
      </w:r>
    </w:p>
    <w:p w14:paraId="1702C20F" w14:textId="77777777" w:rsidR="005A0FE5" w:rsidRPr="001343AD" w:rsidRDefault="005A0FE5" w:rsidP="0077015A">
      <w:pPr>
        <w:overflowPunct w:val="0"/>
        <w:autoSpaceDE w:val="0"/>
        <w:autoSpaceDN w:val="0"/>
        <w:adjustRightInd w:val="0"/>
        <w:ind w:left="3545"/>
        <w:jc w:val="right"/>
        <w:rPr>
          <w:rFonts w:ascii="Tahoma" w:hAnsi="Tahoma" w:cs="Tahoma"/>
          <w:sz w:val="18"/>
          <w:szCs w:val="18"/>
        </w:rPr>
      </w:pPr>
    </w:p>
    <w:p w14:paraId="5FDB6907" w14:textId="77777777" w:rsidR="005A0FE5" w:rsidRPr="001343AD" w:rsidRDefault="005A0FE5" w:rsidP="0077015A">
      <w:pPr>
        <w:overflowPunct w:val="0"/>
        <w:autoSpaceDE w:val="0"/>
        <w:autoSpaceDN w:val="0"/>
        <w:adjustRightInd w:val="0"/>
        <w:ind w:left="3545"/>
        <w:jc w:val="right"/>
        <w:rPr>
          <w:rFonts w:ascii="Tahoma" w:hAnsi="Tahoma" w:cs="Tahoma"/>
          <w:sz w:val="18"/>
          <w:szCs w:val="18"/>
        </w:rPr>
      </w:pPr>
    </w:p>
    <w:p w14:paraId="7F59187E" w14:textId="77777777" w:rsidR="005A0FE5" w:rsidRPr="001343AD" w:rsidRDefault="005A0FE5" w:rsidP="0077015A">
      <w:pPr>
        <w:overflowPunct w:val="0"/>
        <w:autoSpaceDE w:val="0"/>
        <w:autoSpaceDN w:val="0"/>
        <w:adjustRightInd w:val="0"/>
        <w:ind w:left="3545"/>
        <w:jc w:val="right"/>
        <w:rPr>
          <w:rFonts w:ascii="Tahoma" w:hAnsi="Tahoma" w:cs="Tahoma"/>
          <w:sz w:val="18"/>
          <w:szCs w:val="18"/>
        </w:rPr>
      </w:pPr>
    </w:p>
    <w:p w14:paraId="180D89A5" w14:textId="77777777" w:rsidR="005A0FE5" w:rsidRPr="001343AD" w:rsidRDefault="005A0FE5" w:rsidP="0077015A">
      <w:pPr>
        <w:tabs>
          <w:tab w:val="left" w:pos="7953"/>
        </w:tabs>
        <w:overflowPunct w:val="0"/>
        <w:autoSpaceDE w:val="0"/>
        <w:autoSpaceDN w:val="0"/>
        <w:adjustRightInd w:val="0"/>
        <w:rPr>
          <w:rFonts w:ascii="Tahoma" w:hAnsi="Tahoma" w:cs="Tahoma"/>
          <w:sz w:val="18"/>
          <w:szCs w:val="18"/>
        </w:rPr>
      </w:pPr>
      <w:r w:rsidRPr="001343AD">
        <w:rPr>
          <w:rFonts w:ascii="Tahoma" w:hAnsi="Tahoma" w:cs="Tahoma"/>
          <w:sz w:val="18"/>
          <w:szCs w:val="18"/>
        </w:rPr>
        <w:tab/>
      </w:r>
    </w:p>
    <w:p w14:paraId="5A6639C2" w14:textId="77777777" w:rsidR="00F222FF" w:rsidRPr="001343AD" w:rsidRDefault="00F222FF" w:rsidP="0077015A">
      <w:pPr>
        <w:autoSpaceDE w:val="0"/>
        <w:autoSpaceDN w:val="0"/>
        <w:adjustRightInd w:val="0"/>
        <w:ind w:left="142" w:hanging="142"/>
        <w:jc w:val="both"/>
        <w:rPr>
          <w:rFonts w:ascii="Tahoma" w:hAnsi="Tahoma" w:cs="Tahoma"/>
          <w:b/>
          <w:sz w:val="18"/>
          <w:szCs w:val="18"/>
        </w:rPr>
      </w:pPr>
      <w:r w:rsidRPr="001343AD">
        <w:rPr>
          <w:rFonts w:ascii="Tahoma" w:eastAsia="Calibri" w:hAnsi="Tahoma" w:cs="Tahoma"/>
          <w:b/>
          <w:bCs/>
          <w:sz w:val="18"/>
          <w:szCs w:val="18"/>
        </w:rPr>
        <w:t>* W przypadku gdy Wykonawca należy do grupy kapitałowej z innymi Wykonawcami biorącymi udział w niniejszym postępowaniu o udzielenie zamówienia zobowiązany jest wskazać z kim należy do grupy kapitałowej  o której mowa w art. 24 ust. 1 pkt 23 UPZP</w:t>
      </w:r>
    </w:p>
    <w:p w14:paraId="1EC2B7DF" w14:textId="77777777" w:rsidR="005A0FE5" w:rsidRPr="001343AD" w:rsidRDefault="005A0FE5" w:rsidP="0077015A">
      <w:pPr>
        <w:jc w:val="both"/>
        <w:rPr>
          <w:rFonts w:ascii="Tahoma" w:hAnsi="Tahoma" w:cs="Tahoma"/>
          <w:b/>
          <w:sz w:val="18"/>
          <w:szCs w:val="18"/>
        </w:rPr>
      </w:pPr>
    </w:p>
    <w:p w14:paraId="2F14AB2C" w14:textId="77777777" w:rsidR="005A0FE5" w:rsidRPr="001343AD" w:rsidRDefault="005A0FE5" w:rsidP="0077015A">
      <w:pPr>
        <w:overflowPunct w:val="0"/>
        <w:autoSpaceDE w:val="0"/>
        <w:autoSpaceDN w:val="0"/>
        <w:adjustRightInd w:val="0"/>
        <w:ind w:firstLine="5220"/>
        <w:rPr>
          <w:rFonts w:ascii="Tahoma" w:hAnsi="Tahoma" w:cs="Tahoma"/>
          <w:sz w:val="18"/>
          <w:szCs w:val="18"/>
        </w:rPr>
      </w:pPr>
    </w:p>
    <w:p w14:paraId="46F78390" w14:textId="77777777" w:rsidR="005A0FE5" w:rsidRPr="001343AD" w:rsidRDefault="005A0FE5" w:rsidP="0077015A">
      <w:pPr>
        <w:overflowPunct w:val="0"/>
        <w:autoSpaceDE w:val="0"/>
        <w:autoSpaceDN w:val="0"/>
        <w:adjustRightInd w:val="0"/>
        <w:ind w:firstLine="5220"/>
        <w:rPr>
          <w:rFonts w:ascii="Tahoma" w:hAnsi="Tahoma" w:cs="Tahoma"/>
          <w:sz w:val="18"/>
          <w:szCs w:val="18"/>
        </w:rPr>
      </w:pPr>
    </w:p>
    <w:p w14:paraId="207EF738" w14:textId="77777777" w:rsidR="005A0FE5" w:rsidRPr="001343AD" w:rsidRDefault="005A0FE5" w:rsidP="0077015A">
      <w:pPr>
        <w:overflowPunct w:val="0"/>
        <w:autoSpaceDE w:val="0"/>
        <w:autoSpaceDN w:val="0"/>
        <w:adjustRightInd w:val="0"/>
        <w:ind w:firstLine="5220"/>
        <w:rPr>
          <w:rFonts w:ascii="Tahoma" w:hAnsi="Tahoma" w:cs="Tahoma"/>
          <w:sz w:val="18"/>
          <w:szCs w:val="18"/>
        </w:rPr>
      </w:pPr>
    </w:p>
    <w:p w14:paraId="41DED2E5" w14:textId="77777777" w:rsidR="005A0FE5" w:rsidRPr="001343AD" w:rsidRDefault="005A0FE5" w:rsidP="0077015A">
      <w:pPr>
        <w:overflowPunct w:val="0"/>
        <w:autoSpaceDE w:val="0"/>
        <w:autoSpaceDN w:val="0"/>
        <w:adjustRightInd w:val="0"/>
        <w:ind w:firstLine="5220"/>
        <w:rPr>
          <w:rFonts w:ascii="Tahoma" w:hAnsi="Tahoma" w:cs="Tahoma"/>
          <w:sz w:val="18"/>
          <w:szCs w:val="18"/>
        </w:rPr>
      </w:pPr>
    </w:p>
    <w:p w14:paraId="1C4D73D6" w14:textId="77777777" w:rsidR="005A0FE5" w:rsidRPr="001343AD" w:rsidRDefault="005A0FE5" w:rsidP="0077015A">
      <w:pPr>
        <w:rPr>
          <w:rFonts w:ascii="Tahoma" w:hAnsi="Tahoma" w:cs="Tahoma"/>
          <w:sz w:val="18"/>
          <w:szCs w:val="18"/>
        </w:rPr>
      </w:pPr>
      <w:r w:rsidRPr="001343AD">
        <w:rPr>
          <w:rFonts w:ascii="Tahoma" w:hAnsi="Tahoma" w:cs="Tahoma"/>
          <w:sz w:val="18"/>
          <w:szCs w:val="18"/>
        </w:rPr>
        <w:t>...........................................  dnia ..........................................</w:t>
      </w:r>
    </w:p>
    <w:p w14:paraId="626187A5" w14:textId="77777777" w:rsidR="005A0FE5" w:rsidRPr="001343AD" w:rsidRDefault="005A0FE5" w:rsidP="0077015A">
      <w:pPr>
        <w:overflowPunct w:val="0"/>
        <w:autoSpaceDE w:val="0"/>
        <w:autoSpaceDN w:val="0"/>
        <w:adjustRightInd w:val="0"/>
        <w:jc w:val="right"/>
        <w:rPr>
          <w:rFonts w:ascii="Tahoma" w:hAnsi="Tahoma" w:cs="Tahoma"/>
          <w:sz w:val="18"/>
          <w:szCs w:val="18"/>
        </w:rPr>
      </w:pPr>
    </w:p>
    <w:p w14:paraId="529DB9E7" w14:textId="77777777" w:rsidR="005A0FE5" w:rsidRPr="001343AD" w:rsidRDefault="005A0FE5" w:rsidP="0077015A">
      <w:pPr>
        <w:overflowPunct w:val="0"/>
        <w:autoSpaceDE w:val="0"/>
        <w:autoSpaceDN w:val="0"/>
        <w:adjustRightInd w:val="0"/>
        <w:jc w:val="right"/>
        <w:rPr>
          <w:rFonts w:ascii="Tahoma" w:hAnsi="Tahoma" w:cs="Tahoma"/>
          <w:sz w:val="18"/>
          <w:szCs w:val="18"/>
        </w:rPr>
      </w:pPr>
    </w:p>
    <w:p w14:paraId="07F1C184" w14:textId="77777777" w:rsidR="005A0FE5" w:rsidRPr="001343AD" w:rsidRDefault="005A0FE5" w:rsidP="0077015A">
      <w:pPr>
        <w:autoSpaceDE w:val="0"/>
        <w:autoSpaceDN w:val="0"/>
        <w:adjustRightInd w:val="0"/>
        <w:ind w:left="284" w:hanging="284"/>
        <w:jc w:val="both"/>
        <w:rPr>
          <w:rFonts w:ascii="Tahoma" w:hAnsi="Tahoma" w:cs="Tahoma"/>
          <w:b/>
          <w:sz w:val="18"/>
          <w:szCs w:val="18"/>
        </w:rPr>
      </w:pPr>
    </w:p>
    <w:p w14:paraId="60999C53" w14:textId="77777777" w:rsidR="005A0FE5" w:rsidRPr="001343AD" w:rsidRDefault="005A0FE5" w:rsidP="0077015A">
      <w:pPr>
        <w:rPr>
          <w:rFonts w:ascii="Tahoma" w:hAnsi="Tahoma" w:cs="Tahoma"/>
          <w:b/>
          <w:sz w:val="18"/>
          <w:szCs w:val="18"/>
        </w:rPr>
      </w:pPr>
    </w:p>
    <w:p w14:paraId="000EFEE9" w14:textId="77777777" w:rsidR="005A0FE5" w:rsidRPr="001343AD" w:rsidRDefault="005A0FE5" w:rsidP="0077015A">
      <w:pPr>
        <w:overflowPunct w:val="0"/>
        <w:autoSpaceDE w:val="0"/>
        <w:autoSpaceDN w:val="0"/>
        <w:adjustRightInd w:val="0"/>
        <w:rPr>
          <w:rFonts w:ascii="Tahoma" w:hAnsi="Tahoma" w:cs="Tahoma"/>
          <w:sz w:val="18"/>
          <w:szCs w:val="18"/>
        </w:rPr>
      </w:pPr>
    </w:p>
    <w:p w14:paraId="5A55F38E" w14:textId="77777777" w:rsidR="005A0FE5" w:rsidRPr="001343AD" w:rsidRDefault="005A0FE5" w:rsidP="0077015A">
      <w:pPr>
        <w:overflowPunct w:val="0"/>
        <w:autoSpaceDE w:val="0"/>
        <w:autoSpaceDN w:val="0"/>
        <w:adjustRightInd w:val="0"/>
        <w:rPr>
          <w:rFonts w:ascii="Tahoma" w:hAnsi="Tahoma" w:cs="Tahoma"/>
          <w:sz w:val="18"/>
          <w:szCs w:val="18"/>
        </w:rPr>
      </w:pPr>
    </w:p>
    <w:p w14:paraId="2E6D704C" w14:textId="77777777" w:rsidR="005A0FE5" w:rsidRPr="001343AD" w:rsidRDefault="005A0FE5" w:rsidP="0077015A">
      <w:pPr>
        <w:overflowPunct w:val="0"/>
        <w:autoSpaceDE w:val="0"/>
        <w:autoSpaceDN w:val="0"/>
        <w:adjustRightInd w:val="0"/>
        <w:rPr>
          <w:rFonts w:ascii="Tahoma" w:hAnsi="Tahoma" w:cs="Tahoma"/>
          <w:sz w:val="18"/>
          <w:szCs w:val="18"/>
        </w:rPr>
      </w:pPr>
    </w:p>
    <w:p w14:paraId="3779CF54" w14:textId="77777777" w:rsidR="005A0FE5" w:rsidRPr="001343AD" w:rsidRDefault="005A0FE5" w:rsidP="0077015A">
      <w:pPr>
        <w:overflowPunct w:val="0"/>
        <w:autoSpaceDE w:val="0"/>
        <w:autoSpaceDN w:val="0"/>
        <w:adjustRightInd w:val="0"/>
        <w:rPr>
          <w:rFonts w:ascii="Tahoma" w:hAnsi="Tahoma" w:cs="Tahoma"/>
          <w:sz w:val="18"/>
          <w:szCs w:val="18"/>
        </w:rPr>
      </w:pPr>
    </w:p>
    <w:p w14:paraId="57139A70" w14:textId="38320D06" w:rsidR="00A95655" w:rsidRPr="001343AD" w:rsidRDefault="003D4937" w:rsidP="0077015A">
      <w:pPr>
        <w:jc w:val="right"/>
        <w:rPr>
          <w:rFonts w:ascii="Tahoma" w:hAnsi="Tahoma" w:cs="Tahoma"/>
          <w:sz w:val="18"/>
          <w:szCs w:val="18"/>
          <w:u w:val="single"/>
        </w:rPr>
      </w:pPr>
      <w:r w:rsidRPr="001343AD">
        <w:rPr>
          <w:rFonts w:ascii="Tahoma" w:hAnsi="Tahoma" w:cs="Tahoma"/>
          <w:sz w:val="18"/>
          <w:szCs w:val="18"/>
        </w:rPr>
        <w:br w:type="page"/>
      </w:r>
      <w:r w:rsidR="003C055B" w:rsidRPr="001343AD">
        <w:rPr>
          <w:rFonts w:ascii="Tahoma" w:hAnsi="Tahoma" w:cs="Tahoma"/>
          <w:bCs/>
          <w:sz w:val="18"/>
          <w:szCs w:val="18"/>
          <w:u w:val="single"/>
        </w:rPr>
        <w:lastRenderedPageBreak/>
        <w:t>Załącznik</w:t>
      </w:r>
      <w:r w:rsidR="00D310E5" w:rsidRPr="001343AD">
        <w:rPr>
          <w:rFonts w:ascii="Tahoma" w:hAnsi="Tahoma" w:cs="Tahoma"/>
          <w:bCs/>
          <w:sz w:val="18"/>
          <w:szCs w:val="18"/>
          <w:u w:val="single"/>
        </w:rPr>
        <w:t xml:space="preserve"> nr</w:t>
      </w:r>
      <w:r w:rsidR="003C055B" w:rsidRPr="001343AD">
        <w:rPr>
          <w:rFonts w:ascii="Tahoma" w:hAnsi="Tahoma" w:cs="Tahoma"/>
          <w:bCs/>
          <w:sz w:val="18"/>
          <w:szCs w:val="18"/>
          <w:u w:val="single"/>
        </w:rPr>
        <w:t xml:space="preserve"> </w:t>
      </w:r>
      <w:r w:rsidR="00EA16DF">
        <w:rPr>
          <w:rFonts w:ascii="Tahoma" w:hAnsi="Tahoma" w:cs="Tahoma"/>
          <w:bCs/>
          <w:sz w:val="18"/>
          <w:szCs w:val="18"/>
          <w:u w:val="single"/>
        </w:rPr>
        <w:t>5</w:t>
      </w:r>
      <w:r w:rsidR="00C34D35" w:rsidRPr="001343AD">
        <w:rPr>
          <w:rFonts w:ascii="Tahoma" w:hAnsi="Tahoma" w:cs="Tahoma"/>
          <w:sz w:val="18"/>
          <w:szCs w:val="18"/>
          <w:u w:val="single"/>
        </w:rPr>
        <w:t xml:space="preserve"> do SIWZ</w:t>
      </w:r>
      <w:r w:rsidR="003C055B" w:rsidRPr="001343AD">
        <w:rPr>
          <w:rFonts w:ascii="Tahoma" w:hAnsi="Tahoma" w:cs="Tahoma"/>
          <w:sz w:val="18"/>
          <w:szCs w:val="18"/>
          <w:u w:val="single"/>
        </w:rPr>
        <w:t xml:space="preserve">    </w:t>
      </w:r>
    </w:p>
    <w:p w14:paraId="1903C556" w14:textId="0F260494" w:rsidR="005212AA" w:rsidRPr="001343AD" w:rsidRDefault="00C34D35" w:rsidP="0077015A">
      <w:pPr>
        <w:jc w:val="center"/>
        <w:rPr>
          <w:rFonts w:ascii="Tahoma" w:hAnsi="Tahoma" w:cs="Tahoma"/>
          <w:b/>
          <w:bCs/>
          <w:iCs/>
          <w:sz w:val="18"/>
          <w:szCs w:val="18"/>
          <w:u w:val="single"/>
          <w:lang w:eastAsia="x-none"/>
        </w:rPr>
      </w:pPr>
      <w:r w:rsidRPr="001343AD">
        <w:rPr>
          <w:rFonts w:ascii="Tahoma" w:hAnsi="Tahoma" w:cs="Tahoma"/>
          <w:b/>
          <w:bCs/>
          <w:iCs/>
          <w:sz w:val="18"/>
          <w:szCs w:val="18"/>
          <w:u w:val="single"/>
          <w:lang w:eastAsia="x-none"/>
        </w:rPr>
        <w:t>I</w:t>
      </w:r>
      <w:r w:rsidR="005212AA" w:rsidRPr="001343AD">
        <w:rPr>
          <w:rFonts w:ascii="Tahoma" w:hAnsi="Tahoma" w:cs="Tahoma"/>
          <w:b/>
          <w:bCs/>
          <w:iCs/>
          <w:sz w:val="18"/>
          <w:szCs w:val="18"/>
          <w:u w:val="single"/>
          <w:lang w:eastAsia="x-none"/>
        </w:rPr>
        <w:t>stotne postanowienia umowne</w:t>
      </w:r>
    </w:p>
    <w:p w14:paraId="40B63C40" w14:textId="77777777" w:rsidR="00A01B20" w:rsidRPr="001343AD" w:rsidRDefault="00A01B20" w:rsidP="0077015A">
      <w:pPr>
        <w:rPr>
          <w:rFonts w:ascii="Tahoma" w:hAnsi="Tahoma" w:cs="Tahoma"/>
          <w:sz w:val="18"/>
          <w:szCs w:val="18"/>
          <w:highlight w:val="cyan"/>
          <w:lang w:val="x-none" w:eastAsia="x-none"/>
        </w:rPr>
      </w:pPr>
    </w:p>
    <w:p w14:paraId="2A322C15" w14:textId="77777777" w:rsidR="00A01B20" w:rsidRPr="001343AD" w:rsidRDefault="00A01B20" w:rsidP="0077015A">
      <w:pPr>
        <w:jc w:val="center"/>
        <w:rPr>
          <w:rFonts w:ascii="Tahoma" w:hAnsi="Tahoma" w:cs="Tahoma"/>
          <w:b/>
          <w:bCs/>
          <w:color w:val="000000"/>
          <w:sz w:val="18"/>
          <w:szCs w:val="18"/>
        </w:rPr>
      </w:pPr>
      <w:r w:rsidRPr="001343AD">
        <w:rPr>
          <w:rFonts w:ascii="Tahoma" w:hAnsi="Tahoma" w:cs="Tahoma"/>
          <w:b/>
          <w:bCs/>
          <w:color w:val="000000"/>
          <w:sz w:val="18"/>
          <w:szCs w:val="18"/>
        </w:rPr>
        <w:t>UMOWA   NR...........................</w:t>
      </w:r>
    </w:p>
    <w:p w14:paraId="61D1EA62" w14:textId="77777777" w:rsidR="00A01B20" w:rsidRPr="001343AD" w:rsidRDefault="00A01B20" w:rsidP="0077015A">
      <w:pPr>
        <w:rPr>
          <w:rFonts w:ascii="Tahoma" w:hAnsi="Tahoma" w:cs="Tahoma"/>
          <w:b/>
          <w:bCs/>
          <w:color w:val="000000"/>
          <w:sz w:val="18"/>
          <w:szCs w:val="18"/>
        </w:rPr>
      </w:pPr>
    </w:p>
    <w:p w14:paraId="4D1999C0" w14:textId="77777777" w:rsidR="00A01B20" w:rsidRPr="001343AD" w:rsidRDefault="00A01B20" w:rsidP="0077015A">
      <w:pPr>
        <w:ind w:left="360"/>
        <w:rPr>
          <w:rFonts w:ascii="Tahoma" w:hAnsi="Tahoma" w:cs="Tahoma"/>
          <w:color w:val="000000"/>
          <w:sz w:val="18"/>
          <w:szCs w:val="18"/>
        </w:rPr>
      </w:pPr>
      <w:r w:rsidRPr="001343AD">
        <w:rPr>
          <w:rFonts w:ascii="Tahoma" w:hAnsi="Tahoma" w:cs="Tahoma"/>
          <w:color w:val="000000"/>
          <w:sz w:val="18"/>
          <w:szCs w:val="18"/>
        </w:rPr>
        <w:t xml:space="preserve">zawarta w Chorzowie w dniu ………………... </w:t>
      </w:r>
    </w:p>
    <w:p w14:paraId="6A2C4705" w14:textId="77777777" w:rsidR="00A01B20" w:rsidRPr="001343AD" w:rsidRDefault="00A01B20" w:rsidP="0077015A">
      <w:pPr>
        <w:ind w:left="360"/>
        <w:rPr>
          <w:rFonts w:ascii="Tahoma" w:hAnsi="Tahoma" w:cs="Tahoma"/>
          <w:color w:val="000000"/>
          <w:sz w:val="18"/>
          <w:szCs w:val="18"/>
        </w:rPr>
      </w:pPr>
      <w:r w:rsidRPr="001343AD">
        <w:rPr>
          <w:rFonts w:ascii="Tahoma" w:hAnsi="Tahoma" w:cs="Tahoma"/>
          <w:color w:val="000000"/>
          <w:sz w:val="18"/>
          <w:szCs w:val="18"/>
        </w:rPr>
        <w:t xml:space="preserve">pomiędzy: </w:t>
      </w:r>
    </w:p>
    <w:p w14:paraId="3FAD76B7" w14:textId="77777777" w:rsidR="00A01B20" w:rsidRPr="001343AD" w:rsidRDefault="00A01B20" w:rsidP="0077015A">
      <w:pPr>
        <w:ind w:left="360"/>
        <w:rPr>
          <w:rFonts w:ascii="Tahoma" w:hAnsi="Tahoma" w:cs="Tahoma"/>
          <w:b/>
          <w:bCs/>
          <w:color w:val="000000"/>
          <w:sz w:val="18"/>
          <w:szCs w:val="18"/>
        </w:rPr>
      </w:pPr>
      <w:r w:rsidRPr="001343AD">
        <w:rPr>
          <w:rFonts w:ascii="Tahoma" w:hAnsi="Tahoma" w:cs="Tahoma"/>
          <w:b/>
          <w:bCs/>
          <w:color w:val="000000"/>
          <w:sz w:val="18"/>
          <w:szCs w:val="18"/>
        </w:rPr>
        <w:t>………………………………………………</w:t>
      </w:r>
      <w:r w:rsidRPr="001343AD">
        <w:rPr>
          <w:rFonts w:ascii="Tahoma" w:hAnsi="Tahoma" w:cs="Tahoma"/>
          <w:color w:val="000000"/>
          <w:sz w:val="18"/>
          <w:szCs w:val="18"/>
        </w:rPr>
        <w:t xml:space="preserve"> z  siedzibą ul. ……………..</w:t>
      </w:r>
    </w:p>
    <w:p w14:paraId="7CB01388" w14:textId="77777777" w:rsidR="00A01B20" w:rsidRPr="001343AD" w:rsidRDefault="00A01B20" w:rsidP="0077015A">
      <w:pPr>
        <w:overflowPunct w:val="0"/>
        <w:autoSpaceDE w:val="0"/>
        <w:autoSpaceDN w:val="0"/>
        <w:adjustRightInd w:val="0"/>
        <w:ind w:left="360"/>
        <w:jc w:val="both"/>
        <w:rPr>
          <w:rFonts w:ascii="Tahoma" w:hAnsi="Tahoma" w:cs="Tahoma"/>
          <w:sz w:val="18"/>
          <w:szCs w:val="18"/>
        </w:rPr>
      </w:pPr>
      <w:r w:rsidRPr="001343AD">
        <w:rPr>
          <w:rFonts w:ascii="Tahoma" w:hAnsi="Tahoma" w:cs="Tahoma"/>
          <w:b/>
          <w:bCs/>
          <w:sz w:val="18"/>
          <w:szCs w:val="18"/>
        </w:rPr>
        <w:t>KRS</w:t>
      </w:r>
      <w:r w:rsidRPr="001343AD">
        <w:rPr>
          <w:rFonts w:ascii="Tahoma" w:hAnsi="Tahoma" w:cs="Tahoma"/>
          <w:sz w:val="18"/>
          <w:szCs w:val="18"/>
        </w:rPr>
        <w:t xml:space="preserve">: ………………….  </w:t>
      </w:r>
      <w:r w:rsidRPr="001343AD">
        <w:rPr>
          <w:rFonts w:ascii="Tahoma" w:hAnsi="Tahoma" w:cs="Tahoma"/>
          <w:b/>
          <w:bCs/>
          <w:sz w:val="18"/>
          <w:szCs w:val="18"/>
        </w:rPr>
        <w:t>NIP</w:t>
      </w:r>
      <w:r w:rsidRPr="001343AD">
        <w:rPr>
          <w:rFonts w:ascii="Tahoma" w:hAnsi="Tahoma" w:cs="Tahoma"/>
          <w:sz w:val="18"/>
          <w:szCs w:val="18"/>
        </w:rPr>
        <w:t xml:space="preserve">: ………………….  </w:t>
      </w:r>
      <w:r w:rsidRPr="001343AD">
        <w:rPr>
          <w:rFonts w:ascii="Tahoma" w:hAnsi="Tahoma" w:cs="Tahoma"/>
          <w:b/>
          <w:bCs/>
          <w:sz w:val="18"/>
          <w:szCs w:val="18"/>
        </w:rPr>
        <w:t>REGON</w:t>
      </w:r>
      <w:r w:rsidRPr="001343AD">
        <w:rPr>
          <w:rFonts w:ascii="Tahoma" w:hAnsi="Tahoma" w:cs="Tahoma"/>
          <w:sz w:val="18"/>
          <w:szCs w:val="18"/>
        </w:rPr>
        <w:t xml:space="preserve">: ………………….  </w:t>
      </w:r>
    </w:p>
    <w:p w14:paraId="09EA4C6F" w14:textId="77777777" w:rsidR="00A01B20" w:rsidRPr="001343AD" w:rsidRDefault="00A01B20" w:rsidP="0077015A">
      <w:pPr>
        <w:ind w:left="360"/>
        <w:jc w:val="both"/>
        <w:rPr>
          <w:rFonts w:ascii="Tahoma" w:hAnsi="Tahoma" w:cs="Tahoma"/>
          <w:color w:val="000000"/>
          <w:sz w:val="18"/>
          <w:szCs w:val="18"/>
        </w:rPr>
      </w:pPr>
      <w:r w:rsidRPr="001343AD">
        <w:rPr>
          <w:rFonts w:ascii="Tahoma" w:hAnsi="Tahoma" w:cs="Tahoma"/>
          <w:color w:val="000000"/>
          <w:sz w:val="18"/>
          <w:szCs w:val="18"/>
        </w:rPr>
        <w:t>zwanym dalej Wykonawcą reprezentowanym przez :</w:t>
      </w:r>
    </w:p>
    <w:p w14:paraId="7C82F3E5" w14:textId="77777777" w:rsidR="00A01B20" w:rsidRPr="001343AD" w:rsidRDefault="00A01B20" w:rsidP="0077015A">
      <w:pPr>
        <w:ind w:left="360"/>
        <w:jc w:val="both"/>
        <w:rPr>
          <w:rFonts w:ascii="Tahoma" w:hAnsi="Tahoma" w:cs="Tahoma"/>
          <w:color w:val="000000"/>
          <w:sz w:val="18"/>
          <w:szCs w:val="18"/>
        </w:rPr>
      </w:pPr>
    </w:p>
    <w:p w14:paraId="46D39386" w14:textId="77777777" w:rsidR="00A01B20" w:rsidRPr="001343AD" w:rsidRDefault="00A01B20" w:rsidP="0077015A">
      <w:pPr>
        <w:ind w:left="360"/>
        <w:jc w:val="both"/>
        <w:rPr>
          <w:rFonts w:ascii="Tahoma" w:hAnsi="Tahoma" w:cs="Tahoma"/>
          <w:color w:val="000000"/>
          <w:sz w:val="18"/>
          <w:szCs w:val="18"/>
        </w:rPr>
      </w:pPr>
      <w:r w:rsidRPr="001343AD">
        <w:rPr>
          <w:rFonts w:ascii="Tahoma" w:hAnsi="Tahoma" w:cs="Tahoma"/>
          <w:color w:val="000000"/>
          <w:sz w:val="18"/>
          <w:szCs w:val="18"/>
        </w:rPr>
        <w:t xml:space="preserve"> .......................................................................</w:t>
      </w:r>
    </w:p>
    <w:p w14:paraId="3DCF54EB" w14:textId="77777777" w:rsidR="00A01B20" w:rsidRPr="001343AD" w:rsidRDefault="00A01B20" w:rsidP="0077015A">
      <w:pPr>
        <w:ind w:left="360"/>
        <w:jc w:val="both"/>
        <w:rPr>
          <w:rFonts w:ascii="Tahoma" w:hAnsi="Tahoma" w:cs="Tahoma"/>
          <w:color w:val="000000"/>
          <w:sz w:val="18"/>
          <w:szCs w:val="18"/>
        </w:rPr>
      </w:pPr>
    </w:p>
    <w:p w14:paraId="55F9A206" w14:textId="3AB8BD00" w:rsidR="00A01B20" w:rsidRDefault="00A01B20" w:rsidP="0077015A">
      <w:pPr>
        <w:ind w:left="360"/>
        <w:rPr>
          <w:rFonts w:ascii="Tahoma" w:hAnsi="Tahoma" w:cs="Tahoma"/>
          <w:color w:val="000000"/>
          <w:sz w:val="18"/>
          <w:szCs w:val="18"/>
        </w:rPr>
      </w:pPr>
      <w:r w:rsidRPr="001343AD">
        <w:rPr>
          <w:rFonts w:ascii="Tahoma" w:hAnsi="Tahoma" w:cs="Tahoma"/>
          <w:color w:val="000000"/>
          <w:sz w:val="18"/>
          <w:szCs w:val="18"/>
        </w:rPr>
        <w:t xml:space="preserve"> .......................................................................</w:t>
      </w:r>
    </w:p>
    <w:p w14:paraId="5C3777AC" w14:textId="77777777" w:rsidR="00CC2615" w:rsidRPr="001343AD" w:rsidRDefault="00CC2615" w:rsidP="0077015A">
      <w:pPr>
        <w:ind w:left="360"/>
        <w:rPr>
          <w:rFonts w:ascii="Tahoma" w:hAnsi="Tahoma" w:cs="Tahoma"/>
          <w:color w:val="000000"/>
          <w:sz w:val="18"/>
          <w:szCs w:val="18"/>
        </w:rPr>
      </w:pPr>
    </w:p>
    <w:p w14:paraId="64C9942C" w14:textId="722CB3B0" w:rsidR="00A01B20" w:rsidRDefault="00CC2615" w:rsidP="0077015A">
      <w:pPr>
        <w:ind w:left="360"/>
        <w:rPr>
          <w:rFonts w:ascii="Tahoma" w:hAnsi="Tahoma" w:cs="Tahoma"/>
          <w:color w:val="000000"/>
          <w:sz w:val="18"/>
          <w:szCs w:val="18"/>
        </w:rPr>
      </w:pPr>
      <w:r>
        <w:rPr>
          <w:rFonts w:ascii="Tahoma" w:hAnsi="Tahoma" w:cs="Tahoma"/>
          <w:color w:val="000000"/>
          <w:sz w:val="18"/>
          <w:szCs w:val="18"/>
        </w:rPr>
        <w:t>a</w:t>
      </w:r>
    </w:p>
    <w:p w14:paraId="5B7060F9" w14:textId="77777777" w:rsidR="00CC2615" w:rsidRPr="001343AD" w:rsidRDefault="00CC2615" w:rsidP="0077015A">
      <w:pPr>
        <w:ind w:left="360"/>
        <w:rPr>
          <w:rFonts w:ascii="Tahoma" w:hAnsi="Tahoma" w:cs="Tahoma"/>
          <w:color w:val="000000"/>
          <w:sz w:val="18"/>
          <w:szCs w:val="18"/>
        </w:rPr>
      </w:pPr>
    </w:p>
    <w:p w14:paraId="24464D94" w14:textId="77777777" w:rsidR="00A01B20" w:rsidRPr="001343AD" w:rsidRDefault="00A01B20" w:rsidP="0077015A">
      <w:pPr>
        <w:autoSpaceDE w:val="0"/>
        <w:autoSpaceDN w:val="0"/>
        <w:adjustRightInd w:val="0"/>
        <w:ind w:left="360"/>
        <w:jc w:val="both"/>
        <w:rPr>
          <w:rFonts w:ascii="Tahoma" w:hAnsi="Tahoma" w:cs="Tahoma"/>
          <w:sz w:val="18"/>
          <w:szCs w:val="18"/>
        </w:rPr>
      </w:pPr>
      <w:r w:rsidRPr="001343AD">
        <w:rPr>
          <w:rFonts w:ascii="Tahoma" w:hAnsi="Tahoma" w:cs="Tahoma"/>
          <w:b/>
          <w:bCs/>
          <w:sz w:val="18"/>
          <w:szCs w:val="18"/>
        </w:rPr>
        <w:t>S</w:t>
      </w:r>
      <w:r w:rsidR="005212AA" w:rsidRPr="001343AD">
        <w:rPr>
          <w:rFonts w:ascii="Tahoma" w:hAnsi="Tahoma" w:cs="Tahoma"/>
          <w:b/>
          <w:bCs/>
          <w:sz w:val="18"/>
          <w:szCs w:val="18"/>
        </w:rPr>
        <w:t xml:space="preserve">amodzielny </w:t>
      </w:r>
      <w:r w:rsidRPr="001343AD">
        <w:rPr>
          <w:rFonts w:ascii="Tahoma" w:hAnsi="Tahoma" w:cs="Tahoma"/>
          <w:b/>
          <w:bCs/>
          <w:sz w:val="18"/>
          <w:szCs w:val="18"/>
        </w:rPr>
        <w:t>P</w:t>
      </w:r>
      <w:r w:rsidR="005212AA" w:rsidRPr="001343AD">
        <w:rPr>
          <w:rFonts w:ascii="Tahoma" w:hAnsi="Tahoma" w:cs="Tahoma"/>
          <w:b/>
          <w:bCs/>
          <w:sz w:val="18"/>
          <w:szCs w:val="18"/>
        </w:rPr>
        <w:t>ubliczny</w:t>
      </w:r>
      <w:r w:rsidRPr="001343AD">
        <w:rPr>
          <w:rFonts w:ascii="Tahoma" w:hAnsi="Tahoma" w:cs="Tahoma"/>
          <w:b/>
          <w:bCs/>
          <w:sz w:val="18"/>
          <w:szCs w:val="18"/>
        </w:rPr>
        <w:t xml:space="preserve"> Z</w:t>
      </w:r>
      <w:r w:rsidR="005212AA" w:rsidRPr="001343AD">
        <w:rPr>
          <w:rFonts w:ascii="Tahoma" w:hAnsi="Tahoma" w:cs="Tahoma"/>
          <w:b/>
          <w:bCs/>
          <w:sz w:val="18"/>
          <w:szCs w:val="18"/>
        </w:rPr>
        <w:t xml:space="preserve">akład </w:t>
      </w:r>
      <w:r w:rsidRPr="001343AD">
        <w:rPr>
          <w:rFonts w:ascii="Tahoma" w:hAnsi="Tahoma" w:cs="Tahoma"/>
          <w:b/>
          <w:bCs/>
          <w:sz w:val="18"/>
          <w:szCs w:val="18"/>
        </w:rPr>
        <w:t>O</w:t>
      </w:r>
      <w:r w:rsidR="005212AA" w:rsidRPr="001343AD">
        <w:rPr>
          <w:rFonts w:ascii="Tahoma" w:hAnsi="Tahoma" w:cs="Tahoma"/>
          <w:b/>
          <w:bCs/>
          <w:sz w:val="18"/>
          <w:szCs w:val="18"/>
        </w:rPr>
        <w:t xml:space="preserve">pieki </w:t>
      </w:r>
      <w:r w:rsidRPr="001343AD">
        <w:rPr>
          <w:rFonts w:ascii="Tahoma" w:hAnsi="Tahoma" w:cs="Tahoma"/>
          <w:b/>
          <w:bCs/>
          <w:sz w:val="18"/>
          <w:szCs w:val="18"/>
        </w:rPr>
        <w:t>Z</w:t>
      </w:r>
      <w:r w:rsidR="005212AA" w:rsidRPr="001343AD">
        <w:rPr>
          <w:rFonts w:ascii="Tahoma" w:hAnsi="Tahoma" w:cs="Tahoma"/>
          <w:b/>
          <w:bCs/>
          <w:sz w:val="18"/>
          <w:szCs w:val="18"/>
        </w:rPr>
        <w:t>drowotnej</w:t>
      </w:r>
      <w:r w:rsidRPr="001343AD">
        <w:rPr>
          <w:rFonts w:ascii="Tahoma" w:hAnsi="Tahoma" w:cs="Tahoma"/>
          <w:b/>
          <w:bCs/>
          <w:sz w:val="18"/>
          <w:szCs w:val="18"/>
        </w:rPr>
        <w:t xml:space="preserve"> Zespół Szpitali Miejskich w Chorzowie </w:t>
      </w:r>
      <w:r w:rsidRPr="001343AD">
        <w:rPr>
          <w:rFonts w:ascii="Tahoma" w:hAnsi="Tahoma" w:cs="Tahoma"/>
          <w:sz w:val="18"/>
          <w:szCs w:val="18"/>
        </w:rPr>
        <w:t xml:space="preserve">z siedzibą ul. Strzelców Bytomskich 11,  41 - 500 Chorzów,  </w:t>
      </w:r>
      <w:r w:rsidRPr="001343AD">
        <w:rPr>
          <w:rFonts w:ascii="Tahoma" w:hAnsi="Tahoma" w:cs="Tahoma"/>
          <w:color w:val="000000"/>
          <w:sz w:val="18"/>
          <w:szCs w:val="18"/>
          <w:lang w:eastAsia="en-US"/>
        </w:rPr>
        <w:t xml:space="preserve">wpisanym do </w:t>
      </w:r>
      <w:r w:rsidRPr="001343AD">
        <w:rPr>
          <w:rFonts w:ascii="Tahoma" w:eastAsia="Calibri" w:hAnsi="Tahoma" w:cs="Tahoma"/>
          <w:sz w:val="18"/>
          <w:szCs w:val="18"/>
        </w:rPr>
        <w:t xml:space="preserve">rejestru stowarzyszeń, innych organizacji społecznych i zawodowych, fundacji oraz samodzielnych publicznych zakładów opieki zdrowotnej w Sądzie Rejonowym </w:t>
      </w:r>
      <w:r w:rsidRPr="001343AD">
        <w:rPr>
          <w:rFonts w:ascii="Tahoma" w:hAnsi="Tahoma" w:cs="Tahoma"/>
          <w:sz w:val="18"/>
          <w:szCs w:val="18"/>
        </w:rPr>
        <w:t xml:space="preserve">Katowice-Wschód w Katowicach Wydział VIII Gospodarczy krajowego rejestru sądowego </w:t>
      </w:r>
      <w:r w:rsidRPr="001343AD">
        <w:rPr>
          <w:rFonts w:ascii="Tahoma" w:eastAsia="Calibri" w:hAnsi="Tahoma" w:cs="Tahoma"/>
          <w:sz w:val="18"/>
          <w:szCs w:val="18"/>
        </w:rPr>
        <w:t>pod numerem</w:t>
      </w:r>
      <w:r w:rsidRPr="001343AD">
        <w:rPr>
          <w:rFonts w:ascii="Tahoma" w:hAnsi="Tahoma" w:cs="Tahoma"/>
          <w:sz w:val="18"/>
          <w:szCs w:val="18"/>
        </w:rPr>
        <w:t xml:space="preserve"> </w:t>
      </w:r>
      <w:r w:rsidRPr="001343AD">
        <w:rPr>
          <w:rFonts w:ascii="Tahoma" w:hAnsi="Tahoma" w:cs="Tahoma"/>
          <w:b/>
          <w:sz w:val="18"/>
          <w:szCs w:val="18"/>
        </w:rPr>
        <w:t>KRS</w:t>
      </w:r>
      <w:r w:rsidRPr="001343AD">
        <w:rPr>
          <w:rFonts w:ascii="Tahoma" w:hAnsi="Tahoma" w:cs="Tahoma"/>
          <w:sz w:val="18"/>
          <w:szCs w:val="18"/>
        </w:rPr>
        <w:t xml:space="preserve">: 0000011939 </w:t>
      </w:r>
      <w:r w:rsidRPr="001343AD">
        <w:rPr>
          <w:rFonts w:ascii="Tahoma" w:hAnsi="Tahoma" w:cs="Tahoma"/>
          <w:b/>
          <w:sz w:val="18"/>
          <w:szCs w:val="18"/>
        </w:rPr>
        <w:t>NIP</w:t>
      </w:r>
      <w:r w:rsidRPr="001343AD">
        <w:rPr>
          <w:rFonts w:ascii="Tahoma" w:hAnsi="Tahoma" w:cs="Tahoma"/>
          <w:sz w:val="18"/>
          <w:szCs w:val="18"/>
        </w:rPr>
        <w:t xml:space="preserve">: 627-19-23-530 </w:t>
      </w:r>
      <w:r w:rsidRPr="001343AD">
        <w:rPr>
          <w:rFonts w:ascii="Tahoma" w:hAnsi="Tahoma" w:cs="Tahoma"/>
          <w:b/>
          <w:sz w:val="18"/>
          <w:szCs w:val="18"/>
        </w:rPr>
        <w:t>REGON</w:t>
      </w:r>
      <w:r w:rsidRPr="001343AD">
        <w:rPr>
          <w:rFonts w:ascii="Tahoma" w:hAnsi="Tahoma" w:cs="Tahoma"/>
          <w:sz w:val="18"/>
          <w:szCs w:val="18"/>
        </w:rPr>
        <w:t>: 271-503 -410</w:t>
      </w:r>
    </w:p>
    <w:p w14:paraId="381AE854" w14:textId="77777777" w:rsidR="00A01B20" w:rsidRPr="001343AD" w:rsidRDefault="00A01B20" w:rsidP="0077015A">
      <w:pPr>
        <w:ind w:left="360"/>
        <w:jc w:val="both"/>
        <w:rPr>
          <w:rFonts w:ascii="Tahoma" w:hAnsi="Tahoma" w:cs="Tahoma"/>
          <w:color w:val="000000"/>
          <w:sz w:val="18"/>
          <w:szCs w:val="18"/>
        </w:rPr>
      </w:pPr>
      <w:r w:rsidRPr="001343AD">
        <w:rPr>
          <w:rFonts w:ascii="Tahoma" w:hAnsi="Tahoma" w:cs="Tahoma"/>
          <w:color w:val="000000"/>
          <w:sz w:val="18"/>
          <w:szCs w:val="18"/>
        </w:rPr>
        <w:t>zwanym dalej Zamawiającym, reprezentowanym  przez:</w:t>
      </w:r>
    </w:p>
    <w:p w14:paraId="7B4FB5E1" w14:textId="77777777" w:rsidR="00A01B20" w:rsidRPr="001343AD" w:rsidRDefault="00A01B20" w:rsidP="0077015A">
      <w:pPr>
        <w:ind w:left="360"/>
        <w:rPr>
          <w:rFonts w:ascii="Tahoma" w:hAnsi="Tahoma" w:cs="Tahoma"/>
          <w:color w:val="000000"/>
          <w:sz w:val="18"/>
          <w:szCs w:val="18"/>
        </w:rPr>
      </w:pPr>
    </w:p>
    <w:p w14:paraId="3C017100" w14:textId="77777777" w:rsidR="00E96106" w:rsidRPr="001343AD" w:rsidRDefault="00E96106" w:rsidP="0077015A">
      <w:pPr>
        <w:ind w:left="360"/>
        <w:rPr>
          <w:rFonts w:ascii="Tahoma" w:hAnsi="Tahoma" w:cs="Tahoma"/>
          <w:b/>
          <w:bCs/>
          <w:sz w:val="18"/>
          <w:szCs w:val="18"/>
        </w:rPr>
      </w:pPr>
      <w:r w:rsidRPr="001343AD">
        <w:rPr>
          <w:rFonts w:ascii="Tahoma" w:hAnsi="Tahoma" w:cs="Tahoma"/>
          <w:b/>
          <w:bCs/>
          <w:sz w:val="18"/>
          <w:szCs w:val="18"/>
        </w:rPr>
        <w:t>Dyrektora Zespołu Szpitali Miejskich w Chorzowie</w:t>
      </w:r>
      <w:r w:rsidR="00BC2661" w:rsidRPr="001343AD">
        <w:rPr>
          <w:rFonts w:ascii="Tahoma" w:hAnsi="Tahoma" w:cs="Tahoma"/>
          <w:sz w:val="18"/>
          <w:szCs w:val="18"/>
        </w:rPr>
        <w:t xml:space="preserve"> </w:t>
      </w:r>
      <w:r w:rsidR="00BC2661" w:rsidRPr="001343AD">
        <w:rPr>
          <w:rFonts w:ascii="Tahoma" w:hAnsi="Tahoma" w:cs="Tahoma"/>
          <w:b/>
          <w:bCs/>
          <w:sz w:val="18"/>
          <w:szCs w:val="18"/>
        </w:rPr>
        <w:t xml:space="preserve">– dr n. ekon. Jerzego Szafranowicza </w:t>
      </w:r>
    </w:p>
    <w:p w14:paraId="1E58D502" w14:textId="77777777" w:rsidR="00E96106" w:rsidRPr="001343AD" w:rsidRDefault="00E96106" w:rsidP="0077015A">
      <w:pPr>
        <w:ind w:left="360"/>
        <w:rPr>
          <w:rFonts w:ascii="Tahoma" w:hAnsi="Tahoma" w:cs="Tahoma"/>
          <w:b/>
          <w:bCs/>
          <w:sz w:val="18"/>
          <w:szCs w:val="18"/>
        </w:rPr>
      </w:pPr>
    </w:p>
    <w:p w14:paraId="50F0768E" w14:textId="77777777" w:rsidR="00A01B20" w:rsidRPr="001343AD" w:rsidRDefault="00A01B20" w:rsidP="0077015A">
      <w:pPr>
        <w:ind w:left="360"/>
        <w:rPr>
          <w:rFonts w:ascii="Tahoma" w:hAnsi="Tahoma" w:cs="Tahoma"/>
          <w:color w:val="000000"/>
          <w:sz w:val="18"/>
          <w:szCs w:val="18"/>
          <w:lang w:eastAsia="en-US"/>
        </w:rPr>
      </w:pPr>
      <w:r w:rsidRPr="001343AD">
        <w:rPr>
          <w:rFonts w:ascii="Tahoma" w:hAnsi="Tahoma" w:cs="Tahoma"/>
          <w:color w:val="000000"/>
          <w:sz w:val="18"/>
          <w:szCs w:val="18"/>
          <w:lang w:eastAsia="en-US"/>
        </w:rPr>
        <w:t>Zamawiający oraz Wykonawca będą w dalszej części umowy zwani łącznie „Stronami”.</w:t>
      </w:r>
    </w:p>
    <w:p w14:paraId="340114B5" w14:textId="77777777" w:rsidR="00A01B20" w:rsidRPr="001343AD" w:rsidRDefault="00A01B20" w:rsidP="0077015A">
      <w:pPr>
        <w:ind w:left="360"/>
        <w:rPr>
          <w:rFonts w:ascii="Tahoma" w:hAnsi="Tahoma" w:cs="Tahoma"/>
          <w:sz w:val="18"/>
          <w:szCs w:val="18"/>
        </w:rPr>
      </w:pPr>
    </w:p>
    <w:p w14:paraId="2884258B" w14:textId="77777777" w:rsidR="00A01B20" w:rsidRPr="001343AD" w:rsidRDefault="00A01B20" w:rsidP="0077015A">
      <w:pPr>
        <w:jc w:val="center"/>
        <w:rPr>
          <w:rFonts w:ascii="Tahoma" w:hAnsi="Tahoma" w:cs="Tahoma"/>
          <w:b/>
          <w:bCs/>
          <w:color w:val="000000"/>
          <w:sz w:val="18"/>
          <w:szCs w:val="18"/>
        </w:rPr>
      </w:pPr>
      <w:r w:rsidRPr="001343AD">
        <w:rPr>
          <w:rFonts w:ascii="Tahoma" w:hAnsi="Tahoma" w:cs="Tahoma"/>
          <w:b/>
          <w:bCs/>
          <w:color w:val="000000"/>
          <w:sz w:val="18"/>
          <w:szCs w:val="18"/>
        </w:rPr>
        <w:t>§ 1</w:t>
      </w:r>
    </w:p>
    <w:p w14:paraId="70A10B67" w14:textId="77777777" w:rsidR="00A01B20" w:rsidRPr="001343AD" w:rsidRDefault="00A01B20" w:rsidP="0077015A">
      <w:pPr>
        <w:jc w:val="center"/>
        <w:rPr>
          <w:rFonts w:ascii="Tahoma" w:hAnsi="Tahoma" w:cs="Tahoma"/>
          <w:b/>
          <w:bCs/>
          <w:sz w:val="18"/>
          <w:szCs w:val="18"/>
        </w:rPr>
      </w:pPr>
      <w:r w:rsidRPr="001343AD">
        <w:rPr>
          <w:rFonts w:ascii="Tahoma" w:hAnsi="Tahoma" w:cs="Tahoma"/>
          <w:b/>
          <w:bCs/>
          <w:sz w:val="18"/>
          <w:szCs w:val="18"/>
        </w:rPr>
        <w:t>PRZEDMIOT UMOWY</w:t>
      </w:r>
    </w:p>
    <w:p w14:paraId="6D3F5A50" w14:textId="2579FEBF" w:rsidR="00BC2661" w:rsidRPr="009421DB" w:rsidRDefault="00A01B20" w:rsidP="0077015A">
      <w:pPr>
        <w:pStyle w:val="Akapitzlist"/>
        <w:numPr>
          <w:ilvl w:val="3"/>
          <w:numId w:val="53"/>
        </w:numPr>
        <w:overflowPunct w:val="0"/>
        <w:autoSpaceDE w:val="0"/>
        <w:autoSpaceDN w:val="0"/>
        <w:adjustRightInd w:val="0"/>
        <w:spacing w:line="240" w:lineRule="auto"/>
        <w:ind w:left="284" w:hanging="284"/>
        <w:jc w:val="both"/>
        <w:rPr>
          <w:rFonts w:ascii="Tahoma" w:hAnsi="Tahoma" w:cs="Tahoma"/>
          <w:b/>
          <w:sz w:val="18"/>
          <w:szCs w:val="18"/>
        </w:rPr>
      </w:pPr>
      <w:r w:rsidRPr="009421DB">
        <w:rPr>
          <w:rFonts w:ascii="Tahoma" w:hAnsi="Tahoma" w:cs="Tahoma"/>
          <w:sz w:val="18"/>
          <w:szCs w:val="18"/>
        </w:rPr>
        <w:t xml:space="preserve">W wyniku przeprowadzonego postępowania w trybie przetargu nieograniczonego </w:t>
      </w:r>
      <w:r w:rsidRPr="009421DB">
        <w:rPr>
          <w:rFonts w:ascii="Tahoma" w:hAnsi="Tahoma" w:cs="Tahoma"/>
          <w:b/>
          <w:color w:val="000000"/>
          <w:sz w:val="18"/>
          <w:szCs w:val="18"/>
        </w:rPr>
        <w:t>SP ZOZ ZSM/ZP/</w:t>
      </w:r>
      <w:r w:rsidR="00AF4413">
        <w:rPr>
          <w:rFonts w:ascii="Tahoma" w:hAnsi="Tahoma" w:cs="Tahoma"/>
          <w:b/>
          <w:color w:val="000000"/>
          <w:sz w:val="18"/>
          <w:szCs w:val="18"/>
        </w:rPr>
        <w:t>55</w:t>
      </w:r>
      <w:r w:rsidRPr="009421DB">
        <w:rPr>
          <w:rFonts w:ascii="Tahoma" w:hAnsi="Tahoma" w:cs="Tahoma"/>
          <w:b/>
          <w:color w:val="000000"/>
          <w:sz w:val="18"/>
          <w:szCs w:val="18"/>
        </w:rPr>
        <w:t>/</w:t>
      </w:r>
      <w:r w:rsidRPr="009421DB">
        <w:rPr>
          <w:rFonts w:ascii="Tahoma" w:hAnsi="Tahoma" w:cs="Tahoma"/>
          <w:b/>
          <w:bCs/>
          <w:sz w:val="18"/>
          <w:szCs w:val="18"/>
        </w:rPr>
        <w:t>201</w:t>
      </w:r>
      <w:r w:rsidR="00BC2661" w:rsidRPr="009421DB">
        <w:rPr>
          <w:rFonts w:ascii="Tahoma" w:hAnsi="Tahoma" w:cs="Tahoma"/>
          <w:b/>
          <w:bCs/>
          <w:sz w:val="18"/>
          <w:szCs w:val="18"/>
        </w:rPr>
        <w:t xml:space="preserve">9 </w:t>
      </w:r>
      <w:r w:rsidR="008B7E72" w:rsidRPr="009421DB">
        <w:rPr>
          <w:rFonts w:ascii="Tahoma" w:hAnsi="Tahoma" w:cs="Tahoma"/>
          <w:sz w:val="18"/>
          <w:szCs w:val="18"/>
        </w:rPr>
        <w:t>Wykonawca</w:t>
      </w:r>
      <w:r w:rsidRPr="009421DB">
        <w:rPr>
          <w:rFonts w:ascii="Tahoma" w:hAnsi="Tahoma" w:cs="Tahoma"/>
          <w:sz w:val="18"/>
          <w:szCs w:val="18"/>
        </w:rPr>
        <w:t xml:space="preserve"> zobowiązuje się do sukcesywnej </w:t>
      </w:r>
      <w:r w:rsidR="009C21D8" w:rsidRPr="009421DB">
        <w:rPr>
          <w:rFonts w:ascii="Tahoma" w:hAnsi="Tahoma" w:cs="Tahoma"/>
          <w:sz w:val="18"/>
          <w:szCs w:val="18"/>
        </w:rPr>
        <w:t xml:space="preserve">dostawy </w:t>
      </w:r>
      <w:r w:rsidR="00BC2661" w:rsidRPr="009421DB">
        <w:rPr>
          <w:rFonts w:ascii="Tahoma" w:hAnsi="Tahoma" w:cs="Tahoma"/>
          <w:b/>
          <w:sz w:val="18"/>
          <w:szCs w:val="18"/>
        </w:rPr>
        <w:t xml:space="preserve">leków do apteki szpitalnej do apteki Zamawiającego (dalej w treści: towar) </w:t>
      </w:r>
      <w:r w:rsidR="00BC2661" w:rsidRPr="009421DB">
        <w:rPr>
          <w:rFonts w:ascii="Tahoma" w:hAnsi="Tahoma" w:cs="Tahoma"/>
          <w:sz w:val="18"/>
          <w:szCs w:val="18"/>
        </w:rPr>
        <w:t>zgodnie z formularzem ofertowym stanowiącym</w:t>
      </w:r>
      <w:r w:rsidR="00BC2661" w:rsidRPr="009421DB">
        <w:rPr>
          <w:rFonts w:ascii="Tahoma" w:hAnsi="Tahoma" w:cs="Tahoma"/>
          <w:b/>
          <w:sz w:val="18"/>
          <w:szCs w:val="18"/>
        </w:rPr>
        <w:t xml:space="preserve"> załącznik nr 1 </w:t>
      </w:r>
      <w:r w:rsidR="00BC2661" w:rsidRPr="009421DB">
        <w:rPr>
          <w:rFonts w:ascii="Tahoma" w:hAnsi="Tahoma" w:cs="Tahoma"/>
          <w:sz w:val="18"/>
          <w:szCs w:val="18"/>
        </w:rPr>
        <w:t>na:</w:t>
      </w:r>
    </w:p>
    <w:p w14:paraId="32789E7B" w14:textId="0E7A7CD9" w:rsidR="00BC2661" w:rsidRDefault="00BC2661" w:rsidP="0077015A">
      <w:pPr>
        <w:overflowPunct w:val="0"/>
        <w:autoSpaceDE w:val="0"/>
        <w:autoSpaceDN w:val="0"/>
        <w:adjustRightInd w:val="0"/>
        <w:ind w:left="284" w:hanging="284"/>
        <w:jc w:val="center"/>
        <w:rPr>
          <w:rFonts w:ascii="Tahoma" w:hAnsi="Tahoma" w:cs="Tahoma"/>
          <w:b/>
          <w:sz w:val="18"/>
          <w:szCs w:val="18"/>
        </w:rPr>
      </w:pPr>
      <w:r w:rsidRPr="001343AD">
        <w:rPr>
          <w:rFonts w:ascii="Tahoma" w:hAnsi="Tahoma" w:cs="Tahoma"/>
          <w:b/>
          <w:sz w:val="18"/>
          <w:szCs w:val="18"/>
        </w:rPr>
        <w:t>Pakiet …………………</w:t>
      </w:r>
    </w:p>
    <w:p w14:paraId="0C1438B3" w14:textId="77777777" w:rsidR="009421DB" w:rsidRPr="001343AD" w:rsidRDefault="009421DB" w:rsidP="0077015A">
      <w:pPr>
        <w:overflowPunct w:val="0"/>
        <w:autoSpaceDE w:val="0"/>
        <w:autoSpaceDN w:val="0"/>
        <w:adjustRightInd w:val="0"/>
        <w:ind w:left="284" w:hanging="284"/>
        <w:jc w:val="center"/>
        <w:rPr>
          <w:rFonts w:ascii="Tahoma" w:hAnsi="Tahoma" w:cs="Tahoma"/>
          <w:b/>
          <w:sz w:val="18"/>
          <w:szCs w:val="18"/>
        </w:rPr>
      </w:pPr>
    </w:p>
    <w:p w14:paraId="5864B26B" w14:textId="01F2248C" w:rsidR="00A01B20" w:rsidRPr="009421DB" w:rsidRDefault="00A01B20" w:rsidP="0077015A">
      <w:pPr>
        <w:pStyle w:val="Akapitzlist"/>
        <w:numPr>
          <w:ilvl w:val="3"/>
          <w:numId w:val="53"/>
        </w:numPr>
        <w:overflowPunct w:val="0"/>
        <w:autoSpaceDE w:val="0"/>
        <w:autoSpaceDN w:val="0"/>
        <w:adjustRightInd w:val="0"/>
        <w:spacing w:line="240" w:lineRule="auto"/>
        <w:ind w:left="284" w:hanging="284"/>
        <w:jc w:val="both"/>
        <w:rPr>
          <w:rFonts w:ascii="Tahoma" w:hAnsi="Tahoma" w:cs="Tahoma"/>
          <w:sz w:val="18"/>
          <w:szCs w:val="18"/>
        </w:rPr>
      </w:pPr>
      <w:r w:rsidRPr="009421DB">
        <w:rPr>
          <w:rFonts w:ascii="Tahoma" w:hAnsi="Tahoma" w:cs="Tahoma"/>
          <w:sz w:val="18"/>
          <w:szCs w:val="18"/>
        </w:rPr>
        <w:t>Wykonawca zobowiązuje się dostarczyć towar odpowiadający wymogom stawianym w Specyfikacji Asortymentowo-Cenowej (zwanej w dalszej części umowy „SAC”), stanowiącej załącznik nr 2 do niniejszej umowy, w której zawarto szczegółowy opis asortymentu, ilość oraz ceny.</w:t>
      </w:r>
    </w:p>
    <w:p w14:paraId="2A1D95A1" w14:textId="77777777" w:rsidR="00A01B20" w:rsidRPr="001343AD" w:rsidRDefault="00A01B20" w:rsidP="0077015A">
      <w:pPr>
        <w:overflowPunct w:val="0"/>
        <w:autoSpaceDE w:val="0"/>
        <w:autoSpaceDN w:val="0"/>
        <w:adjustRightInd w:val="0"/>
        <w:ind w:left="360" w:hanging="360"/>
        <w:jc w:val="both"/>
        <w:rPr>
          <w:rFonts w:ascii="Tahoma" w:hAnsi="Tahoma" w:cs="Tahoma"/>
          <w:sz w:val="18"/>
          <w:szCs w:val="18"/>
        </w:rPr>
      </w:pPr>
    </w:p>
    <w:p w14:paraId="4C020466" w14:textId="77777777" w:rsidR="00A01B20" w:rsidRPr="001343AD" w:rsidRDefault="00A01B20" w:rsidP="0077015A">
      <w:pPr>
        <w:overflowPunct w:val="0"/>
        <w:autoSpaceDE w:val="0"/>
        <w:autoSpaceDN w:val="0"/>
        <w:adjustRightInd w:val="0"/>
        <w:jc w:val="center"/>
        <w:rPr>
          <w:rFonts w:ascii="Tahoma" w:hAnsi="Tahoma" w:cs="Tahoma"/>
          <w:sz w:val="18"/>
          <w:szCs w:val="18"/>
        </w:rPr>
      </w:pPr>
      <w:r w:rsidRPr="001343AD">
        <w:rPr>
          <w:rFonts w:ascii="Tahoma" w:hAnsi="Tahoma" w:cs="Tahoma"/>
          <w:b/>
          <w:bCs/>
          <w:sz w:val="18"/>
          <w:szCs w:val="18"/>
        </w:rPr>
        <w:t>§ 2</w:t>
      </w:r>
    </w:p>
    <w:p w14:paraId="046F9EC4" w14:textId="77777777" w:rsidR="00A01B20" w:rsidRPr="001343AD" w:rsidRDefault="00A01B20" w:rsidP="0077015A">
      <w:pPr>
        <w:keepNext/>
        <w:overflowPunct w:val="0"/>
        <w:autoSpaceDE w:val="0"/>
        <w:autoSpaceDN w:val="0"/>
        <w:adjustRightInd w:val="0"/>
        <w:ind w:firstLine="2"/>
        <w:jc w:val="center"/>
        <w:outlineLvl w:val="6"/>
        <w:rPr>
          <w:rFonts w:ascii="Tahoma" w:hAnsi="Tahoma" w:cs="Tahoma"/>
          <w:b/>
          <w:sz w:val="18"/>
          <w:szCs w:val="18"/>
        </w:rPr>
      </w:pPr>
      <w:r w:rsidRPr="001343AD">
        <w:rPr>
          <w:rFonts w:ascii="Tahoma" w:hAnsi="Tahoma" w:cs="Tahoma"/>
          <w:b/>
          <w:sz w:val="18"/>
          <w:szCs w:val="18"/>
        </w:rPr>
        <w:t>CENA PRZEDMIOTU UMOWY</w:t>
      </w:r>
    </w:p>
    <w:p w14:paraId="492A7349" w14:textId="7EB75D26" w:rsidR="00A01B20" w:rsidRPr="001343AD" w:rsidRDefault="000A4C6D" w:rsidP="0077015A">
      <w:pPr>
        <w:numPr>
          <w:ilvl w:val="0"/>
          <w:numId w:val="22"/>
        </w:numPr>
        <w:overflowPunct w:val="0"/>
        <w:autoSpaceDE w:val="0"/>
        <w:autoSpaceDN w:val="0"/>
        <w:adjustRightInd w:val="0"/>
        <w:ind w:left="284" w:hanging="284"/>
        <w:jc w:val="both"/>
        <w:rPr>
          <w:rFonts w:ascii="Tahoma" w:hAnsi="Tahoma" w:cs="Tahoma"/>
          <w:sz w:val="18"/>
          <w:szCs w:val="18"/>
        </w:rPr>
      </w:pPr>
      <w:r>
        <w:rPr>
          <w:rFonts w:ascii="Tahoma" w:hAnsi="Tahoma" w:cs="Tahoma"/>
          <w:sz w:val="18"/>
          <w:szCs w:val="18"/>
        </w:rPr>
        <w:t>Zgodnie z</w:t>
      </w:r>
      <w:r w:rsidR="00A01B20" w:rsidRPr="001343AD">
        <w:rPr>
          <w:rFonts w:ascii="Tahoma" w:hAnsi="Tahoma" w:cs="Tahoma"/>
          <w:sz w:val="18"/>
          <w:szCs w:val="18"/>
        </w:rPr>
        <w:t xml:space="preserve"> SAC</w:t>
      </w:r>
      <w:r w:rsidR="00A01B20" w:rsidRPr="001343AD">
        <w:rPr>
          <w:rFonts w:ascii="Tahoma" w:hAnsi="Tahoma" w:cs="Tahoma"/>
          <w:b/>
          <w:sz w:val="18"/>
          <w:szCs w:val="18"/>
        </w:rPr>
        <w:t xml:space="preserve"> </w:t>
      </w:r>
      <w:r w:rsidR="00A01B20" w:rsidRPr="001343AD">
        <w:rPr>
          <w:rFonts w:ascii="Tahoma" w:hAnsi="Tahoma" w:cs="Tahoma"/>
          <w:sz w:val="18"/>
          <w:szCs w:val="18"/>
        </w:rPr>
        <w:t>za dostarczony towar Zamawiający zapłaci łączną kwotę</w:t>
      </w:r>
      <w:r>
        <w:rPr>
          <w:rFonts w:ascii="Tahoma" w:hAnsi="Tahoma" w:cs="Tahoma"/>
          <w:sz w:val="18"/>
          <w:szCs w:val="18"/>
        </w:rPr>
        <w:t xml:space="preserve"> do wysokości</w:t>
      </w:r>
      <w:r w:rsidR="00A01B20" w:rsidRPr="001343AD">
        <w:rPr>
          <w:rFonts w:ascii="Tahoma" w:hAnsi="Tahoma" w:cs="Tahoma"/>
          <w:sz w:val="18"/>
          <w:szCs w:val="18"/>
        </w:rPr>
        <w:t>:</w:t>
      </w:r>
    </w:p>
    <w:p w14:paraId="7C958631" w14:textId="77777777" w:rsidR="00A01B20" w:rsidRPr="001343AD" w:rsidRDefault="00A01B20" w:rsidP="0077015A">
      <w:pPr>
        <w:overflowPunct w:val="0"/>
        <w:autoSpaceDE w:val="0"/>
        <w:autoSpaceDN w:val="0"/>
        <w:adjustRightInd w:val="0"/>
        <w:ind w:left="360"/>
        <w:jc w:val="both"/>
        <w:rPr>
          <w:rFonts w:ascii="Tahoma" w:hAnsi="Tahoma" w:cs="Tahoma"/>
          <w:sz w:val="18"/>
          <w:szCs w:val="18"/>
        </w:rPr>
      </w:pPr>
    </w:p>
    <w:p w14:paraId="0F49FB5E" w14:textId="77777777" w:rsidR="00A01B20" w:rsidRPr="001343AD" w:rsidRDefault="00A01B20" w:rsidP="0077015A">
      <w:pPr>
        <w:overflowPunct w:val="0"/>
        <w:autoSpaceDE w:val="0"/>
        <w:autoSpaceDN w:val="0"/>
        <w:adjustRightInd w:val="0"/>
        <w:ind w:left="284"/>
        <w:jc w:val="both"/>
        <w:rPr>
          <w:rFonts w:ascii="Tahoma" w:hAnsi="Tahoma" w:cs="Tahoma"/>
          <w:b/>
          <w:sz w:val="18"/>
          <w:szCs w:val="18"/>
        </w:rPr>
      </w:pPr>
      <w:r w:rsidRPr="001343AD">
        <w:rPr>
          <w:rFonts w:ascii="Tahoma" w:hAnsi="Tahoma" w:cs="Tahoma"/>
          <w:b/>
          <w:sz w:val="18"/>
          <w:szCs w:val="18"/>
        </w:rPr>
        <w:t xml:space="preserve">cena netto: </w:t>
      </w:r>
      <w:r w:rsidRPr="001343AD">
        <w:rPr>
          <w:rFonts w:ascii="Tahoma" w:hAnsi="Tahoma" w:cs="Tahoma"/>
          <w:b/>
          <w:sz w:val="18"/>
          <w:szCs w:val="18"/>
        </w:rPr>
        <w:tab/>
        <w:t>………………….  PLN</w:t>
      </w:r>
    </w:p>
    <w:p w14:paraId="243CF87A" w14:textId="77777777" w:rsidR="00A01B20" w:rsidRPr="001343AD" w:rsidRDefault="00A01B20" w:rsidP="0077015A">
      <w:pPr>
        <w:overflowPunct w:val="0"/>
        <w:autoSpaceDE w:val="0"/>
        <w:autoSpaceDN w:val="0"/>
        <w:adjustRightInd w:val="0"/>
        <w:ind w:left="284"/>
        <w:jc w:val="both"/>
        <w:rPr>
          <w:rFonts w:ascii="Tahoma" w:hAnsi="Tahoma" w:cs="Tahoma"/>
          <w:sz w:val="18"/>
          <w:szCs w:val="18"/>
        </w:rPr>
      </w:pPr>
    </w:p>
    <w:p w14:paraId="5215240E" w14:textId="77777777" w:rsidR="00A01B20" w:rsidRPr="001343AD" w:rsidRDefault="00A01B20" w:rsidP="0077015A">
      <w:pPr>
        <w:overflowPunct w:val="0"/>
        <w:autoSpaceDE w:val="0"/>
        <w:autoSpaceDN w:val="0"/>
        <w:adjustRightInd w:val="0"/>
        <w:ind w:left="284"/>
        <w:jc w:val="both"/>
        <w:rPr>
          <w:rFonts w:ascii="Tahoma" w:hAnsi="Tahoma" w:cs="Tahoma"/>
          <w:sz w:val="18"/>
          <w:szCs w:val="18"/>
        </w:rPr>
      </w:pPr>
      <w:r w:rsidRPr="001343AD">
        <w:rPr>
          <w:rFonts w:ascii="Tahoma" w:hAnsi="Tahoma" w:cs="Tahoma"/>
          <w:sz w:val="18"/>
          <w:szCs w:val="18"/>
        </w:rPr>
        <w:t xml:space="preserve">słownie: </w:t>
      </w:r>
      <w:r w:rsidRPr="001343AD">
        <w:rPr>
          <w:rFonts w:ascii="Tahoma" w:hAnsi="Tahoma" w:cs="Tahoma"/>
          <w:sz w:val="18"/>
          <w:szCs w:val="18"/>
        </w:rPr>
        <w:tab/>
      </w:r>
      <w:r w:rsidRPr="001343AD">
        <w:rPr>
          <w:rFonts w:ascii="Tahoma" w:hAnsi="Tahoma" w:cs="Tahoma"/>
          <w:sz w:val="18"/>
          <w:szCs w:val="18"/>
        </w:rPr>
        <w:tab/>
        <w:t>……………………</w:t>
      </w:r>
    </w:p>
    <w:p w14:paraId="10150EB9" w14:textId="77777777" w:rsidR="00A01B20" w:rsidRPr="001343AD" w:rsidRDefault="00A01B20" w:rsidP="0077015A">
      <w:pPr>
        <w:overflowPunct w:val="0"/>
        <w:autoSpaceDE w:val="0"/>
        <w:autoSpaceDN w:val="0"/>
        <w:adjustRightInd w:val="0"/>
        <w:ind w:left="284"/>
        <w:jc w:val="both"/>
        <w:rPr>
          <w:rFonts w:ascii="Tahoma" w:hAnsi="Tahoma" w:cs="Tahoma"/>
          <w:b/>
          <w:sz w:val="18"/>
          <w:szCs w:val="18"/>
        </w:rPr>
      </w:pPr>
    </w:p>
    <w:p w14:paraId="12E27653" w14:textId="77777777" w:rsidR="00A01B20" w:rsidRDefault="00A01B20" w:rsidP="0077015A">
      <w:pPr>
        <w:overflowPunct w:val="0"/>
        <w:autoSpaceDE w:val="0"/>
        <w:autoSpaceDN w:val="0"/>
        <w:adjustRightInd w:val="0"/>
        <w:ind w:left="284"/>
        <w:jc w:val="both"/>
        <w:rPr>
          <w:rFonts w:ascii="Tahoma" w:hAnsi="Tahoma" w:cs="Tahoma"/>
          <w:b/>
          <w:sz w:val="18"/>
          <w:szCs w:val="18"/>
        </w:rPr>
      </w:pPr>
      <w:r w:rsidRPr="001343AD">
        <w:rPr>
          <w:rFonts w:ascii="Tahoma" w:hAnsi="Tahoma" w:cs="Tahoma"/>
          <w:b/>
          <w:sz w:val="18"/>
          <w:szCs w:val="18"/>
        </w:rPr>
        <w:t xml:space="preserve">cena brutto: </w:t>
      </w:r>
      <w:r w:rsidRPr="001343AD">
        <w:rPr>
          <w:rFonts w:ascii="Tahoma" w:hAnsi="Tahoma" w:cs="Tahoma"/>
          <w:b/>
          <w:sz w:val="18"/>
          <w:szCs w:val="18"/>
        </w:rPr>
        <w:tab/>
        <w:t>………………….  PLN</w:t>
      </w:r>
    </w:p>
    <w:p w14:paraId="14E1FA96" w14:textId="77777777" w:rsidR="00A01B20" w:rsidRPr="001343AD" w:rsidRDefault="00A01B20" w:rsidP="0077015A">
      <w:pPr>
        <w:overflowPunct w:val="0"/>
        <w:autoSpaceDE w:val="0"/>
        <w:autoSpaceDN w:val="0"/>
        <w:adjustRightInd w:val="0"/>
        <w:ind w:left="284"/>
        <w:jc w:val="both"/>
        <w:rPr>
          <w:rFonts w:ascii="Tahoma" w:hAnsi="Tahoma" w:cs="Tahoma"/>
          <w:sz w:val="18"/>
          <w:szCs w:val="18"/>
        </w:rPr>
      </w:pPr>
    </w:p>
    <w:p w14:paraId="3C571B51" w14:textId="77777777" w:rsidR="00A01B20" w:rsidRPr="001343AD" w:rsidRDefault="00A01B20" w:rsidP="0077015A">
      <w:pPr>
        <w:overflowPunct w:val="0"/>
        <w:autoSpaceDE w:val="0"/>
        <w:autoSpaceDN w:val="0"/>
        <w:adjustRightInd w:val="0"/>
        <w:ind w:left="284"/>
        <w:jc w:val="both"/>
        <w:rPr>
          <w:rFonts w:ascii="Tahoma" w:hAnsi="Tahoma" w:cs="Tahoma"/>
          <w:sz w:val="18"/>
          <w:szCs w:val="18"/>
        </w:rPr>
      </w:pPr>
      <w:r w:rsidRPr="001343AD">
        <w:rPr>
          <w:rFonts w:ascii="Tahoma" w:hAnsi="Tahoma" w:cs="Tahoma"/>
          <w:sz w:val="18"/>
          <w:szCs w:val="18"/>
        </w:rPr>
        <w:t>słownie:</w:t>
      </w:r>
      <w:r w:rsidRPr="001343AD">
        <w:rPr>
          <w:rFonts w:ascii="Tahoma" w:hAnsi="Tahoma" w:cs="Tahoma"/>
          <w:sz w:val="18"/>
          <w:szCs w:val="18"/>
        </w:rPr>
        <w:tab/>
      </w:r>
      <w:r w:rsidRPr="001343AD">
        <w:rPr>
          <w:rFonts w:ascii="Tahoma" w:hAnsi="Tahoma" w:cs="Tahoma"/>
          <w:sz w:val="18"/>
          <w:szCs w:val="18"/>
        </w:rPr>
        <w:tab/>
        <w:t>……………………</w:t>
      </w:r>
    </w:p>
    <w:p w14:paraId="242B6C46" w14:textId="77777777" w:rsidR="00951EE2" w:rsidRDefault="000A4C6D" w:rsidP="000A4C6D">
      <w:pPr>
        <w:jc w:val="both"/>
        <w:rPr>
          <w:rFonts w:ascii="Tahoma" w:hAnsi="Tahoma" w:cs="Tahoma"/>
          <w:i/>
          <w:color w:val="000000"/>
          <w:sz w:val="18"/>
          <w:szCs w:val="18"/>
        </w:rPr>
      </w:pPr>
      <w:r>
        <w:rPr>
          <w:rFonts w:ascii="Tahoma" w:hAnsi="Tahoma" w:cs="Tahoma"/>
          <w:i/>
          <w:color w:val="000000"/>
          <w:sz w:val="18"/>
          <w:szCs w:val="18"/>
        </w:rPr>
        <w:t xml:space="preserve">  </w:t>
      </w:r>
    </w:p>
    <w:p w14:paraId="7A531BA9" w14:textId="3019B2E4" w:rsidR="000A4C6D" w:rsidRPr="000A4C6D" w:rsidRDefault="00951EE2" w:rsidP="000A4C6D">
      <w:pPr>
        <w:jc w:val="both"/>
        <w:rPr>
          <w:rFonts w:ascii="Tahoma" w:hAnsi="Tahoma" w:cs="Tahoma"/>
          <w:i/>
          <w:color w:val="000000"/>
          <w:sz w:val="18"/>
          <w:szCs w:val="18"/>
        </w:rPr>
      </w:pPr>
      <w:r>
        <w:rPr>
          <w:rFonts w:ascii="Tahoma" w:hAnsi="Tahoma" w:cs="Tahoma"/>
          <w:i/>
          <w:color w:val="000000"/>
          <w:sz w:val="18"/>
          <w:szCs w:val="18"/>
        </w:rPr>
        <w:t xml:space="preserve">   </w:t>
      </w:r>
      <w:r w:rsidR="000A4C6D" w:rsidRPr="000A4C6D">
        <w:rPr>
          <w:rFonts w:ascii="Tahoma" w:hAnsi="Tahoma" w:cs="Tahoma"/>
          <w:i/>
          <w:color w:val="000000"/>
          <w:sz w:val="18"/>
          <w:szCs w:val="18"/>
        </w:rPr>
        <w:t>[</w:t>
      </w:r>
      <w:r w:rsidR="000A4C6D" w:rsidRPr="000A4C6D">
        <w:rPr>
          <w:rFonts w:ascii="Tahoma" w:hAnsi="Tahoma" w:cs="Tahoma"/>
          <w:b/>
          <w:i/>
          <w:color w:val="000000"/>
          <w:sz w:val="18"/>
          <w:szCs w:val="18"/>
          <w:u w:val="single"/>
        </w:rPr>
        <w:t xml:space="preserve">uwaga: </w:t>
      </w:r>
      <w:r w:rsidR="000A4C6D" w:rsidRPr="000A4C6D">
        <w:rPr>
          <w:rFonts w:ascii="Tahoma" w:hAnsi="Tahoma" w:cs="Tahoma"/>
          <w:i/>
          <w:color w:val="000000"/>
          <w:sz w:val="18"/>
          <w:szCs w:val="18"/>
        </w:rPr>
        <w:t xml:space="preserve"> dla umów zawiera</w:t>
      </w:r>
      <w:r w:rsidR="009D2548">
        <w:rPr>
          <w:rFonts w:ascii="Tahoma" w:hAnsi="Tahoma" w:cs="Tahoma"/>
          <w:i/>
          <w:color w:val="000000"/>
          <w:sz w:val="18"/>
          <w:szCs w:val="18"/>
        </w:rPr>
        <w:t>nych na więcej niż jeden pakiet]:</w:t>
      </w:r>
      <w:r w:rsidR="000A4C6D" w:rsidRPr="000A4C6D">
        <w:rPr>
          <w:rFonts w:ascii="Tahoma" w:hAnsi="Tahoma" w:cs="Tahoma"/>
          <w:i/>
          <w:color w:val="000000"/>
          <w:sz w:val="18"/>
          <w:szCs w:val="18"/>
        </w:rPr>
        <w:t xml:space="preserve"> </w:t>
      </w:r>
    </w:p>
    <w:p w14:paraId="61591927" w14:textId="6F1E5F8A" w:rsidR="000A4C6D" w:rsidRPr="009D2548" w:rsidRDefault="000A4C6D" w:rsidP="000A4C6D">
      <w:pPr>
        <w:jc w:val="both"/>
        <w:rPr>
          <w:rFonts w:ascii="Tahoma" w:hAnsi="Tahoma" w:cs="Tahoma"/>
          <w:i/>
          <w:color w:val="000000"/>
          <w:sz w:val="18"/>
          <w:szCs w:val="18"/>
          <w:highlight w:val="yellow"/>
        </w:rPr>
      </w:pPr>
      <w:r>
        <w:rPr>
          <w:rFonts w:ascii="Tahoma" w:hAnsi="Tahoma" w:cs="Tahoma"/>
          <w:i/>
          <w:color w:val="000000"/>
          <w:sz w:val="18"/>
          <w:szCs w:val="18"/>
        </w:rPr>
        <w:t xml:space="preserve">  </w:t>
      </w:r>
      <w:r w:rsidR="00951EE2">
        <w:rPr>
          <w:rFonts w:ascii="Tahoma" w:hAnsi="Tahoma" w:cs="Tahoma"/>
          <w:i/>
          <w:color w:val="000000"/>
          <w:sz w:val="18"/>
          <w:szCs w:val="18"/>
        </w:rPr>
        <w:t>[</w:t>
      </w:r>
      <w:r w:rsidR="009D2548">
        <w:rPr>
          <w:rFonts w:ascii="Tahoma" w:hAnsi="Tahoma" w:cs="Tahoma"/>
          <w:i/>
          <w:color w:val="000000"/>
          <w:sz w:val="18"/>
          <w:szCs w:val="18"/>
        </w:rPr>
        <w:t>W tym na poszczególne pakiety:</w:t>
      </w:r>
    </w:p>
    <w:p w14:paraId="3226E9A0" w14:textId="77DD96EB" w:rsidR="000A4C6D" w:rsidRPr="00951EE2" w:rsidRDefault="009D2548" w:rsidP="009D2548">
      <w:pPr>
        <w:jc w:val="both"/>
        <w:rPr>
          <w:rFonts w:ascii="Tahoma" w:hAnsi="Tahoma" w:cs="Tahoma"/>
          <w:i/>
          <w:color w:val="000000"/>
          <w:sz w:val="18"/>
          <w:szCs w:val="18"/>
        </w:rPr>
      </w:pPr>
      <w:r w:rsidRPr="00951EE2">
        <w:rPr>
          <w:rFonts w:ascii="Tahoma" w:hAnsi="Tahoma" w:cs="Tahoma"/>
          <w:i/>
          <w:color w:val="000000"/>
          <w:sz w:val="18"/>
          <w:szCs w:val="18"/>
        </w:rPr>
        <w:t xml:space="preserve">  </w:t>
      </w:r>
      <w:r w:rsidR="000A4C6D" w:rsidRPr="00951EE2">
        <w:rPr>
          <w:rFonts w:ascii="Tahoma" w:hAnsi="Tahoma" w:cs="Tahoma"/>
          <w:i/>
          <w:color w:val="000000"/>
          <w:sz w:val="18"/>
          <w:szCs w:val="18"/>
        </w:rPr>
        <w:t xml:space="preserve"> a) nr … - „…..” do wysokości:</w:t>
      </w:r>
    </w:p>
    <w:p w14:paraId="19DD6DA7" w14:textId="0AF3BB59" w:rsidR="000A4C6D" w:rsidRPr="00951EE2" w:rsidRDefault="000A4C6D" w:rsidP="000A4C6D">
      <w:pPr>
        <w:ind w:left="284"/>
        <w:jc w:val="both"/>
        <w:rPr>
          <w:rFonts w:ascii="Tahoma" w:hAnsi="Tahoma" w:cs="Tahoma"/>
          <w:i/>
          <w:color w:val="000000"/>
          <w:sz w:val="18"/>
          <w:szCs w:val="18"/>
        </w:rPr>
      </w:pPr>
      <w:r w:rsidRPr="00951EE2">
        <w:rPr>
          <w:rFonts w:ascii="Tahoma" w:hAnsi="Tahoma" w:cs="Tahoma"/>
          <w:i/>
          <w:color w:val="000000"/>
          <w:sz w:val="18"/>
          <w:szCs w:val="18"/>
        </w:rPr>
        <w:t>- netto:…………….. zł (słownie: …………………………..)</w:t>
      </w:r>
    </w:p>
    <w:p w14:paraId="5EC460EE" w14:textId="59253550" w:rsidR="000A4C6D" w:rsidRPr="00951EE2" w:rsidRDefault="000A4C6D" w:rsidP="000A4C6D">
      <w:pPr>
        <w:ind w:left="284"/>
        <w:jc w:val="both"/>
        <w:rPr>
          <w:rFonts w:ascii="Tahoma" w:hAnsi="Tahoma" w:cs="Tahoma"/>
          <w:i/>
          <w:color w:val="000000"/>
          <w:sz w:val="18"/>
          <w:szCs w:val="18"/>
        </w:rPr>
      </w:pPr>
      <w:r w:rsidRPr="00951EE2">
        <w:rPr>
          <w:rFonts w:ascii="Tahoma" w:hAnsi="Tahoma" w:cs="Tahoma"/>
          <w:i/>
          <w:color w:val="000000"/>
          <w:sz w:val="18"/>
          <w:szCs w:val="18"/>
        </w:rPr>
        <w:t>- brutto: …………..… zł (słownie: ………………………</w:t>
      </w:r>
      <w:r w:rsidR="00951EE2">
        <w:rPr>
          <w:rFonts w:ascii="Tahoma" w:hAnsi="Tahoma" w:cs="Tahoma"/>
          <w:i/>
          <w:color w:val="000000"/>
          <w:sz w:val="18"/>
          <w:szCs w:val="18"/>
        </w:rPr>
        <w:t>.</w:t>
      </w:r>
      <w:r w:rsidRPr="00951EE2">
        <w:rPr>
          <w:rFonts w:ascii="Tahoma" w:hAnsi="Tahoma" w:cs="Tahoma"/>
          <w:i/>
          <w:color w:val="000000"/>
          <w:sz w:val="18"/>
          <w:szCs w:val="18"/>
        </w:rPr>
        <w:t>) w tym podatek VAT,</w:t>
      </w:r>
    </w:p>
    <w:p w14:paraId="2EC76C52" w14:textId="7CE7BF15" w:rsidR="000A4C6D" w:rsidRPr="00951EE2" w:rsidRDefault="009D2548" w:rsidP="009D2548">
      <w:pPr>
        <w:jc w:val="both"/>
        <w:rPr>
          <w:rFonts w:ascii="Tahoma" w:hAnsi="Tahoma" w:cs="Tahoma"/>
          <w:i/>
          <w:color w:val="000000"/>
          <w:sz w:val="18"/>
          <w:szCs w:val="18"/>
        </w:rPr>
      </w:pPr>
      <w:r w:rsidRPr="00951EE2">
        <w:rPr>
          <w:rFonts w:ascii="Tahoma" w:hAnsi="Tahoma" w:cs="Tahoma"/>
          <w:i/>
          <w:color w:val="000000"/>
          <w:sz w:val="18"/>
          <w:szCs w:val="18"/>
        </w:rPr>
        <w:t xml:space="preserve">  </w:t>
      </w:r>
      <w:r w:rsidR="000A4C6D" w:rsidRPr="00951EE2">
        <w:rPr>
          <w:rFonts w:ascii="Tahoma" w:hAnsi="Tahoma" w:cs="Tahoma"/>
          <w:i/>
          <w:color w:val="000000"/>
          <w:sz w:val="18"/>
          <w:szCs w:val="18"/>
        </w:rPr>
        <w:t>b) nr … - „…..” do wysokości:</w:t>
      </w:r>
    </w:p>
    <w:p w14:paraId="339341CF" w14:textId="619A781F" w:rsidR="000A4C6D" w:rsidRPr="00951EE2" w:rsidRDefault="000A4C6D" w:rsidP="000A4C6D">
      <w:pPr>
        <w:ind w:left="284"/>
        <w:jc w:val="both"/>
        <w:rPr>
          <w:rFonts w:ascii="Tahoma" w:hAnsi="Tahoma" w:cs="Tahoma"/>
          <w:i/>
          <w:color w:val="000000"/>
          <w:sz w:val="18"/>
          <w:szCs w:val="18"/>
        </w:rPr>
      </w:pPr>
      <w:r w:rsidRPr="00951EE2">
        <w:rPr>
          <w:rFonts w:ascii="Tahoma" w:hAnsi="Tahoma" w:cs="Tahoma"/>
          <w:i/>
          <w:color w:val="000000"/>
          <w:sz w:val="18"/>
          <w:szCs w:val="18"/>
        </w:rPr>
        <w:t>- netto:…………….. zł (słownie: …………………………..)</w:t>
      </w:r>
    </w:p>
    <w:p w14:paraId="335068A2" w14:textId="7DFF21E3" w:rsidR="000A4C6D" w:rsidRPr="00951EE2" w:rsidRDefault="000A4C6D" w:rsidP="000A4C6D">
      <w:pPr>
        <w:ind w:left="284"/>
        <w:jc w:val="both"/>
        <w:rPr>
          <w:rFonts w:ascii="Tahoma" w:hAnsi="Tahoma" w:cs="Tahoma"/>
          <w:i/>
          <w:color w:val="000000"/>
          <w:sz w:val="18"/>
          <w:szCs w:val="18"/>
        </w:rPr>
      </w:pPr>
      <w:r w:rsidRPr="00951EE2">
        <w:rPr>
          <w:rFonts w:ascii="Tahoma" w:hAnsi="Tahoma" w:cs="Tahoma"/>
          <w:i/>
          <w:color w:val="000000"/>
          <w:sz w:val="18"/>
          <w:szCs w:val="18"/>
        </w:rPr>
        <w:t xml:space="preserve">- brutto: …………..… zł (słownie: …………………………) w tym podatek VAT, </w:t>
      </w:r>
    </w:p>
    <w:p w14:paraId="54E5E2EC" w14:textId="77777777" w:rsidR="00951EE2" w:rsidRDefault="000A4C6D" w:rsidP="00951EE2">
      <w:pPr>
        <w:ind w:left="284"/>
        <w:jc w:val="both"/>
        <w:rPr>
          <w:rFonts w:ascii="Tahoma" w:hAnsi="Tahoma" w:cs="Tahoma"/>
          <w:color w:val="000000"/>
          <w:sz w:val="18"/>
          <w:szCs w:val="18"/>
        </w:rPr>
      </w:pPr>
      <w:r w:rsidRPr="00951EE2">
        <w:rPr>
          <w:rFonts w:ascii="Tahoma" w:hAnsi="Tahoma" w:cs="Tahoma"/>
          <w:i/>
          <w:color w:val="000000"/>
          <w:sz w:val="16"/>
          <w:szCs w:val="18"/>
        </w:rPr>
        <w:t>[itd. w zależności od ilości pakietów</w:t>
      </w:r>
      <w:r w:rsidR="009D2548" w:rsidRPr="00951EE2">
        <w:rPr>
          <w:rFonts w:ascii="Tahoma" w:hAnsi="Tahoma" w:cs="Tahoma"/>
          <w:i/>
          <w:color w:val="000000"/>
          <w:sz w:val="16"/>
          <w:szCs w:val="18"/>
        </w:rPr>
        <w:t xml:space="preserve"> w danej umowie]</w:t>
      </w:r>
      <w:r w:rsidR="00951EE2" w:rsidRPr="00951EE2">
        <w:rPr>
          <w:rFonts w:ascii="Tahoma" w:hAnsi="Tahoma" w:cs="Tahoma"/>
          <w:i/>
          <w:color w:val="000000"/>
          <w:sz w:val="18"/>
          <w:szCs w:val="18"/>
        </w:rPr>
        <w:t>]</w:t>
      </w:r>
      <w:r w:rsidR="00951EE2" w:rsidRPr="00951EE2">
        <w:rPr>
          <w:rFonts w:ascii="Tahoma" w:hAnsi="Tahoma" w:cs="Tahoma"/>
          <w:color w:val="000000"/>
          <w:sz w:val="18"/>
          <w:szCs w:val="18"/>
        </w:rPr>
        <w:t xml:space="preserve"> </w:t>
      </w:r>
    </w:p>
    <w:p w14:paraId="23207AF4" w14:textId="77777777" w:rsidR="00951EE2" w:rsidRDefault="00951EE2" w:rsidP="00951EE2">
      <w:pPr>
        <w:jc w:val="both"/>
        <w:rPr>
          <w:rFonts w:ascii="Tahoma" w:hAnsi="Tahoma" w:cs="Tahoma"/>
          <w:color w:val="000000"/>
          <w:sz w:val="18"/>
          <w:szCs w:val="18"/>
        </w:rPr>
      </w:pPr>
    </w:p>
    <w:p w14:paraId="1174E7FC" w14:textId="64F09CE8" w:rsidR="00951EE2" w:rsidRDefault="00951EE2" w:rsidP="00951EE2">
      <w:pPr>
        <w:jc w:val="both"/>
        <w:rPr>
          <w:rFonts w:ascii="Tahoma" w:hAnsi="Tahoma" w:cs="Tahoma"/>
          <w:color w:val="000000"/>
          <w:sz w:val="18"/>
          <w:szCs w:val="18"/>
        </w:rPr>
      </w:pPr>
      <w:r w:rsidRPr="001343AD">
        <w:rPr>
          <w:rFonts w:ascii="Tahoma" w:hAnsi="Tahoma" w:cs="Tahoma"/>
          <w:color w:val="000000"/>
          <w:sz w:val="18"/>
          <w:szCs w:val="18"/>
        </w:rPr>
        <w:lastRenderedPageBreak/>
        <w:t xml:space="preserve">z zastrzeżeniem § 2 ust. 3, 5, 6, 7, 8, </w:t>
      </w:r>
      <w:r>
        <w:rPr>
          <w:rFonts w:ascii="Tahoma" w:hAnsi="Tahoma" w:cs="Tahoma"/>
          <w:color w:val="000000"/>
          <w:sz w:val="18"/>
          <w:szCs w:val="18"/>
        </w:rPr>
        <w:t xml:space="preserve">9, </w:t>
      </w:r>
      <w:r w:rsidRPr="001343AD">
        <w:rPr>
          <w:rFonts w:ascii="Tahoma" w:hAnsi="Tahoma" w:cs="Tahoma"/>
          <w:color w:val="000000"/>
          <w:sz w:val="18"/>
          <w:szCs w:val="18"/>
        </w:rPr>
        <w:t xml:space="preserve">10, 17, § 3 ust. 10 oraz § 4 umowy, </w:t>
      </w:r>
    </w:p>
    <w:p w14:paraId="2ECADECD" w14:textId="7DAA9583" w:rsidR="000A4C6D" w:rsidRPr="000A4C6D" w:rsidRDefault="000A4C6D" w:rsidP="000A4C6D">
      <w:pPr>
        <w:ind w:left="284"/>
        <w:jc w:val="both"/>
        <w:rPr>
          <w:rFonts w:ascii="Tahoma" w:hAnsi="Tahoma" w:cs="Tahoma"/>
          <w:i/>
          <w:color w:val="000000"/>
          <w:sz w:val="18"/>
          <w:szCs w:val="18"/>
        </w:rPr>
      </w:pPr>
    </w:p>
    <w:p w14:paraId="12B0E1AB" w14:textId="77777777" w:rsidR="00A01B20" w:rsidRPr="001343AD" w:rsidRDefault="00A01B20" w:rsidP="0077015A">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 wartościach brutto oferty zawierają się wszystkie koszty związane z dostawą towaru do Apteki Zamawiającego (przy ul.</w:t>
      </w:r>
      <w:r w:rsidR="0064520D" w:rsidRPr="001343AD">
        <w:rPr>
          <w:rFonts w:ascii="Tahoma" w:hAnsi="Tahoma" w:cs="Tahoma"/>
          <w:sz w:val="18"/>
          <w:szCs w:val="18"/>
        </w:rPr>
        <w:t xml:space="preserve"> Strzelców Bytomskich 11</w:t>
      </w:r>
      <w:r w:rsidR="002D13C9" w:rsidRPr="001343AD">
        <w:rPr>
          <w:rFonts w:ascii="Tahoma" w:hAnsi="Tahoma" w:cs="Tahoma"/>
          <w:sz w:val="18"/>
          <w:szCs w:val="18"/>
        </w:rPr>
        <w:t xml:space="preserve"> oraz Władysława Truchana 7</w:t>
      </w:r>
      <w:r w:rsidRPr="001343AD">
        <w:rPr>
          <w:rFonts w:ascii="Tahoma" w:hAnsi="Tahoma" w:cs="Tahoma"/>
          <w:sz w:val="18"/>
          <w:szCs w:val="18"/>
        </w:rPr>
        <w:t xml:space="preserve">) w tym: transport, opakowanie, czynności związane z przygotowaniem dostawy, opłaty wynikające z polskiego prawa  celnego i podatkowego itp.    </w:t>
      </w:r>
    </w:p>
    <w:p w14:paraId="26CE261A" w14:textId="77777777" w:rsidR="00E5420B" w:rsidRPr="00DC0F27" w:rsidRDefault="00E5420B" w:rsidP="0077015A">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Zamawiający przewiduje zmianę umowy poprzez zastrzeżenie możliwości zastosowania prawa opcji do zmniejszenia ilości asortymentu stanowiącego przedmiot zamówienia ujętego w specyfikacji asortymentowo-cenowej stanowiącej załącznik </w:t>
      </w:r>
      <w:r w:rsidRPr="00DC0F27">
        <w:rPr>
          <w:rFonts w:ascii="Tahoma" w:hAnsi="Tahoma" w:cs="Tahoma"/>
          <w:sz w:val="18"/>
          <w:szCs w:val="18"/>
        </w:rPr>
        <w:t>nr 2 do umowy. W związku z powyższym, Zamawiający zastrzega, iż:</w:t>
      </w:r>
    </w:p>
    <w:p w14:paraId="40D783AC" w14:textId="77777777" w:rsidR="001111AF" w:rsidRPr="00DC0F27" w:rsidRDefault="00FB25C6" w:rsidP="0077015A">
      <w:pPr>
        <w:pStyle w:val="Akapitzlist"/>
        <w:numPr>
          <w:ilvl w:val="0"/>
          <w:numId w:val="60"/>
        </w:numPr>
        <w:overflowPunct w:val="0"/>
        <w:autoSpaceDE w:val="0"/>
        <w:autoSpaceDN w:val="0"/>
        <w:adjustRightInd w:val="0"/>
        <w:spacing w:line="240" w:lineRule="auto"/>
        <w:ind w:left="567" w:hanging="283"/>
        <w:jc w:val="both"/>
        <w:rPr>
          <w:rFonts w:ascii="Tahoma" w:hAnsi="Tahoma" w:cs="Tahoma"/>
          <w:sz w:val="18"/>
          <w:szCs w:val="18"/>
        </w:rPr>
      </w:pPr>
      <w:r w:rsidRPr="00DC0F27">
        <w:rPr>
          <w:rFonts w:ascii="Tahoma" w:hAnsi="Tahoma" w:cs="Tahoma"/>
          <w:sz w:val="18"/>
          <w:szCs w:val="18"/>
        </w:rPr>
        <w:t xml:space="preserve">Maksymalny poziom zamówienia – wynosi 100% wartości pakietu stanowiącego przedmiot umowy ujęty w załączniku nr 2 do umowy, który może ale nie musi zostać zrealizowany w okresie realizacji umowy. </w:t>
      </w:r>
    </w:p>
    <w:p w14:paraId="79BBEDEB" w14:textId="5238AEBE" w:rsidR="001111AF" w:rsidRPr="00DC0F27" w:rsidRDefault="00FB25C6" w:rsidP="0077015A">
      <w:pPr>
        <w:pStyle w:val="Akapitzlist"/>
        <w:numPr>
          <w:ilvl w:val="0"/>
          <w:numId w:val="60"/>
        </w:numPr>
        <w:overflowPunct w:val="0"/>
        <w:autoSpaceDE w:val="0"/>
        <w:autoSpaceDN w:val="0"/>
        <w:adjustRightInd w:val="0"/>
        <w:spacing w:line="240" w:lineRule="auto"/>
        <w:ind w:left="567" w:hanging="283"/>
        <w:jc w:val="both"/>
        <w:rPr>
          <w:rFonts w:ascii="Tahoma" w:hAnsi="Tahoma" w:cs="Tahoma"/>
          <w:sz w:val="18"/>
          <w:szCs w:val="18"/>
        </w:rPr>
      </w:pPr>
      <w:r w:rsidRPr="00DC0F27">
        <w:rPr>
          <w:rFonts w:ascii="Tahoma" w:hAnsi="Tahoma" w:cs="Tahoma"/>
          <w:sz w:val="18"/>
          <w:szCs w:val="18"/>
        </w:rPr>
        <w:t xml:space="preserve">Minimalny poziom zamówienia – wynosi </w:t>
      </w:r>
      <w:r w:rsidR="00B0467E" w:rsidRPr="00DC0F27">
        <w:rPr>
          <w:rFonts w:ascii="Tahoma" w:hAnsi="Tahoma" w:cs="Tahoma"/>
          <w:sz w:val="18"/>
          <w:szCs w:val="18"/>
        </w:rPr>
        <w:t>7</w:t>
      </w:r>
      <w:r w:rsidRPr="00DC0F27">
        <w:rPr>
          <w:rFonts w:ascii="Tahoma" w:hAnsi="Tahoma" w:cs="Tahoma"/>
          <w:sz w:val="18"/>
          <w:szCs w:val="18"/>
        </w:rPr>
        <w:t>0% wartości pakietu stanowiącego przedmiot umowy ujęty w załączniku nr 2 do umowy, który zostanie zrealizowany w okresie realizacji umowy.</w:t>
      </w:r>
    </w:p>
    <w:p w14:paraId="21D400C9" w14:textId="52AFAAD6" w:rsidR="00FB25C6" w:rsidRPr="00DC0F27" w:rsidRDefault="00FB25C6" w:rsidP="0077015A">
      <w:pPr>
        <w:pStyle w:val="Akapitzlist"/>
        <w:numPr>
          <w:ilvl w:val="0"/>
          <w:numId w:val="60"/>
        </w:numPr>
        <w:overflowPunct w:val="0"/>
        <w:autoSpaceDE w:val="0"/>
        <w:autoSpaceDN w:val="0"/>
        <w:adjustRightInd w:val="0"/>
        <w:spacing w:after="0" w:line="240" w:lineRule="auto"/>
        <w:ind w:left="567" w:hanging="283"/>
        <w:jc w:val="both"/>
        <w:rPr>
          <w:rFonts w:ascii="Tahoma" w:hAnsi="Tahoma" w:cs="Tahoma"/>
          <w:sz w:val="18"/>
          <w:szCs w:val="18"/>
        </w:rPr>
      </w:pPr>
      <w:r w:rsidRPr="00DC0F27">
        <w:rPr>
          <w:rFonts w:ascii="Tahoma" w:hAnsi="Tahoma" w:cs="Tahoma"/>
          <w:sz w:val="18"/>
          <w:szCs w:val="18"/>
        </w:rPr>
        <w:t xml:space="preserve">Dodatkowy zakres – wynosi </w:t>
      </w:r>
      <w:r w:rsidR="00B0467E" w:rsidRPr="00DC0F27">
        <w:rPr>
          <w:rFonts w:ascii="Tahoma" w:hAnsi="Tahoma" w:cs="Tahoma"/>
          <w:sz w:val="18"/>
          <w:szCs w:val="18"/>
        </w:rPr>
        <w:t>3</w:t>
      </w:r>
      <w:r w:rsidRPr="00DC0F27">
        <w:rPr>
          <w:rFonts w:ascii="Tahoma" w:hAnsi="Tahoma" w:cs="Tahoma"/>
          <w:sz w:val="18"/>
          <w:szCs w:val="18"/>
        </w:rPr>
        <w:t>0% wartości pakietu stanowiącego przedmiot umowy ujęty w załączniku nr 2 do umowy, którego realizacja jest uzależniona od potrzeb Zamawiającego, z którego Zamawiający może, ale nie musi skorzystać w okresie realizacji umowy.</w:t>
      </w:r>
    </w:p>
    <w:p w14:paraId="5D2EDD95" w14:textId="18B4C1CA" w:rsidR="00B3198B" w:rsidRPr="00DC0F27" w:rsidRDefault="00B3198B" w:rsidP="0077015A">
      <w:pPr>
        <w:widowControl w:val="0"/>
        <w:numPr>
          <w:ilvl w:val="0"/>
          <w:numId w:val="22"/>
        </w:numPr>
        <w:autoSpaceDE w:val="0"/>
        <w:autoSpaceDN w:val="0"/>
        <w:adjustRightInd w:val="0"/>
        <w:ind w:left="284" w:hanging="284"/>
        <w:jc w:val="both"/>
        <w:rPr>
          <w:rFonts w:ascii="Tahoma" w:hAnsi="Tahoma" w:cs="Tahoma"/>
          <w:color w:val="000000"/>
          <w:sz w:val="18"/>
          <w:szCs w:val="18"/>
        </w:rPr>
      </w:pPr>
      <w:r w:rsidRPr="00DC0F27">
        <w:rPr>
          <w:rFonts w:ascii="Tahoma" w:hAnsi="Tahoma" w:cs="Tahoma"/>
          <w:sz w:val="18"/>
          <w:szCs w:val="18"/>
        </w:rPr>
        <w:t xml:space="preserve">W zakresie zamówienia określonego jako </w:t>
      </w:r>
      <w:r w:rsidRPr="00DC0F27">
        <w:rPr>
          <w:rFonts w:ascii="Tahoma" w:hAnsi="Tahoma" w:cs="Tahoma"/>
          <w:b/>
          <w:sz w:val="18"/>
          <w:szCs w:val="18"/>
        </w:rPr>
        <w:t>zakres dodatkowy</w:t>
      </w:r>
      <w:r w:rsidRPr="00DC0F27">
        <w:rPr>
          <w:rFonts w:ascii="Tahoma" w:hAnsi="Tahoma" w:cs="Tahoma"/>
          <w:sz w:val="18"/>
          <w:szCs w:val="18"/>
        </w:rPr>
        <w:t xml:space="preserve"> </w:t>
      </w:r>
      <w:r w:rsidRPr="00DC0F27">
        <w:rPr>
          <w:rFonts w:ascii="Tahoma" w:hAnsi="Tahoma" w:cs="Tahoma"/>
          <w:b/>
          <w:sz w:val="18"/>
          <w:szCs w:val="18"/>
        </w:rPr>
        <w:t xml:space="preserve">wynoszący </w:t>
      </w:r>
      <w:r w:rsidR="00B0467E" w:rsidRPr="00DC0F27">
        <w:rPr>
          <w:rFonts w:ascii="Tahoma" w:hAnsi="Tahoma" w:cs="Tahoma"/>
          <w:b/>
          <w:sz w:val="18"/>
          <w:szCs w:val="18"/>
        </w:rPr>
        <w:t>3</w:t>
      </w:r>
      <w:r w:rsidR="00D1256E" w:rsidRPr="00DC0F27">
        <w:rPr>
          <w:rFonts w:ascii="Tahoma" w:hAnsi="Tahoma" w:cs="Tahoma"/>
          <w:b/>
          <w:sz w:val="18"/>
          <w:szCs w:val="18"/>
        </w:rPr>
        <w:t xml:space="preserve">0%, </w:t>
      </w:r>
      <w:r w:rsidRPr="00DC0F27">
        <w:rPr>
          <w:rFonts w:ascii="Tahoma" w:hAnsi="Tahoma" w:cs="Tahoma"/>
          <w:sz w:val="18"/>
          <w:szCs w:val="18"/>
        </w:rPr>
        <w:t xml:space="preserve">o którym mowa w </w:t>
      </w:r>
      <w:r w:rsidRPr="00DC0F27">
        <w:rPr>
          <w:rFonts w:ascii="Tahoma" w:hAnsi="Tahoma" w:cs="Tahoma"/>
          <w:bCs/>
          <w:sz w:val="18"/>
          <w:szCs w:val="18"/>
        </w:rPr>
        <w:t>§ 2</w:t>
      </w:r>
      <w:r w:rsidRPr="00DC0F27">
        <w:rPr>
          <w:rFonts w:ascii="Tahoma" w:hAnsi="Tahoma" w:cs="Tahoma"/>
          <w:sz w:val="18"/>
          <w:szCs w:val="18"/>
        </w:rPr>
        <w:t xml:space="preserve"> ust 3, </w:t>
      </w:r>
      <w:r w:rsidR="00A04A60" w:rsidRPr="00DC0F27">
        <w:rPr>
          <w:rFonts w:ascii="Tahoma" w:hAnsi="Tahoma" w:cs="Tahoma"/>
          <w:sz w:val="18"/>
          <w:szCs w:val="18"/>
        </w:rPr>
        <w:t>Zamawiający</w:t>
      </w:r>
      <w:r w:rsidRPr="00DC0F27">
        <w:rPr>
          <w:rFonts w:ascii="Tahoma" w:hAnsi="Tahoma" w:cs="Tahoma"/>
          <w:sz w:val="18"/>
          <w:szCs w:val="18"/>
        </w:rPr>
        <w:t xml:space="preserve"> zastrzega sobie prawo do </w:t>
      </w:r>
      <w:r w:rsidRPr="00DC0F27">
        <w:rPr>
          <w:rFonts w:ascii="Tahoma" w:eastAsia="Calibri" w:hAnsi="Tahoma" w:cs="Tahoma"/>
          <w:sz w:val="18"/>
          <w:szCs w:val="18"/>
        </w:rPr>
        <w:t xml:space="preserve">zwiększenia ilości zakupywanych leków stanowiących przedmiot umowy ujęty w poszczególnych pozycjach specyfikacji asortymentowo-cenowej stanowiącej załącznik nr </w:t>
      </w:r>
      <w:r w:rsidR="005212AA" w:rsidRPr="00DC0F27">
        <w:rPr>
          <w:rFonts w:ascii="Tahoma" w:eastAsia="Calibri" w:hAnsi="Tahoma" w:cs="Tahoma"/>
          <w:sz w:val="18"/>
          <w:szCs w:val="18"/>
        </w:rPr>
        <w:t>2</w:t>
      </w:r>
      <w:r w:rsidRPr="00DC0F27">
        <w:rPr>
          <w:rFonts w:ascii="Tahoma" w:eastAsia="Calibri" w:hAnsi="Tahoma" w:cs="Tahoma"/>
          <w:sz w:val="18"/>
          <w:szCs w:val="18"/>
        </w:rPr>
        <w:t xml:space="preserve"> do umowy, kosztem zmniejszenia ilości asortymentu nie kupowanego </w:t>
      </w:r>
      <w:r w:rsidRPr="00DC0F27">
        <w:rPr>
          <w:rFonts w:ascii="Tahoma" w:eastAsia="Calibri" w:hAnsi="Tahoma" w:cs="Tahoma"/>
          <w:sz w:val="18"/>
          <w:szCs w:val="18"/>
          <w:u w:val="single"/>
        </w:rPr>
        <w:t>w ramach wartości umowy i ilości asortymentu wskazanych jako zakres dodatkowy umowy</w:t>
      </w:r>
      <w:r w:rsidRPr="00DC0F27">
        <w:rPr>
          <w:rFonts w:ascii="Tahoma" w:eastAsia="Calibri" w:hAnsi="Tahoma" w:cs="Tahoma"/>
          <w:sz w:val="18"/>
          <w:szCs w:val="18"/>
        </w:rPr>
        <w:t>. Zmiana ta może nastąpić w momencie</w:t>
      </w:r>
      <w:r w:rsidR="005212AA" w:rsidRPr="00DC0F27">
        <w:rPr>
          <w:rFonts w:ascii="Tahoma" w:eastAsia="Calibri" w:hAnsi="Tahoma" w:cs="Tahoma"/>
          <w:sz w:val="18"/>
          <w:szCs w:val="18"/>
        </w:rPr>
        <w:t xml:space="preserve"> zmiany</w:t>
      </w:r>
      <w:r w:rsidRPr="00DC0F27">
        <w:rPr>
          <w:rFonts w:ascii="Tahoma" w:eastAsia="Calibri" w:hAnsi="Tahoma" w:cs="Tahoma"/>
          <w:sz w:val="18"/>
          <w:szCs w:val="18"/>
        </w:rPr>
        <w:t xml:space="preserve"> </w:t>
      </w:r>
      <w:r w:rsidRPr="00DC0F27">
        <w:rPr>
          <w:rFonts w:ascii="Tahoma" w:hAnsi="Tahoma" w:cs="Tahoma"/>
          <w:sz w:val="18"/>
          <w:szCs w:val="18"/>
        </w:rPr>
        <w:t xml:space="preserve">zasad lub zakresu realizacji usług medycznych świadczonych na rzecz świadczeniobiorców </w:t>
      </w:r>
      <w:r w:rsidRPr="00DC0F27">
        <w:rPr>
          <w:rFonts w:ascii="Tahoma" w:eastAsia="Calibri" w:hAnsi="Tahoma" w:cs="Tahoma"/>
          <w:sz w:val="18"/>
          <w:szCs w:val="18"/>
        </w:rPr>
        <w:t xml:space="preserve">wynikających z warunków kontraktu zawartego z NFZ lub uzależnionych od typu schorzeń, z którymi zgłaszają się </w:t>
      </w:r>
      <w:r w:rsidRPr="00DC0F27">
        <w:rPr>
          <w:rFonts w:ascii="Tahoma" w:hAnsi="Tahoma" w:cs="Tahoma"/>
          <w:sz w:val="18"/>
          <w:szCs w:val="18"/>
        </w:rPr>
        <w:t>świadczeniobiorcy</w:t>
      </w:r>
      <w:r w:rsidRPr="00DC0F27">
        <w:rPr>
          <w:rFonts w:ascii="Tahoma" w:eastAsia="Calibri" w:hAnsi="Tahoma" w:cs="Tahoma"/>
          <w:sz w:val="18"/>
          <w:szCs w:val="18"/>
        </w:rPr>
        <w:t>.</w:t>
      </w:r>
      <w:r w:rsidR="00FB25C6" w:rsidRPr="00DC0F27">
        <w:rPr>
          <w:rFonts w:ascii="Tahoma" w:eastAsia="Calibri" w:hAnsi="Tahoma" w:cs="Tahoma"/>
          <w:sz w:val="18"/>
          <w:szCs w:val="18"/>
        </w:rPr>
        <w:t xml:space="preserve"> </w:t>
      </w:r>
      <w:r w:rsidR="00A04A60" w:rsidRPr="00DC0F27">
        <w:rPr>
          <w:rFonts w:ascii="Tahoma" w:eastAsia="Calibri" w:hAnsi="Tahoma" w:cs="Tahoma"/>
          <w:sz w:val="18"/>
          <w:szCs w:val="18"/>
        </w:rPr>
        <w:t>Wykonawca</w:t>
      </w:r>
      <w:r w:rsidRPr="00DC0F27">
        <w:rPr>
          <w:rFonts w:ascii="Tahoma" w:eastAsia="Calibri" w:hAnsi="Tahoma" w:cs="Tahoma"/>
          <w:sz w:val="18"/>
          <w:szCs w:val="18"/>
        </w:rPr>
        <w:t xml:space="preserve"> jest zobowiązany do zachowania proponowanych cen </w:t>
      </w:r>
      <w:r w:rsidRPr="00DC0F27">
        <w:rPr>
          <w:rFonts w:ascii="Tahoma" w:eastAsia="Calibri" w:hAnsi="Tahoma" w:cs="Tahoma"/>
          <w:color w:val="000000"/>
          <w:sz w:val="18"/>
          <w:szCs w:val="18"/>
        </w:rPr>
        <w:t xml:space="preserve">jednostkowych netto </w:t>
      </w:r>
      <w:r w:rsidRPr="00DC0F27">
        <w:rPr>
          <w:rFonts w:ascii="Tahoma" w:hAnsi="Tahoma" w:cs="Tahoma"/>
          <w:color w:val="000000"/>
          <w:sz w:val="18"/>
          <w:szCs w:val="18"/>
        </w:rPr>
        <w:t>(z zastrzeżeniem zapisów art. 9 ust. 1 ustawy</w:t>
      </w:r>
      <w:r w:rsidR="00744928" w:rsidRPr="00DC0F27">
        <w:rPr>
          <w:rFonts w:ascii="Tahoma" w:hAnsi="Tahoma" w:cs="Tahoma"/>
          <w:sz w:val="18"/>
          <w:szCs w:val="18"/>
        </w:rPr>
        <w:t xml:space="preserve"> z dnia 12 maja 2011r. o refundacji leków, środków spożywczych specjalnego przeznaczenia żywieniowego oraz wyrobów medycznych (tj. Dz. U. </w:t>
      </w:r>
      <w:r w:rsidR="00052AC5" w:rsidRPr="00DC0F27">
        <w:rPr>
          <w:rFonts w:ascii="Tahoma" w:hAnsi="Tahoma" w:cs="Tahoma"/>
          <w:sz w:val="18"/>
          <w:szCs w:val="18"/>
        </w:rPr>
        <w:t xml:space="preserve">2019 </w:t>
      </w:r>
      <w:r w:rsidR="00744928" w:rsidRPr="00DC0F27">
        <w:rPr>
          <w:rFonts w:ascii="Tahoma" w:hAnsi="Tahoma" w:cs="Tahoma"/>
          <w:sz w:val="18"/>
          <w:szCs w:val="18"/>
        </w:rPr>
        <w:t>r</w:t>
      </w:r>
      <w:r w:rsidR="00052AC5" w:rsidRPr="00DC0F27">
        <w:rPr>
          <w:rFonts w:ascii="Tahoma" w:hAnsi="Tahoma" w:cs="Tahoma"/>
          <w:sz w:val="18"/>
          <w:szCs w:val="18"/>
        </w:rPr>
        <w:t>.</w:t>
      </w:r>
      <w:r w:rsidR="00744928" w:rsidRPr="00DC0F27">
        <w:rPr>
          <w:rFonts w:ascii="Tahoma" w:hAnsi="Tahoma" w:cs="Tahoma"/>
          <w:sz w:val="18"/>
          <w:szCs w:val="18"/>
        </w:rPr>
        <w:t xml:space="preserve"> poz. </w:t>
      </w:r>
      <w:r w:rsidR="00052AC5" w:rsidRPr="00DC0F27">
        <w:rPr>
          <w:rFonts w:ascii="Tahoma" w:hAnsi="Tahoma" w:cs="Tahoma"/>
          <w:sz w:val="18"/>
          <w:szCs w:val="18"/>
        </w:rPr>
        <w:t>784</w:t>
      </w:r>
      <w:r w:rsidR="00744928" w:rsidRPr="00DC0F27">
        <w:rPr>
          <w:rFonts w:ascii="Tahoma" w:hAnsi="Tahoma" w:cs="Tahoma"/>
          <w:sz w:val="18"/>
          <w:szCs w:val="18"/>
        </w:rPr>
        <w:t xml:space="preserve"> z późn. zm.)</w:t>
      </w:r>
      <w:r w:rsidRPr="00DC0F27">
        <w:rPr>
          <w:rFonts w:ascii="Tahoma" w:hAnsi="Tahoma" w:cs="Tahoma"/>
          <w:color w:val="000000"/>
          <w:sz w:val="18"/>
          <w:szCs w:val="18"/>
        </w:rPr>
        <w:t>,</w:t>
      </w:r>
    </w:p>
    <w:p w14:paraId="69F790AB" w14:textId="77777777" w:rsidR="00B3198B" w:rsidRPr="00DC0F27" w:rsidRDefault="00B3198B" w:rsidP="0077015A">
      <w:pPr>
        <w:widowControl w:val="0"/>
        <w:autoSpaceDE w:val="0"/>
        <w:autoSpaceDN w:val="0"/>
        <w:adjustRightInd w:val="0"/>
        <w:ind w:left="284"/>
        <w:jc w:val="both"/>
        <w:rPr>
          <w:rFonts w:ascii="Tahoma" w:hAnsi="Tahoma" w:cs="Tahoma"/>
          <w:color w:val="000000"/>
          <w:sz w:val="18"/>
          <w:szCs w:val="18"/>
        </w:rPr>
      </w:pPr>
      <w:r w:rsidRPr="00DC0F27">
        <w:rPr>
          <w:rFonts w:ascii="Tahoma" w:hAnsi="Tahoma" w:cs="Tahoma"/>
          <w:color w:val="000000"/>
          <w:sz w:val="18"/>
          <w:szCs w:val="18"/>
        </w:rPr>
        <w:t xml:space="preserve">Stosowanie „prawa opcji” opisanego </w:t>
      </w:r>
      <w:r w:rsidR="00001BB8" w:rsidRPr="00DC0F27">
        <w:rPr>
          <w:rFonts w:ascii="Tahoma" w:hAnsi="Tahoma" w:cs="Tahoma"/>
          <w:color w:val="000000"/>
          <w:sz w:val="18"/>
          <w:szCs w:val="18"/>
        </w:rPr>
        <w:t>powyżej</w:t>
      </w:r>
      <w:r w:rsidRPr="00DC0F27">
        <w:rPr>
          <w:rFonts w:ascii="Tahoma" w:hAnsi="Tahoma" w:cs="Tahoma"/>
          <w:color w:val="000000"/>
          <w:sz w:val="18"/>
          <w:szCs w:val="18"/>
        </w:rPr>
        <w:t xml:space="preserve"> w zakresie zamiany asortymentu, która nie wpływa na wartość umowy, a jest niezbędna celem realizacji bieżących dostaw nie wymaga formy pisemnej - aneksu do umowy.</w:t>
      </w:r>
      <w:r w:rsidR="00342FA6" w:rsidRPr="00DC0F27">
        <w:rPr>
          <w:rFonts w:ascii="Tahoma" w:hAnsi="Tahoma" w:cs="Tahoma"/>
          <w:b/>
          <w:color w:val="FF0000"/>
          <w:sz w:val="18"/>
          <w:szCs w:val="18"/>
        </w:rPr>
        <w:t xml:space="preserve"> </w:t>
      </w:r>
    </w:p>
    <w:p w14:paraId="5975CD68" w14:textId="18C52777" w:rsidR="00A01B20" w:rsidRPr="00DC0F27" w:rsidRDefault="00A01B20" w:rsidP="0077015A">
      <w:pPr>
        <w:numPr>
          <w:ilvl w:val="0"/>
          <w:numId w:val="22"/>
        </w:numPr>
        <w:overflowPunct w:val="0"/>
        <w:autoSpaceDE w:val="0"/>
        <w:autoSpaceDN w:val="0"/>
        <w:adjustRightInd w:val="0"/>
        <w:ind w:left="284" w:hanging="284"/>
        <w:jc w:val="both"/>
        <w:rPr>
          <w:rFonts w:ascii="Tahoma" w:hAnsi="Tahoma" w:cs="Tahoma"/>
          <w:sz w:val="18"/>
          <w:szCs w:val="18"/>
        </w:rPr>
      </w:pPr>
      <w:r w:rsidRPr="00DC0F27">
        <w:rPr>
          <w:rFonts w:ascii="Tahoma" w:hAnsi="Tahoma" w:cs="Tahoma"/>
          <w:color w:val="000000"/>
          <w:sz w:val="18"/>
          <w:szCs w:val="18"/>
        </w:rPr>
        <w:t>Strony ustalają, że ceny jednostkowe netto oraz wartości brutto wyszczególnione w załączniku nr 2 mogą ulec zmianie w przypadku zmiany stawek podatku VAT.</w:t>
      </w:r>
      <w:r w:rsidRPr="00DC0F27">
        <w:rPr>
          <w:rFonts w:ascii="Tahoma" w:hAnsi="Tahoma" w:cs="Tahoma"/>
          <w:sz w:val="18"/>
          <w:szCs w:val="18"/>
        </w:rPr>
        <w:t xml:space="preserve"> </w:t>
      </w:r>
      <w:r w:rsidRPr="00DC0F27">
        <w:rPr>
          <w:rFonts w:ascii="Tahoma" w:hAnsi="Tahoma" w:cs="Tahoma"/>
          <w:color w:val="000000"/>
          <w:sz w:val="18"/>
          <w:szCs w:val="18"/>
        </w:rPr>
        <w:t xml:space="preserve">Zmiana ceny nastąpi na podstawie pisemnego wniosku Wykonawcy zaakceptowanego przez drugą stronę. Zmiana będzie miała miejsce od momentu obowiązywania nowej stawki podatku VAT. </w:t>
      </w:r>
    </w:p>
    <w:p w14:paraId="1755EE18" w14:textId="31352706" w:rsidR="00B3198B" w:rsidRPr="001343AD" w:rsidRDefault="00B3198B" w:rsidP="0077015A">
      <w:pPr>
        <w:numPr>
          <w:ilvl w:val="0"/>
          <w:numId w:val="22"/>
        </w:numPr>
        <w:ind w:left="284" w:hanging="284"/>
        <w:jc w:val="both"/>
        <w:rPr>
          <w:rFonts w:ascii="Tahoma" w:hAnsi="Tahoma" w:cs="Tahoma"/>
          <w:sz w:val="18"/>
          <w:szCs w:val="18"/>
        </w:rPr>
      </w:pPr>
      <w:r w:rsidRPr="001343AD">
        <w:rPr>
          <w:rFonts w:ascii="Tahoma" w:hAnsi="Tahoma" w:cs="Tahoma"/>
          <w:sz w:val="18"/>
          <w:szCs w:val="18"/>
        </w:rPr>
        <w:t xml:space="preserve">Przystępując do niniejszego postępowania Wykonawca gwarantuje utrzymanie stałych cen dla oferowanego asortymentu przez cały okres trwania umowy, z zastrzeżeniem zapisów art. 9 ust. 1 ustawy </w:t>
      </w:r>
      <w:r w:rsidR="00744928" w:rsidRPr="001343AD">
        <w:rPr>
          <w:rFonts w:ascii="Tahoma" w:hAnsi="Tahoma" w:cs="Tahoma"/>
          <w:sz w:val="18"/>
          <w:szCs w:val="18"/>
        </w:rPr>
        <w:t xml:space="preserve">z dnia 12 maja 2011r. o refundacji leków, środków spożywczych specjalnego przeznaczenia żywieniowego oraz wyrobów medycznych (tj. Dz. U. </w:t>
      </w:r>
      <w:r w:rsidR="00052AC5" w:rsidRPr="001343AD">
        <w:rPr>
          <w:rFonts w:ascii="Tahoma" w:hAnsi="Tahoma" w:cs="Tahoma"/>
          <w:sz w:val="18"/>
          <w:szCs w:val="18"/>
        </w:rPr>
        <w:t xml:space="preserve">2019 </w:t>
      </w:r>
      <w:r w:rsidR="00744928" w:rsidRPr="001343AD">
        <w:rPr>
          <w:rFonts w:ascii="Tahoma" w:hAnsi="Tahoma" w:cs="Tahoma"/>
          <w:sz w:val="18"/>
          <w:szCs w:val="18"/>
        </w:rPr>
        <w:t xml:space="preserve">r. poz. </w:t>
      </w:r>
      <w:r w:rsidR="00052AC5" w:rsidRPr="001343AD">
        <w:rPr>
          <w:rFonts w:ascii="Tahoma" w:hAnsi="Tahoma" w:cs="Tahoma"/>
          <w:sz w:val="18"/>
          <w:szCs w:val="18"/>
        </w:rPr>
        <w:t>784</w:t>
      </w:r>
      <w:r w:rsidR="00744928" w:rsidRPr="001343AD">
        <w:rPr>
          <w:rFonts w:ascii="Tahoma" w:hAnsi="Tahoma" w:cs="Tahoma"/>
          <w:sz w:val="18"/>
          <w:szCs w:val="18"/>
        </w:rPr>
        <w:t xml:space="preserve"> z późn. zm.)</w:t>
      </w:r>
      <w:r w:rsidRPr="001343AD">
        <w:rPr>
          <w:rFonts w:ascii="Tahoma" w:hAnsi="Tahoma" w:cs="Tahoma"/>
          <w:sz w:val="18"/>
          <w:szCs w:val="18"/>
        </w:rPr>
        <w:t>.</w:t>
      </w:r>
    </w:p>
    <w:p w14:paraId="569BC3FE" w14:textId="6881EA0D" w:rsidR="00B37B6B" w:rsidRPr="001343AD" w:rsidRDefault="00A01B20" w:rsidP="0077015A">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t xml:space="preserve">Wykonawca zobowiązuje się do niedokonywania zmian cen na zaoferowany przedmiot zamówienia (poza przypadkiem określonym w  ust. </w:t>
      </w:r>
      <w:r w:rsidR="00BC1834" w:rsidRPr="001343AD">
        <w:rPr>
          <w:rFonts w:ascii="Tahoma" w:hAnsi="Tahoma" w:cs="Tahoma"/>
          <w:color w:val="000000"/>
          <w:sz w:val="18"/>
          <w:szCs w:val="18"/>
        </w:rPr>
        <w:t>5</w:t>
      </w:r>
      <w:r w:rsidR="00B3198B" w:rsidRPr="001343AD">
        <w:rPr>
          <w:rFonts w:ascii="Tahoma" w:hAnsi="Tahoma" w:cs="Tahoma"/>
          <w:color w:val="000000"/>
          <w:sz w:val="18"/>
          <w:szCs w:val="18"/>
        </w:rPr>
        <w:t>, 6</w:t>
      </w:r>
      <w:r w:rsidRPr="001343AD">
        <w:rPr>
          <w:rFonts w:ascii="Tahoma" w:hAnsi="Tahoma" w:cs="Tahoma"/>
          <w:color w:val="000000"/>
          <w:sz w:val="18"/>
          <w:szCs w:val="18"/>
        </w:rPr>
        <w:t xml:space="preserve"> i ust. 1</w:t>
      </w:r>
      <w:r w:rsidR="005D2407" w:rsidRPr="001343AD">
        <w:rPr>
          <w:rFonts w:ascii="Tahoma" w:hAnsi="Tahoma" w:cs="Tahoma"/>
          <w:color w:val="000000"/>
          <w:sz w:val="18"/>
          <w:szCs w:val="18"/>
        </w:rPr>
        <w:t>7</w:t>
      </w:r>
      <w:r w:rsidRPr="001343AD">
        <w:rPr>
          <w:rFonts w:ascii="Tahoma" w:hAnsi="Tahoma" w:cs="Tahoma"/>
          <w:color w:val="000000"/>
          <w:sz w:val="18"/>
          <w:szCs w:val="18"/>
        </w:rPr>
        <w:t xml:space="preserve">) przez okres obowiązywania umowy. </w:t>
      </w:r>
      <w:r w:rsidR="00B52FAC" w:rsidRPr="001343AD">
        <w:rPr>
          <w:rFonts w:ascii="Tahoma" w:hAnsi="Tahoma" w:cs="Tahoma"/>
          <w:color w:val="000000"/>
          <w:sz w:val="18"/>
          <w:szCs w:val="18"/>
        </w:rPr>
        <w:t xml:space="preserve">Zamawiający </w:t>
      </w:r>
      <w:r w:rsidRPr="001343AD">
        <w:rPr>
          <w:rFonts w:ascii="Tahoma" w:hAnsi="Tahoma" w:cs="Tahoma"/>
          <w:color w:val="000000"/>
          <w:sz w:val="18"/>
          <w:szCs w:val="18"/>
        </w:rPr>
        <w:t xml:space="preserve">dopuszcza jednak zmianę postanowień umowy w zakresie ceny w innych przypadkach niż te określone w ust. </w:t>
      </w:r>
      <w:r w:rsidR="00BC1834" w:rsidRPr="001343AD">
        <w:rPr>
          <w:rFonts w:ascii="Tahoma" w:hAnsi="Tahoma" w:cs="Tahoma"/>
          <w:color w:val="000000"/>
          <w:sz w:val="18"/>
          <w:szCs w:val="18"/>
        </w:rPr>
        <w:t>5</w:t>
      </w:r>
      <w:r w:rsidR="00B3198B" w:rsidRPr="001343AD">
        <w:rPr>
          <w:rFonts w:ascii="Tahoma" w:hAnsi="Tahoma" w:cs="Tahoma"/>
          <w:color w:val="000000"/>
          <w:sz w:val="18"/>
          <w:szCs w:val="18"/>
        </w:rPr>
        <w:t>, 6</w:t>
      </w:r>
      <w:r w:rsidRPr="001343AD">
        <w:rPr>
          <w:rFonts w:ascii="Tahoma" w:hAnsi="Tahoma" w:cs="Tahoma"/>
          <w:color w:val="000000"/>
          <w:sz w:val="18"/>
          <w:szCs w:val="18"/>
        </w:rPr>
        <w:t xml:space="preserve"> i ust. 1</w:t>
      </w:r>
      <w:r w:rsidR="005D2407" w:rsidRPr="001343AD">
        <w:rPr>
          <w:rFonts w:ascii="Tahoma" w:hAnsi="Tahoma" w:cs="Tahoma"/>
          <w:color w:val="000000"/>
          <w:sz w:val="18"/>
          <w:szCs w:val="18"/>
        </w:rPr>
        <w:t>7</w:t>
      </w:r>
      <w:r w:rsidRPr="001343AD">
        <w:rPr>
          <w:rFonts w:ascii="Tahoma" w:hAnsi="Tahoma" w:cs="Tahoma"/>
          <w:color w:val="000000"/>
          <w:sz w:val="18"/>
          <w:szCs w:val="18"/>
        </w:rPr>
        <w:t xml:space="preserve">, pod warunkiem, iż zmiana ta będzie korzystna dla </w:t>
      </w:r>
      <w:r w:rsidR="005212AA" w:rsidRPr="001343AD">
        <w:rPr>
          <w:rFonts w:ascii="Tahoma" w:hAnsi="Tahoma" w:cs="Tahoma"/>
          <w:color w:val="000000"/>
          <w:sz w:val="18"/>
          <w:szCs w:val="18"/>
        </w:rPr>
        <w:t>Zamawiającego</w:t>
      </w:r>
      <w:r w:rsidRPr="001343AD">
        <w:rPr>
          <w:rFonts w:ascii="Tahoma" w:hAnsi="Tahoma" w:cs="Tahoma"/>
          <w:color w:val="000000"/>
          <w:sz w:val="18"/>
          <w:szCs w:val="18"/>
        </w:rPr>
        <w:t xml:space="preserve"> tj. obniżenie ceny jednostkowej netto przy zachowaniu pozostałych  parametrów oferowanego przedmiotu zamówienia bez zmian.</w:t>
      </w:r>
    </w:p>
    <w:p w14:paraId="30BAC6BC" w14:textId="77777777" w:rsidR="00B37B6B" w:rsidRPr="001343AD" w:rsidRDefault="00B37B6B" w:rsidP="0077015A">
      <w:pPr>
        <w:numPr>
          <w:ilvl w:val="0"/>
          <w:numId w:val="22"/>
        </w:numPr>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t xml:space="preserve">W przypadku zmiany cen urzędowych leków wprowadzonych rozporządzeniem odpowiedniego Ministra,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dopuszcza w ramach umowy możliwość: </w:t>
      </w:r>
    </w:p>
    <w:p w14:paraId="0866DD83" w14:textId="77777777" w:rsidR="00B37B6B" w:rsidRPr="001343AD" w:rsidRDefault="00B37B6B" w:rsidP="0077015A">
      <w:pPr>
        <w:numPr>
          <w:ilvl w:val="0"/>
          <w:numId w:val="35"/>
        </w:numPr>
        <w:overflowPunct w:val="0"/>
        <w:autoSpaceDE w:val="0"/>
        <w:autoSpaceDN w:val="0"/>
        <w:adjustRightInd w:val="0"/>
        <w:ind w:left="567" w:hanging="284"/>
        <w:jc w:val="both"/>
        <w:textAlignment w:val="baseline"/>
        <w:rPr>
          <w:rFonts w:ascii="Tahoma" w:hAnsi="Tahoma" w:cs="Tahoma"/>
          <w:color w:val="000000"/>
          <w:sz w:val="18"/>
          <w:szCs w:val="18"/>
        </w:rPr>
      </w:pPr>
      <w:r w:rsidRPr="001343AD">
        <w:rPr>
          <w:rFonts w:ascii="Tahoma" w:hAnsi="Tahoma" w:cs="Tahoma"/>
          <w:color w:val="000000"/>
          <w:sz w:val="18"/>
          <w:szCs w:val="18"/>
        </w:rPr>
        <w:t xml:space="preserve">obniżenia wartości umowy w związku z ww. regulacją, </w:t>
      </w:r>
    </w:p>
    <w:p w14:paraId="6D4C9B71" w14:textId="77777777" w:rsidR="00B37B6B" w:rsidRPr="001343AD" w:rsidRDefault="00B37B6B" w:rsidP="0077015A">
      <w:pPr>
        <w:numPr>
          <w:ilvl w:val="0"/>
          <w:numId w:val="35"/>
        </w:numPr>
        <w:ind w:left="567" w:hanging="284"/>
        <w:jc w:val="both"/>
        <w:rPr>
          <w:rFonts w:ascii="Tahoma" w:hAnsi="Tahoma" w:cs="Tahoma"/>
          <w:b/>
          <w:bCs/>
          <w:color w:val="000000"/>
          <w:sz w:val="18"/>
          <w:szCs w:val="18"/>
        </w:rPr>
      </w:pPr>
      <w:r w:rsidRPr="001343AD">
        <w:rPr>
          <w:rFonts w:ascii="Tahoma" w:hAnsi="Tahoma" w:cs="Tahoma"/>
          <w:color w:val="000000"/>
          <w:sz w:val="18"/>
          <w:szCs w:val="18"/>
        </w:rPr>
        <w:t xml:space="preserve">zwiększenia ceny leku w związku z wprowadzonym rozporządzeniem odpowiedniego Ministra. </w:t>
      </w:r>
      <w:r w:rsidRPr="001343AD">
        <w:rPr>
          <w:rFonts w:ascii="Tahoma" w:hAnsi="Tahoma" w:cs="Tahoma"/>
          <w:b/>
          <w:bCs/>
          <w:color w:val="000000"/>
          <w:sz w:val="18"/>
          <w:szCs w:val="18"/>
        </w:rPr>
        <w:t>Zmiana ceny produktu leczniczego, jako niezależna od Stron i przewidziana umową, nie wymaga zmiany umowy.</w:t>
      </w:r>
    </w:p>
    <w:p w14:paraId="2EF42860" w14:textId="4FAE92D3" w:rsidR="00B37B6B" w:rsidRPr="001343AD" w:rsidRDefault="00B37B6B" w:rsidP="0077015A">
      <w:pPr>
        <w:numPr>
          <w:ilvl w:val="0"/>
          <w:numId w:val="22"/>
        </w:numPr>
        <w:ind w:left="284" w:hanging="284"/>
        <w:jc w:val="both"/>
        <w:rPr>
          <w:rFonts w:ascii="Tahoma" w:hAnsi="Tahoma" w:cs="Tahoma"/>
          <w:b/>
          <w:bCs/>
          <w:color w:val="000000"/>
          <w:sz w:val="18"/>
          <w:szCs w:val="18"/>
        </w:rPr>
      </w:pPr>
      <w:r w:rsidRPr="001343AD">
        <w:rPr>
          <w:rFonts w:ascii="Tahoma" w:hAnsi="Tahoma" w:cs="Tahoma"/>
          <w:color w:val="000000"/>
          <w:sz w:val="18"/>
          <w:szCs w:val="18"/>
        </w:rPr>
        <w:t>W przypadku wykreślenia produktu leczniczego z li</w:t>
      </w:r>
      <w:r w:rsidR="00E60FF2">
        <w:rPr>
          <w:rFonts w:ascii="Tahoma" w:hAnsi="Tahoma" w:cs="Tahoma"/>
          <w:color w:val="000000"/>
          <w:sz w:val="18"/>
          <w:szCs w:val="18"/>
        </w:rPr>
        <w:t>sty refundacyjnej (nie dotyczy W</w:t>
      </w:r>
      <w:r w:rsidRPr="001343AD">
        <w:rPr>
          <w:rFonts w:ascii="Tahoma" w:hAnsi="Tahoma" w:cs="Tahoma"/>
          <w:color w:val="000000"/>
          <w:sz w:val="18"/>
          <w:szCs w:val="18"/>
        </w:rPr>
        <w:t xml:space="preserve">ykonawców oferujących cytostatyki będące na liście leków refundowanych)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zobowiązany jest do utrzymania cen zawartych w </w:t>
      </w:r>
      <w:r w:rsidR="005212AA" w:rsidRPr="001343AD">
        <w:rPr>
          <w:rFonts w:ascii="Tahoma" w:hAnsi="Tahoma" w:cs="Tahoma"/>
          <w:color w:val="000000"/>
          <w:sz w:val="18"/>
          <w:szCs w:val="18"/>
        </w:rPr>
        <w:t>SAC</w:t>
      </w:r>
      <w:r w:rsidRPr="001343AD">
        <w:rPr>
          <w:rFonts w:ascii="Tahoma" w:hAnsi="Tahoma" w:cs="Tahoma"/>
          <w:color w:val="000000"/>
          <w:sz w:val="18"/>
          <w:szCs w:val="18"/>
        </w:rPr>
        <w:t xml:space="preserve">. </w:t>
      </w:r>
    </w:p>
    <w:p w14:paraId="67BDBB1F" w14:textId="6F666B10" w:rsidR="002D13C9" w:rsidRPr="001343AD" w:rsidRDefault="00E60FF2" w:rsidP="0077015A">
      <w:pPr>
        <w:ind w:left="284"/>
        <w:jc w:val="both"/>
        <w:rPr>
          <w:rFonts w:ascii="Tahoma" w:hAnsi="Tahoma" w:cs="Tahoma"/>
          <w:bCs/>
          <w:color w:val="000000"/>
          <w:sz w:val="18"/>
          <w:szCs w:val="18"/>
        </w:rPr>
      </w:pPr>
      <w:r>
        <w:rPr>
          <w:rFonts w:ascii="Tahoma" w:hAnsi="Tahoma" w:cs="Tahoma"/>
          <w:bCs/>
          <w:color w:val="000000"/>
          <w:sz w:val="18"/>
          <w:szCs w:val="18"/>
        </w:rPr>
        <w:t>UWAGA: Zamawiający wymaga, by W</w:t>
      </w:r>
      <w:r w:rsidR="000645D1" w:rsidRPr="001343AD">
        <w:rPr>
          <w:rFonts w:ascii="Tahoma" w:hAnsi="Tahoma" w:cs="Tahoma"/>
          <w:bCs/>
          <w:color w:val="000000"/>
          <w:sz w:val="18"/>
          <w:szCs w:val="18"/>
        </w:rPr>
        <w:t>ykonawcy oferujący leki cytostatyczne, będące przedmiotem niniejszego postępowania (i znajdujące się na liście leków refundowanych prz</w:t>
      </w:r>
      <w:r>
        <w:rPr>
          <w:rFonts w:ascii="Tahoma" w:hAnsi="Tahoma" w:cs="Tahoma"/>
          <w:bCs/>
          <w:color w:val="000000"/>
          <w:sz w:val="18"/>
          <w:szCs w:val="18"/>
        </w:rPr>
        <w:t>ez Narodowy Fundusz Zdrowia), w </w:t>
      </w:r>
      <w:r w:rsidR="000645D1" w:rsidRPr="001343AD">
        <w:rPr>
          <w:rFonts w:ascii="Tahoma" w:hAnsi="Tahoma" w:cs="Tahoma"/>
          <w:bCs/>
          <w:color w:val="000000"/>
          <w:sz w:val="18"/>
          <w:szCs w:val="18"/>
        </w:rPr>
        <w:t xml:space="preserve">przypadku usunięcia ich z Listy Leków Refundowanych, zastąpili je odpowiednikiem znajdującym się na ww. Liście. W tym przypadku Wykonawca nie jest zobowiązany do utrzymania cen zawartych w </w:t>
      </w:r>
      <w:r w:rsidR="005212AA" w:rsidRPr="001343AD">
        <w:rPr>
          <w:rFonts w:ascii="Tahoma" w:hAnsi="Tahoma" w:cs="Tahoma"/>
          <w:bCs/>
          <w:color w:val="000000"/>
          <w:sz w:val="18"/>
          <w:szCs w:val="18"/>
        </w:rPr>
        <w:t>SAC</w:t>
      </w:r>
      <w:r w:rsidR="000645D1" w:rsidRPr="001343AD">
        <w:rPr>
          <w:rFonts w:ascii="Tahoma" w:hAnsi="Tahoma" w:cs="Tahoma"/>
          <w:bCs/>
          <w:color w:val="000000"/>
          <w:sz w:val="18"/>
          <w:szCs w:val="18"/>
        </w:rPr>
        <w:t xml:space="preserve">. Niniejsza zmiana (zastąpienie leku = </w:t>
      </w:r>
      <w:proofErr w:type="spellStart"/>
      <w:r w:rsidR="000645D1" w:rsidRPr="001343AD">
        <w:rPr>
          <w:rFonts w:ascii="Tahoma" w:hAnsi="Tahoma" w:cs="Tahoma"/>
          <w:bCs/>
          <w:color w:val="000000"/>
          <w:sz w:val="18"/>
          <w:szCs w:val="18"/>
        </w:rPr>
        <w:t>cytostatyku</w:t>
      </w:r>
      <w:proofErr w:type="spellEnd"/>
      <w:r w:rsidR="000645D1" w:rsidRPr="001343AD">
        <w:rPr>
          <w:rFonts w:ascii="Tahoma" w:hAnsi="Tahoma" w:cs="Tahoma"/>
          <w:bCs/>
          <w:color w:val="000000"/>
          <w:sz w:val="18"/>
          <w:szCs w:val="18"/>
        </w:rPr>
        <w:t xml:space="preserve"> oferowanego w postępowaniu przetargowym i będącego na Liście Leków Refundowanej innym (= odpowiednikiem) w trakcie trwania umowy poprzetargowej w efekcie dokonanej przez odpowiedniego Ministra zmiany (na ww. Liście) dokonane będzie w oparciu o stosowny aneks do umowy, przy zastrzeżeniu, że wartość umowy przetargowej w danym zakresie (dla danego leku = </w:t>
      </w:r>
      <w:proofErr w:type="spellStart"/>
      <w:r w:rsidR="000645D1" w:rsidRPr="001343AD">
        <w:rPr>
          <w:rFonts w:ascii="Tahoma" w:hAnsi="Tahoma" w:cs="Tahoma"/>
          <w:bCs/>
          <w:color w:val="000000"/>
          <w:sz w:val="18"/>
          <w:szCs w:val="18"/>
        </w:rPr>
        <w:t>cytostatyku</w:t>
      </w:r>
      <w:proofErr w:type="spellEnd"/>
      <w:r w:rsidR="000645D1" w:rsidRPr="001343AD">
        <w:rPr>
          <w:rFonts w:ascii="Tahoma" w:hAnsi="Tahoma" w:cs="Tahoma"/>
          <w:bCs/>
          <w:color w:val="000000"/>
          <w:sz w:val="18"/>
          <w:szCs w:val="18"/>
        </w:rPr>
        <w:t>) nie ulegnie zmianie.</w:t>
      </w:r>
    </w:p>
    <w:p w14:paraId="74C082B4" w14:textId="4578D084" w:rsidR="002D13C9" w:rsidRPr="001343AD" w:rsidRDefault="002D13C9" w:rsidP="0077015A">
      <w:pPr>
        <w:numPr>
          <w:ilvl w:val="0"/>
          <w:numId w:val="22"/>
        </w:numPr>
        <w:ind w:left="284" w:hanging="284"/>
        <w:jc w:val="both"/>
        <w:rPr>
          <w:rFonts w:ascii="Tahoma" w:hAnsi="Tahoma" w:cs="Tahoma"/>
          <w:bCs/>
          <w:color w:val="000000"/>
          <w:sz w:val="18"/>
          <w:szCs w:val="18"/>
        </w:rPr>
      </w:pPr>
      <w:r w:rsidRPr="001343AD">
        <w:rPr>
          <w:rFonts w:ascii="Tahoma" w:hAnsi="Tahoma" w:cs="Tahoma"/>
          <w:bCs/>
          <w:color w:val="000000"/>
          <w:sz w:val="18"/>
          <w:szCs w:val="18"/>
        </w:rPr>
        <w:t>Zamawiający dopuszcza, w przypadku zaprzestania produkcji lub wycofania lub braku przedmiotu zamówienia na terenie Polski zaoferowanie przez Wykonawcę produktu zamiennego, po cenie nie wyższej niż przedmiotu zamówienia będącego przedmiotem przetargu, jeżeli taka zmiana przedmiotu umowy nie będzie groziła rażącą strat</w:t>
      </w:r>
      <w:r w:rsidR="00E60FF2">
        <w:rPr>
          <w:rFonts w:ascii="Tahoma" w:hAnsi="Tahoma" w:cs="Tahoma"/>
          <w:bCs/>
          <w:color w:val="000000"/>
          <w:sz w:val="18"/>
          <w:szCs w:val="18"/>
        </w:rPr>
        <w:t>ą dla jednej ze S</w:t>
      </w:r>
      <w:r w:rsidRPr="001343AD">
        <w:rPr>
          <w:rFonts w:ascii="Tahoma" w:hAnsi="Tahoma" w:cs="Tahoma"/>
          <w:bCs/>
          <w:color w:val="000000"/>
          <w:sz w:val="18"/>
          <w:szCs w:val="18"/>
        </w:rPr>
        <w:t xml:space="preserve">tron, produkt ten może być innego producenta, z zastrzeżeniem, iż musi posiadać to </w:t>
      </w:r>
      <w:r w:rsidRPr="001343AD">
        <w:rPr>
          <w:rFonts w:ascii="Tahoma" w:hAnsi="Tahoma" w:cs="Tahoma"/>
          <w:bCs/>
          <w:color w:val="000000"/>
          <w:sz w:val="18"/>
          <w:szCs w:val="18"/>
        </w:rPr>
        <w:lastRenderedPageBreak/>
        <w:t>samo spektrum działania oraz główną substancję czynną, co produkt będący przedmiotem niniejszej umowy, przy czym Zamawiający musi wyrazić zgodę  na wprowadzenie produktu zamiennego.</w:t>
      </w:r>
    </w:p>
    <w:p w14:paraId="1863298E" w14:textId="422D24CC" w:rsidR="00A01B20" w:rsidRPr="001343AD" w:rsidRDefault="00A01B20" w:rsidP="0077015A">
      <w:pPr>
        <w:widowControl w:val="0"/>
        <w:numPr>
          <w:ilvl w:val="0"/>
          <w:numId w:val="22"/>
        </w:numPr>
        <w:autoSpaceDE w:val="0"/>
        <w:autoSpaceDN w:val="0"/>
        <w:adjustRightInd w:val="0"/>
        <w:ind w:left="284" w:hanging="284"/>
        <w:jc w:val="both"/>
        <w:rPr>
          <w:rFonts w:ascii="Tahoma" w:hAnsi="Tahoma" w:cs="Tahoma"/>
          <w:bCs/>
          <w:sz w:val="18"/>
          <w:szCs w:val="18"/>
        </w:rPr>
      </w:pPr>
      <w:r w:rsidRPr="001343AD">
        <w:rPr>
          <w:rFonts w:ascii="Tahoma" w:hAnsi="Tahoma" w:cs="Tahoma"/>
          <w:color w:val="000000"/>
          <w:sz w:val="18"/>
          <w:szCs w:val="18"/>
        </w:rPr>
        <w:t xml:space="preserve">Zamawiający dopuszcza zmianę umowy </w:t>
      </w:r>
      <w:r w:rsidRPr="001343AD">
        <w:rPr>
          <w:rFonts w:ascii="Tahoma" w:hAnsi="Tahoma" w:cs="Tahoma"/>
          <w:sz w:val="18"/>
          <w:szCs w:val="18"/>
        </w:rPr>
        <w:t>w zakresie danych identyfikujących Strony Umowy, takich jak np. firma, adres siedziby lub i</w:t>
      </w:r>
      <w:r w:rsidR="00E60FF2">
        <w:rPr>
          <w:rFonts w:ascii="Tahoma" w:hAnsi="Tahoma" w:cs="Tahoma"/>
          <w:sz w:val="18"/>
          <w:szCs w:val="18"/>
        </w:rPr>
        <w:t>nne zapisy dotyczące wskazania S</w:t>
      </w:r>
      <w:r w:rsidRPr="001343AD">
        <w:rPr>
          <w:rFonts w:ascii="Tahoma" w:hAnsi="Tahoma" w:cs="Tahoma"/>
          <w:sz w:val="18"/>
          <w:szCs w:val="18"/>
        </w:rPr>
        <w:t>tron.</w:t>
      </w:r>
    </w:p>
    <w:p w14:paraId="2F3DF14C" w14:textId="77777777" w:rsidR="00A01B20" w:rsidRPr="001343AD" w:rsidRDefault="00A01B20" w:rsidP="0077015A">
      <w:pPr>
        <w:numPr>
          <w:ilvl w:val="0"/>
          <w:numId w:val="22"/>
        </w:numPr>
        <w:ind w:left="284" w:hanging="284"/>
        <w:jc w:val="both"/>
        <w:rPr>
          <w:rFonts w:ascii="Tahoma" w:hAnsi="Tahoma" w:cs="Tahoma"/>
          <w:sz w:val="18"/>
          <w:szCs w:val="18"/>
        </w:rPr>
      </w:pPr>
      <w:r w:rsidRPr="001343AD">
        <w:rPr>
          <w:rFonts w:ascii="Tahoma" w:hAnsi="Tahoma" w:cs="Tahoma"/>
          <w:bCs/>
          <w:iCs/>
          <w:sz w:val="18"/>
          <w:szCs w:val="18"/>
        </w:rPr>
        <w:t xml:space="preserve">Zamawiający dopuszcza możliwość wydłużenia terminu obowiązywania umowy, o którym mowa w § </w:t>
      </w:r>
      <w:r w:rsidR="00E960EC" w:rsidRPr="001343AD">
        <w:rPr>
          <w:rFonts w:ascii="Tahoma" w:hAnsi="Tahoma" w:cs="Tahoma"/>
          <w:bCs/>
          <w:iCs/>
          <w:sz w:val="18"/>
          <w:szCs w:val="18"/>
        </w:rPr>
        <w:t>10</w:t>
      </w:r>
      <w:r w:rsidRPr="001343AD">
        <w:rPr>
          <w:rFonts w:ascii="Tahoma" w:hAnsi="Tahoma" w:cs="Tahoma"/>
          <w:bCs/>
          <w:iCs/>
          <w:sz w:val="18"/>
          <w:szCs w:val="18"/>
        </w:rPr>
        <w:t xml:space="preserve">  ust. 1 umowy, w przypadku niewykorzystania przez Zamawiającego ilości wskazanych w załączniku nr 2 do umowy jednakże na okres nie dłuższy niż </w:t>
      </w:r>
      <w:r w:rsidR="005D2407" w:rsidRPr="001343AD">
        <w:rPr>
          <w:rFonts w:ascii="Tahoma" w:hAnsi="Tahoma" w:cs="Tahoma"/>
          <w:bCs/>
          <w:iCs/>
          <w:sz w:val="18"/>
          <w:szCs w:val="18"/>
        </w:rPr>
        <w:t>6</w:t>
      </w:r>
      <w:r w:rsidRPr="001343AD">
        <w:rPr>
          <w:rFonts w:ascii="Tahoma" w:hAnsi="Tahoma" w:cs="Tahoma"/>
          <w:bCs/>
          <w:iCs/>
          <w:sz w:val="18"/>
          <w:szCs w:val="18"/>
        </w:rPr>
        <w:t xml:space="preserve"> miesięcy od terminu obowiązywania umowy.</w:t>
      </w:r>
    </w:p>
    <w:p w14:paraId="765EB9BD" w14:textId="77777777" w:rsidR="00A01B20" w:rsidRPr="001343AD" w:rsidRDefault="00A01B20" w:rsidP="0077015A">
      <w:pPr>
        <w:numPr>
          <w:ilvl w:val="0"/>
          <w:numId w:val="22"/>
        </w:numPr>
        <w:ind w:left="284" w:hanging="284"/>
        <w:jc w:val="both"/>
        <w:rPr>
          <w:rFonts w:ascii="Tahoma" w:hAnsi="Tahoma" w:cs="Tahoma"/>
          <w:sz w:val="18"/>
          <w:szCs w:val="18"/>
        </w:rPr>
      </w:pPr>
      <w:r w:rsidRPr="001343AD">
        <w:rPr>
          <w:rFonts w:ascii="Tahoma" w:hAnsi="Tahoma" w:cs="Tahoma"/>
          <w:bCs/>
          <w:iCs/>
          <w:sz w:val="18"/>
          <w:szCs w:val="18"/>
        </w:rPr>
        <w:t xml:space="preserve">Zamawiający dopuszcza możliwość wydłużenia terminu obowiązywania umowy, o którym mowa w § </w:t>
      </w:r>
      <w:r w:rsidR="00E960EC" w:rsidRPr="001343AD">
        <w:rPr>
          <w:rFonts w:ascii="Tahoma" w:hAnsi="Tahoma" w:cs="Tahoma"/>
          <w:bCs/>
          <w:iCs/>
          <w:sz w:val="18"/>
          <w:szCs w:val="18"/>
        </w:rPr>
        <w:t>10</w:t>
      </w:r>
      <w:r w:rsidRPr="001343AD">
        <w:rPr>
          <w:rFonts w:ascii="Tahoma" w:hAnsi="Tahoma" w:cs="Tahoma"/>
          <w:bCs/>
          <w:iCs/>
          <w:sz w:val="18"/>
          <w:szCs w:val="18"/>
        </w:rPr>
        <w:t xml:space="preserve">  ust. 1 umowy, w celu skorzystania z możliwości wskazanej w art. 144 ust.1 pkt</w:t>
      </w:r>
      <w:r w:rsidR="00BC1834" w:rsidRPr="001343AD">
        <w:rPr>
          <w:rFonts w:ascii="Tahoma" w:hAnsi="Tahoma" w:cs="Tahoma"/>
          <w:bCs/>
          <w:iCs/>
          <w:sz w:val="18"/>
          <w:szCs w:val="18"/>
        </w:rPr>
        <w:t xml:space="preserve"> </w:t>
      </w:r>
      <w:r w:rsidRPr="001343AD">
        <w:rPr>
          <w:rFonts w:ascii="Tahoma" w:hAnsi="Tahoma" w:cs="Tahoma"/>
          <w:bCs/>
          <w:iCs/>
          <w:sz w:val="18"/>
          <w:szCs w:val="18"/>
        </w:rPr>
        <w:t xml:space="preserve">1) </w:t>
      </w:r>
      <w:r w:rsidR="00744928" w:rsidRPr="001343AD">
        <w:rPr>
          <w:rFonts w:ascii="Tahoma" w:hAnsi="Tahoma" w:cs="Tahoma"/>
          <w:bCs/>
          <w:iCs/>
          <w:sz w:val="18"/>
          <w:szCs w:val="18"/>
        </w:rPr>
        <w:t>U</w:t>
      </w:r>
      <w:r w:rsidRPr="001343AD">
        <w:rPr>
          <w:rFonts w:ascii="Tahoma" w:hAnsi="Tahoma" w:cs="Tahoma"/>
          <w:bCs/>
          <w:iCs/>
          <w:sz w:val="18"/>
          <w:szCs w:val="18"/>
        </w:rPr>
        <w:t xml:space="preserve">PZP opisanego w § 4 jednakże na okres nie dłuższy niż </w:t>
      </w:r>
      <w:r w:rsidR="005D2407" w:rsidRPr="001343AD">
        <w:rPr>
          <w:rFonts w:ascii="Tahoma" w:hAnsi="Tahoma" w:cs="Tahoma"/>
          <w:bCs/>
          <w:iCs/>
          <w:sz w:val="18"/>
          <w:szCs w:val="18"/>
        </w:rPr>
        <w:t>6</w:t>
      </w:r>
      <w:r w:rsidRPr="001343AD">
        <w:rPr>
          <w:rFonts w:ascii="Tahoma" w:hAnsi="Tahoma" w:cs="Tahoma"/>
          <w:bCs/>
          <w:iCs/>
          <w:sz w:val="18"/>
          <w:szCs w:val="18"/>
        </w:rPr>
        <w:t xml:space="preserve"> mie</w:t>
      </w:r>
      <w:r w:rsidR="005D2407" w:rsidRPr="001343AD">
        <w:rPr>
          <w:rFonts w:ascii="Tahoma" w:hAnsi="Tahoma" w:cs="Tahoma"/>
          <w:bCs/>
          <w:iCs/>
          <w:sz w:val="18"/>
          <w:szCs w:val="18"/>
        </w:rPr>
        <w:t>si</w:t>
      </w:r>
      <w:r w:rsidR="00972E38" w:rsidRPr="001343AD">
        <w:rPr>
          <w:rFonts w:ascii="Tahoma" w:hAnsi="Tahoma" w:cs="Tahoma"/>
          <w:bCs/>
          <w:iCs/>
          <w:sz w:val="18"/>
          <w:szCs w:val="18"/>
        </w:rPr>
        <w:t>ę</w:t>
      </w:r>
      <w:r w:rsidR="005D2407" w:rsidRPr="001343AD">
        <w:rPr>
          <w:rFonts w:ascii="Tahoma" w:hAnsi="Tahoma" w:cs="Tahoma"/>
          <w:bCs/>
          <w:iCs/>
          <w:sz w:val="18"/>
          <w:szCs w:val="18"/>
        </w:rPr>
        <w:t>cy</w:t>
      </w:r>
      <w:r w:rsidRPr="001343AD">
        <w:rPr>
          <w:rFonts w:ascii="Tahoma" w:hAnsi="Tahoma" w:cs="Tahoma"/>
          <w:bCs/>
          <w:iCs/>
          <w:sz w:val="18"/>
          <w:szCs w:val="18"/>
        </w:rPr>
        <w:t xml:space="preserve"> od terminu obowiązywania umowy.</w:t>
      </w:r>
    </w:p>
    <w:p w14:paraId="2B086C4A" w14:textId="2C39375B" w:rsidR="00A01B20" w:rsidRPr="001343AD" w:rsidRDefault="00A01B20" w:rsidP="0077015A">
      <w:pPr>
        <w:numPr>
          <w:ilvl w:val="0"/>
          <w:numId w:val="22"/>
        </w:numPr>
        <w:ind w:left="284" w:hanging="284"/>
        <w:jc w:val="both"/>
        <w:rPr>
          <w:rFonts w:ascii="Tahoma" w:hAnsi="Tahoma" w:cs="Tahoma"/>
          <w:sz w:val="18"/>
          <w:szCs w:val="18"/>
        </w:rPr>
      </w:pPr>
      <w:r w:rsidRPr="001343AD">
        <w:rPr>
          <w:rFonts w:ascii="Tahoma" w:hAnsi="Tahoma" w:cs="Tahoma"/>
          <w:bCs/>
          <w:iCs/>
          <w:sz w:val="18"/>
          <w:szCs w:val="18"/>
        </w:rPr>
        <w:t xml:space="preserve">Zamawiający dopuszcza wydłużenie terminu płatności w przypadku zmiany ustawy </w:t>
      </w:r>
      <w:r w:rsidR="00744928" w:rsidRPr="001343AD">
        <w:rPr>
          <w:rFonts w:ascii="Tahoma" w:hAnsi="Tahoma" w:cs="Tahoma"/>
          <w:bCs/>
          <w:iCs/>
          <w:sz w:val="18"/>
          <w:szCs w:val="18"/>
        </w:rPr>
        <w:t>z dnia 8 marca 2013</w:t>
      </w:r>
      <w:r w:rsidR="001B5A65">
        <w:rPr>
          <w:rFonts w:ascii="Tahoma" w:hAnsi="Tahoma" w:cs="Tahoma"/>
          <w:bCs/>
          <w:iCs/>
          <w:sz w:val="18"/>
          <w:szCs w:val="18"/>
        </w:rPr>
        <w:t xml:space="preserve"> </w:t>
      </w:r>
      <w:r w:rsidR="00744928" w:rsidRPr="001343AD">
        <w:rPr>
          <w:rFonts w:ascii="Tahoma" w:hAnsi="Tahoma" w:cs="Tahoma"/>
          <w:bCs/>
          <w:iCs/>
          <w:sz w:val="18"/>
          <w:szCs w:val="18"/>
        </w:rPr>
        <w:t xml:space="preserve">r. </w:t>
      </w:r>
      <w:r w:rsidR="001B5A65">
        <w:rPr>
          <w:rFonts w:ascii="Tahoma" w:hAnsi="Tahoma" w:cs="Tahoma"/>
          <w:bCs/>
          <w:iCs/>
          <w:sz w:val="18"/>
          <w:szCs w:val="18"/>
        </w:rPr>
        <w:t>o </w:t>
      </w:r>
      <w:r w:rsidRPr="001343AD">
        <w:rPr>
          <w:rFonts w:ascii="Tahoma" w:hAnsi="Tahoma" w:cs="Tahoma"/>
          <w:bCs/>
          <w:iCs/>
          <w:sz w:val="18"/>
          <w:szCs w:val="18"/>
        </w:rPr>
        <w:t>terminach zapłaty w transakcjach handlowych</w:t>
      </w:r>
      <w:r w:rsidR="00744928" w:rsidRPr="001343AD">
        <w:rPr>
          <w:rFonts w:ascii="Tahoma" w:hAnsi="Tahoma" w:cs="Tahoma"/>
          <w:bCs/>
          <w:iCs/>
          <w:sz w:val="18"/>
          <w:szCs w:val="18"/>
        </w:rPr>
        <w:t xml:space="preserve"> (tj. Dz. U. </w:t>
      </w:r>
      <w:r w:rsidR="001F3ECA" w:rsidRPr="001343AD">
        <w:rPr>
          <w:rFonts w:ascii="Tahoma" w:hAnsi="Tahoma" w:cs="Tahoma"/>
          <w:bCs/>
          <w:iCs/>
          <w:sz w:val="18"/>
          <w:szCs w:val="18"/>
        </w:rPr>
        <w:t>2019 poz.</w:t>
      </w:r>
      <w:r w:rsidR="00744928" w:rsidRPr="001343AD">
        <w:rPr>
          <w:rFonts w:ascii="Tahoma" w:hAnsi="Tahoma" w:cs="Tahoma"/>
          <w:bCs/>
          <w:iCs/>
          <w:sz w:val="18"/>
          <w:szCs w:val="18"/>
        </w:rPr>
        <w:t xml:space="preserve"> </w:t>
      </w:r>
      <w:r w:rsidR="001F3ECA" w:rsidRPr="001343AD">
        <w:rPr>
          <w:rFonts w:ascii="Tahoma" w:hAnsi="Tahoma" w:cs="Tahoma"/>
          <w:bCs/>
          <w:iCs/>
          <w:sz w:val="18"/>
          <w:szCs w:val="18"/>
        </w:rPr>
        <w:t>118</w:t>
      </w:r>
      <w:r w:rsidR="00744928" w:rsidRPr="001343AD">
        <w:rPr>
          <w:rFonts w:ascii="Tahoma" w:hAnsi="Tahoma" w:cs="Tahoma"/>
          <w:bCs/>
          <w:iCs/>
          <w:sz w:val="18"/>
          <w:szCs w:val="18"/>
        </w:rPr>
        <w:t xml:space="preserve"> z późn. zm.)</w:t>
      </w:r>
      <w:r w:rsidRPr="001343AD">
        <w:rPr>
          <w:rFonts w:ascii="Tahoma" w:hAnsi="Tahoma" w:cs="Tahoma"/>
          <w:bCs/>
          <w:iCs/>
          <w:sz w:val="18"/>
          <w:szCs w:val="18"/>
        </w:rPr>
        <w:t xml:space="preserve">. </w:t>
      </w:r>
      <w:r w:rsidRPr="001343AD">
        <w:rPr>
          <w:rFonts w:ascii="Tahoma" w:hAnsi="Tahoma" w:cs="Tahoma"/>
          <w:b/>
          <w:bCs/>
          <w:iCs/>
          <w:sz w:val="18"/>
          <w:szCs w:val="18"/>
        </w:rPr>
        <w:t xml:space="preserve"> </w:t>
      </w:r>
    </w:p>
    <w:p w14:paraId="7D2F2A9F" w14:textId="77777777" w:rsidR="00A01B20" w:rsidRPr="001343AD" w:rsidRDefault="00A01B20" w:rsidP="0077015A">
      <w:pPr>
        <w:numPr>
          <w:ilvl w:val="0"/>
          <w:numId w:val="22"/>
        </w:numPr>
        <w:ind w:left="284" w:hanging="284"/>
        <w:jc w:val="both"/>
        <w:rPr>
          <w:rFonts w:ascii="Tahoma" w:hAnsi="Tahoma" w:cs="Tahoma"/>
          <w:sz w:val="18"/>
          <w:szCs w:val="18"/>
        </w:rPr>
      </w:pPr>
      <w:r w:rsidRPr="001343AD">
        <w:rPr>
          <w:rFonts w:ascii="Tahoma" w:hAnsi="Tahoma" w:cs="Tahoma"/>
          <w:bCs/>
          <w:iCs/>
          <w:sz w:val="18"/>
          <w:szCs w:val="18"/>
        </w:rPr>
        <w:t xml:space="preserve">Zamawiający dopuszcza możliwość wydłużenia terminu obowiązywania umowy, o którym mowa w § </w:t>
      </w:r>
      <w:r w:rsidR="00E960EC" w:rsidRPr="001343AD">
        <w:rPr>
          <w:rFonts w:ascii="Tahoma" w:hAnsi="Tahoma" w:cs="Tahoma"/>
          <w:bCs/>
          <w:iCs/>
          <w:sz w:val="18"/>
          <w:szCs w:val="18"/>
        </w:rPr>
        <w:t>10</w:t>
      </w:r>
      <w:r w:rsidRPr="001343AD">
        <w:rPr>
          <w:rFonts w:ascii="Tahoma" w:hAnsi="Tahoma" w:cs="Tahoma"/>
          <w:bCs/>
          <w:iCs/>
          <w:sz w:val="18"/>
          <w:szCs w:val="18"/>
        </w:rPr>
        <w:t xml:space="preserve">  ust. 1 umowy, w celu skorzystania z możliwości wskazanej w art. 144 ust 1 pkt 6) </w:t>
      </w:r>
      <w:r w:rsidR="00744928" w:rsidRPr="001343AD">
        <w:rPr>
          <w:rFonts w:ascii="Tahoma" w:hAnsi="Tahoma" w:cs="Tahoma"/>
          <w:bCs/>
          <w:iCs/>
          <w:sz w:val="18"/>
          <w:szCs w:val="18"/>
        </w:rPr>
        <w:t>UPZP</w:t>
      </w:r>
      <w:r w:rsidRPr="001343AD">
        <w:rPr>
          <w:rFonts w:ascii="Tahoma" w:hAnsi="Tahoma" w:cs="Tahoma"/>
          <w:bCs/>
          <w:iCs/>
          <w:sz w:val="18"/>
          <w:szCs w:val="18"/>
        </w:rPr>
        <w:t xml:space="preserve"> jednakże na okres nie dłuższy niż </w:t>
      </w:r>
      <w:r w:rsidR="005D2407" w:rsidRPr="001343AD">
        <w:rPr>
          <w:rFonts w:ascii="Tahoma" w:hAnsi="Tahoma" w:cs="Tahoma"/>
          <w:bCs/>
          <w:iCs/>
          <w:sz w:val="18"/>
          <w:szCs w:val="18"/>
        </w:rPr>
        <w:t xml:space="preserve">6 </w:t>
      </w:r>
      <w:r w:rsidR="00972E38" w:rsidRPr="001343AD">
        <w:rPr>
          <w:rFonts w:ascii="Tahoma" w:hAnsi="Tahoma" w:cs="Tahoma"/>
          <w:bCs/>
          <w:iCs/>
          <w:sz w:val="18"/>
          <w:szCs w:val="18"/>
        </w:rPr>
        <w:t>miesięcy</w:t>
      </w:r>
      <w:r w:rsidRPr="001343AD">
        <w:rPr>
          <w:rFonts w:ascii="Tahoma" w:hAnsi="Tahoma" w:cs="Tahoma"/>
          <w:bCs/>
          <w:iCs/>
          <w:sz w:val="18"/>
          <w:szCs w:val="18"/>
        </w:rPr>
        <w:t xml:space="preserve"> od terminu obowiązywania umowy.</w:t>
      </w:r>
    </w:p>
    <w:p w14:paraId="15830A81" w14:textId="77777777" w:rsidR="00A01B20" w:rsidRPr="001343AD" w:rsidRDefault="00A01B20" w:rsidP="0077015A">
      <w:pPr>
        <w:numPr>
          <w:ilvl w:val="0"/>
          <w:numId w:val="22"/>
        </w:numPr>
        <w:ind w:left="284" w:hanging="284"/>
        <w:jc w:val="both"/>
        <w:rPr>
          <w:rFonts w:ascii="Tahoma" w:hAnsi="Tahoma" w:cs="Tahoma"/>
          <w:sz w:val="18"/>
          <w:szCs w:val="18"/>
        </w:rPr>
      </w:pPr>
      <w:r w:rsidRPr="001343AD">
        <w:rPr>
          <w:rFonts w:ascii="Tahoma" w:hAnsi="Tahoma" w:cs="Tahoma"/>
          <w:sz w:val="18"/>
          <w:szCs w:val="18"/>
        </w:rPr>
        <w:t xml:space="preserve">Wykonawca zobowiązuje się do podpisania aneksu wydłużającego terminy o których mowa w </w:t>
      </w:r>
      <w:r w:rsidR="00DC27EB" w:rsidRPr="001343AD">
        <w:rPr>
          <w:rFonts w:ascii="Tahoma" w:hAnsi="Tahoma" w:cs="Tahoma"/>
          <w:bCs/>
          <w:iCs/>
          <w:sz w:val="18"/>
          <w:szCs w:val="18"/>
        </w:rPr>
        <w:t xml:space="preserve">§ 2  ust. </w:t>
      </w:r>
      <w:r w:rsidR="00AE2297" w:rsidRPr="001343AD">
        <w:rPr>
          <w:rFonts w:ascii="Tahoma" w:hAnsi="Tahoma" w:cs="Tahoma"/>
          <w:bCs/>
          <w:iCs/>
          <w:sz w:val="18"/>
          <w:szCs w:val="18"/>
        </w:rPr>
        <w:t>12</w:t>
      </w:r>
      <w:r w:rsidR="005D2407" w:rsidRPr="001343AD">
        <w:rPr>
          <w:rFonts w:ascii="Tahoma" w:hAnsi="Tahoma" w:cs="Tahoma"/>
          <w:bCs/>
          <w:iCs/>
          <w:sz w:val="18"/>
          <w:szCs w:val="18"/>
        </w:rPr>
        <w:t>,</w:t>
      </w:r>
      <w:r w:rsidR="00DC27EB" w:rsidRPr="001343AD">
        <w:rPr>
          <w:rFonts w:ascii="Tahoma" w:hAnsi="Tahoma" w:cs="Tahoma"/>
          <w:bCs/>
          <w:iCs/>
          <w:sz w:val="18"/>
          <w:szCs w:val="18"/>
        </w:rPr>
        <w:t xml:space="preserve"> 13</w:t>
      </w:r>
      <w:r w:rsidR="005D2407" w:rsidRPr="001343AD">
        <w:rPr>
          <w:rFonts w:ascii="Tahoma" w:hAnsi="Tahoma" w:cs="Tahoma"/>
          <w:bCs/>
          <w:iCs/>
          <w:sz w:val="18"/>
          <w:szCs w:val="18"/>
        </w:rPr>
        <w:t xml:space="preserve">, 14 i 15 </w:t>
      </w:r>
      <w:r w:rsidRPr="001343AD">
        <w:rPr>
          <w:rFonts w:ascii="Tahoma" w:hAnsi="Tahoma" w:cs="Tahoma"/>
          <w:bCs/>
          <w:iCs/>
          <w:sz w:val="18"/>
          <w:szCs w:val="18"/>
        </w:rPr>
        <w:t>umowy.</w:t>
      </w:r>
    </w:p>
    <w:p w14:paraId="5F36AA56" w14:textId="6EA72B60" w:rsidR="00A01B20" w:rsidRPr="001343AD" w:rsidRDefault="00A01B20" w:rsidP="0077015A">
      <w:pPr>
        <w:numPr>
          <w:ilvl w:val="0"/>
          <w:numId w:val="22"/>
        </w:numPr>
        <w:ind w:left="284" w:hanging="284"/>
        <w:jc w:val="both"/>
        <w:rPr>
          <w:rFonts w:ascii="Tahoma" w:hAnsi="Tahoma" w:cs="Tahoma"/>
          <w:sz w:val="18"/>
          <w:szCs w:val="18"/>
        </w:rPr>
      </w:pPr>
      <w:r w:rsidRPr="001343AD">
        <w:rPr>
          <w:rFonts w:ascii="Tahoma" w:hAnsi="Tahoma" w:cs="Tahoma"/>
          <w:sz w:val="18"/>
          <w:szCs w:val="18"/>
        </w:rPr>
        <w:t xml:space="preserve">Zamawiający dopuszcza również wprowadzenie zmiany wysokości wynagrodzenia należnego </w:t>
      </w:r>
      <w:r w:rsidR="00744928" w:rsidRPr="001343AD">
        <w:rPr>
          <w:rFonts w:ascii="Tahoma" w:hAnsi="Tahoma" w:cs="Tahoma"/>
          <w:sz w:val="18"/>
          <w:szCs w:val="18"/>
        </w:rPr>
        <w:t>W</w:t>
      </w:r>
      <w:r w:rsidR="00D579F8">
        <w:rPr>
          <w:rFonts w:ascii="Tahoma" w:hAnsi="Tahoma" w:cs="Tahoma"/>
          <w:sz w:val="18"/>
          <w:szCs w:val="18"/>
        </w:rPr>
        <w:t>ykonawcy, w </w:t>
      </w:r>
      <w:r w:rsidRPr="001343AD">
        <w:rPr>
          <w:rFonts w:ascii="Tahoma" w:hAnsi="Tahoma" w:cs="Tahoma"/>
          <w:sz w:val="18"/>
          <w:szCs w:val="18"/>
        </w:rPr>
        <w:t>przypadku zmiany:</w:t>
      </w:r>
    </w:p>
    <w:p w14:paraId="4236BD56" w14:textId="1E84ED98" w:rsidR="00D400E6" w:rsidRPr="00D400E6" w:rsidRDefault="00A01B20" w:rsidP="0077015A">
      <w:pPr>
        <w:pStyle w:val="Akapitzlist"/>
        <w:numPr>
          <w:ilvl w:val="3"/>
          <w:numId w:val="33"/>
        </w:numPr>
        <w:overflowPunct w:val="0"/>
        <w:autoSpaceDE w:val="0"/>
        <w:autoSpaceDN w:val="0"/>
        <w:adjustRightInd w:val="0"/>
        <w:spacing w:line="240" w:lineRule="auto"/>
        <w:ind w:left="567" w:hanging="283"/>
        <w:jc w:val="both"/>
        <w:rPr>
          <w:rFonts w:ascii="Tahoma" w:hAnsi="Tahoma" w:cs="Tahoma"/>
          <w:sz w:val="18"/>
          <w:szCs w:val="18"/>
        </w:rPr>
      </w:pPr>
      <w:r w:rsidRPr="00D400E6">
        <w:rPr>
          <w:rFonts w:ascii="Tahoma" w:hAnsi="Tahoma" w:cs="Tahoma"/>
          <w:sz w:val="18"/>
          <w:szCs w:val="18"/>
        </w:rPr>
        <w:t>wysokości minimalnego wynagrodzenia za pracę ustalonego na podstawie art. 2 ust. 3-5</w:t>
      </w:r>
      <w:r w:rsidR="00744928" w:rsidRPr="00D400E6">
        <w:rPr>
          <w:rFonts w:ascii="Tahoma" w:hAnsi="Tahoma" w:cs="Tahoma"/>
          <w:sz w:val="18"/>
          <w:szCs w:val="18"/>
        </w:rPr>
        <w:t xml:space="preserve"> </w:t>
      </w:r>
      <w:r w:rsidRPr="00D400E6">
        <w:rPr>
          <w:rFonts w:ascii="Tahoma" w:hAnsi="Tahoma" w:cs="Tahoma"/>
          <w:sz w:val="18"/>
          <w:szCs w:val="18"/>
        </w:rPr>
        <w:t xml:space="preserve">ustawy z dnia 10 października 2002 r. o minimalnym wynagrodzeniu za pracę </w:t>
      </w:r>
      <w:r w:rsidRPr="00D400E6">
        <w:rPr>
          <w:rFonts w:ascii="Tahoma" w:hAnsi="Tahoma" w:cs="Tahoma"/>
          <w:color w:val="000000"/>
          <w:sz w:val="18"/>
          <w:szCs w:val="18"/>
        </w:rPr>
        <w:t>(t.j. Dz. U. 201</w:t>
      </w:r>
      <w:r w:rsidR="00D0673E" w:rsidRPr="00D400E6">
        <w:rPr>
          <w:rFonts w:ascii="Tahoma" w:hAnsi="Tahoma" w:cs="Tahoma"/>
          <w:color w:val="000000"/>
          <w:sz w:val="18"/>
          <w:szCs w:val="18"/>
        </w:rPr>
        <w:t>8</w:t>
      </w:r>
      <w:r w:rsidR="00D579F8">
        <w:rPr>
          <w:rFonts w:ascii="Tahoma" w:hAnsi="Tahoma" w:cs="Tahoma"/>
          <w:color w:val="000000"/>
          <w:sz w:val="18"/>
          <w:szCs w:val="18"/>
        </w:rPr>
        <w:t xml:space="preserve"> </w:t>
      </w:r>
      <w:r w:rsidRPr="00D400E6">
        <w:rPr>
          <w:rFonts w:ascii="Tahoma" w:hAnsi="Tahoma" w:cs="Tahoma"/>
          <w:color w:val="000000"/>
          <w:sz w:val="18"/>
          <w:szCs w:val="18"/>
        </w:rPr>
        <w:t>r</w:t>
      </w:r>
      <w:r w:rsidR="00D579F8">
        <w:rPr>
          <w:rFonts w:ascii="Tahoma" w:hAnsi="Tahoma" w:cs="Tahoma"/>
          <w:color w:val="000000"/>
          <w:sz w:val="18"/>
          <w:szCs w:val="18"/>
        </w:rPr>
        <w:t>.</w:t>
      </w:r>
      <w:r w:rsidRPr="00D400E6">
        <w:rPr>
          <w:rFonts w:ascii="Tahoma" w:hAnsi="Tahoma" w:cs="Tahoma"/>
          <w:color w:val="000000"/>
          <w:sz w:val="18"/>
          <w:szCs w:val="18"/>
        </w:rPr>
        <w:t xml:space="preserve"> poz. </w:t>
      </w:r>
      <w:r w:rsidR="00D0673E" w:rsidRPr="00D400E6">
        <w:rPr>
          <w:rFonts w:ascii="Tahoma" w:hAnsi="Tahoma" w:cs="Tahoma"/>
          <w:color w:val="000000"/>
          <w:sz w:val="18"/>
          <w:szCs w:val="18"/>
        </w:rPr>
        <w:t>2177</w:t>
      </w:r>
      <w:r w:rsidRPr="00D400E6">
        <w:rPr>
          <w:rFonts w:ascii="Tahoma" w:hAnsi="Tahoma" w:cs="Tahoma"/>
          <w:color w:val="000000"/>
          <w:sz w:val="18"/>
          <w:szCs w:val="18"/>
        </w:rPr>
        <w:t>),</w:t>
      </w:r>
    </w:p>
    <w:p w14:paraId="3D6B862F" w14:textId="0D0CE195" w:rsidR="00A01B20" w:rsidRPr="00D400E6" w:rsidRDefault="00A01B20" w:rsidP="0077015A">
      <w:pPr>
        <w:pStyle w:val="Akapitzlist"/>
        <w:numPr>
          <w:ilvl w:val="3"/>
          <w:numId w:val="33"/>
        </w:numPr>
        <w:overflowPunct w:val="0"/>
        <w:autoSpaceDE w:val="0"/>
        <w:autoSpaceDN w:val="0"/>
        <w:adjustRightInd w:val="0"/>
        <w:spacing w:before="240" w:line="240" w:lineRule="auto"/>
        <w:ind w:left="567" w:hanging="283"/>
        <w:jc w:val="both"/>
        <w:rPr>
          <w:rFonts w:ascii="Tahoma" w:hAnsi="Tahoma" w:cs="Tahoma"/>
          <w:sz w:val="18"/>
          <w:szCs w:val="18"/>
        </w:rPr>
      </w:pPr>
      <w:r w:rsidRPr="00D400E6">
        <w:rPr>
          <w:rFonts w:ascii="Tahoma" w:hAnsi="Tahoma" w:cs="Tahoma"/>
          <w:sz w:val="18"/>
          <w:szCs w:val="18"/>
        </w:rPr>
        <w:t>zasad podlegania ubezpieczeniom społecznym lub ubezpieczeniu zdrowotnemu lub</w:t>
      </w:r>
      <w:r w:rsidR="00744928" w:rsidRPr="00D400E6">
        <w:rPr>
          <w:rFonts w:ascii="Tahoma" w:hAnsi="Tahoma" w:cs="Tahoma"/>
          <w:sz w:val="18"/>
          <w:szCs w:val="18"/>
        </w:rPr>
        <w:t xml:space="preserve"> </w:t>
      </w:r>
      <w:r w:rsidRPr="00D400E6">
        <w:rPr>
          <w:rFonts w:ascii="Tahoma" w:hAnsi="Tahoma" w:cs="Tahoma"/>
          <w:sz w:val="18"/>
          <w:szCs w:val="18"/>
        </w:rPr>
        <w:t>wysokości stawki składki na ubezpieczenia społeczne lub zdrowotne</w:t>
      </w:r>
    </w:p>
    <w:p w14:paraId="6107874C" w14:textId="108AEB71" w:rsidR="00A01B20" w:rsidRPr="00D400E6" w:rsidRDefault="00A01B20" w:rsidP="0077015A">
      <w:pPr>
        <w:pStyle w:val="Akapitzlist"/>
        <w:numPr>
          <w:ilvl w:val="0"/>
          <w:numId w:val="61"/>
        </w:numPr>
        <w:overflowPunct w:val="0"/>
        <w:autoSpaceDE w:val="0"/>
        <w:autoSpaceDN w:val="0"/>
        <w:adjustRightInd w:val="0"/>
        <w:spacing w:before="240" w:after="0" w:line="240" w:lineRule="auto"/>
        <w:ind w:left="851" w:hanging="284"/>
        <w:jc w:val="both"/>
        <w:rPr>
          <w:rFonts w:ascii="Tahoma" w:hAnsi="Tahoma" w:cs="Tahoma"/>
          <w:sz w:val="18"/>
          <w:szCs w:val="18"/>
        </w:rPr>
      </w:pPr>
      <w:r w:rsidRPr="00D400E6">
        <w:rPr>
          <w:rFonts w:ascii="Tahoma" w:hAnsi="Tahoma" w:cs="Tahoma"/>
          <w:sz w:val="18"/>
          <w:szCs w:val="18"/>
        </w:rPr>
        <w:t xml:space="preserve">jeżeli zmiany te będą miały wpływ na koszty wykonania zamówienia przez wykonawcę. Zmiana taka nie może nastąpić przed upływem 12 miesiąca trwania umowy. </w:t>
      </w:r>
    </w:p>
    <w:p w14:paraId="78DE60B9" w14:textId="77777777" w:rsidR="005A742A" w:rsidRPr="001343AD" w:rsidRDefault="00A01B20" w:rsidP="0077015A">
      <w:pPr>
        <w:overflowPunct w:val="0"/>
        <w:autoSpaceDE w:val="0"/>
        <w:autoSpaceDN w:val="0"/>
        <w:adjustRightInd w:val="0"/>
        <w:spacing w:after="200"/>
        <w:ind w:left="284"/>
        <w:jc w:val="both"/>
        <w:rPr>
          <w:rFonts w:ascii="Tahoma" w:hAnsi="Tahoma" w:cs="Tahoma"/>
          <w:sz w:val="18"/>
          <w:szCs w:val="18"/>
        </w:rPr>
      </w:pPr>
      <w:r w:rsidRPr="001343AD">
        <w:rPr>
          <w:rFonts w:ascii="Tahoma" w:hAnsi="Tahoma" w:cs="Tahoma"/>
          <w:sz w:val="18"/>
          <w:szCs w:val="18"/>
        </w:rPr>
        <w:t xml:space="preserve">W celu ewentualnej zmiany wynagrodzenia należnego Wykonawcy, </w:t>
      </w:r>
      <w:r w:rsidR="008B7E72" w:rsidRPr="001343AD">
        <w:rPr>
          <w:rFonts w:ascii="Tahoma" w:hAnsi="Tahoma" w:cs="Tahoma"/>
          <w:sz w:val="18"/>
          <w:szCs w:val="18"/>
        </w:rPr>
        <w:t>Wykonawca</w:t>
      </w:r>
      <w:r w:rsidRPr="001343AD">
        <w:rPr>
          <w:rFonts w:ascii="Tahoma" w:hAnsi="Tahoma" w:cs="Tahoma"/>
          <w:sz w:val="18"/>
          <w:szCs w:val="18"/>
        </w:rPr>
        <w:t xml:space="preserve"> jest zobowiązany w terminie 7 dni roboczych od zawarcia niniejszej umowy  podać Zamawiającemu pisemne informacje dotyczących szczegółowych kosztów pracy z rozbiciem na pracowników, wskazać składki na ubezpieczenie zdrowotne i społeczne, kwoty wynagrodzeń aktualne na dzień zawarcia umowy oraz wskazać procentowo jak powyższe koszty kształtują wartość umowy brutto. W przypadku nie złożenia wymaganych dokumentów Wykonawcy w trakcie realizacji zadania nie będzie przysługiwała możliwość zmiany wynagrodzenia na podstawi</w:t>
      </w:r>
      <w:r w:rsidR="005A742A" w:rsidRPr="001343AD">
        <w:rPr>
          <w:rFonts w:ascii="Tahoma" w:hAnsi="Tahoma" w:cs="Tahoma"/>
          <w:sz w:val="18"/>
          <w:szCs w:val="18"/>
        </w:rPr>
        <w:t xml:space="preserve">e § 2 pkt </w:t>
      </w:r>
      <w:r w:rsidR="005D2407" w:rsidRPr="001343AD">
        <w:rPr>
          <w:rFonts w:ascii="Tahoma" w:hAnsi="Tahoma" w:cs="Tahoma"/>
          <w:sz w:val="18"/>
          <w:szCs w:val="18"/>
        </w:rPr>
        <w:t>17</w:t>
      </w:r>
      <w:r w:rsidR="005A742A" w:rsidRPr="001343AD">
        <w:rPr>
          <w:rFonts w:ascii="Tahoma" w:hAnsi="Tahoma" w:cs="Tahoma"/>
          <w:sz w:val="18"/>
          <w:szCs w:val="18"/>
        </w:rPr>
        <w:t xml:space="preserve"> niniejszej umowy. </w:t>
      </w:r>
    </w:p>
    <w:p w14:paraId="35C35AE4" w14:textId="77777777" w:rsidR="00A01B20" w:rsidRPr="001343AD" w:rsidRDefault="00A01B20" w:rsidP="0077015A">
      <w:pPr>
        <w:jc w:val="center"/>
        <w:rPr>
          <w:rFonts w:ascii="Tahoma" w:hAnsi="Tahoma" w:cs="Tahoma"/>
          <w:b/>
          <w:bCs/>
          <w:sz w:val="18"/>
          <w:szCs w:val="18"/>
        </w:rPr>
      </w:pPr>
      <w:r w:rsidRPr="001343AD">
        <w:rPr>
          <w:rFonts w:ascii="Tahoma" w:hAnsi="Tahoma" w:cs="Tahoma"/>
          <w:b/>
          <w:bCs/>
          <w:sz w:val="18"/>
          <w:szCs w:val="18"/>
        </w:rPr>
        <w:t>§ 3</w:t>
      </w:r>
    </w:p>
    <w:p w14:paraId="2282BF49" w14:textId="77777777" w:rsidR="00A01B20" w:rsidRPr="001343AD" w:rsidRDefault="00A01B20" w:rsidP="0077015A">
      <w:pPr>
        <w:jc w:val="center"/>
        <w:rPr>
          <w:rFonts w:ascii="Tahoma" w:hAnsi="Tahoma" w:cs="Tahoma"/>
          <w:b/>
          <w:bCs/>
          <w:sz w:val="18"/>
          <w:szCs w:val="18"/>
        </w:rPr>
      </w:pPr>
      <w:r w:rsidRPr="001343AD">
        <w:rPr>
          <w:rFonts w:ascii="Tahoma" w:hAnsi="Tahoma" w:cs="Tahoma"/>
          <w:b/>
          <w:bCs/>
          <w:sz w:val="18"/>
          <w:szCs w:val="18"/>
        </w:rPr>
        <w:t>TERMIN  I WARUNKI  DOSTAWY</w:t>
      </w:r>
    </w:p>
    <w:p w14:paraId="0CF120ED" w14:textId="77777777" w:rsidR="002D13C9" w:rsidRPr="00340E2D" w:rsidRDefault="002D13C9" w:rsidP="0077015A">
      <w:pPr>
        <w:numPr>
          <w:ilvl w:val="0"/>
          <w:numId w:val="19"/>
        </w:numPr>
        <w:tabs>
          <w:tab w:val="clear" w:pos="360"/>
        </w:tabs>
        <w:ind w:left="284" w:hanging="284"/>
        <w:jc w:val="both"/>
        <w:rPr>
          <w:rFonts w:ascii="Tahoma" w:hAnsi="Tahoma" w:cs="Tahoma"/>
          <w:color w:val="262626"/>
          <w:sz w:val="18"/>
          <w:szCs w:val="18"/>
        </w:rPr>
      </w:pPr>
      <w:r w:rsidRPr="001343AD">
        <w:rPr>
          <w:rFonts w:ascii="Tahoma" w:hAnsi="Tahoma" w:cs="Tahoma"/>
          <w:color w:val="262626"/>
          <w:sz w:val="18"/>
          <w:szCs w:val="18"/>
        </w:rPr>
        <w:t xml:space="preserve">Realizacja dostaw dla poszczególnych zadań odbywać się będzie zgodnie z bieżącymi potrzebami Zamawiającego. Zamówienia będą zgłaszane faksem lub e-mailem wyłącznie przez Aptekę Szpitalną Zamawiającego (przy ul. Strzelców Bytomskich 11 i Władysława Truchana 7). </w:t>
      </w:r>
      <w:r w:rsidRPr="001343AD">
        <w:rPr>
          <w:rFonts w:ascii="Tahoma" w:hAnsi="Tahoma" w:cs="Tahoma"/>
          <w:bCs/>
          <w:color w:val="262626"/>
          <w:sz w:val="18"/>
          <w:szCs w:val="18"/>
          <w:lang w:val="x-none"/>
        </w:rPr>
        <w:t xml:space="preserve">dostawa przedmiotu zamówienia do apteki szpitalnej przy </w:t>
      </w:r>
      <w:r w:rsidRPr="001343AD">
        <w:rPr>
          <w:rFonts w:ascii="Tahoma" w:hAnsi="Tahoma" w:cs="Tahoma"/>
          <w:b/>
          <w:bCs/>
          <w:color w:val="262626"/>
          <w:sz w:val="18"/>
          <w:szCs w:val="18"/>
          <w:lang w:val="x-none"/>
        </w:rPr>
        <w:t>ul.</w:t>
      </w:r>
      <w:r w:rsidRPr="001343AD">
        <w:rPr>
          <w:rFonts w:ascii="Tahoma" w:hAnsi="Tahoma" w:cs="Tahoma"/>
          <w:bCs/>
          <w:color w:val="262626"/>
          <w:sz w:val="18"/>
          <w:szCs w:val="18"/>
          <w:lang w:val="x-none"/>
        </w:rPr>
        <w:t xml:space="preserve"> </w:t>
      </w:r>
      <w:r w:rsidRPr="001343AD">
        <w:rPr>
          <w:rFonts w:ascii="Tahoma" w:hAnsi="Tahoma" w:cs="Tahoma"/>
          <w:b/>
          <w:bCs/>
          <w:color w:val="262626"/>
          <w:sz w:val="18"/>
          <w:szCs w:val="18"/>
          <w:lang w:val="x-none"/>
        </w:rPr>
        <w:t>Strzelców Bytomskich 11 oraz</w:t>
      </w:r>
      <w:r w:rsidRPr="001343AD">
        <w:rPr>
          <w:rFonts w:ascii="Tahoma" w:hAnsi="Tahoma" w:cs="Tahoma"/>
          <w:b/>
          <w:bCs/>
          <w:color w:val="262626"/>
          <w:sz w:val="18"/>
          <w:szCs w:val="18"/>
        </w:rPr>
        <w:t xml:space="preserve"> Władysława</w:t>
      </w:r>
      <w:r w:rsidRPr="001343AD">
        <w:rPr>
          <w:rFonts w:ascii="Tahoma" w:hAnsi="Tahoma" w:cs="Tahoma"/>
          <w:b/>
          <w:bCs/>
          <w:color w:val="262626"/>
          <w:sz w:val="18"/>
          <w:szCs w:val="18"/>
          <w:lang w:val="x-none"/>
        </w:rPr>
        <w:t xml:space="preserve"> Truchana 7 </w:t>
      </w:r>
      <w:r w:rsidRPr="001343AD">
        <w:rPr>
          <w:rFonts w:ascii="Tahoma" w:hAnsi="Tahoma" w:cs="Tahoma"/>
          <w:bCs/>
          <w:color w:val="262626"/>
          <w:sz w:val="18"/>
          <w:szCs w:val="18"/>
        </w:rPr>
        <w:t>odbędzie się</w:t>
      </w:r>
      <w:r w:rsidRPr="001343AD">
        <w:rPr>
          <w:rFonts w:ascii="Tahoma" w:hAnsi="Tahoma" w:cs="Tahoma"/>
          <w:b/>
          <w:bCs/>
          <w:color w:val="262626"/>
          <w:sz w:val="18"/>
          <w:szCs w:val="18"/>
        </w:rPr>
        <w:t xml:space="preserve"> </w:t>
      </w:r>
      <w:r w:rsidRPr="001343AD">
        <w:rPr>
          <w:rFonts w:ascii="Tahoma" w:hAnsi="Tahoma" w:cs="Tahoma"/>
          <w:bCs/>
          <w:color w:val="262626"/>
          <w:sz w:val="18"/>
          <w:szCs w:val="18"/>
          <w:lang w:val="x-none"/>
        </w:rPr>
        <w:t>na koszt i siłami Wykonawcy w następujących terminach określonych dla:</w:t>
      </w:r>
    </w:p>
    <w:p w14:paraId="69FEF5FE" w14:textId="3CB5F39F" w:rsidR="00340E2D" w:rsidRPr="00340E2D" w:rsidRDefault="00340E2D" w:rsidP="00A60FF3">
      <w:pPr>
        <w:ind w:left="284"/>
        <w:jc w:val="both"/>
        <w:rPr>
          <w:rFonts w:ascii="Tahoma" w:hAnsi="Tahoma" w:cs="Tahoma"/>
          <w:bCs/>
          <w:color w:val="262626"/>
          <w:sz w:val="18"/>
          <w:szCs w:val="18"/>
        </w:rPr>
      </w:pPr>
      <w:r>
        <w:rPr>
          <w:rFonts w:ascii="Tahoma" w:hAnsi="Tahoma" w:cs="Tahoma"/>
          <w:bCs/>
          <w:color w:val="262626"/>
          <w:sz w:val="18"/>
          <w:szCs w:val="18"/>
        </w:rPr>
        <w:t xml:space="preserve">a) </w:t>
      </w:r>
      <w:r w:rsidRPr="00340E2D">
        <w:rPr>
          <w:rFonts w:ascii="Tahoma" w:hAnsi="Tahoma" w:cs="Tahoma"/>
          <w:bCs/>
          <w:color w:val="262626"/>
          <w:sz w:val="18"/>
          <w:szCs w:val="18"/>
        </w:rPr>
        <w:t xml:space="preserve">pakietów od nr </w:t>
      </w:r>
      <w:r w:rsidRPr="00340E2D">
        <w:rPr>
          <w:rFonts w:ascii="Tahoma" w:hAnsi="Tahoma" w:cs="Tahoma"/>
          <w:b/>
          <w:bCs/>
          <w:color w:val="262626"/>
          <w:sz w:val="18"/>
          <w:szCs w:val="18"/>
        </w:rPr>
        <w:t xml:space="preserve">1 - 12, 17 - 19 </w:t>
      </w:r>
      <w:r w:rsidRPr="00340E2D">
        <w:rPr>
          <w:rFonts w:ascii="Tahoma" w:hAnsi="Tahoma" w:cs="Tahoma"/>
          <w:bCs/>
          <w:color w:val="262626"/>
          <w:sz w:val="18"/>
          <w:szCs w:val="18"/>
        </w:rPr>
        <w:t>w terminie od godz. 7</w:t>
      </w:r>
      <w:r w:rsidRPr="00340E2D">
        <w:rPr>
          <w:rFonts w:ascii="Tahoma" w:hAnsi="Tahoma" w:cs="Tahoma"/>
          <w:bCs/>
          <w:color w:val="262626"/>
          <w:sz w:val="18"/>
          <w:szCs w:val="18"/>
          <w:u w:val="single"/>
          <w:vertAlign w:val="superscript"/>
        </w:rPr>
        <w:t>30</w:t>
      </w:r>
      <w:r w:rsidRPr="00340E2D">
        <w:rPr>
          <w:rFonts w:ascii="Tahoma" w:hAnsi="Tahoma" w:cs="Tahoma"/>
          <w:bCs/>
          <w:color w:val="262626"/>
          <w:sz w:val="18"/>
          <w:szCs w:val="18"/>
        </w:rPr>
        <w:t xml:space="preserve"> do godz. 11</w:t>
      </w:r>
      <w:r w:rsidRPr="00340E2D">
        <w:rPr>
          <w:rFonts w:ascii="Tahoma" w:hAnsi="Tahoma" w:cs="Tahoma"/>
          <w:bCs/>
          <w:color w:val="262626"/>
          <w:sz w:val="18"/>
          <w:szCs w:val="18"/>
          <w:u w:val="single"/>
          <w:vertAlign w:val="superscript"/>
        </w:rPr>
        <w:t>00</w:t>
      </w:r>
      <w:r w:rsidRPr="00340E2D">
        <w:rPr>
          <w:rFonts w:ascii="Tahoma" w:hAnsi="Tahoma" w:cs="Tahoma"/>
          <w:bCs/>
          <w:color w:val="262626"/>
          <w:sz w:val="18"/>
          <w:szCs w:val="18"/>
        </w:rPr>
        <w:t xml:space="preserve"> dnia następnego, od dnia złożenia zamówienia z wyłączeniem dni ustawowo wolnych od pracy (niedziele i święta) oraz sobót. Jeżeli dostawa wypada w dni wolne od pracy lub poza godzinami pracy apteki szpitalnej dostawa nastąpi w pierwszym dniu roboczym po wyznaczonym terminie (dostawa w trybie </w:t>
      </w:r>
      <w:r w:rsidRPr="00340E2D">
        <w:rPr>
          <w:rFonts w:ascii="Tahoma" w:hAnsi="Tahoma" w:cs="Tahoma"/>
          <w:b/>
          <w:bCs/>
          <w:color w:val="262626"/>
          <w:sz w:val="18"/>
          <w:szCs w:val="18"/>
        </w:rPr>
        <w:t>„cito” - do 12 godzin</w:t>
      </w:r>
      <w:r w:rsidRPr="00340E2D">
        <w:rPr>
          <w:rFonts w:ascii="Tahoma" w:hAnsi="Tahoma" w:cs="Tahoma"/>
          <w:bCs/>
          <w:color w:val="262626"/>
          <w:sz w:val="18"/>
          <w:szCs w:val="18"/>
        </w:rPr>
        <w:t xml:space="preserve"> od momentu złożenia zamówienia),</w:t>
      </w:r>
    </w:p>
    <w:p w14:paraId="75301392" w14:textId="05CEB365" w:rsidR="00340E2D" w:rsidRPr="00340E2D" w:rsidRDefault="00340E2D" w:rsidP="00A60FF3">
      <w:pPr>
        <w:ind w:left="284"/>
        <w:jc w:val="both"/>
        <w:rPr>
          <w:rFonts w:ascii="Tahoma" w:hAnsi="Tahoma" w:cs="Tahoma"/>
          <w:bCs/>
          <w:color w:val="262626"/>
          <w:sz w:val="18"/>
          <w:szCs w:val="18"/>
        </w:rPr>
      </w:pPr>
      <w:r>
        <w:rPr>
          <w:rFonts w:ascii="Tahoma" w:hAnsi="Tahoma" w:cs="Tahoma"/>
          <w:bCs/>
          <w:color w:val="262626"/>
          <w:sz w:val="18"/>
          <w:szCs w:val="18"/>
        </w:rPr>
        <w:t xml:space="preserve">b) </w:t>
      </w:r>
      <w:r w:rsidRPr="00340E2D">
        <w:rPr>
          <w:rFonts w:ascii="Tahoma" w:hAnsi="Tahoma" w:cs="Tahoma"/>
          <w:bCs/>
          <w:color w:val="262626"/>
          <w:sz w:val="18"/>
          <w:szCs w:val="18"/>
        </w:rPr>
        <w:t xml:space="preserve">pakietu nr </w:t>
      </w:r>
      <w:r w:rsidRPr="00340E2D">
        <w:rPr>
          <w:rFonts w:ascii="Tahoma" w:hAnsi="Tahoma" w:cs="Tahoma"/>
          <w:b/>
          <w:bCs/>
          <w:color w:val="262626"/>
          <w:sz w:val="18"/>
          <w:szCs w:val="18"/>
        </w:rPr>
        <w:t xml:space="preserve">16 </w:t>
      </w:r>
      <w:r w:rsidRPr="00340E2D">
        <w:rPr>
          <w:rFonts w:ascii="Tahoma" w:hAnsi="Tahoma" w:cs="Tahoma"/>
          <w:bCs/>
          <w:color w:val="262626"/>
          <w:sz w:val="18"/>
          <w:szCs w:val="18"/>
        </w:rPr>
        <w:t xml:space="preserve">w terminie </w:t>
      </w:r>
      <w:r w:rsidRPr="00340E2D">
        <w:rPr>
          <w:rFonts w:ascii="Tahoma" w:hAnsi="Tahoma" w:cs="Tahoma"/>
          <w:b/>
          <w:bCs/>
          <w:color w:val="262626"/>
          <w:sz w:val="18"/>
          <w:szCs w:val="18"/>
        </w:rPr>
        <w:t>do 24 godzin</w:t>
      </w:r>
      <w:r w:rsidRPr="00340E2D">
        <w:rPr>
          <w:rFonts w:ascii="Tahoma" w:hAnsi="Tahoma" w:cs="Tahoma"/>
          <w:bCs/>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Pr="00340E2D">
        <w:rPr>
          <w:rFonts w:ascii="Tahoma" w:hAnsi="Tahoma" w:cs="Tahoma"/>
          <w:bCs/>
          <w:color w:val="262626"/>
          <w:sz w:val="18"/>
          <w:szCs w:val="18"/>
          <w:u w:val="single"/>
          <w:vertAlign w:val="superscript"/>
        </w:rPr>
        <w:t>30</w:t>
      </w:r>
      <w:r w:rsidRPr="00340E2D">
        <w:rPr>
          <w:rFonts w:ascii="Tahoma" w:hAnsi="Tahoma" w:cs="Tahoma"/>
          <w:bCs/>
          <w:color w:val="262626"/>
          <w:sz w:val="18"/>
          <w:szCs w:val="18"/>
        </w:rPr>
        <w:t xml:space="preserve"> – 13</w:t>
      </w:r>
      <w:r w:rsidRPr="00340E2D">
        <w:rPr>
          <w:rFonts w:ascii="Tahoma" w:hAnsi="Tahoma" w:cs="Tahoma"/>
          <w:bCs/>
          <w:color w:val="262626"/>
          <w:sz w:val="18"/>
          <w:szCs w:val="18"/>
          <w:u w:val="single"/>
          <w:vertAlign w:val="superscript"/>
        </w:rPr>
        <w:t>30</w:t>
      </w:r>
      <w:r w:rsidRPr="00340E2D">
        <w:rPr>
          <w:rFonts w:ascii="Tahoma" w:hAnsi="Tahoma" w:cs="Tahoma"/>
          <w:bCs/>
          <w:color w:val="262626"/>
          <w:sz w:val="18"/>
          <w:szCs w:val="18"/>
        </w:rPr>
        <w:t xml:space="preserve"> Apteka na Truchana do godz. 15:00 (dostawa w trybie </w:t>
      </w:r>
      <w:r w:rsidRPr="00340E2D">
        <w:rPr>
          <w:rFonts w:ascii="Tahoma" w:hAnsi="Tahoma" w:cs="Tahoma"/>
          <w:b/>
          <w:bCs/>
          <w:color w:val="262626"/>
          <w:sz w:val="18"/>
          <w:szCs w:val="18"/>
        </w:rPr>
        <w:t>„ cito” - do 12 godzin</w:t>
      </w:r>
      <w:r w:rsidRPr="00340E2D">
        <w:rPr>
          <w:rFonts w:ascii="Tahoma" w:hAnsi="Tahoma" w:cs="Tahoma"/>
          <w:bCs/>
          <w:color w:val="262626"/>
          <w:sz w:val="18"/>
          <w:szCs w:val="18"/>
        </w:rPr>
        <w:t xml:space="preserve"> od momentu złożenia zamówienia)</w:t>
      </w:r>
    </w:p>
    <w:p w14:paraId="506BC35F" w14:textId="005E6BA4" w:rsidR="00340E2D" w:rsidRPr="00340E2D" w:rsidRDefault="00340E2D" w:rsidP="00A60FF3">
      <w:pPr>
        <w:ind w:left="284"/>
        <w:jc w:val="both"/>
        <w:rPr>
          <w:rFonts w:ascii="Tahoma" w:hAnsi="Tahoma" w:cs="Tahoma"/>
          <w:bCs/>
          <w:color w:val="262626"/>
          <w:sz w:val="18"/>
          <w:szCs w:val="18"/>
        </w:rPr>
      </w:pPr>
      <w:r>
        <w:rPr>
          <w:rFonts w:ascii="Tahoma" w:hAnsi="Tahoma" w:cs="Tahoma"/>
          <w:bCs/>
          <w:color w:val="262626"/>
          <w:sz w:val="18"/>
          <w:szCs w:val="18"/>
        </w:rPr>
        <w:t xml:space="preserve">c) </w:t>
      </w:r>
      <w:r w:rsidRPr="00340E2D">
        <w:rPr>
          <w:rFonts w:ascii="Tahoma" w:hAnsi="Tahoma" w:cs="Tahoma"/>
          <w:bCs/>
          <w:color w:val="262626"/>
          <w:sz w:val="18"/>
          <w:szCs w:val="18"/>
        </w:rPr>
        <w:t>pakietu nr</w:t>
      </w:r>
      <w:r w:rsidRPr="00340E2D">
        <w:rPr>
          <w:rFonts w:ascii="Tahoma" w:hAnsi="Tahoma" w:cs="Tahoma"/>
          <w:b/>
          <w:bCs/>
          <w:color w:val="262626"/>
          <w:sz w:val="18"/>
          <w:szCs w:val="18"/>
        </w:rPr>
        <w:t xml:space="preserve"> 20 </w:t>
      </w:r>
      <w:r w:rsidRPr="00340E2D">
        <w:rPr>
          <w:rFonts w:ascii="Tahoma" w:hAnsi="Tahoma" w:cs="Tahoma"/>
          <w:bCs/>
          <w:color w:val="262626"/>
          <w:sz w:val="18"/>
          <w:szCs w:val="18"/>
        </w:rPr>
        <w:t xml:space="preserve">w terminie </w:t>
      </w:r>
      <w:r w:rsidRPr="00340E2D">
        <w:rPr>
          <w:rFonts w:ascii="Tahoma" w:hAnsi="Tahoma" w:cs="Tahoma"/>
          <w:b/>
          <w:bCs/>
          <w:color w:val="262626"/>
          <w:sz w:val="18"/>
          <w:szCs w:val="18"/>
        </w:rPr>
        <w:t>do 48 godzin</w:t>
      </w:r>
      <w:r w:rsidRPr="00340E2D">
        <w:rPr>
          <w:rFonts w:ascii="Tahoma" w:hAnsi="Tahoma" w:cs="Tahoma"/>
          <w:bCs/>
          <w:color w:val="262626"/>
          <w:sz w:val="18"/>
          <w:szCs w:val="18"/>
        </w:rPr>
        <w:t xml:space="preserve"> od dnia złożenia zamówienia z wyłączeniem dni ustawowo wolnych od pracy (niedziele i święta) oraz sobót. Jeżeli dostawa wypada w dni wolne od pracy lub poza godzinami pracy apteki szpitalnej dostawa nastąpi w pierwszym dniu roboczym po wyznaczonym terminie (w czasie pracy Apteki od 7</w:t>
      </w:r>
      <w:r w:rsidRPr="00340E2D">
        <w:rPr>
          <w:rFonts w:ascii="Tahoma" w:hAnsi="Tahoma" w:cs="Tahoma"/>
          <w:bCs/>
          <w:color w:val="262626"/>
          <w:sz w:val="18"/>
          <w:szCs w:val="18"/>
          <w:u w:val="single"/>
          <w:vertAlign w:val="superscript"/>
        </w:rPr>
        <w:t>30</w:t>
      </w:r>
      <w:r w:rsidRPr="00340E2D">
        <w:rPr>
          <w:rFonts w:ascii="Tahoma" w:hAnsi="Tahoma" w:cs="Tahoma"/>
          <w:bCs/>
          <w:color w:val="262626"/>
          <w:sz w:val="18"/>
          <w:szCs w:val="18"/>
        </w:rPr>
        <w:t xml:space="preserve"> – 13</w:t>
      </w:r>
      <w:r w:rsidRPr="00340E2D">
        <w:rPr>
          <w:rFonts w:ascii="Tahoma" w:hAnsi="Tahoma" w:cs="Tahoma"/>
          <w:bCs/>
          <w:color w:val="262626"/>
          <w:sz w:val="18"/>
          <w:szCs w:val="18"/>
          <w:u w:val="single"/>
          <w:vertAlign w:val="superscript"/>
        </w:rPr>
        <w:t>30</w:t>
      </w:r>
      <w:r w:rsidRPr="00340E2D">
        <w:rPr>
          <w:rFonts w:ascii="Tahoma" w:hAnsi="Tahoma" w:cs="Tahoma"/>
          <w:bCs/>
          <w:color w:val="262626"/>
          <w:sz w:val="18"/>
          <w:szCs w:val="18"/>
        </w:rPr>
        <w:t xml:space="preserve"> (Apteka na Truchana do godz. 15</w:t>
      </w:r>
      <w:r w:rsidRPr="00340E2D">
        <w:rPr>
          <w:rFonts w:ascii="Tahoma" w:hAnsi="Tahoma" w:cs="Tahoma"/>
          <w:bCs/>
          <w:color w:val="262626"/>
          <w:sz w:val="18"/>
          <w:szCs w:val="18"/>
          <w:u w:val="single"/>
          <w:vertAlign w:val="superscript"/>
        </w:rPr>
        <w:t>00</w:t>
      </w:r>
      <w:r w:rsidRPr="00340E2D">
        <w:rPr>
          <w:rFonts w:ascii="Tahoma" w:hAnsi="Tahoma" w:cs="Tahoma"/>
          <w:bCs/>
          <w:color w:val="262626"/>
          <w:sz w:val="18"/>
          <w:szCs w:val="18"/>
        </w:rPr>
        <w:t>)</w:t>
      </w:r>
    </w:p>
    <w:p w14:paraId="5132ECC0" w14:textId="7ED31235" w:rsidR="00340E2D" w:rsidRPr="00340E2D" w:rsidRDefault="00340E2D" w:rsidP="00A60FF3">
      <w:pPr>
        <w:ind w:left="284"/>
        <w:jc w:val="both"/>
        <w:rPr>
          <w:rFonts w:ascii="Tahoma" w:hAnsi="Tahoma" w:cs="Tahoma"/>
          <w:bCs/>
          <w:color w:val="262626"/>
          <w:sz w:val="18"/>
          <w:szCs w:val="18"/>
        </w:rPr>
      </w:pPr>
      <w:r>
        <w:rPr>
          <w:rFonts w:ascii="Tahoma" w:hAnsi="Tahoma" w:cs="Tahoma"/>
          <w:bCs/>
          <w:color w:val="262626"/>
          <w:sz w:val="18"/>
          <w:szCs w:val="18"/>
        </w:rPr>
        <w:t xml:space="preserve">d) </w:t>
      </w:r>
      <w:r w:rsidRPr="00340E2D">
        <w:rPr>
          <w:rFonts w:ascii="Tahoma" w:hAnsi="Tahoma" w:cs="Tahoma"/>
          <w:bCs/>
          <w:color w:val="262626"/>
          <w:sz w:val="18"/>
          <w:szCs w:val="18"/>
        </w:rPr>
        <w:t xml:space="preserve">pakietu nr </w:t>
      </w:r>
      <w:r w:rsidRPr="00340E2D">
        <w:rPr>
          <w:rFonts w:ascii="Tahoma" w:hAnsi="Tahoma" w:cs="Tahoma"/>
          <w:b/>
          <w:bCs/>
          <w:color w:val="262626"/>
          <w:sz w:val="18"/>
          <w:szCs w:val="18"/>
        </w:rPr>
        <w:t xml:space="preserve">13 -15 </w:t>
      </w:r>
      <w:r w:rsidRPr="00340E2D">
        <w:rPr>
          <w:rFonts w:ascii="Tahoma" w:hAnsi="Tahoma" w:cs="Tahoma"/>
          <w:bCs/>
          <w:color w:val="262626"/>
          <w:sz w:val="18"/>
          <w:szCs w:val="18"/>
        </w:rPr>
        <w:t>w terminie uzgodnionym każdorazowo podczas składania zamówienia – import docelowy</w:t>
      </w:r>
      <w:r w:rsidRPr="00340E2D">
        <w:rPr>
          <w:rFonts w:ascii="Tahoma" w:hAnsi="Tahoma" w:cs="Tahoma"/>
          <w:b/>
          <w:bCs/>
          <w:color w:val="262626"/>
          <w:sz w:val="18"/>
          <w:szCs w:val="18"/>
        </w:rPr>
        <w:t>, jednak nie krótszym niż 21 dni roboczych</w:t>
      </w:r>
    </w:p>
    <w:p w14:paraId="29B16867" w14:textId="32E19E55" w:rsidR="00340E2D" w:rsidRPr="00340E2D" w:rsidRDefault="00340E2D" w:rsidP="00A60FF3">
      <w:pPr>
        <w:ind w:left="284"/>
        <w:jc w:val="both"/>
        <w:rPr>
          <w:rFonts w:ascii="Tahoma" w:hAnsi="Tahoma" w:cs="Tahoma"/>
          <w:bCs/>
          <w:color w:val="262626"/>
          <w:sz w:val="18"/>
          <w:szCs w:val="18"/>
        </w:rPr>
      </w:pPr>
      <w:r>
        <w:rPr>
          <w:rFonts w:ascii="Tahoma" w:hAnsi="Tahoma" w:cs="Tahoma"/>
          <w:bCs/>
          <w:color w:val="262626"/>
          <w:sz w:val="18"/>
          <w:szCs w:val="18"/>
        </w:rPr>
        <w:t xml:space="preserve">e) </w:t>
      </w:r>
      <w:r w:rsidRPr="00340E2D">
        <w:rPr>
          <w:rFonts w:ascii="Tahoma" w:hAnsi="Tahoma" w:cs="Tahoma"/>
          <w:bCs/>
          <w:color w:val="262626"/>
          <w:sz w:val="18"/>
          <w:szCs w:val="18"/>
        </w:rPr>
        <w:t xml:space="preserve">pakietu nr </w:t>
      </w:r>
      <w:r w:rsidRPr="00340E2D">
        <w:rPr>
          <w:rFonts w:ascii="Tahoma" w:hAnsi="Tahoma" w:cs="Tahoma"/>
          <w:b/>
          <w:bCs/>
          <w:color w:val="262626"/>
          <w:sz w:val="18"/>
          <w:szCs w:val="18"/>
        </w:rPr>
        <w:t>11</w:t>
      </w:r>
      <w:r w:rsidRPr="00340E2D">
        <w:rPr>
          <w:rFonts w:ascii="Tahoma" w:hAnsi="Tahoma" w:cs="Tahoma"/>
          <w:bCs/>
          <w:color w:val="262626"/>
          <w:sz w:val="18"/>
          <w:szCs w:val="18"/>
        </w:rPr>
        <w:t xml:space="preserve"> w terminie od godz. 7</w:t>
      </w:r>
      <w:r w:rsidRPr="00340E2D">
        <w:rPr>
          <w:rFonts w:ascii="Tahoma" w:hAnsi="Tahoma" w:cs="Tahoma"/>
          <w:bCs/>
          <w:color w:val="262626"/>
          <w:sz w:val="18"/>
          <w:szCs w:val="18"/>
          <w:u w:val="single"/>
          <w:vertAlign w:val="superscript"/>
        </w:rPr>
        <w:t>30</w:t>
      </w:r>
      <w:r w:rsidRPr="00340E2D">
        <w:rPr>
          <w:rFonts w:ascii="Tahoma" w:hAnsi="Tahoma" w:cs="Tahoma"/>
          <w:bCs/>
          <w:color w:val="262626"/>
          <w:sz w:val="18"/>
          <w:szCs w:val="18"/>
        </w:rPr>
        <w:t xml:space="preserve"> do godz. 11</w:t>
      </w:r>
      <w:r w:rsidRPr="00340E2D">
        <w:rPr>
          <w:rFonts w:ascii="Tahoma" w:hAnsi="Tahoma" w:cs="Tahoma"/>
          <w:bCs/>
          <w:color w:val="262626"/>
          <w:sz w:val="18"/>
          <w:szCs w:val="18"/>
          <w:u w:val="single"/>
          <w:vertAlign w:val="superscript"/>
        </w:rPr>
        <w:t>00</w:t>
      </w:r>
      <w:r w:rsidRPr="00340E2D">
        <w:rPr>
          <w:rFonts w:ascii="Tahoma" w:hAnsi="Tahoma" w:cs="Tahoma"/>
          <w:bCs/>
          <w:color w:val="262626"/>
          <w:sz w:val="18"/>
          <w:szCs w:val="18"/>
        </w:rPr>
        <w:t xml:space="preserve"> dnia następnego, od dnia złożenia zamówienia z wyłączeniem dni ustawowo wolnych od pracy (niedziele i święta) oraz sobót. Jeżeli dostawa wypada w dni wolne od pracy lub poza godzinami pracy apteki szpitalnej dostawa nastąpi w pierwszym dniu roboczym po wyznaczonym terminie (</w:t>
      </w:r>
      <w:r w:rsidRPr="00340E2D">
        <w:rPr>
          <w:rFonts w:ascii="Tahoma" w:hAnsi="Tahoma" w:cs="Tahoma"/>
          <w:b/>
          <w:bCs/>
          <w:color w:val="262626"/>
          <w:sz w:val="18"/>
          <w:szCs w:val="18"/>
        </w:rPr>
        <w:t>dostawa w trybie „cito” - do 24 godzin od momentu złożenia zamówienia</w:t>
      </w:r>
      <w:r w:rsidRPr="00340E2D">
        <w:rPr>
          <w:rFonts w:ascii="Tahoma" w:hAnsi="Tahoma" w:cs="Tahoma"/>
          <w:bCs/>
          <w:color w:val="262626"/>
          <w:sz w:val="18"/>
          <w:szCs w:val="18"/>
        </w:rPr>
        <w:t>)</w:t>
      </w:r>
    </w:p>
    <w:p w14:paraId="2CBCE8FF" w14:textId="77777777" w:rsidR="00A01B20" w:rsidRPr="001343AD" w:rsidRDefault="00D33B53" w:rsidP="0077015A">
      <w:pPr>
        <w:numPr>
          <w:ilvl w:val="0"/>
          <w:numId w:val="19"/>
        </w:numPr>
        <w:tabs>
          <w:tab w:val="clear" w:pos="360"/>
        </w:tabs>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bCs/>
          <w:color w:val="000000"/>
          <w:sz w:val="18"/>
          <w:szCs w:val="18"/>
        </w:rPr>
        <w:t>Wykonawca</w:t>
      </w:r>
      <w:r w:rsidR="00A01B20" w:rsidRPr="001343AD">
        <w:rPr>
          <w:rFonts w:ascii="Tahoma" w:hAnsi="Tahoma" w:cs="Tahoma"/>
          <w:color w:val="000000"/>
          <w:sz w:val="18"/>
          <w:szCs w:val="18"/>
        </w:rPr>
        <w:t xml:space="preserve"> zobowiązany jest do przyjęcia zgłaszanych reklamacji jakości i ilości dostarczonego towaru.</w:t>
      </w:r>
    </w:p>
    <w:p w14:paraId="6643436B" w14:textId="77777777" w:rsidR="00A01B20" w:rsidRPr="001343AD" w:rsidRDefault="00890C87" w:rsidP="0077015A">
      <w:pPr>
        <w:numPr>
          <w:ilvl w:val="0"/>
          <w:numId w:val="19"/>
        </w:numPr>
        <w:tabs>
          <w:tab w:val="clear" w:pos="36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bCs/>
          <w:color w:val="000000"/>
          <w:sz w:val="18"/>
          <w:szCs w:val="18"/>
        </w:rPr>
        <w:t>Wykonawca</w:t>
      </w:r>
      <w:r w:rsidR="00A01B20" w:rsidRPr="001343AD">
        <w:rPr>
          <w:rFonts w:ascii="Tahoma" w:hAnsi="Tahoma" w:cs="Tahoma"/>
          <w:color w:val="000000"/>
          <w:sz w:val="18"/>
          <w:szCs w:val="18"/>
        </w:rPr>
        <w:t xml:space="preserve"> zobowiązuje się dostarczyć towar na koszt i ryzyko </w:t>
      </w:r>
      <w:r w:rsidR="00D33B53" w:rsidRPr="001343AD">
        <w:rPr>
          <w:rFonts w:ascii="Tahoma" w:hAnsi="Tahoma" w:cs="Tahoma"/>
          <w:color w:val="000000"/>
          <w:sz w:val="18"/>
          <w:szCs w:val="18"/>
        </w:rPr>
        <w:t>Wykonawcy</w:t>
      </w:r>
      <w:r w:rsidR="00A01B20" w:rsidRPr="001343AD">
        <w:rPr>
          <w:rFonts w:ascii="Tahoma" w:hAnsi="Tahoma" w:cs="Tahoma"/>
          <w:color w:val="000000"/>
          <w:sz w:val="18"/>
          <w:szCs w:val="18"/>
        </w:rPr>
        <w:t xml:space="preserve"> do siedziby </w:t>
      </w:r>
      <w:r w:rsidR="00B52FAC" w:rsidRPr="001343AD">
        <w:rPr>
          <w:rFonts w:ascii="Tahoma" w:hAnsi="Tahoma" w:cs="Tahoma"/>
          <w:bCs/>
          <w:color w:val="000000"/>
          <w:sz w:val="18"/>
          <w:szCs w:val="18"/>
        </w:rPr>
        <w:t>Zamawiającego</w:t>
      </w:r>
      <w:r w:rsidR="00A01B20" w:rsidRPr="001343AD">
        <w:rPr>
          <w:rFonts w:ascii="Tahoma" w:hAnsi="Tahoma" w:cs="Tahoma"/>
          <w:bCs/>
          <w:color w:val="000000"/>
          <w:sz w:val="18"/>
          <w:szCs w:val="18"/>
        </w:rPr>
        <w:t>.</w:t>
      </w:r>
    </w:p>
    <w:p w14:paraId="3D7E5655" w14:textId="77777777" w:rsidR="00A01B20" w:rsidRPr="00DC0F27" w:rsidRDefault="00A01B20" w:rsidP="0077015A">
      <w:pPr>
        <w:numPr>
          <w:ilvl w:val="0"/>
          <w:numId w:val="19"/>
        </w:numPr>
        <w:tabs>
          <w:tab w:val="clear" w:pos="36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color w:val="000000"/>
          <w:sz w:val="18"/>
          <w:szCs w:val="18"/>
        </w:rPr>
        <w:lastRenderedPageBreak/>
        <w:t xml:space="preserve">Za datę </w:t>
      </w:r>
      <w:r w:rsidRPr="00DC0F27">
        <w:rPr>
          <w:rFonts w:ascii="Tahoma" w:hAnsi="Tahoma" w:cs="Tahoma"/>
          <w:color w:val="000000"/>
          <w:sz w:val="18"/>
          <w:szCs w:val="18"/>
        </w:rPr>
        <w:t xml:space="preserve">dostawy uważa się wydanie towaru osobie upoważnionej do jego odbioru. Miejscem dostawy jest Apteka Szpitalna </w:t>
      </w:r>
      <w:r w:rsidR="00B52FAC" w:rsidRPr="00DC0F27">
        <w:rPr>
          <w:rFonts w:ascii="Tahoma" w:hAnsi="Tahoma" w:cs="Tahoma"/>
          <w:color w:val="000000"/>
          <w:sz w:val="18"/>
          <w:szCs w:val="18"/>
        </w:rPr>
        <w:t>Zamawiającego</w:t>
      </w:r>
      <w:r w:rsidRPr="00DC0F27">
        <w:rPr>
          <w:rFonts w:ascii="Tahoma" w:hAnsi="Tahoma" w:cs="Tahoma"/>
          <w:bCs/>
          <w:color w:val="000000"/>
          <w:sz w:val="18"/>
          <w:szCs w:val="18"/>
        </w:rPr>
        <w:t xml:space="preserve"> </w:t>
      </w:r>
      <w:r w:rsidR="002D13C9" w:rsidRPr="00DC0F27">
        <w:rPr>
          <w:rFonts w:ascii="Tahoma" w:hAnsi="Tahoma" w:cs="Tahoma"/>
          <w:bCs/>
          <w:color w:val="000000"/>
          <w:sz w:val="18"/>
          <w:szCs w:val="18"/>
        </w:rPr>
        <w:t>(adres:</w:t>
      </w:r>
      <w:r w:rsidR="002D13C9" w:rsidRPr="00DC0F27">
        <w:rPr>
          <w:rFonts w:ascii="Tahoma" w:hAnsi="Tahoma" w:cs="Tahoma"/>
          <w:b/>
          <w:bCs/>
          <w:color w:val="000000"/>
          <w:sz w:val="18"/>
          <w:szCs w:val="18"/>
          <w:u w:val="single"/>
        </w:rPr>
        <w:t xml:space="preserve"> ul. Strzelców Bytomskich 11, 41-500 Chorzów oraz ul. Władysława Truchana 7, 41-500 Chorzów</w:t>
      </w:r>
      <w:r w:rsidR="002D13C9" w:rsidRPr="00DC0F27">
        <w:rPr>
          <w:rFonts w:ascii="Tahoma" w:hAnsi="Tahoma" w:cs="Tahoma"/>
          <w:bCs/>
          <w:color w:val="000000"/>
          <w:sz w:val="18"/>
          <w:szCs w:val="18"/>
        </w:rPr>
        <w:t>)</w:t>
      </w:r>
      <w:r w:rsidR="002D13C9" w:rsidRPr="00DC0F27">
        <w:rPr>
          <w:rFonts w:ascii="Tahoma" w:hAnsi="Tahoma" w:cs="Tahoma"/>
          <w:color w:val="000000"/>
          <w:sz w:val="18"/>
          <w:szCs w:val="18"/>
        </w:rPr>
        <w:t>.</w:t>
      </w:r>
    </w:p>
    <w:p w14:paraId="32C2DB63" w14:textId="77777777" w:rsidR="00A01B20" w:rsidRPr="00DC0F27" w:rsidRDefault="00A01B20" w:rsidP="0077015A">
      <w:pPr>
        <w:numPr>
          <w:ilvl w:val="0"/>
          <w:numId w:val="19"/>
        </w:numPr>
        <w:tabs>
          <w:tab w:val="clear" w:pos="360"/>
        </w:tabs>
        <w:ind w:left="284" w:hanging="284"/>
        <w:jc w:val="both"/>
        <w:rPr>
          <w:rFonts w:ascii="Tahoma" w:hAnsi="Tahoma" w:cs="Tahoma"/>
          <w:sz w:val="18"/>
          <w:szCs w:val="18"/>
        </w:rPr>
      </w:pPr>
      <w:r w:rsidRPr="00DC0F27">
        <w:rPr>
          <w:rFonts w:ascii="Tahoma" w:hAnsi="Tahoma" w:cs="Tahoma"/>
          <w:color w:val="000000"/>
          <w:sz w:val="18"/>
          <w:szCs w:val="18"/>
        </w:rPr>
        <w:t>Przyjęcie towaru musi być poprzedzone badaniem ilościowo - asortymentowym, którego dokona osoba upoważniona do odbioru dostawy.</w:t>
      </w:r>
    </w:p>
    <w:p w14:paraId="78673D01" w14:textId="77777777" w:rsidR="00A01B20" w:rsidRPr="001343AD" w:rsidRDefault="00A01B20" w:rsidP="0077015A">
      <w:pPr>
        <w:numPr>
          <w:ilvl w:val="0"/>
          <w:numId w:val="19"/>
        </w:numPr>
        <w:tabs>
          <w:tab w:val="clear" w:pos="360"/>
        </w:tabs>
        <w:spacing w:after="100" w:afterAutospacing="1"/>
        <w:ind w:left="284" w:hanging="284"/>
        <w:jc w:val="both"/>
        <w:rPr>
          <w:rFonts w:ascii="Tahoma" w:hAnsi="Tahoma" w:cs="Tahoma"/>
          <w:sz w:val="18"/>
          <w:szCs w:val="18"/>
          <w:lang w:val="x-none" w:eastAsia="x-none"/>
        </w:rPr>
      </w:pPr>
      <w:r w:rsidRPr="00DC0F27">
        <w:rPr>
          <w:rFonts w:ascii="Tahoma" w:hAnsi="Tahoma" w:cs="Tahoma"/>
          <w:sz w:val="18"/>
          <w:szCs w:val="18"/>
          <w:lang w:val="x-none" w:eastAsia="x-none"/>
        </w:rPr>
        <w:t>Towar dostarczony w uzgodnionych opakowaniach, powinien</w:t>
      </w:r>
      <w:r w:rsidRPr="001343AD">
        <w:rPr>
          <w:rFonts w:ascii="Tahoma" w:hAnsi="Tahoma" w:cs="Tahoma"/>
          <w:sz w:val="18"/>
          <w:szCs w:val="18"/>
          <w:lang w:val="x-none" w:eastAsia="x-none"/>
        </w:rPr>
        <w:t xml:space="preserve"> mieć na opakowaniu oznaczenia fabryczne, tzn. rodzaj, nazwę wyrobu, ilość, datę produkcji lub datę ważności, nazwę i adres producenta oraz winien być właściwie transportowany.</w:t>
      </w:r>
    </w:p>
    <w:p w14:paraId="2B9C399D" w14:textId="77777777" w:rsidR="00A01B20" w:rsidRPr="00DC0F27" w:rsidRDefault="00B52FAC" w:rsidP="0077015A">
      <w:pPr>
        <w:numPr>
          <w:ilvl w:val="0"/>
          <w:numId w:val="19"/>
        </w:numPr>
        <w:tabs>
          <w:tab w:val="clear" w:pos="36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Zamawiający</w:t>
      </w:r>
      <w:r w:rsidR="00A01B20" w:rsidRPr="001343AD">
        <w:rPr>
          <w:rFonts w:ascii="Tahoma" w:hAnsi="Tahoma" w:cs="Tahoma"/>
          <w:sz w:val="18"/>
          <w:szCs w:val="18"/>
        </w:rPr>
        <w:t xml:space="preserve"> zastrzega sobie prawo do składania zamówień jednostkowych na dowolną ilość produktów oraz produktów leczniczych w rozumieniu obowiązującego Prawa Farmaceutycznego z zastrzeżeniem, iż nie </w:t>
      </w:r>
      <w:r w:rsidR="00A01B20" w:rsidRPr="00DC0F27">
        <w:rPr>
          <w:rFonts w:ascii="Tahoma" w:hAnsi="Tahoma" w:cs="Tahoma"/>
          <w:sz w:val="18"/>
          <w:szCs w:val="18"/>
        </w:rPr>
        <w:t>przekroczą one maksymalnej ilości przewidzianej w SAC stanowiącej załącznik nr 2 do niniejszej umowy</w:t>
      </w:r>
      <w:r w:rsidR="00A01B20" w:rsidRPr="00DC0F27">
        <w:rPr>
          <w:rFonts w:ascii="Tahoma" w:hAnsi="Tahoma" w:cs="Tahoma"/>
          <w:color w:val="000000"/>
          <w:sz w:val="18"/>
          <w:szCs w:val="18"/>
        </w:rPr>
        <w:t xml:space="preserve"> z zastrzeżeniem §4 niniejszej umowy.</w:t>
      </w:r>
    </w:p>
    <w:p w14:paraId="235B0564" w14:textId="77777777" w:rsidR="00F34809" w:rsidRPr="00DC0F27" w:rsidRDefault="00B52FAC" w:rsidP="0077015A">
      <w:pPr>
        <w:numPr>
          <w:ilvl w:val="0"/>
          <w:numId w:val="19"/>
        </w:numPr>
        <w:tabs>
          <w:tab w:val="clear" w:pos="360"/>
        </w:tabs>
        <w:overflowPunct w:val="0"/>
        <w:autoSpaceDE w:val="0"/>
        <w:autoSpaceDN w:val="0"/>
        <w:adjustRightInd w:val="0"/>
        <w:ind w:left="284" w:hanging="284"/>
        <w:jc w:val="both"/>
        <w:rPr>
          <w:rFonts w:ascii="Tahoma" w:hAnsi="Tahoma" w:cs="Tahoma"/>
          <w:sz w:val="18"/>
          <w:szCs w:val="18"/>
        </w:rPr>
      </w:pPr>
      <w:r w:rsidRPr="00DC0F27">
        <w:rPr>
          <w:rFonts w:ascii="Tahoma" w:hAnsi="Tahoma" w:cs="Tahoma"/>
          <w:bCs/>
          <w:color w:val="000000"/>
          <w:sz w:val="18"/>
          <w:szCs w:val="18"/>
        </w:rPr>
        <w:t xml:space="preserve">Wykonawca </w:t>
      </w:r>
      <w:r w:rsidR="00A01B20" w:rsidRPr="00DC0F27">
        <w:rPr>
          <w:rFonts w:ascii="Tahoma" w:hAnsi="Tahoma" w:cs="Tahoma"/>
          <w:color w:val="000000"/>
          <w:sz w:val="18"/>
          <w:szCs w:val="18"/>
        </w:rPr>
        <w:t>zobowiązuje się do elastycznego reagowania na zwiększone bądź zmniejszone potrzeby</w:t>
      </w:r>
      <w:r w:rsidR="00A01B20" w:rsidRPr="00DC0F27">
        <w:rPr>
          <w:rFonts w:ascii="Tahoma" w:hAnsi="Tahoma" w:cs="Tahoma"/>
          <w:bCs/>
          <w:color w:val="000000"/>
          <w:sz w:val="18"/>
          <w:szCs w:val="18"/>
        </w:rPr>
        <w:t xml:space="preserve"> </w:t>
      </w:r>
      <w:r w:rsidRPr="00DC0F27">
        <w:rPr>
          <w:rFonts w:ascii="Tahoma" w:hAnsi="Tahoma" w:cs="Tahoma"/>
          <w:bCs/>
          <w:color w:val="000000"/>
          <w:sz w:val="18"/>
          <w:szCs w:val="18"/>
        </w:rPr>
        <w:t>Zamawiającego</w:t>
      </w:r>
      <w:r w:rsidR="00A01B20" w:rsidRPr="00DC0F27">
        <w:rPr>
          <w:rFonts w:ascii="Tahoma" w:hAnsi="Tahoma" w:cs="Tahoma"/>
          <w:bCs/>
          <w:color w:val="000000"/>
          <w:sz w:val="18"/>
          <w:szCs w:val="18"/>
        </w:rPr>
        <w:t>,</w:t>
      </w:r>
      <w:r w:rsidR="00A01B20" w:rsidRPr="00DC0F27">
        <w:rPr>
          <w:rFonts w:ascii="Tahoma" w:hAnsi="Tahoma" w:cs="Tahoma"/>
          <w:color w:val="000000"/>
          <w:sz w:val="18"/>
          <w:szCs w:val="18"/>
        </w:rPr>
        <w:t xml:space="preserve"> jak również na ewentualne korekty już dokonanych zamówień.</w:t>
      </w:r>
    </w:p>
    <w:p w14:paraId="75EAA07F" w14:textId="17072590" w:rsidR="00A01B20" w:rsidRPr="00DC0F27" w:rsidRDefault="00C80493" w:rsidP="0077015A">
      <w:pPr>
        <w:numPr>
          <w:ilvl w:val="0"/>
          <w:numId w:val="19"/>
        </w:numPr>
        <w:tabs>
          <w:tab w:val="clear" w:pos="360"/>
        </w:tabs>
        <w:ind w:left="284" w:hanging="284"/>
        <w:jc w:val="both"/>
        <w:rPr>
          <w:rFonts w:ascii="Tahoma" w:hAnsi="Tahoma" w:cs="Tahoma"/>
          <w:sz w:val="18"/>
          <w:szCs w:val="18"/>
        </w:rPr>
      </w:pPr>
      <w:r w:rsidRPr="00DC0F27">
        <w:rPr>
          <w:rFonts w:ascii="Tahoma" w:hAnsi="Tahoma" w:cs="Tahoma"/>
          <w:sz w:val="18"/>
          <w:szCs w:val="18"/>
        </w:rPr>
        <w:t xml:space="preserve">Minimalny termin ważności dostarczanego asortymentu wynosi 11 miesięcy od chwili realizacji dostawy do zamawiającego, z wyjątkiem pakietu nr </w:t>
      </w:r>
      <w:r w:rsidR="001B5A65" w:rsidRPr="00DC0F27">
        <w:rPr>
          <w:rFonts w:ascii="Tahoma" w:hAnsi="Tahoma" w:cs="Tahoma"/>
          <w:sz w:val="18"/>
          <w:szCs w:val="18"/>
        </w:rPr>
        <w:t xml:space="preserve">46, 47 </w:t>
      </w:r>
      <w:r w:rsidRPr="00DC0F27">
        <w:rPr>
          <w:rFonts w:ascii="Tahoma" w:hAnsi="Tahoma" w:cs="Tahoma"/>
          <w:sz w:val="18"/>
          <w:szCs w:val="18"/>
        </w:rPr>
        <w:t>(dot. żywienia dojelitowego), którego minimalny termin ważności asortymentu wynosi 6 miesięcy</w:t>
      </w:r>
      <w:r w:rsidR="00DC0F27" w:rsidRPr="00DC0F27">
        <w:rPr>
          <w:rFonts w:ascii="Tahoma" w:hAnsi="Tahoma" w:cs="Tahoma"/>
          <w:sz w:val="18"/>
          <w:szCs w:val="18"/>
        </w:rPr>
        <w:t xml:space="preserve">. </w:t>
      </w:r>
      <w:r w:rsidRPr="00DC0F27">
        <w:rPr>
          <w:rFonts w:ascii="Tahoma" w:hAnsi="Tahoma" w:cs="Tahoma"/>
          <w:color w:val="262626"/>
          <w:sz w:val="18"/>
          <w:szCs w:val="18"/>
          <w:lang w:eastAsia="ar-SA"/>
        </w:rPr>
        <w:t>Dostawy produktów z krótszym terminem ważności mogą być dopuszczone w wyjątkowych sytuacjach i każdorazowo zgodę na nie musi wyrazić Zamawiający.</w:t>
      </w:r>
    </w:p>
    <w:p w14:paraId="451C19CE" w14:textId="77777777" w:rsidR="00A01B20" w:rsidRPr="001343AD" w:rsidRDefault="00A01B20" w:rsidP="0077015A">
      <w:pPr>
        <w:numPr>
          <w:ilvl w:val="0"/>
          <w:numId w:val="19"/>
        </w:numPr>
        <w:tabs>
          <w:tab w:val="clear" w:pos="360"/>
        </w:tabs>
        <w:ind w:left="284" w:hanging="284"/>
        <w:jc w:val="both"/>
        <w:rPr>
          <w:rFonts w:ascii="Tahoma" w:hAnsi="Tahoma" w:cs="Tahoma"/>
          <w:color w:val="000000"/>
          <w:sz w:val="18"/>
          <w:szCs w:val="18"/>
        </w:rPr>
      </w:pPr>
      <w:r w:rsidRPr="001343AD">
        <w:rPr>
          <w:rFonts w:ascii="Tahoma" w:hAnsi="Tahoma" w:cs="Tahoma"/>
          <w:bCs/>
          <w:sz w:val="18"/>
          <w:szCs w:val="18"/>
        </w:rPr>
        <w:t>Wykonawca zrzeka się wszelkich roszczeń z tytułu niewykorzystania w trakcie trwania umowy pełnej ilości przedmiotu zamówienia, określonego w załączniku nr 2.</w:t>
      </w:r>
    </w:p>
    <w:p w14:paraId="6216BC71" w14:textId="77777777" w:rsidR="00E55AE5" w:rsidRPr="001343AD" w:rsidRDefault="00E55AE5" w:rsidP="0077015A">
      <w:pPr>
        <w:numPr>
          <w:ilvl w:val="0"/>
          <w:numId w:val="19"/>
        </w:numPr>
        <w:tabs>
          <w:tab w:val="clear" w:pos="360"/>
        </w:tabs>
        <w:ind w:left="284" w:hanging="284"/>
        <w:rPr>
          <w:rFonts w:ascii="Tahoma" w:hAnsi="Tahoma" w:cs="Tahoma"/>
          <w:color w:val="000000"/>
          <w:sz w:val="18"/>
          <w:szCs w:val="18"/>
        </w:rPr>
      </w:pPr>
      <w:r w:rsidRPr="001343AD">
        <w:rPr>
          <w:rFonts w:ascii="Tahoma" w:hAnsi="Tahoma" w:cs="Tahoma"/>
          <w:color w:val="000000"/>
          <w:sz w:val="18"/>
          <w:szCs w:val="18"/>
        </w:rPr>
        <w:t>Wykonawca w celu usprawnienia składania zamówień i dostaw może nadać kody dla dwóch Aptek tj. na Strzelców Bytomskich i Władysława Truchana.</w:t>
      </w:r>
    </w:p>
    <w:p w14:paraId="1D481544" w14:textId="77777777" w:rsidR="00F34809" w:rsidRPr="001343AD" w:rsidRDefault="00F34809" w:rsidP="0077015A">
      <w:pPr>
        <w:numPr>
          <w:ilvl w:val="0"/>
          <w:numId w:val="19"/>
        </w:numPr>
        <w:tabs>
          <w:tab w:val="clear" w:pos="360"/>
        </w:tabs>
        <w:ind w:left="284" w:hanging="284"/>
        <w:jc w:val="both"/>
        <w:rPr>
          <w:rFonts w:ascii="Tahoma" w:hAnsi="Tahoma" w:cs="Tahoma"/>
          <w:color w:val="000000"/>
          <w:sz w:val="18"/>
          <w:szCs w:val="18"/>
        </w:rPr>
      </w:pPr>
      <w:r w:rsidRPr="001343AD">
        <w:rPr>
          <w:rFonts w:ascii="Tahoma" w:hAnsi="Tahoma" w:cs="Tahoma"/>
          <w:color w:val="000000"/>
          <w:sz w:val="18"/>
          <w:szCs w:val="18"/>
        </w:rPr>
        <w:t>Osobami odpowiedzialnymi za realizację zamówienia są:</w:t>
      </w:r>
    </w:p>
    <w:p w14:paraId="71649FDA" w14:textId="77777777" w:rsidR="00F34809" w:rsidRPr="001343AD" w:rsidRDefault="00F34809" w:rsidP="0077015A">
      <w:pPr>
        <w:pStyle w:val="NormalTable1"/>
        <w:widowControl w:val="0"/>
        <w:numPr>
          <w:ilvl w:val="1"/>
          <w:numId w:val="36"/>
        </w:numPr>
        <w:tabs>
          <w:tab w:val="clear" w:pos="3420"/>
        </w:tabs>
        <w:ind w:left="567" w:hanging="284"/>
        <w:jc w:val="both"/>
        <w:rPr>
          <w:rFonts w:ascii="Tahoma" w:hAnsi="Tahoma" w:cs="Tahoma"/>
          <w:b/>
          <w:color w:val="000000"/>
          <w:sz w:val="18"/>
          <w:szCs w:val="18"/>
        </w:rPr>
      </w:pPr>
      <w:r w:rsidRPr="001343AD">
        <w:rPr>
          <w:rFonts w:ascii="Tahoma" w:hAnsi="Tahoma" w:cs="Tahoma"/>
          <w:b/>
          <w:color w:val="000000"/>
          <w:sz w:val="18"/>
          <w:szCs w:val="18"/>
        </w:rPr>
        <w:t>ze strony Wykonawcy:</w:t>
      </w:r>
      <w:r w:rsidRPr="001343AD">
        <w:rPr>
          <w:rFonts w:ascii="Tahoma" w:hAnsi="Tahoma" w:cs="Tahoma"/>
          <w:color w:val="000000"/>
          <w:sz w:val="18"/>
          <w:szCs w:val="18"/>
        </w:rPr>
        <w:t xml:space="preserve"> </w:t>
      </w:r>
      <w:r w:rsidRPr="001343AD">
        <w:rPr>
          <w:rFonts w:ascii="Tahoma" w:hAnsi="Tahoma" w:cs="Tahoma"/>
          <w:b/>
          <w:color w:val="000000"/>
          <w:sz w:val="18"/>
          <w:szCs w:val="18"/>
        </w:rPr>
        <w:t xml:space="preserve">Pan/i ……………………………………………………… tel. …………………………………… </w:t>
      </w:r>
    </w:p>
    <w:p w14:paraId="3C555958" w14:textId="77777777" w:rsidR="00F34809" w:rsidRPr="001343AD" w:rsidRDefault="00F34809" w:rsidP="0077015A">
      <w:pPr>
        <w:pStyle w:val="NormalTable1"/>
        <w:widowControl w:val="0"/>
        <w:ind w:left="567"/>
        <w:jc w:val="both"/>
        <w:rPr>
          <w:rFonts w:ascii="Tahoma" w:hAnsi="Tahoma" w:cs="Tahoma"/>
          <w:b/>
          <w:color w:val="000000"/>
          <w:sz w:val="18"/>
          <w:szCs w:val="18"/>
        </w:rPr>
      </w:pPr>
      <w:r w:rsidRPr="001343AD">
        <w:rPr>
          <w:rFonts w:ascii="Tahoma" w:hAnsi="Tahoma" w:cs="Tahoma"/>
          <w:color w:val="000000"/>
          <w:sz w:val="18"/>
          <w:szCs w:val="18"/>
        </w:rPr>
        <w:t xml:space="preserve">Zamówienie przesyłane jest </w:t>
      </w:r>
      <w:r w:rsidR="00EE6B35" w:rsidRPr="001343AD">
        <w:rPr>
          <w:rFonts w:ascii="Tahoma" w:hAnsi="Tahoma" w:cs="Tahoma"/>
          <w:color w:val="000000"/>
          <w:sz w:val="18"/>
          <w:szCs w:val="18"/>
        </w:rPr>
        <w:t>Wykonawcy</w:t>
      </w:r>
      <w:r w:rsidRPr="001343AD">
        <w:rPr>
          <w:rFonts w:ascii="Tahoma" w:hAnsi="Tahoma" w:cs="Tahoma"/>
          <w:color w:val="000000"/>
          <w:sz w:val="18"/>
          <w:szCs w:val="18"/>
        </w:rPr>
        <w:t xml:space="preserve"> każdorazowo faksem na numer </w:t>
      </w:r>
      <w:r w:rsidRPr="001343AD">
        <w:rPr>
          <w:rFonts w:ascii="Tahoma" w:hAnsi="Tahoma" w:cs="Tahoma"/>
          <w:b/>
          <w:color w:val="000000"/>
          <w:sz w:val="18"/>
          <w:szCs w:val="18"/>
        </w:rPr>
        <w:t>faksu: ……….………..</w:t>
      </w:r>
      <w:r w:rsidRPr="001343AD">
        <w:rPr>
          <w:rFonts w:ascii="Tahoma" w:hAnsi="Tahoma" w:cs="Tahoma"/>
          <w:color w:val="000000"/>
          <w:sz w:val="18"/>
          <w:szCs w:val="18"/>
        </w:rPr>
        <w:t xml:space="preserve"> lub pocztą elektroniczną do osoby odpowiedzialnej za realizację zamówienia </w:t>
      </w:r>
      <w:r w:rsidRPr="001343AD">
        <w:rPr>
          <w:rFonts w:ascii="Tahoma" w:hAnsi="Tahoma" w:cs="Tahoma"/>
          <w:b/>
          <w:color w:val="000000"/>
          <w:sz w:val="18"/>
          <w:szCs w:val="18"/>
        </w:rPr>
        <w:t xml:space="preserve">e mail: </w:t>
      </w:r>
      <w:r w:rsidR="00F2245E" w:rsidRPr="001343AD">
        <w:rPr>
          <w:rFonts w:ascii="Tahoma" w:hAnsi="Tahoma" w:cs="Tahoma"/>
          <w:b/>
          <w:color w:val="000000"/>
          <w:sz w:val="18"/>
          <w:szCs w:val="18"/>
        </w:rPr>
        <w:t>………………………………</w:t>
      </w:r>
    </w:p>
    <w:p w14:paraId="31515538" w14:textId="77777777" w:rsidR="00F2245E" w:rsidRPr="001343AD" w:rsidRDefault="00F2245E" w:rsidP="0077015A">
      <w:pPr>
        <w:ind w:left="567" w:hanging="284"/>
        <w:jc w:val="both"/>
        <w:rPr>
          <w:rFonts w:ascii="Tahoma" w:hAnsi="Tahoma" w:cs="Tahoma"/>
          <w:sz w:val="18"/>
          <w:szCs w:val="18"/>
        </w:rPr>
      </w:pPr>
      <w:r w:rsidRPr="001343AD">
        <w:rPr>
          <w:rFonts w:ascii="Tahoma" w:hAnsi="Tahoma" w:cs="Tahoma"/>
          <w:sz w:val="18"/>
          <w:szCs w:val="18"/>
        </w:rPr>
        <w:t xml:space="preserve">      - do stałych kontaktów z Apteką Zamawiającego, w tym do przyjmowania zamówień, nadzorowania dostaw i przyjmowania reklamacji itp. Oświadczenia woli oraz inna korespondencja skierowana wobec tej osoby traktowana będzie jako skierowana wobec Wykonawcy.</w:t>
      </w:r>
    </w:p>
    <w:p w14:paraId="183F0D6D" w14:textId="77777777" w:rsidR="00E55AE5" w:rsidRPr="001343AD" w:rsidRDefault="00E55AE5" w:rsidP="0077015A">
      <w:pPr>
        <w:widowControl w:val="0"/>
        <w:numPr>
          <w:ilvl w:val="1"/>
          <w:numId w:val="36"/>
        </w:numPr>
        <w:overflowPunct w:val="0"/>
        <w:autoSpaceDE w:val="0"/>
        <w:autoSpaceDN w:val="0"/>
        <w:adjustRightInd w:val="0"/>
        <w:ind w:left="567" w:hanging="284"/>
        <w:textAlignment w:val="baseline"/>
        <w:rPr>
          <w:rFonts w:ascii="Tahoma" w:hAnsi="Tahoma" w:cs="Tahoma"/>
          <w:b/>
          <w:color w:val="000000"/>
          <w:sz w:val="18"/>
          <w:szCs w:val="18"/>
        </w:rPr>
      </w:pPr>
      <w:r w:rsidRPr="001343AD">
        <w:rPr>
          <w:rFonts w:ascii="Tahoma" w:hAnsi="Tahoma" w:cs="Tahoma"/>
          <w:b/>
          <w:color w:val="000000"/>
          <w:sz w:val="18"/>
          <w:szCs w:val="18"/>
        </w:rPr>
        <w:t>ze strony Zamawiającego Apteka przy ul. Strzelców Bytomskich 11:</w:t>
      </w:r>
    </w:p>
    <w:p w14:paraId="45F2DE65" w14:textId="77777777" w:rsidR="00E55AE5" w:rsidRPr="001343AD" w:rsidRDefault="00E55AE5" w:rsidP="0077015A">
      <w:pPr>
        <w:widowControl w:val="0"/>
        <w:numPr>
          <w:ilvl w:val="0"/>
          <w:numId w:val="37"/>
        </w:numPr>
        <w:overflowPunct w:val="0"/>
        <w:autoSpaceDE w:val="0"/>
        <w:autoSpaceDN w:val="0"/>
        <w:adjustRightInd w:val="0"/>
        <w:ind w:left="851" w:hanging="284"/>
        <w:rPr>
          <w:rFonts w:ascii="Tahoma" w:hAnsi="Tahoma" w:cs="Tahoma"/>
          <w:b/>
          <w:color w:val="000000"/>
          <w:sz w:val="18"/>
          <w:szCs w:val="18"/>
        </w:rPr>
      </w:pPr>
      <w:r w:rsidRPr="001343AD">
        <w:rPr>
          <w:rFonts w:ascii="Tahoma" w:hAnsi="Tahoma" w:cs="Tahoma"/>
          <w:snapToGrid w:val="0"/>
          <w:color w:val="000000"/>
          <w:sz w:val="18"/>
          <w:szCs w:val="18"/>
        </w:rPr>
        <w:t>w zakresie składania zamówień:</w:t>
      </w:r>
      <w:r w:rsidRPr="001343AD">
        <w:rPr>
          <w:rFonts w:ascii="Tahoma" w:hAnsi="Tahoma" w:cs="Tahoma"/>
          <w:color w:val="000000"/>
          <w:sz w:val="18"/>
          <w:szCs w:val="18"/>
        </w:rPr>
        <w:t xml:space="preserve"> </w:t>
      </w:r>
      <w:r w:rsidRPr="001343AD">
        <w:rPr>
          <w:rFonts w:ascii="Tahoma" w:hAnsi="Tahoma" w:cs="Tahoma"/>
          <w:b/>
          <w:color w:val="000000"/>
          <w:sz w:val="18"/>
          <w:szCs w:val="18"/>
        </w:rPr>
        <w:t xml:space="preserve">Pracownicy Apteki szpitalnej tel. 32 3499 148÷149, fax 32 34 99 148 e mail: apteka@zsm.com.pl </w:t>
      </w:r>
    </w:p>
    <w:p w14:paraId="114AB3B1" w14:textId="77777777" w:rsidR="00E55AE5" w:rsidRPr="001343AD" w:rsidRDefault="00E55AE5" w:rsidP="0077015A">
      <w:pPr>
        <w:widowControl w:val="0"/>
        <w:numPr>
          <w:ilvl w:val="0"/>
          <w:numId w:val="37"/>
        </w:numPr>
        <w:overflowPunct w:val="0"/>
        <w:autoSpaceDE w:val="0"/>
        <w:autoSpaceDN w:val="0"/>
        <w:adjustRightInd w:val="0"/>
        <w:ind w:left="851" w:hanging="284"/>
        <w:rPr>
          <w:rFonts w:ascii="Tahoma" w:hAnsi="Tahoma" w:cs="Tahoma"/>
          <w:b/>
          <w:color w:val="000000"/>
          <w:sz w:val="18"/>
          <w:szCs w:val="18"/>
        </w:rPr>
      </w:pPr>
      <w:r w:rsidRPr="001343AD">
        <w:rPr>
          <w:rFonts w:ascii="Tahoma" w:hAnsi="Tahoma" w:cs="Tahoma"/>
          <w:snapToGrid w:val="0"/>
          <w:color w:val="000000"/>
          <w:sz w:val="18"/>
          <w:szCs w:val="18"/>
        </w:rPr>
        <w:t xml:space="preserve">w zakresie kontroli bieżących dostaw (pod względem zgodności asortymentu z zamówieniem oraz reklamacji): </w:t>
      </w:r>
      <w:r w:rsidRPr="001343AD">
        <w:rPr>
          <w:rFonts w:ascii="Tahoma" w:hAnsi="Tahoma" w:cs="Tahoma"/>
          <w:b/>
          <w:snapToGrid w:val="0"/>
          <w:color w:val="000000"/>
          <w:sz w:val="18"/>
          <w:szCs w:val="18"/>
        </w:rPr>
        <w:t>Kierownik Apteki szpitalnej Pani mgr Halina Wilkocka lub zastępujący Kierownika pracownicy apteki, tel. 032 3499-148÷149.</w:t>
      </w:r>
    </w:p>
    <w:p w14:paraId="79DC4F76" w14:textId="77777777" w:rsidR="00E55AE5" w:rsidRPr="00090F9D" w:rsidRDefault="00E55AE5" w:rsidP="0077015A">
      <w:pPr>
        <w:numPr>
          <w:ilvl w:val="1"/>
          <w:numId w:val="36"/>
        </w:numPr>
        <w:tabs>
          <w:tab w:val="clear" w:pos="3420"/>
          <w:tab w:val="num" w:pos="66"/>
        </w:tabs>
        <w:ind w:left="567" w:hanging="284"/>
        <w:jc w:val="both"/>
        <w:rPr>
          <w:rFonts w:ascii="Tahoma" w:hAnsi="Tahoma" w:cs="Tahoma"/>
          <w:color w:val="000000"/>
          <w:sz w:val="18"/>
          <w:szCs w:val="18"/>
        </w:rPr>
      </w:pPr>
      <w:r w:rsidRPr="00090F9D">
        <w:rPr>
          <w:rFonts w:ascii="Tahoma" w:hAnsi="Tahoma" w:cs="Tahoma"/>
          <w:b/>
          <w:color w:val="000000"/>
          <w:sz w:val="18"/>
          <w:szCs w:val="18"/>
        </w:rPr>
        <w:t>ze strony Zamawiającego Apteka</w:t>
      </w:r>
      <w:r w:rsidRPr="00090F9D">
        <w:rPr>
          <w:rFonts w:ascii="Tahoma" w:hAnsi="Tahoma" w:cs="Tahoma"/>
          <w:color w:val="000000"/>
          <w:sz w:val="18"/>
          <w:szCs w:val="18"/>
        </w:rPr>
        <w:t xml:space="preserve"> </w:t>
      </w:r>
      <w:r w:rsidRPr="00090F9D">
        <w:rPr>
          <w:rFonts w:ascii="Tahoma" w:hAnsi="Tahoma" w:cs="Tahoma"/>
          <w:b/>
          <w:color w:val="000000"/>
          <w:sz w:val="18"/>
          <w:szCs w:val="18"/>
        </w:rPr>
        <w:t>przy ul. Truchana 7</w:t>
      </w:r>
      <w:r w:rsidRPr="00090F9D">
        <w:rPr>
          <w:rFonts w:ascii="Tahoma" w:hAnsi="Tahoma" w:cs="Tahoma"/>
          <w:color w:val="000000"/>
          <w:sz w:val="18"/>
          <w:szCs w:val="18"/>
        </w:rPr>
        <w:t xml:space="preserve"> </w:t>
      </w:r>
    </w:p>
    <w:p w14:paraId="44F866D7" w14:textId="138E2B7B" w:rsidR="00E55AE5" w:rsidRPr="001343AD" w:rsidRDefault="00E55AE5" w:rsidP="0077015A">
      <w:pPr>
        <w:ind w:left="567"/>
        <w:jc w:val="both"/>
        <w:rPr>
          <w:rFonts w:ascii="Tahoma" w:hAnsi="Tahoma" w:cs="Tahoma"/>
          <w:color w:val="000000"/>
          <w:sz w:val="18"/>
          <w:szCs w:val="18"/>
        </w:rPr>
      </w:pPr>
      <w:r w:rsidRPr="00090F9D">
        <w:rPr>
          <w:rFonts w:ascii="Tahoma" w:hAnsi="Tahoma" w:cs="Tahoma"/>
          <w:color w:val="000000"/>
          <w:sz w:val="18"/>
          <w:szCs w:val="18"/>
        </w:rPr>
        <w:t xml:space="preserve">- Technik farmacji Pani Irena </w:t>
      </w:r>
      <w:proofErr w:type="spellStart"/>
      <w:r w:rsidRPr="00090F9D">
        <w:rPr>
          <w:rFonts w:ascii="Tahoma" w:hAnsi="Tahoma" w:cs="Tahoma"/>
          <w:color w:val="000000"/>
          <w:sz w:val="18"/>
          <w:szCs w:val="18"/>
        </w:rPr>
        <w:t>Możdżonek</w:t>
      </w:r>
      <w:proofErr w:type="spellEnd"/>
      <w:r w:rsidRPr="00090F9D">
        <w:rPr>
          <w:rFonts w:ascii="Tahoma" w:hAnsi="Tahoma" w:cs="Tahoma"/>
          <w:color w:val="000000"/>
          <w:sz w:val="18"/>
          <w:szCs w:val="18"/>
        </w:rPr>
        <w:t xml:space="preserve"> –  tel. 32-349-01-70 lub inna upoważniona osoba.</w:t>
      </w:r>
    </w:p>
    <w:p w14:paraId="088E1EF9" w14:textId="77777777" w:rsidR="00A01B20" w:rsidRPr="001343AD" w:rsidRDefault="00A01B20" w:rsidP="0077015A">
      <w:pPr>
        <w:jc w:val="both"/>
        <w:rPr>
          <w:rFonts w:ascii="Tahoma" w:hAnsi="Tahoma" w:cs="Tahoma"/>
          <w:sz w:val="18"/>
          <w:szCs w:val="18"/>
        </w:rPr>
      </w:pPr>
    </w:p>
    <w:p w14:paraId="4F46FA44" w14:textId="77777777" w:rsidR="00A01B20" w:rsidRPr="001343AD" w:rsidRDefault="00E960EC" w:rsidP="0077015A">
      <w:pPr>
        <w:overflowPunct w:val="0"/>
        <w:autoSpaceDE w:val="0"/>
        <w:autoSpaceDN w:val="0"/>
        <w:adjustRightInd w:val="0"/>
        <w:jc w:val="center"/>
        <w:rPr>
          <w:rFonts w:ascii="Tahoma" w:hAnsi="Tahoma" w:cs="Tahoma"/>
          <w:b/>
          <w:bCs/>
          <w:sz w:val="18"/>
          <w:szCs w:val="18"/>
        </w:rPr>
      </w:pPr>
      <w:r w:rsidRPr="001343AD">
        <w:rPr>
          <w:rFonts w:ascii="Tahoma" w:hAnsi="Tahoma" w:cs="Tahoma"/>
          <w:b/>
          <w:bCs/>
          <w:sz w:val="18"/>
          <w:szCs w:val="18"/>
        </w:rPr>
        <w:t>§</w:t>
      </w:r>
      <w:r w:rsidR="00A01B20" w:rsidRPr="001343AD">
        <w:rPr>
          <w:rFonts w:ascii="Tahoma" w:hAnsi="Tahoma" w:cs="Tahoma"/>
          <w:b/>
          <w:bCs/>
          <w:sz w:val="18"/>
          <w:szCs w:val="18"/>
        </w:rPr>
        <w:t>4</w:t>
      </w:r>
    </w:p>
    <w:p w14:paraId="70FBEB4D" w14:textId="77777777" w:rsidR="00A01B20" w:rsidRPr="006A62AE" w:rsidRDefault="00A01B20" w:rsidP="0077015A">
      <w:pPr>
        <w:overflowPunct w:val="0"/>
        <w:autoSpaceDE w:val="0"/>
        <w:autoSpaceDN w:val="0"/>
        <w:adjustRightInd w:val="0"/>
        <w:jc w:val="center"/>
        <w:rPr>
          <w:rFonts w:ascii="Tahoma" w:hAnsi="Tahoma" w:cs="Tahoma"/>
          <w:b/>
          <w:bCs/>
          <w:sz w:val="18"/>
          <w:szCs w:val="18"/>
        </w:rPr>
      </w:pPr>
      <w:r w:rsidRPr="006A62AE">
        <w:rPr>
          <w:rFonts w:ascii="Tahoma" w:hAnsi="Tahoma" w:cs="Tahoma"/>
          <w:b/>
          <w:bCs/>
          <w:sz w:val="18"/>
          <w:szCs w:val="18"/>
        </w:rPr>
        <w:t>DOMÓWIENIE</w:t>
      </w:r>
    </w:p>
    <w:p w14:paraId="0B7ED8B2" w14:textId="43F1A84C" w:rsidR="00A01B20" w:rsidRPr="006A62AE" w:rsidRDefault="00A01B20" w:rsidP="0077015A">
      <w:pPr>
        <w:numPr>
          <w:ilvl w:val="0"/>
          <w:numId w:val="20"/>
        </w:numPr>
        <w:tabs>
          <w:tab w:val="clear" w:pos="480"/>
        </w:tabs>
        <w:overflowPunct w:val="0"/>
        <w:autoSpaceDE w:val="0"/>
        <w:autoSpaceDN w:val="0"/>
        <w:adjustRightInd w:val="0"/>
        <w:ind w:left="284" w:hanging="284"/>
        <w:jc w:val="both"/>
        <w:rPr>
          <w:rFonts w:ascii="Tahoma" w:hAnsi="Tahoma" w:cs="Tahoma"/>
          <w:bCs/>
          <w:sz w:val="18"/>
          <w:szCs w:val="18"/>
        </w:rPr>
      </w:pPr>
      <w:r w:rsidRPr="006A62AE">
        <w:rPr>
          <w:rFonts w:ascii="Tahoma" w:hAnsi="Tahoma" w:cs="Tahoma"/>
          <w:bCs/>
          <w:sz w:val="18"/>
          <w:szCs w:val="18"/>
        </w:rPr>
        <w:t xml:space="preserve">W trakcie obowiązywania umowy Zamawiający może skorzystać z art. 144 ust. 1 pkt. 1) ustawy </w:t>
      </w:r>
      <w:proofErr w:type="spellStart"/>
      <w:r w:rsidRPr="006A62AE">
        <w:rPr>
          <w:rFonts w:ascii="Tahoma" w:hAnsi="Tahoma" w:cs="Tahoma"/>
          <w:bCs/>
          <w:sz w:val="18"/>
          <w:szCs w:val="18"/>
        </w:rPr>
        <w:t>Pzp</w:t>
      </w:r>
      <w:proofErr w:type="spellEnd"/>
      <w:r w:rsidRPr="006A62AE">
        <w:rPr>
          <w:rFonts w:ascii="Tahoma" w:hAnsi="Tahoma" w:cs="Tahoma"/>
          <w:bCs/>
          <w:sz w:val="18"/>
          <w:szCs w:val="18"/>
        </w:rPr>
        <w:t xml:space="preserve"> obejmującego prawo do zwiększenia do </w:t>
      </w:r>
      <w:r w:rsidR="001B5A65" w:rsidRPr="006A62AE">
        <w:rPr>
          <w:rFonts w:ascii="Tahoma" w:hAnsi="Tahoma" w:cs="Tahoma"/>
          <w:bCs/>
          <w:sz w:val="18"/>
          <w:szCs w:val="18"/>
        </w:rPr>
        <w:t>5</w:t>
      </w:r>
      <w:r w:rsidRPr="006A62AE">
        <w:rPr>
          <w:rFonts w:ascii="Tahoma" w:hAnsi="Tahoma" w:cs="Tahoma"/>
          <w:bCs/>
          <w:sz w:val="18"/>
          <w:szCs w:val="18"/>
        </w:rPr>
        <w:t>0% wartości danego pakietu obejmującego pozycje zawarte w SAC  - po cenach jednostkowych wskazanych w tym specyfikacji asortymentowo-cenowej z zastrzeżeniem § 2 ust 3, 5</w:t>
      </w:r>
      <w:r w:rsidR="00502DC7" w:rsidRPr="006A62AE">
        <w:rPr>
          <w:rFonts w:ascii="Tahoma" w:hAnsi="Tahoma" w:cs="Tahoma"/>
          <w:bCs/>
          <w:sz w:val="18"/>
          <w:szCs w:val="18"/>
        </w:rPr>
        <w:t>, 6, 7</w:t>
      </w:r>
      <w:r w:rsidR="00DC27EB" w:rsidRPr="006A62AE">
        <w:rPr>
          <w:rFonts w:ascii="Tahoma" w:hAnsi="Tahoma" w:cs="Tahoma"/>
          <w:bCs/>
          <w:sz w:val="18"/>
          <w:szCs w:val="18"/>
        </w:rPr>
        <w:t>, 8</w:t>
      </w:r>
      <w:r w:rsidR="005D2407" w:rsidRPr="006A62AE">
        <w:rPr>
          <w:rFonts w:ascii="Tahoma" w:hAnsi="Tahoma" w:cs="Tahoma"/>
          <w:bCs/>
          <w:sz w:val="18"/>
          <w:szCs w:val="18"/>
        </w:rPr>
        <w:t>, 10</w:t>
      </w:r>
      <w:r w:rsidRPr="006A62AE">
        <w:rPr>
          <w:rFonts w:ascii="Tahoma" w:hAnsi="Tahoma" w:cs="Tahoma"/>
          <w:bCs/>
          <w:sz w:val="18"/>
          <w:szCs w:val="18"/>
        </w:rPr>
        <w:t xml:space="preserve"> i 1</w:t>
      </w:r>
      <w:r w:rsidR="005D2407" w:rsidRPr="006A62AE">
        <w:rPr>
          <w:rFonts w:ascii="Tahoma" w:hAnsi="Tahoma" w:cs="Tahoma"/>
          <w:bCs/>
          <w:sz w:val="18"/>
          <w:szCs w:val="18"/>
        </w:rPr>
        <w:t>7</w:t>
      </w:r>
      <w:r w:rsidRPr="006A62AE">
        <w:rPr>
          <w:rFonts w:ascii="Tahoma" w:hAnsi="Tahoma" w:cs="Tahoma"/>
          <w:bCs/>
          <w:sz w:val="18"/>
          <w:szCs w:val="18"/>
        </w:rPr>
        <w:t xml:space="preserve"> umowy. Wykonawca zobowiązany jest realizować dane domówienie.</w:t>
      </w:r>
    </w:p>
    <w:p w14:paraId="1C4BD18C" w14:textId="77777777" w:rsidR="00A01B20" w:rsidRPr="006A62AE" w:rsidRDefault="00A01B20" w:rsidP="0077015A">
      <w:pPr>
        <w:numPr>
          <w:ilvl w:val="0"/>
          <w:numId w:val="20"/>
        </w:numPr>
        <w:tabs>
          <w:tab w:val="clear" w:pos="480"/>
        </w:tabs>
        <w:overflowPunct w:val="0"/>
        <w:autoSpaceDE w:val="0"/>
        <w:autoSpaceDN w:val="0"/>
        <w:adjustRightInd w:val="0"/>
        <w:ind w:left="284" w:hanging="284"/>
        <w:jc w:val="both"/>
        <w:rPr>
          <w:rFonts w:ascii="Tahoma" w:hAnsi="Tahoma" w:cs="Tahoma"/>
          <w:bCs/>
          <w:sz w:val="18"/>
          <w:szCs w:val="18"/>
        </w:rPr>
      </w:pPr>
      <w:r w:rsidRPr="006A62AE">
        <w:rPr>
          <w:rFonts w:ascii="Tahoma" w:hAnsi="Tahoma" w:cs="Tahoma"/>
          <w:bCs/>
          <w:sz w:val="18"/>
          <w:szCs w:val="18"/>
        </w:rPr>
        <w:t xml:space="preserve">W przypadku nieskorzystania przez Zamawiającego z domówienia, albo w przypadku skorzystania w niepełnym zakresie, Wykonawcy nie będą przysługiwały żadne roszczenia. </w:t>
      </w:r>
    </w:p>
    <w:p w14:paraId="23B2BA22" w14:textId="24F307A2" w:rsidR="00A01B20" w:rsidRPr="006A62AE" w:rsidRDefault="00707A46" w:rsidP="0077015A">
      <w:pPr>
        <w:numPr>
          <w:ilvl w:val="0"/>
          <w:numId w:val="20"/>
        </w:numPr>
        <w:tabs>
          <w:tab w:val="clear" w:pos="480"/>
        </w:tabs>
        <w:overflowPunct w:val="0"/>
        <w:autoSpaceDE w:val="0"/>
        <w:autoSpaceDN w:val="0"/>
        <w:adjustRightInd w:val="0"/>
        <w:ind w:left="284" w:hanging="284"/>
        <w:jc w:val="both"/>
        <w:rPr>
          <w:rFonts w:ascii="Tahoma" w:hAnsi="Tahoma" w:cs="Tahoma"/>
          <w:bCs/>
          <w:sz w:val="18"/>
          <w:szCs w:val="18"/>
        </w:rPr>
      </w:pPr>
      <w:r w:rsidRPr="006A62AE">
        <w:rPr>
          <w:rFonts w:ascii="Tahoma" w:hAnsi="Tahoma" w:cs="Tahoma"/>
          <w:bCs/>
          <w:sz w:val="18"/>
          <w:szCs w:val="18"/>
        </w:rPr>
        <w:t xml:space="preserve">Z uwzględnieniem §4 ust. 1 powyżej </w:t>
      </w:r>
      <w:r w:rsidR="00A01B20" w:rsidRPr="006A62AE">
        <w:rPr>
          <w:rFonts w:ascii="Tahoma" w:hAnsi="Tahoma" w:cs="Tahoma"/>
          <w:bCs/>
          <w:sz w:val="18"/>
          <w:szCs w:val="18"/>
        </w:rPr>
        <w:t xml:space="preserve">Zamawiający może skorzystać z domówienia w przypadku wyczerpania zakresu podstawowego dostawy w danej pozycji asortymentowej, jeśli pojawi się potrzeba zwiększenia zakresu tej dostawy. Zamawiający może w tej sytuacji zwiększyć w danej pozycji asortymentowej zakres do </w:t>
      </w:r>
      <w:proofErr w:type="spellStart"/>
      <w:r w:rsidRPr="006A62AE">
        <w:rPr>
          <w:rFonts w:ascii="Tahoma" w:hAnsi="Tahoma" w:cs="Tahoma"/>
          <w:bCs/>
          <w:sz w:val="18"/>
          <w:szCs w:val="18"/>
        </w:rPr>
        <w:t>do</w:t>
      </w:r>
      <w:proofErr w:type="spellEnd"/>
      <w:r w:rsidRPr="006A62AE">
        <w:rPr>
          <w:rFonts w:ascii="Tahoma" w:hAnsi="Tahoma" w:cs="Tahoma"/>
          <w:bCs/>
          <w:sz w:val="18"/>
          <w:szCs w:val="18"/>
        </w:rPr>
        <w:t xml:space="preserve"> </w:t>
      </w:r>
      <w:r w:rsidR="001B5A65" w:rsidRPr="006A62AE">
        <w:rPr>
          <w:rFonts w:ascii="Tahoma" w:hAnsi="Tahoma" w:cs="Tahoma"/>
          <w:bCs/>
          <w:sz w:val="18"/>
          <w:szCs w:val="18"/>
        </w:rPr>
        <w:t>5</w:t>
      </w:r>
      <w:r w:rsidRPr="006A62AE">
        <w:rPr>
          <w:rFonts w:ascii="Tahoma" w:hAnsi="Tahoma" w:cs="Tahoma"/>
          <w:bCs/>
          <w:sz w:val="18"/>
          <w:szCs w:val="18"/>
        </w:rPr>
        <w:t>0% wartości pakietu, obejmującego daną pozycję.</w:t>
      </w:r>
    </w:p>
    <w:p w14:paraId="1A9B6EC4" w14:textId="77777777" w:rsidR="00A01B20" w:rsidRPr="001343AD" w:rsidRDefault="00A01B20" w:rsidP="0077015A">
      <w:pPr>
        <w:numPr>
          <w:ilvl w:val="0"/>
          <w:numId w:val="20"/>
        </w:numPr>
        <w:tabs>
          <w:tab w:val="clear" w:pos="480"/>
        </w:tabs>
        <w:overflowPunct w:val="0"/>
        <w:autoSpaceDE w:val="0"/>
        <w:autoSpaceDN w:val="0"/>
        <w:adjustRightInd w:val="0"/>
        <w:ind w:left="284" w:hanging="284"/>
        <w:jc w:val="both"/>
        <w:rPr>
          <w:rFonts w:ascii="Tahoma" w:hAnsi="Tahoma" w:cs="Tahoma"/>
          <w:bCs/>
          <w:sz w:val="18"/>
          <w:szCs w:val="18"/>
        </w:rPr>
      </w:pPr>
      <w:r w:rsidRPr="006A62AE">
        <w:rPr>
          <w:rFonts w:ascii="Tahoma" w:hAnsi="Tahoma" w:cs="Tahoma"/>
          <w:bCs/>
          <w:sz w:val="18"/>
          <w:szCs w:val="18"/>
        </w:rPr>
        <w:t>Do asortymentu dostarczanego w ramach domówienia stosuje się wszystkie postanowienia przedmiotowej umowy, w tym w szczególności postanowienia dotyczące terminu</w:t>
      </w:r>
      <w:r w:rsidRPr="001343AD">
        <w:rPr>
          <w:rFonts w:ascii="Tahoma" w:hAnsi="Tahoma" w:cs="Tahoma"/>
          <w:bCs/>
          <w:sz w:val="18"/>
          <w:szCs w:val="18"/>
        </w:rPr>
        <w:t xml:space="preserve">, reklamacji i okresu przydatności do użycia. </w:t>
      </w:r>
      <w:r w:rsidRPr="001343AD">
        <w:rPr>
          <w:rFonts w:ascii="Tahoma" w:hAnsi="Tahoma" w:cs="Tahoma"/>
          <w:bCs/>
          <w:sz w:val="18"/>
          <w:szCs w:val="18"/>
        </w:rPr>
        <w:cr/>
      </w:r>
    </w:p>
    <w:p w14:paraId="57F50275" w14:textId="77777777" w:rsidR="00A01B20" w:rsidRPr="001343AD" w:rsidRDefault="00A01B20" w:rsidP="0077015A">
      <w:pPr>
        <w:jc w:val="center"/>
        <w:rPr>
          <w:rFonts w:ascii="Tahoma" w:hAnsi="Tahoma" w:cs="Tahoma"/>
          <w:b/>
          <w:bCs/>
          <w:sz w:val="18"/>
          <w:szCs w:val="18"/>
        </w:rPr>
      </w:pPr>
      <w:r w:rsidRPr="001343AD">
        <w:rPr>
          <w:rFonts w:ascii="Tahoma" w:hAnsi="Tahoma" w:cs="Tahoma"/>
          <w:b/>
          <w:bCs/>
          <w:sz w:val="18"/>
          <w:szCs w:val="18"/>
        </w:rPr>
        <w:t xml:space="preserve"> §  5</w:t>
      </w:r>
    </w:p>
    <w:p w14:paraId="6D6C379D" w14:textId="77777777" w:rsidR="00A01B20" w:rsidRPr="001343AD" w:rsidRDefault="00A01B20" w:rsidP="0077015A">
      <w:pPr>
        <w:jc w:val="center"/>
        <w:rPr>
          <w:rFonts w:ascii="Tahoma" w:hAnsi="Tahoma" w:cs="Tahoma"/>
          <w:b/>
          <w:bCs/>
          <w:sz w:val="18"/>
          <w:szCs w:val="18"/>
        </w:rPr>
      </w:pPr>
      <w:r w:rsidRPr="001343AD">
        <w:rPr>
          <w:rFonts w:ascii="Tahoma" w:hAnsi="Tahoma" w:cs="Tahoma"/>
          <w:b/>
          <w:bCs/>
          <w:sz w:val="18"/>
          <w:szCs w:val="18"/>
        </w:rPr>
        <w:t>WARUNKI  PŁATNOŚCI</w:t>
      </w:r>
    </w:p>
    <w:p w14:paraId="6B9E7E90" w14:textId="62AFEF96" w:rsidR="00502DC7" w:rsidRPr="001343AD" w:rsidRDefault="00A01B20" w:rsidP="0077015A">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Przy dostawach partiami,</w:t>
      </w:r>
      <w:r w:rsidRPr="001343AD">
        <w:rPr>
          <w:rFonts w:ascii="Tahoma" w:hAnsi="Tahoma" w:cs="Tahoma"/>
          <w:bCs/>
          <w:color w:val="000000"/>
          <w:sz w:val="18"/>
          <w:szCs w:val="18"/>
        </w:rPr>
        <w:t xml:space="preserve"> </w:t>
      </w:r>
      <w:r w:rsidR="00B52FAC" w:rsidRPr="001343AD">
        <w:rPr>
          <w:rFonts w:ascii="Tahoma" w:hAnsi="Tahoma" w:cs="Tahoma"/>
          <w:bCs/>
          <w:color w:val="000000"/>
          <w:sz w:val="18"/>
          <w:szCs w:val="18"/>
        </w:rPr>
        <w:t>Zamawiając</w:t>
      </w:r>
      <w:r w:rsidRPr="001343AD">
        <w:rPr>
          <w:rFonts w:ascii="Tahoma" w:hAnsi="Tahoma" w:cs="Tahoma"/>
          <w:bCs/>
          <w:color w:val="000000"/>
          <w:sz w:val="18"/>
          <w:szCs w:val="18"/>
        </w:rPr>
        <w:t>y</w:t>
      </w:r>
      <w:r w:rsidRPr="001343AD">
        <w:rPr>
          <w:rFonts w:ascii="Tahoma" w:hAnsi="Tahoma" w:cs="Tahoma"/>
          <w:color w:val="000000"/>
          <w:sz w:val="18"/>
          <w:szCs w:val="18"/>
        </w:rPr>
        <w:t xml:space="preserve"> zobowiązuje się zapłacić </w:t>
      </w:r>
      <w:r w:rsidR="00B52FAC" w:rsidRPr="001343AD">
        <w:rPr>
          <w:rFonts w:ascii="Tahoma" w:hAnsi="Tahoma" w:cs="Tahoma"/>
          <w:bCs/>
          <w:color w:val="000000"/>
          <w:sz w:val="18"/>
          <w:szCs w:val="18"/>
        </w:rPr>
        <w:t>Wykonaw</w:t>
      </w:r>
      <w:r w:rsidRPr="001343AD">
        <w:rPr>
          <w:rFonts w:ascii="Tahoma" w:hAnsi="Tahoma" w:cs="Tahoma"/>
          <w:bCs/>
          <w:color w:val="000000"/>
          <w:sz w:val="18"/>
          <w:szCs w:val="18"/>
        </w:rPr>
        <w:t>cy</w:t>
      </w:r>
      <w:r w:rsidRPr="001343AD">
        <w:rPr>
          <w:rFonts w:ascii="Tahoma" w:hAnsi="Tahoma" w:cs="Tahoma"/>
          <w:color w:val="000000"/>
          <w:sz w:val="18"/>
          <w:szCs w:val="18"/>
        </w:rPr>
        <w:t xml:space="preserve"> za każdą dostarczoną partię według cen podanych zgodnie z § 2 ust.</w:t>
      </w:r>
      <w:r w:rsidR="00801573" w:rsidRPr="001343AD">
        <w:rPr>
          <w:rFonts w:ascii="Tahoma" w:hAnsi="Tahoma" w:cs="Tahoma"/>
          <w:color w:val="000000"/>
          <w:sz w:val="18"/>
          <w:szCs w:val="18"/>
        </w:rPr>
        <w:t xml:space="preserve"> </w:t>
      </w:r>
      <w:r w:rsidRPr="001343AD">
        <w:rPr>
          <w:rFonts w:ascii="Tahoma" w:hAnsi="Tahoma" w:cs="Tahoma"/>
          <w:color w:val="000000"/>
          <w:sz w:val="18"/>
          <w:szCs w:val="18"/>
        </w:rPr>
        <w:t>1 niniejszej umowy</w:t>
      </w:r>
      <w:r w:rsidRPr="001343AD">
        <w:rPr>
          <w:rFonts w:ascii="Tahoma" w:hAnsi="Tahoma" w:cs="Tahoma"/>
          <w:sz w:val="18"/>
          <w:szCs w:val="18"/>
        </w:rPr>
        <w:t xml:space="preserve"> </w:t>
      </w:r>
      <w:r w:rsidRPr="001343AD">
        <w:rPr>
          <w:rFonts w:ascii="Tahoma" w:hAnsi="Tahoma" w:cs="Tahoma"/>
          <w:color w:val="000000"/>
          <w:sz w:val="18"/>
          <w:szCs w:val="18"/>
        </w:rPr>
        <w:t xml:space="preserve">z zastrzeżeniem </w:t>
      </w:r>
      <w:r w:rsidR="00502DC7" w:rsidRPr="001343AD">
        <w:rPr>
          <w:rFonts w:ascii="Tahoma" w:hAnsi="Tahoma" w:cs="Tahoma"/>
          <w:bCs/>
          <w:sz w:val="18"/>
          <w:szCs w:val="18"/>
        </w:rPr>
        <w:t>§ 2 ust 3, 5, 6, 7</w:t>
      </w:r>
      <w:r w:rsidR="00DC27EB" w:rsidRPr="001343AD">
        <w:rPr>
          <w:rFonts w:ascii="Tahoma" w:hAnsi="Tahoma" w:cs="Tahoma"/>
          <w:bCs/>
          <w:sz w:val="18"/>
          <w:szCs w:val="18"/>
        </w:rPr>
        <w:t>, 8</w:t>
      </w:r>
      <w:r w:rsidR="005D2407" w:rsidRPr="001343AD">
        <w:rPr>
          <w:rFonts w:ascii="Tahoma" w:hAnsi="Tahoma" w:cs="Tahoma"/>
          <w:bCs/>
          <w:sz w:val="18"/>
          <w:szCs w:val="18"/>
        </w:rPr>
        <w:t xml:space="preserve">, </w:t>
      </w:r>
      <w:r w:rsidR="0087087F">
        <w:rPr>
          <w:rFonts w:ascii="Tahoma" w:hAnsi="Tahoma" w:cs="Tahoma"/>
          <w:bCs/>
          <w:sz w:val="18"/>
          <w:szCs w:val="18"/>
        </w:rPr>
        <w:t xml:space="preserve">9, </w:t>
      </w:r>
      <w:r w:rsidR="005D2407" w:rsidRPr="001343AD">
        <w:rPr>
          <w:rFonts w:ascii="Tahoma" w:hAnsi="Tahoma" w:cs="Tahoma"/>
          <w:bCs/>
          <w:sz w:val="18"/>
          <w:szCs w:val="18"/>
        </w:rPr>
        <w:t>10</w:t>
      </w:r>
      <w:r w:rsidR="00DC27EB" w:rsidRPr="001343AD">
        <w:rPr>
          <w:rFonts w:ascii="Tahoma" w:hAnsi="Tahoma" w:cs="Tahoma"/>
          <w:bCs/>
          <w:sz w:val="18"/>
          <w:szCs w:val="18"/>
        </w:rPr>
        <w:t xml:space="preserve"> i 1</w:t>
      </w:r>
      <w:r w:rsidR="005D2407" w:rsidRPr="001343AD">
        <w:rPr>
          <w:rFonts w:ascii="Tahoma" w:hAnsi="Tahoma" w:cs="Tahoma"/>
          <w:bCs/>
          <w:sz w:val="18"/>
          <w:szCs w:val="18"/>
        </w:rPr>
        <w:t>7</w:t>
      </w:r>
      <w:r w:rsidR="00502DC7" w:rsidRPr="001343AD">
        <w:rPr>
          <w:rFonts w:ascii="Tahoma" w:hAnsi="Tahoma" w:cs="Tahoma"/>
          <w:bCs/>
          <w:sz w:val="18"/>
          <w:szCs w:val="18"/>
        </w:rPr>
        <w:t xml:space="preserve"> </w:t>
      </w:r>
      <w:r w:rsidR="00744928" w:rsidRPr="001343AD">
        <w:rPr>
          <w:rFonts w:ascii="Tahoma" w:hAnsi="Tahoma" w:cs="Tahoma"/>
          <w:bCs/>
          <w:sz w:val="18"/>
          <w:szCs w:val="18"/>
        </w:rPr>
        <w:t>umowy.</w:t>
      </w:r>
    </w:p>
    <w:p w14:paraId="3A6A5652" w14:textId="77777777" w:rsidR="00A01B20" w:rsidRPr="001343AD" w:rsidRDefault="00A01B20" w:rsidP="0077015A">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Przy każdorazowej dostawie</w:t>
      </w:r>
      <w:r w:rsidRPr="001343AD">
        <w:rPr>
          <w:rFonts w:ascii="Tahoma" w:hAnsi="Tahoma" w:cs="Tahoma"/>
          <w:bCs/>
          <w:color w:val="000000"/>
          <w:sz w:val="18"/>
          <w:szCs w:val="18"/>
        </w:rPr>
        <w:t xml:space="preserve"> </w:t>
      </w:r>
      <w:r w:rsidR="00B52FAC" w:rsidRPr="001343AD">
        <w:rPr>
          <w:rFonts w:ascii="Tahoma" w:hAnsi="Tahoma" w:cs="Tahoma"/>
          <w:bCs/>
          <w:color w:val="000000"/>
          <w:sz w:val="18"/>
          <w:szCs w:val="18"/>
        </w:rPr>
        <w:t>Wykonawca</w:t>
      </w:r>
      <w:r w:rsidRPr="001343AD">
        <w:rPr>
          <w:rFonts w:ascii="Tahoma" w:hAnsi="Tahoma" w:cs="Tahoma"/>
          <w:color w:val="000000"/>
          <w:sz w:val="18"/>
          <w:szCs w:val="18"/>
        </w:rPr>
        <w:t xml:space="preserve"> dostarczał będzie </w:t>
      </w:r>
      <w:r w:rsidR="00C2441A" w:rsidRPr="001343AD">
        <w:rPr>
          <w:rFonts w:ascii="Tahoma" w:hAnsi="Tahoma" w:cs="Tahoma"/>
          <w:bCs/>
          <w:color w:val="000000"/>
          <w:sz w:val="18"/>
          <w:szCs w:val="18"/>
        </w:rPr>
        <w:t xml:space="preserve">Zamawiającemu </w:t>
      </w:r>
      <w:r w:rsidRPr="001343AD">
        <w:rPr>
          <w:rFonts w:ascii="Tahoma" w:hAnsi="Tahoma" w:cs="Tahoma"/>
          <w:sz w:val="18"/>
          <w:szCs w:val="18"/>
        </w:rPr>
        <w:t>oryginał i kopię  faktury VAT.</w:t>
      </w:r>
      <w:r w:rsidRPr="001343AD">
        <w:rPr>
          <w:rFonts w:ascii="Tahoma" w:hAnsi="Tahoma" w:cs="Tahoma"/>
          <w:color w:val="000000"/>
          <w:sz w:val="18"/>
          <w:szCs w:val="18"/>
        </w:rPr>
        <w:t xml:space="preserve"> </w:t>
      </w:r>
    </w:p>
    <w:p w14:paraId="1C7E52F2" w14:textId="0C2F70A7" w:rsidR="00A01B20" w:rsidRPr="001343AD" w:rsidRDefault="00A01B20" w:rsidP="0077015A">
      <w:pPr>
        <w:numPr>
          <w:ilvl w:val="0"/>
          <w:numId w:val="21"/>
        </w:numPr>
        <w:ind w:left="284" w:hanging="284"/>
        <w:jc w:val="both"/>
        <w:rPr>
          <w:rFonts w:ascii="Tahoma" w:hAnsi="Tahoma" w:cs="Tahoma"/>
          <w:sz w:val="18"/>
          <w:szCs w:val="18"/>
        </w:rPr>
      </w:pPr>
      <w:r w:rsidRPr="001343AD">
        <w:rPr>
          <w:rFonts w:ascii="Tahoma" w:hAnsi="Tahoma" w:cs="Tahoma"/>
          <w:sz w:val="18"/>
          <w:szCs w:val="18"/>
        </w:rPr>
        <w:t xml:space="preserve">Faktura potwierdzona przez osobę uprawnioną do odbioru, będzie podstawą do regulowania należności przelewem na konto </w:t>
      </w:r>
      <w:r w:rsidR="00D33B53" w:rsidRPr="001343AD">
        <w:rPr>
          <w:rFonts w:ascii="Tahoma" w:hAnsi="Tahoma" w:cs="Tahoma"/>
          <w:sz w:val="18"/>
          <w:szCs w:val="18"/>
        </w:rPr>
        <w:t>Wykonawcy</w:t>
      </w:r>
      <w:r w:rsidRPr="001343AD">
        <w:rPr>
          <w:rFonts w:ascii="Tahoma" w:hAnsi="Tahoma" w:cs="Tahoma"/>
          <w:sz w:val="18"/>
          <w:szCs w:val="18"/>
        </w:rPr>
        <w:t xml:space="preserve"> w terminie </w:t>
      </w:r>
      <w:r w:rsidRPr="001343AD">
        <w:rPr>
          <w:rFonts w:ascii="Tahoma" w:hAnsi="Tahoma" w:cs="Tahoma"/>
          <w:b/>
          <w:bCs/>
          <w:sz w:val="18"/>
          <w:szCs w:val="18"/>
        </w:rPr>
        <w:t>60</w:t>
      </w:r>
      <w:r w:rsidRPr="001343AD">
        <w:rPr>
          <w:rFonts w:ascii="Tahoma" w:hAnsi="Tahoma" w:cs="Tahoma"/>
          <w:sz w:val="18"/>
          <w:szCs w:val="18"/>
        </w:rPr>
        <w:t xml:space="preserve"> dni licząc od dnia przyjęcia </w:t>
      </w:r>
      <w:r w:rsidRPr="001343AD">
        <w:rPr>
          <w:rFonts w:ascii="Tahoma" w:hAnsi="Tahoma" w:cs="Tahoma"/>
          <w:color w:val="000000"/>
          <w:sz w:val="18"/>
          <w:szCs w:val="18"/>
        </w:rPr>
        <w:t xml:space="preserve">przedmiotu zamówienia oraz </w:t>
      </w:r>
      <w:r w:rsidRPr="001343AD">
        <w:rPr>
          <w:rFonts w:ascii="Tahoma" w:hAnsi="Tahoma" w:cs="Tahoma"/>
          <w:color w:val="000000"/>
          <w:sz w:val="18"/>
          <w:szCs w:val="18"/>
        </w:rPr>
        <w:lastRenderedPageBreak/>
        <w:t>otrzymania prawidłowo wypełnionej faktury</w:t>
      </w:r>
      <w:r w:rsidRPr="001343AD">
        <w:rPr>
          <w:rFonts w:ascii="Tahoma" w:hAnsi="Tahoma" w:cs="Tahoma"/>
          <w:sz w:val="18"/>
          <w:szCs w:val="18"/>
        </w:rPr>
        <w:t>. Zamawiający będzie dokonywał wszystkich płatności przelewem na rachunek bankowy wskazany w fakturze.</w:t>
      </w:r>
    </w:p>
    <w:p w14:paraId="3540C882" w14:textId="77777777" w:rsidR="00A01B20" w:rsidRPr="001343AD" w:rsidRDefault="00A01B20" w:rsidP="0077015A">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sz w:val="18"/>
          <w:szCs w:val="18"/>
        </w:rPr>
        <w:t>Na dostarczonej fakturze (lub na załączniku do niej) znajdować się mają między innymi takie informacje jak nr serii i data ważności</w:t>
      </w:r>
      <w:r w:rsidR="005212AA" w:rsidRPr="001343AD">
        <w:rPr>
          <w:rFonts w:ascii="Tahoma" w:hAnsi="Tahoma" w:cs="Tahoma"/>
          <w:sz w:val="18"/>
          <w:szCs w:val="18"/>
        </w:rPr>
        <w:t xml:space="preserve"> towaru</w:t>
      </w:r>
      <w:r w:rsidRPr="001343AD">
        <w:rPr>
          <w:rFonts w:ascii="Tahoma" w:hAnsi="Tahoma" w:cs="Tahoma"/>
          <w:sz w:val="18"/>
          <w:szCs w:val="18"/>
        </w:rPr>
        <w:t>.</w:t>
      </w:r>
    </w:p>
    <w:p w14:paraId="1158FEB8" w14:textId="77777777" w:rsidR="00A01B20" w:rsidRPr="001343AD" w:rsidRDefault="00A01B20" w:rsidP="0077015A">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Płatność uważana będzie za zrealizowaną w dniu, w którym Bank obciąży konto</w:t>
      </w:r>
      <w:r w:rsidRPr="001343AD">
        <w:rPr>
          <w:rFonts w:ascii="Tahoma" w:hAnsi="Tahoma" w:cs="Tahoma"/>
          <w:bCs/>
          <w:color w:val="000000"/>
          <w:sz w:val="18"/>
          <w:szCs w:val="18"/>
        </w:rPr>
        <w:t xml:space="preserve"> </w:t>
      </w:r>
      <w:r w:rsidR="00C2441A" w:rsidRPr="001343AD">
        <w:rPr>
          <w:rFonts w:ascii="Tahoma" w:hAnsi="Tahoma" w:cs="Tahoma"/>
          <w:bCs/>
          <w:color w:val="000000"/>
          <w:sz w:val="18"/>
          <w:szCs w:val="18"/>
        </w:rPr>
        <w:t>Zamawiającego</w:t>
      </w:r>
      <w:r w:rsidRPr="001343AD">
        <w:rPr>
          <w:rFonts w:ascii="Tahoma" w:hAnsi="Tahoma" w:cs="Tahoma"/>
          <w:bCs/>
          <w:color w:val="000000"/>
          <w:sz w:val="18"/>
          <w:szCs w:val="18"/>
        </w:rPr>
        <w:t>.</w:t>
      </w:r>
    </w:p>
    <w:p w14:paraId="1E308401" w14:textId="77777777" w:rsidR="00A01B20" w:rsidRPr="001343AD" w:rsidRDefault="00A01B20" w:rsidP="0077015A">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color w:val="000000"/>
          <w:sz w:val="18"/>
          <w:szCs w:val="18"/>
        </w:rPr>
        <w:t xml:space="preserve">Jeżeli należność nie zostanie uregulowana w ustalonym terminie Wykonawca może naliczyć odsetki ustawowe za opóźnienie w transakcjach handlowych. Odsetki naliczane będą od dnia następnego po dniu, w którym miała nastąpić zapłata. W przypadku niezapłacenia przez Zamawiającego w terminie 60 dni po terminie zapłaty Wykonawca ma prawo do wstrzymania dalszych dostaw. </w:t>
      </w:r>
    </w:p>
    <w:p w14:paraId="4644E5D1" w14:textId="77777777" w:rsidR="00A01B20" w:rsidRPr="001343AD" w:rsidRDefault="00A01B20" w:rsidP="0077015A">
      <w:pPr>
        <w:numPr>
          <w:ilvl w:val="0"/>
          <w:numId w:val="21"/>
        </w:numPr>
        <w:overflowPunct w:val="0"/>
        <w:autoSpaceDE w:val="0"/>
        <w:autoSpaceDN w:val="0"/>
        <w:adjustRightInd w:val="0"/>
        <w:ind w:left="284" w:hanging="284"/>
        <w:jc w:val="both"/>
        <w:rPr>
          <w:rFonts w:ascii="Tahoma" w:hAnsi="Tahoma" w:cs="Tahoma"/>
          <w:color w:val="000000"/>
          <w:sz w:val="18"/>
          <w:szCs w:val="18"/>
        </w:rPr>
      </w:pPr>
      <w:r w:rsidRPr="001343AD">
        <w:rPr>
          <w:rFonts w:ascii="Tahoma" w:hAnsi="Tahoma" w:cs="Tahoma"/>
          <w:sz w:val="18"/>
          <w:szCs w:val="18"/>
        </w:rPr>
        <w:t>Wykonawca gwarantuje i zobowiązuje się pod rygorem bezskuteczności do nieprzenoszenia na rzecz osób trzecich bez uprzedniej zgody Zamawiającego:</w:t>
      </w:r>
    </w:p>
    <w:p w14:paraId="0AA17E44" w14:textId="77777777" w:rsidR="0077015A" w:rsidRDefault="00A01B20" w:rsidP="0077015A">
      <w:pPr>
        <w:pStyle w:val="Akapitzlist"/>
        <w:numPr>
          <w:ilvl w:val="0"/>
          <w:numId w:val="62"/>
        </w:numPr>
        <w:spacing w:line="240" w:lineRule="auto"/>
        <w:ind w:left="567" w:hanging="283"/>
        <w:jc w:val="both"/>
        <w:rPr>
          <w:rFonts w:ascii="Tahoma" w:hAnsi="Tahoma" w:cs="Tahoma"/>
          <w:sz w:val="18"/>
          <w:szCs w:val="18"/>
        </w:rPr>
      </w:pPr>
      <w:r w:rsidRPr="0077015A">
        <w:rPr>
          <w:rFonts w:ascii="Tahoma" w:hAnsi="Tahoma" w:cs="Tahoma"/>
          <w:sz w:val="18"/>
          <w:szCs w:val="18"/>
        </w:rPr>
        <w:t>jakiekolwiek prawa Wykonawcy związanego bezpośrednio lub pośrednio z Umową, a w tym wierzytelności Wykonawcy z tytułu wykonania Umowy i związanych z nimi należnościami ubocznymi (m.in. odsetki),</w:t>
      </w:r>
    </w:p>
    <w:p w14:paraId="39133B07" w14:textId="77777777" w:rsidR="0077015A" w:rsidRDefault="00A01B20" w:rsidP="0077015A">
      <w:pPr>
        <w:pStyle w:val="Akapitzlist"/>
        <w:numPr>
          <w:ilvl w:val="0"/>
          <w:numId w:val="62"/>
        </w:numPr>
        <w:spacing w:line="240" w:lineRule="auto"/>
        <w:ind w:left="567" w:hanging="283"/>
        <w:jc w:val="both"/>
        <w:rPr>
          <w:rFonts w:ascii="Tahoma" w:hAnsi="Tahoma" w:cs="Tahoma"/>
          <w:sz w:val="18"/>
          <w:szCs w:val="18"/>
        </w:rPr>
      </w:pPr>
      <w:r w:rsidRPr="0077015A">
        <w:rPr>
          <w:rFonts w:ascii="Tahoma" w:hAnsi="Tahoma" w:cs="Tahoma"/>
          <w:sz w:val="18"/>
          <w:szCs w:val="18"/>
        </w:rPr>
        <w:t>nie dokonywania jakiejkolwiek czynności prawnej lub też faktycznej, której bezpośrednim lub pośrednim skutkiem będzie zmiana wierzyciela Zamawiającego;</w:t>
      </w:r>
    </w:p>
    <w:p w14:paraId="16AEEF38" w14:textId="77777777" w:rsidR="0077015A" w:rsidRDefault="00A01B20" w:rsidP="0077015A">
      <w:pPr>
        <w:pStyle w:val="Akapitzlist"/>
        <w:numPr>
          <w:ilvl w:val="0"/>
          <w:numId w:val="62"/>
        </w:numPr>
        <w:spacing w:line="240" w:lineRule="auto"/>
        <w:ind w:left="567" w:hanging="283"/>
        <w:jc w:val="both"/>
        <w:rPr>
          <w:rFonts w:ascii="Tahoma" w:hAnsi="Tahoma" w:cs="Tahoma"/>
          <w:sz w:val="18"/>
          <w:szCs w:val="18"/>
        </w:rPr>
      </w:pPr>
      <w:r w:rsidRPr="0077015A">
        <w:rPr>
          <w:rFonts w:ascii="Tahoma" w:hAnsi="Tahoma" w:cs="Tahoma"/>
          <w:sz w:val="18"/>
          <w:szCs w:val="18"/>
        </w:rPr>
        <w:t>nie zawierania umów przelewu, poręczenia, zastawu, hipoteki, przekazu oraz o skutku subrogacji ustawowej lub umownej wiążącej się z niniejszą umową;</w:t>
      </w:r>
    </w:p>
    <w:p w14:paraId="44BF124E" w14:textId="060C0881" w:rsidR="00A01B20" w:rsidRPr="0077015A" w:rsidRDefault="00A01B20" w:rsidP="0077015A">
      <w:pPr>
        <w:pStyle w:val="Akapitzlist"/>
        <w:numPr>
          <w:ilvl w:val="0"/>
          <w:numId w:val="62"/>
        </w:numPr>
        <w:spacing w:after="0" w:line="240" w:lineRule="auto"/>
        <w:ind w:left="567" w:hanging="283"/>
        <w:jc w:val="both"/>
        <w:rPr>
          <w:rFonts w:ascii="Tahoma" w:hAnsi="Tahoma" w:cs="Tahoma"/>
          <w:sz w:val="18"/>
          <w:szCs w:val="18"/>
        </w:rPr>
      </w:pPr>
      <w:r w:rsidRPr="0077015A">
        <w:rPr>
          <w:rFonts w:ascii="Tahoma" w:hAnsi="Tahoma" w:cs="Tahoma"/>
          <w:sz w:val="18"/>
          <w:szCs w:val="18"/>
        </w:rPr>
        <w:t xml:space="preserve">do nieudzielania upoważnienia, w tym upoważnienia inkasowego, innemu podmiotowi, w tym podmiotowi prowadzącemu pozostałą finansową działalność usługową, gdzie indziej nie sklasyfikowaną, jak i pozostałe doradztwo w zakresie prowadzenia działalności gospodarczej i zarządzania w rozumieniu m.in. przepisów rozporządzenia Rady Ministrów z dnia 24 grudnia 2007r. w sprawie Polskiej Klasyfikacji Działalności tj. podmiotom zajmującym się działalnością windykacyjną celem dochodzenia jakichkolwiek wierzytelności wynikających z niniejszej umowy.    </w:t>
      </w:r>
    </w:p>
    <w:p w14:paraId="712E0B1B" w14:textId="77777777" w:rsidR="00A01B20" w:rsidRPr="001343AD" w:rsidRDefault="00A01B20" w:rsidP="0077015A">
      <w:pPr>
        <w:ind w:left="284"/>
        <w:jc w:val="both"/>
        <w:rPr>
          <w:rFonts w:ascii="Tahoma" w:hAnsi="Tahoma" w:cs="Tahoma"/>
          <w:sz w:val="18"/>
          <w:szCs w:val="18"/>
        </w:rPr>
      </w:pPr>
      <w:r w:rsidRPr="001343AD">
        <w:rPr>
          <w:rFonts w:ascii="Tahoma" w:hAnsi="Tahoma" w:cs="Tahoma"/>
          <w:sz w:val="18"/>
          <w:szCs w:val="18"/>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0E6D03AC" w14:textId="77777777" w:rsidR="00A01B20" w:rsidRPr="001343AD" w:rsidRDefault="00A01B20" w:rsidP="0077015A">
      <w:pPr>
        <w:numPr>
          <w:ilvl w:val="0"/>
          <w:numId w:val="21"/>
        </w:numPr>
        <w:overflowPunct w:val="0"/>
        <w:autoSpaceDE w:val="0"/>
        <w:autoSpaceDN w:val="0"/>
        <w:adjustRightInd w:val="0"/>
        <w:ind w:left="284" w:hanging="284"/>
        <w:jc w:val="both"/>
        <w:rPr>
          <w:rFonts w:ascii="Tahoma" w:hAnsi="Tahoma" w:cs="Tahoma"/>
          <w:bCs/>
          <w:color w:val="000000"/>
          <w:sz w:val="18"/>
          <w:szCs w:val="18"/>
        </w:rPr>
      </w:pPr>
      <w:r w:rsidRPr="001343AD">
        <w:rPr>
          <w:rFonts w:ascii="Tahoma" w:hAnsi="Tahoma" w:cs="Tahoma"/>
          <w:color w:val="000000"/>
          <w:sz w:val="18"/>
          <w:szCs w:val="18"/>
        </w:rPr>
        <w:t xml:space="preserve">Koszty bankowe powstałe w Banku Wykonawcy pokrywa </w:t>
      </w:r>
      <w:r w:rsidRPr="001343AD">
        <w:rPr>
          <w:rFonts w:ascii="Tahoma" w:hAnsi="Tahoma" w:cs="Tahoma"/>
          <w:bCs/>
          <w:color w:val="000000"/>
          <w:sz w:val="18"/>
          <w:szCs w:val="18"/>
        </w:rPr>
        <w:t>Wykonawca</w:t>
      </w:r>
      <w:r w:rsidRPr="001343AD">
        <w:rPr>
          <w:rFonts w:ascii="Tahoma" w:hAnsi="Tahoma" w:cs="Tahoma"/>
          <w:color w:val="000000"/>
          <w:sz w:val="18"/>
          <w:szCs w:val="18"/>
        </w:rPr>
        <w:t xml:space="preserve"> natomiast powstałe w Banku Zamawiającego pokrywa </w:t>
      </w:r>
      <w:r w:rsidRPr="001343AD">
        <w:rPr>
          <w:rFonts w:ascii="Tahoma" w:hAnsi="Tahoma" w:cs="Tahoma"/>
          <w:bCs/>
          <w:color w:val="000000"/>
          <w:sz w:val="18"/>
          <w:szCs w:val="18"/>
        </w:rPr>
        <w:t>Zamawiający.</w:t>
      </w:r>
    </w:p>
    <w:p w14:paraId="07329084" w14:textId="77777777" w:rsidR="00A01B20" w:rsidRPr="001343AD" w:rsidRDefault="00A01B20" w:rsidP="0077015A">
      <w:pPr>
        <w:ind w:left="360" w:hanging="360"/>
        <w:rPr>
          <w:rFonts w:ascii="Tahoma" w:hAnsi="Tahoma" w:cs="Tahoma"/>
          <w:b/>
          <w:bCs/>
          <w:sz w:val="18"/>
          <w:szCs w:val="18"/>
        </w:rPr>
      </w:pPr>
    </w:p>
    <w:p w14:paraId="39DEBFD1" w14:textId="77777777" w:rsidR="00A01B20" w:rsidRPr="001343AD" w:rsidRDefault="00A01B20" w:rsidP="0077015A">
      <w:pPr>
        <w:overflowPunct w:val="0"/>
        <w:autoSpaceDE w:val="0"/>
        <w:autoSpaceDN w:val="0"/>
        <w:adjustRightInd w:val="0"/>
        <w:jc w:val="center"/>
        <w:rPr>
          <w:rFonts w:ascii="Tahoma" w:hAnsi="Tahoma" w:cs="Tahoma"/>
          <w:b/>
          <w:bCs/>
          <w:color w:val="000000"/>
          <w:sz w:val="18"/>
          <w:szCs w:val="18"/>
        </w:rPr>
      </w:pPr>
      <w:r w:rsidRPr="001343AD">
        <w:rPr>
          <w:rFonts w:ascii="Tahoma" w:hAnsi="Tahoma" w:cs="Tahoma"/>
          <w:b/>
          <w:bCs/>
          <w:color w:val="000000"/>
          <w:sz w:val="18"/>
          <w:szCs w:val="18"/>
        </w:rPr>
        <w:t>§ 6</w:t>
      </w:r>
    </w:p>
    <w:p w14:paraId="317180AE" w14:textId="77777777" w:rsidR="00A01B20" w:rsidRPr="001343AD" w:rsidRDefault="003E1D47" w:rsidP="0077015A">
      <w:pPr>
        <w:overflowPunct w:val="0"/>
        <w:autoSpaceDE w:val="0"/>
        <w:autoSpaceDN w:val="0"/>
        <w:adjustRightInd w:val="0"/>
        <w:jc w:val="center"/>
        <w:rPr>
          <w:rFonts w:ascii="Tahoma" w:hAnsi="Tahoma" w:cs="Tahoma"/>
          <w:b/>
          <w:sz w:val="18"/>
          <w:szCs w:val="18"/>
        </w:rPr>
      </w:pPr>
      <w:r w:rsidRPr="001343AD">
        <w:rPr>
          <w:rFonts w:ascii="Tahoma" w:hAnsi="Tahoma" w:cs="Tahoma"/>
          <w:b/>
          <w:sz w:val="18"/>
          <w:szCs w:val="18"/>
        </w:rPr>
        <w:t>REKLAMACJE</w:t>
      </w:r>
    </w:p>
    <w:p w14:paraId="6A625F30" w14:textId="77777777" w:rsidR="001B39C0" w:rsidRPr="001343AD" w:rsidRDefault="001B39C0" w:rsidP="0077015A">
      <w:pPr>
        <w:widowControl w:val="0"/>
        <w:numPr>
          <w:ilvl w:val="0"/>
          <w:numId w:val="38"/>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O stwierdzonych wadach:</w:t>
      </w:r>
    </w:p>
    <w:p w14:paraId="5AEA9552" w14:textId="594361D8" w:rsidR="001B39C0" w:rsidRPr="001343AD" w:rsidRDefault="001B39C0" w:rsidP="00084DEA">
      <w:pPr>
        <w:widowControl w:val="0"/>
        <w:numPr>
          <w:ilvl w:val="0"/>
          <w:numId w:val="39"/>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 xml:space="preserve">ilościowych w dostarczonym towarze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powiadomi telefonicznie lub faksem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niezwłocznie, tj. nie później niż w terminie </w:t>
      </w:r>
      <w:r w:rsidRPr="001343AD">
        <w:rPr>
          <w:rFonts w:ascii="Tahoma" w:hAnsi="Tahoma" w:cs="Tahoma"/>
          <w:b/>
          <w:color w:val="000000"/>
          <w:sz w:val="18"/>
          <w:szCs w:val="18"/>
          <w:u w:val="single"/>
        </w:rPr>
        <w:t>3 dni</w:t>
      </w:r>
      <w:r w:rsidRPr="001343AD">
        <w:rPr>
          <w:rFonts w:ascii="Tahoma" w:hAnsi="Tahoma" w:cs="Tahoma"/>
          <w:color w:val="000000"/>
          <w:sz w:val="18"/>
          <w:szCs w:val="18"/>
        </w:rPr>
        <w:t>,</w:t>
      </w:r>
      <w:r w:rsidRPr="001343AD">
        <w:rPr>
          <w:rFonts w:ascii="Tahoma" w:hAnsi="Tahoma" w:cs="Tahoma"/>
          <w:b/>
          <w:color w:val="000000"/>
          <w:sz w:val="18"/>
          <w:szCs w:val="18"/>
        </w:rPr>
        <w:t xml:space="preserve"> </w:t>
      </w:r>
      <w:r w:rsidRPr="001343AD">
        <w:rPr>
          <w:rFonts w:ascii="Tahoma" w:hAnsi="Tahoma" w:cs="Tahoma"/>
          <w:color w:val="000000"/>
          <w:sz w:val="18"/>
          <w:szCs w:val="18"/>
        </w:rPr>
        <w:t>z wyłączeniem dni ustaw</w:t>
      </w:r>
      <w:r w:rsidR="0087087F">
        <w:rPr>
          <w:rFonts w:ascii="Tahoma" w:hAnsi="Tahoma" w:cs="Tahoma"/>
          <w:color w:val="000000"/>
          <w:sz w:val="18"/>
          <w:szCs w:val="18"/>
        </w:rPr>
        <w:t xml:space="preserve">owo wolnych od pracy (niedziele </w:t>
      </w:r>
      <w:r w:rsidRPr="001343AD">
        <w:rPr>
          <w:rFonts w:ascii="Tahoma" w:hAnsi="Tahoma" w:cs="Tahoma"/>
          <w:color w:val="000000"/>
          <w:sz w:val="18"/>
          <w:szCs w:val="18"/>
        </w:rPr>
        <w:t>i święta) oraz sobót, od daty ich stwierdzenia;</w:t>
      </w:r>
    </w:p>
    <w:p w14:paraId="746F3F4E" w14:textId="77777777" w:rsidR="001B39C0" w:rsidRPr="001343AD" w:rsidRDefault="001B39C0" w:rsidP="00084DEA">
      <w:pPr>
        <w:widowControl w:val="0"/>
        <w:numPr>
          <w:ilvl w:val="0"/>
          <w:numId w:val="39"/>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 xml:space="preserve">jakościowych w dostarczonym towarze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powiadomi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pisemnie, niezwłocznie, tj. nie później niż w terminie </w:t>
      </w:r>
      <w:r w:rsidRPr="001343AD">
        <w:rPr>
          <w:rFonts w:ascii="Tahoma" w:hAnsi="Tahoma" w:cs="Tahoma"/>
          <w:b/>
          <w:color w:val="000000"/>
          <w:sz w:val="18"/>
          <w:szCs w:val="18"/>
          <w:u w:val="single"/>
        </w:rPr>
        <w:t>3 dni</w:t>
      </w:r>
      <w:r w:rsidRPr="001343AD">
        <w:rPr>
          <w:rFonts w:ascii="Tahoma" w:hAnsi="Tahoma" w:cs="Tahoma"/>
          <w:color w:val="000000"/>
          <w:sz w:val="18"/>
          <w:szCs w:val="18"/>
        </w:rPr>
        <w:t>,</w:t>
      </w:r>
      <w:r w:rsidRPr="001343AD">
        <w:rPr>
          <w:rFonts w:ascii="Tahoma" w:hAnsi="Tahoma" w:cs="Tahoma"/>
          <w:b/>
          <w:color w:val="000000"/>
          <w:sz w:val="18"/>
          <w:szCs w:val="18"/>
        </w:rPr>
        <w:t xml:space="preserve"> </w:t>
      </w:r>
      <w:r w:rsidRPr="001343AD">
        <w:rPr>
          <w:rFonts w:ascii="Tahoma" w:hAnsi="Tahoma" w:cs="Tahoma"/>
          <w:color w:val="000000"/>
          <w:sz w:val="18"/>
          <w:szCs w:val="18"/>
        </w:rPr>
        <w:t xml:space="preserve">z wyłączeniem dni ustawowo wolnych od pracy (niedziele i święta) oraz sobót, od daty ich stwierdzenia oraz niezwłocznie odeśle wadliwy towar na koszt </w:t>
      </w:r>
      <w:r w:rsidR="00EE6B35" w:rsidRPr="001343AD">
        <w:rPr>
          <w:rFonts w:ascii="Tahoma" w:hAnsi="Tahoma" w:cs="Tahoma"/>
          <w:color w:val="000000"/>
          <w:sz w:val="18"/>
          <w:szCs w:val="18"/>
        </w:rPr>
        <w:t>Wykona</w:t>
      </w:r>
      <w:r w:rsidRPr="001343AD">
        <w:rPr>
          <w:rFonts w:ascii="Tahoma" w:hAnsi="Tahoma" w:cs="Tahoma"/>
          <w:color w:val="000000"/>
          <w:sz w:val="18"/>
          <w:szCs w:val="18"/>
        </w:rPr>
        <w:t xml:space="preserve">wcy. Zawiadomienie pisemne zostanie przesłane </w:t>
      </w:r>
      <w:r w:rsidR="00A04A60" w:rsidRPr="001343AD">
        <w:rPr>
          <w:rFonts w:ascii="Tahoma" w:hAnsi="Tahoma" w:cs="Tahoma"/>
          <w:color w:val="000000"/>
          <w:sz w:val="18"/>
          <w:szCs w:val="18"/>
        </w:rPr>
        <w:t>Wykonawcy</w:t>
      </w:r>
      <w:r w:rsidRPr="001343AD">
        <w:rPr>
          <w:rFonts w:ascii="Tahoma" w:hAnsi="Tahoma" w:cs="Tahoma"/>
          <w:color w:val="000000"/>
          <w:sz w:val="18"/>
          <w:szCs w:val="18"/>
        </w:rPr>
        <w:t xml:space="preserve"> „do wiadomości” pocztą elektroniczną lub faksem, a oryginał pisma zostaje wysłany wraz z wadliwym towarem.</w:t>
      </w:r>
    </w:p>
    <w:p w14:paraId="6ADC8F57" w14:textId="77777777" w:rsidR="001B39C0" w:rsidRPr="001343AD" w:rsidRDefault="00A04A60" w:rsidP="0077015A">
      <w:pPr>
        <w:widowControl w:val="0"/>
        <w:numPr>
          <w:ilvl w:val="0"/>
          <w:numId w:val="38"/>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jest zobowiązany do załatwienia reklamacji </w:t>
      </w:r>
      <w:r w:rsidRPr="001343AD">
        <w:rPr>
          <w:rFonts w:ascii="Tahoma" w:hAnsi="Tahoma" w:cs="Tahoma"/>
          <w:color w:val="000000"/>
          <w:sz w:val="18"/>
          <w:szCs w:val="18"/>
        </w:rPr>
        <w:t>Zamawiającego</w:t>
      </w:r>
      <w:r w:rsidR="001B39C0" w:rsidRPr="001343AD">
        <w:rPr>
          <w:rFonts w:ascii="Tahoma" w:hAnsi="Tahoma" w:cs="Tahoma"/>
          <w:color w:val="000000"/>
          <w:sz w:val="18"/>
          <w:szCs w:val="18"/>
        </w:rPr>
        <w:t xml:space="preserve"> w terminie </w:t>
      </w:r>
      <w:r w:rsidR="001B39C0" w:rsidRPr="001343AD">
        <w:rPr>
          <w:rFonts w:ascii="Tahoma" w:hAnsi="Tahoma" w:cs="Tahoma"/>
          <w:b/>
          <w:color w:val="000000"/>
          <w:sz w:val="18"/>
          <w:szCs w:val="18"/>
          <w:u w:val="single"/>
        </w:rPr>
        <w:t>do 3 dni</w:t>
      </w:r>
      <w:r w:rsidR="001B39C0" w:rsidRPr="001343AD">
        <w:rPr>
          <w:rFonts w:ascii="Tahoma" w:hAnsi="Tahoma" w:cs="Tahoma"/>
          <w:color w:val="000000"/>
          <w:sz w:val="18"/>
          <w:szCs w:val="18"/>
        </w:rPr>
        <w:t xml:space="preserve"> z wyłączeniem dni ustawowo wolnych od pracy (niedziel i świąt ustawowo wolnych) oraz sobót:</w:t>
      </w:r>
    </w:p>
    <w:p w14:paraId="2A73EE20" w14:textId="77777777" w:rsidR="001B39C0" w:rsidRPr="001343AD" w:rsidRDefault="001B39C0" w:rsidP="00084DEA">
      <w:pPr>
        <w:widowControl w:val="0"/>
        <w:numPr>
          <w:ilvl w:val="0"/>
          <w:numId w:val="40"/>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od daty otrzymania reklamacji w przypadku reklamacji ilościowych;</w:t>
      </w:r>
    </w:p>
    <w:p w14:paraId="3C82FC4B" w14:textId="77777777" w:rsidR="001B39C0" w:rsidRPr="001343AD" w:rsidRDefault="001B39C0" w:rsidP="00084DEA">
      <w:pPr>
        <w:widowControl w:val="0"/>
        <w:numPr>
          <w:ilvl w:val="0"/>
          <w:numId w:val="40"/>
        </w:numPr>
        <w:suppressAutoHyphens/>
        <w:ind w:left="567" w:hanging="284"/>
        <w:jc w:val="both"/>
        <w:rPr>
          <w:rFonts w:ascii="Tahoma" w:hAnsi="Tahoma" w:cs="Tahoma"/>
          <w:color w:val="000000"/>
          <w:sz w:val="18"/>
          <w:szCs w:val="18"/>
        </w:rPr>
      </w:pPr>
      <w:r w:rsidRPr="001343AD">
        <w:rPr>
          <w:rFonts w:ascii="Tahoma" w:hAnsi="Tahoma" w:cs="Tahoma"/>
          <w:color w:val="000000"/>
          <w:sz w:val="18"/>
          <w:szCs w:val="18"/>
        </w:rPr>
        <w:t>od daty otrzymania zwróconego towaru w przypadku reklamacji jakościowych.</w:t>
      </w:r>
    </w:p>
    <w:p w14:paraId="0815ABB5" w14:textId="77777777" w:rsidR="001B39C0" w:rsidRPr="001343AD" w:rsidRDefault="001B39C0" w:rsidP="0077015A">
      <w:pPr>
        <w:widowControl w:val="0"/>
        <w:numPr>
          <w:ilvl w:val="0"/>
          <w:numId w:val="38"/>
        </w:numPr>
        <w:suppressAutoHyphens/>
        <w:ind w:left="284" w:hanging="284"/>
        <w:jc w:val="both"/>
        <w:rPr>
          <w:rFonts w:ascii="Tahoma" w:hAnsi="Tahoma" w:cs="Tahoma"/>
          <w:snapToGrid w:val="0"/>
          <w:color w:val="000000"/>
          <w:sz w:val="18"/>
          <w:szCs w:val="18"/>
        </w:rPr>
      </w:pPr>
      <w:r w:rsidRPr="001343AD">
        <w:rPr>
          <w:rFonts w:ascii="Tahoma" w:hAnsi="Tahoma" w:cs="Tahoma"/>
          <w:snapToGrid w:val="0"/>
          <w:color w:val="000000"/>
          <w:sz w:val="18"/>
          <w:szCs w:val="18"/>
        </w:rPr>
        <w:t xml:space="preserve">W przypadku dostawy towaru wadliwego </w:t>
      </w:r>
      <w:r w:rsidR="00A04A60" w:rsidRPr="001343AD">
        <w:rPr>
          <w:rFonts w:ascii="Tahoma" w:hAnsi="Tahoma" w:cs="Tahoma"/>
          <w:snapToGrid w:val="0"/>
          <w:color w:val="000000"/>
          <w:sz w:val="18"/>
          <w:szCs w:val="18"/>
        </w:rPr>
        <w:t>Wykonawca</w:t>
      </w:r>
      <w:r w:rsidRPr="001343AD">
        <w:rPr>
          <w:rFonts w:ascii="Tahoma" w:hAnsi="Tahoma" w:cs="Tahoma"/>
          <w:snapToGrid w:val="0"/>
          <w:color w:val="000000"/>
          <w:sz w:val="18"/>
          <w:szCs w:val="18"/>
        </w:rPr>
        <w:t xml:space="preserve"> zobowiązuje się do wymiany tego towaru na wolny od wad, a w przypadku dostawy towaru niezgodnego z umową lub zamówieniem oraz w przypadku dostawy towaru w niewłaściwych opakowaniach </w:t>
      </w:r>
      <w:r w:rsidR="00A04A60" w:rsidRPr="001343AD">
        <w:rPr>
          <w:rFonts w:ascii="Tahoma" w:hAnsi="Tahoma" w:cs="Tahoma"/>
          <w:snapToGrid w:val="0"/>
          <w:color w:val="000000"/>
          <w:sz w:val="18"/>
          <w:szCs w:val="18"/>
        </w:rPr>
        <w:t>Wykonawca</w:t>
      </w:r>
      <w:r w:rsidRPr="001343AD">
        <w:rPr>
          <w:rFonts w:ascii="Tahoma" w:hAnsi="Tahoma" w:cs="Tahoma"/>
          <w:snapToGrid w:val="0"/>
          <w:color w:val="000000"/>
          <w:sz w:val="18"/>
          <w:szCs w:val="18"/>
        </w:rPr>
        <w:t xml:space="preserve"> zobowiązuje się do wymiany tego towaru na zgodny z zamówieniem i umową oraz w prawidłowych opakowaniach w wyżej określonym terminie - na koszt własny.</w:t>
      </w:r>
    </w:p>
    <w:p w14:paraId="4268E5CB" w14:textId="77777777" w:rsidR="001B39C0" w:rsidRPr="001343AD" w:rsidRDefault="00A04A60" w:rsidP="0077015A">
      <w:pPr>
        <w:widowControl w:val="0"/>
        <w:numPr>
          <w:ilvl w:val="0"/>
          <w:numId w:val="38"/>
        </w:numPr>
        <w:suppressAutoHyphens/>
        <w:ind w:left="284" w:hanging="284"/>
        <w:jc w:val="both"/>
        <w:rPr>
          <w:rFonts w:ascii="Tahoma" w:hAnsi="Tahoma" w:cs="Tahoma"/>
          <w:color w:val="000000"/>
          <w:sz w:val="18"/>
          <w:szCs w:val="18"/>
        </w:rPr>
      </w:pPr>
      <w:r w:rsidRPr="001343AD">
        <w:rPr>
          <w:rFonts w:ascii="Tahoma" w:hAnsi="Tahoma" w:cs="Tahoma"/>
          <w:color w:val="000000"/>
          <w:sz w:val="18"/>
          <w:szCs w:val="18"/>
        </w:rPr>
        <w:t>Zamawiającemu</w:t>
      </w:r>
      <w:r w:rsidR="001B39C0" w:rsidRPr="001343AD">
        <w:rPr>
          <w:rFonts w:ascii="Tahoma" w:hAnsi="Tahoma" w:cs="Tahoma"/>
          <w:color w:val="000000"/>
          <w:sz w:val="18"/>
          <w:szCs w:val="18"/>
        </w:rPr>
        <w:t xml:space="preserve"> przysługuje prawo odmowy przyjęcia towaru w przypadku:</w:t>
      </w:r>
    </w:p>
    <w:p w14:paraId="4D446893" w14:textId="77777777" w:rsidR="001B39C0" w:rsidRPr="001343AD" w:rsidRDefault="001B39C0" w:rsidP="00084DEA">
      <w:pPr>
        <w:widowControl w:val="0"/>
        <w:numPr>
          <w:ilvl w:val="0"/>
          <w:numId w:val="34"/>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złej jakości, w tym nie posiadającego określonego w umowie terminu przydatności do użycia,</w:t>
      </w:r>
    </w:p>
    <w:p w14:paraId="546CA259" w14:textId="77777777" w:rsidR="001B39C0" w:rsidRPr="001343AD" w:rsidRDefault="001B39C0" w:rsidP="00084DEA">
      <w:pPr>
        <w:widowControl w:val="0"/>
        <w:numPr>
          <w:ilvl w:val="0"/>
          <w:numId w:val="34"/>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niezgodnego z umową lub zamówieniem,</w:t>
      </w:r>
    </w:p>
    <w:p w14:paraId="669D0D17" w14:textId="77777777" w:rsidR="001B39C0" w:rsidRPr="001343AD" w:rsidRDefault="001B39C0" w:rsidP="00084DEA">
      <w:pPr>
        <w:widowControl w:val="0"/>
        <w:numPr>
          <w:ilvl w:val="0"/>
          <w:numId w:val="34"/>
        </w:numPr>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dostarczenia towaru w niewłaściwych opakowaniach,</w:t>
      </w:r>
    </w:p>
    <w:p w14:paraId="320C269D" w14:textId="77777777" w:rsidR="001B39C0" w:rsidRPr="001343AD" w:rsidRDefault="001B39C0" w:rsidP="00084DEA">
      <w:pPr>
        <w:widowControl w:val="0"/>
        <w:numPr>
          <w:ilvl w:val="0"/>
          <w:numId w:val="34"/>
        </w:numPr>
        <w:tabs>
          <w:tab w:val="num" w:pos="284"/>
        </w:tabs>
        <w:overflowPunct w:val="0"/>
        <w:autoSpaceDE w:val="0"/>
        <w:autoSpaceDN w:val="0"/>
        <w:adjustRightInd w:val="0"/>
        <w:ind w:left="567" w:hanging="284"/>
        <w:jc w:val="both"/>
        <w:textAlignment w:val="baseline"/>
        <w:rPr>
          <w:rFonts w:ascii="Tahoma" w:hAnsi="Tahoma" w:cs="Tahoma"/>
          <w:snapToGrid w:val="0"/>
          <w:color w:val="000000"/>
          <w:sz w:val="18"/>
          <w:szCs w:val="18"/>
        </w:rPr>
      </w:pPr>
      <w:r w:rsidRPr="001343AD">
        <w:rPr>
          <w:rFonts w:ascii="Tahoma" w:hAnsi="Tahoma" w:cs="Tahoma"/>
          <w:snapToGrid w:val="0"/>
          <w:color w:val="000000"/>
          <w:sz w:val="18"/>
          <w:szCs w:val="18"/>
        </w:rPr>
        <w:t xml:space="preserve">nie wniesienia towaru – </w:t>
      </w:r>
      <w:proofErr w:type="spellStart"/>
      <w:r w:rsidRPr="001343AD">
        <w:rPr>
          <w:rFonts w:ascii="Tahoma" w:hAnsi="Tahoma" w:cs="Tahoma"/>
          <w:snapToGrid w:val="0"/>
          <w:color w:val="000000"/>
          <w:sz w:val="18"/>
          <w:szCs w:val="18"/>
        </w:rPr>
        <w:t>loco</w:t>
      </w:r>
      <w:proofErr w:type="spellEnd"/>
      <w:r w:rsidRPr="001343AD">
        <w:rPr>
          <w:rFonts w:ascii="Tahoma" w:hAnsi="Tahoma" w:cs="Tahoma"/>
          <w:snapToGrid w:val="0"/>
          <w:color w:val="000000"/>
          <w:sz w:val="18"/>
          <w:szCs w:val="18"/>
        </w:rPr>
        <w:t xml:space="preserve"> magazyn </w:t>
      </w:r>
      <w:r w:rsidR="00A04A60" w:rsidRPr="001343AD">
        <w:rPr>
          <w:rFonts w:ascii="Tahoma" w:hAnsi="Tahoma" w:cs="Tahoma"/>
          <w:snapToGrid w:val="0"/>
          <w:color w:val="000000"/>
          <w:sz w:val="18"/>
          <w:szCs w:val="18"/>
        </w:rPr>
        <w:t>Zamawiającego</w:t>
      </w:r>
      <w:r w:rsidRPr="001343AD">
        <w:rPr>
          <w:rFonts w:ascii="Tahoma" w:hAnsi="Tahoma" w:cs="Tahoma"/>
          <w:snapToGrid w:val="0"/>
          <w:color w:val="000000"/>
          <w:sz w:val="18"/>
          <w:szCs w:val="18"/>
        </w:rPr>
        <w:t>.</w:t>
      </w:r>
    </w:p>
    <w:p w14:paraId="17322729" w14:textId="77777777" w:rsidR="001B39C0" w:rsidRPr="001343AD" w:rsidRDefault="00A04A60" w:rsidP="0077015A">
      <w:pPr>
        <w:widowControl w:val="0"/>
        <w:numPr>
          <w:ilvl w:val="0"/>
          <w:numId w:val="41"/>
        </w:numPr>
        <w:suppressAutoHyphens/>
        <w:ind w:left="284" w:hanging="284"/>
        <w:jc w:val="both"/>
        <w:rPr>
          <w:rFonts w:ascii="Tahoma" w:hAnsi="Tahoma" w:cs="Tahoma"/>
          <w:snapToGrid w:val="0"/>
          <w:color w:val="000000"/>
          <w:sz w:val="18"/>
          <w:szCs w:val="18"/>
        </w:rPr>
      </w:pPr>
      <w:r w:rsidRPr="001343AD">
        <w:rPr>
          <w:rFonts w:ascii="Tahoma" w:hAnsi="Tahoma" w:cs="Tahoma"/>
          <w:color w:val="000000"/>
          <w:sz w:val="18"/>
          <w:szCs w:val="18"/>
        </w:rPr>
        <w:t>Zamawiający</w:t>
      </w:r>
      <w:r w:rsidR="001B39C0" w:rsidRPr="001343AD">
        <w:rPr>
          <w:rFonts w:ascii="Tahoma" w:hAnsi="Tahoma" w:cs="Tahoma"/>
          <w:color w:val="000000"/>
          <w:sz w:val="18"/>
          <w:szCs w:val="18"/>
        </w:rPr>
        <w:t xml:space="preserve"> zastrzega sobie prawo nabycia u osoby trzeciej niedostarczonych w terminie lub dostarczonych z wadą rzeczy będących przedmiotem danego zamówienia, tożsamych co do rodzaju, p</w:t>
      </w:r>
      <w:r w:rsidR="00903C97" w:rsidRPr="001343AD">
        <w:rPr>
          <w:rFonts w:ascii="Tahoma" w:hAnsi="Tahoma" w:cs="Tahoma"/>
          <w:color w:val="000000"/>
          <w:sz w:val="18"/>
          <w:szCs w:val="18"/>
        </w:rPr>
        <w:t xml:space="preserve">o powiadomieniu: telefonicznie </w:t>
      </w:r>
      <w:r w:rsidR="001B39C0" w:rsidRPr="001343AD">
        <w:rPr>
          <w:rFonts w:ascii="Tahoma" w:hAnsi="Tahoma" w:cs="Tahoma"/>
          <w:color w:val="000000"/>
          <w:sz w:val="18"/>
          <w:szCs w:val="18"/>
        </w:rPr>
        <w:t xml:space="preserve">lub faksem </w:t>
      </w:r>
      <w:r w:rsidRPr="001343AD">
        <w:rPr>
          <w:rFonts w:ascii="Tahoma" w:hAnsi="Tahoma" w:cs="Tahoma"/>
          <w:color w:val="000000"/>
          <w:sz w:val="18"/>
          <w:szCs w:val="18"/>
        </w:rPr>
        <w:t>Wykonawcę</w:t>
      </w:r>
      <w:r w:rsidR="001B39C0" w:rsidRPr="001343AD">
        <w:rPr>
          <w:rFonts w:ascii="Tahoma" w:hAnsi="Tahoma" w:cs="Tahoma"/>
          <w:color w:val="000000"/>
          <w:sz w:val="18"/>
          <w:szCs w:val="18"/>
        </w:rPr>
        <w:t xml:space="preserve"> - bez konieczności wzywania </w:t>
      </w:r>
      <w:r w:rsidRPr="001343AD">
        <w:rPr>
          <w:rFonts w:ascii="Tahoma" w:hAnsi="Tahoma" w:cs="Tahoma"/>
          <w:color w:val="000000"/>
          <w:sz w:val="18"/>
          <w:szCs w:val="18"/>
        </w:rPr>
        <w:t>Wykonawc</w:t>
      </w:r>
      <w:r w:rsidR="00903C97" w:rsidRPr="001343AD">
        <w:rPr>
          <w:rFonts w:ascii="Tahoma" w:hAnsi="Tahoma" w:cs="Tahoma"/>
          <w:color w:val="000000"/>
          <w:sz w:val="18"/>
          <w:szCs w:val="18"/>
        </w:rPr>
        <w:t>y</w:t>
      </w:r>
      <w:r w:rsidR="001B39C0" w:rsidRPr="001343AD">
        <w:rPr>
          <w:rFonts w:ascii="Tahoma" w:hAnsi="Tahoma" w:cs="Tahoma"/>
          <w:color w:val="000000"/>
          <w:sz w:val="18"/>
          <w:szCs w:val="18"/>
        </w:rPr>
        <w:t xml:space="preserve"> do wymiany wadliwych lub niedostarczonych w terminie rzeczy, wówczas gdy termin na załatwienia reklamacji, do którego zobowiązany jest </w:t>
      </w: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okaże się zbyt długi w związku z koniecznością zapewnienia prawidłowego świadczenia usług medycznych przez </w:t>
      </w:r>
      <w:r w:rsidRPr="001343AD">
        <w:rPr>
          <w:rFonts w:ascii="Tahoma" w:hAnsi="Tahoma" w:cs="Tahoma"/>
          <w:color w:val="000000"/>
          <w:sz w:val="18"/>
          <w:szCs w:val="18"/>
        </w:rPr>
        <w:t>Zamawiającego</w:t>
      </w:r>
      <w:r w:rsidR="001B39C0" w:rsidRPr="001343AD">
        <w:rPr>
          <w:rFonts w:ascii="Tahoma" w:hAnsi="Tahoma" w:cs="Tahoma"/>
          <w:color w:val="000000"/>
          <w:sz w:val="18"/>
          <w:szCs w:val="18"/>
        </w:rPr>
        <w:t xml:space="preserve">. </w:t>
      </w:r>
      <w:r w:rsidRPr="001343AD">
        <w:rPr>
          <w:rFonts w:ascii="Tahoma" w:hAnsi="Tahoma" w:cs="Tahoma"/>
          <w:color w:val="000000"/>
          <w:sz w:val="18"/>
          <w:szCs w:val="18"/>
        </w:rPr>
        <w:t>Wykonawca</w:t>
      </w:r>
      <w:r w:rsidR="001B39C0" w:rsidRPr="001343AD">
        <w:rPr>
          <w:rFonts w:ascii="Tahoma" w:hAnsi="Tahoma" w:cs="Tahoma"/>
          <w:color w:val="000000"/>
          <w:sz w:val="18"/>
          <w:szCs w:val="18"/>
        </w:rPr>
        <w:t xml:space="preserve"> w tej sytuacji zobowiązany będzie do zwrotu </w:t>
      </w:r>
      <w:r w:rsidRPr="001343AD">
        <w:rPr>
          <w:rFonts w:ascii="Tahoma" w:hAnsi="Tahoma" w:cs="Tahoma"/>
          <w:color w:val="000000"/>
          <w:sz w:val="18"/>
          <w:szCs w:val="18"/>
        </w:rPr>
        <w:t>Zamawiającemu</w:t>
      </w:r>
      <w:r w:rsidR="001B39C0" w:rsidRPr="001343AD">
        <w:rPr>
          <w:rFonts w:ascii="Tahoma" w:hAnsi="Tahoma" w:cs="Tahoma"/>
          <w:color w:val="000000"/>
          <w:sz w:val="18"/>
          <w:szCs w:val="18"/>
        </w:rPr>
        <w:t xml:space="preserve"> różnicy pomiędzy ceną z niniejszej umowy a ceną zapłac</w:t>
      </w:r>
      <w:r w:rsidR="00B42C2C" w:rsidRPr="001343AD">
        <w:rPr>
          <w:rFonts w:ascii="Tahoma" w:hAnsi="Tahoma" w:cs="Tahoma"/>
          <w:color w:val="000000"/>
          <w:sz w:val="18"/>
          <w:szCs w:val="18"/>
        </w:rPr>
        <w:t>oną na rzecz podmiotu trzeciego</w:t>
      </w:r>
      <w:r w:rsidR="00B42C2C" w:rsidRPr="001343AD">
        <w:rPr>
          <w:rFonts w:ascii="Tahoma" w:hAnsi="Tahoma" w:cs="Tahoma"/>
          <w:sz w:val="18"/>
          <w:szCs w:val="18"/>
        </w:rPr>
        <w:t>, z wyłączeniem powołania się przez Wykonawcę na okoliczności, które zgodnie z przepisami prawa powszechnie obowiązującego uprawniają Sprzedającego do odmowy dostarczenia towaru Kupującemu.</w:t>
      </w:r>
    </w:p>
    <w:p w14:paraId="7A15065D" w14:textId="77777777" w:rsidR="001B39C0" w:rsidRPr="001343AD" w:rsidRDefault="001B39C0" w:rsidP="0077015A">
      <w:pPr>
        <w:widowControl w:val="0"/>
        <w:numPr>
          <w:ilvl w:val="0"/>
          <w:numId w:val="41"/>
        </w:numPr>
        <w:suppressAutoHyphens/>
        <w:ind w:left="284" w:hanging="284"/>
        <w:jc w:val="both"/>
        <w:rPr>
          <w:rFonts w:ascii="Tahoma" w:hAnsi="Tahoma" w:cs="Tahoma"/>
          <w:snapToGrid w:val="0"/>
          <w:color w:val="000000"/>
          <w:sz w:val="18"/>
          <w:szCs w:val="18"/>
        </w:rPr>
      </w:pPr>
      <w:r w:rsidRPr="001343AD">
        <w:rPr>
          <w:rFonts w:ascii="Tahoma" w:hAnsi="Tahoma" w:cs="Tahoma"/>
          <w:color w:val="000000"/>
          <w:sz w:val="18"/>
          <w:szCs w:val="18"/>
        </w:rPr>
        <w:t xml:space="preserve">Powyższe uprawnienia </w:t>
      </w:r>
      <w:r w:rsidR="00A04A60" w:rsidRPr="001343AD">
        <w:rPr>
          <w:rFonts w:ascii="Tahoma" w:hAnsi="Tahoma" w:cs="Tahoma"/>
          <w:color w:val="000000"/>
          <w:sz w:val="18"/>
          <w:szCs w:val="18"/>
        </w:rPr>
        <w:t>Zamawiającego</w:t>
      </w:r>
      <w:r w:rsidRPr="001343AD">
        <w:rPr>
          <w:rFonts w:ascii="Tahoma" w:hAnsi="Tahoma" w:cs="Tahoma"/>
          <w:color w:val="000000"/>
          <w:sz w:val="18"/>
          <w:szCs w:val="18"/>
        </w:rPr>
        <w:t xml:space="preserve"> w ramach reklamacji spowoduje, że dostarczony towar z wadą zostanie </w:t>
      </w:r>
      <w:r w:rsidR="00EE6B35" w:rsidRPr="001343AD">
        <w:rPr>
          <w:rFonts w:ascii="Tahoma" w:hAnsi="Tahoma" w:cs="Tahoma"/>
          <w:color w:val="000000"/>
          <w:sz w:val="18"/>
          <w:szCs w:val="18"/>
        </w:rPr>
        <w:lastRenderedPageBreak/>
        <w:t>Wykonawcy</w:t>
      </w:r>
      <w:r w:rsidRPr="001343AD">
        <w:rPr>
          <w:rFonts w:ascii="Tahoma" w:hAnsi="Tahoma" w:cs="Tahoma"/>
          <w:color w:val="000000"/>
          <w:sz w:val="18"/>
          <w:szCs w:val="18"/>
        </w:rPr>
        <w:t xml:space="preserve"> odesłany, natomiast zamówienie na towar niedostarczony w terminie zostanie anulowane. Skorzystanie z powyższego uprawnienia zamyka również </w:t>
      </w:r>
      <w:r w:rsidR="00A04A60" w:rsidRPr="001343AD">
        <w:rPr>
          <w:rFonts w:ascii="Tahoma" w:hAnsi="Tahoma" w:cs="Tahoma"/>
          <w:color w:val="000000"/>
          <w:sz w:val="18"/>
          <w:szCs w:val="18"/>
        </w:rPr>
        <w:t>Zamawiającemu</w:t>
      </w:r>
      <w:r w:rsidRPr="001343AD">
        <w:rPr>
          <w:rFonts w:ascii="Tahoma" w:hAnsi="Tahoma" w:cs="Tahoma"/>
          <w:color w:val="000000"/>
          <w:sz w:val="18"/>
          <w:szCs w:val="18"/>
        </w:rPr>
        <w:t xml:space="preserve"> drogę do podjęcia innych przewidzianych prawem oraz zapisami niniejszej umowy czynności w związku z nienależytym wykonaniem postanowień umowy przez </w:t>
      </w:r>
      <w:r w:rsidR="00A04A60" w:rsidRPr="001343AD">
        <w:rPr>
          <w:rFonts w:ascii="Tahoma" w:hAnsi="Tahoma" w:cs="Tahoma"/>
          <w:color w:val="000000"/>
          <w:sz w:val="18"/>
          <w:szCs w:val="18"/>
        </w:rPr>
        <w:t>Wykonawcę</w:t>
      </w:r>
      <w:r w:rsidRPr="001343AD">
        <w:rPr>
          <w:rFonts w:ascii="Tahoma" w:hAnsi="Tahoma" w:cs="Tahoma"/>
          <w:color w:val="000000"/>
          <w:sz w:val="18"/>
          <w:szCs w:val="18"/>
        </w:rPr>
        <w:t xml:space="preserve">, z zastrzeżeniem prawa do rozwiązania umowy bez wypowiedzenia zgodnie z zapisami </w:t>
      </w:r>
      <w:r w:rsidRPr="001343AD">
        <w:rPr>
          <w:rFonts w:ascii="Tahoma" w:hAnsi="Tahoma" w:cs="Tahoma"/>
          <w:snapToGrid w:val="0"/>
          <w:color w:val="000000"/>
          <w:sz w:val="18"/>
          <w:szCs w:val="18"/>
        </w:rPr>
        <w:t>§ </w:t>
      </w:r>
      <w:r w:rsidRPr="001343AD">
        <w:rPr>
          <w:rFonts w:ascii="Tahoma" w:hAnsi="Tahoma" w:cs="Tahoma"/>
          <w:color w:val="000000"/>
          <w:sz w:val="18"/>
          <w:szCs w:val="18"/>
        </w:rPr>
        <w:t>9 ust. 1 pkt. e)</w:t>
      </w:r>
      <w:r w:rsidR="00744928" w:rsidRPr="001343AD">
        <w:rPr>
          <w:rFonts w:ascii="Tahoma" w:hAnsi="Tahoma" w:cs="Tahoma"/>
          <w:color w:val="000000"/>
          <w:sz w:val="18"/>
          <w:szCs w:val="18"/>
        </w:rPr>
        <w:t xml:space="preserve"> umowy</w:t>
      </w:r>
      <w:r w:rsidRPr="001343AD">
        <w:rPr>
          <w:rFonts w:ascii="Tahoma" w:hAnsi="Tahoma" w:cs="Tahoma"/>
          <w:color w:val="000000"/>
          <w:sz w:val="18"/>
          <w:szCs w:val="18"/>
        </w:rPr>
        <w:t>.</w:t>
      </w:r>
    </w:p>
    <w:p w14:paraId="13A22003" w14:textId="77777777" w:rsidR="00A01B20" w:rsidRPr="001343AD" w:rsidRDefault="00A01B20" w:rsidP="0077015A">
      <w:pPr>
        <w:overflowPunct w:val="0"/>
        <w:autoSpaceDE w:val="0"/>
        <w:autoSpaceDN w:val="0"/>
        <w:adjustRightInd w:val="0"/>
        <w:ind w:left="180" w:hanging="180"/>
        <w:rPr>
          <w:rFonts w:ascii="Tahoma" w:hAnsi="Tahoma" w:cs="Tahoma"/>
          <w:color w:val="000000"/>
          <w:sz w:val="18"/>
          <w:szCs w:val="18"/>
        </w:rPr>
      </w:pPr>
    </w:p>
    <w:p w14:paraId="4DB2E13D" w14:textId="77777777" w:rsidR="00A01B20" w:rsidRPr="001343AD" w:rsidRDefault="00A01B20" w:rsidP="0077015A">
      <w:pPr>
        <w:jc w:val="center"/>
        <w:rPr>
          <w:rFonts w:ascii="Tahoma" w:hAnsi="Tahoma" w:cs="Tahoma"/>
          <w:b/>
          <w:bCs/>
          <w:sz w:val="18"/>
          <w:szCs w:val="18"/>
        </w:rPr>
      </w:pPr>
      <w:r w:rsidRPr="001343AD">
        <w:rPr>
          <w:rFonts w:ascii="Tahoma" w:hAnsi="Tahoma" w:cs="Tahoma"/>
          <w:b/>
          <w:bCs/>
          <w:sz w:val="18"/>
          <w:szCs w:val="18"/>
        </w:rPr>
        <w:t>§ 7</w:t>
      </w:r>
    </w:p>
    <w:p w14:paraId="6277CC4E" w14:textId="77777777" w:rsidR="00A01B20" w:rsidRPr="001343AD" w:rsidRDefault="001B39C0" w:rsidP="0077015A">
      <w:pPr>
        <w:jc w:val="center"/>
        <w:rPr>
          <w:rFonts w:ascii="Tahoma" w:hAnsi="Tahoma" w:cs="Tahoma"/>
          <w:b/>
          <w:bCs/>
          <w:sz w:val="18"/>
          <w:szCs w:val="18"/>
        </w:rPr>
      </w:pPr>
      <w:r w:rsidRPr="001343AD">
        <w:rPr>
          <w:rFonts w:ascii="Tahoma" w:hAnsi="Tahoma" w:cs="Tahoma"/>
          <w:b/>
          <w:bCs/>
          <w:sz w:val="18"/>
          <w:szCs w:val="18"/>
        </w:rPr>
        <w:t>KARY UMOWNE</w:t>
      </w:r>
    </w:p>
    <w:p w14:paraId="28E5C2CD" w14:textId="77777777" w:rsidR="00A01B20" w:rsidRPr="001343AD" w:rsidRDefault="00A01B20" w:rsidP="00302601">
      <w:pPr>
        <w:widowControl w:val="0"/>
        <w:numPr>
          <w:ilvl w:val="0"/>
          <w:numId w:val="23"/>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Wykonawca </w:t>
      </w:r>
      <w:r w:rsidR="00744928" w:rsidRPr="001343AD">
        <w:rPr>
          <w:rFonts w:ascii="Tahoma" w:hAnsi="Tahoma" w:cs="Tahoma"/>
          <w:sz w:val="18"/>
          <w:szCs w:val="18"/>
        </w:rPr>
        <w:t>za</w:t>
      </w:r>
      <w:r w:rsidRPr="001343AD">
        <w:rPr>
          <w:rFonts w:ascii="Tahoma" w:hAnsi="Tahoma" w:cs="Tahoma"/>
          <w:sz w:val="18"/>
          <w:szCs w:val="18"/>
        </w:rPr>
        <w:t>płaci Zamawiającemu kary umowne:</w:t>
      </w:r>
    </w:p>
    <w:p w14:paraId="116EEC9F" w14:textId="090D8AE4" w:rsidR="00A01B20" w:rsidRPr="001343AD" w:rsidRDefault="00A01B20" w:rsidP="00302601">
      <w:pPr>
        <w:widowControl w:val="0"/>
        <w:numPr>
          <w:ilvl w:val="0"/>
          <w:numId w:val="24"/>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za zwłokę w dostawie towaru w terminie określonym w umowie lub zamówieniu, powstałą z przyczyn leżących po stronie Wykonawcy, w wysokości 0,4</w:t>
      </w:r>
      <w:r w:rsidR="0087087F">
        <w:rPr>
          <w:rFonts w:ascii="Tahoma" w:hAnsi="Tahoma" w:cs="Tahoma"/>
          <w:sz w:val="18"/>
          <w:szCs w:val="18"/>
        </w:rPr>
        <w:t xml:space="preserve"> </w:t>
      </w:r>
      <w:r w:rsidRPr="001343AD">
        <w:rPr>
          <w:rFonts w:ascii="Tahoma" w:hAnsi="Tahoma" w:cs="Tahoma"/>
          <w:sz w:val="18"/>
          <w:szCs w:val="18"/>
        </w:rPr>
        <w:t>% wartości brutto partii towaru nie dostarczonego w terminie wskazanego w bieżącym zamówieniu, za każdy rozpoczęty dzień zwłoki,</w:t>
      </w:r>
    </w:p>
    <w:p w14:paraId="67784170" w14:textId="67960F96" w:rsidR="00A01B20" w:rsidRPr="001343AD" w:rsidRDefault="00A01B20" w:rsidP="00302601">
      <w:pPr>
        <w:widowControl w:val="0"/>
        <w:numPr>
          <w:ilvl w:val="0"/>
          <w:numId w:val="24"/>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 xml:space="preserve">za zwłokę w wymianie towaru wadliwego na wolny od wad oraz za zwłokę w wymianie towaru niezgodnego z zamówieniem lub umową, bądź za zwłokę w wymianie towaru dostarczonego w niewłaściwym opakowaniu w terminie określonym w § 6 </w:t>
      </w:r>
      <w:r w:rsidR="00744928" w:rsidRPr="001343AD">
        <w:rPr>
          <w:rFonts w:ascii="Tahoma" w:hAnsi="Tahoma" w:cs="Tahoma"/>
          <w:sz w:val="18"/>
          <w:szCs w:val="18"/>
        </w:rPr>
        <w:t xml:space="preserve">umowy, </w:t>
      </w:r>
      <w:r w:rsidRPr="001343AD">
        <w:rPr>
          <w:rFonts w:ascii="Tahoma" w:hAnsi="Tahoma" w:cs="Tahoma"/>
          <w:sz w:val="18"/>
          <w:szCs w:val="18"/>
        </w:rPr>
        <w:t>w wysokości 0,4</w:t>
      </w:r>
      <w:r w:rsidR="0087087F">
        <w:rPr>
          <w:rFonts w:ascii="Tahoma" w:hAnsi="Tahoma" w:cs="Tahoma"/>
          <w:sz w:val="18"/>
          <w:szCs w:val="18"/>
        </w:rPr>
        <w:t xml:space="preserve"> </w:t>
      </w:r>
      <w:r w:rsidRPr="00792561">
        <w:rPr>
          <w:rFonts w:ascii="Tahoma" w:hAnsi="Tahoma" w:cs="Tahoma"/>
          <w:sz w:val="18"/>
          <w:szCs w:val="18"/>
        </w:rPr>
        <w:t>% wartości brutto wadliwej partii towaru, za każdy rozpoczęty dzień zwłoki,</w:t>
      </w:r>
    </w:p>
    <w:p w14:paraId="0B734FF0" w14:textId="02E0E7A1" w:rsidR="00A01B20" w:rsidRPr="001343AD" w:rsidRDefault="00A01B20" w:rsidP="00302601">
      <w:pPr>
        <w:widowControl w:val="0"/>
        <w:numPr>
          <w:ilvl w:val="0"/>
          <w:numId w:val="24"/>
        </w:numPr>
        <w:tabs>
          <w:tab w:val="clear" w:pos="1744"/>
        </w:tabs>
        <w:overflowPunct w:val="0"/>
        <w:autoSpaceDE w:val="0"/>
        <w:autoSpaceDN w:val="0"/>
        <w:adjustRightInd w:val="0"/>
        <w:ind w:left="567" w:hanging="283"/>
        <w:jc w:val="both"/>
        <w:rPr>
          <w:rFonts w:ascii="Tahoma" w:hAnsi="Tahoma" w:cs="Tahoma"/>
          <w:sz w:val="18"/>
          <w:szCs w:val="18"/>
        </w:rPr>
      </w:pPr>
      <w:r w:rsidRPr="001343AD">
        <w:rPr>
          <w:rFonts w:ascii="Tahoma" w:hAnsi="Tahoma" w:cs="Tahoma"/>
          <w:sz w:val="18"/>
          <w:szCs w:val="18"/>
        </w:rPr>
        <w:t>za rozwiązanie umowy przez Zamawiającego z przyczyn leżących po stronie Wykonawcy w wysokości 10</w:t>
      </w:r>
      <w:r w:rsidR="0087087F">
        <w:rPr>
          <w:rFonts w:ascii="Tahoma" w:hAnsi="Tahoma" w:cs="Tahoma"/>
          <w:sz w:val="18"/>
          <w:szCs w:val="18"/>
        </w:rPr>
        <w:t xml:space="preserve"> </w:t>
      </w:r>
      <w:r w:rsidRPr="001343AD">
        <w:rPr>
          <w:rFonts w:ascii="Tahoma" w:hAnsi="Tahoma" w:cs="Tahoma"/>
          <w:sz w:val="18"/>
          <w:szCs w:val="18"/>
        </w:rPr>
        <w:t>% wartości brutto nie zrealizowanej części umowy.</w:t>
      </w:r>
      <w:r w:rsidRPr="001343AD">
        <w:rPr>
          <w:rFonts w:ascii="Tahoma" w:hAnsi="Tahoma" w:cs="Tahoma"/>
          <w:i/>
          <w:sz w:val="18"/>
          <w:szCs w:val="18"/>
        </w:rPr>
        <w:t xml:space="preserve"> </w:t>
      </w:r>
      <w:r w:rsidRPr="001343AD">
        <w:rPr>
          <w:rFonts w:ascii="Tahoma" w:hAnsi="Tahoma" w:cs="Tahoma"/>
          <w:sz w:val="18"/>
          <w:szCs w:val="18"/>
        </w:rPr>
        <w:t>W przypadku rozwiązania umowy w zakresie części umowy (jednej lub więcej części zamówienia) w wysokości 10% wynagrodzenia umownego brutto tej części umowy, której dotyczy rozwiązanie.</w:t>
      </w:r>
    </w:p>
    <w:p w14:paraId="61CE7364" w14:textId="77777777" w:rsidR="00A01B20" w:rsidRPr="001343AD" w:rsidRDefault="00A01B20" w:rsidP="00302601">
      <w:pPr>
        <w:widowControl w:val="0"/>
        <w:numPr>
          <w:ilvl w:val="0"/>
          <w:numId w:val="23"/>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Naliczenie przez Zamawiającego kary umownej następuje przez sporządzenie noty księgowej wraz z pisemnym uzasadnieniem oraz wyznaczeniem terminu zapłaty. Zamawiający zastrzega sobie możliwość potrącenia kary umownej z kwot faktur VAT doręczonych po zdarzeniu stanowiącym podstawę potrącenia. Potrącenie to zostanie wskazane drugiej stronie przez sporządzenie noty księgowej wraz z pisemnym uzasadnieniem.</w:t>
      </w:r>
    </w:p>
    <w:p w14:paraId="482DAEED" w14:textId="77777777" w:rsidR="001A4B8E" w:rsidRPr="001343AD" w:rsidRDefault="00A01B20" w:rsidP="00302601">
      <w:pPr>
        <w:widowControl w:val="0"/>
        <w:numPr>
          <w:ilvl w:val="0"/>
          <w:numId w:val="23"/>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 xml:space="preserve"> Niezależnie od prawa do dochodzenia kar umownych strony mogą dochodzić odszkodowania na zasadach ogólnych określonych w Kodeksie Cywilnym.</w:t>
      </w:r>
    </w:p>
    <w:p w14:paraId="1B9C8DA5" w14:textId="77777777" w:rsidR="00B42C2C" w:rsidRPr="001343AD" w:rsidRDefault="001A4B8E" w:rsidP="00302601">
      <w:pPr>
        <w:widowControl w:val="0"/>
        <w:numPr>
          <w:ilvl w:val="0"/>
          <w:numId w:val="23"/>
        </w:numPr>
        <w:tabs>
          <w:tab w:val="clear" w:pos="720"/>
        </w:tabs>
        <w:overflowPunct w:val="0"/>
        <w:autoSpaceDE w:val="0"/>
        <w:autoSpaceDN w:val="0"/>
        <w:adjustRightInd w:val="0"/>
        <w:ind w:left="284" w:hanging="284"/>
        <w:jc w:val="both"/>
        <w:rPr>
          <w:rFonts w:ascii="Tahoma" w:hAnsi="Tahoma" w:cs="Tahoma"/>
          <w:sz w:val="18"/>
          <w:szCs w:val="18"/>
        </w:rPr>
      </w:pPr>
      <w:r w:rsidRPr="001343AD">
        <w:rPr>
          <w:rFonts w:ascii="Tahoma" w:hAnsi="Tahoma" w:cs="Tahoma"/>
          <w:sz w:val="18"/>
          <w:szCs w:val="18"/>
        </w:rPr>
        <w:t>W wypadku braku możliwości dostawy przedmiotu umowy, Wykonawcy przysługuje prawo negocjacji nowego odroczonego terminu dostawy, przy czym termin ten nie może być dłuższy niż 12h. W przypadku braku możliwości odroczenia tego terminu z przyczyn obiektywnych bądź złożenia przez Wykonawcę stosownego oświadczenia Zamawiający dokona zakupu niezrealizowanej dostawy u innego podmiotu, a różnicą pomiędzy ceną zakupu u innego podmiotu a ceną wynikającą z umowy zostanie obciążony Wykonawca z wyłączeniem powołania się przez Wykonawcę na okoliczności, które zgodnie z przepisami prawa powszechnie obowiązującego uprawniają Wykonawcę do odmowy dostarczenia towaru Kupującemu. Kwota odpowiadająca wysokości różnicy zostanie rozliczona w ten sposób iż następna faktura za kolejną dostawę za którą zobowiązany będzie zapłacić Zamawiający zostanie pomniejszona o wskazaną wcześniej różnicę pomiędzy cenami. W przypadku zakupu niezrealizowanej dostawy u innego podmiotu  - jako ostatniej partii z umowy – o ile wiązać się to będzie z różnicą cen, kwota odpowiadająca wysokości różnicy zostanie wypłacona Zamawiającemu przez Wykonawcę poprzez wystawienie  noty obciążeniowej ze wskazaniem tytułu obciążenia</w:t>
      </w:r>
      <w:r w:rsidR="00B42C2C" w:rsidRPr="001343AD">
        <w:rPr>
          <w:rFonts w:ascii="Tahoma" w:hAnsi="Tahoma" w:cs="Tahoma"/>
          <w:color w:val="000000"/>
          <w:sz w:val="18"/>
          <w:szCs w:val="18"/>
        </w:rPr>
        <w:t>.</w:t>
      </w:r>
    </w:p>
    <w:p w14:paraId="030EBD1C" w14:textId="77777777" w:rsidR="00172F52" w:rsidRPr="001343AD" w:rsidRDefault="00172F52" w:rsidP="0077015A">
      <w:pPr>
        <w:tabs>
          <w:tab w:val="num" w:pos="0"/>
        </w:tabs>
        <w:jc w:val="center"/>
        <w:rPr>
          <w:rFonts w:ascii="Tahoma" w:hAnsi="Tahoma" w:cs="Tahoma"/>
          <w:b/>
          <w:bCs/>
          <w:color w:val="000000"/>
          <w:sz w:val="18"/>
          <w:szCs w:val="18"/>
        </w:rPr>
      </w:pPr>
    </w:p>
    <w:p w14:paraId="5FF2BAB9" w14:textId="606E5063" w:rsidR="00A01B20" w:rsidRPr="001343AD" w:rsidRDefault="00A01B20" w:rsidP="0077015A">
      <w:pPr>
        <w:tabs>
          <w:tab w:val="num" w:pos="0"/>
        </w:tabs>
        <w:jc w:val="center"/>
        <w:rPr>
          <w:rFonts w:ascii="Tahoma" w:hAnsi="Tahoma" w:cs="Tahoma"/>
          <w:sz w:val="18"/>
          <w:szCs w:val="18"/>
        </w:rPr>
      </w:pPr>
      <w:r w:rsidRPr="001343AD">
        <w:rPr>
          <w:rFonts w:ascii="Tahoma" w:hAnsi="Tahoma" w:cs="Tahoma"/>
          <w:b/>
          <w:bCs/>
          <w:color w:val="000000"/>
          <w:sz w:val="18"/>
          <w:szCs w:val="18"/>
        </w:rPr>
        <w:t>§ 8</w:t>
      </w:r>
    </w:p>
    <w:p w14:paraId="7DF2257E" w14:textId="77777777" w:rsidR="00A01B20" w:rsidRPr="001343AD" w:rsidRDefault="00A01B20" w:rsidP="0077015A">
      <w:pPr>
        <w:tabs>
          <w:tab w:val="num" w:pos="0"/>
        </w:tabs>
        <w:jc w:val="center"/>
        <w:rPr>
          <w:rFonts w:ascii="Tahoma" w:hAnsi="Tahoma" w:cs="Tahoma"/>
          <w:sz w:val="18"/>
          <w:szCs w:val="18"/>
        </w:rPr>
      </w:pPr>
      <w:r w:rsidRPr="001343AD">
        <w:rPr>
          <w:rFonts w:ascii="Tahoma" w:hAnsi="Tahoma" w:cs="Tahoma"/>
          <w:b/>
          <w:bCs/>
          <w:color w:val="000000"/>
          <w:sz w:val="18"/>
          <w:szCs w:val="18"/>
        </w:rPr>
        <w:t>ROZWIĄZYWANIE  SPORÓW</w:t>
      </w:r>
    </w:p>
    <w:p w14:paraId="4D954E41" w14:textId="77777777" w:rsidR="00A01B20" w:rsidRPr="001343AD" w:rsidRDefault="00A01B20" w:rsidP="00290D3C">
      <w:pPr>
        <w:numPr>
          <w:ilvl w:val="0"/>
          <w:numId w:val="16"/>
        </w:numPr>
        <w:ind w:left="284" w:hanging="284"/>
        <w:jc w:val="both"/>
        <w:rPr>
          <w:rFonts w:ascii="Tahoma" w:hAnsi="Tahoma" w:cs="Tahoma"/>
          <w:sz w:val="18"/>
          <w:szCs w:val="18"/>
        </w:rPr>
      </w:pPr>
      <w:r w:rsidRPr="001343AD">
        <w:rPr>
          <w:rFonts w:ascii="Tahoma" w:hAnsi="Tahoma" w:cs="Tahoma"/>
          <w:sz w:val="18"/>
          <w:szCs w:val="18"/>
        </w:rPr>
        <w:t>Wszelkie spory wynikające z niniejszej umowy rozstrzygane będą na zasadach  wzajemnych negocjacji  przez wyznaczonych pełnomocników.</w:t>
      </w:r>
    </w:p>
    <w:p w14:paraId="73E7FAA3" w14:textId="77777777" w:rsidR="00A01B20" w:rsidRPr="001343AD" w:rsidRDefault="00A01B20" w:rsidP="00290D3C">
      <w:pPr>
        <w:numPr>
          <w:ilvl w:val="0"/>
          <w:numId w:val="16"/>
        </w:numPr>
        <w:ind w:left="284" w:hanging="284"/>
        <w:jc w:val="both"/>
        <w:rPr>
          <w:rFonts w:ascii="Tahoma" w:hAnsi="Tahoma" w:cs="Tahoma"/>
          <w:sz w:val="18"/>
          <w:szCs w:val="18"/>
        </w:rPr>
      </w:pPr>
      <w:r w:rsidRPr="001343AD">
        <w:rPr>
          <w:rFonts w:ascii="Tahoma" w:hAnsi="Tahoma" w:cs="Tahoma"/>
          <w:sz w:val="18"/>
          <w:szCs w:val="18"/>
        </w:rPr>
        <w:t xml:space="preserve">Jeżeli Strony nie osiągną kompromisu w terminie 30 dni od dnia rozpoczęcia negocjacji wówczas sprawy sporne, kierowane będą do Sądu właściwego dla siedziby </w:t>
      </w:r>
      <w:r w:rsidR="00B52FAC" w:rsidRPr="001343AD">
        <w:rPr>
          <w:rFonts w:ascii="Tahoma" w:hAnsi="Tahoma" w:cs="Tahoma"/>
          <w:sz w:val="18"/>
          <w:szCs w:val="18"/>
        </w:rPr>
        <w:t>Zamawiającego</w:t>
      </w:r>
      <w:r w:rsidRPr="001343AD">
        <w:rPr>
          <w:rFonts w:ascii="Tahoma" w:hAnsi="Tahoma" w:cs="Tahoma"/>
          <w:sz w:val="18"/>
          <w:szCs w:val="18"/>
        </w:rPr>
        <w:t>.</w:t>
      </w:r>
    </w:p>
    <w:p w14:paraId="2587360E" w14:textId="77777777" w:rsidR="00A01B20" w:rsidRPr="001343AD" w:rsidRDefault="00A01B20" w:rsidP="00290D3C">
      <w:pPr>
        <w:numPr>
          <w:ilvl w:val="0"/>
          <w:numId w:val="16"/>
        </w:numPr>
        <w:ind w:left="284" w:hanging="284"/>
        <w:jc w:val="both"/>
        <w:rPr>
          <w:rFonts w:ascii="Tahoma" w:hAnsi="Tahoma" w:cs="Tahoma"/>
          <w:color w:val="000000"/>
          <w:sz w:val="18"/>
          <w:szCs w:val="18"/>
        </w:rPr>
      </w:pPr>
      <w:r w:rsidRPr="001343AD">
        <w:rPr>
          <w:rFonts w:ascii="Tahoma" w:hAnsi="Tahoma" w:cs="Tahoma"/>
          <w:color w:val="000000"/>
          <w:sz w:val="18"/>
          <w:szCs w:val="18"/>
        </w:rPr>
        <w:t>W sprawach nie uregulowanych niniejszą umową mają zastosowanie przepisy kodeksu  cywilnego, ustawy Prawo Zamówień Publicznych i innych znajdujących zastosowanie przepisów prawa powszechnego.</w:t>
      </w:r>
    </w:p>
    <w:p w14:paraId="4F316DDC" w14:textId="77777777" w:rsidR="00E960EC" w:rsidRPr="001343AD" w:rsidRDefault="00E960EC" w:rsidP="0077015A">
      <w:pPr>
        <w:jc w:val="both"/>
        <w:rPr>
          <w:rFonts w:ascii="Tahoma" w:hAnsi="Tahoma" w:cs="Tahoma"/>
          <w:color w:val="000000"/>
          <w:sz w:val="18"/>
          <w:szCs w:val="18"/>
        </w:rPr>
      </w:pPr>
    </w:p>
    <w:p w14:paraId="3650624B" w14:textId="77777777" w:rsidR="00E960EC" w:rsidRPr="001343AD" w:rsidRDefault="00E960EC" w:rsidP="0077015A">
      <w:pPr>
        <w:pStyle w:val="NormalTable1"/>
        <w:widowControl w:val="0"/>
        <w:jc w:val="center"/>
        <w:rPr>
          <w:rFonts w:ascii="Tahoma" w:hAnsi="Tahoma" w:cs="Tahoma"/>
          <w:b/>
          <w:color w:val="000000"/>
          <w:sz w:val="18"/>
          <w:szCs w:val="18"/>
        </w:rPr>
      </w:pPr>
      <w:r w:rsidRPr="001343AD">
        <w:rPr>
          <w:rFonts w:ascii="Tahoma" w:hAnsi="Tahoma" w:cs="Tahoma"/>
          <w:b/>
          <w:color w:val="000000"/>
          <w:sz w:val="18"/>
          <w:szCs w:val="18"/>
        </w:rPr>
        <w:t>§ 9</w:t>
      </w:r>
    </w:p>
    <w:p w14:paraId="44D7BB20" w14:textId="77777777" w:rsidR="00E960EC" w:rsidRPr="001343AD" w:rsidRDefault="00C17459" w:rsidP="0077015A">
      <w:pPr>
        <w:pStyle w:val="NormalTable1"/>
        <w:widowControl w:val="0"/>
        <w:jc w:val="center"/>
        <w:rPr>
          <w:rFonts w:ascii="Tahoma" w:hAnsi="Tahoma" w:cs="Tahoma"/>
          <w:b/>
          <w:color w:val="000000"/>
          <w:sz w:val="18"/>
          <w:szCs w:val="18"/>
        </w:rPr>
      </w:pPr>
      <w:r w:rsidRPr="001343AD">
        <w:rPr>
          <w:rFonts w:ascii="Tahoma" w:hAnsi="Tahoma" w:cs="Tahoma"/>
          <w:b/>
          <w:color w:val="000000"/>
          <w:sz w:val="18"/>
          <w:szCs w:val="18"/>
        </w:rPr>
        <w:t xml:space="preserve">ROZWIĄZANIE UMOWY </w:t>
      </w:r>
    </w:p>
    <w:p w14:paraId="23329956" w14:textId="77777777" w:rsidR="00E960EC" w:rsidRPr="001343AD" w:rsidRDefault="00A04A60" w:rsidP="00290D3C">
      <w:pPr>
        <w:pStyle w:val="NormalTable1"/>
        <w:widowControl w:val="0"/>
        <w:numPr>
          <w:ilvl w:val="0"/>
          <w:numId w:val="42"/>
        </w:numPr>
        <w:tabs>
          <w:tab w:val="clear" w:pos="720"/>
        </w:tabs>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Zamawiającemu</w:t>
      </w:r>
      <w:r w:rsidR="00E960EC" w:rsidRPr="001343AD">
        <w:rPr>
          <w:rFonts w:ascii="Tahoma" w:hAnsi="Tahoma" w:cs="Tahoma"/>
          <w:color w:val="000000"/>
          <w:sz w:val="18"/>
          <w:szCs w:val="18"/>
        </w:rPr>
        <w:t xml:space="preserve"> przysługuje prawo rozwiązania umowy w całości lub w części bez wypowiedzenia w przypadku:</w:t>
      </w:r>
    </w:p>
    <w:p w14:paraId="6731427E" w14:textId="77777777" w:rsidR="004E347B" w:rsidRPr="001343AD" w:rsidRDefault="00E960EC" w:rsidP="00290D3C">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ogłoszenia likwidacji lub rozwiązania firmy </w:t>
      </w:r>
      <w:r w:rsidR="00A04A60" w:rsidRPr="001343AD">
        <w:rPr>
          <w:rFonts w:ascii="Tahoma" w:hAnsi="Tahoma" w:cs="Tahoma"/>
          <w:color w:val="000000"/>
          <w:sz w:val="18"/>
          <w:szCs w:val="18"/>
        </w:rPr>
        <w:t>Wykonawc</w:t>
      </w:r>
      <w:r w:rsidR="004E347B" w:rsidRPr="001343AD">
        <w:rPr>
          <w:rFonts w:ascii="Tahoma" w:hAnsi="Tahoma" w:cs="Tahoma"/>
          <w:color w:val="000000"/>
          <w:sz w:val="18"/>
          <w:szCs w:val="18"/>
        </w:rPr>
        <w:t>y</w:t>
      </w:r>
      <w:r w:rsidRPr="001343AD">
        <w:rPr>
          <w:rFonts w:ascii="Tahoma" w:hAnsi="Tahoma" w:cs="Tahoma"/>
          <w:color w:val="000000"/>
          <w:sz w:val="18"/>
          <w:szCs w:val="18"/>
        </w:rPr>
        <w:t xml:space="preserve"> </w:t>
      </w:r>
    </w:p>
    <w:p w14:paraId="67D0DC33" w14:textId="77777777" w:rsidR="00E960EC" w:rsidRPr="001343AD" w:rsidRDefault="00E960EC" w:rsidP="00290D3C">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jeżeli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nie rozpoczął realizacji przedmiotu umowy bez uzasadnionych przyczyn oraz nie kontynuuje jej pomimo wezwania </w:t>
      </w:r>
      <w:r w:rsidR="00A04A60" w:rsidRPr="001343AD">
        <w:rPr>
          <w:rFonts w:ascii="Tahoma" w:hAnsi="Tahoma" w:cs="Tahoma"/>
          <w:color w:val="000000"/>
          <w:sz w:val="18"/>
          <w:szCs w:val="18"/>
        </w:rPr>
        <w:t>Zamawiającego</w:t>
      </w:r>
      <w:r w:rsidRPr="001343AD">
        <w:rPr>
          <w:rFonts w:ascii="Tahoma" w:hAnsi="Tahoma" w:cs="Tahoma"/>
          <w:color w:val="000000"/>
          <w:sz w:val="18"/>
          <w:szCs w:val="18"/>
        </w:rPr>
        <w:t xml:space="preserve"> złożonego na piśmie,</w:t>
      </w:r>
    </w:p>
    <w:p w14:paraId="529C771A" w14:textId="18CA9F1B" w:rsidR="00E960EC" w:rsidRPr="001343AD" w:rsidRDefault="00E960EC" w:rsidP="00290D3C">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w przypadku niewykonywania (czyli wówczas, gdy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nie spełnił umówionego świadczenia)</w:t>
      </w:r>
      <w:r w:rsidRPr="001343AD">
        <w:rPr>
          <w:rFonts w:ascii="Tahoma" w:hAnsi="Tahoma" w:cs="Tahoma"/>
          <w:color w:val="000000"/>
          <w:sz w:val="18"/>
          <w:szCs w:val="18"/>
        </w:rPr>
        <w:br/>
        <w:t xml:space="preserve">lub nienależytego wykonania przedmiotu umowy (czyli wówczas, gdy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wp</w:t>
      </w:r>
      <w:r w:rsidR="00D579F8">
        <w:rPr>
          <w:rFonts w:ascii="Tahoma" w:hAnsi="Tahoma" w:cs="Tahoma"/>
          <w:color w:val="000000"/>
          <w:sz w:val="18"/>
          <w:szCs w:val="18"/>
        </w:rPr>
        <w:t xml:space="preserve">rawdzie podjął czynności </w:t>
      </w:r>
      <w:r w:rsidRPr="001343AD">
        <w:rPr>
          <w:rFonts w:ascii="Tahoma" w:hAnsi="Tahoma" w:cs="Tahoma"/>
          <w:color w:val="000000"/>
          <w:sz w:val="18"/>
          <w:szCs w:val="18"/>
        </w:rPr>
        <w:t xml:space="preserve">z zamiarem wykonania zobowiązania, jednak osiągnięty przez niego wynik nie odpowiada świadczeniu sprecyzowanemu w treści umowy lub wymogom określonym w obowiązujących przepisach. Na przykład: </w:t>
      </w:r>
      <w:r w:rsidR="00A04A60" w:rsidRPr="001343AD">
        <w:rPr>
          <w:rFonts w:ascii="Tahoma" w:hAnsi="Tahoma" w:cs="Tahoma"/>
          <w:color w:val="000000"/>
          <w:sz w:val="18"/>
          <w:szCs w:val="18"/>
        </w:rPr>
        <w:t>Wykonawca</w:t>
      </w:r>
      <w:r w:rsidRPr="001343AD">
        <w:rPr>
          <w:rFonts w:ascii="Tahoma" w:hAnsi="Tahoma" w:cs="Tahoma"/>
          <w:color w:val="000000"/>
          <w:sz w:val="18"/>
          <w:szCs w:val="18"/>
        </w:rPr>
        <w:t xml:space="preserve"> przekroczył przewidziany w umowie termin na spełnienie świadczenia albo wówczas gdy wykonanie przedmiotu umowy jest gorszej jakości niż zakładano),</w:t>
      </w:r>
    </w:p>
    <w:p w14:paraId="579213D5" w14:textId="77777777" w:rsidR="00E960EC" w:rsidRPr="001343AD" w:rsidRDefault="00E960EC" w:rsidP="00290D3C">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 przypadku trzykrotnej uzasadnionej reklamacji tego samego asortymentu towaru.</w:t>
      </w:r>
    </w:p>
    <w:p w14:paraId="1A0FC818" w14:textId="77777777" w:rsidR="00E960EC" w:rsidRPr="001343AD" w:rsidRDefault="00E960EC" w:rsidP="00290D3C">
      <w:pPr>
        <w:pStyle w:val="NormalTable1"/>
        <w:widowControl w:val="0"/>
        <w:numPr>
          <w:ilvl w:val="0"/>
          <w:numId w:val="43"/>
        </w:numPr>
        <w:tabs>
          <w:tab w:val="clear" w:pos="1744"/>
        </w:tabs>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 przypadku trzykrotnego skorzystania z prawa, o którym mowa w § 6 ust. 5 i 6</w:t>
      </w:r>
      <w:r w:rsidR="00744928" w:rsidRPr="001343AD">
        <w:rPr>
          <w:rFonts w:ascii="Tahoma" w:hAnsi="Tahoma" w:cs="Tahoma"/>
          <w:color w:val="000000"/>
          <w:sz w:val="18"/>
          <w:szCs w:val="18"/>
        </w:rPr>
        <w:t xml:space="preserve"> umowy</w:t>
      </w:r>
      <w:r w:rsidRPr="001343AD">
        <w:rPr>
          <w:rFonts w:ascii="Tahoma" w:hAnsi="Tahoma" w:cs="Tahoma"/>
          <w:color w:val="000000"/>
          <w:sz w:val="18"/>
          <w:szCs w:val="18"/>
        </w:rPr>
        <w:t>.</w:t>
      </w:r>
    </w:p>
    <w:p w14:paraId="6A7C01E7" w14:textId="77777777" w:rsidR="00E960EC" w:rsidRPr="001343AD" w:rsidRDefault="00A04A60" w:rsidP="00290D3C">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lastRenderedPageBreak/>
        <w:t>Zamawiający</w:t>
      </w:r>
      <w:r w:rsidR="00E960EC" w:rsidRPr="001343AD">
        <w:rPr>
          <w:rFonts w:ascii="Tahoma" w:hAnsi="Tahoma" w:cs="Tahoma"/>
          <w:color w:val="000000"/>
          <w:sz w:val="18"/>
          <w:szCs w:val="18"/>
        </w:rPr>
        <w:t xml:space="preserve"> może rozwiązać umowę bez wypowiedzenia w odniesieniu do zapisów art. 145a</w:t>
      </w:r>
      <w:r w:rsidR="00744928" w:rsidRPr="001343AD">
        <w:rPr>
          <w:rFonts w:ascii="Tahoma" w:hAnsi="Tahoma" w:cs="Tahoma"/>
          <w:color w:val="000000"/>
          <w:sz w:val="18"/>
          <w:szCs w:val="18"/>
        </w:rPr>
        <w:t xml:space="preserve"> UPZP</w:t>
      </w:r>
      <w:r w:rsidR="00E960EC" w:rsidRPr="001343AD">
        <w:rPr>
          <w:rFonts w:ascii="Tahoma" w:hAnsi="Tahoma" w:cs="Tahoma"/>
          <w:color w:val="000000"/>
          <w:sz w:val="18"/>
          <w:szCs w:val="18"/>
        </w:rPr>
        <w:t>, jeżeli zachodzi co najmniej jedna z następujących okoliczności:</w:t>
      </w:r>
    </w:p>
    <w:p w14:paraId="3261FC2C" w14:textId="77777777" w:rsidR="00E960EC" w:rsidRPr="001343AD" w:rsidRDefault="00A04A60" w:rsidP="00290D3C">
      <w:pPr>
        <w:pStyle w:val="NormalTable1"/>
        <w:widowControl w:val="0"/>
        <w:numPr>
          <w:ilvl w:val="1"/>
          <w:numId w:val="44"/>
        </w:numPr>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Wykonawca</w:t>
      </w:r>
      <w:r w:rsidR="00E960EC" w:rsidRPr="001343AD">
        <w:rPr>
          <w:rFonts w:ascii="Tahoma" w:hAnsi="Tahoma" w:cs="Tahoma"/>
          <w:color w:val="000000"/>
          <w:sz w:val="18"/>
          <w:szCs w:val="18"/>
        </w:rPr>
        <w:t xml:space="preserve"> w chwili zawarcia umowy podlegał wykluczeniu z postępowania na podstawie art. 24 ust. 1 </w:t>
      </w:r>
      <w:r w:rsidR="00744928" w:rsidRPr="001343AD">
        <w:rPr>
          <w:rFonts w:ascii="Tahoma" w:hAnsi="Tahoma" w:cs="Tahoma"/>
          <w:color w:val="000000"/>
          <w:sz w:val="18"/>
          <w:szCs w:val="18"/>
        </w:rPr>
        <w:t>U</w:t>
      </w:r>
      <w:r w:rsidR="00E960EC" w:rsidRPr="001343AD">
        <w:rPr>
          <w:rFonts w:ascii="Tahoma" w:hAnsi="Tahoma" w:cs="Tahoma"/>
          <w:color w:val="000000"/>
          <w:sz w:val="18"/>
          <w:szCs w:val="18"/>
        </w:rPr>
        <w:t>PZP;</w:t>
      </w:r>
    </w:p>
    <w:p w14:paraId="7413E41F" w14:textId="77777777" w:rsidR="00E960EC" w:rsidRPr="001343AD" w:rsidRDefault="00E960EC" w:rsidP="00290D3C">
      <w:pPr>
        <w:pStyle w:val="NormalTable1"/>
        <w:widowControl w:val="0"/>
        <w:numPr>
          <w:ilvl w:val="1"/>
          <w:numId w:val="44"/>
        </w:numPr>
        <w:ind w:left="567"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jeżeli Trybunał Sprawiedliwości Unii Europejskiej stwierdzi, w ramach procedury przewidzianej art. 258 Traktatu o Funkcjonowaniu Unii Europejskiej, że państwo polskie uchybiło zobowiązaniom, które ciążą na nim na mocy Traktatów, dyrektywy 2014/24/EU i dyrektywy 2014/25/UE z uwagi na to, że </w:t>
      </w:r>
      <w:r w:rsidR="00A04A60" w:rsidRPr="001343AD">
        <w:rPr>
          <w:rFonts w:ascii="Tahoma" w:hAnsi="Tahoma" w:cs="Tahoma"/>
          <w:color w:val="000000"/>
          <w:sz w:val="18"/>
          <w:szCs w:val="18"/>
        </w:rPr>
        <w:t>Zamawiający</w:t>
      </w:r>
      <w:r w:rsidRPr="001343AD">
        <w:rPr>
          <w:rFonts w:ascii="Tahoma" w:hAnsi="Tahoma" w:cs="Tahoma"/>
          <w:color w:val="000000"/>
          <w:sz w:val="18"/>
          <w:szCs w:val="18"/>
        </w:rPr>
        <w:t xml:space="preserve"> udzielił zamówienia z naruszeniem przepisów prawa Unii Europejskiej.</w:t>
      </w:r>
    </w:p>
    <w:p w14:paraId="3A2365AF" w14:textId="77777777" w:rsidR="00E960EC" w:rsidRPr="001343AD" w:rsidRDefault="00E960EC" w:rsidP="00290D3C">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 xml:space="preserve">Rozwiązanie umowy bez wypowiedzenia nastąpi w formie pisemnej pod rygorem nieważności takiego oświadczenia i powinno zawierać odpowiednie uzasadnienie. </w:t>
      </w:r>
    </w:p>
    <w:p w14:paraId="7B00BE1E" w14:textId="77777777" w:rsidR="00E960EC" w:rsidRPr="001343AD" w:rsidRDefault="00E960EC" w:rsidP="00290D3C">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eastAsia="Calibri" w:hAnsi="Tahoma" w:cs="Tahoma"/>
          <w:bCs/>
          <w:color w:val="000000"/>
          <w:sz w:val="18"/>
          <w:szCs w:val="18"/>
        </w:rPr>
        <w:t xml:space="preserve">W razie zaistnienia istotnej zmiany okoliczności powodującej, że wykonanie umowy nie leży w interesie publicznym, czego nie można było przewidzieć w chwili zawarcia umowy, </w:t>
      </w:r>
      <w:r w:rsidR="00A04A60" w:rsidRPr="001343AD">
        <w:rPr>
          <w:rFonts w:ascii="Tahoma" w:eastAsia="Calibri" w:hAnsi="Tahoma" w:cs="Tahoma"/>
          <w:bCs/>
          <w:color w:val="000000"/>
          <w:sz w:val="18"/>
          <w:szCs w:val="18"/>
        </w:rPr>
        <w:t>Zamawiający</w:t>
      </w:r>
      <w:r w:rsidRPr="001343AD">
        <w:rPr>
          <w:rFonts w:ascii="Tahoma" w:eastAsia="Calibri" w:hAnsi="Tahoma" w:cs="Tahoma"/>
          <w:bCs/>
          <w:color w:val="000000"/>
          <w:sz w:val="18"/>
          <w:szCs w:val="18"/>
        </w:rPr>
        <w:t xml:space="preserve"> </w:t>
      </w:r>
      <w:r w:rsidRPr="001343AD">
        <w:rPr>
          <w:rFonts w:ascii="Tahoma" w:eastAsia="Calibri" w:hAnsi="Tahoma" w:cs="Tahoma"/>
          <w:bCs/>
          <w:color w:val="000000"/>
          <w:sz w:val="18"/>
          <w:szCs w:val="18"/>
          <w:u w:val="single"/>
        </w:rPr>
        <w:t>może odstąpić od umowy</w:t>
      </w:r>
      <w:r w:rsidRPr="001343AD">
        <w:rPr>
          <w:rFonts w:ascii="Tahoma" w:eastAsia="Calibri" w:hAnsi="Tahoma" w:cs="Tahoma"/>
          <w:bCs/>
          <w:color w:val="000000"/>
          <w:sz w:val="18"/>
          <w:szCs w:val="18"/>
        </w:rPr>
        <w:t xml:space="preserve"> lub jej części w terminie 30 dni od dnia powzięcia wiadomości o tych okolicznościach [</w:t>
      </w:r>
      <w:r w:rsidRPr="001343AD">
        <w:rPr>
          <w:rFonts w:ascii="Tahoma" w:eastAsia="Calibri" w:hAnsi="Tahoma" w:cs="Tahoma"/>
          <w:bCs/>
          <w:i/>
          <w:color w:val="000000"/>
          <w:sz w:val="18"/>
          <w:szCs w:val="18"/>
        </w:rPr>
        <w:t xml:space="preserve">art. 145 ust. 1 </w:t>
      </w:r>
      <w:r w:rsidR="00744928" w:rsidRPr="001343AD">
        <w:rPr>
          <w:rFonts w:ascii="Tahoma" w:eastAsia="Calibri" w:hAnsi="Tahoma" w:cs="Tahoma"/>
          <w:bCs/>
          <w:i/>
          <w:color w:val="000000"/>
          <w:sz w:val="18"/>
          <w:szCs w:val="18"/>
        </w:rPr>
        <w:t>U</w:t>
      </w:r>
      <w:r w:rsidRPr="001343AD">
        <w:rPr>
          <w:rFonts w:ascii="Tahoma" w:eastAsia="Calibri" w:hAnsi="Tahoma" w:cs="Tahoma"/>
          <w:bCs/>
          <w:i/>
          <w:color w:val="000000"/>
          <w:sz w:val="18"/>
          <w:szCs w:val="18"/>
        </w:rPr>
        <w:t>PZP</w:t>
      </w:r>
      <w:r w:rsidRPr="001343AD">
        <w:rPr>
          <w:rFonts w:ascii="Tahoma" w:eastAsia="Calibri" w:hAnsi="Tahoma" w:cs="Tahoma"/>
          <w:bCs/>
          <w:color w:val="000000"/>
          <w:sz w:val="18"/>
          <w:szCs w:val="18"/>
        </w:rPr>
        <w:t xml:space="preserve">]. </w:t>
      </w:r>
    </w:p>
    <w:p w14:paraId="668A730A" w14:textId="77777777" w:rsidR="00E960EC" w:rsidRPr="001343AD" w:rsidRDefault="00E960EC" w:rsidP="00290D3C">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eastAsia="Calibri" w:hAnsi="Tahoma" w:cs="Tahoma"/>
          <w:color w:val="000000"/>
          <w:sz w:val="18"/>
          <w:szCs w:val="18"/>
        </w:rPr>
        <w:t xml:space="preserve">W przypadku rozwiązania umowy oraz odstąpienia od umowy </w:t>
      </w:r>
      <w:r w:rsidR="005B2A31" w:rsidRPr="001343AD">
        <w:rPr>
          <w:rFonts w:ascii="Tahoma" w:eastAsia="Calibri" w:hAnsi="Tahoma" w:cs="Tahoma"/>
          <w:color w:val="000000"/>
          <w:sz w:val="18"/>
          <w:szCs w:val="18"/>
        </w:rPr>
        <w:t>Wykonawca</w:t>
      </w:r>
      <w:r w:rsidRPr="001343AD">
        <w:rPr>
          <w:rFonts w:ascii="Tahoma" w:eastAsia="Calibri" w:hAnsi="Tahoma" w:cs="Tahoma"/>
          <w:color w:val="000000"/>
          <w:sz w:val="18"/>
          <w:szCs w:val="18"/>
        </w:rPr>
        <w:t xml:space="preserve"> może żądać wyłącznie wynagrodzenia należnego z tytułu zrealizowanych dostaw.</w:t>
      </w:r>
      <w:r w:rsidRPr="001343AD">
        <w:rPr>
          <w:rFonts w:ascii="Tahoma" w:hAnsi="Tahoma" w:cs="Tahoma"/>
          <w:color w:val="000000"/>
          <w:sz w:val="18"/>
          <w:szCs w:val="18"/>
        </w:rPr>
        <w:t xml:space="preserve"> </w:t>
      </w:r>
    </w:p>
    <w:p w14:paraId="686C476F" w14:textId="77777777" w:rsidR="00195958" w:rsidRPr="001343AD" w:rsidRDefault="00A04A60" w:rsidP="00290D3C">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color w:val="000000"/>
          <w:sz w:val="18"/>
          <w:szCs w:val="18"/>
        </w:rPr>
        <w:t>Wykonawcę</w:t>
      </w:r>
      <w:r w:rsidR="00E960EC" w:rsidRPr="001343AD">
        <w:rPr>
          <w:rFonts w:ascii="Tahoma" w:hAnsi="Tahoma" w:cs="Tahoma"/>
          <w:color w:val="000000"/>
          <w:sz w:val="18"/>
          <w:szCs w:val="18"/>
        </w:rPr>
        <w:t xml:space="preserve"> oraz </w:t>
      </w:r>
      <w:r w:rsidRPr="001343AD">
        <w:rPr>
          <w:rFonts w:ascii="Tahoma" w:hAnsi="Tahoma" w:cs="Tahoma"/>
          <w:color w:val="000000"/>
          <w:sz w:val="18"/>
          <w:szCs w:val="18"/>
        </w:rPr>
        <w:t>Zamawiającego</w:t>
      </w:r>
      <w:r w:rsidR="00E960EC" w:rsidRPr="001343AD">
        <w:rPr>
          <w:rFonts w:ascii="Tahoma" w:hAnsi="Tahoma" w:cs="Tahoma"/>
          <w:color w:val="000000"/>
          <w:sz w:val="18"/>
          <w:szCs w:val="18"/>
        </w:rPr>
        <w:t xml:space="preserve"> obciążają obowiązki szczegółowe - w terminie 7 dni od daty rozwiązania lub odstąpienia od umowy, bądź jej części </w:t>
      </w:r>
      <w:r w:rsidRPr="001343AD">
        <w:rPr>
          <w:rFonts w:ascii="Tahoma" w:hAnsi="Tahoma" w:cs="Tahoma"/>
          <w:color w:val="000000"/>
          <w:sz w:val="18"/>
          <w:szCs w:val="18"/>
        </w:rPr>
        <w:t>Wykonawca</w:t>
      </w:r>
      <w:r w:rsidR="00E960EC" w:rsidRPr="001343AD">
        <w:rPr>
          <w:rFonts w:ascii="Tahoma" w:hAnsi="Tahoma" w:cs="Tahoma"/>
          <w:color w:val="000000"/>
          <w:sz w:val="18"/>
          <w:szCs w:val="18"/>
        </w:rPr>
        <w:t xml:space="preserve"> przy udziale </w:t>
      </w:r>
      <w:r w:rsidRPr="001343AD">
        <w:rPr>
          <w:rFonts w:ascii="Tahoma" w:hAnsi="Tahoma" w:cs="Tahoma"/>
          <w:color w:val="000000"/>
          <w:sz w:val="18"/>
          <w:szCs w:val="18"/>
        </w:rPr>
        <w:t>Zamawiającego</w:t>
      </w:r>
      <w:r w:rsidR="00E960EC" w:rsidRPr="001343AD">
        <w:rPr>
          <w:rFonts w:ascii="Tahoma" w:hAnsi="Tahoma" w:cs="Tahoma"/>
          <w:color w:val="000000"/>
          <w:sz w:val="18"/>
          <w:szCs w:val="18"/>
        </w:rPr>
        <w:t xml:space="preserve"> sporządzi szczegółowy protokół inwentaryzacji, stwierdzający stan realizacji przedmiotu umowy na dzień rozwiązania lub na dzień odstąpienia.</w:t>
      </w:r>
    </w:p>
    <w:p w14:paraId="1CFD5062" w14:textId="77777777" w:rsidR="00195958" w:rsidRPr="001343AD" w:rsidRDefault="00981F89" w:rsidP="00290D3C">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sz w:val="18"/>
          <w:szCs w:val="18"/>
        </w:rPr>
        <w:t xml:space="preserve">Zamawiającemu służy prawo </w:t>
      </w:r>
      <w:r w:rsidRPr="001343AD">
        <w:rPr>
          <w:rFonts w:ascii="Tahoma" w:hAnsi="Tahoma" w:cs="Tahoma"/>
          <w:color w:val="000000"/>
          <w:sz w:val="18"/>
          <w:szCs w:val="18"/>
        </w:rPr>
        <w:t xml:space="preserve">odstąpienia od umowy, rozwiązania lub wypowiedzenia umowy </w:t>
      </w:r>
      <w:r w:rsidRPr="001343AD">
        <w:rPr>
          <w:rFonts w:ascii="Tahoma" w:hAnsi="Tahoma" w:cs="Tahoma"/>
          <w:sz w:val="18"/>
          <w:szCs w:val="18"/>
        </w:rPr>
        <w:t xml:space="preserve">o ile Wykonawca narusza postanowienia umowy w sposób rażący lub uporczywy. Zamawiający – w przypadku realizacji wyżej wskazanego prawa </w:t>
      </w:r>
      <w:r w:rsidRPr="001343AD">
        <w:rPr>
          <w:rFonts w:ascii="Tahoma" w:hAnsi="Tahoma" w:cs="Tahoma"/>
          <w:color w:val="000000"/>
          <w:sz w:val="18"/>
          <w:szCs w:val="18"/>
        </w:rPr>
        <w:t xml:space="preserve">odstąpienia od umowy, rozwiązania lub wypowiedzenia umowy dokonuje tej czynności </w:t>
      </w:r>
      <w:r w:rsidRPr="001343AD">
        <w:rPr>
          <w:rFonts w:ascii="Tahoma" w:hAnsi="Tahoma" w:cs="Tahoma"/>
          <w:sz w:val="18"/>
          <w:szCs w:val="18"/>
        </w:rPr>
        <w:t xml:space="preserve">za jednotygodniowym uprzedzeniem w formie pisemnej pod rygorem nieważności, wskazując w nim podstawę wypowiedzenia, rozwiązania, odstąpienia od Umowy oraz uzasadniające je okoliczności faktyczne. W sytuacji uporczywego naruszania postanowień umowy, przed złożeniem oświadczenia woli o </w:t>
      </w:r>
      <w:r w:rsidRPr="001343AD">
        <w:rPr>
          <w:rFonts w:ascii="Tahoma" w:hAnsi="Tahoma" w:cs="Tahoma"/>
          <w:color w:val="000000"/>
          <w:sz w:val="18"/>
          <w:szCs w:val="18"/>
        </w:rPr>
        <w:t>odstąpieniu od umowy, rozwiązaniu lub wypowiedzeniu umowy</w:t>
      </w:r>
      <w:r w:rsidRPr="001343AD">
        <w:rPr>
          <w:rFonts w:ascii="Tahoma" w:hAnsi="Tahoma" w:cs="Tahoma"/>
          <w:sz w:val="18"/>
          <w:szCs w:val="18"/>
        </w:rPr>
        <w:t xml:space="preserve">, Zamawiający wezwie Wykonawcę do przywrócenia stanu zgodnego z umową. </w:t>
      </w:r>
    </w:p>
    <w:p w14:paraId="3D017806" w14:textId="77777777" w:rsidR="00981F89" w:rsidRPr="001343AD" w:rsidRDefault="00981F89" w:rsidP="00290D3C">
      <w:pPr>
        <w:pStyle w:val="NormalTable1"/>
        <w:widowControl w:val="0"/>
        <w:numPr>
          <w:ilvl w:val="0"/>
          <w:numId w:val="42"/>
        </w:numPr>
        <w:ind w:left="284" w:hanging="284"/>
        <w:jc w:val="both"/>
        <w:textAlignment w:val="auto"/>
        <w:rPr>
          <w:rFonts w:ascii="Tahoma" w:hAnsi="Tahoma" w:cs="Tahoma"/>
          <w:color w:val="000000"/>
          <w:sz w:val="18"/>
          <w:szCs w:val="18"/>
        </w:rPr>
      </w:pPr>
      <w:r w:rsidRPr="001343AD">
        <w:rPr>
          <w:rFonts w:ascii="Tahoma" w:hAnsi="Tahoma" w:cs="Tahoma"/>
          <w:bCs/>
          <w:color w:val="000000"/>
          <w:sz w:val="18"/>
          <w:szCs w:val="18"/>
        </w:rPr>
        <w:t>Bez uszczerbku dla zapisów ust. poprzedzającego, przyczyną natychmiastowego wypowiedzenia umowy może być dwukrotne dostarczenie towaru</w:t>
      </w:r>
      <w:r w:rsidRPr="001343AD">
        <w:rPr>
          <w:rFonts w:ascii="Tahoma" w:hAnsi="Tahoma" w:cs="Tahoma"/>
          <w:color w:val="000000"/>
          <w:sz w:val="18"/>
          <w:szCs w:val="18"/>
        </w:rPr>
        <w:t xml:space="preserve"> z opóźnieniem powyżej 3 dni roboczych lub nie dostarczenie przedmiotu zamówienia lub dwukrotna dostawa towaru wadliwego.</w:t>
      </w:r>
    </w:p>
    <w:p w14:paraId="7C664F66" w14:textId="2F9A2113" w:rsidR="00596086" w:rsidRPr="001343AD" w:rsidRDefault="00596086" w:rsidP="00290D3C">
      <w:pPr>
        <w:pStyle w:val="NormalTable1"/>
        <w:widowControl w:val="0"/>
        <w:numPr>
          <w:ilvl w:val="0"/>
          <w:numId w:val="42"/>
        </w:numPr>
        <w:ind w:left="284" w:hanging="284"/>
        <w:jc w:val="both"/>
        <w:textAlignment w:val="auto"/>
        <w:rPr>
          <w:rFonts w:ascii="Tahoma" w:hAnsi="Tahoma" w:cs="Tahoma"/>
          <w:sz w:val="18"/>
          <w:szCs w:val="18"/>
        </w:rPr>
      </w:pPr>
      <w:r w:rsidRPr="001343AD">
        <w:rPr>
          <w:rFonts w:ascii="Tahoma" w:hAnsi="Tahoma" w:cs="Tahoma"/>
          <w:bCs/>
          <w:sz w:val="18"/>
          <w:szCs w:val="18"/>
          <w:lang w:eastAsia="ar-SA"/>
        </w:rPr>
        <w:t xml:space="preserve">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w:t>
      </w:r>
      <w:r w:rsidR="00D579F8">
        <w:rPr>
          <w:rFonts w:ascii="Tahoma" w:hAnsi="Tahoma" w:cs="Tahoma"/>
          <w:bCs/>
          <w:sz w:val="18"/>
          <w:szCs w:val="18"/>
          <w:lang w:eastAsia="ar-SA"/>
        </w:rPr>
        <w:t>S</w:t>
      </w:r>
      <w:r w:rsidRPr="001343AD">
        <w:rPr>
          <w:rFonts w:ascii="Tahoma" w:hAnsi="Tahoma" w:cs="Tahoma"/>
          <w:bCs/>
          <w:sz w:val="18"/>
          <w:szCs w:val="18"/>
          <w:lang w:eastAsia="ar-SA"/>
        </w:rPr>
        <w:t>tron w części której powyższe dotyczy</w:t>
      </w:r>
      <w:r w:rsidR="00D579F8">
        <w:rPr>
          <w:rFonts w:ascii="Tahoma" w:hAnsi="Tahoma" w:cs="Tahoma"/>
          <w:bCs/>
          <w:sz w:val="18"/>
          <w:szCs w:val="18"/>
          <w:lang w:eastAsia="ar-SA"/>
        </w:rPr>
        <w:t>.</w:t>
      </w:r>
    </w:p>
    <w:p w14:paraId="7C00F85B" w14:textId="77777777" w:rsidR="00CB7751" w:rsidRPr="001343AD" w:rsidRDefault="00CB7751" w:rsidP="0077015A">
      <w:pPr>
        <w:jc w:val="both"/>
        <w:rPr>
          <w:rFonts w:ascii="Tahoma" w:hAnsi="Tahoma" w:cs="Tahoma"/>
          <w:color w:val="000000"/>
          <w:sz w:val="18"/>
          <w:szCs w:val="18"/>
        </w:rPr>
      </w:pPr>
    </w:p>
    <w:p w14:paraId="4C44C873" w14:textId="77777777" w:rsidR="00A01B20" w:rsidRPr="001343AD" w:rsidRDefault="00A01B20" w:rsidP="0077015A">
      <w:pPr>
        <w:jc w:val="center"/>
        <w:rPr>
          <w:rFonts w:ascii="Tahoma" w:hAnsi="Tahoma" w:cs="Tahoma"/>
          <w:b/>
          <w:bCs/>
          <w:color w:val="000000"/>
          <w:sz w:val="18"/>
          <w:szCs w:val="18"/>
        </w:rPr>
      </w:pPr>
      <w:r w:rsidRPr="001343AD">
        <w:rPr>
          <w:rFonts w:ascii="Tahoma" w:hAnsi="Tahoma" w:cs="Tahoma"/>
          <w:b/>
          <w:bCs/>
          <w:color w:val="000000"/>
          <w:sz w:val="18"/>
          <w:szCs w:val="18"/>
        </w:rPr>
        <w:t xml:space="preserve">§ </w:t>
      </w:r>
      <w:r w:rsidR="00E960EC" w:rsidRPr="001343AD">
        <w:rPr>
          <w:rFonts w:ascii="Tahoma" w:hAnsi="Tahoma" w:cs="Tahoma"/>
          <w:b/>
          <w:bCs/>
          <w:color w:val="000000"/>
          <w:sz w:val="18"/>
          <w:szCs w:val="18"/>
        </w:rPr>
        <w:t>10</w:t>
      </w:r>
    </w:p>
    <w:p w14:paraId="05CAB454" w14:textId="77777777" w:rsidR="00A01B20" w:rsidRPr="001343AD" w:rsidRDefault="00A01B20" w:rsidP="0077015A">
      <w:pPr>
        <w:jc w:val="center"/>
        <w:rPr>
          <w:rFonts w:ascii="Tahoma" w:hAnsi="Tahoma" w:cs="Tahoma"/>
          <w:b/>
          <w:bCs/>
          <w:color w:val="000000"/>
          <w:sz w:val="18"/>
          <w:szCs w:val="18"/>
        </w:rPr>
      </w:pPr>
      <w:r w:rsidRPr="001343AD">
        <w:rPr>
          <w:rFonts w:ascii="Tahoma" w:hAnsi="Tahoma" w:cs="Tahoma"/>
          <w:b/>
          <w:bCs/>
          <w:color w:val="000000"/>
          <w:sz w:val="18"/>
          <w:szCs w:val="18"/>
        </w:rPr>
        <w:t>OKRES ZWIĄZANIA UMOWĄ</w:t>
      </w:r>
    </w:p>
    <w:p w14:paraId="4C74B81B" w14:textId="08F61D20" w:rsidR="00A01B20" w:rsidRPr="001343AD" w:rsidRDefault="00A01B20" w:rsidP="00290D3C">
      <w:pPr>
        <w:widowControl w:val="0"/>
        <w:numPr>
          <w:ilvl w:val="0"/>
          <w:numId w:val="17"/>
        </w:numPr>
        <w:overflowPunct w:val="0"/>
        <w:autoSpaceDE w:val="0"/>
        <w:autoSpaceDN w:val="0"/>
        <w:adjustRightInd w:val="0"/>
        <w:ind w:left="284" w:hanging="284"/>
        <w:jc w:val="both"/>
        <w:rPr>
          <w:rFonts w:ascii="Tahoma" w:hAnsi="Tahoma" w:cs="Tahoma"/>
          <w:bCs/>
          <w:sz w:val="18"/>
          <w:szCs w:val="18"/>
          <w:lang w:val="x-none"/>
        </w:rPr>
      </w:pPr>
      <w:r w:rsidRPr="001343AD">
        <w:rPr>
          <w:rFonts w:ascii="Tahoma" w:hAnsi="Tahoma" w:cs="Tahoma"/>
          <w:bCs/>
          <w:color w:val="000000"/>
          <w:sz w:val="18"/>
          <w:szCs w:val="18"/>
          <w:lang w:val="x-none"/>
        </w:rPr>
        <w:t xml:space="preserve">Z zastrzeżeniem postanowień </w:t>
      </w:r>
      <w:r w:rsidRPr="001343AD">
        <w:rPr>
          <w:rFonts w:ascii="Tahoma" w:hAnsi="Tahoma" w:cs="Tahoma"/>
          <w:bCs/>
          <w:sz w:val="18"/>
          <w:szCs w:val="18"/>
          <w:lang w:val="x-none"/>
        </w:rPr>
        <w:t xml:space="preserve">§ 2 ust. </w:t>
      </w:r>
      <w:r w:rsidR="005D2407" w:rsidRPr="001343AD">
        <w:rPr>
          <w:rFonts w:ascii="Tahoma" w:hAnsi="Tahoma" w:cs="Tahoma"/>
          <w:bCs/>
          <w:sz w:val="18"/>
          <w:szCs w:val="18"/>
        </w:rPr>
        <w:t>12, 13 i 15</w:t>
      </w:r>
      <w:r w:rsidRPr="001343AD">
        <w:rPr>
          <w:rFonts w:ascii="Tahoma" w:hAnsi="Tahoma" w:cs="Tahoma"/>
          <w:bCs/>
          <w:color w:val="000000"/>
          <w:sz w:val="18"/>
          <w:szCs w:val="18"/>
        </w:rPr>
        <w:t xml:space="preserve"> </w:t>
      </w:r>
      <w:r w:rsidRPr="001343AD">
        <w:rPr>
          <w:rFonts w:ascii="Tahoma" w:hAnsi="Tahoma" w:cs="Tahoma"/>
          <w:bCs/>
          <w:color w:val="000000"/>
          <w:sz w:val="18"/>
          <w:szCs w:val="18"/>
          <w:lang w:val="x-none"/>
        </w:rPr>
        <w:t>powyżej</w:t>
      </w:r>
      <w:r w:rsidR="00365BE1" w:rsidRPr="001343AD">
        <w:rPr>
          <w:rFonts w:ascii="Tahoma" w:hAnsi="Tahoma" w:cs="Tahoma"/>
          <w:bCs/>
          <w:color w:val="000000"/>
          <w:sz w:val="18"/>
          <w:szCs w:val="18"/>
        </w:rPr>
        <w:t>,</w:t>
      </w:r>
      <w:r w:rsidRPr="001343AD">
        <w:rPr>
          <w:rFonts w:ascii="Tahoma" w:hAnsi="Tahoma" w:cs="Tahoma"/>
          <w:bCs/>
          <w:color w:val="000000"/>
          <w:sz w:val="18"/>
          <w:szCs w:val="18"/>
          <w:lang w:val="x-none"/>
        </w:rPr>
        <w:t xml:space="preserve"> Umowa </w:t>
      </w:r>
      <w:r w:rsidR="00433682">
        <w:rPr>
          <w:rFonts w:ascii="Tahoma" w:hAnsi="Tahoma" w:cs="Tahoma"/>
          <w:bCs/>
          <w:color w:val="000000"/>
          <w:sz w:val="18"/>
          <w:szCs w:val="18"/>
        </w:rPr>
        <w:t xml:space="preserve">obowiązuje od dnia zawarcia umowy </w:t>
      </w:r>
      <w:r w:rsidRPr="00433682">
        <w:rPr>
          <w:rFonts w:ascii="Tahoma" w:hAnsi="Tahoma" w:cs="Tahoma"/>
          <w:bCs/>
          <w:color w:val="000000"/>
          <w:sz w:val="18"/>
          <w:szCs w:val="18"/>
          <w:lang w:val="x-none"/>
        </w:rPr>
        <w:t>do</w:t>
      </w:r>
      <w:r w:rsidRPr="0087087F">
        <w:rPr>
          <w:rFonts w:ascii="Tahoma" w:hAnsi="Tahoma" w:cs="Tahoma"/>
          <w:bCs/>
          <w:color w:val="000000"/>
          <w:sz w:val="18"/>
          <w:szCs w:val="18"/>
          <w:lang w:val="x-none"/>
        </w:rPr>
        <w:t xml:space="preserve"> </w:t>
      </w:r>
      <w:r w:rsidR="00433682">
        <w:rPr>
          <w:rFonts w:ascii="Tahoma" w:hAnsi="Tahoma" w:cs="Tahoma"/>
          <w:bCs/>
          <w:color w:val="000000"/>
          <w:sz w:val="18"/>
          <w:szCs w:val="18"/>
        </w:rPr>
        <w:t xml:space="preserve">dnia </w:t>
      </w:r>
      <w:r w:rsidR="00CF1779" w:rsidRPr="00433682">
        <w:rPr>
          <w:rFonts w:ascii="Tahoma" w:hAnsi="Tahoma" w:cs="Tahoma"/>
          <w:bCs/>
          <w:color w:val="000000"/>
          <w:sz w:val="18"/>
          <w:szCs w:val="18"/>
        </w:rPr>
        <w:t>31.12.20</w:t>
      </w:r>
      <w:r w:rsidR="00411546" w:rsidRPr="00433682">
        <w:rPr>
          <w:rFonts w:ascii="Tahoma" w:hAnsi="Tahoma" w:cs="Tahoma"/>
          <w:bCs/>
          <w:color w:val="000000"/>
          <w:sz w:val="18"/>
          <w:szCs w:val="18"/>
        </w:rPr>
        <w:t>20</w:t>
      </w:r>
      <w:r w:rsidR="00433682" w:rsidRPr="00433682">
        <w:rPr>
          <w:rFonts w:ascii="Tahoma" w:hAnsi="Tahoma" w:cs="Tahoma"/>
          <w:bCs/>
          <w:color w:val="000000"/>
          <w:sz w:val="18"/>
          <w:szCs w:val="18"/>
        </w:rPr>
        <w:t> </w:t>
      </w:r>
      <w:r w:rsidR="00705332" w:rsidRPr="00433682">
        <w:rPr>
          <w:rFonts w:ascii="Tahoma" w:hAnsi="Tahoma" w:cs="Tahoma"/>
          <w:bCs/>
          <w:color w:val="000000"/>
          <w:sz w:val="18"/>
          <w:szCs w:val="18"/>
        </w:rPr>
        <w:t>r.</w:t>
      </w:r>
      <w:r w:rsidRPr="0087087F">
        <w:rPr>
          <w:rFonts w:ascii="Tahoma" w:hAnsi="Tahoma" w:cs="Tahoma"/>
          <w:b/>
          <w:bCs/>
          <w:color w:val="000000"/>
          <w:sz w:val="18"/>
          <w:szCs w:val="18"/>
        </w:rPr>
        <w:t xml:space="preserve"> </w:t>
      </w:r>
      <w:r w:rsidR="00433682" w:rsidRPr="00433682">
        <w:rPr>
          <w:rFonts w:ascii="Tahoma" w:hAnsi="Tahoma" w:cs="Tahoma"/>
          <w:b/>
          <w:bCs/>
          <w:color w:val="000000"/>
          <w:sz w:val="18"/>
          <w:szCs w:val="18"/>
          <w:u w:val="single"/>
        </w:rPr>
        <w:t>Realizacja dostaw</w:t>
      </w:r>
      <w:r w:rsidR="00433682" w:rsidRPr="00433682">
        <w:rPr>
          <w:rFonts w:ascii="Tahoma" w:hAnsi="Tahoma" w:cs="Tahoma"/>
          <w:bCs/>
          <w:color w:val="000000"/>
          <w:sz w:val="18"/>
          <w:szCs w:val="18"/>
        </w:rPr>
        <w:t xml:space="preserve"> nastąpi </w:t>
      </w:r>
      <w:r w:rsidR="00433682" w:rsidRPr="00AF4413">
        <w:rPr>
          <w:rFonts w:ascii="Tahoma" w:hAnsi="Tahoma" w:cs="Tahoma"/>
          <w:b/>
          <w:bCs/>
          <w:color w:val="000000"/>
          <w:sz w:val="18"/>
          <w:szCs w:val="18"/>
        </w:rPr>
        <w:t>od</w:t>
      </w:r>
      <w:r w:rsidR="00433682" w:rsidRPr="00433682">
        <w:rPr>
          <w:rFonts w:ascii="Tahoma" w:hAnsi="Tahoma" w:cs="Tahoma"/>
          <w:bCs/>
          <w:color w:val="000000"/>
          <w:sz w:val="18"/>
          <w:szCs w:val="18"/>
        </w:rPr>
        <w:t xml:space="preserve"> </w:t>
      </w:r>
      <w:r w:rsidR="00433682" w:rsidRPr="00433682">
        <w:rPr>
          <w:rFonts w:ascii="Tahoma" w:hAnsi="Tahoma" w:cs="Tahoma"/>
          <w:b/>
          <w:bCs/>
          <w:color w:val="000000"/>
          <w:sz w:val="18"/>
          <w:szCs w:val="18"/>
        </w:rPr>
        <w:t>dnia 01.01.2020 r. do dnia 31.12.2020 r.</w:t>
      </w:r>
      <w:r w:rsidR="00433682">
        <w:rPr>
          <w:rFonts w:ascii="Tahoma" w:hAnsi="Tahoma" w:cs="Tahoma"/>
          <w:b/>
          <w:bCs/>
          <w:color w:val="000000"/>
          <w:sz w:val="18"/>
          <w:szCs w:val="18"/>
        </w:rPr>
        <w:t xml:space="preserve"> </w:t>
      </w:r>
      <w:r w:rsidRPr="0087087F">
        <w:rPr>
          <w:rFonts w:ascii="Tahoma" w:hAnsi="Tahoma" w:cs="Tahoma"/>
          <w:bCs/>
          <w:color w:val="000000"/>
          <w:sz w:val="18"/>
          <w:szCs w:val="18"/>
          <w:lang w:val="x-none"/>
        </w:rPr>
        <w:t>-</w:t>
      </w:r>
      <w:r w:rsidR="00433682">
        <w:rPr>
          <w:rFonts w:ascii="Tahoma" w:hAnsi="Tahoma" w:cs="Tahoma"/>
          <w:bCs/>
          <w:color w:val="000000"/>
          <w:sz w:val="18"/>
          <w:szCs w:val="18"/>
          <w:lang w:val="x-none"/>
        </w:rPr>
        <w:t xml:space="preserve"> dostawy sukcesywne</w:t>
      </w:r>
      <w:r w:rsidR="00433682">
        <w:rPr>
          <w:rFonts w:ascii="Tahoma" w:hAnsi="Tahoma" w:cs="Tahoma"/>
          <w:bCs/>
          <w:color w:val="000000"/>
          <w:sz w:val="18"/>
          <w:szCs w:val="18"/>
        </w:rPr>
        <w:t>.</w:t>
      </w:r>
    </w:p>
    <w:p w14:paraId="34C7C97D" w14:textId="7F55A2CE" w:rsidR="00EA3EB6" w:rsidRPr="001343AD" w:rsidRDefault="00EA3EB6" w:rsidP="00290D3C">
      <w:pPr>
        <w:numPr>
          <w:ilvl w:val="0"/>
          <w:numId w:val="17"/>
        </w:numPr>
        <w:ind w:left="284" w:hanging="284"/>
        <w:jc w:val="both"/>
        <w:rPr>
          <w:rFonts w:ascii="Tahoma" w:hAnsi="Tahoma" w:cs="Tahoma"/>
          <w:bCs/>
          <w:iCs/>
          <w:sz w:val="18"/>
          <w:szCs w:val="18"/>
        </w:rPr>
      </w:pPr>
      <w:r w:rsidRPr="001343AD">
        <w:rPr>
          <w:rFonts w:ascii="Tahoma" w:hAnsi="Tahoma" w:cs="Tahoma"/>
          <w:bCs/>
          <w:iCs/>
          <w:sz w:val="18"/>
          <w:szCs w:val="18"/>
        </w:rPr>
        <w:t xml:space="preserve">W przypadku </w:t>
      </w:r>
      <w:r w:rsidRPr="001343AD">
        <w:rPr>
          <w:rFonts w:ascii="Tahoma" w:hAnsi="Tahoma" w:cs="Tahoma"/>
          <w:sz w:val="18"/>
          <w:szCs w:val="18"/>
        </w:rPr>
        <w:t xml:space="preserve">wydłużenia terminu o którym mowa </w:t>
      </w:r>
      <w:r w:rsidRPr="001343AD">
        <w:rPr>
          <w:rFonts w:ascii="Tahoma" w:hAnsi="Tahoma" w:cs="Tahoma"/>
          <w:bCs/>
          <w:iCs/>
          <w:sz w:val="18"/>
          <w:szCs w:val="18"/>
        </w:rPr>
        <w:t xml:space="preserve">w </w:t>
      </w:r>
      <w:r w:rsidRPr="001343AD">
        <w:rPr>
          <w:rFonts w:ascii="Tahoma" w:hAnsi="Tahoma" w:cs="Tahoma"/>
          <w:bCs/>
          <w:color w:val="000000"/>
          <w:sz w:val="18"/>
          <w:szCs w:val="18"/>
        </w:rPr>
        <w:t xml:space="preserve">§2 ust </w:t>
      </w:r>
      <w:r w:rsidR="005D2407" w:rsidRPr="001343AD">
        <w:rPr>
          <w:rFonts w:ascii="Tahoma" w:hAnsi="Tahoma" w:cs="Tahoma"/>
          <w:bCs/>
          <w:color w:val="000000"/>
          <w:sz w:val="18"/>
          <w:szCs w:val="18"/>
        </w:rPr>
        <w:t>12, 13 i 15</w:t>
      </w:r>
      <w:r w:rsidRPr="001343AD">
        <w:rPr>
          <w:rFonts w:ascii="Tahoma" w:hAnsi="Tahoma" w:cs="Tahoma"/>
          <w:bCs/>
          <w:iCs/>
          <w:sz w:val="18"/>
          <w:szCs w:val="18"/>
        </w:rPr>
        <w:t xml:space="preserve"> </w:t>
      </w:r>
      <w:r w:rsidR="00744928" w:rsidRPr="001343AD">
        <w:rPr>
          <w:rFonts w:ascii="Tahoma" w:hAnsi="Tahoma" w:cs="Tahoma"/>
          <w:bCs/>
          <w:iCs/>
          <w:sz w:val="18"/>
          <w:szCs w:val="18"/>
        </w:rPr>
        <w:t xml:space="preserve">umowy </w:t>
      </w:r>
      <w:r w:rsidRPr="001343AD">
        <w:rPr>
          <w:rFonts w:ascii="Tahoma" w:hAnsi="Tahoma" w:cs="Tahoma"/>
          <w:bCs/>
          <w:iCs/>
          <w:sz w:val="18"/>
          <w:szCs w:val="18"/>
        </w:rPr>
        <w:t>Zamawiający zastrzega sobie prawo do rozwiązania umowy za 14 dniowym wypowiedzeniem, przy czym wypowiedzenie nie może by</w:t>
      </w:r>
      <w:r w:rsidR="0010464C" w:rsidRPr="001343AD">
        <w:rPr>
          <w:rFonts w:ascii="Tahoma" w:hAnsi="Tahoma" w:cs="Tahoma"/>
          <w:bCs/>
          <w:iCs/>
          <w:sz w:val="18"/>
          <w:szCs w:val="18"/>
        </w:rPr>
        <w:t xml:space="preserve">ć złożone wcześniej niż </w:t>
      </w:r>
      <w:r w:rsidR="00C86FB8" w:rsidRPr="001343AD">
        <w:rPr>
          <w:rFonts w:ascii="Tahoma" w:hAnsi="Tahoma" w:cs="Tahoma"/>
          <w:bCs/>
          <w:iCs/>
          <w:sz w:val="18"/>
          <w:szCs w:val="18"/>
        </w:rPr>
        <w:t>31.12.</w:t>
      </w:r>
      <w:r w:rsidR="00434742" w:rsidRPr="001343AD">
        <w:rPr>
          <w:rFonts w:ascii="Tahoma" w:hAnsi="Tahoma" w:cs="Tahoma"/>
          <w:bCs/>
          <w:iCs/>
          <w:sz w:val="18"/>
          <w:szCs w:val="18"/>
        </w:rPr>
        <w:t>2020</w:t>
      </w:r>
      <w:r w:rsidR="00C86FB8" w:rsidRPr="001343AD">
        <w:rPr>
          <w:rFonts w:ascii="Tahoma" w:hAnsi="Tahoma" w:cs="Tahoma"/>
          <w:bCs/>
          <w:iCs/>
          <w:sz w:val="18"/>
          <w:szCs w:val="18"/>
        </w:rPr>
        <w:t xml:space="preserve"> r.</w:t>
      </w:r>
    </w:p>
    <w:p w14:paraId="6F89868A" w14:textId="77777777" w:rsidR="00A01B20" w:rsidRPr="001343AD" w:rsidRDefault="00A01B20" w:rsidP="0077015A">
      <w:pPr>
        <w:ind w:left="360"/>
        <w:jc w:val="both"/>
        <w:rPr>
          <w:rFonts w:ascii="Tahoma" w:hAnsi="Tahoma" w:cs="Tahoma"/>
          <w:color w:val="000000"/>
          <w:sz w:val="18"/>
          <w:szCs w:val="18"/>
        </w:rPr>
      </w:pPr>
    </w:p>
    <w:p w14:paraId="09FB5CF0" w14:textId="77777777" w:rsidR="00A01B20" w:rsidRPr="001343AD" w:rsidRDefault="00A01B20" w:rsidP="0077015A">
      <w:pPr>
        <w:jc w:val="center"/>
        <w:rPr>
          <w:rFonts w:ascii="Tahoma" w:hAnsi="Tahoma" w:cs="Tahoma"/>
          <w:b/>
          <w:bCs/>
          <w:color w:val="000000"/>
          <w:sz w:val="18"/>
          <w:szCs w:val="18"/>
        </w:rPr>
      </w:pPr>
      <w:r w:rsidRPr="001343AD">
        <w:rPr>
          <w:rFonts w:ascii="Tahoma" w:hAnsi="Tahoma" w:cs="Tahoma"/>
          <w:b/>
          <w:bCs/>
          <w:color w:val="000000"/>
          <w:sz w:val="18"/>
          <w:szCs w:val="18"/>
        </w:rPr>
        <w:t>§1</w:t>
      </w:r>
      <w:r w:rsidR="00E960EC" w:rsidRPr="001343AD">
        <w:rPr>
          <w:rFonts w:ascii="Tahoma" w:hAnsi="Tahoma" w:cs="Tahoma"/>
          <w:b/>
          <w:bCs/>
          <w:color w:val="000000"/>
          <w:sz w:val="18"/>
          <w:szCs w:val="18"/>
        </w:rPr>
        <w:t>1</w:t>
      </w:r>
    </w:p>
    <w:p w14:paraId="0B291FF5" w14:textId="77777777" w:rsidR="00A01B20" w:rsidRPr="001343AD" w:rsidRDefault="00A01B20" w:rsidP="0077015A">
      <w:pPr>
        <w:jc w:val="center"/>
        <w:rPr>
          <w:rFonts w:ascii="Tahoma" w:hAnsi="Tahoma" w:cs="Tahoma"/>
          <w:b/>
          <w:sz w:val="18"/>
          <w:szCs w:val="18"/>
        </w:rPr>
      </w:pPr>
      <w:r w:rsidRPr="001343AD">
        <w:rPr>
          <w:rFonts w:ascii="Tahoma" w:hAnsi="Tahoma" w:cs="Tahoma"/>
          <w:b/>
          <w:sz w:val="18"/>
          <w:szCs w:val="18"/>
        </w:rPr>
        <w:t>POSTANOWIENIA   KOŃCOWE</w:t>
      </w:r>
    </w:p>
    <w:p w14:paraId="43BBB965" w14:textId="77777777" w:rsidR="00A01B20" w:rsidRPr="001343AD" w:rsidRDefault="00A01B20" w:rsidP="00290D3C">
      <w:pPr>
        <w:numPr>
          <w:ilvl w:val="0"/>
          <w:numId w:val="26"/>
        </w:numPr>
        <w:ind w:left="284" w:hanging="284"/>
        <w:jc w:val="both"/>
        <w:rPr>
          <w:rFonts w:ascii="Tahoma" w:hAnsi="Tahoma" w:cs="Tahoma"/>
          <w:bCs/>
          <w:color w:val="000000"/>
          <w:sz w:val="18"/>
          <w:szCs w:val="18"/>
        </w:rPr>
      </w:pPr>
      <w:r w:rsidRPr="001343AD">
        <w:rPr>
          <w:rFonts w:ascii="Tahoma" w:hAnsi="Tahoma" w:cs="Tahoma"/>
          <w:bCs/>
          <w:sz w:val="18"/>
          <w:szCs w:val="18"/>
          <w:lang w:eastAsia="ar-SA"/>
        </w:rPr>
        <w:t>Wszystkie zmiany  dotyczące ustaleń zawartych w niniejszej  umowie  wymagają każdorazowo formy pisemnego aneksu pod rygorem nieważności.</w:t>
      </w:r>
    </w:p>
    <w:p w14:paraId="13C424CC" w14:textId="2E64DAE7" w:rsidR="00A01B20" w:rsidRPr="001343AD" w:rsidRDefault="00A01B20" w:rsidP="00290D3C">
      <w:pPr>
        <w:numPr>
          <w:ilvl w:val="0"/>
          <w:numId w:val="26"/>
        </w:numPr>
        <w:ind w:left="284" w:hanging="284"/>
        <w:jc w:val="both"/>
        <w:rPr>
          <w:rFonts w:ascii="Tahoma" w:hAnsi="Tahoma" w:cs="Tahoma"/>
          <w:bCs/>
          <w:color w:val="000000"/>
          <w:sz w:val="18"/>
          <w:szCs w:val="18"/>
        </w:rPr>
      </w:pPr>
      <w:r w:rsidRPr="001343AD">
        <w:rPr>
          <w:rFonts w:ascii="Tahoma" w:hAnsi="Tahoma" w:cs="Tahoma"/>
          <w:color w:val="000000"/>
          <w:sz w:val="18"/>
          <w:szCs w:val="18"/>
        </w:rPr>
        <w:t>Umowa została sporządzona  w 2-ch  jednobrzmiących  egzemplarzach  po jednym  egzemplarzu dla każdej ze stron.</w:t>
      </w:r>
      <w:r w:rsidRPr="001343AD">
        <w:rPr>
          <w:rFonts w:ascii="Tahoma" w:hAnsi="Tahoma" w:cs="Tahoma"/>
          <w:bCs/>
          <w:color w:val="000000"/>
          <w:sz w:val="18"/>
          <w:szCs w:val="18"/>
        </w:rPr>
        <w:t xml:space="preserve"> </w:t>
      </w:r>
    </w:p>
    <w:p w14:paraId="66C45610" w14:textId="0DA19554" w:rsidR="00A01B20" w:rsidRPr="001343AD" w:rsidRDefault="00433682" w:rsidP="00290D3C">
      <w:pPr>
        <w:numPr>
          <w:ilvl w:val="0"/>
          <w:numId w:val="26"/>
        </w:numPr>
        <w:ind w:left="284" w:hanging="284"/>
        <w:jc w:val="both"/>
        <w:rPr>
          <w:rFonts w:ascii="Tahoma" w:hAnsi="Tahoma" w:cs="Tahoma"/>
          <w:bCs/>
          <w:color w:val="000000"/>
          <w:sz w:val="18"/>
          <w:szCs w:val="18"/>
        </w:rPr>
      </w:pPr>
      <w:r>
        <w:rPr>
          <w:rFonts w:ascii="Tahoma" w:hAnsi="Tahoma" w:cs="Tahoma"/>
          <w:color w:val="000000"/>
          <w:sz w:val="18"/>
          <w:szCs w:val="18"/>
        </w:rPr>
        <w:t xml:space="preserve">Umowa wchodzi w życie </w:t>
      </w:r>
      <w:r w:rsidR="00A01B20" w:rsidRPr="001343AD">
        <w:rPr>
          <w:rFonts w:ascii="Tahoma" w:hAnsi="Tahoma" w:cs="Tahoma"/>
          <w:color w:val="000000"/>
          <w:sz w:val="18"/>
          <w:szCs w:val="18"/>
        </w:rPr>
        <w:t>z dniem zawarcia.</w:t>
      </w:r>
    </w:p>
    <w:p w14:paraId="1526873F" w14:textId="77777777" w:rsidR="00A01B20" w:rsidRPr="001343AD" w:rsidRDefault="00A01B20" w:rsidP="0077015A">
      <w:pPr>
        <w:ind w:left="360"/>
        <w:rPr>
          <w:rFonts w:ascii="Tahoma" w:hAnsi="Tahoma" w:cs="Tahoma"/>
          <w:b/>
          <w:bCs/>
          <w:color w:val="000000"/>
          <w:sz w:val="18"/>
          <w:szCs w:val="18"/>
        </w:rPr>
      </w:pPr>
    </w:p>
    <w:p w14:paraId="021F30CA" w14:textId="77777777" w:rsidR="00E960EC" w:rsidRPr="001343AD" w:rsidRDefault="00E960EC" w:rsidP="0077015A">
      <w:pPr>
        <w:ind w:left="360"/>
        <w:rPr>
          <w:rFonts w:ascii="Tahoma" w:hAnsi="Tahoma" w:cs="Tahoma"/>
          <w:b/>
          <w:bCs/>
          <w:color w:val="000000"/>
          <w:sz w:val="18"/>
          <w:szCs w:val="18"/>
        </w:rPr>
      </w:pPr>
    </w:p>
    <w:p w14:paraId="019F7201" w14:textId="77777777" w:rsidR="00C17459" w:rsidRPr="001343AD" w:rsidRDefault="00C17459" w:rsidP="0077015A">
      <w:pPr>
        <w:ind w:left="360"/>
        <w:rPr>
          <w:rFonts w:ascii="Tahoma" w:hAnsi="Tahoma" w:cs="Tahoma"/>
          <w:b/>
          <w:bCs/>
          <w:color w:val="000000"/>
          <w:sz w:val="18"/>
          <w:szCs w:val="18"/>
        </w:rPr>
      </w:pPr>
    </w:p>
    <w:p w14:paraId="5CE541D1" w14:textId="77777777" w:rsidR="00A01B20" w:rsidRPr="001343AD" w:rsidRDefault="00A01B20" w:rsidP="0077015A">
      <w:pPr>
        <w:rPr>
          <w:rFonts w:ascii="Tahoma" w:hAnsi="Tahoma" w:cs="Tahoma"/>
          <w:sz w:val="18"/>
          <w:szCs w:val="18"/>
        </w:rPr>
      </w:pPr>
      <w:r w:rsidRPr="001343AD">
        <w:rPr>
          <w:rFonts w:ascii="Tahoma" w:hAnsi="Tahoma" w:cs="Tahoma"/>
          <w:b/>
          <w:bCs/>
          <w:color w:val="000000"/>
          <w:sz w:val="18"/>
          <w:szCs w:val="18"/>
        </w:rPr>
        <w:t xml:space="preserve">WYKONAWCA                    </w:t>
      </w:r>
      <w:r w:rsidRPr="001343AD">
        <w:rPr>
          <w:rFonts w:ascii="Tahoma" w:hAnsi="Tahoma" w:cs="Tahoma"/>
          <w:b/>
          <w:bCs/>
          <w:color w:val="000000"/>
          <w:sz w:val="18"/>
          <w:szCs w:val="18"/>
        </w:rPr>
        <w:tab/>
      </w:r>
      <w:r w:rsidRPr="001343AD">
        <w:rPr>
          <w:rFonts w:ascii="Tahoma" w:hAnsi="Tahoma" w:cs="Tahoma"/>
          <w:b/>
          <w:bCs/>
          <w:color w:val="000000"/>
          <w:sz w:val="18"/>
          <w:szCs w:val="18"/>
        </w:rPr>
        <w:tab/>
      </w:r>
      <w:r w:rsidRPr="001343AD">
        <w:rPr>
          <w:rFonts w:ascii="Tahoma" w:hAnsi="Tahoma" w:cs="Tahoma"/>
          <w:b/>
          <w:bCs/>
          <w:color w:val="000000"/>
          <w:sz w:val="18"/>
          <w:szCs w:val="18"/>
        </w:rPr>
        <w:tab/>
        <w:t xml:space="preserve">          </w:t>
      </w:r>
      <w:r w:rsidRPr="001343AD">
        <w:rPr>
          <w:rFonts w:ascii="Tahoma" w:hAnsi="Tahoma" w:cs="Tahoma"/>
          <w:b/>
          <w:bCs/>
          <w:color w:val="000000"/>
          <w:sz w:val="18"/>
          <w:szCs w:val="18"/>
        </w:rPr>
        <w:tab/>
      </w:r>
      <w:r w:rsidRPr="001343AD">
        <w:rPr>
          <w:rFonts w:ascii="Tahoma" w:hAnsi="Tahoma" w:cs="Tahoma"/>
          <w:b/>
          <w:bCs/>
          <w:color w:val="000000"/>
          <w:sz w:val="18"/>
          <w:szCs w:val="18"/>
        </w:rPr>
        <w:tab/>
        <w:t xml:space="preserve">      </w:t>
      </w:r>
      <w:r w:rsidR="00C17459" w:rsidRPr="001343AD">
        <w:rPr>
          <w:rFonts w:ascii="Tahoma" w:hAnsi="Tahoma" w:cs="Tahoma"/>
          <w:b/>
          <w:bCs/>
          <w:color w:val="000000"/>
          <w:sz w:val="18"/>
          <w:szCs w:val="18"/>
        </w:rPr>
        <w:tab/>
      </w:r>
      <w:r w:rsidR="00C17459" w:rsidRPr="001343AD">
        <w:rPr>
          <w:rFonts w:ascii="Tahoma" w:hAnsi="Tahoma" w:cs="Tahoma"/>
          <w:b/>
          <w:bCs/>
          <w:color w:val="000000"/>
          <w:sz w:val="18"/>
          <w:szCs w:val="18"/>
        </w:rPr>
        <w:tab/>
      </w:r>
      <w:r w:rsidRPr="001343AD">
        <w:rPr>
          <w:rFonts w:ascii="Tahoma" w:hAnsi="Tahoma" w:cs="Tahoma"/>
          <w:b/>
          <w:bCs/>
          <w:color w:val="000000"/>
          <w:sz w:val="18"/>
          <w:szCs w:val="18"/>
        </w:rPr>
        <w:t xml:space="preserve">       ZAMAWIAJĄCY</w:t>
      </w:r>
    </w:p>
    <w:p w14:paraId="621ADB44" w14:textId="77777777" w:rsidR="00A01B20" w:rsidRPr="001343AD" w:rsidRDefault="00A01B20" w:rsidP="0077015A">
      <w:pPr>
        <w:rPr>
          <w:rFonts w:ascii="Tahoma" w:hAnsi="Tahoma" w:cs="Tahoma"/>
          <w:sz w:val="18"/>
          <w:szCs w:val="18"/>
        </w:rPr>
      </w:pPr>
    </w:p>
    <w:p w14:paraId="3B5A9F76" w14:textId="77777777" w:rsidR="00F57A43" w:rsidRPr="001343AD" w:rsidRDefault="00F57A43" w:rsidP="0077015A">
      <w:pPr>
        <w:overflowPunct w:val="0"/>
        <w:autoSpaceDE w:val="0"/>
        <w:autoSpaceDN w:val="0"/>
        <w:adjustRightInd w:val="0"/>
        <w:jc w:val="right"/>
        <w:rPr>
          <w:rFonts w:ascii="Tahoma" w:hAnsi="Tahoma" w:cs="Tahoma"/>
          <w:b/>
          <w:sz w:val="18"/>
          <w:szCs w:val="18"/>
          <w:u w:val="single"/>
        </w:rPr>
      </w:pPr>
    </w:p>
    <w:p w14:paraId="1EA450F4" w14:textId="7A0490A7" w:rsidR="0077259E" w:rsidRPr="001343AD" w:rsidRDefault="00067D84" w:rsidP="0077015A">
      <w:pPr>
        <w:jc w:val="right"/>
        <w:outlineLvl w:val="4"/>
        <w:rPr>
          <w:rFonts w:ascii="Tahoma" w:hAnsi="Tahoma" w:cs="Tahoma"/>
          <w:b/>
          <w:sz w:val="18"/>
          <w:szCs w:val="18"/>
          <w:lang w:eastAsia="x-none"/>
        </w:rPr>
      </w:pPr>
      <w:r w:rsidRPr="001343AD">
        <w:rPr>
          <w:rFonts w:ascii="Tahoma" w:hAnsi="Tahoma" w:cs="Tahoma"/>
          <w:b/>
          <w:sz w:val="18"/>
          <w:szCs w:val="18"/>
          <w:u w:val="single"/>
        </w:rPr>
        <w:br w:type="page"/>
      </w:r>
      <w:r w:rsidR="0077259E" w:rsidRPr="001343AD">
        <w:rPr>
          <w:rFonts w:ascii="Tahoma" w:hAnsi="Tahoma" w:cs="Tahoma"/>
          <w:b/>
          <w:sz w:val="18"/>
          <w:szCs w:val="18"/>
          <w:lang w:val="x-none" w:eastAsia="x-none"/>
        </w:rPr>
        <w:lastRenderedPageBreak/>
        <w:t xml:space="preserve">Załącznik nr </w:t>
      </w:r>
      <w:r w:rsidR="00EA16DF">
        <w:rPr>
          <w:rFonts w:ascii="Tahoma" w:hAnsi="Tahoma" w:cs="Tahoma"/>
          <w:b/>
          <w:sz w:val="18"/>
          <w:szCs w:val="18"/>
          <w:lang w:eastAsia="x-none"/>
        </w:rPr>
        <w:t>6</w:t>
      </w:r>
      <w:r w:rsidR="006B4EB0" w:rsidRPr="001343AD">
        <w:rPr>
          <w:rFonts w:ascii="Tahoma" w:hAnsi="Tahoma" w:cs="Tahoma"/>
          <w:b/>
          <w:sz w:val="18"/>
          <w:szCs w:val="18"/>
          <w:lang w:eastAsia="x-none"/>
        </w:rPr>
        <w:t xml:space="preserve"> do SIWZ</w:t>
      </w:r>
    </w:p>
    <w:p w14:paraId="20C26760" w14:textId="77777777" w:rsidR="0077259E" w:rsidRPr="001343AD" w:rsidRDefault="0077259E" w:rsidP="0077015A">
      <w:pPr>
        <w:widowControl w:val="0"/>
        <w:rPr>
          <w:rFonts w:ascii="Tahoma" w:hAnsi="Tahoma" w:cs="Tahoma"/>
          <w:snapToGrid w:val="0"/>
          <w:sz w:val="18"/>
          <w:szCs w:val="18"/>
        </w:rPr>
      </w:pPr>
    </w:p>
    <w:p w14:paraId="5D049355"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 xml:space="preserve">Nazwa podmiotu udostępniającego zasoby …………………. </w:t>
      </w:r>
    </w:p>
    <w:p w14:paraId="13950C55"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Dane teleadresowe: ………………………………………………….</w:t>
      </w:r>
    </w:p>
    <w:p w14:paraId="5806D44C"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*Spółka ………. zarejestrowana w Krajowym Rejestrze Sądowym prowadzonym przez Sąd Rejonowy dla …………………w …………….…, …………………Wydział Rejestrowy</w:t>
      </w:r>
      <w:r w:rsidRPr="001343AD">
        <w:rPr>
          <w:rFonts w:ascii="Tahoma" w:hAnsi="Tahoma" w:cs="Tahoma"/>
          <w:b/>
          <w:bCs/>
          <w:sz w:val="18"/>
          <w:szCs w:val="18"/>
          <w:vertAlign w:val="superscript"/>
        </w:rPr>
        <w:t>(2)</w:t>
      </w:r>
      <w:r w:rsidRPr="001343AD">
        <w:rPr>
          <w:rFonts w:ascii="Tahoma" w:hAnsi="Tahoma" w:cs="Tahoma"/>
          <w:snapToGrid w:val="0"/>
          <w:sz w:val="18"/>
          <w:szCs w:val="18"/>
        </w:rPr>
        <w:t>Gospodarczy</w:t>
      </w:r>
      <w:r w:rsidRPr="001343AD">
        <w:rPr>
          <w:rFonts w:ascii="Tahoma" w:hAnsi="Tahoma" w:cs="Tahoma"/>
          <w:b/>
          <w:bCs/>
          <w:sz w:val="18"/>
          <w:szCs w:val="18"/>
          <w:vertAlign w:val="superscript"/>
        </w:rPr>
        <w:t>(2)</w:t>
      </w:r>
      <w:r w:rsidRPr="001343AD">
        <w:rPr>
          <w:rFonts w:ascii="Tahoma" w:hAnsi="Tahoma" w:cs="Tahoma"/>
          <w:snapToGrid w:val="0"/>
          <w:sz w:val="18"/>
          <w:szCs w:val="18"/>
        </w:rPr>
        <w:t>inny</w:t>
      </w:r>
      <w:r w:rsidRPr="001343AD">
        <w:rPr>
          <w:rFonts w:ascii="Tahoma" w:hAnsi="Tahoma" w:cs="Tahoma"/>
          <w:b/>
          <w:bCs/>
          <w:sz w:val="18"/>
          <w:szCs w:val="18"/>
          <w:vertAlign w:val="superscript"/>
        </w:rPr>
        <w:t>(2)</w:t>
      </w:r>
      <w:r w:rsidRPr="001343AD">
        <w:rPr>
          <w:rFonts w:ascii="Tahoma" w:hAnsi="Tahoma" w:cs="Tahoma"/>
          <w:snapToGrid w:val="0"/>
          <w:sz w:val="18"/>
          <w:szCs w:val="18"/>
        </w:rPr>
        <w:t xml:space="preserve">……………….. Krajowego Rejestru Sądowego pod nr KRS: ……………………..; z kapitałem zakładowym w wysokości ……………………….. zł; </w:t>
      </w:r>
    </w:p>
    <w:p w14:paraId="190B4306"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 xml:space="preserve">*………….. wpisany do Ewidencji i Informacji o Działalności Gospodarczej Rzeczpospolitej Polskiej, data rozpoczęcia działalności gospodarczej …………………. , </w:t>
      </w:r>
    </w:p>
    <w:p w14:paraId="601707BB" w14:textId="77777777" w:rsidR="0077259E" w:rsidRPr="001343AD" w:rsidRDefault="0077259E" w:rsidP="0077015A">
      <w:pPr>
        <w:widowControl w:val="0"/>
        <w:rPr>
          <w:rFonts w:ascii="Tahoma" w:hAnsi="Tahoma" w:cs="Tahoma"/>
          <w:snapToGrid w:val="0"/>
          <w:sz w:val="18"/>
          <w:szCs w:val="18"/>
        </w:rPr>
      </w:pPr>
      <w:r w:rsidRPr="001343AD">
        <w:rPr>
          <w:rFonts w:ascii="Tahoma" w:hAnsi="Tahoma" w:cs="Tahoma"/>
          <w:snapToGrid w:val="0"/>
          <w:sz w:val="18"/>
          <w:szCs w:val="18"/>
        </w:rPr>
        <w:t>Posiadająca/</w:t>
      </w:r>
      <w:proofErr w:type="spellStart"/>
      <w:r w:rsidRPr="001343AD">
        <w:rPr>
          <w:rFonts w:ascii="Tahoma" w:hAnsi="Tahoma" w:cs="Tahoma"/>
          <w:snapToGrid w:val="0"/>
          <w:sz w:val="18"/>
          <w:szCs w:val="18"/>
        </w:rPr>
        <w:t>cy</w:t>
      </w:r>
      <w:proofErr w:type="spellEnd"/>
      <w:r w:rsidRPr="001343AD">
        <w:rPr>
          <w:rFonts w:ascii="Tahoma" w:hAnsi="Tahoma" w:cs="Tahoma"/>
          <w:snapToGrid w:val="0"/>
          <w:sz w:val="18"/>
          <w:szCs w:val="18"/>
        </w:rPr>
        <w:t xml:space="preserve"> numer NIP …………………………… nadany przez Urząd Skarbowy w ……………………………. </w:t>
      </w:r>
    </w:p>
    <w:p w14:paraId="6E9086DE" w14:textId="77777777" w:rsidR="0077259E" w:rsidRPr="001343AD" w:rsidRDefault="0077259E" w:rsidP="0077015A">
      <w:pPr>
        <w:rPr>
          <w:rFonts w:ascii="Tahoma" w:hAnsi="Tahoma" w:cs="Tahoma"/>
          <w:b/>
          <w:caps/>
          <w:snapToGrid w:val="0"/>
          <w:sz w:val="18"/>
          <w:szCs w:val="18"/>
        </w:rPr>
      </w:pPr>
    </w:p>
    <w:p w14:paraId="3992EF1B" w14:textId="77777777" w:rsidR="0077259E" w:rsidRPr="001343AD" w:rsidRDefault="0077259E" w:rsidP="0077015A">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ZOBOWIĄZANIE PODMIOTU/PODMIOTÓW</w:t>
      </w:r>
    </w:p>
    <w:p w14:paraId="54EBAD68" w14:textId="77777777" w:rsidR="0077259E" w:rsidRPr="001343AD" w:rsidRDefault="0077259E" w:rsidP="0077015A">
      <w:pPr>
        <w:tabs>
          <w:tab w:val="left" w:pos="340"/>
        </w:tabs>
        <w:jc w:val="center"/>
        <w:rPr>
          <w:rFonts w:ascii="Tahoma" w:hAnsi="Tahoma" w:cs="Tahoma"/>
          <w:b/>
          <w:caps/>
          <w:snapToGrid w:val="0"/>
          <w:sz w:val="18"/>
          <w:szCs w:val="18"/>
        </w:rPr>
      </w:pPr>
      <w:r w:rsidRPr="001343AD">
        <w:rPr>
          <w:rFonts w:ascii="Tahoma" w:hAnsi="Tahoma" w:cs="Tahoma"/>
          <w:b/>
          <w:caps/>
          <w:snapToGrid w:val="0"/>
          <w:sz w:val="18"/>
          <w:szCs w:val="18"/>
        </w:rPr>
        <w:t>ODDAJĄCYCH DO DYSPOZYCJI WYKONAWCY NIEZBĘDNE ZASOBY</w:t>
      </w:r>
    </w:p>
    <w:p w14:paraId="70685D5F" w14:textId="77777777" w:rsidR="0077259E" w:rsidRPr="001343AD" w:rsidRDefault="0077259E" w:rsidP="0077015A">
      <w:pPr>
        <w:tabs>
          <w:tab w:val="left" w:pos="340"/>
        </w:tabs>
        <w:rPr>
          <w:rFonts w:ascii="Tahoma" w:hAnsi="Tahoma" w:cs="Tahoma"/>
          <w:b/>
          <w:caps/>
          <w:snapToGrid w:val="0"/>
          <w:sz w:val="18"/>
          <w:szCs w:val="18"/>
        </w:rPr>
      </w:pPr>
    </w:p>
    <w:p w14:paraId="6ED3099C" w14:textId="77777777" w:rsidR="0077259E" w:rsidRPr="001343AD" w:rsidRDefault="0077259E" w:rsidP="00290D3C">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Zobowiązuję się do oddania do dyspozycji Wykonawcy (nazwa Wykonawcy zamówienia publicznego)</w:t>
      </w:r>
    </w:p>
    <w:p w14:paraId="31248881" w14:textId="77777777" w:rsidR="0077259E" w:rsidRPr="001343AD" w:rsidRDefault="0077259E" w:rsidP="00290D3C">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 xml:space="preserve">……………………………………………………………………………………………………….…. </w:t>
      </w:r>
    </w:p>
    <w:p w14:paraId="619586D1" w14:textId="77777777" w:rsidR="0077259E" w:rsidRPr="001343AD" w:rsidRDefault="0077259E" w:rsidP="00290D3C">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niezbędnych zasobów na okres korzystania z nich przy wykonywaniu zamówienia.</w:t>
      </w:r>
    </w:p>
    <w:p w14:paraId="4061E47B" w14:textId="77777777" w:rsidR="0077259E" w:rsidRPr="001343AD" w:rsidRDefault="0077259E" w:rsidP="00290D3C">
      <w:pPr>
        <w:widowControl w:val="0"/>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Zakres udostępnianych zasobów (proszę podać/ opisać udostępniony zasoby), wskazując:</w:t>
      </w:r>
    </w:p>
    <w:p w14:paraId="06871363" w14:textId="77777777" w:rsidR="0077259E" w:rsidRPr="001343AD" w:rsidRDefault="0077259E" w:rsidP="0077015A">
      <w:pPr>
        <w:numPr>
          <w:ilvl w:val="0"/>
          <w:numId w:val="55"/>
        </w:numPr>
        <w:autoSpaceDE w:val="0"/>
        <w:autoSpaceDN w:val="0"/>
        <w:adjustRightInd w:val="0"/>
        <w:ind w:left="284" w:hanging="284"/>
        <w:rPr>
          <w:rFonts w:ascii="Tahoma" w:hAnsi="Tahoma" w:cs="Tahoma"/>
          <w:sz w:val="18"/>
          <w:szCs w:val="18"/>
        </w:rPr>
      </w:pPr>
      <w:r w:rsidRPr="001343AD">
        <w:rPr>
          <w:rFonts w:ascii="Tahoma" w:hAnsi="Tahoma" w:cs="Tahoma"/>
          <w:sz w:val="18"/>
          <w:szCs w:val="18"/>
        </w:rPr>
        <w:t>zakres dostępnych wykonawcy zasobów innego podmiotu,</w:t>
      </w:r>
    </w:p>
    <w:p w14:paraId="06FF6222" w14:textId="77777777" w:rsidR="0077259E" w:rsidRPr="001343AD" w:rsidRDefault="0077259E" w:rsidP="0077015A">
      <w:pPr>
        <w:numPr>
          <w:ilvl w:val="0"/>
          <w:numId w:val="55"/>
        </w:numPr>
        <w:autoSpaceDE w:val="0"/>
        <w:autoSpaceDN w:val="0"/>
        <w:adjustRightInd w:val="0"/>
        <w:ind w:left="284" w:hanging="284"/>
        <w:rPr>
          <w:rFonts w:ascii="Tahoma" w:hAnsi="Tahoma" w:cs="Tahoma"/>
          <w:sz w:val="18"/>
          <w:szCs w:val="18"/>
        </w:rPr>
      </w:pPr>
      <w:r w:rsidRPr="001343AD">
        <w:rPr>
          <w:rFonts w:ascii="Tahoma" w:hAnsi="Tahoma" w:cs="Tahoma"/>
          <w:sz w:val="18"/>
          <w:szCs w:val="18"/>
        </w:rPr>
        <w:t>sposób wykorzystania zasobów innego podmiotu, przez wykonawcę, przy wykonywaniu zamówienia,</w:t>
      </w:r>
    </w:p>
    <w:p w14:paraId="0E64696D" w14:textId="77777777" w:rsidR="0077259E" w:rsidRPr="001343AD" w:rsidRDefault="0077259E" w:rsidP="0077015A">
      <w:pPr>
        <w:numPr>
          <w:ilvl w:val="0"/>
          <w:numId w:val="55"/>
        </w:numPr>
        <w:autoSpaceDE w:val="0"/>
        <w:autoSpaceDN w:val="0"/>
        <w:adjustRightInd w:val="0"/>
        <w:ind w:left="284" w:hanging="284"/>
        <w:rPr>
          <w:rFonts w:ascii="Tahoma" w:hAnsi="Tahoma" w:cs="Tahoma"/>
          <w:sz w:val="18"/>
          <w:szCs w:val="18"/>
        </w:rPr>
      </w:pPr>
      <w:r w:rsidRPr="001343AD">
        <w:rPr>
          <w:rFonts w:ascii="Tahoma" w:hAnsi="Tahoma" w:cs="Tahoma"/>
          <w:sz w:val="18"/>
          <w:szCs w:val="18"/>
        </w:rPr>
        <w:t>charakter stosunku, jaki będzie łączył wykonawcę z innym podmiotem,</w:t>
      </w:r>
    </w:p>
    <w:p w14:paraId="3D2D417B" w14:textId="77777777" w:rsidR="0077259E" w:rsidRPr="001343AD" w:rsidRDefault="0077259E" w:rsidP="0077015A">
      <w:pPr>
        <w:numPr>
          <w:ilvl w:val="0"/>
          <w:numId w:val="55"/>
        </w:numPr>
        <w:autoSpaceDE w:val="0"/>
        <w:autoSpaceDN w:val="0"/>
        <w:adjustRightInd w:val="0"/>
        <w:ind w:left="284" w:hanging="284"/>
        <w:rPr>
          <w:rFonts w:ascii="Tahoma" w:hAnsi="Tahoma" w:cs="Tahoma"/>
          <w:sz w:val="18"/>
          <w:szCs w:val="18"/>
        </w:rPr>
      </w:pPr>
      <w:r w:rsidRPr="001343AD">
        <w:rPr>
          <w:rFonts w:ascii="Tahoma" w:hAnsi="Tahoma" w:cs="Tahoma"/>
          <w:sz w:val="18"/>
          <w:szCs w:val="18"/>
        </w:rPr>
        <w:t xml:space="preserve">zakres i okres udziału innego podmiotu przy wykonywaniu zamówienia): </w:t>
      </w:r>
    </w:p>
    <w:p w14:paraId="0C35DF15" w14:textId="77777777" w:rsidR="0077259E" w:rsidRPr="001343AD" w:rsidRDefault="0077259E" w:rsidP="0077015A">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br/>
        <w:t>..........................................................................................................................................................</w:t>
      </w:r>
    </w:p>
    <w:p w14:paraId="09BBE27A" w14:textId="77777777" w:rsidR="0077259E" w:rsidRPr="001343AD" w:rsidRDefault="0077259E" w:rsidP="0077015A">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14:paraId="07EC1E7E" w14:textId="77777777" w:rsidR="0077259E" w:rsidRPr="001343AD" w:rsidRDefault="0077259E" w:rsidP="0077015A">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Cs/>
          <w:sz w:val="18"/>
          <w:szCs w:val="18"/>
          <w:lang w:val="x-none"/>
        </w:rPr>
        <w:t>..........................................................................................................................................................</w:t>
      </w:r>
    </w:p>
    <w:p w14:paraId="085A75C8" w14:textId="77777777" w:rsidR="0077259E" w:rsidRPr="001343AD" w:rsidRDefault="0077259E" w:rsidP="0077015A">
      <w:pPr>
        <w:widowControl w:val="0"/>
        <w:tabs>
          <w:tab w:val="left" w:pos="340"/>
        </w:tabs>
        <w:overflowPunct w:val="0"/>
        <w:autoSpaceDE w:val="0"/>
        <w:autoSpaceDN w:val="0"/>
        <w:adjustRightInd w:val="0"/>
        <w:rPr>
          <w:rFonts w:ascii="Tahoma" w:hAnsi="Tahoma" w:cs="Tahoma"/>
          <w:bCs/>
          <w:sz w:val="18"/>
          <w:szCs w:val="18"/>
          <w:lang w:val="x-none"/>
        </w:rPr>
      </w:pPr>
      <w:r w:rsidRPr="001343AD">
        <w:rPr>
          <w:rFonts w:ascii="Tahoma" w:hAnsi="Tahoma" w:cs="Tahoma"/>
          <w:b/>
          <w:bCs/>
          <w:sz w:val="18"/>
          <w:szCs w:val="18"/>
          <w:lang w:val="x-none"/>
        </w:rPr>
        <w:t xml:space="preserve">Okres udostępnienia zasobów </w:t>
      </w:r>
      <w:r w:rsidRPr="001343AD">
        <w:rPr>
          <w:rFonts w:ascii="Tahoma" w:hAnsi="Tahoma" w:cs="Tahoma"/>
          <w:b/>
          <w:bCs/>
          <w:sz w:val="18"/>
          <w:szCs w:val="18"/>
          <w:lang w:val="x-none"/>
        </w:rPr>
        <w:br/>
      </w:r>
      <w:r w:rsidRPr="001343AD">
        <w:rPr>
          <w:rFonts w:ascii="Tahoma" w:hAnsi="Tahoma" w:cs="Tahoma"/>
          <w:b/>
          <w:bCs/>
          <w:sz w:val="18"/>
          <w:szCs w:val="18"/>
          <w:lang w:val="x-none"/>
        </w:rPr>
        <w:br/>
      </w:r>
      <w:r w:rsidRPr="001343AD">
        <w:rPr>
          <w:rFonts w:ascii="Tahoma" w:hAnsi="Tahoma" w:cs="Tahoma"/>
          <w:bCs/>
          <w:sz w:val="18"/>
          <w:szCs w:val="18"/>
          <w:lang w:val="x-none"/>
        </w:rPr>
        <w:t>……………………………………………………………………………………………….</w:t>
      </w:r>
    </w:p>
    <w:p w14:paraId="1165415E" w14:textId="77777777" w:rsidR="0077259E" w:rsidRPr="001343AD" w:rsidRDefault="0077259E" w:rsidP="0077015A">
      <w:pPr>
        <w:widowControl w:val="0"/>
        <w:rPr>
          <w:rFonts w:ascii="Tahoma" w:hAnsi="Tahoma" w:cs="Tahoma"/>
          <w:bCs/>
          <w:sz w:val="18"/>
          <w:szCs w:val="18"/>
        </w:rPr>
      </w:pPr>
      <w:r w:rsidRPr="001343AD">
        <w:rPr>
          <w:rFonts w:ascii="Tahoma" w:hAnsi="Tahoma" w:cs="Tahoma"/>
          <w:sz w:val="18"/>
          <w:szCs w:val="18"/>
        </w:rPr>
        <w:t xml:space="preserve">Jednocześnie oświadczam, że uczestnicząc w postępowaniach przetargowych prowadzonych na podstawie ustawy z dnia 29 stycznia 2004 roku – „Prawo zamówień publicznych” nie podlegam wykluczeniu. </w:t>
      </w:r>
    </w:p>
    <w:p w14:paraId="7489601A" w14:textId="77777777" w:rsidR="0077259E" w:rsidRPr="001343AD" w:rsidRDefault="0077259E" w:rsidP="0077015A">
      <w:pPr>
        <w:rPr>
          <w:rFonts w:ascii="Tahoma" w:hAnsi="Tahoma" w:cs="Tahoma"/>
          <w:sz w:val="18"/>
          <w:szCs w:val="18"/>
        </w:rPr>
      </w:pPr>
      <w:r w:rsidRPr="001343AD">
        <w:rPr>
          <w:rFonts w:ascii="Tahoma" w:hAnsi="Tahoma" w:cs="Tahoma"/>
          <w:sz w:val="18"/>
          <w:szCs w:val="18"/>
        </w:rPr>
        <w:t>Oświadczam, że wszystkie informacje podane w oświadczeniu są aktualne i zgodne z prawdą oraz zostały przedstawione z pełną świadomością konsekwencji wprowadzenia zamawiającego w błąd przy przedstawianiu informacji.</w:t>
      </w:r>
    </w:p>
    <w:p w14:paraId="5538C50C" w14:textId="77777777" w:rsidR="0077259E" w:rsidRPr="001343AD" w:rsidRDefault="0077259E" w:rsidP="0077015A">
      <w:pPr>
        <w:rPr>
          <w:rFonts w:ascii="Tahoma" w:hAnsi="Tahoma" w:cs="Tahoma"/>
          <w:sz w:val="18"/>
          <w:szCs w:val="18"/>
        </w:rPr>
      </w:pPr>
    </w:p>
    <w:p w14:paraId="7DEC4415" w14:textId="77777777" w:rsidR="0077259E" w:rsidRPr="001343AD" w:rsidRDefault="0077259E" w:rsidP="0077015A">
      <w:pPr>
        <w:rPr>
          <w:rFonts w:ascii="Tahoma" w:hAnsi="Tahoma" w:cs="Tahoma"/>
          <w:sz w:val="18"/>
          <w:szCs w:val="18"/>
        </w:rPr>
      </w:pPr>
    </w:p>
    <w:p w14:paraId="6BFCDAF4" w14:textId="77777777" w:rsidR="0077259E" w:rsidRPr="001343AD" w:rsidRDefault="0077259E" w:rsidP="0077015A">
      <w:pPr>
        <w:rPr>
          <w:rFonts w:ascii="Tahoma" w:hAnsi="Tahoma" w:cs="Tahoma"/>
          <w:sz w:val="18"/>
          <w:szCs w:val="18"/>
          <w:lang w:val="x-none"/>
        </w:rPr>
      </w:pPr>
      <w:r w:rsidRPr="001343AD">
        <w:rPr>
          <w:rFonts w:ascii="Tahoma" w:hAnsi="Tahoma" w:cs="Tahoma"/>
          <w:sz w:val="18"/>
          <w:szCs w:val="18"/>
          <w:lang w:val="x-none"/>
        </w:rPr>
        <w:t>…………………….. dnia …………………..</w:t>
      </w:r>
    </w:p>
    <w:p w14:paraId="5E68B042" w14:textId="77777777" w:rsidR="0077259E" w:rsidRPr="001343AD" w:rsidRDefault="0077259E" w:rsidP="0077015A">
      <w:pPr>
        <w:rPr>
          <w:rFonts w:ascii="Tahoma" w:hAnsi="Tahoma" w:cs="Tahoma"/>
          <w:sz w:val="18"/>
          <w:szCs w:val="18"/>
          <w:lang w:val="x-none"/>
        </w:rPr>
      </w:pPr>
    </w:p>
    <w:p w14:paraId="713ECA49" w14:textId="77777777" w:rsidR="0077259E" w:rsidRPr="001343AD" w:rsidRDefault="0077259E" w:rsidP="0077015A">
      <w:pPr>
        <w:ind w:left="3545" w:firstLine="709"/>
        <w:rPr>
          <w:rFonts w:ascii="Tahoma" w:hAnsi="Tahoma" w:cs="Tahoma"/>
          <w:sz w:val="18"/>
          <w:szCs w:val="18"/>
          <w:lang w:val="x-none"/>
        </w:rPr>
      </w:pPr>
      <w:r w:rsidRPr="001343AD">
        <w:rPr>
          <w:rFonts w:ascii="Tahoma" w:hAnsi="Tahoma" w:cs="Tahoma"/>
          <w:sz w:val="18"/>
          <w:szCs w:val="18"/>
          <w:lang w:val="x-none"/>
        </w:rPr>
        <w:t>…………………………………………………</w:t>
      </w:r>
    </w:p>
    <w:p w14:paraId="10E34B75" w14:textId="77777777" w:rsidR="0077259E" w:rsidRPr="001343AD" w:rsidRDefault="0077259E" w:rsidP="0077015A">
      <w:pPr>
        <w:ind w:left="3545" w:firstLine="709"/>
        <w:rPr>
          <w:rFonts w:ascii="Tahoma" w:hAnsi="Tahoma" w:cs="Tahoma"/>
          <w:sz w:val="18"/>
          <w:szCs w:val="18"/>
          <w:lang w:val="x-none"/>
        </w:rPr>
      </w:pPr>
      <w:r w:rsidRPr="001343AD">
        <w:rPr>
          <w:rFonts w:ascii="Tahoma" w:hAnsi="Tahoma" w:cs="Tahoma"/>
          <w:sz w:val="18"/>
          <w:szCs w:val="18"/>
          <w:lang w:val="x-none"/>
        </w:rPr>
        <w:t>podpisy osób uprawnionych do reprezentacji</w:t>
      </w:r>
    </w:p>
    <w:p w14:paraId="7AD28192" w14:textId="77777777" w:rsidR="0077259E" w:rsidRPr="001343AD" w:rsidRDefault="0077259E" w:rsidP="0077015A">
      <w:pPr>
        <w:ind w:left="3545" w:firstLine="709"/>
        <w:rPr>
          <w:rFonts w:ascii="Tahoma" w:hAnsi="Tahoma" w:cs="Tahoma"/>
          <w:sz w:val="18"/>
          <w:szCs w:val="18"/>
          <w:lang w:val="x-none"/>
        </w:rPr>
      </w:pPr>
      <w:r w:rsidRPr="001343AD">
        <w:rPr>
          <w:rFonts w:ascii="Tahoma" w:hAnsi="Tahoma" w:cs="Tahoma"/>
          <w:sz w:val="18"/>
          <w:szCs w:val="18"/>
          <w:lang w:val="x-none"/>
        </w:rPr>
        <w:t>Wykonawcy lub pełnomocnika</w:t>
      </w:r>
    </w:p>
    <w:p w14:paraId="78C1B579" w14:textId="77777777" w:rsidR="0077259E" w:rsidRPr="001343AD" w:rsidRDefault="0077259E" w:rsidP="0077015A">
      <w:pPr>
        <w:jc w:val="center"/>
        <w:rPr>
          <w:rFonts w:ascii="Tahoma" w:hAnsi="Tahoma" w:cs="Tahoma"/>
          <w:i/>
          <w:sz w:val="18"/>
          <w:szCs w:val="18"/>
          <w:u w:val="single"/>
          <w:lang w:val="x-none" w:eastAsia="x-none"/>
        </w:rPr>
      </w:pPr>
    </w:p>
    <w:p w14:paraId="3A5BD17A" w14:textId="77777777" w:rsidR="0077259E" w:rsidRPr="001343AD" w:rsidRDefault="0077259E" w:rsidP="0077015A">
      <w:pPr>
        <w:jc w:val="center"/>
        <w:rPr>
          <w:rFonts w:ascii="Tahoma" w:hAnsi="Tahoma" w:cs="Tahoma"/>
          <w:i/>
          <w:sz w:val="18"/>
          <w:szCs w:val="18"/>
          <w:u w:val="single"/>
          <w:lang w:val="x-none" w:eastAsia="x-none"/>
        </w:rPr>
      </w:pPr>
    </w:p>
    <w:p w14:paraId="6F800C29" w14:textId="77777777" w:rsidR="0077259E" w:rsidRPr="001343AD" w:rsidRDefault="0077259E" w:rsidP="0077015A">
      <w:pPr>
        <w:jc w:val="center"/>
        <w:rPr>
          <w:rFonts w:ascii="Tahoma" w:hAnsi="Tahoma" w:cs="Tahoma"/>
          <w:i/>
          <w:sz w:val="18"/>
          <w:szCs w:val="18"/>
          <w:u w:val="single"/>
          <w:lang w:val="x-none" w:eastAsia="x-none"/>
        </w:rPr>
      </w:pPr>
    </w:p>
    <w:p w14:paraId="1E5F6EBE" w14:textId="77777777" w:rsidR="0077259E" w:rsidRPr="001343AD" w:rsidRDefault="0077259E" w:rsidP="0077015A">
      <w:pPr>
        <w:ind w:left="7090" w:firstLine="709"/>
        <w:rPr>
          <w:rFonts w:ascii="Tahoma" w:hAnsi="Tahoma" w:cs="Tahoma"/>
          <w:b/>
          <w:sz w:val="18"/>
          <w:szCs w:val="18"/>
          <w:u w:val="single"/>
        </w:rPr>
      </w:pPr>
    </w:p>
    <w:p w14:paraId="4E282D97" w14:textId="77777777" w:rsidR="0077259E" w:rsidRPr="001343AD" w:rsidRDefault="0077259E" w:rsidP="0077015A">
      <w:pPr>
        <w:ind w:left="7090" w:firstLine="709"/>
        <w:rPr>
          <w:rFonts w:ascii="Tahoma" w:hAnsi="Tahoma" w:cs="Tahoma"/>
          <w:b/>
          <w:sz w:val="18"/>
          <w:szCs w:val="18"/>
          <w:u w:val="single"/>
        </w:rPr>
      </w:pPr>
    </w:p>
    <w:p w14:paraId="7669C707" w14:textId="77777777" w:rsidR="0077259E" w:rsidRPr="001343AD" w:rsidRDefault="0077259E" w:rsidP="0077015A">
      <w:pPr>
        <w:ind w:left="7090" w:firstLine="709"/>
        <w:rPr>
          <w:rFonts w:ascii="Tahoma" w:hAnsi="Tahoma" w:cs="Tahoma"/>
          <w:b/>
          <w:sz w:val="18"/>
          <w:szCs w:val="18"/>
          <w:u w:val="single"/>
        </w:rPr>
      </w:pPr>
    </w:p>
    <w:p w14:paraId="53055B31" w14:textId="77777777" w:rsidR="00A944D0" w:rsidRPr="001343AD" w:rsidRDefault="00A944D0" w:rsidP="0077015A">
      <w:pPr>
        <w:overflowPunct w:val="0"/>
        <w:autoSpaceDE w:val="0"/>
        <w:autoSpaceDN w:val="0"/>
        <w:adjustRightInd w:val="0"/>
        <w:jc w:val="right"/>
        <w:rPr>
          <w:rFonts w:ascii="Tahoma" w:hAnsi="Tahoma" w:cs="Tahoma"/>
          <w:b/>
          <w:sz w:val="18"/>
          <w:szCs w:val="18"/>
          <w:u w:val="single"/>
        </w:rPr>
      </w:pPr>
      <w:r w:rsidRPr="001343AD">
        <w:rPr>
          <w:rFonts w:ascii="Tahoma" w:hAnsi="Tahoma" w:cs="Tahoma"/>
          <w:b/>
          <w:sz w:val="18"/>
          <w:szCs w:val="18"/>
          <w:u w:val="single"/>
        </w:rPr>
        <w:t xml:space="preserve"> </w:t>
      </w:r>
    </w:p>
    <w:p w14:paraId="0F884630" w14:textId="088C141B" w:rsidR="003E5F7C" w:rsidRPr="001343AD" w:rsidRDefault="0077259E" w:rsidP="0077015A">
      <w:pPr>
        <w:pStyle w:val="Tekstprzypisudolnego"/>
        <w:jc w:val="right"/>
        <w:rPr>
          <w:rFonts w:ascii="Tahoma" w:hAnsi="Tahoma" w:cs="Tahoma"/>
          <w:b/>
          <w:sz w:val="18"/>
          <w:szCs w:val="18"/>
          <w:u w:val="single"/>
        </w:rPr>
      </w:pPr>
      <w:r w:rsidRPr="001343AD">
        <w:rPr>
          <w:rFonts w:ascii="Tahoma" w:hAnsi="Tahoma" w:cs="Tahoma"/>
          <w:b/>
          <w:sz w:val="18"/>
          <w:szCs w:val="18"/>
          <w:u w:val="single"/>
        </w:rPr>
        <w:br w:type="page"/>
      </w:r>
      <w:r w:rsidR="003E5F7C" w:rsidRPr="001343AD">
        <w:rPr>
          <w:rFonts w:ascii="Tahoma" w:hAnsi="Tahoma" w:cs="Tahoma"/>
          <w:b/>
          <w:sz w:val="18"/>
          <w:szCs w:val="18"/>
          <w:u w:val="single"/>
        </w:rPr>
        <w:lastRenderedPageBreak/>
        <w:t xml:space="preserve">Załącznik nr </w:t>
      </w:r>
      <w:r w:rsidR="00EA16DF">
        <w:rPr>
          <w:rFonts w:ascii="Tahoma" w:hAnsi="Tahoma" w:cs="Tahoma"/>
          <w:b/>
          <w:sz w:val="18"/>
          <w:szCs w:val="18"/>
          <w:u w:val="single"/>
        </w:rPr>
        <w:t>7</w:t>
      </w:r>
      <w:r w:rsidR="001A5CC7" w:rsidRPr="001343AD">
        <w:rPr>
          <w:rFonts w:ascii="Tahoma" w:hAnsi="Tahoma" w:cs="Tahoma"/>
          <w:b/>
          <w:sz w:val="18"/>
          <w:szCs w:val="18"/>
          <w:u w:val="single"/>
        </w:rPr>
        <w:t xml:space="preserve"> do SIW</w:t>
      </w:r>
      <w:r w:rsidR="004C4C56" w:rsidRPr="001343AD">
        <w:rPr>
          <w:rFonts w:ascii="Tahoma" w:hAnsi="Tahoma" w:cs="Tahoma"/>
          <w:b/>
          <w:sz w:val="18"/>
          <w:szCs w:val="18"/>
          <w:u w:val="single"/>
        </w:rPr>
        <w:t>Z</w:t>
      </w:r>
    </w:p>
    <w:p w14:paraId="79F95BAD" w14:textId="77777777" w:rsidR="003E5F7C" w:rsidRPr="001343AD" w:rsidRDefault="003E5F7C" w:rsidP="0077015A">
      <w:pPr>
        <w:pStyle w:val="Tekstprzypisudolnego"/>
        <w:jc w:val="right"/>
        <w:rPr>
          <w:rFonts w:ascii="Tahoma" w:hAnsi="Tahoma" w:cs="Tahoma"/>
          <w:b/>
          <w:i/>
          <w:sz w:val="18"/>
          <w:szCs w:val="18"/>
        </w:rPr>
      </w:pPr>
    </w:p>
    <w:p w14:paraId="6E3EFD8C" w14:textId="77777777" w:rsidR="00000E8D" w:rsidRPr="001343AD" w:rsidRDefault="00000E8D" w:rsidP="0077015A">
      <w:pPr>
        <w:pStyle w:val="Tekstprzypisudolnego"/>
        <w:jc w:val="center"/>
        <w:rPr>
          <w:rFonts w:ascii="Tahoma" w:hAnsi="Tahoma" w:cs="Tahoma"/>
          <w:i/>
          <w:sz w:val="18"/>
          <w:szCs w:val="18"/>
          <w:u w:val="single"/>
        </w:rPr>
      </w:pPr>
      <w:r w:rsidRPr="001343AD">
        <w:rPr>
          <w:rFonts w:ascii="Tahoma" w:hAnsi="Tahoma" w:cs="Tahoma"/>
          <w:i/>
          <w:sz w:val="18"/>
          <w:szCs w:val="18"/>
          <w:u w:val="single"/>
        </w:rPr>
        <w:t xml:space="preserve">Klauzula informacyjna z art. 13 RODO do zastosowania przez zamawiających w celu związanym z postępowaniem o udzielenie zamówienia publicznego </w:t>
      </w:r>
    </w:p>
    <w:p w14:paraId="0191CDE3" w14:textId="77777777" w:rsidR="00000E8D" w:rsidRPr="001343AD" w:rsidRDefault="00000E8D" w:rsidP="0077015A">
      <w:pPr>
        <w:jc w:val="center"/>
        <w:rPr>
          <w:rFonts w:ascii="Tahoma" w:hAnsi="Tahoma" w:cs="Tahoma"/>
          <w:sz w:val="18"/>
          <w:szCs w:val="18"/>
        </w:rPr>
      </w:pPr>
      <w:r w:rsidRPr="001343AD">
        <w:rPr>
          <w:rFonts w:ascii="Tahoma" w:hAnsi="Tahoma" w:cs="Tahoma"/>
          <w:sz w:val="18"/>
          <w:szCs w:val="18"/>
        </w:rPr>
        <w:t>(na podstawie wytycznych Urzędu Zamówień Publicznych opublikowanych dnia 25.05.2018r na stronie:</w:t>
      </w:r>
    </w:p>
    <w:p w14:paraId="519431D7" w14:textId="77777777" w:rsidR="00000E8D" w:rsidRPr="001343AD" w:rsidRDefault="00852FA8" w:rsidP="0077015A">
      <w:pPr>
        <w:jc w:val="center"/>
        <w:rPr>
          <w:rFonts w:ascii="Tahoma" w:hAnsi="Tahoma" w:cs="Tahoma"/>
          <w:sz w:val="18"/>
          <w:szCs w:val="18"/>
        </w:rPr>
      </w:pPr>
      <w:hyperlink r:id="rId29" w:history="1">
        <w:r w:rsidR="00000E8D" w:rsidRPr="001343AD">
          <w:rPr>
            <w:rFonts w:ascii="Tahoma" w:hAnsi="Tahoma" w:cs="Tahoma"/>
            <w:color w:val="0000FF"/>
            <w:sz w:val="18"/>
            <w:szCs w:val="18"/>
            <w:u w:val="single"/>
          </w:rPr>
          <w:t>https://www.uzp.gov.pl/aktualnosci/rodo-w-zamowieniach-publicznych</w:t>
        </w:r>
      </w:hyperlink>
      <w:r w:rsidR="00000E8D" w:rsidRPr="001343AD">
        <w:rPr>
          <w:rFonts w:ascii="Tahoma" w:hAnsi="Tahoma" w:cs="Tahoma"/>
          <w:sz w:val="18"/>
          <w:szCs w:val="18"/>
        </w:rPr>
        <w:t xml:space="preserve"> ) </w:t>
      </w:r>
    </w:p>
    <w:p w14:paraId="3D48DDAC" w14:textId="77777777" w:rsidR="00000E8D" w:rsidRPr="001343AD" w:rsidRDefault="00000E8D" w:rsidP="0077015A">
      <w:pPr>
        <w:rPr>
          <w:rFonts w:ascii="Tahoma" w:hAnsi="Tahoma" w:cs="Tahoma"/>
          <w:sz w:val="18"/>
          <w:szCs w:val="18"/>
        </w:rPr>
      </w:pPr>
    </w:p>
    <w:p w14:paraId="2F6CE940" w14:textId="77777777" w:rsidR="00000E8D" w:rsidRPr="001343AD" w:rsidRDefault="00000E8D" w:rsidP="00290D3C">
      <w:pPr>
        <w:rPr>
          <w:rFonts w:ascii="Tahoma" w:hAnsi="Tahoma" w:cs="Tahoma"/>
          <w:sz w:val="18"/>
          <w:szCs w:val="18"/>
        </w:rPr>
      </w:pPr>
      <w:r w:rsidRPr="001343AD">
        <w:rPr>
          <w:rFonts w:ascii="Tahoma" w:hAnsi="Tahoma" w:cs="Tahom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03D06F5" w14:textId="77777777" w:rsidR="00000E8D" w:rsidRPr="001343AD" w:rsidRDefault="00000E8D" w:rsidP="00290D3C">
      <w:pPr>
        <w:numPr>
          <w:ilvl w:val="0"/>
          <w:numId w:val="29"/>
        </w:numPr>
        <w:ind w:left="284" w:hanging="284"/>
        <w:contextualSpacing/>
        <w:jc w:val="both"/>
        <w:rPr>
          <w:rFonts w:ascii="Tahoma" w:hAnsi="Tahoma" w:cs="Tahoma"/>
          <w:i/>
          <w:sz w:val="18"/>
          <w:szCs w:val="18"/>
          <w:lang w:val="x-none"/>
        </w:rPr>
      </w:pPr>
      <w:r w:rsidRPr="001343AD">
        <w:rPr>
          <w:rFonts w:ascii="Tahoma" w:hAnsi="Tahoma" w:cs="Tahoma"/>
          <w:sz w:val="18"/>
          <w:szCs w:val="18"/>
          <w:lang w:val="x-none"/>
        </w:rPr>
        <w:t>administratorem Pani/Pana danych osobowych jest:</w:t>
      </w:r>
    </w:p>
    <w:p w14:paraId="40409C27" w14:textId="77777777" w:rsidR="00000E8D" w:rsidRPr="001343AD" w:rsidRDefault="00000E8D" w:rsidP="00290D3C">
      <w:pPr>
        <w:ind w:left="284"/>
        <w:contextualSpacing/>
        <w:jc w:val="both"/>
        <w:rPr>
          <w:rFonts w:ascii="Tahoma" w:eastAsia="Calibri" w:hAnsi="Tahoma" w:cs="Tahoma"/>
          <w:b/>
          <w:bCs/>
          <w:sz w:val="18"/>
          <w:szCs w:val="18"/>
          <w:lang w:val="x-none" w:eastAsia="en-US"/>
        </w:rPr>
      </w:pPr>
      <w:r w:rsidRPr="001343AD">
        <w:rPr>
          <w:rFonts w:ascii="Tahoma" w:eastAsia="Calibri" w:hAnsi="Tahoma" w:cs="Tahoma"/>
          <w:b/>
          <w:bCs/>
          <w:sz w:val="18"/>
          <w:szCs w:val="18"/>
          <w:lang w:val="x-none" w:eastAsia="en-US"/>
        </w:rPr>
        <w:t xml:space="preserve">Samodzielny Publiczny Zakład Opieki Zdrowotnej Zespół Szpitali Miejskich </w:t>
      </w:r>
    </w:p>
    <w:p w14:paraId="09B35206" w14:textId="77777777" w:rsidR="00000E8D" w:rsidRPr="001343AD" w:rsidRDefault="00000E8D" w:rsidP="00290D3C">
      <w:pPr>
        <w:ind w:left="284"/>
        <w:contextualSpacing/>
        <w:jc w:val="both"/>
        <w:rPr>
          <w:rFonts w:ascii="Tahoma" w:eastAsia="Calibri" w:hAnsi="Tahoma" w:cs="Tahoma"/>
          <w:b/>
          <w:bCs/>
          <w:sz w:val="18"/>
          <w:szCs w:val="18"/>
          <w:lang w:val="x-none" w:eastAsia="en-US"/>
        </w:rPr>
      </w:pPr>
      <w:r w:rsidRPr="001343AD">
        <w:rPr>
          <w:rFonts w:ascii="Tahoma" w:eastAsia="Calibri" w:hAnsi="Tahoma" w:cs="Tahoma"/>
          <w:b/>
          <w:bCs/>
          <w:sz w:val="18"/>
          <w:szCs w:val="18"/>
          <w:lang w:val="x-none" w:eastAsia="en-US"/>
        </w:rPr>
        <w:t>ul. Strzelców Bytomskich 11,  41-500 Chorzów</w:t>
      </w:r>
    </w:p>
    <w:p w14:paraId="3F5E677A" w14:textId="77777777" w:rsidR="00000E8D" w:rsidRPr="001343AD" w:rsidRDefault="00000E8D" w:rsidP="00290D3C">
      <w:pPr>
        <w:ind w:left="284"/>
        <w:contextualSpacing/>
        <w:jc w:val="both"/>
        <w:rPr>
          <w:rFonts w:ascii="Tahoma" w:eastAsia="Calibri" w:hAnsi="Tahoma" w:cs="Tahoma"/>
          <w:b/>
          <w:sz w:val="18"/>
          <w:szCs w:val="18"/>
          <w:lang w:val="x-none" w:eastAsia="en-US"/>
        </w:rPr>
      </w:pPr>
      <w:r w:rsidRPr="001343AD">
        <w:rPr>
          <w:rFonts w:ascii="Tahoma" w:hAnsi="Tahoma" w:cs="Tahoma"/>
          <w:b/>
          <w:sz w:val="18"/>
          <w:szCs w:val="18"/>
          <w:lang w:val="x-none"/>
        </w:rPr>
        <w:t xml:space="preserve">Dane kontaktowe: Dział Zamówień Publicznych, </w:t>
      </w:r>
      <w:r w:rsidRPr="001343AD">
        <w:rPr>
          <w:rFonts w:ascii="Tahoma" w:eastAsia="ArialMT" w:hAnsi="Tahoma" w:cs="Tahoma"/>
          <w:b/>
          <w:sz w:val="18"/>
          <w:szCs w:val="18"/>
          <w:lang w:val="x-none" w:eastAsia="en-US"/>
        </w:rPr>
        <w:t xml:space="preserve">poczta elektroniczną: </w:t>
      </w:r>
      <w:hyperlink r:id="rId30" w:history="1">
        <w:r w:rsidRPr="001343AD">
          <w:rPr>
            <w:rFonts w:ascii="Tahoma" w:eastAsia="ArialMT" w:hAnsi="Tahoma" w:cs="Tahoma"/>
            <w:b/>
            <w:color w:val="0000FF"/>
            <w:sz w:val="18"/>
            <w:szCs w:val="18"/>
            <w:u w:val="single"/>
            <w:lang w:val="x-none" w:eastAsia="en-US"/>
          </w:rPr>
          <w:t>zp@zsm.com.pl</w:t>
        </w:r>
      </w:hyperlink>
      <w:r w:rsidRPr="001343AD">
        <w:rPr>
          <w:rFonts w:ascii="Tahoma" w:eastAsia="Calibri" w:hAnsi="Tahoma" w:cs="Tahoma"/>
          <w:b/>
          <w:sz w:val="18"/>
          <w:szCs w:val="18"/>
          <w:lang w:val="x-none" w:eastAsia="en-US"/>
        </w:rPr>
        <w:t xml:space="preserve">, </w:t>
      </w:r>
    </w:p>
    <w:p w14:paraId="23B48F1C" w14:textId="77777777" w:rsidR="00000E8D" w:rsidRPr="001343AD" w:rsidRDefault="00000E8D" w:rsidP="00290D3C">
      <w:pPr>
        <w:ind w:left="284"/>
        <w:contextualSpacing/>
        <w:jc w:val="both"/>
        <w:rPr>
          <w:rFonts w:ascii="Tahoma" w:hAnsi="Tahoma" w:cs="Tahoma"/>
          <w:b/>
          <w:sz w:val="18"/>
          <w:szCs w:val="18"/>
          <w:lang w:val="x-none"/>
        </w:rPr>
      </w:pPr>
      <w:r w:rsidRPr="001343AD">
        <w:rPr>
          <w:rFonts w:ascii="Tahoma" w:eastAsia="ArialMT" w:hAnsi="Tahoma" w:cs="Tahoma"/>
          <w:b/>
          <w:sz w:val="18"/>
          <w:szCs w:val="18"/>
          <w:lang w:val="x-none" w:eastAsia="en-US"/>
        </w:rPr>
        <w:t>numer telefonu +48 32 34 99 298, +48 32 34 99 268, numer faksu +48 32 34 99 299</w:t>
      </w:r>
    </w:p>
    <w:p w14:paraId="60E2EC34" w14:textId="77777777" w:rsidR="00000E8D" w:rsidRPr="001343AD" w:rsidRDefault="00000E8D" w:rsidP="00290D3C">
      <w:pPr>
        <w:ind w:left="284"/>
        <w:contextualSpacing/>
        <w:jc w:val="both"/>
        <w:rPr>
          <w:rFonts w:ascii="Tahoma" w:hAnsi="Tahoma" w:cs="Tahoma"/>
          <w:i/>
          <w:sz w:val="18"/>
          <w:szCs w:val="18"/>
          <w:lang w:val="x-none"/>
        </w:rPr>
      </w:pPr>
      <w:r w:rsidRPr="001343AD">
        <w:rPr>
          <w:rFonts w:ascii="Tahoma" w:hAnsi="Tahoma" w:cs="Tahoma"/>
          <w:sz w:val="18"/>
          <w:szCs w:val="18"/>
          <w:lang w:val="x-none"/>
        </w:rPr>
        <w:t xml:space="preserve"> </w:t>
      </w:r>
      <w:r w:rsidRPr="001343AD">
        <w:rPr>
          <w:rFonts w:ascii="Tahoma" w:hAnsi="Tahoma" w:cs="Tahoma"/>
          <w:i/>
          <w:sz w:val="18"/>
          <w:szCs w:val="18"/>
          <w:lang w:val="x-none"/>
        </w:rPr>
        <w:t>/nazwa i adres oraz dane kontaktowe zamawiającego/</w:t>
      </w:r>
      <w:r w:rsidRPr="001343AD">
        <w:rPr>
          <w:rFonts w:ascii="Tahoma" w:eastAsia="Calibri" w:hAnsi="Tahoma" w:cs="Tahoma"/>
          <w:i/>
          <w:sz w:val="18"/>
          <w:szCs w:val="18"/>
          <w:lang w:val="x-none" w:eastAsia="en-US"/>
        </w:rPr>
        <w:t>;</w:t>
      </w:r>
    </w:p>
    <w:p w14:paraId="7C8C6838" w14:textId="77777777" w:rsidR="00000E8D" w:rsidRPr="001343AD" w:rsidRDefault="00000E8D" w:rsidP="00290D3C">
      <w:pPr>
        <w:numPr>
          <w:ilvl w:val="0"/>
          <w:numId w:val="30"/>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 xml:space="preserve">Inspektorem ochrony danych osobowych w </w:t>
      </w:r>
      <w:r w:rsidRPr="001343AD">
        <w:rPr>
          <w:rFonts w:ascii="Tahoma" w:eastAsia="Calibri" w:hAnsi="Tahoma" w:cs="Tahoma"/>
          <w:b/>
          <w:bCs/>
          <w:sz w:val="18"/>
          <w:szCs w:val="18"/>
          <w:lang w:val="x-none" w:eastAsia="en-US"/>
        </w:rPr>
        <w:t>Samodzielnym Publicznym Zakładzie Opieki Zdrowotnej Zespół Szpitali Miejskich przy ul. Strzelców Bytomskich 11,  41-500 Chorzów</w:t>
      </w:r>
    </w:p>
    <w:p w14:paraId="31872AAD" w14:textId="77777777" w:rsidR="00000E8D" w:rsidRPr="001343AD" w:rsidRDefault="00000E8D" w:rsidP="00290D3C">
      <w:pPr>
        <w:ind w:left="284"/>
        <w:contextualSpacing/>
        <w:jc w:val="both"/>
        <w:rPr>
          <w:rFonts w:ascii="Tahoma" w:hAnsi="Tahoma" w:cs="Tahoma"/>
          <w:color w:val="00B0F0"/>
          <w:sz w:val="18"/>
          <w:szCs w:val="18"/>
          <w:lang w:val="x-none"/>
        </w:rPr>
      </w:pPr>
      <w:r w:rsidRPr="001343AD">
        <w:rPr>
          <w:rFonts w:ascii="Tahoma" w:eastAsia="Calibri" w:hAnsi="Tahoma" w:cs="Tahoma"/>
          <w:b/>
          <w:bCs/>
          <w:sz w:val="18"/>
          <w:szCs w:val="18"/>
          <w:lang w:val="x-none" w:eastAsia="en-US"/>
        </w:rPr>
        <w:t xml:space="preserve">jest Pan Grzegorz Koczy, telefon +48 32 349 92 67, poczta elektroniczna: </w:t>
      </w:r>
      <w:hyperlink r:id="rId31" w:history="1">
        <w:r w:rsidRPr="001343AD">
          <w:rPr>
            <w:rFonts w:ascii="Tahoma" w:eastAsia="Calibri" w:hAnsi="Tahoma" w:cs="Tahoma"/>
            <w:b/>
            <w:bCs/>
            <w:color w:val="0000FF"/>
            <w:sz w:val="18"/>
            <w:szCs w:val="18"/>
            <w:u w:val="single"/>
            <w:lang w:val="x-none" w:eastAsia="en-US"/>
          </w:rPr>
          <w:t>gkoczy@zsm.com.pl</w:t>
        </w:r>
      </w:hyperlink>
      <w:r w:rsidRPr="001343AD">
        <w:rPr>
          <w:rFonts w:ascii="Tahoma" w:eastAsia="Calibri" w:hAnsi="Tahoma" w:cs="Tahoma"/>
          <w:b/>
          <w:bCs/>
          <w:sz w:val="18"/>
          <w:szCs w:val="18"/>
          <w:lang w:val="x-none" w:eastAsia="en-US"/>
        </w:rPr>
        <w:t xml:space="preserve"> </w:t>
      </w:r>
    </w:p>
    <w:p w14:paraId="297CEBEA" w14:textId="77777777" w:rsidR="00000E8D" w:rsidRPr="001343AD" w:rsidRDefault="00000E8D" w:rsidP="00290D3C">
      <w:pPr>
        <w:ind w:left="284"/>
        <w:contextualSpacing/>
        <w:jc w:val="both"/>
        <w:rPr>
          <w:rFonts w:ascii="Tahoma" w:hAnsi="Tahoma" w:cs="Tahoma"/>
          <w:color w:val="00B0F0"/>
          <w:sz w:val="18"/>
          <w:szCs w:val="18"/>
          <w:lang w:val="x-none"/>
        </w:rPr>
      </w:pPr>
      <w:r w:rsidRPr="001343AD">
        <w:rPr>
          <w:rFonts w:ascii="Tahoma" w:hAnsi="Tahoma" w:cs="Tahoma"/>
          <w:sz w:val="18"/>
          <w:szCs w:val="18"/>
          <w:lang w:val="x-none"/>
        </w:rPr>
        <w:t xml:space="preserve"> </w:t>
      </w:r>
      <w:r w:rsidRPr="001343AD">
        <w:rPr>
          <w:rFonts w:ascii="Tahoma" w:hAnsi="Tahoma" w:cs="Tahoma"/>
          <w:i/>
          <w:sz w:val="18"/>
          <w:szCs w:val="18"/>
          <w:lang w:val="x-none"/>
        </w:rPr>
        <w:t>/nazwa zamawiającego/</w:t>
      </w:r>
      <w:r w:rsidRPr="001343AD">
        <w:rPr>
          <w:rFonts w:ascii="Tahoma" w:hAnsi="Tahoma" w:cs="Tahoma"/>
          <w:sz w:val="18"/>
          <w:szCs w:val="18"/>
          <w:lang w:val="x-none"/>
        </w:rPr>
        <w:t xml:space="preserve"> jest Pani/Pani </w:t>
      </w:r>
      <w:r w:rsidRPr="001343AD">
        <w:rPr>
          <w:rFonts w:ascii="Tahoma" w:hAnsi="Tahoma" w:cs="Tahoma"/>
          <w:i/>
          <w:sz w:val="18"/>
          <w:szCs w:val="18"/>
          <w:lang w:val="x-none"/>
        </w:rPr>
        <w:t xml:space="preserve">/imię i nazwisko, kontakt: adres e-mail, telefon/ </w:t>
      </w:r>
      <w:r w:rsidRPr="001343AD">
        <w:rPr>
          <w:rFonts w:ascii="Tahoma" w:hAnsi="Tahoma" w:cs="Tahoma"/>
          <w:b/>
          <w:i/>
          <w:sz w:val="18"/>
          <w:szCs w:val="18"/>
          <w:vertAlign w:val="superscript"/>
          <w:lang w:val="x-none"/>
        </w:rPr>
        <w:t>*</w:t>
      </w:r>
      <w:r w:rsidRPr="001343AD">
        <w:rPr>
          <w:rFonts w:ascii="Tahoma" w:hAnsi="Tahoma" w:cs="Tahoma"/>
          <w:sz w:val="18"/>
          <w:szCs w:val="18"/>
          <w:lang w:val="x-none"/>
        </w:rPr>
        <w:t>;</w:t>
      </w:r>
    </w:p>
    <w:p w14:paraId="38734B45" w14:textId="6F6F7580" w:rsidR="00000E8D" w:rsidRPr="001343AD" w:rsidRDefault="00000E8D" w:rsidP="00290D3C">
      <w:pPr>
        <w:numPr>
          <w:ilvl w:val="0"/>
          <w:numId w:val="30"/>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Pani/Pana dane osobowe przetwarzane będą na podstawie art. 6 ust. 1 lit. c</w:t>
      </w:r>
      <w:r w:rsidRPr="001343AD">
        <w:rPr>
          <w:rFonts w:ascii="Tahoma" w:hAnsi="Tahoma" w:cs="Tahoma"/>
          <w:i/>
          <w:sz w:val="18"/>
          <w:szCs w:val="18"/>
          <w:lang w:val="x-none"/>
        </w:rPr>
        <w:t xml:space="preserve"> </w:t>
      </w:r>
      <w:r w:rsidRPr="001343AD">
        <w:rPr>
          <w:rFonts w:ascii="Tahoma" w:hAnsi="Tahoma" w:cs="Tahoma"/>
          <w:sz w:val="18"/>
          <w:szCs w:val="18"/>
          <w:lang w:val="x-none"/>
        </w:rPr>
        <w:t xml:space="preserve">RODO w celu </w:t>
      </w:r>
      <w:r w:rsidRPr="001343AD">
        <w:rPr>
          <w:rFonts w:ascii="Tahoma" w:eastAsia="Calibri" w:hAnsi="Tahoma" w:cs="Tahoma"/>
          <w:sz w:val="18"/>
          <w:szCs w:val="18"/>
          <w:lang w:val="x-none" w:eastAsia="en-US"/>
        </w:rPr>
        <w:t xml:space="preserve">związanym z postępowaniem o udzielenie zamówienia publicznego </w:t>
      </w:r>
      <w:r w:rsidRPr="001343AD">
        <w:rPr>
          <w:rFonts w:ascii="Tahoma" w:eastAsia="Calibri" w:hAnsi="Tahoma" w:cs="Tahoma"/>
          <w:i/>
          <w:sz w:val="18"/>
          <w:szCs w:val="18"/>
          <w:lang w:val="x-none" w:eastAsia="en-US"/>
        </w:rPr>
        <w:t xml:space="preserve">/dane identyfikujące postępowanie, np. nazwa, numer/ </w:t>
      </w:r>
      <w:r w:rsidRPr="00D579F8">
        <w:rPr>
          <w:rFonts w:ascii="Tahoma" w:eastAsia="Calibri" w:hAnsi="Tahoma" w:cs="Tahoma"/>
          <w:sz w:val="18"/>
          <w:szCs w:val="18"/>
          <w:lang w:val="x-none" w:eastAsia="en-US"/>
        </w:rPr>
        <w:t xml:space="preserve">prowadzonym w trybie </w:t>
      </w:r>
      <w:r w:rsidRPr="00D579F8">
        <w:rPr>
          <w:rFonts w:ascii="Tahoma" w:eastAsia="Calibri" w:hAnsi="Tahoma" w:cs="Tahoma"/>
          <w:b/>
          <w:sz w:val="18"/>
          <w:szCs w:val="18"/>
          <w:lang w:val="x-none" w:eastAsia="en-US"/>
        </w:rPr>
        <w:t>„przetargu nieograniczonego”</w:t>
      </w:r>
      <w:r w:rsidRPr="00D579F8">
        <w:rPr>
          <w:rFonts w:ascii="Tahoma" w:eastAsia="Calibri" w:hAnsi="Tahoma" w:cs="Tahoma"/>
          <w:sz w:val="18"/>
          <w:szCs w:val="18"/>
          <w:lang w:val="x-none" w:eastAsia="en-US"/>
        </w:rPr>
        <w:t xml:space="preserve"> </w:t>
      </w:r>
      <w:r w:rsidRPr="00D579F8">
        <w:rPr>
          <w:rFonts w:ascii="Tahoma" w:eastAsia="Calibri" w:hAnsi="Tahoma" w:cs="Tahoma"/>
          <w:b/>
          <w:sz w:val="18"/>
          <w:szCs w:val="18"/>
          <w:lang w:val="x-none" w:eastAsia="en-US"/>
        </w:rPr>
        <w:t>na</w:t>
      </w:r>
      <w:r w:rsidRPr="00D579F8">
        <w:rPr>
          <w:rFonts w:ascii="Tahoma" w:eastAsia="Calibri" w:hAnsi="Tahoma" w:cs="Tahoma"/>
          <w:b/>
          <w:sz w:val="18"/>
          <w:szCs w:val="18"/>
          <w:lang w:eastAsia="en-US"/>
        </w:rPr>
        <w:t xml:space="preserve"> </w:t>
      </w:r>
      <w:r w:rsidR="00411546" w:rsidRPr="00D579F8">
        <w:rPr>
          <w:rFonts w:ascii="Tahoma" w:eastAsia="Calibri" w:hAnsi="Tahoma" w:cs="Tahoma"/>
          <w:b/>
          <w:sz w:val="18"/>
          <w:szCs w:val="18"/>
          <w:lang w:eastAsia="en-US"/>
        </w:rPr>
        <w:t>Dostawę leków do apteki szpitalnej</w:t>
      </w:r>
      <w:r w:rsidR="00AF4413">
        <w:rPr>
          <w:rFonts w:ascii="Tahoma" w:eastAsia="Calibri" w:hAnsi="Tahoma" w:cs="Tahoma"/>
          <w:b/>
          <w:sz w:val="18"/>
          <w:szCs w:val="18"/>
          <w:lang w:eastAsia="en-US"/>
        </w:rPr>
        <w:t xml:space="preserve"> (2)</w:t>
      </w:r>
      <w:r w:rsidR="00411546" w:rsidRPr="00D579F8">
        <w:rPr>
          <w:rFonts w:ascii="Tahoma" w:eastAsia="Calibri" w:hAnsi="Tahoma" w:cs="Tahoma"/>
          <w:b/>
          <w:sz w:val="18"/>
          <w:szCs w:val="18"/>
          <w:lang w:eastAsia="en-US"/>
        </w:rPr>
        <w:t>” SP ZOZ ZSM/ZP/</w:t>
      </w:r>
      <w:r w:rsidR="00AF4413">
        <w:rPr>
          <w:rFonts w:ascii="Tahoma" w:eastAsia="Calibri" w:hAnsi="Tahoma" w:cs="Tahoma"/>
          <w:b/>
          <w:sz w:val="18"/>
          <w:szCs w:val="18"/>
          <w:lang w:eastAsia="en-US"/>
        </w:rPr>
        <w:t>55</w:t>
      </w:r>
      <w:r w:rsidR="00411546" w:rsidRPr="00D579F8">
        <w:rPr>
          <w:rFonts w:ascii="Tahoma" w:eastAsia="Calibri" w:hAnsi="Tahoma" w:cs="Tahoma"/>
          <w:b/>
          <w:sz w:val="18"/>
          <w:szCs w:val="18"/>
          <w:lang w:eastAsia="en-US"/>
        </w:rPr>
        <w:t>/2019</w:t>
      </w:r>
      <w:r w:rsidR="00411546" w:rsidRPr="00D579F8">
        <w:rPr>
          <w:rFonts w:ascii="Tahoma" w:eastAsia="Calibri" w:hAnsi="Tahoma" w:cs="Tahoma"/>
          <w:b/>
          <w:sz w:val="18"/>
          <w:szCs w:val="18"/>
          <w:lang w:val="x-none" w:eastAsia="en-US"/>
        </w:rPr>
        <w:t xml:space="preserve"> </w:t>
      </w:r>
      <w:r w:rsidRPr="00D579F8">
        <w:rPr>
          <w:rFonts w:ascii="Tahoma" w:hAnsi="Tahoma" w:cs="Tahoma"/>
          <w:sz w:val="18"/>
          <w:szCs w:val="18"/>
          <w:lang w:val="x-none"/>
        </w:rPr>
        <w:t>odbiorcami Pani/Pana danych osobowych będą osoby lub podmioty, którym udostępniona zostanie dokumentacja postępowania</w:t>
      </w:r>
      <w:r w:rsidRPr="001343AD">
        <w:rPr>
          <w:rFonts w:ascii="Tahoma" w:hAnsi="Tahoma" w:cs="Tahoma"/>
          <w:sz w:val="18"/>
          <w:szCs w:val="18"/>
          <w:lang w:val="x-none"/>
        </w:rPr>
        <w:t xml:space="preserve"> w oparciu o art. 8 oraz art. 96 ust. 3 ustawy z dnia 29 stycznia 2004 r. – Prawo zamówień publicznych (Dz. U. </w:t>
      </w:r>
      <w:r w:rsidR="001A5CC7" w:rsidRPr="001343AD">
        <w:rPr>
          <w:rFonts w:ascii="Tahoma" w:hAnsi="Tahoma" w:cs="Tahoma"/>
          <w:sz w:val="18"/>
          <w:szCs w:val="18"/>
        </w:rPr>
        <w:t>2018</w:t>
      </w:r>
      <w:r w:rsidRPr="001343AD">
        <w:rPr>
          <w:rFonts w:ascii="Tahoma" w:hAnsi="Tahoma" w:cs="Tahoma"/>
          <w:sz w:val="18"/>
          <w:szCs w:val="18"/>
          <w:lang w:val="x-none"/>
        </w:rPr>
        <w:t xml:space="preserve"> r. poz. </w:t>
      </w:r>
      <w:r w:rsidR="001A5CC7" w:rsidRPr="001343AD">
        <w:rPr>
          <w:rFonts w:ascii="Tahoma" w:hAnsi="Tahoma" w:cs="Tahoma"/>
          <w:sz w:val="18"/>
          <w:szCs w:val="18"/>
        </w:rPr>
        <w:t>1986 z późn. zm.</w:t>
      </w:r>
      <w:r w:rsidRPr="001343AD">
        <w:rPr>
          <w:rFonts w:ascii="Tahoma" w:hAnsi="Tahoma" w:cs="Tahoma"/>
          <w:sz w:val="18"/>
          <w:szCs w:val="18"/>
          <w:lang w:val="x-none"/>
        </w:rPr>
        <w:t xml:space="preserve">), dalej „ustawa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xml:space="preserve">”;  </w:t>
      </w:r>
    </w:p>
    <w:p w14:paraId="3A1B790C" w14:textId="77777777" w:rsidR="00000E8D" w:rsidRPr="001343AD" w:rsidRDefault="00000E8D" w:rsidP="00290D3C">
      <w:pPr>
        <w:numPr>
          <w:ilvl w:val="0"/>
          <w:numId w:val="30"/>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 xml:space="preserve">Pani/Pana dane osobowe będą przechowywane, zgodnie z art. 97 ust. 1 ustawy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przez okres 4 lat od dnia zakończenia postępowania o udzielenie zamówienia, a jeżeli czas trwania umowy przekracza 4 lata, okres przechowywania obejmuje cały czas trwania umowy;</w:t>
      </w:r>
    </w:p>
    <w:p w14:paraId="4AFF992D" w14:textId="77777777" w:rsidR="00000E8D" w:rsidRPr="001343AD" w:rsidRDefault="00000E8D" w:rsidP="00290D3C">
      <w:pPr>
        <w:numPr>
          <w:ilvl w:val="0"/>
          <w:numId w:val="30"/>
        </w:numPr>
        <w:ind w:left="284" w:hanging="284"/>
        <w:contextualSpacing/>
        <w:jc w:val="both"/>
        <w:rPr>
          <w:rFonts w:ascii="Tahoma" w:hAnsi="Tahoma" w:cs="Tahoma"/>
          <w:b/>
          <w:i/>
          <w:sz w:val="18"/>
          <w:szCs w:val="18"/>
          <w:lang w:val="x-none"/>
        </w:rPr>
      </w:pPr>
      <w:r w:rsidRPr="001343AD">
        <w:rPr>
          <w:rFonts w:ascii="Tahoma" w:hAnsi="Tahoma" w:cs="Tahoma"/>
          <w:sz w:val="18"/>
          <w:szCs w:val="18"/>
          <w:lang w:val="x-none"/>
        </w:rPr>
        <w:t xml:space="preserve">obowiązek podania przez Panią/Pana danych osobowych bezpośrednio Pani/Pana dotyczących jest wymogiem ustawowym określonym w przepisach ustawy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xml:space="preserve">, związanym z udziałem w postępowaniu o udzielenie zamówienia publicznego; konsekwencje niepodania określonych danych wynikają z ustawy </w:t>
      </w:r>
      <w:proofErr w:type="spellStart"/>
      <w:r w:rsidRPr="001343AD">
        <w:rPr>
          <w:rFonts w:ascii="Tahoma" w:hAnsi="Tahoma" w:cs="Tahoma"/>
          <w:sz w:val="18"/>
          <w:szCs w:val="18"/>
          <w:lang w:val="x-none"/>
        </w:rPr>
        <w:t>Pzp</w:t>
      </w:r>
      <w:proofErr w:type="spellEnd"/>
      <w:r w:rsidRPr="001343AD">
        <w:rPr>
          <w:rFonts w:ascii="Tahoma" w:hAnsi="Tahoma" w:cs="Tahoma"/>
          <w:sz w:val="18"/>
          <w:szCs w:val="18"/>
          <w:lang w:val="x-none"/>
        </w:rPr>
        <w:t xml:space="preserve">;  </w:t>
      </w:r>
    </w:p>
    <w:p w14:paraId="4AA428B1" w14:textId="77777777" w:rsidR="00000E8D" w:rsidRPr="001343AD" w:rsidRDefault="00000E8D" w:rsidP="00290D3C">
      <w:pPr>
        <w:numPr>
          <w:ilvl w:val="0"/>
          <w:numId w:val="30"/>
        </w:numPr>
        <w:ind w:left="284" w:hanging="284"/>
        <w:contextualSpacing/>
        <w:jc w:val="both"/>
        <w:rPr>
          <w:rFonts w:ascii="Tahoma" w:eastAsia="Calibri" w:hAnsi="Tahoma" w:cs="Tahoma"/>
          <w:sz w:val="18"/>
          <w:szCs w:val="18"/>
          <w:lang w:val="x-none" w:eastAsia="en-US"/>
        </w:rPr>
      </w:pPr>
      <w:r w:rsidRPr="001343AD">
        <w:rPr>
          <w:rFonts w:ascii="Tahoma" w:hAnsi="Tahoma" w:cs="Tahoma"/>
          <w:sz w:val="18"/>
          <w:szCs w:val="18"/>
          <w:lang w:val="x-none"/>
        </w:rPr>
        <w:t>w odniesieniu do Pani/Pana danych osobowych decyzje nie będą podejmowane w sposób zautomatyzowany, stosowanie do art. 22 RODO;</w:t>
      </w:r>
    </w:p>
    <w:p w14:paraId="16B9E3DF" w14:textId="77777777" w:rsidR="00000E8D" w:rsidRPr="001343AD" w:rsidRDefault="00000E8D" w:rsidP="00290D3C">
      <w:pPr>
        <w:numPr>
          <w:ilvl w:val="0"/>
          <w:numId w:val="30"/>
        </w:numPr>
        <w:ind w:left="284" w:hanging="284"/>
        <w:contextualSpacing/>
        <w:jc w:val="both"/>
        <w:rPr>
          <w:rFonts w:ascii="Tahoma" w:hAnsi="Tahoma" w:cs="Tahoma"/>
          <w:color w:val="00B0F0"/>
          <w:sz w:val="18"/>
          <w:szCs w:val="18"/>
          <w:lang w:val="x-none"/>
        </w:rPr>
      </w:pPr>
      <w:r w:rsidRPr="001343AD">
        <w:rPr>
          <w:rFonts w:ascii="Tahoma" w:hAnsi="Tahoma" w:cs="Tahoma"/>
          <w:sz w:val="18"/>
          <w:szCs w:val="18"/>
          <w:lang w:val="x-none"/>
        </w:rPr>
        <w:t>posiada Pani/Pan:</w:t>
      </w:r>
    </w:p>
    <w:p w14:paraId="7467A61E" w14:textId="77777777" w:rsidR="00000E8D" w:rsidRPr="001343AD" w:rsidRDefault="00000E8D" w:rsidP="00290D3C">
      <w:pPr>
        <w:numPr>
          <w:ilvl w:val="0"/>
          <w:numId w:val="31"/>
        </w:numPr>
        <w:ind w:left="567" w:hanging="284"/>
        <w:contextualSpacing/>
        <w:jc w:val="both"/>
        <w:rPr>
          <w:rFonts w:ascii="Tahoma" w:hAnsi="Tahoma" w:cs="Tahoma"/>
          <w:color w:val="00B0F0"/>
          <w:sz w:val="18"/>
          <w:szCs w:val="18"/>
          <w:lang w:val="x-none"/>
        </w:rPr>
      </w:pPr>
      <w:r w:rsidRPr="001343AD">
        <w:rPr>
          <w:rFonts w:ascii="Tahoma" w:hAnsi="Tahoma" w:cs="Tahoma"/>
          <w:sz w:val="18"/>
          <w:szCs w:val="18"/>
          <w:lang w:val="x-none"/>
        </w:rPr>
        <w:t>na podstawie art. 15 RODO prawo dostępu do danych osobowych Pani/Pana dotyczących;</w:t>
      </w:r>
    </w:p>
    <w:p w14:paraId="475CD15F" w14:textId="77777777" w:rsidR="00000E8D" w:rsidRPr="001343AD" w:rsidRDefault="00000E8D" w:rsidP="00290D3C">
      <w:pPr>
        <w:numPr>
          <w:ilvl w:val="0"/>
          <w:numId w:val="31"/>
        </w:numPr>
        <w:ind w:left="567" w:hanging="284"/>
        <w:contextualSpacing/>
        <w:jc w:val="both"/>
        <w:rPr>
          <w:rFonts w:ascii="Tahoma" w:hAnsi="Tahoma" w:cs="Tahoma"/>
          <w:sz w:val="18"/>
          <w:szCs w:val="18"/>
          <w:lang w:val="x-none"/>
        </w:rPr>
      </w:pPr>
      <w:r w:rsidRPr="001343AD">
        <w:rPr>
          <w:rFonts w:ascii="Tahoma" w:hAnsi="Tahoma" w:cs="Tahoma"/>
          <w:sz w:val="18"/>
          <w:szCs w:val="18"/>
          <w:lang w:val="x-none"/>
        </w:rPr>
        <w:t xml:space="preserve">na podstawie art. 16 RODO prawo do sprostowania Pani/Pana danych osobowych </w:t>
      </w:r>
      <w:r w:rsidRPr="001343AD">
        <w:rPr>
          <w:rFonts w:ascii="Tahoma" w:hAnsi="Tahoma" w:cs="Tahoma"/>
          <w:b/>
          <w:sz w:val="18"/>
          <w:szCs w:val="18"/>
          <w:vertAlign w:val="superscript"/>
          <w:lang w:val="x-none"/>
        </w:rPr>
        <w:t>**</w:t>
      </w:r>
      <w:r w:rsidRPr="001343AD">
        <w:rPr>
          <w:rFonts w:ascii="Tahoma" w:hAnsi="Tahoma" w:cs="Tahoma"/>
          <w:sz w:val="18"/>
          <w:szCs w:val="18"/>
          <w:lang w:val="x-none"/>
        </w:rPr>
        <w:t>;</w:t>
      </w:r>
    </w:p>
    <w:p w14:paraId="4ED908BF" w14:textId="77777777" w:rsidR="00000E8D" w:rsidRPr="001343AD" w:rsidRDefault="00000E8D" w:rsidP="00290D3C">
      <w:pPr>
        <w:numPr>
          <w:ilvl w:val="0"/>
          <w:numId w:val="31"/>
        </w:numPr>
        <w:ind w:left="567" w:hanging="284"/>
        <w:contextualSpacing/>
        <w:jc w:val="both"/>
        <w:rPr>
          <w:rFonts w:ascii="Tahoma" w:hAnsi="Tahoma" w:cs="Tahoma"/>
          <w:sz w:val="18"/>
          <w:szCs w:val="18"/>
          <w:lang w:val="x-none"/>
        </w:rPr>
      </w:pPr>
      <w:r w:rsidRPr="001343AD">
        <w:rPr>
          <w:rFonts w:ascii="Tahoma" w:hAnsi="Tahoma" w:cs="Tahoma"/>
          <w:sz w:val="18"/>
          <w:szCs w:val="18"/>
          <w:lang w:val="x-none"/>
        </w:rPr>
        <w:t xml:space="preserve">na podstawie art. 18 RODO prawo żądania od administratora ograniczenia przetwarzania danych osobowych z zastrzeżeniem przypadków, o których mowa w art. 18 ust. 2 RODO ***;  </w:t>
      </w:r>
    </w:p>
    <w:p w14:paraId="77315C0D" w14:textId="77777777" w:rsidR="00000E8D" w:rsidRPr="001343AD" w:rsidRDefault="00000E8D" w:rsidP="00290D3C">
      <w:pPr>
        <w:numPr>
          <w:ilvl w:val="0"/>
          <w:numId w:val="31"/>
        </w:numPr>
        <w:ind w:left="567"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prawo do wniesienia skargi do Prezesa Urzędu Ochrony Danych Osobowych, gdy uzna Pani/Pan, że przetwarzanie danych osobowych Pani/Pana dotyczących narusza przepisy RODO;</w:t>
      </w:r>
    </w:p>
    <w:p w14:paraId="3BA568AB" w14:textId="77777777" w:rsidR="00000E8D" w:rsidRPr="001343AD" w:rsidRDefault="00000E8D" w:rsidP="00290D3C">
      <w:pPr>
        <w:numPr>
          <w:ilvl w:val="0"/>
          <w:numId w:val="30"/>
        </w:numPr>
        <w:ind w:left="284"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nie przysługuje Pani/Panu:</w:t>
      </w:r>
    </w:p>
    <w:p w14:paraId="53AD2B08" w14:textId="77777777" w:rsidR="00000E8D" w:rsidRPr="001343AD" w:rsidRDefault="00000E8D" w:rsidP="00290D3C">
      <w:pPr>
        <w:numPr>
          <w:ilvl w:val="0"/>
          <w:numId w:val="32"/>
        </w:numPr>
        <w:ind w:left="567" w:hanging="284"/>
        <w:contextualSpacing/>
        <w:jc w:val="both"/>
        <w:rPr>
          <w:rFonts w:ascii="Tahoma" w:hAnsi="Tahoma" w:cs="Tahoma"/>
          <w:i/>
          <w:color w:val="00B0F0"/>
          <w:sz w:val="18"/>
          <w:szCs w:val="18"/>
          <w:lang w:val="x-none"/>
        </w:rPr>
      </w:pPr>
      <w:r w:rsidRPr="001343AD">
        <w:rPr>
          <w:rFonts w:ascii="Tahoma" w:hAnsi="Tahoma" w:cs="Tahoma"/>
          <w:sz w:val="18"/>
          <w:szCs w:val="18"/>
          <w:lang w:val="x-none"/>
        </w:rPr>
        <w:t>w związku z art. 17 ust. 3 lit. b, d lub e RODO prawo do usunięcia danych osobowych;</w:t>
      </w:r>
    </w:p>
    <w:p w14:paraId="3558B39D" w14:textId="77777777" w:rsidR="00000E8D" w:rsidRPr="001343AD" w:rsidRDefault="00000E8D" w:rsidP="00290D3C">
      <w:pPr>
        <w:numPr>
          <w:ilvl w:val="0"/>
          <w:numId w:val="32"/>
        </w:numPr>
        <w:ind w:left="567" w:hanging="284"/>
        <w:contextualSpacing/>
        <w:jc w:val="both"/>
        <w:rPr>
          <w:rFonts w:ascii="Tahoma" w:hAnsi="Tahoma" w:cs="Tahoma"/>
          <w:b/>
          <w:i/>
          <w:sz w:val="18"/>
          <w:szCs w:val="18"/>
          <w:lang w:val="x-none"/>
        </w:rPr>
      </w:pPr>
      <w:r w:rsidRPr="001343AD">
        <w:rPr>
          <w:rFonts w:ascii="Tahoma" w:hAnsi="Tahoma" w:cs="Tahoma"/>
          <w:sz w:val="18"/>
          <w:szCs w:val="18"/>
          <w:lang w:val="x-none"/>
        </w:rPr>
        <w:t>prawo do przenoszenia danych osobowych, o którym mowa w art. 20 RODO;</w:t>
      </w:r>
    </w:p>
    <w:p w14:paraId="26EF627B" w14:textId="77777777" w:rsidR="00000E8D" w:rsidRPr="001343AD" w:rsidRDefault="00000E8D" w:rsidP="00290D3C">
      <w:pPr>
        <w:numPr>
          <w:ilvl w:val="0"/>
          <w:numId w:val="32"/>
        </w:numPr>
        <w:ind w:left="567" w:hanging="284"/>
        <w:contextualSpacing/>
        <w:jc w:val="both"/>
        <w:rPr>
          <w:rFonts w:ascii="Tahoma" w:hAnsi="Tahoma" w:cs="Tahoma"/>
          <w:b/>
          <w:i/>
          <w:sz w:val="18"/>
          <w:szCs w:val="18"/>
          <w:lang w:val="x-none"/>
        </w:rPr>
      </w:pPr>
      <w:r w:rsidRPr="001343AD">
        <w:rPr>
          <w:rFonts w:ascii="Tahoma" w:hAnsi="Tahoma" w:cs="Tahoma"/>
          <w:b/>
          <w:sz w:val="18"/>
          <w:szCs w:val="18"/>
          <w:lang w:val="x-none"/>
        </w:rPr>
        <w:t>na podstawie art. 21 RODO prawo sprzeciwu, wobec przetwarzania danych osobowych, gdyż podstawą prawną przetwarzania Pani/Pana danych osobowych jest art. 6 ust. 1 lit. c RODO</w:t>
      </w:r>
      <w:r w:rsidRPr="001343AD">
        <w:rPr>
          <w:rFonts w:ascii="Tahoma" w:hAnsi="Tahoma" w:cs="Tahoma"/>
          <w:sz w:val="18"/>
          <w:szCs w:val="18"/>
          <w:lang w:val="x-none"/>
        </w:rPr>
        <w:t>.</w:t>
      </w:r>
      <w:r w:rsidRPr="001343AD">
        <w:rPr>
          <w:rFonts w:ascii="Tahoma" w:hAnsi="Tahoma" w:cs="Tahoma"/>
          <w:b/>
          <w:sz w:val="18"/>
          <w:szCs w:val="18"/>
          <w:lang w:val="x-none"/>
        </w:rPr>
        <w:t xml:space="preserve"> </w:t>
      </w:r>
    </w:p>
    <w:p w14:paraId="48A1D75C" w14:textId="39FA4370" w:rsidR="00000E8D" w:rsidRPr="001343AD" w:rsidRDefault="00000E8D" w:rsidP="00290D3C">
      <w:pPr>
        <w:jc w:val="center"/>
        <w:rPr>
          <w:rFonts w:ascii="Tahoma" w:hAnsi="Tahoma" w:cs="Tahoma"/>
          <w:sz w:val="18"/>
          <w:szCs w:val="18"/>
        </w:rPr>
      </w:pPr>
      <w:r w:rsidRPr="001343AD">
        <w:rPr>
          <w:rFonts w:ascii="Tahoma" w:hAnsi="Tahoma" w:cs="Tahoma"/>
          <w:sz w:val="18"/>
          <w:szCs w:val="18"/>
        </w:rPr>
        <w:t>_________</w:t>
      </w:r>
      <w:r w:rsidR="00290D3C">
        <w:rPr>
          <w:rFonts w:ascii="Tahoma" w:hAnsi="Tahoma" w:cs="Tahoma"/>
          <w:sz w:val="18"/>
          <w:szCs w:val="18"/>
        </w:rPr>
        <w:t>______________________________________________________________________</w:t>
      </w:r>
      <w:r w:rsidRPr="001343AD">
        <w:rPr>
          <w:rFonts w:ascii="Tahoma" w:hAnsi="Tahoma" w:cs="Tahoma"/>
          <w:sz w:val="18"/>
          <w:szCs w:val="18"/>
        </w:rPr>
        <w:t>_____________</w:t>
      </w:r>
    </w:p>
    <w:p w14:paraId="03CFB3A0" w14:textId="77777777" w:rsidR="00000E8D" w:rsidRPr="00290D3C" w:rsidRDefault="00000E8D" w:rsidP="000D2BA7">
      <w:pPr>
        <w:ind w:left="142" w:hanging="142"/>
        <w:rPr>
          <w:rFonts w:ascii="Tahoma" w:hAnsi="Tahoma" w:cs="Tahoma"/>
          <w:i/>
          <w:sz w:val="16"/>
          <w:szCs w:val="16"/>
        </w:rPr>
      </w:pPr>
      <w:r w:rsidRPr="00290D3C">
        <w:rPr>
          <w:rFonts w:ascii="Tahoma" w:hAnsi="Tahoma" w:cs="Tahoma"/>
          <w:b/>
          <w:i/>
          <w:sz w:val="16"/>
          <w:szCs w:val="16"/>
          <w:vertAlign w:val="superscript"/>
        </w:rPr>
        <w:t>*</w:t>
      </w:r>
      <w:r w:rsidRPr="00290D3C">
        <w:rPr>
          <w:rFonts w:ascii="Tahoma" w:hAnsi="Tahoma" w:cs="Tahoma"/>
          <w:b/>
          <w:i/>
          <w:sz w:val="16"/>
          <w:szCs w:val="16"/>
        </w:rPr>
        <w:t xml:space="preserve"> Wyjaśnienie:</w:t>
      </w:r>
      <w:r w:rsidRPr="00290D3C">
        <w:rPr>
          <w:rFonts w:ascii="Tahoma" w:hAnsi="Tahoma" w:cs="Tahoma"/>
          <w:i/>
          <w:sz w:val="16"/>
          <w:szCs w:val="16"/>
        </w:rPr>
        <w:t xml:space="preserve"> informacja w tym zakresie jest wymagana, jeżeli w odniesieniu do danego administratora lub podmiotu przetwarzającego istnieje obowiązek wyznaczenia inspektora ochrony danych osobowych.</w:t>
      </w:r>
    </w:p>
    <w:p w14:paraId="522AB460" w14:textId="77777777" w:rsidR="00000E8D" w:rsidRPr="00290D3C" w:rsidRDefault="00000E8D" w:rsidP="000D2BA7">
      <w:pPr>
        <w:ind w:left="142" w:hanging="142"/>
        <w:contextualSpacing/>
        <w:jc w:val="both"/>
        <w:rPr>
          <w:rFonts w:ascii="Tahoma" w:eastAsia="Calibri" w:hAnsi="Tahoma" w:cs="Tahoma"/>
          <w:i/>
          <w:sz w:val="16"/>
          <w:szCs w:val="16"/>
          <w:lang w:val="x-none" w:eastAsia="en-US"/>
        </w:rPr>
      </w:pPr>
      <w:r w:rsidRPr="00290D3C">
        <w:rPr>
          <w:rFonts w:ascii="Tahoma" w:eastAsia="Calibri" w:hAnsi="Tahoma" w:cs="Tahoma"/>
          <w:b/>
          <w:i/>
          <w:sz w:val="16"/>
          <w:szCs w:val="16"/>
          <w:vertAlign w:val="superscript"/>
          <w:lang w:val="x-none" w:eastAsia="en-US"/>
        </w:rPr>
        <w:t xml:space="preserve">** </w:t>
      </w:r>
      <w:r w:rsidRPr="00290D3C">
        <w:rPr>
          <w:rFonts w:ascii="Tahoma" w:eastAsia="Calibri" w:hAnsi="Tahoma" w:cs="Tahoma"/>
          <w:b/>
          <w:i/>
          <w:sz w:val="16"/>
          <w:szCs w:val="16"/>
          <w:lang w:val="x-none" w:eastAsia="en-US"/>
        </w:rPr>
        <w:t>Wyjaśnienie:</w:t>
      </w:r>
      <w:r w:rsidRPr="00290D3C">
        <w:rPr>
          <w:rFonts w:ascii="Tahoma" w:eastAsia="Calibri" w:hAnsi="Tahoma" w:cs="Tahoma"/>
          <w:i/>
          <w:sz w:val="16"/>
          <w:szCs w:val="16"/>
          <w:lang w:val="x-none" w:eastAsia="en-US"/>
        </w:rPr>
        <w:t xml:space="preserve"> </w:t>
      </w:r>
      <w:r w:rsidRPr="00290D3C">
        <w:rPr>
          <w:rFonts w:ascii="Tahoma" w:hAnsi="Tahoma" w:cs="Tahoma"/>
          <w:i/>
          <w:sz w:val="16"/>
          <w:szCs w:val="16"/>
          <w:lang w:val="x-none"/>
        </w:rPr>
        <w:t xml:space="preserve">skorzystanie z prawa do sprostowania nie może skutkować zmianą </w:t>
      </w:r>
      <w:r w:rsidRPr="00290D3C">
        <w:rPr>
          <w:rFonts w:ascii="Tahoma" w:eastAsia="Calibri" w:hAnsi="Tahoma" w:cs="Tahoma"/>
          <w:i/>
          <w:sz w:val="16"/>
          <w:szCs w:val="16"/>
          <w:lang w:val="x-none" w:eastAsia="en-US"/>
        </w:rPr>
        <w:t>wyniku postępowania</w:t>
      </w:r>
      <w:r w:rsidRPr="00290D3C">
        <w:rPr>
          <w:rFonts w:ascii="Tahoma" w:eastAsia="Calibri" w:hAnsi="Tahoma" w:cs="Tahoma"/>
          <w:i/>
          <w:sz w:val="16"/>
          <w:szCs w:val="16"/>
          <w:lang w:val="x-none" w:eastAsia="en-US"/>
        </w:rPr>
        <w:br/>
        <w:t xml:space="preserve">o udzielenie zamówienia publicznego ani zmianą postanowień umowy w zakresie niezgodnym z ustawą </w:t>
      </w:r>
      <w:proofErr w:type="spellStart"/>
      <w:r w:rsidRPr="00290D3C">
        <w:rPr>
          <w:rFonts w:ascii="Tahoma" w:eastAsia="Calibri" w:hAnsi="Tahoma" w:cs="Tahoma"/>
          <w:i/>
          <w:sz w:val="16"/>
          <w:szCs w:val="16"/>
          <w:lang w:val="x-none" w:eastAsia="en-US"/>
        </w:rPr>
        <w:t>Pzp</w:t>
      </w:r>
      <w:proofErr w:type="spellEnd"/>
      <w:r w:rsidRPr="00290D3C">
        <w:rPr>
          <w:rFonts w:ascii="Tahoma" w:eastAsia="Calibri" w:hAnsi="Tahoma" w:cs="Tahoma"/>
          <w:i/>
          <w:sz w:val="16"/>
          <w:szCs w:val="16"/>
          <w:lang w:val="x-none" w:eastAsia="en-US"/>
        </w:rPr>
        <w:t xml:space="preserve"> oraz nie może naruszać integralności protokołu oraz jego załączników.</w:t>
      </w:r>
    </w:p>
    <w:p w14:paraId="4B56AA01" w14:textId="77777777" w:rsidR="00000E8D" w:rsidRPr="00290D3C" w:rsidRDefault="00000E8D" w:rsidP="000D2BA7">
      <w:pPr>
        <w:ind w:left="142" w:hanging="142"/>
        <w:contextualSpacing/>
        <w:jc w:val="both"/>
        <w:rPr>
          <w:rFonts w:ascii="Tahoma" w:hAnsi="Tahoma" w:cs="Tahoma"/>
          <w:i/>
          <w:sz w:val="16"/>
          <w:szCs w:val="16"/>
          <w:lang w:val="x-none"/>
        </w:rPr>
      </w:pPr>
      <w:r w:rsidRPr="00290D3C">
        <w:rPr>
          <w:rFonts w:ascii="Tahoma" w:eastAsia="Calibri" w:hAnsi="Tahoma" w:cs="Tahoma"/>
          <w:b/>
          <w:i/>
          <w:sz w:val="16"/>
          <w:szCs w:val="16"/>
          <w:vertAlign w:val="superscript"/>
          <w:lang w:val="x-none" w:eastAsia="en-US"/>
        </w:rPr>
        <w:t xml:space="preserve">*** </w:t>
      </w:r>
      <w:r w:rsidRPr="00290D3C">
        <w:rPr>
          <w:rFonts w:ascii="Tahoma" w:eastAsia="Calibri" w:hAnsi="Tahoma" w:cs="Tahoma"/>
          <w:b/>
          <w:i/>
          <w:sz w:val="16"/>
          <w:szCs w:val="16"/>
          <w:lang w:val="x-none" w:eastAsia="en-US"/>
        </w:rPr>
        <w:t>Wyjaśnienie:</w:t>
      </w:r>
      <w:r w:rsidRPr="00290D3C">
        <w:rPr>
          <w:rFonts w:ascii="Tahoma" w:eastAsia="Calibri" w:hAnsi="Tahoma" w:cs="Tahoma"/>
          <w:i/>
          <w:sz w:val="16"/>
          <w:szCs w:val="16"/>
          <w:lang w:val="x-none" w:eastAsia="en-US"/>
        </w:rPr>
        <w:t xml:space="preserve"> prawo do ograniczenia przetwarzania nie ma zastosowania w odniesieniu do </w:t>
      </w:r>
      <w:r w:rsidRPr="00290D3C">
        <w:rPr>
          <w:rFonts w:ascii="Tahoma" w:hAnsi="Tahoma" w:cs="Tahoma"/>
          <w:i/>
          <w:sz w:val="16"/>
          <w:szCs w:val="16"/>
          <w:lang w:val="x-none"/>
        </w:rPr>
        <w:t>przechowywania, w celu zapewnienia korzystania ze środków ochrony prawnej lub w celu ochrony praw innej osoby fizycznej lub prawnej, lub z uwagi na ważne względy interesu publicznego Unii Europejskiej lub państwa członkowskiego.</w:t>
      </w:r>
    </w:p>
    <w:p w14:paraId="56C4CE1D" w14:textId="77777777" w:rsidR="004806EB" w:rsidRPr="001343AD" w:rsidRDefault="004806EB" w:rsidP="0077015A">
      <w:pPr>
        <w:ind w:left="426"/>
        <w:contextualSpacing/>
        <w:jc w:val="both"/>
        <w:rPr>
          <w:rFonts w:ascii="Tahoma" w:hAnsi="Tahoma" w:cs="Tahoma"/>
          <w:sz w:val="18"/>
          <w:szCs w:val="18"/>
          <w:lang w:val="x-none"/>
        </w:rPr>
      </w:pPr>
    </w:p>
    <w:p w14:paraId="57242200" w14:textId="77777777" w:rsidR="004806EB" w:rsidRPr="001343AD" w:rsidRDefault="004806EB" w:rsidP="0077015A">
      <w:pPr>
        <w:ind w:left="426"/>
        <w:contextualSpacing/>
        <w:jc w:val="both"/>
        <w:rPr>
          <w:rFonts w:ascii="Tahoma" w:hAnsi="Tahoma" w:cs="Tahoma"/>
          <w:sz w:val="18"/>
          <w:szCs w:val="18"/>
          <w:lang w:val="x-none"/>
        </w:rPr>
      </w:pPr>
    </w:p>
    <w:p w14:paraId="20393052" w14:textId="77777777" w:rsidR="004806EB" w:rsidRPr="001343AD" w:rsidRDefault="004806EB" w:rsidP="0077015A">
      <w:pPr>
        <w:ind w:left="426"/>
        <w:contextualSpacing/>
        <w:jc w:val="both"/>
        <w:rPr>
          <w:rFonts w:ascii="Tahoma" w:hAnsi="Tahoma" w:cs="Tahoma"/>
          <w:sz w:val="18"/>
          <w:szCs w:val="18"/>
          <w:lang w:val="x-none"/>
        </w:rPr>
      </w:pPr>
    </w:p>
    <w:p w14:paraId="4CFF76DB" w14:textId="77777777" w:rsidR="004806EB" w:rsidRPr="001343AD" w:rsidRDefault="004806EB" w:rsidP="0077015A">
      <w:pPr>
        <w:ind w:left="426"/>
        <w:contextualSpacing/>
        <w:jc w:val="both"/>
        <w:rPr>
          <w:rFonts w:ascii="Tahoma" w:hAnsi="Tahoma" w:cs="Tahoma"/>
          <w:sz w:val="18"/>
          <w:szCs w:val="18"/>
          <w:lang w:val="x-none"/>
        </w:rPr>
      </w:pPr>
    </w:p>
    <w:p w14:paraId="7F7F8AD1" w14:textId="77777777" w:rsidR="004806EB" w:rsidRPr="001343AD" w:rsidRDefault="004806EB" w:rsidP="0077015A">
      <w:pPr>
        <w:ind w:left="426"/>
        <w:contextualSpacing/>
        <w:jc w:val="both"/>
        <w:rPr>
          <w:rFonts w:ascii="Tahoma" w:hAnsi="Tahoma" w:cs="Tahoma"/>
          <w:sz w:val="18"/>
          <w:szCs w:val="18"/>
          <w:lang w:val="x-none"/>
        </w:rPr>
      </w:pPr>
    </w:p>
    <w:p w14:paraId="5AFD7D45" w14:textId="77777777" w:rsidR="004806EB" w:rsidRPr="001343AD" w:rsidRDefault="004806EB" w:rsidP="0077015A">
      <w:pPr>
        <w:ind w:left="426"/>
        <w:contextualSpacing/>
        <w:jc w:val="both"/>
        <w:rPr>
          <w:rFonts w:ascii="Tahoma" w:hAnsi="Tahoma" w:cs="Tahoma"/>
          <w:sz w:val="18"/>
          <w:szCs w:val="18"/>
          <w:lang w:val="x-none"/>
        </w:rPr>
      </w:pPr>
    </w:p>
    <w:p w14:paraId="49BB97F5" w14:textId="77777777" w:rsidR="004806EB" w:rsidRPr="001343AD" w:rsidRDefault="004806EB" w:rsidP="0077015A">
      <w:pPr>
        <w:ind w:left="426"/>
        <w:contextualSpacing/>
        <w:jc w:val="both"/>
        <w:rPr>
          <w:rFonts w:ascii="Tahoma" w:hAnsi="Tahoma" w:cs="Tahoma"/>
          <w:sz w:val="18"/>
          <w:szCs w:val="18"/>
          <w:lang w:val="x-none"/>
        </w:rPr>
      </w:pPr>
    </w:p>
    <w:sectPr w:rsidR="004806EB" w:rsidRPr="001343AD" w:rsidSect="00511D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A9CB3" w14:textId="77777777" w:rsidR="008C7A68" w:rsidRDefault="008C7A68" w:rsidP="002B5D20">
      <w:r>
        <w:separator/>
      </w:r>
    </w:p>
  </w:endnote>
  <w:endnote w:type="continuationSeparator" w:id="0">
    <w:p w14:paraId="2694697B" w14:textId="77777777" w:rsidR="008C7A68" w:rsidRDefault="008C7A68" w:rsidP="002B5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sap">
    <w:altName w:val="Calibri"/>
    <w:panose1 w:val="00000000000000000000"/>
    <w:charset w:val="00"/>
    <w:family w:val="swiss"/>
    <w:notTrueType/>
    <w:pitch w:val="variable"/>
    <w:sig w:usb0="00000001" w:usb1="00000000"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Liberation Sans">
    <w:altName w:val="Liberation Sans"/>
    <w:charset w:val="EE"/>
    <w:family w:val="swiss"/>
    <w:pitch w:val="variable"/>
    <w:sig w:usb0="E0000AFF" w:usb1="500078FF" w:usb2="00000021" w:usb3="00000000" w:csb0="000001BF" w:csb1="00000000"/>
  </w:font>
  <w:font w:name="02020603050405020304">
    <w:altName w:val="Times New Roman"/>
    <w:panose1 w:val="00000000000000000000"/>
    <w:charset w:val="EE"/>
    <w:family w:val="roman"/>
    <w:notTrueType/>
    <w:pitch w:val="default"/>
    <w:sig w:usb0="00000007" w:usb1="00000000" w:usb2="00000000" w:usb3="00000000" w:csb0="00000003" w:csb1="00000000"/>
  </w:font>
  <w:font w:name="Asap Medium">
    <w:altName w:val="Calibri"/>
    <w:panose1 w:val="00000000000000000000"/>
    <w:charset w:val="00"/>
    <w:family w:val="swiss"/>
    <w:notTrueType/>
    <w:pitch w:val="variable"/>
    <w:sig w:usb0="00000001" w:usb1="00000000" w:usb2="00000000" w:usb3="00000000" w:csb0="00000193"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C0296" w14:textId="77777777" w:rsidR="008C7A68" w:rsidRDefault="008C7A68" w:rsidP="002B5D20">
      <w:r>
        <w:separator/>
      </w:r>
    </w:p>
  </w:footnote>
  <w:footnote w:type="continuationSeparator" w:id="0">
    <w:p w14:paraId="391392CB" w14:textId="77777777" w:rsidR="008C7A68" w:rsidRDefault="008C7A68" w:rsidP="002B5D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784"/>
    <w:multiLevelType w:val="hybridMultilevel"/>
    <w:tmpl w:val="C6DC6CA2"/>
    <w:lvl w:ilvl="0" w:tplc="E3000ADA">
      <w:start w:val="1"/>
      <w:numFmt w:val="lowerLetter"/>
      <w:lvlText w:val="%1)"/>
      <w:lvlJc w:val="left"/>
      <w:pPr>
        <w:ind w:left="720" w:hanging="360"/>
      </w:pPr>
      <w:rPr>
        <w:rFonts w:ascii="Asap" w:hAnsi="Asap"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F29F2"/>
    <w:multiLevelType w:val="hybridMultilevel"/>
    <w:tmpl w:val="9F18FD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787E93"/>
    <w:multiLevelType w:val="hybridMultilevel"/>
    <w:tmpl w:val="3CF03A52"/>
    <w:lvl w:ilvl="0" w:tplc="04150001">
      <w:start w:val="1"/>
      <w:numFmt w:val="bullet"/>
      <w:lvlText w:val=""/>
      <w:lvlJc w:val="left"/>
      <w:pPr>
        <w:ind w:left="1380" w:hanging="360"/>
      </w:pPr>
      <w:rPr>
        <w:rFonts w:ascii="Symbol" w:hAnsi="Symbol" w:hint="default"/>
      </w:rPr>
    </w:lvl>
    <w:lvl w:ilvl="1" w:tplc="04150003" w:tentative="1">
      <w:start w:val="1"/>
      <w:numFmt w:val="bullet"/>
      <w:lvlText w:val="o"/>
      <w:lvlJc w:val="left"/>
      <w:pPr>
        <w:ind w:left="2100" w:hanging="360"/>
      </w:pPr>
      <w:rPr>
        <w:rFonts w:ascii="Courier New" w:hAnsi="Courier New" w:cs="Courier New" w:hint="default"/>
      </w:rPr>
    </w:lvl>
    <w:lvl w:ilvl="2" w:tplc="04150005" w:tentative="1">
      <w:start w:val="1"/>
      <w:numFmt w:val="bullet"/>
      <w:lvlText w:val=""/>
      <w:lvlJc w:val="left"/>
      <w:pPr>
        <w:ind w:left="2820" w:hanging="360"/>
      </w:pPr>
      <w:rPr>
        <w:rFonts w:ascii="Wingdings" w:hAnsi="Wingdings" w:hint="default"/>
      </w:rPr>
    </w:lvl>
    <w:lvl w:ilvl="3" w:tplc="04150001" w:tentative="1">
      <w:start w:val="1"/>
      <w:numFmt w:val="bullet"/>
      <w:lvlText w:val=""/>
      <w:lvlJc w:val="left"/>
      <w:pPr>
        <w:ind w:left="3540" w:hanging="360"/>
      </w:pPr>
      <w:rPr>
        <w:rFonts w:ascii="Symbol" w:hAnsi="Symbol" w:hint="default"/>
      </w:rPr>
    </w:lvl>
    <w:lvl w:ilvl="4" w:tplc="04150003" w:tentative="1">
      <w:start w:val="1"/>
      <w:numFmt w:val="bullet"/>
      <w:lvlText w:val="o"/>
      <w:lvlJc w:val="left"/>
      <w:pPr>
        <w:ind w:left="4260" w:hanging="360"/>
      </w:pPr>
      <w:rPr>
        <w:rFonts w:ascii="Courier New" w:hAnsi="Courier New" w:cs="Courier New" w:hint="default"/>
      </w:rPr>
    </w:lvl>
    <w:lvl w:ilvl="5" w:tplc="04150005" w:tentative="1">
      <w:start w:val="1"/>
      <w:numFmt w:val="bullet"/>
      <w:lvlText w:val=""/>
      <w:lvlJc w:val="left"/>
      <w:pPr>
        <w:ind w:left="4980" w:hanging="360"/>
      </w:pPr>
      <w:rPr>
        <w:rFonts w:ascii="Wingdings" w:hAnsi="Wingdings" w:hint="default"/>
      </w:rPr>
    </w:lvl>
    <w:lvl w:ilvl="6" w:tplc="04150001" w:tentative="1">
      <w:start w:val="1"/>
      <w:numFmt w:val="bullet"/>
      <w:lvlText w:val=""/>
      <w:lvlJc w:val="left"/>
      <w:pPr>
        <w:ind w:left="5700" w:hanging="360"/>
      </w:pPr>
      <w:rPr>
        <w:rFonts w:ascii="Symbol" w:hAnsi="Symbol" w:hint="default"/>
      </w:rPr>
    </w:lvl>
    <w:lvl w:ilvl="7" w:tplc="04150003" w:tentative="1">
      <w:start w:val="1"/>
      <w:numFmt w:val="bullet"/>
      <w:lvlText w:val="o"/>
      <w:lvlJc w:val="left"/>
      <w:pPr>
        <w:ind w:left="6420" w:hanging="360"/>
      </w:pPr>
      <w:rPr>
        <w:rFonts w:ascii="Courier New" w:hAnsi="Courier New" w:cs="Courier New" w:hint="default"/>
      </w:rPr>
    </w:lvl>
    <w:lvl w:ilvl="8" w:tplc="04150005" w:tentative="1">
      <w:start w:val="1"/>
      <w:numFmt w:val="bullet"/>
      <w:lvlText w:val=""/>
      <w:lvlJc w:val="left"/>
      <w:pPr>
        <w:ind w:left="7140" w:hanging="360"/>
      </w:pPr>
      <w:rPr>
        <w:rFonts w:ascii="Wingdings" w:hAnsi="Wingdings" w:hint="default"/>
      </w:rPr>
    </w:lvl>
  </w:abstractNum>
  <w:abstractNum w:abstractNumId="3">
    <w:nsid w:val="055E0C29"/>
    <w:multiLevelType w:val="multilevel"/>
    <w:tmpl w:val="670E19CE"/>
    <w:lvl w:ilvl="0">
      <w:start w:val="1"/>
      <w:numFmt w:val="decimal"/>
      <w:lvlText w:val="1.%1."/>
      <w:lvlJc w:val="left"/>
      <w:pPr>
        <w:ind w:left="720" w:hanging="360"/>
      </w:pPr>
      <w:rPr>
        <w:rFonts w:ascii="Tahoma" w:hAnsi="Tahoma" w:cs="Tahoma" w:hint="default"/>
        <w:b/>
        <w:sz w:val="18"/>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5D45025"/>
    <w:multiLevelType w:val="hybridMultilevel"/>
    <w:tmpl w:val="4D481172"/>
    <w:lvl w:ilvl="0" w:tplc="966ADD02">
      <w:start w:val="1"/>
      <w:numFmt w:val="bullet"/>
      <w:lvlText w:val=""/>
      <w:lvlJc w:val="left"/>
      <w:pPr>
        <w:tabs>
          <w:tab w:val="num" w:pos="683"/>
        </w:tabs>
        <w:ind w:left="683" w:hanging="323"/>
      </w:pPr>
      <w:rPr>
        <w:rFonts w:ascii="Symbol" w:hAnsi="Symbol" w:hint="default"/>
      </w:rPr>
    </w:lvl>
    <w:lvl w:ilvl="1" w:tplc="2B92F32A">
      <w:start w:val="1"/>
      <w:numFmt w:val="bullet"/>
      <w:lvlText w:val="-"/>
      <w:lvlJc w:val="left"/>
      <w:pPr>
        <w:tabs>
          <w:tab w:val="num" w:pos="1440"/>
        </w:tabs>
        <w:ind w:left="1440" w:hanging="360"/>
      </w:pPr>
      <w:rPr>
        <w:rFonts w:ascii="Times New Roman" w:hAnsi="Times New Roman" w:cs="Times New Roman" w:hint="default"/>
      </w:rPr>
    </w:lvl>
    <w:lvl w:ilvl="2" w:tplc="486A56CC">
      <w:start w:val="1"/>
      <w:numFmt w:val="lowerLetter"/>
      <w:lvlText w:val="%3)"/>
      <w:lvlJc w:val="left"/>
      <w:pPr>
        <w:tabs>
          <w:tab w:val="num" w:pos="360"/>
        </w:tabs>
        <w:ind w:left="360" w:hanging="360"/>
      </w:pPr>
      <w:rPr>
        <w:rFonts w:hint="default"/>
      </w:rPr>
    </w:lvl>
    <w:lvl w:ilvl="3" w:tplc="0415000F">
      <w:start w:val="1"/>
      <w:numFmt w:val="decimal"/>
      <w:lvlText w:val="%4."/>
      <w:lvlJc w:val="left"/>
      <w:pPr>
        <w:tabs>
          <w:tab w:val="num" w:pos="360"/>
        </w:tabs>
        <w:ind w:left="360" w:hanging="360"/>
      </w:pPr>
    </w:lvl>
    <w:lvl w:ilvl="4" w:tplc="966ADD02">
      <w:start w:val="1"/>
      <w:numFmt w:val="bullet"/>
      <w:lvlText w:val=""/>
      <w:lvlJc w:val="left"/>
      <w:pPr>
        <w:tabs>
          <w:tab w:val="num" w:pos="323"/>
        </w:tabs>
        <w:ind w:left="323" w:hanging="323"/>
      </w:pPr>
      <w:rPr>
        <w:rFonts w:ascii="Symbol" w:hAnsi="Symbol"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7BD00EC"/>
    <w:multiLevelType w:val="multilevel"/>
    <w:tmpl w:val="A65ECC9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8751B29"/>
    <w:multiLevelType w:val="hybridMultilevel"/>
    <w:tmpl w:val="38AED94C"/>
    <w:lvl w:ilvl="0" w:tplc="6742D1E2">
      <w:start w:val="1"/>
      <w:numFmt w:val="decimal"/>
      <w:lvlText w:val="%1."/>
      <w:lvlJc w:val="lef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4123D4"/>
    <w:multiLevelType w:val="hybridMultilevel"/>
    <w:tmpl w:val="5E30B616"/>
    <w:lvl w:ilvl="0" w:tplc="EA00B78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6A3C4F"/>
    <w:multiLevelType w:val="multilevel"/>
    <w:tmpl w:val="A640927E"/>
    <w:lvl w:ilvl="0">
      <w:start w:val="1"/>
      <w:numFmt w:val="lowerLetter"/>
      <w:lvlText w:val="%1)"/>
      <w:lvlJc w:val="left"/>
      <w:pPr>
        <w:ind w:left="720" w:hanging="360"/>
      </w:pPr>
      <w:rPr>
        <w:rFonts w:ascii="Arial" w:eastAsia="Calibri" w:hAnsi="Arial" w:cs="Tahoma"/>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A5D24F0"/>
    <w:multiLevelType w:val="multilevel"/>
    <w:tmpl w:val="9252DE2C"/>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1AC35DB0"/>
    <w:multiLevelType w:val="hybridMultilevel"/>
    <w:tmpl w:val="DB0023C0"/>
    <w:lvl w:ilvl="0" w:tplc="9F9EE316">
      <w:start w:val="1"/>
      <w:numFmt w:val="decimal"/>
      <w:lvlText w:val="%1."/>
      <w:lvlJc w:val="left"/>
      <w:pPr>
        <w:tabs>
          <w:tab w:val="num" w:pos="567"/>
        </w:tabs>
        <w:ind w:left="567" w:hanging="567"/>
      </w:pPr>
      <w:rPr>
        <w:rFonts w:hint="default"/>
        <w:b w:val="0"/>
        <w:i w:val="0"/>
        <w:color w:val="auto"/>
        <w:sz w:val="18"/>
        <w:szCs w:val="18"/>
        <w:u w:val="none"/>
      </w:rPr>
    </w:lvl>
    <w:lvl w:ilvl="1" w:tplc="04150005">
      <w:start w:val="1"/>
      <w:numFmt w:val="bullet"/>
      <w:lvlText w:val=""/>
      <w:lvlJc w:val="left"/>
      <w:pPr>
        <w:tabs>
          <w:tab w:val="num" w:pos="1440"/>
        </w:tabs>
        <w:ind w:left="1440" w:hanging="360"/>
      </w:pPr>
      <w:rPr>
        <w:rFonts w:ascii="Wingdings" w:hAnsi="Wingdings" w:hint="default"/>
        <w:b w:val="0"/>
        <w:i w:val="0"/>
        <w:color w:val="auto"/>
        <w:sz w:val="18"/>
        <w:szCs w:val="18"/>
        <w:u w:val="none"/>
      </w:rPr>
    </w:lvl>
    <w:lvl w:ilvl="2" w:tplc="0415001B">
      <w:start w:val="1"/>
      <w:numFmt w:val="lowerRoman"/>
      <w:lvlText w:val="%3."/>
      <w:lvlJc w:val="right"/>
      <w:pPr>
        <w:tabs>
          <w:tab w:val="num" w:pos="2160"/>
        </w:tabs>
        <w:ind w:left="2160" w:hanging="180"/>
      </w:pPr>
    </w:lvl>
    <w:lvl w:ilvl="3" w:tplc="E3000ADA">
      <w:start w:val="1"/>
      <w:numFmt w:val="lowerLetter"/>
      <w:lvlText w:val="%4)"/>
      <w:lvlJc w:val="left"/>
      <w:pPr>
        <w:ind w:left="2880" w:hanging="360"/>
      </w:pPr>
      <w:rPr>
        <w:rFonts w:ascii="Asap" w:hAnsi="Asap" w:cs="Arial" w:hint="default"/>
        <w:color w:val="00000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C134A88"/>
    <w:multiLevelType w:val="hybridMultilevel"/>
    <w:tmpl w:val="5EE02722"/>
    <w:lvl w:ilvl="0" w:tplc="19460536">
      <w:start w:val="1"/>
      <w:numFmt w:val="lowerLetter"/>
      <w:lvlText w:val="%1)"/>
      <w:lvlJc w:val="left"/>
      <w:pPr>
        <w:ind w:left="720" w:hanging="360"/>
      </w:pPr>
      <w:rPr>
        <w:rFonts w:hint="default"/>
        <w:b w:val="0"/>
        <w:i w:val="0"/>
        <w:strike w:val="0"/>
        <w:dstrike w:val="0"/>
        <w:sz w:val="18"/>
        <w:szCs w:val="18"/>
        <w:u w:val="none"/>
        <w:effect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F2190D"/>
    <w:multiLevelType w:val="hybridMultilevel"/>
    <w:tmpl w:val="8AE61A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6F5369"/>
    <w:multiLevelType w:val="hybridMultilevel"/>
    <w:tmpl w:val="E08845BA"/>
    <w:lvl w:ilvl="0" w:tplc="4C84C276">
      <w:start w:val="1"/>
      <w:numFmt w:val="lowerLetter"/>
      <w:lvlText w:val="%1)"/>
      <w:lvlJc w:val="left"/>
      <w:pPr>
        <w:tabs>
          <w:tab w:val="num" w:pos="720"/>
        </w:tabs>
        <w:ind w:left="720" w:hanging="360"/>
      </w:pPr>
      <w:rPr>
        <w:rFonts w:hint="default"/>
      </w:rPr>
    </w:lvl>
    <w:lvl w:ilvl="1" w:tplc="966ADD02">
      <w:start w:val="1"/>
      <w:numFmt w:val="bullet"/>
      <w:lvlText w:val=""/>
      <w:lvlJc w:val="left"/>
      <w:pPr>
        <w:tabs>
          <w:tab w:val="num" w:pos="683"/>
        </w:tabs>
        <w:ind w:left="683" w:hanging="323"/>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3B75210"/>
    <w:multiLevelType w:val="hybridMultilevel"/>
    <w:tmpl w:val="3048B24A"/>
    <w:lvl w:ilvl="0" w:tplc="377C16A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43121D5"/>
    <w:multiLevelType w:val="hybridMultilevel"/>
    <w:tmpl w:val="62DC1254"/>
    <w:lvl w:ilvl="0" w:tplc="04150017">
      <w:start w:val="1"/>
      <w:numFmt w:val="lowerLetter"/>
      <w:lvlText w:val="%1)"/>
      <w:lvlJc w:val="left"/>
      <w:pPr>
        <w:tabs>
          <w:tab w:val="num" w:pos="323"/>
        </w:tabs>
        <w:ind w:left="323" w:hanging="323"/>
      </w:pPr>
      <w:rPr>
        <w:rFonts w:hint="default"/>
      </w:rPr>
    </w:lvl>
    <w:lvl w:ilvl="1" w:tplc="2B92F32A">
      <w:start w:val="1"/>
      <w:numFmt w:val="bullet"/>
      <w:lvlText w:val="-"/>
      <w:lvlJc w:val="left"/>
      <w:pPr>
        <w:tabs>
          <w:tab w:val="num" w:pos="1080"/>
        </w:tabs>
        <w:ind w:left="1080" w:hanging="360"/>
      </w:pPr>
      <w:rPr>
        <w:rFonts w:ascii="Times New Roman" w:hAnsi="Times New Roman" w:cs="Times New Roman" w:hint="default"/>
      </w:rPr>
    </w:lvl>
    <w:lvl w:ilvl="2" w:tplc="486A56CC">
      <w:start w:val="1"/>
      <w:numFmt w:val="lowerLetter"/>
      <w:lvlText w:val="%3)"/>
      <w:lvlJc w:val="left"/>
      <w:pPr>
        <w:tabs>
          <w:tab w:val="num" w:pos="0"/>
        </w:tabs>
        <w:ind w:left="0" w:hanging="360"/>
      </w:pPr>
      <w:rPr>
        <w:rFonts w:hint="default"/>
      </w:rPr>
    </w:lvl>
    <w:lvl w:ilvl="3" w:tplc="0415000F">
      <w:start w:val="1"/>
      <w:numFmt w:val="decimal"/>
      <w:lvlText w:val="%4."/>
      <w:lvlJc w:val="left"/>
      <w:pPr>
        <w:tabs>
          <w:tab w:val="num" w:pos="0"/>
        </w:tabs>
        <w:ind w:left="0" w:hanging="360"/>
      </w:pPr>
    </w:lvl>
    <w:lvl w:ilvl="4" w:tplc="966ADD02">
      <w:start w:val="1"/>
      <w:numFmt w:val="bullet"/>
      <w:lvlText w:val=""/>
      <w:lvlJc w:val="left"/>
      <w:pPr>
        <w:tabs>
          <w:tab w:val="num" w:pos="-37"/>
        </w:tabs>
        <w:ind w:left="-37" w:hanging="323"/>
      </w:pPr>
      <w:rPr>
        <w:rFonts w:ascii="Symbol" w:hAnsi="Symbol"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nsid w:val="25432BC5"/>
    <w:multiLevelType w:val="hybridMultilevel"/>
    <w:tmpl w:val="A8CAFAD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6E02665"/>
    <w:multiLevelType w:val="hybridMultilevel"/>
    <w:tmpl w:val="21B817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91E2E70"/>
    <w:multiLevelType w:val="hybridMultilevel"/>
    <w:tmpl w:val="15F26D42"/>
    <w:lvl w:ilvl="0" w:tplc="E3000ADA">
      <w:start w:val="1"/>
      <w:numFmt w:val="lowerLetter"/>
      <w:lvlText w:val="%1)"/>
      <w:lvlJc w:val="left"/>
      <w:pPr>
        <w:ind w:left="2880" w:hanging="360"/>
      </w:pPr>
      <w:rPr>
        <w:rFonts w:ascii="Asap" w:hAnsi="Asap"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913B5B"/>
    <w:multiLevelType w:val="multilevel"/>
    <w:tmpl w:val="27D0DC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2860470"/>
    <w:multiLevelType w:val="multilevel"/>
    <w:tmpl w:val="E78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nsid w:val="35C16562"/>
    <w:multiLevelType w:val="multilevel"/>
    <w:tmpl w:val="F0C0C098"/>
    <w:lvl w:ilvl="0">
      <w:start w:val="11"/>
      <w:numFmt w:val="decimal"/>
      <w:lvlText w:val="%1."/>
      <w:lvlJc w:val="left"/>
      <w:pPr>
        <w:ind w:left="435" w:hanging="435"/>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nsid w:val="37E22177"/>
    <w:multiLevelType w:val="hybridMultilevel"/>
    <w:tmpl w:val="35BA74B2"/>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nsid w:val="39FC266D"/>
    <w:multiLevelType w:val="hybridMultilevel"/>
    <w:tmpl w:val="A1D88DB6"/>
    <w:lvl w:ilvl="0" w:tplc="FC4A64B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3BBE28AF"/>
    <w:multiLevelType w:val="multilevel"/>
    <w:tmpl w:val="1D2A5F4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3C734388"/>
    <w:multiLevelType w:val="hybridMultilevel"/>
    <w:tmpl w:val="086215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C763CB2"/>
    <w:multiLevelType w:val="hybridMultilevel"/>
    <w:tmpl w:val="8994980E"/>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E07666C"/>
    <w:multiLevelType w:val="hybridMultilevel"/>
    <w:tmpl w:val="4D0AFE64"/>
    <w:lvl w:ilvl="0" w:tplc="0415000F">
      <w:start w:val="1"/>
      <w:numFmt w:val="decimal"/>
      <w:lvlText w:val="%1."/>
      <w:lvlJc w:val="left"/>
      <w:pPr>
        <w:tabs>
          <w:tab w:val="num" w:pos="360"/>
        </w:tabs>
        <w:ind w:left="360" w:hanging="360"/>
      </w:pPr>
      <w:rPr>
        <w:rFonts w:cs="Times New Roman" w:hint="default"/>
      </w:rPr>
    </w:lvl>
    <w:lvl w:ilvl="1" w:tplc="E3000ADA">
      <w:start w:val="1"/>
      <w:numFmt w:val="lowerLetter"/>
      <w:lvlText w:val="%2)"/>
      <w:lvlJc w:val="left"/>
      <w:pPr>
        <w:tabs>
          <w:tab w:val="num" w:pos="1080"/>
        </w:tabs>
        <w:ind w:left="1080" w:hanging="360"/>
      </w:pPr>
      <w:rPr>
        <w:rFonts w:ascii="Asap" w:hAnsi="Asap" w:cs="Arial" w:hint="default"/>
        <w:color w:val="000000"/>
      </w:rPr>
    </w:lvl>
    <w:lvl w:ilvl="2" w:tplc="90548680">
      <w:start w:val="1"/>
      <w:numFmt w:val="lowerLetter"/>
      <w:lvlText w:val="%3)"/>
      <w:lvlJc w:val="right"/>
      <w:pPr>
        <w:tabs>
          <w:tab w:val="num" w:pos="1800"/>
        </w:tabs>
        <w:ind w:left="1800" w:hanging="180"/>
      </w:pPr>
      <w:rPr>
        <w:rFonts w:ascii="Times New Roman" w:eastAsia="Times New Roman" w:hAnsi="Times New Roman"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1">
    <w:nsid w:val="3F6D70AC"/>
    <w:multiLevelType w:val="multilevel"/>
    <w:tmpl w:val="B33CB0B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strike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41576404"/>
    <w:multiLevelType w:val="multilevel"/>
    <w:tmpl w:val="57A61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rPr>
        <w:b w:val="0"/>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463F1BAB"/>
    <w:multiLevelType w:val="multilevel"/>
    <w:tmpl w:val="888E487E"/>
    <w:lvl w:ilvl="0">
      <w:start w:val="1"/>
      <w:numFmt w:val="lowerLetter"/>
      <w:lvlText w:val="%1)"/>
      <w:lvlJc w:val="left"/>
      <w:pPr>
        <w:tabs>
          <w:tab w:val="num" w:pos="323"/>
        </w:tabs>
        <w:ind w:left="323" w:hanging="323"/>
      </w:p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lowerLetter"/>
      <w:lvlText w:val="%3)"/>
      <w:lvlJc w:val="left"/>
      <w:pPr>
        <w:ind w:left="0" w:hanging="360"/>
      </w:pPr>
    </w:lvl>
    <w:lvl w:ilvl="3">
      <w:start w:val="1"/>
      <w:numFmt w:val="decimal"/>
      <w:lvlText w:val="%4."/>
      <w:lvlJc w:val="left"/>
      <w:pPr>
        <w:ind w:left="0" w:hanging="360"/>
      </w:pPr>
      <w:rPr>
        <w:b w:val="0"/>
        <w:bCs/>
      </w:rPr>
    </w:lvl>
    <w:lvl w:ilvl="4">
      <w:start w:val="1"/>
      <w:numFmt w:val="bullet"/>
      <w:lvlText w:val=""/>
      <w:lvlJc w:val="left"/>
      <w:pPr>
        <w:ind w:left="-37" w:hanging="323"/>
      </w:pPr>
      <w:rPr>
        <w:rFonts w:ascii="Symbol" w:hAnsi="Symbol" w:cs="Symbol" w:hint="default"/>
      </w:r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46491673"/>
    <w:multiLevelType w:val="hybridMultilevel"/>
    <w:tmpl w:val="0E24F886"/>
    <w:lvl w:ilvl="0" w:tplc="04150005">
      <w:start w:val="1"/>
      <w:numFmt w:val="bullet"/>
      <w:lvlText w:val=""/>
      <w:lvlJc w:val="left"/>
      <w:pPr>
        <w:ind w:left="567" w:hanging="207"/>
      </w:pPr>
      <w:rPr>
        <w:rFonts w:ascii="Wingdings" w:hAnsi="Wingdings" w:hint="default"/>
        <w:b w:val="0"/>
        <w:i w:val="0"/>
        <w:strike w:val="0"/>
        <w:dstrike w:val="0"/>
        <w:sz w:val="18"/>
        <w:szCs w:val="18"/>
        <w:u w:val="none"/>
        <w:effect w:val="none"/>
      </w:rPr>
    </w:lvl>
    <w:lvl w:ilvl="1" w:tplc="E3D8506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1A62DA"/>
    <w:multiLevelType w:val="hybridMultilevel"/>
    <w:tmpl w:val="643A7B80"/>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77D5550"/>
    <w:multiLevelType w:val="hybridMultilevel"/>
    <w:tmpl w:val="29E23C4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4E5C5EAF"/>
    <w:multiLevelType w:val="multilevel"/>
    <w:tmpl w:val="DE32B97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bullet"/>
      <w:lvlText w:val=""/>
      <w:lvlJc w:val="left"/>
      <w:pPr>
        <w:tabs>
          <w:tab w:val="num" w:pos="323"/>
        </w:tabs>
        <w:ind w:left="323" w:hanging="323"/>
      </w:pPr>
      <w:rPr>
        <w:rFonts w:ascii="Symbol" w:hAnsi="Symbol" w:hint="default"/>
      </w:rPr>
    </w:lvl>
    <w:lvl w:ilvl="3">
      <w:start w:val="2"/>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50CB3F4F"/>
    <w:multiLevelType w:val="hybridMultilevel"/>
    <w:tmpl w:val="F86E3BB6"/>
    <w:lvl w:ilvl="0" w:tplc="00F648D2">
      <w:start w:val="1"/>
      <w:numFmt w:val="lowerLetter"/>
      <w:lvlText w:val="%1)"/>
      <w:lvlJc w:val="left"/>
      <w:pPr>
        <w:ind w:left="1080" w:hanging="360"/>
      </w:pPr>
      <w:rPr>
        <w:rFonts w:hint="default"/>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50FD3CD6"/>
    <w:multiLevelType w:val="hybridMultilevel"/>
    <w:tmpl w:val="3D44D8B2"/>
    <w:lvl w:ilvl="0" w:tplc="FFFFFFFF">
      <w:start w:val="1"/>
      <w:numFmt w:val="lowerLetter"/>
      <w:lvlText w:val="%1)"/>
      <w:lvlJc w:val="left"/>
      <w:pPr>
        <w:tabs>
          <w:tab w:val="num" w:pos="720"/>
        </w:tabs>
        <w:ind w:left="720" w:hanging="360"/>
      </w:pPr>
      <w:rPr>
        <w:rFonts w:hint="default"/>
      </w:rPr>
    </w:lvl>
    <w:lvl w:ilvl="1" w:tplc="FFFFFFFF">
      <w:start w:val="1"/>
      <w:numFmt w:val="bullet"/>
      <w:lvlText w:val=""/>
      <w:lvlJc w:val="left"/>
      <w:pPr>
        <w:tabs>
          <w:tab w:val="num" w:pos="683"/>
        </w:tabs>
        <w:ind w:left="683" w:hanging="323"/>
      </w:pPr>
      <w:rPr>
        <w:rFonts w:ascii="Symbol" w:hAnsi="Symbol" w:hint="default"/>
      </w:rPr>
    </w:lvl>
    <w:lvl w:ilvl="2" w:tplc="FFFFFFFF">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53871984"/>
    <w:multiLevelType w:val="multilevel"/>
    <w:tmpl w:val="B07890A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53BA436B"/>
    <w:multiLevelType w:val="hybridMultilevel"/>
    <w:tmpl w:val="E806D1D0"/>
    <w:lvl w:ilvl="0" w:tplc="83CCB896">
      <w:start w:val="1"/>
      <w:numFmt w:val="decimal"/>
      <w:lvlText w:val="%1."/>
      <w:lvlJc w:val="left"/>
      <w:pPr>
        <w:ind w:left="3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94045C"/>
    <w:multiLevelType w:val="hybridMultilevel"/>
    <w:tmpl w:val="DDAEDE4E"/>
    <w:lvl w:ilvl="0" w:tplc="F1943A38">
      <w:start w:val="1"/>
      <w:numFmt w:val="lowerLetter"/>
      <w:lvlText w:val="%1)"/>
      <w:lvlJc w:val="left"/>
      <w:pPr>
        <w:ind w:left="72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56605ED1"/>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4320"/>
        </w:tabs>
        <w:ind w:left="324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45">
    <w:nsid w:val="60740216"/>
    <w:multiLevelType w:val="multilevel"/>
    <w:tmpl w:val="3F4EEAD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619D1FE9"/>
    <w:multiLevelType w:val="multilevel"/>
    <w:tmpl w:val="BD6A3CC0"/>
    <w:lvl w:ilvl="0">
      <w:start w:val="5"/>
      <w:numFmt w:val="decimal"/>
      <w:lvlText w:val="%1."/>
      <w:lvlJc w:val="left"/>
      <w:pPr>
        <w:ind w:left="480" w:hanging="48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395121E"/>
    <w:multiLevelType w:val="multilevel"/>
    <w:tmpl w:val="5E6A8A40"/>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40A2D94"/>
    <w:multiLevelType w:val="multilevel"/>
    <w:tmpl w:val="53DC8D48"/>
    <w:lvl w:ilvl="0">
      <w:start w:val="15"/>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4141166"/>
    <w:multiLevelType w:val="hybridMultilevel"/>
    <w:tmpl w:val="801E8D54"/>
    <w:lvl w:ilvl="0" w:tplc="4406FEC2">
      <w:start w:val="1"/>
      <w:numFmt w:val="ordin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7196A56"/>
    <w:multiLevelType w:val="hybridMultilevel"/>
    <w:tmpl w:val="9F445D00"/>
    <w:lvl w:ilvl="0" w:tplc="3904CE2A">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67B54F30"/>
    <w:multiLevelType w:val="hybridMultilevel"/>
    <w:tmpl w:val="75C20C6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67675F"/>
    <w:multiLevelType w:val="hybridMultilevel"/>
    <w:tmpl w:val="01D472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BDB6E65"/>
    <w:multiLevelType w:val="multilevel"/>
    <w:tmpl w:val="9B4C2EDA"/>
    <w:lvl w:ilvl="0">
      <w:start w:val="10"/>
      <w:numFmt w:val="decimal"/>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6FA01E71"/>
    <w:multiLevelType w:val="multilevel"/>
    <w:tmpl w:val="1E20027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4."/>
      <w:lvlJc w:val="left"/>
      <w:pPr>
        <w:tabs>
          <w:tab w:val="num" w:pos="720"/>
        </w:tabs>
        <w:ind w:left="720" w:hanging="720"/>
      </w:pPr>
      <w:rPr>
        <w:rFonts w:ascii="Times New Roman" w:eastAsia="Times New Roman" w:hAnsi="Times New Roman"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70070096"/>
    <w:multiLevelType w:val="hybridMultilevel"/>
    <w:tmpl w:val="6EFA0B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73FB3CD7"/>
    <w:multiLevelType w:val="hybridMultilevel"/>
    <w:tmpl w:val="5F386572"/>
    <w:lvl w:ilvl="0" w:tplc="E3D8506A">
      <w:start w:val="1"/>
      <w:numFmt w:val="lowerLetter"/>
      <w:lvlText w:val="%1)"/>
      <w:lvlJc w:val="left"/>
      <w:pPr>
        <w:tabs>
          <w:tab w:val="num" w:pos="1744"/>
        </w:tabs>
        <w:ind w:left="1744" w:hanging="38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nsid w:val="75F21719"/>
    <w:multiLevelType w:val="multilevel"/>
    <w:tmpl w:val="981A975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A543492"/>
    <w:multiLevelType w:val="hybridMultilevel"/>
    <w:tmpl w:val="F8404354"/>
    <w:lvl w:ilvl="0" w:tplc="7C74DD3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AD173E3"/>
    <w:multiLevelType w:val="hybridMultilevel"/>
    <w:tmpl w:val="5B600C0C"/>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B484748"/>
    <w:multiLevelType w:val="hybridMultilevel"/>
    <w:tmpl w:val="9A424FE4"/>
    <w:lvl w:ilvl="0" w:tplc="95F67BA0">
      <w:start w:val="1"/>
      <w:numFmt w:val="decimal"/>
      <w:lvlText w:val="%1."/>
      <w:lvlJc w:val="left"/>
      <w:pPr>
        <w:tabs>
          <w:tab w:val="num" w:pos="2700"/>
        </w:tabs>
        <w:ind w:left="2700" w:hanging="360"/>
      </w:pPr>
      <w:rPr>
        <w:rFonts w:hint="default"/>
        <w:b w:val="0"/>
        <w:i w:val="0"/>
        <w:color w:val="000000"/>
      </w:rPr>
    </w:lvl>
    <w:lvl w:ilvl="1" w:tplc="40AC7D2C">
      <w:start w:val="1"/>
      <w:numFmt w:val="lowerLetter"/>
      <w:lvlText w:val="%2)"/>
      <w:lvlJc w:val="left"/>
      <w:pPr>
        <w:tabs>
          <w:tab w:val="num" w:pos="3420"/>
        </w:tabs>
        <w:ind w:left="3420" w:hanging="360"/>
      </w:pPr>
      <w:rPr>
        <w:b w:val="0"/>
      </w:rPr>
    </w:lvl>
    <w:lvl w:ilvl="2" w:tplc="0415001B" w:tentative="1">
      <w:start w:val="1"/>
      <w:numFmt w:val="lowerRoman"/>
      <w:lvlText w:val="%3."/>
      <w:lvlJc w:val="right"/>
      <w:pPr>
        <w:tabs>
          <w:tab w:val="num" w:pos="4140"/>
        </w:tabs>
        <w:ind w:left="4140" w:hanging="180"/>
      </w:pPr>
    </w:lvl>
    <w:lvl w:ilvl="3" w:tplc="0415000F" w:tentative="1">
      <w:start w:val="1"/>
      <w:numFmt w:val="decimal"/>
      <w:lvlText w:val="%4."/>
      <w:lvlJc w:val="left"/>
      <w:pPr>
        <w:tabs>
          <w:tab w:val="num" w:pos="4860"/>
        </w:tabs>
        <w:ind w:left="4860" w:hanging="360"/>
      </w:pPr>
    </w:lvl>
    <w:lvl w:ilvl="4" w:tplc="04150019" w:tentative="1">
      <w:start w:val="1"/>
      <w:numFmt w:val="lowerLetter"/>
      <w:lvlText w:val="%5."/>
      <w:lvlJc w:val="left"/>
      <w:pPr>
        <w:tabs>
          <w:tab w:val="num" w:pos="5580"/>
        </w:tabs>
        <w:ind w:left="5580" w:hanging="360"/>
      </w:pPr>
    </w:lvl>
    <w:lvl w:ilvl="5" w:tplc="0415001B" w:tentative="1">
      <w:start w:val="1"/>
      <w:numFmt w:val="lowerRoman"/>
      <w:lvlText w:val="%6."/>
      <w:lvlJc w:val="right"/>
      <w:pPr>
        <w:tabs>
          <w:tab w:val="num" w:pos="6300"/>
        </w:tabs>
        <w:ind w:left="6300" w:hanging="180"/>
      </w:pPr>
    </w:lvl>
    <w:lvl w:ilvl="6" w:tplc="0415000F" w:tentative="1">
      <w:start w:val="1"/>
      <w:numFmt w:val="decimal"/>
      <w:lvlText w:val="%7."/>
      <w:lvlJc w:val="left"/>
      <w:pPr>
        <w:tabs>
          <w:tab w:val="num" w:pos="7020"/>
        </w:tabs>
        <w:ind w:left="7020" w:hanging="360"/>
      </w:pPr>
    </w:lvl>
    <w:lvl w:ilvl="7" w:tplc="04150019" w:tentative="1">
      <w:start w:val="1"/>
      <w:numFmt w:val="lowerLetter"/>
      <w:lvlText w:val="%8."/>
      <w:lvlJc w:val="left"/>
      <w:pPr>
        <w:tabs>
          <w:tab w:val="num" w:pos="7740"/>
        </w:tabs>
        <w:ind w:left="7740" w:hanging="360"/>
      </w:pPr>
    </w:lvl>
    <w:lvl w:ilvl="8" w:tplc="0415001B" w:tentative="1">
      <w:start w:val="1"/>
      <w:numFmt w:val="lowerRoman"/>
      <w:lvlText w:val="%9."/>
      <w:lvlJc w:val="right"/>
      <w:pPr>
        <w:tabs>
          <w:tab w:val="num" w:pos="8460"/>
        </w:tabs>
        <w:ind w:left="8460" w:hanging="180"/>
      </w:pPr>
    </w:lvl>
  </w:abstractNum>
  <w:abstractNum w:abstractNumId="61">
    <w:nsid w:val="7D5C0F7F"/>
    <w:multiLevelType w:val="multilevel"/>
    <w:tmpl w:val="407C28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4"/>
  </w:num>
  <w:num w:numId="2">
    <w:abstractNumId w:val="41"/>
  </w:num>
  <w:num w:numId="3">
    <w:abstractNumId w:val="53"/>
  </w:num>
  <w:num w:numId="4">
    <w:abstractNumId w:val="57"/>
  </w:num>
  <w:num w:numId="5">
    <w:abstractNumId w:val="4"/>
  </w:num>
  <w:num w:numId="6">
    <w:abstractNumId w:val="47"/>
  </w:num>
  <w:num w:numId="7">
    <w:abstractNumId w:val="21"/>
  </w:num>
  <w:num w:numId="8">
    <w:abstractNumId w:val="45"/>
  </w:num>
  <w:num w:numId="9">
    <w:abstractNumId w:val="1"/>
  </w:num>
  <w:num w:numId="10">
    <w:abstractNumId w:val="2"/>
  </w:num>
  <w:num w:numId="11">
    <w:abstractNumId w:val="48"/>
  </w:num>
  <w:num w:numId="12">
    <w:abstractNumId w:val="31"/>
  </w:num>
  <w:num w:numId="13">
    <w:abstractNumId w:val="16"/>
  </w:num>
  <w:num w:numId="14">
    <w:abstractNumId w:val="39"/>
  </w:num>
  <w:num w:numId="15">
    <w:abstractNumId w:val="58"/>
  </w:num>
  <w:num w:numId="16">
    <w:abstractNumId w:val="50"/>
  </w:num>
  <w:num w:numId="17">
    <w:abstractNumId w:val="19"/>
  </w:num>
  <w:num w:numId="18">
    <w:abstractNumId w:val="61"/>
  </w:num>
  <w:num w:numId="19">
    <w:abstractNumId w:val="30"/>
  </w:num>
  <w:num w:numId="20">
    <w:abstractNumId w:val="54"/>
  </w:num>
  <w:num w:numId="21">
    <w:abstractNumId w:val="42"/>
  </w:num>
  <w:num w:numId="22">
    <w:abstractNumId w:val="15"/>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8"/>
  </w:num>
  <w:num w:numId="27">
    <w:abstractNumId w:val="26"/>
  </w:num>
  <w:num w:numId="28">
    <w:abstractNumId w:val="14"/>
  </w:num>
  <w:num w:numId="29">
    <w:abstractNumId w:val="37"/>
  </w:num>
  <w:num w:numId="30">
    <w:abstractNumId w:val="18"/>
  </w:num>
  <w:num w:numId="31">
    <w:abstractNumId w:val="10"/>
  </w:num>
  <w:num w:numId="32">
    <w:abstractNumId w:val="23"/>
  </w:num>
  <w:num w:numId="33">
    <w:abstractNumId w:val="11"/>
  </w:num>
  <w:num w:numId="34">
    <w:abstractNumId w:val="52"/>
  </w:num>
  <w:num w:numId="35">
    <w:abstractNumId w:val="55"/>
  </w:num>
  <w:num w:numId="36">
    <w:abstractNumId w:val="60"/>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51"/>
  </w:num>
  <w:num w:numId="40">
    <w:abstractNumId w:val="13"/>
  </w:num>
  <w:num w:numId="41">
    <w:abstractNumId w:val="7"/>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3"/>
  </w:num>
  <w:num w:numId="46">
    <w:abstractNumId w:val="9"/>
  </w:num>
  <w:num w:numId="47">
    <w:abstractNumId w:val="43"/>
  </w:num>
  <w:num w:numId="48">
    <w:abstractNumId w:val="46"/>
  </w:num>
  <w:num w:numId="49">
    <w:abstractNumId w:val="40"/>
  </w:num>
  <w:num w:numId="50">
    <w:abstractNumId w:val="8"/>
  </w:num>
  <w:num w:numId="51">
    <w:abstractNumId w:val="27"/>
  </w:num>
  <w:num w:numId="52">
    <w:abstractNumId w:val="24"/>
  </w:num>
  <w:num w:numId="53">
    <w:abstractNumId w:val="33"/>
  </w:num>
  <w:num w:numId="54">
    <w:abstractNumId w:val="22"/>
  </w:num>
  <w:num w:numId="55">
    <w:abstractNumId w:val="17"/>
  </w:num>
  <w:num w:numId="56">
    <w:abstractNumId w:val="6"/>
  </w:num>
  <w:num w:numId="57">
    <w:abstractNumId w:val="25"/>
  </w:num>
  <w:num w:numId="58">
    <w:abstractNumId w:val="36"/>
  </w:num>
  <w:num w:numId="59">
    <w:abstractNumId w:val="20"/>
  </w:num>
  <w:num w:numId="60">
    <w:abstractNumId w:val="59"/>
  </w:num>
  <w:num w:numId="61">
    <w:abstractNumId w:val="29"/>
  </w:num>
  <w:num w:numId="62">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pl-PL" w:vendorID="12" w:dllVersion="512" w:checkStyle="1"/>
  <w:proofState w:spelling="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864"/>
    <w:rsid w:val="000005CE"/>
    <w:rsid w:val="00000C45"/>
    <w:rsid w:val="00000E8D"/>
    <w:rsid w:val="00001263"/>
    <w:rsid w:val="000017CA"/>
    <w:rsid w:val="00001BB8"/>
    <w:rsid w:val="00001E33"/>
    <w:rsid w:val="000036A5"/>
    <w:rsid w:val="000037AA"/>
    <w:rsid w:val="00004849"/>
    <w:rsid w:val="00004C9A"/>
    <w:rsid w:val="00005043"/>
    <w:rsid w:val="00005299"/>
    <w:rsid w:val="00005A61"/>
    <w:rsid w:val="00005B16"/>
    <w:rsid w:val="00007ECD"/>
    <w:rsid w:val="00011128"/>
    <w:rsid w:val="000113F6"/>
    <w:rsid w:val="00011D8F"/>
    <w:rsid w:val="00013C05"/>
    <w:rsid w:val="00013DE6"/>
    <w:rsid w:val="00014FCD"/>
    <w:rsid w:val="0001662A"/>
    <w:rsid w:val="000203F7"/>
    <w:rsid w:val="00020CF1"/>
    <w:rsid w:val="00020F78"/>
    <w:rsid w:val="00022010"/>
    <w:rsid w:val="000226E0"/>
    <w:rsid w:val="00025A19"/>
    <w:rsid w:val="000261E6"/>
    <w:rsid w:val="00033342"/>
    <w:rsid w:val="000333BD"/>
    <w:rsid w:val="00034A06"/>
    <w:rsid w:val="00035C11"/>
    <w:rsid w:val="00037CE6"/>
    <w:rsid w:val="00037E1F"/>
    <w:rsid w:val="00042408"/>
    <w:rsid w:val="00042E42"/>
    <w:rsid w:val="00045C6A"/>
    <w:rsid w:val="00046853"/>
    <w:rsid w:val="0004701E"/>
    <w:rsid w:val="00047497"/>
    <w:rsid w:val="00051875"/>
    <w:rsid w:val="00052AC5"/>
    <w:rsid w:val="0005330E"/>
    <w:rsid w:val="00054395"/>
    <w:rsid w:val="00054670"/>
    <w:rsid w:val="00055B51"/>
    <w:rsid w:val="000562F6"/>
    <w:rsid w:val="00056F83"/>
    <w:rsid w:val="00060E04"/>
    <w:rsid w:val="00062612"/>
    <w:rsid w:val="000645D1"/>
    <w:rsid w:val="000656D2"/>
    <w:rsid w:val="00067D84"/>
    <w:rsid w:val="0007043B"/>
    <w:rsid w:val="00070E30"/>
    <w:rsid w:val="00071F73"/>
    <w:rsid w:val="000744A4"/>
    <w:rsid w:val="0008121A"/>
    <w:rsid w:val="00081A2E"/>
    <w:rsid w:val="0008219C"/>
    <w:rsid w:val="000828F0"/>
    <w:rsid w:val="00082DC5"/>
    <w:rsid w:val="0008313A"/>
    <w:rsid w:val="0008351E"/>
    <w:rsid w:val="0008395B"/>
    <w:rsid w:val="000846B2"/>
    <w:rsid w:val="00084B69"/>
    <w:rsid w:val="00084DEA"/>
    <w:rsid w:val="00084F70"/>
    <w:rsid w:val="00085C75"/>
    <w:rsid w:val="000867CE"/>
    <w:rsid w:val="00086EAE"/>
    <w:rsid w:val="00087563"/>
    <w:rsid w:val="00090355"/>
    <w:rsid w:val="00090F9D"/>
    <w:rsid w:val="000915B4"/>
    <w:rsid w:val="000923F2"/>
    <w:rsid w:val="0009249F"/>
    <w:rsid w:val="00092759"/>
    <w:rsid w:val="00092C94"/>
    <w:rsid w:val="000933CB"/>
    <w:rsid w:val="0009477D"/>
    <w:rsid w:val="0009593D"/>
    <w:rsid w:val="000A06A3"/>
    <w:rsid w:val="000A12A0"/>
    <w:rsid w:val="000A191A"/>
    <w:rsid w:val="000A2B27"/>
    <w:rsid w:val="000A33F4"/>
    <w:rsid w:val="000A4C4A"/>
    <w:rsid w:val="000A4C6D"/>
    <w:rsid w:val="000A4DDD"/>
    <w:rsid w:val="000A5141"/>
    <w:rsid w:val="000A5442"/>
    <w:rsid w:val="000A6AA4"/>
    <w:rsid w:val="000A6E0C"/>
    <w:rsid w:val="000A7E0B"/>
    <w:rsid w:val="000B0E45"/>
    <w:rsid w:val="000B1636"/>
    <w:rsid w:val="000B551F"/>
    <w:rsid w:val="000B5D74"/>
    <w:rsid w:val="000B77F6"/>
    <w:rsid w:val="000C2759"/>
    <w:rsid w:val="000C2FC0"/>
    <w:rsid w:val="000C444D"/>
    <w:rsid w:val="000C49EA"/>
    <w:rsid w:val="000C4F21"/>
    <w:rsid w:val="000C5629"/>
    <w:rsid w:val="000C6DEC"/>
    <w:rsid w:val="000D0698"/>
    <w:rsid w:val="000D0AF9"/>
    <w:rsid w:val="000D0BE5"/>
    <w:rsid w:val="000D2BA7"/>
    <w:rsid w:val="000D32DB"/>
    <w:rsid w:val="000D40E0"/>
    <w:rsid w:val="000D4A2F"/>
    <w:rsid w:val="000D6775"/>
    <w:rsid w:val="000D7981"/>
    <w:rsid w:val="000D7A70"/>
    <w:rsid w:val="000E0979"/>
    <w:rsid w:val="000E28C2"/>
    <w:rsid w:val="000E29FB"/>
    <w:rsid w:val="000E2D3C"/>
    <w:rsid w:val="000E42BB"/>
    <w:rsid w:val="000E4F56"/>
    <w:rsid w:val="000E5C41"/>
    <w:rsid w:val="000E5EFC"/>
    <w:rsid w:val="000E6912"/>
    <w:rsid w:val="000E6BA0"/>
    <w:rsid w:val="000E6C76"/>
    <w:rsid w:val="000F2277"/>
    <w:rsid w:val="000F2714"/>
    <w:rsid w:val="000F2D39"/>
    <w:rsid w:val="000F31DD"/>
    <w:rsid w:val="000F3668"/>
    <w:rsid w:val="001000B4"/>
    <w:rsid w:val="00101E02"/>
    <w:rsid w:val="0010297B"/>
    <w:rsid w:val="0010338C"/>
    <w:rsid w:val="00103547"/>
    <w:rsid w:val="00103618"/>
    <w:rsid w:val="0010464C"/>
    <w:rsid w:val="00105391"/>
    <w:rsid w:val="00105454"/>
    <w:rsid w:val="00106570"/>
    <w:rsid w:val="001068EC"/>
    <w:rsid w:val="001069E8"/>
    <w:rsid w:val="00106C2D"/>
    <w:rsid w:val="00106D97"/>
    <w:rsid w:val="0010734E"/>
    <w:rsid w:val="001111AF"/>
    <w:rsid w:val="00111566"/>
    <w:rsid w:val="00112DE0"/>
    <w:rsid w:val="00113701"/>
    <w:rsid w:val="00113AD3"/>
    <w:rsid w:val="00114613"/>
    <w:rsid w:val="00116407"/>
    <w:rsid w:val="00120BA9"/>
    <w:rsid w:val="00120D35"/>
    <w:rsid w:val="00121544"/>
    <w:rsid w:val="00121D7F"/>
    <w:rsid w:val="0012208D"/>
    <w:rsid w:val="00123830"/>
    <w:rsid w:val="00123A40"/>
    <w:rsid w:val="00123CA9"/>
    <w:rsid w:val="001244F5"/>
    <w:rsid w:val="00125A23"/>
    <w:rsid w:val="00126598"/>
    <w:rsid w:val="00130EBA"/>
    <w:rsid w:val="00133E42"/>
    <w:rsid w:val="001343AD"/>
    <w:rsid w:val="001346ED"/>
    <w:rsid w:val="001349D9"/>
    <w:rsid w:val="00134BF0"/>
    <w:rsid w:val="00134CDA"/>
    <w:rsid w:val="00134F52"/>
    <w:rsid w:val="0013539E"/>
    <w:rsid w:val="00137190"/>
    <w:rsid w:val="0013777F"/>
    <w:rsid w:val="0013799F"/>
    <w:rsid w:val="00137E0A"/>
    <w:rsid w:val="00137E38"/>
    <w:rsid w:val="00137F2C"/>
    <w:rsid w:val="00141712"/>
    <w:rsid w:val="00141A2A"/>
    <w:rsid w:val="00142134"/>
    <w:rsid w:val="00142CB4"/>
    <w:rsid w:val="001438E7"/>
    <w:rsid w:val="001444CC"/>
    <w:rsid w:val="00152ED8"/>
    <w:rsid w:val="001531FD"/>
    <w:rsid w:val="001537CA"/>
    <w:rsid w:val="00154B55"/>
    <w:rsid w:val="00154B9C"/>
    <w:rsid w:val="001550A8"/>
    <w:rsid w:val="001553DC"/>
    <w:rsid w:val="00156BB2"/>
    <w:rsid w:val="00156D6E"/>
    <w:rsid w:val="001637BD"/>
    <w:rsid w:val="001657FC"/>
    <w:rsid w:val="00166BA9"/>
    <w:rsid w:val="00167835"/>
    <w:rsid w:val="00170642"/>
    <w:rsid w:val="00172F52"/>
    <w:rsid w:val="00174430"/>
    <w:rsid w:val="00174BA2"/>
    <w:rsid w:val="001805FB"/>
    <w:rsid w:val="00180ADE"/>
    <w:rsid w:val="00180FCD"/>
    <w:rsid w:val="001831C0"/>
    <w:rsid w:val="00183575"/>
    <w:rsid w:val="00184102"/>
    <w:rsid w:val="00185F4E"/>
    <w:rsid w:val="00186DF4"/>
    <w:rsid w:val="0018780A"/>
    <w:rsid w:val="00190282"/>
    <w:rsid w:val="0019079F"/>
    <w:rsid w:val="00191392"/>
    <w:rsid w:val="0019171C"/>
    <w:rsid w:val="001938F4"/>
    <w:rsid w:val="00193B36"/>
    <w:rsid w:val="00193FA3"/>
    <w:rsid w:val="00195632"/>
    <w:rsid w:val="00195958"/>
    <w:rsid w:val="00196EB0"/>
    <w:rsid w:val="001A0D49"/>
    <w:rsid w:val="001A2649"/>
    <w:rsid w:val="001A2F5E"/>
    <w:rsid w:val="001A3908"/>
    <w:rsid w:val="001A3A1D"/>
    <w:rsid w:val="001A4B8E"/>
    <w:rsid w:val="001A4E9B"/>
    <w:rsid w:val="001A5CC7"/>
    <w:rsid w:val="001A663D"/>
    <w:rsid w:val="001A6AE6"/>
    <w:rsid w:val="001A6CF5"/>
    <w:rsid w:val="001A78D3"/>
    <w:rsid w:val="001B01F7"/>
    <w:rsid w:val="001B0E33"/>
    <w:rsid w:val="001B10E6"/>
    <w:rsid w:val="001B1BE7"/>
    <w:rsid w:val="001B1CE8"/>
    <w:rsid w:val="001B2115"/>
    <w:rsid w:val="001B39C0"/>
    <w:rsid w:val="001B3E97"/>
    <w:rsid w:val="001B5A65"/>
    <w:rsid w:val="001B65E4"/>
    <w:rsid w:val="001B6809"/>
    <w:rsid w:val="001C25C9"/>
    <w:rsid w:val="001C4D9F"/>
    <w:rsid w:val="001C5B47"/>
    <w:rsid w:val="001C5D3D"/>
    <w:rsid w:val="001C5E2D"/>
    <w:rsid w:val="001C66D6"/>
    <w:rsid w:val="001C79EE"/>
    <w:rsid w:val="001C7B20"/>
    <w:rsid w:val="001D016B"/>
    <w:rsid w:val="001D1BB6"/>
    <w:rsid w:val="001D1FC8"/>
    <w:rsid w:val="001D285E"/>
    <w:rsid w:val="001D41D8"/>
    <w:rsid w:val="001D5A59"/>
    <w:rsid w:val="001D5C87"/>
    <w:rsid w:val="001D7D58"/>
    <w:rsid w:val="001E14DD"/>
    <w:rsid w:val="001E1A77"/>
    <w:rsid w:val="001E1FEC"/>
    <w:rsid w:val="001E3EEF"/>
    <w:rsid w:val="001E4A72"/>
    <w:rsid w:val="001E5228"/>
    <w:rsid w:val="001E55B0"/>
    <w:rsid w:val="001E5C67"/>
    <w:rsid w:val="001E6548"/>
    <w:rsid w:val="001E69ED"/>
    <w:rsid w:val="001F1B7D"/>
    <w:rsid w:val="001F3ECA"/>
    <w:rsid w:val="001F3ED4"/>
    <w:rsid w:val="001F4582"/>
    <w:rsid w:val="001F4767"/>
    <w:rsid w:val="001F5524"/>
    <w:rsid w:val="001F6B77"/>
    <w:rsid w:val="001F754A"/>
    <w:rsid w:val="0020040F"/>
    <w:rsid w:val="002006CB"/>
    <w:rsid w:val="00200EB3"/>
    <w:rsid w:val="00202690"/>
    <w:rsid w:val="00206395"/>
    <w:rsid w:val="002069DA"/>
    <w:rsid w:val="0021097A"/>
    <w:rsid w:val="00212C26"/>
    <w:rsid w:val="00213654"/>
    <w:rsid w:val="00214463"/>
    <w:rsid w:val="00214BC7"/>
    <w:rsid w:val="0021587C"/>
    <w:rsid w:val="002159E4"/>
    <w:rsid w:val="002159F8"/>
    <w:rsid w:val="002163C4"/>
    <w:rsid w:val="002165FF"/>
    <w:rsid w:val="0022007D"/>
    <w:rsid w:val="002202D6"/>
    <w:rsid w:val="00221587"/>
    <w:rsid w:val="0022244B"/>
    <w:rsid w:val="00222848"/>
    <w:rsid w:val="00222AA2"/>
    <w:rsid w:val="00222DDB"/>
    <w:rsid w:val="00224051"/>
    <w:rsid w:val="00230488"/>
    <w:rsid w:val="00230941"/>
    <w:rsid w:val="002309B6"/>
    <w:rsid w:val="00232BC4"/>
    <w:rsid w:val="00235F71"/>
    <w:rsid w:val="00237394"/>
    <w:rsid w:val="00237813"/>
    <w:rsid w:val="00237FA7"/>
    <w:rsid w:val="00240055"/>
    <w:rsid w:val="002412F9"/>
    <w:rsid w:val="00243529"/>
    <w:rsid w:val="00244635"/>
    <w:rsid w:val="00245441"/>
    <w:rsid w:val="00246EAF"/>
    <w:rsid w:val="00247BDA"/>
    <w:rsid w:val="00250675"/>
    <w:rsid w:val="00251BE1"/>
    <w:rsid w:val="002525F5"/>
    <w:rsid w:val="00254F4F"/>
    <w:rsid w:val="00256B9C"/>
    <w:rsid w:val="00257918"/>
    <w:rsid w:val="002600A4"/>
    <w:rsid w:val="0026048D"/>
    <w:rsid w:val="0026303C"/>
    <w:rsid w:val="0026320E"/>
    <w:rsid w:val="00263B30"/>
    <w:rsid w:val="002641DC"/>
    <w:rsid w:val="00264C46"/>
    <w:rsid w:val="00265420"/>
    <w:rsid w:val="002666F2"/>
    <w:rsid w:val="00266EA7"/>
    <w:rsid w:val="002671CC"/>
    <w:rsid w:val="0027109C"/>
    <w:rsid w:val="002715A4"/>
    <w:rsid w:val="00272D2A"/>
    <w:rsid w:val="00273956"/>
    <w:rsid w:val="00275AC0"/>
    <w:rsid w:val="002765B8"/>
    <w:rsid w:val="002800FF"/>
    <w:rsid w:val="00280B49"/>
    <w:rsid w:val="002838C1"/>
    <w:rsid w:val="00284069"/>
    <w:rsid w:val="002855A1"/>
    <w:rsid w:val="00285692"/>
    <w:rsid w:val="00286F37"/>
    <w:rsid w:val="0028706D"/>
    <w:rsid w:val="00290CA8"/>
    <w:rsid w:val="00290D3C"/>
    <w:rsid w:val="00291853"/>
    <w:rsid w:val="002941CE"/>
    <w:rsid w:val="0029776D"/>
    <w:rsid w:val="002A1E6F"/>
    <w:rsid w:val="002A3095"/>
    <w:rsid w:val="002A3752"/>
    <w:rsid w:val="002A44DB"/>
    <w:rsid w:val="002A460B"/>
    <w:rsid w:val="002A4F97"/>
    <w:rsid w:val="002A51EB"/>
    <w:rsid w:val="002A68D5"/>
    <w:rsid w:val="002A6A83"/>
    <w:rsid w:val="002A714C"/>
    <w:rsid w:val="002A76A4"/>
    <w:rsid w:val="002A7ED0"/>
    <w:rsid w:val="002B0C7A"/>
    <w:rsid w:val="002B1207"/>
    <w:rsid w:val="002B24E3"/>
    <w:rsid w:val="002B5410"/>
    <w:rsid w:val="002B55F1"/>
    <w:rsid w:val="002B5797"/>
    <w:rsid w:val="002B5D20"/>
    <w:rsid w:val="002C1DD0"/>
    <w:rsid w:val="002C369A"/>
    <w:rsid w:val="002C48E4"/>
    <w:rsid w:val="002C5281"/>
    <w:rsid w:val="002C606B"/>
    <w:rsid w:val="002C61A4"/>
    <w:rsid w:val="002C6302"/>
    <w:rsid w:val="002C6A82"/>
    <w:rsid w:val="002D0839"/>
    <w:rsid w:val="002D08CE"/>
    <w:rsid w:val="002D0F8F"/>
    <w:rsid w:val="002D13C9"/>
    <w:rsid w:val="002D23C2"/>
    <w:rsid w:val="002D333D"/>
    <w:rsid w:val="002D3F22"/>
    <w:rsid w:val="002D45BE"/>
    <w:rsid w:val="002D5E2D"/>
    <w:rsid w:val="002D5F74"/>
    <w:rsid w:val="002D6E42"/>
    <w:rsid w:val="002E0964"/>
    <w:rsid w:val="002E14E7"/>
    <w:rsid w:val="002E155B"/>
    <w:rsid w:val="002E23B2"/>
    <w:rsid w:val="002E2797"/>
    <w:rsid w:val="002E29E7"/>
    <w:rsid w:val="002E2F03"/>
    <w:rsid w:val="002E3B30"/>
    <w:rsid w:val="002E41FA"/>
    <w:rsid w:val="002E5F44"/>
    <w:rsid w:val="002E61C1"/>
    <w:rsid w:val="002E69BD"/>
    <w:rsid w:val="002F03D0"/>
    <w:rsid w:val="002F03F0"/>
    <w:rsid w:val="002F0471"/>
    <w:rsid w:val="002F0BA9"/>
    <w:rsid w:val="002F2864"/>
    <w:rsid w:val="002F2BDE"/>
    <w:rsid w:val="002F2D66"/>
    <w:rsid w:val="002F3862"/>
    <w:rsid w:val="002F3C1A"/>
    <w:rsid w:val="002F3DF1"/>
    <w:rsid w:val="002F4BC0"/>
    <w:rsid w:val="002F513F"/>
    <w:rsid w:val="002F5229"/>
    <w:rsid w:val="002F5891"/>
    <w:rsid w:val="002F6CBA"/>
    <w:rsid w:val="00301969"/>
    <w:rsid w:val="00301BCB"/>
    <w:rsid w:val="00302601"/>
    <w:rsid w:val="00302F7B"/>
    <w:rsid w:val="003038A7"/>
    <w:rsid w:val="00304A0F"/>
    <w:rsid w:val="00305160"/>
    <w:rsid w:val="003059D1"/>
    <w:rsid w:val="0031037F"/>
    <w:rsid w:val="00311047"/>
    <w:rsid w:val="00312FDF"/>
    <w:rsid w:val="003131E1"/>
    <w:rsid w:val="00313E94"/>
    <w:rsid w:val="00314ED0"/>
    <w:rsid w:val="003160A3"/>
    <w:rsid w:val="00317420"/>
    <w:rsid w:val="00317625"/>
    <w:rsid w:val="00317C95"/>
    <w:rsid w:val="00317FC7"/>
    <w:rsid w:val="0032047B"/>
    <w:rsid w:val="0032069E"/>
    <w:rsid w:val="00320807"/>
    <w:rsid w:val="00320B0A"/>
    <w:rsid w:val="00320EC8"/>
    <w:rsid w:val="00322BBE"/>
    <w:rsid w:val="0032370E"/>
    <w:rsid w:val="0032438F"/>
    <w:rsid w:val="00324B25"/>
    <w:rsid w:val="00324F46"/>
    <w:rsid w:val="00325675"/>
    <w:rsid w:val="00326B05"/>
    <w:rsid w:val="00326E77"/>
    <w:rsid w:val="0032735E"/>
    <w:rsid w:val="00327901"/>
    <w:rsid w:val="003279F6"/>
    <w:rsid w:val="00327C07"/>
    <w:rsid w:val="003314C1"/>
    <w:rsid w:val="00334493"/>
    <w:rsid w:val="003361DB"/>
    <w:rsid w:val="00336A93"/>
    <w:rsid w:val="00340E2D"/>
    <w:rsid w:val="0034248D"/>
    <w:rsid w:val="00342FA6"/>
    <w:rsid w:val="00344595"/>
    <w:rsid w:val="00345783"/>
    <w:rsid w:val="0034737B"/>
    <w:rsid w:val="00350552"/>
    <w:rsid w:val="0035169F"/>
    <w:rsid w:val="00351BB8"/>
    <w:rsid w:val="00351BE3"/>
    <w:rsid w:val="00351E7B"/>
    <w:rsid w:val="0035331E"/>
    <w:rsid w:val="00354919"/>
    <w:rsid w:val="00354C8F"/>
    <w:rsid w:val="00354F7D"/>
    <w:rsid w:val="00355461"/>
    <w:rsid w:val="003566C5"/>
    <w:rsid w:val="00360B53"/>
    <w:rsid w:val="003619AA"/>
    <w:rsid w:val="00361A21"/>
    <w:rsid w:val="0036313C"/>
    <w:rsid w:val="00363A9C"/>
    <w:rsid w:val="003643F5"/>
    <w:rsid w:val="00364A47"/>
    <w:rsid w:val="003651DF"/>
    <w:rsid w:val="00365544"/>
    <w:rsid w:val="00365BE1"/>
    <w:rsid w:val="0037024F"/>
    <w:rsid w:val="00370ED6"/>
    <w:rsid w:val="00371909"/>
    <w:rsid w:val="003724E8"/>
    <w:rsid w:val="003739C3"/>
    <w:rsid w:val="00374F27"/>
    <w:rsid w:val="00375480"/>
    <w:rsid w:val="00375C61"/>
    <w:rsid w:val="0037637E"/>
    <w:rsid w:val="00380B72"/>
    <w:rsid w:val="00380EB2"/>
    <w:rsid w:val="00381B72"/>
    <w:rsid w:val="00382431"/>
    <w:rsid w:val="003825EA"/>
    <w:rsid w:val="00390572"/>
    <w:rsid w:val="00391427"/>
    <w:rsid w:val="00392558"/>
    <w:rsid w:val="00394225"/>
    <w:rsid w:val="003942FF"/>
    <w:rsid w:val="00396303"/>
    <w:rsid w:val="00396858"/>
    <w:rsid w:val="00396F44"/>
    <w:rsid w:val="00397857"/>
    <w:rsid w:val="00397FA9"/>
    <w:rsid w:val="003A142F"/>
    <w:rsid w:val="003A1ACC"/>
    <w:rsid w:val="003A1D07"/>
    <w:rsid w:val="003A3550"/>
    <w:rsid w:val="003A411A"/>
    <w:rsid w:val="003B2ADA"/>
    <w:rsid w:val="003B564A"/>
    <w:rsid w:val="003B61E5"/>
    <w:rsid w:val="003C0409"/>
    <w:rsid w:val="003C055B"/>
    <w:rsid w:val="003C11E4"/>
    <w:rsid w:val="003C1BA7"/>
    <w:rsid w:val="003C1E41"/>
    <w:rsid w:val="003C31E1"/>
    <w:rsid w:val="003C37C5"/>
    <w:rsid w:val="003C45FE"/>
    <w:rsid w:val="003C5004"/>
    <w:rsid w:val="003C5DD1"/>
    <w:rsid w:val="003C6D58"/>
    <w:rsid w:val="003C728E"/>
    <w:rsid w:val="003C75D0"/>
    <w:rsid w:val="003D090B"/>
    <w:rsid w:val="003D1256"/>
    <w:rsid w:val="003D217C"/>
    <w:rsid w:val="003D3393"/>
    <w:rsid w:val="003D35EB"/>
    <w:rsid w:val="003D47E0"/>
    <w:rsid w:val="003D4937"/>
    <w:rsid w:val="003D6282"/>
    <w:rsid w:val="003D65CB"/>
    <w:rsid w:val="003D6C5C"/>
    <w:rsid w:val="003E03A3"/>
    <w:rsid w:val="003E0C75"/>
    <w:rsid w:val="003E1567"/>
    <w:rsid w:val="003E1ADF"/>
    <w:rsid w:val="003E1D47"/>
    <w:rsid w:val="003E21D7"/>
    <w:rsid w:val="003E24EE"/>
    <w:rsid w:val="003E2A72"/>
    <w:rsid w:val="003E2D57"/>
    <w:rsid w:val="003E4091"/>
    <w:rsid w:val="003E47D9"/>
    <w:rsid w:val="003E50C4"/>
    <w:rsid w:val="003E5F7C"/>
    <w:rsid w:val="003E6125"/>
    <w:rsid w:val="003E7FFD"/>
    <w:rsid w:val="003F12E1"/>
    <w:rsid w:val="003F1FEC"/>
    <w:rsid w:val="003F278D"/>
    <w:rsid w:val="003F34D7"/>
    <w:rsid w:val="003F3912"/>
    <w:rsid w:val="003F5AA6"/>
    <w:rsid w:val="003F622E"/>
    <w:rsid w:val="003F6497"/>
    <w:rsid w:val="003F7D3E"/>
    <w:rsid w:val="004007A3"/>
    <w:rsid w:val="0040212F"/>
    <w:rsid w:val="004045E7"/>
    <w:rsid w:val="004058E2"/>
    <w:rsid w:val="00405E6C"/>
    <w:rsid w:val="00406A34"/>
    <w:rsid w:val="004076D4"/>
    <w:rsid w:val="00407860"/>
    <w:rsid w:val="00411326"/>
    <w:rsid w:val="00411546"/>
    <w:rsid w:val="00411A85"/>
    <w:rsid w:val="0041225F"/>
    <w:rsid w:val="00413CD3"/>
    <w:rsid w:val="00420F70"/>
    <w:rsid w:val="00422169"/>
    <w:rsid w:val="00422B23"/>
    <w:rsid w:val="00422CFF"/>
    <w:rsid w:val="00423481"/>
    <w:rsid w:val="004262D3"/>
    <w:rsid w:val="00426D50"/>
    <w:rsid w:val="004308B5"/>
    <w:rsid w:val="00430A0B"/>
    <w:rsid w:val="004311FB"/>
    <w:rsid w:val="004313A5"/>
    <w:rsid w:val="00432288"/>
    <w:rsid w:val="0043339E"/>
    <w:rsid w:val="00433682"/>
    <w:rsid w:val="00433F9C"/>
    <w:rsid w:val="00434742"/>
    <w:rsid w:val="00435C7A"/>
    <w:rsid w:val="004371CC"/>
    <w:rsid w:val="00441228"/>
    <w:rsid w:val="004422C5"/>
    <w:rsid w:val="00443859"/>
    <w:rsid w:val="00444F9E"/>
    <w:rsid w:val="004453F9"/>
    <w:rsid w:val="0044558B"/>
    <w:rsid w:val="00445DEE"/>
    <w:rsid w:val="00447003"/>
    <w:rsid w:val="00447529"/>
    <w:rsid w:val="00447E29"/>
    <w:rsid w:val="00447E4A"/>
    <w:rsid w:val="00447F9F"/>
    <w:rsid w:val="00450B79"/>
    <w:rsid w:val="004511A6"/>
    <w:rsid w:val="00451C22"/>
    <w:rsid w:val="00451F72"/>
    <w:rsid w:val="00453273"/>
    <w:rsid w:val="004554CB"/>
    <w:rsid w:val="0045551B"/>
    <w:rsid w:val="004558F3"/>
    <w:rsid w:val="00455DEF"/>
    <w:rsid w:val="00457297"/>
    <w:rsid w:val="00457705"/>
    <w:rsid w:val="004577EC"/>
    <w:rsid w:val="00457881"/>
    <w:rsid w:val="00457CC8"/>
    <w:rsid w:val="00457F30"/>
    <w:rsid w:val="00460545"/>
    <w:rsid w:val="004632B4"/>
    <w:rsid w:val="00464098"/>
    <w:rsid w:val="0046570E"/>
    <w:rsid w:val="004660F1"/>
    <w:rsid w:val="00466F6F"/>
    <w:rsid w:val="004677DE"/>
    <w:rsid w:val="00470811"/>
    <w:rsid w:val="00470D78"/>
    <w:rsid w:val="004719F7"/>
    <w:rsid w:val="004727B1"/>
    <w:rsid w:val="004737E8"/>
    <w:rsid w:val="004748FB"/>
    <w:rsid w:val="00474B52"/>
    <w:rsid w:val="004751A4"/>
    <w:rsid w:val="00477781"/>
    <w:rsid w:val="004778AC"/>
    <w:rsid w:val="0048042C"/>
    <w:rsid w:val="004806EB"/>
    <w:rsid w:val="00481966"/>
    <w:rsid w:val="0048206C"/>
    <w:rsid w:val="004841AA"/>
    <w:rsid w:val="004857B1"/>
    <w:rsid w:val="00485BD9"/>
    <w:rsid w:val="00491999"/>
    <w:rsid w:val="00491C56"/>
    <w:rsid w:val="00491C91"/>
    <w:rsid w:val="00492138"/>
    <w:rsid w:val="00492BD4"/>
    <w:rsid w:val="00492E53"/>
    <w:rsid w:val="0049730D"/>
    <w:rsid w:val="004A1E4B"/>
    <w:rsid w:val="004A2439"/>
    <w:rsid w:val="004A2A5B"/>
    <w:rsid w:val="004A43A1"/>
    <w:rsid w:val="004A60D9"/>
    <w:rsid w:val="004A7BB3"/>
    <w:rsid w:val="004B02B1"/>
    <w:rsid w:val="004B1EEC"/>
    <w:rsid w:val="004B2FBD"/>
    <w:rsid w:val="004B34D7"/>
    <w:rsid w:val="004B3900"/>
    <w:rsid w:val="004B5840"/>
    <w:rsid w:val="004B5AC4"/>
    <w:rsid w:val="004B6D1D"/>
    <w:rsid w:val="004B7106"/>
    <w:rsid w:val="004C1D9F"/>
    <w:rsid w:val="004C245A"/>
    <w:rsid w:val="004C2862"/>
    <w:rsid w:val="004C2AA9"/>
    <w:rsid w:val="004C373D"/>
    <w:rsid w:val="004C4C56"/>
    <w:rsid w:val="004C56E6"/>
    <w:rsid w:val="004C652D"/>
    <w:rsid w:val="004C656B"/>
    <w:rsid w:val="004C6609"/>
    <w:rsid w:val="004D1157"/>
    <w:rsid w:val="004D24BD"/>
    <w:rsid w:val="004D29E6"/>
    <w:rsid w:val="004D2A2F"/>
    <w:rsid w:val="004D358E"/>
    <w:rsid w:val="004D3B79"/>
    <w:rsid w:val="004D4955"/>
    <w:rsid w:val="004D5E6C"/>
    <w:rsid w:val="004D6279"/>
    <w:rsid w:val="004D6CC0"/>
    <w:rsid w:val="004E046F"/>
    <w:rsid w:val="004E09AE"/>
    <w:rsid w:val="004E0AF0"/>
    <w:rsid w:val="004E25A2"/>
    <w:rsid w:val="004E2917"/>
    <w:rsid w:val="004E347B"/>
    <w:rsid w:val="004E4535"/>
    <w:rsid w:val="004E4B16"/>
    <w:rsid w:val="004E4DE9"/>
    <w:rsid w:val="004E6B35"/>
    <w:rsid w:val="004E6C07"/>
    <w:rsid w:val="004E749F"/>
    <w:rsid w:val="004F05D7"/>
    <w:rsid w:val="004F0757"/>
    <w:rsid w:val="004F1126"/>
    <w:rsid w:val="004F1CCD"/>
    <w:rsid w:val="004F27E2"/>
    <w:rsid w:val="004F3D19"/>
    <w:rsid w:val="004F3F08"/>
    <w:rsid w:val="004F5A2C"/>
    <w:rsid w:val="004F73E9"/>
    <w:rsid w:val="005013D0"/>
    <w:rsid w:val="00501894"/>
    <w:rsid w:val="00501EFC"/>
    <w:rsid w:val="00502DC7"/>
    <w:rsid w:val="005037CE"/>
    <w:rsid w:val="00503930"/>
    <w:rsid w:val="005058CA"/>
    <w:rsid w:val="00505BE7"/>
    <w:rsid w:val="00506751"/>
    <w:rsid w:val="005069C0"/>
    <w:rsid w:val="00507006"/>
    <w:rsid w:val="005078A2"/>
    <w:rsid w:val="005078BB"/>
    <w:rsid w:val="00507DE7"/>
    <w:rsid w:val="00510AF4"/>
    <w:rsid w:val="00511D73"/>
    <w:rsid w:val="00512247"/>
    <w:rsid w:val="00512779"/>
    <w:rsid w:val="005133D8"/>
    <w:rsid w:val="00513626"/>
    <w:rsid w:val="00513F57"/>
    <w:rsid w:val="00515975"/>
    <w:rsid w:val="005168D2"/>
    <w:rsid w:val="00516DBB"/>
    <w:rsid w:val="00520452"/>
    <w:rsid w:val="0052051B"/>
    <w:rsid w:val="005207AF"/>
    <w:rsid w:val="00520869"/>
    <w:rsid w:val="00520BDB"/>
    <w:rsid w:val="005212AA"/>
    <w:rsid w:val="0052256F"/>
    <w:rsid w:val="00523898"/>
    <w:rsid w:val="00524917"/>
    <w:rsid w:val="005261CD"/>
    <w:rsid w:val="005300FC"/>
    <w:rsid w:val="00530B1B"/>
    <w:rsid w:val="005315FF"/>
    <w:rsid w:val="0053185C"/>
    <w:rsid w:val="00531F00"/>
    <w:rsid w:val="005320FB"/>
    <w:rsid w:val="0053267B"/>
    <w:rsid w:val="00534FE8"/>
    <w:rsid w:val="00535D04"/>
    <w:rsid w:val="00540080"/>
    <w:rsid w:val="00540A17"/>
    <w:rsid w:val="00540FA7"/>
    <w:rsid w:val="00543379"/>
    <w:rsid w:val="00543B2F"/>
    <w:rsid w:val="005445B4"/>
    <w:rsid w:val="0054466D"/>
    <w:rsid w:val="00545D25"/>
    <w:rsid w:val="00550CAE"/>
    <w:rsid w:val="00551CE1"/>
    <w:rsid w:val="005538C3"/>
    <w:rsid w:val="00554EA8"/>
    <w:rsid w:val="005569BA"/>
    <w:rsid w:val="00556E15"/>
    <w:rsid w:val="00556F3A"/>
    <w:rsid w:val="0055728B"/>
    <w:rsid w:val="005574E9"/>
    <w:rsid w:val="00557ED6"/>
    <w:rsid w:val="00560061"/>
    <w:rsid w:val="00560C07"/>
    <w:rsid w:val="00560DCA"/>
    <w:rsid w:val="00560F2F"/>
    <w:rsid w:val="00561D30"/>
    <w:rsid w:val="00563D31"/>
    <w:rsid w:val="005665AF"/>
    <w:rsid w:val="005672F6"/>
    <w:rsid w:val="00567715"/>
    <w:rsid w:val="0057301D"/>
    <w:rsid w:val="005732F9"/>
    <w:rsid w:val="00575420"/>
    <w:rsid w:val="005765D7"/>
    <w:rsid w:val="00576ECC"/>
    <w:rsid w:val="00580EDC"/>
    <w:rsid w:val="005811BC"/>
    <w:rsid w:val="00581D97"/>
    <w:rsid w:val="005824ED"/>
    <w:rsid w:val="00583081"/>
    <w:rsid w:val="005831E0"/>
    <w:rsid w:val="00583BC6"/>
    <w:rsid w:val="005852EC"/>
    <w:rsid w:val="00587AC4"/>
    <w:rsid w:val="00587E0A"/>
    <w:rsid w:val="00591574"/>
    <w:rsid w:val="00591DB9"/>
    <w:rsid w:val="005923B7"/>
    <w:rsid w:val="00592CFE"/>
    <w:rsid w:val="00592D07"/>
    <w:rsid w:val="00592E10"/>
    <w:rsid w:val="00595075"/>
    <w:rsid w:val="0059528F"/>
    <w:rsid w:val="005954B1"/>
    <w:rsid w:val="00596086"/>
    <w:rsid w:val="005961CE"/>
    <w:rsid w:val="005A0FE5"/>
    <w:rsid w:val="005A19E5"/>
    <w:rsid w:val="005A1F65"/>
    <w:rsid w:val="005A2993"/>
    <w:rsid w:val="005A2FDF"/>
    <w:rsid w:val="005A3691"/>
    <w:rsid w:val="005A3F05"/>
    <w:rsid w:val="005A419D"/>
    <w:rsid w:val="005A4EE2"/>
    <w:rsid w:val="005A6956"/>
    <w:rsid w:val="005A7066"/>
    <w:rsid w:val="005A742A"/>
    <w:rsid w:val="005A7EAC"/>
    <w:rsid w:val="005B1277"/>
    <w:rsid w:val="005B2A31"/>
    <w:rsid w:val="005B36D6"/>
    <w:rsid w:val="005B3C89"/>
    <w:rsid w:val="005B5809"/>
    <w:rsid w:val="005B5AFF"/>
    <w:rsid w:val="005B6FC3"/>
    <w:rsid w:val="005C23F0"/>
    <w:rsid w:val="005C2BED"/>
    <w:rsid w:val="005C3016"/>
    <w:rsid w:val="005C33E8"/>
    <w:rsid w:val="005C3DD8"/>
    <w:rsid w:val="005C4DC7"/>
    <w:rsid w:val="005C52A4"/>
    <w:rsid w:val="005C6A64"/>
    <w:rsid w:val="005C78F2"/>
    <w:rsid w:val="005D0A4F"/>
    <w:rsid w:val="005D0B86"/>
    <w:rsid w:val="005D2407"/>
    <w:rsid w:val="005D285A"/>
    <w:rsid w:val="005D2F7A"/>
    <w:rsid w:val="005D3155"/>
    <w:rsid w:val="005D3E9B"/>
    <w:rsid w:val="005D4337"/>
    <w:rsid w:val="005D4B8D"/>
    <w:rsid w:val="005D51D6"/>
    <w:rsid w:val="005D6520"/>
    <w:rsid w:val="005D669D"/>
    <w:rsid w:val="005D6E9C"/>
    <w:rsid w:val="005E0D01"/>
    <w:rsid w:val="005E0D14"/>
    <w:rsid w:val="005E206B"/>
    <w:rsid w:val="005E25C9"/>
    <w:rsid w:val="005E4445"/>
    <w:rsid w:val="005E48BB"/>
    <w:rsid w:val="005E661B"/>
    <w:rsid w:val="005E7001"/>
    <w:rsid w:val="005E7550"/>
    <w:rsid w:val="005E78F3"/>
    <w:rsid w:val="005F65EF"/>
    <w:rsid w:val="006005F0"/>
    <w:rsid w:val="00600DAB"/>
    <w:rsid w:val="00601B4F"/>
    <w:rsid w:val="0060355D"/>
    <w:rsid w:val="00603EB2"/>
    <w:rsid w:val="006046DB"/>
    <w:rsid w:val="006055B3"/>
    <w:rsid w:val="00605C32"/>
    <w:rsid w:val="00606977"/>
    <w:rsid w:val="00606CFD"/>
    <w:rsid w:val="00607430"/>
    <w:rsid w:val="0060775F"/>
    <w:rsid w:val="006077E2"/>
    <w:rsid w:val="00610129"/>
    <w:rsid w:val="00611805"/>
    <w:rsid w:val="006134D0"/>
    <w:rsid w:val="00615A61"/>
    <w:rsid w:val="00616B36"/>
    <w:rsid w:val="006171C5"/>
    <w:rsid w:val="00620203"/>
    <w:rsid w:val="00621112"/>
    <w:rsid w:val="00621DAD"/>
    <w:rsid w:val="00623061"/>
    <w:rsid w:val="006233AF"/>
    <w:rsid w:val="00623775"/>
    <w:rsid w:val="00623A50"/>
    <w:rsid w:val="00623EA7"/>
    <w:rsid w:val="0062466E"/>
    <w:rsid w:val="00625317"/>
    <w:rsid w:val="0062611A"/>
    <w:rsid w:val="00626D88"/>
    <w:rsid w:val="00627398"/>
    <w:rsid w:val="006273D6"/>
    <w:rsid w:val="00631646"/>
    <w:rsid w:val="00631DA6"/>
    <w:rsid w:val="006335A2"/>
    <w:rsid w:val="006335C5"/>
    <w:rsid w:val="00633B50"/>
    <w:rsid w:val="006341FA"/>
    <w:rsid w:val="006351FC"/>
    <w:rsid w:val="00637398"/>
    <w:rsid w:val="00637F5D"/>
    <w:rsid w:val="00640477"/>
    <w:rsid w:val="006421AD"/>
    <w:rsid w:val="00642AEF"/>
    <w:rsid w:val="00644103"/>
    <w:rsid w:val="00645156"/>
    <w:rsid w:val="0064520D"/>
    <w:rsid w:val="00645C78"/>
    <w:rsid w:val="00645F6F"/>
    <w:rsid w:val="00646018"/>
    <w:rsid w:val="00646397"/>
    <w:rsid w:val="00646770"/>
    <w:rsid w:val="00651B08"/>
    <w:rsid w:val="00651CE7"/>
    <w:rsid w:val="00652A7C"/>
    <w:rsid w:val="00652D66"/>
    <w:rsid w:val="0065302F"/>
    <w:rsid w:val="00653C77"/>
    <w:rsid w:val="00653D80"/>
    <w:rsid w:val="00654D8A"/>
    <w:rsid w:val="00655ACB"/>
    <w:rsid w:val="00656907"/>
    <w:rsid w:val="00657613"/>
    <w:rsid w:val="006622E3"/>
    <w:rsid w:val="0066271F"/>
    <w:rsid w:val="00662E36"/>
    <w:rsid w:val="00662F2A"/>
    <w:rsid w:val="006647CE"/>
    <w:rsid w:val="0066486B"/>
    <w:rsid w:val="00664B53"/>
    <w:rsid w:val="006650E7"/>
    <w:rsid w:val="00665455"/>
    <w:rsid w:val="0066639B"/>
    <w:rsid w:val="006729C5"/>
    <w:rsid w:val="00673F35"/>
    <w:rsid w:val="00674A7F"/>
    <w:rsid w:val="0067637A"/>
    <w:rsid w:val="006764FB"/>
    <w:rsid w:val="0067681B"/>
    <w:rsid w:val="0067705A"/>
    <w:rsid w:val="00680581"/>
    <w:rsid w:val="006818BA"/>
    <w:rsid w:val="00681E5A"/>
    <w:rsid w:val="00683875"/>
    <w:rsid w:val="00683D12"/>
    <w:rsid w:val="00685299"/>
    <w:rsid w:val="00685E3B"/>
    <w:rsid w:val="00685FF9"/>
    <w:rsid w:val="0068634F"/>
    <w:rsid w:val="00686787"/>
    <w:rsid w:val="0068692F"/>
    <w:rsid w:val="00687824"/>
    <w:rsid w:val="00690AB6"/>
    <w:rsid w:val="006927FE"/>
    <w:rsid w:val="00693919"/>
    <w:rsid w:val="00694414"/>
    <w:rsid w:val="00694515"/>
    <w:rsid w:val="00694567"/>
    <w:rsid w:val="0069457F"/>
    <w:rsid w:val="00695DF6"/>
    <w:rsid w:val="0069699A"/>
    <w:rsid w:val="0069703B"/>
    <w:rsid w:val="00697217"/>
    <w:rsid w:val="006978B3"/>
    <w:rsid w:val="006A077E"/>
    <w:rsid w:val="006A09A6"/>
    <w:rsid w:val="006A1879"/>
    <w:rsid w:val="006A1B38"/>
    <w:rsid w:val="006A21DA"/>
    <w:rsid w:val="006A22FF"/>
    <w:rsid w:val="006A2829"/>
    <w:rsid w:val="006A2B63"/>
    <w:rsid w:val="006A38A8"/>
    <w:rsid w:val="006A3CA1"/>
    <w:rsid w:val="006A40D1"/>
    <w:rsid w:val="006A424F"/>
    <w:rsid w:val="006A47DA"/>
    <w:rsid w:val="006A4ECD"/>
    <w:rsid w:val="006A5A83"/>
    <w:rsid w:val="006A6241"/>
    <w:rsid w:val="006A62AE"/>
    <w:rsid w:val="006B0461"/>
    <w:rsid w:val="006B12DE"/>
    <w:rsid w:val="006B1C68"/>
    <w:rsid w:val="006B2020"/>
    <w:rsid w:val="006B36C8"/>
    <w:rsid w:val="006B3EE6"/>
    <w:rsid w:val="006B46B9"/>
    <w:rsid w:val="006B4EB0"/>
    <w:rsid w:val="006B724E"/>
    <w:rsid w:val="006B7841"/>
    <w:rsid w:val="006C1C5E"/>
    <w:rsid w:val="006C31F3"/>
    <w:rsid w:val="006C3839"/>
    <w:rsid w:val="006C3EEC"/>
    <w:rsid w:val="006C4678"/>
    <w:rsid w:val="006C51FB"/>
    <w:rsid w:val="006C5EB6"/>
    <w:rsid w:val="006C62A9"/>
    <w:rsid w:val="006C658E"/>
    <w:rsid w:val="006D0A10"/>
    <w:rsid w:val="006D150B"/>
    <w:rsid w:val="006D2C8E"/>
    <w:rsid w:val="006D3352"/>
    <w:rsid w:val="006D3715"/>
    <w:rsid w:val="006D4512"/>
    <w:rsid w:val="006D4A9A"/>
    <w:rsid w:val="006D57F8"/>
    <w:rsid w:val="006D747E"/>
    <w:rsid w:val="006D7696"/>
    <w:rsid w:val="006D7EBB"/>
    <w:rsid w:val="006E3998"/>
    <w:rsid w:val="006E3C73"/>
    <w:rsid w:val="006E3F5B"/>
    <w:rsid w:val="006E77DD"/>
    <w:rsid w:val="006F098E"/>
    <w:rsid w:val="006F27C7"/>
    <w:rsid w:val="006F3F99"/>
    <w:rsid w:val="006F44DB"/>
    <w:rsid w:val="006F7D5E"/>
    <w:rsid w:val="00700CA0"/>
    <w:rsid w:val="00700FE4"/>
    <w:rsid w:val="00702341"/>
    <w:rsid w:val="0070352D"/>
    <w:rsid w:val="007050B2"/>
    <w:rsid w:val="00705332"/>
    <w:rsid w:val="00706529"/>
    <w:rsid w:val="00707A46"/>
    <w:rsid w:val="007144F2"/>
    <w:rsid w:val="00714579"/>
    <w:rsid w:val="00716CAF"/>
    <w:rsid w:val="0071737A"/>
    <w:rsid w:val="00721106"/>
    <w:rsid w:val="007218BE"/>
    <w:rsid w:val="00722859"/>
    <w:rsid w:val="007228B1"/>
    <w:rsid w:val="00723CC6"/>
    <w:rsid w:val="00726177"/>
    <w:rsid w:val="007266D3"/>
    <w:rsid w:val="0072706D"/>
    <w:rsid w:val="00727A90"/>
    <w:rsid w:val="007336C1"/>
    <w:rsid w:val="00733F85"/>
    <w:rsid w:val="007350BB"/>
    <w:rsid w:val="007354C7"/>
    <w:rsid w:val="007359E6"/>
    <w:rsid w:val="00737751"/>
    <w:rsid w:val="00737799"/>
    <w:rsid w:val="00737AE8"/>
    <w:rsid w:val="00737B33"/>
    <w:rsid w:val="00740104"/>
    <w:rsid w:val="007408CB"/>
    <w:rsid w:val="00740F69"/>
    <w:rsid w:val="00742DC9"/>
    <w:rsid w:val="00743907"/>
    <w:rsid w:val="00744928"/>
    <w:rsid w:val="0074547F"/>
    <w:rsid w:val="00746BF5"/>
    <w:rsid w:val="00747A11"/>
    <w:rsid w:val="00747BB9"/>
    <w:rsid w:val="00750037"/>
    <w:rsid w:val="007513D3"/>
    <w:rsid w:val="00751B33"/>
    <w:rsid w:val="00752A2F"/>
    <w:rsid w:val="007547BE"/>
    <w:rsid w:val="00754884"/>
    <w:rsid w:val="0075558E"/>
    <w:rsid w:val="007607A0"/>
    <w:rsid w:val="00760B8B"/>
    <w:rsid w:val="007614D1"/>
    <w:rsid w:val="007624A6"/>
    <w:rsid w:val="00762C28"/>
    <w:rsid w:val="00765385"/>
    <w:rsid w:val="007663B6"/>
    <w:rsid w:val="00766BE9"/>
    <w:rsid w:val="0076759E"/>
    <w:rsid w:val="00767DA0"/>
    <w:rsid w:val="007700A7"/>
    <w:rsid w:val="0077015A"/>
    <w:rsid w:val="00770D17"/>
    <w:rsid w:val="007719AC"/>
    <w:rsid w:val="00771D2F"/>
    <w:rsid w:val="0077259E"/>
    <w:rsid w:val="00772ED0"/>
    <w:rsid w:val="00772F28"/>
    <w:rsid w:val="00773E77"/>
    <w:rsid w:val="00774115"/>
    <w:rsid w:val="0077416A"/>
    <w:rsid w:val="007749E8"/>
    <w:rsid w:val="00774E4F"/>
    <w:rsid w:val="00774E6A"/>
    <w:rsid w:val="007751C8"/>
    <w:rsid w:val="00775368"/>
    <w:rsid w:val="00775F8D"/>
    <w:rsid w:val="007773DB"/>
    <w:rsid w:val="00781101"/>
    <w:rsid w:val="0078133D"/>
    <w:rsid w:val="0078240C"/>
    <w:rsid w:val="00782470"/>
    <w:rsid w:val="0078282D"/>
    <w:rsid w:val="0078338D"/>
    <w:rsid w:val="007835AA"/>
    <w:rsid w:val="00783937"/>
    <w:rsid w:val="00783F15"/>
    <w:rsid w:val="0078517A"/>
    <w:rsid w:val="00785483"/>
    <w:rsid w:val="007923E7"/>
    <w:rsid w:val="00792561"/>
    <w:rsid w:val="0079299D"/>
    <w:rsid w:val="0079377E"/>
    <w:rsid w:val="007965A0"/>
    <w:rsid w:val="007965AC"/>
    <w:rsid w:val="00796AED"/>
    <w:rsid w:val="007A116A"/>
    <w:rsid w:val="007A1FAF"/>
    <w:rsid w:val="007A2D26"/>
    <w:rsid w:val="007A3C7E"/>
    <w:rsid w:val="007A4192"/>
    <w:rsid w:val="007A4F6A"/>
    <w:rsid w:val="007A64F3"/>
    <w:rsid w:val="007A6AE4"/>
    <w:rsid w:val="007A6EB6"/>
    <w:rsid w:val="007B0A67"/>
    <w:rsid w:val="007B136F"/>
    <w:rsid w:val="007B1D1A"/>
    <w:rsid w:val="007B1E46"/>
    <w:rsid w:val="007B1FE9"/>
    <w:rsid w:val="007B25C9"/>
    <w:rsid w:val="007B308C"/>
    <w:rsid w:val="007B437E"/>
    <w:rsid w:val="007B4645"/>
    <w:rsid w:val="007B5278"/>
    <w:rsid w:val="007B54B4"/>
    <w:rsid w:val="007B5B8A"/>
    <w:rsid w:val="007B5C1C"/>
    <w:rsid w:val="007B7C40"/>
    <w:rsid w:val="007C2589"/>
    <w:rsid w:val="007C31DA"/>
    <w:rsid w:val="007C4432"/>
    <w:rsid w:val="007C5088"/>
    <w:rsid w:val="007C5BEF"/>
    <w:rsid w:val="007C6771"/>
    <w:rsid w:val="007C7899"/>
    <w:rsid w:val="007D0E0E"/>
    <w:rsid w:val="007D0E56"/>
    <w:rsid w:val="007D3E0B"/>
    <w:rsid w:val="007D3E17"/>
    <w:rsid w:val="007D4E4C"/>
    <w:rsid w:val="007D53E7"/>
    <w:rsid w:val="007D5A38"/>
    <w:rsid w:val="007D5B3D"/>
    <w:rsid w:val="007D64B9"/>
    <w:rsid w:val="007D6A3F"/>
    <w:rsid w:val="007D7F52"/>
    <w:rsid w:val="007E0E61"/>
    <w:rsid w:val="007E1759"/>
    <w:rsid w:val="007E2F6F"/>
    <w:rsid w:val="007E4250"/>
    <w:rsid w:val="007E45DF"/>
    <w:rsid w:val="007E5B3B"/>
    <w:rsid w:val="007E5D7C"/>
    <w:rsid w:val="007E7E38"/>
    <w:rsid w:val="007F0160"/>
    <w:rsid w:val="007F0CD1"/>
    <w:rsid w:val="007F0F3B"/>
    <w:rsid w:val="007F155C"/>
    <w:rsid w:val="007F15C9"/>
    <w:rsid w:val="007F1675"/>
    <w:rsid w:val="007F1999"/>
    <w:rsid w:val="007F1E58"/>
    <w:rsid w:val="007F20C7"/>
    <w:rsid w:val="007F2838"/>
    <w:rsid w:val="007F2DAB"/>
    <w:rsid w:val="007F2E1A"/>
    <w:rsid w:val="007F2EC8"/>
    <w:rsid w:val="007F4374"/>
    <w:rsid w:val="007F4FBE"/>
    <w:rsid w:val="007F6762"/>
    <w:rsid w:val="007F7805"/>
    <w:rsid w:val="008005C2"/>
    <w:rsid w:val="008011D5"/>
    <w:rsid w:val="00801437"/>
    <w:rsid w:val="00801573"/>
    <w:rsid w:val="00801C81"/>
    <w:rsid w:val="00803C1A"/>
    <w:rsid w:val="008052C3"/>
    <w:rsid w:val="008067F6"/>
    <w:rsid w:val="00806806"/>
    <w:rsid w:val="00806FCD"/>
    <w:rsid w:val="00810469"/>
    <w:rsid w:val="00811964"/>
    <w:rsid w:val="00812412"/>
    <w:rsid w:val="00813FE0"/>
    <w:rsid w:val="008147EB"/>
    <w:rsid w:val="00815136"/>
    <w:rsid w:val="0081599A"/>
    <w:rsid w:val="00815C9D"/>
    <w:rsid w:val="00817448"/>
    <w:rsid w:val="00820B4E"/>
    <w:rsid w:val="00820E84"/>
    <w:rsid w:val="00823D76"/>
    <w:rsid w:val="00824140"/>
    <w:rsid w:val="00824203"/>
    <w:rsid w:val="008259F5"/>
    <w:rsid w:val="00825AE5"/>
    <w:rsid w:val="00827369"/>
    <w:rsid w:val="00827EBF"/>
    <w:rsid w:val="00830B76"/>
    <w:rsid w:val="008318FE"/>
    <w:rsid w:val="00831B8D"/>
    <w:rsid w:val="00831C0E"/>
    <w:rsid w:val="00832817"/>
    <w:rsid w:val="00832A49"/>
    <w:rsid w:val="00834C82"/>
    <w:rsid w:val="008350BF"/>
    <w:rsid w:val="00835432"/>
    <w:rsid w:val="00836275"/>
    <w:rsid w:val="00836991"/>
    <w:rsid w:val="00836E0D"/>
    <w:rsid w:val="00840913"/>
    <w:rsid w:val="00840B8B"/>
    <w:rsid w:val="00840DD5"/>
    <w:rsid w:val="00841001"/>
    <w:rsid w:val="00842963"/>
    <w:rsid w:val="00842D68"/>
    <w:rsid w:val="00844964"/>
    <w:rsid w:val="0084566D"/>
    <w:rsid w:val="00845846"/>
    <w:rsid w:val="00845DA9"/>
    <w:rsid w:val="00846285"/>
    <w:rsid w:val="008469FF"/>
    <w:rsid w:val="00846C30"/>
    <w:rsid w:val="00846CD8"/>
    <w:rsid w:val="00846E95"/>
    <w:rsid w:val="00847F54"/>
    <w:rsid w:val="00850D3C"/>
    <w:rsid w:val="00851D7D"/>
    <w:rsid w:val="00852319"/>
    <w:rsid w:val="00852FA8"/>
    <w:rsid w:val="008541A8"/>
    <w:rsid w:val="00855105"/>
    <w:rsid w:val="00856E26"/>
    <w:rsid w:val="008571C5"/>
    <w:rsid w:val="00861654"/>
    <w:rsid w:val="00862E06"/>
    <w:rsid w:val="008644CD"/>
    <w:rsid w:val="008655A7"/>
    <w:rsid w:val="00866452"/>
    <w:rsid w:val="00867D4C"/>
    <w:rsid w:val="0087001D"/>
    <w:rsid w:val="00870445"/>
    <w:rsid w:val="00870465"/>
    <w:rsid w:val="0087087F"/>
    <w:rsid w:val="00872543"/>
    <w:rsid w:val="008725D9"/>
    <w:rsid w:val="00872ADD"/>
    <w:rsid w:val="00874116"/>
    <w:rsid w:val="00875CE3"/>
    <w:rsid w:val="00877589"/>
    <w:rsid w:val="00881E1A"/>
    <w:rsid w:val="008829D3"/>
    <w:rsid w:val="00883D42"/>
    <w:rsid w:val="00884248"/>
    <w:rsid w:val="00884A48"/>
    <w:rsid w:val="008866F6"/>
    <w:rsid w:val="00886826"/>
    <w:rsid w:val="0088771A"/>
    <w:rsid w:val="00887E9E"/>
    <w:rsid w:val="008909E8"/>
    <w:rsid w:val="00890A0C"/>
    <w:rsid w:val="00890C87"/>
    <w:rsid w:val="00892219"/>
    <w:rsid w:val="00892428"/>
    <w:rsid w:val="00892A22"/>
    <w:rsid w:val="00892CDB"/>
    <w:rsid w:val="00894F2E"/>
    <w:rsid w:val="008954EF"/>
    <w:rsid w:val="00897040"/>
    <w:rsid w:val="008A12B0"/>
    <w:rsid w:val="008A1AF1"/>
    <w:rsid w:val="008A2A28"/>
    <w:rsid w:val="008A2DFA"/>
    <w:rsid w:val="008A3472"/>
    <w:rsid w:val="008A3E98"/>
    <w:rsid w:val="008A4337"/>
    <w:rsid w:val="008A59B2"/>
    <w:rsid w:val="008A650C"/>
    <w:rsid w:val="008A6B46"/>
    <w:rsid w:val="008B426D"/>
    <w:rsid w:val="008B5336"/>
    <w:rsid w:val="008B6FD9"/>
    <w:rsid w:val="008B7E72"/>
    <w:rsid w:val="008C03EB"/>
    <w:rsid w:val="008C15AC"/>
    <w:rsid w:val="008C2133"/>
    <w:rsid w:val="008C3455"/>
    <w:rsid w:val="008C35D8"/>
    <w:rsid w:val="008C4E1E"/>
    <w:rsid w:val="008C4EF6"/>
    <w:rsid w:val="008C5F33"/>
    <w:rsid w:val="008C6ECA"/>
    <w:rsid w:val="008C6F3E"/>
    <w:rsid w:val="008C7A68"/>
    <w:rsid w:val="008D03BB"/>
    <w:rsid w:val="008D0DAA"/>
    <w:rsid w:val="008D0E5D"/>
    <w:rsid w:val="008D0EB5"/>
    <w:rsid w:val="008D0EC1"/>
    <w:rsid w:val="008D18B4"/>
    <w:rsid w:val="008D4058"/>
    <w:rsid w:val="008D49F4"/>
    <w:rsid w:val="008D4A51"/>
    <w:rsid w:val="008D62E8"/>
    <w:rsid w:val="008D711A"/>
    <w:rsid w:val="008D7E7C"/>
    <w:rsid w:val="008D7FB5"/>
    <w:rsid w:val="008E030F"/>
    <w:rsid w:val="008E05EC"/>
    <w:rsid w:val="008E177A"/>
    <w:rsid w:val="008E26F0"/>
    <w:rsid w:val="008E2839"/>
    <w:rsid w:val="008E5ABD"/>
    <w:rsid w:val="008E6125"/>
    <w:rsid w:val="008E6E46"/>
    <w:rsid w:val="008E7AC6"/>
    <w:rsid w:val="008E7DC5"/>
    <w:rsid w:val="008F0868"/>
    <w:rsid w:val="008F1401"/>
    <w:rsid w:val="008F26F1"/>
    <w:rsid w:val="008F2C41"/>
    <w:rsid w:val="008F2F46"/>
    <w:rsid w:val="008F31AD"/>
    <w:rsid w:val="008F3CBB"/>
    <w:rsid w:val="008F4FB4"/>
    <w:rsid w:val="008F6A2B"/>
    <w:rsid w:val="008F6DF4"/>
    <w:rsid w:val="008F71A4"/>
    <w:rsid w:val="008F788D"/>
    <w:rsid w:val="00900E1F"/>
    <w:rsid w:val="00901B3C"/>
    <w:rsid w:val="0090310D"/>
    <w:rsid w:val="00903C97"/>
    <w:rsid w:val="00905C90"/>
    <w:rsid w:val="009066F1"/>
    <w:rsid w:val="00907317"/>
    <w:rsid w:val="009106F1"/>
    <w:rsid w:val="00912FE4"/>
    <w:rsid w:val="009178FE"/>
    <w:rsid w:val="00920E65"/>
    <w:rsid w:val="0092183C"/>
    <w:rsid w:val="0092263B"/>
    <w:rsid w:val="00922CED"/>
    <w:rsid w:val="009245E3"/>
    <w:rsid w:val="00926AE9"/>
    <w:rsid w:val="0092718D"/>
    <w:rsid w:val="00927EB1"/>
    <w:rsid w:val="00932E2F"/>
    <w:rsid w:val="0093401A"/>
    <w:rsid w:val="009346E5"/>
    <w:rsid w:val="009355FA"/>
    <w:rsid w:val="009369C7"/>
    <w:rsid w:val="009403D6"/>
    <w:rsid w:val="0094096C"/>
    <w:rsid w:val="00941EEA"/>
    <w:rsid w:val="009421DB"/>
    <w:rsid w:val="00943863"/>
    <w:rsid w:val="00943B98"/>
    <w:rsid w:val="009441ED"/>
    <w:rsid w:val="009475D7"/>
    <w:rsid w:val="009478B3"/>
    <w:rsid w:val="00947B21"/>
    <w:rsid w:val="00947F2E"/>
    <w:rsid w:val="00951EE2"/>
    <w:rsid w:val="00952D45"/>
    <w:rsid w:val="009538FD"/>
    <w:rsid w:val="009552E1"/>
    <w:rsid w:val="00960081"/>
    <w:rsid w:val="00961D03"/>
    <w:rsid w:val="00961E6C"/>
    <w:rsid w:val="00962890"/>
    <w:rsid w:val="0096417C"/>
    <w:rsid w:val="009642CA"/>
    <w:rsid w:val="00964328"/>
    <w:rsid w:val="009645A9"/>
    <w:rsid w:val="00964660"/>
    <w:rsid w:val="0096522C"/>
    <w:rsid w:val="0096524B"/>
    <w:rsid w:val="00965506"/>
    <w:rsid w:val="00965FEF"/>
    <w:rsid w:val="00966690"/>
    <w:rsid w:val="0096779F"/>
    <w:rsid w:val="00971271"/>
    <w:rsid w:val="009712F2"/>
    <w:rsid w:val="00971D44"/>
    <w:rsid w:val="00972594"/>
    <w:rsid w:val="0097276A"/>
    <w:rsid w:val="00972818"/>
    <w:rsid w:val="00972E38"/>
    <w:rsid w:val="00973555"/>
    <w:rsid w:val="00974801"/>
    <w:rsid w:val="00974E8E"/>
    <w:rsid w:val="00981F89"/>
    <w:rsid w:val="00983588"/>
    <w:rsid w:val="009842CB"/>
    <w:rsid w:val="00985AB6"/>
    <w:rsid w:val="0098638F"/>
    <w:rsid w:val="00986542"/>
    <w:rsid w:val="0098678B"/>
    <w:rsid w:val="0098746E"/>
    <w:rsid w:val="009904E2"/>
    <w:rsid w:val="0099179B"/>
    <w:rsid w:val="00992E1E"/>
    <w:rsid w:val="00993620"/>
    <w:rsid w:val="00994375"/>
    <w:rsid w:val="00995443"/>
    <w:rsid w:val="00995F01"/>
    <w:rsid w:val="009961E4"/>
    <w:rsid w:val="009978FE"/>
    <w:rsid w:val="00997C4E"/>
    <w:rsid w:val="009A1AF1"/>
    <w:rsid w:val="009A32E5"/>
    <w:rsid w:val="009A4299"/>
    <w:rsid w:val="009A43AE"/>
    <w:rsid w:val="009A52C1"/>
    <w:rsid w:val="009A6126"/>
    <w:rsid w:val="009A635E"/>
    <w:rsid w:val="009A6F8E"/>
    <w:rsid w:val="009A7C0E"/>
    <w:rsid w:val="009B146B"/>
    <w:rsid w:val="009B2158"/>
    <w:rsid w:val="009B281C"/>
    <w:rsid w:val="009B56F2"/>
    <w:rsid w:val="009B6E3D"/>
    <w:rsid w:val="009B6F97"/>
    <w:rsid w:val="009B70E6"/>
    <w:rsid w:val="009B7769"/>
    <w:rsid w:val="009C21D8"/>
    <w:rsid w:val="009C2BE6"/>
    <w:rsid w:val="009C40FF"/>
    <w:rsid w:val="009C4639"/>
    <w:rsid w:val="009C4D55"/>
    <w:rsid w:val="009C576F"/>
    <w:rsid w:val="009C5C6B"/>
    <w:rsid w:val="009C6B18"/>
    <w:rsid w:val="009C78A2"/>
    <w:rsid w:val="009D028D"/>
    <w:rsid w:val="009D1DD0"/>
    <w:rsid w:val="009D24CE"/>
    <w:rsid w:val="009D2548"/>
    <w:rsid w:val="009D361B"/>
    <w:rsid w:val="009D36FE"/>
    <w:rsid w:val="009D69B3"/>
    <w:rsid w:val="009D71F8"/>
    <w:rsid w:val="009D7392"/>
    <w:rsid w:val="009D7A89"/>
    <w:rsid w:val="009D7BB5"/>
    <w:rsid w:val="009E0F76"/>
    <w:rsid w:val="009E3A27"/>
    <w:rsid w:val="009E5E98"/>
    <w:rsid w:val="009E6967"/>
    <w:rsid w:val="009E74E5"/>
    <w:rsid w:val="009F1843"/>
    <w:rsid w:val="009F1866"/>
    <w:rsid w:val="009F6344"/>
    <w:rsid w:val="00A01A9B"/>
    <w:rsid w:val="00A01B20"/>
    <w:rsid w:val="00A04669"/>
    <w:rsid w:val="00A04A60"/>
    <w:rsid w:val="00A06E83"/>
    <w:rsid w:val="00A0713D"/>
    <w:rsid w:val="00A07601"/>
    <w:rsid w:val="00A10AFF"/>
    <w:rsid w:val="00A11294"/>
    <w:rsid w:val="00A129DB"/>
    <w:rsid w:val="00A13669"/>
    <w:rsid w:val="00A13935"/>
    <w:rsid w:val="00A1409C"/>
    <w:rsid w:val="00A20532"/>
    <w:rsid w:val="00A2172D"/>
    <w:rsid w:val="00A21AC1"/>
    <w:rsid w:val="00A228D5"/>
    <w:rsid w:val="00A2427E"/>
    <w:rsid w:val="00A247B0"/>
    <w:rsid w:val="00A255C6"/>
    <w:rsid w:val="00A256E2"/>
    <w:rsid w:val="00A265EA"/>
    <w:rsid w:val="00A267D0"/>
    <w:rsid w:val="00A2764A"/>
    <w:rsid w:val="00A27CED"/>
    <w:rsid w:val="00A27F65"/>
    <w:rsid w:val="00A32E66"/>
    <w:rsid w:val="00A33415"/>
    <w:rsid w:val="00A347B8"/>
    <w:rsid w:val="00A35B3A"/>
    <w:rsid w:val="00A35C6E"/>
    <w:rsid w:val="00A3714B"/>
    <w:rsid w:val="00A40985"/>
    <w:rsid w:val="00A4131A"/>
    <w:rsid w:val="00A42EE5"/>
    <w:rsid w:val="00A447EB"/>
    <w:rsid w:val="00A451DF"/>
    <w:rsid w:val="00A45E95"/>
    <w:rsid w:val="00A4602E"/>
    <w:rsid w:val="00A47FA1"/>
    <w:rsid w:val="00A50A8D"/>
    <w:rsid w:val="00A53571"/>
    <w:rsid w:val="00A538FD"/>
    <w:rsid w:val="00A55CFB"/>
    <w:rsid w:val="00A563C4"/>
    <w:rsid w:val="00A56F0E"/>
    <w:rsid w:val="00A578FA"/>
    <w:rsid w:val="00A57F0E"/>
    <w:rsid w:val="00A60599"/>
    <w:rsid w:val="00A60FF3"/>
    <w:rsid w:val="00A620C6"/>
    <w:rsid w:val="00A62628"/>
    <w:rsid w:val="00A6330C"/>
    <w:rsid w:val="00A634D5"/>
    <w:rsid w:val="00A63855"/>
    <w:rsid w:val="00A63C75"/>
    <w:rsid w:val="00A64125"/>
    <w:rsid w:val="00A644A2"/>
    <w:rsid w:val="00A6566F"/>
    <w:rsid w:val="00A65969"/>
    <w:rsid w:val="00A66C2D"/>
    <w:rsid w:val="00A7038D"/>
    <w:rsid w:val="00A70DA9"/>
    <w:rsid w:val="00A711C9"/>
    <w:rsid w:val="00A71F0A"/>
    <w:rsid w:val="00A72D80"/>
    <w:rsid w:val="00A72F27"/>
    <w:rsid w:val="00A73609"/>
    <w:rsid w:val="00A75DCB"/>
    <w:rsid w:val="00A77B97"/>
    <w:rsid w:val="00A77C02"/>
    <w:rsid w:val="00A77F4F"/>
    <w:rsid w:val="00A802AA"/>
    <w:rsid w:val="00A80BFD"/>
    <w:rsid w:val="00A82763"/>
    <w:rsid w:val="00A8420B"/>
    <w:rsid w:val="00A85545"/>
    <w:rsid w:val="00A8588F"/>
    <w:rsid w:val="00A85B3C"/>
    <w:rsid w:val="00A8650D"/>
    <w:rsid w:val="00A86E49"/>
    <w:rsid w:val="00A90058"/>
    <w:rsid w:val="00A90B00"/>
    <w:rsid w:val="00A9174E"/>
    <w:rsid w:val="00A93D9F"/>
    <w:rsid w:val="00A944D0"/>
    <w:rsid w:val="00A95655"/>
    <w:rsid w:val="00AA33DD"/>
    <w:rsid w:val="00AA364E"/>
    <w:rsid w:val="00AA6757"/>
    <w:rsid w:val="00AA6978"/>
    <w:rsid w:val="00AA7BC6"/>
    <w:rsid w:val="00AB168B"/>
    <w:rsid w:val="00AB1810"/>
    <w:rsid w:val="00AB2E63"/>
    <w:rsid w:val="00AB3304"/>
    <w:rsid w:val="00AB4B81"/>
    <w:rsid w:val="00AB53C1"/>
    <w:rsid w:val="00AB6039"/>
    <w:rsid w:val="00AB7198"/>
    <w:rsid w:val="00AB7598"/>
    <w:rsid w:val="00AC085E"/>
    <w:rsid w:val="00AC2297"/>
    <w:rsid w:val="00AC274E"/>
    <w:rsid w:val="00AC4677"/>
    <w:rsid w:val="00AC6BFC"/>
    <w:rsid w:val="00AC70D9"/>
    <w:rsid w:val="00AC79B0"/>
    <w:rsid w:val="00AC79EB"/>
    <w:rsid w:val="00AC7C69"/>
    <w:rsid w:val="00AD00F2"/>
    <w:rsid w:val="00AD2503"/>
    <w:rsid w:val="00AD2659"/>
    <w:rsid w:val="00AD2B9D"/>
    <w:rsid w:val="00AD5145"/>
    <w:rsid w:val="00AD57FA"/>
    <w:rsid w:val="00AD6616"/>
    <w:rsid w:val="00AD6CD8"/>
    <w:rsid w:val="00AD79B7"/>
    <w:rsid w:val="00AE15A2"/>
    <w:rsid w:val="00AE2297"/>
    <w:rsid w:val="00AE2A08"/>
    <w:rsid w:val="00AE2AF2"/>
    <w:rsid w:val="00AE370C"/>
    <w:rsid w:val="00AE4901"/>
    <w:rsid w:val="00AE549D"/>
    <w:rsid w:val="00AE553C"/>
    <w:rsid w:val="00AE5D8B"/>
    <w:rsid w:val="00AE63EC"/>
    <w:rsid w:val="00AF06A7"/>
    <w:rsid w:val="00AF1107"/>
    <w:rsid w:val="00AF220D"/>
    <w:rsid w:val="00AF2ED3"/>
    <w:rsid w:val="00AF3C27"/>
    <w:rsid w:val="00AF4413"/>
    <w:rsid w:val="00AF5633"/>
    <w:rsid w:val="00AF59BF"/>
    <w:rsid w:val="00AF5FFA"/>
    <w:rsid w:val="00AF6251"/>
    <w:rsid w:val="00AF69B3"/>
    <w:rsid w:val="00AF6A4B"/>
    <w:rsid w:val="00AF768A"/>
    <w:rsid w:val="00B02679"/>
    <w:rsid w:val="00B02A45"/>
    <w:rsid w:val="00B03D58"/>
    <w:rsid w:val="00B0467E"/>
    <w:rsid w:val="00B04C70"/>
    <w:rsid w:val="00B078EC"/>
    <w:rsid w:val="00B07E13"/>
    <w:rsid w:val="00B106C8"/>
    <w:rsid w:val="00B11C1E"/>
    <w:rsid w:val="00B12193"/>
    <w:rsid w:val="00B12E45"/>
    <w:rsid w:val="00B159D0"/>
    <w:rsid w:val="00B15F26"/>
    <w:rsid w:val="00B20249"/>
    <w:rsid w:val="00B203C5"/>
    <w:rsid w:val="00B20AEC"/>
    <w:rsid w:val="00B2146D"/>
    <w:rsid w:val="00B21BC6"/>
    <w:rsid w:val="00B236AD"/>
    <w:rsid w:val="00B25900"/>
    <w:rsid w:val="00B27543"/>
    <w:rsid w:val="00B3198B"/>
    <w:rsid w:val="00B31DBE"/>
    <w:rsid w:val="00B357E9"/>
    <w:rsid w:val="00B371D3"/>
    <w:rsid w:val="00B37502"/>
    <w:rsid w:val="00B3755A"/>
    <w:rsid w:val="00B379CA"/>
    <w:rsid w:val="00B37B6B"/>
    <w:rsid w:val="00B37D5C"/>
    <w:rsid w:val="00B37F18"/>
    <w:rsid w:val="00B400B2"/>
    <w:rsid w:val="00B4051E"/>
    <w:rsid w:val="00B407A3"/>
    <w:rsid w:val="00B408E1"/>
    <w:rsid w:val="00B41238"/>
    <w:rsid w:val="00B42C2C"/>
    <w:rsid w:val="00B44226"/>
    <w:rsid w:val="00B4650E"/>
    <w:rsid w:val="00B4725F"/>
    <w:rsid w:val="00B47D50"/>
    <w:rsid w:val="00B50C86"/>
    <w:rsid w:val="00B52FAC"/>
    <w:rsid w:val="00B55072"/>
    <w:rsid w:val="00B563CD"/>
    <w:rsid w:val="00B57D4A"/>
    <w:rsid w:val="00B6204E"/>
    <w:rsid w:val="00B62D36"/>
    <w:rsid w:val="00B630CD"/>
    <w:rsid w:val="00B63D7F"/>
    <w:rsid w:val="00B6467D"/>
    <w:rsid w:val="00B655D6"/>
    <w:rsid w:val="00B66B4B"/>
    <w:rsid w:val="00B67947"/>
    <w:rsid w:val="00B71133"/>
    <w:rsid w:val="00B72674"/>
    <w:rsid w:val="00B736B8"/>
    <w:rsid w:val="00B741C9"/>
    <w:rsid w:val="00B768B0"/>
    <w:rsid w:val="00B76DF8"/>
    <w:rsid w:val="00B77258"/>
    <w:rsid w:val="00B7725D"/>
    <w:rsid w:val="00B823BE"/>
    <w:rsid w:val="00B83974"/>
    <w:rsid w:val="00B83A3E"/>
    <w:rsid w:val="00B846A7"/>
    <w:rsid w:val="00B85FE8"/>
    <w:rsid w:val="00B86C2D"/>
    <w:rsid w:val="00B8727D"/>
    <w:rsid w:val="00B87EBB"/>
    <w:rsid w:val="00B912A0"/>
    <w:rsid w:val="00B9142A"/>
    <w:rsid w:val="00B928FC"/>
    <w:rsid w:val="00B951DF"/>
    <w:rsid w:val="00B959FB"/>
    <w:rsid w:val="00B961AF"/>
    <w:rsid w:val="00B97B65"/>
    <w:rsid w:val="00BA10A3"/>
    <w:rsid w:val="00BA1ABD"/>
    <w:rsid w:val="00BA27AC"/>
    <w:rsid w:val="00BA2E35"/>
    <w:rsid w:val="00BA33CD"/>
    <w:rsid w:val="00BA3A9B"/>
    <w:rsid w:val="00BA40D8"/>
    <w:rsid w:val="00BA41E0"/>
    <w:rsid w:val="00BA5298"/>
    <w:rsid w:val="00BA5E9A"/>
    <w:rsid w:val="00BA68A1"/>
    <w:rsid w:val="00BA6982"/>
    <w:rsid w:val="00BA73F8"/>
    <w:rsid w:val="00BB1694"/>
    <w:rsid w:val="00BB37B8"/>
    <w:rsid w:val="00BB37DB"/>
    <w:rsid w:val="00BB3F38"/>
    <w:rsid w:val="00BB43F6"/>
    <w:rsid w:val="00BB4856"/>
    <w:rsid w:val="00BB4E07"/>
    <w:rsid w:val="00BB4F1A"/>
    <w:rsid w:val="00BB595E"/>
    <w:rsid w:val="00BB67CD"/>
    <w:rsid w:val="00BC044D"/>
    <w:rsid w:val="00BC0DD0"/>
    <w:rsid w:val="00BC1807"/>
    <w:rsid w:val="00BC1834"/>
    <w:rsid w:val="00BC2661"/>
    <w:rsid w:val="00BC28F0"/>
    <w:rsid w:val="00BD1B9F"/>
    <w:rsid w:val="00BD2047"/>
    <w:rsid w:val="00BD293B"/>
    <w:rsid w:val="00BD2A15"/>
    <w:rsid w:val="00BD3C04"/>
    <w:rsid w:val="00BD4C9B"/>
    <w:rsid w:val="00BD59BD"/>
    <w:rsid w:val="00BD6F2C"/>
    <w:rsid w:val="00BE020E"/>
    <w:rsid w:val="00BE1052"/>
    <w:rsid w:val="00BE1366"/>
    <w:rsid w:val="00BE18DC"/>
    <w:rsid w:val="00BE1EEF"/>
    <w:rsid w:val="00BE37F0"/>
    <w:rsid w:val="00BE42FA"/>
    <w:rsid w:val="00BE452A"/>
    <w:rsid w:val="00BE4B48"/>
    <w:rsid w:val="00BE69AF"/>
    <w:rsid w:val="00BE6B6E"/>
    <w:rsid w:val="00BE74E1"/>
    <w:rsid w:val="00BF1B73"/>
    <w:rsid w:val="00BF2CB4"/>
    <w:rsid w:val="00BF3F8B"/>
    <w:rsid w:val="00BF410D"/>
    <w:rsid w:val="00BF4936"/>
    <w:rsid w:val="00BF5E47"/>
    <w:rsid w:val="00BF7311"/>
    <w:rsid w:val="00BF751B"/>
    <w:rsid w:val="00BF7C08"/>
    <w:rsid w:val="00BF7C09"/>
    <w:rsid w:val="00C00C65"/>
    <w:rsid w:val="00C0181D"/>
    <w:rsid w:val="00C018A4"/>
    <w:rsid w:val="00C02419"/>
    <w:rsid w:val="00C02CCA"/>
    <w:rsid w:val="00C02D0C"/>
    <w:rsid w:val="00C035F6"/>
    <w:rsid w:val="00C04507"/>
    <w:rsid w:val="00C04CF0"/>
    <w:rsid w:val="00C0500A"/>
    <w:rsid w:val="00C054BA"/>
    <w:rsid w:val="00C05CC7"/>
    <w:rsid w:val="00C06FD0"/>
    <w:rsid w:val="00C07CBF"/>
    <w:rsid w:val="00C07E1E"/>
    <w:rsid w:val="00C101FE"/>
    <w:rsid w:val="00C1049A"/>
    <w:rsid w:val="00C104DA"/>
    <w:rsid w:val="00C10524"/>
    <w:rsid w:val="00C1331F"/>
    <w:rsid w:val="00C14990"/>
    <w:rsid w:val="00C149EB"/>
    <w:rsid w:val="00C170A2"/>
    <w:rsid w:val="00C17264"/>
    <w:rsid w:val="00C17459"/>
    <w:rsid w:val="00C20607"/>
    <w:rsid w:val="00C20A87"/>
    <w:rsid w:val="00C2116C"/>
    <w:rsid w:val="00C22B72"/>
    <w:rsid w:val="00C22CC7"/>
    <w:rsid w:val="00C22E69"/>
    <w:rsid w:val="00C23BD2"/>
    <w:rsid w:val="00C2441A"/>
    <w:rsid w:val="00C2500B"/>
    <w:rsid w:val="00C25453"/>
    <w:rsid w:val="00C26565"/>
    <w:rsid w:val="00C268B2"/>
    <w:rsid w:val="00C27742"/>
    <w:rsid w:val="00C27D73"/>
    <w:rsid w:val="00C31C14"/>
    <w:rsid w:val="00C33E48"/>
    <w:rsid w:val="00C33FDA"/>
    <w:rsid w:val="00C34D35"/>
    <w:rsid w:val="00C34D7F"/>
    <w:rsid w:val="00C40561"/>
    <w:rsid w:val="00C40CEB"/>
    <w:rsid w:val="00C42EC7"/>
    <w:rsid w:val="00C43168"/>
    <w:rsid w:val="00C4403E"/>
    <w:rsid w:val="00C448A8"/>
    <w:rsid w:val="00C45639"/>
    <w:rsid w:val="00C4623C"/>
    <w:rsid w:val="00C47E01"/>
    <w:rsid w:val="00C5089D"/>
    <w:rsid w:val="00C51422"/>
    <w:rsid w:val="00C51E56"/>
    <w:rsid w:val="00C527A1"/>
    <w:rsid w:val="00C527C6"/>
    <w:rsid w:val="00C53AF5"/>
    <w:rsid w:val="00C55266"/>
    <w:rsid w:val="00C55E8D"/>
    <w:rsid w:val="00C57465"/>
    <w:rsid w:val="00C5750B"/>
    <w:rsid w:val="00C57E99"/>
    <w:rsid w:val="00C6003E"/>
    <w:rsid w:val="00C612EB"/>
    <w:rsid w:val="00C61A59"/>
    <w:rsid w:val="00C61E2A"/>
    <w:rsid w:val="00C62623"/>
    <w:rsid w:val="00C62D31"/>
    <w:rsid w:val="00C63B30"/>
    <w:rsid w:val="00C63B85"/>
    <w:rsid w:val="00C63D2B"/>
    <w:rsid w:val="00C641DD"/>
    <w:rsid w:val="00C6505F"/>
    <w:rsid w:val="00C65E4A"/>
    <w:rsid w:val="00C700F9"/>
    <w:rsid w:val="00C70E86"/>
    <w:rsid w:val="00C71914"/>
    <w:rsid w:val="00C71B55"/>
    <w:rsid w:val="00C71E3D"/>
    <w:rsid w:val="00C72195"/>
    <w:rsid w:val="00C75E12"/>
    <w:rsid w:val="00C76E24"/>
    <w:rsid w:val="00C77E15"/>
    <w:rsid w:val="00C80493"/>
    <w:rsid w:val="00C80561"/>
    <w:rsid w:val="00C80C04"/>
    <w:rsid w:val="00C812C4"/>
    <w:rsid w:val="00C815D9"/>
    <w:rsid w:val="00C81FA4"/>
    <w:rsid w:val="00C82671"/>
    <w:rsid w:val="00C82D58"/>
    <w:rsid w:val="00C86FB8"/>
    <w:rsid w:val="00C878A7"/>
    <w:rsid w:val="00C87E1C"/>
    <w:rsid w:val="00C900F0"/>
    <w:rsid w:val="00C903DD"/>
    <w:rsid w:val="00C9056D"/>
    <w:rsid w:val="00C915D0"/>
    <w:rsid w:val="00C91DB1"/>
    <w:rsid w:val="00C9387D"/>
    <w:rsid w:val="00C94C56"/>
    <w:rsid w:val="00C95164"/>
    <w:rsid w:val="00C96D78"/>
    <w:rsid w:val="00C975CC"/>
    <w:rsid w:val="00CA05E7"/>
    <w:rsid w:val="00CA3A6B"/>
    <w:rsid w:val="00CA3A76"/>
    <w:rsid w:val="00CA5028"/>
    <w:rsid w:val="00CA6790"/>
    <w:rsid w:val="00CA7526"/>
    <w:rsid w:val="00CA7747"/>
    <w:rsid w:val="00CA78AD"/>
    <w:rsid w:val="00CB0F1B"/>
    <w:rsid w:val="00CB1FD5"/>
    <w:rsid w:val="00CB3612"/>
    <w:rsid w:val="00CB398C"/>
    <w:rsid w:val="00CB4FD8"/>
    <w:rsid w:val="00CB50EB"/>
    <w:rsid w:val="00CB5C6D"/>
    <w:rsid w:val="00CB7751"/>
    <w:rsid w:val="00CC028B"/>
    <w:rsid w:val="00CC2615"/>
    <w:rsid w:val="00CC2FAF"/>
    <w:rsid w:val="00CC41F8"/>
    <w:rsid w:val="00CC4CCB"/>
    <w:rsid w:val="00CC5EBE"/>
    <w:rsid w:val="00CC619A"/>
    <w:rsid w:val="00CC6BED"/>
    <w:rsid w:val="00CD0B5F"/>
    <w:rsid w:val="00CD1EA0"/>
    <w:rsid w:val="00CD29BE"/>
    <w:rsid w:val="00CD2C04"/>
    <w:rsid w:val="00CD2C15"/>
    <w:rsid w:val="00CD4DA4"/>
    <w:rsid w:val="00CD73B7"/>
    <w:rsid w:val="00CE0BAA"/>
    <w:rsid w:val="00CE4F3A"/>
    <w:rsid w:val="00CE5ACF"/>
    <w:rsid w:val="00CE61A6"/>
    <w:rsid w:val="00CE7633"/>
    <w:rsid w:val="00CE7A32"/>
    <w:rsid w:val="00CF1256"/>
    <w:rsid w:val="00CF1724"/>
    <w:rsid w:val="00CF1779"/>
    <w:rsid w:val="00CF3F58"/>
    <w:rsid w:val="00CF5689"/>
    <w:rsid w:val="00CF6536"/>
    <w:rsid w:val="00CF6548"/>
    <w:rsid w:val="00CF701A"/>
    <w:rsid w:val="00CF7C08"/>
    <w:rsid w:val="00D01292"/>
    <w:rsid w:val="00D01A92"/>
    <w:rsid w:val="00D02741"/>
    <w:rsid w:val="00D03E6B"/>
    <w:rsid w:val="00D042D6"/>
    <w:rsid w:val="00D0673E"/>
    <w:rsid w:val="00D06A8D"/>
    <w:rsid w:val="00D06C67"/>
    <w:rsid w:val="00D1256E"/>
    <w:rsid w:val="00D12D70"/>
    <w:rsid w:val="00D13903"/>
    <w:rsid w:val="00D171B7"/>
    <w:rsid w:val="00D17E47"/>
    <w:rsid w:val="00D222B8"/>
    <w:rsid w:val="00D24476"/>
    <w:rsid w:val="00D24C6E"/>
    <w:rsid w:val="00D2564E"/>
    <w:rsid w:val="00D25D3F"/>
    <w:rsid w:val="00D27DD6"/>
    <w:rsid w:val="00D310E5"/>
    <w:rsid w:val="00D311FD"/>
    <w:rsid w:val="00D32542"/>
    <w:rsid w:val="00D3280F"/>
    <w:rsid w:val="00D3285A"/>
    <w:rsid w:val="00D33B53"/>
    <w:rsid w:val="00D344A0"/>
    <w:rsid w:val="00D350F1"/>
    <w:rsid w:val="00D35783"/>
    <w:rsid w:val="00D37408"/>
    <w:rsid w:val="00D400E6"/>
    <w:rsid w:val="00D41506"/>
    <w:rsid w:val="00D42A1D"/>
    <w:rsid w:val="00D453FF"/>
    <w:rsid w:val="00D45A09"/>
    <w:rsid w:val="00D45F3B"/>
    <w:rsid w:val="00D46DEA"/>
    <w:rsid w:val="00D47087"/>
    <w:rsid w:val="00D506C9"/>
    <w:rsid w:val="00D5082A"/>
    <w:rsid w:val="00D54FB1"/>
    <w:rsid w:val="00D554C2"/>
    <w:rsid w:val="00D56953"/>
    <w:rsid w:val="00D56D4D"/>
    <w:rsid w:val="00D5776A"/>
    <w:rsid w:val="00D579F8"/>
    <w:rsid w:val="00D57DDE"/>
    <w:rsid w:val="00D62AB5"/>
    <w:rsid w:val="00D63F6E"/>
    <w:rsid w:val="00D64C03"/>
    <w:rsid w:val="00D6673F"/>
    <w:rsid w:val="00D668A5"/>
    <w:rsid w:val="00D669FD"/>
    <w:rsid w:val="00D67B01"/>
    <w:rsid w:val="00D705EC"/>
    <w:rsid w:val="00D70B90"/>
    <w:rsid w:val="00D71FDC"/>
    <w:rsid w:val="00D72173"/>
    <w:rsid w:val="00D77663"/>
    <w:rsid w:val="00D80333"/>
    <w:rsid w:val="00D81B5A"/>
    <w:rsid w:val="00D82D31"/>
    <w:rsid w:val="00D83603"/>
    <w:rsid w:val="00D837A9"/>
    <w:rsid w:val="00D837F1"/>
    <w:rsid w:val="00D84533"/>
    <w:rsid w:val="00D84FB8"/>
    <w:rsid w:val="00D869E2"/>
    <w:rsid w:val="00D86B4A"/>
    <w:rsid w:val="00D874EA"/>
    <w:rsid w:val="00D9025F"/>
    <w:rsid w:val="00D90AC0"/>
    <w:rsid w:val="00D91011"/>
    <w:rsid w:val="00D91BE3"/>
    <w:rsid w:val="00D9229A"/>
    <w:rsid w:val="00D93624"/>
    <w:rsid w:val="00D942EE"/>
    <w:rsid w:val="00D94479"/>
    <w:rsid w:val="00D954E6"/>
    <w:rsid w:val="00D95A75"/>
    <w:rsid w:val="00D966DF"/>
    <w:rsid w:val="00D96A14"/>
    <w:rsid w:val="00D970B1"/>
    <w:rsid w:val="00DA10E7"/>
    <w:rsid w:val="00DA1211"/>
    <w:rsid w:val="00DA260C"/>
    <w:rsid w:val="00DA4049"/>
    <w:rsid w:val="00DA4853"/>
    <w:rsid w:val="00DB0369"/>
    <w:rsid w:val="00DB0AC6"/>
    <w:rsid w:val="00DB0E24"/>
    <w:rsid w:val="00DB1A60"/>
    <w:rsid w:val="00DB2752"/>
    <w:rsid w:val="00DB2F0E"/>
    <w:rsid w:val="00DB37AA"/>
    <w:rsid w:val="00DB661D"/>
    <w:rsid w:val="00DB6E70"/>
    <w:rsid w:val="00DB6FAC"/>
    <w:rsid w:val="00DB7BDC"/>
    <w:rsid w:val="00DC0F27"/>
    <w:rsid w:val="00DC1B38"/>
    <w:rsid w:val="00DC27EB"/>
    <w:rsid w:val="00DC4720"/>
    <w:rsid w:val="00DC6F75"/>
    <w:rsid w:val="00DC718C"/>
    <w:rsid w:val="00DC7435"/>
    <w:rsid w:val="00DC7F8E"/>
    <w:rsid w:val="00DD0B03"/>
    <w:rsid w:val="00DD10B5"/>
    <w:rsid w:val="00DD2896"/>
    <w:rsid w:val="00DD3039"/>
    <w:rsid w:val="00DD382E"/>
    <w:rsid w:val="00DD4EA5"/>
    <w:rsid w:val="00DD74C8"/>
    <w:rsid w:val="00DD7739"/>
    <w:rsid w:val="00DE1771"/>
    <w:rsid w:val="00DE1D24"/>
    <w:rsid w:val="00DE3FB6"/>
    <w:rsid w:val="00DE44D5"/>
    <w:rsid w:val="00DE4502"/>
    <w:rsid w:val="00DE4941"/>
    <w:rsid w:val="00DE4D4F"/>
    <w:rsid w:val="00DE532B"/>
    <w:rsid w:val="00DE5543"/>
    <w:rsid w:val="00DE69FA"/>
    <w:rsid w:val="00DF1627"/>
    <w:rsid w:val="00DF2B95"/>
    <w:rsid w:val="00DF3008"/>
    <w:rsid w:val="00DF3D3D"/>
    <w:rsid w:val="00DF647A"/>
    <w:rsid w:val="00DF6797"/>
    <w:rsid w:val="00DF7A6A"/>
    <w:rsid w:val="00E002C5"/>
    <w:rsid w:val="00E00B7A"/>
    <w:rsid w:val="00E02B4E"/>
    <w:rsid w:val="00E0402A"/>
    <w:rsid w:val="00E04677"/>
    <w:rsid w:val="00E05971"/>
    <w:rsid w:val="00E05AF3"/>
    <w:rsid w:val="00E06571"/>
    <w:rsid w:val="00E07B39"/>
    <w:rsid w:val="00E109A9"/>
    <w:rsid w:val="00E154EC"/>
    <w:rsid w:val="00E17AC1"/>
    <w:rsid w:val="00E20230"/>
    <w:rsid w:val="00E204D5"/>
    <w:rsid w:val="00E20C00"/>
    <w:rsid w:val="00E211B8"/>
    <w:rsid w:val="00E21807"/>
    <w:rsid w:val="00E21ECD"/>
    <w:rsid w:val="00E243DD"/>
    <w:rsid w:val="00E25264"/>
    <w:rsid w:val="00E2546B"/>
    <w:rsid w:val="00E25B79"/>
    <w:rsid w:val="00E26488"/>
    <w:rsid w:val="00E30C24"/>
    <w:rsid w:val="00E3172A"/>
    <w:rsid w:val="00E32C33"/>
    <w:rsid w:val="00E34945"/>
    <w:rsid w:val="00E350A4"/>
    <w:rsid w:val="00E35D9B"/>
    <w:rsid w:val="00E3605C"/>
    <w:rsid w:val="00E400F4"/>
    <w:rsid w:val="00E40D68"/>
    <w:rsid w:val="00E411ED"/>
    <w:rsid w:val="00E41F45"/>
    <w:rsid w:val="00E42AFE"/>
    <w:rsid w:val="00E43EE0"/>
    <w:rsid w:val="00E442AF"/>
    <w:rsid w:val="00E4456B"/>
    <w:rsid w:val="00E4527D"/>
    <w:rsid w:val="00E50CAD"/>
    <w:rsid w:val="00E51512"/>
    <w:rsid w:val="00E51580"/>
    <w:rsid w:val="00E5418D"/>
    <w:rsid w:val="00E5420B"/>
    <w:rsid w:val="00E5440C"/>
    <w:rsid w:val="00E55385"/>
    <w:rsid w:val="00E55AE5"/>
    <w:rsid w:val="00E55BE3"/>
    <w:rsid w:val="00E55EFA"/>
    <w:rsid w:val="00E56BD8"/>
    <w:rsid w:val="00E57403"/>
    <w:rsid w:val="00E576D2"/>
    <w:rsid w:val="00E6006E"/>
    <w:rsid w:val="00E60FF2"/>
    <w:rsid w:val="00E617F7"/>
    <w:rsid w:val="00E62B33"/>
    <w:rsid w:val="00E6314A"/>
    <w:rsid w:val="00E6377B"/>
    <w:rsid w:val="00E63E50"/>
    <w:rsid w:val="00E6628D"/>
    <w:rsid w:val="00E6677F"/>
    <w:rsid w:val="00E66D4D"/>
    <w:rsid w:val="00E67AAB"/>
    <w:rsid w:val="00E70DEE"/>
    <w:rsid w:val="00E72329"/>
    <w:rsid w:val="00E72702"/>
    <w:rsid w:val="00E73786"/>
    <w:rsid w:val="00E73CB6"/>
    <w:rsid w:val="00E759F2"/>
    <w:rsid w:val="00E76366"/>
    <w:rsid w:val="00E77B49"/>
    <w:rsid w:val="00E8073B"/>
    <w:rsid w:val="00E82659"/>
    <w:rsid w:val="00E8275A"/>
    <w:rsid w:val="00E8329F"/>
    <w:rsid w:val="00E84A84"/>
    <w:rsid w:val="00E84B77"/>
    <w:rsid w:val="00E84C7E"/>
    <w:rsid w:val="00E84C94"/>
    <w:rsid w:val="00E92F24"/>
    <w:rsid w:val="00E933AC"/>
    <w:rsid w:val="00E94529"/>
    <w:rsid w:val="00E948AE"/>
    <w:rsid w:val="00E94948"/>
    <w:rsid w:val="00E9565A"/>
    <w:rsid w:val="00E960EC"/>
    <w:rsid w:val="00E96106"/>
    <w:rsid w:val="00E96251"/>
    <w:rsid w:val="00E96D23"/>
    <w:rsid w:val="00E96F8E"/>
    <w:rsid w:val="00E97A42"/>
    <w:rsid w:val="00E97DFA"/>
    <w:rsid w:val="00EA06A2"/>
    <w:rsid w:val="00EA0D81"/>
    <w:rsid w:val="00EA107A"/>
    <w:rsid w:val="00EA12AA"/>
    <w:rsid w:val="00EA1357"/>
    <w:rsid w:val="00EA16DF"/>
    <w:rsid w:val="00EA1A3C"/>
    <w:rsid w:val="00EA1DBC"/>
    <w:rsid w:val="00EA2635"/>
    <w:rsid w:val="00EA36CF"/>
    <w:rsid w:val="00EA3734"/>
    <w:rsid w:val="00EA3B25"/>
    <w:rsid w:val="00EA3EB6"/>
    <w:rsid w:val="00EA4641"/>
    <w:rsid w:val="00EA4B01"/>
    <w:rsid w:val="00EA79E5"/>
    <w:rsid w:val="00EB0873"/>
    <w:rsid w:val="00EB1D0D"/>
    <w:rsid w:val="00EB4DE8"/>
    <w:rsid w:val="00EB52D5"/>
    <w:rsid w:val="00EB588A"/>
    <w:rsid w:val="00EC06E4"/>
    <w:rsid w:val="00EC06EE"/>
    <w:rsid w:val="00EC1247"/>
    <w:rsid w:val="00EC1A9F"/>
    <w:rsid w:val="00EC30F2"/>
    <w:rsid w:val="00EC4B4F"/>
    <w:rsid w:val="00EC4C3A"/>
    <w:rsid w:val="00EC5420"/>
    <w:rsid w:val="00EC65A1"/>
    <w:rsid w:val="00EC7158"/>
    <w:rsid w:val="00ED1190"/>
    <w:rsid w:val="00ED151F"/>
    <w:rsid w:val="00ED1706"/>
    <w:rsid w:val="00ED17E6"/>
    <w:rsid w:val="00ED1E03"/>
    <w:rsid w:val="00ED419E"/>
    <w:rsid w:val="00EE043D"/>
    <w:rsid w:val="00EE0739"/>
    <w:rsid w:val="00EE21B3"/>
    <w:rsid w:val="00EE2DCD"/>
    <w:rsid w:val="00EE6B35"/>
    <w:rsid w:val="00EE7313"/>
    <w:rsid w:val="00EE76A2"/>
    <w:rsid w:val="00EE7792"/>
    <w:rsid w:val="00EF0123"/>
    <w:rsid w:val="00EF07A0"/>
    <w:rsid w:val="00EF25D1"/>
    <w:rsid w:val="00EF29CD"/>
    <w:rsid w:val="00EF2A29"/>
    <w:rsid w:val="00EF3EF2"/>
    <w:rsid w:val="00EF4740"/>
    <w:rsid w:val="00EF4CD6"/>
    <w:rsid w:val="00EF5ED3"/>
    <w:rsid w:val="00EF6174"/>
    <w:rsid w:val="00EF64E2"/>
    <w:rsid w:val="00EF763C"/>
    <w:rsid w:val="00F00F17"/>
    <w:rsid w:val="00F030C8"/>
    <w:rsid w:val="00F03349"/>
    <w:rsid w:val="00F037FC"/>
    <w:rsid w:val="00F05648"/>
    <w:rsid w:val="00F06964"/>
    <w:rsid w:val="00F06997"/>
    <w:rsid w:val="00F07963"/>
    <w:rsid w:val="00F10114"/>
    <w:rsid w:val="00F10895"/>
    <w:rsid w:val="00F10C92"/>
    <w:rsid w:val="00F11B8F"/>
    <w:rsid w:val="00F11E25"/>
    <w:rsid w:val="00F12096"/>
    <w:rsid w:val="00F12421"/>
    <w:rsid w:val="00F12813"/>
    <w:rsid w:val="00F131C3"/>
    <w:rsid w:val="00F13950"/>
    <w:rsid w:val="00F14166"/>
    <w:rsid w:val="00F154A2"/>
    <w:rsid w:val="00F15FD1"/>
    <w:rsid w:val="00F168A6"/>
    <w:rsid w:val="00F16939"/>
    <w:rsid w:val="00F17512"/>
    <w:rsid w:val="00F20308"/>
    <w:rsid w:val="00F21024"/>
    <w:rsid w:val="00F213BC"/>
    <w:rsid w:val="00F21A6A"/>
    <w:rsid w:val="00F222FF"/>
    <w:rsid w:val="00F2245E"/>
    <w:rsid w:val="00F22FF7"/>
    <w:rsid w:val="00F237E9"/>
    <w:rsid w:val="00F26D9D"/>
    <w:rsid w:val="00F26F41"/>
    <w:rsid w:val="00F27223"/>
    <w:rsid w:val="00F320EA"/>
    <w:rsid w:val="00F3215C"/>
    <w:rsid w:val="00F328A0"/>
    <w:rsid w:val="00F328B7"/>
    <w:rsid w:val="00F33B04"/>
    <w:rsid w:val="00F33B15"/>
    <w:rsid w:val="00F34809"/>
    <w:rsid w:val="00F35440"/>
    <w:rsid w:val="00F35D22"/>
    <w:rsid w:val="00F37582"/>
    <w:rsid w:val="00F376F7"/>
    <w:rsid w:val="00F41006"/>
    <w:rsid w:val="00F42056"/>
    <w:rsid w:val="00F4237D"/>
    <w:rsid w:val="00F427BE"/>
    <w:rsid w:val="00F4328D"/>
    <w:rsid w:val="00F43CB9"/>
    <w:rsid w:val="00F44739"/>
    <w:rsid w:val="00F448AE"/>
    <w:rsid w:val="00F46207"/>
    <w:rsid w:val="00F4701E"/>
    <w:rsid w:val="00F47433"/>
    <w:rsid w:val="00F52E6E"/>
    <w:rsid w:val="00F53144"/>
    <w:rsid w:val="00F55524"/>
    <w:rsid w:val="00F55B8C"/>
    <w:rsid w:val="00F56EBF"/>
    <w:rsid w:val="00F57A43"/>
    <w:rsid w:val="00F57AF8"/>
    <w:rsid w:val="00F6025D"/>
    <w:rsid w:val="00F60442"/>
    <w:rsid w:val="00F6183B"/>
    <w:rsid w:val="00F62ECC"/>
    <w:rsid w:val="00F637AD"/>
    <w:rsid w:val="00F6398B"/>
    <w:rsid w:val="00F64750"/>
    <w:rsid w:val="00F66698"/>
    <w:rsid w:val="00F677C5"/>
    <w:rsid w:val="00F677D3"/>
    <w:rsid w:val="00F67E1B"/>
    <w:rsid w:val="00F70BBD"/>
    <w:rsid w:val="00F72011"/>
    <w:rsid w:val="00F721B1"/>
    <w:rsid w:val="00F72C54"/>
    <w:rsid w:val="00F73543"/>
    <w:rsid w:val="00F77502"/>
    <w:rsid w:val="00F779CE"/>
    <w:rsid w:val="00F80980"/>
    <w:rsid w:val="00F81214"/>
    <w:rsid w:val="00F83334"/>
    <w:rsid w:val="00F83396"/>
    <w:rsid w:val="00F83DBE"/>
    <w:rsid w:val="00F85E6D"/>
    <w:rsid w:val="00F9044C"/>
    <w:rsid w:val="00F926C9"/>
    <w:rsid w:val="00F92C09"/>
    <w:rsid w:val="00F936AE"/>
    <w:rsid w:val="00F952A1"/>
    <w:rsid w:val="00F95543"/>
    <w:rsid w:val="00F96016"/>
    <w:rsid w:val="00F96192"/>
    <w:rsid w:val="00F9619E"/>
    <w:rsid w:val="00F96979"/>
    <w:rsid w:val="00F96CAF"/>
    <w:rsid w:val="00F97489"/>
    <w:rsid w:val="00FA0045"/>
    <w:rsid w:val="00FA0BFF"/>
    <w:rsid w:val="00FA0C2B"/>
    <w:rsid w:val="00FA1266"/>
    <w:rsid w:val="00FA167B"/>
    <w:rsid w:val="00FA2001"/>
    <w:rsid w:val="00FA2437"/>
    <w:rsid w:val="00FA308D"/>
    <w:rsid w:val="00FA5D95"/>
    <w:rsid w:val="00FA6A56"/>
    <w:rsid w:val="00FA7F9F"/>
    <w:rsid w:val="00FB029C"/>
    <w:rsid w:val="00FB0CAA"/>
    <w:rsid w:val="00FB1D86"/>
    <w:rsid w:val="00FB241C"/>
    <w:rsid w:val="00FB24CA"/>
    <w:rsid w:val="00FB25C6"/>
    <w:rsid w:val="00FB36DD"/>
    <w:rsid w:val="00FB3DEB"/>
    <w:rsid w:val="00FB40AF"/>
    <w:rsid w:val="00FB5462"/>
    <w:rsid w:val="00FB57C2"/>
    <w:rsid w:val="00FB68C4"/>
    <w:rsid w:val="00FB770C"/>
    <w:rsid w:val="00FC07C2"/>
    <w:rsid w:val="00FC0917"/>
    <w:rsid w:val="00FC16CB"/>
    <w:rsid w:val="00FC1807"/>
    <w:rsid w:val="00FC1ADB"/>
    <w:rsid w:val="00FC2724"/>
    <w:rsid w:val="00FC2B91"/>
    <w:rsid w:val="00FC440B"/>
    <w:rsid w:val="00FC4A3C"/>
    <w:rsid w:val="00FC4E58"/>
    <w:rsid w:val="00FD102D"/>
    <w:rsid w:val="00FD3759"/>
    <w:rsid w:val="00FD3D02"/>
    <w:rsid w:val="00FD3D53"/>
    <w:rsid w:val="00FD3E8E"/>
    <w:rsid w:val="00FD4303"/>
    <w:rsid w:val="00FD43C1"/>
    <w:rsid w:val="00FD6144"/>
    <w:rsid w:val="00FD7178"/>
    <w:rsid w:val="00FD77D7"/>
    <w:rsid w:val="00FE0160"/>
    <w:rsid w:val="00FE3B93"/>
    <w:rsid w:val="00FE4DFC"/>
    <w:rsid w:val="00FE55A2"/>
    <w:rsid w:val="00FE569F"/>
    <w:rsid w:val="00FE6537"/>
    <w:rsid w:val="00FE6755"/>
    <w:rsid w:val="00FE6F95"/>
    <w:rsid w:val="00FE788E"/>
    <w:rsid w:val="00FF0FB2"/>
    <w:rsid w:val="00FF2900"/>
    <w:rsid w:val="00FF3093"/>
    <w:rsid w:val="00FF338B"/>
    <w:rsid w:val="00FF3564"/>
    <w:rsid w:val="00FF3F20"/>
    <w:rsid w:val="00FF4F8C"/>
    <w:rsid w:val="00FF5A54"/>
    <w:rsid w:val="00FF5CC8"/>
    <w:rsid w:val="00FF5F9C"/>
    <w:rsid w:val="00FF6CB8"/>
    <w:rsid w:val="00FF7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B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F2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basedOn w:val="Domylnaczcionkaakapitu"/>
    <w:uiPriority w:val="99"/>
    <w:semiHidden/>
    <w:unhideWhenUsed/>
    <w:rsid w:val="00C1726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0F27"/>
    <w:rPr>
      <w:rFonts w:ascii="Times New Roman" w:eastAsia="Times New Roman" w:hAnsi="Times New Roman"/>
      <w:sz w:val="24"/>
      <w:szCs w:val="24"/>
    </w:rPr>
  </w:style>
  <w:style w:type="paragraph" w:styleId="Nagwek1">
    <w:name w:val="heading 1"/>
    <w:basedOn w:val="Normalny"/>
    <w:next w:val="Normalny"/>
    <w:link w:val="Nagwek1Znak"/>
    <w:qFormat/>
    <w:rsid w:val="002F2864"/>
    <w:pPr>
      <w:keepNext/>
      <w:numPr>
        <w:numId w:val="1"/>
      </w:numPr>
      <w:overflowPunct w:val="0"/>
      <w:autoSpaceDE w:val="0"/>
      <w:autoSpaceDN w:val="0"/>
      <w:adjustRightInd w:val="0"/>
      <w:jc w:val="center"/>
      <w:outlineLvl w:val="0"/>
    </w:pPr>
    <w:rPr>
      <w:b/>
      <w:sz w:val="32"/>
      <w:szCs w:val="20"/>
      <w:lang w:val="x-none" w:eastAsia="x-none"/>
    </w:rPr>
  </w:style>
  <w:style w:type="paragraph" w:styleId="Nagwek2">
    <w:name w:val="heading 2"/>
    <w:basedOn w:val="Normalny"/>
    <w:next w:val="Normalny"/>
    <w:link w:val="Nagwek2Znak"/>
    <w:qFormat/>
    <w:rsid w:val="002F2864"/>
    <w:pPr>
      <w:keepNext/>
      <w:numPr>
        <w:ilvl w:val="1"/>
        <w:numId w:val="1"/>
      </w:numPr>
      <w:overflowPunct w:val="0"/>
      <w:autoSpaceDE w:val="0"/>
      <w:autoSpaceDN w:val="0"/>
      <w:adjustRightInd w:val="0"/>
      <w:jc w:val="center"/>
      <w:outlineLvl w:val="1"/>
    </w:pPr>
    <w:rPr>
      <w:b/>
      <w:sz w:val="28"/>
      <w:szCs w:val="20"/>
      <w:lang w:val="x-none" w:eastAsia="x-none"/>
    </w:rPr>
  </w:style>
  <w:style w:type="paragraph" w:styleId="Nagwek3">
    <w:name w:val="heading 3"/>
    <w:basedOn w:val="Normalny"/>
    <w:next w:val="Normalny"/>
    <w:link w:val="Nagwek3Znak"/>
    <w:qFormat/>
    <w:rsid w:val="002F2864"/>
    <w:pPr>
      <w:keepNext/>
      <w:widowControl w:val="0"/>
      <w:numPr>
        <w:ilvl w:val="2"/>
        <w:numId w:val="1"/>
      </w:numPr>
      <w:autoSpaceDE w:val="0"/>
      <w:autoSpaceDN w:val="0"/>
      <w:adjustRightInd w:val="0"/>
      <w:outlineLvl w:val="2"/>
    </w:pPr>
    <w:rPr>
      <w:b/>
      <w:bCs/>
      <w:lang w:val="x-none" w:eastAsia="x-none"/>
    </w:rPr>
  </w:style>
  <w:style w:type="paragraph" w:styleId="Nagwek4">
    <w:name w:val="heading 4"/>
    <w:basedOn w:val="Normalny"/>
    <w:next w:val="Normalny"/>
    <w:link w:val="Nagwek4Znak"/>
    <w:qFormat/>
    <w:rsid w:val="002F2864"/>
    <w:pPr>
      <w:keepNext/>
      <w:widowControl w:val="0"/>
      <w:numPr>
        <w:ilvl w:val="3"/>
        <w:numId w:val="1"/>
      </w:numPr>
      <w:overflowPunct w:val="0"/>
      <w:autoSpaceDE w:val="0"/>
      <w:autoSpaceDN w:val="0"/>
      <w:adjustRightInd w:val="0"/>
      <w:jc w:val="both"/>
      <w:outlineLvl w:val="3"/>
    </w:pPr>
    <w:rPr>
      <w:bCs/>
      <w:szCs w:val="20"/>
      <w:u w:val="single"/>
      <w:lang w:val="x-none" w:eastAsia="x-none"/>
    </w:rPr>
  </w:style>
  <w:style w:type="paragraph" w:styleId="Nagwek5">
    <w:name w:val="heading 5"/>
    <w:basedOn w:val="Normalny"/>
    <w:next w:val="Normalny"/>
    <w:link w:val="Nagwek5Znak"/>
    <w:qFormat/>
    <w:rsid w:val="002F2864"/>
    <w:pPr>
      <w:keepNext/>
      <w:numPr>
        <w:ilvl w:val="4"/>
        <w:numId w:val="1"/>
      </w:numPr>
      <w:outlineLvl w:val="4"/>
    </w:pPr>
    <w:rPr>
      <w:u w:val="single"/>
      <w:lang w:val="x-none" w:eastAsia="x-none"/>
    </w:rPr>
  </w:style>
  <w:style w:type="paragraph" w:styleId="Nagwek6">
    <w:name w:val="heading 6"/>
    <w:basedOn w:val="Normalny"/>
    <w:next w:val="Normalny"/>
    <w:link w:val="Nagwek6Znak"/>
    <w:qFormat/>
    <w:rsid w:val="002F2864"/>
    <w:pPr>
      <w:keepNext/>
      <w:widowControl w:val="0"/>
      <w:numPr>
        <w:ilvl w:val="5"/>
        <w:numId w:val="1"/>
      </w:numPr>
      <w:autoSpaceDE w:val="0"/>
      <w:autoSpaceDN w:val="0"/>
      <w:adjustRightInd w:val="0"/>
      <w:outlineLvl w:val="5"/>
    </w:pPr>
    <w:rPr>
      <w:b/>
      <w:bCs/>
      <w:sz w:val="20"/>
      <w:lang w:val="x-none" w:eastAsia="x-none"/>
    </w:rPr>
  </w:style>
  <w:style w:type="paragraph" w:styleId="Nagwek7">
    <w:name w:val="heading 7"/>
    <w:basedOn w:val="Normalny"/>
    <w:next w:val="Normalny"/>
    <w:link w:val="Nagwek7Znak"/>
    <w:qFormat/>
    <w:rsid w:val="002F2864"/>
    <w:pPr>
      <w:keepNext/>
      <w:numPr>
        <w:ilvl w:val="6"/>
        <w:numId w:val="1"/>
      </w:numPr>
      <w:overflowPunct w:val="0"/>
      <w:autoSpaceDE w:val="0"/>
      <w:autoSpaceDN w:val="0"/>
      <w:adjustRightInd w:val="0"/>
      <w:ind w:right="890"/>
      <w:jc w:val="center"/>
      <w:outlineLvl w:val="6"/>
    </w:pPr>
    <w:rPr>
      <w:b/>
      <w:sz w:val="20"/>
      <w:lang w:val="x-none" w:eastAsia="x-none"/>
    </w:rPr>
  </w:style>
  <w:style w:type="paragraph" w:styleId="Nagwek8">
    <w:name w:val="heading 8"/>
    <w:basedOn w:val="Normalny"/>
    <w:next w:val="Normalny"/>
    <w:link w:val="Nagwek8Znak"/>
    <w:qFormat/>
    <w:rsid w:val="002F2864"/>
    <w:pPr>
      <w:keepNext/>
      <w:numPr>
        <w:ilvl w:val="7"/>
        <w:numId w:val="1"/>
      </w:numPr>
      <w:autoSpaceDE w:val="0"/>
      <w:autoSpaceDN w:val="0"/>
      <w:adjustRightInd w:val="0"/>
      <w:jc w:val="center"/>
      <w:outlineLvl w:val="7"/>
    </w:pPr>
    <w:rPr>
      <w:b/>
      <w:bCs/>
      <w:color w:val="000000"/>
      <w:sz w:val="20"/>
      <w:szCs w:val="22"/>
      <w:lang w:val="x-none" w:eastAsia="x-none"/>
    </w:rPr>
  </w:style>
  <w:style w:type="paragraph" w:styleId="Nagwek9">
    <w:name w:val="heading 9"/>
    <w:basedOn w:val="Normalny"/>
    <w:next w:val="Normalny"/>
    <w:link w:val="Nagwek9Znak"/>
    <w:qFormat/>
    <w:rsid w:val="002F2864"/>
    <w:pPr>
      <w:keepNext/>
      <w:numPr>
        <w:ilvl w:val="8"/>
        <w:numId w:val="1"/>
      </w:numPr>
      <w:overflowPunct w:val="0"/>
      <w:autoSpaceDE w:val="0"/>
      <w:autoSpaceDN w:val="0"/>
      <w:adjustRightInd w:val="0"/>
      <w:jc w:val="center"/>
      <w:outlineLvl w:val="8"/>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2864"/>
    <w:rPr>
      <w:rFonts w:ascii="Times New Roman" w:eastAsia="Times New Roman" w:hAnsi="Times New Roman"/>
      <w:b/>
      <w:sz w:val="32"/>
      <w:lang w:val="x-none" w:eastAsia="x-none"/>
    </w:rPr>
  </w:style>
  <w:style w:type="character" w:customStyle="1" w:styleId="Nagwek2Znak">
    <w:name w:val="Nagłówek 2 Znak"/>
    <w:link w:val="Nagwek2"/>
    <w:rsid w:val="002F2864"/>
    <w:rPr>
      <w:rFonts w:ascii="Times New Roman" w:eastAsia="Times New Roman" w:hAnsi="Times New Roman"/>
      <w:b/>
      <w:sz w:val="28"/>
      <w:lang w:val="x-none" w:eastAsia="x-none"/>
    </w:rPr>
  </w:style>
  <w:style w:type="character" w:customStyle="1" w:styleId="Nagwek3Znak">
    <w:name w:val="Nagłówek 3 Znak"/>
    <w:link w:val="Nagwek3"/>
    <w:rsid w:val="002F2864"/>
    <w:rPr>
      <w:rFonts w:ascii="Times New Roman" w:eastAsia="Times New Roman" w:hAnsi="Times New Roman"/>
      <w:b/>
      <w:bCs/>
      <w:sz w:val="24"/>
      <w:szCs w:val="24"/>
      <w:lang w:val="x-none" w:eastAsia="x-none"/>
    </w:rPr>
  </w:style>
  <w:style w:type="character" w:customStyle="1" w:styleId="Nagwek4Znak">
    <w:name w:val="Nagłówek 4 Znak"/>
    <w:link w:val="Nagwek4"/>
    <w:rsid w:val="002F2864"/>
    <w:rPr>
      <w:rFonts w:ascii="Times New Roman" w:eastAsia="Times New Roman" w:hAnsi="Times New Roman"/>
      <w:bCs/>
      <w:sz w:val="24"/>
      <w:u w:val="single"/>
      <w:lang w:val="x-none" w:eastAsia="x-none"/>
    </w:rPr>
  </w:style>
  <w:style w:type="character" w:customStyle="1" w:styleId="Nagwek5Znak">
    <w:name w:val="Nagłówek 5 Znak"/>
    <w:link w:val="Nagwek5"/>
    <w:rsid w:val="002F2864"/>
    <w:rPr>
      <w:rFonts w:ascii="Times New Roman" w:eastAsia="Times New Roman" w:hAnsi="Times New Roman"/>
      <w:sz w:val="24"/>
      <w:szCs w:val="24"/>
      <w:u w:val="single"/>
      <w:lang w:val="x-none" w:eastAsia="x-none"/>
    </w:rPr>
  </w:style>
  <w:style w:type="character" w:customStyle="1" w:styleId="Nagwek6Znak">
    <w:name w:val="Nagłówek 6 Znak"/>
    <w:link w:val="Nagwek6"/>
    <w:rsid w:val="002F2864"/>
    <w:rPr>
      <w:rFonts w:ascii="Times New Roman" w:eastAsia="Times New Roman" w:hAnsi="Times New Roman"/>
      <w:b/>
      <w:bCs/>
      <w:szCs w:val="24"/>
      <w:lang w:val="x-none" w:eastAsia="x-none"/>
    </w:rPr>
  </w:style>
  <w:style w:type="character" w:customStyle="1" w:styleId="Nagwek7Znak">
    <w:name w:val="Nagłówek 7 Znak"/>
    <w:link w:val="Nagwek7"/>
    <w:rsid w:val="002F2864"/>
    <w:rPr>
      <w:rFonts w:ascii="Times New Roman" w:eastAsia="Times New Roman" w:hAnsi="Times New Roman"/>
      <w:b/>
      <w:szCs w:val="24"/>
      <w:lang w:val="x-none" w:eastAsia="x-none"/>
    </w:rPr>
  </w:style>
  <w:style w:type="character" w:customStyle="1" w:styleId="Nagwek8Znak">
    <w:name w:val="Nagłówek 8 Znak"/>
    <w:link w:val="Nagwek8"/>
    <w:rsid w:val="002F2864"/>
    <w:rPr>
      <w:rFonts w:ascii="Times New Roman" w:eastAsia="Times New Roman" w:hAnsi="Times New Roman"/>
      <w:b/>
      <w:bCs/>
      <w:color w:val="000000"/>
      <w:szCs w:val="22"/>
      <w:lang w:val="x-none" w:eastAsia="x-none"/>
    </w:rPr>
  </w:style>
  <w:style w:type="character" w:customStyle="1" w:styleId="Nagwek9Znak">
    <w:name w:val="Nagłówek 9 Znak"/>
    <w:link w:val="Nagwek9"/>
    <w:rsid w:val="002F2864"/>
    <w:rPr>
      <w:rFonts w:ascii="Times New Roman" w:eastAsia="Times New Roman" w:hAnsi="Times New Roman"/>
      <w:b/>
      <w:bCs/>
      <w:sz w:val="24"/>
      <w:szCs w:val="24"/>
      <w:lang w:val="x-none" w:eastAsia="x-none"/>
    </w:rPr>
  </w:style>
  <w:style w:type="character" w:styleId="Hipercze">
    <w:name w:val="Hyperlink"/>
    <w:unhideWhenUsed/>
    <w:rsid w:val="002F2864"/>
    <w:rPr>
      <w:color w:val="0000FF"/>
      <w:u w:val="single"/>
    </w:rPr>
  </w:style>
  <w:style w:type="character" w:styleId="UyteHipercze">
    <w:name w:val="FollowedHyperlink"/>
    <w:uiPriority w:val="99"/>
    <w:semiHidden/>
    <w:unhideWhenUsed/>
    <w:rsid w:val="002F2864"/>
    <w:rPr>
      <w:color w:val="800080"/>
      <w:u w:val="single"/>
    </w:rPr>
  </w:style>
  <w:style w:type="paragraph" w:styleId="Tytu">
    <w:name w:val="Title"/>
    <w:basedOn w:val="Normalny"/>
    <w:link w:val="TytuZnak"/>
    <w:qFormat/>
    <w:rsid w:val="002F2864"/>
    <w:pPr>
      <w:overflowPunct w:val="0"/>
      <w:autoSpaceDE w:val="0"/>
      <w:autoSpaceDN w:val="0"/>
      <w:adjustRightInd w:val="0"/>
      <w:jc w:val="center"/>
    </w:pPr>
    <w:rPr>
      <w:b/>
      <w:lang w:val="x-none"/>
    </w:rPr>
  </w:style>
  <w:style w:type="character" w:customStyle="1" w:styleId="TytuZnak">
    <w:name w:val="Tytuł Znak"/>
    <w:link w:val="Tytu"/>
    <w:rsid w:val="002F2864"/>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unhideWhenUsed/>
    <w:rsid w:val="002F2864"/>
    <w:pPr>
      <w:widowControl w:val="0"/>
      <w:overflowPunct w:val="0"/>
      <w:autoSpaceDE w:val="0"/>
      <w:autoSpaceDN w:val="0"/>
      <w:adjustRightInd w:val="0"/>
      <w:jc w:val="both"/>
    </w:pPr>
    <w:rPr>
      <w:bCs/>
      <w:szCs w:val="20"/>
      <w:lang w:val="x-none"/>
    </w:rPr>
  </w:style>
  <w:style w:type="character" w:customStyle="1" w:styleId="TekstpodstawowyZnak">
    <w:name w:val="Tekst podstawowy Znak"/>
    <w:link w:val="Tekstpodstawowy"/>
    <w:rsid w:val="002F2864"/>
    <w:rPr>
      <w:rFonts w:ascii="Times New Roman" w:eastAsia="Times New Roman" w:hAnsi="Times New Roman" w:cs="Times New Roman"/>
      <w:bCs/>
      <w:sz w:val="24"/>
      <w:szCs w:val="20"/>
      <w:lang w:eastAsia="pl-PL"/>
    </w:rPr>
  </w:style>
  <w:style w:type="paragraph" w:styleId="Tekstpodstawowywcity">
    <w:name w:val="Body Text Indent"/>
    <w:basedOn w:val="Normalny"/>
    <w:link w:val="TekstpodstawowywcityZnak"/>
    <w:unhideWhenUsed/>
    <w:rsid w:val="002F2864"/>
    <w:pPr>
      <w:widowControl w:val="0"/>
      <w:overflowPunct w:val="0"/>
      <w:autoSpaceDE w:val="0"/>
      <w:autoSpaceDN w:val="0"/>
      <w:adjustRightInd w:val="0"/>
      <w:ind w:left="360" w:hanging="360"/>
      <w:jc w:val="both"/>
    </w:pPr>
    <w:rPr>
      <w:bCs/>
      <w:szCs w:val="20"/>
      <w:lang w:val="x-none"/>
    </w:rPr>
  </w:style>
  <w:style w:type="character" w:customStyle="1" w:styleId="TekstpodstawowywcityZnak">
    <w:name w:val="Tekst podstawowy wcięty Znak"/>
    <w:link w:val="Tekstpodstawowywcity"/>
    <w:rsid w:val="002F2864"/>
    <w:rPr>
      <w:rFonts w:ascii="Times New Roman" w:eastAsia="Times New Roman" w:hAnsi="Times New Roman" w:cs="Times New Roman"/>
      <w:bCs/>
      <w:sz w:val="24"/>
      <w:szCs w:val="20"/>
      <w:lang w:eastAsia="pl-PL"/>
    </w:rPr>
  </w:style>
  <w:style w:type="paragraph" w:styleId="Tekstpodstawowy2">
    <w:name w:val="Body Text 2"/>
    <w:basedOn w:val="Normalny"/>
    <w:link w:val="Tekstpodstawowy2Znak"/>
    <w:semiHidden/>
    <w:unhideWhenUsed/>
    <w:rsid w:val="002F2864"/>
    <w:pPr>
      <w:overflowPunct w:val="0"/>
      <w:autoSpaceDE w:val="0"/>
      <w:autoSpaceDN w:val="0"/>
      <w:adjustRightInd w:val="0"/>
      <w:ind w:right="-108"/>
    </w:pPr>
    <w:rPr>
      <w:sz w:val="20"/>
      <w:lang w:val="x-none"/>
    </w:rPr>
  </w:style>
  <w:style w:type="character" w:customStyle="1" w:styleId="Tekstpodstawowy2Znak">
    <w:name w:val="Tekst podstawowy 2 Znak"/>
    <w:link w:val="Tekstpodstawowy2"/>
    <w:semiHidden/>
    <w:rsid w:val="002F2864"/>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semiHidden/>
    <w:unhideWhenUsed/>
    <w:rsid w:val="002F2864"/>
    <w:pPr>
      <w:overflowPunct w:val="0"/>
      <w:autoSpaceDE w:val="0"/>
      <w:autoSpaceDN w:val="0"/>
      <w:adjustRightInd w:val="0"/>
      <w:ind w:right="72"/>
    </w:pPr>
    <w:rPr>
      <w:b/>
      <w:lang w:val="x-none"/>
    </w:rPr>
  </w:style>
  <w:style w:type="character" w:customStyle="1" w:styleId="Tekstpodstawowy3Znak">
    <w:name w:val="Tekst podstawowy 3 Znak"/>
    <w:link w:val="Tekstpodstawowy3"/>
    <w:semiHidden/>
    <w:rsid w:val="002F2864"/>
    <w:rPr>
      <w:rFonts w:ascii="Times New Roman" w:eastAsia="Times New Roman" w:hAnsi="Times New Roman" w:cs="Times New Roman"/>
      <w:b/>
      <w:sz w:val="24"/>
      <w:szCs w:val="24"/>
      <w:lang w:eastAsia="pl-PL"/>
    </w:rPr>
  </w:style>
  <w:style w:type="paragraph" w:styleId="Tekstpodstawowywcity2">
    <w:name w:val="Body Text Indent 2"/>
    <w:basedOn w:val="Normalny"/>
    <w:link w:val="Tekstpodstawowywcity2Znak"/>
    <w:unhideWhenUsed/>
    <w:rsid w:val="002F2864"/>
    <w:pPr>
      <w:widowControl w:val="0"/>
      <w:autoSpaceDE w:val="0"/>
      <w:autoSpaceDN w:val="0"/>
      <w:adjustRightInd w:val="0"/>
      <w:ind w:left="360" w:hanging="360"/>
    </w:pPr>
    <w:rPr>
      <w:lang w:val="x-none"/>
    </w:rPr>
  </w:style>
  <w:style w:type="character" w:customStyle="1" w:styleId="Tekstpodstawowywcity2Znak">
    <w:name w:val="Tekst podstawowy wcięty 2 Znak"/>
    <w:link w:val="Tekstpodstawowywcity2"/>
    <w:rsid w:val="002F2864"/>
    <w:rPr>
      <w:rFonts w:ascii="Times New Roman" w:eastAsia="Times New Roman" w:hAnsi="Times New Roman" w:cs="Times New Roman"/>
      <w:sz w:val="24"/>
      <w:szCs w:val="24"/>
      <w:lang w:eastAsia="pl-PL"/>
    </w:rPr>
  </w:style>
  <w:style w:type="paragraph" w:styleId="Tekstblokowy">
    <w:name w:val="Block Text"/>
    <w:basedOn w:val="Normalny"/>
    <w:unhideWhenUsed/>
    <w:rsid w:val="002F2864"/>
    <w:pPr>
      <w:ind w:left="540" w:right="-288" w:hanging="540"/>
      <w:jc w:val="both"/>
    </w:pPr>
  </w:style>
  <w:style w:type="paragraph" w:customStyle="1" w:styleId="Tekstpodstawowy21">
    <w:name w:val="Tekst podstawowy 21"/>
    <w:basedOn w:val="Normalny"/>
    <w:rsid w:val="002F2864"/>
    <w:pPr>
      <w:overflowPunct w:val="0"/>
      <w:autoSpaceDE w:val="0"/>
      <w:autoSpaceDN w:val="0"/>
      <w:adjustRightInd w:val="0"/>
      <w:jc w:val="both"/>
    </w:pPr>
    <w:rPr>
      <w:szCs w:val="20"/>
    </w:rPr>
  </w:style>
  <w:style w:type="paragraph" w:customStyle="1" w:styleId="font0">
    <w:name w:val="font0"/>
    <w:basedOn w:val="Normalny"/>
    <w:rsid w:val="002F2864"/>
    <w:pPr>
      <w:spacing w:before="100" w:beforeAutospacing="1" w:after="100" w:afterAutospacing="1"/>
    </w:pPr>
    <w:rPr>
      <w:rFonts w:ascii="Arial" w:hAnsi="Arial"/>
      <w:sz w:val="20"/>
      <w:szCs w:val="20"/>
    </w:rPr>
  </w:style>
  <w:style w:type="paragraph" w:customStyle="1" w:styleId="FS2">
    <w:name w:val="FS2"/>
    <w:basedOn w:val="Normalny"/>
    <w:rsid w:val="002F2864"/>
    <w:rPr>
      <w:bCs/>
      <w:iCs/>
      <w:sz w:val="20"/>
    </w:rPr>
  </w:style>
  <w:style w:type="paragraph" w:styleId="Tekstpodstawowywcity3">
    <w:name w:val="Body Text Indent 3"/>
    <w:basedOn w:val="Normalny"/>
    <w:link w:val="Tekstpodstawowywcity3Znak"/>
    <w:rsid w:val="00244635"/>
    <w:pPr>
      <w:spacing w:after="120"/>
      <w:ind w:left="283"/>
    </w:pPr>
    <w:rPr>
      <w:sz w:val="16"/>
      <w:szCs w:val="16"/>
      <w:lang w:val="x-none" w:eastAsia="x-none"/>
    </w:rPr>
  </w:style>
  <w:style w:type="paragraph" w:styleId="Mapadokumentu">
    <w:name w:val="Document Map"/>
    <w:aliases w:val="Plan dokumentu"/>
    <w:basedOn w:val="Normalny"/>
    <w:link w:val="MapadokumentuZnak"/>
    <w:uiPriority w:val="99"/>
    <w:semiHidden/>
    <w:unhideWhenUsed/>
    <w:rsid w:val="004311FB"/>
    <w:rPr>
      <w:rFonts w:ascii="Tahoma" w:hAnsi="Tahoma"/>
      <w:sz w:val="16"/>
      <w:szCs w:val="16"/>
      <w:lang w:val="x-none" w:eastAsia="x-none"/>
    </w:rPr>
  </w:style>
  <w:style w:type="character" w:customStyle="1" w:styleId="MapadokumentuZnak">
    <w:name w:val="Mapa dokumentu Znak"/>
    <w:aliases w:val="Plan dokumentu Znak"/>
    <w:link w:val="Mapadokumentu"/>
    <w:uiPriority w:val="99"/>
    <w:semiHidden/>
    <w:rsid w:val="004311FB"/>
    <w:rPr>
      <w:rFonts w:ascii="Tahoma" w:eastAsia="Times New Roman" w:hAnsi="Tahoma" w:cs="Tahoma"/>
      <w:sz w:val="16"/>
      <w:szCs w:val="16"/>
    </w:rPr>
  </w:style>
  <w:style w:type="paragraph" w:customStyle="1" w:styleId="Tekstpodstawowy22">
    <w:name w:val="Tekst podstawowy 22"/>
    <w:basedOn w:val="Normalny"/>
    <w:rsid w:val="008866F6"/>
    <w:pPr>
      <w:overflowPunct w:val="0"/>
      <w:autoSpaceDE w:val="0"/>
      <w:autoSpaceDN w:val="0"/>
      <w:adjustRightInd w:val="0"/>
      <w:jc w:val="both"/>
    </w:pPr>
    <w:rPr>
      <w:szCs w:val="20"/>
    </w:rPr>
  </w:style>
  <w:style w:type="character" w:customStyle="1" w:styleId="TekstpodstawowyZnak1">
    <w:name w:val="Tekst podstawowy Znak1"/>
    <w:rsid w:val="00F72011"/>
    <w:rPr>
      <w:bCs/>
      <w:sz w:val="24"/>
      <w:lang w:val="pl-PL" w:eastAsia="pl-PL" w:bidi="ar-SA"/>
    </w:rPr>
  </w:style>
  <w:style w:type="character" w:customStyle="1" w:styleId="TekstpodstawowywcityZnak1">
    <w:name w:val="Tekst podstawowy wcięty Znak1"/>
    <w:rsid w:val="00375C61"/>
    <w:rPr>
      <w:bCs/>
      <w:sz w:val="24"/>
      <w:lang w:val="pl-PL" w:eastAsia="pl-PL" w:bidi="ar-SA"/>
    </w:rPr>
  </w:style>
  <w:style w:type="paragraph" w:styleId="NormalnyWeb">
    <w:name w:val="Normal (Web)"/>
    <w:basedOn w:val="Normalny"/>
    <w:rsid w:val="00DD3039"/>
    <w:pPr>
      <w:spacing w:before="100" w:beforeAutospacing="1" w:after="100" w:afterAutospacing="1"/>
      <w:jc w:val="both"/>
    </w:pPr>
    <w:rPr>
      <w:sz w:val="20"/>
      <w:szCs w:val="20"/>
    </w:rPr>
  </w:style>
  <w:style w:type="paragraph" w:customStyle="1" w:styleId="xl22">
    <w:name w:val="xl22"/>
    <w:basedOn w:val="Normalny"/>
    <w:rsid w:val="00DD3039"/>
    <w:pPr>
      <w:spacing w:before="100" w:beforeAutospacing="1" w:after="100" w:afterAutospacing="1"/>
    </w:pPr>
  </w:style>
  <w:style w:type="character" w:customStyle="1" w:styleId="Tekstpodstawowywcity3Znak">
    <w:name w:val="Tekst podstawowy wcięty 3 Znak"/>
    <w:link w:val="Tekstpodstawowywcity3"/>
    <w:rsid w:val="002D6E42"/>
    <w:rPr>
      <w:rFonts w:ascii="Times New Roman" w:eastAsia="Times New Roman" w:hAnsi="Times New Roman"/>
      <w:sz w:val="16"/>
      <w:szCs w:val="16"/>
    </w:rPr>
  </w:style>
  <w:style w:type="character" w:styleId="Odwoaniedokomentarza">
    <w:name w:val="annotation reference"/>
    <w:rsid w:val="005B3C89"/>
    <w:rPr>
      <w:sz w:val="16"/>
      <w:szCs w:val="16"/>
    </w:rPr>
  </w:style>
  <w:style w:type="paragraph" w:styleId="Tekstkomentarza">
    <w:name w:val="annotation text"/>
    <w:basedOn w:val="Normalny"/>
    <w:link w:val="TekstkomentarzaZnak"/>
    <w:rsid w:val="005B3C89"/>
    <w:rPr>
      <w:sz w:val="20"/>
      <w:szCs w:val="20"/>
      <w:lang w:val="x-none" w:eastAsia="x-none"/>
    </w:rPr>
  </w:style>
  <w:style w:type="character" w:customStyle="1" w:styleId="TekstkomentarzaZnak">
    <w:name w:val="Tekst komentarza Znak"/>
    <w:link w:val="Tekstkomentarza"/>
    <w:rsid w:val="005B3C89"/>
    <w:rPr>
      <w:rFonts w:ascii="Times New Roman" w:eastAsia="Times New Roman" w:hAnsi="Times New Roman"/>
    </w:rPr>
  </w:style>
  <w:style w:type="paragraph" w:styleId="Tekstdymka">
    <w:name w:val="Balloon Text"/>
    <w:basedOn w:val="Normalny"/>
    <w:link w:val="TekstdymkaZnak"/>
    <w:uiPriority w:val="99"/>
    <w:semiHidden/>
    <w:unhideWhenUsed/>
    <w:rsid w:val="005B3C89"/>
    <w:rPr>
      <w:rFonts w:ascii="Tahoma" w:hAnsi="Tahoma"/>
      <w:sz w:val="16"/>
      <w:szCs w:val="16"/>
      <w:lang w:val="x-none" w:eastAsia="x-none"/>
    </w:rPr>
  </w:style>
  <w:style w:type="character" w:customStyle="1" w:styleId="TekstdymkaZnak">
    <w:name w:val="Tekst dymka Znak"/>
    <w:link w:val="Tekstdymka"/>
    <w:uiPriority w:val="99"/>
    <w:semiHidden/>
    <w:rsid w:val="005B3C89"/>
    <w:rPr>
      <w:rFonts w:ascii="Tahoma" w:eastAsia="Times New Roman" w:hAnsi="Tahoma" w:cs="Tahoma"/>
      <w:sz w:val="16"/>
      <w:szCs w:val="16"/>
    </w:rPr>
  </w:style>
  <w:style w:type="character" w:customStyle="1" w:styleId="txt-new">
    <w:name w:val="txt-new"/>
    <w:basedOn w:val="Domylnaczcionkaakapitu"/>
    <w:rsid w:val="00CB1FD5"/>
  </w:style>
  <w:style w:type="paragraph" w:styleId="Tematkomentarza">
    <w:name w:val="annotation subject"/>
    <w:basedOn w:val="Tekstkomentarza"/>
    <w:next w:val="Tekstkomentarza"/>
    <w:link w:val="TematkomentarzaZnak"/>
    <w:uiPriority w:val="99"/>
    <w:semiHidden/>
    <w:unhideWhenUsed/>
    <w:rsid w:val="00AC085E"/>
    <w:rPr>
      <w:b/>
      <w:bCs/>
    </w:rPr>
  </w:style>
  <w:style w:type="character" w:customStyle="1" w:styleId="TematkomentarzaZnak">
    <w:name w:val="Temat komentarza Znak"/>
    <w:link w:val="Tematkomentarza"/>
    <w:uiPriority w:val="99"/>
    <w:semiHidden/>
    <w:rsid w:val="00AC085E"/>
    <w:rPr>
      <w:rFonts w:ascii="Times New Roman" w:eastAsia="Times New Roman" w:hAnsi="Times New Roman"/>
      <w:b/>
      <w:bCs/>
    </w:rPr>
  </w:style>
  <w:style w:type="paragraph" w:customStyle="1" w:styleId="default">
    <w:name w:val="default"/>
    <w:basedOn w:val="Normalny"/>
    <w:rsid w:val="00FA2437"/>
    <w:pPr>
      <w:autoSpaceDE w:val="0"/>
      <w:autoSpaceDN w:val="0"/>
    </w:pPr>
    <w:rPr>
      <w:rFonts w:ascii="Liberation Sans" w:eastAsia="Calibri" w:hAnsi="Liberation Sans"/>
      <w:color w:val="000000"/>
    </w:rPr>
  </w:style>
  <w:style w:type="paragraph" w:styleId="Poprawka">
    <w:name w:val="Revision"/>
    <w:hidden/>
    <w:uiPriority w:val="99"/>
    <w:semiHidden/>
    <w:rsid w:val="00D84FB8"/>
    <w:rPr>
      <w:rFonts w:ascii="Times New Roman" w:eastAsia="Times New Roman" w:hAnsi="Times New Roman"/>
      <w:sz w:val="24"/>
      <w:szCs w:val="24"/>
    </w:rPr>
  </w:style>
  <w:style w:type="paragraph" w:styleId="Nagwek">
    <w:name w:val="header"/>
    <w:basedOn w:val="Normalny"/>
    <w:link w:val="NagwekZnak"/>
    <w:uiPriority w:val="99"/>
    <w:unhideWhenUsed/>
    <w:rsid w:val="002B5D20"/>
    <w:pPr>
      <w:tabs>
        <w:tab w:val="center" w:pos="4536"/>
        <w:tab w:val="right" w:pos="9072"/>
      </w:tabs>
    </w:pPr>
    <w:rPr>
      <w:lang w:val="x-none" w:eastAsia="x-none"/>
    </w:rPr>
  </w:style>
  <w:style w:type="character" w:customStyle="1" w:styleId="NagwekZnak">
    <w:name w:val="Nagłówek Znak"/>
    <w:link w:val="Nagwek"/>
    <w:uiPriority w:val="99"/>
    <w:rsid w:val="002B5D20"/>
    <w:rPr>
      <w:rFonts w:ascii="Times New Roman" w:eastAsia="Times New Roman" w:hAnsi="Times New Roman"/>
      <w:sz w:val="24"/>
      <w:szCs w:val="24"/>
    </w:rPr>
  </w:style>
  <w:style w:type="paragraph" w:styleId="Stopka">
    <w:name w:val="footer"/>
    <w:basedOn w:val="Normalny"/>
    <w:link w:val="StopkaZnak"/>
    <w:uiPriority w:val="99"/>
    <w:unhideWhenUsed/>
    <w:rsid w:val="002B5D20"/>
    <w:pPr>
      <w:tabs>
        <w:tab w:val="center" w:pos="4536"/>
        <w:tab w:val="right" w:pos="9072"/>
      </w:tabs>
    </w:pPr>
    <w:rPr>
      <w:lang w:val="x-none" w:eastAsia="x-none"/>
    </w:rPr>
  </w:style>
  <w:style w:type="character" w:customStyle="1" w:styleId="StopkaZnak">
    <w:name w:val="Stopka Znak"/>
    <w:link w:val="Stopka"/>
    <w:uiPriority w:val="99"/>
    <w:rsid w:val="002B5D20"/>
    <w:rPr>
      <w:rFonts w:ascii="Times New Roman" w:eastAsia="Times New Roman" w:hAnsi="Times New Roman"/>
      <w:sz w:val="24"/>
      <w:szCs w:val="24"/>
    </w:rPr>
  </w:style>
  <w:style w:type="paragraph" w:customStyle="1" w:styleId="Akapitzlist1">
    <w:name w:val="Akapit z listą1"/>
    <w:basedOn w:val="Normalny"/>
    <w:rsid w:val="00A95655"/>
    <w:pPr>
      <w:ind w:left="720"/>
    </w:pPr>
    <w:rPr>
      <w:rFonts w:eastAsia="Calibri"/>
    </w:rPr>
  </w:style>
  <w:style w:type="paragraph" w:customStyle="1" w:styleId="Default0">
    <w:name w:val="Default"/>
    <w:rsid w:val="008D0DAA"/>
    <w:pPr>
      <w:autoSpaceDE w:val="0"/>
      <w:autoSpaceDN w:val="0"/>
      <w:adjustRightInd w:val="0"/>
    </w:pPr>
    <w:rPr>
      <w:rFonts w:ascii="Arial" w:hAnsi="Arial" w:cs="Arial"/>
      <w:color w:val="000000"/>
      <w:sz w:val="24"/>
      <w:szCs w:val="24"/>
    </w:rPr>
  </w:style>
  <w:style w:type="paragraph" w:styleId="Akapitzlist">
    <w:name w:val="List Paragraph"/>
    <w:aliases w:val="CW_Lista"/>
    <w:basedOn w:val="Normalny"/>
    <w:link w:val="AkapitzlistZnak"/>
    <w:uiPriority w:val="34"/>
    <w:qFormat/>
    <w:rsid w:val="003B564A"/>
    <w:pPr>
      <w:spacing w:after="200" w:line="276" w:lineRule="auto"/>
      <w:ind w:left="720"/>
      <w:contextualSpacing/>
    </w:pPr>
    <w:rPr>
      <w:rFonts w:ascii="Calibri" w:eastAsia="Calibri" w:hAnsi="Calibri"/>
      <w:sz w:val="22"/>
      <w:szCs w:val="22"/>
      <w:lang w:eastAsia="en-US"/>
    </w:rPr>
  </w:style>
  <w:style w:type="paragraph" w:customStyle="1" w:styleId="Tekstpodstawowywcity21">
    <w:name w:val="Tekst podstawowy wcięty 21"/>
    <w:basedOn w:val="Normalny"/>
    <w:rsid w:val="00457297"/>
    <w:pPr>
      <w:tabs>
        <w:tab w:val="left" w:pos="360"/>
      </w:tabs>
      <w:ind w:left="360" w:hanging="360"/>
    </w:pPr>
    <w:rPr>
      <w:rFonts w:ascii="Arial" w:hAnsi="Arial"/>
      <w:szCs w:val="20"/>
    </w:rPr>
  </w:style>
  <w:style w:type="character" w:customStyle="1" w:styleId="st1">
    <w:name w:val="st1"/>
    <w:basedOn w:val="Domylnaczcionkaakapitu"/>
    <w:rsid w:val="008318FE"/>
  </w:style>
  <w:style w:type="character" w:customStyle="1" w:styleId="AkapitzlistZnak">
    <w:name w:val="Akapit z listą Znak"/>
    <w:aliases w:val="CW_Lista Znak"/>
    <w:link w:val="Akapitzlist"/>
    <w:uiPriority w:val="34"/>
    <w:qFormat/>
    <w:rsid w:val="00062612"/>
    <w:rPr>
      <w:sz w:val="22"/>
      <w:szCs w:val="22"/>
      <w:lang w:eastAsia="en-US"/>
    </w:rPr>
  </w:style>
  <w:style w:type="paragraph" w:customStyle="1" w:styleId="Oddzia">
    <w:name w:val="Oddział"/>
    <w:basedOn w:val="Normalny"/>
    <w:link w:val="OddziaZnak"/>
    <w:qFormat/>
    <w:rsid w:val="00CC4CCB"/>
    <w:pPr>
      <w:jc w:val="right"/>
    </w:pPr>
    <w:rPr>
      <w:rFonts w:ascii="Asap" w:eastAsia="Calibri" w:hAnsi="Asap"/>
      <w:color w:val="8D8AB0"/>
      <w:sz w:val="26"/>
      <w:szCs w:val="26"/>
      <w:lang w:val="x-none" w:eastAsia="en-US"/>
    </w:rPr>
  </w:style>
  <w:style w:type="character" w:customStyle="1" w:styleId="OddziaZnak">
    <w:name w:val="Oddział Znak"/>
    <w:link w:val="Oddzia"/>
    <w:rsid w:val="00CC4CCB"/>
    <w:rPr>
      <w:rFonts w:ascii="Asap" w:hAnsi="Asap"/>
      <w:color w:val="8D8AB0"/>
      <w:sz w:val="26"/>
      <w:szCs w:val="26"/>
      <w:lang w:val="x-none" w:eastAsia="en-US"/>
    </w:rPr>
  </w:style>
  <w:style w:type="paragraph" w:styleId="Tekstprzypisudolnego">
    <w:name w:val="footnote text"/>
    <w:basedOn w:val="Normalny"/>
    <w:link w:val="TekstprzypisudolnegoZnak"/>
    <w:uiPriority w:val="99"/>
    <w:unhideWhenUsed/>
    <w:rsid w:val="00CC4CCB"/>
    <w:rPr>
      <w:sz w:val="20"/>
      <w:szCs w:val="20"/>
    </w:rPr>
  </w:style>
  <w:style w:type="character" w:customStyle="1" w:styleId="TekstprzypisudolnegoZnak">
    <w:name w:val="Tekst przypisu dolnego Znak"/>
    <w:link w:val="Tekstprzypisudolnego"/>
    <w:uiPriority w:val="99"/>
    <w:rsid w:val="00CC4CCB"/>
    <w:rPr>
      <w:rFonts w:ascii="Times New Roman" w:eastAsia="Times New Roman" w:hAnsi="Times New Roman"/>
    </w:rPr>
  </w:style>
  <w:style w:type="paragraph" w:customStyle="1" w:styleId="BodyText22">
    <w:name w:val="Body Text 22"/>
    <w:basedOn w:val="Normalny"/>
    <w:rsid w:val="00F11E25"/>
    <w:pPr>
      <w:widowControl w:val="0"/>
    </w:pPr>
    <w:rPr>
      <w:szCs w:val="20"/>
    </w:rPr>
  </w:style>
  <w:style w:type="paragraph" w:customStyle="1" w:styleId="BodyText21">
    <w:name w:val="Body Text 21"/>
    <w:basedOn w:val="Normalny"/>
    <w:rsid w:val="004B5AC4"/>
    <w:pPr>
      <w:widowControl w:val="0"/>
      <w:overflowPunct w:val="0"/>
      <w:autoSpaceDE w:val="0"/>
      <w:autoSpaceDN w:val="0"/>
      <w:adjustRightInd w:val="0"/>
      <w:ind w:left="284" w:hanging="284"/>
      <w:textAlignment w:val="baseline"/>
    </w:pPr>
    <w:rPr>
      <w:rFonts w:ascii="02020603050405020304" w:hAnsi="02020603050405020304"/>
      <w:szCs w:val="20"/>
    </w:rPr>
  </w:style>
  <w:style w:type="paragraph" w:customStyle="1" w:styleId="NormalTable1">
    <w:name w:val="Normal Table1"/>
    <w:rsid w:val="00F34809"/>
    <w:pPr>
      <w:overflowPunct w:val="0"/>
      <w:autoSpaceDE w:val="0"/>
      <w:autoSpaceDN w:val="0"/>
      <w:adjustRightInd w:val="0"/>
      <w:textAlignment w:val="baseline"/>
    </w:pPr>
    <w:rPr>
      <w:rFonts w:ascii="Times New Roman" w:eastAsia="Times New Roman" w:hAnsi="Times New Roman"/>
    </w:rPr>
  </w:style>
  <w:style w:type="character" w:styleId="Pogrubienie">
    <w:name w:val="Strong"/>
    <w:uiPriority w:val="22"/>
    <w:qFormat/>
    <w:rsid w:val="00EC1247"/>
    <w:rPr>
      <w:b/>
      <w:bCs/>
    </w:rPr>
  </w:style>
  <w:style w:type="character" w:customStyle="1" w:styleId="Nierozpoznanawzmianka1">
    <w:name w:val="Nierozpoznana wzmianka1"/>
    <w:basedOn w:val="Domylnaczcionkaakapitu"/>
    <w:uiPriority w:val="99"/>
    <w:semiHidden/>
    <w:unhideWhenUsed/>
    <w:rsid w:val="00C17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206">
      <w:bodyDiv w:val="1"/>
      <w:marLeft w:val="0"/>
      <w:marRight w:val="0"/>
      <w:marTop w:val="0"/>
      <w:marBottom w:val="0"/>
      <w:divBdr>
        <w:top w:val="none" w:sz="0" w:space="0" w:color="auto"/>
        <w:left w:val="none" w:sz="0" w:space="0" w:color="auto"/>
        <w:bottom w:val="none" w:sz="0" w:space="0" w:color="auto"/>
        <w:right w:val="none" w:sz="0" w:space="0" w:color="auto"/>
      </w:divBdr>
    </w:div>
    <w:div w:id="210002555">
      <w:bodyDiv w:val="1"/>
      <w:marLeft w:val="0"/>
      <w:marRight w:val="0"/>
      <w:marTop w:val="0"/>
      <w:marBottom w:val="0"/>
      <w:divBdr>
        <w:top w:val="none" w:sz="0" w:space="0" w:color="auto"/>
        <w:left w:val="none" w:sz="0" w:space="0" w:color="auto"/>
        <w:bottom w:val="none" w:sz="0" w:space="0" w:color="auto"/>
        <w:right w:val="none" w:sz="0" w:space="0" w:color="auto"/>
      </w:divBdr>
    </w:div>
    <w:div w:id="249629042">
      <w:bodyDiv w:val="1"/>
      <w:marLeft w:val="0"/>
      <w:marRight w:val="0"/>
      <w:marTop w:val="0"/>
      <w:marBottom w:val="0"/>
      <w:divBdr>
        <w:top w:val="none" w:sz="0" w:space="0" w:color="auto"/>
        <w:left w:val="none" w:sz="0" w:space="0" w:color="auto"/>
        <w:bottom w:val="none" w:sz="0" w:space="0" w:color="auto"/>
        <w:right w:val="none" w:sz="0" w:space="0" w:color="auto"/>
      </w:divBdr>
    </w:div>
    <w:div w:id="403603238">
      <w:bodyDiv w:val="1"/>
      <w:marLeft w:val="0"/>
      <w:marRight w:val="0"/>
      <w:marTop w:val="0"/>
      <w:marBottom w:val="0"/>
      <w:divBdr>
        <w:top w:val="none" w:sz="0" w:space="0" w:color="auto"/>
        <w:left w:val="none" w:sz="0" w:space="0" w:color="auto"/>
        <w:bottom w:val="none" w:sz="0" w:space="0" w:color="auto"/>
        <w:right w:val="none" w:sz="0" w:space="0" w:color="auto"/>
      </w:divBdr>
    </w:div>
    <w:div w:id="461775614">
      <w:bodyDiv w:val="1"/>
      <w:marLeft w:val="0"/>
      <w:marRight w:val="0"/>
      <w:marTop w:val="0"/>
      <w:marBottom w:val="0"/>
      <w:divBdr>
        <w:top w:val="none" w:sz="0" w:space="0" w:color="auto"/>
        <w:left w:val="none" w:sz="0" w:space="0" w:color="auto"/>
        <w:bottom w:val="none" w:sz="0" w:space="0" w:color="auto"/>
        <w:right w:val="none" w:sz="0" w:space="0" w:color="auto"/>
      </w:divBdr>
      <w:divsChild>
        <w:div w:id="1929344402">
          <w:marLeft w:val="0"/>
          <w:marRight w:val="0"/>
          <w:marTop w:val="0"/>
          <w:marBottom w:val="0"/>
          <w:divBdr>
            <w:top w:val="none" w:sz="0" w:space="0" w:color="auto"/>
            <w:left w:val="none" w:sz="0" w:space="0" w:color="auto"/>
            <w:bottom w:val="none" w:sz="0" w:space="0" w:color="auto"/>
            <w:right w:val="none" w:sz="0" w:space="0" w:color="auto"/>
          </w:divBdr>
          <w:divsChild>
            <w:div w:id="1047948115">
              <w:marLeft w:val="0"/>
              <w:marRight w:val="0"/>
              <w:marTop w:val="0"/>
              <w:marBottom w:val="0"/>
              <w:divBdr>
                <w:top w:val="none" w:sz="0" w:space="0" w:color="auto"/>
                <w:left w:val="none" w:sz="0" w:space="0" w:color="auto"/>
                <w:bottom w:val="none" w:sz="0" w:space="0" w:color="auto"/>
                <w:right w:val="none" w:sz="0" w:space="0" w:color="auto"/>
              </w:divBdr>
              <w:divsChild>
                <w:div w:id="75316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5006">
      <w:bodyDiv w:val="1"/>
      <w:marLeft w:val="0"/>
      <w:marRight w:val="0"/>
      <w:marTop w:val="0"/>
      <w:marBottom w:val="0"/>
      <w:divBdr>
        <w:top w:val="none" w:sz="0" w:space="0" w:color="auto"/>
        <w:left w:val="none" w:sz="0" w:space="0" w:color="auto"/>
        <w:bottom w:val="none" w:sz="0" w:space="0" w:color="auto"/>
        <w:right w:val="none" w:sz="0" w:space="0" w:color="auto"/>
      </w:divBdr>
      <w:divsChild>
        <w:div w:id="1284580635">
          <w:marLeft w:val="0"/>
          <w:marRight w:val="0"/>
          <w:marTop w:val="0"/>
          <w:marBottom w:val="0"/>
          <w:divBdr>
            <w:top w:val="none" w:sz="0" w:space="0" w:color="auto"/>
            <w:left w:val="none" w:sz="0" w:space="0" w:color="auto"/>
            <w:bottom w:val="none" w:sz="0" w:space="0" w:color="auto"/>
            <w:right w:val="none" w:sz="0" w:space="0" w:color="auto"/>
          </w:divBdr>
          <w:divsChild>
            <w:div w:id="210182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87998">
      <w:bodyDiv w:val="1"/>
      <w:marLeft w:val="0"/>
      <w:marRight w:val="0"/>
      <w:marTop w:val="0"/>
      <w:marBottom w:val="0"/>
      <w:divBdr>
        <w:top w:val="none" w:sz="0" w:space="0" w:color="auto"/>
        <w:left w:val="none" w:sz="0" w:space="0" w:color="auto"/>
        <w:bottom w:val="none" w:sz="0" w:space="0" w:color="auto"/>
        <w:right w:val="none" w:sz="0" w:space="0" w:color="auto"/>
      </w:divBdr>
    </w:div>
    <w:div w:id="537203884">
      <w:bodyDiv w:val="1"/>
      <w:marLeft w:val="0"/>
      <w:marRight w:val="0"/>
      <w:marTop w:val="0"/>
      <w:marBottom w:val="0"/>
      <w:divBdr>
        <w:top w:val="none" w:sz="0" w:space="0" w:color="auto"/>
        <w:left w:val="none" w:sz="0" w:space="0" w:color="auto"/>
        <w:bottom w:val="none" w:sz="0" w:space="0" w:color="auto"/>
        <w:right w:val="none" w:sz="0" w:space="0" w:color="auto"/>
      </w:divBdr>
    </w:div>
    <w:div w:id="577666540">
      <w:bodyDiv w:val="1"/>
      <w:marLeft w:val="0"/>
      <w:marRight w:val="0"/>
      <w:marTop w:val="0"/>
      <w:marBottom w:val="0"/>
      <w:divBdr>
        <w:top w:val="none" w:sz="0" w:space="0" w:color="auto"/>
        <w:left w:val="none" w:sz="0" w:space="0" w:color="auto"/>
        <w:bottom w:val="none" w:sz="0" w:space="0" w:color="auto"/>
        <w:right w:val="none" w:sz="0" w:space="0" w:color="auto"/>
      </w:divBdr>
    </w:div>
    <w:div w:id="594636163">
      <w:bodyDiv w:val="1"/>
      <w:marLeft w:val="0"/>
      <w:marRight w:val="0"/>
      <w:marTop w:val="0"/>
      <w:marBottom w:val="0"/>
      <w:divBdr>
        <w:top w:val="none" w:sz="0" w:space="0" w:color="auto"/>
        <w:left w:val="none" w:sz="0" w:space="0" w:color="auto"/>
        <w:bottom w:val="none" w:sz="0" w:space="0" w:color="auto"/>
        <w:right w:val="none" w:sz="0" w:space="0" w:color="auto"/>
      </w:divBdr>
      <w:divsChild>
        <w:div w:id="720061456">
          <w:marLeft w:val="0"/>
          <w:marRight w:val="0"/>
          <w:marTop w:val="0"/>
          <w:marBottom w:val="0"/>
          <w:divBdr>
            <w:top w:val="none" w:sz="0" w:space="0" w:color="auto"/>
            <w:left w:val="none" w:sz="0" w:space="0" w:color="auto"/>
            <w:bottom w:val="none" w:sz="0" w:space="0" w:color="auto"/>
            <w:right w:val="none" w:sz="0" w:space="0" w:color="auto"/>
          </w:divBdr>
          <w:divsChild>
            <w:div w:id="31025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98638">
      <w:bodyDiv w:val="1"/>
      <w:marLeft w:val="0"/>
      <w:marRight w:val="0"/>
      <w:marTop w:val="0"/>
      <w:marBottom w:val="0"/>
      <w:divBdr>
        <w:top w:val="none" w:sz="0" w:space="0" w:color="auto"/>
        <w:left w:val="none" w:sz="0" w:space="0" w:color="auto"/>
        <w:bottom w:val="none" w:sz="0" w:space="0" w:color="auto"/>
        <w:right w:val="none" w:sz="0" w:space="0" w:color="auto"/>
      </w:divBdr>
    </w:div>
    <w:div w:id="731347452">
      <w:bodyDiv w:val="1"/>
      <w:marLeft w:val="0"/>
      <w:marRight w:val="0"/>
      <w:marTop w:val="0"/>
      <w:marBottom w:val="0"/>
      <w:divBdr>
        <w:top w:val="none" w:sz="0" w:space="0" w:color="auto"/>
        <w:left w:val="none" w:sz="0" w:space="0" w:color="auto"/>
        <w:bottom w:val="none" w:sz="0" w:space="0" w:color="auto"/>
        <w:right w:val="none" w:sz="0" w:space="0" w:color="auto"/>
      </w:divBdr>
    </w:div>
    <w:div w:id="862354068">
      <w:bodyDiv w:val="1"/>
      <w:marLeft w:val="0"/>
      <w:marRight w:val="0"/>
      <w:marTop w:val="0"/>
      <w:marBottom w:val="0"/>
      <w:divBdr>
        <w:top w:val="none" w:sz="0" w:space="0" w:color="auto"/>
        <w:left w:val="none" w:sz="0" w:space="0" w:color="auto"/>
        <w:bottom w:val="none" w:sz="0" w:space="0" w:color="auto"/>
        <w:right w:val="none" w:sz="0" w:space="0" w:color="auto"/>
      </w:divBdr>
    </w:div>
    <w:div w:id="908417230">
      <w:bodyDiv w:val="1"/>
      <w:marLeft w:val="0"/>
      <w:marRight w:val="0"/>
      <w:marTop w:val="0"/>
      <w:marBottom w:val="0"/>
      <w:divBdr>
        <w:top w:val="none" w:sz="0" w:space="0" w:color="auto"/>
        <w:left w:val="none" w:sz="0" w:space="0" w:color="auto"/>
        <w:bottom w:val="none" w:sz="0" w:space="0" w:color="auto"/>
        <w:right w:val="none" w:sz="0" w:space="0" w:color="auto"/>
      </w:divBdr>
    </w:div>
    <w:div w:id="1188055567">
      <w:bodyDiv w:val="1"/>
      <w:marLeft w:val="0"/>
      <w:marRight w:val="0"/>
      <w:marTop w:val="0"/>
      <w:marBottom w:val="0"/>
      <w:divBdr>
        <w:top w:val="none" w:sz="0" w:space="0" w:color="auto"/>
        <w:left w:val="none" w:sz="0" w:space="0" w:color="auto"/>
        <w:bottom w:val="none" w:sz="0" w:space="0" w:color="auto"/>
        <w:right w:val="none" w:sz="0" w:space="0" w:color="auto"/>
      </w:divBdr>
    </w:div>
    <w:div w:id="1249120006">
      <w:bodyDiv w:val="1"/>
      <w:marLeft w:val="0"/>
      <w:marRight w:val="0"/>
      <w:marTop w:val="0"/>
      <w:marBottom w:val="0"/>
      <w:divBdr>
        <w:top w:val="none" w:sz="0" w:space="0" w:color="auto"/>
        <w:left w:val="none" w:sz="0" w:space="0" w:color="auto"/>
        <w:bottom w:val="none" w:sz="0" w:space="0" w:color="auto"/>
        <w:right w:val="none" w:sz="0" w:space="0" w:color="auto"/>
      </w:divBdr>
    </w:div>
    <w:div w:id="1288198385">
      <w:bodyDiv w:val="1"/>
      <w:marLeft w:val="0"/>
      <w:marRight w:val="0"/>
      <w:marTop w:val="0"/>
      <w:marBottom w:val="0"/>
      <w:divBdr>
        <w:top w:val="none" w:sz="0" w:space="0" w:color="auto"/>
        <w:left w:val="none" w:sz="0" w:space="0" w:color="auto"/>
        <w:bottom w:val="none" w:sz="0" w:space="0" w:color="auto"/>
        <w:right w:val="none" w:sz="0" w:space="0" w:color="auto"/>
      </w:divBdr>
    </w:div>
    <w:div w:id="1359038394">
      <w:bodyDiv w:val="1"/>
      <w:marLeft w:val="0"/>
      <w:marRight w:val="0"/>
      <w:marTop w:val="0"/>
      <w:marBottom w:val="0"/>
      <w:divBdr>
        <w:top w:val="none" w:sz="0" w:space="0" w:color="auto"/>
        <w:left w:val="none" w:sz="0" w:space="0" w:color="auto"/>
        <w:bottom w:val="none" w:sz="0" w:space="0" w:color="auto"/>
        <w:right w:val="none" w:sz="0" w:space="0" w:color="auto"/>
      </w:divBdr>
    </w:div>
    <w:div w:id="1400597048">
      <w:bodyDiv w:val="1"/>
      <w:marLeft w:val="0"/>
      <w:marRight w:val="0"/>
      <w:marTop w:val="0"/>
      <w:marBottom w:val="0"/>
      <w:divBdr>
        <w:top w:val="none" w:sz="0" w:space="0" w:color="auto"/>
        <w:left w:val="none" w:sz="0" w:space="0" w:color="auto"/>
        <w:bottom w:val="none" w:sz="0" w:space="0" w:color="auto"/>
        <w:right w:val="none" w:sz="0" w:space="0" w:color="auto"/>
      </w:divBdr>
    </w:div>
    <w:div w:id="1435518996">
      <w:bodyDiv w:val="1"/>
      <w:marLeft w:val="0"/>
      <w:marRight w:val="0"/>
      <w:marTop w:val="0"/>
      <w:marBottom w:val="0"/>
      <w:divBdr>
        <w:top w:val="none" w:sz="0" w:space="0" w:color="auto"/>
        <w:left w:val="none" w:sz="0" w:space="0" w:color="auto"/>
        <w:bottom w:val="none" w:sz="0" w:space="0" w:color="auto"/>
        <w:right w:val="none" w:sz="0" w:space="0" w:color="auto"/>
      </w:divBdr>
    </w:div>
    <w:div w:id="1462191302">
      <w:bodyDiv w:val="1"/>
      <w:marLeft w:val="0"/>
      <w:marRight w:val="0"/>
      <w:marTop w:val="0"/>
      <w:marBottom w:val="0"/>
      <w:divBdr>
        <w:top w:val="none" w:sz="0" w:space="0" w:color="auto"/>
        <w:left w:val="none" w:sz="0" w:space="0" w:color="auto"/>
        <w:bottom w:val="none" w:sz="0" w:space="0" w:color="auto"/>
        <w:right w:val="none" w:sz="0" w:space="0" w:color="auto"/>
      </w:divBdr>
    </w:div>
    <w:div w:id="1592005325">
      <w:bodyDiv w:val="1"/>
      <w:marLeft w:val="0"/>
      <w:marRight w:val="0"/>
      <w:marTop w:val="0"/>
      <w:marBottom w:val="0"/>
      <w:divBdr>
        <w:top w:val="none" w:sz="0" w:space="0" w:color="auto"/>
        <w:left w:val="none" w:sz="0" w:space="0" w:color="auto"/>
        <w:bottom w:val="none" w:sz="0" w:space="0" w:color="auto"/>
        <w:right w:val="none" w:sz="0" w:space="0" w:color="auto"/>
      </w:divBdr>
    </w:div>
    <w:div w:id="1628510309">
      <w:bodyDiv w:val="1"/>
      <w:marLeft w:val="0"/>
      <w:marRight w:val="0"/>
      <w:marTop w:val="0"/>
      <w:marBottom w:val="0"/>
      <w:divBdr>
        <w:top w:val="none" w:sz="0" w:space="0" w:color="auto"/>
        <w:left w:val="none" w:sz="0" w:space="0" w:color="auto"/>
        <w:bottom w:val="none" w:sz="0" w:space="0" w:color="auto"/>
        <w:right w:val="none" w:sz="0" w:space="0" w:color="auto"/>
      </w:divBdr>
    </w:div>
    <w:div w:id="1646154442">
      <w:bodyDiv w:val="1"/>
      <w:marLeft w:val="0"/>
      <w:marRight w:val="0"/>
      <w:marTop w:val="0"/>
      <w:marBottom w:val="0"/>
      <w:divBdr>
        <w:top w:val="none" w:sz="0" w:space="0" w:color="auto"/>
        <w:left w:val="none" w:sz="0" w:space="0" w:color="auto"/>
        <w:bottom w:val="none" w:sz="0" w:space="0" w:color="auto"/>
        <w:right w:val="none" w:sz="0" w:space="0" w:color="auto"/>
      </w:divBdr>
    </w:div>
    <w:div w:id="1851942153">
      <w:bodyDiv w:val="1"/>
      <w:marLeft w:val="0"/>
      <w:marRight w:val="0"/>
      <w:marTop w:val="0"/>
      <w:marBottom w:val="0"/>
      <w:divBdr>
        <w:top w:val="none" w:sz="0" w:space="0" w:color="auto"/>
        <w:left w:val="none" w:sz="0" w:space="0" w:color="auto"/>
        <w:bottom w:val="none" w:sz="0" w:space="0" w:color="auto"/>
        <w:right w:val="none" w:sz="0" w:space="0" w:color="auto"/>
      </w:divBdr>
    </w:div>
    <w:div w:id="1898322403">
      <w:bodyDiv w:val="1"/>
      <w:marLeft w:val="0"/>
      <w:marRight w:val="0"/>
      <w:marTop w:val="0"/>
      <w:marBottom w:val="0"/>
      <w:divBdr>
        <w:top w:val="none" w:sz="0" w:space="0" w:color="auto"/>
        <w:left w:val="none" w:sz="0" w:space="0" w:color="auto"/>
        <w:bottom w:val="none" w:sz="0" w:space="0" w:color="auto"/>
        <w:right w:val="none" w:sz="0" w:space="0" w:color="auto"/>
      </w:divBdr>
    </w:div>
    <w:div w:id="1901355510">
      <w:bodyDiv w:val="1"/>
      <w:marLeft w:val="0"/>
      <w:marRight w:val="0"/>
      <w:marTop w:val="0"/>
      <w:marBottom w:val="0"/>
      <w:divBdr>
        <w:top w:val="none" w:sz="0" w:space="0" w:color="auto"/>
        <w:left w:val="none" w:sz="0" w:space="0" w:color="auto"/>
        <w:bottom w:val="none" w:sz="0" w:space="0" w:color="auto"/>
        <w:right w:val="none" w:sz="0" w:space="0" w:color="auto"/>
      </w:divBdr>
    </w:div>
    <w:div w:id="2054304175">
      <w:bodyDiv w:val="1"/>
      <w:marLeft w:val="0"/>
      <w:marRight w:val="0"/>
      <w:marTop w:val="0"/>
      <w:marBottom w:val="0"/>
      <w:divBdr>
        <w:top w:val="none" w:sz="0" w:space="0" w:color="auto"/>
        <w:left w:val="none" w:sz="0" w:space="0" w:color="auto"/>
        <w:bottom w:val="none" w:sz="0" w:space="0" w:color="auto"/>
        <w:right w:val="none" w:sz="0" w:space="0" w:color="auto"/>
      </w:divBdr>
    </w:div>
    <w:div w:id="2115007880">
      <w:bodyDiv w:val="1"/>
      <w:marLeft w:val="0"/>
      <w:marRight w:val="0"/>
      <w:marTop w:val="0"/>
      <w:marBottom w:val="0"/>
      <w:divBdr>
        <w:top w:val="none" w:sz="0" w:space="0" w:color="auto"/>
        <w:left w:val="none" w:sz="0" w:space="0" w:color="auto"/>
        <w:bottom w:val="none" w:sz="0" w:space="0" w:color="auto"/>
        <w:right w:val="none" w:sz="0" w:space="0" w:color="auto"/>
      </w:divBdr>
    </w:div>
    <w:div w:id="21287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puap.gov.pl/wps/portal" TargetMode="External"/><Relationship Id="rId18" Type="http://schemas.openxmlformats.org/officeDocument/2006/relationships/hyperlink" Target="https://obywatel.gov.pl/nforms/ezamowienia" TargetMode="External"/><Relationship Id="rId26" Type="http://schemas.openxmlformats.org/officeDocument/2006/relationships/hyperlink" Target="https://obywatel.gov.pl/nforms/ezamowienia" TargetMode="External"/><Relationship Id="rId3" Type="http://schemas.openxmlformats.org/officeDocument/2006/relationships/styles" Target="styles.xml"/><Relationship Id="rId21" Type="http://schemas.openxmlformats.org/officeDocument/2006/relationships/hyperlink" Target="https://obywatel.gov.pl/nforms/ezamowienia" TargetMode="Externa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mailto:zp@zsm.com.pl" TargetMode="External"/><Relationship Id="rId25" Type="http://schemas.openxmlformats.org/officeDocument/2006/relationships/hyperlink" Target="http://www.zsm.com.pl/zamowienia-publiczne,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pteka.dz@zsm.com.pl" TargetMode="External"/><Relationship Id="rId20" Type="http://schemas.openxmlformats.org/officeDocument/2006/relationships/hyperlink" Target="mailto:zp@zsm.com.pl" TargetMode="External"/><Relationship Id="rId29" Type="http://schemas.openxmlformats.org/officeDocument/2006/relationships/hyperlink" Target="https://www.uzp.gov.pl/aktualnosci/rodo-w-zamowieniach-publiczny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p@zsm.com.pl" TargetMode="External"/><Relationship Id="rId24" Type="http://schemas.openxmlformats.org/officeDocument/2006/relationships/hyperlink" Target="http://zsm.com.pl/chcpio/o-nas-2/zamowienia-publiczne/"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pteka@zsm.com.pl" TargetMode="External"/><Relationship Id="rId23" Type="http://schemas.openxmlformats.org/officeDocument/2006/relationships/hyperlink" Target="http://www.zsm.com.pl/zamowienia-publiczne,0,2" TargetMode="External"/><Relationship Id="rId28" Type="http://schemas.openxmlformats.org/officeDocument/2006/relationships/hyperlink" Target="https://espd.uzp.gov.pl/filter?lang=pl" TargetMode="External"/><Relationship Id="rId10" Type="http://schemas.openxmlformats.org/officeDocument/2006/relationships/hyperlink" Target="http://www.zsm.com.pl" TargetMode="External"/><Relationship Id="rId19" Type="http://schemas.openxmlformats.org/officeDocument/2006/relationships/hyperlink" Target="mailto:zp@zsm.com.pl" TargetMode="External"/><Relationship Id="rId31" Type="http://schemas.openxmlformats.org/officeDocument/2006/relationships/hyperlink" Target="mailto:gkoczy@zsm.com.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p@zsm.com.pl" TargetMode="External"/><Relationship Id="rId22" Type="http://schemas.openxmlformats.org/officeDocument/2006/relationships/hyperlink" Target="https://obywatel.gov.pl/nforms/ezamowienia" TargetMode="External"/><Relationship Id="rId27" Type="http://schemas.openxmlformats.org/officeDocument/2006/relationships/hyperlink" Target="https://espd.uzp.gov.pl/filter?lang=pl" TargetMode="External"/><Relationship Id="rId30" Type="http://schemas.openxmlformats.org/officeDocument/2006/relationships/hyperlink" Target="mailto:zp@zsm.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3CAFE-D121-4DB3-8B63-14FF723BE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16013</Words>
  <Characters>96080</Characters>
  <Application>Microsoft Office Word</Application>
  <DocSecurity>0</DocSecurity>
  <Lines>800</Lines>
  <Paragraphs>223</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111870</CharactersWithSpaces>
  <SharedDoc>false</SharedDoc>
  <HLinks>
    <vt:vector size="126" baseType="variant">
      <vt:variant>
        <vt:i4>2097234</vt:i4>
      </vt:variant>
      <vt:variant>
        <vt:i4>60</vt:i4>
      </vt:variant>
      <vt:variant>
        <vt:i4>0</vt:i4>
      </vt:variant>
      <vt:variant>
        <vt:i4>5</vt:i4>
      </vt:variant>
      <vt:variant>
        <vt:lpwstr>mailto:gkoczy@zsm.com.pl</vt:lpwstr>
      </vt:variant>
      <vt:variant>
        <vt:lpwstr/>
      </vt:variant>
      <vt:variant>
        <vt:i4>2621523</vt:i4>
      </vt:variant>
      <vt:variant>
        <vt:i4>57</vt:i4>
      </vt:variant>
      <vt:variant>
        <vt:i4>0</vt:i4>
      </vt:variant>
      <vt:variant>
        <vt:i4>5</vt:i4>
      </vt:variant>
      <vt:variant>
        <vt:lpwstr>mailto:zp@zsm.com.pl</vt:lpwstr>
      </vt:variant>
      <vt:variant>
        <vt:lpwstr/>
      </vt:variant>
      <vt:variant>
        <vt:i4>3604600</vt:i4>
      </vt:variant>
      <vt:variant>
        <vt:i4>54</vt:i4>
      </vt:variant>
      <vt:variant>
        <vt:i4>0</vt:i4>
      </vt:variant>
      <vt:variant>
        <vt:i4>5</vt:i4>
      </vt:variant>
      <vt:variant>
        <vt:lpwstr>https://www.uzp.gov.pl/aktualnosci/rodo-w-zamowieniach-publicznych</vt:lpwstr>
      </vt:variant>
      <vt:variant>
        <vt:lpwstr/>
      </vt:variant>
      <vt:variant>
        <vt:i4>2687015</vt:i4>
      </vt:variant>
      <vt:variant>
        <vt:i4>51</vt:i4>
      </vt:variant>
      <vt:variant>
        <vt:i4>0</vt:i4>
      </vt:variant>
      <vt:variant>
        <vt:i4>5</vt:i4>
      </vt:variant>
      <vt:variant>
        <vt:lpwstr>https://ec.europa.eu/growth/tools-databases/espd/filter?lang=pl</vt:lpwstr>
      </vt:variant>
      <vt:variant>
        <vt:lpwstr/>
      </vt:variant>
      <vt:variant>
        <vt:i4>2687015</vt:i4>
      </vt:variant>
      <vt:variant>
        <vt:i4>48</vt:i4>
      </vt:variant>
      <vt:variant>
        <vt:i4>0</vt:i4>
      </vt:variant>
      <vt:variant>
        <vt:i4>5</vt:i4>
      </vt:variant>
      <vt:variant>
        <vt:lpwstr>https://ec.europa.eu/growth/tools-databases/espd/filter?lang=pl</vt:lpwstr>
      </vt:variant>
      <vt:variant>
        <vt:lpwstr/>
      </vt:variant>
      <vt:variant>
        <vt:i4>3670142</vt:i4>
      </vt:variant>
      <vt:variant>
        <vt:i4>45</vt:i4>
      </vt:variant>
      <vt:variant>
        <vt:i4>0</vt:i4>
      </vt:variant>
      <vt:variant>
        <vt:i4>5</vt:i4>
      </vt:variant>
      <vt:variant>
        <vt:lpwstr>https://obywatel.gov.pl/nforms/ezamowienia</vt:lpwstr>
      </vt:variant>
      <vt:variant>
        <vt:lpwstr/>
      </vt:variant>
      <vt:variant>
        <vt:i4>6488181</vt:i4>
      </vt:variant>
      <vt:variant>
        <vt:i4>42</vt:i4>
      </vt:variant>
      <vt:variant>
        <vt:i4>0</vt:i4>
      </vt:variant>
      <vt:variant>
        <vt:i4>5</vt:i4>
      </vt:variant>
      <vt:variant>
        <vt:lpwstr>http://www.zsm.com.pl/zamowienia-publiczne,0,2</vt:lpwstr>
      </vt:variant>
      <vt:variant>
        <vt:lpwstr/>
      </vt:variant>
      <vt:variant>
        <vt:i4>2097277</vt:i4>
      </vt:variant>
      <vt:variant>
        <vt:i4>39</vt:i4>
      </vt:variant>
      <vt:variant>
        <vt:i4>0</vt:i4>
      </vt:variant>
      <vt:variant>
        <vt:i4>5</vt:i4>
      </vt:variant>
      <vt:variant>
        <vt:lpwstr>http://zsm.com.pl/chcpio/o-nas-2/zamowienia-publiczne/</vt:lpwstr>
      </vt:variant>
      <vt:variant>
        <vt:lpwstr/>
      </vt:variant>
      <vt:variant>
        <vt:i4>6488181</vt:i4>
      </vt:variant>
      <vt:variant>
        <vt:i4>36</vt:i4>
      </vt:variant>
      <vt:variant>
        <vt:i4>0</vt:i4>
      </vt:variant>
      <vt:variant>
        <vt:i4>5</vt:i4>
      </vt:variant>
      <vt:variant>
        <vt:lpwstr>http://www.zsm.com.pl/zamowienia-publiczne,0,2</vt:lpwstr>
      </vt:variant>
      <vt:variant>
        <vt:lpwstr/>
      </vt:variant>
      <vt:variant>
        <vt:i4>3670142</vt:i4>
      </vt:variant>
      <vt:variant>
        <vt:i4>33</vt:i4>
      </vt:variant>
      <vt:variant>
        <vt:i4>0</vt:i4>
      </vt:variant>
      <vt:variant>
        <vt:i4>5</vt:i4>
      </vt:variant>
      <vt:variant>
        <vt:lpwstr>https://obywatel.gov.pl/nforms/ezamowienia</vt:lpwstr>
      </vt:variant>
      <vt:variant>
        <vt:lpwstr/>
      </vt:variant>
      <vt:variant>
        <vt:i4>3670142</vt:i4>
      </vt:variant>
      <vt:variant>
        <vt:i4>30</vt:i4>
      </vt:variant>
      <vt:variant>
        <vt:i4>0</vt:i4>
      </vt:variant>
      <vt:variant>
        <vt:i4>5</vt:i4>
      </vt:variant>
      <vt:variant>
        <vt:lpwstr>https://obywatel.gov.pl/nforms/ezamowienia</vt:lpwstr>
      </vt:variant>
      <vt:variant>
        <vt:lpwstr/>
      </vt:variant>
      <vt:variant>
        <vt:i4>2621523</vt:i4>
      </vt:variant>
      <vt:variant>
        <vt:i4>27</vt:i4>
      </vt:variant>
      <vt:variant>
        <vt:i4>0</vt:i4>
      </vt:variant>
      <vt:variant>
        <vt:i4>5</vt:i4>
      </vt:variant>
      <vt:variant>
        <vt:lpwstr>mailto:zp@zsm.com.pl</vt:lpwstr>
      </vt:variant>
      <vt:variant>
        <vt:lpwstr/>
      </vt:variant>
      <vt:variant>
        <vt:i4>524413</vt:i4>
      </vt:variant>
      <vt:variant>
        <vt:i4>24</vt:i4>
      </vt:variant>
      <vt:variant>
        <vt:i4>0</vt:i4>
      </vt:variant>
      <vt:variant>
        <vt:i4>5</vt:i4>
      </vt:variant>
      <vt:variant>
        <vt:lpwstr>mailto:akontny@zsm.com.pl</vt:lpwstr>
      </vt:variant>
      <vt:variant>
        <vt:lpwstr/>
      </vt:variant>
      <vt:variant>
        <vt:i4>3670142</vt:i4>
      </vt:variant>
      <vt:variant>
        <vt:i4>21</vt:i4>
      </vt:variant>
      <vt:variant>
        <vt:i4>0</vt:i4>
      </vt:variant>
      <vt:variant>
        <vt:i4>5</vt:i4>
      </vt:variant>
      <vt:variant>
        <vt:lpwstr>https://obywatel.gov.pl/nforms/ezamowienia</vt:lpwstr>
      </vt:variant>
      <vt:variant>
        <vt:lpwstr/>
      </vt:variant>
      <vt:variant>
        <vt:i4>6029372</vt:i4>
      </vt:variant>
      <vt:variant>
        <vt:i4>18</vt:i4>
      </vt:variant>
      <vt:variant>
        <vt:i4>0</vt:i4>
      </vt:variant>
      <vt:variant>
        <vt:i4>5</vt:i4>
      </vt:variant>
      <vt:variant>
        <vt:lpwstr>mailto:jedz@zsm.com.pl</vt:lpwstr>
      </vt:variant>
      <vt:variant>
        <vt:lpwstr/>
      </vt:variant>
      <vt:variant>
        <vt:i4>3276864</vt:i4>
      </vt:variant>
      <vt:variant>
        <vt:i4>15</vt:i4>
      </vt:variant>
      <vt:variant>
        <vt:i4>0</vt:i4>
      </vt:variant>
      <vt:variant>
        <vt:i4>5</vt:i4>
      </vt:variant>
      <vt:variant>
        <vt:lpwstr>mailto:jrozek@zsm.com.pl</vt:lpwstr>
      </vt:variant>
      <vt:variant>
        <vt:lpwstr/>
      </vt:variant>
      <vt:variant>
        <vt:i4>2883671</vt:i4>
      </vt:variant>
      <vt:variant>
        <vt:i4>12</vt:i4>
      </vt:variant>
      <vt:variant>
        <vt:i4>0</vt:i4>
      </vt:variant>
      <vt:variant>
        <vt:i4>5</vt:i4>
      </vt:variant>
      <vt:variant>
        <vt:lpwstr>mailto:apteka@zsm.com.pl</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2621523</vt:i4>
      </vt:variant>
      <vt:variant>
        <vt:i4>3</vt:i4>
      </vt:variant>
      <vt:variant>
        <vt:i4>0</vt:i4>
      </vt:variant>
      <vt:variant>
        <vt:i4>5</vt:i4>
      </vt:variant>
      <vt:variant>
        <vt:lpwstr>mailto:zp@zsm.com.pl</vt:lpwstr>
      </vt:variant>
      <vt:variant>
        <vt:lpwstr/>
      </vt:variant>
      <vt:variant>
        <vt:i4>7143456</vt:i4>
      </vt:variant>
      <vt:variant>
        <vt:i4>0</vt:i4>
      </vt:variant>
      <vt:variant>
        <vt:i4>0</vt:i4>
      </vt:variant>
      <vt:variant>
        <vt:i4>5</vt:i4>
      </vt:variant>
      <vt:variant>
        <vt:lpwstr>http://www.zsm.com.pl/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2019-11-22T15:34:00Z</dcterms:created>
  <dcterms:modified xsi:type="dcterms:W3CDTF">2019-11-27T10:43:00Z</dcterms:modified>
</cp:coreProperties>
</file>