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C648B7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świadczeń zdrowotnych </w:t>
      </w:r>
      <w:r w:rsidR="009770E0">
        <w:rPr>
          <w:rFonts w:ascii="Arial" w:hAnsi="Arial" w:cs="Arial"/>
        </w:rPr>
        <w:t xml:space="preserve">w </w:t>
      </w:r>
      <w:r w:rsidR="00C648B7">
        <w:rPr>
          <w:rFonts w:ascii="Arial" w:hAnsi="Arial" w:cs="Arial"/>
        </w:rPr>
        <w:t>ramach lekarskiej nocnej i świątecznej opieki zdrowotnej</w:t>
      </w:r>
    </w:p>
    <w:p w:rsidR="00200CE6" w:rsidRDefault="00C648B7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C648B7" w:rsidRDefault="00C648B7" w:rsidP="00C648B7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>świadczeń zdrowotnych w ramach lekarskiej nocnej i świątecznej opieki zdrowotnej</w:t>
      </w:r>
    </w:p>
    <w:p w:rsidR="00C648B7" w:rsidRDefault="00C648B7" w:rsidP="00C648B7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C648B7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</w:t>
      </w:r>
    </w:p>
    <w:p w:rsidR="00990F25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niedziele i inne </w:t>
      </w:r>
      <w:r w:rsidR="00990F25">
        <w:rPr>
          <w:b/>
          <w:bCs/>
          <w:sz w:val="20"/>
          <w:szCs w:val="32"/>
        </w:rPr>
        <w:t xml:space="preserve">wolne od pracy,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święta ustawowo wolne od pracy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oraz 24 grudzień ( Wigilia) i 31 grudzień ( Sylwester)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dniach, w których świadczeń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zdrowotnych nie będzie udzielał lekarz pediatra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każdorazowe stwierdzenie zgonu …………………………… zł.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każdorazowe stwierdzenie zgonu w NZOZ Zakładzie </w:t>
      </w:r>
      <w:proofErr w:type="spellStart"/>
      <w:r>
        <w:rPr>
          <w:b/>
          <w:bCs/>
          <w:sz w:val="20"/>
          <w:szCs w:val="32"/>
        </w:rPr>
        <w:t>Pielęgnacyjno</w:t>
      </w:r>
      <w:proofErr w:type="spellEnd"/>
      <w:r>
        <w:rPr>
          <w:b/>
          <w:bCs/>
          <w:sz w:val="20"/>
          <w:szCs w:val="32"/>
        </w:rPr>
        <w:t xml:space="preserve"> –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Opiekuńczym Sp. P. AMICUS ………………………. zł.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75778"/>
    <w:rsid w:val="00200CE6"/>
    <w:rsid w:val="002024C1"/>
    <w:rsid w:val="002C3ADA"/>
    <w:rsid w:val="00363A93"/>
    <w:rsid w:val="003E7F3C"/>
    <w:rsid w:val="004955B4"/>
    <w:rsid w:val="00561C9B"/>
    <w:rsid w:val="00653E19"/>
    <w:rsid w:val="006708D4"/>
    <w:rsid w:val="007F482E"/>
    <w:rsid w:val="00871A1F"/>
    <w:rsid w:val="009770E0"/>
    <w:rsid w:val="00985C28"/>
    <w:rsid w:val="00990F25"/>
    <w:rsid w:val="00A75D17"/>
    <w:rsid w:val="00AB003B"/>
    <w:rsid w:val="00B157D3"/>
    <w:rsid w:val="00C174CA"/>
    <w:rsid w:val="00C648B7"/>
    <w:rsid w:val="00C72208"/>
    <w:rsid w:val="00CF17C1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2019-12-11T12:46:00Z</cp:lastPrinted>
  <dcterms:created xsi:type="dcterms:W3CDTF">2019-12-13T14:15:00Z</dcterms:created>
  <dcterms:modified xsi:type="dcterms:W3CDTF">2019-12-13T14:15:00Z</dcterms:modified>
</cp:coreProperties>
</file>