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A5F8E" w14:textId="33CBE7B5" w:rsidR="00061BF2" w:rsidRPr="006224E8" w:rsidRDefault="00061BF2" w:rsidP="00061BF2">
      <w:pPr>
        <w:spacing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  <w:u w:val="single"/>
        </w:rPr>
      </w:pPr>
      <w:r w:rsidRPr="006224E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Załącznik nr 4</w:t>
      </w:r>
      <w:r w:rsidR="006224E8" w:rsidRPr="006224E8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 do SIWZ</w:t>
      </w:r>
    </w:p>
    <w:p w14:paraId="10D0A9C0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color w:val="000000"/>
          <w:sz w:val="18"/>
          <w:szCs w:val="18"/>
        </w:rPr>
        <w:t>Istotne postanowienia umowne</w:t>
      </w:r>
    </w:p>
    <w:p w14:paraId="300CD217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 w:rsidRPr="006224E8">
        <w:rPr>
          <w:rFonts w:ascii="Tahoma" w:hAnsi="Tahoma" w:cs="Tahoma"/>
          <w:b/>
          <w:bCs/>
          <w:i/>
          <w:color w:val="000000"/>
          <w:sz w:val="18"/>
          <w:szCs w:val="18"/>
        </w:rPr>
        <w:t>Bank implantów</w:t>
      </w:r>
    </w:p>
    <w:p w14:paraId="76E47DB1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6B6D820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F8E21F6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zawarta w Chorzowie w dniu ……………… r.</w:t>
      </w:r>
    </w:p>
    <w:p w14:paraId="2AB9A825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pomiędzy: </w:t>
      </w:r>
    </w:p>
    <w:p w14:paraId="2F745BC0" w14:textId="77777777"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………………………………………… </w:t>
      </w:r>
      <w:r>
        <w:rPr>
          <w:rFonts w:ascii="Tahoma" w:hAnsi="Tahoma" w:cs="Tahoma"/>
          <w:bCs/>
          <w:sz w:val="18"/>
          <w:szCs w:val="18"/>
        </w:rPr>
        <w:t>z siedzibą ul. ……………………………….p</w:t>
      </w:r>
      <w:r>
        <w:rPr>
          <w:rFonts w:ascii="Tahoma" w:hAnsi="Tahoma" w:cs="Tahoma"/>
          <w:sz w:val="18"/>
          <w:szCs w:val="18"/>
        </w:rPr>
        <w:t xml:space="preserve">od nr </w:t>
      </w:r>
      <w:r>
        <w:rPr>
          <w:rFonts w:ascii="Tahoma" w:hAnsi="Tahoma" w:cs="Tahoma"/>
          <w:bCs/>
          <w:sz w:val="18"/>
          <w:szCs w:val="18"/>
        </w:rPr>
        <w:t>KRS:</w:t>
      </w:r>
      <w:r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NIP: REGON: </w:t>
      </w:r>
    </w:p>
    <w:p w14:paraId="1DF09318" w14:textId="77777777"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zwanym dalej Wykonawcą, reprezentowanym przez:</w:t>
      </w:r>
    </w:p>
    <w:p w14:paraId="3147B7FE" w14:textId="77777777"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276A4E90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454A223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a</w:t>
      </w:r>
    </w:p>
    <w:p w14:paraId="2DDCD88E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C6C9023" w14:textId="0408B8ED" w:rsidR="00061BF2" w:rsidRDefault="00061BF2" w:rsidP="00061BF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SP ZOZ Zespół Szpitali Miejskich w Chorzowie </w:t>
      </w:r>
      <w:r>
        <w:rPr>
          <w:rFonts w:ascii="Tahoma" w:hAnsi="Tahoma" w:cs="Tahoma"/>
          <w:sz w:val="18"/>
          <w:szCs w:val="18"/>
        </w:rPr>
        <w:t xml:space="preserve">z siedzibą ul. Strzelców Bytomskich 11, 41 - 500 Chorzów, </w:t>
      </w:r>
      <w:r>
        <w:rPr>
          <w:rFonts w:ascii="Tahoma" w:hAnsi="Tahoma" w:cs="Tahoma"/>
          <w:color w:val="000000"/>
          <w:sz w:val="18"/>
          <w:szCs w:val="18"/>
          <w:lang w:eastAsia="en-US"/>
        </w:rPr>
        <w:t xml:space="preserve">wpisanym do </w:t>
      </w:r>
      <w:r>
        <w:rPr>
          <w:rFonts w:ascii="Tahoma" w:eastAsia="Calibri" w:hAnsi="Tahoma" w:cs="Tahoma"/>
          <w:sz w:val="18"/>
          <w:szCs w:val="18"/>
        </w:rPr>
        <w:t xml:space="preserve">rejestru stowarzyszeń, innych organizacji społecznych i zawodowych, fundacji oraz samodzielnych publicznych zakładów opieki zdrowotnej w Sądzie Rejonowym </w:t>
      </w:r>
      <w:r>
        <w:rPr>
          <w:rFonts w:ascii="Tahoma" w:hAnsi="Tahoma" w:cs="Tahoma"/>
          <w:sz w:val="18"/>
          <w:szCs w:val="18"/>
        </w:rPr>
        <w:t xml:space="preserve">Katowice-Wschód w Katowicach Wydział VIII Gospodarczy </w:t>
      </w:r>
      <w:r w:rsidR="006224E8">
        <w:rPr>
          <w:rFonts w:ascii="Tahoma" w:hAnsi="Tahoma" w:cs="Tahoma"/>
          <w:sz w:val="18"/>
          <w:szCs w:val="18"/>
        </w:rPr>
        <w:t>K</w:t>
      </w:r>
      <w:r>
        <w:rPr>
          <w:rFonts w:ascii="Tahoma" w:hAnsi="Tahoma" w:cs="Tahoma"/>
          <w:sz w:val="18"/>
          <w:szCs w:val="18"/>
        </w:rPr>
        <w:t xml:space="preserve">rajowego </w:t>
      </w:r>
      <w:r w:rsidR="006224E8">
        <w:rPr>
          <w:rFonts w:ascii="Tahoma" w:hAnsi="Tahoma" w:cs="Tahoma"/>
          <w:sz w:val="18"/>
          <w:szCs w:val="18"/>
        </w:rPr>
        <w:t>R</w:t>
      </w:r>
      <w:r>
        <w:rPr>
          <w:rFonts w:ascii="Tahoma" w:hAnsi="Tahoma" w:cs="Tahoma"/>
          <w:sz w:val="18"/>
          <w:szCs w:val="18"/>
        </w:rPr>
        <w:t xml:space="preserve">ejestru </w:t>
      </w:r>
      <w:r w:rsidR="006224E8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 xml:space="preserve">ądowego </w:t>
      </w:r>
      <w:r>
        <w:rPr>
          <w:rFonts w:ascii="Tahoma" w:eastAsia="Calibri" w:hAnsi="Tahoma" w:cs="Tahoma"/>
          <w:sz w:val="18"/>
          <w:szCs w:val="18"/>
        </w:rPr>
        <w:t>pod numerem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KRS</w:t>
      </w:r>
      <w:r>
        <w:rPr>
          <w:rFonts w:ascii="Tahoma" w:hAnsi="Tahoma" w:cs="Tahoma"/>
          <w:sz w:val="18"/>
          <w:szCs w:val="18"/>
        </w:rPr>
        <w:t xml:space="preserve">: 0000011939 </w:t>
      </w:r>
      <w:r>
        <w:rPr>
          <w:rFonts w:ascii="Tahoma" w:hAnsi="Tahoma" w:cs="Tahoma"/>
          <w:b/>
          <w:sz w:val="18"/>
          <w:szCs w:val="18"/>
        </w:rPr>
        <w:t>NIP</w:t>
      </w:r>
      <w:r>
        <w:rPr>
          <w:rFonts w:ascii="Tahoma" w:hAnsi="Tahoma" w:cs="Tahoma"/>
          <w:sz w:val="18"/>
          <w:szCs w:val="18"/>
        </w:rPr>
        <w:t xml:space="preserve">: 627-19-23-530 </w:t>
      </w:r>
      <w:r>
        <w:rPr>
          <w:rFonts w:ascii="Tahoma" w:hAnsi="Tahoma" w:cs="Tahoma"/>
          <w:b/>
          <w:sz w:val="18"/>
          <w:szCs w:val="18"/>
        </w:rPr>
        <w:t>REGON</w:t>
      </w:r>
      <w:r>
        <w:rPr>
          <w:rFonts w:ascii="Tahoma" w:hAnsi="Tahoma" w:cs="Tahoma"/>
          <w:sz w:val="18"/>
          <w:szCs w:val="18"/>
        </w:rPr>
        <w:t>: 271-503 -410</w:t>
      </w:r>
    </w:p>
    <w:p w14:paraId="3BE24C4E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zwanym dalej Zamawiającym, reprezentowanym przez:</w:t>
      </w:r>
    </w:p>
    <w:p w14:paraId="73963203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4098996" w14:textId="77777777" w:rsidR="00061BF2" w:rsidRDefault="00F47F5D" w:rsidP="00061BF2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………………………………………………………………………………………………</w:t>
      </w:r>
    </w:p>
    <w:p w14:paraId="5CF019EE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21FA285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>
        <w:rPr>
          <w:rFonts w:ascii="Tahoma" w:hAnsi="Tahoma" w:cs="Tahoma"/>
          <w:color w:val="000000"/>
          <w:sz w:val="18"/>
          <w:szCs w:val="18"/>
          <w:lang w:eastAsia="en-US"/>
        </w:rPr>
        <w:t>Zamawiający oraz Wykonawca będą w dalszej części umowy zwani łącznie „Stronami”.</w:t>
      </w:r>
    </w:p>
    <w:p w14:paraId="12AA80BE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3219A3E3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1CB1020D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§ 1</w:t>
      </w:r>
    </w:p>
    <w:p w14:paraId="4DA8643E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PRZEDMIOT UMOWY</w:t>
      </w:r>
    </w:p>
    <w:p w14:paraId="501A8F37" w14:textId="77777777" w:rsidR="00061BF2" w:rsidRPr="006224E8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W wyniku przeprowadzonego postępowania w trybie przetargu nieograniczonego pn. </w:t>
      </w:r>
      <w:r w:rsidRPr="00540E6B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 xml:space="preserve">„Zakup </w:t>
      </w:r>
      <w:r w:rsidRPr="00061BF2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i dostawa implantów, narzędzi i innych wyrobów ortopedycznych dla SP ZOZ Zespołu Szpitali Miejski</w:t>
      </w:r>
      <w:r w:rsidR="00FE7965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ch w Chorzowie (</w:t>
      </w:r>
      <w:r w:rsidR="00933C5C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3</w:t>
      </w:r>
      <w:r w:rsidR="00FE7965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)" SP ZOZ ZSM/ZP/</w:t>
      </w:r>
      <w:r w:rsidR="00780F37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61</w:t>
      </w:r>
      <w:r w:rsidRPr="00061BF2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 xml:space="preserve">/2019,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Wykonawca zobowiązuje się na czas </w:t>
      </w:r>
      <w:r w:rsidRPr="006224E8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trwania umowy do:</w:t>
      </w:r>
    </w:p>
    <w:p w14:paraId="25F51204" w14:textId="77777777" w:rsidR="00061BF2" w:rsidRPr="00061BF2" w:rsidRDefault="00061BF2" w:rsidP="00061BF2">
      <w:pPr>
        <w:spacing w:before="6" w:line="276" w:lineRule="auto"/>
        <w:ind w:left="567" w:hanging="425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</w:pPr>
      <w:r w:rsidRPr="006224E8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1.1 utworzenia w siedzibie Zamawiającego (Blok Operacyjny ul. Strzelców Bytomskich 11, Chorzów) „banku</w:t>
      </w:r>
      <w:r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 implantów" (dalej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w treści: depozyt lub Bank Implantów)</w:t>
      </w:r>
    </w:p>
    <w:p w14:paraId="45C0DF8C" w14:textId="77777777" w:rsidR="00061BF2" w:rsidRPr="00061BF2" w:rsidRDefault="00061BF2" w:rsidP="00061BF2">
      <w:pPr>
        <w:spacing w:before="29" w:line="276" w:lineRule="auto"/>
        <w:ind w:left="567" w:hanging="425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1.2 sukcesywnego uzupełniania depozytu w miarę zużywania implantów, w procesach leczniczych</w:t>
      </w:r>
    </w:p>
    <w:p w14:paraId="134CCB43" w14:textId="77777777" w:rsidR="00061BF2" w:rsidRPr="00061BF2" w:rsidRDefault="00061BF2" w:rsidP="00061BF2">
      <w:pPr>
        <w:spacing w:before="15" w:line="276" w:lineRule="auto"/>
        <w:ind w:left="567" w:hanging="425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1.3 udostępnienia Zamawiającemu oprzyrządowania (instrumentarium)</w:t>
      </w:r>
    </w:p>
    <w:p w14:paraId="041E952C" w14:textId="77777777" w:rsidR="00061BF2" w:rsidRPr="00061BF2" w:rsidRDefault="00061BF2" w:rsidP="00061BF2">
      <w:pPr>
        <w:spacing w:before="25" w:line="276" w:lineRule="auto"/>
        <w:ind w:left="216" w:hanging="216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zgodnie </w:t>
      </w:r>
      <w:r w:rsidRPr="00061BF2">
        <w:rPr>
          <w:rFonts w:ascii="Tahoma" w:eastAsia="Verdana" w:hAnsi="Tahoma" w:cs="Tahoma"/>
          <w:i/>
          <w:color w:val="151A1C"/>
          <w:spacing w:val="-7"/>
          <w:sz w:val="18"/>
          <w:szCs w:val="18"/>
          <w:lang w:eastAsia="en-US"/>
        </w:rPr>
        <w:t xml:space="preserve">z 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ofertą przetargową stanowiącą załącznik nr 1 do niniejszej umowy (dalej w treści: oferta) na:</w:t>
      </w:r>
    </w:p>
    <w:p w14:paraId="244D6592" w14:textId="77777777" w:rsidR="00061BF2" w:rsidRDefault="00061BF2" w:rsidP="00061BF2">
      <w:pPr>
        <w:spacing w:line="276" w:lineRule="auto"/>
        <w:ind w:left="284"/>
        <w:jc w:val="both"/>
        <w:rPr>
          <w:rFonts w:ascii="Tahoma" w:eastAsia="Calibri" w:hAnsi="Tahoma" w:cs="Tahoma"/>
          <w:b/>
          <w:sz w:val="18"/>
          <w:szCs w:val="18"/>
        </w:rPr>
      </w:pPr>
    </w:p>
    <w:p w14:paraId="483E4870" w14:textId="77777777" w:rsidR="00061BF2" w:rsidRDefault="00061BF2" w:rsidP="00061BF2">
      <w:pPr>
        <w:spacing w:line="276" w:lineRule="auto"/>
        <w:ind w:left="284" w:hanging="284"/>
        <w:jc w:val="center"/>
        <w:rPr>
          <w:rFonts w:ascii="Tahoma" w:eastAsia="Calibri" w:hAnsi="Tahoma" w:cs="Tahoma"/>
          <w:b/>
          <w:color w:val="FF0000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Pakiet nr …– ……………………..</w:t>
      </w:r>
    </w:p>
    <w:p w14:paraId="186DC596" w14:textId="77777777" w:rsidR="00061BF2" w:rsidRDefault="00061BF2" w:rsidP="00061BF2">
      <w:pPr>
        <w:spacing w:line="276" w:lineRule="auto"/>
        <w:ind w:hanging="426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641B740" w14:textId="09CF9486" w:rsid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Przedmiot umowy został szczegółowo opisany wraz z podaniem ilości i cen jednostkowych w Specyfikacji asortymentowo-cenowej (dalej w treści: </w:t>
      </w:r>
      <w:r w:rsidR="006224E8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SAC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) stanowiącej załącznik nr 2 do umowy, który jest integralną </w:t>
      </w:r>
      <w:r w:rsidR="00F47F5D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częścią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niniejszej umowy.</w:t>
      </w:r>
    </w:p>
    <w:p w14:paraId="621FEF16" w14:textId="06CC705B"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Wykonawca zobowiązuje się dostarczyć zgodnie </w:t>
      </w:r>
      <w:r w:rsidRPr="00061BF2">
        <w:rPr>
          <w:rFonts w:ascii="Tahoma" w:eastAsia="Verdana" w:hAnsi="Tahoma" w:cs="Tahoma"/>
          <w:i/>
          <w:color w:val="151A1C"/>
          <w:spacing w:val="-8"/>
          <w:sz w:val="18"/>
          <w:szCs w:val="18"/>
          <w:lang w:eastAsia="en-US"/>
        </w:rPr>
        <w:t xml:space="preserve">z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załącznikiem nr 2 do umowy przedmiot zamówienia odpowiadający wymogom stawianym w S</w:t>
      </w:r>
      <w:r w:rsidR="00F47F5D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pecyfikacji Istotnych Warunków Z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amówienia (dalej w treści: </w:t>
      </w:r>
      <w:r w:rsidR="006224E8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SIWZ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)</w:t>
      </w:r>
    </w:p>
    <w:p w14:paraId="7E23FADA" w14:textId="77777777"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Wykonawca oświadcza, że asortyment będący przedmiotem umowy jest dobrej jakości, a każdorazowa dostawa przedmiotu zamówienia odpowiada ofercie oraz wszelkim wymogom określonym w niniejszej umowie, a także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14:paraId="455B718F" w14:textId="77777777"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Wykonawca deklaruje że, w terminie 3 dni od daty wezwania, po zawarciu umowy lub w trakcie jej realizacji przekaże Zamawiającemu ww. dokumenty. Zamawiający może żądać przedłożenia kopii potwierdzonej za zgodność z oryginałem" dokumentów, o których mowa w zdaniu powyżej lub za porozumieniem Stron dokumentów w wersji elektronicznej na nośniku CD lub pendrive.</w:t>
      </w:r>
    </w:p>
    <w:p w14:paraId="6020583C" w14:textId="77777777"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Wykonawca informuje, iż asortyment oferowany </w:t>
      </w:r>
      <w:r w:rsidRPr="006224E8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Zamawiającemu (dotyczy pakiet</w:t>
      </w:r>
      <w:r w:rsidR="00D502E7" w:rsidRPr="006224E8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u nr</w:t>
      </w:r>
      <w:r w:rsidRPr="006224E8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4)</w:t>
      </w:r>
      <w:r w:rsidRPr="00FE7965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posiada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samoprzylepną kontrolkę identyfikującą wyrób, zawierająca informacje: nazwa producenta lub dystrybutora, nazwa produktu, oznaczenie serii/partii towaru, termin ważności.</w:t>
      </w:r>
    </w:p>
    <w:p w14:paraId="53E5D51B" w14:textId="77777777"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Towar opakowany będzie w odpowiednie opakowanie zapewniające prawidłowe warunki transportu i przechowania, które posiada oznaczenie CE oraz datę ważności i oznaczenia dotyczące sterylności bądź jałowości w zależności od asortymentu stanowiącego przedmiot zamówienia i dostawy. Opakowanie jednostkowe (w tym asortymentu niesterylnego) zawiera etykietę informującą o zawartości (nazwa produktu, nazwą producenta, skład).</w:t>
      </w:r>
    </w:p>
    <w:p w14:paraId="332D4872" w14:textId="77777777"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Wykonawca oświadcza (jeżeli </w:t>
      </w:r>
      <w:r w:rsidR="00F47F5D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część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zamówienia/ urnowy zawiera takie wyroby), że asortyment będący przedmiotem umowy w zakresie wyrobów medycznych wielorazowego użytku posiada parametry umożliwiające dekontaminację i </w:t>
      </w:r>
      <w:proofErr w:type="spellStart"/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resterylizację</w:t>
      </w:r>
      <w:proofErr w:type="spellEnd"/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wyrobów w oparciu o polskie normy zharmonizowane z normami europejskimi dotyczące procesów sterylizacji obowiązujących w Polsce.</w:t>
      </w:r>
    </w:p>
    <w:p w14:paraId="6B411CDF" w14:textId="77777777" w:rsidR="00D502E7" w:rsidRDefault="00D502E7" w:rsidP="00061BF2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BFD8096" w14:textId="77777777" w:rsidR="00061BF2" w:rsidRDefault="00061BF2" w:rsidP="00061BF2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§ 2</w:t>
      </w:r>
    </w:p>
    <w:p w14:paraId="073AD1CA" w14:textId="77777777" w:rsidR="00061BF2" w:rsidRDefault="00061BF2" w:rsidP="00061BF2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CENA PRZEDMIOTU UMOWY</w:t>
      </w:r>
    </w:p>
    <w:p w14:paraId="768ED6F2" w14:textId="77777777" w:rsidR="00061BF2" w:rsidRDefault="00061BF2" w:rsidP="007D62BB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Zgodnie z SAC za wykorzystany asortyment Zamawiający zapłaci łączna kwotę do wysokości:</w:t>
      </w:r>
    </w:p>
    <w:p w14:paraId="60D8F454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cena netto: ………….. PLN</w:t>
      </w:r>
    </w:p>
    <w:p w14:paraId="7E222270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(słownie: </w:t>
      </w:r>
      <w:r>
        <w:rPr>
          <w:rFonts w:ascii="Tahoma" w:hAnsi="Tahoma" w:cs="Tahoma"/>
          <w:b/>
          <w:sz w:val="18"/>
          <w:szCs w:val="18"/>
        </w:rPr>
        <w:t>…………..)</w:t>
      </w:r>
    </w:p>
    <w:p w14:paraId="7E90206A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7A387AEA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cena brutto: ………….. PLN</w:t>
      </w:r>
    </w:p>
    <w:p w14:paraId="63D05F50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(słownie: </w:t>
      </w:r>
      <w:r>
        <w:rPr>
          <w:rFonts w:ascii="Tahoma" w:hAnsi="Tahoma" w:cs="Tahoma"/>
          <w:b/>
          <w:sz w:val="18"/>
          <w:szCs w:val="18"/>
        </w:rPr>
        <w:t>…………..)</w:t>
      </w:r>
    </w:p>
    <w:p w14:paraId="4BE56717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AB0ADD4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[uwaga:</w:t>
      </w:r>
      <w:r>
        <w:rPr>
          <w:rFonts w:ascii="Tahoma" w:hAnsi="Tahoma" w:cs="Tahoma"/>
          <w:i/>
          <w:sz w:val="18"/>
          <w:szCs w:val="18"/>
        </w:rPr>
        <w:t xml:space="preserve"> dla umów zawieranych na więcej niż jeden pakiet]:</w:t>
      </w:r>
    </w:p>
    <w:p w14:paraId="27097B01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W tym na poszczególne pakiety:</w:t>
      </w:r>
    </w:p>
    <w:p w14:paraId="31C098CD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a) nr ...</w:t>
      </w:r>
      <w:r>
        <w:rPr>
          <w:rFonts w:ascii="Tahoma" w:hAnsi="Tahoma" w:cs="Tahoma"/>
          <w:i/>
          <w:sz w:val="18"/>
          <w:szCs w:val="18"/>
        </w:rPr>
        <w:tab/>
      </w:r>
      <w:r w:rsidR="00F47F5D">
        <w:rPr>
          <w:rFonts w:ascii="Tahoma" w:hAnsi="Tahoma" w:cs="Tahoma"/>
          <w:i/>
          <w:sz w:val="18"/>
          <w:szCs w:val="18"/>
        </w:rPr>
        <w:t xml:space="preserve">do </w:t>
      </w:r>
      <w:r>
        <w:rPr>
          <w:rFonts w:ascii="Tahoma" w:hAnsi="Tahoma" w:cs="Tahoma"/>
          <w:i/>
          <w:sz w:val="18"/>
          <w:szCs w:val="18"/>
        </w:rPr>
        <w:t>wysokości:</w:t>
      </w:r>
    </w:p>
    <w:p w14:paraId="44B2B63B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netto-</w:t>
      </w:r>
      <w:r>
        <w:rPr>
          <w:rFonts w:ascii="Tahoma" w:hAnsi="Tahoma" w:cs="Tahoma"/>
          <w:i/>
          <w:sz w:val="18"/>
          <w:szCs w:val="18"/>
        </w:rPr>
        <w:tab/>
      </w:r>
      <w:r w:rsidR="00D36695">
        <w:rPr>
          <w:rFonts w:ascii="Tahoma" w:hAnsi="Tahoma" w:cs="Tahoma"/>
          <w:i/>
          <w:sz w:val="18"/>
          <w:szCs w:val="18"/>
        </w:rPr>
        <w:t>zł</w:t>
      </w:r>
      <w:r>
        <w:rPr>
          <w:rFonts w:ascii="Tahoma" w:hAnsi="Tahoma" w:cs="Tahoma"/>
          <w:i/>
          <w:sz w:val="18"/>
          <w:szCs w:val="18"/>
        </w:rPr>
        <w:t xml:space="preserve"> (słownie:</w:t>
      </w:r>
      <w:r>
        <w:rPr>
          <w:rFonts w:ascii="Tahoma" w:hAnsi="Tahoma" w:cs="Tahoma"/>
          <w:i/>
          <w:sz w:val="18"/>
          <w:szCs w:val="18"/>
        </w:rPr>
        <w:tab/>
      </w:r>
    </w:p>
    <w:p w14:paraId="1705D366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brutto:</w:t>
      </w:r>
      <w:r>
        <w:rPr>
          <w:rFonts w:ascii="Tahoma" w:hAnsi="Tahoma" w:cs="Tahoma"/>
          <w:i/>
          <w:sz w:val="18"/>
          <w:szCs w:val="18"/>
        </w:rPr>
        <w:tab/>
        <w:t xml:space="preserve"> </w:t>
      </w:r>
      <w:r w:rsidR="00D36695">
        <w:rPr>
          <w:rFonts w:ascii="Tahoma" w:hAnsi="Tahoma" w:cs="Tahoma"/>
          <w:i/>
          <w:sz w:val="18"/>
          <w:szCs w:val="18"/>
        </w:rPr>
        <w:t>zł</w:t>
      </w:r>
      <w:r>
        <w:rPr>
          <w:rFonts w:ascii="Tahoma" w:hAnsi="Tahoma" w:cs="Tahoma"/>
          <w:i/>
          <w:sz w:val="18"/>
          <w:szCs w:val="18"/>
        </w:rPr>
        <w:t xml:space="preserve"> (</w:t>
      </w:r>
      <w:r w:rsidR="00D36695">
        <w:rPr>
          <w:rFonts w:ascii="Tahoma" w:hAnsi="Tahoma" w:cs="Tahoma"/>
          <w:i/>
          <w:sz w:val="18"/>
          <w:szCs w:val="18"/>
        </w:rPr>
        <w:t>słownie</w:t>
      </w:r>
      <w:r>
        <w:rPr>
          <w:rFonts w:ascii="Tahoma" w:hAnsi="Tahoma" w:cs="Tahoma"/>
          <w:i/>
          <w:sz w:val="18"/>
          <w:szCs w:val="18"/>
        </w:rPr>
        <w:t>.</w:t>
      </w:r>
      <w:r>
        <w:rPr>
          <w:rFonts w:ascii="Tahoma" w:hAnsi="Tahoma" w:cs="Tahoma"/>
          <w:i/>
          <w:sz w:val="18"/>
          <w:szCs w:val="18"/>
        </w:rPr>
        <w:tab/>
        <w:t>) w tym podatek VAT,</w:t>
      </w:r>
    </w:p>
    <w:p w14:paraId="558B9AFD" w14:textId="77777777" w:rsidR="00061BF2" w:rsidRDefault="00F47F5D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b) nr ... - </w:t>
      </w:r>
      <w:r w:rsidR="00061BF2">
        <w:rPr>
          <w:rFonts w:ascii="Tahoma" w:hAnsi="Tahoma" w:cs="Tahoma"/>
          <w:i/>
          <w:sz w:val="18"/>
          <w:szCs w:val="18"/>
        </w:rPr>
        <w:t>do wysokości:</w:t>
      </w:r>
    </w:p>
    <w:p w14:paraId="67C5B8D2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- netto- </w:t>
      </w:r>
      <w:r>
        <w:rPr>
          <w:rFonts w:ascii="Tahoma" w:hAnsi="Tahoma" w:cs="Tahoma"/>
          <w:i/>
          <w:sz w:val="18"/>
          <w:szCs w:val="18"/>
        </w:rPr>
        <w:tab/>
      </w:r>
      <w:r w:rsidR="00D36695">
        <w:rPr>
          <w:rFonts w:ascii="Tahoma" w:hAnsi="Tahoma" w:cs="Tahoma"/>
          <w:i/>
          <w:sz w:val="18"/>
          <w:szCs w:val="18"/>
        </w:rPr>
        <w:t>zł</w:t>
      </w:r>
      <w:r>
        <w:rPr>
          <w:rFonts w:ascii="Tahoma" w:hAnsi="Tahoma" w:cs="Tahoma"/>
          <w:i/>
          <w:sz w:val="18"/>
          <w:szCs w:val="18"/>
        </w:rPr>
        <w:t xml:space="preserve"> (słownie:</w:t>
      </w:r>
      <w:r>
        <w:rPr>
          <w:rFonts w:ascii="Tahoma" w:hAnsi="Tahoma" w:cs="Tahoma"/>
          <w:i/>
          <w:sz w:val="18"/>
          <w:szCs w:val="18"/>
        </w:rPr>
        <w:tab/>
      </w:r>
    </w:p>
    <w:p w14:paraId="2750331F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brutto:</w:t>
      </w:r>
      <w:r>
        <w:rPr>
          <w:rFonts w:ascii="Tahoma" w:hAnsi="Tahoma" w:cs="Tahoma"/>
          <w:i/>
          <w:sz w:val="18"/>
          <w:szCs w:val="18"/>
        </w:rPr>
        <w:tab/>
      </w:r>
      <w:r w:rsidR="00D36695">
        <w:rPr>
          <w:rFonts w:ascii="Tahoma" w:hAnsi="Tahoma" w:cs="Tahoma"/>
          <w:i/>
          <w:sz w:val="18"/>
          <w:szCs w:val="18"/>
        </w:rPr>
        <w:t>zł</w:t>
      </w:r>
      <w:r>
        <w:rPr>
          <w:rFonts w:ascii="Tahoma" w:hAnsi="Tahoma" w:cs="Tahoma"/>
          <w:i/>
          <w:sz w:val="18"/>
          <w:szCs w:val="18"/>
        </w:rPr>
        <w:t xml:space="preserve"> (słownie'</w:t>
      </w:r>
      <w:r>
        <w:rPr>
          <w:rFonts w:ascii="Tahoma" w:hAnsi="Tahoma" w:cs="Tahoma"/>
          <w:i/>
          <w:sz w:val="18"/>
          <w:szCs w:val="18"/>
        </w:rPr>
        <w:tab/>
        <w:t xml:space="preserve">) w tym podatek VAT, </w:t>
      </w:r>
    </w:p>
    <w:p w14:paraId="4AC5F624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</w:t>
      </w:r>
      <w:r w:rsidR="00D36695">
        <w:rPr>
          <w:rFonts w:ascii="Tahoma" w:hAnsi="Tahoma" w:cs="Tahoma"/>
          <w:i/>
          <w:sz w:val="18"/>
          <w:szCs w:val="18"/>
        </w:rPr>
        <w:t>itd.</w:t>
      </w:r>
      <w:r>
        <w:rPr>
          <w:rFonts w:ascii="Tahoma" w:hAnsi="Tahoma" w:cs="Tahoma"/>
          <w:i/>
          <w:sz w:val="18"/>
          <w:szCs w:val="18"/>
        </w:rPr>
        <w:t xml:space="preserve"> w zależności od ilości pakietów w danej umowie]</w:t>
      </w:r>
    </w:p>
    <w:p w14:paraId="2780A0AA" w14:textId="77777777"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0CA06E95" w14:textId="77777777" w:rsidR="00061BF2" w:rsidRDefault="00061BF2" w:rsidP="00061BF2">
      <w:p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zastrzeżeniem § 2 ust.3,4,§7 ust. 1,2,7,8</w:t>
      </w:r>
    </w:p>
    <w:p w14:paraId="01BEEEEC" w14:textId="77777777" w:rsidR="00061BF2" w:rsidRPr="006C6B6F" w:rsidRDefault="00061BF2" w:rsidP="007D62BB">
      <w:pPr>
        <w:numPr>
          <w:ilvl w:val="0"/>
          <w:numId w:val="1"/>
        </w:numPr>
        <w:spacing w:before="12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8"/>
          <w:sz w:val="18"/>
          <w:szCs w:val="18"/>
        </w:rPr>
        <w:t>W wartościach brutto zawierają się wszystkie koszty związane z dostawą implantów wraz z instrumentarium do Bloku Operacyjnego, utworzeniem i zaopatrywaniem „banku implantów", w tym: transport, ubezpieczenie, opakowanie, czynności związane z przygotowaniem dostawy, opiaty wynikające z polskiego prawa celnego i podatkowego itp.</w:t>
      </w:r>
    </w:p>
    <w:p w14:paraId="14E08E55" w14:textId="77777777"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rozwiązania umowy zgodnie z §9 umowy  oraz odstąpienia od umowy o którym mowa w § 10  umowy, Wykonawca może żądać zapłaty wynagrodzenia wyłącznie z tytułu zrealizowanych dostaw przedmiotu umowy.</w:t>
      </w:r>
    </w:p>
    <w:p w14:paraId="05C10802" w14:textId="77777777"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Zamawiający przewiduje zmianę umowy poprzez zastrzeżenie możliwości zastosowania prawa opcji do zmniejszenia ilości </w:t>
      </w:r>
      <w:r>
        <w:rPr>
          <w:rFonts w:ascii="Tahoma" w:hAnsi="Tahoma" w:cs="Tahoma"/>
          <w:sz w:val="18"/>
          <w:szCs w:val="18"/>
        </w:rPr>
        <w:t xml:space="preserve">asortymentu stanowiącego przedmiot zamówienia ujętego w formularzu specyfikacji asortymentowo-cenowej stanowiącej załącznik nr 2 do umowy. </w:t>
      </w:r>
      <w:r>
        <w:rPr>
          <w:rFonts w:ascii="Tahoma" w:hAnsi="Tahoma" w:cs="Tahoma"/>
          <w:b/>
          <w:sz w:val="18"/>
          <w:szCs w:val="18"/>
        </w:rPr>
        <w:t>W związku z powyższym, Zamawiający zastrzega, iż:</w:t>
      </w:r>
    </w:p>
    <w:p w14:paraId="595CF6E3" w14:textId="77777777" w:rsidR="00061BF2" w:rsidRDefault="00061BF2" w:rsidP="00061BF2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Dla pakietów nr ……….</w:t>
      </w:r>
    </w:p>
    <w:p w14:paraId="5E784B37" w14:textId="77777777" w:rsidR="00061BF2" w:rsidRDefault="00061BF2" w:rsidP="007D62B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Maksymalny poziom zamówienia – wynosi 100% wartości i ilości asortymentu stanowiącego przedmiot </w:t>
      </w:r>
      <w:r>
        <w:rPr>
          <w:rFonts w:ascii="Tahoma" w:hAnsi="Tahoma" w:cs="Tahoma"/>
          <w:sz w:val="18"/>
          <w:szCs w:val="18"/>
        </w:rPr>
        <w:t xml:space="preserve">umowy ujęty w załączniku nr 2 do umowy, który może ale nie musi zostać zrealizowany w okresie realizacji umowy. </w:t>
      </w:r>
    </w:p>
    <w:p w14:paraId="47EA5446" w14:textId="77777777" w:rsidR="00061BF2" w:rsidRDefault="00061BF2" w:rsidP="007D62B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Minimalny poziom zamówienia – wynosi…% wartości i ilości asortymentu stanowiącego przedmiot</w:t>
      </w:r>
      <w:r>
        <w:rPr>
          <w:rFonts w:ascii="Tahoma" w:hAnsi="Tahoma" w:cs="Tahoma"/>
          <w:sz w:val="18"/>
          <w:szCs w:val="18"/>
        </w:rPr>
        <w:t xml:space="preserve"> umowy ujęty w załączniku nr 2 do umowy, </w:t>
      </w:r>
      <w:r>
        <w:rPr>
          <w:rFonts w:ascii="Tahoma" w:hAnsi="Tahoma" w:cs="Tahoma"/>
          <w:sz w:val="18"/>
          <w:szCs w:val="18"/>
          <w:u w:val="single"/>
        </w:rPr>
        <w:t>który zostanie zrealizowany w okresie realizacji umowy.</w:t>
      </w:r>
    </w:p>
    <w:p w14:paraId="03AFCC5D" w14:textId="77777777"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Wykonawca w przypadku zaistnienia sytuacji opisanej § 2 ust. 4 oraz w § 7 ust. 8 jest zobowiązany do zachowania proponowanych cen jednostkowych netto dla zwiększonej ilości zakupywan</w:t>
      </w:r>
      <w:r w:rsidR="00F47F5D">
        <w:rPr>
          <w:rFonts w:ascii="Tahoma" w:hAnsi="Tahoma" w:cs="Tahoma"/>
          <w:sz w:val="18"/>
          <w:szCs w:val="18"/>
        </w:rPr>
        <w:t>ego asortymentu</w:t>
      </w:r>
      <w:r>
        <w:rPr>
          <w:rFonts w:ascii="Tahoma" w:hAnsi="Tahoma" w:cs="Tahoma"/>
          <w:sz w:val="18"/>
          <w:szCs w:val="18"/>
        </w:rPr>
        <w:t xml:space="preserve">. </w:t>
      </w:r>
    </w:p>
    <w:p w14:paraId="0A3FB17A" w14:textId="77777777"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Stosowanie „prawa opcji" opisanego w ust. 4 w zakresie zamiany w ramach pakietu, która nie wpływa na wartość umowy nie wymaga aneksu do umowy.</w:t>
      </w:r>
    </w:p>
    <w:p w14:paraId="488856CF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1771399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bookmarkStart w:id="0" w:name="_Hlk524329624"/>
      <w:r>
        <w:rPr>
          <w:rFonts w:ascii="Tahoma" w:hAnsi="Tahoma" w:cs="Tahoma"/>
          <w:b/>
          <w:sz w:val="18"/>
          <w:szCs w:val="18"/>
        </w:rPr>
        <w:t>§ 3</w:t>
      </w:r>
    </w:p>
    <w:p w14:paraId="4037AA9A" w14:textId="77777777" w:rsidR="00061BF2" w:rsidRDefault="00061BF2" w:rsidP="00061BF2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napToGrid w:val="0"/>
          <w:sz w:val="18"/>
          <w:szCs w:val="18"/>
        </w:rPr>
      </w:pPr>
      <w:r>
        <w:rPr>
          <w:rFonts w:ascii="Tahoma" w:hAnsi="Tahoma" w:cs="Tahoma"/>
          <w:b/>
          <w:caps/>
          <w:snapToGrid w:val="0"/>
          <w:sz w:val="18"/>
          <w:szCs w:val="18"/>
        </w:rPr>
        <w:t>Okres obowiązywania umowy</w:t>
      </w:r>
    </w:p>
    <w:p w14:paraId="32989D81" w14:textId="7AEC2744" w:rsidR="00061BF2" w:rsidRPr="00061BF2" w:rsidRDefault="00061BF2" w:rsidP="007D62BB">
      <w:pPr>
        <w:pStyle w:val="Akapitzlist"/>
        <w:widowControl w:val="0"/>
        <w:numPr>
          <w:ilvl w:val="0"/>
          <w:numId w:val="12"/>
        </w:numPr>
        <w:tabs>
          <w:tab w:val="clear" w:pos="144"/>
          <w:tab w:val="left" w:pos="0"/>
        </w:tabs>
        <w:spacing w:line="276" w:lineRule="auto"/>
        <w:ind w:left="0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061BF2">
        <w:rPr>
          <w:rFonts w:ascii="Tahoma" w:hAnsi="Tahoma" w:cs="Tahoma"/>
          <w:snapToGrid w:val="0"/>
          <w:sz w:val="18"/>
          <w:szCs w:val="18"/>
        </w:rPr>
        <w:t xml:space="preserve">Umowa obowiązuje począwszy </w:t>
      </w:r>
      <w:r w:rsidRPr="006224E8">
        <w:rPr>
          <w:rFonts w:ascii="Tahoma" w:hAnsi="Tahoma" w:cs="Tahoma"/>
          <w:b/>
          <w:bCs/>
          <w:snapToGrid w:val="0"/>
          <w:sz w:val="18"/>
          <w:szCs w:val="18"/>
        </w:rPr>
        <w:t>od dnia</w:t>
      </w:r>
      <w:r w:rsidRPr="00061BF2">
        <w:rPr>
          <w:rFonts w:ascii="Tahoma" w:hAnsi="Tahoma" w:cs="Tahoma"/>
          <w:snapToGrid w:val="0"/>
          <w:sz w:val="18"/>
          <w:szCs w:val="18"/>
        </w:rPr>
        <w:t xml:space="preserve"> </w:t>
      </w:r>
      <w:r w:rsidR="006224E8">
        <w:rPr>
          <w:rFonts w:ascii="Tahoma" w:hAnsi="Tahoma" w:cs="Tahoma"/>
          <w:b/>
          <w:snapToGrid w:val="0"/>
          <w:sz w:val="18"/>
          <w:szCs w:val="18"/>
        </w:rPr>
        <w:t>zawarcia</w:t>
      </w:r>
      <w:r w:rsidRPr="00061BF2">
        <w:rPr>
          <w:rFonts w:ascii="Tahoma" w:hAnsi="Tahoma" w:cs="Tahoma"/>
          <w:b/>
          <w:snapToGrid w:val="0"/>
          <w:sz w:val="18"/>
          <w:szCs w:val="18"/>
        </w:rPr>
        <w:t xml:space="preserve"> do 31.12.2020 r</w:t>
      </w:r>
      <w:r w:rsidRPr="00061BF2">
        <w:rPr>
          <w:rFonts w:ascii="Tahoma" w:hAnsi="Tahoma" w:cs="Tahoma"/>
          <w:snapToGrid w:val="0"/>
          <w:sz w:val="18"/>
          <w:szCs w:val="18"/>
        </w:rPr>
        <w:t>. lub do dnia pełnej realizacji przedmiotu umowy w zależność od tego, który z tych terminów nastąpi wcześniej, chyba że Zamawiający korzysta z prawa do domówienia, o którym mowa w § 7 ust.8.</w:t>
      </w:r>
    </w:p>
    <w:p w14:paraId="23DF2340" w14:textId="77777777" w:rsidR="00061BF2" w:rsidRPr="00061BF2" w:rsidRDefault="00061BF2" w:rsidP="007D62BB">
      <w:pPr>
        <w:pStyle w:val="Akapitzlist"/>
        <w:widowControl w:val="0"/>
        <w:numPr>
          <w:ilvl w:val="0"/>
          <w:numId w:val="12"/>
        </w:numPr>
        <w:tabs>
          <w:tab w:val="clear" w:pos="144"/>
          <w:tab w:val="left" w:pos="0"/>
        </w:tabs>
        <w:spacing w:line="276" w:lineRule="auto"/>
        <w:ind w:left="0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061BF2">
        <w:rPr>
          <w:rFonts w:ascii="Tahoma" w:hAnsi="Tahoma" w:cs="Tahoma"/>
          <w:snapToGrid w:val="0"/>
          <w:sz w:val="18"/>
          <w:szCs w:val="18"/>
        </w:rPr>
        <w:t xml:space="preserve">Termin utworzenia Banku implantów w siedzibie Zamawiającego nastąpi nie później niż w </w:t>
      </w:r>
      <w:r w:rsidRPr="00061BF2">
        <w:rPr>
          <w:rFonts w:ascii="Tahoma" w:hAnsi="Tahoma" w:cs="Tahoma"/>
          <w:b/>
          <w:snapToGrid w:val="0"/>
          <w:sz w:val="18"/>
          <w:szCs w:val="18"/>
        </w:rPr>
        <w:t>dniu………r.,</w:t>
      </w:r>
    </w:p>
    <w:p w14:paraId="4258095E" w14:textId="77777777" w:rsidR="00061BF2" w:rsidRDefault="00061BF2" w:rsidP="00061BF2">
      <w:pPr>
        <w:widowControl w:val="0"/>
        <w:tabs>
          <w:tab w:val="left" w:pos="340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14:paraId="466C410D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bookmarkStart w:id="1" w:name="_Hlk524329650"/>
      <w:bookmarkEnd w:id="0"/>
      <w:r>
        <w:rPr>
          <w:rFonts w:ascii="Tahoma" w:hAnsi="Tahoma" w:cs="Tahoma"/>
          <w:b/>
          <w:snapToGrid w:val="0"/>
          <w:sz w:val="18"/>
          <w:szCs w:val="18"/>
        </w:rPr>
        <w:t>§ 4</w:t>
      </w:r>
    </w:p>
    <w:p w14:paraId="42086AC3" w14:textId="77777777" w:rsidR="00061BF2" w:rsidRDefault="00061BF2" w:rsidP="00061BF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napToGrid w:val="0"/>
          <w:sz w:val="18"/>
          <w:szCs w:val="18"/>
        </w:rPr>
        <w:t>Okres realizacji dostaw oraz t</w:t>
      </w:r>
      <w:r>
        <w:rPr>
          <w:rFonts w:ascii="Tahoma" w:hAnsi="Tahoma" w:cs="Tahoma"/>
          <w:b/>
          <w:caps/>
          <w:sz w:val="18"/>
          <w:szCs w:val="18"/>
        </w:rPr>
        <w:t>ermin i warunki dostawy</w:t>
      </w:r>
      <w:bookmarkStart w:id="2" w:name="_Hlk524329770"/>
      <w:bookmarkEnd w:id="1"/>
    </w:p>
    <w:p w14:paraId="57F488EA" w14:textId="77777777" w:rsidR="00061BF2" w:rsidRDefault="00061BF2" w:rsidP="007D62BB">
      <w:pPr>
        <w:pStyle w:val="Akapitzlist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76" w:lineRule="auto"/>
        <w:ind w:hanging="1146"/>
        <w:rPr>
          <w:rFonts w:ascii="Tahoma" w:hAnsi="Tahoma" w:cs="Tahoma"/>
          <w:caps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wyznacza osobę odpowiedzialną za realizację zamówienia w osobie:</w:t>
      </w:r>
    </w:p>
    <w:p w14:paraId="5B355D30" w14:textId="77777777" w:rsidR="00061BF2" w:rsidRDefault="00061BF2" w:rsidP="00061BF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caps/>
          <w:sz w:val="18"/>
          <w:szCs w:val="18"/>
        </w:rPr>
      </w:pPr>
      <w:r>
        <w:rPr>
          <w:rFonts w:ascii="Tahoma" w:hAnsi="Tahoma" w:cs="Tahoma"/>
          <w:caps/>
          <w:sz w:val="18"/>
          <w:szCs w:val="18"/>
        </w:rPr>
        <w:t>………………………………………………………………</w:t>
      </w:r>
      <w:r w:rsidR="00F47F5D">
        <w:rPr>
          <w:rFonts w:ascii="Tahoma" w:hAnsi="Tahoma" w:cs="Tahoma"/>
          <w:caps/>
          <w:sz w:val="18"/>
          <w:szCs w:val="18"/>
        </w:rPr>
        <w:t>e-mail</w:t>
      </w:r>
      <w:r>
        <w:rPr>
          <w:rFonts w:ascii="Tahoma" w:hAnsi="Tahoma" w:cs="Tahoma"/>
          <w:caps/>
          <w:sz w:val="18"/>
          <w:szCs w:val="18"/>
        </w:rPr>
        <w:t>………………………………………….…..</w:t>
      </w:r>
    </w:p>
    <w:p w14:paraId="2944CEA9" w14:textId="77777777" w:rsidR="00061BF2" w:rsidRPr="00F47F5D" w:rsidRDefault="00061BF2" w:rsidP="007D62BB">
      <w:pPr>
        <w:pStyle w:val="Tekstpodstawowy21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284" w:hanging="710"/>
        <w:textAlignment w:val="baseline"/>
        <w:rPr>
          <w:rFonts w:ascii="Tahoma" w:hAnsi="Tahoma" w:cs="Tahoma"/>
          <w:snapToGrid w:val="0"/>
          <w:color w:val="FF0000"/>
          <w:sz w:val="18"/>
          <w:szCs w:val="18"/>
        </w:rPr>
      </w:pPr>
      <w:bookmarkStart w:id="3" w:name="_Hlk524330694"/>
      <w:bookmarkEnd w:id="2"/>
      <w:r w:rsidRPr="00F47F5D">
        <w:rPr>
          <w:rFonts w:ascii="Tahoma" w:eastAsia="Verdana" w:hAnsi="Tahoma" w:cs="Tahoma"/>
          <w:b/>
          <w:color w:val="151A1C"/>
          <w:spacing w:val="-6"/>
          <w:sz w:val="18"/>
          <w:szCs w:val="18"/>
        </w:rPr>
        <w:t>Osobą odpowiedzialną za realizację zamówienia po stronie Zamawiającego w zakresie:</w:t>
      </w:r>
    </w:p>
    <w:p w14:paraId="4FB8E32A" w14:textId="77777777" w:rsidR="00061BF2" w:rsidRPr="00017CB2" w:rsidRDefault="00061BF2" w:rsidP="00D24AE4">
      <w:pPr>
        <w:numPr>
          <w:ilvl w:val="0"/>
          <w:numId w:val="13"/>
        </w:numPr>
        <w:tabs>
          <w:tab w:val="clear" w:pos="288"/>
          <w:tab w:val="left" w:pos="504"/>
        </w:tabs>
        <w:spacing w:before="22" w:line="276" w:lineRule="auto"/>
        <w:ind w:left="504" w:hanging="288"/>
        <w:textAlignment w:val="baseline"/>
        <w:rPr>
          <w:rFonts w:ascii="Tahoma" w:eastAsia="Verdana" w:hAnsi="Tahoma" w:cs="Tahoma"/>
          <w:b/>
          <w:bCs/>
          <w:color w:val="151A1C"/>
          <w:spacing w:val="-7"/>
          <w:sz w:val="18"/>
          <w:szCs w:val="18"/>
        </w:rPr>
      </w:pPr>
      <w:r w:rsidRPr="00017CB2">
        <w:rPr>
          <w:rFonts w:ascii="Tahoma" w:eastAsia="Verdana" w:hAnsi="Tahoma" w:cs="Tahoma"/>
          <w:b/>
          <w:bCs/>
          <w:color w:val="151A1C"/>
          <w:spacing w:val="-8"/>
          <w:sz w:val="18"/>
          <w:szCs w:val="18"/>
        </w:rPr>
        <w:t>składania zamówień</w:t>
      </w:r>
      <w:r w:rsidR="00017CB2" w:rsidRPr="00017CB2">
        <w:rPr>
          <w:rFonts w:ascii="Tahoma" w:eastAsia="Verdana" w:hAnsi="Tahoma" w:cs="Tahoma"/>
          <w:b/>
          <w:bCs/>
          <w:color w:val="151A1C"/>
          <w:spacing w:val="-8"/>
          <w:sz w:val="18"/>
          <w:szCs w:val="18"/>
        </w:rPr>
        <w:t xml:space="preserve">, </w:t>
      </w:r>
      <w:r w:rsidRPr="00017CB2">
        <w:rPr>
          <w:rFonts w:ascii="Tahoma" w:eastAsia="Verdana" w:hAnsi="Tahoma" w:cs="Tahoma"/>
          <w:b/>
          <w:bCs/>
          <w:color w:val="151A1C"/>
          <w:spacing w:val="-7"/>
          <w:sz w:val="18"/>
          <w:szCs w:val="18"/>
        </w:rPr>
        <w:t>kontroli bieżących dostaw (pod względem zgodności asortymentu z zamówieniem oraz reklamacji)</w:t>
      </w:r>
      <w:r w:rsidR="00017CB2" w:rsidRPr="00017CB2">
        <w:rPr>
          <w:rFonts w:ascii="Tahoma" w:eastAsia="Verdana" w:hAnsi="Tahoma" w:cs="Tahoma"/>
          <w:b/>
          <w:bCs/>
          <w:color w:val="151A1C"/>
          <w:spacing w:val="-7"/>
          <w:sz w:val="18"/>
          <w:szCs w:val="18"/>
        </w:rPr>
        <w:t xml:space="preserve">, </w:t>
      </w:r>
      <w:r w:rsidRPr="00017CB2">
        <w:rPr>
          <w:rFonts w:ascii="Tahoma" w:eastAsia="Verdana" w:hAnsi="Tahoma" w:cs="Tahoma"/>
          <w:b/>
          <w:bCs/>
          <w:color w:val="151A1C"/>
          <w:spacing w:val="-7"/>
          <w:sz w:val="18"/>
          <w:szCs w:val="18"/>
        </w:rPr>
        <w:t>przechowywania powierzonego asortymentu, w tym do podpisania protokołu utworzenia banku implantów</w:t>
      </w:r>
      <w:r w:rsidR="00017CB2">
        <w:rPr>
          <w:rFonts w:ascii="Tahoma" w:eastAsia="Verdana" w:hAnsi="Tahoma" w:cs="Tahoma"/>
          <w:b/>
          <w:bCs/>
          <w:color w:val="151A1C"/>
          <w:spacing w:val="-7"/>
          <w:sz w:val="18"/>
          <w:szCs w:val="18"/>
        </w:rPr>
        <w:t>:</w:t>
      </w:r>
    </w:p>
    <w:p w14:paraId="02EF9DD3" w14:textId="77777777" w:rsidR="00061BF2" w:rsidRPr="006C6B6F" w:rsidRDefault="00061BF2" w:rsidP="00061BF2">
      <w:pPr>
        <w:spacing w:before="23" w:line="276" w:lineRule="auto"/>
        <w:ind w:left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>
        <w:rPr>
          <w:rFonts w:ascii="Tahoma" w:eastAsia="Verdana" w:hAnsi="Tahoma" w:cs="Tahoma"/>
          <w:color w:val="0B0D13"/>
          <w:sz w:val="18"/>
          <w:szCs w:val="18"/>
        </w:rPr>
        <w:t xml:space="preserve">jest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Oddziałowa Bloku Operacyjnego - Pani Aleksandra </w:t>
      </w:r>
      <w:proofErr w:type="spellStart"/>
      <w:r w:rsidRPr="006C6B6F">
        <w:rPr>
          <w:rFonts w:ascii="Tahoma" w:eastAsia="Verdana" w:hAnsi="Tahoma" w:cs="Tahoma"/>
          <w:color w:val="0B0D13"/>
          <w:sz w:val="18"/>
          <w:szCs w:val="18"/>
        </w:rPr>
        <w:t>Niechwiejczyk</w:t>
      </w:r>
      <w:proofErr w:type="spellEnd"/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(lub wyznaczona przez nią osoba, przy czym zamówienie może zostać zlecone do realizacji przez Lekarza Kierującego Oddziałem) w zakresie części zamówienia, których dostawa następuje bezpośrednio na blok operacyjny, tel. 32 34 99 755, e-mail: </w:t>
      </w:r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>aniechwięjczyk</w:t>
      </w:r>
      <w:r>
        <w:rPr>
          <w:rFonts w:ascii="Tahoma" w:eastAsia="Verdana" w:hAnsi="Tahoma" w:cs="Tahoma"/>
          <w:color w:val="0B0D13"/>
          <w:sz w:val="18"/>
          <w:szCs w:val="18"/>
          <w:u w:val="single"/>
        </w:rPr>
        <w:t>@zsm.c</w:t>
      </w:r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>om.</w:t>
      </w:r>
      <w:r w:rsidR="00E41ED6">
        <w:rPr>
          <w:rFonts w:ascii="Tahoma" w:eastAsia="Verdana" w:hAnsi="Tahoma" w:cs="Tahoma"/>
          <w:color w:val="0B0D13"/>
          <w:sz w:val="18"/>
          <w:szCs w:val="18"/>
          <w:u w:val="single"/>
        </w:rPr>
        <w:t>p</w:t>
      </w:r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>l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;</w:t>
      </w:r>
    </w:p>
    <w:p w14:paraId="3D8659C8" w14:textId="77777777"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b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lastRenderedPageBreak/>
        <w:t xml:space="preserve">Zamawiający zastrzega możliwość zamawiania implantów danego rozmiaru w ilości większej niż zawiera bank implantów.  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>W takiej</w:t>
      </w: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 xml:space="preserve"> sytuacji zamawiający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 składa </w:t>
      </w: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>zamówienie:</w:t>
      </w:r>
    </w:p>
    <w:p w14:paraId="662F14FD" w14:textId="77777777"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pocztą elektroniczna lub faxem z uwzględnieniem terminu dostawy, rodzaju</w:t>
      </w:r>
      <w:r w:rsidR="00F47F5D">
        <w:rPr>
          <w:rFonts w:ascii="Tahoma" w:eastAsia="Verdana" w:hAnsi="Tahoma" w:cs="Tahoma"/>
          <w:color w:val="0B0D13"/>
          <w:sz w:val="18"/>
          <w:szCs w:val="18"/>
        </w:rPr>
        <w:t>, ilości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towaru, rodzaju opakowania oraz innych warunków szczegółowych,</w:t>
      </w:r>
    </w:p>
    <w:p w14:paraId="37451BC2" w14:textId="77777777"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obowiązkiem Wykonawcy jest potwierdzeni</w:t>
      </w:r>
      <w:r w:rsidR="00F47F5D">
        <w:rPr>
          <w:rFonts w:ascii="Tahoma" w:eastAsia="Verdana" w:hAnsi="Tahoma" w:cs="Tahoma"/>
          <w:color w:val="0B0D13"/>
          <w:sz w:val="18"/>
          <w:szCs w:val="18"/>
        </w:rPr>
        <w:t>e faxem lub pocztą elektroniczną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przyjęcia zamówienia nie </w:t>
      </w:r>
      <w:r w:rsidR="00FE7965" w:rsidRPr="006C6B6F">
        <w:rPr>
          <w:rFonts w:ascii="Tahoma" w:eastAsia="Verdana" w:hAnsi="Tahoma" w:cs="Tahoma"/>
          <w:color w:val="0B0D13"/>
          <w:sz w:val="18"/>
          <w:szCs w:val="18"/>
        </w:rPr>
        <w:t>później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niż następnego dnia roboczego,</w:t>
      </w:r>
    </w:p>
    <w:p w14:paraId="71469FE4" w14:textId="77777777" w:rsidR="00061BF2" w:rsidRPr="006C6B6F" w:rsidRDefault="00061BF2" w:rsidP="00061BF2">
      <w:pPr>
        <w:spacing w:line="276" w:lineRule="auto"/>
        <w:ind w:left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Jeżeli z przyczyn niezależnych od Wykonawcy realizacja całościowej dostawy jest niemożliwa to informacja ta musi zostać przekazana Zamawiającemu najpóźniej w dniu dostawy części towaru, wraz z podaniem terminu przekazania dostawy pozostałej części zamówienia.</w:t>
      </w:r>
    </w:p>
    <w:p w14:paraId="3D70D36E" w14:textId="77777777"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 xml:space="preserve">Tryb realizacji zamówienia: </w:t>
      </w:r>
    </w:p>
    <w:p w14:paraId="2C6C087E" w14:textId="77777777" w:rsidR="00061BF2" w:rsidRPr="006C6B6F" w:rsidRDefault="00061BF2" w:rsidP="00061BF2">
      <w:pPr>
        <w:tabs>
          <w:tab w:val="left" w:pos="504"/>
        </w:tabs>
        <w:spacing w:before="33" w:line="276" w:lineRule="auto"/>
        <w:ind w:left="72"/>
        <w:textAlignment w:val="baseline"/>
        <w:rPr>
          <w:rFonts w:ascii="Tahoma" w:eastAsia="Verdana" w:hAnsi="Tahoma" w:cs="Tahoma"/>
          <w:i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>a)</w:t>
      </w: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ab/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Wykonawca w ramach wartości brutto, o której mowa w § 2 ust. 1 umowy zobowiązuje się m. in. do:</w:t>
      </w:r>
    </w:p>
    <w:p w14:paraId="478E81F8" w14:textId="77777777" w:rsidR="00061BF2" w:rsidRPr="006C6B6F" w:rsidRDefault="00061BF2" w:rsidP="00061BF2">
      <w:pPr>
        <w:spacing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utworzenia w terminie wskazanym w § 3 ust2 „banku implantów" obejmującego pełny asortyment rozmiarów dostarczanych implantów zgodnie z ofert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ą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.</w:t>
      </w:r>
    </w:p>
    <w:p w14:paraId="411CE9C6" w14:textId="77777777" w:rsidR="00061BF2" w:rsidRPr="006C6B6F" w:rsidRDefault="00061BF2" w:rsidP="00061BF2">
      <w:pPr>
        <w:spacing w:before="27" w:line="276" w:lineRule="auto"/>
        <w:ind w:left="432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uzupełnianie „banku implantów" w miarę zużywania implantów w procedurach medycznych na podstawie Protokołu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 xml:space="preserve">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Zużycia sporządzanego na Bloku Operacyjnym po każdym wykonanym zabiegu, w terminie do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>………</w:t>
      </w:r>
      <w:r w:rsidRPr="006C6B6F">
        <w:rPr>
          <w:rFonts w:ascii="Tahoma" w:eastAsia="Verdana" w:hAnsi="Tahoma" w:cs="Tahoma"/>
          <w:b/>
          <w:i/>
          <w:color w:val="0B0D13"/>
          <w:sz w:val="18"/>
          <w:szCs w:val="18"/>
        </w:rPr>
        <w:t xml:space="preserve">dni 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 xml:space="preserve">od momentu 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przestania 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Protoko</w:t>
      </w:r>
      <w:r w:rsidR="0009771D" w:rsidRPr="006C6B6F">
        <w:rPr>
          <w:rFonts w:ascii="Tahoma" w:eastAsia="Verdana" w:hAnsi="Tahoma" w:cs="Tahoma"/>
          <w:i/>
          <w:color w:val="0B0D13"/>
          <w:sz w:val="18"/>
          <w:szCs w:val="18"/>
        </w:rPr>
        <w:t>ł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u</w:t>
      </w:r>
      <w:r w:rsidR="0009771D"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, Zużycia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faxem lub maile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m na nr/adres Wykonawcy wskazany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 w § 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4 ust.1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.</w:t>
      </w:r>
    </w:p>
    <w:p w14:paraId="0D41333D" w14:textId="77777777" w:rsidR="00061BF2" w:rsidRPr="006C6B6F" w:rsidRDefault="00061BF2" w:rsidP="00061BF2">
      <w:pPr>
        <w:spacing w:before="1"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kontroli terminu ważności zdeponowanego asortymentu oraz wymiany przeterminowanego asortymentu na nowy z dłuższym terminem ważności</w:t>
      </w:r>
    </w:p>
    <w:p w14:paraId="19576AA1" w14:textId="77777777" w:rsidR="00061BF2" w:rsidRPr="006C6B6F" w:rsidRDefault="00061BF2" w:rsidP="00061BF2">
      <w:pPr>
        <w:spacing w:before="1"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przeszkolenia personelu medycznego w zakresie technik operacyjnych i instrumentariów o czym mowa w § 4 ust. 9 niniejszej umowy, które to szkolenie zakończy się Certyfikatem lub zaświadczeniem.</w:t>
      </w:r>
    </w:p>
    <w:p w14:paraId="49A25032" w14:textId="77777777" w:rsidR="00061BF2" w:rsidRPr="006C6B6F" w:rsidRDefault="00061BF2" w:rsidP="00061BF2">
      <w:pPr>
        <w:tabs>
          <w:tab w:val="left" w:pos="504"/>
        </w:tabs>
        <w:spacing w:before="32" w:line="276" w:lineRule="auto"/>
        <w:ind w:left="288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b)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ab/>
        <w:t>Przekazanie „banku implantów" zostanie dokonane na podstawie Protokołu Przekazania podpisanego przez Wykonawcę</w:t>
      </w:r>
    </w:p>
    <w:p w14:paraId="72EB605C" w14:textId="77777777" w:rsidR="00061BF2" w:rsidRPr="006C6B6F" w:rsidRDefault="00061BF2" w:rsidP="00061BF2">
      <w:pPr>
        <w:spacing w:before="35" w:line="276" w:lineRule="auto"/>
        <w:ind w:left="576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i Zamawiającego.</w:t>
      </w:r>
    </w:p>
    <w:p w14:paraId="4ADC8D3A" w14:textId="77777777"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Towar jest własnością Wykonawcy do </w:t>
      </w:r>
      <w:r>
        <w:rPr>
          <w:rFonts w:ascii="Tahoma" w:eastAsia="Verdana" w:hAnsi="Tahoma" w:cs="Tahoma"/>
          <w:color w:val="0B0D13"/>
          <w:sz w:val="18"/>
          <w:szCs w:val="18"/>
        </w:rPr>
        <w:t>momentu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pobrania go z banku przez Zamawiającego i zużycia w procesie leczniczym (zaimplantowania).</w:t>
      </w:r>
    </w:p>
    <w:p w14:paraId="0A22C1D1" w14:textId="77777777"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dostawa realizowana będzie w godz. 8 - 14 na koszt i siłami Wykonawcy i nastąpi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 xml:space="preserve">do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miejsca wskazanego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>w zamówieniu.</w:t>
      </w:r>
    </w:p>
    <w:p w14:paraId="727216EF" w14:textId="77777777" w:rsidR="00061BF2" w:rsidRPr="006C6B6F" w:rsidRDefault="00061BF2" w:rsidP="00061BF2">
      <w:pPr>
        <w:spacing w:line="276" w:lineRule="auto"/>
        <w:ind w:left="432" w:hanging="360"/>
        <w:jc w:val="both"/>
        <w:textAlignment w:val="baseline"/>
        <w:rPr>
          <w:rFonts w:ascii="Tahoma" w:eastAsia="Verdana" w:hAnsi="Tahoma" w:cs="Tahoma"/>
          <w:b/>
          <w:color w:val="0B0D13"/>
          <w:spacing w:val="-2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b/>
          <w:color w:val="0B0D13"/>
          <w:spacing w:val="-2"/>
          <w:sz w:val="18"/>
          <w:szCs w:val="18"/>
          <w:u w:val="single"/>
        </w:rPr>
        <w:t>UWAGA: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bez względu na fakt, w jaki sposób realizowane są dostawy towaru (transportem własnym czy za pośrednictwem firmy kurierskiej) Wykonawca odpowiada za dostawę towaru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na Blok Operacyjny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- własnymi siłami i na własny koszt - wraz z wniesieniem (z dostarczeniem </w:t>
      </w:r>
      <w:proofErr w:type="spellStart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loco</w:t>
      </w:r>
      <w:proofErr w:type="spellEnd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blok operacyjny.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W przypadku realizacji dostaw za pośrednictwem firmy kurierskiej Wykonawcy zobowiązany jest do zapewnienia transportu towaru oraz jego przeniesienia ze środka transportu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na Blok Operacyjny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- w ramach zlecenia z firmą kurierską (niedopuszczalny jest tryb realizacji dostawy "od drzwi do drzwi"). Niedopełnienie powyższego warunku skutkować będzie - zgodnie </w:t>
      </w: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zapisami § 5 ust. 4 </w:t>
      </w:r>
      <w:proofErr w:type="spellStart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ppkt</w:t>
      </w:r>
      <w:proofErr w:type="spellEnd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. d) umowy (Warunki reklamacji) odmową przyjęcia towaru i podlegać będzie karze umownej przewidzianej w § 8 ust. 1 pkt a) umowy.</w:t>
      </w:r>
    </w:p>
    <w:p w14:paraId="1DE6CEE1" w14:textId="77777777"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Za datę dostawy uważa się wydanie implantów osobie upoważnionej przez Zamawiającego do ich odbioru. Miejscem dostawy jest Blok Operacyjny Zamawiającego SP ZOZ Zespól Szpitali Miejskich w Chorzowie</w:t>
      </w:r>
    </w:p>
    <w:p w14:paraId="3A9B518D" w14:textId="77777777"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Przyjęcie implantów oraz instrumentarium w ramach uzupełnienia depozytu muszą być poprzedzone badaniem ilościowo 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softHyphen/>
        <w:t>asortymentowym, którego dokona osoba upoważniona do odbioru dostawy.</w:t>
      </w:r>
    </w:p>
    <w:p w14:paraId="73945075" w14:textId="77777777"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Do każdej dostawy, w ramach uzupełnienia banku implantów Wykonawca dołączy dokumenty potwierdzające rodzaj i ilość towaru znajdującego się w opakowaniu zbiorczym wraz z oryginałem faktury VAT za zużytą partię implantów, która została wystawiona zgodnie z otrzymanym protokołem zużycia.</w:t>
      </w:r>
    </w:p>
    <w:p w14:paraId="1BDF8839" w14:textId="77777777"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Zamawiający dopuszcza możliwość przesłania faktury VAT wyłącznie „do wiadomości" odbiorcy towaru poczta elektroniczną na adres: apteka@zsm.com.pl; W miarę możliwości Wykonawcy faktura może być dostarczona również w wersji elektronicznej na adres email jak wyżej (Format do importu faktur do apteki: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datafarm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, dr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malicki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,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kamsoft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>), płyta.</w:t>
      </w:r>
    </w:p>
    <w:p w14:paraId="6979C5F3" w14:textId="77777777" w:rsidR="00061BF2" w:rsidRPr="006C6B6F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pacing w:val="2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>Szkolenia</w:t>
      </w:r>
    </w:p>
    <w:p w14:paraId="7FABF3E9" w14:textId="77777777"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before="3"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W ramach realizacji niniejszej umowy Wykonawca zobowiązuje się do przeprowadzenia niezbędnych szkoleń personelu medycznego Zamawiającego, w ramach umowy dostawy wyrobów medycznych, a także w ramach wynagrodzenia umownego, o którym mowa w §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2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ust. 1 umowy.</w:t>
      </w:r>
    </w:p>
    <w:p w14:paraId="02B91C6C" w14:textId="77777777"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Szkolenia obejmować będą wyłącznie zakres wiedzy merytorycznej związanej z użyciem produktów, które Wykonawca dostarcza w ramach niniejszej umowy.</w:t>
      </w:r>
    </w:p>
    <w:p w14:paraId="12840892" w14:textId="77777777"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Harmonogram szkoleń oraz ich zakres opracuje i przedstawi Wykonawca oraz określi on maksymalną liczbę uczestników, którzy będą uczestniczyć w szkoleniu. Opracowany harmonogram zostanie przedłożony osobom podanym w § 4 ust. 3 pkt a) firet pierwszy umowy, celem szczegółowego uzgodnienia terminów.</w:t>
      </w:r>
    </w:p>
    <w:p w14:paraId="6E497865" w14:textId="77777777"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before="30"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Zamawiający dokona wyboru uczestników spośród swego personelu. Uczestnicy to personel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doświadczeniem w </w:t>
      </w:r>
    </w:p>
    <w:p w14:paraId="139CA3BE" w14:textId="77777777" w:rsidR="00061BF2" w:rsidRPr="006C6B6F" w:rsidRDefault="00061BF2" w:rsidP="00061BF2">
      <w:pPr>
        <w:spacing w:line="276" w:lineRule="auto"/>
        <w:ind w:left="576" w:right="72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obszarze ortopedycznym, a zdobyte doświadczenie będzie wykorzystywane w zabiegach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użyciem produktów dostarczanych przez Wykonawcę.</w:t>
      </w:r>
    </w:p>
    <w:p w14:paraId="7B427CF9" w14:textId="77777777"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4" w:line="276" w:lineRule="auto"/>
        <w:ind w:left="576" w:hanging="216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Wykonawca zapewni prowadzenie szkoleń przez wykwalifikowana kadrę.</w:t>
      </w:r>
    </w:p>
    <w:p w14:paraId="40C14B34" w14:textId="77777777"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8" w:line="276" w:lineRule="auto"/>
        <w:ind w:left="576" w:hanging="216"/>
        <w:textAlignment w:val="baseline"/>
        <w:rPr>
          <w:rFonts w:ascii="Tahoma" w:eastAsia="Verdana" w:hAnsi="Tahoma" w:cs="Tahoma"/>
          <w:color w:val="0B0D13"/>
          <w:spacing w:val="-4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4"/>
          <w:sz w:val="18"/>
          <w:szCs w:val="18"/>
        </w:rPr>
        <w:t>Szkolenia zostaną przeprowadzone w siedzibie Zamawiającego lub w innym miejscu zaproponowanym przez Wykonawcę.</w:t>
      </w:r>
    </w:p>
    <w:p w14:paraId="526ECF59" w14:textId="77777777"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line="276" w:lineRule="auto"/>
        <w:ind w:left="576" w:right="72" w:hanging="21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lastRenderedPageBreak/>
        <w:t>Wszystkie szkolenia Wykonawca przeprowadzi w języku polskim lub angielskim, zapewniając na swój koszt wszystkie niezbędne do realizacji szkolenia materiały szkoleniowe, dojazd i przyjazd na miejsce szkolenia oraz zakwaterowanie uczestników szkolenia.</w:t>
      </w:r>
    </w:p>
    <w:p w14:paraId="001571C9" w14:textId="77777777"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2" w:line="276" w:lineRule="auto"/>
        <w:ind w:left="576" w:hanging="216"/>
        <w:jc w:val="both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Zakończenie szkoleń potwierdzone będzie protokołem, sporządzonym oddzielnie dla każdej szkolonej grupy, w dwóch</w:t>
      </w:r>
    </w:p>
    <w:p w14:paraId="51BAE770" w14:textId="77777777" w:rsidR="00061BF2" w:rsidRPr="006C6B6F" w:rsidRDefault="00061BF2" w:rsidP="00061BF2">
      <w:pPr>
        <w:spacing w:before="28" w:line="276" w:lineRule="auto"/>
        <w:ind w:left="576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jednobrzmiących egzemplarzach, po jednym dla każdej ze stron i zawierającym:</w:t>
      </w:r>
    </w:p>
    <w:p w14:paraId="0A4D8F1B" w14:textId="77777777" w:rsidR="00061BF2" w:rsidRPr="00061BF2" w:rsidRDefault="00061BF2" w:rsidP="007D62BB">
      <w:pPr>
        <w:pStyle w:val="Akapitzlist"/>
        <w:numPr>
          <w:ilvl w:val="0"/>
          <w:numId w:val="16"/>
        </w:numPr>
        <w:spacing w:before="31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nazwę i tematykę każdego ze szkoleń,</w:t>
      </w:r>
    </w:p>
    <w:p w14:paraId="5C77B0A2" w14:textId="77777777" w:rsidR="00061BF2" w:rsidRPr="00061BF2" w:rsidRDefault="00061BF2" w:rsidP="007D62BB">
      <w:pPr>
        <w:pStyle w:val="Akapitzlist"/>
        <w:numPr>
          <w:ilvl w:val="0"/>
          <w:numId w:val="16"/>
        </w:numPr>
        <w:spacing w:before="36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datę i miejsce ich przeprowadzenia,</w:t>
      </w:r>
    </w:p>
    <w:p w14:paraId="76C02F09" w14:textId="77777777" w:rsidR="00061BF2" w:rsidRPr="00061BF2" w:rsidRDefault="00061BF2" w:rsidP="007D62BB">
      <w:pPr>
        <w:pStyle w:val="Akapitzlist"/>
        <w:numPr>
          <w:ilvl w:val="0"/>
          <w:numId w:val="16"/>
        </w:numPr>
        <w:spacing w:before="30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imienną listę osób uczestniczących w poszczególnych szkoleniach,</w:t>
      </w:r>
    </w:p>
    <w:p w14:paraId="45D95398" w14:textId="77777777" w:rsidR="00061BF2" w:rsidRPr="00061BF2" w:rsidRDefault="00061BF2" w:rsidP="007D62BB">
      <w:pPr>
        <w:pStyle w:val="Akapitzlist"/>
        <w:numPr>
          <w:ilvl w:val="0"/>
          <w:numId w:val="16"/>
        </w:numPr>
        <w:spacing w:before="31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Imię i nazwisko oraz specjalizację osób prowadzących szkolenie,</w:t>
      </w:r>
    </w:p>
    <w:p w14:paraId="3D68DAA4" w14:textId="77777777" w:rsidR="00061BF2" w:rsidRDefault="00061BF2" w:rsidP="007D62BB">
      <w:pPr>
        <w:pStyle w:val="Akapitzlist"/>
        <w:numPr>
          <w:ilvl w:val="0"/>
          <w:numId w:val="16"/>
        </w:numPr>
        <w:spacing w:before="33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czas trwania poszczególnych szkoleń.</w:t>
      </w:r>
    </w:p>
    <w:p w14:paraId="7A98990C" w14:textId="4AFD87C0"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Oferowany przedmiot zamówienia będzie posiadał co najmniej </w:t>
      </w:r>
      <w:r w:rsidR="006224E8">
        <w:rPr>
          <w:rFonts w:ascii="Tahoma" w:eastAsia="Verdana" w:hAnsi="Tahoma" w:cs="Tahoma"/>
          <w:color w:val="0B0D13"/>
          <w:sz w:val="18"/>
          <w:szCs w:val="18"/>
        </w:rPr>
        <w:t>12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 miesięczny termin ważności, z zastrzeżeniem §</w:t>
      </w:r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>4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 ust.4 a)</w:t>
      </w:r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 xml:space="preserve"> </w:t>
      </w:r>
      <w:proofErr w:type="spellStart"/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>tiret</w:t>
      </w:r>
      <w:proofErr w:type="spellEnd"/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 xml:space="preserve"> 3.</w:t>
      </w:r>
    </w:p>
    <w:p w14:paraId="4B344889" w14:textId="77777777"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W przypadku transportu i dostarczenia towaru przez firmę przewozową towar musi być wyraźnie opisany z wyszczególnieniem nazwy towaru oraz miejsca dostawy.</w:t>
      </w:r>
    </w:p>
    <w:bookmarkEnd w:id="3"/>
    <w:p w14:paraId="2FCF8E41" w14:textId="77777777" w:rsidR="00061BF2" w:rsidRDefault="00061BF2" w:rsidP="00061BF2">
      <w:pPr>
        <w:spacing w:line="276" w:lineRule="auto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14:paraId="48912F53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5</w:t>
      </w:r>
    </w:p>
    <w:p w14:paraId="04D16995" w14:textId="77777777" w:rsidR="00061BF2" w:rsidRDefault="00061BF2" w:rsidP="00061BF2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Warunki reklamacji</w:t>
      </w:r>
    </w:p>
    <w:p w14:paraId="70CC3837" w14:textId="77777777" w:rsidR="00D82BB5" w:rsidRPr="006C6B6F" w:rsidRDefault="00D82BB5" w:rsidP="0009771D">
      <w:pPr>
        <w:tabs>
          <w:tab w:val="decimal" w:pos="144"/>
          <w:tab w:val="left" w:pos="288"/>
        </w:tabs>
        <w:spacing w:before="44" w:line="276" w:lineRule="auto"/>
        <w:ind w:left="72" w:hanging="356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>1.</w:t>
      </w: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ab/>
        <w:t>O stwierdzonych wadach:</w:t>
      </w:r>
    </w:p>
    <w:p w14:paraId="659593EF" w14:textId="77777777" w:rsidR="00D82BB5" w:rsidRPr="006C6B6F" w:rsidRDefault="00D82BB5" w:rsidP="007D62BB">
      <w:pPr>
        <w:numPr>
          <w:ilvl w:val="0"/>
          <w:numId w:val="17"/>
        </w:numPr>
        <w:tabs>
          <w:tab w:val="clear" w:pos="72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ilościowych w dostarczonym towarze Zamawiający (- osoby wymienione w § 4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 xml:space="preserve">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ust.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2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umowy) powiadomi telefonicznie lub faksem Wykonawcę niezwłocznie, tj. nie </w:t>
      </w:r>
      <w:r w:rsidR="00FE7965" w:rsidRPr="006C6B6F">
        <w:rPr>
          <w:rFonts w:ascii="Tahoma" w:eastAsia="Verdana" w:hAnsi="Tahoma" w:cs="Tahoma"/>
          <w:color w:val="0B0D13"/>
          <w:sz w:val="18"/>
          <w:szCs w:val="18"/>
        </w:rPr>
        <w:t>później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niż w terminie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>3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  <w:u w:val="single"/>
        </w:rPr>
        <w:t xml:space="preserve"> dni,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z wyłączeniem dni ustawowo wolnych od pracy (niedziele i święta) oraz sobót, od daty ich stwierdzenia;</w:t>
      </w:r>
    </w:p>
    <w:p w14:paraId="36591EB4" w14:textId="77777777" w:rsidR="0009771D" w:rsidRDefault="00D82BB5" w:rsidP="007D62BB">
      <w:pPr>
        <w:numPr>
          <w:ilvl w:val="0"/>
          <w:numId w:val="17"/>
        </w:numPr>
        <w:tabs>
          <w:tab w:val="clear" w:pos="72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jakościowych w dostarczonym towarze Zamawiający (- osoby wymienione w § 4. ust.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2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umowy) powiadomi Wykonawcę pisemnie, niezwłocznie, tj. nie później niż w terminie </w:t>
      </w:r>
      <w:r>
        <w:rPr>
          <w:rFonts w:ascii="Tahoma" w:eastAsia="Verdana" w:hAnsi="Tahoma" w:cs="Tahoma"/>
          <w:b/>
          <w:color w:val="0B0D13"/>
          <w:sz w:val="18"/>
          <w:szCs w:val="18"/>
        </w:rPr>
        <w:t>3 dni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 xml:space="preserve">,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z wyłączeniem dni ustawowo wolnych od pracy (niedziele i święta) oraz sobót, od daty ich stwierdzenia oraz niezwłocznie odeśle wadliwy towar na koszt Wykonawcy. Zawiadomienie pisemne zostanie przesłane 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Wykonawcy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„do wiadomości" poczta elektroniczną lub faksem, a oryginał pisma zostaje wysłany wraz z wadliwym towarem.</w:t>
      </w:r>
    </w:p>
    <w:p w14:paraId="13FBA1EE" w14:textId="77777777" w:rsidR="00D82BB5" w:rsidRPr="0009771D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Wykonawca jest zobowiązany do załatwienia reklamacji Zamawiającego w terminie do 3 dni z </w:t>
      </w:r>
      <w:r w:rsidR="0009771D"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wyłączeniem dni ustawowo </w:t>
      </w: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>wolnych od pracy (niedziel i świąt ustawowo wolnych) oraz sobót:</w:t>
      </w:r>
    </w:p>
    <w:p w14:paraId="377FE654" w14:textId="77777777" w:rsidR="00D82BB5" w:rsidRPr="006C6B6F" w:rsidRDefault="00D82BB5" w:rsidP="007D62BB">
      <w:pPr>
        <w:numPr>
          <w:ilvl w:val="0"/>
          <w:numId w:val="18"/>
        </w:numPr>
        <w:tabs>
          <w:tab w:val="clear" w:pos="216"/>
          <w:tab w:val="left" w:pos="288"/>
          <w:tab w:val="left" w:pos="709"/>
        </w:tabs>
        <w:spacing w:before="27" w:line="276" w:lineRule="auto"/>
        <w:ind w:left="709" w:hanging="425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od daty otrzymania reklamacji w przypadku reklamacji ilościowych;</w:t>
      </w:r>
    </w:p>
    <w:p w14:paraId="40B3E734" w14:textId="77777777" w:rsidR="00D82BB5" w:rsidRPr="006C6B6F" w:rsidRDefault="00D82BB5" w:rsidP="007D62BB">
      <w:pPr>
        <w:numPr>
          <w:ilvl w:val="0"/>
          <w:numId w:val="18"/>
        </w:numPr>
        <w:tabs>
          <w:tab w:val="clear" w:pos="216"/>
          <w:tab w:val="left" w:pos="288"/>
          <w:tab w:val="left" w:pos="709"/>
        </w:tabs>
        <w:spacing w:before="29" w:line="276" w:lineRule="auto"/>
        <w:ind w:left="709" w:hanging="425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od daty otrzymania zwróconego towaru w przypadku reklamacji jakościowych.</w:t>
      </w:r>
    </w:p>
    <w:p w14:paraId="50B982B1" w14:textId="77777777" w:rsidR="00D82BB5" w:rsidRPr="0009771D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 przypadku dostawy towaru wadliwego </w:t>
      </w:r>
      <w:r w:rsid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>Wykonawca</w:t>
      </w: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 zobowiązuje się do wymiany tego towaru na wolny od wad,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- na koszt własny.</w:t>
      </w:r>
    </w:p>
    <w:p w14:paraId="77D7A11B" w14:textId="77777777" w:rsidR="00D82BB5" w:rsidRPr="006C6B6F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>Zamawiającemu przysługuje prawo odmowy przyjęcia towaru w przypadku:</w:t>
      </w:r>
    </w:p>
    <w:p w14:paraId="264C7CB9" w14:textId="77777777"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23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zlej jakości, w tym nie posiadającego określonego w umowie terminu przydatności do użycia,</w:t>
      </w:r>
    </w:p>
    <w:p w14:paraId="5F599F0B" w14:textId="77777777"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27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niezgodnego z umową lub zamówieniem,</w:t>
      </w:r>
    </w:p>
    <w:p w14:paraId="0C376109" w14:textId="77777777"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31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w niewłaściwych opakowaniach,</w:t>
      </w:r>
    </w:p>
    <w:p w14:paraId="4392494C" w14:textId="77777777"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38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nie </w:t>
      </w:r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wniesienie towaru – </w:t>
      </w:r>
      <w:proofErr w:type="spellStart"/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>loco</w:t>
      </w:r>
      <w:proofErr w:type="spellEnd"/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 </w:t>
      </w:r>
      <w:r w:rsidR="0009771D">
        <w:rPr>
          <w:rFonts w:ascii="Tahoma" w:eastAsia="Verdana" w:hAnsi="Tahoma" w:cs="Tahoma"/>
          <w:color w:val="0B0D13"/>
          <w:spacing w:val="-3"/>
          <w:sz w:val="18"/>
          <w:szCs w:val="18"/>
        </w:rPr>
        <w:t>Blok Operacyjny</w:t>
      </w:r>
    </w:p>
    <w:p w14:paraId="5E12B6D5" w14:textId="77777777" w:rsidR="00D82BB5" w:rsidRDefault="00D82BB5" w:rsidP="007D62BB">
      <w:pPr>
        <w:pStyle w:val="Akapitzlist"/>
        <w:numPr>
          <w:ilvl w:val="0"/>
          <w:numId w:val="20"/>
        </w:numPr>
        <w:tabs>
          <w:tab w:val="decimal" w:pos="284"/>
        </w:tabs>
        <w:spacing w:before="23" w:line="276" w:lineRule="auto"/>
        <w:ind w:left="284" w:hanging="568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D82BB5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Zamawiający zastrzega sobie prawo nabycia u osoby trzeciej niedostarczonych w terminie lub dostarczonych z wadą rzeczy </w:t>
      </w:r>
      <w:r w:rsidRPr="00D82BB5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będących przedmiotem danego zamówienia, tożsamych co do 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związku </w:t>
      </w:r>
      <w:r w:rsidRPr="00D82BB5">
        <w:rPr>
          <w:rFonts w:ascii="Tahoma" w:eastAsia="Verdana" w:hAnsi="Tahoma" w:cs="Tahoma"/>
          <w:i/>
          <w:color w:val="0B0D13"/>
          <w:spacing w:val="-1"/>
          <w:sz w:val="18"/>
          <w:szCs w:val="18"/>
        </w:rPr>
        <w:t xml:space="preserve">z </w:t>
      </w:r>
      <w:r w:rsidRPr="00D82BB5">
        <w:rPr>
          <w:rFonts w:ascii="Tahoma" w:eastAsia="Verdana" w:hAnsi="Tahoma" w:cs="Tahoma"/>
          <w:color w:val="0B0D13"/>
          <w:spacing w:val="-1"/>
          <w:sz w:val="18"/>
          <w:szCs w:val="18"/>
        </w:rPr>
        <w:t>koniecznością zapewnienia prawidłowego świadczenia usług medycznych przez Zamawiającego. Wykonawca w tej sytuacji zobowiązany będzie do zwrotu Zamawiającemu różnicy pomiędzy ceną z niniejszej umowy a ceną zapłacona na rzecz podmiotu trzeciego.</w:t>
      </w:r>
      <w:r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 </w:t>
      </w:r>
    </w:p>
    <w:p w14:paraId="0EFCFB7F" w14:textId="77777777" w:rsidR="00D82BB5" w:rsidRPr="00D82BB5" w:rsidRDefault="00D82BB5" w:rsidP="007D62BB">
      <w:pPr>
        <w:pStyle w:val="Akapitzlist"/>
        <w:numPr>
          <w:ilvl w:val="0"/>
          <w:numId w:val="20"/>
        </w:numPr>
        <w:tabs>
          <w:tab w:val="decimal" w:pos="284"/>
        </w:tabs>
        <w:spacing w:before="23" w:line="276" w:lineRule="auto"/>
        <w:ind w:left="284" w:hanging="568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D82BB5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Powyższe uprawnienia Zamawiającego w ramach reklamacji spowoduje, że dostarczony towar z wadą zostanie Wykonawcy 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odesłany, natomiast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zamówienie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na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towar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niedostarczony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w terminie 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>zostanie anulowane.</w:t>
      </w:r>
    </w:p>
    <w:p w14:paraId="1A49031E" w14:textId="77777777" w:rsidR="00D82BB5" w:rsidRDefault="00D82BB5" w:rsidP="0009771D">
      <w:pPr>
        <w:pStyle w:val="Akapitzlist"/>
        <w:tabs>
          <w:tab w:val="decimal" w:pos="284"/>
        </w:tabs>
        <w:spacing w:before="23" w:line="276" w:lineRule="auto"/>
        <w:ind w:left="284"/>
        <w:jc w:val="both"/>
        <w:textAlignment w:val="baseline"/>
        <w:rPr>
          <w:rFonts w:ascii="Tahoma" w:eastAsia="Verdana" w:hAnsi="Tahoma" w:cs="Tahoma"/>
          <w:color w:val="0B0D13"/>
          <w:spacing w:val="-4"/>
          <w:sz w:val="18"/>
          <w:szCs w:val="18"/>
        </w:rPr>
      </w:pPr>
      <w:r w:rsidRPr="006224E8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Skorzystanie </w:t>
      </w:r>
      <w:r w:rsidRPr="006224E8">
        <w:rPr>
          <w:rFonts w:ascii="Tahoma" w:eastAsia="Verdana" w:hAnsi="Tahoma" w:cs="Tahoma"/>
          <w:iCs/>
          <w:color w:val="0B0D13"/>
          <w:spacing w:val="-4"/>
          <w:sz w:val="18"/>
          <w:szCs w:val="18"/>
        </w:rPr>
        <w:t>z</w:t>
      </w:r>
      <w:r w:rsidRPr="00D82BB5">
        <w:rPr>
          <w:rFonts w:ascii="Tahoma" w:eastAsia="Verdana" w:hAnsi="Tahoma" w:cs="Tahoma"/>
          <w:b/>
          <w:i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powyższego uprawnienia zamyka również Zamawiającemu dragę do podjęcia innych przewidzianych prawem oraz zapisami niniejszej umowy czynności w związku </w:t>
      </w:r>
      <w:r w:rsidRPr="00D82BB5">
        <w:rPr>
          <w:rFonts w:ascii="Tahoma" w:eastAsia="Verdana" w:hAnsi="Tahoma" w:cs="Tahoma"/>
          <w:i/>
          <w:color w:val="0B0D13"/>
          <w:spacing w:val="-4"/>
          <w:sz w:val="18"/>
          <w:szCs w:val="18"/>
        </w:rPr>
        <w:t xml:space="preserve">z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nienależytym wykonaniem postanowień umowy przez </w:t>
      </w:r>
      <w:r w:rsidR="004F3A5E">
        <w:rPr>
          <w:rFonts w:ascii="Tahoma" w:eastAsia="Verdana" w:hAnsi="Tahoma" w:cs="Tahoma"/>
          <w:color w:val="0B0D13"/>
          <w:spacing w:val="-4"/>
          <w:sz w:val="18"/>
          <w:szCs w:val="18"/>
        </w:rPr>
        <w:t>Wykonawcę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, z zastrzeżeniem prawa do rozwiązania umowy bez wypowiedzenia zgodnie z zapisami § 9 ust. 1.4 umowy.</w:t>
      </w:r>
    </w:p>
    <w:p w14:paraId="7E09506A" w14:textId="77777777" w:rsidR="00DE2E61" w:rsidRPr="00D82BB5" w:rsidRDefault="00DE2E61" w:rsidP="00D82BB5">
      <w:pPr>
        <w:pStyle w:val="Akapitzlist"/>
        <w:tabs>
          <w:tab w:val="decimal" w:pos="284"/>
        </w:tabs>
        <w:spacing w:before="23" w:line="276" w:lineRule="auto"/>
        <w:ind w:left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</w:p>
    <w:p w14:paraId="465EED64" w14:textId="77777777"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6</w:t>
      </w:r>
    </w:p>
    <w:p w14:paraId="42C5EAF9" w14:textId="77777777"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Warunki płatności</w:t>
      </w:r>
    </w:p>
    <w:p w14:paraId="3DD41D89" w14:textId="77777777"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bookmarkStart w:id="4" w:name="_Hlk522696846"/>
      <w:r>
        <w:rPr>
          <w:rFonts w:ascii="Tahoma" w:hAnsi="Tahoma" w:cs="Tahoma"/>
          <w:snapToGrid w:val="0"/>
          <w:sz w:val="18"/>
          <w:szCs w:val="18"/>
        </w:rPr>
        <w:t xml:space="preserve">Zamawiający przekaże należności przelewem na konto Wykonawcy po </w:t>
      </w:r>
      <w:r w:rsidR="004F3A5E">
        <w:rPr>
          <w:rFonts w:ascii="Tahoma" w:hAnsi="Tahoma" w:cs="Tahoma"/>
          <w:snapToGrid w:val="0"/>
          <w:sz w:val="18"/>
          <w:szCs w:val="18"/>
        </w:rPr>
        <w:t>uzupełnieniu depozytu</w:t>
      </w:r>
      <w:r>
        <w:rPr>
          <w:rFonts w:ascii="Tahoma" w:hAnsi="Tahoma" w:cs="Tahoma"/>
          <w:snapToGrid w:val="0"/>
          <w:sz w:val="18"/>
          <w:szCs w:val="18"/>
        </w:rPr>
        <w:t xml:space="preserve"> </w:t>
      </w:r>
      <w:r w:rsidR="004F3A5E">
        <w:rPr>
          <w:rFonts w:ascii="Tahoma" w:hAnsi="Tahoma" w:cs="Tahoma"/>
          <w:snapToGrid w:val="0"/>
          <w:sz w:val="18"/>
          <w:szCs w:val="18"/>
        </w:rPr>
        <w:t xml:space="preserve">o brakujący </w:t>
      </w:r>
      <w:r w:rsidR="007D62BB">
        <w:rPr>
          <w:rFonts w:ascii="Tahoma" w:hAnsi="Tahoma" w:cs="Tahoma"/>
          <w:snapToGrid w:val="0"/>
          <w:sz w:val="18"/>
          <w:szCs w:val="18"/>
        </w:rPr>
        <w:t xml:space="preserve">asortyment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w terminie </w:t>
      </w:r>
      <w:r w:rsidR="004F3A5E">
        <w:rPr>
          <w:rFonts w:ascii="Tahoma" w:hAnsi="Tahoma" w:cs="Tahoma"/>
          <w:b/>
          <w:snapToGrid w:val="0"/>
          <w:sz w:val="18"/>
          <w:szCs w:val="18"/>
        </w:rPr>
        <w:t>6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0 dni </w:t>
      </w:r>
      <w:r>
        <w:rPr>
          <w:rFonts w:ascii="Tahoma" w:hAnsi="Tahoma" w:cs="Tahoma"/>
          <w:snapToGrid w:val="0"/>
          <w:sz w:val="18"/>
          <w:szCs w:val="18"/>
        </w:rPr>
        <w:t xml:space="preserve">od daty otrzymania prawidłowo wystawionej faktury.  </w:t>
      </w:r>
      <w:r w:rsidR="004F3A5E">
        <w:rPr>
          <w:rFonts w:ascii="Tahoma" w:hAnsi="Tahoma" w:cs="Tahoma"/>
          <w:snapToGrid w:val="0"/>
          <w:sz w:val="18"/>
          <w:szCs w:val="18"/>
        </w:rPr>
        <w:t xml:space="preserve">Faktura VAT może zostać wystawiona tylko </w:t>
      </w:r>
      <w:r w:rsidR="004F3A5E">
        <w:rPr>
          <w:rFonts w:ascii="Tahoma" w:hAnsi="Tahoma" w:cs="Tahoma"/>
          <w:snapToGrid w:val="0"/>
          <w:sz w:val="18"/>
          <w:szCs w:val="18"/>
        </w:rPr>
        <w:lastRenderedPageBreak/>
        <w:t>i wyłącznie za zużytą partię implantów</w:t>
      </w:r>
      <w:r w:rsidR="007D62BB">
        <w:rPr>
          <w:rFonts w:ascii="Tahoma" w:hAnsi="Tahoma" w:cs="Tahoma"/>
          <w:snapToGrid w:val="0"/>
          <w:sz w:val="18"/>
          <w:szCs w:val="18"/>
        </w:rPr>
        <w:t xml:space="preserve"> zgodnie z wystawionym Protokołem zużycia.</w:t>
      </w:r>
    </w:p>
    <w:p w14:paraId="0D7DEAC3" w14:textId="021BCC8B"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Przy dostawach partiami, Zamawiający zobowiązuje się zapłacić Wykonawcy za każdą dostarczoną  partię według ilości i cen jednostkowych podanych  zgodnie załącznikiem nr 2 do umowy –</w:t>
      </w:r>
      <w:r w:rsidR="00503B6E">
        <w:rPr>
          <w:rFonts w:ascii="Tahoma" w:hAnsi="Tahoma" w:cs="Tahoma"/>
          <w:sz w:val="18"/>
          <w:szCs w:val="18"/>
        </w:rPr>
        <w:t>SAC</w:t>
      </w:r>
      <w:r>
        <w:rPr>
          <w:rFonts w:ascii="Tahoma" w:hAnsi="Tahoma" w:cs="Tahoma"/>
          <w:sz w:val="18"/>
          <w:szCs w:val="18"/>
        </w:rPr>
        <w:t xml:space="preserve">. </w:t>
      </w:r>
    </w:p>
    <w:p w14:paraId="32A3F416" w14:textId="77777777" w:rsidR="00061BF2" w:rsidRDefault="007D62BB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Każdorazowo za datę zapłaty S</w:t>
      </w:r>
      <w:r w:rsidR="00061BF2">
        <w:rPr>
          <w:rFonts w:ascii="Tahoma" w:hAnsi="Tahoma" w:cs="Tahoma"/>
          <w:snapToGrid w:val="0"/>
          <w:sz w:val="18"/>
          <w:szCs w:val="18"/>
        </w:rPr>
        <w:t>trony przyjmują datę obciążenia rachunku bankowego Zamawiającego.</w:t>
      </w:r>
    </w:p>
    <w:p w14:paraId="56D7C123" w14:textId="77777777"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Za nieterminową zapłatę faktur Wykonawca może naliczyć odsetki ustawowe </w:t>
      </w:r>
      <w:r>
        <w:rPr>
          <w:rFonts w:ascii="Tahoma" w:hAnsi="Tahoma" w:cs="Tahoma"/>
          <w:sz w:val="18"/>
          <w:szCs w:val="18"/>
        </w:rPr>
        <w:t>za opóźnienie w transakcjach handlowych</w:t>
      </w:r>
      <w:r>
        <w:rPr>
          <w:rFonts w:ascii="Tahoma" w:hAnsi="Tahoma" w:cs="Tahoma"/>
          <w:snapToGrid w:val="0"/>
          <w:sz w:val="18"/>
          <w:szCs w:val="18"/>
        </w:rPr>
        <w:t>, przy czym Zamawiający zastrzega sobie prawo negocjowania odroczenia terminu płatności i wysokości naliczonych odsetek.</w:t>
      </w:r>
    </w:p>
    <w:p w14:paraId="2E19510E" w14:textId="77777777"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Faktury Wykonawcy będą regulowane w formie przelewu z konta Zamawiającego: ING Bank Śląski Katowice O/Chorzów nr 52 1050 1243 1000 0010 0009 7541</w:t>
      </w:r>
    </w:p>
    <w:p w14:paraId="1C474ACC" w14:textId="77777777" w:rsidR="00061BF2" w:rsidRDefault="00061BF2" w:rsidP="007D62BB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Wynagrodzenie będzie płatne na rachunek bankowy Wykonawcy wskazany na fakturze. </w:t>
      </w:r>
    </w:p>
    <w:p w14:paraId="760D3D3D" w14:textId="77777777"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Zamawiający oświadcza, iż jest podatnikiem podatku uprawnionym do otrzymywania faktur VAT. Zamawiający posiada numer identyfikacyjny </w:t>
      </w:r>
      <w:r>
        <w:rPr>
          <w:rFonts w:ascii="Tahoma" w:hAnsi="Tahoma" w:cs="Tahoma"/>
          <w:b/>
          <w:snapToGrid w:val="0"/>
          <w:sz w:val="18"/>
          <w:szCs w:val="18"/>
        </w:rPr>
        <w:t>NIP 627-19-23-530.</w:t>
      </w:r>
    </w:p>
    <w:p w14:paraId="74F331C9" w14:textId="77777777"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Wykonawca oświadcza, że jest podatnikiem uprawnionym do wystawiania faktur VAT. Wykonawca oświadcza, że posiada numer identyfikacyjny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NIP </w:t>
      </w:r>
      <w:r>
        <w:rPr>
          <w:rFonts w:ascii="Tahoma" w:hAnsi="Tahoma" w:cs="Tahoma"/>
          <w:b/>
          <w:sz w:val="18"/>
          <w:szCs w:val="18"/>
        </w:rPr>
        <w:t>……….</w:t>
      </w:r>
    </w:p>
    <w:p w14:paraId="30C9EA20" w14:textId="77777777" w:rsidR="00061BF2" w:rsidRDefault="00061BF2" w:rsidP="007D62BB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Koszty bankowe powstałe w Banku Wykonawcy pokrywa Wykonawca natomiast powstałe w Banku Zamawiającego pokrywa Zamawiający.</w:t>
      </w:r>
    </w:p>
    <w:p w14:paraId="4D279C13" w14:textId="77777777" w:rsidR="00061BF2" w:rsidRDefault="00061BF2" w:rsidP="007D62BB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14:paraId="039B6590" w14:textId="77777777"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14:paraId="7B9404EC" w14:textId="77777777"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b)  nie dokonywania jakiejkolwiek czynności prawnej lub też faktycznej, której bezpośrednim lub pośrednim skutkiem będzie zmiana wierzyciela Zamawiającego;</w:t>
      </w:r>
    </w:p>
    <w:p w14:paraId="788DDA1A" w14:textId="77777777"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c) nie zawierania umów przelewu, poręczenia, zastawu, hipoteki, przekazu oraz o skutku subrogacji ustawowej lub umownej wiążącej się z niniejszą umową;</w:t>
      </w:r>
    </w:p>
    <w:p w14:paraId="74F507C3" w14:textId="77777777"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</w:t>
      </w:r>
    </w:p>
    <w:p w14:paraId="7737A877" w14:textId="77777777" w:rsidR="00061BF2" w:rsidRDefault="00061BF2" w:rsidP="007D62BB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4"/>
    <w:p w14:paraId="2D46DB56" w14:textId="77777777" w:rsidR="00061BF2" w:rsidRDefault="00061BF2" w:rsidP="00061BF2">
      <w:pPr>
        <w:tabs>
          <w:tab w:val="left" w:pos="426"/>
        </w:tabs>
        <w:spacing w:line="276" w:lineRule="auto"/>
        <w:ind w:left="426" w:hanging="284"/>
        <w:jc w:val="both"/>
        <w:rPr>
          <w:rFonts w:ascii="Tahoma" w:hAnsi="Tahoma" w:cs="Tahoma"/>
          <w:snapToGrid w:val="0"/>
          <w:sz w:val="18"/>
          <w:szCs w:val="18"/>
        </w:rPr>
      </w:pPr>
    </w:p>
    <w:p w14:paraId="125940B2" w14:textId="77777777"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bookmarkStart w:id="5" w:name="_Hlk522539099"/>
      <w:r>
        <w:rPr>
          <w:rFonts w:ascii="Tahoma" w:hAnsi="Tahoma" w:cs="Tahoma"/>
          <w:b/>
          <w:color w:val="000000"/>
          <w:sz w:val="18"/>
          <w:szCs w:val="18"/>
        </w:rPr>
        <w:t xml:space="preserve">§ </w:t>
      </w:r>
      <w:bookmarkEnd w:id="5"/>
      <w:r>
        <w:rPr>
          <w:rFonts w:ascii="Tahoma" w:hAnsi="Tahoma" w:cs="Tahoma"/>
          <w:b/>
          <w:color w:val="000000"/>
          <w:sz w:val="18"/>
          <w:szCs w:val="18"/>
        </w:rPr>
        <w:t>7</w:t>
      </w:r>
    </w:p>
    <w:p w14:paraId="0513A6F6" w14:textId="77777777"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Zmiany postanowień zawartej umowy w stosunku do treści oferty</w:t>
      </w:r>
    </w:p>
    <w:p w14:paraId="5DF8EAFB" w14:textId="77777777"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before="8"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9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Strony ustalają, że ceny jednostkowe </w:t>
      </w:r>
      <w:r w:rsidR="007D62BB">
        <w:rPr>
          <w:rFonts w:ascii="Tahoma" w:eastAsia="Verdana" w:hAnsi="Tahoma" w:cs="Tahoma"/>
          <w:color w:val="14151A"/>
          <w:spacing w:val="-9"/>
          <w:sz w:val="18"/>
          <w:szCs w:val="18"/>
        </w:rPr>
        <w:t>bru</w:t>
      </w:r>
      <w:r w:rsidRPr="006C6B6F">
        <w:rPr>
          <w:rFonts w:ascii="Tahoma" w:eastAsia="Verdana" w:hAnsi="Tahoma" w:cs="Tahoma"/>
          <w:color w:val="14151A"/>
          <w:spacing w:val="-9"/>
          <w:sz w:val="18"/>
          <w:szCs w:val="18"/>
        </w:rPr>
        <w:t>tto oraz wartości brutto wyszczególnione w załączniku nr 2 mogą ulec zmianie w przypadku zmiany stawek podatku VAT. Zmiana ceny nastąpi na podstawie pisemnego wniosku Wykonawcy zaakceptowanego przez drugą stronę. Zmiana będzie miała miejsce od momentu obowiązywania nowej stawki podatku VAT.</w:t>
      </w:r>
    </w:p>
    <w:p w14:paraId="315B8131" w14:textId="77777777"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Zamawiający dopuszcza zmianę cen w przypadku, gdy zmiany te są korzystne dla Zamawiającego tj. obniżenie ceny netto przy zachowaniu pozostałych parametrów oferowanego przedmiotu zamówienia bez zmian.</w:t>
      </w:r>
    </w:p>
    <w:p w14:paraId="1E77FEC2" w14:textId="7FF3FA21"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Zamawiający dopuszcza zmianę umowy w zakresie danych identyfikujących Strony Umowy, zmian dotyczących oznaczenia firmy, adresu lub innych zapisów dotyczących wskazania 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>S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>tron.</w:t>
      </w:r>
    </w:p>
    <w:p w14:paraId="7C7516AA" w14:textId="77777777"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>Zamawiający dopuszcza zmianę terminu płatności w przypadku zmiany ustawy o terminach zapłaty w transakcjach handlowych.</w:t>
      </w:r>
    </w:p>
    <w:p w14:paraId="32F36ED2" w14:textId="77777777" w:rsidR="00D82BB5" w:rsidRPr="006C6B6F" w:rsidRDefault="00DE2E61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Za</w:t>
      </w:r>
      <w:r w:rsidR="007D62BB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ma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wiający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przewiduje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możliwość zmiany okresu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obowiązywania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umowy i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realizacji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umowy, 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w przypadku zaistnienia okoliczności leżących po stronie Zamawiającego np. spowodowanych sytuacją finansową, zdolnościami płatniczymi bądź warunkami organizacyjnymi lub okolicznościami, które nie były możliwe do przewidzenia w chwili zawarcia umowy.</w:t>
      </w:r>
    </w:p>
    <w:p w14:paraId="3FEF39E4" w14:textId="77777777"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before="1"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>W przypadku wcześniejszego wykorzystania całości asortymentu będącego przedmiotem umowy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>,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 umowa automatycznie ulegnie w całości wygaśnięciu z zastrzeżenie zapisów § 7 ust.8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 xml:space="preserve"> Umowy.</w:t>
      </w:r>
    </w:p>
    <w:p w14:paraId="578CC43B" w14:textId="3C1E95C0" w:rsidR="00D82BB5" w:rsidRPr="00D82BB5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right="72" w:hanging="216"/>
        <w:jc w:val="both"/>
        <w:textAlignment w:val="baseline"/>
        <w:rPr>
          <w:rFonts w:ascii="Tahoma" w:eastAsia="Verdana" w:hAnsi="Tahoma" w:cs="Tahoma"/>
          <w:color w:val="14151A"/>
          <w:spacing w:val="-9"/>
          <w:sz w:val="18"/>
          <w:szCs w:val="18"/>
        </w:rPr>
      </w:pPr>
      <w:r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Zamawiający dopuszcza, w przypadku zaprzestania produkcji danego asortymentu zaoferowanie przez Wykonawcę produktu zamiennego, tego samego lub innego producenta, po cenie nie wyższej niż cena dla przedmiotu zamówienia ujęta w </w:t>
      </w:r>
      <w:r w:rsidR="006224E8">
        <w:rPr>
          <w:rFonts w:ascii="Tahoma" w:eastAsia="Verdana" w:hAnsi="Tahoma" w:cs="Tahoma"/>
          <w:color w:val="14151A"/>
          <w:spacing w:val="-9"/>
          <w:sz w:val="18"/>
          <w:szCs w:val="18"/>
        </w:rPr>
        <w:t>SAC</w:t>
      </w:r>
      <w:r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>, pod warunkiem, iż taka zmiana przedmiotu umowy nie będzie groziła rażącą stratą dla</w:t>
      </w:r>
      <w:r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 </w:t>
      </w:r>
      <w:r w:rsidR="00DE2E61"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>jednej</w:t>
      </w:r>
      <w:r w:rsidR="007D62BB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 ze S</w:t>
      </w:r>
      <w:r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tron. Zaoferowany asortyment musi posiadać to samo przeznaczenie oraz spełniać parametry opisane w </w:t>
      </w:r>
      <w:r w:rsidR="00503B6E">
        <w:rPr>
          <w:rFonts w:ascii="Tahoma" w:eastAsia="Verdana" w:hAnsi="Tahoma" w:cs="Tahoma"/>
          <w:color w:val="14151A"/>
          <w:spacing w:val="-9"/>
          <w:sz w:val="18"/>
          <w:szCs w:val="18"/>
        </w:rPr>
        <w:t>SIWZ</w:t>
      </w:r>
      <w:r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 dla danego produktu oraz Zamawiający musi wyrazić zgodę na wprowadzenie produktu zamiennego.</w:t>
      </w:r>
    </w:p>
    <w:p w14:paraId="4E50F48F" w14:textId="77777777" w:rsidR="00D82BB5" w:rsidRPr="006C6B6F" w:rsidRDefault="00D82BB5" w:rsidP="00DE2E61">
      <w:pPr>
        <w:spacing w:before="26" w:line="276" w:lineRule="auto"/>
        <w:ind w:left="567" w:right="72" w:hanging="425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8. </w:t>
      </w:r>
      <w:r>
        <w:rPr>
          <w:rFonts w:ascii="Tahoma" w:eastAsia="Verdana" w:hAnsi="Tahoma" w:cs="Tahoma"/>
          <w:color w:val="14151A"/>
          <w:spacing w:val="-2"/>
          <w:sz w:val="18"/>
          <w:szCs w:val="18"/>
        </w:rPr>
        <w:t>D</w:t>
      </w:r>
      <w:r>
        <w:rPr>
          <w:rFonts w:ascii="Tahoma" w:eastAsia="Verdana" w:hAnsi="Tahoma" w:cs="Tahoma"/>
          <w:color w:val="14151A"/>
          <w:spacing w:val="-2"/>
          <w:sz w:val="18"/>
          <w:szCs w:val="18"/>
          <w:u w:val="single"/>
        </w:rPr>
        <w:t>omówienie:</w:t>
      </w:r>
    </w:p>
    <w:p w14:paraId="12C2E5B9" w14:textId="77777777" w:rsidR="001A6F08" w:rsidRDefault="00D82BB5" w:rsidP="001A6F08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W trakcie obowiązywania umowy Zamawiający może skorzystać </w:t>
      </w:r>
      <w:r w:rsidRPr="006C6B6F">
        <w:rPr>
          <w:rFonts w:ascii="Tahoma" w:eastAsia="Arial Narrow" w:hAnsi="Tahoma" w:cs="Tahoma"/>
          <w:i/>
          <w:color w:val="14151A"/>
          <w:spacing w:val="-8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prawa przepisu art. 144 ust. 1 pkt. </w:t>
      </w:r>
      <w:r w:rsidRPr="006C6B6F">
        <w:rPr>
          <w:rFonts w:ascii="Tahoma" w:eastAsia="Verdana" w:hAnsi="Tahoma" w:cs="Tahoma"/>
          <w:b/>
          <w:color w:val="14151A"/>
          <w:spacing w:val="-8"/>
          <w:sz w:val="18"/>
          <w:szCs w:val="18"/>
        </w:rPr>
        <w:t xml:space="preserve">1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UPZP obejmującego prawo do zwiększenia do 50% wartości </w:t>
      </w:r>
      <w:r w:rsidR="007D62BB">
        <w:rPr>
          <w:rFonts w:ascii="Tahoma" w:eastAsia="Verdana" w:hAnsi="Tahoma" w:cs="Tahoma"/>
          <w:color w:val="14151A"/>
          <w:spacing w:val="-8"/>
          <w:sz w:val="18"/>
          <w:szCs w:val="18"/>
        </w:rPr>
        <w:t>danego pakietu obejmującego pozycje zawarte w SAC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 - po cenach jednostkowych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lastRenderedPageBreak/>
        <w:t>wskazanych w ofercie Wykonawcy z zastrzeżeniem § 2 ust 3, 4, 5 umowy. Wykonawca zobowiązany jest realizować dane domówienie.</w:t>
      </w:r>
    </w:p>
    <w:p w14:paraId="59F3A087" w14:textId="77777777" w:rsidR="001A6F08" w:rsidRPr="001A6F08" w:rsidRDefault="001A6F08" w:rsidP="001A6F08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1A6F08">
        <w:rPr>
          <w:rFonts w:ascii="Tahoma" w:hAnsi="Tahoma" w:cs="Tahoma"/>
          <w:bCs/>
          <w:sz w:val="18"/>
          <w:szCs w:val="18"/>
        </w:rPr>
        <w:t xml:space="preserve">Z uwzględnieniem §7 ust. 8 a) powyżej Zamawiający może skorzystać z domówienia w przypadku wyczerpania zakresu podstawowego dostawy w danej pozycji asortymentowej, jeśli pojawi się potrzeba zwiększenia zakresu tej dostawy. Zamawiający może w tej sytuacji zwiększyć w danej pozycji asortymentowej zakres do 50% wartości pakietu, obejmującego daną pozycję. </w:t>
      </w:r>
    </w:p>
    <w:p w14:paraId="72624F54" w14:textId="77777777"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W przypadku nieskorzystania przez Zamawiającego z domówienia, albo w przypadku skorzystania w niepełnym zakresie, Wykonawcy nie będą przysługiwały żadne roszczenia.</w:t>
      </w:r>
    </w:p>
    <w:p w14:paraId="408A461F" w14:textId="77777777"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Do asortymentu dostarczanego w ramach domówienia stosuje się wszystkie postanowienia przedmiotowej umowy, w tym w szczególności postanowienia dotyczące terminu, reklamacji i okresu przydatności do użycia.</w:t>
      </w:r>
    </w:p>
    <w:p w14:paraId="13B0EFCD" w14:textId="77777777"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Wykonawca zobowiązuje się do akceptacji </w:t>
      </w:r>
      <w:r w:rsidRPr="006C6B6F">
        <w:rPr>
          <w:rFonts w:ascii="Tahoma" w:eastAsia="Verdana" w:hAnsi="Tahoma" w:cs="Tahoma"/>
          <w:color w:val="14151A"/>
          <w:sz w:val="18"/>
          <w:szCs w:val="18"/>
          <w:u w:val="single"/>
        </w:rPr>
        <w:t>aneksu do umowy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 jeżeli wystąpi potrzeba realizacji domówienia po stronie Zamawiającego.</w:t>
      </w:r>
    </w:p>
    <w:p w14:paraId="05EC4B77" w14:textId="77777777"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Wykonawca zobowiązuje się do niedokonywania zmian cen na zaoferowany przedmiot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zamówienia, poza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przypadkiem 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określonym w ust. 1, 2 powyżej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przez okres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obowiązywała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umowy. Zamawiający dopuszcza jednak zmian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y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postanowień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u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m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owy w zakr</w:t>
      </w:r>
      <w:r w:rsidR="00AF7F02">
        <w:rPr>
          <w:rFonts w:ascii="Tahoma" w:eastAsia="Verdana" w:hAnsi="Tahoma" w:cs="Tahoma"/>
          <w:color w:val="14151A"/>
          <w:spacing w:val="-2"/>
          <w:sz w:val="18"/>
          <w:szCs w:val="18"/>
        </w:rPr>
        <w:t>esie ceny w innych przypadkach niż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te określone w ust. 1,2, pod warunkiem,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iż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zmiana ta będzie korzystna dla Zamawiającego tj. obniżenie ceny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jednostkowej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netto przy zachowaniu pozostałych parametrów oferowanego przedmiotu zamówienia bez zmian.</w:t>
      </w:r>
    </w:p>
    <w:p w14:paraId="5517CC5A" w14:textId="77777777"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Zamawiający dopuszcza możliwość wydłużenia terminu obowiązywania umowy, o którym mowa w §3 ust. 1 umowy, w przypadku niewykorzystania przez Zamawiającego ilości wskazanych w załączniku nr 2 do umowy jednakże na okres nie dłuższy niż 6 miesięcy od terminu obowiązywania umowy.</w:t>
      </w:r>
    </w:p>
    <w:p w14:paraId="0D077469" w14:textId="77777777"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Zamawiający dopuszcza możliwość wydłużenia terminu obowiązywania umowy, o którym mowa w § 3 ust. 1 umowy, w celu skorzystania z możliwości wskazanej w art. 144 ust.1 pkt 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1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) UPZP opisanego w § 7 ust 8 jednakże na okres nie dłuższy niż 6 miesięcy od terminu obowiązywania umowy.</w:t>
      </w:r>
    </w:p>
    <w:p w14:paraId="7209A035" w14:textId="77777777"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Zamawiający dopuszcza wydłużenie terminu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płatności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w przypadku zmiany ustawy z dnia 8 marca 2013 r. o terminach zapłaty w transakcjach handlowych (tj. Dz. U. 2019 poz. 118 z </w:t>
      </w:r>
      <w:hyperlink r:id="rId5">
        <w:proofErr w:type="spellStart"/>
        <w:r w:rsidRPr="00DE2E61">
          <w:rPr>
            <w:rFonts w:ascii="Tahoma" w:eastAsia="Verdana" w:hAnsi="Tahoma" w:cs="Tahoma"/>
            <w:color w:val="14151A"/>
            <w:spacing w:val="-2"/>
            <w:sz w:val="18"/>
            <w:szCs w:val="18"/>
          </w:rPr>
          <w:t>późn</w:t>
        </w:r>
        <w:proofErr w:type="spellEnd"/>
        <w:r w:rsidRPr="00DE2E61">
          <w:rPr>
            <w:rFonts w:ascii="Tahoma" w:eastAsia="Verdana" w:hAnsi="Tahoma" w:cs="Tahoma"/>
            <w:color w:val="14151A"/>
            <w:spacing w:val="-2"/>
            <w:sz w:val="18"/>
            <w:szCs w:val="18"/>
          </w:rPr>
          <w:t>. zm</w:t>
        </w:r>
      </w:hyperlink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.).</w:t>
      </w:r>
    </w:p>
    <w:p w14:paraId="7653F6B4" w14:textId="77777777"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Wykonawca zobowiązuje si</w:t>
      </w:r>
      <w:r w:rsidR="00AF7F02">
        <w:rPr>
          <w:rFonts w:ascii="Tahoma" w:eastAsia="Verdana" w:hAnsi="Tahoma" w:cs="Tahoma"/>
          <w:color w:val="14151A"/>
          <w:spacing w:val="-2"/>
          <w:sz w:val="18"/>
          <w:szCs w:val="18"/>
        </w:rPr>
        <w:t>ę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do podpisania aneksu wydłużającego terminy o których mowa powyżej.</w:t>
      </w:r>
    </w:p>
    <w:p w14:paraId="0E2C5580" w14:textId="77777777" w:rsidR="00061BF2" w:rsidRPr="00DE2E61" w:rsidRDefault="00061BF2" w:rsidP="00DE2E61">
      <w:pPr>
        <w:spacing w:before="26" w:line="276" w:lineRule="auto"/>
        <w:ind w:right="72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</w:p>
    <w:p w14:paraId="55D8B796" w14:textId="77777777"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8</w:t>
      </w:r>
    </w:p>
    <w:p w14:paraId="7607D626" w14:textId="77777777"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Kary umowne i odszkodowanie</w:t>
      </w:r>
    </w:p>
    <w:p w14:paraId="25AF55C9" w14:textId="77777777" w:rsidR="00061BF2" w:rsidRDefault="00061BF2" w:rsidP="007D62BB">
      <w:pPr>
        <w:pStyle w:val="NormalTable1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Wykonawca płaci Zamawiającemu kary umowne:</w:t>
      </w:r>
    </w:p>
    <w:p w14:paraId="527ABBBD" w14:textId="77777777"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za zwlokę w utworzeniu banku implantów na Bloku operacyjnym w terminie określonym w § 3 </w:t>
      </w:r>
      <w:r w:rsidRPr="006C6B6F">
        <w:rPr>
          <w:rFonts w:ascii="Tahoma" w:eastAsia="Verdana" w:hAnsi="Tahoma" w:cs="Tahoma"/>
          <w:b/>
          <w:color w:val="14151A"/>
          <w:spacing w:val="-7"/>
          <w:sz w:val="18"/>
          <w:szCs w:val="18"/>
        </w:rPr>
        <w:t xml:space="preserve">ust. 2 umowy,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powstałą </w:t>
      </w:r>
      <w:r w:rsidRPr="006C6B6F">
        <w:rPr>
          <w:rFonts w:ascii="Tahoma" w:eastAsia="Arial Narrow" w:hAnsi="Tahoma" w:cs="Tahoma"/>
          <w:i/>
          <w:color w:val="14151A"/>
          <w:spacing w:val="-7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przyczyn leżących po stronie Wykonawcy, </w:t>
      </w:r>
      <w:r w:rsidRPr="006C6B6F">
        <w:rPr>
          <w:rFonts w:ascii="Tahoma" w:eastAsia="Verdana" w:hAnsi="Tahoma" w:cs="Tahoma"/>
          <w:b/>
          <w:color w:val="14151A"/>
          <w:spacing w:val="-7"/>
          <w:sz w:val="18"/>
          <w:szCs w:val="18"/>
        </w:rPr>
        <w:t>w wysokości 0,4% wartości brutto pakietu nie dostarczonego za każdy rozpoczęty dzień zwłoki.</w:t>
      </w:r>
    </w:p>
    <w:p w14:paraId="49811295" w14:textId="77777777"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za zwlokę w wymianie towaru wadliwego na wolny od wad oraz za zwlokę w wymianie towaru niezgodnego z zamówieniem </w:t>
      </w:r>
      <w:bookmarkStart w:id="6" w:name="_GoBack"/>
      <w:bookmarkEnd w:id="6"/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lub umową, bądź za zwlokę w wymianie towaru dostarczonego w niewłaściwym opakowaniu w terminie określonym w § 5 </w:t>
      </w:r>
      <w:r w:rsidRPr="006C6B6F">
        <w:rPr>
          <w:rFonts w:ascii="Tahoma" w:eastAsia="Verdana" w:hAnsi="Tahoma" w:cs="Tahoma"/>
          <w:b/>
          <w:color w:val="14151A"/>
          <w:spacing w:val="-8"/>
          <w:sz w:val="18"/>
          <w:szCs w:val="18"/>
        </w:rPr>
        <w:t xml:space="preserve">ust. 1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w wysokości 0,4% wartości brutto wadliwej partii towaru, za każdy rozpoczęty dzień zwłoki,</w:t>
      </w:r>
    </w:p>
    <w:p w14:paraId="77B2BE8F" w14:textId="77777777"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before="3"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za rozwiązanie umowy przez Zamawiającego </w:t>
      </w:r>
      <w:r w:rsidRPr="006C6B6F">
        <w:rPr>
          <w:rFonts w:ascii="Tahoma" w:eastAsia="Arial Narrow" w:hAnsi="Tahoma" w:cs="Tahoma"/>
          <w:i/>
          <w:color w:val="14151A"/>
          <w:spacing w:val="-7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przyczyn leżących po stronie Wykonawcy w wysokości 10% wartości brutto nie zrealizowanej części urnowy. W przypadku rozwiązania umowy w zakresie części umowy w wysokości 10% wynagrodzenia umownego brutto tej części umowy, której dotyczy rozwiązanie</w:t>
      </w:r>
    </w:p>
    <w:p w14:paraId="1F456B63" w14:textId="77777777"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6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6"/>
          <w:sz w:val="18"/>
          <w:szCs w:val="18"/>
        </w:rPr>
        <w:t xml:space="preserve">za zwlokę w uzupełnieniu banku implantów na Bloku operacyjnym w terminie określonym w § 4 </w:t>
      </w:r>
      <w:r w:rsidRPr="006C6B6F">
        <w:rPr>
          <w:rFonts w:ascii="Tahoma" w:eastAsia="Verdana" w:hAnsi="Tahoma" w:cs="Tahoma"/>
          <w:b/>
          <w:color w:val="14151A"/>
          <w:spacing w:val="-6"/>
          <w:sz w:val="18"/>
          <w:szCs w:val="18"/>
        </w:rPr>
        <w:t xml:space="preserve">ust. 4a) umowy, </w:t>
      </w:r>
      <w:r w:rsidRPr="006C6B6F">
        <w:rPr>
          <w:rFonts w:ascii="Tahoma" w:eastAsia="Verdana" w:hAnsi="Tahoma" w:cs="Tahoma"/>
          <w:color w:val="14151A"/>
          <w:spacing w:val="-6"/>
          <w:sz w:val="18"/>
          <w:szCs w:val="18"/>
        </w:rPr>
        <w:t xml:space="preserve">powstałą z przyczyn leżących po stronie Wykonawcy, w wysokości </w:t>
      </w:r>
      <w:r w:rsidRPr="006C6B6F">
        <w:rPr>
          <w:rFonts w:ascii="Tahoma" w:eastAsia="Verdana" w:hAnsi="Tahoma" w:cs="Tahoma"/>
          <w:b/>
          <w:color w:val="14151A"/>
          <w:spacing w:val="-6"/>
          <w:sz w:val="18"/>
          <w:szCs w:val="18"/>
        </w:rPr>
        <w:t>0,4% wartości brutto niedostarczonej partii towaru nie dostarczonego za każdy rozpoczęty dzień zwłoki.</w:t>
      </w:r>
    </w:p>
    <w:p w14:paraId="45357D1F" w14:textId="77777777"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płaci Wykonawcy karę umowną z tytułu rozwiązania umowy przez Wykonawcę z przyczyn leżących po stronie Zamawiającego - w wysokości 10% wartości brutto niezrealizowanej części umowy, o ile nie ma zastosowania art. 145 ust. 1 „Prawa zamówień publicznych".</w:t>
      </w:r>
    </w:p>
    <w:p w14:paraId="300DE508" w14:textId="77777777"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Zamawiającemu nie przysługuje kara umowna z tytułu niezrealizowanej dostawy w sytuacji, gdy korzysta z prawa zakupu zastępczego, o którym mowa w§ 5 ust. 5 i 6 niniejszej umowy.</w:t>
      </w:r>
    </w:p>
    <w:p w14:paraId="2018246C" w14:textId="77777777"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uprawniony jest do dochodzenia odszkodowania przenoszącego wysokość kar umownych z tytułu nie wykonania lub nienależytego wykonania umowy jak tez z tytułu odpowiedzialności deliktowej, z tytułu odpowiedzialności udzielonej rękojmi, obniżenia wynagrodzenia w przypadkach wskazanych w Kodeksie Cywilnym, z tytułu wykonania zastępczego oraz w innych przypadkach wynikających z obowiązujących przepisów i Kodeksu Cywilnego.</w:t>
      </w:r>
    </w:p>
    <w:p w14:paraId="593A05C5" w14:textId="77777777"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Kary umowne naliczane będą bez względu na to czy szkoda faktycznie zaistniała.</w:t>
      </w:r>
    </w:p>
    <w:p w14:paraId="21FC3BCC" w14:textId="77777777"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Naliczenie przez Zamawiającego kary umownej następuje przez sporządzenie noty księgowej wraz z pisemnym uzasadnieniem oraz wyznaczeniem terminu zapłaty. Zamawiający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14:paraId="648EC3CB" w14:textId="77777777"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Zastrzeżenie kar umownych nie pozbawia stron prawa do dochodzenia odszkodowania przenoszącego wysokość kar umownych na zasadach ogólnych.</w:t>
      </w:r>
    </w:p>
    <w:p w14:paraId="53FA35E9" w14:textId="77777777" w:rsidR="00061BF2" w:rsidRDefault="00061BF2" w:rsidP="00061BF2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0F30C74" w14:textId="77777777"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9</w:t>
      </w:r>
    </w:p>
    <w:p w14:paraId="47318BB1" w14:textId="77777777"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Rozwiązanie umowy</w:t>
      </w:r>
    </w:p>
    <w:p w14:paraId="52C8DF10" w14:textId="77777777"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może rozwiązać umowę bez wypowiedzenia:</w:t>
      </w:r>
    </w:p>
    <w:p w14:paraId="7F2259E0" w14:textId="77777777"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nie rozpoczął realizacji przedmiotu umowy bez uzasadnionych przyczyn oraz nie kontynuuje jej pomimo wezwania Zamawiającego złożonego na piśmie; Rozwiązanie umowy w tym przypadku następuje </w:t>
      </w:r>
      <w:r w:rsidR="007D62BB">
        <w:rPr>
          <w:rFonts w:ascii="Tahoma" w:hAnsi="Tahoma" w:cs="Tahoma"/>
          <w:sz w:val="18"/>
          <w:szCs w:val="18"/>
        </w:rPr>
        <w:t>po</w:t>
      </w:r>
      <w:r>
        <w:rPr>
          <w:rFonts w:ascii="Tahoma" w:hAnsi="Tahoma" w:cs="Tahoma"/>
          <w:sz w:val="18"/>
          <w:szCs w:val="18"/>
        </w:rPr>
        <w:t xml:space="preserve"> 5 dni</w:t>
      </w:r>
      <w:r w:rsidR="007D62BB">
        <w:rPr>
          <w:rFonts w:ascii="Tahoma" w:hAnsi="Tahoma" w:cs="Tahoma"/>
          <w:sz w:val="18"/>
          <w:szCs w:val="18"/>
        </w:rPr>
        <w:t>ach</w:t>
      </w:r>
      <w:r>
        <w:rPr>
          <w:rFonts w:ascii="Tahoma" w:hAnsi="Tahoma" w:cs="Tahoma"/>
          <w:sz w:val="18"/>
          <w:szCs w:val="18"/>
        </w:rPr>
        <w:t xml:space="preserve"> kalendarzowych od dnia przesłania Wykonawcy wezwania do prawidłowego wykonywania umowy.</w:t>
      </w:r>
    </w:p>
    <w:p w14:paraId="63DEEA3F" w14:textId="77777777"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niewykonywania (czyli wówczas, gdy Wykonawca nie spełnił umówionego świadczenia) 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14:paraId="79CD6719" w14:textId="77777777"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trzykrotnej uzasadnionej reklamacji tego samego asortymentu towaru,</w:t>
      </w:r>
    </w:p>
    <w:p w14:paraId="57F91FB8" w14:textId="77777777"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trzykrotnego skorzystania z prawa, o którym mowa w § 5 ust. 5 i 6 umowy.</w:t>
      </w:r>
    </w:p>
    <w:p w14:paraId="0B42B694" w14:textId="0DC74F32"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gdy Wykonawca nie posiada lub utracił właściwości, które zgodnie z postanowieniami umowy i </w:t>
      </w:r>
      <w:r w:rsidR="00503B6E">
        <w:rPr>
          <w:rFonts w:ascii="Tahoma" w:hAnsi="Tahoma" w:cs="Tahoma"/>
          <w:sz w:val="18"/>
          <w:szCs w:val="18"/>
        </w:rPr>
        <w:t>SIWZ</w:t>
      </w:r>
      <w:r>
        <w:rPr>
          <w:rFonts w:ascii="Tahoma" w:hAnsi="Tahoma" w:cs="Tahoma"/>
          <w:sz w:val="18"/>
          <w:szCs w:val="18"/>
        </w:rPr>
        <w:t xml:space="preserve"> są konieczne dla realizacji przedmiotu umowy lub Wykonawca:</w:t>
      </w:r>
    </w:p>
    <w:p w14:paraId="1963125A" w14:textId="77777777"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został postawiony w stan likwidacji, </w:t>
      </w:r>
    </w:p>
    <w:p w14:paraId="08C3BE39" w14:textId="77777777"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nastąpiło rozwiązanie firmy Wykonawcy,</w:t>
      </w:r>
    </w:p>
    <w:p w14:paraId="586534AC" w14:textId="77777777"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wszczęto postępowanie egzekucyjne przeciwko Wykonawcy,</w:t>
      </w:r>
    </w:p>
    <w:p w14:paraId="3DA28B84" w14:textId="77777777"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wydano nakaz zajęcia majątku Wykonawcy. </w:t>
      </w:r>
    </w:p>
    <w:p w14:paraId="1FCF2969" w14:textId="77777777" w:rsidR="00061BF2" w:rsidRDefault="00061BF2" w:rsidP="007D62BB">
      <w:pPr>
        <w:pStyle w:val="NormalTable1"/>
        <w:widowControl w:val="0"/>
        <w:numPr>
          <w:ilvl w:val="1"/>
          <w:numId w:val="7"/>
        </w:numPr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14:paraId="69746E8B" w14:textId="77777777"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14:paraId="32C1BCB0" w14:textId="77777777"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14:paraId="4D707EE2" w14:textId="77777777"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 przypadku rozwiązania umowy Wykonawca może żądać wyłącznie wynagrodzenia należnego z tytułu zrealizowanej części umowy.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FC080DC" w14:textId="77777777" w:rsidR="00061BF2" w:rsidRDefault="00061BF2" w:rsidP="00061BF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471C732E" w14:textId="77777777"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10</w:t>
      </w:r>
    </w:p>
    <w:p w14:paraId="297B7DE9" w14:textId="77777777"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Odstąpienie od umowy</w:t>
      </w:r>
    </w:p>
    <w:p w14:paraId="019A1117" w14:textId="77777777"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zastrzega </w:t>
      </w:r>
      <w:r>
        <w:rPr>
          <w:rFonts w:ascii="Tahoma" w:hAnsi="Tahoma" w:cs="Tahoma"/>
          <w:sz w:val="18"/>
          <w:szCs w:val="18"/>
          <w:u w:val="single"/>
        </w:rPr>
        <w:t>możliwość</w:t>
      </w:r>
      <w:r>
        <w:rPr>
          <w:rFonts w:ascii="Tahoma" w:hAnsi="Tahoma" w:cs="Tahoma"/>
          <w:sz w:val="18"/>
          <w:szCs w:val="18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</w:t>
      </w:r>
      <w:r w:rsidR="00DD097B">
        <w:rPr>
          <w:rFonts w:ascii="Tahoma" w:hAnsi="Tahoma" w:cs="Tahoma"/>
          <w:sz w:val="18"/>
          <w:szCs w:val="18"/>
        </w:rPr>
        <w:t>UPZP</w:t>
      </w:r>
      <w:r>
        <w:rPr>
          <w:rFonts w:ascii="Tahoma" w:hAnsi="Tahoma" w:cs="Tahoma"/>
          <w:sz w:val="18"/>
          <w:szCs w:val="18"/>
        </w:rPr>
        <w:t>).</w:t>
      </w:r>
    </w:p>
    <w:p w14:paraId="0E8E50BD" w14:textId="77777777"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zastrzega możliwość odstąpienia od umowy w odniesieniu do § 8 ust. 1 pkt. c) umowy. </w:t>
      </w:r>
    </w:p>
    <w:p w14:paraId="04BC0AAD" w14:textId="77777777"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Odstąpienie od umowy nastąpi w formie pisemnej pod rygorem nieważności. </w:t>
      </w:r>
    </w:p>
    <w:p w14:paraId="3CF24DAD" w14:textId="77777777"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14:paraId="369AB83B" w14:textId="77777777"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 przypadku odstąpienia od umowy Wykonawca może żądać wyłącznie wynagrodzenia należnego z tytułu zrealizowanej części umowy.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89A9170" w14:textId="77777777" w:rsidR="00061BF2" w:rsidRDefault="00061BF2" w:rsidP="00061BF2">
      <w:pPr>
        <w:widowControl w:val="0"/>
        <w:spacing w:line="276" w:lineRule="auto"/>
        <w:rPr>
          <w:rFonts w:ascii="Tahoma" w:hAnsi="Tahoma" w:cs="Tahoma"/>
          <w:b/>
          <w:snapToGrid w:val="0"/>
          <w:color w:val="000000"/>
          <w:sz w:val="18"/>
          <w:szCs w:val="18"/>
        </w:rPr>
      </w:pPr>
    </w:p>
    <w:p w14:paraId="0CCA6602" w14:textId="77777777" w:rsidR="00061BF2" w:rsidRDefault="00061BF2" w:rsidP="00061BF2">
      <w:pPr>
        <w:widowControl w:val="0"/>
        <w:spacing w:line="276" w:lineRule="auto"/>
        <w:jc w:val="center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>
        <w:rPr>
          <w:rFonts w:ascii="Tahoma" w:hAnsi="Tahoma" w:cs="Tahoma"/>
          <w:b/>
          <w:snapToGrid w:val="0"/>
          <w:color w:val="000000"/>
          <w:sz w:val="18"/>
          <w:szCs w:val="18"/>
        </w:rPr>
        <w:t>§ 11</w:t>
      </w:r>
    </w:p>
    <w:p w14:paraId="4BB818EB" w14:textId="77777777"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Postanowienia końcowe</w:t>
      </w:r>
    </w:p>
    <w:p w14:paraId="70A0C011" w14:textId="77777777" w:rsidR="00061BF2" w:rsidRDefault="00061BF2" w:rsidP="007D62BB">
      <w:pPr>
        <w:pStyle w:val="NormalTable1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sprawach nieuregulowanych niniejszą umową mają zastosowanie odpowiednie przepisy Kodeksu Cywilnego i Prawa Zamówień Publicznych. </w:t>
      </w:r>
    </w:p>
    <w:p w14:paraId="61F53E11" w14:textId="77777777" w:rsidR="00061BF2" w:rsidRDefault="00061BF2" w:rsidP="007D62BB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Wszelkie spory wynikające z niniejszej umowy rozstrzygane będą na zasadach  wzajemnych negocjacji  przez wyznaczonych pełnomocników.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Powszechnego właściwego dla siedziby Zamawiającego.</w:t>
      </w:r>
    </w:p>
    <w:p w14:paraId="185AEF9D" w14:textId="77777777" w:rsidR="00061BF2" w:rsidRDefault="00061BF2" w:rsidP="007D62BB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Wykonawca zrzeka się wszelkich roszczeń z tytułu niewykorzystania w trakcie trwania umowy pełnej ilości przedmiotu zamówienia.</w:t>
      </w:r>
    </w:p>
    <w:p w14:paraId="73A720EA" w14:textId="77777777" w:rsidR="00061BF2" w:rsidRDefault="00061BF2" w:rsidP="007D62B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O wszelkich nieprawidłowościach w realizacji umowy zaistniałych pomiędzy Wykonawcą a jego Podwykonawcą,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Wykonawca powinien niezwłocznie poinformować Zamawiającego na piśmie.</w:t>
      </w:r>
    </w:p>
    <w:p w14:paraId="6DA6AAC4" w14:textId="77777777" w:rsidR="00061BF2" w:rsidRDefault="00061BF2" w:rsidP="007D62B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14:paraId="2DF2017D" w14:textId="3671BC7A"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Zmiana treści lub uzupełnienie niniejszej umowy może nastąpić wyłącznie w odniesieniu do zapisów umowy i </w:t>
      </w:r>
      <w:r w:rsidR="00503B6E">
        <w:rPr>
          <w:rFonts w:ascii="Tahoma" w:hAnsi="Tahoma" w:cs="Tahoma"/>
          <w:sz w:val="18"/>
          <w:szCs w:val="18"/>
        </w:rPr>
        <w:t>SIWZ</w:t>
      </w:r>
      <w:r>
        <w:rPr>
          <w:rFonts w:ascii="Tahoma" w:hAnsi="Tahoma" w:cs="Tahoma"/>
          <w:sz w:val="18"/>
          <w:szCs w:val="18"/>
        </w:rPr>
        <w:t>, postanowienia wprowadzane do umowy aneksem wykraczające poza zakres przedmiotu umowy i warunków zawartych w SIWZ traktowane są jako nieważne.</w:t>
      </w:r>
    </w:p>
    <w:p w14:paraId="382FDB9F" w14:textId="77777777" w:rsidR="00061BF2" w:rsidRDefault="00061BF2" w:rsidP="007D62BB">
      <w:pPr>
        <w:pStyle w:val="NormalTable1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b/>
          <w:i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Warunki wprowadzenia zmian do umowy określono w </w:t>
      </w:r>
      <w:r>
        <w:rPr>
          <w:rFonts w:ascii="Tahoma" w:hAnsi="Tahoma" w:cs="Tahoma"/>
          <w:snapToGrid w:val="0"/>
          <w:sz w:val="18"/>
          <w:szCs w:val="18"/>
        </w:rPr>
        <w:t xml:space="preserve">§ 7 umowy. </w:t>
      </w:r>
      <w:r>
        <w:rPr>
          <w:rFonts w:ascii="Tahoma" w:eastAsia="ArialMT" w:hAnsi="Tahoma" w:cs="Tahoma"/>
          <w:sz w:val="18"/>
          <w:szCs w:val="18"/>
        </w:rPr>
        <w:t>Zmiana postanowień umownych może nastąpić za zgodą obu Stron i pod rygorem nieważności wymaga formy pisemnego aneksu, skutecznego po podpisaniu przez obie Strony umowy. Wyjątek stanowi s</w:t>
      </w:r>
      <w:r>
        <w:rPr>
          <w:rFonts w:ascii="Tahoma" w:hAnsi="Tahoma" w:cs="Tahoma"/>
          <w:sz w:val="18"/>
          <w:szCs w:val="18"/>
        </w:rPr>
        <w:t>tosowanie „prawa opcji”, o którym mowa w § 2 ust. 4 umowy w odniesieniu do zapisów w § 2 ust. 5.</w:t>
      </w:r>
    </w:p>
    <w:p w14:paraId="1F0939FB" w14:textId="77777777"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odniesieniu do treści art. 144 ust. 1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14:paraId="40021625" w14:textId="77777777"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Umowa została sporządzona w dwóch jednobrzmiących egzemplarzach po jednym dla każdej ze stron.</w:t>
      </w:r>
    </w:p>
    <w:p w14:paraId="2B18599E" w14:textId="77777777"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Integralną część niniejszej umowy stanowią:</w:t>
      </w:r>
    </w:p>
    <w:p w14:paraId="6032C382" w14:textId="77777777"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Załącznik nr 1 – </w:t>
      </w:r>
      <w:r>
        <w:rPr>
          <w:rFonts w:ascii="Tahoma" w:hAnsi="Tahoma" w:cs="Tahoma"/>
          <w:sz w:val="18"/>
          <w:szCs w:val="18"/>
        </w:rPr>
        <w:t>Formularz ofertowy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16834C83" w14:textId="77777777"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Załącznik nr 2 – </w:t>
      </w:r>
      <w:r>
        <w:rPr>
          <w:rFonts w:ascii="Tahoma" w:eastAsia="Calibri" w:hAnsi="Tahoma" w:cs="Tahoma"/>
          <w:color w:val="000000"/>
          <w:sz w:val="18"/>
          <w:szCs w:val="18"/>
        </w:rPr>
        <w:t xml:space="preserve">Specyfikacja Asortymentowo-Cenowa (SAC) </w:t>
      </w:r>
    </w:p>
    <w:p w14:paraId="461B01D9" w14:textId="77777777"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1522CDE2" w14:textId="77777777" w:rsidR="00061BF2" w:rsidRDefault="00061BF2" w:rsidP="00061BF2">
      <w:pPr>
        <w:spacing w:line="276" w:lineRule="auto"/>
        <w:rPr>
          <w:rFonts w:ascii="Tahoma" w:hAnsi="Tahoma" w:cs="Tahoma"/>
          <w:sz w:val="18"/>
          <w:szCs w:val="18"/>
        </w:rPr>
      </w:pPr>
    </w:p>
    <w:p w14:paraId="734107BA" w14:textId="77777777"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ZAMAWIAJĄCY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WYKONAWCA</w:t>
      </w:r>
    </w:p>
    <w:p w14:paraId="20D2665B" w14:textId="77777777" w:rsidR="00061BF2" w:rsidRDefault="00061BF2" w:rsidP="00061BF2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2AD673B" w14:textId="77777777" w:rsidR="00EF0633" w:rsidRDefault="00EF0633"/>
    <w:sectPr w:rsidR="00EF0633" w:rsidSect="00DE2E61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C19A3"/>
    <w:multiLevelType w:val="multilevel"/>
    <w:tmpl w:val="332ED0DC"/>
    <w:lvl w:ilvl="0">
      <w:start w:val="1"/>
      <w:numFmt w:val="decimal"/>
      <w:lvlText w:val="%1. 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103"/>
    <w:multiLevelType w:val="hybridMultilevel"/>
    <w:tmpl w:val="433604C4"/>
    <w:lvl w:ilvl="0" w:tplc="C32865F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1896FE8"/>
    <w:multiLevelType w:val="hybridMultilevel"/>
    <w:tmpl w:val="E8B61FA6"/>
    <w:lvl w:ilvl="0" w:tplc="D8C220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595"/>
    <w:multiLevelType w:val="hybridMultilevel"/>
    <w:tmpl w:val="3B82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7E1"/>
    <w:multiLevelType w:val="multilevel"/>
    <w:tmpl w:val="7486A9EC"/>
    <w:lvl w:ilvl="0">
      <w:start w:val="1"/>
      <w:numFmt w:val="lowerLetter"/>
      <w:lvlText w:val="%1)"/>
      <w:lvlJc w:val="left"/>
      <w:pPr>
        <w:ind w:left="283" w:hanging="283"/>
      </w:pPr>
      <w:rPr>
        <w:rFonts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11660"/>
    <w:multiLevelType w:val="hybridMultilevel"/>
    <w:tmpl w:val="3EF48C9A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519F"/>
    <w:multiLevelType w:val="hybridMultilevel"/>
    <w:tmpl w:val="ECD89B80"/>
    <w:lvl w:ilvl="0" w:tplc="D4601C18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806E1"/>
    <w:multiLevelType w:val="hybridMultilevel"/>
    <w:tmpl w:val="733086BA"/>
    <w:lvl w:ilvl="0" w:tplc="27DEE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color w:val="000000"/>
        <w:sz w:val="18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532C3E"/>
    <w:multiLevelType w:val="multilevel"/>
    <w:tmpl w:val="0DF27088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356B4"/>
    <w:multiLevelType w:val="multilevel"/>
    <w:tmpl w:val="25AEC7F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151A1C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9D6E5E"/>
    <w:multiLevelType w:val="hybridMultilevel"/>
    <w:tmpl w:val="75140BC4"/>
    <w:lvl w:ilvl="0" w:tplc="CC5C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1D51892"/>
    <w:multiLevelType w:val="multilevel"/>
    <w:tmpl w:val="0F6E6074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ahoma" w:eastAsia="Verdana" w:hAnsi="Tahoma" w:cs="Tahoma" w:hint="default"/>
        <w:strike w:val="0"/>
        <w:color w:val="151A1C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4878DD"/>
    <w:multiLevelType w:val="multilevel"/>
    <w:tmpl w:val="FE581ED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0B0D13"/>
        <w:spacing w:val="-2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5C253D"/>
    <w:multiLevelType w:val="multilevel"/>
    <w:tmpl w:val="8A1CE9B6"/>
    <w:lvl w:ilvl="0">
      <w:start w:val="1"/>
      <w:numFmt w:val="lowerLetter"/>
      <w:lvlText w:val="%1)"/>
      <w:lvlJc w:val="left"/>
      <w:pPr>
        <w:tabs>
          <w:tab w:val="left" w:pos="72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A93EF1"/>
    <w:multiLevelType w:val="hybridMultilevel"/>
    <w:tmpl w:val="9F5E4D5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47A75"/>
    <w:multiLevelType w:val="multilevel"/>
    <w:tmpl w:val="BE929A64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0B0D13"/>
        <w:spacing w:val="-3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E81FE3"/>
    <w:multiLevelType w:val="multilevel"/>
    <w:tmpl w:val="B89025B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Verdana" w:hAnsi="Tahoma" w:cs="Tahoma" w:hint="default"/>
        <w:strike w:val="0"/>
        <w:color w:val="14151A"/>
        <w:spacing w:val="-8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76C533D3"/>
    <w:multiLevelType w:val="multilevel"/>
    <w:tmpl w:val="3BF2312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E22D2D"/>
    <w:multiLevelType w:val="multilevel"/>
    <w:tmpl w:val="1184766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14151A"/>
        <w:spacing w:val="-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DC01EE"/>
    <w:multiLevelType w:val="hybridMultilevel"/>
    <w:tmpl w:val="84368548"/>
    <w:lvl w:ilvl="0" w:tplc="D944B23E">
      <w:start w:val="1"/>
      <w:numFmt w:val="bullet"/>
      <w:lvlText w:val="−"/>
      <w:lvlJc w:val="left"/>
      <w:pPr>
        <w:ind w:left="12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1"/>
  </w:num>
  <w:num w:numId="14">
    <w:abstractNumId w:val="23"/>
  </w:num>
  <w:num w:numId="15">
    <w:abstractNumId w:val="10"/>
  </w:num>
  <w:num w:numId="16">
    <w:abstractNumId w:val="25"/>
  </w:num>
  <w:num w:numId="17">
    <w:abstractNumId w:val="17"/>
  </w:num>
  <w:num w:numId="18">
    <w:abstractNumId w:val="20"/>
  </w:num>
  <w:num w:numId="19">
    <w:abstractNumId w:val="16"/>
  </w:num>
  <w:num w:numId="20">
    <w:abstractNumId w:val="4"/>
  </w:num>
  <w:num w:numId="21">
    <w:abstractNumId w:val="24"/>
  </w:num>
  <w:num w:numId="22">
    <w:abstractNumId w:val="21"/>
  </w:num>
  <w:num w:numId="23">
    <w:abstractNumId w:val="2"/>
  </w:num>
  <w:num w:numId="24">
    <w:abstractNumId w:val="6"/>
  </w:num>
  <w:num w:numId="25">
    <w:abstractNumId w:val="8"/>
  </w:num>
  <w:num w:numId="26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CF"/>
    <w:rsid w:val="00017CB2"/>
    <w:rsid w:val="00061BF2"/>
    <w:rsid w:val="0009771D"/>
    <w:rsid w:val="00143CE6"/>
    <w:rsid w:val="00155B5F"/>
    <w:rsid w:val="001A6F08"/>
    <w:rsid w:val="002758B0"/>
    <w:rsid w:val="00337763"/>
    <w:rsid w:val="003D49CF"/>
    <w:rsid w:val="004F3A5E"/>
    <w:rsid w:val="00503B6E"/>
    <w:rsid w:val="0051340C"/>
    <w:rsid w:val="00540E6B"/>
    <w:rsid w:val="005443DF"/>
    <w:rsid w:val="006224E8"/>
    <w:rsid w:val="00780F37"/>
    <w:rsid w:val="007D62BB"/>
    <w:rsid w:val="0084053D"/>
    <w:rsid w:val="00933C5C"/>
    <w:rsid w:val="00AF7F02"/>
    <w:rsid w:val="00B61887"/>
    <w:rsid w:val="00D36695"/>
    <w:rsid w:val="00D502E7"/>
    <w:rsid w:val="00D82BB5"/>
    <w:rsid w:val="00DC1FA6"/>
    <w:rsid w:val="00DD097B"/>
    <w:rsid w:val="00DE2E61"/>
    <w:rsid w:val="00E41ED6"/>
    <w:rsid w:val="00EA67B4"/>
    <w:rsid w:val="00EF0633"/>
    <w:rsid w:val="00F47F5D"/>
    <w:rsid w:val="00FE7965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8581"/>
  <w15:chartTrackingRefBased/>
  <w15:docId w15:val="{35A3BA26-F197-4DFF-9A5C-95521BD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61BF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6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1BF2"/>
    <w:pPr>
      <w:ind w:left="708"/>
    </w:pPr>
  </w:style>
  <w:style w:type="paragraph" w:customStyle="1" w:styleId="Tekstpodstawowy21">
    <w:name w:val="Tekst podstawowy 21"/>
    <w:basedOn w:val="Normalny"/>
    <w:rsid w:val="00061BF2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061BF2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061BF2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061B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4571</Words>
  <Characters>27427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Aneta Rynkowska</cp:lastModifiedBy>
  <cp:revision>24</cp:revision>
  <dcterms:created xsi:type="dcterms:W3CDTF">2019-10-20T09:27:00Z</dcterms:created>
  <dcterms:modified xsi:type="dcterms:W3CDTF">2019-12-20T10:11:00Z</dcterms:modified>
</cp:coreProperties>
</file>