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B2" w:rsidRDefault="009F1CB2" w:rsidP="009F1CB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Umowa  Nr       /     2020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:rsidR="009F1CB2" w:rsidRDefault="009F1CB2" w:rsidP="009F1C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:rsidR="009F1CB2" w:rsidRDefault="009F1CB2" w:rsidP="009F1CB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Dz.U.2018.2190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9F1CB2" w:rsidRDefault="009F1CB2" w:rsidP="009F1CB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:rsidR="009F1CB2" w:rsidRDefault="009F1CB2" w:rsidP="009F1CB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9F1CB2" w:rsidRDefault="009F1CB2" w:rsidP="009F1CB2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1"/>
    <w:p w:rsidR="009F1CB2" w:rsidRDefault="009F1CB2" w:rsidP="009F1CB2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9F1CB2" w:rsidRPr="003C7F17" w:rsidRDefault="009F1CB2" w:rsidP="009F1CB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3C7F17"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Pr="003C7F17">
        <w:rPr>
          <w:rFonts w:asciiTheme="minorHAnsi" w:hAnsiTheme="minorHAnsi" w:cstheme="minorHAnsi"/>
          <w:b/>
        </w:rPr>
        <w:t xml:space="preserve">Oddziale </w:t>
      </w:r>
      <w:r w:rsidR="006D7ED8">
        <w:rPr>
          <w:rFonts w:asciiTheme="minorHAnsi" w:hAnsiTheme="minorHAnsi" w:cstheme="minorHAnsi"/>
          <w:b/>
        </w:rPr>
        <w:t>Chirurgii Ogólnej</w:t>
      </w:r>
      <w:r w:rsidRPr="003C7F17">
        <w:rPr>
          <w:rFonts w:asciiTheme="minorHAnsi" w:hAnsiTheme="minorHAnsi" w:cstheme="minorHAnsi"/>
          <w:b/>
        </w:rPr>
        <w:t xml:space="preserve"> </w:t>
      </w:r>
      <w:r w:rsidRPr="003C7F17"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:rsidR="009F1CB2" w:rsidRPr="003C7F17" w:rsidRDefault="009F1CB2" w:rsidP="009F1CB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3C7F17"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:rsidR="009F1CB2" w:rsidRPr="003C7F17" w:rsidRDefault="009F1CB2" w:rsidP="009F1CB2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 w:rsidRPr="003C7F17"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Oddziale </w:t>
      </w:r>
      <w:r w:rsidR="003C7F17" w:rsidRPr="003C7F17">
        <w:rPr>
          <w:rFonts w:asciiTheme="minorHAnsi" w:hAnsiTheme="minorHAnsi" w:cstheme="minorHAnsi"/>
        </w:rPr>
        <w:t xml:space="preserve">Klinicznym </w:t>
      </w:r>
      <w:r w:rsidRPr="003C7F17">
        <w:rPr>
          <w:rFonts w:asciiTheme="minorHAnsi" w:hAnsiTheme="minorHAnsi" w:cstheme="minorHAnsi"/>
        </w:rPr>
        <w:t>Hematologi</w:t>
      </w:r>
      <w:r w:rsidR="003C7F17" w:rsidRPr="003C7F17">
        <w:rPr>
          <w:rFonts w:asciiTheme="minorHAnsi" w:hAnsiTheme="minorHAnsi" w:cstheme="minorHAnsi"/>
        </w:rPr>
        <w:t>i</w:t>
      </w:r>
      <w:r w:rsidRPr="003C7F17">
        <w:rPr>
          <w:rFonts w:asciiTheme="minorHAnsi" w:hAnsiTheme="minorHAnsi" w:cstheme="minorHAnsi"/>
        </w:rPr>
        <w:t xml:space="preserve"> i </w:t>
      </w:r>
      <w:r w:rsidR="003C7F17" w:rsidRPr="003C7F17">
        <w:rPr>
          <w:rFonts w:asciiTheme="minorHAnsi" w:hAnsiTheme="minorHAnsi" w:cstheme="minorHAnsi"/>
        </w:rPr>
        <w:t xml:space="preserve">Profilaktyki Chorób Nowotworowych </w:t>
      </w:r>
      <w:r w:rsidRPr="003C7F17">
        <w:rPr>
          <w:rFonts w:asciiTheme="minorHAnsi" w:hAnsiTheme="minorHAnsi" w:cstheme="minorHAnsi"/>
        </w:rPr>
        <w:t>w godzinach pomiędzy:</w:t>
      </w:r>
    </w:p>
    <w:p w:rsidR="009F1CB2" w:rsidRPr="003C7F17" w:rsidRDefault="009F1CB2" w:rsidP="009F1CB2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 w:rsidRPr="003C7F17">
        <w:rPr>
          <w:rFonts w:asciiTheme="minorHAnsi" w:hAnsiTheme="minorHAnsi" w:cstheme="minorHAnsi"/>
          <w:b/>
        </w:rPr>
        <w:t>1</w:t>
      </w:r>
      <w:r w:rsidR="006D7ED8">
        <w:rPr>
          <w:rFonts w:asciiTheme="minorHAnsi" w:hAnsiTheme="minorHAnsi" w:cstheme="minorHAnsi"/>
          <w:b/>
        </w:rPr>
        <w:t>4</w:t>
      </w:r>
      <w:r w:rsidRPr="003C7F17">
        <w:rPr>
          <w:rFonts w:asciiTheme="minorHAnsi" w:hAnsiTheme="minorHAnsi" w:cstheme="minorHAnsi"/>
          <w:b/>
        </w:rPr>
        <w:t>:</w:t>
      </w:r>
      <w:r w:rsidR="006D7ED8">
        <w:rPr>
          <w:rFonts w:asciiTheme="minorHAnsi" w:hAnsiTheme="minorHAnsi" w:cstheme="minorHAnsi"/>
          <w:b/>
        </w:rPr>
        <w:t>35</w:t>
      </w:r>
      <w:r w:rsidRPr="003C7F17">
        <w:rPr>
          <w:rFonts w:asciiTheme="minorHAnsi" w:hAnsiTheme="minorHAnsi" w:cstheme="minorHAnsi"/>
          <w:b/>
        </w:rPr>
        <w:t xml:space="preserve"> – 7:</w:t>
      </w:r>
      <w:r w:rsidR="006D7ED8">
        <w:rPr>
          <w:rFonts w:asciiTheme="minorHAnsi" w:hAnsiTheme="minorHAnsi" w:cstheme="minorHAnsi"/>
          <w:b/>
        </w:rPr>
        <w:t>00</w:t>
      </w:r>
      <w:r w:rsidRPr="003C7F17">
        <w:rPr>
          <w:rFonts w:asciiTheme="minorHAnsi" w:hAnsiTheme="minorHAnsi" w:cstheme="minorHAnsi"/>
          <w:b/>
        </w:rPr>
        <w:t xml:space="preserve"> w dni powszednie</w:t>
      </w:r>
      <w:r w:rsidRPr="003C7F17">
        <w:rPr>
          <w:rFonts w:asciiTheme="minorHAnsi" w:hAnsiTheme="minorHAnsi" w:cstheme="minorHAnsi"/>
        </w:rPr>
        <w:t>,</w:t>
      </w:r>
    </w:p>
    <w:p w:rsidR="009F1CB2" w:rsidRDefault="006D7ED8" w:rsidP="009F1CB2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9F1CB2" w:rsidRPr="003C7F17">
        <w:rPr>
          <w:rFonts w:asciiTheme="minorHAnsi" w:hAnsiTheme="minorHAnsi" w:cstheme="minorHAnsi"/>
          <w:b/>
        </w:rPr>
        <w:t>7:</w:t>
      </w:r>
      <w:r>
        <w:rPr>
          <w:rFonts w:asciiTheme="minorHAnsi" w:hAnsiTheme="minorHAnsi" w:cstheme="minorHAnsi"/>
          <w:b/>
        </w:rPr>
        <w:t>00</w:t>
      </w:r>
      <w:r w:rsidR="009F1CB2" w:rsidRPr="003C7F17">
        <w:rPr>
          <w:rFonts w:asciiTheme="minorHAnsi" w:hAnsiTheme="minorHAnsi" w:cstheme="minorHAnsi"/>
          <w:b/>
        </w:rPr>
        <w:t xml:space="preserve"> – 7:</w:t>
      </w:r>
      <w:r>
        <w:rPr>
          <w:rFonts w:asciiTheme="minorHAnsi" w:hAnsiTheme="minorHAnsi" w:cstheme="minorHAnsi"/>
          <w:b/>
        </w:rPr>
        <w:t>00</w:t>
      </w:r>
      <w:r w:rsidR="009F1CB2" w:rsidRPr="003C7F17">
        <w:rPr>
          <w:rFonts w:asciiTheme="minorHAnsi" w:hAnsiTheme="minorHAnsi" w:cstheme="minorHAnsi"/>
          <w:b/>
        </w:rPr>
        <w:t xml:space="preserve"> w niedziele, święta i inne dni wolne od pracy</w:t>
      </w:r>
    </w:p>
    <w:p w:rsidR="009F1CB2" w:rsidRDefault="009F1CB2" w:rsidP="009F1CB2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9F1CB2" w:rsidRDefault="009F1CB2" w:rsidP="009F1CB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Udzielający zamówienia udostępnia na czas udzielania świadczeń zdrowotnych bezpłatnie bazę lokalową,  w tym  pomieszczenia socjalne.</w:t>
      </w:r>
    </w:p>
    <w:p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9F1CB2" w:rsidRDefault="009F1CB2" w:rsidP="009F1CB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9F1CB2" w:rsidRPr="00800C9B" w:rsidRDefault="009F1CB2" w:rsidP="009F1CB2">
      <w:pPr>
        <w:pStyle w:val="Akapitzlist"/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055"/>
      <w:r>
        <w:rPr>
          <w:rFonts w:asciiTheme="minorHAnsi" w:hAnsiTheme="minorHAnsi" w:cstheme="minorHAnsi"/>
          <w:sz w:val="22"/>
          <w:szCs w:val="22"/>
        </w:rPr>
        <w:t xml:space="preserve">Udzielaniu lekarskich świadczeń zdrowotnych dla </w:t>
      </w:r>
      <w:r w:rsidRPr="00800C9B">
        <w:rPr>
          <w:rFonts w:asciiTheme="minorHAnsi" w:hAnsiTheme="minorHAnsi" w:cstheme="minorHAnsi"/>
          <w:sz w:val="22"/>
          <w:szCs w:val="22"/>
        </w:rPr>
        <w:t xml:space="preserve">pacjentów na Oddziale </w:t>
      </w:r>
      <w:r w:rsidR="00B27A17">
        <w:rPr>
          <w:rFonts w:asciiTheme="minorHAnsi" w:hAnsiTheme="minorHAnsi" w:cstheme="minorHAnsi"/>
          <w:sz w:val="22"/>
          <w:szCs w:val="22"/>
        </w:rPr>
        <w:t>Chirurgii Ogólnej</w:t>
      </w:r>
      <w:r w:rsidRPr="00800C9B">
        <w:rPr>
          <w:rFonts w:asciiTheme="minorHAnsi" w:hAnsiTheme="minorHAnsi" w:cstheme="minorHAnsi"/>
          <w:sz w:val="22"/>
          <w:szCs w:val="22"/>
        </w:rPr>
        <w:t>.</w:t>
      </w:r>
    </w:p>
    <w:p w:rsidR="009F1CB2" w:rsidRPr="00800C9B" w:rsidRDefault="009F1CB2" w:rsidP="009F1CB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00C9B"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:rsidR="009F1CB2" w:rsidRPr="00800C9B" w:rsidRDefault="009F1CB2" w:rsidP="009F1CB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00C9B"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:rsidR="009F1CB2" w:rsidRPr="00800C9B" w:rsidRDefault="009F1CB2" w:rsidP="009F1CB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00C9B"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2"/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9F1CB2" w:rsidRDefault="009F1CB2" w:rsidP="009F1CB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</w:t>
      </w:r>
      <w:r w:rsidR="0084350A">
        <w:rPr>
          <w:rFonts w:asciiTheme="minorHAnsi" w:hAnsiTheme="minorHAnsi" w:cstheme="minorHAnsi"/>
          <w:sz w:val="22"/>
          <w:szCs w:val="22"/>
        </w:rPr>
        <w:t>Kierującym Oddziałem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:rsidR="009F1CB2" w:rsidRDefault="009F1CB2" w:rsidP="009F1CB2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3"/>
    <w:p w:rsidR="009F1CB2" w:rsidRDefault="009F1CB2" w:rsidP="009F1CB2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9F1CB2" w:rsidRPr="007E5799" w:rsidRDefault="009F1CB2" w:rsidP="009F1CB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7E5799">
        <w:rPr>
          <w:rFonts w:asciiTheme="minorHAnsi" w:hAnsiTheme="minorHAnsi" w:cstheme="minorHAnsi"/>
        </w:rPr>
        <w:t xml:space="preserve">Przyjmujący Zamówienie może zasięgać opinii  </w:t>
      </w:r>
      <w:r w:rsidR="007E5799" w:rsidRPr="007E5799">
        <w:rPr>
          <w:rFonts w:asciiTheme="minorHAnsi" w:hAnsiTheme="minorHAnsi" w:cstheme="minorHAnsi"/>
        </w:rPr>
        <w:t xml:space="preserve">Ordynatora / </w:t>
      </w:r>
      <w:r w:rsidRPr="007E5799">
        <w:rPr>
          <w:rFonts w:asciiTheme="minorHAnsi" w:hAnsiTheme="minorHAnsi" w:cstheme="minorHAnsi"/>
        </w:rPr>
        <w:t>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:rsidR="009F1CB2" w:rsidRPr="007E5799" w:rsidRDefault="009F1CB2" w:rsidP="009F1CB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7E5799">
        <w:rPr>
          <w:rFonts w:asciiTheme="minorHAnsi" w:hAnsiTheme="minorHAnsi" w:cstheme="minorHAnsi"/>
        </w:rPr>
        <w:lastRenderedPageBreak/>
        <w:t>Przyjmujący Zamówienie ma obowiązek udzielania konsultacji w innych oddziałach szpitalnych.</w:t>
      </w:r>
    </w:p>
    <w:p w:rsidR="009F1CB2" w:rsidRPr="007E5799" w:rsidRDefault="009F1CB2" w:rsidP="009F1CB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7E5799"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:rsidR="0084350A" w:rsidRPr="007E5799" w:rsidRDefault="009F1CB2" w:rsidP="009F1CB2">
      <w:pPr>
        <w:pStyle w:val="Bezodstpw"/>
        <w:jc w:val="both"/>
        <w:rPr>
          <w:rFonts w:asciiTheme="minorHAnsi" w:hAnsiTheme="minorHAnsi" w:cstheme="minorHAnsi"/>
        </w:rPr>
      </w:pPr>
      <w:r w:rsidRPr="007E5799">
        <w:rPr>
          <w:rFonts w:asciiTheme="minorHAnsi" w:hAnsiTheme="minorHAnsi" w:cstheme="minorHAnsi"/>
        </w:rPr>
        <w:t>4.</w:t>
      </w:r>
      <w:r w:rsidR="0084350A" w:rsidRPr="007E5799">
        <w:rPr>
          <w:rFonts w:asciiTheme="minorHAnsi" w:hAnsiTheme="minorHAnsi" w:cstheme="minorHAnsi"/>
        </w:rPr>
        <w:t xml:space="preserve">    </w:t>
      </w:r>
      <w:r w:rsidRPr="007E5799">
        <w:rPr>
          <w:rFonts w:asciiTheme="minorHAnsi" w:hAnsiTheme="minorHAnsi" w:cstheme="minorHAnsi"/>
        </w:rPr>
        <w:t xml:space="preserve">Przyjmującemu Zamówienie , jeżeli posiada II stopień specjalizacji w danej specjalności Udzielający </w:t>
      </w:r>
    </w:p>
    <w:p w:rsidR="009F1CB2" w:rsidRPr="007E5799" w:rsidRDefault="0084350A" w:rsidP="009F1CB2">
      <w:pPr>
        <w:pStyle w:val="Bezodstpw"/>
        <w:jc w:val="both"/>
        <w:rPr>
          <w:rFonts w:asciiTheme="minorHAnsi" w:hAnsiTheme="minorHAnsi" w:cstheme="minorHAnsi"/>
        </w:rPr>
      </w:pPr>
      <w:r w:rsidRPr="007E5799">
        <w:rPr>
          <w:rFonts w:asciiTheme="minorHAnsi" w:hAnsiTheme="minorHAnsi" w:cstheme="minorHAnsi"/>
        </w:rPr>
        <w:t xml:space="preserve">       </w:t>
      </w:r>
      <w:r w:rsidR="009F1CB2" w:rsidRPr="007E5799">
        <w:rPr>
          <w:rFonts w:asciiTheme="minorHAnsi" w:hAnsiTheme="minorHAnsi" w:cstheme="minorHAnsi"/>
        </w:rPr>
        <w:t>Zamówienie może zlecić pełnienie funkcji kierownika dyżuru.</w:t>
      </w:r>
    </w:p>
    <w:p w:rsidR="009F1CB2" w:rsidRPr="007E5799" w:rsidRDefault="009F1CB2" w:rsidP="009F1CB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7E5799"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:rsidR="009F1CB2" w:rsidRDefault="009F1CB2" w:rsidP="009F1CB2">
      <w:pPr>
        <w:pStyle w:val="Bezodstpw"/>
        <w:rPr>
          <w:rFonts w:asciiTheme="minorHAnsi" w:hAnsiTheme="minorHAnsi" w:cstheme="minorHAnsi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9F1CB2" w:rsidRDefault="009F1CB2" w:rsidP="009F1CB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="00E7563E">
        <w:rPr>
          <w:rFonts w:asciiTheme="minorHAnsi" w:hAnsiTheme="minorHAnsi" w:cstheme="minorHAnsi"/>
          <w:sz w:val="22"/>
          <w:szCs w:val="22"/>
        </w:rPr>
        <w:t xml:space="preserve">w dni powszednie </w:t>
      </w:r>
      <w:r>
        <w:rPr>
          <w:rFonts w:asciiTheme="minorHAnsi" w:hAnsiTheme="minorHAnsi" w:cstheme="minorHAnsi"/>
          <w:sz w:val="22"/>
          <w:szCs w:val="22"/>
        </w:rPr>
        <w:t xml:space="preserve">od poniedziałku do piątku w godzinach </w:t>
      </w:r>
      <w:r w:rsidRPr="007E5799">
        <w:rPr>
          <w:rFonts w:asciiTheme="minorHAnsi" w:hAnsiTheme="minorHAnsi" w:cstheme="minorHAnsi"/>
          <w:sz w:val="22"/>
          <w:szCs w:val="22"/>
        </w:rPr>
        <w:t>od 15:</w:t>
      </w:r>
      <w:r w:rsidR="0084350A" w:rsidRPr="007E5799">
        <w:rPr>
          <w:rFonts w:asciiTheme="minorHAnsi" w:hAnsiTheme="minorHAnsi" w:cstheme="minorHAnsi"/>
          <w:sz w:val="22"/>
          <w:szCs w:val="22"/>
        </w:rPr>
        <w:t>00</w:t>
      </w:r>
      <w:r w:rsidR="00E7563E" w:rsidRPr="007E5799">
        <w:rPr>
          <w:rFonts w:asciiTheme="minorHAnsi" w:hAnsiTheme="minorHAnsi" w:cstheme="minorHAnsi"/>
          <w:sz w:val="22"/>
          <w:szCs w:val="22"/>
        </w:rPr>
        <w:t xml:space="preserve"> do 7:25 dnia następnego oraz dni wolne od pracy, </w:t>
      </w:r>
      <w:r w:rsidRPr="007E5799">
        <w:rPr>
          <w:rFonts w:asciiTheme="minorHAnsi" w:hAnsiTheme="minorHAnsi" w:cstheme="minorHAnsi"/>
          <w:sz w:val="22"/>
          <w:szCs w:val="22"/>
        </w:rPr>
        <w:t>niedziele</w:t>
      </w:r>
      <w:r w:rsidR="00E7563E" w:rsidRPr="007E5799">
        <w:rPr>
          <w:rFonts w:asciiTheme="minorHAnsi" w:hAnsiTheme="minorHAnsi" w:cstheme="minorHAnsi"/>
          <w:sz w:val="22"/>
          <w:szCs w:val="22"/>
        </w:rPr>
        <w:t xml:space="preserve"> i święta</w:t>
      </w:r>
      <w:r w:rsidRPr="007E5799">
        <w:rPr>
          <w:rFonts w:asciiTheme="minorHAnsi" w:hAnsiTheme="minorHAnsi" w:cstheme="minorHAnsi"/>
          <w:sz w:val="22"/>
          <w:szCs w:val="22"/>
        </w:rPr>
        <w:t xml:space="preserve"> w godzinach od 7:25 do 7:25 dnia następnego zgodnie z miesięcznym harmonogramem udzielania świadczeń zdrowotnych</w:t>
      </w:r>
      <w:r>
        <w:rPr>
          <w:rFonts w:asciiTheme="minorHAnsi" w:hAnsiTheme="minorHAnsi" w:cstheme="minorHAnsi"/>
          <w:sz w:val="22"/>
          <w:szCs w:val="22"/>
        </w:rPr>
        <w:t xml:space="preserve"> („Harmonogram miesięczny”).</w:t>
      </w:r>
    </w:p>
    <w:p w:rsidR="009F1CB2" w:rsidRDefault="009F1CB2" w:rsidP="009F1CB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:rsidR="009F1CB2" w:rsidRDefault="009F1CB2" w:rsidP="009F1CB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9F1CB2" w:rsidRDefault="009F1CB2" w:rsidP="009F1CB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9F1CB2" w:rsidRDefault="009F1CB2" w:rsidP="009F1CB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9F1CB2" w:rsidRDefault="009F1CB2" w:rsidP="009F1CB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9F1CB2" w:rsidRDefault="009F1CB2" w:rsidP="009F1CB2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:rsidR="009F1CB2" w:rsidRDefault="009F1CB2" w:rsidP="009F1CB2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9F1CB2" w:rsidRDefault="009F1CB2" w:rsidP="009F1CB2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:rsidR="009F1CB2" w:rsidRDefault="009F1CB2" w:rsidP="009F1CB2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</w:t>
      </w:r>
      <w:r>
        <w:rPr>
          <w:rFonts w:asciiTheme="minorHAnsi" w:hAnsiTheme="minorHAnsi" w:cstheme="minorHAnsi"/>
          <w:sz w:val="22"/>
          <w:szCs w:val="22"/>
        </w:rPr>
        <w:lastRenderedPageBreak/>
        <w:t>zobowiązany jest do dokonania uzgodnień z taką osobą w szczególności w zakresie przekazanych spraw oraz terminu planowanej przerwy w udzielaniu świadczeń zdrowotnych. </w:t>
      </w:r>
    </w:p>
    <w:p w:rsidR="009F1CB2" w:rsidRDefault="009F1CB2" w:rsidP="009F1CB2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:rsidR="009F1CB2" w:rsidRDefault="009F1CB2" w:rsidP="009F1CB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:rsidR="009F1CB2" w:rsidRDefault="009F1CB2" w:rsidP="009F1CB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4"/>
    <w:p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:rsidR="009F1CB2" w:rsidRDefault="009F1CB2" w:rsidP="009F1CB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:rsidR="009F1CB2" w:rsidRDefault="009F1CB2" w:rsidP="009F1CB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:rsidR="009F1CB2" w:rsidRDefault="009F1CB2" w:rsidP="009F1CB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</w:t>
      </w:r>
      <w:r w:rsidR="00800C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3-</w:t>
      </w:r>
      <w:r w:rsidR="00800C9B">
        <w:rPr>
          <w:rFonts w:asciiTheme="minorHAnsi" w:hAnsiTheme="minorHAnsi" w:cstheme="minorHAnsi"/>
          <w:sz w:val="22"/>
          <w:szCs w:val="22"/>
        </w:rPr>
        <w:t xml:space="preserve">miesięcznym </w:t>
      </w:r>
      <w:r>
        <w:rPr>
          <w:rFonts w:asciiTheme="minorHAnsi" w:hAnsiTheme="minorHAnsi" w:cstheme="minorHAnsi"/>
          <w:sz w:val="22"/>
          <w:szCs w:val="22"/>
        </w:rPr>
        <w:t xml:space="preserve">okresem wypowiedzenia </w:t>
      </w:r>
      <w:r w:rsidR="00110885">
        <w:rPr>
          <w:rFonts w:asciiTheme="minorHAnsi" w:hAnsiTheme="minorHAnsi" w:cstheme="minorHAnsi"/>
          <w:sz w:val="22"/>
          <w:szCs w:val="22"/>
        </w:rPr>
        <w:t xml:space="preserve">przypadającym na koniec miesiąca kalendarzowego </w:t>
      </w:r>
      <w:r>
        <w:rPr>
          <w:rFonts w:asciiTheme="minorHAnsi" w:hAnsiTheme="minorHAnsi" w:cstheme="minorHAnsi"/>
          <w:sz w:val="22"/>
          <w:szCs w:val="22"/>
        </w:rPr>
        <w:t>przez każdą stronę. Wypowiedzenie pod rygorem nieważności powinno mieć formę pisemną.</w:t>
      </w:r>
    </w:p>
    <w:p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5"/>
    <w:p w:rsidR="009F1CB2" w:rsidRDefault="009F1CB2" w:rsidP="009F1CB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9F1CB2" w:rsidRDefault="009F1CB2" w:rsidP="009F1CB2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zastrzeżeniem postanowień § </w:t>
      </w:r>
      <w:r w:rsidR="00E7563E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ust. 3 niniejszej umowy, Udzielający Zamówienie może również rozwiązać umowę za skutkiem natychmiastowym, gdy Przyjmujący Zamówienie:</w:t>
      </w:r>
    </w:p>
    <w:p w:rsidR="009F1CB2" w:rsidRDefault="009F1CB2" w:rsidP="009F1CB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:rsidR="00E7563E" w:rsidRDefault="009F1CB2" w:rsidP="009F1CB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:rsidR="009F1CB2" w:rsidRDefault="00E7563E" w:rsidP="009F1CB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F1CB2">
        <w:rPr>
          <w:rFonts w:asciiTheme="minorHAnsi" w:hAnsiTheme="minorHAnsi" w:cstheme="minorHAnsi"/>
        </w:rPr>
        <w:t>stronie,</w:t>
      </w:r>
    </w:p>
    <w:p w:rsidR="009F1CB2" w:rsidRDefault="009F1CB2" w:rsidP="009F1CB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756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utracił prawo wykonywania zawodu lub został w tym prawie zawieszony przez organ uprawniony,</w:t>
      </w:r>
    </w:p>
    <w:p w:rsidR="009F1CB2" w:rsidRDefault="009F1CB2" w:rsidP="009F1CB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756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rażący sposób naruszył normy Kodeksu Etyki Lekarskiej,</w:t>
      </w:r>
    </w:p>
    <w:p w:rsidR="009F1CB2" w:rsidRDefault="009F1CB2" w:rsidP="009F1CB2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7563E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utracił zdolność do osobistej realizacji umowy.  </w:t>
      </w:r>
    </w:p>
    <w:p w:rsidR="009F1CB2" w:rsidRDefault="009F1CB2" w:rsidP="009F1CB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:rsidR="009F1CB2" w:rsidRDefault="009F1CB2" w:rsidP="009F1CB2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:rsidR="009F1CB2" w:rsidRDefault="009F1CB2" w:rsidP="009F1CB2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:rsidR="009F1CB2" w:rsidRDefault="009F1CB2" w:rsidP="009F1CB2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:rsidR="009F1CB2" w:rsidRDefault="009F1CB2" w:rsidP="009F1CB2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:rsidR="009F1CB2" w:rsidRDefault="009F1CB2" w:rsidP="009F1CB2">
      <w:pPr>
        <w:pStyle w:val="Bezodstpw"/>
        <w:ind w:left="340"/>
        <w:rPr>
          <w:rFonts w:ascii="Times New Roman" w:hAnsi="Times New Roman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:rsidR="009F1CB2" w:rsidRDefault="009F1CB2" w:rsidP="009F1CB2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:rsidR="009F1CB2" w:rsidRPr="001C2A6E" w:rsidRDefault="009F1CB2" w:rsidP="009F1CB2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dzień powsze</w:t>
      </w:r>
      <w:r w:rsidR="005C15B9">
        <w:rPr>
          <w:rFonts w:asciiTheme="minorHAnsi" w:hAnsiTheme="minorHAnsi" w:cstheme="minorHAnsi"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>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6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6"/>
      <w:r>
        <w:rPr>
          <w:rFonts w:asciiTheme="minorHAnsi" w:hAnsiTheme="minorHAnsi" w:cstheme="minorHAnsi"/>
          <w:sz w:val="22"/>
          <w:szCs w:val="22"/>
        </w:rPr>
        <w:t xml:space="preserve">przez cały okres (w przedziale czasowym od </w:t>
      </w:r>
      <w:r w:rsidRPr="001C2A6E">
        <w:rPr>
          <w:rFonts w:asciiTheme="minorHAnsi" w:hAnsiTheme="minorHAnsi" w:cstheme="minorHAnsi"/>
          <w:sz w:val="22"/>
          <w:szCs w:val="22"/>
        </w:rPr>
        <w:t>godziny 1</w:t>
      </w:r>
      <w:r w:rsidR="00B27A17">
        <w:rPr>
          <w:rFonts w:asciiTheme="minorHAnsi" w:hAnsiTheme="minorHAnsi" w:cstheme="minorHAnsi"/>
          <w:sz w:val="22"/>
          <w:szCs w:val="22"/>
        </w:rPr>
        <w:t>4</w:t>
      </w:r>
      <w:r w:rsidRPr="001C2A6E">
        <w:rPr>
          <w:rFonts w:asciiTheme="minorHAnsi" w:hAnsiTheme="minorHAnsi" w:cstheme="minorHAnsi"/>
          <w:sz w:val="22"/>
          <w:szCs w:val="22"/>
        </w:rPr>
        <w:t>.</w:t>
      </w:r>
      <w:r w:rsidR="00B27A17">
        <w:rPr>
          <w:rFonts w:asciiTheme="minorHAnsi" w:hAnsiTheme="minorHAnsi" w:cstheme="minorHAnsi"/>
          <w:sz w:val="22"/>
          <w:szCs w:val="22"/>
        </w:rPr>
        <w:t>35</w:t>
      </w:r>
      <w:r w:rsidRPr="001C2A6E"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B27A17">
        <w:rPr>
          <w:rFonts w:asciiTheme="minorHAnsi" w:hAnsiTheme="minorHAnsi" w:cstheme="minorHAnsi"/>
          <w:sz w:val="22"/>
          <w:szCs w:val="22"/>
        </w:rPr>
        <w:t>00</w:t>
      </w:r>
      <w:r w:rsidRPr="001C2A6E">
        <w:rPr>
          <w:rFonts w:asciiTheme="minorHAnsi" w:hAnsiTheme="minorHAnsi" w:cstheme="minorHAnsi"/>
          <w:sz w:val="22"/>
          <w:szCs w:val="22"/>
        </w:rPr>
        <w:t xml:space="preserve"> dnia następnego;</w:t>
      </w:r>
    </w:p>
    <w:p w:rsidR="009F1CB2" w:rsidRDefault="009F1CB2" w:rsidP="009F1CB2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</w:t>
      </w:r>
      <w:r w:rsidR="00E7563E">
        <w:rPr>
          <w:rFonts w:asciiTheme="minorHAnsi" w:hAnsiTheme="minorHAnsi" w:cstheme="minorHAnsi"/>
          <w:sz w:val="22"/>
          <w:szCs w:val="22"/>
        </w:rPr>
        <w:t>dni wolne od pracy</w:t>
      </w:r>
      <w:r>
        <w:rPr>
          <w:rFonts w:asciiTheme="minorHAnsi" w:hAnsiTheme="minorHAnsi" w:cstheme="minorHAnsi"/>
          <w:sz w:val="22"/>
          <w:szCs w:val="22"/>
        </w:rPr>
        <w:t xml:space="preserve">, niedziele </w:t>
      </w:r>
      <w:r w:rsidR="00E7563E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święta,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</w:t>
      </w:r>
      <w:r w:rsidRPr="001C2A6E">
        <w:rPr>
          <w:rFonts w:asciiTheme="minorHAnsi" w:hAnsiTheme="minorHAnsi" w:cstheme="minorHAnsi"/>
          <w:sz w:val="22"/>
          <w:szCs w:val="22"/>
        </w:rPr>
        <w:t>godziny 7:</w:t>
      </w:r>
      <w:r w:rsidR="00B27A17">
        <w:rPr>
          <w:rFonts w:asciiTheme="minorHAnsi" w:hAnsiTheme="minorHAnsi" w:cstheme="minorHAnsi"/>
          <w:sz w:val="22"/>
          <w:szCs w:val="22"/>
        </w:rPr>
        <w:t>00</w:t>
      </w:r>
      <w:r w:rsidRPr="001C2A6E"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B27A17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dnia następnego).</w:t>
      </w:r>
    </w:p>
    <w:p w:rsidR="005C15B9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Należność określona w ust 1 przekazywana będzie w terminach miesięcznych na podstawie faktury </w:t>
      </w:r>
    </w:p>
    <w:p w:rsidR="005C15B9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wystawionej przez Przyjmującego zamówienie. Przyjmujący Zamówienie składa w tym celu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15B9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Udzielającemu Zamówienie </w:t>
      </w:r>
      <w:r w:rsidR="009F1CB2" w:rsidRPr="001C2A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za wykonanie usługi w terminie 3 dni po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15B9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zakończeniu miesiąca kalendarzowego wraz z zatwierdzoną przez Ordynatora/ Lekarza Kierującego </w:t>
      </w:r>
    </w:p>
    <w:p w:rsidR="005C15B9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1CB2" w:rsidRPr="001C2A6E">
        <w:rPr>
          <w:rFonts w:asciiTheme="minorHAnsi" w:hAnsiTheme="minorHAnsi" w:cstheme="minorHAnsi"/>
          <w:sz w:val="22"/>
          <w:szCs w:val="22"/>
        </w:rPr>
        <w:t>Oddziałem „</w:t>
      </w:r>
      <w:r w:rsidR="009F1CB2" w:rsidRPr="001C2A6E">
        <w:rPr>
          <w:rFonts w:asciiTheme="minorHAnsi" w:hAnsiTheme="minorHAnsi" w:cstheme="minorHAnsi"/>
          <w:b/>
          <w:sz w:val="22"/>
          <w:szCs w:val="22"/>
        </w:rPr>
        <w:t>kartą dyżurową</w:t>
      </w:r>
      <w:r w:rsidR="009F1CB2" w:rsidRPr="001C2A6E">
        <w:rPr>
          <w:rFonts w:asciiTheme="minorHAnsi" w:hAnsiTheme="minorHAnsi" w:cstheme="minorHAnsi"/>
          <w:sz w:val="22"/>
          <w:szCs w:val="22"/>
        </w:rPr>
        <w:t>”</w:t>
      </w:r>
      <w:r w:rsidR="001C2A6E">
        <w:rPr>
          <w:rFonts w:asciiTheme="minorHAnsi" w:hAnsiTheme="minorHAnsi" w:cstheme="minorHAnsi"/>
          <w:sz w:val="22"/>
          <w:szCs w:val="22"/>
        </w:rPr>
        <w:t xml:space="preserve"> </w:t>
      </w:r>
      <w:r w:rsidR="001C2A6E" w:rsidRPr="001C2A6E">
        <w:rPr>
          <w:rFonts w:asciiTheme="minorHAnsi" w:hAnsiTheme="minorHAnsi" w:cstheme="minorHAnsi"/>
          <w:sz w:val="22"/>
          <w:szCs w:val="22"/>
        </w:rPr>
        <w:t>lub</w:t>
      </w:r>
      <w:r w:rsidR="001C2A6E">
        <w:rPr>
          <w:rFonts w:asciiTheme="minorHAnsi" w:hAnsiTheme="minorHAnsi" w:cstheme="minorHAnsi"/>
        </w:rPr>
        <w:t xml:space="preserve">  </w:t>
      </w:r>
      <w:r w:rsidR="001C2A6E"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:rsidR="005C15B9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1C2A6E">
        <w:rPr>
          <w:rFonts w:asciiTheme="minorHAnsi" w:hAnsiTheme="minorHAnsi" w:cstheme="minorHAnsi"/>
          <w:sz w:val="22"/>
          <w:szCs w:val="22"/>
        </w:rPr>
        <w:t>określonych Umową poprzez wskazanie ilości godzin udzielanych świadczeń. Przedmiotowa i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5C15B9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</w:t>
      </w:r>
      <w:r w:rsidR="001C2A6E">
        <w:rPr>
          <w:rFonts w:asciiTheme="minorHAnsi" w:hAnsiTheme="minorHAnsi" w:cstheme="minorHAnsi"/>
          <w:sz w:val="22"/>
          <w:szCs w:val="22"/>
        </w:rPr>
        <w:t xml:space="preserve">nformacja będzie przekazywana przez Przyjmującego zamówienie do Działu Kadr i Szkoleń w </w:t>
      </w:r>
    </w:p>
    <w:p w:rsidR="001C2A6E" w:rsidRDefault="005C15B9" w:rsidP="005C1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1C2A6E">
        <w:rPr>
          <w:rFonts w:asciiTheme="minorHAnsi" w:hAnsiTheme="minorHAnsi" w:cstheme="minorHAnsi"/>
          <w:sz w:val="22"/>
          <w:szCs w:val="22"/>
        </w:rPr>
        <w:t>terminie do pierwszego dnia roboczego każdego miesiąca -  za miesiąc poprzedni.</w:t>
      </w:r>
    </w:p>
    <w:p w:rsidR="005C15B9" w:rsidRDefault="005C15B9" w:rsidP="005C15B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9F1CB2">
        <w:rPr>
          <w:rFonts w:asciiTheme="minorHAnsi" w:hAnsiTheme="minorHAnsi" w:cstheme="minorHAnsi"/>
        </w:rPr>
        <w:t xml:space="preserve">Wypłata należności nastąpi w terminie 14 dni, licząc od dnia złożenia poprawnie wystawionego </w:t>
      </w:r>
    </w:p>
    <w:p w:rsidR="005C15B9" w:rsidRDefault="005C15B9" w:rsidP="005C15B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F1CB2">
        <w:rPr>
          <w:rFonts w:asciiTheme="minorHAnsi" w:hAnsiTheme="minorHAnsi" w:cstheme="minorHAnsi"/>
        </w:rPr>
        <w:t xml:space="preserve">rachunku/faktury przez Przyjmującego zamówienie, na wskazane przez niego konto.  Za moment </w:t>
      </w:r>
    </w:p>
    <w:p w:rsidR="005C15B9" w:rsidRDefault="005C15B9" w:rsidP="005C15B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F1CB2">
        <w:rPr>
          <w:rFonts w:asciiTheme="minorHAnsi" w:hAnsiTheme="minorHAnsi" w:cstheme="minorHAnsi"/>
        </w:rPr>
        <w:t xml:space="preserve">dokonania zapłaty uważa się złożenie w banku przez Udzielającego Zamówienie polecenia przelewu </w:t>
      </w:r>
      <w:r>
        <w:rPr>
          <w:rFonts w:asciiTheme="minorHAnsi" w:hAnsiTheme="minorHAnsi" w:cstheme="minorHAnsi"/>
        </w:rPr>
        <w:t xml:space="preserve">  </w:t>
      </w:r>
    </w:p>
    <w:p w:rsidR="009F1CB2" w:rsidRDefault="005C15B9" w:rsidP="005C15B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F1CB2">
        <w:rPr>
          <w:rFonts w:asciiTheme="minorHAnsi" w:hAnsiTheme="minorHAnsi" w:cstheme="minorHAnsi"/>
        </w:rPr>
        <w:t xml:space="preserve">na konto Przyjmującego Zamówienie.  </w:t>
      </w:r>
    </w:p>
    <w:p w:rsidR="005C15B9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9F1CB2">
        <w:rPr>
          <w:rFonts w:asciiTheme="minorHAnsi" w:hAnsiTheme="minorHAnsi" w:cstheme="minorHAnsi"/>
          <w:sz w:val="22"/>
          <w:szCs w:val="22"/>
        </w:rPr>
        <w:t xml:space="preserve">Przyjmujący zamówienie i Udzielający zamówienia zobowiązują się do zachowania tajemnicy </w:t>
      </w:r>
    </w:p>
    <w:p w:rsidR="005C15B9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F1CB2">
        <w:rPr>
          <w:rFonts w:asciiTheme="minorHAnsi" w:hAnsiTheme="minorHAnsi" w:cstheme="minorHAnsi"/>
          <w:sz w:val="22"/>
          <w:szCs w:val="22"/>
        </w:rPr>
        <w:t xml:space="preserve">warunków realizacji niniejszej Umowy oraz wszelkich informacji pozyskanych w związku z Umową, </w:t>
      </w:r>
    </w:p>
    <w:p w:rsidR="009F1CB2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F1CB2">
        <w:rPr>
          <w:rFonts w:asciiTheme="minorHAnsi" w:hAnsiTheme="minorHAnsi" w:cstheme="minorHAnsi"/>
          <w:sz w:val="22"/>
          <w:szCs w:val="22"/>
        </w:rPr>
        <w:t>chyba że inaczej stanowią inne przepisy prawa.</w:t>
      </w:r>
    </w:p>
    <w:p w:rsidR="005C15B9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 K</w:t>
      </w:r>
      <w:r w:rsidR="009F1CB2">
        <w:rPr>
          <w:rFonts w:asciiTheme="minorHAnsi" w:hAnsiTheme="minorHAnsi" w:cstheme="minorHAnsi"/>
          <w:sz w:val="22"/>
          <w:szCs w:val="22"/>
        </w:rPr>
        <w:t xml:space="preserve">woty wymienione w ust. 1 i 2 mogą zostać podwyższone na podstawie aneksu do Umowy, po </w:t>
      </w:r>
    </w:p>
    <w:p w:rsidR="009F1CB2" w:rsidRPr="00A32E2D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F1CB2" w:rsidRPr="00A32E2D">
        <w:rPr>
          <w:rFonts w:asciiTheme="minorHAnsi" w:hAnsiTheme="minorHAnsi" w:cstheme="minorHAnsi"/>
          <w:sz w:val="22"/>
          <w:szCs w:val="22"/>
        </w:rPr>
        <w:t>upływie danego roku kalendarzowego.</w:t>
      </w:r>
    </w:p>
    <w:p w:rsidR="005C15B9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9F1CB2">
        <w:rPr>
          <w:rFonts w:asciiTheme="minorHAnsi" w:hAnsiTheme="minorHAnsi" w:cstheme="minorHAnsi"/>
          <w:sz w:val="22"/>
          <w:szCs w:val="22"/>
        </w:rPr>
        <w:t xml:space="preserve">Udzielający zamówienia w uzasadnionych przypadkach, w miarę możliwości finansowych może </w:t>
      </w:r>
    </w:p>
    <w:p w:rsidR="005C15B9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F1CB2">
        <w:rPr>
          <w:rFonts w:asciiTheme="minorHAnsi" w:hAnsiTheme="minorHAnsi" w:cstheme="minorHAnsi"/>
          <w:sz w:val="22"/>
          <w:szCs w:val="22"/>
        </w:rPr>
        <w:t>wypłacić dodatkową kwotę na rzecz Przyjmującego zamówienie z tytułu realizacji zadań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1C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1CB2" w:rsidRDefault="005C15B9" w:rsidP="005C15B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F1CB2">
        <w:rPr>
          <w:rFonts w:asciiTheme="minorHAnsi" w:hAnsiTheme="minorHAnsi" w:cstheme="minorHAnsi"/>
          <w:sz w:val="22"/>
          <w:szCs w:val="22"/>
        </w:rPr>
        <w:t>wynikających z niniejszej Umowy jednorazowo w ciągu roku.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9F1CB2" w:rsidRDefault="009F1CB2" w:rsidP="009F1CB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:rsidR="009F1CB2" w:rsidRDefault="009F1CB2" w:rsidP="007E579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9F1CB2" w:rsidRDefault="009F1CB2" w:rsidP="009F1CB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9F1CB2" w:rsidRDefault="009F1CB2" w:rsidP="009F1CB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9F1CB2" w:rsidRDefault="009F1CB2" w:rsidP="009F1CB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9F1CB2" w:rsidRDefault="009F1CB2" w:rsidP="009F1CB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:rsidR="00A32E2D" w:rsidRDefault="00A32E2D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E2D" w:rsidRDefault="00A32E2D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E2D" w:rsidRDefault="00A32E2D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E2D" w:rsidRDefault="00A32E2D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E2D" w:rsidRDefault="00A32E2D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E2D" w:rsidRDefault="00A32E2D" w:rsidP="009F1CB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bookmarkEnd w:id="7"/>
    <w:p w:rsidR="009F1CB2" w:rsidRDefault="009F1CB2" w:rsidP="009F1CB2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Załącznik – Nr 1</w:t>
      </w:r>
    </w:p>
    <w:p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:rsidR="009F1CB2" w:rsidRDefault="009F1CB2" w:rsidP="009F1CB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:rsidR="009F1CB2" w:rsidRDefault="009F1CB2" w:rsidP="009F1CB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:rsidR="009F1CB2" w:rsidRDefault="009F1CB2" w:rsidP="009F1CB2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8"/>
    <w:p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:rsidR="009F1CB2" w:rsidRDefault="009F1CB2" w:rsidP="009F1CB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:rsidR="009F1CB2" w:rsidRDefault="009F1CB2" w:rsidP="009F1CB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:rsidR="009F1CB2" w:rsidRDefault="009F1CB2" w:rsidP="009F1CB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9F1CB2" w:rsidRDefault="009F1CB2" w:rsidP="009F1CB2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9F1CB2" w:rsidRDefault="009F1CB2" w:rsidP="009F1CB2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9F1CB2" w:rsidRDefault="009F1CB2" w:rsidP="009F1CB2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:rsidR="009F1CB2" w:rsidRDefault="009F1CB2" w:rsidP="009F1CB2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:rsidR="009F1CB2" w:rsidRDefault="009F1CB2" w:rsidP="009F1CB2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9F1CB2" w:rsidRDefault="009F1CB2" w:rsidP="009F1CB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9F1CB2" w:rsidRDefault="009F1CB2" w:rsidP="009F1CB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9F1CB2" w:rsidRDefault="009F1CB2" w:rsidP="009F1CB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24462379"/>
    </w:p>
    <w:p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AC17C3" w:rsidRDefault="009F1CB2" w:rsidP="007E5799">
      <w:pPr>
        <w:jc w:val="both"/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Przyjmujący zamówienie                                                Udzielający zamówienia</w:t>
      </w:r>
      <w:bookmarkEnd w:id="9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2E"/>
    <w:rsid w:val="00110885"/>
    <w:rsid w:val="001C2A6E"/>
    <w:rsid w:val="003C7F17"/>
    <w:rsid w:val="005C15B9"/>
    <w:rsid w:val="005E3F98"/>
    <w:rsid w:val="006D7ED8"/>
    <w:rsid w:val="007D3D2E"/>
    <w:rsid w:val="007E5799"/>
    <w:rsid w:val="00800C9B"/>
    <w:rsid w:val="008301D0"/>
    <w:rsid w:val="0084350A"/>
    <w:rsid w:val="008761DC"/>
    <w:rsid w:val="009F1CB2"/>
    <w:rsid w:val="00A32E2D"/>
    <w:rsid w:val="00B27A17"/>
    <w:rsid w:val="00B93BE3"/>
    <w:rsid w:val="00E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0E60-2FF1-4633-AAF6-623BFC9C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1CB2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CB2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F1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F1C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1CB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1CB2"/>
    <w:pPr>
      <w:ind w:left="708"/>
    </w:pPr>
  </w:style>
  <w:style w:type="paragraph" w:customStyle="1" w:styleId="WW-Tekstpodstawowy2">
    <w:name w:val="WW-Tekst podstawowy 2"/>
    <w:basedOn w:val="Normalny"/>
    <w:rsid w:val="009F1CB2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2926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2020-02-21T12:06:00Z</cp:lastPrinted>
  <dcterms:created xsi:type="dcterms:W3CDTF">2020-02-24T11:40:00Z</dcterms:created>
  <dcterms:modified xsi:type="dcterms:W3CDTF">2020-02-24T11:40:00Z</dcterms:modified>
</cp:coreProperties>
</file>