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969" w:rsidRPr="00FE35A3" w:rsidRDefault="00A91969" w:rsidP="00A91969">
      <w:pPr>
        <w:spacing w:line="276" w:lineRule="auto"/>
        <w:jc w:val="right"/>
        <w:rPr>
          <w:rFonts w:ascii="Tahoma" w:hAnsi="Tahoma" w:cs="Tahoma"/>
          <w:b/>
          <w:color w:val="000000"/>
          <w:sz w:val="16"/>
          <w:szCs w:val="16"/>
        </w:rPr>
      </w:pPr>
      <w:r w:rsidRPr="00A91969">
        <w:rPr>
          <w:rFonts w:ascii="Tahoma" w:hAnsi="Tahoma" w:cs="Tahoma"/>
          <w:b/>
          <w:color w:val="FF0000"/>
          <w:sz w:val="16"/>
          <w:szCs w:val="16"/>
          <w:highlight w:val="yellow"/>
        </w:rPr>
        <w:t>ZMODYFIKOWANY</w:t>
      </w:r>
      <w:r w:rsidRPr="00A91969">
        <w:rPr>
          <w:rFonts w:ascii="Tahoma" w:hAnsi="Tahoma" w:cs="Tahoma"/>
          <w:b/>
          <w:color w:val="FF0000"/>
          <w:sz w:val="16"/>
          <w:szCs w:val="16"/>
        </w:rPr>
        <w:t xml:space="preserve"> </w:t>
      </w:r>
      <w:r w:rsidRPr="00FE35A3">
        <w:rPr>
          <w:rFonts w:ascii="Tahoma" w:hAnsi="Tahoma" w:cs="Tahoma"/>
          <w:b/>
          <w:color w:val="000000"/>
          <w:sz w:val="16"/>
          <w:szCs w:val="16"/>
        </w:rPr>
        <w:t>Załącznik nr 3A do SIWZ</w:t>
      </w:r>
    </w:p>
    <w:p w:rsidR="00A91969" w:rsidRPr="00B77C03" w:rsidRDefault="00A91969" w:rsidP="00A91969">
      <w:pPr>
        <w:spacing w:line="276" w:lineRule="auto"/>
        <w:jc w:val="center"/>
        <w:rPr>
          <w:rFonts w:ascii="Tahoma" w:hAnsi="Tahoma" w:cs="Tahoma"/>
          <w:b/>
          <w:color w:val="000000"/>
          <w:sz w:val="16"/>
          <w:szCs w:val="16"/>
        </w:rPr>
      </w:pPr>
      <w:r w:rsidRPr="00B77C03">
        <w:rPr>
          <w:rFonts w:ascii="Tahoma" w:hAnsi="Tahoma" w:cs="Tahoma"/>
          <w:b/>
          <w:color w:val="000000"/>
          <w:sz w:val="16"/>
          <w:szCs w:val="16"/>
        </w:rPr>
        <w:t>SPECYFIKACJA ASORTYMENTOWO-CENOWA</w:t>
      </w:r>
    </w:p>
    <w:p w:rsidR="00A91969" w:rsidRPr="00B77C03" w:rsidRDefault="00A91969" w:rsidP="00A91969">
      <w:pPr>
        <w:widowControl w:val="0"/>
        <w:spacing w:line="276" w:lineRule="auto"/>
        <w:ind w:left="993" w:right="-2" w:hanging="993"/>
        <w:jc w:val="both"/>
        <w:rPr>
          <w:rFonts w:ascii="Tahoma" w:hAnsi="Tahoma" w:cs="Tahoma"/>
          <w:sz w:val="16"/>
          <w:szCs w:val="16"/>
        </w:rPr>
      </w:pPr>
      <w:r w:rsidRPr="00B77C03">
        <w:rPr>
          <w:rFonts w:ascii="Tahoma" w:hAnsi="Tahoma" w:cs="Tahoma"/>
          <w:b/>
          <w:color w:val="000000"/>
          <w:sz w:val="16"/>
          <w:szCs w:val="16"/>
        </w:rPr>
        <w:t xml:space="preserve">PAKIET 1 - </w:t>
      </w:r>
      <w:r w:rsidRPr="00B77C03">
        <w:rPr>
          <w:rFonts w:ascii="Tahoma" w:hAnsi="Tahoma" w:cs="Tahoma"/>
          <w:color w:val="000000"/>
          <w:sz w:val="16"/>
          <w:szCs w:val="16"/>
          <w:u w:val="single"/>
        </w:rPr>
        <w:t>ZAKUP I DOSTAWA ODCZYNNIKÓW WRAZ Z DZIERŻAWĄ ANALIZATOR</w:t>
      </w:r>
      <w:r>
        <w:rPr>
          <w:rFonts w:ascii="Tahoma" w:hAnsi="Tahoma" w:cs="Tahoma"/>
          <w:color w:val="000000"/>
          <w:sz w:val="16"/>
          <w:szCs w:val="16"/>
          <w:u w:val="single"/>
        </w:rPr>
        <w:t>A</w:t>
      </w:r>
      <w:r w:rsidRPr="00B77C03">
        <w:rPr>
          <w:rFonts w:ascii="Tahoma" w:hAnsi="Tahoma" w:cs="Tahoma"/>
          <w:color w:val="000000"/>
          <w:sz w:val="16"/>
          <w:szCs w:val="16"/>
          <w:u w:val="single"/>
        </w:rPr>
        <w:t xml:space="preserve"> DO BADAŃ HEMATOLOGICZNYCH DLA POTRZEB LABORATORIUM ANALITYCZNEGO JEDNOSTKA PRZY UL. STRZELCÓW BYTOMSKICH 11</w:t>
      </w:r>
    </w:p>
    <w:tbl>
      <w:tblPr>
        <w:tblW w:w="1522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1636"/>
        <w:gridCol w:w="1617"/>
        <w:gridCol w:w="1077"/>
        <w:gridCol w:w="1124"/>
        <w:gridCol w:w="992"/>
        <w:gridCol w:w="992"/>
        <w:gridCol w:w="1134"/>
        <w:gridCol w:w="993"/>
        <w:gridCol w:w="996"/>
        <w:gridCol w:w="567"/>
        <w:gridCol w:w="1275"/>
        <w:gridCol w:w="1134"/>
        <w:gridCol w:w="1134"/>
      </w:tblGrid>
      <w:tr w:rsidR="00A91969" w:rsidRPr="00B77C03" w:rsidTr="00420924">
        <w:trPr>
          <w:trHeight w:val="525"/>
        </w:trPr>
        <w:tc>
          <w:tcPr>
            <w:tcW w:w="11118" w:type="dxa"/>
            <w:gridSpan w:val="10"/>
            <w:shd w:val="clear" w:color="auto" w:fill="auto"/>
            <w:vAlign w:val="center"/>
          </w:tcPr>
          <w:p w:rsidR="00A91969" w:rsidRPr="00B77C03" w:rsidRDefault="00A91969" w:rsidP="00420924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B77C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Formularz cenowy – wartość </w:t>
            </w:r>
            <w:r w:rsidRPr="00B77C03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odczynników do badań hematologicznych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5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Diff</w:t>
            </w:r>
            <w:proofErr w:type="spellEnd"/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="00A91969" w:rsidRPr="00B77C03" w:rsidRDefault="00A91969" w:rsidP="00420924">
            <w:pPr>
              <w:ind w:left="-27" w:firstLine="27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Informacje dodatkowe dla oferowanych odczynników</w:t>
            </w:r>
          </w:p>
        </w:tc>
      </w:tr>
      <w:tr w:rsidR="00A91969" w:rsidRPr="00B77C03" w:rsidTr="00A91969">
        <w:tblPrEx>
          <w:tblCellMar>
            <w:left w:w="0" w:type="dxa"/>
            <w:right w:w="0" w:type="dxa"/>
          </w:tblCellMar>
        </w:tblPrEx>
        <w:trPr>
          <w:cantSplit/>
          <w:trHeight w:val="1576"/>
        </w:trPr>
        <w:tc>
          <w:tcPr>
            <w:tcW w:w="557" w:type="dxa"/>
            <w:vAlign w:val="center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636" w:type="dxa"/>
            <w:vAlign w:val="center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color w:val="000000"/>
                <w:sz w:val="16"/>
                <w:szCs w:val="16"/>
              </w:rPr>
              <w:t>Parametr</w:t>
            </w:r>
          </w:p>
        </w:tc>
        <w:tc>
          <w:tcPr>
            <w:tcW w:w="1617" w:type="dxa"/>
            <w:vAlign w:val="center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color w:val="000000"/>
                <w:sz w:val="16"/>
                <w:szCs w:val="16"/>
              </w:rPr>
              <w:t>Liczba oznaczeń</w:t>
            </w:r>
          </w:p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color w:val="000000"/>
                <w:sz w:val="16"/>
                <w:szCs w:val="16"/>
              </w:rPr>
              <w:t>w ciągu</w:t>
            </w:r>
          </w:p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color w:val="000000"/>
                <w:sz w:val="16"/>
                <w:szCs w:val="16"/>
              </w:rPr>
              <w:t>36 miesięcy</w:t>
            </w:r>
          </w:p>
        </w:tc>
        <w:tc>
          <w:tcPr>
            <w:tcW w:w="1077" w:type="dxa"/>
            <w:vAlign w:val="center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color w:val="000000"/>
                <w:sz w:val="16"/>
                <w:szCs w:val="16"/>
              </w:rPr>
              <w:t>Liczba testów w opakowaniu jednostkowym</w:t>
            </w:r>
          </w:p>
        </w:tc>
        <w:tc>
          <w:tcPr>
            <w:tcW w:w="1124" w:type="dxa"/>
            <w:vAlign w:val="center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color w:val="000000"/>
                <w:sz w:val="16"/>
                <w:szCs w:val="16"/>
              </w:rPr>
              <w:t>Liczba testów z 1 opakowania</w:t>
            </w:r>
          </w:p>
        </w:tc>
        <w:tc>
          <w:tcPr>
            <w:tcW w:w="992" w:type="dxa"/>
            <w:vAlign w:val="center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color w:val="000000"/>
                <w:sz w:val="16"/>
                <w:szCs w:val="16"/>
              </w:rPr>
              <w:t>Liczba opakowań</w:t>
            </w:r>
          </w:p>
        </w:tc>
        <w:tc>
          <w:tcPr>
            <w:tcW w:w="992" w:type="dxa"/>
            <w:vAlign w:val="center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Cena netto za opakowanie </w:t>
            </w:r>
          </w:p>
        </w:tc>
        <w:tc>
          <w:tcPr>
            <w:tcW w:w="1134" w:type="dxa"/>
            <w:vAlign w:val="center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color w:val="000000"/>
                <w:sz w:val="16"/>
                <w:szCs w:val="16"/>
              </w:rPr>
              <w:t>Cena brutto za opakowanie</w:t>
            </w:r>
          </w:p>
        </w:tc>
        <w:tc>
          <w:tcPr>
            <w:tcW w:w="993" w:type="dxa"/>
            <w:vAlign w:val="center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996" w:type="dxa"/>
            <w:vAlign w:val="center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% VAT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color w:val="000000"/>
                <w:sz w:val="16"/>
                <w:szCs w:val="16"/>
              </w:rPr>
              <w:t>Data wystawienia certyfikatu/ deklaracji zgodności/ atestu wraz z nadanym numerem ewidencyjnym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color w:val="000000"/>
                <w:sz w:val="16"/>
                <w:szCs w:val="16"/>
              </w:rPr>
              <w:t>Kraj pochodzenia produktu i nazwa producenta</w:t>
            </w:r>
          </w:p>
        </w:tc>
        <w:tc>
          <w:tcPr>
            <w:tcW w:w="1134" w:type="dxa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color w:val="000000"/>
                <w:sz w:val="16"/>
                <w:szCs w:val="16"/>
              </w:rPr>
              <w:t>Nr katalogowy</w:t>
            </w:r>
          </w:p>
        </w:tc>
      </w:tr>
      <w:tr w:rsidR="00A91969" w:rsidRPr="00B77C03" w:rsidTr="00A91969">
        <w:tblPrEx>
          <w:tblCellMar>
            <w:left w:w="0" w:type="dxa"/>
            <w:right w:w="0" w:type="dxa"/>
          </w:tblCellMar>
        </w:tblPrEx>
        <w:trPr>
          <w:cantSplit/>
          <w:trHeight w:val="239"/>
        </w:trPr>
        <w:tc>
          <w:tcPr>
            <w:tcW w:w="557" w:type="dxa"/>
            <w:vAlign w:val="center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636" w:type="dxa"/>
            <w:vAlign w:val="center"/>
          </w:tcPr>
          <w:p w:rsidR="00A91969" w:rsidRPr="00B77C03" w:rsidRDefault="00A91969" w:rsidP="00A91969">
            <w:pPr>
              <w:ind w:left="152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CBC</w:t>
            </w:r>
          </w:p>
        </w:tc>
        <w:tc>
          <w:tcPr>
            <w:tcW w:w="1617" w:type="dxa"/>
            <w:vAlign w:val="center"/>
          </w:tcPr>
          <w:p w:rsidR="00A91969" w:rsidRPr="00A91969" w:rsidRDefault="00A91969" w:rsidP="00A91969">
            <w:pPr>
              <w:ind w:right="63"/>
              <w:rPr>
                <w:rFonts w:ascii="Tahoma" w:hAnsi="Tahoma" w:cs="Tahoma"/>
                <w:bCs/>
                <w:strike/>
                <w:color w:val="000000"/>
                <w:sz w:val="16"/>
                <w:szCs w:val="16"/>
              </w:rPr>
            </w:pPr>
            <w:r w:rsidRPr="00A91969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100</w:t>
            </w:r>
            <w:r w:rsidRPr="00A91969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 </w:t>
            </w:r>
            <w:r w:rsidRPr="00A91969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000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 xml:space="preserve">  </w:t>
            </w:r>
            <w:r w:rsidRPr="00A91969">
              <w:rPr>
                <w:rFonts w:ascii="Tahoma" w:hAnsi="Tahoma" w:cs="Tahoma"/>
                <w:bCs/>
                <w:strike/>
                <w:color w:val="000000"/>
                <w:sz w:val="16"/>
                <w:szCs w:val="16"/>
              </w:rPr>
              <w:t>80 000</w:t>
            </w:r>
          </w:p>
        </w:tc>
        <w:tc>
          <w:tcPr>
            <w:tcW w:w="1077" w:type="dxa"/>
            <w:vAlign w:val="center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1124" w:type="dxa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996" w:type="dxa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A91969" w:rsidRPr="00B77C03" w:rsidTr="00A91969">
        <w:tblPrEx>
          <w:tblCellMar>
            <w:left w:w="0" w:type="dxa"/>
            <w:right w:w="0" w:type="dxa"/>
          </w:tblCellMar>
        </w:tblPrEx>
        <w:trPr>
          <w:cantSplit/>
          <w:trHeight w:val="271"/>
        </w:trPr>
        <w:tc>
          <w:tcPr>
            <w:tcW w:w="557" w:type="dxa"/>
            <w:vAlign w:val="center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1.1</w:t>
            </w:r>
          </w:p>
        </w:tc>
        <w:tc>
          <w:tcPr>
            <w:tcW w:w="1636" w:type="dxa"/>
            <w:vAlign w:val="center"/>
          </w:tcPr>
          <w:p w:rsidR="00A91969" w:rsidRPr="00B77C03" w:rsidRDefault="00A91969" w:rsidP="00A91969">
            <w:pPr>
              <w:pStyle w:val="Nagwek1"/>
              <w:ind w:left="152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CBC+DIFF</w:t>
            </w:r>
          </w:p>
        </w:tc>
        <w:tc>
          <w:tcPr>
            <w:tcW w:w="1617" w:type="dxa"/>
            <w:vAlign w:val="center"/>
          </w:tcPr>
          <w:p w:rsidR="00A91969" w:rsidRPr="00A91969" w:rsidRDefault="00A91969" w:rsidP="00A91969">
            <w:pPr>
              <w:ind w:right="63"/>
              <w:rPr>
                <w:rFonts w:ascii="Tahoma" w:hAnsi="Tahoma" w:cs="Tahoma"/>
                <w:bCs/>
                <w:strike/>
                <w:color w:val="000000"/>
                <w:sz w:val="16"/>
                <w:szCs w:val="16"/>
              </w:rPr>
            </w:pPr>
            <w:r w:rsidRPr="00A91969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38</w:t>
            </w:r>
            <w:r w:rsidRPr="00A91969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 </w:t>
            </w:r>
            <w:r w:rsidRPr="00A91969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000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 xml:space="preserve">  </w:t>
            </w:r>
            <w:r w:rsidRPr="00A91969">
              <w:rPr>
                <w:rFonts w:ascii="Tahoma" w:hAnsi="Tahoma" w:cs="Tahoma"/>
                <w:bCs/>
                <w:strike/>
                <w:color w:val="000000"/>
                <w:sz w:val="16"/>
                <w:szCs w:val="16"/>
              </w:rPr>
              <w:t>18 800</w:t>
            </w:r>
          </w:p>
        </w:tc>
        <w:tc>
          <w:tcPr>
            <w:tcW w:w="1077" w:type="dxa"/>
            <w:vAlign w:val="center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1124" w:type="dxa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996" w:type="dxa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A91969" w:rsidRPr="00B77C03" w:rsidTr="00A91969">
        <w:tblPrEx>
          <w:tblCellMar>
            <w:left w:w="0" w:type="dxa"/>
            <w:right w:w="0" w:type="dxa"/>
          </w:tblCellMar>
        </w:tblPrEx>
        <w:trPr>
          <w:cantSplit/>
          <w:trHeight w:val="271"/>
        </w:trPr>
        <w:tc>
          <w:tcPr>
            <w:tcW w:w="557" w:type="dxa"/>
            <w:vAlign w:val="center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1.2</w:t>
            </w:r>
          </w:p>
        </w:tc>
        <w:tc>
          <w:tcPr>
            <w:tcW w:w="1636" w:type="dxa"/>
            <w:vAlign w:val="center"/>
          </w:tcPr>
          <w:p w:rsidR="00A91969" w:rsidRPr="00B77C03" w:rsidRDefault="00A91969" w:rsidP="00A91969">
            <w:pPr>
              <w:ind w:left="152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CBC+DIFF</w:t>
            </w:r>
          </w:p>
          <w:p w:rsidR="00A91969" w:rsidRPr="00B77C03" w:rsidRDefault="00A91969" w:rsidP="00A91969">
            <w:pPr>
              <w:ind w:left="152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+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7C03">
              <w:rPr>
                <w:rFonts w:ascii="Tahoma" w:hAnsi="Tahoma" w:cs="Tahoma"/>
                <w:sz w:val="16"/>
                <w:szCs w:val="16"/>
              </w:rPr>
              <w:t>Retikulocyty</w:t>
            </w:r>
            <w:proofErr w:type="spellEnd"/>
            <w:r w:rsidRPr="00B77C03">
              <w:rPr>
                <w:rFonts w:ascii="Tahoma" w:hAnsi="Tahoma" w:cs="Tahoma"/>
                <w:sz w:val="16"/>
                <w:szCs w:val="16"/>
              </w:rPr>
              <w:t xml:space="preserve"> (RET)</w:t>
            </w:r>
          </w:p>
        </w:tc>
        <w:tc>
          <w:tcPr>
            <w:tcW w:w="1617" w:type="dxa"/>
            <w:vAlign w:val="center"/>
          </w:tcPr>
          <w:p w:rsidR="00A91969" w:rsidRPr="00A91969" w:rsidRDefault="00A91969" w:rsidP="00A91969">
            <w:pPr>
              <w:ind w:right="63"/>
              <w:rPr>
                <w:rFonts w:ascii="Tahoma" w:hAnsi="Tahoma" w:cs="Tahoma"/>
                <w:bCs/>
                <w:strike/>
                <w:color w:val="000000"/>
                <w:sz w:val="16"/>
                <w:szCs w:val="16"/>
              </w:rPr>
            </w:pPr>
            <w:r w:rsidRPr="00A91969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t> </w:t>
            </w:r>
            <w:r w:rsidRPr="00A91969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000</w:t>
            </w: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 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 xml:space="preserve"> </w:t>
            </w:r>
            <w:r w:rsidRPr="00A91969">
              <w:rPr>
                <w:rFonts w:ascii="Tahoma" w:hAnsi="Tahoma" w:cs="Tahoma"/>
                <w:bCs/>
                <w:strike/>
                <w:color w:val="000000"/>
                <w:sz w:val="16"/>
                <w:szCs w:val="16"/>
              </w:rPr>
              <w:t>1 200</w:t>
            </w:r>
          </w:p>
        </w:tc>
        <w:tc>
          <w:tcPr>
            <w:tcW w:w="1077" w:type="dxa"/>
            <w:vAlign w:val="center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1124" w:type="dxa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91969" w:rsidRPr="00B77C03" w:rsidRDefault="00A91969" w:rsidP="00A91969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996" w:type="dxa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A91969" w:rsidRPr="00B77C03" w:rsidTr="00A91969">
        <w:tblPrEx>
          <w:tblCellMar>
            <w:left w:w="0" w:type="dxa"/>
            <w:right w:w="0" w:type="dxa"/>
          </w:tblCellMar>
        </w:tblPrEx>
        <w:trPr>
          <w:cantSplit/>
          <w:trHeight w:val="365"/>
        </w:trPr>
        <w:tc>
          <w:tcPr>
            <w:tcW w:w="557" w:type="dxa"/>
            <w:vAlign w:val="center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636" w:type="dxa"/>
            <w:vAlign w:val="center"/>
          </w:tcPr>
          <w:p w:rsidR="00A91969" w:rsidRPr="00B77C03" w:rsidRDefault="00A91969" w:rsidP="00A91969">
            <w:pPr>
              <w:pStyle w:val="Nagwek1"/>
              <w:ind w:left="152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CSF</w:t>
            </w:r>
          </w:p>
        </w:tc>
        <w:tc>
          <w:tcPr>
            <w:tcW w:w="1617" w:type="dxa"/>
            <w:vAlign w:val="center"/>
          </w:tcPr>
          <w:p w:rsidR="00A91969" w:rsidRPr="00B77C03" w:rsidRDefault="00A91969" w:rsidP="00A91969">
            <w:pPr>
              <w:ind w:right="63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210 </w:t>
            </w:r>
          </w:p>
        </w:tc>
        <w:tc>
          <w:tcPr>
            <w:tcW w:w="1077" w:type="dxa"/>
            <w:vAlign w:val="center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1124" w:type="dxa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996" w:type="dxa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A91969" w:rsidRPr="00B77C03" w:rsidTr="00A91969">
        <w:tblPrEx>
          <w:tblCellMar>
            <w:left w:w="0" w:type="dxa"/>
            <w:right w:w="0" w:type="dxa"/>
          </w:tblCellMar>
        </w:tblPrEx>
        <w:trPr>
          <w:cantSplit/>
          <w:trHeight w:val="275"/>
        </w:trPr>
        <w:tc>
          <w:tcPr>
            <w:tcW w:w="557" w:type="dxa"/>
            <w:vAlign w:val="center"/>
          </w:tcPr>
          <w:p w:rsidR="00A91969" w:rsidRPr="00A91969" w:rsidRDefault="00A91969" w:rsidP="00A91969">
            <w:pPr>
              <w:jc w:val="center"/>
              <w:rPr>
                <w:rFonts w:ascii="Tahoma" w:hAnsi="Tahoma" w:cs="Tahoma"/>
                <w:strike/>
                <w:color w:val="000000"/>
                <w:sz w:val="16"/>
                <w:szCs w:val="16"/>
              </w:rPr>
            </w:pPr>
            <w:r w:rsidRPr="00A91969">
              <w:rPr>
                <w:rFonts w:ascii="Tahoma" w:hAnsi="Tahoma" w:cs="Tahoma"/>
                <w:strike/>
                <w:color w:val="000000"/>
                <w:sz w:val="16"/>
                <w:szCs w:val="16"/>
              </w:rPr>
              <w:t>3</w:t>
            </w:r>
          </w:p>
        </w:tc>
        <w:tc>
          <w:tcPr>
            <w:tcW w:w="1636" w:type="dxa"/>
            <w:vAlign w:val="center"/>
          </w:tcPr>
          <w:p w:rsidR="00A91969" w:rsidRPr="00A91969" w:rsidRDefault="00A91969" w:rsidP="00A91969">
            <w:pPr>
              <w:rPr>
                <w:rFonts w:ascii="Tahoma" w:hAnsi="Tahoma" w:cs="Tahoma"/>
                <w:strike/>
                <w:sz w:val="16"/>
                <w:szCs w:val="16"/>
              </w:rPr>
            </w:pPr>
            <w:r w:rsidRPr="00A91969">
              <w:rPr>
                <w:rFonts w:ascii="Tahoma" w:hAnsi="Tahoma" w:cs="Tahoma"/>
                <w:strike/>
                <w:sz w:val="16"/>
                <w:szCs w:val="16"/>
              </w:rPr>
              <w:t>Odczynnik do</w:t>
            </w:r>
          </w:p>
          <w:p w:rsidR="00A91969" w:rsidRPr="00A91969" w:rsidRDefault="00A91969" w:rsidP="00A91969">
            <w:pPr>
              <w:rPr>
                <w:rFonts w:ascii="Tahoma" w:hAnsi="Tahoma" w:cs="Tahoma"/>
                <w:strike/>
                <w:sz w:val="16"/>
                <w:szCs w:val="16"/>
              </w:rPr>
            </w:pPr>
            <w:r w:rsidRPr="00A91969">
              <w:rPr>
                <w:rFonts w:ascii="Tahoma" w:hAnsi="Tahoma" w:cs="Tahoma"/>
                <w:strike/>
                <w:sz w:val="16"/>
                <w:szCs w:val="16"/>
              </w:rPr>
              <w:t>analizatora</w:t>
            </w:r>
          </w:p>
          <w:p w:rsidR="00A91969" w:rsidRPr="00A91969" w:rsidRDefault="00A91969" w:rsidP="00A91969">
            <w:pPr>
              <w:rPr>
                <w:rFonts w:ascii="Tahoma" w:hAnsi="Tahoma" w:cs="Tahoma"/>
                <w:strike/>
                <w:sz w:val="16"/>
                <w:szCs w:val="16"/>
              </w:rPr>
            </w:pPr>
            <w:r w:rsidRPr="00A91969">
              <w:rPr>
                <w:rFonts w:ascii="Tahoma" w:hAnsi="Tahoma" w:cs="Tahoma"/>
                <w:strike/>
                <w:sz w:val="16"/>
                <w:szCs w:val="16"/>
              </w:rPr>
              <w:t>pomocniczego</w:t>
            </w:r>
          </w:p>
          <w:p w:rsidR="00A91969" w:rsidRPr="00A91969" w:rsidRDefault="00A91969" w:rsidP="00A91969">
            <w:pPr>
              <w:rPr>
                <w:rFonts w:ascii="Tahoma" w:hAnsi="Tahoma" w:cs="Tahoma"/>
                <w:strike/>
                <w:sz w:val="16"/>
                <w:szCs w:val="16"/>
              </w:rPr>
            </w:pPr>
            <w:r w:rsidRPr="00A91969">
              <w:rPr>
                <w:rFonts w:ascii="Tahoma" w:hAnsi="Tahoma" w:cs="Tahoma"/>
                <w:strike/>
                <w:sz w:val="16"/>
                <w:szCs w:val="16"/>
              </w:rPr>
              <w:t>CBC+3DIFF</w:t>
            </w:r>
          </w:p>
          <w:p w:rsidR="00A91969" w:rsidRPr="00A91969" w:rsidRDefault="00A91969" w:rsidP="00A91969">
            <w:pPr>
              <w:ind w:left="152"/>
              <w:rPr>
                <w:rFonts w:ascii="Tahoma" w:hAnsi="Tahoma" w:cs="Tahoma"/>
                <w:strike/>
                <w:sz w:val="16"/>
                <w:szCs w:val="16"/>
              </w:rPr>
            </w:pPr>
          </w:p>
        </w:tc>
        <w:tc>
          <w:tcPr>
            <w:tcW w:w="1617" w:type="dxa"/>
            <w:vAlign w:val="center"/>
          </w:tcPr>
          <w:p w:rsidR="00A91969" w:rsidRPr="00A91969" w:rsidRDefault="00A91969" w:rsidP="00A91969">
            <w:pPr>
              <w:rPr>
                <w:rFonts w:ascii="Tahoma" w:hAnsi="Tahoma" w:cs="Tahoma"/>
                <w:strike/>
                <w:sz w:val="16"/>
                <w:szCs w:val="16"/>
              </w:rPr>
            </w:pPr>
            <w:r w:rsidRPr="00A91969">
              <w:rPr>
                <w:rFonts w:ascii="Tahoma" w:hAnsi="Tahoma" w:cs="Tahoma"/>
                <w:strike/>
                <w:sz w:val="16"/>
                <w:szCs w:val="16"/>
              </w:rPr>
              <w:t>40 000</w:t>
            </w:r>
          </w:p>
          <w:p w:rsidR="00A91969" w:rsidRPr="00A91969" w:rsidRDefault="00A91969" w:rsidP="00A91969">
            <w:pPr>
              <w:ind w:right="63"/>
              <w:rPr>
                <w:rFonts w:ascii="Tahoma" w:hAnsi="Tahoma" w:cs="Tahoma"/>
                <w:strike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A91969" w:rsidRPr="00A91969" w:rsidRDefault="00A91969" w:rsidP="00420924">
            <w:pPr>
              <w:jc w:val="center"/>
              <w:rPr>
                <w:rFonts w:ascii="Tahoma" w:hAnsi="Tahoma" w:cs="Tahoma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A91969" w:rsidRPr="00A91969" w:rsidRDefault="00A91969" w:rsidP="00420924">
            <w:pPr>
              <w:jc w:val="center"/>
              <w:rPr>
                <w:rFonts w:ascii="Tahoma" w:hAnsi="Tahoma" w:cs="Tahoma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91969" w:rsidRPr="00A91969" w:rsidRDefault="00A91969" w:rsidP="00420924">
            <w:pPr>
              <w:jc w:val="center"/>
              <w:rPr>
                <w:rFonts w:ascii="Tahoma" w:hAnsi="Tahoma" w:cs="Tahoma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91969" w:rsidRPr="00A91969" w:rsidRDefault="00A91969" w:rsidP="00420924">
            <w:pPr>
              <w:jc w:val="center"/>
              <w:rPr>
                <w:rFonts w:ascii="Tahoma" w:hAnsi="Tahoma" w:cs="Tahoma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1969" w:rsidRPr="00A91969" w:rsidRDefault="00A91969" w:rsidP="00420924">
            <w:pPr>
              <w:jc w:val="center"/>
              <w:rPr>
                <w:rFonts w:ascii="Tahoma" w:hAnsi="Tahoma" w:cs="Tahoma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A91969" w:rsidRPr="00A91969" w:rsidRDefault="00A91969" w:rsidP="00420924">
            <w:pPr>
              <w:jc w:val="center"/>
              <w:rPr>
                <w:rFonts w:ascii="Tahoma" w:hAnsi="Tahoma" w:cs="Tahoma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6" w:type="dxa"/>
          </w:tcPr>
          <w:p w:rsidR="00A91969" w:rsidRPr="00A91969" w:rsidRDefault="00A91969" w:rsidP="00420924">
            <w:pPr>
              <w:jc w:val="center"/>
              <w:rPr>
                <w:rFonts w:ascii="Tahoma" w:hAnsi="Tahoma" w:cs="Tahoma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91969" w:rsidRPr="00A91969" w:rsidRDefault="00A91969" w:rsidP="00420924">
            <w:pPr>
              <w:jc w:val="center"/>
              <w:rPr>
                <w:rFonts w:ascii="Tahoma" w:hAnsi="Tahoma" w:cs="Tahoma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91969" w:rsidRPr="00A91969" w:rsidRDefault="00A91969" w:rsidP="00420924">
            <w:pPr>
              <w:jc w:val="center"/>
              <w:rPr>
                <w:rFonts w:ascii="Tahoma" w:hAnsi="Tahoma" w:cs="Tahoma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91969" w:rsidRPr="00A91969" w:rsidRDefault="00A91969" w:rsidP="00420924">
            <w:pPr>
              <w:jc w:val="center"/>
              <w:rPr>
                <w:rFonts w:ascii="Tahoma" w:hAnsi="Tahoma" w:cs="Tahoma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1969" w:rsidRPr="00A91969" w:rsidRDefault="00A91969" w:rsidP="00420924">
            <w:pPr>
              <w:jc w:val="center"/>
              <w:rPr>
                <w:rFonts w:ascii="Tahoma" w:hAnsi="Tahoma" w:cs="Tahoma"/>
                <w:strike/>
                <w:color w:val="FF0000"/>
                <w:sz w:val="16"/>
                <w:szCs w:val="16"/>
              </w:rPr>
            </w:pPr>
          </w:p>
        </w:tc>
      </w:tr>
      <w:tr w:rsidR="00A91969" w:rsidRPr="00B77C03" w:rsidTr="00A91969">
        <w:tblPrEx>
          <w:tblCellMar>
            <w:left w:w="0" w:type="dxa"/>
            <w:right w:w="0" w:type="dxa"/>
          </w:tblCellMar>
        </w:tblPrEx>
        <w:trPr>
          <w:cantSplit/>
          <w:trHeight w:val="337"/>
        </w:trPr>
        <w:tc>
          <w:tcPr>
            <w:tcW w:w="2193" w:type="dxa"/>
            <w:gridSpan w:val="2"/>
          </w:tcPr>
          <w:p w:rsidR="00A91969" w:rsidRPr="00B77C03" w:rsidRDefault="00A91969" w:rsidP="00420924">
            <w:pPr>
              <w:ind w:right="63"/>
              <w:jc w:val="right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color w:val="FF0000"/>
                <w:sz w:val="16"/>
                <w:szCs w:val="16"/>
              </w:rPr>
              <w:t xml:space="preserve"> </w:t>
            </w:r>
          </w:p>
          <w:p w:rsidR="00A91969" w:rsidRPr="00B77C03" w:rsidRDefault="00A91969" w:rsidP="00420924">
            <w:pPr>
              <w:ind w:right="63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1617" w:type="dxa"/>
            <w:vAlign w:val="center"/>
          </w:tcPr>
          <w:p w:rsidR="00A91969" w:rsidRPr="00B77C03" w:rsidRDefault="00A91969" w:rsidP="00420924">
            <w:pPr>
              <w:ind w:right="63"/>
              <w:jc w:val="righ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140 210</w:t>
            </w:r>
          </w:p>
        </w:tc>
        <w:tc>
          <w:tcPr>
            <w:tcW w:w="1077" w:type="dxa"/>
            <w:tcBorders>
              <w:tr2bl w:val="single" w:sz="4" w:space="0" w:color="auto"/>
            </w:tcBorders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2116" w:type="dxa"/>
            <w:gridSpan w:val="2"/>
            <w:tcBorders>
              <w:tr2bl w:val="single" w:sz="4" w:space="0" w:color="auto"/>
            </w:tcBorders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996" w:type="dxa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</w:tbl>
    <w:p w:rsidR="00A91969" w:rsidRPr="00B77C03" w:rsidRDefault="00A91969" w:rsidP="00A91969">
      <w:pPr>
        <w:widowControl w:val="0"/>
        <w:tabs>
          <w:tab w:val="left" w:pos="2627"/>
        </w:tabs>
        <w:ind w:right="-2"/>
        <w:rPr>
          <w:rFonts w:ascii="Tahoma" w:hAnsi="Tahoma" w:cs="Tahoma"/>
          <w:color w:val="FF0000"/>
          <w:sz w:val="16"/>
          <w:szCs w:val="16"/>
        </w:rPr>
      </w:pPr>
    </w:p>
    <w:p w:rsidR="00A91969" w:rsidRPr="00B77C03" w:rsidRDefault="00A91969" w:rsidP="00A91969">
      <w:pPr>
        <w:widowControl w:val="0"/>
        <w:ind w:right="-2"/>
        <w:jc w:val="right"/>
        <w:rPr>
          <w:rFonts w:ascii="Tahoma" w:hAnsi="Tahoma" w:cs="Tahoma"/>
          <w:color w:val="FF0000"/>
          <w:sz w:val="16"/>
          <w:szCs w:val="16"/>
        </w:rPr>
      </w:pPr>
    </w:p>
    <w:tbl>
      <w:tblPr>
        <w:tblW w:w="1517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2383"/>
        <w:gridCol w:w="1984"/>
        <w:gridCol w:w="1185"/>
        <w:gridCol w:w="1142"/>
        <w:gridCol w:w="907"/>
        <w:gridCol w:w="913"/>
        <w:gridCol w:w="991"/>
        <w:gridCol w:w="507"/>
        <w:gridCol w:w="2641"/>
        <w:gridCol w:w="1925"/>
      </w:tblGrid>
      <w:tr w:rsidR="00A91969" w:rsidRPr="00B77C03" w:rsidTr="00420924">
        <w:trPr>
          <w:trHeight w:val="537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9" w:rsidRPr="00B77C03" w:rsidRDefault="00A91969" w:rsidP="00420924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Formularz cenowy - w</w:t>
            </w:r>
            <w:r w:rsidRPr="00B77C03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artość pozostałych materiałów niezbędnych dla przewidzianej ilości oznaczeń </w:t>
            </w:r>
          </w:p>
          <w:p w:rsidR="00A91969" w:rsidRPr="00B77C03" w:rsidRDefault="00A91969" w:rsidP="00420924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140 210 przez okres 36 miesięcy 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9" w:rsidRPr="00B77C03" w:rsidRDefault="00A91969" w:rsidP="00420924">
            <w:pPr>
              <w:ind w:left="-27" w:firstLine="27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Informacje dodatkowe dla oferowanych materiałów zużywalnych</w:t>
            </w:r>
          </w:p>
        </w:tc>
      </w:tr>
      <w:tr w:rsidR="00A91969" w:rsidRPr="00B77C03" w:rsidTr="00420924">
        <w:tblPrEx>
          <w:tblCellMar>
            <w:left w:w="0" w:type="dxa"/>
            <w:right w:w="0" w:type="dxa"/>
          </w:tblCellMar>
        </w:tblPrEx>
        <w:trPr>
          <w:cantSplit/>
          <w:trHeight w:val="9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Ilość opakowań</w:t>
            </w:r>
          </w:p>
          <w:p w:rsidR="00A91969" w:rsidRPr="00B77C03" w:rsidRDefault="00A91969" w:rsidP="004209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na okres </w:t>
            </w:r>
          </w:p>
          <w:p w:rsidR="00A91969" w:rsidRPr="00B77C03" w:rsidRDefault="00A91969" w:rsidP="004209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36 miesięcy </w:t>
            </w:r>
          </w:p>
          <w:p w:rsidR="00A91969" w:rsidRPr="00B77C03" w:rsidRDefault="00A91969" w:rsidP="004209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/ sztuk / kompletów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Cena netto </w:t>
            </w:r>
          </w:p>
          <w:p w:rsidR="00A91969" w:rsidRPr="00B77C03" w:rsidRDefault="00A91969" w:rsidP="004209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za</w:t>
            </w:r>
          </w:p>
          <w:p w:rsidR="00A91969" w:rsidRPr="00B77C03" w:rsidRDefault="00A91969" w:rsidP="004209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opakowanie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Cena brutto</w:t>
            </w:r>
          </w:p>
          <w:p w:rsidR="00A91969" w:rsidRPr="00B77C03" w:rsidRDefault="00A91969" w:rsidP="004209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za</w:t>
            </w:r>
          </w:p>
          <w:p w:rsidR="00A91969" w:rsidRPr="00B77C03" w:rsidRDefault="00A91969" w:rsidP="004209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opakowanie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Nr katalogowy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% VAT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Data wystawienia certyfikatu/ deklaracji zgodności/ atestu wraz z nadanym numerem ewidencyjnym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Kraj pochodzenia produktu i nazwa producenta</w:t>
            </w:r>
          </w:p>
        </w:tc>
      </w:tr>
      <w:tr w:rsidR="00A91969" w:rsidRPr="00B77C03" w:rsidTr="00420924">
        <w:tblPrEx>
          <w:tblCellMar>
            <w:left w:w="0" w:type="dxa"/>
            <w:right w:w="0" w:type="dxa"/>
          </w:tblCellMar>
        </w:tblPrEx>
        <w:trPr>
          <w:cantSplit/>
          <w:trHeight w:val="28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9" w:rsidRPr="00B77C03" w:rsidRDefault="00A91969" w:rsidP="00420924">
            <w:pPr>
              <w:ind w:left="7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969" w:rsidRPr="00B77C03" w:rsidTr="00420924">
        <w:tblPrEx>
          <w:tblCellMar>
            <w:left w:w="0" w:type="dxa"/>
            <w:right w:w="0" w:type="dxa"/>
          </w:tblCellMar>
        </w:tblPrEx>
        <w:trPr>
          <w:cantSplit/>
          <w:trHeight w:val="28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9" w:rsidRPr="00B77C03" w:rsidRDefault="00A91969" w:rsidP="00420924">
            <w:pPr>
              <w:ind w:left="7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969" w:rsidRPr="00B77C03" w:rsidTr="00420924">
        <w:tblPrEx>
          <w:tblCellMar>
            <w:left w:w="0" w:type="dxa"/>
            <w:right w:w="0" w:type="dxa"/>
          </w:tblCellMar>
        </w:tblPrEx>
        <w:trPr>
          <w:cantSplit/>
          <w:trHeight w:val="28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9" w:rsidRPr="00B77C03" w:rsidRDefault="00A91969" w:rsidP="00420924">
            <w:pPr>
              <w:ind w:left="7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69" w:rsidRPr="00B77C03" w:rsidRDefault="00A91969" w:rsidP="004209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969" w:rsidRPr="00B77C03" w:rsidTr="00420924">
        <w:tblPrEx>
          <w:tblCellMar>
            <w:left w:w="0" w:type="dxa"/>
            <w:right w:w="0" w:type="dxa"/>
          </w:tblCellMar>
        </w:tblPrEx>
        <w:trPr>
          <w:cantSplit/>
          <w:trHeight w:val="241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9" w:rsidRPr="00B77C03" w:rsidRDefault="00A91969" w:rsidP="00420924">
            <w:pPr>
              <w:ind w:left="284" w:right="221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Razem: 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91969" w:rsidRPr="00B77C03" w:rsidRDefault="00A91969" w:rsidP="004209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9" w:rsidRPr="00B77C03" w:rsidRDefault="00A91969" w:rsidP="004209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9" w:rsidRPr="00B77C03" w:rsidRDefault="00A91969" w:rsidP="004209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91969" w:rsidRPr="00B77C03" w:rsidRDefault="00A91969" w:rsidP="004209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A91969" w:rsidRPr="00B77C03" w:rsidRDefault="00A91969" w:rsidP="00A91969">
      <w:pPr>
        <w:rPr>
          <w:rFonts w:ascii="Tahoma" w:hAnsi="Tahoma" w:cs="Tahoma"/>
          <w:sz w:val="16"/>
          <w:szCs w:val="16"/>
        </w:rPr>
      </w:pPr>
    </w:p>
    <w:p w:rsidR="00A91969" w:rsidRPr="00B77C03" w:rsidRDefault="00A91969" w:rsidP="00A91969">
      <w:pPr>
        <w:rPr>
          <w:rFonts w:ascii="Tahoma" w:hAnsi="Tahoma" w:cs="Tahoma"/>
          <w:b/>
          <w:color w:val="000000"/>
          <w:sz w:val="16"/>
          <w:szCs w:val="16"/>
        </w:rPr>
      </w:pPr>
      <w:r w:rsidRPr="00B77C03">
        <w:rPr>
          <w:rFonts w:ascii="Tahoma" w:hAnsi="Tahoma" w:cs="Tahoma"/>
          <w:b/>
          <w:color w:val="000000"/>
          <w:sz w:val="16"/>
          <w:szCs w:val="16"/>
        </w:rPr>
        <w:t>W podanych ilościach oznaczeń zawarto oznaczenia przewidziane do przeprowadzania kontroli i kalibracji.</w:t>
      </w:r>
    </w:p>
    <w:p w:rsidR="00A91969" w:rsidRPr="00B77C03" w:rsidRDefault="00A91969" w:rsidP="00A91969">
      <w:pPr>
        <w:rPr>
          <w:rFonts w:ascii="Tahoma" w:hAnsi="Tahoma" w:cs="Tahoma"/>
          <w:b/>
          <w:color w:val="000000"/>
          <w:sz w:val="16"/>
          <w:szCs w:val="16"/>
        </w:rPr>
      </w:pPr>
    </w:p>
    <w:p w:rsidR="009E3436" w:rsidRDefault="009E3436"/>
    <w:sectPr w:rsidR="009E3436" w:rsidSect="00A919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69"/>
    <w:rsid w:val="009E3436"/>
    <w:rsid w:val="00A9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7A1A"/>
  <w15:chartTrackingRefBased/>
  <w15:docId w15:val="{9F2B9168-6F0F-4EF9-A9C6-B0D8ACFF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1969"/>
    <w:pPr>
      <w:keepNext/>
      <w:widowControl w:val="0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1969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56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9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1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20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73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18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5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61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87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3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4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238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basia88@gmail.com</dc:creator>
  <cp:keywords/>
  <dc:description/>
  <cp:lastModifiedBy>basia88@gmail.com</cp:lastModifiedBy>
  <cp:revision>1</cp:revision>
  <dcterms:created xsi:type="dcterms:W3CDTF">2020-04-06T15:20:00Z</dcterms:created>
  <dcterms:modified xsi:type="dcterms:W3CDTF">2020-04-06T15:26:00Z</dcterms:modified>
</cp:coreProperties>
</file>