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E3" w:rsidRPr="002F7EFF" w:rsidRDefault="003920E3" w:rsidP="000055B3">
      <w:pPr>
        <w:tabs>
          <w:tab w:val="left" w:pos="340"/>
        </w:tabs>
        <w:spacing w:line="276" w:lineRule="auto"/>
        <w:rPr>
          <w:rFonts w:ascii="Tahoma" w:hAnsi="Tahoma" w:cs="Tahoma"/>
          <w:sz w:val="18"/>
          <w:szCs w:val="18"/>
        </w:rPr>
      </w:pPr>
    </w:p>
    <w:p w:rsidR="00842CC2" w:rsidRPr="002F7EFF" w:rsidRDefault="00842CC2"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083387" w:rsidRPr="002F7EFF" w:rsidRDefault="00083387" w:rsidP="000055B3">
      <w:pPr>
        <w:pStyle w:val="BodyText21"/>
        <w:widowControl/>
        <w:tabs>
          <w:tab w:val="left" w:pos="340"/>
        </w:tabs>
        <w:spacing w:line="276" w:lineRule="auto"/>
        <w:ind w:left="0" w:firstLine="0"/>
        <w:rPr>
          <w:rFonts w:ascii="Tahoma" w:hAnsi="Tahoma" w:cs="Tahoma"/>
          <w:sz w:val="18"/>
          <w:szCs w:val="18"/>
          <w:lang w:val="en-US"/>
        </w:rPr>
      </w:pPr>
    </w:p>
    <w:p w:rsidR="00B409E6" w:rsidRPr="002F7EFF" w:rsidRDefault="00B409E6" w:rsidP="000055B3">
      <w:pPr>
        <w:pStyle w:val="BodyText21"/>
        <w:widowControl/>
        <w:tabs>
          <w:tab w:val="left" w:pos="340"/>
        </w:tabs>
        <w:spacing w:line="276" w:lineRule="auto"/>
        <w:ind w:left="0" w:firstLine="0"/>
        <w:jc w:val="center"/>
        <w:rPr>
          <w:rFonts w:ascii="Tahoma" w:hAnsi="Tahoma" w:cs="Tahoma"/>
          <w:b/>
          <w:sz w:val="18"/>
          <w:szCs w:val="18"/>
          <w:lang w:val="en-US"/>
        </w:rPr>
      </w:pPr>
    </w:p>
    <w:p w:rsidR="00842CC2" w:rsidRPr="002F7EFF" w:rsidRDefault="00842CC2" w:rsidP="000055B3">
      <w:pPr>
        <w:pStyle w:val="BodyText21"/>
        <w:widowControl/>
        <w:tabs>
          <w:tab w:val="left" w:pos="340"/>
        </w:tabs>
        <w:spacing w:line="276" w:lineRule="auto"/>
        <w:ind w:left="0" w:firstLine="0"/>
        <w:jc w:val="center"/>
        <w:rPr>
          <w:rFonts w:ascii="Tahoma" w:hAnsi="Tahoma" w:cs="Tahoma"/>
          <w:b/>
          <w:sz w:val="18"/>
          <w:szCs w:val="18"/>
        </w:rPr>
      </w:pPr>
      <w:r w:rsidRPr="002F7EFF">
        <w:rPr>
          <w:rFonts w:ascii="Tahoma" w:hAnsi="Tahoma" w:cs="Tahoma"/>
          <w:b/>
          <w:sz w:val="18"/>
          <w:szCs w:val="18"/>
        </w:rPr>
        <w:t>SPECYFIKACJA ISTOTNYCH</w:t>
      </w:r>
      <w:r w:rsidR="00502D80" w:rsidRPr="002F7EFF">
        <w:rPr>
          <w:rFonts w:ascii="Tahoma" w:hAnsi="Tahoma" w:cs="Tahoma"/>
          <w:b/>
          <w:sz w:val="18"/>
          <w:szCs w:val="18"/>
        </w:rPr>
        <w:t xml:space="preserve"> </w:t>
      </w:r>
      <w:r w:rsidRPr="002F7EFF">
        <w:rPr>
          <w:rFonts w:ascii="Tahoma" w:hAnsi="Tahoma" w:cs="Tahoma"/>
          <w:b/>
          <w:sz w:val="18"/>
          <w:szCs w:val="18"/>
        </w:rPr>
        <w:t>WARUNKÓW ZAMÓWIENIA</w:t>
      </w:r>
    </w:p>
    <w:p w:rsidR="006371D3" w:rsidRPr="002F7EFF" w:rsidRDefault="006371D3" w:rsidP="000055B3">
      <w:pPr>
        <w:pStyle w:val="BodyText21"/>
        <w:widowControl/>
        <w:tabs>
          <w:tab w:val="left" w:pos="340"/>
        </w:tabs>
        <w:spacing w:line="276" w:lineRule="auto"/>
        <w:ind w:left="0" w:firstLine="0"/>
        <w:jc w:val="center"/>
        <w:rPr>
          <w:rFonts w:ascii="Tahoma" w:hAnsi="Tahoma" w:cs="Tahoma"/>
          <w:b/>
          <w:sz w:val="18"/>
          <w:szCs w:val="18"/>
        </w:rPr>
      </w:pPr>
    </w:p>
    <w:p w:rsidR="005544FF" w:rsidRPr="002F7EFF" w:rsidRDefault="005544FF" w:rsidP="000055B3">
      <w:pPr>
        <w:pStyle w:val="BodyText21"/>
        <w:widowControl/>
        <w:tabs>
          <w:tab w:val="left" w:pos="340"/>
        </w:tabs>
        <w:spacing w:line="276" w:lineRule="auto"/>
        <w:ind w:left="0" w:firstLine="0"/>
        <w:jc w:val="both"/>
        <w:rPr>
          <w:rFonts w:ascii="Tahoma" w:hAnsi="Tahoma" w:cs="Tahoma"/>
          <w:sz w:val="18"/>
          <w:szCs w:val="18"/>
        </w:rPr>
      </w:pPr>
    </w:p>
    <w:p w:rsidR="006371D3" w:rsidRPr="002F7EFF" w:rsidRDefault="00842CC2" w:rsidP="000055B3">
      <w:pPr>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 xml:space="preserve">w postępowaniu o udzielenie zamówienia publicznego o wartości szacunkowej przekraczającej </w:t>
      </w:r>
      <w:r w:rsidR="00521E9B" w:rsidRPr="002F7EFF">
        <w:rPr>
          <w:rFonts w:ascii="Tahoma" w:hAnsi="Tahoma" w:cs="Tahoma"/>
          <w:sz w:val="18"/>
          <w:szCs w:val="18"/>
        </w:rPr>
        <w:t>w złotych równowartość kwoty 214</w:t>
      </w:r>
      <w:r w:rsidR="009D1452" w:rsidRPr="002F7EFF">
        <w:rPr>
          <w:rFonts w:ascii="Tahoma" w:hAnsi="Tahoma" w:cs="Tahoma"/>
          <w:sz w:val="18"/>
          <w:szCs w:val="18"/>
        </w:rPr>
        <w:t xml:space="preserve"> 000 euro</w:t>
      </w:r>
      <w:r w:rsidRPr="002F7EFF">
        <w:rPr>
          <w:rFonts w:ascii="Tahoma" w:hAnsi="Tahoma" w:cs="Tahoma"/>
          <w:sz w:val="18"/>
          <w:szCs w:val="18"/>
        </w:rPr>
        <w:t>, prowadzonym</w:t>
      </w:r>
      <w:r w:rsidR="00502D80" w:rsidRPr="002F7EFF">
        <w:rPr>
          <w:rFonts w:ascii="Tahoma" w:hAnsi="Tahoma" w:cs="Tahoma"/>
          <w:sz w:val="18"/>
          <w:szCs w:val="18"/>
        </w:rPr>
        <w:t xml:space="preserve"> </w:t>
      </w:r>
      <w:r w:rsidRPr="002F7EFF">
        <w:rPr>
          <w:rFonts w:ascii="Tahoma" w:hAnsi="Tahoma" w:cs="Tahoma"/>
          <w:sz w:val="18"/>
          <w:szCs w:val="18"/>
        </w:rPr>
        <w:t xml:space="preserve">w oparciu o przepisy prawa zamówień publicznych w trybie </w:t>
      </w:r>
      <w:r w:rsidR="00576309" w:rsidRPr="002F7EFF">
        <w:rPr>
          <w:rFonts w:ascii="Tahoma" w:hAnsi="Tahoma" w:cs="Tahoma"/>
          <w:sz w:val="18"/>
          <w:szCs w:val="18"/>
        </w:rPr>
        <w:t>„przetargu nieograniczonego” na </w:t>
      </w:r>
      <w:r w:rsidRPr="002F7EFF">
        <w:rPr>
          <w:rFonts w:ascii="Tahoma" w:hAnsi="Tahoma" w:cs="Tahoma"/>
          <w:sz w:val="18"/>
          <w:szCs w:val="18"/>
        </w:rPr>
        <w:t xml:space="preserve">realizację </w:t>
      </w:r>
      <w:r w:rsidR="0087616D" w:rsidRPr="002F7EFF">
        <w:rPr>
          <w:rFonts w:ascii="Tahoma" w:hAnsi="Tahoma" w:cs="Tahoma"/>
          <w:sz w:val="18"/>
          <w:szCs w:val="18"/>
        </w:rPr>
        <w:t>zamówienia</w:t>
      </w:r>
      <w:r w:rsidRPr="002F7EFF">
        <w:rPr>
          <w:rFonts w:ascii="Tahoma" w:hAnsi="Tahoma" w:cs="Tahoma"/>
          <w:sz w:val="18"/>
          <w:szCs w:val="18"/>
        </w:rPr>
        <w:t xml:space="preserve"> </w:t>
      </w:r>
      <w:r w:rsidR="00BE0D17" w:rsidRPr="002F7EFF">
        <w:rPr>
          <w:rFonts w:ascii="Tahoma" w:hAnsi="Tahoma" w:cs="Tahoma"/>
          <w:sz w:val="18"/>
          <w:szCs w:val="18"/>
        </w:rPr>
        <w:t>pod nazwą:</w:t>
      </w:r>
      <w:r w:rsidR="00D52633" w:rsidRPr="002F7EFF">
        <w:rPr>
          <w:rFonts w:ascii="Tahoma" w:hAnsi="Tahoma" w:cs="Tahoma"/>
          <w:sz w:val="18"/>
          <w:szCs w:val="18"/>
        </w:rPr>
        <w:t xml:space="preserve"> </w:t>
      </w:r>
    </w:p>
    <w:p w:rsidR="006371D3" w:rsidRPr="002F7EFF" w:rsidRDefault="006371D3" w:rsidP="000055B3">
      <w:pPr>
        <w:autoSpaceDE w:val="0"/>
        <w:autoSpaceDN w:val="0"/>
        <w:adjustRightInd w:val="0"/>
        <w:spacing w:line="276" w:lineRule="auto"/>
        <w:jc w:val="both"/>
        <w:rPr>
          <w:rFonts w:ascii="Tahoma" w:hAnsi="Tahoma" w:cs="Tahoma"/>
          <w:sz w:val="18"/>
          <w:szCs w:val="18"/>
        </w:rPr>
      </w:pPr>
    </w:p>
    <w:p w:rsidR="00083387" w:rsidRPr="002F7EFF" w:rsidRDefault="00083387" w:rsidP="000055B3">
      <w:pPr>
        <w:autoSpaceDE w:val="0"/>
        <w:autoSpaceDN w:val="0"/>
        <w:adjustRightInd w:val="0"/>
        <w:spacing w:line="276" w:lineRule="auto"/>
        <w:jc w:val="both"/>
        <w:rPr>
          <w:rFonts w:ascii="Tahoma" w:hAnsi="Tahoma" w:cs="Tahoma"/>
          <w:b/>
          <w:bCs/>
          <w:sz w:val="18"/>
          <w:szCs w:val="18"/>
        </w:rPr>
      </w:pPr>
    </w:p>
    <w:p w:rsidR="00083387" w:rsidRPr="002F7EFF" w:rsidRDefault="00083387" w:rsidP="000055B3">
      <w:pPr>
        <w:autoSpaceDE w:val="0"/>
        <w:autoSpaceDN w:val="0"/>
        <w:adjustRightInd w:val="0"/>
        <w:spacing w:line="276" w:lineRule="auto"/>
        <w:jc w:val="both"/>
        <w:rPr>
          <w:rFonts w:ascii="Tahoma" w:hAnsi="Tahoma" w:cs="Tahoma"/>
          <w:b/>
          <w:bCs/>
          <w:sz w:val="18"/>
          <w:szCs w:val="18"/>
        </w:rPr>
      </w:pPr>
    </w:p>
    <w:p w:rsidR="00521E9B" w:rsidRPr="002F7EFF" w:rsidRDefault="00963205" w:rsidP="00775901">
      <w:pPr>
        <w:autoSpaceDE w:val="0"/>
        <w:autoSpaceDN w:val="0"/>
        <w:adjustRightInd w:val="0"/>
        <w:spacing w:line="276" w:lineRule="auto"/>
        <w:jc w:val="center"/>
        <w:rPr>
          <w:rFonts w:ascii="Tahoma" w:hAnsi="Tahoma" w:cs="Tahoma"/>
          <w:b/>
          <w:bCs/>
          <w:sz w:val="18"/>
          <w:szCs w:val="18"/>
        </w:rPr>
      </w:pPr>
      <w:r>
        <w:rPr>
          <w:rFonts w:ascii="Tahoma" w:hAnsi="Tahoma" w:cs="Tahoma"/>
          <w:b/>
          <w:bCs/>
          <w:sz w:val="18"/>
          <w:szCs w:val="18"/>
        </w:rPr>
        <w:t>„Zakup i dostawa</w:t>
      </w:r>
      <w:r w:rsidR="00EF06F0" w:rsidRPr="002F7EFF">
        <w:rPr>
          <w:rFonts w:ascii="Tahoma" w:hAnsi="Tahoma" w:cs="Tahoma"/>
          <w:b/>
          <w:bCs/>
          <w:sz w:val="18"/>
          <w:szCs w:val="18"/>
        </w:rPr>
        <w:t xml:space="preserve"> odczynników</w:t>
      </w:r>
      <w:r w:rsidR="009E7E0B">
        <w:rPr>
          <w:rFonts w:ascii="Tahoma" w:hAnsi="Tahoma" w:cs="Tahoma"/>
          <w:b/>
          <w:bCs/>
          <w:sz w:val="18"/>
          <w:szCs w:val="18"/>
        </w:rPr>
        <w:t xml:space="preserve">, </w:t>
      </w:r>
      <w:r w:rsidR="0048201E">
        <w:rPr>
          <w:rFonts w:ascii="Tahoma" w:hAnsi="Tahoma" w:cs="Tahoma"/>
          <w:b/>
          <w:bCs/>
          <w:sz w:val="18"/>
          <w:szCs w:val="18"/>
        </w:rPr>
        <w:t>testów</w:t>
      </w:r>
      <w:r w:rsidR="00EF06F0" w:rsidRPr="002F7EFF">
        <w:rPr>
          <w:rFonts w:ascii="Tahoma" w:hAnsi="Tahoma" w:cs="Tahoma"/>
          <w:b/>
          <w:bCs/>
          <w:sz w:val="18"/>
          <w:szCs w:val="18"/>
        </w:rPr>
        <w:t xml:space="preserve"> wraz z dzierżawą </w:t>
      </w:r>
      <w:r w:rsidR="00113449" w:rsidRPr="0048201E">
        <w:rPr>
          <w:rFonts w:ascii="Tahoma" w:hAnsi="Tahoma" w:cs="Tahoma"/>
          <w:b/>
          <w:bCs/>
          <w:sz w:val="18"/>
          <w:szCs w:val="18"/>
        </w:rPr>
        <w:t xml:space="preserve">analizatora </w:t>
      </w:r>
      <w:proofErr w:type="spellStart"/>
      <w:r w:rsidR="00113449" w:rsidRPr="0048201E">
        <w:rPr>
          <w:rFonts w:ascii="Tahoma" w:hAnsi="Tahoma" w:cs="Tahoma"/>
          <w:b/>
          <w:bCs/>
          <w:sz w:val="18"/>
          <w:szCs w:val="18"/>
        </w:rPr>
        <w:t>koagulologicznego</w:t>
      </w:r>
      <w:proofErr w:type="spellEnd"/>
      <w:r w:rsidR="00113449" w:rsidRPr="00113449">
        <w:rPr>
          <w:rFonts w:ascii="Tahoma" w:hAnsi="Tahoma" w:cs="Tahoma"/>
          <w:b/>
          <w:bCs/>
          <w:sz w:val="18"/>
          <w:szCs w:val="18"/>
        </w:rPr>
        <w:t xml:space="preserve"> </w:t>
      </w:r>
      <w:r w:rsidR="0048201E">
        <w:rPr>
          <w:rFonts w:ascii="Tahoma" w:hAnsi="Tahoma" w:cs="Tahoma"/>
          <w:b/>
          <w:bCs/>
          <w:sz w:val="18"/>
          <w:szCs w:val="18"/>
        </w:rPr>
        <w:t>oraz analizatora mikrobiologicznego</w:t>
      </w:r>
      <w:r w:rsidR="009E7E0B">
        <w:rPr>
          <w:rFonts w:ascii="Tahoma" w:hAnsi="Tahoma" w:cs="Tahoma"/>
          <w:b/>
          <w:bCs/>
          <w:sz w:val="18"/>
          <w:szCs w:val="18"/>
        </w:rPr>
        <w:t xml:space="preserve"> dla jednostki</w:t>
      </w:r>
      <w:r w:rsidR="009E7E0B" w:rsidRPr="009E7E0B">
        <w:rPr>
          <w:rFonts w:ascii="Tahoma" w:hAnsi="Tahoma" w:cs="Tahoma"/>
          <w:b/>
          <w:bCs/>
          <w:sz w:val="18"/>
          <w:szCs w:val="18"/>
        </w:rPr>
        <w:t xml:space="preserve"> przy ul. Władysława Truchana 7</w:t>
      </w:r>
      <w:r w:rsidR="00B6416D">
        <w:rPr>
          <w:rFonts w:ascii="Tahoma" w:hAnsi="Tahoma" w:cs="Tahoma"/>
          <w:b/>
          <w:bCs/>
          <w:sz w:val="18"/>
          <w:szCs w:val="18"/>
        </w:rPr>
        <w:t>”</w:t>
      </w:r>
    </w:p>
    <w:p w:rsidR="00407A22" w:rsidRPr="002F7EFF" w:rsidRDefault="00407A22" w:rsidP="000055B3">
      <w:pPr>
        <w:autoSpaceDE w:val="0"/>
        <w:autoSpaceDN w:val="0"/>
        <w:adjustRightInd w:val="0"/>
        <w:spacing w:line="276" w:lineRule="auto"/>
        <w:jc w:val="center"/>
        <w:rPr>
          <w:rFonts w:ascii="Tahoma" w:hAnsi="Tahoma" w:cs="Tahoma"/>
          <w:b/>
          <w:bCs/>
          <w:sz w:val="18"/>
          <w:szCs w:val="18"/>
        </w:rPr>
      </w:pPr>
    </w:p>
    <w:p w:rsidR="00664372" w:rsidRPr="002F7EFF" w:rsidRDefault="00664372" w:rsidP="000055B3">
      <w:pPr>
        <w:pStyle w:val="Tekstpodstawowywcity"/>
        <w:tabs>
          <w:tab w:val="clear" w:pos="720"/>
        </w:tabs>
        <w:spacing w:line="276" w:lineRule="auto"/>
        <w:ind w:left="0" w:firstLine="0"/>
        <w:rPr>
          <w:rFonts w:ascii="Tahoma" w:hAnsi="Tahoma" w:cs="Tahoma"/>
          <w:bCs/>
          <w:sz w:val="18"/>
          <w:szCs w:val="18"/>
        </w:rPr>
      </w:pPr>
    </w:p>
    <w:p w:rsidR="006371D3" w:rsidRPr="002F7EFF" w:rsidRDefault="006371D3" w:rsidP="000055B3">
      <w:pPr>
        <w:pStyle w:val="Tekstpodstawowywcity"/>
        <w:tabs>
          <w:tab w:val="clear" w:pos="720"/>
        </w:tabs>
        <w:spacing w:line="276" w:lineRule="auto"/>
        <w:ind w:left="0" w:firstLine="0"/>
        <w:rPr>
          <w:rFonts w:ascii="Tahoma" w:hAnsi="Tahoma" w:cs="Tahoma"/>
          <w:b/>
          <w:bCs/>
          <w:sz w:val="18"/>
          <w:szCs w:val="18"/>
        </w:rPr>
      </w:pPr>
    </w:p>
    <w:p w:rsidR="00C669A0" w:rsidRPr="002F7EFF" w:rsidRDefault="00C669A0" w:rsidP="000055B3">
      <w:pPr>
        <w:spacing w:line="276" w:lineRule="auto"/>
        <w:jc w:val="both"/>
        <w:rPr>
          <w:rFonts w:ascii="Tahoma" w:hAnsi="Tahoma" w:cs="Tahoma"/>
          <w:sz w:val="18"/>
          <w:szCs w:val="18"/>
        </w:rPr>
      </w:pPr>
    </w:p>
    <w:p w:rsidR="00664372" w:rsidRPr="002F7EFF" w:rsidRDefault="00664372" w:rsidP="000055B3">
      <w:pPr>
        <w:pStyle w:val="Tekstpodstawowywcity"/>
        <w:tabs>
          <w:tab w:val="clear" w:pos="720"/>
        </w:tabs>
        <w:spacing w:line="276" w:lineRule="auto"/>
        <w:ind w:left="0" w:firstLine="0"/>
        <w:rPr>
          <w:rFonts w:ascii="Tahoma" w:hAnsi="Tahoma" w:cs="Tahoma"/>
          <w:b/>
          <w:bCs/>
          <w:sz w:val="18"/>
          <w:szCs w:val="18"/>
        </w:rPr>
      </w:pPr>
    </w:p>
    <w:p w:rsidR="007E2593" w:rsidRPr="002F7EFF" w:rsidRDefault="007E2593" w:rsidP="000055B3">
      <w:pPr>
        <w:spacing w:line="276" w:lineRule="auto"/>
        <w:rPr>
          <w:rFonts w:ascii="Tahoma" w:hAnsi="Tahoma" w:cs="Tahoma"/>
          <w:b/>
          <w:bCs/>
          <w:sz w:val="18"/>
          <w:szCs w:val="18"/>
        </w:rPr>
      </w:pPr>
    </w:p>
    <w:p w:rsidR="00083387" w:rsidRPr="002F7EFF" w:rsidRDefault="00083387" w:rsidP="000055B3">
      <w:pPr>
        <w:spacing w:line="276" w:lineRule="auto"/>
        <w:rPr>
          <w:rFonts w:ascii="Tahoma" w:hAnsi="Tahoma" w:cs="Tahoma"/>
          <w:b/>
          <w:bCs/>
          <w:sz w:val="18"/>
          <w:szCs w:val="18"/>
        </w:rPr>
      </w:pPr>
    </w:p>
    <w:p w:rsidR="00083387" w:rsidRPr="002F7EFF" w:rsidRDefault="00083387"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58425B" w:rsidRPr="002F7EFF" w:rsidRDefault="0058425B" w:rsidP="000055B3">
      <w:pPr>
        <w:spacing w:line="276" w:lineRule="auto"/>
        <w:rPr>
          <w:rFonts w:ascii="Tahoma" w:hAnsi="Tahoma" w:cs="Tahoma"/>
          <w:b/>
          <w:bCs/>
          <w:sz w:val="18"/>
          <w:szCs w:val="18"/>
        </w:rPr>
      </w:pPr>
    </w:p>
    <w:p w:rsidR="00083387" w:rsidRPr="002F7EFF" w:rsidRDefault="00083387" w:rsidP="000055B3">
      <w:pPr>
        <w:spacing w:line="276" w:lineRule="auto"/>
        <w:jc w:val="right"/>
        <w:rPr>
          <w:rFonts w:ascii="Tahoma" w:hAnsi="Tahoma" w:cs="Tahoma"/>
          <w:b/>
          <w:bCs/>
          <w:sz w:val="18"/>
          <w:szCs w:val="18"/>
        </w:rPr>
      </w:pPr>
    </w:p>
    <w:p w:rsidR="00083387" w:rsidRPr="002F7EFF" w:rsidRDefault="00083387" w:rsidP="000055B3">
      <w:pPr>
        <w:spacing w:line="276" w:lineRule="auto"/>
        <w:ind w:right="-35"/>
        <w:jc w:val="right"/>
        <w:rPr>
          <w:rFonts w:ascii="Tahoma" w:hAnsi="Tahoma" w:cs="Tahoma"/>
          <w:sz w:val="18"/>
          <w:szCs w:val="18"/>
        </w:rPr>
      </w:pPr>
    </w:p>
    <w:p w:rsidR="00521E9B" w:rsidRPr="002F7EFF" w:rsidRDefault="00521E9B" w:rsidP="000055B3">
      <w:pPr>
        <w:spacing w:line="276" w:lineRule="auto"/>
        <w:jc w:val="right"/>
        <w:rPr>
          <w:rFonts w:ascii="Tahoma" w:hAnsi="Tahoma" w:cs="Tahoma"/>
          <w:sz w:val="18"/>
          <w:szCs w:val="18"/>
          <w:lang w:eastAsia="ar-SA"/>
        </w:rPr>
      </w:pPr>
    </w:p>
    <w:p w:rsidR="002927D0" w:rsidRPr="002F7EFF" w:rsidRDefault="002927D0"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2F7EFF" w:rsidRPr="002F7EFF" w:rsidRDefault="002F7EFF" w:rsidP="002F7EFF">
      <w:pPr>
        <w:spacing w:line="276" w:lineRule="auto"/>
        <w:ind w:right="-35"/>
        <w:jc w:val="right"/>
        <w:rPr>
          <w:rFonts w:ascii="Tahoma" w:hAnsi="Tahoma" w:cs="Tahoma"/>
          <w:sz w:val="18"/>
          <w:szCs w:val="18"/>
        </w:rPr>
      </w:pPr>
      <w:r w:rsidRPr="002F7EFF">
        <w:rPr>
          <w:rFonts w:ascii="Tahoma" w:hAnsi="Tahoma" w:cs="Tahoma"/>
          <w:sz w:val="18"/>
          <w:szCs w:val="18"/>
        </w:rPr>
        <w:t>Publikacja ogłoszenia o zamówieniu:</w:t>
      </w:r>
    </w:p>
    <w:p w:rsidR="002F7EFF" w:rsidRPr="002F7EFF" w:rsidRDefault="002F7EFF" w:rsidP="002F7EFF">
      <w:pPr>
        <w:autoSpaceDE w:val="0"/>
        <w:autoSpaceDN w:val="0"/>
        <w:adjustRightInd w:val="0"/>
        <w:spacing w:line="276" w:lineRule="auto"/>
        <w:jc w:val="right"/>
        <w:rPr>
          <w:rFonts w:ascii="Tahoma" w:eastAsia="Calibri" w:hAnsi="Tahoma" w:cs="Tahoma"/>
          <w:bCs/>
          <w:iCs/>
          <w:sz w:val="18"/>
          <w:szCs w:val="18"/>
        </w:rPr>
      </w:pPr>
      <w:r w:rsidRPr="002F7EFF">
        <w:rPr>
          <w:rFonts w:ascii="Tahoma" w:eastAsia="Calibri" w:hAnsi="Tahoma" w:cs="Tahoma"/>
          <w:bCs/>
          <w:iCs/>
          <w:sz w:val="18"/>
          <w:szCs w:val="18"/>
        </w:rPr>
        <w:t>Suplement do Dziennika Urzędowego UE</w:t>
      </w:r>
    </w:p>
    <w:p w:rsidR="002F7EFF" w:rsidRPr="002F7EFF" w:rsidRDefault="002F7EFF" w:rsidP="002F7EFF">
      <w:pPr>
        <w:pStyle w:val="Default"/>
        <w:spacing w:line="276" w:lineRule="auto"/>
        <w:jc w:val="right"/>
        <w:rPr>
          <w:rFonts w:ascii="Tahoma" w:hAnsi="Tahoma" w:cs="Tahoma"/>
          <w:bCs/>
          <w:iCs/>
          <w:sz w:val="18"/>
          <w:szCs w:val="18"/>
        </w:rPr>
      </w:pPr>
      <w:r w:rsidRPr="002F7EFF">
        <w:rPr>
          <w:rFonts w:ascii="Tahoma" w:hAnsi="Tahoma" w:cs="Tahoma"/>
          <w:bCs/>
          <w:iCs/>
          <w:sz w:val="18"/>
          <w:szCs w:val="18"/>
        </w:rPr>
        <w:t xml:space="preserve">dnia </w:t>
      </w:r>
      <w:r w:rsidR="00754898">
        <w:rPr>
          <w:rFonts w:ascii="Tahoma" w:hAnsi="Tahoma" w:cs="Tahoma"/>
          <w:bCs/>
          <w:iCs/>
          <w:sz w:val="18"/>
          <w:szCs w:val="18"/>
        </w:rPr>
        <w:t>08.05.2020 r.</w:t>
      </w:r>
      <w:r w:rsidRPr="002F7EFF">
        <w:rPr>
          <w:rFonts w:ascii="Tahoma" w:hAnsi="Tahoma" w:cs="Tahoma"/>
          <w:bCs/>
          <w:iCs/>
          <w:sz w:val="18"/>
          <w:szCs w:val="18"/>
        </w:rPr>
        <w:t xml:space="preserve"> pod nr </w:t>
      </w:r>
      <w:r w:rsidR="00754898" w:rsidRPr="00754898">
        <w:rPr>
          <w:rFonts w:ascii="Tahoma" w:hAnsi="Tahoma" w:cs="Tahoma"/>
          <w:b/>
          <w:bCs/>
          <w:iCs/>
          <w:sz w:val="18"/>
          <w:szCs w:val="18"/>
        </w:rPr>
        <w:t>2020/S 090-214183</w:t>
      </w:r>
    </w:p>
    <w:p w:rsidR="002F7EFF" w:rsidRPr="002F7EFF" w:rsidRDefault="002F7EFF" w:rsidP="002F7EFF">
      <w:pPr>
        <w:autoSpaceDE w:val="0"/>
        <w:autoSpaceDN w:val="0"/>
        <w:adjustRightInd w:val="0"/>
        <w:spacing w:line="276" w:lineRule="auto"/>
        <w:jc w:val="right"/>
        <w:rPr>
          <w:rFonts w:ascii="Tahoma" w:eastAsia="Calibri" w:hAnsi="Tahoma" w:cs="Tahoma"/>
          <w:b/>
          <w:sz w:val="18"/>
          <w:szCs w:val="18"/>
        </w:rPr>
      </w:pPr>
    </w:p>
    <w:p w:rsidR="002F7EFF" w:rsidRPr="002F7EFF" w:rsidRDefault="00C00895" w:rsidP="002F7EFF">
      <w:pPr>
        <w:spacing w:line="276" w:lineRule="auto"/>
        <w:jc w:val="right"/>
        <w:rPr>
          <w:rFonts w:ascii="Tahoma" w:hAnsi="Tahoma" w:cs="Tahoma"/>
          <w:b/>
          <w:sz w:val="18"/>
          <w:szCs w:val="18"/>
        </w:rPr>
      </w:pPr>
      <w:r>
        <w:rPr>
          <w:rFonts w:ascii="Tahoma" w:hAnsi="Tahoma" w:cs="Tahoma"/>
          <w:b/>
          <w:sz w:val="18"/>
          <w:szCs w:val="18"/>
        </w:rPr>
        <w:t xml:space="preserve">Nr sprawy: </w:t>
      </w:r>
      <w:r w:rsidRPr="00C00895">
        <w:rPr>
          <w:rFonts w:ascii="Tahoma" w:hAnsi="Tahoma" w:cs="Tahoma"/>
          <w:b/>
          <w:sz w:val="18"/>
          <w:szCs w:val="18"/>
        </w:rPr>
        <w:t>SP ZOZ ZSM ZP/</w:t>
      </w:r>
      <w:r w:rsidR="001B7D52">
        <w:rPr>
          <w:rFonts w:ascii="Tahoma" w:hAnsi="Tahoma" w:cs="Tahoma"/>
          <w:b/>
          <w:sz w:val="18"/>
          <w:szCs w:val="18"/>
        </w:rPr>
        <w:t>21</w:t>
      </w:r>
      <w:r w:rsidR="002F7EFF" w:rsidRPr="00C00895">
        <w:rPr>
          <w:rFonts w:ascii="Tahoma" w:hAnsi="Tahoma" w:cs="Tahoma"/>
          <w:b/>
          <w:sz w:val="18"/>
          <w:szCs w:val="18"/>
        </w:rPr>
        <w:t>/2020</w:t>
      </w:r>
    </w:p>
    <w:p w:rsidR="002F7EFF" w:rsidRPr="002F7EFF" w:rsidRDefault="002F7EFF" w:rsidP="002F7EFF">
      <w:pPr>
        <w:widowControl w:val="0"/>
        <w:tabs>
          <w:tab w:val="left" w:pos="340"/>
          <w:tab w:val="left" w:pos="720"/>
        </w:tabs>
        <w:spacing w:line="276" w:lineRule="auto"/>
        <w:jc w:val="right"/>
        <w:rPr>
          <w:rFonts w:ascii="Tahoma" w:hAnsi="Tahoma" w:cs="Tahoma"/>
          <w:sz w:val="18"/>
          <w:szCs w:val="18"/>
        </w:rPr>
      </w:pPr>
    </w:p>
    <w:p w:rsidR="002F7EFF" w:rsidRPr="002F7EFF" w:rsidRDefault="002F7EFF" w:rsidP="002F7EFF">
      <w:pPr>
        <w:spacing w:line="276" w:lineRule="auto"/>
        <w:jc w:val="right"/>
        <w:rPr>
          <w:rFonts w:ascii="Tahoma" w:hAnsi="Tahoma" w:cs="Tahoma"/>
          <w:sz w:val="18"/>
          <w:szCs w:val="18"/>
          <w:lang w:eastAsia="ar-SA"/>
        </w:rPr>
      </w:pPr>
      <w:r w:rsidRPr="002F7EFF">
        <w:rPr>
          <w:rFonts w:ascii="Tahoma" w:hAnsi="Tahoma" w:cs="Tahoma"/>
          <w:sz w:val="18"/>
          <w:szCs w:val="18"/>
          <w:lang w:eastAsia="ar-SA"/>
        </w:rPr>
        <w:t xml:space="preserve">Chorzów, </w:t>
      </w:r>
      <w:r w:rsidR="00984348">
        <w:rPr>
          <w:rFonts w:ascii="Tahoma" w:hAnsi="Tahoma" w:cs="Tahoma"/>
          <w:sz w:val="18"/>
          <w:szCs w:val="18"/>
          <w:lang w:eastAsia="ar-SA"/>
        </w:rPr>
        <w:t>08.</w:t>
      </w:r>
      <w:r w:rsidRPr="002F7EFF">
        <w:rPr>
          <w:rFonts w:ascii="Tahoma" w:hAnsi="Tahoma" w:cs="Tahoma"/>
          <w:sz w:val="18"/>
          <w:szCs w:val="18"/>
          <w:lang w:eastAsia="ar-SA"/>
        </w:rPr>
        <w:t>0</w:t>
      </w:r>
      <w:r w:rsidR="001B7D52">
        <w:rPr>
          <w:rFonts w:ascii="Tahoma" w:hAnsi="Tahoma" w:cs="Tahoma"/>
          <w:sz w:val="18"/>
          <w:szCs w:val="18"/>
          <w:lang w:eastAsia="ar-SA"/>
        </w:rPr>
        <w:t>5</w:t>
      </w:r>
      <w:r w:rsidRPr="002F7EFF">
        <w:rPr>
          <w:rFonts w:ascii="Tahoma" w:hAnsi="Tahoma" w:cs="Tahoma"/>
          <w:sz w:val="18"/>
          <w:szCs w:val="18"/>
          <w:lang w:eastAsia="ar-SA"/>
        </w:rPr>
        <w:t>.2020 r.</w:t>
      </w:r>
    </w:p>
    <w:p w:rsidR="00140F16" w:rsidRPr="002F7EFF" w:rsidRDefault="00140F16"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140F16" w:rsidRPr="002F7EFF" w:rsidRDefault="00140F16" w:rsidP="000055B3">
      <w:pPr>
        <w:spacing w:line="276" w:lineRule="auto"/>
        <w:rPr>
          <w:rFonts w:ascii="Tahoma" w:hAnsi="Tahoma" w:cs="Tahoma"/>
          <w:sz w:val="18"/>
          <w:szCs w:val="18"/>
        </w:rPr>
      </w:pPr>
    </w:p>
    <w:p w:rsidR="00521E9B" w:rsidRDefault="00521E9B" w:rsidP="002F7EFF">
      <w:pPr>
        <w:spacing w:line="276" w:lineRule="auto"/>
        <w:rPr>
          <w:rFonts w:ascii="Tahoma" w:hAnsi="Tahoma" w:cs="Tahoma"/>
          <w:sz w:val="18"/>
          <w:szCs w:val="18"/>
        </w:rPr>
      </w:pPr>
    </w:p>
    <w:p w:rsidR="00775901" w:rsidRDefault="00775901" w:rsidP="002F7EFF">
      <w:pPr>
        <w:spacing w:line="276" w:lineRule="auto"/>
        <w:rPr>
          <w:rFonts w:ascii="Tahoma" w:hAnsi="Tahoma" w:cs="Tahoma"/>
          <w:sz w:val="18"/>
          <w:szCs w:val="18"/>
        </w:rPr>
      </w:pPr>
    </w:p>
    <w:p w:rsidR="002F7EFF" w:rsidRPr="002F7EFF" w:rsidRDefault="002F7EFF" w:rsidP="002F7EFF">
      <w:pPr>
        <w:spacing w:line="276" w:lineRule="auto"/>
        <w:rPr>
          <w:rFonts w:ascii="Tahoma" w:hAnsi="Tahoma" w:cs="Tahoma"/>
          <w:sz w:val="18"/>
          <w:szCs w:val="18"/>
        </w:rPr>
      </w:pPr>
    </w:p>
    <w:p w:rsidR="006371D3" w:rsidRPr="002F7EFF" w:rsidRDefault="006371D3" w:rsidP="000055B3">
      <w:pPr>
        <w:overflowPunct w:val="0"/>
        <w:autoSpaceDE w:val="0"/>
        <w:autoSpaceDN w:val="0"/>
        <w:adjustRightInd w:val="0"/>
        <w:spacing w:line="276" w:lineRule="auto"/>
        <w:rPr>
          <w:rFonts w:ascii="Tahoma" w:hAnsi="Tahoma" w:cs="Tahoma"/>
          <w:sz w:val="18"/>
          <w:szCs w:val="18"/>
        </w:rPr>
      </w:pPr>
      <w:r w:rsidRPr="002F7EFF">
        <w:rPr>
          <w:rFonts w:ascii="Tahoma" w:hAnsi="Tahoma" w:cs="Tahoma"/>
          <w:b/>
          <w:bCs/>
          <w:sz w:val="18"/>
          <w:szCs w:val="18"/>
        </w:rPr>
        <w:lastRenderedPageBreak/>
        <w:t xml:space="preserve">1. </w:t>
      </w:r>
      <w:r w:rsidR="003D34A0">
        <w:rPr>
          <w:rFonts w:ascii="Tahoma" w:hAnsi="Tahoma" w:cs="Tahoma"/>
          <w:b/>
          <w:bCs/>
          <w:sz w:val="18"/>
          <w:szCs w:val="18"/>
        </w:rPr>
        <w:tab/>
      </w:r>
      <w:r w:rsidR="003D34A0">
        <w:rPr>
          <w:rFonts w:ascii="Tahoma" w:hAnsi="Tahoma" w:cs="Tahoma"/>
          <w:b/>
          <w:bCs/>
          <w:sz w:val="18"/>
          <w:szCs w:val="18"/>
        </w:rPr>
        <w:tab/>
      </w:r>
      <w:r w:rsidRPr="002F7EFF">
        <w:rPr>
          <w:rFonts w:ascii="Tahoma" w:hAnsi="Tahoma" w:cs="Tahoma"/>
          <w:b/>
          <w:bCs/>
          <w:sz w:val="18"/>
          <w:szCs w:val="18"/>
        </w:rPr>
        <w:t xml:space="preserve">ZAMAWIAJĄCY </w:t>
      </w:r>
      <w:r w:rsidRPr="002F7EFF">
        <w:rPr>
          <w:rFonts w:ascii="Tahoma" w:hAnsi="Tahoma" w:cs="Tahoma"/>
          <w:sz w:val="18"/>
          <w:szCs w:val="18"/>
        </w:rPr>
        <w:t xml:space="preserve">           </w:t>
      </w:r>
    </w:p>
    <w:p w:rsidR="00E75D7E" w:rsidRPr="002F7EFF" w:rsidRDefault="003D34A0" w:rsidP="009E7E0B">
      <w:pPr>
        <w:pStyle w:val="Akapitzlist"/>
        <w:widowControl w:val="0"/>
        <w:numPr>
          <w:ilvl w:val="1"/>
          <w:numId w:val="25"/>
        </w:numPr>
        <w:spacing w:line="276" w:lineRule="auto"/>
        <w:jc w:val="both"/>
        <w:rPr>
          <w:rFonts w:ascii="Tahoma" w:hAnsi="Tahoma" w:cs="Tahoma"/>
          <w:b/>
          <w:sz w:val="18"/>
          <w:szCs w:val="18"/>
        </w:rPr>
      </w:pPr>
      <w:r w:rsidRPr="002F7EFF">
        <w:rPr>
          <w:rFonts w:ascii="Tahoma" w:hAnsi="Tahoma" w:cs="Tahoma"/>
          <w:sz w:val="18"/>
          <w:szCs w:val="18"/>
        </w:rPr>
        <w:t xml:space="preserve">Samodzielny Publiczny Zakład Opieki Zdrowotnej Zespół Szpitali Miejskich W Chorzowie </w:t>
      </w:r>
      <w:r w:rsidR="00A6566B" w:rsidRPr="002F7EFF">
        <w:rPr>
          <w:rFonts w:ascii="Tahoma" w:hAnsi="Tahoma" w:cs="Tahoma"/>
          <w:sz w:val="18"/>
          <w:szCs w:val="18"/>
        </w:rPr>
        <w:t>z </w:t>
      </w:r>
      <w:r w:rsidR="006371D3" w:rsidRPr="002F7EFF">
        <w:rPr>
          <w:rFonts w:ascii="Tahoma" w:hAnsi="Tahoma" w:cs="Tahoma"/>
          <w:sz w:val="18"/>
          <w:szCs w:val="18"/>
        </w:rPr>
        <w:t xml:space="preserve">siedzibą: </w:t>
      </w:r>
      <w:r w:rsidRPr="002F7EFF">
        <w:rPr>
          <w:rFonts w:ascii="Tahoma" w:hAnsi="Tahoma" w:cs="Tahoma"/>
          <w:sz w:val="18"/>
          <w:szCs w:val="18"/>
        </w:rPr>
        <w:t>ul. Strzelców Bytomskich 11</w:t>
      </w:r>
      <w:r>
        <w:rPr>
          <w:rFonts w:ascii="Tahoma" w:hAnsi="Tahoma" w:cs="Tahoma"/>
          <w:sz w:val="18"/>
          <w:szCs w:val="18"/>
        </w:rPr>
        <w:t xml:space="preserve">, </w:t>
      </w:r>
      <w:r w:rsidR="006371D3" w:rsidRPr="002F7EFF">
        <w:rPr>
          <w:rFonts w:ascii="Tahoma" w:hAnsi="Tahoma" w:cs="Tahoma"/>
          <w:sz w:val="18"/>
          <w:szCs w:val="18"/>
        </w:rPr>
        <w:t xml:space="preserve">41-500 Chorzów, </w:t>
      </w:r>
      <w:r w:rsidR="006371D3" w:rsidRPr="002F7EFF">
        <w:rPr>
          <w:rFonts w:ascii="Tahoma" w:hAnsi="Tahoma" w:cs="Tahoma"/>
          <w:spacing w:val="-9"/>
          <w:sz w:val="18"/>
          <w:szCs w:val="18"/>
        </w:rPr>
        <w:t>tel. 32 34 99 268, 32 34 99</w:t>
      </w:r>
      <w:r w:rsidR="00E6456F" w:rsidRPr="002F7EFF">
        <w:rPr>
          <w:rFonts w:ascii="Tahoma" w:hAnsi="Tahoma" w:cs="Tahoma"/>
          <w:spacing w:val="-9"/>
          <w:sz w:val="18"/>
          <w:szCs w:val="18"/>
        </w:rPr>
        <w:t> </w:t>
      </w:r>
      <w:r w:rsidR="006371D3" w:rsidRPr="002F7EFF">
        <w:rPr>
          <w:rFonts w:ascii="Tahoma" w:hAnsi="Tahoma" w:cs="Tahoma"/>
          <w:spacing w:val="-9"/>
          <w:sz w:val="18"/>
          <w:szCs w:val="18"/>
        </w:rPr>
        <w:t>298</w:t>
      </w:r>
      <w:r w:rsidR="00E6456F" w:rsidRPr="002F7EFF">
        <w:rPr>
          <w:rFonts w:ascii="Tahoma" w:hAnsi="Tahoma" w:cs="Tahoma"/>
          <w:spacing w:val="-9"/>
          <w:sz w:val="18"/>
          <w:szCs w:val="18"/>
        </w:rPr>
        <w:t xml:space="preserve"> </w:t>
      </w:r>
      <w:r w:rsidR="00E75D7E" w:rsidRPr="002F7EFF">
        <w:rPr>
          <w:rFonts w:ascii="Tahoma" w:hAnsi="Tahoma" w:cs="Tahoma"/>
          <w:sz w:val="18"/>
          <w:szCs w:val="18"/>
        </w:rPr>
        <w:t>o</w:t>
      </w:r>
      <w:r w:rsidR="006371D3" w:rsidRPr="002F7EFF">
        <w:rPr>
          <w:rFonts w:ascii="Tahoma" w:hAnsi="Tahoma" w:cs="Tahoma"/>
          <w:sz w:val="18"/>
          <w:szCs w:val="18"/>
        </w:rPr>
        <w:t xml:space="preserve">głasza przetarg nieograniczony </w:t>
      </w:r>
      <w:r w:rsidR="00263376" w:rsidRPr="002F7EFF">
        <w:rPr>
          <w:rFonts w:ascii="Tahoma" w:hAnsi="Tahoma" w:cs="Tahoma"/>
          <w:sz w:val="18"/>
          <w:szCs w:val="18"/>
        </w:rPr>
        <w:t>pn.</w:t>
      </w:r>
      <w:r w:rsidR="00A0417B" w:rsidRPr="002F7EFF">
        <w:rPr>
          <w:rFonts w:ascii="Tahoma" w:hAnsi="Tahoma" w:cs="Tahoma"/>
          <w:b/>
          <w:bCs/>
          <w:sz w:val="18"/>
          <w:szCs w:val="18"/>
        </w:rPr>
        <w:t xml:space="preserve"> </w:t>
      </w:r>
      <w:r w:rsidR="00963205">
        <w:rPr>
          <w:rFonts w:ascii="Tahoma" w:hAnsi="Tahoma" w:cs="Tahoma"/>
          <w:b/>
          <w:bCs/>
          <w:sz w:val="18"/>
          <w:szCs w:val="18"/>
        </w:rPr>
        <w:t>„</w:t>
      </w:r>
      <w:r w:rsidR="009E7E0B" w:rsidRPr="009E7E0B">
        <w:rPr>
          <w:rFonts w:ascii="Tahoma" w:hAnsi="Tahoma" w:cs="Tahoma"/>
          <w:b/>
          <w:bCs/>
          <w:sz w:val="18"/>
          <w:szCs w:val="18"/>
        </w:rPr>
        <w:t xml:space="preserve">Zakup i dostawa odczynników, testów wraz z dzierżawą analizatora </w:t>
      </w:r>
      <w:proofErr w:type="spellStart"/>
      <w:r w:rsidR="009E7E0B" w:rsidRPr="009E7E0B">
        <w:rPr>
          <w:rFonts w:ascii="Tahoma" w:hAnsi="Tahoma" w:cs="Tahoma"/>
          <w:b/>
          <w:bCs/>
          <w:sz w:val="18"/>
          <w:szCs w:val="18"/>
        </w:rPr>
        <w:t>koagulologicznego</w:t>
      </w:r>
      <w:proofErr w:type="spellEnd"/>
      <w:r w:rsidR="009E7E0B" w:rsidRPr="009E7E0B">
        <w:rPr>
          <w:rFonts w:ascii="Tahoma" w:hAnsi="Tahoma" w:cs="Tahoma"/>
          <w:b/>
          <w:bCs/>
          <w:sz w:val="18"/>
          <w:szCs w:val="18"/>
        </w:rPr>
        <w:t xml:space="preserve"> </w:t>
      </w:r>
      <w:bookmarkStart w:id="0" w:name="_GoBack"/>
      <w:r w:rsidR="009E7E0B" w:rsidRPr="009E7E0B">
        <w:rPr>
          <w:rFonts w:ascii="Tahoma" w:hAnsi="Tahoma" w:cs="Tahoma"/>
          <w:b/>
          <w:bCs/>
          <w:sz w:val="18"/>
          <w:szCs w:val="18"/>
        </w:rPr>
        <w:t>oraz analizatora mikrobiologicznego dla jednostki przy ul. Władysława Truchana 7</w:t>
      </w:r>
      <w:r w:rsidR="00EF06F0" w:rsidRPr="002F7EFF">
        <w:rPr>
          <w:rFonts w:ascii="Tahoma" w:hAnsi="Tahoma" w:cs="Tahoma"/>
          <w:b/>
          <w:bCs/>
          <w:sz w:val="18"/>
          <w:szCs w:val="18"/>
        </w:rPr>
        <w:t xml:space="preserve">”. </w:t>
      </w:r>
      <w:r>
        <w:rPr>
          <w:rFonts w:ascii="Tahoma" w:hAnsi="Tahoma" w:cs="Tahoma"/>
          <w:b/>
          <w:bCs/>
          <w:sz w:val="18"/>
          <w:szCs w:val="18"/>
        </w:rPr>
        <w:t xml:space="preserve">Nr sprawy: </w:t>
      </w:r>
      <w:bookmarkEnd w:id="0"/>
      <w:r w:rsidR="006371D3" w:rsidRPr="002F7EFF">
        <w:rPr>
          <w:rFonts w:ascii="Tahoma" w:hAnsi="Tahoma" w:cs="Tahoma"/>
          <w:b/>
          <w:bCs/>
          <w:sz w:val="18"/>
          <w:szCs w:val="18"/>
        </w:rPr>
        <w:t>SP ZOZ ZSM ZP/</w:t>
      </w:r>
      <w:r w:rsidR="001B7D52">
        <w:rPr>
          <w:rFonts w:ascii="Tahoma" w:hAnsi="Tahoma" w:cs="Tahoma"/>
          <w:b/>
          <w:bCs/>
          <w:sz w:val="18"/>
          <w:szCs w:val="18"/>
        </w:rPr>
        <w:t>21</w:t>
      </w:r>
      <w:r w:rsidR="00521E9B" w:rsidRPr="002F7EFF">
        <w:rPr>
          <w:rFonts w:ascii="Tahoma" w:hAnsi="Tahoma" w:cs="Tahoma"/>
          <w:b/>
          <w:bCs/>
          <w:sz w:val="18"/>
          <w:szCs w:val="18"/>
        </w:rPr>
        <w:t>/2020</w:t>
      </w:r>
    </w:p>
    <w:p w:rsidR="006371D3" w:rsidRPr="002F7EFF" w:rsidRDefault="006371D3" w:rsidP="000055B3">
      <w:pPr>
        <w:pStyle w:val="Akapitzlist"/>
        <w:widowControl w:val="0"/>
        <w:spacing w:line="276" w:lineRule="auto"/>
        <w:jc w:val="both"/>
        <w:rPr>
          <w:rFonts w:ascii="Tahoma" w:hAnsi="Tahoma" w:cs="Tahoma"/>
          <w:b/>
          <w:sz w:val="18"/>
          <w:szCs w:val="18"/>
        </w:rPr>
      </w:pPr>
      <w:r w:rsidRPr="002F7EFF">
        <w:rPr>
          <w:rFonts w:ascii="Tahoma" w:hAnsi="Tahoma" w:cs="Tahoma"/>
          <w:spacing w:val="-7"/>
          <w:sz w:val="18"/>
          <w:szCs w:val="18"/>
        </w:rPr>
        <w:t>Godziny</w:t>
      </w:r>
      <w:r w:rsidR="000F72BE" w:rsidRPr="002F7EFF">
        <w:rPr>
          <w:rFonts w:ascii="Tahoma" w:hAnsi="Tahoma" w:cs="Tahoma"/>
          <w:spacing w:val="-7"/>
          <w:sz w:val="18"/>
          <w:szCs w:val="18"/>
        </w:rPr>
        <w:t xml:space="preserve"> pracy Działu Zamówień Publiczn</w:t>
      </w:r>
      <w:r w:rsidR="00EF06F0" w:rsidRPr="002F7EFF">
        <w:rPr>
          <w:rFonts w:ascii="Tahoma" w:hAnsi="Tahoma" w:cs="Tahoma"/>
          <w:spacing w:val="-7"/>
          <w:sz w:val="18"/>
          <w:szCs w:val="18"/>
        </w:rPr>
        <w:t>y</w:t>
      </w:r>
      <w:r w:rsidRPr="002F7EFF">
        <w:rPr>
          <w:rFonts w:ascii="Tahoma" w:hAnsi="Tahoma" w:cs="Tahoma"/>
          <w:spacing w:val="-7"/>
          <w:sz w:val="18"/>
          <w:szCs w:val="18"/>
        </w:rPr>
        <w:t>ch: 7</w:t>
      </w:r>
      <w:r w:rsidRPr="002F7EFF">
        <w:rPr>
          <w:rFonts w:ascii="Tahoma" w:hAnsi="Tahoma" w:cs="Tahoma"/>
          <w:spacing w:val="-7"/>
          <w:sz w:val="18"/>
          <w:szCs w:val="18"/>
          <w:vertAlign w:val="superscript"/>
        </w:rPr>
        <w:t xml:space="preserve">25 </w:t>
      </w:r>
      <w:r w:rsidRPr="002F7EFF">
        <w:rPr>
          <w:rFonts w:ascii="Tahoma" w:hAnsi="Tahoma" w:cs="Tahoma"/>
          <w:spacing w:val="-7"/>
          <w:sz w:val="18"/>
          <w:szCs w:val="18"/>
        </w:rPr>
        <w:t>– 15</w:t>
      </w:r>
      <w:r w:rsidRPr="002F7EFF">
        <w:rPr>
          <w:rFonts w:ascii="Tahoma" w:hAnsi="Tahoma" w:cs="Tahoma"/>
          <w:spacing w:val="-7"/>
          <w:sz w:val="18"/>
          <w:szCs w:val="18"/>
          <w:vertAlign w:val="superscript"/>
        </w:rPr>
        <w:t xml:space="preserve">00, </w:t>
      </w:r>
      <w:hyperlink r:id="rId9" w:history="1">
        <w:r w:rsidRPr="002F7EFF">
          <w:rPr>
            <w:rFonts w:ascii="Tahoma" w:hAnsi="Tahoma" w:cs="Tahoma"/>
            <w:color w:val="0000FF"/>
            <w:spacing w:val="-7"/>
            <w:sz w:val="18"/>
            <w:szCs w:val="18"/>
            <w:u w:val="single"/>
          </w:rPr>
          <w:t>www.zsm.com.pl</w:t>
        </w:r>
      </w:hyperlink>
      <w:r w:rsidRPr="002F7EFF">
        <w:rPr>
          <w:rFonts w:ascii="Tahoma" w:hAnsi="Tahoma" w:cs="Tahoma"/>
          <w:spacing w:val="-7"/>
          <w:sz w:val="18"/>
          <w:szCs w:val="18"/>
        </w:rPr>
        <w:t>, e-mail:</w:t>
      </w:r>
      <w:hyperlink r:id="rId10" w:history="1">
        <w:r w:rsidR="00521E9B" w:rsidRPr="002F7EFF">
          <w:rPr>
            <w:rStyle w:val="Hipercze"/>
            <w:rFonts w:ascii="Tahoma" w:hAnsi="Tahoma" w:cs="Tahoma"/>
            <w:spacing w:val="-7"/>
            <w:sz w:val="18"/>
            <w:szCs w:val="18"/>
          </w:rPr>
          <w:t>zp@zsm.com.pl</w:t>
        </w:r>
      </w:hyperlink>
    </w:p>
    <w:p w:rsidR="00A0417B" w:rsidRPr="002F7EFF" w:rsidRDefault="00A0417B" w:rsidP="000978A4">
      <w:pPr>
        <w:pStyle w:val="Akapitzlist"/>
        <w:numPr>
          <w:ilvl w:val="0"/>
          <w:numId w:val="24"/>
        </w:numPr>
        <w:spacing w:before="120" w:after="120" w:line="240" w:lineRule="auto"/>
        <w:ind w:left="709" w:hanging="709"/>
        <w:jc w:val="both"/>
        <w:rPr>
          <w:rFonts w:ascii="Tahoma" w:hAnsi="Tahoma" w:cs="Tahoma"/>
          <w:sz w:val="18"/>
          <w:szCs w:val="18"/>
        </w:rPr>
      </w:pPr>
      <w:r w:rsidRPr="002F7EFF">
        <w:rPr>
          <w:rFonts w:ascii="Tahoma" w:hAnsi="Tahoma" w:cs="Tahoma"/>
          <w:sz w:val="18"/>
          <w:szCs w:val="18"/>
        </w:rPr>
        <w:t>W postęp</w:t>
      </w:r>
      <w:r w:rsidR="003D34A0">
        <w:rPr>
          <w:rFonts w:ascii="Tahoma" w:hAnsi="Tahoma" w:cs="Tahoma"/>
          <w:sz w:val="18"/>
          <w:szCs w:val="18"/>
        </w:rPr>
        <w:t xml:space="preserve">owaniu o udzielenie zamówienia </w:t>
      </w:r>
      <w:r w:rsidRPr="002F7EFF">
        <w:rPr>
          <w:rFonts w:ascii="Tahoma" w:hAnsi="Tahoma" w:cs="Tahoma"/>
          <w:sz w:val="18"/>
          <w:szCs w:val="18"/>
        </w:rPr>
        <w:t>komunikacja między Zamawiającym</w:t>
      </w:r>
      <w:r w:rsidR="003D34A0">
        <w:rPr>
          <w:rFonts w:ascii="Tahoma" w:hAnsi="Tahoma" w:cs="Tahoma"/>
          <w:sz w:val="18"/>
          <w:szCs w:val="18"/>
        </w:rPr>
        <w:t>,</w:t>
      </w:r>
      <w:r w:rsidRPr="002F7EFF">
        <w:rPr>
          <w:rFonts w:ascii="Tahoma" w:hAnsi="Tahoma" w:cs="Tahoma"/>
          <w:sz w:val="18"/>
          <w:szCs w:val="18"/>
        </w:rPr>
        <w:t xml:space="preserve"> a Wykonawcami odbywa się przy użyciu </w:t>
      </w:r>
      <w:proofErr w:type="spellStart"/>
      <w:r w:rsidRPr="002F7EFF">
        <w:rPr>
          <w:rFonts w:ascii="Tahoma" w:hAnsi="Tahoma" w:cs="Tahoma"/>
          <w:sz w:val="18"/>
          <w:szCs w:val="18"/>
        </w:rPr>
        <w:t>miniPortalu</w:t>
      </w:r>
      <w:proofErr w:type="spellEnd"/>
      <w:r w:rsidRPr="002F7EFF">
        <w:rPr>
          <w:rFonts w:ascii="Tahoma" w:hAnsi="Tahoma" w:cs="Tahoma"/>
          <w:sz w:val="18"/>
          <w:szCs w:val="18"/>
        </w:rPr>
        <w:t xml:space="preserve"> </w:t>
      </w:r>
      <w:hyperlink r:id="rId11" w:history="1">
        <w:r w:rsidRPr="002F7EFF">
          <w:rPr>
            <w:rFonts w:ascii="Tahoma" w:hAnsi="Tahoma" w:cs="Tahoma"/>
            <w:sz w:val="18"/>
            <w:szCs w:val="18"/>
          </w:rPr>
          <w:t>https://miniportal.uzp.gov.pl/</w:t>
        </w:r>
      </w:hyperlink>
      <w:r w:rsidRPr="002F7EFF">
        <w:rPr>
          <w:rFonts w:ascii="Tahoma" w:hAnsi="Tahoma" w:cs="Tahoma"/>
          <w:sz w:val="18"/>
          <w:szCs w:val="18"/>
        </w:rPr>
        <w:t xml:space="preserve"> , </w:t>
      </w:r>
      <w:proofErr w:type="spellStart"/>
      <w:r w:rsidRPr="002F7EFF">
        <w:rPr>
          <w:rFonts w:ascii="Tahoma" w:hAnsi="Tahoma" w:cs="Tahoma"/>
          <w:sz w:val="18"/>
          <w:szCs w:val="18"/>
        </w:rPr>
        <w:t>ePUAPu</w:t>
      </w:r>
      <w:proofErr w:type="spellEnd"/>
      <w:r w:rsidRPr="002F7EFF">
        <w:rPr>
          <w:rFonts w:ascii="Tahoma" w:hAnsi="Tahoma" w:cs="Tahoma"/>
          <w:sz w:val="18"/>
          <w:szCs w:val="18"/>
        </w:rPr>
        <w:t xml:space="preserve"> </w:t>
      </w:r>
      <w:hyperlink r:id="rId12" w:history="1">
        <w:r w:rsidRPr="002F7EFF">
          <w:rPr>
            <w:rFonts w:ascii="Tahoma" w:hAnsi="Tahoma" w:cs="Tahoma"/>
            <w:sz w:val="18"/>
            <w:szCs w:val="18"/>
          </w:rPr>
          <w:t>https://epuap.gov.pl/wps/portal</w:t>
        </w:r>
      </w:hyperlink>
      <w:r w:rsidRPr="002F7EFF">
        <w:rPr>
          <w:rFonts w:ascii="Tahoma" w:hAnsi="Tahoma" w:cs="Tahoma"/>
          <w:sz w:val="18"/>
          <w:szCs w:val="18"/>
        </w:rPr>
        <w:t xml:space="preserve"> oraz poczty elektronicznej.</w:t>
      </w:r>
    </w:p>
    <w:p w:rsidR="00A0417B" w:rsidRPr="002F7EFF" w:rsidRDefault="00A0417B" w:rsidP="000978A4">
      <w:pPr>
        <w:pStyle w:val="Akapitzlist"/>
        <w:numPr>
          <w:ilvl w:val="0"/>
          <w:numId w:val="24"/>
        </w:numPr>
        <w:spacing w:before="120" w:after="120" w:line="240" w:lineRule="auto"/>
        <w:ind w:left="709" w:hanging="709"/>
        <w:jc w:val="both"/>
        <w:rPr>
          <w:rFonts w:ascii="Tahoma" w:hAnsi="Tahoma" w:cs="Tahoma"/>
          <w:sz w:val="18"/>
          <w:szCs w:val="18"/>
        </w:rPr>
      </w:pPr>
      <w:r w:rsidRPr="002F7EFF">
        <w:rPr>
          <w:rFonts w:ascii="Tahoma" w:hAnsi="Tahoma" w:cs="Tahoma"/>
          <w:sz w:val="18"/>
          <w:szCs w:val="18"/>
        </w:rPr>
        <w:t xml:space="preserve">Zamawiający wyznacza następujące osoby do kontaktu z Wykonawcami: Pani </w:t>
      </w:r>
      <w:r w:rsidR="00B6416D">
        <w:rPr>
          <w:rFonts w:ascii="Tahoma" w:hAnsi="Tahoma" w:cs="Tahoma"/>
          <w:sz w:val="18"/>
          <w:szCs w:val="18"/>
        </w:rPr>
        <w:t xml:space="preserve">Magdalena Gajowska </w:t>
      </w:r>
      <w:r w:rsidR="00263376" w:rsidRPr="002F7EFF">
        <w:rPr>
          <w:rFonts w:ascii="Tahoma" w:hAnsi="Tahoma" w:cs="Tahoma"/>
          <w:sz w:val="18"/>
          <w:szCs w:val="18"/>
        </w:rPr>
        <w:t>tel. 32/3499 268</w:t>
      </w:r>
      <w:r w:rsidRPr="002F7EFF">
        <w:rPr>
          <w:rFonts w:ascii="Tahoma" w:hAnsi="Tahoma" w:cs="Tahoma"/>
          <w:sz w:val="18"/>
          <w:szCs w:val="18"/>
        </w:rPr>
        <w:t>.</w:t>
      </w:r>
    </w:p>
    <w:p w:rsidR="00A0417B" w:rsidRPr="002F7EFF" w:rsidRDefault="00A0417B" w:rsidP="000978A4">
      <w:pPr>
        <w:pStyle w:val="Akapitzlist"/>
        <w:numPr>
          <w:ilvl w:val="0"/>
          <w:numId w:val="24"/>
        </w:numPr>
        <w:spacing w:before="120" w:after="120" w:line="240" w:lineRule="auto"/>
        <w:ind w:left="709" w:hanging="709"/>
        <w:jc w:val="both"/>
        <w:rPr>
          <w:rFonts w:ascii="Tahoma" w:hAnsi="Tahoma" w:cs="Tahoma"/>
          <w:sz w:val="18"/>
          <w:szCs w:val="18"/>
        </w:rPr>
      </w:pPr>
      <w:r w:rsidRPr="002F7EFF">
        <w:rPr>
          <w:rFonts w:ascii="Tahoma" w:hAnsi="Tahoma" w:cs="Tahoma"/>
          <w:sz w:val="18"/>
          <w:szCs w:val="18"/>
        </w:rPr>
        <w:t xml:space="preserve">Wykonawca zamierzający wziąć udział w postępowaniu o udzielenie zamówienia publicznego, musi posiadać konto na </w:t>
      </w:r>
      <w:proofErr w:type="spellStart"/>
      <w:r w:rsidRPr="002F7EFF">
        <w:rPr>
          <w:rFonts w:ascii="Tahoma" w:hAnsi="Tahoma" w:cs="Tahoma"/>
          <w:sz w:val="18"/>
          <w:szCs w:val="18"/>
        </w:rPr>
        <w:t>ePUAP</w:t>
      </w:r>
      <w:proofErr w:type="spellEnd"/>
      <w:r w:rsidRPr="002F7EFF">
        <w:rPr>
          <w:rFonts w:ascii="Tahoma" w:hAnsi="Tahoma" w:cs="Tahoma"/>
          <w:sz w:val="18"/>
          <w:szCs w:val="18"/>
        </w:rPr>
        <w:t xml:space="preserve">. Wykonawca posiadający konto na </w:t>
      </w:r>
      <w:proofErr w:type="spellStart"/>
      <w:r w:rsidRPr="002F7EFF">
        <w:rPr>
          <w:rFonts w:ascii="Tahoma" w:hAnsi="Tahoma" w:cs="Tahoma"/>
          <w:sz w:val="18"/>
          <w:szCs w:val="18"/>
        </w:rPr>
        <w:t>ePUAP</w:t>
      </w:r>
      <w:proofErr w:type="spellEnd"/>
      <w:r w:rsidRPr="002F7EFF">
        <w:rPr>
          <w:rFonts w:ascii="Tahoma" w:hAnsi="Tahoma" w:cs="Tahoma"/>
          <w:sz w:val="18"/>
          <w:szCs w:val="18"/>
        </w:rPr>
        <w:t xml:space="preserve"> ma dostęp do  </w:t>
      </w:r>
      <w:r w:rsidRPr="002F7EFF">
        <w:rPr>
          <w:rFonts w:ascii="Tahoma" w:hAnsi="Tahoma" w:cs="Tahoma"/>
          <w:b/>
          <w:sz w:val="18"/>
          <w:szCs w:val="18"/>
        </w:rPr>
        <w:t>formularzy: złożenia, zmiany, wycofania oferty oraz do formularza do komunikacji.</w:t>
      </w:r>
    </w:p>
    <w:p w:rsidR="00A0417B" w:rsidRPr="002F7EFF" w:rsidRDefault="00A0417B" w:rsidP="000978A4">
      <w:pPr>
        <w:pStyle w:val="Akapitzlist"/>
        <w:numPr>
          <w:ilvl w:val="0"/>
          <w:numId w:val="24"/>
        </w:numPr>
        <w:spacing w:after="0" w:line="240" w:lineRule="auto"/>
        <w:ind w:left="709" w:hanging="709"/>
        <w:contextualSpacing w:val="0"/>
        <w:jc w:val="both"/>
        <w:rPr>
          <w:rFonts w:ascii="Tahoma" w:hAnsi="Tahoma" w:cs="Tahoma"/>
          <w:sz w:val="18"/>
          <w:szCs w:val="18"/>
        </w:rPr>
      </w:pPr>
      <w:r w:rsidRPr="002F7EFF">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2F7EFF">
        <w:rPr>
          <w:rFonts w:ascii="Tahoma" w:hAnsi="Tahoma" w:cs="Tahoma"/>
          <w:sz w:val="18"/>
          <w:szCs w:val="18"/>
        </w:rPr>
        <w:t>miniPortalu</w:t>
      </w:r>
      <w:proofErr w:type="spellEnd"/>
      <w:r w:rsidRPr="002F7EFF">
        <w:rPr>
          <w:rFonts w:ascii="Tahoma" w:hAnsi="Tahoma" w:cs="Tahoma"/>
          <w:sz w:val="18"/>
          <w:szCs w:val="18"/>
        </w:rPr>
        <w:t xml:space="preserve"> oraz Regulaminie </w:t>
      </w:r>
      <w:proofErr w:type="spellStart"/>
      <w:r w:rsidRPr="002F7EFF">
        <w:rPr>
          <w:rFonts w:ascii="Tahoma" w:hAnsi="Tahoma" w:cs="Tahoma"/>
          <w:sz w:val="18"/>
          <w:szCs w:val="18"/>
        </w:rPr>
        <w:t>ePUAP</w:t>
      </w:r>
      <w:proofErr w:type="spellEnd"/>
      <w:r w:rsidRPr="002F7EFF">
        <w:rPr>
          <w:rFonts w:ascii="Tahoma" w:hAnsi="Tahoma" w:cs="Tahoma"/>
          <w:sz w:val="18"/>
          <w:szCs w:val="18"/>
        </w:rPr>
        <w:t xml:space="preserve">. </w:t>
      </w:r>
    </w:p>
    <w:p w:rsidR="00A0417B" w:rsidRPr="002F7EFF" w:rsidRDefault="00A0417B" w:rsidP="000978A4">
      <w:pPr>
        <w:pStyle w:val="Akapitzlist"/>
        <w:numPr>
          <w:ilvl w:val="0"/>
          <w:numId w:val="24"/>
        </w:numPr>
        <w:spacing w:after="0" w:line="240" w:lineRule="auto"/>
        <w:ind w:left="709" w:hanging="709"/>
        <w:jc w:val="both"/>
        <w:rPr>
          <w:rFonts w:ascii="Tahoma" w:hAnsi="Tahoma" w:cs="Tahoma"/>
          <w:sz w:val="18"/>
          <w:szCs w:val="18"/>
        </w:rPr>
      </w:pPr>
      <w:r w:rsidRPr="002F7EFF">
        <w:rPr>
          <w:rFonts w:ascii="Tahoma" w:hAnsi="Tahoma" w:cs="Tahoma"/>
          <w:sz w:val="18"/>
          <w:szCs w:val="18"/>
        </w:rPr>
        <w:t>Maksymalny rozmiar plików przesyłanych za pośrednictwem dedykowanych formularzy do: złożenia, zmiany, wycofania oferty oraz do komunikacji wynosi 150 MB / zalecana 50 MB/.</w:t>
      </w:r>
    </w:p>
    <w:p w:rsidR="00A0417B" w:rsidRPr="002F7EFF" w:rsidRDefault="00A0417B" w:rsidP="000978A4">
      <w:pPr>
        <w:pStyle w:val="Akapitzlist"/>
        <w:numPr>
          <w:ilvl w:val="0"/>
          <w:numId w:val="24"/>
        </w:numPr>
        <w:spacing w:before="120" w:after="120" w:line="240" w:lineRule="auto"/>
        <w:ind w:left="709" w:hanging="709"/>
        <w:jc w:val="both"/>
        <w:rPr>
          <w:rFonts w:ascii="Tahoma" w:hAnsi="Tahoma" w:cs="Tahoma"/>
          <w:sz w:val="18"/>
          <w:szCs w:val="18"/>
        </w:rPr>
      </w:pPr>
      <w:r w:rsidRPr="002F7EFF">
        <w:rPr>
          <w:rFonts w:ascii="Tahoma" w:hAnsi="Tahoma" w:cs="Tahoma"/>
          <w:sz w:val="18"/>
          <w:szCs w:val="18"/>
        </w:rPr>
        <w:t>Za datę przekazania</w:t>
      </w:r>
      <w:r w:rsidR="00D27B14">
        <w:rPr>
          <w:rFonts w:ascii="Tahoma" w:hAnsi="Tahoma" w:cs="Tahoma"/>
          <w:sz w:val="18"/>
          <w:szCs w:val="18"/>
        </w:rPr>
        <w:t xml:space="preserve"> oferty, wniosków, zawiadomień, </w:t>
      </w:r>
      <w:r w:rsidRPr="002F7EFF">
        <w:rPr>
          <w:rFonts w:ascii="Tahoma" w:hAnsi="Tahoma" w:cs="Tahoma"/>
          <w:sz w:val="18"/>
          <w:szCs w:val="18"/>
        </w:rPr>
        <w:t xml:space="preserve">dokumentów elektronicznych, oświadczeń lub elektronicznych kopii dokumentów lub oświadczeń oraz innych informacji przyjmuje się datę ich przekazania na </w:t>
      </w:r>
      <w:proofErr w:type="spellStart"/>
      <w:r w:rsidRPr="002F7EFF">
        <w:rPr>
          <w:rFonts w:ascii="Tahoma" w:hAnsi="Tahoma" w:cs="Tahoma"/>
          <w:sz w:val="18"/>
          <w:szCs w:val="18"/>
        </w:rPr>
        <w:t>ePUAP</w:t>
      </w:r>
      <w:proofErr w:type="spellEnd"/>
      <w:r w:rsidRPr="002F7EFF">
        <w:rPr>
          <w:rFonts w:ascii="Tahoma" w:hAnsi="Tahoma" w:cs="Tahoma"/>
          <w:sz w:val="18"/>
          <w:szCs w:val="18"/>
        </w:rPr>
        <w:t>, chyba, że Zamawiający dopuścił możliwość przekazania korespondencji za pośrednictwem poczty elektronicznej: zp@zsm.com.pl, wtedy termin przekazania na skrzynkę pocztową.</w:t>
      </w:r>
    </w:p>
    <w:p w:rsidR="00A0417B" w:rsidRPr="002F7EFF" w:rsidRDefault="00A0417B" w:rsidP="000978A4">
      <w:pPr>
        <w:pStyle w:val="Akapitzlist"/>
        <w:numPr>
          <w:ilvl w:val="0"/>
          <w:numId w:val="24"/>
        </w:numPr>
        <w:spacing w:after="0" w:line="240" w:lineRule="auto"/>
        <w:ind w:left="709" w:hanging="709"/>
        <w:contextualSpacing w:val="0"/>
        <w:jc w:val="both"/>
        <w:rPr>
          <w:rFonts w:ascii="Tahoma" w:hAnsi="Tahoma" w:cs="Tahoma"/>
          <w:sz w:val="18"/>
          <w:szCs w:val="18"/>
        </w:rPr>
      </w:pPr>
      <w:r w:rsidRPr="002F7EFF">
        <w:rPr>
          <w:rFonts w:ascii="Tahoma" w:hAnsi="Tahoma" w:cs="Tahoma"/>
          <w:sz w:val="18"/>
          <w:szCs w:val="18"/>
        </w:rPr>
        <w:t xml:space="preserve">Identyfikator postępowania i klucz publiczny dla danego postępowania o udzielenie zamówienia dostępne są na Liście wszystkich postępowań na </w:t>
      </w:r>
      <w:proofErr w:type="spellStart"/>
      <w:r w:rsidRPr="002F7EFF">
        <w:rPr>
          <w:rFonts w:ascii="Tahoma" w:hAnsi="Tahoma" w:cs="Tahoma"/>
          <w:sz w:val="18"/>
          <w:szCs w:val="18"/>
        </w:rPr>
        <w:t>miniPortalu</w:t>
      </w:r>
      <w:proofErr w:type="spellEnd"/>
      <w:r w:rsidRPr="002F7EFF">
        <w:rPr>
          <w:rFonts w:ascii="Tahoma" w:hAnsi="Tahoma" w:cs="Tahoma"/>
          <w:sz w:val="18"/>
          <w:szCs w:val="18"/>
        </w:rPr>
        <w:t xml:space="preserve"> oraz stanowi załącznik nr </w:t>
      </w:r>
      <w:r w:rsidR="00786856" w:rsidRPr="002F7EFF">
        <w:rPr>
          <w:rFonts w:ascii="Tahoma" w:hAnsi="Tahoma" w:cs="Tahoma"/>
          <w:sz w:val="18"/>
          <w:szCs w:val="18"/>
        </w:rPr>
        <w:t>8</w:t>
      </w:r>
      <w:r w:rsidRPr="002F7EFF">
        <w:rPr>
          <w:rFonts w:ascii="Tahoma" w:hAnsi="Tahoma" w:cs="Tahoma"/>
          <w:sz w:val="18"/>
          <w:szCs w:val="18"/>
        </w:rPr>
        <w:t xml:space="preserve"> do niniejszej SIWZ. </w:t>
      </w:r>
    </w:p>
    <w:p w:rsidR="00A0417B" w:rsidRPr="00D97987" w:rsidRDefault="00A0417B" w:rsidP="000978A4">
      <w:pPr>
        <w:pStyle w:val="Akapitzlist"/>
        <w:numPr>
          <w:ilvl w:val="0"/>
          <w:numId w:val="24"/>
        </w:numPr>
        <w:spacing w:after="0" w:line="240" w:lineRule="auto"/>
        <w:ind w:left="709" w:hanging="709"/>
        <w:contextualSpacing w:val="0"/>
        <w:jc w:val="both"/>
        <w:rPr>
          <w:rFonts w:ascii="Tahoma" w:hAnsi="Tahoma" w:cs="Tahoma"/>
          <w:sz w:val="18"/>
          <w:szCs w:val="18"/>
        </w:rPr>
      </w:pPr>
      <w:r w:rsidRPr="002F7EFF">
        <w:rPr>
          <w:rFonts w:ascii="Tahoma" w:hAnsi="Tahoma" w:cs="Tahoma"/>
          <w:sz w:val="18"/>
          <w:szCs w:val="18"/>
        </w:rPr>
        <w:t xml:space="preserve">Obowiązek informacyjny wynikający z art. 13 RODO w przypadku zbierania danych osobowych </w:t>
      </w:r>
      <w:r w:rsidRPr="002F7EFF">
        <w:rPr>
          <w:rFonts w:ascii="Tahoma" w:hAnsi="Tahoma" w:cs="Tahoma"/>
          <w:sz w:val="18"/>
          <w:szCs w:val="18"/>
          <w:u w:val="single"/>
        </w:rPr>
        <w:t>bezpośrednio</w:t>
      </w:r>
      <w:r w:rsidRPr="002F7EFF">
        <w:rPr>
          <w:rFonts w:ascii="Tahoma" w:hAnsi="Tahoma" w:cs="Tahoma"/>
          <w:sz w:val="18"/>
          <w:szCs w:val="18"/>
        </w:rPr>
        <w:t xml:space="preserve"> od osoby fizycznej, której dane dotyczą, w celu związanym z postępowaniem o udzielenie zamówienia publicznego </w:t>
      </w:r>
      <w:r w:rsidRPr="002F7EFF">
        <w:rPr>
          <w:rFonts w:ascii="Tahoma" w:hAnsi="Tahoma" w:cs="Tahoma"/>
          <w:b/>
          <w:sz w:val="18"/>
          <w:szCs w:val="18"/>
        </w:rPr>
        <w:t xml:space="preserve">– </w:t>
      </w:r>
      <w:r w:rsidRPr="00D97987">
        <w:rPr>
          <w:rFonts w:ascii="Tahoma" w:hAnsi="Tahoma" w:cs="Tahoma"/>
          <w:b/>
          <w:sz w:val="18"/>
          <w:szCs w:val="18"/>
        </w:rPr>
        <w:t>Klauzula informacyjna dotycząca Zamawiającego została zamieszczona na ostatniej stronie SIWZ (załącznik nr 7). Natomiast, klauzula informacyjna dotycząca Wykonawcy ujęta jest w pkt. 1</w:t>
      </w:r>
      <w:r w:rsidR="00E60D69" w:rsidRPr="00D97987">
        <w:rPr>
          <w:rFonts w:ascii="Tahoma" w:hAnsi="Tahoma" w:cs="Tahoma"/>
          <w:b/>
          <w:sz w:val="18"/>
          <w:szCs w:val="18"/>
        </w:rPr>
        <w:t>7</w:t>
      </w:r>
      <w:r w:rsidRPr="00D97987">
        <w:rPr>
          <w:rFonts w:ascii="Tahoma" w:hAnsi="Tahoma" w:cs="Tahoma"/>
          <w:b/>
          <w:sz w:val="18"/>
          <w:szCs w:val="18"/>
        </w:rPr>
        <w:t xml:space="preserve"> załącznika nr 1 do SIWZ – „Formularz ofertowy”. </w:t>
      </w:r>
    </w:p>
    <w:p w:rsidR="00A0417B" w:rsidRPr="002F7EFF" w:rsidRDefault="00A0417B" w:rsidP="00263376">
      <w:pPr>
        <w:ind w:left="1276" w:hanging="567"/>
        <w:jc w:val="both"/>
        <w:rPr>
          <w:rFonts w:ascii="Tahoma" w:hAnsi="Tahoma" w:cs="Tahoma"/>
          <w:sz w:val="18"/>
          <w:szCs w:val="18"/>
        </w:rPr>
      </w:pPr>
      <w:r w:rsidRPr="00D97987">
        <w:rPr>
          <w:rFonts w:ascii="Tahoma" w:hAnsi="Tahoma" w:cs="Tahoma"/>
          <w:b/>
          <w:sz w:val="18"/>
          <w:szCs w:val="18"/>
          <w:u w:val="single"/>
        </w:rPr>
        <w:t xml:space="preserve">RODO </w:t>
      </w:r>
      <w:r w:rsidRPr="00D97987">
        <w:rPr>
          <w:rFonts w:ascii="Tahoma" w:hAnsi="Tahoma" w:cs="Tahoma"/>
          <w:sz w:val="18"/>
          <w:szCs w:val="18"/>
        </w:rPr>
        <w:t>- Rozporządzenie Parlamentu</w:t>
      </w:r>
      <w:r w:rsidRPr="002F7EFF">
        <w:rPr>
          <w:rFonts w:ascii="Tahoma" w:hAnsi="Tahoma" w:cs="Tahoma"/>
          <w:sz w:val="18"/>
          <w:szCs w:val="18"/>
        </w:rPr>
        <w:t xml:space="preserve">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F7EFF">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rsidR="00E75D7E" w:rsidRPr="002F7EFF" w:rsidRDefault="00E75D7E" w:rsidP="000978A4">
      <w:pPr>
        <w:numPr>
          <w:ilvl w:val="0"/>
          <w:numId w:val="24"/>
        </w:numPr>
        <w:spacing w:line="276" w:lineRule="auto"/>
        <w:ind w:left="709" w:right="-57" w:hanging="709"/>
        <w:jc w:val="both"/>
        <w:rPr>
          <w:rFonts w:ascii="Tahoma" w:hAnsi="Tahoma" w:cs="Tahoma"/>
          <w:b/>
          <w:sz w:val="18"/>
          <w:szCs w:val="18"/>
        </w:rPr>
      </w:pPr>
      <w:r w:rsidRPr="002F7EFF">
        <w:rPr>
          <w:rFonts w:ascii="Tahoma" w:hAnsi="Tahoma" w:cs="Tahoma"/>
          <w:b/>
          <w:sz w:val="18"/>
          <w:szCs w:val="18"/>
        </w:rPr>
        <w:t>Tryb udzielenia zamówienia, procedura:</w:t>
      </w:r>
    </w:p>
    <w:p w:rsidR="00A0417B" w:rsidRPr="002F7EFF" w:rsidRDefault="00A0417B" w:rsidP="000978A4">
      <w:pPr>
        <w:pStyle w:val="Akapitzlist"/>
        <w:numPr>
          <w:ilvl w:val="0"/>
          <w:numId w:val="26"/>
        </w:numPr>
        <w:spacing w:after="0" w:line="240" w:lineRule="auto"/>
        <w:ind w:left="993" w:right="-57" w:hanging="284"/>
        <w:jc w:val="both"/>
        <w:rPr>
          <w:rFonts w:ascii="Tahoma" w:hAnsi="Tahoma" w:cs="Tahoma"/>
          <w:sz w:val="18"/>
          <w:szCs w:val="18"/>
        </w:rPr>
      </w:pPr>
      <w:r w:rsidRPr="002F7EFF">
        <w:rPr>
          <w:rFonts w:ascii="Tahoma" w:hAnsi="Tahoma" w:cs="Tahoma"/>
          <w:sz w:val="18"/>
          <w:szCs w:val="18"/>
        </w:rPr>
        <w:t>Postępowanie o udzielenie zamówienia publicznego prowadzone jest w trybie przetargu nieograniczonego zgodnie z przepisami ustawy z dnia 29 stycznia 2004 roku – „Prawo zamó</w:t>
      </w:r>
      <w:r w:rsidR="00B77C03" w:rsidRPr="002F7EFF">
        <w:rPr>
          <w:rFonts w:ascii="Tahoma" w:hAnsi="Tahoma" w:cs="Tahoma"/>
          <w:sz w:val="18"/>
          <w:szCs w:val="18"/>
        </w:rPr>
        <w:t>wień publicznych” (t. j. Dz. U.</w:t>
      </w:r>
      <w:r w:rsidRPr="002F7EFF">
        <w:rPr>
          <w:rFonts w:ascii="Tahoma" w:hAnsi="Tahoma" w:cs="Tahoma"/>
          <w:bCs/>
          <w:sz w:val="18"/>
          <w:szCs w:val="18"/>
        </w:rPr>
        <w:t xml:space="preserve"> 2019 poz. 1843 </w:t>
      </w:r>
      <w:bookmarkStart w:id="1" w:name="_Hlk23919160"/>
      <w:r w:rsidRPr="002F7EFF">
        <w:rPr>
          <w:rFonts w:ascii="Tahoma" w:hAnsi="Tahoma" w:cs="Tahoma"/>
          <w:bCs/>
          <w:sz w:val="18"/>
          <w:szCs w:val="18"/>
        </w:rPr>
        <w:t xml:space="preserve">z </w:t>
      </w:r>
      <w:proofErr w:type="spellStart"/>
      <w:r w:rsidRPr="002F7EFF">
        <w:rPr>
          <w:rFonts w:ascii="Tahoma" w:hAnsi="Tahoma" w:cs="Tahoma"/>
          <w:bCs/>
          <w:sz w:val="18"/>
          <w:szCs w:val="18"/>
        </w:rPr>
        <w:t>późn</w:t>
      </w:r>
      <w:proofErr w:type="spellEnd"/>
      <w:r w:rsidRPr="002F7EFF">
        <w:rPr>
          <w:rFonts w:ascii="Tahoma" w:hAnsi="Tahoma" w:cs="Tahoma"/>
          <w:bCs/>
          <w:sz w:val="18"/>
          <w:szCs w:val="18"/>
        </w:rPr>
        <w:t>. zm.</w:t>
      </w:r>
      <w:bookmarkEnd w:id="1"/>
      <w:r w:rsidRPr="002F7EFF">
        <w:rPr>
          <w:rFonts w:ascii="Tahoma" w:hAnsi="Tahoma" w:cs="Tahoma"/>
          <w:sz w:val="18"/>
          <w:szCs w:val="18"/>
        </w:rPr>
        <w:t>, dalej w treści UPZP).</w:t>
      </w:r>
    </w:p>
    <w:p w:rsidR="00A0417B" w:rsidRPr="002F7EFF" w:rsidRDefault="00A0417B" w:rsidP="00E508B8">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Przepisy powiązane: Rozporządzenie Ministra Rozwoju z dnia 26 lipca 2016 r. w sprawie rodzajów doku</w:t>
      </w:r>
      <w:r w:rsidR="00E508B8">
        <w:rPr>
          <w:rFonts w:ascii="Tahoma" w:hAnsi="Tahoma" w:cs="Tahoma"/>
          <w:sz w:val="18"/>
          <w:szCs w:val="18"/>
        </w:rPr>
        <w:t>mentów, jakich może żądać Z</w:t>
      </w:r>
      <w:r w:rsidRPr="002F7EFF">
        <w:rPr>
          <w:rFonts w:ascii="Tahoma" w:hAnsi="Tahoma" w:cs="Tahoma"/>
          <w:sz w:val="18"/>
          <w:szCs w:val="18"/>
        </w:rPr>
        <w:t>amawiający od Wykonawcy w postępowaniu o udzielenie zamówienia (t.j. Dz. U. 2016 r. poz. 1126</w:t>
      </w:r>
      <w:r w:rsidRPr="002F7EFF">
        <w:rPr>
          <w:rFonts w:ascii="Tahoma" w:eastAsia="Times New Roman" w:hAnsi="Tahoma" w:cs="Tahoma"/>
          <w:bCs/>
          <w:sz w:val="18"/>
          <w:szCs w:val="18"/>
          <w:lang w:eastAsia="pl-PL"/>
        </w:rPr>
        <w:t xml:space="preserve"> </w:t>
      </w:r>
      <w:r w:rsidRPr="002F7EFF">
        <w:rPr>
          <w:rFonts w:ascii="Tahoma" w:hAnsi="Tahoma" w:cs="Tahoma"/>
          <w:bCs/>
          <w:sz w:val="18"/>
          <w:szCs w:val="18"/>
        </w:rPr>
        <w:t xml:space="preserve">z </w:t>
      </w:r>
      <w:proofErr w:type="spellStart"/>
      <w:r w:rsidRPr="002F7EFF">
        <w:rPr>
          <w:rFonts w:ascii="Tahoma" w:hAnsi="Tahoma" w:cs="Tahoma"/>
          <w:bCs/>
          <w:sz w:val="18"/>
          <w:szCs w:val="18"/>
        </w:rPr>
        <w:t>późn</w:t>
      </w:r>
      <w:proofErr w:type="spellEnd"/>
      <w:r w:rsidRPr="002F7EFF">
        <w:rPr>
          <w:rFonts w:ascii="Tahoma" w:hAnsi="Tahoma" w:cs="Tahoma"/>
          <w:bCs/>
          <w:sz w:val="18"/>
          <w:szCs w:val="18"/>
        </w:rPr>
        <w:t xml:space="preserve">. </w:t>
      </w:r>
      <w:proofErr w:type="spellStart"/>
      <w:r w:rsidRPr="002F7EFF">
        <w:rPr>
          <w:rFonts w:ascii="Tahoma" w:hAnsi="Tahoma" w:cs="Tahoma"/>
          <w:bCs/>
          <w:sz w:val="18"/>
          <w:szCs w:val="18"/>
        </w:rPr>
        <w:t>zm</w:t>
      </w:r>
      <w:proofErr w:type="spellEnd"/>
      <w:r w:rsidRPr="002F7EFF">
        <w:rPr>
          <w:rFonts w:ascii="Tahoma" w:hAnsi="Tahoma" w:cs="Tahoma"/>
          <w:sz w:val="18"/>
          <w:szCs w:val="18"/>
        </w:rPr>
        <w:t>); Rozporządzenie Ministra Przedsiębiorczości i Technologii z dnia 16 października 2018 r. zmieniające rozporządzenie w sprawie rodzajów dokumentów, jakich może żądać Zamawiający od Wykonawcy w postępowaniu o udzielenie zamówienia</w:t>
      </w:r>
      <w:r w:rsidR="00E508B8">
        <w:rPr>
          <w:rFonts w:ascii="Tahoma" w:hAnsi="Tahoma" w:cs="Tahoma"/>
          <w:sz w:val="18"/>
          <w:szCs w:val="18"/>
        </w:rPr>
        <w:t xml:space="preserve"> (</w:t>
      </w:r>
      <w:r w:rsidR="00E508B8" w:rsidRPr="00E508B8">
        <w:rPr>
          <w:rFonts w:ascii="Tahoma" w:hAnsi="Tahoma" w:cs="Tahoma"/>
          <w:sz w:val="18"/>
          <w:szCs w:val="18"/>
        </w:rPr>
        <w:t>Dz.U. 2018 poz. 1993</w:t>
      </w:r>
      <w:r w:rsidR="00E508B8">
        <w:rPr>
          <w:rFonts w:ascii="Tahoma" w:hAnsi="Tahoma" w:cs="Tahoma"/>
          <w:sz w:val="18"/>
          <w:szCs w:val="18"/>
        </w:rPr>
        <w:t xml:space="preserve"> z </w:t>
      </w:r>
      <w:proofErr w:type="spellStart"/>
      <w:r w:rsidR="00E508B8">
        <w:rPr>
          <w:rFonts w:ascii="Tahoma" w:hAnsi="Tahoma" w:cs="Tahoma"/>
          <w:sz w:val="18"/>
          <w:szCs w:val="18"/>
        </w:rPr>
        <w:t>późn</w:t>
      </w:r>
      <w:proofErr w:type="spellEnd"/>
      <w:r w:rsidR="00E508B8">
        <w:rPr>
          <w:rFonts w:ascii="Tahoma" w:hAnsi="Tahoma" w:cs="Tahoma"/>
          <w:sz w:val="18"/>
          <w:szCs w:val="18"/>
        </w:rPr>
        <w:t>. zm.)</w:t>
      </w:r>
    </w:p>
    <w:p w:rsidR="00CD7EA0" w:rsidRDefault="00A0417B" w:rsidP="00CD7EA0">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 xml:space="preserve">Zamawiający </w:t>
      </w:r>
      <w:r w:rsidR="004A4A22" w:rsidRPr="002F7EFF">
        <w:rPr>
          <w:rFonts w:ascii="Tahoma" w:hAnsi="Tahoma" w:cs="Tahoma"/>
          <w:sz w:val="18"/>
          <w:szCs w:val="18"/>
        </w:rPr>
        <w:t xml:space="preserve">nie </w:t>
      </w:r>
      <w:r w:rsidRPr="002F7EFF">
        <w:rPr>
          <w:rFonts w:ascii="Tahoma" w:hAnsi="Tahoma" w:cs="Tahoma"/>
          <w:sz w:val="18"/>
          <w:szCs w:val="18"/>
        </w:rPr>
        <w:t>przewiduje możliwości udzielenia zamówienia na podsta</w:t>
      </w:r>
      <w:r w:rsidR="00CD7EA0">
        <w:rPr>
          <w:rFonts w:ascii="Tahoma" w:hAnsi="Tahoma" w:cs="Tahoma"/>
          <w:sz w:val="18"/>
          <w:szCs w:val="18"/>
        </w:rPr>
        <w:t>wie art. 67 ust. 1 pkt. 7 UPZP.</w:t>
      </w:r>
    </w:p>
    <w:p w:rsidR="00CD7EA0" w:rsidRPr="00CD7EA0" w:rsidRDefault="002F611C" w:rsidP="00CD7EA0">
      <w:pPr>
        <w:pStyle w:val="Akapitzlist"/>
        <w:numPr>
          <w:ilvl w:val="0"/>
          <w:numId w:val="26"/>
        </w:numPr>
        <w:spacing w:after="0" w:line="240" w:lineRule="auto"/>
        <w:ind w:left="993" w:hanging="284"/>
        <w:jc w:val="both"/>
        <w:rPr>
          <w:rFonts w:ascii="Tahoma" w:hAnsi="Tahoma" w:cs="Tahoma"/>
          <w:sz w:val="18"/>
          <w:szCs w:val="18"/>
        </w:rPr>
      </w:pPr>
      <w:r>
        <w:rPr>
          <w:rFonts w:ascii="Tahoma" w:eastAsia="Times New Roman" w:hAnsi="Tahoma" w:cs="Tahoma"/>
          <w:sz w:val="18"/>
          <w:szCs w:val="18"/>
          <w:lang w:eastAsia="pl-PL"/>
        </w:rPr>
        <w:t>Zamawiający dopuszcza składanie</w:t>
      </w:r>
      <w:r w:rsidR="00CD7EA0" w:rsidRPr="00CD7EA0">
        <w:rPr>
          <w:rFonts w:ascii="Tahoma" w:eastAsia="Times New Roman" w:hAnsi="Tahoma" w:cs="Tahoma"/>
          <w:sz w:val="18"/>
          <w:szCs w:val="18"/>
          <w:lang w:eastAsia="pl-PL"/>
        </w:rPr>
        <w:t xml:space="preserve"> ofert częściowych na dowolnie wybrany pakiet (maksym</w:t>
      </w:r>
      <w:r w:rsidR="00CD7EA0">
        <w:rPr>
          <w:rFonts w:ascii="Tahoma" w:eastAsia="Times New Roman" w:hAnsi="Tahoma" w:cs="Tahoma"/>
          <w:sz w:val="18"/>
          <w:szCs w:val="18"/>
          <w:lang w:eastAsia="pl-PL"/>
        </w:rPr>
        <w:t>alnie na wszystkie pakiety tj. 2</w:t>
      </w:r>
      <w:r w:rsidR="00CD7EA0" w:rsidRPr="00CD7EA0">
        <w:rPr>
          <w:rFonts w:ascii="Tahoma" w:eastAsia="Times New Roman" w:hAnsi="Tahoma" w:cs="Tahoma"/>
          <w:sz w:val="18"/>
          <w:szCs w:val="18"/>
          <w:lang w:eastAsia="pl-PL"/>
        </w:rPr>
        <w:t xml:space="preserve"> pakiety), lecz nie dopuszcza składania ofert na wybrane pozycje w pakiecie. </w:t>
      </w:r>
    </w:p>
    <w:p w:rsidR="00A0417B" w:rsidRPr="002F7EFF" w:rsidRDefault="00A0417B" w:rsidP="000978A4">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 xml:space="preserve">Zamawiający nie dopuszcza składania ofert wariantowych. Zamawiający nie przewiduje zawarcia umowy ramowej, aukcji elektronicznej, </w:t>
      </w:r>
      <w:r w:rsidRPr="002F7EFF">
        <w:rPr>
          <w:rFonts w:ascii="Tahoma" w:hAnsi="Tahoma" w:cs="Tahoma"/>
          <w:color w:val="000000"/>
          <w:sz w:val="18"/>
          <w:szCs w:val="18"/>
        </w:rPr>
        <w:t>udzielania zaliczek na poczet wykonania zamówienia</w:t>
      </w:r>
      <w:r w:rsidRPr="002F7EFF">
        <w:rPr>
          <w:rFonts w:ascii="Tahoma" w:hAnsi="Tahoma" w:cs="Tahoma"/>
          <w:sz w:val="18"/>
          <w:szCs w:val="18"/>
        </w:rPr>
        <w:t xml:space="preserve"> oraz zwrotu kosztów udziału w postępowaniu </w:t>
      </w:r>
      <w:r w:rsidRPr="002F7EFF">
        <w:rPr>
          <w:rFonts w:ascii="Tahoma" w:hAnsi="Tahoma" w:cs="Tahoma"/>
          <w:bCs/>
          <w:sz w:val="18"/>
          <w:szCs w:val="18"/>
        </w:rPr>
        <w:t>z zastrzeżeniem pkt. 9.1</w:t>
      </w:r>
      <w:r w:rsidR="00E60D69" w:rsidRPr="002F7EFF">
        <w:rPr>
          <w:rFonts w:ascii="Tahoma" w:hAnsi="Tahoma" w:cs="Tahoma"/>
          <w:bCs/>
          <w:sz w:val="18"/>
          <w:szCs w:val="18"/>
        </w:rPr>
        <w:t>1</w:t>
      </w:r>
      <w:r w:rsidRPr="002F7EFF">
        <w:rPr>
          <w:rFonts w:ascii="Tahoma" w:hAnsi="Tahoma" w:cs="Tahoma"/>
          <w:sz w:val="18"/>
          <w:szCs w:val="18"/>
        </w:rPr>
        <w:t xml:space="preserve"> </w:t>
      </w:r>
      <w:r w:rsidRPr="002F7EFF">
        <w:rPr>
          <w:rFonts w:ascii="Tahoma" w:hAnsi="Tahoma" w:cs="Tahoma"/>
          <w:bCs/>
          <w:sz w:val="18"/>
          <w:szCs w:val="18"/>
        </w:rPr>
        <w:t>Specyfikacji Istotnych Warunków Zamówienia (dalej w treści: SIWZ).</w:t>
      </w:r>
    </w:p>
    <w:p w:rsidR="00A0417B" w:rsidRPr="002F7EFF" w:rsidRDefault="00A0417B" w:rsidP="000978A4">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Zamawiający wymaga wniesienia wadium. Szczegółowe informacje dotyczące wadium określone zostały w pkt. 7 niniejszej SIWZ.</w:t>
      </w:r>
    </w:p>
    <w:p w:rsidR="00A0417B" w:rsidRPr="002F7EFF" w:rsidRDefault="00A0417B" w:rsidP="000978A4">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 xml:space="preserve">W przedmiotowym zamówieniu </w:t>
      </w:r>
      <w:r w:rsidR="00BC6A43" w:rsidRPr="002F7EFF">
        <w:rPr>
          <w:rFonts w:ascii="Tahoma" w:hAnsi="Tahoma" w:cs="Tahoma"/>
          <w:sz w:val="18"/>
          <w:szCs w:val="18"/>
        </w:rPr>
        <w:t>Zamawiający</w:t>
      </w:r>
      <w:r w:rsidRPr="002F7EFF">
        <w:rPr>
          <w:rFonts w:ascii="Tahoma" w:hAnsi="Tahoma" w:cs="Tahoma"/>
          <w:sz w:val="18"/>
          <w:szCs w:val="18"/>
        </w:rPr>
        <w:t xml:space="preserve"> nie zamierza ustanowić dynamicznego systemu zakupów.</w:t>
      </w:r>
    </w:p>
    <w:p w:rsidR="00A0417B" w:rsidRPr="002F7EFF" w:rsidRDefault="00A0417B" w:rsidP="000978A4">
      <w:pPr>
        <w:pStyle w:val="Akapitzlist"/>
        <w:numPr>
          <w:ilvl w:val="0"/>
          <w:numId w:val="26"/>
        </w:numPr>
        <w:spacing w:after="0" w:line="240" w:lineRule="auto"/>
        <w:ind w:left="993" w:hanging="284"/>
        <w:jc w:val="both"/>
        <w:rPr>
          <w:rFonts w:ascii="Tahoma" w:hAnsi="Tahoma" w:cs="Tahoma"/>
          <w:sz w:val="18"/>
          <w:szCs w:val="18"/>
        </w:rPr>
      </w:pPr>
      <w:r w:rsidRPr="002F7EFF">
        <w:rPr>
          <w:rFonts w:ascii="Tahoma" w:hAnsi="Tahoma" w:cs="Tahoma"/>
          <w:sz w:val="18"/>
          <w:szCs w:val="18"/>
        </w:rPr>
        <w:t>Zamawiający nie wymaga wniesienia zabezpieczenia należytego wykonania umowy.</w:t>
      </w:r>
    </w:p>
    <w:p w:rsidR="00A51979" w:rsidRPr="002F7EFF" w:rsidRDefault="00A51979" w:rsidP="000055B3">
      <w:pPr>
        <w:pStyle w:val="Akapitzlist"/>
        <w:spacing w:after="0" w:line="276" w:lineRule="auto"/>
        <w:ind w:left="993"/>
        <w:jc w:val="both"/>
        <w:rPr>
          <w:rFonts w:ascii="Tahoma" w:hAnsi="Tahoma" w:cs="Tahoma"/>
          <w:sz w:val="18"/>
          <w:szCs w:val="18"/>
        </w:rPr>
      </w:pPr>
    </w:p>
    <w:p w:rsidR="00734978" w:rsidRPr="002F7EFF" w:rsidRDefault="00734978" w:rsidP="00A12546">
      <w:pPr>
        <w:pStyle w:val="Akapitzlist"/>
        <w:numPr>
          <w:ilvl w:val="0"/>
          <w:numId w:val="27"/>
        </w:numPr>
        <w:spacing w:line="276" w:lineRule="auto"/>
        <w:ind w:hanging="700"/>
        <w:jc w:val="both"/>
        <w:rPr>
          <w:rFonts w:ascii="Tahoma" w:hAnsi="Tahoma" w:cs="Tahoma"/>
          <w:sz w:val="18"/>
          <w:szCs w:val="18"/>
        </w:rPr>
      </w:pPr>
      <w:r w:rsidRPr="002F7EFF">
        <w:rPr>
          <w:rFonts w:ascii="Tahoma" w:hAnsi="Tahoma" w:cs="Tahoma"/>
          <w:b/>
          <w:sz w:val="18"/>
          <w:szCs w:val="18"/>
        </w:rPr>
        <w:t>OPIS PRZEDMIOTU ZAMÓWIENIA</w:t>
      </w:r>
    </w:p>
    <w:p w:rsidR="00B15FE2" w:rsidRPr="0043623F" w:rsidRDefault="00CD7EA0" w:rsidP="0043623F">
      <w:pPr>
        <w:pStyle w:val="Akapitzlist"/>
        <w:numPr>
          <w:ilvl w:val="1"/>
          <w:numId w:val="27"/>
        </w:numPr>
        <w:ind w:left="709" w:hanging="709"/>
        <w:jc w:val="both"/>
        <w:rPr>
          <w:rFonts w:ascii="Tahoma" w:eastAsia="Times New Roman" w:hAnsi="Tahoma" w:cs="Tahoma"/>
          <w:sz w:val="18"/>
          <w:szCs w:val="18"/>
          <w:lang w:eastAsia="pl-PL"/>
        </w:rPr>
      </w:pPr>
      <w:r w:rsidRPr="0043623F">
        <w:rPr>
          <w:rFonts w:ascii="Tahoma" w:eastAsia="Times New Roman" w:hAnsi="Tahoma" w:cs="Tahoma"/>
          <w:sz w:val="18"/>
          <w:szCs w:val="18"/>
          <w:lang w:eastAsia="pl-PL"/>
        </w:rPr>
        <w:t xml:space="preserve">Przedmiotem niniejszego zamówienia jest </w:t>
      </w:r>
      <w:r w:rsidR="00B15FE2" w:rsidRPr="0043623F">
        <w:rPr>
          <w:rFonts w:ascii="Tahoma" w:eastAsia="Times New Roman" w:hAnsi="Tahoma" w:cs="Tahoma"/>
          <w:sz w:val="18"/>
          <w:szCs w:val="18"/>
          <w:lang w:eastAsia="pl-PL"/>
        </w:rPr>
        <w:t>z</w:t>
      </w:r>
      <w:r w:rsidR="00B6416D" w:rsidRPr="0043623F">
        <w:rPr>
          <w:rFonts w:ascii="Tahoma" w:eastAsia="Times New Roman" w:hAnsi="Tahoma" w:cs="Tahoma"/>
          <w:sz w:val="18"/>
          <w:szCs w:val="18"/>
          <w:lang w:eastAsia="pl-PL"/>
        </w:rPr>
        <w:t>akup</w:t>
      </w:r>
      <w:r w:rsidR="00D2644F">
        <w:rPr>
          <w:rFonts w:ascii="Tahoma" w:eastAsia="Times New Roman" w:hAnsi="Tahoma" w:cs="Tahoma"/>
          <w:sz w:val="18"/>
          <w:szCs w:val="18"/>
          <w:lang w:eastAsia="pl-PL"/>
        </w:rPr>
        <w:t xml:space="preserve"> i dostawa odczynników/</w:t>
      </w:r>
      <w:r w:rsidR="00B6416D" w:rsidRPr="0043623F">
        <w:rPr>
          <w:rFonts w:ascii="Tahoma" w:eastAsia="Times New Roman" w:hAnsi="Tahoma" w:cs="Tahoma"/>
          <w:sz w:val="18"/>
          <w:szCs w:val="18"/>
          <w:lang w:eastAsia="pl-PL"/>
        </w:rPr>
        <w:t xml:space="preserve">testów oraz niezbędnych materiałów zużywalnych wraz z dzierżawą analizatorów: analizatora </w:t>
      </w:r>
      <w:proofErr w:type="spellStart"/>
      <w:r w:rsidR="00B6416D" w:rsidRPr="0043623F">
        <w:rPr>
          <w:rFonts w:ascii="Tahoma" w:eastAsia="Times New Roman" w:hAnsi="Tahoma" w:cs="Tahoma"/>
          <w:sz w:val="18"/>
          <w:szCs w:val="18"/>
          <w:lang w:eastAsia="pl-PL"/>
        </w:rPr>
        <w:t>koagulologicznego</w:t>
      </w:r>
      <w:proofErr w:type="spellEnd"/>
      <w:r w:rsidR="00B6416D" w:rsidRPr="0043623F">
        <w:rPr>
          <w:rFonts w:ascii="Tahoma" w:eastAsia="Times New Roman" w:hAnsi="Tahoma" w:cs="Tahoma"/>
          <w:sz w:val="18"/>
          <w:szCs w:val="18"/>
          <w:lang w:eastAsia="pl-PL"/>
        </w:rPr>
        <w:t xml:space="preserve"> dla potrzeb Laboratorium Analitycznego oraz analizatora mikrobiologicznego dla potrzeb Laboratorium Mikrobiologicznego</w:t>
      </w:r>
      <w:r w:rsidR="00B15FE2" w:rsidRPr="0043623F">
        <w:rPr>
          <w:rFonts w:ascii="Tahoma" w:eastAsia="Times New Roman" w:hAnsi="Tahoma" w:cs="Tahoma"/>
          <w:sz w:val="18"/>
          <w:szCs w:val="18"/>
          <w:lang w:eastAsia="pl-PL"/>
        </w:rPr>
        <w:t>.</w:t>
      </w:r>
    </w:p>
    <w:p w:rsidR="00CD7EA0" w:rsidRPr="00B15FE2" w:rsidRDefault="00CD7EA0" w:rsidP="0043623F">
      <w:pPr>
        <w:pStyle w:val="Akapitzlist"/>
        <w:numPr>
          <w:ilvl w:val="1"/>
          <w:numId w:val="27"/>
        </w:numPr>
        <w:ind w:left="709"/>
        <w:jc w:val="both"/>
        <w:rPr>
          <w:rFonts w:ascii="Tahoma" w:eastAsia="Times New Roman" w:hAnsi="Tahoma" w:cs="Tahoma"/>
          <w:sz w:val="18"/>
          <w:szCs w:val="18"/>
          <w:lang w:eastAsia="pl-PL"/>
        </w:rPr>
      </w:pPr>
      <w:r w:rsidRPr="00B15FE2">
        <w:rPr>
          <w:rFonts w:ascii="Tahoma" w:eastAsia="Times New Roman" w:hAnsi="Tahoma" w:cs="Tahoma"/>
          <w:sz w:val="18"/>
          <w:szCs w:val="18"/>
          <w:lang w:eastAsia="pl-PL"/>
        </w:rPr>
        <w:t xml:space="preserve">Ze względu na rodzaj badań oraz </w:t>
      </w:r>
      <w:r w:rsidR="00B15FE2">
        <w:rPr>
          <w:rFonts w:ascii="Tahoma" w:eastAsia="Times New Roman" w:hAnsi="Tahoma" w:cs="Tahoma"/>
          <w:sz w:val="18"/>
          <w:szCs w:val="18"/>
          <w:lang w:eastAsia="pl-PL"/>
        </w:rPr>
        <w:t>Laboratorium</w:t>
      </w:r>
      <w:r w:rsidRPr="00B15FE2">
        <w:rPr>
          <w:rFonts w:ascii="Tahoma" w:eastAsia="Times New Roman" w:hAnsi="Tahoma" w:cs="Tahoma"/>
          <w:sz w:val="18"/>
          <w:szCs w:val="18"/>
          <w:lang w:eastAsia="pl-PL"/>
        </w:rPr>
        <w:t xml:space="preserve"> przedmiot z</w:t>
      </w:r>
      <w:r w:rsidR="00B15FE2" w:rsidRPr="00B15FE2">
        <w:rPr>
          <w:rFonts w:ascii="Tahoma" w:eastAsia="Times New Roman" w:hAnsi="Tahoma" w:cs="Tahoma"/>
          <w:sz w:val="18"/>
          <w:szCs w:val="18"/>
          <w:lang w:eastAsia="pl-PL"/>
        </w:rPr>
        <w:t>amówienia został podzielony na 2</w:t>
      </w:r>
      <w:r w:rsidRPr="00B15FE2">
        <w:rPr>
          <w:rFonts w:ascii="Tahoma" w:eastAsia="Times New Roman" w:hAnsi="Tahoma" w:cs="Tahoma"/>
          <w:sz w:val="18"/>
          <w:szCs w:val="18"/>
          <w:lang w:eastAsia="pl-PL"/>
        </w:rPr>
        <w:t xml:space="preserve"> pakiety:</w:t>
      </w:r>
    </w:p>
    <w:p w:rsidR="00CD7EA0" w:rsidRPr="0043623F" w:rsidRDefault="00CD7EA0" w:rsidP="0043623F">
      <w:pPr>
        <w:pStyle w:val="Akapitzlist"/>
        <w:ind w:left="709"/>
        <w:jc w:val="both"/>
        <w:rPr>
          <w:rFonts w:ascii="Tahoma" w:eastAsia="Times New Roman" w:hAnsi="Tahoma" w:cs="Tahoma"/>
          <w:sz w:val="18"/>
          <w:szCs w:val="18"/>
          <w:lang w:eastAsia="pl-PL"/>
        </w:rPr>
      </w:pPr>
      <w:r w:rsidRPr="00A12546">
        <w:rPr>
          <w:rFonts w:ascii="Tahoma" w:eastAsia="Times New Roman" w:hAnsi="Tahoma" w:cs="Tahoma"/>
          <w:b/>
          <w:sz w:val="18"/>
          <w:szCs w:val="18"/>
          <w:lang w:eastAsia="pl-PL"/>
        </w:rPr>
        <w:lastRenderedPageBreak/>
        <w:t>Pakiet 1 -</w:t>
      </w:r>
      <w:r w:rsidRPr="00A12546">
        <w:rPr>
          <w:rFonts w:ascii="Tahoma" w:eastAsia="Times New Roman" w:hAnsi="Tahoma" w:cs="Tahoma"/>
          <w:b/>
          <w:sz w:val="18"/>
          <w:szCs w:val="18"/>
          <w:lang w:eastAsia="pl-PL"/>
        </w:rPr>
        <w:tab/>
      </w:r>
      <w:r w:rsidR="00A12546">
        <w:rPr>
          <w:rFonts w:ascii="Tahoma" w:eastAsia="Times New Roman" w:hAnsi="Tahoma" w:cs="Tahoma"/>
          <w:sz w:val="18"/>
          <w:szCs w:val="18"/>
          <w:lang w:eastAsia="pl-PL"/>
        </w:rPr>
        <w:t>Z</w:t>
      </w:r>
      <w:r w:rsidRPr="0043623F">
        <w:rPr>
          <w:rFonts w:ascii="Tahoma" w:eastAsia="Times New Roman" w:hAnsi="Tahoma" w:cs="Tahoma"/>
          <w:sz w:val="18"/>
          <w:szCs w:val="18"/>
          <w:lang w:eastAsia="pl-PL"/>
        </w:rPr>
        <w:t xml:space="preserve">akup i dostawa odczynników wraz z dzierżawą analizatora </w:t>
      </w:r>
      <w:proofErr w:type="spellStart"/>
      <w:r w:rsidR="0043623F" w:rsidRPr="0043623F">
        <w:rPr>
          <w:rFonts w:ascii="Tahoma" w:eastAsia="Times New Roman" w:hAnsi="Tahoma" w:cs="Tahoma"/>
          <w:sz w:val="18"/>
          <w:szCs w:val="18"/>
          <w:lang w:eastAsia="pl-PL"/>
        </w:rPr>
        <w:t>koagulologicznego</w:t>
      </w:r>
      <w:proofErr w:type="spellEnd"/>
      <w:r w:rsidR="0043623F" w:rsidRPr="0043623F">
        <w:rPr>
          <w:rFonts w:ascii="Tahoma" w:eastAsia="Times New Roman" w:hAnsi="Tahoma" w:cs="Tahoma"/>
          <w:sz w:val="18"/>
          <w:szCs w:val="18"/>
          <w:lang w:eastAsia="pl-PL"/>
        </w:rPr>
        <w:t xml:space="preserve"> dla potrzeb Laboratorium Analitycznego </w:t>
      </w:r>
      <w:r w:rsidRPr="0043623F">
        <w:rPr>
          <w:rFonts w:ascii="Tahoma" w:eastAsia="Times New Roman" w:hAnsi="Tahoma" w:cs="Tahoma"/>
          <w:sz w:val="18"/>
          <w:szCs w:val="18"/>
          <w:lang w:eastAsia="pl-PL"/>
        </w:rPr>
        <w:t xml:space="preserve">jednostka przy </w:t>
      </w:r>
      <w:r w:rsidR="0043623F" w:rsidRPr="0043623F">
        <w:rPr>
          <w:rFonts w:ascii="Tahoma" w:eastAsia="Times New Roman" w:hAnsi="Tahoma" w:cs="Tahoma"/>
          <w:sz w:val="18"/>
          <w:szCs w:val="18"/>
          <w:lang w:eastAsia="pl-PL"/>
        </w:rPr>
        <w:t>ul. Władysława Truchana 7</w:t>
      </w:r>
      <w:r w:rsidRPr="0043623F">
        <w:rPr>
          <w:rFonts w:ascii="Tahoma" w:eastAsia="Times New Roman" w:hAnsi="Tahoma" w:cs="Tahoma"/>
          <w:sz w:val="18"/>
          <w:szCs w:val="18"/>
          <w:lang w:eastAsia="pl-PL"/>
        </w:rPr>
        <w:t>.</w:t>
      </w:r>
    </w:p>
    <w:p w:rsidR="00CD7EA0" w:rsidRPr="0043623F" w:rsidRDefault="00CD7EA0" w:rsidP="00B15FE2">
      <w:pPr>
        <w:pStyle w:val="Akapitzlist"/>
        <w:ind w:left="709"/>
        <w:jc w:val="both"/>
        <w:rPr>
          <w:rFonts w:ascii="Tahoma" w:eastAsia="Times New Roman" w:hAnsi="Tahoma" w:cs="Tahoma"/>
          <w:sz w:val="18"/>
          <w:szCs w:val="18"/>
          <w:lang w:eastAsia="pl-PL"/>
        </w:rPr>
      </w:pPr>
      <w:r w:rsidRPr="00A12546">
        <w:rPr>
          <w:rFonts w:ascii="Tahoma" w:eastAsia="Times New Roman" w:hAnsi="Tahoma" w:cs="Tahoma"/>
          <w:b/>
          <w:sz w:val="18"/>
          <w:szCs w:val="18"/>
          <w:lang w:eastAsia="pl-PL"/>
        </w:rPr>
        <w:t>Pakiet 2 -</w:t>
      </w:r>
      <w:r w:rsidRPr="00A12546">
        <w:rPr>
          <w:rFonts w:ascii="Tahoma" w:eastAsia="Times New Roman" w:hAnsi="Tahoma" w:cs="Tahoma"/>
          <w:b/>
          <w:sz w:val="18"/>
          <w:szCs w:val="18"/>
          <w:lang w:eastAsia="pl-PL"/>
        </w:rPr>
        <w:tab/>
      </w:r>
      <w:r w:rsidR="00A12546">
        <w:rPr>
          <w:rFonts w:ascii="Tahoma" w:eastAsia="Times New Roman" w:hAnsi="Tahoma" w:cs="Tahoma"/>
          <w:sz w:val="18"/>
          <w:szCs w:val="18"/>
          <w:lang w:eastAsia="pl-PL"/>
        </w:rPr>
        <w:t>Z</w:t>
      </w:r>
      <w:r w:rsidRPr="0043623F">
        <w:rPr>
          <w:rFonts w:ascii="Tahoma" w:eastAsia="Times New Roman" w:hAnsi="Tahoma" w:cs="Tahoma"/>
          <w:sz w:val="18"/>
          <w:szCs w:val="18"/>
          <w:lang w:eastAsia="pl-PL"/>
        </w:rPr>
        <w:t xml:space="preserve">akup i dostawa </w:t>
      </w:r>
      <w:r w:rsidR="00A12546">
        <w:rPr>
          <w:rFonts w:ascii="Tahoma" w:eastAsia="Times New Roman" w:hAnsi="Tahoma" w:cs="Tahoma"/>
          <w:sz w:val="18"/>
          <w:szCs w:val="18"/>
          <w:lang w:eastAsia="pl-PL"/>
        </w:rPr>
        <w:t>testów</w:t>
      </w:r>
      <w:r w:rsidRPr="0043623F">
        <w:rPr>
          <w:rFonts w:ascii="Tahoma" w:eastAsia="Times New Roman" w:hAnsi="Tahoma" w:cs="Tahoma"/>
          <w:sz w:val="18"/>
          <w:szCs w:val="18"/>
          <w:lang w:eastAsia="pl-PL"/>
        </w:rPr>
        <w:t xml:space="preserve"> wraz z dzierżawą </w:t>
      </w:r>
      <w:r w:rsidR="00B6416D" w:rsidRPr="0043623F">
        <w:rPr>
          <w:rFonts w:ascii="Tahoma" w:eastAsia="Times New Roman" w:hAnsi="Tahoma" w:cs="Tahoma"/>
          <w:sz w:val="18"/>
          <w:szCs w:val="18"/>
          <w:lang w:eastAsia="pl-PL"/>
        </w:rPr>
        <w:t xml:space="preserve">analizatora mikrobiologicznego </w:t>
      </w:r>
      <w:r w:rsidR="00DA78C1" w:rsidRPr="00DA78C1">
        <w:rPr>
          <w:rFonts w:ascii="Tahoma" w:eastAsia="Times New Roman" w:hAnsi="Tahoma" w:cs="Tahoma"/>
          <w:sz w:val="18"/>
          <w:szCs w:val="18"/>
          <w:lang w:eastAsia="pl-PL"/>
        </w:rPr>
        <w:t xml:space="preserve">do wykonywania identyfikacji i antybiogramów </w:t>
      </w:r>
      <w:r w:rsidR="00B6416D" w:rsidRPr="0043623F">
        <w:rPr>
          <w:rFonts w:ascii="Tahoma" w:eastAsia="Times New Roman" w:hAnsi="Tahoma" w:cs="Tahoma"/>
          <w:sz w:val="18"/>
          <w:szCs w:val="18"/>
          <w:lang w:eastAsia="pl-PL"/>
        </w:rPr>
        <w:t>dla potrzeb Laboratorium Mikrobiologicznego</w:t>
      </w:r>
      <w:r w:rsidRPr="0043623F">
        <w:rPr>
          <w:rFonts w:ascii="Tahoma" w:eastAsia="Times New Roman" w:hAnsi="Tahoma" w:cs="Tahoma"/>
          <w:sz w:val="18"/>
          <w:szCs w:val="18"/>
          <w:lang w:eastAsia="pl-PL"/>
        </w:rPr>
        <w:t xml:space="preserve"> jednostka przy ul. Władysława Truchana 7.</w:t>
      </w:r>
    </w:p>
    <w:p w:rsidR="00991ABE" w:rsidRPr="002F7EFF" w:rsidRDefault="00991ABE" w:rsidP="002F7EFF">
      <w:pPr>
        <w:pStyle w:val="Tekstpodstawowy21"/>
        <w:numPr>
          <w:ilvl w:val="1"/>
          <w:numId w:val="27"/>
        </w:numPr>
        <w:spacing w:line="276" w:lineRule="auto"/>
        <w:ind w:left="709" w:hanging="709"/>
        <w:jc w:val="both"/>
        <w:rPr>
          <w:rFonts w:ascii="Tahoma" w:hAnsi="Tahoma" w:cs="Tahoma"/>
          <w:sz w:val="18"/>
          <w:szCs w:val="18"/>
          <w:u w:val="single"/>
        </w:rPr>
      </w:pPr>
      <w:r w:rsidRPr="002F7EFF">
        <w:rPr>
          <w:rFonts w:ascii="Tahoma" w:hAnsi="Tahoma" w:cs="Tahoma"/>
          <w:color w:val="000000"/>
          <w:sz w:val="18"/>
          <w:szCs w:val="18"/>
          <w:u w:val="single"/>
        </w:rPr>
        <w:t>Realizacja zamówienia obejmuje:</w:t>
      </w:r>
    </w:p>
    <w:p w:rsidR="00EF06F0" w:rsidRPr="00C52C9B" w:rsidRDefault="00EF06F0" w:rsidP="00D97987">
      <w:pPr>
        <w:pStyle w:val="Tekstpodstawowy21"/>
        <w:numPr>
          <w:ilvl w:val="1"/>
          <w:numId w:val="68"/>
        </w:numPr>
        <w:spacing w:line="276" w:lineRule="auto"/>
        <w:ind w:left="993" w:hanging="284"/>
        <w:jc w:val="both"/>
        <w:rPr>
          <w:rFonts w:ascii="Tahoma" w:hAnsi="Tahoma" w:cs="Tahoma"/>
          <w:color w:val="000000"/>
          <w:sz w:val="18"/>
          <w:szCs w:val="18"/>
        </w:rPr>
      </w:pPr>
      <w:r w:rsidRPr="002F7EFF">
        <w:rPr>
          <w:rFonts w:ascii="Tahoma" w:hAnsi="Tahoma" w:cs="Tahoma"/>
          <w:color w:val="000000"/>
          <w:sz w:val="18"/>
          <w:szCs w:val="18"/>
        </w:rPr>
        <w:t>sprzedaż i dostawę odczynników</w:t>
      </w:r>
      <w:r w:rsidR="0043623F">
        <w:rPr>
          <w:rFonts w:ascii="Tahoma" w:hAnsi="Tahoma" w:cs="Tahoma"/>
          <w:color w:val="000000"/>
          <w:sz w:val="18"/>
          <w:szCs w:val="18"/>
        </w:rPr>
        <w:t>/testów</w:t>
      </w:r>
      <w:r w:rsidRPr="002F7EFF">
        <w:rPr>
          <w:rFonts w:ascii="Tahoma" w:hAnsi="Tahoma" w:cs="Tahoma"/>
          <w:color w:val="000000"/>
          <w:sz w:val="18"/>
          <w:szCs w:val="18"/>
        </w:rPr>
        <w:t xml:space="preserve"> oraz niezbędnych materiałów zużywalnych, tym samym Wykonawca jest zobowiązany do zaoferowania w ofercie przetargowej wszystkich niezbędnych odczynników</w:t>
      </w:r>
      <w:r w:rsidR="0043623F">
        <w:rPr>
          <w:rFonts w:ascii="Tahoma" w:hAnsi="Tahoma" w:cs="Tahoma"/>
          <w:color w:val="000000"/>
          <w:sz w:val="18"/>
          <w:szCs w:val="18"/>
        </w:rPr>
        <w:t>/</w:t>
      </w:r>
      <w:r w:rsidR="0043623F" w:rsidRPr="00A219FF">
        <w:rPr>
          <w:rFonts w:ascii="Tahoma" w:hAnsi="Tahoma" w:cs="Tahoma"/>
          <w:color w:val="000000"/>
          <w:sz w:val="18"/>
          <w:szCs w:val="18"/>
        </w:rPr>
        <w:t>testów</w:t>
      </w:r>
      <w:r w:rsidRPr="00A219FF">
        <w:rPr>
          <w:rFonts w:ascii="Tahoma" w:hAnsi="Tahoma" w:cs="Tahoma"/>
          <w:color w:val="000000"/>
          <w:sz w:val="18"/>
          <w:szCs w:val="18"/>
        </w:rPr>
        <w:t xml:space="preserve"> do wyspecyfikowanych badań. Dokładny opis przedmiotu zamówienia zawarty został w </w:t>
      </w:r>
      <w:r w:rsidR="00E60D69" w:rsidRPr="00A219FF">
        <w:rPr>
          <w:rFonts w:ascii="Tahoma" w:hAnsi="Tahoma" w:cs="Tahoma"/>
          <w:color w:val="000000"/>
          <w:sz w:val="18"/>
          <w:szCs w:val="18"/>
        </w:rPr>
        <w:t>specyfikacji asortymentowo-cenowej</w:t>
      </w:r>
      <w:r w:rsidRPr="00A219FF">
        <w:rPr>
          <w:rFonts w:ascii="Tahoma" w:hAnsi="Tahoma" w:cs="Tahoma"/>
          <w:color w:val="000000"/>
          <w:sz w:val="18"/>
          <w:szCs w:val="18"/>
        </w:rPr>
        <w:t xml:space="preserve"> stanowiąc</w:t>
      </w:r>
      <w:r w:rsidR="00E60D69" w:rsidRPr="00A219FF">
        <w:rPr>
          <w:rFonts w:ascii="Tahoma" w:hAnsi="Tahoma" w:cs="Tahoma"/>
          <w:color w:val="000000"/>
          <w:sz w:val="18"/>
          <w:szCs w:val="18"/>
        </w:rPr>
        <w:t>ej</w:t>
      </w:r>
      <w:r w:rsidR="00C52C9B">
        <w:rPr>
          <w:rFonts w:ascii="Tahoma" w:hAnsi="Tahoma" w:cs="Tahoma"/>
          <w:color w:val="000000"/>
          <w:sz w:val="18"/>
          <w:szCs w:val="18"/>
        </w:rPr>
        <w:t xml:space="preserve"> zał. nr </w:t>
      </w:r>
      <w:r w:rsidR="00CD7EA0" w:rsidRPr="00A219FF">
        <w:rPr>
          <w:rFonts w:ascii="Tahoma" w:hAnsi="Tahoma" w:cs="Tahoma"/>
          <w:bCs/>
          <w:color w:val="000000"/>
          <w:sz w:val="18"/>
          <w:szCs w:val="18"/>
        </w:rPr>
        <w:t>3</w:t>
      </w:r>
      <w:r w:rsidR="00A12546">
        <w:rPr>
          <w:rFonts w:ascii="Tahoma" w:hAnsi="Tahoma" w:cs="Tahoma"/>
          <w:color w:val="000000"/>
          <w:sz w:val="18"/>
          <w:szCs w:val="18"/>
        </w:rPr>
        <w:t>A</w:t>
      </w:r>
      <w:r w:rsidR="00A219FF" w:rsidRPr="00A219FF">
        <w:rPr>
          <w:rFonts w:ascii="Tahoma" w:hAnsi="Tahoma" w:cs="Tahoma"/>
          <w:color w:val="000000"/>
          <w:sz w:val="18"/>
          <w:szCs w:val="18"/>
        </w:rPr>
        <w:t xml:space="preserve"> do SIWZ </w:t>
      </w:r>
      <w:r w:rsidR="00C52C9B">
        <w:rPr>
          <w:rFonts w:ascii="Tahoma" w:hAnsi="Tahoma" w:cs="Tahoma"/>
          <w:b/>
          <w:color w:val="000000"/>
          <w:sz w:val="18"/>
          <w:szCs w:val="18"/>
        </w:rPr>
        <w:t xml:space="preserve">– Pakiet 1 </w:t>
      </w:r>
      <w:r w:rsidR="00C52C9B" w:rsidRPr="00C52C9B">
        <w:rPr>
          <w:rFonts w:ascii="Tahoma" w:hAnsi="Tahoma" w:cs="Tahoma"/>
          <w:color w:val="000000"/>
          <w:sz w:val="18"/>
          <w:szCs w:val="18"/>
        </w:rPr>
        <w:t>i zał</w:t>
      </w:r>
      <w:r w:rsidR="00C52C9B">
        <w:rPr>
          <w:rFonts w:ascii="Tahoma" w:hAnsi="Tahoma" w:cs="Tahoma"/>
          <w:color w:val="000000"/>
          <w:sz w:val="18"/>
          <w:szCs w:val="18"/>
        </w:rPr>
        <w:t>.</w:t>
      </w:r>
      <w:r w:rsidR="00C52C9B" w:rsidRPr="00C52C9B">
        <w:rPr>
          <w:rFonts w:ascii="Tahoma" w:hAnsi="Tahoma" w:cs="Tahoma"/>
          <w:color w:val="000000"/>
          <w:sz w:val="18"/>
          <w:szCs w:val="18"/>
        </w:rPr>
        <w:t xml:space="preserve"> nr</w:t>
      </w:r>
      <w:r w:rsidR="00A219FF" w:rsidRPr="00C52C9B">
        <w:rPr>
          <w:rFonts w:ascii="Tahoma" w:hAnsi="Tahoma" w:cs="Tahoma"/>
          <w:color w:val="000000"/>
          <w:sz w:val="18"/>
          <w:szCs w:val="18"/>
        </w:rPr>
        <w:t xml:space="preserve"> </w:t>
      </w:r>
      <w:r w:rsidR="00A12546">
        <w:rPr>
          <w:rFonts w:ascii="Tahoma" w:hAnsi="Tahoma" w:cs="Tahoma"/>
          <w:color w:val="000000"/>
          <w:sz w:val="18"/>
          <w:szCs w:val="18"/>
        </w:rPr>
        <w:t>3B</w:t>
      </w:r>
      <w:r w:rsidR="00A219FF" w:rsidRPr="00A219FF">
        <w:rPr>
          <w:rFonts w:ascii="Tahoma" w:hAnsi="Tahoma" w:cs="Tahoma"/>
          <w:color w:val="000000"/>
          <w:sz w:val="18"/>
          <w:szCs w:val="18"/>
        </w:rPr>
        <w:t xml:space="preserve"> do SIWZ–</w:t>
      </w:r>
      <w:r w:rsidR="00A219FF" w:rsidRPr="00A219FF">
        <w:rPr>
          <w:rFonts w:ascii="Tahoma" w:hAnsi="Tahoma" w:cs="Tahoma"/>
          <w:b/>
          <w:color w:val="000000"/>
          <w:sz w:val="18"/>
          <w:szCs w:val="18"/>
        </w:rPr>
        <w:t xml:space="preserve"> </w:t>
      </w:r>
      <w:r w:rsidR="00A219FF" w:rsidRPr="00C52C9B">
        <w:rPr>
          <w:rFonts w:ascii="Tahoma" w:hAnsi="Tahoma" w:cs="Tahoma"/>
          <w:b/>
          <w:color w:val="000000"/>
          <w:sz w:val="18"/>
          <w:szCs w:val="18"/>
        </w:rPr>
        <w:t>Pakiet 2.</w:t>
      </w:r>
    </w:p>
    <w:p w:rsidR="00CD7EA0" w:rsidRPr="00C52C9B" w:rsidRDefault="00A12546" w:rsidP="00D97987">
      <w:pPr>
        <w:pStyle w:val="Tekstpodstawowy21"/>
        <w:numPr>
          <w:ilvl w:val="1"/>
          <w:numId w:val="68"/>
        </w:numPr>
        <w:ind w:left="993" w:hanging="284"/>
        <w:jc w:val="both"/>
        <w:rPr>
          <w:rFonts w:ascii="Tahoma" w:hAnsi="Tahoma" w:cs="Tahoma"/>
          <w:color w:val="000000"/>
          <w:sz w:val="18"/>
          <w:szCs w:val="18"/>
        </w:rPr>
      </w:pPr>
      <w:r>
        <w:rPr>
          <w:rFonts w:ascii="Tahoma" w:hAnsi="Tahoma" w:cs="Tahoma"/>
          <w:color w:val="000000"/>
          <w:sz w:val="18"/>
          <w:szCs w:val="18"/>
        </w:rPr>
        <w:t xml:space="preserve">dzierżawę analizatorów </w:t>
      </w:r>
      <w:r w:rsidR="00CD7EA0" w:rsidRPr="00C52C9B">
        <w:rPr>
          <w:rFonts w:ascii="Tahoma" w:hAnsi="Tahoma" w:cs="Tahoma"/>
          <w:color w:val="000000"/>
          <w:sz w:val="18"/>
          <w:szCs w:val="18"/>
        </w:rPr>
        <w:t>na okres 36 miesięcy. Parametry Analizatorów zostały określone w „Opisie przedmiotu zamówienia” (dalej w treści: OPZ) stanowiąc</w:t>
      </w:r>
      <w:r w:rsidR="00A219FF" w:rsidRPr="00C52C9B">
        <w:rPr>
          <w:rFonts w:ascii="Tahoma" w:hAnsi="Tahoma" w:cs="Tahoma"/>
          <w:color w:val="000000"/>
          <w:sz w:val="18"/>
          <w:szCs w:val="18"/>
        </w:rPr>
        <w:t xml:space="preserve">ym </w:t>
      </w:r>
      <w:r>
        <w:rPr>
          <w:rFonts w:ascii="Tahoma" w:hAnsi="Tahoma" w:cs="Tahoma"/>
          <w:color w:val="000000"/>
          <w:sz w:val="18"/>
          <w:szCs w:val="18"/>
        </w:rPr>
        <w:t>zał. nr 2A</w:t>
      </w:r>
      <w:r w:rsidR="00CD7EA0" w:rsidRPr="00C52C9B">
        <w:rPr>
          <w:rFonts w:ascii="Tahoma" w:hAnsi="Tahoma" w:cs="Tahoma"/>
          <w:color w:val="000000"/>
          <w:sz w:val="18"/>
          <w:szCs w:val="18"/>
        </w:rPr>
        <w:t xml:space="preserve"> </w:t>
      </w:r>
      <w:r w:rsidR="00C52C9B" w:rsidRPr="00C52C9B">
        <w:rPr>
          <w:rFonts w:ascii="Tahoma" w:hAnsi="Tahoma" w:cs="Tahoma"/>
          <w:color w:val="000000"/>
          <w:sz w:val="18"/>
          <w:szCs w:val="18"/>
        </w:rPr>
        <w:t>do SIWZ</w:t>
      </w:r>
      <w:r w:rsidR="00C52C9B" w:rsidRPr="00C52C9B">
        <w:rPr>
          <w:rFonts w:ascii="Tahoma" w:hAnsi="Tahoma" w:cs="Tahoma"/>
          <w:b/>
          <w:color w:val="000000"/>
          <w:sz w:val="18"/>
          <w:szCs w:val="18"/>
        </w:rPr>
        <w:t xml:space="preserve"> – Pakiet 1</w:t>
      </w:r>
      <w:r w:rsidR="00CD7EA0" w:rsidRPr="00C52C9B">
        <w:rPr>
          <w:rFonts w:ascii="Tahoma" w:hAnsi="Tahoma" w:cs="Tahoma"/>
          <w:b/>
          <w:color w:val="000000"/>
          <w:sz w:val="18"/>
          <w:szCs w:val="18"/>
        </w:rPr>
        <w:t xml:space="preserve"> </w:t>
      </w:r>
      <w:r w:rsidR="00C52C9B" w:rsidRPr="00C52C9B">
        <w:rPr>
          <w:rFonts w:ascii="Tahoma" w:hAnsi="Tahoma" w:cs="Tahoma"/>
          <w:color w:val="000000"/>
          <w:sz w:val="18"/>
          <w:szCs w:val="18"/>
        </w:rPr>
        <w:t xml:space="preserve">i zał. nr </w:t>
      </w:r>
      <w:r>
        <w:rPr>
          <w:rFonts w:ascii="Tahoma" w:hAnsi="Tahoma" w:cs="Tahoma"/>
          <w:color w:val="000000"/>
          <w:sz w:val="18"/>
          <w:szCs w:val="18"/>
        </w:rPr>
        <w:t xml:space="preserve">2B </w:t>
      </w:r>
      <w:r w:rsidR="00C52C9B" w:rsidRPr="00C52C9B">
        <w:rPr>
          <w:rFonts w:ascii="Tahoma" w:hAnsi="Tahoma" w:cs="Tahoma"/>
          <w:color w:val="000000"/>
          <w:sz w:val="18"/>
          <w:szCs w:val="18"/>
        </w:rPr>
        <w:t xml:space="preserve">do SIWZ </w:t>
      </w:r>
      <w:r w:rsidR="00CD7EA0" w:rsidRPr="00C52C9B">
        <w:rPr>
          <w:rFonts w:ascii="Tahoma" w:hAnsi="Tahoma" w:cs="Tahoma"/>
          <w:color w:val="000000"/>
          <w:sz w:val="18"/>
          <w:szCs w:val="18"/>
        </w:rPr>
        <w:t>–</w:t>
      </w:r>
      <w:r w:rsidR="00CD7EA0" w:rsidRPr="00C52C9B">
        <w:rPr>
          <w:rFonts w:ascii="Tahoma" w:hAnsi="Tahoma" w:cs="Tahoma"/>
          <w:b/>
          <w:color w:val="000000"/>
          <w:sz w:val="18"/>
          <w:szCs w:val="18"/>
        </w:rPr>
        <w:t xml:space="preserve"> Pakiet 2</w:t>
      </w:r>
      <w:r w:rsidR="00CD7EA0" w:rsidRPr="00C52C9B">
        <w:rPr>
          <w:rFonts w:ascii="Tahoma" w:hAnsi="Tahoma" w:cs="Tahoma"/>
          <w:color w:val="000000"/>
          <w:sz w:val="18"/>
          <w:szCs w:val="18"/>
        </w:rPr>
        <w:t>;</w:t>
      </w:r>
    </w:p>
    <w:p w:rsidR="00EF06F0" w:rsidRPr="005916D1" w:rsidRDefault="00183871" w:rsidP="00D97987">
      <w:pPr>
        <w:pStyle w:val="Tekstpodstawowy21"/>
        <w:numPr>
          <w:ilvl w:val="1"/>
          <w:numId w:val="68"/>
        </w:numPr>
        <w:spacing w:line="276" w:lineRule="auto"/>
        <w:ind w:left="993" w:hanging="284"/>
        <w:jc w:val="both"/>
        <w:rPr>
          <w:rFonts w:ascii="Tahoma" w:hAnsi="Tahoma" w:cs="Tahoma"/>
          <w:color w:val="000000"/>
          <w:sz w:val="18"/>
          <w:szCs w:val="18"/>
        </w:rPr>
      </w:pPr>
      <w:r w:rsidRPr="005916D1">
        <w:rPr>
          <w:rFonts w:ascii="Tahoma" w:hAnsi="Tahoma" w:cs="Tahoma"/>
          <w:color w:val="000000"/>
          <w:sz w:val="18"/>
          <w:szCs w:val="18"/>
        </w:rPr>
        <w:t>zapewnienie podłączenia analizatorów do pracującego w Zespole Szpitali Miejskich w Chorzowie, przy ul. Władysława Truchana 7  systemu  informatycznego LIS firmy Asseco Poland S.A./</w:t>
      </w:r>
      <w:r w:rsidR="006046E4" w:rsidRPr="005916D1">
        <w:rPr>
          <w:rFonts w:ascii="Tahoma" w:hAnsi="Tahoma" w:cs="Tahoma"/>
          <w:color w:val="000000"/>
          <w:sz w:val="18"/>
          <w:szCs w:val="18"/>
        </w:rPr>
        <w:t>AMMS.</w:t>
      </w:r>
      <w:r w:rsidRPr="005916D1">
        <w:rPr>
          <w:rFonts w:ascii="Tahoma" w:hAnsi="Tahoma" w:cs="Tahoma"/>
          <w:color w:val="000000"/>
          <w:sz w:val="18"/>
          <w:szCs w:val="18"/>
        </w:rPr>
        <w:t xml:space="preserve">  </w:t>
      </w:r>
      <w:r w:rsidR="006A11A1" w:rsidRPr="005916D1">
        <w:rPr>
          <w:rFonts w:ascii="Tahoma" w:hAnsi="Tahoma" w:cs="Tahoma"/>
          <w:color w:val="000000"/>
          <w:sz w:val="18"/>
          <w:szCs w:val="18"/>
        </w:rPr>
        <w:t>L</w:t>
      </w:r>
      <w:r w:rsidR="006046E4" w:rsidRPr="005916D1">
        <w:rPr>
          <w:rFonts w:ascii="Tahoma" w:hAnsi="Tahoma" w:cs="Tahoma"/>
          <w:color w:val="000000"/>
          <w:sz w:val="18"/>
          <w:szCs w:val="18"/>
        </w:rPr>
        <w:t>IS</w:t>
      </w:r>
      <w:r w:rsidR="006A11A1" w:rsidRPr="005916D1">
        <w:rPr>
          <w:rFonts w:ascii="Tahoma" w:hAnsi="Tahoma" w:cs="Tahoma"/>
          <w:color w:val="000000"/>
          <w:sz w:val="18"/>
          <w:szCs w:val="18"/>
        </w:rPr>
        <w:t xml:space="preserve"> musi gwarantować pełną integrację z posiadanym przez Zamawiającego systemem szpitalnym HIS A</w:t>
      </w:r>
      <w:r w:rsidR="00AE157A" w:rsidRPr="005916D1">
        <w:rPr>
          <w:rFonts w:ascii="Tahoma" w:hAnsi="Tahoma" w:cs="Tahoma"/>
          <w:color w:val="000000"/>
          <w:sz w:val="18"/>
          <w:szCs w:val="18"/>
        </w:rPr>
        <w:t>MMS</w:t>
      </w:r>
      <w:r w:rsidR="006A11A1" w:rsidRPr="005916D1">
        <w:rPr>
          <w:rFonts w:ascii="Tahoma" w:hAnsi="Tahoma" w:cs="Tahoma"/>
          <w:color w:val="000000"/>
          <w:sz w:val="18"/>
          <w:szCs w:val="18"/>
        </w:rPr>
        <w:t xml:space="preserve"> Asseco, a także umożliwiać pełną wymianę zleceń, badań laboratoryjnych z Oddziałów Szpitalnych. Koszt integracji po stronie Wykonawcy.</w:t>
      </w:r>
    </w:p>
    <w:p w:rsidR="00EF06F0" w:rsidRPr="002F7EFF" w:rsidRDefault="00EF06F0" w:rsidP="00D97987">
      <w:pPr>
        <w:pStyle w:val="Tekstpodstawowy21"/>
        <w:numPr>
          <w:ilvl w:val="1"/>
          <w:numId w:val="68"/>
        </w:numPr>
        <w:spacing w:line="276" w:lineRule="auto"/>
        <w:ind w:left="993" w:hanging="284"/>
        <w:jc w:val="both"/>
        <w:rPr>
          <w:rFonts w:ascii="Tahoma" w:hAnsi="Tahoma" w:cs="Tahoma"/>
          <w:color w:val="000000"/>
          <w:sz w:val="18"/>
          <w:szCs w:val="18"/>
        </w:rPr>
      </w:pPr>
      <w:r w:rsidRPr="002F7EFF">
        <w:rPr>
          <w:rFonts w:ascii="Tahoma" w:hAnsi="Tahoma" w:cs="Tahoma"/>
          <w:color w:val="000000"/>
          <w:sz w:val="18"/>
          <w:szCs w:val="18"/>
        </w:rPr>
        <w:t>przeglądy i serwis dzierżawionych urządzeń na zas</w:t>
      </w:r>
      <w:r w:rsidR="003E556E">
        <w:rPr>
          <w:rFonts w:ascii="Tahoma" w:hAnsi="Tahoma" w:cs="Tahoma"/>
          <w:color w:val="000000"/>
          <w:sz w:val="18"/>
          <w:szCs w:val="18"/>
        </w:rPr>
        <w:t>a</w:t>
      </w:r>
      <w:r w:rsidR="009E77FB">
        <w:rPr>
          <w:rFonts w:ascii="Tahoma" w:hAnsi="Tahoma" w:cs="Tahoma"/>
          <w:color w:val="000000"/>
          <w:sz w:val="18"/>
          <w:szCs w:val="18"/>
        </w:rPr>
        <w:t>dach ujętych w załączniku nr 2A i 2B</w:t>
      </w:r>
      <w:r w:rsidR="003E556E">
        <w:rPr>
          <w:rFonts w:ascii="Tahoma" w:hAnsi="Tahoma" w:cs="Tahoma"/>
          <w:color w:val="000000"/>
          <w:sz w:val="18"/>
          <w:szCs w:val="18"/>
        </w:rPr>
        <w:t xml:space="preserve"> </w:t>
      </w:r>
      <w:r w:rsidRPr="002F7EFF">
        <w:rPr>
          <w:rFonts w:ascii="Tahoma" w:hAnsi="Tahoma" w:cs="Tahoma"/>
          <w:color w:val="000000"/>
          <w:sz w:val="18"/>
          <w:szCs w:val="18"/>
        </w:rPr>
        <w:t>do SIWZ;</w:t>
      </w:r>
    </w:p>
    <w:p w:rsidR="00EF06F0" w:rsidRDefault="00EF06F0" w:rsidP="00D97987">
      <w:pPr>
        <w:pStyle w:val="Tekstpodstawowy21"/>
        <w:numPr>
          <w:ilvl w:val="1"/>
          <w:numId w:val="68"/>
        </w:numPr>
        <w:spacing w:line="276" w:lineRule="auto"/>
        <w:ind w:left="993" w:hanging="284"/>
        <w:jc w:val="both"/>
        <w:rPr>
          <w:rFonts w:ascii="Tahoma" w:hAnsi="Tahoma" w:cs="Tahoma"/>
          <w:color w:val="000000"/>
          <w:sz w:val="18"/>
          <w:szCs w:val="18"/>
        </w:rPr>
      </w:pPr>
      <w:r w:rsidRPr="002F7EFF">
        <w:rPr>
          <w:rFonts w:ascii="Tahoma" w:hAnsi="Tahoma" w:cs="Tahoma"/>
          <w:color w:val="000000"/>
          <w:sz w:val="18"/>
          <w:szCs w:val="18"/>
        </w:rPr>
        <w:t xml:space="preserve">szkolenie personelu, w zakresie obsługi dzierżawionych urządzeń. Zamawiający wymaga przeprowadzenia szkolenia </w:t>
      </w:r>
      <w:r w:rsidR="009E77FB">
        <w:rPr>
          <w:rFonts w:ascii="Tahoma" w:hAnsi="Tahoma" w:cs="Tahoma"/>
          <w:color w:val="000000"/>
          <w:sz w:val="18"/>
          <w:szCs w:val="18"/>
          <w:u w:val="single"/>
        </w:rPr>
        <w:t xml:space="preserve">w </w:t>
      </w:r>
      <w:r w:rsidR="00575D50">
        <w:rPr>
          <w:rFonts w:ascii="Tahoma" w:hAnsi="Tahoma" w:cs="Tahoma"/>
          <w:color w:val="000000"/>
          <w:sz w:val="18"/>
          <w:szCs w:val="18"/>
          <w:u w:val="single"/>
        </w:rPr>
        <w:t>terminie do 2</w:t>
      </w:r>
      <w:r w:rsidRPr="00B653B1">
        <w:rPr>
          <w:rFonts w:ascii="Tahoma" w:hAnsi="Tahoma" w:cs="Tahoma"/>
          <w:color w:val="000000"/>
          <w:sz w:val="18"/>
          <w:szCs w:val="18"/>
          <w:u w:val="single"/>
        </w:rPr>
        <w:t xml:space="preserve"> dni</w:t>
      </w:r>
      <w:r w:rsidRPr="002F7EFF">
        <w:rPr>
          <w:rFonts w:ascii="Tahoma" w:hAnsi="Tahoma" w:cs="Tahoma"/>
          <w:color w:val="000000"/>
          <w:sz w:val="18"/>
          <w:szCs w:val="18"/>
        </w:rPr>
        <w:t xml:space="preserve"> od instalacji </w:t>
      </w:r>
      <w:r w:rsidR="00CD7EA0" w:rsidRPr="009E77FB">
        <w:rPr>
          <w:rFonts w:ascii="Tahoma" w:hAnsi="Tahoma" w:cs="Tahoma"/>
          <w:color w:val="000000"/>
          <w:sz w:val="18"/>
          <w:szCs w:val="18"/>
        </w:rPr>
        <w:t>aparatu</w:t>
      </w:r>
      <w:r w:rsidR="00CD7EA0">
        <w:rPr>
          <w:rFonts w:ascii="Tahoma" w:hAnsi="Tahoma" w:cs="Tahoma"/>
          <w:color w:val="000000"/>
          <w:sz w:val="18"/>
          <w:szCs w:val="18"/>
        </w:rPr>
        <w:t>/</w:t>
      </w:r>
      <w:r w:rsidRPr="002F7EFF">
        <w:rPr>
          <w:rFonts w:ascii="Tahoma" w:hAnsi="Tahoma" w:cs="Tahoma"/>
          <w:color w:val="000000"/>
          <w:sz w:val="18"/>
          <w:szCs w:val="18"/>
        </w:rPr>
        <w:t>systemu. Szkolenie zostanie potwierdzone certyfikatem/</w:t>
      </w:r>
      <w:r w:rsidR="003E556E">
        <w:rPr>
          <w:rFonts w:ascii="Tahoma" w:hAnsi="Tahoma" w:cs="Tahoma"/>
          <w:color w:val="000000"/>
          <w:sz w:val="18"/>
          <w:szCs w:val="18"/>
        </w:rPr>
        <w:t>zaświadczeniem dla pracowników Z</w:t>
      </w:r>
      <w:r w:rsidRPr="002F7EFF">
        <w:rPr>
          <w:rFonts w:ascii="Tahoma" w:hAnsi="Tahoma" w:cs="Tahoma"/>
          <w:color w:val="000000"/>
          <w:sz w:val="18"/>
          <w:szCs w:val="18"/>
        </w:rPr>
        <w:t>amawiającego – z imienną listą osób, które uczestniczyły</w:t>
      </w:r>
      <w:r w:rsidR="00E60D69" w:rsidRPr="002F7EFF">
        <w:rPr>
          <w:rFonts w:ascii="Tahoma" w:hAnsi="Tahoma" w:cs="Tahoma"/>
          <w:color w:val="000000"/>
          <w:sz w:val="18"/>
          <w:szCs w:val="18"/>
        </w:rPr>
        <w:t xml:space="preserve"> </w:t>
      </w:r>
      <w:r w:rsidRPr="002F7EFF">
        <w:rPr>
          <w:rFonts w:ascii="Tahoma" w:hAnsi="Tahoma" w:cs="Tahoma"/>
          <w:color w:val="000000"/>
          <w:sz w:val="18"/>
          <w:szCs w:val="18"/>
        </w:rPr>
        <w:t>w szkoleniu.</w:t>
      </w:r>
    </w:p>
    <w:p w:rsidR="00991BA7" w:rsidRPr="002F7EFF" w:rsidRDefault="00991BA7" w:rsidP="00AE157A">
      <w:pPr>
        <w:pStyle w:val="Tekstpodstawowy21"/>
        <w:spacing w:line="276" w:lineRule="auto"/>
        <w:ind w:left="624" w:firstLine="56"/>
        <w:jc w:val="both"/>
        <w:rPr>
          <w:rFonts w:ascii="Tahoma" w:hAnsi="Tahoma" w:cs="Tahoma"/>
          <w:color w:val="000000"/>
          <w:sz w:val="18"/>
          <w:szCs w:val="18"/>
        </w:rPr>
      </w:pPr>
      <w:r>
        <w:rPr>
          <w:rFonts w:ascii="Tahoma" w:hAnsi="Tahoma" w:cs="Tahoma"/>
          <w:color w:val="000000"/>
          <w:sz w:val="18"/>
          <w:szCs w:val="18"/>
        </w:rPr>
        <w:t>Szczegółowy zakres zamówienia został opisany w załączniku nr 2</w:t>
      </w:r>
      <w:r w:rsidR="009E77FB">
        <w:rPr>
          <w:rFonts w:ascii="Tahoma" w:hAnsi="Tahoma" w:cs="Tahoma"/>
          <w:color w:val="000000"/>
          <w:sz w:val="18"/>
          <w:szCs w:val="18"/>
        </w:rPr>
        <w:t xml:space="preserve">A,2B, </w:t>
      </w:r>
      <w:r>
        <w:rPr>
          <w:rFonts w:ascii="Tahoma" w:hAnsi="Tahoma" w:cs="Tahoma"/>
          <w:color w:val="000000"/>
          <w:sz w:val="18"/>
          <w:szCs w:val="18"/>
        </w:rPr>
        <w:t>3</w:t>
      </w:r>
      <w:r w:rsidR="009E77FB">
        <w:rPr>
          <w:rFonts w:ascii="Tahoma" w:hAnsi="Tahoma" w:cs="Tahoma"/>
          <w:color w:val="000000"/>
          <w:sz w:val="18"/>
          <w:szCs w:val="18"/>
        </w:rPr>
        <w:t>A i 3B</w:t>
      </w:r>
      <w:r>
        <w:rPr>
          <w:rFonts w:ascii="Tahoma" w:hAnsi="Tahoma" w:cs="Tahoma"/>
          <w:color w:val="000000"/>
          <w:sz w:val="18"/>
          <w:szCs w:val="18"/>
        </w:rPr>
        <w:t xml:space="preserve"> do SIWZ.</w:t>
      </w:r>
    </w:p>
    <w:p w:rsidR="00EF06F0" w:rsidRPr="002F7EFF" w:rsidRDefault="00EF06F0" w:rsidP="00AE157A">
      <w:pPr>
        <w:pStyle w:val="Tekstpodstawowy21"/>
        <w:numPr>
          <w:ilvl w:val="1"/>
          <w:numId w:val="27"/>
        </w:numPr>
        <w:spacing w:line="276" w:lineRule="auto"/>
        <w:ind w:left="709"/>
        <w:jc w:val="both"/>
        <w:rPr>
          <w:rFonts w:ascii="Tahoma" w:hAnsi="Tahoma" w:cs="Tahoma"/>
          <w:color w:val="000000"/>
          <w:sz w:val="18"/>
          <w:szCs w:val="18"/>
          <w:u w:val="single"/>
        </w:rPr>
      </w:pPr>
      <w:r w:rsidRPr="002F7EFF">
        <w:rPr>
          <w:rFonts w:ascii="Tahoma" w:hAnsi="Tahoma" w:cs="Tahoma"/>
          <w:color w:val="000000"/>
          <w:sz w:val="18"/>
          <w:szCs w:val="18"/>
          <w:u w:val="single"/>
        </w:rPr>
        <w:t>Wykonawca zap</w:t>
      </w:r>
      <w:r w:rsidR="009E77FB">
        <w:rPr>
          <w:rFonts w:ascii="Tahoma" w:hAnsi="Tahoma" w:cs="Tahoma"/>
          <w:color w:val="000000"/>
          <w:sz w:val="18"/>
          <w:szCs w:val="18"/>
          <w:u w:val="single"/>
        </w:rPr>
        <w:t>ewnia Z</w:t>
      </w:r>
      <w:r w:rsidRPr="002F7EFF">
        <w:rPr>
          <w:rFonts w:ascii="Tahoma" w:hAnsi="Tahoma" w:cs="Tahoma"/>
          <w:color w:val="000000"/>
          <w:sz w:val="18"/>
          <w:szCs w:val="18"/>
          <w:u w:val="single"/>
        </w:rPr>
        <w:t>amawiającemu w trakcie trwania umowy</w:t>
      </w:r>
      <w:r w:rsidR="005916D1">
        <w:rPr>
          <w:rFonts w:ascii="Tahoma" w:hAnsi="Tahoma" w:cs="Tahoma"/>
          <w:color w:val="000000"/>
          <w:sz w:val="18"/>
          <w:szCs w:val="18"/>
          <w:u w:val="single"/>
        </w:rPr>
        <w:t xml:space="preserve"> (dotyczy pakietu nr 1)</w:t>
      </w:r>
      <w:r w:rsidRPr="002F7EFF">
        <w:rPr>
          <w:rFonts w:ascii="Tahoma" w:hAnsi="Tahoma" w:cs="Tahoma"/>
          <w:color w:val="000000"/>
          <w:sz w:val="18"/>
          <w:szCs w:val="18"/>
          <w:u w:val="single"/>
        </w:rPr>
        <w:t>:</w:t>
      </w:r>
    </w:p>
    <w:p w:rsidR="005916D1" w:rsidRPr="005916D1" w:rsidRDefault="005916D1" w:rsidP="005916D1">
      <w:pPr>
        <w:pStyle w:val="Akapitzlist"/>
        <w:numPr>
          <w:ilvl w:val="0"/>
          <w:numId w:val="69"/>
        </w:numPr>
        <w:spacing w:after="0"/>
        <w:ind w:left="1003" w:hanging="357"/>
        <w:rPr>
          <w:rFonts w:ascii="Tahoma" w:eastAsia="Times New Roman" w:hAnsi="Tahoma" w:cs="Tahoma"/>
          <w:color w:val="000000"/>
          <w:sz w:val="18"/>
          <w:szCs w:val="18"/>
          <w:lang w:eastAsia="pl-PL"/>
        </w:rPr>
      </w:pPr>
      <w:r w:rsidRPr="005916D1">
        <w:rPr>
          <w:rFonts w:ascii="Tahoma" w:eastAsia="Times New Roman" w:hAnsi="Tahoma" w:cs="Tahoma"/>
          <w:color w:val="000000"/>
          <w:sz w:val="18"/>
          <w:szCs w:val="18"/>
          <w:lang w:eastAsia="pl-PL"/>
        </w:rPr>
        <w:t>kontrolę zewnętrzną międzynarodową wszystkich parametrów wg harmonogramu badań  jednej z wiodących firm  dla międzynarodowego programu  QC</w:t>
      </w:r>
    </w:p>
    <w:p w:rsidR="00EF06F0" w:rsidRPr="005916D1" w:rsidRDefault="00EF06F0" w:rsidP="005916D1">
      <w:pPr>
        <w:pStyle w:val="Tekstpodstawowy21"/>
        <w:numPr>
          <w:ilvl w:val="0"/>
          <w:numId w:val="69"/>
        </w:numPr>
        <w:spacing w:line="276" w:lineRule="auto"/>
        <w:ind w:left="1003" w:hanging="357"/>
        <w:jc w:val="both"/>
        <w:rPr>
          <w:rFonts w:ascii="Tahoma" w:hAnsi="Tahoma" w:cs="Tahoma"/>
          <w:color w:val="000000"/>
          <w:sz w:val="18"/>
          <w:szCs w:val="18"/>
        </w:rPr>
      </w:pPr>
      <w:r w:rsidRPr="005916D1">
        <w:rPr>
          <w:rFonts w:ascii="Tahoma" w:hAnsi="Tahoma" w:cs="Tahoma"/>
          <w:color w:val="000000"/>
          <w:sz w:val="18"/>
          <w:szCs w:val="18"/>
        </w:rPr>
        <w:t>kontrolę międzynarodową wewnętrzną.</w:t>
      </w:r>
    </w:p>
    <w:p w:rsidR="00EF06F0" w:rsidRPr="005916D1" w:rsidRDefault="00EF06F0" w:rsidP="002F7EFF">
      <w:pPr>
        <w:pStyle w:val="Tekstpodstawowy21"/>
        <w:numPr>
          <w:ilvl w:val="1"/>
          <w:numId w:val="27"/>
        </w:numPr>
        <w:tabs>
          <w:tab w:val="left" w:pos="709"/>
        </w:tabs>
        <w:spacing w:line="276" w:lineRule="auto"/>
        <w:ind w:left="709" w:hanging="709"/>
        <w:jc w:val="both"/>
        <w:rPr>
          <w:rFonts w:ascii="Tahoma" w:hAnsi="Tahoma" w:cs="Tahoma"/>
          <w:color w:val="000000"/>
          <w:sz w:val="18"/>
          <w:szCs w:val="18"/>
        </w:rPr>
      </w:pPr>
      <w:r w:rsidRPr="005916D1">
        <w:rPr>
          <w:rFonts w:ascii="Tahoma" w:hAnsi="Tahoma" w:cs="Tahoma"/>
          <w:color w:val="000000"/>
          <w:sz w:val="18"/>
          <w:szCs w:val="18"/>
        </w:rPr>
        <w:t xml:space="preserve">Wykonawca </w:t>
      </w:r>
      <w:r w:rsidR="00AE157A" w:rsidRPr="005916D1">
        <w:rPr>
          <w:rFonts w:ascii="Tahoma" w:hAnsi="Tahoma" w:cs="Tahoma"/>
          <w:color w:val="000000"/>
          <w:sz w:val="18"/>
          <w:szCs w:val="18"/>
        </w:rPr>
        <w:t>zobowiązany jest koszt udziału Z</w:t>
      </w:r>
      <w:r w:rsidRPr="005916D1">
        <w:rPr>
          <w:rFonts w:ascii="Tahoma" w:hAnsi="Tahoma" w:cs="Tahoma"/>
          <w:color w:val="000000"/>
          <w:sz w:val="18"/>
          <w:szCs w:val="18"/>
        </w:rPr>
        <w:t xml:space="preserve">amawiającego w </w:t>
      </w:r>
      <w:r w:rsidR="005916D1" w:rsidRPr="005916D1">
        <w:rPr>
          <w:rFonts w:ascii="Tahoma" w:hAnsi="Tahoma" w:cs="Tahoma"/>
          <w:color w:val="000000"/>
          <w:sz w:val="18"/>
          <w:szCs w:val="18"/>
        </w:rPr>
        <w:t>powyższych</w:t>
      </w:r>
      <w:r w:rsidRPr="005916D1">
        <w:rPr>
          <w:rFonts w:ascii="Tahoma" w:hAnsi="Tahoma" w:cs="Tahoma"/>
          <w:color w:val="000000"/>
          <w:sz w:val="18"/>
          <w:szCs w:val="18"/>
        </w:rPr>
        <w:t xml:space="preserve"> badaniach wliczyć w wartość zamówienia, tym samym w trakcie r</w:t>
      </w:r>
      <w:r w:rsidR="00AE157A" w:rsidRPr="005916D1">
        <w:rPr>
          <w:rFonts w:ascii="Tahoma" w:hAnsi="Tahoma" w:cs="Tahoma"/>
          <w:color w:val="000000"/>
          <w:sz w:val="18"/>
          <w:szCs w:val="18"/>
        </w:rPr>
        <w:t xml:space="preserve">ealizacji umowy </w:t>
      </w:r>
      <w:proofErr w:type="spellStart"/>
      <w:r w:rsidR="00AE157A" w:rsidRPr="005916D1">
        <w:rPr>
          <w:rFonts w:ascii="Tahoma" w:hAnsi="Tahoma" w:cs="Tahoma"/>
          <w:color w:val="000000"/>
          <w:sz w:val="18"/>
          <w:szCs w:val="18"/>
        </w:rPr>
        <w:t>poprzetargowej</w:t>
      </w:r>
      <w:proofErr w:type="spellEnd"/>
      <w:r w:rsidR="00AE157A" w:rsidRPr="005916D1">
        <w:rPr>
          <w:rFonts w:ascii="Tahoma" w:hAnsi="Tahoma" w:cs="Tahoma"/>
          <w:color w:val="000000"/>
          <w:sz w:val="18"/>
          <w:szCs w:val="18"/>
        </w:rPr>
        <w:t xml:space="preserve"> Z</w:t>
      </w:r>
      <w:r w:rsidRPr="005916D1">
        <w:rPr>
          <w:rFonts w:ascii="Tahoma" w:hAnsi="Tahoma" w:cs="Tahoma"/>
          <w:color w:val="000000"/>
          <w:sz w:val="18"/>
          <w:szCs w:val="18"/>
        </w:rPr>
        <w:t>amawiający nie będzie ponosić żadnych dodatkowych kosztów z tego tytułu.</w:t>
      </w:r>
    </w:p>
    <w:p w:rsidR="009C534B" w:rsidRPr="002F7EFF" w:rsidRDefault="00734978" w:rsidP="002F7EFF">
      <w:pPr>
        <w:pStyle w:val="Tekstpodstawowy21"/>
        <w:numPr>
          <w:ilvl w:val="1"/>
          <w:numId w:val="27"/>
        </w:numPr>
        <w:tabs>
          <w:tab w:val="left" w:pos="709"/>
        </w:tabs>
        <w:spacing w:line="276" w:lineRule="auto"/>
        <w:ind w:left="709" w:hanging="709"/>
        <w:jc w:val="both"/>
        <w:rPr>
          <w:rFonts w:ascii="Tahoma" w:hAnsi="Tahoma" w:cs="Tahoma"/>
          <w:b/>
          <w:sz w:val="18"/>
          <w:szCs w:val="18"/>
        </w:rPr>
      </w:pPr>
      <w:r w:rsidRPr="002F7EFF">
        <w:rPr>
          <w:rFonts w:ascii="Tahoma" w:hAnsi="Tahoma" w:cs="Tahoma"/>
          <w:b/>
          <w:sz w:val="18"/>
          <w:szCs w:val="18"/>
        </w:rPr>
        <w:t>Nomenklatura CPV:</w:t>
      </w:r>
      <w:r w:rsidR="00872558" w:rsidRPr="002F7EFF">
        <w:rPr>
          <w:rFonts w:ascii="Tahoma" w:hAnsi="Tahoma" w:cs="Tahoma"/>
          <w:b/>
          <w:sz w:val="18"/>
          <w:szCs w:val="18"/>
        </w:rPr>
        <w:t xml:space="preserve"> </w:t>
      </w:r>
    </w:p>
    <w:p w:rsidR="0072111E" w:rsidRPr="002F7EFF" w:rsidRDefault="0072111E" w:rsidP="002F7EFF">
      <w:pPr>
        <w:tabs>
          <w:tab w:val="left" w:pos="709"/>
        </w:tabs>
        <w:overflowPunct w:val="0"/>
        <w:autoSpaceDE w:val="0"/>
        <w:autoSpaceDN w:val="0"/>
        <w:adjustRightInd w:val="0"/>
        <w:spacing w:line="276" w:lineRule="auto"/>
        <w:ind w:left="709"/>
        <w:jc w:val="both"/>
        <w:textAlignment w:val="baseline"/>
        <w:rPr>
          <w:rFonts w:ascii="Tahoma" w:hAnsi="Tahoma" w:cs="Tahoma"/>
          <w:color w:val="000000"/>
          <w:sz w:val="18"/>
          <w:szCs w:val="18"/>
        </w:rPr>
      </w:pPr>
      <w:r w:rsidRPr="002F7EFF">
        <w:rPr>
          <w:rFonts w:ascii="Tahoma" w:hAnsi="Tahoma" w:cs="Tahoma"/>
          <w:b/>
          <w:bCs/>
          <w:color w:val="000000"/>
          <w:sz w:val="18"/>
          <w:szCs w:val="18"/>
        </w:rPr>
        <w:t xml:space="preserve">33.69.65.00 </w:t>
      </w:r>
      <w:r w:rsidRPr="002F7EFF">
        <w:rPr>
          <w:rFonts w:ascii="Tahoma" w:hAnsi="Tahoma" w:cs="Tahoma"/>
          <w:bCs/>
          <w:color w:val="000000"/>
          <w:sz w:val="18"/>
          <w:szCs w:val="18"/>
        </w:rPr>
        <w:t>Odczynniki laboratoryjne</w:t>
      </w:r>
      <w:r w:rsidRPr="002F7EFF">
        <w:rPr>
          <w:rFonts w:ascii="Tahoma" w:hAnsi="Tahoma" w:cs="Tahoma"/>
          <w:b/>
          <w:color w:val="000000"/>
          <w:sz w:val="18"/>
          <w:szCs w:val="18"/>
        </w:rPr>
        <w:t xml:space="preserve"> </w:t>
      </w:r>
    </w:p>
    <w:p w:rsidR="00786856" w:rsidRPr="002F7EFF" w:rsidRDefault="0072111E" w:rsidP="002F7EFF">
      <w:pPr>
        <w:tabs>
          <w:tab w:val="left" w:pos="709"/>
        </w:tabs>
        <w:overflowPunct w:val="0"/>
        <w:autoSpaceDE w:val="0"/>
        <w:autoSpaceDN w:val="0"/>
        <w:adjustRightInd w:val="0"/>
        <w:spacing w:line="276" w:lineRule="auto"/>
        <w:ind w:left="709"/>
        <w:jc w:val="both"/>
        <w:textAlignment w:val="baseline"/>
        <w:rPr>
          <w:rFonts w:ascii="Tahoma" w:hAnsi="Tahoma" w:cs="Tahoma"/>
          <w:color w:val="000000"/>
          <w:sz w:val="18"/>
          <w:szCs w:val="18"/>
        </w:rPr>
      </w:pPr>
      <w:r w:rsidRPr="002F7EFF">
        <w:rPr>
          <w:rFonts w:ascii="Tahoma" w:hAnsi="Tahoma" w:cs="Tahoma"/>
          <w:b/>
          <w:color w:val="000000"/>
          <w:sz w:val="18"/>
          <w:szCs w:val="18"/>
        </w:rPr>
        <w:t>38.43.40.00</w:t>
      </w:r>
      <w:r w:rsidRPr="002F7EFF">
        <w:rPr>
          <w:rFonts w:ascii="Tahoma" w:hAnsi="Tahoma" w:cs="Tahoma"/>
          <w:color w:val="000000"/>
          <w:sz w:val="18"/>
          <w:szCs w:val="18"/>
        </w:rPr>
        <w:t xml:space="preserve"> Analizatory</w:t>
      </w:r>
    </w:p>
    <w:p w:rsidR="006255E9" w:rsidRPr="002F7EFF" w:rsidRDefault="007D641D" w:rsidP="002F7EFF">
      <w:pPr>
        <w:pStyle w:val="BodyText22"/>
        <w:numPr>
          <w:ilvl w:val="1"/>
          <w:numId w:val="27"/>
        </w:numPr>
        <w:tabs>
          <w:tab w:val="left" w:pos="709"/>
        </w:tabs>
        <w:spacing w:line="276" w:lineRule="auto"/>
        <w:ind w:left="709" w:hanging="709"/>
        <w:jc w:val="both"/>
        <w:rPr>
          <w:rFonts w:ascii="Tahoma" w:hAnsi="Tahoma" w:cs="Tahoma"/>
          <w:sz w:val="18"/>
          <w:szCs w:val="18"/>
        </w:rPr>
      </w:pPr>
      <w:r w:rsidRPr="002F7EFF">
        <w:rPr>
          <w:rFonts w:ascii="Tahoma" w:hAnsi="Tahoma" w:cs="Tahoma"/>
          <w:sz w:val="18"/>
          <w:szCs w:val="18"/>
        </w:rPr>
        <w:t xml:space="preserve">Wykonawca przystępując do postępowania przetargowego musi zagwarantować ustalony w umowie czas realizacji zamówienia pod rygorem kar przewidzianych w </w:t>
      </w:r>
      <w:r w:rsidR="00786856" w:rsidRPr="002F7EFF">
        <w:rPr>
          <w:rFonts w:ascii="Tahoma" w:hAnsi="Tahoma" w:cs="Tahoma"/>
          <w:sz w:val="18"/>
          <w:szCs w:val="18"/>
        </w:rPr>
        <w:t>Istotnych postanowieniach umownych</w:t>
      </w:r>
      <w:r w:rsidRPr="002F7EFF">
        <w:rPr>
          <w:rFonts w:ascii="Tahoma" w:hAnsi="Tahoma" w:cs="Tahoma"/>
          <w:sz w:val="18"/>
          <w:szCs w:val="18"/>
        </w:rPr>
        <w:t>.</w:t>
      </w:r>
    </w:p>
    <w:p w:rsidR="00407AA8" w:rsidRPr="00407AA8" w:rsidRDefault="00980177" w:rsidP="00407AA8">
      <w:pPr>
        <w:pStyle w:val="Tekstpodstawowywcity"/>
        <w:numPr>
          <w:ilvl w:val="1"/>
          <w:numId w:val="27"/>
        </w:numPr>
        <w:tabs>
          <w:tab w:val="clear" w:pos="720"/>
          <w:tab w:val="left" w:pos="709"/>
        </w:tabs>
        <w:overflowPunct w:val="0"/>
        <w:autoSpaceDE w:val="0"/>
        <w:autoSpaceDN w:val="0"/>
        <w:adjustRightInd w:val="0"/>
        <w:spacing w:line="276" w:lineRule="auto"/>
        <w:ind w:left="709" w:hanging="709"/>
        <w:jc w:val="both"/>
        <w:rPr>
          <w:rFonts w:ascii="Tahoma" w:hAnsi="Tahoma" w:cs="Tahoma"/>
          <w:bCs/>
          <w:sz w:val="18"/>
          <w:szCs w:val="18"/>
        </w:rPr>
      </w:pPr>
      <w:r w:rsidRPr="002F7EFF">
        <w:rPr>
          <w:rFonts w:ascii="Tahoma" w:hAnsi="Tahoma" w:cs="Tahoma"/>
          <w:sz w:val="18"/>
          <w:szCs w:val="18"/>
        </w:rPr>
        <w:t>Dzierżawione</w:t>
      </w:r>
      <w:r w:rsidR="000646B6" w:rsidRPr="002F7EFF">
        <w:rPr>
          <w:rFonts w:ascii="Tahoma" w:hAnsi="Tahoma" w:cs="Tahoma"/>
          <w:sz w:val="18"/>
          <w:szCs w:val="18"/>
        </w:rPr>
        <w:t xml:space="preserve"> Analizator</w:t>
      </w:r>
      <w:r w:rsidRPr="002F7EFF">
        <w:rPr>
          <w:rFonts w:ascii="Tahoma" w:hAnsi="Tahoma" w:cs="Tahoma"/>
          <w:sz w:val="18"/>
          <w:szCs w:val="18"/>
        </w:rPr>
        <w:t>y muszą</w:t>
      </w:r>
      <w:r w:rsidR="000646B6" w:rsidRPr="002F7EFF">
        <w:rPr>
          <w:rFonts w:ascii="Tahoma" w:hAnsi="Tahoma" w:cs="Tahoma"/>
          <w:sz w:val="18"/>
          <w:szCs w:val="18"/>
        </w:rPr>
        <w:t xml:space="preserve"> być dopuszczon</w:t>
      </w:r>
      <w:r w:rsidRPr="002F7EFF">
        <w:rPr>
          <w:rFonts w:ascii="Tahoma" w:hAnsi="Tahoma" w:cs="Tahoma"/>
          <w:sz w:val="18"/>
          <w:szCs w:val="18"/>
        </w:rPr>
        <w:t>e</w:t>
      </w:r>
      <w:r w:rsidR="000646B6" w:rsidRPr="002F7EFF">
        <w:rPr>
          <w:rFonts w:ascii="Tahoma" w:hAnsi="Tahoma" w:cs="Tahoma"/>
          <w:sz w:val="18"/>
          <w:szCs w:val="18"/>
        </w:rPr>
        <w:t xml:space="preserve"> do obrotu na rynku polskim zgodnie z o</w:t>
      </w:r>
      <w:r w:rsidR="000646B6" w:rsidRPr="002F7EFF">
        <w:rPr>
          <w:rFonts w:ascii="Tahoma" w:hAnsi="Tahoma" w:cs="Tahoma"/>
          <w:bCs/>
          <w:sz w:val="18"/>
          <w:szCs w:val="18"/>
        </w:rPr>
        <w:t>bowiązującymi przepisami prawa. Instalacja oraz montaż (wraz z ewentualną adaptacją pomieszczenia – jeżeli</w:t>
      </w:r>
      <w:r w:rsidR="006E07B1" w:rsidRPr="002F7EFF">
        <w:rPr>
          <w:rFonts w:ascii="Tahoma" w:hAnsi="Tahoma" w:cs="Tahoma"/>
          <w:bCs/>
          <w:sz w:val="18"/>
          <w:szCs w:val="18"/>
        </w:rPr>
        <w:t xml:space="preserve"> jest to </w:t>
      </w:r>
      <w:r w:rsidR="000646B6" w:rsidRPr="002F7EFF">
        <w:rPr>
          <w:rFonts w:ascii="Tahoma" w:hAnsi="Tahoma" w:cs="Tahoma"/>
          <w:bCs/>
          <w:sz w:val="18"/>
          <w:szCs w:val="18"/>
        </w:rPr>
        <w:t>wymaga</w:t>
      </w:r>
      <w:r w:rsidR="006E07B1" w:rsidRPr="002F7EFF">
        <w:rPr>
          <w:rFonts w:ascii="Tahoma" w:hAnsi="Tahoma" w:cs="Tahoma"/>
          <w:bCs/>
          <w:sz w:val="18"/>
          <w:szCs w:val="18"/>
        </w:rPr>
        <w:t>ne</w:t>
      </w:r>
      <w:r w:rsidR="000646B6" w:rsidRPr="002F7EFF">
        <w:rPr>
          <w:rFonts w:ascii="Tahoma" w:hAnsi="Tahoma" w:cs="Tahoma"/>
          <w:bCs/>
          <w:sz w:val="18"/>
          <w:szCs w:val="18"/>
        </w:rPr>
        <w:t xml:space="preserve">) w pomieszczeniu </w:t>
      </w:r>
      <w:r w:rsidR="000646B6" w:rsidRPr="00B653B1">
        <w:rPr>
          <w:rFonts w:ascii="Tahoma" w:hAnsi="Tahoma" w:cs="Tahoma"/>
          <w:b/>
          <w:bCs/>
          <w:sz w:val="18"/>
          <w:szCs w:val="18"/>
        </w:rPr>
        <w:t>Laboratorium Analitycznego</w:t>
      </w:r>
      <w:r w:rsidR="00D63F6D" w:rsidRPr="00B653B1">
        <w:rPr>
          <w:rFonts w:ascii="Tahoma" w:hAnsi="Tahoma" w:cs="Tahoma"/>
          <w:b/>
          <w:bCs/>
          <w:sz w:val="18"/>
          <w:szCs w:val="18"/>
        </w:rPr>
        <w:t xml:space="preserve"> (pakiet nr 1)</w:t>
      </w:r>
      <w:r w:rsidR="00D63F6D" w:rsidRPr="00D63F6D">
        <w:rPr>
          <w:rFonts w:ascii="Tahoma" w:hAnsi="Tahoma" w:cs="Tahoma"/>
          <w:bCs/>
          <w:sz w:val="18"/>
          <w:szCs w:val="18"/>
        </w:rPr>
        <w:t xml:space="preserve"> lub </w:t>
      </w:r>
      <w:r w:rsidR="00D63F6D" w:rsidRPr="00B653B1">
        <w:rPr>
          <w:rFonts w:ascii="Tahoma" w:hAnsi="Tahoma" w:cs="Tahoma"/>
          <w:b/>
          <w:bCs/>
          <w:sz w:val="18"/>
          <w:szCs w:val="18"/>
        </w:rPr>
        <w:t>Laboratorium Mikrobiologicznego (pakiet nr 2)</w:t>
      </w:r>
      <w:r w:rsidR="00D63F6D" w:rsidRPr="00D63F6D">
        <w:rPr>
          <w:rFonts w:ascii="Tahoma" w:hAnsi="Tahoma" w:cs="Tahoma"/>
          <w:bCs/>
          <w:sz w:val="18"/>
          <w:szCs w:val="18"/>
        </w:rPr>
        <w:t xml:space="preserve"> </w:t>
      </w:r>
      <w:r w:rsidR="000646B6" w:rsidRPr="00D63F6D">
        <w:rPr>
          <w:rFonts w:ascii="Tahoma" w:hAnsi="Tahoma" w:cs="Tahoma"/>
          <w:bCs/>
          <w:sz w:val="18"/>
          <w:szCs w:val="18"/>
        </w:rPr>
        <w:t xml:space="preserve">zlokalizowanego przy ul. </w:t>
      </w:r>
      <w:r w:rsidR="00D63F6D" w:rsidRPr="00D63F6D">
        <w:rPr>
          <w:rFonts w:ascii="Tahoma" w:hAnsi="Tahoma" w:cs="Tahoma"/>
          <w:bCs/>
          <w:sz w:val="18"/>
          <w:szCs w:val="18"/>
        </w:rPr>
        <w:t>Władysława Truchana 7</w:t>
      </w:r>
      <w:r w:rsidR="00407AA8" w:rsidRPr="00D63F6D">
        <w:rPr>
          <w:rFonts w:ascii="Tahoma" w:hAnsi="Tahoma" w:cs="Tahoma"/>
          <w:bCs/>
          <w:sz w:val="16"/>
          <w:szCs w:val="16"/>
        </w:rPr>
        <w:t xml:space="preserve"> </w:t>
      </w:r>
      <w:r w:rsidR="00407AA8" w:rsidRPr="00D63F6D">
        <w:rPr>
          <w:rFonts w:ascii="Tahoma" w:hAnsi="Tahoma" w:cs="Tahoma"/>
          <w:bCs/>
          <w:sz w:val="18"/>
          <w:szCs w:val="18"/>
        </w:rPr>
        <w:t>w Chorzowie.</w:t>
      </w:r>
    </w:p>
    <w:p w:rsidR="00772B94" w:rsidRPr="002F7EFF" w:rsidRDefault="00772B94" w:rsidP="002F7EFF">
      <w:pPr>
        <w:pStyle w:val="Tekstpodstawowywcity"/>
        <w:numPr>
          <w:ilvl w:val="1"/>
          <w:numId w:val="27"/>
        </w:numPr>
        <w:tabs>
          <w:tab w:val="clear" w:pos="720"/>
          <w:tab w:val="left" w:pos="709"/>
        </w:tabs>
        <w:overflowPunct w:val="0"/>
        <w:autoSpaceDE w:val="0"/>
        <w:autoSpaceDN w:val="0"/>
        <w:adjustRightInd w:val="0"/>
        <w:spacing w:line="276" w:lineRule="auto"/>
        <w:ind w:left="709" w:hanging="709"/>
        <w:jc w:val="both"/>
        <w:rPr>
          <w:rFonts w:ascii="Tahoma" w:hAnsi="Tahoma" w:cs="Tahoma"/>
          <w:sz w:val="18"/>
          <w:szCs w:val="18"/>
        </w:rPr>
      </w:pPr>
      <w:r w:rsidRPr="002F7EFF">
        <w:rPr>
          <w:rFonts w:ascii="Tahoma" w:hAnsi="Tahoma" w:cs="Tahoma"/>
          <w:b/>
          <w:color w:val="000000"/>
          <w:sz w:val="18"/>
          <w:szCs w:val="18"/>
        </w:rPr>
        <w:t>Odczynniki</w:t>
      </w:r>
      <w:r w:rsidR="00D63F6D">
        <w:rPr>
          <w:rFonts w:ascii="Tahoma" w:hAnsi="Tahoma" w:cs="Tahoma"/>
          <w:b/>
          <w:color w:val="000000"/>
          <w:sz w:val="18"/>
          <w:szCs w:val="18"/>
        </w:rPr>
        <w:t>/testy</w:t>
      </w:r>
      <w:r w:rsidRPr="002F7EFF">
        <w:rPr>
          <w:rFonts w:ascii="Tahoma" w:hAnsi="Tahoma" w:cs="Tahoma"/>
          <w:b/>
          <w:color w:val="000000"/>
          <w:sz w:val="18"/>
          <w:szCs w:val="18"/>
        </w:rPr>
        <w:t xml:space="preserve"> </w:t>
      </w:r>
      <w:r w:rsidRPr="002F7EFF">
        <w:rPr>
          <w:rFonts w:ascii="Tahoma" w:hAnsi="Tahoma" w:cs="Tahoma"/>
          <w:sz w:val="18"/>
          <w:szCs w:val="18"/>
        </w:rPr>
        <w:t xml:space="preserve">muszą </w:t>
      </w:r>
      <w:r w:rsidRPr="002F7EFF">
        <w:rPr>
          <w:rFonts w:ascii="Tahoma" w:hAnsi="Tahoma" w:cs="Tahoma"/>
          <w:bCs/>
          <w:sz w:val="18"/>
          <w:szCs w:val="18"/>
        </w:rPr>
        <w:t xml:space="preserve">spełniać wymogi </w:t>
      </w:r>
      <w:r w:rsidRPr="002F7EFF">
        <w:rPr>
          <w:rFonts w:ascii="Tahoma" w:hAnsi="Tahoma" w:cs="Tahoma"/>
          <w:sz w:val="18"/>
          <w:szCs w:val="18"/>
        </w:rPr>
        <w:t xml:space="preserve">Ustawy z dnia 20 maja 2010r. o wyrobach medycznych </w:t>
      </w:r>
      <w:r w:rsidR="006A34FB" w:rsidRPr="002F7EFF">
        <w:rPr>
          <w:rFonts w:ascii="Tahoma" w:hAnsi="Tahoma" w:cs="Tahoma"/>
          <w:bCs/>
          <w:sz w:val="18"/>
          <w:szCs w:val="18"/>
        </w:rPr>
        <w:t>(</w:t>
      </w:r>
      <w:r w:rsidR="00036870">
        <w:rPr>
          <w:rFonts w:ascii="Tahoma" w:hAnsi="Tahoma" w:cs="Tahoma"/>
          <w:bCs/>
          <w:sz w:val="18"/>
          <w:szCs w:val="18"/>
        </w:rPr>
        <w:t xml:space="preserve">t. j. </w:t>
      </w:r>
      <w:r w:rsidR="00A6566B" w:rsidRPr="002F7EFF">
        <w:rPr>
          <w:rFonts w:ascii="Tahoma" w:hAnsi="Tahoma" w:cs="Tahoma"/>
          <w:bCs/>
          <w:sz w:val="18"/>
          <w:szCs w:val="18"/>
        </w:rPr>
        <w:t>Dz.U. 20</w:t>
      </w:r>
      <w:r w:rsidR="006A34FB" w:rsidRPr="002F7EFF">
        <w:rPr>
          <w:rFonts w:ascii="Tahoma" w:hAnsi="Tahoma" w:cs="Tahoma"/>
          <w:bCs/>
          <w:sz w:val="18"/>
          <w:szCs w:val="18"/>
        </w:rPr>
        <w:t>20</w:t>
      </w:r>
      <w:r w:rsidR="00A6566B" w:rsidRPr="002F7EFF">
        <w:rPr>
          <w:rFonts w:ascii="Tahoma" w:hAnsi="Tahoma" w:cs="Tahoma"/>
          <w:bCs/>
          <w:sz w:val="18"/>
          <w:szCs w:val="18"/>
        </w:rPr>
        <w:t xml:space="preserve"> poz.</w:t>
      </w:r>
      <w:r w:rsidR="006A34FB" w:rsidRPr="002F7EFF">
        <w:rPr>
          <w:rFonts w:ascii="Tahoma" w:hAnsi="Tahoma" w:cs="Tahoma"/>
          <w:bCs/>
          <w:sz w:val="18"/>
          <w:szCs w:val="18"/>
        </w:rPr>
        <w:t xml:space="preserve"> 186</w:t>
      </w:r>
      <w:r w:rsidRPr="002F7EFF">
        <w:rPr>
          <w:rFonts w:ascii="Tahoma" w:hAnsi="Tahoma" w:cs="Tahoma"/>
          <w:bCs/>
          <w:sz w:val="18"/>
          <w:szCs w:val="18"/>
        </w:rPr>
        <w:t xml:space="preserve">) </w:t>
      </w:r>
      <w:r w:rsidRPr="002F7EFF">
        <w:rPr>
          <w:rFonts w:ascii="Tahoma" w:hAnsi="Tahoma" w:cs="Tahoma"/>
          <w:sz w:val="18"/>
          <w:szCs w:val="18"/>
        </w:rPr>
        <w:t xml:space="preserve">oraz </w:t>
      </w:r>
      <w:r w:rsidRPr="002F7EFF">
        <w:rPr>
          <w:rFonts w:ascii="Tahoma" w:hAnsi="Tahoma" w:cs="Tahoma"/>
          <w:bCs/>
          <w:sz w:val="18"/>
          <w:szCs w:val="18"/>
        </w:rPr>
        <w:t>określone w</w:t>
      </w:r>
      <w:r w:rsidRPr="002F7EFF">
        <w:rPr>
          <w:rFonts w:ascii="Tahoma" w:hAnsi="Tahoma" w:cs="Tahoma"/>
          <w:sz w:val="18"/>
          <w:szCs w:val="18"/>
        </w:rPr>
        <w:t xml:space="preserve"> Rozporządzeniu Ministra Zdrowia z dnia 12 stycznia 2011 r. w sprawie wymagań zasadniczych oraz procedur oceny zgodności wyrobów medycznych do diagnostyki in vitro </w:t>
      </w:r>
      <w:r w:rsidR="00A6566B" w:rsidRPr="002F7EFF">
        <w:rPr>
          <w:rFonts w:ascii="Tahoma" w:hAnsi="Tahoma" w:cs="Tahoma"/>
          <w:sz w:val="18"/>
          <w:szCs w:val="18"/>
        </w:rPr>
        <w:t>(t</w:t>
      </w:r>
      <w:r w:rsidR="005148F2">
        <w:rPr>
          <w:rFonts w:ascii="Tahoma" w:hAnsi="Tahoma" w:cs="Tahoma"/>
          <w:sz w:val="18"/>
          <w:szCs w:val="18"/>
        </w:rPr>
        <w:t xml:space="preserve">. </w:t>
      </w:r>
      <w:r w:rsidR="00A6566B" w:rsidRPr="002F7EFF">
        <w:rPr>
          <w:rFonts w:ascii="Tahoma" w:hAnsi="Tahoma" w:cs="Tahoma"/>
          <w:sz w:val="18"/>
          <w:szCs w:val="18"/>
        </w:rPr>
        <w:t>j. Dz. U. z </w:t>
      </w:r>
      <w:r w:rsidRPr="002F7EFF">
        <w:rPr>
          <w:rFonts w:ascii="Tahoma" w:hAnsi="Tahoma" w:cs="Tahoma"/>
          <w:sz w:val="18"/>
          <w:szCs w:val="18"/>
        </w:rPr>
        <w:t>2013 r poz. 1127), (dotyczy sytuacji, kiedy dany asortyment jest wyrobem medycznym - jeśli dany asortyment nie jest wyrobem medycznym wyżej wymienione wskazanie nie dotyczy go).</w:t>
      </w:r>
    </w:p>
    <w:p w:rsidR="00717DF1" w:rsidRPr="002F7EFF" w:rsidRDefault="00717DF1" w:rsidP="002F7EFF">
      <w:pPr>
        <w:pStyle w:val="Tekstpodstawowywcity"/>
        <w:numPr>
          <w:ilvl w:val="1"/>
          <w:numId w:val="27"/>
        </w:numPr>
        <w:tabs>
          <w:tab w:val="clear" w:pos="720"/>
          <w:tab w:val="left" w:pos="709"/>
        </w:tabs>
        <w:overflowPunct w:val="0"/>
        <w:autoSpaceDE w:val="0"/>
        <w:autoSpaceDN w:val="0"/>
        <w:adjustRightInd w:val="0"/>
        <w:spacing w:line="276" w:lineRule="auto"/>
        <w:ind w:left="709" w:hanging="709"/>
        <w:jc w:val="both"/>
        <w:rPr>
          <w:rFonts w:ascii="Tahoma" w:hAnsi="Tahoma" w:cs="Tahoma"/>
          <w:sz w:val="18"/>
          <w:szCs w:val="18"/>
        </w:rPr>
      </w:pPr>
      <w:r w:rsidRPr="002F7EFF">
        <w:rPr>
          <w:rFonts w:ascii="Tahoma" w:hAnsi="Tahoma" w:cs="Tahoma"/>
          <w:sz w:val="18"/>
          <w:szCs w:val="18"/>
        </w:rPr>
        <w:t xml:space="preserve">Zamawiający w </w:t>
      </w:r>
      <w:r w:rsidR="005148F2">
        <w:rPr>
          <w:rFonts w:ascii="Tahoma" w:hAnsi="Tahoma" w:cs="Tahoma"/>
          <w:b/>
          <w:sz w:val="18"/>
          <w:szCs w:val="18"/>
        </w:rPr>
        <w:t>zał. nr 2A, 2B</w:t>
      </w:r>
      <w:r w:rsidR="00407AA8" w:rsidRPr="00B653B1">
        <w:rPr>
          <w:rFonts w:ascii="Tahoma" w:hAnsi="Tahoma" w:cs="Tahoma"/>
          <w:b/>
          <w:sz w:val="18"/>
          <w:szCs w:val="18"/>
        </w:rPr>
        <w:t xml:space="preserve"> </w:t>
      </w:r>
      <w:r w:rsidRPr="002F7EFF">
        <w:rPr>
          <w:rFonts w:ascii="Tahoma" w:hAnsi="Tahoma" w:cs="Tahoma"/>
          <w:sz w:val="18"/>
          <w:szCs w:val="18"/>
        </w:rPr>
        <w:t>do SIWZ określił wymagania techniczne – warunki graniczne i pożądane odnoszące się do wszystkich istotnych cech przedmiotu zamówienia.</w:t>
      </w:r>
    </w:p>
    <w:p w:rsidR="00717DF1" w:rsidRPr="002F7EFF" w:rsidRDefault="00717DF1" w:rsidP="002F7EFF">
      <w:pPr>
        <w:pStyle w:val="Tekstpodstawowywcity"/>
        <w:numPr>
          <w:ilvl w:val="1"/>
          <w:numId w:val="27"/>
        </w:numPr>
        <w:tabs>
          <w:tab w:val="clear" w:pos="720"/>
          <w:tab w:val="left" w:pos="709"/>
        </w:tabs>
        <w:overflowPunct w:val="0"/>
        <w:autoSpaceDE w:val="0"/>
        <w:autoSpaceDN w:val="0"/>
        <w:adjustRightInd w:val="0"/>
        <w:spacing w:line="276" w:lineRule="auto"/>
        <w:ind w:left="709" w:hanging="709"/>
        <w:jc w:val="both"/>
        <w:rPr>
          <w:rFonts w:ascii="Tahoma" w:hAnsi="Tahoma" w:cs="Tahoma"/>
          <w:sz w:val="18"/>
          <w:szCs w:val="18"/>
        </w:rPr>
      </w:pPr>
      <w:r w:rsidRPr="002F7EFF">
        <w:rPr>
          <w:rFonts w:ascii="Tahoma" w:hAnsi="Tahoma" w:cs="Tahoma"/>
          <w:sz w:val="18"/>
          <w:szCs w:val="18"/>
        </w:rPr>
        <w:t>Dzierżawion</w:t>
      </w:r>
      <w:r w:rsidR="00E60D69" w:rsidRPr="002F7EFF">
        <w:rPr>
          <w:rFonts w:ascii="Tahoma" w:hAnsi="Tahoma" w:cs="Tahoma"/>
          <w:sz w:val="18"/>
          <w:szCs w:val="18"/>
        </w:rPr>
        <w:t>e</w:t>
      </w:r>
      <w:r w:rsidRPr="002F7EFF">
        <w:rPr>
          <w:rFonts w:ascii="Tahoma" w:hAnsi="Tahoma" w:cs="Tahoma"/>
          <w:sz w:val="18"/>
          <w:szCs w:val="18"/>
        </w:rPr>
        <w:t xml:space="preserve"> aparat</w:t>
      </w:r>
      <w:r w:rsidR="00E60D69" w:rsidRPr="002F7EFF">
        <w:rPr>
          <w:rFonts w:ascii="Tahoma" w:hAnsi="Tahoma" w:cs="Tahoma"/>
          <w:sz w:val="18"/>
          <w:szCs w:val="18"/>
        </w:rPr>
        <w:t>y</w:t>
      </w:r>
      <w:r w:rsidR="003B0D31">
        <w:rPr>
          <w:rFonts w:ascii="Tahoma" w:hAnsi="Tahoma" w:cs="Tahoma"/>
          <w:sz w:val="18"/>
          <w:szCs w:val="18"/>
        </w:rPr>
        <w:t xml:space="preserve"> muszą </w:t>
      </w:r>
      <w:r w:rsidRPr="002F7EFF">
        <w:rPr>
          <w:rFonts w:ascii="Tahoma" w:hAnsi="Tahoma" w:cs="Tahoma"/>
          <w:sz w:val="18"/>
          <w:szCs w:val="18"/>
        </w:rPr>
        <w:t xml:space="preserve">odpowiadać parametrom opisanym przez Zamawiającego w Załączniku nr </w:t>
      </w:r>
      <w:r w:rsidR="006A34FB" w:rsidRPr="002F7EFF">
        <w:rPr>
          <w:rFonts w:ascii="Tahoma" w:hAnsi="Tahoma" w:cs="Tahoma"/>
          <w:sz w:val="18"/>
          <w:szCs w:val="18"/>
        </w:rPr>
        <w:t>2</w:t>
      </w:r>
      <w:r w:rsidR="00335509">
        <w:rPr>
          <w:rFonts w:ascii="Tahoma" w:hAnsi="Tahoma" w:cs="Tahoma"/>
          <w:sz w:val="18"/>
          <w:szCs w:val="18"/>
        </w:rPr>
        <w:t>A, 2B</w:t>
      </w:r>
      <w:r w:rsidR="00980177" w:rsidRPr="002F7EFF">
        <w:rPr>
          <w:rFonts w:ascii="Tahoma" w:hAnsi="Tahoma" w:cs="Tahoma"/>
          <w:sz w:val="18"/>
          <w:szCs w:val="18"/>
        </w:rPr>
        <w:t xml:space="preserve"> </w:t>
      </w:r>
      <w:r w:rsidR="00825772" w:rsidRPr="002F7EFF">
        <w:rPr>
          <w:rFonts w:ascii="Tahoma" w:hAnsi="Tahoma" w:cs="Tahoma"/>
          <w:sz w:val="18"/>
          <w:szCs w:val="18"/>
        </w:rPr>
        <w:t>do</w:t>
      </w:r>
      <w:r w:rsidR="00A6566B" w:rsidRPr="002F7EFF">
        <w:rPr>
          <w:rFonts w:ascii="Tahoma" w:hAnsi="Tahoma" w:cs="Tahoma"/>
          <w:sz w:val="18"/>
          <w:szCs w:val="18"/>
        </w:rPr>
        <w:t> </w:t>
      </w:r>
      <w:r w:rsidRPr="002F7EFF">
        <w:rPr>
          <w:rFonts w:ascii="Tahoma" w:hAnsi="Tahoma" w:cs="Tahoma"/>
          <w:sz w:val="18"/>
          <w:szCs w:val="18"/>
        </w:rPr>
        <w:t xml:space="preserve">SIWZ- „ Opis </w:t>
      </w:r>
      <w:r w:rsidR="006E07B1" w:rsidRPr="002F7EFF">
        <w:rPr>
          <w:rFonts w:ascii="Tahoma" w:hAnsi="Tahoma" w:cs="Tahoma"/>
          <w:sz w:val="18"/>
          <w:szCs w:val="18"/>
        </w:rPr>
        <w:t>Przedmiotu zamówienia</w:t>
      </w:r>
      <w:r w:rsidRPr="002F7EFF">
        <w:rPr>
          <w:rFonts w:ascii="Tahoma" w:hAnsi="Tahoma" w:cs="Tahoma"/>
          <w:sz w:val="18"/>
          <w:szCs w:val="18"/>
        </w:rPr>
        <w:t xml:space="preserve">”. Nie wypełnienie którejkolwiek z rubryk, bądź nie spełnienie nawet jednego z warunków granicznych będzie skutkować odrzuceniem oferty. </w:t>
      </w:r>
    </w:p>
    <w:p w:rsidR="00717DF1" w:rsidRPr="002F7EFF" w:rsidRDefault="00717DF1" w:rsidP="002F7EFF">
      <w:pPr>
        <w:pStyle w:val="Tekstpodstawowywcity"/>
        <w:numPr>
          <w:ilvl w:val="1"/>
          <w:numId w:val="27"/>
        </w:numPr>
        <w:tabs>
          <w:tab w:val="clear" w:pos="720"/>
          <w:tab w:val="left" w:pos="709"/>
        </w:tabs>
        <w:overflowPunct w:val="0"/>
        <w:autoSpaceDE w:val="0"/>
        <w:autoSpaceDN w:val="0"/>
        <w:adjustRightInd w:val="0"/>
        <w:spacing w:line="276" w:lineRule="auto"/>
        <w:ind w:left="709" w:hanging="709"/>
        <w:jc w:val="both"/>
        <w:rPr>
          <w:rFonts w:ascii="Tahoma" w:hAnsi="Tahoma" w:cs="Tahoma"/>
          <w:sz w:val="18"/>
          <w:szCs w:val="18"/>
        </w:rPr>
      </w:pPr>
      <w:r w:rsidRPr="002F7EFF">
        <w:rPr>
          <w:rFonts w:ascii="Tahoma" w:hAnsi="Tahoma" w:cs="Tahoma"/>
          <w:sz w:val="18"/>
          <w:szCs w:val="18"/>
        </w:rPr>
        <w:t xml:space="preserve">Zamawiający przewiduje możliwość skorzystania z art. 144 ust. 1 pkt. 1) UPZP oraz </w:t>
      </w:r>
      <w:r w:rsidR="00335509">
        <w:rPr>
          <w:rFonts w:ascii="Tahoma" w:hAnsi="Tahoma" w:cs="Tahoma"/>
          <w:sz w:val="18"/>
          <w:szCs w:val="18"/>
        </w:rPr>
        <w:t xml:space="preserve">z </w:t>
      </w:r>
      <w:r w:rsidR="00A6566B" w:rsidRPr="002F7EFF">
        <w:rPr>
          <w:rFonts w:ascii="Tahoma" w:hAnsi="Tahoma" w:cs="Tahoma"/>
          <w:sz w:val="18"/>
          <w:szCs w:val="18"/>
        </w:rPr>
        <w:t>prawa opcji w ilościach i na </w:t>
      </w:r>
      <w:r w:rsidRPr="002F7EFF">
        <w:rPr>
          <w:rFonts w:ascii="Tahoma" w:hAnsi="Tahoma" w:cs="Tahoma"/>
          <w:sz w:val="18"/>
          <w:szCs w:val="18"/>
        </w:rPr>
        <w:t xml:space="preserve">zasadach opisanych w </w:t>
      </w:r>
      <w:r w:rsidR="006A34FB" w:rsidRPr="002F7EFF">
        <w:rPr>
          <w:rFonts w:ascii="Tahoma" w:hAnsi="Tahoma" w:cs="Tahoma"/>
          <w:sz w:val="18"/>
          <w:szCs w:val="18"/>
        </w:rPr>
        <w:t xml:space="preserve">Istotnych postanowieniach umownych, </w:t>
      </w:r>
      <w:r w:rsidRPr="002F7EFF">
        <w:rPr>
          <w:rFonts w:ascii="Tahoma" w:hAnsi="Tahoma" w:cs="Tahoma"/>
          <w:sz w:val="18"/>
          <w:szCs w:val="18"/>
        </w:rPr>
        <w:t xml:space="preserve"> </w:t>
      </w:r>
      <w:r w:rsidRPr="002F7EFF">
        <w:rPr>
          <w:rFonts w:ascii="Tahoma" w:hAnsi="Tahoma" w:cs="Tahoma"/>
          <w:b/>
          <w:sz w:val="18"/>
          <w:szCs w:val="18"/>
        </w:rPr>
        <w:t xml:space="preserve">zał. nr </w:t>
      </w:r>
      <w:r w:rsidR="006E07B1" w:rsidRPr="002F7EFF">
        <w:rPr>
          <w:rFonts w:ascii="Tahoma" w:hAnsi="Tahoma" w:cs="Tahoma"/>
          <w:b/>
          <w:sz w:val="18"/>
          <w:szCs w:val="18"/>
        </w:rPr>
        <w:t>5</w:t>
      </w:r>
      <w:r w:rsidRPr="002F7EFF">
        <w:rPr>
          <w:rFonts w:ascii="Tahoma" w:hAnsi="Tahoma" w:cs="Tahoma"/>
          <w:sz w:val="18"/>
          <w:szCs w:val="18"/>
        </w:rPr>
        <w:t xml:space="preserve"> do SIWZ. W trakcie obowiązywania umowy Zamawiający może skorzystać z prawa na podstawie art. 144 ust. 1 pkt. 1) UPZP zwiększenia do 30% wartości </w:t>
      </w:r>
      <w:r w:rsidR="009E7A85" w:rsidRPr="002F7EFF">
        <w:rPr>
          <w:rFonts w:ascii="Tahoma" w:hAnsi="Tahoma" w:cs="Tahoma"/>
          <w:sz w:val="18"/>
          <w:szCs w:val="18"/>
        </w:rPr>
        <w:t xml:space="preserve">pakietu </w:t>
      </w:r>
      <w:r w:rsidRPr="002F7EFF">
        <w:rPr>
          <w:rFonts w:ascii="Tahoma" w:hAnsi="Tahoma" w:cs="Tahoma"/>
          <w:sz w:val="18"/>
          <w:szCs w:val="18"/>
        </w:rPr>
        <w:t xml:space="preserve">obejmującego pozycje zawarte w </w:t>
      </w:r>
      <w:r w:rsidR="006E07B1" w:rsidRPr="002F7EFF">
        <w:rPr>
          <w:rFonts w:ascii="Tahoma" w:hAnsi="Tahoma" w:cs="Tahoma"/>
          <w:b/>
          <w:sz w:val="18"/>
          <w:szCs w:val="18"/>
        </w:rPr>
        <w:t>zał. nr</w:t>
      </w:r>
      <w:r w:rsidR="009E7A85" w:rsidRPr="002F7EFF">
        <w:rPr>
          <w:rFonts w:ascii="Tahoma" w:hAnsi="Tahoma" w:cs="Tahoma"/>
          <w:b/>
          <w:sz w:val="18"/>
          <w:szCs w:val="18"/>
        </w:rPr>
        <w:t xml:space="preserve"> 3</w:t>
      </w:r>
      <w:r w:rsidRPr="002F7EFF">
        <w:rPr>
          <w:rFonts w:ascii="Tahoma" w:hAnsi="Tahoma" w:cs="Tahoma"/>
          <w:sz w:val="18"/>
          <w:szCs w:val="18"/>
        </w:rPr>
        <w:t xml:space="preserve"> - po cenach jednostkowych wskazanych w </w:t>
      </w:r>
      <w:r w:rsidRPr="002F7EFF">
        <w:rPr>
          <w:rFonts w:ascii="Tahoma" w:hAnsi="Tahoma" w:cs="Tahoma"/>
          <w:b/>
          <w:sz w:val="18"/>
          <w:szCs w:val="18"/>
        </w:rPr>
        <w:t>SAC</w:t>
      </w:r>
      <w:r w:rsidRPr="002F7EFF">
        <w:rPr>
          <w:rFonts w:ascii="Tahoma" w:hAnsi="Tahoma" w:cs="Tahoma"/>
          <w:sz w:val="18"/>
          <w:szCs w:val="18"/>
        </w:rPr>
        <w:t xml:space="preserve"> </w:t>
      </w:r>
      <w:r w:rsidR="00A6566B" w:rsidRPr="002F7EFF">
        <w:rPr>
          <w:rFonts w:ascii="Tahoma" w:hAnsi="Tahoma" w:cs="Tahoma"/>
          <w:sz w:val="18"/>
          <w:szCs w:val="18"/>
        </w:rPr>
        <w:t xml:space="preserve"> z </w:t>
      </w:r>
      <w:r w:rsidRPr="002F7EFF">
        <w:rPr>
          <w:rFonts w:ascii="Tahoma" w:hAnsi="Tahoma" w:cs="Tahoma"/>
          <w:sz w:val="18"/>
          <w:szCs w:val="18"/>
        </w:rPr>
        <w:t xml:space="preserve">zastrzeżeniem opisanym w </w:t>
      </w:r>
      <w:r w:rsidRPr="002F7EFF">
        <w:rPr>
          <w:rFonts w:ascii="Tahoma" w:hAnsi="Tahoma" w:cs="Tahoma"/>
          <w:b/>
          <w:sz w:val="18"/>
          <w:szCs w:val="18"/>
        </w:rPr>
        <w:t>§ 8</w:t>
      </w:r>
      <w:r w:rsidRPr="002F7EFF">
        <w:rPr>
          <w:rFonts w:ascii="Tahoma" w:hAnsi="Tahoma" w:cs="Tahoma"/>
          <w:sz w:val="18"/>
          <w:szCs w:val="18"/>
        </w:rPr>
        <w:t xml:space="preserve">  umowy.</w:t>
      </w:r>
    </w:p>
    <w:p w:rsidR="006E006E" w:rsidRPr="002F7EFF" w:rsidRDefault="006E006E" w:rsidP="000055B3">
      <w:pPr>
        <w:pStyle w:val="Tekstpodstawowy21"/>
        <w:tabs>
          <w:tab w:val="left" w:pos="340"/>
        </w:tabs>
        <w:spacing w:line="276" w:lineRule="auto"/>
        <w:ind w:left="0" w:hanging="710"/>
        <w:rPr>
          <w:rFonts w:ascii="Tahoma" w:hAnsi="Tahoma" w:cs="Tahoma"/>
          <w:sz w:val="18"/>
          <w:szCs w:val="18"/>
        </w:rPr>
      </w:pPr>
    </w:p>
    <w:p w:rsidR="00813255" w:rsidRPr="002F7EFF" w:rsidRDefault="00AE0E26" w:rsidP="000978A4">
      <w:pPr>
        <w:pStyle w:val="Tekstpodstawowywcity"/>
        <w:numPr>
          <w:ilvl w:val="0"/>
          <w:numId w:val="11"/>
        </w:numPr>
        <w:tabs>
          <w:tab w:val="clear" w:pos="720"/>
        </w:tabs>
        <w:spacing w:line="276" w:lineRule="auto"/>
        <w:ind w:left="284" w:hanging="644"/>
        <w:rPr>
          <w:rFonts w:ascii="Tahoma" w:hAnsi="Tahoma" w:cs="Tahoma"/>
          <w:sz w:val="18"/>
          <w:szCs w:val="18"/>
        </w:rPr>
      </w:pPr>
      <w:r w:rsidRPr="002F7EFF">
        <w:rPr>
          <w:rFonts w:ascii="Tahoma" w:hAnsi="Tahoma" w:cs="Tahoma"/>
          <w:b/>
          <w:sz w:val="18"/>
          <w:szCs w:val="18"/>
        </w:rPr>
        <w:t>TERMIN I MIEJSCE WYKONANIA</w:t>
      </w:r>
      <w:r w:rsidRPr="002F7EFF">
        <w:rPr>
          <w:rFonts w:ascii="Tahoma" w:hAnsi="Tahoma" w:cs="Tahoma"/>
          <w:sz w:val="18"/>
          <w:szCs w:val="18"/>
        </w:rPr>
        <w:t xml:space="preserve"> </w:t>
      </w:r>
      <w:r w:rsidRPr="002F7EFF">
        <w:rPr>
          <w:rFonts w:ascii="Tahoma" w:hAnsi="Tahoma" w:cs="Tahoma"/>
          <w:b/>
          <w:sz w:val="18"/>
          <w:szCs w:val="18"/>
        </w:rPr>
        <w:t>ZAMÓWIENIA.</w:t>
      </w:r>
    </w:p>
    <w:p w:rsidR="001A75C7" w:rsidRPr="00D85908" w:rsidRDefault="001A75C7" w:rsidP="000978A4">
      <w:pPr>
        <w:pStyle w:val="BodyText21"/>
        <w:numPr>
          <w:ilvl w:val="1"/>
          <w:numId w:val="11"/>
        </w:numPr>
        <w:spacing w:line="276" w:lineRule="auto"/>
        <w:ind w:left="284" w:right="-2" w:hanging="568"/>
        <w:rPr>
          <w:rFonts w:ascii="Tahoma" w:hAnsi="Tahoma" w:cs="Tahoma"/>
          <w:sz w:val="18"/>
          <w:szCs w:val="18"/>
        </w:rPr>
      </w:pPr>
      <w:r w:rsidRPr="006732A5">
        <w:rPr>
          <w:rFonts w:ascii="Tahoma" w:hAnsi="Tahoma" w:cs="Tahoma"/>
          <w:sz w:val="18"/>
          <w:szCs w:val="18"/>
        </w:rPr>
        <w:t xml:space="preserve">Zamawiający </w:t>
      </w:r>
      <w:r w:rsidRPr="00D85908">
        <w:rPr>
          <w:rFonts w:ascii="Tahoma" w:hAnsi="Tahoma" w:cs="Tahoma"/>
          <w:sz w:val="18"/>
          <w:szCs w:val="18"/>
        </w:rPr>
        <w:t>oczekuje realizacji zamówienia w następujących terminach:</w:t>
      </w:r>
    </w:p>
    <w:p w:rsidR="00407AA8" w:rsidRPr="005916D1" w:rsidRDefault="00407AA8" w:rsidP="00D97987">
      <w:pPr>
        <w:pStyle w:val="BodyText21"/>
        <w:numPr>
          <w:ilvl w:val="2"/>
          <w:numId w:val="71"/>
        </w:numPr>
        <w:spacing w:line="276" w:lineRule="auto"/>
        <w:ind w:left="284" w:right="-2"/>
        <w:jc w:val="both"/>
        <w:rPr>
          <w:rFonts w:ascii="Tahoma" w:hAnsi="Tahoma" w:cs="Tahoma"/>
          <w:b/>
          <w:sz w:val="18"/>
          <w:szCs w:val="18"/>
        </w:rPr>
      </w:pPr>
      <w:r w:rsidRPr="00D85908">
        <w:rPr>
          <w:rFonts w:ascii="Tahoma" w:hAnsi="Tahoma" w:cs="Tahoma"/>
          <w:sz w:val="18"/>
          <w:szCs w:val="18"/>
        </w:rPr>
        <w:lastRenderedPageBreak/>
        <w:t xml:space="preserve">dostawa odczynników </w:t>
      </w:r>
      <w:r w:rsidRPr="005916D1">
        <w:rPr>
          <w:rFonts w:ascii="Tahoma" w:hAnsi="Tahoma" w:cs="Tahoma"/>
          <w:sz w:val="18"/>
          <w:szCs w:val="18"/>
        </w:rPr>
        <w:t xml:space="preserve">realizowana będzie sukcesywnie </w:t>
      </w:r>
      <w:r w:rsidRPr="005916D1">
        <w:rPr>
          <w:rFonts w:ascii="Tahoma" w:hAnsi="Tahoma" w:cs="Tahoma"/>
          <w:b/>
          <w:bCs/>
          <w:sz w:val="18"/>
          <w:szCs w:val="18"/>
        </w:rPr>
        <w:t xml:space="preserve">przez okres 36 miesięcy od dnia podpisania protokołu odbioru końcowego analizatora. </w:t>
      </w:r>
      <w:r w:rsidRPr="005916D1">
        <w:rPr>
          <w:rFonts w:ascii="Tahoma" w:hAnsi="Tahoma" w:cs="Tahoma"/>
          <w:bCs/>
          <w:sz w:val="18"/>
          <w:szCs w:val="18"/>
        </w:rPr>
        <w:t>Maksymalny termin dos</w:t>
      </w:r>
      <w:r w:rsidR="006C33C2" w:rsidRPr="005916D1">
        <w:rPr>
          <w:rFonts w:ascii="Tahoma" w:hAnsi="Tahoma" w:cs="Tahoma"/>
          <w:bCs/>
          <w:sz w:val="18"/>
          <w:szCs w:val="18"/>
        </w:rPr>
        <w:t>tawy odczynników w pakiecie nr 1</w:t>
      </w:r>
      <w:r w:rsidRPr="005916D1">
        <w:rPr>
          <w:rFonts w:ascii="Tahoma" w:hAnsi="Tahoma" w:cs="Tahoma"/>
          <w:bCs/>
          <w:sz w:val="18"/>
          <w:szCs w:val="18"/>
        </w:rPr>
        <w:t xml:space="preserve"> </w:t>
      </w:r>
      <w:r w:rsidR="00D85908" w:rsidRPr="005916D1">
        <w:rPr>
          <w:rFonts w:ascii="Tahoma" w:hAnsi="Tahoma" w:cs="Tahoma"/>
          <w:bCs/>
          <w:sz w:val="18"/>
          <w:szCs w:val="18"/>
        </w:rPr>
        <w:t xml:space="preserve">oraz nr 2 </w:t>
      </w:r>
      <w:r w:rsidRPr="005916D1">
        <w:rPr>
          <w:rFonts w:ascii="Tahoma" w:hAnsi="Tahoma" w:cs="Tahoma"/>
          <w:bCs/>
          <w:sz w:val="18"/>
          <w:szCs w:val="18"/>
        </w:rPr>
        <w:t xml:space="preserve">wynosi </w:t>
      </w:r>
      <w:r w:rsidR="006C33C2" w:rsidRPr="005916D1">
        <w:rPr>
          <w:rFonts w:ascii="Tahoma" w:hAnsi="Tahoma" w:cs="Tahoma"/>
          <w:bCs/>
          <w:sz w:val="18"/>
          <w:szCs w:val="18"/>
        </w:rPr>
        <w:t>5</w:t>
      </w:r>
      <w:r w:rsidRPr="005916D1">
        <w:rPr>
          <w:rFonts w:ascii="Tahoma" w:hAnsi="Tahoma" w:cs="Tahoma"/>
          <w:bCs/>
          <w:sz w:val="18"/>
          <w:szCs w:val="18"/>
        </w:rPr>
        <w:t xml:space="preserve"> dni </w:t>
      </w:r>
      <w:r w:rsidR="006C33C2" w:rsidRPr="005916D1">
        <w:rPr>
          <w:rFonts w:ascii="Tahoma" w:hAnsi="Tahoma" w:cs="Tahoma"/>
          <w:bCs/>
          <w:sz w:val="18"/>
          <w:szCs w:val="18"/>
        </w:rPr>
        <w:t xml:space="preserve">roboczych </w:t>
      </w:r>
      <w:r w:rsidRPr="005916D1">
        <w:rPr>
          <w:rFonts w:ascii="Tahoma" w:hAnsi="Tahoma" w:cs="Tahoma"/>
          <w:bCs/>
          <w:sz w:val="18"/>
          <w:szCs w:val="18"/>
        </w:rPr>
        <w:t xml:space="preserve">od daty zgłoszenia zapotrzebowania. </w:t>
      </w:r>
    </w:p>
    <w:p w:rsidR="00407AA8" w:rsidRPr="005916D1" w:rsidRDefault="00407AA8" w:rsidP="00D97987">
      <w:pPr>
        <w:pStyle w:val="BodyText21"/>
        <w:numPr>
          <w:ilvl w:val="2"/>
          <w:numId w:val="71"/>
        </w:numPr>
        <w:spacing w:line="276" w:lineRule="auto"/>
        <w:ind w:left="284" w:right="-2"/>
        <w:jc w:val="both"/>
        <w:rPr>
          <w:rFonts w:ascii="Tahoma" w:hAnsi="Tahoma" w:cs="Tahoma"/>
          <w:color w:val="000000"/>
          <w:sz w:val="18"/>
          <w:szCs w:val="18"/>
        </w:rPr>
      </w:pPr>
      <w:r w:rsidRPr="005916D1">
        <w:rPr>
          <w:rFonts w:ascii="Tahoma" w:hAnsi="Tahoma" w:cs="Tahoma"/>
          <w:sz w:val="18"/>
          <w:szCs w:val="18"/>
        </w:rPr>
        <w:t>dostawa, zainstalowanie oraz uruchomienie i przekazanie do eksploatacji wydzierżawianego urządzenia</w:t>
      </w:r>
      <w:r w:rsidR="003B0D31" w:rsidRPr="005916D1">
        <w:rPr>
          <w:rFonts w:ascii="Tahoma" w:hAnsi="Tahoma" w:cs="Tahoma"/>
          <w:sz w:val="18"/>
          <w:szCs w:val="18"/>
        </w:rPr>
        <w:t>/urządzeń</w:t>
      </w:r>
      <w:r w:rsidRPr="005916D1">
        <w:rPr>
          <w:rFonts w:ascii="Tahoma" w:hAnsi="Tahoma" w:cs="Tahoma"/>
          <w:sz w:val="18"/>
          <w:szCs w:val="18"/>
        </w:rPr>
        <w:t xml:space="preserve"> laboratoryjn</w:t>
      </w:r>
      <w:r w:rsidR="005916D1" w:rsidRPr="005916D1">
        <w:rPr>
          <w:rFonts w:ascii="Tahoma" w:hAnsi="Tahoma" w:cs="Tahoma"/>
          <w:sz w:val="18"/>
          <w:szCs w:val="18"/>
        </w:rPr>
        <w:t>ych</w:t>
      </w:r>
      <w:r w:rsidRPr="005916D1">
        <w:rPr>
          <w:rFonts w:ascii="Tahoma" w:hAnsi="Tahoma" w:cs="Tahoma"/>
          <w:sz w:val="18"/>
          <w:szCs w:val="18"/>
        </w:rPr>
        <w:t xml:space="preserve"> na okres 36 miesięcy nastąpi w określonym przez Wykonawcę w Formularzu ofertowym, przy czym Zamawiający określił maksymalny termin tj. </w:t>
      </w:r>
      <w:r w:rsidR="006732A5" w:rsidRPr="005916D1">
        <w:rPr>
          <w:rFonts w:ascii="Tahoma" w:hAnsi="Tahoma" w:cs="Tahoma"/>
          <w:b/>
          <w:sz w:val="18"/>
          <w:szCs w:val="18"/>
        </w:rPr>
        <w:t>2</w:t>
      </w:r>
      <w:r w:rsidR="005916D1" w:rsidRPr="005916D1">
        <w:rPr>
          <w:rFonts w:ascii="Tahoma" w:hAnsi="Tahoma" w:cs="Tahoma"/>
          <w:b/>
          <w:sz w:val="18"/>
          <w:szCs w:val="18"/>
        </w:rPr>
        <w:t>1</w:t>
      </w:r>
      <w:r w:rsidR="006732A5" w:rsidRPr="005916D1">
        <w:rPr>
          <w:rFonts w:ascii="Tahoma" w:hAnsi="Tahoma" w:cs="Tahoma"/>
          <w:b/>
          <w:sz w:val="18"/>
          <w:szCs w:val="18"/>
        </w:rPr>
        <w:t xml:space="preserve"> dni </w:t>
      </w:r>
      <w:r w:rsidRPr="005916D1">
        <w:rPr>
          <w:rFonts w:ascii="Tahoma" w:hAnsi="Tahoma" w:cs="Tahoma"/>
          <w:b/>
          <w:sz w:val="18"/>
          <w:szCs w:val="18"/>
        </w:rPr>
        <w:t>od dnia zawarcia umowy</w:t>
      </w:r>
      <w:r w:rsidR="00575D50" w:rsidRPr="005916D1">
        <w:rPr>
          <w:rFonts w:ascii="Tahoma" w:hAnsi="Tahoma" w:cs="Tahoma"/>
          <w:sz w:val="18"/>
          <w:szCs w:val="18"/>
        </w:rPr>
        <w:t xml:space="preserve"> </w:t>
      </w:r>
      <w:r w:rsidR="00CD695E" w:rsidRPr="005916D1">
        <w:rPr>
          <w:rFonts w:ascii="Tahoma" w:hAnsi="Tahoma" w:cs="Tahoma"/>
          <w:sz w:val="18"/>
          <w:szCs w:val="18"/>
        </w:rPr>
        <w:t xml:space="preserve">przy czym naliczanie czynszu dzierżawnego można zacząć nie wcześniej niż od dnia podpisania protokołu odbioru analizatora </w:t>
      </w:r>
      <w:r w:rsidR="00575D50" w:rsidRPr="005916D1">
        <w:rPr>
          <w:rFonts w:ascii="Tahoma" w:hAnsi="Tahoma" w:cs="Tahoma"/>
          <w:sz w:val="18"/>
          <w:szCs w:val="18"/>
        </w:rPr>
        <w:t>oraz w kolejnych maksymalnie  2</w:t>
      </w:r>
      <w:r w:rsidRPr="005916D1">
        <w:rPr>
          <w:rFonts w:ascii="Tahoma" w:hAnsi="Tahoma" w:cs="Tahoma"/>
          <w:sz w:val="18"/>
          <w:szCs w:val="18"/>
        </w:rPr>
        <w:t xml:space="preserve"> dniach przeszkolenie personelu. Opóźnienie dostawy, zainstalowania oraz uruchomienia i przekazanie do eksploatacji wydzierżawianego</w:t>
      </w:r>
      <w:r w:rsidRPr="005916D1">
        <w:rPr>
          <w:rFonts w:ascii="Tahoma" w:hAnsi="Tahoma" w:cs="Tahoma"/>
          <w:snapToGrid w:val="0"/>
          <w:color w:val="000000"/>
          <w:sz w:val="18"/>
          <w:szCs w:val="18"/>
        </w:rPr>
        <w:t xml:space="preserve"> urządzenia podlega karze umownej, o której mowa w </w:t>
      </w:r>
      <w:r w:rsidRPr="005916D1">
        <w:rPr>
          <w:rFonts w:ascii="Tahoma" w:hAnsi="Tahoma" w:cs="Tahoma"/>
          <w:color w:val="000000"/>
          <w:sz w:val="18"/>
          <w:szCs w:val="18"/>
        </w:rPr>
        <w:t>§ 12 ust. 1 d umowy), przy czym naliczanie czynszu dzierżawnego można zacząć nie wcześniej niż od dnia podpisania protokołu odbioru końcowego Analizatora.</w:t>
      </w:r>
    </w:p>
    <w:p w:rsidR="001A75C7" w:rsidRPr="002F7EFF" w:rsidRDefault="001A75C7" w:rsidP="000978A4">
      <w:pPr>
        <w:pStyle w:val="BodyText21"/>
        <w:numPr>
          <w:ilvl w:val="1"/>
          <w:numId w:val="11"/>
        </w:numPr>
        <w:spacing w:line="276" w:lineRule="auto"/>
        <w:ind w:left="284" w:right="-2" w:hanging="568"/>
        <w:jc w:val="both"/>
        <w:rPr>
          <w:rFonts w:ascii="Tahoma" w:hAnsi="Tahoma" w:cs="Tahoma"/>
          <w:sz w:val="18"/>
          <w:szCs w:val="18"/>
        </w:rPr>
      </w:pPr>
      <w:r w:rsidRPr="002F7EFF">
        <w:rPr>
          <w:rFonts w:ascii="Tahoma" w:hAnsi="Tahoma" w:cs="Tahoma"/>
          <w:sz w:val="18"/>
          <w:szCs w:val="18"/>
        </w:rPr>
        <w:t>Zasady składania zamówienia:</w:t>
      </w:r>
    </w:p>
    <w:p w:rsidR="001A75C7" w:rsidRPr="00960587" w:rsidRDefault="001A75C7" w:rsidP="000978A4">
      <w:pPr>
        <w:numPr>
          <w:ilvl w:val="0"/>
          <w:numId w:val="36"/>
        </w:numPr>
        <w:tabs>
          <w:tab w:val="clear" w:pos="502"/>
        </w:tabs>
        <w:overflowPunct w:val="0"/>
        <w:autoSpaceDE w:val="0"/>
        <w:autoSpaceDN w:val="0"/>
        <w:adjustRightInd w:val="0"/>
        <w:spacing w:line="276" w:lineRule="auto"/>
        <w:ind w:left="284" w:hanging="340"/>
        <w:jc w:val="both"/>
        <w:textAlignment w:val="baseline"/>
        <w:rPr>
          <w:rFonts w:ascii="Tahoma" w:hAnsi="Tahoma" w:cs="Tahoma"/>
          <w:sz w:val="18"/>
          <w:szCs w:val="18"/>
        </w:rPr>
      </w:pPr>
      <w:r w:rsidRPr="002F7EFF">
        <w:rPr>
          <w:rFonts w:ascii="Tahoma" w:hAnsi="Tahoma" w:cs="Tahoma"/>
          <w:sz w:val="18"/>
          <w:szCs w:val="18"/>
        </w:rPr>
        <w:t xml:space="preserve">bieżące zamówienia na odczynniki i materiały zużywalne należy realizować z uwzględnieniem terminu dostawy, rodzaju, ilość towaru, rodzaju opakowania oraz innych warunków szczegółowych zgodnie z zamówieniami składanymi </w:t>
      </w:r>
      <w:r w:rsidR="00A06604" w:rsidRPr="002F7EFF">
        <w:rPr>
          <w:rFonts w:ascii="Tahoma" w:hAnsi="Tahoma" w:cs="Tahoma"/>
          <w:sz w:val="18"/>
          <w:szCs w:val="18"/>
        </w:rPr>
        <w:t>e-mailowo</w:t>
      </w:r>
      <w:r w:rsidRPr="002F7EFF">
        <w:rPr>
          <w:rFonts w:ascii="Tahoma" w:hAnsi="Tahoma" w:cs="Tahoma"/>
          <w:sz w:val="18"/>
          <w:szCs w:val="18"/>
        </w:rPr>
        <w:t>/</w:t>
      </w:r>
      <w:r w:rsidRPr="00960587">
        <w:rPr>
          <w:rFonts w:ascii="Tahoma" w:hAnsi="Tahoma" w:cs="Tahoma"/>
          <w:sz w:val="18"/>
          <w:szCs w:val="18"/>
        </w:rPr>
        <w:t>faxem,</w:t>
      </w:r>
    </w:p>
    <w:p w:rsidR="001A75C7" w:rsidRPr="00960587" w:rsidRDefault="001A75C7" w:rsidP="000978A4">
      <w:pPr>
        <w:numPr>
          <w:ilvl w:val="0"/>
          <w:numId w:val="36"/>
        </w:numPr>
        <w:tabs>
          <w:tab w:val="clear" w:pos="502"/>
        </w:tabs>
        <w:overflowPunct w:val="0"/>
        <w:autoSpaceDE w:val="0"/>
        <w:autoSpaceDN w:val="0"/>
        <w:adjustRightInd w:val="0"/>
        <w:spacing w:line="276" w:lineRule="auto"/>
        <w:ind w:left="284" w:hanging="340"/>
        <w:jc w:val="both"/>
        <w:textAlignment w:val="baseline"/>
        <w:rPr>
          <w:rFonts w:ascii="Tahoma" w:hAnsi="Tahoma" w:cs="Tahoma"/>
          <w:sz w:val="18"/>
          <w:szCs w:val="18"/>
        </w:rPr>
      </w:pPr>
      <w:r w:rsidRPr="00960587">
        <w:rPr>
          <w:rFonts w:ascii="Tahoma" w:hAnsi="Tahoma" w:cs="Tahoma"/>
          <w:sz w:val="18"/>
          <w:szCs w:val="18"/>
        </w:rPr>
        <w:t xml:space="preserve">obowiązkiem Wykonawcy jest potwierdzenie faxem </w:t>
      </w:r>
      <w:r w:rsidR="00A929E3" w:rsidRPr="00960587">
        <w:rPr>
          <w:rFonts w:ascii="Tahoma" w:hAnsi="Tahoma" w:cs="Tahoma"/>
          <w:color w:val="000000"/>
          <w:sz w:val="18"/>
          <w:szCs w:val="18"/>
        </w:rPr>
        <w:t xml:space="preserve">lub pocztą elektroniczną </w:t>
      </w:r>
      <w:r w:rsidRPr="00960587">
        <w:rPr>
          <w:rFonts w:ascii="Tahoma" w:hAnsi="Tahoma" w:cs="Tahoma"/>
          <w:sz w:val="18"/>
          <w:szCs w:val="18"/>
        </w:rPr>
        <w:t>przyjęcia zamówienia nie później niż następnego dnia roboczego.</w:t>
      </w:r>
    </w:p>
    <w:p w:rsidR="00BE0269" w:rsidRPr="00960587" w:rsidRDefault="00BE0269" w:rsidP="000978A4">
      <w:pPr>
        <w:numPr>
          <w:ilvl w:val="0"/>
          <w:numId w:val="36"/>
        </w:numPr>
        <w:tabs>
          <w:tab w:val="clear" w:pos="502"/>
        </w:tabs>
        <w:overflowPunct w:val="0"/>
        <w:autoSpaceDE w:val="0"/>
        <w:autoSpaceDN w:val="0"/>
        <w:adjustRightInd w:val="0"/>
        <w:spacing w:line="276" w:lineRule="auto"/>
        <w:ind w:left="284" w:hanging="340"/>
        <w:jc w:val="both"/>
        <w:textAlignment w:val="baseline"/>
        <w:rPr>
          <w:rFonts w:ascii="Tahoma" w:hAnsi="Tahoma" w:cs="Tahoma"/>
          <w:sz w:val="18"/>
          <w:szCs w:val="18"/>
        </w:rPr>
      </w:pPr>
      <w:r w:rsidRPr="00960587">
        <w:rPr>
          <w:rFonts w:ascii="Tahoma" w:hAnsi="Tahoma" w:cs="Tahoma"/>
          <w:sz w:val="18"/>
          <w:szCs w:val="18"/>
        </w:rPr>
        <w:t xml:space="preserve">do każdej dostawy Wykonawca dołączy dokumenty potwierdzające rodzaj i ilość towaru znajdującego się w opakowaniu zbiorczym wraz z oryginałem faktury VAT oraz w miarę możliwości jej elektroniczną wersją przesyłaną na adres: </w:t>
      </w:r>
      <w:hyperlink r:id="rId13" w:history="1">
        <w:r w:rsidR="0072191C" w:rsidRPr="00960587">
          <w:rPr>
            <w:rStyle w:val="Hipercze"/>
            <w:rFonts w:ascii="Tahoma" w:hAnsi="Tahoma" w:cs="Tahoma"/>
            <w:sz w:val="18"/>
            <w:szCs w:val="18"/>
          </w:rPr>
          <w:t>spilarz@zsm.com.pl</w:t>
        </w:r>
      </w:hyperlink>
      <w:r w:rsidR="0072191C" w:rsidRPr="00960587">
        <w:rPr>
          <w:rFonts w:ascii="Tahoma" w:hAnsi="Tahoma" w:cs="Tahoma"/>
          <w:sz w:val="18"/>
          <w:szCs w:val="18"/>
        </w:rPr>
        <w:t xml:space="preserve"> (pakiet 1) lub </w:t>
      </w:r>
      <w:hyperlink r:id="rId14" w:history="1">
        <w:r w:rsidR="0072191C" w:rsidRPr="00960587">
          <w:rPr>
            <w:rStyle w:val="Hipercze"/>
            <w:rFonts w:ascii="Tahoma" w:hAnsi="Tahoma" w:cs="Tahoma"/>
            <w:sz w:val="18"/>
            <w:szCs w:val="18"/>
          </w:rPr>
          <w:t>ekozera@zsm.com.pl</w:t>
        </w:r>
      </w:hyperlink>
      <w:r w:rsidR="00407AA8" w:rsidRPr="00960587">
        <w:rPr>
          <w:rFonts w:ascii="Tahoma" w:hAnsi="Tahoma" w:cs="Tahoma"/>
          <w:sz w:val="18"/>
          <w:szCs w:val="18"/>
        </w:rPr>
        <w:t xml:space="preserve"> (pakiet</w:t>
      </w:r>
      <w:r w:rsidR="0072191C" w:rsidRPr="00960587">
        <w:rPr>
          <w:rFonts w:ascii="Tahoma" w:hAnsi="Tahoma" w:cs="Tahoma"/>
          <w:sz w:val="18"/>
          <w:szCs w:val="18"/>
        </w:rPr>
        <w:t xml:space="preserve"> 2</w:t>
      </w:r>
      <w:r w:rsidR="00407AA8" w:rsidRPr="00960587">
        <w:rPr>
          <w:rFonts w:ascii="Tahoma" w:hAnsi="Tahoma" w:cs="Tahoma"/>
          <w:sz w:val="18"/>
          <w:szCs w:val="18"/>
        </w:rPr>
        <w:t>)</w:t>
      </w:r>
      <w:r w:rsidR="0072191C" w:rsidRPr="00960587">
        <w:rPr>
          <w:rFonts w:ascii="Tahoma" w:hAnsi="Tahoma" w:cs="Tahoma"/>
          <w:sz w:val="18"/>
          <w:szCs w:val="18"/>
        </w:rPr>
        <w:t>.</w:t>
      </w:r>
    </w:p>
    <w:p w:rsidR="001A75C7" w:rsidRPr="00960587" w:rsidRDefault="001A75C7" w:rsidP="000978A4">
      <w:pPr>
        <w:pStyle w:val="BodyText21"/>
        <w:numPr>
          <w:ilvl w:val="1"/>
          <w:numId w:val="11"/>
        </w:numPr>
        <w:spacing w:line="276" w:lineRule="auto"/>
        <w:ind w:left="284" w:right="-2" w:hanging="568"/>
        <w:jc w:val="both"/>
        <w:rPr>
          <w:rFonts w:ascii="Tahoma" w:hAnsi="Tahoma" w:cs="Tahoma"/>
          <w:sz w:val="18"/>
          <w:szCs w:val="18"/>
          <w:u w:val="single"/>
        </w:rPr>
      </w:pPr>
      <w:r w:rsidRPr="00960587">
        <w:rPr>
          <w:rFonts w:ascii="Tahoma" w:hAnsi="Tahoma" w:cs="Tahoma"/>
          <w:sz w:val="18"/>
          <w:szCs w:val="18"/>
          <w:u w:val="single"/>
        </w:rPr>
        <w:t>Tryb realizacji zamówienia:</w:t>
      </w:r>
    </w:p>
    <w:p w:rsidR="001A75C7" w:rsidRPr="002F7EFF" w:rsidRDefault="001A75C7" w:rsidP="000978A4">
      <w:pPr>
        <w:widowControl w:val="0"/>
        <w:numPr>
          <w:ilvl w:val="1"/>
          <w:numId w:val="36"/>
        </w:numPr>
        <w:tabs>
          <w:tab w:val="clear" w:pos="1440"/>
        </w:tabs>
        <w:overflowPunct w:val="0"/>
        <w:autoSpaceDE w:val="0"/>
        <w:autoSpaceDN w:val="0"/>
        <w:adjustRightInd w:val="0"/>
        <w:spacing w:line="276" w:lineRule="auto"/>
        <w:ind w:left="340" w:hanging="340"/>
        <w:jc w:val="both"/>
        <w:textAlignment w:val="baseline"/>
        <w:rPr>
          <w:rFonts w:ascii="Tahoma" w:hAnsi="Tahoma" w:cs="Tahoma"/>
          <w:sz w:val="18"/>
          <w:szCs w:val="18"/>
        </w:rPr>
      </w:pPr>
      <w:r w:rsidRPr="002F7EFF">
        <w:rPr>
          <w:rFonts w:ascii="Tahoma" w:hAnsi="Tahoma" w:cs="Tahoma"/>
          <w:sz w:val="18"/>
          <w:szCs w:val="18"/>
        </w:rPr>
        <w:t>każdorazowe zamówienie cząstkowe musi być realizowane w jednorazowej, całościowej dostawie,</w:t>
      </w:r>
    </w:p>
    <w:p w:rsidR="001A75C7" w:rsidRPr="002F7EFF" w:rsidRDefault="001A75C7" w:rsidP="000978A4">
      <w:pPr>
        <w:pStyle w:val="BodyText21"/>
        <w:numPr>
          <w:ilvl w:val="1"/>
          <w:numId w:val="36"/>
        </w:numPr>
        <w:tabs>
          <w:tab w:val="clear" w:pos="1440"/>
        </w:tabs>
        <w:spacing w:line="276" w:lineRule="auto"/>
        <w:ind w:left="340" w:hanging="340"/>
        <w:jc w:val="both"/>
        <w:rPr>
          <w:rFonts w:ascii="Tahoma" w:hAnsi="Tahoma" w:cs="Tahoma"/>
          <w:sz w:val="18"/>
          <w:szCs w:val="18"/>
        </w:rPr>
      </w:pPr>
      <w:r w:rsidRPr="002F7EFF">
        <w:rPr>
          <w:rFonts w:ascii="Tahoma" w:hAnsi="Tahoma" w:cs="Tahoma"/>
          <w:sz w:val="18"/>
          <w:szCs w:val="18"/>
        </w:rPr>
        <w:t>jeżeli z przyczyn niezależnych od Wykonawcy realizacja pkt. a) jest niemożliwa to informacja ta musi zostać przekazana Zamawiającemu najpóźniej w dniu dostawy części towaru, wraz z podaniem terminu dostawy pozostałej części zamówienia,</w:t>
      </w:r>
    </w:p>
    <w:p w:rsidR="001A75C7" w:rsidRPr="002F7EFF" w:rsidRDefault="001A75C7" w:rsidP="000978A4">
      <w:pPr>
        <w:pStyle w:val="BodyText21"/>
        <w:numPr>
          <w:ilvl w:val="1"/>
          <w:numId w:val="36"/>
        </w:numPr>
        <w:tabs>
          <w:tab w:val="clear" w:pos="1440"/>
        </w:tabs>
        <w:spacing w:line="276" w:lineRule="auto"/>
        <w:ind w:left="340" w:hanging="340"/>
        <w:jc w:val="both"/>
        <w:rPr>
          <w:rFonts w:ascii="Tahoma" w:hAnsi="Tahoma" w:cs="Tahoma"/>
          <w:color w:val="FF0000"/>
          <w:sz w:val="18"/>
          <w:szCs w:val="18"/>
        </w:rPr>
      </w:pPr>
      <w:r w:rsidRPr="002F7EFF">
        <w:rPr>
          <w:rFonts w:ascii="Tahoma" w:hAnsi="Tahoma" w:cs="Tahoma"/>
          <w:sz w:val="18"/>
          <w:szCs w:val="18"/>
        </w:rPr>
        <w:t xml:space="preserve">Wykonawca </w:t>
      </w:r>
      <w:r w:rsidRPr="00D85908">
        <w:rPr>
          <w:rFonts w:ascii="Tahoma" w:hAnsi="Tahoma" w:cs="Tahoma"/>
          <w:sz w:val="18"/>
          <w:szCs w:val="18"/>
        </w:rPr>
        <w:t xml:space="preserve">zobowiązany jest do dostarczenia </w:t>
      </w:r>
      <w:r w:rsidR="00D24332" w:rsidRPr="00D85908">
        <w:rPr>
          <w:rFonts w:ascii="Tahoma" w:hAnsi="Tahoma" w:cs="Tahoma"/>
          <w:sz w:val="18"/>
          <w:szCs w:val="18"/>
        </w:rPr>
        <w:t>Z</w:t>
      </w:r>
      <w:r w:rsidRPr="00D85908">
        <w:rPr>
          <w:rFonts w:ascii="Tahoma" w:hAnsi="Tahoma" w:cs="Tahoma"/>
          <w:sz w:val="18"/>
          <w:szCs w:val="18"/>
        </w:rPr>
        <w:t xml:space="preserve">amawiającemu towaru </w:t>
      </w:r>
      <w:r w:rsidRPr="00D85908">
        <w:rPr>
          <w:rFonts w:ascii="Tahoma" w:hAnsi="Tahoma" w:cs="Tahoma"/>
          <w:color w:val="000000"/>
          <w:sz w:val="18"/>
          <w:szCs w:val="18"/>
        </w:rPr>
        <w:t xml:space="preserve">w terminie </w:t>
      </w:r>
      <w:r w:rsidR="00EB032A" w:rsidRPr="00D85908">
        <w:rPr>
          <w:rFonts w:ascii="Tahoma" w:hAnsi="Tahoma" w:cs="Tahoma"/>
          <w:color w:val="000000"/>
          <w:sz w:val="18"/>
          <w:szCs w:val="18"/>
        </w:rPr>
        <w:t>5</w:t>
      </w:r>
      <w:r w:rsidR="00825772" w:rsidRPr="00D85908">
        <w:rPr>
          <w:rFonts w:ascii="Tahoma" w:hAnsi="Tahoma" w:cs="Tahoma"/>
          <w:color w:val="000000"/>
          <w:sz w:val="18"/>
          <w:szCs w:val="18"/>
        </w:rPr>
        <w:t xml:space="preserve"> dni</w:t>
      </w:r>
      <w:r w:rsidR="00EB032A" w:rsidRPr="00D85908">
        <w:rPr>
          <w:rFonts w:ascii="Tahoma" w:hAnsi="Tahoma" w:cs="Tahoma"/>
          <w:color w:val="000000"/>
          <w:sz w:val="18"/>
          <w:szCs w:val="18"/>
        </w:rPr>
        <w:t xml:space="preserve"> roboczych</w:t>
      </w:r>
      <w:r w:rsidR="00825772" w:rsidRPr="00D85908">
        <w:rPr>
          <w:rFonts w:ascii="Tahoma" w:hAnsi="Tahoma" w:cs="Tahoma"/>
          <w:color w:val="000000"/>
          <w:sz w:val="18"/>
          <w:szCs w:val="18"/>
        </w:rPr>
        <w:t xml:space="preserve"> </w:t>
      </w:r>
      <w:r w:rsidRPr="00D85908">
        <w:rPr>
          <w:rFonts w:ascii="Tahoma" w:hAnsi="Tahoma" w:cs="Tahoma"/>
          <w:color w:val="000000"/>
          <w:sz w:val="18"/>
          <w:szCs w:val="18"/>
        </w:rPr>
        <w:t>od dnia złożenia zamówienia tj. od</w:t>
      </w:r>
      <w:r w:rsidRPr="002F7EFF">
        <w:rPr>
          <w:rFonts w:ascii="Tahoma" w:hAnsi="Tahoma" w:cs="Tahoma"/>
          <w:color w:val="000000"/>
          <w:sz w:val="18"/>
          <w:szCs w:val="18"/>
        </w:rPr>
        <w:t xml:space="preserve"> poniedziałku do piątku z wyłączeniem dni ustawowo wolnych od pracy (soboty, niedziele i święta) </w:t>
      </w:r>
      <w:r w:rsidR="00A929E3" w:rsidRPr="002F7EFF">
        <w:rPr>
          <w:rFonts w:ascii="Tahoma" w:hAnsi="Tahoma" w:cs="Tahoma"/>
          <w:sz w:val="18"/>
          <w:szCs w:val="18"/>
        </w:rPr>
        <w:t xml:space="preserve">– dostawa towaru do </w:t>
      </w:r>
      <w:r w:rsidR="00A929E3" w:rsidRPr="00960587">
        <w:rPr>
          <w:rFonts w:ascii="Tahoma" w:hAnsi="Tahoma" w:cs="Tahoma"/>
          <w:sz w:val="18"/>
          <w:szCs w:val="18"/>
        </w:rPr>
        <w:t>magazynu Laboratorium A</w:t>
      </w:r>
      <w:r w:rsidRPr="00960587">
        <w:rPr>
          <w:rFonts w:ascii="Tahoma" w:hAnsi="Tahoma" w:cs="Tahoma"/>
          <w:sz w:val="18"/>
          <w:szCs w:val="18"/>
        </w:rPr>
        <w:t>nalitycznego</w:t>
      </w:r>
      <w:r w:rsidR="00E100E0" w:rsidRPr="00960587">
        <w:rPr>
          <w:rFonts w:ascii="Tahoma" w:hAnsi="Tahoma" w:cs="Tahoma"/>
          <w:sz w:val="18"/>
          <w:szCs w:val="18"/>
        </w:rPr>
        <w:t>/Mikrobiologicznego</w:t>
      </w:r>
      <w:r w:rsidRPr="00960587">
        <w:rPr>
          <w:rFonts w:ascii="Tahoma" w:hAnsi="Tahoma" w:cs="Tahoma"/>
          <w:sz w:val="18"/>
          <w:szCs w:val="18"/>
        </w:rPr>
        <w:t xml:space="preserve"> szpitala </w:t>
      </w:r>
      <w:r w:rsidR="00A929E3" w:rsidRPr="00960587">
        <w:rPr>
          <w:rFonts w:ascii="Tahoma" w:hAnsi="Tahoma" w:cs="Tahoma"/>
          <w:sz w:val="18"/>
          <w:szCs w:val="18"/>
        </w:rPr>
        <w:t xml:space="preserve">przy ul. </w:t>
      </w:r>
      <w:r w:rsidR="00E100E0" w:rsidRPr="00960587">
        <w:rPr>
          <w:rFonts w:ascii="Tahoma" w:hAnsi="Tahoma" w:cs="Tahoma"/>
          <w:sz w:val="18"/>
          <w:szCs w:val="18"/>
        </w:rPr>
        <w:t>Władysława Truchana 7</w:t>
      </w:r>
      <w:r w:rsidR="00A929E3" w:rsidRPr="00960587">
        <w:rPr>
          <w:rFonts w:ascii="Tahoma" w:hAnsi="Tahoma" w:cs="Tahoma"/>
          <w:sz w:val="18"/>
          <w:szCs w:val="18"/>
        </w:rPr>
        <w:t xml:space="preserve"> </w:t>
      </w:r>
      <w:r w:rsidRPr="00960587">
        <w:rPr>
          <w:rFonts w:ascii="Tahoma" w:hAnsi="Tahoma" w:cs="Tahoma"/>
          <w:sz w:val="18"/>
          <w:szCs w:val="18"/>
        </w:rPr>
        <w:t>w godz. 8.00 – 15.00</w:t>
      </w:r>
      <w:r w:rsidRPr="00960587">
        <w:rPr>
          <w:rFonts w:ascii="Tahoma" w:hAnsi="Tahoma" w:cs="Tahoma"/>
          <w:color w:val="000000"/>
          <w:sz w:val="18"/>
          <w:szCs w:val="18"/>
        </w:rPr>
        <w:t>. Jeżeli dostawa</w:t>
      </w:r>
      <w:r w:rsidRPr="002F7EFF">
        <w:rPr>
          <w:rFonts w:ascii="Tahoma" w:hAnsi="Tahoma" w:cs="Tahoma"/>
          <w:color w:val="000000"/>
          <w:sz w:val="18"/>
          <w:szCs w:val="18"/>
        </w:rPr>
        <w:t xml:space="preserve"> wypada w dni wolne od pracy dostawa nastąpi w pierwszym dniu roboczym po wyznaczonym terminie.</w:t>
      </w:r>
    </w:p>
    <w:p w:rsidR="001A75C7" w:rsidRDefault="001A75C7" w:rsidP="0072191C">
      <w:pPr>
        <w:pStyle w:val="BodyText21"/>
        <w:spacing w:line="276" w:lineRule="auto"/>
        <w:ind w:left="426" w:right="-2" w:firstLine="0"/>
        <w:jc w:val="both"/>
        <w:rPr>
          <w:rFonts w:ascii="Tahoma" w:hAnsi="Tahoma" w:cs="Tahoma"/>
          <w:sz w:val="18"/>
          <w:szCs w:val="18"/>
        </w:rPr>
      </w:pPr>
      <w:r w:rsidRPr="002F7EFF">
        <w:rPr>
          <w:rFonts w:ascii="Tahoma" w:hAnsi="Tahoma" w:cs="Tahoma"/>
          <w:b/>
          <w:sz w:val="18"/>
          <w:szCs w:val="18"/>
        </w:rPr>
        <w:t>UWAGA</w:t>
      </w:r>
      <w:r w:rsidRPr="002F7EFF">
        <w:rPr>
          <w:rFonts w:ascii="Tahoma" w:hAnsi="Tahoma" w:cs="Tahoma"/>
          <w:sz w:val="18"/>
          <w:szCs w:val="18"/>
        </w:rPr>
        <w:t>: bez względu na fakt, w jaki sposób realizowane są dostawy towaru (transportem własnym</w:t>
      </w:r>
      <w:r w:rsidR="006C03F3" w:rsidRPr="002F7EFF">
        <w:rPr>
          <w:rFonts w:ascii="Tahoma" w:hAnsi="Tahoma" w:cs="Tahoma"/>
          <w:sz w:val="18"/>
          <w:szCs w:val="18"/>
        </w:rPr>
        <w:t xml:space="preserve"> czy</w:t>
      </w:r>
      <w:r w:rsidRPr="002F7EFF">
        <w:rPr>
          <w:rFonts w:ascii="Tahoma" w:hAnsi="Tahoma" w:cs="Tahoma"/>
          <w:sz w:val="18"/>
          <w:szCs w:val="18"/>
        </w:rPr>
        <w:t xml:space="preserve"> za pośrednictwem firmy kurierskiej) Wykonawca odpowiada za dostawę towaru do magazynu laboratorium analitycznego – własnymi siłami i na własny koszt - wraz z wniesieniem (!) W przypadku realizacji dostaw </w:t>
      </w:r>
      <w:r w:rsidR="006C03F3" w:rsidRPr="002F7EFF">
        <w:rPr>
          <w:rFonts w:ascii="Tahoma" w:hAnsi="Tahoma" w:cs="Tahoma"/>
          <w:sz w:val="18"/>
          <w:szCs w:val="18"/>
        </w:rPr>
        <w:t>z</w:t>
      </w:r>
      <w:r w:rsidRPr="002F7EFF">
        <w:rPr>
          <w:rFonts w:ascii="Tahoma" w:hAnsi="Tahoma" w:cs="Tahoma"/>
          <w:sz w:val="18"/>
          <w:szCs w:val="18"/>
        </w:rPr>
        <w:t>a pośrednictwem firmy kurierskiej Wykonawca zobowiązany jest do zapewnienia transportu towaru oraz jego przeniesienia z środka transportu do magazynu – w ram</w:t>
      </w:r>
      <w:r w:rsidR="006C03F3" w:rsidRPr="002F7EFF">
        <w:rPr>
          <w:rFonts w:ascii="Tahoma" w:hAnsi="Tahoma" w:cs="Tahoma"/>
          <w:sz w:val="18"/>
          <w:szCs w:val="18"/>
        </w:rPr>
        <w:t xml:space="preserve">ach podpisanego zlecenia </w:t>
      </w:r>
      <w:r w:rsidRPr="002F7EFF">
        <w:rPr>
          <w:rFonts w:ascii="Tahoma" w:hAnsi="Tahoma" w:cs="Tahoma"/>
          <w:sz w:val="18"/>
          <w:szCs w:val="18"/>
        </w:rPr>
        <w:t>z firmą kurierską (niedopuszczalny jest tryb realizacji dostawy "od drzwi do drzwi"). Nie dopełnienie powyższego warun</w:t>
      </w:r>
      <w:r w:rsidR="00A6566B" w:rsidRPr="002F7EFF">
        <w:rPr>
          <w:rFonts w:ascii="Tahoma" w:hAnsi="Tahoma" w:cs="Tahoma"/>
          <w:sz w:val="18"/>
          <w:szCs w:val="18"/>
        </w:rPr>
        <w:t>ku skutkować będzie – zgodnie z </w:t>
      </w:r>
      <w:r w:rsidRPr="002F7EFF">
        <w:rPr>
          <w:rFonts w:ascii="Tahoma" w:hAnsi="Tahoma" w:cs="Tahoma"/>
          <w:sz w:val="18"/>
          <w:szCs w:val="18"/>
        </w:rPr>
        <w:t xml:space="preserve">zapisami </w:t>
      </w:r>
      <w:r w:rsidR="00D720BD" w:rsidRPr="002F7EFF">
        <w:rPr>
          <w:rFonts w:ascii="Tahoma" w:hAnsi="Tahoma" w:cs="Tahoma"/>
          <w:sz w:val="18"/>
          <w:szCs w:val="18"/>
        </w:rPr>
        <w:t>§ 11</w:t>
      </w:r>
      <w:r w:rsidRPr="002F7EFF">
        <w:rPr>
          <w:rFonts w:ascii="Tahoma" w:hAnsi="Tahoma" w:cs="Tahoma"/>
          <w:sz w:val="18"/>
          <w:szCs w:val="18"/>
        </w:rPr>
        <w:t xml:space="preserve"> </w:t>
      </w:r>
      <w:r w:rsidR="00D24332" w:rsidRPr="002F7EFF">
        <w:rPr>
          <w:rFonts w:ascii="Tahoma" w:hAnsi="Tahoma" w:cs="Tahoma"/>
          <w:sz w:val="18"/>
          <w:szCs w:val="18"/>
        </w:rPr>
        <w:t xml:space="preserve">ust. </w:t>
      </w:r>
      <w:r w:rsidR="00E60D69" w:rsidRPr="002F7EFF">
        <w:rPr>
          <w:rFonts w:ascii="Tahoma" w:hAnsi="Tahoma" w:cs="Tahoma"/>
          <w:sz w:val="18"/>
          <w:szCs w:val="18"/>
        </w:rPr>
        <w:t>4</w:t>
      </w:r>
      <w:r w:rsidR="003B0D31">
        <w:rPr>
          <w:rFonts w:ascii="Tahoma" w:hAnsi="Tahoma" w:cs="Tahoma"/>
          <w:sz w:val="18"/>
          <w:szCs w:val="18"/>
        </w:rPr>
        <w:t xml:space="preserve"> </w:t>
      </w:r>
      <w:proofErr w:type="spellStart"/>
      <w:r w:rsidR="003B0D31">
        <w:rPr>
          <w:rFonts w:ascii="Tahoma" w:hAnsi="Tahoma" w:cs="Tahoma"/>
          <w:sz w:val="18"/>
          <w:szCs w:val="18"/>
        </w:rPr>
        <w:t>ppkt</w:t>
      </w:r>
      <w:proofErr w:type="spellEnd"/>
      <w:r w:rsidR="00D24332" w:rsidRPr="002F7EFF">
        <w:rPr>
          <w:rFonts w:ascii="Tahoma" w:hAnsi="Tahoma" w:cs="Tahoma"/>
          <w:sz w:val="18"/>
          <w:szCs w:val="18"/>
        </w:rPr>
        <w:t xml:space="preserve"> d) </w:t>
      </w:r>
      <w:r w:rsidRPr="002F7EFF">
        <w:rPr>
          <w:rFonts w:ascii="Tahoma" w:hAnsi="Tahoma" w:cs="Tahoma"/>
          <w:sz w:val="18"/>
          <w:szCs w:val="18"/>
        </w:rPr>
        <w:t>u</w:t>
      </w:r>
      <w:r w:rsidR="00D720BD" w:rsidRPr="002F7EFF">
        <w:rPr>
          <w:rFonts w:ascii="Tahoma" w:hAnsi="Tahoma" w:cs="Tahoma"/>
          <w:sz w:val="18"/>
          <w:szCs w:val="18"/>
        </w:rPr>
        <w:t xml:space="preserve">mowy (Warunki reklamacji) </w:t>
      </w:r>
      <w:r w:rsidRPr="002F7EFF">
        <w:rPr>
          <w:rFonts w:ascii="Tahoma" w:hAnsi="Tahoma" w:cs="Tahoma"/>
          <w:sz w:val="18"/>
          <w:szCs w:val="18"/>
        </w:rPr>
        <w:t xml:space="preserve">odmową przyjęcia towaru, </w:t>
      </w:r>
    </w:p>
    <w:p w:rsidR="001A75C7" w:rsidRPr="002F7EFF" w:rsidRDefault="001A75C7" w:rsidP="00D97987">
      <w:pPr>
        <w:pStyle w:val="BodyText21"/>
        <w:numPr>
          <w:ilvl w:val="0"/>
          <w:numId w:val="67"/>
        </w:numPr>
        <w:spacing w:line="276" w:lineRule="auto"/>
        <w:ind w:left="426" w:hanging="426"/>
        <w:jc w:val="both"/>
        <w:rPr>
          <w:rFonts w:ascii="Tahoma" w:hAnsi="Tahoma" w:cs="Tahoma"/>
          <w:sz w:val="18"/>
          <w:szCs w:val="18"/>
        </w:rPr>
      </w:pPr>
      <w:r w:rsidRPr="002F7EFF">
        <w:rPr>
          <w:rFonts w:ascii="Tahoma" w:hAnsi="Tahoma" w:cs="Tahoma"/>
          <w:sz w:val="18"/>
          <w:szCs w:val="18"/>
        </w:rPr>
        <w:t>do każdej dostawy Wykonawca dołączy dokumenty potwierdzające rodzaj i ilość towaru znajdującego się w opakowaniu zbiorczym wraz z oryginałem i 2 kopiami faktury VAT,</w:t>
      </w:r>
    </w:p>
    <w:p w:rsidR="001A75C7" w:rsidRPr="002F7EFF" w:rsidRDefault="001A75C7" w:rsidP="00D97987">
      <w:pPr>
        <w:pStyle w:val="BodyText21"/>
        <w:numPr>
          <w:ilvl w:val="0"/>
          <w:numId w:val="67"/>
        </w:numPr>
        <w:spacing w:line="276" w:lineRule="auto"/>
        <w:ind w:left="426" w:hanging="426"/>
        <w:jc w:val="both"/>
        <w:rPr>
          <w:rFonts w:ascii="Tahoma" w:hAnsi="Tahoma" w:cs="Tahoma"/>
          <w:sz w:val="18"/>
          <w:szCs w:val="18"/>
        </w:rPr>
      </w:pPr>
      <w:r w:rsidRPr="002F7EFF">
        <w:rPr>
          <w:rFonts w:ascii="Tahoma" w:hAnsi="Tahoma" w:cs="Tahoma"/>
          <w:sz w:val="18"/>
          <w:szCs w:val="18"/>
        </w:rPr>
        <w:t>każdorazowy odbiór ilości dostarczon</w:t>
      </w:r>
      <w:r w:rsidR="00A929E3" w:rsidRPr="002F7EFF">
        <w:rPr>
          <w:rFonts w:ascii="Tahoma" w:hAnsi="Tahoma" w:cs="Tahoma"/>
          <w:sz w:val="18"/>
          <w:szCs w:val="18"/>
        </w:rPr>
        <w:t>ego towaru następować będzie u Z</w:t>
      </w:r>
      <w:r w:rsidRPr="002F7EFF">
        <w:rPr>
          <w:rFonts w:ascii="Tahoma" w:hAnsi="Tahoma" w:cs="Tahoma"/>
          <w:sz w:val="18"/>
          <w:szCs w:val="18"/>
        </w:rPr>
        <w:t>amawi</w:t>
      </w:r>
      <w:r w:rsidR="00A929E3" w:rsidRPr="002F7EFF">
        <w:rPr>
          <w:rFonts w:ascii="Tahoma" w:hAnsi="Tahoma" w:cs="Tahoma"/>
          <w:sz w:val="18"/>
          <w:szCs w:val="18"/>
        </w:rPr>
        <w:t>ającego, przy czym Wykonawcę i Z</w:t>
      </w:r>
      <w:r w:rsidRPr="002F7EFF">
        <w:rPr>
          <w:rFonts w:ascii="Tahoma" w:hAnsi="Tahoma" w:cs="Tahoma"/>
          <w:sz w:val="18"/>
          <w:szCs w:val="18"/>
        </w:rPr>
        <w:t>amawiającego reprezentuje przy odbiorze upoważniony pracownik.</w:t>
      </w:r>
    </w:p>
    <w:p w:rsidR="007668B0" w:rsidRPr="002F7EFF" w:rsidRDefault="001A75C7" w:rsidP="000978A4">
      <w:pPr>
        <w:pStyle w:val="BodyText21"/>
        <w:numPr>
          <w:ilvl w:val="1"/>
          <w:numId w:val="11"/>
        </w:numPr>
        <w:spacing w:line="276" w:lineRule="auto"/>
        <w:ind w:left="426" w:right="27"/>
        <w:jc w:val="both"/>
        <w:rPr>
          <w:rFonts w:ascii="Tahoma" w:hAnsi="Tahoma" w:cs="Tahoma"/>
          <w:sz w:val="18"/>
          <w:szCs w:val="18"/>
        </w:rPr>
      </w:pPr>
      <w:r w:rsidRPr="002F7EFF">
        <w:rPr>
          <w:rFonts w:ascii="Tahoma" w:hAnsi="Tahoma" w:cs="Tahoma"/>
          <w:sz w:val="18"/>
          <w:szCs w:val="18"/>
        </w:rPr>
        <w:t>Wykonawca zobowiązany jest do wymiany niezgodnego z zamówieniem, lub wadliwego asortymentu na koszt własny i w uzgodnionym pomiędzy stronami terminie.</w:t>
      </w:r>
      <w:r w:rsidR="007668B0" w:rsidRPr="002F7EFF">
        <w:rPr>
          <w:rFonts w:ascii="Tahoma" w:hAnsi="Tahoma" w:cs="Tahoma"/>
          <w:sz w:val="18"/>
          <w:szCs w:val="18"/>
        </w:rPr>
        <w:t xml:space="preserve"> </w:t>
      </w:r>
      <w:r w:rsidRPr="002F7EFF">
        <w:rPr>
          <w:rFonts w:ascii="Tahoma" w:hAnsi="Tahoma" w:cs="Tahoma"/>
          <w:sz w:val="18"/>
          <w:szCs w:val="18"/>
        </w:rPr>
        <w:t>Wykonawca zobowiązany jest do wymiany wadliwe</w:t>
      </w:r>
      <w:r w:rsidR="006C03F3" w:rsidRPr="002F7EFF">
        <w:rPr>
          <w:rFonts w:ascii="Tahoma" w:hAnsi="Tahoma" w:cs="Tahoma"/>
          <w:sz w:val="18"/>
          <w:szCs w:val="18"/>
        </w:rPr>
        <w:t xml:space="preserve">go asortymentu po powiadomieniu </w:t>
      </w:r>
      <w:r w:rsidR="0072191C">
        <w:rPr>
          <w:rFonts w:ascii="Tahoma" w:hAnsi="Tahoma" w:cs="Tahoma"/>
          <w:sz w:val="18"/>
          <w:szCs w:val="18"/>
        </w:rPr>
        <w:t>przez Z</w:t>
      </w:r>
      <w:r w:rsidRPr="002F7EFF">
        <w:rPr>
          <w:rFonts w:ascii="Tahoma" w:hAnsi="Tahoma" w:cs="Tahoma"/>
          <w:sz w:val="18"/>
          <w:szCs w:val="18"/>
        </w:rPr>
        <w:t>amawiającego faxem</w:t>
      </w:r>
      <w:r w:rsidR="00C33C04" w:rsidRPr="002F7EFF">
        <w:rPr>
          <w:rFonts w:ascii="Tahoma" w:hAnsi="Tahoma" w:cs="Tahoma"/>
          <w:sz w:val="18"/>
          <w:szCs w:val="18"/>
        </w:rPr>
        <w:t xml:space="preserve"> </w:t>
      </w:r>
      <w:r w:rsidRPr="002F7EFF">
        <w:rPr>
          <w:rFonts w:ascii="Tahoma" w:hAnsi="Tahoma" w:cs="Tahoma"/>
          <w:sz w:val="18"/>
          <w:szCs w:val="18"/>
        </w:rPr>
        <w:t xml:space="preserve">o wystąpieniu powyższej okoliczności </w:t>
      </w:r>
      <w:r w:rsidR="00FD0D40" w:rsidRPr="002F7EFF">
        <w:rPr>
          <w:rFonts w:ascii="Tahoma" w:hAnsi="Tahoma" w:cs="Tahoma"/>
          <w:sz w:val="18"/>
          <w:szCs w:val="18"/>
        </w:rPr>
        <w:t xml:space="preserve">zgodnie z wymogami zawartymi w </w:t>
      </w:r>
      <w:r w:rsidR="0072191C">
        <w:rPr>
          <w:rFonts w:ascii="Tahoma" w:hAnsi="Tahoma" w:cs="Tahoma"/>
          <w:sz w:val="18"/>
          <w:szCs w:val="18"/>
        </w:rPr>
        <w:t>Istotnych postanowieniach umownych</w:t>
      </w:r>
      <w:r w:rsidR="007668B0" w:rsidRPr="002F7EFF">
        <w:rPr>
          <w:rFonts w:ascii="Tahoma" w:hAnsi="Tahoma" w:cs="Tahoma"/>
          <w:sz w:val="18"/>
          <w:szCs w:val="18"/>
        </w:rPr>
        <w:t xml:space="preserve"> – załącznik nr </w:t>
      </w:r>
      <w:r w:rsidR="00D24332" w:rsidRPr="002F7EFF">
        <w:rPr>
          <w:rFonts w:ascii="Tahoma" w:hAnsi="Tahoma" w:cs="Tahoma"/>
          <w:sz w:val="18"/>
          <w:szCs w:val="18"/>
        </w:rPr>
        <w:t>5</w:t>
      </w:r>
      <w:r w:rsidR="007668B0" w:rsidRPr="002F7EFF">
        <w:rPr>
          <w:rFonts w:ascii="Tahoma" w:hAnsi="Tahoma" w:cs="Tahoma"/>
          <w:sz w:val="18"/>
          <w:szCs w:val="18"/>
        </w:rPr>
        <w:t xml:space="preserve"> </w:t>
      </w:r>
      <w:r w:rsidR="00A6566B" w:rsidRPr="002F7EFF">
        <w:rPr>
          <w:rFonts w:ascii="Tahoma" w:hAnsi="Tahoma" w:cs="Tahoma"/>
          <w:sz w:val="18"/>
          <w:szCs w:val="18"/>
        </w:rPr>
        <w:t>do </w:t>
      </w:r>
      <w:r w:rsidRPr="002F7EFF">
        <w:rPr>
          <w:rFonts w:ascii="Tahoma" w:hAnsi="Tahoma" w:cs="Tahoma"/>
          <w:sz w:val="18"/>
          <w:szCs w:val="18"/>
        </w:rPr>
        <w:t>SIWZ.</w:t>
      </w:r>
    </w:p>
    <w:p w:rsidR="007668B0" w:rsidRPr="002F7EFF" w:rsidRDefault="001A75C7" w:rsidP="000978A4">
      <w:pPr>
        <w:pStyle w:val="BodyText21"/>
        <w:numPr>
          <w:ilvl w:val="1"/>
          <w:numId w:val="11"/>
        </w:numPr>
        <w:spacing w:line="276" w:lineRule="auto"/>
        <w:ind w:left="426" w:right="-2"/>
        <w:jc w:val="both"/>
        <w:rPr>
          <w:rFonts w:ascii="Tahoma" w:hAnsi="Tahoma" w:cs="Tahoma"/>
          <w:sz w:val="18"/>
          <w:szCs w:val="18"/>
        </w:rPr>
      </w:pPr>
      <w:r w:rsidRPr="002F7EFF">
        <w:rPr>
          <w:rFonts w:ascii="Tahoma" w:hAnsi="Tahoma" w:cs="Tahoma"/>
          <w:sz w:val="18"/>
          <w:szCs w:val="18"/>
        </w:rPr>
        <w:t>Wykonawca musi posiadać na stanie magazynu ilości przedmiotowego asortymentu zapewniające płynność dostaw.</w:t>
      </w:r>
    </w:p>
    <w:p w:rsidR="007668B0" w:rsidRPr="002F7EFF" w:rsidRDefault="001A75C7" w:rsidP="000978A4">
      <w:pPr>
        <w:pStyle w:val="BodyText21"/>
        <w:numPr>
          <w:ilvl w:val="1"/>
          <w:numId w:val="11"/>
        </w:numPr>
        <w:spacing w:line="276" w:lineRule="auto"/>
        <w:ind w:left="426" w:right="-2"/>
        <w:jc w:val="both"/>
        <w:rPr>
          <w:rFonts w:ascii="Tahoma" w:hAnsi="Tahoma" w:cs="Tahoma"/>
          <w:sz w:val="18"/>
          <w:szCs w:val="18"/>
        </w:rPr>
      </w:pPr>
      <w:r w:rsidRPr="002F7EFF">
        <w:rPr>
          <w:rFonts w:ascii="Tahoma" w:hAnsi="Tahoma" w:cs="Tahoma"/>
          <w:sz w:val="18"/>
          <w:szCs w:val="18"/>
        </w:rPr>
        <w:t>Wykonawca gwarantuje, że odczynniki oraz inne materiały niezbędne do wykonywania badań będące przedmiotem oferty są dobrej jakości, a każdorazowa dostawa przedmiotu zamówienia odpowiadać będzie wszelkim wymogom dopuszczającym go do obrotu i posiada instrukcję (ulotkę) w języku polskim.</w:t>
      </w:r>
    </w:p>
    <w:p w:rsidR="007668B0" w:rsidRPr="002F7EFF" w:rsidRDefault="001A75C7" w:rsidP="000978A4">
      <w:pPr>
        <w:pStyle w:val="BodyText21"/>
        <w:numPr>
          <w:ilvl w:val="1"/>
          <w:numId w:val="11"/>
        </w:numPr>
        <w:spacing w:line="276" w:lineRule="auto"/>
        <w:ind w:left="426" w:right="-2"/>
        <w:jc w:val="both"/>
        <w:rPr>
          <w:rFonts w:ascii="Tahoma" w:hAnsi="Tahoma" w:cs="Tahoma"/>
          <w:sz w:val="18"/>
          <w:szCs w:val="18"/>
        </w:rPr>
      </w:pPr>
      <w:r w:rsidRPr="002F7EFF">
        <w:rPr>
          <w:rFonts w:ascii="Tahoma" w:hAnsi="Tahoma" w:cs="Tahoma"/>
          <w:sz w:val="18"/>
          <w:szCs w:val="18"/>
        </w:rPr>
        <w:t>Dostarczane odczynniki opakowane będą w odpowiednie opakowania jednostkowe producenta zawierające: datę produkcji i ważności, nazwę producenta, znak CE. Opakowanie zbiorcze zapewni prawidłowe warunki transportu i przechowania.</w:t>
      </w:r>
    </w:p>
    <w:p w:rsidR="001A75C7" w:rsidRPr="002F7EFF" w:rsidRDefault="001A75C7" w:rsidP="000978A4">
      <w:pPr>
        <w:pStyle w:val="BodyText21"/>
        <w:numPr>
          <w:ilvl w:val="1"/>
          <w:numId w:val="11"/>
        </w:numPr>
        <w:spacing w:line="276" w:lineRule="auto"/>
        <w:ind w:left="426" w:right="-2"/>
        <w:jc w:val="both"/>
        <w:rPr>
          <w:rFonts w:ascii="Tahoma" w:hAnsi="Tahoma" w:cs="Tahoma"/>
          <w:sz w:val="18"/>
          <w:szCs w:val="18"/>
        </w:rPr>
      </w:pPr>
      <w:r w:rsidRPr="002F7EFF">
        <w:rPr>
          <w:rFonts w:ascii="Tahoma" w:hAnsi="Tahoma" w:cs="Tahoma"/>
          <w:sz w:val="18"/>
          <w:szCs w:val="18"/>
        </w:rPr>
        <w:t xml:space="preserve">Zamawiający </w:t>
      </w:r>
      <w:r w:rsidR="00D24332" w:rsidRPr="002F7EFF">
        <w:rPr>
          <w:rFonts w:ascii="Tahoma" w:hAnsi="Tahoma" w:cs="Tahoma"/>
          <w:sz w:val="18"/>
          <w:szCs w:val="18"/>
        </w:rPr>
        <w:t>wymaga</w:t>
      </w:r>
      <w:r w:rsidRPr="002F7EFF">
        <w:rPr>
          <w:rFonts w:ascii="Tahoma" w:hAnsi="Tahoma" w:cs="Tahoma"/>
          <w:sz w:val="18"/>
          <w:szCs w:val="18"/>
        </w:rPr>
        <w:t>, aby oferowany przedmiot zamówienia bezwzględnie posiadał aktualne rejestracje, atesty, certyfikaty lub deklarac</w:t>
      </w:r>
      <w:r w:rsidR="00D24332" w:rsidRPr="002F7EFF">
        <w:rPr>
          <w:rFonts w:ascii="Tahoma" w:hAnsi="Tahoma" w:cs="Tahoma"/>
          <w:sz w:val="18"/>
          <w:szCs w:val="18"/>
        </w:rPr>
        <w:t>je zgodności z wymogami UE wyd</w:t>
      </w:r>
      <w:r w:rsidRPr="002F7EFF">
        <w:rPr>
          <w:rFonts w:ascii="Tahoma" w:hAnsi="Tahoma" w:cs="Tahoma"/>
          <w:sz w:val="18"/>
          <w:szCs w:val="18"/>
        </w:rPr>
        <w:t>ane przez upoważnione do tego jednostki badawcze dopuszczające do stosowania w analityce medycznej.</w:t>
      </w:r>
    </w:p>
    <w:p w:rsidR="00AE0E26" w:rsidRPr="002F7EFF" w:rsidRDefault="00F93F3F" w:rsidP="000978A4">
      <w:pPr>
        <w:pStyle w:val="Akapitzlist"/>
        <w:numPr>
          <w:ilvl w:val="1"/>
          <w:numId w:val="11"/>
        </w:numPr>
        <w:suppressAutoHyphens/>
        <w:spacing w:line="276" w:lineRule="auto"/>
        <w:ind w:left="426"/>
        <w:jc w:val="both"/>
        <w:outlineLvl w:val="0"/>
        <w:rPr>
          <w:rFonts w:ascii="Tahoma" w:eastAsia="Times New Roman" w:hAnsi="Tahoma" w:cs="Tahoma"/>
          <w:sz w:val="18"/>
          <w:szCs w:val="18"/>
          <w:lang w:eastAsia="pl-PL"/>
        </w:rPr>
      </w:pPr>
      <w:r w:rsidRPr="002F7EFF">
        <w:rPr>
          <w:rFonts w:ascii="Tahoma" w:hAnsi="Tahoma" w:cs="Tahoma"/>
          <w:bCs/>
          <w:sz w:val="18"/>
          <w:szCs w:val="18"/>
        </w:rPr>
        <w:lastRenderedPageBreak/>
        <w:t xml:space="preserve">Wykonawca zobowiązuje się do </w:t>
      </w:r>
      <w:r w:rsidRPr="002F7EFF">
        <w:rPr>
          <w:rFonts w:ascii="Tahoma" w:hAnsi="Tahoma" w:cs="Tahoma"/>
          <w:bCs/>
          <w:sz w:val="18"/>
          <w:szCs w:val="18"/>
          <w:u w:val="single"/>
        </w:rPr>
        <w:t xml:space="preserve">przeprowadzenia przeglądów </w:t>
      </w:r>
      <w:r w:rsidR="005109C0">
        <w:rPr>
          <w:rFonts w:ascii="Tahoma" w:hAnsi="Tahoma" w:cs="Tahoma"/>
          <w:bCs/>
          <w:sz w:val="18"/>
          <w:szCs w:val="18"/>
          <w:u w:val="single"/>
        </w:rPr>
        <w:t xml:space="preserve">oraz napraw </w:t>
      </w:r>
      <w:r w:rsidRPr="002F7EFF">
        <w:rPr>
          <w:rFonts w:ascii="Tahoma" w:hAnsi="Tahoma" w:cs="Tahoma"/>
          <w:bCs/>
          <w:sz w:val="18"/>
          <w:szCs w:val="18"/>
          <w:u w:val="single"/>
        </w:rPr>
        <w:t xml:space="preserve">serwisowych oferowanego sprzętu w okresie trwania </w:t>
      </w:r>
      <w:r w:rsidR="005109C0">
        <w:rPr>
          <w:rFonts w:ascii="Tahoma" w:hAnsi="Tahoma" w:cs="Tahoma"/>
          <w:bCs/>
          <w:sz w:val="18"/>
          <w:szCs w:val="18"/>
          <w:u w:val="single"/>
        </w:rPr>
        <w:t>umowy</w:t>
      </w:r>
      <w:r w:rsidR="00613508" w:rsidRPr="002F7EFF">
        <w:rPr>
          <w:rFonts w:ascii="Tahoma" w:hAnsi="Tahoma" w:cs="Tahoma"/>
          <w:bCs/>
          <w:sz w:val="18"/>
          <w:szCs w:val="18"/>
          <w:u w:val="single"/>
        </w:rPr>
        <w:t xml:space="preserve"> (koszt wliczony w cenę oferty)</w:t>
      </w:r>
      <w:r w:rsidRPr="002F7EFF">
        <w:rPr>
          <w:rFonts w:ascii="Tahoma" w:hAnsi="Tahoma" w:cs="Tahoma"/>
          <w:bCs/>
          <w:sz w:val="18"/>
          <w:szCs w:val="18"/>
        </w:rPr>
        <w:t>, które zapewnią jego prawidłowe funkcjonowanie, co zostało szczegółowo opisane w </w:t>
      </w:r>
      <w:r w:rsidR="00747E34" w:rsidRPr="002F7EFF">
        <w:rPr>
          <w:rFonts w:ascii="Tahoma" w:hAnsi="Tahoma" w:cs="Tahoma"/>
          <w:bCs/>
          <w:sz w:val="18"/>
          <w:szCs w:val="18"/>
        </w:rPr>
        <w:t>zał</w:t>
      </w:r>
      <w:r w:rsidR="00EF6B79" w:rsidRPr="002F7EFF">
        <w:rPr>
          <w:rFonts w:ascii="Tahoma" w:hAnsi="Tahoma" w:cs="Tahoma"/>
          <w:bCs/>
          <w:sz w:val="18"/>
          <w:szCs w:val="18"/>
        </w:rPr>
        <w:t>ączniku nr 2</w:t>
      </w:r>
      <w:r w:rsidR="00D47EFC" w:rsidRPr="002F7EFF">
        <w:rPr>
          <w:rFonts w:ascii="Tahoma" w:hAnsi="Tahoma" w:cs="Tahoma"/>
          <w:bCs/>
          <w:sz w:val="18"/>
          <w:szCs w:val="18"/>
        </w:rPr>
        <w:t xml:space="preserve"> </w:t>
      </w:r>
      <w:r w:rsidRPr="002F7EFF">
        <w:rPr>
          <w:rFonts w:ascii="Tahoma" w:hAnsi="Tahoma" w:cs="Tahoma"/>
          <w:bCs/>
          <w:sz w:val="18"/>
          <w:szCs w:val="18"/>
        </w:rPr>
        <w:t>do SIWZ.</w:t>
      </w:r>
    </w:p>
    <w:p w:rsidR="00A929E3" w:rsidRPr="002F7EFF" w:rsidRDefault="00AE0E26" w:rsidP="000978A4">
      <w:pPr>
        <w:pStyle w:val="Akapitzlist"/>
        <w:numPr>
          <w:ilvl w:val="1"/>
          <w:numId w:val="11"/>
        </w:numPr>
        <w:suppressAutoHyphens/>
        <w:spacing w:after="0" w:line="276" w:lineRule="auto"/>
        <w:ind w:left="426"/>
        <w:jc w:val="both"/>
        <w:outlineLvl w:val="0"/>
        <w:rPr>
          <w:rFonts w:ascii="Tahoma" w:eastAsia="Times New Roman" w:hAnsi="Tahoma" w:cs="Tahoma"/>
          <w:sz w:val="18"/>
          <w:szCs w:val="18"/>
          <w:lang w:eastAsia="pl-PL"/>
        </w:rPr>
      </w:pPr>
      <w:r w:rsidRPr="002F7EFF">
        <w:rPr>
          <w:rFonts w:ascii="Tahoma" w:hAnsi="Tahoma" w:cs="Tahoma"/>
          <w:sz w:val="18"/>
          <w:szCs w:val="18"/>
        </w:rPr>
        <w:t>T</w:t>
      </w:r>
      <w:r w:rsidRPr="002F7EFF">
        <w:rPr>
          <w:rFonts w:ascii="Tahoma" w:hAnsi="Tahoma" w:cs="Tahoma"/>
          <w:color w:val="000000"/>
          <w:sz w:val="18"/>
          <w:szCs w:val="18"/>
        </w:rPr>
        <w:t>ermin płatności</w:t>
      </w:r>
      <w:r w:rsidR="00A929E3" w:rsidRPr="002F7EFF">
        <w:rPr>
          <w:rFonts w:ascii="Tahoma" w:hAnsi="Tahoma" w:cs="Tahoma"/>
          <w:color w:val="000000"/>
          <w:sz w:val="18"/>
          <w:szCs w:val="18"/>
        </w:rPr>
        <w:t>:</w:t>
      </w:r>
    </w:p>
    <w:p w:rsidR="00A929E3" w:rsidRPr="002F7EFF" w:rsidRDefault="00A929E3" w:rsidP="00D97987">
      <w:pPr>
        <w:pStyle w:val="Tekstpodstawowy"/>
        <w:numPr>
          <w:ilvl w:val="2"/>
          <w:numId w:val="38"/>
        </w:numPr>
        <w:overflowPunct w:val="0"/>
        <w:autoSpaceDE w:val="0"/>
        <w:autoSpaceDN w:val="0"/>
        <w:adjustRightInd w:val="0"/>
        <w:spacing w:line="276" w:lineRule="auto"/>
        <w:ind w:left="851" w:hanging="284"/>
        <w:jc w:val="both"/>
        <w:rPr>
          <w:rFonts w:ascii="Tahoma" w:hAnsi="Tahoma" w:cs="Tahoma"/>
          <w:b w:val="0"/>
          <w:snapToGrid w:val="0"/>
          <w:color w:val="000000"/>
          <w:sz w:val="18"/>
          <w:szCs w:val="18"/>
        </w:rPr>
      </w:pPr>
      <w:r w:rsidRPr="002F7EFF">
        <w:rPr>
          <w:rFonts w:ascii="Tahoma" w:hAnsi="Tahoma" w:cs="Tahoma"/>
          <w:b w:val="0"/>
          <w:snapToGrid w:val="0"/>
          <w:color w:val="000000"/>
          <w:sz w:val="18"/>
          <w:szCs w:val="18"/>
        </w:rPr>
        <w:t>Dotyczy dzierżawy - płatność za każdy zakończony miesiąc w terminie 30 dni po otrzymaniu prawidłowo wystawionej faktury do siedziby Zamawiającego. Płatność pierwszego czynszu dzierżawnego w terminie 30 d</w:t>
      </w:r>
      <w:r w:rsidR="00A6566B" w:rsidRPr="002F7EFF">
        <w:rPr>
          <w:rFonts w:ascii="Tahoma" w:hAnsi="Tahoma" w:cs="Tahoma"/>
          <w:b w:val="0"/>
          <w:snapToGrid w:val="0"/>
          <w:color w:val="000000"/>
          <w:sz w:val="18"/>
          <w:szCs w:val="18"/>
        </w:rPr>
        <w:t>ni od </w:t>
      </w:r>
      <w:r w:rsidRPr="002F7EFF">
        <w:rPr>
          <w:rFonts w:ascii="Tahoma" w:hAnsi="Tahoma" w:cs="Tahoma"/>
          <w:b w:val="0"/>
          <w:snapToGrid w:val="0"/>
          <w:color w:val="000000"/>
          <w:sz w:val="18"/>
          <w:szCs w:val="18"/>
        </w:rPr>
        <w:t xml:space="preserve">dnia podpisania protokołu odbioru i otrzymaniu prawidłowo wystawionej faktury do siedziby Zamawiającego, przy czym kwota czynszu obliczona proporcjonalnie do ilości dni (tj. czynsz obliczony za okres od dnia podpisania protokołu odbioru do końca miesiąca za który dany czynsz przypada). </w:t>
      </w:r>
    </w:p>
    <w:p w:rsidR="00A929E3" w:rsidRPr="002F7EFF" w:rsidRDefault="00A929E3" w:rsidP="00D97987">
      <w:pPr>
        <w:pStyle w:val="Tekstpodstawowy"/>
        <w:numPr>
          <w:ilvl w:val="2"/>
          <w:numId w:val="38"/>
        </w:numPr>
        <w:overflowPunct w:val="0"/>
        <w:autoSpaceDE w:val="0"/>
        <w:autoSpaceDN w:val="0"/>
        <w:adjustRightInd w:val="0"/>
        <w:spacing w:line="276" w:lineRule="auto"/>
        <w:ind w:left="851" w:hanging="284"/>
        <w:jc w:val="both"/>
        <w:rPr>
          <w:rFonts w:ascii="Tahoma" w:hAnsi="Tahoma" w:cs="Tahoma"/>
          <w:b w:val="0"/>
          <w:snapToGrid w:val="0"/>
          <w:color w:val="000000"/>
          <w:sz w:val="18"/>
          <w:szCs w:val="18"/>
        </w:rPr>
      </w:pPr>
      <w:r w:rsidRPr="002F7EFF">
        <w:rPr>
          <w:rFonts w:ascii="Tahoma" w:hAnsi="Tahoma" w:cs="Tahoma"/>
          <w:b w:val="0"/>
          <w:snapToGrid w:val="0"/>
          <w:color w:val="000000"/>
          <w:sz w:val="18"/>
          <w:szCs w:val="18"/>
        </w:rPr>
        <w:t xml:space="preserve">Płatność ostatniego czynszu dzierżawnego w terminie 30 dni od dnia otrzymaniu prawidłowo wystawionej faktury do siedziby Zamawiającego, przy czym kwota czynszu obliczona proporcjonalnie do ilości dni (tj. czynsz obliczony za okres od pierwszego dnia ostatniego miesiąca obowiązywania umowy do dnia zakończenia umowy). </w:t>
      </w:r>
    </w:p>
    <w:p w:rsidR="00B77C03" w:rsidRPr="002F7EFF" w:rsidRDefault="00A929E3" w:rsidP="00D97987">
      <w:pPr>
        <w:pStyle w:val="Tekstpodstawowy"/>
        <w:numPr>
          <w:ilvl w:val="2"/>
          <w:numId w:val="38"/>
        </w:numPr>
        <w:overflowPunct w:val="0"/>
        <w:autoSpaceDE w:val="0"/>
        <w:autoSpaceDN w:val="0"/>
        <w:adjustRightInd w:val="0"/>
        <w:spacing w:line="276" w:lineRule="auto"/>
        <w:ind w:left="851" w:hanging="284"/>
        <w:jc w:val="both"/>
        <w:rPr>
          <w:rFonts w:ascii="Tahoma" w:hAnsi="Tahoma" w:cs="Tahoma"/>
          <w:b w:val="0"/>
          <w:snapToGrid w:val="0"/>
          <w:color w:val="000000"/>
          <w:sz w:val="18"/>
          <w:szCs w:val="18"/>
        </w:rPr>
      </w:pPr>
      <w:r w:rsidRPr="002F7EFF">
        <w:rPr>
          <w:rFonts w:ascii="Tahoma" w:hAnsi="Tahoma" w:cs="Tahoma"/>
          <w:b w:val="0"/>
          <w:snapToGrid w:val="0"/>
          <w:color w:val="000000"/>
          <w:sz w:val="18"/>
          <w:szCs w:val="18"/>
        </w:rPr>
        <w:t>Dotyczy odczynników (dostawy sukcesywne) – 60 dni licząc od dnia przyjęcia dostawy i dostarczenia prawidłowo wystawionej faktury do siedziby Zamawiającego. Zamawiający będzie dokonywał wszystkich płatności przelewem na rachunek bankowy wskazany na fakturze.</w:t>
      </w:r>
    </w:p>
    <w:p w:rsidR="00C33C04" w:rsidRPr="002F7EFF" w:rsidRDefault="00C33C04" w:rsidP="000978A4">
      <w:pPr>
        <w:pStyle w:val="Akapitzlist"/>
        <w:numPr>
          <w:ilvl w:val="1"/>
          <w:numId w:val="11"/>
        </w:numPr>
        <w:suppressAutoHyphens/>
        <w:spacing w:after="0" w:line="276" w:lineRule="auto"/>
        <w:ind w:left="426" w:hanging="710"/>
        <w:jc w:val="both"/>
        <w:outlineLvl w:val="0"/>
        <w:rPr>
          <w:rFonts w:ascii="Tahoma" w:hAnsi="Tahoma" w:cs="Tahoma"/>
          <w:sz w:val="18"/>
          <w:szCs w:val="18"/>
        </w:rPr>
      </w:pPr>
      <w:r w:rsidRPr="002F7EFF">
        <w:rPr>
          <w:rFonts w:ascii="Tahoma" w:hAnsi="Tahoma" w:cs="Tahoma"/>
          <w:sz w:val="18"/>
          <w:szCs w:val="18"/>
        </w:rPr>
        <w:t xml:space="preserve">Zamawiający zgodnie z ustawą z dnia 9 listopada 2018 r. o elektronicznym fakturowaniu w zamówieniach publicznych, koncesjach na roboty budowlane lub usługi oraz partnerstwie publiczno-prywatnym (Dz. U. 2018 poz. 2191 z </w:t>
      </w:r>
      <w:proofErr w:type="spellStart"/>
      <w:r w:rsidRPr="002F7EFF">
        <w:rPr>
          <w:rFonts w:ascii="Tahoma" w:hAnsi="Tahoma" w:cs="Tahoma"/>
          <w:sz w:val="18"/>
          <w:szCs w:val="18"/>
        </w:rPr>
        <w:t>późn</w:t>
      </w:r>
      <w:proofErr w:type="spellEnd"/>
      <w:r w:rsidRPr="002F7EFF">
        <w:rPr>
          <w:rFonts w:ascii="Tahoma" w:hAnsi="Tahoma" w:cs="Tahoma"/>
          <w:sz w:val="18"/>
          <w:szCs w:val="18"/>
        </w:rPr>
        <w:t xml:space="preserve">. zm.) ma obowiązek odbierania od </w:t>
      </w:r>
      <w:r w:rsidR="00D24332" w:rsidRPr="002F7EFF">
        <w:rPr>
          <w:rFonts w:ascii="Tahoma" w:hAnsi="Tahoma" w:cs="Tahoma"/>
          <w:sz w:val="18"/>
          <w:szCs w:val="18"/>
        </w:rPr>
        <w:t>W</w:t>
      </w:r>
      <w:r w:rsidRPr="002F7EFF">
        <w:rPr>
          <w:rFonts w:ascii="Tahoma" w:hAnsi="Tahoma" w:cs="Tahoma"/>
          <w:sz w:val="18"/>
          <w:szCs w:val="18"/>
        </w:rPr>
        <w:t>ykonawcy faktur elektronicznych za pośrednictwem platformy elektronicznego fakturowania.</w:t>
      </w:r>
    </w:p>
    <w:p w:rsidR="00A43A5B" w:rsidRPr="002F7EFF" w:rsidRDefault="00A43A5B" w:rsidP="000978A4">
      <w:pPr>
        <w:pStyle w:val="Akapitzlist"/>
        <w:numPr>
          <w:ilvl w:val="1"/>
          <w:numId w:val="11"/>
        </w:numPr>
        <w:suppressAutoHyphens/>
        <w:spacing w:after="0" w:line="276" w:lineRule="auto"/>
        <w:ind w:left="425"/>
        <w:jc w:val="both"/>
        <w:outlineLvl w:val="0"/>
        <w:rPr>
          <w:rFonts w:ascii="Tahoma" w:hAnsi="Tahoma" w:cs="Tahoma"/>
          <w:sz w:val="18"/>
          <w:szCs w:val="18"/>
        </w:rPr>
      </w:pPr>
      <w:r w:rsidRPr="002F7EFF">
        <w:rPr>
          <w:rFonts w:ascii="Tahoma" w:hAnsi="Tahoma" w:cs="Tahoma"/>
          <w:sz w:val="18"/>
          <w:szCs w:val="18"/>
        </w:rPr>
        <w:t>Wykonawca zobowiązany jest do przyjęcia zgłaszanych reklamacji jakości i ilości przedmiotu zamówienia.</w:t>
      </w:r>
    </w:p>
    <w:p w:rsidR="00D954C1" w:rsidRPr="002F7EFF" w:rsidRDefault="00D954C1" w:rsidP="000978A4">
      <w:pPr>
        <w:numPr>
          <w:ilvl w:val="1"/>
          <w:numId w:val="11"/>
        </w:numPr>
        <w:overflowPunct w:val="0"/>
        <w:autoSpaceDE w:val="0"/>
        <w:autoSpaceDN w:val="0"/>
        <w:adjustRightInd w:val="0"/>
        <w:spacing w:line="276" w:lineRule="auto"/>
        <w:ind w:left="425" w:hanging="710"/>
        <w:jc w:val="both"/>
        <w:rPr>
          <w:rFonts w:ascii="Tahoma" w:hAnsi="Tahoma" w:cs="Tahoma"/>
          <w:sz w:val="18"/>
          <w:szCs w:val="18"/>
        </w:rPr>
      </w:pPr>
      <w:r w:rsidRPr="002F7EFF">
        <w:rPr>
          <w:rFonts w:ascii="Tahoma" w:hAnsi="Tahoma" w:cs="Tahoma"/>
          <w:bCs/>
          <w:color w:val="000000"/>
          <w:sz w:val="18"/>
          <w:szCs w:val="18"/>
        </w:rPr>
        <w:t>Zamawiający</w:t>
      </w:r>
      <w:r w:rsidRPr="002F7EFF">
        <w:rPr>
          <w:rFonts w:ascii="Tahoma" w:hAnsi="Tahoma" w:cs="Tahoma"/>
          <w:color w:val="000000"/>
          <w:sz w:val="18"/>
          <w:szCs w:val="18"/>
        </w:rPr>
        <w:t xml:space="preserve"> zastrzega sobi</w:t>
      </w:r>
      <w:r w:rsidRPr="002F7EFF">
        <w:rPr>
          <w:rFonts w:ascii="Tahoma" w:hAnsi="Tahoma" w:cs="Tahoma"/>
          <w:bCs/>
          <w:color w:val="000000"/>
          <w:sz w:val="18"/>
          <w:szCs w:val="18"/>
        </w:rPr>
        <w:t xml:space="preserve">e prawo do </w:t>
      </w:r>
      <w:r w:rsidRPr="002F7EFF">
        <w:rPr>
          <w:rFonts w:ascii="Tahoma" w:hAnsi="Tahoma" w:cs="Tahoma"/>
          <w:color w:val="000000"/>
          <w:sz w:val="18"/>
          <w:szCs w:val="18"/>
        </w:rPr>
        <w:t>składania zamówień bez ograniczeń, co do każdorazowej ilości towaru oraz cykliczności dostaw. Wykonawca zobowiązany jest posiadać na stanie magazynu ilości asortymentu zapewniające płynność dostaw. W przypadku transportu i dostarczenia towaru przez firmę przewozową towar musi być wyraźnie opisany z wyszczególnieniem nazwy towaru oraz miejsca dostawy.</w:t>
      </w:r>
    </w:p>
    <w:p w:rsidR="00D954C1" w:rsidRPr="002F7EFF" w:rsidRDefault="00D954C1" w:rsidP="000978A4">
      <w:pPr>
        <w:numPr>
          <w:ilvl w:val="1"/>
          <w:numId w:val="11"/>
        </w:numPr>
        <w:spacing w:line="276" w:lineRule="auto"/>
        <w:ind w:left="425" w:hanging="710"/>
        <w:jc w:val="both"/>
        <w:rPr>
          <w:rFonts w:ascii="Tahoma" w:hAnsi="Tahoma" w:cs="Tahoma"/>
          <w:sz w:val="18"/>
          <w:szCs w:val="18"/>
        </w:rPr>
      </w:pPr>
      <w:r w:rsidRPr="002F7EFF">
        <w:rPr>
          <w:rFonts w:ascii="Tahoma" w:hAnsi="Tahoma" w:cs="Tahoma"/>
          <w:sz w:val="18"/>
          <w:szCs w:val="18"/>
        </w:rPr>
        <w:t>Zamawiający wymaga aby Wykonawca elastycznie reagował na korekty zamówienia dokonywane przez Zamawiającego.</w:t>
      </w:r>
    </w:p>
    <w:p w:rsidR="00AD2119" w:rsidRPr="002F7EFF" w:rsidRDefault="00AD2119" w:rsidP="00AD2119">
      <w:pPr>
        <w:spacing w:line="276" w:lineRule="auto"/>
        <w:jc w:val="both"/>
        <w:rPr>
          <w:rFonts w:ascii="Tahoma" w:hAnsi="Tahoma" w:cs="Tahoma"/>
          <w:sz w:val="18"/>
          <w:szCs w:val="18"/>
        </w:rPr>
      </w:pPr>
    </w:p>
    <w:p w:rsidR="00D47EFC" w:rsidRPr="002F7EFF" w:rsidRDefault="00D47EFC" w:rsidP="000055B3">
      <w:pPr>
        <w:pStyle w:val="BodyText22"/>
        <w:spacing w:line="276" w:lineRule="auto"/>
        <w:rPr>
          <w:rFonts w:ascii="Tahoma" w:hAnsi="Tahoma" w:cs="Tahoma"/>
          <w:sz w:val="18"/>
          <w:szCs w:val="18"/>
        </w:rPr>
      </w:pPr>
    </w:p>
    <w:p w:rsidR="004B2FE7" w:rsidRPr="002F7EFF" w:rsidRDefault="004B2FE7" w:rsidP="000978A4">
      <w:pPr>
        <w:pStyle w:val="Akapitzlist"/>
        <w:widowControl w:val="0"/>
        <w:numPr>
          <w:ilvl w:val="0"/>
          <w:numId w:val="11"/>
        </w:numPr>
        <w:overflowPunct w:val="0"/>
        <w:autoSpaceDE w:val="0"/>
        <w:autoSpaceDN w:val="0"/>
        <w:adjustRightInd w:val="0"/>
        <w:spacing w:line="276" w:lineRule="auto"/>
        <w:ind w:hanging="644"/>
        <w:jc w:val="both"/>
        <w:rPr>
          <w:rFonts w:ascii="Tahoma" w:hAnsi="Tahoma" w:cs="Tahoma"/>
          <w:b/>
          <w:sz w:val="18"/>
          <w:szCs w:val="18"/>
        </w:rPr>
      </w:pPr>
      <w:r w:rsidRPr="002F7EFF">
        <w:rPr>
          <w:rFonts w:ascii="Tahoma" w:hAnsi="Tahoma" w:cs="Tahoma"/>
          <w:b/>
          <w:bCs/>
          <w:sz w:val="18"/>
          <w:szCs w:val="18"/>
        </w:rPr>
        <w:t xml:space="preserve">WARUNKI UDZIAŁU W POSTĘPOWANIU, </w:t>
      </w:r>
      <w:r w:rsidR="00AE0E26" w:rsidRPr="002F7EFF">
        <w:rPr>
          <w:rFonts w:ascii="Tahoma" w:hAnsi="Tahoma" w:cs="Tahoma"/>
          <w:b/>
          <w:bCs/>
          <w:sz w:val="18"/>
          <w:szCs w:val="18"/>
        </w:rPr>
        <w:t>OPI</w:t>
      </w:r>
      <w:r w:rsidR="00AE0E26" w:rsidRPr="002F7EFF">
        <w:rPr>
          <w:rFonts w:ascii="Tahoma" w:hAnsi="Tahoma" w:cs="Tahoma"/>
          <w:b/>
          <w:sz w:val="18"/>
          <w:szCs w:val="18"/>
        </w:rPr>
        <w:t>S SPOSOBU DOKONYWANIA OCENY SPEŁNIENIA TYCH WARUNKÓW</w:t>
      </w:r>
      <w:r w:rsidR="00AE0E26" w:rsidRPr="002F7EFF">
        <w:rPr>
          <w:rFonts w:ascii="Tahoma" w:hAnsi="Tahoma" w:cs="Tahoma"/>
          <w:b/>
          <w:bCs/>
          <w:sz w:val="18"/>
          <w:szCs w:val="18"/>
        </w:rPr>
        <w:t>,</w:t>
      </w:r>
      <w:r w:rsidR="00F61115" w:rsidRPr="002F7EFF">
        <w:rPr>
          <w:rFonts w:ascii="Tahoma" w:hAnsi="Tahoma" w:cs="Tahoma"/>
          <w:b/>
          <w:bCs/>
          <w:sz w:val="18"/>
          <w:szCs w:val="18"/>
        </w:rPr>
        <w:t xml:space="preserve"> </w:t>
      </w:r>
      <w:r w:rsidR="00AE0E26" w:rsidRPr="002F7EFF">
        <w:rPr>
          <w:rFonts w:ascii="Tahoma" w:hAnsi="Tahoma" w:cs="Tahoma"/>
          <w:b/>
          <w:bCs/>
          <w:sz w:val="18"/>
          <w:szCs w:val="18"/>
        </w:rPr>
        <w:t xml:space="preserve"> </w:t>
      </w:r>
      <w:r w:rsidRPr="002F7EFF">
        <w:rPr>
          <w:rFonts w:ascii="Tahoma" w:hAnsi="Tahoma" w:cs="Tahoma"/>
          <w:b/>
          <w:bCs/>
          <w:sz w:val="18"/>
          <w:szCs w:val="18"/>
        </w:rPr>
        <w:t>PODSTAWY WYKLUCZENIA</w:t>
      </w:r>
    </w:p>
    <w:p w:rsidR="00AD2119" w:rsidRPr="002F7EFF" w:rsidRDefault="003A6670" w:rsidP="00AD2119">
      <w:pPr>
        <w:widowControl w:val="0"/>
        <w:overflowPunct w:val="0"/>
        <w:autoSpaceDE w:val="0"/>
        <w:autoSpaceDN w:val="0"/>
        <w:adjustRightInd w:val="0"/>
        <w:jc w:val="both"/>
        <w:rPr>
          <w:rFonts w:ascii="Tahoma" w:hAnsi="Tahoma" w:cs="Tahoma"/>
          <w:bCs/>
          <w:sz w:val="18"/>
          <w:szCs w:val="18"/>
        </w:rPr>
      </w:pPr>
      <w:r w:rsidRPr="002F7EFF">
        <w:rPr>
          <w:rFonts w:ascii="Tahoma" w:hAnsi="Tahoma" w:cs="Tahoma"/>
          <w:bCs/>
          <w:sz w:val="18"/>
          <w:szCs w:val="18"/>
        </w:rPr>
        <w:t xml:space="preserve">4.1. </w:t>
      </w:r>
      <w:r w:rsidRPr="002F7EFF">
        <w:rPr>
          <w:rFonts w:ascii="Tahoma" w:hAnsi="Tahoma" w:cs="Tahoma"/>
          <w:bCs/>
          <w:sz w:val="18"/>
          <w:szCs w:val="18"/>
        </w:rPr>
        <w:tab/>
      </w:r>
      <w:r w:rsidR="00AD2119" w:rsidRPr="002F7EFF">
        <w:rPr>
          <w:rFonts w:ascii="Tahoma" w:hAnsi="Tahoma" w:cs="Tahoma"/>
          <w:bCs/>
          <w:sz w:val="18"/>
          <w:szCs w:val="18"/>
          <w:lang w:val="x-none"/>
        </w:rPr>
        <w:t>O udzielenie zamówienia w postępowaniu mogą ubiegać się Wykonawcy, którzy</w:t>
      </w:r>
      <w:r w:rsidR="00AD2119" w:rsidRPr="002F7EFF">
        <w:rPr>
          <w:rFonts w:ascii="Tahoma" w:hAnsi="Tahoma" w:cs="Tahoma"/>
          <w:bCs/>
          <w:sz w:val="18"/>
          <w:szCs w:val="18"/>
        </w:rPr>
        <w:t>:</w:t>
      </w:r>
    </w:p>
    <w:p w:rsidR="00AD2119" w:rsidRPr="002F7EFF" w:rsidRDefault="00AD2119" w:rsidP="00AD2119">
      <w:pPr>
        <w:widowControl w:val="0"/>
        <w:overflowPunct w:val="0"/>
        <w:autoSpaceDE w:val="0"/>
        <w:autoSpaceDN w:val="0"/>
        <w:adjustRightInd w:val="0"/>
        <w:ind w:left="284"/>
        <w:jc w:val="both"/>
        <w:rPr>
          <w:rFonts w:ascii="Tahoma" w:hAnsi="Tahoma" w:cs="Tahoma"/>
          <w:bCs/>
          <w:sz w:val="18"/>
          <w:szCs w:val="18"/>
        </w:rPr>
      </w:pPr>
      <w:r w:rsidRPr="002F7EFF">
        <w:rPr>
          <w:rFonts w:ascii="Tahoma" w:hAnsi="Tahoma" w:cs="Tahoma"/>
          <w:bCs/>
          <w:sz w:val="18"/>
          <w:szCs w:val="18"/>
        </w:rPr>
        <w:t>- nie podlegają wykluczeniu.</w:t>
      </w:r>
    </w:p>
    <w:p w:rsidR="00AD2119" w:rsidRPr="002F7EFF" w:rsidRDefault="00AD2119" w:rsidP="00AD2119">
      <w:pPr>
        <w:widowControl w:val="0"/>
        <w:overflowPunct w:val="0"/>
        <w:autoSpaceDE w:val="0"/>
        <w:autoSpaceDN w:val="0"/>
        <w:adjustRightInd w:val="0"/>
        <w:ind w:left="284"/>
        <w:jc w:val="both"/>
        <w:rPr>
          <w:rFonts w:ascii="Tahoma" w:hAnsi="Tahoma" w:cs="Tahoma"/>
          <w:bCs/>
          <w:sz w:val="18"/>
          <w:szCs w:val="18"/>
        </w:rPr>
      </w:pPr>
      <w:r w:rsidRPr="002F7EFF">
        <w:rPr>
          <w:rFonts w:ascii="Tahoma" w:hAnsi="Tahoma" w:cs="Tahoma"/>
          <w:bCs/>
          <w:sz w:val="18"/>
          <w:szCs w:val="18"/>
        </w:rPr>
        <w:t>- spełniają warunki udziału.</w:t>
      </w:r>
    </w:p>
    <w:p w:rsidR="00AD2119" w:rsidRPr="002F7EFF" w:rsidRDefault="00AD2119" w:rsidP="00AD2119">
      <w:pPr>
        <w:widowControl w:val="0"/>
        <w:overflowPunct w:val="0"/>
        <w:autoSpaceDE w:val="0"/>
        <w:autoSpaceDN w:val="0"/>
        <w:adjustRightInd w:val="0"/>
        <w:ind w:left="720"/>
        <w:jc w:val="both"/>
        <w:rPr>
          <w:rFonts w:ascii="Tahoma" w:hAnsi="Tahoma" w:cs="Tahoma"/>
          <w:bCs/>
          <w:sz w:val="18"/>
          <w:szCs w:val="18"/>
        </w:rPr>
      </w:pPr>
    </w:p>
    <w:p w:rsidR="00AD2119" w:rsidRPr="002F7EFF" w:rsidRDefault="00AD2119" w:rsidP="00AD2119">
      <w:pPr>
        <w:widowControl w:val="0"/>
        <w:overflowPunct w:val="0"/>
        <w:autoSpaceDE w:val="0"/>
        <w:autoSpaceDN w:val="0"/>
        <w:adjustRightInd w:val="0"/>
        <w:jc w:val="both"/>
        <w:rPr>
          <w:rFonts w:ascii="Tahoma" w:hAnsi="Tahoma" w:cs="Tahoma"/>
          <w:bCs/>
          <w:sz w:val="18"/>
          <w:szCs w:val="18"/>
          <w:lang w:val="x-none"/>
        </w:rPr>
      </w:pPr>
      <w:r w:rsidRPr="002F7EFF">
        <w:rPr>
          <w:rFonts w:ascii="Tahoma" w:hAnsi="Tahoma" w:cs="Tahoma"/>
          <w:bCs/>
          <w:sz w:val="18"/>
          <w:szCs w:val="18"/>
          <w:lang w:val="x-none"/>
        </w:rPr>
        <w:t xml:space="preserve">W postępowaniu mogą wziąć udział Wykonawcy, którzy </w:t>
      </w:r>
      <w:r w:rsidRPr="002F7EFF">
        <w:rPr>
          <w:rFonts w:ascii="Tahoma" w:hAnsi="Tahoma" w:cs="Tahoma"/>
          <w:bCs/>
          <w:sz w:val="18"/>
          <w:szCs w:val="18"/>
        </w:rPr>
        <w:t xml:space="preserve">nie podlegają wykluczeniu </w:t>
      </w:r>
      <w:r w:rsidRPr="002F7EFF">
        <w:rPr>
          <w:rFonts w:ascii="Tahoma" w:hAnsi="Tahoma" w:cs="Tahoma"/>
          <w:bCs/>
          <w:sz w:val="18"/>
          <w:szCs w:val="18"/>
          <w:lang w:val="x-none"/>
        </w:rPr>
        <w:t xml:space="preserve">z postępowania o udzielenie zamówienia publicznego w okolicznościach, o których mowa w </w:t>
      </w:r>
      <w:r w:rsidRPr="002F7EFF">
        <w:rPr>
          <w:rFonts w:ascii="Tahoma" w:hAnsi="Tahoma" w:cs="Tahoma"/>
          <w:b/>
          <w:bCs/>
          <w:sz w:val="18"/>
          <w:szCs w:val="18"/>
          <w:lang w:val="x-none"/>
        </w:rPr>
        <w:t xml:space="preserve">art. 24. ust 1 </w:t>
      </w:r>
      <w:r w:rsidRPr="002F7EFF">
        <w:rPr>
          <w:rFonts w:ascii="Tahoma" w:hAnsi="Tahoma" w:cs="Tahoma"/>
          <w:b/>
          <w:bCs/>
          <w:sz w:val="18"/>
          <w:szCs w:val="18"/>
        </w:rPr>
        <w:t xml:space="preserve">pkt. 12-23 </w:t>
      </w:r>
      <w:r w:rsidRPr="002F7EFF">
        <w:rPr>
          <w:rFonts w:ascii="Tahoma" w:hAnsi="Tahoma" w:cs="Tahoma"/>
          <w:b/>
          <w:bCs/>
          <w:sz w:val="18"/>
          <w:szCs w:val="18"/>
          <w:lang w:val="x-none"/>
        </w:rPr>
        <w:t>UPZP</w:t>
      </w:r>
      <w:r w:rsidRPr="002F7EFF">
        <w:rPr>
          <w:rFonts w:ascii="Tahoma" w:hAnsi="Tahoma" w:cs="Tahoma"/>
          <w:bCs/>
          <w:sz w:val="18"/>
          <w:szCs w:val="18"/>
          <w:lang w:val="x-none"/>
        </w:rPr>
        <w:t>.</w:t>
      </w:r>
    </w:p>
    <w:p w:rsidR="00AD2119" w:rsidRPr="002F7EFF" w:rsidRDefault="00AD2119" w:rsidP="00AD2119">
      <w:pPr>
        <w:widowControl w:val="0"/>
        <w:overflowPunct w:val="0"/>
        <w:autoSpaceDE w:val="0"/>
        <w:autoSpaceDN w:val="0"/>
        <w:adjustRightInd w:val="0"/>
        <w:jc w:val="both"/>
        <w:rPr>
          <w:rFonts w:ascii="Tahoma" w:hAnsi="Tahoma" w:cs="Tahoma"/>
          <w:bCs/>
          <w:sz w:val="18"/>
          <w:szCs w:val="18"/>
          <w:lang w:val="x-none"/>
        </w:rPr>
      </w:pPr>
    </w:p>
    <w:p w:rsidR="00AD2119" w:rsidRPr="002F7EFF" w:rsidRDefault="00AD2119" w:rsidP="00AD2119">
      <w:pPr>
        <w:widowControl w:val="0"/>
        <w:overflowPunct w:val="0"/>
        <w:autoSpaceDE w:val="0"/>
        <w:autoSpaceDN w:val="0"/>
        <w:adjustRightInd w:val="0"/>
        <w:jc w:val="both"/>
        <w:rPr>
          <w:rFonts w:ascii="Tahoma" w:hAnsi="Tahoma" w:cs="Tahoma"/>
          <w:bCs/>
          <w:sz w:val="18"/>
          <w:szCs w:val="18"/>
          <w:lang w:val="x-none"/>
        </w:rPr>
      </w:pPr>
      <w:r w:rsidRPr="002F7EFF">
        <w:rPr>
          <w:rFonts w:ascii="Tahoma" w:hAnsi="Tahoma" w:cs="Tahoma"/>
          <w:bCs/>
          <w:sz w:val="18"/>
          <w:szCs w:val="18"/>
          <w:lang w:val="x-none"/>
        </w:rPr>
        <w:t xml:space="preserve">W postępowaniu mogą wziąć udział Wykonawcy, którzy </w:t>
      </w:r>
      <w:r w:rsidRPr="002F7EFF">
        <w:rPr>
          <w:rFonts w:ascii="Tahoma" w:hAnsi="Tahoma" w:cs="Tahoma"/>
          <w:bCs/>
          <w:sz w:val="18"/>
          <w:szCs w:val="18"/>
        </w:rPr>
        <w:t xml:space="preserve">nie podlegają wykluczeniu </w:t>
      </w:r>
      <w:r w:rsidRPr="002F7EFF">
        <w:rPr>
          <w:rFonts w:ascii="Tahoma" w:hAnsi="Tahoma" w:cs="Tahoma"/>
          <w:bCs/>
          <w:sz w:val="18"/>
          <w:szCs w:val="18"/>
          <w:lang w:val="x-none"/>
        </w:rPr>
        <w:t xml:space="preserve">z postępowania o udzielenie zamówienia publicznego w okolicznościach, o których mowa w </w:t>
      </w:r>
      <w:r w:rsidRPr="002F7EFF">
        <w:rPr>
          <w:rFonts w:ascii="Tahoma" w:hAnsi="Tahoma" w:cs="Tahoma"/>
          <w:b/>
          <w:bCs/>
          <w:sz w:val="18"/>
          <w:szCs w:val="18"/>
          <w:lang w:val="x-none"/>
        </w:rPr>
        <w:t xml:space="preserve">art. 24. ust </w:t>
      </w:r>
      <w:r w:rsidRPr="002F7EFF">
        <w:rPr>
          <w:rFonts w:ascii="Tahoma" w:hAnsi="Tahoma" w:cs="Tahoma"/>
          <w:b/>
          <w:bCs/>
          <w:sz w:val="18"/>
          <w:szCs w:val="18"/>
        </w:rPr>
        <w:t>5</w:t>
      </w:r>
      <w:r w:rsidRPr="002F7EFF">
        <w:rPr>
          <w:rFonts w:ascii="Tahoma" w:hAnsi="Tahoma" w:cs="Tahoma"/>
          <w:b/>
          <w:bCs/>
          <w:sz w:val="18"/>
          <w:szCs w:val="18"/>
          <w:lang w:val="x-none"/>
        </w:rPr>
        <w:t xml:space="preserve"> </w:t>
      </w:r>
      <w:r w:rsidRPr="002F7EFF">
        <w:rPr>
          <w:rFonts w:ascii="Tahoma" w:hAnsi="Tahoma" w:cs="Tahoma"/>
          <w:b/>
          <w:bCs/>
          <w:sz w:val="18"/>
          <w:szCs w:val="18"/>
        </w:rPr>
        <w:t xml:space="preserve">pkt. 1, </w:t>
      </w:r>
      <w:r w:rsidRPr="002F7EFF">
        <w:rPr>
          <w:rFonts w:ascii="Tahoma" w:hAnsi="Tahoma" w:cs="Tahoma"/>
          <w:b/>
          <w:sz w:val="18"/>
          <w:szCs w:val="18"/>
        </w:rPr>
        <w:t xml:space="preserve">5, 6, 7 </w:t>
      </w:r>
      <w:r w:rsidRPr="002F7EFF">
        <w:rPr>
          <w:rFonts w:ascii="Tahoma" w:hAnsi="Tahoma" w:cs="Tahoma"/>
          <w:b/>
          <w:bCs/>
          <w:sz w:val="18"/>
          <w:szCs w:val="18"/>
        </w:rPr>
        <w:t xml:space="preserve">oraz 8 </w:t>
      </w:r>
      <w:r w:rsidRPr="002F7EFF">
        <w:rPr>
          <w:rFonts w:ascii="Tahoma" w:hAnsi="Tahoma" w:cs="Tahoma"/>
          <w:b/>
          <w:bCs/>
          <w:sz w:val="18"/>
          <w:szCs w:val="18"/>
          <w:lang w:val="x-none"/>
        </w:rPr>
        <w:t>UPZP</w:t>
      </w:r>
      <w:r w:rsidRPr="002F7EFF">
        <w:rPr>
          <w:rFonts w:ascii="Tahoma" w:hAnsi="Tahoma" w:cs="Tahoma"/>
          <w:b/>
          <w:bCs/>
          <w:sz w:val="18"/>
          <w:szCs w:val="18"/>
        </w:rPr>
        <w:t>.</w:t>
      </w:r>
      <w:r w:rsidRPr="002F7EFF">
        <w:rPr>
          <w:rFonts w:ascii="Tahoma" w:hAnsi="Tahoma" w:cs="Tahoma"/>
          <w:b/>
          <w:sz w:val="18"/>
          <w:szCs w:val="18"/>
        </w:rPr>
        <w:t xml:space="preserve"> </w:t>
      </w:r>
    </w:p>
    <w:p w:rsidR="00AD2119" w:rsidRPr="002F7EFF" w:rsidRDefault="00AD2119" w:rsidP="00AD2119">
      <w:pPr>
        <w:widowControl w:val="0"/>
        <w:overflowPunct w:val="0"/>
        <w:autoSpaceDE w:val="0"/>
        <w:autoSpaceDN w:val="0"/>
        <w:adjustRightInd w:val="0"/>
        <w:jc w:val="both"/>
        <w:rPr>
          <w:rFonts w:ascii="Tahoma" w:hAnsi="Tahoma" w:cs="Tahoma"/>
          <w:bCs/>
          <w:sz w:val="18"/>
          <w:szCs w:val="18"/>
          <w:lang w:val="x-none"/>
        </w:rPr>
      </w:pPr>
    </w:p>
    <w:p w:rsidR="00AD2119" w:rsidRPr="002F7EFF" w:rsidRDefault="00AD2119" w:rsidP="00AD2119">
      <w:pPr>
        <w:widowControl w:val="0"/>
        <w:overflowPunct w:val="0"/>
        <w:autoSpaceDE w:val="0"/>
        <w:autoSpaceDN w:val="0"/>
        <w:adjustRightInd w:val="0"/>
        <w:jc w:val="both"/>
        <w:rPr>
          <w:rFonts w:ascii="Tahoma" w:hAnsi="Tahoma" w:cs="Tahoma"/>
          <w:bCs/>
          <w:sz w:val="18"/>
          <w:szCs w:val="18"/>
        </w:rPr>
      </w:pPr>
      <w:r w:rsidRPr="002F7EFF">
        <w:rPr>
          <w:rFonts w:ascii="Tahoma" w:hAnsi="Tahoma" w:cs="Tahoma"/>
          <w:bCs/>
          <w:sz w:val="18"/>
          <w:szCs w:val="18"/>
          <w:lang w:val="x-none"/>
        </w:rPr>
        <w:t>O udzielenie zamówienia w postępowaniu mogą ubiegać się Wykonawcy, którzy</w:t>
      </w:r>
      <w:r w:rsidRPr="002F7EFF">
        <w:rPr>
          <w:rFonts w:ascii="Tahoma" w:hAnsi="Tahoma" w:cs="Tahoma"/>
          <w:bCs/>
          <w:sz w:val="18"/>
          <w:szCs w:val="18"/>
        </w:rPr>
        <w:t xml:space="preserve"> spełniają warunki udziału:</w:t>
      </w:r>
    </w:p>
    <w:p w:rsidR="00AD2119" w:rsidRPr="002F7EFF" w:rsidRDefault="00AD2119" w:rsidP="00D97987">
      <w:pPr>
        <w:widowControl w:val="0"/>
        <w:numPr>
          <w:ilvl w:val="0"/>
          <w:numId w:val="60"/>
        </w:numPr>
        <w:autoSpaceDE w:val="0"/>
        <w:autoSpaceDN w:val="0"/>
        <w:adjustRightInd w:val="0"/>
        <w:ind w:left="284" w:hanging="284"/>
        <w:contextualSpacing/>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kompetencji lub uprawnień </w:t>
      </w:r>
      <w:r w:rsidRPr="002F7EFF">
        <w:rPr>
          <w:rFonts w:ascii="Tahoma" w:eastAsia="Calibri" w:hAnsi="Tahoma" w:cs="Tahoma"/>
          <w:color w:val="000000"/>
          <w:sz w:val="18"/>
          <w:szCs w:val="18"/>
          <w:lang w:eastAsia="en-US"/>
        </w:rPr>
        <w:t>– Zamawiający nie ustanawia warunku.</w:t>
      </w:r>
    </w:p>
    <w:p w:rsidR="00AD2119" w:rsidRPr="002F7EFF" w:rsidRDefault="00AD2119" w:rsidP="00D97987">
      <w:pPr>
        <w:widowControl w:val="0"/>
        <w:numPr>
          <w:ilvl w:val="0"/>
          <w:numId w:val="60"/>
        </w:numPr>
        <w:autoSpaceDE w:val="0"/>
        <w:autoSpaceDN w:val="0"/>
        <w:adjustRightInd w:val="0"/>
        <w:ind w:left="284" w:hanging="284"/>
        <w:contextualSpacing/>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sytuacji ekonomicznej lub finansowej </w:t>
      </w:r>
      <w:r w:rsidRPr="002F7EFF">
        <w:rPr>
          <w:rFonts w:ascii="Tahoma" w:eastAsia="Calibri" w:hAnsi="Tahoma" w:cs="Tahoma"/>
          <w:color w:val="000000"/>
          <w:sz w:val="18"/>
          <w:szCs w:val="18"/>
          <w:lang w:eastAsia="en-US"/>
        </w:rPr>
        <w:t>– Zamawiający nie ustanawia warunku.</w:t>
      </w:r>
    </w:p>
    <w:p w:rsidR="00AD2119" w:rsidRPr="002F7EFF" w:rsidRDefault="00AD2119" w:rsidP="00D97987">
      <w:pPr>
        <w:widowControl w:val="0"/>
        <w:numPr>
          <w:ilvl w:val="0"/>
          <w:numId w:val="60"/>
        </w:numPr>
        <w:autoSpaceDE w:val="0"/>
        <w:autoSpaceDN w:val="0"/>
        <w:adjustRightInd w:val="0"/>
        <w:ind w:left="284" w:hanging="284"/>
        <w:contextualSpacing/>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zdolności technicznej lub zawodowej </w:t>
      </w:r>
      <w:r w:rsidRPr="002F7EFF">
        <w:rPr>
          <w:rFonts w:ascii="Tahoma" w:eastAsia="Calibri" w:hAnsi="Tahoma" w:cs="Tahoma"/>
          <w:color w:val="000000"/>
          <w:sz w:val="18"/>
          <w:szCs w:val="18"/>
          <w:lang w:eastAsia="en-US"/>
        </w:rPr>
        <w:t>– Zamawiający nie ustanawia warunku.</w:t>
      </w:r>
    </w:p>
    <w:p w:rsidR="00AD2119" w:rsidRPr="002F7EFF" w:rsidRDefault="00AD2119" w:rsidP="00AD2119">
      <w:pPr>
        <w:autoSpaceDE w:val="0"/>
        <w:autoSpaceDN w:val="0"/>
        <w:adjustRightInd w:val="0"/>
        <w:jc w:val="both"/>
        <w:rPr>
          <w:rFonts w:ascii="Tahoma" w:hAnsi="Tahoma" w:cs="Tahoma"/>
          <w:sz w:val="18"/>
          <w:szCs w:val="18"/>
        </w:rPr>
      </w:pPr>
    </w:p>
    <w:p w:rsidR="00AD2119" w:rsidRPr="002F7EFF" w:rsidRDefault="00AD2119" w:rsidP="00AD2119">
      <w:pPr>
        <w:autoSpaceDE w:val="0"/>
        <w:autoSpaceDN w:val="0"/>
        <w:adjustRightInd w:val="0"/>
        <w:jc w:val="both"/>
        <w:rPr>
          <w:rFonts w:ascii="Tahoma" w:hAnsi="Tahoma" w:cs="Tahoma"/>
          <w:sz w:val="18"/>
          <w:szCs w:val="18"/>
        </w:rPr>
      </w:pPr>
      <w:r w:rsidRPr="002F7EFF">
        <w:rPr>
          <w:rFonts w:ascii="Tahoma" w:hAnsi="Tahoma" w:cs="Tahoma"/>
          <w:sz w:val="18"/>
          <w:szCs w:val="18"/>
        </w:rPr>
        <w:t xml:space="preserve">W przypadku Wykonawców </w:t>
      </w:r>
      <w:r w:rsidRPr="002F7EFF">
        <w:rPr>
          <w:rFonts w:ascii="Tahoma" w:hAnsi="Tahoma" w:cs="Tahoma"/>
          <w:b/>
          <w:sz w:val="18"/>
          <w:szCs w:val="18"/>
          <w:u w:val="single"/>
        </w:rPr>
        <w:t>wspólnie</w:t>
      </w:r>
      <w:r w:rsidRPr="002F7EFF">
        <w:rPr>
          <w:rFonts w:ascii="Tahoma" w:hAnsi="Tahoma" w:cs="Tahoma"/>
          <w:sz w:val="18"/>
          <w:szCs w:val="18"/>
        </w:rPr>
        <w:t xml:space="preserve"> ubiegających się o udzielenie zamówienia:</w:t>
      </w:r>
    </w:p>
    <w:p w:rsidR="00AD2119" w:rsidRPr="002F7EFF" w:rsidRDefault="00AD2119" w:rsidP="00D97987">
      <w:pPr>
        <w:numPr>
          <w:ilvl w:val="2"/>
          <w:numId w:val="61"/>
        </w:numPr>
        <w:tabs>
          <w:tab w:val="clear" w:pos="323"/>
        </w:tabs>
        <w:autoSpaceDE w:val="0"/>
        <w:autoSpaceDN w:val="0"/>
        <w:adjustRightInd w:val="0"/>
        <w:ind w:left="284" w:hanging="284"/>
        <w:jc w:val="both"/>
        <w:rPr>
          <w:rFonts w:ascii="Tahoma" w:hAnsi="Tahoma" w:cs="Tahoma"/>
          <w:sz w:val="18"/>
          <w:szCs w:val="18"/>
        </w:rPr>
      </w:pPr>
      <w:r w:rsidRPr="002F7EFF">
        <w:rPr>
          <w:rFonts w:ascii="Tahoma" w:hAnsi="Tahoma" w:cs="Tahoma"/>
          <w:sz w:val="18"/>
          <w:szCs w:val="18"/>
        </w:rPr>
        <w:t>każdy z Wykonawców samodzielnie jest zobowiązany do wykazania braku podstaw do wykluczenia w okolicznościach, o których mowa powyżej.</w:t>
      </w:r>
    </w:p>
    <w:p w:rsidR="003A6670" w:rsidRPr="002F7EFF" w:rsidRDefault="003A6670" w:rsidP="00AD2119">
      <w:pPr>
        <w:widowControl w:val="0"/>
        <w:spacing w:line="276" w:lineRule="auto"/>
        <w:ind w:left="-284"/>
        <w:jc w:val="both"/>
        <w:rPr>
          <w:rFonts w:ascii="Tahoma" w:hAnsi="Tahoma" w:cs="Tahoma"/>
          <w:bCs/>
          <w:sz w:val="18"/>
          <w:szCs w:val="18"/>
        </w:rPr>
      </w:pPr>
    </w:p>
    <w:p w:rsidR="004B2FE7" w:rsidRPr="002F7EFF" w:rsidRDefault="004B2FE7" w:rsidP="000978A4">
      <w:pPr>
        <w:pStyle w:val="Tekstpodstawowywcity"/>
        <w:numPr>
          <w:ilvl w:val="0"/>
          <w:numId w:val="28"/>
        </w:numPr>
        <w:tabs>
          <w:tab w:val="clear" w:pos="720"/>
        </w:tabs>
        <w:spacing w:line="276" w:lineRule="auto"/>
        <w:ind w:hanging="644"/>
        <w:rPr>
          <w:rFonts w:ascii="Tahoma" w:hAnsi="Tahoma" w:cs="Tahoma"/>
          <w:b/>
          <w:bCs/>
          <w:sz w:val="18"/>
          <w:szCs w:val="18"/>
        </w:rPr>
      </w:pPr>
      <w:r w:rsidRPr="002F7EFF">
        <w:rPr>
          <w:rFonts w:ascii="Tahoma" w:hAnsi="Tahoma" w:cs="Tahoma"/>
          <w:b/>
          <w:bCs/>
          <w:sz w:val="18"/>
          <w:szCs w:val="18"/>
        </w:rPr>
        <w:t>WYKAZ OŚWIADCZEŃ LUB DOKUMENTÓW, POTWIERDZAJĄCYCH SPEŁNIANIE WARUNKÓW UDZIAŁU W POSTĘPOWANIU ORAZ BRAK PODSTAW WYKLUCZENIA</w:t>
      </w:r>
    </w:p>
    <w:p w:rsidR="004B2FE7" w:rsidRPr="002F7EFF" w:rsidRDefault="004B2FE7" w:rsidP="000055B3">
      <w:pPr>
        <w:pStyle w:val="Tekstpodstawowywcity"/>
        <w:spacing w:line="276" w:lineRule="auto"/>
        <w:ind w:left="0" w:firstLine="0"/>
        <w:rPr>
          <w:rFonts w:ascii="Tahoma" w:hAnsi="Tahoma" w:cs="Tahoma"/>
          <w:bCs/>
          <w:sz w:val="18"/>
          <w:szCs w:val="18"/>
        </w:rPr>
      </w:pPr>
    </w:p>
    <w:p w:rsidR="004B2FE7" w:rsidRPr="002F7EFF" w:rsidRDefault="004B2FE7" w:rsidP="00F61115">
      <w:pPr>
        <w:pStyle w:val="Tekstpodstawowywcity"/>
        <w:tabs>
          <w:tab w:val="clear" w:pos="720"/>
        </w:tabs>
        <w:spacing w:line="276" w:lineRule="auto"/>
        <w:ind w:left="567" w:hanging="709"/>
        <w:rPr>
          <w:rFonts w:ascii="Tahoma" w:hAnsi="Tahoma" w:cs="Tahoma"/>
          <w:bCs/>
          <w:sz w:val="18"/>
          <w:szCs w:val="18"/>
        </w:rPr>
      </w:pPr>
      <w:r w:rsidRPr="002F7EFF">
        <w:rPr>
          <w:rFonts w:ascii="Tahoma" w:hAnsi="Tahoma" w:cs="Tahoma"/>
          <w:b/>
          <w:sz w:val="18"/>
          <w:szCs w:val="18"/>
        </w:rPr>
        <w:t xml:space="preserve">5.1. </w:t>
      </w:r>
      <w:r w:rsidR="00E6456F" w:rsidRPr="002F7EFF">
        <w:rPr>
          <w:rFonts w:ascii="Tahoma" w:hAnsi="Tahoma" w:cs="Tahoma"/>
          <w:b/>
          <w:sz w:val="18"/>
          <w:szCs w:val="18"/>
        </w:rPr>
        <w:t xml:space="preserve">     </w:t>
      </w:r>
      <w:r w:rsidRPr="002F7EFF">
        <w:rPr>
          <w:rFonts w:ascii="Tahoma" w:hAnsi="Tahoma" w:cs="Tahoma"/>
          <w:b/>
          <w:sz w:val="18"/>
          <w:szCs w:val="18"/>
        </w:rPr>
        <w:t xml:space="preserve">Wykaz oświadczeń lub dokumentów, potwierdzających spełnianie warunków udziału w postępowaniu (art. 25 ust. 1 pkt 1 ustawy PZP): </w:t>
      </w:r>
      <w:r w:rsidR="00F61115" w:rsidRPr="002F7EFF">
        <w:rPr>
          <w:rFonts w:ascii="Tahoma" w:hAnsi="Tahoma" w:cs="Tahoma"/>
          <w:b/>
          <w:sz w:val="18"/>
          <w:szCs w:val="18"/>
        </w:rPr>
        <w:t xml:space="preserve"> </w:t>
      </w:r>
      <w:r w:rsidRPr="002F7EFF">
        <w:rPr>
          <w:rFonts w:ascii="Tahoma" w:hAnsi="Tahoma" w:cs="Tahoma"/>
          <w:bCs/>
          <w:sz w:val="18"/>
          <w:szCs w:val="18"/>
        </w:rPr>
        <w:t>- Zamawiający nie wymaga.</w:t>
      </w:r>
    </w:p>
    <w:p w:rsidR="00F61115" w:rsidRPr="002F7EFF" w:rsidRDefault="004B2FE7" w:rsidP="00B77C03">
      <w:pPr>
        <w:widowControl w:val="0"/>
        <w:overflowPunct w:val="0"/>
        <w:autoSpaceDE w:val="0"/>
        <w:autoSpaceDN w:val="0"/>
        <w:adjustRightInd w:val="0"/>
        <w:spacing w:line="276" w:lineRule="auto"/>
        <w:ind w:left="426" w:hanging="568"/>
        <w:jc w:val="both"/>
        <w:rPr>
          <w:rFonts w:ascii="Tahoma" w:hAnsi="Tahoma" w:cs="Tahoma"/>
          <w:b/>
          <w:sz w:val="18"/>
          <w:szCs w:val="18"/>
        </w:rPr>
      </w:pPr>
      <w:r w:rsidRPr="002F7EFF">
        <w:rPr>
          <w:rFonts w:ascii="Tahoma" w:hAnsi="Tahoma" w:cs="Tahoma"/>
          <w:b/>
          <w:sz w:val="18"/>
          <w:szCs w:val="18"/>
        </w:rPr>
        <w:t xml:space="preserve">5.2. </w:t>
      </w:r>
      <w:r w:rsidR="00E6456F" w:rsidRPr="002F7EFF">
        <w:rPr>
          <w:rFonts w:ascii="Tahoma" w:hAnsi="Tahoma" w:cs="Tahoma"/>
          <w:b/>
          <w:sz w:val="18"/>
          <w:szCs w:val="18"/>
        </w:rPr>
        <w:t xml:space="preserve">   </w:t>
      </w:r>
      <w:r w:rsidRPr="002F7EFF">
        <w:rPr>
          <w:rFonts w:ascii="Tahoma" w:hAnsi="Tahoma" w:cs="Tahoma"/>
          <w:b/>
          <w:sz w:val="18"/>
          <w:szCs w:val="18"/>
        </w:rPr>
        <w:t>Wykaz oświadczeń lub dokumentów, potwierdzających brak podstaw wykluczenia (art. 25 ust. 1 pkt. 3 ustawy PZP):</w:t>
      </w:r>
    </w:p>
    <w:p w:rsidR="00F61115" w:rsidRPr="002F7EFF" w:rsidRDefault="00F61115" w:rsidP="00D97987">
      <w:pPr>
        <w:widowControl w:val="0"/>
        <w:numPr>
          <w:ilvl w:val="0"/>
          <w:numId w:val="63"/>
        </w:numPr>
        <w:tabs>
          <w:tab w:val="left" w:pos="567"/>
        </w:tabs>
        <w:overflowPunct w:val="0"/>
        <w:ind w:left="426" w:hanging="284"/>
        <w:jc w:val="both"/>
        <w:rPr>
          <w:rFonts w:ascii="Tahoma" w:hAnsi="Tahoma" w:cs="Tahoma"/>
          <w:bCs/>
          <w:sz w:val="18"/>
          <w:szCs w:val="18"/>
          <w:lang w:val="x-none" w:eastAsia="x-none"/>
        </w:rPr>
      </w:pPr>
      <w:r w:rsidRPr="002F7EFF">
        <w:rPr>
          <w:rFonts w:ascii="Tahoma" w:hAnsi="Tahoma" w:cs="Tahoma"/>
          <w:bCs/>
          <w:sz w:val="18"/>
          <w:szCs w:val="18"/>
          <w:lang w:val="x-none" w:eastAsia="x-none"/>
        </w:rPr>
        <w:t xml:space="preserve">aktualne na dzień składania ofert oświadczenie o braku podstaw wykluczenia w formie JEDZ – w zakresie wskazanym w załączniku </w:t>
      </w:r>
      <w:r w:rsidR="00D24332" w:rsidRPr="002F7EFF">
        <w:rPr>
          <w:rFonts w:ascii="Tahoma" w:hAnsi="Tahoma" w:cs="Tahoma"/>
          <w:bCs/>
          <w:sz w:val="18"/>
          <w:szCs w:val="18"/>
          <w:lang w:eastAsia="x-none"/>
        </w:rPr>
        <w:t>4</w:t>
      </w:r>
      <w:r w:rsidRPr="002F7EFF">
        <w:rPr>
          <w:rFonts w:ascii="Tahoma" w:hAnsi="Tahoma" w:cs="Tahoma"/>
          <w:bCs/>
          <w:sz w:val="18"/>
          <w:szCs w:val="18"/>
          <w:lang w:val="x-none" w:eastAsia="x-none"/>
        </w:rPr>
        <w:t xml:space="preserve"> do SIWZ </w:t>
      </w:r>
      <w:r w:rsidRPr="002F7EFF">
        <w:rPr>
          <w:rFonts w:ascii="Tahoma" w:hAnsi="Tahoma" w:cs="Tahoma"/>
          <w:b/>
          <w:bCs/>
          <w:sz w:val="18"/>
          <w:szCs w:val="18"/>
          <w:lang w:val="x-none" w:eastAsia="x-none"/>
        </w:rPr>
        <w:t xml:space="preserve">– </w:t>
      </w:r>
      <w:r w:rsidRPr="002F7EFF">
        <w:rPr>
          <w:rFonts w:ascii="Tahoma" w:hAnsi="Tahoma" w:cs="Tahoma"/>
          <w:b/>
          <w:bCs/>
          <w:sz w:val="18"/>
          <w:szCs w:val="18"/>
          <w:lang w:eastAsia="x-none"/>
        </w:rPr>
        <w:t>dołączyć do oferty</w:t>
      </w:r>
      <w:r w:rsidRPr="002F7EFF">
        <w:rPr>
          <w:rFonts w:ascii="Tahoma" w:hAnsi="Tahoma" w:cs="Tahoma"/>
          <w:b/>
          <w:bCs/>
          <w:sz w:val="18"/>
          <w:szCs w:val="18"/>
          <w:lang w:val="x-none" w:eastAsia="x-none"/>
        </w:rPr>
        <w:t xml:space="preserve"> w formie elektronicznej zgodnie z pkt 9.6. SIWZ.</w:t>
      </w:r>
    </w:p>
    <w:p w:rsidR="00F61115" w:rsidRPr="002F7EFF" w:rsidRDefault="00F61115" w:rsidP="00D97987">
      <w:pPr>
        <w:widowControl w:val="0"/>
        <w:numPr>
          <w:ilvl w:val="0"/>
          <w:numId w:val="63"/>
        </w:numPr>
        <w:tabs>
          <w:tab w:val="left" w:pos="567"/>
        </w:tabs>
        <w:overflowPunct w:val="0"/>
        <w:ind w:left="426" w:hanging="284"/>
        <w:jc w:val="both"/>
        <w:rPr>
          <w:rFonts w:ascii="Tahoma" w:hAnsi="Tahoma" w:cs="Tahoma"/>
          <w:bCs/>
          <w:sz w:val="18"/>
          <w:szCs w:val="18"/>
          <w:lang w:val="x-none" w:eastAsia="x-none"/>
        </w:rPr>
      </w:pPr>
      <w:r w:rsidRPr="002F7EFF">
        <w:rPr>
          <w:rFonts w:ascii="Tahoma" w:hAnsi="Tahoma" w:cs="Tahoma"/>
          <w:bCs/>
          <w:sz w:val="18"/>
          <w:szCs w:val="18"/>
          <w:lang w:val="x-none" w:eastAsia="x-none"/>
        </w:rPr>
        <w:t>informacja z Krajowego Rejestru Karnego w zakresie określonym w</w:t>
      </w:r>
      <w:r w:rsidRPr="002F7EFF">
        <w:rPr>
          <w:rFonts w:ascii="Tahoma" w:hAnsi="Tahoma" w:cs="Tahoma"/>
          <w:b/>
          <w:bCs/>
          <w:sz w:val="18"/>
          <w:szCs w:val="18"/>
          <w:lang w:val="x-none" w:eastAsia="x-none"/>
        </w:rPr>
        <w:t xml:space="preserve"> art. 24 ust. 1 pkt 13, 14 i 21 oraz </w:t>
      </w:r>
      <w:r w:rsidRPr="002F7EFF">
        <w:rPr>
          <w:rFonts w:ascii="Tahoma" w:hAnsi="Tahoma" w:cs="Tahoma"/>
          <w:b/>
          <w:bCs/>
          <w:color w:val="000000"/>
          <w:sz w:val="18"/>
          <w:szCs w:val="18"/>
          <w:lang w:val="x-none" w:eastAsia="x-none"/>
        </w:rPr>
        <w:t xml:space="preserve">art. </w:t>
      </w:r>
      <w:r w:rsidRPr="002F7EFF">
        <w:rPr>
          <w:rFonts w:ascii="Tahoma" w:hAnsi="Tahoma" w:cs="Tahoma"/>
          <w:b/>
          <w:bCs/>
          <w:color w:val="000000"/>
          <w:sz w:val="18"/>
          <w:szCs w:val="18"/>
          <w:lang w:val="x-none" w:eastAsia="x-none"/>
        </w:rPr>
        <w:lastRenderedPageBreak/>
        <w:t xml:space="preserve">24 ust. 5 pkt 5 i 6 </w:t>
      </w:r>
      <w:r w:rsidRPr="002F7EFF">
        <w:rPr>
          <w:rFonts w:ascii="Tahoma" w:hAnsi="Tahoma" w:cs="Tahoma"/>
          <w:b/>
          <w:bCs/>
          <w:sz w:val="18"/>
          <w:szCs w:val="18"/>
          <w:lang w:val="x-none" w:eastAsia="x-none"/>
        </w:rPr>
        <w:t xml:space="preserve">UPZP, </w:t>
      </w:r>
      <w:r w:rsidRPr="002F7EFF">
        <w:rPr>
          <w:rFonts w:ascii="Tahoma" w:hAnsi="Tahoma" w:cs="Tahoma"/>
          <w:bCs/>
          <w:sz w:val="18"/>
          <w:szCs w:val="18"/>
          <w:lang w:val="x-none" w:eastAsia="x-none"/>
        </w:rPr>
        <w:t>wystawionej nie wcześniej niż 6 miesięcy przed upływem terminu składania ofert,</w:t>
      </w:r>
    </w:p>
    <w:p w:rsidR="00F61115" w:rsidRPr="002F7EFF" w:rsidRDefault="00F61115" w:rsidP="00D97987">
      <w:pPr>
        <w:widowControl w:val="0"/>
        <w:numPr>
          <w:ilvl w:val="0"/>
          <w:numId w:val="63"/>
        </w:numPr>
        <w:tabs>
          <w:tab w:val="left" w:pos="567"/>
        </w:tabs>
        <w:overflowPunct w:val="0"/>
        <w:ind w:left="426" w:hanging="284"/>
        <w:jc w:val="both"/>
        <w:rPr>
          <w:rFonts w:ascii="Tahoma" w:hAnsi="Tahoma" w:cs="Tahoma"/>
          <w:bCs/>
          <w:sz w:val="18"/>
          <w:szCs w:val="18"/>
          <w:lang w:val="x-none" w:eastAsia="x-none"/>
        </w:rPr>
      </w:pPr>
      <w:r w:rsidRPr="002F7EFF">
        <w:rPr>
          <w:rFonts w:ascii="Tahoma" w:hAnsi="Tahoma" w:cs="Tahoma"/>
          <w:bCs/>
          <w:sz w:val="18"/>
          <w:szCs w:val="18"/>
          <w:lang w:val="x-none" w:eastAsia="x-none"/>
        </w:rPr>
        <w:t xml:space="preserve">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w:t>
      </w:r>
      <w:r w:rsidRPr="002F7EFF">
        <w:rPr>
          <w:rFonts w:ascii="Tahoma" w:hAnsi="Tahoma" w:cs="Tahoma"/>
          <w:b/>
          <w:bCs/>
          <w:color w:val="000000"/>
          <w:sz w:val="18"/>
          <w:szCs w:val="18"/>
          <w:lang w:val="x-none" w:eastAsia="x-none"/>
        </w:rPr>
        <w:t>art. 24 ust. 5 pkt 8 UPZP;</w:t>
      </w:r>
    </w:p>
    <w:p w:rsidR="00F61115" w:rsidRPr="002F7EFF" w:rsidRDefault="00F61115" w:rsidP="00D97987">
      <w:pPr>
        <w:numPr>
          <w:ilvl w:val="0"/>
          <w:numId w:val="63"/>
        </w:numPr>
        <w:tabs>
          <w:tab w:val="left" w:pos="567"/>
        </w:tabs>
        <w:ind w:left="426" w:hanging="284"/>
        <w:jc w:val="both"/>
        <w:rPr>
          <w:rFonts w:ascii="Tahoma" w:hAnsi="Tahoma" w:cs="Tahoma"/>
          <w:b/>
          <w:sz w:val="18"/>
          <w:szCs w:val="18"/>
        </w:rPr>
      </w:pPr>
      <w:r w:rsidRPr="002F7EFF">
        <w:rPr>
          <w:rFonts w:ascii="Tahoma" w:hAnsi="Tahoma" w:cs="Tahoma"/>
          <w:sz w:val="18"/>
          <w:szCs w:val="18"/>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w:t>
      </w:r>
      <w:r w:rsidRPr="002F7EFF">
        <w:rPr>
          <w:rFonts w:ascii="Tahoma" w:hAnsi="Tahoma" w:cs="Tahoma"/>
          <w:bCs/>
          <w:sz w:val="18"/>
          <w:szCs w:val="18"/>
        </w:rPr>
        <w:t xml:space="preserve"> </w:t>
      </w:r>
      <w:r w:rsidRPr="002F7EFF">
        <w:rPr>
          <w:rFonts w:ascii="Tahoma" w:hAnsi="Tahoma" w:cs="Tahoma"/>
          <w:b/>
          <w:bCs/>
          <w:color w:val="000000"/>
          <w:sz w:val="18"/>
          <w:szCs w:val="18"/>
        </w:rPr>
        <w:t>art. 24 ust. 5 pkt 8 UPZP;</w:t>
      </w:r>
    </w:p>
    <w:p w:rsidR="00F61115" w:rsidRPr="002F7EFF" w:rsidRDefault="00F61115" w:rsidP="00D97987">
      <w:pPr>
        <w:widowControl w:val="0"/>
        <w:numPr>
          <w:ilvl w:val="0"/>
          <w:numId w:val="63"/>
        </w:numPr>
        <w:tabs>
          <w:tab w:val="left" w:pos="993"/>
        </w:tabs>
        <w:overflowPunct w:val="0"/>
        <w:ind w:left="426" w:hanging="284"/>
        <w:jc w:val="both"/>
        <w:rPr>
          <w:rFonts w:ascii="Tahoma" w:hAnsi="Tahoma" w:cs="Tahoma"/>
          <w:b/>
          <w:bCs/>
          <w:sz w:val="18"/>
          <w:szCs w:val="18"/>
          <w:lang w:val="x-none" w:eastAsia="x-none"/>
        </w:rPr>
      </w:pPr>
      <w:r w:rsidRPr="002F7EFF">
        <w:rPr>
          <w:rFonts w:ascii="Tahoma" w:hAnsi="Tahoma" w:cs="Tahoma"/>
          <w:bCs/>
          <w:sz w:val="18"/>
          <w:szCs w:val="18"/>
          <w:lang w:val="x-none" w:eastAsia="x-none"/>
        </w:rPr>
        <w:t xml:space="preserve">odpis z właściwego rejestru lub z centralnej ewidencji i informacji o działalności gospodarczej, jeżeli odrębne przepisy wymagają wpisu do rejestru lub ewidencji, w celu potwierdzenia braku podstaw wykluczenia na podstawie </w:t>
      </w:r>
      <w:r w:rsidRPr="002F7EFF">
        <w:rPr>
          <w:rFonts w:ascii="Tahoma" w:hAnsi="Tahoma" w:cs="Tahoma"/>
          <w:b/>
          <w:bCs/>
          <w:sz w:val="18"/>
          <w:szCs w:val="18"/>
          <w:lang w:val="x-none" w:eastAsia="x-none"/>
        </w:rPr>
        <w:t>art. 24 ust. 5 pkt 1 UPZP,</w:t>
      </w:r>
    </w:p>
    <w:p w:rsidR="00F61115" w:rsidRPr="002F7EFF" w:rsidRDefault="00F61115" w:rsidP="00D97987">
      <w:pPr>
        <w:numPr>
          <w:ilvl w:val="0"/>
          <w:numId w:val="63"/>
        </w:numPr>
        <w:tabs>
          <w:tab w:val="left" w:pos="993"/>
        </w:tabs>
        <w:ind w:left="426" w:hanging="284"/>
        <w:jc w:val="both"/>
        <w:rPr>
          <w:rFonts w:ascii="Tahoma" w:hAnsi="Tahoma" w:cs="Tahoma"/>
          <w:sz w:val="18"/>
          <w:szCs w:val="18"/>
        </w:rPr>
      </w:pPr>
      <w:r w:rsidRPr="002F7EFF">
        <w:rPr>
          <w:rFonts w:ascii="Tahoma" w:hAnsi="Tahoma" w:cs="Tahoma"/>
          <w:sz w:val="18"/>
          <w:szCs w:val="18"/>
        </w:rPr>
        <w:t xml:space="preserve">oświadczenie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w:t>
      </w:r>
      <w:r w:rsidRPr="002F7EFF">
        <w:rPr>
          <w:rFonts w:ascii="Tahoma" w:hAnsi="Tahoma" w:cs="Tahoma"/>
          <w:bCs/>
          <w:sz w:val="18"/>
          <w:szCs w:val="18"/>
        </w:rPr>
        <w:t xml:space="preserve">w zakresie określonym </w:t>
      </w:r>
      <w:r w:rsidRPr="002F7EFF">
        <w:rPr>
          <w:rFonts w:ascii="Tahoma" w:hAnsi="Tahoma" w:cs="Tahoma"/>
          <w:b/>
          <w:bCs/>
          <w:color w:val="000000"/>
          <w:sz w:val="18"/>
          <w:szCs w:val="18"/>
        </w:rPr>
        <w:t>art</w:t>
      </w:r>
      <w:r w:rsidRPr="002F7EFF">
        <w:rPr>
          <w:rFonts w:ascii="Tahoma" w:hAnsi="Tahoma" w:cs="Tahoma"/>
          <w:b/>
          <w:color w:val="000000"/>
          <w:sz w:val="18"/>
          <w:szCs w:val="18"/>
        </w:rPr>
        <w:t>. 24 ust. 1 pkt 15 UPZP;</w:t>
      </w:r>
      <w:r w:rsidRPr="002F7EFF">
        <w:rPr>
          <w:rFonts w:ascii="Tahoma" w:hAnsi="Tahoma" w:cs="Tahoma"/>
          <w:color w:val="000000"/>
          <w:sz w:val="18"/>
          <w:szCs w:val="18"/>
        </w:rPr>
        <w:t xml:space="preserve"> </w:t>
      </w:r>
    </w:p>
    <w:p w:rsidR="00F61115" w:rsidRPr="002F7EFF" w:rsidRDefault="00F61115" w:rsidP="00D97987">
      <w:pPr>
        <w:numPr>
          <w:ilvl w:val="0"/>
          <w:numId w:val="63"/>
        </w:numPr>
        <w:tabs>
          <w:tab w:val="left" w:pos="993"/>
        </w:tabs>
        <w:ind w:left="426" w:hanging="284"/>
        <w:jc w:val="both"/>
        <w:rPr>
          <w:rFonts w:ascii="Tahoma" w:hAnsi="Tahoma" w:cs="Tahoma"/>
          <w:b/>
          <w:sz w:val="18"/>
          <w:szCs w:val="18"/>
        </w:rPr>
      </w:pPr>
      <w:r w:rsidRPr="002F7EFF">
        <w:rPr>
          <w:rFonts w:ascii="Tahoma" w:hAnsi="Tahoma" w:cs="Tahoma"/>
          <w:sz w:val="18"/>
          <w:szCs w:val="18"/>
        </w:rPr>
        <w:t xml:space="preserve">oświadczenie Wykonawcy o braku orzeczenia wobec niego tytułem środka zapobiegawczego zakazu ubiegania się o zamówienia publiczne </w:t>
      </w:r>
      <w:r w:rsidRPr="002F7EFF">
        <w:rPr>
          <w:rFonts w:ascii="Tahoma" w:hAnsi="Tahoma" w:cs="Tahoma"/>
          <w:bCs/>
          <w:sz w:val="18"/>
          <w:szCs w:val="18"/>
        </w:rPr>
        <w:t xml:space="preserve">w zakresie określonym </w:t>
      </w:r>
      <w:r w:rsidRPr="002F7EFF">
        <w:rPr>
          <w:rFonts w:ascii="Tahoma" w:hAnsi="Tahoma" w:cs="Tahoma"/>
          <w:b/>
          <w:bCs/>
          <w:color w:val="000000"/>
          <w:sz w:val="18"/>
          <w:szCs w:val="18"/>
        </w:rPr>
        <w:t>art. 24 ust. 1 pkt 22 UPZP;</w:t>
      </w:r>
    </w:p>
    <w:p w:rsidR="00F61115" w:rsidRPr="002F7EFF" w:rsidRDefault="00F61115" w:rsidP="00D97987">
      <w:pPr>
        <w:numPr>
          <w:ilvl w:val="0"/>
          <w:numId w:val="63"/>
        </w:numPr>
        <w:tabs>
          <w:tab w:val="left" w:pos="993"/>
        </w:tabs>
        <w:ind w:left="426" w:hanging="284"/>
        <w:jc w:val="both"/>
        <w:rPr>
          <w:rFonts w:ascii="Tahoma" w:hAnsi="Tahoma" w:cs="Tahoma"/>
          <w:sz w:val="18"/>
          <w:szCs w:val="18"/>
        </w:rPr>
      </w:pPr>
      <w:r w:rsidRPr="002F7EFF">
        <w:rPr>
          <w:rFonts w:ascii="Tahoma" w:hAnsi="Tahoma" w:cs="Tahoma"/>
          <w:sz w:val="18"/>
          <w:szCs w:val="18"/>
        </w:rPr>
        <w:t xml:space="preserve">oświadczenia Wykonawcy o braku wydania prawomocnego wyroku sądu skazującego za wykroczenie na karę ograniczenia wolności lub grzywny w zakresie określonym </w:t>
      </w:r>
      <w:r w:rsidRPr="002F7EFF">
        <w:rPr>
          <w:rFonts w:ascii="Tahoma" w:hAnsi="Tahoma" w:cs="Tahoma"/>
          <w:b/>
          <w:sz w:val="18"/>
          <w:szCs w:val="18"/>
        </w:rPr>
        <w:t>art. 24 ust. 5 pkt 5 i 6 UPZP;</w:t>
      </w:r>
    </w:p>
    <w:p w:rsidR="00F61115" w:rsidRPr="002F7EFF" w:rsidRDefault="00F61115" w:rsidP="00D97987">
      <w:pPr>
        <w:numPr>
          <w:ilvl w:val="0"/>
          <w:numId w:val="63"/>
        </w:numPr>
        <w:tabs>
          <w:tab w:val="left" w:pos="993"/>
        </w:tabs>
        <w:ind w:left="426" w:hanging="284"/>
        <w:jc w:val="both"/>
        <w:rPr>
          <w:rFonts w:ascii="Tahoma" w:hAnsi="Tahoma" w:cs="Tahoma"/>
          <w:sz w:val="18"/>
          <w:szCs w:val="18"/>
        </w:rPr>
      </w:pPr>
      <w:r w:rsidRPr="002F7EFF">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2F7EFF">
        <w:rPr>
          <w:rFonts w:ascii="Tahoma" w:hAnsi="Tahoma" w:cs="Tahoma"/>
          <w:b/>
          <w:sz w:val="18"/>
          <w:szCs w:val="18"/>
        </w:rPr>
        <w:t>art. 24 ust. 5 pkt 7 UPZP;</w:t>
      </w:r>
    </w:p>
    <w:p w:rsidR="00F61115" w:rsidRPr="002F7EFF" w:rsidRDefault="00F61115" w:rsidP="00D97987">
      <w:pPr>
        <w:numPr>
          <w:ilvl w:val="0"/>
          <w:numId w:val="63"/>
        </w:numPr>
        <w:ind w:left="426"/>
        <w:jc w:val="both"/>
        <w:rPr>
          <w:rFonts w:ascii="Tahoma" w:hAnsi="Tahoma" w:cs="Tahoma"/>
          <w:sz w:val="18"/>
          <w:szCs w:val="18"/>
        </w:rPr>
      </w:pPr>
      <w:r w:rsidRPr="002F7EFF">
        <w:rPr>
          <w:rFonts w:ascii="Tahoma" w:hAnsi="Tahoma" w:cs="Tahoma"/>
          <w:sz w:val="18"/>
          <w:szCs w:val="18"/>
        </w:rPr>
        <w:t>oświadczenie Wykonawcy o niezaleganiu z opłacaniem podatków i opłat lokalnych, o których mowa w ustawie z dnia 12 stycznia 1991 r. o podatkach i opłatach lokalnych (Dz. U. z 2019 r. poz. 1170)</w:t>
      </w:r>
      <w:r w:rsidRPr="002F7EFF">
        <w:rPr>
          <w:rFonts w:ascii="Tahoma" w:hAnsi="Tahoma" w:cs="Tahoma"/>
          <w:b/>
          <w:sz w:val="18"/>
          <w:szCs w:val="18"/>
        </w:rPr>
        <w:t xml:space="preserve"> w zakresie określonym </w:t>
      </w:r>
      <w:r w:rsidRPr="002F7EFF">
        <w:rPr>
          <w:rFonts w:ascii="Tahoma" w:hAnsi="Tahoma" w:cs="Tahoma"/>
          <w:b/>
          <w:color w:val="000000"/>
          <w:sz w:val="18"/>
          <w:szCs w:val="18"/>
        </w:rPr>
        <w:t>art. 24 ust. 5 pkt 8 UPZP;</w:t>
      </w:r>
    </w:p>
    <w:p w:rsidR="00F61115" w:rsidRPr="002F7EFF" w:rsidRDefault="00F61115" w:rsidP="00D97987">
      <w:pPr>
        <w:widowControl w:val="0"/>
        <w:numPr>
          <w:ilvl w:val="0"/>
          <w:numId w:val="63"/>
        </w:numPr>
        <w:tabs>
          <w:tab w:val="left" w:pos="426"/>
        </w:tabs>
        <w:overflowPunct w:val="0"/>
        <w:ind w:left="426"/>
        <w:jc w:val="both"/>
        <w:rPr>
          <w:rFonts w:ascii="Tahoma" w:hAnsi="Tahoma" w:cs="Tahoma"/>
          <w:bCs/>
          <w:color w:val="000000"/>
          <w:sz w:val="18"/>
          <w:szCs w:val="18"/>
          <w:lang w:val="x-none" w:eastAsia="x-none"/>
        </w:rPr>
      </w:pPr>
      <w:r w:rsidRPr="002F7EFF">
        <w:rPr>
          <w:rFonts w:ascii="Tahoma" w:hAnsi="Tahoma" w:cs="Tahoma"/>
          <w:bCs/>
          <w:sz w:val="18"/>
          <w:szCs w:val="18"/>
          <w:lang w:val="x-none" w:eastAsia="x-none"/>
        </w:rPr>
        <w:t xml:space="preserve">Wykonawca, w terminie 3 dni od zamieszczenia na stronie internetowej informacji, o której mowa w art. 86 ust. 5 UPZP, przekazuje Zamawiającemu oświadczenie o przynależności lub braku przynależności do tej samej grupy kapitałowej </w:t>
      </w:r>
      <w:r w:rsidRPr="002F7EFF">
        <w:rPr>
          <w:rFonts w:ascii="Tahoma" w:hAnsi="Tahoma" w:cs="Tahoma"/>
          <w:b/>
          <w:bCs/>
          <w:sz w:val="18"/>
          <w:szCs w:val="18"/>
          <w:lang w:val="x-none" w:eastAsia="x-none"/>
        </w:rPr>
        <w:t xml:space="preserve">o której mowa w art. 24 ust. 1 pkt. 23 UPZP – załącznik nr </w:t>
      </w:r>
      <w:r w:rsidR="00E60D69" w:rsidRPr="002F7EFF">
        <w:rPr>
          <w:rFonts w:ascii="Tahoma" w:hAnsi="Tahoma" w:cs="Tahoma"/>
          <w:b/>
          <w:bCs/>
          <w:sz w:val="18"/>
          <w:szCs w:val="18"/>
          <w:lang w:eastAsia="x-none"/>
        </w:rPr>
        <w:t>6</w:t>
      </w:r>
      <w:r w:rsidRPr="002F7EFF">
        <w:rPr>
          <w:rFonts w:ascii="Tahoma" w:hAnsi="Tahoma" w:cs="Tahoma"/>
          <w:b/>
          <w:bCs/>
          <w:sz w:val="18"/>
          <w:szCs w:val="18"/>
          <w:lang w:val="x-none" w:eastAsia="x-none"/>
        </w:rPr>
        <w:t xml:space="preserve"> do SIWZ</w:t>
      </w:r>
      <w:r w:rsidRPr="002F7EFF">
        <w:rPr>
          <w:rFonts w:ascii="Tahoma" w:hAnsi="Tahoma" w:cs="Tahoma"/>
          <w:bCs/>
          <w:sz w:val="18"/>
          <w:szCs w:val="18"/>
          <w:lang w:val="x-none" w:eastAsia="x-none"/>
        </w:rPr>
        <w:t xml:space="preserve">. Wraz ze złożeniem oświadczenia, Wykonawca może przedstawić dowody, że powiązania z innym Wykonawcą nie </w:t>
      </w:r>
      <w:r w:rsidRPr="002F7EFF">
        <w:rPr>
          <w:rFonts w:ascii="Tahoma" w:hAnsi="Tahoma" w:cs="Tahoma"/>
          <w:bCs/>
          <w:color w:val="000000"/>
          <w:sz w:val="18"/>
          <w:szCs w:val="18"/>
          <w:lang w:val="x-none" w:eastAsia="x-none"/>
        </w:rPr>
        <w:t xml:space="preserve">prowadzą do zakłócenia konkurencji w postępowaniu o udzielenie zamówienia. </w:t>
      </w:r>
      <w:r w:rsidRPr="002F7EFF">
        <w:rPr>
          <w:rFonts w:ascii="Tahoma" w:hAnsi="Tahoma" w:cs="Tahoma"/>
          <w:b/>
          <w:bCs/>
          <w:color w:val="000000"/>
          <w:sz w:val="18"/>
          <w:szCs w:val="18"/>
          <w:lang w:val="x-none" w:eastAsia="x-none"/>
        </w:rPr>
        <w:t xml:space="preserve">Oświadczenie oraz załącznik </w:t>
      </w:r>
      <w:r w:rsidRPr="002F7EFF">
        <w:rPr>
          <w:rFonts w:ascii="Tahoma" w:hAnsi="Tahoma" w:cs="Tahoma"/>
          <w:bCs/>
          <w:color w:val="000000"/>
          <w:sz w:val="18"/>
          <w:szCs w:val="18"/>
          <w:lang w:val="x-none" w:eastAsia="x-none"/>
        </w:rPr>
        <w:t>mają być złożone zgodnie z treśc</w:t>
      </w:r>
      <w:r w:rsidR="008F37BE">
        <w:rPr>
          <w:rFonts w:ascii="Tahoma" w:hAnsi="Tahoma" w:cs="Tahoma"/>
          <w:bCs/>
          <w:color w:val="000000"/>
          <w:sz w:val="18"/>
          <w:szCs w:val="18"/>
          <w:lang w:val="x-none" w:eastAsia="x-none"/>
        </w:rPr>
        <w:t>ią punktu 5.1</w:t>
      </w:r>
      <w:r w:rsidR="008F37BE">
        <w:rPr>
          <w:rFonts w:ascii="Tahoma" w:hAnsi="Tahoma" w:cs="Tahoma"/>
          <w:bCs/>
          <w:color w:val="000000"/>
          <w:sz w:val="18"/>
          <w:szCs w:val="18"/>
          <w:lang w:eastAsia="x-none"/>
        </w:rPr>
        <w:t>2</w:t>
      </w:r>
      <w:r w:rsidRPr="002F7EFF">
        <w:rPr>
          <w:rFonts w:ascii="Tahoma" w:hAnsi="Tahoma" w:cs="Tahoma"/>
          <w:bCs/>
          <w:color w:val="000000"/>
          <w:sz w:val="18"/>
          <w:szCs w:val="18"/>
          <w:lang w:val="x-none" w:eastAsia="x-none"/>
        </w:rPr>
        <w:t xml:space="preserve"> SIWZ</w:t>
      </w:r>
    </w:p>
    <w:p w:rsidR="00F61115" w:rsidRPr="002F7EFF" w:rsidRDefault="00F61115" w:rsidP="002F7EFF">
      <w:pPr>
        <w:ind w:left="426" w:hanging="710"/>
        <w:jc w:val="both"/>
        <w:rPr>
          <w:rFonts w:ascii="Tahoma" w:hAnsi="Tahoma" w:cs="Tahoma"/>
          <w:bCs/>
          <w:color w:val="000000"/>
          <w:sz w:val="18"/>
          <w:szCs w:val="18"/>
        </w:rPr>
      </w:pPr>
      <w:r w:rsidRPr="002F7EFF">
        <w:rPr>
          <w:rFonts w:ascii="Tahoma" w:hAnsi="Tahoma" w:cs="Tahoma"/>
          <w:color w:val="000000"/>
          <w:sz w:val="18"/>
          <w:szCs w:val="18"/>
        </w:rPr>
        <w:t xml:space="preserve">5.3. </w:t>
      </w:r>
      <w:r w:rsidRPr="002F7EFF">
        <w:rPr>
          <w:rFonts w:ascii="Tahoma" w:hAnsi="Tahoma" w:cs="Tahoma"/>
          <w:color w:val="000000"/>
          <w:sz w:val="18"/>
          <w:szCs w:val="18"/>
        </w:rPr>
        <w:tab/>
        <w:t xml:space="preserve">Jeżeli Wykonawca nie złoży oświadczenia, o którym mowa w 5.2 a) niniejszej SIWZ, oświadczeń lub dokumentów potwierdzających okoliczności, o których mowa w art. 25 ust. 1 ustawy PZP, lub innych dokumentów niezbędnych do przeprowadzenia postępowania, oświadczenia lub dokumenty są niekompletne, zawierają </w:t>
      </w:r>
      <w:r w:rsidR="00D24332" w:rsidRPr="002F7EFF">
        <w:rPr>
          <w:rFonts w:ascii="Tahoma" w:hAnsi="Tahoma" w:cs="Tahoma"/>
          <w:color w:val="000000"/>
          <w:sz w:val="18"/>
          <w:szCs w:val="18"/>
        </w:rPr>
        <w:t>błędy lub budzą wskazane przez Zamawiającego wątpliwości, Z</w:t>
      </w:r>
      <w:r w:rsidRPr="002F7EFF">
        <w:rPr>
          <w:rFonts w:ascii="Tahoma" w:hAnsi="Tahoma" w:cs="Tahoma"/>
          <w:color w:val="000000"/>
          <w:sz w:val="18"/>
          <w:szCs w:val="18"/>
        </w:rPr>
        <w:t>amawiający wezwie do ich złożenia, uzupełnienia, poprawienia w terminie przez siebie wskazanym.</w:t>
      </w:r>
    </w:p>
    <w:p w:rsidR="00F61115" w:rsidRPr="002F7EFF" w:rsidRDefault="00F61115" w:rsidP="002F7EFF">
      <w:pPr>
        <w:ind w:left="426" w:hanging="710"/>
        <w:jc w:val="both"/>
        <w:rPr>
          <w:rFonts w:ascii="Tahoma" w:hAnsi="Tahoma" w:cs="Tahoma"/>
          <w:color w:val="000000"/>
          <w:sz w:val="18"/>
          <w:szCs w:val="18"/>
        </w:rPr>
      </w:pPr>
      <w:r w:rsidRPr="002F7EFF">
        <w:rPr>
          <w:rFonts w:ascii="Tahoma" w:hAnsi="Tahoma" w:cs="Tahoma"/>
          <w:bCs/>
          <w:color w:val="000000"/>
          <w:sz w:val="18"/>
          <w:szCs w:val="18"/>
        </w:rPr>
        <w:t xml:space="preserve">5.4.  </w:t>
      </w:r>
      <w:r w:rsidRPr="002F7EFF">
        <w:rPr>
          <w:rFonts w:ascii="Tahoma" w:hAnsi="Tahoma" w:cs="Tahoma"/>
          <w:bCs/>
          <w:color w:val="000000"/>
          <w:sz w:val="18"/>
          <w:szCs w:val="18"/>
        </w:rPr>
        <w:tab/>
      </w:r>
      <w:r w:rsidRPr="002F7EFF">
        <w:rPr>
          <w:rFonts w:ascii="Tahoma" w:hAnsi="Tahoma" w:cs="Tahoma"/>
          <w:color w:val="000000"/>
          <w:sz w:val="18"/>
          <w:szCs w:val="18"/>
        </w:rPr>
        <w:t>Jeżeli Wykonawca ma siedzibę lub miejsce zamieszkania poza terytorium Rzeczypospolitej Polskiej, zamiast dokumentów, o których mowa w:</w:t>
      </w:r>
    </w:p>
    <w:p w:rsidR="00F61115" w:rsidRPr="002F7EFF" w:rsidRDefault="00F61115" w:rsidP="002F7EFF">
      <w:pPr>
        <w:ind w:left="567" w:hanging="141"/>
        <w:jc w:val="both"/>
        <w:rPr>
          <w:rFonts w:ascii="Tahoma" w:hAnsi="Tahoma" w:cs="Tahoma"/>
          <w:color w:val="000000"/>
          <w:sz w:val="18"/>
          <w:szCs w:val="18"/>
        </w:rPr>
      </w:pPr>
      <w:r w:rsidRPr="002F7EFF">
        <w:rPr>
          <w:rFonts w:ascii="Tahoma" w:hAnsi="Tahoma" w:cs="Tahoma"/>
          <w:color w:val="000000"/>
          <w:sz w:val="18"/>
          <w:szCs w:val="18"/>
        </w:rPr>
        <w:t xml:space="preserve">a) punkcie </w:t>
      </w:r>
      <w:r w:rsidRPr="002F7EFF">
        <w:rPr>
          <w:rFonts w:ascii="Tahoma" w:hAnsi="Tahoma" w:cs="Tahoma"/>
          <w:b/>
          <w:color w:val="000000"/>
          <w:sz w:val="18"/>
          <w:szCs w:val="18"/>
        </w:rPr>
        <w:t xml:space="preserve">5.2b SIWZ </w:t>
      </w:r>
      <w:r w:rsidRPr="002F7EFF">
        <w:rPr>
          <w:rFonts w:ascii="Tahoma" w:hAnsi="Tahoma" w:cs="Tahoma"/>
          <w:color w:val="000000"/>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2F7EFF">
        <w:rPr>
          <w:rFonts w:ascii="Tahoma" w:hAnsi="Tahoma" w:cs="Tahoma"/>
          <w:b/>
          <w:color w:val="000000"/>
          <w:sz w:val="18"/>
          <w:szCs w:val="18"/>
        </w:rPr>
        <w:t>art. 24 ust. 1 pkt 13, 14 i 21 UPZP</w:t>
      </w:r>
      <w:r w:rsidRPr="002F7EFF">
        <w:rPr>
          <w:rFonts w:ascii="Tahoma" w:hAnsi="Tahoma" w:cs="Tahoma"/>
          <w:sz w:val="18"/>
          <w:szCs w:val="18"/>
        </w:rPr>
        <w:t xml:space="preserve"> </w:t>
      </w:r>
      <w:r w:rsidRPr="002F7EFF">
        <w:rPr>
          <w:rFonts w:ascii="Tahoma" w:hAnsi="Tahoma" w:cs="Tahoma"/>
          <w:b/>
          <w:color w:val="000000"/>
          <w:sz w:val="18"/>
          <w:szCs w:val="18"/>
        </w:rPr>
        <w:t>oraz art. 24 ust. 5 pkt 5 i 6 UPZP</w:t>
      </w:r>
      <w:r w:rsidRPr="002F7EFF">
        <w:rPr>
          <w:rFonts w:ascii="Tahoma" w:hAnsi="Tahoma" w:cs="Tahoma"/>
          <w:color w:val="000000"/>
          <w:sz w:val="18"/>
          <w:szCs w:val="18"/>
        </w:rPr>
        <w:t xml:space="preserve"> - wystawiony nie wcześniej niż 6 miesięcy przed upływem terminu składania ofert, </w:t>
      </w:r>
    </w:p>
    <w:p w:rsidR="00F61115" w:rsidRPr="002F7EFF" w:rsidRDefault="00F61115" w:rsidP="002F7EFF">
      <w:pPr>
        <w:ind w:left="567" w:hanging="141"/>
        <w:jc w:val="both"/>
        <w:rPr>
          <w:rFonts w:ascii="Tahoma" w:hAnsi="Tahoma" w:cs="Tahoma"/>
          <w:color w:val="000000"/>
          <w:sz w:val="18"/>
          <w:szCs w:val="18"/>
        </w:rPr>
      </w:pPr>
      <w:r w:rsidRPr="002F7EFF">
        <w:rPr>
          <w:rFonts w:ascii="Tahoma" w:hAnsi="Tahoma" w:cs="Tahoma"/>
          <w:color w:val="000000"/>
          <w:sz w:val="18"/>
          <w:szCs w:val="18"/>
        </w:rPr>
        <w:t xml:space="preserve">b) punkcie </w:t>
      </w:r>
      <w:r w:rsidRPr="002F7EFF">
        <w:rPr>
          <w:rFonts w:ascii="Tahoma" w:hAnsi="Tahoma" w:cs="Tahoma"/>
          <w:b/>
          <w:color w:val="000000"/>
          <w:sz w:val="18"/>
          <w:szCs w:val="18"/>
        </w:rPr>
        <w:t>5.2 c) do e) SIWZ</w:t>
      </w:r>
      <w:r w:rsidRPr="002F7EFF">
        <w:rPr>
          <w:rFonts w:ascii="Tahoma" w:hAnsi="Tahoma" w:cs="Tahoma"/>
          <w:color w:val="000000"/>
          <w:sz w:val="18"/>
          <w:szCs w:val="18"/>
        </w:rPr>
        <w:t xml:space="preserve"> składa dokument lub dokumenty wystawione w kraju, w którym Wykonawca ma siedzibę lub miejsce zamieszkania, potwierdzające odpowiednio, że: </w:t>
      </w:r>
    </w:p>
    <w:p w:rsidR="00F61115" w:rsidRPr="002F7EFF" w:rsidRDefault="00F61115" w:rsidP="002F7EFF">
      <w:pPr>
        <w:ind w:left="567" w:hanging="141"/>
        <w:jc w:val="both"/>
        <w:rPr>
          <w:rFonts w:ascii="Tahoma" w:hAnsi="Tahoma" w:cs="Tahoma"/>
          <w:color w:val="000000"/>
          <w:sz w:val="18"/>
          <w:szCs w:val="18"/>
        </w:rPr>
      </w:pPr>
      <w:r w:rsidRPr="002F7EFF">
        <w:rPr>
          <w:rFonts w:ascii="Tahoma" w:hAnsi="Tahoma" w:cs="Tahoma"/>
          <w:color w:val="000000"/>
          <w:sz w:val="18"/>
          <w:szCs w:val="18"/>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rsidR="00F61115" w:rsidRPr="002F7EFF" w:rsidRDefault="00F61115" w:rsidP="002F7EFF">
      <w:pPr>
        <w:ind w:left="567" w:hanging="141"/>
        <w:jc w:val="both"/>
        <w:rPr>
          <w:rFonts w:ascii="Tahoma" w:hAnsi="Tahoma" w:cs="Tahoma"/>
          <w:color w:val="000000"/>
          <w:sz w:val="18"/>
          <w:szCs w:val="18"/>
        </w:rPr>
      </w:pPr>
      <w:r w:rsidRPr="002F7EFF">
        <w:rPr>
          <w:rFonts w:ascii="Tahoma" w:hAnsi="Tahoma" w:cs="Tahoma"/>
          <w:color w:val="000000"/>
          <w:sz w:val="18"/>
          <w:szCs w:val="18"/>
        </w:rPr>
        <w:t xml:space="preserve">- nie otwarto jego likwidacji ani nie ogłoszono upadłości - wystawiony nie wcześniej niż 6 miesięcy przed upływem terminu składania ofert. </w:t>
      </w:r>
    </w:p>
    <w:p w:rsidR="00F61115" w:rsidRPr="002F7EFF" w:rsidRDefault="00F61115" w:rsidP="002F7EFF">
      <w:pPr>
        <w:ind w:left="426" w:hanging="710"/>
        <w:jc w:val="both"/>
        <w:rPr>
          <w:rFonts w:ascii="Tahoma" w:hAnsi="Tahoma" w:cs="Tahoma"/>
          <w:color w:val="FF0000"/>
          <w:sz w:val="18"/>
          <w:szCs w:val="18"/>
        </w:rPr>
      </w:pPr>
      <w:r w:rsidRPr="002F7EFF">
        <w:rPr>
          <w:rFonts w:ascii="Tahoma" w:hAnsi="Tahoma" w:cs="Tahoma"/>
          <w:color w:val="000000"/>
          <w:sz w:val="18"/>
          <w:szCs w:val="18"/>
        </w:rPr>
        <w:t>5.5.</w:t>
      </w:r>
      <w:r w:rsidRPr="002F7EFF">
        <w:rPr>
          <w:rFonts w:ascii="Tahoma" w:hAnsi="Tahoma" w:cs="Tahoma"/>
          <w:color w:val="000000"/>
          <w:sz w:val="18"/>
          <w:szCs w:val="18"/>
        </w:rPr>
        <w:tab/>
        <w:t xml:space="preserve">Jeżeli w kraju, w którym Wykonawca ma siedzibę lub miejsce zamieszkania lub miejsce zamieszkania ma osoba, której dokument dotyczy, nie wydaje się dokumentów, o których mowa w punkcie 5.4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w:t>
      </w:r>
      <w:r w:rsidRPr="002F7EFF">
        <w:rPr>
          <w:rFonts w:ascii="Tahoma" w:hAnsi="Tahoma" w:cs="Tahoma"/>
          <w:b/>
          <w:color w:val="000000"/>
          <w:sz w:val="18"/>
          <w:szCs w:val="18"/>
        </w:rPr>
        <w:t>5.4 a) SIWZ.</w:t>
      </w:r>
    </w:p>
    <w:p w:rsidR="00D24332" w:rsidRPr="002F7EFF" w:rsidRDefault="00F61115" w:rsidP="002F7EFF">
      <w:pPr>
        <w:ind w:left="426" w:hanging="710"/>
        <w:jc w:val="both"/>
        <w:rPr>
          <w:rFonts w:ascii="Tahoma" w:hAnsi="Tahoma" w:cs="Tahoma"/>
          <w:color w:val="000000"/>
          <w:sz w:val="18"/>
          <w:szCs w:val="18"/>
        </w:rPr>
      </w:pPr>
      <w:r w:rsidRPr="002F7EFF">
        <w:rPr>
          <w:rFonts w:ascii="Tahoma" w:hAnsi="Tahoma" w:cs="Tahoma"/>
          <w:color w:val="000000"/>
          <w:sz w:val="18"/>
          <w:szCs w:val="18"/>
        </w:rPr>
        <w:lastRenderedPageBreak/>
        <w:t xml:space="preserve">5.6. </w:t>
      </w:r>
      <w:r w:rsidRPr="002F7EFF">
        <w:rPr>
          <w:rFonts w:ascii="Tahoma" w:hAnsi="Tahoma" w:cs="Tahoma"/>
          <w:color w:val="000000"/>
          <w:sz w:val="18"/>
          <w:szCs w:val="18"/>
        </w:rPr>
        <w:tab/>
        <w:t xml:space="preserve">Wykonawca mający siedzibę na terytorium Rzeczypospolitej Polskiej, w odniesieniu do osoby mającej miejsce zamieszkania poza terytorium Rzeczypospolitej Polskiej, której dotyczy dokument wskazany w punkcie </w:t>
      </w:r>
      <w:r w:rsidRPr="002F7EFF">
        <w:rPr>
          <w:rFonts w:ascii="Tahoma" w:hAnsi="Tahoma" w:cs="Tahoma"/>
          <w:b/>
          <w:color w:val="000000"/>
          <w:sz w:val="18"/>
          <w:szCs w:val="18"/>
        </w:rPr>
        <w:t>5.2b)</w:t>
      </w:r>
      <w:r w:rsidRPr="002F7EFF">
        <w:rPr>
          <w:rFonts w:ascii="Tahoma" w:hAnsi="Tahoma" w:cs="Tahoma"/>
          <w:color w:val="000000"/>
          <w:sz w:val="18"/>
          <w:szCs w:val="18"/>
        </w:rPr>
        <w:t xml:space="preserve"> SIWZ, składa dokument, o którym mowa w </w:t>
      </w:r>
      <w:r w:rsidRPr="002F7EFF">
        <w:rPr>
          <w:rFonts w:ascii="Tahoma" w:hAnsi="Tahoma" w:cs="Tahoma"/>
          <w:b/>
          <w:color w:val="000000"/>
          <w:sz w:val="18"/>
          <w:szCs w:val="18"/>
        </w:rPr>
        <w:t>5.4.a) SIWZ</w:t>
      </w:r>
      <w:r w:rsidRPr="002F7EFF">
        <w:rPr>
          <w:rFonts w:ascii="Tahoma" w:hAnsi="Tahoma" w:cs="Tahoma"/>
          <w:color w:val="000000"/>
          <w:sz w:val="18"/>
          <w:szCs w:val="18"/>
        </w:rPr>
        <w:t xml:space="preserve">, w zakresie określonym w </w:t>
      </w:r>
      <w:r w:rsidRPr="002F7EFF">
        <w:rPr>
          <w:rFonts w:ascii="Tahoma" w:hAnsi="Tahoma" w:cs="Tahoma"/>
          <w:b/>
          <w:color w:val="000000"/>
          <w:sz w:val="18"/>
          <w:szCs w:val="18"/>
        </w:rPr>
        <w:t>art. 24 ust. 1 pkt 14 i 21 UPZP oraz ust. 5 pkt. 5 i 6 UPZP</w:t>
      </w:r>
      <w:r w:rsidRPr="002F7EFF">
        <w:rPr>
          <w:rFonts w:ascii="Tahoma" w:hAnsi="Tahoma" w:cs="Tahoma"/>
          <w:color w:val="000000"/>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2F7EFF">
        <w:rPr>
          <w:rFonts w:ascii="Tahoma" w:hAnsi="Tahoma" w:cs="Tahoma"/>
          <w:b/>
          <w:color w:val="000000"/>
          <w:sz w:val="18"/>
          <w:szCs w:val="18"/>
        </w:rPr>
        <w:t>5.4 a) SIWZ</w:t>
      </w:r>
      <w:r w:rsidRPr="002F7EFF">
        <w:rPr>
          <w:rFonts w:ascii="Tahoma" w:hAnsi="Tahoma" w:cs="Tahoma"/>
          <w:color w:val="000000"/>
          <w:sz w:val="18"/>
          <w:szCs w:val="18"/>
        </w:rPr>
        <w:t>.</w:t>
      </w:r>
    </w:p>
    <w:p w:rsidR="00F61115" w:rsidRPr="002F7EFF" w:rsidRDefault="00D24332" w:rsidP="002F7EFF">
      <w:pPr>
        <w:ind w:left="426" w:hanging="710"/>
        <w:jc w:val="both"/>
        <w:rPr>
          <w:rFonts w:ascii="Tahoma" w:hAnsi="Tahoma" w:cs="Tahoma"/>
          <w:color w:val="000000"/>
          <w:sz w:val="18"/>
          <w:szCs w:val="18"/>
        </w:rPr>
      </w:pPr>
      <w:r w:rsidRPr="002F7EFF">
        <w:rPr>
          <w:rFonts w:ascii="Tahoma" w:hAnsi="Tahoma" w:cs="Tahoma"/>
          <w:color w:val="000000"/>
          <w:sz w:val="18"/>
          <w:szCs w:val="18"/>
        </w:rPr>
        <w:t xml:space="preserve">5.7    </w:t>
      </w:r>
      <w:r w:rsidR="008F37BE">
        <w:rPr>
          <w:rFonts w:ascii="Tahoma" w:hAnsi="Tahoma" w:cs="Tahoma"/>
          <w:color w:val="000000"/>
          <w:sz w:val="18"/>
          <w:szCs w:val="18"/>
        </w:rPr>
        <w:t xml:space="preserve">    </w:t>
      </w:r>
      <w:r w:rsidR="00F61115" w:rsidRPr="002F7EFF">
        <w:rPr>
          <w:rFonts w:ascii="Tahoma" w:hAnsi="Tahoma" w:cs="Tahoma"/>
          <w:color w:val="000000"/>
          <w:sz w:val="18"/>
          <w:szCs w:val="18"/>
        </w:rPr>
        <w:t xml:space="preserve">Zamawiający nie żąda od Wykonawcy przedstawienia dokumentów wymienionych w punkcie </w:t>
      </w:r>
      <w:r w:rsidR="00F61115" w:rsidRPr="002F7EFF">
        <w:rPr>
          <w:rFonts w:ascii="Tahoma" w:hAnsi="Tahoma" w:cs="Tahoma"/>
          <w:b/>
          <w:color w:val="000000"/>
          <w:sz w:val="18"/>
          <w:szCs w:val="18"/>
        </w:rPr>
        <w:t>5.2. a) do k)</w:t>
      </w:r>
      <w:r w:rsidR="00F61115" w:rsidRPr="002F7EFF">
        <w:rPr>
          <w:rFonts w:ascii="Tahoma" w:hAnsi="Tahoma" w:cs="Tahoma"/>
          <w:color w:val="000000"/>
          <w:sz w:val="18"/>
          <w:szCs w:val="18"/>
        </w:rPr>
        <w:t xml:space="preserve"> </w:t>
      </w:r>
      <w:r w:rsidR="00F61115" w:rsidRPr="002F7EFF">
        <w:rPr>
          <w:rFonts w:ascii="Tahoma" w:hAnsi="Tahoma" w:cs="Tahoma"/>
          <w:b/>
          <w:color w:val="000000"/>
          <w:sz w:val="18"/>
          <w:szCs w:val="18"/>
        </w:rPr>
        <w:t>SIWZ</w:t>
      </w:r>
      <w:r w:rsidR="00F61115" w:rsidRPr="002F7EFF">
        <w:rPr>
          <w:rFonts w:ascii="Tahoma" w:hAnsi="Tahoma" w:cs="Tahoma"/>
          <w:color w:val="000000"/>
          <w:sz w:val="18"/>
          <w:szCs w:val="18"/>
        </w:rPr>
        <w:t xml:space="preserve">, dotyczących Podwykonawcy, któremu zamierza powierzyć wykonanie części zamówienia, a który nie jest podmiotem, na którego zdolnościach lub sytuacji Wykonawca polega na zasadach określonych w art. 22a UPZP. </w:t>
      </w:r>
    </w:p>
    <w:p w:rsidR="008F37BE" w:rsidRDefault="00F61115" w:rsidP="008F37BE">
      <w:pPr>
        <w:autoSpaceDE w:val="0"/>
        <w:autoSpaceDN w:val="0"/>
        <w:adjustRightInd w:val="0"/>
        <w:ind w:left="426" w:hanging="710"/>
        <w:jc w:val="both"/>
        <w:rPr>
          <w:rFonts w:ascii="Tahoma" w:hAnsi="Tahoma" w:cs="Tahoma"/>
          <w:sz w:val="18"/>
          <w:szCs w:val="18"/>
        </w:rPr>
      </w:pPr>
      <w:r w:rsidRPr="002F7EFF">
        <w:rPr>
          <w:rFonts w:ascii="Tahoma" w:hAnsi="Tahoma" w:cs="Tahoma"/>
          <w:bCs/>
          <w:sz w:val="18"/>
          <w:szCs w:val="18"/>
        </w:rPr>
        <w:t>5.</w:t>
      </w:r>
      <w:r w:rsidR="00D24332" w:rsidRPr="002F7EFF">
        <w:rPr>
          <w:rFonts w:ascii="Tahoma" w:hAnsi="Tahoma" w:cs="Tahoma"/>
          <w:bCs/>
          <w:sz w:val="18"/>
          <w:szCs w:val="18"/>
        </w:rPr>
        <w:t>8</w:t>
      </w:r>
      <w:r w:rsidRPr="002F7EFF">
        <w:rPr>
          <w:rFonts w:ascii="Tahoma" w:hAnsi="Tahoma" w:cs="Tahoma"/>
          <w:bCs/>
          <w:sz w:val="18"/>
          <w:szCs w:val="18"/>
        </w:rPr>
        <w:t xml:space="preserve">. </w:t>
      </w:r>
      <w:r w:rsidRPr="002F7EFF">
        <w:rPr>
          <w:rFonts w:ascii="Tahoma" w:hAnsi="Tahoma" w:cs="Tahoma"/>
          <w:bCs/>
          <w:sz w:val="18"/>
          <w:szCs w:val="18"/>
        </w:rPr>
        <w:tab/>
      </w:r>
      <w:r w:rsidRPr="002F7EFF">
        <w:rPr>
          <w:rFonts w:ascii="Tahoma" w:hAnsi="Tahoma" w:cs="Tahoma"/>
          <w:sz w:val="18"/>
          <w:szCs w:val="18"/>
        </w:rPr>
        <w:t xml:space="preserve">W przypadku </w:t>
      </w:r>
      <w:r w:rsidRPr="002F7EFF">
        <w:rPr>
          <w:rFonts w:ascii="Tahoma" w:hAnsi="Tahoma" w:cs="Tahoma"/>
          <w:b/>
          <w:sz w:val="18"/>
          <w:szCs w:val="18"/>
        </w:rPr>
        <w:t>wspólnego ubiegania się o zamówienie</w:t>
      </w:r>
      <w:r w:rsidRPr="002F7EFF">
        <w:rPr>
          <w:rFonts w:ascii="Tahoma" w:hAnsi="Tahoma" w:cs="Tahoma"/>
          <w:sz w:val="18"/>
          <w:szCs w:val="18"/>
        </w:rPr>
        <w:t xml:space="preserve"> przez Wykonawców:</w:t>
      </w:r>
      <w:r w:rsidR="008F37BE">
        <w:rPr>
          <w:rFonts w:ascii="Tahoma" w:hAnsi="Tahoma" w:cs="Tahoma"/>
          <w:sz w:val="18"/>
          <w:szCs w:val="18"/>
        </w:rPr>
        <w:t xml:space="preserve"> </w:t>
      </w:r>
      <w:r w:rsidRPr="002F7EFF">
        <w:rPr>
          <w:rFonts w:ascii="Tahoma" w:hAnsi="Tahoma" w:cs="Tahoma"/>
          <w:sz w:val="18"/>
          <w:szCs w:val="18"/>
        </w:rPr>
        <w:t>- JEDZ składa każdy z Wykonawców wspólnie ubiegających się o zamówienie. Dokumenty te mają potwierdzać brak podstaw wykluczenia w zakresie, w którym każdy z Wykonawców wy</w:t>
      </w:r>
      <w:r w:rsidR="00D24332" w:rsidRPr="002F7EFF">
        <w:rPr>
          <w:rFonts w:ascii="Tahoma" w:hAnsi="Tahoma" w:cs="Tahoma"/>
          <w:sz w:val="18"/>
          <w:szCs w:val="18"/>
        </w:rPr>
        <w:t>kazuje brak podstaw wykluczenia</w:t>
      </w:r>
      <w:r w:rsidRPr="002F7EFF">
        <w:rPr>
          <w:rFonts w:ascii="Tahoma" w:hAnsi="Tahoma" w:cs="Tahoma"/>
          <w:sz w:val="18"/>
          <w:szCs w:val="18"/>
        </w:rPr>
        <w:t xml:space="preserve">. </w:t>
      </w:r>
      <w:r w:rsidRPr="002F7EFF">
        <w:rPr>
          <w:rFonts w:ascii="Tahoma" w:eastAsia="Calibri" w:hAnsi="Tahoma" w:cs="Tahoma"/>
          <w:color w:val="000000"/>
          <w:sz w:val="18"/>
          <w:szCs w:val="18"/>
        </w:rPr>
        <w:t xml:space="preserve">Zakres wypełnienia JEDZ wskazany w załączniku nr </w:t>
      </w:r>
      <w:r w:rsidR="00D24332" w:rsidRPr="002F7EFF">
        <w:rPr>
          <w:rFonts w:ascii="Tahoma" w:eastAsia="Calibri" w:hAnsi="Tahoma" w:cs="Tahoma"/>
          <w:color w:val="000000"/>
          <w:sz w:val="18"/>
          <w:szCs w:val="18"/>
        </w:rPr>
        <w:t>4</w:t>
      </w:r>
      <w:r w:rsidRPr="002F7EFF">
        <w:rPr>
          <w:rFonts w:ascii="Tahoma" w:eastAsia="Calibri" w:hAnsi="Tahoma" w:cs="Tahoma"/>
          <w:color w:val="000000"/>
          <w:sz w:val="18"/>
          <w:szCs w:val="18"/>
        </w:rPr>
        <w:t xml:space="preserve"> do SIWZ</w:t>
      </w:r>
      <w:r w:rsidR="00D24332" w:rsidRPr="002F7EFF">
        <w:rPr>
          <w:rFonts w:ascii="Tahoma" w:eastAsia="Calibri" w:hAnsi="Tahoma" w:cs="Tahoma"/>
          <w:color w:val="000000"/>
          <w:sz w:val="18"/>
          <w:szCs w:val="18"/>
        </w:rPr>
        <w:t>.</w:t>
      </w:r>
    </w:p>
    <w:p w:rsidR="004B2FE7" w:rsidRPr="00960587" w:rsidRDefault="008F37BE" w:rsidP="008F37BE">
      <w:pPr>
        <w:autoSpaceDE w:val="0"/>
        <w:autoSpaceDN w:val="0"/>
        <w:adjustRightInd w:val="0"/>
        <w:ind w:left="426" w:hanging="710"/>
        <w:jc w:val="both"/>
        <w:rPr>
          <w:rFonts w:ascii="Tahoma" w:hAnsi="Tahoma" w:cs="Tahoma"/>
          <w:sz w:val="18"/>
          <w:szCs w:val="18"/>
        </w:rPr>
      </w:pPr>
      <w:r w:rsidRPr="008F37BE">
        <w:rPr>
          <w:rFonts w:ascii="Tahoma" w:hAnsi="Tahoma" w:cs="Tahoma"/>
          <w:bCs/>
          <w:sz w:val="18"/>
          <w:szCs w:val="18"/>
        </w:rPr>
        <w:t>5.9</w:t>
      </w:r>
      <w:r>
        <w:rPr>
          <w:rFonts w:ascii="Tahoma" w:hAnsi="Tahoma" w:cs="Tahoma"/>
          <w:b/>
          <w:bCs/>
          <w:sz w:val="18"/>
          <w:szCs w:val="18"/>
        </w:rPr>
        <w:tab/>
      </w:r>
      <w:r w:rsidR="004B2FE7" w:rsidRPr="008F37BE">
        <w:rPr>
          <w:rFonts w:ascii="Tahoma" w:hAnsi="Tahoma" w:cs="Tahoma"/>
          <w:b/>
          <w:bCs/>
          <w:sz w:val="18"/>
          <w:szCs w:val="18"/>
        </w:rPr>
        <w:t xml:space="preserve">Dokumenty jakie mają złożyć </w:t>
      </w:r>
      <w:r w:rsidR="006A27B7" w:rsidRPr="008F37BE">
        <w:rPr>
          <w:rFonts w:ascii="Tahoma" w:hAnsi="Tahoma" w:cs="Tahoma"/>
          <w:b/>
          <w:bCs/>
          <w:sz w:val="18"/>
          <w:szCs w:val="18"/>
        </w:rPr>
        <w:t>W</w:t>
      </w:r>
      <w:r w:rsidR="004B2FE7" w:rsidRPr="008F37BE">
        <w:rPr>
          <w:rFonts w:ascii="Tahoma" w:hAnsi="Tahoma" w:cs="Tahoma"/>
          <w:b/>
          <w:bCs/>
          <w:sz w:val="18"/>
          <w:szCs w:val="18"/>
        </w:rPr>
        <w:t xml:space="preserve">ykonawcy w celu potwierdzenia, że oferowany przedmiot </w:t>
      </w:r>
      <w:r w:rsidR="004B2FE7" w:rsidRPr="00960587">
        <w:rPr>
          <w:rFonts w:ascii="Tahoma" w:hAnsi="Tahoma" w:cs="Tahoma"/>
          <w:b/>
          <w:bCs/>
          <w:sz w:val="18"/>
          <w:szCs w:val="18"/>
        </w:rPr>
        <w:t xml:space="preserve">zamówienia odpowiada wymaganiom określonym przez Zamawiającego (art. 25 ust. 1 pkt. 2 </w:t>
      </w:r>
      <w:r w:rsidR="006A27B7" w:rsidRPr="00960587">
        <w:rPr>
          <w:rFonts w:ascii="Tahoma" w:hAnsi="Tahoma" w:cs="Tahoma"/>
          <w:b/>
          <w:bCs/>
          <w:sz w:val="18"/>
          <w:szCs w:val="18"/>
        </w:rPr>
        <w:t>U</w:t>
      </w:r>
      <w:r w:rsidR="004B2FE7" w:rsidRPr="00960587">
        <w:rPr>
          <w:rFonts w:ascii="Tahoma" w:hAnsi="Tahoma" w:cs="Tahoma"/>
          <w:b/>
          <w:bCs/>
          <w:sz w:val="18"/>
          <w:szCs w:val="18"/>
        </w:rPr>
        <w:t>PZP)</w:t>
      </w:r>
    </w:p>
    <w:p w:rsidR="00825772" w:rsidRPr="00960587" w:rsidRDefault="00825772" w:rsidP="008F37BE">
      <w:pPr>
        <w:pStyle w:val="Akapitzlist"/>
        <w:numPr>
          <w:ilvl w:val="1"/>
          <w:numId w:val="70"/>
        </w:numPr>
        <w:autoSpaceDE w:val="0"/>
        <w:autoSpaceDN w:val="0"/>
        <w:adjustRightInd w:val="0"/>
        <w:ind w:left="426" w:firstLine="0"/>
        <w:jc w:val="both"/>
        <w:rPr>
          <w:rFonts w:ascii="Tahoma" w:hAnsi="Tahoma" w:cs="Tahoma"/>
          <w:bCs/>
          <w:color w:val="000000"/>
          <w:sz w:val="18"/>
          <w:szCs w:val="18"/>
        </w:rPr>
      </w:pPr>
      <w:r w:rsidRPr="00960587">
        <w:rPr>
          <w:rFonts w:ascii="Tahoma" w:hAnsi="Tahoma" w:cs="Tahoma"/>
          <w:bCs/>
          <w:color w:val="000000"/>
          <w:sz w:val="18"/>
          <w:szCs w:val="18"/>
        </w:rPr>
        <w:t>aktualn</w:t>
      </w:r>
      <w:r w:rsidR="00E60D69" w:rsidRPr="00960587">
        <w:rPr>
          <w:rFonts w:ascii="Tahoma" w:hAnsi="Tahoma" w:cs="Tahoma"/>
          <w:bCs/>
          <w:color w:val="000000"/>
          <w:sz w:val="18"/>
          <w:szCs w:val="18"/>
        </w:rPr>
        <w:t xml:space="preserve">e </w:t>
      </w:r>
      <w:r w:rsidRPr="00960587">
        <w:rPr>
          <w:rFonts w:ascii="Tahoma" w:hAnsi="Tahoma" w:cs="Tahoma"/>
          <w:bCs/>
          <w:color w:val="000000"/>
          <w:sz w:val="18"/>
          <w:szCs w:val="18"/>
        </w:rPr>
        <w:t>rejestr</w:t>
      </w:r>
      <w:r w:rsidR="00E60D69" w:rsidRPr="00960587">
        <w:rPr>
          <w:rFonts w:ascii="Tahoma" w:hAnsi="Tahoma" w:cs="Tahoma"/>
          <w:bCs/>
          <w:color w:val="000000"/>
          <w:sz w:val="18"/>
          <w:szCs w:val="18"/>
        </w:rPr>
        <w:t>y</w:t>
      </w:r>
      <w:r w:rsidRPr="00960587">
        <w:rPr>
          <w:rFonts w:ascii="Tahoma" w:hAnsi="Tahoma" w:cs="Tahoma"/>
          <w:bCs/>
          <w:color w:val="000000"/>
          <w:sz w:val="18"/>
          <w:szCs w:val="18"/>
        </w:rPr>
        <w:t>, deklaracj</w:t>
      </w:r>
      <w:r w:rsidR="00E60D69" w:rsidRPr="00960587">
        <w:rPr>
          <w:rFonts w:ascii="Tahoma" w:hAnsi="Tahoma" w:cs="Tahoma"/>
          <w:bCs/>
          <w:color w:val="000000"/>
          <w:sz w:val="18"/>
          <w:szCs w:val="18"/>
        </w:rPr>
        <w:t>e</w:t>
      </w:r>
      <w:r w:rsidRPr="00960587">
        <w:rPr>
          <w:rFonts w:ascii="Tahoma" w:hAnsi="Tahoma" w:cs="Tahoma"/>
          <w:bCs/>
          <w:color w:val="000000"/>
          <w:sz w:val="18"/>
          <w:szCs w:val="18"/>
        </w:rPr>
        <w:t xml:space="preserve"> zgodności, atest</w:t>
      </w:r>
      <w:r w:rsidR="00E60D69" w:rsidRPr="00960587">
        <w:rPr>
          <w:rFonts w:ascii="Tahoma" w:hAnsi="Tahoma" w:cs="Tahoma"/>
          <w:bCs/>
          <w:color w:val="000000"/>
          <w:sz w:val="18"/>
          <w:szCs w:val="18"/>
        </w:rPr>
        <w:t>y</w:t>
      </w:r>
      <w:r w:rsidRPr="00960587">
        <w:rPr>
          <w:rFonts w:ascii="Tahoma" w:hAnsi="Tahoma" w:cs="Tahoma"/>
          <w:bCs/>
          <w:color w:val="000000"/>
          <w:sz w:val="18"/>
          <w:szCs w:val="18"/>
        </w:rPr>
        <w:t xml:space="preserve"> i certyfikat</w:t>
      </w:r>
      <w:r w:rsidR="00E60D69" w:rsidRPr="00960587">
        <w:rPr>
          <w:rFonts w:ascii="Tahoma" w:hAnsi="Tahoma" w:cs="Tahoma"/>
          <w:bCs/>
          <w:color w:val="000000"/>
          <w:sz w:val="18"/>
          <w:szCs w:val="18"/>
        </w:rPr>
        <w:t>y</w:t>
      </w:r>
      <w:r w:rsidRPr="00960587">
        <w:rPr>
          <w:rFonts w:ascii="Tahoma" w:hAnsi="Tahoma" w:cs="Tahoma"/>
          <w:bCs/>
          <w:color w:val="000000"/>
          <w:sz w:val="18"/>
          <w:szCs w:val="18"/>
        </w:rPr>
        <w:t xml:space="preserve"> wydawan</w:t>
      </w:r>
      <w:r w:rsidR="00E60D69" w:rsidRPr="00960587">
        <w:rPr>
          <w:rFonts w:ascii="Tahoma" w:hAnsi="Tahoma" w:cs="Tahoma"/>
          <w:bCs/>
          <w:color w:val="000000"/>
          <w:sz w:val="18"/>
          <w:szCs w:val="18"/>
        </w:rPr>
        <w:t>e</w:t>
      </w:r>
      <w:r w:rsidRPr="00960587">
        <w:rPr>
          <w:rFonts w:ascii="Tahoma" w:hAnsi="Tahoma" w:cs="Tahoma"/>
          <w:bCs/>
          <w:color w:val="000000"/>
          <w:sz w:val="18"/>
          <w:szCs w:val="18"/>
        </w:rPr>
        <w:t xml:space="preserve"> przez upoważnione do tego jednostki badawcze na terenie Unii Europejskiej poświadczając</w:t>
      </w:r>
      <w:r w:rsidR="00E60D69" w:rsidRPr="00960587">
        <w:rPr>
          <w:rFonts w:ascii="Tahoma" w:hAnsi="Tahoma" w:cs="Tahoma"/>
          <w:bCs/>
          <w:color w:val="000000"/>
          <w:sz w:val="18"/>
          <w:szCs w:val="18"/>
        </w:rPr>
        <w:t>e</w:t>
      </w:r>
      <w:r w:rsidRPr="00960587">
        <w:rPr>
          <w:rFonts w:ascii="Tahoma" w:hAnsi="Tahoma" w:cs="Tahoma"/>
          <w:bCs/>
          <w:color w:val="000000"/>
          <w:sz w:val="18"/>
          <w:szCs w:val="18"/>
        </w:rPr>
        <w:t xml:space="preserve"> dopuszczenie wydzierżawianego sprzętu laboratoryjnego do stosowania w analityce medycznej.</w:t>
      </w:r>
      <w:r w:rsidR="003A72B0" w:rsidRPr="00960587">
        <w:rPr>
          <w:rFonts w:ascii="Tahoma" w:hAnsi="Tahoma" w:cs="Tahoma"/>
          <w:bCs/>
          <w:color w:val="000000"/>
          <w:sz w:val="18"/>
          <w:szCs w:val="18"/>
        </w:rPr>
        <w:t xml:space="preserve"> </w:t>
      </w:r>
    </w:p>
    <w:p w:rsidR="00825772" w:rsidRPr="00960587" w:rsidRDefault="00825772" w:rsidP="008F37BE">
      <w:pPr>
        <w:pStyle w:val="Akapitzlist"/>
        <w:numPr>
          <w:ilvl w:val="1"/>
          <w:numId w:val="70"/>
        </w:numPr>
        <w:autoSpaceDE w:val="0"/>
        <w:autoSpaceDN w:val="0"/>
        <w:adjustRightInd w:val="0"/>
        <w:ind w:left="426" w:firstLine="0"/>
        <w:jc w:val="both"/>
        <w:rPr>
          <w:rFonts w:ascii="Tahoma" w:hAnsi="Tahoma" w:cs="Tahoma"/>
          <w:bCs/>
          <w:color w:val="000000"/>
          <w:sz w:val="18"/>
          <w:szCs w:val="18"/>
        </w:rPr>
      </w:pPr>
      <w:r w:rsidRPr="00960587">
        <w:rPr>
          <w:rFonts w:ascii="Tahoma" w:hAnsi="Tahoma" w:cs="Tahoma"/>
          <w:bCs/>
          <w:color w:val="000000"/>
          <w:sz w:val="18"/>
          <w:szCs w:val="18"/>
        </w:rPr>
        <w:t>oświadczeni</w:t>
      </w:r>
      <w:r w:rsidR="00E60D69" w:rsidRPr="00960587">
        <w:rPr>
          <w:rFonts w:ascii="Tahoma" w:hAnsi="Tahoma" w:cs="Tahoma"/>
          <w:bCs/>
          <w:color w:val="000000"/>
          <w:sz w:val="18"/>
          <w:szCs w:val="18"/>
        </w:rPr>
        <w:t>e</w:t>
      </w:r>
      <w:r w:rsidRPr="00960587">
        <w:rPr>
          <w:rFonts w:ascii="Tahoma" w:hAnsi="Tahoma" w:cs="Tahoma"/>
          <w:bCs/>
          <w:color w:val="000000"/>
          <w:sz w:val="18"/>
          <w:szCs w:val="18"/>
        </w:rPr>
        <w:t xml:space="preserve"> Wykonawcy zawierające deklarację, iż Wykonawca gwarantuje prawidłowość badań wykonywanych</w:t>
      </w:r>
      <w:r w:rsidR="00A32099" w:rsidRPr="00960587">
        <w:rPr>
          <w:rFonts w:ascii="Tahoma" w:hAnsi="Tahoma" w:cs="Tahoma"/>
          <w:bCs/>
          <w:color w:val="000000"/>
          <w:sz w:val="18"/>
          <w:szCs w:val="18"/>
        </w:rPr>
        <w:t xml:space="preserve"> </w:t>
      </w:r>
      <w:r w:rsidRPr="00960587">
        <w:rPr>
          <w:rFonts w:ascii="Tahoma" w:hAnsi="Tahoma" w:cs="Tahoma"/>
          <w:bCs/>
          <w:color w:val="000000"/>
          <w:sz w:val="18"/>
          <w:szCs w:val="18"/>
        </w:rPr>
        <w:t>przy zastosowaniu oferowanych odczynników przy użyciu oferowanych urządzeń laboratoryjnych;</w:t>
      </w:r>
    </w:p>
    <w:p w:rsidR="009D10E0" w:rsidRPr="00960587" w:rsidRDefault="009D10E0" w:rsidP="008F37BE">
      <w:pPr>
        <w:pStyle w:val="Akapitzlist"/>
        <w:numPr>
          <w:ilvl w:val="1"/>
          <w:numId w:val="70"/>
        </w:numPr>
        <w:ind w:left="426" w:firstLine="0"/>
        <w:rPr>
          <w:rFonts w:ascii="Tahoma" w:hAnsi="Tahoma" w:cs="Tahoma"/>
          <w:bCs/>
          <w:color w:val="000000"/>
          <w:sz w:val="18"/>
          <w:szCs w:val="18"/>
        </w:rPr>
      </w:pPr>
      <w:r w:rsidRPr="00960587">
        <w:rPr>
          <w:rFonts w:ascii="Tahoma" w:hAnsi="Tahoma" w:cs="Tahoma"/>
          <w:bCs/>
          <w:color w:val="000000"/>
          <w:sz w:val="18"/>
          <w:szCs w:val="18"/>
        </w:rPr>
        <w:t>Wypełniony załącznik nr 2 do SIWZ (w zależności od Pakietu 2A/2B)</w:t>
      </w:r>
    </w:p>
    <w:p w:rsidR="003A72B0" w:rsidRPr="00960587" w:rsidRDefault="003A72B0" w:rsidP="008F37BE">
      <w:pPr>
        <w:pStyle w:val="Akapitzlist"/>
        <w:numPr>
          <w:ilvl w:val="1"/>
          <w:numId w:val="70"/>
        </w:numPr>
        <w:autoSpaceDE w:val="0"/>
        <w:autoSpaceDN w:val="0"/>
        <w:adjustRightInd w:val="0"/>
        <w:ind w:left="426" w:firstLine="0"/>
        <w:jc w:val="both"/>
        <w:rPr>
          <w:rFonts w:ascii="Tahoma" w:hAnsi="Tahoma" w:cs="Tahoma"/>
          <w:bCs/>
          <w:color w:val="000000"/>
          <w:sz w:val="18"/>
          <w:szCs w:val="18"/>
        </w:rPr>
      </w:pPr>
      <w:r w:rsidRPr="00960587">
        <w:rPr>
          <w:rFonts w:ascii="Tahoma" w:hAnsi="Tahoma" w:cs="Tahoma"/>
          <w:bCs/>
          <w:color w:val="000000"/>
          <w:sz w:val="18"/>
          <w:szCs w:val="18"/>
        </w:rPr>
        <w:t xml:space="preserve">Folder </w:t>
      </w:r>
      <w:r w:rsidR="004E6A28" w:rsidRPr="00960587">
        <w:rPr>
          <w:rFonts w:ascii="Tahoma" w:hAnsi="Tahoma" w:cs="Tahoma"/>
          <w:bCs/>
          <w:color w:val="000000"/>
          <w:sz w:val="18"/>
          <w:szCs w:val="18"/>
        </w:rPr>
        <w:t xml:space="preserve">producenta analizatora </w:t>
      </w:r>
      <w:r w:rsidRPr="00960587">
        <w:rPr>
          <w:rFonts w:ascii="Tahoma" w:hAnsi="Tahoma" w:cs="Tahoma"/>
          <w:bCs/>
          <w:color w:val="000000"/>
          <w:sz w:val="18"/>
          <w:szCs w:val="18"/>
        </w:rPr>
        <w:t>potwierdzający oferowane parametry</w:t>
      </w:r>
    </w:p>
    <w:p w:rsidR="00FC0894" w:rsidRPr="002F7EFF" w:rsidRDefault="00FC0894" w:rsidP="008F37BE">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hAnsi="Tahoma" w:cs="Tahoma"/>
          <w:sz w:val="18"/>
          <w:szCs w:val="18"/>
        </w:rPr>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2F7EFF">
        <w:rPr>
          <w:rFonts w:ascii="Tahoma" w:hAnsi="Tahoma" w:cs="Tahoma"/>
          <w:b/>
          <w:sz w:val="18"/>
          <w:szCs w:val="18"/>
        </w:rPr>
        <w:t>w punkcie 5.2. b)</w:t>
      </w:r>
      <w:r w:rsidR="008F37BE">
        <w:rPr>
          <w:rFonts w:ascii="Tahoma" w:hAnsi="Tahoma" w:cs="Tahoma"/>
          <w:b/>
          <w:sz w:val="18"/>
          <w:szCs w:val="18"/>
        </w:rPr>
        <w:t xml:space="preserve"> do j) SIWZ oraz w punkcie 5.9</w:t>
      </w:r>
      <w:r w:rsidRPr="002F7EFF">
        <w:rPr>
          <w:rFonts w:ascii="Tahoma" w:hAnsi="Tahoma" w:cs="Tahoma"/>
          <w:b/>
          <w:sz w:val="18"/>
          <w:szCs w:val="18"/>
        </w:rPr>
        <w:t xml:space="preserve"> SIWZ</w:t>
      </w:r>
      <w:r w:rsidRPr="002F7EFF">
        <w:rPr>
          <w:rFonts w:ascii="Tahoma" w:hAnsi="Tahoma" w:cs="Tahoma"/>
          <w:sz w:val="18"/>
          <w:szCs w:val="18"/>
        </w:rPr>
        <w:t xml:space="preserve"> z zastrzeżeniem art. 26 ust. 6  UPZP.</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hAnsi="Tahoma" w:cs="Tahoma"/>
          <w:sz w:val="18"/>
          <w:szCs w:val="18"/>
        </w:rPr>
        <w:t>Wykonawca, który podlega wykluczeniu na podstawie art. 24 ust. 1 pkt 13 i 14 oraz 16–20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należy wczytać w oryginale na platformie </w:t>
      </w:r>
      <w:proofErr w:type="spellStart"/>
      <w:r w:rsidRPr="002F7EFF">
        <w:rPr>
          <w:rFonts w:ascii="Tahoma" w:hAnsi="Tahoma" w:cs="Tahoma"/>
          <w:color w:val="000000"/>
          <w:sz w:val="18"/>
          <w:szCs w:val="18"/>
        </w:rPr>
        <w:t>ePUAP</w:t>
      </w:r>
      <w:proofErr w:type="spellEnd"/>
      <w:r w:rsidRPr="002F7EFF">
        <w:rPr>
          <w:rFonts w:ascii="Tahoma" w:hAnsi="Tahoma" w:cs="Tahoma"/>
          <w:color w:val="000000"/>
          <w:sz w:val="18"/>
          <w:szCs w:val="18"/>
        </w:rPr>
        <w:t xml:space="preserve"> jako załączniki opatrzone kwalifikowanym podpisem elektronicznym lub kopii poświadczonej za zgodność z oryginałem. </w:t>
      </w:r>
      <w:r w:rsidRPr="002F7EFF">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hAnsi="Tahoma" w:cs="Tahoma"/>
          <w:color w:val="000000"/>
          <w:sz w:val="18"/>
          <w:szCs w:val="18"/>
        </w:rPr>
        <w:t xml:space="preserve">Dokumenty o których mowa w punkcie 5 SIWZ, należy wczytać w oryginale na platformę </w:t>
      </w:r>
      <w:proofErr w:type="spellStart"/>
      <w:r w:rsidRPr="002F7EFF">
        <w:rPr>
          <w:rFonts w:ascii="Tahoma" w:hAnsi="Tahoma" w:cs="Tahoma"/>
          <w:color w:val="000000"/>
          <w:sz w:val="18"/>
          <w:szCs w:val="18"/>
        </w:rPr>
        <w:t>ePUAP</w:t>
      </w:r>
      <w:proofErr w:type="spellEnd"/>
      <w:r w:rsidRPr="002F7EFF">
        <w:rPr>
          <w:rFonts w:ascii="Tahoma" w:hAnsi="Tahoma" w:cs="Tahoma"/>
          <w:color w:val="000000"/>
          <w:sz w:val="18"/>
          <w:szCs w:val="18"/>
        </w:rPr>
        <w:t xml:space="preserve">: </w:t>
      </w:r>
      <w:hyperlink r:id="rId15" w:history="1">
        <w:r w:rsidRPr="002F7EFF">
          <w:rPr>
            <w:rStyle w:val="Hipercze"/>
            <w:rFonts w:ascii="Tahoma" w:hAnsi="Tahoma" w:cs="Tahoma"/>
            <w:sz w:val="18"/>
            <w:szCs w:val="18"/>
          </w:rPr>
          <w:t>https://obywatel.gov.pl/nforms/ezamowienia</w:t>
        </w:r>
      </w:hyperlink>
      <w:r w:rsidRPr="002F7EFF">
        <w:rPr>
          <w:rFonts w:ascii="Tahoma" w:hAnsi="Tahoma" w:cs="Tahoma"/>
          <w:color w:val="000000"/>
          <w:sz w:val="18"/>
          <w:szCs w:val="18"/>
        </w:rPr>
        <w:t>. Wszystkie złożone dokumenty powinny być złożone w oryginale w postaci dokumentu elektronicznego lub w elektronicznej kopii dokumentu lub oświadczenia poświadczone</w:t>
      </w:r>
      <w:r w:rsidR="00AF0313" w:rsidRPr="002F7EFF">
        <w:rPr>
          <w:rFonts w:ascii="Tahoma" w:hAnsi="Tahoma" w:cs="Tahoma"/>
          <w:color w:val="000000"/>
          <w:sz w:val="18"/>
          <w:szCs w:val="18"/>
        </w:rPr>
        <w:t>go</w:t>
      </w:r>
      <w:r w:rsidRPr="002F7EFF">
        <w:rPr>
          <w:rFonts w:ascii="Tahoma" w:hAnsi="Tahoma" w:cs="Tahoma"/>
          <w:color w:val="000000"/>
          <w:sz w:val="18"/>
          <w:szCs w:val="18"/>
        </w:rPr>
        <w:t xml:space="preserve"> za zgodność z oryginałem.</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eastAsia="Times New Roman" w:hAnsi="Tahoma" w:cs="Tahoma"/>
          <w:color w:val="000000"/>
          <w:sz w:val="18"/>
          <w:szCs w:val="18"/>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eastAsia="Times New Roman" w:hAnsi="Tahoma" w:cs="Tahoma"/>
          <w:color w:val="000000"/>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hAnsi="Tahoma" w:cs="Tahoma"/>
          <w:color w:val="000000"/>
          <w:sz w:val="18"/>
          <w:szCs w:val="18"/>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2F7EFF">
        <w:rPr>
          <w:rFonts w:ascii="Tahoma" w:hAnsi="Tahoma" w:cs="Tahoma"/>
          <w:color w:val="000000"/>
          <w:sz w:val="18"/>
          <w:szCs w:val="18"/>
        </w:rPr>
        <w:t>późn</w:t>
      </w:r>
      <w:proofErr w:type="spellEnd"/>
      <w:r w:rsidRPr="002F7EFF">
        <w:rPr>
          <w:rFonts w:ascii="Tahoma" w:hAnsi="Tahoma" w:cs="Tahoma"/>
          <w:color w:val="000000"/>
          <w:sz w:val="18"/>
          <w:szCs w:val="18"/>
        </w:rPr>
        <w:t>.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hAnsi="Tahoma" w:cs="Tahoma"/>
          <w:color w:val="000000"/>
          <w:sz w:val="18"/>
          <w:szCs w:val="18"/>
        </w:rPr>
        <w:t xml:space="preserve">W przypadku, wskazania przez Wykonawcę dostępności oświadczeń lub dokumentów, o których mowa w punkcie 5 SIWZ w formie elektronicznej pod określonymi adresami internetowymi ogólnodostępnych i bezpłatnych baz danych, w szczególności rejestrów publicznych w rozumieniu ustawy z dnia 17 lutego 2005 r. o </w:t>
      </w:r>
      <w:r w:rsidRPr="002F7EFF">
        <w:rPr>
          <w:rFonts w:ascii="Tahoma" w:hAnsi="Tahoma" w:cs="Tahoma"/>
          <w:color w:val="000000"/>
          <w:sz w:val="18"/>
          <w:szCs w:val="18"/>
        </w:rPr>
        <w:lastRenderedPageBreak/>
        <w:t xml:space="preserve">informatyzacji działalności podmiotów realizujących </w:t>
      </w:r>
      <w:r w:rsidR="00E73DB7" w:rsidRPr="002F7EFF">
        <w:rPr>
          <w:rFonts w:ascii="Tahoma" w:hAnsi="Tahoma" w:cs="Tahoma"/>
          <w:color w:val="000000"/>
          <w:sz w:val="18"/>
          <w:szCs w:val="18"/>
        </w:rPr>
        <w:t>zadania publiczne (</w:t>
      </w:r>
      <w:r w:rsidRPr="002F7EFF">
        <w:rPr>
          <w:rFonts w:ascii="Tahoma" w:hAnsi="Tahoma" w:cs="Tahoma"/>
          <w:color w:val="000000"/>
          <w:sz w:val="18"/>
          <w:szCs w:val="18"/>
        </w:rPr>
        <w:t xml:space="preserve">Dz. U. z </w:t>
      </w:r>
      <w:r w:rsidR="00E73DB7" w:rsidRPr="002F7EFF">
        <w:rPr>
          <w:rFonts w:ascii="Tahoma" w:hAnsi="Tahoma" w:cs="Tahoma"/>
          <w:color w:val="000000"/>
          <w:sz w:val="18"/>
          <w:szCs w:val="18"/>
        </w:rPr>
        <w:t>2020 r. poz. 346</w:t>
      </w:r>
      <w:r w:rsidRPr="002F7EFF">
        <w:rPr>
          <w:rFonts w:ascii="Tahoma" w:hAnsi="Tahoma" w:cs="Tahoma"/>
          <w:color w:val="000000"/>
          <w:sz w:val="18"/>
          <w:szCs w:val="18"/>
        </w:rPr>
        <w:t xml:space="preserve">), Zamawiający korzysta z posiadanych oświadczeń lub dokumentów, o ile są one aktualne, jak również w przypadku dokumentów w języku obcym może żądać od Wykonawcy przedstawienia tłumaczenia na język polski wskazanych przez Wykonawcę i pobranych samodzielnie przez Zamawiającego dokumentów. </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hAnsi="Tahoma" w:cs="Tahoma"/>
          <w:sz w:val="18"/>
          <w:szCs w:val="18"/>
        </w:rPr>
        <w:t xml:space="preserve">Dokumenty i oświadczenia winny być złożone w języku polskim. </w:t>
      </w:r>
      <w:r w:rsidRPr="002F7EFF">
        <w:rPr>
          <w:rFonts w:ascii="Tahoma" w:hAnsi="Tahoma" w:cs="Tahoma"/>
          <w:color w:val="000000"/>
          <w:sz w:val="18"/>
          <w:szCs w:val="18"/>
        </w:rPr>
        <w:t>Dokumenty i oświadczenia sporządzone w języku obcym są składane wraz z tłumaczeniem na język polski.</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eastAsia="Times New Roman" w:hAnsi="Tahoma" w:cs="Tahoma"/>
          <w:color w:val="000000"/>
          <w:sz w:val="18"/>
          <w:szCs w:val="18"/>
          <w:lang w:eastAsia="pl-PL"/>
        </w:rPr>
        <w:t>Poświadczenie za zgodność z oryginałem elektronicznej kopii dokumentu lub oświadczenia, o której mowa w pkt. powyżej, następuje przy użyciu kwalifikowanego podpisu elektronicznego.</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hAnsi="Tahoma" w:cs="Tahoma"/>
          <w:sz w:val="18"/>
          <w:szCs w:val="18"/>
        </w:rPr>
        <w:t>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w:t>
      </w:r>
      <w:r w:rsidR="00AF0313" w:rsidRPr="002F7EFF">
        <w:rPr>
          <w:rFonts w:ascii="Tahoma" w:hAnsi="Tahoma" w:cs="Tahoma"/>
          <w:sz w:val="18"/>
          <w:szCs w:val="18"/>
        </w:rPr>
        <w:t>go</w:t>
      </w:r>
      <w:r w:rsidRPr="002F7EFF">
        <w:rPr>
          <w:rFonts w:ascii="Tahoma" w:hAnsi="Tahoma" w:cs="Tahoma"/>
          <w:sz w:val="18"/>
          <w:szCs w:val="18"/>
        </w:rPr>
        <w:t xml:space="preserve"> za zgodność z oryginałem. </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eastAsia="Times New Roman" w:hAnsi="Tahoma" w:cs="Tahoma"/>
          <w:sz w:val="18"/>
          <w:szCs w:val="18"/>
          <w:lang w:eastAsia="pl-PL"/>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rsidR="00FC0894" w:rsidRPr="002F7EFF" w:rsidRDefault="00FC0894" w:rsidP="00D97987">
      <w:pPr>
        <w:pStyle w:val="Akapitzlist"/>
        <w:numPr>
          <w:ilvl w:val="1"/>
          <w:numId w:val="64"/>
        </w:numPr>
        <w:autoSpaceDE w:val="0"/>
        <w:autoSpaceDN w:val="0"/>
        <w:adjustRightInd w:val="0"/>
        <w:ind w:hanging="659"/>
        <w:jc w:val="both"/>
        <w:rPr>
          <w:rFonts w:ascii="Tahoma" w:hAnsi="Tahoma" w:cs="Tahoma"/>
          <w:b/>
          <w:bCs/>
          <w:sz w:val="18"/>
          <w:szCs w:val="18"/>
        </w:rPr>
      </w:pPr>
      <w:r w:rsidRPr="002F7EFF">
        <w:rPr>
          <w:rFonts w:ascii="Tahoma" w:hAnsi="Tahoma" w:cs="Tahoma"/>
          <w:bCs/>
          <w:sz w:val="18"/>
          <w:szCs w:val="18"/>
        </w:rPr>
        <w:t>W</w:t>
      </w:r>
      <w:r w:rsidRPr="002F7EFF">
        <w:rPr>
          <w:rFonts w:ascii="Tahoma" w:hAnsi="Tahoma" w:cs="Tahoma"/>
          <w:b/>
          <w:bCs/>
          <w:sz w:val="18"/>
          <w:szCs w:val="18"/>
        </w:rPr>
        <w:t xml:space="preserve"> </w:t>
      </w:r>
      <w:r w:rsidRPr="002F7EFF">
        <w:rPr>
          <w:rFonts w:ascii="Tahoma" w:hAnsi="Tahoma" w:cs="Tahoma"/>
          <w:color w:val="000000"/>
          <w:sz w:val="18"/>
          <w:szCs w:val="18"/>
        </w:rPr>
        <w:t>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rsidR="0040385D" w:rsidRPr="002F7EFF" w:rsidRDefault="0040385D" w:rsidP="003F453A">
      <w:pPr>
        <w:numPr>
          <w:ilvl w:val="0"/>
          <w:numId w:val="12"/>
        </w:numPr>
        <w:tabs>
          <w:tab w:val="left" w:pos="10224"/>
        </w:tabs>
        <w:overflowPunct w:val="0"/>
        <w:autoSpaceDE w:val="0"/>
        <w:autoSpaceDN w:val="0"/>
        <w:adjustRightInd w:val="0"/>
        <w:spacing w:line="276" w:lineRule="auto"/>
        <w:ind w:right="-108" w:hanging="824"/>
        <w:jc w:val="both"/>
        <w:rPr>
          <w:rFonts w:ascii="Tahoma" w:hAnsi="Tahoma" w:cs="Tahoma"/>
          <w:b/>
          <w:bCs/>
          <w:sz w:val="18"/>
          <w:szCs w:val="18"/>
        </w:rPr>
      </w:pPr>
      <w:r w:rsidRPr="002F7EFF">
        <w:rPr>
          <w:rFonts w:ascii="Tahoma" w:hAnsi="Tahoma" w:cs="Tahoma"/>
          <w:b/>
          <w:bCs/>
          <w:sz w:val="18"/>
          <w:szCs w:val="18"/>
        </w:rPr>
        <w:t>SPOSÓB POROZUMIEWANIA SIĘ MIĘDZY ZAMAWIAJĄCYM A  WYKONAWCAMI, SPOSÓB PRZEKAZYWANIA DOKUMENTÓW I OŚWIADCZEŃ ORAZ SPOSÓB UDZELANIA WYJAŚNIEŃ.</w:t>
      </w:r>
    </w:p>
    <w:p w:rsidR="0040385D" w:rsidRPr="002F7EFF" w:rsidRDefault="0040385D" w:rsidP="002F7EFF">
      <w:pPr>
        <w:numPr>
          <w:ilvl w:val="1"/>
          <w:numId w:val="13"/>
        </w:numPr>
        <w:tabs>
          <w:tab w:val="left" w:pos="426"/>
        </w:tabs>
        <w:overflowPunct w:val="0"/>
        <w:autoSpaceDE w:val="0"/>
        <w:autoSpaceDN w:val="0"/>
        <w:adjustRightInd w:val="0"/>
        <w:spacing w:line="276" w:lineRule="auto"/>
        <w:ind w:left="426" w:right="-108" w:hanging="710"/>
        <w:jc w:val="both"/>
        <w:rPr>
          <w:rFonts w:ascii="Tahoma" w:hAnsi="Tahoma" w:cs="Tahoma"/>
          <w:b/>
          <w:bCs/>
          <w:sz w:val="18"/>
          <w:szCs w:val="18"/>
        </w:rPr>
      </w:pPr>
      <w:r w:rsidRPr="002F7EFF">
        <w:rPr>
          <w:rFonts w:ascii="Tahoma" w:hAnsi="Tahoma" w:cs="Tahoma"/>
          <w:sz w:val="18"/>
          <w:szCs w:val="18"/>
        </w:rPr>
        <w:t xml:space="preserve">Osobą wskazaną przez Zamawiającego do kontaktów z Wykonawcami jest </w:t>
      </w:r>
      <w:r w:rsidR="00D954C1" w:rsidRPr="002F7EFF">
        <w:rPr>
          <w:rFonts w:ascii="Tahoma" w:hAnsi="Tahoma" w:cs="Tahoma"/>
          <w:sz w:val="18"/>
          <w:szCs w:val="18"/>
        </w:rPr>
        <w:t>Pani</w:t>
      </w:r>
      <w:r w:rsidRPr="002F7EFF">
        <w:rPr>
          <w:rFonts w:ascii="Tahoma" w:hAnsi="Tahoma" w:cs="Tahoma"/>
          <w:sz w:val="18"/>
          <w:szCs w:val="18"/>
        </w:rPr>
        <w:t xml:space="preserve"> </w:t>
      </w:r>
      <w:r w:rsidR="003F453A">
        <w:rPr>
          <w:rFonts w:ascii="Tahoma" w:hAnsi="Tahoma" w:cs="Tahoma"/>
          <w:sz w:val="18"/>
          <w:szCs w:val="18"/>
        </w:rPr>
        <w:t>Magdalena Gajowska</w:t>
      </w:r>
      <w:r w:rsidR="00AD2119" w:rsidRPr="002F7EFF">
        <w:rPr>
          <w:rFonts w:ascii="Tahoma" w:hAnsi="Tahoma" w:cs="Tahoma"/>
          <w:sz w:val="18"/>
          <w:szCs w:val="18"/>
        </w:rPr>
        <w:t xml:space="preserve"> </w:t>
      </w:r>
      <w:r w:rsidRPr="002F7EFF">
        <w:rPr>
          <w:rFonts w:ascii="Tahoma" w:hAnsi="Tahoma" w:cs="Tahoma"/>
          <w:sz w:val="18"/>
          <w:szCs w:val="18"/>
        </w:rPr>
        <w:t xml:space="preserve">e-mail: </w:t>
      </w:r>
      <w:hyperlink r:id="rId16" w:history="1">
        <w:r w:rsidRPr="002F7EFF">
          <w:rPr>
            <w:rStyle w:val="Hipercze"/>
            <w:rFonts w:ascii="Tahoma" w:hAnsi="Tahoma" w:cs="Tahoma"/>
            <w:sz w:val="18"/>
            <w:szCs w:val="18"/>
          </w:rPr>
          <w:t>zp@zsm.com.pl</w:t>
        </w:r>
      </w:hyperlink>
      <w:r w:rsidRPr="002F7EFF">
        <w:rPr>
          <w:rFonts w:ascii="Tahoma" w:hAnsi="Tahoma" w:cs="Tahoma"/>
          <w:sz w:val="18"/>
          <w:szCs w:val="18"/>
        </w:rPr>
        <w:t xml:space="preserve">, </w:t>
      </w:r>
      <w:hyperlink r:id="rId17" w:history="1">
        <w:r w:rsidR="003F453A" w:rsidRPr="00EA3702">
          <w:rPr>
            <w:rStyle w:val="Hipercze"/>
            <w:rFonts w:ascii="Tahoma" w:hAnsi="Tahoma" w:cs="Tahoma"/>
            <w:sz w:val="18"/>
            <w:szCs w:val="18"/>
          </w:rPr>
          <w:t>mgajowska@zsm.com.pl</w:t>
        </w:r>
      </w:hyperlink>
      <w:r w:rsidR="00AD2119" w:rsidRPr="002F7EFF">
        <w:rPr>
          <w:rFonts w:ascii="Tahoma" w:hAnsi="Tahoma" w:cs="Tahoma"/>
          <w:sz w:val="18"/>
          <w:szCs w:val="18"/>
        </w:rPr>
        <w:t xml:space="preserve"> </w:t>
      </w:r>
      <w:r w:rsidRPr="002F7EFF">
        <w:rPr>
          <w:rFonts w:ascii="Tahoma" w:hAnsi="Tahoma" w:cs="Tahoma"/>
          <w:b/>
          <w:sz w:val="18"/>
          <w:szCs w:val="18"/>
        </w:rPr>
        <w:t>.</w:t>
      </w:r>
    </w:p>
    <w:p w:rsidR="00FC0894" w:rsidRPr="002F7EFF" w:rsidRDefault="001175EE" w:rsidP="002F7EFF">
      <w:pPr>
        <w:tabs>
          <w:tab w:val="left" w:pos="426"/>
        </w:tabs>
        <w:ind w:left="426" w:right="-108" w:hanging="710"/>
        <w:jc w:val="both"/>
        <w:rPr>
          <w:rFonts w:ascii="Tahoma" w:eastAsia="Calibri" w:hAnsi="Tahoma" w:cs="Tahoma"/>
          <w:bCs/>
          <w:sz w:val="18"/>
          <w:szCs w:val="18"/>
          <w:lang w:eastAsia="en-US"/>
        </w:rPr>
      </w:pPr>
      <w:r w:rsidRPr="002F7EFF">
        <w:rPr>
          <w:rFonts w:ascii="Tahoma" w:eastAsia="Calibri" w:hAnsi="Tahoma" w:cs="Tahoma"/>
          <w:bCs/>
          <w:sz w:val="18"/>
          <w:szCs w:val="18"/>
        </w:rPr>
        <w:t>6.2</w:t>
      </w:r>
      <w:r w:rsidR="00320961" w:rsidRPr="002F7EFF">
        <w:rPr>
          <w:rFonts w:ascii="Tahoma" w:eastAsia="Calibri" w:hAnsi="Tahoma" w:cs="Tahoma"/>
          <w:bCs/>
          <w:sz w:val="18"/>
          <w:szCs w:val="18"/>
        </w:rPr>
        <w:t>.</w:t>
      </w:r>
      <w:r w:rsidR="00320961" w:rsidRPr="002F7EFF">
        <w:rPr>
          <w:rFonts w:ascii="Tahoma" w:eastAsia="Calibri" w:hAnsi="Tahoma" w:cs="Tahoma"/>
          <w:bCs/>
          <w:sz w:val="18"/>
          <w:szCs w:val="18"/>
        </w:rPr>
        <w:tab/>
      </w:r>
      <w:r w:rsidR="00FC0894" w:rsidRPr="002F7EFF">
        <w:rPr>
          <w:rFonts w:ascii="Tahoma" w:eastAsia="Calibri" w:hAnsi="Tahoma" w:cs="Tahoma"/>
          <w:bCs/>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r w:rsidR="00FC0894" w:rsidRPr="002F7EFF">
        <w:rPr>
          <w:rFonts w:ascii="Tahoma" w:eastAsia="Calibri" w:hAnsi="Tahoma" w:cs="Tahoma"/>
          <w:b/>
          <w:bCs/>
          <w:sz w:val="18"/>
          <w:szCs w:val="18"/>
        </w:rPr>
        <w:t xml:space="preserve">dedykowanego formularza dostępnego na </w:t>
      </w:r>
      <w:proofErr w:type="spellStart"/>
      <w:r w:rsidR="00FC0894" w:rsidRPr="002F7EFF">
        <w:rPr>
          <w:rFonts w:ascii="Tahoma" w:eastAsia="Calibri" w:hAnsi="Tahoma" w:cs="Tahoma"/>
          <w:b/>
          <w:bCs/>
          <w:sz w:val="18"/>
          <w:szCs w:val="18"/>
        </w:rPr>
        <w:t>ePUAP</w:t>
      </w:r>
      <w:proofErr w:type="spellEnd"/>
      <w:r w:rsidR="00FC0894" w:rsidRPr="002F7EFF">
        <w:rPr>
          <w:rFonts w:ascii="Tahoma" w:eastAsia="Calibri" w:hAnsi="Tahoma" w:cs="Tahoma"/>
          <w:b/>
          <w:bCs/>
          <w:sz w:val="18"/>
          <w:szCs w:val="18"/>
        </w:rPr>
        <w:t xml:space="preserve"> oraz udostępnionego przez </w:t>
      </w:r>
      <w:proofErr w:type="spellStart"/>
      <w:r w:rsidR="00FC0894" w:rsidRPr="002F7EFF">
        <w:rPr>
          <w:rFonts w:ascii="Tahoma" w:eastAsia="Calibri" w:hAnsi="Tahoma" w:cs="Tahoma"/>
          <w:b/>
          <w:bCs/>
          <w:sz w:val="18"/>
          <w:szCs w:val="18"/>
        </w:rPr>
        <w:t>miniPortal</w:t>
      </w:r>
      <w:proofErr w:type="spellEnd"/>
      <w:r w:rsidR="00FC0894" w:rsidRPr="002F7EFF">
        <w:rPr>
          <w:rFonts w:ascii="Tahoma" w:eastAsia="Calibri" w:hAnsi="Tahoma" w:cs="Tahoma"/>
          <w:b/>
          <w:bCs/>
          <w:sz w:val="18"/>
          <w:szCs w:val="18"/>
        </w:rPr>
        <w:t xml:space="preserve"> (Formularz do komunikacji). </w:t>
      </w:r>
      <w:r w:rsidR="00FC0894" w:rsidRPr="002F7EFF">
        <w:rPr>
          <w:rFonts w:ascii="Tahoma" w:eastAsia="Calibri" w:hAnsi="Tahoma" w:cs="Tahoma"/>
          <w:bCs/>
          <w:sz w:val="18"/>
          <w:szCs w:val="18"/>
        </w:rPr>
        <w:t xml:space="preserve">We wszelkiej korespondencji związanej z niniejszym postępowaniem Zamawiający i Wykonawcy posługują się numerem ogłoszenia (BZP, TED lub ID postępowania). </w:t>
      </w:r>
    </w:p>
    <w:p w:rsidR="00FC0894" w:rsidRPr="002F7EFF" w:rsidRDefault="00FC0894" w:rsidP="002F7EFF">
      <w:pPr>
        <w:tabs>
          <w:tab w:val="left" w:pos="426"/>
        </w:tabs>
        <w:ind w:left="426" w:right="-108" w:hanging="710"/>
        <w:jc w:val="both"/>
        <w:rPr>
          <w:rFonts w:ascii="Tahoma" w:eastAsia="Calibri" w:hAnsi="Tahoma" w:cs="Tahoma"/>
          <w:bCs/>
          <w:sz w:val="18"/>
          <w:szCs w:val="18"/>
          <w:lang w:eastAsia="en-US"/>
        </w:rPr>
      </w:pPr>
      <w:r w:rsidRPr="002F7EFF">
        <w:rPr>
          <w:rFonts w:ascii="Tahoma" w:eastAsia="Calibri" w:hAnsi="Tahoma" w:cs="Tahoma"/>
          <w:bCs/>
          <w:sz w:val="18"/>
          <w:szCs w:val="18"/>
          <w:lang w:eastAsia="en-US"/>
        </w:rPr>
        <w:t xml:space="preserve">6.3. </w:t>
      </w:r>
      <w:r w:rsidRPr="002F7EFF">
        <w:rPr>
          <w:rFonts w:ascii="Tahoma" w:eastAsia="Calibri" w:hAnsi="Tahoma" w:cs="Tahoma"/>
          <w:bCs/>
          <w:sz w:val="18"/>
          <w:szCs w:val="18"/>
          <w:lang w:eastAsia="en-US"/>
        </w:rPr>
        <w:tab/>
      </w:r>
      <w:r w:rsidRPr="002F7EFF">
        <w:rPr>
          <w:rFonts w:ascii="Tahoma" w:eastAsia="Calibri" w:hAnsi="Tahoma" w:cs="Tahoma"/>
          <w:bCs/>
          <w:sz w:val="18"/>
          <w:szCs w:val="18"/>
        </w:rPr>
        <w:t xml:space="preserve">Zamawiający może również komunikować się z Wykonawcami za pomocą poczty elektronicznej, email </w:t>
      </w:r>
      <w:hyperlink r:id="rId18" w:history="1">
        <w:r w:rsidRPr="002F7EFF">
          <w:rPr>
            <w:rStyle w:val="Hipercze"/>
            <w:rFonts w:ascii="Tahoma" w:eastAsia="Calibri" w:hAnsi="Tahoma" w:cs="Tahoma"/>
            <w:b/>
            <w:bCs/>
            <w:sz w:val="18"/>
            <w:szCs w:val="18"/>
          </w:rPr>
          <w:t>zp@zsm.com.pl</w:t>
        </w:r>
      </w:hyperlink>
      <w:r w:rsidRPr="002F7EFF">
        <w:rPr>
          <w:rFonts w:ascii="Tahoma" w:eastAsia="Calibri" w:hAnsi="Tahoma" w:cs="Tahoma"/>
          <w:b/>
          <w:bCs/>
          <w:sz w:val="18"/>
          <w:szCs w:val="18"/>
        </w:rPr>
        <w:t xml:space="preserve">. </w:t>
      </w:r>
    </w:p>
    <w:p w:rsidR="00FC0894" w:rsidRPr="002F7EFF" w:rsidRDefault="00FC0894" w:rsidP="002F7EFF">
      <w:pPr>
        <w:pStyle w:val="Akapitzlist"/>
        <w:numPr>
          <w:ilvl w:val="1"/>
          <w:numId w:val="29"/>
        </w:numPr>
        <w:tabs>
          <w:tab w:val="left" w:pos="426"/>
        </w:tabs>
        <w:spacing w:after="0"/>
        <w:ind w:left="426" w:hanging="710"/>
        <w:jc w:val="both"/>
        <w:rPr>
          <w:rFonts w:ascii="Tahoma" w:hAnsi="Tahoma" w:cs="Tahoma"/>
          <w:bCs/>
          <w:sz w:val="18"/>
          <w:szCs w:val="18"/>
        </w:rPr>
      </w:pPr>
      <w:r w:rsidRPr="002F7EFF">
        <w:rPr>
          <w:rFonts w:ascii="Tahoma" w:hAnsi="Tahoma" w:cs="Tahoma"/>
          <w:bCs/>
          <w:sz w:val="18"/>
          <w:szCs w:val="18"/>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rsidR="00FC0894" w:rsidRPr="002F7EFF" w:rsidRDefault="00FC0894" w:rsidP="002F7EFF">
      <w:pPr>
        <w:numPr>
          <w:ilvl w:val="1"/>
          <w:numId w:val="29"/>
        </w:numPr>
        <w:tabs>
          <w:tab w:val="left" w:pos="426"/>
        </w:tabs>
        <w:ind w:left="426" w:hanging="710"/>
        <w:jc w:val="both"/>
        <w:rPr>
          <w:rFonts w:ascii="Tahoma" w:eastAsia="Calibri" w:hAnsi="Tahoma" w:cs="Tahoma"/>
          <w:bCs/>
          <w:sz w:val="18"/>
          <w:szCs w:val="18"/>
        </w:rPr>
      </w:pPr>
      <w:r w:rsidRPr="002F7EFF">
        <w:rPr>
          <w:rFonts w:ascii="Tahoma" w:hAnsi="Tahoma" w:cs="Tahoma"/>
          <w:sz w:val="18"/>
          <w:szCs w:val="18"/>
        </w:rPr>
        <w:t xml:space="preserve">Wykonawca </w:t>
      </w:r>
      <w:r w:rsidRPr="002F7EFF">
        <w:rPr>
          <w:rFonts w:ascii="Tahoma" w:eastAsia="Calibri" w:hAnsi="Tahoma" w:cs="Tahoma"/>
          <w:bCs/>
          <w:sz w:val="18"/>
          <w:szCs w:val="18"/>
        </w:rPr>
        <w:t xml:space="preserve">może zwrócić się do Zamawiającego o wyjaśnienie treści SIWZ kierując swoje zapytanie za pośrednictwem strony : </w:t>
      </w:r>
      <w:hyperlink r:id="rId19" w:history="1">
        <w:r w:rsidRPr="002F7EFF">
          <w:rPr>
            <w:rStyle w:val="Hipercze"/>
            <w:rFonts w:ascii="Tahoma" w:eastAsia="Calibri" w:hAnsi="Tahoma" w:cs="Tahoma"/>
            <w:bCs/>
            <w:sz w:val="18"/>
            <w:szCs w:val="18"/>
          </w:rPr>
          <w:t>https://obywatel.gov.pl/nforms/ezamowienia</w:t>
        </w:r>
      </w:hyperlink>
      <w:r w:rsidRPr="002F7EFF">
        <w:rPr>
          <w:rFonts w:ascii="Tahoma" w:eastAsia="Calibri" w:hAnsi="Tahoma" w:cs="Tahoma"/>
          <w:bCs/>
          <w:sz w:val="18"/>
          <w:szCs w:val="18"/>
        </w:rPr>
        <w:t xml:space="preserve"> w zakładce FORMULARZ DO KOMUNIKACJI lub za pośrednictwem poczty elektronicznej: </w:t>
      </w:r>
      <w:hyperlink r:id="rId20" w:history="1">
        <w:r w:rsidRPr="002F7EFF">
          <w:rPr>
            <w:rStyle w:val="Hipercze"/>
            <w:rFonts w:ascii="Tahoma" w:eastAsia="Calibri" w:hAnsi="Tahoma" w:cs="Tahoma"/>
            <w:bCs/>
            <w:sz w:val="18"/>
            <w:szCs w:val="18"/>
          </w:rPr>
          <w:t>zp@zsm.com.pl</w:t>
        </w:r>
      </w:hyperlink>
      <w:r w:rsidRPr="002F7EFF">
        <w:rPr>
          <w:rFonts w:ascii="Tahoma" w:eastAsia="Calibri" w:hAnsi="Tahoma" w:cs="Tahoma"/>
          <w:bCs/>
          <w:sz w:val="18"/>
          <w:szCs w:val="18"/>
        </w:rPr>
        <w:t xml:space="preserve">. </w:t>
      </w:r>
    </w:p>
    <w:p w:rsidR="00FC0894" w:rsidRPr="002F7EFF" w:rsidRDefault="00FC0894" w:rsidP="002F7EFF">
      <w:pPr>
        <w:numPr>
          <w:ilvl w:val="1"/>
          <w:numId w:val="29"/>
        </w:numPr>
        <w:tabs>
          <w:tab w:val="left" w:pos="426"/>
        </w:tabs>
        <w:ind w:left="426" w:right="-1" w:hanging="710"/>
        <w:jc w:val="both"/>
        <w:rPr>
          <w:rFonts w:ascii="Tahoma" w:eastAsia="Calibri" w:hAnsi="Tahoma" w:cs="Tahoma"/>
          <w:bCs/>
          <w:sz w:val="18"/>
          <w:szCs w:val="18"/>
        </w:rPr>
      </w:pPr>
      <w:r w:rsidRPr="002F7EFF">
        <w:rPr>
          <w:rFonts w:ascii="Tahoma" w:eastAsia="Calibri" w:hAnsi="Tahoma" w:cs="Tahoma"/>
          <w:bCs/>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eastAsia="Calibri" w:hAnsi="Tahoma" w:cs="Tahoma"/>
          <w:bCs/>
          <w:sz w:val="18"/>
          <w:szCs w:val="18"/>
        </w:rPr>
        <w:t>Jeżeli wniosek o wyjaśnienie treści SIWZ wpłynął po upływie terminu składania wniosku, o którym mowa w pkt 6.6., lub dotyczy udzielonych wyjaśnień, Zamawiający może udzielić wyjaśnień albo pozostawić wniosek bez rozpoznania.</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hAnsi="Tahoma" w:cs="Tahoma"/>
          <w:sz w:val="18"/>
          <w:szCs w:val="18"/>
        </w:rPr>
        <w:t>W uzasadnionym przypadku, (</w:t>
      </w:r>
      <w:r w:rsidRPr="002F7EFF">
        <w:rPr>
          <w:rFonts w:ascii="Tahoma" w:hAnsi="Tahoma" w:cs="Tahoma"/>
          <w:bCs/>
          <w:sz w:val="18"/>
          <w:szCs w:val="18"/>
        </w:rPr>
        <w:t>przed terminem składania ofert)</w:t>
      </w:r>
      <w:r w:rsidRPr="002F7EFF">
        <w:rPr>
          <w:rFonts w:ascii="Tahoma" w:hAnsi="Tahoma" w:cs="Tahoma"/>
          <w:sz w:val="18"/>
          <w:szCs w:val="18"/>
        </w:rPr>
        <w:t>, Zamawiający dopuszcza możliwość wprowadzenia zmian w treści SIWZ. Dokon</w:t>
      </w:r>
      <w:r w:rsidR="00AF0313" w:rsidRPr="002F7EFF">
        <w:rPr>
          <w:rFonts w:ascii="Tahoma" w:hAnsi="Tahoma" w:cs="Tahoma"/>
          <w:sz w:val="18"/>
          <w:szCs w:val="18"/>
        </w:rPr>
        <w:t>aną zmianę treści specyfikacji Z</w:t>
      </w:r>
      <w:r w:rsidRPr="002F7EFF">
        <w:rPr>
          <w:rFonts w:ascii="Tahoma" w:hAnsi="Tahoma" w:cs="Tahoma"/>
          <w:sz w:val="18"/>
          <w:szCs w:val="18"/>
        </w:rPr>
        <w:t>amawiający udostępnia na stronie internetowej. Każda wprowadzona przez Zamawiającego zmiana stanie się częścią SIWZ i jest dla Wykonawców wiążąca.</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eastAsia="Calibri" w:hAnsi="Tahoma" w:cs="Tahoma"/>
          <w:bCs/>
          <w:sz w:val="18"/>
          <w:szCs w:val="18"/>
        </w:rPr>
        <w:t xml:space="preserve">Treść pytań wraz z wyjaśnieniami bądź informacje o dokonaniu zmian w SIWZ, </w:t>
      </w:r>
      <w:r w:rsidR="00AF0313" w:rsidRPr="002F7EFF">
        <w:rPr>
          <w:rFonts w:ascii="Tahoma" w:eastAsia="Calibri" w:hAnsi="Tahoma" w:cs="Tahoma"/>
          <w:bCs/>
          <w:sz w:val="18"/>
          <w:szCs w:val="18"/>
        </w:rPr>
        <w:t>Z</w:t>
      </w:r>
      <w:r w:rsidRPr="002F7EFF">
        <w:rPr>
          <w:rFonts w:ascii="Tahoma" w:eastAsia="Calibri" w:hAnsi="Tahoma" w:cs="Tahoma"/>
          <w:bCs/>
          <w:sz w:val="18"/>
          <w:szCs w:val="18"/>
        </w:rPr>
        <w:t xml:space="preserve">amawiający przekaże Wykonawcom poprzez stronę Zamawiającego: </w:t>
      </w:r>
      <w:hyperlink r:id="rId21" w:history="1">
        <w:r w:rsidRPr="002F7EFF">
          <w:rPr>
            <w:rStyle w:val="Hipercze"/>
            <w:rFonts w:ascii="Tahoma" w:eastAsia="Calibri" w:hAnsi="Tahoma" w:cs="Tahoma"/>
            <w:bCs/>
            <w:sz w:val="18"/>
            <w:szCs w:val="18"/>
          </w:rPr>
          <w:t>http://www.zsm.com.pl/zamowienia-publiczne,0,2</w:t>
        </w:r>
      </w:hyperlink>
      <w:r w:rsidRPr="002F7EFF">
        <w:rPr>
          <w:rFonts w:ascii="Tahoma" w:eastAsia="Calibri" w:hAnsi="Tahoma" w:cs="Tahoma"/>
          <w:bCs/>
          <w:sz w:val="18"/>
          <w:szCs w:val="18"/>
        </w:rPr>
        <w:t xml:space="preserve">. </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hAnsi="Tahoma" w:cs="Tahoma"/>
          <w:sz w:val="18"/>
          <w:szCs w:val="18"/>
        </w:rPr>
        <w:t xml:space="preserve">Na </w:t>
      </w:r>
      <w:proofErr w:type="spellStart"/>
      <w:r w:rsidRPr="002F7EFF">
        <w:rPr>
          <w:rFonts w:ascii="Tahoma" w:hAnsi="Tahoma" w:cs="Tahoma"/>
          <w:sz w:val="18"/>
          <w:szCs w:val="18"/>
        </w:rPr>
        <w:t>miniPortalu</w:t>
      </w:r>
      <w:proofErr w:type="spellEnd"/>
      <w:r w:rsidRPr="002F7EFF">
        <w:rPr>
          <w:rFonts w:ascii="Tahoma" w:hAnsi="Tahoma" w:cs="Tahoma"/>
          <w:sz w:val="18"/>
          <w:szCs w:val="18"/>
        </w:rPr>
        <w:t xml:space="preserve"> Zamawiający udostępni następujące informacje: tryb, numer postępowania TED/BZP/Nr referencyjny, Tytuł/ nazwę postępowania, Dane zamawiającego, adres strony www Zamawiającego, na której dostępne są dokumenty dotyczące postępowania. Dostępny jest także klucz publiczny (załącznik nr </w:t>
      </w:r>
      <w:r w:rsidR="00E60D69" w:rsidRPr="002F7EFF">
        <w:rPr>
          <w:rFonts w:ascii="Tahoma" w:hAnsi="Tahoma" w:cs="Tahoma"/>
          <w:sz w:val="18"/>
          <w:szCs w:val="18"/>
        </w:rPr>
        <w:t>8</w:t>
      </w:r>
      <w:r w:rsidRPr="002F7EFF">
        <w:rPr>
          <w:rFonts w:ascii="Tahoma" w:hAnsi="Tahoma" w:cs="Tahoma"/>
          <w:sz w:val="18"/>
          <w:szCs w:val="18"/>
        </w:rPr>
        <w:t xml:space="preserve"> do SIWZ). </w:t>
      </w:r>
      <w:r w:rsidRPr="002F7EFF">
        <w:rPr>
          <w:rFonts w:ascii="Tahoma" w:hAnsi="Tahoma" w:cs="Tahoma"/>
          <w:sz w:val="18"/>
          <w:szCs w:val="18"/>
        </w:rPr>
        <w:lastRenderedPageBreak/>
        <w:t>Ogłoszenie jest publikowane w TED, a SIWZ wraz z załącznikami jest zamieszczane na stronie internetowej Zamawiającego.</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hAnsi="Tahoma" w:cs="Tahoma"/>
          <w:sz w:val="18"/>
          <w:szCs w:val="18"/>
        </w:rPr>
        <w:t xml:space="preserve">Klucz publiczny w formacie </w:t>
      </w:r>
      <w:proofErr w:type="spellStart"/>
      <w:r w:rsidRPr="002F7EFF">
        <w:rPr>
          <w:rFonts w:ascii="Tahoma" w:hAnsi="Tahoma" w:cs="Tahoma"/>
          <w:sz w:val="18"/>
          <w:szCs w:val="18"/>
        </w:rPr>
        <w:t>asc</w:t>
      </w:r>
      <w:proofErr w:type="spellEnd"/>
      <w:r w:rsidRPr="002F7EFF">
        <w:rPr>
          <w:rFonts w:ascii="Tahoma" w:hAnsi="Tahoma" w:cs="Tahoma"/>
          <w:sz w:val="18"/>
          <w:szCs w:val="18"/>
        </w:rPr>
        <w:t xml:space="preserve">. Zamawiający udostępni na swojej stronie internetowej wraz z dokumentacją postępowania. Wykonawca może także pobrać klucz publiczny ze strony systemu </w:t>
      </w:r>
      <w:proofErr w:type="spellStart"/>
      <w:r w:rsidRPr="002F7EFF">
        <w:rPr>
          <w:rFonts w:ascii="Tahoma" w:hAnsi="Tahoma" w:cs="Tahoma"/>
          <w:sz w:val="18"/>
          <w:szCs w:val="18"/>
        </w:rPr>
        <w:t>miniPortal</w:t>
      </w:r>
      <w:proofErr w:type="spellEnd"/>
      <w:r w:rsidRPr="002F7EFF">
        <w:rPr>
          <w:rFonts w:ascii="Tahoma" w:hAnsi="Tahoma" w:cs="Tahoma"/>
          <w:sz w:val="18"/>
          <w:szCs w:val="18"/>
        </w:rPr>
        <w:t xml:space="preserve"> w zakładce „Lista wszystkich postępowań” dostępnej bez logowania.</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hAnsi="Tahoma" w:cs="Tahoma"/>
          <w:sz w:val="18"/>
          <w:szCs w:val="18"/>
        </w:rPr>
        <w:t>Przedłużenie terminu składania ofert dopuszczalne jest tylko przed jego upływem.</w:t>
      </w:r>
    </w:p>
    <w:p w:rsidR="00FC0894" w:rsidRPr="002F7EFF" w:rsidRDefault="00FC0894" w:rsidP="002F7EFF">
      <w:pPr>
        <w:numPr>
          <w:ilvl w:val="1"/>
          <w:numId w:val="29"/>
        </w:numPr>
        <w:tabs>
          <w:tab w:val="left" w:pos="426"/>
        </w:tabs>
        <w:ind w:left="426" w:right="-1" w:hanging="710"/>
        <w:jc w:val="both"/>
        <w:rPr>
          <w:rFonts w:ascii="Tahoma" w:hAnsi="Tahoma" w:cs="Tahoma"/>
          <w:sz w:val="18"/>
          <w:szCs w:val="18"/>
        </w:rPr>
      </w:pPr>
      <w:r w:rsidRPr="002F7EFF">
        <w:rPr>
          <w:rFonts w:ascii="Tahoma" w:hAnsi="Tahoma" w:cs="Tahoma"/>
          <w:sz w:val="18"/>
          <w:szCs w:val="18"/>
        </w:rPr>
        <w:t>Strona internetowa, na której umieszczane będą niezbędne informacje (m.in. ogłoszenia, SIWZ, pytania i odpowiedzi, modyfikac</w:t>
      </w:r>
      <w:r w:rsidR="00AF0313" w:rsidRPr="002F7EFF">
        <w:rPr>
          <w:rFonts w:ascii="Tahoma" w:hAnsi="Tahoma" w:cs="Tahoma"/>
          <w:sz w:val="18"/>
          <w:szCs w:val="18"/>
        </w:rPr>
        <w:t>je, informacja z otwarcia ofert</w:t>
      </w:r>
      <w:r w:rsidRPr="002F7EFF">
        <w:rPr>
          <w:rFonts w:ascii="Tahoma" w:hAnsi="Tahoma" w:cs="Tahoma"/>
          <w:sz w:val="18"/>
          <w:szCs w:val="18"/>
        </w:rPr>
        <w:t>,  wybór ofert najkorzystniejsz</w:t>
      </w:r>
      <w:r w:rsidR="00AF0313" w:rsidRPr="002F7EFF">
        <w:rPr>
          <w:rFonts w:ascii="Tahoma" w:hAnsi="Tahoma" w:cs="Tahoma"/>
          <w:sz w:val="18"/>
          <w:szCs w:val="18"/>
        </w:rPr>
        <w:t>ych</w:t>
      </w:r>
      <w:r w:rsidRPr="002F7EFF">
        <w:rPr>
          <w:rFonts w:ascii="Tahoma" w:hAnsi="Tahoma" w:cs="Tahoma"/>
          <w:sz w:val="18"/>
          <w:szCs w:val="18"/>
        </w:rPr>
        <w:t xml:space="preserve">, unieważnienie postępowania oraz wszystkie inne wymagane przepisami UPZP): </w:t>
      </w:r>
      <w:hyperlink r:id="rId22" w:history="1"/>
      <w:hyperlink r:id="rId23" w:history="1">
        <w:r w:rsidRPr="002F7EFF">
          <w:rPr>
            <w:rStyle w:val="Hipercze"/>
            <w:rFonts w:ascii="Tahoma" w:hAnsi="Tahoma" w:cs="Tahoma"/>
            <w:sz w:val="18"/>
            <w:szCs w:val="18"/>
          </w:rPr>
          <w:t>http://www.zsm.com.pl/zamowienia-publiczne,0,2</w:t>
        </w:r>
      </w:hyperlink>
      <w:r w:rsidRPr="002F7EFF">
        <w:rPr>
          <w:rFonts w:ascii="Tahoma" w:hAnsi="Tahoma" w:cs="Tahoma"/>
          <w:sz w:val="18"/>
          <w:szCs w:val="18"/>
        </w:rPr>
        <w:t xml:space="preserve"> </w:t>
      </w:r>
    </w:p>
    <w:p w:rsidR="0040385D" w:rsidRPr="002F7EFF" w:rsidRDefault="0040385D" w:rsidP="000055B3">
      <w:pPr>
        <w:tabs>
          <w:tab w:val="left" w:pos="10224"/>
        </w:tabs>
        <w:overflowPunct w:val="0"/>
        <w:autoSpaceDE w:val="0"/>
        <w:autoSpaceDN w:val="0"/>
        <w:adjustRightInd w:val="0"/>
        <w:spacing w:line="276" w:lineRule="auto"/>
        <w:ind w:left="709" w:right="-108" w:hanging="709"/>
        <w:jc w:val="both"/>
        <w:rPr>
          <w:rFonts w:ascii="Tahoma" w:hAnsi="Tahoma" w:cs="Tahoma"/>
          <w:sz w:val="18"/>
          <w:szCs w:val="18"/>
        </w:rPr>
      </w:pPr>
    </w:p>
    <w:p w:rsidR="0040385D" w:rsidRPr="003F453A" w:rsidRDefault="0040385D" w:rsidP="003F453A">
      <w:pPr>
        <w:pStyle w:val="Akapitzlist"/>
        <w:numPr>
          <w:ilvl w:val="0"/>
          <w:numId w:val="14"/>
        </w:numPr>
        <w:tabs>
          <w:tab w:val="clear" w:pos="360"/>
        </w:tabs>
        <w:spacing w:after="0" w:line="276" w:lineRule="auto"/>
        <w:ind w:left="567" w:hanging="851"/>
        <w:jc w:val="both"/>
        <w:rPr>
          <w:rFonts w:ascii="Tahoma" w:hAnsi="Tahoma" w:cs="Tahoma"/>
          <w:b/>
          <w:bCs/>
          <w:sz w:val="18"/>
          <w:szCs w:val="18"/>
        </w:rPr>
      </w:pPr>
      <w:r w:rsidRPr="003F453A">
        <w:rPr>
          <w:rFonts w:ascii="Tahoma" w:hAnsi="Tahoma" w:cs="Tahoma"/>
          <w:b/>
          <w:bCs/>
          <w:sz w:val="18"/>
          <w:szCs w:val="18"/>
        </w:rPr>
        <w:t>WADIUM</w:t>
      </w:r>
    </w:p>
    <w:p w:rsidR="00F86535" w:rsidRPr="00D85908" w:rsidRDefault="00F86535" w:rsidP="003F453A">
      <w:pPr>
        <w:widowControl w:val="0"/>
        <w:numPr>
          <w:ilvl w:val="1"/>
          <w:numId w:val="14"/>
        </w:numPr>
        <w:tabs>
          <w:tab w:val="clear" w:pos="360"/>
        </w:tabs>
        <w:autoSpaceDE w:val="0"/>
        <w:autoSpaceDN w:val="0"/>
        <w:adjustRightInd w:val="0"/>
        <w:spacing w:line="276" w:lineRule="auto"/>
        <w:ind w:left="567" w:hanging="851"/>
        <w:jc w:val="both"/>
        <w:rPr>
          <w:rFonts w:ascii="Tahoma" w:hAnsi="Tahoma" w:cs="Tahoma"/>
          <w:sz w:val="18"/>
          <w:szCs w:val="18"/>
        </w:rPr>
      </w:pPr>
      <w:r w:rsidRPr="00D85908">
        <w:rPr>
          <w:rFonts w:ascii="Tahoma" w:hAnsi="Tahoma" w:cs="Tahoma"/>
          <w:sz w:val="18"/>
          <w:szCs w:val="18"/>
        </w:rPr>
        <w:t>Wykonawcy przystępujący do przetargu zobowiązani są do wniesienia wadium w wysokości uzależnionej od oferowanego pakietu:</w:t>
      </w:r>
    </w:p>
    <w:tbl>
      <w:tblPr>
        <w:tblStyle w:val="Tabela-Siatka"/>
        <w:tblW w:w="9740" w:type="dxa"/>
        <w:tblInd w:w="284" w:type="dxa"/>
        <w:tblLook w:val="04A0" w:firstRow="1" w:lastRow="0" w:firstColumn="1" w:lastColumn="0" w:noHBand="0" w:noVBand="1"/>
      </w:tblPr>
      <w:tblGrid>
        <w:gridCol w:w="1133"/>
        <w:gridCol w:w="6424"/>
        <w:gridCol w:w="2183"/>
      </w:tblGrid>
      <w:tr w:rsidR="00F86535" w:rsidRPr="00F86535" w:rsidTr="00113449">
        <w:trPr>
          <w:trHeight w:val="166"/>
        </w:trPr>
        <w:tc>
          <w:tcPr>
            <w:tcW w:w="7557" w:type="dxa"/>
            <w:gridSpan w:val="2"/>
            <w:tcBorders>
              <w:bottom w:val="single" w:sz="4" w:space="0" w:color="auto"/>
            </w:tcBorders>
            <w:shd w:val="clear" w:color="auto" w:fill="FBE4D5" w:themeFill="accent2" w:themeFillTint="33"/>
          </w:tcPr>
          <w:p w:rsidR="00F86535" w:rsidRPr="003F453A" w:rsidRDefault="00F86535" w:rsidP="00113449">
            <w:pPr>
              <w:autoSpaceDE w:val="0"/>
              <w:autoSpaceDN w:val="0"/>
              <w:adjustRightInd w:val="0"/>
              <w:spacing w:line="276" w:lineRule="auto"/>
              <w:jc w:val="center"/>
              <w:rPr>
                <w:rFonts w:ascii="Tahoma" w:hAnsi="Tahoma" w:cs="Tahoma"/>
                <w:bCs/>
                <w:sz w:val="16"/>
                <w:szCs w:val="16"/>
              </w:rPr>
            </w:pPr>
            <w:r w:rsidRPr="003F453A">
              <w:rPr>
                <w:rFonts w:ascii="Tahoma" w:hAnsi="Tahoma" w:cs="Tahoma"/>
                <w:bCs/>
                <w:sz w:val="16"/>
                <w:szCs w:val="16"/>
              </w:rPr>
              <w:t>Numer i nazwa pakietu</w:t>
            </w:r>
          </w:p>
        </w:tc>
        <w:tc>
          <w:tcPr>
            <w:tcW w:w="2183" w:type="dxa"/>
            <w:shd w:val="clear" w:color="auto" w:fill="FBE4D5" w:themeFill="accent2" w:themeFillTint="33"/>
            <w:vAlign w:val="center"/>
          </w:tcPr>
          <w:p w:rsidR="00F86535" w:rsidRPr="003F453A" w:rsidRDefault="00F86535" w:rsidP="00113449">
            <w:pPr>
              <w:autoSpaceDE w:val="0"/>
              <w:autoSpaceDN w:val="0"/>
              <w:adjustRightInd w:val="0"/>
              <w:spacing w:line="276" w:lineRule="auto"/>
              <w:rPr>
                <w:rFonts w:ascii="Tahoma" w:hAnsi="Tahoma" w:cs="Tahoma"/>
                <w:bCs/>
                <w:sz w:val="16"/>
                <w:szCs w:val="16"/>
              </w:rPr>
            </w:pPr>
            <w:r w:rsidRPr="003F453A">
              <w:rPr>
                <w:rFonts w:ascii="Tahoma" w:hAnsi="Tahoma" w:cs="Tahoma"/>
                <w:bCs/>
                <w:sz w:val="16"/>
                <w:szCs w:val="16"/>
              </w:rPr>
              <w:t>Wadium</w:t>
            </w:r>
          </w:p>
        </w:tc>
      </w:tr>
      <w:tr w:rsidR="00F86535" w:rsidRPr="00F86535" w:rsidTr="00113449">
        <w:trPr>
          <w:trHeight w:val="462"/>
        </w:trPr>
        <w:tc>
          <w:tcPr>
            <w:tcW w:w="1133" w:type="dxa"/>
            <w:tcBorders>
              <w:top w:val="single" w:sz="4" w:space="0" w:color="auto"/>
              <w:left w:val="single" w:sz="4" w:space="0" w:color="auto"/>
            </w:tcBorders>
          </w:tcPr>
          <w:p w:rsidR="00F86535" w:rsidRPr="00A32099" w:rsidRDefault="00F86535" w:rsidP="00113449">
            <w:pPr>
              <w:pStyle w:val="Tekstpodstawowy21"/>
              <w:spacing w:after="240" w:line="276" w:lineRule="auto"/>
              <w:ind w:left="0" w:firstLine="0"/>
              <w:jc w:val="both"/>
              <w:rPr>
                <w:rFonts w:ascii="Tahoma" w:hAnsi="Tahoma" w:cs="Tahoma"/>
                <w:b/>
                <w:sz w:val="18"/>
                <w:szCs w:val="18"/>
              </w:rPr>
            </w:pPr>
            <w:r w:rsidRPr="00A32099">
              <w:rPr>
                <w:rFonts w:ascii="Tahoma" w:hAnsi="Tahoma" w:cs="Tahoma"/>
                <w:b/>
                <w:sz w:val="18"/>
                <w:szCs w:val="18"/>
              </w:rPr>
              <w:t>Pakiet 1 -</w:t>
            </w:r>
          </w:p>
        </w:tc>
        <w:tc>
          <w:tcPr>
            <w:tcW w:w="6424" w:type="dxa"/>
            <w:tcBorders>
              <w:top w:val="single" w:sz="4" w:space="0" w:color="auto"/>
              <w:right w:val="single" w:sz="4" w:space="0" w:color="auto"/>
            </w:tcBorders>
          </w:tcPr>
          <w:p w:rsidR="00F86535" w:rsidRPr="00A32099" w:rsidRDefault="003F453A" w:rsidP="003F453A">
            <w:pPr>
              <w:pStyle w:val="Tekstpodstawowy21"/>
              <w:spacing w:after="240" w:line="276" w:lineRule="auto"/>
              <w:ind w:left="0" w:firstLine="0"/>
              <w:rPr>
                <w:rFonts w:ascii="Tahoma" w:hAnsi="Tahoma" w:cs="Tahoma"/>
                <w:sz w:val="18"/>
                <w:szCs w:val="18"/>
              </w:rPr>
            </w:pPr>
            <w:r w:rsidRPr="00A32099">
              <w:rPr>
                <w:rFonts w:ascii="Tahoma" w:hAnsi="Tahoma" w:cs="Tahoma"/>
                <w:sz w:val="18"/>
                <w:szCs w:val="18"/>
              </w:rPr>
              <w:t xml:space="preserve">Zakup i dostawa odczynników wraz z dzierżawą analizatora </w:t>
            </w:r>
            <w:proofErr w:type="spellStart"/>
            <w:r w:rsidRPr="00A32099">
              <w:rPr>
                <w:rFonts w:ascii="Tahoma" w:hAnsi="Tahoma" w:cs="Tahoma"/>
                <w:sz w:val="18"/>
                <w:szCs w:val="18"/>
              </w:rPr>
              <w:t>koagulologicznego</w:t>
            </w:r>
            <w:proofErr w:type="spellEnd"/>
            <w:r w:rsidRPr="00A32099">
              <w:rPr>
                <w:rFonts w:ascii="Tahoma" w:hAnsi="Tahoma" w:cs="Tahoma"/>
                <w:sz w:val="18"/>
                <w:szCs w:val="18"/>
              </w:rPr>
              <w:t xml:space="preserve"> dla potrzeb Laboratorium Analitycznego jednostka przy ul. Władysława Truchana 7.</w:t>
            </w:r>
          </w:p>
        </w:tc>
        <w:tc>
          <w:tcPr>
            <w:tcW w:w="2183" w:type="dxa"/>
            <w:tcBorders>
              <w:left w:val="single" w:sz="4" w:space="0" w:color="auto"/>
            </w:tcBorders>
            <w:vAlign w:val="center"/>
          </w:tcPr>
          <w:p w:rsidR="00F86535" w:rsidRPr="003F453A" w:rsidRDefault="00D85908" w:rsidP="00113449">
            <w:pPr>
              <w:pStyle w:val="Tekstpodstawowy21"/>
              <w:spacing w:after="240" w:line="276" w:lineRule="auto"/>
              <w:ind w:left="0" w:firstLine="0"/>
              <w:jc w:val="both"/>
              <w:rPr>
                <w:rFonts w:ascii="Tahoma" w:hAnsi="Tahoma" w:cs="Tahoma"/>
                <w:color w:val="000000"/>
                <w:sz w:val="16"/>
                <w:szCs w:val="16"/>
                <w:highlight w:val="cyan"/>
              </w:rPr>
            </w:pPr>
            <w:r w:rsidRPr="00D85908">
              <w:rPr>
                <w:rFonts w:ascii="Tahoma" w:hAnsi="Tahoma" w:cs="Tahoma"/>
                <w:color w:val="000000"/>
                <w:sz w:val="16"/>
                <w:szCs w:val="16"/>
              </w:rPr>
              <w:t>7 5</w:t>
            </w:r>
            <w:r w:rsidR="00F86535" w:rsidRPr="00D85908">
              <w:rPr>
                <w:rFonts w:ascii="Tahoma" w:hAnsi="Tahoma" w:cs="Tahoma"/>
                <w:color w:val="000000"/>
                <w:sz w:val="16"/>
                <w:szCs w:val="16"/>
              </w:rPr>
              <w:t>00,00 zł</w:t>
            </w:r>
          </w:p>
        </w:tc>
      </w:tr>
      <w:tr w:rsidR="00F86535" w:rsidRPr="00F86535" w:rsidTr="00113449">
        <w:trPr>
          <w:trHeight w:val="260"/>
        </w:trPr>
        <w:tc>
          <w:tcPr>
            <w:tcW w:w="1133" w:type="dxa"/>
            <w:tcBorders>
              <w:left w:val="single" w:sz="4" w:space="0" w:color="auto"/>
              <w:bottom w:val="single" w:sz="4" w:space="0" w:color="auto"/>
            </w:tcBorders>
          </w:tcPr>
          <w:p w:rsidR="00F86535" w:rsidRPr="00A32099" w:rsidRDefault="00F86535" w:rsidP="00113449">
            <w:pPr>
              <w:pStyle w:val="Tekstpodstawowy21"/>
              <w:spacing w:after="240" w:line="276" w:lineRule="auto"/>
              <w:ind w:left="0" w:firstLine="0"/>
              <w:jc w:val="both"/>
              <w:rPr>
                <w:rFonts w:ascii="Tahoma" w:hAnsi="Tahoma" w:cs="Tahoma"/>
                <w:b/>
                <w:sz w:val="18"/>
                <w:szCs w:val="18"/>
              </w:rPr>
            </w:pPr>
            <w:r w:rsidRPr="00A32099">
              <w:rPr>
                <w:rFonts w:ascii="Tahoma" w:hAnsi="Tahoma" w:cs="Tahoma"/>
                <w:b/>
                <w:sz w:val="18"/>
                <w:szCs w:val="18"/>
              </w:rPr>
              <w:t>Pakiet 2 -</w:t>
            </w:r>
          </w:p>
        </w:tc>
        <w:tc>
          <w:tcPr>
            <w:tcW w:w="6424" w:type="dxa"/>
            <w:tcBorders>
              <w:bottom w:val="single" w:sz="4" w:space="0" w:color="auto"/>
              <w:right w:val="single" w:sz="4" w:space="0" w:color="auto"/>
            </w:tcBorders>
          </w:tcPr>
          <w:p w:rsidR="00F86535" w:rsidRPr="00A32099" w:rsidRDefault="003F453A" w:rsidP="00113449">
            <w:pPr>
              <w:pStyle w:val="Tekstpodstawowy21"/>
              <w:spacing w:after="240" w:line="276" w:lineRule="auto"/>
              <w:ind w:left="0" w:firstLine="0"/>
              <w:jc w:val="both"/>
              <w:rPr>
                <w:rFonts w:ascii="Tahoma" w:hAnsi="Tahoma" w:cs="Tahoma"/>
                <w:sz w:val="18"/>
                <w:szCs w:val="18"/>
              </w:rPr>
            </w:pPr>
            <w:r w:rsidRPr="00A32099">
              <w:rPr>
                <w:rFonts w:ascii="Tahoma" w:hAnsi="Tahoma" w:cs="Tahoma"/>
                <w:sz w:val="18"/>
                <w:szCs w:val="18"/>
              </w:rPr>
              <w:t>Zakup i dostawa testów wraz z dzierżawą analizatora mikrobiologicznego dla potrzeb Laboratorium Mikrobiologicznego jednostka przy ul. Władysława Truchana 7.</w:t>
            </w:r>
          </w:p>
        </w:tc>
        <w:tc>
          <w:tcPr>
            <w:tcW w:w="2183" w:type="dxa"/>
            <w:tcBorders>
              <w:left w:val="single" w:sz="4" w:space="0" w:color="auto"/>
              <w:bottom w:val="single" w:sz="4" w:space="0" w:color="auto"/>
            </w:tcBorders>
            <w:vAlign w:val="center"/>
          </w:tcPr>
          <w:p w:rsidR="00F86535" w:rsidRPr="003F453A" w:rsidRDefault="003B0D31" w:rsidP="00113449">
            <w:pPr>
              <w:pStyle w:val="Tekstpodstawowy21"/>
              <w:spacing w:after="240" w:line="276" w:lineRule="auto"/>
              <w:ind w:left="0" w:firstLine="0"/>
              <w:jc w:val="both"/>
              <w:rPr>
                <w:rFonts w:ascii="Tahoma" w:hAnsi="Tahoma" w:cs="Tahoma"/>
                <w:color w:val="000000"/>
                <w:sz w:val="16"/>
                <w:szCs w:val="16"/>
                <w:highlight w:val="cyan"/>
              </w:rPr>
            </w:pPr>
            <w:r>
              <w:rPr>
                <w:rFonts w:ascii="Tahoma" w:hAnsi="Tahoma" w:cs="Tahoma"/>
                <w:color w:val="000000"/>
                <w:sz w:val="16"/>
                <w:szCs w:val="16"/>
              </w:rPr>
              <w:t>6 3</w:t>
            </w:r>
            <w:r w:rsidR="00D85908" w:rsidRPr="00D85908">
              <w:rPr>
                <w:rFonts w:ascii="Tahoma" w:hAnsi="Tahoma" w:cs="Tahoma"/>
                <w:color w:val="000000"/>
                <w:sz w:val="16"/>
                <w:szCs w:val="16"/>
              </w:rPr>
              <w:t>00,00</w:t>
            </w:r>
            <w:r w:rsidR="00F86535" w:rsidRPr="00D85908">
              <w:rPr>
                <w:rFonts w:ascii="Tahoma" w:hAnsi="Tahoma" w:cs="Tahoma"/>
                <w:color w:val="000000"/>
                <w:sz w:val="16"/>
                <w:szCs w:val="16"/>
              </w:rPr>
              <w:t xml:space="preserve"> zł</w:t>
            </w:r>
          </w:p>
        </w:tc>
      </w:tr>
    </w:tbl>
    <w:p w:rsidR="00F86535" w:rsidRPr="00D85908" w:rsidRDefault="00F86535" w:rsidP="00D85908">
      <w:pPr>
        <w:widowControl w:val="0"/>
        <w:autoSpaceDE w:val="0"/>
        <w:autoSpaceDN w:val="0"/>
        <w:adjustRightInd w:val="0"/>
        <w:ind w:left="426"/>
        <w:jc w:val="both"/>
        <w:rPr>
          <w:rFonts w:ascii="Tahoma" w:hAnsi="Tahoma" w:cs="Tahoma"/>
          <w:sz w:val="18"/>
          <w:szCs w:val="18"/>
        </w:rPr>
      </w:pPr>
      <w:r w:rsidRPr="00D85908">
        <w:rPr>
          <w:rFonts w:ascii="Tahoma" w:hAnsi="Tahoma" w:cs="Tahoma"/>
          <w:sz w:val="18"/>
          <w:szCs w:val="18"/>
        </w:rPr>
        <w:t>Jeżeli oferta zostanie złożona na wszystkie pakiety wówczas wadium wyniesie</w:t>
      </w:r>
      <w:r w:rsidR="00AC656B">
        <w:rPr>
          <w:rFonts w:ascii="Tahoma" w:hAnsi="Tahoma" w:cs="Tahoma"/>
          <w:sz w:val="18"/>
          <w:szCs w:val="18"/>
        </w:rPr>
        <w:t>: 13 8</w:t>
      </w:r>
      <w:r w:rsidR="00D85908" w:rsidRPr="00D85908">
        <w:rPr>
          <w:rFonts w:ascii="Tahoma" w:hAnsi="Tahoma" w:cs="Tahoma"/>
          <w:sz w:val="18"/>
          <w:szCs w:val="18"/>
        </w:rPr>
        <w:t>00</w:t>
      </w:r>
      <w:r w:rsidRPr="00D85908">
        <w:rPr>
          <w:rFonts w:ascii="Tahoma" w:hAnsi="Tahoma" w:cs="Tahoma"/>
          <w:sz w:val="18"/>
          <w:szCs w:val="18"/>
        </w:rPr>
        <w:t>,00 PLN</w:t>
      </w:r>
    </w:p>
    <w:p w:rsidR="0040385D" w:rsidRPr="002F7EFF" w:rsidRDefault="0040385D" w:rsidP="00F857AC">
      <w:pPr>
        <w:widowControl w:val="0"/>
        <w:autoSpaceDE w:val="0"/>
        <w:autoSpaceDN w:val="0"/>
        <w:adjustRightInd w:val="0"/>
        <w:spacing w:line="276" w:lineRule="auto"/>
        <w:ind w:left="426" w:hanging="426"/>
        <w:jc w:val="both"/>
        <w:rPr>
          <w:rFonts w:ascii="Tahoma" w:hAnsi="Tahoma" w:cs="Tahoma"/>
          <w:sz w:val="18"/>
          <w:szCs w:val="18"/>
          <w:highlight w:val="yellow"/>
        </w:rPr>
      </w:pPr>
    </w:p>
    <w:p w:rsidR="0040385D" w:rsidRPr="002F7EFF" w:rsidRDefault="0040385D" w:rsidP="00F857AC">
      <w:pPr>
        <w:autoSpaceDE w:val="0"/>
        <w:autoSpaceDN w:val="0"/>
        <w:adjustRightInd w:val="0"/>
        <w:spacing w:line="276" w:lineRule="auto"/>
        <w:ind w:left="426"/>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z dopiskiem: </w:t>
      </w:r>
      <w:r w:rsidR="00D954C1" w:rsidRPr="002F7EFF">
        <w:rPr>
          <w:rFonts w:ascii="Tahoma" w:eastAsia="Calibri" w:hAnsi="Tahoma" w:cs="Tahoma"/>
          <w:b/>
          <w:sz w:val="18"/>
          <w:szCs w:val="18"/>
          <w:u w:val="single"/>
          <w:lang w:eastAsia="en-US"/>
        </w:rPr>
        <w:t>„</w:t>
      </w:r>
      <w:r w:rsidR="009E7E0B" w:rsidRPr="009E7E0B">
        <w:rPr>
          <w:rFonts w:ascii="Tahoma" w:eastAsia="Calibri" w:hAnsi="Tahoma" w:cs="Tahoma"/>
          <w:b/>
          <w:sz w:val="18"/>
          <w:szCs w:val="18"/>
          <w:u w:val="single"/>
          <w:lang w:eastAsia="en-US"/>
        </w:rPr>
        <w:t xml:space="preserve">Zakup i dostawa odczynników, testów wraz z dzierżawą analizatora </w:t>
      </w:r>
      <w:proofErr w:type="spellStart"/>
      <w:r w:rsidR="009E7E0B" w:rsidRPr="009E7E0B">
        <w:rPr>
          <w:rFonts w:ascii="Tahoma" w:eastAsia="Calibri" w:hAnsi="Tahoma" w:cs="Tahoma"/>
          <w:b/>
          <w:sz w:val="18"/>
          <w:szCs w:val="18"/>
          <w:u w:val="single"/>
          <w:lang w:eastAsia="en-US"/>
        </w:rPr>
        <w:t>koagulologicznego</w:t>
      </w:r>
      <w:proofErr w:type="spellEnd"/>
      <w:r w:rsidR="009E7E0B" w:rsidRPr="009E7E0B">
        <w:rPr>
          <w:rFonts w:ascii="Tahoma" w:eastAsia="Calibri" w:hAnsi="Tahoma" w:cs="Tahoma"/>
          <w:b/>
          <w:sz w:val="18"/>
          <w:szCs w:val="18"/>
          <w:u w:val="single"/>
          <w:lang w:eastAsia="en-US"/>
        </w:rPr>
        <w:t xml:space="preserve"> oraz</w:t>
      </w:r>
      <w:r w:rsidR="009E7E0B">
        <w:rPr>
          <w:rFonts w:ascii="Tahoma" w:eastAsia="Calibri" w:hAnsi="Tahoma" w:cs="Tahoma"/>
          <w:b/>
          <w:sz w:val="18"/>
          <w:szCs w:val="18"/>
          <w:u w:val="single"/>
          <w:lang w:eastAsia="en-US"/>
        </w:rPr>
        <w:t xml:space="preserve"> analizatora mikrobiologicznego” </w:t>
      </w:r>
      <w:r w:rsidR="00D954C1" w:rsidRPr="002F7EFF">
        <w:rPr>
          <w:rFonts w:ascii="Tahoma" w:eastAsia="Calibri" w:hAnsi="Tahoma" w:cs="Tahoma"/>
          <w:b/>
          <w:sz w:val="18"/>
          <w:szCs w:val="18"/>
          <w:u w:val="single"/>
          <w:lang w:eastAsia="en-US"/>
        </w:rPr>
        <w:t>nr sprawy: SP ZOZ ZSM ZP/</w:t>
      </w:r>
      <w:r w:rsidR="001B7D52">
        <w:rPr>
          <w:rFonts w:ascii="Tahoma" w:eastAsia="Calibri" w:hAnsi="Tahoma" w:cs="Tahoma"/>
          <w:b/>
          <w:sz w:val="18"/>
          <w:szCs w:val="18"/>
          <w:u w:val="single"/>
          <w:lang w:eastAsia="en-US"/>
        </w:rPr>
        <w:t>21</w:t>
      </w:r>
      <w:r w:rsidR="00A0417B" w:rsidRPr="002F7EFF">
        <w:rPr>
          <w:rFonts w:ascii="Tahoma" w:eastAsia="Calibri" w:hAnsi="Tahoma" w:cs="Tahoma"/>
          <w:b/>
          <w:sz w:val="18"/>
          <w:szCs w:val="18"/>
          <w:u w:val="single"/>
          <w:lang w:eastAsia="en-US"/>
        </w:rPr>
        <w:t>/2020</w:t>
      </w:r>
    </w:p>
    <w:p w:rsidR="007946CF" w:rsidRPr="002F7EFF" w:rsidRDefault="007946CF" w:rsidP="00D97987">
      <w:pPr>
        <w:pStyle w:val="Akapitzlist"/>
        <w:widowControl w:val="0"/>
        <w:numPr>
          <w:ilvl w:val="0"/>
          <w:numId w:val="65"/>
        </w:numPr>
        <w:autoSpaceDE w:val="0"/>
        <w:autoSpaceDN w:val="0"/>
        <w:adjustRightInd w:val="0"/>
        <w:spacing w:after="0" w:line="240" w:lineRule="auto"/>
        <w:ind w:left="426" w:hanging="426"/>
        <w:contextualSpacing w:val="0"/>
        <w:jc w:val="both"/>
        <w:rPr>
          <w:rFonts w:ascii="Tahoma" w:eastAsia="Times New Roman" w:hAnsi="Tahoma" w:cs="Tahoma"/>
          <w:vanish/>
          <w:sz w:val="18"/>
          <w:szCs w:val="18"/>
          <w:lang w:eastAsia="pl-PL"/>
        </w:rPr>
      </w:pPr>
    </w:p>
    <w:p w:rsidR="007946CF" w:rsidRPr="002F7EFF" w:rsidRDefault="007946CF" w:rsidP="00D97987">
      <w:pPr>
        <w:pStyle w:val="Akapitzlist"/>
        <w:widowControl w:val="0"/>
        <w:numPr>
          <w:ilvl w:val="0"/>
          <w:numId w:val="65"/>
        </w:numPr>
        <w:autoSpaceDE w:val="0"/>
        <w:autoSpaceDN w:val="0"/>
        <w:adjustRightInd w:val="0"/>
        <w:spacing w:after="0" w:line="240" w:lineRule="auto"/>
        <w:ind w:left="426" w:hanging="426"/>
        <w:contextualSpacing w:val="0"/>
        <w:jc w:val="both"/>
        <w:rPr>
          <w:rFonts w:ascii="Tahoma" w:eastAsia="Times New Roman" w:hAnsi="Tahoma" w:cs="Tahoma"/>
          <w:vanish/>
          <w:sz w:val="18"/>
          <w:szCs w:val="18"/>
          <w:lang w:eastAsia="pl-PL"/>
        </w:rPr>
      </w:pPr>
    </w:p>
    <w:p w:rsidR="007946CF" w:rsidRPr="002F7EFF" w:rsidRDefault="007946CF" w:rsidP="00D97987">
      <w:pPr>
        <w:pStyle w:val="Akapitzlist"/>
        <w:widowControl w:val="0"/>
        <w:numPr>
          <w:ilvl w:val="1"/>
          <w:numId w:val="65"/>
        </w:numPr>
        <w:autoSpaceDE w:val="0"/>
        <w:autoSpaceDN w:val="0"/>
        <w:adjustRightInd w:val="0"/>
        <w:spacing w:after="0" w:line="240" w:lineRule="auto"/>
        <w:ind w:left="426" w:hanging="426"/>
        <w:contextualSpacing w:val="0"/>
        <w:jc w:val="both"/>
        <w:rPr>
          <w:rFonts w:ascii="Tahoma" w:eastAsia="Times New Roman" w:hAnsi="Tahoma" w:cs="Tahoma"/>
          <w:vanish/>
          <w:sz w:val="18"/>
          <w:szCs w:val="18"/>
          <w:lang w:eastAsia="pl-PL"/>
        </w:rPr>
      </w:pPr>
    </w:p>
    <w:p w:rsidR="007946CF" w:rsidRPr="002F7EFF" w:rsidRDefault="007946CF" w:rsidP="00D97987">
      <w:pPr>
        <w:widowControl w:val="0"/>
        <w:numPr>
          <w:ilvl w:val="1"/>
          <w:numId w:val="65"/>
        </w:numPr>
        <w:autoSpaceDE w:val="0"/>
        <w:autoSpaceDN w:val="0"/>
        <w:adjustRightInd w:val="0"/>
        <w:ind w:left="426" w:hanging="710"/>
        <w:jc w:val="both"/>
        <w:rPr>
          <w:rFonts w:ascii="Tahoma" w:hAnsi="Tahoma" w:cs="Tahoma"/>
          <w:sz w:val="18"/>
          <w:szCs w:val="18"/>
        </w:rPr>
      </w:pPr>
      <w:r w:rsidRPr="002F7EFF">
        <w:rPr>
          <w:rFonts w:ascii="Tahoma" w:hAnsi="Tahoma" w:cs="Tahoma"/>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Rozwoju Przeds</w:t>
      </w:r>
      <w:r w:rsidR="00F3020D" w:rsidRPr="002F7EFF">
        <w:rPr>
          <w:rFonts w:ascii="Tahoma" w:hAnsi="Tahoma" w:cs="Tahoma"/>
          <w:sz w:val="18"/>
          <w:szCs w:val="18"/>
        </w:rPr>
        <w:t>iębiorczości (Dz. U. z 2020</w:t>
      </w:r>
      <w:r w:rsidRPr="002F7EFF">
        <w:rPr>
          <w:rFonts w:ascii="Tahoma" w:hAnsi="Tahoma" w:cs="Tahoma"/>
          <w:sz w:val="18"/>
          <w:szCs w:val="18"/>
        </w:rPr>
        <w:t xml:space="preserve"> r. poz. </w:t>
      </w:r>
      <w:r w:rsidR="00F3020D" w:rsidRPr="002F7EFF">
        <w:rPr>
          <w:rFonts w:ascii="Tahoma" w:hAnsi="Tahoma" w:cs="Tahoma"/>
          <w:sz w:val="18"/>
          <w:szCs w:val="18"/>
        </w:rPr>
        <w:t>299</w:t>
      </w:r>
      <w:r w:rsidR="003B0D31">
        <w:rPr>
          <w:rFonts w:ascii="Tahoma" w:hAnsi="Tahoma" w:cs="Tahoma"/>
          <w:sz w:val="18"/>
          <w:szCs w:val="18"/>
        </w:rPr>
        <w:t xml:space="preserve"> z </w:t>
      </w:r>
      <w:proofErr w:type="spellStart"/>
      <w:r w:rsidR="003B0D31">
        <w:rPr>
          <w:rFonts w:ascii="Tahoma" w:hAnsi="Tahoma" w:cs="Tahoma"/>
          <w:sz w:val="18"/>
          <w:szCs w:val="18"/>
        </w:rPr>
        <w:t>późn</w:t>
      </w:r>
      <w:proofErr w:type="spellEnd"/>
      <w:r w:rsidR="003B0D31">
        <w:rPr>
          <w:rFonts w:ascii="Tahoma" w:hAnsi="Tahoma" w:cs="Tahoma"/>
          <w:sz w:val="18"/>
          <w:szCs w:val="18"/>
        </w:rPr>
        <w:t>. zm.</w:t>
      </w:r>
      <w:r w:rsidRPr="002F7EFF">
        <w:rPr>
          <w:rFonts w:ascii="Tahoma" w:eastAsia="Calibri" w:hAnsi="Tahoma" w:cs="Tahoma"/>
          <w:sz w:val="18"/>
          <w:szCs w:val="18"/>
        </w:rPr>
        <w:t xml:space="preserve">). </w:t>
      </w:r>
    </w:p>
    <w:p w:rsidR="007946CF" w:rsidRPr="002F7EFF" w:rsidRDefault="007946CF" w:rsidP="00D97987">
      <w:pPr>
        <w:widowControl w:val="0"/>
        <w:numPr>
          <w:ilvl w:val="1"/>
          <w:numId w:val="65"/>
        </w:numPr>
        <w:autoSpaceDE w:val="0"/>
        <w:autoSpaceDN w:val="0"/>
        <w:adjustRightInd w:val="0"/>
        <w:ind w:left="426" w:hanging="710"/>
        <w:jc w:val="both"/>
        <w:rPr>
          <w:rFonts w:ascii="Tahoma" w:hAnsi="Tahoma" w:cs="Tahoma"/>
          <w:sz w:val="18"/>
          <w:szCs w:val="18"/>
        </w:rPr>
      </w:pPr>
      <w:r w:rsidRPr="002F7EFF">
        <w:rPr>
          <w:rFonts w:ascii="Tahoma" w:hAnsi="Tahoma" w:cs="Tahoma"/>
          <w:sz w:val="18"/>
          <w:szCs w:val="18"/>
        </w:rPr>
        <w:t xml:space="preserve">Wadium w pieniądzu należy wnieść </w:t>
      </w:r>
      <w:r w:rsidRPr="002F7EFF">
        <w:rPr>
          <w:rFonts w:ascii="Tahoma" w:hAnsi="Tahoma" w:cs="Tahoma"/>
          <w:b/>
          <w:bCs/>
          <w:sz w:val="18"/>
          <w:szCs w:val="18"/>
        </w:rPr>
        <w:t xml:space="preserve">przed upływem terminu składania ofert </w:t>
      </w:r>
      <w:r w:rsidRPr="002F7EFF">
        <w:rPr>
          <w:rFonts w:ascii="Tahoma" w:hAnsi="Tahoma" w:cs="Tahoma"/>
          <w:sz w:val="18"/>
          <w:szCs w:val="18"/>
        </w:rPr>
        <w:t>przelewem na konto Zamawiającego:</w:t>
      </w:r>
    </w:p>
    <w:p w:rsidR="007946CF" w:rsidRPr="002F7EFF" w:rsidRDefault="007946CF" w:rsidP="00F857AC">
      <w:pPr>
        <w:widowControl w:val="0"/>
        <w:overflowPunct w:val="0"/>
        <w:autoSpaceDE w:val="0"/>
        <w:autoSpaceDN w:val="0"/>
        <w:adjustRightInd w:val="0"/>
        <w:ind w:left="426" w:hanging="426"/>
        <w:jc w:val="center"/>
        <w:textAlignment w:val="baseline"/>
        <w:rPr>
          <w:rFonts w:ascii="Tahoma" w:hAnsi="Tahoma" w:cs="Tahoma"/>
          <w:b/>
          <w:sz w:val="18"/>
          <w:szCs w:val="18"/>
        </w:rPr>
      </w:pPr>
      <w:r w:rsidRPr="002F7EFF">
        <w:rPr>
          <w:rFonts w:ascii="Tahoma" w:hAnsi="Tahoma" w:cs="Tahoma"/>
          <w:b/>
          <w:sz w:val="18"/>
          <w:szCs w:val="18"/>
        </w:rPr>
        <w:t>ING BANK ŚLĄSKI S.A. O/ CHORZÓW</w:t>
      </w:r>
    </w:p>
    <w:p w:rsidR="007946CF" w:rsidRPr="002F7EFF" w:rsidRDefault="007946CF" w:rsidP="00F857AC">
      <w:pPr>
        <w:widowControl w:val="0"/>
        <w:overflowPunct w:val="0"/>
        <w:autoSpaceDE w:val="0"/>
        <w:autoSpaceDN w:val="0"/>
        <w:adjustRightInd w:val="0"/>
        <w:ind w:left="426" w:hanging="426"/>
        <w:jc w:val="center"/>
        <w:textAlignment w:val="baseline"/>
        <w:rPr>
          <w:rFonts w:ascii="Tahoma" w:hAnsi="Tahoma" w:cs="Tahoma"/>
          <w:b/>
          <w:sz w:val="18"/>
          <w:szCs w:val="18"/>
        </w:rPr>
      </w:pPr>
      <w:r w:rsidRPr="002F7EFF">
        <w:rPr>
          <w:rFonts w:ascii="Tahoma" w:hAnsi="Tahoma" w:cs="Tahoma"/>
          <w:b/>
          <w:sz w:val="18"/>
          <w:szCs w:val="18"/>
        </w:rPr>
        <w:t>Nr 21 1050 1243 1000 0010 0009 7517</w:t>
      </w:r>
    </w:p>
    <w:p w:rsidR="007946CF" w:rsidRPr="002F7EFF" w:rsidRDefault="007946CF" w:rsidP="00F857AC">
      <w:pPr>
        <w:widowControl w:val="0"/>
        <w:autoSpaceDE w:val="0"/>
        <w:autoSpaceDN w:val="0"/>
        <w:adjustRightInd w:val="0"/>
        <w:ind w:left="426" w:hanging="426"/>
        <w:jc w:val="both"/>
        <w:rPr>
          <w:rFonts w:ascii="Tahoma" w:hAnsi="Tahoma" w:cs="Tahoma"/>
          <w:sz w:val="18"/>
          <w:szCs w:val="18"/>
        </w:rPr>
      </w:pPr>
      <w:r w:rsidRPr="002F7EFF">
        <w:rPr>
          <w:rFonts w:ascii="Tahoma" w:hAnsi="Tahoma" w:cs="Tahoma"/>
          <w:sz w:val="18"/>
          <w:szCs w:val="18"/>
        </w:rPr>
        <w:t>Za termin wniesienia wadium uważa się datę i godzinę wpłynięcia środków na konto Zamawiającego.</w:t>
      </w:r>
    </w:p>
    <w:p w:rsidR="007946CF" w:rsidRPr="002F7EFF" w:rsidRDefault="007946CF" w:rsidP="00D97987">
      <w:pPr>
        <w:pStyle w:val="Akapitzlist"/>
        <w:widowControl w:val="0"/>
        <w:numPr>
          <w:ilvl w:val="1"/>
          <w:numId w:val="65"/>
        </w:numPr>
        <w:spacing w:after="0"/>
        <w:ind w:left="426" w:hanging="710"/>
        <w:jc w:val="both"/>
        <w:rPr>
          <w:rFonts w:ascii="Tahoma" w:hAnsi="Tahoma" w:cs="Tahoma"/>
          <w:strike/>
          <w:sz w:val="18"/>
          <w:szCs w:val="18"/>
        </w:rPr>
      </w:pPr>
      <w:r w:rsidRPr="002F7EFF">
        <w:rPr>
          <w:rFonts w:ascii="Tahoma" w:hAnsi="Tahoma" w:cs="Tahoma"/>
          <w:sz w:val="18"/>
          <w:szCs w:val="18"/>
        </w:rPr>
        <w:t xml:space="preserve">W przypadku wnoszenia wadium w formach innych niż pieniądz za pośrednictwem portalu </w:t>
      </w:r>
      <w:proofErr w:type="spellStart"/>
      <w:r w:rsidR="00AF0313" w:rsidRPr="002F7EFF">
        <w:rPr>
          <w:rFonts w:ascii="Tahoma" w:hAnsi="Tahoma" w:cs="Tahoma"/>
          <w:sz w:val="18"/>
          <w:szCs w:val="18"/>
        </w:rPr>
        <w:t>ePUAP</w:t>
      </w:r>
      <w:proofErr w:type="spellEnd"/>
      <w:r w:rsidRPr="002F7EFF">
        <w:rPr>
          <w:rFonts w:ascii="Tahoma" w:hAnsi="Tahoma" w:cs="Tahoma"/>
          <w:sz w:val="18"/>
          <w:szCs w:val="18"/>
        </w:rPr>
        <w:t xml:space="preserve"> pod adresem: </w:t>
      </w:r>
      <w:hyperlink r:id="rId24" w:history="1">
        <w:r w:rsidRPr="002F7EFF">
          <w:rPr>
            <w:rStyle w:val="Hipercze"/>
            <w:rFonts w:ascii="Tahoma" w:hAnsi="Tahoma" w:cs="Tahoma"/>
            <w:bCs/>
            <w:sz w:val="18"/>
            <w:szCs w:val="18"/>
          </w:rPr>
          <w:t>https://obywatel.gov.pl/nforms/ezamowienia</w:t>
        </w:r>
      </w:hyperlink>
      <w:r w:rsidRPr="002F7EFF">
        <w:rPr>
          <w:rFonts w:ascii="Tahoma" w:hAnsi="Tahoma" w:cs="Tahoma"/>
          <w:bCs/>
          <w:sz w:val="18"/>
          <w:szCs w:val="18"/>
        </w:rPr>
        <w:t xml:space="preserve"> w formie elektronicznej-  </w:t>
      </w:r>
      <w:r w:rsidR="00AF0313" w:rsidRPr="002F7EFF">
        <w:rPr>
          <w:rFonts w:ascii="Tahoma" w:hAnsi="Tahoma" w:cs="Tahoma"/>
          <w:bCs/>
          <w:sz w:val="18"/>
          <w:szCs w:val="18"/>
        </w:rPr>
        <w:t>Z</w:t>
      </w:r>
      <w:r w:rsidRPr="002F7EFF">
        <w:rPr>
          <w:rFonts w:ascii="Tahoma" w:hAnsi="Tahoma" w:cs="Tahoma"/>
          <w:bCs/>
          <w:sz w:val="18"/>
          <w:szCs w:val="18"/>
        </w:rPr>
        <w:t xml:space="preserve">amawiający wymaga złożenia dokumentu wadium poprzez wczytanie na platformie </w:t>
      </w:r>
      <w:proofErr w:type="spellStart"/>
      <w:r w:rsidRPr="002F7EFF">
        <w:rPr>
          <w:rFonts w:ascii="Tahoma" w:hAnsi="Tahoma" w:cs="Tahoma"/>
          <w:bCs/>
          <w:sz w:val="18"/>
          <w:szCs w:val="18"/>
        </w:rPr>
        <w:t>ePUAP</w:t>
      </w:r>
      <w:proofErr w:type="spellEnd"/>
      <w:r w:rsidRPr="002F7EFF">
        <w:rPr>
          <w:rFonts w:ascii="Tahoma" w:hAnsi="Tahoma" w:cs="Tahoma"/>
          <w:bCs/>
          <w:sz w:val="18"/>
          <w:szCs w:val="18"/>
        </w:rPr>
        <w:t xml:space="preserve"> oryginału dokumentu wadialnego tj. opatrzonego kwalifikowanym podpisem elektronicznym osób upoważnionych do jego wystawienia ze strony gwaranta/poręczyciela.</w:t>
      </w:r>
    </w:p>
    <w:p w:rsidR="007946CF" w:rsidRPr="002F7EFF" w:rsidRDefault="007946CF" w:rsidP="00D97987">
      <w:pPr>
        <w:widowControl w:val="0"/>
        <w:numPr>
          <w:ilvl w:val="1"/>
          <w:numId w:val="65"/>
        </w:numPr>
        <w:autoSpaceDE w:val="0"/>
        <w:autoSpaceDN w:val="0"/>
        <w:adjustRightInd w:val="0"/>
        <w:ind w:left="426" w:hanging="710"/>
        <w:jc w:val="both"/>
        <w:rPr>
          <w:rFonts w:ascii="Tahoma" w:hAnsi="Tahoma" w:cs="Tahoma"/>
          <w:sz w:val="18"/>
          <w:szCs w:val="18"/>
        </w:rPr>
      </w:pPr>
      <w:r w:rsidRPr="002F7EFF">
        <w:rPr>
          <w:rFonts w:ascii="Tahoma" w:hAnsi="Tahoma" w:cs="Tahoma"/>
          <w:sz w:val="18"/>
          <w:szCs w:val="18"/>
        </w:rPr>
        <w:t>Przy wnoszeniu wadium Wykonawca winien powołać się na nazwę przetargu.</w:t>
      </w:r>
    </w:p>
    <w:p w:rsidR="007946CF" w:rsidRPr="002F7EFF" w:rsidRDefault="00003371" w:rsidP="00D97987">
      <w:pPr>
        <w:widowControl w:val="0"/>
        <w:numPr>
          <w:ilvl w:val="1"/>
          <w:numId w:val="65"/>
        </w:numPr>
        <w:autoSpaceDE w:val="0"/>
        <w:autoSpaceDN w:val="0"/>
        <w:adjustRightInd w:val="0"/>
        <w:ind w:left="426" w:hanging="710"/>
        <w:jc w:val="both"/>
        <w:rPr>
          <w:rFonts w:ascii="Tahoma" w:hAnsi="Tahoma" w:cs="Tahoma"/>
          <w:sz w:val="18"/>
          <w:szCs w:val="18"/>
        </w:rPr>
      </w:pPr>
      <w:r w:rsidRPr="002F7EFF">
        <w:rPr>
          <w:rFonts w:ascii="Tahoma" w:hAnsi="Tahoma" w:cs="Tahoma"/>
          <w:sz w:val="18"/>
          <w:szCs w:val="18"/>
        </w:rPr>
        <w:t>Oferta j</w:t>
      </w:r>
      <w:r w:rsidR="00AF0313" w:rsidRPr="002F7EFF">
        <w:rPr>
          <w:rFonts w:ascii="Tahoma" w:hAnsi="Tahoma" w:cs="Tahoma"/>
          <w:sz w:val="18"/>
          <w:szCs w:val="18"/>
        </w:rPr>
        <w:t>eżeli</w:t>
      </w:r>
      <w:r w:rsidR="007946CF" w:rsidRPr="002F7EFF">
        <w:rPr>
          <w:rFonts w:ascii="Tahoma" w:hAnsi="Tahoma" w:cs="Tahoma"/>
          <w:sz w:val="18"/>
          <w:szCs w:val="18"/>
        </w:rPr>
        <w:t xml:space="preserve"> nie zostanie zabezpieczona wadium w wymaganej formie i wysokości zostanie odrzucona.</w:t>
      </w:r>
    </w:p>
    <w:p w:rsidR="007946CF" w:rsidRPr="002F7EFF" w:rsidRDefault="007946CF" w:rsidP="00D97987">
      <w:pPr>
        <w:widowControl w:val="0"/>
        <w:numPr>
          <w:ilvl w:val="1"/>
          <w:numId w:val="65"/>
        </w:numPr>
        <w:autoSpaceDE w:val="0"/>
        <w:autoSpaceDN w:val="0"/>
        <w:adjustRightInd w:val="0"/>
        <w:ind w:left="426" w:hanging="710"/>
        <w:jc w:val="both"/>
        <w:rPr>
          <w:rFonts w:ascii="Tahoma" w:hAnsi="Tahoma" w:cs="Tahoma"/>
          <w:sz w:val="18"/>
          <w:szCs w:val="18"/>
        </w:rPr>
      </w:pPr>
      <w:r w:rsidRPr="002F7EFF">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2F7EFF">
        <w:rPr>
          <w:rFonts w:ascii="Tahoma" w:hAnsi="Tahoma" w:cs="Tahoma"/>
          <w:sz w:val="18"/>
          <w:szCs w:val="18"/>
          <w:u w:val="single"/>
        </w:rPr>
        <w:t>60 dni od upływu terminu składania ofert</w:t>
      </w:r>
      <w:r w:rsidRPr="002F7EFF">
        <w:rPr>
          <w:rFonts w:ascii="Tahoma" w:hAnsi="Tahoma" w:cs="Tahoma"/>
          <w:sz w:val="18"/>
          <w:szCs w:val="18"/>
        </w:rPr>
        <w:t>.</w:t>
      </w:r>
    </w:p>
    <w:p w:rsidR="007946CF" w:rsidRPr="002F7EFF" w:rsidRDefault="007946CF" w:rsidP="00D97987">
      <w:pPr>
        <w:widowControl w:val="0"/>
        <w:numPr>
          <w:ilvl w:val="1"/>
          <w:numId w:val="65"/>
        </w:numPr>
        <w:autoSpaceDE w:val="0"/>
        <w:autoSpaceDN w:val="0"/>
        <w:adjustRightInd w:val="0"/>
        <w:ind w:left="426" w:hanging="710"/>
        <w:jc w:val="both"/>
        <w:rPr>
          <w:rFonts w:ascii="Tahoma" w:hAnsi="Tahoma" w:cs="Tahoma"/>
          <w:sz w:val="18"/>
          <w:szCs w:val="18"/>
        </w:rPr>
      </w:pPr>
      <w:r w:rsidRPr="002F7EFF">
        <w:rPr>
          <w:rFonts w:ascii="Tahoma" w:hAnsi="Tahoma" w:cs="Tahoma"/>
          <w:sz w:val="18"/>
          <w:szCs w:val="18"/>
        </w:rPr>
        <w:t>Zamawiający zwróci wadium, jeżeli wystąpi jedna z przesłanek wymienionych w art. 46 UPZP.</w:t>
      </w:r>
    </w:p>
    <w:p w:rsidR="007946CF" w:rsidRPr="002F7EFF" w:rsidRDefault="007946CF" w:rsidP="00D97987">
      <w:pPr>
        <w:widowControl w:val="0"/>
        <w:numPr>
          <w:ilvl w:val="1"/>
          <w:numId w:val="65"/>
        </w:numPr>
        <w:autoSpaceDE w:val="0"/>
        <w:autoSpaceDN w:val="0"/>
        <w:adjustRightInd w:val="0"/>
        <w:ind w:left="426" w:hanging="710"/>
        <w:jc w:val="both"/>
        <w:rPr>
          <w:rFonts w:ascii="Tahoma" w:hAnsi="Tahoma" w:cs="Tahoma"/>
          <w:sz w:val="18"/>
          <w:szCs w:val="18"/>
        </w:rPr>
      </w:pPr>
      <w:r w:rsidRPr="002F7EFF">
        <w:rPr>
          <w:rFonts w:ascii="Tahoma" w:hAnsi="Tahoma" w:cs="Tahoma"/>
          <w:sz w:val="18"/>
          <w:szCs w:val="18"/>
        </w:rPr>
        <w:t>Zamawiający zatrzymuje wadium wraz z odsetkami, jeżeli Wykonawca:</w:t>
      </w:r>
    </w:p>
    <w:p w:rsidR="007946CF" w:rsidRPr="002F7EFF" w:rsidRDefault="007946CF" w:rsidP="00F857AC">
      <w:pPr>
        <w:widowControl w:val="0"/>
        <w:numPr>
          <w:ilvl w:val="0"/>
          <w:numId w:val="15"/>
        </w:numPr>
        <w:tabs>
          <w:tab w:val="clear" w:pos="720"/>
        </w:tabs>
        <w:autoSpaceDE w:val="0"/>
        <w:autoSpaceDN w:val="0"/>
        <w:adjustRightInd w:val="0"/>
        <w:ind w:left="709" w:hanging="284"/>
        <w:jc w:val="both"/>
        <w:rPr>
          <w:rFonts w:ascii="Tahoma" w:hAnsi="Tahoma" w:cs="Tahoma"/>
          <w:sz w:val="18"/>
          <w:szCs w:val="18"/>
        </w:rPr>
      </w:pPr>
      <w:r w:rsidRPr="002F7EFF">
        <w:rPr>
          <w:rFonts w:ascii="Tahoma" w:hAnsi="Tahoma" w:cs="Tahoma"/>
          <w:sz w:val="18"/>
          <w:szCs w:val="18"/>
        </w:rPr>
        <w:t xml:space="preserve">którego oferta została wybrana </w:t>
      </w:r>
    </w:p>
    <w:p w:rsidR="007946CF" w:rsidRPr="002F7EFF" w:rsidRDefault="007946CF" w:rsidP="00D97987">
      <w:pPr>
        <w:widowControl w:val="0"/>
        <w:numPr>
          <w:ilvl w:val="2"/>
          <w:numId w:val="66"/>
        </w:numPr>
        <w:tabs>
          <w:tab w:val="clear" w:pos="2160"/>
        </w:tabs>
        <w:autoSpaceDE w:val="0"/>
        <w:autoSpaceDN w:val="0"/>
        <w:adjustRightInd w:val="0"/>
        <w:ind w:left="709"/>
        <w:jc w:val="both"/>
        <w:rPr>
          <w:rFonts w:ascii="Tahoma" w:hAnsi="Tahoma" w:cs="Tahoma"/>
          <w:sz w:val="18"/>
          <w:szCs w:val="18"/>
        </w:rPr>
      </w:pPr>
      <w:r w:rsidRPr="002F7EFF">
        <w:rPr>
          <w:rFonts w:ascii="Tahoma" w:hAnsi="Tahoma" w:cs="Tahoma"/>
          <w:sz w:val="18"/>
          <w:szCs w:val="18"/>
        </w:rPr>
        <w:t>odmówił podpisania umowy w sprawie zamówienia publicznego na warunkach określonych w ofercie;</w:t>
      </w:r>
    </w:p>
    <w:p w:rsidR="007946CF" w:rsidRPr="002F7EFF" w:rsidRDefault="007946CF" w:rsidP="00D97987">
      <w:pPr>
        <w:widowControl w:val="0"/>
        <w:numPr>
          <w:ilvl w:val="2"/>
          <w:numId w:val="66"/>
        </w:numPr>
        <w:tabs>
          <w:tab w:val="clear" w:pos="2160"/>
        </w:tabs>
        <w:autoSpaceDE w:val="0"/>
        <w:autoSpaceDN w:val="0"/>
        <w:adjustRightInd w:val="0"/>
        <w:ind w:left="709"/>
        <w:jc w:val="both"/>
        <w:rPr>
          <w:rFonts w:ascii="Tahoma" w:hAnsi="Tahoma" w:cs="Tahoma"/>
          <w:sz w:val="18"/>
          <w:szCs w:val="18"/>
        </w:rPr>
      </w:pPr>
      <w:r w:rsidRPr="002F7EFF">
        <w:rPr>
          <w:rFonts w:ascii="Tahoma" w:hAnsi="Tahoma" w:cs="Tahoma"/>
          <w:sz w:val="18"/>
          <w:szCs w:val="18"/>
        </w:rPr>
        <w:t xml:space="preserve">Zawarcie umowy w sprawie zamówienia publicznego stało się niemożliwe z przyczyn leżących po stronie Wykonawcy. </w:t>
      </w:r>
    </w:p>
    <w:p w:rsidR="00F3020D" w:rsidRPr="002F7EFF" w:rsidRDefault="007946CF" w:rsidP="00D97987">
      <w:pPr>
        <w:widowControl w:val="0"/>
        <w:numPr>
          <w:ilvl w:val="0"/>
          <w:numId w:val="66"/>
        </w:numPr>
        <w:tabs>
          <w:tab w:val="clear" w:pos="720"/>
          <w:tab w:val="num" w:pos="284"/>
        </w:tabs>
        <w:autoSpaceDE w:val="0"/>
        <w:autoSpaceDN w:val="0"/>
        <w:adjustRightInd w:val="0"/>
        <w:ind w:left="709" w:hanging="284"/>
        <w:jc w:val="both"/>
        <w:rPr>
          <w:rFonts w:ascii="Tahoma" w:hAnsi="Tahoma" w:cs="Tahoma"/>
          <w:sz w:val="18"/>
          <w:szCs w:val="18"/>
        </w:rPr>
      </w:pPr>
      <w:r w:rsidRPr="002F7EFF">
        <w:rPr>
          <w:rFonts w:ascii="Tahoma" w:hAnsi="Tahoma" w:cs="Tahoma"/>
          <w:sz w:val="18"/>
          <w:szCs w:val="18"/>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rsidR="007946CF" w:rsidRPr="002F7EFF" w:rsidRDefault="007946CF" w:rsidP="00D97987">
      <w:pPr>
        <w:pStyle w:val="Akapitzlist"/>
        <w:widowControl w:val="0"/>
        <w:numPr>
          <w:ilvl w:val="1"/>
          <w:numId w:val="65"/>
        </w:numPr>
        <w:autoSpaceDE w:val="0"/>
        <w:autoSpaceDN w:val="0"/>
        <w:adjustRightInd w:val="0"/>
        <w:ind w:left="426" w:hanging="710"/>
        <w:jc w:val="both"/>
        <w:rPr>
          <w:rFonts w:ascii="Tahoma" w:hAnsi="Tahoma" w:cs="Tahoma"/>
          <w:sz w:val="18"/>
          <w:szCs w:val="18"/>
        </w:rPr>
      </w:pPr>
      <w:r w:rsidRPr="002F7EFF">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rsidR="006122A3" w:rsidRPr="002F7EFF" w:rsidRDefault="006122A3" w:rsidP="003F453A">
      <w:pPr>
        <w:spacing w:line="276" w:lineRule="auto"/>
        <w:ind w:left="360" w:hanging="644"/>
        <w:jc w:val="both"/>
        <w:rPr>
          <w:rFonts w:ascii="Tahoma" w:hAnsi="Tahoma" w:cs="Tahoma"/>
          <w:b/>
          <w:bCs/>
          <w:sz w:val="18"/>
          <w:szCs w:val="18"/>
        </w:rPr>
      </w:pPr>
      <w:r w:rsidRPr="002F7EFF">
        <w:rPr>
          <w:rFonts w:ascii="Tahoma" w:hAnsi="Tahoma" w:cs="Tahoma"/>
          <w:b/>
          <w:bCs/>
          <w:sz w:val="18"/>
          <w:szCs w:val="18"/>
        </w:rPr>
        <w:t xml:space="preserve">8. </w:t>
      </w:r>
      <w:r w:rsidR="00F857AC">
        <w:rPr>
          <w:rFonts w:ascii="Tahoma" w:hAnsi="Tahoma" w:cs="Tahoma"/>
          <w:b/>
          <w:bCs/>
          <w:sz w:val="18"/>
          <w:szCs w:val="18"/>
        </w:rPr>
        <w:t xml:space="preserve">   </w:t>
      </w:r>
      <w:r w:rsidR="003F453A">
        <w:rPr>
          <w:rFonts w:ascii="Tahoma" w:hAnsi="Tahoma" w:cs="Tahoma"/>
          <w:b/>
          <w:bCs/>
          <w:sz w:val="18"/>
          <w:szCs w:val="18"/>
        </w:rPr>
        <w:tab/>
      </w:r>
      <w:r w:rsidRPr="002F7EFF">
        <w:rPr>
          <w:rFonts w:ascii="Tahoma" w:hAnsi="Tahoma" w:cs="Tahoma"/>
          <w:b/>
          <w:bCs/>
          <w:sz w:val="18"/>
          <w:szCs w:val="18"/>
        </w:rPr>
        <w:t>TERMIN  ZWIĄZANIA  OFERTĄ</w:t>
      </w:r>
    </w:p>
    <w:p w:rsidR="006122A3" w:rsidRPr="002F7EFF" w:rsidRDefault="006122A3" w:rsidP="003F453A">
      <w:pPr>
        <w:pStyle w:val="Tekstpodstawowywcity"/>
        <w:widowControl/>
        <w:spacing w:line="276" w:lineRule="auto"/>
        <w:ind w:hanging="1004"/>
        <w:jc w:val="both"/>
        <w:rPr>
          <w:rFonts w:ascii="Tahoma" w:hAnsi="Tahoma" w:cs="Tahoma"/>
          <w:bCs/>
          <w:sz w:val="18"/>
          <w:szCs w:val="18"/>
        </w:rPr>
      </w:pPr>
      <w:r w:rsidRPr="002F7EFF">
        <w:rPr>
          <w:rFonts w:ascii="Tahoma" w:hAnsi="Tahoma" w:cs="Tahoma"/>
          <w:bCs/>
          <w:sz w:val="18"/>
          <w:szCs w:val="18"/>
        </w:rPr>
        <w:t>8.1.</w:t>
      </w:r>
      <w:r w:rsidRPr="002F7EFF">
        <w:rPr>
          <w:rFonts w:ascii="Tahoma" w:hAnsi="Tahoma" w:cs="Tahoma"/>
          <w:sz w:val="18"/>
          <w:szCs w:val="18"/>
        </w:rPr>
        <w:t xml:space="preserve"> </w:t>
      </w:r>
      <w:r w:rsidR="003F453A">
        <w:rPr>
          <w:rFonts w:ascii="Tahoma" w:hAnsi="Tahoma" w:cs="Tahoma"/>
          <w:sz w:val="18"/>
          <w:szCs w:val="18"/>
        </w:rPr>
        <w:t xml:space="preserve">      </w:t>
      </w:r>
      <w:r w:rsidRPr="002F7EFF">
        <w:rPr>
          <w:rFonts w:ascii="Tahoma" w:hAnsi="Tahoma" w:cs="Tahoma"/>
          <w:bCs/>
          <w:sz w:val="18"/>
          <w:szCs w:val="18"/>
        </w:rPr>
        <w:t>Wykonawca jest związany ofertą przez okres 60 dni.</w:t>
      </w:r>
    </w:p>
    <w:p w:rsidR="006122A3" w:rsidRPr="002F7EFF" w:rsidRDefault="006122A3" w:rsidP="003F453A">
      <w:pPr>
        <w:pStyle w:val="Tekstpodstawowywcity"/>
        <w:spacing w:line="276" w:lineRule="auto"/>
        <w:ind w:left="0" w:hanging="284"/>
        <w:jc w:val="both"/>
        <w:rPr>
          <w:rFonts w:ascii="Tahoma" w:hAnsi="Tahoma" w:cs="Tahoma"/>
          <w:sz w:val="18"/>
          <w:szCs w:val="18"/>
        </w:rPr>
      </w:pPr>
      <w:r w:rsidRPr="002F7EFF">
        <w:rPr>
          <w:rFonts w:ascii="Tahoma" w:hAnsi="Tahoma" w:cs="Tahoma"/>
          <w:sz w:val="18"/>
          <w:szCs w:val="18"/>
        </w:rPr>
        <w:t xml:space="preserve">8.2.  </w:t>
      </w:r>
      <w:r w:rsidR="003F453A">
        <w:rPr>
          <w:rFonts w:ascii="Tahoma" w:hAnsi="Tahoma" w:cs="Tahoma"/>
          <w:sz w:val="18"/>
          <w:szCs w:val="18"/>
        </w:rPr>
        <w:t xml:space="preserve">     </w:t>
      </w:r>
      <w:r w:rsidRPr="002F7EFF">
        <w:rPr>
          <w:rFonts w:ascii="Tahoma" w:hAnsi="Tahoma" w:cs="Tahoma"/>
          <w:sz w:val="18"/>
          <w:szCs w:val="18"/>
        </w:rPr>
        <w:t xml:space="preserve">Bieg terminu </w:t>
      </w:r>
      <w:r w:rsidRPr="002F7EFF">
        <w:rPr>
          <w:rFonts w:ascii="Tahoma" w:hAnsi="Tahoma" w:cs="Tahoma"/>
          <w:bCs/>
          <w:sz w:val="18"/>
          <w:szCs w:val="18"/>
        </w:rPr>
        <w:t xml:space="preserve">związania ofertą </w:t>
      </w:r>
      <w:r w:rsidRPr="002F7EFF">
        <w:rPr>
          <w:rFonts w:ascii="Tahoma" w:hAnsi="Tahoma" w:cs="Tahoma"/>
          <w:sz w:val="18"/>
          <w:szCs w:val="18"/>
        </w:rPr>
        <w:t xml:space="preserve">rozpoczyna się </w:t>
      </w:r>
      <w:r w:rsidRPr="002F7EFF">
        <w:rPr>
          <w:rFonts w:ascii="Tahoma" w:hAnsi="Tahoma" w:cs="Tahoma"/>
          <w:bCs/>
          <w:sz w:val="18"/>
          <w:szCs w:val="18"/>
        </w:rPr>
        <w:t xml:space="preserve">wraz </w:t>
      </w:r>
      <w:r w:rsidRPr="002F7EFF">
        <w:rPr>
          <w:rFonts w:ascii="Tahoma" w:hAnsi="Tahoma" w:cs="Tahoma"/>
          <w:sz w:val="18"/>
          <w:szCs w:val="18"/>
        </w:rPr>
        <w:t>z upływem terminu składania ofert.</w:t>
      </w:r>
    </w:p>
    <w:p w:rsidR="006122A3" w:rsidRPr="002F7EFF" w:rsidRDefault="006122A3" w:rsidP="003F453A">
      <w:pPr>
        <w:pStyle w:val="Tekstpodstawowywcity"/>
        <w:tabs>
          <w:tab w:val="clear" w:pos="720"/>
        </w:tabs>
        <w:spacing w:line="276" w:lineRule="auto"/>
        <w:ind w:left="426" w:hanging="710"/>
        <w:jc w:val="both"/>
        <w:rPr>
          <w:rFonts w:ascii="Tahoma" w:hAnsi="Tahoma" w:cs="Tahoma"/>
          <w:sz w:val="18"/>
          <w:szCs w:val="18"/>
        </w:rPr>
      </w:pPr>
      <w:r w:rsidRPr="002F7EFF">
        <w:rPr>
          <w:rFonts w:ascii="Tahoma" w:hAnsi="Tahoma" w:cs="Tahoma"/>
          <w:sz w:val="18"/>
          <w:szCs w:val="18"/>
        </w:rPr>
        <w:lastRenderedPageBreak/>
        <w:t xml:space="preserve">8.3. </w:t>
      </w:r>
      <w:r w:rsidR="003F453A">
        <w:rPr>
          <w:rFonts w:ascii="Tahoma" w:hAnsi="Tahoma" w:cs="Tahoma"/>
          <w:sz w:val="18"/>
          <w:szCs w:val="18"/>
        </w:rPr>
        <w:t xml:space="preserve">    </w:t>
      </w:r>
      <w:r w:rsidRPr="002F7EFF">
        <w:rPr>
          <w:rFonts w:ascii="Tahoma" w:hAnsi="Tahoma" w:cs="Tahoma"/>
          <w:sz w:val="18"/>
          <w:szCs w:val="18"/>
        </w:rPr>
        <w:t>Wykonawca samodzielnie lub na wniosek zamawiającego może przedłużyć termin związania ofertą, z tym, że Zamawiający może tylko raz, co najmniej na 3 dni przed upływem terminu zw</w:t>
      </w:r>
      <w:r w:rsidR="00535A21" w:rsidRPr="002F7EFF">
        <w:rPr>
          <w:rFonts w:ascii="Tahoma" w:hAnsi="Tahoma" w:cs="Tahoma"/>
          <w:sz w:val="18"/>
          <w:szCs w:val="18"/>
        </w:rPr>
        <w:t>iązania ofertą, zwrócić się do W</w:t>
      </w:r>
      <w:r w:rsidRPr="002F7EFF">
        <w:rPr>
          <w:rFonts w:ascii="Tahoma" w:hAnsi="Tahoma" w:cs="Tahoma"/>
          <w:sz w:val="18"/>
          <w:szCs w:val="18"/>
        </w:rPr>
        <w:t>ykonawców o wyrażenie zgody na przedłużenie tego terminu o oznaczony okres, nie dłuższy jednak niż 60 dni.</w:t>
      </w:r>
    </w:p>
    <w:p w:rsidR="006122A3" w:rsidRPr="002F7EFF" w:rsidRDefault="006122A3" w:rsidP="000055B3">
      <w:pPr>
        <w:pStyle w:val="Tekstpodstawowywcity"/>
        <w:spacing w:line="276" w:lineRule="auto"/>
        <w:ind w:left="0" w:firstLine="0"/>
        <w:rPr>
          <w:rFonts w:ascii="Tahoma" w:hAnsi="Tahoma" w:cs="Tahoma"/>
          <w:b/>
          <w:sz w:val="18"/>
          <w:szCs w:val="18"/>
        </w:rPr>
      </w:pPr>
    </w:p>
    <w:p w:rsidR="006122A3" w:rsidRPr="002F7EFF" w:rsidRDefault="006122A3" w:rsidP="003F453A">
      <w:pPr>
        <w:pStyle w:val="Tekstpodstawowywcity"/>
        <w:spacing w:line="276" w:lineRule="auto"/>
        <w:ind w:left="0" w:hanging="284"/>
        <w:rPr>
          <w:rFonts w:ascii="Tahoma" w:hAnsi="Tahoma" w:cs="Tahoma"/>
          <w:b/>
          <w:sz w:val="18"/>
          <w:szCs w:val="18"/>
        </w:rPr>
      </w:pPr>
      <w:r w:rsidRPr="002F7EFF">
        <w:rPr>
          <w:rFonts w:ascii="Tahoma" w:hAnsi="Tahoma" w:cs="Tahoma"/>
          <w:b/>
          <w:sz w:val="18"/>
          <w:szCs w:val="18"/>
        </w:rPr>
        <w:t xml:space="preserve">9. </w:t>
      </w:r>
      <w:r w:rsidR="00F857AC">
        <w:rPr>
          <w:rFonts w:ascii="Tahoma" w:hAnsi="Tahoma" w:cs="Tahoma"/>
          <w:b/>
          <w:sz w:val="18"/>
          <w:szCs w:val="18"/>
        </w:rPr>
        <w:t xml:space="preserve">    </w:t>
      </w:r>
      <w:r w:rsidRPr="002F7EFF">
        <w:rPr>
          <w:rFonts w:ascii="Tahoma" w:hAnsi="Tahoma" w:cs="Tahoma"/>
          <w:b/>
          <w:sz w:val="18"/>
          <w:szCs w:val="18"/>
        </w:rPr>
        <w:t>OPIS SPOSOBU PRZYGOTOWANIA OFERTY</w:t>
      </w:r>
    </w:p>
    <w:p w:rsidR="00320961" w:rsidRPr="002F7EFF" w:rsidRDefault="00320961" w:rsidP="003F453A">
      <w:pPr>
        <w:pStyle w:val="Tekstpodstawowywcity"/>
        <w:numPr>
          <w:ilvl w:val="1"/>
          <w:numId w:val="30"/>
        </w:numPr>
        <w:tabs>
          <w:tab w:val="clear" w:pos="360"/>
          <w:tab w:val="clear" w:pos="720"/>
        </w:tabs>
        <w:overflowPunct w:val="0"/>
        <w:spacing w:line="276" w:lineRule="auto"/>
        <w:ind w:left="426" w:hanging="710"/>
        <w:jc w:val="both"/>
        <w:rPr>
          <w:rFonts w:ascii="Tahoma" w:hAnsi="Tahoma" w:cs="Tahoma"/>
          <w:bCs/>
          <w:sz w:val="18"/>
          <w:szCs w:val="18"/>
        </w:rPr>
      </w:pPr>
      <w:r w:rsidRPr="002F7EFF">
        <w:rPr>
          <w:rFonts w:ascii="Tahoma" w:hAnsi="Tahoma" w:cs="Tahoma"/>
          <w:sz w:val="18"/>
          <w:szCs w:val="18"/>
        </w:rPr>
        <w:t xml:space="preserve">Wykonawca zobowiązany jest składając ofertę załączyć do niej na platformie </w:t>
      </w:r>
      <w:proofErr w:type="spellStart"/>
      <w:r w:rsidR="00003371" w:rsidRPr="002F7EFF">
        <w:rPr>
          <w:rFonts w:ascii="Tahoma" w:hAnsi="Tahoma" w:cs="Tahoma"/>
          <w:sz w:val="18"/>
          <w:szCs w:val="18"/>
        </w:rPr>
        <w:t>ePUAP</w:t>
      </w:r>
      <w:proofErr w:type="spellEnd"/>
      <w:r w:rsidRPr="002F7EFF">
        <w:rPr>
          <w:rFonts w:ascii="Tahoma" w:hAnsi="Tahoma" w:cs="Tahoma"/>
          <w:sz w:val="18"/>
          <w:szCs w:val="18"/>
        </w:rPr>
        <w:t xml:space="preserve"> następujące oświadczenia lub dok</w:t>
      </w:r>
      <w:r w:rsidR="00356AF7" w:rsidRPr="002F7EFF">
        <w:rPr>
          <w:rFonts w:ascii="Tahoma" w:hAnsi="Tahoma" w:cs="Tahoma"/>
          <w:sz w:val="18"/>
          <w:szCs w:val="18"/>
        </w:rPr>
        <w:t xml:space="preserve">umenty podpisane kwalifikowanym </w:t>
      </w:r>
      <w:r w:rsidRPr="002F7EFF">
        <w:rPr>
          <w:rFonts w:ascii="Tahoma" w:hAnsi="Tahoma" w:cs="Tahoma"/>
          <w:sz w:val="18"/>
          <w:szCs w:val="18"/>
        </w:rPr>
        <w:t>podpisem elektronicznym:</w:t>
      </w:r>
    </w:p>
    <w:p w:rsidR="00A7389E" w:rsidRPr="00352961" w:rsidRDefault="00320961" w:rsidP="00A32099">
      <w:pPr>
        <w:pStyle w:val="Tekstpodstawowywcity"/>
        <w:widowControl/>
        <w:numPr>
          <w:ilvl w:val="0"/>
          <w:numId w:val="31"/>
        </w:numPr>
        <w:tabs>
          <w:tab w:val="clear" w:pos="720"/>
        </w:tabs>
        <w:overflowPunct w:val="0"/>
        <w:spacing w:line="276" w:lineRule="auto"/>
        <w:ind w:left="993" w:hanging="567"/>
        <w:jc w:val="both"/>
        <w:rPr>
          <w:rFonts w:ascii="Tahoma" w:eastAsia="TimesNewRoman" w:hAnsi="Tahoma" w:cs="Tahoma"/>
          <w:b/>
          <w:sz w:val="18"/>
          <w:szCs w:val="18"/>
        </w:rPr>
      </w:pPr>
      <w:r w:rsidRPr="00352961">
        <w:rPr>
          <w:rFonts w:ascii="Tahoma" w:hAnsi="Tahoma" w:cs="Tahoma"/>
          <w:sz w:val="18"/>
          <w:szCs w:val="18"/>
        </w:rPr>
        <w:t>Wypełniony formularz ofertowy wg zał. nr 1 do SIWZ zawierający w szczególności informacje</w:t>
      </w:r>
      <w:r w:rsidR="00003371" w:rsidRPr="00352961">
        <w:rPr>
          <w:rFonts w:ascii="Tahoma" w:hAnsi="Tahoma" w:cs="Tahoma"/>
          <w:sz w:val="18"/>
          <w:szCs w:val="18"/>
        </w:rPr>
        <w:t xml:space="preserve"> o wartości brutto oferty,</w:t>
      </w:r>
      <w:r w:rsidR="00352961" w:rsidRPr="00352961">
        <w:rPr>
          <w:rFonts w:ascii="Tahoma" w:hAnsi="Tahoma" w:cs="Tahoma"/>
          <w:sz w:val="18"/>
          <w:szCs w:val="18"/>
        </w:rPr>
        <w:t xml:space="preserve"> </w:t>
      </w:r>
      <w:r w:rsidRPr="00352961">
        <w:rPr>
          <w:rFonts w:ascii="Tahoma" w:hAnsi="Tahoma" w:cs="Tahoma"/>
          <w:sz w:val="18"/>
          <w:szCs w:val="18"/>
        </w:rPr>
        <w:t>pełnych danych adresowych Wykonawcy.</w:t>
      </w:r>
      <w:r w:rsidR="00352961">
        <w:rPr>
          <w:rFonts w:ascii="Tahoma" w:hAnsi="Tahoma" w:cs="Tahoma"/>
          <w:sz w:val="18"/>
          <w:szCs w:val="18"/>
        </w:rPr>
        <w:t xml:space="preserve"> </w:t>
      </w:r>
      <w:r w:rsidR="00F857AC">
        <w:rPr>
          <w:rFonts w:ascii="Tahoma" w:eastAsia="TimesNewRoman" w:hAnsi="Tahoma" w:cs="Tahoma"/>
          <w:sz w:val="18"/>
          <w:szCs w:val="18"/>
        </w:rPr>
        <w:t>Wykonawca, składając </w:t>
      </w:r>
      <w:r w:rsidRPr="00352961">
        <w:rPr>
          <w:rFonts w:ascii="Tahoma" w:eastAsia="TimesNewRoman" w:hAnsi="Tahoma" w:cs="Tahoma"/>
          <w:sz w:val="18"/>
          <w:szCs w:val="18"/>
        </w:rPr>
        <w:t xml:space="preserve">ofertę informuje Zamawiającego, czy wybór oferty będzie prowadzić do powstania u Zamawiającego obowiązku podatkowego – formularz ofertowy, </w:t>
      </w:r>
      <w:r w:rsidRPr="00352961">
        <w:rPr>
          <w:rFonts w:ascii="Tahoma" w:eastAsia="TimesNewRoman" w:hAnsi="Tahoma" w:cs="Tahoma"/>
          <w:b/>
          <w:sz w:val="18"/>
          <w:szCs w:val="18"/>
        </w:rPr>
        <w:t>pkt. 2 załącznika nr 1 do SIWZ (</w:t>
      </w:r>
      <w:r w:rsidR="001D4155" w:rsidRPr="00352961">
        <w:rPr>
          <w:rFonts w:ascii="Tahoma" w:eastAsia="TimesNewRoman" w:hAnsi="Tahoma" w:cs="Tahoma"/>
          <w:b/>
          <w:sz w:val="18"/>
          <w:szCs w:val="18"/>
        </w:rPr>
        <w:t xml:space="preserve">OPIS SPOSOBU OBLICZANIA CENY </w:t>
      </w:r>
      <w:r w:rsidR="00747E34" w:rsidRPr="00352961">
        <w:rPr>
          <w:rFonts w:ascii="Tahoma" w:eastAsia="TimesNewRoman" w:hAnsi="Tahoma" w:cs="Tahoma"/>
          <w:b/>
          <w:sz w:val="18"/>
          <w:szCs w:val="18"/>
        </w:rPr>
        <w:t>część 12 pkt. 12.8</w:t>
      </w:r>
      <w:r w:rsidRPr="00352961">
        <w:rPr>
          <w:rFonts w:ascii="Tahoma" w:eastAsia="TimesNewRoman" w:hAnsi="Tahoma" w:cs="Tahoma"/>
          <w:b/>
          <w:sz w:val="18"/>
          <w:szCs w:val="18"/>
        </w:rPr>
        <w:t>)</w:t>
      </w:r>
    </w:p>
    <w:p w:rsidR="00A7389E" w:rsidRPr="002F7EFF" w:rsidRDefault="00A7389E" w:rsidP="00352961">
      <w:pPr>
        <w:pStyle w:val="Tekstpodstawowywcity"/>
        <w:widowControl/>
        <w:numPr>
          <w:ilvl w:val="0"/>
          <w:numId w:val="31"/>
        </w:numPr>
        <w:tabs>
          <w:tab w:val="clear" w:pos="720"/>
        </w:tabs>
        <w:spacing w:line="276" w:lineRule="auto"/>
        <w:ind w:left="993" w:hanging="567"/>
        <w:rPr>
          <w:rFonts w:ascii="Tahoma" w:eastAsia="TimesNewRoman" w:hAnsi="Tahoma" w:cs="Tahoma"/>
          <w:sz w:val="18"/>
          <w:szCs w:val="18"/>
        </w:rPr>
      </w:pPr>
      <w:r w:rsidRPr="002F7EFF">
        <w:rPr>
          <w:rFonts w:ascii="Tahoma" w:eastAsia="TimesNewRoman" w:hAnsi="Tahoma" w:cs="Tahoma"/>
          <w:sz w:val="18"/>
          <w:szCs w:val="18"/>
        </w:rPr>
        <w:t xml:space="preserve">Wypełniony załącznik nr </w:t>
      </w:r>
      <w:r w:rsidR="0000698F" w:rsidRPr="002F7EFF">
        <w:rPr>
          <w:rFonts w:ascii="Tahoma" w:eastAsia="TimesNewRoman" w:hAnsi="Tahoma" w:cs="Tahoma"/>
          <w:sz w:val="18"/>
          <w:szCs w:val="18"/>
        </w:rPr>
        <w:t>3</w:t>
      </w:r>
      <w:r w:rsidRPr="002F7EFF">
        <w:rPr>
          <w:rFonts w:ascii="Tahoma" w:eastAsia="TimesNewRoman" w:hAnsi="Tahoma" w:cs="Tahoma"/>
          <w:sz w:val="18"/>
          <w:szCs w:val="18"/>
        </w:rPr>
        <w:t xml:space="preserve"> do SI</w:t>
      </w:r>
      <w:r w:rsidRPr="00352961">
        <w:rPr>
          <w:rFonts w:ascii="Tahoma" w:eastAsia="TimesNewRoman" w:hAnsi="Tahoma" w:cs="Tahoma"/>
          <w:sz w:val="18"/>
          <w:szCs w:val="18"/>
        </w:rPr>
        <w:t>WZ</w:t>
      </w:r>
      <w:r w:rsidR="0000698F" w:rsidRPr="00352961">
        <w:rPr>
          <w:rFonts w:ascii="Tahoma" w:eastAsia="TimesNewRoman" w:hAnsi="Tahoma" w:cs="Tahoma"/>
          <w:sz w:val="18"/>
          <w:szCs w:val="18"/>
        </w:rPr>
        <w:t xml:space="preserve"> </w:t>
      </w:r>
      <w:r w:rsidR="00F86535" w:rsidRPr="00352961">
        <w:rPr>
          <w:rFonts w:ascii="Tahoma" w:eastAsia="TimesNewRoman" w:hAnsi="Tahoma" w:cs="Tahoma"/>
          <w:sz w:val="18"/>
          <w:szCs w:val="18"/>
        </w:rPr>
        <w:t xml:space="preserve">(w zależności od Pakietu </w:t>
      </w:r>
      <w:r w:rsidR="00352961" w:rsidRPr="00352961">
        <w:rPr>
          <w:rFonts w:ascii="Tahoma" w:eastAsia="TimesNewRoman" w:hAnsi="Tahoma" w:cs="Tahoma"/>
          <w:sz w:val="18"/>
          <w:szCs w:val="18"/>
        </w:rPr>
        <w:t>3A/3B</w:t>
      </w:r>
      <w:r w:rsidR="00F86535" w:rsidRPr="00352961">
        <w:rPr>
          <w:rFonts w:ascii="Tahoma" w:eastAsia="TimesNewRoman" w:hAnsi="Tahoma" w:cs="Tahoma"/>
          <w:sz w:val="18"/>
          <w:szCs w:val="18"/>
        </w:rPr>
        <w:t>)</w:t>
      </w:r>
    </w:p>
    <w:p w:rsidR="00A7389E" w:rsidRPr="002F7EFF" w:rsidRDefault="00A7389E" w:rsidP="00F857AC">
      <w:pPr>
        <w:pStyle w:val="Tekstpodstawowywcity"/>
        <w:widowControl/>
        <w:numPr>
          <w:ilvl w:val="0"/>
          <w:numId w:val="31"/>
        </w:numPr>
        <w:spacing w:line="276" w:lineRule="auto"/>
        <w:ind w:left="993" w:hanging="567"/>
        <w:jc w:val="both"/>
        <w:rPr>
          <w:rFonts w:ascii="Tahoma" w:eastAsia="TimesNewRoman" w:hAnsi="Tahoma" w:cs="Tahoma"/>
          <w:sz w:val="18"/>
          <w:szCs w:val="18"/>
        </w:rPr>
      </w:pPr>
      <w:r w:rsidRPr="002F7EFF">
        <w:rPr>
          <w:rFonts w:ascii="Tahoma" w:hAnsi="Tahoma" w:cs="Tahoma"/>
          <w:sz w:val="18"/>
          <w:szCs w:val="18"/>
        </w:rPr>
        <w:t xml:space="preserve">     Aktualne na dzień składania ofert oświadczenie o braku podstaw wykluczenia</w:t>
      </w:r>
      <w:r w:rsidRPr="002F7EFF" w:rsidDel="00EE2BAF">
        <w:rPr>
          <w:rFonts w:ascii="Tahoma" w:hAnsi="Tahoma" w:cs="Tahoma"/>
          <w:sz w:val="18"/>
          <w:szCs w:val="18"/>
        </w:rPr>
        <w:t xml:space="preserve"> </w:t>
      </w:r>
      <w:r w:rsidRPr="002F7EFF">
        <w:rPr>
          <w:rFonts w:ascii="Tahoma" w:hAnsi="Tahoma" w:cs="Tahoma"/>
          <w:sz w:val="18"/>
          <w:szCs w:val="18"/>
        </w:rPr>
        <w:t xml:space="preserve">w formie JEDZ wg załącznika nr </w:t>
      </w:r>
      <w:r w:rsidR="00003371" w:rsidRPr="002F7EFF">
        <w:rPr>
          <w:rFonts w:ascii="Tahoma" w:hAnsi="Tahoma" w:cs="Tahoma"/>
          <w:sz w:val="18"/>
          <w:szCs w:val="18"/>
        </w:rPr>
        <w:t>4</w:t>
      </w:r>
      <w:r w:rsidRPr="002F7EFF">
        <w:rPr>
          <w:rFonts w:ascii="Tahoma" w:hAnsi="Tahoma" w:cs="Tahoma"/>
          <w:sz w:val="18"/>
          <w:szCs w:val="18"/>
        </w:rPr>
        <w:t xml:space="preserve"> do SIWZ</w:t>
      </w:r>
    </w:p>
    <w:p w:rsidR="00320961" w:rsidRPr="002F7EFF" w:rsidRDefault="00320961" w:rsidP="000978A4">
      <w:pPr>
        <w:pStyle w:val="Tekstpodstawowywcity"/>
        <w:numPr>
          <w:ilvl w:val="0"/>
          <w:numId w:val="31"/>
        </w:numPr>
        <w:tabs>
          <w:tab w:val="clear" w:pos="720"/>
        </w:tabs>
        <w:overflowPunct w:val="0"/>
        <w:spacing w:line="276" w:lineRule="auto"/>
        <w:ind w:left="993" w:hanging="567"/>
        <w:jc w:val="both"/>
        <w:rPr>
          <w:rFonts w:ascii="Tahoma" w:hAnsi="Tahoma" w:cs="Tahoma"/>
          <w:sz w:val="18"/>
          <w:szCs w:val="18"/>
        </w:rPr>
      </w:pPr>
      <w:r w:rsidRPr="002F7EFF">
        <w:rPr>
          <w:rFonts w:ascii="Tahoma" w:hAnsi="Tahoma" w:cs="Tahoma"/>
          <w:sz w:val="18"/>
          <w:szCs w:val="18"/>
        </w:rPr>
        <w:t>Orygina</w:t>
      </w:r>
      <w:r w:rsidR="00535A21" w:rsidRPr="002F7EFF">
        <w:rPr>
          <w:rFonts w:ascii="Tahoma" w:hAnsi="Tahoma" w:cs="Tahoma"/>
          <w:sz w:val="18"/>
          <w:szCs w:val="18"/>
        </w:rPr>
        <w:t>ł gwarancji/poręczenia, jeżeli W</w:t>
      </w:r>
      <w:r w:rsidRPr="002F7EFF">
        <w:rPr>
          <w:rFonts w:ascii="Tahoma" w:hAnsi="Tahoma" w:cs="Tahoma"/>
          <w:sz w:val="18"/>
          <w:szCs w:val="18"/>
        </w:rPr>
        <w:t>ykonawca wnosi wadium korzystając z innej formy niż pieniądz, korzystając z</w:t>
      </w:r>
      <w:r w:rsidR="0000698F" w:rsidRPr="002F7EFF">
        <w:rPr>
          <w:rFonts w:ascii="Tahoma" w:hAnsi="Tahoma" w:cs="Tahoma"/>
          <w:sz w:val="18"/>
          <w:szCs w:val="18"/>
        </w:rPr>
        <w:t> </w:t>
      </w:r>
      <w:r w:rsidRPr="002F7EFF">
        <w:rPr>
          <w:rFonts w:ascii="Tahoma" w:hAnsi="Tahoma" w:cs="Tahoma"/>
          <w:sz w:val="18"/>
          <w:szCs w:val="18"/>
        </w:rPr>
        <w:t>formy elektronicznej wadium.</w:t>
      </w:r>
    </w:p>
    <w:p w:rsidR="00320961" w:rsidRPr="002F7EFF" w:rsidRDefault="00320961" w:rsidP="000978A4">
      <w:pPr>
        <w:pStyle w:val="Tekstpodstawowywcity"/>
        <w:numPr>
          <w:ilvl w:val="0"/>
          <w:numId w:val="31"/>
        </w:numPr>
        <w:tabs>
          <w:tab w:val="clear" w:pos="720"/>
        </w:tabs>
        <w:overflowPunct w:val="0"/>
        <w:spacing w:line="276" w:lineRule="auto"/>
        <w:ind w:left="993" w:hanging="567"/>
        <w:jc w:val="both"/>
        <w:rPr>
          <w:rFonts w:ascii="Tahoma" w:hAnsi="Tahoma" w:cs="Tahoma"/>
          <w:sz w:val="18"/>
          <w:szCs w:val="18"/>
        </w:rPr>
      </w:pPr>
      <w:r w:rsidRPr="002F7EFF">
        <w:rPr>
          <w:rFonts w:ascii="Tahoma" w:hAnsi="Tahoma" w:cs="Tahoma"/>
          <w:sz w:val="18"/>
          <w:szCs w:val="18"/>
        </w:rPr>
        <w:t>Pełnomocnictwo lub inne dokumenty, z których wynika prawo do podpisania dokumentów składanych wraz z ofertą.</w:t>
      </w:r>
    </w:p>
    <w:p w:rsidR="00A7389E" w:rsidRPr="002F7EFF" w:rsidRDefault="00A7389E" w:rsidP="000978A4">
      <w:pPr>
        <w:pStyle w:val="Tekstpodstawowywcity"/>
        <w:numPr>
          <w:ilvl w:val="0"/>
          <w:numId w:val="31"/>
        </w:numPr>
        <w:tabs>
          <w:tab w:val="clear" w:pos="720"/>
        </w:tabs>
        <w:overflowPunct w:val="0"/>
        <w:autoSpaceDE w:val="0"/>
        <w:autoSpaceDN w:val="0"/>
        <w:adjustRightInd w:val="0"/>
        <w:spacing w:line="276" w:lineRule="auto"/>
        <w:ind w:left="993" w:hanging="567"/>
        <w:jc w:val="both"/>
        <w:rPr>
          <w:rFonts w:ascii="Tahoma" w:hAnsi="Tahoma" w:cs="Tahoma"/>
          <w:sz w:val="18"/>
          <w:szCs w:val="18"/>
        </w:rPr>
      </w:pPr>
      <w:r w:rsidRPr="002F7EFF">
        <w:rPr>
          <w:rFonts w:ascii="Tahoma" w:hAnsi="Tahoma" w:cs="Tahoma"/>
          <w:bCs/>
          <w:sz w:val="18"/>
          <w:szCs w:val="18"/>
        </w:rPr>
        <w:t xml:space="preserve">Dokumenty i oświadczenia wymienione w pkt. 5 SIWZ przy których umieszczono dopisek: </w:t>
      </w:r>
      <w:r w:rsidRPr="002F7EFF">
        <w:rPr>
          <w:rFonts w:ascii="Tahoma" w:hAnsi="Tahoma" w:cs="Tahoma"/>
          <w:b/>
          <w:bCs/>
          <w:sz w:val="18"/>
          <w:szCs w:val="18"/>
        </w:rPr>
        <w:t>„dołączyć do oferty w</w:t>
      </w:r>
      <w:r w:rsidR="0000698F" w:rsidRPr="002F7EFF">
        <w:rPr>
          <w:rFonts w:ascii="Tahoma" w:hAnsi="Tahoma" w:cs="Tahoma"/>
          <w:b/>
          <w:bCs/>
          <w:sz w:val="18"/>
          <w:szCs w:val="18"/>
        </w:rPr>
        <w:t> </w:t>
      </w:r>
      <w:r w:rsidRPr="002F7EFF">
        <w:rPr>
          <w:rFonts w:ascii="Tahoma" w:hAnsi="Tahoma" w:cs="Tahoma"/>
          <w:b/>
          <w:bCs/>
          <w:sz w:val="18"/>
          <w:szCs w:val="18"/>
        </w:rPr>
        <w:t>formie elektronicznej”.</w:t>
      </w:r>
    </w:p>
    <w:p w:rsidR="00320961" w:rsidRPr="002F7EFF" w:rsidRDefault="00F808C5" w:rsidP="003F453A">
      <w:pPr>
        <w:pStyle w:val="Tekstpodstawowywcity"/>
        <w:numPr>
          <w:ilvl w:val="1"/>
          <w:numId w:val="30"/>
        </w:numPr>
        <w:tabs>
          <w:tab w:val="clear" w:pos="360"/>
          <w:tab w:val="clear" w:pos="720"/>
          <w:tab w:val="left" w:pos="426"/>
        </w:tabs>
        <w:overflowPunct w:val="0"/>
        <w:spacing w:line="276" w:lineRule="auto"/>
        <w:ind w:left="426" w:hanging="710"/>
        <w:jc w:val="both"/>
        <w:rPr>
          <w:rFonts w:ascii="Tahoma" w:hAnsi="Tahoma" w:cs="Tahoma"/>
          <w:bCs/>
          <w:sz w:val="18"/>
          <w:szCs w:val="18"/>
        </w:rPr>
      </w:pPr>
      <w:r w:rsidRPr="002F7EFF">
        <w:rPr>
          <w:rFonts w:ascii="Tahoma" w:hAnsi="Tahoma" w:cs="Tahoma"/>
          <w:sz w:val="18"/>
          <w:szCs w:val="18"/>
        </w:rPr>
        <w:t>Wykonawca składa ofertę</w:t>
      </w:r>
      <w:r w:rsidR="00320961" w:rsidRPr="002F7EFF">
        <w:rPr>
          <w:rFonts w:ascii="Tahoma" w:hAnsi="Tahoma" w:cs="Tahoma"/>
          <w:sz w:val="18"/>
          <w:szCs w:val="18"/>
        </w:rPr>
        <w:t xml:space="preserve"> o dopuszcz</w:t>
      </w:r>
      <w:r w:rsidRPr="002F7EFF">
        <w:rPr>
          <w:rFonts w:ascii="Tahoma" w:hAnsi="Tahoma" w:cs="Tahoma"/>
          <w:sz w:val="18"/>
          <w:szCs w:val="18"/>
        </w:rPr>
        <w:t xml:space="preserve">enie do udziału w postępowaniu </w:t>
      </w:r>
      <w:r w:rsidR="00320961" w:rsidRPr="002F7EFF">
        <w:rPr>
          <w:rFonts w:ascii="Tahoma" w:hAnsi="Tahoma" w:cs="Tahoma"/>
          <w:sz w:val="18"/>
          <w:szCs w:val="18"/>
        </w:rPr>
        <w:t>za  pośrednictwem Formularza do złożeni</w:t>
      </w:r>
      <w:r w:rsidRPr="002F7EFF">
        <w:rPr>
          <w:rFonts w:ascii="Tahoma" w:hAnsi="Tahoma" w:cs="Tahoma"/>
          <w:sz w:val="18"/>
          <w:szCs w:val="18"/>
        </w:rPr>
        <w:t xml:space="preserve">a, zmiany, wycofania oferty </w:t>
      </w:r>
      <w:r w:rsidR="00320961" w:rsidRPr="002F7EFF">
        <w:rPr>
          <w:rFonts w:ascii="Tahoma" w:hAnsi="Tahoma" w:cs="Tahoma"/>
          <w:sz w:val="18"/>
          <w:szCs w:val="18"/>
        </w:rPr>
        <w:t xml:space="preserve">dostępnego na </w:t>
      </w:r>
      <w:proofErr w:type="spellStart"/>
      <w:r w:rsidR="00320961" w:rsidRPr="002F7EFF">
        <w:rPr>
          <w:rFonts w:ascii="Tahoma" w:hAnsi="Tahoma" w:cs="Tahoma"/>
          <w:sz w:val="18"/>
          <w:szCs w:val="18"/>
        </w:rPr>
        <w:t>ePUAP</w:t>
      </w:r>
      <w:proofErr w:type="spellEnd"/>
      <w:r w:rsidR="00320961" w:rsidRPr="002F7EFF">
        <w:rPr>
          <w:rFonts w:ascii="Tahoma" w:hAnsi="Tahoma" w:cs="Tahoma"/>
          <w:sz w:val="18"/>
          <w:szCs w:val="18"/>
        </w:rPr>
        <w:t xml:space="preserve"> i udostępnionego również na </w:t>
      </w:r>
      <w:proofErr w:type="spellStart"/>
      <w:r w:rsidR="00320961" w:rsidRPr="002F7EFF">
        <w:rPr>
          <w:rFonts w:ascii="Tahoma" w:hAnsi="Tahoma" w:cs="Tahoma"/>
          <w:sz w:val="18"/>
          <w:szCs w:val="18"/>
        </w:rPr>
        <w:t>miniPortalu</w:t>
      </w:r>
      <w:proofErr w:type="spellEnd"/>
      <w:r w:rsidR="00320961" w:rsidRPr="002F7EFF">
        <w:rPr>
          <w:rFonts w:ascii="Tahoma" w:hAnsi="Tahoma" w:cs="Tahoma"/>
          <w:sz w:val="18"/>
          <w:szCs w:val="18"/>
        </w:rPr>
        <w:t>. Klucz publiczny niezbędny do zaszyfrowania oferty prz</w:t>
      </w:r>
      <w:r w:rsidR="00535A21" w:rsidRPr="002F7EFF">
        <w:rPr>
          <w:rFonts w:ascii="Tahoma" w:hAnsi="Tahoma" w:cs="Tahoma"/>
          <w:sz w:val="18"/>
          <w:szCs w:val="18"/>
        </w:rPr>
        <w:t>ez Wykonawcę jest dostępny dla W</w:t>
      </w:r>
      <w:r w:rsidR="00320961" w:rsidRPr="002F7EFF">
        <w:rPr>
          <w:rFonts w:ascii="Tahoma" w:hAnsi="Tahoma" w:cs="Tahoma"/>
          <w:sz w:val="18"/>
          <w:szCs w:val="18"/>
        </w:rPr>
        <w:t xml:space="preserve">ykonawców  na </w:t>
      </w:r>
      <w:proofErr w:type="spellStart"/>
      <w:r w:rsidR="00320961" w:rsidRPr="002F7EFF">
        <w:rPr>
          <w:rFonts w:ascii="Tahoma" w:hAnsi="Tahoma" w:cs="Tahoma"/>
          <w:sz w:val="18"/>
          <w:szCs w:val="18"/>
        </w:rPr>
        <w:t>m</w:t>
      </w:r>
      <w:r w:rsidR="00E57078" w:rsidRPr="002F7EFF">
        <w:rPr>
          <w:rFonts w:ascii="Tahoma" w:hAnsi="Tahoma" w:cs="Tahoma"/>
          <w:sz w:val="18"/>
          <w:szCs w:val="18"/>
        </w:rPr>
        <w:t>iniPortalu</w:t>
      </w:r>
      <w:proofErr w:type="spellEnd"/>
      <w:r w:rsidR="00E57078" w:rsidRPr="002F7EFF">
        <w:rPr>
          <w:rFonts w:ascii="Tahoma" w:hAnsi="Tahoma" w:cs="Tahoma"/>
          <w:sz w:val="18"/>
          <w:szCs w:val="18"/>
        </w:rPr>
        <w:t>. W </w:t>
      </w:r>
      <w:r w:rsidRPr="002F7EFF">
        <w:rPr>
          <w:rFonts w:ascii="Tahoma" w:hAnsi="Tahoma" w:cs="Tahoma"/>
          <w:sz w:val="18"/>
          <w:szCs w:val="18"/>
        </w:rPr>
        <w:t>formularzu oferty</w:t>
      </w:r>
      <w:r w:rsidR="00320961" w:rsidRPr="002F7EFF">
        <w:rPr>
          <w:rFonts w:ascii="Tahoma" w:hAnsi="Tahoma" w:cs="Tahoma"/>
          <w:sz w:val="18"/>
          <w:szCs w:val="18"/>
        </w:rPr>
        <w:t xml:space="preserve"> Wykonawca zobowiązany jest podać adres skrzynki </w:t>
      </w:r>
      <w:proofErr w:type="spellStart"/>
      <w:r w:rsidR="00320961" w:rsidRPr="002F7EFF">
        <w:rPr>
          <w:rFonts w:ascii="Tahoma" w:hAnsi="Tahoma" w:cs="Tahoma"/>
          <w:sz w:val="18"/>
          <w:szCs w:val="18"/>
        </w:rPr>
        <w:t>ePUAP</w:t>
      </w:r>
      <w:proofErr w:type="spellEnd"/>
      <w:r w:rsidR="00320961" w:rsidRPr="002F7EFF">
        <w:rPr>
          <w:rFonts w:ascii="Tahoma" w:hAnsi="Tahoma" w:cs="Tahoma"/>
          <w:sz w:val="18"/>
          <w:szCs w:val="18"/>
        </w:rPr>
        <w:t>, na którym prowadzona będzie korespondencja związana z postępowaniem.</w:t>
      </w:r>
    </w:p>
    <w:p w:rsidR="00320961" w:rsidRPr="002F7EFF" w:rsidRDefault="00356AF7" w:rsidP="003F453A">
      <w:pPr>
        <w:pStyle w:val="Tekstpodstawowywcity"/>
        <w:numPr>
          <w:ilvl w:val="1"/>
          <w:numId w:val="30"/>
        </w:numPr>
        <w:tabs>
          <w:tab w:val="clear" w:pos="720"/>
          <w:tab w:val="left" w:pos="426"/>
        </w:tabs>
        <w:overflowPunct w:val="0"/>
        <w:spacing w:line="276" w:lineRule="auto"/>
        <w:ind w:hanging="644"/>
        <w:jc w:val="both"/>
        <w:rPr>
          <w:rFonts w:ascii="Tahoma" w:hAnsi="Tahoma" w:cs="Tahoma"/>
          <w:bCs/>
          <w:sz w:val="18"/>
          <w:szCs w:val="18"/>
        </w:rPr>
      </w:pPr>
      <w:r w:rsidRPr="002F7EFF">
        <w:rPr>
          <w:rFonts w:ascii="Tahoma" w:hAnsi="Tahoma" w:cs="Tahoma"/>
          <w:sz w:val="18"/>
          <w:szCs w:val="18"/>
        </w:rPr>
        <w:t>Oferta powinna być sporządzona</w:t>
      </w:r>
      <w:r w:rsidR="00320961" w:rsidRPr="002F7EFF">
        <w:rPr>
          <w:rFonts w:ascii="Tahoma" w:hAnsi="Tahoma" w:cs="Tahoma"/>
          <w:sz w:val="18"/>
          <w:szCs w:val="18"/>
        </w:rPr>
        <w:t xml:space="preserve"> w języku polskim, z zachowaniem postaci e</w:t>
      </w:r>
      <w:r w:rsidR="0000698F" w:rsidRPr="002F7EFF">
        <w:rPr>
          <w:rFonts w:ascii="Tahoma" w:hAnsi="Tahoma" w:cs="Tahoma"/>
          <w:sz w:val="18"/>
          <w:szCs w:val="18"/>
        </w:rPr>
        <w:t>lektronicznej w formacie danych .pdf, .</w:t>
      </w:r>
      <w:proofErr w:type="spellStart"/>
      <w:r w:rsidR="00320961" w:rsidRPr="002F7EFF">
        <w:rPr>
          <w:rFonts w:ascii="Tahoma" w:hAnsi="Tahoma" w:cs="Tahoma"/>
          <w:sz w:val="18"/>
          <w:szCs w:val="18"/>
        </w:rPr>
        <w:t>doc</w:t>
      </w:r>
      <w:proofErr w:type="spellEnd"/>
      <w:r w:rsidR="00320961" w:rsidRPr="002F7EFF">
        <w:rPr>
          <w:rFonts w:ascii="Tahoma" w:hAnsi="Tahoma" w:cs="Tahoma"/>
          <w:sz w:val="18"/>
          <w:szCs w:val="18"/>
        </w:rPr>
        <w:t>, .</w:t>
      </w:r>
      <w:proofErr w:type="spellStart"/>
      <w:r w:rsidR="00320961" w:rsidRPr="002F7EFF">
        <w:rPr>
          <w:rFonts w:ascii="Tahoma" w:hAnsi="Tahoma" w:cs="Tahoma"/>
          <w:sz w:val="18"/>
          <w:szCs w:val="18"/>
        </w:rPr>
        <w:t>docx</w:t>
      </w:r>
      <w:proofErr w:type="spellEnd"/>
      <w:r w:rsidR="00320961" w:rsidRPr="002F7EFF">
        <w:rPr>
          <w:rFonts w:ascii="Tahoma" w:hAnsi="Tahoma" w:cs="Tahoma"/>
          <w:sz w:val="18"/>
          <w:szCs w:val="18"/>
        </w:rPr>
        <w:t xml:space="preserve"> i</w:t>
      </w:r>
      <w:r w:rsidR="0000698F" w:rsidRPr="002F7EFF">
        <w:rPr>
          <w:rFonts w:ascii="Tahoma" w:hAnsi="Tahoma" w:cs="Tahoma"/>
          <w:sz w:val="18"/>
          <w:szCs w:val="18"/>
        </w:rPr>
        <w:t> </w:t>
      </w:r>
      <w:r w:rsidR="00320961" w:rsidRPr="002F7EFF">
        <w:rPr>
          <w:rFonts w:ascii="Tahoma" w:hAnsi="Tahoma" w:cs="Tahoma"/>
          <w:sz w:val="18"/>
          <w:szCs w:val="18"/>
        </w:rPr>
        <w:t>podpisana kwalifikowanym podpisem elektro</w:t>
      </w:r>
      <w:r w:rsidRPr="002F7EFF">
        <w:rPr>
          <w:rFonts w:ascii="Tahoma" w:hAnsi="Tahoma" w:cs="Tahoma"/>
          <w:sz w:val="18"/>
          <w:szCs w:val="18"/>
        </w:rPr>
        <w:t>nicznym. Sposób złożenia oferty</w:t>
      </w:r>
      <w:r w:rsidR="00320961" w:rsidRPr="002F7EFF">
        <w:rPr>
          <w:rFonts w:ascii="Tahoma" w:hAnsi="Tahoma" w:cs="Tahoma"/>
          <w:sz w:val="18"/>
          <w:szCs w:val="18"/>
        </w:rPr>
        <w:t>, w tym zaszyfrowania oferty opisany został w</w:t>
      </w:r>
      <w:r w:rsidR="0000698F" w:rsidRPr="002F7EFF">
        <w:rPr>
          <w:rFonts w:ascii="Tahoma" w:hAnsi="Tahoma" w:cs="Tahoma"/>
          <w:sz w:val="18"/>
          <w:szCs w:val="18"/>
        </w:rPr>
        <w:t> </w:t>
      </w:r>
      <w:r w:rsidR="00320961" w:rsidRPr="002F7EFF">
        <w:rPr>
          <w:rFonts w:ascii="Tahoma" w:hAnsi="Tahoma" w:cs="Tahoma"/>
          <w:sz w:val="18"/>
          <w:szCs w:val="18"/>
        </w:rPr>
        <w:t>Regulaminie k</w:t>
      </w:r>
      <w:r w:rsidRPr="002F7EFF">
        <w:rPr>
          <w:rFonts w:ascii="Tahoma" w:hAnsi="Tahoma" w:cs="Tahoma"/>
          <w:sz w:val="18"/>
          <w:szCs w:val="18"/>
        </w:rPr>
        <w:t xml:space="preserve">orzystania z </w:t>
      </w:r>
      <w:proofErr w:type="spellStart"/>
      <w:r w:rsidRPr="002F7EFF">
        <w:rPr>
          <w:rFonts w:ascii="Tahoma" w:hAnsi="Tahoma" w:cs="Tahoma"/>
          <w:sz w:val="18"/>
          <w:szCs w:val="18"/>
        </w:rPr>
        <w:t>miniPortal</w:t>
      </w:r>
      <w:proofErr w:type="spellEnd"/>
      <w:r w:rsidRPr="002F7EFF">
        <w:rPr>
          <w:rFonts w:ascii="Tahoma" w:hAnsi="Tahoma" w:cs="Tahoma"/>
          <w:sz w:val="18"/>
          <w:szCs w:val="18"/>
        </w:rPr>
        <w:t>. Ofertę</w:t>
      </w:r>
      <w:r w:rsidR="00320961" w:rsidRPr="002F7EFF">
        <w:rPr>
          <w:rFonts w:ascii="Tahoma" w:hAnsi="Tahoma" w:cs="Tahoma"/>
          <w:sz w:val="18"/>
          <w:szCs w:val="18"/>
        </w:rPr>
        <w:t xml:space="preserve"> należy złożyć w oryginale. </w:t>
      </w:r>
    </w:p>
    <w:p w:rsidR="00320961" w:rsidRPr="002F7EFF" w:rsidRDefault="00320961" w:rsidP="003F453A">
      <w:pPr>
        <w:pStyle w:val="Tekstpodstawowywcity"/>
        <w:numPr>
          <w:ilvl w:val="1"/>
          <w:numId w:val="30"/>
        </w:numPr>
        <w:tabs>
          <w:tab w:val="clear" w:pos="360"/>
          <w:tab w:val="clear" w:pos="720"/>
          <w:tab w:val="left" w:pos="426"/>
          <w:tab w:val="left" w:pos="1276"/>
        </w:tabs>
        <w:overflowPunct w:val="0"/>
        <w:spacing w:line="276" w:lineRule="auto"/>
        <w:ind w:left="426" w:hanging="710"/>
        <w:jc w:val="both"/>
        <w:rPr>
          <w:rFonts w:ascii="Tahoma" w:hAnsi="Tahoma" w:cs="Tahoma"/>
          <w:bCs/>
          <w:sz w:val="18"/>
          <w:szCs w:val="18"/>
        </w:rPr>
      </w:pPr>
      <w:r w:rsidRPr="002F7EFF">
        <w:rPr>
          <w:rFonts w:ascii="Tahoma" w:hAnsi="Tahoma" w:cs="Tahoma"/>
          <w:sz w:val="18"/>
          <w:szCs w:val="18"/>
        </w:rPr>
        <w:t>Wszelkie informacje stanowiące tajemnicę przedsiębiorstwa w rozumieniu usta</w:t>
      </w:r>
      <w:r w:rsidR="00E57078" w:rsidRPr="002F7EFF">
        <w:rPr>
          <w:rFonts w:ascii="Tahoma" w:hAnsi="Tahoma" w:cs="Tahoma"/>
          <w:sz w:val="18"/>
          <w:szCs w:val="18"/>
        </w:rPr>
        <w:t>wy z dnia 16 kwietnia 1993 r. o </w:t>
      </w:r>
      <w:r w:rsidRPr="002F7EFF">
        <w:rPr>
          <w:rFonts w:ascii="Tahoma" w:hAnsi="Tahoma" w:cs="Tahoma"/>
          <w:sz w:val="18"/>
          <w:szCs w:val="18"/>
        </w:rPr>
        <w:t>zwalczaniu nieuczciwej konkurencji (</w:t>
      </w:r>
      <w:r w:rsidR="006A27B7" w:rsidRPr="002F7EFF">
        <w:rPr>
          <w:rFonts w:ascii="Tahoma" w:hAnsi="Tahoma" w:cs="Tahoma"/>
          <w:sz w:val="18"/>
          <w:szCs w:val="18"/>
        </w:rPr>
        <w:t xml:space="preserve">t.j. </w:t>
      </w:r>
      <w:r w:rsidRPr="002F7EFF">
        <w:rPr>
          <w:rFonts w:ascii="Tahoma" w:hAnsi="Tahoma" w:cs="Tahoma"/>
          <w:sz w:val="18"/>
          <w:szCs w:val="18"/>
        </w:rPr>
        <w:t>Dz. U. z 201</w:t>
      </w:r>
      <w:r w:rsidR="0000698F" w:rsidRPr="002F7EFF">
        <w:rPr>
          <w:rFonts w:ascii="Tahoma" w:hAnsi="Tahoma" w:cs="Tahoma"/>
          <w:sz w:val="18"/>
          <w:szCs w:val="18"/>
        </w:rPr>
        <w:t>9</w:t>
      </w:r>
      <w:r w:rsidRPr="002F7EFF">
        <w:rPr>
          <w:rFonts w:ascii="Tahoma" w:hAnsi="Tahoma" w:cs="Tahoma"/>
          <w:sz w:val="18"/>
          <w:szCs w:val="18"/>
        </w:rPr>
        <w:t>r. poz.</w:t>
      </w:r>
      <w:r w:rsidR="00577E60" w:rsidRPr="002F7EFF">
        <w:rPr>
          <w:rFonts w:ascii="Tahoma" w:hAnsi="Tahoma" w:cs="Tahoma"/>
          <w:sz w:val="18"/>
          <w:szCs w:val="18"/>
        </w:rPr>
        <w:t xml:space="preserve"> 1</w:t>
      </w:r>
      <w:r w:rsidR="0000698F" w:rsidRPr="002F7EFF">
        <w:rPr>
          <w:rFonts w:ascii="Tahoma" w:hAnsi="Tahoma" w:cs="Tahoma"/>
          <w:sz w:val="18"/>
          <w:szCs w:val="18"/>
        </w:rPr>
        <w:t>010</w:t>
      </w:r>
      <w:r w:rsidR="00577E60" w:rsidRPr="002F7EFF">
        <w:rPr>
          <w:rFonts w:ascii="Tahoma" w:hAnsi="Tahoma" w:cs="Tahoma"/>
          <w:sz w:val="18"/>
          <w:szCs w:val="18"/>
        </w:rPr>
        <w:t>), które Wykonawca pragnie</w:t>
      </w:r>
      <w:r w:rsidRPr="002F7EFF">
        <w:rPr>
          <w:rFonts w:ascii="Tahoma" w:hAnsi="Tahoma" w:cs="Tahoma"/>
          <w:sz w:val="18"/>
          <w:szCs w:val="18"/>
        </w:rPr>
        <w:t xml:space="preserve"> zastrzec jako  tajemnicę przedsiębiorstwa,  powinny  zostać złożone w   osobnym   pliku   wraz   z jednoczesnym   zaznaczeniem polecenia </w:t>
      </w:r>
      <w:r w:rsidRPr="002F7EFF">
        <w:rPr>
          <w:rFonts w:ascii="Tahoma" w:hAnsi="Tahoma" w:cs="Tahoma"/>
          <w:b/>
          <w:sz w:val="18"/>
          <w:szCs w:val="18"/>
        </w:rPr>
        <w:t>„Załącznik stanowiący tajemnicę przedsiębiorstwa” a następnie raz z plikami stanowiącymi jawną część skompresować do jednego pliku archiwum (ZIP).</w:t>
      </w:r>
      <w:r w:rsidRPr="002F7EFF">
        <w:rPr>
          <w:rFonts w:ascii="Tahoma" w:hAnsi="Tahoma" w:cs="Tahoma"/>
          <w:sz w:val="18"/>
          <w:szCs w:val="18"/>
        </w:rPr>
        <w:t xml:space="preserve"> Pliki powinny być odrębnie podpisane elektronicznym podpisem kwalifikowanym.</w:t>
      </w:r>
    </w:p>
    <w:p w:rsidR="00320961" w:rsidRPr="002F611C" w:rsidRDefault="00F808C5" w:rsidP="003F453A">
      <w:pPr>
        <w:pStyle w:val="Tekstpodstawowywcity"/>
        <w:numPr>
          <w:ilvl w:val="1"/>
          <w:numId w:val="30"/>
        </w:numPr>
        <w:tabs>
          <w:tab w:val="clear" w:pos="360"/>
          <w:tab w:val="clear" w:pos="720"/>
          <w:tab w:val="left" w:pos="426"/>
        </w:tabs>
        <w:overflowPunct w:val="0"/>
        <w:spacing w:line="276" w:lineRule="auto"/>
        <w:ind w:left="426" w:hanging="710"/>
        <w:jc w:val="both"/>
        <w:rPr>
          <w:rFonts w:ascii="Tahoma" w:hAnsi="Tahoma" w:cs="Tahoma"/>
          <w:bCs/>
          <w:sz w:val="18"/>
          <w:szCs w:val="18"/>
        </w:rPr>
      </w:pPr>
      <w:r w:rsidRPr="002F7EFF">
        <w:rPr>
          <w:rFonts w:ascii="Tahoma" w:hAnsi="Tahoma" w:cs="Tahoma"/>
          <w:sz w:val="18"/>
          <w:szCs w:val="18"/>
        </w:rPr>
        <w:t>Do oferty</w:t>
      </w:r>
      <w:r w:rsidR="00320961" w:rsidRPr="002F7EFF">
        <w:rPr>
          <w:rFonts w:ascii="Tahoma" w:hAnsi="Tahoma" w:cs="Tahoma"/>
          <w:sz w:val="18"/>
          <w:szCs w:val="18"/>
        </w:rPr>
        <w:t xml:space="preserve"> należy dołączyć Jednolity Europejski Dokument Zamówienia w postaci elektronicznej opatrzonej kwalifikowanym podpisem elektronicznym, a następnie wraz z plikami stan</w:t>
      </w:r>
      <w:r w:rsidR="00E57078" w:rsidRPr="002F7EFF">
        <w:rPr>
          <w:rFonts w:ascii="Tahoma" w:hAnsi="Tahoma" w:cs="Tahoma"/>
          <w:sz w:val="18"/>
          <w:szCs w:val="18"/>
        </w:rPr>
        <w:t xml:space="preserve">owiącymi ofertę skompresować </w:t>
      </w:r>
      <w:r w:rsidR="00E57078" w:rsidRPr="002F611C">
        <w:rPr>
          <w:rFonts w:ascii="Tahoma" w:hAnsi="Tahoma" w:cs="Tahoma"/>
          <w:sz w:val="18"/>
          <w:szCs w:val="18"/>
        </w:rPr>
        <w:t>do </w:t>
      </w:r>
      <w:r w:rsidR="00320961" w:rsidRPr="002F611C">
        <w:rPr>
          <w:rFonts w:ascii="Tahoma" w:hAnsi="Tahoma" w:cs="Tahoma"/>
          <w:sz w:val="18"/>
          <w:szCs w:val="18"/>
        </w:rPr>
        <w:t xml:space="preserve">jednego pliku archiwum (ZIP). </w:t>
      </w:r>
    </w:p>
    <w:p w:rsidR="00320961" w:rsidRPr="002F611C" w:rsidRDefault="00320961" w:rsidP="003F453A">
      <w:pPr>
        <w:pStyle w:val="Tekstpodstawowywcity"/>
        <w:numPr>
          <w:ilvl w:val="1"/>
          <w:numId w:val="30"/>
        </w:numPr>
        <w:tabs>
          <w:tab w:val="clear" w:pos="360"/>
          <w:tab w:val="clear" w:pos="720"/>
        </w:tabs>
        <w:overflowPunct w:val="0"/>
        <w:spacing w:line="276" w:lineRule="auto"/>
        <w:ind w:left="426" w:hanging="710"/>
        <w:jc w:val="both"/>
        <w:rPr>
          <w:rFonts w:ascii="Tahoma" w:hAnsi="Tahoma" w:cs="Tahoma"/>
          <w:bCs/>
          <w:sz w:val="18"/>
          <w:szCs w:val="18"/>
        </w:rPr>
      </w:pPr>
      <w:r w:rsidRPr="002F611C">
        <w:rPr>
          <w:rFonts w:ascii="Tahoma" w:hAnsi="Tahoma" w:cs="Tahoma"/>
          <w:b/>
          <w:sz w:val="18"/>
          <w:szCs w:val="18"/>
        </w:rPr>
        <w:t>Sposób złożenia Jednolitego Europejskiego Dokumentu Zamówienia (dalej JEDZ)</w:t>
      </w:r>
    </w:p>
    <w:p w:rsidR="0000698F" w:rsidRPr="002F611C" w:rsidRDefault="0000698F" w:rsidP="000978A4">
      <w:pPr>
        <w:numPr>
          <w:ilvl w:val="0"/>
          <w:numId w:val="32"/>
        </w:numPr>
        <w:spacing w:line="276" w:lineRule="auto"/>
        <w:contextualSpacing/>
        <w:jc w:val="both"/>
        <w:rPr>
          <w:rFonts w:ascii="Tahoma" w:hAnsi="Tahoma" w:cs="Tahoma"/>
          <w:sz w:val="18"/>
          <w:szCs w:val="18"/>
        </w:rPr>
      </w:pPr>
      <w:r w:rsidRPr="002F611C">
        <w:rPr>
          <w:rFonts w:ascii="Tahoma" w:hAnsi="Tahoma" w:cs="Tahoma"/>
          <w:sz w:val="18"/>
          <w:szCs w:val="18"/>
        </w:rPr>
        <w:t xml:space="preserve">Oświadczenia JEDZ (sporządzone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zgodnie z pkt. 9.5 SIWZ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rsidR="0000698F" w:rsidRPr="002F611C" w:rsidRDefault="0000698F" w:rsidP="000978A4">
      <w:pPr>
        <w:numPr>
          <w:ilvl w:val="0"/>
          <w:numId w:val="32"/>
        </w:numPr>
        <w:spacing w:line="276" w:lineRule="auto"/>
        <w:contextualSpacing/>
        <w:jc w:val="both"/>
        <w:rPr>
          <w:rFonts w:ascii="Tahoma" w:hAnsi="Tahoma" w:cs="Tahoma"/>
          <w:sz w:val="18"/>
          <w:szCs w:val="18"/>
        </w:rPr>
      </w:pPr>
      <w:r w:rsidRPr="002F611C">
        <w:rPr>
          <w:rFonts w:ascii="Tahoma" w:hAnsi="Tahoma" w:cs="Tahoma"/>
          <w:sz w:val="18"/>
          <w:szCs w:val="18"/>
        </w:rPr>
        <w:t>Zamawiający dopuszcza złożenie oświadczenia JEDZ w następujący format przesyłanych danych:(Nazwa pl</w:t>
      </w:r>
      <w:r w:rsidR="009E7E0B" w:rsidRPr="002F611C">
        <w:rPr>
          <w:rFonts w:ascii="Tahoma" w:hAnsi="Tahoma" w:cs="Tahoma"/>
          <w:sz w:val="18"/>
          <w:szCs w:val="18"/>
        </w:rPr>
        <w:t>iku (ZP_21</w:t>
      </w:r>
      <w:r w:rsidRPr="002F611C">
        <w:rPr>
          <w:rFonts w:ascii="Tahoma" w:hAnsi="Tahoma" w:cs="Tahoma"/>
          <w:sz w:val="18"/>
          <w:szCs w:val="18"/>
        </w:rPr>
        <w:t>_2020 JEDZ) .pdf, .</w:t>
      </w:r>
      <w:proofErr w:type="spellStart"/>
      <w:r w:rsidRPr="002F611C">
        <w:rPr>
          <w:rFonts w:ascii="Tahoma" w:hAnsi="Tahoma" w:cs="Tahoma"/>
          <w:sz w:val="18"/>
          <w:szCs w:val="18"/>
        </w:rPr>
        <w:t>doc</w:t>
      </w:r>
      <w:proofErr w:type="spellEnd"/>
      <w:r w:rsidRPr="002F611C">
        <w:rPr>
          <w:rFonts w:ascii="Tahoma" w:hAnsi="Tahoma" w:cs="Tahoma"/>
          <w:sz w:val="18"/>
          <w:szCs w:val="18"/>
        </w:rPr>
        <w:t>, .</w:t>
      </w:r>
      <w:proofErr w:type="spellStart"/>
      <w:r w:rsidRPr="002F611C">
        <w:rPr>
          <w:rFonts w:ascii="Tahoma" w:hAnsi="Tahoma" w:cs="Tahoma"/>
          <w:sz w:val="18"/>
          <w:szCs w:val="18"/>
        </w:rPr>
        <w:t>docx</w:t>
      </w:r>
      <w:proofErr w:type="spellEnd"/>
      <w:r w:rsidRPr="002F611C">
        <w:rPr>
          <w:rFonts w:ascii="Tahoma" w:hAnsi="Tahoma" w:cs="Tahoma"/>
          <w:sz w:val="18"/>
          <w:szCs w:val="18"/>
        </w:rPr>
        <w:t>, .rtf, .</w:t>
      </w:r>
      <w:proofErr w:type="spellStart"/>
      <w:r w:rsidRPr="002F611C">
        <w:rPr>
          <w:rFonts w:ascii="Tahoma" w:hAnsi="Tahoma" w:cs="Tahoma"/>
          <w:sz w:val="18"/>
          <w:szCs w:val="18"/>
        </w:rPr>
        <w:t>xml</w:t>
      </w:r>
      <w:proofErr w:type="spellEnd"/>
      <w:r w:rsidRPr="002F611C">
        <w:rPr>
          <w:rFonts w:ascii="Tahoma" w:hAnsi="Tahoma" w:cs="Tahoma"/>
          <w:sz w:val="18"/>
          <w:szCs w:val="18"/>
        </w:rPr>
        <w:t>, .</w:t>
      </w:r>
      <w:proofErr w:type="spellStart"/>
      <w:r w:rsidRPr="002F611C">
        <w:rPr>
          <w:rFonts w:ascii="Tahoma" w:hAnsi="Tahoma" w:cs="Tahoma"/>
          <w:sz w:val="18"/>
          <w:szCs w:val="18"/>
        </w:rPr>
        <w:t>odt</w:t>
      </w:r>
      <w:proofErr w:type="spellEnd"/>
      <w:r w:rsidRPr="002F611C">
        <w:rPr>
          <w:rFonts w:ascii="Tahoma" w:hAnsi="Tahoma" w:cs="Tahoma"/>
          <w:sz w:val="18"/>
          <w:szCs w:val="18"/>
        </w:rPr>
        <w:t xml:space="preserve">.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(t.j. Dz. U. z 2017 r. </w:t>
      </w:r>
      <w:proofErr w:type="spellStart"/>
      <w:r w:rsidRPr="002F611C">
        <w:rPr>
          <w:rFonts w:ascii="Tahoma" w:hAnsi="Tahoma" w:cs="Tahoma"/>
          <w:sz w:val="18"/>
          <w:szCs w:val="18"/>
        </w:rPr>
        <w:t>poz</w:t>
      </w:r>
      <w:proofErr w:type="spellEnd"/>
      <w:r w:rsidRPr="002F611C">
        <w:rPr>
          <w:rFonts w:ascii="Tahoma" w:hAnsi="Tahoma" w:cs="Tahoma"/>
          <w:sz w:val="18"/>
          <w:szCs w:val="18"/>
        </w:rPr>
        <w:t xml:space="preserve"> 2247). </w:t>
      </w:r>
    </w:p>
    <w:p w:rsidR="0000698F" w:rsidRPr="002F611C" w:rsidRDefault="0000698F" w:rsidP="000978A4">
      <w:pPr>
        <w:numPr>
          <w:ilvl w:val="0"/>
          <w:numId w:val="32"/>
        </w:numPr>
        <w:spacing w:line="276" w:lineRule="auto"/>
        <w:contextualSpacing/>
        <w:jc w:val="both"/>
        <w:rPr>
          <w:rFonts w:ascii="Tahoma" w:hAnsi="Tahoma" w:cs="Tahoma"/>
          <w:sz w:val="18"/>
          <w:szCs w:val="18"/>
        </w:rPr>
      </w:pPr>
      <w:r w:rsidRPr="002F611C">
        <w:rPr>
          <w:rFonts w:ascii="Tahoma" w:hAnsi="Tahoma" w:cs="Tahoma"/>
          <w:sz w:val="18"/>
          <w:szCs w:val="18"/>
        </w:rPr>
        <w:lastRenderedPageBreak/>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rsidR="0000698F" w:rsidRPr="002F611C" w:rsidRDefault="0000698F" w:rsidP="000978A4">
      <w:pPr>
        <w:numPr>
          <w:ilvl w:val="0"/>
          <w:numId w:val="32"/>
        </w:numPr>
        <w:spacing w:line="276" w:lineRule="auto"/>
        <w:contextualSpacing/>
        <w:jc w:val="both"/>
        <w:rPr>
          <w:rFonts w:ascii="Tahoma" w:hAnsi="Tahoma" w:cs="Tahoma"/>
          <w:sz w:val="18"/>
          <w:szCs w:val="18"/>
        </w:rPr>
      </w:pPr>
      <w:r w:rsidRPr="002F611C">
        <w:rPr>
          <w:rFonts w:ascii="Tahoma" w:hAnsi="Tahoma" w:cs="Tahoma"/>
          <w:sz w:val="18"/>
          <w:szCs w:val="18"/>
        </w:rPr>
        <w:t>Bezpośredni dostęp do polskiej wersj</w:t>
      </w:r>
      <w:r w:rsidR="006059F6" w:rsidRPr="002F611C">
        <w:rPr>
          <w:rFonts w:ascii="Tahoma" w:hAnsi="Tahoma" w:cs="Tahoma"/>
          <w:sz w:val="18"/>
          <w:szCs w:val="18"/>
        </w:rPr>
        <w:t xml:space="preserve">i językowej serwisu pod adresem: </w:t>
      </w:r>
      <w:hyperlink r:id="rId25" w:history="1">
        <w:r w:rsidR="006059F6" w:rsidRPr="002F611C">
          <w:rPr>
            <w:rStyle w:val="Hipercze"/>
            <w:rFonts w:ascii="Tahoma" w:hAnsi="Tahoma" w:cs="Tahoma"/>
            <w:sz w:val="18"/>
            <w:szCs w:val="18"/>
          </w:rPr>
          <w:t>https://espd.uzp.gov.pl/filter?lang=pl</w:t>
        </w:r>
      </w:hyperlink>
    </w:p>
    <w:p w:rsidR="0000698F" w:rsidRPr="002F611C" w:rsidRDefault="0000698F" w:rsidP="000978A4">
      <w:pPr>
        <w:numPr>
          <w:ilvl w:val="0"/>
          <w:numId w:val="32"/>
        </w:numPr>
        <w:spacing w:line="276" w:lineRule="auto"/>
        <w:contextualSpacing/>
        <w:jc w:val="both"/>
        <w:rPr>
          <w:rFonts w:ascii="Tahoma" w:hAnsi="Tahoma" w:cs="Tahoma"/>
          <w:sz w:val="18"/>
          <w:szCs w:val="18"/>
        </w:rPr>
      </w:pPr>
      <w:r w:rsidRPr="002F611C">
        <w:rPr>
          <w:rFonts w:ascii="Tahoma" w:hAnsi="Tahoma" w:cs="Tahoma"/>
          <w:sz w:val="18"/>
          <w:szCs w:val="18"/>
        </w:rPr>
        <w:t>Uwaga: Zamawiający prosi o przesłanie dokumentu JEDZ wygenerowanego za pomocą ww. narzędzia w formacie domyślnym (ZP_</w:t>
      </w:r>
      <w:r w:rsidR="009E7E0B" w:rsidRPr="002F611C">
        <w:rPr>
          <w:rFonts w:ascii="Tahoma" w:hAnsi="Tahoma" w:cs="Tahoma"/>
          <w:sz w:val="18"/>
          <w:szCs w:val="18"/>
        </w:rPr>
        <w:t>21</w:t>
      </w:r>
      <w:r w:rsidRPr="002F611C">
        <w:rPr>
          <w:rFonts w:ascii="Tahoma" w:hAnsi="Tahoma" w:cs="Tahoma"/>
          <w:sz w:val="18"/>
          <w:szCs w:val="18"/>
        </w:rPr>
        <w:t>_2020 JEDZ).xml oraz formacie umożliwiającym szybki podgląd treści JEDZ (ZP_</w:t>
      </w:r>
      <w:r w:rsidR="00352961">
        <w:rPr>
          <w:rFonts w:ascii="Tahoma" w:hAnsi="Tahoma" w:cs="Tahoma"/>
          <w:sz w:val="18"/>
          <w:szCs w:val="18"/>
        </w:rPr>
        <w:t>21</w:t>
      </w:r>
      <w:r w:rsidRPr="002F611C">
        <w:rPr>
          <w:rFonts w:ascii="Tahoma" w:hAnsi="Tahoma" w:cs="Tahoma"/>
          <w:sz w:val="18"/>
          <w:szCs w:val="18"/>
        </w:rPr>
        <w:t xml:space="preserve">_2020 JEDZ).pdf, który można uzyskać w wyniku zakończenia edycji dokumentu elektronicznego.  </w:t>
      </w:r>
    </w:p>
    <w:p w:rsidR="0000698F" w:rsidRPr="002F611C" w:rsidRDefault="0000698F" w:rsidP="000978A4">
      <w:pPr>
        <w:numPr>
          <w:ilvl w:val="0"/>
          <w:numId w:val="32"/>
        </w:numPr>
        <w:spacing w:line="276" w:lineRule="auto"/>
        <w:contextualSpacing/>
        <w:jc w:val="both"/>
        <w:rPr>
          <w:rFonts w:ascii="Tahoma" w:hAnsi="Tahoma" w:cs="Tahoma"/>
          <w:sz w:val="18"/>
          <w:szCs w:val="18"/>
        </w:rPr>
      </w:pPr>
      <w:r w:rsidRPr="002F611C">
        <w:rPr>
          <w:rFonts w:ascii="Tahoma" w:hAnsi="Tahoma" w:cs="Tahoma"/>
          <w:sz w:val="18"/>
          <w:szCs w:val="18"/>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2019 r. poz. 162 z </w:t>
      </w:r>
      <w:proofErr w:type="spellStart"/>
      <w:r w:rsidRPr="002F611C">
        <w:rPr>
          <w:rFonts w:ascii="Tahoma" w:hAnsi="Tahoma" w:cs="Tahoma"/>
          <w:sz w:val="18"/>
          <w:szCs w:val="18"/>
        </w:rPr>
        <w:t>późn</w:t>
      </w:r>
      <w:proofErr w:type="spellEnd"/>
      <w:r w:rsidRPr="002F611C">
        <w:rPr>
          <w:rFonts w:ascii="Tahoma" w:hAnsi="Tahoma" w:cs="Tahoma"/>
          <w:sz w:val="18"/>
          <w:szCs w:val="18"/>
        </w:rPr>
        <w:t xml:space="preserve">. zm.) </w:t>
      </w:r>
    </w:p>
    <w:p w:rsidR="0000698F" w:rsidRPr="002F611C" w:rsidRDefault="0000698F" w:rsidP="000978A4">
      <w:pPr>
        <w:numPr>
          <w:ilvl w:val="0"/>
          <w:numId w:val="32"/>
        </w:numPr>
        <w:spacing w:line="276" w:lineRule="auto"/>
        <w:contextualSpacing/>
        <w:jc w:val="both"/>
        <w:rPr>
          <w:rFonts w:ascii="Tahoma" w:hAnsi="Tahoma" w:cs="Tahoma"/>
          <w:sz w:val="18"/>
          <w:szCs w:val="18"/>
        </w:rPr>
      </w:pPr>
      <w:r w:rsidRPr="002F611C">
        <w:rPr>
          <w:rFonts w:ascii="Tahoma" w:hAnsi="Tahoma" w:cs="Tahoma"/>
          <w:sz w:val="18"/>
          <w:szCs w:val="18"/>
        </w:rPr>
        <w:t>Wykonawca przesyła Zamawiającemu podpisany kwalifikowanym podpisem  elektronicznym JEDZ jako załącznik wraz z ofertą zgodnie z punktem 9.5 SIWZ.</w:t>
      </w:r>
    </w:p>
    <w:p w:rsidR="0000698F" w:rsidRPr="002F611C" w:rsidRDefault="0000698F" w:rsidP="000978A4">
      <w:pPr>
        <w:numPr>
          <w:ilvl w:val="0"/>
          <w:numId w:val="32"/>
        </w:numPr>
        <w:spacing w:line="276" w:lineRule="auto"/>
        <w:contextualSpacing/>
        <w:jc w:val="both"/>
        <w:rPr>
          <w:rFonts w:ascii="Tahoma" w:hAnsi="Tahoma" w:cs="Tahoma"/>
          <w:sz w:val="18"/>
          <w:szCs w:val="18"/>
        </w:rPr>
      </w:pPr>
      <w:r w:rsidRPr="002F611C">
        <w:rPr>
          <w:rFonts w:ascii="Tahoma" w:hAnsi="Tahoma" w:cs="Tahoma"/>
          <w:sz w:val="18"/>
          <w:szCs w:val="18"/>
        </w:rPr>
        <w:t>Obowiązek złożenia JEDZ w postaci elektronicznej opatrzonej kwalifikowanym podpisem elektronicznym w sposób określony powyżej dotyczy również JEDZ składanego na wezwanie w trybie art. 26 ust. 3 UPZP</w:t>
      </w:r>
    </w:p>
    <w:p w:rsidR="00320961" w:rsidRPr="002F611C" w:rsidRDefault="00320961" w:rsidP="003F453A">
      <w:pPr>
        <w:pStyle w:val="Tekstpodstawowywcity"/>
        <w:numPr>
          <w:ilvl w:val="1"/>
          <w:numId w:val="30"/>
        </w:numPr>
        <w:tabs>
          <w:tab w:val="clear" w:pos="360"/>
          <w:tab w:val="clear" w:pos="720"/>
          <w:tab w:val="left" w:pos="1276"/>
        </w:tabs>
        <w:overflowPunct w:val="0"/>
        <w:spacing w:line="276" w:lineRule="auto"/>
        <w:ind w:left="426" w:hanging="710"/>
        <w:jc w:val="both"/>
        <w:rPr>
          <w:rFonts w:ascii="Tahoma" w:hAnsi="Tahoma" w:cs="Tahoma"/>
          <w:bCs/>
          <w:sz w:val="18"/>
          <w:szCs w:val="18"/>
        </w:rPr>
      </w:pPr>
      <w:r w:rsidRPr="002F611C">
        <w:rPr>
          <w:rFonts w:ascii="Tahoma" w:hAnsi="Tahoma" w:cs="Tahoma"/>
          <w:sz w:val="18"/>
          <w:szCs w:val="18"/>
        </w:rPr>
        <w:t xml:space="preserve">Wykonawca może przed upływem terminu do składania ofert zmienić lub wycofać ofertę za  pośrednictwem </w:t>
      </w:r>
      <w:r w:rsidR="00627508" w:rsidRPr="002F611C">
        <w:rPr>
          <w:rFonts w:ascii="Tahoma" w:hAnsi="Tahoma" w:cs="Tahoma"/>
          <w:sz w:val="18"/>
          <w:szCs w:val="18"/>
        </w:rPr>
        <w:t>f</w:t>
      </w:r>
      <w:r w:rsidRPr="002F611C">
        <w:rPr>
          <w:rFonts w:ascii="Tahoma" w:hAnsi="Tahoma" w:cs="Tahoma"/>
          <w:sz w:val="18"/>
          <w:szCs w:val="18"/>
        </w:rPr>
        <w:t xml:space="preserve">ormularza </w:t>
      </w:r>
      <w:r w:rsidR="00627508" w:rsidRPr="002F611C">
        <w:rPr>
          <w:rFonts w:ascii="Tahoma" w:hAnsi="Tahoma" w:cs="Tahoma"/>
          <w:sz w:val="18"/>
          <w:szCs w:val="18"/>
        </w:rPr>
        <w:t xml:space="preserve">na </w:t>
      </w:r>
      <w:proofErr w:type="spellStart"/>
      <w:r w:rsidR="00627508" w:rsidRPr="002F611C">
        <w:rPr>
          <w:rFonts w:ascii="Tahoma" w:hAnsi="Tahoma" w:cs="Tahoma"/>
          <w:sz w:val="18"/>
          <w:szCs w:val="18"/>
        </w:rPr>
        <w:t>miniPortalu</w:t>
      </w:r>
      <w:proofErr w:type="spellEnd"/>
      <w:r w:rsidR="00627508" w:rsidRPr="002F611C">
        <w:rPr>
          <w:rFonts w:ascii="Tahoma" w:hAnsi="Tahoma" w:cs="Tahoma"/>
          <w:sz w:val="18"/>
          <w:szCs w:val="18"/>
        </w:rPr>
        <w:t xml:space="preserve"> </w:t>
      </w:r>
      <w:proofErr w:type="spellStart"/>
      <w:r w:rsidR="00627508" w:rsidRPr="002F611C">
        <w:rPr>
          <w:rFonts w:ascii="Tahoma" w:hAnsi="Tahoma" w:cs="Tahoma"/>
          <w:sz w:val="18"/>
          <w:szCs w:val="18"/>
        </w:rPr>
        <w:t>eZamówienia</w:t>
      </w:r>
      <w:proofErr w:type="spellEnd"/>
      <w:r w:rsidR="00627508" w:rsidRPr="002F611C">
        <w:rPr>
          <w:rFonts w:ascii="Tahoma" w:hAnsi="Tahoma" w:cs="Tahoma"/>
          <w:sz w:val="18"/>
          <w:szCs w:val="18"/>
        </w:rPr>
        <w:t xml:space="preserve">, jak również poprzez formularz </w:t>
      </w:r>
      <w:r w:rsidRPr="002F611C">
        <w:rPr>
          <w:rFonts w:ascii="Tahoma" w:hAnsi="Tahoma" w:cs="Tahoma"/>
          <w:sz w:val="18"/>
          <w:szCs w:val="18"/>
        </w:rPr>
        <w:t xml:space="preserve">do złożenia, zmiany, wycofania oferty </w:t>
      </w:r>
      <w:r w:rsidR="00627508" w:rsidRPr="002F611C">
        <w:rPr>
          <w:rFonts w:ascii="Tahoma" w:hAnsi="Tahoma" w:cs="Tahoma"/>
          <w:sz w:val="18"/>
          <w:szCs w:val="18"/>
        </w:rPr>
        <w:t xml:space="preserve">dostępnego na  </w:t>
      </w:r>
      <w:proofErr w:type="spellStart"/>
      <w:r w:rsidR="00627508" w:rsidRPr="002F611C">
        <w:rPr>
          <w:rFonts w:ascii="Tahoma" w:hAnsi="Tahoma" w:cs="Tahoma"/>
          <w:sz w:val="18"/>
          <w:szCs w:val="18"/>
        </w:rPr>
        <w:t>ePUAP</w:t>
      </w:r>
      <w:proofErr w:type="spellEnd"/>
      <w:r w:rsidR="00627508" w:rsidRPr="002F611C">
        <w:rPr>
          <w:rFonts w:ascii="Tahoma" w:hAnsi="Tahoma" w:cs="Tahoma"/>
          <w:sz w:val="18"/>
          <w:szCs w:val="18"/>
        </w:rPr>
        <w:t xml:space="preserve">. </w:t>
      </w:r>
      <w:r w:rsidRPr="002F611C">
        <w:rPr>
          <w:rFonts w:ascii="Tahoma" w:hAnsi="Tahoma" w:cs="Tahoma"/>
          <w:sz w:val="18"/>
          <w:szCs w:val="18"/>
        </w:rPr>
        <w:t xml:space="preserve">Sposób zmiany i wycofania oferty został opisany w Instrukcji użytkownika dostępnej na </w:t>
      </w:r>
      <w:proofErr w:type="spellStart"/>
      <w:r w:rsidRPr="002F611C">
        <w:rPr>
          <w:rFonts w:ascii="Tahoma" w:hAnsi="Tahoma" w:cs="Tahoma"/>
          <w:sz w:val="18"/>
          <w:szCs w:val="18"/>
        </w:rPr>
        <w:t>miniPortalu</w:t>
      </w:r>
      <w:proofErr w:type="spellEnd"/>
    </w:p>
    <w:p w:rsidR="00320961" w:rsidRPr="002F611C" w:rsidRDefault="00320961" w:rsidP="003F453A">
      <w:pPr>
        <w:pStyle w:val="Tekstpodstawowywcity"/>
        <w:numPr>
          <w:ilvl w:val="1"/>
          <w:numId w:val="30"/>
        </w:numPr>
        <w:tabs>
          <w:tab w:val="clear" w:pos="360"/>
          <w:tab w:val="clear" w:pos="720"/>
          <w:tab w:val="left" w:pos="1276"/>
        </w:tabs>
        <w:overflowPunct w:val="0"/>
        <w:spacing w:line="276" w:lineRule="auto"/>
        <w:ind w:left="426" w:hanging="710"/>
        <w:jc w:val="both"/>
        <w:rPr>
          <w:rFonts w:ascii="Tahoma" w:hAnsi="Tahoma" w:cs="Tahoma"/>
          <w:bCs/>
          <w:sz w:val="18"/>
          <w:szCs w:val="18"/>
        </w:rPr>
      </w:pPr>
      <w:r w:rsidRPr="002F611C">
        <w:rPr>
          <w:rFonts w:ascii="Tahoma" w:hAnsi="Tahoma" w:cs="Tahoma"/>
          <w:sz w:val="18"/>
          <w:szCs w:val="18"/>
        </w:rPr>
        <w:t>Wykonawca po upływie terminu do składania ofert nie może skutecznie dokonać zmiany ani wycofać złożonej oferty.</w:t>
      </w:r>
    </w:p>
    <w:p w:rsidR="00320961" w:rsidRPr="002F611C" w:rsidRDefault="00320961" w:rsidP="003F453A">
      <w:pPr>
        <w:pStyle w:val="Tekstpodstawowywcity"/>
        <w:numPr>
          <w:ilvl w:val="1"/>
          <w:numId w:val="30"/>
        </w:numPr>
        <w:tabs>
          <w:tab w:val="clear" w:pos="360"/>
          <w:tab w:val="clear" w:pos="720"/>
          <w:tab w:val="left" w:pos="1276"/>
        </w:tabs>
        <w:overflowPunct w:val="0"/>
        <w:spacing w:line="276" w:lineRule="auto"/>
        <w:ind w:left="426" w:hanging="710"/>
        <w:jc w:val="both"/>
        <w:rPr>
          <w:rFonts w:ascii="Tahoma" w:hAnsi="Tahoma" w:cs="Tahoma"/>
          <w:bCs/>
          <w:sz w:val="18"/>
          <w:szCs w:val="18"/>
        </w:rPr>
      </w:pPr>
      <w:r w:rsidRPr="002F611C">
        <w:rPr>
          <w:rFonts w:ascii="Tahoma" w:hAnsi="Tahoma" w:cs="Tahoma"/>
          <w:sz w:val="18"/>
          <w:szCs w:val="18"/>
        </w:rPr>
        <w:t>Oferta powinna być złożona zgodnie z wymogami zawartymi w niniejszej SIWZ.</w:t>
      </w:r>
    </w:p>
    <w:p w:rsidR="00320961" w:rsidRPr="002F611C" w:rsidRDefault="00320961" w:rsidP="003F453A">
      <w:pPr>
        <w:pStyle w:val="Tekstpodstawowywcity"/>
        <w:numPr>
          <w:ilvl w:val="1"/>
          <w:numId w:val="30"/>
        </w:numPr>
        <w:tabs>
          <w:tab w:val="clear" w:pos="360"/>
          <w:tab w:val="clear" w:pos="720"/>
          <w:tab w:val="left" w:pos="1276"/>
        </w:tabs>
        <w:overflowPunct w:val="0"/>
        <w:spacing w:line="276" w:lineRule="auto"/>
        <w:ind w:left="426" w:hanging="710"/>
        <w:jc w:val="both"/>
        <w:rPr>
          <w:rFonts w:ascii="Tahoma" w:hAnsi="Tahoma" w:cs="Tahoma"/>
          <w:bCs/>
          <w:sz w:val="18"/>
          <w:szCs w:val="18"/>
        </w:rPr>
      </w:pPr>
      <w:r w:rsidRPr="002F611C">
        <w:rPr>
          <w:rFonts w:ascii="Tahoma" w:hAnsi="Tahoma" w:cs="Tahoma"/>
          <w:sz w:val="18"/>
          <w:szCs w:val="18"/>
        </w:rPr>
        <w:t>Każdy Wykonawca może złożyć tylko jedną ofertę.</w:t>
      </w:r>
    </w:p>
    <w:p w:rsidR="00036870" w:rsidRPr="00036870" w:rsidRDefault="00320961" w:rsidP="003F453A">
      <w:pPr>
        <w:pStyle w:val="Tekstpodstawowywcity"/>
        <w:numPr>
          <w:ilvl w:val="1"/>
          <w:numId w:val="30"/>
        </w:numPr>
        <w:tabs>
          <w:tab w:val="clear" w:pos="360"/>
          <w:tab w:val="clear" w:pos="720"/>
          <w:tab w:val="left" w:pos="426"/>
          <w:tab w:val="left" w:pos="1276"/>
        </w:tabs>
        <w:overflowPunct w:val="0"/>
        <w:spacing w:line="276" w:lineRule="auto"/>
        <w:ind w:left="426" w:hanging="710"/>
        <w:jc w:val="both"/>
        <w:rPr>
          <w:rFonts w:ascii="Tahoma" w:hAnsi="Tahoma" w:cs="Tahoma"/>
          <w:bCs/>
          <w:sz w:val="18"/>
          <w:szCs w:val="18"/>
        </w:rPr>
      </w:pPr>
      <w:r w:rsidRPr="002F611C">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036870" w:rsidRPr="00036870" w:rsidRDefault="00036870" w:rsidP="003F453A">
      <w:pPr>
        <w:pStyle w:val="Tekstpodstawowywcity"/>
        <w:numPr>
          <w:ilvl w:val="1"/>
          <w:numId w:val="30"/>
        </w:numPr>
        <w:tabs>
          <w:tab w:val="clear" w:pos="360"/>
          <w:tab w:val="clear" w:pos="720"/>
          <w:tab w:val="left" w:pos="426"/>
          <w:tab w:val="left" w:pos="1276"/>
        </w:tabs>
        <w:overflowPunct w:val="0"/>
        <w:spacing w:line="276" w:lineRule="auto"/>
        <w:ind w:left="426" w:hanging="710"/>
        <w:jc w:val="both"/>
        <w:rPr>
          <w:rFonts w:ascii="Tahoma" w:hAnsi="Tahoma" w:cs="Tahoma"/>
          <w:bCs/>
          <w:sz w:val="18"/>
          <w:szCs w:val="18"/>
        </w:rPr>
      </w:pPr>
      <w:r w:rsidRPr="00036870">
        <w:rPr>
          <w:rFonts w:ascii="Tahoma" w:hAnsi="Tahoma" w:cs="Tahoma"/>
          <w:bCs/>
          <w:sz w:val="18"/>
          <w:szCs w:val="18"/>
        </w:rPr>
        <w:t>Zamawiający w załączniku nr 1 do SIWZ w rubryce VAT % dopuszcza wpisanie zamiennie liczbowej lub procentowej wartości stawki podatku VAT.</w:t>
      </w:r>
    </w:p>
    <w:p w:rsidR="00320961" w:rsidRPr="002F611C" w:rsidRDefault="00320961" w:rsidP="003F453A">
      <w:pPr>
        <w:pStyle w:val="Tekstpodstawowywcity"/>
        <w:numPr>
          <w:ilvl w:val="1"/>
          <w:numId w:val="30"/>
        </w:numPr>
        <w:tabs>
          <w:tab w:val="clear" w:pos="360"/>
          <w:tab w:val="clear" w:pos="720"/>
          <w:tab w:val="left" w:pos="426"/>
          <w:tab w:val="left" w:pos="1276"/>
        </w:tabs>
        <w:overflowPunct w:val="0"/>
        <w:spacing w:line="276" w:lineRule="auto"/>
        <w:ind w:left="426" w:hanging="710"/>
        <w:jc w:val="both"/>
        <w:rPr>
          <w:rFonts w:ascii="Tahoma" w:hAnsi="Tahoma" w:cs="Tahoma"/>
          <w:bCs/>
          <w:sz w:val="18"/>
          <w:szCs w:val="18"/>
        </w:rPr>
      </w:pPr>
      <w:r w:rsidRPr="002F611C">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6122A3" w:rsidRPr="002F7EFF" w:rsidRDefault="006122A3" w:rsidP="000055B3">
      <w:pPr>
        <w:widowControl w:val="0"/>
        <w:tabs>
          <w:tab w:val="left" w:pos="340"/>
        </w:tabs>
        <w:spacing w:line="276" w:lineRule="auto"/>
        <w:rPr>
          <w:rFonts w:ascii="Tahoma" w:hAnsi="Tahoma" w:cs="Tahoma"/>
          <w:b/>
          <w:sz w:val="18"/>
          <w:szCs w:val="18"/>
          <w:u w:val="single"/>
        </w:rPr>
      </w:pPr>
    </w:p>
    <w:p w:rsidR="006122A3" w:rsidRPr="002F7EFF" w:rsidRDefault="006122A3" w:rsidP="003F453A">
      <w:pPr>
        <w:spacing w:line="276" w:lineRule="auto"/>
        <w:ind w:left="540" w:hanging="824"/>
        <w:jc w:val="both"/>
        <w:rPr>
          <w:rFonts w:ascii="Tahoma" w:hAnsi="Tahoma" w:cs="Tahoma"/>
          <w:sz w:val="18"/>
          <w:szCs w:val="18"/>
        </w:rPr>
      </w:pPr>
      <w:r w:rsidRPr="002F7EFF">
        <w:rPr>
          <w:rFonts w:ascii="Tahoma" w:hAnsi="Tahoma" w:cs="Tahoma"/>
          <w:b/>
          <w:bCs/>
          <w:sz w:val="18"/>
          <w:szCs w:val="18"/>
        </w:rPr>
        <w:t xml:space="preserve">10. </w:t>
      </w:r>
      <w:r w:rsidR="003F453A">
        <w:rPr>
          <w:rFonts w:ascii="Tahoma" w:hAnsi="Tahoma" w:cs="Tahoma"/>
          <w:b/>
          <w:bCs/>
          <w:sz w:val="18"/>
          <w:szCs w:val="18"/>
        </w:rPr>
        <w:t xml:space="preserve">        </w:t>
      </w:r>
      <w:r w:rsidRPr="002F7EFF">
        <w:rPr>
          <w:rFonts w:ascii="Tahoma" w:hAnsi="Tahoma" w:cs="Tahoma"/>
          <w:b/>
          <w:bCs/>
          <w:sz w:val="18"/>
          <w:szCs w:val="18"/>
        </w:rPr>
        <w:t>MIEJSCE  I  TERMIN  SKŁADANIA OFERT</w:t>
      </w:r>
    </w:p>
    <w:p w:rsidR="006122A3" w:rsidRPr="005109C0" w:rsidRDefault="006122A3" w:rsidP="003F453A">
      <w:pPr>
        <w:numPr>
          <w:ilvl w:val="1"/>
          <w:numId w:val="16"/>
        </w:numPr>
        <w:spacing w:line="276" w:lineRule="auto"/>
        <w:ind w:hanging="764"/>
        <w:jc w:val="both"/>
        <w:rPr>
          <w:rFonts w:ascii="Tahoma" w:hAnsi="Tahoma" w:cs="Tahoma"/>
          <w:sz w:val="18"/>
          <w:szCs w:val="18"/>
        </w:rPr>
      </w:pPr>
      <w:r w:rsidRPr="002F7EFF">
        <w:rPr>
          <w:rFonts w:ascii="Tahoma" w:hAnsi="Tahoma" w:cs="Tahoma"/>
          <w:sz w:val="18"/>
          <w:szCs w:val="18"/>
        </w:rPr>
        <w:t xml:space="preserve">Termin składania </w:t>
      </w:r>
      <w:r w:rsidRPr="005109C0">
        <w:rPr>
          <w:rFonts w:ascii="Tahoma" w:hAnsi="Tahoma" w:cs="Tahoma"/>
          <w:sz w:val="18"/>
          <w:szCs w:val="18"/>
        </w:rPr>
        <w:t xml:space="preserve">ofert upływa </w:t>
      </w:r>
      <w:r w:rsidR="005109C0" w:rsidRPr="005109C0">
        <w:rPr>
          <w:rFonts w:ascii="Tahoma" w:hAnsi="Tahoma" w:cs="Tahoma"/>
          <w:b/>
          <w:sz w:val="18"/>
          <w:szCs w:val="18"/>
        </w:rPr>
        <w:t>12</w:t>
      </w:r>
      <w:r w:rsidR="00A7389E" w:rsidRPr="005109C0">
        <w:rPr>
          <w:rFonts w:ascii="Tahoma" w:hAnsi="Tahoma" w:cs="Tahoma"/>
          <w:b/>
          <w:bCs/>
          <w:sz w:val="18"/>
          <w:szCs w:val="18"/>
        </w:rPr>
        <w:t>.0</w:t>
      </w:r>
      <w:r w:rsidR="001B7D52" w:rsidRPr="005109C0">
        <w:rPr>
          <w:rFonts w:ascii="Tahoma" w:hAnsi="Tahoma" w:cs="Tahoma"/>
          <w:b/>
          <w:bCs/>
          <w:sz w:val="18"/>
          <w:szCs w:val="18"/>
        </w:rPr>
        <w:t>6</w:t>
      </w:r>
      <w:r w:rsidR="00590C18" w:rsidRPr="005109C0">
        <w:rPr>
          <w:rFonts w:ascii="Tahoma" w:hAnsi="Tahoma" w:cs="Tahoma"/>
          <w:b/>
          <w:bCs/>
          <w:sz w:val="18"/>
          <w:szCs w:val="18"/>
        </w:rPr>
        <w:t>.20</w:t>
      </w:r>
      <w:r w:rsidR="005D3DD3" w:rsidRPr="005109C0">
        <w:rPr>
          <w:rFonts w:ascii="Tahoma" w:hAnsi="Tahoma" w:cs="Tahoma"/>
          <w:b/>
          <w:bCs/>
          <w:sz w:val="18"/>
          <w:szCs w:val="18"/>
        </w:rPr>
        <w:t>20</w:t>
      </w:r>
      <w:r w:rsidRPr="005109C0">
        <w:rPr>
          <w:rFonts w:ascii="Tahoma" w:hAnsi="Tahoma" w:cs="Tahoma"/>
          <w:b/>
          <w:bCs/>
          <w:sz w:val="18"/>
          <w:szCs w:val="18"/>
        </w:rPr>
        <w:t xml:space="preserve"> godz. 10</w:t>
      </w:r>
      <w:r w:rsidRPr="005109C0">
        <w:rPr>
          <w:rFonts w:ascii="Tahoma" w:hAnsi="Tahoma" w:cs="Tahoma"/>
          <w:b/>
          <w:bCs/>
          <w:sz w:val="18"/>
          <w:szCs w:val="18"/>
          <w:vertAlign w:val="superscript"/>
        </w:rPr>
        <w:t>00</w:t>
      </w:r>
      <w:r w:rsidRPr="005109C0">
        <w:rPr>
          <w:rFonts w:ascii="Tahoma" w:hAnsi="Tahoma" w:cs="Tahoma"/>
          <w:b/>
          <w:bCs/>
          <w:sz w:val="18"/>
          <w:szCs w:val="18"/>
        </w:rPr>
        <w:t>.</w:t>
      </w:r>
      <w:r w:rsidRPr="005109C0">
        <w:rPr>
          <w:rFonts w:ascii="Tahoma" w:hAnsi="Tahoma" w:cs="Tahoma"/>
          <w:sz w:val="18"/>
          <w:szCs w:val="18"/>
        </w:rPr>
        <w:t xml:space="preserve"> </w:t>
      </w:r>
    </w:p>
    <w:p w:rsidR="006122A3" w:rsidRPr="005109C0" w:rsidRDefault="006122A3" w:rsidP="003F453A">
      <w:pPr>
        <w:numPr>
          <w:ilvl w:val="1"/>
          <w:numId w:val="16"/>
        </w:numPr>
        <w:spacing w:line="276" w:lineRule="auto"/>
        <w:ind w:hanging="764"/>
        <w:jc w:val="both"/>
        <w:rPr>
          <w:rFonts w:ascii="Tahoma" w:hAnsi="Tahoma" w:cs="Tahoma"/>
          <w:sz w:val="18"/>
          <w:szCs w:val="18"/>
        </w:rPr>
      </w:pPr>
      <w:r w:rsidRPr="005109C0">
        <w:rPr>
          <w:rFonts w:ascii="Tahoma" w:hAnsi="Tahoma" w:cs="Tahoma"/>
          <w:sz w:val="18"/>
          <w:szCs w:val="18"/>
        </w:rPr>
        <w:t xml:space="preserve">O terminie złożenia oferty decyduje data i godzina wpływu </w:t>
      </w:r>
      <w:r w:rsidR="00577E60" w:rsidRPr="005109C0">
        <w:rPr>
          <w:rFonts w:ascii="Tahoma" w:hAnsi="Tahoma" w:cs="Tahoma"/>
          <w:sz w:val="18"/>
          <w:szCs w:val="18"/>
        </w:rPr>
        <w:t xml:space="preserve">na konto </w:t>
      </w:r>
      <w:proofErr w:type="spellStart"/>
      <w:r w:rsidR="00577E60" w:rsidRPr="005109C0">
        <w:rPr>
          <w:rFonts w:ascii="Tahoma" w:hAnsi="Tahoma" w:cs="Tahoma"/>
          <w:sz w:val="18"/>
          <w:szCs w:val="18"/>
        </w:rPr>
        <w:t>ePUAP</w:t>
      </w:r>
      <w:proofErr w:type="spellEnd"/>
      <w:r w:rsidR="00577E60" w:rsidRPr="005109C0">
        <w:rPr>
          <w:rFonts w:ascii="Tahoma" w:hAnsi="Tahoma" w:cs="Tahoma"/>
          <w:sz w:val="18"/>
          <w:szCs w:val="18"/>
        </w:rPr>
        <w:t xml:space="preserve"> </w:t>
      </w:r>
      <w:r w:rsidRPr="005109C0">
        <w:rPr>
          <w:rFonts w:ascii="Tahoma" w:hAnsi="Tahoma" w:cs="Tahoma"/>
          <w:sz w:val="18"/>
          <w:szCs w:val="18"/>
        </w:rPr>
        <w:t>Zamawiającego.</w:t>
      </w:r>
    </w:p>
    <w:p w:rsidR="00577E60" w:rsidRPr="005109C0" w:rsidRDefault="00577E60" w:rsidP="003F453A">
      <w:pPr>
        <w:numPr>
          <w:ilvl w:val="1"/>
          <w:numId w:val="16"/>
        </w:numPr>
        <w:spacing w:line="276" w:lineRule="auto"/>
        <w:ind w:hanging="764"/>
        <w:jc w:val="both"/>
        <w:rPr>
          <w:rFonts w:ascii="Tahoma" w:hAnsi="Tahoma" w:cs="Tahoma"/>
          <w:sz w:val="18"/>
          <w:szCs w:val="18"/>
        </w:rPr>
      </w:pPr>
      <w:r w:rsidRPr="005109C0">
        <w:rPr>
          <w:rFonts w:ascii="Tahoma" w:hAnsi="Tahoma" w:cs="Tahoma"/>
          <w:sz w:val="18"/>
          <w:szCs w:val="18"/>
        </w:rPr>
        <w:t xml:space="preserve">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 </w:t>
      </w:r>
    </w:p>
    <w:p w:rsidR="00A96807" w:rsidRPr="005109C0" w:rsidRDefault="006122A3" w:rsidP="003F453A">
      <w:pPr>
        <w:numPr>
          <w:ilvl w:val="1"/>
          <w:numId w:val="16"/>
        </w:numPr>
        <w:spacing w:line="276" w:lineRule="auto"/>
        <w:ind w:hanging="764"/>
        <w:jc w:val="both"/>
        <w:rPr>
          <w:rFonts w:ascii="Tahoma" w:hAnsi="Tahoma" w:cs="Tahoma"/>
          <w:sz w:val="18"/>
          <w:szCs w:val="18"/>
        </w:rPr>
      </w:pPr>
      <w:r w:rsidRPr="005109C0">
        <w:rPr>
          <w:rFonts w:ascii="Tahoma" w:hAnsi="Tahoma" w:cs="Tahoma"/>
          <w:sz w:val="18"/>
          <w:szCs w:val="18"/>
        </w:rPr>
        <w:t>Wykonawca może przed upływem terminu do składania ofert wycofać ofertę</w:t>
      </w:r>
      <w:r w:rsidR="00627508" w:rsidRPr="005109C0">
        <w:rPr>
          <w:rFonts w:ascii="Tahoma" w:hAnsi="Tahoma" w:cs="Tahoma"/>
          <w:sz w:val="18"/>
          <w:szCs w:val="18"/>
        </w:rPr>
        <w:t xml:space="preserve"> poprzez formularz na </w:t>
      </w:r>
      <w:proofErr w:type="spellStart"/>
      <w:r w:rsidR="00627508" w:rsidRPr="005109C0">
        <w:rPr>
          <w:rFonts w:ascii="Tahoma" w:hAnsi="Tahoma" w:cs="Tahoma"/>
          <w:sz w:val="18"/>
          <w:szCs w:val="18"/>
        </w:rPr>
        <w:t>miniPortalu</w:t>
      </w:r>
      <w:proofErr w:type="spellEnd"/>
      <w:r w:rsidR="00627508" w:rsidRPr="005109C0">
        <w:rPr>
          <w:rFonts w:ascii="Tahoma" w:hAnsi="Tahoma" w:cs="Tahoma"/>
          <w:sz w:val="18"/>
          <w:szCs w:val="18"/>
        </w:rPr>
        <w:t xml:space="preserve"> </w:t>
      </w:r>
      <w:proofErr w:type="spellStart"/>
      <w:r w:rsidR="00627508" w:rsidRPr="005109C0">
        <w:rPr>
          <w:rFonts w:ascii="Tahoma" w:hAnsi="Tahoma" w:cs="Tahoma"/>
          <w:sz w:val="18"/>
          <w:szCs w:val="18"/>
        </w:rPr>
        <w:t>eZamówienia</w:t>
      </w:r>
      <w:proofErr w:type="spellEnd"/>
      <w:r w:rsidR="00577E60" w:rsidRPr="005109C0">
        <w:rPr>
          <w:rFonts w:ascii="Tahoma" w:hAnsi="Tahoma" w:cs="Tahoma"/>
          <w:sz w:val="18"/>
          <w:szCs w:val="18"/>
        </w:rPr>
        <w:t xml:space="preserve">. W celu wycofania oferty Wykonawca za pośrednictwem dedykowanego formularza do złożenia, zmiany, wycofania oferty prześle na skrzynkę podawczą Zamawiającego formularz z informacją o wycofaniu oferty. </w:t>
      </w:r>
      <w:r w:rsidR="00F05B64" w:rsidRPr="005109C0">
        <w:rPr>
          <w:rFonts w:ascii="Tahoma" w:hAnsi="Tahoma" w:cs="Tahoma"/>
          <w:sz w:val="18"/>
          <w:szCs w:val="18"/>
        </w:rPr>
        <w:t>Przede wszystkim</w:t>
      </w:r>
      <w:r w:rsidR="00577E60" w:rsidRPr="005109C0">
        <w:rPr>
          <w:rFonts w:ascii="Tahoma" w:hAnsi="Tahoma" w:cs="Tahoma"/>
          <w:sz w:val="18"/>
          <w:szCs w:val="18"/>
        </w:rPr>
        <w:t xml:space="preserve"> użytkownik wpisuje identyfikator oferty, który otrzymał na adres email przy składaniu oferty. Kolejny krok to wpisanie danych odbiorcy. Następnie użytkownik dodaje oświa</w:t>
      </w:r>
      <w:r w:rsidR="00535A21" w:rsidRPr="005109C0">
        <w:rPr>
          <w:rFonts w:ascii="Tahoma" w:hAnsi="Tahoma" w:cs="Tahoma"/>
          <w:sz w:val="18"/>
          <w:szCs w:val="18"/>
        </w:rPr>
        <w:t>dczenie, które potwierdza wolę W</w:t>
      </w:r>
      <w:r w:rsidR="00577E60" w:rsidRPr="005109C0">
        <w:rPr>
          <w:rFonts w:ascii="Tahoma" w:hAnsi="Tahoma" w:cs="Tahoma"/>
          <w:sz w:val="18"/>
          <w:szCs w:val="18"/>
        </w:rPr>
        <w:t>ykonawcy wycofania oferty wraz dokumentem potwierdzającym umocowanie osoby podpisującej oświadcze</w:t>
      </w:r>
      <w:r w:rsidR="00535A21" w:rsidRPr="005109C0">
        <w:rPr>
          <w:rFonts w:ascii="Tahoma" w:hAnsi="Tahoma" w:cs="Tahoma"/>
          <w:sz w:val="18"/>
          <w:szCs w:val="18"/>
        </w:rPr>
        <w:t xml:space="preserve">nie do </w:t>
      </w:r>
      <w:r w:rsidR="00003371" w:rsidRPr="005109C0">
        <w:rPr>
          <w:rFonts w:ascii="Tahoma" w:hAnsi="Tahoma" w:cs="Tahoma"/>
          <w:sz w:val="18"/>
          <w:szCs w:val="18"/>
        </w:rPr>
        <w:t>wycofania</w:t>
      </w:r>
      <w:r w:rsidR="00DF392E" w:rsidRPr="005109C0">
        <w:rPr>
          <w:rFonts w:ascii="Tahoma" w:hAnsi="Tahoma" w:cs="Tahoma"/>
          <w:sz w:val="18"/>
          <w:szCs w:val="18"/>
        </w:rPr>
        <w:t xml:space="preserve"> </w:t>
      </w:r>
      <w:r w:rsidR="00535A21" w:rsidRPr="005109C0">
        <w:rPr>
          <w:rFonts w:ascii="Tahoma" w:hAnsi="Tahoma" w:cs="Tahoma"/>
          <w:sz w:val="18"/>
          <w:szCs w:val="18"/>
        </w:rPr>
        <w:t>oferty w imieniu W</w:t>
      </w:r>
      <w:r w:rsidR="00577E60" w:rsidRPr="005109C0">
        <w:rPr>
          <w:rFonts w:ascii="Tahoma" w:hAnsi="Tahoma" w:cs="Tahoma"/>
          <w:sz w:val="18"/>
          <w:szCs w:val="18"/>
        </w:rPr>
        <w:t>ykonawcy</w:t>
      </w:r>
    </w:p>
    <w:p w:rsidR="006122A3" w:rsidRPr="005109C0" w:rsidRDefault="006122A3" w:rsidP="000055B3">
      <w:pPr>
        <w:spacing w:line="276" w:lineRule="auto"/>
        <w:ind w:left="360" w:hanging="360"/>
        <w:jc w:val="both"/>
        <w:rPr>
          <w:rFonts w:ascii="Tahoma" w:hAnsi="Tahoma" w:cs="Tahoma"/>
          <w:b/>
          <w:bCs/>
          <w:sz w:val="18"/>
          <w:szCs w:val="18"/>
        </w:rPr>
      </w:pPr>
    </w:p>
    <w:p w:rsidR="006122A3" w:rsidRPr="005109C0" w:rsidRDefault="006122A3" w:rsidP="00D85908">
      <w:pPr>
        <w:spacing w:line="276" w:lineRule="auto"/>
        <w:ind w:left="360" w:hanging="644"/>
        <w:jc w:val="both"/>
        <w:rPr>
          <w:rFonts w:ascii="Tahoma" w:hAnsi="Tahoma" w:cs="Tahoma"/>
          <w:b/>
          <w:bCs/>
          <w:sz w:val="18"/>
          <w:szCs w:val="18"/>
        </w:rPr>
      </w:pPr>
      <w:r w:rsidRPr="005109C0">
        <w:rPr>
          <w:rFonts w:ascii="Tahoma" w:hAnsi="Tahoma" w:cs="Tahoma"/>
          <w:b/>
          <w:bCs/>
          <w:sz w:val="18"/>
          <w:szCs w:val="18"/>
        </w:rPr>
        <w:t xml:space="preserve">11. </w:t>
      </w:r>
      <w:r w:rsidR="00D85908" w:rsidRPr="005109C0">
        <w:rPr>
          <w:rFonts w:ascii="Tahoma" w:hAnsi="Tahoma" w:cs="Tahoma"/>
          <w:b/>
          <w:bCs/>
          <w:sz w:val="18"/>
          <w:szCs w:val="18"/>
        </w:rPr>
        <w:tab/>
      </w:r>
      <w:r w:rsidRPr="005109C0">
        <w:rPr>
          <w:rFonts w:ascii="Tahoma" w:hAnsi="Tahoma" w:cs="Tahoma"/>
          <w:b/>
          <w:bCs/>
          <w:sz w:val="18"/>
          <w:szCs w:val="18"/>
        </w:rPr>
        <w:t>TERMIN  I  MIEJSCE  OTWARCIA  OFERT.</w:t>
      </w:r>
    </w:p>
    <w:p w:rsidR="00E6456F" w:rsidRPr="002F7EFF" w:rsidRDefault="00E6456F" w:rsidP="00D85908">
      <w:pPr>
        <w:pStyle w:val="Default"/>
        <w:numPr>
          <w:ilvl w:val="1"/>
          <w:numId w:val="33"/>
        </w:numPr>
        <w:spacing w:line="276" w:lineRule="auto"/>
        <w:ind w:left="567" w:hanging="851"/>
        <w:jc w:val="both"/>
        <w:rPr>
          <w:rFonts w:ascii="Tahoma" w:hAnsi="Tahoma" w:cs="Tahoma"/>
          <w:b/>
          <w:color w:val="auto"/>
          <w:sz w:val="18"/>
          <w:szCs w:val="18"/>
        </w:rPr>
      </w:pPr>
      <w:r w:rsidRPr="005109C0">
        <w:rPr>
          <w:rFonts w:ascii="Tahoma" w:hAnsi="Tahoma" w:cs="Tahoma"/>
          <w:sz w:val="18"/>
          <w:szCs w:val="18"/>
          <w:lang w:eastAsia="en-US"/>
        </w:rPr>
        <w:t>Otwarcie</w:t>
      </w:r>
      <w:r w:rsidRPr="005109C0">
        <w:rPr>
          <w:rFonts w:ascii="Tahoma" w:hAnsi="Tahoma" w:cs="Tahoma"/>
          <w:sz w:val="18"/>
          <w:szCs w:val="18"/>
        </w:rPr>
        <w:t xml:space="preserve"> ofert </w:t>
      </w:r>
      <w:r w:rsidRPr="005109C0">
        <w:rPr>
          <w:rFonts w:ascii="Tahoma" w:hAnsi="Tahoma" w:cs="Tahoma"/>
          <w:color w:val="auto"/>
          <w:sz w:val="18"/>
          <w:szCs w:val="18"/>
        </w:rPr>
        <w:t xml:space="preserve">jest jawne i nastąpi </w:t>
      </w:r>
      <w:r w:rsidR="005109C0" w:rsidRPr="005109C0">
        <w:rPr>
          <w:rFonts w:ascii="Tahoma" w:hAnsi="Tahoma" w:cs="Tahoma"/>
          <w:b/>
          <w:color w:val="auto"/>
          <w:sz w:val="18"/>
          <w:szCs w:val="18"/>
        </w:rPr>
        <w:t>12</w:t>
      </w:r>
      <w:r w:rsidR="00A7389E" w:rsidRPr="005109C0">
        <w:rPr>
          <w:rFonts w:ascii="Tahoma" w:hAnsi="Tahoma" w:cs="Tahoma"/>
          <w:b/>
          <w:bCs/>
          <w:color w:val="auto"/>
          <w:sz w:val="18"/>
          <w:szCs w:val="18"/>
        </w:rPr>
        <w:t>.0</w:t>
      </w:r>
      <w:r w:rsidR="001B7D52" w:rsidRPr="005109C0">
        <w:rPr>
          <w:rFonts w:ascii="Tahoma" w:hAnsi="Tahoma" w:cs="Tahoma"/>
          <w:b/>
          <w:bCs/>
          <w:color w:val="auto"/>
          <w:sz w:val="18"/>
          <w:szCs w:val="18"/>
        </w:rPr>
        <w:t>6</w:t>
      </w:r>
      <w:r w:rsidR="00590C18" w:rsidRPr="005109C0">
        <w:rPr>
          <w:rFonts w:ascii="Tahoma" w:hAnsi="Tahoma" w:cs="Tahoma"/>
          <w:b/>
          <w:bCs/>
          <w:color w:val="auto"/>
          <w:sz w:val="18"/>
          <w:szCs w:val="18"/>
        </w:rPr>
        <w:t>.</w:t>
      </w:r>
      <w:r w:rsidR="00590C18" w:rsidRPr="002F7EFF">
        <w:rPr>
          <w:rFonts w:ascii="Tahoma" w:hAnsi="Tahoma" w:cs="Tahoma"/>
          <w:b/>
          <w:bCs/>
          <w:color w:val="auto"/>
          <w:sz w:val="18"/>
          <w:szCs w:val="18"/>
        </w:rPr>
        <w:t>20</w:t>
      </w:r>
      <w:r w:rsidR="005D3DD3" w:rsidRPr="002F7EFF">
        <w:rPr>
          <w:rFonts w:ascii="Tahoma" w:hAnsi="Tahoma" w:cs="Tahoma"/>
          <w:b/>
          <w:bCs/>
          <w:color w:val="auto"/>
          <w:sz w:val="18"/>
          <w:szCs w:val="18"/>
        </w:rPr>
        <w:t>20</w:t>
      </w:r>
      <w:r w:rsidRPr="002F7EFF">
        <w:rPr>
          <w:rFonts w:ascii="Tahoma" w:hAnsi="Tahoma" w:cs="Tahoma"/>
          <w:b/>
          <w:bCs/>
          <w:color w:val="auto"/>
          <w:sz w:val="18"/>
          <w:szCs w:val="18"/>
        </w:rPr>
        <w:t xml:space="preserve"> r. godz. 10</w:t>
      </w:r>
      <w:r w:rsidRPr="002F7EFF">
        <w:rPr>
          <w:rFonts w:ascii="Tahoma" w:hAnsi="Tahoma" w:cs="Tahoma"/>
          <w:b/>
          <w:bCs/>
          <w:color w:val="auto"/>
          <w:sz w:val="18"/>
          <w:szCs w:val="18"/>
          <w:vertAlign w:val="superscript"/>
        </w:rPr>
        <w:t>30</w:t>
      </w:r>
      <w:r w:rsidRPr="002F7EFF">
        <w:rPr>
          <w:rFonts w:ascii="Tahoma" w:hAnsi="Tahoma" w:cs="Tahoma"/>
          <w:b/>
          <w:color w:val="auto"/>
          <w:sz w:val="18"/>
          <w:szCs w:val="18"/>
        </w:rPr>
        <w:t xml:space="preserve"> </w:t>
      </w:r>
      <w:r w:rsidRPr="002F7EFF">
        <w:rPr>
          <w:rFonts w:ascii="Tahoma" w:hAnsi="Tahoma" w:cs="Tahoma"/>
          <w:color w:val="auto"/>
          <w:sz w:val="18"/>
          <w:szCs w:val="18"/>
        </w:rPr>
        <w:t xml:space="preserve">w </w:t>
      </w:r>
      <w:r w:rsidRPr="002F7EFF">
        <w:rPr>
          <w:rFonts w:ascii="Tahoma" w:hAnsi="Tahoma" w:cs="Tahoma"/>
          <w:b/>
          <w:color w:val="auto"/>
          <w:sz w:val="18"/>
          <w:szCs w:val="18"/>
        </w:rPr>
        <w:t xml:space="preserve">SP </w:t>
      </w:r>
      <w:r w:rsidR="00E57078" w:rsidRPr="002F7EFF">
        <w:rPr>
          <w:rFonts w:ascii="Tahoma" w:hAnsi="Tahoma" w:cs="Tahoma"/>
          <w:b/>
          <w:color w:val="auto"/>
          <w:sz w:val="18"/>
          <w:szCs w:val="18"/>
        </w:rPr>
        <w:t>ZOZ Zespół Szpitali Miejskich w </w:t>
      </w:r>
      <w:r w:rsidRPr="002F7EFF">
        <w:rPr>
          <w:rFonts w:ascii="Tahoma" w:hAnsi="Tahoma" w:cs="Tahoma"/>
          <w:b/>
          <w:color w:val="auto"/>
          <w:sz w:val="18"/>
          <w:szCs w:val="18"/>
        </w:rPr>
        <w:t>Chorzowie, ul. Strzelców Bytomskich 11, 41-500</w:t>
      </w:r>
      <w:r w:rsidRPr="002F7EFF">
        <w:rPr>
          <w:rFonts w:ascii="Tahoma" w:hAnsi="Tahoma" w:cs="Tahoma"/>
          <w:b/>
          <w:sz w:val="18"/>
          <w:szCs w:val="18"/>
        </w:rPr>
        <w:t xml:space="preserve"> Chorzów – lokal: budynek Administracji Zespołu Szpitali Miejskich</w:t>
      </w:r>
      <w:r w:rsidRPr="002F7EFF">
        <w:rPr>
          <w:rFonts w:ascii="Tahoma" w:hAnsi="Tahoma" w:cs="Tahoma"/>
          <w:sz w:val="18"/>
          <w:szCs w:val="18"/>
        </w:rPr>
        <w:t xml:space="preserve"> </w:t>
      </w:r>
      <w:r w:rsidRPr="002F7EFF">
        <w:rPr>
          <w:rFonts w:ascii="Tahoma" w:hAnsi="Tahoma" w:cs="Tahoma"/>
          <w:b/>
          <w:sz w:val="18"/>
          <w:szCs w:val="18"/>
        </w:rPr>
        <w:t>II piętro pok. 2</w:t>
      </w:r>
      <w:r w:rsidR="00CB6CE8" w:rsidRPr="002F7EFF">
        <w:rPr>
          <w:rFonts w:ascii="Tahoma" w:hAnsi="Tahoma" w:cs="Tahoma"/>
          <w:b/>
          <w:sz w:val="18"/>
          <w:szCs w:val="18"/>
        </w:rPr>
        <w:t>1</w:t>
      </w:r>
      <w:r w:rsidR="00003371" w:rsidRPr="002F7EFF">
        <w:rPr>
          <w:rFonts w:ascii="Tahoma" w:hAnsi="Tahoma" w:cs="Tahoma"/>
          <w:b/>
          <w:sz w:val="18"/>
          <w:szCs w:val="18"/>
        </w:rPr>
        <w:t>6</w:t>
      </w:r>
      <w:r w:rsidRPr="002F7EFF">
        <w:rPr>
          <w:rFonts w:ascii="Tahoma" w:hAnsi="Tahoma" w:cs="Tahoma"/>
          <w:b/>
          <w:sz w:val="18"/>
          <w:szCs w:val="18"/>
        </w:rPr>
        <w:t xml:space="preserve"> – Sala konferencyjna</w:t>
      </w:r>
      <w:r w:rsidRPr="002F7EFF">
        <w:rPr>
          <w:rFonts w:ascii="Tahoma" w:hAnsi="Tahoma" w:cs="Tahoma"/>
          <w:sz w:val="18"/>
          <w:szCs w:val="18"/>
        </w:rPr>
        <w:t>.</w:t>
      </w:r>
    </w:p>
    <w:p w:rsidR="00F05B64" w:rsidRPr="002F7EFF" w:rsidRDefault="00F05B64" w:rsidP="00D85908">
      <w:pPr>
        <w:pStyle w:val="Lista"/>
        <w:autoSpaceDE w:val="0"/>
        <w:autoSpaceDN w:val="0"/>
        <w:spacing w:line="276" w:lineRule="auto"/>
        <w:ind w:left="567" w:hanging="851"/>
        <w:rPr>
          <w:rFonts w:ascii="Tahoma" w:eastAsiaTheme="minorHAnsi" w:hAnsi="Tahoma" w:cs="Tahoma"/>
          <w:sz w:val="18"/>
          <w:szCs w:val="18"/>
          <w:lang w:eastAsia="en-US"/>
        </w:rPr>
      </w:pPr>
      <w:r w:rsidRPr="002F7EFF">
        <w:rPr>
          <w:rFonts w:ascii="Tahoma" w:eastAsiaTheme="minorHAnsi" w:hAnsi="Tahoma" w:cs="Tahoma"/>
          <w:sz w:val="18"/>
          <w:szCs w:val="18"/>
          <w:lang w:eastAsia="en-US"/>
        </w:rPr>
        <w:t xml:space="preserve">11.2. </w:t>
      </w:r>
      <w:r w:rsidRPr="002F7EFF">
        <w:rPr>
          <w:rFonts w:ascii="Tahoma" w:eastAsiaTheme="minorHAnsi" w:hAnsi="Tahoma" w:cs="Tahoma"/>
          <w:sz w:val="18"/>
          <w:szCs w:val="18"/>
          <w:lang w:eastAsia="en-US"/>
        </w:rPr>
        <w:tab/>
        <w:t xml:space="preserve">Otwarcie ofert następuje poprzez użycie aplikacji do szyfrowania ofert dostępnej na </w:t>
      </w:r>
      <w:proofErr w:type="spellStart"/>
      <w:r w:rsidRPr="002F7EFF">
        <w:rPr>
          <w:rFonts w:ascii="Tahoma" w:eastAsiaTheme="minorHAnsi" w:hAnsi="Tahoma" w:cs="Tahoma"/>
          <w:sz w:val="18"/>
          <w:szCs w:val="18"/>
          <w:lang w:eastAsia="en-US"/>
        </w:rPr>
        <w:t>miniPortalu</w:t>
      </w:r>
      <w:proofErr w:type="spellEnd"/>
      <w:r w:rsidRPr="002F7EFF">
        <w:rPr>
          <w:rFonts w:ascii="Tahoma" w:eastAsiaTheme="minorHAnsi" w:hAnsi="Tahoma" w:cs="Tahoma"/>
          <w:sz w:val="18"/>
          <w:szCs w:val="18"/>
          <w:lang w:eastAsia="en-US"/>
        </w:rPr>
        <w:t xml:space="preserve"> i dokonywane jest poprzez odszyfrowanie i otwarcie ofert za pomocą klucza prywatnego.</w:t>
      </w:r>
    </w:p>
    <w:p w:rsidR="00F05B64" w:rsidRPr="002F7EFF" w:rsidRDefault="00F05B64" w:rsidP="00D85908">
      <w:pPr>
        <w:pStyle w:val="Lista"/>
        <w:autoSpaceDE w:val="0"/>
        <w:autoSpaceDN w:val="0"/>
        <w:spacing w:line="276" w:lineRule="auto"/>
        <w:ind w:left="567" w:hanging="851"/>
        <w:rPr>
          <w:rFonts w:ascii="Tahoma" w:eastAsiaTheme="minorHAnsi" w:hAnsi="Tahoma" w:cs="Tahoma"/>
          <w:sz w:val="18"/>
          <w:szCs w:val="18"/>
          <w:lang w:eastAsia="en-US"/>
        </w:rPr>
      </w:pPr>
      <w:r w:rsidRPr="002F7EFF">
        <w:rPr>
          <w:rFonts w:ascii="Tahoma" w:eastAsiaTheme="minorHAnsi" w:hAnsi="Tahoma" w:cs="Tahoma"/>
          <w:sz w:val="18"/>
          <w:szCs w:val="18"/>
          <w:lang w:eastAsia="en-US"/>
        </w:rPr>
        <w:t xml:space="preserve">11.3.   </w:t>
      </w:r>
      <w:r w:rsidR="00D85908">
        <w:rPr>
          <w:rFonts w:ascii="Tahoma" w:eastAsiaTheme="minorHAnsi" w:hAnsi="Tahoma" w:cs="Tahoma"/>
          <w:sz w:val="18"/>
          <w:szCs w:val="18"/>
          <w:lang w:eastAsia="en-US"/>
        </w:rPr>
        <w:t xml:space="preserve">    </w:t>
      </w:r>
      <w:r w:rsidRPr="002F7EFF">
        <w:rPr>
          <w:rFonts w:ascii="Tahoma" w:eastAsiaTheme="minorHAnsi" w:hAnsi="Tahoma" w:cs="Tahoma"/>
          <w:sz w:val="18"/>
          <w:szCs w:val="18"/>
          <w:lang w:eastAsia="en-US"/>
        </w:rPr>
        <w:t xml:space="preserve">Otwarcie ofert jest jawne, Wykonawcy mogą uczestniczyć w sesji otwarcia ofert. </w:t>
      </w:r>
    </w:p>
    <w:p w:rsidR="00F05B64" w:rsidRPr="002F7EFF" w:rsidRDefault="00F05B64" w:rsidP="00D85908">
      <w:pPr>
        <w:pStyle w:val="Lista"/>
        <w:autoSpaceDE w:val="0"/>
        <w:autoSpaceDN w:val="0"/>
        <w:spacing w:line="276" w:lineRule="auto"/>
        <w:ind w:left="567" w:hanging="851"/>
        <w:rPr>
          <w:rFonts w:ascii="Tahoma" w:eastAsiaTheme="minorHAnsi" w:hAnsi="Tahoma" w:cs="Tahoma"/>
          <w:sz w:val="18"/>
          <w:szCs w:val="18"/>
          <w:lang w:eastAsia="en-US"/>
        </w:rPr>
      </w:pPr>
      <w:r w:rsidRPr="002F7EFF">
        <w:rPr>
          <w:rFonts w:ascii="Tahoma" w:eastAsiaTheme="minorHAnsi" w:hAnsi="Tahoma" w:cs="Tahoma"/>
          <w:sz w:val="18"/>
          <w:szCs w:val="18"/>
          <w:lang w:eastAsia="en-US"/>
        </w:rPr>
        <w:t xml:space="preserve">11.4.   </w:t>
      </w:r>
      <w:r w:rsidR="00D85908">
        <w:rPr>
          <w:rFonts w:ascii="Tahoma" w:eastAsiaTheme="minorHAnsi" w:hAnsi="Tahoma" w:cs="Tahoma"/>
          <w:sz w:val="18"/>
          <w:szCs w:val="18"/>
          <w:lang w:eastAsia="en-US"/>
        </w:rPr>
        <w:t xml:space="preserve">    </w:t>
      </w:r>
      <w:r w:rsidRPr="002F7EFF">
        <w:rPr>
          <w:rFonts w:ascii="Tahoma" w:eastAsiaTheme="minorHAnsi" w:hAnsi="Tahoma" w:cs="Tahoma"/>
          <w:sz w:val="18"/>
          <w:szCs w:val="18"/>
          <w:lang w:eastAsia="en-US"/>
        </w:rPr>
        <w:t>Niezwłocznie po otwarciu ofert Zamawiający zamieści na stronie internetowej informację z otwarcia ofert.</w:t>
      </w:r>
    </w:p>
    <w:p w:rsidR="009B1D40" w:rsidRPr="002F7EFF" w:rsidRDefault="009B1D40" w:rsidP="000055B3">
      <w:pPr>
        <w:spacing w:line="276" w:lineRule="auto"/>
        <w:ind w:left="567" w:hanging="567"/>
        <w:rPr>
          <w:rFonts w:ascii="Tahoma" w:hAnsi="Tahoma" w:cs="Tahoma"/>
          <w:sz w:val="18"/>
          <w:szCs w:val="18"/>
        </w:rPr>
      </w:pPr>
    </w:p>
    <w:p w:rsidR="009D5140" w:rsidRPr="002F7EFF" w:rsidRDefault="009D5140" w:rsidP="000055B3">
      <w:pPr>
        <w:widowControl w:val="0"/>
        <w:overflowPunct w:val="0"/>
        <w:autoSpaceDE w:val="0"/>
        <w:autoSpaceDN w:val="0"/>
        <w:adjustRightInd w:val="0"/>
        <w:spacing w:line="276" w:lineRule="auto"/>
        <w:ind w:left="540" w:hanging="540"/>
        <w:jc w:val="both"/>
        <w:rPr>
          <w:rFonts w:ascii="Tahoma" w:hAnsi="Tahoma" w:cs="Tahoma"/>
          <w:b/>
          <w:sz w:val="18"/>
          <w:szCs w:val="18"/>
        </w:rPr>
      </w:pPr>
      <w:r w:rsidRPr="002F7EFF">
        <w:rPr>
          <w:rFonts w:ascii="Tahoma" w:hAnsi="Tahoma" w:cs="Tahoma"/>
          <w:b/>
          <w:sz w:val="18"/>
          <w:szCs w:val="18"/>
        </w:rPr>
        <w:lastRenderedPageBreak/>
        <w:t>12. OPIS SPOSOBU OBLICZANIA CENY</w:t>
      </w:r>
    </w:p>
    <w:p w:rsidR="00003371"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Wykonawca w przedstawionej ofercie winien zaoferować cenę ryczałtową, kompletną, jednoznaczną, która będzie ceną ostateczną.</w:t>
      </w:r>
    </w:p>
    <w:p w:rsidR="00003371"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 xml:space="preserve">Wartości brutto oferty powinny zawierać wszystkie koszty związane </w:t>
      </w:r>
      <w:r w:rsidR="00A964DB" w:rsidRPr="002F7EFF">
        <w:rPr>
          <w:rFonts w:ascii="Tahoma" w:hAnsi="Tahoma" w:cs="Tahoma"/>
          <w:sz w:val="18"/>
          <w:szCs w:val="18"/>
        </w:rPr>
        <w:t xml:space="preserve">z dostawą przedmiotu zamówienia do Zamawiającego w tym: transport, </w:t>
      </w:r>
      <w:r w:rsidR="00A964DB" w:rsidRPr="00960587">
        <w:rPr>
          <w:rFonts w:ascii="Tahoma" w:hAnsi="Tahoma" w:cs="Tahoma"/>
          <w:sz w:val="18"/>
          <w:szCs w:val="18"/>
        </w:rPr>
        <w:t xml:space="preserve">opakowanie, czynności związane z przygotowaniem dostawy, koszt montażu (wraz z ewentualną adaptacją pomieszczenia – jeżeli jest wymagana) i instalacji u Zamawiającego </w:t>
      </w:r>
      <w:r w:rsidR="00E57078" w:rsidRPr="00960587">
        <w:rPr>
          <w:rFonts w:ascii="Tahoma" w:hAnsi="Tahoma" w:cs="Tahoma"/>
          <w:sz w:val="18"/>
          <w:szCs w:val="18"/>
        </w:rPr>
        <w:t>(łącznie z </w:t>
      </w:r>
      <w:r w:rsidR="00A964DB" w:rsidRPr="00960587">
        <w:rPr>
          <w:rFonts w:ascii="Tahoma" w:hAnsi="Tahoma" w:cs="Tahoma"/>
          <w:sz w:val="18"/>
          <w:szCs w:val="18"/>
        </w:rPr>
        <w:t xml:space="preserve">kosztem podłączenia i wpięcia do systemu LIS), czynsz za dzierżawę </w:t>
      </w:r>
      <w:r w:rsidR="0055086C" w:rsidRPr="00960587">
        <w:rPr>
          <w:rFonts w:ascii="Tahoma" w:hAnsi="Tahoma" w:cs="Tahoma"/>
          <w:sz w:val="18"/>
          <w:szCs w:val="18"/>
        </w:rPr>
        <w:t>Analizatora</w:t>
      </w:r>
      <w:r w:rsidR="00A964DB" w:rsidRPr="00960587">
        <w:rPr>
          <w:rFonts w:ascii="Tahoma" w:hAnsi="Tahoma" w:cs="Tahoma"/>
          <w:sz w:val="18"/>
          <w:szCs w:val="18"/>
        </w:rPr>
        <w:t xml:space="preserve"> przez okres</w:t>
      </w:r>
      <w:r w:rsidR="0055086C" w:rsidRPr="00960587">
        <w:rPr>
          <w:rFonts w:ascii="Tahoma" w:hAnsi="Tahoma" w:cs="Tahoma"/>
          <w:sz w:val="18"/>
          <w:szCs w:val="18"/>
        </w:rPr>
        <w:t xml:space="preserve"> 36</w:t>
      </w:r>
      <w:r w:rsidR="00E57078" w:rsidRPr="00960587">
        <w:rPr>
          <w:rFonts w:ascii="Tahoma" w:hAnsi="Tahoma" w:cs="Tahoma"/>
          <w:sz w:val="18"/>
          <w:szCs w:val="18"/>
        </w:rPr>
        <w:t xml:space="preserve"> miesięcy od </w:t>
      </w:r>
      <w:r w:rsidR="00A964DB" w:rsidRPr="00960587">
        <w:rPr>
          <w:rFonts w:ascii="Tahoma" w:hAnsi="Tahoma" w:cs="Tahoma"/>
          <w:sz w:val="18"/>
          <w:szCs w:val="18"/>
        </w:rPr>
        <w:t>dnia podpisania protokołu od</w:t>
      </w:r>
      <w:r w:rsidR="00C51BAC" w:rsidRPr="00960587">
        <w:rPr>
          <w:rFonts w:ascii="Tahoma" w:hAnsi="Tahoma" w:cs="Tahoma"/>
          <w:sz w:val="18"/>
          <w:szCs w:val="18"/>
        </w:rPr>
        <w:t>bioru</w:t>
      </w:r>
      <w:r w:rsidR="00A964DB" w:rsidRPr="00960587">
        <w:rPr>
          <w:rFonts w:ascii="Tahoma" w:hAnsi="Tahoma" w:cs="Tahoma"/>
          <w:sz w:val="18"/>
          <w:szCs w:val="18"/>
        </w:rPr>
        <w:t>, a także</w:t>
      </w:r>
      <w:r w:rsidR="00A964DB" w:rsidRPr="002F7EFF">
        <w:rPr>
          <w:rFonts w:ascii="Tahoma" w:hAnsi="Tahoma" w:cs="Tahoma"/>
          <w:sz w:val="18"/>
          <w:szCs w:val="18"/>
        </w:rPr>
        <w:t xml:space="preserve"> opłaty wynikające z polskiego prawa celnego i podatkowego oraz wskazane w</w:t>
      </w:r>
      <w:r w:rsidR="00E57078" w:rsidRPr="002F7EFF">
        <w:rPr>
          <w:rFonts w:ascii="Tahoma" w:hAnsi="Tahoma" w:cs="Tahoma"/>
          <w:sz w:val="18"/>
          <w:szCs w:val="18"/>
        </w:rPr>
        <w:t> </w:t>
      </w:r>
      <w:r w:rsidR="00A964DB" w:rsidRPr="002F7EFF">
        <w:rPr>
          <w:rFonts w:ascii="Tahoma" w:hAnsi="Tahoma" w:cs="Tahoma"/>
          <w:b/>
          <w:sz w:val="18"/>
          <w:szCs w:val="18"/>
        </w:rPr>
        <w:t xml:space="preserve">zał. </w:t>
      </w:r>
      <w:r w:rsidR="00003371" w:rsidRPr="002F7EFF">
        <w:rPr>
          <w:rFonts w:ascii="Tahoma" w:hAnsi="Tahoma" w:cs="Tahoma"/>
          <w:b/>
          <w:sz w:val="18"/>
          <w:szCs w:val="18"/>
        </w:rPr>
        <w:t xml:space="preserve">nr </w:t>
      </w:r>
      <w:r w:rsidR="00A964DB" w:rsidRPr="002F7EFF">
        <w:rPr>
          <w:rFonts w:ascii="Tahoma" w:hAnsi="Tahoma" w:cs="Tahoma"/>
          <w:b/>
          <w:sz w:val="18"/>
          <w:szCs w:val="18"/>
        </w:rPr>
        <w:t xml:space="preserve">3 do SIWZ odczynniki </w:t>
      </w:r>
      <w:r w:rsidR="00A964DB" w:rsidRPr="002F7EFF">
        <w:rPr>
          <w:rFonts w:ascii="Tahoma" w:hAnsi="Tahoma" w:cs="Tahoma"/>
          <w:sz w:val="18"/>
          <w:szCs w:val="18"/>
        </w:rPr>
        <w:t xml:space="preserve"> potrzebne do wykonania badań przez okres </w:t>
      </w:r>
      <w:r w:rsidR="0055086C">
        <w:rPr>
          <w:rFonts w:ascii="Tahoma" w:hAnsi="Tahoma" w:cs="Tahoma"/>
          <w:sz w:val="18"/>
          <w:szCs w:val="18"/>
        </w:rPr>
        <w:t>36</w:t>
      </w:r>
      <w:r w:rsidR="00E57078" w:rsidRPr="002F7EFF">
        <w:rPr>
          <w:rFonts w:ascii="Tahoma" w:hAnsi="Tahoma" w:cs="Tahoma"/>
          <w:sz w:val="18"/>
          <w:szCs w:val="18"/>
        </w:rPr>
        <w:t> </w:t>
      </w:r>
      <w:r w:rsidR="00A964DB" w:rsidRPr="002F7EFF">
        <w:rPr>
          <w:rFonts w:ascii="Tahoma" w:hAnsi="Tahoma" w:cs="Tahoma"/>
          <w:sz w:val="18"/>
          <w:szCs w:val="18"/>
        </w:rPr>
        <w:t xml:space="preserve">miesięcy, szkolenia personelu itp. </w:t>
      </w:r>
    </w:p>
    <w:p w:rsidR="009D5140"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 xml:space="preserve">Wykonawca winien uwzględnić w cenie oferty również wszystkie inne koszty jakie poniesie w związku z realizacją </w:t>
      </w:r>
      <w:r w:rsidR="00003371" w:rsidRPr="002F7EFF">
        <w:rPr>
          <w:rFonts w:ascii="Tahoma" w:hAnsi="Tahoma" w:cs="Tahoma"/>
          <w:sz w:val="18"/>
          <w:szCs w:val="18"/>
        </w:rPr>
        <w:t>przedmiotu przetargu, także nie</w:t>
      </w:r>
      <w:r w:rsidRPr="002F7EFF">
        <w:rPr>
          <w:rFonts w:ascii="Tahoma" w:hAnsi="Tahoma" w:cs="Tahoma"/>
          <w:sz w:val="18"/>
          <w:szCs w:val="18"/>
        </w:rPr>
        <w:t>wymienione w zdaniu poprzedzającym, a które mają wpływ na cenę oferty.</w:t>
      </w:r>
    </w:p>
    <w:p w:rsidR="009D5140"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 xml:space="preserve">Cena powinna być podana w złotych polskich. Rozliczenia między Zamawiającym a Wykonawcą prowadzone będą w złotych polskich. </w:t>
      </w:r>
    </w:p>
    <w:p w:rsidR="009D5140"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Jeżeli Wykonawca stosuje w swojej praktyce kupieckiej upusty cenowe, t</w:t>
      </w:r>
      <w:r w:rsidR="00E57078" w:rsidRPr="002F7EFF">
        <w:rPr>
          <w:rFonts w:ascii="Tahoma" w:hAnsi="Tahoma" w:cs="Tahoma"/>
          <w:sz w:val="18"/>
          <w:szCs w:val="18"/>
        </w:rPr>
        <w:t>o proponując je Zamawiającemu w </w:t>
      </w:r>
      <w:r w:rsidRPr="002F7EFF">
        <w:rPr>
          <w:rFonts w:ascii="Tahoma" w:hAnsi="Tahoma" w:cs="Tahoma"/>
          <w:sz w:val="18"/>
          <w:szCs w:val="18"/>
        </w:rPr>
        <w:t>ofercie, musi już uwzględnić je w ostatecznej cenie oferty.</w:t>
      </w:r>
    </w:p>
    <w:p w:rsidR="009D5140"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Przyjęte przez Wykonawcę w ofercie ceny</w:t>
      </w:r>
      <w:r w:rsidR="00003371" w:rsidRPr="002F7EFF">
        <w:rPr>
          <w:rFonts w:ascii="Tahoma" w:hAnsi="Tahoma" w:cs="Tahoma"/>
          <w:sz w:val="18"/>
          <w:szCs w:val="18"/>
        </w:rPr>
        <w:t xml:space="preserve"> </w:t>
      </w:r>
      <w:r w:rsidRPr="002F7EFF">
        <w:rPr>
          <w:rFonts w:ascii="Tahoma" w:hAnsi="Tahoma" w:cs="Tahoma"/>
          <w:sz w:val="18"/>
          <w:szCs w:val="18"/>
        </w:rPr>
        <w:t xml:space="preserve">i stawki w złotych polskich nie będą podlegać waloryzacji w trakcie realizacji przedmiotu zamówienia z zastrzeżeniem przypadków, o których mowa w umowie i UPZP. </w:t>
      </w:r>
    </w:p>
    <w:p w:rsidR="009D5140" w:rsidRPr="002F7EFF" w:rsidRDefault="009D5140" w:rsidP="00003371">
      <w:pPr>
        <w:pStyle w:val="Tekstpodstawowywcity"/>
        <w:numPr>
          <w:ilvl w:val="1"/>
          <w:numId w:val="10"/>
        </w:numPr>
        <w:tabs>
          <w:tab w:val="clear" w:pos="720"/>
        </w:tabs>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sz w:val="18"/>
          <w:szCs w:val="18"/>
        </w:rPr>
        <w:t>Ceny jednostkowe netto oraz wartości netto i brutto należy zaokrąglić do dwóch miejsc po przecinku.</w:t>
      </w:r>
    </w:p>
    <w:p w:rsidR="00F05B64" w:rsidRPr="002F7EFF" w:rsidRDefault="00F05B64" w:rsidP="00003371">
      <w:pPr>
        <w:pStyle w:val="Tekstpodstawowywcity"/>
        <w:numPr>
          <w:ilvl w:val="1"/>
          <w:numId w:val="10"/>
        </w:numPr>
        <w:tabs>
          <w:tab w:val="clear" w:pos="720"/>
        </w:tabs>
        <w:overflowPunct w:val="0"/>
        <w:spacing w:line="276" w:lineRule="auto"/>
        <w:jc w:val="both"/>
        <w:rPr>
          <w:rFonts w:ascii="Tahoma" w:hAnsi="Tahoma" w:cs="Tahoma"/>
          <w:sz w:val="18"/>
          <w:szCs w:val="18"/>
        </w:rPr>
      </w:pPr>
      <w:r w:rsidRPr="002F7EFF">
        <w:rPr>
          <w:rFonts w:ascii="Tahoma" w:hAnsi="Tahoma" w:cs="Tahoma"/>
          <w:sz w:val="18"/>
          <w:szCs w:val="18"/>
        </w:rPr>
        <w:t xml:space="preserve">Wykonawca w formularzu ofertowym zobowiązany jest złożyć oświadczenie – </w:t>
      </w:r>
      <w:r w:rsidRPr="002F7EFF">
        <w:rPr>
          <w:rFonts w:ascii="Tahoma" w:eastAsia="TimesNewRoman" w:hAnsi="Tahoma" w:cs="Tahoma"/>
          <w:sz w:val="18"/>
          <w:szCs w:val="18"/>
          <w:u w:val="single"/>
        </w:rPr>
        <w:t>informację dla Zamawiającego, czy wybór oferty będzie prowadzić do powstania u Zamawiającego obowiązku podatkowego</w:t>
      </w:r>
      <w:r w:rsidRPr="002F7EFF">
        <w:rPr>
          <w:rFonts w:ascii="Tahoma" w:eastAsia="TimesNewRoman" w:hAnsi="Tahoma" w:cs="Tahoma"/>
          <w:sz w:val="18"/>
          <w:szCs w:val="18"/>
        </w:rPr>
        <w:t xml:space="preserve"> (</w:t>
      </w:r>
      <w:r w:rsidRPr="002F7EFF">
        <w:rPr>
          <w:rFonts w:ascii="Tahoma" w:eastAsia="TimesNewRoman" w:hAnsi="Tahoma" w:cs="Tahoma"/>
          <w:b/>
          <w:sz w:val="18"/>
          <w:szCs w:val="18"/>
        </w:rPr>
        <w:t>formularz ofertowy</w:t>
      </w:r>
      <w:r w:rsidRPr="002F7EFF">
        <w:rPr>
          <w:rFonts w:ascii="Tahoma" w:eastAsia="TimesNewRoman" w:hAnsi="Tahoma" w:cs="Tahoma"/>
          <w:sz w:val="18"/>
          <w:szCs w:val="18"/>
        </w:rPr>
        <w:t xml:space="preserve">, </w:t>
      </w:r>
      <w:r w:rsidRPr="002F7EFF">
        <w:rPr>
          <w:rFonts w:ascii="Tahoma" w:eastAsia="TimesNewRoman" w:hAnsi="Tahoma" w:cs="Tahoma"/>
          <w:b/>
          <w:sz w:val="18"/>
          <w:szCs w:val="18"/>
        </w:rPr>
        <w:t>pkt. 2</w:t>
      </w:r>
      <w:r w:rsidRPr="002F7EFF">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2F7EFF">
        <w:rPr>
          <w:rFonts w:ascii="Tahoma" w:hAnsi="Tahoma" w:cs="Tahoma"/>
          <w:sz w:val="18"/>
          <w:szCs w:val="18"/>
        </w:rPr>
        <w:t>Cena oferty: (b) nie przenosi podatku VAT na Zamawiającego”.</w:t>
      </w:r>
    </w:p>
    <w:p w:rsidR="00DC731F" w:rsidRPr="002F7EFF" w:rsidRDefault="00DC731F" w:rsidP="000055B3">
      <w:pPr>
        <w:tabs>
          <w:tab w:val="left" w:pos="340"/>
          <w:tab w:val="left" w:pos="426"/>
        </w:tabs>
        <w:spacing w:line="276" w:lineRule="auto"/>
        <w:rPr>
          <w:rFonts w:ascii="Tahoma" w:hAnsi="Tahoma" w:cs="Tahoma"/>
          <w:b/>
          <w:sz w:val="18"/>
          <w:szCs w:val="18"/>
          <w:u w:val="single"/>
        </w:rPr>
      </w:pPr>
    </w:p>
    <w:p w:rsidR="009D5140" w:rsidRPr="002F7EFF" w:rsidRDefault="009D5140" w:rsidP="000055B3">
      <w:pPr>
        <w:widowControl w:val="0"/>
        <w:overflowPunct w:val="0"/>
        <w:autoSpaceDE w:val="0"/>
        <w:autoSpaceDN w:val="0"/>
        <w:adjustRightInd w:val="0"/>
        <w:spacing w:line="276" w:lineRule="auto"/>
        <w:ind w:left="540" w:hanging="540"/>
        <w:jc w:val="both"/>
        <w:rPr>
          <w:rFonts w:ascii="Tahoma" w:hAnsi="Tahoma" w:cs="Tahoma"/>
          <w:b/>
          <w:sz w:val="18"/>
          <w:szCs w:val="18"/>
        </w:rPr>
      </w:pPr>
      <w:r w:rsidRPr="002F7EFF">
        <w:rPr>
          <w:rFonts w:ascii="Tahoma" w:hAnsi="Tahoma" w:cs="Tahoma"/>
          <w:b/>
          <w:sz w:val="18"/>
          <w:szCs w:val="18"/>
        </w:rPr>
        <w:t>13. OPIS  KRYTERIÓW, KTÓRYMI  BĘDZIE  SIĘ  KIEROWAŁ  ZAMAWIAJĄCY</w:t>
      </w:r>
      <w:r w:rsidRPr="002F7EFF">
        <w:rPr>
          <w:rFonts w:ascii="Tahoma" w:hAnsi="Tahoma" w:cs="Tahoma"/>
          <w:bCs/>
          <w:sz w:val="18"/>
          <w:szCs w:val="18"/>
        </w:rPr>
        <w:t xml:space="preserve">  </w:t>
      </w:r>
      <w:r w:rsidRPr="002F7EFF">
        <w:rPr>
          <w:rFonts w:ascii="Tahoma" w:hAnsi="Tahoma" w:cs="Tahoma"/>
          <w:b/>
          <w:sz w:val="18"/>
          <w:szCs w:val="18"/>
        </w:rPr>
        <w:t>PRZY  WYBORZE  OFERTY</w:t>
      </w:r>
    </w:p>
    <w:p w:rsidR="009D5140" w:rsidRPr="002F7EFF" w:rsidRDefault="009D5140" w:rsidP="000055B3">
      <w:pPr>
        <w:pStyle w:val="Tekstpodstawowy"/>
        <w:spacing w:line="276" w:lineRule="auto"/>
        <w:rPr>
          <w:rFonts w:ascii="Tahoma" w:hAnsi="Tahoma" w:cs="Tahoma"/>
          <w:sz w:val="18"/>
          <w:szCs w:val="18"/>
        </w:rPr>
      </w:pPr>
    </w:p>
    <w:p w:rsidR="00C757EA" w:rsidRPr="0055086C" w:rsidRDefault="009D5140" w:rsidP="00DF392E">
      <w:pPr>
        <w:pStyle w:val="Tekstpodstawowy"/>
        <w:spacing w:line="276" w:lineRule="auto"/>
        <w:rPr>
          <w:rFonts w:ascii="Tahoma" w:hAnsi="Tahoma" w:cs="Tahoma"/>
          <w:sz w:val="18"/>
          <w:szCs w:val="18"/>
        </w:rPr>
      </w:pPr>
      <w:r w:rsidRPr="0055086C">
        <w:rPr>
          <w:rFonts w:ascii="Tahoma" w:hAnsi="Tahoma" w:cs="Tahoma"/>
          <w:sz w:val="18"/>
          <w:szCs w:val="18"/>
        </w:rPr>
        <w:t>Zamawiający w niniejszym postępowaniu przetargowym przy ocenie ofert będzie stosował procedurę określoną w art. 24aa UPZP.</w:t>
      </w:r>
    </w:p>
    <w:p w:rsidR="00AF0995" w:rsidRPr="0055086C" w:rsidRDefault="00AF0995" w:rsidP="003917B4">
      <w:pPr>
        <w:pStyle w:val="Tekstpodstawowy"/>
        <w:spacing w:line="276" w:lineRule="auto"/>
        <w:rPr>
          <w:rFonts w:ascii="Tahoma" w:hAnsi="Tahoma" w:cs="Tahoma"/>
          <w:sz w:val="18"/>
          <w:szCs w:val="18"/>
          <w:highlight w:val="yellow"/>
        </w:rPr>
      </w:pPr>
    </w:p>
    <w:p w:rsidR="003917B4" w:rsidRPr="0055086C" w:rsidRDefault="003917B4" w:rsidP="003917B4">
      <w:pPr>
        <w:pStyle w:val="Tekstpodstawowy"/>
        <w:spacing w:line="276" w:lineRule="auto"/>
        <w:rPr>
          <w:rFonts w:ascii="Tahoma" w:hAnsi="Tahoma" w:cs="Tahoma"/>
          <w:sz w:val="18"/>
          <w:szCs w:val="18"/>
        </w:rPr>
      </w:pPr>
      <w:r w:rsidRPr="0055086C">
        <w:rPr>
          <w:rFonts w:ascii="Tahoma" w:hAnsi="Tahoma" w:cs="Tahoma"/>
          <w:sz w:val="18"/>
          <w:szCs w:val="18"/>
        </w:rPr>
        <w:t>Przy wyborze i ocenie oferty Zamawiający będzie się kierować wyłącznie następującymi kryteriami:</w:t>
      </w:r>
    </w:p>
    <w:p w:rsidR="000D5ADF" w:rsidRDefault="003917B4" w:rsidP="000D5ADF">
      <w:pPr>
        <w:widowControl w:val="0"/>
        <w:numPr>
          <w:ilvl w:val="0"/>
          <w:numId w:val="9"/>
        </w:numPr>
        <w:overflowPunct w:val="0"/>
        <w:autoSpaceDE w:val="0"/>
        <w:autoSpaceDN w:val="0"/>
        <w:adjustRightInd w:val="0"/>
        <w:spacing w:line="276" w:lineRule="auto"/>
        <w:ind w:left="142" w:hanging="142"/>
        <w:jc w:val="both"/>
        <w:rPr>
          <w:rFonts w:ascii="Tahoma" w:hAnsi="Tahoma" w:cs="Tahoma"/>
          <w:bCs/>
          <w:sz w:val="18"/>
          <w:szCs w:val="18"/>
        </w:rPr>
      </w:pPr>
      <w:r w:rsidRPr="0055086C">
        <w:rPr>
          <w:rFonts w:ascii="Tahoma" w:hAnsi="Tahoma" w:cs="Tahoma"/>
          <w:bCs/>
          <w:sz w:val="18"/>
          <w:szCs w:val="18"/>
        </w:rPr>
        <w:t>Cena oferty  –  60 %</w:t>
      </w:r>
    </w:p>
    <w:p w:rsidR="000D5ADF" w:rsidRDefault="000D5ADF" w:rsidP="000D5ADF">
      <w:pPr>
        <w:widowControl w:val="0"/>
        <w:numPr>
          <w:ilvl w:val="0"/>
          <w:numId w:val="9"/>
        </w:numPr>
        <w:overflowPunct w:val="0"/>
        <w:autoSpaceDE w:val="0"/>
        <w:autoSpaceDN w:val="0"/>
        <w:adjustRightInd w:val="0"/>
        <w:spacing w:line="276" w:lineRule="auto"/>
        <w:ind w:left="142" w:hanging="142"/>
        <w:jc w:val="both"/>
        <w:rPr>
          <w:rFonts w:ascii="Tahoma" w:hAnsi="Tahoma" w:cs="Tahoma"/>
          <w:bCs/>
          <w:sz w:val="18"/>
          <w:szCs w:val="18"/>
        </w:rPr>
      </w:pPr>
      <w:r w:rsidRPr="000D5ADF">
        <w:rPr>
          <w:rFonts w:ascii="Tahoma" w:hAnsi="Tahoma" w:cs="Tahoma"/>
          <w:bCs/>
          <w:sz w:val="18"/>
          <w:szCs w:val="18"/>
        </w:rPr>
        <w:t>Ocena techniczna – 40 %</w:t>
      </w:r>
    </w:p>
    <w:p w:rsidR="000D5ADF" w:rsidRDefault="000D5ADF" w:rsidP="000D5ADF">
      <w:pPr>
        <w:widowControl w:val="0"/>
        <w:overflowPunct w:val="0"/>
        <w:autoSpaceDE w:val="0"/>
        <w:autoSpaceDN w:val="0"/>
        <w:adjustRightInd w:val="0"/>
        <w:spacing w:line="276" w:lineRule="auto"/>
        <w:ind w:left="142"/>
        <w:jc w:val="both"/>
        <w:rPr>
          <w:rFonts w:ascii="Tahoma" w:hAnsi="Tahoma" w:cs="Tahoma"/>
          <w:bCs/>
          <w:sz w:val="18"/>
          <w:szCs w:val="18"/>
        </w:rPr>
      </w:pPr>
    </w:p>
    <w:p w:rsidR="003917B4" w:rsidRPr="0096048E" w:rsidRDefault="003917B4" w:rsidP="0096048E">
      <w:pPr>
        <w:pStyle w:val="Tekstpodstawowy"/>
        <w:pBdr>
          <w:top w:val="single" w:sz="4" w:space="1" w:color="000000"/>
          <w:left w:val="single" w:sz="4" w:space="4" w:color="000000"/>
          <w:bottom w:val="single" w:sz="4" w:space="0" w:color="000000"/>
          <w:right w:val="single" w:sz="4" w:space="4" w:color="000000"/>
        </w:pBdr>
        <w:shd w:val="clear" w:color="auto" w:fill="FBE4D5" w:themeFill="accent2" w:themeFillTint="33"/>
        <w:spacing w:line="276" w:lineRule="auto"/>
        <w:rPr>
          <w:rFonts w:ascii="Tahoma" w:hAnsi="Tahoma" w:cs="Tahoma"/>
          <w:bCs/>
          <w:sz w:val="18"/>
          <w:szCs w:val="18"/>
        </w:rPr>
      </w:pPr>
      <w:r w:rsidRPr="0096048E">
        <w:rPr>
          <w:rFonts w:ascii="Tahoma" w:hAnsi="Tahoma" w:cs="Tahoma"/>
          <w:bCs/>
          <w:sz w:val="18"/>
          <w:szCs w:val="18"/>
        </w:rPr>
        <w:t>Kryterium cena oferty:</w:t>
      </w:r>
    </w:p>
    <w:p w:rsidR="0096048E" w:rsidRDefault="0096048E" w:rsidP="003917B4">
      <w:pPr>
        <w:widowControl w:val="0"/>
        <w:overflowPunct w:val="0"/>
        <w:autoSpaceDE w:val="0"/>
        <w:autoSpaceDN w:val="0"/>
        <w:adjustRightInd w:val="0"/>
        <w:spacing w:line="276" w:lineRule="auto"/>
        <w:jc w:val="both"/>
        <w:rPr>
          <w:rFonts w:ascii="Tahoma" w:hAnsi="Tahoma" w:cs="Tahoma"/>
          <w:bCs/>
          <w:sz w:val="18"/>
          <w:szCs w:val="18"/>
        </w:rPr>
      </w:pPr>
      <w:r w:rsidRPr="0055086C">
        <w:rPr>
          <w:noProof/>
          <w:highlight w:val="yellow"/>
        </w:rPr>
        <mc:AlternateContent>
          <mc:Choice Requires="wps">
            <w:drawing>
              <wp:anchor distT="0" distB="0" distL="114300" distR="114300" simplePos="0" relativeHeight="251665408" behindDoc="0" locked="0" layoutInCell="1" allowOverlap="1" wp14:anchorId="79EE995B" wp14:editId="517E42C0">
                <wp:simplePos x="0" y="0"/>
                <wp:positionH relativeFrom="column">
                  <wp:posOffset>2932430</wp:posOffset>
                </wp:positionH>
                <wp:positionV relativeFrom="paragraph">
                  <wp:posOffset>78740</wp:posOffset>
                </wp:positionV>
                <wp:extent cx="2249805" cy="692785"/>
                <wp:effectExtent l="0" t="0" r="0" b="0"/>
                <wp:wrapNone/>
                <wp:docPr id="3" name="Prostokąt 3"/>
                <wp:cNvGraphicFramePr/>
                <a:graphic xmlns:a="http://schemas.openxmlformats.org/drawingml/2006/main">
                  <a:graphicData uri="http://schemas.microsoft.com/office/word/2010/wordprocessingShape">
                    <wps:wsp>
                      <wps:cNvSpPr/>
                      <wps:spPr>
                        <a:xfrm>
                          <a:off x="0" y="0"/>
                          <a:ext cx="2249805" cy="692785"/>
                        </a:xfrm>
                        <a:prstGeom prst="rect">
                          <a:avLst/>
                        </a:prstGeom>
                        <a:solidFill>
                          <a:sysClr val="window" lastClr="FFFFFF"/>
                        </a:solidFill>
                        <a:ln w="12700" cap="flat" cmpd="sng" algn="ctr">
                          <a:noFill/>
                          <a:prstDash val="solid"/>
                          <a:miter lim="800000"/>
                        </a:ln>
                        <a:effectLst/>
                      </wps:spPr>
                      <wps:txbx>
                        <w:txbxContent>
                          <w:p w:rsidR="005916D1" w:rsidRPr="00C757EA" w:rsidRDefault="005916D1" w:rsidP="003917B4">
                            <w:pPr>
                              <w:spacing w:line="276" w:lineRule="auto"/>
                              <w:rPr>
                                <w:rFonts w:ascii="Tahoma" w:hAnsi="Tahoma" w:cs="Tahoma"/>
                                <w:sz w:val="14"/>
                                <w:szCs w:val="16"/>
                              </w:rPr>
                            </w:pPr>
                            <w:r w:rsidRPr="00C757EA">
                              <w:rPr>
                                <w:rFonts w:ascii="Tahoma" w:hAnsi="Tahoma" w:cs="Tahoma"/>
                                <w:sz w:val="14"/>
                                <w:szCs w:val="16"/>
                              </w:rPr>
                              <w:t>gdzie:</w:t>
                            </w:r>
                          </w:p>
                          <w:p w:rsidR="005916D1" w:rsidRPr="00C757EA" w:rsidRDefault="005916D1" w:rsidP="003917B4">
                            <w:pPr>
                              <w:spacing w:line="276" w:lineRule="auto"/>
                              <w:rPr>
                                <w:rFonts w:ascii="Tahoma" w:hAnsi="Tahoma" w:cs="Tahoma"/>
                                <w:sz w:val="14"/>
                                <w:szCs w:val="16"/>
                              </w:rPr>
                            </w:pPr>
                            <w:proofErr w:type="spellStart"/>
                            <w:r w:rsidRPr="00C757EA">
                              <w:rPr>
                                <w:rFonts w:ascii="Tahoma" w:hAnsi="Tahoma" w:cs="Tahoma"/>
                                <w:b/>
                                <w:sz w:val="14"/>
                                <w:szCs w:val="16"/>
                              </w:rPr>
                              <w:t>Pc</w:t>
                            </w:r>
                            <w:proofErr w:type="spellEnd"/>
                            <w:r w:rsidRPr="00C757EA">
                              <w:rPr>
                                <w:rFonts w:ascii="Tahoma" w:hAnsi="Tahoma" w:cs="Tahoma"/>
                                <w:sz w:val="14"/>
                                <w:szCs w:val="16"/>
                              </w:rPr>
                              <w:t xml:space="preserve"> </w:t>
                            </w:r>
                            <w:r w:rsidRPr="00C757EA">
                              <w:rPr>
                                <w:rFonts w:ascii="Tahoma" w:hAnsi="Tahoma" w:cs="Tahoma"/>
                                <w:b/>
                                <w:sz w:val="14"/>
                                <w:szCs w:val="16"/>
                              </w:rPr>
                              <w:t>-</w:t>
                            </w:r>
                            <w:r w:rsidRPr="00C757EA">
                              <w:rPr>
                                <w:rFonts w:ascii="Tahoma" w:hAnsi="Tahoma" w:cs="Tahoma"/>
                                <w:sz w:val="14"/>
                                <w:szCs w:val="16"/>
                              </w:rPr>
                              <w:t xml:space="preserve"> punkty otrzymane za cenę </w:t>
                            </w:r>
                          </w:p>
                          <w:p w:rsidR="005916D1" w:rsidRPr="00C757EA" w:rsidRDefault="005916D1" w:rsidP="003917B4">
                            <w:pPr>
                              <w:spacing w:line="276" w:lineRule="auto"/>
                              <w:rPr>
                                <w:rFonts w:ascii="Tahoma" w:hAnsi="Tahoma" w:cs="Tahoma"/>
                                <w:sz w:val="14"/>
                                <w:szCs w:val="16"/>
                              </w:rPr>
                            </w:pPr>
                            <w:proofErr w:type="spellStart"/>
                            <w:r w:rsidRPr="00C757EA">
                              <w:rPr>
                                <w:rFonts w:ascii="Tahoma" w:hAnsi="Tahoma" w:cs="Tahoma"/>
                                <w:b/>
                                <w:sz w:val="14"/>
                                <w:szCs w:val="16"/>
                              </w:rPr>
                              <w:t>Cn</w:t>
                            </w:r>
                            <w:proofErr w:type="spellEnd"/>
                            <w:r w:rsidRPr="00C757EA">
                              <w:rPr>
                                <w:rFonts w:ascii="Tahoma" w:hAnsi="Tahoma" w:cs="Tahoma"/>
                                <w:b/>
                                <w:sz w:val="14"/>
                                <w:szCs w:val="16"/>
                              </w:rPr>
                              <w:t xml:space="preserve"> - </w:t>
                            </w:r>
                            <w:r w:rsidRPr="00C757EA">
                              <w:rPr>
                                <w:rFonts w:ascii="Tahoma" w:hAnsi="Tahoma" w:cs="Tahoma"/>
                                <w:sz w:val="14"/>
                                <w:szCs w:val="16"/>
                              </w:rPr>
                              <w:t xml:space="preserve"> cena najniższej oferty</w:t>
                            </w:r>
                          </w:p>
                          <w:p w:rsidR="005916D1" w:rsidRPr="00C757EA" w:rsidRDefault="005916D1" w:rsidP="003917B4">
                            <w:pPr>
                              <w:spacing w:line="276" w:lineRule="auto"/>
                              <w:rPr>
                                <w:rFonts w:ascii="Tahoma" w:hAnsi="Tahoma" w:cs="Tahoma"/>
                                <w:sz w:val="14"/>
                                <w:szCs w:val="16"/>
                              </w:rPr>
                            </w:pPr>
                            <w:proofErr w:type="spellStart"/>
                            <w:r w:rsidRPr="00C757EA">
                              <w:rPr>
                                <w:rFonts w:ascii="Tahoma" w:hAnsi="Tahoma" w:cs="Tahoma"/>
                                <w:b/>
                                <w:sz w:val="14"/>
                                <w:szCs w:val="16"/>
                              </w:rPr>
                              <w:t>Cb</w:t>
                            </w:r>
                            <w:proofErr w:type="spellEnd"/>
                            <w:r w:rsidRPr="00C757EA">
                              <w:rPr>
                                <w:rFonts w:ascii="Tahoma" w:hAnsi="Tahoma" w:cs="Tahoma"/>
                                <w:b/>
                                <w:sz w:val="14"/>
                                <w:szCs w:val="16"/>
                              </w:rPr>
                              <w:t xml:space="preserve"> -</w:t>
                            </w:r>
                            <w:r w:rsidRPr="00C757EA">
                              <w:rPr>
                                <w:rFonts w:ascii="Tahoma" w:hAnsi="Tahoma" w:cs="Tahoma"/>
                                <w:sz w:val="14"/>
                                <w:szCs w:val="16"/>
                              </w:rPr>
                              <w:t xml:space="preserve"> cena badanej oferty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6" style="position:absolute;left:0;text-align:left;margin-left:230.9pt;margin-top:6.2pt;width:177.15pt;height:5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" fillcolor="window" stroked="f" strokeweight="1pt">
                <v:textbox>
                  <w:txbxContent>
                    <w:p w:rsidR="005916D1" w:rsidRPr="00C757EA" w:rsidRDefault="005916D1" w:rsidP="003917B4">
                      <w:pPr>
                        <w:spacing w:line="276" w:lineRule="auto"/>
                        <w:rPr>
                          <w:rFonts w:ascii="Tahoma" w:hAnsi="Tahoma" w:cs="Tahoma"/>
                          <w:sz w:val="14"/>
                          <w:szCs w:val="16"/>
                        </w:rPr>
                      </w:pPr>
                      <w:r w:rsidRPr="00C757EA">
                        <w:rPr>
                          <w:rFonts w:ascii="Tahoma" w:hAnsi="Tahoma" w:cs="Tahoma"/>
                          <w:sz w:val="14"/>
                          <w:szCs w:val="16"/>
                        </w:rPr>
                        <w:t>gdzie:</w:t>
                      </w:r>
                    </w:p>
                    <w:p w:rsidR="005916D1" w:rsidRPr="00C757EA" w:rsidRDefault="005916D1" w:rsidP="003917B4">
                      <w:pPr>
                        <w:spacing w:line="276" w:lineRule="auto"/>
                        <w:rPr>
                          <w:rFonts w:ascii="Tahoma" w:hAnsi="Tahoma" w:cs="Tahoma"/>
                          <w:sz w:val="14"/>
                          <w:szCs w:val="16"/>
                        </w:rPr>
                      </w:pPr>
                      <w:proofErr w:type="spellStart"/>
                      <w:r w:rsidRPr="00C757EA">
                        <w:rPr>
                          <w:rFonts w:ascii="Tahoma" w:hAnsi="Tahoma" w:cs="Tahoma"/>
                          <w:b/>
                          <w:sz w:val="14"/>
                          <w:szCs w:val="16"/>
                        </w:rPr>
                        <w:t>Pc</w:t>
                      </w:r>
                      <w:proofErr w:type="spellEnd"/>
                      <w:r w:rsidRPr="00C757EA">
                        <w:rPr>
                          <w:rFonts w:ascii="Tahoma" w:hAnsi="Tahoma" w:cs="Tahoma"/>
                          <w:sz w:val="14"/>
                          <w:szCs w:val="16"/>
                        </w:rPr>
                        <w:t xml:space="preserve"> </w:t>
                      </w:r>
                      <w:r w:rsidRPr="00C757EA">
                        <w:rPr>
                          <w:rFonts w:ascii="Tahoma" w:hAnsi="Tahoma" w:cs="Tahoma"/>
                          <w:b/>
                          <w:sz w:val="14"/>
                          <w:szCs w:val="16"/>
                        </w:rPr>
                        <w:t>-</w:t>
                      </w:r>
                      <w:r w:rsidRPr="00C757EA">
                        <w:rPr>
                          <w:rFonts w:ascii="Tahoma" w:hAnsi="Tahoma" w:cs="Tahoma"/>
                          <w:sz w:val="14"/>
                          <w:szCs w:val="16"/>
                        </w:rPr>
                        <w:t xml:space="preserve"> punkty otrzymane za cenę </w:t>
                      </w:r>
                    </w:p>
                    <w:p w:rsidR="005916D1" w:rsidRPr="00C757EA" w:rsidRDefault="005916D1" w:rsidP="003917B4">
                      <w:pPr>
                        <w:spacing w:line="276" w:lineRule="auto"/>
                        <w:rPr>
                          <w:rFonts w:ascii="Tahoma" w:hAnsi="Tahoma" w:cs="Tahoma"/>
                          <w:sz w:val="14"/>
                          <w:szCs w:val="16"/>
                        </w:rPr>
                      </w:pPr>
                      <w:proofErr w:type="spellStart"/>
                      <w:r w:rsidRPr="00C757EA">
                        <w:rPr>
                          <w:rFonts w:ascii="Tahoma" w:hAnsi="Tahoma" w:cs="Tahoma"/>
                          <w:b/>
                          <w:sz w:val="14"/>
                          <w:szCs w:val="16"/>
                        </w:rPr>
                        <w:t>Cn</w:t>
                      </w:r>
                      <w:proofErr w:type="spellEnd"/>
                      <w:r w:rsidRPr="00C757EA">
                        <w:rPr>
                          <w:rFonts w:ascii="Tahoma" w:hAnsi="Tahoma" w:cs="Tahoma"/>
                          <w:b/>
                          <w:sz w:val="14"/>
                          <w:szCs w:val="16"/>
                        </w:rPr>
                        <w:t xml:space="preserve"> - </w:t>
                      </w:r>
                      <w:r w:rsidRPr="00C757EA">
                        <w:rPr>
                          <w:rFonts w:ascii="Tahoma" w:hAnsi="Tahoma" w:cs="Tahoma"/>
                          <w:sz w:val="14"/>
                          <w:szCs w:val="16"/>
                        </w:rPr>
                        <w:t xml:space="preserve"> cena najniższej oferty</w:t>
                      </w:r>
                    </w:p>
                    <w:p w:rsidR="005916D1" w:rsidRPr="00C757EA" w:rsidRDefault="005916D1" w:rsidP="003917B4">
                      <w:pPr>
                        <w:spacing w:line="276" w:lineRule="auto"/>
                        <w:rPr>
                          <w:rFonts w:ascii="Tahoma" w:hAnsi="Tahoma" w:cs="Tahoma"/>
                          <w:sz w:val="14"/>
                          <w:szCs w:val="16"/>
                        </w:rPr>
                      </w:pPr>
                      <w:proofErr w:type="spellStart"/>
                      <w:r w:rsidRPr="00C757EA">
                        <w:rPr>
                          <w:rFonts w:ascii="Tahoma" w:hAnsi="Tahoma" w:cs="Tahoma"/>
                          <w:b/>
                          <w:sz w:val="14"/>
                          <w:szCs w:val="16"/>
                        </w:rPr>
                        <w:t>Cb</w:t>
                      </w:r>
                      <w:proofErr w:type="spellEnd"/>
                      <w:r w:rsidRPr="00C757EA">
                        <w:rPr>
                          <w:rFonts w:ascii="Tahoma" w:hAnsi="Tahoma" w:cs="Tahoma"/>
                          <w:b/>
                          <w:sz w:val="14"/>
                          <w:szCs w:val="16"/>
                        </w:rPr>
                        <w:t xml:space="preserve"> -</w:t>
                      </w:r>
                      <w:r w:rsidRPr="00C757EA">
                        <w:rPr>
                          <w:rFonts w:ascii="Tahoma" w:hAnsi="Tahoma" w:cs="Tahoma"/>
                          <w:sz w:val="14"/>
                          <w:szCs w:val="16"/>
                        </w:rPr>
                        <w:t xml:space="preserve"> cena badanej oferty</w:t>
                      </w:r>
                    </w:p>
                  </w:txbxContent>
                </v:textbox>
              </v:rect>
            </w:pict>
          </mc:Fallback>
        </mc:AlternateContent>
      </w:r>
    </w:p>
    <w:p w:rsidR="003917B4" w:rsidRPr="0055086C" w:rsidRDefault="003917B4" w:rsidP="003917B4">
      <w:pPr>
        <w:widowControl w:val="0"/>
        <w:overflowPunct w:val="0"/>
        <w:autoSpaceDE w:val="0"/>
        <w:autoSpaceDN w:val="0"/>
        <w:adjustRightInd w:val="0"/>
        <w:spacing w:line="276" w:lineRule="auto"/>
        <w:jc w:val="both"/>
        <w:rPr>
          <w:rFonts w:ascii="Tahoma" w:hAnsi="Tahoma" w:cs="Tahoma"/>
          <w:bCs/>
          <w:sz w:val="18"/>
          <w:szCs w:val="18"/>
        </w:rPr>
      </w:pPr>
      <w:r w:rsidRPr="0055086C">
        <w:rPr>
          <w:rFonts w:ascii="Tahoma" w:hAnsi="Tahoma" w:cs="Tahoma"/>
          <w:bCs/>
          <w:sz w:val="18"/>
          <w:szCs w:val="18"/>
        </w:rPr>
        <w:t>Ocena kryterium  zostanie obliczona wg wzoru</w:t>
      </w:r>
    </w:p>
    <w:p w:rsidR="003917B4" w:rsidRPr="0055086C" w:rsidRDefault="003917B4" w:rsidP="003917B4">
      <w:pPr>
        <w:widowControl w:val="0"/>
        <w:overflowPunct w:val="0"/>
        <w:autoSpaceDE w:val="0"/>
        <w:autoSpaceDN w:val="0"/>
        <w:adjustRightInd w:val="0"/>
        <w:spacing w:line="276" w:lineRule="auto"/>
        <w:jc w:val="both"/>
        <w:rPr>
          <w:rFonts w:ascii="Tahoma" w:hAnsi="Tahoma" w:cs="Tahoma"/>
          <w:b/>
          <w:bCs/>
          <w:sz w:val="18"/>
          <w:szCs w:val="18"/>
          <w:u w:val="single"/>
        </w:rPr>
      </w:pPr>
      <w:r w:rsidRPr="0055086C">
        <w:rPr>
          <w:rFonts w:ascii="Tahoma" w:hAnsi="Tahoma" w:cs="Tahoma"/>
          <w:b/>
          <w:bCs/>
          <w:sz w:val="18"/>
          <w:szCs w:val="18"/>
        </w:rPr>
        <w:t xml:space="preserve">            </w:t>
      </w:r>
      <w:proofErr w:type="spellStart"/>
      <w:r w:rsidRPr="0055086C">
        <w:rPr>
          <w:rFonts w:ascii="Tahoma" w:hAnsi="Tahoma" w:cs="Tahoma"/>
          <w:b/>
          <w:bCs/>
          <w:sz w:val="18"/>
          <w:szCs w:val="18"/>
          <w:u w:val="single"/>
        </w:rPr>
        <w:t>Cn</w:t>
      </w:r>
      <w:proofErr w:type="spellEnd"/>
      <w:r w:rsidRPr="0055086C">
        <w:rPr>
          <w:rFonts w:ascii="Tahoma" w:hAnsi="Tahoma" w:cs="Tahoma"/>
          <w:b/>
          <w:bCs/>
          <w:sz w:val="18"/>
          <w:szCs w:val="18"/>
          <w:u w:val="single"/>
        </w:rPr>
        <w:t xml:space="preserve"> </w:t>
      </w:r>
      <w:r w:rsidRPr="0055086C">
        <w:rPr>
          <w:rFonts w:ascii="Tahoma" w:hAnsi="Tahoma" w:cs="Tahoma"/>
          <w:b/>
          <w:bCs/>
          <w:sz w:val="18"/>
          <w:szCs w:val="18"/>
        </w:rPr>
        <w:t xml:space="preserve">    X   60  =  </w:t>
      </w:r>
      <w:proofErr w:type="spellStart"/>
      <w:r w:rsidRPr="0055086C">
        <w:rPr>
          <w:rFonts w:ascii="Tahoma" w:hAnsi="Tahoma" w:cs="Tahoma"/>
          <w:b/>
          <w:bCs/>
          <w:sz w:val="18"/>
          <w:szCs w:val="18"/>
        </w:rPr>
        <w:t>Pc</w:t>
      </w:r>
      <w:proofErr w:type="spellEnd"/>
      <w:r w:rsidRPr="0055086C">
        <w:rPr>
          <w:rFonts w:ascii="Tahoma" w:hAnsi="Tahoma" w:cs="Tahoma"/>
          <w:b/>
          <w:bCs/>
          <w:sz w:val="18"/>
          <w:szCs w:val="18"/>
          <w:u w:val="single"/>
        </w:rPr>
        <w:t xml:space="preserve"> </w:t>
      </w:r>
    </w:p>
    <w:p w:rsidR="003917B4" w:rsidRPr="0055086C" w:rsidRDefault="003917B4" w:rsidP="003917B4">
      <w:pPr>
        <w:widowControl w:val="0"/>
        <w:overflowPunct w:val="0"/>
        <w:autoSpaceDE w:val="0"/>
        <w:autoSpaceDN w:val="0"/>
        <w:adjustRightInd w:val="0"/>
        <w:spacing w:line="276" w:lineRule="auto"/>
        <w:jc w:val="both"/>
        <w:rPr>
          <w:rFonts w:ascii="Tahoma" w:hAnsi="Tahoma" w:cs="Tahoma"/>
          <w:b/>
          <w:bCs/>
          <w:sz w:val="18"/>
          <w:szCs w:val="18"/>
        </w:rPr>
      </w:pPr>
      <w:r w:rsidRPr="0055086C">
        <w:rPr>
          <w:rFonts w:ascii="Tahoma" w:hAnsi="Tahoma" w:cs="Tahoma"/>
          <w:b/>
          <w:bCs/>
          <w:sz w:val="18"/>
          <w:szCs w:val="18"/>
        </w:rPr>
        <w:t xml:space="preserve">            </w:t>
      </w:r>
      <w:proofErr w:type="spellStart"/>
      <w:r w:rsidRPr="0055086C">
        <w:rPr>
          <w:rFonts w:ascii="Tahoma" w:hAnsi="Tahoma" w:cs="Tahoma"/>
          <w:b/>
          <w:bCs/>
          <w:sz w:val="18"/>
          <w:szCs w:val="18"/>
        </w:rPr>
        <w:t>Cb</w:t>
      </w:r>
      <w:proofErr w:type="spellEnd"/>
      <w:r w:rsidRPr="0055086C">
        <w:rPr>
          <w:rFonts w:ascii="Tahoma" w:hAnsi="Tahoma" w:cs="Tahoma"/>
          <w:b/>
          <w:bCs/>
          <w:sz w:val="18"/>
          <w:szCs w:val="18"/>
        </w:rPr>
        <w:t xml:space="preserve">            </w:t>
      </w:r>
    </w:p>
    <w:p w:rsidR="0096048E" w:rsidRDefault="0096048E" w:rsidP="00AF0995">
      <w:pPr>
        <w:spacing w:line="276" w:lineRule="auto"/>
        <w:jc w:val="both"/>
        <w:rPr>
          <w:rFonts w:ascii="Tahoma" w:hAnsi="Tahoma" w:cs="Tahoma"/>
          <w:sz w:val="18"/>
          <w:szCs w:val="18"/>
        </w:rPr>
      </w:pPr>
    </w:p>
    <w:p w:rsidR="003917B4" w:rsidRPr="0055086C" w:rsidRDefault="003917B4" w:rsidP="00AF0995">
      <w:pPr>
        <w:spacing w:line="276" w:lineRule="auto"/>
        <w:jc w:val="both"/>
        <w:rPr>
          <w:rFonts w:ascii="Tahoma" w:hAnsi="Tahoma" w:cs="Tahoma"/>
          <w:sz w:val="18"/>
          <w:szCs w:val="18"/>
        </w:rPr>
      </w:pPr>
      <w:r w:rsidRPr="0055086C">
        <w:rPr>
          <w:rFonts w:ascii="Tahoma" w:hAnsi="Tahoma" w:cs="Tahoma"/>
          <w:sz w:val="18"/>
          <w:szCs w:val="18"/>
        </w:rPr>
        <w:t xml:space="preserve">Oferta w tym kryterium może otrzymać maksymalnie </w:t>
      </w:r>
      <w:r w:rsidRPr="0055086C">
        <w:rPr>
          <w:rFonts w:ascii="Tahoma" w:hAnsi="Tahoma" w:cs="Tahoma"/>
          <w:b/>
          <w:sz w:val="18"/>
          <w:szCs w:val="18"/>
          <w:u w:val="single"/>
        </w:rPr>
        <w:t>60 punktów,</w:t>
      </w:r>
      <w:r w:rsidRPr="0055086C">
        <w:rPr>
          <w:rFonts w:ascii="Tahoma" w:hAnsi="Tahoma" w:cs="Tahoma"/>
          <w:sz w:val="18"/>
          <w:szCs w:val="18"/>
        </w:rPr>
        <w:t xml:space="preserve"> pozostałe oferty proporcjonalnie mniej.</w:t>
      </w:r>
    </w:p>
    <w:p w:rsidR="003917B4" w:rsidRPr="0055086C" w:rsidRDefault="003917B4" w:rsidP="00AF0995">
      <w:pPr>
        <w:tabs>
          <w:tab w:val="left" w:pos="340"/>
        </w:tabs>
        <w:spacing w:line="276" w:lineRule="auto"/>
        <w:jc w:val="both"/>
        <w:rPr>
          <w:rFonts w:ascii="Tahoma" w:hAnsi="Tahoma" w:cs="Tahoma"/>
          <w:i/>
          <w:sz w:val="18"/>
          <w:szCs w:val="18"/>
        </w:rPr>
      </w:pPr>
      <w:r w:rsidRPr="0055086C">
        <w:rPr>
          <w:rFonts w:ascii="Tahoma" w:hAnsi="Tahoma" w:cs="Tahoma"/>
          <w:i/>
          <w:sz w:val="18"/>
          <w:szCs w:val="18"/>
        </w:rPr>
        <w:t xml:space="preserve">Liczba punktów dla przyjętego kryterium będzie liczona osobno z dokładnością </w:t>
      </w:r>
      <w:r w:rsidRPr="0055086C">
        <w:rPr>
          <w:rFonts w:ascii="Tahoma" w:hAnsi="Tahoma" w:cs="Tahoma"/>
          <w:i/>
          <w:sz w:val="18"/>
          <w:szCs w:val="18"/>
          <w:u w:val="single"/>
        </w:rPr>
        <w:t>do drugiego miejsca po przecinku</w:t>
      </w:r>
      <w:r w:rsidRPr="0055086C">
        <w:rPr>
          <w:rFonts w:ascii="Tahoma" w:hAnsi="Tahoma" w:cs="Tahoma"/>
          <w:i/>
          <w:sz w:val="18"/>
          <w:szCs w:val="18"/>
        </w:rPr>
        <w:t>.</w:t>
      </w:r>
    </w:p>
    <w:p w:rsidR="003917B4" w:rsidRPr="0055086C" w:rsidRDefault="003917B4" w:rsidP="00AF0995">
      <w:pPr>
        <w:tabs>
          <w:tab w:val="left" w:pos="340"/>
        </w:tabs>
        <w:spacing w:line="276" w:lineRule="auto"/>
        <w:jc w:val="both"/>
        <w:rPr>
          <w:rFonts w:ascii="Tahoma" w:hAnsi="Tahoma" w:cs="Tahoma"/>
          <w:i/>
          <w:sz w:val="18"/>
          <w:szCs w:val="18"/>
        </w:rPr>
      </w:pPr>
      <w:r w:rsidRPr="0055086C">
        <w:rPr>
          <w:rFonts w:ascii="Tahoma" w:hAnsi="Tahoma" w:cs="Tahoma"/>
          <w:i/>
          <w:sz w:val="18"/>
          <w:szCs w:val="18"/>
        </w:rPr>
        <w:t>Do wyliczenia punktowego zostanie przyjęta wartość brutto wyrażona w złotych zgodnie z danymi zamieszczonymi  przez Wykonawcę w formularzu ofertowym.</w:t>
      </w:r>
    </w:p>
    <w:p w:rsidR="003917B4" w:rsidRDefault="003917B4" w:rsidP="003917B4">
      <w:pPr>
        <w:widowControl w:val="0"/>
        <w:overflowPunct w:val="0"/>
        <w:autoSpaceDE w:val="0"/>
        <w:autoSpaceDN w:val="0"/>
        <w:adjustRightInd w:val="0"/>
        <w:spacing w:line="276" w:lineRule="auto"/>
        <w:jc w:val="both"/>
        <w:rPr>
          <w:rFonts w:ascii="Tahoma" w:hAnsi="Tahoma" w:cs="Tahoma"/>
          <w:bCs/>
          <w:color w:val="000000"/>
          <w:sz w:val="18"/>
          <w:szCs w:val="18"/>
          <w:highlight w:val="yellow"/>
        </w:rPr>
      </w:pPr>
    </w:p>
    <w:p w:rsidR="000D5ADF" w:rsidRPr="0096048E" w:rsidRDefault="0096048E" w:rsidP="000D5ADF">
      <w:pPr>
        <w:pStyle w:val="Tekstpodstawowy"/>
        <w:pBdr>
          <w:top w:val="single" w:sz="4" w:space="1" w:color="000000"/>
          <w:left w:val="single" w:sz="4" w:space="4" w:color="000000"/>
          <w:bottom w:val="single" w:sz="4" w:space="0" w:color="000000"/>
          <w:right w:val="single" w:sz="4" w:space="4" w:color="000000"/>
        </w:pBdr>
        <w:shd w:val="clear" w:color="auto" w:fill="FBE4D5" w:themeFill="accent2" w:themeFillTint="33"/>
        <w:spacing w:line="276" w:lineRule="auto"/>
        <w:rPr>
          <w:rFonts w:ascii="Tahoma" w:hAnsi="Tahoma" w:cs="Tahoma"/>
          <w:sz w:val="18"/>
          <w:szCs w:val="18"/>
        </w:rPr>
      </w:pPr>
      <w:r w:rsidRPr="0096048E">
        <w:rPr>
          <w:rFonts w:ascii="Tahoma" w:hAnsi="Tahoma" w:cs="Tahoma"/>
          <w:bCs/>
          <w:sz w:val="18"/>
          <w:szCs w:val="18"/>
        </w:rPr>
        <w:t xml:space="preserve">Kryterium ocena techniczna - </w:t>
      </w:r>
      <w:r w:rsidR="000D5ADF" w:rsidRPr="0096048E">
        <w:rPr>
          <w:rFonts w:ascii="Tahoma" w:hAnsi="Tahoma" w:cs="Tahoma"/>
          <w:sz w:val="18"/>
          <w:szCs w:val="18"/>
        </w:rPr>
        <w:t>Pakiet 1</w:t>
      </w:r>
      <w:r w:rsidRPr="0096048E">
        <w:rPr>
          <w:rFonts w:ascii="Tahoma" w:hAnsi="Tahoma" w:cs="Tahoma"/>
          <w:sz w:val="18"/>
          <w:szCs w:val="18"/>
        </w:rPr>
        <w:t xml:space="preserve"> </w:t>
      </w:r>
    </w:p>
    <w:p w:rsidR="000D5ADF" w:rsidRDefault="000D5ADF" w:rsidP="003917B4">
      <w:pPr>
        <w:widowControl w:val="0"/>
        <w:overflowPunct w:val="0"/>
        <w:autoSpaceDE w:val="0"/>
        <w:autoSpaceDN w:val="0"/>
        <w:adjustRightInd w:val="0"/>
        <w:spacing w:line="276" w:lineRule="auto"/>
        <w:jc w:val="both"/>
        <w:rPr>
          <w:rFonts w:ascii="Tahoma" w:hAnsi="Tahoma" w:cs="Tahoma"/>
          <w:bCs/>
          <w:color w:val="000000"/>
          <w:sz w:val="18"/>
          <w:szCs w:val="18"/>
          <w:highlight w:val="yellow"/>
        </w:rPr>
      </w:pPr>
    </w:p>
    <w:p w:rsidR="000D5ADF" w:rsidRPr="00DA3AF0" w:rsidRDefault="000D5ADF" w:rsidP="000D5ADF">
      <w:pPr>
        <w:widowControl w:val="0"/>
        <w:overflowPunct w:val="0"/>
        <w:autoSpaceDE w:val="0"/>
        <w:autoSpaceDN w:val="0"/>
        <w:adjustRightInd w:val="0"/>
        <w:spacing w:line="276" w:lineRule="auto"/>
        <w:jc w:val="both"/>
        <w:rPr>
          <w:rFonts w:ascii="Tahoma" w:hAnsi="Tahoma" w:cs="Tahoma"/>
          <w:bCs/>
          <w:sz w:val="18"/>
          <w:szCs w:val="18"/>
        </w:rPr>
      </w:pPr>
      <w:r w:rsidRPr="00DA3AF0">
        <w:rPr>
          <w:rFonts w:ascii="Tahoma" w:hAnsi="Tahoma" w:cs="Tahoma"/>
          <w:noProof/>
          <w:sz w:val="18"/>
          <w:szCs w:val="18"/>
        </w:rPr>
        <mc:AlternateContent>
          <mc:Choice Requires="wps">
            <w:drawing>
              <wp:anchor distT="0" distB="0" distL="114300" distR="114300" simplePos="0" relativeHeight="251674624" behindDoc="0" locked="0" layoutInCell="1" allowOverlap="1" wp14:anchorId="3AD86B18" wp14:editId="1B9146D8">
                <wp:simplePos x="0" y="0"/>
                <wp:positionH relativeFrom="column">
                  <wp:posOffset>2637833</wp:posOffset>
                </wp:positionH>
                <wp:positionV relativeFrom="paragraph">
                  <wp:posOffset>107096</wp:posOffset>
                </wp:positionV>
                <wp:extent cx="2249805" cy="606559"/>
                <wp:effectExtent l="0" t="0" r="0" b="3175"/>
                <wp:wrapNone/>
                <wp:docPr id="4" name="Prostokąt 4"/>
                <wp:cNvGraphicFramePr/>
                <a:graphic xmlns:a="http://schemas.openxmlformats.org/drawingml/2006/main">
                  <a:graphicData uri="http://schemas.microsoft.com/office/word/2010/wordprocessingShape">
                    <wps:wsp>
                      <wps:cNvSpPr/>
                      <wps:spPr>
                        <a:xfrm>
                          <a:off x="0" y="0"/>
                          <a:ext cx="2249805" cy="606559"/>
                        </a:xfrm>
                        <a:prstGeom prst="rect">
                          <a:avLst/>
                        </a:prstGeom>
                        <a:solidFill>
                          <a:sysClr val="window" lastClr="FFFFFF"/>
                        </a:solidFill>
                        <a:ln w="12700" cap="flat" cmpd="sng" algn="ctr">
                          <a:noFill/>
                          <a:prstDash val="solid"/>
                          <a:miter lim="800000"/>
                        </a:ln>
                        <a:effectLst/>
                      </wps:spPr>
                      <wps:txbx>
                        <w:txbxContent>
                          <w:p w:rsidR="005916D1" w:rsidRPr="00A166FE" w:rsidRDefault="005916D1" w:rsidP="000D5ADF">
                            <w:pPr>
                              <w:spacing w:line="276" w:lineRule="auto"/>
                              <w:rPr>
                                <w:rFonts w:ascii="Tahoma" w:hAnsi="Tahoma" w:cs="Tahoma"/>
                                <w:sz w:val="14"/>
                                <w:szCs w:val="16"/>
                              </w:rPr>
                            </w:pPr>
                            <w:r w:rsidRPr="00A166FE">
                              <w:rPr>
                                <w:rFonts w:ascii="Tahoma" w:hAnsi="Tahoma" w:cs="Tahoma"/>
                                <w:sz w:val="14"/>
                                <w:szCs w:val="16"/>
                              </w:rPr>
                              <w:t>gdzie:</w:t>
                            </w:r>
                          </w:p>
                          <w:p w:rsidR="005916D1" w:rsidRPr="00A166FE"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Jo</w:t>
                            </w:r>
                            <w:proofErr w:type="spellEnd"/>
                            <w:r w:rsidRPr="00A166FE">
                              <w:rPr>
                                <w:rFonts w:ascii="Tahoma" w:hAnsi="Tahoma" w:cs="Tahoma"/>
                                <w:sz w:val="14"/>
                                <w:szCs w:val="16"/>
                              </w:rPr>
                              <w:t xml:space="preserve">   punkty otrzymane za ocenę techniczną </w:t>
                            </w:r>
                          </w:p>
                          <w:p w:rsidR="005916D1" w:rsidRPr="00A166FE"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Jn</w:t>
                            </w:r>
                            <w:proofErr w:type="spellEnd"/>
                            <w:r w:rsidRPr="00A166FE">
                              <w:rPr>
                                <w:rFonts w:ascii="Tahoma" w:hAnsi="Tahoma" w:cs="Tahoma"/>
                                <w:sz w:val="14"/>
                                <w:szCs w:val="16"/>
                              </w:rPr>
                              <w:t xml:space="preserve">  najwyższa ilość punktów uzyskana wśród ofert</w:t>
                            </w:r>
                          </w:p>
                          <w:p w:rsidR="005916D1" w:rsidRPr="00C757EA"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Jb</w:t>
                            </w:r>
                            <w:proofErr w:type="spellEnd"/>
                            <w:r w:rsidRPr="00A166FE">
                              <w:rPr>
                                <w:rFonts w:ascii="Tahoma" w:hAnsi="Tahoma" w:cs="Tahoma"/>
                                <w:sz w:val="14"/>
                                <w:szCs w:val="16"/>
                              </w:rPr>
                              <w:t xml:space="preserve">  ilość punktów uzyskana przez badaną ofertę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 o:spid="_x0000_s1027" style="position:absolute;left:0;text-align:left;margin-left:207.7pt;margin-top:8.45pt;width:177.15pt;height:4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" fillcolor="window" stroked="f" strokeweight="1pt">
                <v:textbox>
                  <w:txbxContent>
                    <w:p w:rsidR="005916D1" w:rsidRPr="00A166FE" w:rsidRDefault="005916D1" w:rsidP="000D5ADF">
                      <w:pPr>
                        <w:spacing w:line="276" w:lineRule="auto"/>
                        <w:rPr>
                          <w:rFonts w:ascii="Tahoma" w:hAnsi="Tahoma" w:cs="Tahoma"/>
                          <w:sz w:val="14"/>
                          <w:szCs w:val="16"/>
                        </w:rPr>
                      </w:pPr>
                      <w:r w:rsidRPr="00A166FE">
                        <w:rPr>
                          <w:rFonts w:ascii="Tahoma" w:hAnsi="Tahoma" w:cs="Tahoma"/>
                          <w:sz w:val="14"/>
                          <w:szCs w:val="16"/>
                        </w:rPr>
                        <w:t>gdzie:</w:t>
                      </w:r>
                    </w:p>
                    <w:p w:rsidR="005916D1" w:rsidRPr="00A166FE"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Jo</w:t>
                      </w:r>
                      <w:proofErr w:type="spellEnd"/>
                      <w:r w:rsidRPr="00A166FE">
                        <w:rPr>
                          <w:rFonts w:ascii="Tahoma" w:hAnsi="Tahoma" w:cs="Tahoma"/>
                          <w:sz w:val="14"/>
                          <w:szCs w:val="16"/>
                        </w:rPr>
                        <w:t xml:space="preserve">   punkty otrzymane za ocenę techniczną </w:t>
                      </w:r>
                    </w:p>
                    <w:p w:rsidR="005916D1" w:rsidRPr="00A166FE"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Jn</w:t>
                      </w:r>
                      <w:proofErr w:type="spellEnd"/>
                      <w:r w:rsidRPr="00A166FE">
                        <w:rPr>
                          <w:rFonts w:ascii="Tahoma" w:hAnsi="Tahoma" w:cs="Tahoma"/>
                          <w:sz w:val="14"/>
                          <w:szCs w:val="16"/>
                        </w:rPr>
                        <w:t xml:space="preserve">  najwyższa ilość punktów uzyskana wśród ofert</w:t>
                      </w:r>
                    </w:p>
                    <w:p w:rsidR="005916D1" w:rsidRPr="00C757EA"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Jb</w:t>
                      </w:r>
                      <w:proofErr w:type="spellEnd"/>
                      <w:r w:rsidRPr="00A166FE">
                        <w:rPr>
                          <w:rFonts w:ascii="Tahoma" w:hAnsi="Tahoma" w:cs="Tahoma"/>
                          <w:sz w:val="14"/>
                          <w:szCs w:val="16"/>
                        </w:rPr>
                        <w:t xml:space="preserve">  ilość punktów uzyskana przez badaną ofertę</w:t>
                      </w:r>
                    </w:p>
                  </w:txbxContent>
                </v:textbox>
              </v:rect>
            </w:pict>
          </mc:Fallback>
        </mc:AlternateContent>
      </w:r>
      <w:r w:rsidRPr="00DA3AF0">
        <w:rPr>
          <w:rFonts w:ascii="Tahoma" w:hAnsi="Tahoma" w:cs="Tahoma"/>
          <w:bCs/>
          <w:sz w:val="18"/>
          <w:szCs w:val="18"/>
        </w:rPr>
        <w:t>Ocena kryterium  zostanie obliczona wg wzoru</w:t>
      </w:r>
    </w:p>
    <w:p w:rsidR="000D5ADF" w:rsidRPr="00DA3AF0" w:rsidRDefault="000D5ADF" w:rsidP="000D5ADF">
      <w:pPr>
        <w:widowControl w:val="0"/>
        <w:overflowPunct w:val="0"/>
        <w:autoSpaceDE w:val="0"/>
        <w:autoSpaceDN w:val="0"/>
        <w:adjustRightInd w:val="0"/>
        <w:spacing w:line="276" w:lineRule="auto"/>
        <w:jc w:val="both"/>
        <w:rPr>
          <w:rFonts w:ascii="Tahoma" w:hAnsi="Tahoma" w:cs="Tahoma"/>
          <w:b/>
          <w:bCs/>
          <w:sz w:val="18"/>
          <w:szCs w:val="18"/>
          <w:u w:val="single"/>
        </w:rPr>
      </w:pPr>
      <w:r w:rsidRPr="00DA3AF0">
        <w:rPr>
          <w:rFonts w:ascii="Tahoma" w:hAnsi="Tahoma" w:cs="Tahoma"/>
          <w:b/>
          <w:bCs/>
          <w:sz w:val="18"/>
          <w:szCs w:val="18"/>
        </w:rPr>
        <w:t xml:space="preserve">           </w:t>
      </w:r>
      <w:r w:rsidRPr="00DA3AF0">
        <w:rPr>
          <w:rFonts w:ascii="Tahoma" w:hAnsi="Tahoma" w:cs="Tahoma"/>
          <w:b/>
          <w:bCs/>
          <w:sz w:val="18"/>
          <w:szCs w:val="18"/>
          <w:u w:val="single"/>
        </w:rPr>
        <w:t xml:space="preserve"> </w:t>
      </w:r>
      <w:proofErr w:type="spellStart"/>
      <w:r w:rsidRPr="00DA3AF0">
        <w:rPr>
          <w:rFonts w:ascii="Tahoma" w:hAnsi="Tahoma" w:cs="Tahoma"/>
          <w:b/>
          <w:bCs/>
          <w:sz w:val="18"/>
          <w:szCs w:val="18"/>
          <w:u w:val="single"/>
        </w:rPr>
        <w:t>Jb</w:t>
      </w:r>
      <w:proofErr w:type="spellEnd"/>
      <w:r w:rsidRPr="00DA3AF0">
        <w:rPr>
          <w:rFonts w:ascii="Tahoma" w:hAnsi="Tahoma" w:cs="Tahoma"/>
          <w:b/>
          <w:bCs/>
          <w:sz w:val="18"/>
          <w:szCs w:val="18"/>
          <w:u w:val="single"/>
        </w:rPr>
        <w:t xml:space="preserve"> </w:t>
      </w:r>
      <w:r w:rsidRPr="00DA3AF0">
        <w:rPr>
          <w:rFonts w:ascii="Tahoma" w:hAnsi="Tahoma" w:cs="Tahoma"/>
          <w:b/>
          <w:bCs/>
          <w:sz w:val="18"/>
          <w:szCs w:val="18"/>
        </w:rPr>
        <w:t xml:space="preserve">    X   40  =  </w:t>
      </w:r>
      <w:proofErr w:type="spellStart"/>
      <w:r w:rsidRPr="00DA3AF0">
        <w:rPr>
          <w:rFonts w:ascii="Tahoma" w:hAnsi="Tahoma" w:cs="Tahoma"/>
          <w:b/>
          <w:bCs/>
          <w:sz w:val="18"/>
          <w:szCs w:val="18"/>
        </w:rPr>
        <w:t>Jo</w:t>
      </w:r>
      <w:proofErr w:type="spellEnd"/>
    </w:p>
    <w:p w:rsidR="000D5ADF" w:rsidRPr="00DA3AF0" w:rsidRDefault="000D5ADF" w:rsidP="000D5ADF">
      <w:pPr>
        <w:widowControl w:val="0"/>
        <w:overflowPunct w:val="0"/>
        <w:autoSpaceDE w:val="0"/>
        <w:autoSpaceDN w:val="0"/>
        <w:adjustRightInd w:val="0"/>
        <w:spacing w:line="276" w:lineRule="auto"/>
        <w:jc w:val="both"/>
        <w:rPr>
          <w:rFonts w:ascii="Tahoma" w:hAnsi="Tahoma" w:cs="Tahoma"/>
          <w:b/>
          <w:bCs/>
          <w:sz w:val="18"/>
          <w:szCs w:val="18"/>
        </w:rPr>
      </w:pPr>
      <w:r w:rsidRPr="00DA3AF0">
        <w:rPr>
          <w:rFonts w:ascii="Tahoma" w:hAnsi="Tahoma" w:cs="Tahoma"/>
          <w:b/>
          <w:bCs/>
          <w:sz w:val="18"/>
          <w:szCs w:val="18"/>
        </w:rPr>
        <w:t xml:space="preserve">            </w:t>
      </w:r>
      <w:proofErr w:type="spellStart"/>
      <w:r w:rsidRPr="00DA3AF0">
        <w:rPr>
          <w:rFonts w:ascii="Tahoma" w:hAnsi="Tahoma" w:cs="Tahoma"/>
          <w:b/>
          <w:bCs/>
          <w:sz w:val="18"/>
          <w:szCs w:val="18"/>
        </w:rPr>
        <w:t>Jn</w:t>
      </w:r>
      <w:proofErr w:type="spellEnd"/>
      <w:r w:rsidRPr="00DA3AF0">
        <w:rPr>
          <w:rFonts w:ascii="Tahoma" w:hAnsi="Tahoma" w:cs="Tahoma"/>
          <w:b/>
          <w:bCs/>
          <w:sz w:val="18"/>
          <w:szCs w:val="18"/>
        </w:rPr>
        <w:t xml:space="preserve">            </w:t>
      </w:r>
    </w:p>
    <w:p w:rsidR="000D5ADF" w:rsidRPr="00DA3AF0" w:rsidRDefault="000D5ADF" w:rsidP="000D5ADF">
      <w:pPr>
        <w:tabs>
          <w:tab w:val="left" w:pos="284"/>
          <w:tab w:val="left" w:pos="709"/>
          <w:tab w:val="left" w:pos="993"/>
        </w:tabs>
        <w:ind w:right="2"/>
        <w:jc w:val="both"/>
        <w:rPr>
          <w:rFonts w:ascii="Tahoma" w:hAnsi="Tahoma" w:cs="Tahoma"/>
          <w:bCs/>
          <w:sz w:val="18"/>
          <w:szCs w:val="18"/>
          <w:lang w:val="x-none"/>
        </w:rPr>
      </w:pPr>
    </w:p>
    <w:p w:rsidR="003B0D31" w:rsidRDefault="003B0D31" w:rsidP="000D5ADF">
      <w:pPr>
        <w:tabs>
          <w:tab w:val="left" w:pos="284"/>
          <w:tab w:val="left" w:pos="709"/>
          <w:tab w:val="left" w:pos="993"/>
        </w:tabs>
        <w:ind w:right="2"/>
        <w:jc w:val="both"/>
        <w:rPr>
          <w:rFonts w:ascii="Tahoma" w:hAnsi="Tahoma" w:cs="Tahoma"/>
          <w:bCs/>
          <w:sz w:val="18"/>
          <w:szCs w:val="18"/>
        </w:rPr>
      </w:pPr>
    </w:p>
    <w:p w:rsidR="000D5ADF" w:rsidRPr="00DA3AF0" w:rsidRDefault="000D5ADF" w:rsidP="000D5ADF">
      <w:pPr>
        <w:tabs>
          <w:tab w:val="left" w:pos="284"/>
          <w:tab w:val="left" w:pos="709"/>
          <w:tab w:val="left" w:pos="993"/>
        </w:tabs>
        <w:ind w:right="2"/>
        <w:jc w:val="both"/>
        <w:rPr>
          <w:rFonts w:ascii="Tahoma" w:hAnsi="Tahoma" w:cs="Tahoma"/>
          <w:bCs/>
          <w:sz w:val="18"/>
          <w:szCs w:val="18"/>
          <w:lang w:val="x-none"/>
        </w:rPr>
      </w:pPr>
      <w:r w:rsidRPr="00DA3AF0">
        <w:rPr>
          <w:rFonts w:ascii="Tahoma" w:hAnsi="Tahoma" w:cs="Tahoma"/>
          <w:bCs/>
          <w:sz w:val="18"/>
          <w:szCs w:val="18"/>
          <w:lang w:val="x-none"/>
        </w:rPr>
        <w:t xml:space="preserve">Kryterium: ocena techniczna  podlegać będzie ocenie dokonanej zgodnie z </w:t>
      </w:r>
      <w:r w:rsidRPr="00DA3AF0">
        <w:rPr>
          <w:rFonts w:ascii="Tahoma" w:hAnsi="Tahoma" w:cs="Tahoma"/>
          <w:bCs/>
          <w:sz w:val="18"/>
          <w:szCs w:val="18"/>
        </w:rPr>
        <w:t xml:space="preserve">wykazem </w:t>
      </w:r>
      <w:r w:rsidRPr="00DA3AF0">
        <w:rPr>
          <w:rFonts w:ascii="Tahoma" w:hAnsi="Tahoma" w:cs="Tahoma"/>
          <w:bCs/>
          <w:sz w:val="18"/>
          <w:szCs w:val="18"/>
          <w:lang w:val="x-none"/>
        </w:rPr>
        <w:t>do oceny technicznej parametrów Analizatora</w:t>
      </w:r>
      <w:r w:rsidRPr="00DA3AF0">
        <w:rPr>
          <w:rFonts w:ascii="Tahoma" w:hAnsi="Tahoma" w:cs="Tahoma"/>
          <w:bCs/>
          <w:sz w:val="18"/>
          <w:szCs w:val="18"/>
        </w:rPr>
        <w:t>, ujętym poniżej.</w:t>
      </w:r>
      <w:r w:rsidRPr="00DA3AF0">
        <w:rPr>
          <w:rFonts w:ascii="Tahoma" w:hAnsi="Tahoma" w:cs="Tahoma"/>
          <w:bCs/>
          <w:sz w:val="18"/>
          <w:szCs w:val="18"/>
          <w:lang w:val="x-none"/>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814"/>
        <w:gridCol w:w="3938"/>
        <w:gridCol w:w="1135"/>
        <w:gridCol w:w="3617"/>
      </w:tblGrid>
      <w:tr w:rsidR="00FD40B7" w:rsidRPr="00FD40B7" w:rsidTr="00FD40B7">
        <w:trPr>
          <w:tblCellSpacing w:w="0" w:type="dxa"/>
        </w:trPr>
        <w:tc>
          <w:tcPr>
            <w:tcW w:w="428" w:type="pct"/>
            <w:tcBorders>
              <w:top w:val="outset" w:sz="6" w:space="0" w:color="000000"/>
              <w:left w:val="outset" w:sz="6" w:space="0" w:color="000000"/>
              <w:bottom w:val="outset" w:sz="6" w:space="0" w:color="000000"/>
              <w:right w:val="outset" w:sz="6" w:space="0" w:color="000000"/>
            </w:tcBorders>
            <w:shd w:val="clear" w:color="auto" w:fill="auto"/>
          </w:tcPr>
          <w:p w:rsidR="00FD40B7" w:rsidRPr="00FD40B7" w:rsidRDefault="00FD40B7" w:rsidP="00FD40B7">
            <w:pPr>
              <w:tabs>
                <w:tab w:val="left" w:pos="284"/>
                <w:tab w:val="left" w:pos="709"/>
                <w:tab w:val="left" w:pos="993"/>
              </w:tabs>
              <w:ind w:right="2"/>
              <w:jc w:val="both"/>
              <w:rPr>
                <w:rFonts w:ascii="Tahoma" w:hAnsi="Tahoma" w:cs="Tahoma"/>
                <w:b/>
                <w:bCs/>
                <w:sz w:val="18"/>
                <w:szCs w:val="18"/>
              </w:rPr>
            </w:pPr>
            <w:r w:rsidRPr="00FD40B7">
              <w:rPr>
                <w:rFonts w:ascii="Tahoma" w:hAnsi="Tahoma" w:cs="Tahoma"/>
                <w:b/>
                <w:bCs/>
                <w:sz w:val="18"/>
                <w:szCs w:val="18"/>
              </w:rPr>
              <w:t>L.p.</w:t>
            </w:r>
          </w:p>
        </w:tc>
        <w:tc>
          <w:tcPr>
            <w:tcW w:w="2072" w:type="pct"/>
            <w:tcBorders>
              <w:top w:val="outset" w:sz="6" w:space="0" w:color="000000"/>
              <w:left w:val="outset" w:sz="6" w:space="0" w:color="000000"/>
              <w:bottom w:val="outset" w:sz="6" w:space="0" w:color="000000"/>
              <w:right w:val="outset" w:sz="6" w:space="0" w:color="000000"/>
            </w:tcBorders>
            <w:shd w:val="clear" w:color="auto" w:fill="auto"/>
          </w:tcPr>
          <w:p w:rsidR="00FD40B7" w:rsidRPr="00FD40B7" w:rsidRDefault="00FD40B7" w:rsidP="00FD40B7">
            <w:pPr>
              <w:tabs>
                <w:tab w:val="left" w:pos="284"/>
                <w:tab w:val="left" w:pos="709"/>
                <w:tab w:val="left" w:pos="993"/>
              </w:tabs>
              <w:ind w:right="2"/>
              <w:jc w:val="both"/>
              <w:rPr>
                <w:rFonts w:ascii="Tahoma" w:hAnsi="Tahoma" w:cs="Tahoma"/>
                <w:b/>
                <w:bCs/>
                <w:sz w:val="18"/>
                <w:szCs w:val="18"/>
              </w:rPr>
            </w:pPr>
            <w:r w:rsidRPr="00FD40B7">
              <w:rPr>
                <w:rFonts w:ascii="Tahoma" w:hAnsi="Tahoma" w:cs="Tahoma"/>
                <w:b/>
                <w:bCs/>
                <w:sz w:val="18"/>
                <w:szCs w:val="18"/>
              </w:rPr>
              <w:t>Parametr</w:t>
            </w:r>
          </w:p>
        </w:tc>
        <w:tc>
          <w:tcPr>
            <w:tcW w:w="597" w:type="pct"/>
            <w:tcBorders>
              <w:top w:val="outset" w:sz="6" w:space="0" w:color="000000"/>
              <w:left w:val="outset" w:sz="6" w:space="0" w:color="000000"/>
              <w:bottom w:val="outset" w:sz="6" w:space="0" w:color="000000"/>
              <w:right w:val="outset" w:sz="6" w:space="0" w:color="000000"/>
            </w:tcBorders>
            <w:shd w:val="clear" w:color="auto" w:fill="auto"/>
          </w:tcPr>
          <w:p w:rsidR="00FD40B7" w:rsidRPr="00FD40B7" w:rsidRDefault="00FD40B7" w:rsidP="00FD40B7">
            <w:pPr>
              <w:tabs>
                <w:tab w:val="left" w:pos="284"/>
                <w:tab w:val="left" w:pos="709"/>
                <w:tab w:val="left" w:pos="993"/>
              </w:tabs>
              <w:ind w:right="2"/>
              <w:jc w:val="both"/>
              <w:rPr>
                <w:rFonts w:ascii="Tahoma" w:hAnsi="Tahoma" w:cs="Tahoma"/>
                <w:b/>
                <w:bCs/>
                <w:sz w:val="18"/>
                <w:szCs w:val="18"/>
              </w:rPr>
            </w:pPr>
            <w:r w:rsidRPr="00FD40B7">
              <w:rPr>
                <w:rFonts w:ascii="Tahoma" w:hAnsi="Tahoma" w:cs="Tahoma"/>
                <w:b/>
                <w:bCs/>
                <w:sz w:val="18"/>
                <w:szCs w:val="18"/>
              </w:rPr>
              <w:t xml:space="preserve">Liczba </w:t>
            </w:r>
            <w:r w:rsidRPr="00FD40B7">
              <w:rPr>
                <w:rFonts w:ascii="Tahoma" w:hAnsi="Tahoma" w:cs="Tahoma"/>
                <w:b/>
                <w:bCs/>
                <w:sz w:val="18"/>
                <w:szCs w:val="18"/>
              </w:rPr>
              <w:lastRenderedPageBreak/>
              <w:t>punktów</w:t>
            </w:r>
          </w:p>
        </w:tc>
        <w:tc>
          <w:tcPr>
            <w:tcW w:w="1903" w:type="pct"/>
            <w:tcBorders>
              <w:top w:val="outset" w:sz="6" w:space="0" w:color="000000"/>
              <w:left w:val="outset" w:sz="6" w:space="0" w:color="000000"/>
              <w:bottom w:val="outset" w:sz="6" w:space="0" w:color="000000"/>
              <w:right w:val="outset" w:sz="6" w:space="0" w:color="000000"/>
            </w:tcBorders>
            <w:shd w:val="clear" w:color="auto" w:fill="auto"/>
          </w:tcPr>
          <w:p w:rsidR="00FD40B7" w:rsidRPr="00FD40B7" w:rsidRDefault="00FD40B7" w:rsidP="00FD40B7">
            <w:pPr>
              <w:tabs>
                <w:tab w:val="left" w:pos="284"/>
                <w:tab w:val="left" w:pos="709"/>
                <w:tab w:val="left" w:pos="993"/>
              </w:tabs>
              <w:ind w:right="2"/>
              <w:jc w:val="both"/>
              <w:rPr>
                <w:rFonts w:ascii="Tahoma" w:hAnsi="Tahoma" w:cs="Tahoma"/>
                <w:bCs/>
                <w:sz w:val="18"/>
                <w:szCs w:val="18"/>
              </w:rPr>
            </w:pPr>
            <w:r w:rsidRPr="00FD40B7">
              <w:rPr>
                <w:rFonts w:ascii="Tahoma" w:hAnsi="Tahoma" w:cs="Tahoma"/>
                <w:b/>
                <w:bCs/>
                <w:sz w:val="18"/>
                <w:szCs w:val="18"/>
              </w:rPr>
              <w:lastRenderedPageBreak/>
              <w:t xml:space="preserve">Parametr oferowany przez </w:t>
            </w:r>
            <w:r w:rsidRPr="00FD40B7">
              <w:rPr>
                <w:rFonts w:ascii="Tahoma" w:hAnsi="Tahoma" w:cs="Tahoma"/>
                <w:b/>
                <w:bCs/>
                <w:sz w:val="18"/>
                <w:szCs w:val="18"/>
              </w:rPr>
              <w:lastRenderedPageBreak/>
              <w:t xml:space="preserve">Wykonawcę  </w:t>
            </w:r>
            <w:r w:rsidRPr="00FD40B7">
              <w:rPr>
                <w:rFonts w:ascii="Tahoma" w:hAnsi="Tahoma" w:cs="Tahoma"/>
                <w:bCs/>
                <w:sz w:val="18"/>
                <w:szCs w:val="18"/>
              </w:rPr>
              <w:t>(prosimy skreślić niepotrzebne lub zaznaczyć  właściwe stwierdzenie bez konieczności opisywania  oferowanego parametru)</w:t>
            </w:r>
          </w:p>
          <w:p w:rsidR="00FD40B7" w:rsidRPr="00FD40B7" w:rsidRDefault="00FD40B7" w:rsidP="00FD40B7">
            <w:pPr>
              <w:tabs>
                <w:tab w:val="left" w:pos="284"/>
                <w:tab w:val="left" w:pos="709"/>
                <w:tab w:val="left" w:pos="993"/>
              </w:tabs>
              <w:ind w:right="2"/>
              <w:jc w:val="both"/>
              <w:rPr>
                <w:rFonts w:ascii="Tahoma" w:hAnsi="Tahoma" w:cs="Tahoma"/>
                <w:b/>
                <w:bCs/>
                <w:sz w:val="18"/>
                <w:szCs w:val="18"/>
              </w:rPr>
            </w:pPr>
          </w:p>
        </w:tc>
      </w:tr>
      <w:tr w:rsidR="00FD40B7" w:rsidRPr="00FD40B7" w:rsidTr="00FD40B7">
        <w:trPr>
          <w:tblCellSpacing w:w="0" w:type="dxa"/>
        </w:trPr>
        <w:tc>
          <w:tcPr>
            <w:tcW w:w="428" w:type="pct"/>
            <w:tcBorders>
              <w:top w:val="outset" w:sz="6" w:space="0" w:color="000000"/>
              <w:left w:val="outset" w:sz="6" w:space="0" w:color="000000"/>
              <w:bottom w:val="outset" w:sz="6" w:space="0" w:color="000000"/>
              <w:right w:val="outset" w:sz="6" w:space="0" w:color="000000"/>
            </w:tcBorders>
            <w:shd w:val="clear" w:color="auto" w:fill="auto"/>
            <w:hideMark/>
          </w:tcPr>
          <w:p w:rsidR="00FD40B7" w:rsidRPr="00FD40B7" w:rsidRDefault="00FD40B7" w:rsidP="00FD40B7">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lastRenderedPageBreak/>
              <w:t>1</w:t>
            </w:r>
          </w:p>
        </w:tc>
        <w:tc>
          <w:tcPr>
            <w:tcW w:w="2072" w:type="pct"/>
            <w:tcBorders>
              <w:top w:val="outset" w:sz="6" w:space="0" w:color="000000"/>
              <w:left w:val="outset" w:sz="6" w:space="0" w:color="000000"/>
              <w:bottom w:val="outset" w:sz="6" w:space="0" w:color="000000"/>
              <w:right w:val="outset" w:sz="6" w:space="0" w:color="000000"/>
            </w:tcBorders>
            <w:shd w:val="clear" w:color="auto" w:fill="auto"/>
            <w:hideMark/>
          </w:tcPr>
          <w:p w:rsidR="00FD40B7" w:rsidRPr="00FD40B7" w:rsidRDefault="00FD40B7" w:rsidP="00FD40B7">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t>Ukośne ustawienie odczynników w rakach w analizatorze w celu zminimalizowania objętości martwej</w:t>
            </w:r>
          </w:p>
        </w:tc>
        <w:tc>
          <w:tcPr>
            <w:tcW w:w="597" w:type="pct"/>
            <w:tcBorders>
              <w:top w:val="outset" w:sz="6" w:space="0" w:color="000000"/>
              <w:left w:val="outset" w:sz="6" w:space="0" w:color="000000"/>
              <w:bottom w:val="outset" w:sz="6" w:space="0" w:color="000000"/>
              <w:right w:val="outset" w:sz="6" w:space="0" w:color="000000"/>
            </w:tcBorders>
            <w:shd w:val="clear" w:color="auto" w:fill="auto"/>
            <w:hideMark/>
          </w:tcPr>
          <w:p w:rsidR="00FD40B7" w:rsidRPr="00FD40B7" w:rsidRDefault="00FD40B7" w:rsidP="00FD40B7">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t>Tak – 20</w:t>
            </w:r>
          </w:p>
          <w:p w:rsidR="00FD40B7" w:rsidRPr="00FD40B7" w:rsidRDefault="00FD40B7" w:rsidP="00FD40B7">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t xml:space="preserve">Nie – 0 </w:t>
            </w:r>
          </w:p>
        </w:tc>
        <w:tc>
          <w:tcPr>
            <w:tcW w:w="1903" w:type="pct"/>
            <w:tcBorders>
              <w:top w:val="outset" w:sz="6" w:space="0" w:color="000000"/>
              <w:left w:val="outset" w:sz="6" w:space="0" w:color="000000"/>
              <w:bottom w:val="outset" w:sz="6" w:space="0" w:color="000000"/>
              <w:right w:val="outset" w:sz="6" w:space="0" w:color="000000"/>
            </w:tcBorders>
            <w:shd w:val="clear" w:color="auto" w:fill="auto"/>
          </w:tcPr>
          <w:p w:rsidR="00FD40B7" w:rsidRPr="00FD40B7" w:rsidRDefault="00FD40B7" w:rsidP="00FD40B7">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t>TAK/NIE</w:t>
            </w:r>
          </w:p>
        </w:tc>
      </w:tr>
      <w:tr w:rsidR="00FD40B7" w:rsidRPr="00FD40B7" w:rsidTr="00FD40B7">
        <w:trPr>
          <w:tblCellSpacing w:w="0" w:type="dxa"/>
        </w:trPr>
        <w:tc>
          <w:tcPr>
            <w:tcW w:w="428" w:type="pct"/>
            <w:tcBorders>
              <w:top w:val="outset" w:sz="6" w:space="0" w:color="000000"/>
              <w:left w:val="outset" w:sz="6" w:space="0" w:color="000000"/>
              <w:bottom w:val="outset" w:sz="6" w:space="0" w:color="000000"/>
              <w:right w:val="outset" w:sz="6" w:space="0" w:color="000000"/>
            </w:tcBorders>
            <w:shd w:val="clear" w:color="auto" w:fill="auto"/>
          </w:tcPr>
          <w:p w:rsidR="00FD40B7" w:rsidRPr="00FD40B7" w:rsidRDefault="00FD40B7" w:rsidP="00FD40B7">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t>2.</w:t>
            </w:r>
          </w:p>
        </w:tc>
        <w:tc>
          <w:tcPr>
            <w:tcW w:w="2072" w:type="pct"/>
            <w:tcBorders>
              <w:top w:val="outset" w:sz="6" w:space="0" w:color="000000"/>
              <w:left w:val="outset" w:sz="6" w:space="0" w:color="000000"/>
              <w:bottom w:val="outset" w:sz="6" w:space="0" w:color="000000"/>
              <w:right w:val="outset" w:sz="6" w:space="0" w:color="000000"/>
            </w:tcBorders>
            <w:shd w:val="clear" w:color="auto" w:fill="auto"/>
          </w:tcPr>
          <w:p w:rsidR="00FD40B7" w:rsidRPr="00FD40B7" w:rsidRDefault="00FD40B7" w:rsidP="00FD40B7">
            <w:pPr>
              <w:tabs>
                <w:tab w:val="left" w:pos="284"/>
                <w:tab w:val="left" w:pos="709"/>
                <w:tab w:val="left" w:pos="993"/>
              </w:tabs>
              <w:ind w:right="2"/>
              <w:jc w:val="both"/>
              <w:rPr>
                <w:rFonts w:ascii="Tahoma" w:hAnsi="Tahoma" w:cs="Tahoma"/>
                <w:bCs/>
                <w:sz w:val="18"/>
                <w:szCs w:val="18"/>
              </w:rPr>
            </w:pPr>
            <w:r>
              <w:rPr>
                <w:rFonts w:ascii="Tahoma" w:hAnsi="Tahoma" w:cs="Tahoma"/>
                <w:bCs/>
                <w:sz w:val="18"/>
                <w:szCs w:val="18"/>
              </w:rPr>
              <w:t>Tromboplastyna ludzka (nierekombinowana</w:t>
            </w:r>
            <w:r w:rsidRPr="00FD40B7">
              <w:rPr>
                <w:rFonts w:ascii="Tahoma" w:hAnsi="Tahoma" w:cs="Tahoma"/>
                <w:bCs/>
                <w:sz w:val="18"/>
                <w:szCs w:val="18"/>
              </w:rPr>
              <w:t>) pochodzenia łożyskowego o ISI zbliżonym do 1,0 ( +/- 0,1)</w:t>
            </w:r>
          </w:p>
        </w:tc>
        <w:tc>
          <w:tcPr>
            <w:tcW w:w="597" w:type="pct"/>
            <w:tcBorders>
              <w:top w:val="outset" w:sz="6" w:space="0" w:color="000000"/>
              <w:left w:val="outset" w:sz="6" w:space="0" w:color="000000"/>
              <w:bottom w:val="outset" w:sz="6" w:space="0" w:color="000000"/>
              <w:right w:val="outset" w:sz="6" w:space="0" w:color="000000"/>
            </w:tcBorders>
            <w:shd w:val="clear" w:color="auto" w:fill="auto"/>
          </w:tcPr>
          <w:p w:rsidR="00FD40B7" w:rsidRPr="00FD40B7" w:rsidRDefault="00FD40B7" w:rsidP="00FD40B7">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t>Tak – 20</w:t>
            </w:r>
          </w:p>
          <w:p w:rsidR="00FD40B7" w:rsidRPr="00FD40B7" w:rsidRDefault="00FD40B7" w:rsidP="00FD40B7">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t>Nie – 0</w:t>
            </w:r>
          </w:p>
        </w:tc>
        <w:tc>
          <w:tcPr>
            <w:tcW w:w="1903" w:type="pct"/>
            <w:tcBorders>
              <w:top w:val="outset" w:sz="6" w:space="0" w:color="000000"/>
              <w:left w:val="outset" w:sz="6" w:space="0" w:color="000000"/>
              <w:bottom w:val="outset" w:sz="6" w:space="0" w:color="000000"/>
              <w:right w:val="outset" w:sz="6" w:space="0" w:color="000000"/>
            </w:tcBorders>
            <w:shd w:val="clear" w:color="auto" w:fill="auto"/>
          </w:tcPr>
          <w:p w:rsidR="00FD40B7" w:rsidRPr="00FD40B7" w:rsidRDefault="00FD40B7" w:rsidP="00FD40B7">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t>TAK/NIE</w:t>
            </w:r>
          </w:p>
        </w:tc>
      </w:tr>
    </w:tbl>
    <w:p w:rsidR="00FD40B7" w:rsidRDefault="00FD40B7" w:rsidP="000D5ADF">
      <w:pPr>
        <w:tabs>
          <w:tab w:val="left" w:pos="284"/>
          <w:tab w:val="left" w:pos="709"/>
          <w:tab w:val="left" w:pos="993"/>
        </w:tabs>
        <w:ind w:right="2"/>
        <w:jc w:val="both"/>
        <w:rPr>
          <w:rFonts w:ascii="Tahoma" w:hAnsi="Tahoma" w:cs="Tahoma"/>
          <w:bCs/>
          <w:sz w:val="18"/>
          <w:szCs w:val="18"/>
        </w:rPr>
      </w:pPr>
    </w:p>
    <w:p w:rsidR="00FD40B7" w:rsidRDefault="00FD40B7" w:rsidP="000D5ADF">
      <w:pPr>
        <w:tabs>
          <w:tab w:val="left" w:pos="284"/>
          <w:tab w:val="left" w:pos="709"/>
          <w:tab w:val="left" w:pos="993"/>
        </w:tabs>
        <w:ind w:right="2"/>
        <w:jc w:val="both"/>
        <w:rPr>
          <w:rFonts w:ascii="Tahoma" w:hAnsi="Tahoma" w:cs="Tahoma"/>
          <w:bCs/>
          <w:sz w:val="18"/>
          <w:szCs w:val="18"/>
        </w:rPr>
      </w:pPr>
    </w:p>
    <w:p w:rsidR="000D5ADF" w:rsidRPr="00DA3AF0" w:rsidRDefault="000D5ADF" w:rsidP="000D5ADF">
      <w:pPr>
        <w:tabs>
          <w:tab w:val="left" w:pos="284"/>
          <w:tab w:val="left" w:pos="709"/>
          <w:tab w:val="left" w:pos="993"/>
        </w:tabs>
        <w:ind w:right="2"/>
        <w:jc w:val="both"/>
        <w:rPr>
          <w:rFonts w:ascii="Tahoma" w:hAnsi="Tahoma" w:cs="Tahoma"/>
          <w:bCs/>
          <w:sz w:val="18"/>
          <w:szCs w:val="18"/>
          <w:lang w:val="x-none"/>
        </w:rPr>
      </w:pPr>
      <w:r w:rsidRPr="00DA3AF0">
        <w:rPr>
          <w:rFonts w:ascii="Tahoma" w:hAnsi="Tahoma" w:cs="Tahoma"/>
          <w:bCs/>
          <w:sz w:val="18"/>
          <w:szCs w:val="18"/>
          <w:lang w:val="x-none"/>
        </w:rPr>
        <w:t>Wykonawca, którego sprzęt zostanie najwyżej oceniony otrzyma 40 pkt. Inni Wykonawcy uzyskają odpowiednio mniej, stosownie do w/w wzoru.</w:t>
      </w:r>
    </w:p>
    <w:p w:rsidR="000D5ADF" w:rsidRPr="0055086C" w:rsidRDefault="000D5ADF" w:rsidP="000D5ADF">
      <w:pPr>
        <w:tabs>
          <w:tab w:val="left" w:pos="284"/>
          <w:tab w:val="left" w:pos="709"/>
          <w:tab w:val="left" w:pos="993"/>
        </w:tabs>
        <w:ind w:right="2"/>
        <w:jc w:val="both"/>
        <w:rPr>
          <w:rFonts w:ascii="Tahoma" w:hAnsi="Tahoma" w:cs="Tahoma"/>
          <w:bCs/>
          <w:sz w:val="18"/>
          <w:szCs w:val="18"/>
          <w:highlight w:val="yellow"/>
          <w:lang w:val="x-none"/>
        </w:rPr>
      </w:pPr>
    </w:p>
    <w:p w:rsidR="000D5ADF" w:rsidRPr="0055086C" w:rsidRDefault="0096048E" w:rsidP="000D5ADF">
      <w:pPr>
        <w:widowControl w:val="0"/>
        <w:pBdr>
          <w:top w:val="single" w:sz="4" w:space="1" w:color="000000"/>
          <w:left w:val="single" w:sz="4" w:space="4" w:color="000000"/>
          <w:bottom w:val="single" w:sz="4" w:space="1" w:color="000000"/>
          <w:right w:val="single" w:sz="4" w:space="4" w:color="000000"/>
        </w:pBdr>
        <w:shd w:val="clear" w:color="auto" w:fill="FBE4D5" w:themeFill="accent2" w:themeFillTint="33"/>
        <w:overflowPunct w:val="0"/>
        <w:autoSpaceDE w:val="0"/>
        <w:autoSpaceDN w:val="0"/>
        <w:adjustRightInd w:val="0"/>
        <w:spacing w:line="276" w:lineRule="auto"/>
        <w:jc w:val="both"/>
        <w:rPr>
          <w:rFonts w:ascii="Tahoma" w:hAnsi="Tahoma" w:cs="Tahoma"/>
          <w:b/>
          <w:bCs/>
          <w:sz w:val="18"/>
          <w:szCs w:val="18"/>
        </w:rPr>
      </w:pPr>
      <w:r w:rsidRPr="0096048E">
        <w:rPr>
          <w:rFonts w:ascii="Tahoma" w:hAnsi="Tahoma" w:cs="Tahoma"/>
          <w:b/>
          <w:bCs/>
          <w:sz w:val="18"/>
          <w:szCs w:val="18"/>
        </w:rPr>
        <w:t xml:space="preserve">Kryterium ocena techniczna - </w:t>
      </w:r>
      <w:r w:rsidR="000D5ADF">
        <w:rPr>
          <w:rFonts w:ascii="Tahoma" w:hAnsi="Tahoma" w:cs="Tahoma"/>
          <w:b/>
          <w:bCs/>
          <w:sz w:val="18"/>
          <w:szCs w:val="18"/>
        </w:rPr>
        <w:t>Pakiet 2</w:t>
      </w:r>
      <w:r w:rsidR="000D5ADF" w:rsidRPr="0055086C">
        <w:rPr>
          <w:rFonts w:ascii="Tahoma" w:hAnsi="Tahoma" w:cs="Tahoma"/>
          <w:b/>
          <w:bCs/>
          <w:sz w:val="18"/>
          <w:szCs w:val="18"/>
        </w:rPr>
        <w:t xml:space="preserve">: </w:t>
      </w:r>
    </w:p>
    <w:p w:rsidR="000D5ADF" w:rsidRDefault="000D5ADF" w:rsidP="003917B4">
      <w:pPr>
        <w:widowControl w:val="0"/>
        <w:overflowPunct w:val="0"/>
        <w:autoSpaceDE w:val="0"/>
        <w:autoSpaceDN w:val="0"/>
        <w:adjustRightInd w:val="0"/>
        <w:spacing w:line="276" w:lineRule="auto"/>
        <w:jc w:val="both"/>
        <w:rPr>
          <w:rFonts w:ascii="Tahoma" w:hAnsi="Tahoma" w:cs="Tahoma"/>
          <w:bCs/>
          <w:color w:val="000000"/>
          <w:sz w:val="18"/>
          <w:szCs w:val="18"/>
          <w:highlight w:val="yellow"/>
        </w:rPr>
      </w:pPr>
    </w:p>
    <w:p w:rsidR="000D5ADF" w:rsidRPr="00DA3AF0" w:rsidRDefault="000D5ADF" w:rsidP="000D5ADF">
      <w:pPr>
        <w:widowControl w:val="0"/>
        <w:overflowPunct w:val="0"/>
        <w:autoSpaceDE w:val="0"/>
        <w:autoSpaceDN w:val="0"/>
        <w:adjustRightInd w:val="0"/>
        <w:spacing w:line="276" w:lineRule="auto"/>
        <w:jc w:val="both"/>
        <w:rPr>
          <w:rFonts w:ascii="Tahoma" w:hAnsi="Tahoma" w:cs="Tahoma"/>
          <w:b/>
          <w:bCs/>
          <w:sz w:val="18"/>
          <w:szCs w:val="18"/>
          <w:u w:val="single"/>
        </w:rPr>
      </w:pPr>
      <w:r w:rsidRPr="00DA3AF0">
        <w:rPr>
          <w:rFonts w:ascii="Tahoma" w:hAnsi="Tahoma" w:cs="Tahoma"/>
          <w:noProof/>
          <w:sz w:val="18"/>
          <w:szCs w:val="18"/>
        </w:rPr>
        <mc:AlternateContent>
          <mc:Choice Requires="wps">
            <w:drawing>
              <wp:anchor distT="0" distB="0" distL="114300" distR="114300" simplePos="0" relativeHeight="251676672" behindDoc="0" locked="0" layoutInCell="1" allowOverlap="1" wp14:anchorId="375C4A26" wp14:editId="6A9557FD">
                <wp:simplePos x="0" y="0"/>
                <wp:positionH relativeFrom="column">
                  <wp:posOffset>2637833</wp:posOffset>
                </wp:positionH>
                <wp:positionV relativeFrom="paragraph">
                  <wp:posOffset>107096</wp:posOffset>
                </wp:positionV>
                <wp:extent cx="2249805" cy="606559"/>
                <wp:effectExtent l="0" t="0" r="0" b="3175"/>
                <wp:wrapNone/>
                <wp:docPr id="1" name="Prostokąt 1"/>
                <wp:cNvGraphicFramePr/>
                <a:graphic xmlns:a="http://schemas.openxmlformats.org/drawingml/2006/main">
                  <a:graphicData uri="http://schemas.microsoft.com/office/word/2010/wordprocessingShape">
                    <wps:wsp>
                      <wps:cNvSpPr/>
                      <wps:spPr>
                        <a:xfrm>
                          <a:off x="0" y="0"/>
                          <a:ext cx="2249805" cy="606559"/>
                        </a:xfrm>
                        <a:prstGeom prst="rect">
                          <a:avLst/>
                        </a:prstGeom>
                        <a:solidFill>
                          <a:sysClr val="window" lastClr="FFFFFF"/>
                        </a:solidFill>
                        <a:ln w="12700" cap="flat" cmpd="sng" algn="ctr">
                          <a:noFill/>
                          <a:prstDash val="solid"/>
                          <a:miter lim="800000"/>
                        </a:ln>
                        <a:effectLst/>
                      </wps:spPr>
                      <wps:txbx>
                        <w:txbxContent>
                          <w:p w:rsidR="005916D1" w:rsidRPr="00A166FE" w:rsidRDefault="005916D1" w:rsidP="000D5ADF">
                            <w:pPr>
                              <w:spacing w:line="276" w:lineRule="auto"/>
                              <w:rPr>
                                <w:rFonts w:ascii="Tahoma" w:hAnsi="Tahoma" w:cs="Tahoma"/>
                                <w:sz w:val="14"/>
                                <w:szCs w:val="16"/>
                              </w:rPr>
                            </w:pPr>
                            <w:r w:rsidRPr="00A166FE">
                              <w:rPr>
                                <w:rFonts w:ascii="Tahoma" w:hAnsi="Tahoma" w:cs="Tahoma"/>
                                <w:sz w:val="14"/>
                                <w:szCs w:val="16"/>
                              </w:rPr>
                              <w:t>gdzie:</w:t>
                            </w:r>
                          </w:p>
                          <w:p w:rsidR="005916D1" w:rsidRPr="00A166FE"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Jo</w:t>
                            </w:r>
                            <w:proofErr w:type="spellEnd"/>
                            <w:r w:rsidRPr="00A166FE">
                              <w:rPr>
                                <w:rFonts w:ascii="Tahoma" w:hAnsi="Tahoma" w:cs="Tahoma"/>
                                <w:sz w:val="14"/>
                                <w:szCs w:val="16"/>
                              </w:rPr>
                              <w:t xml:space="preserve">   punkty otrzymane za ocenę techniczną </w:t>
                            </w:r>
                          </w:p>
                          <w:p w:rsidR="005916D1" w:rsidRPr="00A166FE"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Jn</w:t>
                            </w:r>
                            <w:proofErr w:type="spellEnd"/>
                            <w:r w:rsidRPr="00A166FE">
                              <w:rPr>
                                <w:rFonts w:ascii="Tahoma" w:hAnsi="Tahoma" w:cs="Tahoma"/>
                                <w:sz w:val="14"/>
                                <w:szCs w:val="16"/>
                              </w:rPr>
                              <w:t xml:space="preserve">  najwyższa ilość punktów uzyskana wśród ofert</w:t>
                            </w:r>
                          </w:p>
                          <w:p w:rsidR="005916D1" w:rsidRPr="00C757EA"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Jb</w:t>
                            </w:r>
                            <w:proofErr w:type="spellEnd"/>
                            <w:r w:rsidRPr="00A166FE">
                              <w:rPr>
                                <w:rFonts w:ascii="Tahoma" w:hAnsi="Tahoma" w:cs="Tahoma"/>
                                <w:sz w:val="14"/>
                                <w:szCs w:val="16"/>
                              </w:rPr>
                              <w:t xml:space="preserve">  ilość punktów uzyskana przez badaną ofertę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28" style="position:absolute;left:0;text-align:left;margin-left:207.7pt;margin-top:8.45pt;width:177.15pt;height:4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" fillcolor="window" stroked="f" strokeweight="1pt">
                <v:textbox>
                  <w:txbxContent>
                    <w:p w:rsidR="005916D1" w:rsidRPr="00A166FE" w:rsidRDefault="005916D1" w:rsidP="000D5ADF">
                      <w:pPr>
                        <w:spacing w:line="276" w:lineRule="auto"/>
                        <w:rPr>
                          <w:rFonts w:ascii="Tahoma" w:hAnsi="Tahoma" w:cs="Tahoma"/>
                          <w:sz w:val="14"/>
                          <w:szCs w:val="16"/>
                        </w:rPr>
                      </w:pPr>
                      <w:r w:rsidRPr="00A166FE">
                        <w:rPr>
                          <w:rFonts w:ascii="Tahoma" w:hAnsi="Tahoma" w:cs="Tahoma"/>
                          <w:sz w:val="14"/>
                          <w:szCs w:val="16"/>
                        </w:rPr>
                        <w:t>gdzie:</w:t>
                      </w:r>
                    </w:p>
                    <w:p w:rsidR="005916D1" w:rsidRPr="00A166FE"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Jo</w:t>
                      </w:r>
                      <w:proofErr w:type="spellEnd"/>
                      <w:r w:rsidRPr="00A166FE">
                        <w:rPr>
                          <w:rFonts w:ascii="Tahoma" w:hAnsi="Tahoma" w:cs="Tahoma"/>
                          <w:sz w:val="14"/>
                          <w:szCs w:val="16"/>
                        </w:rPr>
                        <w:t xml:space="preserve">   punkty otrzymane za ocenę techniczną </w:t>
                      </w:r>
                    </w:p>
                    <w:p w:rsidR="005916D1" w:rsidRPr="00A166FE"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Jn</w:t>
                      </w:r>
                      <w:proofErr w:type="spellEnd"/>
                      <w:r w:rsidRPr="00A166FE">
                        <w:rPr>
                          <w:rFonts w:ascii="Tahoma" w:hAnsi="Tahoma" w:cs="Tahoma"/>
                          <w:sz w:val="14"/>
                          <w:szCs w:val="16"/>
                        </w:rPr>
                        <w:t xml:space="preserve">  najwyższa ilość punktów uzyskana wśród ofert</w:t>
                      </w:r>
                    </w:p>
                    <w:p w:rsidR="005916D1" w:rsidRPr="00C757EA" w:rsidRDefault="005916D1" w:rsidP="000D5ADF">
                      <w:pPr>
                        <w:spacing w:line="276" w:lineRule="auto"/>
                        <w:rPr>
                          <w:rFonts w:ascii="Tahoma" w:hAnsi="Tahoma" w:cs="Tahoma"/>
                          <w:sz w:val="14"/>
                          <w:szCs w:val="16"/>
                        </w:rPr>
                      </w:pPr>
                      <w:proofErr w:type="spellStart"/>
                      <w:r w:rsidRPr="00A166FE">
                        <w:rPr>
                          <w:rFonts w:ascii="Tahoma" w:hAnsi="Tahoma" w:cs="Tahoma"/>
                          <w:b/>
                          <w:sz w:val="14"/>
                          <w:szCs w:val="16"/>
                        </w:rPr>
                        <w:t>Jb</w:t>
                      </w:r>
                      <w:proofErr w:type="spellEnd"/>
                      <w:r w:rsidRPr="00A166FE">
                        <w:rPr>
                          <w:rFonts w:ascii="Tahoma" w:hAnsi="Tahoma" w:cs="Tahoma"/>
                          <w:sz w:val="14"/>
                          <w:szCs w:val="16"/>
                        </w:rPr>
                        <w:t xml:space="preserve">  ilość punktów uzyskana przez badaną ofertę</w:t>
                      </w:r>
                    </w:p>
                  </w:txbxContent>
                </v:textbox>
              </v:rect>
            </w:pict>
          </mc:Fallback>
        </mc:AlternateContent>
      </w:r>
      <w:r w:rsidRPr="00DA3AF0">
        <w:rPr>
          <w:rFonts w:ascii="Tahoma" w:hAnsi="Tahoma" w:cs="Tahoma"/>
          <w:b/>
          <w:bCs/>
          <w:sz w:val="18"/>
          <w:szCs w:val="18"/>
          <w:u w:val="single"/>
        </w:rPr>
        <w:t>Kryterium ocena techniczna:</w:t>
      </w:r>
    </w:p>
    <w:p w:rsidR="000D5ADF" w:rsidRPr="00DA3AF0" w:rsidRDefault="000D5ADF" w:rsidP="000D5ADF">
      <w:pPr>
        <w:widowControl w:val="0"/>
        <w:overflowPunct w:val="0"/>
        <w:autoSpaceDE w:val="0"/>
        <w:autoSpaceDN w:val="0"/>
        <w:adjustRightInd w:val="0"/>
        <w:spacing w:line="276" w:lineRule="auto"/>
        <w:jc w:val="both"/>
        <w:rPr>
          <w:rFonts w:ascii="Tahoma" w:hAnsi="Tahoma" w:cs="Tahoma"/>
          <w:bCs/>
          <w:sz w:val="18"/>
          <w:szCs w:val="18"/>
        </w:rPr>
      </w:pPr>
      <w:r w:rsidRPr="00DA3AF0">
        <w:rPr>
          <w:rFonts w:ascii="Tahoma" w:hAnsi="Tahoma" w:cs="Tahoma"/>
          <w:bCs/>
          <w:sz w:val="18"/>
          <w:szCs w:val="18"/>
        </w:rPr>
        <w:t>Ocena kryterium  zostanie obliczona wg wzoru</w:t>
      </w:r>
    </w:p>
    <w:p w:rsidR="000D5ADF" w:rsidRPr="00DA3AF0" w:rsidRDefault="000D5ADF" w:rsidP="000D5ADF">
      <w:pPr>
        <w:widowControl w:val="0"/>
        <w:overflowPunct w:val="0"/>
        <w:autoSpaceDE w:val="0"/>
        <w:autoSpaceDN w:val="0"/>
        <w:adjustRightInd w:val="0"/>
        <w:spacing w:line="276" w:lineRule="auto"/>
        <w:jc w:val="both"/>
        <w:rPr>
          <w:rFonts w:ascii="Tahoma" w:hAnsi="Tahoma" w:cs="Tahoma"/>
          <w:b/>
          <w:bCs/>
          <w:sz w:val="18"/>
          <w:szCs w:val="18"/>
          <w:u w:val="single"/>
        </w:rPr>
      </w:pPr>
      <w:r w:rsidRPr="00DA3AF0">
        <w:rPr>
          <w:rFonts w:ascii="Tahoma" w:hAnsi="Tahoma" w:cs="Tahoma"/>
          <w:b/>
          <w:bCs/>
          <w:sz w:val="18"/>
          <w:szCs w:val="18"/>
        </w:rPr>
        <w:t xml:space="preserve">           </w:t>
      </w:r>
      <w:r w:rsidRPr="00DA3AF0">
        <w:rPr>
          <w:rFonts w:ascii="Tahoma" w:hAnsi="Tahoma" w:cs="Tahoma"/>
          <w:b/>
          <w:bCs/>
          <w:sz w:val="18"/>
          <w:szCs w:val="18"/>
          <w:u w:val="single"/>
        </w:rPr>
        <w:t xml:space="preserve"> </w:t>
      </w:r>
      <w:proofErr w:type="spellStart"/>
      <w:r w:rsidRPr="00DA3AF0">
        <w:rPr>
          <w:rFonts w:ascii="Tahoma" w:hAnsi="Tahoma" w:cs="Tahoma"/>
          <w:b/>
          <w:bCs/>
          <w:sz w:val="18"/>
          <w:szCs w:val="18"/>
          <w:u w:val="single"/>
        </w:rPr>
        <w:t>Jb</w:t>
      </w:r>
      <w:proofErr w:type="spellEnd"/>
      <w:r w:rsidRPr="00DA3AF0">
        <w:rPr>
          <w:rFonts w:ascii="Tahoma" w:hAnsi="Tahoma" w:cs="Tahoma"/>
          <w:b/>
          <w:bCs/>
          <w:sz w:val="18"/>
          <w:szCs w:val="18"/>
          <w:u w:val="single"/>
        </w:rPr>
        <w:t xml:space="preserve"> </w:t>
      </w:r>
      <w:r w:rsidRPr="00DA3AF0">
        <w:rPr>
          <w:rFonts w:ascii="Tahoma" w:hAnsi="Tahoma" w:cs="Tahoma"/>
          <w:b/>
          <w:bCs/>
          <w:sz w:val="18"/>
          <w:szCs w:val="18"/>
        </w:rPr>
        <w:t xml:space="preserve">    X   40  =  </w:t>
      </w:r>
      <w:proofErr w:type="spellStart"/>
      <w:r w:rsidRPr="00DA3AF0">
        <w:rPr>
          <w:rFonts w:ascii="Tahoma" w:hAnsi="Tahoma" w:cs="Tahoma"/>
          <w:b/>
          <w:bCs/>
          <w:sz w:val="18"/>
          <w:szCs w:val="18"/>
        </w:rPr>
        <w:t>Jo</w:t>
      </w:r>
      <w:proofErr w:type="spellEnd"/>
    </w:p>
    <w:p w:rsidR="000D5ADF" w:rsidRPr="00DA3AF0" w:rsidRDefault="000D5ADF" w:rsidP="000D5ADF">
      <w:pPr>
        <w:widowControl w:val="0"/>
        <w:overflowPunct w:val="0"/>
        <w:autoSpaceDE w:val="0"/>
        <w:autoSpaceDN w:val="0"/>
        <w:adjustRightInd w:val="0"/>
        <w:spacing w:line="276" w:lineRule="auto"/>
        <w:jc w:val="both"/>
        <w:rPr>
          <w:rFonts w:ascii="Tahoma" w:hAnsi="Tahoma" w:cs="Tahoma"/>
          <w:b/>
          <w:bCs/>
          <w:sz w:val="18"/>
          <w:szCs w:val="18"/>
        </w:rPr>
      </w:pPr>
      <w:r w:rsidRPr="00DA3AF0">
        <w:rPr>
          <w:rFonts w:ascii="Tahoma" w:hAnsi="Tahoma" w:cs="Tahoma"/>
          <w:b/>
          <w:bCs/>
          <w:sz w:val="18"/>
          <w:szCs w:val="18"/>
        </w:rPr>
        <w:t xml:space="preserve">            </w:t>
      </w:r>
      <w:proofErr w:type="spellStart"/>
      <w:r w:rsidRPr="00DA3AF0">
        <w:rPr>
          <w:rFonts w:ascii="Tahoma" w:hAnsi="Tahoma" w:cs="Tahoma"/>
          <w:b/>
          <w:bCs/>
          <w:sz w:val="18"/>
          <w:szCs w:val="18"/>
        </w:rPr>
        <w:t>Jn</w:t>
      </w:r>
      <w:proofErr w:type="spellEnd"/>
      <w:r w:rsidRPr="00DA3AF0">
        <w:rPr>
          <w:rFonts w:ascii="Tahoma" w:hAnsi="Tahoma" w:cs="Tahoma"/>
          <w:b/>
          <w:bCs/>
          <w:sz w:val="18"/>
          <w:szCs w:val="18"/>
        </w:rPr>
        <w:t xml:space="preserve">            </w:t>
      </w:r>
    </w:p>
    <w:p w:rsidR="000D5ADF" w:rsidRPr="00DA3AF0" w:rsidRDefault="000D5ADF" w:rsidP="000D5ADF">
      <w:pPr>
        <w:tabs>
          <w:tab w:val="left" w:pos="284"/>
          <w:tab w:val="left" w:pos="709"/>
          <w:tab w:val="left" w:pos="993"/>
        </w:tabs>
        <w:ind w:right="2"/>
        <w:jc w:val="both"/>
        <w:rPr>
          <w:rFonts w:ascii="Tahoma" w:hAnsi="Tahoma" w:cs="Tahoma"/>
          <w:bCs/>
          <w:sz w:val="18"/>
          <w:szCs w:val="18"/>
          <w:lang w:val="x-none"/>
        </w:rPr>
      </w:pPr>
    </w:p>
    <w:p w:rsidR="000D5ADF" w:rsidRPr="00DA3AF0" w:rsidRDefault="000D5ADF" w:rsidP="000D5ADF">
      <w:pPr>
        <w:tabs>
          <w:tab w:val="left" w:pos="284"/>
          <w:tab w:val="left" w:pos="709"/>
          <w:tab w:val="left" w:pos="993"/>
        </w:tabs>
        <w:ind w:right="2"/>
        <w:jc w:val="both"/>
        <w:rPr>
          <w:rFonts w:ascii="Tahoma" w:hAnsi="Tahoma" w:cs="Tahoma"/>
          <w:bCs/>
          <w:sz w:val="18"/>
          <w:szCs w:val="18"/>
          <w:lang w:val="x-none"/>
        </w:rPr>
      </w:pPr>
      <w:r w:rsidRPr="00DA3AF0">
        <w:rPr>
          <w:rFonts w:ascii="Tahoma" w:hAnsi="Tahoma" w:cs="Tahoma"/>
          <w:bCs/>
          <w:sz w:val="18"/>
          <w:szCs w:val="18"/>
          <w:lang w:val="x-none"/>
        </w:rPr>
        <w:t xml:space="preserve">Kryterium: ocena techniczna  podlegać będzie ocenie dokonanej zgodnie z </w:t>
      </w:r>
      <w:r w:rsidRPr="00DA3AF0">
        <w:rPr>
          <w:rFonts w:ascii="Tahoma" w:hAnsi="Tahoma" w:cs="Tahoma"/>
          <w:bCs/>
          <w:sz w:val="18"/>
          <w:szCs w:val="18"/>
        </w:rPr>
        <w:t xml:space="preserve">wykazem </w:t>
      </w:r>
      <w:r w:rsidRPr="00DA3AF0">
        <w:rPr>
          <w:rFonts w:ascii="Tahoma" w:hAnsi="Tahoma" w:cs="Tahoma"/>
          <w:bCs/>
          <w:sz w:val="18"/>
          <w:szCs w:val="18"/>
          <w:lang w:val="x-none"/>
        </w:rPr>
        <w:t>do oceny technicznej parametrów Analizatora</w:t>
      </w:r>
      <w:r w:rsidRPr="00DA3AF0">
        <w:rPr>
          <w:rFonts w:ascii="Tahoma" w:hAnsi="Tahoma" w:cs="Tahoma"/>
          <w:bCs/>
          <w:sz w:val="18"/>
          <w:szCs w:val="18"/>
        </w:rPr>
        <w:t>, ujętym poniżej.</w:t>
      </w:r>
      <w:r w:rsidRPr="00DA3AF0">
        <w:rPr>
          <w:rFonts w:ascii="Tahoma" w:hAnsi="Tahoma" w:cs="Tahoma"/>
          <w:bCs/>
          <w:sz w:val="18"/>
          <w:szCs w:val="18"/>
          <w:lang w:val="x-none"/>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856"/>
        <w:gridCol w:w="4039"/>
        <w:gridCol w:w="1701"/>
        <w:gridCol w:w="2908"/>
      </w:tblGrid>
      <w:tr w:rsidR="000D5ADF" w:rsidRPr="000D5ADF" w:rsidTr="0096048E">
        <w:trPr>
          <w:trHeight w:val="462"/>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96048E">
            <w:pPr>
              <w:widowControl w:val="0"/>
              <w:overflowPunct w:val="0"/>
              <w:autoSpaceDE w:val="0"/>
              <w:autoSpaceDN w:val="0"/>
              <w:adjustRightInd w:val="0"/>
              <w:spacing w:line="276" w:lineRule="auto"/>
              <w:jc w:val="center"/>
              <w:rPr>
                <w:rFonts w:ascii="Tahoma" w:hAnsi="Tahoma" w:cs="Tahoma"/>
                <w:b/>
                <w:bCs/>
                <w:color w:val="000000"/>
                <w:sz w:val="18"/>
                <w:szCs w:val="18"/>
              </w:rPr>
            </w:pPr>
            <w:r w:rsidRPr="0096048E">
              <w:rPr>
                <w:rFonts w:ascii="Tahoma" w:hAnsi="Tahoma" w:cs="Tahoma"/>
                <w:b/>
                <w:bCs/>
                <w:color w:val="000000"/>
                <w:sz w:val="18"/>
                <w:szCs w:val="18"/>
              </w:rPr>
              <w:t>L.p.</w:t>
            </w:r>
          </w:p>
        </w:tc>
        <w:tc>
          <w:tcPr>
            <w:tcW w:w="2125"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96048E">
            <w:pPr>
              <w:widowControl w:val="0"/>
              <w:overflowPunct w:val="0"/>
              <w:autoSpaceDE w:val="0"/>
              <w:autoSpaceDN w:val="0"/>
              <w:adjustRightInd w:val="0"/>
              <w:spacing w:line="276" w:lineRule="auto"/>
              <w:jc w:val="center"/>
              <w:rPr>
                <w:rFonts w:ascii="Tahoma" w:hAnsi="Tahoma" w:cs="Tahoma"/>
                <w:b/>
                <w:bCs/>
                <w:color w:val="000000"/>
                <w:sz w:val="18"/>
                <w:szCs w:val="18"/>
              </w:rPr>
            </w:pPr>
            <w:r w:rsidRPr="0096048E">
              <w:rPr>
                <w:rFonts w:ascii="Tahoma" w:hAnsi="Tahoma" w:cs="Tahoma"/>
                <w:b/>
                <w:bCs/>
                <w:color w:val="000000"/>
                <w:sz w:val="18"/>
                <w:szCs w:val="18"/>
              </w:rPr>
              <w:t>Parametr</w:t>
            </w:r>
          </w:p>
        </w:tc>
        <w:tc>
          <w:tcPr>
            <w:tcW w:w="895"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96048E">
            <w:pPr>
              <w:widowControl w:val="0"/>
              <w:overflowPunct w:val="0"/>
              <w:autoSpaceDE w:val="0"/>
              <w:autoSpaceDN w:val="0"/>
              <w:adjustRightInd w:val="0"/>
              <w:spacing w:line="276" w:lineRule="auto"/>
              <w:jc w:val="center"/>
              <w:rPr>
                <w:rFonts w:ascii="Tahoma" w:hAnsi="Tahoma" w:cs="Tahoma"/>
                <w:b/>
                <w:bCs/>
                <w:color w:val="000000"/>
                <w:sz w:val="18"/>
                <w:szCs w:val="18"/>
              </w:rPr>
            </w:pPr>
            <w:r w:rsidRPr="0096048E">
              <w:rPr>
                <w:rFonts w:ascii="Tahoma" w:hAnsi="Tahoma" w:cs="Tahoma"/>
                <w:b/>
                <w:bCs/>
                <w:color w:val="000000"/>
                <w:sz w:val="18"/>
                <w:szCs w:val="18"/>
              </w:rPr>
              <w:t>Liczba punktów</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96048E">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
                <w:bCs/>
                <w:color w:val="000000"/>
                <w:sz w:val="18"/>
                <w:szCs w:val="18"/>
              </w:rPr>
              <w:t>Parametr oferowany przez Wykonawcę</w:t>
            </w:r>
          </w:p>
        </w:tc>
      </w:tr>
      <w:tr w:rsidR="000D5ADF" w:rsidRPr="000D5ADF" w:rsidTr="0096048E">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1</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Testy pakowane hermetycznie, szczelnie, oddzielnie</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 – 5</w:t>
            </w:r>
          </w:p>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 xml:space="preserve">Nie – 0 </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TAK/NIE</w:t>
            </w:r>
          </w:p>
        </w:tc>
      </w:tr>
      <w:tr w:rsidR="000D5ADF" w:rsidRPr="000D5ADF" w:rsidTr="0096048E">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2</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Po napełnieniu testy szczelnie zamknięte, bez możliwości kontaktu z materiałem zakaźnym</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 – 5</w:t>
            </w:r>
          </w:p>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 xml:space="preserve">Nie – 0 </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TAK/NIE</w:t>
            </w:r>
          </w:p>
        </w:tc>
      </w:tr>
      <w:tr w:rsidR="000D5ADF" w:rsidRPr="000D5ADF" w:rsidTr="0096048E">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3</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Testy automatycznie zamykane w systemie, bez udziału użytkownika</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 – 5</w:t>
            </w:r>
          </w:p>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 xml:space="preserve">Nie – 0 </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TAK/NIE</w:t>
            </w:r>
          </w:p>
        </w:tc>
      </w:tr>
      <w:tr w:rsidR="000D5ADF" w:rsidRPr="000D5ADF" w:rsidTr="0096048E">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4</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 xml:space="preserve">Testy </w:t>
            </w:r>
            <w:proofErr w:type="spellStart"/>
            <w:r w:rsidRPr="0096048E">
              <w:rPr>
                <w:rFonts w:ascii="Tahoma" w:hAnsi="Tahoma" w:cs="Tahoma"/>
                <w:bCs/>
                <w:color w:val="000000"/>
                <w:sz w:val="18"/>
                <w:szCs w:val="18"/>
              </w:rPr>
              <w:t>antybiogramowe</w:t>
            </w:r>
            <w:proofErr w:type="spellEnd"/>
            <w:r w:rsidRPr="0096048E">
              <w:rPr>
                <w:rFonts w:ascii="Tahoma" w:hAnsi="Tahoma" w:cs="Tahoma"/>
                <w:bCs/>
                <w:color w:val="000000"/>
                <w:sz w:val="18"/>
                <w:szCs w:val="18"/>
              </w:rPr>
              <w:t xml:space="preserve"> umożliwiające oznaczenie </w:t>
            </w:r>
            <w:proofErr w:type="spellStart"/>
            <w:r w:rsidRPr="0096048E">
              <w:rPr>
                <w:rFonts w:ascii="Tahoma" w:hAnsi="Tahoma" w:cs="Tahoma"/>
                <w:bCs/>
                <w:color w:val="000000"/>
                <w:sz w:val="18"/>
                <w:szCs w:val="18"/>
              </w:rPr>
              <w:t>lekowrażliwości</w:t>
            </w:r>
            <w:proofErr w:type="spellEnd"/>
            <w:r w:rsidRPr="0096048E">
              <w:rPr>
                <w:rFonts w:ascii="Tahoma" w:hAnsi="Tahoma" w:cs="Tahoma"/>
                <w:bCs/>
                <w:color w:val="000000"/>
                <w:sz w:val="18"/>
                <w:szCs w:val="18"/>
              </w:rPr>
              <w:t xml:space="preserve"> również dla następujących antybiotyków: </w:t>
            </w:r>
            <w:proofErr w:type="spellStart"/>
            <w:r w:rsidRPr="0096048E">
              <w:rPr>
                <w:rFonts w:ascii="Tahoma" w:hAnsi="Tahoma" w:cs="Tahoma"/>
                <w:bCs/>
                <w:color w:val="000000"/>
                <w:sz w:val="18"/>
                <w:szCs w:val="18"/>
              </w:rPr>
              <w:t>ertapenem</w:t>
            </w:r>
            <w:proofErr w:type="spellEnd"/>
            <w:r w:rsidRPr="0096048E">
              <w:rPr>
                <w:rFonts w:ascii="Tahoma" w:hAnsi="Tahoma" w:cs="Tahoma"/>
                <w:bCs/>
                <w:color w:val="000000"/>
                <w:sz w:val="18"/>
                <w:szCs w:val="18"/>
              </w:rPr>
              <w:t xml:space="preserve">, </w:t>
            </w:r>
            <w:proofErr w:type="spellStart"/>
            <w:r w:rsidRPr="0096048E">
              <w:rPr>
                <w:rFonts w:ascii="Tahoma" w:hAnsi="Tahoma" w:cs="Tahoma"/>
                <w:bCs/>
                <w:color w:val="000000"/>
                <w:sz w:val="18"/>
                <w:szCs w:val="18"/>
              </w:rPr>
              <w:t>tigecyklina</w:t>
            </w:r>
            <w:proofErr w:type="spellEnd"/>
            <w:r w:rsidRPr="0096048E">
              <w:rPr>
                <w:rFonts w:ascii="Tahoma" w:hAnsi="Tahoma" w:cs="Tahoma"/>
                <w:bCs/>
                <w:color w:val="000000"/>
                <w:sz w:val="18"/>
                <w:szCs w:val="18"/>
              </w:rPr>
              <w:t>.</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 – 5</w:t>
            </w:r>
          </w:p>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 xml:space="preserve">Nie – 0 </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TAK/NIE</w:t>
            </w:r>
          </w:p>
        </w:tc>
      </w:tr>
      <w:tr w:rsidR="000D5ADF" w:rsidRPr="000D5ADF" w:rsidTr="0096048E">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5</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Kolorymetryczna metoda identyfikacji</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 – 5</w:t>
            </w:r>
          </w:p>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 xml:space="preserve">Nie – 0 </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TAK/NIE</w:t>
            </w:r>
          </w:p>
        </w:tc>
      </w:tr>
      <w:tr w:rsidR="000D5ADF" w:rsidRPr="000D5ADF" w:rsidTr="0096048E">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6</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proofErr w:type="spellStart"/>
            <w:r w:rsidRPr="0096048E">
              <w:rPr>
                <w:rFonts w:ascii="Tahoma" w:hAnsi="Tahoma" w:cs="Tahoma"/>
                <w:bCs/>
                <w:color w:val="000000"/>
                <w:sz w:val="18"/>
                <w:szCs w:val="18"/>
              </w:rPr>
              <w:t>Turbidymetryczna</w:t>
            </w:r>
            <w:proofErr w:type="spellEnd"/>
            <w:r w:rsidRPr="0096048E">
              <w:rPr>
                <w:rFonts w:ascii="Tahoma" w:hAnsi="Tahoma" w:cs="Tahoma"/>
                <w:bCs/>
                <w:color w:val="000000"/>
                <w:sz w:val="18"/>
                <w:szCs w:val="18"/>
              </w:rPr>
              <w:t xml:space="preserve"> metoda określania </w:t>
            </w:r>
            <w:proofErr w:type="spellStart"/>
            <w:r w:rsidRPr="0096048E">
              <w:rPr>
                <w:rFonts w:ascii="Tahoma" w:hAnsi="Tahoma" w:cs="Tahoma"/>
                <w:bCs/>
                <w:color w:val="000000"/>
                <w:sz w:val="18"/>
                <w:szCs w:val="18"/>
              </w:rPr>
              <w:t>lekowrażliwości</w:t>
            </w:r>
            <w:proofErr w:type="spellEnd"/>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 – 5</w:t>
            </w:r>
          </w:p>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 xml:space="preserve">Nie – 0 </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TAK/NIE</w:t>
            </w:r>
          </w:p>
        </w:tc>
      </w:tr>
      <w:tr w:rsidR="000D5ADF" w:rsidRPr="000D5ADF" w:rsidTr="0096048E">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7</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Brak dodatkowych odczynników do wywoływania reakcji barwnych</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 – 5</w:t>
            </w:r>
          </w:p>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 xml:space="preserve">Nie – 0 </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TAK/NIE</w:t>
            </w:r>
          </w:p>
        </w:tc>
      </w:tr>
      <w:tr w:rsidR="000D5ADF" w:rsidRPr="000D5ADF" w:rsidTr="0096048E">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8</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Alarmowanie o nietypowych wzorach oporności</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 – 5</w:t>
            </w:r>
          </w:p>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 xml:space="preserve">Nie – 0 </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TAK/NIE</w:t>
            </w:r>
          </w:p>
        </w:tc>
      </w:tr>
      <w:tr w:rsidR="000D5ADF" w:rsidRPr="000D5ADF" w:rsidTr="0096048E">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9</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Interpretacja wyników przez system ekspertowy z podaniem wskazówek terapeutycznych</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 – 5</w:t>
            </w:r>
          </w:p>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 xml:space="preserve">Nie – 0 </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0D5ADF" w:rsidRPr="0096048E" w:rsidRDefault="000D5ADF" w:rsidP="000D5ADF">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TAK/NIE</w:t>
            </w:r>
          </w:p>
        </w:tc>
      </w:tr>
    </w:tbl>
    <w:p w:rsidR="00AF0995" w:rsidRPr="0055086C" w:rsidRDefault="00AF0995" w:rsidP="003917B4">
      <w:pPr>
        <w:tabs>
          <w:tab w:val="left" w:pos="340"/>
        </w:tabs>
        <w:spacing w:line="276" w:lineRule="auto"/>
        <w:rPr>
          <w:rFonts w:ascii="Tahoma" w:hAnsi="Tahoma" w:cs="Tahoma"/>
          <w:i/>
          <w:sz w:val="18"/>
          <w:szCs w:val="18"/>
          <w:highlight w:val="yellow"/>
        </w:rPr>
      </w:pPr>
    </w:p>
    <w:p w:rsidR="003917B4" w:rsidRPr="0096048E" w:rsidRDefault="003917B4" w:rsidP="003917B4">
      <w:pPr>
        <w:pBdr>
          <w:top w:val="single" w:sz="4" w:space="0" w:color="auto"/>
          <w:left w:val="single" w:sz="4" w:space="4" w:color="auto"/>
          <w:bottom w:val="single" w:sz="4" w:space="1" w:color="auto"/>
          <w:right w:val="single" w:sz="4" w:space="4" w:color="auto"/>
        </w:pBdr>
        <w:spacing w:line="276" w:lineRule="auto"/>
        <w:jc w:val="both"/>
        <w:rPr>
          <w:rFonts w:ascii="Tahoma" w:hAnsi="Tahoma" w:cs="Tahoma"/>
          <w:sz w:val="18"/>
          <w:szCs w:val="18"/>
        </w:rPr>
      </w:pPr>
      <w:r w:rsidRPr="0055086C">
        <w:rPr>
          <w:rFonts w:ascii="Tahoma" w:hAnsi="Tahoma" w:cs="Tahoma"/>
          <w:b/>
          <w:sz w:val="18"/>
          <w:szCs w:val="18"/>
          <w:u w:val="single"/>
        </w:rPr>
        <w:t>Ocenę końcową oferty</w:t>
      </w:r>
      <w:r w:rsidRPr="0055086C">
        <w:rPr>
          <w:rFonts w:ascii="Tahoma" w:hAnsi="Tahoma" w:cs="Tahoma"/>
          <w:sz w:val="18"/>
          <w:szCs w:val="18"/>
        </w:rPr>
        <w:t xml:space="preserve"> stanowić będzie suma punktów poszczególnych kryteriów obliczonych zgodnie z poniższym </w:t>
      </w:r>
      <w:r w:rsidRPr="0096048E">
        <w:rPr>
          <w:rFonts w:ascii="Tahoma" w:hAnsi="Tahoma" w:cs="Tahoma"/>
          <w:sz w:val="18"/>
          <w:szCs w:val="18"/>
        </w:rPr>
        <w:t>wzorem:</w:t>
      </w:r>
    </w:p>
    <w:p w:rsidR="003917B4" w:rsidRPr="0096048E" w:rsidRDefault="003917B4" w:rsidP="003917B4">
      <w:pPr>
        <w:pBdr>
          <w:top w:val="single" w:sz="4" w:space="0" w:color="auto"/>
          <w:left w:val="single" w:sz="4" w:space="4" w:color="auto"/>
          <w:bottom w:val="single" w:sz="4" w:space="1" w:color="auto"/>
          <w:right w:val="single" w:sz="4" w:space="4" w:color="auto"/>
        </w:pBdr>
        <w:spacing w:line="276" w:lineRule="auto"/>
        <w:jc w:val="both"/>
        <w:rPr>
          <w:rFonts w:ascii="Tahoma" w:hAnsi="Tahoma" w:cs="Tahoma"/>
          <w:b/>
          <w:sz w:val="18"/>
          <w:szCs w:val="18"/>
        </w:rPr>
      </w:pPr>
      <w:proofErr w:type="spellStart"/>
      <w:r w:rsidRPr="0096048E">
        <w:rPr>
          <w:rFonts w:ascii="Tahoma" w:hAnsi="Tahoma" w:cs="Tahoma"/>
          <w:b/>
          <w:sz w:val="18"/>
          <w:szCs w:val="18"/>
        </w:rPr>
        <w:t>P</w:t>
      </w:r>
      <w:r w:rsidRPr="0096048E">
        <w:rPr>
          <w:rFonts w:ascii="Tahoma" w:hAnsi="Tahoma" w:cs="Tahoma"/>
          <w:b/>
          <w:sz w:val="18"/>
          <w:szCs w:val="18"/>
          <w:vertAlign w:val="subscript"/>
        </w:rPr>
        <w:t>c</w:t>
      </w:r>
      <w:proofErr w:type="spellEnd"/>
      <w:r w:rsidRPr="0096048E">
        <w:rPr>
          <w:rFonts w:ascii="Tahoma" w:hAnsi="Tahoma" w:cs="Tahoma"/>
          <w:b/>
          <w:sz w:val="18"/>
          <w:szCs w:val="18"/>
        </w:rPr>
        <w:t xml:space="preserve"> + </w:t>
      </w:r>
      <w:proofErr w:type="spellStart"/>
      <w:r w:rsidRPr="0096048E">
        <w:rPr>
          <w:rFonts w:ascii="Tahoma" w:hAnsi="Tahoma" w:cs="Tahoma"/>
          <w:b/>
          <w:sz w:val="18"/>
          <w:szCs w:val="18"/>
        </w:rPr>
        <w:t>J</w:t>
      </w:r>
      <w:r w:rsidRPr="0096048E">
        <w:rPr>
          <w:rFonts w:ascii="Tahoma" w:hAnsi="Tahoma" w:cs="Tahoma"/>
          <w:b/>
          <w:sz w:val="18"/>
          <w:szCs w:val="18"/>
          <w:vertAlign w:val="subscript"/>
        </w:rPr>
        <w:t>o</w:t>
      </w:r>
      <w:proofErr w:type="spellEnd"/>
      <w:r w:rsidRPr="0096048E">
        <w:rPr>
          <w:rFonts w:ascii="Tahoma" w:hAnsi="Tahoma" w:cs="Tahoma"/>
          <w:b/>
          <w:sz w:val="18"/>
          <w:szCs w:val="18"/>
        </w:rPr>
        <w:t xml:space="preserve"> = Ocena końcowa oferty </w:t>
      </w:r>
    </w:p>
    <w:p w:rsidR="003917B4" w:rsidRPr="0055086C" w:rsidRDefault="003917B4" w:rsidP="003917B4">
      <w:pPr>
        <w:pBdr>
          <w:top w:val="single" w:sz="4" w:space="0" w:color="auto"/>
          <w:left w:val="single" w:sz="4" w:space="4" w:color="auto"/>
          <w:bottom w:val="single" w:sz="4" w:space="1" w:color="auto"/>
          <w:right w:val="single" w:sz="4" w:space="4" w:color="auto"/>
        </w:pBdr>
        <w:spacing w:line="276" w:lineRule="auto"/>
        <w:rPr>
          <w:rFonts w:ascii="Tahoma" w:hAnsi="Tahoma" w:cs="Tahoma"/>
          <w:sz w:val="18"/>
          <w:szCs w:val="18"/>
        </w:rPr>
      </w:pPr>
      <w:r w:rsidRPr="0096048E">
        <w:rPr>
          <w:rFonts w:ascii="Tahoma" w:hAnsi="Tahoma" w:cs="Tahoma"/>
          <w:sz w:val="18"/>
          <w:szCs w:val="18"/>
        </w:rPr>
        <w:t>Zamówienie publiczne zostanie powierzone do realizacji Wykonawcy, który otrzyma największą ilość punktów w ocenie końcowej oferty.</w:t>
      </w:r>
    </w:p>
    <w:p w:rsidR="003917B4" w:rsidRPr="0055086C" w:rsidRDefault="003917B4" w:rsidP="003917B4">
      <w:pPr>
        <w:rPr>
          <w:rFonts w:ascii="Tahoma" w:hAnsi="Tahoma" w:cs="Tahoma"/>
          <w:sz w:val="18"/>
          <w:szCs w:val="18"/>
        </w:rPr>
      </w:pPr>
    </w:p>
    <w:p w:rsidR="003917B4" w:rsidRPr="003917B4" w:rsidRDefault="003917B4" w:rsidP="003917B4">
      <w:pPr>
        <w:rPr>
          <w:rFonts w:ascii="Tahoma" w:hAnsi="Tahoma" w:cs="Tahoma"/>
          <w:sz w:val="18"/>
          <w:szCs w:val="18"/>
        </w:rPr>
      </w:pPr>
    </w:p>
    <w:p w:rsidR="000F0DB6" w:rsidRPr="002F7EFF" w:rsidRDefault="000F0DB6" w:rsidP="000055B3">
      <w:pPr>
        <w:spacing w:line="276" w:lineRule="auto"/>
        <w:ind w:left="426" w:hanging="568"/>
        <w:jc w:val="both"/>
        <w:rPr>
          <w:rFonts w:ascii="Tahoma" w:hAnsi="Tahoma" w:cs="Tahoma"/>
          <w:b/>
          <w:bCs/>
          <w:sz w:val="18"/>
          <w:szCs w:val="18"/>
        </w:rPr>
      </w:pPr>
      <w:r w:rsidRPr="002F7EFF">
        <w:rPr>
          <w:rFonts w:ascii="Tahoma" w:hAnsi="Tahoma" w:cs="Tahoma"/>
          <w:b/>
          <w:bCs/>
          <w:sz w:val="18"/>
          <w:szCs w:val="18"/>
        </w:rPr>
        <w:t xml:space="preserve">14. INFORMACJE O FORMALNOŚCIACH JAKIE POWINNY ZOSTAĆ DOPEŁNIONE PO WYBORZE OFERTY W CELU ZAWARCIA UMOWY ORAZ  POSTANOWIENIA  PRZYSZŁEJ  UMOWY. </w:t>
      </w:r>
    </w:p>
    <w:p w:rsidR="000F0DB6" w:rsidRPr="002F7EFF" w:rsidRDefault="000F0DB6" w:rsidP="000978A4">
      <w:pPr>
        <w:pStyle w:val="Tekstpodstawowy"/>
        <w:widowControl/>
        <w:numPr>
          <w:ilvl w:val="1"/>
          <w:numId w:val="17"/>
        </w:numPr>
        <w:autoSpaceDN w:val="0"/>
        <w:spacing w:line="276" w:lineRule="auto"/>
        <w:ind w:hanging="660"/>
        <w:jc w:val="both"/>
        <w:rPr>
          <w:rFonts w:ascii="Tahoma" w:hAnsi="Tahoma" w:cs="Tahoma"/>
          <w:b w:val="0"/>
          <w:bCs/>
          <w:sz w:val="18"/>
          <w:szCs w:val="18"/>
        </w:rPr>
      </w:pPr>
      <w:r w:rsidRPr="002F7EFF">
        <w:rPr>
          <w:rFonts w:ascii="Tahoma" w:hAnsi="Tahoma" w:cs="Tahoma"/>
          <w:b w:val="0"/>
          <w:sz w:val="18"/>
          <w:szCs w:val="18"/>
        </w:rPr>
        <w:t xml:space="preserve">Zawarcie umowy z wybranym Wykonawcą nastąpi na zasadach określonych w </w:t>
      </w:r>
      <w:r w:rsidR="00C51BAC" w:rsidRPr="002F7EFF">
        <w:rPr>
          <w:rFonts w:ascii="Tahoma" w:hAnsi="Tahoma" w:cs="Tahoma"/>
          <w:b w:val="0"/>
          <w:sz w:val="18"/>
          <w:szCs w:val="18"/>
        </w:rPr>
        <w:t>Istotnych postanowieniach umownych</w:t>
      </w:r>
      <w:r w:rsidRPr="002F7EFF">
        <w:rPr>
          <w:rFonts w:ascii="Tahoma" w:hAnsi="Tahoma" w:cs="Tahoma"/>
          <w:b w:val="0"/>
          <w:bCs/>
          <w:sz w:val="18"/>
          <w:szCs w:val="18"/>
        </w:rPr>
        <w:t xml:space="preserve"> (załącznik </w:t>
      </w:r>
      <w:r w:rsidR="00EF6B79" w:rsidRPr="002F7EFF">
        <w:rPr>
          <w:rFonts w:ascii="Tahoma" w:hAnsi="Tahoma" w:cs="Tahoma"/>
          <w:b w:val="0"/>
          <w:bCs/>
          <w:sz w:val="18"/>
          <w:szCs w:val="18"/>
        </w:rPr>
        <w:t xml:space="preserve">nr </w:t>
      </w:r>
      <w:r w:rsidR="00003371" w:rsidRPr="002F7EFF">
        <w:rPr>
          <w:rFonts w:ascii="Tahoma" w:hAnsi="Tahoma" w:cs="Tahoma"/>
          <w:b w:val="0"/>
          <w:bCs/>
          <w:sz w:val="18"/>
          <w:szCs w:val="18"/>
        </w:rPr>
        <w:t>5</w:t>
      </w:r>
      <w:r w:rsidRPr="002F7EFF">
        <w:rPr>
          <w:rFonts w:ascii="Tahoma" w:hAnsi="Tahoma" w:cs="Tahoma"/>
          <w:b w:val="0"/>
          <w:bCs/>
          <w:sz w:val="18"/>
          <w:szCs w:val="18"/>
        </w:rPr>
        <w:t xml:space="preserve">) </w:t>
      </w:r>
      <w:r w:rsidR="00EF6B79" w:rsidRPr="002F7EFF">
        <w:rPr>
          <w:rFonts w:ascii="Tahoma" w:hAnsi="Tahoma" w:cs="Tahoma"/>
          <w:b w:val="0"/>
          <w:bCs/>
          <w:sz w:val="18"/>
          <w:szCs w:val="18"/>
        </w:rPr>
        <w:t>i </w:t>
      </w:r>
      <w:r w:rsidRPr="002F7EFF">
        <w:rPr>
          <w:rFonts w:ascii="Tahoma" w:hAnsi="Tahoma" w:cs="Tahoma"/>
          <w:b w:val="0"/>
          <w:bCs/>
          <w:sz w:val="18"/>
          <w:szCs w:val="18"/>
        </w:rPr>
        <w:t xml:space="preserve">ceną zaoferowaną przez wybranego Wykonawcę w </w:t>
      </w:r>
      <w:r w:rsidR="00EF6B79" w:rsidRPr="002F7EFF">
        <w:rPr>
          <w:rFonts w:ascii="Tahoma" w:hAnsi="Tahoma" w:cs="Tahoma"/>
          <w:b w:val="0"/>
          <w:bCs/>
          <w:sz w:val="18"/>
          <w:szCs w:val="18"/>
        </w:rPr>
        <w:t>Formularzu ofertowym  (załącznik nr 1</w:t>
      </w:r>
      <w:r w:rsidRPr="002F7EFF">
        <w:rPr>
          <w:rFonts w:ascii="Tahoma" w:hAnsi="Tahoma" w:cs="Tahoma"/>
          <w:b w:val="0"/>
          <w:bCs/>
          <w:sz w:val="18"/>
          <w:szCs w:val="18"/>
        </w:rPr>
        <w:t>).</w:t>
      </w:r>
    </w:p>
    <w:p w:rsidR="000F0DB6" w:rsidRPr="002F7EFF" w:rsidRDefault="000F0DB6" w:rsidP="000978A4">
      <w:pPr>
        <w:pStyle w:val="Tekstpodstawowy"/>
        <w:widowControl/>
        <w:numPr>
          <w:ilvl w:val="1"/>
          <w:numId w:val="17"/>
        </w:numPr>
        <w:autoSpaceDN w:val="0"/>
        <w:spacing w:line="276" w:lineRule="auto"/>
        <w:ind w:hanging="622"/>
        <w:jc w:val="both"/>
        <w:rPr>
          <w:rFonts w:ascii="Tahoma" w:hAnsi="Tahoma" w:cs="Tahoma"/>
          <w:b w:val="0"/>
          <w:bCs/>
          <w:sz w:val="18"/>
          <w:szCs w:val="18"/>
        </w:rPr>
      </w:pPr>
      <w:r w:rsidRPr="002F7EFF">
        <w:rPr>
          <w:rFonts w:ascii="Tahoma" w:hAnsi="Tahoma" w:cs="Tahoma"/>
          <w:b w:val="0"/>
          <w:bCs/>
          <w:sz w:val="18"/>
          <w:szCs w:val="18"/>
        </w:rPr>
        <w:t>Jeżeli Wykonawca, który wygrał przetarg uchyli się od zawarcia umowy według warunków podanych w niniejszej SIWZ, Zamawia</w:t>
      </w:r>
      <w:r w:rsidR="001241A3">
        <w:rPr>
          <w:rFonts w:ascii="Tahoma" w:hAnsi="Tahoma" w:cs="Tahoma"/>
          <w:b w:val="0"/>
          <w:bCs/>
          <w:sz w:val="18"/>
          <w:szCs w:val="18"/>
        </w:rPr>
        <w:t xml:space="preserve">jący wybierze najkorzystniejszą spośród pozostałych ofert uznanych </w:t>
      </w:r>
      <w:r w:rsidRPr="002F7EFF">
        <w:rPr>
          <w:rFonts w:ascii="Tahoma" w:hAnsi="Tahoma" w:cs="Tahoma"/>
          <w:b w:val="0"/>
          <w:bCs/>
          <w:sz w:val="18"/>
          <w:szCs w:val="18"/>
        </w:rPr>
        <w:t>za niepodlegające odrzuceniu, chyba, że zachodzą przesłanki unieważnienia postępowania.</w:t>
      </w:r>
    </w:p>
    <w:p w:rsidR="000F0DB6" w:rsidRPr="00960587" w:rsidRDefault="000F0DB6" w:rsidP="000978A4">
      <w:pPr>
        <w:pStyle w:val="Tekstpodstawowy"/>
        <w:widowControl/>
        <w:numPr>
          <w:ilvl w:val="1"/>
          <w:numId w:val="17"/>
        </w:numPr>
        <w:autoSpaceDN w:val="0"/>
        <w:spacing w:line="276" w:lineRule="auto"/>
        <w:ind w:hanging="660"/>
        <w:jc w:val="both"/>
        <w:rPr>
          <w:rFonts w:ascii="Tahoma" w:hAnsi="Tahoma" w:cs="Tahoma"/>
          <w:b w:val="0"/>
          <w:bCs/>
          <w:sz w:val="18"/>
          <w:szCs w:val="18"/>
        </w:rPr>
      </w:pPr>
      <w:r w:rsidRPr="002F7EFF">
        <w:rPr>
          <w:rFonts w:ascii="Tahoma" w:hAnsi="Tahoma" w:cs="Tahoma"/>
          <w:b w:val="0"/>
          <w:sz w:val="18"/>
          <w:szCs w:val="18"/>
        </w:rPr>
        <w:t>Zawarcie umowy (</w:t>
      </w:r>
      <w:r w:rsidR="001241A3">
        <w:rPr>
          <w:rFonts w:ascii="Tahoma" w:hAnsi="Tahoma" w:cs="Tahoma"/>
          <w:b w:val="0"/>
          <w:sz w:val="18"/>
          <w:szCs w:val="18"/>
        </w:rPr>
        <w:t>Istotne postanowienia umowne</w:t>
      </w:r>
      <w:r w:rsidRPr="002F7EFF">
        <w:rPr>
          <w:rFonts w:ascii="Tahoma" w:hAnsi="Tahoma" w:cs="Tahoma"/>
          <w:b w:val="0"/>
          <w:sz w:val="18"/>
          <w:szCs w:val="18"/>
        </w:rPr>
        <w:t xml:space="preserve"> w załączeniu) na realizację zamówienia nastąpi po upływie 10 dni od przesłania zawiadomienia o wyborze oferty, chyba, że zostanie wniesione odwołanie. W sytuacji, gdy w </w:t>
      </w:r>
      <w:r w:rsidRPr="00960587">
        <w:rPr>
          <w:rFonts w:ascii="Tahoma" w:hAnsi="Tahoma" w:cs="Tahoma"/>
          <w:b w:val="0"/>
          <w:sz w:val="18"/>
          <w:szCs w:val="18"/>
        </w:rPr>
        <w:t xml:space="preserve">postępowaniu o udzielenie zamówienia zostanie złożona tylko jedna oferta Zamawiający zastrzega sobie możliwość podpisania umowy  przed upływem w/w  terminu. </w:t>
      </w:r>
    </w:p>
    <w:p w:rsidR="00A964DB" w:rsidRPr="00960587" w:rsidRDefault="000F0DB6" w:rsidP="000978A4">
      <w:pPr>
        <w:pStyle w:val="Tekstpodstawowy"/>
        <w:widowControl/>
        <w:numPr>
          <w:ilvl w:val="1"/>
          <w:numId w:val="17"/>
        </w:numPr>
        <w:autoSpaceDN w:val="0"/>
        <w:spacing w:line="276" w:lineRule="auto"/>
        <w:ind w:hanging="660"/>
        <w:jc w:val="both"/>
        <w:rPr>
          <w:rFonts w:ascii="Tahoma" w:hAnsi="Tahoma" w:cs="Tahoma"/>
          <w:b w:val="0"/>
          <w:bCs/>
          <w:sz w:val="18"/>
          <w:szCs w:val="18"/>
        </w:rPr>
      </w:pPr>
      <w:r w:rsidRPr="00960587">
        <w:rPr>
          <w:rFonts w:ascii="Tahoma" w:hAnsi="Tahoma" w:cs="Tahoma"/>
          <w:b w:val="0"/>
          <w:sz w:val="18"/>
          <w:szCs w:val="18"/>
        </w:rPr>
        <w:t>Zamawiający dostarczy wybranemu Wykon</w:t>
      </w:r>
      <w:r w:rsidR="00C51BAC" w:rsidRPr="00960587">
        <w:rPr>
          <w:rFonts w:ascii="Tahoma" w:hAnsi="Tahoma" w:cs="Tahoma"/>
          <w:b w:val="0"/>
          <w:sz w:val="18"/>
          <w:szCs w:val="18"/>
        </w:rPr>
        <w:t>awcy umowę do podpisu listownie.</w:t>
      </w:r>
    </w:p>
    <w:p w:rsidR="00F05B64" w:rsidRPr="00960587" w:rsidRDefault="00A964DB" w:rsidP="000055B3">
      <w:pPr>
        <w:pStyle w:val="Tekstpodstawowy"/>
        <w:widowControl/>
        <w:numPr>
          <w:ilvl w:val="1"/>
          <w:numId w:val="17"/>
        </w:numPr>
        <w:autoSpaceDN w:val="0"/>
        <w:spacing w:line="276" w:lineRule="auto"/>
        <w:ind w:hanging="660"/>
        <w:jc w:val="both"/>
        <w:rPr>
          <w:rFonts w:ascii="Tahoma" w:hAnsi="Tahoma" w:cs="Tahoma"/>
          <w:b w:val="0"/>
          <w:sz w:val="18"/>
          <w:szCs w:val="18"/>
        </w:rPr>
      </w:pPr>
      <w:r w:rsidRPr="00960587">
        <w:rPr>
          <w:rFonts w:ascii="Tahoma" w:hAnsi="Tahoma" w:cs="Tahoma"/>
          <w:b w:val="0"/>
          <w:sz w:val="18"/>
          <w:szCs w:val="18"/>
        </w:rPr>
        <w:t xml:space="preserve">Wybrany Wykonawca po zawarciu umowy zobowiązany jest dostarczyć </w:t>
      </w:r>
      <w:r w:rsidR="00797F29" w:rsidRPr="00960587">
        <w:rPr>
          <w:rFonts w:ascii="Tahoma" w:hAnsi="Tahoma" w:cs="Tahoma"/>
          <w:b w:val="0"/>
          <w:sz w:val="18"/>
          <w:szCs w:val="18"/>
        </w:rPr>
        <w:t xml:space="preserve">w terminie 14 dni </w:t>
      </w:r>
      <w:r w:rsidRPr="00960587">
        <w:rPr>
          <w:rFonts w:ascii="Tahoma" w:hAnsi="Tahoma" w:cs="Tahoma"/>
          <w:b w:val="0"/>
          <w:sz w:val="18"/>
          <w:szCs w:val="18"/>
        </w:rPr>
        <w:t>karty charakterystyki substancji niebezpiecznych. Jeśli dana pozycja asortymentowa nie zawiera w swoim składzie substancji niebezpiecznych lub zawiera je w stężeniach lub ilościach niższych od podlegających klasyfikacji jako niebezpieczne</w:t>
      </w:r>
      <w:r w:rsidRPr="00960587">
        <w:rPr>
          <w:rFonts w:ascii="Tahoma" w:hAnsi="Tahoma" w:cs="Tahoma"/>
          <w:b w:val="0"/>
          <w:bCs/>
          <w:sz w:val="18"/>
          <w:szCs w:val="18"/>
        </w:rPr>
        <w:t xml:space="preserve">, Wykonawca zobowiązany jest dostarczyć oświadczenie, iż oferowany odczynnik nie jest substancją niebezpieczną i z tego względu nie posiada karty charakterystyki substancji niebezpiecznej. Wskazanie powyższe dotyczy jedynie </w:t>
      </w:r>
      <w:r w:rsidR="003A72B0" w:rsidRPr="00960587">
        <w:rPr>
          <w:rFonts w:ascii="Tahoma" w:hAnsi="Tahoma" w:cs="Tahoma"/>
          <w:b w:val="0"/>
          <w:bCs/>
          <w:sz w:val="18"/>
          <w:szCs w:val="18"/>
        </w:rPr>
        <w:t>odczynników</w:t>
      </w:r>
      <w:r w:rsidR="00960587" w:rsidRPr="00960587">
        <w:rPr>
          <w:rFonts w:ascii="Tahoma" w:hAnsi="Tahoma" w:cs="Tahoma"/>
          <w:b w:val="0"/>
          <w:bCs/>
          <w:sz w:val="18"/>
          <w:szCs w:val="18"/>
        </w:rPr>
        <w:t xml:space="preserve"> – dotyczy pakietu nr 1</w:t>
      </w:r>
      <w:r w:rsidR="003A72B0" w:rsidRPr="00960587">
        <w:rPr>
          <w:rFonts w:ascii="Tahoma" w:hAnsi="Tahoma" w:cs="Tahoma"/>
          <w:b w:val="0"/>
          <w:bCs/>
          <w:sz w:val="18"/>
          <w:szCs w:val="18"/>
        </w:rPr>
        <w:t>.</w:t>
      </w:r>
    </w:p>
    <w:p w:rsidR="003A72B0" w:rsidRPr="003A72B0" w:rsidRDefault="003A72B0" w:rsidP="003A72B0">
      <w:pPr>
        <w:pStyle w:val="Tekstpodstawowy"/>
        <w:widowControl/>
        <w:autoSpaceDN w:val="0"/>
        <w:spacing w:line="276" w:lineRule="auto"/>
        <w:ind w:left="480"/>
        <w:jc w:val="both"/>
        <w:rPr>
          <w:rFonts w:ascii="Tahoma" w:hAnsi="Tahoma" w:cs="Tahoma"/>
          <w:b w:val="0"/>
          <w:sz w:val="18"/>
          <w:szCs w:val="18"/>
          <w:highlight w:val="yellow"/>
        </w:rPr>
      </w:pPr>
    </w:p>
    <w:p w:rsidR="00F05B64" w:rsidRPr="002F7EFF" w:rsidRDefault="00F05B64" w:rsidP="000978A4">
      <w:pPr>
        <w:pStyle w:val="Akapitzlist"/>
        <w:numPr>
          <w:ilvl w:val="0"/>
          <w:numId w:val="17"/>
        </w:numPr>
        <w:spacing w:after="0" w:line="276" w:lineRule="auto"/>
        <w:jc w:val="both"/>
        <w:rPr>
          <w:rFonts w:ascii="Tahoma" w:hAnsi="Tahoma" w:cs="Tahoma"/>
          <w:b/>
          <w:bCs/>
          <w:sz w:val="18"/>
          <w:szCs w:val="18"/>
        </w:rPr>
      </w:pPr>
      <w:r w:rsidRPr="002F7EFF">
        <w:rPr>
          <w:rFonts w:ascii="Tahoma" w:eastAsia="Calibri" w:hAnsi="Tahoma" w:cs="Tahoma"/>
          <w:b/>
          <w:sz w:val="18"/>
          <w:szCs w:val="18"/>
        </w:rPr>
        <w:t>PODWYKONAWCY.</w:t>
      </w:r>
    </w:p>
    <w:p w:rsidR="00F05B64" w:rsidRPr="002F7EFF" w:rsidRDefault="00F05B64" w:rsidP="000978A4">
      <w:pPr>
        <w:pStyle w:val="Tekstpodstawowywcity"/>
        <w:numPr>
          <w:ilvl w:val="1"/>
          <w:numId w:val="17"/>
        </w:numPr>
        <w:tabs>
          <w:tab w:val="clear" w:pos="720"/>
        </w:tabs>
        <w:overflowPunct w:val="0"/>
        <w:spacing w:line="276" w:lineRule="auto"/>
        <w:ind w:left="567" w:hanging="567"/>
        <w:jc w:val="both"/>
        <w:rPr>
          <w:rFonts w:ascii="Tahoma" w:hAnsi="Tahoma" w:cs="Tahoma"/>
          <w:sz w:val="18"/>
          <w:szCs w:val="18"/>
        </w:rPr>
      </w:pPr>
      <w:r w:rsidRPr="002F7EFF">
        <w:rPr>
          <w:rFonts w:ascii="Tahoma" w:hAnsi="Tahoma" w:cs="Tahoma"/>
          <w:sz w:val="18"/>
          <w:szCs w:val="18"/>
        </w:rPr>
        <w:t xml:space="preserve">Wykonawca może powierzyć wykonanie części zamówienia Podwykonawcy. </w:t>
      </w:r>
    </w:p>
    <w:p w:rsidR="006E07B1" w:rsidRPr="002F7EFF" w:rsidRDefault="00F05B64" w:rsidP="000978A4">
      <w:pPr>
        <w:pStyle w:val="Akapitzlist"/>
        <w:numPr>
          <w:ilvl w:val="1"/>
          <w:numId w:val="17"/>
        </w:numPr>
        <w:autoSpaceDN w:val="0"/>
        <w:spacing w:line="276" w:lineRule="auto"/>
        <w:ind w:left="567" w:hanging="567"/>
        <w:jc w:val="both"/>
        <w:rPr>
          <w:rFonts w:ascii="Tahoma" w:hAnsi="Tahoma" w:cs="Tahoma"/>
          <w:bCs/>
          <w:sz w:val="18"/>
          <w:szCs w:val="18"/>
        </w:rPr>
      </w:pPr>
      <w:r w:rsidRPr="002F7EFF">
        <w:rPr>
          <w:rFonts w:ascii="Tahoma" w:hAnsi="Tahoma" w:cs="Tahoma"/>
          <w:sz w:val="18"/>
          <w:szCs w:val="18"/>
        </w:rPr>
        <w:t xml:space="preserve">Powierzenie wykonania części zamówienia Podwykonawcom nie zwalnia Wykonawcy z odpowiedzialności za należyte wykonanie tego zamówienia. </w:t>
      </w:r>
      <w:r w:rsidR="006E07B1" w:rsidRPr="002F7EFF">
        <w:rPr>
          <w:rFonts w:ascii="Tahoma" w:eastAsia="Times New Roman" w:hAnsi="Tahoma" w:cs="Tahoma"/>
          <w:sz w:val="18"/>
          <w:szCs w:val="18"/>
          <w:lang w:eastAsia="pl-PL"/>
        </w:rPr>
        <w:t>Zamawiający żąda wskazania przez Wykonawcę części zamówienia, których wykonanie zamierza powierzyć Podwykonawcom, i podania przez Wykonawcę firm Podwykonawców, o ile są oni znani na etapie składania ofert.</w:t>
      </w:r>
    </w:p>
    <w:p w:rsidR="00A964DB" w:rsidRPr="002F7EFF" w:rsidRDefault="00F05B64" w:rsidP="000978A4">
      <w:pPr>
        <w:pStyle w:val="Akapitzlist"/>
        <w:numPr>
          <w:ilvl w:val="1"/>
          <w:numId w:val="17"/>
        </w:numPr>
        <w:autoSpaceDN w:val="0"/>
        <w:spacing w:line="276" w:lineRule="auto"/>
        <w:ind w:left="567" w:hanging="567"/>
        <w:jc w:val="both"/>
        <w:rPr>
          <w:rFonts w:ascii="Tahoma" w:hAnsi="Tahoma" w:cs="Tahoma"/>
          <w:bCs/>
          <w:sz w:val="18"/>
          <w:szCs w:val="18"/>
        </w:rPr>
      </w:pPr>
      <w:r w:rsidRPr="002F7EFF">
        <w:rPr>
          <w:rFonts w:ascii="Tahoma" w:hAnsi="Tahoma" w:cs="Tahoma"/>
          <w:sz w:val="18"/>
          <w:szCs w:val="18"/>
        </w:rPr>
        <w:t xml:space="preserve">W przypadku, kiedy Wykonawca </w:t>
      </w:r>
      <w:r w:rsidRPr="002F7EFF">
        <w:rPr>
          <w:rFonts w:ascii="Tahoma" w:eastAsia="Calibri" w:hAnsi="Tahoma" w:cs="Tahoma"/>
          <w:sz w:val="18"/>
          <w:szCs w:val="18"/>
        </w:rPr>
        <w:t>zamierza powierzyć Podwykonawcy</w:t>
      </w:r>
      <w:r w:rsidRPr="002F7EFF">
        <w:rPr>
          <w:rFonts w:ascii="Tahoma" w:hAnsi="Tahoma" w:cs="Tahoma"/>
          <w:sz w:val="18"/>
          <w:szCs w:val="18"/>
        </w:rPr>
        <w:t xml:space="preserve"> wykonanie którejkolwiek części zamówienia, zobowiązany jest do wskazania w JEDZ części zamówienia której to dotyczy </w:t>
      </w:r>
      <w:r w:rsidR="00C751A7" w:rsidRPr="002F7EFF">
        <w:rPr>
          <w:rFonts w:ascii="Tahoma" w:hAnsi="Tahoma" w:cs="Tahoma"/>
          <w:sz w:val="18"/>
          <w:szCs w:val="18"/>
        </w:rPr>
        <w:t>oraz podania firm Podwykonawców, o ile są oni znani na etapie składania ofert.</w:t>
      </w:r>
      <w:r w:rsidRPr="002F7EFF">
        <w:rPr>
          <w:rFonts w:ascii="Tahoma" w:hAnsi="Tahoma" w:cs="Tahoma"/>
          <w:sz w:val="18"/>
          <w:szCs w:val="18"/>
        </w:rPr>
        <w:t xml:space="preserve"> </w:t>
      </w:r>
    </w:p>
    <w:p w:rsidR="00DF392E" w:rsidRPr="002F7EFF" w:rsidRDefault="00DF392E" w:rsidP="00DF392E">
      <w:pPr>
        <w:pStyle w:val="Akapitzlist"/>
        <w:overflowPunct w:val="0"/>
        <w:autoSpaceDE w:val="0"/>
        <w:autoSpaceDN w:val="0"/>
        <w:adjustRightInd w:val="0"/>
        <w:spacing w:line="276" w:lineRule="auto"/>
        <w:ind w:left="480"/>
        <w:rPr>
          <w:rFonts w:ascii="Tahoma" w:hAnsi="Tahoma" w:cs="Tahoma"/>
          <w:b/>
          <w:sz w:val="18"/>
          <w:szCs w:val="18"/>
        </w:rPr>
      </w:pPr>
    </w:p>
    <w:p w:rsidR="000F0DB6" w:rsidRPr="002F7EFF" w:rsidRDefault="000F0DB6" w:rsidP="000978A4">
      <w:pPr>
        <w:pStyle w:val="Akapitzlist"/>
        <w:numPr>
          <w:ilvl w:val="0"/>
          <w:numId w:val="17"/>
        </w:numPr>
        <w:overflowPunct w:val="0"/>
        <w:autoSpaceDE w:val="0"/>
        <w:autoSpaceDN w:val="0"/>
        <w:adjustRightInd w:val="0"/>
        <w:spacing w:line="276" w:lineRule="auto"/>
        <w:rPr>
          <w:rFonts w:ascii="Tahoma" w:hAnsi="Tahoma" w:cs="Tahoma"/>
          <w:b/>
          <w:sz w:val="18"/>
          <w:szCs w:val="18"/>
        </w:rPr>
      </w:pPr>
      <w:r w:rsidRPr="002F7EFF">
        <w:rPr>
          <w:rFonts w:ascii="Tahoma" w:hAnsi="Tahoma" w:cs="Tahoma"/>
          <w:b/>
          <w:sz w:val="18"/>
          <w:szCs w:val="18"/>
        </w:rPr>
        <w:t xml:space="preserve"> ŚRODKI OCHRONY PRAWNEJ PRZYSŁUGUJĄCE WYKONAWCOM</w:t>
      </w:r>
    </w:p>
    <w:p w:rsidR="00A166FE" w:rsidRPr="002F7EFF" w:rsidRDefault="00A166FE" w:rsidP="00D97987">
      <w:pPr>
        <w:pStyle w:val="Akapitzlist"/>
        <w:widowControl w:val="0"/>
        <w:numPr>
          <w:ilvl w:val="0"/>
          <w:numId w:val="62"/>
        </w:numPr>
        <w:tabs>
          <w:tab w:val="left" w:pos="340"/>
        </w:tabs>
        <w:spacing w:after="0" w:line="276" w:lineRule="auto"/>
        <w:contextualSpacing w:val="0"/>
        <w:rPr>
          <w:rFonts w:ascii="Tahoma" w:eastAsia="Times New Roman" w:hAnsi="Tahoma" w:cs="Tahoma"/>
          <w:vanish/>
          <w:sz w:val="18"/>
          <w:szCs w:val="18"/>
          <w:lang w:eastAsia="pl-PL"/>
        </w:rPr>
      </w:pPr>
    </w:p>
    <w:p w:rsidR="00A166FE" w:rsidRPr="002F7EFF" w:rsidRDefault="00A166FE" w:rsidP="00D97987">
      <w:pPr>
        <w:pStyle w:val="Akapitzlist"/>
        <w:widowControl w:val="0"/>
        <w:numPr>
          <w:ilvl w:val="0"/>
          <w:numId w:val="62"/>
        </w:numPr>
        <w:tabs>
          <w:tab w:val="left" w:pos="340"/>
        </w:tabs>
        <w:spacing w:after="0" w:line="276" w:lineRule="auto"/>
        <w:contextualSpacing w:val="0"/>
        <w:rPr>
          <w:rFonts w:ascii="Tahoma" w:eastAsia="Times New Roman" w:hAnsi="Tahoma" w:cs="Tahoma"/>
          <w:vanish/>
          <w:sz w:val="18"/>
          <w:szCs w:val="18"/>
          <w:lang w:eastAsia="pl-PL"/>
        </w:rPr>
      </w:pPr>
    </w:p>
    <w:p w:rsidR="00A166FE" w:rsidRPr="002F7EFF" w:rsidRDefault="00A166FE" w:rsidP="00D97987">
      <w:pPr>
        <w:widowControl w:val="0"/>
        <w:numPr>
          <w:ilvl w:val="1"/>
          <w:numId w:val="62"/>
        </w:numPr>
        <w:tabs>
          <w:tab w:val="left" w:pos="340"/>
        </w:tabs>
        <w:spacing w:line="276" w:lineRule="auto"/>
        <w:jc w:val="both"/>
        <w:rPr>
          <w:rFonts w:ascii="Tahoma" w:hAnsi="Tahoma" w:cs="Tahoma"/>
          <w:b/>
          <w:sz w:val="18"/>
          <w:szCs w:val="18"/>
        </w:rPr>
      </w:pPr>
      <w:r w:rsidRPr="002F7EFF">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A166FE" w:rsidRPr="002F7EFF" w:rsidRDefault="00A166FE" w:rsidP="00D97987">
      <w:pPr>
        <w:widowControl w:val="0"/>
        <w:numPr>
          <w:ilvl w:val="1"/>
          <w:numId w:val="62"/>
        </w:numPr>
        <w:tabs>
          <w:tab w:val="left" w:pos="340"/>
        </w:tabs>
        <w:spacing w:line="276" w:lineRule="auto"/>
        <w:jc w:val="both"/>
        <w:rPr>
          <w:rFonts w:ascii="Tahoma" w:hAnsi="Tahoma" w:cs="Tahoma"/>
          <w:b/>
          <w:sz w:val="18"/>
          <w:szCs w:val="18"/>
        </w:rPr>
      </w:pPr>
      <w:r w:rsidRPr="002F7EFF">
        <w:rPr>
          <w:rFonts w:ascii="Tahoma" w:hAnsi="Tahoma" w:cs="Tahoma"/>
          <w:bCs/>
          <w:sz w:val="18"/>
          <w:szCs w:val="18"/>
        </w:rPr>
        <w:t>Odwołanie przysługuje wyłącznie od niezgodnej z przepisami ustawy czynności Zamawiającego podjętej w postępowaniu o udzielenie zamówienia lub zaniechania czynności, do której Zamawiający jest zobowiązany na podstawie UPZP.</w:t>
      </w:r>
    </w:p>
    <w:p w:rsidR="00A166FE" w:rsidRPr="002F7EFF" w:rsidRDefault="00A166FE" w:rsidP="00D97987">
      <w:pPr>
        <w:widowControl w:val="0"/>
        <w:numPr>
          <w:ilvl w:val="1"/>
          <w:numId w:val="62"/>
        </w:numPr>
        <w:tabs>
          <w:tab w:val="left" w:pos="340"/>
        </w:tabs>
        <w:spacing w:line="276" w:lineRule="auto"/>
        <w:jc w:val="both"/>
        <w:rPr>
          <w:rFonts w:ascii="Tahoma" w:hAnsi="Tahoma" w:cs="Tahoma"/>
          <w:sz w:val="18"/>
          <w:szCs w:val="18"/>
        </w:rPr>
      </w:pPr>
      <w:r w:rsidRPr="002F7EFF">
        <w:rPr>
          <w:rFonts w:ascii="Tahoma" w:hAnsi="Tahoma" w:cs="Tahoma"/>
          <w:sz w:val="18"/>
          <w:szCs w:val="18"/>
        </w:rPr>
        <w:t>Odwołanie wnosi się do Prezesa Izby w formie pisemnej w postaci papierowej albo w postaci elektronicznej, opatrzone odpowiednio własnoręcznym podpisem albo kwalifikowanym podpisem elektronicznym.</w:t>
      </w:r>
    </w:p>
    <w:p w:rsidR="00A166FE" w:rsidRPr="002F7EFF" w:rsidRDefault="00A166FE" w:rsidP="00D97987">
      <w:pPr>
        <w:widowControl w:val="0"/>
        <w:numPr>
          <w:ilvl w:val="1"/>
          <w:numId w:val="62"/>
        </w:numPr>
        <w:tabs>
          <w:tab w:val="left" w:pos="340"/>
        </w:tabs>
        <w:spacing w:line="276" w:lineRule="auto"/>
        <w:jc w:val="both"/>
        <w:rPr>
          <w:rFonts w:ascii="Tahoma" w:hAnsi="Tahoma" w:cs="Tahoma"/>
          <w:sz w:val="18"/>
          <w:szCs w:val="18"/>
        </w:rPr>
      </w:pPr>
      <w:r w:rsidRPr="002F7EFF">
        <w:rPr>
          <w:rFonts w:ascii="Tahoma" w:hAnsi="Tahoma" w:cs="Tahoma"/>
          <w:sz w:val="18"/>
          <w:szCs w:val="18"/>
        </w:rPr>
        <w:t xml:space="preserve">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rsidR="00A166FE" w:rsidRPr="002F7EFF" w:rsidRDefault="00A166FE" w:rsidP="00D97987">
      <w:pPr>
        <w:widowControl w:val="0"/>
        <w:numPr>
          <w:ilvl w:val="1"/>
          <w:numId w:val="62"/>
        </w:numPr>
        <w:tabs>
          <w:tab w:val="left" w:pos="340"/>
        </w:tabs>
        <w:spacing w:line="276" w:lineRule="auto"/>
        <w:jc w:val="both"/>
        <w:rPr>
          <w:rFonts w:ascii="Tahoma" w:hAnsi="Tahoma" w:cs="Tahoma"/>
          <w:b/>
          <w:sz w:val="18"/>
          <w:szCs w:val="18"/>
        </w:rPr>
      </w:pPr>
      <w:r w:rsidRPr="002F7EFF">
        <w:rPr>
          <w:rFonts w:ascii="Tahoma" w:hAnsi="Tahoma" w:cs="Tahoma"/>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rsidR="00A166FE" w:rsidRPr="002F7EFF" w:rsidRDefault="00A166FE" w:rsidP="00D97987">
      <w:pPr>
        <w:widowControl w:val="0"/>
        <w:numPr>
          <w:ilvl w:val="1"/>
          <w:numId w:val="62"/>
        </w:numPr>
        <w:tabs>
          <w:tab w:val="left" w:pos="340"/>
        </w:tabs>
        <w:spacing w:line="276" w:lineRule="auto"/>
        <w:jc w:val="both"/>
        <w:rPr>
          <w:rFonts w:ascii="Tahoma" w:hAnsi="Tahoma" w:cs="Tahoma"/>
          <w:b/>
          <w:sz w:val="18"/>
          <w:szCs w:val="18"/>
        </w:rPr>
      </w:pPr>
      <w:r w:rsidRPr="002F7EFF">
        <w:rPr>
          <w:rFonts w:ascii="Tahoma" w:hAnsi="Tahoma" w:cs="Tahoma"/>
          <w:sz w:val="18"/>
          <w:szCs w:val="18"/>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2F7EFF">
        <w:rPr>
          <w:rFonts w:ascii="Tahoma" w:hAnsi="Tahoma" w:cs="Tahoma"/>
          <w:sz w:val="18"/>
          <w:szCs w:val="18"/>
          <w:u w:val="single"/>
        </w:rPr>
        <w:t xml:space="preserve">z wyjątkiem przypadku, w którym całość dokumentacji postępowania została złożona w sposób określony w pkt. poniżej zgodnie z </w:t>
      </w:r>
      <w:r w:rsidRPr="002F7EFF">
        <w:rPr>
          <w:rFonts w:ascii="Tahoma" w:hAnsi="Tahoma" w:cs="Tahoma"/>
          <w:sz w:val="18"/>
          <w:szCs w:val="18"/>
        </w:rPr>
        <w:t xml:space="preserve">rozporządzeniem Prezesa Rady Ministrów z dnia 22 marca 2010 r. w sprawie regulaminu postępowania przy rozpoznawaniu </w:t>
      </w:r>
      <w:proofErr w:type="spellStart"/>
      <w:r w:rsidRPr="002F7EFF">
        <w:rPr>
          <w:rFonts w:ascii="Tahoma" w:hAnsi="Tahoma" w:cs="Tahoma"/>
          <w:sz w:val="18"/>
          <w:szCs w:val="18"/>
        </w:rPr>
        <w:t>odwołań</w:t>
      </w:r>
      <w:proofErr w:type="spellEnd"/>
      <w:r w:rsidRPr="002F7EFF">
        <w:rPr>
          <w:rFonts w:ascii="Tahoma" w:hAnsi="Tahoma" w:cs="Tahoma"/>
          <w:sz w:val="18"/>
          <w:szCs w:val="18"/>
        </w:rPr>
        <w:t xml:space="preserve"> (t.j. Dz. U. 2018 poz. 1092). </w:t>
      </w:r>
    </w:p>
    <w:p w:rsidR="00A166FE" w:rsidRPr="002F7EFF" w:rsidRDefault="00A166FE" w:rsidP="00D97987">
      <w:pPr>
        <w:widowControl w:val="0"/>
        <w:numPr>
          <w:ilvl w:val="1"/>
          <w:numId w:val="62"/>
        </w:numPr>
        <w:tabs>
          <w:tab w:val="left" w:pos="340"/>
        </w:tabs>
        <w:spacing w:line="276" w:lineRule="auto"/>
        <w:jc w:val="both"/>
        <w:rPr>
          <w:rFonts w:ascii="Tahoma" w:hAnsi="Tahoma" w:cs="Tahoma"/>
          <w:b/>
          <w:sz w:val="18"/>
          <w:szCs w:val="18"/>
        </w:rPr>
      </w:pPr>
      <w:r w:rsidRPr="002F7EFF">
        <w:rPr>
          <w:rFonts w:ascii="Tahoma" w:hAnsi="Tahoma" w:cs="Tahoma"/>
          <w:sz w:val="18"/>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w:t>
      </w:r>
      <w:r w:rsidR="00C51BAC" w:rsidRPr="002F7EFF">
        <w:rPr>
          <w:rFonts w:ascii="Tahoma" w:hAnsi="Tahoma" w:cs="Tahoma"/>
          <w:sz w:val="18"/>
          <w:szCs w:val="18"/>
        </w:rPr>
        <w:t>czne (t.j. Dz. U. 2020 r. poz. 346</w:t>
      </w:r>
      <w:r w:rsidRPr="002F7EFF">
        <w:rPr>
          <w:rFonts w:ascii="Tahoma" w:hAnsi="Tahoma" w:cs="Tahoma"/>
          <w:sz w:val="18"/>
          <w:szCs w:val="18"/>
        </w:rPr>
        <w:t xml:space="preserve">), w sposób zapewniający </w:t>
      </w:r>
      <w:r w:rsidRPr="002F7EFF">
        <w:rPr>
          <w:rFonts w:ascii="Tahoma" w:hAnsi="Tahoma" w:cs="Tahoma"/>
          <w:sz w:val="18"/>
          <w:szCs w:val="18"/>
        </w:rPr>
        <w:lastRenderedPageBreak/>
        <w:t>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A166FE" w:rsidRPr="002F7EFF" w:rsidRDefault="00A166FE" w:rsidP="00D97987">
      <w:pPr>
        <w:widowControl w:val="0"/>
        <w:numPr>
          <w:ilvl w:val="1"/>
          <w:numId w:val="62"/>
        </w:numPr>
        <w:tabs>
          <w:tab w:val="left" w:pos="340"/>
        </w:tabs>
        <w:spacing w:line="276" w:lineRule="auto"/>
        <w:jc w:val="both"/>
        <w:rPr>
          <w:rFonts w:ascii="Tahoma" w:hAnsi="Tahoma" w:cs="Tahoma"/>
          <w:b/>
          <w:sz w:val="18"/>
          <w:szCs w:val="18"/>
        </w:rPr>
      </w:pPr>
      <w:r w:rsidRPr="002F7EFF">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rsidR="00A166FE" w:rsidRPr="002F7EFF" w:rsidRDefault="00A166FE" w:rsidP="000978A4">
      <w:pPr>
        <w:widowControl w:val="0"/>
        <w:numPr>
          <w:ilvl w:val="0"/>
          <w:numId w:val="35"/>
        </w:numPr>
        <w:tabs>
          <w:tab w:val="left" w:pos="340"/>
        </w:tabs>
        <w:spacing w:line="276" w:lineRule="auto"/>
        <w:jc w:val="both"/>
        <w:rPr>
          <w:rFonts w:ascii="Tahoma" w:hAnsi="Tahoma" w:cs="Tahoma"/>
          <w:sz w:val="18"/>
          <w:szCs w:val="18"/>
        </w:rPr>
      </w:pPr>
      <w:r w:rsidRPr="002F7EFF">
        <w:rPr>
          <w:rFonts w:ascii="Tahoma" w:hAnsi="Tahoma" w:cs="Tahoma"/>
          <w:sz w:val="18"/>
          <w:szCs w:val="18"/>
        </w:rPr>
        <w:t>płyta CD,</w:t>
      </w:r>
    </w:p>
    <w:p w:rsidR="00A166FE" w:rsidRPr="002F7EFF" w:rsidRDefault="00A166FE" w:rsidP="000978A4">
      <w:pPr>
        <w:widowControl w:val="0"/>
        <w:numPr>
          <w:ilvl w:val="0"/>
          <w:numId w:val="35"/>
        </w:numPr>
        <w:tabs>
          <w:tab w:val="left" w:pos="340"/>
        </w:tabs>
        <w:spacing w:line="276" w:lineRule="auto"/>
        <w:jc w:val="both"/>
        <w:rPr>
          <w:rFonts w:ascii="Tahoma" w:hAnsi="Tahoma" w:cs="Tahoma"/>
          <w:sz w:val="18"/>
          <w:szCs w:val="18"/>
        </w:rPr>
      </w:pPr>
      <w:r w:rsidRPr="002F7EFF">
        <w:rPr>
          <w:rFonts w:ascii="Tahoma" w:hAnsi="Tahoma" w:cs="Tahoma"/>
          <w:sz w:val="18"/>
          <w:szCs w:val="18"/>
        </w:rPr>
        <w:t>płyta DVD,</w:t>
      </w:r>
    </w:p>
    <w:p w:rsidR="00A166FE" w:rsidRPr="002F7EFF" w:rsidRDefault="00A166FE" w:rsidP="000978A4">
      <w:pPr>
        <w:widowControl w:val="0"/>
        <w:numPr>
          <w:ilvl w:val="0"/>
          <w:numId w:val="35"/>
        </w:numPr>
        <w:tabs>
          <w:tab w:val="left" w:pos="340"/>
        </w:tabs>
        <w:spacing w:line="276" w:lineRule="auto"/>
        <w:rPr>
          <w:rFonts w:ascii="Tahoma" w:hAnsi="Tahoma" w:cs="Tahoma"/>
          <w:sz w:val="18"/>
          <w:szCs w:val="18"/>
        </w:rPr>
      </w:pPr>
      <w:r w:rsidRPr="002F7EFF">
        <w:rPr>
          <w:rFonts w:ascii="Tahoma" w:hAnsi="Tahoma" w:cs="Tahoma"/>
          <w:sz w:val="18"/>
          <w:szCs w:val="18"/>
        </w:rPr>
        <w:t>nośnik USB,</w:t>
      </w:r>
    </w:p>
    <w:p w:rsidR="00A166FE" w:rsidRPr="002F7EFF" w:rsidRDefault="00A166FE" w:rsidP="000978A4">
      <w:pPr>
        <w:widowControl w:val="0"/>
        <w:numPr>
          <w:ilvl w:val="0"/>
          <w:numId w:val="35"/>
        </w:numPr>
        <w:tabs>
          <w:tab w:val="left" w:pos="340"/>
        </w:tabs>
        <w:spacing w:line="276" w:lineRule="auto"/>
        <w:rPr>
          <w:rFonts w:ascii="Tahoma" w:hAnsi="Tahoma" w:cs="Tahoma"/>
          <w:sz w:val="18"/>
          <w:szCs w:val="18"/>
        </w:rPr>
      </w:pPr>
      <w:r w:rsidRPr="002F7EFF">
        <w:rPr>
          <w:rFonts w:ascii="Tahoma" w:hAnsi="Tahoma" w:cs="Tahoma"/>
          <w:sz w:val="18"/>
          <w:szCs w:val="18"/>
        </w:rPr>
        <w:t>dysk przenośny USB.</w:t>
      </w:r>
    </w:p>
    <w:p w:rsidR="00A166FE" w:rsidRPr="002F7EFF" w:rsidRDefault="00A166FE" w:rsidP="00A166FE">
      <w:pPr>
        <w:widowControl w:val="0"/>
        <w:numPr>
          <w:ilvl w:val="12"/>
          <w:numId w:val="0"/>
        </w:numPr>
        <w:tabs>
          <w:tab w:val="left" w:pos="340"/>
        </w:tabs>
        <w:spacing w:line="276" w:lineRule="auto"/>
        <w:ind w:left="567"/>
        <w:rPr>
          <w:rFonts w:ascii="Tahoma" w:hAnsi="Tahoma" w:cs="Tahoma"/>
          <w:sz w:val="18"/>
          <w:szCs w:val="18"/>
        </w:rPr>
      </w:pPr>
      <w:r w:rsidRPr="002F7EFF">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A166FE" w:rsidRPr="002F7EFF" w:rsidRDefault="00A166FE" w:rsidP="00D97987">
      <w:pPr>
        <w:widowControl w:val="0"/>
        <w:numPr>
          <w:ilvl w:val="1"/>
          <w:numId w:val="62"/>
        </w:numPr>
        <w:tabs>
          <w:tab w:val="left" w:pos="340"/>
        </w:tabs>
        <w:spacing w:line="276" w:lineRule="auto"/>
        <w:rPr>
          <w:rFonts w:ascii="Tahoma" w:hAnsi="Tahoma" w:cs="Tahoma"/>
          <w:sz w:val="18"/>
          <w:szCs w:val="18"/>
        </w:rPr>
      </w:pPr>
      <w:r w:rsidRPr="002F7EFF">
        <w:rPr>
          <w:rFonts w:ascii="Tahoma" w:hAnsi="Tahoma" w:cs="Tahoma"/>
          <w:sz w:val="18"/>
          <w:szCs w:val="18"/>
        </w:rPr>
        <w:t>Odwołujący przesyła kopię odwołania Zamawiającemu przed upływem terminu do wniesienia odwołania w taki sposób, aby</w:t>
      </w:r>
      <w:r w:rsidR="00FC497B" w:rsidRPr="002F7EFF">
        <w:rPr>
          <w:rFonts w:ascii="Tahoma" w:hAnsi="Tahoma" w:cs="Tahoma"/>
          <w:sz w:val="18"/>
          <w:szCs w:val="18"/>
        </w:rPr>
        <w:t xml:space="preserve"> </w:t>
      </w:r>
      <w:r w:rsidRPr="002F7EFF">
        <w:rPr>
          <w:rFonts w:ascii="Tahoma" w:hAnsi="Tahoma" w:cs="Tahoma"/>
          <w:sz w:val="18"/>
          <w:szCs w:val="18"/>
        </w:rPr>
        <w:t xml:space="preserve">mógł on zapoznać się z jego treścią przed upływem tego terminu. </w:t>
      </w:r>
    </w:p>
    <w:p w:rsidR="00A166FE" w:rsidRPr="002F7EFF" w:rsidRDefault="00A166FE" w:rsidP="00D97987">
      <w:pPr>
        <w:widowControl w:val="0"/>
        <w:numPr>
          <w:ilvl w:val="1"/>
          <w:numId w:val="62"/>
        </w:numPr>
        <w:spacing w:line="276" w:lineRule="auto"/>
        <w:ind w:left="426"/>
        <w:rPr>
          <w:rFonts w:ascii="Tahoma" w:hAnsi="Tahoma" w:cs="Tahoma"/>
          <w:sz w:val="18"/>
          <w:szCs w:val="18"/>
        </w:rPr>
      </w:pPr>
      <w:r w:rsidRPr="002F7EFF">
        <w:rPr>
          <w:rFonts w:ascii="Tahoma" w:hAnsi="Tahoma" w:cs="Tahoma"/>
          <w:sz w:val="18"/>
          <w:szCs w:val="18"/>
        </w:rPr>
        <w:t>Termin wniesienia odwołania. Odwołanie wnosi się:</w:t>
      </w:r>
    </w:p>
    <w:p w:rsidR="00A166FE" w:rsidRPr="002F7EFF" w:rsidRDefault="00A166FE" w:rsidP="000978A4">
      <w:pPr>
        <w:widowControl w:val="0"/>
        <w:numPr>
          <w:ilvl w:val="0"/>
          <w:numId w:val="34"/>
        </w:numPr>
        <w:tabs>
          <w:tab w:val="clear" w:pos="323"/>
          <w:tab w:val="left" w:pos="851"/>
        </w:tabs>
        <w:spacing w:line="276" w:lineRule="auto"/>
        <w:ind w:left="709" w:hanging="283"/>
        <w:rPr>
          <w:rFonts w:ascii="Tahoma" w:hAnsi="Tahoma" w:cs="Tahoma"/>
          <w:sz w:val="18"/>
          <w:szCs w:val="18"/>
        </w:rPr>
      </w:pPr>
      <w:r w:rsidRPr="002F7EFF">
        <w:rPr>
          <w:rFonts w:ascii="Tahoma" w:hAnsi="Tahoma" w:cs="Tahoma"/>
          <w:sz w:val="18"/>
          <w:szCs w:val="18"/>
        </w:rPr>
        <w:t>w terminie 10 dni od dnia przesłania informacji o czynności Zamawiającego stanowiącej podstawę jego wniesienia,</w:t>
      </w:r>
    </w:p>
    <w:p w:rsidR="00A166FE" w:rsidRPr="002F7EFF" w:rsidRDefault="00A166FE" w:rsidP="000978A4">
      <w:pPr>
        <w:widowControl w:val="0"/>
        <w:numPr>
          <w:ilvl w:val="0"/>
          <w:numId w:val="34"/>
        </w:numPr>
        <w:tabs>
          <w:tab w:val="clear" w:pos="323"/>
          <w:tab w:val="left" w:pos="851"/>
        </w:tabs>
        <w:spacing w:line="276" w:lineRule="auto"/>
        <w:ind w:left="709" w:hanging="283"/>
        <w:rPr>
          <w:rFonts w:ascii="Tahoma" w:hAnsi="Tahoma" w:cs="Tahoma"/>
          <w:sz w:val="18"/>
          <w:szCs w:val="18"/>
        </w:rPr>
      </w:pPr>
      <w:r w:rsidRPr="002F7EFF">
        <w:rPr>
          <w:rFonts w:ascii="Tahoma" w:hAnsi="Tahoma" w:cs="Tahoma"/>
          <w:sz w:val="18"/>
          <w:szCs w:val="18"/>
        </w:rPr>
        <w:t>wobec ogłoszenia o zamówieniu i SIWZ w terminie 10 dni od dnia publikacji ogłoszenia w Dzienniku Urzędowym Unii Europejskiej lub zamieszczenia SIWZ na stronie internetowej,</w:t>
      </w:r>
    </w:p>
    <w:p w:rsidR="00A166FE" w:rsidRPr="002F7EFF" w:rsidRDefault="00A166FE" w:rsidP="000978A4">
      <w:pPr>
        <w:widowControl w:val="0"/>
        <w:numPr>
          <w:ilvl w:val="0"/>
          <w:numId w:val="34"/>
        </w:numPr>
        <w:tabs>
          <w:tab w:val="clear" w:pos="323"/>
          <w:tab w:val="left" w:pos="851"/>
        </w:tabs>
        <w:spacing w:line="276" w:lineRule="auto"/>
        <w:ind w:left="709" w:hanging="283"/>
        <w:rPr>
          <w:rFonts w:ascii="Tahoma" w:hAnsi="Tahoma" w:cs="Tahoma"/>
          <w:sz w:val="18"/>
          <w:szCs w:val="18"/>
        </w:rPr>
      </w:pPr>
      <w:r w:rsidRPr="002F7EFF">
        <w:rPr>
          <w:rFonts w:ascii="Tahoma" w:hAnsi="Tahoma" w:cs="Tahoma"/>
          <w:sz w:val="18"/>
          <w:szCs w:val="18"/>
        </w:rPr>
        <w:t>wobec innych czynności niż w pkt a) i b) w terminie 10 dni od dnia, w którym powzięto lub przy zachowaniu należytej staranności można było powziąć wiadomość o okolicznościach stanowiących jego wniesienie.</w:t>
      </w:r>
    </w:p>
    <w:p w:rsidR="00A166FE" w:rsidRPr="002F7EFF" w:rsidRDefault="00A166FE" w:rsidP="00D97987">
      <w:pPr>
        <w:widowControl w:val="0"/>
        <w:numPr>
          <w:ilvl w:val="1"/>
          <w:numId w:val="62"/>
        </w:numPr>
        <w:tabs>
          <w:tab w:val="left" w:pos="340"/>
        </w:tabs>
        <w:spacing w:line="276" w:lineRule="auto"/>
        <w:rPr>
          <w:rFonts w:ascii="Tahoma" w:hAnsi="Tahoma" w:cs="Tahoma"/>
          <w:sz w:val="18"/>
          <w:szCs w:val="18"/>
        </w:rPr>
      </w:pPr>
      <w:r w:rsidRPr="002F7EFF">
        <w:rPr>
          <w:rFonts w:ascii="Tahoma" w:hAnsi="Tahoma" w:cs="Tahoma"/>
          <w:sz w:val="18"/>
          <w:szCs w:val="18"/>
        </w:rPr>
        <w:t>Pozostałe terminy i okoliczności szczegółowo opisane w dziale VI UPZP.</w:t>
      </w:r>
    </w:p>
    <w:p w:rsidR="00A166FE" w:rsidRPr="002F7EFF" w:rsidRDefault="00A166FE" w:rsidP="00D97987">
      <w:pPr>
        <w:widowControl w:val="0"/>
        <w:numPr>
          <w:ilvl w:val="1"/>
          <w:numId w:val="62"/>
        </w:numPr>
        <w:tabs>
          <w:tab w:val="left" w:pos="340"/>
        </w:tabs>
        <w:spacing w:line="276" w:lineRule="auto"/>
        <w:rPr>
          <w:rFonts w:ascii="Tahoma" w:hAnsi="Tahoma" w:cs="Tahoma"/>
          <w:sz w:val="18"/>
          <w:szCs w:val="18"/>
        </w:rPr>
      </w:pPr>
      <w:r w:rsidRPr="002F7EFF">
        <w:rPr>
          <w:rFonts w:ascii="Tahoma" w:hAnsi="Tahoma" w:cs="Tahoma"/>
          <w:sz w:val="18"/>
          <w:szCs w:val="18"/>
        </w:rPr>
        <w:t>Na orzeczenie Krajowej Izby Odwoławczej stronom oraz uczestnikom postępowania odwoławczego przysługuje skarga do sądu.</w:t>
      </w:r>
    </w:p>
    <w:p w:rsidR="00A166FE" w:rsidRPr="002F7EFF" w:rsidRDefault="00A166FE" w:rsidP="00D97987">
      <w:pPr>
        <w:widowControl w:val="0"/>
        <w:numPr>
          <w:ilvl w:val="1"/>
          <w:numId w:val="62"/>
        </w:numPr>
        <w:tabs>
          <w:tab w:val="left" w:pos="340"/>
        </w:tabs>
        <w:spacing w:line="276" w:lineRule="auto"/>
        <w:rPr>
          <w:rFonts w:ascii="Tahoma" w:hAnsi="Tahoma" w:cs="Tahoma"/>
          <w:sz w:val="18"/>
          <w:szCs w:val="18"/>
        </w:rPr>
      </w:pPr>
      <w:r w:rsidRPr="002F7EFF">
        <w:rPr>
          <w:rFonts w:ascii="Tahoma" w:hAnsi="Tahoma" w:cs="Tahoma"/>
          <w:sz w:val="18"/>
          <w:szCs w:val="18"/>
        </w:rPr>
        <w:t>Szczegółowo środki ochrony prawnej zostały omówione w dziale VI UPZP</w:t>
      </w:r>
    </w:p>
    <w:p w:rsidR="00A6566B" w:rsidRPr="002F7EFF" w:rsidRDefault="00A6566B" w:rsidP="000055B3">
      <w:pPr>
        <w:widowControl w:val="0"/>
        <w:numPr>
          <w:ilvl w:val="12"/>
          <w:numId w:val="0"/>
        </w:numPr>
        <w:tabs>
          <w:tab w:val="left" w:pos="340"/>
        </w:tabs>
        <w:spacing w:line="276" w:lineRule="auto"/>
        <w:rPr>
          <w:rFonts w:ascii="Tahoma" w:hAnsi="Tahoma" w:cs="Tahoma"/>
          <w:sz w:val="18"/>
          <w:szCs w:val="18"/>
          <w:highlight w:val="yellow"/>
        </w:rPr>
      </w:pPr>
    </w:p>
    <w:p w:rsidR="00C42ADD" w:rsidRPr="002F7EFF" w:rsidRDefault="00C42ADD" w:rsidP="00C42ADD">
      <w:pPr>
        <w:pStyle w:val="Tekstpodstawowy"/>
        <w:spacing w:line="276" w:lineRule="auto"/>
        <w:rPr>
          <w:rFonts w:ascii="Tahoma" w:hAnsi="Tahoma" w:cs="Tahoma"/>
          <w:bCs/>
          <w:sz w:val="18"/>
          <w:szCs w:val="18"/>
        </w:rPr>
      </w:pPr>
      <w:r w:rsidRPr="002F7EFF">
        <w:rPr>
          <w:rFonts w:ascii="Tahoma" w:hAnsi="Tahoma" w:cs="Tahoma"/>
          <w:bCs/>
          <w:sz w:val="18"/>
          <w:szCs w:val="18"/>
        </w:rPr>
        <w:t>ZAŁĄCZNIKI DO SPECYFIKACJI</w:t>
      </w:r>
    </w:p>
    <w:p w:rsidR="00C42ADD" w:rsidRPr="002F7EFF" w:rsidRDefault="00C42ADD" w:rsidP="00C42ADD">
      <w:pPr>
        <w:pStyle w:val="Tekstpodstawowy"/>
        <w:spacing w:line="276" w:lineRule="auto"/>
        <w:rPr>
          <w:rFonts w:ascii="Tahoma" w:hAnsi="Tahoma" w:cs="Tahoma"/>
          <w:bCs/>
          <w:sz w:val="18"/>
          <w:szCs w:val="18"/>
        </w:rPr>
      </w:pPr>
      <w:r w:rsidRPr="002F7EFF">
        <w:rPr>
          <w:rFonts w:ascii="Tahoma" w:hAnsi="Tahoma" w:cs="Tahoma"/>
          <w:bCs/>
          <w:sz w:val="18"/>
          <w:szCs w:val="18"/>
        </w:rPr>
        <w:t>Do niniejszej dokumentacji przetargowej załącznikami są:</w:t>
      </w:r>
    </w:p>
    <w:p w:rsidR="00C42ADD" w:rsidRPr="002F7EFF" w:rsidRDefault="00C42ADD" w:rsidP="00C42ADD">
      <w:pPr>
        <w:pStyle w:val="Tekstpodstawowy"/>
        <w:spacing w:line="276" w:lineRule="auto"/>
        <w:rPr>
          <w:rFonts w:ascii="Tahoma" w:hAnsi="Tahoma" w:cs="Tahoma"/>
          <w:b w:val="0"/>
          <w:bCs/>
          <w:sz w:val="18"/>
          <w:szCs w:val="18"/>
        </w:rPr>
      </w:pPr>
      <w:r w:rsidRPr="002F7EFF">
        <w:rPr>
          <w:rFonts w:ascii="Tahoma" w:hAnsi="Tahoma" w:cs="Tahoma"/>
          <w:b w:val="0"/>
          <w:bCs/>
          <w:sz w:val="18"/>
          <w:szCs w:val="18"/>
        </w:rPr>
        <w:t>1.</w:t>
      </w:r>
      <w:r w:rsidRPr="002F7EFF">
        <w:rPr>
          <w:rFonts w:ascii="Tahoma" w:hAnsi="Tahoma" w:cs="Tahoma"/>
          <w:b w:val="0"/>
          <w:bCs/>
          <w:sz w:val="18"/>
          <w:szCs w:val="18"/>
        </w:rPr>
        <w:tab/>
        <w:t>Wzór formularza ofertowego</w:t>
      </w:r>
      <w:r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t xml:space="preserve">                                           </w:t>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t xml:space="preserve"> </w:t>
      </w:r>
      <w:r w:rsidRPr="002F7EFF">
        <w:rPr>
          <w:rFonts w:ascii="Tahoma" w:hAnsi="Tahoma" w:cs="Tahoma"/>
          <w:b w:val="0"/>
          <w:bCs/>
          <w:sz w:val="18"/>
          <w:szCs w:val="18"/>
        </w:rPr>
        <w:t>– zał. 1</w:t>
      </w:r>
    </w:p>
    <w:p w:rsidR="00C51BAC" w:rsidRPr="002F7EFF" w:rsidRDefault="00C42ADD" w:rsidP="00C51BAC">
      <w:pPr>
        <w:pStyle w:val="Tekstpodstawowy"/>
        <w:tabs>
          <w:tab w:val="left" w:pos="340"/>
          <w:tab w:val="left" w:pos="680"/>
          <w:tab w:val="left" w:pos="1020"/>
          <w:tab w:val="left" w:pos="1360"/>
          <w:tab w:val="left" w:pos="1700"/>
          <w:tab w:val="left" w:pos="2040"/>
          <w:tab w:val="left" w:pos="2380"/>
          <w:tab w:val="left" w:pos="6578"/>
        </w:tabs>
        <w:spacing w:line="276" w:lineRule="auto"/>
        <w:rPr>
          <w:rFonts w:ascii="Tahoma" w:hAnsi="Tahoma" w:cs="Tahoma"/>
          <w:b w:val="0"/>
          <w:bCs/>
          <w:sz w:val="18"/>
          <w:szCs w:val="18"/>
        </w:rPr>
      </w:pPr>
      <w:r w:rsidRPr="002F7EFF">
        <w:rPr>
          <w:rFonts w:ascii="Tahoma" w:hAnsi="Tahoma" w:cs="Tahoma"/>
          <w:b w:val="0"/>
          <w:bCs/>
          <w:sz w:val="18"/>
          <w:szCs w:val="18"/>
        </w:rPr>
        <w:t>2.</w:t>
      </w:r>
      <w:r w:rsidRPr="002F7EFF">
        <w:rPr>
          <w:rFonts w:ascii="Tahoma" w:hAnsi="Tahoma" w:cs="Tahoma"/>
          <w:b w:val="0"/>
          <w:bCs/>
          <w:sz w:val="18"/>
          <w:szCs w:val="18"/>
        </w:rPr>
        <w:tab/>
      </w:r>
      <w:r w:rsidR="00C51BAC" w:rsidRPr="002F7EFF">
        <w:rPr>
          <w:rFonts w:ascii="Tahoma" w:hAnsi="Tahoma" w:cs="Tahoma"/>
          <w:b w:val="0"/>
          <w:bCs/>
          <w:sz w:val="18"/>
          <w:szCs w:val="18"/>
        </w:rPr>
        <w:t>Opis przedmiotu zamówienia</w:t>
      </w:r>
      <w:r w:rsidR="00C51BAC" w:rsidRPr="002F7EFF">
        <w:rPr>
          <w:rFonts w:ascii="Tahoma" w:hAnsi="Tahoma" w:cs="Tahoma"/>
          <w:b w:val="0"/>
          <w:bCs/>
          <w:sz w:val="18"/>
          <w:szCs w:val="18"/>
        </w:rPr>
        <w:tab/>
      </w:r>
      <w:r w:rsidR="00C51BAC" w:rsidRPr="002F7EFF">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t xml:space="preserve"> </w:t>
      </w:r>
      <w:r w:rsidR="00C51BAC" w:rsidRPr="002F7EFF">
        <w:rPr>
          <w:rFonts w:ascii="Tahoma" w:hAnsi="Tahoma" w:cs="Tahoma"/>
          <w:b w:val="0"/>
          <w:bCs/>
          <w:sz w:val="18"/>
          <w:szCs w:val="18"/>
        </w:rPr>
        <w:t>– zał. 2</w:t>
      </w:r>
    </w:p>
    <w:p w:rsidR="00C42ADD" w:rsidRPr="002F7EFF" w:rsidRDefault="00C51BAC" w:rsidP="00C42ADD">
      <w:pPr>
        <w:pStyle w:val="Tekstpodstawowy"/>
        <w:spacing w:line="276" w:lineRule="auto"/>
        <w:rPr>
          <w:rFonts w:ascii="Tahoma" w:hAnsi="Tahoma" w:cs="Tahoma"/>
          <w:b w:val="0"/>
          <w:bCs/>
          <w:sz w:val="18"/>
          <w:szCs w:val="18"/>
        </w:rPr>
      </w:pPr>
      <w:r w:rsidRPr="002F7EFF">
        <w:rPr>
          <w:rFonts w:ascii="Tahoma" w:hAnsi="Tahoma" w:cs="Tahoma"/>
          <w:b w:val="0"/>
          <w:bCs/>
          <w:sz w:val="18"/>
          <w:szCs w:val="18"/>
        </w:rPr>
        <w:t xml:space="preserve">3.   </w:t>
      </w:r>
      <w:r w:rsidR="00C42ADD" w:rsidRPr="002F7EFF">
        <w:rPr>
          <w:rFonts w:ascii="Tahoma" w:hAnsi="Tahoma" w:cs="Tahoma"/>
          <w:b w:val="0"/>
          <w:bCs/>
          <w:sz w:val="18"/>
          <w:szCs w:val="18"/>
        </w:rPr>
        <w:t xml:space="preserve">Specyfikacja asortymentowo-cenowa </w:t>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t xml:space="preserve">                                   </w:t>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t xml:space="preserve"> </w:t>
      </w:r>
      <w:r w:rsidR="00C42ADD" w:rsidRPr="002F7EFF">
        <w:rPr>
          <w:rFonts w:ascii="Tahoma" w:hAnsi="Tahoma" w:cs="Tahoma"/>
          <w:b w:val="0"/>
          <w:bCs/>
          <w:sz w:val="18"/>
          <w:szCs w:val="18"/>
        </w:rPr>
        <w:t>– zał.</w:t>
      </w:r>
      <w:r w:rsidR="00003371" w:rsidRPr="002F7EFF">
        <w:rPr>
          <w:rFonts w:ascii="Tahoma" w:hAnsi="Tahoma" w:cs="Tahoma"/>
          <w:b w:val="0"/>
          <w:bCs/>
          <w:sz w:val="18"/>
          <w:szCs w:val="18"/>
        </w:rPr>
        <w:t xml:space="preserve"> </w:t>
      </w:r>
      <w:r w:rsidRPr="002F7EFF">
        <w:rPr>
          <w:rFonts w:ascii="Tahoma" w:hAnsi="Tahoma" w:cs="Tahoma"/>
          <w:b w:val="0"/>
          <w:bCs/>
          <w:sz w:val="18"/>
          <w:szCs w:val="18"/>
        </w:rPr>
        <w:t>3</w:t>
      </w:r>
      <w:r w:rsidR="00C42ADD" w:rsidRPr="002F7EFF">
        <w:rPr>
          <w:rFonts w:ascii="Tahoma" w:hAnsi="Tahoma" w:cs="Tahoma"/>
          <w:b w:val="0"/>
          <w:bCs/>
          <w:sz w:val="18"/>
          <w:szCs w:val="18"/>
        </w:rPr>
        <w:t xml:space="preserve"> </w:t>
      </w:r>
    </w:p>
    <w:p w:rsidR="00C42ADD" w:rsidRPr="002F7EFF" w:rsidRDefault="00C51BAC" w:rsidP="00C42ADD">
      <w:pPr>
        <w:pStyle w:val="Tekstpodstawowy"/>
        <w:spacing w:line="276" w:lineRule="auto"/>
        <w:rPr>
          <w:rFonts w:ascii="Tahoma" w:hAnsi="Tahoma" w:cs="Tahoma"/>
          <w:b w:val="0"/>
          <w:bCs/>
          <w:sz w:val="18"/>
          <w:szCs w:val="18"/>
        </w:rPr>
      </w:pPr>
      <w:r w:rsidRPr="002F7EFF">
        <w:rPr>
          <w:rFonts w:ascii="Tahoma" w:hAnsi="Tahoma" w:cs="Tahoma"/>
          <w:b w:val="0"/>
          <w:bCs/>
          <w:sz w:val="18"/>
          <w:szCs w:val="18"/>
        </w:rPr>
        <w:t>4</w:t>
      </w:r>
      <w:r w:rsidR="00C42ADD" w:rsidRPr="002F7EFF">
        <w:rPr>
          <w:rFonts w:ascii="Tahoma" w:hAnsi="Tahoma" w:cs="Tahoma"/>
          <w:b w:val="0"/>
          <w:bCs/>
          <w:sz w:val="18"/>
          <w:szCs w:val="18"/>
        </w:rPr>
        <w:t>.</w:t>
      </w:r>
      <w:r w:rsidR="00C42ADD" w:rsidRPr="002F7EFF">
        <w:rPr>
          <w:rFonts w:ascii="Tahoma" w:hAnsi="Tahoma" w:cs="Tahoma"/>
          <w:b w:val="0"/>
          <w:bCs/>
          <w:sz w:val="18"/>
          <w:szCs w:val="18"/>
        </w:rPr>
        <w:tab/>
        <w:t>Standardowy Formularz Jednolitego Europejskiego Dokumentu Zamówienia</w:t>
      </w:r>
      <w:r w:rsidR="00C42ADD" w:rsidRPr="002F7EFF">
        <w:rPr>
          <w:rFonts w:ascii="Tahoma" w:hAnsi="Tahoma" w:cs="Tahoma"/>
          <w:b w:val="0"/>
          <w:bCs/>
          <w:sz w:val="18"/>
          <w:szCs w:val="18"/>
        </w:rPr>
        <w:tab/>
        <w:t xml:space="preserve">               </w:t>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C42ADD" w:rsidRPr="002F7EFF">
        <w:rPr>
          <w:rFonts w:ascii="Tahoma" w:hAnsi="Tahoma" w:cs="Tahoma"/>
          <w:b w:val="0"/>
          <w:bCs/>
          <w:sz w:val="18"/>
          <w:szCs w:val="18"/>
        </w:rPr>
        <w:t xml:space="preserve"> </w:t>
      </w:r>
      <w:r w:rsidR="001B7D52">
        <w:rPr>
          <w:rFonts w:ascii="Tahoma" w:hAnsi="Tahoma" w:cs="Tahoma"/>
          <w:b w:val="0"/>
          <w:bCs/>
          <w:sz w:val="18"/>
          <w:szCs w:val="18"/>
        </w:rPr>
        <w:tab/>
        <w:t xml:space="preserve"> </w:t>
      </w:r>
      <w:r w:rsidR="00C42ADD" w:rsidRPr="002F7EFF">
        <w:rPr>
          <w:rFonts w:ascii="Tahoma" w:hAnsi="Tahoma" w:cs="Tahoma"/>
          <w:b w:val="0"/>
          <w:bCs/>
          <w:sz w:val="18"/>
          <w:szCs w:val="18"/>
        </w:rPr>
        <w:t xml:space="preserve">– zał. </w:t>
      </w:r>
      <w:r w:rsidRPr="002F7EFF">
        <w:rPr>
          <w:rFonts w:ascii="Tahoma" w:hAnsi="Tahoma" w:cs="Tahoma"/>
          <w:b w:val="0"/>
          <w:bCs/>
          <w:sz w:val="18"/>
          <w:szCs w:val="18"/>
        </w:rPr>
        <w:t>4</w:t>
      </w:r>
    </w:p>
    <w:p w:rsidR="00C42ADD" w:rsidRPr="002F7EFF" w:rsidRDefault="00C51BAC" w:rsidP="00C42ADD">
      <w:pPr>
        <w:pStyle w:val="Tekstpodstawowy"/>
        <w:spacing w:line="276" w:lineRule="auto"/>
        <w:rPr>
          <w:rFonts w:ascii="Tahoma" w:hAnsi="Tahoma" w:cs="Tahoma"/>
          <w:b w:val="0"/>
          <w:bCs/>
          <w:sz w:val="18"/>
          <w:szCs w:val="18"/>
        </w:rPr>
      </w:pPr>
      <w:r w:rsidRPr="002F7EFF">
        <w:rPr>
          <w:rFonts w:ascii="Tahoma" w:hAnsi="Tahoma" w:cs="Tahoma"/>
          <w:b w:val="0"/>
          <w:bCs/>
          <w:sz w:val="18"/>
          <w:szCs w:val="18"/>
        </w:rPr>
        <w:t>5</w:t>
      </w:r>
      <w:r w:rsidR="00C42ADD" w:rsidRPr="002F7EFF">
        <w:rPr>
          <w:rFonts w:ascii="Tahoma" w:hAnsi="Tahoma" w:cs="Tahoma"/>
          <w:b w:val="0"/>
          <w:bCs/>
          <w:sz w:val="18"/>
          <w:szCs w:val="18"/>
        </w:rPr>
        <w:t>.</w:t>
      </w:r>
      <w:r w:rsidR="00C42ADD" w:rsidRPr="002F7EFF">
        <w:rPr>
          <w:rFonts w:ascii="Tahoma" w:hAnsi="Tahoma" w:cs="Tahoma"/>
          <w:b w:val="0"/>
          <w:bCs/>
          <w:sz w:val="18"/>
          <w:szCs w:val="18"/>
        </w:rPr>
        <w:tab/>
        <w:t xml:space="preserve">Istotne postanowienia umowne             </w:t>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t xml:space="preserve">     </w:t>
      </w:r>
      <w:r w:rsidRPr="002F7EFF">
        <w:rPr>
          <w:rFonts w:ascii="Tahoma" w:hAnsi="Tahoma" w:cs="Tahoma"/>
          <w:b w:val="0"/>
          <w:bCs/>
          <w:sz w:val="18"/>
          <w:szCs w:val="18"/>
        </w:rPr>
        <w:t xml:space="preserve">                        </w:t>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t xml:space="preserve"> </w:t>
      </w:r>
      <w:r w:rsidRPr="002F7EFF">
        <w:rPr>
          <w:rFonts w:ascii="Tahoma" w:hAnsi="Tahoma" w:cs="Tahoma"/>
          <w:b w:val="0"/>
          <w:bCs/>
          <w:sz w:val="18"/>
          <w:szCs w:val="18"/>
        </w:rPr>
        <w:t xml:space="preserve">– zał. </w:t>
      </w:r>
      <w:r w:rsidR="00003371" w:rsidRPr="002F7EFF">
        <w:rPr>
          <w:rFonts w:ascii="Tahoma" w:hAnsi="Tahoma" w:cs="Tahoma"/>
          <w:b w:val="0"/>
          <w:bCs/>
          <w:sz w:val="18"/>
          <w:szCs w:val="18"/>
        </w:rPr>
        <w:t xml:space="preserve"> </w:t>
      </w:r>
      <w:r w:rsidRPr="002F7EFF">
        <w:rPr>
          <w:rFonts w:ascii="Tahoma" w:hAnsi="Tahoma" w:cs="Tahoma"/>
          <w:b w:val="0"/>
          <w:bCs/>
          <w:sz w:val="18"/>
          <w:szCs w:val="18"/>
        </w:rPr>
        <w:t>5</w:t>
      </w:r>
    </w:p>
    <w:p w:rsidR="00C51BAC" w:rsidRPr="002F7EFF" w:rsidRDefault="00C51BAC" w:rsidP="00C42ADD">
      <w:pPr>
        <w:pStyle w:val="Tekstpodstawowy"/>
        <w:spacing w:line="276" w:lineRule="auto"/>
        <w:rPr>
          <w:rFonts w:ascii="Tahoma" w:hAnsi="Tahoma" w:cs="Tahoma"/>
          <w:b w:val="0"/>
          <w:bCs/>
          <w:sz w:val="18"/>
          <w:szCs w:val="18"/>
        </w:rPr>
      </w:pPr>
      <w:r w:rsidRPr="002F7EFF">
        <w:rPr>
          <w:rFonts w:ascii="Tahoma" w:hAnsi="Tahoma" w:cs="Tahoma"/>
          <w:b w:val="0"/>
          <w:bCs/>
          <w:sz w:val="18"/>
          <w:szCs w:val="18"/>
        </w:rPr>
        <w:t>6</w:t>
      </w:r>
      <w:r w:rsidR="00C42ADD" w:rsidRPr="002F7EFF">
        <w:rPr>
          <w:rFonts w:ascii="Tahoma" w:hAnsi="Tahoma" w:cs="Tahoma"/>
          <w:b w:val="0"/>
          <w:bCs/>
          <w:sz w:val="18"/>
          <w:szCs w:val="18"/>
        </w:rPr>
        <w:t>.</w:t>
      </w:r>
      <w:r w:rsidR="00C42ADD" w:rsidRPr="002F7EFF">
        <w:rPr>
          <w:rFonts w:ascii="Tahoma" w:hAnsi="Tahoma" w:cs="Tahoma"/>
          <w:b w:val="0"/>
          <w:bCs/>
          <w:sz w:val="18"/>
          <w:szCs w:val="18"/>
        </w:rPr>
        <w:tab/>
        <w:t>Informacja o braku przynależności do grupy kapitałowej</w:t>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Pr="002F7EFF">
        <w:rPr>
          <w:rFonts w:ascii="Tahoma" w:hAnsi="Tahoma" w:cs="Tahoma"/>
          <w:b w:val="0"/>
          <w:bCs/>
          <w:sz w:val="18"/>
          <w:szCs w:val="18"/>
        </w:rPr>
        <w:tab/>
      </w:r>
      <w:r w:rsidRPr="002F7EFF">
        <w:rPr>
          <w:rFonts w:ascii="Tahoma" w:hAnsi="Tahoma" w:cs="Tahoma"/>
          <w:b w:val="0"/>
          <w:bCs/>
          <w:sz w:val="18"/>
          <w:szCs w:val="18"/>
        </w:rPr>
        <w:tab/>
        <w:t xml:space="preserve">                     </w:t>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Pr="002F7EFF">
        <w:rPr>
          <w:rFonts w:ascii="Tahoma" w:hAnsi="Tahoma" w:cs="Tahoma"/>
          <w:b w:val="0"/>
          <w:bCs/>
          <w:sz w:val="18"/>
          <w:szCs w:val="18"/>
        </w:rPr>
        <w:t xml:space="preserve"> – zał. </w:t>
      </w:r>
      <w:r w:rsidR="00003371" w:rsidRPr="002F7EFF">
        <w:rPr>
          <w:rFonts w:ascii="Tahoma" w:hAnsi="Tahoma" w:cs="Tahoma"/>
          <w:b w:val="0"/>
          <w:bCs/>
          <w:sz w:val="18"/>
          <w:szCs w:val="18"/>
        </w:rPr>
        <w:t xml:space="preserve"> </w:t>
      </w:r>
      <w:r w:rsidRPr="002F7EFF">
        <w:rPr>
          <w:rFonts w:ascii="Tahoma" w:hAnsi="Tahoma" w:cs="Tahoma"/>
          <w:b w:val="0"/>
          <w:bCs/>
          <w:sz w:val="18"/>
          <w:szCs w:val="18"/>
        </w:rPr>
        <w:t>6</w:t>
      </w:r>
    </w:p>
    <w:p w:rsidR="00C51BAC" w:rsidRPr="002F7EFF" w:rsidRDefault="00C51BAC" w:rsidP="00C51BAC">
      <w:pPr>
        <w:pStyle w:val="Tekstpodstawowy"/>
        <w:spacing w:line="276" w:lineRule="auto"/>
        <w:rPr>
          <w:rFonts w:ascii="Tahoma" w:hAnsi="Tahoma" w:cs="Tahoma"/>
          <w:b w:val="0"/>
          <w:bCs/>
          <w:sz w:val="18"/>
          <w:szCs w:val="18"/>
        </w:rPr>
      </w:pPr>
      <w:r w:rsidRPr="002F7EFF">
        <w:rPr>
          <w:rFonts w:ascii="Tahoma" w:hAnsi="Tahoma" w:cs="Tahoma"/>
          <w:b w:val="0"/>
          <w:bCs/>
          <w:sz w:val="18"/>
          <w:szCs w:val="18"/>
        </w:rPr>
        <w:t>7</w:t>
      </w:r>
      <w:r w:rsidR="00C42ADD" w:rsidRPr="002F7EFF">
        <w:rPr>
          <w:rFonts w:ascii="Tahoma" w:hAnsi="Tahoma" w:cs="Tahoma"/>
          <w:b w:val="0"/>
          <w:bCs/>
          <w:sz w:val="18"/>
          <w:szCs w:val="18"/>
        </w:rPr>
        <w:t>.</w:t>
      </w:r>
      <w:r w:rsidR="00C42ADD" w:rsidRPr="002F7EFF">
        <w:rPr>
          <w:rFonts w:ascii="Tahoma" w:hAnsi="Tahoma" w:cs="Tahoma"/>
          <w:b w:val="0"/>
          <w:bCs/>
          <w:sz w:val="18"/>
          <w:szCs w:val="18"/>
        </w:rPr>
        <w:tab/>
        <w:t>Klauzula informacyjna z art. 13 RODO</w:t>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t xml:space="preserve">     </w:t>
      </w:r>
      <w:r w:rsidR="00C42ADD" w:rsidRPr="002F7EFF">
        <w:rPr>
          <w:rFonts w:ascii="Tahoma" w:hAnsi="Tahoma" w:cs="Tahoma"/>
          <w:b w:val="0"/>
          <w:bCs/>
          <w:sz w:val="18"/>
          <w:szCs w:val="18"/>
        </w:rPr>
        <w:tab/>
        <w:t xml:space="preserve">                                    </w:t>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t xml:space="preserve"> </w:t>
      </w:r>
      <w:r w:rsidR="00C42ADD" w:rsidRPr="002F7EFF">
        <w:rPr>
          <w:rFonts w:ascii="Tahoma" w:hAnsi="Tahoma" w:cs="Tahoma"/>
          <w:b w:val="0"/>
          <w:bCs/>
          <w:sz w:val="18"/>
          <w:szCs w:val="18"/>
        </w:rPr>
        <w:t xml:space="preserve">– zał. </w:t>
      </w:r>
      <w:r w:rsidR="00003371" w:rsidRPr="002F7EFF">
        <w:rPr>
          <w:rFonts w:ascii="Tahoma" w:hAnsi="Tahoma" w:cs="Tahoma"/>
          <w:b w:val="0"/>
          <w:bCs/>
          <w:sz w:val="18"/>
          <w:szCs w:val="18"/>
        </w:rPr>
        <w:t xml:space="preserve"> </w:t>
      </w:r>
      <w:r w:rsidRPr="002F7EFF">
        <w:rPr>
          <w:rFonts w:ascii="Tahoma" w:hAnsi="Tahoma" w:cs="Tahoma"/>
          <w:b w:val="0"/>
          <w:bCs/>
          <w:sz w:val="18"/>
          <w:szCs w:val="18"/>
        </w:rPr>
        <w:t>7</w:t>
      </w:r>
    </w:p>
    <w:p w:rsidR="00A6566B" w:rsidRDefault="00C51BAC" w:rsidP="00C51BAC">
      <w:pPr>
        <w:pStyle w:val="Tekstpodstawowy"/>
        <w:spacing w:line="276" w:lineRule="auto"/>
        <w:rPr>
          <w:rFonts w:ascii="Tahoma" w:hAnsi="Tahoma" w:cs="Tahoma"/>
          <w:b w:val="0"/>
          <w:bCs/>
          <w:sz w:val="18"/>
          <w:szCs w:val="18"/>
        </w:rPr>
      </w:pPr>
      <w:r w:rsidRPr="002F7EFF">
        <w:rPr>
          <w:rFonts w:ascii="Tahoma" w:hAnsi="Tahoma" w:cs="Tahoma"/>
          <w:b w:val="0"/>
          <w:bCs/>
          <w:sz w:val="18"/>
          <w:szCs w:val="18"/>
        </w:rPr>
        <w:t>8</w:t>
      </w:r>
      <w:r w:rsidR="00C42ADD" w:rsidRPr="002F7EFF">
        <w:rPr>
          <w:rFonts w:ascii="Tahoma" w:hAnsi="Tahoma" w:cs="Tahoma"/>
          <w:b w:val="0"/>
          <w:bCs/>
          <w:sz w:val="18"/>
          <w:szCs w:val="18"/>
        </w:rPr>
        <w:t>.</w:t>
      </w:r>
      <w:r w:rsidR="00C42ADD" w:rsidRPr="002F7EFF">
        <w:rPr>
          <w:rFonts w:ascii="Tahoma" w:hAnsi="Tahoma" w:cs="Tahoma"/>
          <w:b w:val="0"/>
          <w:bCs/>
          <w:sz w:val="18"/>
          <w:szCs w:val="18"/>
        </w:rPr>
        <w:tab/>
        <w:t xml:space="preserve">Identyfikator postępowania i klucz publiczny   </w:t>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r>
      <w:r w:rsidR="00C42ADD" w:rsidRPr="002F7EFF">
        <w:rPr>
          <w:rFonts w:ascii="Tahoma" w:hAnsi="Tahoma" w:cs="Tahoma"/>
          <w:b w:val="0"/>
          <w:bCs/>
          <w:sz w:val="18"/>
          <w:szCs w:val="18"/>
        </w:rPr>
        <w:tab/>
        <w:t xml:space="preserve">            </w:t>
      </w:r>
      <w:r w:rsidRPr="002F7EFF">
        <w:rPr>
          <w:rFonts w:ascii="Tahoma" w:hAnsi="Tahoma" w:cs="Tahoma"/>
          <w:b w:val="0"/>
          <w:bCs/>
          <w:sz w:val="18"/>
          <w:szCs w:val="18"/>
        </w:rPr>
        <w:t xml:space="preserve">                        </w:t>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r>
      <w:r w:rsidR="001B7D52">
        <w:rPr>
          <w:rFonts w:ascii="Tahoma" w:hAnsi="Tahoma" w:cs="Tahoma"/>
          <w:b w:val="0"/>
          <w:bCs/>
          <w:sz w:val="18"/>
          <w:szCs w:val="18"/>
        </w:rPr>
        <w:tab/>
        <w:t xml:space="preserve"> </w:t>
      </w:r>
      <w:r w:rsidRPr="002F7EFF">
        <w:rPr>
          <w:rFonts w:ascii="Tahoma" w:hAnsi="Tahoma" w:cs="Tahoma"/>
          <w:b w:val="0"/>
          <w:bCs/>
          <w:sz w:val="18"/>
          <w:szCs w:val="18"/>
        </w:rPr>
        <w:t xml:space="preserve">– zał. </w:t>
      </w:r>
      <w:r w:rsidR="00003371" w:rsidRPr="002F7EFF">
        <w:rPr>
          <w:rFonts w:ascii="Tahoma" w:hAnsi="Tahoma" w:cs="Tahoma"/>
          <w:b w:val="0"/>
          <w:bCs/>
          <w:sz w:val="18"/>
          <w:szCs w:val="18"/>
        </w:rPr>
        <w:t xml:space="preserve"> </w:t>
      </w:r>
      <w:r w:rsidRPr="002F7EFF">
        <w:rPr>
          <w:rFonts w:ascii="Tahoma" w:hAnsi="Tahoma" w:cs="Tahoma"/>
          <w:b w:val="0"/>
          <w:bCs/>
          <w:sz w:val="18"/>
          <w:szCs w:val="18"/>
        </w:rPr>
        <w:t>8</w:t>
      </w:r>
    </w:p>
    <w:p w:rsidR="006056FB" w:rsidRDefault="006056FB" w:rsidP="006056FB">
      <w:pPr>
        <w:pStyle w:val="Tekstpodstawowy"/>
        <w:spacing w:line="276" w:lineRule="auto"/>
        <w:rPr>
          <w:rFonts w:ascii="Tahoma" w:hAnsi="Tahoma" w:cs="Tahoma"/>
          <w:b w:val="0"/>
          <w:bCs/>
          <w:sz w:val="18"/>
          <w:szCs w:val="18"/>
        </w:rPr>
      </w:pPr>
      <w:r>
        <w:rPr>
          <w:rFonts w:ascii="Tahoma" w:hAnsi="Tahoma" w:cs="Tahoma"/>
          <w:b w:val="0"/>
          <w:bCs/>
          <w:sz w:val="18"/>
          <w:szCs w:val="18"/>
        </w:rPr>
        <w:t xml:space="preserve">9.   </w:t>
      </w:r>
      <w:r w:rsidRPr="006056FB">
        <w:rPr>
          <w:rFonts w:ascii="Tahoma" w:hAnsi="Tahoma" w:cs="Tahoma"/>
          <w:b w:val="0"/>
          <w:bCs/>
          <w:sz w:val="18"/>
          <w:szCs w:val="18"/>
        </w:rPr>
        <w:t xml:space="preserve">Plan pomieszczeń Laboratorium Analitycznego </w:t>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r>
      <w:r>
        <w:rPr>
          <w:rFonts w:ascii="Tahoma" w:hAnsi="Tahoma" w:cs="Tahoma"/>
          <w:b w:val="0"/>
          <w:bCs/>
          <w:sz w:val="18"/>
          <w:szCs w:val="18"/>
        </w:rPr>
        <w:tab/>
        <w:t xml:space="preserve"> </w:t>
      </w:r>
      <w:r w:rsidRPr="006056FB">
        <w:rPr>
          <w:rFonts w:ascii="Tahoma" w:hAnsi="Tahoma" w:cs="Tahoma"/>
          <w:b w:val="0"/>
          <w:bCs/>
          <w:sz w:val="18"/>
          <w:szCs w:val="18"/>
        </w:rPr>
        <w:t xml:space="preserve">– zał.  </w:t>
      </w:r>
      <w:r>
        <w:rPr>
          <w:rFonts w:ascii="Tahoma" w:hAnsi="Tahoma" w:cs="Tahoma"/>
          <w:b w:val="0"/>
          <w:bCs/>
          <w:sz w:val="18"/>
          <w:szCs w:val="18"/>
        </w:rPr>
        <w:t>9</w:t>
      </w:r>
    </w:p>
    <w:p w:rsidR="009E5955" w:rsidRPr="006056FB" w:rsidRDefault="009E5955" w:rsidP="006056FB">
      <w:pPr>
        <w:pStyle w:val="Tekstpodstawowy"/>
        <w:spacing w:line="276" w:lineRule="auto"/>
        <w:rPr>
          <w:rFonts w:ascii="Tahoma" w:hAnsi="Tahoma" w:cs="Tahoma"/>
          <w:b w:val="0"/>
          <w:bCs/>
          <w:sz w:val="18"/>
          <w:szCs w:val="18"/>
        </w:rPr>
      </w:pPr>
      <w:r>
        <w:rPr>
          <w:rFonts w:ascii="Tahoma" w:hAnsi="Tahoma" w:cs="Tahoma"/>
          <w:b w:val="0"/>
          <w:bCs/>
          <w:sz w:val="18"/>
          <w:szCs w:val="18"/>
        </w:rPr>
        <w:t xml:space="preserve">10. </w:t>
      </w:r>
      <w:r w:rsidRPr="009E5955">
        <w:rPr>
          <w:rFonts w:ascii="Tahoma" w:hAnsi="Tahoma" w:cs="Tahoma"/>
          <w:b w:val="0"/>
          <w:bCs/>
          <w:sz w:val="18"/>
          <w:szCs w:val="18"/>
        </w:rPr>
        <w:t>Umowa powierzenia przetwarzania danych osobowych</w:t>
      </w:r>
      <w:r w:rsidR="00281425">
        <w:rPr>
          <w:rFonts w:ascii="Tahoma" w:hAnsi="Tahoma" w:cs="Tahoma"/>
          <w:b w:val="0"/>
          <w:bCs/>
          <w:sz w:val="18"/>
          <w:szCs w:val="18"/>
        </w:rPr>
        <w:tab/>
      </w:r>
      <w:r w:rsidR="00281425">
        <w:rPr>
          <w:rFonts w:ascii="Tahoma" w:hAnsi="Tahoma" w:cs="Tahoma"/>
          <w:b w:val="0"/>
          <w:bCs/>
          <w:sz w:val="18"/>
          <w:szCs w:val="18"/>
        </w:rPr>
        <w:tab/>
      </w:r>
      <w:r w:rsidR="00281425">
        <w:rPr>
          <w:rFonts w:ascii="Tahoma" w:hAnsi="Tahoma" w:cs="Tahoma"/>
          <w:b w:val="0"/>
          <w:bCs/>
          <w:sz w:val="18"/>
          <w:szCs w:val="18"/>
        </w:rPr>
        <w:tab/>
      </w:r>
      <w:r w:rsidR="00281425">
        <w:rPr>
          <w:rFonts w:ascii="Tahoma" w:hAnsi="Tahoma" w:cs="Tahoma"/>
          <w:b w:val="0"/>
          <w:bCs/>
          <w:sz w:val="18"/>
          <w:szCs w:val="18"/>
        </w:rPr>
        <w:tab/>
      </w:r>
      <w:r w:rsidR="00281425">
        <w:rPr>
          <w:rFonts w:ascii="Tahoma" w:hAnsi="Tahoma" w:cs="Tahoma"/>
          <w:b w:val="0"/>
          <w:bCs/>
          <w:sz w:val="18"/>
          <w:szCs w:val="18"/>
        </w:rPr>
        <w:tab/>
      </w:r>
      <w:r w:rsidR="00281425">
        <w:rPr>
          <w:rFonts w:ascii="Tahoma" w:hAnsi="Tahoma" w:cs="Tahoma"/>
          <w:b w:val="0"/>
          <w:bCs/>
          <w:sz w:val="18"/>
          <w:szCs w:val="18"/>
        </w:rPr>
        <w:tab/>
      </w:r>
      <w:r w:rsidR="00281425">
        <w:rPr>
          <w:rFonts w:ascii="Tahoma" w:hAnsi="Tahoma" w:cs="Tahoma"/>
          <w:b w:val="0"/>
          <w:bCs/>
          <w:sz w:val="18"/>
          <w:szCs w:val="18"/>
        </w:rPr>
        <w:tab/>
      </w:r>
      <w:r w:rsidR="00281425">
        <w:rPr>
          <w:rFonts w:ascii="Tahoma" w:hAnsi="Tahoma" w:cs="Tahoma"/>
          <w:b w:val="0"/>
          <w:bCs/>
          <w:sz w:val="18"/>
          <w:szCs w:val="18"/>
        </w:rPr>
        <w:tab/>
      </w:r>
      <w:r w:rsidR="00281425">
        <w:rPr>
          <w:rFonts w:ascii="Tahoma" w:hAnsi="Tahoma" w:cs="Tahoma"/>
          <w:b w:val="0"/>
          <w:bCs/>
          <w:sz w:val="18"/>
          <w:szCs w:val="18"/>
        </w:rPr>
        <w:tab/>
      </w:r>
      <w:r w:rsidR="00281425">
        <w:rPr>
          <w:rFonts w:ascii="Tahoma" w:hAnsi="Tahoma" w:cs="Tahoma"/>
          <w:b w:val="0"/>
          <w:bCs/>
          <w:sz w:val="18"/>
          <w:szCs w:val="18"/>
        </w:rPr>
        <w:tab/>
      </w:r>
      <w:r w:rsidR="00281425">
        <w:rPr>
          <w:rFonts w:ascii="Tahoma" w:hAnsi="Tahoma" w:cs="Tahoma"/>
          <w:b w:val="0"/>
          <w:bCs/>
          <w:sz w:val="18"/>
          <w:szCs w:val="18"/>
        </w:rPr>
        <w:tab/>
      </w:r>
      <w:r w:rsidR="00281425">
        <w:rPr>
          <w:rFonts w:ascii="Tahoma" w:hAnsi="Tahoma" w:cs="Tahoma"/>
          <w:b w:val="0"/>
          <w:bCs/>
          <w:sz w:val="18"/>
          <w:szCs w:val="18"/>
        </w:rPr>
        <w:tab/>
        <w:t xml:space="preserve"> </w:t>
      </w:r>
      <w:r w:rsidR="00281425" w:rsidRPr="006056FB">
        <w:rPr>
          <w:rFonts w:ascii="Tahoma" w:hAnsi="Tahoma" w:cs="Tahoma"/>
          <w:b w:val="0"/>
          <w:bCs/>
          <w:sz w:val="18"/>
          <w:szCs w:val="18"/>
        </w:rPr>
        <w:t xml:space="preserve">– </w:t>
      </w:r>
      <w:r w:rsidR="00281425">
        <w:rPr>
          <w:rFonts w:ascii="Tahoma" w:hAnsi="Tahoma" w:cs="Tahoma"/>
          <w:b w:val="0"/>
          <w:bCs/>
          <w:sz w:val="18"/>
          <w:szCs w:val="18"/>
        </w:rPr>
        <w:t>zał. 10</w:t>
      </w:r>
    </w:p>
    <w:p w:rsidR="006056FB" w:rsidRPr="002F7EFF" w:rsidRDefault="006056FB" w:rsidP="00C51BAC">
      <w:pPr>
        <w:pStyle w:val="Tekstpodstawowy"/>
        <w:spacing w:line="276" w:lineRule="auto"/>
        <w:rPr>
          <w:rFonts w:ascii="Tahoma" w:hAnsi="Tahoma" w:cs="Tahoma"/>
          <w:b w:val="0"/>
          <w:sz w:val="18"/>
          <w:szCs w:val="18"/>
        </w:rPr>
      </w:pPr>
    </w:p>
    <w:p w:rsidR="00A6566B" w:rsidRPr="002F7EFF" w:rsidRDefault="00A6566B" w:rsidP="000055B3">
      <w:pPr>
        <w:pStyle w:val="Tekstpodstawowy"/>
        <w:widowControl/>
        <w:spacing w:line="276" w:lineRule="auto"/>
        <w:rPr>
          <w:rFonts w:ascii="Tahoma" w:hAnsi="Tahoma" w:cs="Tahoma"/>
          <w:b w:val="0"/>
          <w:sz w:val="18"/>
          <w:szCs w:val="18"/>
        </w:rPr>
      </w:pPr>
    </w:p>
    <w:p w:rsidR="00702322" w:rsidRPr="002F7EFF" w:rsidRDefault="00DF392E" w:rsidP="00DF392E">
      <w:pPr>
        <w:widowControl w:val="0"/>
        <w:tabs>
          <w:tab w:val="left" w:pos="340"/>
        </w:tabs>
        <w:spacing w:line="276" w:lineRule="auto"/>
        <w:jc w:val="center"/>
        <w:rPr>
          <w:rFonts w:ascii="Tahoma" w:hAnsi="Tahoma" w:cs="Tahoma"/>
          <w:b/>
          <w:bCs/>
          <w:sz w:val="18"/>
          <w:szCs w:val="18"/>
        </w:rPr>
      </w:pPr>
      <w:r w:rsidRPr="002F7EFF">
        <w:rPr>
          <w:rFonts w:ascii="Tahoma" w:hAnsi="Tahoma" w:cs="Tahoma"/>
          <w:bCs/>
          <w:sz w:val="18"/>
          <w:szCs w:val="18"/>
        </w:rPr>
        <w:tab/>
      </w:r>
      <w:r w:rsidRPr="002F7EFF">
        <w:rPr>
          <w:rFonts w:ascii="Tahoma" w:hAnsi="Tahoma" w:cs="Tahoma"/>
          <w:bCs/>
          <w:sz w:val="18"/>
          <w:szCs w:val="18"/>
        </w:rPr>
        <w:tab/>
      </w:r>
      <w:r w:rsidRPr="002F7EFF">
        <w:rPr>
          <w:rFonts w:ascii="Tahoma" w:hAnsi="Tahoma" w:cs="Tahoma"/>
          <w:bCs/>
          <w:sz w:val="18"/>
          <w:szCs w:val="18"/>
        </w:rPr>
        <w:tab/>
      </w:r>
      <w:r w:rsidRPr="002F7EFF">
        <w:rPr>
          <w:rFonts w:ascii="Tahoma" w:hAnsi="Tahoma" w:cs="Tahoma"/>
          <w:bCs/>
          <w:sz w:val="18"/>
          <w:szCs w:val="18"/>
        </w:rPr>
        <w:tab/>
      </w:r>
      <w:r w:rsidR="00003371" w:rsidRPr="002F7EFF">
        <w:rPr>
          <w:rFonts w:ascii="Tahoma" w:hAnsi="Tahoma" w:cs="Tahoma"/>
          <w:b/>
          <w:bCs/>
          <w:sz w:val="18"/>
          <w:szCs w:val="18"/>
        </w:rPr>
        <w:t xml:space="preserve"> </w:t>
      </w:r>
      <w:r w:rsidR="00702322" w:rsidRPr="002F7EFF">
        <w:rPr>
          <w:rFonts w:ascii="Tahoma" w:hAnsi="Tahoma" w:cs="Tahoma"/>
          <w:b/>
          <w:bCs/>
          <w:sz w:val="18"/>
          <w:szCs w:val="18"/>
        </w:rPr>
        <w:tab/>
      </w:r>
      <w:r w:rsidR="00702322" w:rsidRPr="002F7EFF">
        <w:rPr>
          <w:rFonts w:ascii="Tahoma" w:hAnsi="Tahoma" w:cs="Tahoma"/>
          <w:b/>
          <w:bCs/>
          <w:sz w:val="18"/>
          <w:szCs w:val="18"/>
        </w:rPr>
        <w:tab/>
      </w:r>
      <w:r w:rsidR="00702322" w:rsidRPr="002F7EFF">
        <w:rPr>
          <w:rFonts w:ascii="Tahoma" w:hAnsi="Tahoma" w:cs="Tahoma"/>
          <w:b/>
          <w:bCs/>
          <w:sz w:val="18"/>
          <w:szCs w:val="18"/>
        </w:rPr>
        <w:tab/>
      </w:r>
      <w:r w:rsidR="00702322" w:rsidRPr="002F7EFF">
        <w:rPr>
          <w:rFonts w:ascii="Tahoma" w:hAnsi="Tahoma" w:cs="Tahoma"/>
          <w:b/>
          <w:bCs/>
          <w:sz w:val="18"/>
          <w:szCs w:val="18"/>
        </w:rPr>
        <w:tab/>
      </w:r>
      <w:r w:rsidR="00702322" w:rsidRPr="002F7EFF">
        <w:rPr>
          <w:rFonts w:ascii="Tahoma" w:hAnsi="Tahoma" w:cs="Tahoma"/>
          <w:b/>
          <w:bCs/>
          <w:sz w:val="18"/>
          <w:szCs w:val="18"/>
        </w:rPr>
        <w:tab/>
      </w:r>
      <w:r w:rsidR="00702322" w:rsidRPr="002F7EFF">
        <w:rPr>
          <w:rFonts w:ascii="Tahoma" w:hAnsi="Tahoma" w:cs="Tahoma"/>
          <w:b/>
          <w:bCs/>
          <w:sz w:val="18"/>
          <w:szCs w:val="18"/>
        </w:rPr>
        <w:tab/>
      </w:r>
    </w:p>
    <w:p w:rsidR="00EE5A10" w:rsidRPr="002F7EFF" w:rsidRDefault="00702322" w:rsidP="00DF392E">
      <w:pPr>
        <w:widowControl w:val="0"/>
        <w:tabs>
          <w:tab w:val="left" w:pos="340"/>
        </w:tabs>
        <w:spacing w:line="276" w:lineRule="auto"/>
        <w:jc w:val="center"/>
        <w:rPr>
          <w:rFonts w:ascii="Tahoma" w:hAnsi="Tahoma" w:cs="Tahoma"/>
          <w:bCs/>
          <w:sz w:val="18"/>
          <w:szCs w:val="18"/>
        </w:rPr>
      </w:pP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Pr="002F7EFF">
        <w:rPr>
          <w:rFonts w:ascii="Tahoma" w:hAnsi="Tahoma" w:cs="Tahoma"/>
          <w:b/>
          <w:bCs/>
          <w:sz w:val="18"/>
          <w:szCs w:val="18"/>
        </w:rPr>
        <w:tab/>
      </w:r>
      <w:r w:rsidR="00003371" w:rsidRPr="002F7EFF">
        <w:rPr>
          <w:rFonts w:ascii="Tahoma" w:hAnsi="Tahoma" w:cs="Tahoma"/>
          <w:b/>
          <w:bCs/>
          <w:sz w:val="18"/>
          <w:szCs w:val="18"/>
        </w:rPr>
        <w:t xml:space="preserve">  </w:t>
      </w:r>
      <w:r w:rsidR="00EE5A10" w:rsidRPr="002F7EFF">
        <w:rPr>
          <w:rFonts w:ascii="Tahoma" w:hAnsi="Tahoma" w:cs="Tahoma"/>
          <w:b/>
          <w:bCs/>
          <w:sz w:val="18"/>
          <w:szCs w:val="18"/>
        </w:rPr>
        <w:t>ZATWIERDZAM</w:t>
      </w:r>
    </w:p>
    <w:p w:rsidR="006018BC" w:rsidRPr="002F7EFF" w:rsidRDefault="00AE44F8" w:rsidP="000055B3">
      <w:pPr>
        <w:widowControl w:val="0"/>
        <w:numPr>
          <w:ilvl w:val="12"/>
          <w:numId w:val="0"/>
        </w:numPr>
        <w:tabs>
          <w:tab w:val="left" w:pos="340"/>
        </w:tabs>
        <w:spacing w:line="276" w:lineRule="auto"/>
        <w:jc w:val="right"/>
        <w:rPr>
          <w:rFonts w:ascii="Tahoma" w:hAnsi="Tahoma" w:cs="Tahoma"/>
          <w:b/>
          <w:sz w:val="18"/>
          <w:szCs w:val="18"/>
        </w:rPr>
      </w:pPr>
      <w:r w:rsidRPr="002F7EFF">
        <w:rPr>
          <w:rFonts w:ascii="Tahoma" w:hAnsi="Tahoma" w:cs="Tahoma"/>
          <w:b/>
          <w:sz w:val="18"/>
          <w:szCs w:val="18"/>
          <w:highlight w:val="yellow"/>
        </w:rPr>
        <w:br w:type="page"/>
      </w:r>
      <w:r w:rsidR="006018BC" w:rsidRPr="002F7EFF">
        <w:rPr>
          <w:rFonts w:ascii="Tahoma" w:hAnsi="Tahoma" w:cs="Tahoma"/>
          <w:b/>
          <w:sz w:val="18"/>
          <w:szCs w:val="18"/>
        </w:rPr>
        <w:lastRenderedPageBreak/>
        <w:t>Załącznik nr 1 do SIWZ</w:t>
      </w:r>
    </w:p>
    <w:p w:rsidR="006018BC" w:rsidRPr="002F7EFF" w:rsidRDefault="006018BC" w:rsidP="000055B3">
      <w:pPr>
        <w:pStyle w:val="Nagwek6"/>
        <w:widowControl/>
        <w:tabs>
          <w:tab w:val="left" w:pos="340"/>
        </w:tabs>
        <w:spacing w:line="276" w:lineRule="auto"/>
        <w:jc w:val="left"/>
        <w:rPr>
          <w:rFonts w:ascii="Tahoma" w:hAnsi="Tahoma" w:cs="Tahoma"/>
          <w:b w:val="0"/>
          <w:sz w:val="18"/>
          <w:szCs w:val="18"/>
        </w:rPr>
      </w:pPr>
    </w:p>
    <w:p w:rsidR="006018BC" w:rsidRPr="002F7EFF" w:rsidRDefault="00CE6DDF" w:rsidP="00CE6DDF">
      <w:pPr>
        <w:pStyle w:val="Nagwek6"/>
        <w:widowControl/>
        <w:tabs>
          <w:tab w:val="left" w:pos="340"/>
          <w:tab w:val="center" w:pos="4677"/>
          <w:tab w:val="left" w:pos="6173"/>
        </w:tabs>
        <w:spacing w:line="276" w:lineRule="auto"/>
        <w:jc w:val="left"/>
        <w:rPr>
          <w:rFonts w:ascii="Tahoma" w:hAnsi="Tahoma" w:cs="Tahoma"/>
          <w:sz w:val="18"/>
          <w:szCs w:val="18"/>
        </w:rPr>
      </w:pPr>
      <w:r w:rsidRPr="002F7EFF">
        <w:rPr>
          <w:rFonts w:ascii="Tahoma" w:hAnsi="Tahoma" w:cs="Tahoma"/>
          <w:sz w:val="18"/>
          <w:szCs w:val="18"/>
        </w:rPr>
        <w:tab/>
      </w:r>
      <w:r w:rsidRPr="002F7EFF">
        <w:rPr>
          <w:rFonts w:ascii="Tahoma" w:hAnsi="Tahoma" w:cs="Tahoma"/>
          <w:sz w:val="18"/>
          <w:szCs w:val="18"/>
        </w:rPr>
        <w:tab/>
      </w:r>
      <w:r w:rsidR="006018BC" w:rsidRPr="002F7EFF">
        <w:rPr>
          <w:rFonts w:ascii="Tahoma" w:hAnsi="Tahoma" w:cs="Tahoma"/>
          <w:sz w:val="18"/>
          <w:szCs w:val="18"/>
        </w:rPr>
        <w:t>FORMULARZ OFERTOWY</w:t>
      </w:r>
      <w:r w:rsidRPr="002F7EFF">
        <w:rPr>
          <w:rFonts w:ascii="Tahoma" w:hAnsi="Tahoma" w:cs="Tahoma"/>
          <w:sz w:val="18"/>
          <w:szCs w:val="18"/>
        </w:rPr>
        <w:tab/>
      </w:r>
    </w:p>
    <w:p w:rsidR="006018BC" w:rsidRPr="002F7EFF" w:rsidRDefault="009D1452" w:rsidP="000055B3">
      <w:pPr>
        <w:pStyle w:val="Nagwek5"/>
        <w:tabs>
          <w:tab w:val="left" w:pos="340"/>
        </w:tabs>
        <w:spacing w:line="276" w:lineRule="auto"/>
        <w:jc w:val="left"/>
        <w:rPr>
          <w:rFonts w:ascii="Tahoma" w:hAnsi="Tahoma" w:cs="Tahoma"/>
          <w:b w:val="0"/>
          <w:sz w:val="18"/>
          <w:szCs w:val="18"/>
        </w:rPr>
      </w:pPr>
      <w:r w:rsidRPr="002F7EFF">
        <w:rPr>
          <w:rFonts w:ascii="Tahoma" w:hAnsi="Tahoma" w:cs="Tahoma"/>
          <w:b w:val="0"/>
          <w:sz w:val="18"/>
          <w:szCs w:val="18"/>
        </w:rPr>
        <w:t xml:space="preserve"> </w:t>
      </w:r>
    </w:p>
    <w:p w:rsidR="00153A56" w:rsidRPr="002F7EFF" w:rsidRDefault="00153A56" w:rsidP="000055B3">
      <w:pPr>
        <w:widowControl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Pełna nazwa Wykonawcy</w:t>
      </w:r>
      <w:r w:rsidR="009F215C" w:rsidRPr="002F7EFF">
        <w:rPr>
          <w:rFonts w:ascii="Tahoma" w:hAnsi="Tahoma" w:cs="Tahoma"/>
          <w:sz w:val="18"/>
          <w:szCs w:val="18"/>
        </w:rPr>
        <w:t xml:space="preserve">:   </w:t>
      </w:r>
      <w:r w:rsidRPr="002F7EFF">
        <w:rPr>
          <w:rFonts w:ascii="Tahoma" w:hAnsi="Tahoma" w:cs="Tahoma"/>
          <w:sz w:val="18"/>
          <w:szCs w:val="18"/>
        </w:rPr>
        <w:t>......................</w:t>
      </w:r>
      <w:r w:rsidR="009F215C" w:rsidRPr="002F7EFF">
        <w:rPr>
          <w:rFonts w:ascii="Tahoma" w:hAnsi="Tahoma" w:cs="Tahoma"/>
          <w:sz w:val="18"/>
          <w:szCs w:val="18"/>
        </w:rPr>
        <w:t>..................</w:t>
      </w:r>
      <w:r w:rsidRPr="002F7EFF">
        <w:rPr>
          <w:rFonts w:ascii="Tahoma" w:hAnsi="Tahoma" w:cs="Tahoma"/>
          <w:sz w:val="18"/>
          <w:szCs w:val="18"/>
        </w:rPr>
        <w:t>......................................................................................</w:t>
      </w:r>
    </w:p>
    <w:p w:rsidR="00153A56" w:rsidRPr="002F7EFF" w:rsidRDefault="00153A56" w:rsidP="000055B3">
      <w:pPr>
        <w:widowControl w:val="0"/>
        <w:autoSpaceDE w:val="0"/>
        <w:autoSpaceDN w:val="0"/>
        <w:adjustRightInd w:val="0"/>
        <w:spacing w:line="276" w:lineRule="auto"/>
        <w:rPr>
          <w:rFonts w:ascii="Tahoma" w:hAnsi="Tahoma" w:cs="Tahoma"/>
          <w:sz w:val="18"/>
          <w:szCs w:val="18"/>
        </w:rPr>
      </w:pPr>
    </w:p>
    <w:p w:rsidR="00153A56" w:rsidRPr="002F7EFF" w:rsidRDefault="00153A56" w:rsidP="000055B3">
      <w:pPr>
        <w:widowControl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w:t>
      </w:r>
      <w:r w:rsidR="009F215C" w:rsidRPr="002F7EFF">
        <w:rPr>
          <w:rFonts w:ascii="Tahoma" w:hAnsi="Tahoma" w:cs="Tahoma"/>
          <w:sz w:val="18"/>
          <w:szCs w:val="18"/>
        </w:rPr>
        <w:t>.................</w:t>
      </w:r>
      <w:r w:rsidRPr="002F7EFF">
        <w:rPr>
          <w:rFonts w:ascii="Tahoma" w:hAnsi="Tahoma" w:cs="Tahoma"/>
          <w:sz w:val="18"/>
          <w:szCs w:val="18"/>
        </w:rPr>
        <w:t>..........................................................................................</w:t>
      </w:r>
    </w:p>
    <w:p w:rsidR="006018BC" w:rsidRPr="002F7EFF" w:rsidRDefault="006018BC" w:rsidP="000055B3">
      <w:pPr>
        <w:widowControl w:val="0"/>
        <w:tabs>
          <w:tab w:val="left" w:pos="340"/>
        </w:tabs>
        <w:spacing w:line="276" w:lineRule="auto"/>
        <w:rPr>
          <w:rFonts w:ascii="Tahoma" w:hAnsi="Tahoma" w:cs="Tahoma"/>
          <w:sz w:val="18"/>
          <w:szCs w:val="18"/>
        </w:rPr>
      </w:pPr>
    </w:p>
    <w:p w:rsidR="00153A56" w:rsidRPr="002F7EFF" w:rsidRDefault="009F215C" w:rsidP="000055B3">
      <w:pPr>
        <w:widowControl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A</w:t>
      </w:r>
      <w:r w:rsidR="00153A56" w:rsidRPr="002F7EFF">
        <w:rPr>
          <w:rFonts w:ascii="Tahoma" w:hAnsi="Tahoma" w:cs="Tahoma"/>
          <w:sz w:val="18"/>
          <w:szCs w:val="18"/>
        </w:rPr>
        <w:t>dres Wykonawcy</w:t>
      </w:r>
      <w:r w:rsidRPr="002F7EFF">
        <w:rPr>
          <w:rFonts w:ascii="Tahoma" w:hAnsi="Tahoma" w:cs="Tahoma"/>
          <w:sz w:val="18"/>
          <w:szCs w:val="18"/>
        </w:rPr>
        <w:t xml:space="preserve">:  </w:t>
      </w:r>
      <w:r w:rsidR="00153A56" w:rsidRPr="002F7EFF">
        <w:rPr>
          <w:rFonts w:ascii="Tahoma" w:hAnsi="Tahoma" w:cs="Tahoma"/>
          <w:sz w:val="18"/>
          <w:szCs w:val="18"/>
        </w:rPr>
        <w:t>ul. .................</w:t>
      </w:r>
      <w:r w:rsidRPr="002F7EFF">
        <w:rPr>
          <w:rFonts w:ascii="Tahoma" w:hAnsi="Tahoma" w:cs="Tahoma"/>
          <w:sz w:val="18"/>
          <w:szCs w:val="18"/>
        </w:rPr>
        <w:t>.....................</w:t>
      </w:r>
      <w:r w:rsidR="00153A56" w:rsidRPr="002F7EFF">
        <w:rPr>
          <w:rFonts w:ascii="Tahoma" w:hAnsi="Tahoma" w:cs="Tahoma"/>
          <w:sz w:val="18"/>
          <w:szCs w:val="18"/>
        </w:rPr>
        <w:t>........................</w:t>
      </w:r>
      <w:r w:rsidRPr="002F7EFF">
        <w:rPr>
          <w:rFonts w:ascii="Tahoma" w:hAnsi="Tahoma" w:cs="Tahoma"/>
          <w:sz w:val="18"/>
          <w:szCs w:val="18"/>
        </w:rPr>
        <w:t>...............................</w:t>
      </w:r>
      <w:r w:rsidR="00153A56" w:rsidRPr="002F7EFF">
        <w:rPr>
          <w:rFonts w:ascii="Tahoma" w:hAnsi="Tahoma" w:cs="Tahoma"/>
          <w:sz w:val="18"/>
          <w:szCs w:val="18"/>
        </w:rPr>
        <w:t>........</w:t>
      </w:r>
      <w:r w:rsidR="00153A56" w:rsidRPr="002F7EFF">
        <w:rPr>
          <w:rFonts w:ascii="Tahoma" w:hAnsi="Tahoma" w:cs="Tahoma"/>
          <w:sz w:val="18"/>
          <w:szCs w:val="18"/>
        </w:rPr>
        <w:tab/>
        <w:t>nr ...................</w:t>
      </w:r>
    </w:p>
    <w:p w:rsidR="00153A56" w:rsidRPr="002F7EFF" w:rsidRDefault="00153A56" w:rsidP="000055B3">
      <w:pPr>
        <w:widowControl w:val="0"/>
        <w:autoSpaceDE w:val="0"/>
        <w:autoSpaceDN w:val="0"/>
        <w:adjustRightInd w:val="0"/>
        <w:spacing w:line="276" w:lineRule="auto"/>
        <w:rPr>
          <w:rFonts w:ascii="Tahoma" w:hAnsi="Tahoma" w:cs="Tahoma"/>
          <w:sz w:val="18"/>
          <w:szCs w:val="18"/>
        </w:rPr>
      </w:pPr>
    </w:p>
    <w:p w:rsidR="00153A56" w:rsidRPr="002F7EFF" w:rsidRDefault="00153A56" w:rsidP="000055B3">
      <w:pPr>
        <w:widowControl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kod pocztowy ........................</w:t>
      </w:r>
      <w:r w:rsidR="009F215C" w:rsidRPr="002F7EFF">
        <w:rPr>
          <w:rFonts w:ascii="Tahoma" w:hAnsi="Tahoma" w:cs="Tahoma"/>
          <w:sz w:val="18"/>
          <w:szCs w:val="18"/>
        </w:rPr>
        <w:t>...................</w:t>
      </w:r>
      <w:r w:rsidRPr="002F7EFF">
        <w:rPr>
          <w:rFonts w:ascii="Tahoma" w:hAnsi="Tahoma" w:cs="Tahoma"/>
          <w:sz w:val="18"/>
          <w:szCs w:val="18"/>
        </w:rPr>
        <w:t>.......</w:t>
      </w:r>
      <w:r w:rsidRPr="002F7EFF">
        <w:rPr>
          <w:rFonts w:ascii="Tahoma" w:hAnsi="Tahoma" w:cs="Tahoma"/>
          <w:sz w:val="18"/>
          <w:szCs w:val="18"/>
        </w:rPr>
        <w:tab/>
        <w:t>miejscowość</w:t>
      </w:r>
      <w:r w:rsidR="009F215C" w:rsidRPr="002F7EFF">
        <w:rPr>
          <w:rFonts w:ascii="Tahoma" w:hAnsi="Tahoma" w:cs="Tahoma"/>
          <w:sz w:val="18"/>
          <w:szCs w:val="18"/>
        </w:rPr>
        <w:t xml:space="preserve">          .</w:t>
      </w:r>
      <w:r w:rsidRPr="002F7EFF">
        <w:rPr>
          <w:rFonts w:ascii="Tahoma" w:hAnsi="Tahoma" w:cs="Tahoma"/>
          <w:sz w:val="18"/>
          <w:szCs w:val="18"/>
        </w:rPr>
        <w:t>........................................................</w:t>
      </w:r>
    </w:p>
    <w:p w:rsidR="003B0D31" w:rsidRDefault="003B0D31" w:rsidP="000055B3">
      <w:pPr>
        <w:widowControl w:val="0"/>
        <w:tabs>
          <w:tab w:val="left" w:pos="340"/>
        </w:tabs>
        <w:spacing w:line="276" w:lineRule="auto"/>
        <w:rPr>
          <w:rFonts w:ascii="Tahoma" w:hAnsi="Tahoma" w:cs="Tahoma"/>
          <w:sz w:val="18"/>
          <w:szCs w:val="18"/>
        </w:rPr>
      </w:pPr>
    </w:p>
    <w:p w:rsidR="00153A56" w:rsidRPr="00FD40B7" w:rsidRDefault="006018BC" w:rsidP="000055B3">
      <w:pPr>
        <w:widowControl w:val="0"/>
        <w:tabs>
          <w:tab w:val="left" w:pos="340"/>
        </w:tabs>
        <w:spacing w:line="276" w:lineRule="auto"/>
        <w:rPr>
          <w:rFonts w:ascii="Tahoma" w:hAnsi="Tahoma" w:cs="Tahoma"/>
          <w:sz w:val="18"/>
          <w:szCs w:val="18"/>
        </w:rPr>
      </w:pPr>
      <w:r w:rsidRPr="00FD40B7">
        <w:rPr>
          <w:rFonts w:ascii="Tahoma" w:hAnsi="Tahoma" w:cs="Tahoma"/>
          <w:sz w:val="18"/>
          <w:szCs w:val="18"/>
        </w:rPr>
        <w:t xml:space="preserve">Nr tel.: ........................................................................... </w:t>
      </w:r>
    </w:p>
    <w:p w:rsidR="003B0D31" w:rsidRDefault="003B0D31" w:rsidP="000055B3">
      <w:pPr>
        <w:widowControl w:val="0"/>
        <w:tabs>
          <w:tab w:val="left" w:pos="340"/>
        </w:tabs>
        <w:spacing w:line="276" w:lineRule="auto"/>
        <w:rPr>
          <w:rFonts w:ascii="Tahoma" w:hAnsi="Tahoma" w:cs="Tahoma"/>
          <w:sz w:val="18"/>
          <w:szCs w:val="18"/>
          <w:lang w:val="de-DE"/>
        </w:rPr>
      </w:pPr>
    </w:p>
    <w:p w:rsidR="006018BC" w:rsidRPr="002F7EFF" w:rsidRDefault="006018BC" w:rsidP="000055B3">
      <w:pPr>
        <w:widowControl w:val="0"/>
        <w:tabs>
          <w:tab w:val="left" w:pos="340"/>
        </w:tabs>
        <w:spacing w:line="276" w:lineRule="auto"/>
        <w:rPr>
          <w:rFonts w:ascii="Tahoma" w:hAnsi="Tahoma" w:cs="Tahoma"/>
          <w:sz w:val="18"/>
          <w:szCs w:val="18"/>
          <w:lang w:val="de-DE"/>
        </w:rPr>
      </w:pPr>
      <w:proofErr w:type="spellStart"/>
      <w:r w:rsidRPr="002F7EFF">
        <w:rPr>
          <w:rFonts w:ascii="Tahoma" w:hAnsi="Tahoma" w:cs="Tahoma"/>
          <w:sz w:val="18"/>
          <w:szCs w:val="18"/>
          <w:lang w:val="de-DE"/>
        </w:rPr>
        <w:t>Nr</w:t>
      </w:r>
      <w:proofErr w:type="spellEnd"/>
      <w:r w:rsidRPr="002F7EFF">
        <w:rPr>
          <w:rFonts w:ascii="Tahoma" w:hAnsi="Tahoma" w:cs="Tahoma"/>
          <w:sz w:val="18"/>
          <w:szCs w:val="18"/>
          <w:lang w:val="de-DE"/>
        </w:rPr>
        <w:t xml:space="preserve"> fax...................................................................................</w:t>
      </w:r>
    </w:p>
    <w:p w:rsidR="006018BC" w:rsidRPr="002F7EFF" w:rsidRDefault="006018BC" w:rsidP="000055B3">
      <w:pPr>
        <w:widowControl w:val="0"/>
        <w:tabs>
          <w:tab w:val="left" w:pos="340"/>
        </w:tabs>
        <w:spacing w:line="276" w:lineRule="auto"/>
        <w:rPr>
          <w:rFonts w:ascii="Tahoma" w:hAnsi="Tahoma" w:cs="Tahoma"/>
          <w:sz w:val="18"/>
          <w:szCs w:val="18"/>
          <w:lang w:val="de-DE"/>
        </w:rPr>
      </w:pPr>
    </w:p>
    <w:p w:rsidR="006018BC" w:rsidRPr="002F7EFF" w:rsidRDefault="006018BC" w:rsidP="000055B3">
      <w:pPr>
        <w:tabs>
          <w:tab w:val="left" w:pos="340"/>
        </w:tabs>
        <w:spacing w:line="276" w:lineRule="auto"/>
        <w:rPr>
          <w:rFonts w:ascii="Tahoma" w:hAnsi="Tahoma" w:cs="Tahoma"/>
          <w:sz w:val="18"/>
          <w:szCs w:val="18"/>
          <w:lang w:val="de-DE"/>
        </w:rPr>
      </w:pPr>
      <w:r w:rsidRPr="002F7EFF">
        <w:rPr>
          <w:rFonts w:ascii="Tahoma" w:hAnsi="Tahoma" w:cs="Tahoma"/>
          <w:sz w:val="18"/>
          <w:szCs w:val="18"/>
          <w:lang w:val="de-DE"/>
        </w:rPr>
        <w:t>REGON:….......................................</w:t>
      </w:r>
      <w:r w:rsidR="002968F9" w:rsidRPr="002F7EFF">
        <w:rPr>
          <w:rFonts w:ascii="Tahoma" w:hAnsi="Tahoma" w:cs="Tahoma"/>
          <w:sz w:val="18"/>
          <w:szCs w:val="18"/>
          <w:lang w:val="de-DE"/>
        </w:rPr>
        <w:t>..............................</w:t>
      </w:r>
      <w:r w:rsidRPr="002F7EFF">
        <w:rPr>
          <w:rFonts w:ascii="Tahoma" w:hAnsi="Tahoma" w:cs="Tahoma"/>
          <w:sz w:val="18"/>
          <w:szCs w:val="18"/>
          <w:lang w:val="de-DE"/>
        </w:rPr>
        <w:t xml:space="preserve"> NIP:......................................................................................</w:t>
      </w:r>
    </w:p>
    <w:p w:rsidR="006018BC" w:rsidRPr="002F7EFF" w:rsidRDefault="006018BC" w:rsidP="000055B3">
      <w:pPr>
        <w:tabs>
          <w:tab w:val="left" w:pos="340"/>
        </w:tabs>
        <w:spacing w:line="276" w:lineRule="auto"/>
        <w:rPr>
          <w:rFonts w:ascii="Tahoma" w:hAnsi="Tahoma" w:cs="Tahoma"/>
          <w:sz w:val="18"/>
          <w:szCs w:val="18"/>
          <w:lang w:val="de-DE"/>
        </w:rPr>
      </w:pPr>
    </w:p>
    <w:p w:rsidR="006018BC" w:rsidRPr="002F7EFF" w:rsidRDefault="006018BC" w:rsidP="000055B3">
      <w:pPr>
        <w:tabs>
          <w:tab w:val="left" w:pos="340"/>
        </w:tabs>
        <w:spacing w:line="276" w:lineRule="auto"/>
        <w:rPr>
          <w:rFonts w:ascii="Tahoma" w:hAnsi="Tahoma" w:cs="Tahoma"/>
          <w:sz w:val="18"/>
          <w:szCs w:val="18"/>
        </w:rPr>
      </w:pPr>
      <w:r w:rsidRPr="002F7EFF">
        <w:rPr>
          <w:rFonts w:ascii="Tahoma" w:hAnsi="Tahoma" w:cs="Tahoma"/>
          <w:sz w:val="18"/>
          <w:szCs w:val="18"/>
          <w:lang w:val="de-DE"/>
        </w:rPr>
        <w:t>e -mail:</w:t>
      </w:r>
      <w:r w:rsidR="009D1452" w:rsidRPr="002F7EFF">
        <w:rPr>
          <w:rFonts w:ascii="Tahoma" w:hAnsi="Tahoma" w:cs="Tahoma"/>
          <w:sz w:val="18"/>
          <w:szCs w:val="18"/>
          <w:lang w:val="de-DE"/>
        </w:rPr>
        <w:t xml:space="preserve"> </w:t>
      </w:r>
      <w:r w:rsidRPr="002F7EFF">
        <w:rPr>
          <w:rFonts w:ascii="Tahoma" w:hAnsi="Tahoma" w:cs="Tahoma"/>
          <w:sz w:val="18"/>
          <w:szCs w:val="18"/>
          <w:lang w:val="de-DE"/>
        </w:rPr>
        <w:t xml:space="preserve">…..................................@................................. </w:t>
      </w:r>
      <w:r w:rsidRPr="002F7EFF">
        <w:rPr>
          <w:rFonts w:ascii="Tahoma" w:hAnsi="Tahoma" w:cs="Tahoma"/>
          <w:sz w:val="18"/>
          <w:szCs w:val="18"/>
        </w:rPr>
        <w:t>http://...................................</w:t>
      </w:r>
      <w:r w:rsidR="002968F9" w:rsidRPr="002F7EFF">
        <w:rPr>
          <w:rFonts w:ascii="Tahoma" w:hAnsi="Tahoma" w:cs="Tahoma"/>
          <w:sz w:val="18"/>
          <w:szCs w:val="18"/>
        </w:rPr>
        <w:t>........................</w:t>
      </w:r>
      <w:r w:rsidR="009F215C" w:rsidRPr="002F7EFF">
        <w:rPr>
          <w:rFonts w:ascii="Tahoma" w:hAnsi="Tahoma" w:cs="Tahoma"/>
          <w:sz w:val="18"/>
          <w:szCs w:val="18"/>
        </w:rPr>
        <w:t>..............</w:t>
      </w:r>
      <w:r w:rsidR="002968F9" w:rsidRPr="002F7EFF">
        <w:rPr>
          <w:rFonts w:ascii="Tahoma" w:hAnsi="Tahoma" w:cs="Tahoma"/>
          <w:sz w:val="18"/>
          <w:szCs w:val="18"/>
        </w:rPr>
        <w:t>.....</w:t>
      </w:r>
      <w:r w:rsidR="009F215C" w:rsidRPr="002F7EFF">
        <w:rPr>
          <w:rFonts w:ascii="Tahoma" w:hAnsi="Tahoma" w:cs="Tahoma"/>
          <w:sz w:val="18"/>
          <w:szCs w:val="18"/>
        </w:rPr>
        <w:t>.</w:t>
      </w:r>
      <w:r w:rsidR="002968F9" w:rsidRPr="002F7EFF">
        <w:rPr>
          <w:rFonts w:ascii="Tahoma" w:hAnsi="Tahoma" w:cs="Tahoma"/>
          <w:sz w:val="18"/>
          <w:szCs w:val="18"/>
        </w:rPr>
        <w:t>..</w:t>
      </w:r>
    </w:p>
    <w:p w:rsidR="009F215C" w:rsidRPr="002F7EFF" w:rsidRDefault="009F215C" w:rsidP="000055B3">
      <w:pPr>
        <w:tabs>
          <w:tab w:val="left" w:pos="340"/>
        </w:tabs>
        <w:spacing w:line="276" w:lineRule="auto"/>
        <w:rPr>
          <w:rFonts w:ascii="Tahoma" w:hAnsi="Tahoma" w:cs="Tahoma"/>
          <w:sz w:val="18"/>
          <w:szCs w:val="18"/>
        </w:rPr>
      </w:pPr>
    </w:p>
    <w:p w:rsidR="009F215C" w:rsidRPr="002F7EFF" w:rsidRDefault="009F215C" w:rsidP="000055B3">
      <w:pPr>
        <w:tabs>
          <w:tab w:val="left" w:pos="340"/>
        </w:tabs>
        <w:spacing w:line="276" w:lineRule="auto"/>
        <w:rPr>
          <w:rFonts w:ascii="Tahoma" w:hAnsi="Tahoma" w:cs="Tahoma"/>
          <w:sz w:val="18"/>
          <w:szCs w:val="18"/>
        </w:rPr>
      </w:pPr>
      <w:proofErr w:type="spellStart"/>
      <w:r w:rsidRPr="002F7EFF">
        <w:rPr>
          <w:rFonts w:ascii="Tahoma" w:hAnsi="Tahoma" w:cs="Tahoma"/>
          <w:sz w:val="18"/>
          <w:szCs w:val="18"/>
        </w:rPr>
        <w:t>ePuap</w:t>
      </w:r>
      <w:proofErr w:type="spellEnd"/>
      <w:r w:rsidRPr="002F7EFF">
        <w:rPr>
          <w:rFonts w:ascii="Tahoma" w:hAnsi="Tahoma" w:cs="Tahoma"/>
          <w:sz w:val="18"/>
          <w:szCs w:val="18"/>
        </w:rPr>
        <w:t>: …………………………………………………………………………..</w:t>
      </w:r>
    </w:p>
    <w:p w:rsidR="006018BC" w:rsidRPr="002F7EFF" w:rsidRDefault="006018BC" w:rsidP="000055B3">
      <w:pPr>
        <w:tabs>
          <w:tab w:val="left" w:pos="340"/>
        </w:tabs>
        <w:spacing w:line="276" w:lineRule="auto"/>
        <w:rPr>
          <w:rFonts w:ascii="Tahoma" w:hAnsi="Tahoma" w:cs="Tahoma"/>
          <w:sz w:val="18"/>
          <w:szCs w:val="18"/>
        </w:rPr>
      </w:pPr>
    </w:p>
    <w:p w:rsidR="001A617C" w:rsidRPr="002F7EFF" w:rsidRDefault="006018BC" w:rsidP="00A0417B">
      <w:pPr>
        <w:autoSpaceDE w:val="0"/>
        <w:autoSpaceDN w:val="0"/>
        <w:adjustRightInd w:val="0"/>
        <w:spacing w:line="276" w:lineRule="auto"/>
        <w:jc w:val="both"/>
        <w:rPr>
          <w:rFonts w:ascii="Tahoma" w:hAnsi="Tahoma" w:cs="Tahoma"/>
          <w:b/>
          <w:bCs/>
          <w:sz w:val="18"/>
          <w:szCs w:val="18"/>
        </w:rPr>
      </w:pPr>
      <w:r w:rsidRPr="002F7EFF">
        <w:rPr>
          <w:rFonts w:ascii="Tahoma" w:hAnsi="Tahoma" w:cs="Tahoma"/>
          <w:snapToGrid w:val="0"/>
          <w:sz w:val="18"/>
          <w:szCs w:val="18"/>
        </w:rPr>
        <w:t xml:space="preserve">Oferta w postępowaniu o udzielenie zamówienia publicznego przeprowadzonym w trybie przetargu </w:t>
      </w:r>
      <w:r w:rsidR="0050217F" w:rsidRPr="002F7EFF">
        <w:rPr>
          <w:rFonts w:ascii="Tahoma" w:hAnsi="Tahoma" w:cs="Tahoma"/>
          <w:snapToGrid w:val="0"/>
          <w:sz w:val="18"/>
          <w:szCs w:val="18"/>
        </w:rPr>
        <w:t xml:space="preserve">nieograniczonego </w:t>
      </w:r>
      <w:r w:rsidRPr="002F7EFF">
        <w:rPr>
          <w:rFonts w:ascii="Tahoma" w:hAnsi="Tahoma" w:cs="Tahoma"/>
          <w:snapToGrid w:val="0"/>
          <w:sz w:val="18"/>
          <w:szCs w:val="18"/>
        </w:rPr>
        <w:t>na realizację zamówienia pod nazwą:</w:t>
      </w:r>
      <w:r w:rsidR="002F74C1" w:rsidRPr="002F7EFF">
        <w:rPr>
          <w:rFonts w:ascii="Tahoma" w:hAnsi="Tahoma" w:cs="Tahoma"/>
          <w:b/>
          <w:sz w:val="18"/>
          <w:szCs w:val="18"/>
        </w:rPr>
        <w:t xml:space="preserve"> </w:t>
      </w:r>
      <w:r w:rsidR="00DF392E" w:rsidRPr="002F7EFF">
        <w:rPr>
          <w:rFonts w:ascii="Tahoma" w:hAnsi="Tahoma" w:cs="Tahoma"/>
          <w:b/>
          <w:bCs/>
          <w:sz w:val="18"/>
          <w:szCs w:val="18"/>
        </w:rPr>
        <w:t>„</w:t>
      </w:r>
      <w:r w:rsidR="009E7E0B" w:rsidRPr="009E7E0B">
        <w:rPr>
          <w:rFonts w:ascii="Tahoma" w:hAnsi="Tahoma" w:cs="Tahoma"/>
          <w:b/>
          <w:bCs/>
          <w:sz w:val="18"/>
          <w:szCs w:val="18"/>
        </w:rPr>
        <w:t xml:space="preserve">Zakup i dostawa odczynników, testów wraz z dzierżawą analizatora </w:t>
      </w:r>
      <w:proofErr w:type="spellStart"/>
      <w:r w:rsidR="009E7E0B" w:rsidRPr="009E7E0B">
        <w:rPr>
          <w:rFonts w:ascii="Tahoma" w:hAnsi="Tahoma" w:cs="Tahoma"/>
          <w:b/>
          <w:bCs/>
          <w:sz w:val="18"/>
          <w:szCs w:val="18"/>
        </w:rPr>
        <w:t>koagulologicznego</w:t>
      </w:r>
      <w:proofErr w:type="spellEnd"/>
      <w:r w:rsidR="009E7E0B" w:rsidRPr="009E7E0B">
        <w:rPr>
          <w:rFonts w:ascii="Tahoma" w:hAnsi="Tahoma" w:cs="Tahoma"/>
          <w:b/>
          <w:bCs/>
          <w:sz w:val="18"/>
          <w:szCs w:val="18"/>
        </w:rPr>
        <w:t xml:space="preserve"> oraz analizatora mikrobiologicznego dla jednostki przy ul. Władysława Truchana 7</w:t>
      </w:r>
      <w:r w:rsidR="00DF392E" w:rsidRPr="002F7EFF">
        <w:rPr>
          <w:rFonts w:ascii="Tahoma" w:hAnsi="Tahoma" w:cs="Tahoma"/>
          <w:b/>
          <w:bCs/>
          <w:sz w:val="18"/>
          <w:szCs w:val="18"/>
        </w:rPr>
        <w:t>”. SP ZOZ ZSM ZP/</w:t>
      </w:r>
      <w:r w:rsidR="001B7D52">
        <w:rPr>
          <w:rFonts w:ascii="Tahoma" w:hAnsi="Tahoma" w:cs="Tahoma"/>
          <w:b/>
          <w:bCs/>
          <w:sz w:val="18"/>
          <w:szCs w:val="18"/>
        </w:rPr>
        <w:t>21</w:t>
      </w:r>
      <w:r w:rsidR="00DF392E" w:rsidRPr="002F7EFF">
        <w:rPr>
          <w:rFonts w:ascii="Tahoma" w:hAnsi="Tahoma" w:cs="Tahoma"/>
          <w:b/>
          <w:bCs/>
          <w:sz w:val="18"/>
          <w:szCs w:val="18"/>
        </w:rPr>
        <w:t>/2020</w:t>
      </w:r>
      <w:r w:rsidR="00E60D69" w:rsidRPr="002F7EFF">
        <w:rPr>
          <w:rFonts w:ascii="Tahoma" w:hAnsi="Tahoma" w:cs="Tahoma"/>
          <w:b/>
          <w:bCs/>
          <w:sz w:val="18"/>
          <w:szCs w:val="18"/>
        </w:rPr>
        <w:t>.</w:t>
      </w:r>
    </w:p>
    <w:p w:rsidR="009F215C" w:rsidRPr="002F7EFF" w:rsidRDefault="009F215C" w:rsidP="009F215C">
      <w:pPr>
        <w:tabs>
          <w:tab w:val="num" w:pos="567"/>
        </w:tabs>
        <w:spacing w:after="160" w:line="276" w:lineRule="auto"/>
        <w:ind w:right="-108"/>
        <w:contextualSpacing/>
        <w:jc w:val="both"/>
        <w:rPr>
          <w:rFonts w:ascii="Tahoma" w:hAnsi="Tahoma" w:cs="Tahoma"/>
          <w:sz w:val="18"/>
          <w:szCs w:val="18"/>
        </w:rPr>
      </w:pPr>
    </w:p>
    <w:p w:rsidR="005F0B4F" w:rsidRPr="003917B4" w:rsidRDefault="00153A56" w:rsidP="000978A4">
      <w:pPr>
        <w:numPr>
          <w:ilvl w:val="3"/>
          <w:numId w:val="19"/>
        </w:numPr>
        <w:tabs>
          <w:tab w:val="clear" w:pos="360"/>
        </w:tabs>
        <w:spacing w:line="276" w:lineRule="auto"/>
        <w:ind w:left="0"/>
        <w:jc w:val="both"/>
        <w:rPr>
          <w:rFonts w:ascii="Tahoma" w:hAnsi="Tahoma" w:cs="Tahoma"/>
          <w:b/>
          <w:sz w:val="18"/>
          <w:szCs w:val="18"/>
        </w:rPr>
      </w:pPr>
      <w:r w:rsidRPr="002F7EFF">
        <w:rPr>
          <w:rFonts w:ascii="Tahoma" w:hAnsi="Tahoma" w:cs="Tahoma"/>
          <w:sz w:val="18"/>
          <w:szCs w:val="18"/>
        </w:rPr>
        <w:t>Oferujemy realizację przedmiotu zamówienia w zakresie objętym specyfikacją istotnych warunków zamówienia (dalej w treści: SIWZ) za maksymalną łączną kwotę</w:t>
      </w:r>
      <w:r w:rsidR="00C12D76" w:rsidRPr="002F7EFF">
        <w:rPr>
          <w:rFonts w:ascii="Tahoma" w:hAnsi="Tahoma" w:cs="Tahoma"/>
          <w:sz w:val="18"/>
          <w:szCs w:val="18"/>
        </w:rPr>
        <w:t>*</w:t>
      </w:r>
      <w:r w:rsidRPr="002F7EFF">
        <w:rPr>
          <w:rFonts w:ascii="Tahoma" w:hAnsi="Tahoma" w:cs="Tahoma"/>
          <w:sz w:val="18"/>
          <w:szCs w:val="18"/>
        </w:rPr>
        <w:t xml:space="preserve"> </w:t>
      </w:r>
      <w:r w:rsidR="00E7262C" w:rsidRPr="002F7EFF">
        <w:rPr>
          <w:rFonts w:ascii="Tahoma" w:hAnsi="Tahoma" w:cs="Tahoma"/>
          <w:sz w:val="18"/>
          <w:szCs w:val="18"/>
        </w:rPr>
        <w:t>zgodnie z tabelą poniżej:</w:t>
      </w:r>
      <w:r w:rsidR="00DF392E" w:rsidRPr="002F7EFF">
        <w:rPr>
          <w:rFonts w:ascii="Tahoma" w:hAnsi="Tahoma" w:cs="Tahoma"/>
          <w:sz w:val="18"/>
          <w:szCs w:val="18"/>
          <w:highlight w:val="yellow"/>
        </w:rPr>
        <w:t xml:space="preserve"> </w:t>
      </w:r>
    </w:p>
    <w:p w:rsidR="003917B4" w:rsidRDefault="003917B4" w:rsidP="003917B4">
      <w:pPr>
        <w:spacing w:line="276" w:lineRule="auto"/>
        <w:jc w:val="both"/>
        <w:rPr>
          <w:rFonts w:ascii="Tahoma" w:hAnsi="Tahoma" w:cs="Tahoma"/>
          <w:sz w:val="18"/>
          <w:szCs w:val="18"/>
        </w:rPr>
      </w:pPr>
    </w:p>
    <w:tbl>
      <w:tblPr>
        <w:tblStyle w:val="Tabela-Siatka"/>
        <w:tblW w:w="0" w:type="auto"/>
        <w:jc w:val="center"/>
        <w:tblLook w:val="04A0" w:firstRow="1" w:lastRow="0" w:firstColumn="1" w:lastColumn="0" w:noHBand="0" w:noVBand="1"/>
      </w:tblPr>
      <w:tblGrid>
        <w:gridCol w:w="550"/>
        <w:gridCol w:w="2638"/>
        <w:gridCol w:w="1562"/>
        <w:gridCol w:w="1004"/>
        <w:gridCol w:w="1732"/>
        <w:gridCol w:w="1858"/>
      </w:tblGrid>
      <w:tr w:rsidR="003917B4" w:rsidRPr="000E7684" w:rsidTr="000D2AF2">
        <w:trPr>
          <w:jc w:val="center"/>
        </w:trPr>
        <w:tc>
          <w:tcPr>
            <w:tcW w:w="55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917B4" w:rsidRPr="000E7684" w:rsidRDefault="003917B4" w:rsidP="00113449">
            <w:pPr>
              <w:spacing w:line="276" w:lineRule="auto"/>
              <w:jc w:val="center"/>
              <w:rPr>
                <w:rFonts w:ascii="Tahoma" w:hAnsi="Tahoma" w:cs="Tahoma"/>
                <w:b/>
                <w:sz w:val="16"/>
                <w:szCs w:val="16"/>
              </w:rPr>
            </w:pPr>
            <w:r w:rsidRPr="000E7684">
              <w:rPr>
                <w:rFonts w:ascii="Tahoma" w:hAnsi="Tahoma" w:cs="Tahoma"/>
                <w:b/>
                <w:sz w:val="16"/>
                <w:szCs w:val="16"/>
              </w:rPr>
              <w:t>Lp.</w:t>
            </w:r>
          </w:p>
        </w:tc>
        <w:tc>
          <w:tcPr>
            <w:tcW w:w="263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3917B4" w:rsidRPr="000E7684" w:rsidRDefault="003917B4" w:rsidP="00113449">
            <w:pPr>
              <w:spacing w:line="276" w:lineRule="auto"/>
              <w:rPr>
                <w:rFonts w:ascii="Tahoma" w:hAnsi="Tahoma" w:cs="Tahoma"/>
                <w:b/>
                <w:sz w:val="16"/>
                <w:szCs w:val="16"/>
              </w:rPr>
            </w:pPr>
            <w:r w:rsidRPr="000E7684">
              <w:rPr>
                <w:rFonts w:ascii="Tahoma" w:hAnsi="Tahoma" w:cs="Tahoma"/>
                <w:b/>
                <w:sz w:val="16"/>
                <w:szCs w:val="16"/>
              </w:rPr>
              <w:t>PAKIET 1:</w:t>
            </w: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917B4" w:rsidRPr="000E7684" w:rsidRDefault="003917B4" w:rsidP="00113449">
            <w:pPr>
              <w:spacing w:line="276" w:lineRule="auto"/>
              <w:jc w:val="center"/>
              <w:rPr>
                <w:rFonts w:ascii="Tahoma" w:hAnsi="Tahoma" w:cs="Tahoma"/>
                <w:b/>
                <w:sz w:val="16"/>
                <w:szCs w:val="16"/>
              </w:rPr>
            </w:pPr>
            <w:r w:rsidRPr="000E7684">
              <w:rPr>
                <w:rFonts w:ascii="Tahoma" w:hAnsi="Tahoma" w:cs="Tahoma"/>
                <w:b/>
                <w:sz w:val="16"/>
                <w:szCs w:val="16"/>
              </w:rPr>
              <w:t>Okres (m-c)</w:t>
            </w:r>
          </w:p>
        </w:tc>
        <w:tc>
          <w:tcPr>
            <w:tcW w:w="10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917B4" w:rsidRPr="000E7684" w:rsidRDefault="003917B4" w:rsidP="00113449">
            <w:pPr>
              <w:spacing w:line="276" w:lineRule="auto"/>
              <w:jc w:val="center"/>
              <w:rPr>
                <w:rFonts w:ascii="Tahoma" w:hAnsi="Tahoma" w:cs="Tahoma"/>
                <w:b/>
                <w:sz w:val="16"/>
                <w:szCs w:val="16"/>
              </w:rPr>
            </w:pPr>
            <w:r w:rsidRPr="000E7684">
              <w:rPr>
                <w:rFonts w:ascii="Tahoma" w:hAnsi="Tahoma" w:cs="Tahoma"/>
                <w:b/>
                <w:sz w:val="16"/>
                <w:szCs w:val="16"/>
              </w:rPr>
              <w:t>VAT</w:t>
            </w:r>
          </w:p>
        </w:tc>
        <w:tc>
          <w:tcPr>
            <w:tcW w:w="173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917B4" w:rsidRPr="000E7684" w:rsidRDefault="003917B4" w:rsidP="00113449">
            <w:pPr>
              <w:spacing w:line="276" w:lineRule="auto"/>
              <w:jc w:val="center"/>
              <w:rPr>
                <w:rFonts w:ascii="Tahoma" w:hAnsi="Tahoma" w:cs="Tahoma"/>
                <w:b/>
                <w:sz w:val="16"/>
                <w:szCs w:val="16"/>
              </w:rPr>
            </w:pPr>
            <w:r w:rsidRPr="000E7684">
              <w:rPr>
                <w:rFonts w:ascii="Tahoma" w:hAnsi="Tahoma" w:cs="Tahoma"/>
                <w:b/>
                <w:sz w:val="16"/>
                <w:szCs w:val="16"/>
              </w:rPr>
              <w:t>Wartość netto [zł]</w:t>
            </w:r>
          </w:p>
        </w:tc>
        <w:tc>
          <w:tcPr>
            <w:tcW w:w="185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917B4" w:rsidRPr="000E7684" w:rsidRDefault="003917B4" w:rsidP="00113449">
            <w:pPr>
              <w:spacing w:line="276" w:lineRule="auto"/>
              <w:jc w:val="center"/>
              <w:rPr>
                <w:rFonts w:ascii="Tahoma" w:hAnsi="Tahoma" w:cs="Tahoma"/>
                <w:b/>
                <w:sz w:val="16"/>
                <w:szCs w:val="16"/>
              </w:rPr>
            </w:pPr>
            <w:r w:rsidRPr="000E7684">
              <w:rPr>
                <w:rFonts w:ascii="Tahoma" w:hAnsi="Tahoma" w:cs="Tahoma"/>
                <w:b/>
                <w:sz w:val="16"/>
                <w:szCs w:val="16"/>
              </w:rPr>
              <w:t>Wartość brutto [zł]</w:t>
            </w:r>
          </w:p>
        </w:tc>
      </w:tr>
      <w:tr w:rsidR="003917B4" w:rsidRPr="000E7684" w:rsidTr="000D2AF2">
        <w:trPr>
          <w:jc w:val="center"/>
        </w:trPr>
        <w:tc>
          <w:tcPr>
            <w:tcW w:w="550" w:type="dxa"/>
            <w:tcBorders>
              <w:top w:val="single" w:sz="4" w:space="0" w:color="auto"/>
              <w:left w:val="single" w:sz="4" w:space="0" w:color="auto"/>
              <w:bottom w:val="single" w:sz="4" w:space="0" w:color="auto"/>
              <w:right w:val="single" w:sz="4" w:space="0" w:color="auto"/>
            </w:tcBorders>
            <w:hideMark/>
          </w:tcPr>
          <w:p w:rsidR="003917B4" w:rsidRPr="000E7684" w:rsidRDefault="003917B4" w:rsidP="00113449">
            <w:pPr>
              <w:jc w:val="center"/>
              <w:rPr>
                <w:rFonts w:ascii="Tahoma" w:hAnsi="Tahoma" w:cs="Tahoma"/>
                <w:i/>
                <w:sz w:val="16"/>
                <w:szCs w:val="16"/>
              </w:rPr>
            </w:pPr>
            <w:r w:rsidRPr="000E7684">
              <w:rPr>
                <w:rFonts w:ascii="Tahoma" w:hAnsi="Tahoma" w:cs="Tahoma"/>
                <w:i/>
                <w:sz w:val="16"/>
                <w:szCs w:val="16"/>
              </w:rPr>
              <w:t>1</w:t>
            </w:r>
          </w:p>
        </w:tc>
        <w:tc>
          <w:tcPr>
            <w:tcW w:w="2638" w:type="dxa"/>
            <w:tcBorders>
              <w:top w:val="single" w:sz="4" w:space="0" w:color="auto"/>
              <w:left w:val="single" w:sz="4" w:space="0" w:color="auto"/>
              <w:bottom w:val="single" w:sz="4" w:space="0" w:color="auto"/>
              <w:right w:val="single" w:sz="4" w:space="0" w:color="auto"/>
            </w:tcBorders>
            <w:hideMark/>
          </w:tcPr>
          <w:p w:rsidR="003917B4" w:rsidRPr="000E7684" w:rsidRDefault="003917B4" w:rsidP="000E7684">
            <w:pPr>
              <w:rPr>
                <w:rFonts w:ascii="Tahoma" w:hAnsi="Tahoma" w:cs="Tahoma"/>
                <w:i/>
                <w:sz w:val="16"/>
                <w:szCs w:val="16"/>
              </w:rPr>
            </w:pPr>
            <w:r w:rsidRPr="000E7684">
              <w:rPr>
                <w:rFonts w:ascii="Tahoma" w:hAnsi="Tahoma" w:cs="Tahoma"/>
                <w:i/>
                <w:sz w:val="16"/>
                <w:szCs w:val="16"/>
              </w:rPr>
              <w:t xml:space="preserve">Dzierżawa analizatora </w:t>
            </w:r>
          </w:p>
        </w:tc>
        <w:tc>
          <w:tcPr>
            <w:tcW w:w="1562" w:type="dxa"/>
            <w:tcBorders>
              <w:top w:val="single" w:sz="4" w:space="0" w:color="auto"/>
              <w:left w:val="single" w:sz="4" w:space="0" w:color="auto"/>
              <w:bottom w:val="single" w:sz="4" w:space="0" w:color="auto"/>
              <w:right w:val="single" w:sz="4" w:space="0" w:color="auto"/>
            </w:tcBorders>
            <w:vAlign w:val="center"/>
            <w:hideMark/>
          </w:tcPr>
          <w:p w:rsidR="003917B4" w:rsidRPr="000E7684" w:rsidRDefault="003917B4" w:rsidP="00113449">
            <w:pPr>
              <w:spacing w:line="276" w:lineRule="auto"/>
              <w:jc w:val="center"/>
              <w:rPr>
                <w:rFonts w:ascii="Tahoma" w:hAnsi="Tahoma" w:cs="Tahoma"/>
                <w:sz w:val="16"/>
                <w:szCs w:val="16"/>
              </w:rPr>
            </w:pPr>
            <w:r w:rsidRPr="000E7684">
              <w:rPr>
                <w:rFonts w:ascii="Tahoma" w:hAnsi="Tahoma" w:cs="Tahoma"/>
                <w:sz w:val="16"/>
                <w:szCs w:val="16"/>
              </w:rPr>
              <w:t>1</w:t>
            </w:r>
          </w:p>
        </w:tc>
        <w:tc>
          <w:tcPr>
            <w:tcW w:w="1004" w:type="dxa"/>
            <w:tcBorders>
              <w:top w:val="single" w:sz="4" w:space="0" w:color="auto"/>
              <w:left w:val="single" w:sz="4" w:space="0" w:color="auto"/>
              <w:bottom w:val="single" w:sz="4" w:space="0" w:color="auto"/>
              <w:right w:val="single" w:sz="4" w:space="0" w:color="auto"/>
            </w:tcBorders>
          </w:tcPr>
          <w:p w:rsidR="003917B4" w:rsidRPr="000E7684" w:rsidRDefault="003917B4" w:rsidP="00113449">
            <w:pPr>
              <w:spacing w:line="276" w:lineRule="auto"/>
              <w:jc w:val="center"/>
              <w:rPr>
                <w:rFonts w:ascii="Tahoma" w:hAnsi="Tahoma" w:cs="Tahoma"/>
                <w:sz w:val="16"/>
                <w:szCs w:val="16"/>
              </w:rPr>
            </w:pPr>
          </w:p>
        </w:tc>
        <w:tc>
          <w:tcPr>
            <w:tcW w:w="1732" w:type="dxa"/>
            <w:tcBorders>
              <w:top w:val="single" w:sz="4" w:space="0" w:color="auto"/>
              <w:left w:val="single" w:sz="4" w:space="0" w:color="auto"/>
              <w:bottom w:val="single" w:sz="4" w:space="0" w:color="auto"/>
              <w:right w:val="single" w:sz="4" w:space="0" w:color="auto"/>
            </w:tcBorders>
          </w:tcPr>
          <w:p w:rsidR="003917B4" w:rsidRPr="000E7684" w:rsidRDefault="003917B4" w:rsidP="00113449">
            <w:pPr>
              <w:spacing w:line="276" w:lineRule="auto"/>
              <w:jc w:val="center"/>
              <w:rPr>
                <w:rFonts w:ascii="Tahoma" w:hAnsi="Tahoma" w:cs="Tahoma"/>
                <w:sz w:val="16"/>
                <w:szCs w:val="16"/>
              </w:rPr>
            </w:pPr>
          </w:p>
        </w:tc>
        <w:tc>
          <w:tcPr>
            <w:tcW w:w="1858" w:type="dxa"/>
            <w:tcBorders>
              <w:top w:val="single" w:sz="4" w:space="0" w:color="auto"/>
              <w:left w:val="single" w:sz="4" w:space="0" w:color="auto"/>
              <w:bottom w:val="single" w:sz="4" w:space="0" w:color="auto"/>
              <w:right w:val="single" w:sz="4" w:space="0" w:color="auto"/>
            </w:tcBorders>
          </w:tcPr>
          <w:p w:rsidR="003917B4" w:rsidRPr="000E7684" w:rsidRDefault="003917B4" w:rsidP="00113449">
            <w:pPr>
              <w:spacing w:line="276" w:lineRule="auto"/>
              <w:jc w:val="center"/>
              <w:rPr>
                <w:rFonts w:ascii="Tahoma" w:hAnsi="Tahoma" w:cs="Tahoma"/>
                <w:sz w:val="16"/>
                <w:szCs w:val="16"/>
              </w:rPr>
            </w:pPr>
          </w:p>
        </w:tc>
      </w:tr>
      <w:tr w:rsidR="000E7684" w:rsidRPr="00960587" w:rsidTr="000D2AF2">
        <w:trPr>
          <w:jc w:val="center"/>
        </w:trPr>
        <w:tc>
          <w:tcPr>
            <w:tcW w:w="550"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jc w:val="center"/>
              <w:rPr>
                <w:rFonts w:ascii="Tahoma" w:hAnsi="Tahoma" w:cs="Tahoma"/>
                <w:i/>
                <w:sz w:val="16"/>
                <w:szCs w:val="16"/>
              </w:rPr>
            </w:pPr>
            <w:r w:rsidRPr="00960587">
              <w:rPr>
                <w:rFonts w:ascii="Tahoma" w:hAnsi="Tahoma" w:cs="Tahoma"/>
                <w:i/>
                <w:sz w:val="16"/>
                <w:szCs w:val="16"/>
              </w:rPr>
              <w:t>2</w:t>
            </w:r>
          </w:p>
        </w:tc>
        <w:tc>
          <w:tcPr>
            <w:tcW w:w="2638"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rPr>
                <w:rFonts w:ascii="Tahoma" w:hAnsi="Tahoma" w:cs="Tahoma"/>
                <w:i/>
                <w:sz w:val="16"/>
                <w:szCs w:val="16"/>
              </w:rPr>
            </w:pPr>
            <w:r w:rsidRPr="00960587">
              <w:rPr>
                <w:rFonts w:ascii="Tahoma" w:hAnsi="Tahoma" w:cs="Tahoma"/>
                <w:i/>
                <w:sz w:val="16"/>
                <w:szCs w:val="16"/>
              </w:rPr>
              <w:t xml:space="preserve">Dzierżawa analizatora </w:t>
            </w:r>
          </w:p>
        </w:tc>
        <w:tc>
          <w:tcPr>
            <w:tcW w:w="1562" w:type="dxa"/>
            <w:tcBorders>
              <w:top w:val="single" w:sz="4" w:space="0" w:color="auto"/>
              <w:left w:val="single" w:sz="4" w:space="0" w:color="auto"/>
              <w:bottom w:val="single" w:sz="4" w:space="0" w:color="auto"/>
              <w:right w:val="single" w:sz="4" w:space="0" w:color="auto"/>
            </w:tcBorders>
            <w:vAlign w:val="center"/>
          </w:tcPr>
          <w:p w:rsidR="000E7684" w:rsidRPr="00960587" w:rsidRDefault="000E7684" w:rsidP="000E7684">
            <w:pPr>
              <w:spacing w:line="276" w:lineRule="auto"/>
              <w:jc w:val="center"/>
              <w:rPr>
                <w:rFonts w:ascii="Tahoma" w:hAnsi="Tahoma" w:cs="Tahoma"/>
                <w:sz w:val="16"/>
                <w:szCs w:val="16"/>
              </w:rPr>
            </w:pPr>
            <w:r w:rsidRPr="00960587">
              <w:rPr>
                <w:rFonts w:ascii="Tahoma" w:hAnsi="Tahoma" w:cs="Tahoma"/>
                <w:sz w:val="16"/>
                <w:szCs w:val="16"/>
              </w:rPr>
              <w:t>36</w:t>
            </w:r>
          </w:p>
        </w:tc>
        <w:tc>
          <w:tcPr>
            <w:tcW w:w="1004"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c>
          <w:tcPr>
            <w:tcW w:w="1732"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c>
          <w:tcPr>
            <w:tcW w:w="1858"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r>
      <w:tr w:rsidR="000E7684" w:rsidRPr="00960587" w:rsidTr="000D2AF2">
        <w:trPr>
          <w:jc w:val="center"/>
        </w:trPr>
        <w:tc>
          <w:tcPr>
            <w:tcW w:w="550" w:type="dxa"/>
            <w:tcBorders>
              <w:top w:val="single" w:sz="4" w:space="0" w:color="auto"/>
              <w:left w:val="single" w:sz="4" w:space="0" w:color="auto"/>
              <w:bottom w:val="single" w:sz="4" w:space="0" w:color="auto"/>
              <w:right w:val="single" w:sz="4" w:space="0" w:color="auto"/>
            </w:tcBorders>
            <w:hideMark/>
          </w:tcPr>
          <w:p w:rsidR="000E7684" w:rsidRPr="00960587" w:rsidRDefault="000E7684" w:rsidP="000E7684">
            <w:pPr>
              <w:jc w:val="center"/>
              <w:rPr>
                <w:rFonts w:ascii="Tahoma" w:hAnsi="Tahoma" w:cs="Tahoma"/>
                <w:i/>
                <w:sz w:val="16"/>
                <w:szCs w:val="16"/>
              </w:rPr>
            </w:pPr>
            <w:r w:rsidRPr="00960587">
              <w:rPr>
                <w:rFonts w:ascii="Tahoma" w:hAnsi="Tahoma" w:cs="Tahoma"/>
                <w:i/>
                <w:sz w:val="16"/>
                <w:szCs w:val="16"/>
              </w:rPr>
              <w:t>3</w:t>
            </w:r>
          </w:p>
        </w:tc>
        <w:tc>
          <w:tcPr>
            <w:tcW w:w="2638" w:type="dxa"/>
            <w:tcBorders>
              <w:top w:val="single" w:sz="4" w:space="0" w:color="auto"/>
              <w:left w:val="single" w:sz="4" w:space="0" w:color="auto"/>
              <w:bottom w:val="single" w:sz="4" w:space="0" w:color="auto"/>
              <w:right w:val="single" w:sz="4" w:space="0" w:color="auto"/>
            </w:tcBorders>
            <w:hideMark/>
          </w:tcPr>
          <w:p w:rsidR="000E7684" w:rsidRPr="00960587" w:rsidRDefault="000E7684" w:rsidP="000E7684">
            <w:pPr>
              <w:rPr>
                <w:rFonts w:ascii="Tahoma" w:hAnsi="Tahoma" w:cs="Tahoma"/>
                <w:i/>
                <w:sz w:val="16"/>
                <w:szCs w:val="16"/>
              </w:rPr>
            </w:pPr>
            <w:r w:rsidRPr="00960587">
              <w:rPr>
                <w:rFonts w:ascii="Tahoma" w:hAnsi="Tahoma" w:cs="Tahoma"/>
                <w:i/>
                <w:sz w:val="16"/>
                <w:szCs w:val="16"/>
              </w:rPr>
              <w:t xml:space="preserve">Odczynniki do badań </w:t>
            </w:r>
            <w:proofErr w:type="spellStart"/>
            <w:r w:rsidRPr="00960587">
              <w:rPr>
                <w:rFonts w:ascii="Tahoma" w:hAnsi="Tahoma" w:cs="Tahoma"/>
                <w:i/>
                <w:sz w:val="16"/>
                <w:szCs w:val="16"/>
              </w:rPr>
              <w:t>koagulologicznych</w:t>
            </w:r>
            <w:proofErr w:type="spellEnd"/>
          </w:p>
        </w:tc>
        <w:tc>
          <w:tcPr>
            <w:tcW w:w="1562" w:type="dxa"/>
            <w:tcBorders>
              <w:top w:val="single" w:sz="4" w:space="0" w:color="auto"/>
              <w:left w:val="single" w:sz="4" w:space="0" w:color="auto"/>
              <w:bottom w:val="single" w:sz="4" w:space="0" w:color="auto"/>
              <w:right w:val="single" w:sz="4" w:space="0" w:color="auto"/>
            </w:tcBorders>
            <w:vAlign w:val="center"/>
            <w:hideMark/>
          </w:tcPr>
          <w:p w:rsidR="000E7684" w:rsidRPr="00960587" w:rsidRDefault="000E7684" w:rsidP="000E7684">
            <w:pPr>
              <w:spacing w:line="276" w:lineRule="auto"/>
              <w:jc w:val="center"/>
              <w:rPr>
                <w:rFonts w:ascii="Tahoma" w:hAnsi="Tahoma" w:cs="Tahoma"/>
                <w:sz w:val="16"/>
                <w:szCs w:val="16"/>
              </w:rPr>
            </w:pPr>
            <w:r w:rsidRPr="00960587">
              <w:rPr>
                <w:rFonts w:ascii="Tahoma" w:hAnsi="Tahoma" w:cs="Tahoma"/>
                <w:sz w:val="16"/>
                <w:szCs w:val="16"/>
              </w:rPr>
              <w:t>36</w:t>
            </w:r>
          </w:p>
        </w:tc>
        <w:tc>
          <w:tcPr>
            <w:tcW w:w="1004"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c>
          <w:tcPr>
            <w:tcW w:w="1732"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c>
          <w:tcPr>
            <w:tcW w:w="1858"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r>
      <w:tr w:rsidR="000E7684" w:rsidRPr="00960587" w:rsidTr="000D2AF2">
        <w:trPr>
          <w:jc w:val="center"/>
        </w:trPr>
        <w:tc>
          <w:tcPr>
            <w:tcW w:w="550"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jc w:val="center"/>
              <w:rPr>
                <w:rFonts w:ascii="Tahoma" w:hAnsi="Tahoma" w:cs="Tahoma"/>
                <w:i/>
                <w:sz w:val="16"/>
                <w:szCs w:val="16"/>
              </w:rPr>
            </w:pPr>
            <w:r w:rsidRPr="00960587">
              <w:rPr>
                <w:rFonts w:ascii="Tahoma" w:hAnsi="Tahoma" w:cs="Tahoma"/>
                <w:i/>
                <w:sz w:val="16"/>
                <w:szCs w:val="16"/>
              </w:rPr>
              <w:t>4</w:t>
            </w:r>
          </w:p>
        </w:tc>
        <w:tc>
          <w:tcPr>
            <w:tcW w:w="2638"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rPr>
                <w:rFonts w:ascii="Tahoma" w:hAnsi="Tahoma" w:cs="Tahoma"/>
                <w:i/>
                <w:sz w:val="16"/>
                <w:szCs w:val="16"/>
              </w:rPr>
            </w:pPr>
            <w:r w:rsidRPr="00960587">
              <w:rPr>
                <w:rFonts w:ascii="Tahoma" w:hAnsi="Tahoma" w:cs="Tahoma"/>
                <w:i/>
                <w:sz w:val="16"/>
                <w:szCs w:val="16"/>
              </w:rPr>
              <w:t xml:space="preserve">Materiały zużywalne, kalibratory, kontrole </w:t>
            </w:r>
            <w:r w:rsidR="00960587" w:rsidRPr="00960587">
              <w:rPr>
                <w:rFonts w:ascii="Tahoma" w:hAnsi="Tahoma" w:cs="Tahoma"/>
                <w:i/>
                <w:sz w:val="16"/>
                <w:szCs w:val="16"/>
              </w:rPr>
              <w:t xml:space="preserve">wewnętrzne i </w:t>
            </w:r>
            <w:r w:rsidRPr="00960587">
              <w:rPr>
                <w:rFonts w:ascii="Tahoma" w:hAnsi="Tahoma" w:cs="Tahoma"/>
                <w:i/>
                <w:sz w:val="16"/>
                <w:szCs w:val="16"/>
              </w:rPr>
              <w:t>zewnętrzne</w:t>
            </w:r>
          </w:p>
        </w:tc>
        <w:tc>
          <w:tcPr>
            <w:tcW w:w="1562" w:type="dxa"/>
            <w:tcBorders>
              <w:top w:val="single" w:sz="4" w:space="0" w:color="auto"/>
              <w:left w:val="single" w:sz="4" w:space="0" w:color="auto"/>
              <w:bottom w:val="single" w:sz="4" w:space="0" w:color="auto"/>
              <w:right w:val="single" w:sz="4" w:space="0" w:color="auto"/>
            </w:tcBorders>
            <w:vAlign w:val="center"/>
          </w:tcPr>
          <w:p w:rsidR="000E7684" w:rsidRPr="00960587" w:rsidRDefault="000E7684" w:rsidP="000E7684">
            <w:pPr>
              <w:spacing w:line="276" w:lineRule="auto"/>
              <w:jc w:val="center"/>
              <w:rPr>
                <w:rFonts w:ascii="Tahoma" w:hAnsi="Tahoma" w:cs="Tahoma"/>
                <w:sz w:val="16"/>
                <w:szCs w:val="16"/>
              </w:rPr>
            </w:pPr>
            <w:r w:rsidRPr="00960587">
              <w:rPr>
                <w:rFonts w:ascii="Tahoma" w:hAnsi="Tahoma" w:cs="Tahoma"/>
                <w:sz w:val="16"/>
                <w:szCs w:val="16"/>
              </w:rPr>
              <w:t>36</w:t>
            </w:r>
          </w:p>
        </w:tc>
        <w:tc>
          <w:tcPr>
            <w:tcW w:w="1004"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c>
          <w:tcPr>
            <w:tcW w:w="1732"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c>
          <w:tcPr>
            <w:tcW w:w="1858"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r>
      <w:tr w:rsidR="000E7684" w:rsidRPr="00960587" w:rsidTr="000D2AF2">
        <w:trPr>
          <w:jc w:val="center"/>
        </w:trPr>
        <w:tc>
          <w:tcPr>
            <w:tcW w:w="550"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jc w:val="center"/>
              <w:rPr>
                <w:rFonts w:ascii="Tahoma" w:hAnsi="Tahoma" w:cs="Tahoma"/>
                <w:i/>
                <w:sz w:val="16"/>
                <w:szCs w:val="16"/>
              </w:rPr>
            </w:pPr>
            <w:r w:rsidRPr="00960587">
              <w:rPr>
                <w:rFonts w:ascii="Tahoma" w:hAnsi="Tahoma" w:cs="Tahoma"/>
                <w:i/>
                <w:sz w:val="16"/>
                <w:szCs w:val="16"/>
              </w:rPr>
              <w:t>5</w:t>
            </w:r>
          </w:p>
        </w:tc>
        <w:tc>
          <w:tcPr>
            <w:tcW w:w="2638"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rPr>
                <w:rFonts w:ascii="Tahoma" w:hAnsi="Tahoma" w:cs="Tahoma"/>
                <w:i/>
                <w:sz w:val="16"/>
                <w:szCs w:val="16"/>
              </w:rPr>
            </w:pPr>
            <w:r w:rsidRPr="00960587">
              <w:rPr>
                <w:rFonts w:ascii="Tahoma" w:hAnsi="Tahoma" w:cs="Tahoma"/>
                <w:i/>
                <w:sz w:val="16"/>
                <w:szCs w:val="16"/>
              </w:rPr>
              <w:t>Podłączeniem do Laboratoryjnego Informatycznego Systemu</w:t>
            </w:r>
          </w:p>
        </w:tc>
        <w:tc>
          <w:tcPr>
            <w:tcW w:w="1562"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c>
          <w:tcPr>
            <w:tcW w:w="1004"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c>
          <w:tcPr>
            <w:tcW w:w="1732"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c>
          <w:tcPr>
            <w:tcW w:w="1858"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r>
      <w:tr w:rsidR="000E7684" w:rsidRPr="00960587" w:rsidTr="000D2AF2">
        <w:trPr>
          <w:jc w:val="center"/>
        </w:trPr>
        <w:tc>
          <w:tcPr>
            <w:tcW w:w="550"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sz w:val="16"/>
                <w:szCs w:val="16"/>
              </w:rPr>
            </w:pPr>
          </w:p>
        </w:tc>
        <w:tc>
          <w:tcPr>
            <w:tcW w:w="4200" w:type="dxa"/>
            <w:gridSpan w:val="2"/>
            <w:tcBorders>
              <w:top w:val="single" w:sz="4" w:space="0" w:color="auto"/>
              <w:left w:val="single" w:sz="4" w:space="0" w:color="auto"/>
              <w:bottom w:val="single" w:sz="4" w:space="0" w:color="auto"/>
              <w:right w:val="single" w:sz="4" w:space="0" w:color="auto"/>
            </w:tcBorders>
            <w:hideMark/>
          </w:tcPr>
          <w:p w:rsidR="000E7684" w:rsidRPr="00960587" w:rsidRDefault="000E7684" w:rsidP="000E7684">
            <w:pPr>
              <w:spacing w:line="276" w:lineRule="auto"/>
              <w:jc w:val="center"/>
              <w:rPr>
                <w:rFonts w:ascii="Tahoma" w:hAnsi="Tahoma" w:cs="Tahoma"/>
                <w:b/>
                <w:sz w:val="16"/>
                <w:szCs w:val="16"/>
              </w:rPr>
            </w:pPr>
            <w:r w:rsidRPr="00960587">
              <w:rPr>
                <w:rFonts w:ascii="Tahoma" w:hAnsi="Tahoma" w:cs="Tahoma"/>
                <w:b/>
                <w:sz w:val="16"/>
                <w:szCs w:val="16"/>
              </w:rPr>
              <w:t>RAZEM (POZYCJA 2, 3, 4, 5)</w:t>
            </w:r>
          </w:p>
        </w:tc>
        <w:tc>
          <w:tcPr>
            <w:tcW w:w="1004" w:type="dxa"/>
            <w:tcBorders>
              <w:top w:val="single" w:sz="4" w:space="0" w:color="auto"/>
              <w:left w:val="single" w:sz="4" w:space="0" w:color="auto"/>
              <w:bottom w:val="single" w:sz="4" w:space="0" w:color="auto"/>
              <w:right w:val="single" w:sz="4" w:space="0" w:color="auto"/>
            </w:tcBorders>
            <w:hideMark/>
          </w:tcPr>
          <w:p w:rsidR="000E7684" w:rsidRPr="00960587" w:rsidRDefault="000E7684" w:rsidP="000E7684">
            <w:pPr>
              <w:spacing w:line="276" w:lineRule="auto"/>
              <w:jc w:val="center"/>
              <w:rPr>
                <w:rFonts w:ascii="Tahoma" w:hAnsi="Tahoma" w:cs="Tahoma"/>
                <w:sz w:val="16"/>
                <w:szCs w:val="16"/>
              </w:rPr>
            </w:pPr>
            <w:r w:rsidRPr="00960587">
              <w:rPr>
                <w:rFonts w:ascii="Tahoma" w:hAnsi="Tahoma" w:cs="Tahoma"/>
                <w:noProof/>
                <w:sz w:val="16"/>
                <w:szCs w:val="16"/>
              </w:rPr>
              <mc:AlternateContent>
                <mc:Choice Requires="wps">
                  <w:drawing>
                    <wp:anchor distT="0" distB="0" distL="114300" distR="114300" simplePos="0" relativeHeight="251672576" behindDoc="0" locked="0" layoutInCell="1" allowOverlap="1" wp14:anchorId="36CEA9E5" wp14:editId="31588B8A">
                      <wp:simplePos x="0" y="0"/>
                      <wp:positionH relativeFrom="column">
                        <wp:posOffset>-31750</wp:posOffset>
                      </wp:positionH>
                      <wp:positionV relativeFrom="paragraph">
                        <wp:posOffset>-635</wp:posOffset>
                      </wp:positionV>
                      <wp:extent cx="590550" cy="127000"/>
                      <wp:effectExtent l="0" t="0" r="19050" b="25400"/>
                      <wp:wrapNone/>
                      <wp:docPr id="5"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 cy="127000"/>
                              </a:xfrm>
                              <a:prstGeom prst="line">
                                <a:avLst/>
                              </a:prstGeom>
                              <a:noFill/>
                              <a:ln w="6350">
                                <a:solidFill>
                                  <a:srgbClr val="4472C4">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D655C1" id="Łącznik prosty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05pt" to="4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" strokecolor="#4472c4" strokeweight=".5pt">
                      <v:stroke joinstyle="miter"/>
                    </v:line>
                  </w:pict>
                </mc:Fallback>
              </mc:AlternateContent>
            </w:r>
          </w:p>
        </w:tc>
        <w:tc>
          <w:tcPr>
            <w:tcW w:w="1732"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b/>
                <w:sz w:val="16"/>
                <w:szCs w:val="16"/>
              </w:rPr>
            </w:pPr>
          </w:p>
        </w:tc>
        <w:tc>
          <w:tcPr>
            <w:tcW w:w="1858" w:type="dxa"/>
            <w:tcBorders>
              <w:top w:val="single" w:sz="4" w:space="0" w:color="auto"/>
              <w:left w:val="single" w:sz="4" w:space="0" w:color="auto"/>
              <w:bottom w:val="single" w:sz="4" w:space="0" w:color="auto"/>
              <w:right w:val="single" w:sz="4" w:space="0" w:color="auto"/>
            </w:tcBorders>
          </w:tcPr>
          <w:p w:rsidR="000E7684" w:rsidRPr="00960587" w:rsidRDefault="000E7684" w:rsidP="000E7684">
            <w:pPr>
              <w:spacing w:line="276" w:lineRule="auto"/>
              <w:jc w:val="center"/>
              <w:rPr>
                <w:rFonts w:ascii="Tahoma" w:hAnsi="Tahoma" w:cs="Tahoma"/>
                <w:b/>
                <w:sz w:val="16"/>
                <w:szCs w:val="16"/>
              </w:rPr>
            </w:pPr>
          </w:p>
        </w:tc>
      </w:tr>
    </w:tbl>
    <w:p w:rsidR="003917B4" w:rsidRPr="00960587" w:rsidRDefault="003917B4" w:rsidP="003917B4">
      <w:pPr>
        <w:spacing w:line="276" w:lineRule="auto"/>
        <w:jc w:val="both"/>
        <w:rPr>
          <w:rFonts w:ascii="Tahoma" w:hAnsi="Tahoma" w:cs="Tahoma"/>
          <w:sz w:val="16"/>
          <w:szCs w:val="16"/>
        </w:rPr>
      </w:pPr>
    </w:p>
    <w:tbl>
      <w:tblPr>
        <w:tblStyle w:val="Tabela-Siatka"/>
        <w:tblW w:w="0" w:type="auto"/>
        <w:jc w:val="center"/>
        <w:tblLook w:val="04A0" w:firstRow="1" w:lastRow="0" w:firstColumn="1" w:lastColumn="0" w:noHBand="0" w:noVBand="1"/>
      </w:tblPr>
      <w:tblGrid>
        <w:gridCol w:w="555"/>
        <w:gridCol w:w="2701"/>
        <w:gridCol w:w="1606"/>
        <w:gridCol w:w="1027"/>
        <w:gridCol w:w="1774"/>
        <w:gridCol w:w="1907"/>
      </w:tblGrid>
      <w:tr w:rsidR="003917B4" w:rsidRPr="00960587" w:rsidTr="00113449">
        <w:trPr>
          <w:jc w:val="center"/>
        </w:trPr>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917B4" w:rsidRPr="00960587" w:rsidRDefault="003917B4" w:rsidP="00113449">
            <w:pPr>
              <w:spacing w:line="276" w:lineRule="auto"/>
              <w:jc w:val="center"/>
              <w:rPr>
                <w:rFonts w:ascii="Tahoma" w:hAnsi="Tahoma" w:cs="Tahoma"/>
                <w:b/>
                <w:sz w:val="16"/>
                <w:szCs w:val="16"/>
              </w:rPr>
            </w:pPr>
            <w:r w:rsidRPr="00960587">
              <w:rPr>
                <w:rFonts w:ascii="Tahoma" w:hAnsi="Tahoma" w:cs="Tahoma"/>
                <w:b/>
                <w:sz w:val="16"/>
                <w:szCs w:val="16"/>
              </w:rPr>
              <w:t>Lp.</w:t>
            </w:r>
          </w:p>
        </w:tc>
        <w:tc>
          <w:tcPr>
            <w:tcW w:w="27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3917B4" w:rsidRPr="00960587" w:rsidRDefault="003917B4" w:rsidP="00113449">
            <w:pPr>
              <w:spacing w:line="276" w:lineRule="auto"/>
              <w:rPr>
                <w:rFonts w:ascii="Tahoma" w:hAnsi="Tahoma" w:cs="Tahoma"/>
                <w:b/>
                <w:sz w:val="16"/>
                <w:szCs w:val="16"/>
              </w:rPr>
            </w:pPr>
            <w:r w:rsidRPr="00960587">
              <w:rPr>
                <w:rFonts w:ascii="Tahoma" w:hAnsi="Tahoma" w:cs="Tahoma"/>
                <w:b/>
                <w:sz w:val="16"/>
                <w:szCs w:val="16"/>
              </w:rPr>
              <w:t>PAKIET 2:</w:t>
            </w:r>
          </w:p>
        </w:tc>
        <w:tc>
          <w:tcPr>
            <w:tcW w:w="167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917B4" w:rsidRPr="00960587" w:rsidRDefault="003917B4" w:rsidP="00113449">
            <w:pPr>
              <w:spacing w:line="276" w:lineRule="auto"/>
              <w:jc w:val="center"/>
              <w:rPr>
                <w:rFonts w:ascii="Tahoma" w:hAnsi="Tahoma" w:cs="Tahoma"/>
                <w:b/>
                <w:sz w:val="16"/>
                <w:szCs w:val="16"/>
              </w:rPr>
            </w:pPr>
            <w:r w:rsidRPr="00960587">
              <w:rPr>
                <w:rFonts w:ascii="Tahoma" w:hAnsi="Tahoma" w:cs="Tahoma"/>
                <w:b/>
                <w:sz w:val="16"/>
                <w:szCs w:val="16"/>
              </w:rPr>
              <w:t>Okres (m-c)</w:t>
            </w:r>
          </w:p>
        </w:tc>
        <w:tc>
          <w:tcPr>
            <w:tcW w:w="106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917B4" w:rsidRPr="00960587" w:rsidRDefault="003917B4" w:rsidP="00113449">
            <w:pPr>
              <w:spacing w:line="276" w:lineRule="auto"/>
              <w:jc w:val="center"/>
              <w:rPr>
                <w:rFonts w:ascii="Tahoma" w:hAnsi="Tahoma" w:cs="Tahoma"/>
                <w:b/>
                <w:sz w:val="16"/>
                <w:szCs w:val="16"/>
              </w:rPr>
            </w:pPr>
            <w:r w:rsidRPr="00960587">
              <w:rPr>
                <w:rFonts w:ascii="Tahoma" w:hAnsi="Tahoma" w:cs="Tahoma"/>
                <w:b/>
                <w:sz w:val="16"/>
                <w:szCs w:val="16"/>
              </w:rPr>
              <w:t>VAT</w:t>
            </w:r>
          </w:p>
        </w:tc>
        <w:tc>
          <w:tcPr>
            <w:tcW w:w="184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917B4" w:rsidRPr="00960587" w:rsidRDefault="003917B4" w:rsidP="00113449">
            <w:pPr>
              <w:spacing w:line="276" w:lineRule="auto"/>
              <w:jc w:val="center"/>
              <w:rPr>
                <w:rFonts w:ascii="Tahoma" w:hAnsi="Tahoma" w:cs="Tahoma"/>
                <w:b/>
                <w:sz w:val="16"/>
                <w:szCs w:val="16"/>
              </w:rPr>
            </w:pPr>
            <w:r w:rsidRPr="00960587">
              <w:rPr>
                <w:rFonts w:ascii="Tahoma" w:hAnsi="Tahoma" w:cs="Tahoma"/>
                <w:b/>
                <w:sz w:val="16"/>
                <w:szCs w:val="16"/>
              </w:rPr>
              <w:t>Wartość netto [zł]</w:t>
            </w:r>
          </w:p>
        </w:tc>
        <w:tc>
          <w:tcPr>
            <w:tcW w:w="198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3917B4" w:rsidRPr="00960587" w:rsidRDefault="003917B4" w:rsidP="00113449">
            <w:pPr>
              <w:spacing w:line="276" w:lineRule="auto"/>
              <w:jc w:val="center"/>
              <w:rPr>
                <w:rFonts w:ascii="Tahoma" w:hAnsi="Tahoma" w:cs="Tahoma"/>
                <w:b/>
                <w:sz w:val="16"/>
                <w:szCs w:val="16"/>
              </w:rPr>
            </w:pPr>
            <w:r w:rsidRPr="00960587">
              <w:rPr>
                <w:rFonts w:ascii="Tahoma" w:hAnsi="Tahoma" w:cs="Tahoma"/>
                <w:b/>
                <w:sz w:val="16"/>
                <w:szCs w:val="16"/>
              </w:rPr>
              <w:t>Wartość brutto [zł]</w:t>
            </w:r>
          </w:p>
        </w:tc>
      </w:tr>
      <w:tr w:rsidR="003917B4" w:rsidRPr="00960587" w:rsidTr="00113449">
        <w:trPr>
          <w:jc w:val="center"/>
        </w:trPr>
        <w:tc>
          <w:tcPr>
            <w:tcW w:w="562" w:type="dxa"/>
            <w:tcBorders>
              <w:top w:val="single" w:sz="4" w:space="0" w:color="auto"/>
              <w:left w:val="single" w:sz="4" w:space="0" w:color="auto"/>
              <w:bottom w:val="single" w:sz="4" w:space="0" w:color="auto"/>
              <w:right w:val="single" w:sz="4" w:space="0" w:color="auto"/>
            </w:tcBorders>
            <w:hideMark/>
          </w:tcPr>
          <w:p w:rsidR="003917B4" w:rsidRPr="00960587" w:rsidRDefault="003917B4" w:rsidP="00113449">
            <w:pPr>
              <w:jc w:val="center"/>
              <w:rPr>
                <w:rFonts w:ascii="Tahoma" w:hAnsi="Tahoma" w:cs="Tahoma"/>
                <w:i/>
                <w:sz w:val="16"/>
                <w:szCs w:val="16"/>
              </w:rPr>
            </w:pPr>
            <w:r w:rsidRPr="00960587">
              <w:rPr>
                <w:rFonts w:ascii="Tahoma" w:hAnsi="Tahoma" w:cs="Tahoma"/>
                <w:i/>
                <w:sz w:val="16"/>
                <w:szCs w:val="16"/>
              </w:rPr>
              <w:t>1</w:t>
            </w:r>
          </w:p>
        </w:tc>
        <w:tc>
          <w:tcPr>
            <w:tcW w:w="2788" w:type="dxa"/>
            <w:tcBorders>
              <w:top w:val="single" w:sz="4" w:space="0" w:color="auto"/>
              <w:left w:val="single" w:sz="4" w:space="0" w:color="auto"/>
              <w:bottom w:val="single" w:sz="4" w:space="0" w:color="auto"/>
              <w:right w:val="single" w:sz="4" w:space="0" w:color="auto"/>
            </w:tcBorders>
            <w:hideMark/>
          </w:tcPr>
          <w:p w:rsidR="003917B4" w:rsidRPr="00960587" w:rsidRDefault="003917B4" w:rsidP="000E7684">
            <w:pPr>
              <w:rPr>
                <w:rFonts w:ascii="Tahoma" w:hAnsi="Tahoma" w:cs="Tahoma"/>
                <w:i/>
                <w:sz w:val="16"/>
                <w:szCs w:val="16"/>
              </w:rPr>
            </w:pPr>
            <w:r w:rsidRPr="00960587">
              <w:rPr>
                <w:rFonts w:ascii="Tahoma" w:hAnsi="Tahoma" w:cs="Tahoma"/>
                <w:i/>
                <w:sz w:val="16"/>
                <w:szCs w:val="16"/>
              </w:rPr>
              <w:t>Dzierżawa analizatora</w:t>
            </w:r>
          </w:p>
        </w:tc>
        <w:tc>
          <w:tcPr>
            <w:tcW w:w="1676" w:type="dxa"/>
            <w:tcBorders>
              <w:top w:val="single" w:sz="4" w:space="0" w:color="auto"/>
              <w:left w:val="single" w:sz="4" w:space="0" w:color="auto"/>
              <w:bottom w:val="single" w:sz="4" w:space="0" w:color="auto"/>
              <w:right w:val="single" w:sz="4" w:space="0" w:color="auto"/>
            </w:tcBorders>
            <w:vAlign w:val="center"/>
            <w:hideMark/>
          </w:tcPr>
          <w:p w:rsidR="003917B4" w:rsidRPr="00960587" w:rsidRDefault="003917B4" w:rsidP="00113449">
            <w:pPr>
              <w:spacing w:line="276" w:lineRule="auto"/>
              <w:jc w:val="center"/>
              <w:rPr>
                <w:rFonts w:ascii="Tahoma" w:hAnsi="Tahoma" w:cs="Tahoma"/>
                <w:sz w:val="16"/>
                <w:szCs w:val="16"/>
              </w:rPr>
            </w:pPr>
            <w:r w:rsidRPr="00960587">
              <w:rPr>
                <w:rFonts w:ascii="Tahoma" w:hAnsi="Tahoma" w:cs="Tahoma"/>
                <w:sz w:val="16"/>
                <w:szCs w:val="16"/>
              </w:rPr>
              <w:t>1</w:t>
            </w:r>
          </w:p>
        </w:tc>
        <w:tc>
          <w:tcPr>
            <w:tcW w:w="1065" w:type="dxa"/>
            <w:tcBorders>
              <w:top w:val="single" w:sz="4" w:space="0" w:color="auto"/>
              <w:left w:val="single" w:sz="4" w:space="0" w:color="auto"/>
              <w:bottom w:val="single" w:sz="4" w:space="0" w:color="auto"/>
              <w:right w:val="single" w:sz="4" w:space="0" w:color="auto"/>
            </w:tcBorders>
            <w:vAlign w:val="center"/>
          </w:tcPr>
          <w:p w:rsidR="003917B4" w:rsidRPr="00960587" w:rsidRDefault="003917B4" w:rsidP="00113449">
            <w:pPr>
              <w:spacing w:line="276" w:lineRule="auto"/>
              <w:jc w:val="center"/>
              <w:rPr>
                <w:rFonts w:ascii="Tahoma" w:hAnsi="Tahoma" w:cs="Tahoma"/>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17B4" w:rsidRPr="00960587" w:rsidRDefault="003917B4" w:rsidP="00113449">
            <w:pPr>
              <w:spacing w:line="276" w:lineRule="auto"/>
              <w:jc w:val="center"/>
              <w:rPr>
                <w:rFonts w:ascii="Tahoma" w:hAnsi="Tahoma" w:cs="Tahoma"/>
                <w:sz w:val="16"/>
                <w:szCs w:val="16"/>
              </w:rPr>
            </w:pPr>
          </w:p>
        </w:tc>
        <w:tc>
          <w:tcPr>
            <w:tcW w:w="1985" w:type="dxa"/>
            <w:tcBorders>
              <w:top w:val="single" w:sz="4" w:space="0" w:color="auto"/>
              <w:left w:val="single" w:sz="4" w:space="0" w:color="auto"/>
              <w:bottom w:val="single" w:sz="4" w:space="0" w:color="auto"/>
              <w:right w:val="single" w:sz="4" w:space="0" w:color="auto"/>
            </w:tcBorders>
          </w:tcPr>
          <w:p w:rsidR="003917B4" w:rsidRPr="00960587" w:rsidRDefault="003917B4" w:rsidP="00113449">
            <w:pPr>
              <w:spacing w:line="276" w:lineRule="auto"/>
              <w:jc w:val="center"/>
              <w:rPr>
                <w:rFonts w:ascii="Tahoma" w:hAnsi="Tahoma" w:cs="Tahoma"/>
                <w:sz w:val="16"/>
                <w:szCs w:val="16"/>
              </w:rPr>
            </w:pPr>
          </w:p>
        </w:tc>
      </w:tr>
      <w:tr w:rsidR="003917B4" w:rsidRPr="00960587" w:rsidTr="00113449">
        <w:trPr>
          <w:jc w:val="center"/>
        </w:trPr>
        <w:tc>
          <w:tcPr>
            <w:tcW w:w="562" w:type="dxa"/>
            <w:tcBorders>
              <w:top w:val="single" w:sz="4" w:space="0" w:color="auto"/>
              <w:left w:val="single" w:sz="4" w:space="0" w:color="auto"/>
              <w:bottom w:val="single" w:sz="4" w:space="0" w:color="auto"/>
              <w:right w:val="single" w:sz="4" w:space="0" w:color="auto"/>
            </w:tcBorders>
            <w:hideMark/>
          </w:tcPr>
          <w:p w:rsidR="003917B4" w:rsidRPr="00960587" w:rsidRDefault="003917B4" w:rsidP="00113449">
            <w:pPr>
              <w:jc w:val="center"/>
              <w:rPr>
                <w:rFonts w:ascii="Tahoma" w:hAnsi="Tahoma" w:cs="Tahoma"/>
                <w:i/>
                <w:sz w:val="16"/>
                <w:szCs w:val="16"/>
              </w:rPr>
            </w:pPr>
            <w:r w:rsidRPr="00960587">
              <w:rPr>
                <w:rFonts w:ascii="Tahoma" w:hAnsi="Tahoma" w:cs="Tahoma"/>
                <w:i/>
                <w:sz w:val="16"/>
                <w:szCs w:val="16"/>
              </w:rPr>
              <w:t>2</w:t>
            </w:r>
          </w:p>
        </w:tc>
        <w:tc>
          <w:tcPr>
            <w:tcW w:w="2788" w:type="dxa"/>
            <w:tcBorders>
              <w:top w:val="single" w:sz="4" w:space="0" w:color="auto"/>
              <w:left w:val="single" w:sz="4" w:space="0" w:color="auto"/>
              <w:bottom w:val="single" w:sz="4" w:space="0" w:color="auto"/>
              <w:right w:val="single" w:sz="4" w:space="0" w:color="auto"/>
            </w:tcBorders>
            <w:hideMark/>
          </w:tcPr>
          <w:p w:rsidR="003917B4" w:rsidRPr="00960587" w:rsidRDefault="003917B4" w:rsidP="000E7684">
            <w:pPr>
              <w:rPr>
                <w:rFonts w:ascii="Tahoma" w:hAnsi="Tahoma" w:cs="Tahoma"/>
                <w:i/>
                <w:sz w:val="16"/>
                <w:szCs w:val="16"/>
              </w:rPr>
            </w:pPr>
            <w:r w:rsidRPr="00960587">
              <w:rPr>
                <w:rFonts w:ascii="Tahoma" w:hAnsi="Tahoma" w:cs="Tahoma"/>
                <w:i/>
                <w:sz w:val="16"/>
                <w:szCs w:val="16"/>
              </w:rPr>
              <w:t xml:space="preserve">Dzierżawa analizatora </w:t>
            </w:r>
          </w:p>
        </w:tc>
        <w:tc>
          <w:tcPr>
            <w:tcW w:w="1676" w:type="dxa"/>
            <w:tcBorders>
              <w:top w:val="single" w:sz="4" w:space="0" w:color="auto"/>
              <w:left w:val="single" w:sz="4" w:space="0" w:color="auto"/>
              <w:bottom w:val="single" w:sz="4" w:space="0" w:color="auto"/>
              <w:right w:val="single" w:sz="4" w:space="0" w:color="auto"/>
            </w:tcBorders>
            <w:vAlign w:val="center"/>
            <w:hideMark/>
          </w:tcPr>
          <w:p w:rsidR="003917B4" w:rsidRPr="00960587" w:rsidRDefault="003917B4" w:rsidP="00113449">
            <w:pPr>
              <w:spacing w:line="276" w:lineRule="auto"/>
              <w:jc w:val="center"/>
              <w:rPr>
                <w:rFonts w:ascii="Tahoma" w:hAnsi="Tahoma" w:cs="Tahoma"/>
                <w:sz w:val="16"/>
                <w:szCs w:val="16"/>
              </w:rPr>
            </w:pPr>
            <w:r w:rsidRPr="00960587">
              <w:rPr>
                <w:rFonts w:ascii="Tahoma" w:hAnsi="Tahoma" w:cs="Tahoma"/>
                <w:sz w:val="16"/>
                <w:szCs w:val="16"/>
              </w:rPr>
              <w:t>36</w:t>
            </w:r>
          </w:p>
        </w:tc>
        <w:tc>
          <w:tcPr>
            <w:tcW w:w="1065" w:type="dxa"/>
            <w:tcBorders>
              <w:top w:val="single" w:sz="4" w:space="0" w:color="auto"/>
              <w:left w:val="single" w:sz="4" w:space="0" w:color="auto"/>
              <w:bottom w:val="single" w:sz="4" w:space="0" w:color="auto"/>
              <w:right w:val="single" w:sz="4" w:space="0" w:color="auto"/>
            </w:tcBorders>
            <w:vAlign w:val="center"/>
          </w:tcPr>
          <w:p w:rsidR="003917B4" w:rsidRPr="00960587" w:rsidRDefault="003917B4" w:rsidP="00113449">
            <w:pPr>
              <w:spacing w:line="276" w:lineRule="auto"/>
              <w:jc w:val="center"/>
              <w:rPr>
                <w:rFonts w:ascii="Tahoma" w:hAnsi="Tahoma" w:cs="Tahoma"/>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17B4" w:rsidRPr="00960587" w:rsidRDefault="003917B4" w:rsidP="00113449">
            <w:pPr>
              <w:spacing w:line="276" w:lineRule="auto"/>
              <w:jc w:val="center"/>
              <w:rPr>
                <w:rFonts w:ascii="Tahoma" w:hAnsi="Tahoma" w:cs="Tahoma"/>
                <w:sz w:val="16"/>
                <w:szCs w:val="16"/>
              </w:rPr>
            </w:pPr>
          </w:p>
        </w:tc>
        <w:tc>
          <w:tcPr>
            <w:tcW w:w="1985" w:type="dxa"/>
            <w:tcBorders>
              <w:top w:val="single" w:sz="4" w:space="0" w:color="auto"/>
              <w:left w:val="single" w:sz="4" w:space="0" w:color="auto"/>
              <w:bottom w:val="single" w:sz="4" w:space="0" w:color="auto"/>
              <w:right w:val="single" w:sz="4" w:space="0" w:color="auto"/>
            </w:tcBorders>
          </w:tcPr>
          <w:p w:rsidR="003917B4" w:rsidRPr="00960587" w:rsidRDefault="003917B4" w:rsidP="00113449">
            <w:pPr>
              <w:spacing w:line="276" w:lineRule="auto"/>
              <w:jc w:val="center"/>
              <w:rPr>
                <w:rFonts w:ascii="Tahoma" w:hAnsi="Tahoma" w:cs="Tahoma"/>
                <w:sz w:val="16"/>
                <w:szCs w:val="16"/>
              </w:rPr>
            </w:pPr>
          </w:p>
        </w:tc>
      </w:tr>
      <w:tr w:rsidR="003917B4" w:rsidRPr="00960587" w:rsidTr="00113449">
        <w:trPr>
          <w:jc w:val="center"/>
        </w:trPr>
        <w:tc>
          <w:tcPr>
            <w:tcW w:w="562" w:type="dxa"/>
            <w:tcBorders>
              <w:top w:val="single" w:sz="4" w:space="0" w:color="auto"/>
              <w:left w:val="single" w:sz="4" w:space="0" w:color="auto"/>
              <w:bottom w:val="single" w:sz="4" w:space="0" w:color="auto"/>
              <w:right w:val="single" w:sz="4" w:space="0" w:color="auto"/>
            </w:tcBorders>
            <w:hideMark/>
          </w:tcPr>
          <w:p w:rsidR="003917B4" w:rsidRPr="00960587" w:rsidRDefault="003917B4" w:rsidP="00113449">
            <w:pPr>
              <w:jc w:val="center"/>
              <w:rPr>
                <w:rFonts w:ascii="Tahoma" w:hAnsi="Tahoma" w:cs="Tahoma"/>
                <w:i/>
                <w:sz w:val="16"/>
                <w:szCs w:val="16"/>
              </w:rPr>
            </w:pPr>
            <w:r w:rsidRPr="00960587">
              <w:rPr>
                <w:rFonts w:ascii="Tahoma" w:hAnsi="Tahoma" w:cs="Tahoma"/>
                <w:i/>
                <w:sz w:val="16"/>
                <w:szCs w:val="16"/>
              </w:rPr>
              <w:t>3</w:t>
            </w:r>
          </w:p>
        </w:tc>
        <w:tc>
          <w:tcPr>
            <w:tcW w:w="2788" w:type="dxa"/>
            <w:tcBorders>
              <w:top w:val="single" w:sz="4" w:space="0" w:color="auto"/>
              <w:left w:val="single" w:sz="4" w:space="0" w:color="auto"/>
              <w:bottom w:val="single" w:sz="4" w:space="0" w:color="auto"/>
              <w:right w:val="single" w:sz="4" w:space="0" w:color="auto"/>
            </w:tcBorders>
            <w:hideMark/>
          </w:tcPr>
          <w:p w:rsidR="003917B4" w:rsidRPr="00960587" w:rsidRDefault="000D2AF2" w:rsidP="000D2AF2">
            <w:pPr>
              <w:rPr>
                <w:rFonts w:ascii="Tahoma" w:hAnsi="Tahoma" w:cs="Tahoma"/>
                <w:i/>
                <w:sz w:val="16"/>
                <w:szCs w:val="16"/>
              </w:rPr>
            </w:pPr>
            <w:r w:rsidRPr="00960587">
              <w:rPr>
                <w:rFonts w:ascii="Tahoma" w:hAnsi="Tahoma" w:cs="Tahoma"/>
                <w:i/>
                <w:sz w:val="16"/>
                <w:szCs w:val="16"/>
              </w:rPr>
              <w:t>Testy</w:t>
            </w:r>
            <w:r w:rsidR="003917B4" w:rsidRPr="00960587">
              <w:rPr>
                <w:rFonts w:ascii="Tahoma" w:hAnsi="Tahoma" w:cs="Tahoma"/>
                <w:i/>
                <w:sz w:val="16"/>
                <w:szCs w:val="16"/>
              </w:rPr>
              <w:t xml:space="preserve"> do badań </w:t>
            </w:r>
            <w:r w:rsidRPr="00960587">
              <w:rPr>
                <w:rFonts w:ascii="Tahoma" w:hAnsi="Tahoma" w:cs="Tahoma"/>
                <w:i/>
                <w:sz w:val="16"/>
                <w:szCs w:val="16"/>
              </w:rPr>
              <w:t>mikrobiologicznych</w:t>
            </w:r>
          </w:p>
        </w:tc>
        <w:tc>
          <w:tcPr>
            <w:tcW w:w="1676" w:type="dxa"/>
            <w:tcBorders>
              <w:top w:val="single" w:sz="4" w:space="0" w:color="auto"/>
              <w:left w:val="single" w:sz="4" w:space="0" w:color="auto"/>
              <w:bottom w:val="single" w:sz="4" w:space="0" w:color="auto"/>
              <w:right w:val="single" w:sz="4" w:space="0" w:color="auto"/>
            </w:tcBorders>
            <w:vAlign w:val="center"/>
            <w:hideMark/>
          </w:tcPr>
          <w:p w:rsidR="003917B4" w:rsidRPr="00960587" w:rsidRDefault="003917B4" w:rsidP="00113449">
            <w:pPr>
              <w:spacing w:line="276" w:lineRule="auto"/>
              <w:jc w:val="center"/>
              <w:rPr>
                <w:rFonts w:ascii="Tahoma" w:hAnsi="Tahoma" w:cs="Tahoma"/>
                <w:sz w:val="16"/>
                <w:szCs w:val="16"/>
              </w:rPr>
            </w:pPr>
            <w:r w:rsidRPr="00960587">
              <w:rPr>
                <w:rFonts w:ascii="Tahoma" w:hAnsi="Tahoma" w:cs="Tahoma"/>
                <w:sz w:val="16"/>
                <w:szCs w:val="16"/>
              </w:rPr>
              <w:t>36</w:t>
            </w:r>
          </w:p>
        </w:tc>
        <w:tc>
          <w:tcPr>
            <w:tcW w:w="1065" w:type="dxa"/>
            <w:tcBorders>
              <w:top w:val="single" w:sz="4" w:space="0" w:color="auto"/>
              <w:left w:val="single" w:sz="4" w:space="0" w:color="auto"/>
              <w:bottom w:val="single" w:sz="4" w:space="0" w:color="auto"/>
              <w:right w:val="single" w:sz="4" w:space="0" w:color="auto"/>
            </w:tcBorders>
            <w:vAlign w:val="center"/>
          </w:tcPr>
          <w:p w:rsidR="003917B4" w:rsidRPr="00960587" w:rsidRDefault="003917B4" w:rsidP="00113449">
            <w:pPr>
              <w:spacing w:line="276" w:lineRule="auto"/>
              <w:jc w:val="center"/>
              <w:rPr>
                <w:rFonts w:ascii="Tahoma" w:hAnsi="Tahoma" w:cs="Tahoma"/>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17B4" w:rsidRPr="00960587" w:rsidRDefault="003917B4" w:rsidP="00113449">
            <w:pPr>
              <w:spacing w:line="276" w:lineRule="auto"/>
              <w:jc w:val="center"/>
              <w:rPr>
                <w:rFonts w:ascii="Tahoma" w:hAnsi="Tahoma" w:cs="Tahoma"/>
                <w:sz w:val="16"/>
                <w:szCs w:val="16"/>
              </w:rPr>
            </w:pPr>
          </w:p>
        </w:tc>
        <w:tc>
          <w:tcPr>
            <w:tcW w:w="1985" w:type="dxa"/>
            <w:tcBorders>
              <w:top w:val="single" w:sz="4" w:space="0" w:color="auto"/>
              <w:left w:val="single" w:sz="4" w:space="0" w:color="auto"/>
              <w:bottom w:val="single" w:sz="4" w:space="0" w:color="auto"/>
              <w:right w:val="single" w:sz="4" w:space="0" w:color="auto"/>
            </w:tcBorders>
          </w:tcPr>
          <w:p w:rsidR="003917B4" w:rsidRPr="00960587" w:rsidRDefault="003917B4" w:rsidP="00113449">
            <w:pPr>
              <w:spacing w:line="276" w:lineRule="auto"/>
              <w:jc w:val="center"/>
              <w:rPr>
                <w:rFonts w:ascii="Tahoma" w:hAnsi="Tahoma" w:cs="Tahoma"/>
                <w:sz w:val="16"/>
                <w:szCs w:val="16"/>
              </w:rPr>
            </w:pPr>
          </w:p>
        </w:tc>
      </w:tr>
      <w:tr w:rsidR="003917B4" w:rsidRPr="00960587" w:rsidTr="00113449">
        <w:trPr>
          <w:jc w:val="center"/>
        </w:trPr>
        <w:tc>
          <w:tcPr>
            <w:tcW w:w="562" w:type="dxa"/>
            <w:tcBorders>
              <w:top w:val="single" w:sz="4" w:space="0" w:color="auto"/>
              <w:left w:val="single" w:sz="4" w:space="0" w:color="auto"/>
              <w:bottom w:val="single" w:sz="4" w:space="0" w:color="auto"/>
              <w:right w:val="single" w:sz="4" w:space="0" w:color="auto"/>
            </w:tcBorders>
          </w:tcPr>
          <w:p w:rsidR="003917B4" w:rsidRPr="00960587" w:rsidRDefault="003917B4" w:rsidP="00113449">
            <w:pPr>
              <w:jc w:val="center"/>
              <w:rPr>
                <w:rFonts w:ascii="Tahoma" w:hAnsi="Tahoma" w:cs="Tahoma"/>
                <w:i/>
                <w:sz w:val="16"/>
                <w:szCs w:val="16"/>
              </w:rPr>
            </w:pPr>
            <w:r w:rsidRPr="00960587">
              <w:rPr>
                <w:rFonts w:ascii="Tahoma" w:hAnsi="Tahoma" w:cs="Tahoma"/>
                <w:i/>
                <w:sz w:val="16"/>
                <w:szCs w:val="16"/>
              </w:rPr>
              <w:t>4</w:t>
            </w:r>
          </w:p>
        </w:tc>
        <w:tc>
          <w:tcPr>
            <w:tcW w:w="2788" w:type="dxa"/>
            <w:tcBorders>
              <w:top w:val="single" w:sz="4" w:space="0" w:color="auto"/>
              <w:left w:val="single" w:sz="4" w:space="0" w:color="auto"/>
              <w:bottom w:val="single" w:sz="4" w:space="0" w:color="auto"/>
              <w:right w:val="single" w:sz="4" w:space="0" w:color="auto"/>
            </w:tcBorders>
          </w:tcPr>
          <w:p w:rsidR="003917B4" w:rsidRPr="00960587" w:rsidRDefault="000E7684" w:rsidP="000E7684">
            <w:pPr>
              <w:rPr>
                <w:rFonts w:ascii="Tahoma" w:hAnsi="Tahoma" w:cs="Tahoma"/>
                <w:i/>
                <w:sz w:val="16"/>
                <w:szCs w:val="16"/>
              </w:rPr>
            </w:pPr>
            <w:r w:rsidRPr="00960587">
              <w:rPr>
                <w:rFonts w:ascii="Tahoma" w:hAnsi="Tahoma" w:cs="Tahoma"/>
                <w:i/>
                <w:sz w:val="16"/>
                <w:szCs w:val="16"/>
              </w:rPr>
              <w:t>Materiały zużywalne</w:t>
            </w:r>
          </w:p>
        </w:tc>
        <w:tc>
          <w:tcPr>
            <w:tcW w:w="1676" w:type="dxa"/>
            <w:tcBorders>
              <w:top w:val="single" w:sz="4" w:space="0" w:color="auto"/>
              <w:left w:val="single" w:sz="4" w:space="0" w:color="auto"/>
              <w:bottom w:val="single" w:sz="4" w:space="0" w:color="auto"/>
              <w:right w:val="single" w:sz="4" w:space="0" w:color="auto"/>
            </w:tcBorders>
            <w:vAlign w:val="center"/>
          </w:tcPr>
          <w:p w:rsidR="003917B4" w:rsidRPr="00960587" w:rsidRDefault="003917B4" w:rsidP="00113449">
            <w:pPr>
              <w:spacing w:line="276" w:lineRule="auto"/>
              <w:jc w:val="center"/>
              <w:rPr>
                <w:rFonts w:ascii="Tahoma" w:hAnsi="Tahoma" w:cs="Tahoma"/>
                <w:sz w:val="16"/>
                <w:szCs w:val="16"/>
              </w:rPr>
            </w:pPr>
            <w:r w:rsidRPr="00960587">
              <w:rPr>
                <w:rFonts w:ascii="Tahoma" w:hAnsi="Tahoma" w:cs="Tahoma"/>
                <w:sz w:val="16"/>
                <w:szCs w:val="16"/>
              </w:rPr>
              <w:t>36</w:t>
            </w:r>
          </w:p>
        </w:tc>
        <w:tc>
          <w:tcPr>
            <w:tcW w:w="1065" w:type="dxa"/>
            <w:tcBorders>
              <w:top w:val="single" w:sz="4" w:space="0" w:color="auto"/>
              <w:left w:val="single" w:sz="4" w:space="0" w:color="auto"/>
              <w:bottom w:val="single" w:sz="4" w:space="0" w:color="auto"/>
              <w:right w:val="single" w:sz="4" w:space="0" w:color="auto"/>
            </w:tcBorders>
            <w:vAlign w:val="center"/>
          </w:tcPr>
          <w:p w:rsidR="003917B4" w:rsidRPr="00960587" w:rsidRDefault="003917B4" w:rsidP="00113449">
            <w:pPr>
              <w:spacing w:line="276" w:lineRule="auto"/>
              <w:jc w:val="center"/>
              <w:rPr>
                <w:rFonts w:ascii="Tahoma" w:hAnsi="Tahoma" w:cs="Tahoma"/>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17B4" w:rsidRPr="00960587" w:rsidRDefault="003917B4" w:rsidP="00113449">
            <w:pPr>
              <w:spacing w:line="276" w:lineRule="auto"/>
              <w:jc w:val="center"/>
              <w:rPr>
                <w:rFonts w:ascii="Tahoma" w:hAnsi="Tahoma" w:cs="Tahoma"/>
                <w:sz w:val="16"/>
                <w:szCs w:val="16"/>
              </w:rPr>
            </w:pPr>
          </w:p>
        </w:tc>
        <w:tc>
          <w:tcPr>
            <w:tcW w:w="1985" w:type="dxa"/>
            <w:tcBorders>
              <w:top w:val="single" w:sz="4" w:space="0" w:color="auto"/>
              <w:left w:val="single" w:sz="4" w:space="0" w:color="auto"/>
              <w:bottom w:val="single" w:sz="4" w:space="0" w:color="auto"/>
              <w:right w:val="single" w:sz="4" w:space="0" w:color="auto"/>
            </w:tcBorders>
          </w:tcPr>
          <w:p w:rsidR="003917B4" w:rsidRPr="00960587" w:rsidRDefault="003917B4" w:rsidP="00113449">
            <w:pPr>
              <w:spacing w:line="276" w:lineRule="auto"/>
              <w:jc w:val="center"/>
              <w:rPr>
                <w:rFonts w:ascii="Tahoma" w:hAnsi="Tahoma" w:cs="Tahoma"/>
                <w:sz w:val="16"/>
                <w:szCs w:val="16"/>
              </w:rPr>
            </w:pPr>
          </w:p>
        </w:tc>
      </w:tr>
      <w:tr w:rsidR="003917B4" w:rsidRPr="000E7684" w:rsidTr="00113449">
        <w:trPr>
          <w:jc w:val="center"/>
        </w:trPr>
        <w:tc>
          <w:tcPr>
            <w:tcW w:w="562" w:type="dxa"/>
            <w:tcBorders>
              <w:top w:val="single" w:sz="4" w:space="0" w:color="auto"/>
              <w:left w:val="single" w:sz="4" w:space="0" w:color="auto"/>
              <w:bottom w:val="single" w:sz="4" w:space="0" w:color="auto"/>
              <w:right w:val="single" w:sz="4" w:space="0" w:color="auto"/>
            </w:tcBorders>
          </w:tcPr>
          <w:p w:rsidR="003917B4" w:rsidRPr="00960587" w:rsidRDefault="003917B4" w:rsidP="00113449">
            <w:pPr>
              <w:jc w:val="center"/>
              <w:rPr>
                <w:rFonts w:ascii="Tahoma" w:hAnsi="Tahoma" w:cs="Tahoma"/>
                <w:i/>
                <w:sz w:val="16"/>
                <w:szCs w:val="16"/>
              </w:rPr>
            </w:pPr>
            <w:r w:rsidRPr="00960587">
              <w:rPr>
                <w:rFonts w:ascii="Tahoma" w:hAnsi="Tahoma" w:cs="Tahoma"/>
                <w:i/>
                <w:sz w:val="16"/>
                <w:szCs w:val="16"/>
              </w:rPr>
              <w:t>5</w:t>
            </w:r>
          </w:p>
        </w:tc>
        <w:tc>
          <w:tcPr>
            <w:tcW w:w="2788" w:type="dxa"/>
            <w:tcBorders>
              <w:top w:val="single" w:sz="4" w:space="0" w:color="auto"/>
              <w:left w:val="single" w:sz="4" w:space="0" w:color="auto"/>
              <w:bottom w:val="single" w:sz="4" w:space="0" w:color="auto"/>
              <w:right w:val="single" w:sz="4" w:space="0" w:color="auto"/>
            </w:tcBorders>
          </w:tcPr>
          <w:p w:rsidR="003917B4" w:rsidRPr="000E7684" w:rsidRDefault="003917B4" w:rsidP="00113449">
            <w:pPr>
              <w:rPr>
                <w:rFonts w:ascii="Tahoma" w:hAnsi="Tahoma" w:cs="Tahoma"/>
                <w:i/>
                <w:sz w:val="16"/>
                <w:szCs w:val="16"/>
              </w:rPr>
            </w:pPr>
            <w:r w:rsidRPr="00960587">
              <w:rPr>
                <w:rFonts w:ascii="Tahoma" w:hAnsi="Tahoma" w:cs="Tahoma"/>
                <w:i/>
                <w:sz w:val="16"/>
                <w:szCs w:val="16"/>
              </w:rPr>
              <w:t>Podłączeniem do Laboratoryjnego Informatycznego Systemu</w:t>
            </w:r>
          </w:p>
        </w:tc>
        <w:tc>
          <w:tcPr>
            <w:tcW w:w="1676" w:type="dxa"/>
            <w:tcBorders>
              <w:top w:val="single" w:sz="4" w:space="0" w:color="auto"/>
              <w:left w:val="single" w:sz="4" w:space="0" w:color="auto"/>
              <w:bottom w:val="single" w:sz="4" w:space="0" w:color="auto"/>
              <w:right w:val="single" w:sz="4" w:space="0" w:color="auto"/>
            </w:tcBorders>
            <w:vAlign w:val="center"/>
          </w:tcPr>
          <w:p w:rsidR="003917B4" w:rsidRPr="000E7684" w:rsidRDefault="003917B4" w:rsidP="00113449">
            <w:pPr>
              <w:spacing w:line="276" w:lineRule="auto"/>
              <w:jc w:val="center"/>
              <w:rPr>
                <w:rFonts w:ascii="Tahoma" w:hAnsi="Tahoma" w:cs="Tahoma"/>
                <w:sz w:val="16"/>
                <w:szCs w:val="16"/>
              </w:rPr>
            </w:pPr>
          </w:p>
        </w:tc>
        <w:tc>
          <w:tcPr>
            <w:tcW w:w="1065" w:type="dxa"/>
            <w:tcBorders>
              <w:top w:val="single" w:sz="4" w:space="0" w:color="auto"/>
              <w:left w:val="single" w:sz="4" w:space="0" w:color="auto"/>
              <w:bottom w:val="single" w:sz="4" w:space="0" w:color="auto"/>
              <w:right w:val="single" w:sz="4" w:space="0" w:color="auto"/>
            </w:tcBorders>
            <w:vAlign w:val="center"/>
          </w:tcPr>
          <w:p w:rsidR="003917B4" w:rsidRPr="000E7684" w:rsidRDefault="003917B4" w:rsidP="00113449">
            <w:pPr>
              <w:spacing w:line="276" w:lineRule="auto"/>
              <w:jc w:val="center"/>
              <w:rPr>
                <w:rFonts w:ascii="Tahoma" w:hAnsi="Tahoma" w:cs="Tahoma"/>
                <w:sz w:val="16"/>
                <w:szCs w:val="16"/>
              </w:rPr>
            </w:pPr>
          </w:p>
        </w:tc>
        <w:tc>
          <w:tcPr>
            <w:tcW w:w="1842" w:type="dxa"/>
            <w:tcBorders>
              <w:top w:val="single" w:sz="4" w:space="0" w:color="auto"/>
              <w:left w:val="single" w:sz="4" w:space="0" w:color="auto"/>
              <w:bottom w:val="single" w:sz="4" w:space="0" w:color="auto"/>
              <w:right w:val="single" w:sz="4" w:space="0" w:color="auto"/>
            </w:tcBorders>
          </w:tcPr>
          <w:p w:rsidR="003917B4" w:rsidRPr="000E7684" w:rsidRDefault="003917B4" w:rsidP="00113449">
            <w:pPr>
              <w:spacing w:line="276" w:lineRule="auto"/>
              <w:jc w:val="center"/>
              <w:rPr>
                <w:rFonts w:ascii="Tahoma" w:hAnsi="Tahoma" w:cs="Tahoma"/>
                <w:sz w:val="16"/>
                <w:szCs w:val="16"/>
              </w:rPr>
            </w:pPr>
          </w:p>
        </w:tc>
        <w:tc>
          <w:tcPr>
            <w:tcW w:w="1985" w:type="dxa"/>
            <w:tcBorders>
              <w:top w:val="single" w:sz="4" w:space="0" w:color="auto"/>
              <w:left w:val="single" w:sz="4" w:space="0" w:color="auto"/>
              <w:bottom w:val="single" w:sz="4" w:space="0" w:color="auto"/>
              <w:right w:val="single" w:sz="4" w:space="0" w:color="auto"/>
            </w:tcBorders>
          </w:tcPr>
          <w:p w:rsidR="003917B4" w:rsidRPr="000E7684" w:rsidRDefault="003917B4" w:rsidP="00113449">
            <w:pPr>
              <w:spacing w:line="276" w:lineRule="auto"/>
              <w:jc w:val="center"/>
              <w:rPr>
                <w:rFonts w:ascii="Tahoma" w:hAnsi="Tahoma" w:cs="Tahoma"/>
                <w:sz w:val="16"/>
                <w:szCs w:val="16"/>
              </w:rPr>
            </w:pPr>
          </w:p>
        </w:tc>
      </w:tr>
      <w:tr w:rsidR="003917B4" w:rsidRPr="00B77C03" w:rsidTr="00113449">
        <w:trPr>
          <w:jc w:val="center"/>
        </w:trPr>
        <w:tc>
          <w:tcPr>
            <w:tcW w:w="562" w:type="dxa"/>
            <w:tcBorders>
              <w:top w:val="single" w:sz="4" w:space="0" w:color="auto"/>
              <w:left w:val="single" w:sz="4" w:space="0" w:color="auto"/>
              <w:bottom w:val="single" w:sz="4" w:space="0" w:color="auto"/>
              <w:right w:val="single" w:sz="4" w:space="0" w:color="auto"/>
            </w:tcBorders>
          </w:tcPr>
          <w:p w:rsidR="003917B4" w:rsidRPr="000E7684" w:rsidRDefault="003917B4" w:rsidP="00113449">
            <w:pPr>
              <w:spacing w:line="276" w:lineRule="auto"/>
              <w:jc w:val="center"/>
              <w:rPr>
                <w:rFonts w:ascii="Tahoma" w:hAnsi="Tahoma" w:cs="Tahoma"/>
                <w:sz w:val="16"/>
                <w:szCs w:val="16"/>
              </w:rPr>
            </w:pPr>
          </w:p>
        </w:tc>
        <w:tc>
          <w:tcPr>
            <w:tcW w:w="4464" w:type="dxa"/>
            <w:gridSpan w:val="2"/>
            <w:tcBorders>
              <w:top w:val="single" w:sz="4" w:space="0" w:color="auto"/>
              <w:left w:val="single" w:sz="4" w:space="0" w:color="auto"/>
              <w:bottom w:val="single" w:sz="4" w:space="0" w:color="auto"/>
              <w:right w:val="single" w:sz="4" w:space="0" w:color="auto"/>
            </w:tcBorders>
            <w:hideMark/>
          </w:tcPr>
          <w:p w:rsidR="003917B4" w:rsidRPr="000E7684" w:rsidRDefault="003917B4" w:rsidP="00113449">
            <w:pPr>
              <w:spacing w:line="276" w:lineRule="auto"/>
              <w:jc w:val="center"/>
              <w:rPr>
                <w:rFonts w:ascii="Tahoma" w:hAnsi="Tahoma" w:cs="Tahoma"/>
                <w:b/>
                <w:sz w:val="16"/>
                <w:szCs w:val="16"/>
              </w:rPr>
            </w:pPr>
            <w:r w:rsidRPr="000E7684">
              <w:rPr>
                <w:rFonts w:ascii="Tahoma" w:hAnsi="Tahoma" w:cs="Tahoma"/>
                <w:b/>
                <w:sz w:val="16"/>
                <w:szCs w:val="16"/>
              </w:rPr>
              <w:t>RAZEM (POZYCJA 2, 3, 4, 5)</w:t>
            </w:r>
          </w:p>
        </w:tc>
        <w:tc>
          <w:tcPr>
            <w:tcW w:w="1065" w:type="dxa"/>
            <w:tcBorders>
              <w:top w:val="single" w:sz="4" w:space="0" w:color="auto"/>
              <w:left w:val="single" w:sz="4" w:space="0" w:color="auto"/>
              <w:bottom w:val="single" w:sz="4" w:space="0" w:color="auto"/>
              <w:right w:val="single" w:sz="4" w:space="0" w:color="auto"/>
            </w:tcBorders>
            <w:hideMark/>
          </w:tcPr>
          <w:p w:rsidR="003917B4" w:rsidRPr="00B77C03" w:rsidRDefault="003917B4" w:rsidP="00113449">
            <w:pPr>
              <w:spacing w:line="276" w:lineRule="auto"/>
              <w:jc w:val="center"/>
              <w:rPr>
                <w:rFonts w:ascii="Tahoma" w:hAnsi="Tahoma" w:cs="Tahoma"/>
                <w:sz w:val="16"/>
                <w:szCs w:val="16"/>
              </w:rPr>
            </w:pPr>
            <w:r w:rsidRPr="000E7684">
              <w:rPr>
                <w:rFonts w:ascii="Tahoma" w:hAnsi="Tahoma" w:cs="Tahoma"/>
                <w:noProof/>
                <w:sz w:val="16"/>
                <w:szCs w:val="16"/>
              </w:rPr>
              <mc:AlternateContent>
                <mc:Choice Requires="wps">
                  <w:drawing>
                    <wp:anchor distT="0" distB="0" distL="114300" distR="114300" simplePos="0" relativeHeight="251670528" behindDoc="0" locked="0" layoutInCell="1" allowOverlap="1" wp14:anchorId="548C3D03" wp14:editId="230D7DF3">
                      <wp:simplePos x="0" y="0"/>
                      <wp:positionH relativeFrom="column">
                        <wp:posOffset>-31750</wp:posOffset>
                      </wp:positionH>
                      <wp:positionV relativeFrom="paragraph">
                        <wp:posOffset>-635</wp:posOffset>
                      </wp:positionV>
                      <wp:extent cx="590550" cy="127000"/>
                      <wp:effectExtent l="0" t="0" r="19050" b="25400"/>
                      <wp:wrapNone/>
                      <wp:docPr id="2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 cy="127000"/>
                              </a:xfrm>
                              <a:prstGeom prst="line">
                                <a:avLst/>
                              </a:prstGeom>
                              <a:noFill/>
                              <a:ln w="6350">
                                <a:solidFill>
                                  <a:srgbClr val="4472C4">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85F3A0" id="Łącznik prosty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05pt" to="4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" strokecolor="#4472c4" strokeweight=".5pt">
                      <v:stroke joinstyle="miter"/>
                    </v:line>
                  </w:pict>
                </mc:Fallback>
              </mc:AlternateContent>
            </w:r>
          </w:p>
        </w:tc>
        <w:tc>
          <w:tcPr>
            <w:tcW w:w="1842" w:type="dxa"/>
            <w:tcBorders>
              <w:top w:val="single" w:sz="4" w:space="0" w:color="auto"/>
              <w:left w:val="single" w:sz="4" w:space="0" w:color="auto"/>
              <w:bottom w:val="single" w:sz="4" w:space="0" w:color="auto"/>
              <w:right w:val="single" w:sz="4" w:space="0" w:color="auto"/>
            </w:tcBorders>
          </w:tcPr>
          <w:p w:rsidR="003917B4" w:rsidRPr="00B77C03" w:rsidRDefault="003917B4" w:rsidP="00113449">
            <w:pPr>
              <w:spacing w:line="276" w:lineRule="auto"/>
              <w:jc w:val="center"/>
              <w:rPr>
                <w:rFonts w:ascii="Tahoma" w:hAnsi="Tahoma" w:cs="Tahoma"/>
                <w:b/>
                <w:sz w:val="16"/>
                <w:szCs w:val="16"/>
              </w:rPr>
            </w:pPr>
          </w:p>
        </w:tc>
        <w:tc>
          <w:tcPr>
            <w:tcW w:w="1985" w:type="dxa"/>
            <w:tcBorders>
              <w:top w:val="single" w:sz="4" w:space="0" w:color="auto"/>
              <w:left w:val="single" w:sz="4" w:space="0" w:color="auto"/>
              <w:bottom w:val="single" w:sz="4" w:space="0" w:color="auto"/>
              <w:right w:val="single" w:sz="4" w:space="0" w:color="auto"/>
            </w:tcBorders>
          </w:tcPr>
          <w:p w:rsidR="003917B4" w:rsidRPr="00B77C03" w:rsidRDefault="003917B4" w:rsidP="00113449">
            <w:pPr>
              <w:spacing w:line="276" w:lineRule="auto"/>
              <w:jc w:val="center"/>
              <w:rPr>
                <w:rFonts w:ascii="Tahoma" w:hAnsi="Tahoma" w:cs="Tahoma"/>
                <w:b/>
                <w:sz w:val="16"/>
                <w:szCs w:val="16"/>
              </w:rPr>
            </w:pPr>
          </w:p>
        </w:tc>
      </w:tr>
    </w:tbl>
    <w:p w:rsidR="00DF392E" w:rsidRPr="002F7EFF" w:rsidRDefault="00DF392E" w:rsidP="00DF392E">
      <w:pPr>
        <w:spacing w:line="276" w:lineRule="auto"/>
        <w:jc w:val="both"/>
        <w:rPr>
          <w:rFonts w:ascii="Tahoma" w:hAnsi="Tahoma" w:cs="Tahoma"/>
          <w:b/>
          <w:sz w:val="18"/>
          <w:szCs w:val="18"/>
        </w:rPr>
      </w:pPr>
    </w:p>
    <w:p w:rsidR="00FF4A18" w:rsidRPr="002F7EFF" w:rsidRDefault="00C12D76" w:rsidP="000055B3">
      <w:pPr>
        <w:widowControl w:val="0"/>
        <w:spacing w:line="276" w:lineRule="auto"/>
        <w:ind w:right="-2"/>
        <w:jc w:val="both"/>
        <w:rPr>
          <w:rFonts w:ascii="Tahoma" w:hAnsi="Tahoma" w:cs="Tahoma"/>
          <w:b/>
          <w:bCs/>
          <w:color w:val="000000"/>
          <w:sz w:val="18"/>
          <w:szCs w:val="18"/>
        </w:rPr>
      </w:pPr>
      <w:r w:rsidRPr="002F7EFF">
        <w:rPr>
          <w:rFonts w:ascii="Tahoma" w:hAnsi="Tahoma" w:cs="Tahoma"/>
          <w:sz w:val="18"/>
          <w:szCs w:val="18"/>
        </w:rPr>
        <w:t>*</w:t>
      </w:r>
      <w:r w:rsidR="0045298F" w:rsidRPr="002F7EFF">
        <w:rPr>
          <w:rFonts w:ascii="Tahoma" w:hAnsi="Tahoma" w:cs="Tahoma"/>
          <w:sz w:val="18"/>
          <w:szCs w:val="18"/>
        </w:rPr>
        <w:t>Kwota łączna brutto podana powyżej obejmuje wszystkie koszty związane z realizacją przedmiotu zamówienia, łącznie z </w:t>
      </w:r>
      <w:r w:rsidR="0045298F" w:rsidRPr="00960587">
        <w:rPr>
          <w:rFonts w:ascii="Tahoma" w:hAnsi="Tahoma" w:cs="Tahoma"/>
          <w:sz w:val="18"/>
          <w:szCs w:val="18"/>
        </w:rPr>
        <w:t xml:space="preserve">ewentualnymi rabatami, </w:t>
      </w:r>
      <w:r w:rsidR="0045298F" w:rsidRPr="00960587">
        <w:rPr>
          <w:rFonts w:ascii="Tahoma" w:hAnsi="Tahoma" w:cs="Tahoma"/>
          <w:snapToGrid w:val="0"/>
          <w:sz w:val="18"/>
          <w:szCs w:val="18"/>
        </w:rPr>
        <w:t xml:space="preserve">opłatami, ewentualnymi należnościami celnymi związanymi z podatkiem granicznym, a także </w:t>
      </w:r>
      <w:r w:rsidR="0045298F" w:rsidRPr="00960587">
        <w:rPr>
          <w:rFonts w:ascii="Tahoma" w:hAnsi="Tahoma" w:cs="Tahoma"/>
          <w:sz w:val="18"/>
          <w:szCs w:val="18"/>
        </w:rPr>
        <w:t>czynnościami przygotowania dostawy, transportem do miejsca realizacji zamówienia, jak również opakowaniem, ubezpieczeniem do chwili odbioru potwierdzonego protokołem końcowego odbioru, instalacją, podłączeniem do LIS</w:t>
      </w:r>
      <w:r w:rsidR="00576727" w:rsidRPr="00960587">
        <w:rPr>
          <w:rFonts w:ascii="Tahoma" w:hAnsi="Tahoma" w:cs="Tahoma"/>
          <w:sz w:val="18"/>
          <w:szCs w:val="18"/>
        </w:rPr>
        <w:t xml:space="preserve"> (Laboratoryjnego Informatycznego Systemu)</w:t>
      </w:r>
      <w:r w:rsidR="00CF6DF9" w:rsidRPr="00960587">
        <w:rPr>
          <w:rFonts w:ascii="Tahoma" w:hAnsi="Tahoma" w:cs="Tahoma"/>
          <w:sz w:val="18"/>
          <w:szCs w:val="18"/>
        </w:rPr>
        <w:t xml:space="preserve">, </w:t>
      </w:r>
      <w:r w:rsidR="00FF4A18" w:rsidRPr="00960587">
        <w:rPr>
          <w:rFonts w:ascii="Tahoma" w:hAnsi="Tahoma" w:cs="Tahoma"/>
          <w:sz w:val="18"/>
          <w:szCs w:val="18"/>
        </w:rPr>
        <w:t xml:space="preserve">opłatami licencyjnymi i autorskimi, </w:t>
      </w:r>
      <w:r w:rsidR="0045298F" w:rsidRPr="00960587">
        <w:rPr>
          <w:rFonts w:ascii="Tahoma" w:hAnsi="Tahoma" w:cs="Tahoma"/>
          <w:sz w:val="18"/>
          <w:szCs w:val="18"/>
        </w:rPr>
        <w:t xml:space="preserve">kosztami szkolenia personelu w zakresie obsługi </w:t>
      </w:r>
      <w:r w:rsidR="00B16B90" w:rsidRPr="00960587">
        <w:rPr>
          <w:rFonts w:ascii="Tahoma" w:hAnsi="Tahoma" w:cs="Tahoma"/>
          <w:sz w:val="18"/>
          <w:szCs w:val="18"/>
        </w:rPr>
        <w:t>Analizator</w:t>
      </w:r>
      <w:r w:rsidR="000D2AF2" w:rsidRPr="00960587">
        <w:rPr>
          <w:rFonts w:ascii="Tahoma" w:hAnsi="Tahoma" w:cs="Tahoma"/>
          <w:sz w:val="18"/>
          <w:szCs w:val="18"/>
        </w:rPr>
        <w:t>a</w:t>
      </w:r>
      <w:r w:rsidRPr="00960587">
        <w:rPr>
          <w:rFonts w:ascii="Tahoma" w:hAnsi="Tahoma" w:cs="Tahoma"/>
          <w:sz w:val="18"/>
          <w:szCs w:val="18"/>
        </w:rPr>
        <w:t>, kosztami przewidzianymi</w:t>
      </w:r>
      <w:r w:rsidR="0045298F" w:rsidRPr="002F7EFF">
        <w:rPr>
          <w:rFonts w:ascii="Tahoma" w:hAnsi="Tahoma" w:cs="Tahoma"/>
          <w:sz w:val="18"/>
          <w:szCs w:val="18"/>
        </w:rPr>
        <w:t xml:space="preserve"> przez producenta przeglądów okresowych oraz ewentualnymi kosztami użyczenia sprzętu zastępczego</w:t>
      </w:r>
      <w:r w:rsidR="00C51BAC" w:rsidRPr="002F7EFF">
        <w:rPr>
          <w:rFonts w:ascii="Tahoma" w:hAnsi="Tahoma" w:cs="Tahoma"/>
          <w:sz w:val="18"/>
          <w:szCs w:val="18"/>
        </w:rPr>
        <w:t xml:space="preserve">. </w:t>
      </w:r>
      <w:r w:rsidR="00074E40" w:rsidRPr="002F7EFF">
        <w:rPr>
          <w:rFonts w:ascii="Tahoma" w:hAnsi="Tahoma" w:cs="Tahoma"/>
          <w:bCs/>
          <w:color w:val="000000"/>
          <w:sz w:val="18"/>
          <w:szCs w:val="18"/>
        </w:rPr>
        <w:t xml:space="preserve">Na całkowitą cenę oferty składa się wartość odczynników, materiałów zużywalnych, kalibratorów i kontroli niezbędnych do wykonania badań oraz opłata z tytułu dzierżawy urządzeń w skali </w:t>
      </w:r>
      <w:r w:rsidR="000D2AF2">
        <w:rPr>
          <w:rFonts w:ascii="Tahoma" w:hAnsi="Tahoma" w:cs="Tahoma"/>
          <w:bCs/>
          <w:color w:val="000000"/>
          <w:sz w:val="18"/>
          <w:szCs w:val="18"/>
        </w:rPr>
        <w:t>36</w:t>
      </w:r>
      <w:r w:rsidR="00074E40" w:rsidRPr="002F7EFF">
        <w:rPr>
          <w:rFonts w:ascii="Tahoma" w:hAnsi="Tahoma" w:cs="Tahoma"/>
          <w:bCs/>
          <w:color w:val="000000"/>
          <w:sz w:val="18"/>
          <w:szCs w:val="18"/>
        </w:rPr>
        <w:t xml:space="preserve"> miesięcy realizacji zamówienia. </w:t>
      </w:r>
    </w:p>
    <w:p w:rsidR="00153A56" w:rsidRPr="002F7EFF" w:rsidRDefault="00153A56" w:rsidP="000978A4">
      <w:pPr>
        <w:numPr>
          <w:ilvl w:val="3"/>
          <w:numId w:val="19"/>
        </w:numPr>
        <w:spacing w:line="276" w:lineRule="auto"/>
        <w:ind w:left="0"/>
        <w:jc w:val="both"/>
        <w:rPr>
          <w:rFonts w:ascii="Tahoma" w:hAnsi="Tahoma" w:cs="Tahoma"/>
          <w:sz w:val="18"/>
          <w:szCs w:val="18"/>
        </w:rPr>
      </w:pPr>
      <w:r w:rsidRPr="002F7EFF">
        <w:rPr>
          <w:rFonts w:ascii="Tahoma" w:hAnsi="Tahoma" w:cs="Tahoma"/>
          <w:sz w:val="18"/>
          <w:szCs w:val="18"/>
        </w:rPr>
        <w:lastRenderedPageBreak/>
        <w:t>Cena oferty:</w:t>
      </w:r>
    </w:p>
    <w:p w:rsidR="00153A56" w:rsidRPr="002F7EFF" w:rsidRDefault="00153A56" w:rsidP="000978A4">
      <w:pPr>
        <w:numPr>
          <w:ilvl w:val="2"/>
          <w:numId w:val="18"/>
        </w:numPr>
        <w:spacing w:line="276" w:lineRule="auto"/>
        <w:ind w:left="426" w:right="-142" w:hanging="426"/>
        <w:jc w:val="both"/>
        <w:rPr>
          <w:rFonts w:ascii="Tahoma" w:hAnsi="Tahoma" w:cs="Tahoma"/>
          <w:b/>
          <w:sz w:val="18"/>
          <w:szCs w:val="18"/>
        </w:rPr>
      </w:pPr>
      <w:r w:rsidRPr="002F7EFF">
        <w:rPr>
          <w:rFonts w:ascii="Tahoma" w:hAnsi="Tahoma" w:cs="Tahoma"/>
          <w:sz w:val="18"/>
          <w:szCs w:val="18"/>
        </w:rPr>
        <w:t>przenosi podatek VAT na Zamawiającego w wartości……………zł *.</w:t>
      </w:r>
    </w:p>
    <w:p w:rsidR="00153A56" w:rsidRPr="002F7EFF" w:rsidRDefault="00153A56" w:rsidP="000978A4">
      <w:pPr>
        <w:numPr>
          <w:ilvl w:val="2"/>
          <w:numId w:val="18"/>
        </w:numPr>
        <w:spacing w:line="276" w:lineRule="auto"/>
        <w:ind w:left="426" w:right="-142" w:hanging="426"/>
        <w:jc w:val="both"/>
        <w:rPr>
          <w:rFonts w:ascii="Tahoma" w:hAnsi="Tahoma" w:cs="Tahoma"/>
          <w:b/>
          <w:sz w:val="18"/>
          <w:szCs w:val="18"/>
        </w:rPr>
      </w:pPr>
      <w:r w:rsidRPr="002F7EFF">
        <w:rPr>
          <w:rFonts w:ascii="Tahoma" w:hAnsi="Tahoma" w:cs="Tahoma"/>
          <w:sz w:val="18"/>
          <w:szCs w:val="18"/>
        </w:rPr>
        <w:t>nie przenosi podatku VAT na Zamawiającego *.</w:t>
      </w:r>
    </w:p>
    <w:p w:rsidR="00153A56" w:rsidRPr="002F7EFF" w:rsidRDefault="00153A56" w:rsidP="000055B3">
      <w:pPr>
        <w:widowControl w:val="0"/>
        <w:overflowPunct w:val="0"/>
        <w:autoSpaceDE w:val="0"/>
        <w:autoSpaceDN w:val="0"/>
        <w:adjustRightInd w:val="0"/>
        <w:spacing w:line="276" w:lineRule="auto"/>
        <w:ind w:left="426" w:hanging="142"/>
        <w:jc w:val="both"/>
        <w:rPr>
          <w:rFonts w:ascii="Tahoma" w:hAnsi="Tahoma" w:cs="Tahoma"/>
          <w:bCs/>
          <w:sz w:val="18"/>
          <w:szCs w:val="18"/>
        </w:rPr>
      </w:pPr>
      <w:r w:rsidRPr="002F7EFF">
        <w:rPr>
          <w:rFonts w:ascii="Tahoma" w:hAnsi="Tahoma" w:cs="Tahoma"/>
          <w:bCs/>
          <w:sz w:val="18"/>
          <w:szCs w:val="18"/>
        </w:rPr>
        <w:t>* niepotrzebny podpunkt (a lub b) skreślić lub właściwy zaznaczyć</w:t>
      </w:r>
    </w:p>
    <w:p w:rsidR="00E7262C" w:rsidRPr="002F7EFF" w:rsidRDefault="00153A56" w:rsidP="000055B3">
      <w:pPr>
        <w:widowControl w:val="0"/>
        <w:overflowPunct w:val="0"/>
        <w:autoSpaceDE w:val="0"/>
        <w:autoSpaceDN w:val="0"/>
        <w:adjustRightInd w:val="0"/>
        <w:spacing w:line="276" w:lineRule="auto"/>
        <w:ind w:left="426"/>
        <w:jc w:val="both"/>
        <w:rPr>
          <w:rFonts w:ascii="Tahoma" w:hAnsi="Tahoma" w:cs="Tahoma"/>
          <w:b/>
          <w:i/>
          <w:sz w:val="18"/>
          <w:szCs w:val="18"/>
        </w:rPr>
      </w:pPr>
      <w:r w:rsidRPr="002F7EFF">
        <w:rPr>
          <w:rFonts w:ascii="Tahoma" w:hAnsi="Tahoma" w:cs="Tahoma"/>
          <w:b/>
          <w:bCs/>
          <w:i/>
          <w:sz w:val="18"/>
          <w:szCs w:val="18"/>
        </w:rPr>
        <w:t xml:space="preserve">(W przypadku nie skreślenia lub nie zaznaczenia żadnego podpunktu Zamawiający przyjmuje, że Wykonawca </w:t>
      </w:r>
      <w:r w:rsidRPr="002F7EFF">
        <w:rPr>
          <w:rFonts w:ascii="Tahoma" w:hAnsi="Tahoma" w:cs="Tahoma"/>
          <w:b/>
          <w:i/>
          <w:sz w:val="18"/>
          <w:szCs w:val="18"/>
        </w:rPr>
        <w:t>nie przenosi na Zamawiającego podatku VAT).</w:t>
      </w:r>
    </w:p>
    <w:p w:rsidR="0059456D" w:rsidRPr="002F7EFF" w:rsidRDefault="007D4197" w:rsidP="000978A4">
      <w:pPr>
        <w:pStyle w:val="Akapitzlist"/>
        <w:widowControl w:val="0"/>
        <w:numPr>
          <w:ilvl w:val="3"/>
          <w:numId w:val="19"/>
        </w:numPr>
        <w:tabs>
          <w:tab w:val="clear" w:pos="360"/>
          <w:tab w:val="num" w:pos="0"/>
        </w:tabs>
        <w:spacing w:after="0" w:line="276" w:lineRule="auto"/>
        <w:ind w:left="0"/>
        <w:jc w:val="both"/>
        <w:rPr>
          <w:rFonts w:ascii="Tahoma" w:eastAsia="Times New Roman" w:hAnsi="Tahoma" w:cs="Tahoma"/>
          <w:sz w:val="18"/>
          <w:szCs w:val="18"/>
          <w:lang w:eastAsia="pl-PL"/>
        </w:rPr>
      </w:pPr>
      <w:r w:rsidRPr="002F7EFF">
        <w:rPr>
          <w:rFonts w:ascii="Tahoma" w:eastAsia="Times New Roman" w:hAnsi="Tahoma" w:cs="Tahoma"/>
          <w:sz w:val="18"/>
          <w:szCs w:val="18"/>
          <w:lang w:eastAsia="pl-PL"/>
        </w:rPr>
        <w:t>Termin płatności fak</w:t>
      </w:r>
      <w:r w:rsidR="00915224" w:rsidRPr="002F7EFF">
        <w:rPr>
          <w:rFonts w:ascii="Tahoma" w:eastAsia="Times New Roman" w:hAnsi="Tahoma" w:cs="Tahoma"/>
          <w:sz w:val="18"/>
          <w:szCs w:val="18"/>
          <w:lang w:eastAsia="pl-PL"/>
        </w:rPr>
        <w:t xml:space="preserve">tur ustala się na: </w:t>
      </w:r>
      <w:r w:rsidR="0058425B" w:rsidRPr="002F7EFF">
        <w:rPr>
          <w:rFonts w:ascii="Tahoma" w:eastAsia="Times New Roman" w:hAnsi="Tahoma" w:cs="Tahoma"/>
          <w:b/>
          <w:sz w:val="18"/>
          <w:szCs w:val="18"/>
          <w:lang w:eastAsia="pl-PL"/>
        </w:rPr>
        <w:t>60</w:t>
      </w:r>
      <w:r w:rsidR="00915224" w:rsidRPr="002F7EFF">
        <w:rPr>
          <w:rFonts w:ascii="Tahoma" w:eastAsia="Times New Roman" w:hAnsi="Tahoma" w:cs="Tahoma"/>
          <w:b/>
          <w:sz w:val="18"/>
          <w:szCs w:val="18"/>
          <w:lang w:eastAsia="pl-PL"/>
        </w:rPr>
        <w:t xml:space="preserve"> dni</w:t>
      </w:r>
      <w:r w:rsidR="00153A56" w:rsidRPr="002F7EFF">
        <w:rPr>
          <w:rFonts w:ascii="Tahoma" w:eastAsia="Times New Roman" w:hAnsi="Tahoma" w:cs="Tahoma"/>
          <w:sz w:val="18"/>
          <w:szCs w:val="18"/>
          <w:lang w:eastAsia="pl-PL"/>
        </w:rPr>
        <w:t>, licząc od dnia dostarczenia towaru wraz z prawidłowo wypełnioną fakturą do siedziby Zamawiającego.</w:t>
      </w:r>
      <w:r w:rsidR="00C12D76" w:rsidRPr="002F7EFF">
        <w:rPr>
          <w:rFonts w:ascii="Tahoma" w:eastAsia="Times New Roman" w:hAnsi="Tahoma" w:cs="Tahoma"/>
          <w:sz w:val="18"/>
          <w:szCs w:val="18"/>
          <w:lang w:eastAsia="pl-PL"/>
        </w:rPr>
        <w:t xml:space="preserve"> W przypadku dzierżawy Analizator</w:t>
      </w:r>
      <w:r w:rsidR="000D2AF2">
        <w:rPr>
          <w:rFonts w:ascii="Tahoma" w:eastAsia="Times New Roman" w:hAnsi="Tahoma" w:cs="Tahoma"/>
          <w:sz w:val="18"/>
          <w:szCs w:val="18"/>
          <w:lang w:eastAsia="pl-PL"/>
        </w:rPr>
        <w:t>a</w:t>
      </w:r>
      <w:r w:rsidR="00C12D76" w:rsidRPr="002F7EFF">
        <w:rPr>
          <w:rFonts w:ascii="Tahoma" w:eastAsia="Times New Roman" w:hAnsi="Tahoma" w:cs="Tahoma"/>
          <w:sz w:val="18"/>
          <w:szCs w:val="18"/>
          <w:lang w:eastAsia="pl-PL"/>
        </w:rPr>
        <w:t xml:space="preserve"> termin płatności wynosi 30 dni po zakończonym miesiącu dzierżawy i dostarczeniu prawidłowo wystawionej faktury do siedziby Zamawiającego.</w:t>
      </w:r>
    </w:p>
    <w:p w:rsidR="00B74AFA" w:rsidRPr="002F7EFF" w:rsidRDefault="00153A56" w:rsidP="000978A4">
      <w:pPr>
        <w:numPr>
          <w:ilvl w:val="3"/>
          <w:numId w:val="19"/>
        </w:numPr>
        <w:tabs>
          <w:tab w:val="clear" w:pos="360"/>
        </w:tabs>
        <w:spacing w:line="276" w:lineRule="auto"/>
        <w:ind w:left="0"/>
        <w:jc w:val="both"/>
        <w:rPr>
          <w:rFonts w:ascii="Tahoma" w:hAnsi="Tahoma" w:cs="Tahoma"/>
          <w:sz w:val="18"/>
          <w:szCs w:val="18"/>
        </w:rPr>
      </w:pPr>
      <w:r w:rsidRPr="002F7EFF">
        <w:rPr>
          <w:rFonts w:ascii="Tahoma" w:hAnsi="Tahoma" w:cs="Tahoma"/>
          <w:sz w:val="18"/>
          <w:szCs w:val="18"/>
        </w:rPr>
        <w:t>Zapewniamy, że oferowany przez nas przedmiot zamówienia odpowiada wym</w:t>
      </w:r>
      <w:r w:rsidR="003606D5">
        <w:rPr>
          <w:rFonts w:ascii="Tahoma" w:hAnsi="Tahoma" w:cs="Tahoma"/>
          <w:sz w:val="18"/>
          <w:szCs w:val="18"/>
        </w:rPr>
        <w:t>aganiom jakościowym stawianym w </w:t>
      </w:r>
      <w:r w:rsidRPr="002F7EFF">
        <w:rPr>
          <w:rFonts w:ascii="Tahoma" w:hAnsi="Tahoma" w:cs="Tahoma"/>
          <w:sz w:val="18"/>
          <w:szCs w:val="18"/>
        </w:rPr>
        <w:t>SIWZ</w:t>
      </w:r>
      <w:r w:rsidR="008A270E" w:rsidRPr="002F7EFF">
        <w:rPr>
          <w:rFonts w:ascii="Tahoma" w:hAnsi="Tahoma" w:cs="Tahoma"/>
          <w:sz w:val="18"/>
          <w:szCs w:val="18"/>
        </w:rPr>
        <w:t>.</w:t>
      </w:r>
    </w:p>
    <w:p w:rsidR="0045298F" w:rsidRPr="002F7EFF" w:rsidRDefault="00153A56" w:rsidP="000978A4">
      <w:pPr>
        <w:numPr>
          <w:ilvl w:val="3"/>
          <w:numId w:val="19"/>
        </w:numPr>
        <w:tabs>
          <w:tab w:val="clear" w:pos="360"/>
        </w:tabs>
        <w:spacing w:line="276" w:lineRule="auto"/>
        <w:ind w:left="0"/>
        <w:jc w:val="both"/>
        <w:rPr>
          <w:rFonts w:ascii="Tahoma" w:hAnsi="Tahoma" w:cs="Tahoma"/>
          <w:sz w:val="18"/>
          <w:szCs w:val="18"/>
        </w:rPr>
      </w:pPr>
      <w:r w:rsidRPr="002F7EFF">
        <w:rPr>
          <w:rFonts w:ascii="Tahoma" w:hAnsi="Tahoma" w:cs="Tahoma"/>
          <w:color w:val="000000"/>
          <w:sz w:val="18"/>
          <w:szCs w:val="18"/>
        </w:rPr>
        <w:t>Oświadczamy, że oferowany przez nas  przedmiot</w:t>
      </w:r>
      <w:r w:rsidRPr="002F7EFF">
        <w:rPr>
          <w:rFonts w:ascii="Tahoma" w:hAnsi="Tahoma" w:cs="Tahoma"/>
          <w:sz w:val="18"/>
          <w:szCs w:val="18"/>
        </w:rPr>
        <w:t xml:space="preserve">  zamówienia </w:t>
      </w:r>
      <w:r w:rsidRPr="002F7EFF">
        <w:rPr>
          <w:rFonts w:ascii="Tahoma" w:hAnsi="Tahoma" w:cs="Tahoma"/>
          <w:color w:val="000000"/>
          <w:sz w:val="18"/>
          <w:szCs w:val="18"/>
        </w:rPr>
        <w:t>spełnia</w:t>
      </w:r>
      <w:r w:rsidRPr="002F7EFF">
        <w:rPr>
          <w:rFonts w:ascii="Tahoma" w:hAnsi="Tahoma" w:cs="Tahoma"/>
          <w:bCs/>
          <w:sz w:val="18"/>
          <w:szCs w:val="18"/>
        </w:rPr>
        <w:t xml:space="preserve"> wymogi </w:t>
      </w:r>
      <w:r w:rsidR="004F4535" w:rsidRPr="002F7EFF">
        <w:rPr>
          <w:rFonts w:ascii="Tahoma" w:hAnsi="Tahoma" w:cs="Tahoma"/>
          <w:sz w:val="18"/>
          <w:szCs w:val="18"/>
        </w:rPr>
        <w:t>u</w:t>
      </w:r>
      <w:r w:rsidRPr="002F7EFF">
        <w:rPr>
          <w:rFonts w:ascii="Tahoma" w:hAnsi="Tahoma" w:cs="Tahoma"/>
          <w:sz w:val="18"/>
          <w:szCs w:val="18"/>
        </w:rPr>
        <w:t>stawy z dn</w:t>
      </w:r>
      <w:r w:rsidR="004F4535" w:rsidRPr="002F7EFF">
        <w:rPr>
          <w:rFonts w:ascii="Tahoma" w:hAnsi="Tahoma" w:cs="Tahoma"/>
          <w:sz w:val="18"/>
          <w:szCs w:val="18"/>
        </w:rPr>
        <w:t>ia</w:t>
      </w:r>
      <w:r w:rsidR="003606D5">
        <w:rPr>
          <w:rFonts w:ascii="Tahoma" w:hAnsi="Tahoma" w:cs="Tahoma"/>
          <w:sz w:val="18"/>
          <w:szCs w:val="18"/>
        </w:rPr>
        <w:t xml:space="preserve"> 20 maja 2010r. o </w:t>
      </w:r>
      <w:r w:rsidRPr="002F7EFF">
        <w:rPr>
          <w:rFonts w:ascii="Tahoma" w:hAnsi="Tahoma" w:cs="Tahoma"/>
          <w:sz w:val="18"/>
          <w:szCs w:val="18"/>
        </w:rPr>
        <w:t xml:space="preserve">wyrobach medycznych </w:t>
      </w:r>
      <w:r w:rsidRPr="002F7EFF">
        <w:rPr>
          <w:rFonts w:ascii="Tahoma" w:hAnsi="Tahoma" w:cs="Tahoma"/>
          <w:bCs/>
          <w:sz w:val="18"/>
          <w:szCs w:val="18"/>
        </w:rPr>
        <w:t>(tj. Dz.U. 20</w:t>
      </w:r>
      <w:r w:rsidR="00C51BAC" w:rsidRPr="002F7EFF">
        <w:rPr>
          <w:rFonts w:ascii="Tahoma" w:hAnsi="Tahoma" w:cs="Tahoma"/>
          <w:bCs/>
          <w:sz w:val="18"/>
          <w:szCs w:val="18"/>
        </w:rPr>
        <w:t>20 poz. 186</w:t>
      </w:r>
      <w:r w:rsidR="004F4535" w:rsidRPr="002F7EFF">
        <w:rPr>
          <w:rFonts w:ascii="Tahoma" w:hAnsi="Tahoma" w:cs="Tahoma"/>
          <w:bCs/>
          <w:sz w:val="18"/>
          <w:szCs w:val="18"/>
        </w:rPr>
        <w:t xml:space="preserve"> z </w:t>
      </w:r>
      <w:proofErr w:type="spellStart"/>
      <w:r w:rsidR="004F4535" w:rsidRPr="002F7EFF">
        <w:rPr>
          <w:rFonts w:ascii="Tahoma" w:hAnsi="Tahoma" w:cs="Tahoma"/>
          <w:bCs/>
          <w:sz w:val="18"/>
          <w:szCs w:val="18"/>
        </w:rPr>
        <w:t>późn</w:t>
      </w:r>
      <w:proofErr w:type="spellEnd"/>
      <w:r w:rsidR="004F4535" w:rsidRPr="002F7EFF">
        <w:rPr>
          <w:rFonts w:ascii="Tahoma" w:hAnsi="Tahoma" w:cs="Tahoma"/>
          <w:bCs/>
          <w:sz w:val="18"/>
          <w:szCs w:val="18"/>
        </w:rPr>
        <w:t>. zm.</w:t>
      </w:r>
      <w:r w:rsidRPr="002F7EFF">
        <w:rPr>
          <w:rFonts w:ascii="Tahoma" w:hAnsi="Tahoma" w:cs="Tahoma"/>
          <w:bCs/>
          <w:sz w:val="18"/>
          <w:szCs w:val="18"/>
        </w:rPr>
        <w:t xml:space="preserve">) </w:t>
      </w:r>
    </w:p>
    <w:p w:rsidR="0058425B" w:rsidRPr="002F7EFF" w:rsidRDefault="0045298F" w:rsidP="000978A4">
      <w:pPr>
        <w:numPr>
          <w:ilvl w:val="3"/>
          <w:numId w:val="19"/>
        </w:numPr>
        <w:tabs>
          <w:tab w:val="clear" w:pos="360"/>
        </w:tabs>
        <w:spacing w:line="276" w:lineRule="auto"/>
        <w:ind w:left="0"/>
        <w:jc w:val="both"/>
        <w:rPr>
          <w:rFonts w:ascii="Tahoma" w:hAnsi="Tahoma" w:cs="Tahoma"/>
          <w:sz w:val="18"/>
          <w:szCs w:val="18"/>
        </w:rPr>
      </w:pPr>
      <w:r w:rsidRPr="002F7EFF">
        <w:rPr>
          <w:rFonts w:ascii="Tahoma" w:hAnsi="Tahoma" w:cs="Tahoma"/>
          <w:sz w:val="18"/>
          <w:szCs w:val="18"/>
        </w:rPr>
        <w:t>Gwarantujemy przeprowadzanie przeglądów i opiekę serwisową dzierżawio</w:t>
      </w:r>
      <w:r w:rsidR="003606D5">
        <w:rPr>
          <w:rFonts w:ascii="Tahoma" w:hAnsi="Tahoma" w:cs="Tahoma"/>
          <w:sz w:val="18"/>
          <w:szCs w:val="18"/>
        </w:rPr>
        <w:t>nego urządzenia</w:t>
      </w:r>
      <w:r w:rsidRPr="002F7EFF">
        <w:rPr>
          <w:rFonts w:ascii="Tahoma" w:hAnsi="Tahoma" w:cs="Tahoma"/>
          <w:sz w:val="18"/>
          <w:szCs w:val="18"/>
        </w:rPr>
        <w:t xml:space="preserve"> na zasadach ujętych w zał. nr 2 do SIWZ.</w:t>
      </w:r>
    </w:p>
    <w:p w:rsidR="002842BD" w:rsidRPr="002F7EFF" w:rsidRDefault="0045298F" w:rsidP="000978A4">
      <w:pPr>
        <w:numPr>
          <w:ilvl w:val="3"/>
          <w:numId w:val="19"/>
        </w:numPr>
        <w:tabs>
          <w:tab w:val="clear" w:pos="360"/>
        </w:tabs>
        <w:spacing w:line="276" w:lineRule="auto"/>
        <w:ind w:left="0"/>
        <w:jc w:val="both"/>
        <w:rPr>
          <w:rFonts w:ascii="Tahoma" w:hAnsi="Tahoma" w:cs="Tahoma"/>
          <w:sz w:val="18"/>
          <w:szCs w:val="18"/>
        </w:rPr>
      </w:pPr>
      <w:r w:rsidRPr="002F7EFF">
        <w:rPr>
          <w:rFonts w:ascii="Tahoma" w:hAnsi="Tahoma" w:cs="Tahoma"/>
          <w:sz w:val="18"/>
          <w:szCs w:val="18"/>
        </w:rPr>
        <w:t>Gwarantujemy przeszkolenie personelu, w zakresie obsługi dzierżawion</w:t>
      </w:r>
      <w:r w:rsidR="00EB032A" w:rsidRPr="002F7EFF">
        <w:rPr>
          <w:rFonts w:ascii="Tahoma" w:hAnsi="Tahoma" w:cs="Tahoma"/>
          <w:sz w:val="18"/>
          <w:szCs w:val="18"/>
        </w:rPr>
        <w:t>ych</w:t>
      </w:r>
      <w:r w:rsidRPr="002F7EFF">
        <w:rPr>
          <w:rFonts w:ascii="Tahoma" w:hAnsi="Tahoma" w:cs="Tahoma"/>
          <w:sz w:val="18"/>
          <w:szCs w:val="18"/>
        </w:rPr>
        <w:t xml:space="preserve"> </w:t>
      </w:r>
      <w:r w:rsidR="00B16B90" w:rsidRPr="002F7EFF">
        <w:rPr>
          <w:rFonts w:ascii="Tahoma" w:hAnsi="Tahoma" w:cs="Tahoma"/>
          <w:sz w:val="18"/>
          <w:szCs w:val="18"/>
        </w:rPr>
        <w:t>Analizatorów</w:t>
      </w:r>
      <w:r w:rsidRPr="002F7EFF">
        <w:rPr>
          <w:rFonts w:ascii="Tahoma" w:hAnsi="Tahoma" w:cs="Tahoma"/>
          <w:sz w:val="18"/>
          <w:szCs w:val="18"/>
        </w:rPr>
        <w:t xml:space="preserve"> w terminie do </w:t>
      </w:r>
      <w:r w:rsidR="00575D50">
        <w:rPr>
          <w:rFonts w:ascii="Tahoma" w:hAnsi="Tahoma" w:cs="Tahoma"/>
          <w:sz w:val="18"/>
          <w:szCs w:val="18"/>
        </w:rPr>
        <w:t>2</w:t>
      </w:r>
      <w:r w:rsidRPr="002F7EFF">
        <w:rPr>
          <w:rFonts w:ascii="Tahoma" w:hAnsi="Tahoma" w:cs="Tahoma"/>
          <w:sz w:val="18"/>
          <w:szCs w:val="18"/>
        </w:rPr>
        <w:t xml:space="preserve"> dni od instalacji u</w:t>
      </w:r>
      <w:r w:rsidR="00575D50">
        <w:rPr>
          <w:rFonts w:ascii="Tahoma" w:hAnsi="Tahoma" w:cs="Tahoma"/>
          <w:sz w:val="18"/>
          <w:szCs w:val="18"/>
        </w:rPr>
        <w:t>rządzenia/</w:t>
      </w:r>
      <w:r w:rsidRPr="002F7EFF">
        <w:rPr>
          <w:rFonts w:ascii="Tahoma" w:hAnsi="Tahoma" w:cs="Tahoma"/>
          <w:sz w:val="18"/>
          <w:szCs w:val="18"/>
        </w:rPr>
        <w:t>systemu. Szkolenie zostanie potwierdzone certyfikatem/zaświadczeniem dla pracowników Zamawiającego.</w:t>
      </w:r>
    </w:p>
    <w:p w:rsidR="00DA3AF0" w:rsidRPr="00DA3AF0" w:rsidRDefault="00F10D3A" w:rsidP="000978A4">
      <w:pPr>
        <w:numPr>
          <w:ilvl w:val="3"/>
          <w:numId w:val="19"/>
        </w:numPr>
        <w:shd w:val="clear" w:color="auto" w:fill="FFFFFF"/>
        <w:tabs>
          <w:tab w:val="clear" w:pos="360"/>
        </w:tabs>
        <w:spacing w:line="276" w:lineRule="auto"/>
        <w:ind w:left="0"/>
        <w:jc w:val="both"/>
        <w:rPr>
          <w:rFonts w:ascii="Tahoma" w:hAnsi="Tahoma" w:cs="Tahoma"/>
          <w:b/>
          <w:color w:val="000000"/>
          <w:sz w:val="18"/>
          <w:szCs w:val="18"/>
        </w:rPr>
      </w:pPr>
      <w:r w:rsidRPr="00DA3AF0">
        <w:rPr>
          <w:rFonts w:ascii="Tahoma" w:hAnsi="Tahoma" w:cs="Tahoma"/>
          <w:b/>
          <w:color w:val="000000"/>
          <w:sz w:val="18"/>
          <w:szCs w:val="18"/>
          <w:u w:val="single"/>
        </w:rPr>
        <w:t>Dotyczy pakietu</w:t>
      </w:r>
      <w:r w:rsidR="00DA3AF0" w:rsidRPr="00DA3AF0">
        <w:rPr>
          <w:rFonts w:ascii="Tahoma" w:hAnsi="Tahoma" w:cs="Tahoma"/>
          <w:b/>
          <w:color w:val="000000"/>
          <w:sz w:val="18"/>
          <w:szCs w:val="18"/>
          <w:u w:val="single"/>
        </w:rPr>
        <w:t xml:space="preserve"> nr 1:</w:t>
      </w:r>
    </w:p>
    <w:p w:rsidR="009F215C" w:rsidRDefault="009F215C" w:rsidP="00DA3AF0">
      <w:pPr>
        <w:shd w:val="clear" w:color="auto" w:fill="FFFFFF"/>
        <w:spacing w:line="276" w:lineRule="auto"/>
        <w:jc w:val="both"/>
        <w:rPr>
          <w:rFonts w:ascii="Tahoma" w:hAnsi="Tahoma" w:cs="Tahoma"/>
          <w:color w:val="000000"/>
          <w:sz w:val="18"/>
          <w:szCs w:val="18"/>
          <w:u w:val="single"/>
        </w:rPr>
      </w:pPr>
      <w:r w:rsidRPr="00F10D3A">
        <w:rPr>
          <w:rFonts w:ascii="Tahoma" w:hAnsi="Tahoma" w:cs="Tahoma"/>
          <w:color w:val="000000"/>
          <w:sz w:val="18"/>
          <w:szCs w:val="18"/>
          <w:u w:val="single"/>
        </w:rPr>
        <w:t xml:space="preserve">Oferujemy </w:t>
      </w:r>
      <w:r w:rsidR="00621E18" w:rsidRPr="00F10D3A">
        <w:rPr>
          <w:rFonts w:ascii="Tahoma" w:hAnsi="Tahoma" w:cs="Tahoma"/>
          <w:color w:val="000000"/>
          <w:sz w:val="18"/>
          <w:szCs w:val="18"/>
          <w:u w:val="single"/>
        </w:rPr>
        <w:t>Analizato</w:t>
      </w:r>
      <w:r w:rsidR="00F10D3A" w:rsidRPr="00F10D3A">
        <w:rPr>
          <w:rFonts w:ascii="Tahoma" w:hAnsi="Tahoma" w:cs="Tahoma"/>
          <w:color w:val="000000"/>
          <w:sz w:val="18"/>
          <w:szCs w:val="18"/>
          <w:u w:val="single"/>
        </w:rPr>
        <w:t>r</w:t>
      </w:r>
      <w:r w:rsidR="00621E18" w:rsidRPr="00F10D3A">
        <w:rPr>
          <w:rFonts w:ascii="Tahoma" w:hAnsi="Tahoma" w:cs="Tahoma"/>
          <w:color w:val="000000"/>
          <w:sz w:val="18"/>
          <w:szCs w:val="18"/>
          <w:u w:val="single"/>
        </w:rPr>
        <w:t xml:space="preserve"> o parametrach:</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42"/>
        <w:gridCol w:w="4110"/>
        <w:gridCol w:w="1135"/>
        <w:gridCol w:w="3617"/>
      </w:tblGrid>
      <w:tr w:rsidR="003C6F36" w:rsidRPr="00FD40B7" w:rsidTr="003C6F36">
        <w:trPr>
          <w:tblCellSpacing w:w="0" w:type="dxa"/>
        </w:trPr>
        <w:tc>
          <w:tcPr>
            <w:tcW w:w="338" w:type="pct"/>
            <w:tcBorders>
              <w:top w:val="outset" w:sz="6" w:space="0" w:color="000000"/>
              <w:left w:val="outset" w:sz="6" w:space="0" w:color="000000"/>
              <w:bottom w:val="outset" w:sz="6" w:space="0" w:color="000000"/>
              <w:right w:val="outset" w:sz="6" w:space="0" w:color="000000"/>
            </w:tcBorders>
            <w:shd w:val="clear" w:color="auto" w:fill="auto"/>
          </w:tcPr>
          <w:p w:rsidR="003C6F36" w:rsidRPr="00FD40B7" w:rsidRDefault="003C6F36" w:rsidP="003A72B0">
            <w:pPr>
              <w:tabs>
                <w:tab w:val="left" w:pos="284"/>
                <w:tab w:val="left" w:pos="709"/>
                <w:tab w:val="left" w:pos="993"/>
              </w:tabs>
              <w:ind w:right="2"/>
              <w:jc w:val="center"/>
              <w:rPr>
                <w:rFonts w:ascii="Tahoma" w:hAnsi="Tahoma" w:cs="Tahoma"/>
                <w:b/>
                <w:bCs/>
                <w:sz w:val="18"/>
                <w:szCs w:val="18"/>
              </w:rPr>
            </w:pPr>
            <w:r w:rsidRPr="00FD40B7">
              <w:rPr>
                <w:rFonts w:ascii="Tahoma" w:hAnsi="Tahoma" w:cs="Tahoma"/>
                <w:b/>
                <w:bCs/>
                <w:sz w:val="18"/>
                <w:szCs w:val="18"/>
              </w:rPr>
              <w:t>L.p.</w:t>
            </w:r>
          </w:p>
        </w:tc>
        <w:tc>
          <w:tcPr>
            <w:tcW w:w="2162" w:type="pct"/>
            <w:tcBorders>
              <w:top w:val="outset" w:sz="6" w:space="0" w:color="000000"/>
              <w:left w:val="outset" w:sz="6" w:space="0" w:color="000000"/>
              <w:bottom w:val="outset" w:sz="6" w:space="0" w:color="000000"/>
              <w:right w:val="outset" w:sz="6" w:space="0" w:color="000000"/>
            </w:tcBorders>
            <w:shd w:val="clear" w:color="auto" w:fill="auto"/>
          </w:tcPr>
          <w:p w:rsidR="003C6F36" w:rsidRPr="00FD40B7" w:rsidRDefault="003C6F36" w:rsidP="003A72B0">
            <w:pPr>
              <w:tabs>
                <w:tab w:val="left" w:pos="284"/>
                <w:tab w:val="left" w:pos="709"/>
                <w:tab w:val="left" w:pos="993"/>
              </w:tabs>
              <w:ind w:right="2"/>
              <w:jc w:val="center"/>
              <w:rPr>
                <w:rFonts w:ascii="Tahoma" w:hAnsi="Tahoma" w:cs="Tahoma"/>
                <w:b/>
                <w:bCs/>
                <w:sz w:val="18"/>
                <w:szCs w:val="18"/>
              </w:rPr>
            </w:pPr>
            <w:r w:rsidRPr="00FD40B7">
              <w:rPr>
                <w:rFonts w:ascii="Tahoma" w:hAnsi="Tahoma" w:cs="Tahoma"/>
                <w:b/>
                <w:bCs/>
                <w:sz w:val="18"/>
                <w:szCs w:val="18"/>
              </w:rPr>
              <w:t>Parametr</w:t>
            </w:r>
          </w:p>
        </w:tc>
        <w:tc>
          <w:tcPr>
            <w:tcW w:w="597" w:type="pct"/>
            <w:tcBorders>
              <w:top w:val="outset" w:sz="6" w:space="0" w:color="000000"/>
              <w:left w:val="outset" w:sz="6" w:space="0" w:color="000000"/>
              <w:bottom w:val="outset" w:sz="6" w:space="0" w:color="000000"/>
              <w:right w:val="outset" w:sz="6" w:space="0" w:color="000000"/>
            </w:tcBorders>
            <w:shd w:val="clear" w:color="auto" w:fill="auto"/>
          </w:tcPr>
          <w:p w:rsidR="003C6F36" w:rsidRPr="00FD40B7" w:rsidRDefault="003C6F36" w:rsidP="003A72B0">
            <w:pPr>
              <w:tabs>
                <w:tab w:val="left" w:pos="284"/>
                <w:tab w:val="left" w:pos="709"/>
                <w:tab w:val="left" w:pos="993"/>
              </w:tabs>
              <w:ind w:right="2"/>
              <w:jc w:val="center"/>
              <w:rPr>
                <w:rFonts w:ascii="Tahoma" w:hAnsi="Tahoma" w:cs="Tahoma"/>
                <w:b/>
                <w:bCs/>
                <w:sz w:val="18"/>
                <w:szCs w:val="18"/>
              </w:rPr>
            </w:pPr>
            <w:r w:rsidRPr="00FD40B7">
              <w:rPr>
                <w:rFonts w:ascii="Tahoma" w:hAnsi="Tahoma" w:cs="Tahoma"/>
                <w:b/>
                <w:bCs/>
                <w:sz w:val="18"/>
                <w:szCs w:val="18"/>
              </w:rPr>
              <w:t>Liczba punktów</w:t>
            </w:r>
          </w:p>
        </w:tc>
        <w:tc>
          <w:tcPr>
            <w:tcW w:w="1903" w:type="pct"/>
            <w:tcBorders>
              <w:top w:val="outset" w:sz="6" w:space="0" w:color="000000"/>
              <w:left w:val="outset" w:sz="6" w:space="0" w:color="000000"/>
              <w:bottom w:val="outset" w:sz="6" w:space="0" w:color="000000"/>
              <w:right w:val="outset" w:sz="6" w:space="0" w:color="000000"/>
            </w:tcBorders>
            <w:shd w:val="clear" w:color="auto" w:fill="auto"/>
          </w:tcPr>
          <w:p w:rsidR="003C6F36" w:rsidRPr="003C6F36" w:rsidRDefault="003C6F36" w:rsidP="003A72B0">
            <w:pPr>
              <w:tabs>
                <w:tab w:val="left" w:pos="284"/>
                <w:tab w:val="left" w:pos="709"/>
                <w:tab w:val="left" w:pos="993"/>
              </w:tabs>
              <w:ind w:right="2"/>
              <w:jc w:val="center"/>
              <w:rPr>
                <w:rFonts w:ascii="Tahoma" w:hAnsi="Tahoma" w:cs="Tahoma"/>
                <w:bCs/>
                <w:sz w:val="18"/>
                <w:szCs w:val="18"/>
              </w:rPr>
            </w:pPr>
            <w:r w:rsidRPr="00FD40B7">
              <w:rPr>
                <w:rFonts w:ascii="Tahoma" w:hAnsi="Tahoma" w:cs="Tahoma"/>
                <w:b/>
                <w:bCs/>
                <w:sz w:val="18"/>
                <w:szCs w:val="18"/>
              </w:rPr>
              <w:t>Parametr oferowany przez Wykonawcę</w:t>
            </w:r>
            <w:r w:rsidR="003A72B0">
              <w:rPr>
                <w:rFonts w:ascii="Tahoma" w:hAnsi="Tahoma" w:cs="Tahoma"/>
                <w:b/>
                <w:bCs/>
                <w:sz w:val="18"/>
                <w:szCs w:val="18"/>
              </w:rPr>
              <w:t xml:space="preserve"> </w:t>
            </w:r>
            <w:r w:rsidR="003A72B0" w:rsidRPr="003A72B0">
              <w:rPr>
                <w:rFonts w:ascii="Tahoma" w:hAnsi="Tahoma" w:cs="Tahoma"/>
                <w:bCs/>
                <w:sz w:val="18"/>
                <w:szCs w:val="18"/>
              </w:rPr>
              <w:t>(prosimy skreślić niepotrzebne lub zaznaczyć  właściwe stwierdzenie bez konieczności opisywania  oferowanego parametru)</w:t>
            </w:r>
          </w:p>
          <w:p w:rsidR="003C6F36" w:rsidRPr="00FD40B7" w:rsidRDefault="003C6F36" w:rsidP="003A72B0">
            <w:pPr>
              <w:tabs>
                <w:tab w:val="left" w:pos="284"/>
                <w:tab w:val="left" w:pos="709"/>
                <w:tab w:val="left" w:pos="993"/>
              </w:tabs>
              <w:ind w:right="2"/>
              <w:jc w:val="center"/>
              <w:rPr>
                <w:rFonts w:ascii="Tahoma" w:hAnsi="Tahoma" w:cs="Tahoma"/>
                <w:b/>
                <w:bCs/>
                <w:sz w:val="18"/>
                <w:szCs w:val="18"/>
              </w:rPr>
            </w:pPr>
          </w:p>
        </w:tc>
      </w:tr>
      <w:tr w:rsidR="003C6F36" w:rsidRPr="00FD40B7" w:rsidTr="003C6F36">
        <w:trPr>
          <w:tblCellSpacing w:w="0" w:type="dxa"/>
        </w:trPr>
        <w:tc>
          <w:tcPr>
            <w:tcW w:w="338" w:type="pct"/>
            <w:tcBorders>
              <w:top w:val="outset" w:sz="6" w:space="0" w:color="000000"/>
              <w:left w:val="outset" w:sz="6" w:space="0" w:color="000000"/>
              <w:bottom w:val="outset" w:sz="6" w:space="0" w:color="000000"/>
              <w:right w:val="outset" w:sz="6" w:space="0" w:color="000000"/>
            </w:tcBorders>
            <w:shd w:val="clear" w:color="auto" w:fill="auto"/>
            <w:hideMark/>
          </w:tcPr>
          <w:p w:rsidR="003C6F36" w:rsidRPr="00FD40B7" w:rsidRDefault="003C6F36" w:rsidP="00487F64">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t>1</w:t>
            </w:r>
          </w:p>
        </w:tc>
        <w:tc>
          <w:tcPr>
            <w:tcW w:w="2162" w:type="pct"/>
            <w:tcBorders>
              <w:top w:val="outset" w:sz="6" w:space="0" w:color="000000"/>
              <w:left w:val="outset" w:sz="6" w:space="0" w:color="000000"/>
              <w:bottom w:val="outset" w:sz="6" w:space="0" w:color="000000"/>
              <w:right w:val="outset" w:sz="6" w:space="0" w:color="000000"/>
            </w:tcBorders>
            <w:shd w:val="clear" w:color="auto" w:fill="auto"/>
            <w:hideMark/>
          </w:tcPr>
          <w:p w:rsidR="003C6F36" w:rsidRPr="00FD40B7" w:rsidRDefault="003C6F36" w:rsidP="00487F64">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t>Ukośne ustawienie odczynników w rakach w analizatorze w celu zminimalizowania objętości martwej</w:t>
            </w:r>
          </w:p>
        </w:tc>
        <w:tc>
          <w:tcPr>
            <w:tcW w:w="597" w:type="pct"/>
            <w:tcBorders>
              <w:top w:val="outset" w:sz="6" w:space="0" w:color="000000"/>
              <w:left w:val="outset" w:sz="6" w:space="0" w:color="000000"/>
              <w:bottom w:val="outset" w:sz="6" w:space="0" w:color="000000"/>
              <w:right w:val="outset" w:sz="6" w:space="0" w:color="000000"/>
            </w:tcBorders>
            <w:shd w:val="clear" w:color="auto" w:fill="auto"/>
            <w:hideMark/>
          </w:tcPr>
          <w:p w:rsidR="003C6F36" w:rsidRPr="00FD40B7" w:rsidRDefault="003C6F36" w:rsidP="003A72B0">
            <w:pPr>
              <w:tabs>
                <w:tab w:val="left" w:pos="284"/>
                <w:tab w:val="left" w:pos="709"/>
                <w:tab w:val="left" w:pos="993"/>
              </w:tabs>
              <w:ind w:right="2"/>
              <w:jc w:val="center"/>
              <w:rPr>
                <w:rFonts w:ascii="Tahoma" w:hAnsi="Tahoma" w:cs="Tahoma"/>
                <w:bCs/>
                <w:sz w:val="18"/>
                <w:szCs w:val="18"/>
              </w:rPr>
            </w:pPr>
            <w:r w:rsidRPr="00FD40B7">
              <w:rPr>
                <w:rFonts w:ascii="Tahoma" w:hAnsi="Tahoma" w:cs="Tahoma"/>
                <w:bCs/>
                <w:sz w:val="18"/>
                <w:szCs w:val="18"/>
              </w:rPr>
              <w:t>Tak – 20</w:t>
            </w:r>
          </w:p>
          <w:p w:rsidR="003C6F36" w:rsidRPr="00FD40B7" w:rsidRDefault="003C6F36" w:rsidP="003A72B0">
            <w:pPr>
              <w:tabs>
                <w:tab w:val="left" w:pos="284"/>
                <w:tab w:val="left" w:pos="709"/>
                <w:tab w:val="left" w:pos="993"/>
              </w:tabs>
              <w:ind w:right="2"/>
              <w:jc w:val="center"/>
              <w:rPr>
                <w:rFonts w:ascii="Tahoma" w:hAnsi="Tahoma" w:cs="Tahoma"/>
                <w:bCs/>
                <w:sz w:val="18"/>
                <w:szCs w:val="18"/>
              </w:rPr>
            </w:pPr>
            <w:r w:rsidRPr="00FD40B7">
              <w:rPr>
                <w:rFonts w:ascii="Tahoma" w:hAnsi="Tahoma" w:cs="Tahoma"/>
                <w:bCs/>
                <w:sz w:val="18"/>
                <w:szCs w:val="18"/>
              </w:rPr>
              <w:t>Nie – 0</w:t>
            </w:r>
          </w:p>
        </w:tc>
        <w:tc>
          <w:tcPr>
            <w:tcW w:w="1903" w:type="pct"/>
            <w:tcBorders>
              <w:top w:val="outset" w:sz="6" w:space="0" w:color="000000"/>
              <w:left w:val="outset" w:sz="6" w:space="0" w:color="000000"/>
              <w:bottom w:val="outset" w:sz="6" w:space="0" w:color="000000"/>
              <w:right w:val="outset" w:sz="6" w:space="0" w:color="000000"/>
            </w:tcBorders>
            <w:shd w:val="clear" w:color="auto" w:fill="auto"/>
          </w:tcPr>
          <w:p w:rsidR="003C6F36" w:rsidRPr="00FD40B7" w:rsidRDefault="003C6F36" w:rsidP="003A72B0">
            <w:pPr>
              <w:tabs>
                <w:tab w:val="left" w:pos="284"/>
                <w:tab w:val="left" w:pos="709"/>
                <w:tab w:val="left" w:pos="993"/>
              </w:tabs>
              <w:ind w:right="2"/>
              <w:jc w:val="center"/>
              <w:rPr>
                <w:rFonts w:ascii="Tahoma" w:hAnsi="Tahoma" w:cs="Tahoma"/>
                <w:bCs/>
                <w:sz w:val="18"/>
                <w:szCs w:val="18"/>
              </w:rPr>
            </w:pPr>
            <w:r w:rsidRPr="00FD40B7">
              <w:rPr>
                <w:rFonts w:ascii="Tahoma" w:hAnsi="Tahoma" w:cs="Tahoma"/>
                <w:bCs/>
                <w:sz w:val="18"/>
                <w:szCs w:val="18"/>
              </w:rPr>
              <w:t>TAK/NIE</w:t>
            </w:r>
          </w:p>
        </w:tc>
      </w:tr>
      <w:tr w:rsidR="003C6F36" w:rsidRPr="00FD40B7" w:rsidTr="003C6F36">
        <w:trPr>
          <w:tblCellSpacing w:w="0" w:type="dxa"/>
        </w:trPr>
        <w:tc>
          <w:tcPr>
            <w:tcW w:w="338" w:type="pct"/>
            <w:tcBorders>
              <w:top w:val="outset" w:sz="6" w:space="0" w:color="000000"/>
              <w:left w:val="outset" w:sz="6" w:space="0" w:color="000000"/>
              <w:bottom w:val="outset" w:sz="6" w:space="0" w:color="000000"/>
              <w:right w:val="outset" w:sz="6" w:space="0" w:color="000000"/>
            </w:tcBorders>
            <w:shd w:val="clear" w:color="auto" w:fill="auto"/>
          </w:tcPr>
          <w:p w:rsidR="003C6F36" w:rsidRPr="00FD40B7" w:rsidRDefault="003C6F36" w:rsidP="00487F64">
            <w:pPr>
              <w:tabs>
                <w:tab w:val="left" w:pos="284"/>
                <w:tab w:val="left" w:pos="709"/>
                <w:tab w:val="left" w:pos="993"/>
              </w:tabs>
              <w:ind w:right="2"/>
              <w:jc w:val="both"/>
              <w:rPr>
                <w:rFonts w:ascii="Tahoma" w:hAnsi="Tahoma" w:cs="Tahoma"/>
                <w:bCs/>
                <w:sz w:val="18"/>
                <w:szCs w:val="18"/>
              </w:rPr>
            </w:pPr>
            <w:r w:rsidRPr="00FD40B7">
              <w:rPr>
                <w:rFonts w:ascii="Tahoma" w:hAnsi="Tahoma" w:cs="Tahoma"/>
                <w:bCs/>
                <w:sz w:val="18"/>
                <w:szCs w:val="18"/>
              </w:rPr>
              <w:t>2.</w:t>
            </w:r>
          </w:p>
        </w:tc>
        <w:tc>
          <w:tcPr>
            <w:tcW w:w="2162" w:type="pct"/>
            <w:tcBorders>
              <w:top w:val="outset" w:sz="6" w:space="0" w:color="000000"/>
              <w:left w:val="outset" w:sz="6" w:space="0" w:color="000000"/>
              <w:bottom w:val="outset" w:sz="6" w:space="0" w:color="000000"/>
              <w:right w:val="outset" w:sz="6" w:space="0" w:color="000000"/>
            </w:tcBorders>
            <w:shd w:val="clear" w:color="auto" w:fill="auto"/>
          </w:tcPr>
          <w:p w:rsidR="003C6F36" w:rsidRPr="00FD40B7" w:rsidRDefault="003C6F36" w:rsidP="00487F64">
            <w:pPr>
              <w:tabs>
                <w:tab w:val="left" w:pos="284"/>
                <w:tab w:val="left" w:pos="709"/>
                <w:tab w:val="left" w:pos="993"/>
              </w:tabs>
              <w:ind w:right="2"/>
              <w:jc w:val="both"/>
              <w:rPr>
                <w:rFonts w:ascii="Tahoma" w:hAnsi="Tahoma" w:cs="Tahoma"/>
                <w:bCs/>
                <w:sz w:val="18"/>
                <w:szCs w:val="18"/>
              </w:rPr>
            </w:pPr>
            <w:r>
              <w:rPr>
                <w:rFonts w:ascii="Tahoma" w:hAnsi="Tahoma" w:cs="Tahoma"/>
                <w:bCs/>
                <w:sz w:val="18"/>
                <w:szCs w:val="18"/>
              </w:rPr>
              <w:t>Tromboplastyna ludzka (nierekombinowana</w:t>
            </w:r>
            <w:r w:rsidRPr="00FD40B7">
              <w:rPr>
                <w:rFonts w:ascii="Tahoma" w:hAnsi="Tahoma" w:cs="Tahoma"/>
                <w:bCs/>
                <w:sz w:val="18"/>
                <w:szCs w:val="18"/>
              </w:rPr>
              <w:t>) pochodzenia łożyskowego o ISI zbliżonym do 1,0 ( +/- 0,1)</w:t>
            </w:r>
          </w:p>
        </w:tc>
        <w:tc>
          <w:tcPr>
            <w:tcW w:w="597" w:type="pct"/>
            <w:tcBorders>
              <w:top w:val="outset" w:sz="6" w:space="0" w:color="000000"/>
              <w:left w:val="outset" w:sz="6" w:space="0" w:color="000000"/>
              <w:bottom w:val="outset" w:sz="6" w:space="0" w:color="000000"/>
              <w:right w:val="outset" w:sz="6" w:space="0" w:color="000000"/>
            </w:tcBorders>
            <w:shd w:val="clear" w:color="auto" w:fill="auto"/>
          </w:tcPr>
          <w:p w:rsidR="003C6F36" w:rsidRPr="00FD40B7" w:rsidRDefault="003C6F36" w:rsidP="003A72B0">
            <w:pPr>
              <w:tabs>
                <w:tab w:val="left" w:pos="284"/>
                <w:tab w:val="left" w:pos="709"/>
                <w:tab w:val="left" w:pos="993"/>
              </w:tabs>
              <w:ind w:right="2"/>
              <w:jc w:val="center"/>
              <w:rPr>
                <w:rFonts w:ascii="Tahoma" w:hAnsi="Tahoma" w:cs="Tahoma"/>
                <w:bCs/>
                <w:sz w:val="18"/>
                <w:szCs w:val="18"/>
              </w:rPr>
            </w:pPr>
            <w:r w:rsidRPr="00FD40B7">
              <w:rPr>
                <w:rFonts w:ascii="Tahoma" w:hAnsi="Tahoma" w:cs="Tahoma"/>
                <w:bCs/>
                <w:sz w:val="18"/>
                <w:szCs w:val="18"/>
              </w:rPr>
              <w:t>Tak – 20</w:t>
            </w:r>
          </w:p>
          <w:p w:rsidR="003C6F36" w:rsidRPr="00FD40B7" w:rsidRDefault="003C6F36" w:rsidP="003A72B0">
            <w:pPr>
              <w:tabs>
                <w:tab w:val="left" w:pos="284"/>
                <w:tab w:val="left" w:pos="709"/>
                <w:tab w:val="left" w:pos="993"/>
              </w:tabs>
              <w:ind w:right="2"/>
              <w:jc w:val="center"/>
              <w:rPr>
                <w:rFonts w:ascii="Tahoma" w:hAnsi="Tahoma" w:cs="Tahoma"/>
                <w:bCs/>
                <w:sz w:val="18"/>
                <w:szCs w:val="18"/>
              </w:rPr>
            </w:pPr>
            <w:r w:rsidRPr="00FD40B7">
              <w:rPr>
                <w:rFonts w:ascii="Tahoma" w:hAnsi="Tahoma" w:cs="Tahoma"/>
                <w:bCs/>
                <w:sz w:val="18"/>
                <w:szCs w:val="18"/>
              </w:rPr>
              <w:t>Nie – 0</w:t>
            </w:r>
          </w:p>
        </w:tc>
        <w:tc>
          <w:tcPr>
            <w:tcW w:w="1903" w:type="pct"/>
            <w:tcBorders>
              <w:top w:val="outset" w:sz="6" w:space="0" w:color="000000"/>
              <w:left w:val="outset" w:sz="6" w:space="0" w:color="000000"/>
              <w:bottom w:val="outset" w:sz="6" w:space="0" w:color="000000"/>
              <w:right w:val="outset" w:sz="6" w:space="0" w:color="000000"/>
            </w:tcBorders>
            <w:shd w:val="clear" w:color="auto" w:fill="auto"/>
          </w:tcPr>
          <w:p w:rsidR="003C6F36" w:rsidRPr="00FD40B7" w:rsidRDefault="003C6F36" w:rsidP="003A72B0">
            <w:pPr>
              <w:tabs>
                <w:tab w:val="left" w:pos="284"/>
                <w:tab w:val="left" w:pos="709"/>
                <w:tab w:val="left" w:pos="993"/>
              </w:tabs>
              <w:ind w:right="2"/>
              <w:jc w:val="center"/>
              <w:rPr>
                <w:rFonts w:ascii="Tahoma" w:hAnsi="Tahoma" w:cs="Tahoma"/>
                <w:bCs/>
                <w:sz w:val="18"/>
                <w:szCs w:val="18"/>
              </w:rPr>
            </w:pPr>
            <w:r w:rsidRPr="00FD40B7">
              <w:rPr>
                <w:rFonts w:ascii="Tahoma" w:hAnsi="Tahoma" w:cs="Tahoma"/>
                <w:bCs/>
                <w:sz w:val="18"/>
                <w:szCs w:val="18"/>
              </w:rPr>
              <w:t>TAK/NIE</w:t>
            </w:r>
          </w:p>
        </w:tc>
      </w:tr>
    </w:tbl>
    <w:p w:rsidR="00621E18" w:rsidRPr="002F7EFF" w:rsidRDefault="00C12D76" w:rsidP="00621E18">
      <w:pPr>
        <w:shd w:val="clear" w:color="auto" w:fill="FFFFFF"/>
        <w:spacing w:line="276" w:lineRule="auto"/>
        <w:jc w:val="both"/>
        <w:rPr>
          <w:rFonts w:ascii="Tahoma" w:hAnsi="Tahoma" w:cs="Tahoma"/>
          <w:color w:val="000000"/>
          <w:sz w:val="18"/>
          <w:szCs w:val="18"/>
          <w:u w:val="single"/>
        </w:rPr>
      </w:pPr>
      <w:r w:rsidRPr="00DA3AF0">
        <w:rPr>
          <w:rFonts w:ascii="Tahoma" w:hAnsi="Tahoma" w:cs="Tahoma"/>
          <w:color w:val="000000"/>
          <w:sz w:val="18"/>
          <w:szCs w:val="18"/>
          <w:u w:val="single"/>
        </w:rPr>
        <w:t>W przypadku nie wypełnienia Zamawiający uzna, że Analizator nie spełnia powyższych parametrów.</w:t>
      </w:r>
    </w:p>
    <w:p w:rsidR="00A172BD" w:rsidRDefault="00A172BD" w:rsidP="00A172BD">
      <w:pPr>
        <w:shd w:val="clear" w:color="auto" w:fill="FFFFFF"/>
        <w:spacing w:line="276" w:lineRule="auto"/>
        <w:jc w:val="both"/>
        <w:rPr>
          <w:rFonts w:ascii="Tahoma" w:hAnsi="Tahoma" w:cs="Tahoma"/>
          <w:color w:val="000000"/>
          <w:sz w:val="18"/>
          <w:szCs w:val="18"/>
          <w:highlight w:val="yellow"/>
          <w:u w:val="single"/>
        </w:rPr>
      </w:pPr>
    </w:p>
    <w:p w:rsidR="00D97987" w:rsidRPr="00DA3AF0" w:rsidRDefault="00D97987" w:rsidP="00D97987">
      <w:pPr>
        <w:shd w:val="clear" w:color="auto" w:fill="FFFFFF"/>
        <w:spacing w:line="276" w:lineRule="auto"/>
        <w:jc w:val="both"/>
        <w:rPr>
          <w:rFonts w:ascii="Tahoma" w:hAnsi="Tahoma" w:cs="Tahoma"/>
          <w:b/>
          <w:color w:val="000000"/>
          <w:sz w:val="18"/>
          <w:szCs w:val="18"/>
        </w:rPr>
      </w:pPr>
      <w:r w:rsidRPr="00DA3AF0">
        <w:rPr>
          <w:rFonts w:ascii="Tahoma" w:hAnsi="Tahoma" w:cs="Tahoma"/>
          <w:b/>
          <w:color w:val="000000"/>
          <w:sz w:val="18"/>
          <w:szCs w:val="18"/>
          <w:u w:val="single"/>
        </w:rPr>
        <w:t>Dotyczy pakietu</w:t>
      </w:r>
      <w:r>
        <w:rPr>
          <w:rFonts w:ascii="Tahoma" w:hAnsi="Tahoma" w:cs="Tahoma"/>
          <w:b/>
          <w:color w:val="000000"/>
          <w:sz w:val="18"/>
          <w:szCs w:val="18"/>
          <w:u w:val="single"/>
        </w:rPr>
        <w:t xml:space="preserve"> nr 2</w:t>
      </w:r>
      <w:r w:rsidRPr="00DA3AF0">
        <w:rPr>
          <w:rFonts w:ascii="Tahoma" w:hAnsi="Tahoma" w:cs="Tahoma"/>
          <w:b/>
          <w:color w:val="000000"/>
          <w:sz w:val="18"/>
          <w:szCs w:val="18"/>
          <w:u w:val="single"/>
        </w:rPr>
        <w:t>:</w:t>
      </w:r>
    </w:p>
    <w:p w:rsidR="00D97987" w:rsidRPr="00F10D3A" w:rsidRDefault="00D97987" w:rsidP="00D97987">
      <w:pPr>
        <w:shd w:val="clear" w:color="auto" w:fill="FFFFFF"/>
        <w:spacing w:line="276" w:lineRule="auto"/>
        <w:jc w:val="both"/>
        <w:rPr>
          <w:rFonts w:ascii="Tahoma" w:hAnsi="Tahoma" w:cs="Tahoma"/>
          <w:color w:val="000000"/>
          <w:sz w:val="18"/>
          <w:szCs w:val="18"/>
        </w:rPr>
      </w:pPr>
      <w:r w:rsidRPr="00F10D3A">
        <w:rPr>
          <w:rFonts w:ascii="Tahoma" w:hAnsi="Tahoma" w:cs="Tahoma"/>
          <w:color w:val="000000"/>
          <w:sz w:val="18"/>
          <w:szCs w:val="18"/>
          <w:u w:val="single"/>
        </w:rPr>
        <w:t>Oferujemy Analizator o parametrach:</w:t>
      </w:r>
    </w:p>
    <w:tbl>
      <w:tblPr>
        <w:tblW w:w="5000"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856"/>
        <w:gridCol w:w="4039"/>
        <w:gridCol w:w="1701"/>
        <w:gridCol w:w="2908"/>
      </w:tblGrid>
      <w:tr w:rsidR="00D97987" w:rsidRPr="000D5ADF" w:rsidTr="00FD40B7">
        <w:trPr>
          <w:trHeight w:val="462"/>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FD40B7">
            <w:pPr>
              <w:widowControl w:val="0"/>
              <w:overflowPunct w:val="0"/>
              <w:autoSpaceDE w:val="0"/>
              <w:autoSpaceDN w:val="0"/>
              <w:adjustRightInd w:val="0"/>
              <w:spacing w:line="276" w:lineRule="auto"/>
              <w:jc w:val="center"/>
              <w:rPr>
                <w:rFonts w:ascii="Tahoma" w:hAnsi="Tahoma" w:cs="Tahoma"/>
                <w:b/>
                <w:bCs/>
                <w:color w:val="000000"/>
                <w:sz w:val="18"/>
                <w:szCs w:val="18"/>
              </w:rPr>
            </w:pPr>
            <w:r w:rsidRPr="0096048E">
              <w:rPr>
                <w:rFonts w:ascii="Tahoma" w:hAnsi="Tahoma" w:cs="Tahoma"/>
                <w:b/>
                <w:bCs/>
                <w:color w:val="000000"/>
                <w:sz w:val="18"/>
                <w:szCs w:val="18"/>
              </w:rPr>
              <w:t>L.p.</w:t>
            </w:r>
          </w:p>
        </w:tc>
        <w:tc>
          <w:tcPr>
            <w:tcW w:w="2125"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FD40B7">
            <w:pPr>
              <w:widowControl w:val="0"/>
              <w:overflowPunct w:val="0"/>
              <w:autoSpaceDE w:val="0"/>
              <w:autoSpaceDN w:val="0"/>
              <w:adjustRightInd w:val="0"/>
              <w:spacing w:line="276" w:lineRule="auto"/>
              <w:jc w:val="center"/>
              <w:rPr>
                <w:rFonts w:ascii="Tahoma" w:hAnsi="Tahoma" w:cs="Tahoma"/>
                <w:b/>
                <w:bCs/>
                <w:color w:val="000000"/>
                <w:sz w:val="18"/>
                <w:szCs w:val="18"/>
              </w:rPr>
            </w:pPr>
            <w:r w:rsidRPr="0096048E">
              <w:rPr>
                <w:rFonts w:ascii="Tahoma" w:hAnsi="Tahoma" w:cs="Tahoma"/>
                <w:b/>
                <w:bCs/>
                <w:color w:val="000000"/>
                <w:sz w:val="18"/>
                <w:szCs w:val="18"/>
              </w:rPr>
              <w:t>Parametr</w:t>
            </w:r>
          </w:p>
        </w:tc>
        <w:tc>
          <w:tcPr>
            <w:tcW w:w="895"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FD40B7">
            <w:pPr>
              <w:widowControl w:val="0"/>
              <w:overflowPunct w:val="0"/>
              <w:autoSpaceDE w:val="0"/>
              <w:autoSpaceDN w:val="0"/>
              <w:adjustRightInd w:val="0"/>
              <w:spacing w:line="276" w:lineRule="auto"/>
              <w:jc w:val="center"/>
              <w:rPr>
                <w:rFonts w:ascii="Tahoma" w:hAnsi="Tahoma" w:cs="Tahoma"/>
                <w:b/>
                <w:bCs/>
                <w:color w:val="000000"/>
                <w:sz w:val="18"/>
                <w:szCs w:val="18"/>
              </w:rPr>
            </w:pPr>
            <w:r w:rsidRPr="0096048E">
              <w:rPr>
                <w:rFonts w:ascii="Tahoma" w:hAnsi="Tahoma" w:cs="Tahoma"/>
                <w:b/>
                <w:bCs/>
                <w:color w:val="000000"/>
                <w:sz w:val="18"/>
                <w:szCs w:val="18"/>
              </w:rPr>
              <w:t>Liczba punktów</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D97987" w:rsidRPr="00D97987" w:rsidRDefault="00D97987" w:rsidP="00FD40B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
                <w:bCs/>
                <w:color w:val="000000"/>
                <w:sz w:val="18"/>
                <w:szCs w:val="18"/>
              </w:rPr>
              <w:t>Parametr oferowany przez Wykonawcę</w:t>
            </w:r>
            <w:r>
              <w:rPr>
                <w:rFonts w:ascii="Tahoma" w:hAnsi="Tahoma" w:cs="Tahoma"/>
                <w:b/>
                <w:bCs/>
                <w:color w:val="000000"/>
                <w:sz w:val="18"/>
                <w:szCs w:val="18"/>
              </w:rPr>
              <w:t xml:space="preserve"> </w:t>
            </w:r>
            <w:r w:rsidRPr="00D97987">
              <w:rPr>
                <w:rFonts w:ascii="Tahoma" w:hAnsi="Tahoma" w:cs="Tahoma"/>
                <w:bCs/>
                <w:color w:val="000000"/>
                <w:sz w:val="18"/>
                <w:szCs w:val="18"/>
              </w:rPr>
              <w:t>(prosimy skreślić niepotrzebne lub zaznaczyć  właściwe stwierdzenie bez konieczności opisywania  oferowanego parametru)</w:t>
            </w:r>
          </w:p>
        </w:tc>
      </w:tr>
      <w:tr w:rsidR="00D97987" w:rsidRPr="000D5ADF" w:rsidTr="00FD40B7">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1</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Testy pakowane hermetycznie, szczelnie, oddzielnie</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 – 5</w:t>
            </w:r>
          </w:p>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Nie – 0</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TAK/NIE</w:t>
            </w:r>
          </w:p>
        </w:tc>
      </w:tr>
      <w:tr w:rsidR="00D97987" w:rsidRPr="000D5ADF" w:rsidTr="00FD40B7">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2</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Po napełnieniu testy szczelnie zamknięte, bez możliwości kontaktu z materiałem zakaźnym</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 – 5</w:t>
            </w:r>
          </w:p>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Nie – 0</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TAK/NIE</w:t>
            </w:r>
          </w:p>
        </w:tc>
      </w:tr>
      <w:tr w:rsidR="00D97987" w:rsidRPr="000D5ADF" w:rsidTr="00FD40B7">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3</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Testy automatycznie zamykane w systemie, bez udziału użytkownika</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 – 5</w:t>
            </w:r>
          </w:p>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Nie – 0</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TAK/NIE</w:t>
            </w:r>
          </w:p>
        </w:tc>
      </w:tr>
      <w:tr w:rsidR="00D97987" w:rsidRPr="000D5ADF" w:rsidTr="00FD40B7">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4</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 xml:space="preserve">Testy </w:t>
            </w:r>
            <w:proofErr w:type="spellStart"/>
            <w:r w:rsidRPr="0096048E">
              <w:rPr>
                <w:rFonts w:ascii="Tahoma" w:hAnsi="Tahoma" w:cs="Tahoma"/>
                <w:bCs/>
                <w:color w:val="000000"/>
                <w:sz w:val="18"/>
                <w:szCs w:val="18"/>
              </w:rPr>
              <w:t>antybiogramowe</w:t>
            </w:r>
            <w:proofErr w:type="spellEnd"/>
            <w:r w:rsidRPr="0096048E">
              <w:rPr>
                <w:rFonts w:ascii="Tahoma" w:hAnsi="Tahoma" w:cs="Tahoma"/>
                <w:bCs/>
                <w:color w:val="000000"/>
                <w:sz w:val="18"/>
                <w:szCs w:val="18"/>
              </w:rPr>
              <w:t xml:space="preserve"> umożliwiające oznaczenie </w:t>
            </w:r>
            <w:proofErr w:type="spellStart"/>
            <w:r w:rsidRPr="0096048E">
              <w:rPr>
                <w:rFonts w:ascii="Tahoma" w:hAnsi="Tahoma" w:cs="Tahoma"/>
                <w:bCs/>
                <w:color w:val="000000"/>
                <w:sz w:val="18"/>
                <w:szCs w:val="18"/>
              </w:rPr>
              <w:t>lekowrażliwości</w:t>
            </w:r>
            <w:proofErr w:type="spellEnd"/>
            <w:r w:rsidRPr="0096048E">
              <w:rPr>
                <w:rFonts w:ascii="Tahoma" w:hAnsi="Tahoma" w:cs="Tahoma"/>
                <w:bCs/>
                <w:color w:val="000000"/>
                <w:sz w:val="18"/>
                <w:szCs w:val="18"/>
              </w:rPr>
              <w:t xml:space="preserve"> również dla następujących antybiotyków: </w:t>
            </w:r>
            <w:proofErr w:type="spellStart"/>
            <w:r w:rsidRPr="0096048E">
              <w:rPr>
                <w:rFonts w:ascii="Tahoma" w:hAnsi="Tahoma" w:cs="Tahoma"/>
                <w:bCs/>
                <w:color w:val="000000"/>
                <w:sz w:val="18"/>
                <w:szCs w:val="18"/>
              </w:rPr>
              <w:t>ertapenem</w:t>
            </w:r>
            <w:proofErr w:type="spellEnd"/>
            <w:r w:rsidRPr="0096048E">
              <w:rPr>
                <w:rFonts w:ascii="Tahoma" w:hAnsi="Tahoma" w:cs="Tahoma"/>
                <w:bCs/>
                <w:color w:val="000000"/>
                <w:sz w:val="18"/>
                <w:szCs w:val="18"/>
              </w:rPr>
              <w:t xml:space="preserve">, </w:t>
            </w:r>
            <w:proofErr w:type="spellStart"/>
            <w:r w:rsidRPr="0096048E">
              <w:rPr>
                <w:rFonts w:ascii="Tahoma" w:hAnsi="Tahoma" w:cs="Tahoma"/>
                <w:bCs/>
                <w:color w:val="000000"/>
                <w:sz w:val="18"/>
                <w:szCs w:val="18"/>
              </w:rPr>
              <w:t>tigecyklina</w:t>
            </w:r>
            <w:proofErr w:type="spellEnd"/>
            <w:r w:rsidRPr="0096048E">
              <w:rPr>
                <w:rFonts w:ascii="Tahoma" w:hAnsi="Tahoma" w:cs="Tahoma"/>
                <w:bCs/>
                <w:color w:val="000000"/>
                <w:sz w:val="18"/>
                <w:szCs w:val="18"/>
              </w:rPr>
              <w:t>.</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 – 5</w:t>
            </w:r>
          </w:p>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Nie – 0</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TAK/NIE</w:t>
            </w:r>
          </w:p>
        </w:tc>
      </w:tr>
      <w:tr w:rsidR="00D97987" w:rsidRPr="000D5ADF" w:rsidTr="00FD40B7">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5</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Kolorymetryczna metoda identyfikacji</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 – 5</w:t>
            </w:r>
          </w:p>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Nie – 0</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TAK/NIE</w:t>
            </w:r>
          </w:p>
        </w:tc>
      </w:tr>
      <w:tr w:rsidR="00D97987" w:rsidRPr="000D5ADF" w:rsidTr="00FD40B7">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6</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proofErr w:type="spellStart"/>
            <w:r w:rsidRPr="0096048E">
              <w:rPr>
                <w:rFonts w:ascii="Tahoma" w:hAnsi="Tahoma" w:cs="Tahoma"/>
                <w:bCs/>
                <w:color w:val="000000"/>
                <w:sz w:val="18"/>
                <w:szCs w:val="18"/>
              </w:rPr>
              <w:t>Turbidymetryczna</w:t>
            </w:r>
            <w:proofErr w:type="spellEnd"/>
            <w:r w:rsidRPr="0096048E">
              <w:rPr>
                <w:rFonts w:ascii="Tahoma" w:hAnsi="Tahoma" w:cs="Tahoma"/>
                <w:bCs/>
                <w:color w:val="000000"/>
                <w:sz w:val="18"/>
                <w:szCs w:val="18"/>
              </w:rPr>
              <w:t xml:space="preserve"> metoda określania </w:t>
            </w:r>
            <w:proofErr w:type="spellStart"/>
            <w:r w:rsidRPr="0096048E">
              <w:rPr>
                <w:rFonts w:ascii="Tahoma" w:hAnsi="Tahoma" w:cs="Tahoma"/>
                <w:bCs/>
                <w:color w:val="000000"/>
                <w:sz w:val="18"/>
                <w:szCs w:val="18"/>
              </w:rPr>
              <w:lastRenderedPageBreak/>
              <w:t>lekowrażliwości</w:t>
            </w:r>
            <w:proofErr w:type="spellEnd"/>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lastRenderedPageBreak/>
              <w:t>Tak – 5</w:t>
            </w:r>
          </w:p>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lastRenderedPageBreak/>
              <w:t>Nie – 0</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lastRenderedPageBreak/>
              <w:t>TAK/NIE</w:t>
            </w:r>
          </w:p>
        </w:tc>
      </w:tr>
      <w:tr w:rsidR="00D97987" w:rsidRPr="000D5ADF" w:rsidTr="00FD40B7">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lastRenderedPageBreak/>
              <w:t>7</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Brak dodatkowych odczynników do wywoływania reakcji barwnych</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 – 5</w:t>
            </w:r>
          </w:p>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Nie – 0</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TAK/NIE</w:t>
            </w:r>
          </w:p>
        </w:tc>
      </w:tr>
      <w:tr w:rsidR="00D97987" w:rsidRPr="000D5ADF" w:rsidTr="00D97987">
        <w:trPr>
          <w:trHeight w:val="629"/>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8</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Alarmowanie o nietypowych wzorach oporności</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 – 5</w:t>
            </w:r>
          </w:p>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Nie – 0</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TAK/NIE</w:t>
            </w:r>
          </w:p>
        </w:tc>
      </w:tr>
      <w:tr w:rsidR="00D97987" w:rsidRPr="000D5ADF" w:rsidTr="00FD40B7">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9</w:t>
            </w:r>
          </w:p>
        </w:tc>
        <w:tc>
          <w:tcPr>
            <w:tcW w:w="212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FD40B7">
            <w:pPr>
              <w:widowControl w:val="0"/>
              <w:overflowPunct w:val="0"/>
              <w:autoSpaceDE w:val="0"/>
              <w:autoSpaceDN w:val="0"/>
              <w:adjustRightInd w:val="0"/>
              <w:spacing w:line="276" w:lineRule="auto"/>
              <w:jc w:val="both"/>
              <w:rPr>
                <w:rFonts w:ascii="Tahoma" w:hAnsi="Tahoma" w:cs="Tahoma"/>
                <w:bCs/>
                <w:color w:val="000000"/>
                <w:sz w:val="18"/>
                <w:szCs w:val="18"/>
              </w:rPr>
            </w:pPr>
            <w:r w:rsidRPr="0096048E">
              <w:rPr>
                <w:rFonts w:ascii="Tahoma" w:hAnsi="Tahoma" w:cs="Tahoma"/>
                <w:bCs/>
                <w:color w:val="000000"/>
                <w:sz w:val="18"/>
                <w:szCs w:val="18"/>
              </w:rPr>
              <w:t>Interpretacja wyników przez system ekspertowy z podaniem wskazówek terapeutycznych</w:t>
            </w:r>
          </w:p>
        </w:tc>
        <w:tc>
          <w:tcPr>
            <w:tcW w:w="895" w:type="pct"/>
            <w:tcBorders>
              <w:top w:val="outset" w:sz="6" w:space="0" w:color="000000"/>
              <w:left w:val="outset" w:sz="6" w:space="0" w:color="000000"/>
              <w:bottom w:val="outset" w:sz="6" w:space="0" w:color="000000"/>
              <w:right w:val="outset" w:sz="6" w:space="0" w:color="000000"/>
            </w:tcBorders>
            <w:shd w:val="clear" w:color="auto" w:fill="auto"/>
            <w:hideMark/>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 – 5</w:t>
            </w:r>
          </w:p>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Nie – 0</w:t>
            </w:r>
          </w:p>
        </w:tc>
        <w:tc>
          <w:tcPr>
            <w:tcW w:w="1530" w:type="pct"/>
            <w:tcBorders>
              <w:top w:val="outset" w:sz="6" w:space="0" w:color="000000"/>
              <w:left w:val="outset" w:sz="6" w:space="0" w:color="000000"/>
              <w:bottom w:val="outset" w:sz="6" w:space="0" w:color="000000"/>
              <w:right w:val="outset" w:sz="6" w:space="0" w:color="000000"/>
            </w:tcBorders>
            <w:shd w:val="clear" w:color="auto" w:fill="auto"/>
          </w:tcPr>
          <w:p w:rsidR="00D97987" w:rsidRPr="0096048E" w:rsidRDefault="00D97987" w:rsidP="00D97987">
            <w:pPr>
              <w:widowControl w:val="0"/>
              <w:overflowPunct w:val="0"/>
              <w:autoSpaceDE w:val="0"/>
              <w:autoSpaceDN w:val="0"/>
              <w:adjustRightInd w:val="0"/>
              <w:spacing w:line="276" w:lineRule="auto"/>
              <w:jc w:val="center"/>
              <w:rPr>
                <w:rFonts w:ascii="Tahoma" w:hAnsi="Tahoma" w:cs="Tahoma"/>
                <w:bCs/>
                <w:color w:val="000000"/>
                <w:sz w:val="18"/>
                <w:szCs w:val="18"/>
              </w:rPr>
            </w:pPr>
            <w:r w:rsidRPr="0096048E">
              <w:rPr>
                <w:rFonts w:ascii="Tahoma" w:hAnsi="Tahoma" w:cs="Tahoma"/>
                <w:bCs/>
                <w:color w:val="000000"/>
                <w:sz w:val="18"/>
                <w:szCs w:val="18"/>
              </w:rPr>
              <w:t>TAK/NIE</w:t>
            </w:r>
          </w:p>
        </w:tc>
      </w:tr>
    </w:tbl>
    <w:p w:rsidR="003A72B0" w:rsidRPr="003A72B0" w:rsidRDefault="003A72B0" w:rsidP="003A72B0">
      <w:pPr>
        <w:shd w:val="clear" w:color="auto" w:fill="FFFFFF"/>
        <w:spacing w:line="276" w:lineRule="auto"/>
        <w:jc w:val="both"/>
        <w:rPr>
          <w:rFonts w:ascii="Tahoma" w:hAnsi="Tahoma" w:cs="Tahoma"/>
          <w:color w:val="000000"/>
          <w:sz w:val="18"/>
          <w:szCs w:val="18"/>
          <w:u w:val="single"/>
        </w:rPr>
      </w:pPr>
      <w:r w:rsidRPr="003A72B0">
        <w:rPr>
          <w:rFonts w:ascii="Tahoma" w:hAnsi="Tahoma" w:cs="Tahoma"/>
          <w:color w:val="000000"/>
          <w:sz w:val="18"/>
          <w:szCs w:val="18"/>
          <w:u w:val="single"/>
        </w:rPr>
        <w:t>W przypadku nie wypełnienia Zamawiający uzna, że Analizator nie spełnia powyższych parametrów.</w:t>
      </w:r>
    </w:p>
    <w:p w:rsidR="00FF4A18" w:rsidRPr="002F7EFF" w:rsidRDefault="00FF4A18" w:rsidP="000978A4">
      <w:pPr>
        <w:numPr>
          <w:ilvl w:val="3"/>
          <w:numId w:val="19"/>
        </w:numPr>
        <w:shd w:val="clear" w:color="auto" w:fill="FFFFFF"/>
        <w:tabs>
          <w:tab w:val="clear" w:pos="360"/>
          <w:tab w:val="num" w:pos="0"/>
        </w:tabs>
        <w:spacing w:line="276" w:lineRule="auto"/>
        <w:ind w:left="0" w:hanging="284"/>
        <w:jc w:val="both"/>
        <w:rPr>
          <w:rFonts w:ascii="Tahoma" w:hAnsi="Tahoma" w:cs="Tahoma"/>
          <w:color w:val="000000"/>
          <w:sz w:val="18"/>
          <w:szCs w:val="18"/>
        </w:rPr>
      </w:pPr>
      <w:r w:rsidRPr="002F7EFF">
        <w:rPr>
          <w:rFonts w:ascii="Tahoma" w:hAnsi="Tahoma" w:cs="Tahoma"/>
          <w:color w:val="000000"/>
          <w:sz w:val="18"/>
          <w:szCs w:val="18"/>
        </w:rPr>
        <w:t>Dokumenty zastrzeżone zostały odpowiednio wyodrębnione w treści oferty.</w:t>
      </w:r>
    </w:p>
    <w:p w:rsidR="00153A56" w:rsidRPr="002F7EFF" w:rsidRDefault="00153A56" w:rsidP="000978A4">
      <w:pPr>
        <w:numPr>
          <w:ilvl w:val="3"/>
          <w:numId w:val="19"/>
        </w:numPr>
        <w:shd w:val="clear" w:color="auto" w:fill="FFFFFF"/>
        <w:tabs>
          <w:tab w:val="clear" w:pos="360"/>
        </w:tabs>
        <w:spacing w:line="276" w:lineRule="auto"/>
        <w:ind w:left="0"/>
        <w:jc w:val="both"/>
        <w:rPr>
          <w:rFonts w:ascii="Tahoma" w:hAnsi="Tahoma" w:cs="Tahoma"/>
          <w:color w:val="000000"/>
          <w:sz w:val="18"/>
          <w:szCs w:val="18"/>
        </w:rPr>
      </w:pPr>
      <w:r w:rsidRPr="002F7EFF">
        <w:rPr>
          <w:rFonts w:ascii="Tahoma" w:hAnsi="Tahoma" w:cs="Tahoma"/>
          <w:color w:val="000000"/>
          <w:sz w:val="18"/>
          <w:szCs w:val="18"/>
        </w:rPr>
        <w:t>Oświadczamy, że:</w:t>
      </w:r>
    </w:p>
    <w:p w:rsidR="00153A56" w:rsidRPr="002F7EFF" w:rsidRDefault="00153A56" w:rsidP="000978A4">
      <w:pPr>
        <w:numPr>
          <w:ilvl w:val="4"/>
          <w:numId w:val="19"/>
        </w:numPr>
        <w:shd w:val="clear" w:color="auto" w:fill="FFFFFF"/>
        <w:tabs>
          <w:tab w:val="clear" w:pos="323"/>
          <w:tab w:val="num" w:pos="-37"/>
        </w:tabs>
        <w:spacing w:line="276" w:lineRule="auto"/>
        <w:ind w:left="-37"/>
        <w:jc w:val="both"/>
        <w:rPr>
          <w:rFonts w:ascii="Tahoma" w:hAnsi="Tahoma" w:cs="Tahoma"/>
          <w:sz w:val="18"/>
          <w:szCs w:val="18"/>
        </w:rPr>
      </w:pPr>
      <w:r w:rsidRPr="002F7EFF">
        <w:rPr>
          <w:rFonts w:ascii="Tahoma" w:hAnsi="Tahoma" w:cs="Tahoma"/>
          <w:color w:val="000000"/>
          <w:sz w:val="18"/>
          <w:szCs w:val="18"/>
        </w:rPr>
        <w:t>zapoznaliśmy się z SIWZ i akc</w:t>
      </w:r>
      <w:r w:rsidRPr="002F7EFF">
        <w:rPr>
          <w:rFonts w:ascii="Tahoma" w:hAnsi="Tahoma" w:cs="Tahoma"/>
          <w:sz w:val="18"/>
          <w:szCs w:val="18"/>
        </w:rPr>
        <w:t>eptujemy jej treść,</w:t>
      </w:r>
    </w:p>
    <w:p w:rsidR="00153A56" w:rsidRPr="002F7EFF" w:rsidRDefault="00153A56" w:rsidP="000978A4">
      <w:pPr>
        <w:numPr>
          <w:ilvl w:val="4"/>
          <w:numId w:val="19"/>
        </w:numPr>
        <w:shd w:val="clear" w:color="auto" w:fill="FFFFFF"/>
        <w:tabs>
          <w:tab w:val="clear" w:pos="323"/>
          <w:tab w:val="num" w:pos="-37"/>
        </w:tabs>
        <w:spacing w:line="276" w:lineRule="auto"/>
        <w:ind w:left="-37"/>
        <w:jc w:val="both"/>
        <w:rPr>
          <w:rFonts w:ascii="Tahoma" w:hAnsi="Tahoma" w:cs="Tahoma"/>
          <w:sz w:val="18"/>
          <w:szCs w:val="18"/>
        </w:rPr>
      </w:pPr>
      <w:r w:rsidRPr="002F7EFF">
        <w:rPr>
          <w:rFonts w:ascii="Tahoma" w:hAnsi="Tahoma" w:cs="Tahoma"/>
          <w:sz w:val="18"/>
          <w:szCs w:val="18"/>
        </w:rPr>
        <w:t>spełniamy wszystkie wymagania zawarte w SIWZ i przyjmujemy je bez zastrzeżeń,</w:t>
      </w:r>
    </w:p>
    <w:p w:rsidR="00153A56" w:rsidRPr="002F7EFF" w:rsidRDefault="00153A56" w:rsidP="000978A4">
      <w:pPr>
        <w:pStyle w:val="Tekstpodstawowy"/>
        <w:numPr>
          <w:ilvl w:val="4"/>
          <w:numId w:val="19"/>
        </w:numPr>
        <w:tabs>
          <w:tab w:val="clear" w:pos="323"/>
          <w:tab w:val="num" w:pos="-37"/>
        </w:tabs>
        <w:overflowPunct w:val="0"/>
        <w:autoSpaceDE w:val="0"/>
        <w:autoSpaceDN w:val="0"/>
        <w:adjustRightInd w:val="0"/>
        <w:spacing w:line="276" w:lineRule="auto"/>
        <w:ind w:left="-37"/>
        <w:jc w:val="both"/>
        <w:rPr>
          <w:rFonts w:ascii="Tahoma" w:hAnsi="Tahoma" w:cs="Tahoma"/>
          <w:b w:val="0"/>
          <w:sz w:val="18"/>
          <w:szCs w:val="18"/>
        </w:rPr>
      </w:pPr>
      <w:r w:rsidRPr="002F7EFF">
        <w:rPr>
          <w:rFonts w:ascii="Tahoma" w:hAnsi="Tahoma" w:cs="Tahoma"/>
          <w:b w:val="0"/>
          <w:sz w:val="18"/>
          <w:szCs w:val="18"/>
        </w:rPr>
        <w:t>otrzymaliśmy wszystkie konieczne informacje po</w:t>
      </w:r>
      <w:r w:rsidR="00915224" w:rsidRPr="002F7EFF">
        <w:rPr>
          <w:rFonts w:ascii="Tahoma" w:hAnsi="Tahoma" w:cs="Tahoma"/>
          <w:b w:val="0"/>
          <w:sz w:val="18"/>
          <w:szCs w:val="18"/>
        </w:rPr>
        <w:t>trzebne do przygotowania oferty.</w:t>
      </w:r>
    </w:p>
    <w:p w:rsidR="008A270E" w:rsidRPr="002F7EFF" w:rsidRDefault="00153A56" w:rsidP="000978A4">
      <w:pPr>
        <w:pStyle w:val="Tekstpodstawowy"/>
        <w:numPr>
          <w:ilvl w:val="3"/>
          <w:numId w:val="19"/>
        </w:numPr>
        <w:tabs>
          <w:tab w:val="clear" w:pos="36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 xml:space="preserve">Oświadczamy, że wszystkie złożone przez nas dokumenty są zgodne z aktualnym stanem prawnym i faktycznym. </w:t>
      </w:r>
      <w:r w:rsidR="008A270E" w:rsidRPr="002F7EFF">
        <w:rPr>
          <w:rFonts w:ascii="Tahoma" w:hAnsi="Tahoma" w:cs="Tahoma"/>
          <w:b w:val="0"/>
          <w:sz w:val="18"/>
          <w:szCs w:val="18"/>
        </w:rPr>
        <w:t>Informacje podane w ofercie i w powyższych oświadczeniach są aktualne i zgodne z prawdą oraz zostały przedstawione z pełną świadomo</w:t>
      </w:r>
      <w:r w:rsidR="00535A21" w:rsidRPr="002F7EFF">
        <w:rPr>
          <w:rFonts w:ascii="Tahoma" w:hAnsi="Tahoma" w:cs="Tahoma"/>
          <w:b w:val="0"/>
          <w:sz w:val="18"/>
          <w:szCs w:val="18"/>
        </w:rPr>
        <w:t>ścią konsekwencji wprowadzenia Z</w:t>
      </w:r>
      <w:r w:rsidR="008A270E" w:rsidRPr="002F7EFF">
        <w:rPr>
          <w:rFonts w:ascii="Tahoma" w:hAnsi="Tahoma" w:cs="Tahoma"/>
          <w:b w:val="0"/>
          <w:sz w:val="18"/>
          <w:szCs w:val="18"/>
        </w:rPr>
        <w:t>amawiającego w błąd przy przedstawianiu informacji.</w:t>
      </w:r>
    </w:p>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Oświad</w:t>
      </w:r>
      <w:r w:rsidR="00915224" w:rsidRPr="002F7EFF">
        <w:rPr>
          <w:rFonts w:ascii="Tahoma" w:hAnsi="Tahoma" w:cs="Tahoma"/>
          <w:b w:val="0"/>
          <w:sz w:val="18"/>
          <w:szCs w:val="18"/>
        </w:rPr>
        <w:t xml:space="preserve">czamy, że uważamy się związani </w:t>
      </w:r>
      <w:r w:rsidRPr="002F7EFF">
        <w:rPr>
          <w:rFonts w:ascii="Tahoma" w:hAnsi="Tahoma" w:cs="Tahoma"/>
          <w:b w:val="0"/>
          <w:sz w:val="18"/>
          <w:szCs w:val="18"/>
        </w:rPr>
        <w:t>niniejszą ofertą przez okres 60 dni od upływu terminu składania ofert.</w:t>
      </w:r>
    </w:p>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 xml:space="preserve">Bez zastrzeżeń przyjmujemy warunki zawarcia umowy i w przypadku wygrania przetargu deklarujemy gotowość podpisania umowy niezwłocznie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color w:val="000000"/>
          <w:sz w:val="18"/>
          <w:szCs w:val="18"/>
        </w:rPr>
      </w:pPr>
      <w:r w:rsidRPr="002F7EFF">
        <w:rPr>
          <w:rFonts w:ascii="Tahoma" w:hAnsi="Tahoma" w:cs="Tahoma"/>
          <w:b w:val="0"/>
          <w:color w:val="000000"/>
          <w:sz w:val="18"/>
          <w:szCs w:val="18"/>
        </w:rPr>
        <w:t>Oświadczamy, że brak jest podstaw do wykluczenia nas z postępowania w okolicznościach, o których mowa w SIWZ</w:t>
      </w:r>
      <w:r w:rsidRPr="002F7EFF">
        <w:rPr>
          <w:rFonts w:ascii="Tahoma" w:hAnsi="Tahoma" w:cs="Tahoma"/>
          <w:b w:val="0"/>
          <w:bCs/>
          <w:color w:val="000000"/>
          <w:sz w:val="18"/>
          <w:szCs w:val="18"/>
        </w:rPr>
        <w:t>.</w:t>
      </w:r>
    </w:p>
    <w:p w:rsidR="008A270E" w:rsidRPr="002F7EFF" w:rsidRDefault="008A270E"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 xml:space="preserve">Zgodnie z art. 36 a ust. 1 ustawy z dnia 29 stycznia 2004r. Prawo zamówień publicznych oświadczam/y, </w:t>
      </w:r>
      <w:r w:rsidRPr="002F7EFF">
        <w:rPr>
          <w:rFonts w:ascii="Tahoma" w:hAnsi="Tahoma" w:cs="Tahoma"/>
          <w:b w:val="0"/>
          <w:sz w:val="18"/>
          <w:szCs w:val="18"/>
        </w:rPr>
        <w:br/>
        <w:t xml:space="preserve">że </w:t>
      </w:r>
      <w:r w:rsidRPr="002F7EFF">
        <w:rPr>
          <w:rFonts w:ascii="Tahoma" w:hAnsi="Tahoma" w:cs="Tahoma"/>
          <w:b w:val="0"/>
          <w:bCs/>
          <w:sz w:val="18"/>
          <w:szCs w:val="18"/>
        </w:rPr>
        <w:t xml:space="preserve">zamierzamy* / nie zamierzamy* </w:t>
      </w:r>
      <w:r w:rsidRPr="002F7EFF">
        <w:rPr>
          <w:rFonts w:ascii="Tahoma" w:hAnsi="Tahoma" w:cs="Tahoma"/>
          <w:b w:val="0"/>
          <w:sz w:val="18"/>
          <w:szCs w:val="18"/>
        </w:rPr>
        <w:t>powierz</w:t>
      </w:r>
      <w:r w:rsidR="00535A21" w:rsidRPr="002F7EFF">
        <w:rPr>
          <w:rFonts w:ascii="Tahoma" w:hAnsi="Tahoma" w:cs="Tahoma"/>
          <w:b w:val="0"/>
          <w:sz w:val="18"/>
          <w:szCs w:val="18"/>
        </w:rPr>
        <w:t>yć wykonanie części zamówienia P</w:t>
      </w:r>
      <w:r w:rsidRPr="002F7EFF">
        <w:rPr>
          <w:rFonts w:ascii="Tahoma" w:hAnsi="Tahoma" w:cs="Tahoma"/>
          <w:b w:val="0"/>
          <w:sz w:val="18"/>
          <w:szCs w:val="18"/>
        </w:rPr>
        <w:t>odwykonawcom.</w:t>
      </w:r>
      <w:r w:rsidRPr="002F7EFF">
        <w:rPr>
          <w:rFonts w:ascii="Tahoma" w:hAnsi="Tahoma" w:cs="Tahoma"/>
          <w:b w:val="0"/>
          <w:sz w:val="18"/>
          <w:szCs w:val="18"/>
        </w:rPr>
        <w:br/>
      </w:r>
      <w:r w:rsidRPr="002F7EFF">
        <w:rPr>
          <w:rFonts w:ascii="Tahoma" w:hAnsi="Tahoma" w:cs="Tahoma"/>
          <w:b w:val="0"/>
          <w:bCs/>
          <w:sz w:val="18"/>
          <w:szCs w:val="18"/>
        </w:rPr>
        <w:t xml:space="preserve">Opis części zamówienia przewidzianej </w:t>
      </w:r>
      <w:r w:rsidR="00535A21" w:rsidRPr="002F7EFF">
        <w:rPr>
          <w:rFonts w:ascii="Tahoma" w:hAnsi="Tahoma" w:cs="Tahoma"/>
          <w:b w:val="0"/>
          <w:bCs/>
          <w:sz w:val="18"/>
          <w:szCs w:val="18"/>
        </w:rPr>
        <w:t>do wykonania przez P</w:t>
      </w:r>
      <w:r w:rsidRPr="002F7EFF">
        <w:rPr>
          <w:rFonts w:ascii="Tahoma" w:hAnsi="Tahoma" w:cs="Tahoma"/>
          <w:b w:val="0"/>
          <w:bCs/>
          <w:sz w:val="18"/>
          <w:szCs w:val="18"/>
        </w:rPr>
        <w:t>odwykonawcę:</w:t>
      </w:r>
    </w:p>
    <w:tbl>
      <w:tblPr>
        <w:tblW w:w="913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469"/>
      </w:tblGrid>
      <w:tr w:rsidR="008A270E" w:rsidRPr="002F7EFF" w:rsidTr="000D187F">
        <w:trPr>
          <w:trHeight w:val="871"/>
        </w:trPr>
        <w:tc>
          <w:tcPr>
            <w:tcW w:w="735" w:type="dxa"/>
            <w:vAlign w:val="center"/>
          </w:tcPr>
          <w:p w:rsidR="008A270E" w:rsidRPr="002F7EFF" w:rsidRDefault="008A270E" w:rsidP="000055B3">
            <w:pPr>
              <w:spacing w:line="276" w:lineRule="auto"/>
              <w:jc w:val="center"/>
              <w:rPr>
                <w:rFonts w:ascii="Tahoma" w:hAnsi="Tahoma" w:cs="Tahoma"/>
                <w:sz w:val="18"/>
                <w:szCs w:val="18"/>
              </w:rPr>
            </w:pPr>
            <w:r w:rsidRPr="002F7EFF">
              <w:rPr>
                <w:rFonts w:ascii="Tahoma" w:hAnsi="Tahoma" w:cs="Tahoma"/>
                <w:sz w:val="18"/>
                <w:szCs w:val="18"/>
              </w:rPr>
              <w:t>Lp.</w:t>
            </w:r>
          </w:p>
        </w:tc>
        <w:tc>
          <w:tcPr>
            <w:tcW w:w="4935" w:type="dxa"/>
            <w:vAlign w:val="center"/>
          </w:tcPr>
          <w:p w:rsidR="008A270E" w:rsidRPr="002F7EFF" w:rsidRDefault="008A270E" w:rsidP="000055B3">
            <w:pPr>
              <w:spacing w:line="276" w:lineRule="auto"/>
              <w:ind w:left="171"/>
              <w:rPr>
                <w:rFonts w:ascii="Tahoma" w:hAnsi="Tahoma" w:cs="Tahoma"/>
                <w:sz w:val="18"/>
                <w:szCs w:val="18"/>
              </w:rPr>
            </w:pPr>
            <w:r w:rsidRPr="002F7EFF">
              <w:rPr>
                <w:rFonts w:ascii="Tahoma" w:hAnsi="Tahoma" w:cs="Tahoma"/>
                <w:sz w:val="18"/>
                <w:szCs w:val="18"/>
              </w:rPr>
              <w:t>Części zamówienia, które Wykonawc</w:t>
            </w:r>
            <w:r w:rsidR="00535A21" w:rsidRPr="002F7EFF">
              <w:rPr>
                <w:rFonts w:ascii="Tahoma" w:hAnsi="Tahoma" w:cs="Tahoma"/>
                <w:sz w:val="18"/>
                <w:szCs w:val="18"/>
              </w:rPr>
              <w:t>a zamierza powierzyć P</w:t>
            </w:r>
            <w:r w:rsidRPr="002F7EFF">
              <w:rPr>
                <w:rFonts w:ascii="Tahoma" w:hAnsi="Tahoma" w:cs="Tahoma"/>
                <w:sz w:val="18"/>
                <w:szCs w:val="18"/>
              </w:rPr>
              <w:t>odwykonawcom (opisać / wskazać zakres)</w:t>
            </w:r>
          </w:p>
        </w:tc>
        <w:tc>
          <w:tcPr>
            <w:tcW w:w="3469" w:type="dxa"/>
            <w:vAlign w:val="center"/>
          </w:tcPr>
          <w:p w:rsidR="008A270E" w:rsidRPr="002F7EFF" w:rsidRDefault="008A270E" w:rsidP="000055B3">
            <w:pPr>
              <w:spacing w:line="276" w:lineRule="auto"/>
              <w:jc w:val="center"/>
              <w:rPr>
                <w:rFonts w:ascii="Tahoma" w:hAnsi="Tahoma" w:cs="Tahoma"/>
                <w:sz w:val="18"/>
                <w:szCs w:val="18"/>
              </w:rPr>
            </w:pPr>
            <w:r w:rsidRPr="002F7EFF">
              <w:rPr>
                <w:rFonts w:ascii="Tahoma" w:hAnsi="Tahoma" w:cs="Tahoma"/>
                <w:sz w:val="18"/>
                <w:szCs w:val="18"/>
              </w:rPr>
              <w:t>Podwykonawca</w:t>
            </w:r>
          </w:p>
          <w:p w:rsidR="008A270E" w:rsidRPr="002F7EFF" w:rsidRDefault="008A270E" w:rsidP="000055B3">
            <w:pPr>
              <w:spacing w:line="276" w:lineRule="auto"/>
              <w:ind w:left="-89" w:right="-37"/>
              <w:jc w:val="center"/>
              <w:rPr>
                <w:rFonts w:ascii="Tahoma" w:hAnsi="Tahoma" w:cs="Tahoma"/>
                <w:sz w:val="18"/>
                <w:szCs w:val="18"/>
              </w:rPr>
            </w:pPr>
            <w:r w:rsidRPr="002F7EFF">
              <w:rPr>
                <w:rFonts w:ascii="Tahoma" w:hAnsi="Tahoma" w:cs="Tahoma"/>
                <w:sz w:val="18"/>
                <w:szCs w:val="18"/>
              </w:rPr>
              <w:t xml:space="preserve">(podać pełną nazwę/firmę, adres, a także </w:t>
            </w:r>
            <w:r w:rsidRPr="002F7EFF">
              <w:rPr>
                <w:rFonts w:ascii="Tahoma" w:hAnsi="Tahoma" w:cs="Tahoma"/>
                <w:sz w:val="18"/>
                <w:szCs w:val="18"/>
              </w:rPr>
              <w:br/>
              <w:t>w zależności od podmiotu: NIP/PESEL, KRS/</w:t>
            </w:r>
            <w:proofErr w:type="spellStart"/>
            <w:r w:rsidRPr="002F7EFF">
              <w:rPr>
                <w:rFonts w:ascii="Tahoma" w:hAnsi="Tahoma" w:cs="Tahoma"/>
                <w:sz w:val="18"/>
                <w:szCs w:val="18"/>
              </w:rPr>
              <w:t>CEiDG</w:t>
            </w:r>
            <w:proofErr w:type="spellEnd"/>
            <w:r w:rsidRPr="002F7EFF">
              <w:rPr>
                <w:rFonts w:ascii="Tahoma" w:hAnsi="Tahoma" w:cs="Tahoma"/>
                <w:sz w:val="18"/>
                <w:szCs w:val="18"/>
              </w:rPr>
              <w:t>)</w:t>
            </w:r>
          </w:p>
        </w:tc>
      </w:tr>
      <w:tr w:rsidR="008A270E" w:rsidRPr="002F7EFF" w:rsidTr="000D187F">
        <w:trPr>
          <w:trHeight w:hRule="exact" w:val="436"/>
        </w:trPr>
        <w:tc>
          <w:tcPr>
            <w:tcW w:w="735" w:type="dxa"/>
            <w:vAlign w:val="center"/>
          </w:tcPr>
          <w:p w:rsidR="008A270E" w:rsidRPr="002F7EFF" w:rsidRDefault="008A270E" w:rsidP="000055B3">
            <w:pPr>
              <w:spacing w:line="276" w:lineRule="auto"/>
              <w:jc w:val="center"/>
              <w:rPr>
                <w:rFonts w:ascii="Tahoma" w:hAnsi="Tahoma" w:cs="Tahoma"/>
                <w:sz w:val="18"/>
                <w:szCs w:val="18"/>
              </w:rPr>
            </w:pPr>
            <w:r w:rsidRPr="002F7EFF">
              <w:rPr>
                <w:rFonts w:ascii="Tahoma" w:hAnsi="Tahoma" w:cs="Tahoma"/>
                <w:sz w:val="18"/>
                <w:szCs w:val="18"/>
              </w:rPr>
              <w:t>1</w:t>
            </w:r>
          </w:p>
        </w:tc>
        <w:tc>
          <w:tcPr>
            <w:tcW w:w="4935" w:type="dxa"/>
            <w:vAlign w:val="center"/>
          </w:tcPr>
          <w:p w:rsidR="008A270E" w:rsidRPr="002F7EFF" w:rsidRDefault="008A270E" w:rsidP="000055B3">
            <w:pPr>
              <w:spacing w:line="276" w:lineRule="auto"/>
              <w:rPr>
                <w:rFonts w:ascii="Tahoma" w:hAnsi="Tahoma" w:cs="Tahoma"/>
                <w:sz w:val="18"/>
                <w:szCs w:val="18"/>
              </w:rPr>
            </w:pPr>
          </w:p>
        </w:tc>
        <w:tc>
          <w:tcPr>
            <w:tcW w:w="3469" w:type="dxa"/>
          </w:tcPr>
          <w:p w:rsidR="008A270E" w:rsidRPr="002F7EFF" w:rsidRDefault="008A270E" w:rsidP="000055B3">
            <w:pPr>
              <w:spacing w:line="276" w:lineRule="auto"/>
              <w:rPr>
                <w:rFonts w:ascii="Tahoma" w:hAnsi="Tahoma" w:cs="Tahoma"/>
                <w:sz w:val="18"/>
                <w:szCs w:val="18"/>
              </w:rPr>
            </w:pPr>
          </w:p>
        </w:tc>
      </w:tr>
      <w:tr w:rsidR="008A270E" w:rsidRPr="002F7EFF" w:rsidTr="000D187F">
        <w:trPr>
          <w:trHeight w:hRule="exact" w:val="414"/>
        </w:trPr>
        <w:tc>
          <w:tcPr>
            <w:tcW w:w="735" w:type="dxa"/>
            <w:vAlign w:val="center"/>
          </w:tcPr>
          <w:p w:rsidR="008A270E" w:rsidRPr="002F7EFF" w:rsidRDefault="008A270E" w:rsidP="000055B3">
            <w:pPr>
              <w:spacing w:line="276" w:lineRule="auto"/>
              <w:jc w:val="center"/>
              <w:rPr>
                <w:rFonts w:ascii="Tahoma" w:hAnsi="Tahoma" w:cs="Tahoma"/>
                <w:sz w:val="18"/>
                <w:szCs w:val="18"/>
              </w:rPr>
            </w:pPr>
            <w:r w:rsidRPr="002F7EFF">
              <w:rPr>
                <w:rFonts w:ascii="Tahoma" w:hAnsi="Tahoma" w:cs="Tahoma"/>
                <w:sz w:val="18"/>
                <w:szCs w:val="18"/>
              </w:rPr>
              <w:t>2</w:t>
            </w:r>
          </w:p>
        </w:tc>
        <w:tc>
          <w:tcPr>
            <w:tcW w:w="4935" w:type="dxa"/>
            <w:vAlign w:val="center"/>
          </w:tcPr>
          <w:p w:rsidR="008A270E" w:rsidRPr="002F7EFF" w:rsidRDefault="008A270E" w:rsidP="000055B3">
            <w:pPr>
              <w:spacing w:line="276" w:lineRule="auto"/>
              <w:rPr>
                <w:rFonts w:ascii="Tahoma" w:hAnsi="Tahoma" w:cs="Tahoma"/>
                <w:sz w:val="18"/>
                <w:szCs w:val="18"/>
              </w:rPr>
            </w:pPr>
          </w:p>
        </w:tc>
        <w:tc>
          <w:tcPr>
            <w:tcW w:w="3469" w:type="dxa"/>
          </w:tcPr>
          <w:p w:rsidR="008A270E" w:rsidRPr="002F7EFF" w:rsidRDefault="008A270E" w:rsidP="000055B3">
            <w:pPr>
              <w:spacing w:line="276" w:lineRule="auto"/>
              <w:rPr>
                <w:rFonts w:ascii="Tahoma" w:hAnsi="Tahoma" w:cs="Tahoma"/>
                <w:sz w:val="18"/>
                <w:szCs w:val="18"/>
              </w:rPr>
            </w:pPr>
          </w:p>
        </w:tc>
      </w:tr>
    </w:tbl>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Oświadczamy, że wybór naszej oferty nie będzie prowadzić do powstania u Zamawiającego obowiązku podatkowego, w sytuacji gdy nie doł</w:t>
      </w:r>
      <w:r w:rsidR="00535A21" w:rsidRPr="002F7EFF">
        <w:rPr>
          <w:rFonts w:ascii="Tahoma" w:hAnsi="Tahoma" w:cs="Tahoma"/>
          <w:b w:val="0"/>
          <w:sz w:val="18"/>
          <w:szCs w:val="18"/>
        </w:rPr>
        <w:t>ączyliśmy do oferty informacji W</w:t>
      </w:r>
      <w:r w:rsidRPr="002F7EFF">
        <w:rPr>
          <w:rFonts w:ascii="Tahoma" w:hAnsi="Tahoma" w:cs="Tahoma"/>
          <w:b w:val="0"/>
          <w:sz w:val="18"/>
          <w:szCs w:val="18"/>
        </w:rPr>
        <w:t>ykonawcy o p</w:t>
      </w:r>
      <w:r w:rsidR="005A2B46" w:rsidRPr="002F7EFF">
        <w:rPr>
          <w:rFonts w:ascii="Tahoma" w:hAnsi="Tahoma" w:cs="Tahoma"/>
          <w:b w:val="0"/>
          <w:sz w:val="18"/>
          <w:szCs w:val="18"/>
        </w:rPr>
        <w:t>owstaniu obowiązku podatkowego</w:t>
      </w:r>
      <w:r w:rsidRPr="002F7EFF">
        <w:rPr>
          <w:rFonts w:ascii="Tahoma" w:hAnsi="Tahoma" w:cs="Tahoma"/>
          <w:b w:val="0"/>
          <w:sz w:val="18"/>
          <w:szCs w:val="18"/>
        </w:rPr>
        <w:t>.</w:t>
      </w:r>
    </w:p>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2F7EFF" w:rsidRDefault="00153A56" w:rsidP="000055B3">
      <w:pPr>
        <w:pStyle w:val="Tekstpodstawowy"/>
        <w:spacing w:line="276" w:lineRule="auto"/>
        <w:jc w:val="both"/>
        <w:rPr>
          <w:rFonts w:ascii="Tahoma" w:hAnsi="Tahoma" w:cs="Tahoma"/>
          <w:b w:val="0"/>
          <w:sz w:val="18"/>
          <w:szCs w:val="18"/>
        </w:rPr>
      </w:pPr>
      <w:r w:rsidRPr="002F7EFF">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961E7" w:rsidRPr="002F7EFF" w:rsidRDefault="00153A56" w:rsidP="000055B3">
      <w:pPr>
        <w:pStyle w:val="Tekstpodstawowy"/>
        <w:spacing w:line="276" w:lineRule="auto"/>
        <w:jc w:val="both"/>
        <w:rPr>
          <w:rFonts w:ascii="Tahoma" w:hAnsi="Tahoma" w:cs="Tahoma"/>
          <w:b w:val="0"/>
          <w:sz w:val="18"/>
          <w:szCs w:val="18"/>
        </w:rPr>
      </w:pPr>
      <w:r w:rsidRPr="002F7EFF">
        <w:rPr>
          <w:rFonts w:ascii="Tahoma" w:hAnsi="Tahoma" w:cs="Tahoma"/>
          <w:b w:val="0"/>
          <w:sz w:val="18"/>
          <w:szCs w:val="18"/>
          <w:u w:val="single"/>
        </w:rPr>
        <w:t>Uwaga:</w:t>
      </w:r>
      <w:r w:rsidRPr="002F7EFF">
        <w:rPr>
          <w:rFonts w:ascii="Tahoma" w:hAnsi="Tahoma" w:cs="Tahoma"/>
          <w:b w:val="0"/>
          <w:sz w:val="18"/>
          <w:szCs w:val="18"/>
        </w:rPr>
        <w:t xml:space="preserve"> W przypadku gd</w:t>
      </w:r>
      <w:r w:rsidR="00535A21" w:rsidRPr="002F7EFF">
        <w:rPr>
          <w:rFonts w:ascii="Tahoma" w:hAnsi="Tahoma" w:cs="Tahoma"/>
          <w:b w:val="0"/>
          <w:sz w:val="18"/>
          <w:szCs w:val="18"/>
        </w:rPr>
        <w:t>y Wy</w:t>
      </w:r>
      <w:r w:rsidRPr="002F7EFF">
        <w:rPr>
          <w:rFonts w:ascii="Tahoma" w:hAnsi="Tahoma" w:cs="Tahoma"/>
          <w:b w:val="0"/>
          <w:sz w:val="18"/>
          <w:szCs w:val="18"/>
        </w:rPr>
        <w:t xml:space="preserve">konawca nie przekazuje danych osobowych innych niż bezpośrednio jego dotyczących lub zachodzi wyłączenie stosowania obowiązku informacyjnego, stosownie do art. 13 ust. 4 lub art. 14 ust. 5 </w:t>
      </w:r>
      <w:r w:rsidR="00043BAF" w:rsidRPr="002F7EFF">
        <w:rPr>
          <w:rFonts w:ascii="Tahoma" w:hAnsi="Tahoma" w:cs="Tahoma"/>
          <w:b w:val="0"/>
          <w:sz w:val="18"/>
          <w:szCs w:val="18"/>
        </w:rPr>
        <w:t>RODO treści oświadczenia (pkt 1</w:t>
      </w:r>
      <w:r w:rsidR="00EB032A" w:rsidRPr="002F7EFF">
        <w:rPr>
          <w:rFonts w:ascii="Tahoma" w:hAnsi="Tahoma" w:cs="Tahoma"/>
          <w:b w:val="0"/>
          <w:sz w:val="18"/>
          <w:szCs w:val="18"/>
        </w:rPr>
        <w:t>7</w:t>
      </w:r>
      <w:r w:rsidR="00535A21" w:rsidRPr="002F7EFF">
        <w:rPr>
          <w:rFonts w:ascii="Tahoma" w:hAnsi="Tahoma" w:cs="Tahoma"/>
          <w:b w:val="0"/>
          <w:sz w:val="18"/>
          <w:szCs w:val="18"/>
        </w:rPr>
        <w:t xml:space="preserve"> Zał. 1) W</w:t>
      </w:r>
      <w:r w:rsidRPr="002F7EFF">
        <w:rPr>
          <w:rFonts w:ascii="Tahoma" w:hAnsi="Tahoma" w:cs="Tahoma"/>
          <w:b w:val="0"/>
          <w:sz w:val="18"/>
          <w:szCs w:val="18"/>
        </w:rPr>
        <w:t>ykonawca nie składa (usunięcie treści oświadczenia np. przez jego wykreślenie).</w:t>
      </w:r>
    </w:p>
    <w:p w:rsidR="007961E7" w:rsidRPr="002F7EFF" w:rsidRDefault="007961E7" w:rsidP="000978A4">
      <w:pPr>
        <w:pStyle w:val="Tekstpodstawowy"/>
        <w:numPr>
          <w:ilvl w:val="3"/>
          <w:numId w:val="19"/>
        </w:numPr>
        <w:tabs>
          <w:tab w:val="clear" w:pos="360"/>
        </w:tabs>
        <w:spacing w:line="276" w:lineRule="auto"/>
        <w:ind w:left="0"/>
        <w:jc w:val="both"/>
        <w:rPr>
          <w:rFonts w:ascii="Tahoma" w:hAnsi="Tahoma" w:cs="Tahoma"/>
          <w:b w:val="0"/>
          <w:sz w:val="18"/>
          <w:szCs w:val="18"/>
        </w:rPr>
      </w:pPr>
      <w:r w:rsidRPr="002F7EFF">
        <w:rPr>
          <w:rFonts w:ascii="Tahoma" w:hAnsi="Tahoma" w:cs="Tahoma"/>
          <w:b w:val="0"/>
          <w:sz w:val="18"/>
          <w:szCs w:val="18"/>
        </w:rPr>
        <w:t>Czy Wykonawca jest małym lub średnim przedsiębiorstwem:</w:t>
      </w:r>
    </w:p>
    <w:p w:rsidR="007961E7" w:rsidRPr="002F7EFF" w:rsidRDefault="007961E7" w:rsidP="000055B3">
      <w:pPr>
        <w:pStyle w:val="Tekstpodstawowy"/>
        <w:spacing w:line="276" w:lineRule="auto"/>
        <w:jc w:val="both"/>
        <w:rPr>
          <w:rFonts w:ascii="Tahoma" w:hAnsi="Tahoma" w:cs="Tahoma"/>
          <w:b w:val="0"/>
          <w:sz w:val="18"/>
          <w:szCs w:val="18"/>
        </w:rPr>
      </w:pPr>
      <w:r w:rsidRPr="002F7EFF">
        <w:rPr>
          <w:rFonts w:ascii="Tahoma" w:hAnsi="Tahoma" w:cs="Tahoma"/>
          <w:b w:val="0"/>
          <w:sz w:val="18"/>
          <w:szCs w:val="18"/>
        </w:rPr>
        <w:t>TAK/NIE*</w:t>
      </w:r>
    </w:p>
    <w:p w:rsidR="007961E7" w:rsidRPr="002F7EFF" w:rsidRDefault="007961E7" w:rsidP="000055B3">
      <w:pPr>
        <w:pStyle w:val="Tekstpodstawowy"/>
        <w:spacing w:line="276" w:lineRule="auto"/>
        <w:rPr>
          <w:rFonts w:ascii="Tahoma" w:hAnsi="Tahoma" w:cs="Tahoma"/>
          <w:b w:val="0"/>
          <w:sz w:val="18"/>
          <w:szCs w:val="18"/>
        </w:rPr>
      </w:pPr>
      <w:r w:rsidRPr="002F7EFF">
        <w:rPr>
          <w:rFonts w:ascii="Tahoma" w:hAnsi="Tahoma" w:cs="Tahoma"/>
          <w:b w:val="0"/>
          <w:sz w:val="18"/>
          <w:szCs w:val="18"/>
        </w:rPr>
        <w:t>(*Niewłaściwe skreślić lub właściwe zaznaczyć – punkt nieobowiązkowy)</w:t>
      </w:r>
    </w:p>
    <w:p w:rsidR="00153A56" w:rsidRPr="002F7EFF" w:rsidRDefault="00153A56" w:rsidP="000978A4">
      <w:pPr>
        <w:pStyle w:val="Tekstpodstawowy"/>
        <w:numPr>
          <w:ilvl w:val="3"/>
          <w:numId w:val="19"/>
        </w:numPr>
        <w:tabs>
          <w:tab w:val="clear" w:pos="360"/>
          <w:tab w:val="num" w:pos="0"/>
        </w:tabs>
        <w:overflowPunct w:val="0"/>
        <w:autoSpaceDE w:val="0"/>
        <w:autoSpaceDN w:val="0"/>
        <w:adjustRightInd w:val="0"/>
        <w:spacing w:line="276" w:lineRule="auto"/>
        <w:ind w:left="0"/>
        <w:jc w:val="both"/>
        <w:rPr>
          <w:rFonts w:ascii="Tahoma" w:hAnsi="Tahoma" w:cs="Tahoma"/>
          <w:b w:val="0"/>
          <w:sz w:val="18"/>
          <w:szCs w:val="18"/>
        </w:rPr>
      </w:pPr>
      <w:r w:rsidRPr="002F7EFF">
        <w:rPr>
          <w:rFonts w:ascii="Tahoma" w:hAnsi="Tahoma" w:cs="Tahoma"/>
          <w:b w:val="0"/>
          <w:sz w:val="18"/>
          <w:szCs w:val="18"/>
        </w:rPr>
        <w:t>Do kontaktów z Wykonawcą upoważniamy: ………………………………………..</w:t>
      </w:r>
    </w:p>
    <w:p w:rsidR="00153A56" w:rsidRPr="002F7EFF" w:rsidRDefault="00153A56" w:rsidP="000055B3">
      <w:pPr>
        <w:pStyle w:val="Tekstpodstawowy"/>
        <w:spacing w:line="276" w:lineRule="auto"/>
        <w:ind w:firstLine="360"/>
        <w:rPr>
          <w:rFonts w:ascii="Tahoma" w:hAnsi="Tahoma" w:cs="Tahoma"/>
          <w:b w:val="0"/>
          <w:sz w:val="18"/>
          <w:szCs w:val="18"/>
          <w:lang w:val="de-DE"/>
        </w:rPr>
      </w:pPr>
      <w:r w:rsidRPr="002F7EFF">
        <w:rPr>
          <w:rFonts w:ascii="Tahoma" w:hAnsi="Tahoma" w:cs="Tahoma"/>
          <w:b w:val="0"/>
          <w:sz w:val="18"/>
          <w:szCs w:val="18"/>
          <w:lang w:val="de-DE"/>
        </w:rPr>
        <w:t xml:space="preserve">Tel. .................................................... </w:t>
      </w:r>
    </w:p>
    <w:p w:rsidR="00153A56" w:rsidRPr="002F7EFF" w:rsidRDefault="00153A56" w:rsidP="000055B3">
      <w:pPr>
        <w:pStyle w:val="Tekstpodstawowy"/>
        <w:spacing w:line="276" w:lineRule="auto"/>
        <w:ind w:firstLine="360"/>
        <w:rPr>
          <w:rFonts w:ascii="Tahoma" w:hAnsi="Tahoma" w:cs="Tahoma"/>
          <w:b w:val="0"/>
          <w:sz w:val="18"/>
          <w:szCs w:val="18"/>
          <w:lang w:val="de-DE"/>
        </w:rPr>
      </w:pPr>
    </w:p>
    <w:p w:rsidR="00153A56" w:rsidRPr="002F7EFF" w:rsidRDefault="00153A56" w:rsidP="000055B3">
      <w:pPr>
        <w:widowControl w:val="0"/>
        <w:autoSpaceDE w:val="0"/>
        <w:autoSpaceDN w:val="0"/>
        <w:adjustRightInd w:val="0"/>
        <w:spacing w:line="276" w:lineRule="auto"/>
        <w:ind w:firstLine="360"/>
        <w:rPr>
          <w:rFonts w:ascii="Tahoma" w:hAnsi="Tahoma" w:cs="Tahoma"/>
          <w:sz w:val="18"/>
          <w:szCs w:val="18"/>
          <w:lang w:val="de-DE"/>
        </w:rPr>
      </w:pPr>
      <w:proofErr w:type="spellStart"/>
      <w:r w:rsidRPr="002F7EFF">
        <w:rPr>
          <w:rFonts w:ascii="Tahoma" w:hAnsi="Tahoma" w:cs="Tahoma"/>
          <w:sz w:val="18"/>
          <w:szCs w:val="18"/>
          <w:lang w:val="de-DE"/>
        </w:rPr>
        <w:t>Adres</w:t>
      </w:r>
      <w:proofErr w:type="spellEnd"/>
      <w:r w:rsidRPr="002F7EFF">
        <w:rPr>
          <w:rFonts w:ascii="Tahoma" w:hAnsi="Tahoma" w:cs="Tahoma"/>
          <w:sz w:val="18"/>
          <w:szCs w:val="18"/>
          <w:lang w:val="de-DE"/>
        </w:rPr>
        <w:t xml:space="preserve"> </w:t>
      </w:r>
      <w:proofErr w:type="spellStart"/>
      <w:r w:rsidRPr="002F7EFF">
        <w:rPr>
          <w:rFonts w:ascii="Tahoma" w:hAnsi="Tahoma" w:cs="Tahoma"/>
          <w:sz w:val="18"/>
          <w:szCs w:val="18"/>
          <w:lang w:val="de-DE"/>
        </w:rPr>
        <w:t>e-mail</w:t>
      </w:r>
      <w:proofErr w:type="spellEnd"/>
      <w:r w:rsidRPr="002F7EFF">
        <w:rPr>
          <w:rFonts w:ascii="Tahoma" w:hAnsi="Tahoma" w:cs="Tahoma"/>
          <w:sz w:val="18"/>
          <w:szCs w:val="18"/>
          <w:lang w:val="de-DE"/>
        </w:rPr>
        <w:t xml:space="preserve"> …………………………</w:t>
      </w:r>
    </w:p>
    <w:p w:rsidR="00153A56" w:rsidRPr="002F7EFF" w:rsidRDefault="00153A56" w:rsidP="000978A4">
      <w:pPr>
        <w:numPr>
          <w:ilvl w:val="3"/>
          <w:numId w:val="19"/>
        </w:numPr>
        <w:shd w:val="clear" w:color="auto" w:fill="FFFFFF"/>
        <w:tabs>
          <w:tab w:val="clear" w:pos="360"/>
          <w:tab w:val="num" w:pos="0"/>
        </w:tabs>
        <w:spacing w:before="120" w:line="276" w:lineRule="auto"/>
        <w:ind w:left="0"/>
        <w:jc w:val="both"/>
        <w:rPr>
          <w:rFonts w:ascii="Tahoma" w:hAnsi="Tahoma" w:cs="Tahoma"/>
          <w:sz w:val="18"/>
          <w:szCs w:val="18"/>
        </w:rPr>
      </w:pPr>
      <w:r w:rsidRPr="002F7EFF">
        <w:rPr>
          <w:rFonts w:ascii="Tahoma" w:hAnsi="Tahoma" w:cs="Tahoma"/>
          <w:sz w:val="18"/>
          <w:szCs w:val="18"/>
        </w:rPr>
        <w:t>Wraz z ofertą  przedkładamy następujące oświadczenia i dokumenty:</w:t>
      </w:r>
    </w:p>
    <w:p w:rsidR="00153A56" w:rsidRPr="002F7EFF" w:rsidRDefault="00153A56" w:rsidP="000055B3">
      <w:pPr>
        <w:shd w:val="clear" w:color="auto" w:fill="FFFFFF"/>
        <w:spacing w:line="276" w:lineRule="auto"/>
        <w:jc w:val="both"/>
        <w:rPr>
          <w:rFonts w:ascii="Tahoma" w:hAnsi="Tahoma" w:cs="Tahoma"/>
          <w:color w:val="000000"/>
          <w:sz w:val="18"/>
          <w:szCs w:val="18"/>
        </w:rPr>
      </w:pP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r w:rsidRPr="002F7EFF">
        <w:rPr>
          <w:rFonts w:ascii="Tahoma" w:hAnsi="Tahoma" w:cs="Tahoma"/>
          <w:color w:val="000000"/>
          <w:sz w:val="18"/>
          <w:szCs w:val="18"/>
        </w:rPr>
        <w:t>a/....................................................................................................zał. nr ......................</w:t>
      </w: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r w:rsidRPr="002F7EFF">
        <w:rPr>
          <w:rFonts w:ascii="Tahoma" w:hAnsi="Tahoma" w:cs="Tahoma"/>
          <w:color w:val="000000"/>
          <w:sz w:val="18"/>
          <w:szCs w:val="18"/>
        </w:rPr>
        <w:t>b/....................................................................................................zał. nr ......................</w:t>
      </w: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r w:rsidRPr="002F7EFF">
        <w:rPr>
          <w:rFonts w:ascii="Tahoma" w:hAnsi="Tahoma" w:cs="Tahoma"/>
          <w:color w:val="000000"/>
          <w:sz w:val="18"/>
          <w:szCs w:val="18"/>
        </w:rPr>
        <w:t>c/....................................................................................................zał. nr ......................</w:t>
      </w: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r w:rsidRPr="002F7EFF">
        <w:rPr>
          <w:rFonts w:ascii="Tahoma" w:hAnsi="Tahoma" w:cs="Tahoma"/>
          <w:color w:val="000000"/>
          <w:sz w:val="18"/>
          <w:szCs w:val="18"/>
        </w:rPr>
        <w:t>d/....................................................................................................zał. nr ......................</w:t>
      </w: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r w:rsidRPr="002F7EFF">
        <w:rPr>
          <w:rFonts w:ascii="Tahoma" w:hAnsi="Tahoma" w:cs="Tahoma"/>
          <w:color w:val="000000"/>
          <w:sz w:val="18"/>
          <w:szCs w:val="18"/>
        </w:rPr>
        <w:t>e/....................................................................................................zał. nr ......................</w:t>
      </w:r>
    </w:p>
    <w:p w:rsidR="00153A56" w:rsidRPr="002F7EFF" w:rsidRDefault="00153A56" w:rsidP="000055B3">
      <w:pPr>
        <w:shd w:val="clear" w:color="auto" w:fill="FFFFFF"/>
        <w:spacing w:line="276" w:lineRule="auto"/>
        <w:ind w:firstLine="180"/>
        <w:jc w:val="both"/>
        <w:rPr>
          <w:rFonts w:ascii="Tahoma" w:hAnsi="Tahoma" w:cs="Tahoma"/>
          <w:color w:val="000000"/>
          <w:sz w:val="18"/>
          <w:szCs w:val="18"/>
        </w:rPr>
      </w:pPr>
    </w:p>
    <w:p w:rsidR="005A5D2F" w:rsidRPr="002F7EFF" w:rsidRDefault="005A5D2F" w:rsidP="000055B3">
      <w:pPr>
        <w:spacing w:line="276" w:lineRule="auto"/>
        <w:ind w:right="-428"/>
        <w:jc w:val="both"/>
        <w:rPr>
          <w:rFonts w:ascii="Tahoma" w:hAnsi="Tahoma" w:cs="Tahoma"/>
          <w:b/>
          <w:bCs/>
          <w:sz w:val="18"/>
          <w:szCs w:val="18"/>
        </w:rPr>
      </w:pPr>
    </w:p>
    <w:p w:rsidR="00407A22" w:rsidRPr="002F7EFF" w:rsidRDefault="00407A22" w:rsidP="000055B3">
      <w:pPr>
        <w:spacing w:line="276" w:lineRule="auto"/>
        <w:ind w:right="-428"/>
        <w:jc w:val="both"/>
        <w:rPr>
          <w:rFonts w:ascii="Tahoma" w:hAnsi="Tahoma" w:cs="Tahoma"/>
          <w:b/>
          <w:bCs/>
          <w:sz w:val="18"/>
          <w:szCs w:val="18"/>
        </w:rPr>
      </w:pPr>
    </w:p>
    <w:p w:rsidR="00407A22" w:rsidRPr="002F7EFF" w:rsidRDefault="00407A22" w:rsidP="000055B3">
      <w:pPr>
        <w:spacing w:line="276" w:lineRule="auto"/>
        <w:ind w:right="-428"/>
        <w:rPr>
          <w:rFonts w:ascii="Tahoma" w:hAnsi="Tahoma" w:cs="Tahoma"/>
          <w:b/>
          <w:bCs/>
          <w:sz w:val="18"/>
          <w:szCs w:val="18"/>
        </w:rPr>
      </w:pPr>
    </w:p>
    <w:p w:rsidR="00407A22" w:rsidRPr="002F7EFF" w:rsidRDefault="00407A22" w:rsidP="000055B3">
      <w:pPr>
        <w:spacing w:line="276" w:lineRule="auto"/>
        <w:ind w:right="-428"/>
        <w:rPr>
          <w:rFonts w:ascii="Tahoma" w:hAnsi="Tahoma" w:cs="Tahoma"/>
          <w:b/>
          <w:bCs/>
          <w:sz w:val="18"/>
          <w:szCs w:val="18"/>
        </w:rPr>
      </w:pPr>
    </w:p>
    <w:p w:rsidR="00407A22" w:rsidRPr="002F7EFF" w:rsidRDefault="00407A22" w:rsidP="000055B3">
      <w:pPr>
        <w:spacing w:line="276" w:lineRule="auto"/>
        <w:ind w:right="-569"/>
        <w:jc w:val="right"/>
        <w:rPr>
          <w:rFonts w:ascii="Tahoma" w:hAnsi="Tahoma" w:cs="Tahoma"/>
          <w:sz w:val="18"/>
          <w:szCs w:val="18"/>
        </w:rPr>
      </w:pPr>
    </w:p>
    <w:p w:rsidR="00407A22" w:rsidRPr="002F7EFF" w:rsidRDefault="00407A22" w:rsidP="000055B3">
      <w:pPr>
        <w:spacing w:line="276" w:lineRule="auto"/>
        <w:ind w:right="-569"/>
        <w:jc w:val="right"/>
        <w:rPr>
          <w:rFonts w:ascii="Tahoma" w:hAnsi="Tahoma" w:cs="Tahoma"/>
          <w:sz w:val="18"/>
          <w:szCs w:val="18"/>
        </w:rPr>
      </w:pPr>
    </w:p>
    <w:p w:rsidR="00407A22" w:rsidRPr="002F7EFF" w:rsidRDefault="00407A22" w:rsidP="000055B3">
      <w:pPr>
        <w:spacing w:line="276" w:lineRule="auto"/>
        <w:ind w:right="-569"/>
        <w:jc w:val="right"/>
        <w:rPr>
          <w:rFonts w:ascii="Tahoma" w:hAnsi="Tahoma" w:cs="Tahoma"/>
          <w:sz w:val="18"/>
          <w:szCs w:val="18"/>
        </w:rPr>
      </w:pPr>
    </w:p>
    <w:p w:rsidR="00407A22" w:rsidRPr="002F7EFF" w:rsidRDefault="00407A22" w:rsidP="000055B3">
      <w:pPr>
        <w:spacing w:line="276" w:lineRule="auto"/>
        <w:ind w:right="-569"/>
        <w:jc w:val="right"/>
        <w:rPr>
          <w:rFonts w:ascii="Tahoma" w:hAnsi="Tahoma" w:cs="Tahoma"/>
          <w:sz w:val="18"/>
          <w:szCs w:val="18"/>
        </w:rPr>
      </w:pPr>
    </w:p>
    <w:p w:rsidR="00407A22" w:rsidRPr="002F7EFF" w:rsidRDefault="00407A22" w:rsidP="000055B3">
      <w:pPr>
        <w:spacing w:line="276" w:lineRule="auto"/>
        <w:rPr>
          <w:rFonts w:ascii="Tahoma" w:hAnsi="Tahoma" w:cs="Tahoma"/>
          <w:sz w:val="18"/>
          <w:szCs w:val="18"/>
        </w:rPr>
      </w:pPr>
    </w:p>
    <w:p w:rsidR="00407A22" w:rsidRPr="002F7EFF" w:rsidRDefault="00407A22" w:rsidP="000055B3">
      <w:pPr>
        <w:spacing w:line="276" w:lineRule="auto"/>
        <w:rPr>
          <w:rFonts w:ascii="Tahoma" w:hAnsi="Tahoma" w:cs="Tahoma"/>
          <w:sz w:val="18"/>
          <w:szCs w:val="18"/>
        </w:rPr>
      </w:pPr>
    </w:p>
    <w:p w:rsidR="00407A22" w:rsidRPr="002F7EFF" w:rsidRDefault="00407A22" w:rsidP="000055B3">
      <w:pPr>
        <w:spacing w:line="276" w:lineRule="auto"/>
        <w:rPr>
          <w:rFonts w:ascii="Tahoma" w:hAnsi="Tahoma" w:cs="Tahoma"/>
          <w:sz w:val="18"/>
          <w:szCs w:val="18"/>
        </w:rPr>
      </w:pPr>
    </w:p>
    <w:p w:rsidR="00F65C22" w:rsidRDefault="00F65C22" w:rsidP="00621E18">
      <w:pPr>
        <w:widowControl w:val="0"/>
        <w:spacing w:line="276" w:lineRule="auto"/>
        <w:ind w:right="-2"/>
        <w:jc w:val="right"/>
        <w:rPr>
          <w:rFonts w:ascii="Tahoma" w:hAnsi="Tahoma" w:cs="Tahoma"/>
          <w:b/>
          <w:color w:val="000000"/>
          <w:sz w:val="18"/>
          <w:szCs w:val="18"/>
        </w:rPr>
      </w:pPr>
    </w:p>
    <w:p w:rsidR="001B7D52" w:rsidRDefault="001B7D52" w:rsidP="00621E18">
      <w:pPr>
        <w:widowControl w:val="0"/>
        <w:spacing w:line="276" w:lineRule="auto"/>
        <w:ind w:right="-2"/>
        <w:jc w:val="right"/>
        <w:rPr>
          <w:rFonts w:ascii="Tahoma" w:hAnsi="Tahoma" w:cs="Tahoma"/>
          <w:b/>
          <w:color w:val="000000"/>
          <w:sz w:val="18"/>
          <w:szCs w:val="18"/>
        </w:rPr>
        <w:sectPr w:rsidR="001B7D52" w:rsidSect="0096046B">
          <w:headerReference w:type="even" r:id="rId26"/>
          <w:headerReference w:type="default" r:id="rId27"/>
          <w:footerReference w:type="even" r:id="rId28"/>
          <w:footerReference w:type="default" r:id="rId29"/>
          <w:headerReference w:type="first" r:id="rId30"/>
          <w:footerReference w:type="first" r:id="rId31"/>
          <w:pgSz w:w="11906" w:h="16838"/>
          <w:pgMar w:top="1021" w:right="1418" w:bottom="1021" w:left="1134" w:header="709" w:footer="709" w:gutter="0"/>
          <w:cols w:space="708"/>
          <w:docGrid w:linePitch="272"/>
        </w:sectPr>
      </w:pPr>
    </w:p>
    <w:p w:rsidR="00621E18" w:rsidRPr="002F7EFF" w:rsidRDefault="00743961" w:rsidP="00621E18">
      <w:pPr>
        <w:widowControl w:val="0"/>
        <w:spacing w:line="276" w:lineRule="auto"/>
        <w:ind w:right="-2"/>
        <w:jc w:val="right"/>
        <w:rPr>
          <w:rFonts w:ascii="Tahoma" w:hAnsi="Tahoma" w:cs="Tahoma"/>
          <w:b/>
          <w:color w:val="000000"/>
          <w:sz w:val="18"/>
          <w:szCs w:val="18"/>
        </w:rPr>
      </w:pPr>
      <w:r w:rsidRPr="002F7EFF">
        <w:rPr>
          <w:rFonts w:ascii="Tahoma" w:hAnsi="Tahoma" w:cs="Tahoma"/>
          <w:b/>
          <w:color w:val="000000"/>
          <w:sz w:val="18"/>
          <w:szCs w:val="18"/>
        </w:rPr>
        <w:lastRenderedPageBreak/>
        <w:t>Załącznik nr 2</w:t>
      </w:r>
      <w:r w:rsidR="004965C6">
        <w:rPr>
          <w:rFonts w:ascii="Tahoma" w:hAnsi="Tahoma" w:cs="Tahoma"/>
          <w:b/>
          <w:color w:val="000000"/>
          <w:sz w:val="18"/>
          <w:szCs w:val="18"/>
        </w:rPr>
        <w:t>A</w:t>
      </w:r>
      <w:r w:rsidR="00407A22" w:rsidRPr="002F7EFF">
        <w:rPr>
          <w:rFonts w:ascii="Tahoma" w:hAnsi="Tahoma" w:cs="Tahoma"/>
          <w:b/>
          <w:color w:val="000000"/>
          <w:sz w:val="18"/>
          <w:szCs w:val="18"/>
        </w:rPr>
        <w:t xml:space="preserve"> do SIWZ</w:t>
      </w:r>
    </w:p>
    <w:p w:rsidR="0083255A" w:rsidRPr="002F7EFF" w:rsidRDefault="0083255A" w:rsidP="0083255A">
      <w:pPr>
        <w:pStyle w:val="Tekstpodstawowywcity"/>
        <w:tabs>
          <w:tab w:val="left" w:pos="0"/>
        </w:tabs>
        <w:spacing w:line="276" w:lineRule="auto"/>
        <w:ind w:right="2"/>
        <w:jc w:val="center"/>
        <w:rPr>
          <w:rFonts w:ascii="Tahoma" w:hAnsi="Tahoma" w:cs="Tahoma"/>
          <w:b/>
          <w:sz w:val="18"/>
          <w:szCs w:val="18"/>
        </w:rPr>
      </w:pPr>
    </w:p>
    <w:p w:rsidR="0083255A" w:rsidRDefault="0083255A" w:rsidP="0083255A">
      <w:pPr>
        <w:pStyle w:val="Tekstpodstawowywcity"/>
        <w:tabs>
          <w:tab w:val="left" w:pos="0"/>
        </w:tabs>
        <w:spacing w:line="276" w:lineRule="auto"/>
        <w:ind w:right="2"/>
        <w:jc w:val="center"/>
        <w:rPr>
          <w:rFonts w:ascii="Tahoma" w:hAnsi="Tahoma" w:cs="Tahoma"/>
          <w:b/>
          <w:sz w:val="18"/>
          <w:szCs w:val="18"/>
        </w:rPr>
      </w:pPr>
      <w:r w:rsidRPr="002F7EFF">
        <w:rPr>
          <w:rFonts w:ascii="Tahoma" w:hAnsi="Tahoma" w:cs="Tahoma"/>
          <w:b/>
          <w:sz w:val="18"/>
          <w:szCs w:val="18"/>
        </w:rPr>
        <w:t>OPIS PRZEDMIOTU ZAMÓWIENIA</w:t>
      </w:r>
    </w:p>
    <w:p w:rsidR="004965C6" w:rsidRPr="00B77C03" w:rsidRDefault="004965C6" w:rsidP="004965C6">
      <w:pPr>
        <w:widowControl w:val="0"/>
        <w:spacing w:line="276" w:lineRule="auto"/>
        <w:ind w:right="-2"/>
        <w:jc w:val="right"/>
        <w:rPr>
          <w:rFonts w:ascii="Tahoma" w:hAnsi="Tahoma" w:cs="Tahoma"/>
          <w:b/>
          <w:color w:val="000000"/>
          <w:sz w:val="16"/>
          <w:szCs w:val="16"/>
        </w:rPr>
      </w:pPr>
    </w:p>
    <w:p w:rsidR="004965C6" w:rsidRPr="00B77C03" w:rsidRDefault="004965C6" w:rsidP="004965C6">
      <w:pPr>
        <w:widowControl w:val="0"/>
        <w:spacing w:line="276" w:lineRule="auto"/>
        <w:ind w:left="993" w:right="-2" w:hanging="993"/>
        <w:jc w:val="both"/>
        <w:rPr>
          <w:rFonts w:ascii="Tahoma" w:hAnsi="Tahoma" w:cs="Tahoma"/>
          <w:color w:val="000000"/>
          <w:sz w:val="16"/>
          <w:szCs w:val="16"/>
          <w:u w:val="single"/>
        </w:rPr>
      </w:pPr>
      <w:r>
        <w:rPr>
          <w:rFonts w:ascii="Tahoma" w:hAnsi="Tahoma" w:cs="Tahoma"/>
          <w:b/>
          <w:color w:val="000000"/>
          <w:sz w:val="16"/>
          <w:szCs w:val="16"/>
        </w:rPr>
        <w:t>PAKIET 1</w:t>
      </w:r>
      <w:r w:rsidRPr="00B77C03">
        <w:rPr>
          <w:rFonts w:ascii="Tahoma" w:hAnsi="Tahoma" w:cs="Tahoma"/>
          <w:b/>
          <w:color w:val="000000"/>
          <w:sz w:val="16"/>
          <w:szCs w:val="16"/>
        </w:rPr>
        <w:t xml:space="preserve"> - </w:t>
      </w:r>
      <w:r w:rsidRPr="00B77C03">
        <w:rPr>
          <w:rFonts w:ascii="Tahoma" w:hAnsi="Tahoma" w:cs="Tahoma"/>
          <w:color w:val="000000"/>
          <w:sz w:val="16"/>
          <w:szCs w:val="16"/>
          <w:u w:val="single"/>
        </w:rPr>
        <w:t>ZAKUP I DOSTAW</w:t>
      </w:r>
      <w:r>
        <w:rPr>
          <w:rFonts w:ascii="Tahoma" w:hAnsi="Tahoma" w:cs="Tahoma"/>
          <w:color w:val="000000"/>
          <w:sz w:val="16"/>
          <w:szCs w:val="16"/>
          <w:u w:val="single"/>
        </w:rPr>
        <w:t>A ODCZYNNIKÓW WRAZ Z DZIERŻAWĄ  ANALIZATORA</w:t>
      </w:r>
      <w:r w:rsidRPr="00B77C03">
        <w:rPr>
          <w:rFonts w:ascii="Tahoma" w:hAnsi="Tahoma" w:cs="Tahoma"/>
          <w:color w:val="000000"/>
          <w:sz w:val="16"/>
          <w:szCs w:val="16"/>
          <w:u w:val="single"/>
        </w:rPr>
        <w:t xml:space="preserve"> DO BADAŃ </w:t>
      </w:r>
      <w:r>
        <w:rPr>
          <w:rFonts w:ascii="Tahoma" w:hAnsi="Tahoma" w:cs="Tahoma"/>
          <w:color w:val="000000"/>
          <w:sz w:val="16"/>
          <w:szCs w:val="16"/>
          <w:u w:val="single"/>
        </w:rPr>
        <w:t xml:space="preserve">KOAGULOLOGICZNYCH </w:t>
      </w:r>
      <w:r w:rsidRPr="004965C6">
        <w:rPr>
          <w:rFonts w:ascii="Tahoma" w:hAnsi="Tahoma" w:cs="Tahoma"/>
          <w:b/>
          <w:color w:val="000000"/>
          <w:sz w:val="16"/>
          <w:szCs w:val="16"/>
          <w:u w:val="single"/>
        </w:rPr>
        <w:t>OCENIAJĄCYCH PROCES HEMOSTAZY</w:t>
      </w:r>
      <w:r w:rsidRPr="00B77C03">
        <w:rPr>
          <w:rFonts w:ascii="Tahoma" w:hAnsi="Tahoma" w:cs="Tahoma"/>
          <w:color w:val="000000"/>
          <w:sz w:val="16"/>
          <w:szCs w:val="16"/>
          <w:u w:val="single"/>
        </w:rPr>
        <w:t xml:space="preserve"> DLA POTRZEB LABORATORIUM ANALITYCZNEGO JEDNOSTKA </w:t>
      </w:r>
      <w:r>
        <w:rPr>
          <w:rFonts w:ascii="Tahoma" w:hAnsi="Tahoma" w:cs="Tahoma"/>
          <w:color w:val="000000"/>
          <w:sz w:val="16"/>
          <w:szCs w:val="16"/>
          <w:u w:val="single"/>
        </w:rPr>
        <w:t>PRZY UL.WŁADYSŁAWA TRUCHANA 7</w:t>
      </w:r>
      <w:r w:rsidRPr="00B77C03">
        <w:rPr>
          <w:rFonts w:ascii="Tahoma" w:hAnsi="Tahoma" w:cs="Tahoma"/>
          <w:color w:val="000000"/>
          <w:sz w:val="16"/>
          <w:szCs w:val="16"/>
          <w:u w:val="single"/>
        </w:rPr>
        <w:t>.</w:t>
      </w:r>
    </w:p>
    <w:p w:rsidR="004965C6" w:rsidRDefault="004965C6" w:rsidP="004965C6">
      <w:pPr>
        <w:widowControl w:val="0"/>
        <w:spacing w:line="276" w:lineRule="auto"/>
        <w:ind w:left="993" w:right="-2" w:hanging="993"/>
        <w:jc w:val="both"/>
        <w:rPr>
          <w:rFonts w:ascii="Tahoma" w:hAnsi="Tahoma" w:cs="Tahoma"/>
          <w:color w:val="000000"/>
          <w:sz w:val="16"/>
          <w:szCs w:val="16"/>
          <w:u w:val="single"/>
        </w:rPr>
      </w:pPr>
    </w:p>
    <w:p w:rsidR="006D160D" w:rsidRDefault="006D160D" w:rsidP="004965C6">
      <w:pPr>
        <w:widowControl w:val="0"/>
        <w:spacing w:line="276" w:lineRule="auto"/>
        <w:ind w:left="993" w:right="-2" w:hanging="993"/>
        <w:jc w:val="both"/>
        <w:rPr>
          <w:rFonts w:ascii="Tahoma" w:hAnsi="Tahoma" w:cs="Tahoma"/>
          <w:color w:val="000000"/>
          <w:sz w:val="16"/>
          <w:szCs w:val="16"/>
          <w:u w:val="single"/>
        </w:rPr>
      </w:pPr>
    </w:p>
    <w:p w:rsidR="006D160D" w:rsidRPr="006D160D" w:rsidRDefault="006D160D" w:rsidP="006D160D">
      <w:pPr>
        <w:tabs>
          <w:tab w:val="left" w:pos="1984"/>
        </w:tabs>
        <w:spacing w:line="276" w:lineRule="auto"/>
        <w:ind w:right="-2"/>
        <w:rPr>
          <w:rFonts w:ascii="Tahoma" w:hAnsi="Tahoma" w:cs="Tahoma"/>
          <w:sz w:val="16"/>
          <w:szCs w:val="16"/>
        </w:rPr>
      </w:pPr>
      <w:r w:rsidRPr="006D160D">
        <w:rPr>
          <w:rFonts w:ascii="Tahoma" w:hAnsi="Tahoma" w:cs="Tahoma"/>
          <w:sz w:val="16"/>
          <w:szCs w:val="16"/>
        </w:rPr>
        <w:t xml:space="preserve">Nazwa Producenta Analizatora </w:t>
      </w:r>
      <w:r w:rsidRPr="006D160D">
        <w:rPr>
          <w:rFonts w:ascii="Tahoma" w:hAnsi="Tahoma" w:cs="Tahoma"/>
          <w:sz w:val="16"/>
          <w:szCs w:val="16"/>
        </w:rPr>
        <w:tab/>
        <w:t>…………………</w:t>
      </w:r>
      <w:r>
        <w:rPr>
          <w:rFonts w:ascii="Tahoma" w:hAnsi="Tahoma" w:cs="Tahoma"/>
          <w:sz w:val="16"/>
          <w:szCs w:val="16"/>
        </w:rPr>
        <w:t>……………………</w:t>
      </w:r>
      <w:r w:rsidRPr="006D160D">
        <w:rPr>
          <w:rFonts w:ascii="Tahoma" w:hAnsi="Tahoma" w:cs="Tahoma"/>
          <w:sz w:val="16"/>
          <w:szCs w:val="16"/>
        </w:rPr>
        <w:t xml:space="preserve">………         </w:t>
      </w:r>
      <w:r w:rsidRPr="006D160D">
        <w:rPr>
          <w:rFonts w:ascii="Tahoma" w:hAnsi="Tahoma" w:cs="Tahoma"/>
          <w:sz w:val="16"/>
          <w:szCs w:val="16"/>
        </w:rPr>
        <w:tab/>
      </w:r>
      <w:r w:rsidRPr="006D160D">
        <w:rPr>
          <w:rFonts w:ascii="Tahoma" w:hAnsi="Tahoma" w:cs="Tahoma"/>
          <w:sz w:val="16"/>
          <w:szCs w:val="16"/>
        </w:rPr>
        <w:tab/>
      </w:r>
    </w:p>
    <w:p w:rsidR="006D160D" w:rsidRPr="006D160D" w:rsidRDefault="006D160D" w:rsidP="006D160D">
      <w:pPr>
        <w:tabs>
          <w:tab w:val="left" w:pos="1984"/>
        </w:tabs>
        <w:spacing w:line="276" w:lineRule="auto"/>
        <w:ind w:right="-2"/>
        <w:rPr>
          <w:rFonts w:ascii="Tahoma" w:hAnsi="Tahoma" w:cs="Tahoma"/>
          <w:sz w:val="16"/>
          <w:szCs w:val="16"/>
        </w:rPr>
      </w:pPr>
    </w:p>
    <w:p w:rsidR="006D160D" w:rsidRPr="006D160D" w:rsidRDefault="006D160D" w:rsidP="006D160D">
      <w:pPr>
        <w:tabs>
          <w:tab w:val="left" w:pos="1984"/>
        </w:tabs>
        <w:spacing w:line="276" w:lineRule="auto"/>
        <w:ind w:right="-2"/>
        <w:rPr>
          <w:rFonts w:ascii="Tahoma" w:hAnsi="Tahoma" w:cs="Tahoma"/>
          <w:sz w:val="16"/>
          <w:szCs w:val="16"/>
        </w:rPr>
      </w:pPr>
      <w:r w:rsidRPr="006D160D">
        <w:rPr>
          <w:rFonts w:ascii="Tahoma" w:hAnsi="Tahoma" w:cs="Tahoma"/>
          <w:sz w:val="16"/>
          <w:szCs w:val="16"/>
        </w:rPr>
        <w:t xml:space="preserve">Nazwa/Typ  Analizatora         </w:t>
      </w:r>
      <w:r w:rsidRPr="006D160D">
        <w:rPr>
          <w:rFonts w:ascii="Tahoma" w:hAnsi="Tahoma" w:cs="Tahoma"/>
          <w:sz w:val="16"/>
          <w:szCs w:val="16"/>
        </w:rPr>
        <w:tab/>
        <w:t>…………</w:t>
      </w:r>
      <w:r>
        <w:rPr>
          <w:rFonts w:ascii="Tahoma" w:hAnsi="Tahoma" w:cs="Tahoma"/>
          <w:sz w:val="16"/>
          <w:szCs w:val="16"/>
        </w:rPr>
        <w:t>………………………………</w:t>
      </w:r>
      <w:r w:rsidRPr="006D160D">
        <w:rPr>
          <w:rFonts w:ascii="Tahoma" w:hAnsi="Tahoma" w:cs="Tahoma"/>
          <w:sz w:val="16"/>
          <w:szCs w:val="16"/>
        </w:rPr>
        <w:t xml:space="preserve">……  </w:t>
      </w:r>
    </w:p>
    <w:p w:rsidR="006D160D" w:rsidRPr="006D160D" w:rsidRDefault="006D160D" w:rsidP="006D160D">
      <w:pPr>
        <w:tabs>
          <w:tab w:val="left" w:pos="1984"/>
        </w:tabs>
        <w:spacing w:line="276" w:lineRule="auto"/>
        <w:ind w:right="-2"/>
        <w:rPr>
          <w:rFonts w:ascii="Tahoma" w:hAnsi="Tahoma" w:cs="Tahoma"/>
          <w:sz w:val="16"/>
          <w:szCs w:val="16"/>
        </w:rPr>
      </w:pPr>
    </w:p>
    <w:p w:rsidR="006D160D" w:rsidRPr="006D160D" w:rsidRDefault="006D160D" w:rsidP="006D160D">
      <w:pPr>
        <w:tabs>
          <w:tab w:val="left" w:pos="1984"/>
        </w:tabs>
        <w:spacing w:line="276" w:lineRule="auto"/>
        <w:ind w:right="-2"/>
        <w:rPr>
          <w:rFonts w:ascii="Tahoma" w:hAnsi="Tahoma" w:cs="Tahoma"/>
          <w:sz w:val="16"/>
          <w:szCs w:val="16"/>
        </w:rPr>
      </w:pPr>
      <w:r w:rsidRPr="006D160D">
        <w:rPr>
          <w:rFonts w:ascii="Tahoma" w:hAnsi="Tahoma" w:cs="Tahoma"/>
          <w:sz w:val="16"/>
          <w:szCs w:val="16"/>
        </w:rPr>
        <w:t xml:space="preserve">Kraj pochodzenia  Analizatora         </w:t>
      </w:r>
      <w:r w:rsidRPr="006D160D">
        <w:rPr>
          <w:rFonts w:ascii="Tahoma" w:hAnsi="Tahoma" w:cs="Tahoma"/>
          <w:sz w:val="16"/>
          <w:szCs w:val="16"/>
        </w:rPr>
        <w:tab/>
        <w:t>……………</w:t>
      </w:r>
      <w:r>
        <w:rPr>
          <w:rFonts w:ascii="Tahoma" w:hAnsi="Tahoma" w:cs="Tahoma"/>
          <w:sz w:val="16"/>
          <w:szCs w:val="16"/>
        </w:rPr>
        <w:t>………………………………</w:t>
      </w:r>
      <w:r w:rsidRPr="006D160D">
        <w:rPr>
          <w:rFonts w:ascii="Tahoma" w:hAnsi="Tahoma" w:cs="Tahoma"/>
          <w:sz w:val="16"/>
          <w:szCs w:val="16"/>
        </w:rPr>
        <w:t xml:space="preserve"> </w:t>
      </w:r>
    </w:p>
    <w:p w:rsidR="006D160D" w:rsidRPr="00B77C03" w:rsidRDefault="006D160D" w:rsidP="004965C6">
      <w:pPr>
        <w:widowControl w:val="0"/>
        <w:spacing w:line="276" w:lineRule="auto"/>
        <w:ind w:left="993" w:right="-2" w:hanging="993"/>
        <w:jc w:val="both"/>
        <w:rPr>
          <w:rFonts w:ascii="Tahoma" w:hAnsi="Tahoma" w:cs="Tahoma"/>
          <w:color w:val="000000"/>
          <w:sz w:val="16"/>
          <w:szCs w:val="16"/>
          <w:u w:val="single"/>
        </w:rPr>
      </w:pPr>
    </w:p>
    <w:p w:rsidR="004965C6" w:rsidRPr="00B77C03" w:rsidRDefault="004965C6" w:rsidP="004965C6">
      <w:pPr>
        <w:tabs>
          <w:tab w:val="left" w:pos="1984"/>
        </w:tabs>
        <w:spacing w:line="276" w:lineRule="auto"/>
        <w:ind w:right="-2"/>
        <w:rPr>
          <w:rFonts w:ascii="Tahoma" w:hAnsi="Tahoma" w:cs="Tahoma"/>
          <w:b/>
          <w:sz w:val="16"/>
          <w:szCs w:val="16"/>
        </w:rPr>
      </w:pPr>
      <w:r w:rsidRPr="00B77C03">
        <w:rPr>
          <w:rFonts w:ascii="Tahoma" w:hAnsi="Tahoma" w:cs="Tahoma"/>
          <w:b/>
          <w:sz w:val="16"/>
          <w:szCs w:val="16"/>
        </w:rPr>
        <w:t>Wymagania techniczne – warunki graniczne i pożądane</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97"/>
        <w:gridCol w:w="52"/>
        <w:gridCol w:w="13"/>
        <w:gridCol w:w="1352"/>
        <w:gridCol w:w="53"/>
        <w:gridCol w:w="12"/>
        <w:gridCol w:w="3337"/>
        <w:gridCol w:w="65"/>
      </w:tblGrid>
      <w:tr w:rsidR="004965C6" w:rsidRPr="00B77C03" w:rsidTr="004965C6">
        <w:trPr>
          <w:trHeight w:val="20"/>
        </w:trPr>
        <w:tc>
          <w:tcPr>
            <w:tcW w:w="5449" w:type="dxa"/>
            <w:gridSpan w:val="2"/>
            <w:shd w:val="clear" w:color="auto" w:fill="D9E2F3" w:themeFill="accent1" w:themeFillTint="33"/>
            <w:vAlign w:val="center"/>
          </w:tcPr>
          <w:p w:rsidR="004965C6" w:rsidRPr="00B77C03" w:rsidRDefault="008B1AA8" w:rsidP="004965C6">
            <w:pPr>
              <w:spacing w:line="276" w:lineRule="auto"/>
              <w:jc w:val="center"/>
              <w:rPr>
                <w:rFonts w:ascii="Tahoma" w:hAnsi="Tahoma" w:cs="Tahoma"/>
                <w:b/>
                <w:color w:val="000000"/>
                <w:sz w:val="16"/>
                <w:szCs w:val="16"/>
              </w:rPr>
            </w:pPr>
            <w:r w:rsidRPr="008B1AA8">
              <w:rPr>
                <w:rFonts w:ascii="Tahoma" w:hAnsi="Tahoma" w:cs="Tahoma"/>
                <w:b/>
                <w:bCs/>
                <w:color w:val="000000"/>
                <w:sz w:val="16"/>
                <w:szCs w:val="16"/>
              </w:rPr>
              <w:t>Parametry i funkcje</w:t>
            </w:r>
          </w:p>
        </w:tc>
        <w:tc>
          <w:tcPr>
            <w:tcW w:w="1418" w:type="dxa"/>
            <w:gridSpan w:val="3"/>
            <w:shd w:val="clear" w:color="auto" w:fill="D9E2F3" w:themeFill="accent1" w:themeFillTint="33"/>
            <w:vAlign w:val="center"/>
          </w:tcPr>
          <w:p w:rsidR="004965C6" w:rsidRPr="00B77C03" w:rsidRDefault="008B1AA8" w:rsidP="004965C6">
            <w:pPr>
              <w:spacing w:line="276" w:lineRule="auto"/>
              <w:jc w:val="center"/>
              <w:rPr>
                <w:rFonts w:ascii="Tahoma" w:hAnsi="Tahoma" w:cs="Tahoma"/>
                <w:b/>
                <w:color w:val="000000"/>
                <w:sz w:val="16"/>
                <w:szCs w:val="16"/>
              </w:rPr>
            </w:pPr>
            <w:r w:rsidRPr="008B1AA8">
              <w:rPr>
                <w:rFonts w:ascii="Tahoma" w:hAnsi="Tahoma" w:cs="Tahoma"/>
                <w:b/>
                <w:color w:val="000000"/>
                <w:sz w:val="16"/>
                <w:szCs w:val="16"/>
              </w:rPr>
              <w:t xml:space="preserve">Wymagane parametry </w:t>
            </w:r>
          </w:p>
          <w:p w:rsidR="004965C6" w:rsidRPr="00B77C03" w:rsidRDefault="004965C6" w:rsidP="008B1AA8">
            <w:pPr>
              <w:spacing w:line="276" w:lineRule="auto"/>
              <w:rPr>
                <w:rFonts w:ascii="Tahoma" w:hAnsi="Tahoma" w:cs="Tahoma"/>
                <w:color w:val="000000"/>
                <w:sz w:val="16"/>
                <w:szCs w:val="16"/>
              </w:rPr>
            </w:pPr>
          </w:p>
        </w:tc>
        <w:tc>
          <w:tcPr>
            <w:tcW w:w="3414" w:type="dxa"/>
            <w:gridSpan w:val="3"/>
            <w:shd w:val="clear" w:color="auto" w:fill="D9E2F3" w:themeFill="accent1" w:themeFillTint="33"/>
            <w:vAlign w:val="center"/>
          </w:tcPr>
          <w:p w:rsidR="004965C6" w:rsidRPr="00B77C03" w:rsidRDefault="008B1AA8" w:rsidP="004965C6">
            <w:pPr>
              <w:spacing w:line="276" w:lineRule="auto"/>
              <w:jc w:val="center"/>
              <w:rPr>
                <w:rFonts w:ascii="Tahoma" w:hAnsi="Tahoma" w:cs="Tahoma"/>
                <w:b/>
                <w:bCs/>
                <w:color w:val="000000"/>
                <w:sz w:val="16"/>
                <w:szCs w:val="16"/>
              </w:rPr>
            </w:pPr>
            <w:r w:rsidRPr="00B77C03">
              <w:rPr>
                <w:rFonts w:ascii="Tahoma" w:hAnsi="Tahoma" w:cs="Tahoma"/>
                <w:b/>
                <w:bCs/>
                <w:color w:val="000000"/>
                <w:sz w:val="16"/>
                <w:szCs w:val="16"/>
              </w:rPr>
              <w:t xml:space="preserve">Potwierdzenie spełnienia wymaganych warunków granicznych </w:t>
            </w:r>
          </w:p>
          <w:p w:rsidR="004965C6" w:rsidRPr="00B77C03" w:rsidRDefault="004965C6" w:rsidP="004965C6">
            <w:pPr>
              <w:spacing w:line="276" w:lineRule="auto"/>
              <w:jc w:val="center"/>
              <w:rPr>
                <w:rFonts w:ascii="Tahoma" w:hAnsi="Tahoma" w:cs="Tahoma"/>
                <w:b/>
                <w:color w:val="000000"/>
                <w:sz w:val="16"/>
                <w:szCs w:val="16"/>
              </w:rPr>
            </w:pPr>
            <w:r w:rsidRPr="00B77C03">
              <w:rPr>
                <w:rFonts w:ascii="Tahoma" w:hAnsi="Tahoma" w:cs="Tahoma"/>
                <w:b/>
                <w:bCs/>
                <w:color w:val="000000"/>
                <w:sz w:val="16"/>
                <w:szCs w:val="16"/>
              </w:rPr>
              <w:t>(potwierdzić wpisem w tej kolumnie oferowane parametry)</w:t>
            </w:r>
          </w:p>
          <w:p w:rsidR="004965C6" w:rsidRPr="00B77C03" w:rsidRDefault="004965C6" w:rsidP="004965C6">
            <w:pPr>
              <w:spacing w:line="276" w:lineRule="auto"/>
              <w:ind w:firstLine="4"/>
              <w:jc w:val="center"/>
              <w:rPr>
                <w:rFonts w:ascii="Tahoma" w:hAnsi="Tahoma" w:cs="Tahoma"/>
                <w:color w:val="000000"/>
                <w:sz w:val="16"/>
                <w:szCs w:val="16"/>
              </w:rPr>
            </w:pPr>
          </w:p>
        </w:tc>
      </w:tr>
      <w:tr w:rsidR="004965C6" w:rsidRPr="00B77C03" w:rsidTr="004965C6">
        <w:trPr>
          <w:trHeight w:val="20"/>
        </w:trPr>
        <w:tc>
          <w:tcPr>
            <w:tcW w:w="5449" w:type="dxa"/>
            <w:gridSpan w:val="2"/>
            <w:shd w:val="clear" w:color="auto" w:fill="D9E2F3" w:themeFill="accent1" w:themeFillTint="33"/>
            <w:vAlign w:val="center"/>
          </w:tcPr>
          <w:p w:rsidR="004965C6" w:rsidRPr="00B77C03" w:rsidRDefault="004965C6" w:rsidP="004965C6">
            <w:pPr>
              <w:jc w:val="center"/>
              <w:rPr>
                <w:rFonts w:ascii="Tahoma" w:hAnsi="Tahoma" w:cs="Tahoma"/>
                <w:b/>
                <w:sz w:val="16"/>
                <w:szCs w:val="16"/>
              </w:rPr>
            </w:pPr>
            <w:r w:rsidRPr="00B77C03">
              <w:rPr>
                <w:rFonts w:ascii="Tahoma" w:hAnsi="Tahoma" w:cs="Tahoma"/>
                <w:b/>
                <w:sz w:val="16"/>
                <w:szCs w:val="16"/>
              </w:rPr>
              <w:t>1</w:t>
            </w:r>
          </w:p>
        </w:tc>
        <w:tc>
          <w:tcPr>
            <w:tcW w:w="1418" w:type="dxa"/>
            <w:gridSpan w:val="3"/>
            <w:shd w:val="clear" w:color="auto" w:fill="D9E2F3" w:themeFill="accent1" w:themeFillTint="33"/>
            <w:vAlign w:val="center"/>
          </w:tcPr>
          <w:p w:rsidR="004965C6" w:rsidRPr="00B77C03" w:rsidRDefault="004965C6" w:rsidP="004965C6">
            <w:pPr>
              <w:jc w:val="center"/>
              <w:rPr>
                <w:rFonts w:ascii="Tahoma" w:hAnsi="Tahoma" w:cs="Tahoma"/>
                <w:b/>
                <w:sz w:val="16"/>
                <w:szCs w:val="16"/>
              </w:rPr>
            </w:pPr>
            <w:r w:rsidRPr="00B77C03">
              <w:rPr>
                <w:rFonts w:ascii="Tahoma" w:hAnsi="Tahoma" w:cs="Tahoma"/>
                <w:b/>
                <w:sz w:val="16"/>
                <w:szCs w:val="16"/>
              </w:rPr>
              <w:t>2</w:t>
            </w:r>
          </w:p>
        </w:tc>
        <w:tc>
          <w:tcPr>
            <w:tcW w:w="3414" w:type="dxa"/>
            <w:gridSpan w:val="3"/>
            <w:shd w:val="clear" w:color="auto" w:fill="D9E2F3" w:themeFill="accent1" w:themeFillTint="33"/>
            <w:vAlign w:val="center"/>
          </w:tcPr>
          <w:p w:rsidR="004965C6" w:rsidRPr="00B77C03" w:rsidRDefault="004965C6" w:rsidP="004965C6">
            <w:pPr>
              <w:ind w:left="72"/>
              <w:jc w:val="center"/>
              <w:rPr>
                <w:rFonts w:ascii="Tahoma" w:hAnsi="Tahoma" w:cs="Tahoma"/>
                <w:b/>
                <w:sz w:val="16"/>
                <w:szCs w:val="16"/>
              </w:rPr>
            </w:pPr>
            <w:r w:rsidRPr="00B77C03">
              <w:rPr>
                <w:rFonts w:ascii="Tahoma" w:hAnsi="Tahoma" w:cs="Tahoma"/>
                <w:b/>
                <w:sz w:val="16"/>
                <w:szCs w:val="16"/>
              </w:rPr>
              <w:t>3</w:t>
            </w:r>
          </w:p>
        </w:tc>
      </w:tr>
      <w:tr w:rsidR="004965C6" w:rsidRPr="00B77C03" w:rsidTr="004965C6">
        <w:trPr>
          <w:trHeight w:val="224"/>
          <w:tblHeader/>
        </w:trPr>
        <w:tc>
          <w:tcPr>
            <w:tcW w:w="10281" w:type="dxa"/>
            <w:gridSpan w:val="8"/>
            <w:shd w:val="clear" w:color="auto" w:fill="F2F2F2"/>
            <w:vAlign w:val="center"/>
          </w:tcPr>
          <w:p w:rsidR="004965C6" w:rsidRPr="00AA3FCE" w:rsidRDefault="004965C6" w:rsidP="008B1AA8">
            <w:pPr>
              <w:ind w:left="72"/>
              <w:jc w:val="center"/>
              <w:rPr>
                <w:rFonts w:ascii="Tahoma" w:hAnsi="Tahoma" w:cs="Tahoma"/>
                <w:b/>
                <w:sz w:val="16"/>
                <w:szCs w:val="16"/>
              </w:rPr>
            </w:pPr>
            <w:r>
              <w:rPr>
                <w:rFonts w:ascii="Tahoma" w:hAnsi="Tahoma" w:cs="Tahoma"/>
                <w:b/>
                <w:sz w:val="16"/>
                <w:szCs w:val="16"/>
              </w:rPr>
              <w:t xml:space="preserve">ZAUTOMATYZOWANY </w:t>
            </w:r>
            <w:r w:rsidRPr="00AA3FCE">
              <w:rPr>
                <w:rFonts w:ascii="Tahoma" w:hAnsi="Tahoma" w:cs="Tahoma"/>
                <w:b/>
                <w:sz w:val="16"/>
                <w:szCs w:val="16"/>
              </w:rPr>
              <w:t>ANALIZATOR DO BADAŃ HEMOSTAZY</w:t>
            </w:r>
          </w:p>
        </w:tc>
      </w:tr>
      <w:tr w:rsidR="004965C6" w:rsidRPr="00B77C03" w:rsidTr="004965C6">
        <w:tblPrEx>
          <w:tblLook w:val="0000" w:firstRow="0" w:lastRow="0" w:firstColumn="0" w:lastColumn="0" w:noHBand="0" w:noVBand="0"/>
        </w:tblPrEx>
        <w:tc>
          <w:tcPr>
            <w:tcW w:w="10281" w:type="dxa"/>
            <w:gridSpan w:val="8"/>
            <w:vAlign w:val="center"/>
          </w:tcPr>
          <w:p w:rsidR="004965C6" w:rsidRPr="00B77C03" w:rsidRDefault="004965C6" w:rsidP="004965C6">
            <w:pPr>
              <w:ind w:left="142"/>
              <w:rPr>
                <w:rFonts w:ascii="Tahoma" w:hAnsi="Tahoma" w:cs="Tahoma"/>
                <w:b/>
                <w:sz w:val="16"/>
                <w:szCs w:val="16"/>
              </w:rPr>
            </w:pPr>
            <w:r w:rsidRPr="00B77C03">
              <w:rPr>
                <w:rFonts w:ascii="Tahoma" w:hAnsi="Tahoma" w:cs="Tahoma"/>
                <w:b/>
                <w:sz w:val="16"/>
                <w:szCs w:val="16"/>
              </w:rPr>
              <w:t>I. Wymagania</w:t>
            </w:r>
          </w:p>
        </w:tc>
      </w:tr>
      <w:tr w:rsidR="004965C6" w:rsidRPr="00B77C03" w:rsidTr="004965C6">
        <w:tblPrEx>
          <w:tblCellMar>
            <w:left w:w="0" w:type="dxa"/>
            <w:right w:w="0" w:type="dxa"/>
          </w:tblCellMar>
          <w:tblLook w:val="0000" w:firstRow="0" w:lastRow="0" w:firstColumn="0" w:lastColumn="0" w:noHBand="0" w:noVBand="0"/>
        </w:tblPrEx>
        <w:trPr>
          <w:cantSplit/>
          <w:trHeight w:val="247"/>
        </w:trPr>
        <w:tc>
          <w:tcPr>
            <w:tcW w:w="5462" w:type="dxa"/>
            <w:gridSpan w:val="3"/>
            <w:vAlign w:val="center"/>
          </w:tcPr>
          <w:p w:rsidR="004965C6" w:rsidRPr="00B77C03" w:rsidRDefault="004965C6" w:rsidP="004965C6">
            <w:pPr>
              <w:widowControl w:val="0"/>
              <w:ind w:left="142"/>
              <w:rPr>
                <w:rFonts w:ascii="Tahoma" w:hAnsi="Tahoma" w:cs="Tahoma"/>
                <w:sz w:val="16"/>
                <w:szCs w:val="16"/>
              </w:rPr>
            </w:pPr>
          </w:p>
          <w:p w:rsidR="004965C6" w:rsidRPr="00B77C03" w:rsidRDefault="005109C0" w:rsidP="004965C6">
            <w:pPr>
              <w:widowControl w:val="0"/>
              <w:ind w:left="142"/>
              <w:rPr>
                <w:rFonts w:ascii="Tahoma" w:hAnsi="Tahoma" w:cs="Tahoma"/>
                <w:sz w:val="16"/>
                <w:szCs w:val="16"/>
              </w:rPr>
            </w:pPr>
            <w:r>
              <w:rPr>
                <w:rFonts w:ascii="Tahoma" w:hAnsi="Tahoma" w:cs="Tahoma"/>
                <w:sz w:val="16"/>
                <w:szCs w:val="16"/>
              </w:rPr>
              <w:t>K</w:t>
            </w:r>
            <w:r w:rsidR="004965C6" w:rsidRPr="00B77C03">
              <w:rPr>
                <w:rFonts w:ascii="Tahoma" w:hAnsi="Tahoma" w:cs="Tahoma"/>
                <w:sz w:val="16"/>
                <w:szCs w:val="16"/>
              </w:rPr>
              <w:t>raj pochodzenia</w:t>
            </w:r>
            <w:r>
              <w:rPr>
                <w:rFonts w:ascii="Tahoma" w:hAnsi="Tahoma" w:cs="Tahoma"/>
                <w:sz w:val="16"/>
                <w:szCs w:val="16"/>
              </w:rPr>
              <w:t xml:space="preserve"> analizatora</w:t>
            </w:r>
          </w:p>
          <w:p w:rsidR="004965C6" w:rsidRPr="00B77C03" w:rsidRDefault="004965C6" w:rsidP="004965C6">
            <w:pPr>
              <w:widowControl w:val="0"/>
              <w:ind w:left="142"/>
              <w:rPr>
                <w:rFonts w:ascii="Tahoma" w:hAnsi="Tahoma" w:cs="Tahoma"/>
                <w:sz w:val="16"/>
                <w:szCs w:val="16"/>
              </w:rPr>
            </w:pPr>
          </w:p>
          <w:p w:rsidR="004965C6" w:rsidRPr="00B77C03" w:rsidRDefault="004965C6" w:rsidP="004965C6">
            <w:pPr>
              <w:widowControl w:val="0"/>
              <w:ind w:left="142"/>
              <w:rPr>
                <w:rFonts w:ascii="Tahoma" w:hAnsi="Tahoma" w:cs="Tahoma"/>
                <w:sz w:val="16"/>
                <w:szCs w:val="16"/>
              </w:rPr>
            </w:pPr>
            <w:r w:rsidRPr="00B77C03">
              <w:rPr>
                <w:rFonts w:ascii="Tahoma" w:hAnsi="Tahoma" w:cs="Tahoma"/>
                <w:sz w:val="16"/>
                <w:szCs w:val="16"/>
              </w:rPr>
              <w:t>Siedziba Producenta</w:t>
            </w:r>
          </w:p>
          <w:p w:rsidR="004965C6" w:rsidRPr="00B77C03" w:rsidRDefault="004965C6" w:rsidP="004965C6">
            <w:pPr>
              <w:widowControl w:val="0"/>
              <w:ind w:left="142"/>
              <w:rPr>
                <w:rFonts w:ascii="Tahoma" w:hAnsi="Tahoma" w:cs="Tahoma"/>
                <w:sz w:val="16"/>
                <w:szCs w:val="16"/>
              </w:rPr>
            </w:pPr>
          </w:p>
          <w:p w:rsidR="005109C0" w:rsidRDefault="004965C6" w:rsidP="005109C0">
            <w:pPr>
              <w:ind w:left="142"/>
              <w:rPr>
                <w:rFonts w:ascii="Tahoma" w:hAnsi="Tahoma" w:cs="Tahoma"/>
                <w:sz w:val="16"/>
                <w:szCs w:val="16"/>
              </w:rPr>
            </w:pPr>
            <w:r w:rsidRPr="006B1A33">
              <w:rPr>
                <w:rFonts w:ascii="Tahoma" w:hAnsi="Tahoma" w:cs="Tahoma"/>
                <w:sz w:val="16"/>
                <w:szCs w:val="16"/>
              </w:rPr>
              <w:t>Rok produkcji aparatu nie</w:t>
            </w:r>
            <w:r>
              <w:rPr>
                <w:rFonts w:ascii="Tahoma" w:hAnsi="Tahoma" w:cs="Tahoma"/>
                <w:sz w:val="16"/>
                <w:szCs w:val="16"/>
              </w:rPr>
              <w:t xml:space="preserve"> wcześniej niż 2017</w:t>
            </w:r>
            <w:r w:rsidRPr="00B77C03">
              <w:rPr>
                <w:rFonts w:ascii="Tahoma" w:hAnsi="Tahoma" w:cs="Tahoma"/>
                <w:sz w:val="16"/>
                <w:szCs w:val="16"/>
              </w:rPr>
              <w:t xml:space="preserve"> rok</w:t>
            </w:r>
          </w:p>
          <w:p w:rsidR="005109C0" w:rsidRDefault="005109C0" w:rsidP="005109C0">
            <w:pPr>
              <w:ind w:left="142"/>
              <w:rPr>
                <w:rFonts w:ascii="Tahoma" w:hAnsi="Tahoma" w:cs="Tahoma"/>
                <w:sz w:val="16"/>
                <w:szCs w:val="16"/>
              </w:rPr>
            </w:pPr>
          </w:p>
          <w:p w:rsidR="004965C6" w:rsidRPr="008B1AA8" w:rsidRDefault="004965C6" w:rsidP="005109C0">
            <w:pPr>
              <w:ind w:left="142"/>
              <w:rPr>
                <w:rFonts w:ascii="Tahoma" w:hAnsi="Tahoma" w:cs="Tahoma"/>
                <w:sz w:val="16"/>
                <w:szCs w:val="16"/>
              </w:rPr>
            </w:pPr>
            <w:r>
              <w:rPr>
                <w:rFonts w:ascii="Tahoma" w:hAnsi="Tahoma" w:cs="Tahoma"/>
                <w:sz w:val="16"/>
                <w:szCs w:val="16"/>
              </w:rPr>
              <w:t>Stół pod analizator</w:t>
            </w:r>
            <w:r w:rsidR="0016527C">
              <w:rPr>
                <w:rFonts w:ascii="Tahoma" w:hAnsi="Tahoma" w:cs="Tahoma"/>
                <w:sz w:val="16"/>
                <w:szCs w:val="16"/>
              </w:rPr>
              <w:t xml:space="preserve"> </w:t>
            </w:r>
            <w:r w:rsidR="0016527C" w:rsidRPr="0016527C">
              <w:rPr>
                <w:rFonts w:ascii="Tahoma" w:hAnsi="Tahoma" w:cs="Tahoma"/>
                <w:sz w:val="16"/>
                <w:szCs w:val="16"/>
              </w:rPr>
              <w:t xml:space="preserve">dostosowany do wagi i  gabarytów zaoferowanego Analizatora  </w:t>
            </w:r>
          </w:p>
          <w:p w:rsidR="004965C6" w:rsidRPr="00B77C03" w:rsidRDefault="004965C6" w:rsidP="004965C6">
            <w:pPr>
              <w:ind w:left="142"/>
              <w:rPr>
                <w:rFonts w:ascii="Tahoma" w:hAnsi="Tahoma" w:cs="Tahoma"/>
                <w:sz w:val="16"/>
                <w:szCs w:val="16"/>
              </w:rPr>
            </w:pP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Proszę podać</w:t>
            </w:r>
          </w:p>
        </w:tc>
        <w:tc>
          <w:tcPr>
            <w:tcW w:w="3402" w:type="dxa"/>
            <w:gridSpan w:val="2"/>
            <w:vAlign w:val="center"/>
          </w:tcPr>
          <w:p w:rsidR="004965C6" w:rsidRPr="00B77C03" w:rsidRDefault="004965C6" w:rsidP="004965C6">
            <w:pPr>
              <w:ind w:left="142"/>
              <w:rPr>
                <w:rFonts w:ascii="Tahoma" w:hAnsi="Tahoma" w:cs="Tahoma"/>
                <w:sz w:val="16"/>
                <w:szCs w:val="16"/>
              </w:rPr>
            </w:pPr>
          </w:p>
        </w:tc>
      </w:tr>
      <w:tr w:rsidR="004965C6" w:rsidRPr="00B77C03" w:rsidTr="004965C6">
        <w:tblPrEx>
          <w:tblCellMar>
            <w:left w:w="0" w:type="dxa"/>
            <w:right w:w="0" w:type="dxa"/>
          </w:tblCellMar>
          <w:tblLook w:val="0000" w:firstRow="0" w:lastRow="0" w:firstColumn="0" w:lastColumn="0" w:noHBand="0" w:noVBand="0"/>
        </w:tblPrEx>
        <w:trPr>
          <w:cantSplit/>
          <w:trHeight w:val="247"/>
        </w:trPr>
        <w:tc>
          <w:tcPr>
            <w:tcW w:w="5462" w:type="dxa"/>
            <w:gridSpan w:val="3"/>
            <w:vAlign w:val="center"/>
          </w:tcPr>
          <w:p w:rsidR="004965C6" w:rsidRPr="00667E78" w:rsidRDefault="004965C6" w:rsidP="00D97987">
            <w:pPr>
              <w:pStyle w:val="Tekstpodstawowy2"/>
              <w:ind w:left="142"/>
              <w:jc w:val="both"/>
              <w:rPr>
                <w:rFonts w:ascii="Tahoma" w:hAnsi="Tahoma" w:cs="Tahoma"/>
                <w:sz w:val="16"/>
                <w:szCs w:val="16"/>
              </w:rPr>
            </w:pPr>
            <w:r w:rsidRPr="00667E78">
              <w:rPr>
                <w:rFonts w:ascii="Tahoma" w:hAnsi="Tahoma" w:cs="Tahoma"/>
                <w:sz w:val="16"/>
                <w:szCs w:val="16"/>
              </w:rPr>
              <w:t xml:space="preserve">Analizator </w:t>
            </w:r>
            <w:proofErr w:type="spellStart"/>
            <w:r w:rsidRPr="00667E78">
              <w:rPr>
                <w:rFonts w:ascii="Tahoma" w:hAnsi="Tahoma" w:cs="Tahoma"/>
                <w:sz w:val="16"/>
                <w:szCs w:val="16"/>
              </w:rPr>
              <w:t>koagulologiczny</w:t>
            </w:r>
            <w:proofErr w:type="spellEnd"/>
            <w:r w:rsidRPr="00667E78">
              <w:rPr>
                <w:rFonts w:ascii="Tahoma" w:hAnsi="Tahoma" w:cs="Tahoma"/>
                <w:sz w:val="16"/>
                <w:szCs w:val="16"/>
              </w:rPr>
              <w:t xml:space="preserve"> w komplecie z komputerem sterującym </w:t>
            </w:r>
            <w:r w:rsidR="005109C0" w:rsidRPr="00667E78">
              <w:rPr>
                <w:rFonts w:ascii="Tahoma" w:hAnsi="Tahoma" w:cs="Tahoma"/>
                <w:sz w:val="16"/>
                <w:szCs w:val="16"/>
              </w:rPr>
              <w:t>z programem do obsługi urządzenia i testów</w:t>
            </w:r>
            <w:r w:rsidRPr="00667E78">
              <w:rPr>
                <w:rFonts w:ascii="Tahoma" w:hAnsi="Tahoma" w:cs="Tahoma"/>
                <w:sz w:val="16"/>
                <w:szCs w:val="16"/>
              </w:rPr>
              <w:t xml:space="preserve">, </w:t>
            </w:r>
          </w:p>
          <w:p w:rsidR="004965C6" w:rsidRPr="00667E78" w:rsidRDefault="004965C6" w:rsidP="00D97987">
            <w:pPr>
              <w:pStyle w:val="Tekstpodstawowy2"/>
              <w:ind w:left="142"/>
              <w:jc w:val="both"/>
              <w:rPr>
                <w:rFonts w:ascii="Tahoma" w:hAnsi="Tahoma" w:cs="Tahoma"/>
                <w:sz w:val="16"/>
                <w:szCs w:val="16"/>
              </w:rPr>
            </w:pPr>
            <w:r w:rsidRPr="00667E78">
              <w:rPr>
                <w:rFonts w:ascii="Tahoma" w:hAnsi="Tahoma" w:cs="Tahoma"/>
                <w:sz w:val="16"/>
                <w:szCs w:val="16"/>
              </w:rPr>
              <w:t>UPS-em , monitorem, (ciekłokrystaliczny - ekran dotykowy), czytnikiem kodów kreskowych dla próbek i odczynników oraz zewnętrzną drukarką.</w:t>
            </w:r>
            <w:r w:rsidR="0016527C" w:rsidRPr="00667E78">
              <w:rPr>
                <w:snapToGrid/>
                <w:szCs w:val="24"/>
              </w:rPr>
              <w:t xml:space="preserve"> </w:t>
            </w:r>
            <w:r w:rsidR="0016527C" w:rsidRPr="00667E78">
              <w:rPr>
                <w:rFonts w:ascii="Tahoma" w:hAnsi="Tahoma" w:cs="Tahoma"/>
                <w:sz w:val="16"/>
                <w:szCs w:val="16"/>
              </w:rPr>
              <w:t xml:space="preserve">klawiatura komputerowa, mysz </w:t>
            </w:r>
          </w:p>
          <w:p w:rsidR="0016527C" w:rsidRPr="00667E78" w:rsidRDefault="0016527C" w:rsidP="00D97987">
            <w:pPr>
              <w:pStyle w:val="Tekstpodstawowy2"/>
              <w:ind w:left="142"/>
              <w:jc w:val="both"/>
              <w:rPr>
                <w:rFonts w:ascii="Tahoma" w:hAnsi="Tahoma" w:cs="Tahoma"/>
                <w:sz w:val="16"/>
                <w:szCs w:val="16"/>
              </w:rPr>
            </w:pPr>
          </w:p>
          <w:p w:rsidR="00FC6CE2" w:rsidRPr="00667E78" w:rsidRDefault="0016527C" w:rsidP="00667E78">
            <w:pPr>
              <w:pStyle w:val="Tekstpodstawowy2"/>
              <w:ind w:left="142"/>
              <w:jc w:val="both"/>
              <w:rPr>
                <w:rFonts w:ascii="Tahoma" w:hAnsi="Tahoma" w:cs="Tahoma"/>
                <w:sz w:val="16"/>
                <w:szCs w:val="16"/>
              </w:rPr>
            </w:pPr>
            <w:r w:rsidRPr="00667E78">
              <w:rPr>
                <w:rFonts w:ascii="Tahoma" w:hAnsi="Tahoma" w:cs="Tahoma"/>
                <w:sz w:val="16"/>
                <w:szCs w:val="16"/>
              </w:rPr>
              <w:t>Oprogramowanie  w języku polskim.</w:t>
            </w:r>
            <w:r w:rsidR="00667E78" w:rsidRPr="00667E78">
              <w:rPr>
                <w:rFonts w:ascii="Tahoma" w:hAnsi="Tahoma" w:cs="Tahoma"/>
                <w:sz w:val="16"/>
                <w:szCs w:val="16"/>
              </w:rPr>
              <w:t xml:space="preserve"> </w:t>
            </w:r>
            <w:r w:rsidR="00FC6CE2" w:rsidRPr="00667E78">
              <w:rPr>
                <w:rFonts w:ascii="Tahoma" w:hAnsi="Tahoma" w:cs="Tahoma"/>
                <w:sz w:val="16"/>
                <w:szCs w:val="16"/>
              </w:rPr>
              <w:t xml:space="preserve">Komputer i sterownik analizatora muszą być ze sobą kompatybilne, ponieważ badania muszą być przesyłane do systemu </w:t>
            </w:r>
            <w:r w:rsidR="00667E78" w:rsidRPr="00667E78">
              <w:rPr>
                <w:rFonts w:ascii="Tahoma" w:hAnsi="Tahoma" w:cs="Tahoma"/>
                <w:sz w:val="16"/>
                <w:szCs w:val="16"/>
              </w:rPr>
              <w:t>AMMS.</w:t>
            </w:r>
          </w:p>
          <w:p w:rsidR="00FC6CE2" w:rsidRDefault="00FC6CE2" w:rsidP="00D97987">
            <w:pPr>
              <w:pStyle w:val="Tekstpodstawowy2"/>
              <w:ind w:left="142"/>
              <w:jc w:val="both"/>
              <w:rPr>
                <w:rFonts w:ascii="Tahoma" w:hAnsi="Tahoma" w:cs="Tahoma"/>
                <w:sz w:val="16"/>
                <w:szCs w:val="16"/>
              </w:rPr>
            </w:pPr>
          </w:p>
          <w:p w:rsidR="004965C6" w:rsidRDefault="004965C6" w:rsidP="00D97987">
            <w:pPr>
              <w:pStyle w:val="Tekstpodstawowy2"/>
              <w:ind w:left="142"/>
              <w:jc w:val="both"/>
              <w:rPr>
                <w:rFonts w:ascii="Tahoma" w:hAnsi="Tahoma" w:cs="Tahoma"/>
                <w:sz w:val="16"/>
                <w:szCs w:val="16"/>
              </w:rPr>
            </w:pPr>
            <w:r w:rsidRPr="006B1A33">
              <w:rPr>
                <w:rFonts w:ascii="Tahoma" w:hAnsi="Tahoma" w:cs="Tahoma"/>
                <w:sz w:val="16"/>
                <w:szCs w:val="16"/>
              </w:rPr>
              <w:t>Układ chłodzenia odczynników – min. 30 miejsc</w:t>
            </w:r>
          </w:p>
          <w:p w:rsidR="004965C6" w:rsidRPr="006B1A33" w:rsidRDefault="004965C6" w:rsidP="00D97987">
            <w:pPr>
              <w:pStyle w:val="Tekstpodstawowy2"/>
              <w:ind w:left="142"/>
              <w:jc w:val="both"/>
              <w:rPr>
                <w:rFonts w:ascii="Tahoma" w:hAnsi="Tahoma" w:cs="Tahoma"/>
                <w:sz w:val="16"/>
                <w:szCs w:val="16"/>
              </w:rPr>
            </w:pPr>
          </w:p>
          <w:p w:rsidR="004965C6" w:rsidRDefault="004965C6" w:rsidP="00D97987">
            <w:pPr>
              <w:pStyle w:val="Tekstpodstawowy2"/>
              <w:ind w:left="142"/>
              <w:jc w:val="both"/>
              <w:rPr>
                <w:rFonts w:ascii="Tahoma" w:hAnsi="Tahoma" w:cs="Tahoma"/>
                <w:sz w:val="16"/>
                <w:szCs w:val="16"/>
              </w:rPr>
            </w:pPr>
            <w:r w:rsidRPr="006B1A33">
              <w:rPr>
                <w:rFonts w:ascii="Tahoma" w:hAnsi="Tahoma" w:cs="Tahoma"/>
                <w:sz w:val="16"/>
                <w:szCs w:val="16"/>
              </w:rPr>
              <w:t>Liczba miejsc dla próbek – minimum 50</w:t>
            </w:r>
          </w:p>
          <w:p w:rsidR="004965C6" w:rsidRPr="006B1A33" w:rsidRDefault="004965C6" w:rsidP="00D97987">
            <w:pPr>
              <w:pStyle w:val="Tekstpodstawowy2"/>
              <w:ind w:left="142"/>
              <w:jc w:val="both"/>
              <w:rPr>
                <w:rFonts w:ascii="Tahoma" w:hAnsi="Tahoma" w:cs="Tahoma"/>
                <w:sz w:val="16"/>
                <w:szCs w:val="16"/>
              </w:rPr>
            </w:pPr>
          </w:p>
          <w:p w:rsidR="004965C6" w:rsidRDefault="004965C6" w:rsidP="00D97987">
            <w:pPr>
              <w:ind w:left="142"/>
              <w:jc w:val="both"/>
              <w:rPr>
                <w:rFonts w:ascii="Tahoma" w:hAnsi="Tahoma" w:cs="Tahoma"/>
                <w:sz w:val="16"/>
                <w:szCs w:val="16"/>
              </w:rPr>
            </w:pPr>
            <w:r w:rsidRPr="006B1A33">
              <w:rPr>
                <w:rFonts w:ascii="Tahoma" w:hAnsi="Tahoma" w:cs="Tahoma"/>
                <w:sz w:val="16"/>
                <w:szCs w:val="16"/>
              </w:rPr>
              <w:t>Liczba kuwet dostępnych na pokładzie – minimum 400</w:t>
            </w:r>
            <w:r>
              <w:rPr>
                <w:rFonts w:ascii="Tahoma" w:hAnsi="Tahoma" w:cs="Tahoma"/>
                <w:sz w:val="16"/>
                <w:szCs w:val="16"/>
              </w:rPr>
              <w:t xml:space="preserve"> </w:t>
            </w:r>
            <w:r w:rsidRPr="006B1A33">
              <w:rPr>
                <w:rFonts w:ascii="Tahoma" w:hAnsi="Tahoma" w:cs="Tahoma"/>
                <w:sz w:val="16"/>
                <w:szCs w:val="16"/>
              </w:rPr>
              <w:t xml:space="preserve"> z możliwością ich dostawiania w trakcie pracy analizatora</w:t>
            </w:r>
          </w:p>
          <w:p w:rsidR="004965C6" w:rsidRPr="006B1A33" w:rsidRDefault="004965C6" w:rsidP="00D97987">
            <w:pPr>
              <w:ind w:left="142"/>
              <w:jc w:val="both"/>
              <w:rPr>
                <w:rFonts w:ascii="Tahoma" w:hAnsi="Tahoma" w:cs="Tahoma"/>
                <w:sz w:val="16"/>
                <w:szCs w:val="16"/>
              </w:rPr>
            </w:pPr>
          </w:p>
          <w:p w:rsidR="004965C6" w:rsidRDefault="004965C6" w:rsidP="00D97987">
            <w:pPr>
              <w:widowControl w:val="0"/>
              <w:ind w:left="142"/>
              <w:jc w:val="both"/>
              <w:rPr>
                <w:rFonts w:ascii="Tahoma" w:hAnsi="Tahoma" w:cs="Tahoma"/>
                <w:sz w:val="16"/>
                <w:szCs w:val="16"/>
              </w:rPr>
            </w:pPr>
            <w:r w:rsidRPr="006B1A33">
              <w:rPr>
                <w:rFonts w:ascii="Tahoma" w:hAnsi="Tahoma" w:cs="Tahoma"/>
                <w:sz w:val="16"/>
                <w:szCs w:val="16"/>
              </w:rPr>
              <w:t>Oddzielne  igły pipetujące dla odczynników i próbek badanych</w:t>
            </w:r>
          </w:p>
          <w:p w:rsidR="004965C6" w:rsidRDefault="004965C6" w:rsidP="004965C6">
            <w:pPr>
              <w:widowControl w:val="0"/>
              <w:ind w:left="142"/>
              <w:rPr>
                <w:rFonts w:ascii="Tahoma" w:hAnsi="Tahoma" w:cs="Tahoma"/>
                <w:sz w:val="16"/>
                <w:szCs w:val="16"/>
              </w:rPr>
            </w:pPr>
          </w:p>
          <w:p w:rsidR="004965C6" w:rsidRPr="006B1A33" w:rsidRDefault="004965C6" w:rsidP="004965C6">
            <w:pPr>
              <w:widowControl w:val="0"/>
              <w:ind w:left="142"/>
              <w:rPr>
                <w:rFonts w:ascii="Tahoma" w:hAnsi="Tahoma" w:cs="Tahoma"/>
                <w:sz w:val="16"/>
                <w:szCs w:val="16"/>
              </w:rPr>
            </w:pPr>
            <w:r>
              <w:rPr>
                <w:rFonts w:ascii="Tahoma" w:hAnsi="Tahoma" w:cs="Tahoma"/>
                <w:color w:val="000000"/>
                <w:sz w:val="16"/>
                <w:szCs w:val="16"/>
              </w:rPr>
              <w:t>Ukośne ustawienie odczynników w rakach w analizatorze w celu zminimalizowania objętości martwej</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opisać</w:t>
            </w:r>
          </w:p>
        </w:tc>
        <w:tc>
          <w:tcPr>
            <w:tcW w:w="3402" w:type="dxa"/>
            <w:gridSpan w:val="2"/>
            <w:vAlign w:val="center"/>
          </w:tcPr>
          <w:p w:rsidR="004965C6" w:rsidRPr="00B77C03" w:rsidRDefault="004965C6" w:rsidP="004965C6">
            <w:pPr>
              <w:ind w:left="142"/>
              <w:rPr>
                <w:rFonts w:ascii="Tahoma" w:hAnsi="Tahoma" w:cs="Tahoma"/>
                <w:sz w:val="16"/>
                <w:szCs w:val="16"/>
                <w:u w:val="single"/>
              </w:rPr>
            </w:pPr>
          </w:p>
        </w:tc>
      </w:tr>
      <w:tr w:rsidR="004965C6" w:rsidRPr="00B77C03" w:rsidTr="004965C6">
        <w:tblPrEx>
          <w:tblCellMar>
            <w:left w:w="0" w:type="dxa"/>
            <w:right w:w="0" w:type="dxa"/>
          </w:tblCellMar>
          <w:tblLook w:val="0000" w:firstRow="0" w:lastRow="0" w:firstColumn="0" w:lastColumn="0" w:noHBand="0" w:noVBand="0"/>
        </w:tblPrEx>
        <w:trPr>
          <w:cantSplit/>
          <w:trHeight w:val="189"/>
        </w:trPr>
        <w:tc>
          <w:tcPr>
            <w:tcW w:w="10281" w:type="dxa"/>
            <w:gridSpan w:val="8"/>
            <w:vAlign w:val="center"/>
          </w:tcPr>
          <w:p w:rsidR="004965C6" w:rsidRPr="006B1A33" w:rsidRDefault="004965C6" w:rsidP="004965C6">
            <w:pPr>
              <w:ind w:left="142"/>
              <w:rPr>
                <w:rFonts w:ascii="Tahoma" w:hAnsi="Tahoma" w:cs="Tahoma"/>
                <w:b/>
                <w:sz w:val="16"/>
                <w:szCs w:val="16"/>
              </w:rPr>
            </w:pPr>
            <w:r w:rsidRPr="006B1A33">
              <w:rPr>
                <w:rFonts w:ascii="Tahoma" w:hAnsi="Tahoma" w:cs="Tahoma"/>
                <w:b/>
                <w:sz w:val="16"/>
                <w:szCs w:val="16"/>
              </w:rPr>
              <w:t>II. Wydajność aparatu</w:t>
            </w:r>
          </w:p>
        </w:tc>
      </w:tr>
      <w:tr w:rsidR="004965C6" w:rsidRPr="00B77C03" w:rsidTr="004965C6">
        <w:tblPrEx>
          <w:tblCellMar>
            <w:left w:w="0" w:type="dxa"/>
            <w:right w:w="0" w:type="dxa"/>
          </w:tblCellMar>
          <w:tblLook w:val="0000" w:firstRow="0" w:lastRow="0" w:firstColumn="0" w:lastColumn="0" w:noHBand="0" w:noVBand="0"/>
        </w:tblPrEx>
        <w:trPr>
          <w:cantSplit/>
          <w:trHeight w:val="189"/>
        </w:trPr>
        <w:tc>
          <w:tcPr>
            <w:tcW w:w="5462" w:type="dxa"/>
            <w:gridSpan w:val="3"/>
            <w:vAlign w:val="center"/>
          </w:tcPr>
          <w:p w:rsidR="004965C6" w:rsidRPr="006B1A33" w:rsidRDefault="004965C6" w:rsidP="004965C6">
            <w:pPr>
              <w:ind w:left="142"/>
              <w:rPr>
                <w:rFonts w:ascii="Tahoma" w:hAnsi="Tahoma" w:cs="Tahoma"/>
                <w:sz w:val="16"/>
                <w:szCs w:val="16"/>
              </w:rPr>
            </w:pPr>
            <w:r w:rsidRPr="006B1A33">
              <w:rPr>
                <w:rFonts w:ascii="Tahoma" w:hAnsi="Tahoma" w:cs="Tahoma"/>
                <w:sz w:val="16"/>
                <w:szCs w:val="16"/>
              </w:rPr>
              <w:t xml:space="preserve">APTT - minimum 180 </w:t>
            </w:r>
            <w:proofErr w:type="spellStart"/>
            <w:r w:rsidRPr="006B1A33">
              <w:rPr>
                <w:rFonts w:ascii="Tahoma" w:hAnsi="Tahoma" w:cs="Tahoma"/>
                <w:sz w:val="16"/>
                <w:szCs w:val="16"/>
              </w:rPr>
              <w:t>ozn</w:t>
            </w:r>
            <w:proofErr w:type="spellEnd"/>
            <w:r w:rsidRPr="006B1A33">
              <w:rPr>
                <w:rFonts w:ascii="Tahoma" w:hAnsi="Tahoma" w:cs="Tahoma"/>
                <w:sz w:val="16"/>
                <w:szCs w:val="16"/>
              </w:rPr>
              <w:t>. / godzinę.</w:t>
            </w:r>
          </w:p>
          <w:p w:rsidR="004965C6" w:rsidRPr="006B1A33" w:rsidRDefault="004965C6" w:rsidP="004965C6">
            <w:pPr>
              <w:ind w:left="142"/>
              <w:rPr>
                <w:rFonts w:ascii="Tahoma" w:hAnsi="Tahoma" w:cs="Tahoma"/>
                <w:sz w:val="16"/>
                <w:szCs w:val="16"/>
              </w:rPr>
            </w:pPr>
            <w:r w:rsidRPr="006B1A33">
              <w:rPr>
                <w:rFonts w:ascii="Tahoma" w:hAnsi="Tahoma" w:cs="Tahoma"/>
                <w:sz w:val="16"/>
                <w:szCs w:val="16"/>
              </w:rPr>
              <w:t xml:space="preserve">AP     - minimum 180 </w:t>
            </w:r>
            <w:proofErr w:type="spellStart"/>
            <w:r w:rsidRPr="006B1A33">
              <w:rPr>
                <w:rFonts w:ascii="Tahoma" w:hAnsi="Tahoma" w:cs="Tahoma"/>
                <w:sz w:val="16"/>
                <w:szCs w:val="16"/>
              </w:rPr>
              <w:t>ozn</w:t>
            </w:r>
            <w:proofErr w:type="spellEnd"/>
            <w:r w:rsidRPr="006B1A33">
              <w:rPr>
                <w:rFonts w:ascii="Tahoma" w:hAnsi="Tahoma" w:cs="Tahoma"/>
                <w:sz w:val="16"/>
                <w:szCs w:val="16"/>
              </w:rPr>
              <w:t>. / godzinę.</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2"/>
            <w:vAlign w:val="center"/>
          </w:tcPr>
          <w:p w:rsidR="004965C6" w:rsidRPr="00B77C03" w:rsidRDefault="004965C6" w:rsidP="004965C6">
            <w:pPr>
              <w:ind w:left="142"/>
              <w:rPr>
                <w:rFonts w:ascii="Tahoma" w:hAnsi="Tahoma" w:cs="Tahoma"/>
                <w:sz w:val="16"/>
                <w:szCs w:val="16"/>
              </w:rPr>
            </w:pPr>
          </w:p>
        </w:tc>
      </w:tr>
      <w:tr w:rsidR="004965C6" w:rsidRPr="00B77C03" w:rsidTr="004965C6">
        <w:tblPrEx>
          <w:tblCellMar>
            <w:left w:w="0" w:type="dxa"/>
            <w:right w:w="0" w:type="dxa"/>
          </w:tblCellMar>
          <w:tblLook w:val="0000" w:firstRow="0" w:lastRow="0" w:firstColumn="0" w:lastColumn="0" w:noHBand="0" w:noVBand="0"/>
        </w:tblPrEx>
        <w:trPr>
          <w:cantSplit/>
          <w:trHeight w:val="189"/>
        </w:trPr>
        <w:tc>
          <w:tcPr>
            <w:tcW w:w="10281" w:type="dxa"/>
            <w:gridSpan w:val="8"/>
            <w:vAlign w:val="center"/>
          </w:tcPr>
          <w:p w:rsidR="004965C6" w:rsidRPr="006B1A33" w:rsidRDefault="004965C6" w:rsidP="004965C6">
            <w:pPr>
              <w:rPr>
                <w:rFonts w:ascii="Tahoma" w:hAnsi="Tahoma" w:cs="Tahoma"/>
                <w:b/>
                <w:sz w:val="16"/>
                <w:szCs w:val="16"/>
              </w:rPr>
            </w:pPr>
          </w:p>
        </w:tc>
      </w:tr>
      <w:tr w:rsidR="004965C6" w:rsidRPr="00B77C03" w:rsidTr="004965C6">
        <w:tblPrEx>
          <w:tblCellMar>
            <w:left w:w="0" w:type="dxa"/>
            <w:right w:w="0" w:type="dxa"/>
          </w:tblCellMar>
          <w:tblLook w:val="0000" w:firstRow="0" w:lastRow="0" w:firstColumn="0" w:lastColumn="0" w:noHBand="0" w:noVBand="0"/>
        </w:tblPrEx>
        <w:trPr>
          <w:cantSplit/>
          <w:trHeight w:val="189"/>
        </w:trPr>
        <w:tc>
          <w:tcPr>
            <w:tcW w:w="5462" w:type="dxa"/>
            <w:gridSpan w:val="3"/>
            <w:vAlign w:val="center"/>
          </w:tcPr>
          <w:p w:rsidR="004965C6" w:rsidRPr="006B1A33" w:rsidRDefault="004965C6" w:rsidP="00D97987">
            <w:pPr>
              <w:numPr>
                <w:ilvl w:val="0"/>
                <w:numId w:val="73"/>
              </w:numPr>
              <w:overflowPunct w:val="0"/>
              <w:autoSpaceDE w:val="0"/>
              <w:autoSpaceDN w:val="0"/>
              <w:adjustRightInd w:val="0"/>
              <w:ind w:left="142" w:firstLine="0"/>
              <w:textAlignment w:val="baseline"/>
              <w:rPr>
                <w:rFonts w:ascii="Tahoma" w:hAnsi="Tahoma" w:cs="Tahoma"/>
                <w:sz w:val="16"/>
                <w:szCs w:val="16"/>
              </w:rPr>
            </w:pPr>
            <w:r w:rsidRPr="006B1A33">
              <w:rPr>
                <w:rFonts w:ascii="Tahoma" w:hAnsi="Tahoma" w:cs="Tahoma"/>
                <w:sz w:val="16"/>
                <w:szCs w:val="16"/>
              </w:rPr>
              <w:t>optyczna</w:t>
            </w:r>
          </w:p>
          <w:p w:rsidR="004965C6" w:rsidRPr="006B1A33" w:rsidRDefault="004965C6" w:rsidP="00D97987">
            <w:pPr>
              <w:numPr>
                <w:ilvl w:val="0"/>
                <w:numId w:val="73"/>
              </w:numPr>
              <w:overflowPunct w:val="0"/>
              <w:autoSpaceDE w:val="0"/>
              <w:autoSpaceDN w:val="0"/>
              <w:adjustRightInd w:val="0"/>
              <w:ind w:left="142" w:firstLine="0"/>
              <w:textAlignment w:val="baseline"/>
              <w:rPr>
                <w:rFonts w:ascii="Tahoma" w:hAnsi="Tahoma" w:cs="Tahoma"/>
                <w:sz w:val="16"/>
                <w:szCs w:val="16"/>
              </w:rPr>
            </w:pPr>
            <w:proofErr w:type="spellStart"/>
            <w:r w:rsidRPr="006B1A33">
              <w:rPr>
                <w:rFonts w:ascii="Tahoma" w:hAnsi="Tahoma" w:cs="Tahoma"/>
                <w:sz w:val="16"/>
                <w:szCs w:val="16"/>
              </w:rPr>
              <w:t>chromogenna</w:t>
            </w:r>
            <w:proofErr w:type="spellEnd"/>
          </w:p>
          <w:p w:rsidR="004965C6" w:rsidRPr="006B1A33" w:rsidRDefault="004965C6" w:rsidP="00D97987">
            <w:pPr>
              <w:numPr>
                <w:ilvl w:val="0"/>
                <w:numId w:val="73"/>
              </w:numPr>
              <w:overflowPunct w:val="0"/>
              <w:autoSpaceDE w:val="0"/>
              <w:autoSpaceDN w:val="0"/>
              <w:adjustRightInd w:val="0"/>
              <w:ind w:left="142" w:firstLine="0"/>
              <w:textAlignment w:val="baseline"/>
              <w:rPr>
                <w:rFonts w:ascii="Tahoma" w:hAnsi="Tahoma" w:cs="Tahoma"/>
                <w:b/>
                <w:sz w:val="16"/>
                <w:szCs w:val="16"/>
              </w:rPr>
            </w:pPr>
            <w:r w:rsidRPr="006B1A33">
              <w:rPr>
                <w:rFonts w:ascii="Tahoma" w:hAnsi="Tahoma" w:cs="Tahoma"/>
                <w:sz w:val="16"/>
                <w:szCs w:val="16"/>
              </w:rPr>
              <w:t>immunologiczna</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2"/>
            <w:vAlign w:val="center"/>
          </w:tcPr>
          <w:p w:rsidR="004965C6" w:rsidRPr="00B77C03" w:rsidRDefault="004965C6" w:rsidP="004965C6">
            <w:pPr>
              <w:overflowPunct w:val="0"/>
              <w:autoSpaceDE w:val="0"/>
              <w:autoSpaceDN w:val="0"/>
              <w:adjustRightInd w:val="0"/>
              <w:textAlignment w:val="baseline"/>
              <w:rPr>
                <w:rFonts w:ascii="Tahoma" w:hAnsi="Tahoma" w:cs="Tahoma"/>
                <w:sz w:val="16"/>
                <w:szCs w:val="16"/>
              </w:rPr>
            </w:pPr>
          </w:p>
        </w:tc>
      </w:tr>
      <w:tr w:rsidR="004965C6" w:rsidRPr="00B77C03" w:rsidTr="004965C6">
        <w:tblPrEx>
          <w:tblCellMar>
            <w:left w:w="0" w:type="dxa"/>
            <w:right w:w="0" w:type="dxa"/>
          </w:tblCellMar>
          <w:tblLook w:val="0000" w:firstRow="0" w:lastRow="0" w:firstColumn="0" w:lastColumn="0" w:noHBand="0" w:noVBand="0"/>
        </w:tblPrEx>
        <w:trPr>
          <w:cantSplit/>
          <w:trHeight w:val="189"/>
        </w:trPr>
        <w:tc>
          <w:tcPr>
            <w:tcW w:w="10281" w:type="dxa"/>
            <w:gridSpan w:val="8"/>
            <w:vAlign w:val="center"/>
          </w:tcPr>
          <w:p w:rsidR="004965C6" w:rsidRPr="00B77C03" w:rsidRDefault="004965C6" w:rsidP="004965C6">
            <w:pPr>
              <w:ind w:left="142"/>
              <w:rPr>
                <w:rFonts w:ascii="Tahoma" w:hAnsi="Tahoma" w:cs="Tahoma"/>
                <w:sz w:val="16"/>
                <w:szCs w:val="16"/>
              </w:rPr>
            </w:pPr>
            <w:r w:rsidRPr="00B77C03">
              <w:rPr>
                <w:rFonts w:ascii="Tahoma" w:hAnsi="Tahoma" w:cs="Tahoma"/>
                <w:b/>
                <w:sz w:val="16"/>
                <w:szCs w:val="16"/>
              </w:rPr>
              <w:t>IV. Możliwości pomiarowe</w:t>
            </w:r>
          </w:p>
        </w:tc>
      </w:tr>
      <w:tr w:rsidR="004965C6" w:rsidRPr="00B77C03" w:rsidTr="004965C6">
        <w:tblPrEx>
          <w:tblCellMar>
            <w:left w:w="0" w:type="dxa"/>
            <w:right w:w="0" w:type="dxa"/>
          </w:tblCellMar>
          <w:tblLook w:val="0000" w:firstRow="0" w:lastRow="0" w:firstColumn="0" w:lastColumn="0" w:noHBand="0" w:noVBand="0"/>
        </w:tblPrEx>
        <w:trPr>
          <w:cantSplit/>
          <w:trHeight w:val="2088"/>
        </w:trPr>
        <w:tc>
          <w:tcPr>
            <w:tcW w:w="5462" w:type="dxa"/>
            <w:gridSpan w:val="3"/>
            <w:vAlign w:val="center"/>
          </w:tcPr>
          <w:p w:rsidR="004965C6" w:rsidRPr="00B77C03" w:rsidRDefault="004965C6" w:rsidP="004965C6">
            <w:pPr>
              <w:ind w:left="142"/>
              <w:rPr>
                <w:rFonts w:ascii="Tahoma" w:hAnsi="Tahoma" w:cs="Tahoma"/>
                <w:snapToGrid w:val="0"/>
                <w:color w:val="000000"/>
                <w:sz w:val="16"/>
                <w:szCs w:val="16"/>
              </w:rPr>
            </w:pPr>
            <w:r w:rsidRPr="00B77C03">
              <w:rPr>
                <w:rFonts w:ascii="Tahoma" w:hAnsi="Tahoma" w:cs="Tahoma"/>
                <w:snapToGrid w:val="0"/>
                <w:color w:val="000000"/>
                <w:sz w:val="16"/>
                <w:szCs w:val="16"/>
              </w:rPr>
              <w:lastRenderedPageBreak/>
              <w:t>Możliwość oznaczania wskaźników:</w:t>
            </w:r>
          </w:p>
          <w:p w:rsidR="004965C6" w:rsidRPr="00B77C03" w:rsidRDefault="004965C6" w:rsidP="00D97987">
            <w:pPr>
              <w:numPr>
                <w:ilvl w:val="0"/>
                <w:numId w:val="74"/>
              </w:numPr>
              <w:overflowPunct w:val="0"/>
              <w:autoSpaceDE w:val="0"/>
              <w:autoSpaceDN w:val="0"/>
              <w:adjustRightInd w:val="0"/>
              <w:ind w:left="142" w:firstLine="0"/>
              <w:textAlignment w:val="baseline"/>
              <w:rPr>
                <w:rFonts w:ascii="Tahoma" w:hAnsi="Tahoma" w:cs="Tahoma"/>
                <w:sz w:val="16"/>
                <w:szCs w:val="16"/>
              </w:rPr>
            </w:pPr>
            <w:r w:rsidRPr="00B77C03">
              <w:rPr>
                <w:rFonts w:ascii="Tahoma" w:hAnsi="Tahoma" w:cs="Tahoma"/>
                <w:sz w:val="16"/>
                <w:szCs w:val="16"/>
              </w:rPr>
              <w:t>PT</w:t>
            </w:r>
            <w:r>
              <w:rPr>
                <w:rFonts w:ascii="Tahoma" w:hAnsi="Tahoma" w:cs="Tahoma"/>
                <w:sz w:val="16"/>
                <w:szCs w:val="16"/>
              </w:rPr>
              <w:t>, tromboplastyna ludzka pochodzenia łożyskowego</w:t>
            </w:r>
          </w:p>
          <w:p w:rsidR="004965C6" w:rsidRPr="00B77C03" w:rsidRDefault="004965C6" w:rsidP="00D97987">
            <w:pPr>
              <w:numPr>
                <w:ilvl w:val="0"/>
                <w:numId w:val="74"/>
              </w:numPr>
              <w:overflowPunct w:val="0"/>
              <w:autoSpaceDE w:val="0"/>
              <w:autoSpaceDN w:val="0"/>
              <w:adjustRightInd w:val="0"/>
              <w:ind w:left="142" w:firstLine="0"/>
              <w:textAlignment w:val="baseline"/>
              <w:rPr>
                <w:rFonts w:ascii="Tahoma" w:hAnsi="Tahoma" w:cs="Tahoma"/>
                <w:sz w:val="16"/>
                <w:szCs w:val="16"/>
              </w:rPr>
            </w:pPr>
            <w:r w:rsidRPr="00B77C03">
              <w:rPr>
                <w:rFonts w:ascii="Tahoma" w:hAnsi="Tahoma" w:cs="Tahoma"/>
                <w:sz w:val="16"/>
                <w:szCs w:val="16"/>
              </w:rPr>
              <w:t>APTT</w:t>
            </w:r>
            <w:r>
              <w:rPr>
                <w:rFonts w:ascii="Tahoma" w:hAnsi="Tahoma" w:cs="Tahoma"/>
                <w:sz w:val="16"/>
                <w:szCs w:val="16"/>
              </w:rPr>
              <w:t xml:space="preserve">  , dostęp do odczynnika mniej i bardziej wrażliwego na antykoagulanty  tocznia</w:t>
            </w:r>
          </w:p>
          <w:p w:rsidR="004965C6" w:rsidRPr="00B77C03" w:rsidRDefault="004965C6" w:rsidP="00D97987">
            <w:pPr>
              <w:numPr>
                <w:ilvl w:val="0"/>
                <w:numId w:val="74"/>
              </w:numPr>
              <w:overflowPunct w:val="0"/>
              <w:autoSpaceDE w:val="0"/>
              <w:autoSpaceDN w:val="0"/>
              <w:adjustRightInd w:val="0"/>
              <w:ind w:left="142" w:firstLine="0"/>
              <w:textAlignment w:val="baseline"/>
              <w:rPr>
                <w:rFonts w:ascii="Tahoma" w:hAnsi="Tahoma" w:cs="Tahoma"/>
                <w:sz w:val="16"/>
                <w:szCs w:val="16"/>
              </w:rPr>
            </w:pPr>
            <w:r w:rsidRPr="00B77C03">
              <w:rPr>
                <w:rFonts w:ascii="Tahoma" w:hAnsi="Tahoma" w:cs="Tahoma"/>
                <w:sz w:val="16"/>
                <w:szCs w:val="16"/>
              </w:rPr>
              <w:t>Fibrynogen</w:t>
            </w:r>
            <w:r>
              <w:rPr>
                <w:rFonts w:ascii="Tahoma" w:hAnsi="Tahoma" w:cs="Tahoma"/>
                <w:sz w:val="16"/>
                <w:szCs w:val="16"/>
              </w:rPr>
              <w:t xml:space="preserve"> oznaczany metoda </w:t>
            </w:r>
            <w:proofErr w:type="spellStart"/>
            <w:r>
              <w:rPr>
                <w:rFonts w:ascii="Tahoma" w:hAnsi="Tahoma" w:cs="Tahoma"/>
                <w:sz w:val="16"/>
                <w:szCs w:val="16"/>
              </w:rPr>
              <w:t>Clauss’a</w:t>
            </w:r>
            <w:proofErr w:type="spellEnd"/>
          </w:p>
          <w:p w:rsidR="004965C6" w:rsidRPr="006B1A33" w:rsidRDefault="004965C6" w:rsidP="00D97987">
            <w:pPr>
              <w:numPr>
                <w:ilvl w:val="0"/>
                <w:numId w:val="74"/>
              </w:numPr>
              <w:overflowPunct w:val="0"/>
              <w:autoSpaceDE w:val="0"/>
              <w:autoSpaceDN w:val="0"/>
              <w:adjustRightInd w:val="0"/>
              <w:ind w:left="142" w:firstLine="0"/>
              <w:textAlignment w:val="baseline"/>
              <w:rPr>
                <w:rFonts w:ascii="Tahoma" w:hAnsi="Tahoma" w:cs="Tahoma"/>
                <w:sz w:val="16"/>
                <w:szCs w:val="16"/>
              </w:rPr>
            </w:pPr>
            <w:r w:rsidRPr="006B1A33">
              <w:rPr>
                <w:rFonts w:ascii="Tahoma" w:hAnsi="Tahoma" w:cs="Tahoma"/>
                <w:sz w:val="16"/>
                <w:szCs w:val="16"/>
              </w:rPr>
              <w:t>czynniki układu krzepnięcia (w tym: cz. II, cz. IV, cz. V, cz. VII, cz. VIII, cz. IX, VW, cz. XI, cz. XII)</w:t>
            </w:r>
          </w:p>
          <w:p w:rsidR="004965C6" w:rsidRPr="006B1A33" w:rsidRDefault="004965C6" w:rsidP="00D97987">
            <w:pPr>
              <w:numPr>
                <w:ilvl w:val="0"/>
                <w:numId w:val="74"/>
              </w:numPr>
              <w:overflowPunct w:val="0"/>
              <w:autoSpaceDE w:val="0"/>
              <w:autoSpaceDN w:val="0"/>
              <w:adjustRightInd w:val="0"/>
              <w:ind w:left="142" w:firstLine="0"/>
              <w:textAlignment w:val="baseline"/>
              <w:rPr>
                <w:rFonts w:ascii="Tahoma" w:hAnsi="Tahoma" w:cs="Tahoma"/>
                <w:sz w:val="16"/>
                <w:szCs w:val="16"/>
              </w:rPr>
            </w:pPr>
            <w:r w:rsidRPr="006B1A33">
              <w:rPr>
                <w:rFonts w:ascii="Tahoma" w:hAnsi="Tahoma" w:cs="Tahoma"/>
                <w:sz w:val="16"/>
                <w:szCs w:val="16"/>
              </w:rPr>
              <w:t>białko C</w:t>
            </w:r>
          </w:p>
          <w:p w:rsidR="004965C6" w:rsidRPr="00B77C03" w:rsidRDefault="004965C6" w:rsidP="00D97987">
            <w:pPr>
              <w:numPr>
                <w:ilvl w:val="0"/>
                <w:numId w:val="74"/>
              </w:numPr>
              <w:overflowPunct w:val="0"/>
              <w:autoSpaceDE w:val="0"/>
              <w:autoSpaceDN w:val="0"/>
              <w:adjustRightInd w:val="0"/>
              <w:ind w:left="142" w:firstLine="0"/>
              <w:textAlignment w:val="baseline"/>
              <w:rPr>
                <w:rFonts w:ascii="Tahoma" w:hAnsi="Tahoma" w:cs="Tahoma"/>
                <w:sz w:val="16"/>
                <w:szCs w:val="16"/>
              </w:rPr>
            </w:pPr>
            <w:r w:rsidRPr="00B77C03">
              <w:rPr>
                <w:rFonts w:ascii="Tahoma" w:hAnsi="Tahoma" w:cs="Tahoma"/>
                <w:sz w:val="16"/>
                <w:szCs w:val="16"/>
              </w:rPr>
              <w:t>wolne białko S</w:t>
            </w:r>
          </w:p>
          <w:p w:rsidR="004965C6" w:rsidRPr="00B77C03" w:rsidRDefault="004965C6" w:rsidP="00D97987">
            <w:pPr>
              <w:numPr>
                <w:ilvl w:val="0"/>
                <w:numId w:val="74"/>
              </w:numPr>
              <w:overflowPunct w:val="0"/>
              <w:autoSpaceDE w:val="0"/>
              <w:autoSpaceDN w:val="0"/>
              <w:adjustRightInd w:val="0"/>
              <w:ind w:left="142" w:firstLine="0"/>
              <w:textAlignment w:val="baseline"/>
              <w:rPr>
                <w:rFonts w:ascii="Tahoma" w:hAnsi="Tahoma" w:cs="Tahoma"/>
                <w:sz w:val="16"/>
                <w:szCs w:val="16"/>
              </w:rPr>
            </w:pPr>
            <w:r w:rsidRPr="00B77C03">
              <w:rPr>
                <w:rFonts w:ascii="Tahoma" w:hAnsi="Tahoma" w:cs="Tahoma"/>
                <w:sz w:val="16"/>
                <w:szCs w:val="16"/>
              </w:rPr>
              <w:t>APCR</w:t>
            </w:r>
          </w:p>
          <w:p w:rsidR="004965C6" w:rsidRPr="00B77C03" w:rsidRDefault="004965C6" w:rsidP="00D97987">
            <w:pPr>
              <w:numPr>
                <w:ilvl w:val="0"/>
                <w:numId w:val="74"/>
              </w:numPr>
              <w:overflowPunct w:val="0"/>
              <w:autoSpaceDE w:val="0"/>
              <w:autoSpaceDN w:val="0"/>
              <w:adjustRightInd w:val="0"/>
              <w:ind w:left="142" w:firstLine="0"/>
              <w:textAlignment w:val="baseline"/>
              <w:rPr>
                <w:rFonts w:ascii="Tahoma" w:hAnsi="Tahoma" w:cs="Tahoma"/>
                <w:sz w:val="16"/>
                <w:szCs w:val="16"/>
              </w:rPr>
            </w:pPr>
            <w:r w:rsidRPr="00B77C03">
              <w:rPr>
                <w:rFonts w:ascii="Tahoma" w:hAnsi="Tahoma" w:cs="Tahoma"/>
                <w:sz w:val="16"/>
                <w:szCs w:val="16"/>
              </w:rPr>
              <w:t>D-Dimer</w:t>
            </w:r>
            <w:r>
              <w:rPr>
                <w:rFonts w:ascii="Tahoma" w:hAnsi="Tahoma" w:cs="Tahoma"/>
                <w:sz w:val="16"/>
                <w:szCs w:val="16"/>
              </w:rPr>
              <w:t xml:space="preserve"> , odczynnik certyfikowany przez FDA do wykluczenia choroby zatorowo - zakrzepowej</w:t>
            </w:r>
          </w:p>
          <w:p w:rsidR="004965C6" w:rsidRDefault="004965C6" w:rsidP="00D97987">
            <w:pPr>
              <w:numPr>
                <w:ilvl w:val="0"/>
                <w:numId w:val="74"/>
              </w:numPr>
              <w:overflowPunct w:val="0"/>
              <w:autoSpaceDE w:val="0"/>
              <w:autoSpaceDN w:val="0"/>
              <w:adjustRightInd w:val="0"/>
              <w:ind w:left="142" w:firstLine="0"/>
              <w:textAlignment w:val="baseline"/>
              <w:rPr>
                <w:rFonts w:ascii="Tahoma" w:hAnsi="Tahoma" w:cs="Tahoma"/>
                <w:sz w:val="16"/>
                <w:szCs w:val="16"/>
              </w:rPr>
            </w:pPr>
            <w:r w:rsidRPr="00B77C03">
              <w:rPr>
                <w:rFonts w:ascii="Tahoma" w:hAnsi="Tahoma" w:cs="Tahoma"/>
                <w:sz w:val="16"/>
                <w:szCs w:val="16"/>
              </w:rPr>
              <w:t>AT III</w:t>
            </w:r>
          </w:p>
          <w:p w:rsidR="004965C6" w:rsidRDefault="004965C6" w:rsidP="00D97987">
            <w:pPr>
              <w:numPr>
                <w:ilvl w:val="0"/>
                <w:numId w:val="74"/>
              </w:numPr>
              <w:overflowPunct w:val="0"/>
              <w:autoSpaceDE w:val="0"/>
              <w:autoSpaceDN w:val="0"/>
              <w:adjustRightInd w:val="0"/>
              <w:ind w:left="142" w:firstLine="0"/>
              <w:textAlignment w:val="baseline"/>
              <w:rPr>
                <w:rFonts w:ascii="Tahoma" w:hAnsi="Tahoma" w:cs="Tahoma"/>
                <w:sz w:val="16"/>
                <w:szCs w:val="16"/>
              </w:rPr>
            </w:pPr>
            <w:r>
              <w:rPr>
                <w:rFonts w:ascii="Tahoma" w:hAnsi="Tahoma" w:cs="Tahoma"/>
                <w:sz w:val="16"/>
                <w:szCs w:val="16"/>
              </w:rPr>
              <w:t>Osocza kontrolne mianowane</w:t>
            </w:r>
          </w:p>
          <w:p w:rsidR="004965C6" w:rsidRPr="00B77C03" w:rsidRDefault="004965C6" w:rsidP="00D97987">
            <w:pPr>
              <w:numPr>
                <w:ilvl w:val="0"/>
                <w:numId w:val="74"/>
              </w:numPr>
              <w:overflowPunct w:val="0"/>
              <w:autoSpaceDE w:val="0"/>
              <w:autoSpaceDN w:val="0"/>
              <w:adjustRightInd w:val="0"/>
              <w:ind w:left="142" w:firstLine="0"/>
              <w:textAlignment w:val="baseline"/>
              <w:rPr>
                <w:rFonts w:ascii="Tahoma" w:hAnsi="Tahoma" w:cs="Tahoma"/>
                <w:sz w:val="16"/>
                <w:szCs w:val="16"/>
              </w:rPr>
            </w:pPr>
            <w:r>
              <w:rPr>
                <w:rFonts w:ascii="Tahoma" w:hAnsi="Tahoma" w:cs="Tahoma"/>
                <w:sz w:val="16"/>
                <w:szCs w:val="16"/>
              </w:rPr>
              <w:t xml:space="preserve">Kalibrator plazma z informacją o poziomach czynników </w:t>
            </w:r>
            <w:proofErr w:type="spellStart"/>
            <w:r>
              <w:rPr>
                <w:rFonts w:ascii="Tahoma" w:hAnsi="Tahoma" w:cs="Tahoma"/>
                <w:sz w:val="16"/>
                <w:szCs w:val="16"/>
              </w:rPr>
              <w:t>krzepniecia</w:t>
            </w:r>
            <w:proofErr w:type="spellEnd"/>
            <w:r>
              <w:rPr>
                <w:rFonts w:ascii="Tahoma" w:hAnsi="Tahoma" w:cs="Tahoma"/>
                <w:sz w:val="16"/>
                <w:szCs w:val="16"/>
              </w:rPr>
              <w:t>, %wartość</w:t>
            </w:r>
          </w:p>
          <w:p w:rsidR="004965C6" w:rsidRPr="00B77C03" w:rsidRDefault="004965C6" w:rsidP="004965C6">
            <w:pPr>
              <w:ind w:left="142"/>
              <w:rPr>
                <w:rFonts w:ascii="Tahoma" w:hAnsi="Tahoma" w:cs="Tahoma"/>
                <w:sz w:val="16"/>
                <w:szCs w:val="16"/>
              </w:rPr>
            </w:pP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2"/>
            <w:vAlign w:val="center"/>
          </w:tcPr>
          <w:p w:rsidR="004965C6" w:rsidRPr="00B77C03" w:rsidRDefault="004965C6" w:rsidP="004965C6">
            <w:pPr>
              <w:overflowPunct w:val="0"/>
              <w:autoSpaceDE w:val="0"/>
              <w:autoSpaceDN w:val="0"/>
              <w:adjustRightInd w:val="0"/>
              <w:ind w:left="142"/>
              <w:textAlignment w:val="baseline"/>
              <w:rPr>
                <w:rFonts w:ascii="Tahoma" w:hAnsi="Tahoma" w:cs="Tahoma"/>
                <w:sz w:val="16"/>
                <w:szCs w:val="16"/>
              </w:rPr>
            </w:pPr>
          </w:p>
        </w:tc>
      </w:tr>
      <w:tr w:rsidR="004965C6" w:rsidRPr="00B77C03" w:rsidTr="004965C6">
        <w:tblPrEx>
          <w:tblCellMar>
            <w:left w:w="0" w:type="dxa"/>
            <w:right w:w="0" w:type="dxa"/>
          </w:tblCellMar>
          <w:tblLook w:val="0000" w:firstRow="0" w:lastRow="0" w:firstColumn="0" w:lastColumn="0" w:noHBand="0" w:noVBand="0"/>
        </w:tblPrEx>
        <w:trPr>
          <w:cantSplit/>
          <w:trHeight w:val="349"/>
        </w:trPr>
        <w:tc>
          <w:tcPr>
            <w:tcW w:w="10281" w:type="dxa"/>
            <w:gridSpan w:val="8"/>
            <w:vAlign w:val="center"/>
          </w:tcPr>
          <w:p w:rsidR="004965C6" w:rsidRPr="00B77C03" w:rsidRDefault="004965C6" w:rsidP="004965C6">
            <w:pPr>
              <w:rPr>
                <w:rFonts w:ascii="Tahoma" w:hAnsi="Tahoma" w:cs="Tahoma"/>
                <w:sz w:val="16"/>
                <w:szCs w:val="16"/>
              </w:rPr>
            </w:pPr>
            <w:r w:rsidRPr="00B77C03">
              <w:rPr>
                <w:rFonts w:ascii="Tahoma" w:hAnsi="Tahoma" w:cs="Tahoma"/>
                <w:b/>
                <w:sz w:val="16"/>
                <w:szCs w:val="16"/>
              </w:rPr>
              <w:t>V. System pracy analizatora</w:t>
            </w:r>
          </w:p>
        </w:tc>
      </w:tr>
      <w:tr w:rsidR="004965C6" w:rsidRPr="00B77C03" w:rsidTr="004965C6">
        <w:tblPrEx>
          <w:tblCellMar>
            <w:left w:w="0" w:type="dxa"/>
            <w:right w:w="0" w:type="dxa"/>
          </w:tblCellMar>
          <w:tblLook w:val="0000" w:firstRow="0" w:lastRow="0" w:firstColumn="0" w:lastColumn="0" w:noHBand="0" w:noVBand="0"/>
        </w:tblPrEx>
        <w:trPr>
          <w:gridAfter w:val="1"/>
          <w:wAfter w:w="65" w:type="dxa"/>
          <w:cantSplit/>
          <w:trHeight w:val="1884"/>
        </w:trPr>
        <w:tc>
          <w:tcPr>
            <w:tcW w:w="5397" w:type="dxa"/>
            <w:vAlign w:val="center"/>
          </w:tcPr>
          <w:p w:rsidR="004965C6" w:rsidRPr="00B77C03" w:rsidRDefault="004965C6" w:rsidP="00D97987">
            <w:pPr>
              <w:pStyle w:val="Tekstpodstawowy"/>
              <w:widowControl/>
              <w:numPr>
                <w:ilvl w:val="0"/>
                <w:numId w:val="72"/>
              </w:numPr>
              <w:rPr>
                <w:rFonts w:ascii="Tahoma" w:hAnsi="Tahoma" w:cs="Tahoma"/>
                <w:b w:val="0"/>
                <w:sz w:val="16"/>
                <w:szCs w:val="16"/>
              </w:rPr>
            </w:pPr>
            <w:r w:rsidRPr="00B77C03">
              <w:rPr>
                <w:rFonts w:ascii="Tahoma" w:hAnsi="Tahoma" w:cs="Tahoma"/>
                <w:b w:val="0"/>
                <w:sz w:val="16"/>
                <w:szCs w:val="16"/>
              </w:rPr>
              <w:t>Możliwość wstawienia próbki „cito” w dowolnym czasie pracy aparatu.</w:t>
            </w:r>
          </w:p>
          <w:p w:rsidR="004965C6" w:rsidRPr="00B77C03" w:rsidRDefault="004965C6" w:rsidP="00D97987">
            <w:pPr>
              <w:pStyle w:val="Tekstpodstawowy"/>
              <w:widowControl/>
              <w:numPr>
                <w:ilvl w:val="0"/>
                <w:numId w:val="72"/>
              </w:numPr>
              <w:rPr>
                <w:rFonts w:ascii="Tahoma" w:hAnsi="Tahoma" w:cs="Tahoma"/>
                <w:b w:val="0"/>
                <w:sz w:val="16"/>
                <w:szCs w:val="16"/>
              </w:rPr>
            </w:pPr>
            <w:r w:rsidRPr="00B77C03">
              <w:rPr>
                <w:rFonts w:ascii="Tahoma" w:hAnsi="Tahoma" w:cs="Tahoma"/>
                <w:b w:val="0"/>
                <w:sz w:val="16"/>
                <w:szCs w:val="16"/>
              </w:rPr>
              <w:t>Możliwość pobierania materiału z próbek pierwotnych bez konieczności przenoszenia osocza do kubeczków</w:t>
            </w:r>
          </w:p>
          <w:p w:rsidR="004965C6" w:rsidRPr="00B77C03" w:rsidRDefault="004965C6" w:rsidP="00D97987">
            <w:pPr>
              <w:pStyle w:val="Tekstpodstawowy"/>
              <w:widowControl/>
              <w:numPr>
                <w:ilvl w:val="0"/>
                <w:numId w:val="72"/>
              </w:numPr>
              <w:rPr>
                <w:rFonts w:ascii="Tahoma" w:hAnsi="Tahoma" w:cs="Tahoma"/>
                <w:b w:val="0"/>
                <w:sz w:val="16"/>
                <w:szCs w:val="16"/>
              </w:rPr>
            </w:pPr>
            <w:r w:rsidRPr="00B77C03">
              <w:rPr>
                <w:rFonts w:ascii="Tahoma" w:hAnsi="Tahoma" w:cs="Tahoma"/>
                <w:b w:val="0"/>
                <w:sz w:val="16"/>
                <w:szCs w:val="16"/>
              </w:rPr>
              <w:t>Specjalne pozycje na próbki „cito”</w:t>
            </w:r>
          </w:p>
          <w:p w:rsidR="004965C6" w:rsidRDefault="004965C6" w:rsidP="00D97987">
            <w:pPr>
              <w:pStyle w:val="Tekstpodstawowy"/>
              <w:widowControl/>
              <w:numPr>
                <w:ilvl w:val="0"/>
                <w:numId w:val="72"/>
              </w:numPr>
              <w:rPr>
                <w:rFonts w:ascii="Tahoma" w:hAnsi="Tahoma" w:cs="Tahoma"/>
                <w:b w:val="0"/>
                <w:sz w:val="16"/>
                <w:szCs w:val="16"/>
              </w:rPr>
            </w:pPr>
            <w:r w:rsidRPr="00B77C03">
              <w:rPr>
                <w:rFonts w:ascii="Tahoma" w:hAnsi="Tahoma" w:cs="Tahoma"/>
                <w:b w:val="0"/>
                <w:sz w:val="16"/>
                <w:szCs w:val="16"/>
              </w:rPr>
              <w:t>Automatyczna kontrola poziomu odczynników i próbek</w:t>
            </w:r>
          </w:p>
          <w:p w:rsidR="004965C6" w:rsidRPr="00B77C03" w:rsidRDefault="004965C6" w:rsidP="00D97987">
            <w:pPr>
              <w:pStyle w:val="Tekstpodstawowy"/>
              <w:widowControl/>
              <w:numPr>
                <w:ilvl w:val="0"/>
                <w:numId w:val="72"/>
              </w:numPr>
              <w:rPr>
                <w:rFonts w:ascii="Tahoma" w:hAnsi="Tahoma" w:cs="Tahoma"/>
                <w:b w:val="0"/>
                <w:sz w:val="16"/>
                <w:szCs w:val="16"/>
              </w:rPr>
            </w:pPr>
            <w:r>
              <w:rPr>
                <w:rFonts w:ascii="Tahoma" w:hAnsi="Tahoma" w:cs="Tahoma"/>
                <w:b w:val="0"/>
                <w:sz w:val="16"/>
                <w:szCs w:val="16"/>
              </w:rPr>
              <w:t>Możliwość równoczesnego wykonywania badań różnymi  metodami</w:t>
            </w:r>
          </w:p>
          <w:p w:rsidR="004965C6" w:rsidRPr="00B77C03" w:rsidRDefault="004965C6" w:rsidP="00D97987">
            <w:pPr>
              <w:pStyle w:val="Tekstpodstawowy"/>
              <w:widowControl/>
              <w:numPr>
                <w:ilvl w:val="0"/>
                <w:numId w:val="72"/>
              </w:numPr>
              <w:rPr>
                <w:rFonts w:ascii="Tahoma" w:hAnsi="Tahoma" w:cs="Tahoma"/>
                <w:b w:val="0"/>
                <w:sz w:val="16"/>
                <w:szCs w:val="16"/>
              </w:rPr>
            </w:pPr>
            <w:r w:rsidRPr="00B77C03">
              <w:rPr>
                <w:rFonts w:ascii="Tahoma" w:hAnsi="Tahoma" w:cs="Tahoma"/>
                <w:b w:val="0"/>
                <w:sz w:val="16"/>
                <w:szCs w:val="16"/>
              </w:rPr>
              <w:t xml:space="preserve">Możliwość oznaczania parametrów krzepnięcia w próbkach </w:t>
            </w:r>
            <w:proofErr w:type="spellStart"/>
            <w:r w:rsidRPr="00B77C03">
              <w:rPr>
                <w:rFonts w:ascii="Tahoma" w:hAnsi="Tahoma" w:cs="Tahoma"/>
                <w:b w:val="0"/>
                <w:sz w:val="16"/>
                <w:szCs w:val="16"/>
              </w:rPr>
              <w:t>lipemicznych</w:t>
            </w:r>
            <w:proofErr w:type="spellEnd"/>
            <w:r w:rsidRPr="00B77C03">
              <w:rPr>
                <w:rFonts w:ascii="Tahoma" w:hAnsi="Tahoma" w:cs="Tahoma"/>
                <w:b w:val="0"/>
                <w:sz w:val="16"/>
                <w:szCs w:val="16"/>
              </w:rPr>
              <w:t xml:space="preserve">, hemolizowanych, </w:t>
            </w:r>
            <w:proofErr w:type="spellStart"/>
            <w:r w:rsidRPr="00B77C03">
              <w:rPr>
                <w:rFonts w:ascii="Tahoma" w:hAnsi="Tahoma" w:cs="Tahoma"/>
                <w:b w:val="0"/>
                <w:sz w:val="16"/>
                <w:szCs w:val="16"/>
              </w:rPr>
              <w:t>ikterycznych</w:t>
            </w:r>
            <w:proofErr w:type="spellEnd"/>
            <w:r>
              <w:rPr>
                <w:rFonts w:ascii="Tahoma" w:hAnsi="Tahoma" w:cs="Tahoma"/>
                <w:b w:val="0"/>
                <w:sz w:val="16"/>
                <w:szCs w:val="16"/>
              </w:rPr>
              <w:t>, w tym z podwyższoną bilirubiną</w:t>
            </w:r>
            <w:r w:rsidRPr="00B77C03">
              <w:rPr>
                <w:rFonts w:ascii="Tahoma" w:hAnsi="Tahoma" w:cs="Tahoma"/>
                <w:b w:val="0"/>
                <w:sz w:val="16"/>
                <w:szCs w:val="16"/>
              </w:rPr>
              <w:t xml:space="preserve"> – bez konieczności zmiany ustawień analizatora, w tym bez konieczności manualnej zmiany filtrów – min. 4 filtry optyczne</w:t>
            </w:r>
          </w:p>
          <w:p w:rsidR="004965C6" w:rsidRPr="00B77C03" w:rsidRDefault="004965C6" w:rsidP="00D97987">
            <w:pPr>
              <w:pStyle w:val="Tekstpodstawowy"/>
              <w:widowControl/>
              <w:numPr>
                <w:ilvl w:val="0"/>
                <w:numId w:val="72"/>
              </w:numPr>
              <w:rPr>
                <w:rFonts w:ascii="Tahoma" w:hAnsi="Tahoma" w:cs="Tahoma"/>
                <w:b w:val="0"/>
                <w:sz w:val="16"/>
                <w:szCs w:val="16"/>
              </w:rPr>
            </w:pPr>
            <w:r w:rsidRPr="00B77C03">
              <w:rPr>
                <w:rFonts w:ascii="Tahoma" w:hAnsi="Tahoma" w:cs="Tahoma"/>
                <w:b w:val="0"/>
                <w:sz w:val="16"/>
                <w:szCs w:val="16"/>
              </w:rPr>
              <w:t>Automatyczna kalibracja i kontrola</w:t>
            </w:r>
          </w:p>
          <w:p w:rsidR="004965C6" w:rsidRPr="00B77C03" w:rsidRDefault="004965C6" w:rsidP="00D97987">
            <w:pPr>
              <w:pStyle w:val="Tekstpodstawowy"/>
              <w:widowControl/>
              <w:numPr>
                <w:ilvl w:val="0"/>
                <w:numId w:val="72"/>
              </w:numPr>
              <w:rPr>
                <w:rFonts w:ascii="Tahoma" w:hAnsi="Tahoma" w:cs="Tahoma"/>
                <w:b w:val="0"/>
                <w:sz w:val="16"/>
                <w:szCs w:val="16"/>
              </w:rPr>
            </w:pPr>
            <w:r w:rsidRPr="00B77C03">
              <w:rPr>
                <w:rFonts w:ascii="Tahoma" w:hAnsi="Tahoma" w:cs="Tahoma"/>
                <w:b w:val="0"/>
                <w:sz w:val="16"/>
                <w:szCs w:val="16"/>
              </w:rPr>
              <w:t>Automatyczne rozcieńczanie próbek, kalibratorów, kontroli</w:t>
            </w:r>
          </w:p>
          <w:p w:rsidR="004965C6" w:rsidRPr="00B77C03" w:rsidRDefault="004965C6" w:rsidP="00D97987">
            <w:pPr>
              <w:pStyle w:val="Tekstpodstawowy"/>
              <w:widowControl/>
              <w:numPr>
                <w:ilvl w:val="0"/>
                <w:numId w:val="72"/>
              </w:numPr>
              <w:rPr>
                <w:rFonts w:ascii="Tahoma" w:hAnsi="Tahoma" w:cs="Tahoma"/>
                <w:b w:val="0"/>
                <w:sz w:val="16"/>
                <w:szCs w:val="16"/>
              </w:rPr>
            </w:pPr>
            <w:r w:rsidRPr="00B77C03">
              <w:rPr>
                <w:rFonts w:ascii="Tahoma" w:hAnsi="Tahoma" w:cs="Tahoma"/>
                <w:b w:val="0"/>
                <w:sz w:val="16"/>
                <w:szCs w:val="16"/>
              </w:rPr>
              <w:t>Automatyczne pobieranie i usuwanie zużytych kuwet z aparatu</w:t>
            </w:r>
          </w:p>
          <w:p w:rsidR="004965C6" w:rsidRPr="00B77C03" w:rsidRDefault="004965C6" w:rsidP="00D97987">
            <w:pPr>
              <w:pStyle w:val="Tekstpodstawowy"/>
              <w:widowControl/>
              <w:numPr>
                <w:ilvl w:val="0"/>
                <w:numId w:val="72"/>
              </w:numPr>
              <w:rPr>
                <w:rFonts w:ascii="Tahoma" w:hAnsi="Tahoma" w:cs="Tahoma"/>
                <w:sz w:val="16"/>
                <w:szCs w:val="16"/>
              </w:rPr>
            </w:pPr>
            <w:r w:rsidRPr="00B77C03">
              <w:rPr>
                <w:rFonts w:ascii="Tahoma" w:hAnsi="Tahoma" w:cs="Tahoma"/>
                <w:b w:val="0"/>
                <w:sz w:val="16"/>
                <w:szCs w:val="16"/>
              </w:rPr>
              <w:t>Wyświetlanie krzywych reakcyjnych, przebiegu reakcji kalibracji</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vAlign w:val="center"/>
          </w:tcPr>
          <w:p w:rsidR="004965C6" w:rsidRPr="00B77C03" w:rsidRDefault="004965C6" w:rsidP="004965C6">
            <w:pPr>
              <w:pStyle w:val="Tekstpodstawowy"/>
              <w:rPr>
                <w:rFonts w:ascii="Tahoma" w:hAnsi="Tahoma" w:cs="Tahoma"/>
                <w:sz w:val="16"/>
                <w:szCs w:val="16"/>
              </w:rPr>
            </w:pPr>
          </w:p>
        </w:tc>
      </w:tr>
      <w:tr w:rsidR="004965C6" w:rsidRPr="00B77C03" w:rsidTr="004965C6">
        <w:tblPrEx>
          <w:tblCellMar>
            <w:left w:w="0" w:type="dxa"/>
            <w:right w:w="0" w:type="dxa"/>
          </w:tblCellMar>
          <w:tblLook w:val="0000" w:firstRow="0" w:lastRow="0" w:firstColumn="0" w:lastColumn="0" w:noHBand="0" w:noVBand="0"/>
        </w:tblPrEx>
        <w:trPr>
          <w:gridAfter w:val="1"/>
          <w:wAfter w:w="65" w:type="dxa"/>
          <w:cantSplit/>
          <w:trHeight w:val="189"/>
        </w:trPr>
        <w:tc>
          <w:tcPr>
            <w:tcW w:w="10216" w:type="dxa"/>
            <w:gridSpan w:val="7"/>
            <w:vAlign w:val="center"/>
          </w:tcPr>
          <w:p w:rsidR="004965C6" w:rsidRPr="00B77C03" w:rsidRDefault="004965C6" w:rsidP="004965C6">
            <w:pPr>
              <w:rPr>
                <w:rFonts w:ascii="Tahoma" w:hAnsi="Tahoma" w:cs="Tahoma"/>
                <w:sz w:val="16"/>
                <w:szCs w:val="16"/>
              </w:rPr>
            </w:pPr>
            <w:r w:rsidRPr="00B77C03">
              <w:rPr>
                <w:rFonts w:ascii="Tahoma" w:hAnsi="Tahoma" w:cs="Tahoma"/>
                <w:b/>
                <w:sz w:val="16"/>
                <w:szCs w:val="16"/>
              </w:rPr>
              <w:t>VI. Kontrola jakości</w:t>
            </w:r>
          </w:p>
        </w:tc>
      </w:tr>
      <w:tr w:rsidR="004965C6" w:rsidRPr="00B77C03" w:rsidTr="004965C6">
        <w:tblPrEx>
          <w:tblCellMar>
            <w:left w:w="0" w:type="dxa"/>
            <w:right w:w="0" w:type="dxa"/>
          </w:tblCellMar>
          <w:tblLook w:val="0000" w:firstRow="0" w:lastRow="0" w:firstColumn="0" w:lastColumn="0" w:noHBand="0" w:noVBand="0"/>
        </w:tblPrEx>
        <w:trPr>
          <w:gridAfter w:val="1"/>
          <w:wAfter w:w="65" w:type="dxa"/>
          <w:cantSplit/>
          <w:trHeight w:val="175"/>
        </w:trPr>
        <w:tc>
          <w:tcPr>
            <w:tcW w:w="5397" w:type="dxa"/>
            <w:vAlign w:val="center"/>
          </w:tcPr>
          <w:p w:rsidR="004965C6" w:rsidRPr="00B77C03" w:rsidRDefault="004965C6" w:rsidP="004965C6">
            <w:pPr>
              <w:rPr>
                <w:rFonts w:ascii="Tahoma" w:hAnsi="Tahoma" w:cs="Tahoma"/>
                <w:sz w:val="16"/>
                <w:szCs w:val="16"/>
              </w:rPr>
            </w:pPr>
            <w:r w:rsidRPr="00B77C03">
              <w:rPr>
                <w:rFonts w:ascii="Tahoma" w:hAnsi="Tahoma" w:cs="Tahoma"/>
                <w:snapToGrid w:val="0"/>
                <w:color w:val="000000"/>
                <w:sz w:val="16"/>
                <w:szCs w:val="16"/>
              </w:rPr>
              <w:t>Graficzna prezentacja kontroli jakości</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opisać</w:t>
            </w:r>
          </w:p>
        </w:tc>
        <w:tc>
          <w:tcPr>
            <w:tcW w:w="3402" w:type="dxa"/>
            <w:gridSpan w:val="3"/>
            <w:vAlign w:val="center"/>
          </w:tcPr>
          <w:p w:rsidR="004965C6" w:rsidRPr="00B77C03" w:rsidRDefault="004965C6" w:rsidP="004965C6">
            <w:pPr>
              <w:rPr>
                <w:rFonts w:ascii="Tahoma" w:hAnsi="Tahoma" w:cs="Tahoma"/>
                <w:sz w:val="16"/>
                <w:szCs w:val="16"/>
              </w:rPr>
            </w:pPr>
          </w:p>
        </w:tc>
      </w:tr>
      <w:tr w:rsidR="004965C6" w:rsidRPr="00B77C03" w:rsidTr="004965C6">
        <w:tblPrEx>
          <w:tblCellMar>
            <w:left w:w="0" w:type="dxa"/>
            <w:right w:w="0" w:type="dxa"/>
          </w:tblCellMar>
          <w:tblLook w:val="0000" w:firstRow="0" w:lastRow="0" w:firstColumn="0" w:lastColumn="0" w:noHBand="0" w:noVBand="0"/>
        </w:tblPrEx>
        <w:trPr>
          <w:gridAfter w:val="1"/>
          <w:wAfter w:w="65" w:type="dxa"/>
          <w:cantSplit/>
          <w:trHeight w:val="267"/>
        </w:trPr>
        <w:tc>
          <w:tcPr>
            <w:tcW w:w="5397" w:type="dxa"/>
            <w:tcBorders>
              <w:top w:val="single" w:sz="4" w:space="0" w:color="auto"/>
              <w:left w:val="single" w:sz="4" w:space="0" w:color="auto"/>
              <w:bottom w:val="single" w:sz="4" w:space="0" w:color="auto"/>
              <w:right w:val="single" w:sz="4" w:space="0" w:color="auto"/>
            </w:tcBorders>
            <w:vAlign w:val="center"/>
          </w:tcPr>
          <w:p w:rsidR="004965C6" w:rsidRPr="00B77C03" w:rsidRDefault="004965C6" w:rsidP="004965C6">
            <w:pPr>
              <w:rPr>
                <w:rFonts w:ascii="Tahoma" w:hAnsi="Tahoma" w:cs="Tahoma"/>
                <w:sz w:val="16"/>
                <w:szCs w:val="16"/>
              </w:rPr>
            </w:pPr>
            <w:r w:rsidRPr="00B77C03">
              <w:rPr>
                <w:rFonts w:ascii="Tahoma" w:hAnsi="Tahoma" w:cs="Tahoma"/>
                <w:b/>
                <w:sz w:val="16"/>
                <w:szCs w:val="16"/>
              </w:rPr>
              <w:t>VII. System informatyczny</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4965C6" w:rsidRPr="00B77C03" w:rsidRDefault="004965C6" w:rsidP="004965C6">
            <w:pPr>
              <w:jc w:val="center"/>
              <w:rPr>
                <w:rFonts w:ascii="Tahoma" w:hAnsi="Tahoma" w:cs="Tahoma"/>
                <w:b/>
                <w:sz w:val="16"/>
                <w:szCs w:val="16"/>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965C6" w:rsidRPr="00B77C03" w:rsidRDefault="004965C6" w:rsidP="004965C6">
            <w:pPr>
              <w:jc w:val="center"/>
              <w:rPr>
                <w:rFonts w:ascii="Tahoma" w:hAnsi="Tahoma" w:cs="Tahoma"/>
                <w:b/>
                <w:sz w:val="16"/>
                <w:szCs w:val="16"/>
              </w:rPr>
            </w:pPr>
          </w:p>
        </w:tc>
      </w:tr>
      <w:tr w:rsidR="004965C6" w:rsidRPr="00B77C03" w:rsidTr="004965C6">
        <w:tblPrEx>
          <w:tblCellMar>
            <w:left w:w="0" w:type="dxa"/>
            <w:right w:w="0" w:type="dxa"/>
          </w:tblCellMar>
          <w:tblLook w:val="0000" w:firstRow="0" w:lastRow="0" w:firstColumn="0" w:lastColumn="0" w:noHBand="0" w:noVBand="0"/>
        </w:tblPrEx>
        <w:trPr>
          <w:gridAfter w:val="1"/>
          <w:wAfter w:w="65" w:type="dxa"/>
          <w:cantSplit/>
          <w:trHeight w:val="451"/>
        </w:trPr>
        <w:tc>
          <w:tcPr>
            <w:tcW w:w="5397" w:type="dxa"/>
            <w:tcBorders>
              <w:top w:val="single" w:sz="4" w:space="0" w:color="auto"/>
              <w:left w:val="single" w:sz="4" w:space="0" w:color="auto"/>
              <w:bottom w:val="single" w:sz="4" w:space="0" w:color="auto"/>
              <w:right w:val="single" w:sz="4" w:space="0" w:color="auto"/>
            </w:tcBorders>
          </w:tcPr>
          <w:p w:rsidR="004965C6" w:rsidRPr="00B77C03" w:rsidRDefault="004965C6" w:rsidP="004965C6">
            <w:pPr>
              <w:spacing w:line="276" w:lineRule="auto"/>
              <w:rPr>
                <w:rFonts w:ascii="Tahoma" w:hAnsi="Tahoma" w:cs="Tahoma"/>
                <w:sz w:val="16"/>
                <w:szCs w:val="16"/>
              </w:rPr>
            </w:pPr>
            <w:r w:rsidRPr="00B77C03">
              <w:rPr>
                <w:rFonts w:ascii="Tahoma" w:hAnsi="Tahoma" w:cs="Tahoma"/>
                <w:sz w:val="16"/>
                <w:szCs w:val="16"/>
              </w:rPr>
              <w:t xml:space="preserve">Podłączenie </w:t>
            </w:r>
            <w:r w:rsidR="00D75B4C">
              <w:rPr>
                <w:rFonts w:ascii="Tahoma" w:hAnsi="Tahoma" w:cs="Tahoma"/>
                <w:sz w:val="16"/>
                <w:szCs w:val="16"/>
              </w:rPr>
              <w:t xml:space="preserve">analizatora </w:t>
            </w:r>
            <w:r w:rsidRPr="00B77C03">
              <w:rPr>
                <w:rFonts w:ascii="Tahoma" w:hAnsi="Tahoma" w:cs="Tahoma"/>
                <w:sz w:val="16"/>
                <w:szCs w:val="16"/>
              </w:rPr>
              <w:t>do systemu LIS</w:t>
            </w:r>
            <w:r w:rsidR="00D75B4C" w:rsidRPr="00D75B4C">
              <w:rPr>
                <w:rFonts w:eastAsia="Andale Sans UI"/>
                <w:color w:val="000000"/>
                <w:kern w:val="2"/>
                <w:sz w:val="22"/>
                <w:szCs w:val="22"/>
                <w:lang w:eastAsia="ar-SA"/>
              </w:rPr>
              <w:t xml:space="preserve"> </w:t>
            </w:r>
            <w:r w:rsidR="00D75B4C" w:rsidRPr="00D75B4C">
              <w:rPr>
                <w:rFonts w:ascii="Tahoma" w:hAnsi="Tahoma" w:cs="Tahoma"/>
                <w:sz w:val="16"/>
                <w:szCs w:val="16"/>
              </w:rPr>
              <w:t>firmy Asseco Poland S.A./</w:t>
            </w:r>
            <w:proofErr w:type="spellStart"/>
            <w:r w:rsidR="00D75B4C" w:rsidRPr="00D75B4C">
              <w:rPr>
                <w:rFonts w:ascii="Tahoma" w:hAnsi="Tahoma" w:cs="Tahoma"/>
                <w:sz w:val="16"/>
                <w:szCs w:val="16"/>
              </w:rPr>
              <w:t>Infomedica</w:t>
            </w:r>
            <w:proofErr w:type="spellEnd"/>
            <w:r w:rsidR="00D75B4C" w:rsidRPr="00D75B4C">
              <w:rPr>
                <w:rFonts w:ascii="Tahoma" w:hAnsi="Tahoma" w:cs="Tahoma"/>
                <w:sz w:val="16"/>
                <w:szCs w:val="16"/>
              </w:rPr>
              <w:t xml:space="preserve">  </w:t>
            </w:r>
            <w:r w:rsidRPr="00B77C03">
              <w:rPr>
                <w:rFonts w:ascii="Tahoma" w:hAnsi="Tahoma" w:cs="Tahoma"/>
                <w:sz w:val="16"/>
                <w:szCs w:val="16"/>
              </w:rPr>
              <w:t xml:space="preserve">– komunikacja dwukierunkowa. Koszt podłączenia po stronie </w:t>
            </w:r>
            <w:r>
              <w:rPr>
                <w:rFonts w:ascii="Tahoma" w:hAnsi="Tahoma" w:cs="Tahoma"/>
                <w:sz w:val="16"/>
                <w:szCs w:val="16"/>
              </w:rPr>
              <w:t>Wykonawcy</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opisać</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4965C6" w:rsidRPr="00B77C03" w:rsidRDefault="004965C6" w:rsidP="004965C6">
            <w:pPr>
              <w:ind w:left="72"/>
              <w:rPr>
                <w:rFonts w:ascii="Tahoma" w:hAnsi="Tahoma" w:cs="Tahoma"/>
                <w:snapToGrid w:val="0"/>
                <w:color w:val="000000"/>
                <w:sz w:val="16"/>
                <w:szCs w:val="16"/>
              </w:rPr>
            </w:pPr>
          </w:p>
        </w:tc>
      </w:tr>
      <w:tr w:rsidR="004965C6" w:rsidRPr="00B77C03" w:rsidTr="004965C6">
        <w:tblPrEx>
          <w:tblLook w:val="0000" w:firstRow="0" w:lastRow="0" w:firstColumn="0" w:lastColumn="0" w:noHBand="0" w:noVBand="0"/>
        </w:tblPrEx>
        <w:trPr>
          <w:gridAfter w:val="1"/>
          <w:wAfter w:w="65" w:type="dxa"/>
        </w:trPr>
        <w:tc>
          <w:tcPr>
            <w:tcW w:w="10216" w:type="dxa"/>
            <w:gridSpan w:val="7"/>
            <w:shd w:val="clear" w:color="auto" w:fill="F2F2F2"/>
            <w:vAlign w:val="center"/>
          </w:tcPr>
          <w:p w:rsidR="004965C6" w:rsidRPr="00B77C03" w:rsidRDefault="004965C6" w:rsidP="004965C6">
            <w:pPr>
              <w:ind w:left="72"/>
              <w:rPr>
                <w:rFonts w:ascii="Tahoma" w:hAnsi="Tahoma" w:cs="Tahoma"/>
                <w:sz w:val="16"/>
                <w:szCs w:val="16"/>
              </w:rPr>
            </w:pPr>
            <w:r w:rsidRPr="00B77C03">
              <w:rPr>
                <w:rFonts w:ascii="Tahoma" w:hAnsi="Tahoma" w:cs="Tahoma"/>
                <w:sz w:val="16"/>
                <w:szCs w:val="16"/>
              </w:rPr>
              <w:t xml:space="preserve"> WYMAGANIA Z ZAKRESU GWARANCJI, SERWISU, DOPUSZCZENIA DO UŻYTKOWANIA, WARUNKI DODATKOWE DLA OFEROWANYCH URZĄDZEN LABORATORYJNYCH</w:t>
            </w:r>
          </w:p>
        </w:tc>
      </w:tr>
      <w:tr w:rsidR="004965C6" w:rsidRPr="00B77C03" w:rsidTr="004965C6">
        <w:tblPrEx>
          <w:tblLook w:val="0000" w:firstRow="0" w:lastRow="0" w:firstColumn="0" w:lastColumn="0" w:noHBand="0" w:noVBand="0"/>
        </w:tblPrEx>
        <w:trPr>
          <w:gridAfter w:val="1"/>
          <w:wAfter w:w="65" w:type="dxa"/>
        </w:trPr>
        <w:tc>
          <w:tcPr>
            <w:tcW w:w="5397" w:type="dxa"/>
            <w:vAlign w:val="center"/>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r w:rsidRPr="00B77C03">
              <w:rPr>
                <w:rFonts w:ascii="Tahoma" w:hAnsi="Tahoma" w:cs="Tahoma"/>
                <w:sz w:val="16"/>
                <w:szCs w:val="16"/>
              </w:rPr>
              <w:t>Oprogramowanie i instrukcja obsługi urządzenia w języku polskim</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vAlign w:val="center"/>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Pr>
        <w:tc>
          <w:tcPr>
            <w:tcW w:w="5397" w:type="dxa"/>
            <w:vAlign w:val="center"/>
          </w:tcPr>
          <w:p w:rsidR="004965C6" w:rsidRPr="00B77C03" w:rsidRDefault="00563B46" w:rsidP="004965C6">
            <w:pPr>
              <w:overflowPunct w:val="0"/>
              <w:autoSpaceDE w:val="0"/>
              <w:autoSpaceDN w:val="0"/>
              <w:adjustRightInd w:val="0"/>
              <w:ind w:left="72" w:right="65"/>
              <w:textAlignment w:val="baseline"/>
              <w:rPr>
                <w:rFonts w:ascii="Tahoma" w:hAnsi="Tahoma" w:cs="Tahoma"/>
                <w:sz w:val="16"/>
                <w:szCs w:val="16"/>
              </w:rPr>
            </w:pPr>
            <w:r>
              <w:rPr>
                <w:rFonts w:ascii="Tahoma" w:hAnsi="Tahoma" w:cs="Tahoma"/>
                <w:b/>
                <w:sz w:val="16"/>
                <w:szCs w:val="16"/>
              </w:rPr>
              <w:t>Szkolenie personelu Z</w:t>
            </w:r>
            <w:r w:rsidR="004965C6" w:rsidRPr="00B77C03">
              <w:rPr>
                <w:rFonts w:ascii="Tahoma" w:hAnsi="Tahoma" w:cs="Tahoma"/>
                <w:b/>
                <w:sz w:val="16"/>
                <w:szCs w:val="16"/>
              </w:rPr>
              <w:t>amawiającego</w:t>
            </w:r>
            <w:r w:rsidR="004965C6" w:rsidRPr="00B77C03">
              <w:rPr>
                <w:rFonts w:ascii="Tahoma" w:hAnsi="Tahoma" w:cs="Tahoma"/>
                <w:sz w:val="16"/>
                <w:szCs w:val="16"/>
              </w:rPr>
              <w:t xml:space="preserve"> (pracowników Laboratorium w zakresie poprawnej eksploatacji urządzeń i działania systemu informatycznego </w:t>
            </w:r>
            <w:r w:rsidR="004965C6">
              <w:rPr>
                <w:rFonts w:ascii="Tahoma" w:hAnsi="Tahoma" w:cs="Tahoma"/>
                <w:sz w:val="16"/>
                <w:szCs w:val="16"/>
              </w:rPr>
              <w:t>–</w:t>
            </w:r>
            <w:r w:rsidR="004965C6" w:rsidRPr="00B77C03">
              <w:rPr>
                <w:rFonts w:ascii="Tahoma" w:hAnsi="Tahoma" w:cs="Tahoma"/>
                <w:sz w:val="16"/>
                <w:szCs w:val="16"/>
              </w:rPr>
              <w:t xml:space="preserve"> w</w:t>
            </w:r>
            <w:r w:rsidR="004965C6">
              <w:rPr>
                <w:rFonts w:ascii="Tahoma" w:hAnsi="Tahoma" w:cs="Tahoma"/>
                <w:sz w:val="16"/>
                <w:szCs w:val="16"/>
              </w:rPr>
              <w:t xml:space="preserve"> </w:t>
            </w:r>
            <w:r w:rsidR="004965C6" w:rsidRPr="00B77C03">
              <w:rPr>
                <w:rFonts w:ascii="Tahoma" w:hAnsi="Tahoma" w:cs="Tahoma"/>
                <w:sz w:val="16"/>
                <w:szCs w:val="16"/>
              </w:rPr>
              <w:t xml:space="preserve"> terminie do </w:t>
            </w:r>
            <w:r w:rsidR="004965C6">
              <w:rPr>
                <w:rFonts w:ascii="Tahoma" w:hAnsi="Tahoma" w:cs="Tahoma"/>
                <w:color w:val="000000"/>
                <w:sz w:val="16"/>
                <w:szCs w:val="16"/>
              </w:rPr>
              <w:t>2</w:t>
            </w:r>
            <w:r w:rsidR="004965C6" w:rsidRPr="00B77C03">
              <w:rPr>
                <w:rFonts w:ascii="Tahoma" w:hAnsi="Tahoma" w:cs="Tahoma"/>
                <w:color w:val="000000"/>
                <w:sz w:val="16"/>
                <w:szCs w:val="16"/>
              </w:rPr>
              <w:t xml:space="preserve"> dni od instalacji urządzeń / systemu</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opisać</w:t>
            </w:r>
          </w:p>
        </w:tc>
        <w:tc>
          <w:tcPr>
            <w:tcW w:w="3402" w:type="dxa"/>
            <w:gridSpan w:val="3"/>
            <w:vAlign w:val="center"/>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Pr>
        <w:tc>
          <w:tcPr>
            <w:tcW w:w="5397" w:type="dxa"/>
            <w:vAlign w:val="center"/>
          </w:tcPr>
          <w:p w:rsidR="004965C6" w:rsidRPr="00B77C03" w:rsidRDefault="004965C6" w:rsidP="004965C6">
            <w:pPr>
              <w:overflowPunct w:val="0"/>
              <w:autoSpaceDE w:val="0"/>
              <w:autoSpaceDN w:val="0"/>
              <w:adjustRightInd w:val="0"/>
              <w:ind w:left="72" w:right="65"/>
              <w:textAlignment w:val="baseline"/>
              <w:rPr>
                <w:rFonts w:ascii="Tahoma" w:hAnsi="Tahoma" w:cs="Tahoma"/>
                <w:sz w:val="16"/>
                <w:szCs w:val="16"/>
              </w:rPr>
            </w:pPr>
            <w:r w:rsidRPr="00B77C03">
              <w:rPr>
                <w:rFonts w:ascii="Tahoma" w:hAnsi="Tahoma" w:cs="Tahoma"/>
                <w:sz w:val="16"/>
                <w:szCs w:val="16"/>
              </w:rPr>
              <w:t>Wykonawca gwarantuje, że wyżej wyspecyfikowane urządzenia są kompletne</w:t>
            </w:r>
            <w:r>
              <w:rPr>
                <w:rFonts w:ascii="Tahoma" w:hAnsi="Tahoma" w:cs="Tahoma"/>
                <w:sz w:val="16"/>
                <w:szCs w:val="16"/>
              </w:rPr>
              <w:t xml:space="preserve"> </w:t>
            </w:r>
            <w:r w:rsidRPr="00B77C03">
              <w:rPr>
                <w:rFonts w:ascii="Tahoma" w:hAnsi="Tahoma" w:cs="Tahoma"/>
                <w:sz w:val="16"/>
                <w:szCs w:val="16"/>
              </w:rPr>
              <w:t xml:space="preserve"> i będą gotowe do użytkowania bez żadnych dodatkowych zakupów i inwestycji</w:t>
            </w:r>
          </w:p>
        </w:tc>
        <w:tc>
          <w:tcPr>
            <w:tcW w:w="1417" w:type="dxa"/>
            <w:gridSpan w:val="3"/>
            <w:vAlign w:val="center"/>
          </w:tcPr>
          <w:p w:rsidR="004965C6" w:rsidRPr="00B77C03" w:rsidRDefault="004965C6" w:rsidP="00563B46">
            <w:pPr>
              <w:jc w:val="center"/>
              <w:rPr>
                <w:rFonts w:ascii="Tahoma" w:hAnsi="Tahoma" w:cs="Tahoma"/>
                <w:sz w:val="16"/>
                <w:szCs w:val="16"/>
              </w:rPr>
            </w:pPr>
            <w:r w:rsidRPr="00B77C03">
              <w:rPr>
                <w:rFonts w:ascii="Tahoma" w:hAnsi="Tahoma" w:cs="Tahoma"/>
                <w:sz w:val="16"/>
                <w:szCs w:val="16"/>
              </w:rPr>
              <w:t>TAK</w:t>
            </w:r>
          </w:p>
        </w:tc>
        <w:tc>
          <w:tcPr>
            <w:tcW w:w="3402" w:type="dxa"/>
            <w:gridSpan w:val="3"/>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Pr>
        <w:tc>
          <w:tcPr>
            <w:tcW w:w="5397" w:type="dxa"/>
            <w:vAlign w:val="center"/>
          </w:tcPr>
          <w:p w:rsidR="004965C6" w:rsidRPr="00B77C03" w:rsidRDefault="004965C6" w:rsidP="004965C6">
            <w:pPr>
              <w:overflowPunct w:val="0"/>
              <w:autoSpaceDE w:val="0"/>
              <w:autoSpaceDN w:val="0"/>
              <w:adjustRightInd w:val="0"/>
              <w:ind w:left="72" w:right="65"/>
              <w:textAlignment w:val="baseline"/>
              <w:rPr>
                <w:rFonts w:ascii="Tahoma" w:hAnsi="Tahoma" w:cs="Tahoma"/>
                <w:sz w:val="16"/>
                <w:szCs w:val="16"/>
              </w:rPr>
            </w:pPr>
            <w:r w:rsidRPr="00B77C03">
              <w:rPr>
                <w:rFonts w:ascii="Tahoma" w:hAnsi="Tahoma" w:cs="Tahoma"/>
                <w:sz w:val="16"/>
                <w:szCs w:val="16"/>
              </w:rPr>
              <w:t>Wykonawca gwaran</w:t>
            </w:r>
            <w:r w:rsidR="00563B46">
              <w:rPr>
                <w:rFonts w:ascii="Tahoma" w:hAnsi="Tahoma" w:cs="Tahoma"/>
                <w:sz w:val="16"/>
                <w:szCs w:val="16"/>
              </w:rPr>
              <w:t>tuje, że dzierżawione urządzenie objęte jest</w:t>
            </w:r>
            <w:r w:rsidRPr="00B77C03">
              <w:rPr>
                <w:rFonts w:ascii="Tahoma" w:hAnsi="Tahoma" w:cs="Tahoma"/>
                <w:sz w:val="16"/>
                <w:szCs w:val="16"/>
              </w:rPr>
              <w:t xml:space="preserve"> gwarancją na cały czas trwania umowy</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Pr>
        <w:tc>
          <w:tcPr>
            <w:tcW w:w="5397" w:type="dxa"/>
            <w:vAlign w:val="center"/>
          </w:tcPr>
          <w:p w:rsidR="004965C6" w:rsidRPr="00B77C03" w:rsidRDefault="004965C6" w:rsidP="004965C6">
            <w:pPr>
              <w:tabs>
                <w:tab w:val="left" w:pos="498"/>
              </w:tabs>
              <w:suppressAutoHyphens/>
              <w:autoSpaceDE w:val="0"/>
              <w:ind w:left="72"/>
              <w:rPr>
                <w:rFonts w:ascii="Tahoma" w:hAnsi="Tahoma" w:cs="Tahoma"/>
                <w:color w:val="000000"/>
                <w:sz w:val="16"/>
                <w:szCs w:val="16"/>
              </w:rPr>
            </w:pPr>
            <w:r w:rsidRPr="00B77C03">
              <w:rPr>
                <w:rFonts w:ascii="Tahoma" w:hAnsi="Tahoma" w:cs="Tahoma"/>
                <w:color w:val="000000"/>
                <w:sz w:val="16"/>
                <w:szCs w:val="16"/>
              </w:rPr>
              <w:t>Wykonawca zobowiązuje się do przeprowadzenia przeglądów serwisowych wydzierżawianych urządzeń laboratoryjnych.</w:t>
            </w:r>
          </w:p>
          <w:p w:rsidR="004965C6" w:rsidRPr="00B77C03" w:rsidRDefault="004965C6" w:rsidP="004965C6">
            <w:pPr>
              <w:tabs>
                <w:tab w:val="left" w:pos="498"/>
              </w:tabs>
              <w:suppressAutoHyphens/>
              <w:autoSpaceDE w:val="0"/>
              <w:ind w:left="72"/>
              <w:rPr>
                <w:rFonts w:ascii="Tahoma" w:hAnsi="Tahoma" w:cs="Tahoma"/>
                <w:color w:val="000000"/>
                <w:sz w:val="16"/>
                <w:szCs w:val="16"/>
              </w:rPr>
            </w:pPr>
            <w:r w:rsidRPr="00B77C03">
              <w:rPr>
                <w:rFonts w:ascii="Tahoma" w:hAnsi="Tahoma" w:cs="Tahoma"/>
                <w:color w:val="000000"/>
                <w:sz w:val="16"/>
                <w:szCs w:val="16"/>
              </w:rPr>
              <w:t>Wliczony w cenę oferty przegląd nie mniej niż 1 raz w ciągu 12 miesięcy potwierdzony dokumentem / certyfikatem dopuszczającym do dalszego stosowania. Wykonawca zobowiązany jest przedstawić po podpisaniu umowy harmonogram działań serwisowych zgodny z zaleceniami producenta</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vAlign w:val="center"/>
          </w:tcPr>
          <w:p w:rsidR="004965C6" w:rsidRPr="00B77C03" w:rsidRDefault="004965C6" w:rsidP="004965C6">
            <w:pPr>
              <w:tabs>
                <w:tab w:val="left" w:pos="498"/>
              </w:tabs>
              <w:rPr>
                <w:rFonts w:ascii="Tahoma" w:hAnsi="Tahoma" w:cs="Tahoma"/>
                <w:color w:val="000000"/>
                <w:sz w:val="16"/>
                <w:szCs w:val="16"/>
              </w:rPr>
            </w:pPr>
          </w:p>
        </w:tc>
      </w:tr>
      <w:tr w:rsidR="004965C6" w:rsidRPr="00B77C03" w:rsidTr="004965C6">
        <w:tblPrEx>
          <w:tblLook w:val="0000" w:firstRow="0" w:lastRow="0" w:firstColumn="0" w:lastColumn="0" w:noHBand="0" w:noVBand="0"/>
        </w:tblPrEx>
        <w:trPr>
          <w:gridAfter w:val="1"/>
          <w:wAfter w:w="65" w:type="dxa"/>
        </w:trPr>
        <w:tc>
          <w:tcPr>
            <w:tcW w:w="5397" w:type="dxa"/>
            <w:vAlign w:val="center"/>
          </w:tcPr>
          <w:p w:rsidR="004965C6" w:rsidRPr="00B77C03" w:rsidRDefault="004965C6" w:rsidP="004965C6">
            <w:pPr>
              <w:overflowPunct w:val="0"/>
              <w:autoSpaceDE w:val="0"/>
              <w:autoSpaceDN w:val="0"/>
              <w:adjustRightInd w:val="0"/>
              <w:ind w:left="72" w:right="65"/>
              <w:textAlignment w:val="baseline"/>
              <w:rPr>
                <w:rFonts w:ascii="Tahoma" w:hAnsi="Tahoma" w:cs="Tahoma"/>
                <w:sz w:val="16"/>
                <w:szCs w:val="16"/>
              </w:rPr>
            </w:pPr>
            <w:r w:rsidRPr="00B77C03">
              <w:rPr>
                <w:rFonts w:ascii="Tahoma" w:hAnsi="Tahoma" w:cs="Tahoma"/>
                <w:sz w:val="16"/>
                <w:szCs w:val="16"/>
              </w:rPr>
              <w:t>W okresie gwarancji Wykonawca zobowiązuje się do naprawy lub wymiany każdego elementu urządzenia na nowy oryginalny, który uległ uszkodzeniu z przyczyn niezależnych od obsługi.</w:t>
            </w:r>
          </w:p>
          <w:p w:rsidR="004965C6" w:rsidRPr="00B77C03" w:rsidRDefault="004965C6" w:rsidP="004965C6">
            <w:pPr>
              <w:overflowPunct w:val="0"/>
              <w:autoSpaceDE w:val="0"/>
              <w:autoSpaceDN w:val="0"/>
              <w:adjustRightInd w:val="0"/>
              <w:ind w:left="72" w:right="65"/>
              <w:textAlignment w:val="baseline"/>
              <w:rPr>
                <w:rFonts w:ascii="Tahoma" w:hAnsi="Tahoma" w:cs="Tahoma"/>
                <w:sz w:val="16"/>
                <w:szCs w:val="16"/>
              </w:rPr>
            </w:pPr>
            <w:r w:rsidRPr="00B77C03">
              <w:rPr>
                <w:rFonts w:ascii="Tahoma" w:hAnsi="Tahoma" w:cs="Tahoma"/>
                <w:sz w:val="16"/>
                <w:szCs w:val="16"/>
              </w:rPr>
              <w:t>Koszty naprawy zostały uwzględnione w cenie oferty</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Pr>
        <w:tc>
          <w:tcPr>
            <w:tcW w:w="5397" w:type="dxa"/>
            <w:vAlign w:val="center"/>
          </w:tcPr>
          <w:p w:rsidR="004965C6" w:rsidRPr="00B77C03" w:rsidRDefault="004965C6" w:rsidP="004965C6">
            <w:pPr>
              <w:overflowPunct w:val="0"/>
              <w:autoSpaceDE w:val="0"/>
              <w:autoSpaceDN w:val="0"/>
              <w:adjustRightInd w:val="0"/>
              <w:ind w:left="72" w:right="65"/>
              <w:textAlignment w:val="baseline"/>
              <w:rPr>
                <w:rFonts w:ascii="Tahoma" w:hAnsi="Tahoma" w:cs="Tahoma"/>
                <w:sz w:val="16"/>
                <w:szCs w:val="16"/>
              </w:rPr>
            </w:pPr>
            <w:r w:rsidRPr="00B77C03">
              <w:rPr>
                <w:rFonts w:ascii="Tahoma" w:hAnsi="Tahoma" w:cs="Tahoma"/>
                <w:sz w:val="16"/>
                <w:szCs w:val="16"/>
              </w:rPr>
              <w:t>Wykonawca oświadcza, że występujące awarie i usterki będące wynikiem normalnej, zgodnej z instrukcją obsługi i eksploatacji urządzeń oraz systemu informatycznego, będzie usuwał na koszt własny w terminie uzgodnionym z zamawiającym</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Pr>
        <w:tc>
          <w:tcPr>
            <w:tcW w:w="5397" w:type="dxa"/>
            <w:vAlign w:val="center"/>
          </w:tcPr>
          <w:p w:rsidR="004965C6" w:rsidRPr="00B77C03" w:rsidRDefault="004965C6" w:rsidP="004965C6">
            <w:pPr>
              <w:ind w:left="57" w:right="-57"/>
              <w:rPr>
                <w:rFonts w:ascii="Tahoma" w:hAnsi="Tahoma" w:cs="Tahoma"/>
                <w:sz w:val="16"/>
                <w:szCs w:val="16"/>
              </w:rPr>
            </w:pPr>
            <w:r w:rsidRPr="00B77C03">
              <w:rPr>
                <w:rFonts w:ascii="Tahoma" w:hAnsi="Tahoma" w:cs="Tahoma"/>
                <w:sz w:val="16"/>
                <w:szCs w:val="16"/>
              </w:rPr>
              <w:t>Paszporty techniczne (karty techniczne) będą dostarczone wraz z urządzeniami, przy czym zawierać będą (minimum) poniższe dane:</w:t>
            </w:r>
          </w:p>
          <w:p w:rsidR="004965C6" w:rsidRPr="00B77C03" w:rsidRDefault="004965C6" w:rsidP="004965C6">
            <w:pPr>
              <w:numPr>
                <w:ilvl w:val="0"/>
                <w:numId w:val="37"/>
              </w:numPr>
              <w:overflowPunct w:val="0"/>
              <w:autoSpaceDE w:val="0"/>
              <w:autoSpaceDN w:val="0"/>
              <w:adjustRightInd w:val="0"/>
              <w:ind w:left="284" w:hanging="227"/>
              <w:textAlignment w:val="baseline"/>
              <w:rPr>
                <w:rFonts w:ascii="Tahoma" w:hAnsi="Tahoma" w:cs="Tahoma"/>
                <w:sz w:val="16"/>
                <w:szCs w:val="16"/>
              </w:rPr>
            </w:pPr>
            <w:r w:rsidRPr="00B77C03">
              <w:rPr>
                <w:rFonts w:ascii="Tahoma" w:hAnsi="Tahoma" w:cs="Tahoma"/>
                <w:sz w:val="16"/>
                <w:szCs w:val="16"/>
              </w:rPr>
              <w:t>nazwa urządzenia pozwalająca zidentyfikować przeznaczenie urządzenia,</w:t>
            </w:r>
          </w:p>
          <w:p w:rsidR="004965C6" w:rsidRPr="00B77C03" w:rsidRDefault="004965C6" w:rsidP="004965C6">
            <w:pPr>
              <w:numPr>
                <w:ilvl w:val="0"/>
                <w:numId w:val="37"/>
              </w:numPr>
              <w:overflowPunct w:val="0"/>
              <w:autoSpaceDE w:val="0"/>
              <w:autoSpaceDN w:val="0"/>
              <w:adjustRightInd w:val="0"/>
              <w:ind w:left="284" w:hanging="227"/>
              <w:textAlignment w:val="baseline"/>
              <w:rPr>
                <w:rFonts w:ascii="Tahoma" w:hAnsi="Tahoma" w:cs="Tahoma"/>
                <w:sz w:val="16"/>
                <w:szCs w:val="16"/>
              </w:rPr>
            </w:pPr>
            <w:r w:rsidRPr="00B77C03">
              <w:rPr>
                <w:rFonts w:ascii="Tahoma" w:hAnsi="Tahoma" w:cs="Tahoma"/>
                <w:sz w:val="16"/>
                <w:szCs w:val="16"/>
              </w:rPr>
              <w:t>nazwa producenta,</w:t>
            </w:r>
          </w:p>
          <w:p w:rsidR="004965C6" w:rsidRPr="00B77C03" w:rsidRDefault="004965C6" w:rsidP="004965C6">
            <w:pPr>
              <w:numPr>
                <w:ilvl w:val="0"/>
                <w:numId w:val="37"/>
              </w:numPr>
              <w:overflowPunct w:val="0"/>
              <w:autoSpaceDE w:val="0"/>
              <w:autoSpaceDN w:val="0"/>
              <w:adjustRightInd w:val="0"/>
              <w:ind w:left="284" w:hanging="227"/>
              <w:textAlignment w:val="baseline"/>
              <w:rPr>
                <w:rFonts w:ascii="Tahoma" w:hAnsi="Tahoma" w:cs="Tahoma"/>
                <w:sz w:val="16"/>
                <w:szCs w:val="16"/>
              </w:rPr>
            </w:pPr>
            <w:r w:rsidRPr="00B77C03">
              <w:rPr>
                <w:rFonts w:ascii="Tahoma" w:hAnsi="Tahoma" w:cs="Tahoma"/>
                <w:sz w:val="16"/>
                <w:szCs w:val="16"/>
              </w:rPr>
              <w:t xml:space="preserve">typ urządzenia i numer seryjny, </w:t>
            </w:r>
          </w:p>
          <w:p w:rsidR="004965C6" w:rsidRPr="00B77C03" w:rsidRDefault="004965C6" w:rsidP="004965C6">
            <w:pPr>
              <w:numPr>
                <w:ilvl w:val="0"/>
                <w:numId w:val="37"/>
              </w:numPr>
              <w:overflowPunct w:val="0"/>
              <w:autoSpaceDE w:val="0"/>
              <w:autoSpaceDN w:val="0"/>
              <w:adjustRightInd w:val="0"/>
              <w:ind w:left="284" w:hanging="227"/>
              <w:textAlignment w:val="baseline"/>
              <w:rPr>
                <w:rFonts w:ascii="Tahoma" w:hAnsi="Tahoma" w:cs="Tahoma"/>
                <w:sz w:val="16"/>
                <w:szCs w:val="16"/>
              </w:rPr>
            </w:pPr>
            <w:r w:rsidRPr="00B77C03">
              <w:rPr>
                <w:rFonts w:ascii="Tahoma" w:hAnsi="Tahoma" w:cs="Tahoma"/>
                <w:sz w:val="16"/>
                <w:szCs w:val="16"/>
              </w:rPr>
              <w:t xml:space="preserve">data rozpoczęcia eksploatacji. </w:t>
            </w:r>
          </w:p>
          <w:p w:rsidR="004965C6" w:rsidRPr="00B77C03" w:rsidRDefault="004965C6" w:rsidP="004965C6">
            <w:pPr>
              <w:ind w:left="57" w:right="-57"/>
              <w:rPr>
                <w:rFonts w:ascii="Tahoma" w:hAnsi="Tahoma" w:cs="Tahoma"/>
                <w:sz w:val="16"/>
                <w:szCs w:val="16"/>
              </w:rPr>
            </w:pPr>
            <w:r w:rsidRPr="00B77C03">
              <w:rPr>
                <w:rFonts w:ascii="Tahoma" w:hAnsi="Tahoma" w:cs="Tahoma"/>
                <w:sz w:val="16"/>
                <w:szCs w:val="16"/>
              </w:rPr>
              <w:t>W części ww. dokumentu dotyczącej napraw i badań stanu technicznego powinny znaleźć się zapisy dokumentujące:</w:t>
            </w:r>
          </w:p>
          <w:p w:rsidR="004965C6" w:rsidRPr="00B77C03" w:rsidRDefault="004965C6" w:rsidP="004965C6">
            <w:pPr>
              <w:numPr>
                <w:ilvl w:val="0"/>
                <w:numId w:val="37"/>
              </w:numPr>
              <w:overflowPunct w:val="0"/>
              <w:autoSpaceDE w:val="0"/>
              <w:autoSpaceDN w:val="0"/>
              <w:adjustRightInd w:val="0"/>
              <w:ind w:left="284" w:hanging="227"/>
              <w:textAlignment w:val="baseline"/>
              <w:rPr>
                <w:rFonts w:ascii="Tahoma" w:hAnsi="Tahoma" w:cs="Tahoma"/>
                <w:sz w:val="16"/>
                <w:szCs w:val="16"/>
              </w:rPr>
            </w:pPr>
            <w:r w:rsidRPr="00B77C03">
              <w:rPr>
                <w:rFonts w:ascii="Tahoma" w:hAnsi="Tahoma" w:cs="Tahoma"/>
                <w:sz w:val="16"/>
                <w:szCs w:val="16"/>
              </w:rPr>
              <w:t xml:space="preserve">uruchomienie urządzenia, przeprowadzenie testu, </w:t>
            </w:r>
          </w:p>
          <w:p w:rsidR="004965C6" w:rsidRPr="00B77C03" w:rsidRDefault="004965C6" w:rsidP="004965C6">
            <w:pPr>
              <w:numPr>
                <w:ilvl w:val="0"/>
                <w:numId w:val="37"/>
              </w:numPr>
              <w:overflowPunct w:val="0"/>
              <w:autoSpaceDE w:val="0"/>
              <w:autoSpaceDN w:val="0"/>
              <w:adjustRightInd w:val="0"/>
              <w:ind w:left="284" w:hanging="227"/>
              <w:textAlignment w:val="baseline"/>
              <w:rPr>
                <w:rFonts w:ascii="Tahoma" w:hAnsi="Tahoma" w:cs="Tahoma"/>
                <w:sz w:val="16"/>
                <w:szCs w:val="16"/>
              </w:rPr>
            </w:pPr>
            <w:r w:rsidRPr="00B77C03">
              <w:rPr>
                <w:rFonts w:ascii="Tahoma" w:hAnsi="Tahoma" w:cs="Tahoma"/>
                <w:sz w:val="16"/>
                <w:szCs w:val="16"/>
              </w:rPr>
              <w:lastRenderedPageBreak/>
              <w:t xml:space="preserve">poświadczenie, że urządzenie jest sprawne i bezpieczne w użytkowaniu, </w:t>
            </w:r>
          </w:p>
          <w:p w:rsidR="004965C6" w:rsidRPr="00B77C03" w:rsidRDefault="004965C6" w:rsidP="004965C6">
            <w:pPr>
              <w:numPr>
                <w:ilvl w:val="0"/>
                <w:numId w:val="37"/>
              </w:numPr>
              <w:overflowPunct w:val="0"/>
              <w:autoSpaceDE w:val="0"/>
              <w:autoSpaceDN w:val="0"/>
              <w:adjustRightInd w:val="0"/>
              <w:ind w:left="284" w:hanging="227"/>
              <w:textAlignment w:val="baseline"/>
              <w:rPr>
                <w:rFonts w:ascii="Tahoma" w:hAnsi="Tahoma" w:cs="Tahoma"/>
                <w:sz w:val="16"/>
                <w:szCs w:val="16"/>
              </w:rPr>
            </w:pPr>
            <w:r w:rsidRPr="00B77C03">
              <w:rPr>
                <w:rFonts w:ascii="Tahoma" w:hAnsi="Tahoma" w:cs="Tahoma"/>
                <w:sz w:val="16"/>
                <w:szCs w:val="16"/>
              </w:rPr>
              <w:t xml:space="preserve">datę wykonania powyższych czynności, </w:t>
            </w:r>
          </w:p>
          <w:p w:rsidR="004965C6" w:rsidRPr="00B77C03" w:rsidRDefault="004965C6" w:rsidP="004965C6">
            <w:pPr>
              <w:numPr>
                <w:ilvl w:val="0"/>
                <w:numId w:val="37"/>
              </w:numPr>
              <w:overflowPunct w:val="0"/>
              <w:autoSpaceDE w:val="0"/>
              <w:autoSpaceDN w:val="0"/>
              <w:adjustRightInd w:val="0"/>
              <w:ind w:left="284" w:hanging="227"/>
              <w:textAlignment w:val="baseline"/>
              <w:rPr>
                <w:rFonts w:ascii="Tahoma" w:hAnsi="Tahoma" w:cs="Tahoma"/>
                <w:sz w:val="16"/>
                <w:szCs w:val="16"/>
              </w:rPr>
            </w:pPr>
            <w:r w:rsidRPr="00B77C03">
              <w:rPr>
                <w:rFonts w:ascii="Tahoma" w:hAnsi="Tahoma" w:cs="Tahoma"/>
                <w:sz w:val="16"/>
                <w:szCs w:val="16"/>
              </w:rPr>
              <w:t>datę, do której powinien zostać wykonany następny okresowy przegląd techniczny urządzenia</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lastRenderedPageBreak/>
              <w:t>TAK, podać</w:t>
            </w:r>
          </w:p>
        </w:tc>
        <w:tc>
          <w:tcPr>
            <w:tcW w:w="3402" w:type="dxa"/>
            <w:gridSpan w:val="3"/>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Height w:val="983"/>
        </w:trPr>
        <w:tc>
          <w:tcPr>
            <w:tcW w:w="5397" w:type="dxa"/>
            <w:vAlign w:val="center"/>
          </w:tcPr>
          <w:p w:rsidR="004965C6" w:rsidRPr="00984348" w:rsidRDefault="004965C6" w:rsidP="005109C0">
            <w:pPr>
              <w:overflowPunct w:val="0"/>
              <w:autoSpaceDE w:val="0"/>
              <w:autoSpaceDN w:val="0"/>
              <w:adjustRightInd w:val="0"/>
              <w:ind w:left="72" w:right="65"/>
              <w:textAlignment w:val="baseline"/>
              <w:rPr>
                <w:rFonts w:ascii="Tahoma" w:hAnsi="Tahoma" w:cs="Tahoma"/>
                <w:sz w:val="16"/>
                <w:szCs w:val="16"/>
              </w:rPr>
            </w:pPr>
            <w:r w:rsidRPr="00984348">
              <w:rPr>
                <w:rFonts w:ascii="Tahoma" w:hAnsi="Tahoma" w:cs="Tahoma"/>
                <w:sz w:val="16"/>
                <w:szCs w:val="16"/>
              </w:rPr>
              <w:lastRenderedPageBreak/>
              <w:t xml:space="preserve">W okresie trwania </w:t>
            </w:r>
            <w:r w:rsidR="005109C0" w:rsidRPr="00984348">
              <w:rPr>
                <w:rFonts w:ascii="Tahoma" w:hAnsi="Tahoma" w:cs="Tahoma"/>
                <w:sz w:val="16"/>
                <w:szCs w:val="16"/>
              </w:rPr>
              <w:t>umowy</w:t>
            </w:r>
            <w:r w:rsidRPr="00984348">
              <w:rPr>
                <w:rFonts w:ascii="Tahoma" w:hAnsi="Tahoma" w:cs="Tahoma"/>
                <w:sz w:val="16"/>
                <w:szCs w:val="16"/>
              </w:rPr>
              <w:t xml:space="preserve"> Wykonawca zobowiązuje się do załatwienia wszelkich formalności celnych, związanych z ewentualną wymianą urządzeń na </w:t>
            </w:r>
            <w:r w:rsidR="005109C0" w:rsidRPr="00984348">
              <w:rPr>
                <w:rFonts w:ascii="Tahoma" w:hAnsi="Tahoma" w:cs="Tahoma"/>
                <w:sz w:val="16"/>
                <w:szCs w:val="16"/>
              </w:rPr>
              <w:t>sprawne</w:t>
            </w:r>
            <w:r w:rsidRPr="00984348">
              <w:rPr>
                <w:rFonts w:ascii="Tahoma" w:hAnsi="Tahoma" w:cs="Tahoma"/>
                <w:sz w:val="16"/>
                <w:szCs w:val="16"/>
              </w:rPr>
              <w:t>, jego wysyłką do naprawy gwarancyjnej i odbiorem lub jego importem we własnym zakresie – bez udziału zamawiającego</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Height w:val="1192"/>
        </w:trPr>
        <w:tc>
          <w:tcPr>
            <w:tcW w:w="5397" w:type="dxa"/>
            <w:vAlign w:val="center"/>
          </w:tcPr>
          <w:p w:rsidR="004965C6" w:rsidRPr="00984348" w:rsidRDefault="004965C6" w:rsidP="005109C0">
            <w:pPr>
              <w:pStyle w:val="Stopka"/>
              <w:tabs>
                <w:tab w:val="clear" w:pos="4536"/>
              </w:tabs>
              <w:overflowPunct w:val="0"/>
              <w:autoSpaceDE w:val="0"/>
              <w:autoSpaceDN w:val="0"/>
              <w:adjustRightInd w:val="0"/>
              <w:ind w:left="72"/>
              <w:textAlignment w:val="baseline"/>
              <w:rPr>
                <w:rFonts w:ascii="Tahoma" w:hAnsi="Tahoma" w:cs="Tahoma"/>
                <w:sz w:val="16"/>
                <w:szCs w:val="16"/>
              </w:rPr>
            </w:pPr>
            <w:r w:rsidRPr="00984348">
              <w:rPr>
                <w:rFonts w:ascii="Tahoma" w:hAnsi="Tahoma" w:cs="Tahoma"/>
                <w:b/>
                <w:spacing w:val="-4"/>
                <w:sz w:val="16"/>
                <w:szCs w:val="16"/>
              </w:rPr>
              <w:t>Wykonawca zapewnia Zamawiającemu aparat  zastępczy o równorzędnych parametrach</w:t>
            </w:r>
            <w:r w:rsidRPr="00984348">
              <w:rPr>
                <w:rFonts w:ascii="Tahoma" w:hAnsi="Tahoma" w:cs="Tahoma"/>
                <w:spacing w:val="-4"/>
                <w:sz w:val="16"/>
                <w:szCs w:val="16"/>
              </w:rPr>
              <w:t xml:space="preserve"> w przypadku, gdy czas naprawy aparatu trwa dłuższej niż 72 godziny </w:t>
            </w:r>
            <w:r w:rsidRPr="00984348">
              <w:rPr>
                <w:rFonts w:ascii="Tahoma" w:hAnsi="Tahoma" w:cs="Tahoma"/>
                <w:color w:val="000000"/>
                <w:sz w:val="16"/>
                <w:szCs w:val="16"/>
              </w:rPr>
              <w:t>z wyłączeniem dni ustawowo wolnych od pracy (niedzieli, świąt) oraz sobót</w:t>
            </w:r>
            <w:r w:rsidRPr="00984348">
              <w:rPr>
                <w:rFonts w:ascii="Tahoma" w:hAnsi="Tahoma" w:cs="Tahoma"/>
                <w:spacing w:val="-4"/>
                <w:sz w:val="16"/>
                <w:szCs w:val="16"/>
              </w:rPr>
              <w:t>, licząc od momentu zgłoszenia przez Zamawiającego awarii.</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tcPr>
          <w:p w:rsidR="004965C6" w:rsidRPr="00B77C03" w:rsidRDefault="004965C6" w:rsidP="004965C6">
            <w:pPr>
              <w:pStyle w:val="Stopka"/>
              <w:overflowPunct w:val="0"/>
              <w:autoSpaceDE w:val="0"/>
              <w:autoSpaceDN w:val="0"/>
              <w:adjustRightInd w:val="0"/>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Pr>
        <w:tc>
          <w:tcPr>
            <w:tcW w:w="5397" w:type="dxa"/>
            <w:vAlign w:val="center"/>
          </w:tcPr>
          <w:p w:rsidR="004965C6" w:rsidRPr="00B77C03" w:rsidRDefault="004965C6" w:rsidP="004965C6">
            <w:pPr>
              <w:pStyle w:val="Stopka"/>
              <w:tabs>
                <w:tab w:val="clear" w:pos="4536"/>
                <w:tab w:val="clear" w:pos="9072"/>
              </w:tabs>
              <w:spacing w:line="276" w:lineRule="auto"/>
              <w:ind w:left="57"/>
              <w:rPr>
                <w:rFonts w:ascii="Tahoma" w:hAnsi="Tahoma" w:cs="Tahoma"/>
                <w:color w:val="000000"/>
                <w:sz w:val="16"/>
                <w:szCs w:val="16"/>
              </w:rPr>
            </w:pPr>
            <w:r w:rsidRPr="00B77C03">
              <w:rPr>
                <w:rFonts w:ascii="Tahoma" w:hAnsi="Tahoma" w:cs="Tahoma"/>
                <w:color w:val="000000"/>
                <w:sz w:val="16"/>
                <w:szCs w:val="16"/>
              </w:rPr>
              <w:t>Obsługa serwisowa świadczona jest przez 7 dni w tygodniu 24 godziny/ dobę</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vAlign w:val="center"/>
          </w:tcPr>
          <w:p w:rsidR="004965C6" w:rsidRPr="00B77C03" w:rsidRDefault="004965C6" w:rsidP="004965C6">
            <w:pPr>
              <w:overflowPunct w:val="0"/>
              <w:autoSpaceDE w:val="0"/>
              <w:autoSpaceDN w:val="0"/>
              <w:adjustRightInd w:val="0"/>
              <w:ind w:left="72" w:right="65"/>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Height w:val="1325"/>
        </w:trPr>
        <w:tc>
          <w:tcPr>
            <w:tcW w:w="5397" w:type="dxa"/>
            <w:vAlign w:val="center"/>
          </w:tcPr>
          <w:p w:rsidR="004965C6" w:rsidRPr="00B77C03" w:rsidRDefault="004965C6" w:rsidP="004965C6">
            <w:pPr>
              <w:spacing w:line="276" w:lineRule="auto"/>
              <w:ind w:left="57"/>
              <w:rPr>
                <w:rFonts w:ascii="Tahoma" w:hAnsi="Tahoma" w:cs="Tahoma"/>
                <w:color w:val="000000"/>
                <w:sz w:val="16"/>
                <w:szCs w:val="16"/>
              </w:rPr>
            </w:pPr>
            <w:r w:rsidRPr="00B77C03">
              <w:rPr>
                <w:rFonts w:ascii="Tahoma" w:hAnsi="Tahoma" w:cs="Tahoma"/>
                <w:color w:val="000000"/>
                <w:sz w:val="16"/>
                <w:szCs w:val="16"/>
              </w:rPr>
              <w:t>Czas reakcji serwisu od chwili zgłoszenia awarii do momentu przyjazdu techników do Szpitala wynosi do 24 godzin w dni robocze.</w:t>
            </w:r>
          </w:p>
          <w:p w:rsidR="004965C6" w:rsidRPr="00B77C03" w:rsidRDefault="004965C6" w:rsidP="004965C6">
            <w:pPr>
              <w:spacing w:line="276" w:lineRule="auto"/>
              <w:ind w:left="57"/>
              <w:rPr>
                <w:rFonts w:ascii="Tahoma" w:hAnsi="Tahoma" w:cs="Tahoma"/>
                <w:color w:val="000000"/>
                <w:sz w:val="16"/>
                <w:szCs w:val="16"/>
              </w:rPr>
            </w:pPr>
            <w:r w:rsidRPr="00B77C03">
              <w:rPr>
                <w:rFonts w:ascii="Tahoma" w:hAnsi="Tahoma" w:cs="Tahoma"/>
                <w:sz w:val="16"/>
                <w:szCs w:val="16"/>
              </w:rPr>
              <w:t>W dni wolne od pracy Zamawiający będzie mógł zgłosić awarię bezpośrednio do inżyniera serwisowego opiekującego się Zamawiającym oraz skorzystać z pomocy zdalnej.</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tcPr>
          <w:p w:rsidR="004965C6" w:rsidRPr="00B77C03" w:rsidRDefault="004965C6" w:rsidP="004965C6">
            <w:pPr>
              <w:pStyle w:val="Tekstpodstawowy31"/>
              <w:ind w:left="57"/>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Height w:val="826"/>
        </w:trPr>
        <w:tc>
          <w:tcPr>
            <w:tcW w:w="5397" w:type="dxa"/>
            <w:vAlign w:val="center"/>
          </w:tcPr>
          <w:p w:rsidR="004965C6" w:rsidRPr="00B77C03" w:rsidRDefault="004965C6" w:rsidP="004965C6">
            <w:pPr>
              <w:overflowPunct w:val="0"/>
              <w:autoSpaceDE w:val="0"/>
              <w:autoSpaceDN w:val="0"/>
              <w:adjustRightInd w:val="0"/>
              <w:ind w:left="72" w:right="65"/>
              <w:textAlignment w:val="baseline"/>
              <w:rPr>
                <w:rFonts w:ascii="Tahoma" w:hAnsi="Tahoma" w:cs="Tahoma"/>
                <w:sz w:val="16"/>
                <w:szCs w:val="16"/>
              </w:rPr>
            </w:pPr>
            <w:r w:rsidRPr="00B77C03">
              <w:rPr>
                <w:rFonts w:ascii="Tahoma" w:hAnsi="Tahoma" w:cs="Tahoma"/>
                <w:sz w:val="16"/>
                <w:szCs w:val="16"/>
              </w:rPr>
              <w:t>Maksymalna ilość napraw głównych (np. tego samego elementu), po których urządzenie zostanie wymienione na egzemplarz wolny od wad: 3 naprawy</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Pr>
        <w:tc>
          <w:tcPr>
            <w:tcW w:w="5397" w:type="dxa"/>
            <w:vAlign w:val="center"/>
          </w:tcPr>
          <w:p w:rsidR="004965C6" w:rsidRPr="00B77C03" w:rsidRDefault="004965C6" w:rsidP="004965C6">
            <w:pPr>
              <w:overflowPunct w:val="0"/>
              <w:autoSpaceDE w:val="0"/>
              <w:autoSpaceDN w:val="0"/>
              <w:adjustRightInd w:val="0"/>
              <w:ind w:left="72" w:right="65"/>
              <w:textAlignment w:val="baseline"/>
              <w:rPr>
                <w:rFonts w:ascii="Tahoma" w:hAnsi="Tahoma" w:cs="Tahoma"/>
                <w:sz w:val="16"/>
                <w:szCs w:val="16"/>
              </w:rPr>
            </w:pPr>
            <w:r w:rsidRPr="00B77C03">
              <w:rPr>
                <w:rFonts w:ascii="Tahoma" w:hAnsi="Tahoma" w:cs="Tahoma"/>
                <w:sz w:val="16"/>
                <w:szCs w:val="16"/>
              </w:rPr>
              <w:t>Dojazd techników/ serwisantów do siedziby Zamawiającego oraz  transport sprzętu odbywa się na koszt Wykonawcy.</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p>
        </w:tc>
      </w:tr>
      <w:tr w:rsidR="004965C6" w:rsidRPr="00B77C03" w:rsidTr="004965C6">
        <w:tblPrEx>
          <w:tblLook w:val="0000" w:firstRow="0" w:lastRow="0" w:firstColumn="0" w:lastColumn="0" w:noHBand="0" w:noVBand="0"/>
        </w:tblPrEx>
        <w:trPr>
          <w:gridAfter w:val="1"/>
          <w:wAfter w:w="65" w:type="dxa"/>
        </w:trPr>
        <w:tc>
          <w:tcPr>
            <w:tcW w:w="5397" w:type="dxa"/>
            <w:vAlign w:val="center"/>
          </w:tcPr>
          <w:p w:rsidR="004965C6" w:rsidRPr="00B77C03" w:rsidRDefault="004965C6" w:rsidP="004965C6">
            <w:pPr>
              <w:overflowPunct w:val="0"/>
              <w:autoSpaceDE w:val="0"/>
              <w:autoSpaceDN w:val="0"/>
              <w:adjustRightInd w:val="0"/>
              <w:ind w:left="72" w:right="65"/>
              <w:textAlignment w:val="baseline"/>
              <w:rPr>
                <w:rFonts w:ascii="Tahoma" w:hAnsi="Tahoma" w:cs="Tahoma"/>
                <w:sz w:val="16"/>
                <w:szCs w:val="16"/>
              </w:rPr>
            </w:pPr>
            <w:r w:rsidRPr="00B77C03">
              <w:rPr>
                <w:rFonts w:ascii="Tahoma" w:hAnsi="Tahoma" w:cs="Tahoma"/>
                <w:sz w:val="16"/>
                <w:szCs w:val="16"/>
              </w:rPr>
              <w:t xml:space="preserve">Siedziba serwisu - dokładny adres i nr telefonu. </w:t>
            </w:r>
          </w:p>
          <w:p w:rsidR="004965C6" w:rsidRPr="00B77C03" w:rsidRDefault="004965C6" w:rsidP="004965C6">
            <w:pPr>
              <w:overflowPunct w:val="0"/>
              <w:autoSpaceDE w:val="0"/>
              <w:autoSpaceDN w:val="0"/>
              <w:adjustRightInd w:val="0"/>
              <w:ind w:left="72" w:right="65"/>
              <w:textAlignment w:val="baseline"/>
              <w:rPr>
                <w:rFonts w:ascii="Tahoma" w:hAnsi="Tahoma" w:cs="Tahoma"/>
                <w:sz w:val="16"/>
                <w:szCs w:val="16"/>
              </w:rPr>
            </w:pPr>
            <w:r w:rsidRPr="00B77C03">
              <w:rPr>
                <w:rFonts w:ascii="Tahoma" w:hAnsi="Tahoma" w:cs="Tahoma"/>
                <w:sz w:val="16"/>
                <w:szCs w:val="16"/>
              </w:rPr>
              <w:t>Dane osoby odpowiedzialnej za serwisowanie sprzętu</w:t>
            </w:r>
          </w:p>
        </w:tc>
        <w:tc>
          <w:tcPr>
            <w:tcW w:w="1417" w:type="dxa"/>
            <w:gridSpan w:val="3"/>
            <w:vAlign w:val="center"/>
          </w:tcPr>
          <w:p w:rsidR="004965C6" w:rsidRPr="00B77C03" w:rsidRDefault="004965C6" w:rsidP="004965C6">
            <w:pPr>
              <w:jc w:val="center"/>
              <w:rPr>
                <w:rFonts w:ascii="Tahoma" w:hAnsi="Tahoma" w:cs="Tahoma"/>
                <w:sz w:val="16"/>
                <w:szCs w:val="16"/>
              </w:rPr>
            </w:pPr>
            <w:r w:rsidRPr="00B77C03">
              <w:rPr>
                <w:rFonts w:ascii="Tahoma" w:hAnsi="Tahoma" w:cs="Tahoma"/>
                <w:sz w:val="16"/>
                <w:szCs w:val="16"/>
              </w:rPr>
              <w:t>TAK, podać</w:t>
            </w:r>
          </w:p>
        </w:tc>
        <w:tc>
          <w:tcPr>
            <w:tcW w:w="3402" w:type="dxa"/>
            <w:gridSpan w:val="3"/>
          </w:tcPr>
          <w:p w:rsidR="004965C6" w:rsidRPr="00B77C03" w:rsidRDefault="004965C6" w:rsidP="004965C6">
            <w:pPr>
              <w:overflowPunct w:val="0"/>
              <w:autoSpaceDE w:val="0"/>
              <w:autoSpaceDN w:val="0"/>
              <w:adjustRightInd w:val="0"/>
              <w:ind w:right="65"/>
              <w:textAlignment w:val="baseline"/>
              <w:rPr>
                <w:rFonts w:ascii="Tahoma" w:hAnsi="Tahoma" w:cs="Tahoma"/>
                <w:sz w:val="16"/>
                <w:szCs w:val="16"/>
              </w:rPr>
            </w:pPr>
          </w:p>
        </w:tc>
      </w:tr>
    </w:tbl>
    <w:p w:rsidR="004965C6" w:rsidRPr="00B77C03" w:rsidRDefault="004965C6" w:rsidP="004965C6">
      <w:pPr>
        <w:pStyle w:val="Nagwek6"/>
        <w:spacing w:line="276" w:lineRule="auto"/>
        <w:jc w:val="left"/>
        <w:rPr>
          <w:rFonts w:ascii="Tahoma" w:hAnsi="Tahoma" w:cs="Tahoma"/>
          <w:sz w:val="16"/>
          <w:szCs w:val="16"/>
        </w:rPr>
      </w:pPr>
      <w:r w:rsidRPr="00B77C03">
        <w:rPr>
          <w:rFonts w:ascii="Tahoma" w:hAnsi="Tahoma" w:cs="Tahoma"/>
          <w:sz w:val="16"/>
          <w:szCs w:val="16"/>
        </w:rPr>
        <w:t xml:space="preserve">Uwaga: </w:t>
      </w:r>
      <w:r w:rsidRPr="00B77C03">
        <w:rPr>
          <w:rFonts w:ascii="Tahoma" w:hAnsi="Tahoma" w:cs="Tahoma"/>
          <w:sz w:val="16"/>
          <w:szCs w:val="16"/>
        </w:rPr>
        <w:tab/>
        <w:t>Dzierżawiony aparat musi odpowiadać parametrom opisanym przez Zamawiającego.</w:t>
      </w:r>
    </w:p>
    <w:p w:rsidR="004965C6" w:rsidRPr="00B77C03" w:rsidRDefault="004965C6" w:rsidP="004965C6">
      <w:pPr>
        <w:pStyle w:val="Nagwek6"/>
        <w:spacing w:line="276" w:lineRule="auto"/>
        <w:ind w:left="720" w:hanging="11"/>
        <w:jc w:val="left"/>
        <w:rPr>
          <w:rFonts w:ascii="Tahoma" w:hAnsi="Tahoma" w:cs="Tahoma"/>
          <w:sz w:val="16"/>
          <w:szCs w:val="16"/>
        </w:rPr>
      </w:pPr>
      <w:r w:rsidRPr="00B77C03">
        <w:rPr>
          <w:rFonts w:ascii="Tahoma" w:hAnsi="Tahoma" w:cs="Tahoma"/>
          <w:sz w:val="16"/>
          <w:szCs w:val="16"/>
        </w:rPr>
        <w:t>Nie wypełnienie którejkolwiek z rubryk w kolumnie 3 tabeli „</w:t>
      </w:r>
      <w:r>
        <w:rPr>
          <w:rFonts w:ascii="Tahoma" w:hAnsi="Tahoma" w:cs="Tahoma"/>
          <w:sz w:val="16"/>
          <w:szCs w:val="16"/>
        </w:rPr>
        <w:t>Potwierdzenie spełnienia wymaganych warunków granicznych</w:t>
      </w:r>
      <w:r w:rsidRPr="00B77C03">
        <w:rPr>
          <w:rFonts w:ascii="Tahoma" w:hAnsi="Tahoma" w:cs="Tahoma"/>
          <w:sz w:val="16"/>
          <w:szCs w:val="16"/>
        </w:rPr>
        <w:t xml:space="preserve">”, bądź nie spełnienie warunków granicznych będzie skutkować odrzuceniem oferty. </w:t>
      </w:r>
    </w:p>
    <w:p w:rsidR="00E9488A" w:rsidRDefault="004965C6" w:rsidP="004965C6">
      <w:pPr>
        <w:shd w:val="clear" w:color="auto" w:fill="FFFFFF"/>
        <w:spacing w:line="276" w:lineRule="auto"/>
        <w:jc w:val="both"/>
        <w:rPr>
          <w:rFonts w:ascii="Tahoma" w:hAnsi="Tahoma" w:cs="Tahoma"/>
          <w:bCs/>
          <w:spacing w:val="-4"/>
          <w:sz w:val="16"/>
          <w:szCs w:val="16"/>
        </w:rPr>
      </w:pPr>
      <w:r w:rsidRPr="00B77C03">
        <w:rPr>
          <w:rFonts w:ascii="Tahoma" w:hAnsi="Tahoma" w:cs="Tahoma"/>
          <w:bCs/>
          <w:spacing w:val="-4"/>
          <w:sz w:val="16"/>
          <w:szCs w:val="16"/>
        </w:rPr>
        <w:t>Powyższe warunki graniczne stanowią wymagania odcinające. Nie spełnienie nawet jednego z w/w wymagań spowoduje odrzucenie oferty. Brak opisu będzie traktowany jako brak danego parametru w oferowanej konfiguracji urządzenia. Zamawiający zastrzega sobie prawo do sprawdzenia wiarygodności podanych przez Wykonawcę parametrów technicznych we wszystkich dostępnych źródłach w tym również poprzez zwrócenie się o złożenie dodatkowych wyjaśnień przez Wykonawcę lub Producenta.</w:t>
      </w:r>
    </w:p>
    <w:p w:rsidR="00D75B4C" w:rsidRDefault="00D75B4C" w:rsidP="004965C6">
      <w:pPr>
        <w:shd w:val="clear" w:color="auto" w:fill="FFFFFF"/>
        <w:spacing w:line="276" w:lineRule="auto"/>
        <w:jc w:val="both"/>
        <w:rPr>
          <w:rFonts w:ascii="Tahoma" w:hAnsi="Tahoma" w:cs="Tahoma"/>
          <w:bCs/>
          <w:spacing w:val="-4"/>
          <w:sz w:val="16"/>
          <w:szCs w:val="16"/>
        </w:rPr>
      </w:pPr>
    </w:p>
    <w:p w:rsidR="00864E2A" w:rsidRPr="00864E2A" w:rsidRDefault="00864E2A" w:rsidP="00D97987">
      <w:pPr>
        <w:numPr>
          <w:ilvl w:val="0"/>
          <w:numId w:val="76"/>
        </w:numPr>
        <w:shd w:val="clear" w:color="auto" w:fill="FFFFFF"/>
        <w:spacing w:line="276" w:lineRule="auto"/>
        <w:jc w:val="both"/>
        <w:rPr>
          <w:rFonts w:ascii="Tahoma" w:hAnsi="Tahoma" w:cs="Tahoma"/>
          <w:bCs/>
          <w:spacing w:val="-4"/>
          <w:sz w:val="16"/>
          <w:szCs w:val="16"/>
        </w:rPr>
      </w:pPr>
      <w:r w:rsidRPr="00864E2A">
        <w:rPr>
          <w:rFonts w:ascii="Tahoma" w:hAnsi="Tahoma" w:cs="Tahoma"/>
          <w:bCs/>
          <w:spacing w:val="-4"/>
          <w:sz w:val="16"/>
          <w:szCs w:val="16"/>
        </w:rPr>
        <w:t>Oświadczamy, że w/w oferowany przedmiot zamówienia jest kompletny i będzie gotowy do użytkowania bez żadnych dodatkowych inwestycji.</w:t>
      </w:r>
    </w:p>
    <w:p w:rsidR="00864E2A" w:rsidRPr="00864E2A" w:rsidRDefault="00864E2A" w:rsidP="00D97987">
      <w:pPr>
        <w:numPr>
          <w:ilvl w:val="0"/>
          <w:numId w:val="76"/>
        </w:numPr>
        <w:shd w:val="clear" w:color="auto" w:fill="FFFFFF"/>
        <w:spacing w:line="276" w:lineRule="auto"/>
        <w:jc w:val="both"/>
        <w:rPr>
          <w:rFonts w:ascii="Tahoma" w:hAnsi="Tahoma" w:cs="Tahoma"/>
          <w:bCs/>
          <w:spacing w:val="-4"/>
          <w:sz w:val="16"/>
          <w:szCs w:val="16"/>
        </w:rPr>
      </w:pPr>
      <w:r w:rsidRPr="00864E2A">
        <w:rPr>
          <w:rFonts w:ascii="Tahoma" w:hAnsi="Tahoma" w:cs="Tahoma"/>
          <w:bCs/>
          <w:spacing w:val="-4"/>
          <w:sz w:val="16"/>
          <w:szCs w:val="16"/>
        </w:rPr>
        <w:t>Oświadczamy, że w ramach zaoferowanej wartości brutto  przeprowadzimy szkolenia personelu Zamawiającego w zakresie obsługi zaoferowanego przedmiotu zamówienia, szkolenie będzie kompleksowe i obejmować będzie wszystkie zagadnienia, które są niezbędne do prawidłowej eksploatacji przedmiotu zamówienia.  Zobowiązujemy się do  dostarczenia na swój koszt materiałów związanych z przedmiotem zamówienia dla  wszystkich uczestników szkolenia.</w:t>
      </w:r>
    </w:p>
    <w:p w:rsidR="00864E2A" w:rsidRDefault="00864E2A" w:rsidP="00D97987">
      <w:pPr>
        <w:numPr>
          <w:ilvl w:val="0"/>
          <w:numId w:val="76"/>
        </w:numPr>
        <w:shd w:val="clear" w:color="auto" w:fill="FFFFFF"/>
        <w:spacing w:line="276" w:lineRule="auto"/>
        <w:jc w:val="both"/>
        <w:rPr>
          <w:rFonts w:ascii="Tahoma" w:hAnsi="Tahoma" w:cs="Tahoma"/>
          <w:bCs/>
          <w:spacing w:val="-4"/>
          <w:sz w:val="16"/>
          <w:szCs w:val="16"/>
        </w:rPr>
      </w:pPr>
      <w:r w:rsidRPr="00864E2A">
        <w:rPr>
          <w:rFonts w:ascii="Tahoma" w:hAnsi="Tahoma" w:cs="Tahoma"/>
          <w:bCs/>
          <w:spacing w:val="-4"/>
          <w:sz w:val="16"/>
          <w:szCs w:val="16"/>
        </w:rPr>
        <w:t>Oświadczamy, iż wszystkie zaoferowane elementy przedmiotu zamówienia są ze sobą kompatybilne.</w:t>
      </w:r>
    </w:p>
    <w:p w:rsidR="00D75B4C" w:rsidRPr="00864E2A" w:rsidRDefault="00D75B4C" w:rsidP="00D97987">
      <w:pPr>
        <w:numPr>
          <w:ilvl w:val="0"/>
          <w:numId w:val="76"/>
        </w:numPr>
        <w:shd w:val="clear" w:color="auto" w:fill="FFFFFF"/>
        <w:spacing w:line="276" w:lineRule="auto"/>
        <w:jc w:val="both"/>
        <w:rPr>
          <w:rFonts w:ascii="Tahoma" w:hAnsi="Tahoma" w:cs="Tahoma"/>
          <w:bCs/>
          <w:spacing w:val="-4"/>
          <w:sz w:val="16"/>
          <w:szCs w:val="16"/>
        </w:rPr>
      </w:pPr>
      <w:r w:rsidRPr="00864E2A">
        <w:rPr>
          <w:rFonts w:ascii="Tahoma" w:hAnsi="Tahoma" w:cs="Tahoma"/>
          <w:bCs/>
          <w:spacing w:val="-4"/>
          <w:sz w:val="16"/>
          <w:szCs w:val="16"/>
        </w:rPr>
        <w:t xml:space="preserve">Wymagania dotyczące oprogramowania  sterującego wskazanego </w:t>
      </w:r>
      <w:r w:rsidRPr="00864E2A">
        <w:rPr>
          <w:rFonts w:ascii="Tahoma" w:hAnsi="Tahoma" w:cs="Tahoma"/>
          <w:b/>
          <w:bCs/>
          <w:spacing w:val="-4"/>
          <w:sz w:val="16"/>
          <w:szCs w:val="16"/>
        </w:rPr>
        <w:t xml:space="preserve">w </w:t>
      </w:r>
      <w:r w:rsidR="0016527C" w:rsidRPr="00864E2A">
        <w:rPr>
          <w:rFonts w:ascii="Tahoma" w:hAnsi="Tahoma" w:cs="Tahoma"/>
          <w:b/>
          <w:bCs/>
          <w:spacing w:val="-4"/>
          <w:sz w:val="16"/>
          <w:szCs w:val="16"/>
        </w:rPr>
        <w:t>powyższej tabeli, w sekcji I. Wymagania</w:t>
      </w:r>
      <w:r w:rsidRPr="00864E2A">
        <w:rPr>
          <w:rFonts w:ascii="Tahoma" w:hAnsi="Tahoma" w:cs="Tahoma"/>
          <w:bCs/>
          <w:spacing w:val="-4"/>
          <w:sz w:val="16"/>
          <w:szCs w:val="16"/>
        </w:rPr>
        <w:t>:</w:t>
      </w:r>
    </w:p>
    <w:p w:rsidR="00D75B4C" w:rsidRPr="00D75B4C" w:rsidRDefault="00D75B4C" w:rsidP="00D75B4C">
      <w:pPr>
        <w:shd w:val="clear" w:color="auto" w:fill="FFFFFF"/>
        <w:spacing w:line="276" w:lineRule="auto"/>
        <w:jc w:val="both"/>
        <w:rPr>
          <w:rFonts w:ascii="Tahoma" w:hAnsi="Tahoma" w:cs="Tahoma"/>
          <w:bCs/>
          <w:spacing w:val="-4"/>
          <w:sz w:val="16"/>
          <w:szCs w:val="16"/>
        </w:rPr>
      </w:pPr>
      <w:r w:rsidRPr="00D75B4C">
        <w:rPr>
          <w:rFonts w:ascii="Tahoma" w:hAnsi="Tahoma" w:cs="Tahoma"/>
          <w:bCs/>
          <w:spacing w:val="-4"/>
          <w:sz w:val="16"/>
          <w:szCs w:val="16"/>
        </w:rPr>
        <w:t xml:space="preserve"> </w:t>
      </w:r>
    </w:p>
    <w:p w:rsidR="00D75B4C" w:rsidRDefault="00D75B4C" w:rsidP="004965C6">
      <w:pPr>
        <w:shd w:val="clear" w:color="auto" w:fill="FFFFFF"/>
        <w:spacing w:line="276" w:lineRule="auto"/>
        <w:jc w:val="both"/>
        <w:rPr>
          <w:rFonts w:ascii="Tahoma" w:hAnsi="Tahoma" w:cs="Tahoma"/>
          <w:bCs/>
          <w:spacing w:val="-4"/>
          <w:sz w:val="16"/>
          <w:szCs w:val="16"/>
        </w:rPr>
        <w:sectPr w:rsidR="00D75B4C" w:rsidSect="0096046B">
          <w:pgSz w:w="11906" w:h="16838"/>
          <w:pgMar w:top="1021" w:right="1418" w:bottom="1021" w:left="1134" w:header="709" w:footer="709" w:gutter="0"/>
          <w:cols w:space="708"/>
          <w:docGrid w:linePitch="272"/>
        </w:sectPr>
      </w:pPr>
    </w:p>
    <w:p w:rsidR="004965C6" w:rsidRDefault="004965C6" w:rsidP="004965C6">
      <w:pPr>
        <w:shd w:val="clear" w:color="auto" w:fill="FFFFFF"/>
        <w:spacing w:line="276" w:lineRule="auto"/>
        <w:jc w:val="both"/>
        <w:rPr>
          <w:rFonts w:ascii="Tahoma" w:hAnsi="Tahoma" w:cs="Tahoma"/>
          <w:bCs/>
          <w:spacing w:val="-4"/>
          <w:sz w:val="16"/>
          <w:szCs w:val="16"/>
        </w:rPr>
      </w:pPr>
    </w:p>
    <w:p w:rsidR="004965C6" w:rsidRPr="002F7EFF" w:rsidRDefault="004965C6" w:rsidP="004965C6">
      <w:pPr>
        <w:widowControl w:val="0"/>
        <w:spacing w:line="276" w:lineRule="auto"/>
        <w:ind w:right="-2"/>
        <w:jc w:val="right"/>
        <w:rPr>
          <w:rFonts w:ascii="Tahoma" w:hAnsi="Tahoma" w:cs="Tahoma"/>
          <w:b/>
          <w:color w:val="000000"/>
          <w:sz w:val="18"/>
          <w:szCs w:val="18"/>
        </w:rPr>
      </w:pPr>
      <w:r w:rsidRPr="002F7EFF">
        <w:rPr>
          <w:rFonts w:ascii="Tahoma" w:hAnsi="Tahoma" w:cs="Tahoma"/>
          <w:b/>
          <w:color w:val="000000"/>
          <w:sz w:val="18"/>
          <w:szCs w:val="18"/>
        </w:rPr>
        <w:t>Załącznik nr 2</w:t>
      </w:r>
      <w:r>
        <w:rPr>
          <w:rFonts w:ascii="Tahoma" w:hAnsi="Tahoma" w:cs="Tahoma"/>
          <w:b/>
          <w:color w:val="000000"/>
          <w:sz w:val="18"/>
          <w:szCs w:val="18"/>
        </w:rPr>
        <w:t>B</w:t>
      </w:r>
      <w:r w:rsidRPr="002F7EFF">
        <w:rPr>
          <w:rFonts w:ascii="Tahoma" w:hAnsi="Tahoma" w:cs="Tahoma"/>
          <w:b/>
          <w:color w:val="000000"/>
          <w:sz w:val="18"/>
          <w:szCs w:val="18"/>
        </w:rPr>
        <w:t xml:space="preserve"> do SIWZ</w:t>
      </w:r>
    </w:p>
    <w:p w:rsidR="004965C6" w:rsidRPr="002F7EFF" w:rsidRDefault="004965C6" w:rsidP="004965C6">
      <w:pPr>
        <w:pStyle w:val="Tekstpodstawowywcity"/>
        <w:tabs>
          <w:tab w:val="left" w:pos="0"/>
        </w:tabs>
        <w:spacing w:line="276" w:lineRule="auto"/>
        <w:ind w:right="2"/>
        <w:jc w:val="center"/>
        <w:rPr>
          <w:rFonts w:ascii="Tahoma" w:hAnsi="Tahoma" w:cs="Tahoma"/>
          <w:b/>
          <w:sz w:val="18"/>
          <w:szCs w:val="18"/>
        </w:rPr>
      </w:pPr>
    </w:p>
    <w:p w:rsidR="004965C6" w:rsidRDefault="004965C6" w:rsidP="004965C6">
      <w:pPr>
        <w:pStyle w:val="Tekstpodstawowywcity"/>
        <w:tabs>
          <w:tab w:val="left" w:pos="0"/>
        </w:tabs>
        <w:spacing w:line="276" w:lineRule="auto"/>
        <w:ind w:right="2"/>
        <w:jc w:val="center"/>
        <w:rPr>
          <w:rFonts w:ascii="Tahoma" w:hAnsi="Tahoma" w:cs="Tahoma"/>
          <w:b/>
          <w:sz w:val="18"/>
          <w:szCs w:val="18"/>
        </w:rPr>
      </w:pPr>
      <w:r w:rsidRPr="002F7EFF">
        <w:rPr>
          <w:rFonts w:ascii="Tahoma" w:hAnsi="Tahoma" w:cs="Tahoma"/>
          <w:b/>
          <w:sz w:val="18"/>
          <w:szCs w:val="18"/>
        </w:rPr>
        <w:t>OPIS PRZEDMIOTU ZAMÓWIENIA</w:t>
      </w:r>
    </w:p>
    <w:p w:rsidR="004965C6" w:rsidRPr="00B77C03" w:rsidRDefault="004965C6" w:rsidP="004965C6">
      <w:pPr>
        <w:widowControl w:val="0"/>
        <w:spacing w:line="276" w:lineRule="auto"/>
        <w:ind w:right="-2"/>
        <w:jc w:val="right"/>
        <w:rPr>
          <w:rFonts w:ascii="Tahoma" w:hAnsi="Tahoma" w:cs="Tahoma"/>
          <w:b/>
          <w:color w:val="000000"/>
          <w:sz w:val="16"/>
          <w:szCs w:val="16"/>
        </w:rPr>
      </w:pPr>
    </w:p>
    <w:p w:rsidR="004965C6" w:rsidRPr="00B77C03" w:rsidRDefault="004965C6" w:rsidP="004965C6">
      <w:pPr>
        <w:widowControl w:val="0"/>
        <w:spacing w:line="276" w:lineRule="auto"/>
        <w:ind w:left="993" w:right="-2" w:hanging="993"/>
        <w:jc w:val="both"/>
        <w:rPr>
          <w:rFonts w:ascii="Tahoma" w:hAnsi="Tahoma" w:cs="Tahoma"/>
          <w:color w:val="000000"/>
          <w:sz w:val="16"/>
          <w:szCs w:val="16"/>
          <w:u w:val="single"/>
        </w:rPr>
      </w:pPr>
      <w:r>
        <w:rPr>
          <w:rFonts w:ascii="Tahoma" w:hAnsi="Tahoma" w:cs="Tahoma"/>
          <w:b/>
          <w:color w:val="000000"/>
          <w:sz w:val="16"/>
          <w:szCs w:val="16"/>
        </w:rPr>
        <w:t>PAKIET 2</w:t>
      </w:r>
      <w:r w:rsidRPr="00B77C03">
        <w:rPr>
          <w:rFonts w:ascii="Tahoma" w:hAnsi="Tahoma" w:cs="Tahoma"/>
          <w:b/>
          <w:color w:val="000000"/>
          <w:sz w:val="16"/>
          <w:szCs w:val="16"/>
        </w:rPr>
        <w:t xml:space="preserve"> - </w:t>
      </w:r>
      <w:r w:rsidRPr="004965C6">
        <w:rPr>
          <w:rFonts w:ascii="Tahoma" w:hAnsi="Tahoma" w:cs="Tahoma"/>
          <w:color w:val="000000"/>
          <w:sz w:val="16"/>
          <w:szCs w:val="16"/>
          <w:u w:val="single"/>
        </w:rPr>
        <w:t>ZAKUP I DOSTAWA ODCZYNNIKÓW WRAZ Z DZIERŻAWĄ ANALIZATORA MIKROBIOLOGICZNEGO DLA POTRZEB LABORATORIUM MIKROBIOLOGICZNEGO JEDNOSTKA PRZY UL. WŁADYSŁAWA TRUCHANA 7</w:t>
      </w:r>
      <w:r w:rsidRPr="00B77C03">
        <w:rPr>
          <w:rFonts w:ascii="Tahoma" w:hAnsi="Tahoma" w:cs="Tahoma"/>
          <w:color w:val="000000"/>
          <w:sz w:val="16"/>
          <w:szCs w:val="16"/>
          <w:u w:val="single"/>
        </w:rPr>
        <w:t>.</w:t>
      </w:r>
    </w:p>
    <w:p w:rsidR="008B1AA8" w:rsidRDefault="008B1AA8" w:rsidP="008B1AA8">
      <w:pPr>
        <w:tabs>
          <w:tab w:val="left" w:pos="1984"/>
        </w:tabs>
        <w:spacing w:line="276" w:lineRule="auto"/>
        <w:ind w:right="-2"/>
        <w:rPr>
          <w:rFonts w:ascii="Tahoma" w:hAnsi="Tahoma" w:cs="Tahoma"/>
          <w:b/>
          <w:sz w:val="16"/>
          <w:szCs w:val="16"/>
        </w:rPr>
      </w:pPr>
    </w:p>
    <w:p w:rsidR="006D160D" w:rsidRPr="006D160D" w:rsidRDefault="006D160D" w:rsidP="008B1AA8">
      <w:pPr>
        <w:tabs>
          <w:tab w:val="left" w:pos="1984"/>
        </w:tabs>
        <w:spacing w:line="276" w:lineRule="auto"/>
        <w:ind w:right="-2"/>
        <w:rPr>
          <w:rFonts w:ascii="Tahoma" w:hAnsi="Tahoma" w:cs="Tahoma"/>
          <w:sz w:val="16"/>
          <w:szCs w:val="16"/>
        </w:rPr>
      </w:pPr>
    </w:p>
    <w:p w:rsidR="006D160D" w:rsidRPr="006D160D" w:rsidRDefault="006D160D" w:rsidP="006D160D">
      <w:pPr>
        <w:tabs>
          <w:tab w:val="left" w:pos="1984"/>
        </w:tabs>
        <w:spacing w:line="276" w:lineRule="auto"/>
        <w:ind w:right="-2"/>
        <w:rPr>
          <w:rFonts w:ascii="Tahoma" w:hAnsi="Tahoma" w:cs="Tahoma"/>
          <w:sz w:val="16"/>
          <w:szCs w:val="16"/>
        </w:rPr>
      </w:pPr>
      <w:r w:rsidRPr="006D160D">
        <w:rPr>
          <w:rFonts w:ascii="Tahoma" w:hAnsi="Tahoma" w:cs="Tahoma"/>
          <w:sz w:val="16"/>
          <w:szCs w:val="16"/>
        </w:rPr>
        <w:t xml:space="preserve">Nazwa Producenta Analizatora </w:t>
      </w:r>
      <w:r w:rsidRPr="006D160D">
        <w:rPr>
          <w:rFonts w:ascii="Tahoma" w:hAnsi="Tahoma" w:cs="Tahoma"/>
          <w:sz w:val="16"/>
          <w:szCs w:val="16"/>
        </w:rPr>
        <w:tab/>
        <w:t>…………………</w:t>
      </w:r>
      <w:r>
        <w:rPr>
          <w:rFonts w:ascii="Tahoma" w:hAnsi="Tahoma" w:cs="Tahoma"/>
          <w:sz w:val="16"/>
          <w:szCs w:val="16"/>
        </w:rPr>
        <w:t>……………………</w:t>
      </w:r>
      <w:r w:rsidRPr="006D160D">
        <w:rPr>
          <w:rFonts w:ascii="Tahoma" w:hAnsi="Tahoma" w:cs="Tahoma"/>
          <w:sz w:val="16"/>
          <w:szCs w:val="16"/>
        </w:rPr>
        <w:t xml:space="preserve">………         </w:t>
      </w:r>
      <w:r w:rsidRPr="006D160D">
        <w:rPr>
          <w:rFonts w:ascii="Tahoma" w:hAnsi="Tahoma" w:cs="Tahoma"/>
          <w:sz w:val="16"/>
          <w:szCs w:val="16"/>
        </w:rPr>
        <w:tab/>
      </w:r>
      <w:r w:rsidRPr="006D160D">
        <w:rPr>
          <w:rFonts w:ascii="Tahoma" w:hAnsi="Tahoma" w:cs="Tahoma"/>
          <w:sz w:val="16"/>
          <w:szCs w:val="16"/>
        </w:rPr>
        <w:tab/>
      </w:r>
    </w:p>
    <w:p w:rsidR="006D160D" w:rsidRPr="006D160D" w:rsidRDefault="006D160D" w:rsidP="006D160D">
      <w:pPr>
        <w:tabs>
          <w:tab w:val="left" w:pos="1984"/>
        </w:tabs>
        <w:spacing w:line="276" w:lineRule="auto"/>
        <w:ind w:right="-2"/>
        <w:rPr>
          <w:rFonts w:ascii="Tahoma" w:hAnsi="Tahoma" w:cs="Tahoma"/>
          <w:sz w:val="16"/>
          <w:szCs w:val="16"/>
        </w:rPr>
      </w:pPr>
    </w:p>
    <w:p w:rsidR="006D160D" w:rsidRPr="006D160D" w:rsidRDefault="006D160D" w:rsidP="006D160D">
      <w:pPr>
        <w:tabs>
          <w:tab w:val="left" w:pos="1984"/>
        </w:tabs>
        <w:spacing w:line="276" w:lineRule="auto"/>
        <w:ind w:right="-2"/>
        <w:rPr>
          <w:rFonts w:ascii="Tahoma" w:hAnsi="Tahoma" w:cs="Tahoma"/>
          <w:sz w:val="16"/>
          <w:szCs w:val="16"/>
        </w:rPr>
      </w:pPr>
      <w:r w:rsidRPr="006D160D">
        <w:rPr>
          <w:rFonts w:ascii="Tahoma" w:hAnsi="Tahoma" w:cs="Tahoma"/>
          <w:sz w:val="16"/>
          <w:szCs w:val="16"/>
        </w:rPr>
        <w:t xml:space="preserve">Nazwa/Typ  Analizatora         </w:t>
      </w:r>
      <w:r w:rsidRPr="006D160D">
        <w:rPr>
          <w:rFonts w:ascii="Tahoma" w:hAnsi="Tahoma" w:cs="Tahoma"/>
          <w:sz w:val="16"/>
          <w:szCs w:val="16"/>
        </w:rPr>
        <w:tab/>
        <w:t>…………</w:t>
      </w:r>
      <w:r>
        <w:rPr>
          <w:rFonts w:ascii="Tahoma" w:hAnsi="Tahoma" w:cs="Tahoma"/>
          <w:sz w:val="16"/>
          <w:szCs w:val="16"/>
        </w:rPr>
        <w:t>………………………………</w:t>
      </w:r>
      <w:r w:rsidRPr="006D160D">
        <w:rPr>
          <w:rFonts w:ascii="Tahoma" w:hAnsi="Tahoma" w:cs="Tahoma"/>
          <w:sz w:val="16"/>
          <w:szCs w:val="16"/>
        </w:rPr>
        <w:t xml:space="preserve">……  </w:t>
      </w:r>
    </w:p>
    <w:p w:rsidR="006D160D" w:rsidRPr="006D160D" w:rsidRDefault="006D160D" w:rsidP="006D160D">
      <w:pPr>
        <w:tabs>
          <w:tab w:val="left" w:pos="1984"/>
        </w:tabs>
        <w:spacing w:line="276" w:lineRule="auto"/>
        <w:ind w:right="-2"/>
        <w:rPr>
          <w:rFonts w:ascii="Tahoma" w:hAnsi="Tahoma" w:cs="Tahoma"/>
          <w:sz w:val="16"/>
          <w:szCs w:val="16"/>
        </w:rPr>
      </w:pPr>
    </w:p>
    <w:p w:rsidR="006D160D" w:rsidRPr="006D160D" w:rsidRDefault="006D160D" w:rsidP="006D160D">
      <w:pPr>
        <w:tabs>
          <w:tab w:val="left" w:pos="1984"/>
        </w:tabs>
        <w:spacing w:line="276" w:lineRule="auto"/>
        <w:ind w:right="-2"/>
        <w:rPr>
          <w:rFonts w:ascii="Tahoma" w:hAnsi="Tahoma" w:cs="Tahoma"/>
          <w:sz w:val="16"/>
          <w:szCs w:val="16"/>
        </w:rPr>
      </w:pPr>
      <w:r w:rsidRPr="006D160D">
        <w:rPr>
          <w:rFonts w:ascii="Tahoma" w:hAnsi="Tahoma" w:cs="Tahoma"/>
          <w:sz w:val="16"/>
          <w:szCs w:val="16"/>
        </w:rPr>
        <w:t xml:space="preserve">Kraj pochodzenia  Analizatora         </w:t>
      </w:r>
      <w:r w:rsidRPr="006D160D">
        <w:rPr>
          <w:rFonts w:ascii="Tahoma" w:hAnsi="Tahoma" w:cs="Tahoma"/>
          <w:sz w:val="16"/>
          <w:szCs w:val="16"/>
        </w:rPr>
        <w:tab/>
        <w:t>……………</w:t>
      </w:r>
      <w:r>
        <w:rPr>
          <w:rFonts w:ascii="Tahoma" w:hAnsi="Tahoma" w:cs="Tahoma"/>
          <w:sz w:val="16"/>
          <w:szCs w:val="16"/>
        </w:rPr>
        <w:t>………………………………</w:t>
      </w:r>
      <w:r w:rsidRPr="006D160D">
        <w:rPr>
          <w:rFonts w:ascii="Tahoma" w:hAnsi="Tahoma" w:cs="Tahoma"/>
          <w:sz w:val="16"/>
          <w:szCs w:val="16"/>
        </w:rPr>
        <w:t xml:space="preserve"> </w:t>
      </w:r>
    </w:p>
    <w:p w:rsidR="006D160D" w:rsidRDefault="006D160D" w:rsidP="008B1AA8">
      <w:pPr>
        <w:tabs>
          <w:tab w:val="left" w:pos="1984"/>
        </w:tabs>
        <w:spacing w:line="276" w:lineRule="auto"/>
        <w:ind w:right="-2"/>
        <w:rPr>
          <w:rFonts w:ascii="Tahoma" w:hAnsi="Tahoma" w:cs="Tahoma"/>
          <w:b/>
          <w:sz w:val="16"/>
          <w:szCs w:val="16"/>
        </w:rPr>
      </w:pPr>
    </w:p>
    <w:p w:rsidR="006D160D" w:rsidRDefault="006D160D" w:rsidP="008B1AA8">
      <w:pPr>
        <w:tabs>
          <w:tab w:val="left" w:pos="1984"/>
        </w:tabs>
        <w:spacing w:line="276" w:lineRule="auto"/>
        <w:ind w:right="-2"/>
        <w:rPr>
          <w:rFonts w:ascii="Tahoma" w:hAnsi="Tahoma" w:cs="Tahoma"/>
          <w:b/>
          <w:sz w:val="16"/>
          <w:szCs w:val="16"/>
        </w:rPr>
      </w:pPr>
    </w:p>
    <w:p w:rsidR="008B1AA8" w:rsidRPr="00B77C03" w:rsidRDefault="008B1AA8" w:rsidP="008B1AA8">
      <w:pPr>
        <w:tabs>
          <w:tab w:val="left" w:pos="1984"/>
        </w:tabs>
        <w:spacing w:line="276" w:lineRule="auto"/>
        <w:ind w:right="-2"/>
        <w:rPr>
          <w:rFonts w:ascii="Tahoma" w:hAnsi="Tahoma" w:cs="Tahoma"/>
          <w:b/>
          <w:sz w:val="16"/>
          <w:szCs w:val="16"/>
        </w:rPr>
      </w:pPr>
      <w:r w:rsidRPr="00B77C03">
        <w:rPr>
          <w:rFonts w:ascii="Tahoma" w:hAnsi="Tahoma" w:cs="Tahoma"/>
          <w:b/>
          <w:sz w:val="16"/>
          <w:szCs w:val="16"/>
        </w:rPr>
        <w:t>Wymagania techniczne – warunki graniczne i pożądane</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60" w:type="dxa"/>
          <w:left w:w="60" w:type="dxa"/>
          <w:bottom w:w="60" w:type="dxa"/>
          <w:right w:w="60" w:type="dxa"/>
        </w:tblCellMar>
        <w:tblLook w:val="04A0" w:firstRow="1" w:lastRow="0" w:firstColumn="1" w:lastColumn="0" w:noHBand="0" w:noVBand="1"/>
      </w:tblPr>
      <w:tblGrid>
        <w:gridCol w:w="5405"/>
        <w:gridCol w:w="1863"/>
        <w:gridCol w:w="2387"/>
      </w:tblGrid>
      <w:tr w:rsidR="008B1AA8" w:rsidRPr="008B1AA8" w:rsidTr="007C7064">
        <w:trPr>
          <w:tblCellSpacing w:w="0" w:type="dxa"/>
        </w:trPr>
        <w:tc>
          <w:tcPr>
            <w:tcW w:w="2799" w:type="pct"/>
            <w:shd w:val="clear" w:color="auto" w:fill="D9E2F3" w:themeFill="accent1" w:themeFillTint="33"/>
            <w:vAlign w:val="bottom"/>
            <w:hideMark/>
          </w:tcPr>
          <w:p w:rsidR="008B1AA8" w:rsidRDefault="008B1AA8" w:rsidP="008B1AA8">
            <w:pPr>
              <w:widowControl w:val="0"/>
              <w:suppressAutoHyphens/>
              <w:jc w:val="center"/>
              <w:rPr>
                <w:rFonts w:ascii="Tahoma" w:eastAsia="Andale Sans UI" w:hAnsi="Tahoma" w:cs="Tahoma"/>
                <w:b/>
                <w:bCs/>
                <w:kern w:val="1"/>
                <w:sz w:val="16"/>
                <w:szCs w:val="16"/>
              </w:rPr>
            </w:pPr>
            <w:r w:rsidRPr="008B1AA8">
              <w:rPr>
                <w:rFonts w:ascii="Tahoma" w:eastAsia="Andale Sans UI" w:hAnsi="Tahoma" w:cs="Tahoma"/>
                <w:b/>
                <w:bCs/>
                <w:kern w:val="1"/>
                <w:sz w:val="16"/>
                <w:szCs w:val="16"/>
              </w:rPr>
              <w:t>Parametry i funkcje</w:t>
            </w:r>
          </w:p>
          <w:p w:rsidR="008B1AA8" w:rsidRDefault="008B1AA8" w:rsidP="008B1AA8">
            <w:pPr>
              <w:widowControl w:val="0"/>
              <w:suppressAutoHyphens/>
              <w:jc w:val="center"/>
              <w:rPr>
                <w:rFonts w:ascii="Tahoma" w:eastAsia="Andale Sans UI" w:hAnsi="Tahoma" w:cs="Tahoma"/>
                <w:b/>
                <w:bCs/>
                <w:kern w:val="1"/>
                <w:sz w:val="16"/>
                <w:szCs w:val="16"/>
              </w:rPr>
            </w:pPr>
          </w:p>
          <w:p w:rsidR="008B1AA8" w:rsidRDefault="008B1AA8" w:rsidP="008B1AA8">
            <w:pPr>
              <w:widowControl w:val="0"/>
              <w:suppressAutoHyphens/>
              <w:jc w:val="center"/>
              <w:rPr>
                <w:rFonts w:ascii="Tahoma" w:eastAsia="Andale Sans UI" w:hAnsi="Tahoma" w:cs="Tahoma"/>
                <w:b/>
                <w:bCs/>
                <w:kern w:val="1"/>
                <w:sz w:val="16"/>
                <w:szCs w:val="16"/>
              </w:rPr>
            </w:pPr>
          </w:p>
          <w:p w:rsidR="008B1AA8" w:rsidRPr="008B1AA8" w:rsidRDefault="008B1AA8" w:rsidP="008B1AA8">
            <w:pPr>
              <w:widowControl w:val="0"/>
              <w:suppressAutoHyphens/>
              <w:rPr>
                <w:rFonts w:ascii="Tahoma" w:eastAsia="Andale Sans UI" w:hAnsi="Tahoma" w:cs="Tahoma"/>
                <w:b/>
                <w:kern w:val="1"/>
                <w:sz w:val="16"/>
                <w:szCs w:val="16"/>
              </w:rPr>
            </w:pPr>
          </w:p>
        </w:tc>
        <w:tc>
          <w:tcPr>
            <w:tcW w:w="965" w:type="pct"/>
            <w:shd w:val="clear" w:color="auto" w:fill="D9E2F3" w:themeFill="accent1" w:themeFillTint="33"/>
          </w:tcPr>
          <w:p w:rsidR="008B1AA8" w:rsidRDefault="008B1AA8" w:rsidP="004965C6">
            <w:pPr>
              <w:jc w:val="center"/>
              <w:rPr>
                <w:rFonts w:ascii="Tahoma" w:eastAsia="Andale Sans UI" w:hAnsi="Tahoma" w:cs="Tahoma"/>
                <w:b/>
                <w:kern w:val="1"/>
                <w:sz w:val="16"/>
                <w:szCs w:val="16"/>
              </w:rPr>
            </w:pPr>
          </w:p>
          <w:p w:rsidR="008B1AA8" w:rsidRDefault="008B1AA8" w:rsidP="004965C6">
            <w:pPr>
              <w:jc w:val="center"/>
              <w:rPr>
                <w:rFonts w:ascii="Tahoma" w:eastAsia="Andale Sans UI" w:hAnsi="Tahoma" w:cs="Tahoma"/>
                <w:b/>
                <w:kern w:val="1"/>
                <w:sz w:val="16"/>
                <w:szCs w:val="16"/>
              </w:rPr>
            </w:pPr>
          </w:p>
          <w:p w:rsidR="008B1AA8" w:rsidRDefault="008B1AA8" w:rsidP="004965C6">
            <w:pPr>
              <w:jc w:val="center"/>
              <w:rPr>
                <w:rFonts w:ascii="Tahoma" w:eastAsia="Andale Sans UI" w:hAnsi="Tahoma" w:cs="Tahoma"/>
                <w:b/>
                <w:kern w:val="1"/>
                <w:sz w:val="16"/>
                <w:szCs w:val="16"/>
              </w:rPr>
            </w:pPr>
          </w:p>
          <w:p w:rsidR="008B1AA8" w:rsidRPr="008B1AA8" w:rsidRDefault="008B1AA8" w:rsidP="004965C6">
            <w:pPr>
              <w:jc w:val="center"/>
              <w:rPr>
                <w:rFonts w:ascii="Tahoma" w:hAnsi="Tahoma" w:cs="Tahoma"/>
                <w:b/>
                <w:sz w:val="16"/>
                <w:szCs w:val="16"/>
              </w:rPr>
            </w:pPr>
            <w:r w:rsidRPr="008B1AA8">
              <w:rPr>
                <w:rFonts w:ascii="Tahoma" w:eastAsia="Andale Sans UI" w:hAnsi="Tahoma" w:cs="Tahoma"/>
                <w:b/>
                <w:kern w:val="1"/>
                <w:sz w:val="16"/>
                <w:szCs w:val="16"/>
              </w:rPr>
              <w:t>Wymagane parametry</w:t>
            </w:r>
          </w:p>
        </w:tc>
        <w:tc>
          <w:tcPr>
            <w:tcW w:w="1236" w:type="pct"/>
            <w:shd w:val="clear" w:color="auto" w:fill="D9E2F3" w:themeFill="accent1" w:themeFillTint="33"/>
          </w:tcPr>
          <w:p w:rsidR="008B1AA8" w:rsidRPr="008B1AA8" w:rsidRDefault="008B1AA8" w:rsidP="004965C6">
            <w:pPr>
              <w:jc w:val="center"/>
              <w:rPr>
                <w:rFonts w:ascii="Tahoma" w:eastAsia="Andale Sans UI" w:hAnsi="Tahoma" w:cs="Tahoma"/>
                <w:b/>
                <w:bCs/>
                <w:kern w:val="1"/>
                <w:sz w:val="16"/>
                <w:szCs w:val="16"/>
              </w:rPr>
            </w:pPr>
            <w:r w:rsidRPr="008B1AA8">
              <w:rPr>
                <w:rFonts w:ascii="Tahoma" w:eastAsia="Andale Sans UI" w:hAnsi="Tahoma" w:cs="Tahoma"/>
                <w:b/>
                <w:bCs/>
                <w:kern w:val="1"/>
                <w:sz w:val="16"/>
                <w:szCs w:val="16"/>
              </w:rPr>
              <w:t xml:space="preserve">Potwierdzenie spełnienia wymaganych warunków granicznych </w:t>
            </w:r>
          </w:p>
          <w:p w:rsidR="008B1AA8" w:rsidRPr="008B1AA8" w:rsidRDefault="008B1AA8" w:rsidP="004965C6">
            <w:pPr>
              <w:jc w:val="center"/>
              <w:rPr>
                <w:rFonts w:ascii="Tahoma" w:eastAsia="Andale Sans UI" w:hAnsi="Tahoma" w:cs="Tahoma"/>
                <w:b/>
                <w:bCs/>
                <w:kern w:val="1"/>
                <w:sz w:val="16"/>
                <w:szCs w:val="16"/>
              </w:rPr>
            </w:pPr>
          </w:p>
          <w:p w:rsidR="008B1AA8" w:rsidRPr="008B1AA8" w:rsidRDefault="008B1AA8" w:rsidP="004965C6">
            <w:pPr>
              <w:jc w:val="center"/>
              <w:rPr>
                <w:rFonts w:ascii="Tahoma" w:eastAsia="Andale Sans UI" w:hAnsi="Tahoma" w:cs="Tahoma"/>
                <w:b/>
                <w:kern w:val="1"/>
                <w:sz w:val="16"/>
                <w:szCs w:val="16"/>
              </w:rPr>
            </w:pPr>
            <w:r w:rsidRPr="008B1AA8">
              <w:rPr>
                <w:rFonts w:ascii="Tahoma" w:eastAsia="Andale Sans UI" w:hAnsi="Tahoma" w:cs="Tahoma"/>
                <w:b/>
                <w:bCs/>
                <w:kern w:val="1"/>
                <w:sz w:val="16"/>
                <w:szCs w:val="16"/>
              </w:rPr>
              <w:t>(potwierdzić wpisem w tej kolumnie oferowane parametry)</w:t>
            </w:r>
          </w:p>
          <w:p w:rsidR="008B1AA8" w:rsidRPr="008B1AA8" w:rsidRDefault="008B1AA8" w:rsidP="004965C6">
            <w:pPr>
              <w:jc w:val="center"/>
              <w:rPr>
                <w:rFonts w:ascii="Tahoma" w:hAnsi="Tahoma" w:cs="Tahoma"/>
                <w:b/>
                <w:sz w:val="16"/>
                <w:szCs w:val="16"/>
              </w:rPr>
            </w:pPr>
          </w:p>
        </w:tc>
      </w:tr>
      <w:tr w:rsidR="008B1AA8" w:rsidRPr="008B1AA8" w:rsidTr="00545B5C">
        <w:trPr>
          <w:tblCellSpacing w:w="0" w:type="dxa"/>
        </w:trPr>
        <w:tc>
          <w:tcPr>
            <w:tcW w:w="2799" w:type="pct"/>
            <w:tcBorders>
              <w:top w:val="single" w:sz="8" w:space="0" w:color="auto"/>
              <w:bottom w:val="single" w:sz="8" w:space="0" w:color="auto"/>
            </w:tcBorders>
            <w:shd w:val="clear" w:color="auto" w:fill="D9E2F3" w:themeFill="accent1" w:themeFillTint="33"/>
            <w:vAlign w:val="bottom"/>
          </w:tcPr>
          <w:p w:rsidR="008B1AA8" w:rsidRPr="008B1AA8" w:rsidRDefault="008B1AA8" w:rsidP="00EB5D93">
            <w:pPr>
              <w:widowControl w:val="0"/>
              <w:suppressAutoHyphens/>
              <w:jc w:val="center"/>
              <w:rPr>
                <w:rFonts w:ascii="Tahoma" w:eastAsia="Andale Sans UI" w:hAnsi="Tahoma" w:cs="Tahoma"/>
                <w:b/>
                <w:bCs/>
                <w:kern w:val="1"/>
                <w:sz w:val="16"/>
                <w:szCs w:val="16"/>
              </w:rPr>
            </w:pPr>
            <w:r w:rsidRPr="008B1AA8">
              <w:rPr>
                <w:rFonts w:ascii="Tahoma" w:eastAsia="Andale Sans UI" w:hAnsi="Tahoma" w:cs="Tahoma"/>
                <w:b/>
                <w:bCs/>
                <w:kern w:val="1"/>
                <w:sz w:val="16"/>
                <w:szCs w:val="16"/>
              </w:rPr>
              <w:t>1</w:t>
            </w:r>
          </w:p>
        </w:tc>
        <w:tc>
          <w:tcPr>
            <w:tcW w:w="965" w:type="pct"/>
            <w:tcBorders>
              <w:top w:val="single" w:sz="8" w:space="0" w:color="auto"/>
              <w:bottom w:val="single" w:sz="8" w:space="0" w:color="auto"/>
            </w:tcBorders>
            <w:shd w:val="clear" w:color="auto" w:fill="D9E2F3" w:themeFill="accent1" w:themeFillTint="33"/>
          </w:tcPr>
          <w:p w:rsidR="008B1AA8" w:rsidRPr="008B1AA8" w:rsidRDefault="008B1AA8" w:rsidP="004965C6">
            <w:pPr>
              <w:jc w:val="center"/>
              <w:rPr>
                <w:rFonts w:ascii="Tahoma" w:eastAsia="Andale Sans UI" w:hAnsi="Tahoma" w:cs="Tahoma"/>
                <w:b/>
                <w:kern w:val="1"/>
                <w:sz w:val="16"/>
                <w:szCs w:val="16"/>
              </w:rPr>
            </w:pPr>
            <w:r w:rsidRPr="008B1AA8">
              <w:rPr>
                <w:rFonts w:ascii="Tahoma" w:eastAsia="Andale Sans UI" w:hAnsi="Tahoma" w:cs="Tahoma"/>
                <w:b/>
                <w:kern w:val="1"/>
                <w:sz w:val="16"/>
                <w:szCs w:val="16"/>
              </w:rPr>
              <w:t>2</w:t>
            </w:r>
          </w:p>
        </w:tc>
        <w:tc>
          <w:tcPr>
            <w:tcW w:w="1236" w:type="pct"/>
            <w:tcBorders>
              <w:top w:val="single" w:sz="8" w:space="0" w:color="auto"/>
              <w:bottom w:val="single" w:sz="8" w:space="0" w:color="auto"/>
            </w:tcBorders>
            <w:shd w:val="clear" w:color="auto" w:fill="D9E2F3" w:themeFill="accent1" w:themeFillTint="33"/>
          </w:tcPr>
          <w:p w:rsidR="008B1AA8" w:rsidRPr="008B1AA8" w:rsidRDefault="008B1AA8" w:rsidP="004965C6">
            <w:pPr>
              <w:jc w:val="center"/>
              <w:rPr>
                <w:rFonts w:ascii="Tahoma" w:eastAsia="Andale Sans UI" w:hAnsi="Tahoma" w:cs="Tahoma"/>
                <w:b/>
                <w:bCs/>
                <w:kern w:val="1"/>
                <w:sz w:val="16"/>
                <w:szCs w:val="16"/>
              </w:rPr>
            </w:pPr>
            <w:r w:rsidRPr="008B1AA8">
              <w:rPr>
                <w:rFonts w:ascii="Tahoma" w:eastAsia="Andale Sans UI" w:hAnsi="Tahoma" w:cs="Tahoma"/>
                <w:b/>
                <w:bCs/>
                <w:kern w:val="1"/>
                <w:sz w:val="16"/>
                <w:szCs w:val="16"/>
              </w:rPr>
              <w:t>3</w:t>
            </w:r>
          </w:p>
        </w:tc>
      </w:tr>
      <w:tr w:rsidR="008B1AA8" w:rsidRPr="008B1AA8" w:rsidTr="00545B5C">
        <w:trPr>
          <w:trHeight w:val="401"/>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r w:rsidRPr="008B1AA8">
              <w:rPr>
                <w:rFonts w:ascii="Tahoma" w:eastAsia="Andale Sans UI" w:hAnsi="Tahoma" w:cs="Tahoma"/>
                <w:kern w:val="1"/>
                <w:sz w:val="16"/>
                <w:szCs w:val="16"/>
                <w:lang w:eastAsia="ar-SA"/>
              </w:rPr>
              <w:t>Rok produkcji Analizatora nie wcześniej niż 2016r.</w:t>
            </w:r>
          </w:p>
        </w:tc>
        <w:tc>
          <w:tcPr>
            <w:tcW w:w="965" w:type="pct"/>
            <w:tcBorders>
              <w:top w:val="single" w:sz="8" w:space="0" w:color="auto"/>
              <w:bottom w:val="single" w:sz="8" w:space="0" w:color="auto"/>
            </w:tcBorders>
          </w:tcPr>
          <w:p w:rsidR="008B1AA8" w:rsidRPr="008B1AA8" w:rsidRDefault="008B1AA8" w:rsidP="004965C6">
            <w:pPr>
              <w:widowControl w:val="0"/>
              <w:suppressAutoHyphens/>
              <w:ind w:left="706" w:hanging="706"/>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hAnsi="Tahoma" w:cs="Tahoma"/>
                <w:sz w:val="16"/>
                <w:szCs w:val="16"/>
              </w:rPr>
            </w:pPr>
            <w:r w:rsidRPr="008B1AA8">
              <w:rPr>
                <w:rFonts w:ascii="Tahoma" w:eastAsia="Andale Sans UI" w:hAnsi="Tahoma" w:cs="Tahoma"/>
                <w:kern w:val="1"/>
                <w:sz w:val="16"/>
                <w:szCs w:val="16"/>
              </w:rPr>
              <w:t>TAK/NIE*</w:t>
            </w:r>
          </w:p>
        </w:tc>
      </w:tr>
      <w:tr w:rsidR="008B1AA8" w:rsidRPr="008B1AA8" w:rsidTr="00545B5C">
        <w:trPr>
          <w:trHeight w:val="401"/>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t xml:space="preserve">Liczba miejsc </w:t>
            </w:r>
            <w:proofErr w:type="spellStart"/>
            <w:r w:rsidRPr="008B1AA8">
              <w:rPr>
                <w:rFonts w:ascii="Tahoma" w:hAnsi="Tahoma" w:cs="Tahoma"/>
                <w:sz w:val="16"/>
                <w:szCs w:val="16"/>
              </w:rPr>
              <w:t>inkubacyjno</w:t>
            </w:r>
            <w:proofErr w:type="spellEnd"/>
            <w:r w:rsidRPr="008B1AA8">
              <w:rPr>
                <w:rFonts w:ascii="Tahoma" w:hAnsi="Tahoma" w:cs="Tahoma"/>
                <w:sz w:val="16"/>
                <w:szCs w:val="16"/>
              </w:rPr>
              <w:t xml:space="preserve"> – pomiarowych w systemie </w:t>
            </w:r>
          </w:p>
        </w:tc>
        <w:tc>
          <w:tcPr>
            <w:tcW w:w="965" w:type="pct"/>
            <w:tcBorders>
              <w:top w:val="single" w:sz="8" w:space="0" w:color="auto"/>
              <w:bottom w:val="single" w:sz="8" w:space="0" w:color="auto"/>
            </w:tcBorders>
          </w:tcPr>
          <w:p w:rsidR="008B1AA8" w:rsidRPr="008B1AA8" w:rsidRDefault="008B1AA8" w:rsidP="004965C6">
            <w:pPr>
              <w:widowControl w:val="0"/>
              <w:suppressAutoHyphens/>
              <w:ind w:left="706" w:hanging="706"/>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p w:rsidR="008B1AA8" w:rsidRPr="008B1AA8" w:rsidRDefault="008B1AA8" w:rsidP="004965C6">
            <w:pPr>
              <w:widowControl w:val="0"/>
              <w:suppressAutoHyphens/>
              <w:ind w:left="706" w:hanging="706"/>
              <w:jc w:val="center"/>
              <w:rPr>
                <w:rFonts w:ascii="Tahoma" w:eastAsia="Andale Sans UI" w:hAnsi="Tahoma" w:cs="Tahoma"/>
                <w:kern w:val="1"/>
                <w:sz w:val="16"/>
                <w:szCs w:val="16"/>
              </w:rPr>
            </w:pPr>
            <w:r w:rsidRPr="008B1AA8">
              <w:rPr>
                <w:rFonts w:ascii="Tahoma" w:hAnsi="Tahoma" w:cs="Tahoma"/>
                <w:sz w:val="16"/>
                <w:szCs w:val="16"/>
              </w:rPr>
              <w:t>minimum  30</w:t>
            </w:r>
          </w:p>
          <w:p w:rsidR="008B1AA8" w:rsidRPr="008B1AA8" w:rsidRDefault="008B1AA8" w:rsidP="004965C6">
            <w:pPr>
              <w:widowControl w:val="0"/>
              <w:suppressAutoHyphens/>
              <w:ind w:left="706" w:hanging="706"/>
              <w:jc w:val="center"/>
              <w:rPr>
                <w:rFonts w:ascii="Tahoma" w:eastAsia="Andale Sans UI" w:hAnsi="Tahoma" w:cs="Tahoma"/>
                <w:kern w:val="1"/>
                <w:sz w:val="16"/>
                <w:szCs w:val="16"/>
              </w:rPr>
            </w:pP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p w:rsidR="008B1AA8" w:rsidRPr="008B1AA8" w:rsidRDefault="008B1AA8" w:rsidP="004965C6">
            <w:pPr>
              <w:widowControl w:val="0"/>
              <w:suppressAutoHyphens/>
              <w:jc w:val="center"/>
              <w:rPr>
                <w:rFonts w:ascii="Tahoma" w:eastAsia="Andale Sans UI" w:hAnsi="Tahoma" w:cs="Tahoma"/>
                <w:kern w:val="1"/>
                <w:sz w:val="16"/>
                <w:szCs w:val="16"/>
              </w:rPr>
            </w:pPr>
          </w:p>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Podać …….</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t>System wyposażony w komputer, będący integralną częścią całości, umożliwiający rejestrację, przechowywanie danych o pacjentach, kontrolę jakości badań, odczyt i automatyczną transmisję wyników oraz ich interpretację</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t>Czytnik kodów kreskowych</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t>Specjalne urządzenie do pomiaru gęstości zawiesiny bakteryjnej</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eastAsia="Andale Sans UI" w:hAnsi="Tahoma" w:cs="Tahoma"/>
                <w:kern w:val="1"/>
                <w:sz w:val="16"/>
                <w:szCs w:val="16"/>
                <w:lang w:eastAsia="ar-SA"/>
              </w:rPr>
              <w:t>Zapewnienie podłączenia analizatora do pracującego w Zespole Szpitali Miejskich  systemu  informatycznego firmy Asseco Poland S.A./</w:t>
            </w:r>
            <w:proofErr w:type="spellStart"/>
            <w:r w:rsidRPr="008B1AA8">
              <w:rPr>
                <w:rFonts w:ascii="Tahoma" w:eastAsia="Andale Sans UI" w:hAnsi="Tahoma" w:cs="Tahoma"/>
                <w:kern w:val="1"/>
                <w:sz w:val="16"/>
                <w:szCs w:val="16"/>
                <w:lang w:eastAsia="ar-SA"/>
              </w:rPr>
              <w:t>Infomedica</w:t>
            </w:r>
            <w:proofErr w:type="spellEnd"/>
            <w:r w:rsidRPr="008B1AA8">
              <w:rPr>
                <w:rFonts w:ascii="Tahoma" w:eastAsia="Andale Sans UI" w:hAnsi="Tahoma" w:cs="Tahoma"/>
                <w:kern w:val="1"/>
                <w:sz w:val="16"/>
                <w:szCs w:val="16"/>
                <w:lang w:eastAsia="ar-SA"/>
              </w:rPr>
              <w:t xml:space="preserve">  oraz do komputera pracowni. </w:t>
            </w:r>
            <w:r w:rsidRPr="008B1AA8">
              <w:rPr>
                <w:rFonts w:ascii="Tahoma" w:eastAsia="Andale Sans UI" w:hAnsi="Tahoma" w:cs="Tahoma"/>
                <w:kern w:val="1"/>
                <w:sz w:val="16"/>
                <w:szCs w:val="16"/>
              </w:rPr>
              <w:t xml:space="preserve"> </w:t>
            </w:r>
            <w:r w:rsidRPr="008B1AA8">
              <w:rPr>
                <w:rFonts w:ascii="Tahoma" w:eastAsia="Andale Sans UI" w:hAnsi="Tahoma" w:cs="Tahoma"/>
                <w:kern w:val="1"/>
                <w:sz w:val="16"/>
                <w:szCs w:val="16"/>
                <w:lang w:eastAsia="ar-SA"/>
              </w:rPr>
              <w:t>Pokrycie kosztów podłączenia do w/w systemu wraz z zapewnieniem dwukierunkowej transmisja danych i komunikacja z systemem informatycznym</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t>Zapewnienie bezpieczeństwa danych poprzez logowanie do systemu</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t xml:space="preserve">Możliwość archiwizacji danych w systemie i </w:t>
            </w:r>
            <w:r w:rsidRPr="008B1AA8">
              <w:rPr>
                <w:rFonts w:ascii="Tahoma" w:hAnsi="Tahoma" w:cs="Tahoma"/>
                <w:sz w:val="16"/>
                <w:szCs w:val="16"/>
                <w:shd w:val="clear" w:color="auto" w:fill="FFFFFF" w:themeFill="background1"/>
              </w:rPr>
              <w:t>na CD lub/i</w:t>
            </w:r>
            <w:r w:rsidRPr="008B1AA8">
              <w:rPr>
                <w:rFonts w:ascii="Tahoma" w:hAnsi="Tahoma" w:cs="Tahoma"/>
                <w:sz w:val="16"/>
                <w:szCs w:val="16"/>
              </w:rPr>
              <w:t xml:space="preserve"> DVD oraz opracowania w programie EXCEL</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F74513">
            <w:pPr>
              <w:jc w:val="both"/>
              <w:rPr>
                <w:rFonts w:ascii="Tahoma" w:hAnsi="Tahoma" w:cs="Tahoma"/>
                <w:sz w:val="16"/>
                <w:szCs w:val="16"/>
              </w:rPr>
            </w:pPr>
            <w:r w:rsidRPr="008B1AA8">
              <w:rPr>
                <w:rFonts w:ascii="Tahoma" w:hAnsi="Tahoma" w:cs="Tahoma"/>
                <w:sz w:val="16"/>
                <w:szCs w:val="16"/>
              </w:rPr>
              <w:t xml:space="preserve">Pełna automatyzacja analizatora </w:t>
            </w:r>
            <w:r w:rsidR="006D160D" w:rsidRPr="00F74513">
              <w:rPr>
                <w:rFonts w:ascii="Tahoma" w:hAnsi="Tahoma" w:cs="Tahoma"/>
                <w:sz w:val="16"/>
                <w:szCs w:val="16"/>
                <w:u w:val="single"/>
              </w:rPr>
              <w:t>w zakresie odczytu oraz inkubacji (w zakresie wszystkich testów określonych w załączniku nr 3)</w:t>
            </w:r>
            <w:r w:rsidR="000D5ADF" w:rsidRPr="00F74513">
              <w:rPr>
                <w:sz w:val="24"/>
                <w:szCs w:val="24"/>
                <w:lang w:eastAsia="ar-SA"/>
              </w:rPr>
              <w:t xml:space="preserve"> </w:t>
            </w:r>
            <w:r w:rsidR="000D5ADF" w:rsidRPr="00F74513">
              <w:rPr>
                <w:rFonts w:ascii="Tahoma" w:hAnsi="Tahoma" w:cs="Tahoma"/>
                <w:sz w:val="16"/>
                <w:szCs w:val="16"/>
                <w:u w:val="single"/>
              </w:rPr>
              <w:t>Pozostałe parametry dot. automatyzacji są nieobowiązkowe, ale punktowane zgodnie z załącznikiem  nr 1 do SIWZ.</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t xml:space="preserve">Oddzielne testy do identyfikacji i </w:t>
            </w:r>
            <w:proofErr w:type="spellStart"/>
            <w:r w:rsidRPr="008B1AA8">
              <w:rPr>
                <w:rFonts w:ascii="Tahoma" w:hAnsi="Tahoma" w:cs="Tahoma"/>
                <w:sz w:val="16"/>
                <w:szCs w:val="16"/>
              </w:rPr>
              <w:t>lekowrażliwości</w:t>
            </w:r>
            <w:proofErr w:type="spellEnd"/>
          </w:p>
          <w:p w:rsidR="008B1AA8" w:rsidRPr="008B1AA8" w:rsidRDefault="008B1AA8" w:rsidP="004965C6">
            <w:pPr>
              <w:rPr>
                <w:rFonts w:ascii="Tahoma" w:hAnsi="Tahoma" w:cs="Tahoma"/>
                <w:sz w:val="16"/>
                <w:szCs w:val="16"/>
              </w:rPr>
            </w:pPr>
            <w:r w:rsidRPr="008B1AA8">
              <w:rPr>
                <w:rFonts w:ascii="Tahoma" w:hAnsi="Tahoma" w:cs="Tahoma"/>
                <w:sz w:val="16"/>
                <w:szCs w:val="16"/>
              </w:rPr>
              <w:t>Testy łączone maksymalnie 30%</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t xml:space="preserve">Identyfikacja następujących drobnoustrojów: bakterie Gram- dodatnie, bakterie Gram – ujemne, </w:t>
            </w:r>
            <w:proofErr w:type="spellStart"/>
            <w:r w:rsidRPr="008B1AA8">
              <w:rPr>
                <w:rFonts w:ascii="Tahoma" w:hAnsi="Tahoma" w:cs="Tahoma"/>
                <w:i/>
                <w:iCs/>
                <w:sz w:val="16"/>
                <w:szCs w:val="16"/>
              </w:rPr>
              <w:t>Neisseria</w:t>
            </w:r>
            <w:proofErr w:type="spellEnd"/>
            <w:r w:rsidRPr="008B1AA8">
              <w:rPr>
                <w:rFonts w:ascii="Tahoma" w:hAnsi="Tahoma" w:cs="Tahoma"/>
                <w:i/>
                <w:iCs/>
                <w:sz w:val="16"/>
                <w:szCs w:val="16"/>
              </w:rPr>
              <w:t xml:space="preserve">, </w:t>
            </w:r>
            <w:proofErr w:type="spellStart"/>
            <w:r w:rsidRPr="008B1AA8">
              <w:rPr>
                <w:rFonts w:ascii="Tahoma" w:hAnsi="Tahoma" w:cs="Tahoma"/>
                <w:i/>
                <w:iCs/>
                <w:sz w:val="16"/>
                <w:szCs w:val="16"/>
              </w:rPr>
              <w:t>Haemophilus</w:t>
            </w:r>
            <w:proofErr w:type="spellEnd"/>
            <w:r w:rsidRPr="008B1AA8">
              <w:rPr>
                <w:rFonts w:ascii="Tahoma" w:hAnsi="Tahoma" w:cs="Tahoma"/>
                <w:i/>
                <w:iCs/>
                <w:sz w:val="16"/>
                <w:szCs w:val="16"/>
              </w:rPr>
              <w:t xml:space="preserve">, </w:t>
            </w:r>
            <w:proofErr w:type="spellStart"/>
            <w:r w:rsidRPr="008B1AA8">
              <w:rPr>
                <w:rFonts w:ascii="Tahoma" w:hAnsi="Tahoma" w:cs="Tahoma"/>
                <w:i/>
                <w:iCs/>
                <w:sz w:val="16"/>
                <w:szCs w:val="16"/>
              </w:rPr>
              <w:t>Corynebacterium</w:t>
            </w:r>
            <w:proofErr w:type="spellEnd"/>
            <w:r w:rsidRPr="008B1AA8">
              <w:rPr>
                <w:rFonts w:ascii="Tahoma" w:hAnsi="Tahoma" w:cs="Tahoma"/>
                <w:i/>
                <w:iCs/>
                <w:sz w:val="16"/>
                <w:szCs w:val="16"/>
              </w:rPr>
              <w:t xml:space="preserve">, </w:t>
            </w:r>
            <w:r w:rsidRPr="008B1AA8">
              <w:rPr>
                <w:rFonts w:ascii="Tahoma" w:hAnsi="Tahoma" w:cs="Tahoma"/>
                <w:sz w:val="16"/>
                <w:szCs w:val="16"/>
              </w:rPr>
              <w:t>bakterie beztlenowe, grzyby drożdżopodobne</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t xml:space="preserve">Oznaczenie </w:t>
            </w:r>
            <w:proofErr w:type="spellStart"/>
            <w:r w:rsidRPr="008B1AA8">
              <w:rPr>
                <w:rFonts w:ascii="Tahoma" w:hAnsi="Tahoma" w:cs="Tahoma"/>
                <w:sz w:val="16"/>
                <w:szCs w:val="16"/>
              </w:rPr>
              <w:t>lekowrażliwości</w:t>
            </w:r>
            <w:proofErr w:type="spellEnd"/>
            <w:r w:rsidRPr="008B1AA8">
              <w:rPr>
                <w:rFonts w:ascii="Tahoma" w:hAnsi="Tahoma" w:cs="Tahoma"/>
                <w:sz w:val="16"/>
                <w:szCs w:val="16"/>
              </w:rPr>
              <w:t xml:space="preserve"> bakterii Gram -ujemnych, bakterii Gram – </w:t>
            </w:r>
            <w:r w:rsidRPr="008B1AA8">
              <w:rPr>
                <w:rFonts w:ascii="Tahoma" w:hAnsi="Tahoma" w:cs="Tahoma"/>
                <w:sz w:val="16"/>
                <w:szCs w:val="16"/>
              </w:rPr>
              <w:lastRenderedPageBreak/>
              <w:t xml:space="preserve">dodatnich, grzybów drożdżopodobnych w wartościach MIC i w postaci </w:t>
            </w:r>
            <w:proofErr w:type="spellStart"/>
            <w:r w:rsidRPr="008B1AA8">
              <w:rPr>
                <w:rFonts w:ascii="Tahoma" w:hAnsi="Tahoma" w:cs="Tahoma"/>
                <w:sz w:val="16"/>
                <w:szCs w:val="16"/>
              </w:rPr>
              <w:t>kategori</w:t>
            </w:r>
            <w:proofErr w:type="spellEnd"/>
            <w:r w:rsidRPr="008B1AA8">
              <w:rPr>
                <w:rFonts w:ascii="Tahoma" w:hAnsi="Tahoma" w:cs="Tahoma"/>
                <w:sz w:val="16"/>
                <w:szCs w:val="16"/>
              </w:rPr>
              <w:t xml:space="preserve"> S, I, R</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lastRenderedPageBreak/>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lastRenderedPageBreak/>
              <w:t>Interpretacja wyników antybiogramów w oparciu o wytyczne EUCAST</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t xml:space="preserve">Automatyczne wykrywanie następujących mechanizmów oporności: MRSA, MRCNS, VRSA, GISA, </w:t>
            </w:r>
            <w:proofErr w:type="spellStart"/>
            <w:r w:rsidRPr="008B1AA8">
              <w:rPr>
                <w:rFonts w:ascii="Tahoma" w:hAnsi="Tahoma" w:cs="Tahoma"/>
                <w:sz w:val="16"/>
                <w:szCs w:val="16"/>
              </w:rPr>
              <w:t>MLSb</w:t>
            </w:r>
            <w:proofErr w:type="spellEnd"/>
            <w:r w:rsidRPr="008B1AA8">
              <w:rPr>
                <w:rFonts w:ascii="Tahoma" w:hAnsi="Tahoma" w:cs="Tahoma"/>
                <w:sz w:val="16"/>
                <w:szCs w:val="16"/>
              </w:rPr>
              <w:t xml:space="preserve">, VRE, HLAR, ESBL, </w:t>
            </w:r>
            <w:proofErr w:type="spellStart"/>
            <w:r w:rsidRPr="008B1AA8">
              <w:rPr>
                <w:rFonts w:ascii="Tahoma" w:hAnsi="Tahoma" w:cs="Tahoma"/>
                <w:sz w:val="16"/>
                <w:szCs w:val="16"/>
              </w:rPr>
              <w:t>AmpC</w:t>
            </w:r>
            <w:proofErr w:type="spellEnd"/>
            <w:r w:rsidRPr="008B1AA8">
              <w:rPr>
                <w:rFonts w:ascii="Tahoma" w:hAnsi="Tahoma" w:cs="Tahoma"/>
                <w:sz w:val="16"/>
                <w:szCs w:val="16"/>
              </w:rPr>
              <w:t>, KPC, MBL</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hideMark/>
          </w:tcPr>
          <w:p w:rsidR="008B1AA8" w:rsidRPr="008B1AA8" w:rsidRDefault="008B1AA8" w:rsidP="004965C6">
            <w:pPr>
              <w:rPr>
                <w:rFonts w:ascii="Tahoma" w:hAnsi="Tahoma" w:cs="Tahoma"/>
                <w:sz w:val="16"/>
                <w:szCs w:val="16"/>
              </w:rPr>
            </w:pPr>
            <w:r w:rsidRPr="008B1AA8">
              <w:rPr>
                <w:rFonts w:ascii="Tahoma" w:hAnsi="Tahoma" w:cs="Tahoma"/>
                <w:sz w:val="16"/>
                <w:szCs w:val="16"/>
              </w:rPr>
              <w:t xml:space="preserve">Zaawansowany System </w:t>
            </w:r>
            <w:proofErr w:type="spellStart"/>
            <w:r w:rsidRPr="008B1AA8">
              <w:rPr>
                <w:rFonts w:ascii="Tahoma" w:hAnsi="Tahoma" w:cs="Tahoma"/>
                <w:sz w:val="16"/>
                <w:szCs w:val="16"/>
              </w:rPr>
              <w:t>Expertowy</w:t>
            </w:r>
            <w:proofErr w:type="spellEnd"/>
            <w:r w:rsidRPr="008B1AA8">
              <w:rPr>
                <w:rFonts w:ascii="Tahoma" w:hAnsi="Tahoma" w:cs="Tahoma"/>
                <w:sz w:val="16"/>
                <w:szCs w:val="16"/>
              </w:rPr>
              <w:t xml:space="preserve"> ( AES ) przygotowany w oparciu o bazę wiedzy zawierającą dane ze światowych publikacji naukowych </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r w:rsidRPr="008B1AA8">
              <w:rPr>
                <w:rFonts w:ascii="Tahoma" w:eastAsia="Andale Sans UI" w:hAnsi="Tahoma" w:cs="Tahoma"/>
                <w:color w:val="000000"/>
                <w:kern w:val="1"/>
                <w:sz w:val="16"/>
                <w:szCs w:val="16"/>
                <w:lang w:eastAsia="ar-SA"/>
              </w:rPr>
              <w:t xml:space="preserve">Średni czas oznaczania </w:t>
            </w:r>
            <w:proofErr w:type="spellStart"/>
            <w:r w:rsidRPr="008B1AA8">
              <w:rPr>
                <w:rFonts w:ascii="Tahoma" w:eastAsia="Andale Sans UI" w:hAnsi="Tahoma" w:cs="Tahoma"/>
                <w:color w:val="000000"/>
                <w:kern w:val="1"/>
                <w:sz w:val="16"/>
                <w:szCs w:val="16"/>
                <w:lang w:eastAsia="ar-SA"/>
              </w:rPr>
              <w:t>lekowrażliwości</w:t>
            </w:r>
            <w:proofErr w:type="spellEnd"/>
            <w:r w:rsidRPr="008B1AA8">
              <w:rPr>
                <w:rFonts w:ascii="Tahoma" w:eastAsia="Andale Sans UI" w:hAnsi="Tahoma" w:cs="Tahoma"/>
                <w:color w:val="000000"/>
                <w:kern w:val="1"/>
                <w:sz w:val="16"/>
                <w:szCs w:val="16"/>
                <w:lang w:eastAsia="ar-SA"/>
              </w:rPr>
              <w:t xml:space="preserve"> większości drobnoustrojów 6- 12 godzin.</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r w:rsidRPr="008B1AA8">
              <w:rPr>
                <w:rFonts w:ascii="Tahoma" w:eastAsia="Andale Sans UI" w:hAnsi="Tahoma" w:cs="Tahoma"/>
                <w:kern w:val="1"/>
                <w:sz w:val="16"/>
                <w:szCs w:val="16"/>
              </w:rPr>
              <w:tab/>
            </w:r>
          </w:p>
        </w:tc>
      </w:tr>
      <w:tr w:rsidR="008B1AA8" w:rsidRPr="008B1AA8" w:rsidTr="00545B5C">
        <w:trPr>
          <w:trHeight w:val="677"/>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r w:rsidRPr="008B1AA8">
              <w:rPr>
                <w:rFonts w:ascii="Tahoma" w:hAnsi="Tahoma" w:cs="Tahoma"/>
                <w:sz w:val="16"/>
                <w:szCs w:val="16"/>
              </w:rPr>
              <w:t xml:space="preserve">Data ważności wszystkich odczynników minimum 6  miesięcy od daty dostawy. </w:t>
            </w:r>
          </w:p>
          <w:p w:rsidR="008B1AA8" w:rsidRPr="008B1AA8" w:rsidRDefault="008B1AA8" w:rsidP="004965C6">
            <w:pPr>
              <w:rPr>
                <w:rFonts w:ascii="Tahoma" w:hAnsi="Tahoma" w:cs="Tahoma"/>
                <w:sz w:val="16"/>
                <w:szCs w:val="16"/>
              </w:rPr>
            </w:pP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r w:rsidRPr="008B1AA8">
              <w:rPr>
                <w:rFonts w:ascii="Tahoma" w:hAnsi="Tahoma" w:cs="Tahoma"/>
                <w:sz w:val="16"/>
                <w:szCs w:val="16"/>
              </w:rPr>
              <w:t xml:space="preserve">Zapewnienie aktualizacji oprogramowania oraz  systemu eksperckiego  </w:t>
            </w:r>
          </w:p>
          <w:p w:rsidR="008B1AA8" w:rsidRPr="008B1AA8" w:rsidRDefault="008B1AA8" w:rsidP="004965C6">
            <w:pPr>
              <w:rPr>
                <w:rFonts w:ascii="Tahoma" w:hAnsi="Tahoma" w:cs="Tahoma"/>
                <w:sz w:val="16"/>
                <w:szCs w:val="16"/>
              </w:rPr>
            </w:pP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r w:rsidRPr="008B1AA8">
              <w:rPr>
                <w:rFonts w:ascii="Tahoma" w:hAnsi="Tahoma" w:cs="Tahoma"/>
                <w:sz w:val="16"/>
                <w:szCs w:val="16"/>
              </w:rPr>
              <w:t>Stół lub szafka dopasowana parametrami do ciężaru aparatu i jego wymiarów</w:t>
            </w:r>
          </w:p>
          <w:p w:rsidR="008B1AA8" w:rsidRPr="008B1AA8" w:rsidRDefault="008B1AA8" w:rsidP="004965C6">
            <w:pPr>
              <w:rPr>
                <w:rFonts w:ascii="Tahoma" w:hAnsi="Tahoma" w:cs="Tahoma"/>
                <w:sz w:val="16"/>
                <w:szCs w:val="16"/>
              </w:rPr>
            </w:pP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r w:rsidRPr="008B1AA8">
              <w:rPr>
                <w:rFonts w:ascii="Tahoma" w:hAnsi="Tahoma" w:cs="Tahoma"/>
                <w:sz w:val="16"/>
                <w:szCs w:val="16"/>
              </w:rPr>
              <w:t>Podczas pracy analizatora możliwość  dostawienia kolejnych testów bez konieczności oczekiwania na zakończenie wykonania poprzedniej tury</w:t>
            </w:r>
          </w:p>
          <w:p w:rsidR="008B1AA8" w:rsidRPr="008B1AA8" w:rsidRDefault="008B1AA8" w:rsidP="004965C6">
            <w:pPr>
              <w:rPr>
                <w:rFonts w:ascii="Tahoma" w:hAnsi="Tahoma" w:cs="Tahoma"/>
                <w:sz w:val="16"/>
                <w:szCs w:val="16"/>
              </w:rPr>
            </w:pP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r w:rsidRPr="008B1AA8">
              <w:rPr>
                <w:rFonts w:ascii="Tahoma" w:hAnsi="Tahoma" w:cs="Tahoma"/>
                <w:sz w:val="16"/>
                <w:szCs w:val="16"/>
              </w:rPr>
              <w:t>Oddzielny program do kontroli jakości będący częścią systemu</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r w:rsidRPr="008B1AA8">
              <w:rPr>
                <w:rFonts w:ascii="Tahoma" w:hAnsi="Tahoma" w:cs="Tahoma"/>
                <w:sz w:val="16"/>
                <w:szCs w:val="16"/>
              </w:rPr>
              <w:t xml:space="preserve">Analizator pracujący w sposób ciągły (całą dobę) </w:t>
            </w:r>
          </w:p>
          <w:p w:rsidR="008B1AA8" w:rsidRPr="008B1AA8" w:rsidRDefault="008B1AA8" w:rsidP="004965C6">
            <w:pPr>
              <w:rPr>
                <w:rFonts w:ascii="Tahoma" w:hAnsi="Tahoma" w:cs="Tahoma"/>
                <w:sz w:val="16"/>
                <w:szCs w:val="16"/>
              </w:rPr>
            </w:pP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r w:rsidRPr="008B1AA8">
              <w:rPr>
                <w:rFonts w:ascii="Tahoma" w:hAnsi="Tahoma" w:cs="Tahoma"/>
                <w:sz w:val="16"/>
                <w:szCs w:val="16"/>
              </w:rPr>
              <w:t>Analizator dostosowany wymiarami do dedykowanej powierzchni tj.  maksymalna wysokość 220cm, maksymalna  szerokość 180cm, maksymalna głębokość  76cm</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rHeight w:val="15"/>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proofErr w:type="spellStart"/>
            <w:r w:rsidRPr="008B1AA8">
              <w:rPr>
                <w:rFonts w:ascii="Tahoma" w:hAnsi="Tahoma" w:cs="Tahoma"/>
                <w:sz w:val="16"/>
                <w:szCs w:val="16"/>
              </w:rPr>
              <w:t>Vortex</w:t>
            </w:r>
            <w:proofErr w:type="spellEnd"/>
            <w:r w:rsidRPr="008B1AA8">
              <w:rPr>
                <w:rFonts w:ascii="Tahoma" w:hAnsi="Tahoma" w:cs="Tahoma"/>
                <w:sz w:val="16"/>
                <w:szCs w:val="16"/>
              </w:rPr>
              <w:t xml:space="preserve"> dwie sztuki</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r w:rsidRPr="008B1AA8">
              <w:rPr>
                <w:rFonts w:ascii="Tahoma" w:hAnsi="Tahoma" w:cs="Tahoma"/>
                <w:sz w:val="16"/>
                <w:szCs w:val="16"/>
              </w:rPr>
              <w:t>Drukarka laserowa</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blCellSpacing w:w="0" w:type="dxa"/>
        </w:trPr>
        <w:tc>
          <w:tcPr>
            <w:tcW w:w="2799" w:type="pct"/>
            <w:tcBorders>
              <w:top w:val="single" w:sz="8" w:space="0" w:color="auto"/>
              <w:bottom w:val="single" w:sz="8" w:space="0" w:color="auto"/>
            </w:tcBorders>
          </w:tcPr>
          <w:p w:rsidR="008B1AA8" w:rsidRPr="008B1AA8" w:rsidRDefault="008B1AA8" w:rsidP="004965C6">
            <w:pPr>
              <w:rPr>
                <w:rFonts w:ascii="Tahoma" w:hAnsi="Tahoma" w:cs="Tahoma"/>
                <w:sz w:val="16"/>
                <w:szCs w:val="16"/>
              </w:rPr>
            </w:pPr>
            <w:r w:rsidRPr="008B1AA8">
              <w:rPr>
                <w:rFonts w:ascii="Tahoma" w:hAnsi="Tahoma" w:cs="Tahoma"/>
                <w:sz w:val="16"/>
                <w:szCs w:val="16"/>
              </w:rPr>
              <w:t>UPS o odpowiedniej mocy</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8B1AA8" w:rsidRPr="008B1AA8" w:rsidTr="00545B5C">
        <w:trPr>
          <w:trHeight w:val="194"/>
          <w:tblCellSpacing w:w="0" w:type="dxa"/>
        </w:trPr>
        <w:tc>
          <w:tcPr>
            <w:tcW w:w="2799" w:type="pct"/>
            <w:tcBorders>
              <w:top w:val="single" w:sz="8" w:space="0" w:color="auto"/>
              <w:bottom w:val="single" w:sz="8" w:space="0" w:color="auto"/>
            </w:tcBorders>
          </w:tcPr>
          <w:p w:rsidR="008B1AA8" w:rsidRDefault="008B1AA8" w:rsidP="004965C6">
            <w:pPr>
              <w:rPr>
                <w:rFonts w:ascii="Tahoma" w:hAnsi="Tahoma" w:cs="Tahoma"/>
                <w:sz w:val="16"/>
                <w:szCs w:val="16"/>
              </w:rPr>
            </w:pPr>
            <w:r w:rsidRPr="008B1AA8">
              <w:rPr>
                <w:rFonts w:ascii="Tahoma" w:hAnsi="Tahoma" w:cs="Tahoma"/>
                <w:sz w:val="16"/>
                <w:szCs w:val="16"/>
              </w:rPr>
              <w:t>Gwarancja na analizator przez cały czas trwania umowy</w:t>
            </w:r>
          </w:p>
          <w:p w:rsidR="00E46AB9" w:rsidRPr="00E46AB9" w:rsidRDefault="00E46AB9" w:rsidP="00E46AB9">
            <w:pPr>
              <w:jc w:val="both"/>
              <w:rPr>
                <w:rFonts w:ascii="Tahoma" w:hAnsi="Tahoma" w:cs="Tahoma"/>
                <w:sz w:val="16"/>
                <w:szCs w:val="16"/>
              </w:rPr>
            </w:pPr>
            <w:r w:rsidRPr="00E46AB9">
              <w:rPr>
                <w:rFonts w:ascii="Tahoma" w:hAnsi="Tahoma" w:cs="Tahoma"/>
                <w:sz w:val="16"/>
                <w:szCs w:val="16"/>
              </w:rPr>
              <w:t xml:space="preserve">Naprawa powinna być wykonana w terminie do 24 godzin w dni robocze od chwili otrzymania zgłoszenia, a w przypadku, gdy naprawa wymaga sprowadzenia nowych elementów w terminie 5 dni roboczych od dnia otrzymania </w:t>
            </w:r>
            <w:r w:rsidRPr="00E46AB9">
              <w:rPr>
                <w:rFonts w:ascii="Tahoma" w:hAnsi="Tahoma" w:cs="Tahoma"/>
                <w:sz w:val="16"/>
                <w:szCs w:val="16"/>
                <w:u w:val="single"/>
              </w:rPr>
              <w:t xml:space="preserve">zgłoszenia </w:t>
            </w:r>
            <w:r w:rsidRPr="00E46AB9">
              <w:rPr>
                <w:rFonts w:ascii="Tahoma" w:hAnsi="Tahoma" w:cs="Tahoma"/>
                <w:bCs/>
                <w:sz w:val="16"/>
                <w:szCs w:val="16"/>
                <w:u w:val="single"/>
              </w:rPr>
              <w:t>a w przypadku konieczności sprowadzenia części zapasowych z zagranicy do 14 dni roboczych.</w:t>
            </w:r>
          </w:p>
        </w:tc>
        <w:tc>
          <w:tcPr>
            <w:tcW w:w="965"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8B1AA8" w:rsidRPr="008B1AA8" w:rsidRDefault="008B1AA8"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FD3339" w:rsidRPr="008B1AA8" w:rsidTr="00545B5C">
        <w:trPr>
          <w:trHeight w:val="194"/>
          <w:tblCellSpacing w:w="0" w:type="dxa"/>
        </w:trPr>
        <w:tc>
          <w:tcPr>
            <w:tcW w:w="2799" w:type="pct"/>
            <w:tcBorders>
              <w:top w:val="single" w:sz="8" w:space="0" w:color="auto"/>
              <w:bottom w:val="single" w:sz="8" w:space="0" w:color="auto"/>
            </w:tcBorders>
          </w:tcPr>
          <w:p w:rsidR="005109C0" w:rsidRPr="008B1AA8" w:rsidRDefault="00FD3339" w:rsidP="00FD3339">
            <w:pPr>
              <w:rPr>
                <w:rFonts w:ascii="Tahoma" w:hAnsi="Tahoma" w:cs="Tahoma"/>
                <w:sz w:val="16"/>
                <w:szCs w:val="16"/>
              </w:rPr>
            </w:pPr>
            <w:r>
              <w:rPr>
                <w:rFonts w:ascii="Tahoma" w:hAnsi="Tahoma" w:cs="Tahoma"/>
                <w:sz w:val="16"/>
                <w:szCs w:val="16"/>
              </w:rPr>
              <w:t>S</w:t>
            </w:r>
            <w:r w:rsidRPr="00FD3339">
              <w:rPr>
                <w:rFonts w:ascii="Tahoma" w:hAnsi="Tahoma" w:cs="Tahoma"/>
                <w:sz w:val="16"/>
                <w:szCs w:val="16"/>
              </w:rPr>
              <w:t xml:space="preserve">erwis aparatu w czasie obowiązywania umowy </w:t>
            </w:r>
            <w:r>
              <w:rPr>
                <w:rFonts w:ascii="Tahoma" w:hAnsi="Tahoma" w:cs="Tahoma"/>
                <w:sz w:val="16"/>
                <w:szCs w:val="16"/>
              </w:rPr>
              <w:t xml:space="preserve">może być, ale nie musi </w:t>
            </w:r>
            <w:r w:rsidRPr="00FD3339">
              <w:rPr>
                <w:rFonts w:ascii="Tahoma" w:hAnsi="Tahoma" w:cs="Tahoma"/>
                <w:sz w:val="16"/>
                <w:szCs w:val="16"/>
              </w:rPr>
              <w:t xml:space="preserve"> realizowany również zdalnie poprzez bezpieczne połączenie  </w:t>
            </w:r>
            <w:proofErr w:type="spellStart"/>
            <w:r w:rsidRPr="00FD3339">
              <w:rPr>
                <w:rFonts w:ascii="Tahoma" w:hAnsi="Tahoma" w:cs="Tahoma"/>
                <w:sz w:val="16"/>
                <w:szCs w:val="16"/>
              </w:rPr>
              <w:t>vpn</w:t>
            </w:r>
            <w:proofErr w:type="spellEnd"/>
            <w:r w:rsidRPr="00FD3339">
              <w:rPr>
                <w:rFonts w:ascii="Tahoma" w:hAnsi="Tahoma" w:cs="Tahoma"/>
                <w:sz w:val="16"/>
                <w:szCs w:val="16"/>
              </w:rPr>
              <w:t xml:space="preserve"> w zakresie rozwiązywania problemów w oprogramowaniu, przeprowadzania obowiązkowych aktualizacji, udzielania szybkiej pomocy merytorycznej pracownikom laboratorium. W tym celu Zamawiający umożliwi  Wykonawcy dostęp do łącza internetowego. Wszelkie działania serwisowe będą realizowane z uwzględnieniem wymagań prawnych w zakresie powierzenia i przetwarzania danych  Osobowych. Wykonawca realizujący serwis zdalnie oświadcza, iż zastosuje środki zabezpieczające, o których mowa w </w:t>
            </w:r>
            <w:r>
              <w:rPr>
                <w:rFonts w:ascii="Tahoma" w:hAnsi="Tahoma" w:cs="Tahoma"/>
                <w:sz w:val="16"/>
                <w:szCs w:val="16"/>
              </w:rPr>
              <w:t>ustawie</w:t>
            </w:r>
            <w:r w:rsidRPr="00FD3339">
              <w:rPr>
                <w:rFonts w:ascii="Tahoma" w:hAnsi="Tahoma" w:cs="Tahoma"/>
                <w:sz w:val="16"/>
                <w:szCs w:val="16"/>
              </w:rPr>
              <w:t xml:space="preserve"> z dnia 14 grudnia 2018 r. o ochronie danych osobowych przetwarzanych w związku z zapobieganiem i zwalczaniem przestępczości</w:t>
            </w:r>
            <w:r>
              <w:t xml:space="preserve"> (</w:t>
            </w:r>
            <w:r w:rsidRPr="00FD3339">
              <w:rPr>
                <w:rFonts w:ascii="Tahoma" w:hAnsi="Tahoma" w:cs="Tahoma"/>
                <w:sz w:val="16"/>
                <w:szCs w:val="16"/>
              </w:rPr>
              <w:t>Dz.U. 2019 poz. 125</w:t>
            </w:r>
            <w:r>
              <w:rPr>
                <w:rFonts w:ascii="Tahoma" w:hAnsi="Tahoma" w:cs="Tahoma"/>
                <w:sz w:val="16"/>
                <w:szCs w:val="16"/>
              </w:rPr>
              <w:t>).</w:t>
            </w:r>
          </w:p>
        </w:tc>
        <w:tc>
          <w:tcPr>
            <w:tcW w:w="965" w:type="pct"/>
            <w:tcBorders>
              <w:top w:val="single" w:sz="8" w:space="0" w:color="auto"/>
              <w:bottom w:val="single" w:sz="8" w:space="0" w:color="auto"/>
            </w:tcBorders>
          </w:tcPr>
          <w:p w:rsidR="00FD3339" w:rsidRPr="008B1AA8" w:rsidRDefault="00FD3339" w:rsidP="00FD40B7">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FD3339" w:rsidRPr="008B1AA8" w:rsidRDefault="00FD3339" w:rsidP="00FD40B7">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r w:rsidR="005109C0" w:rsidRPr="008B1AA8" w:rsidTr="00545B5C">
        <w:trPr>
          <w:trHeight w:val="194"/>
          <w:tblCellSpacing w:w="0" w:type="dxa"/>
        </w:trPr>
        <w:tc>
          <w:tcPr>
            <w:tcW w:w="2799" w:type="pct"/>
            <w:tcBorders>
              <w:top w:val="single" w:sz="8" w:space="0" w:color="auto"/>
              <w:bottom w:val="single" w:sz="8" w:space="0" w:color="auto"/>
            </w:tcBorders>
          </w:tcPr>
          <w:p w:rsidR="0024273F" w:rsidRDefault="0024273F" w:rsidP="0024273F">
            <w:pPr>
              <w:rPr>
                <w:rFonts w:ascii="Tahoma" w:hAnsi="Tahoma" w:cs="Tahoma"/>
                <w:sz w:val="16"/>
                <w:szCs w:val="16"/>
              </w:rPr>
            </w:pPr>
            <w:r>
              <w:rPr>
                <w:rFonts w:ascii="Tahoma" w:hAnsi="Tahoma" w:cs="Tahoma"/>
                <w:sz w:val="16"/>
                <w:szCs w:val="16"/>
              </w:rPr>
              <w:t xml:space="preserve">Możliwość </w:t>
            </w:r>
            <w:r w:rsidRPr="0024273F">
              <w:rPr>
                <w:rFonts w:ascii="Tahoma" w:hAnsi="Tahoma" w:cs="Tahoma"/>
                <w:sz w:val="16"/>
                <w:szCs w:val="16"/>
              </w:rPr>
              <w:t xml:space="preserve">bezpośredniego telefonicznego kontaktu z serwisantem od poniedziałku do piątku  w godzinach 8:00 – 16:00, </w:t>
            </w:r>
          </w:p>
          <w:p w:rsidR="005109C0" w:rsidRDefault="0024273F" w:rsidP="0024273F">
            <w:pPr>
              <w:rPr>
                <w:rFonts w:ascii="Tahoma" w:hAnsi="Tahoma" w:cs="Tahoma"/>
                <w:sz w:val="16"/>
                <w:szCs w:val="16"/>
              </w:rPr>
            </w:pPr>
            <w:r>
              <w:rPr>
                <w:rFonts w:ascii="Tahoma" w:hAnsi="Tahoma" w:cs="Tahoma"/>
                <w:sz w:val="16"/>
                <w:szCs w:val="16"/>
              </w:rPr>
              <w:t>numer</w:t>
            </w:r>
            <w:r w:rsidRPr="0024273F">
              <w:rPr>
                <w:rFonts w:ascii="Tahoma" w:hAnsi="Tahoma" w:cs="Tahoma"/>
                <w:sz w:val="16"/>
                <w:szCs w:val="16"/>
              </w:rPr>
              <w:t xml:space="preserve"> telefonu </w:t>
            </w:r>
          </w:p>
        </w:tc>
        <w:tc>
          <w:tcPr>
            <w:tcW w:w="965" w:type="pct"/>
            <w:tcBorders>
              <w:top w:val="single" w:sz="8" w:space="0" w:color="auto"/>
              <w:bottom w:val="single" w:sz="8" w:space="0" w:color="auto"/>
            </w:tcBorders>
          </w:tcPr>
          <w:p w:rsidR="005109C0" w:rsidRPr="008B1AA8" w:rsidRDefault="005109C0" w:rsidP="0024273F">
            <w:pPr>
              <w:widowControl w:val="0"/>
              <w:suppressAutoHyphens/>
              <w:jc w:val="center"/>
              <w:rPr>
                <w:rFonts w:ascii="Tahoma" w:eastAsia="Andale Sans UI" w:hAnsi="Tahoma" w:cs="Tahoma"/>
                <w:kern w:val="1"/>
                <w:sz w:val="16"/>
                <w:szCs w:val="16"/>
              </w:rPr>
            </w:pPr>
            <w:r>
              <w:rPr>
                <w:rFonts w:ascii="Tahoma" w:eastAsia="Andale Sans UI" w:hAnsi="Tahoma" w:cs="Tahoma"/>
                <w:kern w:val="1"/>
                <w:sz w:val="16"/>
                <w:szCs w:val="16"/>
              </w:rPr>
              <w:t>TAK</w:t>
            </w:r>
          </w:p>
        </w:tc>
        <w:tc>
          <w:tcPr>
            <w:tcW w:w="1236" w:type="pct"/>
            <w:tcBorders>
              <w:top w:val="single" w:sz="8" w:space="0" w:color="auto"/>
              <w:bottom w:val="single" w:sz="8" w:space="0" w:color="auto"/>
            </w:tcBorders>
          </w:tcPr>
          <w:p w:rsidR="0024273F" w:rsidRPr="008B1AA8" w:rsidRDefault="0024273F" w:rsidP="0024273F">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p w:rsidR="0024273F" w:rsidRPr="008B1AA8" w:rsidRDefault="0024273F" w:rsidP="0024273F">
            <w:pPr>
              <w:widowControl w:val="0"/>
              <w:suppressAutoHyphens/>
              <w:jc w:val="center"/>
              <w:rPr>
                <w:rFonts w:ascii="Tahoma" w:eastAsia="Andale Sans UI" w:hAnsi="Tahoma" w:cs="Tahoma"/>
                <w:kern w:val="1"/>
                <w:sz w:val="16"/>
                <w:szCs w:val="16"/>
              </w:rPr>
            </w:pPr>
          </w:p>
          <w:p w:rsidR="005109C0" w:rsidRPr="008B1AA8" w:rsidRDefault="0024273F" w:rsidP="0024273F">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Podać ……</w:t>
            </w:r>
          </w:p>
        </w:tc>
      </w:tr>
      <w:tr w:rsidR="00FD3339" w:rsidRPr="008B1AA8" w:rsidTr="00545B5C">
        <w:trPr>
          <w:tblCellSpacing w:w="0" w:type="dxa"/>
        </w:trPr>
        <w:tc>
          <w:tcPr>
            <w:tcW w:w="2799" w:type="pct"/>
            <w:tcBorders>
              <w:top w:val="single" w:sz="8" w:space="0" w:color="auto"/>
            </w:tcBorders>
          </w:tcPr>
          <w:p w:rsidR="00FD3339" w:rsidRPr="008B1AA8" w:rsidRDefault="00FD3339" w:rsidP="004965C6">
            <w:pPr>
              <w:rPr>
                <w:rFonts w:ascii="Tahoma" w:hAnsi="Tahoma" w:cs="Tahoma"/>
                <w:sz w:val="16"/>
                <w:szCs w:val="16"/>
              </w:rPr>
            </w:pPr>
            <w:r w:rsidRPr="008B1AA8">
              <w:rPr>
                <w:rFonts w:ascii="Tahoma" w:hAnsi="Tahoma" w:cs="Tahoma"/>
                <w:sz w:val="16"/>
                <w:szCs w:val="16"/>
              </w:rPr>
              <w:t>Instrukcja obsługi w języku polskim.</w:t>
            </w:r>
          </w:p>
        </w:tc>
        <w:tc>
          <w:tcPr>
            <w:tcW w:w="965" w:type="pct"/>
            <w:tcBorders>
              <w:top w:val="single" w:sz="8" w:space="0" w:color="auto"/>
            </w:tcBorders>
          </w:tcPr>
          <w:p w:rsidR="00FD3339" w:rsidRPr="008B1AA8" w:rsidRDefault="00FD3339"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w:t>
            </w:r>
          </w:p>
        </w:tc>
        <w:tc>
          <w:tcPr>
            <w:tcW w:w="1236" w:type="pct"/>
            <w:tcBorders>
              <w:top w:val="single" w:sz="8" w:space="0" w:color="auto"/>
            </w:tcBorders>
          </w:tcPr>
          <w:p w:rsidR="00FD3339" w:rsidRPr="008B1AA8" w:rsidRDefault="00FD3339" w:rsidP="004965C6">
            <w:pPr>
              <w:widowControl w:val="0"/>
              <w:suppressAutoHyphens/>
              <w:jc w:val="center"/>
              <w:rPr>
                <w:rFonts w:ascii="Tahoma" w:eastAsia="Andale Sans UI" w:hAnsi="Tahoma" w:cs="Tahoma"/>
                <w:kern w:val="1"/>
                <w:sz w:val="16"/>
                <w:szCs w:val="16"/>
              </w:rPr>
            </w:pPr>
            <w:r w:rsidRPr="008B1AA8">
              <w:rPr>
                <w:rFonts w:ascii="Tahoma" w:eastAsia="Andale Sans UI" w:hAnsi="Tahoma" w:cs="Tahoma"/>
                <w:kern w:val="1"/>
                <w:sz w:val="16"/>
                <w:szCs w:val="16"/>
              </w:rPr>
              <w:t>TAK/NIE*</w:t>
            </w:r>
          </w:p>
        </w:tc>
      </w:tr>
    </w:tbl>
    <w:p w:rsidR="00407A22" w:rsidRPr="008B1AA8" w:rsidRDefault="004965C6" w:rsidP="004965C6">
      <w:pPr>
        <w:shd w:val="clear" w:color="auto" w:fill="FFFFFF"/>
        <w:spacing w:line="276" w:lineRule="auto"/>
        <w:jc w:val="both"/>
        <w:rPr>
          <w:rFonts w:ascii="Tahoma" w:eastAsia="Andale Sans UI" w:hAnsi="Tahoma" w:cs="Tahoma"/>
          <w:kern w:val="1"/>
          <w:sz w:val="16"/>
          <w:szCs w:val="16"/>
        </w:rPr>
      </w:pPr>
      <w:r w:rsidRPr="008B1AA8">
        <w:rPr>
          <w:rFonts w:ascii="Tahoma" w:eastAsia="Andale Sans UI" w:hAnsi="Tahoma" w:cs="Tahoma"/>
          <w:kern w:val="1"/>
          <w:sz w:val="16"/>
          <w:szCs w:val="16"/>
        </w:rPr>
        <w:t>* niewłaściwe skreślić lub właściwe zaznaczyć</w:t>
      </w:r>
    </w:p>
    <w:p w:rsidR="004965C6" w:rsidRPr="002F7EFF" w:rsidRDefault="004965C6" w:rsidP="004965C6">
      <w:pPr>
        <w:shd w:val="clear" w:color="auto" w:fill="FFFFFF"/>
        <w:spacing w:line="276" w:lineRule="auto"/>
        <w:jc w:val="both"/>
        <w:rPr>
          <w:rFonts w:ascii="Tahoma" w:hAnsi="Tahoma" w:cs="Tahoma"/>
          <w:b/>
          <w:sz w:val="18"/>
          <w:szCs w:val="18"/>
        </w:rPr>
      </w:pPr>
    </w:p>
    <w:p w:rsidR="004965C6" w:rsidRPr="00B77C03" w:rsidRDefault="004965C6" w:rsidP="00E9488A">
      <w:pPr>
        <w:pStyle w:val="Nagwek6"/>
        <w:spacing w:line="276" w:lineRule="auto"/>
        <w:jc w:val="both"/>
        <w:rPr>
          <w:rFonts w:ascii="Tahoma" w:hAnsi="Tahoma" w:cs="Tahoma"/>
          <w:sz w:val="16"/>
          <w:szCs w:val="16"/>
        </w:rPr>
      </w:pPr>
      <w:r w:rsidRPr="00B77C03">
        <w:rPr>
          <w:rFonts w:ascii="Tahoma" w:hAnsi="Tahoma" w:cs="Tahoma"/>
          <w:sz w:val="16"/>
          <w:szCs w:val="16"/>
        </w:rPr>
        <w:t xml:space="preserve">Uwaga: </w:t>
      </w:r>
      <w:r w:rsidRPr="00B77C03">
        <w:rPr>
          <w:rFonts w:ascii="Tahoma" w:hAnsi="Tahoma" w:cs="Tahoma"/>
          <w:sz w:val="16"/>
          <w:szCs w:val="16"/>
        </w:rPr>
        <w:tab/>
        <w:t>Dzierżawiony aparat musi odpowiadać parametrom opisanym przez Zamawiającego.</w:t>
      </w:r>
    </w:p>
    <w:p w:rsidR="004965C6" w:rsidRPr="00B77C03" w:rsidRDefault="004965C6" w:rsidP="00E9488A">
      <w:pPr>
        <w:pStyle w:val="Nagwek6"/>
        <w:spacing w:line="276" w:lineRule="auto"/>
        <w:ind w:left="720" w:hanging="11"/>
        <w:jc w:val="both"/>
        <w:rPr>
          <w:rFonts w:ascii="Tahoma" w:hAnsi="Tahoma" w:cs="Tahoma"/>
          <w:sz w:val="16"/>
          <w:szCs w:val="16"/>
        </w:rPr>
      </w:pPr>
      <w:r w:rsidRPr="00B77C03">
        <w:rPr>
          <w:rFonts w:ascii="Tahoma" w:hAnsi="Tahoma" w:cs="Tahoma"/>
          <w:sz w:val="16"/>
          <w:szCs w:val="16"/>
        </w:rPr>
        <w:t>Nie wypełnienie którejkolwiek z rubryk w kolumnie 3 tabeli „</w:t>
      </w:r>
      <w:r>
        <w:rPr>
          <w:rFonts w:ascii="Tahoma" w:hAnsi="Tahoma" w:cs="Tahoma"/>
          <w:sz w:val="16"/>
          <w:szCs w:val="16"/>
        </w:rPr>
        <w:t xml:space="preserve">Potwierdzenie spełnienia wymaganych </w:t>
      </w:r>
      <w:r>
        <w:rPr>
          <w:rFonts w:ascii="Tahoma" w:hAnsi="Tahoma" w:cs="Tahoma"/>
          <w:sz w:val="16"/>
          <w:szCs w:val="16"/>
        </w:rPr>
        <w:lastRenderedPageBreak/>
        <w:t>warunków granicznych</w:t>
      </w:r>
      <w:r w:rsidRPr="00B77C03">
        <w:rPr>
          <w:rFonts w:ascii="Tahoma" w:hAnsi="Tahoma" w:cs="Tahoma"/>
          <w:sz w:val="16"/>
          <w:szCs w:val="16"/>
        </w:rPr>
        <w:t xml:space="preserve">”, bądź nie spełnienie warunków granicznych będzie skutkować odrzuceniem oferty. </w:t>
      </w:r>
    </w:p>
    <w:p w:rsidR="00E9488A" w:rsidRDefault="004965C6" w:rsidP="00E9488A">
      <w:pPr>
        <w:shd w:val="clear" w:color="auto" w:fill="FFFFFF"/>
        <w:spacing w:line="276" w:lineRule="auto"/>
        <w:jc w:val="both"/>
        <w:rPr>
          <w:rFonts w:ascii="Tahoma" w:hAnsi="Tahoma" w:cs="Tahoma"/>
          <w:bCs/>
          <w:spacing w:val="-4"/>
          <w:sz w:val="16"/>
          <w:szCs w:val="16"/>
        </w:rPr>
      </w:pPr>
      <w:r w:rsidRPr="00B77C03">
        <w:rPr>
          <w:rFonts w:ascii="Tahoma" w:hAnsi="Tahoma" w:cs="Tahoma"/>
          <w:bCs/>
          <w:spacing w:val="-4"/>
          <w:sz w:val="16"/>
          <w:szCs w:val="16"/>
        </w:rPr>
        <w:t>Powyższe warunki graniczne stanowią wymagania odcinające. Nie spełnienie nawet jednego z w/w wymagań spowoduje odrzucenie oferty. Brak opisu będzie traktowany jako brak danego parametru w oferowanej konfiguracji urządzenia. Zamawiający zastrzega sobie prawo do sprawdzenia wiarygodności podanych przez Wykonawcę parametrów technicznych we wszystkich dostępnych źródłach w tym również poprzez zwrócenie się o złożenie dodatkowych wyjaśnień przez Wykonawcę lub Producenta.</w:t>
      </w:r>
    </w:p>
    <w:p w:rsidR="006D160D" w:rsidRDefault="006D160D" w:rsidP="00E9488A">
      <w:pPr>
        <w:shd w:val="clear" w:color="auto" w:fill="FFFFFF"/>
        <w:spacing w:line="276" w:lineRule="auto"/>
        <w:jc w:val="both"/>
        <w:rPr>
          <w:rFonts w:ascii="Tahoma" w:hAnsi="Tahoma" w:cs="Tahoma"/>
          <w:bCs/>
          <w:spacing w:val="-4"/>
          <w:sz w:val="16"/>
          <w:szCs w:val="16"/>
        </w:rPr>
      </w:pPr>
    </w:p>
    <w:p w:rsidR="006D160D" w:rsidRPr="006D160D" w:rsidRDefault="006D160D" w:rsidP="00D97987">
      <w:pPr>
        <w:numPr>
          <w:ilvl w:val="0"/>
          <w:numId w:val="77"/>
        </w:numPr>
        <w:shd w:val="clear" w:color="auto" w:fill="FFFFFF"/>
        <w:spacing w:line="276" w:lineRule="auto"/>
        <w:jc w:val="both"/>
        <w:rPr>
          <w:rFonts w:ascii="Tahoma" w:hAnsi="Tahoma" w:cs="Tahoma"/>
          <w:bCs/>
          <w:spacing w:val="-4"/>
          <w:sz w:val="16"/>
          <w:szCs w:val="16"/>
        </w:rPr>
      </w:pPr>
      <w:r w:rsidRPr="006D160D">
        <w:rPr>
          <w:rFonts w:ascii="Tahoma" w:hAnsi="Tahoma" w:cs="Tahoma"/>
          <w:bCs/>
          <w:spacing w:val="-4"/>
          <w:sz w:val="16"/>
          <w:szCs w:val="16"/>
        </w:rPr>
        <w:t>Oświadczamy, że w/w oferowany przedmiot zamówienia jest kompletny i będzie gotowy do użytkowania bez żadnych dodatkowych inwestycji.</w:t>
      </w:r>
    </w:p>
    <w:p w:rsidR="006D160D" w:rsidRPr="006D160D" w:rsidRDefault="006D160D" w:rsidP="00D97987">
      <w:pPr>
        <w:numPr>
          <w:ilvl w:val="0"/>
          <w:numId w:val="77"/>
        </w:numPr>
        <w:shd w:val="clear" w:color="auto" w:fill="FFFFFF"/>
        <w:spacing w:line="276" w:lineRule="auto"/>
        <w:jc w:val="both"/>
        <w:rPr>
          <w:rFonts w:ascii="Tahoma" w:hAnsi="Tahoma" w:cs="Tahoma"/>
          <w:bCs/>
          <w:spacing w:val="-4"/>
          <w:sz w:val="16"/>
          <w:szCs w:val="16"/>
        </w:rPr>
      </w:pPr>
      <w:r w:rsidRPr="006D160D">
        <w:rPr>
          <w:rFonts w:ascii="Tahoma" w:hAnsi="Tahoma" w:cs="Tahoma"/>
          <w:bCs/>
          <w:spacing w:val="-4"/>
          <w:sz w:val="16"/>
          <w:szCs w:val="16"/>
        </w:rPr>
        <w:t>Oświadczamy, że w ramach zaoferowanej wartości brutto  przeprowadzimy szkolenia personelu Zamawiającego w zakresie obsługi zaoferowanego przedmiotu zamówienia, szkolenie będzie kompleksowe i obejmować będzie wszystkie zagadnienia, które są niezbędne do prawidłowej eksploatacji przedmiotu zamówienia.  Zobowiązujemy się do  dostarczenia na swój koszt materiałów związanych z przedmiotem zamówienia dla  wszystkich uczestników szkolenia.</w:t>
      </w:r>
    </w:p>
    <w:p w:rsidR="006D160D" w:rsidRPr="006D160D" w:rsidRDefault="006D160D" w:rsidP="00D97987">
      <w:pPr>
        <w:numPr>
          <w:ilvl w:val="0"/>
          <w:numId w:val="77"/>
        </w:numPr>
        <w:shd w:val="clear" w:color="auto" w:fill="FFFFFF"/>
        <w:spacing w:line="276" w:lineRule="auto"/>
        <w:jc w:val="both"/>
        <w:rPr>
          <w:rFonts w:ascii="Tahoma" w:hAnsi="Tahoma" w:cs="Tahoma"/>
          <w:bCs/>
          <w:spacing w:val="-4"/>
          <w:sz w:val="16"/>
          <w:szCs w:val="16"/>
        </w:rPr>
      </w:pPr>
      <w:r w:rsidRPr="006D160D">
        <w:rPr>
          <w:rFonts w:ascii="Tahoma" w:hAnsi="Tahoma" w:cs="Tahoma"/>
          <w:bCs/>
          <w:spacing w:val="-4"/>
          <w:sz w:val="16"/>
          <w:szCs w:val="16"/>
        </w:rPr>
        <w:t>Oświadczamy, iż wszystkie zaoferowane elementy przedmiotu zamówienia są ze sobą kompatybilne.</w:t>
      </w:r>
    </w:p>
    <w:p w:rsidR="006D160D" w:rsidRPr="006D160D" w:rsidRDefault="006D160D" w:rsidP="006D160D">
      <w:pPr>
        <w:shd w:val="clear" w:color="auto" w:fill="FFFFFF"/>
        <w:spacing w:line="276" w:lineRule="auto"/>
        <w:jc w:val="both"/>
        <w:rPr>
          <w:rFonts w:ascii="Tahoma" w:hAnsi="Tahoma" w:cs="Tahoma"/>
          <w:bCs/>
          <w:spacing w:val="-4"/>
          <w:sz w:val="16"/>
          <w:szCs w:val="16"/>
        </w:rPr>
      </w:pPr>
    </w:p>
    <w:p w:rsidR="006D160D" w:rsidRPr="006D160D" w:rsidRDefault="006D160D" w:rsidP="006D160D">
      <w:pPr>
        <w:shd w:val="clear" w:color="auto" w:fill="FFFFFF"/>
        <w:spacing w:line="276" w:lineRule="auto"/>
        <w:jc w:val="both"/>
        <w:rPr>
          <w:rFonts w:ascii="Tahoma" w:hAnsi="Tahoma" w:cs="Tahoma"/>
          <w:bCs/>
          <w:spacing w:val="-4"/>
          <w:sz w:val="16"/>
          <w:szCs w:val="16"/>
        </w:rPr>
      </w:pPr>
      <w:r w:rsidRPr="006D160D">
        <w:rPr>
          <w:rFonts w:ascii="Tahoma" w:hAnsi="Tahoma" w:cs="Tahoma"/>
          <w:bCs/>
          <w:spacing w:val="-4"/>
          <w:sz w:val="16"/>
          <w:szCs w:val="16"/>
        </w:rPr>
        <w:t xml:space="preserve">                                                                    </w:t>
      </w:r>
      <w:r>
        <w:rPr>
          <w:rFonts w:ascii="Tahoma" w:hAnsi="Tahoma" w:cs="Tahoma"/>
          <w:bCs/>
          <w:spacing w:val="-4"/>
          <w:sz w:val="16"/>
          <w:szCs w:val="16"/>
        </w:rPr>
        <w:tab/>
      </w:r>
      <w:r>
        <w:rPr>
          <w:rFonts w:ascii="Tahoma" w:hAnsi="Tahoma" w:cs="Tahoma"/>
          <w:bCs/>
          <w:spacing w:val="-4"/>
          <w:sz w:val="16"/>
          <w:szCs w:val="16"/>
        </w:rPr>
        <w:tab/>
      </w:r>
      <w:r>
        <w:rPr>
          <w:rFonts w:ascii="Tahoma" w:hAnsi="Tahoma" w:cs="Tahoma"/>
          <w:bCs/>
          <w:spacing w:val="-4"/>
          <w:sz w:val="16"/>
          <w:szCs w:val="16"/>
        </w:rPr>
        <w:tab/>
      </w:r>
      <w:r>
        <w:rPr>
          <w:rFonts w:ascii="Tahoma" w:hAnsi="Tahoma" w:cs="Tahoma"/>
          <w:bCs/>
          <w:spacing w:val="-4"/>
          <w:sz w:val="16"/>
          <w:szCs w:val="16"/>
        </w:rPr>
        <w:tab/>
      </w:r>
      <w:r>
        <w:rPr>
          <w:rFonts w:ascii="Tahoma" w:hAnsi="Tahoma" w:cs="Tahoma"/>
          <w:bCs/>
          <w:spacing w:val="-4"/>
          <w:sz w:val="16"/>
          <w:szCs w:val="16"/>
        </w:rPr>
        <w:tab/>
      </w:r>
      <w:r w:rsidRPr="006D160D">
        <w:rPr>
          <w:rFonts w:ascii="Tahoma" w:hAnsi="Tahoma" w:cs="Tahoma"/>
          <w:bCs/>
          <w:spacing w:val="-4"/>
          <w:sz w:val="16"/>
          <w:szCs w:val="16"/>
        </w:rPr>
        <w:t xml:space="preserve"> ........................................................................</w:t>
      </w:r>
    </w:p>
    <w:p w:rsidR="006D160D" w:rsidRPr="006D160D" w:rsidRDefault="006D160D" w:rsidP="006D160D">
      <w:pPr>
        <w:shd w:val="clear" w:color="auto" w:fill="FFFFFF"/>
        <w:spacing w:line="276" w:lineRule="auto"/>
        <w:ind w:left="5100" w:firstLine="340"/>
        <w:jc w:val="both"/>
        <w:rPr>
          <w:rFonts w:ascii="Tahoma" w:hAnsi="Tahoma" w:cs="Tahoma"/>
          <w:bCs/>
          <w:spacing w:val="-4"/>
          <w:sz w:val="16"/>
          <w:szCs w:val="16"/>
        </w:rPr>
      </w:pPr>
      <w:r w:rsidRPr="006D160D">
        <w:rPr>
          <w:rFonts w:ascii="Tahoma" w:hAnsi="Tahoma" w:cs="Tahoma"/>
          <w:bCs/>
          <w:spacing w:val="-4"/>
          <w:sz w:val="16"/>
          <w:szCs w:val="16"/>
        </w:rPr>
        <w:t>Data, podpis Wykonawcy</w:t>
      </w:r>
    </w:p>
    <w:p w:rsidR="006D160D" w:rsidRDefault="006D160D" w:rsidP="00E9488A">
      <w:pPr>
        <w:shd w:val="clear" w:color="auto" w:fill="FFFFFF"/>
        <w:spacing w:line="276" w:lineRule="auto"/>
        <w:jc w:val="both"/>
        <w:rPr>
          <w:rFonts w:ascii="Tahoma" w:hAnsi="Tahoma" w:cs="Tahoma"/>
          <w:b/>
          <w:sz w:val="18"/>
          <w:szCs w:val="18"/>
          <w:highlight w:val="yellow"/>
        </w:rPr>
        <w:sectPr w:rsidR="006D160D" w:rsidSect="00EB5D93">
          <w:pgSz w:w="11906" w:h="16838"/>
          <w:pgMar w:top="1021" w:right="1134" w:bottom="1701" w:left="1247" w:header="709" w:footer="709" w:gutter="0"/>
          <w:cols w:space="708"/>
          <w:titlePg/>
          <w:docGrid w:linePitch="272"/>
        </w:sectPr>
      </w:pPr>
    </w:p>
    <w:p w:rsidR="0026299B" w:rsidRPr="0024273F" w:rsidRDefault="0026299B" w:rsidP="000055B3">
      <w:pPr>
        <w:spacing w:line="276" w:lineRule="auto"/>
        <w:jc w:val="right"/>
        <w:rPr>
          <w:rFonts w:ascii="Tahoma" w:hAnsi="Tahoma" w:cs="Tahoma"/>
          <w:b/>
          <w:sz w:val="18"/>
          <w:szCs w:val="18"/>
        </w:rPr>
      </w:pPr>
      <w:r w:rsidRPr="0024273F">
        <w:rPr>
          <w:rFonts w:ascii="Tahoma" w:hAnsi="Tahoma" w:cs="Tahoma"/>
          <w:b/>
          <w:sz w:val="18"/>
          <w:szCs w:val="18"/>
        </w:rPr>
        <w:lastRenderedPageBreak/>
        <w:t xml:space="preserve">Załącznik nr </w:t>
      </w:r>
      <w:r w:rsidR="00441D91" w:rsidRPr="0024273F">
        <w:rPr>
          <w:rFonts w:ascii="Tahoma" w:hAnsi="Tahoma" w:cs="Tahoma"/>
          <w:b/>
          <w:sz w:val="18"/>
          <w:szCs w:val="18"/>
        </w:rPr>
        <w:t>5</w:t>
      </w:r>
      <w:r w:rsidR="001D5138" w:rsidRPr="0024273F">
        <w:rPr>
          <w:rFonts w:ascii="Tahoma" w:hAnsi="Tahoma" w:cs="Tahoma"/>
          <w:b/>
          <w:sz w:val="18"/>
          <w:szCs w:val="18"/>
        </w:rPr>
        <w:t xml:space="preserve"> </w:t>
      </w:r>
      <w:r w:rsidRPr="0024273F">
        <w:rPr>
          <w:rFonts w:ascii="Tahoma" w:hAnsi="Tahoma" w:cs="Tahoma"/>
          <w:b/>
          <w:sz w:val="18"/>
          <w:szCs w:val="18"/>
        </w:rPr>
        <w:t>do SIWZ</w:t>
      </w:r>
    </w:p>
    <w:p w:rsidR="0026299B" w:rsidRPr="0024273F" w:rsidRDefault="0026299B" w:rsidP="000055B3">
      <w:pPr>
        <w:tabs>
          <w:tab w:val="left" w:pos="567"/>
        </w:tabs>
        <w:spacing w:line="276" w:lineRule="auto"/>
        <w:rPr>
          <w:rFonts w:ascii="Tahoma" w:hAnsi="Tahoma" w:cs="Tahoma"/>
          <w:b/>
          <w:snapToGrid w:val="0"/>
          <w:sz w:val="18"/>
          <w:szCs w:val="18"/>
        </w:rPr>
      </w:pPr>
    </w:p>
    <w:p w:rsidR="0026299B" w:rsidRPr="0024273F" w:rsidRDefault="001D5138" w:rsidP="000055B3">
      <w:pPr>
        <w:tabs>
          <w:tab w:val="left" w:pos="567"/>
        </w:tabs>
        <w:spacing w:line="276" w:lineRule="auto"/>
        <w:jc w:val="center"/>
        <w:rPr>
          <w:rFonts w:ascii="Tahoma" w:hAnsi="Tahoma" w:cs="Tahoma"/>
          <w:b/>
          <w:snapToGrid w:val="0"/>
          <w:sz w:val="18"/>
          <w:szCs w:val="18"/>
        </w:rPr>
      </w:pPr>
      <w:r w:rsidRPr="0024273F">
        <w:rPr>
          <w:rFonts w:ascii="Tahoma" w:hAnsi="Tahoma" w:cs="Tahoma"/>
          <w:b/>
          <w:snapToGrid w:val="0"/>
          <w:sz w:val="18"/>
          <w:szCs w:val="18"/>
        </w:rPr>
        <w:t xml:space="preserve"> </w:t>
      </w:r>
      <w:r w:rsidR="0026299B" w:rsidRPr="0024273F">
        <w:rPr>
          <w:rFonts w:ascii="Tahoma" w:hAnsi="Tahoma" w:cs="Tahoma"/>
          <w:b/>
          <w:snapToGrid w:val="0"/>
          <w:sz w:val="18"/>
          <w:szCs w:val="18"/>
        </w:rPr>
        <w:t>(PROJEKT)</w:t>
      </w:r>
    </w:p>
    <w:p w:rsidR="001D5138" w:rsidRPr="0024273F" w:rsidRDefault="0024273F" w:rsidP="000055B3">
      <w:pPr>
        <w:spacing w:line="276" w:lineRule="auto"/>
        <w:jc w:val="center"/>
        <w:rPr>
          <w:rFonts w:ascii="Tahoma" w:hAnsi="Tahoma" w:cs="Tahoma"/>
          <w:b/>
          <w:sz w:val="18"/>
          <w:szCs w:val="18"/>
        </w:rPr>
      </w:pPr>
      <w:r w:rsidRPr="0024273F">
        <w:rPr>
          <w:rFonts w:ascii="Tahoma" w:hAnsi="Tahoma" w:cs="Tahoma"/>
          <w:b/>
          <w:sz w:val="18"/>
          <w:szCs w:val="18"/>
        </w:rPr>
        <w:t>(I</w:t>
      </w:r>
      <w:r w:rsidR="001D5138" w:rsidRPr="0024273F">
        <w:rPr>
          <w:rFonts w:ascii="Tahoma" w:hAnsi="Tahoma" w:cs="Tahoma"/>
          <w:b/>
          <w:sz w:val="18"/>
          <w:szCs w:val="18"/>
        </w:rPr>
        <w:t>stotne postanowienia umowne)</w:t>
      </w:r>
    </w:p>
    <w:p w:rsidR="001D5138" w:rsidRPr="0024273F" w:rsidRDefault="001D5138" w:rsidP="000055B3">
      <w:pPr>
        <w:tabs>
          <w:tab w:val="left" w:pos="567"/>
        </w:tabs>
        <w:spacing w:line="276" w:lineRule="auto"/>
        <w:jc w:val="center"/>
        <w:rPr>
          <w:rFonts w:ascii="Tahoma" w:hAnsi="Tahoma" w:cs="Tahoma"/>
          <w:b/>
          <w:snapToGrid w:val="0"/>
          <w:sz w:val="18"/>
          <w:szCs w:val="18"/>
        </w:rPr>
      </w:pPr>
    </w:p>
    <w:p w:rsidR="001D5138" w:rsidRPr="002F7EFF" w:rsidRDefault="001D5138" w:rsidP="000055B3">
      <w:pPr>
        <w:tabs>
          <w:tab w:val="left" w:pos="567"/>
        </w:tabs>
        <w:spacing w:line="276" w:lineRule="auto"/>
        <w:jc w:val="center"/>
        <w:rPr>
          <w:rFonts w:ascii="Tahoma" w:hAnsi="Tahoma" w:cs="Tahoma"/>
          <w:b/>
          <w:snapToGrid w:val="0"/>
          <w:sz w:val="18"/>
          <w:szCs w:val="18"/>
        </w:rPr>
      </w:pPr>
      <w:r w:rsidRPr="0024273F">
        <w:rPr>
          <w:rFonts w:ascii="Tahoma" w:hAnsi="Tahoma" w:cs="Tahoma"/>
          <w:b/>
          <w:snapToGrid w:val="0"/>
          <w:sz w:val="18"/>
          <w:szCs w:val="18"/>
        </w:rPr>
        <w:t>UMOWA Nr ZP</w:t>
      </w:r>
      <w:r w:rsidRPr="0024273F">
        <w:rPr>
          <w:rFonts w:ascii="Tahoma" w:hAnsi="Tahoma" w:cs="Tahoma"/>
          <w:snapToGrid w:val="0"/>
          <w:sz w:val="18"/>
          <w:szCs w:val="18"/>
        </w:rPr>
        <w:t>/</w:t>
      </w:r>
      <w:r w:rsidR="00E70781" w:rsidRPr="0024273F">
        <w:rPr>
          <w:rFonts w:ascii="Tahoma" w:hAnsi="Tahoma" w:cs="Tahoma"/>
          <w:b/>
          <w:snapToGrid w:val="0"/>
          <w:sz w:val="18"/>
          <w:szCs w:val="18"/>
        </w:rPr>
        <w:t>....../2020</w:t>
      </w:r>
    </w:p>
    <w:p w:rsidR="0026299B" w:rsidRPr="002F7EFF" w:rsidRDefault="0026299B" w:rsidP="000055B3">
      <w:pPr>
        <w:tabs>
          <w:tab w:val="left" w:pos="567"/>
        </w:tabs>
        <w:spacing w:line="276" w:lineRule="auto"/>
        <w:jc w:val="center"/>
        <w:rPr>
          <w:rFonts w:ascii="Tahoma" w:hAnsi="Tahoma" w:cs="Tahoma"/>
          <w:b/>
          <w:snapToGrid w:val="0"/>
          <w:sz w:val="18"/>
          <w:szCs w:val="18"/>
          <w:highlight w:val="yellow"/>
        </w:rPr>
      </w:pPr>
    </w:p>
    <w:p w:rsidR="00A6566B" w:rsidRPr="002F7EFF" w:rsidRDefault="00A6566B" w:rsidP="000055B3">
      <w:pPr>
        <w:spacing w:line="276" w:lineRule="auto"/>
        <w:rPr>
          <w:rFonts w:ascii="Tahoma" w:hAnsi="Tahoma" w:cs="Tahoma"/>
          <w:color w:val="000000"/>
          <w:sz w:val="18"/>
          <w:szCs w:val="18"/>
        </w:rPr>
      </w:pPr>
      <w:r w:rsidRPr="002F7EFF">
        <w:rPr>
          <w:rFonts w:ascii="Tahoma" w:hAnsi="Tahoma" w:cs="Tahoma"/>
          <w:color w:val="000000"/>
          <w:sz w:val="18"/>
          <w:szCs w:val="18"/>
        </w:rPr>
        <w:t xml:space="preserve">zawarta w Chorzowie w dniu ……………… </w:t>
      </w:r>
    </w:p>
    <w:p w:rsidR="00A6566B" w:rsidRPr="002F7EFF" w:rsidRDefault="00A6566B" w:rsidP="000055B3">
      <w:pPr>
        <w:spacing w:line="276" w:lineRule="auto"/>
        <w:rPr>
          <w:rFonts w:ascii="Tahoma" w:hAnsi="Tahoma" w:cs="Tahoma"/>
          <w:color w:val="000000"/>
          <w:sz w:val="18"/>
          <w:szCs w:val="18"/>
        </w:rPr>
      </w:pPr>
      <w:r w:rsidRPr="002F7EFF">
        <w:rPr>
          <w:rFonts w:ascii="Tahoma" w:hAnsi="Tahoma" w:cs="Tahoma"/>
          <w:color w:val="000000"/>
          <w:sz w:val="18"/>
          <w:szCs w:val="18"/>
        </w:rPr>
        <w:t xml:space="preserve">pomiędzy: </w:t>
      </w:r>
    </w:p>
    <w:p w:rsidR="00A6566B" w:rsidRPr="002F7EFF" w:rsidRDefault="00A6566B" w:rsidP="000055B3">
      <w:pPr>
        <w:spacing w:line="276" w:lineRule="auto"/>
        <w:rPr>
          <w:rFonts w:ascii="Tahoma" w:hAnsi="Tahoma" w:cs="Tahoma"/>
          <w:b/>
          <w:bCs/>
          <w:color w:val="000000"/>
          <w:sz w:val="18"/>
          <w:szCs w:val="18"/>
        </w:rPr>
      </w:pPr>
      <w:r w:rsidRPr="002F7EFF">
        <w:rPr>
          <w:rFonts w:ascii="Tahoma" w:hAnsi="Tahoma" w:cs="Tahoma"/>
          <w:bCs/>
          <w:color w:val="000000"/>
          <w:sz w:val="18"/>
          <w:szCs w:val="18"/>
        </w:rPr>
        <w:t>…………………………………………….……</w:t>
      </w:r>
      <w:r w:rsidRPr="002F7EFF">
        <w:rPr>
          <w:rFonts w:ascii="Tahoma" w:hAnsi="Tahoma" w:cs="Tahoma"/>
          <w:color w:val="000000"/>
          <w:sz w:val="18"/>
          <w:szCs w:val="18"/>
        </w:rPr>
        <w:t xml:space="preserve"> z siedzibą ul. …………………….…</w:t>
      </w:r>
    </w:p>
    <w:p w:rsidR="00A6566B" w:rsidRPr="002F7EFF" w:rsidRDefault="00A6566B" w:rsidP="000055B3">
      <w:pPr>
        <w:overflowPunct w:val="0"/>
        <w:autoSpaceDE w:val="0"/>
        <w:autoSpaceDN w:val="0"/>
        <w:adjustRightInd w:val="0"/>
        <w:spacing w:line="276" w:lineRule="auto"/>
        <w:jc w:val="both"/>
        <w:rPr>
          <w:rFonts w:ascii="Tahoma" w:hAnsi="Tahoma" w:cs="Tahoma"/>
          <w:sz w:val="18"/>
          <w:szCs w:val="18"/>
        </w:rPr>
      </w:pPr>
      <w:r w:rsidRPr="002F7EFF">
        <w:rPr>
          <w:rFonts w:ascii="Tahoma" w:hAnsi="Tahoma" w:cs="Tahoma"/>
          <w:b/>
          <w:bCs/>
          <w:sz w:val="18"/>
          <w:szCs w:val="18"/>
        </w:rPr>
        <w:t>KRS</w:t>
      </w:r>
      <w:r w:rsidRPr="002F7EFF">
        <w:rPr>
          <w:rFonts w:ascii="Tahoma" w:hAnsi="Tahoma" w:cs="Tahoma"/>
          <w:sz w:val="18"/>
          <w:szCs w:val="18"/>
        </w:rPr>
        <w:t>: …………………</w:t>
      </w:r>
      <w:r w:rsidRPr="002F7EFF">
        <w:rPr>
          <w:rFonts w:ascii="Tahoma" w:hAnsi="Tahoma" w:cs="Tahoma"/>
          <w:b/>
          <w:bCs/>
          <w:sz w:val="18"/>
          <w:szCs w:val="18"/>
        </w:rPr>
        <w:t>NIP</w:t>
      </w:r>
      <w:r w:rsidRPr="002F7EFF">
        <w:rPr>
          <w:rFonts w:ascii="Tahoma" w:hAnsi="Tahoma" w:cs="Tahoma"/>
          <w:sz w:val="18"/>
          <w:szCs w:val="18"/>
        </w:rPr>
        <w:t>: …………………</w:t>
      </w:r>
      <w:r w:rsidRPr="002F7EFF">
        <w:rPr>
          <w:rFonts w:ascii="Tahoma" w:hAnsi="Tahoma" w:cs="Tahoma"/>
          <w:b/>
          <w:bCs/>
          <w:sz w:val="18"/>
          <w:szCs w:val="18"/>
        </w:rPr>
        <w:t>REGON</w:t>
      </w:r>
      <w:r w:rsidRPr="002F7EFF">
        <w:rPr>
          <w:rFonts w:ascii="Tahoma" w:hAnsi="Tahoma" w:cs="Tahoma"/>
          <w:sz w:val="18"/>
          <w:szCs w:val="18"/>
        </w:rPr>
        <w:t>: ……………….………….</w:t>
      </w:r>
    </w:p>
    <w:p w:rsidR="00A6566B" w:rsidRPr="002F7EFF" w:rsidRDefault="00A6566B" w:rsidP="000055B3">
      <w:pPr>
        <w:overflowPunct w:val="0"/>
        <w:autoSpaceDE w:val="0"/>
        <w:autoSpaceDN w:val="0"/>
        <w:adjustRightInd w:val="0"/>
        <w:spacing w:line="276" w:lineRule="auto"/>
        <w:jc w:val="both"/>
        <w:rPr>
          <w:rFonts w:ascii="Tahoma" w:hAnsi="Tahoma" w:cs="Tahoma"/>
          <w:sz w:val="18"/>
          <w:szCs w:val="18"/>
        </w:rPr>
      </w:pPr>
    </w:p>
    <w:p w:rsidR="00A6566B" w:rsidRPr="002F7EFF" w:rsidRDefault="00A6566B" w:rsidP="000055B3">
      <w:pPr>
        <w:spacing w:line="276" w:lineRule="auto"/>
        <w:jc w:val="both"/>
        <w:rPr>
          <w:rFonts w:ascii="Tahoma" w:hAnsi="Tahoma" w:cs="Tahoma"/>
          <w:color w:val="000000"/>
          <w:sz w:val="18"/>
          <w:szCs w:val="18"/>
        </w:rPr>
      </w:pPr>
      <w:r w:rsidRPr="002F7EFF">
        <w:rPr>
          <w:rFonts w:ascii="Tahoma" w:hAnsi="Tahoma" w:cs="Tahoma"/>
          <w:color w:val="000000"/>
          <w:sz w:val="18"/>
          <w:szCs w:val="18"/>
        </w:rPr>
        <w:t>zwanym dalej Wykonawcą, reprezentowanym przez:</w:t>
      </w:r>
    </w:p>
    <w:p w:rsidR="00E70781" w:rsidRPr="002F7EFF" w:rsidRDefault="00E70781" w:rsidP="000055B3">
      <w:pPr>
        <w:spacing w:line="276" w:lineRule="auto"/>
        <w:jc w:val="both"/>
        <w:rPr>
          <w:rFonts w:ascii="Tahoma" w:hAnsi="Tahoma" w:cs="Tahoma"/>
          <w:color w:val="000000"/>
          <w:sz w:val="18"/>
          <w:szCs w:val="18"/>
        </w:rPr>
      </w:pPr>
    </w:p>
    <w:p w:rsidR="00A6566B" w:rsidRPr="002F7EFF" w:rsidRDefault="00A6566B" w:rsidP="000055B3">
      <w:pPr>
        <w:spacing w:line="276" w:lineRule="auto"/>
        <w:jc w:val="both"/>
        <w:rPr>
          <w:rFonts w:ascii="Tahoma" w:hAnsi="Tahoma" w:cs="Tahoma"/>
          <w:color w:val="000000"/>
          <w:sz w:val="18"/>
          <w:szCs w:val="18"/>
        </w:rPr>
      </w:pPr>
      <w:r w:rsidRPr="002F7EFF">
        <w:rPr>
          <w:rFonts w:ascii="Tahoma" w:hAnsi="Tahoma" w:cs="Tahoma"/>
          <w:color w:val="000000"/>
          <w:sz w:val="18"/>
          <w:szCs w:val="18"/>
        </w:rPr>
        <w:t xml:space="preserve"> .....................................................................................................................</w:t>
      </w:r>
    </w:p>
    <w:p w:rsidR="00A6566B" w:rsidRPr="002F7EFF" w:rsidRDefault="00A6566B" w:rsidP="000055B3">
      <w:pPr>
        <w:spacing w:line="276" w:lineRule="auto"/>
        <w:rPr>
          <w:rFonts w:ascii="Tahoma" w:hAnsi="Tahoma" w:cs="Tahoma"/>
          <w:color w:val="000000"/>
          <w:sz w:val="18"/>
          <w:szCs w:val="18"/>
        </w:rPr>
      </w:pPr>
      <w:r w:rsidRPr="002F7EFF">
        <w:rPr>
          <w:rFonts w:ascii="Tahoma" w:hAnsi="Tahoma" w:cs="Tahoma"/>
          <w:color w:val="000000"/>
          <w:sz w:val="18"/>
          <w:szCs w:val="18"/>
        </w:rPr>
        <w:t>a</w:t>
      </w:r>
    </w:p>
    <w:p w:rsidR="00A6566B" w:rsidRPr="002F7EFF" w:rsidRDefault="00A6566B" w:rsidP="000055B3">
      <w:pPr>
        <w:autoSpaceDE w:val="0"/>
        <w:autoSpaceDN w:val="0"/>
        <w:adjustRightInd w:val="0"/>
        <w:spacing w:line="276" w:lineRule="auto"/>
        <w:jc w:val="both"/>
        <w:rPr>
          <w:rFonts w:ascii="Tahoma" w:hAnsi="Tahoma" w:cs="Tahoma"/>
          <w:sz w:val="18"/>
          <w:szCs w:val="18"/>
        </w:rPr>
      </w:pPr>
      <w:r w:rsidRPr="002F7EFF">
        <w:rPr>
          <w:rFonts w:ascii="Tahoma" w:hAnsi="Tahoma" w:cs="Tahoma"/>
          <w:b/>
          <w:bCs/>
          <w:sz w:val="18"/>
          <w:szCs w:val="18"/>
        </w:rPr>
        <w:t xml:space="preserve">SP ZOZ Zespół Szpitali Miejskich w Chorzowie </w:t>
      </w:r>
      <w:r w:rsidRPr="002F7EFF">
        <w:rPr>
          <w:rFonts w:ascii="Tahoma" w:hAnsi="Tahoma" w:cs="Tahoma"/>
          <w:sz w:val="18"/>
          <w:szCs w:val="18"/>
        </w:rPr>
        <w:t xml:space="preserve">z siedzibą ul. Strzelców Bytomskich 11,41 - 500 Chorzów, </w:t>
      </w:r>
      <w:r w:rsidRPr="002F7EFF">
        <w:rPr>
          <w:rFonts w:ascii="Tahoma" w:hAnsi="Tahoma" w:cs="Tahoma"/>
          <w:color w:val="000000"/>
          <w:sz w:val="18"/>
          <w:szCs w:val="18"/>
          <w:lang w:eastAsia="en-US"/>
        </w:rPr>
        <w:t xml:space="preserve">wpisanym do </w:t>
      </w:r>
      <w:r w:rsidRPr="002F7EFF">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2F7EFF">
        <w:rPr>
          <w:rFonts w:ascii="Tahoma" w:hAnsi="Tahoma" w:cs="Tahoma"/>
          <w:sz w:val="18"/>
          <w:szCs w:val="18"/>
        </w:rPr>
        <w:t xml:space="preserve">Katowice-Wschód w Katowicach Wydział VIII Gospodarczy krajowego rejestru sądowego </w:t>
      </w:r>
      <w:r w:rsidRPr="002F7EFF">
        <w:rPr>
          <w:rFonts w:ascii="Tahoma" w:eastAsia="Calibri" w:hAnsi="Tahoma" w:cs="Tahoma"/>
          <w:sz w:val="18"/>
          <w:szCs w:val="18"/>
        </w:rPr>
        <w:t xml:space="preserve">pod numerem </w:t>
      </w:r>
      <w:r w:rsidRPr="002F7EFF">
        <w:rPr>
          <w:rFonts w:ascii="Tahoma" w:hAnsi="Tahoma" w:cs="Tahoma"/>
          <w:b/>
          <w:sz w:val="18"/>
          <w:szCs w:val="18"/>
        </w:rPr>
        <w:t>KRS</w:t>
      </w:r>
      <w:r w:rsidRPr="002F7EFF">
        <w:rPr>
          <w:rFonts w:ascii="Tahoma" w:hAnsi="Tahoma" w:cs="Tahoma"/>
          <w:sz w:val="18"/>
          <w:szCs w:val="18"/>
        </w:rPr>
        <w:t xml:space="preserve">: </w:t>
      </w:r>
      <w:r w:rsidRPr="002F7EFF">
        <w:rPr>
          <w:rFonts w:ascii="Tahoma" w:hAnsi="Tahoma" w:cs="Tahoma"/>
          <w:b/>
          <w:sz w:val="18"/>
          <w:szCs w:val="18"/>
        </w:rPr>
        <w:t>0000011939  NIP</w:t>
      </w:r>
      <w:r w:rsidRPr="002F7EFF">
        <w:rPr>
          <w:rFonts w:ascii="Tahoma" w:hAnsi="Tahoma" w:cs="Tahoma"/>
          <w:sz w:val="18"/>
          <w:szCs w:val="18"/>
        </w:rPr>
        <w:t xml:space="preserve">: </w:t>
      </w:r>
      <w:r w:rsidRPr="002F7EFF">
        <w:rPr>
          <w:rFonts w:ascii="Tahoma" w:hAnsi="Tahoma" w:cs="Tahoma"/>
          <w:b/>
          <w:sz w:val="18"/>
          <w:szCs w:val="18"/>
        </w:rPr>
        <w:t>627-19-23-530  REGON</w:t>
      </w:r>
      <w:r w:rsidRPr="002F7EFF">
        <w:rPr>
          <w:rFonts w:ascii="Tahoma" w:hAnsi="Tahoma" w:cs="Tahoma"/>
          <w:sz w:val="18"/>
          <w:szCs w:val="18"/>
        </w:rPr>
        <w:t xml:space="preserve">: </w:t>
      </w:r>
      <w:r w:rsidRPr="002F7EFF">
        <w:rPr>
          <w:rFonts w:ascii="Tahoma" w:hAnsi="Tahoma" w:cs="Tahoma"/>
          <w:b/>
          <w:sz w:val="18"/>
          <w:szCs w:val="18"/>
        </w:rPr>
        <w:t>271-503 -410</w:t>
      </w:r>
    </w:p>
    <w:p w:rsidR="00A6566B" w:rsidRDefault="00A6566B" w:rsidP="000055B3">
      <w:pPr>
        <w:spacing w:line="276" w:lineRule="auto"/>
        <w:jc w:val="both"/>
        <w:rPr>
          <w:rFonts w:ascii="Tahoma" w:hAnsi="Tahoma" w:cs="Tahoma"/>
          <w:color w:val="000000"/>
          <w:sz w:val="18"/>
          <w:szCs w:val="18"/>
        </w:rPr>
      </w:pPr>
      <w:r w:rsidRPr="002F7EFF">
        <w:rPr>
          <w:rFonts w:ascii="Tahoma" w:hAnsi="Tahoma" w:cs="Tahoma"/>
          <w:color w:val="000000"/>
          <w:sz w:val="18"/>
          <w:szCs w:val="18"/>
        </w:rPr>
        <w:t>zwanym dalej Zamawiającym, reprezentowanym przez:</w:t>
      </w:r>
    </w:p>
    <w:p w:rsidR="00F74513" w:rsidRPr="002F7EFF" w:rsidRDefault="00F74513" w:rsidP="000055B3">
      <w:pPr>
        <w:spacing w:line="276" w:lineRule="auto"/>
        <w:jc w:val="both"/>
        <w:rPr>
          <w:rFonts w:ascii="Tahoma" w:hAnsi="Tahoma" w:cs="Tahoma"/>
          <w:color w:val="000000"/>
          <w:sz w:val="18"/>
          <w:szCs w:val="18"/>
        </w:rPr>
      </w:pPr>
    </w:p>
    <w:p w:rsidR="00A6566B" w:rsidRPr="002F7EFF" w:rsidRDefault="000D1DCC" w:rsidP="000055B3">
      <w:pPr>
        <w:spacing w:after="240" w:line="276" w:lineRule="auto"/>
        <w:rPr>
          <w:rFonts w:ascii="Tahoma" w:hAnsi="Tahoma" w:cs="Tahoma"/>
          <w:b/>
          <w:i/>
          <w:color w:val="000000"/>
          <w:sz w:val="18"/>
          <w:szCs w:val="18"/>
          <w:u w:val="single"/>
        </w:rPr>
      </w:pPr>
      <w:r w:rsidRPr="002F7EFF">
        <w:rPr>
          <w:rFonts w:ascii="Tahoma" w:hAnsi="Tahoma" w:cs="Tahoma"/>
          <w:b/>
          <w:color w:val="000000"/>
          <w:sz w:val="18"/>
          <w:szCs w:val="18"/>
          <w:u w:val="single"/>
        </w:rPr>
        <w:t>Jerzy SZAFRANOWICZ</w:t>
      </w:r>
      <w:r w:rsidR="00A6566B" w:rsidRPr="002F7EFF">
        <w:rPr>
          <w:rFonts w:ascii="Tahoma" w:hAnsi="Tahoma" w:cs="Tahoma"/>
          <w:b/>
          <w:i/>
          <w:color w:val="000000"/>
          <w:sz w:val="18"/>
          <w:szCs w:val="18"/>
          <w:u w:val="single"/>
        </w:rPr>
        <w:t xml:space="preserve"> – Dyrektor SP ZOZ Zespół Szpitali Miejskich w Chorzowie</w:t>
      </w:r>
    </w:p>
    <w:p w:rsidR="00A6566B" w:rsidRPr="002F7EFF" w:rsidRDefault="00A6566B" w:rsidP="000055B3">
      <w:pPr>
        <w:spacing w:line="276" w:lineRule="auto"/>
        <w:rPr>
          <w:rFonts w:ascii="Tahoma" w:hAnsi="Tahoma" w:cs="Tahoma"/>
          <w:color w:val="000000"/>
          <w:sz w:val="18"/>
          <w:szCs w:val="18"/>
          <w:lang w:eastAsia="en-US"/>
        </w:rPr>
      </w:pPr>
      <w:r w:rsidRPr="002F7EFF">
        <w:rPr>
          <w:rFonts w:ascii="Tahoma" w:hAnsi="Tahoma" w:cs="Tahoma"/>
          <w:color w:val="000000"/>
          <w:sz w:val="18"/>
          <w:szCs w:val="18"/>
          <w:lang w:eastAsia="en-US"/>
        </w:rPr>
        <w:t>Zamawiający oraz Wykonawca będą w dalszej części umowy zwani łącznie „Stronami”.</w:t>
      </w:r>
    </w:p>
    <w:p w:rsidR="00A6566B" w:rsidRPr="002F7EFF" w:rsidRDefault="00A6566B" w:rsidP="000055B3">
      <w:pPr>
        <w:spacing w:line="276" w:lineRule="auto"/>
        <w:rPr>
          <w:rFonts w:ascii="Tahoma" w:hAnsi="Tahoma" w:cs="Tahoma"/>
          <w:sz w:val="18"/>
          <w:szCs w:val="18"/>
        </w:rPr>
      </w:pPr>
    </w:p>
    <w:p w:rsidR="00A6566B" w:rsidRPr="002F7EFF" w:rsidRDefault="00A6566B" w:rsidP="00743961">
      <w:pPr>
        <w:autoSpaceDE w:val="0"/>
        <w:autoSpaceDN w:val="0"/>
        <w:adjustRightInd w:val="0"/>
        <w:spacing w:line="276" w:lineRule="auto"/>
        <w:jc w:val="both"/>
        <w:rPr>
          <w:rFonts w:ascii="Tahoma" w:eastAsia="Calibri" w:hAnsi="Tahoma" w:cs="Tahoma"/>
          <w:b/>
          <w:bCs/>
          <w:sz w:val="18"/>
          <w:szCs w:val="18"/>
        </w:rPr>
      </w:pPr>
      <w:r w:rsidRPr="002F7EFF">
        <w:rPr>
          <w:rFonts w:ascii="Tahoma" w:eastAsia="Calibri" w:hAnsi="Tahoma" w:cs="Tahoma"/>
          <w:sz w:val="18"/>
          <w:szCs w:val="18"/>
        </w:rPr>
        <w:t xml:space="preserve">W wyniku przeprowadzonego postępowania w trybie przetargu nieograniczonego </w:t>
      </w:r>
      <w:r w:rsidRPr="002F7EFF">
        <w:rPr>
          <w:rFonts w:ascii="Tahoma" w:hAnsi="Tahoma" w:cs="Tahoma"/>
          <w:sz w:val="18"/>
          <w:szCs w:val="18"/>
        </w:rPr>
        <w:t>zgodnie z ustawą z dnia 29.01.2004r. – „Prawo zamówień publicznych”</w:t>
      </w:r>
      <w:r w:rsidR="0024273F" w:rsidRPr="0024273F">
        <w:rPr>
          <w:rFonts w:ascii="Tahoma" w:hAnsi="Tahoma" w:cs="Tahoma"/>
          <w:sz w:val="18"/>
          <w:szCs w:val="18"/>
        </w:rPr>
        <w:t xml:space="preserve"> (t. j. Dz. U.</w:t>
      </w:r>
      <w:r w:rsidR="0024273F" w:rsidRPr="0024273F">
        <w:rPr>
          <w:rFonts w:ascii="Tahoma" w:hAnsi="Tahoma" w:cs="Tahoma"/>
          <w:bCs/>
          <w:sz w:val="18"/>
          <w:szCs w:val="18"/>
        </w:rPr>
        <w:t xml:space="preserve"> 2019 poz. 1843 z </w:t>
      </w:r>
      <w:proofErr w:type="spellStart"/>
      <w:r w:rsidR="0024273F" w:rsidRPr="0024273F">
        <w:rPr>
          <w:rFonts w:ascii="Tahoma" w:hAnsi="Tahoma" w:cs="Tahoma"/>
          <w:bCs/>
          <w:sz w:val="18"/>
          <w:szCs w:val="18"/>
        </w:rPr>
        <w:t>późn</w:t>
      </w:r>
      <w:proofErr w:type="spellEnd"/>
      <w:r w:rsidR="0024273F" w:rsidRPr="0024273F">
        <w:rPr>
          <w:rFonts w:ascii="Tahoma" w:hAnsi="Tahoma" w:cs="Tahoma"/>
          <w:bCs/>
          <w:sz w:val="18"/>
          <w:szCs w:val="18"/>
        </w:rPr>
        <w:t xml:space="preserve">. </w:t>
      </w:r>
      <w:proofErr w:type="spellStart"/>
      <w:r w:rsidR="0024273F" w:rsidRPr="0024273F">
        <w:rPr>
          <w:rFonts w:ascii="Tahoma" w:hAnsi="Tahoma" w:cs="Tahoma"/>
          <w:bCs/>
          <w:sz w:val="18"/>
          <w:szCs w:val="18"/>
        </w:rPr>
        <w:t>zm</w:t>
      </w:r>
      <w:proofErr w:type="spellEnd"/>
      <w:r w:rsidR="0024273F">
        <w:rPr>
          <w:rFonts w:ascii="Tahoma" w:hAnsi="Tahoma" w:cs="Tahoma"/>
          <w:bCs/>
          <w:sz w:val="18"/>
          <w:szCs w:val="18"/>
        </w:rPr>
        <w:t>)</w:t>
      </w:r>
      <w:r w:rsidRPr="002F7EFF">
        <w:rPr>
          <w:rFonts w:ascii="Tahoma" w:hAnsi="Tahoma" w:cs="Tahoma"/>
          <w:sz w:val="18"/>
          <w:szCs w:val="18"/>
        </w:rPr>
        <w:t xml:space="preserve">,  </w:t>
      </w:r>
      <w:r w:rsidRPr="002F7EFF">
        <w:rPr>
          <w:rFonts w:ascii="Tahoma" w:eastAsia="Calibri" w:hAnsi="Tahoma" w:cs="Tahoma"/>
          <w:sz w:val="18"/>
          <w:szCs w:val="18"/>
        </w:rPr>
        <w:t xml:space="preserve">na realizację </w:t>
      </w:r>
      <w:r w:rsidRPr="002F7EFF">
        <w:rPr>
          <w:rFonts w:ascii="Tahoma" w:eastAsia="Calibri" w:hAnsi="Tahoma" w:cs="Tahoma"/>
          <w:bCs/>
          <w:sz w:val="18"/>
          <w:szCs w:val="18"/>
        </w:rPr>
        <w:t>zadania</w:t>
      </w:r>
      <w:r w:rsidRPr="002F7EFF">
        <w:rPr>
          <w:rFonts w:ascii="Tahoma" w:eastAsia="Calibri" w:hAnsi="Tahoma" w:cs="Tahoma"/>
          <w:b/>
          <w:bCs/>
          <w:sz w:val="18"/>
          <w:szCs w:val="18"/>
        </w:rPr>
        <w:t xml:space="preserve"> pt. </w:t>
      </w:r>
      <w:r w:rsidR="00A0417B" w:rsidRPr="002F7EFF">
        <w:rPr>
          <w:rFonts w:ascii="Tahoma" w:hAnsi="Tahoma" w:cs="Tahoma"/>
          <w:b/>
          <w:bCs/>
          <w:sz w:val="18"/>
          <w:szCs w:val="18"/>
        </w:rPr>
        <w:t xml:space="preserve"> </w:t>
      </w:r>
      <w:r w:rsidR="00963205">
        <w:rPr>
          <w:rFonts w:ascii="Tahoma" w:hAnsi="Tahoma" w:cs="Tahoma"/>
          <w:b/>
          <w:bCs/>
          <w:sz w:val="18"/>
          <w:szCs w:val="18"/>
        </w:rPr>
        <w:t>„</w:t>
      </w:r>
      <w:r w:rsidR="009E7E0B" w:rsidRPr="009E7E0B">
        <w:rPr>
          <w:rFonts w:ascii="Tahoma" w:hAnsi="Tahoma" w:cs="Tahoma"/>
          <w:b/>
          <w:bCs/>
          <w:sz w:val="18"/>
          <w:szCs w:val="18"/>
        </w:rPr>
        <w:t xml:space="preserve">Zakup i dostawa odczynników, testów wraz z dzierżawą analizatora </w:t>
      </w:r>
      <w:proofErr w:type="spellStart"/>
      <w:r w:rsidR="009E7E0B" w:rsidRPr="009E7E0B">
        <w:rPr>
          <w:rFonts w:ascii="Tahoma" w:hAnsi="Tahoma" w:cs="Tahoma"/>
          <w:b/>
          <w:bCs/>
          <w:sz w:val="18"/>
          <w:szCs w:val="18"/>
        </w:rPr>
        <w:t>koagulologicznego</w:t>
      </w:r>
      <w:proofErr w:type="spellEnd"/>
      <w:r w:rsidR="009E7E0B" w:rsidRPr="009E7E0B">
        <w:rPr>
          <w:rFonts w:ascii="Tahoma" w:hAnsi="Tahoma" w:cs="Tahoma"/>
          <w:b/>
          <w:bCs/>
          <w:sz w:val="18"/>
          <w:szCs w:val="18"/>
        </w:rPr>
        <w:t xml:space="preserve"> oraz analizatora mikrobiologicznego dla jednostki przy ul. Władysława Truchana 7</w:t>
      </w:r>
      <w:r w:rsidR="00743961" w:rsidRPr="002F7EFF">
        <w:rPr>
          <w:rFonts w:ascii="Tahoma" w:hAnsi="Tahoma" w:cs="Tahoma"/>
          <w:b/>
          <w:bCs/>
          <w:sz w:val="18"/>
          <w:szCs w:val="18"/>
        </w:rPr>
        <w:t>”. SP ZOZ ZSM ZP/</w:t>
      </w:r>
      <w:r w:rsidR="009E7E0B">
        <w:rPr>
          <w:rFonts w:ascii="Tahoma" w:hAnsi="Tahoma" w:cs="Tahoma"/>
          <w:b/>
          <w:bCs/>
          <w:sz w:val="18"/>
          <w:szCs w:val="18"/>
        </w:rPr>
        <w:t>21</w:t>
      </w:r>
      <w:r w:rsidR="00743961" w:rsidRPr="002F7EFF">
        <w:rPr>
          <w:rFonts w:ascii="Tahoma" w:hAnsi="Tahoma" w:cs="Tahoma"/>
          <w:b/>
          <w:bCs/>
          <w:sz w:val="18"/>
          <w:szCs w:val="18"/>
        </w:rPr>
        <w:t>/2020</w:t>
      </w:r>
      <w:r w:rsidR="000D1DCC" w:rsidRPr="002F7EFF">
        <w:rPr>
          <w:rFonts w:ascii="Tahoma" w:hAnsi="Tahoma" w:cs="Tahoma"/>
          <w:b/>
          <w:bCs/>
          <w:sz w:val="18"/>
          <w:szCs w:val="18"/>
        </w:rPr>
        <w:t xml:space="preserve">, </w:t>
      </w:r>
      <w:r w:rsidRPr="002F7EFF">
        <w:rPr>
          <w:rFonts w:ascii="Tahoma" w:eastAsia="Calibri" w:hAnsi="Tahoma" w:cs="Tahoma"/>
          <w:b/>
          <w:bCs/>
          <w:sz w:val="18"/>
          <w:szCs w:val="18"/>
        </w:rPr>
        <w:t>została zawarta umowa następującej treści:</w:t>
      </w:r>
    </w:p>
    <w:p w:rsidR="00743961" w:rsidRPr="002F7EFF" w:rsidRDefault="00743961" w:rsidP="00743961">
      <w:pPr>
        <w:autoSpaceDE w:val="0"/>
        <w:autoSpaceDN w:val="0"/>
        <w:adjustRightInd w:val="0"/>
        <w:spacing w:line="276" w:lineRule="auto"/>
        <w:jc w:val="both"/>
        <w:rPr>
          <w:rFonts w:ascii="Tahoma" w:eastAsia="Calibri" w:hAnsi="Tahoma" w:cs="Tahoma"/>
          <w:b/>
          <w:bCs/>
          <w:sz w:val="18"/>
          <w:szCs w:val="18"/>
        </w:rPr>
      </w:pPr>
    </w:p>
    <w:p w:rsidR="00A6566B" w:rsidRPr="002F7EFF" w:rsidRDefault="00A6566B" w:rsidP="000055B3">
      <w:pPr>
        <w:spacing w:line="276" w:lineRule="auto"/>
        <w:jc w:val="center"/>
        <w:rPr>
          <w:rFonts w:ascii="Tahoma" w:hAnsi="Tahoma" w:cs="Tahoma"/>
          <w:b/>
          <w:bCs/>
          <w:color w:val="000000"/>
          <w:sz w:val="18"/>
          <w:szCs w:val="18"/>
        </w:rPr>
      </w:pPr>
      <w:r w:rsidRPr="002F7EFF">
        <w:rPr>
          <w:rFonts w:ascii="Tahoma" w:hAnsi="Tahoma" w:cs="Tahoma"/>
          <w:b/>
          <w:bCs/>
          <w:color w:val="000000"/>
          <w:sz w:val="18"/>
          <w:szCs w:val="18"/>
        </w:rPr>
        <w:t>§ 1</w:t>
      </w:r>
    </w:p>
    <w:p w:rsidR="00A6566B" w:rsidRPr="002F7EFF" w:rsidRDefault="00A6566B" w:rsidP="004F346E">
      <w:pPr>
        <w:spacing w:after="120" w:line="276" w:lineRule="auto"/>
        <w:jc w:val="center"/>
        <w:rPr>
          <w:rFonts w:ascii="Tahoma" w:hAnsi="Tahoma" w:cs="Tahoma"/>
          <w:b/>
          <w:bCs/>
          <w:sz w:val="18"/>
          <w:szCs w:val="18"/>
        </w:rPr>
      </w:pPr>
      <w:r w:rsidRPr="002F7EFF">
        <w:rPr>
          <w:rFonts w:ascii="Tahoma" w:hAnsi="Tahoma" w:cs="Tahoma"/>
          <w:b/>
          <w:bCs/>
          <w:sz w:val="18"/>
          <w:szCs w:val="18"/>
        </w:rPr>
        <w:t>PRZEDMIOT UMOWY</w:t>
      </w:r>
    </w:p>
    <w:p w:rsidR="006E0A5D" w:rsidRPr="00537F0A" w:rsidRDefault="00A6566B" w:rsidP="004F346E">
      <w:pPr>
        <w:numPr>
          <w:ilvl w:val="0"/>
          <w:numId w:val="55"/>
        </w:numPr>
        <w:overflowPunct w:val="0"/>
        <w:autoSpaceDE w:val="0"/>
        <w:autoSpaceDN w:val="0"/>
        <w:adjustRightInd w:val="0"/>
        <w:spacing w:after="120" w:line="276" w:lineRule="auto"/>
        <w:ind w:left="284" w:right="-142" w:hanging="284"/>
        <w:jc w:val="both"/>
        <w:rPr>
          <w:rFonts w:ascii="Tahoma" w:hAnsi="Tahoma" w:cs="Tahoma"/>
          <w:b/>
          <w:color w:val="000000"/>
          <w:sz w:val="18"/>
          <w:szCs w:val="18"/>
        </w:rPr>
      </w:pPr>
      <w:r w:rsidRPr="002F7EFF">
        <w:rPr>
          <w:rFonts w:ascii="Tahoma" w:hAnsi="Tahoma" w:cs="Tahoma"/>
          <w:color w:val="000000"/>
          <w:sz w:val="18"/>
          <w:szCs w:val="18"/>
        </w:rPr>
        <w:t xml:space="preserve">Zamawiający zleca wykonanie zamówienia publicznego </w:t>
      </w:r>
      <w:r w:rsidR="00441D91" w:rsidRPr="002F7EFF">
        <w:rPr>
          <w:rFonts w:ascii="Tahoma" w:hAnsi="Tahoma" w:cs="Tahoma"/>
          <w:color w:val="000000"/>
          <w:sz w:val="18"/>
          <w:szCs w:val="18"/>
        </w:rPr>
        <w:t>nr postępowania</w:t>
      </w:r>
      <w:r w:rsidRPr="002F7EFF">
        <w:rPr>
          <w:rFonts w:ascii="Tahoma" w:hAnsi="Tahoma" w:cs="Tahoma"/>
          <w:color w:val="000000"/>
          <w:sz w:val="18"/>
          <w:szCs w:val="18"/>
        </w:rPr>
        <w:t xml:space="preserve"> </w:t>
      </w:r>
      <w:r w:rsidRPr="002F7EFF">
        <w:rPr>
          <w:rFonts w:ascii="Tahoma" w:hAnsi="Tahoma" w:cs="Tahoma"/>
          <w:b/>
          <w:bCs/>
          <w:sz w:val="18"/>
          <w:szCs w:val="18"/>
        </w:rPr>
        <w:t>SP ZOZ ZSM/ZP/</w:t>
      </w:r>
      <w:r w:rsidR="001B7D52">
        <w:rPr>
          <w:rFonts w:ascii="Tahoma" w:hAnsi="Tahoma" w:cs="Tahoma"/>
          <w:b/>
          <w:bCs/>
          <w:sz w:val="18"/>
          <w:szCs w:val="18"/>
        </w:rPr>
        <w:t>21</w:t>
      </w:r>
      <w:r w:rsidR="00E70781" w:rsidRPr="002F7EFF">
        <w:rPr>
          <w:rFonts w:ascii="Tahoma" w:hAnsi="Tahoma" w:cs="Tahoma"/>
          <w:b/>
          <w:bCs/>
          <w:sz w:val="18"/>
          <w:szCs w:val="18"/>
        </w:rPr>
        <w:t>/2020</w:t>
      </w:r>
      <w:r w:rsidRPr="002F7EFF">
        <w:rPr>
          <w:rFonts w:ascii="Tahoma" w:hAnsi="Tahoma" w:cs="Tahoma"/>
          <w:bCs/>
          <w:sz w:val="18"/>
          <w:szCs w:val="18"/>
        </w:rPr>
        <w:t xml:space="preserve"> </w:t>
      </w:r>
      <w:r w:rsidRPr="002F7EFF">
        <w:rPr>
          <w:rFonts w:ascii="Tahoma" w:hAnsi="Tahoma" w:cs="Tahoma"/>
          <w:color w:val="000000"/>
          <w:sz w:val="18"/>
          <w:szCs w:val="18"/>
        </w:rPr>
        <w:t xml:space="preserve">zgodnie z treścią Specyfikacji Istotnych Warunków Zamówienia </w:t>
      </w:r>
      <w:r w:rsidRPr="002F7EFF">
        <w:rPr>
          <w:rFonts w:ascii="Tahoma" w:eastAsia="Calibri" w:hAnsi="Tahoma" w:cs="Tahoma"/>
          <w:sz w:val="18"/>
          <w:szCs w:val="18"/>
        </w:rPr>
        <w:t>(dalej w treści: SIWZ)</w:t>
      </w:r>
      <w:r w:rsidRPr="002F7EFF">
        <w:rPr>
          <w:rFonts w:ascii="Tahoma" w:hAnsi="Tahoma" w:cs="Tahoma"/>
          <w:color w:val="000000"/>
          <w:sz w:val="18"/>
          <w:szCs w:val="18"/>
        </w:rPr>
        <w:t xml:space="preserve">, a Wykonawca zobowiązuje się do jego realizacji </w:t>
      </w:r>
      <w:r w:rsidRPr="002F7EFF">
        <w:rPr>
          <w:rFonts w:ascii="Tahoma" w:eastAsia="Calibri" w:hAnsi="Tahoma" w:cs="Tahoma"/>
          <w:sz w:val="18"/>
          <w:szCs w:val="18"/>
        </w:rPr>
        <w:t>zgodnie z ofertą przetargową stanowiącą załącznik nr 1 do umo</w:t>
      </w:r>
      <w:r w:rsidRPr="00537F0A">
        <w:rPr>
          <w:rFonts w:ascii="Tahoma" w:eastAsia="Calibri" w:hAnsi="Tahoma" w:cs="Tahoma"/>
          <w:sz w:val="18"/>
          <w:szCs w:val="18"/>
        </w:rPr>
        <w:t>wy (dalej w treści: oferta)</w:t>
      </w:r>
      <w:r w:rsidR="006E0A5D" w:rsidRPr="00537F0A">
        <w:rPr>
          <w:rFonts w:ascii="Tahoma" w:eastAsia="Calibri" w:hAnsi="Tahoma" w:cs="Tahoma"/>
          <w:sz w:val="18"/>
          <w:szCs w:val="18"/>
        </w:rPr>
        <w:t xml:space="preserve"> </w:t>
      </w:r>
      <w:r w:rsidR="006E0A5D" w:rsidRPr="00537F0A">
        <w:rPr>
          <w:rFonts w:ascii="Tahoma" w:hAnsi="Tahoma" w:cs="Tahoma"/>
          <w:color w:val="000000"/>
          <w:sz w:val="18"/>
          <w:szCs w:val="18"/>
        </w:rPr>
        <w:t xml:space="preserve">w ramach </w:t>
      </w:r>
    </w:p>
    <w:p w:rsidR="006E0A5D" w:rsidRPr="00537F0A" w:rsidRDefault="006E0A5D" w:rsidP="006E0A5D">
      <w:pPr>
        <w:overflowPunct w:val="0"/>
        <w:autoSpaceDE w:val="0"/>
        <w:autoSpaceDN w:val="0"/>
        <w:adjustRightInd w:val="0"/>
        <w:spacing w:line="276" w:lineRule="auto"/>
        <w:ind w:left="284" w:right="-142"/>
        <w:jc w:val="center"/>
        <w:rPr>
          <w:rFonts w:ascii="Tahoma" w:hAnsi="Tahoma" w:cs="Tahoma"/>
          <w:b/>
          <w:color w:val="000000"/>
          <w:sz w:val="18"/>
          <w:szCs w:val="18"/>
        </w:rPr>
      </w:pPr>
      <w:r w:rsidRPr="00537F0A">
        <w:rPr>
          <w:rFonts w:ascii="Tahoma" w:hAnsi="Tahoma" w:cs="Tahoma"/>
          <w:b/>
          <w:color w:val="000000"/>
          <w:sz w:val="18"/>
          <w:szCs w:val="18"/>
        </w:rPr>
        <w:t>Pakietu nr … - …………………</w:t>
      </w:r>
    </w:p>
    <w:p w:rsidR="006E0A5D" w:rsidRPr="00537F0A" w:rsidRDefault="006E0A5D" w:rsidP="006E0A5D">
      <w:pPr>
        <w:overflowPunct w:val="0"/>
        <w:autoSpaceDE w:val="0"/>
        <w:autoSpaceDN w:val="0"/>
        <w:adjustRightInd w:val="0"/>
        <w:spacing w:line="276" w:lineRule="auto"/>
        <w:ind w:left="284" w:right="-142"/>
        <w:jc w:val="both"/>
        <w:rPr>
          <w:rFonts w:ascii="Tahoma" w:hAnsi="Tahoma" w:cs="Tahoma"/>
          <w:color w:val="000000"/>
          <w:sz w:val="18"/>
          <w:szCs w:val="18"/>
        </w:rPr>
      </w:pPr>
      <w:r w:rsidRPr="00537F0A">
        <w:rPr>
          <w:rFonts w:ascii="Tahoma" w:hAnsi="Tahoma" w:cs="Tahoma"/>
          <w:color w:val="000000"/>
          <w:sz w:val="18"/>
          <w:szCs w:val="18"/>
        </w:rPr>
        <w:t>obejmującego:</w:t>
      </w:r>
    </w:p>
    <w:p w:rsidR="006E0A5D" w:rsidRPr="00537F0A" w:rsidRDefault="006E0A5D" w:rsidP="006E0A5D">
      <w:pPr>
        <w:overflowPunct w:val="0"/>
        <w:autoSpaceDE w:val="0"/>
        <w:autoSpaceDN w:val="0"/>
        <w:adjustRightInd w:val="0"/>
        <w:spacing w:line="276" w:lineRule="auto"/>
        <w:ind w:left="284" w:right="-142"/>
        <w:jc w:val="both"/>
        <w:rPr>
          <w:rFonts w:ascii="Tahoma" w:hAnsi="Tahoma" w:cs="Tahoma"/>
          <w:color w:val="000000"/>
          <w:sz w:val="18"/>
          <w:szCs w:val="18"/>
        </w:rPr>
      </w:pPr>
      <w:r w:rsidRPr="00537F0A">
        <w:rPr>
          <w:rFonts w:ascii="Tahoma" w:hAnsi="Tahoma" w:cs="Tahoma"/>
          <w:color w:val="000000"/>
          <w:sz w:val="18"/>
          <w:szCs w:val="18"/>
        </w:rPr>
        <w:t>1.1</w:t>
      </w:r>
      <w:r w:rsidRPr="00537F0A">
        <w:rPr>
          <w:rFonts w:ascii="Tahoma" w:hAnsi="Tahoma" w:cs="Tahoma"/>
          <w:color w:val="000000"/>
          <w:sz w:val="18"/>
          <w:szCs w:val="18"/>
        </w:rPr>
        <w:tab/>
        <w:t>Montaż, dzierżawę oraz instalację Analizatora (dalej w treści: Analizator) w pomieszczeniu wskazanym przez Zamawiającego</w:t>
      </w:r>
    </w:p>
    <w:p w:rsidR="006E0A5D" w:rsidRPr="00537F0A" w:rsidRDefault="006E0A5D" w:rsidP="006E0A5D">
      <w:pPr>
        <w:overflowPunct w:val="0"/>
        <w:autoSpaceDE w:val="0"/>
        <w:autoSpaceDN w:val="0"/>
        <w:adjustRightInd w:val="0"/>
        <w:spacing w:line="276" w:lineRule="auto"/>
        <w:ind w:left="284" w:right="-142"/>
        <w:jc w:val="both"/>
        <w:rPr>
          <w:rFonts w:ascii="Tahoma" w:hAnsi="Tahoma" w:cs="Tahoma"/>
          <w:color w:val="000000"/>
          <w:sz w:val="18"/>
          <w:szCs w:val="18"/>
        </w:rPr>
      </w:pPr>
      <w:r w:rsidRPr="00537F0A">
        <w:rPr>
          <w:rFonts w:ascii="Tahoma" w:hAnsi="Tahoma" w:cs="Tahoma"/>
          <w:color w:val="000000"/>
          <w:sz w:val="18"/>
          <w:szCs w:val="18"/>
        </w:rPr>
        <w:t>1.2</w:t>
      </w:r>
      <w:r w:rsidRPr="00537F0A">
        <w:rPr>
          <w:rFonts w:ascii="Tahoma" w:hAnsi="Tahoma" w:cs="Tahoma"/>
          <w:color w:val="000000"/>
          <w:sz w:val="18"/>
          <w:szCs w:val="18"/>
        </w:rPr>
        <w:tab/>
        <w:t>Dostawę odczynników</w:t>
      </w:r>
      <w:r w:rsidR="00537F0A" w:rsidRPr="00537F0A">
        <w:rPr>
          <w:rFonts w:ascii="Tahoma" w:hAnsi="Tahoma" w:cs="Tahoma"/>
          <w:color w:val="000000"/>
          <w:sz w:val="18"/>
          <w:szCs w:val="18"/>
        </w:rPr>
        <w:t>/testów</w:t>
      </w:r>
      <w:r w:rsidRPr="00537F0A">
        <w:rPr>
          <w:rFonts w:ascii="Tahoma" w:hAnsi="Tahoma" w:cs="Tahoma"/>
          <w:color w:val="000000"/>
          <w:sz w:val="18"/>
          <w:szCs w:val="18"/>
        </w:rPr>
        <w:t xml:space="preserve"> i</w:t>
      </w:r>
      <w:r w:rsidR="00537F0A">
        <w:rPr>
          <w:rFonts w:ascii="Tahoma" w:hAnsi="Tahoma" w:cs="Tahoma"/>
          <w:color w:val="000000"/>
          <w:sz w:val="18"/>
          <w:szCs w:val="18"/>
        </w:rPr>
        <w:t xml:space="preserve"> niezbędnych</w:t>
      </w:r>
      <w:r w:rsidRPr="00537F0A">
        <w:rPr>
          <w:rFonts w:ascii="Tahoma" w:hAnsi="Tahoma" w:cs="Tahoma"/>
          <w:color w:val="000000"/>
          <w:sz w:val="18"/>
          <w:szCs w:val="18"/>
        </w:rPr>
        <w:t xml:space="preserve"> materiałów zużywalnych</w:t>
      </w:r>
      <w:r w:rsidR="00537F0A">
        <w:rPr>
          <w:rFonts w:ascii="Tahoma" w:hAnsi="Tahoma" w:cs="Tahoma"/>
          <w:color w:val="000000"/>
          <w:sz w:val="18"/>
          <w:szCs w:val="18"/>
        </w:rPr>
        <w:t>, kalibratorów i kontroli do badań</w:t>
      </w:r>
      <w:r w:rsidRPr="00537F0A">
        <w:rPr>
          <w:rFonts w:ascii="Tahoma" w:hAnsi="Tahoma" w:cs="Tahoma"/>
          <w:color w:val="000000"/>
          <w:sz w:val="18"/>
          <w:szCs w:val="18"/>
        </w:rPr>
        <w:t xml:space="preserve"> (dalej w treści: Odczynniki) zgodnie z SAC stanowiącą załącznik nr 3 do Umowy.</w:t>
      </w:r>
    </w:p>
    <w:p w:rsidR="006E0A5D" w:rsidRPr="00537F0A" w:rsidRDefault="006E0A5D" w:rsidP="006E0A5D">
      <w:pPr>
        <w:overflowPunct w:val="0"/>
        <w:autoSpaceDE w:val="0"/>
        <w:autoSpaceDN w:val="0"/>
        <w:adjustRightInd w:val="0"/>
        <w:spacing w:line="276" w:lineRule="auto"/>
        <w:ind w:left="284" w:right="-142"/>
        <w:jc w:val="both"/>
        <w:rPr>
          <w:rFonts w:ascii="Tahoma" w:hAnsi="Tahoma" w:cs="Tahoma"/>
          <w:color w:val="000000"/>
          <w:sz w:val="18"/>
          <w:szCs w:val="18"/>
        </w:rPr>
      </w:pPr>
      <w:r w:rsidRPr="00537F0A">
        <w:rPr>
          <w:rFonts w:ascii="Tahoma" w:hAnsi="Tahoma" w:cs="Tahoma"/>
          <w:color w:val="000000"/>
          <w:sz w:val="18"/>
          <w:szCs w:val="18"/>
        </w:rPr>
        <w:t>1.3</w:t>
      </w:r>
      <w:r w:rsidRPr="00537F0A">
        <w:rPr>
          <w:rFonts w:ascii="Tahoma" w:hAnsi="Tahoma" w:cs="Tahoma"/>
          <w:color w:val="000000"/>
          <w:sz w:val="18"/>
          <w:szCs w:val="18"/>
        </w:rPr>
        <w:tab/>
        <w:t xml:space="preserve">Szkolenie personelu medycznego w zakresie eksploatacji, obsługi urządzenia i interpretacji wyników </w:t>
      </w:r>
    </w:p>
    <w:p w:rsidR="006E0A5D" w:rsidRPr="00537F0A" w:rsidRDefault="006E0A5D" w:rsidP="006E0A5D">
      <w:pPr>
        <w:overflowPunct w:val="0"/>
        <w:autoSpaceDE w:val="0"/>
        <w:autoSpaceDN w:val="0"/>
        <w:adjustRightInd w:val="0"/>
        <w:spacing w:line="276" w:lineRule="auto"/>
        <w:ind w:left="284" w:right="-142"/>
        <w:jc w:val="both"/>
        <w:rPr>
          <w:rFonts w:ascii="Tahoma" w:hAnsi="Tahoma" w:cs="Tahoma"/>
          <w:color w:val="000000"/>
          <w:sz w:val="18"/>
          <w:szCs w:val="18"/>
        </w:rPr>
      </w:pPr>
      <w:r w:rsidRPr="00537F0A">
        <w:rPr>
          <w:rFonts w:ascii="Tahoma" w:hAnsi="Tahoma" w:cs="Tahoma"/>
          <w:color w:val="000000"/>
          <w:sz w:val="18"/>
          <w:szCs w:val="18"/>
        </w:rPr>
        <w:t>1.4</w:t>
      </w:r>
      <w:r w:rsidRPr="00537F0A">
        <w:rPr>
          <w:rFonts w:ascii="Tahoma" w:hAnsi="Tahoma" w:cs="Tahoma"/>
          <w:color w:val="000000"/>
          <w:sz w:val="18"/>
          <w:szCs w:val="18"/>
        </w:rPr>
        <w:tab/>
        <w:t>Podłączenie Analizatora do sieci LIS zapewniające pełną integrację z posiadanym oprogramowaniem.</w:t>
      </w:r>
    </w:p>
    <w:p w:rsidR="006E0A5D" w:rsidRPr="006E0A5D" w:rsidRDefault="006E0A5D" w:rsidP="006E0A5D">
      <w:pPr>
        <w:overflowPunct w:val="0"/>
        <w:autoSpaceDE w:val="0"/>
        <w:autoSpaceDN w:val="0"/>
        <w:adjustRightInd w:val="0"/>
        <w:spacing w:line="276" w:lineRule="auto"/>
        <w:ind w:left="284" w:right="-142"/>
        <w:jc w:val="both"/>
        <w:rPr>
          <w:rFonts w:ascii="Tahoma" w:hAnsi="Tahoma" w:cs="Tahoma"/>
          <w:color w:val="000000"/>
          <w:sz w:val="18"/>
          <w:szCs w:val="18"/>
        </w:rPr>
      </w:pPr>
      <w:r w:rsidRPr="00537F0A">
        <w:rPr>
          <w:rFonts w:ascii="Tahoma" w:hAnsi="Tahoma" w:cs="Tahoma"/>
          <w:color w:val="000000"/>
          <w:sz w:val="18"/>
          <w:szCs w:val="18"/>
        </w:rPr>
        <w:t>1.5</w:t>
      </w:r>
      <w:r w:rsidRPr="00537F0A">
        <w:rPr>
          <w:rFonts w:ascii="Tahoma" w:hAnsi="Tahoma" w:cs="Tahoma"/>
          <w:color w:val="000000"/>
          <w:sz w:val="18"/>
          <w:szCs w:val="18"/>
        </w:rPr>
        <w:tab/>
        <w:t>Przeglądy i serwis dzierżawionego Analizatora na zasadach ujętych w Załączniku nr 2 do Umowy,</w:t>
      </w:r>
    </w:p>
    <w:p w:rsidR="00F74513" w:rsidRPr="002F7EFF" w:rsidRDefault="00F74513" w:rsidP="000055B3">
      <w:pPr>
        <w:spacing w:line="276" w:lineRule="auto"/>
        <w:rPr>
          <w:rFonts w:ascii="Tahoma" w:hAnsi="Tahoma" w:cs="Tahoma"/>
          <w:b/>
          <w:bCs/>
          <w:color w:val="000000"/>
          <w:sz w:val="18"/>
          <w:szCs w:val="18"/>
        </w:rPr>
      </w:pPr>
    </w:p>
    <w:p w:rsidR="00A6566B" w:rsidRPr="002F7EFF" w:rsidRDefault="00A6566B" w:rsidP="000055B3">
      <w:pPr>
        <w:spacing w:line="276" w:lineRule="auto"/>
        <w:jc w:val="center"/>
        <w:rPr>
          <w:rFonts w:ascii="Tahoma" w:hAnsi="Tahoma" w:cs="Tahoma"/>
          <w:b/>
          <w:bCs/>
          <w:color w:val="000000"/>
          <w:sz w:val="18"/>
          <w:szCs w:val="18"/>
        </w:rPr>
      </w:pPr>
      <w:r w:rsidRPr="002F7EFF">
        <w:rPr>
          <w:rFonts w:ascii="Tahoma" w:hAnsi="Tahoma" w:cs="Tahoma"/>
          <w:b/>
          <w:bCs/>
          <w:color w:val="000000"/>
          <w:sz w:val="18"/>
          <w:szCs w:val="18"/>
        </w:rPr>
        <w:t>§ 2</w:t>
      </w:r>
    </w:p>
    <w:p w:rsidR="00A6566B" w:rsidRPr="002F7EFF" w:rsidRDefault="00A6566B" w:rsidP="004F346E">
      <w:pPr>
        <w:spacing w:after="120"/>
        <w:jc w:val="center"/>
        <w:rPr>
          <w:rFonts w:ascii="Tahoma" w:hAnsi="Tahoma" w:cs="Tahoma"/>
          <w:b/>
          <w:bCs/>
          <w:sz w:val="18"/>
          <w:szCs w:val="18"/>
        </w:rPr>
      </w:pPr>
      <w:r w:rsidRPr="002F7EFF">
        <w:rPr>
          <w:rFonts w:ascii="Tahoma" w:hAnsi="Tahoma" w:cs="Tahoma"/>
          <w:b/>
          <w:bCs/>
          <w:sz w:val="18"/>
          <w:szCs w:val="18"/>
        </w:rPr>
        <w:t>CENA PRZEDMIOTU UMOWY</w:t>
      </w:r>
    </w:p>
    <w:p w:rsidR="00A6566B" w:rsidRPr="002F7EFF" w:rsidRDefault="00A6566B" w:rsidP="004F346E">
      <w:pPr>
        <w:numPr>
          <w:ilvl w:val="0"/>
          <w:numId w:val="42"/>
        </w:numPr>
        <w:tabs>
          <w:tab w:val="clear" w:pos="720"/>
        </w:tabs>
        <w:spacing w:after="120"/>
        <w:ind w:left="284" w:hanging="284"/>
        <w:jc w:val="both"/>
        <w:rPr>
          <w:rFonts w:ascii="Tahoma" w:hAnsi="Tahoma" w:cs="Tahoma"/>
          <w:color w:val="000000"/>
          <w:sz w:val="18"/>
          <w:szCs w:val="18"/>
        </w:rPr>
      </w:pPr>
      <w:r w:rsidRPr="002F7EFF">
        <w:rPr>
          <w:rFonts w:ascii="Tahoma" w:hAnsi="Tahoma" w:cs="Tahoma"/>
          <w:color w:val="000000"/>
          <w:sz w:val="18"/>
          <w:szCs w:val="18"/>
        </w:rPr>
        <w:t xml:space="preserve">Zgodnie z ofertą przetargową oraz formularzem cenowym, </w:t>
      </w:r>
      <w:r w:rsidRPr="00667E78">
        <w:rPr>
          <w:rFonts w:ascii="Tahoma" w:hAnsi="Tahoma" w:cs="Tahoma"/>
          <w:color w:val="000000"/>
          <w:sz w:val="18"/>
          <w:szCs w:val="18"/>
        </w:rPr>
        <w:t xml:space="preserve">określającym m. in. ceny </w:t>
      </w:r>
      <w:r w:rsidRPr="00667E78">
        <w:rPr>
          <w:rFonts w:ascii="Tahoma" w:hAnsi="Tahoma" w:cs="Tahoma"/>
          <w:sz w:val="18"/>
          <w:szCs w:val="18"/>
        </w:rPr>
        <w:t>jednostkowe netto oraz wartości netto i brutto</w:t>
      </w:r>
      <w:r w:rsidRPr="00667E78">
        <w:rPr>
          <w:rFonts w:ascii="Tahoma" w:hAnsi="Tahoma" w:cs="Tahoma"/>
          <w:color w:val="000000"/>
          <w:sz w:val="18"/>
          <w:szCs w:val="18"/>
        </w:rPr>
        <w:t xml:space="preserve">, za dzierżawę </w:t>
      </w:r>
      <w:r w:rsidRPr="00667E78">
        <w:rPr>
          <w:rFonts w:ascii="Tahoma" w:hAnsi="Tahoma" w:cs="Tahoma"/>
          <w:b/>
          <w:color w:val="000000"/>
          <w:sz w:val="18"/>
          <w:szCs w:val="18"/>
        </w:rPr>
        <w:t>Analizator</w:t>
      </w:r>
      <w:r w:rsidR="00DF062C" w:rsidRPr="00667E78">
        <w:rPr>
          <w:rFonts w:ascii="Tahoma" w:hAnsi="Tahoma" w:cs="Tahoma"/>
          <w:b/>
          <w:color w:val="000000"/>
          <w:sz w:val="18"/>
          <w:szCs w:val="18"/>
        </w:rPr>
        <w:t>a</w:t>
      </w:r>
      <w:r w:rsidRPr="00667E78">
        <w:rPr>
          <w:rFonts w:ascii="Tahoma" w:hAnsi="Tahoma" w:cs="Tahoma"/>
          <w:color w:val="000000"/>
          <w:sz w:val="18"/>
          <w:szCs w:val="18"/>
        </w:rPr>
        <w:t xml:space="preserve"> </w:t>
      </w:r>
      <w:r w:rsidR="00263980" w:rsidRPr="00667E78">
        <w:rPr>
          <w:rFonts w:ascii="Tahoma" w:hAnsi="Tahoma" w:cs="Tahoma"/>
          <w:color w:val="000000"/>
          <w:sz w:val="18"/>
          <w:szCs w:val="18"/>
        </w:rPr>
        <w:t xml:space="preserve">wraz z </w:t>
      </w:r>
      <w:r w:rsidR="00263980" w:rsidRPr="00667E78">
        <w:rPr>
          <w:rFonts w:ascii="Tahoma" w:hAnsi="Tahoma" w:cs="Tahoma"/>
          <w:sz w:val="18"/>
          <w:szCs w:val="18"/>
        </w:rPr>
        <w:t xml:space="preserve">podłączeniem do sieci LIS </w:t>
      </w:r>
      <w:r w:rsidRPr="00667E78">
        <w:rPr>
          <w:rFonts w:ascii="Tahoma" w:hAnsi="Tahoma" w:cs="Tahoma"/>
          <w:color w:val="000000"/>
          <w:sz w:val="18"/>
          <w:szCs w:val="18"/>
        </w:rPr>
        <w:t>oraz</w:t>
      </w:r>
      <w:r w:rsidRPr="002F7EFF">
        <w:rPr>
          <w:rFonts w:ascii="Tahoma" w:hAnsi="Tahoma" w:cs="Tahoma"/>
          <w:color w:val="000000"/>
          <w:sz w:val="18"/>
          <w:szCs w:val="18"/>
        </w:rPr>
        <w:t xml:space="preserve"> dostawę </w:t>
      </w:r>
      <w:r w:rsidRPr="002F7EFF">
        <w:rPr>
          <w:rFonts w:ascii="Tahoma" w:hAnsi="Tahoma" w:cs="Tahoma"/>
          <w:b/>
          <w:color w:val="000000"/>
          <w:sz w:val="18"/>
          <w:szCs w:val="18"/>
        </w:rPr>
        <w:t xml:space="preserve">Odczynników </w:t>
      </w:r>
      <w:r w:rsidRPr="002F7EFF">
        <w:rPr>
          <w:rFonts w:ascii="Tahoma" w:hAnsi="Tahoma" w:cs="Tahoma"/>
          <w:color w:val="000000"/>
          <w:sz w:val="18"/>
          <w:szCs w:val="18"/>
        </w:rPr>
        <w:t xml:space="preserve">Zamawiający zapłaci </w:t>
      </w:r>
      <w:r w:rsidRPr="002F7EFF">
        <w:rPr>
          <w:rFonts w:ascii="Tahoma" w:hAnsi="Tahoma" w:cs="Tahoma"/>
          <w:b/>
          <w:color w:val="000000"/>
          <w:sz w:val="18"/>
          <w:szCs w:val="18"/>
        </w:rPr>
        <w:t>łączną kwotę:</w:t>
      </w:r>
      <w:r w:rsidRPr="002F7EFF">
        <w:rPr>
          <w:rFonts w:ascii="Tahoma" w:hAnsi="Tahoma" w:cs="Tahoma"/>
          <w:color w:val="000000"/>
          <w:sz w:val="18"/>
          <w:szCs w:val="18"/>
        </w:rPr>
        <w:t xml:space="preserve"> </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r w:rsidRPr="002F7EFF">
        <w:rPr>
          <w:rFonts w:ascii="Tahoma" w:hAnsi="Tahoma" w:cs="Tahoma"/>
          <w:b/>
          <w:bCs/>
          <w:color w:val="000000"/>
          <w:sz w:val="18"/>
          <w:szCs w:val="18"/>
        </w:rPr>
        <w:t xml:space="preserve">cena netto: </w:t>
      </w:r>
      <w:r w:rsidRPr="002F7EFF">
        <w:rPr>
          <w:rFonts w:ascii="Tahoma" w:hAnsi="Tahoma" w:cs="Tahoma"/>
          <w:sz w:val="18"/>
          <w:szCs w:val="18"/>
        </w:rPr>
        <w:t>………………….</w:t>
      </w:r>
      <w:r w:rsidRPr="002F7EFF">
        <w:rPr>
          <w:rFonts w:ascii="Tahoma" w:hAnsi="Tahoma" w:cs="Tahoma"/>
          <w:sz w:val="18"/>
          <w:szCs w:val="18"/>
        </w:rPr>
        <w:tab/>
      </w:r>
      <w:r w:rsidRPr="002F7EFF">
        <w:rPr>
          <w:rFonts w:ascii="Tahoma" w:hAnsi="Tahoma" w:cs="Tahoma"/>
          <w:b/>
          <w:bCs/>
          <w:color w:val="000000"/>
          <w:sz w:val="18"/>
          <w:szCs w:val="18"/>
        </w:rPr>
        <w:t xml:space="preserve">PLN         </w:t>
      </w:r>
      <w:r w:rsidRPr="002F7EFF">
        <w:rPr>
          <w:rFonts w:ascii="Tahoma" w:hAnsi="Tahoma" w:cs="Tahoma"/>
          <w:b/>
          <w:bCs/>
          <w:color w:val="000000"/>
          <w:sz w:val="18"/>
          <w:szCs w:val="18"/>
        </w:rPr>
        <w:tab/>
      </w:r>
      <w:r w:rsidRPr="002F7EFF">
        <w:rPr>
          <w:rFonts w:ascii="Tahoma" w:hAnsi="Tahoma" w:cs="Tahoma"/>
          <w:b/>
          <w:bCs/>
          <w:color w:val="000000"/>
          <w:sz w:val="18"/>
          <w:szCs w:val="18"/>
        </w:rPr>
        <w:tab/>
      </w:r>
      <w:r w:rsidRPr="002F7EFF">
        <w:rPr>
          <w:rFonts w:ascii="Tahoma" w:hAnsi="Tahoma" w:cs="Tahoma"/>
          <w:color w:val="000000"/>
          <w:sz w:val="18"/>
          <w:szCs w:val="18"/>
        </w:rPr>
        <w:t xml:space="preserve">(słownie: </w:t>
      </w:r>
      <w:r w:rsidRPr="002F7EFF">
        <w:rPr>
          <w:rFonts w:ascii="Tahoma" w:hAnsi="Tahoma" w:cs="Tahoma"/>
          <w:color w:val="000000"/>
          <w:sz w:val="18"/>
          <w:szCs w:val="18"/>
        </w:rPr>
        <w:tab/>
      </w:r>
      <w:r w:rsidRPr="002F7EFF">
        <w:rPr>
          <w:rFonts w:ascii="Tahoma" w:hAnsi="Tahoma" w:cs="Tahoma"/>
          <w:sz w:val="18"/>
          <w:szCs w:val="18"/>
        </w:rPr>
        <w:t>………………….)</w:t>
      </w:r>
    </w:p>
    <w:p w:rsidR="00A6566B" w:rsidRPr="002F7EFF" w:rsidRDefault="00A6566B" w:rsidP="000055B3">
      <w:pPr>
        <w:spacing w:line="276" w:lineRule="auto"/>
        <w:ind w:left="284"/>
        <w:jc w:val="both"/>
        <w:rPr>
          <w:rFonts w:ascii="Tahoma" w:hAnsi="Tahoma" w:cs="Tahoma"/>
          <w:b/>
          <w:bCs/>
          <w:color w:val="000000"/>
          <w:sz w:val="18"/>
          <w:szCs w:val="18"/>
        </w:rPr>
      </w:pPr>
    </w:p>
    <w:p w:rsidR="00A6566B" w:rsidRPr="002F7EFF" w:rsidRDefault="00A6566B" w:rsidP="000055B3">
      <w:pPr>
        <w:spacing w:line="276" w:lineRule="auto"/>
        <w:ind w:left="284"/>
        <w:jc w:val="both"/>
        <w:rPr>
          <w:rFonts w:ascii="Tahoma" w:hAnsi="Tahoma" w:cs="Tahoma"/>
          <w:sz w:val="18"/>
          <w:szCs w:val="18"/>
        </w:rPr>
      </w:pPr>
      <w:r w:rsidRPr="002F7EFF">
        <w:rPr>
          <w:rFonts w:ascii="Tahoma" w:hAnsi="Tahoma" w:cs="Tahoma"/>
          <w:b/>
          <w:bCs/>
          <w:color w:val="000000"/>
          <w:sz w:val="18"/>
          <w:szCs w:val="18"/>
        </w:rPr>
        <w:t xml:space="preserve">cena brutto: </w:t>
      </w:r>
      <w:r w:rsidRPr="002F7EFF">
        <w:rPr>
          <w:rFonts w:ascii="Tahoma" w:hAnsi="Tahoma" w:cs="Tahoma"/>
          <w:sz w:val="18"/>
          <w:szCs w:val="18"/>
        </w:rPr>
        <w:t>………………….</w:t>
      </w:r>
      <w:r w:rsidRPr="002F7EFF">
        <w:rPr>
          <w:rFonts w:ascii="Tahoma" w:hAnsi="Tahoma" w:cs="Tahoma"/>
          <w:sz w:val="18"/>
          <w:szCs w:val="18"/>
        </w:rPr>
        <w:tab/>
      </w:r>
      <w:r w:rsidRPr="002F7EFF">
        <w:rPr>
          <w:rFonts w:ascii="Tahoma" w:hAnsi="Tahoma" w:cs="Tahoma"/>
          <w:b/>
          <w:bCs/>
          <w:color w:val="000000"/>
          <w:sz w:val="18"/>
          <w:szCs w:val="18"/>
        </w:rPr>
        <w:t>PLN</w:t>
      </w:r>
      <w:r w:rsidRPr="002F7EFF">
        <w:rPr>
          <w:rFonts w:ascii="Tahoma" w:hAnsi="Tahoma" w:cs="Tahoma"/>
          <w:color w:val="000000"/>
          <w:sz w:val="18"/>
          <w:szCs w:val="18"/>
        </w:rPr>
        <w:t xml:space="preserve"> </w:t>
      </w:r>
      <w:r w:rsidRPr="002F7EFF">
        <w:rPr>
          <w:rFonts w:ascii="Tahoma" w:hAnsi="Tahoma" w:cs="Tahoma"/>
          <w:color w:val="000000"/>
          <w:sz w:val="18"/>
          <w:szCs w:val="18"/>
        </w:rPr>
        <w:tab/>
      </w:r>
      <w:r w:rsidRPr="002F7EFF">
        <w:rPr>
          <w:rFonts w:ascii="Tahoma" w:hAnsi="Tahoma" w:cs="Tahoma"/>
          <w:color w:val="000000"/>
          <w:sz w:val="18"/>
          <w:szCs w:val="18"/>
        </w:rPr>
        <w:tab/>
      </w:r>
      <w:r w:rsidRPr="002F7EFF">
        <w:rPr>
          <w:rFonts w:ascii="Tahoma" w:hAnsi="Tahoma" w:cs="Tahoma"/>
          <w:color w:val="000000"/>
          <w:sz w:val="18"/>
          <w:szCs w:val="18"/>
        </w:rPr>
        <w:tab/>
        <w:t xml:space="preserve">(słownie: </w:t>
      </w:r>
      <w:r w:rsidRPr="002F7EFF">
        <w:rPr>
          <w:rFonts w:ascii="Tahoma" w:hAnsi="Tahoma" w:cs="Tahoma"/>
          <w:color w:val="000000"/>
          <w:sz w:val="18"/>
          <w:szCs w:val="18"/>
        </w:rPr>
        <w:tab/>
      </w:r>
      <w:r w:rsidRPr="002F7EFF">
        <w:rPr>
          <w:rFonts w:ascii="Tahoma" w:hAnsi="Tahoma" w:cs="Tahoma"/>
          <w:sz w:val="18"/>
          <w:szCs w:val="18"/>
        </w:rPr>
        <w:t>………………….)</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r w:rsidRPr="002F7EFF">
        <w:rPr>
          <w:rFonts w:ascii="Tahoma" w:hAnsi="Tahoma" w:cs="Tahoma"/>
          <w:color w:val="000000"/>
          <w:sz w:val="18"/>
          <w:szCs w:val="18"/>
        </w:rPr>
        <w:t xml:space="preserve">z zastrzeżeniem §2 ust.  6, 7, 8 ,9, 10, </w:t>
      </w:r>
      <w:r w:rsidR="00EB032A" w:rsidRPr="002F7EFF">
        <w:rPr>
          <w:rFonts w:ascii="Tahoma" w:hAnsi="Tahoma" w:cs="Tahoma"/>
          <w:color w:val="000000"/>
          <w:sz w:val="18"/>
          <w:szCs w:val="18"/>
        </w:rPr>
        <w:t xml:space="preserve">11, </w:t>
      </w:r>
      <w:r w:rsidRPr="002F7EFF">
        <w:rPr>
          <w:rFonts w:ascii="Tahoma" w:hAnsi="Tahoma" w:cs="Tahoma"/>
          <w:color w:val="000000"/>
          <w:sz w:val="18"/>
          <w:szCs w:val="18"/>
        </w:rPr>
        <w:t>19 oraz § 8 ust. 2, § 12 ust. 3</w:t>
      </w:r>
      <w:r w:rsidR="00EB032A" w:rsidRPr="002F7EFF">
        <w:rPr>
          <w:rFonts w:ascii="Tahoma" w:hAnsi="Tahoma" w:cs="Tahoma"/>
          <w:color w:val="000000"/>
          <w:sz w:val="18"/>
          <w:szCs w:val="18"/>
        </w:rPr>
        <w:t>, §13 ust.</w:t>
      </w:r>
      <w:r w:rsidR="00441D91" w:rsidRPr="002F7EFF">
        <w:rPr>
          <w:rFonts w:ascii="Tahoma" w:hAnsi="Tahoma" w:cs="Tahoma"/>
          <w:color w:val="000000"/>
          <w:sz w:val="18"/>
          <w:szCs w:val="18"/>
        </w:rPr>
        <w:t>5</w:t>
      </w:r>
      <w:r w:rsidRPr="002F7EFF">
        <w:rPr>
          <w:rFonts w:ascii="Tahoma" w:hAnsi="Tahoma" w:cs="Tahoma"/>
          <w:color w:val="000000"/>
          <w:sz w:val="18"/>
          <w:szCs w:val="18"/>
        </w:rPr>
        <w:t xml:space="preserve"> Umowy.</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r w:rsidRPr="002F7EFF">
        <w:rPr>
          <w:rFonts w:ascii="Tahoma" w:hAnsi="Tahoma" w:cs="Tahoma"/>
          <w:color w:val="000000"/>
          <w:sz w:val="18"/>
          <w:szCs w:val="18"/>
        </w:rPr>
        <w:t>w tym:</w:t>
      </w:r>
    </w:p>
    <w:p w:rsidR="00A6566B" w:rsidRPr="002F7EFF" w:rsidRDefault="00A6566B" w:rsidP="00D97987">
      <w:pPr>
        <w:pStyle w:val="Akapitzlist"/>
        <w:numPr>
          <w:ilvl w:val="0"/>
          <w:numId w:val="56"/>
        </w:numPr>
        <w:spacing w:after="0" w:line="276" w:lineRule="auto"/>
        <w:contextualSpacing w:val="0"/>
        <w:jc w:val="both"/>
        <w:rPr>
          <w:rFonts w:ascii="Tahoma" w:hAnsi="Tahoma" w:cs="Tahoma"/>
          <w:color w:val="000000"/>
          <w:sz w:val="18"/>
          <w:szCs w:val="18"/>
        </w:rPr>
      </w:pPr>
      <w:r w:rsidRPr="002F7EFF">
        <w:rPr>
          <w:rFonts w:ascii="Tahoma" w:hAnsi="Tahoma" w:cs="Tahoma"/>
          <w:b/>
          <w:color w:val="000000"/>
          <w:sz w:val="18"/>
          <w:szCs w:val="18"/>
          <w:u w:val="single"/>
        </w:rPr>
        <w:t>z tytułu czynszu dzierżawnego</w:t>
      </w:r>
      <w:r w:rsidRPr="002F7EFF">
        <w:rPr>
          <w:rFonts w:ascii="Tahoma" w:hAnsi="Tahoma" w:cs="Tahoma"/>
          <w:color w:val="000000"/>
          <w:sz w:val="18"/>
          <w:szCs w:val="18"/>
        </w:rPr>
        <w:t xml:space="preserve"> Wykonawcy należy się z uwzględnieniem maksymalnego poziomu zamówienia łączne wynagrodzenie za cały okres dzierżawy (</w:t>
      </w:r>
      <w:r w:rsidR="00DF062C">
        <w:rPr>
          <w:rFonts w:ascii="Tahoma" w:hAnsi="Tahoma" w:cs="Tahoma"/>
          <w:color w:val="000000"/>
          <w:sz w:val="18"/>
          <w:szCs w:val="18"/>
        </w:rPr>
        <w:t>36</w:t>
      </w:r>
      <w:r w:rsidRPr="002F7EFF">
        <w:rPr>
          <w:rFonts w:ascii="Tahoma" w:hAnsi="Tahoma" w:cs="Tahoma"/>
          <w:color w:val="000000"/>
          <w:sz w:val="18"/>
          <w:szCs w:val="18"/>
        </w:rPr>
        <w:t xml:space="preserve"> miesięcy) w wysokości (zgodnie z zał. nr 1 do Umowy):</w:t>
      </w:r>
    </w:p>
    <w:p w:rsidR="00A6566B" w:rsidRPr="002F7EFF" w:rsidRDefault="00A6566B" w:rsidP="000055B3">
      <w:pPr>
        <w:spacing w:line="276" w:lineRule="auto"/>
        <w:ind w:left="709"/>
        <w:jc w:val="both"/>
        <w:rPr>
          <w:rFonts w:ascii="Tahoma" w:hAnsi="Tahoma" w:cs="Tahoma"/>
          <w:color w:val="000000"/>
          <w:sz w:val="18"/>
          <w:szCs w:val="18"/>
        </w:rPr>
      </w:pPr>
    </w:p>
    <w:p w:rsidR="00A6566B" w:rsidRPr="002F7EFF" w:rsidRDefault="00A6566B" w:rsidP="000055B3">
      <w:pPr>
        <w:spacing w:line="276" w:lineRule="auto"/>
        <w:ind w:left="709"/>
        <w:jc w:val="both"/>
        <w:rPr>
          <w:rFonts w:ascii="Tahoma" w:hAnsi="Tahoma" w:cs="Tahoma"/>
          <w:color w:val="000000"/>
          <w:sz w:val="18"/>
          <w:szCs w:val="18"/>
        </w:rPr>
      </w:pPr>
      <w:r w:rsidRPr="002F7EFF">
        <w:rPr>
          <w:rFonts w:ascii="Tahoma" w:hAnsi="Tahoma" w:cs="Tahoma"/>
          <w:b/>
          <w:bCs/>
          <w:color w:val="000000"/>
          <w:sz w:val="18"/>
          <w:szCs w:val="18"/>
        </w:rPr>
        <w:t xml:space="preserve">cena netto: </w:t>
      </w:r>
      <w:r w:rsidRPr="002F7EFF">
        <w:rPr>
          <w:rFonts w:ascii="Tahoma" w:hAnsi="Tahoma" w:cs="Tahoma"/>
          <w:color w:val="000000"/>
          <w:sz w:val="18"/>
          <w:szCs w:val="18"/>
        </w:rPr>
        <w:t>………………….</w:t>
      </w:r>
      <w:r w:rsidRPr="002F7EFF">
        <w:rPr>
          <w:rFonts w:ascii="Tahoma" w:hAnsi="Tahoma" w:cs="Tahoma"/>
          <w:color w:val="000000"/>
          <w:sz w:val="18"/>
          <w:szCs w:val="18"/>
        </w:rPr>
        <w:tab/>
      </w:r>
      <w:r w:rsidRPr="002F7EFF">
        <w:rPr>
          <w:rFonts w:ascii="Tahoma" w:hAnsi="Tahoma" w:cs="Tahoma"/>
          <w:b/>
          <w:bCs/>
          <w:color w:val="000000"/>
          <w:sz w:val="18"/>
          <w:szCs w:val="18"/>
        </w:rPr>
        <w:t xml:space="preserve">PLN         </w:t>
      </w:r>
      <w:r w:rsidRPr="002F7EFF">
        <w:rPr>
          <w:rFonts w:ascii="Tahoma" w:hAnsi="Tahoma" w:cs="Tahoma"/>
          <w:b/>
          <w:bCs/>
          <w:color w:val="000000"/>
          <w:sz w:val="18"/>
          <w:szCs w:val="18"/>
        </w:rPr>
        <w:tab/>
      </w:r>
      <w:r w:rsidRPr="002F7EFF">
        <w:rPr>
          <w:rFonts w:ascii="Tahoma" w:hAnsi="Tahoma" w:cs="Tahoma"/>
          <w:b/>
          <w:bCs/>
          <w:color w:val="000000"/>
          <w:sz w:val="18"/>
          <w:szCs w:val="18"/>
        </w:rPr>
        <w:tab/>
      </w:r>
      <w:r w:rsidRPr="002F7EFF">
        <w:rPr>
          <w:rFonts w:ascii="Tahoma" w:hAnsi="Tahoma" w:cs="Tahoma"/>
          <w:color w:val="000000"/>
          <w:sz w:val="18"/>
          <w:szCs w:val="18"/>
        </w:rPr>
        <w:t xml:space="preserve">(słownie: </w:t>
      </w:r>
      <w:r w:rsidRPr="002F7EFF">
        <w:rPr>
          <w:rFonts w:ascii="Tahoma" w:hAnsi="Tahoma" w:cs="Tahoma"/>
          <w:color w:val="000000"/>
          <w:sz w:val="18"/>
          <w:szCs w:val="18"/>
        </w:rPr>
        <w:tab/>
        <w:t>………………….)</w:t>
      </w:r>
    </w:p>
    <w:p w:rsidR="00A6566B" w:rsidRPr="002F7EFF" w:rsidRDefault="00A6566B" w:rsidP="000055B3">
      <w:pPr>
        <w:spacing w:line="276" w:lineRule="auto"/>
        <w:ind w:left="709"/>
        <w:jc w:val="both"/>
        <w:rPr>
          <w:rFonts w:ascii="Tahoma" w:hAnsi="Tahoma" w:cs="Tahoma"/>
          <w:b/>
          <w:bCs/>
          <w:color w:val="000000"/>
          <w:sz w:val="18"/>
          <w:szCs w:val="18"/>
        </w:rPr>
      </w:pPr>
    </w:p>
    <w:p w:rsidR="00A6566B" w:rsidRPr="002F7EFF" w:rsidRDefault="00A6566B" w:rsidP="000055B3">
      <w:pPr>
        <w:spacing w:line="276" w:lineRule="auto"/>
        <w:ind w:left="709"/>
        <w:jc w:val="both"/>
        <w:rPr>
          <w:rFonts w:ascii="Tahoma" w:hAnsi="Tahoma" w:cs="Tahoma"/>
          <w:color w:val="000000"/>
          <w:sz w:val="18"/>
          <w:szCs w:val="18"/>
        </w:rPr>
      </w:pPr>
      <w:r w:rsidRPr="002F7EFF">
        <w:rPr>
          <w:rFonts w:ascii="Tahoma" w:hAnsi="Tahoma" w:cs="Tahoma"/>
          <w:b/>
          <w:bCs/>
          <w:color w:val="000000"/>
          <w:sz w:val="18"/>
          <w:szCs w:val="18"/>
        </w:rPr>
        <w:t xml:space="preserve">cena brutto: </w:t>
      </w:r>
      <w:r w:rsidRPr="002F7EFF">
        <w:rPr>
          <w:rFonts w:ascii="Tahoma" w:hAnsi="Tahoma" w:cs="Tahoma"/>
          <w:color w:val="000000"/>
          <w:sz w:val="18"/>
          <w:szCs w:val="18"/>
        </w:rPr>
        <w:t>………………….</w:t>
      </w:r>
      <w:r w:rsidRPr="002F7EFF">
        <w:rPr>
          <w:rFonts w:ascii="Tahoma" w:hAnsi="Tahoma" w:cs="Tahoma"/>
          <w:color w:val="000000"/>
          <w:sz w:val="18"/>
          <w:szCs w:val="18"/>
        </w:rPr>
        <w:tab/>
      </w:r>
      <w:r w:rsidRPr="002F7EFF">
        <w:rPr>
          <w:rFonts w:ascii="Tahoma" w:hAnsi="Tahoma" w:cs="Tahoma"/>
          <w:b/>
          <w:bCs/>
          <w:color w:val="000000"/>
          <w:sz w:val="18"/>
          <w:szCs w:val="18"/>
        </w:rPr>
        <w:t>PLN</w:t>
      </w:r>
      <w:r w:rsidRPr="002F7EFF">
        <w:rPr>
          <w:rFonts w:ascii="Tahoma" w:hAnsi="Tahoma" w:cs="Tahoma"/>
          <w:color w:val="000000"/>
          <w:sz w:val="18"/>
          <w:szCs w:val="18"/>
        </w:rPr>
        <w:t xml:space="preserve"> </w:t>
      </w:r>
      <w:r w:rsidRPr="002F7EFF">
        <w:rPr>
          <w:rFonts w:ascii="Tahoma" w:hAnsi="Tahoma" w:cs="Tahoma"/>
          <w:color w:val="000000"/>
          <w:sz w:val="18"/>
          <w:szCs w:val="18"/>
        </w:rPr>
        <w:tab/>
      </w:r>
      <w:r w:rsidRPr="002F7EFF">
        <w:rPr>
          <w:rFonts w:ascii="Tahoma" w:hAnsi="Tahoma" w:cs="Tahoma"/>
          <w:color w:val="000000"/>
          <w:sz w:val="18"/>
          <w:szCs w:val="18"/>
        </w:rPr>
        <w:tab/>
      </w:r>
      <w:r w:rsidRPr="002F7EFF">
        <w:rPr>
          <w:rFonts w:ascii="Tahoma" w:hAnsi="Tahoma" w:cs="Tahoma"/>
          <w:color w:val="000000"/>
          <w:sz w:val="18"/>
          <w:szCs w:val="18"/>
        </w:rPr>
        <w:tab/>
        <w:t xml:space="preserve">(słownie: </w:t>
      </w:r>
      <w:r w:rsidRPr="002F7EFF">
        <w:rPr>
          <w:rFonts w:ascii="Tahoma" w:hAnsi="Tahoma" w:cs="Tahoma"/>
          <w:color w:val="000000"/>
          <w:sz w:val="18"/>
          <w:szCs w:val="18"/>
        </w:rPr>
        <w:tab/>
        <w:t>………………….)</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bookmarkStart w:id="2" w:name="_Hlk518034581"/>
      <w:r w:rsidRPr="002F7EFF">
        <w:rPr>
          <w:rFonts w:ascii="Tahoma" w:hAnsi="Tahoma" w:cs="Tahoma"/>
          <w:color w:val="000000"/>
          <w:sz w:val="18"/>
          <w:szCs w:val="18"/>
        </w:rPr>
        <w:t>Wynagrodzenie Wykonawcy z tytułu czynszu miesięcznego z uszczegółowieniem ceny za jeden miesią</w:t>
      </w:r>
      <w:r w:rsidR="00DF062C">
        <w:rPr>
          <w:rFonts w:ascii="Tahoma" w:hAnsi="Tahoma" w:cs="Tahoma"/>
          <w:color w:val="000000"/>
          <w:sz w:val="18"/>
          <w:szCs w:val="18"/>
        </w:rPr>
        <w:t>c dzierżawy, zostało opisane w z</w:t>
      </w:r>
      <w:r w:rsidRPr="002F7EFF">
        <w:rPr>
          <w:rFonts w:ascii="Tahoma" w:hAnsi="Tahoma" w:cs="Tahoma"/>
          <w:color w:val="000000"/>
          <w:sz w:val="18"/>
          <w:szCs w:val="18"/>
        </w:rPr>
        <w:t>ał. nr 1 do niniejszej umowy.</w:t>
      </w:r>
    </w:p>
    <w:bookmarkEnd w:id="2"/>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D97987">
      <w:pPr>
        <w:pStyle w:val="Akapitzlist"/>
        <w:numPr>
          <w:ilvl w:val="0"/>
          <w:numId w:val="56"/>
        </w:numPr>
        <w:spacing w:after="0" w:line="276" w:lineRule="auto"/>
        <w:contextualSpacing w:val="0"/>
        <w:jc w:val="both"/>
        <w:rPr>
          <w:rFonts w:ascii="Tahoma" w:hAnsi="Tahoma" w:cs="Tahoma"/>
          <w:color w:val="000000"/>
          <w:sz w:val="18"/>
          <w:szCs w:val="18"/>
        </w:rPr>
      </w:pPr>
      <w:r w:rsidRPr="002F7EFF">
        <w:rPr>
          <w:rFonts w:ascii="Tahoma" w:hAnsi="Tahoma" w:cs="Tahoma"/>
          <w:b/>
          <w:color w:val="000000"/>
          <w:sz w:val="18"/>
          <w:szCs w:val="18"/>
          <w:u w:val="single"/>
        </w:rPr>
        <w:t>z tytułu dostaw sukcesywnych</w:t>
      </w:r>
      <w:r w:rsidRPr="002F7EFF">
        <w:rPr>
          <w:rFonts w:ascii="Tahoma" w:hAnsi="Tahoma" w:cs="Tahoma"/>
          <w:color w:val="000000"/>
          <w:sz w:val="18"/>
          <w:szCs w:val="18"/>
        </w:rPr>
        <w:t xml:space="preserve"> stanowiących Odczynniki, materiały zużywalne</w:t>
      </w:r>
      <w:r w:rsidR="00441D91" w:rsidRPr="002F7EFF">
        <w:rPr>
          <w:rFonts w:ascii="Tahoma" w:hAnsi="Tahoma" w:cs="Tahoma"/>
          <w:color w:val="000000"/>
          <w:sz w:val="18"/>
          <w:szCs w:val="18"/>
        </w:rPr>
        <w:t>,</w:t>
      </w:r>
      <w:r w:rsidRPr="002F7EFF">
        <w:rPr>
          <w:rFonts w:ascii="Tahoma" w:hAnsi="Tahoma" w:cs="Tahoma"/>
          <w:color w:val="000000"/>
          <w:sz w:val="18"/>
          <w:szCs w:val="18"/>
        </w:rPr>
        <w:t xml:space="preserve"> Wykonawcy należy się łączne wynagrodzenie z uwzględnieniem maksymalnego poziomu zamówienia za cały okres dostaw (</w:t>
      </w:r>
      <w:r w:rsidR="00DF062C">
        <w:rPr>
          <w:rFonts w:ascii="Tahoma" w:hAnsi="Tahoma" w:cs="Tahoma"/>
          <w:color w:val="000000"/>
          <w:sz w:val="18"/>
          <w:szCs w:val="18"/>
        </w:rPr>
        <w:t>36</w:t>
      </w:r>
      <w:r w:rsidRPr="002F7EFF">
        <w:rPr>
          <w:rFonts w:ascii="Tahoma" w:hAnsi="Tahoma" w:cs="Tahoma"/>
          <w:color w:val="000000"/>
          <w:sz w:val="18"/>
          <w:szCs w:val="18"/>
        </w:rPr>
        <w:t xml:space="preserve"> miesięcy) do wysokości (zgodnie z zał. nr 1 do Umowy):</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r w:rsidRPr="002F7EFF">
        <w:rPr>
          <w:rFonts w:ascii="Tahoma" w:hAnsi="Tahoma" w:cs="Tahoma"/>
          <w:b/>
          <w:bCs/>
          <w:color w:val="000000"/>
          <w:sz w:val="18"/>
          <w:szCs w:val="18"/>
        </w:rPr>
        <w:t xml:space="preserve">cena netto: </w:t>
      </w:r>
      <w:r w:rsidRPr="002F7EFF">
        <w:rPr>
          <w:rFonts w:ascii="Tahoma" w:hAnsi="Tahoma" w:cs="Tahoma"/>
          <w:color w:val="000000"/>
          <w:sz w:val="18"/>
          <w:szCs w:val="18"/>
        </w:rPr>
        <w:t>………………….</w:t>
      </w:r>
      <w:r w:rsidRPr="002F7EFF">
        <w:rPr>
          <w:rFonts w:ascii="Tahoma" w:hAnsi="Tahoma" w:cs="Tahoma"/>
          <w:color w:val="000000"/>
          <w:sz w:val="18"/>
          <w:szCs w:val="18"/>
        </w:rPr>
        <w:tab/>
      </w:r>
      <w:r w:rsidRPr="002F7EFF">
        <w:rPr>
          <w:rFonts w:ascii="Tahoma" w:hAnsi="Tahoma" w:cs="Tahoma"/>
          <w:b/>
          <w:bCs/>
          <w:color w:val="000000"/>
          <w:sz w:val="18"/>
          <w:szCs w:val="18"/>
        </w:rPr>
        <w:t xml:space="preserve">PLN         </w:t>
      </w:r>
      <w:r w:rsidRPr="002F7EFF">
        <w:rPr>
          <w:rFonts w:ascii="Tahoma" w:hAnsi="Tahoma" w:cs="Tahoma"/>
          <w:b/>
          <w:bCs/>
          <w:color w:val="000000"/>
          <w:sz w:val="18"/>
          <w:szCs w:val="18"/>
        </w:rPr>
        <w:tab/>
      </w:r>
      <w:r w:rsidRPr="002F7EFF">
        <w:rPr>
          <w:rFonts w:ascii="Tahoma" w:hAnsi="Tahoma" w:cs="Tahoma"/>
          <w:b/>
          <w:bCs/>
          <w:color w:val="000000"/>
          <w:sz w:val="18"/>
          <w:szCs w:val="18"/>
        </w:rPr>
        <w:tab/>
      </w:r>
      <w:r w:rsidRPr="002F7EFF">
        <w:rPr>
          <w:rFonts w:ascii="Tahoma" w:hAnsi="Tahoma" w:cs="Tahoma"/>
          <w:color w:val="000000"/>
          <w:sz w:val="18"/>
          <w:szCs w:val="18"/>
        </w:rPr>
        <w:t xml:space="preserve">(słownie: </w:t>
      </w:r>
      <w:r w:rsidRPr="002F7EFF">
        <w:rPr>
          <w:rFonts w:ascii="Tahoma" w:hAnsi="Tahoma" w:cs="Tahoma"/>
          <w:color w:val="000000"/>
          <w:sz w:val="18"/>
          <w:szCs w:val="18"/>
        </w:rPr>
        <w:tab/>
        <w:t>………………….)</w:t>
      </w:r>
    </w:p>
    <w:p w:rsidR="00A6566B" w:rsidRPr="002F7EFF" w:rsidRDefault="00A6566B" w:rsidP="000055B3">
      <w:pPr>
        <w:spacing w:line="276" w:lineRule="auto"/>
        <w:ind w:left="284"/>
        <w:jc w:val="both"/>
        <w:rPr>
          <w:rFonts w:ascii="Tahoma" w:hAnsi="Tahoma" w:cs="Tahoma"/>
          <w:b/>
          <w:bCs/>
          <w:color w:val="000000"/>
          <w:sz w:val="18"/>
          <w:szCs w:val="18"/>
        </w:rPr>
      </w:pPr>
    </w:p>
    <w:p w:rsidR="00A6566B" w:rsidRPr="002F7EFF" w:rsidRDefault="00A6566B" w:rsidP="000055B3">
      <w:pPr>
        <w:spacing w:line="276" w:lineRule="auto"/>
        <w:ind w:left="284"/>
        <w:jc w:val="both"/>
        <w:rPr>
          <w:rFonts w:ascii="Tahoma" w:hAnsi="Tahoma" w:cs="Tahoma"/>
          <w:color w:val="000000"/>
          <w:sz w:val="18"/>
          <w:szCs w:val="18"/>
        </w:rPr>
      </w:pPr>
      <w:r w:rsidRPr="002F7EFF">
        <w:rPr>
          <w:rFonts w:ascii="Tahoma" w:hAnsi="Tahoma" w:cs="Tahoma"/>
          <w:b/>
          <w:bCs/>
          <w:color w:val="000000"/>
          <w:sz w:val="18"/>
          <w:szCs w:val="18"/>
        </w:rPr>
        <w:t xml:space="preserve">cena brutto: </w:t>
      </w:r>
      <w:r w:rsidRPr="002F7EFF">
        <w:rPr>
          <w:rFonts w:ascii="Tahoma" w:hAnsi="Tahoma" w:cs="Tahoma"/>
          <w:color w:val="000000"/>
          <w:sz w:val="18"/>
          <w:szCs w:val="18"/>
        </w:rPr>
        <w:t>………………….</w:t>
      </w:r>
      <w:r w:rsidRPr="002F7EFF">
        <w:rPr>
          <w:rFonts w:ascii="Tahoma" w:hAnsi="Tahoma" w:cs="Tahoma"/>
          <w:color w:val="000000"/>
          <w:sz w:val="18"/>
          <w:szCs w:val="18"/>
        </w:rPr>
        <w:tab/>
      </w:r>
      <w:r w:rsidRPr="002F7EFF">
        <w:rPr>
          <w:rFonts w:ascii="Tahoma" w:hAnsi="Tahoma" w:cs="Tahoma"/>
          <w:b/>
          <w:bCs/>
          <w:color w:val="000000"/>
          <w:sz w:val="18"/>
          <w:szCs w:val="18"/>
        </w:rPr>
        <w:t>PLN</w:t>
      </w:r>
      <w:r w:rsidRPr="002F7EFF">
        <w:rPr>
          <w:rFonts w:ascii="Tahoma" w:hAnsi="Tahoma" w:cs="Tahoma"/>
          <w:color w:val="000000"/>
          <w:sz w:val="18"/>
          <w:szCs w:val="18"/>
        </w:rPr>
        <w:t xml:space="preserve"> </w:t>
      </w:r>
      <w:r w:rsidRPr="002F7EFF">
        <w:rPr>
          <w:rFonts w:ascii="Tahoma" w:hAnsi="Tahoma" w:cs="Tahoma"/>
          <w:color w:val="000000"/>
          <w:sz w:val="18"/>
          <w:szCs w:val="18"/>
        </w:rPr>
        <w:tab/>
      </w:r>
      <w:r w:rsidRPr="002F7EFF">
        <w:rPr>
          <w:rFonts w:ascii="Tahoma" w:hAnsi="Tahoma" w:cs="Tahoma"/>
          <w:color w:val="000000"/>
          <w:sz w:val="18"/>
          <w:szCs w:val="18"/>
        </w:rPr>
        <w:tab/>
      </w:r>
      <w:r w:rsidRPr="002F7EFF">
        <w:rPr>
          <w:rFonts w:ascii="Tahoma" w:hAnsi="Tahoma" w:cs="Tahoma"/>
          <w:color w:val="000000"/>
          <w:sz w:val="18"/>
          <w:szCs w:val="18"/>
        </w:rPr>
        <w:tab/>
        <w:t xml:space="preserve">(słownie: </w:t>
      </w:r>
      <w:r w:rsidRPr="002F7EFF">
        <w:rPr>
          <w:rFonts w:ascii="Tahoma" w:hAnsi="Tahoma" w:cs="Tahoma"/>
          <w:color w:val="000000"/>
          <w:sz w:val="18"/>
          <w:szCs w:val="18"/>
        </w:rPr>
        <w:tab/>
        <w:t>………………….)</w:t>
      </w:r>
    </w:p>
    <w:p w:rsidR="00A6566B" w:rsidRPr="002F7EFF" w:rsidRDefault="00A6566B" w:rsidP="000055B3">
      <w:pPr>
        <w:spacing w:line="276" w:lineRule="auto"/>
        <w:ind w:left="284"/>
        <w:jc w:val="both"/>
        <w:rPr>
          <w:rFonts w:ascii="Tahoma" w:hAnsi="Tahoma" w:cs="Tahoma"/>
          <w:color w:val="000000"/>
          <w:sz w:val="18"/>
          <w:szCs w:val="18"/>
        </w:rPr>
      </w:pPr>
    </w:p>
    <w:p w:rsidR="00A6566B" w:rsidRPr="002F7EFF" w:rsidRDefault="00A6566B" w:rsidP="00D97987">
      <w:pPr>
        <w:pStyle w:val="Akapitzlist"/>
        <w:numPr>
          <w:ilvl w:val="0"/>
          <w:numId w:val="42"/>
        </w:numPr>
        <w:tabs>
          <w:tab w:val="clear" w:pos="720"/>
          <w:tab w:val="num" w:pos="426"/>
        </w:tabs>
        <w:spacing w:after="0" w:line="276" w:lineRule="auto"/>
        <w:ind w:left="284" w:hanging="284"/>
        <w:contextualSpacing w:val="0"/>
        <w:jc w:val="both"/>
        <w:rPr>
          <w:rFonts w:ascii="Tahoma" w:hAnsi="Tahoma" w:cs="Tahoma"/>
          <w:color w:val="000000"/>
          <w:sz w:val="18"/>
          <w:szCs w:val="18"/>
        </w:rPr>
      </w:pPr>
      <w:r w:rsidRPr="002F7EFF">
        <w:rPr>
          <w:rFonts w:ascii="Tahoma" w:hAnsi="Tahoma" w:cs="Tahoma"/>
          <w:color w:val="000000"/>
          <w:sz w:val="18"/>
          <w:szCs w:val="18"/>
        </w:rPr>
        <w:t>Zamawiający zastrzega sobie możliwość n</w:t>
      </w:r>
      <w:r w:rsidR="00EB032A" w:rsidRPr="002F7EFF">
        <w:rPr>
          <w:rFonts w:ascii="Tahoma" w:hAnsi="Tahoma" w:cs="Tahoma"/>
          <w:color w:val="000000"/>
          <w:sz w:val="18"/>
          <w:szCs w:val="18"/>
        </w:rPr>
        <w:t xml:space="preserve">iewykorzystania zgodnie z </w:t>
      </w:r>
      <w:r w:rsidR="0024273F">
        <w:rPr>
          <w:rFonts w:ascii="Tahoma" w:hAnsi="Tahoma" w:cs="Tahoma"/>
          <w:color w:val="000000"/>
          <w:sz w:val="18"/>
          <w:szCs w:val="18"/>
        </w:rPr>
        <w:t>ust</w:t>
      </w:r>
      <w:r w:rsidR="00EB032A" w:rsidRPr="002F7EFF">
        <w:rPr>
          <w:rFonts w:ascii="Tahoma" w:hAnsi="Tahoma" w:cs="Tahoma"/>
          <w:color w:val="000000"/>
          <w:sz w:val="18"/>
          <w:szCs w:val="18"/>
        </w:rPr>
        <w:t xml:space="preserve">. </w:t>
      </w:r>
      <w:r w:rsidR="0024273F">
        <w:rPr>
          <w:rFonts w:ascii="Tahoma" w:hAnsi="Tahoma" w:cs="Tahoma"/>
          <w:color w:val="000000"/>
          <w:sz w:val="18"/>
          <w:szCs w:val="18"/>
        </w:rPr>
        <w:t>7 poniżej</w:t>
      </w:r>
      <w:r w:rsidRPr="002F7EFF">
        <w:rPr>
          <w:rFonts w:ascii="Tahoma" w:hAnsi="Tahoma" w:cs="Tahoma"/>
          <w:color w:val="000000"/>
          <w:sz w:val="18"/>
          <w:szCs w:val="18"/>
        </w:rPr>
        <w:t>, w trakcie obowiązywania umowy pełnej ilości asortymentu, Wykonawcy nie przysługują z tego tytułu żadne roszczenia.</w:t>
      </w:r>
    </w:p>
    <w:p w:rsidR="00A6566B" w:rsidRPr="00667E78" w:rsidRDefault="00A6566B" w:rsidP="00D97987">
      <w:pPr>
        <w:pStyle w:val="Akapitzlist"/>
        <w:numPr>
          <w:ilvl w:val="0"/>
          <w:numId w:val="42"/>
        </w:numPr>
        <w:tabs>
          <w:tab w:val="clear" w:pos="720"/>
        </w:tabs>
        <w:spacing w:after="0" w:line="276" w:lineRule="auto"/>
        <w:ind w:left="284" w:hanging="284"/>
        <w:contextualSpacing w:val="0"/>
        <w:jc w:val="both"/>
        <w:rPr>
          <w:rFonts w:ascii="Tahoma" w:hAnsi="Tahoma" w:cs="Tahoma"/>
          <w:sz w:val="18"/>
          <w:szCs w:val="18"/>
        </w:rPr>
      </w:pPr>
      <w:r w:rsidRPr="002F7EFF">
        <w:rPr>
          <w:rFonts w:ascii="Tahoma" w:hAnsi="Tahoma" w:cs="Tahoma"/>
          <w:color w:val="000000"/>
          <w:sz w:val="18"/>
          <w:szCs w:val="18"/>
        </w:rPr>
        <w:t xml:space="preserve">Przy dostawach partiami, Zamawiający zobowiązuje się zapłacić Wykonawcy za każdą dostarczoną partię według cen określonych w SAC stanowiącym </w:t>
      </w:r>
      <w:r w:rsidRPr="00667E78">
        <w:rPr>
          <w:rFonts w:ascii="Tahoma" w:hAnsi="Tahoma" w:cs="Tahoma"/>
          <w:color w:val="000000"/>
          <w:sz w:val="18"/>
          <w:szCs w:val="18"/>
        </w:rPr>
        <w:t xml:space="preserve">zał. nr </w:t>
      </w:r>
      <w:r w:rsidR="00441D91" w:rsidRPr="00667E78">
        <w:rPr>
          <w:rFonts w:ascii="Tahoma" w:hAnsi="Tahoma" w:cs="Tahoma"/>
          <w:color w:val="000000"/>
          <w:sz w:val="18"/>
          <w:szCs w:val="18"/>
        </w:rPr>
        <w:t>3</w:t>
      </w:r>
      <w:r w:rsidRPr="00667E78">
        <w:rPr>
          <w:rFonts w:ascii="Tahoma" w:hAnsi="Tahoma" w:cs="Tahoma"/>
          <w:color w:val="000000"/>
          <w:sz w:val="18"/>
          <w:szCs w:val="18"/>
        </w:rPr>
        <w:t xml:space="preserve"> do niniejszej umowy. </w:t>
      </w:r>
    </w:p>
    <w:p w:rsidR="00A6566B" w:rsidRPr="00667E78" w:rsidRDefault="00A6566B" w:rsidP="00D97987">
      <w:pPr>
        <w:pStyle w:val="Akapitzlist"/>
        <w:numPr>
          <w:ilvl w:val="0"/>
          <w:numId w:val="42"/>
        </w:numPr>
        <w:tabs>
          <w:tab w:val="clear" w:pos="720"/>
        </w:tabs>
        <w:spacing w:after="0" w:line="276" w:lineRule="auto"/>
        <w:ind w:left="284" w:hanging="284"/>
        <w:contextualSpacing w:val="0"/>
        <w:jc w:val="both"/>
        <w:rPr>
          <w:rFonts w:ascii="Tahoma" w:hAnsi="Tahoma" w:cs="Tahoma"/>
          <w:sz w:val="18"/>
          <w:szCs w:val="18"/>
        </w:rPr>
      </w:pPr>
      <w:r w:rsidRPr="00667E78">
        <w:rPr>
          <w:rFonts w:ascii="Tahoma" w:hAnsi="Tahoma" w:cs="Tahoma"/>
          <w:color w:val="000000"/>
          <w:sz w:val="18"/>
          <w:szCs w:val="18"/>
        </w:rPr>
        <w:t>Zamawiający zastrzega możliwość wymiany Analizatora na większy w przypadku konieczności zwiększenia liczby wykonywanych oznaczeń</w:t>
      </w:r>
      <w:r w:rsidR="00441D91" w:rsidRPr="00667E78">
        <w:rPr>
          <w:rFonts w:ascii="Tahoma" w:hAnsi="Tahoma" w:cs="Tahoma"/>
          <w:color w:val="000000"/>
          <w:sz w:val="18"/>
          <w:szCs w:val="18"/>
        </w:rPr>
        <w:t xml:space="preserve"> o czym powiadomi Wykonawcę z 30 dniowym wyprzedzeniem.</w:t>
      </w:r>
    </w:p>
    <w:p w:rsidR="00A6566B" w:rsidRPr="002F7EFF" w:rsidRDefault="00A6566B" w:rsidP="00D97987">
      <w:pPr>
        <w:pStyle w:val="Akapitzlist"/>
        <w:numPr>
          <w:ilvl w:val="0"/>
          <w:numId w:val="42"/>
        </w:numPr>
        <w:tabs>
          <w:tab w:val="clear" w:pos="720"/>
          <w:tab w:val="num" w:pos="284"/>
        </w:tabs>
        <w:spacing w:after="0" w:line="276" w:lineRule="auto"/>
        <w:ind w:left="284" w:hanging="284"/>
        <w:contextualSpacing w:val="0"/>
        <w:jc w:val="both"/>
        <w:rPr>
          <w:rFonts w:ascii="Tahoma" w:hAnsi="Tahoma" w:cs="Tahoma"/>
          <w:sz w:val="18"/>
          <w:szCs w:val="18"/>
        </w:rPr>
      </w:pPr>
      <w:r w:rsidRPr="00667E78">
        <w:rPr>
          <w:rFonts w:ascii="Tahoma" w:hAnsi="Tahoma" w:cs="Tahoma"/>
          <w:sz w:val="18"/>
          <w:szCs w:val="18"/>
        </w:rPr>
        <w:t>Cena brutto zawiera wszystkie koszty związane z dostawą przedmiotu zamówienia do Zamawiającego w tym: transport, opakowanie, czynności związane z przygotowaniem dostawy, koszt montażu (wraz z ewentualną adaptacją pomieszczenia) i instalacji wraz z podłączeniem do systemu LIS</w:t>
      </w:r>
      <w:r w:rsidR="003F7A5C" w:rsidRPr="00667E78">
        <w:rPr>
          <w:rFonts w:ascii="Tahoma" w:hAnsi="Tahoma" w:cs="Tahoma"/>
          <w:sz w:val="18"/>
          <w:szCs w:val="18"/>
        </w:rPr>
        <w:t xml:space="preserve">, HIS </w:t>
      </w:r>
      <w:r w:rsidRPr="00667E78">
        <w:rPr>
          <w:rFonts w:ascii="Tahoma" w:hAnsi="Tahoma" w:cs="Tahoma"/>
          <w:sz w:val="18"/>
          <w:szCs w:val="18"/>
        </w:rPr>
        <w:t xml:space="preserve"> u Zamawiającego, czynsz za dzierżawę </w:t>
      </w:r>
      <w:r w:rsidR="00B16B90" w:rsidRPr="00667E78">
        <w:rPr>
          <w:rFonts w:ascii="Tahoma" w:hAnsi="Tahoma" w:cs="Tahoma"/>
          <w:sz w:val="18"/>
          <w:szCs w:val="18"/>
        </w:rPr>
        <w:t>Analizator</w:t>
      </w:r>
      <w:r w:rsidR="00DF062C" w:rsidRPr="00667E78">
        <w:rPr>
          <w:rFonts w:ascii="Tahoma" w:hAnsi="Tahoma" w:cs="Tahoma"/>
          <w:sz w:val="18"/>
          <w:szCs w:val="18"/>
        </w:rPr>
        <w:t>a</w:t>
      </w:r>
      <w:r w:rsidRPr="00667E78">
        <w:rPr>
          <w:rFonts w:ascii="Tahoma" w:hAnsi="Tahoma" w:cs="Tahoma"/>
          <w:sz w:val="18"/>
          <w:szCs w:val="18"/>
        </w:rPr>
        <w:t xml:space="preserve"> przez okres </w:t>
      </w:r>
      <w:r w:rsidR="00DF062C" w:rsidRPr="00667E78">
        <w:rPr>
          <w:rFonts w:ascii="Tahoma" w:hAnsi="Tahoma" w:cs="Tahoma"/>
          <w:sz w:val="18"/>
          <w:szCs w:val="18"/>
        </w:rPr>
        <w:t>36</w:t>
      </w:r>
      <w:r w:rsidRPr="00667E78">
        <w:rPr>
          <w:rFonts w:ascii="Tahoma" w:hAnsi="Tahoma" w:cs="Tahoma"/>
          <w:sz w:val="18"/>
          <w:szCs w:val="18"/>
        </w:rPr>
        <w:t xml:space="preserve"> miesięcy od dnia podpisania protokołu odbioru, koszty</w:t>
      </w:r>
      <w:r w:rsidRPr="002F7EFF">
        <w:rPr>
          <w:rFonts w:ascii="Tahoma" w:hAnsi="Tahoma" w:cs="Tahoma"/>
          <w:sz w:val="18"/>
          <w:szCs w:val="18"/>
        </w:rPr>
        <w:t xml:space="preserve"> związane z wymianą </w:t>
      </w:r>
      <w:r w:rsidR="00B16B90" w:rsidRPr="002F7EFF">
        <w:rPr>
          <w:rFonts w:ascii="Tahoma" w:hAnsi="Tahoma" w:cs="Tahoma"/>
          <w:sz w:val="18"/>
          <w:szCs w:val="18"/>
        </w:rPr>
        <w:t>Analizato</w:t>
      </w:r>
      <w:r w:rsidR="00A166DC">
        <w:rPr>
          <w:rFonts w:ascii="Tahoma" w:hAnsi="Tahoma" w:cs="Tahoma"/>
          <w:sz w:val="18"/>
          <w:szCs w:val="18"/>
        </w:rPr>
        <w:t>ra</w:t>
      </w:r>
      <w:r w:rsidRPr="002F7EFF">
        <w:rPr>
          <w:rFonts w:ascii="Tahoma" w:hAnsi="Tahoma" w:cs="Tahoma"/>
          <w:sz w:val="18"/>
          <w:szCs w:val="18"/>
        </w:rPr>
        <w:t xml:space="preserve"> na większ</w:t>
      </w:r>
      <w:r w:rsidR="00A166DC">
        <w:rPr>
          <w:rFonts w:ascii="Tahoma" w:hAnsi="Tahoma" w:cs="Tahoma"/>
          <w:sz w:val="18"/>
          <w:szCs w:val="18"/>
        </w:rPr>
        <w:t>y</w:t>
      </w:r>
      <w:r w:rsidRPr="002F7EFF">
        <w:rPr>
          <w:rFonts w:ascii="Tahoma" w:hAnsi="Tahoma" w:cs="Tahoma"/>
          <w:sz w:val="18"/>
          <w:szCs w:val="18"/>
        </w:rPr>
        <w:t xml:space="preserve">, a także opłaty wynikające z polskiego prawa celnego i podatkowego, a także odczynniki potrzebne do wykonania badań wraz z wszystkimi wymaganymi parametrami przez okres </w:t>
      </w:r>
      <w:r w:rsidR="00A166DC">
        <w:rPr>
          <w:rFonts w:ascii="Tahoma" w:hAnsi="Tahoma" w:cs="Tahoma"/>
          <w:sz w:val="18"/>
          <w:szCs w:val="18"/>
        </w:rPr>
        <w:t>36</w:t>
      </w:r>
      <w:r w:rsidRPr="002F7EFF">
        <w:rPr>
          <w:rFonts w:ascii="Tahoma" w:hAnsi="Tahoma" w:cs="Tahoma"/>
          <w:sz w:val="18"/>
          <w:szCs w:val="18"/>
        </w:rPr>
        <w:t xml:space="preserve"> miesięcy, szkolenia personelu itp. </w:t>
      </w:r>
    </w:p>
    <w:p w:rsidR="00A6566B" w:rsidRPr="002F7EFF" w:rsidRDefault="00A6566B" w:rsidP="00D97987">
      <w:pPr>
        <w:numPr>
          <w:ilvl w:val="0"/>
          <w:numId w:val="42"/>
        </w:numPr>
        <w:tabs>
          <w:tab w:val="clear" w:pos="720"/>
          <w:tab w:val="num" w:pos="284"/>
        </w:tabs>
        <w:spacing w:line="276" w:lineRule="auto"/>
        <w:ind w:left="284" w:hanging="284"/>
        <w:jc w:val="both"/>
        <w:rPr>
          <w:rFonts w:ascii="Tahoma" w:hAnsi="Tahoma" w:cs="Tahoma"/>
          <w:sz w:val="18"/>
          <w:szCs w:val="18"/>
        </w:rPr>
      </w:pPr>
      <w:r w:rsidRPr="002F7EFF">
        <w:rPr>
          <w:rFonts w:ascii="Tahoma" w:hAnsi="Tahoma" w:cs="Tahoma"/>
          <w:sz w:val="18"/>
          <w:szCs w:val="18"/>
        </w:rPr>
        <w:t>W przypadku rozwiązania umowy oraz odstąpienia od umowy o którym mowa w § 13 umowy, Wykonawca może żądać zapłaty wynagrodzenia wyłącznie z tytułu zrealizowanego przedmiotu umowy.</w:t>
      </w:r>
    </w:p>
    <w:p w:rsidR="00A6566B" w:rsidRPr="002F7EFF" w:rsidRDefault="00A6566B" w:rsidP="00D97987">
      <w:pPr>
        <w:numPr>
          <w:ilvl w:val="0"/>
          <w:numId w:val="42"/>
        </w:numPr>
        <w:tabs>
          <w:tab w:val="clear" w:pos="720"/>
        </w:tabs>
        <w:spacing w:line="276" w:lineRule="auto"/>
        <w:ind w:left="284" w:hanging="284"/>
        <w:jc w:val="both"/>
        <w:rPr>
          <w:rFonts w:ascii="Tahoma" w:hAnsi="Tahoma" w:cs="Tahoma"/>
          <w:sz w:val="18"/>
          <w:szCs w:val="18"/>
        </w:rPr>
      </w:pPr>
      <w:r w:rsidRPr="002F7EFF">
        <w:rPr>
          <w:rFonts w:ascii="Tahoma" w:hAnsi="Tahoma" w:cs="Tahoma"/>
          <w:b/>
          <w:sz w:val="18"/>
          <w:szCs w:val="18"/>
        </w:rPr>
        <w:t xml:space="preserve">Zamawiający przewiduje zmianę umowy poprzez zastrzeżenie możliwości zastosowania prawa opcji do </w:t>
      </w:r>
      <w:r w:rsidR="00A166DC">
        <w:rPr>
          <w:rFonts w:ascii="Tahoma" w:hAnsi="Tahoma" w:cs="Tahoma"/>
          <w:b/>
          <w:sz w:val="18"/>
          <w:szCs w:val="18"/>
        </w:rPr>
        <w:t>rezygnacji/zmniejszenia</w:t>
      </w:r>
      <w:r w:rsidRPr="002F7EFF">
        <w:rPr>
          <w:rFonts w:ascii="Tahoma" w:hAnsi="Tahoma" w:cs="Tahoma"/>
          <w:b/>
          <w:sz w:val="18"/>
          <w:szCs w:val="18"/>
        </w:rPr>
        <w:t xml:space="preserve"> ilości </w:t>
      </w:r>
      <w:r w:rsidRPr="002F7EFF">
        <w:rPr>
          <w:rFonts w:ascii="Tahoma" w:hAnsi="Tahoma" w:cs="Tahoma"/>
          <w:sz w:val="18"/>
          <w:szCs w:val="18"/>
        </w:rPr>
        <w:t xml:space="preserve">asortymentu stanowiącego przedmiot zamówienia ujętego w </w:t>
      </w:r>
      <w:r w:rsidRPr="00A166DC">
        <w:rPr>
          <w:rFonts w:ascii="Tahoma" w:hAnsi="Tahoma" w:cs="Tahoma"/>
          <w:sz w:val="18"/>
          <w:szCs w:val="18"/>
        </w:rPr>
        <w:t>SAC</w:t>
      </w:r>
      <w:r w:rsidR="006E0A5D" w:rsidRPr="00A166DC">
        <w:rPr>
          <w:rFonts w:ascii="Tahoma" w:hAnsi="Tahoma" w:cs="Tahoma"/>
          <w:sz w:val="18"/>
          <w:szCs w:val="18"/>
        </w:rPr>
        <w:t xml:space="preserve"> (</w:t>
      </w:r>
      <w:r w:rsidR="00A166DC" w:rsidRPr="00A166DC">
        <w:rPr>
          <w:rFonts w:ascii="Tahoma" w:hAnsi="Tahoma" w:cs="Tahoma"/>
          <w:sz w:val="16"/>
          <w:szCs w:val="16"/>
        </w:rPr>
        <w:t>Zał. nr 3A/ 3B)</w:t>
      </w:r>
      <w:r w:rsidR="006E0A5D" w:rsidRPr="00A166DC">
        <w:rPr>
          <w:rFonts w:ascii="Tahoma" w:hAnsi="Tahoma" w:cs="Tahoma"/>
          <w:sz w:val="16"/>
          <w:szCs w:val="16"/>
        </w:rPr>
        <w:t xml:space="preserve"> </w:t>
      </w:r>
      <w:r w:rsidRPr="00A166DC">
        <w:rPr>
          <w:rFonts w:ascii="Tahoma" w:hAnsi="Tahoma" w:cs="Tahoma"/>
          <w:sz w:val="18"/>
          <w:szCs w:val="18"/>
        </w:rPr>
        <w:t xml:space="preserve"> </w:t>
      </w:r>
      <w:r w:rsidRPr="00A166DC">
        <w:rPr>
          <w:rFonts w:ascii="Tahoma" w:hAnsi="Tahoma" w:cs="Tahoma"/>
          <w:b/>
          <w:sz w:val="18"/>
          <w:szCs w:val="18"/>
        </w:rPr>
        <w:t>W związku z powyższym, Zamawiający zastrzega, iż:</w:t>
      </w:r>
    </w:p>
    <w:p w:rsidR="00A6566B" w:rsidRPr="002F7EFF" w:rsidRDefault="00A6566B" w:rsidP="00D97987">
      <w:pPr>
        <w:pStyle w:val="Akapitzlist"/>
        <w:numPr>
          <w:ilvl w:val="0"/>
          <w:numId w:val="57"/>
        </w:numPr>
        <w:spacing w:after="0" w:line="276" w:lineRule="auto"/>
        <w:ind w:left="993" w:hanging="426"/>
        <w:contextualSpacing w:val="0"/>
        <w:jc w:val="both"/>
        <w:rPr>
          <w:rFonts w:ascii="Tahoma" w:hAnsi="Tahoma" w:cs="Tahoma"/>
          <w:sz w:val="18"/>
          <w:szCs w:val="18"/>
        </w:rPr>
      </w:pPr>
      <w:r w:rsidRPr="002F7EFF">
        <w:rPr>
          <w:rFonts w:ascii="Tahoma" w:hAnsi="Tahoma" w:cs="Tahoma"/>
          <w:b/>
          <w:sz w:val="18"/>
          <w:szCs w:val="18"/>
        </w:rPr>
        <w:t>Maksymalny poziom zamówienia – wynosi 100% wartości umowy i ilości asortymentu stanowiącego przedmiot</w:t>
      </w:r>
      <w:r w:rsidRPr="002F7EFF">
        <w:rPr>
          <w:rFonts w:ascii="Tahoma" w:hAnsi="Tahoma" w:cs="Tahoma"/>
          <w:sz w:val="18"/>
          <w:szCs w:val="18"/>
        </w:rPr>
        <w:t xml:space="preserve"> umowy, </w:t>
      </w:r>
      <w:r w:rsidRPr="002F7EFF">
        <w:rPr>
          <w:rFonts w:ascii="Tahoma" w:hAnsi="Tahoma" w:cs="Tahoma"/>
          <w:sz w:val="18"/>
          <w:szCs w:val="18"/>
          <w:u w:val="single"/>
        </w:rPr>
        <w:t xml:space="preserve">który może ale nie musi zostać zrealizowany w okresie realizacji umowy. </w:t>
      </w:r>
    </w:p>
    <w:p w:rsidR="00A6566B" w:rsidRPr="002F7EFF" w:rsidRDefault="00A6566B" w:rsidP="00D97987">
      <w:pPr>
        <w:pStyle w:val="Akapitzlist"/>
        <w:numPr>
          <w:ilvl w:val="0"/>
          <w:numId w:val="57"/>
        </w:numPr>
        <w:spacing w:after="0" w:line="276" w:lineRule="auto"/>
        <w:ind w:left="993" w:hanging="426"/>
        <w:contextualSpacing w:val="0"/>
        <w:jc w:val="both"/>
        <w:rPr>
          <w:rFonts w:ascii="Tahoma" w:hAnsi="Tahoma" w:cs="Tahoma"/>
          <w:sz w:val="18"/>
          <w:szCs w:val="18"/>
          <w:u w:val="single"/>
        </w:rPr>
      </w:pPr>
      <w:r w:rsidRPr="002F7EFF">
        <w:rPr>
          <w:rFonts w:ascii="Tahoma" w:hAnsi="Tahoma" w:cs="Tahoma"/>
          <w:b/>
          <w:sz w:val="18"/>
          <w:szCs w:val="18"/>
        </w:rPr>
        <w:t>Minimalny poziom zamówienia – wynosi 70% wartości umowy i ilości asortymentu stanowiącego przedmiot</w:t>
      </w:r>
      <w:r w:rsidRPr="002F7EFF">
        <w:rPr>
          <w:rFonts w:ascii="Tahoma" w:hAnsi="Tahoma" w:cs="Tahoma"/>
          <w:sz w:val="18"/>
          <w:szCs w:val="18"/>
        </w:rPr>
        <w:t xml:space="preserve"> umowy, </w:t>
      </w:r>
      <w:r w:rsidRPr="002F7EFF">
        <w:rPr>
          <w:rFonts w:ascii="Tahoma" w:hAnsi="Tahoma" w:cs="Tahoma"/>
          <w:sz w:val="18"/>
          <w:szCs w:val="18"/>
          <w:u w:val="single"/>
        </w:rPr>
        <w:t>który zostanie zrealizowany w okresie realizacji umowy.</w:t>
      </w:r>
    </w:p>
    <w:p w:rsidR="00A6566B" w:rsidRPr="002F7EFF" w:rsidRDefault="00A6566B" w:rsidP="00D97987">
      <w:pPr>
        <w:pStyle w:val="Akapitzlist"/>
        <w:numPr>
          <w:ilvl w:val="0"/>
          <w:numId w:val="57"/>
        </w:numPr>
        <w:spacing w:after="0" w:line="276" w:lineRule="auto"/>
        <w:ind w:left="993" w:hanging="426"/>
        <w:contextualSpacing w:val="0"/>
        <w:jc w:val="both"/>
        <w:rPr>
          <w:rFonts w:ascii="Tahoma" w:hAnsi="Tahoma" w:cs="Tahoma"/>
          <w:sz w:val="18"/>
          <w:szCs w:val="18"/>
          <w:u w:val="single"/>
        </w:rPr>
      </w:pPr>
      <w:r w:rsidRPr="002F7EFF">
        <w:rPr>
          <w:rFonts w:ascii="Tahoma" w:hAnsi="Tahoma" w:cs="Tahoma"/>
          <w:b/>
          <w:sz w:val="18"/>
          <w:szCs w:val="18"/>
        </w:rPr>
        <w:t>Dodatkowy zakres – wynosi 30% wartości umowy i ilości asortymentu stanowiącego przedmiot umowy</w:t>
      </w:r>
      <w:r w:rsidRPr="002F7EFF">
        <w:rPr>
          <w:rFonts w:ascii="Tahoma" w:hAnsi="Tahoma" w:cs="Tahoma"/>
          <w:sz w:val="18"/>
          <w:szCs w:val="18"/>
        </w:rPr>
        <w:t xml:space="preserve">, </w:t>
      </w:r>
      <w:r w:rsidRPr="002F7EFF">
        <w:rPr>
          <w:rFonts w:ascii="Tahoma" w:hAnsi="Tahoma" w:cs="Tahoma"/>
          <w:sz w:val="18"/>
          <w:szCs w:val="18"/>
          <w:u w:val="single"/>
        </w:rPr>
        <w:t>którego realizacja jest uzależniona od potrzeb Zamawiającego związanych z wykonywanymi badaniami na rzecz pacjentów, z którego Zamawiający może, ale nie musi skorzystać w okresie realizacji umowy.</w:t>
      </w:r>
    </w:p>
    <w:p w:rsidR="00A6566B" w:rsidRPr="002F7EFF" w:rsidRDefault="00A6566B" w:rsidP="00D97987">
      <w:pPr>
        <w:numPr>
          <w:ilvl w:val="0"/>
          <w:numId w:val="42"/>
        </w:numPr>
        <w:tabs>
          <w:tab w:val="clear" w:pos="720"/>
        </w:tabs>
        <w:spacing w:line="276" w:lineRule="auto"/>
        <w:ind w:left="567" w:hanging="567"/>
        <w:jc w:val="both"/>
        <w:rPr>
          <w:rFonts w:ascii="Tahoma" w:hAnsi="Tahoma" w:cs="Tahoma"/>
          <w:sz w:val="18"/>
          <w:szCs w:val="18"/>
        </w:rPr>
      </w:pPr>
      <w:r w:rsidRPr="002F7EFF">
        <w:rPr>
          <w:rFonts w:ascii="Tahoma" w:hAnsi="Tahoma" w:cs="Tahoma"/>
          <w:sz w:val="18"/>
          <w:szCs w:val="18"/>
        </w:rPr>
        <w:t xml:space="preserve">Strony ustalają, że wartości brutto wyszczególnione w </w:t>
      </w:r>
      <w:r w:rsidRPr="002F7EFF">
        <w:rPr>
          <w:rFonts w:ascii="Tahoma" w:hAnsi="Tahoma" w:cs="Tahoma"/>
          <w:b/>
          <w:sz w:val="18"/>
          <w:szCs w:val="18"/>
        </w:rPr>
        <w:t xml:space="preserve">zał. nr 1 i </w:t>
      </w:r>
      <w:r w:rsidR="00E123F0" w:rsidRPr="002F7EFF">
        <w:rPr>
          <w:rFonts w:ascii="Tahoma" w:hAnsi="Tahoma" w:cs="Tahoma"/>
          <w:b/>
          <w:sz w:val="18"/>
          <w:szCs w:val="18"/>
        </w:rPr>
        <w:t>3</w:t>
      </w:r>
      <w:r w:rsidR="00263980" w:rsidRPr="002F7EFF">
        <w:rPr>
          <w:rFonts w:ascii="Tahoma" w:hAnsi="Tahoma" w:cs="Tahoma"/>
          <w:b/>
          <w:sz w:val="18"/>
          <w:szCs w:val="18"/>
        </w:rPr>
        <w:t xml:space="preserve"> do </w:t>
      </w:r>
      <w:r w:rsidR="0081484F" w:rsidRPr="002F7EFF">
        <w:rPr>
          <w:rFonts w:ascii="Tahoma" w:hAnsi="Tahoma" w:cs="Tahoma"/>
          <w:b/>
          <w:sz w:val="18"/>
          <w:szCs w:val="18"/>
        </w:rPr>
        <w:t>Umowy</w:t>
      </w:r>
      <w:r w:rsidRPr="002F7EFF">
        <w:rPr>
          <w:rFonts w:ascii="Tahoma" w:hAnsi="Tahoma" w:cs="Tahoma"/>
          <w:b/>
          <w:sz w:val="18"/>
          <w:szCs w:val="18"/>
        </w:rPr>
        <w:t xml:space="preserve"> </w:t>
      </w:r>
      <w:r w:rsidRPr="002F7EFF">
        <w:rPr>
          <w:rFonts w:ascii="Tahoma" w:hAnsi="Tahoma" w:cs="Tahoma"/>
          <w:sz w:val="18"/>
          <w:szCs w:val="18"/>
        </w:rPr>
        <w:t xml:space="preserve">mogą ulec zmianie w przypadku zmiany stawek podatku VAT. Zmiana ceny nastąpi na podstawie pisemnego wniosku Wykonawcy </w:t>
      </w:r>
      <w:r w:rsidRPr="002F7EFF">
        <w:rPr>
          <w:rFonts w:ascii="Tahoma" w:hAnsi="Tahoma" w:cs="Tahoma"/>
          <w:sz w:val="18"/>
          <w:szCs w:val="18"/>
        </w:rPr>
        <w:lastRenderedPageBreak/>
        <w:t>zaakceptowanego przez drugą stronę. Zmiana będzie miała miejsce od momentu obowiązywania nowej stawki podatku VAT.</w:t>
      </w:r>
    </w:p>
    <w:p w:rsidR="00A6566B" w:rsidRPr="002F7EFF" w:rsidRDefault="00A6566B" w:rsidP="00D97987">
      <w:pPr>
        <w:numPr>
          <w:ilvl w:val="0"/>
          <w:numId w:val="42"/>
        </w:numPr>
        <w:tabs>
          <w:tab w:val="clear" w:pos="720"/>
        </w:tabs>
        <w:spacing w:line="276" w:lineRule="auto"/>
        <w:ind w:left="567" w:hanging="567"/>
        <w:jc w:val="both"/>
        <w:rPr>
          <w:rFonts w:ascii="Tahoma" w:hAnsi="Tahoma" w:cs="Tahoma"/>
          <w:sz w:val="18"/>
          <w:szCs w:val="18"/>
        </w:rPr>
      </w:pPr>
      <w:r w:rsidRPr="002F7EFF">
        <w:rPr>
          <w:rFonts w:ascii="Tahoma" w:hAnsi="Tahoma" w:cs="Tahoma"/>
          <w:sz w:val="18"/>
          <w:szCs w:val="18"/>
        </w:rPr>
        <w:t>Wykonawca zobowiązuje się do niedokonywania zmian cen na zaoferowany przedmiot zamówienia (poza przypadkiem określonym w ust. 8 i 19 przez okres obowiązywania umowy. Zamawiający dopuszcza jednak zmianę postanowień umowy w zakresie ceny w innych przypadkach niż te określone w ust. 8 i 19 pod warunkiem, iż zmiana ta będzie korzystna dla Zamawiającego tj. obniżenie ceny jednostkowej netto przy zachowaniu pozostałych parametrów oferowanego przedmiotu zamówienia bez zmian.</w:t>
      </w:r>
    </w:p>
    <w:p w:rsidR="00A6566B" w:rsidRPr="002F7EFF" w:rsidRDefault="00A6566B" w:rsidP="00D97987">
      <w:pPr>
        <w:numPr>
          <w:ilvl w:val="0"/>
          <w:numId w:val="42"/>
        </w:numPr>
        <w:spacing w:line="276" w:lineRule="auto"/>
        <w:ind w:left="567" w:hanging="567"/>
        <w:jc w:val="both"/>
        <w:rPr>
          <w:rFonts w:ascii="Tahoma" w:hAnsi="Tahoma" w:cs="Tahoma"/>
          <w:sz w:val="18"/>
          <w:szCs w:val="18"/>
        </w:rPr>
      </w:pPr>
      <w:r w:rsidRPr="002F7EFF">
        <w:rPr>
          <w:rFonts w:ascii="Tahoma" w:hAnsi="Tahoma" w:cs="Tahoma"/>
          <w:sz w:val="18"/>
          <w:szCs w:val="18"/>
        </w:rPr>
        <w:t xml:space="preserve">Zamawiający dopuszcza, w przypadku zaprzestania produkcji lub konieczności wycofania danego produktu, zaoferowanie przez Wykonawcę produktu zamiennego (dopuszcza się zaoferowanie produktu innego producenta), po cenie nie wyższej niż produktu będącego przedmiotem zamówienia, pod warunkiem, iż taka zmiana przedmiotu umowy nie będzie groziła rażącą stratą dla jednej ze stron. Zaoferowany produkt musi posiadać to samo przeznaczenie oraz spełniać parametry opisane w specyfikacji istotnych warunków zamówienia dla danego produktu, przy czym Zamawiający musi wyrazić zgodę na wprowadzenie produktu zamiennego (dotyczy </w:t>
      </w:r>
      <w:r w:rsidR="00441D91" w:rsidRPr="002F7EFF">
        <w:rPr>
          <w:rFonts w:ascii="Tahoma" w:hAnsi="Tahoma" w:cs="Tahoma"/>
          <w:sz w:val="18"/>
          <w:szCs w:val="18"/>
        </w:rPr>
        <w:t>Odczynników</w:t>
      </w:r>
      <w:r w:rsidRPr="002F7EFF">
        <w:rPr>
          <w:rFonts w:ascii="Tahoma" w:hAnsi="Tahoma" w:cs="Tahoma"/>
          <w:sz w:val="18"/>
          <w:szCs w:val="18"/>
        </w:rPr>
        <w:t>).</w:t>
      </w:r>
    </w:p>
    <w:p w:rsidR="00A6566B" w:rsidRPr="002F7EFF" w:rsidRDefault="00A6566B" w:rsidP="00D97987">
      <w:pPr>
        <w:pStyle w:val="Akapitzlist"/>
        <w:numPr>
          <w:ilvl w:val="0"/>
          <w:numId w:val="42"/>
        </w:numPr>
        <w:tabs>
          <w:tab w:val="clear" w:pos="720"/>
          <w:tab w:val="num" w:pos="0"/>
        </w:tabs>
        <w:spacing w:after="0" w:line="276" w:lineRule="auto"/>
        <w:ind w:left="567" w:hanging="567"/>
        <w:contextualSpacing w:val="0"/>
        <w:jc w:val="both"/>
        <w:rPr>
          <w:rFonts w:ascii="Tahoma" w:hAnsi="Tahoma" w:cs="Tahoma"/>
          <w:sz w:val="18"/>
          <w:szCs w:val="18"/>
        </w:rPr>
      </w:pPr>
      <w:r w:rsidRPr="002F7EFF">
        <w:rPr>
          <w:rFonts w:ascii="Tahoma" w:hAnsi="Tahoma" w:cs="Tahoma"/>
          <w:sz w:val="18"/>
          <w:szCs w:val="18"/>
        </w:rPr>
        <w:t xml:space="preserve">Zamawiający dopuszcza na etapie realizacji zamówienia zaoferowanie </w:t>
      </w:r>
      <w:r w:rsidR="00B16B90" w:rsidRPr="002F7EFF">
        <w:rPr>
          <w:rFonts w:ascii="Tahoma" w:hAnsi="Tahoma" w:cs="Tahoma"/>
          <w:sz w:val="18"/>
          <w:szCs w:val="18"/>
        </w:rPr>
        <w:t>Analizator</w:t>
      </w:r>
      <w:r w:rsidR="00656B62">
        <w:rPr>
          <w:rFonts w:ascii="Tahoma" w:hAnsi="Tahoma" w:cs="Tahoma"/>
          <w:sz w:val="18"/>
          <w:szCs w:val="18"/>
        </w:rPr>
        <w:t>a</w:t>
      </w:r>
      <w:r w:rsidRPr="002F7EFF">
        <w:rPr>
          <w:rFonts w:ascii="Tahoma" w:hAnsi="Tahoma" w:cs="Tahoma"/>
          <w:sz w:val="18"/>
          <w:szCs w:val="18"/>
        </w:rPr>
        <w:t xml:space="preserve"> o takich samych lub wyższych parametrach (który w równym lub wyższym stopniu spełnia parametry kryterium oceny technicznej), niż będącego przedmiotem przetargu przy czym czynsz dzierżawny nie może być wyższy niż za Analizator zaoferowany w przetargu. Każdorazowo Zamawiający musi wyrazić zgodę na wprowadzenie </w:t>
      </w:r>
      <w:r w:rsidR="00441D91" w:rsidRPr="002F7EFF">
        <w:rPr>
          <w:rFonts w:ascii="Tahoma" w:hAnsi="Tahoma" w:cs="Tahoma"/>
          <w:sz w:val="18"/>
          <w:szCs w:val="18"/>
        </w:rPr>
        <w:t xml:space="preserve">innego </w:t>
      </w:r>
      <w:r w:rsidR="00656B62">
        <w:rPr>
          <w:rFonts w:ascii="Tahoma" w:hAnsi="Tahoma" w:cs="Tahoma"/>
          <w:sz w:val="18"/>
          <w:szCs w:val="18"/>
        </w:rPr>
        <w:t>Analizatora</w:t>
      </w:r>
      <w:r w:rsidRPr="002F7EFF">
        <w:rPr>
          <w:rFonts w:ascii="Tahoma" w:hAnsi="Tahoma" w:cs="Tahoma"/>
          <w:sz w:val="18"/>
          <w:szCs w:val="18"/>
        </w:rPr>
        <w:t xml:space="preserve">, przy czym zaoferowany </w:t>
      </w:r>
      <w:r w:rsidR="00441D91" w:rsidRPr="002F7EFF">
        <w:rPr>
          <w:rFonts w:ascii="Tahoma" w:hAnsi="Tahoma" w:cs="Tahoma"/>
          <w:sz w:val="18"/>
          <w:szCs w:val="18"/>
        </w:rPr>
        <w:t>inny Analizator</w:t>
      </w:r>
      <w:r w:rsidRPr="002F7EFF">
        <w:rPr>
          <w:rFonts w:ascii="Tahoma" w:hAnsi="Tahoma" w:cs="Tahoma"/>
          <w:sz w:val="18"/>
          <w:szCs w:val="18"/>
        </w:rPr>
        <w:t xml:space="preserve"> musi być kompatybilny z zaoferowanymi w przetargu Odczynnikami.</w:t>
      </w:r>
    </w:p>
    <w:p w:rsidR="00A6566B" w:rsidRPr="002F7EFF" w:rsidRDefault="00A6566B" w:rsidP="00D97987">
      <w:pPr>
        <w:numPr>
          <w:ilvl w:val="0"/>
          <w:numId w:val="42"/>
        </w:numPr>
        <w:spacing w:line="276" w:lineRule="auto"/>
        <w:ind w:left="567" w:hanging="567"/>
        <w:jc w:val="both"/>
        <w:rPr>
          <w:rFonts w:ascii="Tahoma" w:hAnsi="Tahoma" w:cs="Tahoma"/>
          <w:sz w:val="18"/>
          <w:szCs w:val="18"/>
        </w:rPr>
      </w:pPr>
      <w:r w:rsidRPr="002F7EFF">
        <w:rPr>
          <w:rFonts w:ascii="Tahoma" w:hAnsi="Tahoma" w:cs="Tahoma"/>
          <w:sz w:val="18"/>
          <w:szCs w:val="18"/>
        </w:rPr>
        <w:t xml:space="preserve">Zamawiający dopuszcza zmiany umowy w zakresie numeru katalogowego produktu oraz w przypadku zmiany nazwy handlowej produktu przy zachowaniu wszystkich wymaganych przez Zamawiającego parametrów w przypadku wprowadzenia takich zmian przez producenta danego produktu (dotyczy </w:t>
      </w:r>
      <w:r w:rsidR="00263980" w:rsidRPr="002F7EFF">
        <w:rPr>
          <w:rFonts w:ascii="Tahoma" w:hAnsi="Tahoma" w:cs="Tahoma"/>
          <w:b/>
          <w:sz w:val="18"/>
          <w:szCs w:val="18"/>
        </w:rPr>
        <w:t>Odczynników</w:t>
      </w:r>
      <w:r w:rsidRPr="002F7EFF">
        <w:rPr>
          <w:rFonts w:ascii="Tahoma" w:hAnsi="Tahoma" w:cs="Tahoma"/>
          <w:sz w:val="18"/>
          <w:szCs w:val="18"/>
        </w:rPr>
        <w:t>).</w:t>
      </w:r>
    </w:p>
    <w:p w:rsidR="00A6566B" w:rsidRPr="002F7EFF" w:rsidRDefault="00A6566B" w:rsidP="00D97987">
      <w:pPr>
        <w:numPr>
          <w:ilvl w:val="0"/>
          <w:numId w:val="42"/>
        </w:numPr>
        <w:spacing w:line="276" w:lineRule="auto"/>
        <w:ind w:left="567" w:hanging="567"/>
        <w:jc w:val="both"/>
        <w:rPr>
          <w:rFonts w:ascii="Tahoma" w:hAnsi="Tahoma" w:cs="Tahoma"/>
          <w:sz w:val="18"/>
          <w:szCs w:val="18"/>
        </w:rPr>
      </w:pPr>
      <w:r w:rsidRPr="002F7EFF">
        <w:rPr>
          <w:rFonts w:ascii="Tahoma" w:hAnsi="Tahoma" w:cs="Tahoma"/>
          <w:sz w:val="18"/>
          <w:szCs w:val="18"/>
        </w:rPr>
        <w:t xml:space="preserve">Zamawiający dopuszcza zmianę sposobu konfekcjonowania zaoferowanych </w:t>
      </w:r>
      <w:r w:rsidR="00263980" w:rsidRPr="002F7EFF">
        <w:rPr>
          <w:rFonts w:ascii="Tahoma" w:hAnsi="Tahoma" w:cs="Tahoma"/>
          <w:b/>
          <w:sz w:val="18"/>
          <w:szCs w:val="18"/>
        </w:rPr>
        <w:t>Odczynników</w:t>
      </w:r>
      <w:r w:rsidRPr="002F7EFF">
        <w:rPr>
          <w:rFonts w:ascii="Tahoma" w:hAnsi="Tahoma" w:cs="Tahoma"/>
          <w:sz w:val="18"/>
          <w:szCs w:val="18"/>
        </w:rPr>
        <w:t>.</w:t>
      </w:r>
    </w:p>
    <w:p w:rsidR="00A6566B" w:rsidRPr="002F7EFF" w:rsidRDefault="00A6566B" w:rsidP="00D97987">
      <w:pPr>
        <w:numPr>
          <w:ilvl w:val="0"/>
          <w:numId w:val="42"/>
        </w:numPr>
        <w:tabs>
          <w:tab w:val="clear" w:pos="720"/>
        </w:tabs>
        <w:spacing w:line="276" w:lineRule="auto"/>
        <w:ind w:left="567" w:hanging="567"/>
        <w:jc w:val="both"/>
        <w:rPr>
          <w:rFonts w:ascii="Tahoma" w:hAnsi="Tahoma" w:cs="Tahoma"/>
          <w:sz w:val="18"/>
          <w:szCs w:val="18"/>
        </w:rPr>
      </w:pPr>
      <w:r w:rsidRPr="002F7EFF">
        <w:rPr>
          <w:rFonts w:ascii="Tahoma" w:hAnsi="Tahoma" w:cs="Tahoma"/>
          <w:color w:val="000000"/>
          <w:sz w:val="18"/>
          <w:szCs w:val="18"/>
        </w:rPr>
        <w:t>Zamawiający dopuszcza zmianę umowy w zakresie danych identyfikujących Strony Umowy, takich jak np. firma, adres siedziby lub inne zapisy dotyczące wskazania stron.</w:t>
      </w:r>
    </w:p>
    <w:p w:rsidR="00A6566B" w:rsidRPr="002F7EFF" w:rsidRDefault="00A6566B" w:rsidP="00D97987">
      <w:pPr>
        <w:numPr>
          <w:ilvl w:val="0"/>
          <w:numId w:val="42"/>
        </w:numPr>
        <w:tabs>
          <w:tab w:val="clear" w:pos="720"/>
        </w:tabs>
        <w:spacing w:line="276" w:lineRule="auto"/>
        <w:ind w:left="567" w:hanging="567"/>
        <w:jc w:val="both"/>
        <w:rPr>
          <w:rFonts w:ascii="Tahoma" w:hAnsi="Tahoma" w:cs="Tahoma"/>
          <w:sz w:val="18"/>
          <w:szCs w:val="18"/>
        </w:rPr>
      </w:pPr>
      <w:r w:rsidRPr="002F7EFF">
        <w:rPr>
          <w:rFonts w:ascii="Tahoma" w:hAnsi="Tahoma" w:cs="Tahoma"/>
          <w:bCs/>
          <w:iCs/>
          <w:sz w:val="18"/>
          <w:szCs w:val="18"/>
        </w:rPr>
        <w:t>Zamawiający dopuszcza wydłużenie terminu płatności w przypadku zmiany ustawy o terminach zapłaty w transakcjach handlowych.</w:t>
      </w:r>
    </w:p>
    <w:p w:rsidR="00A6566B" w:rsidRPr="002F7EFF" w:rsidRDefault="00A6566B" w:rsidP="00D97987">
      <w:pPr>
        <w:numPr>
          <w:ilvl w:val="0"/>
          <w:numId w:val="42"/>
        </w:numPr>
        <w:tabs>
          <w:tab w:val="clear" w:pos="720"/>
        </w:tabs>
        <w:spacing w:line="276" w:lineRule="auto"/>
        <w:ind w:left="567" w:hanging="567"/>
        <w:jc w:val="both"/>
        <w:rPr>
          <w:rFonts w:ascii="Tahoma" w:hAnsi="Tahoma" w:cs="Tahoma"/>
          <w:sz w:val="18"/>
          <w:szCs w:val="18"/>
        </w:rPr>
      </w:pPr>
      <w:r w:rsidRPr="002F7EFF">
        <w:rPr>
          <w:rFonts w:ascii="Tahoma" w:hAnsi="Tahoma" w:cs="Tahoma"/>
          <w:bCs/>
          <w:iCs/>
          <w:sz w:val="18"/>
          <w:szCs w:val="18"/>
        </w:rPr>
        <w:t xml:space="preserve">Zamawiający dopuszcza możliwość wydłużenia terminu obowiązywania umowy, o </w:t>
      </w:r>
      <w:r w:rsidRPr="002F7EFF">
        <w:rPr>
          <w:rFonts w:ascii="Tahoma" w:hAnsi="Tahoma" w:cs="Tahoma"/>
          <w:bCs/>
          <w:iCs/>
          <w:color w:val="000000"/>
          <w:sz w:val="18"/>
          <w:szCs w:val="18"/>
        </w:rPr>
        <w:t xml:space="preserve">którym mowa w § 15 ust. 1 umowy, w przypadku niewykorzystania przez Zamawiającego ilości wskazanych w zał. nr </w:t>
      </w:r>
      <w:r w:rsidR="00441D91" w:rsidRPr="002F7EFF">
        <w:rPr>
          <w:rFonts w:ascii="Tahoma" w:hAnsi="Tahoma" w:cs="Tahoma"/>
          <w:bCs/>
          <w:iCs/>
          <w:color w:val="000000"/>
          <w:sz w:val="18"/>
          <w:szCs w:val="18"/>
        </w:rPr>
        <w:t>3</w:t>
      </w:r>
      <w:r w:rsidRPr="002F7EFF">
        <w:rPr>
          <w:rFonts w:ascii="Tahoma" w:hAnsi="Tahoma" w:cs="Tahoma"/>
          <w:bCs/>
          <w:iCs/>
          <w:color w:val="000000"/>
          <w:sz w:val="18"/>
          <w:szCs w:val="18"/>
        </w:rPr>
        <w:t xml:space="preserve"> do umowy jednakże na okres nie dłuższy niż 9 miesięcy od terminu obowiązywania umowy.</w:t>
      </w:r>
    </w:p>
    <w:p w:rsidR="00A6566B" w:rsidRPr="002F7EFF" w:rsidRDefault="00A6566B" w:rsidP="00D97987">
      <w:pPr>
        <w:numPr>
          <w:ilvl w:val="0"/>
          <w:numId w:val="42"/>
        </w:numPr>
        <w:tabs>
          <w:tab w:val="clear" w:pos="720"/>
        </w:tabs>
        <w:spacing w:line="276" w:lineRule="auto"/>
        <w:ind w:left="567" w:hanging="567"/>
        <w:jc w:val="both"/>
        <w:rPr>
          <w:rFonts w:ascii="Tahoma" w:hAnsi="Tahoma" w:cs="Tahoma"/>
          <w:sz w:val="18"/>
          <w:szCs w:val="18"/>
        </w:rPr>
      </w:pPr>
      <w:r w:rsidRPr="002F7EFF">
        <w:rPr>
          <w:rFonts w:ascii="Tahoma" w:hAnsi="Tahoma" w:cs="Tahoma"/>
          <w:sz w:val="18"/>
          <w:szCs w:val="18"/>
        </w:rPr>
        <w:t>Zamawiający dopuszcza możliwość wydłużenia terminu obowiązywania umowy, o którym mowa w § 15 ust. 1 umowy, w celu skorzystania z domówienia, o którym mowa w § 8 Umowy oraz możliwości wskazanej w art. 144 ust 1 pkt 6) ustawy Prawo Zamówień Publicznych jednakże na okres nie dłuższy niż 9 miesięcy od terminu obowiązywania umowy.</w:t>
      </w:r>
    </w:p>
    <w:p w:rsidR="00A6566B" w:rsidRPr="002F7EFF" w:rsidRDefault="00A6566B" w:rsidP="00D97987">
      <w:pPr>
        <w:numPr>
          <w:ilvl w:val="0"/>
          <w:numId w:val="42"/>
        </w:numPr>
        <w:tabs>
          <w:tab w:val="clear" w:pos="720"/>
        </w:tabs>
        <w:spacing w:line="276" w:lineRule="auto"/>
        <w:ind w:left="567" w:hanging="567"/>
        <w:jc w:val="both"/>
        <w:rPr>
          <w:rFonts w:ascii="Tahoma" w:hAnsi="Tahoma" w:cs="Tahoma"/>
          <w:sz w:val="18"/>
          <w:szCs w:val="18"/>
        </w:rPr>
      </w:pPr>
      <w:r w:rsidRPr="002F7EFF">
        <w:rPr>
          <w:rFonts w:ascii="Tahoma" w:hAnsi="Tahoma" w:cs="Tahoma"/>
          <w:color w:val="000000"/>
          <w:sz w:val="18"/>
          <w:szCs w:val="18"/>
        </w:rPr>
        <w:t xml:space="preserve">Wykonawca zobowiązuje się do podpisania aneksu wydłużającego terminy o których mowa w </w:t>
      </w:r>
      <w:r w:rsidRPr="002F7EFF">
        <w:rPr>
          <w:rFonts w:ascii="Tahoma" w:hAnsi="Tahoma" w:cs="Tahoma"/>
          <w:bCs/>
          <w:iCs/>
          <w:color w:val="000000"/>
          <w:sz w:val="18"/>
          <w:szCs w:val="18"/>
        </w:rPr>
        <w:t xml:space="preserve">§ 2 ust.15, 16, 17 umowy. </w:t>
      </w:r>
    </w:p>
    <w:p w:rsidR="00A6566B" w:rsidRPr="002F7EFF" w:rsidRDefault="00A6566B" w:rsidP="00D97987">
      <w:pPr>
        <w:numPr>
          <w:ilvl w:val="0"/>
          <w:numId w:val="42"/>
        </w:numPr>
        <w:spacing w:line="276" w:lineRule="auto"/>
        <w:ind w:left="567" w:hanging="567"/>
        <w:jc w:val="both"/>
        <w:rPr>
          <w:rFonts w:ascii="Tahoma" w:hAnsi="Tahoma" w:cs="Tahoma"/>
          <w:color w:val="000000"/>
          <w:sz w:val="18"/>
          <w:szCs w:val="18"/>
        </w:rPr>
      </w:pPr>
      <w:r w:rsidRPr="002F7EFF">
        <w:rPr>
          <w:rFonts w:ascii="Tahoma" w:hAnsi="Tahoma" w:cs="Tahoma"/>
          <w:color w:val="000000"/>
          <w:sz w:val="18"/>
          <w:szCs w:val="18"/>
        </w:rPr>
        <w:t xml:space="preserve">Zamawiający dopuszcza również wprowadzenie zmiany wysokości wynagrodzenia należnego wykonawcy, </w:t>
      </w:r>
      <w:r w:rsidR="00263980" w:rsidRPr="002F7EFF">
        <w:rPr>
          <w:rFonts w:ascii="Tahoma" w:hAnsi="Tahoma" w:cs="Tahoma"/>
          <w:color w:val="000000"/>
          <w:sz w:val="18"/>
          <w:szCs w:val="18"/>
        </w:rPr>
        <w:t>w </w:t>
      </w:r>
      <w:r w:rsidRPr="002F7EFF">
        <w:rPr>
          <w:rFonts w:ascii="Tahoma" w:hAnsi="Tahoma" w:cs="Tahoma"/>
          <w:color w:val="000000"/>
          <w:sz w:val="18"/>
          <w:szCs w:val="18"/>
        </w:rPr>
        <w:t>przypadku zmiany:</w:t>
      </w:r>
    </w:p>
    <w:p w:rsidR="00A6566B" w:rsidRPr="002F7EFF" w:rsidRDefault="00A6566B" w:rsidP="000055B3">
      <w:pPr>
        <w:overflowPunct w:val="0"/>
        <w:autoSpaceDE w:val="0"/>
        <w:autoSpaceDN w:val="0"/>
        <w:adjustRightInd w:val="0"/>
        <w:spacing w:line="276" w:lineRule="auto"/>
        <w:ind w:left="1134" w:hanging="425"/>
        <w:jc w:val="both"/>
        <w:rPr>
          <w:rFonts w:ascii="Tahoma" w:hAnsi="Tahoma" w:cs="Tahoma"/>
          <w:color w:val="000000"/>
          <w:sz w:val="18"/>
          <w:szCs w:val="18"/>
        </w:rPr>
      </w:pPr>
      <w:r w:rsidRPr="002F7EFF">
        <w:rPr>
          <w:rFonts w:ascii="Tahoma" w:hAnsi="Tahoma" w:cs="Tahoma"/>
          <w:color w:val="000000"/>
          <w:sz w:val="18"/>
          <w:szCs w:val="18"/>
        </w:rPr>
        <w:t>a)</w:t>
      </w:r>
      <w:r w:rsidRPr="002F7EFF">
        <w:rPr>
          <w:rFonts w:ascii="Tahoma" w:hAnsi="Tahoma" w:cs="Tahoma"/>
          <w:color w:val="000000"/>
          <w:sz w:val="18"/>
          <w:szCs w:val="18"/>
        </w:rPr>
        <w:tab/>
        <w:t>wysokości minimalnego wynagrodzenia za pracę ustalonego na podstawie art. 2 ust. 3-5 ustawy z dnia 10 października 2002 r. o minimalnym wynagrodzeniu za pracę (t.j. Dz. U. 2018 poz. 2177</w:t>
      </w:r>
      <w:r w:rsidR="00E123F0" w:rsidRPr="002F7EFF">
        <w:rPr>
          <w:rFonts w:ascii="Tahoma" w:hAnsi="Tahoma" w:cs="Tahoma"/>
          <w:color w:val="000000"/>
          <w:sz w:val="18"/>
          <w:szCs w:val="18"/>
        </w:rPr>
        <w:t xml:space="preserve"> z </w:t>
      </w:r>
      <w:proofErr w:type="spellStart"/>
      <w:r w:rsidR="00E123F0" w:rsidRPr="002F7EFF">
        <w:rPr>
          <w:rFonts w:ascii="Tahoma" w:hAnsi="Tahoma" w:cs="Tahoma"/>
          <w:color w:val="000000"/>
          <w:sz w:val="18"/>
          <w:szCs w:val="18"/>
        </w:rPr>
        <w:t>późn</w:t>
      </w:r>
      <w:proofErr w:type="spellEnd"/>
      <w:r w:rsidR="00E123F0" w:rsidRPr="002F7EFF">
        <w:rPr>
          <w:rFonts w:ascii="Tahoma" w:hAnsi="Tahoma" w:cs="Tahoma"/>
          <w:color w:val="000000"/>
          <w:sz w:val="18"/>
          <w:szCs w:val="18"/>
        </w:rPr>
        <w:t xml:space="preserve">. </w:t>
      </w:r>
      <w:proofErr w:type="spellStart"/>
      <w:r w:rsidR="00E123F0" w:rsidRPr="002F7EFF">
        <w:rPr>
          <w:rFonts w:ascii="Tahoma" w:hAnsi="Tahoma" w:cs="Tahoma"/>
          <w:color w:val="000000"/>
          <w:sz w:val="18"/>
          <w:szCs w:val="18"/>
        </w:rPr>
        <w:t>zm</w:t>
      </w:r>
      <w:proofErr w:type="spellEnd"/>
      <w:r w:rsidRPr="002F7EFF">
        <w:rPr>
          <w:rFonts w:ascii="Tahoma" w:hAnsi="Tahoma" w:cs="Tahoma"/>
          <w:color w:val="000000"/>
          <w:sz w:val="18"/>
          <w:szCs w:val="18"/>
        </w:rPr>
        <w:t>),</w:t>
      </w:r>
    </w:p>
    <w:p w:rsidR="00A6566B" w:rsidRPr="002F7EFF" w:rsidRDefault="00A6566B" w:rsidP="000055B3">
      <w:pPr>
        <w:overflowPunct w:val="0"/>
        <w:autoSpaceDE w:val="0"/>
        <w:autoSpaceDN w:val="0"/>
        <w:adjustRightInd w:val="0"/>
        <w:spacing w:line="276" w:lineRule="auto"/>
        <w:ind w:left="1134" w:hanging="425"/>
        <w:jc w:val="both"/>
        <w:rPr>
          <w:rFonts w:ascii="Tahoma" w:hAnsi="Tahoma" w:cs="Tahoma"/>
          <w:color w:val="000000"/>
          <w:sz w:val="18"/>
          <w:szCs w:val="18"/>
        </w:rPr>
      </w:pPr>
      <w:r w:rsidRPr="002F7EFF">
        <w:rPr>
          <w:rFonts w:ascii="Tahoma" w:hAnsi="Tahoma" w:cs="Tahoma"/>
          <w:color w:val="000000"/>
          <w:sz w:val="18"/>
          <w:szCs w:val="18"/>
        </w:rPr>
        <w:t>b)</w:t>
      </w:r>
      <w:r w:rsidRPr="002F7EFF">
        <w:rPr>
          <w:rFonts w:ascii="Tahoma" w:hAnsi="Tahoma" w:cs="Tahoma"/>
          <w:color w:val="000000"/>
          <w:sz w:val="18"/>
          <w:szCs w:val="18"/>
        </w:rPr>
        <w:tab/>
        <w:t>zasad podlegania ubezpieczeniom społecznym lub ubezpieczeniu zdrowotnemu lub</w:t>
      </w:r>
    </w:p>
    <w:p w:rsidR="00A6566B" w:rsidRDefault="00A6566B" w:rsidP="000055B3">
      <w:pPr>
        <w:overflowPunct w:val="0"/>
        <w:autoSpaceDE w:val="0"/>
        <w:autoSpaceDN w:val="0"/>
        <w:adjustRightInd w:val="0"/>
        <w:spacing w:line="276" w:lineRule="auto"/>
        <w:ind w:left="1560" w:hanging="425"/>
        <w:jc w:val="both"/>
        <w:rPr>
          <w:rFonts w:ascii="Tahoma" w:hAnsi="Tahoma" w:cs="Tahoma"/>
          <w:color w:val="000000"/>
          <w:sz w:val="18"/>
          <w:szCs w:val="18"/>
        </w:rPr>
      </w:pPr>
      <w:r w:rsidRPr="002F7EFF">
        <w:rPr>
          <w:rFonts w:ascii="Tahoma" w:hAnsi="Tahoma" w:cs="Tahoma"/>
          <w:color w:val="000000"/>
          <w:sz w:val="18"/>
          <w:szCs w:val="18"/>
        </w:rPr>
        <w:t>wysokości stawki składki na ubezpieczenia społeczne lub zdrowotne</w:t>
      </w:r>
    </w:p>
    <w:p w:rsidR="00656B62" w:rsidRPr="002F7EFF" w:rsidRDefault="00656B62" w:rsidP="00656B62">
      <w:pPr>
        <w:overflowPunct w:val="0"/>
        <w:autoSpaceDE w:val="0"/>
        <w:autoSpaceDN w:val="0"/>
        <w:adjustRightInd w:val="0"/>
        <w:spacing w:line="276" w:lineRule="auto"/>
        <w:ind w:left="1134" w:hanging="425"/>
        <w:jc w:val="both"/>
        <w:rPr>
          <w:rFonts w:ascii="Tahoma" w:hAnsi="Tahoma" w:cs="Tahoma"/>
          <w:color w:val="000000"/>
          <w:sz w:val="18"/>
          <w:szCs w:val="18"/>
        </w:rPr>
      </w:pPr>
      <w:r w:rsidRPr="006C33C2">
        <w:rPr>
          <w:rFonts w:ascii="Tahoma" w:hAnsi="Tahoma" w:cs="Tahoma"/>
          <w:color w:val="000000"/>
          <w:sz w:val="18"/>
          <w:szCs w:val="18"/>
        </w:rPr>
        <w:t xml:space="preserve">c) </w:t>
      </w:r>
      <w:r w:rsidR="006C33C2" w:rsidRPr="006C33C2">
        <w:rPr>
          <w:rFonts w:ascii="Tahoma" w:hAnsi="Tahoma" w:cs="Tahoma"/>
          <w:color w:val="000000"/>
          <w:sz w:val="18"/>
          <w:szCs w:val="18"/>
        </w:rPr>
        <w:tab/>
        <w:t>zasad gromadzenia i wysokości wpłat do pracowniczych planów kapitałowych, o których mowa w ustawie z dnia 4 października 2018 r. o pracowniczych planach kapitałowych</w:t>
      </w:r>
    </w:p>
    <w:p w:rsidR="00A6566B" w:rsidRPr="002F7EFF" w:rsidRDefault="00A6566B" w:rsidP="003B0D31">
      <w:pPr>
        <w:overflowPunct w:val="0"/>
        <w:autoSpaceDE w:val="0"/>
        <w:autoSpaceDN w:val="0"/>
        <w:adjustRightInd w:val="0"/>
        <w:spacing w:line="276" w:lineRule="auto"/>
        <w:ind w:left="567"/>
        <w:jc w:val="both"/>
        <w:rPr>
          <w:rFonts w:ascii="Tahoma" w:hAnsi="Tahoma" w:cs="Tahoma"/>
          <w:color w:val="000000"/>
          <w:sz w:val="18"/>
          <w:szCs w:val="18"/>
        </w:rPr>
      </w:pPr>
      <w:r w:rsidRPr="002F7EFF">
        <w:rPr>
          <w:rFonts w:ascii="Tahoma" w:hAnsi="Tahoma" w:cs="Tahoma"/>
          <w:color w:val="000000"/>
          <w:sz w:val="18"/>
          <w:szCs w:val="18"/>
        </w:rPr>
        <w:t xml:space="preserve">- jeżeli zmiany te będą miały wpływ na koszty wykonania zamówienia przez wykonawcę. Zmiana taka nie może nastąpić przed upływem 12 miesiąca trwania umowy. </w:t>
      </w:r>
    </w:p>
    <w:p w:rsidR="00A6566B" w:rsidRPr="002F7EFF" w:rsidRDefault="00A6566B" w:rsidP="000055B3">
      <w:pPr>
        <w:pStyle w:val="Akapitzlist"/>
        <w:tabs>
          <w:tab w:val="num" w:pos="567"/>
        </w:tabs>
        <w:overflowPunct w:val="0"/>
        <w:autoSpaceDE w:val="0"/>
        <w:autoSpaceDN w:val="0"/>
        <w:adjustRightInd w:val="0"/>
        <w:spacing w:line="276" w:lineRule="auto"/>
        <w:ind w:left="567"/>
        <w:jc w:val="both"/>
        <w:rPr>
          <w:rFonts w:ascii="Tahoma" w:hAnsi="Tahoma" w:cs="Tahoma"/>
          <w:color w:val="000000"/>
          <w:sz w:val="18"/>
          <w:szCs w:val="18"/>
        </w:rPr>
      </w:pPr>
      <w:r w:rsidRPr="002F7EFF">
        <w:rPr>
          <w:rFonts w:ascii="Tahoma" w:hAnsi="Tahoma" w:cs="Tahoma"/>
          <w:color w:val="000000"/>
          <w:sz w:val="18"/>
          <w:szCs w:val="18"/>
        </w:rPr>
        <w:t>W celu ewentualnej zmiany wynagrodzenia należnego Wykonawcy, jest on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w:t>
      </w:r>
      <w:r w:rsidR="00263980" w:rsidRPr="002F7EFF">
        <w:rPr>
          <w:rFonts w:ascii="Tahoma" w:hAnsi="Tahoma" w:cs="Tahoma"/>
          <w:color w:val="000000"/>
          <w:sz w:val="18"/>
          <w:szCs w:val="18"/>
        </w:rPr>
        <w:t>rodzenia na podstawie § 2 pkt 19</w:t>
      </w:r>
      <w:r w:rsidRPr="002F7EFF">
        <w:rPr>
          <w:rFonts w:ascii="Tahoma" w:hAnsi="Tahoma" w:cs="Tahoma"/>
          <w:color w:val="000000"/>
          <w:sz w:val="18"/>
          <w:szCs w:val="18"/>
        </w:rPr>
        <w:t xml:space="preserve"> niniejszej umowy.</w:t>
      </w:r>
    </w:p>
    <w:p w:rsidR="00F74513" w:rsidRDefault="00F74513" w:rsidP="000055B3">
      <w:pPr>
        <w:spacing w:line="276" w:lineRule="auto"/>
        <w:jc w:val="center"/>
        <w:rPr>
          <w:rFonts w:ascii="Tahoma" w:hAnsi="Tahoma" w:cs="Tahoma"/>
          <w:b/>
          <w:bCs/>
          <w:iCs/>
          <w:sz w:val="18"/>
          <w:szCs w:val="18"/>
        </w:rPr>
      </w:pPr>
    </w:p>
    <w:p w:rsidR="00F74513" w:rsidRDefault="00F74513" w:rsidP="000055B3">
      <w:pPr>
        <w:spacing w:line="276" w:lineRule="auto"/>
        <w:jc w:val="center"/>
        <w:rPr>
          <w:rFonts w:ascii="Tahoma" w:hAnsi="Tahoma" w:cs="Tahoma"/>
          <w:b/>
          <w:bCs/>
          <w:iCs/>
          <w:sz w:val="18"/>
          <w:szCs w:val="18"/>
        </w:rPr>
      </w:pPr>
    </w:p>
    <w:p w:rsidR="00F74513" w:rsidRDefault="00F74513" w:rsidP="000055B3">
      <w:pPr>
        <w:spacing w:line="276" w:lineRule="auto"/>
        <w:jc w:val="center"/>
        <w:rPr>
          <w:rFonts w:ascii="Tahoma" w:hAnsi="Tahoma" w:cs="Tahoma"/>
          <w:b/>
          <w:bCs/>
          <w:iCs/>
          <w:sz w:val="18"/>
          <w:szCs w:val="18"/>
        </w:rPr>
      </w:pPr>
    </w:p>
    <w:p w:rsidR="00A6566B" w:rsidRPr="002F7EFF" w:rsidRDefault="00A6566B" w:rsidP="000055B3">
      <w:pPr>
        <w:spacing w:line="276" w:lineRule="auto"/>
        <w:jc w:val="center"/>
        <w:rPr>
          <w:rFonts w:ascii="Tahoma" w:hAnsi="Tahoma" w:cs="Tahoma"/>
          <w:b/>
          <w:bCs/>
          <w:iCs/>
          <w:sz w:val="18"/>
          <w:szCs w:val="18"/>
        </w:rPr>
      </w:pPr>
      <w:r w:rsidRPr="002F7EFF">
        <w:rPr>
          <w:rFonts w:ascii="Tahoma" w:hAnsi="Tahoma" w:cs="Tahoma"/>
          <w:b/>
          <w:bCs/>
          <w:iCs/>
          <w:sz w:val="18"/>
          <w:szCs w:val="18"/>
        </w:rPr>
        <w:lastRenderedPageBreak/>
        <w:t>§ 3</w:t>
      </w:r>
    </w:p>
    <w:p w:rsidR="00A6566B" w:rsidRPr="002F7EFF" w:rsidRDefault="00A6566B" w:rsidP="000055B3">
      <w:pPr>
        <w:spacing w:after="240" w:line="276" w:lineRule="auto"/>
        <w:jc w:val="center"/>
        <w:rPr>
          <w:rFonts w:ascii="Tahoma" w:hAnsi="Tahoma" w:cs="Tahoma"/>
          <w:b/>
          <w:bCs/>
          <w:iCs/>
          <w:sz w:val="18"/>
          <w:szCs w:val="18"/>
        </w:rPr>
      </w:pPr>
      <w:r w:rsidRPr="002F7EFF">
        <w:rPr>
          <w:rFonts w:ascii="Tahoma" w:hAnsi="Tahoma" w:cs="Tahoma"/>
          <w:b/>
          <w:sz w:val="18"/>
          <w:szCs w:val="18"/>
        </w:rPr>
        <w:t>DOSTAWA, MONTAŻ I INSTALACJA ANALIZATOR</w:t>
      </w:r>
      <w:r w:rsidR="00604864">
        <w:rPr>
          <w:rFonts w:ascii="Tahoma" w:hAnsi="Tahoma" w:cs="Tahoma"/>
          <w:b/>
          <w:sz w:val="18"/>
          <w:szCs w:val="18"/>
        </w:rPr>
        <w:t>A</w:t>
      </w:r>
      <w:r w:rsidRPr="002F7EFF">
        <w:rPr>
          <w:rFonts w:ascii="Tahoma" w:hAnsi="Tahoma" w:cs="Tahoma"/>
          <w:b/>
          <w:sz w:val="18"/>
          <w:szCs w:val="18"/>
        </w:rPr>
        <w:t xml:space="preserve"> </w:t>
      </w:r>
    </w:p>
    <w:p w:rsidR="00A6566B" w:rsidRPr="002F7EFF" w:rsidRDefault="00A6566B" w:rsidP="00D97987">
      <w:pPr>
        <w:numPr>
          <w:ilvl w:val="0"/>
          <w:numId w:val="44"/>
        </w:numPr>
        <w:tabs>
          <w:tab w:val="clear" w:pos="360"/>
        </w:tabs>
        <w:spacing w:line="276" w:lineRule="auto"/>
        <w:ind w:left="284" w:hanging="284"/>
        <w:jc w:val="both"/>
        <w:rPr>
          <w:rFonts w:ascii="Tahoma" w:hAnsi="Tahoma" w:cs="Tahoma"/>
          <w:bCs/>
          <w:iCs/>
          <w:sz w:val="18"/>
          <w:szCs w:val="18"/>
        </w:rPr>
      </w:pPr>
      <w:r w:rsidRPr="002F7EFF">
        <w:rPr>
          <w:rFonts w:ascii="Tahoma" w:hAnsi="Tahoma" w:cs="Tahoma"/>
          <w:sz w:val="18"/>
          <w:szCs w:val="18"/>
        </w:rPr>
        <w:t>Wykonawca w ramach wartości brutto</w:t>
      </w:r>
      <w:r w:rsidR="00604864">
        <w:rPr>
          <w:rFonts w:ascii="Tahoma" w:hAnsi="Tahoma" w:cs="Tahoma"/>
          <w:sz w:val="18"/>
          <w:szCs w:val="18"/>
        </w:rPr>
        <w:t>,</w:t>
      </w:r>
      <w:r w:rsidRPr="002F7EFF">
        <w:rPr>
          <w:rFonts w:ascii="Tahoma" w:hAnsi="Tahoma" w:cs="Tahoma"/>
          <w:sz w:val="18"/>
          <w:szCs w:val="18"/>
        </w:rPr>
        <w:t xml:space="preserve"> o której mowa </w:t>
      </w:r>
      <w:r w:rsidRPr="00667E78">
        <w:rPr>
          <w:rFonts w:ascii="Tahoma" w:hAnsi="Tahoma" w:cs="Tahoma"/>
          <w:sz w:val="18"/>
          <w:szCs w:val="18"/>
        </w:rPr>
        <w:t>w § 2 ust. 1 umowy zobowiązuje się dostarczyć Analizator</w:t>
      </w:r>
      <w:r w:rsidR="00604864" w:rsidRPr="00667E78">
        <w:rPr>
          <w:rFonts w:ascii="Tahoma" w:hAnsi="Tahoma" w:cs="Tahoma"/>
          <w:sz w:val="18"/>
          <w:szCs w:val="18"/>
        </w:rPr>
        <w:t xml:space="preserve"> </w:t>
      </w:r>
      <w:r w:rsidRPr="00667E78">
        <w:rPr>
          <w:rFonts w:ascii="Tahoma" w:hAnsi="Tahoma" w:cs="Tahoma"/>
          <w:sz w:val="18"/>
          <w:szCs w:val="18"/>
        </w:rPr>
        <w:t xml:space="preserve">Zamawiającemu, zamontować </w:t>
      </w:r>
      <w:r w:rsidR="00604864" w:rsidRPr="00667E78">
        <w:rPr>
          <w:rFonts w:ascii="Tahoma" w:hAnsi="Tahoma" w:cs="Tahoma"/>
          <w:sz w:val="18"/>
          <w:szCs w:val="18"/>
        </w:rPr>
        <w:t>go</w:t>
      </w:r>
      <w:r w:rsidRPr="00667E78">
        <w:rPr>
          <w:rFonts w:ascii="Tahoma" w:hAnsi="Tahoma" w:cs="Tahoma"/>
          <w:sz w:val="18"/>
          <w:szCs w:val="18"/>
        </w:rPr>
        <w:t xml:space="preserve">, </w:t>
      </w:r>
      <w:r w:rsidR="00604864" w:rsidRPr="00667E78">
        <w:rPr>
          <w:rFonts w:ascii="Tahoma" w:hAnsi="Tahoma" w:cs="Tahoma"/>
          <w:sz w:val="18"/>
          <w:szCs w:val="18"/>
        </w:rPr>
        <w:t>i z</w:t>
      </w:r>
      <w:r w:rsidRPr="00667E78">
        <w:rPr>
          <w:rFonts w:ascii="Tahoma" w:hAnsi="Tahoma" w:cs="Tahoma"/>
          <w:sz w:val="18"/>
          <w:szCs w:val="18"/>
        </w:rPr>
        <w:t>ainstalować</w:t>
      </w:r>
      <w:r w:rsidR="00202D65" w:rsidRPr="00667E78">
        <w:rPr>
          <w:rFonts w:ascii="Tahoma" w:hAnsi="Tahoma" w:cs="Tahoma"/>
          <w:sz w:val="18"/>
          <w:szCs w:val="18"/>
        </w:rPr>
        <w:t xml:space="preserve"> w terminie </w:t>
      </w:r>
      <w:r w:rsidR="00202D65" w:rsidRPr="00667E78">
        <w:rPr>
          <w:rFonts w:ascii="Tahoma" w:hAnsi="Tahoma" w:cs="Tahoma"/>
          <w:b/>
          <w:sz w:val="18"/>
          <w:szCs w:val="18"/>
        </w:rPr>
        <w:t xml:space="preserve">maksymalnie  </w:t>
      </w:r>
      <w:r w:rsidR="00B16B90" w:rsidRPr="00667E78">
        <w:rPr>
          <w:rFonts w:ascii="Tahoma" w:hAnsi="Tahoma" w:cs="Tahoma"/>
          <w:b/>
          <w:sz w:val="18"/>
          <w:szCs w:val="18"/>
        </w:rPr>
        <w:t>21</w:t>
      </w:r>
      <w:r w:rsidR="00202D65" w:rsidRPr="00667E78">
        <w:rPr>
          <w:rFonts w:ascii="Tahoma" w:hAnsi="Tahoma" w:cs="Tahoma"/>
          <w:b/>
          <w:sz w:val="18"/>
          <w:szCs w:val="18"/>
        </w:rPr>
        <w:t xml:space="preserve"> dni</w:t>
      </w:r>
      <w:r w:rsidR="00202D65" w:rsidRPr="00667E78">
        <w:rPr>
          <w:rFonts w:ascii="Tahoma" w:hAnsi="Tahoma" w:cs="Tahoma"/>
          <w:sz w:val="18"/>
          <w:szCs w:val="18"/>
        </w:rPr>
        <w:t xml:space="preserve"> </w:t>
      </w:r>
      <w:r w:rsidR="00202D65" w:rsidRPr="00667E78">
        <w:rPr>
          <w:rFonts w:ascii="Tahoma" w:hAnsi="Tahoma" w:cs="Tahoma"/>
          <w:b/>
          <w:sz w:val="18"/>
          <w:szCs w:val="18"/>
        </w:rPr>
        <w:t>od dnia zawarcia umowy</w:t>
      </w:r>
      <w:r w:rsidR="00202D65" w:rsidRPr="00667E78">
        <w:rPr>
          <w:rFonts w:ascii="Tahoma" w:hAnsi="Tahoma" w:cs="Tahoma"/>
          <w:sz w:val="18"/>
          <w:szCs w:val="18"/>
        </w:rPr>
        <w:t>, jak również</w:t>
      </w:r>
      <w:r w:rsidRPr="00667E78">
        <w:rPr>
          <w:rFonts w:ascii="Tahoma" w:hAnsi="Tahoma" w:cs="Tahoma"/>
          <w:sz w:val="18"/>
          <w:szCs w:val="18"/>
        </w:rPr>
        <w:t xml:space="preserve"> przeszkolić Personel </w:t>
      </w:r>
      <w:r w:rsidR="00202D65" w:rsidRPr="00667E78">
        <w:rPr>
          <w:rFonts w:ascii="Tahoma" w:hAnsi="Tahoma" w:cs="Tahoma"/>
          <w:sz w:val="18"/>
          <w:szCs w:val="18"/>
        </w:rPr>
        <w:t>Laboratorium Analitycznego</w:t>
      </w:r>
      <w:r w:rsidR="00604864" w:rsidRPr="00667E78">
        <w:rPr>
          <w:rFonts w:ascii="Tahoma" w:hAnsi="Tahoma" w:cs="Tahoma"/>
          <w:sz w:val="18"/>
          <w:szCs w:val="18"/>
        </w:rPr>
        <w:t>/Mikrobiologicznego</w:t>
      </w:r>
      <w:r w:rsidR="00202D65" w:rsidRPr="00667E78">
        <w:rPr>
          <w:rFonts w:ascii="Tahoma" w:hAnsi="Tahoma" w:cs="Tahoma"/>
          <w:sz w:val="18"/>
          <w:szCs w:val="18"/>
        </w:rPr>
        <w:t xml:space="preserve"> zgodnie z § 7</w:t>
      </w:r>
      <w:r w:rsidR="00263980" w:rsidRPr="00667E78">
        <w:rPr>
          <w:rFonts w:ascii="Tahoma" w:hAnsi="Tahoma" w:cs="Tahoma"/>
          <w:sz w:val="18"/>
          <w:szCs w:val="18"/>
        </w:rPr>
        <w:t>.  Szkolenie personelu</w:t>
      </w:r>
      <w:r w:rsidR="00263980" w:rsidRPr="002F7EFF">
        <w:rPr>
          <w:rFonts w:ascii="Tahoma" w:hAnsi="Tahoma" w:cs="Tahoma"/>
          <w:sz w:val="18"/>
          <w:szCs w:val="18"/>
        </w:rPr>
        <w:t xml:space="preserve"> do </w:t>
      </w:r>
      <w:r w:rsidR="00575D50">
        <w:rPr>
          <w:rFonts w:ascii="Tahoma" w:hAnsi="Tahoma" w:cs="Tahoma"/>
          <w:sz w:val="18"/>
          <w:szCs w:val="18"/>
        </w:rPr>
        <w:t>2</w:t>
      </w:r>
      <w:r w:rsidRPr="002F7EFF">
        <w:rPr>
          <w:rFonts w:ascii="Tahoma" w:hAnsi="Tahoma" w:cs="Tahoma"/>
          <w:sz w:val="18"/>
          <w:szCs w:val="18"/>
        </w:rPr>
        <w:t xml:space="preserve"> dni od daty instalacji Analizator</w:t>
      </w:r>
      <w:r w:rsidR="00575D50">
        <w:rPr>
          <w:rFonts w:ascii="Tahoma" w:hAnsi="Tahoma" w:cs="Tahoma"/>
          <w:sz w:val="18"/>
          <w:szCs w:val="18"/>
        </w:rPr>
        <w:t>a/systemu</w:t>
      </w:r>
      <w:r w:rsidRPr="002F7EFF">
        <w:rPr>
          <w:rFonts w:ascii="Tahoma" w:hAnsi="Tahoma" w:cs="Tahoma"/>
          <w:sz w:val="18"/>
          <w:szCs w:val="18"/>
        </w:rPr>
        <w:t>. Ostateczny termin dostawy przedmiotu zamówienia oraz szkol</w:t>
      </w:r>
      <w:r w:rsidR="00202D65" w:rsidRPr="002F7EFF">
        <w:rPr>
          <w:rFonts w:ascii="Tahoma" w:hAnsi="Tahoma" w:cs="Tahoma"/>
          <w:sz w:val="18"/>
          <w:szCs w:val="18"/>
        </w:rPr>
        <w:t>enia winien zostać uzgodniony z </w:t>
      </w:r>
      <w:r w:rsidRPr="002F7EFF">
        <w:rPr>
          <w:rFonts w:ascii="Tahoma" w:hAnsi="Tahoma" w:cs="Tahoma"/>
          <w:sz w:val="18"/>
          <w:szCs w:val="18"/>
        </w:rPr>
        <w:t>Zamawiającym.</w:t>
      </w:r>
    </w:p>
    <w:p w:rsidR="00A6566B" w:rsidRPr="002F7EFF" w:rsidRDefault="00A6566B" w:rsidP="00D97987">
      <w:pPr>
        <w:numPr>
          <w:ilvl w:val="0"/>
          <w:numId w:val="44"/>
        </w:numPr>
        <w:spacing w:line="276" w:lineRule="auto"/>
        <w:ind w:left="284" w:hanging="284"/>
        <w:jc w:val="both"/>
        <w:rPr>
          <w:rFonts w:ascii="Tahoma" w:hAnsi="Tahoma" w:cs="Tahoma"/>
          <w:i/>
          <w:sz w:val="18"/>
          <w:szCs w:val="18"/>
        </w:rPr>
      </w:pPr>
      <w:r w:rsidRPr="002F7EFF">
        <w:rPr>
          <w:rFonts w:ascii="Tahoma" w:hAnsi="Tahoma" w:cs="Tahoma"/>
          <w:color w:val="000000"/>
          <w:sz w:val="18"/>
          <w:szCs w:val="18"/>
        </w:rPr>
        <w:t>Wykonawca jest odpowiedzialny za prawidłowe zainstalowanie przedmiotu umowy wraz z wyposażeniem, prawidłowe uruchomienie funkcji</w:t>
      </w:r>
      <w:r w:rsidR="00263980" w:rsidRPr="002F7EFF">
        <w:rPr>
          <w:rFonts w:ascii="Tahoma" w:hAnsi="Tahoma" w:cs="Tahoma"/>
          <w:color w:val="000000"/>
          <w:sz w:val="18"/>
          <w:szCs w:val="18"/>
        </w:rPr>
        <w:t>,</w:t>
      </w:r>
      <w:r w:rsidRPr="002F7EFF">
        <w:rPr>
          <w:rFonts w:ascii="Tahoma" w:hAnsi="Tahoma" w:cs="Tahoma"/>
          <w:color w:val="000000"/>
          <w:sz w:val="18"/>
          <w:szCs w:val="18"/>
        </w:rPr>
        <w:t xml:space="preserve"> podłączenie do sieci LIS oraz szkolenie perso</w:t>
      </w:r>
      <w:r w:rsidR="00263980" w:rsidRPr="002F7EFF">
        <w:rPr>
          <w:rFonts w:ascii="Tahoma" w:hAnsi="Tahoma" w:cs="Tahoma"/>
          <w:color w:val="000000"/>
          <w:sz w:val="18"/>
          <w:szCs w:val="18"/>
        </w:rPr>
        <w:t>nelu w zakresie obsługi. Wraz z </w:t>
      </w:r>
      <w:r w:rsidRPr="002F7EFF">
        <w:rPr>
          <w:rFonts w:ascii="Tahoma" w:hAnsi="Tahoma" w:cs="Tahoma"/>
          <w:color w:val="000000"/>
          <w:sz w:val="18"/>
          <w:szCs w:val="18"/>
        </w:rPr>
        <w:t xml:space="preserve">dostawą i uruchomieniem </w:t>
      </w:r>
      <w:r w:rsidR="00A84F35">
        <w:rPr>
          <w:rFonts w:ascii="Tahoma" w:hAnsi="Tahoma" w:cs="Tahoma"/>
          <w:color w:val="000000"/>
          <w:sz w:val="18"/>
          <w:szCs w:val="18"/>
        </w:rPr>
        <w:t>Analizatora</w:t>
      </w:r>
      <w:r w:rsidRPr="002F7EFF">
        <w:rPr>
          <w:rFonts w:ascii="Tahoma" w:hAnsi="Tahoma" w:cs="Tahoma"/>
          <w:color w:val="000000"/>
          <w:sz w:val="18"/>
          <w:szCs w:val="18"/>
        </w:rPr>
        <w:t xml:space="preserve"> Wykonawca przekaże protokół zdawcz</w:t>
      </w:r>
      <w:r w:rsidR="0081484F" w:rsidRPr="002F7EFF">
        <w:rPr>
          <w:rFonts w:ascii="Tahoma" w:hAnsi="Tahoma" w:cs="Tahoma"/>
          <w:color w:val="000000"/>
          <w:sz w:val="18"/>
          <w:szCs w:val="18"/>
        </w:rPr>
        <w:t>o – odbiorczy urządzenia, lub w </w:t>
      </w:r>
      <w:r w:rsidRPr="002F7EFF">
        <w:rPr>
          <w:rFonts w:ascii="Tahoma" w:hAnsi="Tahoma" w:cs="Tahoma"/>
          <w:color w:val="000000"/>
          <w:sz w:val="18"/>
          <w:szCs w:val="18"/>
        </w:rPr>
        <w:t>innym terminie uzgodnionym pomiędzy stronami.</w:t>
      </w:r>
    </w:p>
    <w:p w:rsidR="00A6566B" w:rsidRPr="002F7EFF" w:rsidRDefault="00A6566B" w:rsidP="00D97987">
      <w:pPr>
        <w:pStyle w:val="Akapitzlist"/>
        <w:numPr>
          <w:ilvl w:val="0"/>
          <w:numId w:val="44"/>
        </w:numPr>
        <w:spacing w:after="0" w:line="276" w:lineRule="auto"/>
        <w:ind w:left="284" w:hanging="284"/>
        <w:contextualSpacing w:val="0"/>
        <w:jc w:val="both"/>
        <w:rPr>
          <w:rFonts w:ascii="Tahoma" w:hAnsi="Tahoma" w:cs="Tahoma"/>
          <w:sz w:val="18"/>
          <w:szCs w:val="18"/>
        </w:rPr>
      </w:pPr>
      <w:r w:rsidRPr="002F7EFF">
        <w:rPr>
          <w:rFonts w:ascii="Tahoma" w:hAnsi="Tahoma" w:cs="Tahoma"/>
          <w:sz w:val="18"/>
          <w:szCs w:val="18"/>
        </w:rPr>
        <w:t>Zamawiający jest zobowiązany zapewnić należyte zabezpieczenie pomieszczeń, w którym będ</w:t>
      </w:r>
      <w:r w:rsidR="00A84F35">
        <w:rPr>
          <w:rFonts w:ascii="Tahoma" w:hAnsi="Tahoma" w:cs="Tahoma"/>
          <w:sz w:val="18"/>
          <w:szCs w:val="18"/>
        </w:rPr>
        <w:t xml:space="preserve">zie </w:t>
      </w:r>
      <w:r w:rsidRPr="002F7EFF">
        <w:rPr>
          <w:rFonts w:ascii="Tahoma" w:hAnsi="Tahoma" w:cs="Tahoma"/>
          <w:sz w:val="18"/>
          <w:szCs w:val="18"/>
        </w:rPr>
        <w:t>Analizato</w:t>
      </w:r>
      <w:r w:rsidR="00A84F35">
        <w:rPr>
          <w:rFonts w:ascii="Tahoma" w:hAnsi="Tahoma" w:cs="Tahoma"/>
          <w:sz w:val="18"/>
          <w:szCs w:val="18"/>
        </w:rPr>
        <w:t>r</w:t>
      </w:r>
      <w:r w:rsidRPr="002F7EFF">
        <w:rPr>
          <w:rFonts w:ascii="Tahoma" w:hAnsi="Tahoma" w:cs="Tahoma"/>
          <w:sz w:val="18"/>
          <w:szCs w:val="18"/>
        </w:rPr>
        <w:t xml:space="preserve">. Wykonawca ponosi wszelką odpowiedzialność za Analizator, w tym ryzyko </w:t>
      </w:r>
      <w:r w:rsidR="00A84F35">
        <w:rPr>
          <w:rFonts w:ascii="Tahoma" w:hAnsi="Tahoma" w:cs="Tahoma"/>
          <w:sz w:val="18"/>
          <w:szCs w:val="18"/>
        </w:rPr>
        <w:t>jego</w:t>
      </w:r>
      <w:r w:rsidRPr="002F7EFF">
        <w:rPr>
          <w:rFonts w:ascii="Tahoma" w:hAnsi="Tahoma" w:cs="Tahoma"/>
          <w:sz w:val="18"/>
          <w:szCs w:val="18"/>
        </w:rPr>
        <w:t xml:space="preserve"> uszkodzenia lub utraty do czasu jego odbioru przez Zamawiającego.</w:t>
      </w:r>
    </w:p>
    <w:p w:rsidR="00A6566B" w:rsidRPr="002F7EFF" w:rsidRDefault="00A6566B" w:rsidP="00D97987">
      <w:pPr>
        <w:pStyle w:val="Akapitzlist"/>
        <w:numPr>
          <w:ilvl w:val="0"/>
          <w:numId w:val="44"/>
        </w:numPr>
        <w:spacing w:after="0" w:line="276" w:lineRule="auto"/>
        <w:ind w:left="284" w:hanging="284"/>
        <w:contextualSpacing w:val="0"/>
        <w:jc w:val="both"/>
        <w:rPr>
          <w:rFonts w:ascii="Tahoma" w:hAnsi="Tahoma" w:cs="Tahoma"/>
          <w:sz w:val="18"/>
          <w:szCs w:val="18"/>
        </w:rPr>
      </w:pPr>
      <w:r w:rsidRPr="002F7EFF">
        <w:rPr>
          <w:rFonts w:ascii="Tahoma" w:hAnsi="Tahoma" w:cs="Tahoma"/>
          <w:sz w:val="18"/>
          <w:szCs w:val="18"/>
        </w:rPr>
        <w:t xml:space="preserve"> Wykonawca jest zobowiązany dostarczyć Zamawiającemu wraz z Analizator</w:t>
      </w:r>
      <w:r w:rsidR="00A84F35">
        <w:rPr>
          <w:rFonts w:ascii="Tahoma" w:hAnsi="Tahoma" w:cs="Tahoma"/>
          <w:sz w:val="18"/>
          <w:szCs w:val="18"/>
        </w:rPr>
        <w:t>em</w:t>
      </w:r>
      <w:r w:rsidRPr="002F7EFF">
        <w:rPr>
          <w:rFonts w:ascii="Tahoma" w:hAnsi="Tahoma" w:cs="Tahoma"/>
          <w:sz w:val="18"/>
          <w:szCs w:val="18"/>
        </w:rPr>
        <w:t xml:space="preserve"> </w:t>
      </w:r>
      <w:r w:rsidR="0081484F" w:rsidRPr="002F7EFF">
        <w:rPr>
          <w:rFonts w:ascii="Tahoma" w:hAnsi="Tahoma" w:cs="Tahoma"/>
          <w:sz w:val="18"/>
          <w:szCs w:val="18"/>
        </w:rPr>
        <w:t>wszelkie dokumenty niezbędne do </w:t>
      </w:r>
      <w:r w:rsidRPr="002F7EFF">
        <w:rPr>
          <w:rFonts w:ascii="Tahoma" w:hAnsi="Tahoma" w:cs="Tahoma"/>
          <w:sz w:val="18"/>
          <w:szCs w:val="18"/>
        </w:rPr>
        <w:t>jego właściwego używania a w szczególności: instrukcję obsługi w języku polskim, dokumenty dopuszczające Analizator do używania (wymagane przepisami prawa).</w:t>
      </w:r>
    </w:p>
    <w:p w:rsidR="00B16B90" w:rsidRPr="002F7EFF" w:rsidRDefault="00B16B90" w:rsidP="00D97987">
      <w:pPr>
        <w:pStyle w:val="Akapitzlist"/>
        <w:numPr>
          <w:ilvl w:val="0"/>
          <w:numId w:val="44"/>
        </w:numPr>
        <w:tabs>
          <w:tab w:val="clear" w:pos="360"/>
          <w:tab w:val="num" w:pos="284"/>
        </w:tabs>
        <w:spacing w:line="276" w:lineRule="auto"/>
        <w:ind w:left="284" w:hanging="284"/>
        <w:jc w:val="both"/>
        <w:rPr>
          <w:rFonts w:ascii="Tahoma" w:hAnsi="Tahoma" w:cs="Tahoma"/>
          <w:sz w:val="18"/>
          <w:szCs w:val="18"/>
        </w:rPr>
      </w:pPr>
      <w:r w:rsidRPr="002F7EFF">
        <w:rPr>
          <w:rFonts w:ascii="Tahoma" w:eastAsia="Times New Roman" w:hAnsi="Tahoma" w:cs="Tahoma"/>
          <w:sz w:val="18"/>
          <w:szCs w:val="18"/>
          <w:lang w:eastAsia="pl-PL"/>
        </w:rPr>
        <w:t>Wykonawca jest odpowiedzialny za prawidłowe zainstalowanie przedmiotu umowy wraz z wyposażeniem, prawidłowe uruchomienie funkcji oraz szkolenie personelu w zakresie obsługi. Wraz z dost</w:t>
      </w:r>
      <w:r w:rsidR="00A84F35">
        <w:rPr>
          <w:rFonts w:ascii="Tahoma" w:eastAsia="Times New Roman" w:hAnsi="Tahoma" w:cs="Tahoma"/>
          <w:sz w:val="18"/>
          <w:szCs w:val="18"/>
          <w:lang w:eastAsia="pl-PL"/>
        </w:rPr>
        <w:t>awą i uruchomieniem analizatora</w:t>
      </w:r>
      <w:r w:rsidRPr="002F7EFF">
        <w:rPr>
          <w:rFonts w:ascii="Tahoma" w:eastAsia="Times New Roman" w:hAnsi="Tahoma" w:cs="Tahoma"/>
          <w:sz w:val="18"/>
          <w:szCs w:val="18"/>
          <w:lang w:eastAsia="pl-PL"/>
        </w:rPr>
        <w:t xml:space="preserve"> Wykonawca przekaże proto</w:t>
      </w:r>
      <w:r w:rsidR="00A84F35">
        <w:rPr>
          <w:rFonts w:ascii="Tahoma" w:eastAsia="Times New Roman" w:hAnsi="Tahoma" w:cs="Tahoma"/>
          <w:sz w:val="18"/>
          <w:szCs w:val="18"/>
          <w:lang w:eastAsia="pl-PL"/>
        </w:rPr>
        <w:t>kół zdawczo – odbiorczy urządzenia</w:t>
      </w:r>
      <w:r w:rsidRPr="002F7EFF">
        <w:rPr>
          <w:rFonts w:ascii="Tahoma" w:eastAsia="Times New Roman" w:hAnsi="Tahoma" w:cs="Tahoma"/>
          <w:sz w:val="18"/>
          <w:szCs w:val="18"/>
          <w:lang w:eastAsia="pl-PL"/>
        </w:rPr>
        <w:t>, lub w innym terminie uzgodnionym pomiędzy stronami.</w:t>
      </w:r>
    </w:p>
    <w:p w:rsidR="00A6566B" w:rsidRPr="002F7EFF" w:rsidRDefault="00A6566B" w:rsidP="00D97987">
      <w:pPr>
        <w:pStyle w:val="Akapitzlist"/>
        <w:numPr>
          <w:ilvl w:val="0"/>
          <w:numId w:val="44"/>
        </w:numPr>
        <w:tabs>
          <w:tab w:val="clear" w:pos="360"/>
          <w:tab w:val="num" w:pos="284"/>
        </w:tabs>
        <w:spacing w:line="276" w:lineRule="auto"/>
        <w:ind w:left="284" w:hanging="284"/>
        <w:jc w:val="both"/>
        <w:rPr>
          <w:rFonts w:ascii="Tahoma" w:hAnsi="Tahoma" w:cs="Tahoma"/>
          <w:sz w:val="18"/>
          <w:szCs w:val="18"/>
        </w:rPr>
      </w:pPr>
      <w:r w:rsidRPr="002F7EFF">
        <w:rPr>
          <w:rFonts w:ascii="Tahoma" w:hAnsi="Tahoma" w:cs="Tahoma"/>
          <w:sz w:val="18"/>
          <w:szCs w:val="18"/>
        </w:rPr>
        <w:t xml:space="preserve">Za datę dostawy uważa się wydanie przedmiotu zamówienia osobie upoważnionej przez Zamawiającego do ich odbioru. Miejscem dostawy jest </w:t>
      </w:r>
      <w:r w:rsidR="00263980" w:rsidRPr="002F7EFF">
        <w:rPr>
          <w:rFonts w:ascii="Tahoma" w:hAnsi="Tahoma" w:cs="Tahoma"/>
          <w:sz w:val="18"/>
          <w:szCs w:val="18"/>
        </w:rPr>
        <w:t>Laboratorium Analityczne</w:t>
      </w:r>
      <w:r w:rsidR="00A84F35">
        <w:rPr>
          <w:rFonts w:ascii="Tahoma" w:hAnsi="Tahoma" w:cs="Tahoma"/>
          <w:sz w:val="18"/>
          <w:szCs w:val="18"/>
        </w:rPr>
        <w:t>/Mikrobiologiczne</w:t>
      </w:r>
      <w:r w:rsidRPr="002F7EFF">
        <w:rPr>
          <w:rFonts w:ascii="Tahoma" w:hAnsi="Tahoma" w:cs="Tahoma"/>
          <w:sz w:val="18"/>
          <w:szCs w:val="18"/>
        </w:rPr>
        <w:t xml:space="preserve"> Zamawiającego SP </w:t>
      </w:r>
      <w:r w:rsidR="0081484F" w:rsidRPr="002F7EFF">
        <w:rPr>
          <w:rFonts w:ascii="Tahoma" w:hAnsi="Tahoma" w:cs="Tahoma"/>
          <w:sz w:val="18"/>
          <w:szCs w:val="18"/>
        </w:rPr>
        <w:t>ZOZ Zespół Szpitali Miejskich w </w:t>
      </w:r>
      <w:r w:rsidRPr="002F7EFF">
        <w:rPr>
          <w:rFonts w:ascii="Tahoma" w:hAnsi="Tahoma" w:cs="Tahoma"/>
          <w:sz w:val="18"/>
          <w:szCs w:val="18"/>
        </w:rPr>
        <w:t xml:space="preserve">Chorzowie przy ulicy </w:t>
      </w:r>
      <w:r w:rsidR="00A84F35">
        <w:rPr>
          <w:rFonts w:ascii="Tahoma" w:hAnsi="Tahoma" w:cs="Tahoma"/>
          <w:sz w:val="18"/>
          <w:szCs w:val="18"/>
        </w:rPr>
        <w:t>Władysława Truchana 7</w:t>
      </w:r>
      <w:r w:rsidR="00B16B90" w:rsidRPr="002F7EFF">
        <w:rPr>
          <w:rFonts w:ascii="Tahoma" w:hAnsi="Tahoma" w:cs="Tahoma"/>
          <w:sz w:val="18"/>
          <w:szCs w:val="18"/>
        </w:rPr>
        <w:t>.</w:t>
      </w:r>
    </w:p>
    <w:p w:rsidR="00A6566B" w:rsidRPr="002F7EFF" w:rsidRDefault="00A6566B" w:rsidP="000055B3">
      <w:pPr>
        <w:spacing w:line="276" w:lineRule="auto"/>
        <w:jc w:val="both"/>
        <w:rPr>
          <w:rFonts w:ascii="Tahoma" w:hAnsi="Tahoma" w:cs="Tahoma"/>
          <w:bCs/>
          <w:iCs/>
          <w:sz w:val="18"/>
          <w:szCs w:val="18"/>
        </w:rPr>
      </w:pPr>
    </w:p>
    <w:p w:rsidR="00A6566B" w:rsidRPr="002F7EFF" w:rsidRDefault="00A6566B" w:rsidP="000055B3">
      <w:pPr>
        <w:spacing w:line="276" w:lineRule="auto"/>
        <w:jc w:val="center"/>
        <w:rPr>
          <w:rFonts w:ascii="Tahoma" w:hAnsi="Tahoma" w:cs="Tahoma"/>
          <w:b/>
          <w:sz w:val="18"/>
          <w:szCs w:val="18"/>
        </w:rPr>
      </w:pPr>
      <w:r w:rsidRPr="002F7EFF">
        <w:rPr>
          <w:rFonts w:ascii="Tahoma" w:hAnsi="Tahoma" w:cs="Tahoma"/>
          <w:b/>
          <w:sz w:val="18"/>
          <w:szCs w:val="18"/>
        </w:rPr>
        <w:t>§ 4</w:t>
      </w:r>
    </w:p>
    <w:p w:rsidR="00A6566B" w:rsidRPr="002F7EFF" w:rsidRDefault="00A6566B" w:rsidP="000055B3">
      <w:pPr>
        <w:spacing w:after="240" w:line="276" w:lineRule="auto"/>
        <w:jc w:val="center"/>
        <w:rPr>
          <w:rFonts w:ascii="Tahoma" w:hAnsi="Tahoma" w:cs="Tahoma"/>
          <w:b/>
          <w:sz w:val="18"/>
          <w:szCs w:val="18"/>
        </w:rPr>
      </w:pPr>
      <w:r w:rsidRPr="002F7EFF">
        <w:rPr>
          <w:rFonts w:ascii="Tahoma" w:hAnsi="Tahoma" w:cs="Tahoma"/>
          <w:b/>
          <w:sz w:val="18"/>
          <w:szCs w:val="18"/>
        </w:rPr>
        <w:t xml:space="preserve">DOSTAWA </w:t>
      </w:r>
      <w:r w:rsidR="0081484F" w:rsidRPr="002F7EFF">
        <w:rPr>
          <w:rFonts w:ascii="Tahoma" w:hAnsi="Tahoma" w:cs="Tahoma"/>
          <w:b/>
          <w:sz w:val="18"/>
          <w:szCs w:val="18"/>
        </w:rPr>
        <w:t>ODCZYNNIKÓW</w:t>
      </w:r>
    </w:p>
    <w:p w:rsidR="00A6566B" w:rsidRPr="00667E78" w:rsidRDefault="007643C6" w:rsidP="00D97987">
      <w:pPr>
        <w:pStyle w:val="Akapitzlist"/>
        <w:numPr>
          <w:ilvl w:val="0"/>
          <w:numId w:val="48"/>
        </w:numPr>
        <w:spacing w:after="0" w:line="276" w:lineRule="auto"/>
        <w:ind w:left="426" w:hanging="426"/>
        <w:contextualSpacing w:val="0"/>
        <w:jc w:val="both"/>
        <w:rPr>
          <w:rFonts w:ascii="Tahoma" w:hAnsi="Tahoma" w:cs="Tahoma"/>
          <w:bCs/>
          <w:iCs/>
          <w:sz w:val="18"/>
          <w:szCs w:val="18"/>
        </w:rPr>
      </w:pPr>
      <w:r>
        <w:rPr>
          <w:rFonts w:ascii="Tahoma" w:hAnsi="Tahoma" w:cs="Tahoma"/>
          <w:bCs/>
          <w:iCs/>
          <w:sz w:val="18"/>
          <w:szCs w:val="18"/>
        </w:rPr>
        <w:t>Realizacja dostaw O</w:t>
      </w:r>
      <w:r w:rsidR="00A6566B" w:rsidRPr="002F7EFF">
        <w:rPr>
          <w:rFonts w:ascii="Tahoma" w:hAnsi="Tahoma" w:cs="Tahoma"/>
          <w:bCs/>
          <w:iCs/>
          <w:sz w:val="18"/>
          <w:szCs w:val="18"/>
        </w:rPr>
        <w:t xml:space="preserve">dczynników odbywać się </w:t>
      </w:r>
      <w:r w:rsidR="00A6566B" w:rsidRPr="00667E78">
        <w:rPr>
          <w:rFonts w:ascii="Tahoma" w:hAnsi="Tahoma" w:cs="Tahoma"/>
          <w:bCs/>
          <w:iCs/>
          <w:sz w:val="18"/>
          <w:szCs w:val="18"/>
        </w:rPr>
        <w:t xml:space="preserve">będzie zgodnie z bieżącymi potrzebami </w:t>
      </w:r>
      <w:r w:rsidR="000E206B" w:rsidRPr="00667E78">
        <w:rPr>
          <w:rFonts w:ascii="Tahoma" w:hAnsi="Tahoma" w:cs="Tahoma"/>
          <w:bCs/>
          <w:iCs/>
          <w:sz w:val="18"/>
          <w:szCs w:val="18"/>
        </w:rPr>
        <w:t>Zamawiającego</w:t>
      </w:r>
      <w:r w:rsidR="00A6566B" w:rsidRPr="00667E78">
        <w:rPr>
          <w:rFonts w:ascii="Tahoma" w:hAnsi="Tahoma" w:cs="Tahoma"/>
          <w:bCs/>
          <w:iCs/>
          <w:sz w:val="18"/>
          <w:szCs w:val="18"/>
        </w:rPr>
        <w:t>. Zamówienia będą zgłaszane faksem lub</w:t>
      </w:r>
      <w:r w:rsidR="00E123F0" w:rsidRPr="00667E78">
        <w:rPr>
          <w:rFonts w:ascii="Tahoma" w:hAnsi="Tahoma" w:cs="Tahoma"/>
          <w:bCs/>
          <w:iCs/>
          <w:sz w:val="18"/>
          <w:szCs w:val="18"/>
        </w:rPr>
        <w:t xml:space="preserve"> e-mailem z terminem dostawy do</w:t>
      </w:r>
      <w:r w:rsidR="003F7A5C" w:rsidRPr="00667E78">
        <w:rPr>
          <w:rFonts w:ascii="Tahoma" w:hAnsi="Tahoma" w:cs="Tahoma"/>
          <w:bCs/>
          <w:iCs/>
          <w:sz w:val="18"/>
          <w:szCs w:val="18"/>
        </w:rPr>
        <w:t xml:space="preserve"> 5</w:t>
      </w:r>
      <w:r w:rsidR="00A6566B" w:rsidRPr="00667E78">
        <w:rPr>
          <w:rFonts w:ascii="Tahoma" w:hAnsi="Tahoma" w:cs="Tahoma"/>
          <w:bCs/>
          <w:iCs/>
          <w:sz w:val="18"/>
          <w:szCs w:val="18"/>
        </w:rPr>
        <w:t xml:space="preserve"> dni roboczych (tj. od poniedziałku do piątku za wyjątkiem</w:t>
      </w:r>
      <w:r w:rsidR="00202D65" w:rsidRPr="00667E78">
        <w:rPr>
          <w:rFonts w:ascii="Tahoma" w:hAnsi="Tahoma" w:cs="Tahoma"/>
          <w:bCs/>
          <w:iCs/>
          <w:sz w:val="18"/>
          <w:szCs w:val="18"/>
        </w:rPr>
        <w:t xml:space="preserve"> dni ustawowo wolnych od pracy)</w:t>
      </w:r>
    </w:p>
    <w:p w:rsidR="00A6566B" w:rsidRPr="00667E78" w:rsidRDefault="00A6566B" w:rsidP="00D97987">
      <w:pPr>
        <w:pStyle w:val="Akapitzlist"/>
        <w:numPr>
          <w:ilvl w:val="0"/>
          <w:numId w:val="48"/>
        </w:numPr>
        <w:spacing w:after="0" w:line="276" w:lineRule="auto"/>
        <w:ind w:left="426" w:hanging="426"/>
        <w:contextualSpacing w:val="0"/>
        <w:jc w:val="both"/>
        <w:rPr>
          <w:rFonts w:ascii="Tahoma" w:hAnsi="Tahoma" w:cs="Tahoma"/>
          <w:bCs/>
          <w:iCs/>
          <w:sz w:val="18"/>
          <w:szCs w:val="18"/>
        </w:rPr>
      </w:pPr>
      <w:r w:rsidRPr="00667E78">
        <w:rPr>
          <w:rFonts w:ascii="Tahoma" w:hAnsi="Tahoma" w:cs="Tahoma"/>
          <w:bCs/>
          <w:iCs/>
          <w:sz w:val="18"/>
          <w:szCs w:val="18"/>
        </w:rPr>
        <w:t xml:space="preserve">Wykonawca zobowiązuje się do sukcesywnej dostawy </w:t>
      </w:r>
      <w:r w:rsidR="00441D91" w:rsidRPr="00667E78">
        <w:rPr>
          <w:rFonts w:ascii="Tahoma" w:hAnsi="Tahoma" w:cs="Tahoma"/>
          <w:bCs/>
          <w:iCs/>
          <w:sz w:val="18"/>
          <w:szCs w:val="18"/>
        </w:rPr>
        <w:t>Odczynników</w:t>
      </w:r>
      <w:r w:rsidRPr="00667E78">
        <w:rPr>
          <w:rFonts w:ascii="Tahoma" w:hAnsi="Tahoma" w:cs="Tahoma"/>
          <w:bCs/>
          <w:iCs/>
          <w:sz w:val="18"/>
          <w:szCs w:val="18"/>
        </w:rPr>
        <w:t xml:space="preserve"> zgodnie z SAC (zał. nr </w:t>
      </w:r>
      <w:r w:rsidR="00E123F0" w:rsidRPr="00667E78">
        <w:rPr>
          <w:rFonts w:ascii="Tahoma" w:hAnsi="Tahoma" w:cs="Tahoma"/>
          <w:bCs/>
          <w:iCs/>
          <w:sz w:val="18"/>
          <w:szCs w:val="18"/>
        </w:rPr>
        <w:t>3</w:t>
      </w:r>
      <w:r w:rsidR="0081484F" w:rsidRPr="00667E78">
        <w:rPr>
          <w:rFonts w:ascii="Tahoma" w:hAnsi="Tahoma" w:cs="Tahoma"/>
          <w:bCs/>
          <w:iCs/>
          <w:sz w:val="18"/>
          <w:szCs w:val="18"/>
        </w:rPr>
        <w:t xml:space="preserve"> </w:t>
      </w:r>
      <w:r w:rsidRPr="00667E78">
        <w:rPr>
          <w:rFonts w:ascii="Tahoma" w:hAnsi="Tahoma" w:cs="Tahoma"/>
          <w:bCs/>
          <w:iCs/>
          <w:sz w:val="18"/>
          <w:szCs w:val="18"/>
        </w:rPr>
        <w:t>do niniejszej umowy).</w:t>
      </w:r>
    </w:p>
    <w:p w:rsidR="00A6566B" w:rsidRPr="00667E78" w:rsidRDefault="00A6566B" w:rsidP="00D97987">
      <w:pPr>
        <w:numPr>
          <w:ilvl w:val="0"/>
          <w:numId w:val="48"/>
        </w:numPr>
        <w:spacing w:line="276" w:lineRule="auto"/>
        <w:ind w:left="426" w:hanging="426"/>
        <w:jc w:val="both"/>
        <w:rPr>
          <w:rFonts w:ascii="Tahoma" w:hAnsi="Tahoma" w:cs="Tahoma"/>
          <w:bCs/>
          <w:iCs/>
          <w:sz w:val="18"/>
          <w:szCs w:val="18"/>
        </w:rPr>
      </w:pPr>
      <w:r w:rsidRPr="00667E78">
        <w:rPr>
          <w:rFonts w:ascii="Tahoma" w:hAnsi="Tahoma" w:cs="Tahoma"/>
          <w:bCs/>
          <w:iCs/>
          <w:sz w:val="18"/>
          <w:szCs w:val="18"/>
        </w:rPr>
        <w:t>Każdorazowo dostawa nastąpi w pierwszym dniu roboczym po wyznaczonym terminie, jeżeli jej termin wypada w</w:t>
      </w:r>
      <w:r w:rsidR="0081484F" w:rsidRPr="00667E78">
        <w:rPr>
          <w:rFonts w:ascii="Tahoma" w:hAnsi="Tahoma" w:cs="Tahoma"/>
          <w:bCs/>
          <w:iCs/>
          <w:sz w:val="18"/>
          <w:szCs w:val="18"/>
        </w:rPr>
        <w:t> </w:t>
      </w:r>
      <w:r w:rsidRPr="00667E78">
        <w:rPr>
          <w:rFonts w:ascii="Tahoma" w:hAnsi="Tahoma" w:cs="Tahoma"/>
          <w:bCs/>
          <w:iCs/>
          <w:sz w:val="18"/>
          <w:szCs w:val="18"/>
        </w:rPr>
        <w:t>dni wolne od pracy.</w:t>
      </w:r>
    </w:p>
    <w:p w:rsidR="00A6566B" w:rsidRPr="00667E78" w:rsidRDefault="00A6566B" w:rsidP="00D97987">
      <w:pPr>
        <w:numPr>
          <w:ilvl w:val="0"/>
          <w:numId w:val="48"/>
        </w:numPr>
        <w:spacing w:line="276" w:lineRule="auto"/>
        <w:ind w:left="425" w:hanging="426"/>
        <w:jc w:val="both"/>
        <w:rPr>
          <w:rFonts w:ascii="Tahoma" w:hAnsi="Tahoma" w:cs="Tahoma"/>
          <w:sz w:val="18"/>
          <w:szCs w:val="18"/>
        </w:rPr>
      </w:pPr>
      <w:r w:rsidRPr="00667E78">
        <w:rPr>
          <w:rFonts w:ascii="Tahoma" w:hAnsi="Tahoma" w:cs="Tahoma"/>
          <w:sz w:val="18"/>
          <w:szCs w:val="18"/>
        </w:rPr>
        <w:t>Wykonawca zobowiązany jest do przyjęcia zgłaszanych reklamacji jakości i ilości dostarczanego przedmiotu zamówienia.</w:t>
      </w:r>
    </w:p>
    <w:p w:rsidR="00A6566B" w:rsidRPr="002F7EFF" w:rsidRDefault="00A6566B" w:rsidP="00D97987">
      <w:pPr>
        <w:numPr>
          <w:ilvl w:val="0"/>
          <w:numId w:val="48"/>
        </w:numPr>
        <w:spacing w:line="276" w:lineRule="auto"/>
        <w:ind w:left="425" w:hanging="426"/>
        <w:jc w:val="both"/>
        <w:rPr>
          <w:rFonts w:ascii="Tahoma" w:hAnsi="Tahoma" w:cs="Tahoma"/>
          <w:sz w:val="18"/>
          <w:szCs w:val="18"/>
        </w:rPr>
      </w:pPr>
      <w:r w:rsidRPr="00667E78">
        <w:rPr>
          <w:rFonts w:ascii="Tahoma" w:hAnsi="Tahoma" w:cs="Tahoma"/>
          <w:sz w:val="18"/>
          <w:szCs w:val="18"/>
        </w:rPr>
        <w:t xml:space="preserve">Dostawa </w:t>
      </w:r>
      <w:r w:rsidRPr="00667E78">
        <w:rPr>
          <w:rFonts w:ascii="Tahoma" w:hAnsi="Tahoma" w:cs="Tahoma"/>
          <w:b/>
          <w:sz w:val="18"/>
          <w:szCs w:val="18"/>
        </w:rPr>
        <w:t>Odczynników</w:t>
      </w:r>
      <w:r w:rsidRPr="00667E78">
        <w:rPr>
          <w:rFonts w:ascii="Tahoma" w:hAnsi="Tahoma" w:cs="Tahoma"/>
          <w:sz w:val="18"/>
          <w:szCs w:val="18"/>
        </w:rPr>
        <w:t xml:space="preserve"> będzie realizowana przez Wykonawcę do </w:t>
      </w:r>
      <w:r w:rsidR="0081484F" w:rsidRPr="00667E78">
        <w:rPr>
          <w:rFonts w:ascii="Tahoma" w:hAnsi="Tahoma" w:cs="Tahoma"/>
          <w:sz w:val="18"/>
          <w:szCs w:val="18"/>
        </w:rPr>
        <w:t>Laboratorium Analitycznego</w:t>
      </w:r>
      <w:r w:rsidR="004145C4" w:rsidRPr="00667E78">
        <w:rPr>
          <w:rFonts w:ascii="Tahoma" w:hAnsi="Tahoma" w:cs="Tahoma"/>
          <w:sz w:val="18"/>
          <w:szCs w:val="18"/>
        </w:rPr>
        <w:t>/Mikrobiologicznego</w:t>
      </w:r>
      <w:r w:rsidR="0081484F" w:rsidRPr="00667E78">
        <w:rPr>
          <w:rFonts w:ascii="Tahoma" w:hAnsi="Tahoma" w:cs="Tahoma"/>
          <w:sz w:val="18"/>
          <w:szCs w:val="18"/>
        </w:rPr>
        <w:t xml:space="preserve"> </w:t>
      </w:r>
      <w:r w:rsidRPr="00667E78">
        <w:rPr>
          <w:rFonts w:ascii="Tahoma" w:hAnsi="Tahoma" w:cs="Tahoma"/>
          <w:sz w:val="18"/>
          <w:szCs w:val="18"/>
        </w:rPr>
        <w:t xml:space="preserve">przy ul. </w:t>
      </w:r>
      <w:r w:rsidR="004145C4" w:rsidRPr="00667E78">
        <w:rPr>
          <w:rFonts w:ascii="Tahoma" w:hAnsi="Tahoma" w:cs="Tahoma"/>
          <w:sz w:val="18"/>
          <w:szCs w:val="18"/>
        </w:rPr>
        <w:t>Władysława Truchana 7</w:t>
      </w:r>
      <w:r w:rsidR="0081484F" w:rsidRPr="00667E78">
        <w:rPr>
          <w:rFonts w:ascii="Tahoma" w:hAnsi="Tahoma" w:cs="Tahoma"/>
          <w:sz w:val="18"/>
          <w:szCs w:val="18"/>
        </w:rPr>
        <w:t xml:space="preserve"> </w:t>
      </w:r>
      <w:r w:rsidRPr="00667E78">
        <w:rPr>
          <w:rFonts w:ascii="Tahoma" w:hAnsi="Tahoma" w:cs="Tahoma"/>
          <w:sz w:val="18"/>
          <w:szCs w:val="18"/>
        </w:rPr>
        <w:t xml:space="preserve">w </w:t>
      </w:r>
      <w:r w:rsidR="0081484F" w:rsidRPr="00667E78">
        <w:rPr>
          <w:rFonts w:ascii="Tahoma" w:hAnsi="Tahoma" w:cs="Tahoma"/>
          <w:sz w:val="18"/>
          <w:szCs w:val="18"/>
        </w:rPr>
        <w:t>godzinach 8:00 – 15</w:t>
      </w:r>
      <w:r w:rsidRPr="00667E78">
        <w:rPr>
          <w:rFonts w:ascii="Tahoma" w:hAnsi="Tahoma" w:cs="Tahoma"/>
          <w:sz w:val="18"/>
          <w:szCs w:val="18"/>
        </w:rPr>
        <w:t>:00 na koszt</w:t>
      </w:r>
      <w:r w:rsidRPr="002F7EFF">
        <w:rPr>
          <w:rFonts w:ascii="Tahoma" w:hAnsi="Tahoma" w:cs="Tahoma"/>
          <w:sz w:val="18"/>
          <w:szCs w:val="18"/>
        </w:rPr>
        <w:t xml:space="preserve"> i siłami Wykonawcy wraz z wniesieniem.</w:t>
      </w:r>
    </w:p>
    <w:p w:rsidR="00A6566B" w:rsidRPr="004F346E" w:rsidRDefault="00A6566B" w:rsidP="000055B3">
      <w:pPr>
        <w:pStyle w:val="Tekstpodstawowy"/>
        <w:spacing w:line="276" w:lineRule="auto"/>
        <w:ind w:left="425"/>
        <w:jc w:val="both"/>
        <w:rPr>
          <w:rFonts w:ascii="Tahoma" w:hAnsi="Tahoma" w:cs="Tahoma"/>
          <w:b w:val="0"/>
          <w:sz w:val="18"/>
          <w:szCs w:val="18"/>
        </w:rPr>
      </w:pPr>
      <w:r w:rsidRPr="004F346E">
        <w:rPr>
          <w:rFonts w:ascii="Tahoma" w:hAnsi="Tahoma" w:cs="Tahoma"/>
          <w:b w:val="0"/>
          <w:sz w:val="18"/>
          <w:szCs w:val="18"/>
          <w:u w:val="single"/>
        </w:rPr>
        <w:t>UWAGA</w:t>
      </w:r>
      <w:r w:rsidRPr="004F346E">
        <w:rPr>
          <w:rFonts w:ascii="Tahoma" w:hAnsi="Tahoma" w:cs="Tahoma"/>
          <w:b w:val="0"/>
          <w:sz w:val="18"/>
          <w:szCs w:val="18"/>
        </w:rPr>
        <w:t xml:space="preserve">: bez względu na fakt, w jaki sposób realizowane są dostawy towaru (transportem własnym czy za pośrednictwem firmy kurierskiej) Wykonawca odpowiada za dostawę towaru do </w:t>
      </w:r>
      <w:r w:rsidR="0081484F" w:rsidRPr="004F346E">
        <w:rPr>
          <w:rFonts w:ascii="Tahoma" w:hAnsi="Tahoma" w:cs="Tahoma"/>
          <w:b w:val="0"/>
          <w:sz w:val="18"/>
          <w:szCs w:val="18"/>
        </w:rPr>
        <w:t>Laboratorium Analitycznego</w:t>
      </w:r>
      <w:r w:rsidR="004145C4" w:rsidRPr="004F346E">
        <w:rPr>
          <w:rFonts w:ascii="Tahoma" w:hAnsi="Tahoma" w:cs="Tahoma"/>
          <w:b w:val="0"/>
          <w:sz w:val="18"/>
          <w:szCs w:val="18"/>
        </w:rPr>
        <w:t>/Mikrobiologicznego</w:t>
      </w:r>
      <w:r w:rsidR="0081484F" w:rsidRPr="004F346E">
        <w:rPr>
          <w:rFonts w:ascii="Tahoma" w:hAnsi="Tahoma" w:cs="Tahoma"/>
          <w:b w:val="0"/>
          <w:sz w:val="18"/>
          <w:szCs w:val="18"/>
        </w:rPr>
        <w:t xml:space="preserve"> </w:t>
      </w:r>
      <w:r w:rsidRPr="004F346E">
        <w:rPr>
          <w:rFonts w:ascii="Tahoma" w:hAnsi="Tahoma" w:cs="Tahoma"/>
          <w:b w:val="0"/>
          <w:sz w:val="18"/>
          <w:szCs w:val="18"/>
        </w:rPr>
        <w:t>– własnymi siłami i na własn</w:t>
      </w:r>
      <w:r w:rsidR="0081484F" w:rsidRPr="004F346E">
        <w:rPr>
          <w:rFonts w:ascii="Tahoma" w:hAnsi="Tahoma" w:cs="Tahoma"/>
          <w:b w:val="0"/>
          <w:sz w:val="18"/>
          <w:szCs w:val="18"/>
        </w:rPr>
        <w:t>y koszt - wraz z wniesieniem (d</w:t>
      </w:r>
      <w:r w:rsidRPr="004F346E">
        <w:rPr>
          <w:rFonts w:ascii="Tahoma" w:hAnsi="Tahoma" w:cs="Tahoma"/>
          <w:b w:val="0"/>
          <w:sz w:val="18"/>
          <w:szCs w:val="18"/>
        </w:rPr>
        <w:t xml:space="preserve">ostarczeniem </w:t>
      </w:r>
      <w:proofErr w:type="spellStart"/>
      <w:r w:rsidRPr="004F346E">
        <w:rPr>
          <w:rFonts w:ascii="Tahoma" w:hAnsi="Tahoma" w:cs="Tahoma"/>
          <w:b w:val="0"/>
          <w:sz w:val="18"/>
          <w:szCs w:val="18"/>
        </w:rPr>
        <w:t>loco</w:t>
      </w:r>
      <w:proofErr w:type="spellEnd"/>
      <w:r w:rsidRPr="004F346E">
        <w:rPr>
          <w:rFonts w:ascii="Tahoma" w:hAnsi="Tahoma" w:cs="Tahoma"/>
          <w:b w:val="0"/>
          <w:sz w:val="18"/>
          <w:szCs w:val="18"/>
        </w:rPr>
        <w:t xml:space="preserve"> </w:t>
      </w:r>
      <w:r w:rsidR="0081484F" w:rsidRPr="004F346E">
        <w:rPr>
          <w:rFonts w:ascii="Tahoma" w:hAnsi="Tahoma" w:cs="Tahoma"/>
          <w:b w:val="0"/>
          <w:sz w:val="18"/>
          <w:szCs w:val="18"/>
        </w:rPr>
        <w:t>Laboratorium Analityczne</w:t>
      </w:r>
      <w:r w:rsidR="004145C4" w:rsidRPr="004F346E">
        <w:rPr>
          <w:rFonts w:ascii="Tahoma" w:hAnsi="Tahoma" w:cs="Tahoma"/>
          <w:b w:val="0"/>
          <w:sz w:val="18"/>
          <w:szCs w:val="18"/>
        </w:rPr>
        <w:t>/Mikrobiologiczne</w:t>
      </w:r>
      <w:r w:rsidRPr="004F346E">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do </w:t>
      </w:r>
      <w:r w:rsidR="00441D91" w:rsidRPr="004F346E">
        <w:rPr>
          <w:rFonts w:ascii="Tahoma" w:hAnsi="Tahoma" w:cs="Tahoma"/>
          <w:b w:val="0"/>
          <w:sz w:val="18"/>
          <w:szCs w:val="18"/>
        </w:rPr>
        <w:t>Laboratorium Analitycznego</w:t>
      </w:r>
      <w:r w:rsidR="004145C4" w:rsidRPr="004F346E">
        <w:rPr>
          <w:rFonts w:ascii="Tahoma" w:hAnsi="Tahoma" w:cs="Tahoma"/>
          <w:b w:val="0"/>
          <w:sz w:val="18"/>
          <w:szCs w:val="18"/>
        </w:rPr>
        <w:t>/Mikrobiologicznego w r</w:t>
      </w:r>
      <w:r w:rsidR="0081484F" w:rsidRPr="004F346E">
        <w:rPr>
          <w:rFonts w:ascii="Tahoma" w:hAnsi="Tahoma" w:cs="Tahoma"/>
          <w:b w:val="0"/>
          <w:sz w:val="18"/>
          <w:szCs w:val="18"/>
        </w:rPr>
        <w:t xml:space="preserve">amach </w:t>
      </w:r>
      <w:r w:rsidR="00E123F0" w:rsidRPr="004F346E">
        <w:rPr>
          <w:rFonts w:ascii="Tahoma" w:hAnsi="Tahoma" w:cs="Tahoma"/>
          <w:b w:val="0"/>
          <w:sz w:val="18"/>
          <w:szCs w:val="18"/>
        </w:rPr>
        <w:t>zlecenia</w:t>
      </w:r>
      <w:r w:rsidR="0081484F" w:rsidRPr="004F346E">
        <w:rPr>
          <w:rFonts w:ascii="Tahoma" w:hAnsi="Tahoma" w:cs="Tahoma"/>
          <w:b w:val="0"/>
          <w:sz w:val="18"/>
          <w:szCs w:val="18"/>
        </w:rPr>
        <w:t xml:space="preserve"> z </w:t>
      </w:r>
      <w:r w:rsidRPr="004F346E">
        <w:rPr>
          <w:rFonts w:ascii="Tahoma" w:hAnsi="Tahoma" w:cs="Tahoma"/>
          <w:b w:val="0"/>
          <w:sz w:val="18"/>
          <w:szCs w:val="18"/>
        </w:rPr>
        <w:t>firmą kurierską (niedopuszczalny jest tryb realizacji dostawy "od drzwi do drzwi").</w:t>
      </w:r>
      <w:r w:rsidR="000E206B" w:rsidRPr="004F346E">
        <w:rPr>
          <w:rFonts w:ascii="Tahoma" w:hAnsi="Tahoma" w:cs="Tahoma"/>
          <w:b w:val="0"/>
          <w:sz w:val="18"/>
          <w:szCs w:val="18"/>
        </w:rPr>
        <w:t xml:space="preserve"> Nie dopełnienie powyższego warunku skutkować będzie – zgodnie z zapisami § 11 </w:t>
      </w:r>
      <w:r w:rsidR="00441D91" w:rsidRPr="004F346E">
        <w:rPr>
          <w:rFonts w:ascii="Tahoma" w:hAnsi="Tahoma" w:cs="Tahoma"/>
          <w:b w:val="0"/>
          <w:sz w:val="18"/>
          <w:szCs w:val="18"/>
        </w:rPr>
        <w:t xml:space="preserve">ust. 4 </w:t>
      </w:r>
      <w:proofErr w:type="spellStart"/>
      <w:r w:rsidR="00441D91" w:rsidRPr="004F346E">
        <w:rPr>
          <w:rFonts w:ascii="Tahoma" w:hAnsi="Tahoma" w:cs="Tahoma"/>
          <w:b w:val="0"/>
          <w:sz w:val="18"/>
          <w:szCs w:val="18"/>
        </w:rPr>
        <w:t>ppkt</w:t>
      </w:r>
      <w:proofErr w:type="spellEnd"/>
      <w:r w:rsidR="00441D91" w:rsidRPr="004F346E">
        <w:rPr>
          <w:rFonts w:ascii="Tahoma" w:hAnsi="Tahoma" w:cs="Tahoma"/>
          <w:b w:val="0"/>
          <w:sz w:val="18"/>
          <w:szCs w:val="18"/>
        </w:rPr>
        <w:t xml:space="preserve">. d) </w:t>
      </w:r>
      <w:r w:rsidR="000E206B" w:rsidRPr="004F346E">
        <w:rPr>
          <w:rFonts w:ascii="Tahoma" w:hAnsi="Tahoma" w:cs="Tahoma"/>
          <w:b w:val="0"/>
          <w:sz w:val="18"/>
          <w:szCs w:val="18"/>
        </w:rPr>
        <w:t>umowy (Warunki reklamacji) odmową przyjęcia towaru,</w:t>
      </w:r>
    </w:p>
    <w:p w:rsidR="005A5BE0" w:rsidRDefault="00A6566B" w:rsidP="00D97987">
      <w:pPr>
        <w:numPr>
          <w:ilvl w:val="0"/>
          <w:numId w:val="48"/>
        </w:numPr>
        <w:spacing w:line="276" w:lineRule="auto"/>
        <w:ind w:left="425" w:hanging="426"/>
        <w:jc w:val="both"/>
        <w:rPr>
          <w:rFonts w:ascii="Tahoma" w:hAnsi="Tahoma" w:cs="Tahoma"/>
          <w:sz w:val="18"/>
          <w:szCs w:val="18"/>
        </w:rPr>
      </w:pPr>
      <w:r w:rsidRPr="002F7EFF">
        <w:rPr>
          <w:rFonts w:ascii="Tahoma" w:hAnsi="Tahoma" w:cs="Tahoma"/>
          <w:sz w:val="18"/>
          <w:szCs w:val="18"/>
        </w:rPr>
        <w:t>Przyjęcie dostawy musi być poprzedzone badaniem ilościowo - asortymentowym, którego dokona osoba upoważniona do odbioru dostawy.</w:t>
      </w:r>
    </w:p>
    <w:p w:rsidR="005A5BE0" w:rsidRDefault="00A6566B" w:rsidP="00D97987">
      <w:pPr>
        <w:numPr>
          <w:ilvl w:val="0"/>
          <w:numId w:val="48"/>
        </w:numPr>
        <w:spacing w:line="276" w:lineRule="auto"/>
        <w:ind w:left="425" w:hanging="426"/>
        <w:jc w:val="both"/>
        <w:rPr>
          <w:rFonts w:ascii="Tahoma" w:hAnsi="Tahoma" w:cs="Tahoma"/>
          <w:sz w:val="18"/>
          <w:szCs w:val="18"/>
        </w:rPr>
      </w:pPr>
      <w:r w:rsidRPr="005A5BE0">
        <w:rPr>
          <w:rFonts w:ascii="Tahoma" w:hAnsi="Tahoma" w:cs="Tahoma"/>
          <w:sz w:val="18"/>
          <w:szCs w:val="18"/>
        </w:rPr>
        <w:t>Odczynniki dostarczone w uzgodnionych opakowaniach, powinny mieć na opakowaniu oznaczenia fabryczne, tzn. rodzaj, nazwę, ilość, datę</w:t>
      </w:r>
      <w:r w:rsidR="00441D91" w:rsidRPr="005A5BE0">
        <w:rPr>
          <w:rFonts w:ascii="Tahoma" w:hAnsi="Tahoma" w:cs="Tahoma"/>
          <w:sz w:val="18"/>
          <w:szCs w:val="18"/>
        </w:rPr>
        <w:t xml:space="preserve"> produkcji lub datę ważności, </w:t>
      </w:r>
      <w:r w:rsidRPr="005A5BE0">
        <w:rPr>
          <w:rFonts w:ascii="Tahoma" w:hAnsi="Tahoma" w:cs="Tahoma"/>
          <w:sz w:val="18"/>
          <w:szCs w:val="18"/>
        </w:rPr>
        <w:t>nazwę i adr</w:t>
      </w:r>
      <w:r w:rsidRPr="007643C6">
        <w:rPr>
          <w:rFonts w:ascii="Tahoma" w:hAnsi="Tahoma" w:cs="Tahoma"/>
          <w:sz w:val="18"/>
          <w:szCs w:val="18"/>
        </w:rPr>
        <w:t>es producenta oraz win</w:t>
      </w:r>
      <w:r w:rsidR="007643C6" w:rsidRPr="007643C6">
        <w:rPr>
          <w:rFonts w:ascii="Tahoma" w:hAnsi="Tahoma" w:cs="Tahoma"/>
          <w:sz w:val="18"/>
          <w:szCs w:val="18"/>
        </w:rPr>
        <w:t>ny</w:t>
      </w:r>
      <w:r w:rsidRPr="007643C6">
        <w:rPr>
          <w:rFonts w:ascii="Tahoma" w:hAnsi="Tahoma" w:cs="Tahoma"/>
          <w:sz w:val="18"/>
          <w:szCs w:val="18"/>
        </w:rPr>
        <w:t xml:space="preserve"> być właściwie transportowane.</w:t>
      </w:r>
      <w:r w:rsidR="00A06604" w:rsidRPr="007643C6">
        <w:rPr>
          <w:rFonts w:ascii="Tahoma" w:hAnsi="Tahoma" w:cs="Tahoma"/>
          <w:sz w:val="18"/>
          <w:szCs w:val="18"/>
        </w:rPr>
        <w:t xml:space="preserve"> Opakowanie zbiorcze zapewnia prawidłowe warunki transportu i przechowania.</w:t>
      </w:r>
      <w:r w:rsidR="005A5BE0" w:rsidRPr="007643C6">
        <w:rPr>
          <w:rFonts w:ascii="Tahoma" w:hAnsi="Tahoma" w:cs="Tahoma"/>
          <w:sz w:val="16"/>
          <w:szCs w:val="16"/>
        </w:rPr>
        <w:t xml:space="preserve"> </w:t>
      </w:r>
      <w:r w:rsidR="005A5BE0" w:rsidRPr="007643C6">
        <w:rPr>
          <w:rFonts w:ascii="Tahoma" w:hAnsi="Tahoma" w:cs="Tahoma"/>
          <w:sz w:val="18"/>
          <w:szCs w:val="18"/>
        </w:rPr>
        <w:t>Zaoferowane Odczynniki w momencie dostarczenia go do Zamawiają</w:t>
      </w:r>
      <w:r w:rsidR="007643C6" w:rsidRPr="007643C6">
        <w:rPr>
          <w:rFonts w:ascii="Tahoma" w:hAnsi="Tahoma" w:cs="Tahoma"/>
          <w:sz w:val="18"/>
          <w:szCs w:val="18"/>
        </w:rPr>
        <w:t>cego winny posiadać co najmniej 6</w:t>
      </w:r>
      <w:r w:rsidR="005A5BE0" w:rsidRPr="007643C6">
        <w:rPr>
          <w:rFonts w:ascii="Tahoma" w:hAnsi="Tahoma" w:cs="Tahoma"/>
          <w:sz w:val="18"/>
          <w:szCs w:val="18"/>
        </w:rPr>
        <w:t xml:space="preserve"> mies</w:t>
      </w:r>
      <w:r w:rsidR="007643C6" w:rsidRPr="007643C6">
        <w:rPr>
          <w:rFonts w:ascii="Tahoma" w:hAnsi="Tahoma" w:cs="Tahoma"/>
          <w:sz w:val="18"/>
          <w:szCs w:val="18"/>
        </w:rPr>
        <w:t>ięczny termin ważności (Pakiet 1</w:t>
      </w:r>
      <w:r w:rsidR="005A5BE0" w:rsidRPr="007643C6">
        <w:rPr>
          <w:rFonts w:ascii="Tahoma" w:hAnsi="Tahoma" w:cs="Tahoma"/>
          <w:sz w:val="18"/>
          <w:szCs w:val="18"/>
        </w:rPr>
        <w:t>)</w:t>
      </w:r>
      <w:r w:rsidR="007643C6" w:rsidRPr="007643C6">
        <w:rPr>
          <w:rFonts w:ascii="Tahoma" w:hAnsi="Tahoma" w:cs="Tahoma"/>
          <w:sz w:val="18"/>
          <w:szCs w:val="18"/>
        </w:rPr>
        <w:t>/ 12 miesięczny termin ważności (Pakiet 2)</w:t>
      </w:r>
      <w:r w:rsidR="005A5BE0" w:rsidRPr="007643C6">
        <w:rPr>
          <w:rFonts w:ascii="Tahoma" w:hAnsi="Tahoma" w:cs="Tahoma"/>
          <w:sz w:val="18"/>
          <w:szCs w:val="18"/>
        </w:rPr>
        <w:t>.</w:t>
      </w:r>
    </w:p>
    <w:p w:rsidR="005A5BE0" w:rsidRDefault="00BE0269" w:rsidP="00D97987">
      <w:pPr>
        <w:numPr>
          <w:ilvl w:val="0"/>
          <w:numId w:val="48"/>
        </w:numPr>
        <w:spacing w:line="276" w:lineRule="auto"/>
        <w:ind w:left="425" w:hanging="426"/>
        <w:jc w:val="both"/>
        <w:rPr>
          <w:rFonts w:ascii="Tahoma" w:hAnsi="Tahoma" w:cs="Tahoma"/>
          <w:sz w:val="18"/>
          <w:szCs w:val="18"/>
        </w:rPr>
      </w:pPr>
      <w:r w:rsidRPr="005A5BE0">
        <w:rPr>
          <w:rFonts w:ascii="Tahoma" w:hAnsi="Tahoma" w:cs="Tahoma"/>
          <w:sz w:val="18"/>
          <w:szCs w:val="18"/>
        </w:rPr>
        <w:lastRenderedPageBreak/>
        <w:t xml:space="preserve">Do każdej dostawy Wykonawca dołączy dokumenty potwierdzające rodzaj i ilość towaru znajdującego się w opakowaniu zbiorczym wraz z oryginałem faktury VAT oraz w miarę możliwości jej elektroniczną wersją przesyłaną na adres: </w:t>
      </w:r>
      <w:r w:rsidR="00E123F0" w:rsidRPr="005A5BE0">
        <w:rPr>
          <w:rFonts w:ascii="Tahoma" w:hAnsi="Tahoma" w:cs="Tahoma"/>
          <w:sz w:val="18"/>
          <w:szCs w:val="18"/>
        </w:rPr>
        <w:t>……………………………..</w:t>
      </w:r>
    </w:p>
    <w:p w:rsidR="005A5BE0" w:rsidRDefault="00A6566B" w:rsidP="00D97987">
      <w:pPr>
        <w:numPr>
          <w:ilvl w:val="0"/>
          <w:numId w:val="48"/>
        </w:numPr>
        <w:spacing w:line="276" w:lineRule="auto"/>
        <w:ind w:left="425" w:hanging="426"/>
        <w:jc w:val="both"/>
        <w:rPr>
          <w:rFonts w:ascii="Tahoma" w:hAnsi="Tahoma" w:cs="Tahoma"/>
          <w:sz w:val="18"/>
          <w:szCs w:val="18"/>
        </w:rPr>
      </w:pPr>
      <w:r w:rsidRPr="005A5BE0">
        <w:rPr>
          <w:rFonts w:ascii="Tahoma" w:hAnsi="Tahoma" w:cs="Tahoma"/>
          <w:sz w:val="18"/>
          <w:szCs w:val="18"/>
        </w:rPr>
        <w:t>Zamawiający zastrzega sobie prawo do składania zamówień bez ograniczeń, co do każdorazowej ilości towaru przedmiotu zamówienia oraz cykliczności dostaw.</w:t>
      </w:r>
    </w:p>
    <w:p w:rsidR="005A5BE0" w:rsidRDefault="00A6566B" w:rsidP="00D97987">
      <w:pPr>
        <w:numPr>
          <w:ilvl w:val="0"/>
          <w:numId w:val="48"/>
        </w:numPr>
        <w:spacing w:line="276" w:lineRule="auto"/>
        <w:ind w:left="425" w:hanging="426"/>
        <w:jc w:val="both"/>
        <w:rPr>
          <w:rFonts w:ascii="Tahoma" w:hAnsi="Tahoma" w:cs="Tahoma"/>
          <w:sz w:val="18"/>
          <w:szCs w:val="18"/>
        </w:rPr>
      </w:pPr>
      <w:r w:rsidRPr="005A5BE0">
        <w:rPr>
          <w:rFonts w:ascii="Tahoma" w:hAnsi="Tahoma" w:cs="Tahoma"/>
          <w:sz w:val="18"/>
          <w:szCs w:val="18"/>
        </w:rPr>
        <w:t>Wykonawca zobowiązuje się do elastycznego reagowania na zwiększone bądź zmniejszone potrzeby Zamawiającego, jak również na ewentualne korekty już dokonanych zamówień.</w:t>
      </w:r>
    </w:p>
    <w:p w:rsidR="005A5BE0" w:rsidRPr="00B36932" w:rsidRDefault="00A6566B" w:rsidP="00D97987">
      <w:pPr>
        <w:numPr>
          <w:ilvl w:val="0"/>
          <w:numId w:val="48"/>
        </w:numPr>
        <w:spacing w:line="276" w:lineRule="auto"/>
        <w:ind w:left="425" w:hanging="426"/>
        <w:jc w:val="both"/>
        <w:rPr>
          <w:rFonts w:ascii="Tahoma" w:hAnsi="Tahoma" w:cs="Tahoma"/>
          <w:sz w:val="18"/>
          <w:szCs w:val="18"/>
        </w:rPr>
      </w:pPr>
      <w:r w:rsidRPr="005A5BE0">
        <w:rPr>
          <w:rFonts w:ascii="Tahoma" w:hAnsi="Tahoma" w:cs="Tahoma"/>
          <w:sz w:val="18"/>
          <w:szCs w:val="18"/>
        </w:rPr>
        <w:t xml:space="preserve">Wykonawca zobowiązany jest posiadać na stanie magazynu ilości asortymentu </w:t>
      </w:r>
      <w:r w:rsidR="00E7287F">
        <w:rPr>
          <w:rFonts w:ascii="Tahoma" w:hAnsi="Tahoma" w:cs="Tahoma"/>
          <w:sz w:val="18"/>
          <w:szCs w:val="18"/>
        </w:rPr>
        <w:t>zapewniające płynność dostaw. W </w:t>
      </w:r>
      <w:r w:rsidRPr="005A5BE0">
        <w:rPr>
          <w:rFonts w:ascii="Tahoma" w:hAnsi="Tahoma" w:cs="Tahoma"/>
          <w:sz w:val="18"/>
          <w:szCs w:val="18"/>
        </w:rPr>
        <w:t xml:space="preserve">przypadku transportu i dostarczenia towaru przez firmę </w:t>
      </w:r>
      <w:r w:rsidRPr="00667E78">
        <w:rPr>
          <w:rFonts w:ascii="Tahoma" w:hAnsi="Tahoma" w:cs="Tahoma"/>
          <w:sz w:val="18"/>
          <w:szCs w:val="18"/>
        </w:rPr>
        <w:t>przewozową to</w:t>
      </w:r>
      <w:r w:rsidR="00E7287F" w:rsidRPr="00667E78">
        <w:rPr>
          <w:rFonts w:ascii="Tahoma" w:hAnsi="Tahoma" w:cs="Tahoma"/>
          <w:sz w:val="18"/>
          <w:szCs w:val="18"/>
        </w:rPr>
        <w:t>war musi być wyraźnie opisany z </w:t>
      </w:r>
      <w:r w:rsidRPr="00B36932">
        <w:rPr>
          <w:rFonts w:ascii="Tahoma" w:hAnsi="Tahoma" w:cs="Tahoma"/>
          <w:sz w:val="18"/>
          <w:szCs w:val="18"/>
        </w:rPr>
        <w:t xml:space="preserve">wyszczególnieniem nazwy towaru oraz miejsca dostawy. </w:t>
      </w:r>
    </w:p>
    <w:p w:rsidR="005A5BE0" w:rsidRPr="00B36932" w:rsidRDefault="00A6566B" w:rsidP="00D97987">
      <w:pPr>
        <w:numPr>
          <w:ilvl w:val="0"/>
          <w:numId w:val="48"/>
        </w:numPr>
        <w:spacing w:line="276" w:lineRule="auto"/>
        <w:ind w:left="425" w:hanging="426"/>
        <w:jc w:val="both"/>
        <w:rPr>
          <w:rFonts w:ascii="Tahoma" w:hAnsi="Tahoma" w:cs="Tahoma"/>
          <w:sz w:val="18"/>
          <w:szCs w:val="18"/>
        </w:rPr>
      </w:pPr>
      <w:r w:rsidRPr="00B36932">
        <w:rPr>
          <w:rFonts w:ascii="Tahoma" w:hAnsi="Tahoma" w:cs="Tahoma"/>
          <w:b/>
          <w:sz w:val="18"/>
          <w:szCs w:val="18"/>
        </w:rPr>
        <w:t xml:space="preserve">Okres dostarczania </w:t>
      </w:r>
      <w:r w:rsidR="00441D91" w:rsidRPr="00B36932">
        <w:rPr>
          <w:rFonts w:ascii="Tahoma" w:hAnsi="Tahoma" w:cs="Tahoma"/>
          <w:b/>
          <w:sz w:val="18"/>
          <w:szCs w:val="18"/>
        </w:rPr>
        <w:t>Odczynników</w:t>
      </w:r>
      <w:r w:rsidRPr="00B36932">
        <w:rPr>
          <w:rFonts w:ascii="Tahoma" w:hAnsi="Tahoma" w:cs="Tahoma"/>
          <w:sz w:val="18"/>
          <w:szCs w:val="18"/>
        </w:rPr>
        <w:t xml:space="preserve"> </w:t>
      </w:r>
      <w:r w:rsidR="00E7287F" w:rsidRPr="00B36932">
        <w:rPr>
          <w:rFonts w:ascii="Tahoma" w:hAnsi="Tahoma" w:cs="Tahoma"/>
          <w:b/>
          <w:sz w:val="18"/>
          <w:szCs w:val="18"/>
        </w:rPr>
        <w:t>36</w:t>
      </w:r>
      <w:r w:rsidRPr="00B36932">
        <w:rPr>
          <w:rFonts w:ascii="Tahoma" w:hAnsi="Tahoma" w:cs="Tahoma"/>
          <w:b/>
          <w:sz w:val="18"/>
          <w:szCs w:val="18"/>
        </w:rPr>
        <w:t xml:space="preserve"> miesięcy od dnia </w:t>
      </w:r>
      <w:r w:rsidR="00E7287F" w:rsidRPr="00B36932">
        <w:rPr>
          <w:rFonts w:ascii="Tahoma" w:hAnsi="Tahoma" w:cs="Tahoma"/>
          <w:b/>
          <w:sz w:val="18"/>
          <w:szCs w:val="18"/>
        </w:rPr>
        <w:t>zawarcia umowy</w:t>
      </w:r>
      <w:r w:rsidRPr="00B36932">
        <w:rPr>
          <w:rFonts w:ascii="Tahoma" w:hAnsi="Tahoma" w:cs="Tahoma"/>
          <w:sz w:val="18"/>
          <w:szCs w:val="18"/>
        </w:rPr>
        <w:t>.</w:t>
      </w:r>
    </w:p>
    <w:p w:rsidR="00A6566B" w:rsidRPr="00B36932" w:rsidRDefault="00A6566B" w:rsidP="00D97987">
      <w:pPr>
        <w:numPr>
          <w:ilvl w:val="0"/>
          <w:numId w:val="48"/>
        </w:numPr>
        <w:spacing w:line="276" w:lineRule="auto"/>
        <w:ind w:left="425" w:hanging="426"/>
        <w:jc w:val="both"/>
        <w:rPr>
          <w:rFonts w:ascii="Tahoma" w:hAnsi="Tahoma" w:cs="Tahoma"/>
          <w:sz w:val="18"/>
          <w:szCs w:val="18"/>
        </w:rPr>
      </w:pPr>
      <w:r w:rsidRPr="00B36932">
        <w:rPr>
          <w:rFonts w:ascii="Tahoma" w:hAnsi="Tahoma" w:cs="Tahoma"/>
          <w:sz w:val="18"/>
          <w:szCs w:val="18"/>
        </w:rPr>
        <w:t>Wykona</w:t>
      </w:r>
      <w:r w:rsidR="0024273F" w:rsidRPr="00B36932">
        <w:rPr>
          <w:rFonts w:ascii="Tahoma" w:hAnsi="Tahoma" w:cs="Tahoma"/>
          <w:sz w:val="18"/>
          <w:szCs w:val="18"/>
        </w:rPr>
        <w:t>wca dostarczy na prośbę Zamawiającego pełny opis</w:t>
      </w:r>
      <w:r w:rsidRPr="00B36932">
        <w:rPr>
          <w:rFonts w:ascii="Tahoma" w:hAnsi="Tahoma" w:cs="Tahoma"/>
          <w:sz w:val="18"/>
          <w:szCs w:val="18"/>
        </w:rPr>
        <w:t xml:space="preserve"> metody, metodyki wykonania oraz</w:t>
      </w:r>
      <w:r w:rsidR="00950069" w:rsidRPr="00B36932">
        <w:rPr>
          <w:rFonts w:ascii="Tahoma" w:hAnsi="Tahoma" w:cs="Tahoma"/>
          <w:sz w:val="18"/>
          <w:szCs w:val="18"/>
        </w:rPr>
        <w:t xml:space="preserve"> opisu zestawu w języku polskim - d</w:t>
      </w:r>
      <w:r w:rsidR="00BA6F9D" w:rsidRPr="00B36932">
        <w:rPr>
          <w:rFonts w:ascii="Tahoma" w:hAnsi="Tahoma" w:cs="Tahoma"/>
          <w:sz w:val="18"/>
          <w:szCs w:val="18"/>
        </w:rPr>
        <w:t>otyczy pak</w:t>
      </w:r>
      <w:r w:rsidR="00950069" w:rsidRPr="00B36932">
        <w:rPr>
          <w:rFonts w:ascii="Tahoma" w:hAnsi="Tahoma" w:cs="Tahoma"/>
          <w:sz w:val="18"/>
          <w:szCs w:val="18"/>
        </w:rPr>
        <w:t>ietu</w:t>
      </w:r>
      <w:r w:rsidR="00BA6F9D" w:rsidRPr="00B36932">
        <w:rPr>
          <w:rFonts w:ascii="Tahoma" w:hAnsi="Tahoma" w:cs="Tahoma"/>
          <w:sz w:val="18"/>
          <w:szCs w:val="18"/>
        </w:rPr>
        <w:t xml:space="preserve"> nr 1</w:t>
      </w:r>
      <w:r w:rsidR="00950069" w:rsidRPr="00B36932">
        <w:rPr>
          <w:rFonts w:ascii="Tahoma" w:hAnsi="Tahoma" w:cs="Tahoma"/>
          <w:sz w:val="18"/>
          <w:szCs w:val="18"/>
        </w:rPr>
        <w:t>.</w:t>
      </w:r>
    </w:p>
    <w:p w:rsidR="00A6566B" w:rsidRPr="002F7EFF" w:rsidRDefault="00A6566B" w:rsidP="000055B3">
      <w:pPr>
        <w:spacing w:line="276" w:lineRule="auto"/>
        <w:jc w:val="both"/>
        <w:rPr>
          <w:rFonts w:ascii="Tahoma" w:hAnsi="Tahoma" w:cs="Tahoma"/>
          <w:sz w:val="18"/>
          <w:szCs w:val="18"/>
        </w:rPr>
      </w:pPr>
    </w:p>
    <w:p w:rsidR="00A6566B" w:rsidRPr="002F7EFF" w:rsidRDefault="00A6566B" w:rsidP="000055B3">
      <w:pPr>
        <w:spacing w:line="276" w:lineRule="auto"/>
        <w:jc w:val="center"/>
        <w:rPr>
          <w:rFonts w:ascii="Tahoma" w:hAnsi="Tahoma" w:cs="Tahoma"/>
          <w:b/>
          <w:sz w:val="18"/>
          <w:szCs w:val="18"/>
        </w:rPr>
      </w:pPr>
      <w:r w:rsidRPr="002F7EFF">
        <w:rPr>
          <w:rFonts w:ascii="Tahoma" w:hAnsi="Tahoma" w:cs="Tahoma"/>
          <w:b/>
          <w:sz w:val="18"/>
          <w:szCs w:val="18"/>
        </w:rPr>
        <w:t>§ 5</w:t>
      </w:r>
    </w:p>
    <w:p w:rsidR="00A6566B" w:rsidRPr="002F7EFF" w:rsidRDefault="00A6566B" w:rsidP="000055B3">
      <w:pPr>
        <w:spacing w:after="240" w:line="276" w:lineRule="auto"/>
        <w:jc w:val="center"/>
        <w:rPr>
          <w:rFonts w:ascii="Tahoma" w:hAnsi="Tahoma" w:cs="Tahoma"/>
          <w:b/>
          <w:sz w:val="18"/>
          <w:szCs w:val="18"/>
        </w:rPr>
      </w:pPr>
      <w:r w:rsidRPr="002F7EFF">
        <w:rPr>
          <w:rFonts w:ascii="Tahoma" w:hAnsi="Tahoma" w:cs="Tahoma"/>
          <w:b/>
          <w:sz w:val="18"/>
          <w:szCs w:val="18"/>
        </w:rPr>
        <w:t xml:space="preserve">PROTOKÓŁ ODBIORU </w:t>
      </w:r>
    </w:p>
    <w:p w:rsidR="00A6566B" w:rsidRPr="002F7EFF" w:rsidRDefault="00A6566B" w:rsidP="00D97987">
      <w:pPr>
        <w:numPr>
          <w:ilvl w:val="0"/>
          <w:numId w:val="53"/>
        </w:numPr>
        <w:spacing w:line="276" w:lineRule="auto"/>
        <w:ind w:left="284" w:hanging="284"/>
        <w:jc w:val="both"/>
        <w:rPr>
          <w:rFonts w:ascii="Tahoma" w:hAnsi="Tahoma" w:cs="Tahoma"/>
          <w:sz w:val="18"/>
          <w:szCs w:val="18"/>
        </w:rPr>
      </w:pPr>
      <w:r w:rsidRPr="002F7EFF">
        <w:rPr>
          <w:rFonts w:ascii="Tahoma" w:hAnsi="Tahoma" w:cs="Tahoma"/>
          <w:sz w:val="18"/>
          <w:szCs w:val="18"/>
        </w:rPr>
        <w:t xml:space="preserve">Po zakończeniu montażu (wraz z ewentualną adaptacją pomieszczenia), instalacji </w:t>
      </w:r>
      <w:r w:rsidR="00B16B90" w:rsidRPr="002F7EFF">
        <w:rPr>
          <w:rFonts w:ascii="Tahoma" w:hAnsi="Tahoma" w:cs="Tahoma"/>
          <w:b/>
          <w:sz w:val="18"/>
          <w:szCs w:val="18"/>
        </w:rPr>
        <w:t>Analizator</w:t>
      </w:r>
      <w:r w:rsidR="00E7287F">
        <w:rPr>
          <w:rFonts w:ascii="Tahoma" w:hAnsi="Tahoma" w:cs="Tahoma"/>
          <w:b/>
          <w:sz w:val="18"/>
          <w:szCs w:val="18"/>
        </w:rPr>
        <w:t>a</w:t>
      </w:r>
      <w:r w:rsidRPr="002F7EFF">
        <w:rPr>
          <w:rFonts w:ascii="Tahoma" w:hAnsi="Tahoma" w:cs="Tahoma"/>
          <w:sz w:val="18"/>
          <w:szCs w:val="18"/>
        </w:rPr>
        <w:t xml:space="preserve"> oraz przeprowadzeniu szkolenia określonego w § 7, Strony sporządzają protokół </w:t>
      </w:r>
      <w:r w:rsidR="00E7287F">
        <w:rPr>
          <w:rFonts w:ascii="Tahoma" w:hAnsi="Tahoma" w:cs="Tahoma"/>
          <w:sz w:val="18"/>
          <w:szCs w:val="18"/>
        </w:rPr>
        <w:t xml:space="preserve">jego </w:t>
      </w:r>
      <w:r w:rsidRPr="002F7EFF">
        <w:rPr>
          <w:rFonts w:ascii="Tahoma" w:hAnsi="Tahoma" w:cs="Tahoma"/>
          <w:sz w:val="18"/>
          <w:szCs w:val="18"/>
        </w:rPr>
        <w:t>odbioru(zwany dalej „Protokołem”) na druku załączonym do niniejszej umowy stanowiącym zał. nr 4 do niniejszej umowy.</w:t>
      </w:r>
    </w:p>
    <w:p w:rsidR="00A6566B" w:rsidRPr="002F7EFF" w:rsidRDefault="00A6566B" w:rsidP="00D97987">
      <w:pPr>
        <w:numPr>
          <w:ilvl w:val="0"/>
          <w:numId w:val="53"/>
        </w:numPr>
        <w:spacing w:line="276" w:lineRule="auto"/>
        <w:ind w:left="284" w:hanging="284"/>
        <w:jc w:val="both"/>
        <w:rPr>
          <w:rFonts w:ascii="Tahoma" w:hAnsi="Tahoma" w:cs="Tahoma"/>
          <w:sz w:val="18"/>
          <w:szCs w:val="18"/>
        </w:rPr>
      </w:pPr>
      <w:r w:rsidRPr="002F7EFF">
        <w:rPr>
          <w:rFonts w:ascii="Tahoma" w:hAnsi="Tahoma" w:cs="Tahoma"/>
          <w:sz w:val="18"/>
          <w:szCs w:val="18"/>
        </w:rPr>
        <w:t xml:space="preserve">Czynności odbioru </w:t>
      </w:r>
      <w:r w:rsidR="00B16B90" w:rsidRPr="002F7EFF">
        <w:rPr>
          <w:rFonts w:ascii="Tahoma" w:hAnsi="Tahoma" w:cs="Tahoma"/>
          <w:b/>
          <w:sz w:val="18"/>
          <w:szCs w:val="18"/>
        </w:rPr>
        <w:t>Analizator</w:t>
      </w:r>
      <w:r w:rsidR="00E7287F">
        <w:rPr>
          <w:rFonts w:ascii="Tahoma" w:hAnsi="Tahoma" w:cs="Tahoma"/>
          <w:b/>
          <w:sz w:val="18"/>
          <w:szCs w:val="18"/>
        </w:rPr>
        <w:t>a</w:t>
      </w:r>
      <w:r w:rsidRPr="002F7EFF">
        <w:rPr>
          <w:rFonts w:ascii="Tahoma" w:hAnsi="Tahoma" w:cs="Tahoma"/>
          <w:sz w:val="18"/>
          <w:szCs w:val="18"/>
        </w:rPr>
        <w:t xml:space="preserve"> obejmują sprawdzenie prawidłowego funkcjonowania w odniesieniu do wszystkich funkcji. </w:t>
      </w:r>
    </w:p>
    <w:p w:rsidR="00254F99" w:rsidRPr="002F7EFF" w:rsidRDefault="00A6566B" w:rsidP="00F74513">
      <w:pPr>
        <w:pStyle w:val="Akapitzlist"/>
        <w:numPr>
          <w:ilvl w:val="0"/>
          <w:numId w:val="53"/>
        </w:numPr>
        <w:spacing w:after="0" w:line="276" w:lineRule="auto"/>
        <w:ind w:left="284" w:hanging="284"/>
        <w:jc w:val="both"/>
        <w:rPr>
          <w:rFonts w:ascii="Tahoma" w:eastAsia="Times New Roman" w:hAnsi="Tahoma" w:cs="Tahoma"/>
          <w:b/>
          <w:sz w:val="18"/>
          <w:szCs w:val="18"/>
          <w:u w:val="single"/>
          <w:lang w:eastAsia="pl-PL"/>
        </w:rPr>
      </w:pPr>
      <w:r w:rsidRPr="002F7EFF">
        <w:rPr>
          <w:rFonts w:ascii="Tahoma" w:hAnsi="Tahoma" w:cs="Tahoma"/>
          <w:sz w:val="18"/>
          <w:szCs w:val="18"/>
        </w:rPr>
        <w:t xml:space="preserve">Protokół zostaje podpisany przez wyznaczone osoby, reprezentujące każdą ze Stron po stwierdzeniu, że </w:t>
      </w:r>
      <w:r w:rsidRPr="002F7EFF">
        <w:rPr>
          <w:rFonts w:ascii="Tahoma" w:hAnsi="Tahoma" w:cs="Tahoma"/>
          <w:b/>
          <w:sz w:val="18"/>
          <w:szCs w:val="18"/>
        </w:rPr>
        <w:t>Analizator</w:t>
      </w:r>
      <w:r w:rsidRPr="002F7EFF">
        <w:rPr>
          <w:rFonts w:ascii="Tahoma" w:hAnsi="Tahoma" w:cs="Tahoma"/>
          <w:sz w:val="18"/>
          <w:szCs w:val="18"/>
        </w:rPr>
        <w:t xml:space="preserve"> funkcjonuj</w:t>
      </w:r>
      <w:r w:rsidR="00E7287F">
        <w:rPr>
          <w:rFonts w:ascii="Tahoma" w:hAnsi="Tahoma" w:cs="Tahoma"/>
          <w:sz w:val="18"/>
          <w:szCs w:val="18"/>
        </w:rPr>
        <w:t>e</w:t>
      </w:r>
      <w:r w:rsidRPr="002F7EFF">
        <w:rPr>
          <w:rFonts w:ascii="Tahoma" w:hAnsi="Tahoma" w:cs="Tahoma"/>
          <w:sz w:val="18"/>
          <w:szCs w:val="18"/>
        </w:rPr>
        <w:t xml:space="preserve"> prawidłowo w pełnym zakresie funkcji określonych w instrukcji obsługi oraz określonych przez Zamawiającego w zał. nr 2 do Umowy. Każda ze Stron wyznaczy osoby do podpisania Protokołu. Ze strony Zamawiającego osobą wyznaczoną do podpisania protokołu po stronie Użytkownika jest </w:t>
      </w:r>
      <w:r w:rsidR="00E70781" w:rsidRPr="002F7EFF">
        <w:rPr>
          <w:rFonts w:ascii="Tahoma" w:hAnsi="Tahoma" w:cs="Tahoma"/>
          <w:bCs/>
          <w:sz w:val="18"/>
          <w:szCs w:val="18"/>
        </w:rPr>
        <w:t>…………………………………………………………………………………………………………………………………</w:t>
      </w:r>
      <w:r w:rsidR="00254F99" w:rsidRPr="002F7EFF">
        <w:rPr>
          <w:rFonts w:ascii="Tahoma" w:eastAsia="Times New Roman" w:hAnsi="Tahoma" w:cs="Tahoma"/>
          <w:b/>
          <w:sz w:val="18"/>
          <w:szCs w:val="18"/>
          <w:u w:val="single"/>
          <w:lang w:eastAsia="pl-PL"/>
        </w:rPr>
        <w:t xml:space="preserve"> </w:t>
      </w:r>
    </w:p>
    <w:p w:rsidR="00A6566B" w:rsidRPr="002F7EFF" w:rsidRDefault="00A6566B" w:rsidP="00D97987">
      <w:pPr>
        <w:numPr>
          <w:ilvl w:val="0"/>
          <w:numId w:val="53"/>
        </w:numPr>
        <w:autoSpaceDE w:val="0"/>
        <w:autoSpaceDN w:val="0"/>
        <w:adjustRightInd w:val="0"/>
        <w:spacing w:line="276" w:lineRule="auto"/>
        <w:ind w:left="284" w:hanging="284"/>
        <w:jc w:val="both"/>
        <w:rPr>
          <w:rFonts w:ascii="Tahoma" w:hAnsi="Tahoma" w:cs="Tahoma"/>
          <w:sz w:val="18"/>
          <w:szCs w:val="18"/>
        </w:rPr>
      </w:pPr>
      <w:r w:rsidRPr="002F7EFF">
        <w:rPr>
          <w:rFonts w:ascii="Tahoma" w:hAnsi="Tahoma" w:cs="Tahoma"/>
          <w:sz w:val="18"/>
          <w:szCs w:val="18"/>
        </w:rPr>
        <w:t xml:space="preserve"> W przypadku, gdy Analizator nie funkcjonuj</w:t>
      </w:r>
      <w:r w:rsidR="00E7287F">
        <w:rPr>
          <w:rFonts w:ascii="Tahoma" w:hAnsi="Tahoma" w:cs="Tahoma"/>
          <w:sz w:val="18"/>
          <w:szCs w:val="18"/>
        </w:rPr>
        <w:t>e</w:t>
      </w:r>
      <w:r w:rsidRPr="002F7EFF">
        <w:rPr>
          <w:rFonts w:ascii="Tahoma" w:hAnsi="Tahoma" w:cs="Tahoma"/>
          <w:sz w:val="18"/>
          <w:szCs w:val="18"/>
        </w:rPr>
        <w:t xml:space="preserve"> prawidłowo lub nie spełnia innych wymagań określonych przez Zamawiającego w zał. nr </w:t>
      </w:r>
      <w:r w:rsidR="00441D91" w:rsidRPr="002F7EFF">
        <w:rPr>
          <w:rFonts w:ascii="Tahoma" w:hAnsi="Tahoma" w:cs="Tahoma"/>
          <w:sz w:val="18"/>
          <w:szCs w:val="18"/>
        </w:rPr>
        <w:t>2</w:t>
      </w:r>
      <w:r w:rsidRPr="002F7EFF">
        <w:rPr>
          <w:rFonts w:ascii="Tahoma" w:hAnsi="Tahoma" w:cs="Tahoma"/>
          <w:sz w:val="18"/>
          <w:szCs w:val="18"/>
        </w:rPr>
        <w:t>, Zamawiający ma prawo odmowy podpisania Protokołu, ze wszystkimi konsekwencjami, które wiążą się z taką odmową. W takiej sytuacji Wykonawca ma 7 dni roboczych na dokonanie stosownych zmian.</w:t>
      </w:r>
    </w:p>
    <w:p w:rsidR="00202D65" w:rsidRPr="002F7EFF" w:rsidRDefault="00202D65" w:rsidP="000055B3">
      <w:pPr>
        <w:spacing w:line="276" w:lineRule="auto"/>
        <w:jc w:val="center"/>
        <w:rPr>
          <w:rFonts w:ascii="Tahoma" w:hAnsi="Tahoma" w:cs="Tahoma"/>
          <w:b/>
          <w:sz w:val="18"/>
          <w:szCs w:val="18"/>
        </w:rPr>
      </w:pPr>
    </w:p>
    <w:p w:rsidR="00A6566B" w:rsidRPr="002F7EFF" w:rsidRDefault="00A6566B" w:rsidP="000055B3">
      <w:pPr>
        <w:spacing w:line="276" w:lineRule="auto"/>
        <w:jc w:val="center"/>
        <w:rPr>
          <w:rFonts w:ascii="Tahoma" w:hAnsi="Tahoma" w:cs="Tahoma"/>
          <w:b/>
          <w:sz w:val="18"/>
          <w:szCs w:val="18"/>
        </w:rPr>
      </w:pPr>
      <w:r w:rsidRPr="002F7EFF">
        <w:rPr>
          <w:rFonts w:ascii="Tahoma" w:hAnsi="Tahoma" w:cs="Tahoma"/>
          <w:b/>
          <w:sz w:val="18"/>
          <w:szCs w:val="18"/>
        </w:rPr>
        <w:t>§ 6</w:t>
      </w:r>
    </w:p>
    <w:p w:rsidR="00A6566B" w:rsidRPr="002F7EFF" w:rsidRDefault="00F74513" w:rsidP="00F74513">
      <w:pPr>
        <w:keepNext/>
        <w:widowControl w:val="0"/>
        <w:overflowPunct w:val="0"/>
        <w:autoSpaceDE w:val="0"/>
        <w:autoSpaceDN w:val="0"/>
        <w:adjustRightInd w:val="0"/>
        <w:spacing w:after="120" w:line="276" w:lineRule="auto"/>
        <w:jc w:val="center"/>
        <w:outlineLvl w:val="3"/>
        <w:rPr>
          <w:rFonts w:ascii="Tahoma" w:eastAsia="Calibri" w:hAnsi="Tahoma" w:cs="Tahoma"/>
          <w:b/>
          <w:bCs/>
          <w:sz w:val="18"/>
          <w:szCs w:val="18"/>
        </w:rPr>
      </w:pPr>
      <w:r w:rsidRPr="002F7EFF">
        <w:rPr>
          <w:rFonts w:ascii="Tahoma" w:eastAsia="Calibri" w:hAnsi="Tahoma" w:cs="Tahoma"/>
          <w:b/>
          <w:bCs/>
          <w:sz w:val="18"/>
          <w:szCs w:val="18"/>
        </w:rPr>
        <w:t xml:space="preserve">OBSŁUGA SERWISOWA </w:t>
      </w:r>
    </w:p>
    <w:p w:rsidR="00A6566B" w:rsidRPr="002F7EFF" w:rsidRDefault="00A6566B" w:rsidP="00F74513">
      <w:pPr>
        <w:numPr>
          <w:ilvl w:val="0"/>
          <w:numId w:val="50"/>
        </w:numPr>
        <w:spacing w:after="120" w:line="276" w:lineRule="auto"/>
        <w:ind w:left="284" w:hanging="284"/>
        <w:rPr>
          <w:rFonts w:ascii="Tahoma" w:hAnsi="Tahoma" w:cs="Tahoma"/>
          <w:sz w:val="18"/>
          <w:szCs w:val="18"/>
        </w:rPr>
      </w:pPr>
      <w:r w:rsidRPr="002F7EFF">
        <w:rPr>
          <w:rFonts w:ascii="Tahoma" w:hAnsi="Tahoma" w:cs="Tahoma"/>
          <w:sz w:val="18"/>
          <w:szCs w:val="18"/>
        </w:rPr>
        <w:t xml:space="preserve">Obsługa serwisowa </w:t>
      </w:r>
      <w:r w:rsidR="001147BA">
        <w:rPr>
          <w:rFonts w:ascii="Tahoma" w:hAnsi="Tahoma" w:cs="Tahoma"/>
          <w:b/>
          <w:sz w:val="18"/>
          <w:szCs w:val="18"/>
        </w:rPr>
        <w:t>Analizatora</w:t>
      </w:r>
      <w:r w:rsidRPr="002F7EFF">
        <w:rPr>
          <w:rFonts w:ascii="Tahoma" w:hAnsi="Tahoma" w:cs="Tahoma"/>
          <w:b/>
          <w:sz w:val="18"/>
          <w:szCs w:val="18"/>
        </w:rPr>
        <w:t>:</w:t>
      </w:r>
    </w:p>
    <w:p w:rsidR="00A6566B" w:rsidRPr="002F7EFF" w:rsidRDefault="00A6566B" w:rsidP="00D97987">
      <w:pPr>
        <w:numPr>
          <w:ilvl w:val="0"/>
          <w:numId w:val="51"/>
        </w:numPr>
        <w:spacing w:line="276" w:lineRule="auto"/>
        <w:ind w:left="851" w:hanging="425"/>
        <w:jc w:val="both"/>
        <w:rPr>
          <w:rFonts w:ascii="Tahoma" w:hAnsi="Tahoma" w:cs="Tahoma"/>
          <w:sz w:val="18"/>
          <w:szCs w:val="18"/>
        </w:rPr>
      </w:pPr>
      <w:r w:rsidRPr="002F7EFF">
        <w:rPr>
          <w:rFonts w:ascii="Tahoma" w:hAnsi="Tahoma" w:cs="Tahoma"/>
          <w:sz w:val="18"/>
          <w:szCs w:val="18"/>
        </w:rPr>
        <w:t xml:space="preserve">Wykonawca zobowiązuje się w ramach zaoferowanej ceny brutto do naprawy </w:t>
      </w:r>
      <w:r w:rsidR="00B16B90" w:rsidRPr="002F7EFF">
        <w:rPr>
          <w:rFonts w:ascii="Tahoma" w:hAnsi="Tahoma" w:cs="Tahoma"/>
          <w:b/>
          <w:sz w:val="18"/>
          <w:szCs w:val="18"/>
        </w:rPr>
        <w:t>Analizator</w:t>
      </w:r>
      <w:r w:rsidR="001147BA">
        <w:rPr>
          <w:rFonts w:ascii="Tahoma" w:hAnsi="Tahoma" w:cs="Tahoma"/>
          <w:b/>
          <w:sz w:val="18"/>
          <w:szCs w:val="18"/>
        </w:rPr>
        <w:t>a</w:t>
      </w:r>
      <w:r w:rsidRPr="002F7EFF">
        <w:rPr>
          <w:rFonts w:ascii="Tahoma" w:hAnsi="Tahoma" w:cs="Tahoma"/>
          <w:b/>
          <w:sz w:val="18"/>
          <w:szCs w:val="18"/>
        </w:rPr>
        <w:t xml:space="preserve"> </w:t>
      </w:r>
      <w:r w:rsidRPr="002F7EFF">
        <w:rPr>
          <w:rFonts w:ascii="Tahoma" w:hAnsi="Tahoma" w:cs="Tahoma"/>
          <w:sz w:val="18"/>
          <w:szCs w:val="18"/>
        </w:rPr>
        <w:t xml:space="preserve">w taki sposób, by po naprawie </w:t>
      </w:r>
      <w:r w:rsidRPr="002F7EFF">
        <w:rPr>
          <w:rFonts w:ascii="Tahoma" w:hAnsi="Tahoma" w:cs="Tahoma"/>
          <w:b/>
          <w:sz w:val="18"/>
          <w:szCs w:val="18"/>
        </w:rPr>
        <w:t xml:space="preserve">Analizator </w:t>
      </w:r>
      <w:r w:rsidRPr="002F7EFF">
        <w:rPr>
          <w:rFonts w:ascii="Tahoma" w:hAnsi="Tahoma" w:cs="Tahoma"/>
          <w:sz w:val="18"/>
          <w:szCs w:val="18"/>
        </w:rPr>
        <w:t xml:space="preserve">prawidłowo funkcjonował w zakresie wszelkich wymaganych funkcji. </w:t>
      </w:r>
    </w:p>
    <w:p w:rsidR="00A6566B" w:rsidRPr="002F7EFF" w:rsidRDefault="00A6566B" w:rsidP="00D97987">
      <w:pPr>
        <w:numPr>
          <w:ilvl w:val="0"/>
          <w:numId w:val="51"/>
        </w:numPr>
        <w:spacing w:line="276" w:lineRule="auto"/>
        <w:ind w:left="851" w:hanging="425"/>
        <w:jc w:val="both"/>
        <w:rPr>
          <w:rFonts w:ascii="Tahoma" w:hAnsi="Tahoma" w:cs="Tahoma"/>
          <w:sz w:val="18"/>
          <w:szCs w:val="18"/>
        </w:rPr>
      </w:pPr>
      <w:r w:rsidRPr="002F7EFF">
        <w:rPr>
          <w:rFonts w:ascii="Tahoma" w:hAnsi="Tahoma" w:cs="Tahoma"/>
          <w:sz w:val="18"/>
          <w:szCs w:val="18"/>
        </w:rPr>
        <w:t xml:space="preserve">Zgłoszenia nieprawidłowego funkcjonowania </w:t>
      </w:r>
      <w:r w:rsidR="00B16B90" w:rsidRPr="002F7EFF">
        <w:rPr>
          <w:rFonts w:ascii="Tahoma" w:hAnsi="Tahoma" w:cs="Tahoma"/>
          <w:b/>
          <w:sz w:val="18"/>
          <w:szCs w:val="18"/>
        </w:rPr>
        <w:t>Analizator</w:t>
      </w:r>
      <w:r w:rsidR="001147BA">
        <w:rPr>
          <w:rFonts w:ascii="Tahoma" w:hAnsi="Tahoma" w:cs="Tahoma"/>
          <w:b/>
          <w:sz w:val="18"/>
          <w:szCs w:val="18"/>
        </w:rPr>
        <w:t>a</w:t>
      </w:r>
      <w:r w:rsidRPr="002F7EFF">
        <w:rPr>
          <w:rFonts w:ascii="Tahoma" w:hAnsi="Tahoma" w:cs="Tahoma"/>
          <w:b/>
          <w:sz w:val="18"/>
          <w:szCs w:val="18"/>
        </w:rPr>
        <w:t>,</w:t>
      </w:r>
      <w:r w:rsidRPr="002F7EFF">
        <w:rPr>
          <w:rFonts w:ascii="Tahoma" w:hAnsi="Tahoma" w:cs="Tahoma"/>
          <w:sz w:val="18"/>
          <w:szCs w:val="18"/>
        </w:rPr>
        <w:t xml:space="preserve"> Zamawiający dokonuje na piśmie przesłanym do Wykonawcy faksem</w:t>
      </w:r>
      <w:r w:rsidR="00282726" w:rsidRPr="002F7EFF">
        <w:rPr>
          <w:rFonts w:ascii="Tahoma" w:hAnsi="Tahoma" w:cs="Tahoma"/>
          <w:sz w:val="18"/>
          <w:szCs w:val="18"/>
        </w:rPr>
        <w:t xml:space="preserve"> lub adres e-mail.</w:t>
      </w:r>
      <w:r w:rsidRPr="002F7EFF">
        <w:rPr>
          <w:rFonts w:ascii="Tahoma" w:hAnsi="Tahoma" w:cs="Tahoma"/>
          <w:sz w:val="18"/>
          <w:szCs w:val="18"/>
        </w:rPr>
        <w:t xml:space="preserve"> </w:t>
      </w:r>
    </w:p>
    <w:p w:rsidR="00A6566B" w:rsidRPr="00B36932" w:rsidRDefault="00282726" w:rsidP="00D97987">
      <w:pPr>
        <w:numPr>
          <w:ilvl w:val="0"/>
          <w:numId w:val="51"/>
        </w:numPr>
        <w:spacing w:line="276" w:lineRule="auto"/>
        <w:ind w:left="851" w:hanging="425"/>
        <w:jc w:val="both"/>
        <w:rPr>
          <w:rFonts w:ascii="Tahoma" w:hAnsi="Tahoma" w:cs="Tahoma"/>
          <w:sz w:val="18"/>
          <w:szCs w:val="18"/>
        </w:rPr>
      </w:pPr>
      <w:r w:rsidRPr="00B36932">
        <w:rPr>
          <w:rFonts w:ascii="Tahoma" w:hAnsi="Tahoma" w:cs="Tahoma"/>
          <w:sz w:val="18"/>
          <w:szCs w:val="18"/>
        </w:rPr>
        <w:t>Czas reakcji</w:t>
      </w:r>
      <w:r w:rsidR="00A6566B" w:rsidRPr="00B36932">
        <w:rPr>
          <w:rFonts w:ascii="Tahoma" w:hAnsi="Tahoma" w:cs="Tahoma"/>
          <w:sz w:val="18"/>
          <w:szCs w:val="18"/>
        </w:rPr>
        <w:t xml:space="preserve"> </w:t>
      </w:r>
      <w:r w:rsidRPr="00B36932">
        <w:rPr>
          <w:rFonts w:ascii="Tahoma" w:hAnsi="Tahoma" w:cs="Tahoma"/>
          <w:sz w:val="18"/>
          <w:szCs w:val="18"/>
        </w:rPr>
        <w:t xml:space="preserve">od zgłoszenia awarii do przyjazdu techników </w:t>
      </w:r>
      <w:r w:rsidR="00A6566B" w:rsidRPr="00B36932">
        <w:rPr>
          <w:rFonts w:ascii="Tahoma" w:hAnsi="Tahoma" w:cs="Tahoma"/>
          <w:sz w:val="18"/>
          <w:szCs w:val="18"/>
        </w:rPr>
        <w:t xml:space="preserve">do </w:t>
      </w:r>
      <w:r w:rsidRPr="00B36932">
        <w:rPr>
          <w:rFonts w:ascii="Tahoma" w:hAnsi="Tahoma" w:cs="Tahoma"/>
          <w:sz w:val="18"/>
          <w:szCs w:val="18"/>
        </w:rPr>
        <w:t>24</w:t>
      </w:r>
      <w:r w:rsidR="00A6566B" w:rsidRPr="00B36932">
        <w:rPr>
          <w:rFonts w:ascii="Tahoma" w:hAnsi="Tahoma" w:cs="Tahoma"/>
          <w:sz w:val="18"/>
          <w:szCs w:val="18"/>
        </w:rPr>
        <w:t xml:space="preserve"> godz</w:t>
      </w:r>
      <w:r w:rsidRPr="00B36932">
        <w:rPr>
          <w:rFonts w:ascii="Tahoma" w:hAnsi="Tahoma" w:cs="Tahoma"/>
          <w:sz w:val="18"/>
          <w:szCs w:val="18"/>
        </w:rPr>
        <w:t>in w dni robocze. W dni wolne od pracy Zamawiający będzie mógł zgłosić awarię bezpośrednio do inżyniera serwisu oraz uzyskać pomoc zdalną.</w:t>
      </w:r>
    </w:p>
    <w:p w:rsidR="00A6566B" w:rsidRPr="002F7EFF" w:rsidRDefault="00A6566B" w:rsidP="00D97987">
      <w:pPr>
        <w:numPr>
          <w:ilvl w:val="0"/>
          <w:numId w:val="51"/>
        </w:numPr>
        <w:spacing w:line="276" w:lineRule="auto"/>
        <w:ind w:left="851" w:hanging="425"/>
        <w:jc w:val="both"/>
        <w:rPr>
          <w:rFonts w:ascii="Tahoma" w:hAnsi="Tahoma" w:cs="Tahoma"/>
          <w:sz w:val="18"/>
          <w:szCs w:val="18"/>
        </w:rPr>
      </w:pPr>
      <w:r w:rsidRPr="00B36932">
        <w:rPr>
          <w:rFonts w:ascii="Tahoma" w:hAnsi="Tahoma" w:cs="Tahoma"/>
          <w:sz w:val="18"/>
          <w:szCs w:val="18"/>
        </w:rPr>
        <w:t xml:space="preserve">W przypadku gdy awaria nie zostanie usunięta w terminie wskazanym w </w:t>
      </w:r>
      <w:proofErr w:type="spellStart"/>
      <w:r w:rsidRPr="00B36932">
        <w:rPr>
          <w:rFonts w:ascii="Tahoma" w:hAnsi="Tahoma" w:cs="Tahoma"/>
          <w:sz w:val="18"/>
          <w:szCs w:val="18"/>
        </w:rPr>
        <w:t>ppkt</w:t>
      </w:r>
      <w:proofErr w:type="spellEnd"/>
      <w:r w:rsidRPr="00B36932">
        <w:rPr>
          <w:rFonts w:ascii="Tahoma" w:hAnsi="Tahoma" w:cs="Tahoma"/>
          <w:sz w:val="18"/>
          <w:szCs w:val="18"/>
        </w:rPr>
        <w:t xml:space="preserve"> c) Wykonawca pokryje koszty</w:t>
      </w:r>
      <w:r w:rsidRPr="002F7EFF">
        <w:rPr>
          <w:rFonts w:ascii="Tahoma" w:hAnsi="Tahoma" w:cs="Tahoma"/>
          <w:sz w:val="18"/>
          <w:szCs w:val="18"/>
        </w:rPr>
        <w:t xml:space="preserve"> badań, które Zamawiający będzie musiał wykonać (sam lub zlecić) w sytuacji awarii </w:t>
      </w:r>
      <w:r w:rsidR="00DD3CF1" w:rsidRPr="002F7EFF">
        <w:rPr>
          <w:rFonts w:ascii="Tahoma" w:hAnsi="Tahoma" w:cs="Tahoma"/>
          <w:sz w:val="18"/>
          <w:szCs w:val="18"/>
        </w:rPr>
        <w:t>Analizatora</w:t>
      </w:r>
      <w:r w:rsidRPr="002F7EFF">
        <w:rPr>
          <w:rFonts w:ascii="Tahoma" w:hAnsi="Tahoma" w:cs="Tahoma"/>
          <w:sz w:val="18"/>
          <w:szCs w:val="18"/>
        </w:rPr>
        <w:t xml:space="preserve"> do czasu dosta</w:t>
      </w:r>
      <w:r w:rsidR="00441D91" w:rsidRPr="002F7EFF">
        <w:rPr>
          <w:rFonts w:ascii="Tahoma" w:hAnsi="Tahoma" w:cs="Tahoma"/>
          <w:sz w:val="18"/>
          <w:szCs w:val="18"/>
        </w:rPr>
        <w:t xml:space="preserve">rczenia </w:t>
      </w:r>
      <w:r w:rsidR="001147BA">
        <w:rPr>
          <w:rFonts w:ascii="Tahoma" w:hAnsi="Tahoma" w:cs="Tahoma"/>
          <w:sz w:val="18"/>
          <w:szCs w:val="18"/>
        </w:rPr>
        <w:t>Analizatora zastępczego</w:t>
      </w:r>
      <w:r w:rsidR="00441D91" w:rsidRPr="002F7EFF">
        <w:rPr>
          <w:rFonts w:ascii="Tahoma" w:hAnsi="Tahoma" w:cs="Tahoma"/>
          <w:sz w:val="18"/>
          <w:szCs w:val="18"/>
        </w:rPr>
        <w:t>.</w:t>
      </w:r>
      <w:r w:rsidR="00502176" w:rsidRPr="00502176">
        <w:rPr>
          <w:b/>
          <w:i/>
          <w:lang w:val="x-none" w:eastAsia="x-none"/>
        </w:rPr>
        <w:t xml:space="preserve"> </w:t>
      </w:r>
      <w:r w:rsidR="00502176" w:rsidRPr="00502176">
        <w:rPr>
          <w:rFonts w:ascii="Tahoma" w:hAnsi="Tahoma" w:cs="Tahoma"/>
          <w:sz w:val="18"/>
          <w:szCs w:val="18"/>
        </w:rPr>
        <w:t>W przypadku zlecenia badań Wykonawca pokrywa także koszty transportu materiału</w:t>
      </w:r>
    </w:p>
    <w:p w:rsidR="00A6566B" w:rsidRPr="002F7EFF" w:rsidRDefault="00A6566B" w:rsidP="00D97987">
      <w:pPr>
        <w:numPr>
          <w:ilvl w:val="0"/>
          <w:numId w:val="51"/>
        </w:numPr>
        <w:spacing w:line="276" w:lineRule="auto"/>
        <w:ind w:left="851" w:hanging="425"/>
        <w:jc w:val="both"/>
        <w:rPr>
          <w:rFonts w:ascii="Tahoma" w:hAnsi="Tahoma" w:cs="Tahoma"/>
          <w:sz w:val="18"/>
          <w:szCs w:val="18"/>
        </w:rPr>
      </w:pPr>
      <w:r w:rsidRPr="002F7EFF">
        <w:rPr>
          <w:rFonts w:ascii="Tahoma" w:hAnsi="Tahoma" w:cs="Tahoma"/>
          <w:sz w:val="18"/>
          <w:szCs w:val="18"/>
        </w:rPr>
        <w:t xml:space="preserve">W przypadku, kiedy naprawa nie zostanie dokonana w terminie 72 godzin w dni robocze od daty zgłoszenia awarii, Wykonawca zobowiązuje się do dostarczenia i zainstalowania w ciągu następnych 24 godzin </w:t>
      </w:r>
      <w:r w:rsidR="001147BA">
        <w:rPr>
          <w:rFonts w:ascii="Tahoma" w:hAnsi="Tahoma" w:cs="Tahoma"/>
          <w:sz w:val="18"/>
          <w:szCs w:val="18"/>
        </w:rPr>
        <w:t>Analizatora zastępczego</w:t>
      </w:r>
      <w:r w:rsidR="00DD3CF1" w:rsidRPr="002F7EFF">
        <w:rPr>
          <w:rFonts w:ascii="Tahoma" w:hAnsi="Tahoma" w:cs="Tahoma"/>
          <w:sz w:val="18"/>
          <w:szCs w:val="18"/>
        </w:rPr>
        <w:t xml:space="preserve">, </w:t>
      </w:r>
      <w:r w:rsidRPr="002F7EFF">
        <w:rPr>
          <w:rFonts w:ascii="Tahoma" w:hAnsi="Tahoma" w:cs="Tahoma"/>
          <w:sz w:val="18"/>
          <w:szCs w:val="18"/>
        </w:rPr>
        <w:t>posiadając</w:t>
      </w:r>
      <w:r w:rsidR="001147BA">
        <w:rPr>
          <w:rFonts w:ascii="Tahoma" w:hAnsi="Tahoma" w:cs="Tahoma"/>
          <w:sz w:val="18"/>
          <w:szCs w:val="18"/>
        </w:rPr>
        <w:t>ego</w:t>
      </w:r>
      <w:r w:rsidRPr="002F7EFF">
        <w:rPr>
          <w:rFonts w:ascii="Tahoma" w:hAnsi="Tahoma" w:cs="Tahoma"/>
          <w:sz w:val="18"/>
          <w:szCs w:val="18"/>
        </w:rPr>
        <w:t xml:space="preserve"> co najmniej taki sam zakres badań jak Analizator</w:t>
      </w:r>
      <w:r w:rsidR="001147BA">
        <w:rPr>
          <w:rFonts w:ascii="Tahoma" w:hAnsi="Tahoma" w:cs="Tahoma"/>
          <w:sz w:val="18"/>
          <w:szCs w:val="18"/>
        </w:rPr>
        <w:t xml:space="preserve"> przekazany po zawarciu umowy</w:t>
      </w:r>
      <w:r w:rsidRPr="002F7EFF">
        <w:rPr>
          <w:rFonts w:ascii="Tahoma" w:hAnsi="Tahoma" w:cs="Tahoma"/>
          <w:sz w:val="18"/>
          <w:szCs w:val="18"/>
        </w:rPr>
        <w:t xml:space="preserve">. Analizator zapasowy będzie kompatybilny z materiałami eksploatacyjnymi ujętymi w zał. </w:t>
      </w:r>
      <w:r w:rsidR="001147BA">
        <w:rPr>
          <w:rFonts w:ascii="Tahoma" w:hAnsi="Tahoma" w:cs="Tahoma"/>
          <w:sz w:val="18"/>
          <w:szCs w:val="18"/>
        </w:rPr>
        <w:t>n</w:t>
      </w:r>
      <w:r w:rsidRPr="002F7EFF">
        <w:rPr>
          <w:rFonts w:ascii="Tahoma" w:hAnsi="Tahoma" w:cs="Tahoma"/>
          <w:sz w:val="18"/>
          <w:szCs w:val="18"/>
        </w:rPr>
        <w:t>r</w:t>
      </w:r>
      <w:r w:rsidR="00E123F0" w:rsidRPr="002F7EFF">
        <w:rPr>
          <w:rFonts w:ascii="Tahoma" w:hAnsi="Tahoma" w:cs="Tahoma"/>
          <w:sz w:val="18"/>
          <w:szCs w:val="18"/>
        </w:rPr>
        <w:t xml:space="preserve"> </w:t>
      </w:r>
      <w:r w:rsidR="00282726" w:rsidRPr="002F7EFF">
        <w:rPr>
          <w:rFonts w:ascii="Tahoma" w:hAnsi="Tahoma" w:cs="Tahoma"/>
          <w:sz w:val="18"/>
          <w:szCs w:val="18"/>
        </w:rPr>
        <w:t>3</w:t>
      </w:r>
      <w:r w:rsidR="00441D91" w:rsidRPr="002F7EFF">
        <w:rPr>
          <w:rFonts w:ascii="Tahoma" w:hAnsi="Tahoma" w:cs="Tahoma"/>
          <w:sz w:val="18"/>
          <w:szCs w:val="18"/>
        </w:rPr>
        <w:t xml:space="preserve"> do umowy.</w:t>
      </w:r>
    </w:p>
    <w:p w:rsidR="00A6566B" w:rsidRPr="002F7EFF" w:rsidRDefault="00A6566B" w:rsidP="00D97987">
      <w:pPr>
        <w:numPr>
          <w:ilvl w:val="0"/>
          <w:numId w:val="51"/>
        </w:numPr>
        <w:spacing w:line="276" w:lineRule="auto"/>
        <w:ind w:left="851" w:hanging="425"/>
        <w:jc w:val="both"/>
        <w:rPr>
          <w:rFonts w:ascii="Tahoma" w:hAnsi="Tahoma" w:cs="Tahoma"/>
          <w:sz w:val="18"/>
          <w:szCs w:val="18"/>
        </w:rPr>
      </w:pPr>
      <w:r w:rsidRPr="002F7EFF">
        <w:rPr>
          <w:rFonts w:ascii="Tahoma" w:hAnsi="Tahoma" w:cs="Tahoma"/>
          <w:sz w:val="18"/>
          <w:szCs w:val="18"/>
        </w:rPr>
        <w:t xml:space="preserve">Wykonawca zobowiązuje się w ramach zaoferowanej ceny brutto do udzielania telefonicznych porad dotyczących eksploatacji </w:t>
      </w:r>
      <w:r w:rsidR="00B16B90" w:rsidRPr="002F7EFF">
        <w:rPr>
          <w:rFonts w:ascii="Tahoma" w:hAnsi="Tahoma" w:cs="Tahoma"/>
          <w:b/>
          <w:sz w:val="18"/>
          <w:szCs w:val="18"/>
        </w:rPr>
        <w:t>Analizator</w:t>
      </w:r>
      <w:r w:rsidR="001147BA">
        <w:rPr>
          <w:rFonts w:ascii="Tahoma" w:hAnsi="Tahoma" w:cs="Tahoma"/>
          <w:b/>
          <w:sz w:val="18"/>
          <w:szCs w:val="18"/>
        </w:rPr>
        <w:t>a</w:t>
      </w:r>
      <w:r w:rsidRPr="002F7EFF">
        <w:rPr>
          <w:rFonts w:ascii="Tahoma" w:hAnsi="Tahoma" w:cs="Tahoma"/>
          <w:sz w:val="18"/>
          <w:szCs w:val="18"/>
        </w:rPr>
        <w:t xml:space="preserve"> pod numerem telefonu………………...</w:t>
      </w:r>
    </w:p>
    <w:p w:rsidR="00A6566B" w:rsidRPr="002F7EFF" w:rsidRDefault="00A6566B" w:rsidP="00D97987">
      <w:pPr>
        <w:numPr>
          <w:ilvl w:val="0"/>
          <w:numId w:val="51"/>
        </w:numPr>
        <w:spacing w:line="276" w:lineRule="auto"/>
        <w:ind w:left="851" w:hanging="425"/>
        <w:jc w:val="both"/>
        <w:rPr>
          <w:rFonts w:ascii="Tahoma" w:hAnsi="Tahoma" w:cs="Tahoma"/>
          <w:sz w:val="18"/>
          <w:szCs w:val="18"/>
        </w:rPr>
      </w:pPr>
      <w:r w:rsidRPr="002F7EFF">
        <w:rPr>
          <w:rFonts w:ascii="Tahoma" w:hAnsi="Tahoma" w:cs="Tahoma"/>
          <w:sz w:val="18"/>
          <w:szCs w:val="18"/>
        </w:rPr>
        <w:t xml:space="preserve">Wykonawca zobowiązuje się w ramach zaoferowanej ceny brutto do okresowej konserwacji </w:t>
      </w:r>
      <w:r w:rsidR="00D54C4A">
        <w:rPr>
          <w:rFonts w:ascii="Tahoma" w:hAnsi="Tahoma" w:cs="Tahoma"/>
          <w:b/>
          <w:sz w:val="18"/>
          <w:szCs w:val="18"/>
        </w:rPr>
        <w:t>Analizatora</w:t>
      </w:r>
      <w:r w:rsidRPr="002F7EFF">
        <w:rPr>
          <w:rFonts w:ascii="Tahoma" w:hAnsi="Tahoma" w:cs="Tahoma"/>
          <w:b/>
          <w:sz w:val="18"/>
          <w:szCs w:val="18"/>
        </w:rPr>
        <w:t xml:space="preserve"> </w:t>
      </w:r>
      <w:r w:rsidRPr="002F7EFF">
        <w:rPr>
          <w:rFonts w:ascii="Tahoma" w:hAnsi="Tahoma" w:cs="Tahoma"/>
          <w:sz w:val="18"/>
          <w:szCs w:val="18"/>
        </w:rPr>
        <w:t xml:space="preserve">i wykonywania jego badań technicznych. Częstotliwość wymaganych okresowych konserwacji </w:t>
      </w:r>
      <w:r w:rsidR="00B16B90" w:rsidRPr="002F7EFF">
        <w:rPr>
          <w:rFonts w:ascii="Tahoma" w:hAnsi="Tahoma" w:cs="Tahoma"/>
          <w:b/>
          <w:sz w:val="18"/>
          <w:szCs w:val="18"/>
        </w:rPr>
        <w:t>Analizator</w:t>
      </w:r>
      <w:r w:rsidR="00D54C4A">
        <w:rPr>
          <w:rFonts w:ascii="Tahoma" w:hAnsi="Tahoma" w:cs="Tahoma"/>
          <w:b/>
          <w:sz w:val="18"/>
          <w:szCs w:val="18"/>
        </w:rPr>
        <w:t xml:space="preserve">a </w:t>
      </w:r>
      <w:r w:rsidRPr="002F7EFF">
        <w:rPr>
          <w:rFonts w:ascii="Tahoma" w:hAnsi="Tahoma" w:cs="Tahoma"/>
          <w:sz w:val="18"/>
          <w:szCs w:val="18"/>
        </w:rPr>
        <w:t>wynika z zaleceń producenta.</w:t>
      </w:r>
    </w:p>
    <w:p w:rsidR="00441D91" w:rsidRPr="002F7EFF" w:rsidRDefault="00A6566B" w:rsidP="00D97987">
      <w:pPr>
        <w:numPr>
          <w:ilvl w:val="0"/>
          <w:numId w:val="51"/>
        </w:numPr>
        <w:spacing w:line="276" w:lineRule="auto"/>
        <w:ind w:left="851" w:hanging="425"/>
        <w:jc w:val="both"/>
        <w:rPr>
          <w:rFonts w:ascii="Tahoma" w:hAnsi="Tahoma" w:cs="Tahoma"/>
          <w:sz w:val="18"/>
          <w:szCs w:val="18"/>
        </w:rPr>
      </w:pPr>
      <w:r w:rsidRPr="002F7EFF">
        <w:rPr>
          <w:rFonts w:ascii="Tahoma" w:hAnsi="Tahoma" w:cs="Tahoma"/>
          <w:sz w:val="18"/>
          <w:szCs w:val="18"/>
        </w:rPr>
        <w:lastRenderedPageBreak/>
        <w:t xml:space="preserve">W czasie trwania umowy koszty wszystkich napraw </w:t>
      </w:r>
      <w:r w:rsidR="00B16B90" w:rsidRPr="002F7EFF">
        <w:rPr>
          <w:rFonts w:ascii="Tahoma" w:hAnsi="Tahoma" w:cs="Tahoma"/>
          <w:b/>
          <w:sz w:val="18"/>
          <w:szCs w:val="18"/>
        </w:rPr>
        <w:t>Analizator</w:t>
      </w:r>
      <w:r w:rsidR="00D54C4A">
        <w:rPr>
          <w:rFonts w:ascii="Tahoma" w:hAnsi="Tahoma" w:cs="Tahoma"/>
          <w:b/>
          <w:sz w:val="18"/>
          <w:szCs w:val="18"/>
        </w:rPr>
        <w:t>a</w:t>
      </w:r>
      <w:r w:rsidRPr="002F7EFF">
        <w:rPr>
          <w:rFonts w:ascii="Tahoma" w:hAnsi="Tahoma" w:cs="Tahoma"/>
          <w:sz w:val="18"/>
          <w:szCs w:val="18"/>
        </w:rPr>
        <w:t xml:space="preserve">, dojazdu i czasu pracy serwisanta oraz koszty wymiany części zużywalnych pokrywa Wykonawca. </w:t>
      </w:r>
    </w:p>
    <w:p w:rsidR="00A6566B" w:rsidRPr="002F7EFF" w:rsidRDefault="00A6566B" w:rsidP="00D97987">
      <w:pPr>
        <w:numPr>
          <w:ilvl w:val="0"/>
          <w:numId w:val="51"/>
        </w:numPr>
        <w:spacing w:line="276" w:lineRule="auto"/>
        <w:ind w:left="851" w:hanging="425"/>
        <w:jc w:val="both"/>
        <w:rPr>
          <w:rFonts w:ascii="Tahoma" w:hAnsi="Tahoma" w:cs="Tahoma"/>
          <w:sz w:val="18"/>
          <w:szCs w:val="18"/>
        </w:rPr>
      </w:pPr>
      <w:r w:rsidRPr="002F7EFF">
        <w:rPr>
          <w:rFonts w:ascii="Tahoma" w:hAnsi="Tahoma" w:cs="Tahoma"/>
          <w:sz w:val="18"/>
          <w:szCs w:val="18"/>
        </w:rPr>
        <w:t xml:space="preserve">Maksymalnie 3 naprawy gwarancyjne tego samego elementu lub podzespołu uprawniają do wymiany danego </w:t>
      </w:r>
      <w:r w:rsidR="00441D91" w:rsidRPr="002F7EFF">
        <w:rPr>
          <w:rFonts w:ascii="Tahoma" w:hAnsi="Tahoma" w:cs="Tahoma"/>
          <w:sz w:val="18"/>
          <w:szCs w:val="18"/>
        </w:rPr>
        <w:t>elem</w:t>
      </w:r>
      <w:r w:rsidR="00DD3CF1" w:rsidRPr="002F7EFF">
        <w:rPr>
          <w:rFonts w:ascii="Tahoma" w:hAnsi="Tahoma" w:cs="Tahoma"/>
          <w:sz w:val="18"/>
          <w:szCs w:val="18"/>
        </w:rPr>
        <w:t>e</w:t>
      </w:r>
      <w:r w:rsidR="00441D91" w:rsidRPr="002F7EFF">
        <w:rPr>
          <w:rFonts w:ascii="Tahoma" w:hAnsi="Tahoma" w:cs="Tahoma"/>
          <w:sz w:val="18"/>
          <w:szCs w:val="18"/>
        </w:rPr>
        <w:t>ntu</w:t>
      </w:r>
      <w:r w:rsidR="00DD3CF1" w:rsidRPr="002F7EFF">
        <w:rPr>
          <w:rFonts w:ascii="Tahoma" w:hAnsi="Tahoma" w:cs="Tahoma"/>
          <w:sz w:val="18"/>
          <w:szCs w:val="18"/>
        </w:rPr>
        <w:t xml:space="preserve"> </w:t>
      </w:r>
      <w:r w:rsidRPr="002F7EFF">
        <w:rPr>
          <w:rFonts w:ascii="Tahoma" w:hAnsi="Tahoma" w:cs="Tahoma"/>
          <w:sz w:val="18"/>
          <w:szCs w:val="18"/>
        </w:rPr>
        <w:t xml:space="preserve">(wchodzącego w skład </w:t>
      </w:r>
      <w:r w:rsidR="00B16B90" w:rsidRPr="002F7EFF">
        <w:rPr>
          <w:rFonts w:ascii="Tahoma" w:hAnsi="Tahoma" w:cs="Tahoma"/>
          <w:b/>
          <w:sz w:val="18"/>
          <w:szCs w:val="18"/>
        </w:rPr>
        <w:t>Analizator</w:t>
      </w:r>
      <w:r w:rsidR="00D54C4A">
        <w:rPr>
          <w:rFonts w:ascii="Tahoma" w:hAnsi="Tahoma" w:cs="Tahoma"/>
          <w:b/>
          <w:sz w:val="18"/>
          <w:szCs w:val="18"/>
        </w:rPr>
        <w:t>a</w:t>
      </w:r>
      <w:r w:rsidRPr="002F7EFF">
        <w:rPr>
          <w:rFonts w:ascii="Tahoma" w:hAnsi="Tahoma" w:cs="Tahoma"/>
          <w:sz w:val="18"/>
          <w:szCs w:val="18"/>
        </w:rPr>
        <w:t>) na now</w:t>
      </w:r>
      <w:r w:rsidR="00441D91" w:rsidRPr="002F7EFF">
        <w:rPr>
          <w:rFonts w:ascii="Tahoma" w:hAnsi="Tahoma" w:cs="Tahoma"/>
          <w:sz w:val="18"/>
          <w:szCs w:val="18"/>
        </w:rPr>
        <w:t>y</w:t>
      </w:r>
      <w:r w:rsidRPr="002F7EFF">
        <w:rPr>
          <w:rFonts w:ascii="Tahoma" w:hAnsi="Tahoma" w:cs="Tahoma"/>
          <w:b/>
          <w:sz w:val="18"/>
          <w:szCs w:val="18"/>
        </w:rPr>
        <w:t>.</w:t>
      </w:r>
    </w:p>
    <w:p w:rsidR="00A6566B" w:rsidRPr="002F7EFF" w:rsidRDefault="00A6566B" w:rsidP="00D97987">
      <w:pPr>
        <w:pStyle w:val="Tekstpodstawowywcity3"/>
        <w:numPr>
          <w:ilvl w:val="0"/>
          <w:numId w:val="51"/>
        </w:numPr>
        <w:spacing w:after="0" w:line="276" w:lineRule="auto"/>
        <w:ind w:left="851" w:hanging="425"/>
        <w:jc w:val="both"/>
        <w:rPr>
          <w:rFonts w:ascii="Tahoma" w:hAnsi="Tahoma" w:cs="Tahoma"/>
          <w:sz w:val="18"/>
          <w:szCs w:val="18"/>
        </w:rPr>
      </w:pPr>
      <w:r w:rsidRPr="002F7EFF">
        <w:rPr>
          <w:rFonts w:ascii="Tahoma" w:hAnsi="Tahoma" w:cs="Tahoma"/>
          <w:sz w:val="18"/>
          <w:szCs w:val="18"/>
        </w:rPr>
        <w:t xml:space="preserve">Jeżeli Wykonawca nie usunie awarii poprzez naprawę lub wymianę </w:t>
      </w:r>
      <w:r w:rsidR="00441D91" w:rsidRPr="002F7EFF">
        <w:rPr>
          <w:rFonts w:ascii="Tahoma" w:hAnsi="Tahoma" w:cs="Tahoma"/>
          <w:sz w:val="18"/>
          <w:szCs w:val="18"/>
        </w:rPr>
        <w:t>elementu</w:t>
      </w:r>
      <w:r w:rsidRPr="002F7EFF">
        <w:rPr>
          <w:rFonts w:ascii="Tahoma" w:hAnsi="Tahoma" w:cs="Tahoma"/>
          <w:sz w:val="18"/>
          <w:szCs w:val="18"/>
        </w:rPr>
        <w:t xml:space="preserve"> w ciągu 10 dni roboczych </w:t>
      </w:r>
      <w:r w:rsidRPr="002F7EFF">
        <w:rPr>
          <w:rFonts w:ascii="Tahoma" w:hAnsi="Tahoma" w:cs="Tahoma"/>
          <w:bCs/>
          <w:sz w:val="18"/>
          <w:szCs w:val="18"/>
        </w:rPr>
        <w:t>od zgłoszenia awarii, Zamawiającemu przysługuje prawo rozwiązania umowy.</w:t>
      </w:r>
    </w:p>
    <w:p w:rsidR="00A6566B" w:rsidRPr="001E6817" w:rsidRDefault="001E6817" w:rsidP="00D97987">
      <w:pPr>
        <w:numPr>
          <w:ilvl w:val="0"/>
          <w:numId w:val="51"/>
        </w:numPr>
        <w:spacing w:line="276" w:lineRule="auto"/>
        <w:ind w:left="851" w:hanging="425"/>
        <w:jc w:val="both"/>
        <w:rPr>
          <w:rFonts w:ascii="Tahoma" w:hAnsi="Tahoma" w:cs="Tahoma"/>
          <w:sz w:val="18"/>
          <w:szCs w:val="18"/>
        </w:rPr>
      </w:pPr>
      <w:r w:rsidRPr="00B36932">
        <w:rPr>
          <w:rFonts w:ascii="Tahoma" w:hAnsi="Tahoma" w:cs="Tahoma"/>
          <w:b/>
          <w:sz w:val="18"/>
          <w:szCs w:val="18"/>
        </w:rPr>
        <w:t>W przypadku pakietu nr 1</w:t>
      </w:r>
      <w:r w:rsidRPr="00B36932">
        <w:rPr>
          <w:rFonts w:ascii="Tahoma" w:hAnsi="Tahoma" w:cs="Tahoma"/>
          <w:sz w:val="18"/>
          <w:szCs w:val="18"/>
        </w:rPr>
        <w:t xml:space="preserve"> </w:t>
      </w:r>
      <w:r w:rsidR="00A6566B" w:rsidRPr="00B36932">
        <w:rPr>
          <w:rFonts w:ascii="Tahoma" w:hAnsi="Tahoma" w:cs="Tahoma"/>
          <w:sz w:val="18"/>
          <w:szCs w:val="18"/>
        </w:rPr>
        <w:t>Wykonawca zobowiązany jest do zapewnienia możliwości bezpośredniego telefonicznego kontaktu z serwisantem przez 7 dni w tygodniu 24</w:t>
      </w:r>
      <w:r w:rsidRPr="00B36932">
        <w:rPr>
          <w:rFonts w:ascii="Tahoma" w:hAnsi="Tahoma" w:cs="Tahoma"/>
          <w:sz w:val="18"/>
          <w:szCs w:val="18"/>
        </w:rPr>
        <w:t xml:space="preserve"> h</w:t>
      </w:r>
      <w:r w:rsidR="00136B72" w:rsidRPr="00B36932">
        <w:rPr>
          <w:rFonts w:ascii="Tahoma" w:hAnsi="Tahoma" w:cs="Tahoma"/>
          <w:sz w:val="18"/>
          <w:szCs w:val="18"/>
        </w:rPr>
        <w:t xml:space="preserve"> pod</w:t>
      </w:r>
      <w:r w:rsidR="00136B72" w:rsidRPr="001E6817">
        <w:rPr>
          <w:rFonts w:ascii="Tahoma" w:hAnsi="Tahoma" w:cs="Tahoma"/>
          <w:sz w:val="18"/>
          <w:szCs w:val="18"/>
        </w:rPr>
        <w:t xml:space="preserve"> </w:t>
      </w:r>
      <w:r w:rsidR="00136B72">
        <w:rPr>
          <w:rFonts w:ascii="Tahoma" w:hAnsi="Tahoma" w:cs="Tahoma"/>
          <w:sz w:val="18"/>
          <w:szCs w:val="18"/>
        </w:rPr>
        <w:t>numerem telefonu ………………………………</w:t>
      </w:r>
      <w:r w:rsidR="00136B72" w:rsidRPr="001E6817">
        <w:rPr>
          <w:rFonts w:ascii="Tahoma" w:hAnsi="Tahoma" w:cs="Tahoma"/>
          <w:sz w:val="18"/>
          <w:szCs w:val="18"/>
        </w:rPr>
        <w:t>… (bez konieczności łączenia się z centralą firmy itp.)</w:t>
      </w:r>
      <w:r>
        <w:rPr>
          <w:rFonts w:ascii="Tahoma" w:hAnsi="Tahoma" w:cs="Tahoma"/>
          <w:sz w:val="18"/>
          <w:szCs w:val="18"/>
        </w:rPr>
        <w:t xml:space="preserve">. </w:t>
      </w:r>
      <w:r w:rsidRPr="00136B72">
        <w:rPr>
          <w:rFonts w:ascii="Tahoma" w:hAnsi="Tahoma" w:cs="Tahoma"/>
          <w:b/>
          <w:sz w:val="18"/>
          <w:szCs w:val="18"/>
        </w:rPr>
        <w:t>W przypadku pakietu nr 2</w:t>
      </w:r>
      <w:r w:rsidRPr="001E6817">
        <w:rPr>
          <w:rFonts w:ascii="Tahoma" w:hAnsi="Tahoma" w:cs="Tahoma"/>
          <w:sz w:val="18"/>
          <w:szCs w:val="18"/>
        </w:rPr>
        <w:t xml:space="preserve"> Wykonawca zobowiązany jest do zapewnienia możliwości bezpośredniego telefonicznego kontaktu z serwisantem </w:t>
      </w:r>
      <w:r w:rsidR="00136B72">
        <w:rPr>
          <w:rFonts w:ascii="Tahoma" w:hAnsi="Tahoma" w:cs="Tahoma"/>
          <w:b/>
          <w:i/>
          <w:sz w:val="18"/>
          <w:szCs w:val="18"/>
        </w:rPr>
        <w:t xml:space="preserve">od poniedziałku do piątku </w:t>
      </w:r>
      <w:r w:rsidR="00136B72" w:rsidRPr="00136B72">
        <w:rPr>
          <w:rFonts w:ascii="Tahoma" w:hAnsi="Tahoma" w:cs="Tahoma"/>
          <w:b/>
          <w:i/>
          <w:sz w:val="18"/>
          <w:szCs w:val="18"/>
        </w:rPr>
        <w:t xml:space="preserve"> w godzinach 8:00 – 16:00</w:t>
      </w:r>
      <w:r w:rsidR="005613E1" w:rsidRPr="001E6817">
        <w:rPr>
          <w:rFonts w:ascii="Tahoma" w:hAnsi="Tahoma" w:cs="Tahoma"/>
          <w:sz w:val="18"/>
          <w:szCs w:val="18"/>
        </w:rPr>
        <w:t xml:space="preserve">, </w:t>
      </w:r>
      <w:r w:rsidR="00136B72" w:rsidRPr="00136B72">
        <w:rPr>
          <w:rFonts w:ascii="Tahoma" w:hAnsi="Tahoma" w:cs="Tahoma"/>
          <w:sz w:val="18"/>
          <w:szCs w:val="18"/>
        </w:rPr>
        <w:t>po</w:t>
      </w:r>
      <w:r w:rsidR="00136B72">
        <w:rPr>
          <w:rFonts w:ascii="Tahoma" w:hAnsi="Tahoma" w:cs="Tahoma"/>
          <w:sz w:val="18"/>
          <w:szCs w:val="18"/>
        </w:rPr>
        <w:t>d numerem telefonu ………………………………</w:t>
      </w:r>
      <w:r w:rsidR="00136B72" w:rsidRPr="00136B72">
        <w:rPr>
          <w:rFonts w:ascii="Tahoma" w:hAnsi="Tahoma" w:cs="Tahoma"/>
          <w:sz w:val="18"/>
          <w:szCs w:val="18"/>
        </w:rPr>
        <w:t>…</w:t>
      </w:r>
      <w:r w:rsidR="00136B72" w:rsidRPr="00136B72">
        <w:rPr>
          <w:b/>
          <w:i/>
          <w:sz w:val="24"/>
          <w:szCs w:val="24"/>
        </w:rPr>
        <w:t xml:space="preserve"> </w:t>
      </w:r>
      <w:r w:rsidR="00136B72" w:rsidRPr="00136B72">
        <w:rPr>
          <w:rFonts w:ascii="Tahoma" w:hAnsi="Tahoma" w:cs="Tahoma"/>
          <w:sz w:val="18"/>
          <w:szCs w:val="18"/>
        </w:rPr>
        <w:t xml:space="preserve">W pozostałych godzinach w dni robocze Wykonawca jest zobowiązany zapewnić możliwość </w:t>
      </w:r>
      <w:r w:rsidR="00136B72" w:rsidRPr="00136B72">
        <w:rPr>
          <w:rFonts w:ascii="Tahoma" w:hAnsi="Tahoma" w:cs="Tahoma"/>
          <w:bCs/>
          <w:sz w:val="18"/>
          <w:szCs w:val="18"/>
        </w:rPr>
        <w:t>zawiadamiania Wykonawcy o awariach/usterkach oraz zgłaszania napraw drogą mailową.</w:t>
      </w:r>
    </w:p>
    <w:p w:rsidR="00A6566B" w:rsidRPr="002F7EFF" w:rsidRDefault="00A6566B" w:rsidP="000055B3">
      <w:pPr>
        <w:spacing w:line="276" w:lineRule="auto"/>
        <w:ind w:left="851"/>
        <w:jc w:val="both"/>
        <w:rPr>
          <w:rFonts w:ascii="Tahoma" w:hAnsi="Tahoma" w:cs="Tahoma"/>
          <w:sz w:val="18"/>
          <w:szCs w:val="18"/>
        </w:rPr>
      </w:pPr>
    </w:p>
    <w:p w:rsidR="00A6566B" w:rsidRPr="002F7EFF" w:rsidRDefault="00A6566B" w:rsidP="000055B3">
      <w:pPr>
        <w:spacing w:line="276" w:lineRule="auto"/>
        <w:jc w:val="center"/>
        <w:rPr>
          <w:rFonts w:ascii="Tahoma" w:hAnsi="Tahoma" w:cs="Tahoma"/>
          <w:b/>
          <w:bCs/>
          <w:sz w:val="18"/>
          <w:szCs w:val="18"/>
        </w:rPr>
      </w:pPr>
      <w:r w:rsidRPr="002F7EFF">
        <w:rPr>
          <w:rFonts w:ascii="Tahoma" w:hAnsi="Tahoma" w:cs="Tahoma"/>
          <w:b/>
          <w:bCs/>
          <w:sz w:val="18"/>
          <w:szCs w:val="18"/>
        </w:rPr>
        <w:t>§ 7</w:t>
      </w:r>
    </w:p>
    <w:p w:rsidR="00A6566B" w:rsidRPr="002F7EFF" w:rsidRDefault="00A6566B" w:rsidP="000055B3">
      <w:pPr>
        <w:spacing w:after="240" w:line="276" w:lineRule="auto"/>
        <w:jc w:val="center"/>
        <w:rPr>
          <w:rFonts w:ascii="Tahoma" w:hAnsi="Tahoma" w:cs="Tahoma"/>
          <w:b/>
          <w:bCs/>
          <w:sz w:val="18"/>
          <w:szCs w:val="18"/>
        </w:rPr>
      </w:pPr>
      <w:r w:rsidRPr="002F7EFF">
        <w:rPr>
          <w:rFonts w:ascii="Tahoma" w:hAnsi="Tahoma" w:cs="Tahoma"/>
          <w:b/>
          <w:bCs/>
          <w:sz w:val="18"/>
          <w:szCs w:val="18"/>
        </w:rPr>
        <w:t>SZKOLENIE</w:t>
      </w:r>
    </w:p>
    <w:p w:rsidR="00A6566B" w:rsidRPr="002F7EFF" w:rsidRDefault="00A6566B" w:rsidP="00D97987">
      <w:pPr>
        <w:numPr>
          <w:ilvl w:val="0"/>
          <w:numId w:val="52"/>
        </w:numPr>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 xml:space="preserve">Wykonawca w ramach wynagrodzenia umownego jest zobowiązany do przeprowadzenia niezbędnego </w:t>
      </w:r>
      <w:r w:rsidRPr="002F7EFF">
        <w:rPr>
          <w:rFonts w:ascii="Tahoma" w:hAnsi="Tahoma" w:cs="Tahoma"/>
          <w:b/>
          <w:bCs/>
          <w:color w:val="000000"/>
          <w:sz w:val="18"/>
          <w:szCs w:val="18"/>
        </w:rPr>
        <w:t xml:space="preserve">szkolenia </w:t>
      </w:r>
      <w:r w:rsidRPr="002F7EFF">
        <w:rPr>
          <w:rFonts w:ascii="Tahoma" w:hAnsi="Tahoma" w:cs="Tahoma"/>
          <w:color w:val="000000"/>
          <w:sz w:val="18"/>
          <w:szCs w:val="18"/>
        </w:rPr>
        <w:t xml:space="preserve">personelu Zamawiającego - Pracowników </w:t>
      </w:r>
      <w:r w:rsidR="00441D91" w:rsidRPr="002F7EFF">
        <w:rPr>
          <w:rFonts w:ascii="Tahoma" w:hAnsi="Tahoma" w:cs="Tahoma"/>
          <w:sz w:val="18"/>
          <w:szCs w:val="18"/>
        </w:rPr>
        <w:t>Laboratorium Analitycznego</w:t>
      </w:r>
      <w:r w:rsidR="00D54C4A">
        <w:rPr>
          <w:rFonts w:ascii="Tahoma" w:hAnsi="Tahoma" w:cs="Tahoma"/>
          <w:sz w:val="18"/>
          <w:szCs w:val="18"/>
        </w:rPr>
        <w:t xml:space="preserve">/ Mikrobiologicznego </w:t>
      </w:r>
      <w:r w:rsidRPr="002F7EFF">
        <w:rPr>
          <w:rFonts w:ascii="Tahoma" w:hAnsi="Tahoma" w:cs="Tahoma"/>
          <w:color w:val="000000"/>
          <w:sz w:val="18"/>
          <w:szCs w:val="18"/>
        </w:rPr>
        <w:t>-</w:t>
      </w:r>
      <w:r w:rsidRPr="002F7EFF">
        <w:rPr>
          <w:rFonts w:ascii="Tahoma" w:hAnsi="Tahoma" w:cs="Tahoma"/>
          <w:b/>
          <w:bCs/>
          <w:color w:val="000000"/>
          <w:sz w:val="18"/>
          <w:szCs w:val="18"/>
        </w:rPr>
        <w:t xml:space="preserve"> teoretycznego </w:t>
      </w:r>
      <w:r w:rsidRPr="002F7EFF">
        <w:rPr>
          <w:rFonts w:ascii="Tahoma" w:hAnsi="Tahoma" w:cs="Tahoma"/>
          <w:color w:val="000000"/>
          <w:sz w:val="18"/>
          <w:szCs w:val="18"/>
        </w:rPr>
        <w:t xml:space="preserve">(zakres wiedzy merytorycznej związanej z użytkowaniem i eksploatacją urządzenia oraz interpretacją wyników) </w:t>
      </w:r>
      <w:r w:rsidRPr="002F7EFF">
        <w:rPr>
          <w:rFonts w:ascii="Tahoma" w:hAnsi="Tahoma" w:cs="Tahoma"/>
          <w:bCs/>
          <w:color w:val="000000"/>
          <w:sz w:val="18"/>
          <w:szCs w:val="18"/>
        </w:rPr>
        <w:t>i</w:t>
      </w:r>
      <w:r w:rsidRPr="002F7EFF">
        <w:rPr>
          <w:rFonts w:ascii="Tahoma" w:hAnsi="Tahoma" w:cs="Tahoma"/>
          <w:b/>
          <w:bCs/>
          <w:color w:val="000000"/>
          <w:sz w:val="18"/>
          <w:szCs w:val="18"/>
        </w:rPr>
        <w:t xml:space="preserve"> praktycznego </w:t>
      </w:r>
      <w:r w:rsidRPr="002F7EFF">
        <w:rPr>
          <w:rFonts w:ascii="Tahoma" w:hAnsi="Tahoma" w:cs="Tahoma"/>
          <w:color w:val="000000"/>
          <w:sz w:val="18"/>
          <w:szCs w:val="18"/>
        </w:rPr>
        <w:t xml:space="preserve">w zakresie poprawnej eksploatacji, które prowadzone będzie przez wykwalifikowaną kadrę - techników/serwisantów z uprawnieniami licencyjnymi producenta urządzenia. Szkolenia winny być kompleksowe i obejmować wszelkie zagadnienia, które są niezbędne do prawidłowej eksploatacji </w:t>
      </w:r>
      <w:r w:rsidR="00B16B90" w:rsidRPr="002F7EFF">
        <w:rPr>
          <w:rFonts w:ascii="Tahoma" w:hAnsi="Tahoma" w:cs="Tahoma"/>
          <w:color w:val="000000"/>
          <w:sz w:val="18"/>
          <w:szCs w:val="18"/>
        </w:rPr>
        <w:t>Analizator</w:t>
      </w:r>
      <w:r w:rsidR="00D54C4A">
        <w:rPr>
          <w:rFonts w:ascii="Tahoma" w:hAnsi="Tahoma" w:cs="Tahoma"/>
          <w:color w:val="000000"/>
          <w:sz w:val="18"/>
          <w:szCs w:val="18"/>
        </w:rPr>
        <w:t>a</w:t>
      </w:r>
      <w:r w:rsidRPr="002F7EFF">
        <w:rPr>
          <w:rFonts w:ascii="Tahoma" w:hAnsi="Tahoma" w:cs="Tahoma"/>
          <w:color w:val="000000"/>
          <w:sz w:val="18"/>
          <w:szCs w:val="18"/>
        </w:rPr>
        <w:t xml:space="preserve"> oraz zinterpretowania wyniku.</w:t>
      </w:r>
    </w:p>
    <w:p w:rsidR="00A6566B" w:rsidRPr="002F7EFF" w:rsidRDefault="00A6566B" w:rsidP="00D97987">
      <w:pPr>
        <w:pStyle w:val="NormalTable1"/>
        <w:widowControl w:val="0"/>
        <w:numPr>
          <w:ilvl w:val="0"/>
          <w:numId w:val="50"/>
        </w:numPr>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Szkolenie może być przeprowadzone w innym terminie po uprzednim jego uzgodnie</w:t>
      </w:r>
      <w:r w:rsidR="003630F1" w:rsidRPr="002F7EFF">
        <w:rPr>
          <w:rFonts w:ascii="Tahoma" w:hAnsi="Tahoma" w:cs="Tahoma"/>
          <w:color w:val="000000"/>
          <w:sz w:val="18"/>
          <w:szCs w:val="18"/>
        </w:rPr>
        <w:t>niu z Kierownikiem Laboratorium</w:t>
      </w:r>
      <w:r w:rsidRPr="002F7EFF">
        <w:rPr>
          <w:rFonts w:ascii="Tahoma" w:hAnsi="Tahoma" w:cs="Tahoma"/>
          <w:color w:val="000000"/>
          <w:sz w:val="18"/>
          <w:szCs w:val="18"/>
        </w:rPr>
        <w:t>. Wykonawca przeprowadzi szkolenie, zapewniając na swój ko</w:t>
      </w:r>
      <w:r w:rsidRPr="002F7EFF">
        <w:rPr>
          <w:rFonts w:ascii="Tahoma" w:hAnsi="Tahoma" w:cs="Tahoma"/>
          <w:bCs/>
          <w:color w:val="000000"/>
          <w:sz w:val="18"/>
          <w:szCs w:val="18"/>
        </w:rPr>
        <w:t>szt wszyst</w:t>
      </w:r>
      <w:r w:rsidRPr="002F7EFF">
        <w:rPr>
          <w:rFonts w:ascii="Tahoma" w:hAnsi="Tahoma" w:cs="Tahoma"/>
          <w:color w:val="000000"/>
          <w:sz w:val="18"/>
          <w:szCs w:val="18"/>
        </w:rPr>
        <w:t xml:space="preserve">kie niezbędne do realizacji szkolenia materiały (w tym pakiety startowe odczynników) oraz dojazd </w:t>
      </w:r>
      <w:r w:rsidRPr="002F7EFF">
        <w:rPr>
          <w:rFonts w:ascii="Tahoma" w:hAnsi="Tahoma" w:cs="Tahoma"/>
          <w:bCs/>
          <w:color w:val="000000"/>
          <w:sz w:val="18"/>
          <w:szCs w:val="18"/>
        </w:rPr>
        <w:t>i przyjazd wraz</w:t>
      </w:r>
      <w:r w:rsidRPr="002F7EFF">
        <w:rPr>
          <w:rFonts w:ascii="Tahoma" w:hAnsi="Tahoma" w:cs="Tahoma"/>
          <w:color w:val="000000"/>
          <w:sz w:val="18"/>
          <w:szCs w:val="18"/>
        </w:rPr>
        <w:t xml:space="preserve"> z zakwaterowaniem dla kadry szkoleniowej.</w:t>
      </w:r>
    </w:p>
    <w:p w:rsidR="00A6566B" w:rsidRPr="002F7EFF" w:rsidRDefault="00A6566B" w:rsidP="00D97987">
      <w:pPr>
        <w:pStyle w:val="NormalTable1"/>
        <w:widowControl w:val="0"/>
        <w:numPr>
          <w:ilvl w:val="0"/>
          <w:numId w:val="50"/>
        </w:numPr>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 xml:space="preserve">Na szkolenie personelu Zamawiającego </w:t>
      </w:r>
      <w:r w:rsidRPr="002F7EFF">
        <w:rPr>
          <w:rFonts w:ascii="Tahoma" w:hAnsi="Tahoma" w:cs="Tahoma"/>
          <w:bCs/>
          <w:color w:val="000000"/>
          <w:sz w:val="18"/>
          <w:szCs w:val="18"/>
        </w:rPr>
        <w:t>zostanie przezn</w:t>
      </w:r>
      <w:r w:rsidRPr="002F7EFF">
        <w:rPr>
          <w:rFonts w:ascii="Tahoma" w:hAnsi="Tahoma" w:cs="Tahoma"/>
          <w:color w:val="000000"/>
          <w:sz w:val="18"/>
          <w:szCs w:val="18"/>
        </w:rPr>
        <w:t xml:space="preserve">aczony czas niezbędny do nabycia przez pracowników umiejętności obsługi urządzenia. </w:t>
      </w:r>
    </w:p>
    <w:p w:rsidR="00A6566B" w:rsidRPr="002F7EFF" w:rsidRDefault="00A6566B" w:rsidP="00D97987">
      <w:pPr>
        <w:pStyle w:val="NormalTable1"/>
        <w:widowControl w:val="0"/>
        <w:numPr>
          <w:ilvl w:val="0"/>
          <w:numId w:val="50"/>
        </w:numPr>
        <w:spacing w:line="276" w:lineRule="auto"/>
        <w:ind w:left="284" w:hanging="284"/>
        <w:jc w:val="both"/>
        <w:rPr>
          <w:rFonts w:ascii="Tahoma" w:hAnsi="Tahoma" w:cs="Tahoma"/>
          <w:sz w:val="18"/>
          <w:szCs w:val="18"/>
        </w:rPr>
      </w:pPr>
      <w:r w:rsidRPr="002F7EFF">
        <w:rPr>
          <w:rFonts w:ascii="Tahoma" w:hAnsi="Tahoma" w:cs="Tahoma"/>
          <w:snapToGrid w:val="0"/>
          <w:color w:val="000000"/>
          <w:sz w:val="18"/>
          <w:szCs w:val="18"/>
        </w:rPr>
        <w:t xml:space="preserve">Wykonawca zobowiązany jest po przeprowadzeniu przedmiotowego szkolenia przekazać Zamawiającemu </w:t>
      </w:r>
      <w:r w:rsidR="0024273F">
        <w:rPr>
          <w:rFonts w:ascii="Tahoma" w:hAnsi="Tahoma" w:cs="Tahoma"/>
          <w:snapToGrid w:val="0"/>
          <w:color w:val="000000"/>
          <w:sz w:val="18"/>
          <w:szCs w:val="18"/>
        </w:rPr>
        <w:t>zaświadczenie/</w:t>
      </w:r>
      <w:r w:rsidR="00B92DCA">
        <w:rPr>
          <w:rFonts w:ascii="Tahoma" w:hAnsi="Tahoma" w:cs="Tahoma"/>
          <w:snapToGrid w:val="0"/>
          <w:color w:val="000000"/>
          <w:sz w:val="18"/>
          <w:szCs w:val="18"/>
        </w:rPr>
        <w:t>certyfikat</w:t>
      </w:r>
      <w:r w:rsidRPr="002F7EFF">
        <w:rPr>
          <w:rFonts w:ascii="Tahoma" w:hAnsi="Tahoma" w:cs="Tahoma"/>
          <w:snapToGrid w:val="0"/>
          <w:color w:val="000000"/>
          <w:sz w:val="18"/>
          <w:szCs w:val="18"/>
        </w:rPr>
        <w:t xml:space="preserve"> (który przegotowuje Wykonawca) sporządzony </w:t>
      </w:r>
      <w:r w:rsidRPr="002F7EFF">
        <w:rPr>
          <w:rFonts w:ascii="Tahoma" w:hAnsi="Tahoma" w:cs="Tahoma"/>
          <w:color w:val="000000"/>
          <w:sz w:val="18"/>
          <w:szCs w:val="18"/>
        </w:rPr>
        <w:t xml:space="preserve">w dwóch jednobrzmiących egzemplarzach, po jednym dla każdej ze stron i </w:t>
      </w:r>
      <w:r w:rsidRPr="002F7EFF">
        <w:rPr>
          <w:rFonts w:ascii="Tahoma" w:hAnsi="Tahoma" w:cs="Tahoma"/>
          <w:snapToGrid w:val="0"/>
          <w:sz w:val="18"/>
          <w:szCs w:val="18"/>
        </w:rPr>
        <w:t>zawierający:</w:t>
      </w:r>
    </w:p>
    <w:p w:rsidR="00A6566B" w:rsidRPr="002F7EFF" w:rsidRDefault="00A6566B" w:rsidP="00D97987">
      <w:pPr>
        <w:pStyle w:val="NormalTable1"/>
        <w:numPr>
          <w:ilvl w:val="0"/>
          <w:numId w:val="49"/>
        </w:numPr>
        <w:tabs>
          <w:tab w:val="clear" w:pos="360"/>
        </w:tabs>
        <w:spacing w:line="276" w:lineRule="auto"/>
        <w:ind w:left="567" w:hanging="283"/>
        <w:jc w:val="both"/>
        <w:rPr>
          <w:rFonts w:ascii="Tahoma" w:hAnsi="Tahoma" w:cs="Tahoma"/>
          <w:sz w:val="18"/>
          <w:szCs w:val="18"/>
        </w:rPr>
      </w:pPr>
      <w:r w:rsidRPr="002F7EFF">
        <w:rPr>
          <w:rFonts w:ascii="Tahoma" w:hAnsi="Tahoma" w:cs="Tahoma"/>
          <w:sz w:val="18"/>
          <w:szCs w:val="18"/>
        </w:rPr>
        <w:t xml:space="preserve">datę i miejsce ich przeprowadzenia, </w:t>
      </w:r>
    </w:p>
    <w:p w:rsidR="00A6566B" w:rsidRPr="002F7EFF" w:rsidRDefault="00A6566B" w:rsidP="00D97987">
      <w:pPr>
        <w:pStyle w:val="NormalTable1"/>
        <w:numPr>
          <w:ilvl w:val="0"/>
          <w:numId w:val="49"/>
        </w:numPr>
        <w:tabs>
          <w:tab w:val="clear" w:pos="360"/>
        </w:tabs>
        <w:spacing w:line="276" w:lineRule="auto"/>
        <w:ind w:left="567" w:hanging="283"/>
        <w:jc w:val="both"/>
        <w:rPr>
          <w:rFonts w:ascii="Tahoma" w:hAnsi="Tahoma" w:cs="Tahoma"/>
          <w:sz w:val="18"/>
          <w:szCs w:val="18"/>
        </w:rPr>
      </w:pPr>
      <w:r w:rsidRPr="002F7EFF">
        <w:rPr>
          <w:rFonts w:ascii="Tahoma" w:hAnsi="Tahoma" w:cs="Tahoma"/>
          <w:sz w:val="18"/>
          <w:szCs w:val="18"/>
        </w:rPr>
        <w:t xml:space="preserve">nazwę i czas trwania szkolenia, </w:t>
      </w:r>
    </w:p>
    <w:p w:rsidR="00A6566B" w:rsidRPr="002F7EFF" w:rsidRDefault="00A6566B" w:rsidP="00D97987">
      <w:pPr>
        <w:pStyle w:val="NormalTable1"/>
        <w:numPr>
          <w:ilvl w:val="0"/>
          <w:numId w:val="49"/>
        </w:numPr>
        <w:tabs>
          <w:tab w:val="clear" w:pos="360"/>
        </w:tabs>
        <w:spacing w:line="276" w:lineRule="auto"/>
        <w:ind w:left="567" w:hanging="283"/>
        <w:jc w:val="both"/>
        <w:rPr>
          <w:rFonts w:ascii="Tahoma" w:hAnsi="Tahoma" w:cs="Tahoma"/>
          <w:sz w:val="18"/>
          <w:szCs w:val="18"/>
        </w:rPr>
      </w:pPr>
      <w:r w:rsidRPr="002F7EFF">
        <w:rPr>
          <w:rFonts w:ascii="Tahoma" w:hAnsi="Tahoma" w:cs="Tahoma"/>
          <w:sz w:val="18"/>
          <w:szCs w:val="18"/>
        </w:rPr>
        <w:t>Imię i nazwisko oraz specjalizację osoby prowadzącej szkolenie,</w:t>
      </w:r>
    </w:p>
    <w:p w:rsidR="00A6566B" w:rsidRPr="002F7EFF" w:rsidRDefault="00A6566B" w:rsidP="00D97987">
      <w:pPr>
        <w:pStyle w:val="NormalTable1"/>
        <w:numPr>
          <w:ilvl w:val="0"/>
          <w:numId w:val="49"/>
        </w:numPr>
        <w:tabs>
          <w:tab w:val="clear" w:pos="360"/>
        </w:tabs>
        <w:spacing w:line="276" w:lineRule="auto"/>
        <w:ind w:left="567" w:hanging="283"/>
        <w:jc w:val="both"/>
        <w:rPr>
          <w:rFonts w:ascii="Tahoma" w:hAnsi="Tahoma" w:cs="Tahoma"/>
          <w:sz w:val="18"/>
          <w:szCs w:val="18"/>
        </w:rPr>
      </w:pPr>
      <w:r w:rsidRPr="002F7EFF">
        <w:rPr>
          <w:rFonts w:ascii="Tahoma" w:hAnsi="Tahoma" w:cs="Tahoma"/>
          <w:sz w:val="18"/>
          <w:szCs w:val="18"/>
        </w:rPr>
        <w:t>imienną listę uczestników.</w:t>
      </w:r>
    </w:p>
    <w:p w:rsidR="00A6566B" w:rsidRPr="002F7EFF" w:rsidRDefault="00A6566B" w:rsidP="000055B3">
      <w:pPr>
        <w:overflowPunct w:val="0"/>
        <w:autoSpaceDE w:val="0"/>
        <w:autoSpaceDN w:val="0"/>
        <w:adjustRightInd w:val="0"/>
        <w:spacing w:line="276" w:lineRule="auto"/>
        <w:jc w:val="center"/>
        <w:rPr>
          <w:rFonts w:ascii="Tahoma" w:hAnsi="Tahoma" w:cs="Tahoma"/>
          <w:b/>
          <w:bCs/>
          <w:sz w:val="18"/>
          <w:szCs w:val="18"/>
        </w:rPr>
      </w:pPr>
      <w:r w:rsidRPr="002F7EFF">
        <w:rPr>
          <w:rFonts w:ascii="Tahoma" w:hAnsi="Tahoma" w:cs="Tahoma"/>
          <w:b/>
          <w:bCs/>
          <w:sz w:val="18"/>
          <w:szCs w:val="18"/>
        </w:rPr>
        <w:t>§ 8</w:t>
      </w:r>
    </w:p>
    <w:p w:rsidR="00A6566B" w:rsidRPr="002F7EFF" w:rsidRDefault="00A6566B" w:rsidP="000055B3">
      <w:pPr>
        <w:overflowPunct w:val="0"/>
        <w:autoSpaceDE w:val="0"/>
        <w:autoSpaceDN w:val="0"/>
        <w:adjustRightInd w:val="0"/>
        <w:spacing w:after="240" w:line="276" w:lineRule="auto"/>
        <w:jc w:val="center"/>
        <w:rPr>
          <w:rFonts w:ascii="Tahoma" w:hAnsi="Tahoma" w:cs="Tahoma"/>
          <w:b/>
          <w:bCs/>
          <w:sz w:val="18"/>
          <w:szCs w:val="18"/>
        </w:rPr>
      </w:pPr>
      <w:r w:rsidRPr="002F7EFF">
        <w:rPr>
          <w:rFonts w:ascii="Tahoma" w:hAnsi="Tahoma" w:cs="Tahoma"/>
          <w:b/>
          <w:bCs/>
          <w:sz w:val="18"/>
          <w:szCs w:val="18"/>
        </w:rPr>
        <w:t>DOMÓWIENIE</w:t>
      </w:r>
    </w:p>
    <w:p w:rsidR="00A6566B" w:rsidRPr="002F7EFF" w:rsidRDefault="00A6566B" w:rsidP="00D97987">
      <w:pPr>
        <w:numPr>
          <w:ilvl w:val="0"/>
          <w:numId w:val="54"/>
        </w:numPr>
        <w:tabs>
          <w:tab w:val="clear" w:pos="480"/>
        </w:tabs>
        <w:overflowPunct w:val="0"/>
        <w:autoSpaceDE w:val="0"/>
        <w:autoSpaceDN w:val="0"/>
        <w:adjustRightInd w:val="0"/>
        <w:spacing w:line="276" w:lineRule="auto"/>
        <w:ind w:left="284" w:hanging="284"/>
        <w:jc w:val="both"/>
        <w:rPr>
          <w:rFonts w:ascii="Tahoma" w:hAnsi="Tahoma" w:cs="Tahoma"/>
          <w:bCs/>
          <w:sz w:val="18"/>
          <w:szCs w:val="18"/>
        </w:rPr>
      </w:pPr>
      <w:r w:rsidRPr="002F7EFF">
        <w:rPr>
          <w:rFonts w:ascii="Tahoma" w:hAnsi="Tahoma" w:cs="Tahoma"/>
          <w:bCs/>
          <w:sz w:val="18"/>
          <w:szCs w:val="18"/>
        </w:rPr>
        <w:t xml:space="preserve">W trakcie obowiązywania umowy Zamawiający może skorzystać z prawa na podstawie art. 144 ust. 1 pkt. 1) UPZP obejmującego prawo do zwiększenia do 30% wartości </w:t>
      </w:r>
      <w:r w:rsidR="00441D91" w:rsidRPr="002F7EFF">
        <w:rPr>
          <w:rFonts w:ascii="Tahoma" w:hAnsi="Tahoma" w:cs="Tahoma"/>
          <w:bCs/>
          <w:sz w:val="18"/>
          <w:szCs w:val="18"/>
        </w:rPr>
        <w:t>Odczynników</w:t>
      </w:r>
      <w:r w:rsidR="003630F1" w:rsidRPr="002F7EFF">
        <w:rPr>
          <w:rFonts w:ascii="Tahoma" w:hAnsi="Tahoma" w:cs="Tahoma"/>
          <w:bCs/>
          <w:sz w:val="18"/>
          <w:szCs w:val="18"/>
        </w:rPr>
        <w:t>, które zostały wskazane</w:t>
      </w:r>
      <w:r w:rsidRPr="002F7EFF">
        <w:rPr>
          <w:rFonts w:ascii="Tahoma" w:hAnsi="Tahoma" w:cs="Tahoma"/>
          <w:bCs/>
          <w:sz w:val="18"/>
          <w:szCs w:val="18"/>
        </w:rPr>
        <w:t xml:space="preserve"> w SAC (zał. nr </w:t>
      </w:r>
      <w:r w:rsidR="003630F1" w:rsidRPr="002F7EFF">
        <w:rPr>
          <w:rFonts w:ascii="Tahoma" w:hAnsi="Tahoma" w:cs="Tahoma"/>
          <w:bCs/>
          <w:sz w:val="18"/>
          <w:szCs w:val="18"/>
        </w:rPr>
        <w:t>3</w:t>
      </w:r>
      <w:r w:rsidRPr="002F7EFF">
        <w:rPr>
          <w:rFonts w:ascii="Tahoma" w:hAnsi="Tahoma" w:cs="Tahoma"/>
          <w:bCs/>
          <w:sz w:val="18"/>
          <w:szCs w:val="18"/>
        </w:rPr>
        <w:t>) - po cenach jednostkowych wskazanych w tym formularzu z zastrzeżeniem § 2 ust 8,</w:t>
      </w:r>
      <w:r w:rsidR="00441D91" w:rsidRPr="002F7EFF">
        <w:rPr>
          <w:rFonts w:ascii="Tahoma" w:hAnsi="Tahoma" w:cs="Tahoma"/>
          <w:bCs/>
          <w:sz w:val="18"/>
          <w:szCs w:val="18"/>
        </w:rPr>
        <w:t xml:space="preserve"> </w:t>
      </w:r>
      <w:r w:rsidRPr="002F7EFF">
        <w:rPr>
          <w:rFonts w:ascii="Tahoma" w:hAnsi="Tahoma" w:cs="Tahoma"/>
          <w:bCs/>
          <w:sz w:val="18"/>
          <w:szCs w:val="18"/>
        </w:rPr>
        <w:t>9, 10 i 19 umowy. Wykonawca zobowiązany jest realizować dane domówienie.</w:t>
      </w:r>
    </w:p>
    <w:p w:rsidR="00A6566B" w:rsidRPr="002F7EFF" w:rsidRDefault="00A6566B" w:rsidP="00D97987">
      <w:pPr>
        <w:numPr>
          <w:ilvl w:val="0"/>
          <w:numId w:val="54"/>
        </w:numPr>
        <w:tabs>
          <w:tab w:val="clear" w:pos="480"/>
        </w:tabs>
        <w:overflowPunct w:val="0"/>
        <w:autoSpaceDE w:val="0"/>
        <w:autoSpaceDN w:val="0"/>
        <w:adjustRightInd w:val="0"/>
        <w:spacing w:line="276" w:lineRule="auto"/>
        <w:ind w:left="284" w:hanging="284"/>
        <w:jc w:val="both"/>
        <w:rPr>
          <w:rFonts w:ascii="Tahoma" w:hAnsi="Tahoma" w:cs="Tahoma"/>
          <w:bCs/>
          <w:sz w:val="18"/>
          <w:szCs w:val="18"/>
        </w:rPr>
      </w:pPr>
      <w:r w:rsidRPr="002F7EFF">
        <w:rPr>
          <w:rFonts w:ascii="Tahoma" w:hAnsi="Tahoma" w:cs="Tahoma"/>
          <w:bCs/>
          <w:sz w:val="18"/>
          <w:szCs w:val="18"/>
        </w:rPr>
        <w:t xml:space="preserve">W przypadku nieskorzystania przez Zamawiającego z domówienia, albo w przypadku skorzystania w niepełnym zakresie, Wykonawcy nie będą przysługiwały żadne roszczenia. </w:t>
      </w:r>
    </w:p>
    <w:p w:rsidR="00A6566B" w:rsidRPr="002F7EFF" w:rsidRDefault="00A6566B" w:rsidP="00D97987">
      <w:pPr>
        <w:numPr>
          <w:ilvl w:val="0"/>
          <w:numId w:val="54"/>
        </w:numPr>
        <w:tabs>
          <w:tab w:val="clear" w:pos="480"/>
        </w:tabs>
        <w:overflowPunct w:val="0"/>
        <w:autoSpaceDE w:val="0"/>
        <w:autoSpaceDN w:val="0"/>
        <w:adjustRightInd w:val="0"/>
        <w:spacing w:line="276" w:lineRule="auto"/>
        <w:ind w:left="284" w:hanging="284"/>
        <w:jc w:val="both"/>
        <w:rPr>
          <w:rFonts w:ascii="Tahoma" w:hAnsi="Tahoma" w:cs="Tahoma"/>
          <w:bCs/>
          <w:sz w:val="18"/>
          <w:szCs w:val="18"/>
        </w:rPr>
      </w:pPr>
      <w:r w:rsidRPr="002F7EFF">
        <w:rPr>
          <w:rFonts w:ascii="Tahoma" w:hAnsi="Tahoma" w:cs="Tahoma"/>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30 % wartości danej pozycji. </w:t>
      </w:r>
    </w:p>
    <w:p w:rsidR="00A6566B" w:rsidRPr="002F7EFF" w:rsidRDefault="00A6566B" w:rsidP="00D97987">
      <w:pPr>
        <w:numPr>
          <w:ilvl w:val="0"/>
          <w:numId w:val="54"/>
        </w:numPr>
        <w:tabs>
          <w:tab w:val="clear" w:pos="480"/>
        </w:tabs>
        <w:overflowPunct w:val="0"/>
        <w:autoSpaceDE w:val="0"/>
        <w:autoSpaceDN w:val="0"/>
        <w:adjustRightInd w:val="0"/>
        <w:spacing w:line="276" w:lineRule="auto"/>
        <w:ind w:left="284" w:hanging="284"/>
        <w:jc w:val="both"/>
        <w:rPr>
          <w:rFonts w:ascii="Tahoma" w:hAnsi="Tahoma" w:cs="Tahoma"/>
          <w:bCs/>
          <w:sz w:val="18"/>
          <w:szCs w:val="18"/>
        </w:rPr>
      </w:pPr>
      <w:r w:rsidRPr="002F7EFF">
        <w:rPr>
          <w:rFonts w:ascii="Tahoma" w:hAnsi="Tahoma" w:cs="Tahoma"/>
          <w:bCs/>
          <w:sz w:val="18"/>
          <w:szCs w:val="18"/>
        </w:rPr>
        <w:t>Do asortymentu dostarczanego w ramach domówienia stosuje się wszystkie postanowienia przedmiotowej umowy, w tym w szczególności postanowienia dotyczące terminu, reklamacji i okresu przydatności do użycia.</w:t>
      </w:r>
    </w:p>
    <w:p w:rsidR="00441D91" w:rsidRPr="002F7EFF" w:rsidRDefault="00441D91" w:rsidP="00D97987">
      <w:pPr>
        <w:numPr>
          <w:ilvl w:val="0"/>
          <w:numId w:val="54"/>
        </w:numPr>
        <w:tabs>
          <w:tab w:val="clear" w:pos="480"/>
        </w:tabs>
        <w:overflowPunct w:val="0"/>
        <w:autoSpaceDE w:val="0"/>
        <w:autoSpaceDN w:val="0"/>
        <w:adjustRightInd w:val="0"/>
        <w:spacing w:line="276" w:lineRule="auto"/>
        <w:ind w:left="284" w:hanging="284"/>
        <w:jc w:val="both"/>
        <w:rPr>
          <w:rFonts w:ascii="Tahoma" w:hAnsi="Tahoma" w:cs="Tahoma"/>
          <w:bCs/>
          <w:sz w:val="18"/>
          <w:szCs w:val="18"/>
        </w:rPr>
      </w:pPr>
      <w:r w:rsidRPr="002F7EFF">
        <w:rPr>
          <w:rFonts w:ascii="Tahoma" w:hAnsi="Tahoma" w:cs="Tahoma"/>
          <w:bCs/>
          <w:sz w:val="18"/>
          <w:szCs w:val="18"/>
        </w:rPr>
        <w:t xml:space="preserve">W przypadku </w:t>
      </w:r>
      <w:r w:rsidR="00DD3CF1" w:rsidRPr="002F7EFF">
        <w:rPr>
          <w:rFonts w:ascii="Tahoma" w:hAnsi="Tahoma" w:cs="Tahoma"/>
          <w:bCs/>
          <w:sz w:val="18"/>
          <w:szCs w:val="18"/>
        </w:rPr>
        <w:t>nie wykorzystania ilości odczynników</w:t>
      </w:r>
      <w:r w:rsidR="00B92DCA">
        <w:rPr>
          <w:rFonts w:ascii="Tahoma" w:hAnsi="Tahoma" w:cs="Tahoma"/>
          <w:bCs/>
          <w:sz w:val="18"/>
          <w:szCs w:val="18"/>
        </w:rPr>
        <w:t xml:space="preserve">/testów </w:t>
      </w:r>
      <w:r w:rsidR="00DD3CF1" w:rsidRPr="002F7EFF">
        <w:rPr>
          <w:rFonts w:ascii="Tahoma" w:hAnsi="Tahoma" w:cs="Tahoma"/>
          <w:bCs/>
          <w:sz w:val="18"/>
          <w:szCs w:val="18"/>
        </w:rPr>
        <w:t xml:space="preserve">lub </w:t>
      </w:r>
      <w:r w:rsidRPr="002F7EFF">
        <w:rPr>
          <w:rFonts w:ascii="Tahoma" w:hAnsi="Tahoma" w:cs="Tahoma"/>
          <w:bCs/>
          <w:sz w:val="18"/>
          <w:szCs w:val="18"/>
        </w:rPr>
        <w:t>skorzystania z art. 144 ust.1. pkt 1 UPZP Zamawiający ma prawo wydłużyć termin obowiązywania dzierżawy maksymalnie do 9 miesięcy przy zachowaniu</w:t>
      </w:r>
      <w:r w:rsidR="000A6240" w:rsidRPr="002F7EFF">
        <w:rPr>
          <w:rFonts w:ascii="Tahoma" w:hAnsi="Tahoma" w:cs="Tahoma"/>
          <w:bCs/>
          <w:sz w:val="18"/>
          <w:szCs w:val="18"/>
        </w:rPr>
        <w:t xml:space="preserve"> kwot za dzierżawę zaoferowanych w formularzu ofertowym.</w:t>
      </w:r>
    </w:p>
    <w:p w:rsidR="00A6566B" w:rsidRPr="002F7EFF" w:rsidRDefault="00A6566B" w:rsidP="000055B3">
      <w:pPr>
        <w:spacing w:line="276" w:lineRule="auto"/>
        <w:jc w:val="center"/>
        <w:rPr>
          <w:rFonts w:ascii="Tahoma" w:hAnsi="Tahoma" w:cs="Tahoma"/>
          <w:b/>
          <w:bCs/>
          <w:sz w:val="18"/>
          <w:szCs w:val="18"/>
        </w:rPr>
      </w:pPr>
    </w:p>
    <w:p w:rsidR="00B92DCA" w:rsidRDefault="00B92DCA" w:rsidP="000055B3">
      <w:pPr>
        <w:spacing w:line="276" w:lineRule="auto"/>
        <w:jc w:val="center"/>
        <w:rPr>
          <w:rFonts w:ascii="Tahoma" w:hAnsi="Tahoma" w:cs="Tahoma"/>
          <w:b/>
          <w:bCs/>
          <w:sz w:val="18"/>
          <w:szCs w:val="18"/>
        </w:rPr>
      </w:pPr>
    </w:p>
    <w:p w:rsidR="00B92DCA" w:rsidRDefault="00B92DCA" w:rsidP="000055B3">
      <w:pPr>
        <w:spacing w:line="276" w:lineRule="auto"/>
        <w:jc w:val="center"/>
        <w:rPr>
          <w:rFonts w:ascii="Tahoma" w:hAnsi="Tahoma" w:cs="Tahoma"/>
          <w:b/>
          <w:bCs/>
          <w:sz w:val="18"/>
          <w:szCs w:val="18"/>
        </w:rPr>
      </w:pPr>
    </w:p>
    <w:p w:rsidR="00B92DCA" w:rsidRDefault="00B92DCA" w:rsidP="000055B3">
      <w:pPr>
        <w:spacing w:line="276" w:lineRule="auto"/>
        <w:jc w:val="center"/>
        <w:rPr>
          <w:rFonts w:ascii="Tahoma" w:hAnsi="Tahoma" w:cs="Tahoma"/>
          <w:b/>
          <w:bCs/>
          <w:sz w:val="18"/>
          <w:szCs w:val="18"/>
        </w:rPr>
      </w:pPr>
    </w:p>
    <w:p w:rsidR="00A6566B" w:rsidRPr="002F7EFF" w:rsidRDefault="00A6566B" w:rsidP="000055B3">
      <w:pPr>
        <w:spacing w:line="276" w:lineRule="auto"/>
        <w:jc w:val="center"/>
        <w:rPr>
          <w:rFonts w:ascii="Tahoma" w:hAnsi="Tahoma" w:cs="Tahoma"/>
          <w:b/>
          <w:bCs/>
          <w:sz w:val="18"/>
          <w:szCs w:val="18"/>
        </w:rPr>
      </w:pPr>
      <w:r w:rsidRPr="002F7EFF">
        <w:rPr>
          <w:rFonts w:ascii="Tahoma" w:hAnsi="Tahoma" w:cs="Tahoma"/>
          <w:b/>
          <w:bCs/>
          <w:sz w:val="18"/>
          <w:szCs w:val="18"/>
        </w:rPr>
        <w:t xml:space="preserve"> § 9</w:t>
      </w:r>
    </w:p>
    <w:p w:rsidR="00A6566B" w:rsidRPr="002F7EFF" w:rsidRDefault="00A6566B" w:rsidP="000055B3">
      <w:pPr>
        <w:spacing w:after="240" w:line="276" w:lineRule="auto"/>
        <w:jc w:val="center"/>
        <w:rPr>
          <w:rFonts w:ascii="Tahoma" w:hAnsi="Tahoma" w:cs="Tahoma"/>
          <w:b/>
          <w:bCs/>
          <w:sz w:val="18"/>
          <w:szCs w:val="18"/>
        </w:rPr>
      </w:pPr>
      <w:r w:rsidRPr="002F7EFF">
        <w:rPr>
          <w:rFonts w:ascii="Tahoma" w:hAnsi="Tahoma" w:cs="Tahoma"/>
          <w:b/>
          <w:bCs/>
          <w:sz w:val="18"/>
          <w:szCs w:val="18"/>
        </w:rPr>
        <w:t>WARUNKI PŁATNOŚCI</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lang w:eastAsia="en-US"/>
        </w:rPr>
        <w:t xml:space="preserve">Zamawiający przekaże należności przelewem na konto Wykonawcy po zrealizowaniu dostawy asortymentu ujętego w SAC -zał. nr </w:t>
      </w:r>
      <w:r w:rsidR="003630F1" w:rsidRPr="002F7EFF">
        <w:rPr>
          <w:rFonts w:ascii="Tahoma" w:eastAsia="Calibri" w:hAnsi="Tahoma" w:cs="Tahoma"/>
          <w:snapToGrid w:val="0"/>
          <w:sz w:val="18"/>
          <w:szCs w:val="18"/>
          <w:lang w:eastAsia="en-US"/>
        </w:rPr>
        <w:t>3</w:t>
      </w:r>
      <w:r w:rsidRPr="002F7EFF">
        <w:rPr>
          <w:rFonts w:ascii="Tahoma" w:eastAsia="Calibri" w:hAnsi="Tahoma" w:cs="Tahoma"/>
          <w:snapToGrid w:val="0"/>
          <w:sz w:val="18"/>
          <w:szCs w:val="18"/>
          <w:lang w:eastAsia="en-US"/>
        </w:rPr>
        <w:t xml:space="preserve"> do umowy w terminie </w:t>
      </w:r>
      <w:r w:rsidRPr="002F7EFF">
        <w:rPr>
          <w:rFonts w:ascii="Tahoma" w:eastAsia="Calibri" w:hAnsi="Tahoma" w:cs="Tahoma"/>
          <w:b/>
          <w:snapToGrid w:val="0"/>
          <w:sz w:val="18"/>
          <w:szCs w:val="18"/>
          <w:lang w:eastAsia="en-US"/>
        </w:rPr>
        <w:t>60 dni</w:t>
      </w:r>
      <w:r w:rsidRPr="002F7EFF">
        <w:rPr>
          <w:rFonts w:ascii="Tahoma" w:eastAsia="Calibri" w:hAnsi="Tahoma" w:cs="Tahoma"/>
          <w:snapToGrid w:val="0"/>
          <w:sz w:val="18"/>
          <w:szCs w:val="18"/>
          <w:lang w:eastAsia="en-US"/>
        </w:rPr>
        <w:t xml:space="preserve"> od daty otrzymania faktury. </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z w:val="18"/>
          <w:szCs w:val="18"/>
          <w:lang w:eastAsia="en-US"/>
        </w:rPr>
        <w:t xml:space="preserve">Czynsz dzierżawny będzie płatny za każdy zakończony miesiąc w terminie 30 dni </w:t>
      </w:r>
      <w:r w:rsidRPr="002F7EFF">
        <w:rPr>
          <w:rFonts w:ascii="Tahoma" w:eastAsia="Calibri" w:hAnsi="Tahoma" w:cs="Tahoma"/>
          <w:snapToGrid w:val="0"/>
          <w:sz w:val="18"/>
          <w:szCs w:val="18"/>
          <w:lang w:eastAsia="en-US"/>
        </w:rPr>
        <w:t xml:space="preserve">od daty </w:t>
      </w:r>
      <w:r w:rsidR="000A6240" w:rsidRPr="002F7EFF">
        <w:rPr>
          <w:rFonts w:ascii="Tahoma" w:eastAsia="Calibri" w:hAnsi="Tahoma" w:cs="Tahoma"/>
          <w:snapToGrid w:val="0"/>
          <w:sz w:val="18"/>
          <w:szCs w:val="18"/>
          <w:lang w:eastAsia="en-US"/>
        </w:rPr>
        <w:t xml:space="preserve">dostarczenia prawidłowo wypełnionej </w:t>
      </w:r>
      <w:r w:rsidRPr="002F7EFF">
        <w:rPr>
          <w:rFonts w:ascii="Tahoma" w:eastAsia="Calibri" w:hAnsi="Tahoma" w:cs="Tahoma"/>
          <w:snapToGrid w:val="0"/>
          <w:sz w:val="18"/>
          <w:szCs w:val="18"/>
          <w:lang w:eastAsia="en-US"/>
        </w:rPr>
        <w:t>faktury</w:t>
      </w:r>
      <w:r w:rsidR="000A6240" w:rsidRPr="002F7EFF">
        <w:rPr>
          <w:rFonts w:ascii="Tahoma" w:eastAsia="Calibri" w:hAnsi="Tahoma" w:cs="Tahoma"/>
          <w:sz w:val="18"/>
          <w:szCs w:val="18"/>
          <w:lang w:eastAsia="en-US"/>
        </w:rPr>
        <w:t xml:space="preserve"> do siedziby Zamawiającego.</w:t>
      </w:r>
      <w:r w:rsidRPr="002F7EFF">
        <w:rPr>
          <w:rFonts w:ascii="Tahoma" w:eastAsia="Calibri" w:hAnsi="Tahoma" w:cs="Tahoma"/>
          <w:sz w:val="18"/>
          <w:szCs w:val="18"/>
          <w:lang w:eastAsia="en-US"/>
        </w:rPr>
        <w:t xml:space="preserve"> </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z w:val="18"/>
          <w:szCs w:val="18"/>
          <w:lang w:eastAsia="en-US"/>
        </w:rPr>
        <w:t>Płatność pierwszego czynszu dzierżawnego w termin</w:t>
      </w:r>
      <w:r w:rsidR="000A6240" w:rsidRPr="002F7EFF">
        <w:rPr>
          <w:rFonts w:ascii="Tahoma" w:eastAsia="Calibri" w:hAnsi="Tahoma" w:cs="Tahoma"/>
          <w:sz w:val="18"/>
          <w:szCs w:val="18"/>
          <w:lang w:eastAsia="en-US"/>
        </w:rPr>
        <w:t>ie 30 dni</w:t>
      </w:r>
      <w:r w:rsidRPr="002F7EFF">
        <w:rPr>
          <w:rFonts w:ascii="Tahoma" w:eastAsia="Calibri" w:hAnsi="Tahoma" w:cs="Tahoma"/>
          <w:sz w:val="18"/>
          <w:szCs w:val="18"/>
          <w:lang w:eastAsia="en-US"/>
        </w:rPr>
        <w:t xml:space="preserve"> od dnia </w:t>
      </w:r>
      <w:r w:rsidR="00B4381A">
        <w:rPr>
          <w:rFonts w:ascii="Tahoma" w:eastAsia="Calibri" w:hAnsi="Tahoma" w:cs="Tahoma"/>
          <w:sz w:val="18"/>
          <w:szCs w:val="18"/>
          <w:lang w:eastAsia="en-US"/>
        </w:rPr>
        <w:t xml:space="preserve">podpisania protokołu odbioru i </w:t>
      </w:r>
      <w:r w:rsidRPr="002F7EFF">
        <w:rPr>
          <w:rFonts w:ascii="Tahoma" w:eastAsia="Calibri" w:hAnsi="Tahoma" w:cs="Tahoma"/>
          <w:sz w:val="18"/>
          <w:szCs w:val="18"/>
          <w:lang w:eastAsia="en-US"/>
        </w:rPr>
        <w:t>otrzymaniu prawidłowo wystawionej faktury do siedziby Zamawiającego, przy czym kwota czynszu obliczona proporcjonalnie do ilości dni (tj. czynsz obliczony za okres od dnia podpisania protokołu odbioru</w:t>
      </w:r>
      <w:r w:rsidR="00B92DCA">
        <w:rPr>
          <w:rFonts w:ascii="Tahoma" w:eastAsia="Calibri" w:hAnsi="Tahoma" w:cs="Tahoma"/>
          <w:sz w:val="18"/>
          <w:szCs w:val="18"/>
          <w:lang w:eastAsia="en-US"/>
        </w:rPr>
        <w:t xml:space="preserve"> analizatora</w:t>
      </w:r>
      <w:r w:rsidRPr="002F7EFF">
        <w:rPr>
          <w:rFonts w:ascii="Tahoma" w:eastAsia="Calibri" w:hAnsi="Tahoma" w:cs="Tahoma"/>
          <w:sz w:val="18"/>
          <w:szCs w:val="18"/>
          <w:lang w:eastAsia="en-US"/>
        </w:rPr>
        <w:t xml:space="preserve"> do końca miesiąca za który dany czynsz przypada). </w:t>
      </w:r>
    </w:p>
    <w:p w:rsidR="00FF2CB0" w:rsidRPr="002F7EFF" w:rsidRDefault="00A6566B" w:rsidP="00FF2CB0">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z w:val="18"/>
          <w:szCs w:val="18"/>
          <w:lang w:eastAsia="en-US"/>
        </w:rPr>
        <w:t>Płatność ostatniego czynszu dzierżawnego w terminie 30 dni od dnia otrzymaniu prawidłowo wypełnionej faktury do siedziby Zamawiającego, przy czym kwota czynszu obliczona proporcjonalnie do ilości dni (tj. czynsz obliczony za okres od pierwszego dnia ostatniego miesiąca obowiązywania umowy do dnia zakończenia umowy).</w:t>
      </w:r>
    </w:p>
    <w:p w:rsidR="00FF2CB0" w:rsidRPr="002F7EFF" w:rsidRDefault="00FF2CB0" w:rsidP="00FF2CB0">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rPr>
        <w:t>Każdorazowo za datę dokonania płatności strony przyjmują datę uznania rachunku bankowego Wykonawcy.</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lang w:eastAsia="en-US"/>
        </w:rPr>
        <w:t>Za nieterminową zapłatę faktur</w:t>
      </w:r>
      <w:r w:rsidR="000A6240" w:rsidRPr="002F7EFF">
        <w:rPr>
          <w:rFonts w:ascii="Tahoma" w:eastAsia="Calibri" w:hAnsi="Tahoma" w:cs="Tahoma"/>
          <w:snapToGrid w:val="0"/>
          <w:sz w:val="18"/>
          <w:szCs w:val="18"/>
          <w:lang w:eastAsia="en-US"/>
        </w:rPr>
        <w:t>,</w:t>
      </w:r>
      <w:r w:rsidRPr="002F7EFF">
        <w:rPr>
          <w:rFonts w:ascii="Tahoma" w:eastAsia="Calibri" w:hAnsi="Tahoma" w:cs="Tahoma"/>
          <w:snapToGrid w:val="0"/>
          <w:sz w:val="18"/>
          <w:szCs w:val="18"/>
          <w:lang w:eastAsia="en-US"/>
        </w:rPr>
        <w:t xml:space="preserve"> Wykonawc</w:t>
      </w:r>
      <w:r w:rsidR="000A6240" w:rsidRPr="002F7EFF">
        <w:rPr>
          <w:rFonts w:ascii="Tahoma" w:eastAsia="Calibri" w:hAnsi="Tahoma" w:cs="Tahoma"/>
          <w:snapToGrid w:val="0"/>
          <w:sz w:val="18"/>
          <w:szCs w:val="18"/>
          <w:lang w:eastAsia="en-US"/>
        </w:rPr>
        <w:t>a</w:t>
      </w:r>
      <w:r w:rsidRPr="002F7EFF">
        <w:rPr>
          <w:rFonts w:ascii="Tahoma" w:eastAsia="Calibri" w:hAnsi="Tahoma" w:cs="Tahoma"/>
          <w:snapToGrid w:val="0"/>
          <w:sz w:val="18"/>
          <w:szCs w:val="18"/>
          <w:lang w:eastAsia="en-US"/>
        </w:rPr>
        <w:t xml:space="preserve"> może naliczyć odsetki ustawowe, przy czym Zamawiający zastrzega sobie prawo negocjowania odroczenia terminu płatności i wysokości naliczonych odsetek.</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lang w:eastAsia="en-US"/>
        </w:rPr>
        <w:t>Faktury Wykonawcy będą regulowane w formie przelewu z konta Zamawiającego:</w:t>
      </w:r>
      <w:r w:rsidRPr="002F7EFF">
        <w:rPr>
          <w:rFonts w:ascii="Tahoma" w:eastAsia="Calibri" w:hAnsi="Tahoma" w:cs="Tahoma"/>
          <w:snapToGrid w:val="0"/>
          <w:sz w:val="18"/>
          <w:szCs w:val="18"/>
          <w:lang w:eastAsia="en-US"/>
        </w:rPr>
        <w:br/>
        <w:t>ING Bank Śląski Katowice O/Chorzów nr 52 1050 1243 1000 0010 0009 7541</w:t>
      </w:r>
    </w:p>
    <w:p w:rsidR="00A6566B" w:rsidRPr="002F7EFF" w:rsidRDefault="00A6566B" w:rsidP="000055B3">
      <w:pPr>
        <w:numPr>
          <w:ilvl w:val="0"/>
          <w:numId w:val="3"/>
        </w:numPr>
        <w:tabs>
          <w:tab w:val="num" w:pos="426"/>
        </w:tabs>
        <w:spacing w:line="276" w:lineRule="auto"/>
        <w:ind w:left="426" w:hanging="426"/>
        <w:contextualSpacing/>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Wynagrodzenie będzie płatne na rachunek bankowy Wykonawcy wskazany na fakturze. </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lang w:eastAsia="en-US"/>
        </w:rPr>
        <w:t>Zamawiający oświadcza, iż jest podatnikiem podatku uprawnionym do otrzymywania faktur VAT.</w:t>
      </w:r>
    </w:p>
    <w:p w:rsidR="00A6566B" w:rsidRPr="002F7EFF" w:rsidRDefault="00A6566B" w:rsidP="000055B3">
      <w:pPr>
        <w:widowControl w:val="0"/>
        <w:numPr>
          <w:ilvl w:val="0"/>
          <w:numId w:val="3"/>
        </w:numPr>
        <w:spacing w:line="276" w:lineRule="auto"/>
        <w:ind w:left="426" w:hanging="426"/>
        <w:jc w:val="both"/>
        <w:rPr>
          <w:rFonts w:ascii="Tahoma" w:eastAsia="Calibri" w:hAnsi="Tahoma" w:cs="Tahoma"/>
          <w:snapToGrid w:val="0"/>
          <w:sz w:val="18"/>
          <w:szCs w:val="18"/>
          <w:lang w:eastAsia="en-US"/>
        </w:rPr>
      </w:pPr>
      <w:r w:rsidRPr="002F7EFF">
        <w:rPr>
          <w:rFonts w:ascii="Tahoma" w:eastAsia="Calibri" w:hAnsi="Tahoma" w:cs="Tahoma"/>
          <w:snapToGrid w:val="0"/>
          <w:sz w:val="18"/>
          <w:szCs w:val="18"/>
          <w:lang w:eastAsia="en-US"/>
        </w:rPr>
        <w:t xml:space="preserve">Wykonawca oświadcza, że jest podatnikiem uprawnionym do wystawiania faktur VAT. </w:t>
      </w:r>
    </w:p>
    <w:p w:rsidR="00A6566B" w:rsidRPr="002F7EFF" w:rsidRDefault="00A6566B" w:rsidP="009443DD">
      <w:pPr>
        <w:pStyle w:val="Akapitzlist"/>
        <w:numPr>
          <w:ilvl w:val="0"/>
          <w:numId w:val="3"/>
        </w:numPr>
        <w:tabs>
          <w:tab w:val="clear" w:pos="2700"/>
        </w:tabs>
        <w:overflowPunct w:val="0"/>
        <w:autoSpaceDE w:val="0"/>
        <w:autoSpaceDN w:val="0"/>
        <w:adjustRightInd w:val="0"/>
        <w:spacing w:after="0" w:line="276" w:lineRule="auto"/>
        <w:ind w:left="426" w:right="27" w:hanging="426"/>
        <w:contextualSpacing w:val="0"/>
        <w:jc w:val="both"/>
        <w:rPr>
          <w:rFonts w:ascii="Tahoma" w:hAnsi="Tahoma" w:cs="Tahoma"/>
          <w:color w:val="000000"/>
          <w:sz w:val="18"/>
          <w:szCs w:val="18"/>
        </w:rPr>
      </w:pPr>
      <w:r w:rsidRPr="002F7EFF">
        <w:rPr>
          <w:rFonts w:ascii="Tahoma" w:hAnsi="Tahoma" w:cs="Tahoma"/>
          <w:sz w:val="18"/>
          <w:szCs w:val="18"/>
        </w:rPr>
        <w:t>Wykonawca gwarantuje i zobowiązuje się pod rygorem bezskuteczności do nieprzenoszenia na rzecz osób trzecich bez uprzedniej zgody Zamawiającego:</w:t>
      </w:r>
    </w:p>
    <w:p w:rsidR="00A6566B" w:rsidRPr="002F7EFF" w:rsidRDefault="00A6566B" w:rsidP="000055B3">
      <w:pPr>
        <w:spacing w:line="276" w:lineRule="auto"/>
        <w:ind w:left="709" w:hanging="283"/>
        <w:jc w:val="both"/>
        <w:rPr>
          <w:rFonts w:ascii="Tahoma" w:hAnsi="Tahoma" w:cs="Tahoma"/>
          <w:sz w:val="18"/>
          <w:szCs w:val="18"/>
        </w:rPr>
      </w:pPr>
      <w:r w:rsidRPr="002F7EFF">
        <w:rPr>
          <w:rFonts w:ascii="Tahoma" w:hAnsi="Tahoma" w:cs="Tahoma"/>
          <w:sz w:val="18"/>
          <w:szCs w:val="18"/>
        </w:rPr>
        <w:t>a) jakiekolwiek prawa Wykonawcy związanego bezpośrednio lub pośrednio z Umową, a w tym wierzytelności Wykonawcy z tytułu wykonania Umowy i związanych z nimi należnościami ubocznymi (m.in. odsetki),</w:t>
      </w:r>
    </w:p>
    <w:p w:rsidR="00A6566B" w:rsidRPr="002F7EFF" w:rsidRDefault="00A6566B" w:rsidP="000055B3">
      <w:pPr>
        <w:spacing w:line="276" w:lineRule="auto"/>
        <w:ind w:left="709" w:hanging="283"/>
        <w:jc w:val="both"/>
        <w:rPr>
          <w:rFonts w:ascii="Tahoma" w:hAnsi="Tahoma" w:cs="Tahoma"/>
          <w:sz w:val="18"/>
          <w:szCs w:val="18"/>
        </w:rPr>
      </w:pPr>
      <w:r w:rsidRPr="002F7EFF">
        <w:rPr>
          <w:rFonts w:ascii="Tahoma" w:hAnsi="Tahoma" w:cs="Tahoma"/>
          <w:sz w:val="18"/>
          <w:szCs w:val="18"/>
        </w:rPr>
        <w:t xml:space="preserve">b) </w:t>
      </w:r>
      <w:r w:rsidR="009443DD">
        <w:rPr>
          <w:rFonts w:ascii="Tahoma" w:hAnsi="Tahoma" w:cs="Tahoma"/>
          <w:sz w:val="18"/>
          <w:szCs w:val="18"/>
        </w:rPr>
        <w:t xml:space="preserve"> </w:t>
      </w:r>
      <w:r w:rsidRPr="002F7EFF">
        <w:rPr>
          <w:rFonts w:ascii="Tahoma" w:hAnsi="Tahoma" w:cs="Tahoma"/>
          <w:sz w:val="18"/>
          <w:szCs w:val="18"/>
        </w:rPr>
        <w:t>nie dokonywania jakiejkolwiek czynności prawnej lub też faktycznej, której bezpośrednim lub pośrednim skutkiem będzie zmiana wierzyciela Zamawiającego;</w:t>
      </w:r>
    </w:p>
    <w:p w:rsidR="00A6566B" w:rsidRPr="002F7EFF" w:rsidRDefault="00A6566B" w:rsidP="000055B3">
      <w:pPr>
        <w:spacing w:line="276" w:lineRule="auto"/>
        <w:ind w:left="709" w:hanging="283"/>
        <w:jc w:val="both"/>
        <w:rPr>
          <w:rFonts w:ascii="Tahoma" w:hAnsi="Tahoma" w:cs="Tahoma"/>
          <w:sz w:val="18"/>
          <w:szCs w:val="18"/>
        </w:rPr>
      </w:pPr>
      <w:r w:rsidRPr="002F7EFF">
        <w:rPr>
          <w:rFonts w:ascii="Tahoma" w:hAnsi="Tahoma" w:cs="Tahoma"/>
          <w:sz w:val="18"/>
          <w:szCs w:val="18"/>
        </w:rPr>
        <w:t>c)</w:t>
      </w:r>
      <w:r w:rsidR="009443DD">
        <w:rPr>
          <w:rFonts w:ascii="Tahoma" w:hAnsi="Tahoma" w:cs="Tahoma"/>
          <w:sz w:val="18"/>
          <w:szCs w:val="18"/>
        </w:rPr>
        <w:t xml:space="preserve"> </w:t>
      </w:r>
      <w:r w:rsidRPr="002F7EFF">
        <w:rPr>
          <w:rFonts w:ascii="Tahoma" w:hAnsi="Tahoma" w:cs="Tahoma"/>
          <w:sz w:val="18"/>
          <w:szCs w:val="18"/>
        </w:rPr>
        <w:t xml:space="preserve"> nie zawierania umów przelewu, poręczenia, zastawu, hipoteki, przekazu oraz o skutku subrogacji ustawowej lub umownej wiążącej się z niniejszą umową;</w:t>
      </w:r>
    </w:p>
    <w:p w:rsidR="00A6566B" w:rsidRPr="002F7EFF" w:rsidRDefault="00A6566B" w:rsidP="000055B3">
      <w:pPr>
        <w:spacing w:line="276" w:lineRule="auto"/>
        <w:ind w:left="709" w:hanging="283"/>
        <w:jc w:val="both"/>
        <w:rPr>
          <w:rFonts w:ascii="Tahoma" w:hAnsi="Tahoma" w:cs="Tahoma"/>
          <w:sz w:val="18"/>
          <w:szCs w:val="18"/>
        </w:rPr>
      </w:pPr>
      <w:r w:rsidRPr="002F7EFF">
        <w:rPr>
          <w:rFonts w:ascii="Tahoma" w:hAnsi="Tahoma" w:cs="Tahoma"/>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A6566B" w:rsidRPr="002F7EFF" w:rsidRDefault="00A6566B" w:rsidP="000055B3">
      <w:pPr>
        <w:pStyle w:val="Akapitzlist"/>
        <w:numPr>
          <w:ilvl w:val="0"/>
          <w:numId w:val="3"/>
        </w:numPr>
        <w:tabs>
          <w:tab w:val="clear" w:pos="2700"/>
        </w:tabs>
        <w:spacing w:after="0" w:line="276" w:lineRule="auto"/>
        <w:ind w:left="709" w:hanging="709"/>
        <w:contextualSpacing w:val="0"/>
        <w:jc w:val="both"/>
        <w:rPr>
          <w:rFonts w:ascii="Tahoma" w:hAnsi="Tahoma" w:cs="Tahoma"/>
          <w:sz w:val="18"/>
          <w:szCs w:val="18"/>
        </w:rPr>
      </w:pPr>
      <w:r w:rsidRPr="002F7EFF">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A6566B" w:rsidRPr="002F7EFF" w:rsidRDefault="00A6566B" w:rsidP="000055B3">
      <w:pPr>
        <w:spacing w:line="276" w:lineRule="auto"/>
        <w:jc w:val="both"/>
        <w:rPr>
          <w:rFonts w:ascii="Tahoma" w:hAnsi="Tahoma" w:cs="Tahoma"/>
          <w:sz w:val="18"/>
          <w:szCs w:val="18"/>
        </w:rPr>
      </w:pPr>
    </w:p>
    <w:p w:rsidR="00A6566B" w:rsidRPr="002F7EFF" w:rsidRDefault="00A6566B" w:rsidP="000055B3">
      <w:pPr>
        <w:spacing w:line="276" w:lineRule="auto"/>
        <w:jc w:val="center"/>
        <w:rPr>
          <w:rFonts w:ascii="Tahoma" w:hAnsi="Tahoma" w:cs="Tahoma"/>
          <w:sz w:val="18"/>
          <w:szCs w:val="18"/>
        </w:rPr>
      </w:pPr>
      <w:r w:rsidRPr="002F7EFF">
        <w:rPr>
          <w:rFonts w:ascii="Tahoma" w:hAnsi="Tahoma" w:cs="Tahoma"/>
          <w:b/>
          <w:bCs/>
          <w:sz w:val="18"/>
          <w:szCs w:val="18"/>
        </w:rPr>
        <w:t>§ 10</w:t>
      </w:r>
    </w:p>
    <w:p w:rsidR="00A6566B" w:rsidRPr="002F7EFF" w:rsidRDefault="00A6566B" w:rsidP="000055B3">
      <w:pPr>
        <w:spacing w:after="240" w:line="276" w:lineRule="auto"/>
        <w:jc w:val="center"/>
        <w:rPr>
          <w:rFonts w:ascii="Tahoma" w:hAnsi="Tahoma" w:cs="Tahoma"/>
          <w:b/>
          <w:bCs/>
          <w:sz w:val="18"/>
          <w:szCs w:val="18"/>
        </w:rPr>
      </w:pPr>
      <w:r w:rsidRPr="002F7EFF">
        <w:rPr>
          <w:rFonts w:ascii="Tahoma" w:hAnsi="Tahoma" w:cs="Tahoma"/>
          <w:b/>
          <w:bCs/>
          <w:sz w:val="18"/>
          <w:szCs w:val="18"/>
        </w:rPr>
        <w:t>GWARANCJE</w:t>
      </w:r>
    </w:p>
    <w:p w:rsidR="00A6566B" w:rsidRPr="002F7EFF" w:rsidRDefault="00A6566B" w:rsidP="00D97987">
      <w:pPr>
        <w:widowControl w:val="0"/>
        <w:numPr>
          <w:ilvl w:val="0"/>
          <w:numId w:val="43"/>
        </w:numPr>
        <w:tabs>
          <w:tab w:val="clear" w:pos="720"/>
        </w:tabs>
        <w:overflowPunct w:val="0"/>
        <w:autoSpaceDE w:val="0"/>
        <w:autoSpaceDN w:val="0"/>
        <w:adjustRightInd w:val="0"/>
        <w:spacing w:line="276" w:lineRule="auto"/>
        <w:ind w:left="284" w:hanging="284"/>
        <w:jc w:val="both"/>
        <w:textAlignment w:val="baseline"/>
        <w:rPr>
          <w:rFonts w:ascii="Tahoma" w:hAnsi="Tahoma" w:cs="Tahoma"/>
          <w:bCs/>
          <w:snapToGrid w:val="0"/>
          <w:color w:val="000000"/>
          <w:sz w:val="18"/>
          <w:szCs w:val="18"/>
        </w:rPr>
      </w:pPr>
      <w:r w:rsidRPr="002F7EFF">
        <w:rPr>
          <w:rFonts w:ascii="Tahoma" w:hAnsi="Tahoma" w:cs="Tahoma"/>
          <w:bCs/>
          <w:snapToGrid w:val="0"/>
          <w:color w:val="000000"/>
          <w:sz w:val="18"/>
          <w:szCs w:val="18"/>
        </w:rPr>
        <w:t>Wykonawca gwarantuje, że dzierżawion</w:t>
      </w:r>
      <w:r w:rsidR="009443DD">
        <w:rPr>
          <w:rFonts w:ascii="Tahoma" w:hAnsi="Tahoma" w:cs="Tahoma"/>
          <w:bCs/>
          <w:snapToGrid w:val="0"/>
          <w:color w:val="000000"/>
          <w:sz w:val="18"/>
          <w:szCs w:val="18"/>
        </w:rPr>
        <w:t>y</w:t>
      </w:r>
      <w:r w:rsidRPr="002F7EFF">
        <w:rPr>
          <w:rFonts w:ascii="Tahoma" w:hAnsi="Tahoma" w:cs="Tahoma"/>
          <w:bCs/>
          <w:snapToGrid w:val="0"/>
          <w:color w:val="000000"/>
          <w:sz w:val="18"/>
          <w:szCs w:val="18"/>
        </w:rPr>
        <w:t xml:space="preserve"> </w:t>
      </w:r>
      <w:r w:rsidRPr="002F7EFF">
        <w:rPr>
          <w:rFonts w:ascii="Tahoma" w:hAnsi="Tahoma" w:cs="Tahoma"/>
          <w:b/>
          <w:bCs/>
          <w:snapToGrid w:val="0"/>
          <w:color w:val="000000"/>
          <w:sz w:val="18"/>
          <w:szCs w:val="18"/>
        </w:rPr>
        <w:t>Analizator</w:t>
      </w:r>
      <w:r w:rsidRPr="002F7EFF">
        <w:rPr>
          <w:rFonts w:ascii="Tahoma" w:hAnsi="Tahoma" w:cs="Tahoma"/>
          <w:bCs/>
          <w:snapToGrid w:val="0"/>
          <w:color w:val="000000"/>
          <w:sz w:val="18"/>
          <w:szCs w:val="18"/>
        </w:rPr>
        <w:t xml:space="preserve"> </w:t>
      </w:r>
      <w:r w:rsidR="00254F99" w:rsidRPr="002F7EFF">
        <w:rPr>
          <w:rFonts w:ascii="Tahoma" w:hAnsi="Tahoma" w:cs="Tahoma"/>
          <w:bCs/>
          <w:snapToGrid w:val="0"/>
          <w:color w:val="000000"/>
          <w:sz w:val="18"/>
          <w:szCs w:val="18"/>
        </w:rPr>
        <w:t xml:space="preserve">wraz z systemem informatycznym </w:t>
      </w:r>
      <w:r w:rsidRPr="002F7EFF">
        <w:rPr>
          <w:rFonts w:ascii="Tahoma" w:hAnsi="Tahoma" w:cs="Tahoma"/>
          <w:bCs/>
          <w:snapToGrid w:val="0"/>
          <w:color w:val="000000"/>
          <w:sz w:val="18"/>
          <w:szCs w:val="18"/>
        </w:rPr>
        <w:t>stanowiący przedmiot umowy objęt</w:t>
      </w:r>
      <w:r w:rsidR="00DD3CF1" w:rsidRPr="002F7EFF">
        <w:rPr>
          <w:rFonts w:ascii="Tahoma" w:hAnsi="Tahoma" w:cs="Tahoma"/>
          <w:bCs/>
          <w:snapToGrid w:val="0"/>
          <w:color w:val="000000"/>
          <w:sz w:val="18"/>
          <w:szCs w:val="18"/>
        </w:rPr>
        <w:t>e</w:t>
      </w:r>
      <w:r w:rsidRPr="002F7EFF">
        <w:rPr>
          <w:rFonts w:ascii="Tahoma" w:hAnsi="Tahoma" w:cs="Tahoma"/>
          <w:bCs/>
          <w:snapToGrid w:val="0"/>
          <w:color w:val="000000"/>
          <w:sz w:val="18"/>
          <w:szCs w:val="18"/>
        </w:rPr>
        <w:t xml:space="preserve"> </w:t>
      </w:r>
      <w:r w:rsidR="00DD3CF1" w:rsidRPr="002F7EFF">
        <w:rPr>
          <w:rFonts w:ascii="Tahoma" w:hAnsi="Tahoma" w:cs="Tahoma"/>
          <w:bCs/>
          <w:snapToGrid w:val="0"/>
          <w:color w:val="000000"/>
          <w:sz w:val="18"/>
          <w:szCs w:val="18"/>
        </w:rPr>
        <w:t>są</w:t>
      </w:r>
      <w:r w:rsidRPr="002F7EFF">
        <w:rPr>
          <w:rFonts w:ascii="Tahoma" w:hAnsi="Tahoma" w:cs="Tahoma"/>
          <w:bCs/>
          <w:snapToGrid w:val="0"/>
          <w:color w:val="000000"/>
          <w:sz w:val="18"/>
          <w:szCs w:val="18"/>
        </w:rPr>
        <w:t xml:space="preserve"> gwarancją na cały czas trwania umowy.</w:t>
      </w:r>
    </w:p>
    <w:p w:rsidR="00A6566B" w:rsidRPr="002F7EFF" w:rsidRDefault="00A6566B" w:rsidP="00D97987">
      <w:pPr>
        <w:widowControl w:val="0"/>
        <w:numPr>
          <w:ilvl w:val="0"/>
          <w:numId w:val="43"/>
        </w:numPr>
        <w:tabs>
          <w:tab w:val="clear" w:pos="720"/>
        </w:tabs>
        <w:overflowPunct w:val="0"/>
        <w:autoSpaceDE w:val="0"/>
        <w:autoSpaceDN w:val="0"/>
        <w:adjustRightInd w:val="0"/>
        <w:spacing w:line="276" w:lineRule="auto"/>
        <w:ind w:left="284" w:hanging="284"/>
        <w:jc w:val="both"/>
        <w:textAlignment w:val="baseline"/>
        <w:rPr>
          <w:rFonts w:ascii="Tahoma" w:hAnsi="Tahoma" w:cs="Tahoma"/>
          <w:snapToGrid w:val="0"/>
          <w:color w:val="000000"/>
          <w:sz w:val="18"/>
          <w:szCs w:val="18"/>
        </w:rPr>
      </w:pPr>
      <w:r w:rsidRPr="002F7EFF">
        <w:rPr>
          <w:rFonts w:ascii="Tahoma" w:hAnsi="Tahoma" w:cs="Tahoma"/>
          <w:snapToGrid w:val="0"/>
          <w:color w:val="000000"/>
          <w:sz w:val="18"/>
          <w:szCs w:val="18"/>
        </w:rPr>
        <w:t xml:space="preserve">Zamawiający ponosi odpowiedzialność za </w:t>
      </w:r>
      <w:r w:rsidRPr="002F7EFF">
        <w:rPr>
          <w:rFonts w:ascii="Tahoma" w:hAnsi="Tahoma" w:cs="Tahoma"/>
          <w:color w:val="000000"/>
          <w:sz w:val="18"/>
          <w:szCs w:val="18"/>
        </w:rPr>
        <w:t>uszkodzenia i awarie wynikłe z niezachowania należytej staranności właściwej dla dzierżawcy.</w:t>
      </w:r>
    </w:p>
    <w:p w:rsidR="00A6566B" w:rsidRPr="00910702" w:rsidRDefault="00A6566B" w:rsidP="00D97987">
      <w:pPr>
        <w:pStyle w:val="NormalTable1"/>
        <w:widowControl w:val="0"/>
        <w:numPr>
          <w:ilvl w:val="0"/>
          <w:numId w:val="43"/>
        </w:numPr>
        <w:tabs>
          <w:tab w:val="clear" w:pos="720"/>
          <w:tab w:val="left" w:pos="360"/>
        </w:tabs>
        <w:spacing w:line="276" w:lineRule="auto"/>
        <w:ind w:left="284" w:hanging="284"/>
        <w:jc w:val="both"/>
        <w:rPr>
          <w:rFonts w:ascii="Tahoma" w:hAnsi="Tahoma" w:cs="Tahoma"/>
          <w:color w:val="000000"/>
          <w:sz w:val="18"/>
          <w:szCs w:val="18"/>
        </w:rPr>
      </w:pPr>
      <w:r w:rsidRPr="00910702">
        <w:rPr>
          <w:rFonts w:ascii="Tahoma" w:hAnsi="Tahoma" w:cs="Tahoma"/>
          <w:color w:val="000000"/>
          <w:sz w:val="18"/>
          <w:szCs w:val="18"/>
        </w:rPr>
        <w:t>Szczegółowe warunki serwisu gwarancyjne</w:t>
      </w:r>
      <w:r w:rsidR="003630F1" w:rsidRPr="00910702">
        <w:rPr>
          <w:rFonts w:ascii="Tahoma" w:hAnsi="Tahoma" w:cs="Tahoma"/>
          <w:color w:val="000000"/>
          <w:sz w:val="18"/>
          <w:szCs w:val="18"/>
        </w:rPr>
        <w:t xml:space="preserve">go określone zostały w zał. nr </w:t>
      </w:r>
      <w:r w:rsidR="00910702" w:rsidRPr="00910702">
        <w:rPr>
          <w:rFonts w:ascii="Tahoma" w:hAnsi="Tahoma" w:cs="Tahoma"/>
          <w:color w:val="000000"/>
          <w:sz w:val="18"/>
          <w:szCs w:val="18"/>
        </w:rPr>
        <w:t>2</w:t>
      </w:r>
      <w:r w:rsidRPr="00910702">
        <w:rPr>
          <w:rFonts w:ascii="Tahoma" w:hAnsi="Tahoma" w:cs="Tahoma"/>
          <w:color w:val="000000"/>
          <w:sz w:val="18"/>
          <w:szCs w:val="18"/>
        </w:rPr>
        <w:t>- OPZ do umowy.</w:t>
      </w:r>
    </w:p>
    <w:p w:rsidR="00A6566B" w:rsidRPr="002F7EFF" w:rsidRDefault="00A6566B" w:rsidP="00D97987">
      <w:pPr>
        <w:numPr>
          <w:ilvl w:val="0"/>
          <w:numId w:val="43"/>
        </w:numPr>
        <w:spacing w:line="276" w:lineRule="auto"/>
        <w:ind w:left="284" w:hanging="284"/>
        <w:jc w:val="both"/>
        <w:rPr>
          <w:rFonts w:ascii="Tahoma" w:hAnsi="Tahoma" w:cs="Tahoma"/>
          <w:sz w:val="18"/>
          <w:szCs w:val="18"/>
        </w:rPr>
      </w:pPr>
      <w:r w:rsidRPr="002F7EFF">
        <w:rPr>
          <w:rFonts w:ascii="Tahoma" w:hAnsi="Tahoma" w:cs="Tahoma"/>
          <w:bCs/>
          <w:sz w:val="18"/>
          <w:szCs w:val="18"/>
        </w:rPr>
        <w:t>Wykonawca</w:t>
      </w:r>
      <w:r w:rsidRPr="002F7EFF">
        <w:rPr>
          <w:rFonts w:ascii="Tahoma" w:hAnsi="Tahoma" w:cs="Tahoma"/>
          <w:sz w:val="18"/>
          <w:szCs w:val="18"/>
        </w:rPr>
        <w:t xml:space="preserve"> gwarantuje, że będzie dostarczał towar (w asortymencie i w ilościach wynikających z przesyłanych zamówień) o najwyższej jakości, zarówno pod względem norm jakościowych jak i odpowiednim terminem ważności zapewniającym bezpieczne zużycie dostarczonego towaru. Przedmiot umowy oznaczony będzie zgodnie z obowiązującymi przepisami. </w:t>
      </w:r>
    </w:p>
    <w:p w:rsidR="00A6566B" w:rsidRPr="002F7EFF" w:rsidRDefault="00A6566B" w:rsidP="00D97987">
      <w:pPr>
        <w:numPr>
          <w:ilvl w:val="0"/>
          <w:numId w:val="43"/>
        </w:numPr>
        <w:tabs>
          <w:tab w:val="clear" w:pos="720"/>
          <w:tab w:val="num" w:pos="426"/>
        </w:tabs>
        <w:spacing w:line="276" w:lineRule="auto"/>
        <w:ind w:left="284" w:hanging="284"/>
        <w:jc w:val="both"/>
        <w:rPr>
          <w:rFonts w:ascii="Tahoma" w:hAnsi="Tahoma" w:cs="Tahoma"/>
          <w:sz w:val="18"/>
          <w:szCs w:val="18"/>
        </w:rPr>
      </w:pPr>
      <w:r w:rsidRPr="002F7EFF">
        <w:rPr>
          <w:rFonts w:ascii="Tahoma" w:hAnsi="Tahoma" w:cs="Tahoma"/>
          <w:sz w:val="18"/>
          <w:szCs w:val="18"/>
        </w:rPr>
        <w:t>Osobami odpowiedzialnymi za realizację zamówienia są:</w:t>
      </w:r>
    </w:p>
    <w:p w:rsidR="00F74513" w:rsidRDefault="00A6566B" w:rsidP="00E70781">
      <w:pPr>
        <w:pStyle w:val="NormalTable1"/>
        <w:widowControl w:val="0"/>
        <w:spacing w:line="276" w:lineRule="auto"/>
        <w:ind w:left="426"/>
        <w:jc w:val="both"/>
        <w:rPr>
          <w:rFonts w:ascii="Tahoma" w:hAnsi="Tahoma" w:cs="Tahoma"/>
          <w:b/>
          <w:sz w:val="18"/>
          <w:szCs w:val="18"/>
        </w:rPr>
      </w:pPr>
      <w:r w:rsidRPr="002F7EFF">
        <w:rPr>
          <w:rFonts w:ascii="Tahoma" w:hAnsi="Tahoma" w:cs="Tahoma"/>
          <w:sz w:val="18"/>
          <w:szCs w:val="18"/>
        </w:rPr>
        <w:t xml:space="preserve">- ze strony Wykonawcy: </w:t>
      </w:r>
      <w:r w:rsidRPr="002F7EFF">
        <w:rPr>
          <w:rFonts w:ascii="Tahoma" w:hAnsi="Tahoma" w:cs="Tahoma"/>
          <w:b/>
          <w:sz w:val="18"/>
          <w:szCs w:val="18"/>
        </w:rPr>
        <w:t>Pan/i ………………… tel. …….………….……fax …………………</w:t>
      </w:r>
    </w:p>
    <w:p w:rsidR="00A6566B" w:rsidRPr="002F7EFF" w:rsidRDefault="00A6566B" w:rsidP="00E70781">
      <w:pPr>
        <w:pStyle w:val="NormalTable1"/>
        <w:widowControl w:val="0"/>
        <w:spacing w:line="276" w:lineRule="auto"/>
        <w:ind w:left="426"/>
        <w:jc w:val="both"/>
        <w:rPr>
          <w:rFonts w:ascii="Tahoma" w:hAnsi="Tahoma" w:cs="Tahoma"/>
          <w:b/>
          <w:sz w:val="18"/>
          <w:szCs w:val="18"/>
        </w:rPr>
      </w:pPr>
      <w:r w:rsidRPr="002F7EFF">
        <w:rPr>
          <w:rFonts w:ascii="Tahoma" w:hAnsi="Tahoma" w:cs="Tahoma"/>
          <w:b/>
          <w:sz w:val="18"/>
          <w:szCs w:val="18"/>
        </w:rPr>
        <w:lastRenderedPageBreak/>
        <w:t>e mail: ………………..</w:t>
      </w:r>
    </w:p>
    <w:p w:rsidR="00254F99" w:rsidRPr="002F7EFF" w:rsidRDefault="00136B72" w:rsidP="00F74513">
      <w:pPr>
        <w:pStyle w:val="NormalTable1"/>
        <w:widowControl w:val="0"/>
        <w:spacing w:line="276" w:lineRule="auto"/>
        <w:ind w:left="426"/>
        <w:rPr>
          <w:rFonts w:ascii="Tahoma" w:hAnsi="Tahoma" w:cs="Tahoma"/>
          <w:sz w:val="18"/>
          <w:szCs w:val="18"/>
        </w:rPr>
      </w:pPr>
      <w:r>
        <w:rPr>
          <w:rFonts w:ascii="Tahoma" w:hAnsi="Tahoma" w:cs="Tahoma"/>
          <w:sz w:val="18"/>
          <w:szCs w:val="18"/>
        </w:rPr>
        <w:t xml:space="preserve">- </w:t>
      </w:r>
      <w:r w:rsidR="00A6566B" w:rsidRPr="002F7EFF">
        <w:rPr>
          <w:rFonts w:ascii="Tahoma" w:hAnsi="Tahoma" w:cs="Tahoma"/>
          <w:sz w:val="18"/>
          <w:szCs w:val="18"/>
        </w:rPr>
        <w:t>ze strony Zamawiającego:</w:t>
      </w:r>
      <w:r w:rsidR="00E70781" w:rsidRPr="002F7EFF">
        <w:rPr>
          <w:rFonts w:ascii="Tahoma" w:hAnsi="Tahoma" w:cs="Tahoma"/>
          <w:sz w:val="18"/>
          <w:szCs w:val="18"/>
        </w:rPr>
        <w:t xml:space="preserve"> ……………………………………………………………………………………………………………………………</w:t>
      </w:r>
    </w:p>
    <w:p w:rsidR="00254F99" w:rsidRPr="002F7EFF" w:rsidRDefault="00254F99" w:rsidP="00E70781">
      <w:pPr>
        <w:pStyle w:val="NormalTable1"/>
        <w:spacing w:line="276" w:lineRule="auto"/>
        <w:ind w:left="426"/>
        <w:jc w:val="both"/>
        <w:rPr>
          <w:rFonts w:ascii="Tahoma" w:hAnsi="Tahoma" w:cs="Tahoma"/>
          <w:sz w:val="18"/>
          <w:szCs w:val="18"/>
        </w:rPr>
      </w:pPr>
      <w:r w:rsidRPr="002F7EFF">
        <w:rPr>
          <w:rFonts w:ascii="Tahoma" w:hAnsi="Tahoma" w:cs="Tahoma"/>
          <w:sz w:val="18"/>
          <w:szCs w:val="18"/>
        </w:rPr>
        <w:t xml:space="preserve">Osoby wyżej  wymienione uprawnione są do zamawiania, kontroli dostaw </w:t>
      </w:r>
      <w:r w:rsidRPr="002F7EFF">
        <w:rPr>
          <w:rFonts w:ascii="Tahoma" w:hAnsi="Tahoma" w:cs="Tahoma"/>
          <w:snapToGrid w:val="0"/>
          <w:sz w:val="18"/>
          <w:szCs w:val="18"/>
        </w:rPr>
        <w:t xml:space="preserve">(pod względem zgodności asortymentu z zamówieniem) </w:t>
      </w:r>
      <w:r w:rsidRPr="002F7EFF">
        <w:rPr>
          <w:rFonts w:ascii="Tahoma" w:hAnsi="Tahoma" w:cs="Tahoma"/>
          <w:sz w:val="18"/>
          <w:szCs w:val="18"/>
        </w:rPr>
        <w:t>i składania reklamacji oraz negocjacji w sprawie towarów równoważnych (zamiennych).</w:t>
      </w:r>
    </w:p>
    <w:p w:rsidR="00A6566B" w:rsidRPr="002F7EFF" w:rsidRDefault="00A6566B" w:rsidP="000055B3">
      <w:pPr>
        <w:spacing w:line="276" w:lineRule="auto"/>
        <w:jc w:val="center"/>
        <w:rPr>
          <w:rFonts w:ascii="Tahoma" w:hAnsi="Tahoma" w:cs="Tahoma"/>
          <w:sz w:val="18"/>
          <w:szCs w:val="18"/>
        </w:rPr>
      </w:pPr>
    </w:p>
    <w:p w:rsidR="00A6566B" w:rsidRPr="002F7EFF" w:rsidRDefault="00A6566B" w:rsidP="000055B3">
      <w:pPr>
        <w:spacing w:line="276" w:lineRule="auto"/>
        <w:jc w:val="center"/>
        <w:rPr>
          <w:rFonts w:ascii="Tahoma" w:hAnsi="Tahoma" w:cs="Tahoma"/>
          <w:b/>
          <w:color w:val="000000" w:themeColor="text1"/>
          <w:sz w:val="18"/>
          <w:szCs w:val="18"/>
        </w:rPr>
      </w:pPr>
      <w:r w:rsidRPr="002F7EFF">
        <w:rPr>
          <w:rFonts w:ascii="Tahoma" w:hAnsi="Tahoma" w:cs="Tahoma"/>
          <w:b/>
          <w:color w:val="000000" w:themeColor="text1"/>
          <w:sz w:val="18"/>
          <w:szCs w:val="18"/>
        </w:rPr>
        <w:t>§ 11</w:t>
      </w:r>
    </w:p>
    <w:p w:rsidR="00A6566B" w:rsidRPr="00910702" w:rsidRDefault="00A6566B" w:rsidP="000055B3">
      <w:pPr>
        <w:spacing w:after="240" w:line="276" w:lineRule="auto"/>
        <w:jc w:val="center"/>
        <w:rPr>
          <w:rFonts w:ascii="Tahoma" w:hAnsi="Tahoma" w:cs="Tahoma"/>
          <w:b/>
          <w:sz w:val="18"/>
          <w:szCs w:val="18"/>
        </w:rPr>
      </w:pPr>
      <w:r w:rsidRPr="00910702">
        <w:rPr>
          <w:rFonts w:ascii="Tahoma" w:hAnsi="Tahoma" w:cs="Tahoma"/>
          <w:b/>
          <w:sz w:val="18"/>
          <w:szCs w:val="18"/>
        </w:rPr>
        <w:t>WARUNKI REKLAMACJI</w:t>
      </w:r>
    </w:p>
    <w:p w:rsidR="00BE0269" w:rsidRPr="00910702" w:rsidRDefault="00BE0269" w:rsidP="000055B3">
      <w:pPr>
        <w:widowControl w:val="0"/>
        <w:numPr>
          <w:ilvl w:val="0"/>
          <w:numId w:val="7"/>
        </w:numPr>
        <w:suppressAutoHyphens/>
        <w:overflowPunct w:val="0"/>
        <w:autoSpaceDE w:val="0"/>
        <w:autoSpaceDN w:val="0"/>
        <w:adjustRightInd w:val="0"/>
        <w:spacing w:line="276" w:lineRule="auto"/>
        <w:ind w:left="284" w:hanging="284"/>
        <w:textAlignment w:val="baseline"/>
        <w:rPr>
          <w:rFonts w:ascii="Tahoma" w:hAnsi="Tahoma" w:cs="Tahoma"/>
          <w:sz w:val="18"/>
          <w:szCs w:val="18"/>
        </w:rPr>
      </w:pPr>
      <w:r w:rsidRPr="00910702">
        <w:rPr>
          <w:rFonts w:ascii="Tahoma" w:hAnsi="Tahoma" w:cs="Tahoma"/>
          <w:sz w:val="18"/>
          <w:szCs w:val="18"/>
        </w:rPr>
        <w:t>O stwierdzonych wadach:</w:t>
      </w:r>
    </w:p>
    <w:p w:rsidR="00BE0269" w:rsidRPr="00910702" w:rsidRDefault="00BE0269" w:rsidP="00D97987">
      <w:pPr>
        <w:widowControl w:val="0"/>
        <w:numPr>
          <w:ilvl w:val="0"/>
          <w:numId w:val="58"/>
        </w:numPr>
        <w:suppressAutoHyphens/>
        <w:overflowPunct w:val="0"/>
        <w:autoSpaceDE w:val="0"/>
        <w:autoSpaceDN w:val="0"/>
        <w:adjustRightInd w:val="0"/>
        <w:spacing w:line="276" w:lineRule="auto"/>
        <w:ind w:left="284" w:hanging="284"/>
        <w:jc w:val="both"/>
        <w:textAlignment w:val="baseline"/>
        <w:rPr>
          <w:rFonts w:ascii="Tahoma" w:hAnsi="Tahoma" w:cs="Tahoma"/>
          <w:sz w:val="18"/>
          <w:szCs w:val="18"/>
        </w:rPr>
      </w:pPr>
      <w:r w:rsidRPr="00910702">
        <w:rPr>
          <w:rFonts w:ascii="Tahoma" w:hAnsi="Tahoma" w:cs="Tahoma"/>
          <w:sz w:val="18"/>
          <w:szCs w:val="18"/>
        </w:rPr>
        <w:t>ilościowych w dostarczonym towarze Zamawiający (- osoby wymienione w § 10. ust.</w:t>
      </w:r>
      <w:r w:rsidR="00910702" w:rsidRPr="00910702">
        <w:rPr>
          <w:rFonts w:ascii="Tahoma" w:hAnsi="Tahoma" w:cs="Tahoma"/>
          <w:sz w:val="18"/>
          <w:szCs w:val="18"/>
        </w:rPr>
        <w:t xml:space="preserve"> </w:t>
      </w:r>
      <w:r w:rsidR="00654FEC" w:rsidRPr="00910702">
        <w:rPr>
          <w:rFonts w:ascii="Tahoma" w:hAnsi="Tahoma" w:cs="Tahoma"/>
          <w:sz w:val="18"/>
          <w:szCs w:val="18"/>
        </w:rPr>
        <w:t>5</w:t>
      </w:r>
      <w:r w:rsidRPr="00910702">
        <w:rPr>
          <w:rFonts w:ascii="Tahoma" w:hAnsi="Tahoma" w:cs="Tahoma"/>
          <w:sz w:val="18"/>
          <w:szCs w:val="18"/>
        </w:rPr>
        <w:t xml:space="preserve"> po</w:t>
      </w:r>
      <w:r w:rsidR="00910702" w:rsidRPr="00910702">
        <w:rPr>
          <w:rFonts w:ascii="Tahoma" w:hAnsi="Tahoma" w:cs="Tahoma"/>
          <w:sz w:val="18"/>
          <w:szCs w:val="18"/>
        </w:rPr>
        <w:t xml:space="preserve">wiadomi telefonicznie lub </w:t>
      </w:r>
      <w:r w:rsidR="00910702" w:rsidRPr="00910702">
        <w:rPr>
          <w:rFonts w:ascii="Tahoma" w:hAnsi="Tahoma" w:cs="Tahoma"/>
          <w:sz w:val="18"/>
          <w:szCs w:val="18"/>
          <w:lang w:val="x-none"/>
        </w:rPr>
        <w:t>na piśmie przesłanym do Wykonawcy faksem lub e-mailem</w:t>
      </w:r>
      <w:r w:rsidR="00910702" w:rsidRPr="00910702">
        <w:rPr>
          <w:rFonts w:ascii="Tahoma" w:hAnsi="Tahoma" w:cs="Tahoma"/>
          <w:sz w:val="18"/>
          <w:szCs w:val="18"/>
        </w:rPr>
        <w:t xml:space="preserve"> </w:t>
      </w:r>
      <w:r w:rsidRPr="00910702">
        <w:rPr>
          <w:rFonts w:ascii="Tahoma" w:hAnsi="Tahoma" w:cs="Tahoma"/>
          <w:sz w:val="18"/>
          <w:szCs w:val="18"/>
        </w:rPr>
        <w:t xml:space="preserve">niezwłocznie, tj. nie później niż w terminie </w:t>
      </w:r>
      <w:r w:rsidR="00502176" w:rsidRPr="00502176">
        <w:rPr>
          <w:rFonts w:ascii="Tahoma" w:hAnsi="Tahoma" w:cs="Tahoma"/>
          <w:b/>
          <w:sz w:val="18"/>
          <w:szCs w:val="18"/>
          <w:u w:val="single"/>
        </w:rPr>
        <w:t>3</w:t>
      </w:r>
      <w:r w:rsidRPr="00502176">
        <w:rPr>
          <w:rFonts w:ascii="Tahoma" w:hAnsi="Tahoma" w:cs="Tahoma"/>
          <w:b/>
          <w:sz w:val="18"/>
          <w:szCs w:val="18"/>
          <w:u w:val="single"/>
        </w:rPr>
        <w:t xml:space="preserve"> dni</w:t>
      </w:r>
      <w:r w:rsidRPr="00910702">
        <w:rPr>
          <w:rFonts w:ascii="Tahoma" w:hAnsi="Tahoma" w:cs="Tahoma"/>
          <w:sz w:val="18"/>
          <w:szCs w:val="18"/>
        </w:rPr>
        <w:t>, z wyłączeniem dni ustawowo wolnych od pracy (niedziele i święta) oraz sobót, od daty ich stwierdzenia;</w:t>
      </w:r>
    </w:p>
    <w:p w:rsidR="00BE0269" w:rsidRPr="002F7EFF" w:rsidRDefault="00BE0269" w:rsidP="00D97987">
      <w:pPr>
        <w:widowControl w:val="0"/>
        <w:numPr>
          <w:ilvl w:val="0"/>
          <w:numId w:val="58"/>
        </w:numPr>
        <w:suppressAutoHyphens/>
        <w:overflowPunct w:val="0"/>
        <w:autoSpaceDE w:val="0"/>
        <w:autoSpaceDN w:val="0"/>
        <w:adjustRightInd w:val="0"/>
        <w:spacing w:line="276" w:lineRule="auto"/>
        <w:ind w:left="284" w:hanging="284"/>
        <w:jc w:val="both"/>
        <w:textAlignment w:val="baseline"/>
        <w:rPr>
          <w:rFonts w:ascii="Tahoma" w:hAnsi="Tahoma" w:cs="Tahoma"/>
          <w:sz w:val="18"/>
          <w:szCs w:val="18"/>
        </w:rPr>
      </w:pPr>
      <w:r w:rsidRPr="00910702">
        <w:rPr>
          <w:rFonts w:ascii="Tahoma" w:hAnsi="Tahoma" w:cs="Tahoma"/>
          <w:sz w:val="18"/>
          <w:szCs w:val="18"/>
        </w:rPr>
        <w:t xml:space="preserve">jakościowych w dostarczonym towarze Zamawiający (- osoby wymienione w § 10. ust. </w:t>
      </w:r>
      <w:r w:rsidR="00C53C7C" w:rsidRPr="00910702">
        <w:rPr>
          <w:rFonts w:ascii="Tahoma" w:hAnsi="Tahoma" w:cs="Tahoma"/>
          <w:sz w:val="18"/>
          <w:szCs w:val="18"/>
        </w:rPr>
        <w:t>5</w:t>
      </w:r>
      <w:r w:rsidR="00910702" w:rsidRPr="00910702">
        <w:rPr>
          <w:rFonts w:ascii="Tahoma" w:hAnsi="Tahoma" w:cs="Tahoma"/>
          <w:sz w:val="18"/>
          <w:szCs w:val="18"/>
        </w:rPr>
        <w:t>)</w:t>
      </w:r>
      <w:r w:rsidRPr="00910702">
        <w:rPr>
          <w:rFonts w:ascii="Tahoma" w:hAnsi="Tahoma" w:cs="Tahoma"/>
          <w:sz w:val="18"/>
          <w:szCs w:val="18"/>
        </w:rPr>
        <w:t xml:space="preserve"> powiadomi Wykonawcę pisemnie</w:t>
      </w:r>
      <w:r w:rsidR="00910702" w:rsidRPr="00910702">
        <w:rPr>
          <w:rFonts w:ascii="Tahoma" w:hAnsi="Tahoma" w:cs="Tahoma"/>
          <w:sz w:val="18"/>
          <w:szCs w:val="18"/>
          <w:lang w:val="x-none"/>
        </w:rPr>
        <w:t xml:space="preserve"> faksem lub e-mailem</w:t>
      </w:r>
      <w:r w:rsidR="00910702" w:rsidRPr="00910702">
        <w:rPr>
          <w:rFonts w:ascii="Tahoma" w:hAnsi="Tahoma" w:cs="Tahoma"/>
          <w:sz w:val="18"/>
          <w:szCs w:val="18"/>
        </w:rPr>
        <w:t xml:space="preserve"> </w:t>
      </w:r>
      <w:r w:rsidRPr="00910702">
        <w:rPr>
          <w:rFonts w:ascii="Tahoma" w:hAnsi="Tahoma" w:cs="Tahoma"/>
          <w:sz w:val="18"/>
          <w:szCs w:val="18"/>
        </w:rPr>
        <w:t>niezwłocznie, tj. nie</w:t>
      </w:r>
      <w:r w:rsidRPr="002F7EFF">
        <w:rPr>
          <w:rFonts w:ascii="Tahoma" w:hAnsi="Tahoma" w:cs="Tahoma"/>
          <w:sz w:val="18"/>
          <w:szCs w:val="18"/>
        </w:rPr>
        <w:t xml:space="preserve"> później niż w terminie </w:t>
      </w:r>
      <w:r w:rsidR="00502176" w:rsidRPr="00502176">
        <w:rPr>
          <w:rFonts w:ascii="Tahoma" w:hAnsi="Tahoma" w:cs="Tahoma"/>
          <w:b/>
          <w:sz w:val="18"/>
          <w:szCs w:val="18"/>
          <w:u w:val="single"/>
        </w:rPr>
        <w:t>3</w:t>
      </w:r>
      <w:r w:rsidRPr="00502176">
        <w:rPr>
          <w:rFonts w:ascii="Tahoma" w:hAnsi="Tahoma" w:cs="Tahoma"/>
          <w:b/>
          <w:sz w:val="18"/>
          <w:szCs w:val="18"/>
          <w:u w:val="single"/>
        </w:rPr>
        <w:t xml:space="preserve"> dni</w:t>
      </w:r>
      <w:r w:rsidRPr="002F7EFF">
        <w:rPr>
          <w:rFonts w:ascii="Tahoma" w:hAnsi="Tahoma" w:cs="Tahoma"/>
          <w:sz w:val="18"/>
          <w:szCs w:val="18"/>
        </w:rPr>
        <w:t>,</w:t>
      </w:r>
      <w:r w:rsidRPr="002F7EFF">
        <w:rPr>
          <w:rFonts w:ascii="Tahoma" w:hAnsi="Tahoma" w:cs="Tahoma"/>
          <w:b/>
          <w:sz w:val="18"/>
          <w:szCs w:val="18"/>
        </w:rPr>
        <w:t xml:space="preserve"> </w:t>
      </w:r>
      <w:r w:rsidRPr="002F7EFF">
        <w:rPr>
          <w:rFonts w:ascii="Tahoma" w:hAnsi="Tahoma" w:cs="Tahoma"/>
          <w:sz w:val="18"/>
          <w:szCs w:val="18"/>
        </w:rPr>
        <w:t xml:space="preserve">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t>
      </w:r>
      <w:r w:rsidR="00C53C7C" w:rsidRPr="002F7EFF">
        <w:rPr>
          <w:rFonts w:ascii="Tahoma" w:hAnsi="Tahoma" w:cs="Tahoma"/>
          <w:sz w:val="18"/>
          <w:szCs w:val="18"/>
        </w:rPr>
        <w:t xml:space="preserve">na koszt Wykonawcy </w:t>
      </w:r>
      <w:r w:rsidRPr="002F7EFF">
        <w:rPr>
          <w:rFonts w:ascii="Tahoma" w:hAnsi="Tahoma" w:cs="Tahoma"/>
          <w:sz w:val="18"/>
          <w:szCs w:val="18"/>
        </w:rPr>
        <w:t>wraz z wadliwym towarem.</w:t>
      </w:r>
    </w:p>
    <w:p w:rsidR="00BE0269" w:rsidRPr="002F7EFF" w:rsidRDefault="00BE0269" w:rsidP="00C53C7C">
      <w:pPr>
        <w:widowControl w:val="0"/>
        <w:numPr>
          <w:ilvl w:val="0"/>
          <w:numId w:val="7"/>
        </w:numPr>
        <w:suppressAutoHyphens/>
        <w:overflowPunct w:val="0"/>
        <w:autoSpaceDE w:val="0"/>
        <w:autoSpaceDN w:val="0"/>
        <w:adjustRightInd w:val="0"/>
        <w:spacing w:line="276" w:lineRule="auto"/>
        <w:ind w:left="284" w:hanging="284"/>
        <w:jc w:val="both"/>
        <w:textAlignment w:val="baseline"/>
        <w:rPr>
          <w:rFonts w:ascii="Tahoma" w:hAnsi="Tahoma" w:cs="Tahoma"/>
          <w:sz w:val="18"/>
          <w:szCs w:val="18"/>
        </w:rPr>
      </w:pPr>
      <w:r w:rsidRPr="002F7EFF">
        <w:rPr>
          <w:rFonts w:ascii="Tahoma" w:hAnsi="Tahoma" w:cs="Tahoma"/>
          <w:sz w:val="18"/>
          <w:szCs w:val="18"/>
        </w:rPr>
        <w:t xml:space="preserve">Wykonawca jest zobowiązany do załatwienia reklamacji Zamawiającego w terminie </w:t>
      </w:r>
      <w:r w:rsidRPr="002F7EFF">
        <w:rPr>
          <w:rFonts w:ascii="Tahoma" w:hAnsi="Tahoma" w:cs="Tahoma"/>
          <w:b/>
          <w:sz w:val="18"/>
          <w:szCs w:val="18"/>
          <w:u w:val="single"/>
        </w:rPr>
        <w:t>do</w:t>
      </w:r>
      <w:r w:rsidR="00502176">
        <w:rPr>
          <w:rFonts w:ascii="Tahoma" w:hAnsi="Tahoma" w:cs="Tahoma"/>
          <w:b/>
          <w:sz w:val="18"/>
          <w:szCs w:val="18"/>
          <w:u w:val="single"/>
        </w:rPr>
        <w:t xml:space="preserve"> 5</w:t>
      </w:r>
      <w:r w:rsidRPr="002F7EFF">
        <w:rPr>
          <w:rFonts w:ascii="Tahoma" w:hAnsi="Tahoma" w:cs="Tahoma"/>
          <w:b/>
          <w:sz w:val="18"/>
          <w:szCs w:val="18"/>
          <w:u w:val="single"/>
        </w:rPr>
        <w:t xml:space="preserve"> dni</w:t>
      </w:r>
      <w:r w:rsidR="00B92DCA">
        <w:rPr>
          <w:rFonts w:ascii="Tahoma" w:hAnsi="Tahoma" w:cs="Tahoma"/>
          <w:b/>
          <w:sz w:val="18"/>
          <w:szCs w:val="18"/>
          <w:u w:val="single"/>
        </w:rPr>
        <w:t xml:space="preserve"> </w:t>
      </w:r>
      <w:r w:rsidRPr="002F7EFF">
        <w:rPr>
          <w:rFonts w:ascii="Tahoma" w:hAnsi="Tahoma" w:cs="Tahoma"/>
          <w:sz w:val="18"/>
          <w:szCs w:val="18"/>
        </w:rPr>
        <w:t>z wyłączeniem dni ustawowo wolnych od pracy (niedziel i świąt ustawowo wolnych) oraz sobót</w:t>
      </w:r>
      <w:r w:rsidR="00B92DCA">
        <w:rPr>
          <w:rFonts w:ascii="Tahoma" w:hAnsi="Tahoma" w:cs="Tahoma"/>
          <w:sz w:val="18"/>
          <w:szCs w:val="18"/>
        </w:rPr>
        <w:t xml:space="preserve"> od momentu zgłoszenia</w:t>
      </w:r>
      <w:r w:rsidRPr="00B92DCA">
        <w:rPr>
          <w:rFonts w:ascii="Tahoma" w:hAnsi="Tahoma" w:cs="Tahoma"/>
          <w:sz w:val="18"/>
          <w:szCs w:val="18"/>
        </w:rPr>
        <w:t>:</w:t>
      </w:r>
    </w:p>
    <w:p w:rsidR="00BE0269" w:rsidRPr="002F7EFF" w:rsidRDefault="00BE0269" w:rsidP="00D97987">
      <w:pPr>
        <w:widowControl w:val="0"/>
        <w:numPr>
          <w:ilvl w:val="0"/>
          <w:numId w:val="59"/>
        </w:numPr>
        <w:suppressAutoHyphens/>
        <w:overflowPunct w:val="0"/>
        <w:autoSpaceDE w:val="0"/>
        <w:autoSpaceDN w:val="0"/>
        <w:adjustRightInd w:val="0"/>
        <w:spacing w:line="276" w:lineRule="auto"/>
        <w:ind w:left="284" w:hanging="284"/>
        <w:jc w:val="both"/>
        <w:textAlignment w:val="baseline"/>
        <w:rPr>
          <w:rFonts w:ascii="Tahoma" w:hAnsi="Tahoma" w:cs="Tahoma"/>
          <w:sz w:val="18"/>
          <w:szCs w:val="18"/>
        </w:rPr>
      </w:pPr>
      <w:r w:rsidRPr="002F7EFF">
        <w:rPr>
          <w:rFonts w:ascii="Tahoma" w:hAnsi="Tahoma" w:cs="Tahoma"/>
          <w:sz w:val="18"/>
          <w:szCs w:val="18"/>
        </w:rPr>
        <w:t>od daty otrzymania reklamacji w przypadku reklamacji ilościowych;</w:t>
      </w:r>
    </w:p>
    <w:p w:rsidR="00BE0269" w:rsidRPr="002F7EFF" w:rsidRDefault="00BE0269" w:rsidP="00D97987">
      <w:pPr>
        <w:widowControl w:val="0"/>
        <w:numPr>
          <w:ilvl w:val="0"/>
          <w:numId w:val="59"/>
        </w:numPr>
        <w:suppressAutoHyphens/>
        <w:overflowPunct w:val="0"/>
        <w:autoSpaceDE w:val="0"/>
        <w:autoSpaceDN w:val="0"/>
        <w:adjustRightInd w:val="0"/>
        <w:spacing w:line="276" w:lineRule="auto"/>
        <w:ind w:left="284" w:hanging="284"/>
        <w:jc w:val="both"/>
        <w:textAlignment w:val="baseline"/>
        <w:rPr>
          <w:rFonts w:ascii="Tahoma" w:hAnsi="Tahoma" w:cs="Tahoma"/>
          <w:sz w:val="18"/>
          <w:szCs w:val="18"/>
        </w:rPr>
      </w:pPr>
      <w:r w:rsidRPr="002F7EFF">
        <w:rPr>
          <w:rFonts w:ascii="Tahoma" w:hAnsi="Tahoma" w:cs="Tahoma"/>
          <w:sz w:val="18"/>
          <w:szCs w:val="18"/>
        </w:rPr>
        <w:t>od daty otrzymania zwróconego towaru w przypadku reklamacji jakościowych.</w:t>
      </w:r>
    </w:p>
    <w:p w:rsidR="00BE0269" w:rsidRPr="002F7EFF" w:rsidRDefault="00BE0269" w:rsidP="00C53C7C">
      <w:pPr>
        <w:widowControl w:val="0"/>
        <w:numPr>
          <w:ilvl w:val="0"/>
          <w:numId w:val="7"/>
        </w:numPr>
        <w:suppressAutoHyphens/>
        <w:overflowPunct w:val="0"/>
        <w:autoSpaceDE w:val="0"/>
        <w:autoSpaceDN w:val="0"/>
        <w:adjustRightInd w:val="0"/>
        <w:spacing w:line="276" w:lineRule="auto"/>
        <w:ind w:left="284" w:hanging="284"/>
        <w:jc w:val="both"/>
        <w:textAlignment w:val="baseline"/>
        <w:rPr>
          <w:rFonts w:ascii="Tahoma" w:hAnsi="Tahoma" w:cs="Tahoma"/>
          <w:snapToGrid w:val="0"/>
          <w:sz w:val="18"/>
          <w:szCs w:val="18"/>
        </w:rPr>
      </w:pPr>
      <w:r w:rsidRPr="002F7EFF">
        <w:rPr>
          <w:rFonts w:ascii="Tahoma" w:hAnsi="Tahoma" w:cs="Tahoma"/>
          <w:snapToGrid w:val="0"/>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w:t>
      </w:r>
      <w:r w:rsidR="00C53C7C" w:rsidRPr="002F7EFF">
        <w:rPr>
          <w:rFonts w:ascii="Tahoma" w:hAnsi="Tahoma" w:cs="Tahoma"/>
          <w:snapToGrid w:val="0"/>
          <w:sz w:val="18"/>
          <w:szCs w:val="18"/>
        </w:rPr>
        <w:t>o wymiany tego towaru na zgodny</w:t>
      </w:r>
      <w:r w:rsidR="00FF2CB0" w:rsidRPr="002F7EFF">
        <w:rPr>
          <w:rFonts w:ascii="Tahoma" w:hAnsi="Tahoma" w:cs="Tahoma"/>
          <w:snapToGrid w:val="0"/>
          <w:sz w:val="18"/>
          <w:szCs w:val="18"/>
        </w:rPr>
        <w:t xml:space="preserve"> </w:t>
      </w:r>
      <w:r w:rsidRPr="002F7EFF">
        <w:rPr>
          <w:rFonts w:ascii="Tahoma" w:hAnsi="Tahoma" w:cs="Tahoma"/>
          <w:snapToGrid w:val="0"/>
          <w:sz w:val="18"/>
          <w:szCs w:val="18"/>
        </w:rPr>
        <w:t>z zamówieniem i umową oraz w prawidłowych opakowaniach w wyżej określonym terminie - na koszt własny.</w:t>
      </w:r>
    </w:p>
    <w:p w:rsidR="00A6566B" w:rsidRPr="002F7EFF" w:rsidRDefault="00A6566B" w:rsidP="00C53C7C">
      <w:pPr>
        <w:numPr>
          <w:ilvl w:val="0"/>
          <w:numId w:val="7"/>
        </w:numPr>
        <w:spacing w:line="276" w:lineRule="auto"/>
        <w:ind w:left="284" w:hanging="284"/>
        <w:jc w:val="both"/>
        <w:rPr>
          <w:rFonts w:ascii="Tahoma" w:hAnsi="Tahoma" w:cs="Tahoma"/>
          <w:sz w:val="18"/>
          <w:szCs w:val="18"/>
        </w:rPr>
      </w:pPr>
      <w:r w:rsidRPr="002F7EFF">
        <w:rPr>
          <w:rFonts w:ascii="Tahoma" w:hAnsi="Tahoma" w:cs="Tahoma"/>
          <w:sz w:val="18"/>
          <w:szCs w:val="18"/>
        </w:rPr>
        <w:t>Zamawiającemu przysługuje prawo odmowy przyjęcia towaru w przypadku:</w:t>
      </w:r>
    </w:p>
    <w:p w:rsidR="00A6566B" w:rsidRPr="002F7EFF" w:rsidRDefault="00A6566B" w:rsidP="00C53C7C">
      <w:pPr>
        <w:numPr>
          <w:ilvl w:val="0"/>
          <w:numId w:val="8"/>
        </w:numPr>
        <w:spacing w:line="276" w:lineRule="auto"/>
        <w:ind w:left="567" w:hanging="283"/>
        <w:jc w:val="both"/>
        <w:rPr>
          <w:rFonts w:ascii="Tahoma" w:hAnsi="Tahoma" w:cs="Tahoma"/>
          <w:sz w:val="18"/>
          <w:szCs w:val="18"/>
        </w:rPr>
      </w:pPr>
      <w:r w:rsidRPr="002F7EFF">
        <w:rPr>
          <w:rFonts w:ascii="Tahoma" w:hAnsi="Tahoma" w:cs="Tahoma"/>
          <w:sz w:val="18"/>
          <w:szCs w:val="18"/>
        </w:rPr>
        <w:t>dostarczenia towaru złej jakości, w tym nie posiadającego określonego w umowie terminu przydatności do użycia,</w:t>
      </w:r>
    </w:p>
    <w:p w:rsidR="00A6566B" w:rsidRPr="002F7EFF" w:rsidRDefault="00A6566B" w:rsidP="00C53C7C">
      <w:pPr>
        <w:numPr>
          <w:ilvl w:val="0"/>
          <w:numId w:val="8"/>
        </w:numPr>
        <w:spacing w:line="276" w:lineRule="auto"/>
        <w:ind w:left="567" w:hanging="283"/>
        <w:jc w:val="both"/>
        <w:rPr>
          <w:rFonts w:ascii="Tahoma" w:hAnsi="Tahoma" w:cs="Tahoma"/>
          <w:sz w:val="18"/>
          <w:szCs w:val="18"/>
        </w:rPr>
      </w:pPr>
      <w:r w:rsidRPr="002F7EFF">
        <w:rPr>
          <w:rFonts w:ascii="Tahoma" w:hAnsi="Tahoma" w:cs="Tahoma"/>
          <w:sz w:val="18"/>
          <w:szCs w:val="18"/>
        </w:rPr>
        <w:t>dostarczenia towaru niezgodnego z umową lub zamówieniem,</w:t>
      </w:r>
    </w:p>
    <w:p w:rsidR="00A6566B" w:rsidRPr="002F7EFF" w:rsidRDefault="00A6566B" w:rsidP="00C53C7C">
      <w:pPr>
        <w:numPr>
          <w:ilvl w:val="0"/>
          <w:numId w:val="8"/>
        </w:numPr>
        <w:spacing w:line="276" w:lineRule="auto"/>
        <w:ind w:left="567" w:hanging="283"/>
        <w:jc w:val="both"/>
        <w:rPr>
          <w:rFonts w:ascii="Tahoma" w:hAnsi="Tahoma" w:cs="Tahoma"/>
          <w:sz w:val="18"/>
          <w:szCs w:val="18"/>
        </w:rPr>
      </w:pPr>
      <w:r w:rsidRPr="002F7EFF">
        <w:rPr>
          <w:rFonts w:ascii="Tahoma" w:hAnsi="Tahoma" w:cs="Tahoma"/>
          <w:sz w:val="18"/>
          <w:szCs w:val="18"/>
        </w:rPr>
        <w:t>dostarczenia towaru w niewłaściwych opakowaniach,</w:t>
      </w:r>
    </w:p>
    <w:p w:rsidR="00A6566B" w:rsidRPr="002F7EFF" w:rsidRDefault="00A6566B" w:rsidP="00FF2CB0">
      <w:pPr>
        <w:numPr>
          <w:ilvl w:val="0"/>
          <w:numId w:val="8"/>
        </w:numPr>
        <w:spacing w:line="276" w:lineRule="auto"/>
        <w:ind w:left="567" w:hanging="283"/>
        <w:jc w:val="both"/>
        <w:rPr>
          <w:rFonts w:ascii="Tahoma" w:hAnsi="Tahoma" w:cs="Tahoma"/>
          <w:sz w:val="18"/>
          <w:szCs w:val="18"/>
        </w:rPr>
      </w:pPr>
      <w:r w:rsidRPr="002F7EFF">
        <w:rPr>
          <w:rFonts w:ascii="Tahoma" w:hAnsi="Tahoma" w:cs="Tahoma"/>
          <w:sz w:val="18"/>
          <w:szCs w:val="18"/>
        </w:rPr>
        <w:t xml:space="preserve">nie wniesienia towaru – </w:t>
      </w:r>
      <w:proofErr w:type="spellStart"/>
      <w:r w:rsidRPr="002F7EFF">
        <w:rPr>
          <w:rFonts w:ascii="Tahoma" w:hAnsi="Tahoma" w:cs="Tahoma"/>
          <w:sz w:val="18"/>
          <w:szCs w:val="18"/>
        </w:rPr>
        <w:t>loco</w:t>
      </w:r>
      <w:proofErr w:type="spellEnd"/>
      <w:r w:rsidRPr="002F7EFF">
        <w:rPr>
          <w:rFonts w:ascii="Tahoma" w:hAnsi="Tahoma" w:cs="Tahoma"/>
          <w:sz w:val="18"/>
          <w:szCs w:val="18"/>
        </w:rPr>
        <w:t xml:space="preserve"> </w:t>
      </w:r>
      <w:r w:rsidR="00BE0269" w:rsidRPr="002F7EFF">
        <w:rPr>
          <w:rFonts w:ascii="Tahoma" w:hAnsi="Tahoma" w:cs="Tahoma"/>
          <w:sz w:val="18"/>
          <w:szCs w:val="18"/>
        </w:rPr>
        <w:t>Laboratorium Analityczne</w:t>
      </w:r>
      <w:r w:rsidR="00654FEC">
        <w:rPr>
          <w:rFonts w:ascii="Tahoma" w:hAnsi="Tahoma" w:cs="Tahoma"/>
          <w:sz w:val="18"/>
          <w:szCs w:val="18"/>
        </w:rPr>
        <w:t>/Mikrobiologiczne</w:t>
      </w:r>
      <w:r w:rsidRPr="002F7EFF">
        <w:rPr>
          <w:rFonts w:ascii="Tahoma" w:hAnsi="Tahoma" w:cs="Tahoma"/>
          <w:sz w:val="18"/>
          <w:szCs w:val="18"/>
        </w:rPr>
        <w:t xml:space="preserve"> Zamawiającego.</w:t>
      </w:r>
    </w:p>
    <w:p w:rsidR="00B16B90" w:rsidRPr="002F7EFF" w:rsidRDefault="00B16B90" w:rsidP="00B16B90">
      <w:pPr>
        <w:spacing w:line="276" w:lineRule="auto"/>
        <w:ind w:left="567"/>
        <w:jc w:val="both"/>
        <w:rPr>
          <w:rFonts w:ascii="Tahoma" w:hAnsi="Tahoma" w:cs="Tahoma"/>
          <w:sz w:val="18"/>
          <w:szCs w:val="18"/>
        </w:rPr>
      </w:pPr>
    </w:p>
    <w:p w:rsidR="00A6566B" w:rsidRPr="002F7EFF" w:rsidRDefault="00A6566B" w:rsidP="000055B3">
      <w:pPr>
        <w:spacing w:line="276" w:lineRule="auto"/>
        <w:jc w:val="center"/>
        <w:rPr>
          <w:rFonts w:ascii="Tahoma" w:hAnsi="Tahoma" w:cs="Tahoma"/>
          <w:b/>
          <w:bCs/>
          <w:sz w:val="18"/>
          <w:szCs w:val="18"/>
        </w:rPr>
      </w:pPr>
      <w:r w:rsidRPr="002F7EFF">
        <w:rPr>
          <w:rFonts w:ascii="Tahoma" w:hAnsi="Tahoma" w:cs="Tahoma"/>
          <w:b/>
          <w:bCs/>
          <w:sz w:val="18"/>
          <w:szCs w:val="18"/>
        </w:rPr>
        <w:t>§ 12</w:t>
      </w:r>
    </w:p>
    <w:p w:rsidR="00A6566B" w:rsidRPr="00984348" w:rsidRDefault="00A6566B" w:rsidP="000055B3">
      <w:pPr>
        <w:widowControl w:val="0"/>
        <w:tabs>
          <w:tab w:val="left" w:pos="340"/>
        </w:tabs>
        <w:overflowPunct w:val="0"/>
        <w:autoSpaceDE w:val="0"/>
        <w:autoSpaceDN w:val="0"/>
        <w:adjustRightInd w:val="0"/>
        <w:spacing w:after="240" w:line="276" w:lineRule="auto"/>
        <w:jc w:val="center"/>
        <w:textAlignment w:val="baseline"/>
        <w:rPr>
          <w:rFonts w:ascii="Tahoma" w:hAnsi="Tahoma" w:cs="Tahoma"/>
          <w:b/>
          <w:sz w:val="18"/>
          <w:szCs w:val="18"/>
        </w:rPr>
      </w:pPr>
      <w:r w:rsidRPr="00984348">
        <w:rPr>
          <w:rFonts w:ascii="Tahoma" w:hAnsi="Tahoma" w:cs="Tahoma"/>
          <w:b/>
          <w:sz w:val="18"/>
          <w:szCs w:val="18"/>
        </w:rPr>
        <w:t>KARY UMOWNE</w:t>
      </w:r>
    </w:p>
    <w:p w:rsidR="00A6566B" w:rsidRPr="00984348" w:rsidRDefault="00A6566B" w:rsidP="00D97987">
      <w:pPr>
        <w:widowControl w:val="0"/>
        <w:numPr>
          <w:ilvl w:val="0"/>
          <w:numId w:val="45"/>
        </w:numPr>
        <w:tabs>
          <w:tab w:val="clear" w:pos="720"/>
        </w:tabs>
        <w:overflowPunct w:val="0"/>
        <w:autoSpaceDE w:val="0"/>
        <w:autoSpaceDN w:val="0"/>
        <w:adjustRightInd w:val="0"/>
        <w:spacing w:line="276" w:lineRule="auto"/>
        <w:ind w:left="284" w:hanging="284"/>
        <w:jc w:val="both"/>
        <w:rPr>
          <w:rFonts w:ascii="Tahoma" w:hAnsi="Tahoma" w:cs="Tahoma"/>
          <w:sz w:val="18"/>
          <w:szCs w:val="18"/>
        </w:rPr>
      </w:pPr>
      <w:r w:rsidRPr="00984348">
        <w:rPr>
          <w:rFonts w:ascii="Tahoma" w:hAnsi="Tahoma" w:cs="Tahoma"/>
          <w:sz w:val="18"/>
          <w:szCs w:val="18"/>
        </w:rPr>
        <w:t>Wykonawca płaci Zamawiającemu kary umowne:</w:t>
      </w:r>
    </w:p>
    <w:p w:rsidR="00A6566B" w:rsidRPr="00984348" w:rsidRDefault="00A6566B" w:rsidP="00D97987">
      <w:pPr>
        <w:widowControl w:val="0"/>
        <w:numPr>
          <w:ilvl w:val="0"/>
          <w:numId w:val="46"/>
        </w:numPr>
        <w:tabs>
          <w:tab w:val="clear" w:pos="1744"/>
        </w:tabs>
        <w:overflowPunct w:val="0"/>
        <w:autoSpaceDE w:val="0"/>
        <w:autoSpaceDN w:val="0"/>
        <w:adjustRightInd w:val="0"/>
        <w:spacing w:line="276" w:lineRule="auto"/>
        <w:ind w:left="567" w:hanging="283"/>
        <w:jc w:val="both"/>
        <w:rPr>
          <w:rFonts w:ascii="Tahoma" w:hAnsi="Tahoma" w:cs="Tahoma"/>
          <w:sz w:val="18"/>
          <w:szCs w:val="18"/>
        </w:rPr>
      </w:pPr>
      <w:r w:rsidRPr="00984348">
        <w:rPr>
          <w:rFonts w:ascii="Tahoma" w:hAnsi="Tahoma" w:cs="Tahoma"/>
          <w:sz w:val="18"/>
          <w:szCs w:val="18"/>
        </w:rPr>
        <w:t xml:space="preserve">za zwłokę w dostawie </w:t>
      </w:r>
      <w:r w:rsidR="00254F99" w:rsidRPr="00984348">
        <w:rPr>
          <w:rFonts w:ascii="Tahoma" w:hAnsi="Tahoma" w:cs="Tahoma"/>
          <w:sz w:val="18"/>
          <w:szCs w:val="18"/>
        </w:rPr>
        <w:t xml:space="preserve">odczynników, materiałów zużywalnych, kalibratorów i kontroli </w:t>
      </w:r>
      <w:r w:rsidRPr="00984348">
        <w:rPr>
          <w:rFonts w:ascii="Tahoma" w:hAnsi="Tahoma" w:cs="Tahoma"/>
          <w:sz w:val="18"/>
          <w:szCs w:val="18"/>
        </w:rPr>
        <w:t>w terminie określonym w umowie lub zamówieniu, powstałą z przyczyn leżących po stronie Wykonawcy, w wysokości 0,</w:t>
      </w:r>
      <w:r w:rsidR="00984348" w:rsidRPr="00984348">
        <w:rPr>
          <w:rFonts w:ascii="Tahoma" w:hAnsi="Tahoma" w:cs="Tahoma"/>
          <w:sz w:val="18"/>
          <w:szCs w:val="18"/>
        </w:rPr>
        <w:t>4</w:t>
      </w:r>
      <w:r w:rsidRPr="00984348">
        <w:rPr>
          <w:rFonts w:ascii="Tahoma" w:hAnsi="Tahoma" w:cs="Tahoma"/>
          <w:sz w:val="18"/>
          <w:szCs w:val="18"/>
        </w:rPr>
        <w:t>% wartości brutto partii towaru</w:t>
      </w:r>
      <w:r w:rsidR="00654FEC" w:rsidRPr="00984348">
        <w:rPr>
          <w:rFonts w:ascii="Tahoma" w:hAnsi="Tahoma" w:cs="Tahoma"/>
          <w:sz w:val="18"/>
          <w:szCs w:val="18"/>
        </w:rPr>
        <w:t xml:space="preserve"> nie</w:t>
      </w:r>
      <w:r w:rsidRPr="00984348">
        <w:rPr>
          <w:rFonts w:ascii="Tahoma" w:hAnsi="Tahoma" w:cs="Tahoma"/>
          <w:sz w:val="18"/>
          <w:szCs w:val="18"/>
        </w:rPr>
        <w:t>dostarczonego w terminie wskazanego w bieżącym zamówieniu, za każdy rozpoczęty dzień zwłoki,</w:t>
      </w:r>
    </w:p>
    <w:p w:rsidR="00A6566B" w:rsidRPr="00984348" w:rsidRDefault="00A6566B" w:rsidP="00D97987">
      <w:pPr>
        <w:widowControl w:val="0"/>
        <w:numPr>
          <w:ilvl w:val="0"/>
          <w:numId w:val="46"/>
        </w:numPr>
        <w:tabs>
          <w:tab w:val="clear" w:pos="1744"/>
        </w:tabs>
        <w:overflowPunct w:val="0"/>
        <w:autoSpaceDE w:val="0"/>
        <w:autoSpaceDN w:val="0"/>
        <w:adjustRightInd w:val="0"/>
        <w:spacing w:line="276" w:lineRule="auto"/>
        <w:ind w:left="567" w:hanging="283"/>
        <w:jc w:val="both"/>
        <w:rPr>
          <w:rFonts w:ascii="Tahoma" w:hAnsi="Tahoma" w:cs="Tahoma"/>
          <w:sz w:val="18"/>
          <w:szCs w:val="18"/>
        </w:rPr>
      </w:pPr>
      <w:r w:rsidRPr="00984348">
        <w:rPr>
          <w:rFonts w:ascii="Tahoma" w:hAnsi="Tahoma"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w:t>
      </w:r>
      <w:r w:rsidR="00C53C7C" w:rsidRPr="00984348">
        <w:rPr>
          <w:rFonts w:ascii="Tahoma" w:hAnsi="Tahoma" w:cs="Tahoma"/>
          <w:sz w:val="18"/>
          <w:szCs w:val="18"/>
        </w:rPr>
        <w:t>11</w:t>
      </w:r>
      <w:r w:rsidRPr="00984348">
        <w:rPr>
          <w:rFonts w:ascii="Tahoma" w:hAnsi="Tahoma" w:cs="Tahoma"/>
          <w:sz w:val="18"/>
          <w:szCs w:val="18"/>
        </w:rPr>
        <w:t xml:space="preserve"> w</w:t>
      </w:r>
      <w:r w:rsidR="00E449A0" w:rsidRPr="00984348">
        <w:rPr>
          <w:rFonts w:ascii="Tahoma" w:hAnsi="Tahoma" w:cs="Tahoma"/>
          <w:sz w:val="18"/>
          <w:szCs w:val="18"/>
        </w:rPr>
        <w:t> </w:t>
      </w:r>
      <w:r w:rsidRPr="00984348">
        <w:rPr>
          <w:rFonts w:ascii="Tahoma" w:hAnsi="Tahoma" w:cs="Tahoma"/>
          <w:sz w:val="18"/>
          <w:szCs w:val="18"/>
        </w:rPr>
        <w:t>wysokości 0,</w:t>
      </w:r>
      <w:r w:rsidR="00984348" w:rsidRPr="00984348">
        <w:rPr>
          <w:rFonts w:ascii="Tahoma" w:hAnsi="Tahoma" w:cs="Tahoma"/>
          <w:sz w:val="18"/>
          <w:szCs w:val="18"/>
        </w:rPr>
        <w:t>4</w:t>
      </w:r>
      <w:r w:rsidRPr="00984348">
        <w:rPr>
          <w:rFonts w:ascii="Tahoma" w:hAnsi="Tahoma" w:cs="Tahoma"/>
          <w:sz w:val="18"/>
          <w:szCs w:val="18"/>
        </w:rPr>
        <w:t xml:space="preserve">% wartości </w:t>
      </w:r>
      <w:r w:rsidRPr="00984348">
        <w:rPr>
          <w:rFonts w:ascii="Tahoma" w:hAnsi="Tahoma" w:cs="Tahoma"/>
          <w:b/>
          <w:sz w:val="18"/>
          <w:szCs w:val="18"/>
        </w:rPr>
        <w:t>brutto wadliwej</w:t>
      </w:r>
      <w:r w:rsidRPr="00984348">
        <w:rPr>
          <w:rFonts w:ascii="Tahoma" w:hAnsi="Tahoma" w:cs="Tahoma"/>
          <w:sz w:val="18"/>
          <w:szCs w:val="18"/>
        </w:rPr>
        <w:t xml:space="preserve"> partii towaru, za każdy rozpoczęty dzień zwłoki,</w:t>
      </w:r>
    </w:p>
    <w:p w:rsidR="00A6566B" w:rsidRPr="00984348" w:rsidRDefault="00A6566B" w:rsidP="00D97987">
      <w:pPr>
        <w:widowControl w:val="0"/>
        <w:numPr>
          <w:ilvl w:val="0"/>
          <w:numId w:val="46"/>
        </w:numPr>
        <w:tabs>
          <w:tab w:val="clear" w:pos="1744"/>
        </w:tabs>
        <w:overflowPunct w:val="0"/>
        <w:autoSpaceDE w:val="0"/>
        <w:autoSpaceDN w:val="0"/>
        <w:adjustRightInd w:val="0"/>
        <w:spacing w:line="276" w:lineRule="auto"/>
        <w:ind w:left="567" w:hanging="283"/>
        <w:jc w:val="both"/>
        <w:rPr>
          <w:rFonts w:ascii="Tahoma" w:hAnsi="Tahoma" w:cs="Tahoma"/>
          <w:sz w:val="18"/>
          <w:szCs w:val="18"/>
        </w:rPr>
      </w:pPr>
      <w:r w:rsidRPr="00984348">
        <w:rPr>
          <w:rFonts w:ascii="Tahoma" w:hAnsi="Tahoma" w:cs="Tahoma"/>
          <w:sz w:val="18"/>
          <w:szCs w:val="18"/>
        </w:rPr>
        <w:t>za rozwiązanie umowy przez Zamawiającego z przyczyn leżących po stronie Wykonawcy w wysok</w:t>
      </w:r>
      <w:r w:rsidR="0035499D" w:rsidRPr="00984348">
        <w:rPr>
          <w:rFonts w:ascii="Tahoma" w:hAnsi="Tahoma" w:cs="Tahoma"/>
          <w:sz w:val="18"/>
          <w:szCs w:val="18"/>
        </w:rPr>
        <w:t>ości 10% wartości brutto umowy,</w:t>
      </w:r>
    </w:p>
    <w:p w:rsidR="00A6566B" w:rsidRPr="00984348" w:rsidRDefault="00A6566B" w:rsidP="00D97987">
      <w:pPr>
        <w:widowControl w:val="0"/>
        <w:numPr>
          <w:ilvl w:val="0"/>
          <w:numId w:val="46"/>
        </w:numPr>
        <w:tabs>
          <w:tab w:val="clear" w:pos="1744"/>
        </w:tabs>
        <w:overflowPunct w:val="0"/>
        <w:autoSpaceDE w:val="0"/>
        <w:autoSpaceDN w:val="0"/>
        <w:adjustRightInd w:val="0"/>
        <w:spacing w:line="276" w:lineRule="auto"/>
        <w:ind w:left="567" w:hanging="283"/>
        <w:jc w:val="both"/>
        <w:rPr>
          <w:rFonts w:ascii="Tahoma" w:hAnsi="Tahoma" w:cs="Tahoma"/>
          <w:sz w:val="18"/>
          <w:szCs w:val="18"/>
        </w:rPr>
      </w:pPr>
      <w:r w:rsidRPr="00984348">
        <w:rPr>
          <w:rFonts w:ascii="Tahoma" w:hAnsi="Tahoma" w:cs="Tahoma"/>
          <w:sz w:val="18"/>
          <w:szCs w:val="18"/>
        </w:rPr>
        <w:t xml:space="preserve">za zwłokę w dostawie i uruchomieniu </w:t>
      </w:r>
      <w:r w:rsidR="00B16B90" w:rsidRPr="00984348">
        <w:rPr>
          <w:rFonts w:ascii="Tahoma" w:hAnsi="Tahoma" w:cs="Tahoma"/>
          <w:sz w:val="18"/>
          <w:szCs w:val="18"/>
        </w:rPr>
        <w:t>Analizator</w:t>
      </w:r>
      <w:r w:rsidR="0035499D" w:rsidRPr="00984348">
        <w:rPr>
          <w:rFonts w:ascii="Tahoma" w:hAnsi="Tahoma" w:cs="Tahoma"/>
          <w:sz w:val="18"/>
          <w:szCs w:val="18"/>
        </w:rPr>
        <w:t>a</w:t>
      </w:r>
      <w:r w:rsidRPr="00984348">
        <w:rPr>
          <w:rFonts w:ascii="Tahoma" w:hAnsi="Tahoma" w:cs="Tahoma"/>
          <w:sz w:val="18"/>
          <w:szCs w:val="18"/>
        </w:rPr>
        <w:t xml:space="preserve"> powstałą z przyczyn leżących po stronie Wykonawcy, w wysokości 0,4% wynagrodzenia umownego brutto, a dotyczącego dzierżawy </w:t>
      </w:r>
      <w:r w:rsidR="00B16B90" w:rsidRPr="00984348">
        <w:rPr>
          <w:rFonts w:ascii="Tahoma" w:hAnsi="Tahoma" w:cs="Tahoma"/>
          <w:sz w:val="18"/>
          <w:szCs w:val="18"/>
        </w:rPr>
        <w:t>Analizator</w:t>
      </w:r>
      <w:r w:rsidR="0035499D" w:rsidRPr="00984348">
        <w:rPr>
          <w:rFonts w:ascii="Tahoma" w:hAnsi="Tahoma" w:cs="Tahoma"/>
          <w:sz w:val="18"/>
          <w:szCs w:val="18"/>
        </w:rPr>
        <w:t>a</w:t>
      </w:r>
      <w:r w:rsidRPr="00984348">
        <w:rPr>
          <w:rFonts w:ascii="Tahoma" w:hAnsi="Tahoma" w:cs="Tahoma"/>
          <w:sz w:val="18"/>
          <w:szCs w:val="18"/>
        </w:rPr>
        <w:t xml:space="preserve"> w okresie </w:t>
      </w:r>
      <w:r w:rsidR="0035499D" w:rsidRPr="00984348">
        <w:rPr>
          <w:rFonts w:ascii="Tahoma" w:hAnsi="Tahoma" w:cs="Tahoma"/>
          <w:sz w:val="18"/>
          <w:szCs w:val="18"/>
        </w:rPr>
        <w:t>36</w:t>
      </w:r>
      <w:r w:rsidRPr="00984348">
        <w:rPr>
          <w:rFonts w:ascii="Tahoma" w:hAnsi="Tahoma" w:cs="Tahoma"/>
          <w:sz w:val="18"/>
          <w:szCs w:val="18"/>
        </w:rPr>
        <w:t xml:space="preserve"> miesięcy, za każdy rozpoczęty dzień zwłoki,</w:t>
      </w:r>
    </w:p>
    <w:p w:rsidR="00254F99" w:rsidRPr="00984348" w:rsidRDefault="00A6566B" w:rsidP="00D97987">
      <w:pPr>
        <w:pStyle w:val="NormalTable1"/>
        <w:widowControl w:val="0"/>
        <w:numPr>
          <w:ilvl w:val="0"/>
          <w:numId w:val="46"/>
        </w:numPr>
        <w:spacing w:line="276" w:lineRule="auto"/>
        <w:ind w:left="567" w:hanging="283"/>
        <w:jc w:val="both"/>
        <w:textAlignment w:val="auto"/>
        <w:rPr>
          <w:rFonts w:ascii="Tahoma" w:hAnsi="Tahoma" w:cs="Tahoma"/>
          <w:sz w:val="18"/>
          <w:szCs w:val="18"/>
        </w:rPr>
      </w:pPr>
      <w:r w:rsidRPr="00984348">
        <w:rPr>
          <w:rFonts w:ascii="Tahoma" w:hAnsi="Tahoma" w:cs="Tahoma"/>
          <w:sz w:val="18"/>
          <w:szCs w:val="18"/>
        </w:rPr>
        <w:t xml:space="preserve">za zwłokę w usunięciu wad stwierdzonych przy odbiorze przedmiotu umowy w wysokości 0,4% wynagrodzenia umownego brutto, a dotyczącego dzierżawy </w:t>
      </w:r>
      <w:r w:rsidR="00B16B90" w:rsidRPr="00984348">
        <w:rPr>
          <w:rFonts w:ascii="Tahoma" w:hAnsi="Tahoma" w:cs="Tahoma"/>
          <w:sz w:val="18"/>
          <w:szCs w:val="18"/>
        </w:rPr>
        <w:t>Analizator</w:t>
      </w:r>
      <w:r w:rsidR="0035499D" w:rsidRPr="00984348">
        <w:rPr>
          <w:rFonts w:ascii="Tahoma" w:hAnsi="Tahoma" w:cs="Tahoma"/>
          <w:sz w:val="18"/>
          <w:szCs w:val="18"/>
        </w:rPr>
        <w:t>a</w:t>
      </w:r>
      <w:r w:rsidRPr="00984348">
        <w:rPr>
          <w:rFonts w:ascii="Tahoma" w:hAnsi="Tahoma" w:cs="Tahoma"/>
          <w:sz w:val="18"/>
          <w:szCs w:val="18"/>
        </w:rPr>
        <w:t xml:space="preserve"> w okresie </w:t>
      </w:r>
      <w:r w:rsidR="0035499D" w:rsidRPr="00984348">
        <w:rPr>
          <w:rFonts w:ascii="Tahoma" w:hAnsi="Tahoma" w:cs="Tahoma"/>
          <w:sz w:val="18"/>
          <w:szCs w:val="18"/>
        </w:rPr>
        <w:t>36</w:t>
      </w:r>
      <w:r w:rsidRPr="00984348">
        <w:rPr>
          <w:rFonts w:ascii="Tahoma" w:hAnsi="Tahoma" w:cs="Tahoma"/>
          <w:sz w:val="18"/>
          <w:szCs w:val="18"/>
        </w:rPr>
        <w:t xml:space="preserve"> miesięcy, za każdy dzień zwłoki liczonej od dnia wyznaczonego na usunięcie wad.</w:t>
      </w:r>
    </w:p>
    <w:p w:rsidR="00254F99" w:rsidRPr="002F7EFF" w:rsidRDefault="00254F99" w:rsidP="00D97987">
      <w:pPr>
        <w:pStyle w:val="NormalTable1"/>
        <w:widowControl w:val="0"/>
        <w:numPr>
          <w:ilvl w:val="0"/>
          <w:numId w:val="46"/>
        </w:numPr>
        <w:spacing w:line="276" w:lineRule="auto"/>
        <w:ind w:left="567" w:hanging="283"/>
        <w:jc w:val="both"/>
        <w:textAlignment w:val="auto"/>
        <w:rPr>
          <w:rFonts w:ascii="Tahoma" w:hAnsi="Tahoma" w:cs="Tahoma"/>
          <w:sz w:val="18"/>
          <w:szCs w:val="18"/>
        </w:rPr>
      </w:pPr>
      <w:r w:rsidRPr="00984348">
        <w:rPr>
          <w:rFonts w:ascii="Tahoma" w:hAnsi="Tahoma" w:cs="Tahoma"/>
          <w:sz w:val="18"/>
          <w:szCs w:val="18"/>
        </w:rPr>
        <w:t>za zwłokę w czasie reakcji serwisu od chwili zgłoszenia awarii dzierżawion</w:t>
      </w:r>
      <w:r w:rsidR="0035499D" w:rsidRPr="00984348">
        <w:rPr>
          <w:rFonts w:ascii="Tahoma" w:hAnsi="Tahoma" w:cs="Tahoma"/>
          <w:sz w:val="18"/>
          <w:szCs w:val="18"/>
        </w:rPr>
        <w:t>ego urządzenia</w:t>
      </w:r>
      <w:r w:rsidRPr="00984348">
        <w:rPr>
          <w:rFonts w:ascii="Tahoma" w:hAnsi="Tahoma" w:cs="Tahoma"/>
          <w:sz w:val="18"/>
          <w:szCs w:val="18"/>
        </w:rPr>
        <w:t xml:space="preserve"> do momentu przyjazdu technik</w:t>
      </w:r>
      <w:r w:rsidR="003630F1" w:rsidRPr="00984348">
        <w:rPr>
          <w:rFonts w:ascii="Tahoma" w:hAnsi="Tahoma" w:cs="Tahoma"/>
          <w:sz w:val="18"/>
          <w:szCs w:val="18"/>
        </w:rPr>
        <w:t>ów (określonym w załączniku nr 2</w:t>
      </w:r>
      <w:r w:rsidRPr="00984348">
        <w:rPr>
          <w:rFonts w:ascii="Tahoma" w:hAnsi="Tahoma" w:cs="Tahoma"/>
          <w:sz w:val="18"/>
          <w:szCs w:val="18"/>
        </w:rPr>
        <w:t xml:space="preserve"> do umowy: do 24 godzin) w wysokości 0,4% wartości </w:t>
      </w:r>
      <w:r w:rsidR="00FE5180" w:rsidRPr="00984348">
        <w:rPr>
          <w:rFonts w:ascii="Tahoma" w:hAnsi="Tahoma" w:cs="Tahoma"/>
          <w:sz w:val="18"/>
          <w:szCs w:val="18"/>
        </w:rPr>
        <w:t xml:space="preserve">miesięcznej </w:t>
      </w:r>
      <w:r w:rsidRPr="00984348">
        <w:rPr>
          <w:rFonts w:ascii="Tahoma" w:hAnsi="Tahoma" w:cs="Tahoma"/>
          <w:sz w:val="18"/>
          <w:szCs w:val="18"/>
        </w:rPr>
        <w:t xml:space="preserve">brutto wynagrodzenia umownego wskazanego w załączniku nr 1 do SIWZ (formularza ofertowego)  jako </w:t>
      </w:r>
      <w:r w:rsidRPr="00984348">
        <w:rPr>
          <w:rFonts w:ascii="Tahoma" w:hAnsi="Tahoma" w:cs="Tahoma"/>
          <w:sz w:val="18"/>
          <w:szCs w:val="18"/>
        </w:rPr>
        <w:lastRenderedPageBreak/>
        <w:t>wynagro</w:t>
      </w:r>
      <w:r w:rsidR="003630F1" w:rsidRPr="00984348">
        <w:rPr>
          <w:rFonts w:ascii="Tahoma" w:hAnsi="Tahoma" w:cs="Tahoma"/>
          <w:sz w:val="18"/>
          <w:szCs w:val="18"/>
        </w:rPr>
        <w:t>dzenie za</w:t>
      </w:r>
      <w:r w:rsidR="003630F1" w:rsidRPr="002F7EFF">
        <w:rPr>
          <w:rFonts w:ascii="Tahoma" w:hAnsi="Tahoma" w:cs="Tahoma"/>
          <w:sz w:val="18"/>
          <w:szCs w:val="18"/>
        </w:rPr>
        <w:t xml:space="preserve"> dzierżawę urządzenia </w:t>
      </w:r>
      <w:r w:rsidR="005F39B8">
        <w:rPr>
          <w:rFonts w:ascii="Tahoma" w:hAnsi="Tahoma" w:cs="Tahoma"/>
          <w:sz w:val="18"/>
          <w:szCs w:val="18"/>
        </w:rPr>
        <w:t>- za każdą godzinę spóźnienia.</w:t>
      </w:r>
    </w:p>
    <w:p w:rsidR="00A6566B" w:rsidRPr="002F7EFF" w:rsidRDefault="00A6566B" w:rsidP="00D97987">
      <w:pPr>
        <w:widowControl w:val="0"/>
        <w:numPr>
          <w:ilvl w:val="0"/>
          <w:numId w:val="45"/>
        </w:numPr>
        <w:tabs>
          <w:tab w:val="clear" w:pos="720"/>
        </w:tabs>
        <w:overflowPunct w:val="0"/>
        <w:autoSpaceDE w:val="0"/>
        <w:autoSpaceDN w:val="0"/>
        <w:adjustRightInd w:val="0"/>
        <w:spacing w:line="276" w:lineRule="auto"/>
        <w:ind w:left="284" w:hanging="284"/>
        <w:jc w:val="both"/>
        <w:rPr>
          <w:rFonts w:ascii="Tahoma" w:hAnsi="Tahoma" w:cs="Tahoma"/>
          <w:sz w:val="18"/>
          <w:szCs w:val="18"/>
        </w:rPr>
      </w:pPr>
      <w:r w:rsidRPr="002F7EFF">
        <w:rPr>
          <w:rFonts w:ascii="Tahoma" w:hAnsi="Tahoma"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A6566B" w:rsidRPr="002F7EFF" w:rsidRDefault="00A6566B" w:rsidP="00D97987">
      <w:pPr>
        <w:widowControl w:val="0"/>
        <w:numPr>
          <w:ilvl w:val="0"/>
          <w:numId w:val="45"/>
        </w:numPr>
        <w:tabs>
          <w:tab w:val="clear" w:pos="720"/>
        </w:tabs>
        <w:overflowPunct w:val="0"/>
        <w:autoSpaceDE w:val="0"/>
        <w:autoSpaceDN w:val="0"/>
        <w:adjustRightInd w:val="0"/>
        <w:spacing w:line="276" w:lineRule="auto"/>
        <w:ind w:left="284" w:hanging="284"/>
        <w:jc w:val="both"/>
        <w:rPr>
          <w:rFonts w:ascii="Tahoma" w:hAnsi="Tahoma" w:cs="Tahoma"/>
          <w:sz w:val="18"/>
          <w:szCs w:val="18"/>
        </w:rPr>
      </w:pPr>
      <w:r w:rsidRPr="002F7EFF">
        <w:rPr>
          <w:rFonts w:ascii="Tahoma" w:hAnsi="Tahoma" w:cs="Tahoma"/>
          <w:sz w:val="18"/>
          <w:szCs w:val="18"/>
        </w:rPr>
        <w:t>Niezależnie od prawa do dochodzenia kar umownych strony mogą dochodzić odszkodowania na zasadach ogólnych określonych w</w:t>
      </w:r>
      <w:r w:rsidR="00E449A0" w:rsidRPr="002F7EFF">
        <w:rPr>
          <w:rFonts w:ascii="Tahoma" w:hAnsi="Tahoma" w:cs="Tahoma"/>
          <w:sz w:val="18"/>
          <w:szCs w:val="18"/>
        </w:rPr>
        <w:t> </w:t>
      </w:r>
      <w:r w:rsidRPr="002F7EFF">
        <w:rPr>
          <w:rFonts w:ascii="Tahoma" w:hAnsi="Tahoma" w:cs="Tahoma"/>
          <w:sz w:val="18"/>
          <w:szCs w:val="18"/>
        </w:rPr>
        <w:t>Kodeksie Cywilnym.</w:t>
      </w:r>
    </w:p>
    <w:p w:rsidR="00A6566B" w:rsidRPr="002F7EFF" w:rsidRDefault="00A6566B" w:rsidP="000055B3">
      <w:pPr>
        <w:spacing w:line="276" w:lineRule="auto"/>
        <w:jc w:val="center"/>
        <w:rPr>
          <w:rFonts w:ascii="Tahoma" w:hAnsi="Tahoma" w:cs="Tahoma"/>
          <w:b/>
          <w:bCs/>
          <w:sz w:val="18"/>
          <w:szCs w:val="18"/>
        </w:rPr>
      </w:pPr>
    </w:p>
    <w:p w:rsidR="00A6566B" w:rsidRPr="002F7EFF" w:rsidRDefault="00A6566B" w:rsidP="000055B3">
      <w:pPr>
        <w:spacing w:line="276" w:lineRule="auto"/>
        <w:jc w:val="center"/>
        <w:rPr>
          <w:rFonts w:ascii="Tahoma" w:hAnsi="Tahoma" w:cs="Tahoma"/>
          <w:b/>
          <w:color w:val="000000"/>
          <w:sz w:val="18"/>
          <w:szCs w:val="18"/>
        </w:rPr>
      </w:pPr>
      <w:r w:rsidRPr="002F7EFF">
        <w:rPr>
          <w:rFonts w:ascii="Tahoma" w:hAnsi="Tahoma" w:cs="Tahoma"/>
          <w:b/>
          <w:color w:val="000000"/>
          <w:sz w:val="18"/>
          <w:szCs w:val="18"/>
        </w:rPr>
        <w:t>§ 13</w:t>
      </w:r>
    </w:p>
    <w:p w:rsidR="00A6566B" w:rsidRPr="002F7EFF" w:rsidRDefault="00F74513" w:rsidP="000055B3">
      <w:pPr>
        <w:pStyle w:val="NormalTable1"/>
        <w:widowControl w:val="0"/>
        <w:spacing w:line="276" w:lineRule="auto"/>
        <w:ind w:right="-3"/>
        <w:jc w:val="center"/>
        <w:rPr>
          <w:rFonts w:ascii="Tahoma" w:hAnsi="Tahoma" w:cs="Tahoma"/>
          <w:b/>
          <w:sz w:val="18"/>
          <w:szCs w:val="18"/>
        </w:rPr>
      </w:pPr>
      <w:r w:rsidRPr="002F7EFF">
        <w:rPr>
          <w:rFonts w:ascii="Tahoma" w:hAnsi="Tahoma" w:cs="Tahoma"/>
          <w:b/>
          <w:sz w:val="18"/>
          <w:szCs w:val="18"/>
        </w:rPr>
        <w:t>ROZWIĄZANIE I ODSTĄPIENIE OD UMOWY</w:t>
      </w:r>
    </w:p>
    <w:p w:rsidR="00A6566B" w:rsidRPr="002F7EFF" w:rsidRDefault="00A6566B" w:rsidP="000055B3">
      <w:pPr>
        <w:pStyle w:val="NormalTable1"/>
        <w:widowControl w:val="0"/>
        <w:spacing w:line="276" w:lineRule="auto"/>
        <w:ind w:right="-3"/>
        <w:jc w:val="center"/>
        <w:rPr>
          <w:rFonts w:ascii="Tahoma" w:hAnsi="Tahoma" w:cs="Tahoma"/>
          <w:b/>
          <w:sz w:val="18"/>
          <w:szCs w:val="18"/>
        </w:rPr>
      </w:pPr>
    </w:p>
    <w:p w:rsidR="00A6566B" w:rsidRPr="002F7EFF" w:rsidRDefault="00A6566B" w:rsidP="00E449A0">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hAnsi="Tahoma" w:cs="Tahoma"/>
          <w:sz w:val="18"/>
          <w:szCs w:val="18"/>
        </w:rPr>
        <w:t>Zamawiającemu przysługuje prawo rozwiązania umowy w całości bez wypowiedzenia w przypadku:</w:t>
      </w:r>
    </w:p>
    <w:p w:rsidR="00A6566B" w:rsidRPr="002F7EFF" w:rsidRDefault="005F39B8" w:rsidP="00E449A0">
      <w:pPr>
        <w:pStyle w:val="NormalTable1"/>
        <w:widowControl w:val="0"/>
        <w:numPr>
          <w:ilvl w:val="0"/>
          <w:numId w:val="5"/>
        </w:numPr>
        <w:tabs>
          <w:tab w:val="clear" w:pos="1744"/>
        </w:tabs>
        <w:spacing w:line="276" w:lineRule="auto"/>
        <w:ind w:left="567" w:hanging="340"/>
        <w:jc w:val="both"/>
        <w:textAlignment w:val="auto"/>
        <w:rPr>
          <w:rFonts w:ascii="Tahoma" w:hAnsi="Tahoma" w:cs="Tahoma"/>
          <w:sz w:val="18"/>
          <w:szCs w:val="18"/>
        </w:rPr>
      </w:pPr>
      <w:r>
        <w:rPr>
          <w:rFonts w:ascii="Tahoma" w:hAnsi="Tahoma" w:cs="Tahoma"/>
          <w:sz w:val="18"/>
          <w:szCs w:val="18"/>
        </w:rPr>
        <w:t>o</w:t>
      </w:r>
      <w:r w:rsidR="00A6566B" w:rsidRPr="002F7EFF">
        <w:rPr>
          <w:rFonts w:ascii="Tahoma" w:hAnsi="Tahoma" w:cs="Tahoma"/>
          <w:sz w:val="18"/>
          <w:szCs w:val="18"/>
        </w:rPr>
        <w:t>głoszenia likwidacji lub rozwiązania firmy Wykonawcy lub wszczęcia postępowania egzekucyjnego przeciwko Wykonawcy, wydania nakazu zajęcia majątku Wykonawcy,</w:t>
      </w:r>
    </w:p>
    <w:p w:rsidR="00A6566B" w:rsidRPr="002F7EFF" w:rsidRDefault="00A6566B" w:rsidP="00E449A0">
      <w:pPr>
        <w:pStyle w:val="NormalTable1"/>
        <w:widowControl w:val="0"/>
        <w:numPr>
          <w:ilvl w:val="0"/>
          <w:numId w:val="5"/>
        </w:numPr>
        <w:tabs>
          <w:tab w:val="clear" w:pos="1744"/>
        </w:tabs>
        <w:spacing w:line="276" w:lineRule="auto"/>
        <w:ind w:left="567" w:hanging="340"/>
        <w:jc w:val="both"/>
        <w:textAlignment w:val="auto"/>
        <w:rPr>
          <w:rFonts w:ascii="Tahoma" w:hAnsi="Tahoma" w:cs="Tahoma"/>
          <w:sz w:val="18"/>
          <w:szCs w:val="18"/>
        </w:rPr>
      </w:pPr>
      <w:r w:rsidRPr="002F7EFF">
        <w:rPr>
          <w:rFonts w:ascii="Tahoma" w:hAnsi="Tahoma" w:cs="Tahoma"/>
          <w:sz w:val="18"/>
          <w:szCs w:val="18"/>
        </w:rPr>
        <w:t>jeżeli Wykonawca nie rozpoczął realizacji przedmiotu umowy bez uzasadnionych przyczyn oraz nie kontynuuje jej pomimo wezwania Zamawiającego złożonego na piśmie,</w:t>
      </w:r>
    </w:p>
    <w:p w:rsidR="00A6566B" w:rsidRPr="002F7EFF" w:rsidRDefault="00A6566B" w:rsidP="00E449A0">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hAnsi="Tahoma" w:cs="Tahoma"/>
          <w:sz w:val="18"/>
          <w:szCs w:val="18"/>
        </w:rPr>
        <w:t>Zamawiający może rozwiązać umowę bez wypowiedzenia w odniesieniu do zapisów art. 145a UPZP, jeżeli zachodzi co najmniej jedna z następujących okoliczności:</w:t>
      </w:r>
    </w:p>
    <w:p w:rsidR="00A6566B" w:rsidRPr="002F7EFF" w:rsidRDefault="00A6566B" w:rsidP="000055B3">
      <w:pPr>
        <w:pStyle w:val="NormalTable1"/>
        <w:widowControl w:val="0"/>
        <w:numPr>
          <w:ilvl w:val="1"/>
          <w:numId w:val="6"/>
        </w:numPr>
        <w:spacing w:line="276" w:lineRule="auto"/>
        <w:ind w:left="567" w:hanging="340"/>
        <w:jc w:val="both"/>
        <w:textAlignment w:val="auto"/>
        <w:rPr>
          <w:rFonts w:ascii="Tahoma" w:hAnsi="Tahoma" w:cs="Tahoma"/>
          <w:sz w:val="18"/>
          <w:szCs w:val="18"/>
        </w:rPr>
      </w:pPr>
      <w:r w:rsidRPr="002F7EFF">
        <w:rPr>
          <w:rFonts w:ascii="Tahoma" w:hAnsi="Tahoma" w:cs="Tahoma"/>
          <w:sz w:val="18"/>
          <w:szCs w:val="18"/>
        </w:rPr>
        <w:t>zmiana umowy została dokonana z naruszeniem art. 144 ust. 1-1b, 1d i 1e UPZP;</w:t>
      </w:r>
    </w:p>
    <w:p w:rsidR="00A6566B" w:rsidRPr="002F7EFF" w:rsidRDefault="00A6566B" w:rsidP="000055B3">
      <w:pPr>
        <w:pStyle w:val="NormalTable1"/>
        <w:widowControl w:val="0"/>
        <w:numPr>
          <w:ilvl w:val="1"/>
          <w:numId w:val="6"/>
        </w:numPr>
        <w:spacing w:line="276" w:lineRule="auto"/>
        <w:ind w:left="567" w:hanging="340"/>
        <w:jc w:val="both"/>
        <w:textAlignment w:val="auto"/>
        <w:rPr>
          <w:rFonts w:ascii="Tahoma" w:hAnsi="Tahoma" w:cs="Tahoma"/>
          <w:sz w:val="18"/>
          <w:szCs w:val="18"/>
        </w:rPr>
      </w:pPr>
      <w:r w:rsidRPr="002F7EFF">
        <w:rPr>
          <w:rFonts w:ascii="Tahoma" w:hAnsi="Tahoma" w:cs="Tahoma"/>
          <w:sz w:val="18"/>
          <w:szCs w:val="18"/>
        </w:rPr>
        <w:t>Wykonawca w chwili zawarcia umowy podlegał wykluczeniu z postępowania na podstawie art. 24 ust. 1 UPZP;</w:t>
      </w:r>
    </w:p>
    <w:p w:rsidR="00A6566B" w:rsidRPr="002F7EFF" w:rsidRDefault="00A6566B" w:rsidP="000055B3">
      <w:pPr>
        <w:pStyle w:val="NormalTable1"/>
        <w:widowControl w:val="0"/>
        <w:numPr>
          <w:ilvl w:val="1"/>
          <w:numId w:val="6"/>
        </w:numPr>
        <w:spacing w:line="276" w:lineRule="auto"/>
        <w:ind w:left="567" w:hanging="340"/>
        <w:jc w:val="both"/>
        <w:textAlignment w:val="auto"/>
        <w:rPr>
          <w:rFonts w:ascii="Tahoma" w:hAnsi="Tahoma" w:cs="Tahoma"/>
          <w:sz w:val="18"/>
          <w:szCs w:val="18"/>
        </w:rPr>
      </w:pPr>
      <w:r w:rsidRPr="002F7EFF">
        <w:rPr>
          <w:rFonts w:ascii="Tahoma" w:hAnsi="Tahoma" w:cs="Tahoma"/>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rsidR="00A6566B" w:rsidRPr="002F7EFF" w:rsidRDefault="00A6566B" w:rsidP="000055B3">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hAnsi="Tahoma" w:cs="Tahoma"/>
          <w:sz w:val="18"/>
          <w:szCs w:val="18"/>
        </w:rPr>
        <w:t xml:space="preserve">Rozwiązanie umowy bez wypowiedzenia nastąpi w formie pisemnej pod rygorem nieważności takiego oświadczenia i powinno zawierać odpowiednie uzasadnienie. </w:t>
      </w:r>
    </w:p>
    <w:p w:rsidR="00A6566B" w:rsidRPr="002F7EFF" w:rsidRDefault="00A6566B" w:rsidP="000055B3">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Zamawiający </w:t>
      </w:r>
      <w:r w:rsidRPr="002F7EFF">
        <w:rPr>
          <w:rFonts w:ascii="Tahoma" w:eastAsia="Calibri" w:hAnsi="Tahoma" w:cs="Tahoma"/>
          <w:bCs/>
          <w:sz w:val="18"/>
          <w:szCs w:val="18"/>
          <w:u w:val="single"/>
        </w:rPr>
        <w:t>może odstąpić od umowy</w:t>
      </w:r>
      <w:r w:rsidRPr="002F7EFF">
        <w:rPr>
          <w:rFonts w:ascii="Tahoma" w:eastAsia="Calibri" w:hAnsi="Tahoma" w:cs="Tahoma"/>
          <w:bCs/>
          <w:sz w:val="18"/>
          <w:szCs w:val="18"/>
        </w:rPr>
        <w:t xml:space="preserve"> lub jej części w terminie </w:t>
      </w:r>
      <w:r w:rsidRPr="002F7EFF">
        <w:rPr>
          <w:rFonts w:ascii="Tahoma" w:eastAsia="Calibri" w:hAnsi="Tahoma" w:cs="Tahoma"/>
          <w:bCs/>
          <w:sz w:val="18"/>
          <w:szCs w:val="18"/>
          <w:u w:val="single"/>
        </w:rPr>
        <w:t>30 dni od dnia powzięcia wiadomości</w:t>
      </w:r>
      <w:r w:rsidRPr="002F7EFF">
        <w:rPr>
          <w:rFonts w:ascii="Tahoma" w:eastAsia="Calibri" w:hAnsi="Tahoma" w:cs="Tahoma"/>
          <w:bCs/>
          <w:sz w:val="18"/>
          <w:szCs w:val="18"/>
        </w:rPr>
        <w:t xml:space="preserve"> o tych okolicznościach [</w:t>
      </w:r>
      <w:r w:rsidRPr="002F7EFF">
        <w:rPr>
          <w:rFonts w:ascii="Tahoma" w:eastAsia="Calibri" w:hAnsi="Tahoma" w:cs="Tahoma"/>
          <w:bCs/>
          <w:i/>
          <w:sz w:val="18"/>
          <w:szCs w:val="18"/>
        </w:rPr>
        <w:t>art. 145 ust. 1 UPZP</w:t>
      </w:r>
      <w:r w:rsidRPr="002F7EFF">
        <w:rPr>
          <w:rFonts w:ascii="Tahoma" w:eastAsia="Calibri" w:hAnsi="Tahoma" w:cs="Tahoma"/>
          <w:bCs/>
          <w:sz w:val="18"/>
          <w:szCs w:val="18"/>
        </w:rPr>
        <w:t xml:space="preserve">]. </w:t>
      </w:r>
      <w:r w:rsidRPr="002F7EFF">
        <w:rPr>
          <w:rFonts w:ascii="Tahoma" w:hAnsi="Tahoma" w:cs="Tahoma"/>
          <w:sz w:val="18"/>
          <w:szCs w:val="18"/>
        </w:rPr>
        <w:t xml:space="preserve"> </w:t>
      </w:r>
    </w:p>
    <w:p w:rsidR="00A6566B" w:rsidRPr="002F7EFF" w:rsidRDefault="00A6566B" w:rsidP="000055B3">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eastAsia="Calibri" w:hAnsi="Tahoma" w:cs="Tahoma"/>
          <w:sz w:val="18"/>
          <w:szCs w:val="18"/>
        </w:rPr>
        <w:t>W przypadku rozwiązania umowy oraz odstąpienia od umowy Zamawiający może żądać wyłącznie wynagrodzenia należnego z tytułu zrealizowanych dostaw.</w:t>
      </w:r>
      <w:r w:rsidRPr="002F7EFF">
        <w:rPr>
          <w:rFonts w:ascii="Tahoma" w:hAnsi="Tahoma" w:cs="Tahoma"/>
          <w:sz w:val="18"/>
          <w:szCs w:val="18"/>
        </w:rPr>
        <w:t xml:space="preserve"> </w:t>
      </w:r>
    </w:p>
    <w:p w:rsidR="00A6566B" w:rsidRPr="002F7EFF" w:rsidRDefault="00A6566B" w:rsidP="000055B3">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hAnsi="Tahoma" w:cs="Tahoma"/>
          <w:sz w:val="18"/>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rsidR="00A6566B" w:rsidRPr="002F7EFF" w:rsidRDefault="00A6566B" w:rsidP="000055B3">
      <w:pPr>
        <w:pStyle w:val="NormalTable1"/>
        <w:widowControl w:val="0"/>
        <w:numPr>
          <w:ilvl w:val="0"/>
          <w:numId w:val="4"/>
        </w:numPr>
        <w:tabs>
          <w:tab w:val="clear" w:pos="720"/>
        </w:tabs>
        <w:spacing w:line="276" w:lineRule="auto"/>
        <w:ind w:left="340" w:hanging="340"/>
        <w:jc w:val="both"/>
        <w:textAlignment w:val="auto"/>
        <w:rPr>
          <w:rFonts w:ascii="Tahoma" w:hAnsi="Tahoma" w:cs="Tahoma"/>
          <w:sz w:val="18"/>
          <w:szCs w:val="18"/>
        </w:rPr>
      </w:pPr>
      <w:r w:rsidRPr="002F7EFF">
        <w:rPr>
          <w:rFonts w:ascii="Tahoma" w:hAnsi="Tahoma" w:cs="Tahoma"/>
          <w:sz w:val="18"/>
          <w:szCs w:val="18"/>
        </w:rPr>
        <w:t>Zamawiający jest uprawniony do</w:t>
      </w:r>
      <w:r w:rsidR="005F39B8">
        <w:rPr>
          <w:rFonts w:ascii="Tahoma" w:hAnsi="Tahoma" w:cs="Tahoma"/>
          <w:sz w:val="18"/>
          <w:szCs w:val="18"/>
        </w:rPr>
        <w:t xml:space="preserve"> rozwiązania </w:t>
      </w:r>
      <w:r w:rsidRPr="002F7EFF">
        <w:rPr>
          <w:rFonts w:ascii="Tahoma" w:hAnsi="Tahoma" w:cs="Tahoma"/>
          <w:sz w:val="18"/>
          <w:szCs w:val="18"/>
        </w:rPr>
        <w:t>umowy w sytuacji, gdy:</w:t>
      </w:r>
    </w:p>
    <w:p w:rsidR="00A6566B" w:rsidRPr="002F7EFF" w:rsidRDefault="00A6566B" w:rsidP="000055B3">
      <w:pPr>
        <w:pStyle w:val="NormalTable1"/>
        <w:widowControl w:val="0"/>
        <w:spacing w:line="276" w:lineRule="auto"/>
        <w:ind w:left="720"/>
        <w:jc w:val="both"/>
        <w:rPr>
          <w:rFonts w:ascii="Tahoma" w:hAnsi="Tahoma" w:cs="Tahoma"/>
          <w:sz w:val="18"/>
          <w:szCs w:val="18"/>
        </w:rPr>
      </w:pPr>
      <w:r w:rsidRPr="002F7EFF">
        <w:rPr>
          <w:rFonts w:ascii="Tahoma" w:hAnsi="Tahoma" w:cs="Tahoma"/>
          <w:sz w:val="18"/>
          <w:szCs w:val="18"/>
        </w:rPr>
        <w:t>a) dostarczony przez Wykonawcę Analizator nie posiada wszelkich niezbędnych zezwoleń i zgód właściwych organów, co powoduje, że nie może być używany;</w:t>
      </w:r>
    </w:p>
    <w:p w:rsidR="00A6566B" w:rsidRPr="002F7EFF" w:rsidRDefault="00A6566B" w:rsidP="000055B3">
      <w:pPr>
        <w:pStyle w:val="NormalTable1"/>
        <w:widowControl w:val="0"/>
        <w:spacing w:line="276" w:lineRule="auto"/>
        <w:ind w:left="720"/>
        <w:jc w:val="both"/>
        <w:rPr>
          <w:rFonts w:ascii="Tahoma" w:hAnsi="Tahoma" w:cs="Tahoma"/>
          <w:sz w:val="18"/>
          <w:szCs w:val="18"/>
        </w:rPr>
      </w:pPr>
      <w:r w:rsidRPr="002F7EFF">
        <w:rPr>
          <w:rFonts w:ascii="Tahoma" w:hAnsi="Tahoma" w:cs="Tahoma"/>
          <w:sz w:val="18"/>
          <w:szCs w:val="18"/>
        </w:rPr>
        <w:t>b) Analizator został z</w:t>
      </w:r>
      <w:r w:rsidR="00E449A0" w:rsidRPr="002F7EFF">
        <w:rPr>
          <w:rFonts w:ascii="Tahoma" w:hAnsi="Tahoma" w:cs="Tahoma"/>
          <w:sz w:val="18"/>
          <w:szCs w:val="18"/>
        </w:rPr>
        <w:t>a</w:t>
      </w:r>
      <w:r w:rsidRPr="002F7EFF">
        <w:rPr>
          <w:rFonts w:ascii="Tahoma" w:hAnsi="Tahoma" w:cs="Tahoma"/>
          <w:sz w:val="18"/>
          <w:szCs w:val="18"/>
        </w:rPr>
        <w:t xml:space="preserve">montowany lub zainstalowany w sposób nieprawidłowy uniemożliwiający jego prawidłowe funkcjonowanie i wada ta nie może zostać usunięta, a Wykonawca w terminie 7 dni nie wymienił </w:t>
      </w:r>
      <w:r w:rsidR="00B16B90" w:rsidRPr="002F7EFF">
        <w:rPr>
          <w:rFonts w:ascii="Tahoma" w:hAnsi="Tahoma" w:cs="Tahoma"/>
          <w:sz w:val="18"/>
          <w:szCs w:val="18"/>
        </w:rPr>
        <w:t>Analizator</w:t>
      </w:r>
      <w:r w:rsidR="005F39B8">
        <w:rPr>
          <w:rFonts w:ascii="Tahoma" w:hAnsi="Tahoma" w:cs="Tahoma"/>
          <w:sz w:val="18"/>
          <w:szCs w:val="18"/>
        </w:rPr>
        <w:t>a</w:t>
      </w:r>
    </w:p>
    <w:p w:rsidR="00A6566B" w:rsidRPr="002F7EFF" w:rsidRDefault="00A6566B" w:rsidP="000055B3">
      <w:pPr>
        <w:pStyle w:val="NormalTable1"/>
        <w:widowControl w:val="0"/>
        <w:spacing w:line="276" w:lineRule="auto"/>
        <w:ind w:left="720"/>
        <w:jc w:val="both"/>
        <w:rPr>
          <w:rFonts w:ascii="Tahoma" w:hAnsi="Tahoma" w:cs="Tahoma"/>
          <w:sz w:val="18"/>
          <w:szCs w:val="18"/>
        </w:rPr>
      </w:pPr>
      <w:r w:rsidRPr="002F7EFF">
        <w:rPr>
          <w:rFonts w:ascii="Tahoma" w:hAnsi="Tahoma" w:cs="Tahoma"/>
          <w:sz w:val="18"/>
          <w:szCs w:val="18"/>
        </w:rPr>
        <w:t>c) pomimo pisemnego wezwania Wykonawca opóźnia się ponad tydzień w wykonaniu czynności, o których mowa § 1 Umowy.</w:t>
      </w:r>
    </w:p>
    <w:p w:rsidR="00A6566B" w:rsidRPr="002F7EFF" w:rsidRDefault="00A6566B" w:rsidP="000055B3">
      <w:pPr>
        <w:pStyle w:val="NormalTable1"/>
        <w:widowControl w:val="0"/>
        <w:spacing w:line="276" w:lineRule="auto"/>
        <w:ind w:left="720"/>
        <w:jc w:val="both"/>
        <w:rPr>
          <w:rFonts w:ascii="Tahoma" w:hAnsi="Tahoma" w:cs="Tahoma"/>
          <w:sz w:val="18"/>
          <w:szCs w:val="18"/>
        </w:rPr>
      </w:pPr>
      <w:r w:rsidRPr="002F7EFF">
        <w:rPr>
          <w:rFonts w:ascii="Tahoma" w:hAnsi="Tahoma" w:cs="Tahoma"/>
          <w:sz w:val="18"/>
          <w:szCs w:val="18"/>
        </w:rPr>
        <w:t xml:space="preserve">d) Wykonawca nie wykonuje obsługi serwisowej gwarancyjnej z uwagi na fakt, że nie może z jakichkolwiek przyczyn dostarczyć elementów zamiennych do </w:t>
      </w:r>
      <w:r w:rsidR="00B16B90" w:rsidRPr="002F7EFF">
        <w:rPr>
          <w:rFonts w:ascii="Tahoma" w:hAnsi="Tahoma" w:cs="Tahoma"/>
          <w:sz w:val="18"/>
          <w:szCs w:val="18"/>
        </w:rPr>
        <w:t>Analizator</w:t>
      </w:r>
      <w:r w:rsidR="005F39B8">
        <w:rPr>
          <w:rFonts w:ascii="Tahoma" w:hAnsi="Tahoma" w:cs="Tahoma"/>
          <w:sz w:val="18"/>
          <w:szCs w:val="18"/>
        </w:rPr>
        <w:t>a</w:t>
      </w:r>
      <w:r w:rsidRPr="002F7EFF">
        <w:rPr>
          <w:rFonts w:ascii="Tahoma" w:hAnsi="Tahoma" w:cs="Tahoma"/>
          <w:sz w:val="18"/>
          <w:szCs w:val="18"/>
        </w:rPr>
        <w:t xml:space="preserve">, które muszą być wymienione a których brak powoduje niemożność korzystania z </w:t>
      </w:r>
      <w:r w:rsidR="00B16B90" w:rsidRPr="002F7EFF">
        <w:rPr>
          <w:rFonts w:ascii="Tahoma" w:hAnsi="Tahoma" w:cs="Tahoma"/>
          <w:sz w:val="18"/>
          <w:szCs w:val="18"/>
        </w:rPr>
        <w:t>Analizator</w:t>
      </w:r>
      <w:r w:rsidR="005F39B8">
        <w:rPr>
          <w:rFonts w:ascii="Tahoma" w:hAnsi="Tahoma" w:cs="Tahoma"/>
          <w:sz w:val="18"/>
          <w:szCs w:val="18"/>
        </w:rPr>
        <w:t>a</w:t>
      </w:r>
      <w:r w:rsidRPr="002F7EFF">
        <w:rPr>
          <w:rFonts w:ascii="Tahoma" w:hAnsi="Tahoma" w:cs="Tahoma"/>
          <w:sz w:val="18"/>
          <w:szCs w:val="18"/>
        </w:rPr>
        <w:t xml:space="preserve"> w odniesieniu do którejkolwiek z funkcji.</w:t>
      </w:r>
    </w:p>
    <w:p w:rsidR="00A6566B" w:rsidRPr="002F7EFF" w:rsidRDefault="00A6566B" w:rsidP="000055B3">
      <w:pPr>
        <w:pStyle w:val="NormalTable1"/>
        <w:widowControl w:val="0"/>
        <w:numPr>
          <w:ilvl w:val="0"/>
          <w:numId w:val="4"/>
        </w:numPr>
        <w:tabs>
          <w:tab w:val="clear" w:pos="720"/>
        </w:tabs>
        <w:spacing w:line="276" w:lineRule="auto"/>
        <w:ind w:left="284"/>
        <w:jc w:val="both"/>
        <w:rPr>
          <w:rFonts w:ascii="Tahoma" w:hAnsi="Tahoma" w:cs="Tahoma"/>
          <w:sz w:val="18"/>
          <w:szCs w:val="18"/>
        </w:rPr>
      </w:pPr>
      <w:r w:rsidRPr="002F7EFF">
        <w:rPr>
          <w:rFonts w:ascii="Tahoma" w:hAnsi="Tahoma" w:cs="Tahoma"/>
          <w:sz w:val="18"/>
          <w:szCs w:val="18"/>
        </w:rPr>
        <w:t xml:space="preserve">W przypadku rozwiązania, odstąpienia od Umowy z przyczyn określonych powyżej,  Strony ustalają następujący sposób rozliczenia wynagrodzenia otrzymanego przez Wykonawcę z tytułu niniejszej Umowy. Wykonawcy nie należy się żadne wynagrodzenie w przypadku rozwiązania, odstąpienia od Umowy z przyczyn wskazanych w </w:t>
      </w:r>
      <w:r w:rsidR="00E449A0" w:rsidRPr="002F7EFF">
        <w:rPr>
          <w:rFonts w:ascii="Tahoma" w:hAnsi="Tahoma" w:cs="Tahoma"/>
          <w:sz w:val="18"/>
          <w:szCs w:val="18"/>
        </w:rPr>
        <w:t xml:space="preserve">ust. 7 </w:t>
      </w:r>
      <w:r w:rsidRPr="002F7EFF">
        <w:rPr>
          <w:rFonts w:ascii="Tahoma" w:hAnsi="Tahoma" w:cs="Tahoma"/>
          <w:sz w:val="18"/>
          <w:szCs w:val="18"/>
        </w:rPr>
        <w:t>pkt a) i b) powyżej. W pozostałych przypadkach Wykonawcy należy się wynagrodzenie po pomniejszeniu o realnie odniesione korzyści Zamawiającego przez okres korzystania z </w:t>
      </w:r>
      <w:r w:rsidR="00B16B90" w:rsidRPr="002F7EFF">
        <w:rPr>
          <w:rFonts w:ascii="Tahoma" w:hAnsi="Tahoma" w:cs="Tahoma"/>
          <w:sz w:val="18"/>
          <w:szCs w:val="18"/>
        </w:rPr>
        <w:t>Analizator</w:t>
      </w:r>
      <w:r w:rsidR="007C4935">
        <w:rPr>
          <w:rFonts w:ascii="Tahoma" w:hAnsi="Tahoma" w:cs="Tahoma"/>
          <w:sz w:val="18"/>
          <w:szCs w:val="18"/>
        </w:rPr>
        <w:t>a</w:t>
      </w:r>
      <w:r w:rsidRPr="002F7EFF">
        <w:rPr>
          <w:rFonts w:ascii="Tahoma" w:hAnsi="Tahoma" w:cs="Tahoma"/>
          <w:sz w:val="18"/>
          <w:szCs w:val="18"/>
        </w:rPr>
        <w:t xml:space="preserve">  (pod uwagę bierze się tylko ten okres, w którym Zamawiający  mógł z </w:t>
      </w:r>
      <w:r w:rsidR="00B16B90" w:rsidRPr="002F7EFF">
        <w:rPr>
          <w:rFonts w:ascii="Tahoma" w:hAnsi="Tahoma" w:cs="Tahoma"/>
          <w:sz w:val="18"/>
          <w:szCs w:val="18"/>
        </w:rPr>
        <w:t>Analizator</w:t>
      </w:r>
      <w:r w:rsidR="007C4935">
        <w:rPr>
          <w:rFonts w:ascii="Tahoma" w:hAnsi="Tahoma" w:cs="Tahoma"/>
          <w:sz w:val="18"/>
          <w:szCs w:val="18"/>
        </w:rPr>
        <w:t>a</w:t>
      </w:r>
      <w:r w:rsidRPr="002F7EFF">
        <w:rPr>
          <w:rFonts w:ascii="Tahoma" w:hAnsi="Tahoma" w:cs="Tahoma"/>
          <w:sz w:val="18"/>
          <w:szCs w:val="18"/>
        </w:rPr>
        <w:t xml:space="preserve"> korzystać).</w:t>
      </w:r>
    </w:p>
    <w:p w:rsidR="00A6566B" w:rsidRPr="002F7EFF" w:rsidRDefault="00A6566B" w:rsidP="000055B3">
      <w:pPr>
        <w:pStyle w:val="NormalTable1"/>
        <w:widowControl w:val="0"/>
        <w:numPr>
          <w:ilvl w:val="0"/>
          <w:numId w:val="4"/>
        </w:numPr>
        <w:tabs>
          <w:tab w:val="clear" w:pos="720"/>
        </w:tabs>
        <w:spacing w:line="276" w:lineRule="auto"/>
        <w:ind w:left="284"/>
        <w:jc w:val="both"/>
        <w:rPr>
          <w:rFonts w:ascii="Tahoma" w:hAnsi="Tahoma" w:cs="Tahoma"/>
          <w:sz w:val="18"/>
          <w:szCs w:val="18"/>
        </w:rPr>
      </w:pPr>
      <w:r w:rsidRPr="002F7EFF">
        <w:rPr>
          <w:rFonts w:ascii="Tahoma" w:hAnsi="Tahoma" w:cs="Tahoma"/>
          <w:sz w:val="18"/>
          <w:szCs w:val="18"/>
        </w:rPr>
        <w:t>Zamawiający – w przypadku realizacji prawa odstąpienia od umowy, rozwiązania umowy dokonuje tej czynności za jednotygodniowym uprzedzeniem w formie pisemnej pod rygorem nieważności, wskazując w nim podstawę rozwiązania</w:t>
      </w:r>
      <w:r w:rsidR="007C4935">
        <w:rPr>
          <w:rFonts w:ascii="Tahoma" w:hAnsi="Tahoma" w:cs="Tahoma"/>
          <w:sz w:val="18"/>
          <w:szCs w:val="18"/>
        </w:rPr>
        <w:t>,</w:t>
      </w:r>
      <w:r w:rsidRPr="002F7EFF">
        <w:rPr>
          <w:rFonts w:ascii="Tahoma" w:hAnsi="Tahoma" w:cs="Tahoma"/>
          <w:sz w:val="18"/>
          <w:szCs w:val="18"/>
        </w:rPr>
        <w:t xml:space="preserve"> odstąpienia od Umowy oraz uzasadniające je okoliczności faktyczne. W sytuacji uporczywego naruszania postanowień umowy, przed złożeniem oświadczen</w:t>
      </w:r>
      <w:r w:rsidR="007C4935">
        <w:rPr>
          <w:rFonts w:ascii="Tahoma" w:hAnsi="Tahoma" w:cs="Tahoma"/>
          <w:sz w:val="18"/>
          <w:szCs w:val="18"/>
        </w:rPr>
        <w:t xml:space="preserve">ia woli o odstąpieniu od umowy lub </w:t>
      </w:r>
      <w:r w:rsidRPr="002F7EFF">
        <w:rPr>
          <w:rFonts w:ascii="Tahoma" w:hAnsi="Tahoma" w:cs="Tahoma"/>
          <w:sz w:val="18"/>
          <w:szCs w:val="18"/>
        </w:rPr>
        <w:t>rozwiązaniu umowy, Zamawiający wezwie Wykonawcę do przywrócenia stanu zgodnego z umową.</w:t>
      </w:r>
    </w:p>
    <w:p w:rsidR="00A6566B" w:rsidRPr="002F7EFF" w:rsidRDefault="00A6566B" w:rsidP="000055B3">
      <w:pPr>
        <w:pStyle w:val="NormalTable1"/>
        <w:widowControl w:val="0"/>
        <w:numPr>
          <w:ilvl w:val="0"/>
          <w:numId w:val="4"/>
        </w:numPr>
        <w:tabs>
          <w:tab w:val="clear" w:pos="720"/>
        </w:tabs>
        <w:spacing w:line="276" w:lineRule="auto"/>
        <w:ind w:left="284"/>
        <w:jc w:val="both"/>
        <w:rPr>
          <w:rFonts w:ascii="Tahoma" w:hAnsi="Tahoma" w:cs="Tahoma"/>
          <w:sz w:val="18"/>
          <w:szCs w:val="18"/>
        </w:rPr>
      </w:pPr>
      <w:r w:rsidRPr="002F7EFF">
        <w:rPr>
          <w:rFonts w:ascii="Tahoma" w:hAnsi="Tahoma" w:cs="Tahoma"/>
          <w:sz w:val="18"/>
          <w:szCs w:val="18"/>
        </w:rPr>
        <w:lastRenderedPageBreak/>
        <w:t>Bez uszczerbku dla zapisów ust. poprzedzających</w:t>
      </w:r>
      <w:r w:rsidRPr="00B36932">
        <w:rPr>
          <w:rFonts w:ascii="Tahoma" w:hAnsi="Tahoma" w:cs="Tahoma"/>
          <w:sz w:val="18"/>
          <w:szCs w:val="18"/>
        </w:rPr>
        <w:t>, przyczyną od</w:t>
      </w:r>
      <w:r w:rsidR="000E48FF" w:rsidRPr="00B36932">
        <w:rPr>
          <w:rFonts w:ascii="Tahoma" w:hAnsi="Tahoma" w:cs="Tahoma"/>
          <w:sz w:val="18"/>
          <w:szCs w:val="18"/>
        </w:rPr>
        <w:t>stąpienia</w:t>
      </w:r>
      <w:r w:rsidR="0081484F" w:rsidRPr="00B36932">
        <w:rPr>
          <w:rFonts w:ascii="Tahoma" w:hAnsi="Tahoma" w:cs="Tahoma"/>
          <w:sz w:val="18"/>
          <w:szCs w:val="18"/>
        </w:rPr>
        <w:t xml:space="preserve"> </w:t>
      </w:r>
      <w:r w:rsidR="000E48FF" w:rsidRPr="00B36932">
        <w:rPr>
          <w:rFonts w:ascii="Tahoma" w:hAnsi="Tahoma" w:cs="Tahoma"/>
          <w:sz w:val="18"/>
          <w:szCs w:val="18"/>
        </w:rPr>
        <w:t xml:space="preserve">lub  </w:t>
      </w:r>
      <w:r w:rsidRPr="00B36932">
        <w:rPr>
          <w:rFonts w:ascii="Tahoma" w:hAnsi="Tahoma" w:cs="Tahoma"/>
          <w:sz w:val="18"/>
          <w:szCs w:val="18"/>
        </w:rPr>
        <w:t xml:space="preserve">rozwiązania umowy może być czterokrotne dostarczenie </w:t>
      </w:r>
      <w:r w:rsidR="00E449A0" w:rsidRPr="00B36932">
        <w:rPr>
          <w:rFonts w:ascii="Tahoma" w:hAnsi="Tahoma" w:cs="Tahoma"/>
          <w:sz w:val="18"/>
          <w:szCs w:val="18"/>
        </w:rPr>
        <w:t>Odczynników</w:t>
      </w:r>
      <w:r w:rsidRPr="00B36932">
        <w:rPr>
          <w:rFonts w:ascii="Tahoma" w:hAnsi="Tahoma" w:cs="Tahoma"/>
          <w:sz w:val="18"/>
          <w:szCs w:val="18"/>
        </w:rPr>
        <w:t xml:space="preserve"> ze zwłoką powyżej 7 dni lub</w:t>
      </w:r>
      <w:r w:rsidRPr="002F7EFF">
        <w:rPr>
          <w:rFonts w:ascii="Tahoma" w:hAnsi="Tahoma" w:cs="Tahoma"/>
          <w:sz w:val="18"/>
          <w:szCs w:val="18"/>
        </w:rPr>
        <w:t xml:space="preserve"> czterokrotna dostawa </w:t>
      </w:r>
      <w:r w:rsidR="00E449A0" w:rsidRPr="002F7EFF">
        <w:rPr>
          <w:rFonts w:ascii="Tahoma" w:hAnsi="Tahoma" w:cs="Tahoma"/>
          <w:sz w:val="18"/>
          <w:szCs w:val="18"/>
        </w:rPr>
        <w:t>Odczynników</w:t>
      </w:r>
      <w:r w:rsidRPr="002F7EFF">
        <w:rPr>
          <w:rFonts w:ascii="Tahoma" w:hAnsi="Tahoma" w:cs="Tahoma"/>
          <w:sz w:val="18"/>
          <w:szCs w:val="18"/>
        </w:rPr>
        <w:t xml:space="preserve"> wadliwych.</w:t>
      </w:r>
    </w:p>
    <w:p w:rsidR="000E206B" w:rsidRPr="002F7EFF" w:rsidRDefault="000E206B" w:rsidP="000055B3">
      <w:pPr>
        <w:pStyle w:val="NormalTable1"/>
        <w:widowControl w:val="0"/>
        <w:spacing w:line="276" w:lineRule="auto"/>
        <w:jc w:val="both"/>
        <w:rPr>
          <w:rFonts w:ascii="Tahoma" w:hAnsi="Tahoma" w:cs="Tahoma"/>
          <w:sz w:val="18"/>
          <w:szCs w:val="18"/>
        </w:rPr>
      </w:pPr>
    </w:p>
    <w:p w:rsidR="00A6566B" w:rsidRPr="002F7EFF" w:rsidRDefault="00A6566B" w:rsidP="000055B3">
      <w:pPr>
        <w:spacing w:line="276" w:lineRule="auto"/>
        <w:jc w:val="center"/>
        <w:rPr>
          <w:rFonts w:ascii="Tahoma" w:hAnsi="Tahoma" w:cs="Tahoma"/>
          <w:b/>
          <w:bCs/>
          <w:sz w:val="18"/>
          <w:szCs w:val="18"/>
        </w:rPr>
      </w:pPr>
      <w:r w:rsidRPr="002F7EFF">
        <w:rPr>
          <w:rFonts w:ascii="Tahoma" w:hAnsi="Tahoma" w:cs="Tahoma"/>
          <w:b/>
          <w:bCs/>
          <w:sz w:val="18"/>
          <w:szCs w:val="18"/>
        </w:rPr>
        <w:t>§ 14</w:t>
      </w:r>
    </w:p>
    <w:p w:rsidR="00A6566B" w:rsidRPr="002F7EFF" w:rsidRDefault="00A6566B" w:rsidP="000055B3">
      <w:pPr>
        <w:spacing w:after="240" w:line="276" w:lineRule="auto"/>
        <w:jc w:val="center"/>
        <w:rPr>
          <w:rFonts w:ascii="Tahoma" w:hAnsi="Tahoma" w:cs="Tahoma"/>
          <w:b/>
          <w:bCs/>
          <w:sz w:val="18"/>
          <w:szCs w:val="18"/>
        </w:rPr>
      </w:pPr>
      <w:r w:rsidRPr="002F7EFF">
        <w:rPr>
          <w:rFonts w:ascii="Tahoma" w:hAnsi="Tahoma" w:cs="Tahoma"/>
          <w:b/>
          <w:bCs/>
          <w:sz w:val="18"/>
          <w:szCs w:val="18"/>
        </w:rPr>
        <w:t>ROZWIĄZYWANIE SPORÓW</w:t>
      </w:r>
    </w:p>
    <w:p w:rsidR="00A6566B" w:rsidRPr="002F7EFF" w:rsidRDefault="00A6566B" w:rsidP="00D97987">
      <w:pPr>
        <w:numPr>
          <w:ilvl w:val="0"/>
          <w:numId w:val="41"/>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sz w:val="18"/>
          <w:szCs w:val="18"/>
        </w:rPr>
        <w:t>Wszelkie spory wynikające z niniejszej umowy rozstrzygane będą na zasadach wzajemnych negocjacji przez wyznaczonych pełnomocników.</w:t>
      </w:r>
    </w:p>
    <w:p w:rsidR="00A6566B" w:rsidRPr="002F7EFF" w:rsidRDefault="00A6566B" w:rsidP="00D97987">
      <w:pPr>
        <w:numPr>
          <w:ilvl w:val="0"/>
          <w:numId w:val="41"/>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sz w:val="18"/>
          <w:szCs w:val="18"/>
        </w:rPr>
        <w:t>Jeżeli Strony nie osiągną kompromisu w terminie 30 dni od dnia rozpoczęcia negocjacji wówczas sprawy sporne, kierowane będą do Sądu właściwego dla siedziby Zamawiającego.</w:t>
      </w:r>
    </w:p>
    <w:p w:rsidR="00A6566B" w:rsidRPr="002F7EFF" w:rsidRDefault="00A6566B" w:rsidP="00D97987">
      <w:pPr>
        <w:numPr>
          <w:ilvl w:val="0"/>
          <w:numId w:val="41"/>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W sprawach nie uregulowanych niniejszą umową mają zastosowanie przepisy kodeksu cywilnego, ustawy Prawo Zamówień Publicznych oraz innych znajdujących zastosowanie przepisów prawa powszechnego.</w:t>
      </w:r>
    </w:p>
    <w:p w:rsidR="00A6566B" w:rsidRPr="002F7EFF" w:rsidRDefault="00A6566B" w:rsidP="000055B3">
      <w:pPr>
        <w:spacing w:line="276" w:lineRule="auto"/>
        <w:jc w:val="both"/>
        <w:rPr>
          <w:rFonts w:ascii="Tahoma" w:hAnsi="Tahoma" w:cs="Tahoma"/>
          <w:color w:val="000000"/>
          <w:sz w:val="18"/>
          <w:szCs w:val="18"/>
        </w:rPr>
      </w:pPr>
    </w:p>
    <w:p w:rsidR="00A6566B" w:rsidRPr="002F7EFF" w:rsidRDefault="00A6566B" w:rsidP="000055B3">
      <w:pPr>
        <w:spacing w:line="276" w:lineRule="auto"/>
        <w:jc w:val="center"/>
        <w:rPr>
          <w:rFonts w:ascii="Tahoma" w:hAnsi="Tahoma" w:cs="Tahoma"/>
          <w:b/>
          <w:bCs/>
          <w:color w:val="000000"/>
          <w:sz w:val="18"/>
          <w:szCs w:val="18"/>
        </w:rPr>
      </w:pPr>
      <w:r w:rsidRPr="002F7EFF">
        <w:rPr>
          <w:rFonts w:ascii="Tahoma" w:hAnsi="Tahoma" w:cs="Tahoma"/>
          <w:b/>
          <w:bCs/>
          <w:color w:val="000000"/>
          <w:sz w:val="18"/>
          <w:szCs w:val="18"/>
        </w:rPr>
        <w:t>§ 15</w:t>
      </w:r>
    </w:p>
    <w:p w:rsidR="00A6566B" w:rsidRPr="002F7EFF" w:rsidRDefault="00A6566B" w:rsidP="000055B3">
      <w:pPr>
        <w:spacing w:after="240" w:line="276" w:lineRule="auto"/>
        <w:jc w:val="center"/>
        <w:rPr>
          <w:rFonts w:ascii="Tahoma" w:hAnsi="Tahoma" w:cs="Tahoma"/>
          <w:b/>
          <w:bCs/>
          <w:color w:val="000000"/>
          <w:sz w:val="18"/>
          <w:szCs w:val="18"/>
        </w:rPr>
      </w:pPr>
      <w:r w:rsidRPr="002F7EFF">
        <w:rPr>
          <w:rFonts w:ascii="Tahoma" w:hAnsi="Tahoma" w:cs="Tahoma"/>
          <w:b/>
          <w:bCs/>
          <w:color w:val="000000"/>
          <w:sz w:val="18"/>
          <w:szCs w:val="18"/>
        </w:rPr>
        <w:t>OKRES ZWIĄZANIA UMOWĄ</w:t>
      </w:r>
    </w:p>
    <w:p w:rsidR="00A6566B" w:rsidRPr="002F7EFF" w:rsidRDefault="00A6566B" w:rsidP="00D97987">
      <w:pPr>
        <w:pStyle w:val="Akapitzlist"/>
        <w:numPr>
          <w:ilvl w:val="3"/>
          <w:numId w:val="47"/>
        </w:numPr>
        <w:tabs>
          <w:tab w:val="clear" w:pos="2880"/>
        </w:tabs>
        <w:spacing w:after="0" w:line="276" w:lineRule="auto"/>
        <w:ind w:left="284" w:hanging="284"/>
        <w:contextualSpacing w:val="0"/>
        <w:jc w:val="both"/>
        <w:rPr>
          <w:rFonts w:ascii="Tahoma" w:hAnsi="Tahoma" w:cs="Tahoma"/>
          <w:bCs/>
          <w:color w:val="000000"/>
          <w:sz w:val="18"/>
          <w:szCs w:val="18"/>
        </w:rPr>
      </w:pPr>
      <w:r w:rsidRPr="002F7EFF">
        <w:rPr>
          <w:rFonts w:ascii="Tahoma" w:hAnsi="Tahoma" w:cs="Tahoma"/>
          <w:bCs/>
          <w:color w:val="000000"/>
          <w:sz w:val="18"/>
          <w:szCs w:val="18"/>
        </w:rPr>
        <w:t xml:space="preserve">Czas trwania umowy: </w:t>
      </w:r>
      <w:r w:rsidR="000E48FF">
        <w:rPr>
          <w:rFonts w:ascii="Tahoma" w:hAnsi="Tahoma" w:cs="Tahoma"/>
          <w:b/>
          <w:bCs/>
          <w:color w:val="000000"/>
          <w:sz w:val="18"/>
          <w:szCs w:val="18"/>
        </w:rPr>
        <w:t>36</w:t>
      </w:r>
      <w:r w:rsidRPr="002F7EFF">
        <w:rPr>
          <w:rFonts w:ascii="Tahoma" w:hAnsi="Tahoma" w:cs="Tahoma"/>
          <w:b/>
          <w:bCs/>
          <w:color w:val="000000"/>
          <w:sz w:val="18"/>
          <w:szCs w:val="18"/>
        </w:rPr>
        <w:t xml:space="preserve"> </w:t>
      </w:r>
      <w:r w:rsidR="000E48FF" w:rsidRPr="002F7EFF">
        <w:rPr>
          <w:rFonts w:ascii="Tahoma" w:hAnsi="Tahoma" w:cs="Tahoma"/>
          <w:b/>
          <w:bCs/>
          <w:color w:val="000000"/>
          <w:sz w:val="18"/>
          <w:szCs w:val="18"/>
        </w:rPr>
        <w:t>miesięc</w:t>
      </w:r>
      <w:r w:rsidR="000E48FF">
        <w:rPr>
          <w:rFonts w:ascii="Tahoma" w:hAnsi="Tahoma" w:cs="Tahoma"/>
          <w:b/>
          <w:bCs/>
          <w:color w:val="000000"/>
          <w:sz w:val="18"/>
          <w:szCs w:val="18"/>
        </w:rPr>
        <w:t>y</w:t>
      </w:r>
      <w:r w:rsidRPr="002F7EFF">
        <w:rPr>
          <w:rFonts w:ascii="Tahoma" w:hAnsi="Tahoma" w:cs="Tahoma"/>
          <w:b/>
          <w:bCs/>
          <w:color w:val="000000"/>
          <w:sz w:val="18"/>
          <w:szCs w:val="18"/>
        </w:rPr>
        <w:t xml:space="preserve"> </w:t>
      </w:r>
      <w:r w:rsidRPr="002F7EFF">
        <w:rPr>
          <w:rFonts w:ascii="Tahoma" w:hAnsi="Tahoma" w:cs="Tahoma"/>
          <w:bCs/>
          <w:color w:val="000000"/>
          <w:sz w:val="18"/>
          <w:szCs w:val="18"/>
        </w:rPr>
        <w:t xml:space="preserve">od dnia </w:t>
      </w:r>
      <w:r w:rsidR="000E48FF">
        <w:rPr>
          <w:rFonts w:ascii="Tahoma" w:hAnsi="Tahoma" w:cs="Tahoma"/>
          <w:bCs/>
          <w:color w:val="000000"/>
          <w:sz w:val="18"/>
          <w:szCs w:val="18"/>
        </w:rPr>
        <w:t>zawarcia umowy</w:t>
      </w:r>
      <w:r w:rsidRPr="002F7EFF">
        <w:rPr>
          <w:rFonts w:ascii="Tahoma" w:hAnsi="Tahoma" w:cs="Tahoma"/>
          <w:bCs/>
          <w:color w:val="000000"/>
          <w:sz w:val="18"/>
          <w:szCs w:val="18"/>
        </w:rPr>
        <w:t xml:space="preserve"> </w:t>
      </w:r>
      <w:r w:rsidR="00263980" w:rsidRPr="002F7EFF">
        <w:rPr>
          <w:rFonts w:ascii="Tahoma" w:hAnsi="Tahoma" w:cs="Tahoma"/>
          <w:bCs/>
          <w:color w:val="000000"/>
          <w:sz w:val="18"/>
          <w:szCs w:val="18"/>
        </w:rPr>
        <w:t xml:space="preserve">lub </w:t>
      </w:r>
      <w:r w:rsidR="0081484F" w:rsidRPr="002F7EFF">
        <w:rPr>
          <w:rFonts w:ascii="Tahoma" w:hAnsi="Tahoma" w:cs="Tahoma"/>
          <w:bCs/>
          <w:color w:val="000000"/>
          <w:sz w:val="18"/>
          <w:szCs w:val="18"/>
        </w:rPr>
        <w:t>do chwili wyczerpania w </w:t>
      </w:r>
      <w:r w:rsidRPr="002F7EFF">
        <w:rPr>
          <w:rFonts w:ascii="Tahoma" w:hAnsi="Tahoma" w:cs="Tahoma"/>
          <w:bCs/>
          <w:color w:val="000000"/>
          <w:sz w:val="18"/>
          <w:szCs w:val="18"/>
        </w:rPr>
        <w:t xml:space="preserve">trakcie trwania umowy ilości zaoferowanych z zastrzeżeniem </w:t>
      </w:r>
      <w:r w:rsidRPr="002F7EFF">
        <w:rPr>
          <w:rFonts w:ascii="Tahoma" w:hAnsi="Tahoma" w:cs="Tahoma"/>
          <w:b/>
          <w:bCs/>
          <w:color w:val="000000"/>
          <w:sz w:val="18"/>
          <w:szCs w:val="18"/>
        </w:rPr>
        <w:t>§2 ust. 16 i 17</w:t>
      </w:r>
      <w:r w:rsidRPr="002F7EFF">
        <w:rPr>
          <w:rFonts w:ascii="Tahoma" w:hAnsi="Tahoma" w:cs="Tahoma"/>
          <w:bCs/>
          <w:color w:val="000000"/>
          <w:sz w:val="18"/>
          <w:szCs w:val="18"/>
        </w:rPr>
        <w:t xml:space="preserve"> Umowy.</w:t>
      </w:r>
    </w:p>
    <w:p w:rsidR="00A6566B" w:rsidRDefault="00A6566B" w:rsidP="000055B3">
      <w:pPr>
        <w:spacing w:line="276" w:lineRule="auto"/>
        <w:jc w:val="both"/>
        <w:rPr>
          <w:rFonts w:ascii="Tahoma" w:hAnsi="Tahoma" w:cs="Tahoma"/>
          <w:color w:val="000000"/>
          <w:sz w:val="18"/>
          <w:szCs w:val="18"/>
        </w:rPr>
      </w:pPr>
    </w:p>
    <w:p w:rsidR="004F346E" w:rsidRDefault="004F346E" w:rsidP="000055B3">
      <w:pPr>
        <w:spacing w:line="276" w:lineRule="auto"/>
        <w:jc w:val="center"/>
        <w:rPr>
          <w:rFonts w:ascii="Tahoma" w:hAnsi="Tahoma" w:cs="Tahoma"/>
          <w:b/>
          <w:bCs/>
          <w:color w:val="000000"/>
          <w:sz w:val="18"/>
          <w:szCs w:val="18"/>
        </w:rPr>
      </w:pPr>
    </w:p>
    <w:p w:rsidR="00A6566B" w:rsidRPr="002F7EFF" w:rsidRDefault="00A6566B" w:rsidP="000055B3">
      <w:pPr>
        <w:spacing w:line="276" w:lineRule="auto"/>
        <w:jc w:val="center"/>
        <w:rPr>
          <w:rFonts w:ascii="Tahoma" w:hAnsi="Tahoma" w:cs="Tahoma"/>
          <w:b/>
          <w:bCs/>
          <w:color w:val="000000"/>
          <w:sz w:val="18"/>
          <w:szCs w:val="18"/>
        </w:rPr>
      </w:pPr>
      <w:r w:rsidRPr="002F7EFF">
        <w:rPr>
          <w:rFonts w:ascii="Tahoma" w:hAnsi="Tahoma" w:cs="Tahoma"/>
          <w:b/>
          <w:bCs/>
          <w:color w:val="000000"/>
          <w:sz w:val="18"/>
          <w:szCs w:val="18"/>
        </w:rPr>
        <w:t>§16</w:t>
      </w:r>
    </w:p>
    <w:p w:rsidR="00A6566B" w:rsidRPr="002F7EFF" w:rsidRDefault="00A6566B" w:rsidP="000055B3">
      <w:pPr>
        <w:spacing w:after="240" w:line="276" w:lineRule="auto"/>
        <w:jc w:val="center"/>
        <w:rPr>
          <w:rFonts w:ascii="Tahoma" w:hAnsi="Tahoma" w:cs="Tahoma"/>
          <w:b/>
          <w:bCs/>
          <w:sz w:val="18"/>
          <w:szCs w:val="18"/>
        </w:rPr>
      </w:pPr>
      <w:r w:rsidRPr="002F7EFF">
        <w:rPr>
          <w:rFonts w:ascii="Tahoma" w:hAnsi="Tahoma" w:cs="Tahoma"/>
          <w:b/>
          <w:bCs/>
          <w:sz w:val="18"/>
          <w:szCs w:val="18"/>
        </w:rPr>
        <w:t>POSTANOWIENIA KOŃCOWE</w:t>
      </w:r>
    </w:p>
    <w:p w:rsidR="00A6566B" w:rsidRPr="002F7EFF" w:rsidRDefault="00A6566B" w:rsidP="00D97987">
      <w:pPr>
        <w:numPr>
          <w:ilvl w:val="0"/>
          <w:numId w:val="39"/>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Integralną częścią niniejszej umowy są następujące załączniki:</w:t>
      </w:r>
    </w:p>
    <w:p w:rsidR="00A6566B" w:rsidRPr="002F7EFF" w:rsidRDefault="00A6566B" w:rsidP="00D97987">
      <w:pPr>
        <w:numPr>
          <w:ilvl w:val="0"/>
          <w:numId w:val="40"/>
        </w:numPr>
        <w:tabs>
          <w:tab w:val="clear" w:pos="540"/>
        </w:tabs>
        <w:spacing w:line="276" w:lineRule="auto"/>
        <w:ind w:left="567" w:hanging="283"/>
        <w:jc w:val="both"/>
        <w:rPr>
          <w:rFonts w:ascii="Tahoma" w:hAnsi="Tahoma" w:cs="Tahoma"/>
          <w:color w:val="000000"/>
          <w:sz w:val="18"/>
          <w:szCs w:val="18"/>
        </w:rPr>
      </w:pPr>
      <w:r w:rsidRPr="002F7EFF">
        <w:rPr>
          <w:rFonts w:ascii="Tahoma" w:hAnsi="Tahoma" w:cs="Tahoma"/>
          <w:color w:val="000000"/>
          <w:sz w:val="18"/>
          <w:szCs w:val="18"/>
        </w:rPr>
        <w:t>Formularz ofertowy – zał. nr 1</w:t>
      </w:r>
    </w:p>
    <w:p w:rsidR="00A6566B" w:rsidRPr="002F7EFF" w:rsidRDefault="003630F1" w:rsidP="00D97987">
      <w:pPr>
        <w:numPr>
          <w:ilvl w:val="0"/>
          <w:numId w:val="40"/>
        </w:numPr>
        <w:tabs>
          <w:tab w:val="clear" w:pos="540"/>
        </w:tabs>
        <w:spacing w:line="276" w:lineRule="auto"/>
        <w:ind w:left="567" w:hanging="283"/>
        <w:rPr>
          <w:rFonts w:ascii="Tahoma" w:hAnsi="Tahoma" w:cs="Tahoma"/>
          <w:color w:val="000000"/>
          <w:sz w:val="18"/>
          <w:szCs w:val="18"/>
        </w:rPr>
      </w:pPr>
      <w:r w:rsidRPr="002F7EFF">
        <w:rPr>
          <w:rFonts w:ascii="Tahoma" w:hAnsi="Tahoma" w:cs="Tahoma"/>
          <w:color w:val="000000"/>
          <w:sz w:val="18"/>
          <w:szCs w:val="18"/>
        </w:rPr>
        <w:t xml:space="preserve">Opis Przedmiotu Zamówienia  </w:t>
      </w:r>
      <w:r w:rsidR="00A6566B" w:rsidRPr="002F7EFF">
        <w:rPr>
          <w:rFonts w:ascii="Tahoma" w:hAnsi="Tahoma" w:cs="Tahoma"/>
          <w:color w:val="000000"/>
          <w:sz w:val="18"/>
          <w:szCs w:val="18"/>
        </w:rPr>
        <w:t>– zał. nr 2</w:t>
      </w:r>
    </w:p>
    <w:p w:rsidR="00A6566B" w:rsidRPr="002F7EFF" w:rsidRDefault="003630F1" w:rsidP="00D97987">
      <w:pPr>
        <w:numPr>
          <w:ilvl w:val="0"/>
          <w:numId w:val="40"/>
        </w:numPr>
        <w:tabs>
          <w:tab w:val="clear" w:pos="540"/>
        </w:tabs>
        <w:spacing w:line="276" w:lineRule="auto"/>
        <w:ind w:left="567" w:hanging="283"/>
        <w:rPr>
          <w:rFonts w:ascii="Tahoma" w:hAnsi="Tahoma" w:cs="Tahoma"/>
          <w:color w:val="000000"/>
          <w:sz w:val="18"/>
          <w:szCs w:val="18"/>
        </w:rPr>
      </w:pPr>
      <w:r w:rsidRPr="002F7EFF">
        <w:rPr>
          <w:rFonts w:ascii="Tahoma" w:hAnsi="Tahoma" w:cs="Tahoma"/>
          <w:color w:val="000000"/>
          <w:sz w:val="18"/>
          <w:szCs w:val="18"/>
        </w:rPr>
        <w:t xml:space="preserve">Specyfikacja asortymentowo - cenowa </w:t>
      </w:r>
      <w:r w:rsidR="00A6566B" w:rsidRPr="002F7EFF">
        <w:rPr>
          <w:rFonts w:ascii="Tahoma" w:hAnsi="Tahoma" w:cs="Tahoma"/>
          <w:color w:val="000000"/>
          <w:sz w:val="18"/>
          <w:szCs w:val="18"/>
        </w:rPr>
        <w:t>– zał. nr 3</w:t>
      </w:r>
    </w:p>
    <w:p w:rsidR="00C268B7" w:rsidRDefault="00A6566B" w:rsidP="00C268B7">
      <w:pPr>
        <w:numPr>
          <w:ilvl w:val="0"/>
          <w:numId w:val="40"/>
        </w:numPr>
        <w:tabs>
          <w:tab w:val="clear" w:pos="540"/>
        </w:tabs>
        <w:spacing w:line="276" w:lineRule="auto"/>
        <w:ind w:left="567" w:hanging="283"/>
        <w:rPr>
          <w:rFonts w:ascii="Tahoma" w:hAnsi="Tahoma" w:cs="Tahoma"/>
          <w:color w:val="000000"/>
          <w:sz w:val="18"/>
          <w:szCs w:val="18"/>
        </w:rPr>
      </w:pPr>
      <w:r w:rsidRPr="002F7EFF">
        <w:rPr>
          <w:rFonts w:ascii="Tahoma" w:hAnsi="Tahoma" w:cs="Tahoma"/>
          <w:color w:val="000000"/>
          <w:sz w:val="18"/>
          <w:szCs w:val="18"/>
        </w:rPr>
        <w:t>Protokół końcowy – zał. nr 4</w:t>
      </w:r>
    </w:p>
    <w:p w:rsidR="00C268B7" w:rsidRPr="00C268B7" w:rsidRDefault="00C268B7" w:rsidP="00C268B7">
      <w:pPr>
        <w:numPr>
          <w:ilvl w:val="0"/>
          <w:numId w:val="40"/>
        </w:numPr>
        <w:tabs>
          <w:tab w:val="clear" w:pos="540"/>
        </w:tabs>
        <w:spacing w:line="276" w:lineRule="auto"/>
        <w:ind w:left="567" w:hanging="283"/>
        <w:rPr>
          <w:rFonts w:ascii="Tahoma" w:hAnsi="Tahoma" w:cs="Tahoma"/>
          <w:color w:val="000000"/>
          <w:sz w:val="18"/>
          <w:szCs w:val="18"/>
        </w:rPr>
      </w:pPr>
      <w:r w:rsidRPr="00C268B7">
        <w:rPr>
          <w:rFonts w:ascii="Tahoma" w:hAnsi="Tahoma" w:cs="Tahoma"/>
          <w:color w:val="000000"/>
          <w:sz w:val="18"/>
          <w:szCs w:val="18"/>
        </w:rPr>
        <w:t>Umowa powierzenia przetwarzania danych osobowych</w:t>
      </w:r>
      <w:r w:rsidR="009E5955">
        <w:rPr>
          <w:rFonts w:ascii="Tahoma" w:hAnsi="Tahoma" w:cs="Tahoma"/>
          <w:color w:val="000000"/>
          <w:sz w:val="18"/>
          <w:szCs w:val="18"/>
        </w:rPr>
        <w:t>- zał. nr 5</w:t>
      </w:r>
    </w:p>
    <w:p w:rsidR="00A6566B" w:rsidRPr="002F7EFF" w:rsidRDefault="00A6566B" w:rsidP="00D97987">
      <w:pPr>
        <w:numPr>
          <w:ilvl w:val="0"/>
          <w:numId w:val="39"/>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 xml:space="preserve">Wszelkie zmiany niniejszej umowy wymagają każdorazowej formy pisemnego aneksu pod rygorem nieważności. </w:t>
      </w:r>
    </w:p>
    <w:p w:rsidR="00A6566B" w:rsidRPr="002F7EFF" w:rsidRDefault="00A6566B" w:rsidP="00D97987">
      <w:pPr>
        <w:numPr>
          <w:ilvl w:val="0"/>
          <w:numId w:val="39"/>
        </w:numPr>
        <w:tabs>
          <w:tab w:val="clear" w:pos="720"/>
        </w:tabs>
        <w:spacing w:line="276" w:lineRule="auto"/>
        <w:ind w:left="284" w:hanging="284"/>
        <w:jc w:val="both"/>
        <w:rPr>
          <w:rFonts w:ascii="Tahoma" w:hAnsi="Tahoma" w:cs="Tahoma"/>
          <w:color w:val="000000"/>
          <w:sz w:val="18"/>
          <w:szCs w:val="18"/>
        </w:rPr>
      </w:pPr>
      <w:r w:rsidRPr="002F7EFF">
        <w:rPr>
          <w:rFonts w:ascii="Tahoma" w:hAnsi="Tahoma" w:cs="Tahoma"/>
          <w:color w:val="000000"/>
          <w:sz w:val="18"/>
          <w:szCs w:val="18"/>
        </w:rPr>
        <w:t>Umowa z</w:t>
      </w:r>
      <w:r w:rsidR="000E48FF">
        <w:rPr>
          <w:rFonts w:ascii="Tahoma" w:hAnsi="Tahoma" w:cs="Tahoma"/>
          <w:color w:val="000000"/>
          <w:sz w:val="18"/>
          <w:szCs w:val="18"/>
        </w:rPr>
        <w:t>ostała sporządzona w 2-ch jedno</w:t>
      </w:r>
      <w:r w:rsidRPr="002F7EFF">
        <w:rPr>
          <w:rFonts w:ascii="Tahoma" w:hAnsi="Tahoma" w:cs="Tahoma"/>
          <w:color w:val="000000"/>
          <w:sz w:val="18"/>
          <w:szCs w:val="18"/>
        </w:rPr>
        <w:t xml:space="preserve">brzmiących egzemplarzach po jednym egzemplarzu dla każdej ze stron. </w:t>
      </w:r>
    </w:p>
    <w:p w:rsidR="00E449A0" w:rsidRPr="002F7EFF" w:rsidRDefault="00E449A0" w:rsidP="00E449A0">
      <w:pPr>
        <w:spacing w:line="276" w:lineRule="auto"/>
        <w:ind w:left="284"/>
        <w:jc w:val="both"/>
        <w:rPr>
          <w:rFonts w:ascii="Tahoma" w:hAnsi="Tahoma" w:cs="Tahoma"/>
          <w:color w:val="000000"/>
          <w:sz w:val="18"/>
          <w:szCs w:val="18"/>
        </w:rPr>
      </w:pPr>
    </w:p>
    <w:p w:rsidR="00A6566B" w:rsidRPr="002F7EFF" w:rsidRDefault="00A6566B" w:rsidP="000055B3">
      <w:pPr>
        <w:spacing w:line="276" w:lineRule="auto"/>
        <w:rPr>
          <w:rFonts w:ascii="Tahoma" w:hAnsi="Tahoma" w:cs="Tahoma"/>
          <w:color w:val="000000"/>
          <w:sz w:val="18"/>
          <w:szCs w:val="18"/>
        </w:rPr>
      </w:pPr>
    </w:p>
    <w:p w:rsidR="00A6566B" w:rsidRPr="002F7EFF" w:rsidRDefault="00E449A0" w:rsidP="000055B3">
      <w:pPr>
        <w:spacing w:line="276" w:lineRule="auto"/>
        <w:jc w:val="center"/>
        <w:rPr>
          <w:rFonts w:ascii="Tahoma" w:hAnsi="Tahoma" w:cs="Tahoma"/>
          <w:sz w:val="18"/>
          <w:szCs w:val="18"/>
        </w:rPr>
      </w:pPr>
      <w:r w:rsidRPr="002F7EFF">
        <w:rPr>
          <w:rFonts w:ascii="Tahoma" w:hAnsi="Tahoma" w:cs="Tahoma"/>
          <w:color w:val="000000"/>
          <w:sz w:val="18"/>
          <w:szCs w:val="18"/>
        </w:rPr>
        <w:t xml:space="preserve"> </w:t>
      </w:r>
      <w:r w:rsidR="00A6566B" w:rsidRPr="002F7EFF">
        <w:rPr>
          <w:rFonts w:ascii="Tahoma" w:hAnsi="Tahoma" w:cs="Tahoma"/>
          <w:b/>
          <w:bCs/>
          <w:color w:val="000000"/>
          <w:sz w:val="18"/>
          <w:szCs w:val="18"/>
        </w:rPr>
        <w:t>WYKONAWCA</w:t>
      </w:r>
      <w:r w:rsidR="00A6566B" w:rsidRPr="002F7EFF">
        <w:rPr>
          <w:rFonts w:ascii="Tahoma" w:hAnsi="Tahoma" w:cs="Tahoma"/>
          <w:b/>
          <w:bCs/>
          <w:color w:val="000000"/>
          <w:sz w:val="18"/>
          <w:szCs w:val="18"/>
        </w:rPr>
        <w:tab/>
      </w:r>
      <w:r w:rsidR="00A6566B" w:rsidRPr="002F7EFF">
        <w:rPr>
          <w:rFonts w:ascii="Tahoma" w:hAnsi="Tahoma" w:cs="Tahoma"/>
          <w:b/>
          <w:bCs/>
          <w:color w:val="000000"/>
          <w:sz w:val="18"/>
          <w:szCs w:val="18"/>
        </w:rPr>
        <w:tab/>
      </w:r>
      <w:r w:rsidR="00A6566B" w:rsidRPr="002F7EFF">
        <w:rPr>
          <w:rFonts w:ascii="Tahoma" w:hAnsi="Tahoma" w:cs="Tahoma"/>
          <w:b/>
          <w:bCs/>
          <w:color w:val="000000"/>
          <w:sz w:val="18"/>
          <w:szCs w:val="18"/>
        </w:rPr>
        <w:tab/>
      </w:r>
      <w:r w:rsidRPr="002F7EFF">
        <w:rPr>
          <w:rFonts w:ascii="Tahoma" w:hAnsi="Tahoma" w:cs="Tahoma"/>
          <w:b/>
          <w:bCs/>
          <w:color w:val="000000"/>
          <w:sz w:val="18"/>
          <w:szCs w:val="18"/>
        </w:rPr>
        <w:t xml:space="preserve">                                                                           </w:t>
      </w:r>
      <w:r w:rsidR="00A6566B" w:rsidRPr="002F7EFF">
        <w:rPr>
          <w:rFonts w:ascii="Tahoma" w:hAnsi="Tahoma" w:cs="Tahoma"/>
          <w:b/>
          <w:bCs/>
          <w:color w:val="000000"/>
          <w:sz w:val="18"/>
          <w:szCs w:val="18"/>
        </w:rPr>
        <w:tab/>
      </w:r>
      <w:r w:rsidR="00A6566B" w:rsidRPr="002F7EFF">
        <w:rPr>
          <w:rFonts w:ascii="Tahoma" w:hAnsi="Tahoma" w:cs="Tahoma"/>
          <w:b/>
          <w:bCs/>
          <w:color w:val="000000"/>
          <w:sz w:val="18"/>
          <w:szCs w:val="18"/>
        </w:rPr>
        <w:tab/>
      </w:r>
      <w:r w:rsidR="00A6566B" w:rsidRPr="002F7EFF">
        <w:rPr>
          <w:rFonts w:ascii="Tahoma" w:hAnsi="Tahoma" w:cs="Tahoma"/>
          <w:b/>
          <w:bCs/>
          <w:color w:val="000000"/>
          <w:sz w:val="18"/>
          <w:szCs w:val="18"/>
        </w:rPr>
        <w:tab/>
      </w:r>
      <w:r w:rsidR="00A6566B" w:rsidRPr="002F7EFF">
        <w:rPr>
          <w:rFonts w:ascii="Tahoma" w:hAnsi="Tahoma" w:cs="Tahoma"/>
          <w:b/>
          <w:bCs/>
          <w:color w:val="000000"/>
          <w:sz w:val="18"/>
          <w:szCs w:val="18"/>
        </w:rPr>
        <w:tab/>
        <w:t>ZAMAWIAJĄCY</w:t>
      </w:r>
    </w:p>
    <w:p w:rsidR="0058425B" w:rsidRPr="002F7EFF" w:rsidRDefault="0058425B" w:rsidP="000055B3">
      <w:pPr>
        <w:widowControl w:val="0"/>
        <w:tabs>
          <w:tab w:val="left" w:pos="340"/>
        </w:tabs>
        <w:spacing w:line="276" w:lineRule="auto"/>
        <w:jc w:val="right"/>
        <w:rPr>
          <w:rFonts w:ascii="Tahoma" w:hAnsi="Tahoma" w:cs="Tahoma"/>
          <w:b/>
          <w:sz w:val="18"/>
          <w:szCs w:val="18"/>
          <w:highlight w:val="yellow"/>
        </w:rPr>
        <w:sectPr w:rsidR="0058425B" w:rsidRPr="002F7EFF" w:rsidSect="000D24D8">
          <w:pgSz w:w="11906" w:h="16838"/>
          <w:pgMar w:top="1021" w:right="1134" w:bottom="1701" w:left="1247" w:header="709" w:footer="709" w:gutter="0"/>
          <w:cols w:space="708"/>
          <w:titlePg/>
          <w:docGrid w:linePitch="272"/>
        </w:sectPr>
      </w:pPr>
    </w:p>
    <w:p w:rsidR="00470AB2" w:rsidRPr="002F7EFF" w:rsidRDefault="00EF6B79" w:rsidP="000055B3">
      <w:pPr>
        <w:widowControl w:val="0"/>
        <w:tabs>
          <w:tab w:val="left" w:pos="340"/>
        </w:tabs>
        <w:spacing w:line="276" w:lineRule="auto"/>
        <w:jc w:val="right"/>
        <w:rPr>
          <w:rFonts w:ascii="Tahoma" w:hAnsi="Tahoma" w:cs="Tahoma"/>
          <w:b/>
          <w:sz w:val="18"/>
          <w:szCs w:val="18"/>
        </w:rPr>
      </w:pPr>
      <w:r w:rsidRPr="002F7EFF">
        <w:rPr>
          <w:rFonts w:ascii="Tahoma" w:hAnsi="Tahoma" w:cs="Tahoma"/>
          <w:b/>
          <w:sz w:val="18"/>
          <w:szCs w:val="18"/>
        </w:rPr>
        <w:lastRenderedPageBreak/>
        <w:t xml:space="preserve">Załącznik nr </w:t>
      </w:r>
      <w:r w:rsidR="00FE35A3" w:rsidRPr="002F7EFF">
        <w:rPr>
          <w:rFonts w:ascii="Tahoma" w:hAnsi="Tahoma" w:cs="Tahoma"/>
          <w:b/>
          <w:sz w:val="18"/>
          <w:szCs w:val="18"/>
        </w:rPr>
        <w:t>4 do Umowy</w:t>
      </w:r>
    </w:p>
    <w:p w:rsidR="00470AB2" w:rsidRPr="002F7EFF" w:rsidRDefault="00470AB2" w:rsidP="000055B3">
      <w:pPr>
        <w:widowControl w:val="0"/>
        <w:tabs>
          <w:tab w:val="left" w:pos="340"/>
        </w:tabs>
        <w:spacing w:line="276" w:lineRule="auto"/>
        <w:jc w:val="center"/>
        <w:rPr>
          <w:rFonts w:ascii="Tahoma" w:hAnsi="Tahoma" w:cs="Tahoma"/>
          <w:b/>
          <w:sz w:val="18"/>
          <w:szCs w:val="18"/>
        </w:rPr>
      </w:pPr>
    </w:p>
    <w:p w:rsidR="00470AB2" w:rsidRPr="002F7EFF" w:rsidRDefault="00470AB2" w:rsidP="000055B3">
      <w:pPr>
        <w:widowControl w:val="0"/>
        <w:tabs>
          <w:tab w:val="left" w:pos="340"/>
        </w:tabs>
        <w:spacing w:line="276" w:lineRule="auto"/>
        <w:jc w:val="center"/>
        <w:rPr>
          <w:rFonts w:ascii="Tahoma" w:hAnsi="Tahoma" w:cs="Tahoma"/>
          <w:b/>
          <w:sz w:val="18"/>
          <w:szCs w:val="18"/>
        </w:rPr>
      </w:pPr>
    </w:p>
    <w:p w:rsidR="00470AB2" w:rsidRPr="002F7EFF" w:rsidRDefault="00470AB2" w:rsidP="000055B3">
      <w:pPr>
        <w:spacing w:line="276" w:lineRule="auto"/>
        <w:jc w:val="right"/>
        <w:rPr>
          <w:rFonts w:ascii="Tahoma" w:hAnsi="Tahoma" w:cs="Tahoma"/>
          <w:sz w:val="18"/>
          <w:szCs w:val="18"/>
        </w:rPr>
      </w:pPr>
      <w:r w:rsidRPr="002F7EFF">
        <w:rPr>
          <w:rFonts w:ascii="Tahoma" w:hAnsi="Tahoma" w:cs="Tahoma"/>
          <w:sz w:val="18"/>
          <w:szCs w:val="18"/>
        </w:rPr>
        <w:t>Chorzów, dn. ………………..</w:t>
      </w:r>
    </w:p>
    <w:p w:rsidR="00470AB2" w:rsidRPr="002F7EFF" w:rsidRDefault="00470AB2" w:rsidP="000055B3">
      <w:pPr>
        <w:spacing w:line="276" w:lineRule="auto"/>
        <w:jc w:val="center"/>
        <w:rPr>
          <w:rFonts w:ascii="Tahoma" w:hAnsi="Tahoma" w:cs="Tahoma"/>
          <w:b/>
          <w:sz w:val="18"/>
          <w:szCs w:val="18"/>
        </w:rPr>
      </w:pPr>
    </w:p>
    <w:p w:rsidR="00470AB2" w:rsidRPr="002F7EFF" w:rsidRDefault="00470AB2" w:rsidP="000055B3">
      <w:pPr>
        <w:spacing w:line="276" w:lineRule="auto"/>
        <w:jc w:val="center"/>
        <w:rPr>
          <w:rFonts w:ascii="Tahoma" w:hAnsi="Tahoma" w:cs="Tahoma"/>
          <w:b/>
          <w:sz w:val="18"/>
          <w:szCs w:val="18"/>
        </w:rPr>
      </w:pPr>
    </w:p>
    <w:p w:rsidR="00470AB2" w:rsidRPr="002F7EFF" w:rsidRDefault="00470AB2" w:rsidP="000055B3">
      <w:pPr>
        <w:spacing w:line="276" w:lineRule="auto"/>
        <w:jc w:val="center"/>
        <w:rPr>
          <w:rFonts w:ascii="Tahoma" w:hAnsi="Tahoma" w:cs="Tahoma"/>
          <w:b/>
          <w:sz w:val="18"/>
          <w:szCs w:val="18"/>
        </w:rPr>
      </w:pPr>
      <w:r w:rsidRPr="002F7EFF">
        <w:rPr>
          <w:rFonts w:ascii="Tahoma" w:hAnsi="Tahoma" w:cs="Tahoma"/>
          <w:b/>
          <w:sz w:val="18"/>
          <w:szCs w:val="18"/>
        </w:rPr>
        <w:t>PROTOKÓŁ ODBIORU KOŃCOWEGO</w:t>
      </w:r>
    </w:p>
    <w:p w:rsidR="00470AB2" w:rsidRPr="002F7EFF" w:rsidRDefault="00470AB2" w:rsidP="000055B3">
      <w:pPr>
        <w:spacing w:line="276" w:lineRule="auto"/>
        <w:jc w:val="center"/>
        <w:rPr>
          <w:rFonts w:ascii="Tahoma" w:hAnsi="Tahoma" w:cs="Tahoma"/>
          <w:b/>
          <w:sz w:val="18"/>
          <w:szCs w:val="18"/>
        </w:rPr>
      </w:pPr>
      <w:r w:rsidRPr="002F7EFF">
        <w:rPr>
          <w:rFonts w:ascii="Tahoma" w:hAnsi="Tahoma" w:cs="Tahoma"/>
          <w:b/>
          <w:sz w:val="18"/>
          <w:szCs w:val="18"/>
        </w:rPr>
        <w:t>(zwany dalej Protokołem)</w:t>
      </w:r>
    </w:p>
    <w:p w:rsidR="00470AB2" w:rsidRPr="002F7EFF" w:rsidRDefault="00470AB2" w:rsidP="000055B3">
      <w:pPr>
        <w:spacing w:line="276" w:lineRule="auto"/>
        <w:jc w:val="center"/>
        <w:rPr>
          <w:rFonts w:ascii="Tahoma" w:hAnsi="Tahoma" w:cs="Tahoma"/>
          <w:b/>
          <w:sz w:val="18"/>
          <w:szCs w:val="18"/>
        </w:rPr>
      </w:pPr>
    </w:p>
    <w:p w:rsidR="00470AB2" w:rsidRPr="002F7EFF" w:rsidRDefault="00470AB2" w:rsidP="000055B3">
      <w:pPr>
        <w:spacing w:line="276" w:lineRule="auto"/>
        <w:rPr>
          <w:rFonts w:ascii="Tahoma" w:hAnsi="Tahoma" w:cs="Tahoma"/>
          <w:b/>
          <w:bCs/>
          <w:sz w:val="18"/>
          <w:szCs w:val="18"/>
        </w:rPr>
      </w:pPr>
    </w:p>
    <w:p w:rsidR="00470AB2" w:rsidRPr="002F7EFF" w:rsidRDefault="00E7262C" w:rsidP="000055B3">
      <w:pPr>
        <w:spacing w:line="276" w:lineRule="auto"/>
        <w:rPr>
          <w:rFonts w:ascii="Tahoma" w:hAnsi="Tahoma" w:cs="Tahoma"/>
          <w:b/>
          <w:bCs/>
          <w:sz w:val="18"/>
          <w:szCs w:val="18"/>
        </w:rPr>
      </w:pPr>
      <w:r w:rsidRPr="002F7EFF">
        <w:rPr>
          <w:rFonts w:ascii="Tahoma" w:hAnsi="Tahoma" w:cs="Tahoma"/>
          <w:b/>
          <w:bCs/>
          <w:sz w:val="18"/>
          <w:szCs w:val="18"/>
        </w:rPr>
        <w:t>Wykonawca</w:t>
      </w:r>
      <w:r w:rsidR="00470AB2" w:rsidRPr="002F7EFF">
        <w:rPr>
          <w:rFonts w:ascii="Tahoma" w:hAnsi="Tahoma" w:cs="Tahoma"/>
          <w:b/>
          <w:bCs/>
          <w:sz w:val="18"/>
          <w:szCs w:val="18"/>
        </w:rPr>
        <w:t>: ……………………………………………</w:t>
      </w:r>
    </w:p>
    <w:p w:rsidR="00470AB2" w:rsidRPr="002F7EFF" w:rsidRDefault="00470AB2" w:rsidP="000055B3">
      <w:pPr>
        <w:spacing w:line="276" w:lineRule="auto"/>
        <w:rPr>
          <w:rFonts w:ascii="Tahoma" w:hAnsi="Tahoma" w:cs="Tahoma"/>
          <w:b/>
          <w:bCs/>
          <w:sz w:val="18"/>
          <w:szCs w:val="18"/>
        </w:rPr>
      </w:pPr>
      <w:r w:rsidRPr="002F7EFF">
        <w:rPr>
          <w:rFonts w:ascii="Tahoma" w:hAnsi="Tahoma" w:cs="Tahoma"/>
          <w:sz w:val="18"/>
          <w:szCs w:val="18"/>
        </w:rPr>
        <w:t>z siedzibą: ……………………………………………………..</w:t>
      </w:r>
    </w:p>
    <w:p w:rsidR="00470AB2" w:rsidRPr="002F7EFF" w:rsidRDefault="00470AB2" w:rsidP="000055B3">
      <w:pPr>
        <w:spacing w:line="276" w:lineRule="auto"/>
        <w:rPr>
          <w:rFonts w:ascii="Tahoma" w:hAnsi="Tahoma" w:cs="Tahoma"/>
          <w:b/>
          <w:bCs/>
          <w:sz w:val="18"/>
          <w:szCs w:val="18"/>
        </w:rPr>
      </w:pPr>
    </w:p>
    <w:p w:rsidR="00470AB2" w:rsidRPr="002F7EFF" w:rsidRDefault="00E7262C" w:rsidP="000055B3">
      <w:pPr>
        <w:spacing w:line="276" w:lineRule="auto"/>
        <w:rPr>
          <w:rFonts w:ascii="Tahoma" w:hAnsi="Tahoma" w:cs="Tahoma"/>
          <w:sz w:val="18"/>
          <w:szCs w:val="18"/>
        </w:rPr>
      </w:pPr>
      <w:r w:rsidRPr="002F7EFF">
        <w:rPr>
          <w:rFonts w:ascii="Tahoma" w:hAnsi="Tahoma" w:cs="Tahoma"/>
          <w:b/>
          <w:bCs/>
          <w:sz w:val="18"/>
          <w:szCs w:val="18"/>
        </w:rPr>
        <w:t>Zamawiający</w:t>
      </w:r>
      <w:r w:rsidR="00470AB2" w:rsidRPr="002F7EFF">
        <w:rPr>
          <w:rFonts w:ascii="Tahoma" w:hAnsi="Tahoma" w:cs="Tahoma"/>
          <w:b/>
          <w:bCs/>
          <w:sz w:val="18"/>
          <w:szCs w:val="18"/>
        </w:rPr>
        <w:t>: Samodzielny Publiczny Zakład Opieki Zdrowotnej Zespół Szpitali Miejskich w Chorzowie</w:t>
      </w:r>
      <w:r w:rsidRPr="002F7EFF">
        <w:rPr>
          <w:rFonts w:ascii="Tahoma" w:hAnsi="Tahoma" w:cs="Tahoma"/>
          <w:b/>
          <w:bCs/>
          <w:sz w:val="18"/>
          <w:szCs w:val="18"/>
        </w:rPr>
        <w:t xml:space="preserve"> </w:t>
      </w:r>
      <w:r w:rsidR="00470AB2" w:rsidRPr="002F7EFF">
        <w:rPr>
          <w:rFonts w:ascii="Tahoma" w:hAnsi="Tahoma" w:cs="Tahoma"/>
          <w:sz w:val="18"/>
          <w:szCs w:val="18"/>
        </w:rPr>
        <w:t>z siedzibą: ul. Strzelców Bytomskich 11, 41 - 500 Chorzów;</w:t>
      </w:r>
    </w:p>
    <w:p w:rsidR="00470AB2" w:rsidRPr="002F7EFF" w:rsidRDefault="00470AB2" w:rsidP="000055B3">
      <w:pPr>
        <w:spacing w:line="276" w:lineRule="auto"/>
        <w:rPr>
          <w:rFonts w:ascii="Tahoma" w:hAnsi="Tahoma" w:cs="Tahoma"/>
          <w:sz w:val="18"/>
          <w:szCs w:val="18"/>
        </w:rPr>
      </w:pPr>
    </w:p>
    <w:p w:rsidR="0059456D" w:rsidRPr="002F7EFF" w:rsidRDefault="00470AB2" w:rsidP="000055B3">
      <w:pPr>
        <w:spacing w:line="276" w:lineRule="auto"/>
        <w:jc w:val="both"/>
        <w:rPr>
          <w:rFonts w:ascii="Tahoma" w:hAnsi="Tahoma" w:cs="Tahoma"/>
          <w:sz w:val="18"/>
          <w:szCs w:val="18"/>
        </w:rPr>
      </w:pPr>
      <w:r w:rsidRPr="002F7EFF">
        <w:rPr>
          <w:rFonts w:ascii="Tahoma" w:hAnsi="Tahoma" w:cs="Tahoma"/>
          <w:b/>
          <w:sz w:val="18"/>
          <w:szCs w:val="18"/>
        </w:rPr>
        <w:t>potwierdza odbiór</w:t>
      </w:r>
      <w:r w:rsidRPr="002F7EFF">
        <w:rPr>
          <w:rFonts w:ascii="Tahoma" w:hAnsi="Tahoma" w:cs="Tahoma"/>
          <w:sz w:val="18"/>
          <w:szCs w:val="18"/>
        </w:rPr>
        <w:t xml:space="preserve"> przedmiotu zamówienia dostarczonego w wyniku przeprowadze</w:t>
      </w:r>
      <w:r w:rsidR="00E70781" w:rsidRPr="002F7EFF">
        <w:rPr>
          <w:rFonts w:ascii="Tahoma" w:hAnsi="Tahoma" w:cs="Tahoma"/>
          <w:sz w:val="18"/>
          <w:szCs w:val="18"/>
        </w:rPr>
        <w:t xml:space="preserve">nia przetargu nieograniczonego </w:t>
      </w:r>
      <w:r w:rsidRPr="002F7EFF">
        <w:rPr>
          <w:rFonts w:ascii="Tahoma" w:hAnsi="Tahoma" w:cs="Tahoma"/>
          <w:sz w:val="18"/>
          <w:szCs w:val="18"/>
        </w:rPr>
        <w:t>na</w:t>
      </w:r>
      <w:r w:rsidR="00C24745" w:rsidRPr="002F7EFF">
        <w:rPr>
          <w:rFonts w:ascii="Tahoma" w:hAnsi="Tahoma" w:cs="Tahoma"/>
          <w:sz w:val="18"/>
          <w:szCs w:val="18"/>
        </w:rPr>
        <w:t xml:space="preserve"> realizację zamówienia pod nazwą</w:t>
      </w:r>
      <w:r w:rsidRPr="002F7EFF">
        <w:rPr>
          <w:rFonts w:ascii="Tahoma" w:hAnsi="Tahoma" w:cs="Tahoma"/>
          <w:sz w:val="18"/>
          <w:szCs w:val="18"/>
        </w:rPr>
        <w:t xml:space="preserve">: </w:t>
      </w:r>
    </w:p>
    <w:p w:rsidR="00E70781" w:rsidRPr="002F7EFF" w:rsidRDefault="00963205" w:rsidP="000055B3">
      <w:pPr>
        <w:spacing w:line="276" w:lineRule="auto"/>
        <w:rPr>
          <w:rFonts w:ascii="Tahoma" w:hAnsi="Tahoma" w:cs="Tahoma"/>
          <w:sz w:val="18"/>
          <w:szCs w:val="18"/>
        </w:rPr>
      </w:pPr>
      <w:r>
        <w:rPr>
          <w:rFonts w:ascii="Tahoma" w:hAnsi="Tahoma" w:cs="Tahoma"/>
          <w:b/>
          <w:bCs/>
          <w:sz w:val="18"/>
          <w:szCs w:val="18"/>
        </w:rPr>
        <w:t>„</w:t>
      </w:r>
      <w:r w:rsidR="009E7E0B" w:rsidRPr="009E7E0B">
        <w:rPr>
          <w:rFonts w:ascii="Tahoma" w:hAnsi="Tahoma" w:cs="Tahoma"/>
          <w:b/>
          <w:bCs/>
          <w:sz w:val="18"/>
          <w:szCs w:val="18"/>
        </w:rPr>
        <w:t xml:space="preserve">Zakup i dostawa odczynników, testów wraz z dzierżawą analizatora </w:t>
      </w:r>
      <w:proofErr w:type="spellStart"/>
      <w:r w:rsidR="009E7E0B" w:rsidRPr="009E7E0B">
        <w:rPr>
          <w:rFonts w:ascii="Tahoma" w:hAnsi="Tahoma" w:cs="Tahoma"/>
          <w:b/>
          <w:bCs/>
          <w:sz w:val="18"/>
          <w:szCs w:val="18"/>
        </w:rPr>
        <w:t>koagulologicznego</w:t>
      </w:r>
      <w:proofErr w:type="spellEnd"/>
      <w:r w:rsidR="009E7E0B" w:rsidRPr="009E7E0B">
        <w:rPr>
          <w:rFonts w:ascii="Tahoma" w:hAnsi="Tahoma" w:cs="Tahoma"/>
          <w:b/>
          <w:bCs/>
          <w:sz w:val="18"/>
          <w:szCs w:val="18"/>
        </w:rPr>
        <w:t xml:space="preserve"> oraz analizatora mikrobiologicznego dla jednostki przy ul. Władysława Truchana 7</w:t>
      </w:r>
      <w:r w:rsidR="00743961" w:rsidRPr="002F7EFF">
        <w:rPr>
          <w:rFonts w:ascii="Tahoma" w:hAnsi="Tahoma" w:cs="Tahoma"/>
          <w:b/>
          <w:bCs/>
          <w:sz w:val="18"/>
          <w:szCs w:val="18"/>
        </w:rPr>
        <w:t>”. SP ZOZ ZSM ZP/</w:t>
      </w:r>
      <w:r w:rsidR="001B7D52">
        <w:rPr>
          <w:rFonts w:ascii="Tahoma" w:hAnsi="Tahoma" w:cs="Tahoma"/>
          <w:b/>
          <w:bCs/>
          <w:sz w:val="18"/>
          <w:szCs w:val="18"/>
        </w:rPr>
        <w:t>21</w:t>
      </w:r>
      <w:r w:rsidR="00743961" w:rsidRPr="002F7EFF">
        <w:rPr>
          <w:rFonts w:ascii="Tahoma" w:hAnsi="Tahoma" w:cs="Tahoma"/>
          <w:b/>
          <w:bCs/>
          <w:sz w:val="18"/>
          <w:szCs w:val="18"/>
        </w:rPr>
        <w:t>/2020</w:t>
      </w:r>
    </w:p>
    <w:p w:rsidR="00470AB2" w:rsidRPr="002F7EFF" w:rsidRDefault="00470AB2" w:rsidP="000055B3">
      <w:pPr>
        <w:spacing w:line="276" w:lineRule="auto"/>
        <w:rPr>
          <w:rFonts w:ascii="Tahoma" w:hAnsi="Tahoma" w:cs="Tahoma"/>
          <w:sz w:val="18"/>
          <w:szCs w:val="18"/>
        </w:rPr>
      </w:pPr>
      <w:r w:rsidRPr="002F7EFF">
        <w:rPr>
          <w:rFonts w:ascii="Tahoma" w:hAnsi="Tahoma" w:cs="Tahoma"/>
          <w:sz w:val="18"/>
          <w:szCs w:val="18"/>
        </w:rPr>
        <w:t>zgodnie z zawartą umową  nr …………………… z dn. ……………………..</w:t>
      </w:r>
    </w:p>
    <w:p w:rsidR="00470AB2" w:rsidRPr="002F7EFF" w:rsidRDefault="00470AB2" w:rsidP="000055B3">
      <w:pPr>
        <w:spacing w:line="276" w:lineRule="auto"/>
        <w:jc w:val="both"/>
        <w:rPr>
          <w:rFonts w:ascii="Tahoma" w:hAnsi="Tahoma" w:cs="Tahoma"/>
          <w:sz w:val="18"/>
          <w:szCs w:val="18"/>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2F7EFF" w:rsidTr="00470AB2">
        <w:trPr>
          <w:jc w:val="center"/>
        </w:trPr>
        <w:tc>
          <w:tcPr>
            <w:tcW w:w="675" w:type="dxa"/>
          </w:tcPr>
          <w:p w:rsidR="00470AB2" w:rsidRPr="002F7EFF" w:rsidRDefault="00470AB2" w:rsidP="000055B3">
            <w:pPr>
              <w:spacing w:line="276" w:lineRule="auto"/>
              <w:jc w:val="center"/>
              <w:rPr>
                <w:rFonts w:ascii="Tahoma" w:hAnsi="Tahoma" w:cs="Tahoma"/>
                <w:b/>
                <w:sz w:val="18"/>
                <w:szCs w:val="18"/>
              </w:rPr>
            </w:pPr>
            <w:r w:rsidRPr="002F7EFF">
              <w:rPr>
                <w:rFonts w:ascii="Tahoma" w:hAnsi="Tahoma" w:cs="Tahoma"/>
                <w:b/>
                <w:sz w:val="18"/>
                <w:szCs w:val="18"/>
              </w:rPr>
              <w:t>Lp.</w:t>
            </w:r>
          </w:p>
        </w:tc>
        <w:tc>
          <w:tcPr>
            <w:tcW w:w="5913" w:type="dxa"/>
          </w:tcPr>
          <w:p w:rsidR="00470AB2" w:rsidRPr="002F7EFF" w:rsidRDefault="00470AB2" w:rsidP="000055B3">
            <w:pPr>
              <w:spacing w:line="276" w:lineRule="auto"/>
              <w:jc w:val="center"/>
              <w:rPr>
                <w:rFonts w:ascii="Tahoma" w:hAnsi="Tahoma" w:cs="Tahoma"/>
                <w:b/>
                <w:sz w:val="18"/>
                <w:szCs w:val="18"/>
              </w:rPr>
            </w:pPr>
            <w:r w:rsidRPr="002F7EFF">
              <w:rPr>
                <w:rFonts w:ascii="Tahoma" w:hAnsi="Tahoma" w:cs="Tahoma"/>
                <w:b/>
                <w:sz w:val="18"/>
                <w:szCs w:val="18"/>
              </w:rPr>
              <w:t>Nazwa przedmiotu zamówienia</w:t>
            </w:r>
          </w:p>
        </w:tc>
        <w:tc>
          <w:tcPr>
            <w:tcW w:w="2880" w:type="dxa"/>
          </w:tcPr>
          <w:p w:rsidR="00470AB2" w:rsidRPr="002F7EFF" w:rsidRDefault="00470AB2" w:rsidP="000055B3">
            <w:pPr>
              <w:spacing w:line="276" w:lineRule="auto"/>
              <w:jc w:val="center"/>
              <w:rPr>
                <w:rFonts w:ascii="Tahoma" w:hAnsi="Tahoma" w:cs="Tahoma"/>
                <w:sz w:val="18"/>
                <w:szCs w:val="18"/>
              </w:rPr>
            </w:pPr>
            <w:r w:rsidRPr="002F7EFF">
              <w:rPr>
                <w:rFonts w:ascii="Tahoma" w:hAnsi="Tahoma" w:cs="Tahoma"/>
                <w:b/>
                <w:sz w:val="18"/>
                <w:szCs w:val="18"/>
              </w:rPr>
              <w:t>Ilość</w:t>
            </w:r>
          </w:p>
        </w:tc>
      </w:tr>
      <w:tr w:rsidR="00470AB2" w:rsidRPr="002F7EFF" w:rsidTr="00470AB2">
        <w:trPr>
          <w:jc w:val="center"/>
        </w:trPr>
        <w:tc>
          <w:tcPr>
            <w:tcW w:w="675" w:type="dxa"/>
          </w:tcPr>
          <w:p w:rsidR="00470AB2" w:rsidRPr="002F7EFF" w:rsidRDefault="00470AB2" w:rsidP="000055B3">
            <w:pPr>
              <w:spacing w:line="276" w:lineRule="auto"/>
              <w:jc w:val="center"/>
              <w:rPr>
                <w:rFonts w:ascii="Tahoma" w:hAnsi="Tahoma" w:cs="Tahoma"/>
                <w:b/>
                <w:sz w:val="18"/>
                <w:szCs w:val="18"/>
              </w:rPr>
            </w:pPr>
            <w:r w:rsidRPr="002F7EFF">
              <w:rPr>
                <w:rFonts w:ascii="Tahoma" w:hAnsi="Tahoma" w:cs="Tahoma"/>
                <w:b/>
                <w:sz w:val="18"/>
                <w:szCs w:val="18"/>
              </w:rPr>
              <w:t>1.</w:t>
            </w:r>
          </w:p>
        </w:tc>
        <w:tc>
          <w:tcPr>
            <w:tcW w:w="5913" w:type="dxa"/>
            <w:vAlign w:val="center"/>
          </w:tcPr>
          <w:p w:rsidR="00470AB2" w:rsidRPr="002F7EFF" w:rsidRDefault="00470AB2" w:rsidP="000055B3">
            <w:pPr>
              <w:spacing w:line="276" w:lineRule="auto"/>
              <w:rPr>
                <w:rFonts w:ascii="Tahoma" w:hAnsi="Tahoma" w:cs="Tahoma"/>
                <w:sz w:val="18"/>
                <w:szCs w:val="18"/>
              </w:rPr>
            </w:pPr>
          </w:p>
          <w:p w:rsidR="00470AB2" w:rsidRPr="002F7EFF" w:rsidRDefault="00470AB2" w:rsidP="000055B3">
            <w:pPr>
              <w:spacing w:line="276" w:lineRule="auto"/>
              <w:rPr>
                <w:rFonts w:ascii="Tahoma" w:hAnsi="Tahoma" w:cs="Tahoma"/>
                <w:sz w:val="18"/>
                <w:szCs w:val="18"/>
              </w:rPr>
            </w:pPr>
          </w:p>
          <w:p w:rsidR="00470AB2" w:rsidRPr="002F7EFF" w:rsidRDefault="00470AB2" w:rsidP="000055B3">
            <w:pPr>
              <w:spacing w:line="276" w:lineRule="auto"/>
              <w:rPr>
                <w:rFonts w:ascii="Tahoma" w:hAnsi="Tahoma" w:cs="Tahoma"/>
                <w:sz w:val="18"/>
                <w:szCs w:val="18"/>
              </w:rPr>
            </w:pPr>
          </w:p>
        </w:tc>
        <w:tc>
          <w:tcPr>
            <w:tcW w:w="2880" w:type="dxa"/>
          </w:tcPr>
          <w:p w:rsidR="00470AB2" w:rsidRPr="002F7EFF" w:rsidRDefault="00470AB2" w:rsidP="000055B3">
            <w:pPr>
              <w:spacing w:line="276" w:lineRule="auto"/>
              <w:jc w:val="center"/>
              <w:rPr>
                <w:rFonts w:ascii="Tahoma" w:hAnsi="Tahoma" w:cs="Tahoma"/>
                <w:sz w:val="18"/>
                <w:szCs w:val="18"/>
              </w:rPr>
            </w:pPr>
          </w:p>
        </w:tc>
      </w:tr>
    </w:tbl>
    <w:p w:rsidR="00470AB2" w:rsidRPr="002F7EFF" w:rsidRDefault="00470AB2" w:rsidP="000055B3">
      <w:pPr>
        <w:spacing w:line="276" w:lineRule="auto"/>
        <w:jc w:val="both"/>
        <w:rPr>
          <w:rFonts w:ascii="Tahoma" w:hAnsi="Tahoma" w:cs="Tahoma"/>
          <w:sz w:val="18"/>
          <w:szCs w:val="18"/>
        </w:rPr>
      </w:pPr>
    </w:p>
    <w:p w:rsidR="00470AB2" w:rsidRPr="002F7EFF" w:rsidRDefault="00470AB2" w:rsidP="000055B3">
      <w:pPr>
        <w:spacing w:line="276" w:lineRule="auto"/>
        <w:rPr>
          <w:rFonts w:ascii="Tahoma" w:hAnsi="Tahoma" w:cs="Tahoma"/>
          <w:sz w:val="18"/>
          <w:szCs w:val="18"/>
        </w:rPr>
      </w:pPr>
      <w:r w:rsidRPr="002F7EFF">
        <w:rPr>
          <w:rFonts w:ascii="Tahoma" w:hAnsi="Tahoma" w:cs="Tahoma"/>
          <w:sz w:val="18"/>
          <w:szCs w:val="18"/>
        </w:rPr>
        <w:t>Opis przedmiotu zamówienia zgodnie z załącznikiem nr 1 do niniejszego protokołu (lub załącznikiem do ww. umowy).</w:t>
      </w:r>
    </w:p>
    <w:p w:rsidR="00470AB2" w:rsidRPr="002F7EFF" w:rsidRDefault="00470AB2" w:rsidP="000055B3">
      <w:pPr>
        <w:spacing w:line="276" w:lineRule="auto"/>
        <w:jc w:val="both"/>
        <w:rPr>
          <w:rFonts w:ascii="Tahoma" w:hAnsi="Tahoma" w:cs="Tahoma"/>
          <w:sz w:val="18"/>
          <w:szCs w:val="18"/>
        </w:rPr>
      </w:pPr>
      <w:r w:rsidRPr="002F7EFF">
        <w:rPr>
          <w:rFonts w:ascii="Tahoma" w:hAnsi="Tahoma" w:cs="Tahoma"/>
          <w:sz w:val="18"/>
          <w:szCs w:val="18"/>
        </w:rPr>
        <w:t>Protokół sporządzono w dwóch jednobrzmiących egzemplarzach.</w:t>
      </w:r>
    </w:p>
    <w:p w:rsidR="00470AB2" w:rsidRPr="002F7EFF" w:rsidRDefault="00470AB2" w:rsidP="000055B3">
      <w:pPr>
        <w:spacing w:line="276" w:lineRule="auto"/>
        <w:jc w:val="both"/>
        <w:rPr>
          <w:rFonts w:ascii="Tahoma" w:hAnsi="Tahoma" w:cs="Tahoma"/>
          <w:sz w:val="18"/>
          <w:szCs w:val="18"/>
        </w:rPr>
      </w:pPr>
      <w:r w:rsidRPr="002F7EFF">
        <w:rPr>
          <w:rFonts w:ascii="Tahoma" w:hAnsi="Tahoma" w:cs="Tahoma"/>
          <w:sz w:val="18"/>
          <w:szCs w:val="18"/>
        </w:rPr>
        <w:t>Przedmiot zamówienia odebrano bez zastrzeżeń/z zastrzeżeniami (zgodnie z uwagami)*</w:t>
      </w:r>
    </w:p>
    <w:p w:rsidR="00470AB2" w:rsidRPr="002F7EFF" w:rsidRDefault="00470AB2" w:rsidP="000055B3">
      <w:pPr>
        <w:spacing w:line="276" w:lineRule="auto"/>
        <w:jc w:val="both"/>
        <w:rPr>
          <w:rFonts w:ascii="Tahoma" w:hAnsi="Tahoma" w:cs="Tahoma"/>
          <w:sz w:val="18"/>
          <w:szCs w:val="18"/>
        </w:rPr>
      </w:pPr>
    </w:p>
    <w:p w:rsidR="00470AB2" w:rsidRPr="002F7EFF" w:rsidRDefault="00470AB2" w:rsidP="000055B3">
      <w:pPr>
        <w:spacing w:line="276" w:lineRule="auto"/>
        <w:rPr>
          <w:rFonts w:ascii="Tahoma" w:hAnsi="Tahoma" w:cs="Tahoma"/>
          <w:sz w:val="18"/>
          <w:szCs w:val="18"/>
        </w:rPr>
      </w:pPr>
      <w:r w:rsidRPr="002F7EFF">
        <w:rPr>
          <w:rFonts w:ascii="Tahoma" w:hAnsi="Tahoma" w:cs="Tahoma"/>
          <w:sz w:val="18"/>
          <w:szCs w:val="18"/>
        </w:rPr>
        <w:t>UWAGI do niniejszego Protokołu: …………………………………………………………………………………………………………………………………………………………………………………………………………………………………………………………………………………………………………………………………………………………………………………………………………………………………………………………………………………………………………………………………………………………………………………………………………………………………………………</w:t>
      </w:r>
    </w:p>
    <w:p w:rsidR="00470AB2" w:rsidRPr="002F7EFF" w:rsidRDefault="00470AB2" w:rsidP="000055B3">
      <w:pPr>
        <w:spacing w:line="276" w:lineRule="auto"/>
        <w:jc w:val="both"/>
        <w:rPr>
          <w:rFonts w:ascii="Tahoma" w:hAnsi="Tahoma" w:cs="Tahoma"/>
          <w:sz w:val="18"/>
          <w:szCs w:val="18"/>
        </w:rPr>
      </w:pPr>
    </w:p>
    <w:tbl>
      <w:tblPr>
        <w:tblStyle w:val="Tabela-Siatka"/>
        <w:tblW w:w="9516" w:type="dxa"/>
        <w:tblInd w:w="108" w:type="dxa"/>
        <w:tblLook w:val="04A0" w:firstRow="1" w:lastRow="0" w:firstColumn="1" w:lastColumn="0" w:noHBand="0" w:noVBand="1"/>
      </w:tblPr>
      <w:tblGrid>
        <w:gridCol w:w="4805"/>
        <w:gridCol w:w="4711"/>
      </w:tblGrid>
      <w:tr w:rsidR="00E56770" w:rsidRPr="002F7EFF" w:rsidTr="003630F1">
        <w:trPr>
          <w:trHeight w:val="426"/>
        </w:trPr>
        <w:tc>
          <w:tcPr>
            <w:tcW w:w="4805" w:type="dxa"/>
          </w:tcPr>
          <w:p w:rsidR="00E56770" w:rsidRPr="002F7EFF" w:rsidRDefault="00E56D6A" w:rsidP="000055B3">
            <w:pPr>
              <w:spacing w:line="276" w:lineRule="auto"/>
              <w:jc w:val="both"/>
              <w:rPr>
                <w:rFonts w:ascii="Tahoma" w:hAnsi="Tahoma" w:cs="Tahoma"/>
                <w:sz w:val="18"/>
                <w:szCs w:val="18"/>
              </w:rPr>
            </w:pPr>
            <w:r w:rsidRPr="002F7EFF">
              <w:rPr>
                <w:rFonts w:ascii="Tahoma" w:hAnsi="Tahoma" w:cs="Tahoma"/>
                <w:b/>
                <w:sz w:val="18"/>
                <w:szCs w:val="18"/>
              </w:rPr>
              <w:t>ZAMAWIAJĄCY</w:t>
            </w:r>
            <w:r w:rsidR="00E56770" w:rsidRPr="002F7EFF">
              <w:rPr>
                <w:rFonts w:ascii="Tahoma" w:hAnsi="Tahoma" w:cs="Tahoma"/>
                <w:b/>
                <w:sz w:val="18"/>
                <w:szCs w:val="18"/>
              </w:rPr>
              <w:t xml:space="preserve"> </w:t>
            </w:r>
            <w:r w:rsidR="00E56770" w:rsidRPr="002F7EFF">
              <w:rPr>
                <w:rFonts w:ascii="Tahoma" w:hAnsi="Tahoma" w:cs="Tahoma"/>
                <w:sz w:val="18"/>
                <w:szCs w:val="18"/>
              </w:rPr>
              <w:t>(Odbierający)</w:t>
            </w:r>
          </w:p>
        </w:tc>
        <w:tc>
          <w:tcPr>
            <w:tcW w:w="4711" w:type="dxa"/>
          </w:tcPr>
          <w:p w:rsidR="00E56770" w:rsidRPr="002F7EFF" w:rsidRDefault="00E56D6A" w:rsidP="000055B3">
            <w:pPr>
              <w:spacing w:line="276" w:lineRule="auto"/>
              <w:jc w:val="both"/>
              <w:rPr>
                <w:rFonts w:ascii="Tahoma" w:hAnsi="Tahoma" w:cs="Tahoma"/>
                <w:sz w:val="18"/>
                <w:szCs w:val="18"/>
              </w:rPr>
            </w:pPr>
            <w:r w:rsidRPr="002F7EFF">
              <w:rPr>
                <w:rFonts w:ascii="Tahoma" w:hAnsi="Tahoma" w:cs="Tahoma"/>
                <w:b/>
                <w:sz w:val="18"/>
                <w:szCs w:val="18"/>
              </w:rPr>
              <w:t>WYKONAWCA</w:t>
            </w:r>
            <w:r w:rsidR="00E56770" w:rsidRPr="002F7EFF">
              <w:rPr>
                <w:rFonts w:ascii="Tahoma" w:hAnsi="Tahoma" w:cs="Tahoma"/>
                <w:b/>
                <w:sz w:val="18"/>
                <w:szCs w:val="18"/>
              </w:rPr>
              <w:t xml:space="preserve"> </w:t>
            </w:r>
            <w:r w:rsidR="00E56770" w:rsidRPr="002F7EFF">
              <w:rPr>
                <w:rFonts w:ascii="Tahoma" w:hAnsi="Tahoma" w:cs="Tahoma"/>
                <w:sz w:val="18"/>
                <w:szCs w:val="18"/>
              </w:rPr>
              <w:t>(Przekazujący)</w:t>
            </w:r>
            <w:r w:rsidR="00E56770" w:rsidRPr="002F7EFF">
              <w:rPr>
                <w:rFonts w:ascii="Tahoma" w:hAnsi="Tahoma" w:cs="Tahoma"/>
                <w:sz w:val="18"/>
                <w:szCs w:val="18"/>
              </w:rPr>
              <w:tab/>
            </w:r>
          </w:p>
        </w:tc>
      </w:tr>
      <w:tr w:rsidR="00E56770" w:rsidRPr="002F7EFF" w:rsidTr="003630F1">
        <w:trPr>
          <w:trHeight w:val="1727"/>
        </w:trPr>
        <w:tc>
          <w:tcPr>
            <w:tcW w:w="4805" w:type="dxa"/>
          </w:tcPr>
          <w:p w:rsidR="00E56770" w:rsidRPr="002F7EFF" w:rsidRDefault="00E56770" w:rsidP="000055B3">
            <w:pPr>
              <w:spacing w:line="276" w:lineRule="auto"/>
              <w:jc w:val="both"/>
              <w:rPr>
                <w:rFonts w:ascii="Tahoma" w:hAnsi="Tahoma" w:cs="Tahoma"/>
                <w:sz w:val="18"/>
                <w:szCs w:val="18"/>
              </w:rPr>
            </w:pPr>
          </w:p>
          <w:p w:rsidR="00E56770" w:rsidRPr="002F7EFF" w:rsidRDefault="00E56770" w:rsidP="000055B3">
            <w:pPr>
              <w:spacing w:line="276" w:lineRule="auto"/>
              <w:jc w:val="both"/>
              <w:rPr>
                <w:rFonts w:ascii="Tahoma" w:hAnsi="Tahoma" w:cs="Tahoma"/>
                <w:sz w:val="18"/>
                <w:szCs w:val="18"/>
              </w:rPr>
            </w:pPr>
          </w:p>
          <w:p w:rsidR="003630F1" w:rsidRPr="002F7EFF" w:rsidRDefault="003630F1" w:rsidP="000055B3">
            <w:pPr>
              <w:spacing w:line="276" w:lineRule="auto"/>
              <w:jc w:val="both"/>
              <w:rPr>
                <w:rFonts w:ascii="Tahoma" w:hAnsi="Tahoma" w:cs="Tahoma"/>
                <w:sz w:val="18"/>
                <w:szCs w:val="18"/>
              </w:rPr>
            </w:pPr>
          </w:p>
          <w:p w:rsidR="003630F1" w:rsidRPr="002F7EFF" w:rsidRDefault="003630F1" w:rsidP="000055B3">
            <w:pPr>
              <w:spacing w:line="276" w:lineRule="auto"/>
              <w:jc w:val="both"/>
              <w:rPr>
                <w:rFonts w:ascii="Tahoma" w:hAnsi="Tahoma" w:cs="Tahoma"/>
                <w:sz w:val="18"/>
                <w:szCs w:val="18"/>
              </w:rPr>
            </w:pPr>
          </w:p>
          <w:p w:rsidR="003630F1" w:rsidRPr="002F7EFF" w:rsidRDefault="003630F1" w:rsidP="000055B3">
            <w:pPr>
              <w:spacing w:line="276" w:lineRule="auto"/>
              <w:jc w:val="both"/>
              <w:rPr>
                <w:rFonts w:ascii="Tahoma" w:hAnsi="Tahoma" w:cs="Tahoma"/>
                <w:sz w:val="18"/>
                <w:szCs w:val="18"/>
              </w:rPr>
            </w:pPr>
          </w:p>
          <w:p w:rsidR="00E56770" w:rsidRPr="002F7EFF" w:rsidRDefault="00E56770" w:rsidP="000055B3">
            <w:pPr>
              <w:spacing w:line="276" w:lineRule="auto"/>
              <w:jc w:val="both"/>
              <w:rPr>
                <w:rFonts w:ascii="Tahoma" w:hAnsi="Tahoma" w:cs="Tahoma"/>
                <w:sz w:val="18"/>
                <w:szCs w:val="18"/>
              </w:rPr>
            </w:pPr>
          </w:p>
          <w:p w:rsidR="00E56770" w:rsidRPr="002F7EFF" w:rsidRDefault="00E56770" w:rsidP="000055B3">
            <w:pPr>
              <w:spacing w:line="276" w:lineRule="auto"/>
              <w:jc w:val="both"/>
              <w:rPr>
                <w:rFonts w:ascii="Tahoma" w:hAnsi="Tahoma" w:cs="Tahoma"/>
                <w:b/>
                <w:sz w:val="18"/>
                <w:szCs w:val="18"/>
              </w:rPr>
            </w:pPr>
            <w:r w:rsidRPr="002F7EFF">
              <w:rPr>
                <w:rFonts w:ascii="Tahoma" w:hAnsi="Tahoma" w:cs="Tahoma"/>
                <w:sz w:val="18"/>
                <w:szCs w:val="18"/>
              </w:rPr>
              <w:t>(Użytkownik)</w:t>
            </w:r>
          </w:p>
        </w:tc>
        <w:tc>
          <w:tcPr>
            <w:tcW w:w="4711" w:type="dxa"/>
          </w:tcPr>
          <w:p w:rsidR="00E56770" w:rsidRPr="002F7EFF" w:rsidRDefault="00E56770" w:rsidP="000055B3">
            <w:pPr>
              <w:spacing w:line="276" w:lineRule="auto"/>
              <w:jc w:val="both"/>
              <w:rPr>
                <w:rFonts w:ascii="Tahoma" w:hAnsi="Tahoma" w:cs="Tahoma"/>
                <w:b/>
                <w:sz w:val="18"/>
                <w:szCs w:val="18"/>
              </w:rPr>
            </w:pPr>
          </w:p>
        </w:tc>
      </w:tr>
    </w:tbl>
    <w:p w:rsidR="00470AB2" w:rsidRPr="002F7EFF" w:rsidRDefault="00470AB2" w:rsidP="000055B3">
      <w:pPr>
        <w:spacing w:line="276" w:lineRule="auto"/>
        <w:jc w:val="both"/>
        <w:rPr>
          <w:rFonts w:ascii="Tahoma" w:hAnsi="Tahoma" w:cs="Tahoma"/>
          <w:sz w:val="18"/>
          <w:szCs w:val="18"/>
        </w:rPr>
      </w:pPr>
      <w:r w:rsidRPr="002F7EFF">
        <w:rPr>
          <w:rFonts w:ascii="Tahoma" w:hAnsi="Tahoma" w:cs="Tahoma"/>
          <w:sz w:val="18"/>
          <w:szCs w:val="18"/>
        </w:rPr>
        <w:tab/>
      </w:r>
      <w:r w:rsidRPr="002F7EFF">
        <w:rPr>
          <w:rFonts w:ascii="Tahoma" w:hAnsi="Tahoma" w:cs="Tahoma"/>
          <w:sz w:val="18"/>
          <w:szCs w:val="18"/>
        </w:rPr>
        <w:tab/>
      </w:r>
      <w:r w:rsidRPr="002F7EFF">
        <w:rPr>
          <w:rFonts w:ascii="Tahoma" w:hAnsi="Tahoma" w:cs="Tahoma"/>
          <w:sz w:val="18"/>
          <w:szCs w:val="18"/>
        </w:rPr>
        <w:tab/>
      </w:r>
      <w:r w:rsidRPr="002F7EFF">
        <w:rPr>
          <w:rFonts w:ascii="Tahoma" w:hAnsi="Tahoma" w:cs="Tahoma"/>
          <w:sz w:val="18"/>
          <w:szCs w:val="18"/>
        </w:rPr>
        <w:tab/>
      </w:r>
      <w:r w:rsidRPr="002F7EFF">
        <w:rPr>
          <w:rFonts w:ascii="Tahoma" w:hAnsi="Tahoma" w:cs="Tahoma"/>
          <w:sz w:val="18"/>
          <w:szCs w:val="18"/>
        </w:rPr>
        <w:tab/>
        <w:t xml:space="preserve"> </w:t>
      </w:r>
    </w:p>
    <w:p w:rsidR="00470AB2" w:rsidRPr="002F7EFF" w:rsidRDefault="00470AB2" w:rsidP="000055B3">
      <w:pPr>
        <w:spacing w:line="276" w:lineRule="auto"/>
        <w:jc w:val="both"/>
        <w:rPr>
          <w:rFonts w:ascii="Tahoma" w:hAnsi="Tahoma" w:cs="Tahoma"/>
          <w:sz w:val="18"/>
          <w:szCs w:val="18"/>
        </w:rPr>
      </w:pPr>
      <w:r w:rsidRPr="002F7EFF">
        <w:rPr>
          <w:rFonts w:ascii="Tahoma" w:hAnsi="Tahoma" w:cs="Tahoma"/>
          <w:sz w:val="18"/>
          <w:szCs w:val="18"/>
        </w:rPr>
        <w:t>*niepotrzebne skreślić</w:t>
      </w:r>
    </w:p>
    <w:p w:rsidR="00470AB2" w:rsidRPr="002F7EFF" w:rsidRDefault="00470AB2" w:rsidP="000055B3">
      <w:pPr>
        <w:spacing w:line="276" w:lineRule="auto"/>
        <w:jc w:val="center"/>
        <w:rPr>
          <w:rFonts w:ascii="Tahoma" w:hAnsi="Tahoma" w:cs="Tahoma"/>
          <w:sz w:val="18"/>
          <w:szCs w:val="18"/>
        </w:rPr>
      </w:pPr>
    </w:p>
    <w:p w:rsidR="00074D39" w:rsidRPr="002F7EFF" w:rsidRDefault="00074D39" w:rsidP="000055B3">
      <w:pPr>
        <w:overflowPunct w:val="0"/>
        <w:autoSpaceDE w:val="0"/>
        <w:autoSpaceDN w:val="0"/>
        <w:adjustRightInd w:val="0"/>
        <w:spacing w:line="276" w:lineRule="auto"/>
        <w:jc w:val="right"/>
        <w:rPr>
          <w:rFonts w:ascii="Tahoma" w:hAnsi="Tahoma" w:cs="Tahoma"/>
          <w:b/>
          <w:sz w:val="18"/>
          <w:szCs w:val="18"/>
          <w:u w:val="single"/>
        </w:rPr>
      </w:pPr>
    </w:p>
    <w:p w:rsidR="00074D39" w:rsidRPr="002F7EFF" w:rsidRDefault="00074D39"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074D39" w:rsidRPr="002F7EFF" w:rsidRDefault="00074D39"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074D39" w:rsidRPr="002F7EFF" w:rsidRDefault="00074D39"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E70781" w:rsidRPr="002F7EFF" w:rsidRDefault="00E70781" w:rsidP="000055B3">
      <w:pPr>
        <w:overflowPunct w:val="0"/>
        <w:autoSpaceDE w:val="0"/>
        <w:autoSpaceDN w:val="0"/>
        <w:adjustRightInd w:val="0"/>
        <w:spacing w:line="276" w:lineRule="auto"/>
        <w:jc w:val="right"/>
        <w:rPr>
          <w:rFonts w:ascii="Tahoma" w:hAnsi="Tahoma" w:cs="Tahoma"/>
          <w:b/>
          <w:sz w:val="18"/>
          <w:szCs w:val="18"/>
          <w:highlight w:val="yellow"/>
          <w:u w:val="single"/>
        </w:rPr>
      </w:pPr>
    </w:p>
    <w:p w:rsidR="00074D39" w:rsidRPr="002F7EFF" w:rsidRDefault="00EF6B79" w:rsidP="000055B3">
      <w:pPr>
        <w:overflowPunct w:val="0"/>
        <w:autoSpaceDE w:val="0"/>
        <w:autoSpaceDN w:val="0"/>
        <w:adjustRightInd w:val="0"/>
        <w:spacing w:line="276" w:lineRule="auto"/>
        <w:jc w:val="right"/>
        <w:rPr>
          <w:rFonts w:ascii="Tahoma" w:hAnsi="Tahoma" w:cs="Tahoma"/>
          <w:b/>
          <w:sz w:val="18"/>
          <w:szCs w:val="18"/>
          <w:u w:val="single"/>
        </w:rPr>
      </w:pPr>
      <w:r w:rsidRPr="002F7EFF">
        <w:rPr>
          <w:rFonts w:ascii="Tahoma" w:hAnsi="Tahoma" w:cs="Tahoma"/>
          <w:b/>
          <w:sz w:val="18"/>
          <w:szCs w:val="18"/>
          <w:u w:val="single"/>
        </w:rPr>
        <w:lastRenderedPageBreak/>
        <w:t>Załącznik nr 6</w:t>
      </w:r>
    </w:p>
    <w:p w:rsidR="00A0417B" w:rsidRPr="002F7EFF" w:rsidRDefault="00A0417B" w:rsidP="000055B3">
      <w:pPr>
        <w:overflowPunct w:val="0"/>
        <w:autoSpaceDE w:val="0"/>
        <w:autoSpaceDN w:val="0"/>
        <w:adjustRightInd w:val="0"/>
        <w:spacing w:line="276" w:lineRule="auto"/>
        <w:jc w:val="right"/>
        <w:rPr>
          <w:rFonts w:ascii="Tahoma" w:hAnsi="Tahoma" w:cs="Tahoma"/>
          <w:b/>
          <w:sz w:val="18"/>
          <w:szCs w:val="18"/>
          <w:u w:val="single"/>
        </w:rPr>
      </w:pPr>
    </w:p>
    <w:p w:rsidR="00E70781" w:rsidRPr="002F7EFF" w:rsidRDefault="00743961" w:rsidP="000055B3">
      <w:pPr>
        <w:overflowPunct w:val="0"/>
        <w:autoSpaceDE w:val="0"/>
        <w:autoSpaceDN w:val="0"/>
        <w:adjustRightInd w:val="0"/>
        <w:spacing w:line="276" w:lineRule="auto"/>
        <w:jc w:val="center"/>
        <w:rPr>
          <w:rFonts w:ascii="Tahoma" w:hAnsi="Tahoma" w:cs="Tahoma"/>
          <w:b/>
          <w:bCs/>
          <w:sz w:val="18"/>
          <w:szCs w:val="18"/>
        </w:rPr>
      </w:pPr>
      <w:r w:rsidRPr="002F7EFF">
        <w:rPr>
          <w:rFonts w:ascii="Tahoma" w:hAnsi="Tahoma" w:cs="Tahoma"/>
          <w:b/>
          <w:bCs/>
          <w:sz w:val="18"/>
          <w:szCs w:val="18"/>
        </w:rPr>
        <w:t>„</w:t>
      </w:r>
      <w:r w:rsidR="009E7E0B" w:rsidRPr="009E7E0B">
        <w:rPr>
          <w:rFonts w:ascii="Tahoma" w:hAnsi="Tahoma" w:cs="Tahoma"/>
          <w:b/>
          <w:bCs/>
          <w:sz w:val="18"/>
          <w:szCs w:val="18"/>
        </w:rPr>
        <w:t xml:space="preserve">Zakup i dostawa odczynników, testów wraz z dzierżawą analizatora </w:t>
      </w:r>
      <w:proofErr w:type="spellStart"/>
      <w:r w:rsidR="009E7E0B" w:rsidRPr="009E7E0B">
        <w:rPr>
          <w:rFonts w:ascii="Tahoma" w:hAnsi="Tahoma" w:cs="Tahoma"/>
          <w:b/>
          <w:bCs/>
          <w:sz w:val="18"/>
          <w:szCs w:val="18"/>
        </w:rPr>
        <w:t>koagulologicznego</w:t>
      </w:r>
      <w:proofErr w:type="spellEnd"/>
      <w:r w:rsidR="009E7E0B" w:rsidRPr="009E7E0B">
        <w:rPr>
          <w:rFonts w:ascii="Tahoma" w:hAnsi="Tahoma" w:cs="Tahoma"/>
          <w:b/>
          <w:bCs/>
          <w:sz w:val="18"/>
          <w:szCs w:val="18"/>
        </w:rPr>
        <w:t xml:space="preserve"> oraz analizatora mikrobiologicznego dla jednostki przy ul. Władysława Truchana 7</w:t>
      </w:r>
      <w:r w:rsidRPr="002F7EFF">
        <w:rPr>
          <w:rFonts w:ascii="Tahoma" w:hAnsi="Tahoma" w:cs="Tahoma"/>
          <w:b/>
          <w:bCs/>
          <w:sz w:val="18"/>
          <w:szCs w:val="18"/>
        </w:rPr>
        <w:t>”. SP ZOZ ZSM ZP/</w:t>
      </w:r>
      <w:r w:rsidR="001B7D52">
        <w:rPr>
          <w:rFonts w:ascii="Tahoma" w:hAnsi="Tahoma" w:cs="Tahoma"/>
          <w:b/>
          <w:bCs/>
          <w:sz w:val="18"/>
          <w:szCs w:val="18"/>
        </w:rPr>
        <w:t>21</w:t>
      </w:r>
      <w:r w:rsidRPr="002F7EFF">
        <w:rPr>
          <w:rFonts w:ascii="Tahoma" w:hAnsi="Tahoma" w:cs="Tahoma"/>
          <w:b/>
          <w:bCs/>
          <w:sz w:val="18"/>
          <w:szCs w:val="18"/>
        </w:rPr>
        <w:t>/2020</w:t>
      </w:r>
    </w:p>
    <w:p w:rsidR="00743961" w:rsidRPr="002F7EFF" w:rsidRDefault="00743961" w:rsidP="000055B3">
      <w:pPr>
        <w:overflowPunct w:val="0"/>
        <w:autoSpaceDE w:val="0"/>
        <w:autoSpaceDN w:val="0"/>
        <w:adjustRightInd w:val="0"/>
        <w:spacing w:line="276" w:lineRule="auto"/>
        <w:jc w:val="center"/>
        <w:rPr>
          <w:rFonts w:ascii="Tahoma" w:hAnsi="Tahoma" w:cs="Tahoma"/>
          <w:b/>
          <w:bCs/>
          <w:sz w:val="18"/>
          <w:szCs w:val="18"/>
        </w:rPr>
      </w:pPr>
    </w:p>
    <w:p w:rsidR="00743961" w:rsidRPr="002F7EFF" w:rsidRDefault="00743961" w:rsidP="000055B3">
      <w:pPr>
        <w:overflowPunct w:val="0"/>
        <w:autoSpaceDE w:val="0"/>
        <w:autoSpaceDN w:val="0"/>
        <w:adjustRightInd w:val="0"/>
        <w:spacing w:line="276" w:lineRule="auto"/>
        <w:jc w:val="center"/>
        <w:rPr>
          <w:rFonts w:ascii="Tahoma" w:hAnsi="Tahoma" w:cs="Tahoma"/>
          <w:b/>
          <w:bCs/>
          <w:sz w:val="18"/>
          <w:szCs w:val="18"/>
        </w:rPr>
      </w:pPr>
    </w:p>
    <w:p w:rsidR="00074D39" w:rsidRPr="002F7EFF" w:rsidRDefault="00074D39" w:rsidP="000055B3">
      <w:pPr>
        <w:overflowPunct w:val="0"/>
        <w:autoSpaceDE w:val="0"/>
        <w:autoSpaceDN w:val="0"/>
        <w:adjustRightInd w:val="0"/>
        <w:spacing w:line="276" w:lineRule="auto"/>
        <w:jc w:val="center"/>
        <w:rPr>
          <w:rFonts w:ascii="Tahoma" w:hAnsi="Tahoma" w:cs="Tahoma"/>
          <w:sz w:val="18"/>
          <w:szCs w:val="18"/>
        </w:rPr>
      </w:pPr>
      <w:r w:rsidRPr="002F7EFF">
        <w:rPr>
          <w:rFonts w:ascii="Tahoma" w:hAnsi="Tahoma" w:cs="Tahoma"/>
          <w:b/>
          <w:sz w:val="18"/>
          <w:szCs w:val="18"/>
        </w:rPr>
        <w:t xml:space="preserve">INFORMACJA O GRUPIE KAPITAŁOWEJ </w:t>
      </w: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overflowPunct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 xml:space="preserve">Nazwa i adres Wykonawcy </w:t>
      </w: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overflowPunct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w:t>
      </w: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overflowPunct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w:t>
      </w: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overflowPunct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 xml:space="preserve">Informuję , iż  Wykonawca, którego reprezentuję, </w:t>
      </w:r>
      <w:r w:rsidRPr="002F7EFF">
        <w:rPr>
          <w:rFonts w:ascii="Tahoma" w:hAnsi="Tahoma" w:cs="Tahoma"/>
          <w:b/>
          <w:sz w:val="18"/>
          <w:szCs w:val="18"/>
        </w:rPr>
        <w:t>NIE</w:t>
      </w:r>
      <w:r w:rsidRPr="002F7EFF">
        <w:rPr>
          <w:rFonts w:ascii="Tahoma" w:hAnsi="Tahoma" w:cs="Tahoma"/>
          <w:sz w:val="18"/>
          <w:szCs w:val="18"/>
        </w:rPr>
        <w:t xml:space="preserve"> należy do grupy kapitałowej*.</w:t>
      </w:r>
    </w:p>
    <w:p w:rsidR="00074D39" w:rsidRPr="002F7EFF" w:rsidRDefault="00074D39" w:rsidP="000055B3">
      <w:pPr>
        <w:overflowPunct w:val="0"/>
        <w:autoSpaceDE w:val="0"/>
        <w:autoSpaceDN w:val="0"/>
        <w:adjustRightInd w:val="0"/>
        <w:spacing w:line="276" w:lineRule="auto"/>
        <w:rPr>
          <w:rFonts w:ascii="Tahoma" w:hAnsi="Tahoma" w:cs="Tahoma"/>
          <w:sz w:val="18"/>
          <w:szCs w:val="18"/>
        </w:rPr>
      </w:pPr>
    </w:p>
    <w:p w:rsidR="00074D39" w:rsidRPr="002F7EFF" w:rsidRDefault="00074D39" w:rsidP="000055B3">
      <w:pPr>
        <w:spacing w:line="276" w:lineRule="auto"/>
        <w:jc w:val="both"/>
        <w:rPr>
          <w:rFonts w:ascii="Tahoma" w:eastAsia="Calibri" w:hAnsi="Tahoma" w:cs="Tahoma"/>
          <w:sz w:val="18"/>
          <w:szCs w:val="18"/>
          <w:lang w:eastAsia="en-US"/>
        </w:rPr>
      </w:pPr>
      <w:r w:rsidRPr="002F7EFF">
        <w:rPr>
          <w:rFonts w:ascii="Tahoma" w:eastAsia="Calibri" w:hAnsi="Tahoma" w:cs="Tahoma"/>
          <w:sz w:val="18"/>
          <w:szCs w:val="18"/>
          <w:lang w:eastAsia="en-US"/>
        </w:rPr>
        <w:t xml:space="preserve">Oświadczam, że wszystkie informacje podane w powyższych oświadczeniach są aktualne </w:t>
      </w:r>
      <w:r w:rsidRPr="002F7EFF">
        <w:rPr>
          <w:rFonts w:ascii="Tahoma" w:eastAsia="Calibri" w:hAnsi="Tahoma" w:cs="Tahoma"/>
          <w:sz w:val="18"/>
          <w:szCs w:val="18"/>
          <w:lang w:eastAsia="en-US"/>
        </w:rPr>
        <w:br/>
        <w:t>i zgodne z prawdą oraz zostały przedstawione z pełną świadomoś</w:t>
      </w:r>
      <w:r w:rsidR="00535A21" w:rsidRPr="002F7EFF">
        <w:rPr>
          <w:rFonts w:ascii="Tahoma" w:eastAsia="Calibri" w:hAnsi="Tahoma" w:cs="Tahoma"/>
          <w:sz w:val="18"/>
          <w:szCs w:val="18"/>
          <w:lang w:eastAsia="en-US"/>
        </w:rPr>
        <w:t>cią konsekwencji wprowadzenia Z</w:t>
      </w:r>
      <w:r w:rsidRPr="002F7EFF">
        <w:rPr>
          <w:rFonts w:ascii="Tahoma" w:eastAsia="Calibri" w:hAnsi="Tahoma" w:cs="Tahoma"/>
          <w:sz w:val="18"/>
          <w:szCs w:val="18"/>
          <w:lang w:eastAsia="en-US"/>
        </w:rPr>
        <w:t>amawiającego w błąd przy przedstawianiu informacji.</w:t>
      </w: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autoSpaceDE w:val="0"/>
        <w:autoSpaceDN w:val="0"/>
        <w:adjustRightInd w:val="0"/>
        <w:spacing w:line="276" w:lineRule="auto"/>
        <w:rPr>
          <w:rFonts w:ascii="Tahoma" w:eastAsia="Calibri" w:hAnsi="Tahoma" w:cs="Tahoma"/>
          <w:sz w:val="18"/>
          <w:szCs w:val="18"/>
        </w:rPr>
      </w:pPr>
    </w:p>
    <w:p w:rsidR="00074D39" w:rsidRPr="002F7EFF" w:rsidRDefault="00074D39" w:rsidP="000055B3">
      <w:pPr>
        <w:overflowPunct w:val="0"/>
        <w:autoSpaceDE w:val="0"/>
        <w:autoSpaceDN w:val="0"/>
        <w:adjustRightInd w:val="0"/>
        <w:spacing w:line="276" w:lineRule="auto"/>
        <w:jc w:val="right"/>
        <w:rPr>
          <w:rFonts w:ascii="Tahoma" w:hAnsi="Tahoma" w:cs="Tahoma"/>
          <w:sz w:val="18"/>
          <w:szCs w:val="18"/>
        </w:rPr>
      </w:pPr>
      <w:r w:rsidRPr="002F7EFF">
        <w:rPr>
          <w:rFonts w:ascii="Tahoma" w:hAnsi="Tahoma" w:cs="Tahoma"/>
          <w:sz w:val="18"/>
          <w:szCs w:val="18"/>
        </w:rPr>
        <w:t xml:space="preserve">                                                              </w:t>
      </w:r>
      <w:r w:rsidRPr="002F7EFF">
        <w:rPr>
          <w:rFonts w:ascii="Tahoma" w:hAnsi="Tahoma" w:cs="Tahoma"/>
          <w:sz w:val="18"/>
          <w:szCs w:val="18"/>
        </w:rPr>
        <w:tab/>
        <w:t xml:space="preserve"> ........................................................................</w:t>
      </w:r>
    </w:p>
    <w:p w:rsidR="00074D39" w:rsidRPr="002F7EFF" w:rsidRDefault="00074D39" w:rsidP="000055B3">
      <w:pPr>
        <w:overflowPunct w:val="0"/>
        <w:autoSpaceDE w:val="0"/>
        <w:autoSpaceDN w:val="0"/>
        <w:adjustRightInd w:val="0"/>
        <w:spacing w:line="276" w:lineRule="auto"/>
        <w:ind w:left="3545"/>
        <w:jc w:val="right"/>
        <w:rPr>
          <w:rFonts w:ascii="Tahoma" w:hAnsi="Tahoma" w:cs="Tahoma"/>
          <w:sz w:val="18"/>
          <w:szCs w:val="18"/>
        </w:rPr>
      </w:pPr>
      <w:r w:rsidRPr="002F7EFF">
        <w:rPr>
          <w:rFonts w:ascii="Tahoma" w:hAnsi="Tahoma" w:cs="Tahoma"/>
          <w:sz w:val="18"/>
          <w:szCs w:val="18"/>
        </w:rPr>
        <w:t xml:space="preserve"> Podpis osoby upoważnionej do reprezentowania Wykonawcy</w:t>
      </w:r>
    </w:p>
    <w:p w:rsidR="00074D39" w:rsidRPr="002F7EFF" w:rsidRDefault="00074D39" w:rsidP="000055B3">
      <w:pPr>
        <w:overflowPunct w:val="0"/>
        <w:autoSpaceDE w:val="0"/>
        <w:autoSpaceDN w:val="0"/>
        <w:adjustRightInd w:val="0"/>
        <w:spacing w:line="276" w:lineRule="auto"/>
        <w:ind w:left="3545"/>
        <w:jc w:val="right"/>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left="3545"/>
        <w:jc w:val="right"/>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left="3545"/>
        <w:jc w:val="right"/>
        <w:rPr>
          <w:rFonts w:ascii="Tahoma" w:hAnsi="Tahoma" w:cs="Tahoma"/>
          <w:sz w:val="18"/>
          <w:szCs w:val="18"/>
        </w:rPr>
      </w:pPr>
    </w:p>
    <w:p w:rsidR="00074D39" w:rsidRPr="002F7EFF" w:rsidRDefault="00074D39" w:rsidP="000055B3">
      <w:pPr>
        <w:tabs>
          <w:tab w:val="left" w:pos="7953"/>
        </w:tabs>
        <w:overflowPunct w:val="0"/>
        <w:autoSpaceDE w:val="0"/>
        <w:autoSpaceDN w:val="0"/>
        <w:adjustRightInd w:val="0"/>
        <w:spacing w:line="276" w:lineRule="auto"/>
        <w:rPr>
          <w:rFonts w:ascii="Tahoma" w:hAnsi="Tahoma" w:cs="Tahoma"/>
          <w:sz w:val="18"/>
          <w:szCs w:val="18"/>
        </w:rPr>
      </w:pPr>
      <w:r w:rsidRPr="002F7EFF">
        <w:rPr>
          <w:rFonts w:ascii="Tahoma" w:hAnsi="Tahoma" w:cs="Tahoma"/>
          <w:sz w:val="18"/>
          <w:szCs w:val="18"/>
        </w:rPr>
        <w:tab/>
      </w:r>
    </w:p>
    <w:p w:rsidR="00074D39" w:rsidRPr="002F7EFF" w:rsidRDefault="00074D39" w:rsidP="000055B3">
      <w:pPr>
        <w:autoSpaceDE w:val="0"/>
        <w:autoSpaceDN w:val="0"/>
        <w:adjustRightInd w:val="0"/>
        <w:spacing w:line="276" w:lineRule="auto"/>
        <w:ind w:left="284" w:hanging="284"/>
        <w:jc w:val="both"/>
        <w:rPr>
          <w:rFonts w:ascii="Tahoma" w:hAnsi="Tahoma" w:cs="Tahoma"/>
          <w:b/>
          <w:sz w:val="18"/>
          <w:szCs w:val="18"/>
        </w:rPr>
      </w:pPr>
      <w:r w:rsidRPr="002F7EFF">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2F7EFF" w:rsidRDefault="00074D39" w:rsidP="000055B3">
      <w:pPr>
        <w:spacing w:line="276" w:lineRule="auto"/>
        <w:jc w:val="both"/>
        <w:rPr>
          <w:rFonts w:ascii="Tahoma" w:hAnsi="Tahoma" w:cs="Tahoma"/>
          <w:b/>
          <w:sz w:val="18"/>
          <w:szCs w:val="18"/>
        </w:rPr>
      </w:pPr>
    </w:p>
    <w:p w:rsidR="00074D39" w:rsidRPr="002F7EFF" w:rsidRDefault="00074D39" w:rsidP="000055B3">
      <w:pPr>
        <w:overflowPunct w:val="0"/>
        <w:autoSpaceDE w:val="0"/>
        <w:autoSpaceDN w:val="0"/>
        <w:adjustRightInd w:val="0"/>
        <w:spacing w:line="276" w:lineRule="auto"/>
        <w:ind w:firstLine="5220"/>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firstLine="5220"/>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firstLine="5220"/>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firstLine="5220"/>
        <w:rPr>
          <w:rFonts w:ascii="Tahoma" w:hAnsi="Tahoma" w:cs="Tahoma"/>
          <w:sz w:val="18"/>
          <w:szCs w:val="18"/>
        </w:rPr>
      </w:pPr>
    </w:p>
    <w:p w:rsidR="00074D39" w:rsidRPr="002F7EFF" w:rsidRDefault="00074D39" w:rsidP="000055B3">
      <w:pPr>
        <w:spacing w:line="276" w:lineRule="auto"/>
        <w:rPr>
          <w:rFonts w:ascii="Tahoma" w:hAnsi="Tahoma" w:cs="Tahoma"/>
          <w:sz w:val="18"/>
          <w:szCs w:val="18"/>
        </w:rPr>
      </w:pPr>
      <w:r w:rsidRPr="002F7EFF">
        <w:rPr>
          <w:rFonts w:ascii="Tahoma" w:hAnsi="Tahoma" w:cs="Tahoma"/>
          <w:sz w:val="18"/>
          <w:szCs w:val="18"/>
        </w:rPr>
        <w:t>...........................................  dnia ..........................................</w:t>
      </w:r>
    </w:p>
    <w:p w:rsidR="00074D39" w:rsidRPr="002F7EFF" w:rsidRDefault="00074D39" w:rsidP="000055B3">
      <w:pPr>
        <w:overflowPunct w:val="0"/>
        <w:autoSpaceDE w:val="0"/>
        <w:autoSpaceDN w:val="0"/>
        <w:adjustRightInd w:val="0"/>
        <w:spacing w:line="276" w:lineRule="auto"/>
        <w:jc w:val="right"/>
        <w:rPr>
          <w:rFonts w:ascii="Tahoma" w:hAnsi="Tahoma" w:cs="Tahoma"/>
          <w:sz w:val="18"/>
          <w:szCs w:val="18"/>
        </w:rPr>
      </w:pPr>
    </w:p>
    <w:p w:rsidR="00074D39" w:rsidRPr="002F7EFF" w:rsidRDefault="00074D39" w:rsidP="000055B3">
      <w:pPr>
        <w:autoSpaceDE w:val="0"/>
        <w:autoSpaceDN w:val="0"/>
        <w:adjustRightInd w:val="0"/>
        <w:spacing w:line="276" w:lineRule="auto"/>
        <w:ind w:left="284" w:hanging="284"/>
        <w:jc w:val="both"/>
        <w:rPr>
          <w:rFonts w:ascii="Tahoma" w:hAnsi="Tahoma" w:cs="Tahoma"/>
          <w:b/>
          <w:sz w:val="18"/>
          <w:szCs w:val="18"/>
        </w:rPr>
      </w:pPr>
    </w:p>
    <w:p w:rsidR="00074D39" w:rsidRPr="002F7EFF" w:rsidRDefault="00074D39" w:rsidP="000055B3">
      <w:pPr>
        <w:spacing w:line="276" w:lineRule="auto"/>
        <w:rPr>
          <w:rFonts w:ascii="Tahoma" w:hAnsi="Tahoma" w:cs="Tahoma"/>
          <w:b/>
          <w:sz w:val="18"/>
          <w:szCs w:val="18"/>
        </w:rPr>
      </w:pPr>
    </w:p>
    <w:p w:rsidR="00074D39" w:rsidRPr="002F7EFF" w:rsidRDefault="00074D39" w:rsidP="000055B3">
      <w:pPr>
        <w:overflowPunct w:val="0"/>
        <w:autoSpaceDE w:val="0"/>
        <w:autoSpaceDN w:val="0"/>
        <w:adjustRightInd w:val="0"/>
        <w:spacing w:line="276" w:lineRule="auto"/>
        <w:ind w:right="890"/>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right="890"/>
        <w:rPr>
          <w:rFonts w:ascii="Tahoma" w:hAnsi="Tahoma" w:cs="Tahoma"/>
          <w:sz w:val="18"/>
          <w:szCs w:val="18"/>
        </w:rPr>
      </w:pPr>
    </w:p>
    <w:p w:rsidR="00074D39" w:rsidRPr="002F7EFF" w:rsidRDefault="00074D39" w:rsidP="000055B3">
      <w:pPr>
        <w:overflowPunct w:val="0"/>
        <w:autoSpaceDE w:val="0"/>
        <w:autoSpaceDN w:val="0"/>
        <w:adjustRightInd w:val="0"/>
        <w:spacing w:line="276" w:lineRule="auto"/>
        <w:ind w:right="890"/>
        <w:rPr>
          <w:rFonts w:ascii="Tahoma" w:hAnsi="Tahoma" w:cs="Tahoma"/>
          <w:sz w:val="18"/>
          <w:szCs w:val="18"/>
        </w:rPr>
      </w:pPr>
    </w:p>
    <w:p w:rsidR="00074D39" w:rsidRPr="002F7EFF" w:rsidRDefault="00074D39" w:rsidP="000055B3">
      <w:pPr>
        <w:spacing w:line="276" w:lineRule="auto"/>
        <w:jc w:val="right"/>
        <w:rPr>
          <w:rFonts w:ascii="Tahoma" w:hAnsi="Tahoma" w:cs="Tahoma"/>
          <w:sz w:val="18"/>
          <w:szCs w:val="18"/>
          <w:highlight w:val="yellow"/>
        </w:rPr>
      </w:pPr>
      <w:r w:rsidRPr="002F7EFF">
        <w:rPr>
          <w:rFonts w:ascii="Tahoma" w:hAnsi="Tahoma" w:cs="Tahoma"/>
          <w:sz w:val="18"/>
          <w:szCs w:val="18"/>
          <w:highlight w:val="yellow"/>
        </w:rPr>
        <w:br w:type="page"/>
      </w:r>
    </w:p>
    <w:p w:rsidR="00074D39" w:rsidRDefault="00074D39" w:rsidP="000055B3">
      <w:pPr>
        <w:pStyle w:val="Tekstprzypisudolnego"/>
        <w:spacing w:line="276" w:lineRule="auto"/>
        <w:jc w:val="right"/>
        <w:rPr>
          <w:rFonts w:ascii="Tahoma" w:hAnsi="Tahoma" w:cs="Tahoma"/>
          <w:b/>
          <w:sz w:val="18"/>
          <w:szCs w:val="18"/>
          <w:u w:val="single"/>
        </w:rPr>
      </w:pPr>
      <w:r w:rsidRPr="002F7EFF">
        <w:rPr>
          <w:rFonts w:ascii="Tahoma" w:hAnsi="Tahoma" w:cs="Tahoma"/>
          <w:b/>
          <w:sz w:val="18"/>
          <w:szCs w:val="18"/>
          <w:u w:val="single"/>
        </w:rPr>
        <w:lastRenderedPageBreak/>
        <w:t>Załączni</w:t>
      </w:r>
      <w:r w:rsidR="00EF6B79" w:rsidRPr="002F7EFF">
        <w:rPr>
          <w:rFonts w:ascii="Tahoma" w:hAnsi="Tahoma" w:cs="Tahoma"/>
          <w:b/>
          <w:sz w:val="18"/>
          <w:szCs w:val="18"/>
          <w:u w:val="single"/>
        </w:rPr>
        <w:t xml:space="preserve">k nr </w:t>
      </w:r>
      <w:r w:rsidR="00786856" w:rsidRPr="002F7EFF">
        <w:rPr>
          <w:rFonts w:ascii="Tahoma" w:hAnsi="Tahoma" w:cs="Tahoma"/>
          <w:b/>
          <w:sz w:val="18"/>
          <w:szCs w:val="18"/>
          <w:u w:val="single"/>
        </w:rPr>
        <w:t>7</w:t>
      </w:r>
    </w:p>
    <w:p w:rsidR="004F346E" w:rsidRPr="002F7EFF" w:rsidRDefault="004F346E" w:rsidP="000055B3">
      <w:pPr>
        <w:pStyle w:val="Tekstprzypisudolnego"/>
        <w:spacing w:line="276" w:lineRule="auto"/>
        <w:jc w:val="right"/>
        <w:rPr>
          <w:rFonts w:ascii="Tahoma" w:hAnsi="Tahoma" w:cs="Tahoma"/>
          <w:b/>
          <w:sz w:val="18"/>
          <w:szCs w:val="18"/>
          <w:u w:val="single"/>
        </w:rPr>
      </w:pPr>
    </w:p>
    <w:p w:rsidR="00074D39" w:rsidRPr="002F7EFF" w:rsidRDefault="00074D39" w:rsidP="000055B3">
      <w:pPr>
        <w:pStyle w:val="Tekstprzypisudolnego"/>
        <w:spacing w:line="276" w:lineRule="auto"/>
        <w:jc w:val="center"/>
        <w:rPr>
          <w:rFonts w:ascii="Tahoma" w:hAnsi="Tahoma" w:cs="Tahoma"/>
          <w:i/>
          <w:sz w:val="18"/>
          <w:szCs w:val="18"/>
          <w:u w:val="single"/>
        </w:rPr>
      </w:pPr>
      <w:r w:rsidRPr="002F7EFF">
        <w:rPr>
          <w:rFonts w:ascii="Tahoma" w:hAnsi="Tahoma" w:cs="Tahoma"/>
          <w:i/>
          <w:sz w:val="18"/>
          <w:szCs w:val="18"/>
          <w:u w:val="single"/>
        </w:rPr>
        <w:t xml:space="preserve">Klauzula informacyjna z art. </w:t>
      </w:r>
      <w:r w:rsidR="00535A21" w:rsidRPr="002F7EFF">
        <w:rPr>
          <w:rFonts w:ascii="Tahoma" w:hAnsi="Tahoma" w:cs="Tahoma"/>
          <w:i/>
          <w:sz w:val="18"/>
          <w:szCs w:val="18"/>
          <w:u w:val="single"/>
        </w:rPr>
        <w:t>13 RODO do zastosowania przez Za</w:t>
      </w:r>
      <w:r w:rsidRPr="002F7EFF">
        <w:rPr>
          <w:rFonts w:ascii="Tahoma" w:hAnsi="Tahoma" w:cs="Tahoma"/>
          <w:i/>
          <w:sz w:val="18"/>
          <w:szCs w:val="18"/>
          <w:u w:val="single"/>
        </w:rPr>
        <w:t xml:space="preserve">mawiających w celu związanym z postępowaniem o udzielenie zamówienia publicznego </w:t>
      </w:r>
    </w:p>
    <w:p w:rsidR="00074D39" w:rsidRPr="002F7EFF" w:rsidRDefault="00074D39" w:rsidP="000055B3">
      <w:pPr>
        <w:spacing w:line="276" w:lineRule="auto"/>
        <w:jc w:val="center"/>
        <w:rPr>
          <w:rFonts w:ascii="Tahoma" w:hAnsi="Tahoma" w:cs="Tahoma"/>
          <w:sz w:val="18"/>
          <w:szCs w:val="18"/>
        </w:rPr>
      </w:pPr>
      <w:r w:rsidRPr="002F7EFF">
        <w:rPr>
          <w:rFonts w:ascii="Tahoma" w:hAnsi="Tahoma" w:cs="Tahoma"/>
          <w:sz w:val="18"/>
          <w:szCs w:val="18"/>
        </w:rPr>
        <w:t>(na podstawie wytycznych Urzędu Zamówień Publicznych opublikowanych dnia 25.05.2018r na stronie:</w:t>
      </w:r>
    </w:p>
    <w:p w:rsidR="00074D39" w:rsidRPr="002F7EFF" w:rsidRDefault="00754898" w:rsidP="000055B3">
      <w:pPr>
        <w:spacing w:line="276" w:lineRule="auto"/>
        <w:jc w:val="center"/>
        <w:rPr>
          <w:rFonts w:ascii="Tahoma" w:hAnsi="Tahoma" w:cs="Tahoma"/>
          <w:sz w:val="18"/>
          <w:szCs w:val="18"/>
        </w:rPr>
      </w:pPr>
      <w:hyperlink r:id="rId32" w:history="1">
        <w:r w:rsidR="00074D39" w:rsidRPr="002F7EFF">
          <w:rPr>
            <w:rFonts w:ascii="Tahoma" w:hAnsi="Tahoma" w:cs="Tahoma"/>
            <w:color w:val="0000FF"/>
            <w:sz w:val="18"/>
            <w:szCs w:val="18"/>
            <w:u w:val="single"/>
          </w:rPr>
          <w:t>https://www.uzp.gov.pl/aktualnosci/rodo-w-zamowieniach-publicznych</w:t>
        </w:r>
      </w:hyperlink>
      <w:r w:rsidR="00074D39" w:rsidRPr="002F7EFF">
        <w:rPr>
          <w:rFonts w:ascii="Tahoma" w:hAnsi="Tahoma" w:cs="Tahoma"/>
          <w:sz w:val="18"/>
          <w:szCs w:val="18"/>
        </w:rPr>
        <w:t xml:space="preserve"> ) </w:t>
      </w:r>
    </w:p>
    <w:p w:rsidR="00074D39" w:rsidRPr="002F7EFF" w:rsidRDefault="00074D39" w:rsidP="000055B3">
      <w:pPr>
        <w:spacing w:line="276" w:lineRule="auto"/>
        <w:jc w:val="center"/>
        <w:rPr>
          <w:rFonts w:ascii="Tahoma" w:hAnsi="Tahoma" w:cs="Tahoma"/>
          <w:sz w:val="18"/>
          <w:szCs w:val="18"/>
        </w:rPr>
      </w:pPr>
    </w:p>
    <w:p w:rsidR="00074D39" w:rsidRPr="002F7EFF" w:rsidRDefault="00074D39" w:rsidP="000055B3">
      <w:pPr>
        <w:spacing w:line="276" w:lineRule="auto"/>
        <w:ind w:firstLine="567"/>
        <w:rPr>
          <w:rFonts w:ascii="Tahoma" w:hAnsi="Tahoma" w:cs="Tahoma"/>
          <w:sz w:val="18"/>
          <w:szCs w:val="18"/>
        </w:rPr>
      </w:pPr>
      <w:r w:rsidRPr="002F7EFF">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2F7EFF" w:rsidRDefault="00074D39" w:rsidP="000978A4">
      <w:pPr>
        <w:numPr>
          <w:ilvl w:val="0"/>
          <w:numId w:val="20"/>
        </w:numPr>
        <w:spacing w:line="276" w:lineRule="auto"/>
        <w:ind w:left="426" w:hanging="426"/>
        <w:contextualSpacing/>
        <w:jc w:val="both"/>
        <w:rPr>
          <w:rFonts w:ascii="Tahoma" w:hAnsi="Tahoma" w:cs="Tahoma"/>
          <w:i/>
          <w:sz w:val="18"/>
          <w:szCs w:val="18"/>
        </w:rPr>
      </w:pPr>
      <w:r w:rsidRPr="002F7EFF">
        <w:rPr>
          <w:rFonts w:ascii="Tahoma" w:hAnsi="Tahoma" w:cs="Tahoma"/>
          <w:sz w:val="18"/>
          <w:szCs w:val="18"/>
        </w:rPr>
        <w:t>administratorem Pani/Pana danych osobowych jest:</w:t>
      </w:r>
    </w:p>
    <w:p w:rsidR="00074D39" w:rsidRPr="002F7EFF" w:rsidRDefault="00074D39" w:rsidP="000055B3">
      <w:pPr>
        <w:spacing w:line="276" w:lineRule="auto"/>
        <w:ind w:left="426"/>
        <w:contextualSpacing/>
        <w:jc w:val="both"/>
        <w:rPr>
          <w:rFonts w:ascii="Tahoma" w:eastAsia="Calibri" w:hAnsi="Tahoma" w:cs="Tahoma"/>
          <w:b/>
          <w:bCs/>
          <w:sz w:val="18"/>
          <w:szCs w:val="18"/>
          <w:lang w:eastAsia="en-US"/>
        </w:rPr>
      </w:pPr>
      <w:r w:rsidRPr="002F7EFF">
        <w:rPr>
          <w:rFonts w:ascii="Tahoma" w:eastAsia="Calibri" w:hAnsi="Tahoma" w:cs="Tahoma"/>
          <w:b/>
          <w:bCs/>
          <w:sz w:val="18"/>
          <w:szCs w:val="18"/>
          <w:lang w:eastAsia="en-US"/>
        </w:rPr>
        <w:t xml:space="preserve">Samodzielny Publiczny Zakład Opieki Zdrowotnej Zespół Szpitali Miejskich </w:t>
      </w:r>
    </w:p>
    <w:p w:rsidR="00074D39" w:rsidRPr="002F7EFF" w:rsidRDefault="00074D39" w:rsidP="000055B3">
      <w:pPr>
        <w:spacing w:line="276" w:lineRule="auto"/>
        <w:ind w:left="426"/>
        <w:contextualSpacing/>
        <w:jc w:val="both"/>
        <w:rPr>
          <w:rFonts w:ascii="Tahoma" w:eastAsia="Calibri" w:hAnsi="Tahoma" w:cs="Tahoma"/>
          <w:b/>
          <w:bCs/>
          <w:sz w:val="18"/>
          <w:szCs w:val="18"/>
          <w:lang w:eastAsia="en-US"/>
        </w:rPr>
      </w:pPr>
      <w:r w:rsidRPr="002F7EFF">
        <w:rPr>
          <w:rFonts w:ascii="Tahoma" w:eastAsia="Calibri" w:hAnsi="Tahoma" w:cs="Tahoma"/>
          <w:b/>
          <w:bCs/>
          <w:sz w:val="18"/>
          <w:szCs w:val="18"/>
          <w:lang w:eastAsia="en-US"/>
        </w:rPr>
        <w:t>ul. Strzelców Bytomskich 11,  41-500 Chorzów</w:t>
      </w:r>
    </w:p>
    <w:p w:rsidR="00074D39" w:rsidRPr="002F7EFF" w:rsidRDefault="00074D39" w:rsidP="000055B3">
      <w:pPr>
        <w:spacing w:line="276" w:lineRule="auto"/>
        <w:ind w:left="426"/>
        <w:contextualSpacing/>
        <w:jc w:val="both"/>
        <w:rPr>
          <w:rFonts w:ascii="Tahoma" w:eastAsia="Calibri" w:hAnsi="Tahoma" w:cs="Tahoma"/>
          <w:b/>
          <w:sz w:val="18"/>
          <w:szCs w:val="18"/>
          <w:lang w:eastAsia="en-US"/>
        </w:rPr>
      </w:pPr>
      <w:r w:rsidRPr="002F7EFF">
        <w:rPr>
          <w:rFonts w:ascii="Tahoma" w:hAnsi="Tahoma" w:cs="Tahoma"/>
          <w:b/>
          <w:sz w:val="18"/>
          <w:szCs w:val="18"/>
        </w:rPr>
        <w:t xml:space="preserve">Dane kontaktowe: Dział Zamówień Publicznych, </w:t>
      </w:r>
      <w:r w:rsidRPr="002F7EFF">
        <w:rPr>
          <w:rFonts w:ascii="Tahoma" w:eastAsia="ArialMT" w:hAnsi="Tahoma" w:cs="Tahoma"/>
          <w:b/>
          <w:sz w:val="18"/>
          <w:szCs w:val="18"/>
          <w:lang w:eastAsia="en-US"/>
        </w:rPr>
        <w:t xml:space="preserve">poczta elektroniczną: </w:t>
      </w:r>
      <w:hyperlink r:id="rId33" w:history="1">
        <w:r w:rsidRPr="002F7EFF">
          <w:rPr>
            <w:rFonts w:ascii="Tahoma" w:eastAsia="ArialMT" w:hAnsi="Tahoma" w:cs="Tahoma"/>
            <w:b/>
            <w:color w:val="0000FF"/>
            <w:sz w:val="18"/>
            <w:szCs w:val="18"/>
            <w:u w:val="single"/>
            <w:lang w:eastAsia="en-US"/>
          </w:rPr>
          <w:t>zp@zsm.com.pl</w:t>
        </w:r>
      </w:hyperlink>
      <w:r w:rsidRPr="002F7EFF">
        <w:rPr>
          <w:rFonts w:ascii="Tahoma" w:eastAsia="Calibri" w:hAnsi="Tahoma" w:cs="Tahoma"/>
          <w:b/>
          <w:sz w:val="18"/>
          <w:szCs w:val="18"/>
          <w:lang w:eastAsia="en-US"/>
        </w:rPr>
        <w:t xml:space="preserve">, </w:t>
      </w:r>
    </w:p>
    <w:p w:rsidR="00074D39" w:rsidRPr="002F7EFF" w:rsidRDefault="00074D39" w:rsidP="000055B3">
      <w:pPr>
        <w:spacing w:line="276" w:lineRule="auto"/>
        <w:ind w:left="426"/>
        <w:contextualSpacing/>
        <w:jc w:val="both"/>
        <w:rPr>
          <w:rFonts w:ascii="Tahoma" w:hAnsi="Tahoma" w:cs="Tahoma"/>
          <w:b/>
          <w:sz w:val="18"/>
          <w:szCs w:val="18"/>
        </w:rPr>
      </w:pPr>
      <w:r w:rsidRPr="002F7EFF">
        <w:rPr>
          <w:rFonts w:ascii="Tahoma" w:eastAsia="ArialMT" w:hAnsi="Tahoma" w:cs="Tahoma"/>
          <w:b/>
          <w:sz w:val="18"/>
          <w:szCs w:val="18"/>
          <w:lang w:eastAsia="en-US"/>
        </w:rPr>
        <w:t>numer telefonu +48 32 34 99 298, +48 32 34 99 268, numer faksu +48 32 34 99 299</w:t>
      </w:r>
    </w:p>
    <w:p w:rsidR="00074D39" w:rsidRPr="002F7EFF" w:rsidRDefault="00074D39" w:rsidP="000055B3">
      <w:pPr>
        <w:spacing w:line="276" w:lineRule="auto"/>
        <w:ind w:left="426"/>
        <w:contextualSpacing/>
        <w:jc w:val="both"/>
        <w:rPr>
          <w:rFonts w:ascii="Tahoma" w:hAnsi="Tahoma" w:cs="Tahoma"/>
          <w:i/>
          <w:sz w:val="18"/>
          <w:szCs w:val="18"/>
        </w:rPr>
      </w:pPr>
      <w:r w:rsidRPr="002F7EFF">
        <w:rPr>
          <w:rFonts w:ascii="Tahoma" w:hAnsi="Tahoma" w:cs="Tahoma"/>
          <w:sz w:val="18"/>
          <w:szCs w:val="18"/>
        </w:rPr>
        <w:t xml:space="preserve"> </w:t>
      </w:r>
      <w:r w:rsidRPr="002F7EFF">
        <w:rPr>
          <w:rFonts w:ascii="Tahoma" w:hAnsi="Tahoma" w:cs="Tahoma"/>
          <w:i/>
          <w:sz w:val="18"/>
          <w:szCs w:val="18"/>
        </w:rPr>
        <w:t>/nazw</w:t>
      </w:r>
      <w:r w:rsidR="00535A21" w:rsidRPr="002F7EFF">
        <w:rPr>
          <w:rFonts w:ascii="Tahoma" w:hAnsi="Tahoma" w:cs="Tahoma"/>
          <w:i/>
          <w:sz w:val="18"/>
          <w:szCs w:val="18"/>
        </w:rPr>
        <w:t>a i adres oraz dane kontaktowe Z</w:t>
      </w:r>
      <w:r w:rsidRPr="002F7EFF">
        <w:rPr>
          <w:rFonts w:ascii="Tahoma" w:hAnsi="Tahoma" w:cs="Tahoma"/>
          <w:i/>
          <w:sz w:val="18"/>
          <w:szCs w:val="18"/>
        </w:rPr>
        <w:t>amawiającego/</w:t>
      </w:r>
      <w:r w:rsidRPr="002F7EFF">
        <w:rPr>
          <w:rFonts w:ascii="Tahoma" w:eastAsia="Calibri" w:hAnsi="Tahoma" w:cs="Tahoma"/>
          <w:i/>
          <w:sz w:val="18"/>
          <w:szCs w:val="18"/>
          <w:lang w:eastAsia="en-US"/>
        </w:rPr>
        <w:t>;</w:t>
      </w:r>
    </w:p>
    <w:p w:rsidR="00074D39" w:rsidRPr="002F7EFF" w:rsidRDefault="00074D39" w:rsidP="000978A4">
      <w:pPr>
        <w:numPr>
          <w:ilvl w:val="0"/>
          <w:numId w:val="21"/>
        </w:numPr>
        <w:spacing w:line="276" w:lineRule="auto"/>
        <w:ind w:left="426" w:hanging="426"/>
        <w:contextualSpacing/>
        <w:jc w:val="both"/>
        <w:rPr>
          <w:rFonts w:ascii="Tahoma" w:hAnsi="Tahoma" w:cs="Tahoma"/>
          <w:color w:val="00B0F0"/>
          <w:sz w:val="18"/>
          <w:szCs w:val="18"/>
        </w:rPr>
      </w:pPr>
      <w:r w:rsidRPr="002F7EFF">
        <w:rPr>
          <w:rFonts w:ascii="Tahoma" w:hAnsi="Tahoma" w:cs="Tahoma"/>
          <w:sz w:val="18"/>
          <w:szCs w:val="18"/>
        </w:rPr>
        <w:t xml:space="preserve">Inspektorem ochrony danych osobowych w </w:t>
      </w:r>
      <w:r w:rsidRPr="002F7EFF">
        <w:rPr>
          <w:rFonts w:ascii="Tahoma" w:eastAsia="Calibri" w:hAnsi="Tahoma" w:cs="Tahoma"/>
          <w:b/>
          <w:bCs/>
          <w:sz w:val="18"/>
          <w:szCs w:val="18"/>
          <w:lang w:eastAsia="en-US"/>
        </w:rPr>
        <w:t>Samodzielnym Publicznym Zakładzie Opieki Zdrowotnej Zespół Szpitali Miejskich przy ul. Strzelców Bytomskich 11,  41-500 Chorzów</w:t>
      </w:r>
    </w:p>
    <w:p w:rsidR="00074D39" w:rsidRPr="002F7EFF" w:rsidRDefault="00074D39" w:rsidP="000055B3">
      <w:pPr>
        <w:spacing w:line="276" w:lineRule="auto"/>
        <w:ind w:left="426"/>
        <w:contextualSpacing/>
        <w:jc w:val="both"/>
        <w:rPr>
          <w:rFonts w:ascii="Tahoma" w:hAnsi="Tahoma" w:cs="Tahoma"/>
          <w:color w:val="00B0F0"/>
          <w:sz w:val="18"/>
          <w:szCs w:val="18"/>
        </w:rPr>
      </w:pPr>
      <w:r w:rsidRPr="002F7EFF">
        <w:rPr>
          <w:rFonts w:ascii="Tahoma" w:eastAsia="Calibri" w:hAnsi="Tahoma" w:cs="Tahoma"/>
          <w:b/>
          <w:bCs/>
          <w:sz w:val="18"/>
          <w:szCs w:val="18"/>
          <w:lang w:eastAsia="en-US"/>
        </w:rPr>
        <w:t xml:space="preserve">jest Pan Grzegorz Koczy, telefon +48 32 349 92 67, poczta elektroniczna: </w:t>
      </w:r>
      <w:hyperlink r:id="rId34" w:history="1">
        <w:r w:rsidRPr="002F7EFF">
          <w:rPr>
            <w:rFonts w:ascii="Tahoma" w:eastAsia="Calibri" w:hAnsi="Tahoma" w:cs="Tahoma"/>
            <w:b/>
            <w:bCs/>
            <w:color w:val="0000FF"/>
            <w:sz w:val="18"/>
            <w:szCs w:val="18"/>
            <w:u w:val="single"/>
            <w:lang w:eastAsia="en-US"/>
          </w:rPr>
          <w:t>gkoczy@zsm.com.pl</w:t>
        </w:r>
      </w:hyperlink>
      <w:r w:rsidRPr="002F7EFF">
        <w:rPr>
          <w:rFonts w:ascii="Tahoma" w:eastAsia="Calibri" w:hAnsi="Tahoma" w:cs="Tahoma"/>
          <w:b/>
          <w:bCs/>
          <w:sz w:val="18"/>
          <w:szCs w:val="18"/>
          <w:lang w:eastAsia="en-US"/>
        </w:rPr>
        <w:t xml:space="preserve"> </w:t>
      </w:r>
    </w:p>
    <w:p w:rsidR="00074D39" w:rsidRPr="002F7EFF" w:rsidRDefault="00074D39" w:rsidP="000055B3">
      <w:pPr>
        <w:spacing w:line="276" w:lineRule="auto"/>
        <w:ind w:left="426"/>
        <w:contextualSpacing/>
        <w:jc w:val="both"/>
        <w:rPr>
          <w:rFonts w:ascii="Tahoma" w:hAnsi="Tahoma" w:cs="Tahoma"/>
          <w:color w:val="00B0F0"/>
          <w:sz w:val="18"/>
          <w:szCs w:val="18"/>
        </w:rPr>
      </w:pPr>
      <w:r w:rsidRPr="002F7EFF">
        <w:rPr>
          <w:rFonts w:ascii="Tahoma" w:hAnsi="Tahoma" w:cs="Tahoma"/>
          <w:sz w:val="18"/>
          <w:szCs w:val="18"/>
        </w:rPr>
        <w:t xml:space="preserve"> </w:t>
      </w:r>
      <w:r w:rsidR="00535A21" w:rsidRPr="002F7EFF">
        <w:rPr>
          <w:rFonts w:ascii="Tahoma" w:hAnsi="Tahoma" w:cs="Tahoma"/>
          <w:i/>
          <w:sz w:val="18"/>
          <w:szCs w:val="18"/>
        </w:rPr>
        <w:t>/nazwa Za</w:t>
      </w:r>
      <w:r w:rsidRPr="002F7EFF">
        <w:rPr>
          <w:rFonts w:ascii="Tahoma" w:hAnsi="Tahoma" w:cs="Tahoma"/>
          <w:i/>
          <w:sz w:val="18"/>
          <w:szCs w:val="18"/>
        </w:rPr>
        <w:t>mawiającego/</w:t>
      </w:r>
      <w:r w:rsidRPr="002F7EFF">
        <w:rPr>
          <w:rFonts w:ascii="Tahoma" w:hAnsi="Tahoma" w:cs="Tahoma"/>
          <w:sz w:val="18"/>
          <w:szCs w:val="18"/>
        </w:rPr>
        <w:t xml:space="preserve"> jest Pani/Pani </w:t>
      </w:r>
      <w:r w:rsidRPr="002F7EFF">
        <w:rPr>
          <w:rFonts w:ascii="Tahoma" w:hAnsi="Tahoma" w:cs="Tahoma"/>
          <w:i/>
          <w:sz w:val="18"/>
          <w:szCs w:val="18"/>
        </w:rPr>
        <w:t xml:space="preserve">/imię i nazwisko, kontakt: adres e-mail, telefon/ </w:t>
      </w:r>
      <w:r w:rsidRPr="002F7EFF">
        <w:rPr>
          <w:rFonts w:ascii="Tahoma" w:hAnsi="Tahoma" w:cs="Tahoma"/>
          <w:b/>
          <w:i/>
          <w:sz w:val="18"/>
          <w:szCs w:val="18"/>
          <w:vertAlign w:val="superscript"/>
        </w:rPr>
        <w:t>*</w:t>
      </w:r>
      <w:r w:rsidRPr="002F7EFF">
        <w:rPr>
          <w:rFonts w:ascii="Tahoma" w:hAnsi="Tahoma" w:cs="Tahoma"/>
          <w:sz w:val="18"/>
          <w:szCs w:val="18"/>
        </w:rPr>
        <w:t>;</w:t>
      </w:r>
    </w:p>
    <w:p w:rsidR="00074D39" w:rsidRPr="002F7EFF" w:rsidRDefault="00074D39" w:rsidP="009E7E0B">
      <w:pPr>
        <w:numPr>
          <w:ilvl w:val="0"/>
          <w:numId w:val="21"/>
        </w:numPr>
        <w:spacing w:line="276" w:lineRule="auto"/>
        <w:contextualSpacing/>
        <w:jc w:val="both"/>
        <w:rPr>
          <w:rFonts w:ascii="Tahoma" w:hAnsi="Tahoma" w:cs="Tahoma"/>
          <w:color w:val="00B0F0"/>
          <w:sz w:val="18"/>
          <w:szCs w:val="18"/>
        </w:rPr>
      </w:pPr>
      <w:r w:rsidRPr="002F7EFF">
        <w:rPr>
          <w:rFonts w:ascii="Tahoma" w:hAnsi="Tahoma" w:cs="Tahoma"/>
          <w:sz w:val="18"/>
          <w:szCs w:val="18"/>
        </w:rPr>
        <w:t>Pani/Pana dane osobowe przetwarzane będą na podstawie art. 6 ust. 1 lit. c</w:t>
      </w:r>
      <w:r w:rsidRPr="002F7EFF">
        <w:rPr>
          <w:rFonts w:ascii="Tahoma" w:hAnsi="Tahoma" w:cs="Tahoma"/>
          <w:i/>
          <w:sz w:val="18"/>
          <w:szCs w:val="18"/>
        </w:rPr>
        <w:t xml:space="preserve"> </w:t>
      </w:r>
      <w:r w:rsidRPr="002F7EFF">
        <w:rPr>
          <w:rFonts w:ascii="Tahoma" w:hAnsi="Tahoma" w:cs="Tahoma"/>
          <w:sz w:val="18"/>
          <w:szCs w:val="18"/>
        </w:rPr>
        <w:t xml:space="preserve">RODO w celu </w:t>
      </w:r>
      <w:r w:rsidRPr="002F7EFF">
        <w:rPr>
          <w:rFonts w:ascii="Tahoma" w:eastAsia="Calibri" w:hAnsi="Tahoma" w:cs="Tahoma"/>
          <w:sz w:val="18"/>
          <w:szCs w:val="18"/>
          <w:lang w:eastAsia="en-US"/>
        </w:rPr>
        <w:t xml:space="preserve">związanym z postępowaniem o udzielenie zamówienia publicznego </w:t>
      </w:r>
      <w:r w:rsidRPr="002F7EFF">
        <w:rPr>
          <w:rFonts w:ascii="Tahoma" w:eastAsia="Calibri" w:hAnsi="Tahoma" w:cs="Tahoma"/>
          <w:i/>
          <w:sz w:val="18"/>
          <w:szCs w:val="18"/>
          <w:lang w:eastAsia="en-US"/>
        </w:rPr>
        <w:t xml:space="preserve">/dane identyfikujące postępowanie, np. nazwa, numer/ </w:t>
      </w:r>
      <w:r w:rsidRPr="002F7EFF">
        <w:rPr>
          <w:rFonts w:ascii="Tahoma" w:eastAsia="Calibri" w:hAnsi="Tahoma" w:cs="Tahoma"/>
          <w:sz w:val="18"/>
          <w:szCs w:val="18"/>
          <w:lang w:eastAsia="en-US"/>
        </w:rPr>
        <w:t xml:space="preserve">prowadzonym w trybie </w:t>
      </w:r>
      <w:r w:rsidRPr="002F7EFF">
        <w:rPr>
          <w:rFonts w:ascii="Tahoma" w:eastAsia="Calibri" w:hAnsi="Tahoma" w:cs="Tahoma"/>
          <w:b/>
          <w:sz w:val="18"/>
          <w:szCs w:val="18"/>
          <w:lang w:eastAsia="en-US"/>
        </w:rPr>
        <w:t>„przetargu nieograniczonego”</w:t>
      </w:r>
      <w:r w:rsidRPr="002F7EFF">
        <w:rPr>
          <w:rFonts w:ascii="Tahoma" w:eastAsia="Calibri" w:hAnsi="Tahoma" w:cs="Tahoma"/>
          <w:sz w:val="18"/>
          <w:szCs w:val="18"/>
          <w:lang w:eastAsia="en-US"/>
        </w:rPr>
        <w:t xml:space="preserve"> </w:t>
      </w:r>
      <w:r w:rsidRPr="002F7EFF">
        <w:rPr>
          <w:rFonts w:ascii="Tahoma" w:eastAsia="Calibri" w:hAnsi="Tahoma" w:cs="Tahoma"/>
          <w:b/>
          <w:sz w:val="18"/>
          <w:szCs w:val="18"/>
          <w:lang w:eastAsia="en-US"/>
        </w:rPr>
        <w:t xml:space="preserve">na </w:t>
      </w:r>
      <w:r w:rsidR="00FE35A3" w:rsidRPr="002F7EFF">
        <w:rPr>
          <w:rFonts w:ascii="Tahoma" w:eastAsia="Calibri" w:hAnsi="Tahoma" w:cs="Tahoma"/>
          <w:b/>
          <w:sz w:val="18"/>
          <w:szCs w:val="18"/>
          <w:lang w:eastAsia="en-US"/>
        </w:rPr>
        <w:t xml:space="preserve">zadanie pn. </w:t>
      </w:r>
      <w:r w:rsidR="00743961" w:rsidRPr="002F7EFF">
        <w:rPr>
          <w:rFonts w:ascii="Tahoma" w:hAnsi="Tahoma" w:cs="Tahoma"/>
          <w:b/>
          <w:bCs/>
          <w:sz w:val="18"/>
          <w:szCs w:val="18"/>
        </w:rPr>
        <w:t>„</w:t>
      </w:r>
      <w:r w:rsidR="009E7E0B" w:rsidRPr="009E7E0B">
        <w:rPr>
          <w:rFonts w:ascii="Tahoma" w:hAnsi="Tahoma" w:cs="Tahoma"/>
          <w:b/>
          <w:bCs/>
          <w:sz w:val="18"/>
          <w:szCs w:val="18"/>
        </w:rPr>
        <w:t xml:space="preserve">Zakup i dostawa odczynników, testów wraz z dzierżawą analizatora </w:t>
      </w:r>
      <w:proofErr w:type="spellStart"/>
      <w:r w:rsidR="009E7E0B" w:rsidRPr="009E7E0B">
        <w:rPr>
          <w:rFonts w:ascii="Tahoma" w:hAnsi="Tahoma" w:cs="Tahoma"/>
          <w:b/>
          <w:bCs/>
          <w:sz w:val="18"/>
          <w:szCs w:val="18"/>
        </w:rPr>
        <w:t>koagulologicznego</w:t>
      </w:r>
      <w:proofErr w:type="spellEnd"/>
      <w:r w:rsidR="009E7E0B" w:rsidRPr="009E7E0B">
        <w:rPr>
          <w:rFonts w:ascii="Tahoma" w:hAnsi="Tahoma" w:cs="Tahoma"/>
          <w:b/>
          <w:bCs/>
          <w:sz w:val="18"/>
          <w:szCs w:val="18"/>
        </w:rPr>
        <w:t xml:space="preserve"> oraz analizatora mikrobiologicznego dla jednostki przy ul. Władysława Truchana 7</w:t>
      </w:r>
      <w:r w:rsidR="00743961" w:rsidRPr="002F7EFF">
        <w:rPr>
          <w:rFonts w:ascii="Tahoma" w:hAnsi="Tahoma" w:cs="Tahoma"/>
          <w:b/>
          <w:bCs/>
          <w:sz w:val="18"/>
          <w:szCs w:val="18"/>
        </w:rPr>
        <w:t>”. SP ZOZ ZSM ZP/</w:t>
      </w:r>
      <w:r w:rsidR="001B7D52">
        <w:rPr>
          <w:rFonts w:ascii="Tahoma" w:hAnsi="Tahoma" w:cs="Tahoma"/>
          <w:b/>
          <w:bCs/>
          <w:sz w:val="18"/>
          <w:szCs w:val="18"/>
        </w:rPr>
        <w:t>21</w:t>
      </w:r>
      <w:r w:rsidR="00743961" w:rsidRPr="002F7EFF">
        <w:rPr>
          <w:rFonts w:ascii="Tahoma" w:hAnsi="Tahoma" w:cs="Tahoma"/>
          <w:b/>
          <w:bCs/>
          <w:sz w:val="18"/>
          <w:szCs w:val="18"/>
        </w:rPr>
        <w:t xml:space="preserve">/2020  </w:t>
      </w:r>
      <w:r w:rsidRPr="002F7EFF">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zamówień publi</w:t>
      </w:r>
      <w:r w:rsidR="00E70781" w:rsidRPr="002F7EFF">
        <w:rPr>
          <w:rFonts w:ascii="Tahoma" w:hAnsi="Tahoma" w:cs="Tahoma"/>
          <w:sz w:val="18"/>
          <w:szCs w:val="18"/>
        </w:rPr>
        <w:t xml:space="preserve">cznych (Dz. U. z 2019 r. poz. 1843 </w:t>
      </w:r>
      <w:r w:rsidRPr="002F7EFF">
        <w:rPr>
          <w:rFonts w:ascii="Tahoma" w:hAnsi="Tahoma" w:cs="Tahoma"/>
          <w:sz w:val="18"/>
          <w:szCs w:val="18"/>
        </w:rPr>
        <w:t xml:space="preserve">), dalej „ustawa </w:t>
      </w:r>
      <w:proofErr w:type="spellStart"/>
      <w:r w:rsidRPr="002F7EFF">
        <w:rPr>
          <w:rFonts w:ascii="Tahoma" w:hAnsi="Tahoma" w:cs="Tahoma"/>
          <w:sz w:val="18"/>
          <w:szCs w:val="18"/>
        </w:rPr>
        <w:t>Pzp</w:t>
      </w:r>
      <w:proofErr w:type="spellEnd"/>
      <w:r w:rsidRPr="002F7EFF">
        <w:rPr>
          <w:rFonts w:ascii="Tahoma" w:hAnsi="Tahoma" w:cs="Tahoma"/>
          <w:sz w:val="18"/>
          <w:szCs w:val="18"/>
        </w:rPr>
        <w:t xml:space="preserve">”;  </w:t>
      </w:r>
    </w:p>
    <w:p w:rsidR="00074D39" w:rsidRPr="002F7EFF" w:rsidRDefault="00074D39" w:rsidP="000978A4">
      <w:pPr>
        <w:numPr>
          <w:ilvl w:val="0"/>
          <w:numId w:val="21"/>
        </w:numPr>
        <w:spacing w:line="276" w:lineRule="auto"/>
        <w:ind w:left="426" w:hanging="426"/>
        <w:contextualSpacing/>
        <w:jc w:val="both"/>
        <w:rPr>
          <w:rFonts w:ascii="Tahoma" w:hAnsi="Tahoma" w:cs="Tahoma"/>
          <w:color w:val="00B0F0"/>
          <w:sz w:val="18"/>
          <w:szCs w:val="18"/>
        </w:rPr>
      </w:pPr>
      <w:r w:rsidRPr="002F7EFF">
        <w:rPr>
          <w:rFonts w:ascii="Tahoma" w:hAnsi="Tahoma" w:cs="Tahoma"/>
          <w:sz w:val="18"/>
          <w:szCs w:val="18"/>
        </w:rPr>
        <w:t xml:space="preserve">Pani/Pana dane osobowe będą przechowywane, zgodnie z art. 97 ust. 1 ustawy </w:t>
      </w:r>
      <w:proofErr w:type="spellStart"/>
      <w:r w:rsidRPr="002F7EFF">
        <w:rPr>
          <w:rFonts w:ascii="Tahoma" w:hAnsi="Tahoma" w:cs="Tahoma"/>
          <w:sz w:val="18"/>
          <w:szCs w:val="18"/>
        </w:rPr>
        <w:t>Pzp</w:t>
      </w:r>
      <w:proofErr w:type="spellEnd"/>
      <w:r w:rsidRPr="002F7EFF">
        <w:rPr>
          <w:rFonts w:ascii="Tahoma" w:hAnsi="Tahoma" w:cs="Tahoma"/>
          <w:sz w:val="18"/>
          <w:szCs w:val="18"/>
        </w:rPr>
        <w:t>, przez okres 4 lat od dnia zakończenia postępowania o udzielenie zamówienia, a jeżeli czas trwania umowy przekracza 4 lata, okres przechowywania obejmuje cały czas trwania umowy;</w:t>
      </w:r>
    </w:p>
    <w:p w:rsidR="00074D39" w:rsidRPr="002F7EFF" w:rsidRDefault="00074D39" w:rsidP="000978A4">
      <w:pPr>
        <w:numPr>
          <w:ilvl w:val="0"/>
          <w:numId w:val="21"/>
        </w:numPr>
        <w:spacing w:line="276" w:lineRule="auto"/>
        <w:ind w:left="426" w:hanging="426"/>
        <w:contextualSpacing/>
        <w:jc w:val="both"/>
        <w:rPr>
          <w:rFonts w:ascii="Tahoma" w:hAnsi="Tahoma" w:cs="Tahoma"/>
          <w:b/>
          <w:i/>
          <w:sz w:val="18"/>
          <w:szCs w:val="18"/>
        </w:rPr>
      </w:pPr>
      <w:r w:rsidRPr="002F7EFF">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2F7EFF">
        <w:rPr>
          <w:rFonts w:ascii="Tahoma" w:hAnsi="Tahoma" w:cs="Tahoma"/>
          <w:sz w:val="18"/>
          <w:szCs w:val="18"/>
        </w:rPr>
        <w:t>Pzp</w:t>
      </w:r>
      <w:proofErr w:type="spellEnd"/>
      <w:r w:rsidRPr="002F7EFF">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2F7EFF">
        <w:rPr>
          <w:rFonts w:ascii="Tahoma" w:hAnsi="Tahoma" w:cs="Tahoma"/>
          <w:sz w:val="18"/>
          <w:szCs w:val="18"/>
        </w:rPr>
        <w:t>Pzp</w:t>
      </w:r>
      <w:proofErr w:type="spellEnd"/>
      <w:r w:rsidRPr="002F7EFF">
        <w:rPr>
          <w:rFonts w:ascii="Tahoma" w:hAnsi="Tahoma" w:cs="Tahoma"/>
          <w:sz w:val="18"/>
          <w:szCs w:val="18"/>
        </w:rPr>
        <w:t xml:space="preserve">;  </w:t>
      </w:r>
    </w:p>
    <w:p w:rsidR="00074D39" w:rsidRPr="002F7EFF" w:rsidRDefault="00074D39" w:rsidP="000978A4">
      <w:pPr>
        <w:numPr>
          <w:ilvl w:val="0"/>
          <w:numId w:val="21"/>
        </w:numPr>
        <w:spacing w:line="276" w:lineRule="auto"/>
        <w:ind w:left="426" w:hanging="426"/>
        <w:contextualSpacing/>
        <w:jc w:val="both"/>
        <w:rPr>
          <w:rFonts w:ascii="Tahoma" w:eastAsia="Calibri" w:hAnsi="Tahoma" w:cs="Tahoma"/>
          <w:sz w:val="18"/>
          <w:szCs w:val="18"/>
          <w:lang w:eastAsia="en-US"/>
        </w:rPr>
      </w:pPr>
      <w:r w:rsidRPr="002F7EFF">
        <w:rPr>
          <w:rFonts w:ascii="Tahoma" w:hAnsi="Tahoma" w:cs="Tahoma"/>
          <w:sz w:val="18"/>
          <w:szCs w:val="18"/>
        </w:rPr>
        <w:t>w odniesieniu do Pani/Pana danych osobowych decyzje nie będą podejmowane w sposób zautomatyzowany, stosowanie do art. 22 RODO;</w:t>
      </w:r>
    </w:p>
    <w:p w:rsidR="00074D39" w:rsidRPr="002F7EFF" w:rsidRDefault="00074D39" w:rsidP="000978A4">
      <w:pPr>
        <w:numPr>
          <w:ilvl w:val="0"/>
          <w:numId w:val="21"/>
        </w:numPr>
        <w:spacing w:line="276" w:lineRule="auto"/>
        <w:ind w:left="426" w:hanging="426"/>
        <w:contextualSpacing/>
        <w:jc w:val="both"/>
        <w:rPr>
          <w:rFonts w:ascii="Tahoma" w:hAnsi="Tahoma" w:cs="Tahoma"/>
          <w:color w:val="00B0F0"/>
          <w:sz w:val="18"/>
          <w:szCs w:val="18"/>
        </w:rPr>
      </w:pPr>
      <w:r w:rsidRPr="002F7EFF">
        <w:rPr>
          <w:rFonts w:ascii="Tahoma" w:hAnsi="Tahoma" w:cs="Tahoma"/>
          <w:sz w:val="18"/>
          <w:szCs w:val="18"/>
        </w:rPr>
        <w:t>posiada Pani/Pan:</w:t>
      </w:r>
    </w:p>
    <w:p w:rsidR="00074D39" w:rsidRPr="002F7EFF" w:rsidRDefault="00074D39" w:rsidP="000978A4">
      <w:pPr>
        <w:numPr>
          <w:ilvl w:val="0"/>
          <w:numId w:val="22"/>
        </w:numPr>
        <w:spacing w:line="276" w:lineRule="auto"/>
        <w:ind w:left="709" w:hanging="283"/>
        <w:contextualSpacing/>
        <w:jc w:val="both"/>
        <w:rPr>
          <w:rFonts w:ascii="Tahoma" w:hAnsi="Tahoma" w:cs="Tahoma"/>
          <w:color w:val="00B0F0"/>
          <w:sz w:val="18"/>
          <w:szCs w:val="18"/>
        </w:rPr>
      </w:pPr>
      <w:r w:rsidRPr="002F7EFF">
        <w:rPr>
          <w:rFonts w:ascii="Tahoma" w:hAnsi="Tahoma" w:cs="Tahoma"/>
          <w:sz w:val="18"/>
          <w:szCs w:val="18"/>
        </w:rPr>
        <w:t>na podstawie art. 15 RODO prawo dostępu do danych osobowych Pani/Pana dotyczących;</w:t>
      </w:r>
    </w:p>
    <w:p w:rsidR="00074D39" w:rsidRPr="002F7EFF" w:rsidRDefault="00074D39" w:rsidP="000978A4">
      <w:pPr>
        <w:numPr>
          <w:ilvl w:val="0"/>
          <w:numId w:val="22"/>
        </w:numPr>
        <w:spacing w:line="276" w:lineRule="auto"/>
        <w:ind w:left="709" w:hanging="283"/>
        <w:contextualSpacing/>
        <w:jc w:val="both"/>
        <w:rPr>
          <w:rFonts w:ascii="Tahoma" w:hAnsi="Tahoma" w:cs="Tahoma"/>
          <w:sz w:val="18"/>
          <w:szCs w:val="18"/>
        </w:rPr>
      </w:pPr>
      <w:r w:rsidRPr="002F7EFF">
        <w:rPr>
          <w:rFonts w:ascii="Tahoma" w:hAnsi="Tahoma" w:cs="Tahoma"/>
          <w:sz w:val="18"/>
          <w:szCs w:val="18"/>
        </w:rPr>
        <w:t xml:space="preserve">na podstawie art. 16 RODO prawo do sprostowania Pani/Pana danych osobowych </w:t>
      </w:r>
      <w:r w:rsidRPr="002F7EFF">
        <w:rPr>
          <w:rFonts w:ascii="Tahoma" w:hAnsi="Tahoma" w:cs="Tahoma"/>
          <w:b/>
          <w:sz w:val="18"/>
          <w:szCs w:val="18"/>
          <w:vertAlign w:val="superscript"/>
        </w:rPr>
        <w:t>**</w:t>
      </w:r>
      <w:r w:rsidRPr="002F7EFF">
        <w:rPr>
          <w:rFonts w:ascii="Tahoma" w:hAnsi="Tahoma" w:cs="Tahoma"/>
          <w:sz w:val="18"/>
          <w:szCs w:val="18"/>
        </w:rPr>
        <w:t>;</w:t>
      </w:r>
    </w:p>
    <w:p w:rsidR="00074D39" w:rsidRPr="002F7EFF" w:rsidRDefault="00074D39" w:rsidP="000978A4">
      <w:pPr>
        <w:numPr>
          <w:ilvl w:val="0"/>
          <w:numId w:val="22"/>
        </w:numPr>
        <w:spacing w:line="276" w:lineRule="auto"/>
        <w:ind w:left="709" w:hanging="283"/>
        <w:contextualSpacing/>
        <w:jc w:val="both"/>
        <w:rPr>
          <w:rFonts w:ascii="Tahoma" w:hAnsi="Tahoma" w:cs="Tahoma"/>
          <w:sz w:val="18"/>
          <w:szCs w:val="18"/>
        </w:rPr>
      </w:pPr>
      <w:r w:rsidRPr="002F7EFF">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rsidR="00074D39" w:rsidRPr="002F7EFF" w:rsidRDefault="00074D39" w:rsidP="000978A4">
      <w:pPr>
        <w:numPr>
          <w:ilvl w:val="0"/>
          <w:numId w:val="22"/>
        </w:numPr>
        <w:spacing w:line="276" w:lineRule="auto"/>
        <w:ind w:left="709" w:hanging="283"/>
        <w:contextualSpacing/>
        <w:jc w:val="both"/>
        <w:rPr>
          <w:rFonts w:ascii="Tahoma" w:hAnsi="Tahoma" w:cs="Tahoma"/>
          <w:i/>
          <w:color w:val="00B0F0"/>
          <w:sz w:val="18"/>
          <w:szCs w:val="18"/>
        </w:rPr>
      </w:pPr>
      <w:r w:rsidRPr="002F7EFF">
        <w:rPr>
          <w:rFonts w:ascii="Tahoma" w:hAnsi="Tahoma" w:cs="Tahoma"/>
          <w:sz w:val="18"/>
          <w:szCs w:val="18"/>
        </w:rPr>
        <w:t>prawo do wniesienia skargi do Prezesa Urzędu Ochrony Danych Osobowych, gdy uzna Pani/Pan, że przetwarzanie danych osobowych Pani/Pana dotyczących narusza przepisy RODO;</w:t>
      </w:r>
    </w:p>
    <w:p w:rsidR="00074D39" w:rsidRPr="002F7EFF" w:rsidRDefault="00074D39" w:rsidP="000978A4">
      <w:pPr>
        <w:numPr>
          <w:ilvl w:val="0"/>
          <w:numId w:val="21"/>
        </w:numPr>
        <w:spacing w:line="276" w:lineRule="auto"/>
        <w:ind w:left="426" w:hanging="426"/>
        <w:contextualSpacing/>
        <w:jc w:val="both"/>
        <w:rPr>
          <w:rFonts w:ascii="Tahoma" w:hAnsi="Tahoma" w:cs="Tahoma"/>
          <w:i/>
          <w:color w:val="00B0F0"/>
          <w:sz w:val="18"/>
          <w:szCs w:val="18"/>
        </w:rPr>
      </w:pPr>
      <w:r w:rsidRPr="002F7EFF">
        <w:rPr>
          <w:rFonts w:ascii="Tahoma" w:hAnsi="Tahoma" w:cs="Tahoma"/>
          <w:sz w:val="18"/>
          <w:szCs w:val="18"/>
        </w:rPr>
        <w:t>nie przysługuje Pani/Panu:</w:t>
      </w:r>
    </w:p>
    <w:p w:rsidR="00074D39" w:rsidRPr="002F7EFF" w:rsidRDefault="00074D39" w:rsidP="000978A4">
      <w:pPr>
        <w:numPr>
          <w:ilvl w:val="0"/>
          <w:numId w:val="23"/>
        </w:numPr>
        <w:spacing w:line="276" w:lineRule="auto"/>
        <w:ind w:left="709" w:hanging="283"/>
        <w:contextualSpacing/>
        <w:jc w:val="both"/>
        <w:rPr>
          <w:rFonts w:ascii="Tahoma" w:hAnsi="Tahoma" w:cs="Tahoma"/>
          <w:i/>
          <w:color w:val="00B0F0"/>
          <w:sz w:val="18"/>
          <w:szCs w:val="18"/>
        </w:rPr>
      </w:pPr>
      <w:r w:rsidRPr="002F7EFF">
        <w:rPr>
          <w:rFonts w:ascii="Tahoma" w:hAnsi="Tahoma" w:cs="Tahoma"/>
          <w:sz w:val="18"/>
          <w:szCs w:val="18"/>
        </w:rPr>
        <w:t>w związku z art. 17 ust. 3 lit. b, d lub e RODO prawo do usunięcia danych osobowych;</w:t>
      </w:r>
    </w:p>
    <w:p w:rsidR="00074D39" w:rsidRPr="002F7EFF" w:rsidRDefault="00074D39" w:rsidP="000978A4">
      <w:pPr>
        <w:numPr>
          <w:ilvl w:val="0"/>
          <w:numId w:val="23"/>
        </w:numPr>
        <w:spacing w:line="276" w:lineRule="auto"/>
        <w:ind w:left="709" w:hanging="283"/>
        <w:contextualSpacing/>
        <w:jc w:val="both"/>
        <w:rPr>
          <w:rFonts w:ascii="Tahoma" w:hAnsi="Tahoma" w:cs="Tahoma"/>
          <w:b/>
          <w:i/>
          <w:sz w:val="18"/>
          <w:szCs w:val="18"/>
        </w:rPr>
      </w:pPr>
      <w:r w:rsidRPr="002F7EFF">
        <w:rPr>
          <w:rFonts w:ascii="Tahoma" w:hAnsi="Tahoma" w:cs="Tahoma"/>
          <w:sz w:val="18"/>
          <w:szCs w:val="18"/>
        </w:rPr>
        <w:t>prawo do przenoszenia danych osobowych, o którym mowa w art. 20 RODO;</w:t>
      </w:r>
    </w:p>
    <w:p w:rsidR="001B7D52" w:rsidRDefault="00074D39" w:rsidP="001B7D52">
      <w:pPr>
        <w:numPr>
          <w:ilvl w:val="0"/>
          <w:numId w:val="23"/>
        </w:numPr>
        <w:spacing w:line="276" w:lineRule="auto"/>
        <w:ind w:left="709" w:hanging="283"/>
        <w:contextualSpacing/>
        <w:jc w:val="both"/>
        <w:rPr>
          <w:rFonts w:ascii="Tahoma" w:hAnsi="Tahoma" w:cs="Tahoma"/>
          <w:sz w:val="18"/>
          <w:szCs w:val="18"/>
        </w:rPr>
      </w:pPr>
      <w:r w:rsidRPr="002F7EFF">
        <w:rPr>
          <w:rFonts w:ascii="Tahoma" w:hAnsi="Tahoma" w:cs="Tahoma"/>
          <w:b/>
          <w:sz w:val="18"/>
          <w:szCs w:val="18"/>
        </w:rPr>
        <w:t>na podstawie art. 21 RODO prawo sprzeciwu, wobec przetwarzania danych osobowych, gdyż podstawą prawną przetwarzania Pani/Pana danych osobowych jest art. 6 ust. 1 lit. c RODO</w:t>
      </w:r>
      <w:r w:rsidRPr="002F7EFF">
        <w:rPr>
          <w:rFonts w:ascii="Tahoma" w:hAnsi="Tahoma" w:cs="Tahoma"/>
          <w:sz w:val="18"/>
          <w:szCs w:val="18"/>
        </w:rPr>
        <w:t>.</w:t>
      </w:r>
    </w:p>
    <w:p w:rsidR="00074D39" w:rsidRPr="001B7D52" w:rsidRDefault="00074D39" w:rsidP="001B7D52">
      <w:pPr>
        <w:spacing w:line="276" w:lineRule="auto"/>
        <w:ind w:left="426"/>
        <w:contextualSpacing/>
        <w:jc w:val="both"/>
        <w:rPr>
          <w:rFonts w:ascii="Tahoma" w:hAnsi="Tahoma" w:cs="Tahoma"/>
          <w:sz w:val="18"/>
          <w:szCs w:val="18"/>
        </w:rPr>
      </w:pPr>
      <w:r w:rsidRPr="001B7D52">
        <w:rPr>
          <w:rFonts w:ascii="Tahoma" w:hAnsi="Tahoma" w:cs="Tahoma"/>
          <w:sz w:val="18"/>
          <w:szCs w:val="18"/>
        </w:rPr>
        <w:t>______________</w:t>
      </w:r>
    </w:p>
    <w:p w:rsidR="00074D39" w:rsidRPr="004F346E" w:rsidRDefault="00074D39" w:rsidP="000055B3">
      <w:pPr>
        <w:spacing w:line="276" w:lineRule="auto"/>
        <w:ind w:left="426"/>
        <w:rPr>
          <w:rFonts w:ascii="Tahoma" w:hAnsi="Tahoma" w:cs="Tahoma"/>
          <w:i/>
          <w:sz w:val="14"/>
          <w:szCs w:val="18"/>
        </w:rPr>
      </w:pPr>
      <w:r w:rsidRPr="004F346E">
        <w:rPr>
          <w:rFonts w:ascii="Tahoma" w:hAnsi="Tahoma" w:cs="Tahoma"/>
          <w:b/>
          <w:i/>
          <w:sz w:val="14"/>
          <w:szCs w:val="18"/>
          <w:vertAlign w:val="superscript"/>
        </w:rPr>
        <w:t>*</w:t>
      </w:r>
      <w:r w:rsidRPr="004F346E">
        <w:rPr>
          <w:rFonts w:ascii="Tahoma" w:hAnsi="Tahoma" w:cs="Tahoma"/>
          <w:b/>
          <w:i/>
          <w:sz w:val="14"/>
          <w:szCs w:val="18"/>
        </w:rPr>
        <w:t xml:space="preserve"> Wyjaśnienie:</w:t>
      </w:r>
      <w:r w:rsidRPr="004F346E">
        <w:rPr>
          <w:rFonts w:ascii="Tahoma" w:hAnsi="Tahoma" w:cs="Tahoma"/>
          <w:i/>
          <w:sz w:val="14"/>
          <w:szCs w:val="18"/>
        </w:rPr>
        <w:t xml:space="preserve"> informacja w tym zakresie jest wymagana, jeżeli w odniesieniu do danego administratora lub podmiotu przetwarzającego istnieje obowiązek wyznaczenia inspektora ochrony danych osobowych.</w:t>
      </w:r>
    </w:p>
    <w:p w:rsidR="001B7D52" w:rsidRPr="004F346E" w:rsidRDefault="00074D39" w:rsidP="000055B3">
      <w:pPr>
        <w:spacing w:line="276" w:lineRule="auto"/>
        <w:ind w:left="426"/>
        <w:contextualSpacing/>
        <w:jc w:val="both"/>
        <w:rPr>
          <w:rFonts w:ascii="Tahoma" w:eastAsia="Calibri" w:hAnsi="Tahoma" w:cs="Tahoma"/>
          <w:i/>
          <w:sz w:val="14"/>
          <w:szCs w:val="18"/>
          <w:lang w:eastAsia="en-US"/>
        </w:rPr>
      </w:pPr>
      <w:r w:rsidRPr="004F346E">
        <w:rPr>
          <w:rFonts w:ascii="Tahoma" w:eastAsia="Calibri" w:hAnsi="Tahoma" w:cs="Tahoma"/>
          <w:b/>
          <w:i/>
          <w:sz w:val="14"/>
          <w:szCs w:val="18"/>
          <w:vertAlign w:val="superscript"/>
          <w:lang w:eastAsia="en-US"/>
        </w:rPr>
        <w:t xml:space="preserve">** </w:t>
      </w:r>
      <w:r w:rsidRPr="004F346E">
        <w:rPr>
          <w:rFonts w:ascii="Tahoma" w:eastAsia="Calibri" w:hAnsi="Tahoma" w:cs="Tahoma"/>
          <w:b/>
          <w:i/>
          <w:sz w:val="14"/>
          <w:szCs w:val="18"/>
          <w:lang w:eastAsia="en-US"/>
        </w:rPr>
        <w:t>Wyjaśnienie:</w:t>
      </w:r>
      <w:r w:rsidRPr="004F346E">
        <w:rPr>
          <w:rFonts w:ascii="Tahoma" w:eastAsia="Calibri" w:hAnsi="Tahoma" w:cs="Tahoma"/>
          <w:i/>
          <w:sz w:val="14"/>
          <w:szCs w:val="18"/>
          <w:lang w:eastAsia="en-US"/>
        </w:rPr>
        <w:t xml:space="preserve"> </w:t>
      </w:r>
      <w:r w:rsidRPr="004F346E">
        <w:rPr>
          <w:rFonts w:ascii="Tahoma" w:hAnsi="Tahoma" w:cs="Tahoma"/>
          <w:i/>
          <w:sz w:val="14"/>
          <w:szCs w:val="18"/>
        </w:rPr>
        <w:t xml:space="preserve">skorzystanie z prawa do sprostowania nie może skutkować zmianą </w:t>
      </w:r>
      <w:r w:rsidRPr="004F346E">
        <w:rPr>
          <w:rFonts w:ascii="Tahoma" w:eastAsia="Calibri" w:hAnsi="Tahoma" w:cs="Tahoma"/>
          <w:i/>
          <w:sz w:val="14"/>
          <w:szCs w:val="18"/>
          <w:lang w:eastAsia="en-US"/>
        </w:rPr>
        <w:t>wyniku postępowania</w:t>
      </w:r>
      <w:r w:rsidRPr="004F346E">
        <w:rPr>
          <w:rFonts w:ascii="Tahoma" w:eastAsia="Calibri" w:hAnsi="Tahoma" w:cs="Tahoma"/>
          <w:i/>
          <w:sz w:val="14"/>
          <w:szCs w:val="18"/>
          <w:lang w:eastAsia="en-US"/>
        </w:rPr>
        <w:br/>
        <w:t xml:space="preserve">o udzielenie zamówienia publicznego ani zmianą postanowień umowy w zakresie niezgodnym z ustawą </w:t>
      </w:r>
      <w:proofErr w:type="spellStart"/>
      <w:r w:rsidRPr="004F346E">
        <w:rPr>
          <w:rFonts w:ascii="Tahoma" w:eastAsia="Calibri" w:hAnsi="Tahoma" w:cs="Tahoma"/>
          <w:i/>
          <w:sz w:val="14"/>
          <w:szCs w:val="18"/>
          <w:lang w:eastAsia="en-US"/>
        </w:rPr>
        <w:t>Pzp</w:t>
      </w:r>
      <w:proofErr w:type="spellEnd"/>
      <w:r w:rsidRPr="004F346E">
        <w:rPr>
          <w:rFonts w:ascii="Tahoma" w:eastAsia="Calibri" w:hAnsi="Tahoma" w:cs="Tahoma"/>
          <w:i/>
          <w:sz w:val="14"/>
          <w:szCs w:val="18"/>
          <w:lang w:eastAsia="en-US"/>
        </w:rPr>
        <w:t xml:space="preserve"> oraz nie może naruszać integralności protokołu oraz jego załączników.</w:t>
      </w:r>
    </w:p>
    <w:p w:rsidR="00074D39" w:rsidRPr="004F346E" w:rsidRDefault="00074D39" w:rsidP="000055B3">
      <w:pPr>
        <w:spacing w:line="276" w:lineRule="auto"/>
        <w:ind w:left="426"/>
        <w:contextualSpacing/>
        <w:jc w:val="both"/>
        <w:rPr>
          <w:rFonts w:ascii="Tahoma" w:hAnsi="Tahoma" w:cs="Tahoma"/>
          <w:i/>
          <w:sz w:val="14"/>
          <w:szCs w:val="18"/>
        </w:rPr>
      </w:pPr>
      <w:r w:rsidRPr="004F346E">
        <w:rPr>
          <w:rFonts w:ascii="Tahoma" w:eastAsia="Calibri" w:hAnsi="Tahoma" w:cs="Tahoma"/>
          <w:b/>
          <w:i/>
          <w:sz w:val="14"/>
          <w:szCs w:val="18"/>
          <w:vertAlign w:val="superscript"/>
          <w:lang w:eastAsia="en-US"/>
        </w:rPr>
        <w:t xml:space="preserve">*** </w:t>
      </w:r>
      <w:r w:rsidRPr="004F346E">
        <w:rPr>
          <w:rFonts w:ascii="Tahoma" w:eastAsia="Calibri" w:hAnsi="Tahoma" w:cs="Tahoma"/>
          <w:b/>
          <w:i/>
          <w:sz w:val="14"/>
          <w:szCs w:val="18"/>
          <w:lang w:eastAsia="en-US"/>
        </w:rPr>
        <w:t>Wyjaśnienie:</w:t>
      </w:r>
      <w:r w:rsidRPr="004F346E">
        <w:rPr>
          <w:rFonts w:ascii="Tahoma" w:eastAsia="Calibri" w:hAnsi="Tahoma" w:cs="Tahoma"/>
          <w:i/>
          <w:sz w:val="14"/>
          <w:szCs w:val="18"/>
          <w:lang w:eastAsia="en-US"/>
        </w:rPr>
        <w:t xml:space="preserve"> prawo do ograniczenia przetwarzania nie ma zastosowania w odniesieniu do </w:t>
      </w:r>
      <w:r w:rsidRPr="004F346E">
        <w:rPr>
          <w:rFonts w:ascii="Tahoma" w:hAnsi="Tahoma" w:cs="Tahoma"/>
          <w:i/>
          <w:sz w:val="14"/>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4F346E"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D1" w:rsidRDefault="005916D1">
      <w:r>
        <w:separator/>
      </w:r>
    </w:p>
  </w:endnote>
  <w:endnote w:type="continuationSeparator" w:id="0">
    <w:p w:rsidR="005916D1" w:rsidRDefault="0059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panose1 w:val="00000000000000000000"/>
    <w:charset w:val="00"/>
    <w:family w:val="swiss"/>
    <w:notTrueType/>
    <w:pitch w:val="variable"/>
    <w:sig w:usb0="00000001" w:usb1="00000000" w:usb2="00000000" w:usb3="00000000" w:csb0="00000193" w:csb1="00000000"/>
  </w:font>
  <w:font w:name="Liberation Sans">
    <w:altName w:val="Arial"/>
    <w:charset w:val="EE"/>
    <w:family w:val="swiss"/>
    <w:pitch w:val="variable"/>
    <w:sig w:usb0="00000000"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UI"/>
    <w:panose1 w:val="00000000000000000000"/>
    <w:charset w:val="80"/>
    <w:family w:val="auto"/>
    <w:notTrueType/>
    <w:pitch w:val="default"/>
    <w:sig w:usb0="00000000" w:usb1="08070000" w:usb2="00000010" w:usb3="00000000" w:csb0="00020002" w:csb1="00000000"/>
  </w:font>
  <w:font w:name="Asap Medium">
    <w:altName w:val="Arial"/>
    <w:panose1 w:val="00000000000000000000"/>
    <w:charset w:val="00"/>
    <w:family w:val="swiss"/>
    <w:notTrueType/>
    <w:pitch w:val="variable"/>
    <w:sig w:usb0="00000001" w:usb1="00000000" w:usb2="00000000" w:usb3="00000000" w:csb0="00000193" w:csb1="00000000"/>
  </w:font>
  <w:font w:name="Andale Sans UI">
    <w:altName w:val="Arial Unicode MS"/>
    <w:charset w:val="EE"/>
    <w:family w:val="auto"/>
    <w:pitch w:val="variable"/>
  </w:font>
  <w:font w:name="ArialMT">
    <w:altName w:val="MS Mincho"/>
    <w:panose1 w:val="00000000000000000000"/>
    <w:charset w:val="80"/>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D1" w:rsidRDefault="00591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916D1" w:rsidRDefault="005916D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D1" w:rsidRDefault="005916D1">
    <w:pPr>
      <w:pStyle w:val="Stopka"/>
      <w:framePr w:wrap="around" w:vAnchor="text" w:hAnchor="margin" w:xAlign="right" w:y="1"/>
      <w:rPr>
        <w:rStyle w:val="Numerstrony"/>
      </w:rPr>
    </w:pPr>
  </w:p>
  <w:p w:rsidR="005916D1" w:rsidRDefault="005916D1">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D1" w:rsidRDefault="005916D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D1" w:rsidRDefault="005916D1">
      <w:r>
        <w:separator/>
      </w:r>
    </w:p>
  </w:footnote>
  <w:footnote w:type="continuationSeparator" w:id="0">
    <w:p w:rsidR="005916D1" w:rsidRDefault="0059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D1" w:rsidRDefault="005916D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916D1" w:rsidRDefault="005916D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D1" w:rsidRDefault="005916D1">
    <w:pPr>
      <w:pStyle w:val="Nagwek"/>
      <w:tabs>
        <w:tab w:val="left" w:pos="3840"/>
      </w:tabs>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6D1" w:rsidRDefault="005916D1" w:rsidP="00043566">
    <w:pPr>
      <w:pStyle w:val="Nagwek"/>
    </w:pPr>
    <w:r>
      <w:rPr>
        <w:noProof/>
      </w:rPr>
      <mc:AlternateContent>
        <mc:Choice Requires="wps">
          <w:drawing>
            <wp:anchor distT="45720" distB="45720" distL="114300" distR="114300" simplePos="0" relativeHeight="251658752" behindDoc="0" locked="0" layoutInCell="1" allowOverlap="1" wp14:anchorId="68ECA28B" wp14:editId="5924AA34">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5916D1" w:rsidRPr="003E7BB0" w:rsidRDefault="005916D1"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9" type="#_x0000_t202" style="position:absolute;margin-left:278.6pt;margin-top:1.05pt;width:200.25pt;height:37.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5916D1" w:rsidRPr="003E7BB0" w:rsidRDefault="005916D1"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6EA26275" wp14:editId="66A80CFA">
          <wp:extent cx="2852420" cy="532130"/>
          <wp:effectExtent l="19050" t="0" r="5080" b="0"/>
          <wp:docPr id="6" name="Obraz 6"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nsid w:val="023F6839"/>
    <w:multiLevelType w:val="multilevel"/>
    <w:tmpl w:val="15CA3890"/>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2A637FB"/>
    <w:multiLevelType w:val="multilevel"/>
    <w:tmpl w:val="8446D4E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4056507"/>
    <w:multiLevelType w:val="multilevel"/>
    <w:tmpl w:val="5CE0804E"/>
    <w:lvl w:ilvl="0">
      <w:start w:val="2"/>
      <w:numFmt w:val="decimal"/>
      <w:lvlText w:val="%1."/>
      <w:lvlJc w:val="left"/>
      <w:pPr>
        <w:ind w:left="700" w:hanging="360"/>
      </w:pPr>
      <w:rPr>
        <w:rFonts w:hint="default"/>
        <w:b/>
      </w:rPr>
    </w:lvl>
    <w:lvl w:ilvl="1">
      <w:start w:val="1"/>
      <w:numFmt w:val="decimal"/>
      <w:lvlText w:val="%1.%2."/>
      <w:lvlJc w:val="left"/>
      <w:pPr>
        <w:ind w:left="1344" w:hanging="720"/>
      </w:pPr>
      <w:rPr>
        <w:rFonts w:hint="default"/>
        <w:b w:val="0"/>
      </w:rPr>
    </w:lvl>
    <w:lvl w:ilvl="2">
      <w:start w:val="1"/>
      <w:numFmt w:val="decimal"/>
      <w:lvlText w:val="%1.%2.%3."/>
      <w:lvlJc w:val="left"/>
      <w:pPr>
        <w:ind w:left="1628" w:hanging="720"/>
      </w:pPr>
      <w:rPr>
        <w:rFonts w:hint="default"/>
      </w:rPr>
    </w:lvl>
    <w:lvl w:ilvl="3">
      <w:start w:val="1"/>
      <w:numFmt w:val="decimal"/>
      <w:lvlText w:val="%1.%2.%3.%4."/>
      <w:lvlJc w:val="left"/>
      <w:pPr>
        <w:ind w:left="2272"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484" w:hanging="1440"/>
      </w:pPr>
      <w:rPr>
        <w:rFonts w:hint="default"/>
      </w:rPr>
    </w:lvl>
    <w:lvl w:ilvl="7">
      <w:start w:val="1"/>
      <w:numFmt w:val="decimal"/>
      <w:lvlText w:val="%1.%2.%3.%4.%5.%6.%7.%8."/>
      <w:lvlJc w:val="left"/>
      <w:pPr>
        <w:ind w:left="4128" w:hanging="1800"/>
      </w:pPr>
      <w:rPr>
        <w:rFonts w:hint="default"/>
      </w:rPr>
    </w:lvl>
    <w:lvl w:ilvl="8">
      <w:start w:val="1"/>
      <w:numFmt w:val="decimal"/>
      <w:lvlText w:val="%1.%2.%3.%4.%5.%6.%7.%8.%9."/>
      <w:lvlJc w:val="left"/>
      <w:pPr>
        <w:ind w:left="4412" w:hanging="1800"/>
      </w:pPr>
      <w:rPr>
        <w:rFonts w:hint="default"/>
      </w:rPr>
    </w:lvl>
  </w:abstractNum>
  <w:abstractNum w:abstractNumId="6">
    <w:nsid w:val="051528B2"/>
    <w:multiLevelType w:val="hybridMultilevel"/>
    <w:tmpl w:val="BE0ED97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55E0C29"/>
    <w:multiLevelType w:val="multilevel"/>
    <w:tmpl w:val="47F4BF9C"/>
    <w:lvl w:ilvl="0">
      <w:start w:val="2"/>
      <w:numFmt w:val="decimal"/>
      <w:lvlText w:val="1.%1."/>
      <w:lvlJc w:val="left"/>
      <w:pPr>
        <w:ind w:left="720" w:hanging="360"/>
      </w:pPr>
      <w:rPr>
        <w:rFonts w:ascii="Tahoma" w:hAnsi="Tahoma" w:cs="Tahoma" w:hint="default"/>
        <w:b w:val="0"/>
        <w:sz w:val="16"/>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5D45025"/>
    <w:multiLevelType w:val="hybridMultilevel"/>
    <w:tmpl w:val="763AF7BC"/>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5CD24E32">
      <w:start w:val="1"/>
      <w:numFmt w:val="decimal"/>
      <w:lvlText w:val="%4."/>
      <w:lvlJc w:val="left"/>
      <w:pPr>
        <w:tabs>
          <w:tab w:val="num" w:pos="360"/>
        </w:tabs>
        <w:ind w:left="360" w:hanging="360"/>
      </w:pPr>
      <w:rPr>
        <w:b w:val="0"/>
        <w:i w:val="0"/>
        <w:sz w:val="16"/>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0A326219"/>
    <w:multiLevelType w:val="hybridMultilevel"/>
    <w:tmpl w:val="22C2F942"/>
    <w:lvl w:ilvl="0" w:tplc="0DA48A2C">
      <w:start w:val="1"/>
      <w:numFmt w:val="lowerLetter"/>
      <w:lvlText w:val="%1)"/>
      <w:lvlJc w:val="left"/>
      <w:pPr>
        <w:tabs>
          <w:tab w:val="num" w:pos="502"/>
        </w:tabs>
        <w:ind w:left="502" w:hanging="360"/>
      </w:pPr>
      <w:rPr>
        <w:rFonts w:hint="default"/>
        <w:b w:val="0"/>
        <w:i w:val="0"/>
        <w:color w:val="auto"/>
        <w:sz w:val="16"/>
      </w:rPr>
    </w:lvl>
    <w:lvl w:ilvl="1" w:tplc="28C4548E">
      <w:start w:val="1"/>
      <w:numFmt w:val="lowerLetter"/>
      <w:lvlText w:val="%2)."/>
      <w:lvlJc w:val="left"/>
      <w:pPr>
        <w:tabs>
          <w:tab w:val="num" w:pos="1440"/>
        </w:tabs>
        <w:ind w:left="1440" w:hanging="360"/>
      </w:pPr>
      <w:rPr>
        <w:rFonts w:ascii="Arial" w:hAnsi="Arial" w:hint="default"/>
        <w:b w:val="0"/>
        <w:i w:val="0"/>
        <w:color w:val="auto"/>
        <w:sz w:val="16"/>
      </w:rPr>
    </w:lvl>
    <w:lvl w:ilvl="2" w:tplc="05E0A02E">
      <w:start w:val="4"/>
      <w:numFmt w:val="decimal"/>
      <w:lvlText w:val="%3."/>
      <w:lvlJc w:val="left"/>
      <w:pPr>
        <w:tabs>
          <w:tab w:val="num" w:pos="2340"/>
        </w:tabs>
        <w:ind w:left="2340" w:hanging="360"/>
      </w:pPr>
      <w:rPr>
        <w:rFonts w:cs="Arial" w:hint="default"/>
        <w:b w:val="0"/>
        <w:i w:val="0"/>
        <w:color w:val="auto"/>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B7B27AB"/>
    <w:multiLevelType w:val="hybridMultilevel"/>
    <w:tmpl w:val="1C646A56"/>
    <w:lvl w:ilvl="0" w:tplc="04150005">
      <w:start w:val="1"/>
      <w:numFmt w:val="bullet"/>
      <w:lvlText w:val=""/>
      <w:lvlJc w:val="left"/>
      <w:pPr>
        <w:tabs>
          <w:tab w:val="num" w:pos="360"/>
        </w:tabs>
        <w:ind w:left="360" w:hanging="360"/>
      </w:pPr>
      <w:rPr>
        <w:rFonts w:ascii="Wingdings" w:hAnsi="Wingding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122407"/>
    <w:multiLevelType w:val="hybridMultilevel"/>
    <w:tmpl w:val="B688FBD2"/>
    <w:lvl w:ilvl="0" w:tplc="04150005">
      <w:start w:val="1"/>
      <w:numFmt w:val="bullet"/>
      <w:lvlText w:val=""/>
      <w:lvlJc w:val="left"/>
      <w:pPr>
        <w:ind w:left="1004" w:hanging="360"/>
      </w:pPr>
      <w:rPr>
        <w:rFonts w:ascii="Wingdings" w:hAnsi="Wingdings" w:hint="default"/>
        <w:sz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116D3B99"/>
    <w:multiLevelType w:val="hybridMultilevel"/>
    <w:tmpl w:val="2C80729A"/>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196A3C4F"/>
    <w:multiLevelType w:val="multilevel"/>
    <w:tmpl w:val="5D120F68"/>
    <w:lvl w:ilvl="0">
      <w:start w:val="1"/>
      <w:numFmt w:val="lowerLetter"/>
      <w:lvlText w:val="%1)"/>
      <w:lvlJc w:val="left"/>
      <w:pPr>
        <w:ind w:left="720" w:hanging="360"/>
      </w:pPr>
      <w:rPr>
        <w:rFonts w:ascii="Tahoma" w:eastAsia="Calibri" w:hAnsi="Tahoma" w:cs="Tahoma"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2365D7"/>
    <w:multiLevelType w:val="hybridMultilevel"/>
    <w:tmpl w:val="EC947C9C"/>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1CC60B49"/>
    <w:multiLevelType w:val="hybridMultilevel"/>
    <w:tmpl w:val="50BEF8F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21">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24AF767D"/>
    <w:multiLevelType w:val="multilevel"/>
    <w:tmpl w:val="EABA63C0"/>
    <w:lvl w:ilvl="0">
      <w:start w:val="1"/>
      <w:numFmt w:val="bullet"/>
      <w:lvlText w:val=""/>
      <w:lvlJc w:val="left"/>
      <w:pPr>
        <w:ind w:left="360" w:hanging="360"/>
      </w:pPr>
      <w:rPr>
        <w:rFonts w:ascii="Symbol" w:hAnsi="Symbol" w:hint="default"/>
        <w:b/>
      </w:rPr>
    </w:lvl>
    <w:lvl w:ilvl="1">
      <w:start w:val="1"/>
      <w:numFmt w:val="decimal"/>
      <w:lvlText w:val="%1.%2."/>
      <w:lvlJc w:val="left"/>
      <w:pPr>
        <w:ind w:left="1004" w:hanging="720"/>
      </w:pPr>
      <w:rPr>
        <w:rFonts w:hint="default"/>
      </w:rPr>
    </w:lvl>
    <w:lvl w:ilvl="2">
      <w:start w:val="1"/>
      <w:numFmt w:val="lowerLetter"/>
      <w:lvlText w:val="%3)"/>
      <w:lvlJc w:val="left"/>
      <w:pPr>
        <w:ind w:left="1288" w:hanging="720"/>
      </w:pPr>
      <w:rPr>
        <w:rFonts w:hint="default"/>
        <w:b w:val="0"/>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2631555A"/>
    <w:multiLevelType w:val="hybridMultilevel"/>
    <w:tmpl w:val="6B2E44C2"/>
    <w:lvl w:ilvl="0" w:tplc="86225F9A">
      <w:start w:val="1"/>
      <w:numFmt w:val="bullet"/>
      <w:lvlText w:val="-"/>
      <w:lvlJc w:val="left"/>
      <w:pPr>
        <w:ind w:left="720" w:hanging="360"/>
      </w:pPr>
      <w:rPr>
        <w:rFonts w:ascii="Courier New" w:hAnsi="Courier New"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90D7FCE"/>
    <w:multiLevelType w:val="hybridMultilevel"/>
    <w:tmpl w:val="552838B2"/>
    <w:lvl w:ilvl="0" w:tplc="5BE4A798">
      <w:start w:val="1"/>
      <w:numFmt w:val="decimal"/>
      <w:lvlText w:val="%1."/>
      <w:lvlJc w:val="left"/>
      <w:pPr>
        <w:ind w:left="360" w:hanging="360"/>
      </w:pPr>
      <w:rPr>
        <w:rFonts w:hint="default"/>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AD14038"/>
    <w:multiLevelType w:val="hybridMultilevel"/>
    <w:tmpl w:val="C65C6808"/>
    <w:lvl w:ilvl="0" w:tplc="7CFC6168">
      <w:start w:val="1"/>
      <w:numFmt w:val="decimal"/>
      <w:lvlText w:val="%1."/>
      <w:lvlJc w:val="left"/>
      <w:pPr>
        <w:ind w:left="359" w:hanging="360"/>
      </w:pPr>
      <w:rPr>
        <w:rFonts w:hint="default"/>
        <w:sz w:val="18"/>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0">
    <w:nsid w:val="2DBF2D16"/>
    <w:multiLevelType w:val="multilevel"/>
    <w:tmpl w:val="7D9A0C22"/>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31">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31AB1ABB"/>
    <w:multiLevelType w:val="hybridMultilevel"/>
    <w:tmpl w:val="D10E8ED0"/>
    <w:lvl w:ilvl="0" w:tplc="67D03358">
      <w:start w:val="1"/>
      <w:numFmt w:val="decimal"/>
      <w:lvlText w:val="%1."/>
      <w:lvlJc w:val="left"/>
      <w:pPr>
        <w:ind w:left="720" w:hanging="360"/>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37">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3E07666C"/>
    <w:multiLevelType w:val="hybridMultilevel"/>
    <w:tmpl w:val="D140FE26"/>
    <w:lvl w:ilvl="0" w:tplc="8752C76A">
      <w:start w:val="1"/>
      <w:numFmt w:val="decimal"/>
      <w:lvlText w:val="%1."/>
      <w:lvlJc w:val="left"/>
      <w:pPr>
        <w:tabs>
          <w:tab w:val="num" w:pos="360"/>
        </w:tabs>
        <w:ind w:left="360" w:hanging="360"/>
      </w:pPr>
      <w:rPr>
        <w:rFonts w:cs="Times New Roman" w:hint="default"/>
        <w:i w:val="0"/>
        <w:sz w:val="16"/>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1">
    <w:nsid w:val="3F113794"/>
    <w:multiLevelType w:val="hybridMultilevel"/>
    <w:tmpl w:val="9EDCDA84"/>
    <w:lvl w:ilvl="0" w:tplc="9998C17E">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2">
    <w:nsid w:val="3F6D70AC"/>
    <w:multiLevelType w:val="multilevel"/>
    <w:tmpl w:val="03CAD37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nsid w:val="41576404"/>
    <w:multiLevelType w:val="multilevel"/>
    <w:tmpl w:val="385A4308"/>
    <w:lvl w:ilvl="0">
      <w:start w:val="1"/>
      <w:numFmt w:val="decimal"/>
      <w:lvlText w:val="%1."/>
      <w:lvlJc w:val="left"/>
      <w:pPr>
        <w:tabs>
          <w:tab w:val="num" w:pos="720"/>
        </w:tabs>
        <w:ind w:left="720" w:hanging="360"/>
      </w:pPr>
      <w:rPr>
        <w:sz w:val="16"/>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479741B6"/>
    <w:multiLevelType w:val="multilevel"/>
    <w:tmpl w:val="1DACABAA"/>
    <w:lvl w:ilvl="0">
      <w:start w:val="1"/>
      <w:numFmt w:val="decimal"/>
      <w:lvlText w:val="%1."/>
      <w:lvlJc w:val="left"/>
      <w:pPr>
        <w:tabs>
          <w:tab w:val="num" w:pos="900"/>
        </w:tabs>
        <w:ind w:left="900" w:hanging="360"/>
      </w:pPr>
      <w:rPr>
        <w:b w:val="0"/>
      </w:rPr>
    </w:lvl>
    <w:lvl w:ilvl="1">
      <w:start w:val="3"/>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260" w:hanging="720"/>
      </w:pPr>
    </w:lvl>
    <w:lvl w:ilvl="5">
      <w:start w:val="1"/>
      <w:numFmt w:val="decimal"/>
      <w:isLgl/>
      <w:lvlText w:val="%1.%2.%3.%4.%5.%6"/>
      <w:lvlJc w:val="left"/>
      <w:pPr>
        <w:ind w:left="1620" w:hanging="1080"/>
      </w:pPr>
    </w:lvl>
    <w:lvl w:ilvl="6">
      <w:start w:val="1"/>
      <w:numFmt w:val="decimal"/>
      <w:isLgl/>
      <w:lvlText w:val="%1.%2.%3.%4.%5.%6.%7"/>
      <w:lvlJc w:val="left"/>
      <w:pPr>
        <w:ind w:left="1620" w:hanging="1080"/>
      </w:pPr>
    </w:lvl>
    <w:lvl w:ilvl="7">
      <w:start w:val="1"/>
      <w:numFmt w:val="decimal"/>
      <w:isLgl/>
      <w:lvlText w:val="%1.%2.%3.%4.%5.%6.%7.%8"/>
      <w:lvlJc w:val="left"/>
      <w:pPr>
        <w:ind w:left="1980" w:hanging="1440"/>
      </w:pPr>
    </w:lvl>
    <w:lvl w:ilvl="8">
      <w:start w:val="1"/>
      <w:numFmt w:val="decimal"/>
      <w:isLgl/>
      <w:lvlText w:val="%1.%2.%3.%4.%5.%6.%7.%8.%9"/>
      <w:lvlJc w:val="left"/>
      <w:pPr>
        <w:ind w:left="1980" w:hanging="1440"/>
      </w:pPr>
    </w:lvl>
  </w:abstractNum>
  <w:abstractNum w:abstractNumId="47">
    <w:nsid w:val="47C87EFE"/>
    <w:multiLevelType w:val="hybridMultilevel"/>
    <w:tmpl w:val="76285AFE"/>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485100BB"/>
    <w:multiLevelType w:val="hybridMultilevel"/>
    <w:tmpl w:val="62968B0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1">
    <w:nsid w:val="506A3EAD"/>
    <w:multiLevelType w:val="hybridMultilevel"/>
    <w:tmpl w:val="554223BE"/>
    <w:lvl w:ilvl="0" w:tplc="04150001">
      <w:start w:val="1"/>
      <w:numFmt w:val="bullet"/>
      <w:lvlText w:val=""/>
      <w:lvlJc w:val="left"/>
      <w:pPr>
        <w:ind w:left="692" w:hanging="360"/>
      </w:pPr>
      <w:rPr>
        <w:rFonts w:ascii="Symbol" w:hAnsi="Symbol" w:hint="default"/>
      </w:rPr>
    </w:lvl>
    <w:lvl w:ilvl="1" w:tplc="04150003" w:tentative="1">
      <w:start w:val="1"/>
      <w:numFmt w:val="bullet"/>
      <w:lvlText w:val="o"/>
      <w:lvlJc w:val="left"/>
      <w:pPr>
        <w:ind w:left="1412" w:hanging="360"/>
      </w:pPr>
      <w:rPr>
        <w:rFonts w:ascii="Courier New" w:hAnsi="Courier New" w:cs="Courier New" w:hint="default"/>
      </w:rPr>
    </w:lvl>
    <w:lvl w:ilvl="2" w:tplc="04150005" w:tentative="1">
      <w:start w:val="1"/>
      <w:numFmt w:val="bullet"/>
      <w:lvlText w:val=""/>
      <w:lvlJc w:val="left"/>
      <w:pPr>
        <w:ind w:left="2132" w:hanging="360"/>
      </w:pPr>
      <w:rPr>
        <w:rFonts w:ascii="Wingdings" w:hAnsi="Wingdings" w:hint="default"/>
      </w:rPr>
    </w:lvl>
    <w:lvl w:ilvl="3" w:tplc="04150001" w:tentative="1">
      <w:start w:val="1"/>
      <w:numFmt w:val="bullet"/>
      <w:lvlText w:val=""/>
      <w:lvlJc w:val="left"/>
      <w:pPr>
        <w:ind w:left="2852" w:hanging="360"/>
      </w:pPr>
      <w:rPr>
        <w:rFonts w:ascii="Symbol" w:hAnsi="Symbol" w:hint="default"/>
      </w:rPr>
    </w:lvl>
    <w:lvl w:ilvl="4" w:tplc="04150003" w:tentative="1">
      <w:start w:val="1"/>
      <w:numFmt w:val="bullet"/>
      <w:lvlText w:val="o"/>
      <w:lvlJc w:val="left"/>
      <w:pPr>
        <w:ind w:left="3572" w:hanging="360"/>
      </w:pPr>
      <w:rPr>
        <w:rFonts w:ascii="Courier New" w:hAnsi="Courier New" w:cs="Courier New" w:hint="default"/>
      </w:rPr>
    </w:lvl>
    <w:lvl w:ilvl="5" w:tplc="04150005" w:tentative="1">
      <w:start w:val="1"/>
      <w:numFmt w:val="bullet"/>
      <w:lvlText w:val=""/>
      <w:lvlJc w:val="left"/>
      <w:pPr>
        <w:ind w:left="4292" w:hanging="360"/>
      </w:pPr>
      <w:rPr>
        <w:rFonts w:ascii="Wingdings" w:hAnsi="Wingdings" w:hint="default"/>
      </w:rPr>
    </w:lvl>
    <w:lvl w:ilvl="6" w:tplc="04150001" w:tentative="1">
      <w:start w:val="1"/>
      <w:numFmt w:val="bullet"/>
      <w:lvlText w:val=""/>
      <w:lvlJc w:val="left"/>
      <w:pPr>
        <w:ind w:left="5012" w:hanging="360"/>
      </w:pPr>
      <w:rPr>
        <w:rFonts w:ascii="Symbol" w:hAnsi="Symbol" w:hint="default"/>
      </w:rPr>
    </w:lvl>
    <w:lvl w:ilvl="7" w:tplc="04150003" w:tentative="1">
      <w:start w:val="1"/>
      <w:numFmt w:val="bullet"/>
      <w:lvlText w:val="o"/>
      <w:lvlJc w:val="left"/>
      <w:pPr>
        <w:ind w:left="5732" w:hanging="360"/>
      </w:pPr>
      <w:rPr>
        <w:rFonts w:ascii="Courier New" w:hAnsi="Courier New" w:cs="Courier New" w:hint="default"/>
      </w:rPr>
    </w:lvl>
    <w:lvl w:ilvl="8" w:tplc="04150005" w:tentative="1">
      <w:start w:val="1"/>
      <w:numFmt w:val="bullet"/>
      <w:lvlText w:val=""/>
      <w:lvlJc w:val="left"/>
      <w:pPr>
        <w:ind w:left="6452" w:hanging="360"/>
      </w:pPr>
      <w:rPr>
        <w:rFonts w:ascii="Wingdings" w:hAnsi="Wingdings" w:hint="default"/>
      </w:rPr>
    </w:lvl>
  </w:abstractNum>
  <w:abstractNum w:abstractNumId="52">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1C24B9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5">
    <w:nsid w:val="538B4F29"/>
    <w:multiLevelType w:val="multilevel"/>
    <w:tmpl w:val="697C2A5A"/>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Tahoma" w:hAnsi="Tahoma" w:cs="Tahoma" w:hint="default"/>
        <w:b w:val="0"/>
        <w:color w:val="auto"/>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nsid w:val="53FE7B7A"/>
    <w:multiLevelType w:val="hybridMultilevel"/>
    <w:tmpl w:val="C6A40734"/>
    <w:lvl w:ilvl="0" w:tplc="90E634FA">
      <w:start w:val="1"/>
      <w:numFmt w:val="bullet"/>
      <w:lvlText w:val=""/>
      <w:lvlJc w:val="left"/>
      <w:pPr>
        <w:ind w:left="777" w:hanging="360"/>
      </w:pPr>
      <w:rPr>
        <w:rFonts w:ascii="Wingdings" w:hAnsi="Wingdings" w:hint="default"/>
        <w:color w:val="auto"/>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57">
    <w:nsid w:val="541E4CC8"/>
    <w:multiLevelType w:val="hybridMultilevel"/>
    <w:tmpl w:val="C52E1E2C"/>
    <w:lvl w:ilvl="0" w:tplc="C23E529C">
      <w:start w:val="5"/>
      <w:numFmt w:val="lowerLetter"/>
      <w:lvlText w:val="%1)"/>
      <w:lvlJc w:val="left"/>
      <w:pPr>
        <w:ind w:left="100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DA66AB7"/>
    <w:multiLevelType w:val="hybridMultilevel"/>
    <w:tmpl w:val="E8269B2E"/>
    <w:lvl w:ilvl="0" w:tplc="E3D8506A">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nsid w:val="5E331FF6"/>
    <w:multiLevelType w:val="multilevel"/>
    <w:tmpl w:val="8716E800"/>
    <w:lvl w:ilvl="0">
      <w:start w:val="5"/>
      <w:numFmt w:val="decimal"/>
      <w:lvlText w:val="%1"/>
      <w:lvlJc w:val="left"/>
      <w:pPr>
        <w:ind w:left="375" w:hanging="375"/>
      </w:pPr>
      <w:rPr>
        <w:rFonts w:hint="default"/>
        <w:b w:val="0"/>
      </w:rPr>
    </w:lvl>
    <w:lvl w:ilvl="1">
      <w:start w:val="10"/>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40A2D94"/>
    <w:multiLevelType w:val="multilevel"/>
    <w:tmpl w:val="53DC8D48"/>
    <w:lvl w:ilvl="0">
      <w:start w:val="15"/>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7376B16"/>
    <w:multiLevelType w:val="multilevel"/>
    <w:tmpl w:val="DD84960E"/>
    <w:lvl w:ilvl="0">
      <w:start w:val="2"/>
      <w:numFmt w:val="decimal"/>
      <w:lvlText w:val="%1."/>
      <w:lvlJc w:val="left"/>
      <w:pPr>
        <w:ind w:left="360" w:hanging="360"/>
      </w:pPr>
      <w:rPr>
        <w:rFonts w:hint="default"/>
        <w:b/>
      </w:rPr>
    </w:lvl>
    <w:lvl w:ilvl="1">
      <w:start w:val="1"/>
      <w:numFmt w:val="lowerLetter"/>
      <w:lvlText w:val="%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4">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66">
    <w:nsid w:val="68FC69D6"/>
    <w:multiLevelType w:val="hybridMultilevel"/>
    <w:tmpl w:val="F9909570"/>
    <w:lvl w:ilvl="0" w:tplc="E4423958">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7">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ADE0C2D"/>
    <w:multiLevelType w:val="hybridMultilevel"/>
    <w:tmpl w:val="3D020392"/>
    <w:lvl w:ilvl="0" w:tplc="321238B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6CD60DA3"/>
    <w:multiLevelType w:val="multilevel"/>
    <w:tmpl w:val="3ABCBDE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16"/>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1">
    <w:nsid w:val="6F636810"/>
    <w:multiLevelType w:val="multilevel"/>
    <w:tmpl w:val="921A6F0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6"/>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72">
    <w:nsid w:val="7034466D"/>
    <w:multiLevelType w:val="multilevel"/>
    <w:tmpl w:val="631CA10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21D1BB8"/>
    <w:multiLevelType w:val="multilevel"/>
    <w:tmpl w:val="5412BB58"/>
    <w:lvl w:ilvl="0">
      <w:start w:val="5"/>
      <w:numFmt w:val="decimal"/>
      <w:lvlText w:val="%1"/>
      <w:lvlJc w:val="left"/>
      <w:pPr>
        <w:ind w:left="375" w:hanging="375"/>
      </w:pPr>
      <w:rPr>
        <w:rFonts w:hint="default"/>
        <w:b w:val="0"/>
      </w:rPr>
    </w:lvl>
    <w:lvl w:ilvl="1">
      <w:start w:val="1"/>
      <w:numFmt w:val="lowerLetter"/>
      <w:lvlText w:val="%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4">
    <w:nsid w:val="73CC2329"/>
    <w:multiLevelType w:val="hybridMultilevel"/>
    <w:tmpl w:val="2FBCB52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75F21719"/>
    <w:multiLevelType w:val="multilevel"/>
    <w:tmpl w:val="9ACE3D9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8095137"/>
    <w:multiLevelType w:val="multilevel"/>
    <w:tmpl w:val="F174892E"/>
    <w:lvl w:ilvl="0">
      <w:start w:val="1"/>
      <w:numFmt w:val="decimal"/>
      <w:lvlText w:val="%1."/>
      <w:lvlJc w:val="left"/>
      <w:pPr>
        <w:tabs>
          <w:tab w:val="num" w:pos="480"/>
        </w:tabs>
        <w:ind w:left="480" w:hanging="480"/>
      </w:pPr>
      <w:rPr>
        <w:rFonts w:hint="default"/>
        <w:sz w:val="18"/>
        <w:szCs w:val="18"/>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7BCB6DBB"/>
    <w:multiLevelType w:val="multilevel"/>
    <w:tmpl w:val="74E638E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sz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0"/>
  </w:num>
  <w:num w:numId="3">
    <w:abstractNumId w:val="3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62"/>
  </w:num>
  <w:num w:numId="8">
    <w:abstractNumId w:val="67"/>
  </w:num>
  <w:num w:numId="9">
    <w:abstractNumId w:val="2"/>
  </w:num>
  <w:num w:numId="10">
    <w:abstractNumId w:val="60"/>
  </w:num>
  <w:num w:numId="11">
    <w:abstractNumId w:val="30"/>
  </w:num>
  <w:num w:numId="12">
    <w:abstractNumId w:val="38"/>
  </w:num>
  <w:num w:numId="13">
    <w:abstractNumId w:val="71"/>
  </w:num>
  <w:num w:numId="14">
    <w:abstractNumId w:val="78"/>
  </w:num>
  <w:num w:numId="15">
    <w:abstractNumId w:val="22"/>
  </w:num>
  <w:num w:numId="16">
    <w:abstractNumId w:val="69"/>
  </w:num>
  <w:num w:numId="17">
    <w:abstractNumId w:val="76"/>
  </w:num>
  <w:num w:numId="18">
    <w:abstractNumId w:val="23"/>
  </w:num>
  <w:num w:numId="19">
    <w:abstractNumId w:val="8"/>
  </w:num>
  <w:num w:numId="20">
    <w:abstractNumId w:val="49"/>
  </w:num>
  <w:num w:numId="21">
    <w:abstractNumId w:val="27"/>
  </w:num>
  <w:num w:numId="22">
    <w:abstractNumId w:val="18"/>
  </w:num>
  <w:num w:numId="23">
    <w:abstractNumId w:val="35"/>
  </w:num>
  <w:num w:numId="24">
    <w:abstractNumId w:val="7"/>
  </w:num>
  <w:num w:numId="25">
    <w:abstractNumId w:val="70"/>
  </w:num>
  <w:num w:numId="26">
    <w:abstractNumId w:val="17"/>
  </w:num>
  <w:num w:numId="27">
    <w:abstractNumId w:val="5"/>
  </w:num>
  <w:num w:numId="28">
    <w:abstractNumId w:val="4"/>
  </w:num>
  <w:num w:numId="29">
    <w:abstractNumId w:val="31"/>
  </w:num>
  <w:num w:numId="30">
    <w:abstractNumId w:val="55"/>
  </w:num>
  <w:num w:numId="31">
    <w:abstractNumId w:val="72"/>
  </w:num>
  <w:num w:numId="32">
    <w:abstractNumId w:val="15"/>
  </w:num>
  <w:num w:numId="33">
    <w:abstractNumId w:val="37"/>
  </w:num>
  <w:num w:numId="34">
    <w:abstractNumId w:val="44"/>
  </w:num>
  <w:num w:numId="35">
    <w:abstractNumId w:val="34"/>
  </w:num>
  <w:num w:numId="36">
    <w:abstractNumId w:val="11"/>
  </w:num>
  <w:num w:numId="37">
    <w:abstractNumId w:val="56"/>
  </w:num>
  <w:num w:numId="38">
    <w:abstractNumId w:val="24"/>
  </w:num>
  <w:num w:numId="39">
    <w:abstractNumId w:val="10"/>
  </w:num>
  <w:num w:numId="40">
    <w:abstractNumId w:val="65"/>
  </w:num>
  <w:num w:numId="41">
    <w:abstractNumId w:val="74"/>
  </w:num>
  <w:num w:numId="42">
    <w:abstractNumId w:val="14"/>
  </w:num>
  <w:num w:numId="43">
    <w:abstractNumId w:val="47"/>
  </w:num>
  <w:num w:numId="44">
    <w:abstractNumId w:val="40"/>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33"/>
  </w:num>
  <w:num w:numId="49">
    <w:abstractNumId w:val="12"/>
  </w:num>
  <w:num w:numId="50">
    <w:abstractNumId w:val="29"/>
  </w:num>
  <w:num w:numId="51">
    <w:abstractNumId w:val="41"/>
  </w:num>
  <w:num w:numId="52">
    <w:abstractNumId w:val="28"/>
  </w:num>
  <w:num w:numId="53">
    <w:abstractNumId w:val="68"/>
  </w:num>
  <w:num w:numId="54">
    <w:abstractNumId w:val="77"/>
  </w:num>
  <w:num w:numId="55">
    <w:abstractNumId w:val="4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58"/>
  </w:num>
  <w:num w:numId="58">
    <w:abstractNumId w:val="64"/>
  </w:num>
  <w:num w:numId="59">
    <w:abstractNumId w:val="21"/>
  </w:num>
  <w:num w:numId="60">
    <w:abstractNumId w:val="52"/>
  </w:num>
  <w:num w:numId="61">
    <w:abstractNumId w:val="50"/>
  </w:num>
  <w:num w:numId="62">
    <w:abstractNumId w:val="61"/>
  </w:num>
  <w:num w:numId="63">
    <w:abstractNumId w:val="6"/>
  </w:num>
  <w:num w:numId="64">
    <w:abstractNumId w:val="59"/>
  </w:num>
  <w:num w:numId="65">
    <w:abstractNumId w:val="42"/>
  </w:num>
  <w:num w:numId="66">
    <w:abstractNumId w:val="53"/>
  </w:num>
  <w:num w:numId="67">
    <w:abstractNumId w:val="57"/>
  </w:num>
  <w:num w:numId="68">
    <w:abstractNumId w:val="63"/>
  </w:num>
  <w:num w:numId="69">
    <w:abstractNumId w:val="13"/>
  </w:num>
  <w:num w:numId="70">
    <w:abstractNumId w:val="73"/>
  </w:num>
  <w:num w:numId="71">
    <w:abstractNumId w:val="3"/>
  </w:num>
  <w:num w:numId="72">
    <w:abstractNumId w:val="54"/>
  </w:num>
  <w:num w:numId="73">
    <w:abstractNumId w:val="19"/>
  </w:num>
  <w:num w:numId="74">
    <w:abstractNumId w:val="51"/>
  </w:num>
  <w:num w:numId="75">
    <w:abstractNumId w:val="26"/>
  </w:num>
  <w:num w:numId="76">
    <w:abstractNumId w:val="66"/>
  </w:num>
  <w:num w:numId="77">
    <w:abstractNumId w:val="66"/>
  </w:num>
  <w:num w:numId="78">
    <w:abstractNumId w:val="4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69"/>
    <w:rsid w:val="000004A6"/>
    <w:rsid w:val="00000EC8"/>
    <w:rsid w:val="00001822"/>
    <w:rsid w:val="00001C1F"/>
    <w:rsid w:val="00001F44"/>
    <w:rsid w:val="000026EB"/>
    <w:rsid w:val="00003371"/>
    <w:rsid w:val="000055B3"/>
    <w:rsid w:val="0000582A"/>
    <w:rsid w:val="000060A9"/>
    <w:rsid w:val="000064DE"/>
    <w:rsid w:val="0000698F"/>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6870"/>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3BAF"/>
    <w:rsid w:val="00045499"/>
    <w:rsid w:val="000456DC"/>
    <w:rsid w:val="00045CF7"/>
    <w:rsid w:val="00045E7A"/>
    <w:rsid w:val="00045E8E"/>
    <w:rsid w:val="00045EC9"/>
    <w:rsid w:val="00046807"/>
    <w:rsid w:val="00047E5F"/>
    <w:rsid w:val="00050BEC"/>
    <w:rsid w:val="00050EFD"/>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46B6"/>
    <w:rsid w:val="00065257"/>
    <w:rsid w:val="0006541F"/>
    <w:rsid w:val="000658AF"/>
    <w:rsid w:val="00065B41"/>
    <w:rsid w:val="0006623A"/>
    <w:rsid w:val="00066B5C"/>
    <w:rsid w:val="0006730A"/>
    <w:rsid w:val="000702B6"/>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4E40"/>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85C"/>
    <w:rsid w:val="00093A36"/>
    <w:rsid w:val="0009429C"/>
    <w:rsid w:val="000945C2"/>
    <w:rsid w:val="00094F4F"/>
    <w:rsid w:val="00095317"/>
    <w:rsid w:val="000953AF"/>
    <w:rsid w:val="000956EF"/>
    <w:rsid w:val="000959AA"/>
    <w:rsid w:val="000960A0"/>
    <w:rsid w:val="000964B7"/>
    <w:rsid w:val="000965E3"/>
    <w:rsid w:val="00096674"/>
    <w:rsid w:val="00096C57"/>
    <w:rsid w:val="000978A4"/>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40"/>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87F"/>
    <w:rsid w:val="000D1B8A"/>
    <w:rsid w:val="000D1DCC"/>
    <w:rsid w:val="000D2479"/>
    <w:rsid w:val="000D24D8"/>
    <w:rsid w:val="000D2AF2"/>
    <w:rsid w:val="000D3527"/>
    <w:rsid w:val="000D38B5"/>
    <w:rsid w:val="000D4A5A"/>
    <w:rsid w:val="000D4EDF"/>
    <w:rsid w:val="000D5383"/>
    <w:rsid w:val="000D5615"/>
    <w:rsid w:val="000D5ADF"/>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06B"/>
    <w:rsid w:val="000E261B"/>
    <w:rsid w:val="000E3896"/>
    <w:rsid w:val="000E3C5C"/>
    <w:rsid w:val="000E4017"/>
    <w:rsid w:val="000E443D"/>
    <w:rsid w:val="000E48FF"/>
    <w:rsid w:val="000E4A2D"/>
    <w:rsid w:val="000E4AAD"/>
    <w:rsid w:val="000E4C57"/>
    <w:rsid w:val="000E4DEC"/>
    <w:rsid w:val="000E5C56"/>
    <w:rsid w:val="000E5EF1"/>
    <w:rsid w:val="000E61E1"/>
    <w:rsid w:val="000E64B0"/>
    <w:rsid w:val="000E6E1A"/>
    <w:rsid w:val="000E71D1"/>
    <w:rsid w:val="000E7684"/>
    <w:rsid w:val="000F00A6"/>
    <w:rsid w:val="000F02A1"/>
    <w:rsid w:val="000F03EE"/>
    <w:rsid w:val="000F0DB6"/>
    <w:rsid w:val="000F0EEF"/>
    <w:rsid w:val="000F0F08"/>
    <w:rsid w:val="000F15E8"/>
    <w:rsid w:val="000F1644"/>
    <w:rsid w:val="000F1EE6"/>
    <w:rsid w:val="000F2453"/>
    <w:rsid w:val="000F2FD4"/>
    <w:rsid w:val="000F385A"/>
    <w:rsid w:val="000F45B0"/>
    <w:rsid w:val="000F5419"/>
    <w:rsid w:val="000F6820"/>
    <w:rsid w:val="000F72BE"/>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222"/>
    <w:rsid w:val="00107AFA"/>
    <w:rsid w:val="00107BCD"/>
    <w:rsid w:val="00110813"/>
    <w:rsid w:val="00110BDD"/>
    <w:rsid w:val="00111139"/>
    <w:rsid w:val="00111B5D"/>
    <w:rsid w:val="00111D33"/>
    <w:rsid w:val="001121BF"/>
    <w:rsid w:val="001124CF"/>
    <w:rsid w:val="0011294F"/>
    <w:rsid w:val="00112F7C"/>
    <w:rsid w:val="00113449"/>
    <w:rsid w:val="00113736"/>
    <w:rsid w:val="00113A8C"/>
    <w:rsid w:val="00114372"/>
    <w:rsid w:val="001147BA"/>
    <w:rsid w:val="00114D2A"/>
    <w:rsid w:val="001163EF"/>
    <w:rsid w:val="001166FC"/>
    <w:rsid w:val="0011683D"/>
    <w:rsid w:val="001170F4"/>
    <w:rsid w:val="001175EE"/>
    <w:rsid w:val="00120445"/>
    <w:rsid w:val="00120963"/>
    <w:rsid w:val="00120F69"/>
    <w:rsid w:val="00121592"/>
    <w:rsid w:val="00121D9F"/>
    <w:rsid w:val="00122ECE"/>
    <w:rsid w:val="001241A3"/>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6B72"/>
    <w:rsid w:val="00137991"/>
    <w:rsid w:val="00140268"/>
    <w:rsid w:val="001402BB"/>
    <w:rsid w:val="00140998"/>
    <w:rsid w:val="00140F16"/>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065"/>
    <w:rsid w:val="0016023C"/>
    <w:rsid w:val="001609E1"/>
    <w:rsid w:val="00161B94"/>
    <w:rsid w:val="0016219D"/>
    <w:rsid w:val="0016256B"/>
    <w:rsid w:val="00162E99"/>
    <w:rsid w:val="001636CF"/>
    <w:rsid w:val="001639EC"/>
    <w:rsid w:val="00163A41"/>
    <w:rsid w:val="00163E4D"/>
    <w:rsid w:val="00163EC8"/>
    <w:rsid w:val="0016527C"/>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3871"/>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2E3F"/>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A75C7"/>
    <w:rsid w:val="001B0999"/>
    <w:rsid w:val="001B0DEA"/>
    <w:rsid w:val="001B1266"/>
    <w:rsid w:val="001B15B3"/>
    <w:rsid w:val="001B18EB"/>
    <w:rsid w:val="001B1AA9"/>
    <w:rsid w:val="001B2A24"/>
    <w:rsid w:val="001B3BA8"/>
    <w:rsid w:val="001B49D4"/>
    <w:rsid w:val="001B49D5"/>
    <w:rsid w:val="001B4CD6"/>
    <w:rsid w:val="001B4DD4"/>
    <w:rsid w:val="001B5046"/>
    <w:rsid w:val="001B5D2F"/>
    <w:rsid w:val="001B6009"/>
    <w:rsid w:val="001B6143"/>
    <w:rsid w:val="001B6525"/>
    <w:rsid w:val="001B68C1"/>
    <w:rsid w:val="001B6D36"/>
    <w:rsid w:val="001B6F5D"/>
    <w:rsid w:val="001B78DD"/>
    <w:rsid w:val="001B7AF9"/>
    <w:rsid w:val="001B7D52"/>
    <w:rsid w:val="001C05EC"/>
    <w:rsid w:val="001C0603"/>
    <w:rsid w:val="001C074F"/>
    <w:rsid w:val="001C198C"/>
    <w:rsid w:val="001C21A0"/>
    <w:rsid w:val="001C2BCD"/>
    <w:rsid w:val="001C3121"/>
    <w:rsid w:val="001C3405"/>
    <w:rsid w:val="001C3502"/>
    <w:rsid w:val="001C3B8C"/>
    <w:rsid w:val="001C41AF"/>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817"/>
    <w:rsid w:val="001E6973"/>
    <w:rsid w:val="001E6EE7"/>
    <w:rsid w:val="001E745E"/>
    <w:rsid w:val="001F11AD"/>
    <w:rsid w:val="001F11E5"/>
    <w:rsid w:val="001F122E"/>
    <w:rsid w:val="001F1506"/>
    <w:rsid w:val="001F20C1"/>
    <w:rsid w:val="001F229D"/>
    <w:rsid w:val="001F2863"/>
    <w:rsid w:val="001F305E"/>
    <w:rsid w:val="001F3C1F"/>
    <w:rsid w:val="001F43A6"/>
    <w:rsid w:val="001F5773"/>
    <w:rsid w:val="001F5DA2"/>
    <w:rsid w:val="001F5E1D"/>
    <w:rsid w:val="001F6923"/>
    <w:rsid w:val="001F740F"/>
    <w:rsid w:val="00200118"/>
    <w:rsid w:val="00201FAA"/>
    <w:rsid w:val="00202787"/>
    <w:rsid w:val="00202D65"/>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0CF"/>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73F"/>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4F99"/>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376"/>
    <w:rsid w:val="00263757"/>
    <w:rsid w:val="00263980"/>
    <w:rsid w:val="00263BB0"/>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425"/>
    <w:rsid w:val="002815B1"/>
    <w:rsid w:val="0028179C"/>
    <w:rsid w:val="002818EA"/>
    <w:rsid w:val="002819E6"/>
    <w:rsid w:val="00281DAA"/>
    <w:rsid w:val="00282037"/>
    <w:rsid w:val="002823D6"/>
    <w:rsid w:val="002825D8"/>
    <w:rsid w:val="00282726"/>
    <w:rsid w:val="00282785"/>
    <w:rsid w:val="002833F3"/>
    <w:rsid w:val="002842BD"/>
    <w:rsid w:val="00284EFC"/>
    <w:rsid w:val="00285F31"/>
    <w:rsid w:val="002863A4"/>
    <w:rsid w:val="00286F03"/>
    <w:rsid w:val="00287E6F"/>
    <w:rsid w:val="00287FAE"/>
    <w:rsid w:val="00290959"/>
    <w:rsid w:val="00291420"/>
    <w:rsid w:val="00291715"/>
    <w:rsid w:val="00291D62"/>
    <w:rsid w:val="00292320"/>
    <w:rsid w:val="00292571"/>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027"/>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0407"/>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11C"/>
    <w:rsid w:val="002F6335"/>
    <w:rsid w:val="002F6EB2"/>
    <w:rsid w:val="002F74C1"/>
    <w:rsid w:val="002F7BFC"/>
    <w:rsid w:val="002F7EFF"/>
    <w:rsid w:val="002F7F41"/>
    <w:rsid w:val="00300841"/>
    <w:rsid w:val="00300B6A"/>
    <w:rsid w:val="003012E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6A0C"/>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09"/>
    <w:rsid w:val="003355AA"/>
    <w:rsid w:val="003355D5"/>
    <w:rsid w:val="00337038"/>
    <w:rsid w:val="00337178"/>
    <w:rsid w:val="00337740"/>
    <w:rsid w:val="00337A7A"/>
    <w:rsid w:val="003401EA"/>
    <w:rsid w:val="003406A8"/>
    <w:rsid w:val="00340C04"/>
    <w:rsid w:val="00340F08"/>
    <w:rsid w:val="0034158F"/>
    <w:rsid w:val="003418F1"/>
    <w:rsid w:val="00341CAF"/>
    <w:rsid w:val="003439D2"/>
    <w:rsid w:val="00344280"/>
    <w:rsid w:val="003446F0"/>
    <w:rsid w:val="00344885"/>
    <w:rsid w:val="00344892"/>
    <w:rsid w:val="00344E06"/>
    <w:rsid w:val="00345063"/>
    <w:rsid w:val="003454ED"/>
    <w:rsid w:val="0034766B"/>
    <w:rsid w:val="00347C77"/>
    <w:rsid w:val="00351525"/>
    <w:rsid w:val="00352643"/>
    <w:rsid w:val="00352961"/>
    <w:rsid w:val="003529F5"/>
    <w:rsid w:val="0035366A"/>
    <w:rsid w:val="00353B98"/>
    <w:rsid w:val="00354357"/>
    <w:rsid w:val="003543A9"/>
    <w:rsid w:val="00354976"/>
    <w:rsid w:val="0035499D"/>
    <w:rsid w:val="00355893"/>
    <w:rsid w:val="003563D2"/>
    <w:rsid w:val="0035680A"/>
    <w:rsid w:val="00356AF7"/>
    <w:rsid w:val="00356E2A"/>
    <w:rsid w:val="00356F64"/>
    <w:rsid w:val="003578FA"/>
    <w:rsid w:val="003606D5"/>
    <w:rsid w:val="00361008"/>
    <w:rsid w:val="003617E9"/>
    <w:rsid w:val="00361EE7"/>
    <w:rsid w:val="0036270A"/>
    <w:rsid w:val="00362BD9"/>
    <w:rsid w:val="003630F1"/>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68AC"/>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EAD"/>
    <w:rsid w:val="003914E0"/>
    <w:rsid w:val="003917B4"/>
    <w:rsid w:val="00391918"/>
    <w:rsid w:val="003920E3"/>
    <w:rsid w:val="0039212F"/>
    <w:rsid w:val="00393CB0"/>
    <w:rsid w:val="003948C0"/>
    <w:rsid w:val="00394C2F"/>
    <w:rsid w:val="00395E0A"/>
    <w:rsid w:val="00396469"/>
    <w:rsid w:val="00396615"/>
    <w:rsid w:val="00396983"/>
    <w:rsid w:val="00396EDA"/>
    <w:rsid w:val="00397121"/>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2B0"/>
    <w:rsid w:val="003A7A37"/>
    <w:rsid w:val="003A7FAB"/>
    <w:rsid w:val="003B0768"/>
    <w:rsid w:val="003B095B"/>
    <w:rsid w:val="003B0D31"/>
    <w:rsid w:val="003B0D5F"/>
    <w:rsid w:val="003B0E72"/>
    <w:rsid w:val="003B18BF"/>
    <w:rsid w:val="003B27F6"/>
    <w:rsid w:val="003B34F3"/>
    <w:rsid w:val="003B3A17"/>
    <w:rsid w:val="003B489F"/>
    <w:rsid w:val="003B54B4"/>
    <w:rsid w:val="003B5605"/>
    <w:rsid w:val="003B5CAA"/>
    <w:rsid w:val="003B62C2"/>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6A3"/>
    <w:rsid w:val="003C6927"/>
    <w:rsid w:val="003C6F36"/>
    <w:rsid w:val="003C703B"/>
    <w:rsid w:val="003C7E99"/>
    <w:rsid w:val="003D0846"/>
    <w:rsid w:val="003D0904"/>
    <w:rsid w:val="003D0FC7"/>
    <w:rsid w:val="003D1293"/>
    <w:rsid w:val="003D34A0"/>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56E"/>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53A"/>
    <w:rsid w:val="003F498E"/>
    <w:rsid w:val="003F4A7C"/>
    <w:rsid w:val="003F5463"/>
    <w:rsid w:val="003F6936"/>
    <w:rsid w:val="003F69C2"/>
    <w:rsid w:val="003F78B0"/>
    <w:rsid w:val="003F7A5C"/>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A22"/>
    <w:rsid w:val="00407AA8"/>
    <w:rsid w:val="00407CAC"/>
    <w:rsid w:val="00407CF8"/>
    <w:rsid w:val="004100E1"/>
    <w:rsid w:val="00410418"/>
    <w:rsid w:val="00410A21"/>
    <w:rsid w:val="00410CAA"/>
    <w:rsid w:val="00410D04"/>
    <w:rsid w:val="004116CD"/>
    <w:rsid w:val="004124AC"/>
    <w:rsid w:val="00414246"/>
    <w:rsid w:val="004145C4"/>
    <w:rsid w:val="00414A28"/>
    <w:rsid w:val="00414B6F"/>
    <w:rsid w:val="004151C6"/>
    <w:rsid w:val="00416280"/>
    <w:rsid w:val="0041661C"/>
    <w:rsid w:val="00416954"/>
    <w:rsid w:val="00417501"/>
    <w:rsid w:val="00417E99"/>
    <w:rsid w:val="00420912"/>
    <w:rsid w:val="004216D5"/>
    <w:rsid w:val="004216EE"/>
    <w:rsid w:val="0042301C"/>
    <w:rsid w:val="004250CA"/>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623F"/>
    <w:rsid w:val="0043716D"/>
    <w:rsid w:val="0043779C"/>
    <w:rsid w:val="00437B2C"/>
    <w:rsid w:val="004405AF"/>
    <w:rsid w:val="00440B64"/>
    <w:rsid w:val="00440C0A"/>
    <w:rsid w:val="004415C8"/>
    <w:rsid w:val="00441D91"/>
    <w:rsid w:val="00442327"/>
    <w:rsid w:val="00442511"/>
    <w:rsid w:val="00442AF3"/>
    <w:rsid w:val="004430CF"/>
    <w:rsid w:val="00443B35"/>
    <w:rsid w:val="00443E83"/>
    <w:rsid w:val="00443E87"/>
    <w:rsid w:val="00444A04"/>
    <w:rsid w:val="00445031"/>
    <w:rsid w:val="00445866"/>
    <w:rsid w:val="0044681B"/>
    <w:rsid w:val="00447C50"/>
    <w:rsid w:val="004502B4"/>
    <w:rsid w:val="004503FC"/>
    <w:rsid w:val="00451778"/>
    <w:rsid w:val="00451EEF"/>
    <w:rsid w:val="0045202B"/>
    <w:rsid w:val="0045298F"/>
    <w:rsid w:val="00453680"/>
    <w:rsid w:val="00453998"/>
    <w:rsid w:val="0045448E"/>
    <w:rsid w:val="00454BEE"/>
    <w:rsid w:val="00454D35"/>
    <w:rsid w:val="00455217"/>
    <w:rsid w:val="0045609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201E"/>
    <w:rsid w:val="00483FE4"/>
    <w:rsid w:val="0048400F"/>
    <w:rsid w:val="0048441F"/>
    <w:rsid w:val="00484430"/>
    <w:rsid w:val="004852E8"/>
    <w:rsid w:val="00485655"/>
    <w:rsid w:val="0048595F"/>
    <w:rsid w:val="004875A8"/>
    <w:rsid w:val="00487B9D"/>
    <w:rsid w:val="00487F64"/>
    <w:rsid w:val="004905B0"/>
    <w:rsid w:val="004909A9"/>
    <w:rsid w:val="00490BB1"/>
    <w:rsid w:val="00490DB1"/>
    <w:rsid w:val="00490FB9"/>
    <w:rsid w:val="0049122C"/>
    <w:rsid w:val="00491C33"/>
    <w:rsid w:val="00491C86"/>
    <w:rsid w:val="00492442"/>
    <w:rsid w:val="00492476"/>
    <w:rsid w:val="004932EC"/>
    <w:rsid w:val="004934AD"/>
    <w:rsid w:val="00493678"/>
    <w:rsid w:val="00493EBB"/>
    <w:rsid w:val="00494743"/>
    <w:rsid w:val="0049533A"/>
    <w:rsid w:val="00495C7A"/>
    <w:rsid w:val="00496248"/>
    <w:rsid w:val="004965C6"/>
    <w:rsid w:val="00496CD8"/>
    <w:rsid w:val="00497517"/>
    <w:rsid w:val="0049783E"/>
    <w:rsid w:val="004A1103"/>
    <w:rsid w:val="004A1695"/>
    <w:rsid w:val="004A1A59"/>
    <w:rsid w:val="004A2249"/>
    <w:rsid w:val="004A243D"/>
    <w:rsid w:val="004A2BD2"/>
    <w:rsid w:val="004A379E"/>
    <w:rsid w:val="004A3E72"/>
    <w:rsid w:val="004A41CA"/>
    <w:rsid w:val="004A4A22"/>
    <w:rsid w:val="004A4CD4"/>
    <w:rsid w:val="004A4E11"/>
    <w:rsid w:val="004A6453"/>
    <w:rsid w:val="004A69E5"/>
    <w:rsid w:val="004A6D9C"/>
    <w:rsid w:val="004A778F"/>
    <w:rsid w:val="004A7C4D"/>
    <w:rsid w:val="004A7C80"/>
    <w:rsid w:val="004B01E8"/>
    <w:rsid w:val="004B0295"/>
    <w:rsid w:val="004B0300"/>
    <w:rsid w:val="004B0D08"/>
    <w:rsid w:val="004B0D47"/>
    <w:rsid w:val="004B108F"/>
    <w:rsid w:val="004B196E"/>
    <w:rsid w:val="004B203B"/>
    <w:rsid w:val="004B21AB"/>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DE0"/>
    <w:rsid w:val="004E1280"/>
    <w:rsid w:val="004E237A"/>
    <w:rsid w:val="004E29E1"/>
    <w:rsid w:val="004E386A"/>
    <w:rsid w:val="004E3D1F"/>
    <w:rsid w:val="004E4218"/>
    <w:rsid w:val="004E4536"/>
    <w:rsid w:val="004E51D9"/>
    <w:rsid w:val="004E5964"/>
    <w:rsid w:val="004E5A04"/>
    <w:rsid w:val="004E5CA4"/>
    <w:rsid w:val="004E67BC"/>
    <w:rsid w:val="004E68E7"/>
    <w:rsid w:val="004E6A28"/>
    <w:rsid w:val="004E6D42"/>
    <w:rsid w:val="004E6D87"/>
    <w:rsid w:val="004E6DB1"/>
    <w:rsid w:val="004E7323"/>
    <w:rsid w:val="004E7387"/>
    <w:rsid w:val="004E75B1"/>
    <w:rsid w:val="004E7814"/>
    <w:rsid w:val="004F0AF3"/>
    <w:rsid w:val="004F1ABD"/>
    <w:rsid w:val="004F2359"/>
    <w:rsid w:val="004F2F99"/>
    <w:rsid w:val="004F3212"/>
    <w:rsid w:val="004F346E"/>
    <w:rsid w:val="004F35CB"/>
    <w:rsid w:val="004F40DB"/>
    <w:rsid w:val="004F4535"/>
    <w:rsid w:val="004F4815"/>
    <w:rsid w:val="004F4BED"/>
    <w:rsid w:val="004F7469"/>
    <w:rsid w:val="004F786A"/>
    <w:rsid w:val="00501499"/>
    <w:rsid w:val="00501FCA"/>
    <w:rsid w:val="00502072"/>
    <w:rsid w:val="00502176"/>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9C0"/>
    <w:rsid w:val="00510C19"/>
    <w:rsid w:val="005115CF"/>
    <w:rsid w:val="00511B12"/>
    <w:rsid w:val="00511F9D"/>
    <w:rsid w:val="0051240F"/>
    <w:rsid w:val="00512F63"/>
    <w:rsid w:val="005145BC"/>
    <w:rsid w:val="005148F2"/>
    <w:rsid w:val="0051508C"/>
    <w:rsid w:val="00515C7D"/>
    <w:rsid w:val="0051609E"/>
    <w:rsid w:val="005161D1"/>
    <w:rsid w:val="00516ACA"/>
    <w:rsid w:val="00516CF3"/>
    <w:rsid w:val="00516D60"/>
    <w:rsid w:val="00516F60"/>
    <w:rsid w:val="00520ADC"/>
    <w:rsid w:val="00521DFB"/>
    <w:rsid w:val="00521E9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504"/>
    <w:rsid w:val="00534829"/>
    <w:rsid w:val="0053541E"/>
    <w:rsid w:val="00535A21"/>
    <w:rsid w:val="00535B7A"/>
    <w:rsid w:val="00535C08"/>
    <w:rsid w:val="00535C18"/>
    <w:rsid w:val="00535F31"/>
    <w:rsid w:val="0053797F"/>
    <w:rsid w:val="00537B4D"/>
    <w:rsid w:val="00537F0A"/>
    <w:rsid w:val="00540041"/>
    <w:rsid w:val="00540372"/>
    <w:rsid w:val="00540CA0"/>
    <w:rsid w:val="00540F0F"/>
    <w:rsid w:val="00541045"/>
    <w:rsid w:val="0054193D"/>
    <w:rsid w:val="00542017"/>
    <w:rsid w:val="005430DF"/>
    <w:rsid w:val="0054391B"/>
    <w:rsid w:val="00543CFE"/>
    <w:rsid w:val="005457E3"/>
    <w:rsid w:val="00545B5C"/>
    <w:rsid w:val="00545E8F"/>
    <w:rsid w:val="005460A9"/>
    <w:rsid w:val="00546695"/>
    <w:rsid w:val="005474A7"/>
    <w:rsid w:val="00547B91"/>
    <w:rsid w:val="00547BC0"/>
    <w:rsid w:val="00550204"/>
    <w:rsid w:val="0055086C"/>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3E1"/>
    <w:rsid w:val="00561F6E"/>
    <w:rsid w:val="0056260B"/>
    <w:rsid w:val="00563B46"/>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5D50"/>
    <w:rsid w:val="00576309"/>
    <w:rsid w:val="00576345"/>
    <w:rsid w:val="00576727"/>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0C18"/>
    <w:rsid w:val="005916D1"/>
    <w:rsid w:val="00591AB0"/>
    <w:rsid w:val="0059365C"/>
    <w:rsid w:val="00593944"/>
    <w:rsid w:val="0059456D"/>
    <w:rsid w:val="00595C3D"/>
    <w:rsid w:val="0059652F"/>
    <w:rsid w:val="00596AA4"/>
    <w:rsid w:val="00596AE9"/>
    <w:rsid w:val="00596BBE"/>
    <w:rsid w:val="00596DEC"/>
    <w:rsid w:val="005971F0"/>
    <w:rsid w:val="005A0F3C"/>
    <w:rsid w:val="005A1905"/>
    <w:rsid w:val="005A1C66"/>
    <w:rsid w:val="005A23FA"/>
    <w:rsid w:val="005A253C"/>
    <w:rsid w:val="005A263A"/>
    <w:rsid w:val="005A2B46"/>
    <w:rsid w:val="005A3552"/>
    <w:rsid w:val="005A39A9"/>
    <w:rsid w:val="005A42EC"/>
    <w:rsid w:val="005A4C4C"/>
    <w:rsid w:val="005A5B13"/>
    <w:rsid w:val="005A5BE0"/>
    <w:rsid w:val="005A5D2F"/>
    <w:rsid w:val="005A6A64"/>
    <w:rsid w:val="005A7093"/>
    <w:rsid w:val="005B0323"/>
    <w:rsid w:val="005B04D5"/>
    <w:rsid w:val="005B0C5B"/>
    <w:rsid w:val="005B15B2"/>
    <w:rsid w:val="005B1FD8"/>
    <w:rsid w:val="005B20AA"/>
    <w:rsid w:val="005B2B8D"/>
    <w:rsid w:val="005B34AF"/>
    <w:rsid w:val="005B3AB3"/>
    <w:rsid w:val="005B4244"/>
    <w:rsid w:val="005B520D"/>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3DD3"/>
    <w:rsid w:val="005D4067"/>
    <w:rsid w:val="005D492F"/>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42C9"/>
    <w:rsid w:val="005E5359"/>
    <w:rsid w:val="005E56D8"/>
    <w:rsid w:val="005E68B2"/>
    <w:rsid w:val="005E6A55"/>
    <w:rsid w:val="005E6FBA"/>
    <w:rsid w:val="005E7E25"/>
    <w:rsid w:val="005F0406"/>
    <w:rsid w:val="005F042D"/>
    <w:rsid w:val="005F08BB"/>
    <w:rsid w:val="005F0AD9"/>
    <w:rsid w:val="005F0B4F"/>
    <w:rsid w:val="005F18A2"/>
    <w:rsid w:val="005F2302"/>
    <w:rsid w:val="005F39B8"/>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1A74"/>
    <w:rsid w:val="00602309"/>
    <w:rsid w:val="006025C2"/>
    <w:rsid w:val="00602A84"/>
    <w:rsid w:val="00602D27"/>
    <w:rsid w:val="006046E4"/>
    <w:rsid w:val="00604864"/>
    <w:rsid w:val="0060521E"/>
    <w:rsid w:val="006056FB"/>
    <w:rsid w:val="006059F6"/>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1E18"/>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2C59"/>
    <w:rsid w:val="00654BFA"/>
    <w:rsid w:val="00654FEC"/>
    <w:rsid w:val="00655832"/>
    <w:rsid w:val="00655F83"/>
    <w:rsid w:val="00656B1B"/>
    <w:rsid w:val="00656B62"/>
    <w:rsid w:val="0065722C"/>
    <w:rsid w:val="00657D6F"/>
    <w:rsid w:val="00657FBB"/>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67E78"/>
    <w:rsid w:val="0067098E"/>
    <w:rsid w:val="00670BF9"/>
    <w:rsid w:val="00671066"/>
    <w:rsid w:val="006710E5"/>
    <w:rsid w:val="00671943"/>
    <w:rsid w:val="00671D07"/>
    <w:rsid w:val="00671DC0"/>
    <w:rsid w:val="0067237F"/>
    <w:rsid w:val="00672ECF"/>
    <w:rsid w:val="006732A5"/>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16CC"/>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1A1"/>
    <w:rsid w:val="006A1EB2"/>
    <w:rsid w:val="006A228F"/>
    <w:rsid w:val="006A27B7"/>
    <w:rsid w:val="006A30C7"/>
    <w:rsid w:val="006A34FB"/>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3F3"/>
    <w:rsid w:val="006C0D50"/>
    <w:rsid w:val="006C0EBE"/>
    <w:rsid w:val="006C1B17"/>
    <w:rsid w:val="006C1BDB"/>
    <w:rsid w:val="006C27B9"/>
    <w:rsid w:val="006C28C3"/>
    <w:rsid w:val="006C2FBD"/>
    <w:rsid w:val="006C33C2"/>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D160D"/>
    <w:rsid w:val="006D1675"/>
    <w:rsid w:val="006D204B"/>
    <w:rsid w:val="006D218F"/>
    <w:rsid w:val="006D25BD"/>
    <w:rsid w:val="006D2755"/>
    <w:rsid w:val="006D3267"/>
    <w:rsid w:val="006D4638"/>
    <w:rsid w:val="006D5C34"/>
    <w:rsid w:val="006D63DE"/>
    <w:rsid w:val="006D72B4"/>
    <w:rsid w:val="006D7689"/>
    <w:rsid w:val="006D77A9"/>
    <w:rsid w:val="006D7927"/>
    <w:rsid w:val="006D7D06"/>
    <w:rsid w:val="006D7F85"/>
    <w:rsid w:val="006E006E"/>
    <w:rsid w:val="006E019B"/>
    <w:rsid w:val="006E07B1"/>
    <w:rsid w:val="006E0A5D"/>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4DE"/>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2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5B2E"/>
    <w:rsid w:val="00716E4E"/>
    <w:rsid w:val="00717863"/>
    <w:rsid w:val="00717DF1"/>
    <w:rsid w:val="007203C7"/>
    <w:rsid w:val="007203DA"/>
    <w:rsid w:val="00720BE7"/>
    <w:rsid w:val="0072111E"/>
    <w:rsid w:val="0072138F"/>
    <w:rsid w:val="0072191C"/>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1FBE"/>
    <w:rsid w:val="00742819"/>
    <w:rsid w:val="007428F9"/>
    <w:rsid w:val="00742B3E"/>
    <w:rsid w:val="00742CD1"/>
    <w:rsid w:val="00743655"/>
    <w:rsid w:val="00743961"/>
    <w:rsid w:val="00743A44"/>
    <w:rsid w:val="007446BF"/>
    <w:rsid w:val="00744726"/>
    <w:rsid w:val="00744DA8"/>
    <w:rsid w:val="00746448"/>
    <w:rsid w:val="00746F6A"/>
    <w:rsid w:val="00747429"/>
    <w:rsid w:val="00747ACD"/>
    <w:rsid w:val="00747E34"/>
    <w:rsid w:val="007510D6"/>
    <w:rsid w:val="007514D5"/>
    <w:rsid w:val="00751F2F"/>
    <w:rsid w:val="00752838"/>
    <w:rsid w:val="00752C6A"/>
    <w:rsid w:val="00753893"/>
    <w:rsid w:val="00753BA8"/>
    <w:rsid w:val="00753DF3"/>
    <w:rsid w:val="00753FCF"/>
    <w:rsid w:val="0075427A"/>
    <w:rsid w:val="00754303"/>
    <w:rsid w:val="00754898"/>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43C6"/>
    <w:rsid w:val="0076548C"/>
    <w:rsid w:val="00765A60"/>
    <w:rsid w:val="00765FBF"/>
    <w:rsid w:val="007667F6"/>
    <w:rsid w:val="007668B0"/>
    <w:rsid w:val="007668DD"/>
    <w:rsid w:val="00766C98"/>
    <w:rsid w:val="00767624"/>
    <w:rsid w:val="0077050E"/>
    <w:rsid w:val="00770C5F"/>
    <w:rsid w:val="0077151A"/>
    <w:rsid w:val="00771657"/>
    <w:rsid w:val="00771787"/>
    <w:rsid w:val="00772B94"/>
    <w:rsid w:val="00772C74"/>
    <w:rsid w:val="0077304E"/>
    <w:rsid w:val="00773440"/>
    <w:rsid w:val="00773855"/>
    <w:rsid w:val="00773896"/>
    <w:rsid w:val="00773EE6"/>
    <w:rsid w:val="007742D3"/>
    <w:rsid w:val="007746E3"/>
    <w:rsid w:val="00775901"/>
    <w:rsid w:val="00776D1D"/>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856"/>
    <w:rsid w:val="00786FE1"/>
    <w:rsid w:val="007875E9"/>
    <w:rsid w:val="007876AA"/>
    <w:rsid w:val="0079026A"/>
    <w:rsid w:val="00790451"/>
    <w:rsid w:val="00790676"/>
    <w:rsid w:val="00790B56"/>
    <w:rsid w:val="007914A3"/>
    <w:rsid w:val="0079159C"/>
    <w:rsid w:val="007920B8"/>
    <w:rsid w:val="00792DA6"/>
    <w:rsid w:val="00793D43"/>
    <w:rsid w:val="007946CF"/>
    <w:rsid w:val="00795328"/>
    <w:rsid w:val="00795A7C"/>
    <w:rsid w:val="00795E51"/>
    <w:rsid w:val="00796149"/>
    <w:rsid w:val="007961E7"/>
    <w:rsid w:val="00796412"/>
    <w:rsid w:val="00796A34"/>
    <w:rsid w:val="00796EF0"/>
    <w:rsid w:val="00797449"/>
    <w:rsid w:val="00797F29"/>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1BAE"/>
    <w:rsid w:val="007B2477"/>
    <w:rsid w:val="007B2601"/>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4935"/>
    <w:rsid w:val="007C5009"/>
    <w:rsid w:val="007C55BE"/>
    <w:rsid w:val="007C5B75"/>
    <w:rsid w:val="007C6CEE"/>
    <w:rsid w:val="007C7064"/>
    <w:rsid w:val="007C7695"/>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662"/>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8AB"/>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84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772"/>
    <w:rsid w:val="00825979"/>
    <w:rsid w:val="00825EA4"/>
    <w:rsid w:val="00825EFD"/>
    <w:rsid w:val="008269EA"/>
    <w:rsid w:val="00826A37"/>
    <w:rsid w:val="00826D0F"/>
    <w:rsid w:val="00827E27"/>
    <w:rsid w:val="008301D5"/>
    <w:rsid w:val="00830ACF"/>
    <w:rsid w:val="00830F57"/>
    <w:rsid w:val="008313E1"/>
    <w:rsid w:val="00832065"/>
    <w:rsid w:val="0083255A"/>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0272"/>
    <w:rsid w:val="0085119C"/>
    <w:rsid w:val="008516C8"/>
    <w:rsid w:val="0085170A"/>
    <w:rsid w:val="00851D80"/>
    <w:rsid w:val="00852197"/>
    <w:rsid w:val="008537F5"/>
    <w:rsid w:val="008538E6"/>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4E2A"/>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B42"/>
    <w:rsid w:val="00877F94"/>
    <w:rsid w:val="00880674"/>
    <w:rsid w:val="0088072E"/>
    <w:rsid w:val="00880BCF"/>
    <w:rsid w:val="00880F3D"/>
    <w:rsid w:val="008816D3"/>
    <w:rsid w:val="00882183"/>
    <w:rsid w:val="0088244A"/>
    <w:rsid w:val="0088260E"/>
    <w:rsid w:val="00883A97"/>
    <w:rsid w:val="00883D81"/>
    <w:rsid w:val="008857F4"/>
    <w:rsid w:val="00885902"/>
    <w:rsid w:val="00886442"/>
    <w:rsid w:val="008865B0"/>
    <w:rsid w:val="00886916"/>
    <w:rsid w:val="00886C76"/>
    <w:rsid w:val="00887444"/>
    <w:rsid w:val="00887AED"/>
    <w:rsid w:val="00887BC6"/>
    <w:rsid w:val="00887C69"/>
    <w:rsid w:val="00887D4F"/>
    <w:rsid w:val="00890949"/>
    <w:rsid w:val="008916EA"/>
    <w:rsid w:val="008923CC"/>
    <w:rsid w:val="00893DA5"/>
    <w:rsid w:val="008951DF"/>
    <w:rsid w:val="00895582"/>
    <w:rsid w:val="00895BCB"/>
    <w:rsid w:val="00895DD4"/>
    <w:rsid w:val="00897402"/>
    <w:rsid w:val="008A13E3"/>
    <w:rsid w:val="008A21EC"/>
    <w:rsid w:val="008A270E"/>
    <w:rsid w:val="008A3324"/>
    <w:rsid w:val="008A33E9"/>
    <w:rsid w:val="008A3783"/>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1AA8"/>
    <w:rsid w:val="008B2043"/>
    <w:rsid w:val="008B210E"/>
    <w:rsid w:val="008B2804"/>
    <w:rsid w:val="008B2A12"/>
    <w:rsid w:val="008B3B7A"/>
    <w:rsid w:val="008B461B"/>
    <w:rsid w:val="008B4BBE"/>
    <w:rsid w:val="008B535A"/>
    <w:rsid w:val="008B5788"/>
    <w:rsid w:val="008B5DE8"/>
    <w:rsid w:val="008B6C5B"/>
    <w:rsid w:val="008C01A1"/>
    <w:rsid w:val="008C05AA"/>
    <w:rsid w:val="008C0A8A"/>
    <w:rsid w:val="008C120F"/>
    <w:rsid w:val="008C2B40"/>
    <w:rsid w:val="008C350B"/>
    <w:rsid w:val="008C4402"/>
    <w:rsid w:val="008C5276"/>
    <w:rsid w:val="008C5B9A"/>
    <w:rsid w:val="008C61D4"/>
    <w:rsid w:val="008C63B8"/>
    <w:rsid w:val="008C6782"/>
    <w:rsid w:val="008C6D22"/>
    <w:rsid w:val="008C6EF5"/>
    <w:rsid w:val="008C7264"/>
    <w:rsid w:val="008D0246"/>
    <w:rsid w:val="008D0AB9"/>
    <w:rsid w:val="008D151E"/>
    <w:rsid w:val="008D160D"/>
    <w:rsid w:val="008D172C"/>
    <w:rsid w:val="008D2957"/>
    <w:rsid w:val="008D2B7A"/>
    <w:rsid w:val="008D3C8F"/>
    <w:rsid w:val="008D3EF6"/>
    <w:rsid w:val="008D4A15"/>
    <w:rsid w:val="008D535B"/>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2F1"/>
    <w:rsid w:val="008F3414"/>
    <w:rsid w:val="008F3519"/>
    <w:rsid w:val="008F37BE"/>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27D"/>
    <w:rsid w:val="0090444D"/>
    <w:rsid w:val="00904584"/>
    <w:rsid w:val="009048A8"/>
    <w:rsid w:val="009048C6"/>
    <w:rsid w:val="00904DDE"/>
    <w:rsid w:val="00906C83"/>
    <w:rsid w:val="00907311"/>
    <w:rsid w:val="00907B0A"/>
    <w:rsid w:val="00907D38"/>
    <w:rsid w:val="00907DFC"/>
    <w:rsid w:val="00910702"/>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256"/>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08C3"/>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2166"/>
    <w:rsid w:val="00943EF5"/>
    <w:rsid w:val="00943FFF"/>
    <w:rsid w:val="009443DD"/>
    <w:rsid w:val="00944ACB"/>
    <w:rsid w:val="0094587D"/>
    <w:rsid w:val="00945972"/>
    <w:rsid w:val="00945CA4"/>
    <w:rsid w:val="009465AC"/>
    <w:rsid w:val="00950069"/>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17D"/>
    <w:rsid w:val="009572FD"/>
    <w:rsid w:val="0095776E"/>
    <w:rsid w:val="009579B4"/>
    <w:rsid w:val="00957B48"/>
    <w:rsid w:val="00957E50"/>
    <w:rsid w:val="0096046B"/>
    <w:rsid w:val="0096048E"/>
    <w:rsid w:val="00960587"/>
    <w:rsid w:val="00960A0F"/>
    <w:rsid w:val="00961603"/>
    <w:rsid w:val="009620B4"/>
    <w:rsid w:val="009626E4"/>
    <w:rsid w:val="00962C3A"/>
    <w:rsid w:val="00963205"/>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177"/>
    <w:rsid w:val="00980562"/>
    <w:rsid w:val="00980BA5"/>
    <w:rsid w:val="009818FB"/>
    <w:rsid w:val="00981B96"/>
    <w:rsid w:val="0098205F"/>
    <w:rsid w:val="009825DE"/>
    <w:rsid w:val="00982CA0"/>
    <w:rsid w:val="009831DE"/>
    <w:rsid w:val="0098362A"/>
    <w:rsid w:val="00983B37"/>
    <w:rsid w:val="00984348"/>
    <w:rsid w:val="00985762"/>
    <w:rsid w:val="00985A6A"/>
    <w:rsid w:val="00985EAF"/>
    <w:rsid w:val="00986174"/>
    <w:rsid w:val="00986E5E"/>
    <w:rsid w:val="009871E9"/>
    <w:rsid w:val="00990517"/>
    <w:rsid w:val="0099070F"/>
    <w:rsid w:val="0099164B"/>
    <w:rsid w:val="00991ABE"/>
    <w:rsid w:val="00991BA7"/>
    <w:rsid w:val="0099203E"/>
    <w:rsid w:val="0099235B"/>
    <w:rsid w:val="00992535"/>
    <w:rsid w:val="00992861"/>
    <w:rsid w:val="009933A8"/>
    <w:rsid w:val="00993C92"/>
    <w:rsid w:val="009941C4"/>
    <w:rsid w:val="00994EA5"/>
    <w:rsid w:val="0099599D"/>
    <w:rsid w:val="00995A2F"/>
    <w:rsid w:val="00995B5C"/>
    <w:rsid w:val="00995DF9"/>
    <w:rsid w:val="009966EB"/>
    <w:rsid w:val="0099696C"/>
    <w:rsid w:val="00996D6A"/>
    <w:rsid w:val="009A0382"/>
    <w:rsid w:val="009A12C0"/>
    <w:rsid w:val="009A1658"/>
    <w:rsid w:val="009A1758"/>
    <w:rsid w:val="009A1B78"/>
    <w:rsid w:val="009A2032"/>
    <w:rsid w:val="009A427D"/>
    <w:rsid w:val="009A4CA4"/>
    <w:rsid w:val="009A6354"/>
    <w:rsid w:val="009A673A"/>
    <w:rsid w:val="009A6C76"/>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9C1"/>
    <w:rsid w:val="009B7E11"/>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0E0"/>
    <w:rsid w:val="009D12E7"/>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28E"/>
    <w:rsid w:val="009E5955"/>
    <w:rsid w:val="009E59F2"/>
    <w:rsid w:val="009E65CF"/>
    <w:rsid w:val="009E6ADC"/>
    <w:rsid w:val="009E70D9"/>
    <w:rsid w:val="009E77FB"/>
    <w:rsid w:val="009E7A85"/>
    <w:rsid w:val="009E7E0B"/>
    <w:rsid w:val="009E7F2B"/>
    <w:rsid w:val="009F0B8C"/>
    <w:rsid w:val="009F146E"/>
    <w:rsid w:val="009F215C"/>
    <w:rsid w:val="009F344D"/>
    <w:rsid w:val="009F36FB"/>
    <w:rsid w:val="009F3AB7"/>
    <w:rsid w:val="009F3C6B"/>
    <w:rsid w:val="009F3D9E"/>
    <w:rsid w:val="009F49DA"/>
    <w:rsid w:val="009F5026"/>
    <w:rsid w:val="009F688A"/>
    <w:rsid w:val="009F68EB"/>
    <w:rsid w:val="009F6C11"/>
    <w:rsid w:val="009F6D53"/>
    <w:rsid w:val="009F6F81"/>
    <w:rsid w:val="009F6FAD"/>
    <w:rsid w:val="009F738D"/>
    <w:rsid w:val="009F7D19"/>
    <w:rsid w:val="00A004C7"/>
    <w:rsid w:val="00A0126D"/>
    <w:rsid w:val="00A018AE"/>
    <w:rsid w:val="00A01A26"/>
    <w:rsid w:val="00A01BCB"/>
    <w:rsid w:val="00A0231F"/>
    <w:rsid w:val="00A02460"/>
    <w:rsid w:val="00A02A24"/>
    <w:rsid w:val="00A02E79"/>
    <w:rsid w:val="00A03AF9"/>
    <w:rsid w:val="00A0417B"/>
    <w:rsid w:val="00A04817"/>
    <w:rsid w:val="00A05284"/>
    <w:rsid w:val="00A05655"/>
    <w:rsid w:val="00A0579B"/>
    <w:rsid w:val="00A061D9"/>
    <w:rsid w:val="00A06604"/>
    <w:rsid w:val="00A07263"/>
    <w:rsid w:val="00A07414"/>
    <w:rsid w:val="00A07983"/>
    <w:rsid w:val="00A103D6"/>
    <w:rsid w:val="00A10AB1"/>
    <w:rsid w:val="00A11572"/>
    <w:rsid w:val="00A116D8"/>
    <w:rsid w:val="00A1225B"/>
    <w:rsid w:val="00A123E4"/>
    <w:rsid w:val="00A12546"/>
    <w:rsid w:val="00A12D39"/>
    <w:rsid w:val="00A12E2A"/>
    <w:rsid w:val="00A13BD1"/>
    <w:rsid w:val="00A14690"/>
    <w:rsid w:val="00A1495F"/>
    <w:rsid w:val="00A15029"/>
    <w:rsid w:val="00A151C7"/>
    <w:rsid w:val="00A15332"/>
    <w:rsid w:val="00A15640"/>
    <w:rsid w:val="00A166DC"/>
    <w:rsid w:val="00A166FE"/>
    <w:rsid w:val="00A168CC"/>
    <w:rsid w:val="00A16A85"/>
    <w:rsid w:val="00A16BCD"/>
    <w:rsid w:val="00A16DB2"/>
    <w:rsid w:val="00A172BD"/>
    <w:rsid w:val="00A179F9"/>
    <w:rsid w:val="00A17CC1"/>
    <w:rsid w:val="00A202C5"/>
    <w:rsid w:val="00A209A4"/>
    <w:rsid w:val="00A209FB"/>
    <w:rsid w:val="00A2105D"/>
    <w:rsid w:val="00A21184"/>
    <w:rsid w:val="00A21222"/>
    <w:rsid w:val="00A212E0"/>
    <w:rsid w:val="00A219FF"/>
    <w:rsid w:val="00A22131"/>
    <w:rsid w:val="00A2213B"/>
    <w:rsid w:val="00A222A2"/>
    <w:rsid w:val="00A224A2"/>
    <w:rsid w:val="00A2252A"/>
    <w:rsid w:val="00A22AB2"/>
    <w:rsid w:val="00A22B48"/>
    <w:rsid w:val="00A22CB1"/>
    <w:rsid w:val="00A23C2E"/>
    <w:rsid w:val="00A24356"/>
    <w:rsid w:val="00A250F7"/>
    <w:rsid w:val="00A25816"/>
    <w:rsid w:val="00A25DC8"/>
    <w:rsid w:val="00A25E7E"/>
    <w:rsid w:val="00A25F63"/>
    <w:rsid w:val="00A26E86"/>
    <w:rsid w:val="00A26FE8"/>
    <w:rsid w:val="00A314DD"/>
    <w:rsid w:val="00A31B02"/>
    <w:rsid w:val="00A32099"/>
    <w:rsid w:val="00A32486"/>
    <w:rsid w:val="00A33874"/>
    <w:rsid w:val="00A33CE9"/>
    <w:rsid w:val="00A33EDF"/>
    <w:rsid w:val="00A34543"/>
    <w:rsid w:val="00A3462F"/>
    <w:rsid w:val="00A348BD"/>
    <w:rsid w:val="00A352A6"/>
    <w:rsid w:val="00A35A02"/>
    <w:rsid w:val="00A35D02"/>
    <w:rsid w:val="00A36853"/>
    <w:rsid w:val="00A40E57"/>
    <w:rsid w:val="00A416ED"/>
    <w:rsid w:val="00A41CC7"/>
    <w:rsid w:val="00A41DC8"/>
    <w:rsid w:val="00A42307"/>
    <w:rsid w:val="00A42EF8"/>
    <w:rsid w:val="00A43280"/>
    <w:rsid w:val="00A43A5B"/>
    <w:rsid w:val="00A440E8"/>
    <w:rsid w:val="00A44272"/>
    <w:rsid w:val="00A442F9"/>
    <w:rsid w:val="00A44D5B"/>
    <w:rsid w:val="00A455D0"/>
    <w:rsid w:val="00A45912"/>
    <w:rsid w:val="00A45FB4"/>
    <w:rsid w:val="00A4662B"/>
    <w:rsid w:val="00A466A6"/>
    <w:rsid w:val="00A46CEC"/>
    <w:rsid w:val="00A50480"/>
    <w:rsid w:val="00A51979"/>
    <w:rsid w:val="00A52C6E"/>
    <w:rsid w:val="00A52F15"/>
    <w:rsid w:val="00A53443"/>
    <w:rsid w:val="00A5361A"/>
    <w:rsid w:val="00A538B2"/>
    <w:rsid w:val="00A53926"/>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66B"/>
    <w:rsid w:val="00A659CE"/>
    <w:rsid w:val="00A6630A"/>
    <w:rsid w:val="00A6657C"/>
    <w:rsid w:val="00A6662F"/>
    <w:rsid w:val="00A67197"/>
    <w:rsid w:val="00A70A2A"/>
    <w:rsid w:val="00A71D3E"/>
    <w:rsid w:val="00A7338B"/>
    <w:rsid w:val="00A73470"/>
    <w:rsid w:val="00A7389E"/>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4F35"/>
    <w:rsid w:val="00A8508A"/>
    <w:rsid w:val="00A85333"/>
    <w:rsid w:val="00A8553D"/>
    <w:rsid w:val="00A86841"/>
    <w:rsid w:val="00A8741F"/>
    <w:rsid w:val="00A876AB"/>
    <w:rsid w:val="00A87758"/>
    <w:rsid w:val="00A877DE"/>
    <w:rsid w:val="00A87A13"/>
    <w:rsid w:val="00A87C94"/>
    <w:rsid w:val="00A87FA4"/>
    <w:rsid w:val="00A90094"/>
    <w:rsid w:val="00A904E8"/>
    <w:rsid w:val="00A911D2"/>
    <w:rsid w:val="00A91254"/>
    <w:rsid w:val="00A929E3"/>
    <w:rsid w:val="00A92EC7"/>
    <w:rsid w:val="00A93042"/>
    <w:rsid w:val="00A9400E"/>
    <w:rsid w:val="00A94455"/>
    <w:rsid w:val="00A94A88"/>
    <w:rsid w:val="00A94C2E"/>
    <w:rsid w:val="00A95061"/>
    <w:rsid w:val="00A964DB"/>
    <w:rsid w:val="00A96807"/>
    <w:rsid w:val="00A976DD"/>
    <w:rsid w:val="00A97DDF"/>
    <w:rsid w:val="00AA0BD8"/>
    <w:rsid w:val="00AA0D5A"/>
    <w:rsid w:val="00AA1171"/>
    <w:rsid w:val="00AA14B2"/>
    <w:rsid w:val="00AA19E6"/>
    <w:rsid w:val="00AA1B9F"/>
    <w:rsid w:val="00AA1F4D"/>
    <w:rsid w:val="00AA257B"/>
    <w:rsid w:val="00AA2FAD"/>
    <w:rsid w:val="00AA312E"/>
    <w:rsid w:val="00AA3FCE"/>
    <w:rsid w:val="00AA4B57"/>
    <w:rsid w:val="00AA5B10"/>
    <w:rsid w:val="00AA5E57"/>
    <w:rsid w:val="00AA6165"/>
    <w:rsid w:val="00AA67E6"/>
    <w:rsid w:val="00AA6CF2"/>
    <w:rsid w:val="00AA6FEF"/>
    <w:rsid w:val="00AB0A89"/>
    <w:rsid w:val="00AB0AFA"/>
    <w:rsid w:val="00AB0CA4"/>
    <w:rsid w:val="00AB0D32"/>
    <w:rsid w:val="00AB14B5"/>
    <w:rsid w:val="00AB15C8"/>
    <w:rsid w:val="00AB1741"/>
    <w:rsid w:val="00AB1EEB"/>
    <w:rsid w:val="00AB326E"/>
    <w:rsid w:val="00AB368A"/>
    <w:rsid w:val="00AB3A54"/>
    <w:rsid w:val="00AB3B53"/>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56B"/>
    <w:rsid w:val="00AC6603"/>
    <w:rsid w:val="00AC6C6F"/>
    <w:rsid w:val="00AC6F14"/>
    <w:rsid w:val="00AC7475"/>
    <w:rsid w:val="00AC74F3"/>
    <w:rsid w:val="00AC792A"/>
    <w:rsid w:val="00AC7F83"/>
    <w:rsid w:val="00AD0880"/>
    <w:rsid w:val="00AD09B9"/>
    <w:rsid w:val="00AD0AE2"/>
    <w:rsid w:val="00AD100C"/>
    <w:rsid w:val="00AD1C44"/>
    <w:rsid w:val="00AD2119"/>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57A"/>
    <w:rsid w:val="00AE185C"/>
    <w:rsid w:val="00AE1E64"/>
    <w:rsid w:val="00AE2A35"/>
    <w:rsid w:val="00AE3032"/>
    <w:rsid w:val="00AE3A43"/>
    <w:rsid w:val="00AE40DD"/>
    <w:rsid w:val="00AE44F8"/>
    <w:rsid w:val="00AE4E40"/>
    <w:rsid w:val="00AE5012"/>
    <w:rsid w:val="00AE5576"/>
    <w:rsid w:val="00AE5AF7"/>
    <w:rsid w:val="00AE67E1"/>
    <w:rsid w:val="00AE69DB"/>
    <w:rsid w:val="00AE6A6A"/>
    <w:rsid w:val="00AE6BA6"/>
    <w:rsid w:val="00AE6BBC"/>
    <w:rsid w:val="00AE6EB5"/>
    <w:rsid w:val="00AE735B"/>
    <w:rsid w:val="00AE7414"/>
    <w:rsid w:val="00AE7489"/>
    <w:rsid w:val="00AE7D51"/>
    <w:rsid w:val="00AF0313"/>
    <w:rsid w:val="00AF074A"/>
    <w:rsid w:val="00AF0995"/>
    <w:rsid w:val="00AF109A"/>
    <w:rsid w:val="00AF15EB"/>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02E"/>
    <w:rsid w:val="00B072F9"/>
    <w:rsid w:val="00B103E8"/>
    <w:rsid w:val="00B109D2"/>
    <w:rsid w:val="00B10D6A"/>
    <w:rsid w:val="00B113F2"/>
    <w:rsid w:val="00B11D11"/>
    <w:rsid w:val="00B1208E"/>
    <w:rsid w:val="00B12706"/>
    <w:rsid w:val="00B13CB0"/>
    <w:rsid w:val="00B13E1D"/>
    <w:rsid w:val="00B1438F"/>
    <w:rsid w:val="00B14437"/>
    <w:rsid w:val="00B149F2"/>
    <w:rsid w:val="00B15FE2"/>
    <w:rsid w:val="00B16156"/>
    <w:rsid w:val="00B16B90"/>
    <w:rsid w:val="00B16F28"/>
    <w:rsid w:val="00B17020"/>
    <w:rsid w:val="00B178F0"/>
    <w:rsid w:val="00B179FF"/>
    <w:rsid w:val="00B20827"/>
    <w:rsid w:val="00B20F06"/>
    <w:rsid w:val="00B21BC9"/>
    <w:rsid w:val="00B21E12"/>
    <w:rsid w:val="00B222A8"/>
    <w:rsid w:val="00B228B1"/>
    <w:rsid w:val="00B22EC9"/>
    <w:rsid w:val="00B22F40"/>
    <w:rsid w:val="00B23446"/>
    <w:rsid w:val="00B23686"/>
    <w:rsid w:val="00B23946"/>
    <w:rsid w:val="00B23DA4"/>
    <w:rsid w:val="00B23FAC"/>
    <w:rsid w:val="00B2486F"/>
    <w:rsid w:val="00B301BF"/>
    <w:rsid w:val="00B30563"/>
    <w:rsid w:val="00B30DD0"/>
    <w:rsid w:val="00B31997"/>
    <w:rsid w:val="00B31AAA"/>
    <w:rsid w:val="00B32B1A"/>
    <w:rsid w:val="00B34314"/>
    <w:rsid w:val="00B347EB"/>
    <w:rsid w:val="00B3622A"/>
    <w:rsid w:val="00B36932"/>
    <w:rsid w:val="00B369D5"/>
    <w:rsid w:val="00B36B99"/>
    <w:rsid w:val="00B374B6"/>
    <w:rsid w:val="00B37ED8"/>
    <w:rsid w:val="00B409E6"/>
    <w:rsid w:val="00B415E1"/>
    <w:rsid w:val="00B416C5"/>
    <w:rsid w:val="00B4269C"/>
    <w:rsid w:val="00B43773"/>
    <w:rsid w:val="00B4381A"/>
    <w:rsid w:val="00B4476D"/>
    <w:rsid w:val="00B44ECD"/>
    <w:rsid w:val="00B44EF6"/>
    <w:rsid w:val="00B451B2"/>
    <w:rsid w:val="00B45821"/>
    <w:rsid w:val="00B45DF2"/>
    <w:rsid w:val="00B4657B"/>
    <w:rsid w:val="00B46F27"/>
    <w:rsid w:val="00B47358"/>
    <w:rsid w:val="00B4749C"/>
    <w:rsid w:val="00B474EC"/>
    <w:rsid w:val="00B47BE0"/>
    <w:rsid w:val="00B51021"/>
    <w:rsid w:val="00B51074"/>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33E5"/>
    <w:rsid w:val="00B6386C"/>
    <w:rsid w:val="00B6416D"/>
    <w:rsid w:val="00B64FAC"/>
    <w:rsid w:val="00B65025"/>
    <w:rsid w:val="00B65098"/>
    <w:rsid w:val="00B653B1"/>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4AFA"/>
    <w:rsid w:val="00B75332"/>
    <w:rsid w:val="00B75F88"/>
    <w:rsid w:val="00B7648F"/>
    <w:rsid w:val="00B7699B"/>
    <w:rsid w:val="00B769F1"/>
    <w:rsid w:val="00B76B05"/>
    <w:rsid w:val="00B76BE5"/>
    <w:rsid w:val="00B77A75"/>
    <w:rsid w:val="00B77C03"/>
    <w:rsid w:val="00B77D16"/>
    <w:rsid w:val="00B8034F"/>
    <w:rsid w:val="00B80DE9"/>
    <w:rsid w:val="00B80E33"/>
    <w:rsid w:val="00B819F2"/>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6DE"/>
    <w:rsid w:val="00B87A17"/>
    <w:rsid w:val="00B87B48"/>
    <w:rsid w:val="00B9033C"/>
    <w:rsid w:val="00B90379"/>
    <w:rsid w:val="00B904DE"/>
    <w:rsid w:val="00B919C5"/>
    <w:rsid w:val="00B92DCA"/>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6F9D"/>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60F"/>
    <w:rsid w:val="00BC2AA4"/>
    <w:rsid w:val="00BC2ECA"/>
    <w:rsid w:val="00BC34DE"/>
    <w:rsid w:val="00BC36C3"/>
    <w:rsid w:val="00BC4310"/>
    <w:rsid w:val="00BC44A5"/>
    <w:rsid w:val="00BC4FC3"/>
    <w:rsid w:val="00BC514A"/>
    <w:rsid w:val="00BC57EC"/>
    <w:rsid w:val="00BC6678"/>
    <w:rsid w:val="00BC6693"/>
    <w:rsid w:val="00BC6A4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07"/>
    <w:rsid w:val="00BD59B7"/>
    <w:rsid w:val="00BD6DAB"/>
    <w:rsid w:val="00BD7CED"/>
    <w:rsid w:val="00BE0159"/>
    <w:rsid w:val="00BE026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895"/>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D0"/>
    <w:rsid w:val="00C1196A"/>
    <w:rsid w:val="00C11A1B"/>
    <w:rsid w:val="00C12710"/>
    <w:rsid w:val="00C1291F"/>
    <w:rsid w:val="00C12AB7"/>
    <w:rsid w:val="00C12B45"/>
    <w:rsid w:val="00C12D76"/>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68B7"/>
    <w:rsid w:val="00C27381"/>
    <w:rsid w:val="00C27413"/>
    <w:rsid w:val="00C275A0"/>
    <w:rsid w:val="00C30679"/>
    <w:rsid w:val="00C31B4E"/>
    <w:rsid w:val="00C31FE7"/>
    <w:rsid w:val="00C321E7"/>
    <w:rsid w:val="00C3223F"/>
    <w:rsid w:val="00C32347"/>
    <w:rsid w:val="00C3396D"/>
    <w:rsid w:val="00C33A67"/>
    <w:rsid w:val="00C33C04"/>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2ADD"/>
    <w:rsid w:val="00C439F1"/>
    <w:rsid w:val="00C43C79"/>
    <w:rsid w:val="00C43F66"/>
    <w:rsid w:val="00C44CEC"/>
    <w:rsid w:val="00C4596C"/>
    <w:rsid w:val="00C45E3D"/>
    <w:rsid w:val="00C4770B"/>
    <w:rsid w:val="00C47A9C"/>
    <w:rsid w:val="00C5043F"/>
    <w:rsid w:val="00C51206"/>
    <w:rsid w:val="00C515C0"/>
    <w:rsid w:val="00C51A6B"/>
    <w:rsid w:val="00C51BAC"/>
    <w:rsid w:val="00C52C9B"/>
    <w:rsid w:val="00C52D4D"/>
    <w:rsid w:val="00C53AA0"/>
    <w:rsid w:val="00C53B8C"/>
    <w:rsid w:val="00C53B8E"/>
    <w:rsid w:val="00C53BF4"/>
    <w:rsid w:val="00C53C7C"/>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57EA"/>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CE8"/>
    <w:rsid w:val="00CB6D9C"/>
    <w:rsid w:val="00CB721D"/>
    <w:rsid w:val="00CB7664"/>
    <w:rsid w:val="00CC031F"/>
    <w:rsid w:val="00CC0372"/>
    <w:rsid w:val="00CC060F"/>
    <w:rsid w:val="00CC2620"/>
    <w:rsid w:val="00CC26B8"/>
    <w:rsid w:val="00CC29E6"/>
    <w:rsid w:val="00CC3D69"/>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12F8"/>
    <w:rsid w:val="00CD21E3"/>
    <w:rsid w:val="00CD266E"/>
    <w:rsid w:val="00CD2901"/>
    <w:rsid w:val="00CD359A"/>
    <w:rsid w:val="00CD3BB2"/>
    <w:rsid w:val="00CD3C99"/>
    <w:rsid w:val="00CD41DD"/>
    <w:rsid w:val="00CD4924"/>
    <w:rsid w:val="00CD4A15"/>
    <w:rsid w:val="00CD54E8"/>
    <w:rsid w:val="00CD5C38"/>
    <w:rsid w:val="00CD695E"/>
    <w:rsid w:val="00CD71E7"/>
    <w:rsid w:val="00CD7683"/>
    <w:rsid w:val="00CD7EA0"/>
    <w:rsid w:val="00CE0828"/>
    <w:rsid w:val="00CE0A94"/>
    <w:rsid w:val="00CE0CCF"/>
    <w:rsid w:val="00CE187F"/>
    <w:rsid w:val="00CE1EF4"/>
    <w:rsid w:val="00CE2515"/>
    <w:rsid w:val="00CE3C32"/>
    <w:rsid w:val="00CE3FA9"/>
    <w:rsid w:val="00CE5414"/>
    <w:rsid w:val="00CE569F"/>
    <w:rsid w:val="00CE5BA2"/>
    <w:rsid w:val="00CE609F"/>
    <w:rsid w:val="00CE6DD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DF9"/>
    <w:rsid w:val="00CF6E32"/>
    <w:rsid w:val="00D0037B"/>
    <w:rsid w:val="00D0100F"/>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332"/>
    <w:rsid w:val="00D2499D"/>
    <w:rsid w:val="00D24AFD"/>
    <w:rsid w:val="00D25642"/>
    <w:rsid w:val="00D25B3E"/>
    <w:rsid w:val="00D2642F"/>
    <w:rsid w:val="00D2644F"/>
    <w:rsid w:val="00D26704"/>
    <w:rsid w:val="00D26D59"/>
    <w:rsid w:val="00D2769E"/>
    <w:rsid w:val="00D27B14"/>
    <w:rsid w:val="00D27C4F"/>
    <w:rsid w:val="00D307AF"/>
    <w:rsid w:val="00D30B2B"/>
    <w:rsid w:val="00D31048"/>
    <w:rsid w:val="00D31438"/>
    <w:rsid w:val="00D31567"/>
    <w:rsid w:val="00D32408"/>
    <w:rsid w:val="00D32FFA"/>
    <w:rsid w:val="00D33034"/>
    <w:rsid w:val="00D333D1"/>
    <w:rsid w:val="00D33866"/>
    <w:rsid w:val="00D33B76"/>
    <w:rsid w:val="00D33C1D"/>
    <w:rsid w:val="00D3454D"/>
    <w:rsid w:val="00D34915"/>
    <w:rsid w:val="00D34BFC"/>
    <w:rsid w:val="00D34C06"/>
    <w:rsid w:val="00D356EB"/>
    <w:rsid w:val="00D35C75"/>
    <w:rsid w:val="00D3628D"/>
    <w:rsid w:val="00D4006F"/>
    <w:rsid w:val="00D4025A"/>
    <w:rsid w:val="00D4054A"/>
    <w:rsid w:val="00D410FB"/>
    <w:rsid w:val="00D42467"/>
    <w:rsid w:val="00D42673"/>
    <w:rsid w:val="00D42854"/>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C4A"/>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3F6D"/>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0BD"/>
    <w:rsid w:val="00D72A20"/>
    <w:rsid w:val="00D72F3C"/>
    <w:rsid w:val="00D7329E"/>
    <w:rsid w:val="00D73543"/>
    <w:rsid w:val="00D73BAF"/>
    <w:rsid w:val="00D74154"/>
    <w:rsid w:val="00D7501A"/>
    <w:rsid w:val="00D7552F"/>
    <w:rsid w:val="00D7597E"/>
    <w:rsid w:val="00D75B4C"/>
    <w:rsid w:val="00D75C33"/>
    <w:rsid w:val="00D76199"/>
    <w:rsid w:val="00D76550"/>
    <w:rsid w:val="00D76AB7"/>
    <w:rsid w:val="00D778F5"/>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08"/>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4C1"/>
    <w:rsid w:val="00D95DD3"/>
    <w:rsid w:val="00D95E92"/>
    <w:rsid w:val="00D95F1E"/>
    <w:rsid w:val="00D96A16"/>
    <w:rsid w:val="00D9702E"/>
    <w:rsid w:val="00D975D7"/>
    <w:rsid w:val="00D978CC"/>
    <w:rsid w:val="00D97987"/>
    <w:rsid w:val="00D979CC"/>
    <w:rsid w:val="00DA2124"/>
    <w:rsid w:val="00DA22C3"/>
    <w:rsid w:val="00DA3AF0"/>
    <w:rsid w:val="00DA3DD0"/>
    <w:rsid w:val="00DA5172"/>
    <w:rsid w:val="00DA5A79"/>
    <w:rsid w:val="00DA5C34"/>
    <w:rsid w:val="00DA7120"/>
    <w:rsid w:val="00DA773E"/>
    <w:rsid w:val="00DA78C1"/>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3CF1"/>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62C"/>
    <w:rsid w:val="00DF0A1E"/>
    <w:rsid w:val="00DF0F0F"/>
    <w:rsid w:val="00DF11E1"/>
    <w:rsid w:val="00DF17DD"/>
    <w:rsid w:val="00DF1DB0"/>
    <w:rsid w:val="00DF392E"/>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0E0"/>
    <w:rsid w:val="00E101BE"/>
    <w:rsid w:val="00E105FE"/>
    <w:rsid w:val="00E10A36"/>
    <w:rsid w:val="00E10B6B"/>
    <w:rsid w:val="00E113A3"/>
    <w:rsid w:val="00E11FF0"/>
    <w:rsid w:val="00E12099"/>
    <w:rsid w:val="00E123F0"/>
    <w:rsid w:val="00E128AC"/>
    <w:rsid w:val="00E12CCC"/>
    <w:rsid w:val="00E12D17"/>
    <w:rsid w:val="00E13589"/>
    <w:rsid w:val="00E13839"/>
    <w:rsid w:val="00E13E0B"/>
    <w:rsid w:val="00E13FF9"/>
    <w:rsid w:val="00E15850"/>
    <w:rsid w:val="00E163BD"/>
    <w:rsid w:val="00E1640B"/>
    <w:rsid w:val="00E1669E"/>
    <w:rsid w:val="00E16F0B"/>
    <w:rsid w:val="00E17616"/>
    <w:rsid w:val="00E17BA9"/>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17C0"/>
    <w:rsid w:val="00E31EA6"/>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49A0"/>
    <w:rsid w:val="00E46497"/>
    <w:rsid w:val="00E466FC"/>
    <w:rsid w:val="00E46AB9"/>
    <w:rsid w:val="00E46E49"/>
    <w:rsid w:val="00E47E2C"/>
    <w:rsid w:val="00E503CC"/>
    <w:rsid w:val="00E50758"/>
    <w:rsid w:val="00E508B8"/>
    <w:rsid w:val="00E516C4"/>
    <w:rsid w:val="00E51FB7"/>
    <w:rsid w:val="00E52627"/>
    <w:rsid w:val="00E530BB"/>
    <w:rsid w:val="00E533B5"/>
    <w:rsid w:val="00E536E5"/>
    <w:rsid w:val="00E538C3"/>
    <w:rsid w:val="00E538DB"/>
    <w:rsid w:val="00E53BBA"/>
    <w:rsid w:val="00E53DEB"/>
    <w:rsid w:val="00E53F44"/>
    <w:rsid w:val="00E54283"/>
    <w:rsid w:val="00E553DA"/>
    <w:rsid w:val="00E55679"/>
    <w:rsid w:val="00E55B07"/>
    <w:rsid w:val="00E566CC"/>
    <w:rsid w:val="00E56770"/>
    <w:rsid w:val="00E56BFA"/>
    <w:rsid w:val="00E56D6A"/>
    <w:rsid w:val="00E57078"/>
    <w:rsid w:val="00E571DA"/>
    <w:rsid w:val="00E5745B"/>
    <w:rsid w:val="00E575EE"/>
    <w:rsid w:val="00E577B3"/>
    <w:rsid w:val="00E578D5"/>
    <w:rsid w:val="00E60120"/>
    <w:rsid w:val="00E60508"/>
    <w:rsid w:val="00E60ABB"/>
    <w:rsid w:val="00E60D69"/>
    <w:rsid w:val="00E6149C"/>
    <w:rsid w:val="00E61C62"/>
    <w:rsid w:val="00E630E9"/>
    <w:rsid w:val="00E6456F"/>
    <w:rsid w:val="00E64681"/>
    <w:rsid w:val="00E6549D"/>
    <w:rsid w:val="00E654F9"/>
    <w:rsid w:val="00E65EF1"/>
    <w:rsid w:val="00E66577"/>
    <w:rsid w:val="00E66A89"/>
    <w:rsid w:val="00E66F5F"/>
    <w:rsid w:val="00E671AB"/>
    <w:rsid w:val="00E67297"/>
    <w:rsid w:val="00E678F3"/>
    <w:rsid w:val="00E67974"/>
    <w:rsid w:val="00E70781"/>
    <w:rsid w:val="00E724B6"/>
    <w:rsid w:val="00E7262C"/>
    <w:rsid w:val="00E727DA"/>
    <w:rsid w:val="00E7287F"/>
    <w:rsid w:val="00E73774"/>
    <w:rsid w:val="00E737A4"/>
    <w:rsid w:val="00E73DB7"/>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5E45"/>
    <w:rsid w:val="00E86A0F"/>
    <w:rsid w:val="00E86E5F"/>
    <w:rsid w:val="00E872C4"/>
    <w:rsid w:val="00E87C26"/>
    <w:rsid w:val="00E91C59"/>
    <w:rsid w:val="00E92111"/>
    <w:rsid w:val="00E922BB"/>
    <w:rsid w:val="00E92EAC"/>
    <w:rsid w:val="00E9327E"/>
    <w:rsid w:val="00E93284"/>
    <w:rsid w:val="00E9399E"/>
    <w:rsid w:val="00E93D55"/>
    <w:rsid w:val="00E93EBC"/>
    <w:rsid w:val="00E94223"/>
    <w:rsid w:val="00E9468B"/>
    <w:rsid w:val="00E94791"/>
    <w:rsid w:val="00E9488A"/>
    <w:rsid w:val="00E95103"/>
    <w:rsid w:val="00E95605"/>
    <w:rsid w:val="00E9589E"/>
    <w:rsid w:val="00E95AB4"/>
    <w:rsid w:val="00E963A2"/>
    <w:rsid w:val="00E96830"/>
    <w:rsid w:val="00E96876"/>
    <w:rsid w:val="00E96BE1"/>
    <w:rsid w:val="00E96E04"/>
    <w:rsid w:val="00E975B6"/>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32A"/>
    <w:rsid w:val="00EB04B1"/>
    <w:rsid w:val="00EB0B03"/>
    <w:rsid w:val="00EB128D"/>
    <w:rsid w:val="00EB237A"/>
    <w:rsid w:val="00EB2ED5"/>
    <w:rsid w:val="00EB3175"/>
    <w:rsid w:val="00EB3F3A"/>
    <w:rsid w:val="00EB4514"/>
    <w:rsid w:val="00EB5452"/>
    <w:rsid w:val="00EB5A86"/>
    <w:rsid w:val="00EB5D93"/>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38B"/>
    <w:rsid w:val="00EC6685"/>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3BA"/>
    <w:rsid w:val="00ED7CE7"/>
    <w:rsid w:val="00ED7EAA"/>
    <w:rsid w:val="00EE065E"/>
    <w:rsid w:val="00EE0BF7"/>
    <w:rsid w:val="00EE0E30"/>
    <w:rsid w:val="00EE11ED"/>
    <w:rsid w:val="00EE1397"/>
    <w:rsid w:val="00EE173B"/>
    <w:rsid w:val="00EE18FF"/>
    <w:rsid w:val="00EE1C51"/>
    <w:rsid w:val="00EE32F7"/>
    <w:rsid w:val="00EE3957"/>
    <w:rsid w:val="00EE3B45"/>
    <w:rsid w:val="00EE3C5C"/>
    <w:rsid w:val="00EE4196"/>
    <w:rsid w:val="00EE4311"/>
    <w:rsid w:val="00EE508A"/>
    <w:rsid w:val="00EE5590"/>
    <w:rsid w:val="00EE58F1"/>
    <w:rsid w:val="00EE5A10"/>
    <w:rsid w:val="00EE5D91"/>
    <w:rsid w:val="00EE64E2"/>
    <w:rsid w:val="00EE6598"/>
    <w:rsid w:val="00EF02F2"/>
    <w:rsid w:val="00EF06F0"/>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79"/>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0D3A"/>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020D"/>
    <w:rsid w:val="00F3117C"/>
    <w:rsid w:val="00F3159F"/>
    <w:rsid w:val="00F3220D"/>
    <w:rsid w:val="00F32356"/>
    <w:rsid w:val="00F32900"/>
    <w:rsid w:val="00F33650"/>
    <w:rsid w:val="00F342DA"/>
    <w:rsid w:val="00F34A05"/>
    <w:rsid w:val="00F35113"/>
    <w:rsid w:val="00F35218"/>
    <w:rsid w:val="00F354F9"/>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5B27"/>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CA"/>
    <w:rsid w:val="00F562D9"/>
    <w:rsid w:val="00F56641"/>
    <w:rsid w:val="00F566D2"/>
    <w:rsid w:val="00F56889"/>
    <w:rsid w:val="00F56AE3"/>
    <w:rsid w:val="00F56E7F"/>
    <w:rsid w:val="00F57483"/>
    <w:rsid w:val="00F601C9"/>
    <w:rsid w:val="00F6029F"/>
    <w:rsid w:val="00F60573"/>
    <w:rsid w:val="00F609A3"/>
    <w:rsid w:val="00F61115"/>
    <w:rsid w:val="00F61123"/>
    <w:rsid w:val="00F61E43"/>
    <w:rsid w:val="00F628D1"/>
    <w:rsid w:val="00F62A64"/>
    <w:rsid w:val="00F62C60"/>
    <w:rsid w:val="00F63020"/>
    <w:rsid w:val="00F63F9F"/>
    <w:rsid w:val="00F64017"/>
    <w:rsid w:val="00F64739"/>
    <w:rsid w:val="00F64957"/>
    <w:rsid w:val="00F64CC5"/>
    <w:rsid w:val="00F64F37"/>
    <w:rsid w:val="00F653DF"/>
    <w:rsid w:val="00F65C22"/>
    <w:rsid w:val="00F66571"/>
    <w:rsid w:val="00F66A4E"/>
    <w:rsid w:val="00F6741F"/>
    <w:rsid w:val="00F67CA5"/>
    <w:rsid w:val="00F704BA"/>
    <w:rsid w:val="00F7127D"/>
    <w:rsid w:val="00F716C1"/>
    <w:rsid w:val="00F728C7"/>
    <w:rsid w:val="00F73697"/>
    <w:rsid w:val="00F73A40"/>
    <w:rsid w:val="00F74513"/>
    <w:rsid w:val="00F74635"/>
    <w:rsid w:val="00F74911"/>
    <w:rsid w:val="00F755A3"/>
    <w:rsid w:val="00F75680"/>
    <w:rsid w:val="00F76481"/>
    <w:rsid w:val="00F7650F"/>
    <w:rsid w:val="00F7661F"/>
    <w:rsid w:val="00F7677F"/>
    <w:rsid w:val="00F76B14"/>
    <w:rsid w:val="00F77493"/>
    <w:rsid w:val="00F80108"/>
    <w:rsid w:val="00F80270"/>
    <w:rsid w:val="00F805DA"/>
    <w:rsid w:val="00F808C5"/>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4EA5"/>
    <w:rsid w:val="00F856BE"/>
    <w:rsid w:val="00F857AC"/>
    <w:rsid w:val="00F85C6A"/>
    <w:rsid w:val="00F86535"/>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159"/>
    <w:rsid w:val="00FB4587"/>
    <w:rsid w:val="00FB57F4"/>
    <w:rsid w:val="00FB5879"/>
    <w:rsid w:val="00FB5D50"/>
    <w:rsid w:val="00FB5E20"/>
    <w:rsid w:val="00FB5F50"/>
    <w:rsid w:val="00FB64D6"/>
    <w:rsid w:val="00FB6D36"/>
    <w:rsid w:val="00FB72AE"/>
    <w:rsid w:val="00FB77D9"/>
    <w:rsid w:val="00FB7B0F"/>
    <w:rsid w:val="00FC0894"/>
    <w:rsid w:val="00FC0C3D"/>
    <w:rsid w:val="00FC0F54"/>
    <w:rsid w:val="00FC0FDF"/>
    <w:rsid w:val="00FC1FFC"/>
    <w:rsid w:val="00FC2079"/>
    <w:rsid w:val="00FC23F6"/>
    <w:rsid w:val="00FC2C82"/>
    <w:rsid w:val="00FC33D0"/>
    <w:rsid w:val="00FC34CD"/>
    <w:rsid w:val="00FC403F"/>
    <w:rsid w:val="00FC44C2"/>
    <w:rsid w:val="00FC497B"/>
    <w:rsid w:val="00FC4F57"/>
    <w:rsid w:val="00FC507D"/>
    <w:rsid w:val="00FC53E6"/>
    <w:rsid w:val="00FC5647"/>
    <w:rsid w:val="00FC595B"/>
    <w:rsid w:val="00FC5C63"/>
    <w:rsid w:val="00FC6AB6"/>
    <w:rsid w:val="00FC6CA6"/>
    <w:rsid w:val="00FC6CE2"/>
    <w:rsid w:val="00FC6E58"/>
    <w:rsid w:val="00FC7129"/>
    <w:rsid w:val="00FC7247"/>
    <w:rsid w:val="00FC7FDE"/>
    <w:rsid w:val="00FD0711"/>
    <w:rsid w:val="00FD0D40"/>
    <w:rsid w:val="00FD11BF"/>
    <w:rsid w:val="00FD1FD9"/>
    <w:rsid w:val="00FD2157"/>
    <w:rsid w:val="00FD2485"/>
    <w:rsid w:val="00FD2650"/>
    <w:rsid w:val="00FD3339"/>
    <w:rsid w:val="00FD40B7"/>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5A3"/>
    <w:rsid w:val="00FE3739"/>
    <w:rsid w:val="00FE3B50"/>
    <w:rsid w:val="00FE4435"/>
    <w:rsid w:val="00FE4529"/>
    <w:rsid w:val="00FE5180"/>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CB0"/>
    <w:rsid w:val="00FF2D8C"/>
    <w:rsid w:val="00FF3064"/>
    <w:rsid w:val="00FF4646"/>
    <w:rsid w:val="00FF4A18"/>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17B"/>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uiPriority w:val="1"/>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 w:type="paragraph" w:customStyle="1" w:styleId="Tekstpodstawowy33">
    <w:name w:val="Tekst podstawowy 33"/>
    <w:basedOn w:val="Normalny"/>
    <w:rsid w:val="00702322"/>
    <w:pPr>
      <w:overflowPunct w:val="0"/>
      <w:autoSpaceDE w:val="0"/>
      <w:autoSpaceDN w:val="0"/>
      <w:adjustRightInd w:val="0"/>
      <w:textAlignment w:val="baseline"/>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17B"/>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uiPriority w:val="1"/>
    <w:qFormat/>
    <w:rsid w:val="00A7338B"/>
    <w:rPr>
      <w:rFonts w:ascii="Calibri" w:eastAsia="Calibri" w:hAnsi="Calibri"/>
      <w:sz w:val="22"/>
      <w:szCs w:val="22"/>
      <w:lang w:eastAsia="en-US"/>
    </w:rPr>
  </w:style>
  <w:style w:type="character" w:customStyle="1" w:styleId="StopkaZnak">
    <w:name w:val="Stopka Znak"/>
    <w:link w:val="Stopka"/>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 w:type="paragraph" w:customStyle="1" w:styleId="Tekstpodstawowy32">
    <w:name w:val="Tekst podstawowy 32"/>
    <w:basedOn w:val="Normalny"/>
    <w:rsid w:val="00407A22"/>
    <w:pPr>
      <w:overflowPunct w:val="0"/>
      <w:autoSpaceDE w:val="0"/>
      <w:autoSpaceDN w:val="0"/>
      <w:adjustRightInd w:val="0"/>
      <w:textAlignment w:val="baseline"/>
    </w:pPr>
    <w:rPr>
      <w:sz w:val="22"/>
    </w:rPr>
  </w:style>
  <w:style w:type="paragraph" w:styleId="Tekstpodstawowywcity3">
    <w:name w:val="Body Text Indent 3"/>
    <w:basedOn w:val="Normalny"/>
    <w:link w:val="Tekstpodstawowywcity3Znak"/>
    <w:rsid w:val="00A6566B"/>
    <w:pPr>
      <w:spacing w:after="120"/>
      <w:ind w:left="283"/>
    </w:pPr>
    <w:rPr>
      <w:sz w:val="16"/>
      <w:szCs w:val="16"/>
    </w:rPr>
  </w:style>
  <w:style w:type="character" w:customStyle="1" w:styleId="Tekstpodstawowywcity3Znak">
    <w:name w:val="Tekst podstawowy wcięty 3 Znak"/>
    <w:basedOn w:val="Domylnaczcionkaakapitu"/>
    <w:link w:val="Tekstpodstawowywcity3"/>
    <w:rsid w:val="00A6566B"/>
    <w:rPr>
      <w:sz w:val="16"/>
      <w:szCs w:val="16"/>
    </w:rPr>
  </w:style>
  <w:style w:type="paragraph" w:customStyle="1" w:styleId="Tekstpodstawowy33">
    <w:name w:val="Tekst podstawowy 33"/>
    <w:basedOn w:val="Normalny"/>
    <w:rsid w:val="00702322"/>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721">
      <w:bodyDiv w:val="1"/>
      <w:marLeft w:val="0"/>
      <w:marRight w:val="0"/>
      <w:marTop w:val="0"/>
      <w:marBottom w:val="0"/>
      <w:divBdr>
        <w:top w:val="none" w:sz="0" w:space="0" w:color="auto"/>
        <w:left w:val="none" w:sz="0" w:space="0" w:color="auto"/>
        <w:bottom w:val="none" w:sz="0" w:space="0" w:color="auto"/>
        <w:right w:val="none" w:sz="0" w:space="0" w:color="auto"/>
      </w:divBdr>
    </w:div>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3437441">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785582347">
      <w:bodyDiv w:val="1"/>
      <w:marLeft w:val="0"/>
      <w:marRight w:val="0"/>
      <w:marTop w:val="0"/>
      <w:marBottom w:val="0"/>
      <w:divBdr>
        <w:top w:val="none" w:sz="0" w:space="0" w:color="auto"/>
        <w:left w:val="none" w:sz="0" w:space="0" w:color="auto"/>
        <w:bottom w:val="none" w:sz="0" w:space="0" w:color="auto"/>
        <w:right w:val="none" w:sz="0" w:space="0" w:color="auto"/>
      </w:divBdr>
    </w:div>
    <w:div w:id="807894143">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074863695">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342515423">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1996759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83867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ilarz@zsm.com.pl" TargetMode="External"/><Relationship Id="rId18" Type="http://schemas.openxmlformats.org/officeDocument/2006/relationships/hyperlink" Target="mailto:zp@zsm.com.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sm.com.pl/zamowienia-publiczne,0,2" TargetMode="External"/><Relationship Id="rId34" Type="http://schemas.openxmlformats.org/officeDocument/2006/relationships/hyperlink" Target="mailto:gkoczy@zsm.com.pl" TargetMode="External"/><Relationship Id="rId7" Type="http://schemas.openxmlformats.org/officeDocument/2006/relationships/footnotes" Target="footnotes.xml"/><Relationship Id="rId12" Type="http://schemas.openxmlformats.org/officeDocument/2006/relationships/hyperlink" Target="https://epuap.gov.pl/wps/portal" TargetMode="External"/><Relationship Id="rId17" Type="http://schemas.openxmlformats.org/officeDocument/2006/relationships/hyperlink" Target="mailto:mgajowska@zsm.com.pl" TargetMode="External"/><Relationship Id="rId25" Type="http://schemas.openxmlformats.org/officeDocument/2006/relationships/hyperlink" Target="https://espd.uzp.gov.pl/filter?lang=pl" TargetMode="External"/><Relationship Id="rId33" Type="http://schemas.openxmlformats.org/officeDocument/2006/relationships/hyperlink" Target="mailto:zp@zsm.com.pl" TargetMode="Externa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hyperlink" Target="mailto:zp@zsm.com.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s://obywatel.gov.pl/nforms/ezamowienia" TargetMode="External"/><Relationship Id="rId32" Type="http://schemas.openxmlformats.org/officeDocument/2006/relationships/hyperlink" Target="https://www.uzp.gov.pl/aktualnosci/rodo-w-zamowieniach-publicznych" TargetMode="External"/><Relationship Id="rId5" Type="http://schemas.openxmlformats.org/officeDocument/2006/relationships/settings" Target="settings.xml"/><Relationship Id="rId15" Type="http://schemas.openxmlformats.org/officeDocument/2006/relationships/hyperlink" Target="https://obywatel.gov.pl/nforms/ezamowienia" TargetMode="External"/><Relationship Id="rId23" Type="http://schemas.openxmlformats.org/officeDocument/2006/relationships/hyperlink" Target="http://www.zsm.com.pl/zamowienia-publiczne,0,2"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mailto:zp@zsm.com.pl" TargetMode="External"/><Relationship Id="rId19" Type="http://schemas.openxmlformats.org/officeDocument/2006/relationships/hyperlink" Target="https://obywatel.gov.pl/nforms/ezamowienia"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zsm.com.pl" TargetMode="External"/><Relationship Id="rId14" Type="http://schemas.openxmlformats.org/officeDocument/2006/relationships/hyperlink" Target="mailto:ekozera@zsm.com.pl" TargetMode="External"/><Relationship Id="rId22" Type="http://schemas.openxmlformats.org/officeDocument/2006/relationships/hyperlink" Target="http://zsm.com.pl/chcpio/o-nas-2/zamowienia-publiczn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AEBC-5820-40F0-83A2-C24C6B1E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38</Pages>
  <Words>17516</Words>
  <Characters>117742</Characters>
  <Application>Microsoft Office Word</Application>
  <DocSecurity>0</DocSecurity>
  <Lines>981</Lines>
  <Paragraphs>269</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134989</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Magdalena Kołdon</cp:lastModifiedBy>
  <cp:revision>16</cp:revision>
  <cp:lastPrinted>2020-04-02T10:45:00Z</cp:lastPrinted>
  <dcterms:created xsi:type="dcterms:W3CDTF">2020-05-04T21:57:00Z</dcterms:created>
  <dcterms:modified xsi:type="dcterms:W3CDTF">2020-05-08T09:49:00Z</dcterms:modified>
</cp:coreProperties>
</file>