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DC39" w14:textId="77777777" w:rsidR="003920E3" w:rsidRPr="00E81D7F" w:rsidRDefault="003920E3" w:rsidP="0022295D">
      <w:pPr>
        <w:ind w:left="284" w:hanging="284"/>
        <w:rPr>
          <w:rFonts w:ascii="Tahoma" w:hAnsi="Tahoma" w:cs="Tahoma"/>
          <w:color w:val="000000" w:themeColor="text1"/>
          <w:sz w:val="18"/>
          <w:szCs w:val="18"/>
        </w:rPr>
      </w:pPr>
    </w:p>
    <w:p w14:paraId="434158CA" w14:textId="77777777" w:rsidR="00842CC2" w:rsidRPr="00E81D7F" w:rsidRDefault="00842CC2" w:rsidP="0022295D">
      <w:pPr>
        <w:pStyle w:val="BodyText21"/>
        <w:widowControl/>
        <w:rPr>
          <w:rFonts w:ascii="Tahoma" w:hAnsi="Tahoma" w:cs="Tahoma"/>
          <w:color w:val="000000" w:themeColor="text1"/>
          <w:sz w:val="18"/>
          <w:szCs w:val="18"/>
          <w:lang w:val="en-US"/>
        </w:rPr>
      </w:pPr>
    </w:p>
    <w:p w14:paraId="3CF80E4E" w14:textId="77777777" w:rsidR="00083387" w:rsidRPr="00E81D7F" w:rsidRDefault="00083387" w:rsidP="0022295D">
      <w:pPr>
        <w:pStyle w:val="BodyText21"/>
        <w:widowControl/>
        <w:rPr>
          <w:rFonts w:ascii="Tahoma" w:hAnsi="Tahoma" w:cs="Tahoma"/>
          <w:color w:val="000000" w:themeColor="text1"/>
          <w:sz w:val="18"/>
          <w:szCs w:val="18"/>
          <w:lang w:val="en-US"/>
        </w:rPr>
      </w:pPr>
    </w:p>
    <w:p w14:paraId="1349A6C6" w14:textId="77777777" w:rsidR="00083387" w:rsidRPr="00E81D7F" w:rsidRDefault="00083387" w:rsidP="0022295D">
      <w:pPr>
        <w:pStyle w:val="BodyText21"/>
        <w:widowControl/>
        <w:rPr>
          <w:rFonts w:ascii="Tahoma" w:hAnsi="Tahoma" w:cs="Tahoma"/>
          <w:color w:val="000000" w:themeColor="text1"/>
          <w:sz w:val="18"/>
          <w:szCs w:val="18"/>
          <w:lang w:val="en-US"/>
        </w:rPr>
      </w:pPr>
    </w:p>
    <w:p w14:paraId="0B8FA4A4" w14:textId="77777777" w:rsidR="00083387" w:rsidRPr="00E81D7F" w:rsidRDefault="00083387" w:rsidP="0022295D">
      <w:pPr>
        <w:pStyle w:val="BodyText21"/>
        <w:widowControl/>
        <w:rPr>
          <w:rFonts w:ascii="Tahoma" w:hAnsi="Tahoma" w:cs="Tahoma"/>
          <w:color w:val="000000" w:themeColor="text1"/>
          <w:sz w:val="18"/>
          <w:szCs w:val="18"/>
          <w:lang w:val="en-US"/>
        </w:rPr>
      </w:pPr>
    </w:p>
    <w:p w14:paraId="20ABEF96" w14:textId="77777777" w:rsidR="00083387" w:rsidRPr="00E81D7F" w:rsidRDefault="00083387" w:rsidP="0022295D">
      <w:pPr>
        <w:pStyle w:val="BodyText21"/>
        <w:widowControl/>
        <w:rPr>
          <w:rFonts w:ascii="Tahoma" w:hAnsi="Tahoma" w:cs="Tahoma"/>
          <w:color w:val="000000" w:themeColor="text1"/>
          <w:sz w:val="18"/>
          <w:szCs w:val="18"/>
          <w:lang w:val="en-US"/>
        </w:rPr>
      </w:pPr>
    </w:p>
    <w:p w14:paraId="7F131652" w14:textId="77777777" w:rsidR="00083387" w:rsidRPr="00E81D7F" w:rsidRDefault="00083387" w:rsidP="0022295D">
      <w:pPr>
        <w:pStyle w:val="BodyText21"/>
        <w:widowControl/>
        <w:rPr>
          <w:rFonts w:ascii="Tahoma" w:hAnsi="Tahoma" w:cs="Tahoma"/>
          <w:color w:val="000000" w:themeColor="text1"/>
          <w:sz w:val="18"/>
          <w:szCs w:val="18"/>
          <w:lang w:val="en-US"/>
        </w:rPr>
      </w:pPr>
    </w:p>
    <w:p w14:paraId="1A4C36E9" w14:textId="77777777" w:rsidR="00083387" w:rsidRPr="00E81D7F" w:rsidRDefault="00083387" w:rsidP="0022295D">
      <w:pPr>
        <w:pStyle w:val="BodyText21"/>
        <w:widowControl/>
        <w:rPr>
          <w:rFonts w:ascii="Tahoma" w:hAnsi="Tahoma" w:cs="Tahoma"/>
          <w:color w:val="000000" w:themeColor="text1"/>
          <w:sz w:val="18"/>
          <w:szCs w:val="18"/>
          <w:lang w:val="en-US"/>
        </w:rPr>
      </w:pPr>
    </w:p>
    <w:p w14:paraId="78E34A81" w14:textId="77777777" w:rsidR="00083387" w:rsidRPr="00E81D7F" w:rsidRDefault="00083387" w:rsidP="0022295D">
      <w:pPr>
        <w:pStyle w:val="BodyText21"/>
        <w:widowControl/>
        <w:rPr>
          <w:rFonts w:ascii="Tahoma" w:hAnsi="Tahoma" w:cs="Tahoma"/>
          <w:color w:val="000000" w:themeColor="text1"/>
          <w:sz w:val="18"/>
          <w:szCs w:val="18"/>
          <w:lang w:val="en-US"/>
        </w:rPr>
      </w:pPr>
    </w:p>
    <w:p w14:paraId="42AE2A1A" w14:textId="77777777" w:rsidR="00083387" w:rsidRPr="00E81D7F" w:rsidRDefault="00083387" w:rsidP="0022295D">
      <w:pPr>
        <w:pStyle w:val="BodyText21"/>
        <w:widowControl/>
        <w:rPr>
          <w:rFonts w:ascii="Tahoma" w:hAnsi="Tahoma" w:cs="Tahoma"/>
          <w:color w:val="000000" w:themeColor="text1"/>
          <w:sz w:val="18"/>
          <w:szCs w:val="18"/>
          <w:lang w:val="en-US"/>
        </w:rPr>
      </w:pPr>
    </w:p>
    <w:p w14:paraId="2E920F5F" w14:textId="77777777" w:rsidR="00083387" w:rsidRPr="00E81D7F" w:rsidRDefault="00083387" w:rsidP="0022295D">
      <w:pPr>
        <w:pStyle w:val="BodyText21"/>
        <w:widowControl/>
        <w:rPr>
          <w:rFonts w:ascii="Tahoma" w:hAnsi="Tahoma" w:cs="Tahoma"/>
          <w:color w:val="000000" w:themeColor="text1"/>
          <w:sz w:val="18"/>
          <w:szCs w:val="18"/>
          <w:lang w:val="en-US"/>
        </w:rPr>
      </w:pPr>
    </w:p>
    <w:p w14:paraId="346486E1" w14:textId="77777777" w:rsidR="00083387" w:rsidRPr="00E81D7F" w:rsidRDefault="00083387" w:rsidP="0022295D">
      <w:pPr>
        <w:pStyle w:val="BodyText21"/>
        <w:widowControl/>
        <w:rPr>
          <w:rFonts w:ascii="Tahoma" w:hAnsi="Tahoma" w:cs="Tahoma"/>
          <w:color w:val="000000" w:themeColor="text1"/>
          <w:sz w:val="18"/>
          <w:szCs w:val="18"/>
          <w:lang w:val="en-US"/>
        </w:rPr>
      </w:pPr>
    </w:p>
    <w:p w14:paraId="0F9737A3" w14:textId="77777777" w:rsidR="00B409E6" w:rsidRPr="00E81D7F" w:rsidRDefault="00B409E6" w:rsidP="0022295D">
      <w:pPr>
        <w:pStyle w:val="BodyText21"/>
        <w:widowControl/>
        <w:jc w:val="center"/>
        <w:rPr>
          <w:rFonts w:ascii="Tahoma" w:hAnsi="Tahoma" w:cs="Tahoma"/>
          <w:b/>
          <w:color w:val="000000" w:themeColor="text1"/>
          <w:sz w:val="18"/>
          <w:szCs w:val="18"/>
          <w:lang w:val="en-US"/>
        </w:rPr>
      </w:pPr>
    </w:p>
    <w:p w14:paraId="373E3026" w14:textId="77777777" w:rsidR="00842CC2" w:rsidRPr="00E81D7F" w:rsidRDefault="00842CC2" w:rsidP="0022295D">
      <w:pPr>
        <w:pStyle w:val="BodyText21"/>
        <w:widowControl/>
        <w:ind w:left="0" w:firstLine="0"/>
        <w:jc w:val="center"/>
        <w:rPr>
          <w:rFonts w:ascii="Tahoma" w:hAnsi="Tahoma" w:cs="Tahoma"/>
          <w:b/>
          <w:color w:val="000000" w:themeColor="text1"/>
          <w:sz w:val="18"/>
          <w:szCs w:val="18"/>
        </w:rPr>
      </w:pPr>
      <w:r w:rsidRPr="00E81D7F">
        <w:rPr>
          <w:rFonts w:ascii="Tahoma" w:hAnsi="Tahoma" w:cs="Tahoma"/>
          <w:b/>
          <w:color w:val="000000" w:themeColor="text1"/>
          <w:sz w:val="18"/>
          <w:szCs w:val="18"/>
        </w:rPr>
        <w:t>SPECYFIKACJA ISTOTNYCH</w:t>
      </w:r>
      <w:r w:rsidR="00502D80" w:rsidRPr="00E81D7F">
        <w:rPr>
          <w:rFonts w:ascii="Tahoma" w:hAnsi="Tahoma" w:cs="Tahoma"/>
          <w:b/>
          <w:color w:val="000000" w:themeColor="text1"/>
          <w:sz w:val="18"/>
          <w:szCs w:val="18"/>
        </w:rPr>
        <w:t xml:space="preserve"> </w:t>
      </w:r>
      <w:r w:rsidRPr="00E81D7F">
        <w:rPr>
          <w:rFonts w:ascii="Tahoma" w:hAnsi="Tahoma" w:cs="Tahoma"/>
          <w:b/>
          <w:color w:val="000000" w:themeColor="text1"/>
          <w:sz w:val="18"/>
          <w:szCs w:val="18"/>
        </w:rPr>
        <w:t>WARUNKÓW ZAMÓWIENIA</w:t>
      </w:r>
    </w:p>
    <w:p w14:paraId="67C9E3AA" w14:textId="77777777" w:rsidR="006371D3" w:rsidRPr="00E81D7F" w:rsidRDefault="006371D3" w:rsidP="0022295D">
      <w:pPr>
        <w:pStyle w:val="BodyText21"/>
        <w:widowControl/>
        <w:jc w:val="center"/>
        <w:rPr>
          <w:rFonts w:ascii="Tahoma" w:hAnsi="Tahoma" w:cs="Tahoma"/>
          <w:b/>
          <w:color w:val="000000" w:themeColor="text1"/>
          <w:sz w:val="18"/>
          <w:szCs w:val="18"/>
        </w:rPr>
      </w:pPr>
    </w:p>
    <w:p w14:paraId="472FE3FF" w14:textId="77777777" w:rsidR="005544FF" w:rsidRPr="00E81D7F" w:rsidRDefault="005544FF" w:rsidP="0022295D">
      <w:pPr>
        <w:pStyle w:val="BodyText21"/>
        <w:widowControl/>
        <w:jc w:val="both"/>
        <w:rPr>
          <w:rFonts w:ascii="Tahoma" w:hAnsi="Tahoma" w:cs="Tahoma"/>
          <w:color w:val="000000" w:themeColor="text1"/>
          <w:sz w:val="18"/>
          <w:szCs w:val="18"/>
        </w:rPr>
      </w:pPr>
    </w:p>
    <w:p w14:paraId="134A956A" w14:textId="77777777" w:rsidR="006371D3" w:rsidRPr="00E81D7F" w:rsidRDefault="00842CC2"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postępowaniu o udzielenie zamówienia publicznego o wartości szacunkowej przekraczającej </w:t>
      </w:r>
      <w:r w:rsidR="00521E9B" w:rsidRPr="00E81D7F">
        <w:rPr>
          <w:rFonts w:ascii="Tahoma" w:hAnsi="Tahoma" w:cs="Tahoma"/>
          <w:color w:val="000000" w:themeColor="text1"/>
          <w:sz w:val="18"/>
          <w:szCs w:val="18"/>
        </w:rPr>
        <w:t>w złotych równowartość kwoty 214</w:t>
      </w:r>
      <w:r w:rsidR="009D1452" w:rsidRPr="00E81D7F">
        <w:rPr>
          <w:rFonts w:ascii="Tahoma" w:hAnsi="Tahoma" w:cs="Tahoma"/>
          <w:color w:val="000000" w:themeColor="text1"/>
          <w:sz w:val="18"/>
          <w:szCs w:val="18"/>
        </w:rPr>
        <w:t xml:space="preserve"> 000 euro</w:t>
      </w:r>
      <w:r w:rsidRPr="00E81D7F">
        <w:rPr>
          <w:rFonts w:ascii="Tahoma" w:hAnsi="Tahoma" w:cs="Tahoma"/>
          <w:color w:val="000000" w:themeColor="text1"/>
          <w:sz w:val="18"/>
          <w:szCs w:val="18"/>
        </w:rPr>
        <w:t>, prowadzonym</w:t>
      </w:r>
      <w:r w:rsidR="00502D80"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w oparciu o przepisy prawa zamówień publicznych w trybie </w:t>
      </w:r>
      <w:r w:rsidR="00576309" w:rsidRPr="00E81D7F">
        <w:rPr>
          <w:rFonts w:ascii="Tahoma" w:hAnsi="Tahoma" w:cs="Tahoma"/>
          <w:color w:val="000000" w:themeColor="text1"/>
          <w:sz w:val="18"/>
          <w:szCs w:val="18"/>
        </w:rPr>
        <w:t>„przetargu nieograniczonego” na </w:t>
      </w:r>
      <w:r w:rsidRPr="00E81D7F">
        <w:rPr>
          <w:rFonts w:ascii="Tahoma" w:hAnsi="Tahoma" w:cs="Tahoma"/>
          <w:color w:val="000000" w:themeColor="text1"/>
          <w:sz w:val="18"/>
          <w:szCs w:val="18"/>
        </w:rPr>
        <w:t xml:space="preserve">realizację </w:t>
      </w:r>
      <w:r w:rsidR="0087616D" w:rsidRPr="00E81D7F">
        <w:rPr>
          <w:rFonts w:ascii="Tahoma" w:hAnsi="Tahoma" w:cs="Tahoma"/>
          <w:color w:val="000000" w:themeColor="text1"/>
          <w:sz w:val="18"/>
          <w:szCs w:val="18"/>
        </w:rPr>
        <w:t>zamówienia</w:t>
      </w:r>
      <w:r w:rsidRPr="00E81D7F">
        <w:rPr>
          <w:rFonts w:ascii="Tahoma" w:hAnsi="Tahoma" w:cs="Tahoma"/>
          <w:color w:val="000000" w:themeColor="text1"/>
          <w:sz w:val="18"/>
          <w:szCs w:val="18"/>
        </w:rPr>
        <w:t xml:space="preserve"> </w:t>
      </w:r>
      <w:r w:rsidR="00BE0D17" w:rsidRPr="00E81D7F">
        <w:rPr>
          <w:rFonts w:ascii="Tahoma" w:hAnsi="Tahoma" w:cs="Tahoma"/>
          <w:color w:val="000000" w:themeColor="text1"/>
          <w:sz w:val="18"/>
          <w:szCs w:val="18"/>
        </w:rPr>
        <w:t>pod nazwą:</w:t>
      </w:r>
      <w:r w:rsidR="00D52633" w:rsidRPr="00E81D7F">
        <w:rPr>
          <w:rFonts w:ascii="Tahoma" w:hAnsi="Tahoma" w:cs="Tahoma"/>
          <w:color w:val="000000" w:themeColor="text1"/>
          <w:sz w:val="18"/>
          <w:szCs w:val="18"/>
        </w:rPr>
        <w:t xml:space="preserve"> </w:t>
      </w:r>
    </w:p>
    <w:p w14:paraId="2F52CCF0" w14:textId="77777777" w:rsidR="006371D3" w:rsidRPr="00E81D7F" w:rsidRDefault="006371D3" w:rsidP="0022295D">
      <w:pPr>
        <w:autoSpaceDE w:val="0"/>
        <w:autoSpaceDN w:val="0"/>
        <w:adjustRightInd w:val="0"/>
        <w:jc w:val="both"/>
        <w:rPr>
          <w:rFonts w:ascii="Tahoma" w:hAnsi="Tahoma" w:cs="Tahoma"/>
          <w:color w:val="000000" w:themeColor="text1"/>
          <w:sz w:val="18"/>
          <w:szCs w:val="18"/>
        </w:rPr>
      </w:pPr>
    </w:p>
    <w:p w14:paraId="168CED54" w14:textId="77777777" w:rsidR="00083387" w:rsidRPr="00E81D7F" w:rsidRDefault="00083387" w:rsidP="0022295D">
      <w:pPr>
        <w:autoSpaceDE w:val="0"/>
        <w:autoSpaceDN w:val="0"/>
        <w:adjustRightInd w:val="0"/>
        <w:jc w:val="both"/>
        <w:rPr>
          <w:rFonts w:ascii="Tahoma" w:hAnsi="Tahoma" w:cs="Tahoma"/>
          <w:b/>
          <w:bCs/>
          <w:color w:val="000000" w:themeColor="text1"/>
          <w:sz w:val="18"/>
          <w:szCs w:val="18"/>
        </w:rPr>
      </w:pPr>
    </w:p>
    <w:p w14:paraId="377976B3" w14:textId="77777777" w:rsidR="00083387" w:rsidRPr="00E81D7F" w:rsidRDefault="00083387" w:rsidP="0022295D">
      <w:pPr>
        <w:autoSpaceDE w:val="0"/>
        <w:autoSpaceDN w:val="0"/>
        <w:adjustRightInd w:val="0"/>
        <w:jc w:val="both"/>
        <w:rPr>
          <w:rFonts w:ascii="Tahoma" w:hAnsi="Tahoma" w:cs="Tahoma"/>
          <w:b/>
          <w:bCs/>
          <w:color w:val="000000" w:themeColor="text1"/>
          <w:sz w:val="18"/>
          <w:szCs w:val="18"/>
        </w:rPr>
      </w:pPr>
    </w:p>
    <w:p w14:paraId="1E11958D" w14:textId="6989D3C0" w:rsidR="00407A22" w:rsidRPr="00E81D7F" w:rsidRDefault="00DF2645" w:rsidP="0022295D">
      <w:pPr>
        <w:autoSpaceDE w:val="0"/>
        <w:autoSpaceDN w:val="0"/>
        <w:adjustRightInd w:val="0"/>
        <w:ind w:left="284"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„Zakup i dostawa sprzętu medycznego jednorazowego i wielorazowego użytku na potrzeby Apteki”</w:t>
      </w:r>
    </w:p>
    <w:p w14:paraId="23A2FFE4" w14:textId="77777777" w:rsidR="00664372" w:rsidRPr="00E81D7F" w:rsidRDefault="00664372" w:rsidP="0022295D">
      <w:pPr>
        <w:pStyle w:val="Tekstpodstawowywcity"/>
        <w:tabs>
          <w:tab w:val="clear" w:pos="720"/>
        </w:tabs>
        <w:ind w:left="284" w:hanging="284"/>
        <w:rPr>
          <w:rFonts w:ascii="Tahoma" w:hAnsi="Tahoma" w:cs="Tahoma"/>
          <w:bCs/>
          <w:color w:val="000000" w:themeColor="text1"/>
          <w:sz w:val="18"/>
          <w:szCs w:val="18"/>
        </w:rPr>
      </w:pPr>
    </w:p>
    <w:p w14:paraId="3F3F941C" w14:textId="77777777" w:rsidR="006371D3" w:rsidRPr="00E81D7F" w:rsidRDefault="006371D3" w:rsidP="0022295D">
      <w:pPr>
        <w:pStyle w:val="Tekstpodstawowywcity"/>
        <w:tabs>
          <w:tab w:val="clear" w:pos="720"/>
        </w:tabs>
        <w:ind w:left="284" w:hanging="284"/>
        <w:rPr>
          <w:rFonts w:ascii="Tahoma" w:hAnsi="Tahoma" w:cs="Tahoma"/>
          <w:b/>
          <w:bCs/>
          <w:color w:val="000000" w:themeColor="text1"/>
          <w:sz w:val="18"/>
          <w:szCs w:val="18"/>
        </w:rPr>
      </w:pPr>
    </w:p>
    <w:p w14:paraId="0521DE8D" w14:textId="77777777" w:rsidR="00C669A0" w:rsidRPr="00E81D7F" w:rsidRDefault="00C669A0" w:rsidP="0022295D">
      <w:pPr>
        <w:ind w:left="284" w:hanging="284"/>
        <w:jc w:val="both"/>
        <w:rPr>
          <w:rFonts w:ascii="Tahoma" w:hAnsi="Tahoma" w:cs="Tahoma"/>
          <w:color w:val="000000" w:themeColor="text1"/>
          <w:sz w:val="18"/>
          <w:szCs w:val="18"/>
        </w:rPr>
      </w:pPr>
    </w:p>
    <w:p w14:paraId="65527270" w14:textId="77777777" w:rsidR="00083387" w:rsidRPr="00E81D7F" w:rsidRDefault="00083387" w:rsidP="0022295D">
      <w:pPr>
        <w:ind w:left="284" w:hanging="284"/>
        <w:jc w:val="right"/>
        <w:rPr>
          <w:rFonts w:ascii="Tahoma" w:hAnsi="Tahoma" w:cs="Tahoma"/>
          <w:b/>
          <w:bCs/>
          <w:color w:val="000000" w:themeColor="text1"/>
          <w:sz w:val="18"/>
          <w:szCs w:val="18"/>
        </w:rPr>
      </w:pPr>
    </w:p>
    <w:p w14:paraId="26FD2FAB" w14:textId="77777777" w:rsidR="00083387" w:rsidRPr="00E81D7F" w:rsidRDefault="00083387" w:rsidP="0022295D">
      <w:pPr>
        <w:ind w:left="284" w:hanging="284"/>
        <w:jc w:val="right"/>
        <w:rPr>
          <w:rFonts w:ascii="Tahoma" w:hAnsi="Tahoma" w:cs="Tahoma"/>
          <w:color w:val="000000" w:themeColor="text1"/>
          <w:sz w:val="18"/>
          <w:szCs w:val="18"/>
        </w:rPr>
      </w:pPr>
    </w:p>
    <w:p w14:paraId="5A1A8C0F" w14:textId="77777777" w:rsidR="00521E9B" w:rsidRPr="00E81D7F" w:rsidRDefault="00521E9B" w:rsidP="0022295D">
      <w:pPr>
        <w:ind w:left="284" w:hanging="284"/>
        <w:jc w:val="right"/>
        <w:rPr>
          <w:rFonts w:ascii="Tahoma" w:hAnsi="Tahoma" w:cs="Tahoma"/>
          <w:color w:val="000000" w:themeColor="text1"/>
          <w:sz w:val="18"/>
          <w:szCs w:val="18"/>
          <w:lang w:eastAsia="ar-SA"/>
        </w:rPr>
      </w:pPr>
    </w:p>
    <w:p w14:paraId="477C0C97" w14:textId="77777777" w:rsidR="002927D0" w:rsidRPr="00E81D7F" w:rsidRDefault="002927D0" w:rsidP="0022295D">
      <w:pPr>
        <w:ind w:left="284" w:hanging="284"/>
        <w:rPr>
          <w:rFonts w:ascii="Tahoma" w:hAnsi="Tahoma" w:cs="Tahoma"/>
          <w:color w:val="000000" w:themeColor="text1"/>
          <w:sz w:val="18"/>
          <w:szCs w:val="18"/>
        </w:rPr>
      </w:pPr>
    </w:p>
    <w:p w14:paraId="7CFBE155" w14:textId="77777777" w:rsidR="00140F16" w:rsidRPr="00E81D7F" w:rsidRDefault="00140F16" w:rsidP="0022295D">
      <w:pPr>
        <w:ind w:left="284" w:hanging="284"/>
        <w:rPr>
          <w:rFonts w:ascii="Tahoma" w:hAnsi="Tahoma" w:cs="Tahoma"/>
          <w:color w:val="000000" w:themeColor="text1"/>
          <w:sz w:val="18"/>
          <w:szCs w:val="18"/>
        </w:rPr>
      </w:pPr>
    </w:p>
    <w:p w14:paraId="660069F8" w14:textId="77777777" w:rsidR="00140F16" w:rsidRPr="00E81D7F" w:rsidRDefault="00140F16" w:rsidP="0022295D">
      <w:pPr>
        <w:ind w:left="284" w:hanging="284"/>
        <w:rPr>
          <w:rFonts w:ascii="Tahoma" w:hAnsi="Tahoma" w:cs="Tahoma"/>
          <w:color w:val="000000" w:themeColor="text1"/>
          <w:sz w:val="18"/>
          <w:szCs w:val="18"/>
        </w:rPr>
      </w:pPr>
    </w:p>
    <w:p w14:paraId="38EE451B" w14:textId="77777777" w:rsidR="00140F16" w:rsidRPr="00E81D7F" w:rsidRDefault="00140F16" w:rsidP="0022295D">
      <w:pPr>
        <w:ind w:left="284" w:hanging="284"/>
        <w:rPr>
          <w:rFonts w:ascii="Tahoma" w:hAnsi="Tahoma" w:cs="Tahoma"/>
          <w:color w:val="000000" w:themeColor="text1"/>
          <w:sz w:val="18"/>
          <w:szCs w:val="18"/>
        </w:rPr>
      </w:pPr>
    </w:p>
    <w:p w14:paraId="27DDF9DF" w14:textId="77777777" w:rsidR="00140F16" w:rsidRPr="00E81D7F" w:rsidRDefault="00140F16" w:rsidP="0022295D">
      <w:pPr>
        <w:ind w:left="284" w:hanging="284"/>
        <w:rPr>
          <w:rFonts w:ascii="Tahoma" w:hAnsi="Tahoma" w:cs="Tahoma"/>
          <w:color w:val="000000" w:themeColor="text1"/>
          <w:sz w:val="18"/>
          <w:szCs w:val="18"/>
        </w:rPr>
      </w:pPr>
    </w:p>
    <w:p w14:paraId="09C7AA6B" w14:textId="77777777" w:rsidR="002F7EFF" w:rsidRPr="00E81D7F" w:rsidRDefault="002F7EFF" w:rsidP="0022295D">
      <w:pPr>
        <w:ind w:left="284" w:hanging="284"/>
        <w:jc w:val="right"/>
        <w:rPr>
          <w:rFonts w:ascii="Tahoma" w:hAnsi="Tahoma" w:cs="Tahoma"/>
          <w:color w:val="000000" w:themeColor="text1"/>
          <w:sz w:val="18"/>
          <w:szCs w:val="18"/>
        </w:rPr>
      </w:pPr>
      <w:r w:rsidRPr="00E81D7F">
        <w:rPr>
          <w:rFonts w:ascii="Tahoma" w:hAnsi="Tahoma" w:cs="Tahoma"/>
          <w:color w:val="000000" w:themeColor="text1"/>
          <w:sz w:val="18"/>
          <w:szCs w:val="18"/>
        </w:rPr>
        <w:t>Publikacja ogłoszenia o zamówieniu:</w:t>
      </w:r>
    </w:p>
    <w:p w14:paraId="4BE18C82" w14:textId="77777777" w:rsidR="002F7EFF" w:rsidRPr="00E81D7F" w:rsidRDefault="002F7EFF" w:rsidP="0022295D">
      <w:pPr>
        <w:autoSpaceDE w:val="0"/>
        <w:autoSpaceDN w:val="0"/>
        <w:adjustRightInd w:val="0"/>
        <w:ind w:left="284" w:hanging="284"/>
        <w:jc w:val="right"/>
        <w:rPr>
          <w:rFonts w:ascii="Tahoma" w:eastAsia="Calibri" w:hAnsi="Tahoma" w:cs="Tahoma"/>
          <w:bCs/>
          <w:iCs/>
          <w:color w:val="000000" w:themeColor="text1"/>
          <w:sz w:val="18"/>
          <w:szCs w:val="18"/>
        </w:rPr>
      </w:pPr>
      <w:r w:rsidRPr="00E81D7F">
        <w:rPr>
          <w:rFonts w:ascii="Tahoma" w:eastAsia="Calibri" w:hAnsi="Tahoma" w:cs="Tahoma"/>
          <w:bCs/>
          <w:iCs/>
          <w:color w:val="000000" w:themeColor="text1"/>
          <w:sz w:val="18"/>
          <w:szCs w:val="18"/>
        </w:rPr>
        <w:t>Suplement do Dziennika Urzędowego UE</w:t>
      </w:r>
    </w:p>
    <w:p w14:paraId="26D83590" w14:textId="0B409E1A" w:rsidR="002F7EFF" w:rsidRPr="00E81D7F" w:rsidRDefault="002F7EFF" w:rsidP="0022295D">
      <w:pPr>
        <w:pStyle w:val="Default"/>
        <w:ind w:left="284" w:hanging="284"/>
        <w:jc w:val="right"/>
        <w:rPr>
          <w:rFonts w:ascii="Tahoma" w:hAnsi="Tahoma" w:cs="Tahoma"/>
          <w:bCs/>
          <w:iCs/>
          <w:color w:val="000000" w:themeColor="text1"/>
          <w:sz w:val="18"/>
          <w:szCs w:val="18"/>
        </w:rPr>
      </w:pPr>
      <w:r w:rsidRPr="00E81D7F">
        <w:rPr>
          <w:rFonts w:ascii="Tahoma" w:hAnsi="Tahoma" w:cs="Tahoma"/>
          <w:bCs/>
          <w:iCs/>
          <w:color w:val="000000" w:themeColor="text1"/>
          <w:sz w:val="18"/>
          <w:szCs w:val="18"/>
        </w:rPr>
        <w:t xml:space="preserve">dnia </w:t>
      </w:r>
      <w:r w:rsidR="00B67CAE">
        <w:rPr>
          <w:rFonts w:ascii="Tahoma" w:hAnsi="Tahoma" w:cs="Tahoma"/>
          <w:b/>
          <w:iCs/>
          <w:color w:val="000000" w:themeColor="text1"/>
          <w:sz w:val="18"/>
          <w:szCs w:val="18"/>
        </w:rPr>
        <w:t>31.07.2020</w:t>
      </w:r>
      <w:r w:rsidR="00754898" w:rsidRPr="00E81D7F">
        <w:rPr>
          <w:rFonts w:ascii="Tahoma" w:hAnsi="Tahoma" w:cs="Tahoma"/>
          <w:bCs/>
          <w:iCs/>
          <w:color w:val="000000" w:themeColor="text1"/>
          <w:sz w:val="18"/>
          <w:szCs w:val="18"/>
        </w:rPr>
        <w:t xml:space="preserve"> </w:t>
      </w:r>
      <w:r w:rsidR="00754898" w:rsidRPr="00B67CAE">
        <w:rPr>
          <w:rFonts w:ascii="Tahoma" w:hAnsi="Tahoma" w:cs="Tahoma"/>
          <w:b/>
          <w:iCs/>
          <w:color w:val="000000" w:themeColor="text1"/>
          <w:sz w:val="18"/>
          <w:szCs w:val="18"/>
        </w:rPr>
        <w:t>r.</w:t>
      </w:r>
      <w:r w:rsidRPr="00E81D7F">
        <w:rPr>
          <w:rFonts w:ascii="Tahoma" w:hAnsi="Tahoma" w:cs="Tahoma"/>
          <w:bCs/>
          <w:iCs/>
          <w:color w:val="000000" w:themeColor="text1"/>
          <w:sz w:val="18"/>
          <w:szCs w:val="18"/>
        </w:rPr>
        <w:t xml:space="preserve"> pod nr </w:t>
      </w:r>
      <w:r w:rsidR="00B67CAE" w:rsidRPr="00B67CAE">
        <w:rPr>
          <w:rFonts w:ascii="Tahoma" w:hAnsi="Tahoma" w:cs="Tahoma"/>
          <w:b/>
          <w:bCs/>
          <w:iCs/>
          <w:color w:val="000000" w:themeColor="text1"/>
          <w:sz w:val="18"/>
          <w:szCs w:val="18"/>
        </w:rPr>
        <w:t>2020/S 147-360945</w:t>
      </w:r>
    </w:p>
    <w:p w14:paraId="4F8BA316" w14:textId="77777777" w:rsidR="002F7EFF" w:rsidRPr="00E81D7F" w:rsidRDefault="002F7EFF" w:rsidP="0022295D">
      <w:pPr>
        <w:autoSpaceDE w:val="0"/>
        <w:autoSpaceDN w:val="0"/>
        <w:adjustRightInd w:val="0"/>
        <w:ind w:left="284" w:hanging="284"/>
        <w:jc w:val="right"/>
        <w:rPr>
          <w:rFonts w:ascii="Tahoma" w:eastAsia="Calibri" w:hAnsi="Tahoma" w:cs="Tahoma"/>
          <w:b/>
          <w:color w:val="000000" w:themeColor="text1"/>
          <w:sz w:val="18"/>
          <w:szCs w:val="18"/>
        </w:rPr>
      </w:pPr>
    </w:p>
    <w:p w14:paraId="3AFC71A9" w14:textId="381A2138" w:rsidR="002F7EFF" w:rsidRPr="00E81D7F" w:rsidRDefault="00C00895" w:rsidP="0022295D">
      <w:pPr>
        <w:ind w:left="284" w:hanging="284"/>
        <w:jc w:val="right"/>
        <w:rPr>
          <w:rFonts w:ascii="Tahoma" w:hAnsi="Tahoma" w:cs="Tahoma"/>
          <w:b/>
          <w:color w:val="000000" w:themeColor="text1"/>
          <w:sz w:val="18"/>
          <w:szCs w:val="18"/>
        </w:rPr>
      </w:pPr>
      <w:r w:rsidRPr="00E81D7F">
        <w:rPr>
          <w:rFonts w:ascii="Tahoma" w:hAnsi="Tahoma" w:cs="Tahoma"/>
          <w:b/>
          <w:color w:val="000000" w:themeColor="text1"/>
          <w:sz w:val="18"/>
          <w:szCs w:val="18"/>
        </w:rPr>
        <w:t>Nr sprawy: SP ZOZ ZSM</w:t>
      </w:r>
      <w:r w:rsidR="00200B6A" w:rsidRPr="00E81D7F">
        <w:rPr>
          <w:rFonts w:ascii="Tahoma" w:hAnsi="Tahoma" w:cs="Tahoma"/>
          <w:b/>
          <w:color w:val="000000" w:themeColor="text1"/>
          <w:sz w:val="18"/>
          <w:szCs w:val="18"/>
        </w:rPr>
        <w:t>/</w:t>
      </w:r>
      <w:r w:rsidRPr="00E81D7F">
        <w:rPr>
          <w:rFonts w:ascii="Tahoma" w:hAnsi="Tahoma" w:cs="Tahoma"/>
          <w:b/>
          <w:color w:val="000000" w:themeColor="text1"/>
          <w:sz w:val="18"/>
          <w:szCs w:val="18"/>
        </w:rPr>
        <w:t>ZP/</w:t>
      </w:r>
      <w:r w:rsidR="008A7CB8" w:rsidRPr="00E81D7F">
        <w:rPr>
          <w:rFonts w:ascii="Tahoma" w:hAnsi="Tahoma" w:cs="Tahoma"/>
          <w:b/>
          <w:color w:val="000000" w:themeColor="text1"/>
          <w:sz w:val="18"/>
          <w:szCs w:val="18"/>
        </w:rPr>
        <w:t>3</w:t>
      </w:r>
      <w:r w:rsidR="00134622" w:rsidRPr="00E81D7F">
        <w:rPr>
          <w:rFonts w:ascii="Tahoma" w:hAnsi="Tahoma" w:cs="Tahoma"/>
          <w:b/>
          <w:color w:val="000000" w:themeColor="text1"/>
          <w:sz w:val="18"/>
          <w:szCs w:val="18"/>
        </w:rPr>
        <w:t>0</w:t>
      </w:r>
      <w:r w:rsidR="002F7EFF" w:rsidRPr="00E81D7F">
        <w:rPr>
          <w:rFonts w:ascii="Tahoma" w:hAnsi="Tahoma" w:cs="Tahoma"/>
          <w:b/>
          <w:color w:val="000000" w:themeColor="text1"/>
          <w:sz w:val="18"/>
          <w:szCs w:val="18"/>
        </w:rPr>
        <w:t>/2020</w:t>
      </w:r>
    </w:p>
    <w:p w14:paraId="01A1451A" w14:textId="77777777" w:rsidR="002F7EFF" w:rsidRPr="00E81D7F" w:rsidRDefault="002F7EFF" w:rsidP="0022295D">
      <w:pPr>
        <w:widowControl w:val="0"/>
        <w:tabs>
          <w:tab w:val="left" w:pos="720"/>
        </w:tabs>
        <w:ind w:left="284" w:hanging="284"/>
        <w:jc w:val="right"/>
        <w:rPr>
          <w:rFonts w:ascii="Tahoma" w:hAnsi="Tahoma" w:cs="Tahoma"/>
          <w:color w:val="000000" w:themeColor="text1"/>
          <w:sz w:val="18"/>
          <w:szCs w:val="18"/>
        </w:rPr>
      </w:pPr>
    </w:p>
    <w:p w14:paraId="22E4AEB8" w14:textId="0FB1DF47" w:rsidR="002F7EFF" w:rsidRPr="00E81D7F" w:rsidRDefault="002F7EFF" w:rsidP="0022295D">
      <w:pPr>
        <w:ind w:left="284" w:hanging="284"/>
        <w:jc w:val="right"/>
        <w:rPr>
          <w:rFonts w:ascii="Tahoma" w:hAnsi="Tahoma" w:cs="Tahoma"/>
          <w:color w:val="000000" w:themeColor="text1"/>
          <w:sz w:val="18"/>
          <w:szCs w:val="18"/>
          <w:lang w:eastAsia="ar-SA"/>
        </w:rPr>
      </w:pPr>
      <w:r w:rsidRPr="00E81D7F">
        <w:rPr>
          <w:rFonts w:ascii="Tahoma" w:hAnsi="Tahoma" w:cs="Tahoma"/>
          <w:color w:val="000000" w:themeColor="text1"/>
          <w:sz w:val="18"/>
          <w:szCs w:val="18"/>
          <w:lang w:eastAsia="ar-SA"/>
        </w:rPr>
        <w:t xml:space="preserve">Chorzów, </w:t>
      </w:r>
      <w:r w:rsidR="00B67CAE">
        <w:rPr>
          <w:rFonts w:ascii="Tahoma" w:hAnsi="Tahoma" w:cs="Tahoma"/>
          <w:color w:val="000000" w:themeColor="text1"/>
          <w:sz w:val="18"/>
          <w:szCs w:val="18"/>
          <w:lang w:eastAsia="ar-SA"/>
        </w:rPr>
        <w:t>31.07.2020</w:t>
      </w:r>
      <w:r w:rsidRPr="00E81D7F">
        <w:rPr>
          <w:rFonts w:ascii="Tahoma" w:hAnsi="Tahoma" w:cs="Tahoma"/>
          <w:color w:val="000000" w:themeColor="text1"/>
          <w:sz w:val="18"/>
          <w:szCs w:val="18"/>
          <w:lang w:eastAsia="ar-SA"/>
        </w:rPr>
        <w:t xml:space="preserve"> r.</w:t>
      </w:r>
    </w:p>
    <w:p w14:paraId="3A0F8C22" w14:textId="77777777" w:rsidR="00140F16" w:rsidRPr="00E81D7F" w:rsidRDefault="00140F16" w:rsidP="0022295D">
      <w:pPr>
        <w:ind w:left="284" w:hanging="284"/>
        <w:rPr>
          <w:rFonts w:ascii="Tahoma" w:hAnsi="Tahoma" w:cs="Tahoma"/>
          <w:color w:val="000000" w:themeColor="text1"/>
          <w:sz w:val="18"/>
          <w:szCs w:val="18"/>
        </w:rPr>
      </w:pPr>
    </w:p>
    <w:p w14:paraId="017FB7AE" w14:textId="77777777" w:rsidR="00140F16" w:rsidRPr="00E81D7F" w:rsidRDefault="00140F16" w:rsidP="0022295D">
      <w:pPr>
        <w:ind w:left="284" w:hanging="284"/>
        <w:rPr>
          <w:rFonts w:ascii="Tahoma" w:hAnsi="Tahoma" w:cs="Tahoma"/>
          <w:color w:val="000000" w:themeColor="text1"/>
          <w:sz w:val="18"/>
          <w:szCs w:val="18"/>
        </w:rPr>
      </w:pPr>
    </w:p>
    <w:p w14:paraId="1BB63660" w14:textId="77777777" w:rsidR="00140F16" w:rsidRPr="00E81D7F" w:rsidRDefault="00140F16" w:rsidP="0022295D">
      <w:pPr>
        <w:ind w:left="284" w:hanging="284"/>
        <w:rPr>
          <w:rFonts w:ascii="Tahoma" w:hAnsi="Tahoma" w:cs="Tahoma"/>
          <w:color w:val="000000" w:themeColor="text1"/>
          <w:sz w:val="18"/>
          <w:szCs w:val="18"/>
        </w:rPr>
      </w:pPr>
    </w:p>
    <w:p w14:paraId="3850C224" w14:textId="77777777" w:rsidR="00521E9B" w:rsidRPr="00E81D7F" w:rsidRDefault="00521E9B" w:rsidP="0022295D">
      <w:pPr>
        <w:ind w:left="284" w:hanging="284"/>
        <w:rPr>
          <w:rFonts w:ascii="Tahoma" w:hAnsi="Tahoma" w:cs="Tahoma"/>
          <w:color w:val="000000" w:themeColor="text1"/>
          <w:sz w:val="18"/>
          <w:szCs w:val="18"/>
        </w:rPr>
      </w:pPr>
    </w:p>
    <w:p w14:paraId="029012BF" w14:textId="77777777" w:rsidR="004E6F4B" w:rsidRPr="00E81D7F" w:rsidRDefault="004E6F4B" w:rsidP="0022295D">
      <w:pPr>
        <w:ind w:left="284" w:hanging="284"/>
        <w:rPr>
          <w:rFonts w:ascii="Tahoma" w:hAnsi="Tahoma" w:cs="Tahoma"/>
          <w:color w:val="000000" w:themeColor="text1"/>
          <w:sz w:val="18"/>
          <w:szCs w:val="18"/>
        </w:rPr>
      </w:pPr>
    </w:p>
    <w:p w14:paraId="680A2FE0" w14:textId="77777777" w:rsidR="004E6F4B" w:rsidRPr="00E81D7F" w:rsidRDefault="004E6F4B" w:rsidP="0022295D">
      <w:pPr>
        <w:ind w:left="284" w:hanging="284"/>
        <w:rPr>
          <w:rFonts w:ascii="Tahoma" w:hAnsi="Tahoma" w:cs="Tahoma"/>
          <w:color w:val="000000" w:themeColor="text1"/>
          <w:sz w:val="18"/>
          <w:szCs w:val="18"/>
        </w:rPr>
      </w:pPr>
    </w:p>
    <w:p w14:paraId="25494CDC" w14:textId="77777777" w:rsidR="004E6F4B" w:rsidRPr="00E81D7F" w:rsidRDefault="004E6F4B" w:rsidP="0022295D">
      <w:pPr>
        <w:ind w:left="284" w:hanging="284"/>
        <w:rPr>
          <w:rFonts w:ascii="Tahoma" w:hAnsi="Tahoma" w:cs="Tahoma"/>
          <w:color w:val="000000" w:themeColor="text1"/>
          <w:sz w:val="18"/>
          <w:szCs w:val="18"/>
        </w:rPr>
      </w:pPr>
    </w:p>
    <w:p w14:paraId="5DABF876" w14:textId="77777777" w:rsidR="004E6F4B" w:rsidRPr="00E81D7F" w:rsidRDefault="004E6F4B" w:rsidP="0022295D">
      <w:pPr>
        <w:ind w:left="284" w:hanging="284"/>
        <w:rPr>
          <w:rFonts w:ascii="Tahoma" w:hAnsi="Tahoma" w:cs="Tahoma"/>
          <w:color w:val="000000" w:themeColor="text1"/>
          <w:sz w:val="18"/>
          <w:szCs w:val="18"/>
        </w:rPr>
      </w:pPr>
    </w:p>
    <w:p w14:paraId="09CBF790" w14:textId="77777777" w:rsidR="004E6F4B" w:rsidRPr="00E81D7F" w:rsidRDefault="004E6F4B" w:rsidP="0022295D">
      <w:pPr>
        <w:ind w:left="284" w:hanging="284"/>
        <w:rPr>
          <w:rFonts w:ascii="Tahoma" w:hAnsi="Tahoma" w:cs="Tahoma"/>
          <w:color w:val="000000" w:themeColor="text1"/>
          <w:sz w:val="18"/>
          <w:szCs w:val="18"/>
        </w:rPr>
      </w:pPr>
    </w:p>
    <w:p w14:paraId="1F8E6FB1" w14:textId="77777777" w:rsidR="004E6F4B" w:rsidRPr="00E81D7F" w:rsidRDefault="004E6F4B" w:rsidP="0022295D">
      <w:pPr>
        <w:ind w:left="284" w:hanging="284"/>
        <w:rPr>
          <w:rFonts w:ascii="Tahoma" w:hAnsi="Tahoma" w:cs="Tahoma"/>
          <w:color w:val="000000" w:themeColor="text1"/>
          <w:sz w:val="18"/>
          <w:szCs w:val="18"/>
        </w:rPr>
      </w:pPr>
    </w:p>
    <w:p w14:paraId="0C3AEDDD" w14:textId="77777777" w:rsidR="004E6F4B" w:rsidRPr="00E81D7F" w:rsidRDefault="004E6F4B" w:rsidP="0022295D">
      <w:pPr>
        <w:ind w:left="284" w:hanging="284"/>
        <w:rPr>
          <w:rFonts w:ascii="Tahoma" w:hAnsi="Tahoma" w:cs="Tahoma"/>
          <w:color w:val="000000" w:themeColor="text1"/>
          <w:sz w:val="18"/>
          <w:szCs w:val="18"/>
        </w:rPr>
      </w:pPr>
    </w:p>
    <w:p w14:paraId="0D34A613" w14:textId="365F9744" w:rsidR="00952843" w:rsidRPr="00E81D7F" w:rsidRDefault="00952843" w:rsidP="0022295D">
      <w:pPr>
        <w:ind w:left="284" w:hanging="284"/>
        <w:rPr>
          <w:rFonts w:ascii="Tahoma" w:hAnsi="Tahoma" w:cs="Tahoma"/>
          <w:color w:val="000000" w:themeColor="text1"/>
          <w:sz w:val="18"/>
          <w:szCs w:val="18"/>
        </w:rPr>
      </w:pPr>
      <w:r w:rsidRPr="00E81D7F">
        <w:rPr>
          <w:rFonts w:ascii="Tahoma" w:hAnsi="Tahoma" w:cs="Tahoma"/>
          <w:color w:val="000000" w:themeColor="text1"/>
          <w:sz w:val="18"/>
          <w:szCs w:val="18"/>
        </w:rPr>
        <w:br w:type="page"/>
      </w:r>
    </w:p>
    <w:p w14:paraId="58E5C4F2" w14:textId="43DC3922" w:rsidR="006371D3" w:rsidRPr="00E81D7F" w:rsidRDefault="00952843" w:rsidP="0022295D">
      <w:pPr>
        <w:pStyle w:val="Akapitzlist"/>
        <w:numPr>
          <w:ilvl w:val="0"/>
          <w:numId w:val="31"/>
        </w:numPr>
        <w:overflowPunct w:val="0"/>
        <w:autoSpaceDE w:val="0"/>
        <w:autoSpaceDN w:val="0"/>
        <w:adjustRightInd w:val="0"/>
        <w:spacing w:line="240" w:lineRule="auto"/>
        <w:ind w:left="426" w:hanging="426"/>
        <w:rPr>
          <w:rFonts w:ascii="Tahoma" w:hAnsi="Tahoma" w:cs="Tahoma"/>
          <w:color w:val="000000" w:themeColor="text1"/>
          <w:sz w:val="18"/>
          <w:szCs w:val="18"/>
        </w:rPr>
      </w:pPr>
      <w:r w:rsidRPr="00E81D7F">
        <w:rPr>
          <w:rFonts w:ascii="Tahoma" w:hAnsi="Tahoma" w:cs="Tahoma"/>
          <w:b/>
          <w:bCs/>
          <w:color w:val="000000" w:themeColor="text1"/>
          <w:sz w:val="18"/>
          <w:szCs w:val="18"/>
        </w:rPr>
        <w:lastRenderedPageBreak/>
        <w:t>Z</w:t>
      </w:r>
      <w:r w:rsidR="006371D3" w:rsidRPr="00E81D7F">
        <w:rPr>
          <w:rFonts w:ascii="Tahoma" w:hAnsi="Tahoma" w:cs="Tahoma"/>
          <w:b/>
          <w:bCs/>
          <w:color w:val="000000" w:themeColor="text1"/>
          <w:sz w:val="18"/>
          <w:szCs w:val="18"/>
        </w:rPr>
        <w:t>AMAWIAJĄCY</w:t>
      </w:r>
    </w:p>
    <w:p w14:paraId="5949DBE0" w14:textId="0C1D2B90" w:rsidR="00952843" w:rsidRPr="00E81D7F" w:rsidRDefault="003D34A0" w:rsidP="0022295D">
      <w:pPr>
        <w:pStyle w:val="Akapitzlist"/>
        <w:widowControl w:val="0"/>
        <w:numPr>
          <w:ilvl w:val="1"/>
          <w:numId w:val="17"/>
        </w:numPr>
        <w:spacing w:line="240" w:lineRule="auto"/>
        <w:ind w:left="426" w:hanging="426"/>
        <w:jc w:val="both"/>
        <w:rPr>
          <w:rStyle w:val="Hipercze"/>
          <w:rFonts w:ascii="Tahoma" w:hAnsi="Tahoma" w:cs="Tahoma"/>
          <w:b/>
          <w:color w:val="000000" w:themeColor="text1"/>
          <w:sz w:val="18"/>
          <w:szCs w:val="18"/>
          <w:u w:val="none"/>
        </w:rPr>
      </w:pPr>
      <w:r w:rsidRPr="00E81D7F">
        <w:rPr>
          <w:rFonts w:ascii="Tahoma" w:hAnsi="Tahoma" w:cs="Tahoma"/>
          <w:color w:val="000000" w:themeColor="text1"/>
          <w:sz w:val="18"/>
          <w:szCs w:val="18"/>
        </w:rPr>
        <w:t xml:space="preserve">Samodzielny Publiczny Zakład Opieki Zdrowotnej Zespół Szpitali Miejskich W Chorzowie </w:t>
      </w:r>
      <w:r w:rsidR="00A6566B" w:rsidRPr="00E81D7F">
        <w:rPr>
          <w:rFonts w:ascii="Tahoma" w:hAnsi="Tahoma" w:cs="Tahoma"/>
          <w:color w:val="000000" w:themeColor="text1"/>
          <w:sz w:val="18"/>
          <w:szCs w:val="18"/>
        </w:rPr>
        <w:t>z </w:t>
      </w:r>
      <w:r w:rsidR="006371D3" w:rsidRPr="00E81D7F">
        <w:rPr>
          <w:rFonts w:ascii="Tahoma" w:hAnsi="Tahoma" w:cs="Tahoma"/>
          <w:color w:val="000000" w:themeColor="text1"/>
          <w:sz w:val="18"/>
          <w:szCs w:val="18"/>
        </w:rPr>
        <w:t>siedzibą</w:t>
      </w:r>
      <w:r w:rsidR="00E04852" w:rsidRPr="00E81D7F">
        <w:rPr>
          <w:rFonts w:ascii="Tahoma" w:hAnsi="Tahoma" w:cs="Tahoma"/>
          <w:color w:val="000000" w:themeColor="text1"/>
          <w:sz w:val="18"/>
          <w:szCs w:val="18"/>
        </w:rPr>
        <w:t xml:space="preserve"> przy</w:t>
      </w:r>
      <w:r w:rsidR="006371D3"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ul. Strzelców Bytomskich 11, </w:t>
      </w:r>
      <w:r w:rsidR="006371D3" w:rsidRPr="00E81D7F">
        <w:rPr>
          <w:rFonts w:ascii="Tahoma" w:hAnsi="Tahoma" w:cs="Tahoma"/>
          <w:color w:val="000000" w:themeColor="text1"/>
          <w:sz w:val="18"/>
          <w:szCs w:val="18"/>
        </w:rPr>
        <w:t xml:space="preserve">41-500 Chorzów, </w:t>
      </w:r>
      <w:r w:rsidR="006371D3" w:rsidRPr="00E81D7F">
        <w:rPr>
          <w:rFonts w:ascii="Tahoma" w:hAnsi="Tahoma" w:cs="Tahoma"/>
          <w:color w:val="000000" w:themeColor="text1"/>
          <w:spacing w:val="-9"/>
          <w:sz w:val="18"/>
          <w:szCs w:val="18"/>
        </w:rPr>
        <w:t>tel. 32</w:t>
      </w:r>
      <w:r w:rsidR="00E76189" w:rsidRPr="00E81D7F">
        <w:rPr>
          <w:rFonts w:ascii="Tahoma" w:hAnsi="Tahoma" w:cs="Tahoma"/>
          <w:color w:val="000000" w:themeColor="text1"/>
          <w:spacing w:val="-9"/>
          <w:sz w:val="18"/>
          <w:szCs w:val="18"/>
        </w:rPr>
        <w:t xml:space="preserve"> </w:t>
      </w:r>
      <w:r w:rsidR="006371D3" w:rsidRPr="00E81D7F">
        <w:rPr>
          <w:rFonts w:ascii="Tahoma" w:hAnsi="Tahoma" w:cs="Tahoma"/>
          <w:color w:val="000000" w:themeColor="text1"/>
          <w:spacing w:val="-9"/>
          <w:sz w:val="18"/>
          <w:szCs w:val="18"/>
        </w:rPr>
        <w:t>34</w:t>
      </w:r>
      <w:r w:rsidR="00E04852" w:rsidRPr="00E81D7F">
        <w:rPr>
          <w:rFonts w:ascii="Tahoma" w:hAnsi="Tahoma" w:cs="Tahoma"/>
          <w:color w:val="000000" w:themeColor="text1"/>
          <w:spacing w:val="-9"/>
          <w:sz w:val="18"/>
          <w:szCs w:val="18"/>
        </w:rPr>
        <w:t>-</w:t>
      </w:r>
      <w:r w:rsidR="006371D3" w:rsidRPr="00E81D7F">
        <w:rPr>
          <w:rFonts w:ascii="Tahoma" w:hAnsi="Tahoma" w:cs="Tahoma"/>
          <w:color w:val="000000" w:themeColor="text1"/>
          <w:spacing w:val="-9"/>
          <w:sz w:val="18"/>
          <w:szCs w:val="18"/>
        </w:rPr>
        <w:t>99</w:t>
      </w:r>
      <w:r w:rsidR="00E04852" w:rsidRPr="00E81D7F">
        <w:rPr>
          <w:rFonts w:ascii="Tahoma" w:hAnsi="Tahoma" w:cs="Tahoma"/>
          <w:color w:val="000000" w:themeColor="text1"/>
          <w:spacing w:val="-9"/>
          <w:sz w:val="18"/>
          <w:szCs w:val="18"/>
        </w:rPr>
        <w:t>-</w:t>
      </w:r>
      <w:r w:rsidR="006371D3" w:rsidRPr="00E81D7F">
        <w:rPr>
          <w:rFonts w:ascii="Tahoma" w:hAnsi="Tahoma" w:cs="Tahoma"/>
          <w:color w:val="000000" w:themeColor="text1"/>
          <w:spacing w:val="-9"/>
          <w:sz w:val="18"/>
          <w:szCs w:val="18"/>
        </w:rPr>
        <w:t>268</w:t>
      </w:r>
      <w:r w:rsidR="00E04852" w:rsidRPr="00E81D7F">
        <w:rPr>
          <w:rFonts w:ascii="Tahoma" w:hAnsi="Tahoma" w:cs="Tahoma"/>
          <w:color w:val="000000" w:themeColor="text1"/>
          <w:spacing w:val="-9"/>
          <w:sz w:val="18"/>
          <w:szCs w:val="18"/>
        </w:rPr>
        <w:t>/298</w:t>
      </w:r>
      <w:r w:rsidR="006371D3" w:rsidRPr="00E81D7F">
        <w:rPr>
          <w:rFonts w:ascii="Tahoma" w:hAnsi="Tahoma" w:cs="Tahoma"/>
          <w:color w:val="000000" w:themeColor="text1"/>
          <w:spacing w:val="-9"/>
          <w:sz w:val="18"/>
          <w:szCs w:val="18"/>
        </w:rPr>
        <w:t xml:space="preserve">, </w:t>
      </w:r>
      <w:r w:rsidR="00E75D7E" w:rsidRPr="00E81D7F">
        <w:rPr>
          <w:rFonts w:ascii="Tahoma" w:hAnsi="Tahoma" w:cs="Tahoma"/>
          <w:color w:val="000000" w:themeColor="text1"/>
          <w:sz w:val="18"/>
          <w:szCs w:val="18"/>
        </w:rPr>
        <w:t>o</w:t>
      </w:r>
      <w:r w:rsidR="006371D3" w:rsidRPr="00E81D7F">
        <w:rPr>
          <w:rFonts w:ascii="Tahoma" w:hAnsi="Tahoma" w:cs="Tahoma"/>
          <w:color w:val="000000" w:themeColor="text1"/>
          <w:sz w:val="18"/>
          <w:szCs w:val="18"/>
        </w:rPr>
        <w:t xml:space="preserve">głasza przetarg nieograniczony </w:t>
      </w:r>
      <w:r w:rsidR="00263376" w:rsidRPr="00E81D7F">
        <w:rPr>
          <w:rFonts w:ascii="Tahoma" w:hAnsi="Tahoma" w:cs="Tahoma"/>
          <w:color w:val="000000" w:themeColor="text1"/>
          <w:sz w:val="18"/>
          <w:szCs w:val="18"/>
        </w:rPr>
        <w:t>pn.</w:t>
      </w:r>
      <w:r w:rsidR="00A0417B" w:rsidRPr="00E81D7F">
        <w:rPr>
          <w:rFonts w:ascii="Tahoma" w:hAnsi="Tahoma" w:cs="Tahoma"/>
          <w:b/>
          <w:bCs/>
          <w:color w:val="000000" w:themeColor="text1"/>
          <w:sz w:val="18"/>
          <w:szCs w:val="18"/>
        </w:rPr>
        <w:t xml:space="preserve"> </w:t>
      </w:r>
      <w:r w:rsidR="00DF2645" w:rsidRPr="00E81D7F">
        <w:rPr>
          <w:rFonts w:ascii="Tahoma" w:hAnsi="Tahoma" w:cs="Tahoma"/>
          <w:b/>
          <w:bCs/>
          <w:color w:val="000000" w:themeColor="text1"/>
          <w:sz w:val="18"/>
          <w:szCs w:val="18"/>
        </w:rPr>
        <w:t>„Zakup i dostawa sprzętu medycznego jednorazowego i wielorazowego użytku na potrzeby Apteki”</w:t>
      </w:r>
      <w:r w:rsidR="00EF06F0" w:rsidRPr="00E81D7F">
        <w:rPr>
          <w:rFonts w:ascii="Tahoma" w:hAnsi="Tahoma" w:cs="Tahoma"/>
          <w:b/>
          <w:bCs/>
          <w:color w:val="000000" w:themeColor="text1"/>
          <w:sz w:val="18"/>
          <w:szCs w:val="18"/>
        </w:rPr>
        <w:t xml:space="preserve"> </w:t>
      </w:r>
      <w:r w:rsidR="0065782D" w:rsidRPr="00E81D7F">
        <w:rPr>
          <w:rFonts w:ascii="Tahoma" w:hAnsi="Tahoma" w:cs="Tahoma"/>
          <w:b/>
          <w:bCs/>
          <w:color w:val="000000" w:themeColor="text1"/>
          <w:sz w:val="18"/>
          <w:szCs w:val="18"/>
        </w:rPr>
        <w:t>numer</w:t>
      </w:r>
      <w:r w:rsidRPr="00E81D7F">
        <w:rPr>
          <w:rFonts w:ascii="Tahoma" w:hAnsi="Tahoma" w:cs="Tahoma"/>
          <w:b/>
          <w:bCs/>
          <w:color w:val="000000" w:themeColor="text1"/>
          <w:sz w:val="18"/>
          <w:szCs w:val="18"/>
        </w:rPr>
        <w:t xml:space="preserve"> sprawy: </w:t>
      </w:r>
      <w:r w:rsidR="006371D3" w:rsidRPr="00E81D7F">
        <w:rPr>
          <w:rFonts w:ascii="Tahoma" w:hAnsi="Tahoma" w:cs="Tahoma"/>
          <w:b/>
          <w:bCs/>
          <w:color w:val="000000" w:themeColor="text1"/>
          <w:sz w:val="18"/>
          <w:szCs w:val="18"/>
        </w:rPr>
        <w:t>SP ZOZ ZSM</w:t>
      </w:r>
      <w:r w:rsidR="00A916C5" w:rsidRPr="00E81D7F">
        <w:rPr>
          <w:rFonts w:ascii="Tahoma" w:hAnsi="Tahoma" w:cs="Tahoma"/>
          <w:b/>
          <w:bCs/>
          <w:color w:val="000000" w:themeColor="text1"/>
          <w:sz w:val="18"/>
          <w:szCs w:val="18"/>
        </w:rPr>
        <w:t>/</w:t>
      </w:r>
      <w:r w:rsidR="006371D3" w:rsidRPr="00E81D7F">
        <w:rPr>
          <w:rFonts w:ascii="Tahoma" w:hAnsi="Tahoma" w:cs="Tahoma"/>
          <w:b/>
          <w:bCs/>
          <w:color w:val="000000" w:themeColor="text1"/>
          <w:sz w:val="18"/>
          <w:szCs w:val="18"/>
        </w:rPr>
        <w:t>ZP/</w:t>
      </w:r>
      <w:r w:rsidR="008A7CB8" w:rsidRPr="00E81D7F">
        <w:rPr>
          <w:rFonts w:ascii="Tahoma" w:hAnsi="Tahoma" w:cs="Tahoma"/>
          <w:b/>
          <w:bCs/>
          <w:color w:val="000000" w:themeColor="text1"/>
          <w:sz w:val="18"/>
          <w:szCs w:val="18"/>
        </w:rPr>
        <w:t>3</w:t>
      </w:r>
      <w:r w:rsidR="00134622" w:rsidRPr="00E81D7F">
        <w:rPr>
          <w:rFonts w:ascii="Tahoma" w:hAnsi="Tahoma" w:cs="Tahoma"/>
          <w:b/>
          <w:bCs/>
          <w:color w:val="000000" w:themeColor="text1"/>
          <w:sz w:val="18"/>
          <w:szCs w:val="18"/>
        </w:rPr>
        <w:t>0</w:t>
      </w:r>
      <w:r w:rsidR="00521E9B" w:rsidRPr="00E81D7F">
        <w:rPr>
          <w:rFonts w:ascii="Tahoma" w:hAnsi="Tahoma" w:cs="Tahoma"/>
          <w:b/>
          <w:bCs/>
          <w:color w:val="000000" w:themeColor="text1"/>
          <w:sz w:val="18"/>
          <w:szCs w:val="18"/>
        </w:rPr>
        <w:t>/2020</w:t>
      </w:r>
      <w:r w:rsidR="00952843" w:rsidRPr="00E81D7F">
        <w:rPr>
          <w:rFonts w:ascii="Tahoma" w:hAnsi="Tahoma" w:cs="Tahoma"/>
          <w:b/>
          <w:bCs/>
          <w:color w:val="000000" w:themeColor="text1"/>
          <w:sz w:val="18"/>
          <w:szCs w:val="18"/>
        </w:rPr>
        <w:t xml:space="preserve">. </w:t>
      </w:r>
      <w:r w:rsidR="006371D3" w:rsidRPr="00E81D7F">
        <w:rPr>
          <w:rFonts w:ascii="Tahoma" w:hAnsi="Tahoma" w:cs="Tahoma"/>
          <w:color w:val="000000" w:themeColor="text1"/>
          <w:spacing w:val="-7"/>
          <w:sz w:val="18"/>
          <w:szCs w:val="18"/>
        </w:rPr>
        <w:t>Godziny</w:t>
      </w:r>
      <w:r w:rsidR="000F72BE" w:rsidRPr="00E81D7F">
        <w:rPr>
          <w:rFonts w:ascii="Tahoma" w:hAnsi="Tahoma" w:cs="Tahoma"/>
          <w:color w:val="000000" w:themeColor="text1"/>
          <w:spacing w:val="-7"/>
          <w:sz w:val="18"/>
          <w:szCs w:val="18"/>
        </w:rPr>
        <w:t xml:space="preserve"> pracy Działu Zamówień Publiczn</w:t>
      </w:r>
      <w:r w:rsidR="00EF06F0" w:rsidRPr="00E81D7F">
        <w:rPr>
          <w:rFonts w:ascii="Tahoma" w:hAnsi="Tahoma" w:cs="Tahoma"/>
          <w:color w:val="000000" w:themeColor="text1"/>
          <w:spacing w:val="-7"/>
          <w:sz w:val="18"/>
          <w:szCs w:val="18"/>
        </w:rPr>
        <w:t>y</w:t>
      </w:r>
      <w:r w:rsidR="006371D3" w:rsidRPr="00E81D7F">
        <w:rPr>
          <w:rFonts w:ascii="Tahoma" w:hAnsi="Tahoma" w:cs="Tahoma"/>
          <w:color w:val="000000" w:themeColor="text1"/>
          <w:spacing w:val="-7"/>
          <w:sz w:val="18"/>
          <w:szCs w:val="18"/>
        </w:rPr>
        <w:t>ch 7</w:t>
      </w:r>
      <w:r w:rsidR="00560F36" w:rsidRPr="00E81D7F">
        <w:rPr>
          <w:rFonts w:ascii="Tahoma" w:hAnsi="Tahoma" w:cs="Tahoma"/>
          <w:color w:val="000000" w:themeColor="text1"/>
          <w:spacing w:val="-7"/>
          <w:sz w:val="18"/>
          <w:szCs w:val="18"/>
        </w:rPr>
        <w:t>:25-</w:t>
      </w:r>
      <w:r w:rsidR="006371D3" w:rsidRPr="00E81D7F">
        <w:rPr>
          <w:rFonts w:ascii="Tahoma" w:hAnsi="Tahoma" w:cs="Tahoma"/>
          <w:color w:val="000000" w:themeColor="text1"/>
          <w:spacing w:val="-7"/>
          <w:sz w:val="18"/>
          <w:szCs w:val="18"/>
        </w:rPr>
        <w:t>15</w:t>
      </w:r>
      <w:r w:rsidR="00560F36" w:rsidRPr="00E81D7F">
        <w:rPr>
          <w:rFonts w:ascii="Tahoma" w:hAnsi="Tahoma" w:cs="Tahoma"/>
          <w:color w:val="000000" w:themeColor="text1"/>
          <w:spacing w:val="-7"/>
          <w:sz w:val="18"/>
          <w:szCs w:val="18"/>
        </w:rPr>
        <w:t>:00</w:t>
      </w:r>
      <w:r w:rsidR="009622BB" w:rsidRPr="00E81D7F">
        <w:rPr>
          <w:rFonts w:ascii="Tahoma" w:hAnsi="Tahoma" w:cs="Tahoma"/>
          <w:color w:val="000000" w:themeColor="text1"/>
          <w:spacing w:val="-7"/>
          <w:sz w:val="18"/>
          <w:szCs w:val="18"/>
        </w:rPr>
        <w:t>,</w:t>
      </w:r>
      <w:r w:rsidR="006371D3" w:rsidRPr="00E81D7F">
        <w:rPr>
          <w:rFonts w:ascii="Tahoma" w:hAnsi="Tahoma" w:cs="Tahoma"/>
          <w:color w:val="000000" w:themeColor="text1"/>
          <w:spacing w:val="-7"/>
          <w:sz w:val="18"/>
          <w:szCs w:val="18"/>
          <w:vertAlign w:val="superscript"/>
        </w:rPr>
        <w:t xml:space="preserve"> </w:t>
      </w:r>
      <w:hyperlink r:id="rId8" w:history="1">
        <w:r w:rsidR="006371D3" w:rsidRPr="00E81D7F">
          <w:rPr>
            <w:rFonts w:ascii="Tahoma" w:hAnsi="Tahoma" w:cs="Tahoma"/>
            <w:color w:val="000000" w:themeColor="text1"/>
            <w:spacing w:val="-7"/>
            <w:sz w:val="18"/>
            <w:szCs w:val="18"/>
            <w:u w:val="single"/>
          </w:rPr>
          <w:t>www.zsm.com.pl</w:t>
        </w:r>
      </w:hyperlink>
      <w:r w:rsidR="006371D3" w:rsidRPr="00E81D7F">
        <w:rPr>
          <w:rFonts w:ascii="Tahoma" w:hAnsi="Tahoma" w:cs="Tahoma"/>
          <w:color w:val="000000" w:themeColor="text1"/>
          <w:spacing w:val="-7"/>
          <w:sz w:val="18"/>
          <w:szCs w:val="18"/>
        </w:rPr>
        <w:t xml:space="preserve">, </w:t>
      </w:r>
      <w:r w:rsidR="00F536F2" w:rsidRPr="00E81D7F">
        <w:rPr>
          <w:rFonts w:ascii="Tahoma" w:hAnsi="Tahoma" w:cs="Tahoma"/>
          <w:color w:val="000000" w:themeColor="text1"/>
          <w:spacing w:val="-7"/>
          <w:sz w:val="18"/>
          <w:szCs w:val="18"/>
        </w:rPr>
        <w:br/>
      </w:r>
      <w:r w:rsidR="006371D3" w:rsidRPr="00E81D7F">
        <w:rPr>
          <w:rFonts w:ascii="Tahoma" w:hAnsi="Tahoma" w:cs="Tahoma"/>
          <w:color w:val="000000" w:themeColor="text1"/>
          <w:spacing w:val="-7"/>
          <w:sz w:val="18"/>
          <w:szCs w:val="18"/>
        </w:rPr>
        <w:t>e-mail:</w:t>
      </w:r>
      <w:r w:rsidR="00E5311F" w:rsidRPr="00E81D7F">
        <w:rPr>
          <w:rFonts w:ascii="Tahoma" w:hAnsi="Tahoma" w:cs="Tahoma"/>
          <w:color w:val="000000" w:themeColor="text1"/>
          <w:spacing w:val="-7"/>
          <w:sz w:val="18"/>
          <w:szCs w:val="18"/>
        </w:rPr>
        <w:t xml:space="preserve"> </w:t>
      </w:r>
      <w:hyperlink r:id="rId9" w:history="1">
        <w:r w:rsidR="00E5311F" w:rsidRPr="00E81D7F">
          <w:rPr>
            <w:rStyle w:val="Hipercze"/>
            <w:rFonts w:ascii="Tahoma" w:hAnsi="Tahoma" w:cs="Tahoma"/>
            <w:color w:val="000000" w:themeColor="text1"/>
            <w:spacing w:val="-7"/>
            <w:sz w:val="18"/>
            <w:szCs w:val="18"/>
          </w:rPr>
          <w:t>zp@zsm.com.pl</w:t>
        </w:r>
      </w:hyperlink>
      <w:r w:rsidR="00AE3A8D" w:rsidRPr="00E81D7F">
        <w:rPr>
          <w:rStyle w:val="Hipercze"/>
          <w:rFonts w:ascii="Tahoma" w:hAnsi="Tahoma" w:cs="Tahoma"/>
          <w:color w:val="000000" w:themeColor="text1"/>
          <w:spacing w:val="-7"/>
          <w:sz w:val="18"/>
          <w:szCs w:val="18"/>
        </w:rPr>
        <w:t>.</w:t>
      </w:r>
    </w:p>
    <w:p w14:paraId="31A08488" w14:textId="60027428" w:rsidR="005538E5" w:rsidRPr="00E81D7F" w:rsidRDefault="005538E5" w:rsidP="0022295D">
      <w:pPr>
        <w:pStyle w:val="Akapitzlist"/>
        <w:widowControl w:val="0"/>
        <w:numPr>
          <w:ilvl w:val="1"/>
          <w:numId w:val="17"/>
        </w:numPr>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postępowaniu o udzielenie zamówienia komunikacja między Zamawiającym a Wykonawcami odbywa się przy użyciu Platformy zakupowej: </w:t>
      </w:r>
      <w:hyperlink r:id="rId10" w:history="1">
        <w:r w:rsidRPr="00E81D7F">
          <w:rPr>
            <w:rStyle w:val="Hipercze"/>
            <w:rFonts w:ascii="Tahoma" w:hAnsi="Tahoma" w:cs="Tahoma"/>
            <w:b/>
            <w:bCs/>
            <w:color w:val="000000" w:themeColor="text1"/>
            <w:sz w:val="18"/>
            <w:szCs w:val="18"/>
          </w:rPr>
          <w:t>https://zsm-chorzow.ezamawiajacy.pl/</w:t>
        </w:r>
      </w:hyperlink>
      <w:r w:rsidRPr="00E81D7F">
        <w:rPr>
          <w:rFonts w:ascii="Tahoma" w:hAnsi="Tahoma" w:cs="Tahoma"/>
          <w:color w:val="000000" w:themeColor="text1"/>
          <w:sz w:val="18"/>
          <w:szCs w:val="18"/>
        </w:rPr>
        <w:t>. Ilekroć w dalszej części Specyfikacji Istotnych Warunków Zamówienia jest mowa o: „Platformie zakupowej” – należy przez to rozumieć narzędzie umożliwiające realizację procesu związanego z udzielaniem zamówień publicznych w formie elektronicznej służące</w:t>
      </w:r>
      <w:r w:rsidR="00A676DD" w:rsidRPr="00E81D7F">
        <w:rPr>
          <w:rFonts w:ascii="Tahoma" w:hAnsi="Tahoma" w:cs="Tahoma"/>
          <w:color w:val="000000" w:themeColor="text1"/>
          <w:sz w:val="18"/>
          <w:szCs w:val="18"/>
        </w:rPr>
        <w:t xml:space="preserve"> w</w:t>
      </w:r>
      <w:r w:rsidRPr="00E81D7F">
        <w:rPr>
          <w:rFonts w:ascii="Tahoma" w:hAnsi="Tahoma" w:cs="Tahoma"/>
          <w:color w:val="000000" w:themeColor="text1"/>
          <w:sz w:val="18"/>
          <w:szCs w:val="18"/>
        </w:rPr>
        <w:t xml:space="preserve"> szczególności do przekazywania ofert, oświadczeń w tym jednolitego europejskiego dokumentu zamówienia, zwane dalej „Platformą” lub „eZamawiający</w:t>
      </w:r>
      <w:r w:rsidR="00DF334D" w:rsidRPr="00E81D7F">
        <w:rPr>
          <w:rFonts w:ascii="Tahoma" w:hAnsi="Tahoma" w:cs="Tahoma"/>
          <w:color w:val="000000" w:themeColor="text1"/>
          <w:sz w:val="18"/>
          <w:szCs w:val="18"/>
        </w:rPr>
        <w:t>”.</w:t>
      </w:r>
    </w:p>
    <w:p w14:paraId="592CD825" w14:textId="36E475F5" w:rsidR="005538E5" w:rsidRPr="00E81D7F" w:rsidRDefault="005538E5" w:rsidP="0022295D">
      <w:pPr>
        <w:pStyle w:val="Akapitzlist"/>
        <w:widowControl w:val="0"/>
        <w:numPr>
          <w:ilvl w:val="1"/>
          <w:numId w:val="17"/>
        </w:numPr>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Informacje dotyczące odpowiedniego przygotowania stanowiska znajdą Państwa na stronie: </w:t>
      </w:r>
      <w:hyperlink r:id="rId11" w:history="1">
        <w:r w:rsidRPr="00E81D7F">
          <w:rPr>
            <w:rStyle w:val="Hipercze"/>
            <w:rFonts w:ascii="Tahoma" w:hAnsi="Tahoma" w:cs="Tahoma"/>
            <w:b/>
            <w:bCs/>
            <w:color w:val="000000" w:themeColor="text1"/>
            <w:sz w:val="18"/>
            <w:szCs w:val="18"/>
          </w:rPr>
          <w:t>https://oneplace.marketplanet.pl/przygotuj-stanowisko-pc-wykonujac-ponizsze-kroki/</w:t>
        </w:r>
      </w:hyperlink>
      <w:r w:rsidRPr="00E81D7F">
        <w:rPr>
          <w:rFonts w:ascii="Tahoma" w:hAnsi="Tahoma" w:cs="Tahoma"/>
          <w:color w:val="000000" w:themeColor="text1"/>
          <w:sz w:val="18"/>
          <w:szCs w:val="18"/>
        </w:rPr>
        <w:t>.</w:t>
      </w:r>
    </w:p>
    <w:p w14:paraId="5CDD7B48" w14:textId="50C59229" w:rsidR="00214AD4" w:rsidRPr="00E81D7F" w:rsidRDefault="00A0417B" w:rsidP="0022295D">
      <w:pPr>
        <w:pStyle w:val="Akapitzlist"/>
        <w:widowControl w:val="0"/>
        <w:numPr>
          <w:ilvl w:val="1"/>
          <w:numId w:val="17"/>
        </w:numPr>
        <w:spacing w:line="240" w:lineRule="auto"/>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Obowiązek informacyjny wynikający z art. 13 RODO w przypadku zbierania danych osobowych </w:t>
      </w:r>
      <w:r w:rsidRPr="00E81D7F">
        <w:rPr>
          <w:rFonts w:ascii="Tahoma" w:hAnsi="Tahoma" w:cs="Tahoma"/>
          <w:color w:val="000000" w:themeColor="text1"/>
          <w:sz w:val="18"/>
          <w:szCs w:val="18"/>
          <w:u w:val="single"/>
        </w:rPr>
        <w:t>bezpośrednio</w:t>
      </w:r>
      <w:r w:rsidRPr="00E81D7F">
        <w:rPr>
          <w:rFonts w:ascii="Tahoma" w:hAnsi="Tahoma" w:cs="Tahoma"/>
          <w:color w:val="000000" w:themeColor="text1"/>
          <w:sz w:val="18"/>
          <w:szCs w:val="18"/>
        </w:rPr>
        <w:t xml:space="preserve"> od osoby fizycznej, której dane dotyczą, w celu związanym z postępowaniem o udzielenie zamówienia publicznego </w:t>
      </w:r>
      <w:r w:rsidRPr="00E81D7F">
        <w:rPr>
          <w:rFonts w:ascii="Tahoma" w:hAnsi="Tahoma" w:cs="Tahoma"/>
          <w:b/>
          <w:color w:val="000000" w:themeColor="text1"/>
          <w:sz w:val="18"/>
          <w:szCs w:val="18"/>
        </w:rPr>
        <w:t xml:space="preserve">– Klauzula informacyjna dotycząca Zamawiającego została zamieszczona </w:t>
      </w:r>
      <w:r w:rsidR="008D6D26" w:rsidRPr="00E81D7F">
        <w:rPr>
          <w:rFonts w:ascii="Tahoma" w:hAnsi="Tahoma" w:cs="Tahoma"/>
          <w:b/>
          <w:color w:val="000000" w:themeColor="text1"/>
          <w:sz w:val="18"/>
          <w:szCs w:val="18"/>
        </w:rPr>
        <w:t>w</w:t>
      </w:r>
      <w:r w:rsidRPr="00E81D7F">
        <w:rPr>
          <w:rFonts w:ascii="Tahoma" w:hAnsi="Tahoma" w:cs="Tahoma"/>
          <w:b/>
          <w:color w:val="000000" w:themeColor="text1"/>
          <w:sz w:val="18"/>
          <w:szCs w:val="18"/>
        </w:rPr>
        <w:t xml:space="preserve"> SIWZ </w:t>
      </w:r>
      <w:r w:rsidR="008D6D26" w:rsidRPr="00E81D7F">
        <w:rPr>
          <w:rFonts w:ascii="Tahoma" w:hAnsi="Tahoma" w:cs="Tahoma"/>
          <w:b/>
          <w:color w:val="000000" w:themeColor="text1"/>
          <w:sz w:val="18"/>
          <w:szCs w:val="18"/>
        </w:rPr>
        <w:t xml:space="preserve">jako </w:t>
      </w:r>
      <w:r w:rsidRPr="00E81D7F">
        <w:rPr>
          <w:rFonts w:ascii="Tahoma" w:hAnsi="Tahoma" w:cs="Tahoma"/>
          <w:b/>
          <w:color w:val="000000" w:themeColor="text1"/>
          <w:sz w:val="18"/>
          <w:szCs w:val="18"/>
        </w:rPr>
        <w:t xml:space="preserve">załącznik nr </w:t>
      </w:r>
      <w:r w:rsidR="00290C61" w:rsidRPr="00E81D7F">
        <w:rPr>
          <w:rFonts w:ascii="Tahoma" w:hAnsi="Tahoma" w:cs="Tahoma"/>
          <w:b/>
          <w:color w:val="000000" w:themeColor="text1"/>
          <w:sz w:val="18"/>
          <w:szCs w:val="18"/>
        </w:rPr>
        <w:t>6</w:t>
      </w:r>
      <w:r w:rsidRPr="00E81D7F">
        <w:rPr>
          <w:rFonts w:ascii="Tahoma" w:hAnsi="Tahoma" w:cs="Tahoma"/>
          <w:b/>
          <w:color w:val="000000" w:themeColor="text1"/>
          <w:sz w:val="18"/>
          <w:szCs w:val="18"/>
        </w:rPr>
        <w:t>. Natomiast, klauzula informacyjna dotycząca Wykonawcy ujęta jest w pkt. 1</w:t>
      </w:r>
      <w:r w:rsidR="00280533" w:rsidRPr="00E81D7F">
        <w:rPr>
          <w:rFonts w:ascii="Tahoma" w:hAnsi="Tahoma" w:cs="Tahoma"/>
          <w:b/>
          <w:color w:val="000000" w:themeColor="text1"/>
          <w:sz w:val="18"/>
          <w:szCs w:val="18"/>
        </w:rPr>
        <w:t>5</w:t>
      </w:r>
      <w:r w:rsidRPr="00E81D7F">
        <w:rPr>
          <w:rFonts w:ascii="Tahoma" w:hAnsi="Tahoma" w:cs="Tahoma"/>
          <w:b/>
          <w:color w:val="000000" w:themeColor="text1"/>
          <w:sz w:val="18"/>
          <w:szCs w:val="18"/>
        </w:rPr>
        <w:t xml:space="preserve"> załącznika nr 1 do SIWZ – „Formularz ofertowy”.</w:t>
      </w:r>
    </w:p>
    <w:p w14:paraId="755BCB50" w14:textId="6D433C66" w:rsidR="00952843" w:rsidRPr="00E81D7F" w:rsidRDefault="00A0417B" w:rsidP="0022295D">
      <w:pPr>
        <w:pStyle w:val="Akapitzlist"/>
        <w:widowControl w:val="0"/>
        <w:spacing w:line="240" w:lineRule="auto"/>
        <w:ind w:left="426"/>
        <w:jc w:val="both"/>
        <w:rPr>
          <w:rFonts w:ascii="Tahoma" w:hAnsi="Tahoma" w:cs="Tahoma"/>
          <w:b/>
          <w:color w:val="000000" w:themeColor="text1"/>
          <w:sz w:val="18"/>
          <w:szCs w:val="18"/>
        </w:rPr>
      </w:pPr>
      <w:r w:rsidRPr="00E81D7F">
        <w:rPr>
          <w:rFonts w:ascii="Tahoma" w:hAnsi="Tahoma" w:cs="Tahoma"/>
          <w:b/>
          <w:color w:val="000000" w:themeColor="text1"/>
          <w:sz w:val="18"/>
          <w:szCs w:val="18"/>
          <w:u w:val="single"/>
        </w:rPr>
        <w:t xml:space="preserve">RODO </w:t>
      </w:r>
      <w:r w:rsidRPr="00E81D7F">
        <w:rPr>
          <w:rFonts w:ascii="Tahoma" w:hAnsi="Tahoma" w:cs="Tahoma"/>
          <w:color w:val="000000" w:themeColor="text1"/>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53480B" w:rsidRPr="00E81D7F">
        <w:rPr>
          <w:rFonts w:ascii="Tahoma" w:hAnsi="Tahoma" w:cs="Tahoma"/>
          <w:color w:val="000000" w:themeColor="text1"/>
          <w:sz w:val="18"/>
          <w:szCs w:val="18"/>
        </w:rPr>
        <w:t xml:space="preserve"> maja </w:t>
      </w:r>
      <w:r w:rsidRPr="00E81D7F">
        <w:rPr>
          <w:rFonts w:ascii="Tahoma" w:hAnsi="Tahoma" w:cs="Tahoma"/>
          <w:color w:val="000000" w:themeColor="text1"/>
          <w:sz w:val="18"/>
          <w:szCs w:val="18"/>
        </w:rPr>
        <w:t xml:space="preserve">2016, str. 1). </w:t>
      </w:r>
      <w:r w:rsidRPr="00E81D7F">
        <w:rPr>
          <w:rFonts w:ascii="Tahoma" w:hAnsi="Tahoma" w:cs="Tahoma"/>
          <w:b/>
          <w:color w:val="000000" w:themeColor="text1"/>
          <w:sz w:val="18"/>
          <w:szCs w:val="18"/>
        </w:rPr>
        <w:t>Wykonawca zobowiązany jest zapoznać wszystkich pracowników z klauzulą dot. powierzenia danych osobowych, a których dane zostaną przekazane Zamawiającemu w trakcie i po rozstrzygnięciu postępowania.</w:t>
      </w:r>
    </w:p>
    <w:p w14:paraId="3699691B" w14:textId="62947BBC" w:rsidR="00E75D7E" w:rsidRPr="00E81D7F" w:rsidRDefault="00E75D7E" w:rsidP="0022295D">
      <w:pPr>
        <w:pStyle w:val="Akapitzlist"/>
        <w:widowControl w:val="0"/>
        <w:numPr>
          <w:ilvl w:val="1"/>
          <w:numId w:val="17"/>
        </w:numPr>
        <w:spacing w:line="240" w:lineRule="auto"/>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Tryb udzielenia zamówienia, procedura:</w:t>
      </w:r>
    </w:p>
    <w:p w14:paraId="366202C8" w14:textId="0917F478" w:rsidR="00A0417B"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Postępowanie o udzielenie zamówienia publicznego prowadzone jest w trybie przetargu nieograniczonego zgodnie z przepisami ustawy z dnia 29 stycznia 2004 roku </w:t>
      </w:r>
      <w:r w:rsidR="006D65A1"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„Prawo zamó</w:t>
      </w:r>
      <w:r w:rsidR="00B77C03" w:rsidRPr="00E81D7F">
        <w:rPr>
          <w:rFonts w:ascii="Tahoma" w:hAnsi="Tahoma" w:cs="Tahoma"/>
          <w:color w:val="000000" w:themeColor="text1"/>
          <w:sz w:val="18"/>
          <w:szCs w:val="18"/>
        </w:rPr>
        <w:t>wień publicznych” (t.j. Dz. U.</w:t>
      </w:r>
      <w:r w:rsidRPr="00E81D7F">
        <w:rPr>
          <w:rFonts w:ascii="Tahoma" w:hAnsi="Tahoma" w:cs="Tahoma"/>
          <w:bCs/>
          <w:color w:val="000000" w:themeColor="text1"/>
          <w:sz w:val="18"/>
          <w:szCs w:val="18"/>
        </w:rPr>
        <w:t xml:space="preserve"> 2019 poz. 1843 </w:t>
      </w:r>
      <w:bookmarkStart w:id="0" w:name="_Hlk23919160"/>
      <w:r w:rsidRPr="00E81D7F">
        <w:rPr>
          <w:rFonts w:ascii="Tahoma" w:hAnsi="Tahoma" w:cs="Tahoma"/>
          <w:bCs/>
          <w:color w:val="000000" w:themeColor="text1"/>
          <w:sz w:val="18"/>
          <w:szCs w:val="18"/>
        </w:rPr>
        <w:t>z późn. zm.</w:t>
      </w:r>
      <w:bookmarkEnd w:id="0"/>
      <w:r w:rsidRPr="00E81D7F">
        <w:rPr>
          <w:rFonts w:ascii="Tahoma" w:hAnsi="Tahoma" w:cs="Tahoma"/>
          <w:color w:val="000000" w:themeColor="text1"/>
          <w:sz w:val="18"/>
          <w:szCs w:val="18"/>
        </w:rPr>
        <w:t>, dalej w treści UPZP).</w:t>
      </w:r>
    </w:p>
    <w:p w14:paraId="6911818E" w14:textId="5EA9CE50" w:rsidR="00A0417B"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Przepisy powiązane: Rozporządzenie Ministra Rozwoju z dnia 26 lipca 2016 r. w sprawie rodzajów doku</w:t>
      </w:r>
      <w:r w:rsidR="00E508B8" w:rsidRPr="00E81D7F">
        <w:rPr>
          <w:rFonts w:ascii="Tahoma" w:hAnsi="Tahoma" w:cs="Tahoma"/>
          <w:color w:val="000000" w:themeColor="text1"/>
          <w:sz w:val="18"/>
          <w:szCs w:val="18"/>
        </w:rPr>
        <w:t>mentów, jakich może żądać Z</w:t>
      </w:r>
      <w:r w:rsidRPr="00E81D7F">
        <w:rPr>
          <w:rFonts w:ascii="Tahoma" w:hAnsi="Tahoma" w:cs="Tahoma"/>
          <w:color w:val="000000" w:themeColor="text1"/>
          <w:sz w:val="18"/>
          <w:szCs w:val="18"/>
        </w:rPr>
        <w:t>amawiający od Wykonawcy w postępowaniu o udzielenie zamówienia (Dz. U. 2016 r. poz. 1126</w:t>
      </w:r>
      <w:r w:rsidR="004D2E2E"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Rozporządzenie Ministra Przedsiębiorczości i Technologii z dnia 16 października 2018 r. zmieniające rozporządzenie w sprawie rodzajów dokumentów, jakich może żądać Zamawiający od Wykonawcy w postępowaniu o udzielenie zamówienia</w:t>
      </w:r>
      <w:r w:rsidR="00E508B8" w:rsidRPr="00E81D7F">
        <w:rPr>
          <w:rFonts w:ascii="Tahoma" w:hAnsi="Tahoma" w:cs="Tahoma"/>
          <w:color w:val="000000" w:themeColor="text1"/>
          <w:sz w:val="18"/>
          <w:szCs w:val="18"/>
        </w:rPr>
        <w:t xml:space="preserve"> (Dz.</w:t>
      </w:r>
      <w:r w:rsidR="00830483" w:rsidRPr="00E81D7F">
        <w:rPr>
          <w:rFonts w:ascii="Tahoma" w:hAnsi="Tahoma" w:cs="Tahoma"/>
          <w:color w:val="000000" w:themeColor="text1"/>
          <w:sz w:val="18"/>
          <w:szCs w:val="18"/>
        </w:rPr>
        <w:t xml:space="preserve"> </w:t>
      </w:r>
      <w:r w:rsidR="00E508B8" w:rsidRPr="00E81D7F">
        <w:rPr>
          <w:rFonts w:ascii="Tahoma" w:hAnsi="Tahoma" w:cs="Tahoma"/>
          <w:color w:val="000000" w:themeColor="text1"/>
          <w:sz w:val="18"/>
          <w:szCs w:val="18"/>
        </w:rPr>
        <w:t>U. 2018 poz. 1993</w:t>
      </w:r>
      <w:r w:rsidR="004D2E2E" w:rsidRPr="00E81D7F">
        <w:rPr>
          <w:rFonts w:ascii="Tahoma" w:hAnsi="Tahoma" w:cs="Tahoma"/>
          <w:color w:val="000000" w:themeColor="text1"/>
          <w:sz w:val="18"/>
          <w:szCs w:val="18"/>
        </w:rPr>
        <w:t xml:space="preserve"> z późn. zm.</w:t>
      </w:r>
      <w:r w:rsidR="00E508B8" w:rsidRPr="00E81D7F">
        <w:rPr>
          <w:rFonts w:ascii="Tahoma" w:hAnsi="Tahoma" w:cs="Tahoma"/>
          <w:color w:val="000000" w:themeColor="text1"/>
          <w:sz w:val="18"/>
          <w:szCs w:val="18"/>
        </w:rPr>
        <w:t>)</w:t>
      </w:r>
      <w:r w:rsidR="004D2E2E" w:rsidRPr="00E81D7F">
        <w:rPr>
          <w:rFonts w:ascii="Tahoma" w:hAnsi="Tahoma" w:cs="Tahoma"/>
          <w:color w:val="000000" w:themeColor="text1"/>
          <w:sz w:val="18"/>
          <w:szCs w:val="18"/>
        </w:rPr>
        <w:t>.</w:t>
      </w:r>
    </w:p>
    <w:p w14:paraId="5FA408B0" w14:textId="77777777" w:rsidR="00CD7EA0"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w:t>
      </w:r>
      <w:r w:rsidR="004A4A22" w:rsidRPr="00E81D7F">
        <w:rPr>
          <w:rFonts w:ascii="Tahoma" w:hAnsi="Tahoma" w:cs="Tahoma"/>
          <w:color w:val="000000" w:themeColor="text1"/>
          <w:sz w:val="18"/>
          <w:szCs w:val="18"/>
        </w:rPr>
        <w:t xml:space="preserve">nie </w:t>
      </w:r>
      <w:r w:rsidRPr="00E81D7F">
        <w:rPr>
          <w:rFonts w:ascii="Tahoma" w:hAnsi="Tahoma" w:cs="Tahoma"/>
          <w:color w:val="000000" w:themeColor="text1"/>
          <w:sz w:val="18"/>
          <w:szCs w:val="18"/>
        </w:rPr>
        <w:t>przewiduje możliwości udzielenia zamówienia na podsta</w:t>
      </w:r>
      <w:r w:rsidR="00CD7EA0" w:rsidRPr="00E81D7F">
        <w:rPr>
          <w:rFonts w:ascii="Tahoma" w:hAnsi="Tahoma" w:cs="Tahoma"/>
          <w:color w:val="000000" w:themeColor="text1"/>
          <w:sz w:val="18"/>
          <w:szCs w:val="18"/>
        </w:rPr>
        <w:t>wie art. 67 ust. 1 pkt. 7 UPZP.</w:t>
      </w:r>
    </w:p>
    <w:p w14:paraId="32EE3B8E" w14:textId="52FD1915" w:rsidR="00CD7EA0" w:rsidRPr="00E81D7F" w:rsidRDefault="002F611C"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eastAsia="Times New Roman" w:hAnsi="Tahoma" w:cs="Tahoma"/>
          <w:color w:val="000000" w:themeColor="text1"/>
          <w:sz w:val="18"/>
          <w:szCs w:val="18"/>
          <w:lang w:eastAsia="pl-PL"/>
        </w:rPr>
        <w:t>Zamawiający dopuszcza składanie</w:t>
      </w:r>
      <w:r w:rsidR="00CD7EA0" w:rsidRPr="00E81D7F">
        <w:rPr>
          <w:rFonts w:ascii="Tahoma" w:eastAsia="Times New Roman" w:hAnsi="Tahoma" w:cs="Tahoma"/>
          <w:color w:val="000000" w:themeColor="text1"/>
          <w:sz w:val="18"/>
          <w:szCs w:val="18"/>
          <w:lang w:eastAsia="pl-PL"/>
        </w:rPr>
        <w:t xml:space="preserve"> ofert częściowych na dowolnie wybrany pakiet (maksymalnie na wszystkie pakiety tj. </w:t>
      </w:r>
      <w:r w:rsidR="00DF334D" w:rsidRPr="00E81D7F">
        <w:rPr>
          <w:rFonts w:ascii="Tahoma" w:eastAsia="Times New Roman" w:hAnsi="Tahoma" w:cs="Tahoma"/>
          <w:b/>
          <w:bCs/>
          <w:color w:val="000000" w:themeColor="text1"/>
          <w:sz w:val="18"/>
          <w:szCs w:val="18"/>
          <w:lang w:eastAsia="pl-PL"/>
        </w:rPr>
        <w:t>131</w:t>
      </w:r>
      <w:r w:rsidR="00CD7EA0" w:rsidRPr="00E81D7F">
        <w:rPr>
          <w:rFonts w:ascii="Tahoma" w:eastAsia="Times New Roman" w:hAnsi="Tahoma" w:cs="Tahoma"/>
          <w:b/>
          <w:bCs/>
          <w:color w:val="000000" w:themeColor="text1"/>
          <w:sz w:val="18"/>
          <w:szCs w:val="18"/>
          <w:lang w:eastAsia="pl-PL"/>
        </w:rPr>
        <w:t xml:space="preserve"> pakiet</w:t>
      </w:r>
      <w:r w:rsidR="00DF334D" w:rsidRPr="00E81D7F">
        <w:rPr>
          <w:rFonts w:ascii="Tahoma" w:eastAsia="Times New Roman" w:hAnsi="Tahoma" w:cs="Tahoma"/>
          <w:b/>
          <w:bCs/>
          <w:color w:val="000000" w:themeColor="text1"/>
          <w:sz w:val="18"/>
          <w:szCs w:val="18"/>
          <w:lang w:eastAsia="pl-PL"/>
        </w:rPr>
        <w:t>ów</w:t>
      </w:r>
      <w:r w:rsidR="00CD7EA0" w:rsidRPr="00E81D7F">
        <w:rPr>
          <w:rFonts w:ascii="Tahoma" w:eastAsia="Times New Roman" w:hAnsi="Tahoma" w:cs="Tahoma"/>
          <w:color w:val="000000" w:themeColor="text1"/>
          <w:sz w:val="18"/>
          <w:szCs w:val="18"/>
          <w:lang w:eastAsia="pl-PL"/>
        </w:rPr>
        <w:t xml:space="preserve">), lecz nie dopuszcza składania ofert na wybrane pozycje w pakiecie. </w:t>
      </w:r>
    </w:p>
    <w:p w14:paraId="786F7479" w14:textId="09A35A94" w:rsidR="00A0417B"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nie dopuszcza składania ofert wariantowych. Zamawiający nie przewiduje zawarcia umowy ramowej, aukcji elektronicznej, udzielania zaliczek na poczet wykonania zamówienia oraz zwrotu kosztów udziału w postępowaniu </w:t>
      </w:r>
      <w:r w:rsidRPr="00E81D7F">
        <w:rPr>
          <w:rFonts w:ascii="Tahoma" w:hAnsi="Tahoma" w:cs="Tahoma"/>
          <w:bCs/>
          <w:color w:val="000000" w:themeColor="text1"/>
          <w:sz w:val="18"/>
          <w:szCs w:val="18"/>
        </w:rPr>
        <w:t>z zastrzeżeniem pkt. 9.</w:t>
      </w:r>
      <w:r w:rsidR="00F73B09" w:rsidRPr="00E81D7F">
        <w:rPr>
          <w:rFonts w:ascii="Tahoma" w:hAnsi="Tahoma" w:cs="Tahoma"/>
          <w:bCs/>
          <w:color w:val="000000" w:themeColor="text1"/>
          <w:sz w:val="18"/>
          <w:szCs w:val="18"/>
        </w:rPr>
        <w:t>1</w:t>
      </w:r>
      <w:r w:rsidR="004D2E2E" w:rsidRPr="00E81D7F">
        <w:rPr>
          <w:rFonts w:ascii="Tahoma" w:hAnsi="Tahoma" w:cs="Tahoma"/>
          <w:bCs/>
          <w:color w:val="000000" w:themeColor="text1"/>
          <w:sz w:val="18"/>
          <w:szCs w:val="18"/>
        </w:rPr>
        <w:t>0</w:t>
      </w:r>
      <w:r w:rsidRPr="00E81D7F">
        <w:rPr>
          <w:rFonts w:ascii="Tahoma" w:hAnsi="Tahoma" w:cs="Tahoma"/>
          <w:color w:val="000000" w:themeColor="text1"/>
          <w:sz w:val="18"/>
          <w:szCs w:val="18"/>
        </w:rPr>
        <w:t xml:space="preserve"> </w:t>
      </w:r>
      <w:r w:rsidRPr="00E81D7F">
        <w:rPr>
          <w:rFonts w:ascii="Tahoma" w:hAnsi="Tahoma" w:cs="Tahoma"/>
          <w:bCs/>
          <w:color w:val="000000" w:themeColor="text1"/>
          <w:sz w:val="18"/>
          <w:szCs w:val="18"/>
        </w:rPr>
        <w:t>Specyfikacji Istotnych Warunków Zamówienia (dalej w treści: SIWZ).</w:t>
      </w:r>
    </w:p>
    <w:p w14:paraId="66D44782" w14:textId="77777777" w:rsidR="00A0417B"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wymaga wniesienia wadium. Szczegółowe informacje dotyczące wadium określone zostały w pkt. 7 niniejszej SIWZ.</w:t>
      </w:r>
    </w:p>
    <w:p w14:paraId="78C8224F" w14:textId="77777777" w:rsidR="00A0417B"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przedmiotowym zamówieniu </w:t>
      </w:r>
      <w:r w:rsidR="00BC6A43" w:rsidRPr="00E81D7F">
        <w:rPr>
          <w:rFonts w:ascii="Tahoma" w:hAnsi="Tahoma" w:cs="Tahoma"/>
          <w:color w:val="000000" w:themeColor="text1"/>
          <w:sz w:val="18"/>
          <w:szCs w:val="18"/>
        </w:rPr>
        <w:t>Zamawiający</w:t>
      </w:r>
      <w:r w:rsidRPr="00E81D7F">
        <w:rPr>
          <w:rFonts w:ascii="Tahoma" w:hAnsi="Tahoma" w:cs="Tahoma"/>
          <w:color w:val="000000" w:themeColor="text1"/>
          <w:sz w:val="18"/>
          <w:szCs w:val="18"/>
        </w:rPr>
        <w:t xml:space="preserve"> nie zamierza ustanowić dynamicznego systemu zakupów.</w:t>
      </w:r>
    </w:p>
    <w:p w14:paraId="30D939F8" w14:textId="77777777" w:rsidR="00A0417B" w:rsidRPr="00E81D7F" w:rsidRDefault="00A0417B" w:rsidP="0022295D">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nie wymaga wniesienia zabezpieczenia należytego wykonania umowy.</w:t>
      </w:r>
    </w:p>
    <w:p w14:paraId="1891AFF2" w14:textId="77777777" w:rsidR="00A51979" w:rsidRPr="00E81D7F" w:rsidRDefault="00A51979" w:rsidP="0022295D">
      <w:pPr>
        <w:pStyle w:val="Akapitzlist"/>
        <w:spacing w:after="0" w:line="240" w:lineRule="auto"/>
        <w:ind w:left="284" w:hanging="284"/>
        <w:jc w:val="both"/>
        <w:rPr>
          <w:rFonts w:ascii="Tahoma" w:hAnsi="Tahoma" w:cs="Tahoma"/>
          <w:color w:val="000000" w:themeColor="text1"/>
          <w:sz w:val="18"/>
          <w:szCs w:val="18"/>
        </w:rPr>
      </w:pPr>
    </w:p>
    <w:p w14:paraId="28178A04" w14:textId="77777777" w:rsidR="00734978" w:rsidRPr="00E81D7F" w:rsidRDefault="00734978" w:rsidP="0022295D">
      <w:pPr>
        <w:pStyle w:val="Akapitzlist"/>
        <w:numPr>
          <w:ilvl w:val="0"/>
          <w:numId w:val="19"/>
        </w:numPr>
        <w:spacing w:line="240" w:lineRule="auto"/>
        <w:ind w:left="426" w:hanging="426"/>
        <w:jc w:val="both"/>
        <w:rPr>
          <w:rFonts w:ascii="Tahoma" w:hAnsi="Tahoma" w:cs="Tahoma"/>
          <w:color w:val="000000" w:themeColor="text1"/>
          <w:sz w:val="18"/>
          <w:szCs w:val="18"/>
        </w:rPr>
      </w:pPr>
      <w:r w:rsidRPr="00E81D7F">
        <w:rPr>
          <w:rFonts w:ascii="Tahoma" w:hAnsi="Tahoma" w:cs="Tahoma"/>
          <w:b/>
          <w:color w:val="000000" w:themeColor="text1"/>
          <w:sz w:val="18"/>
          <w:szCs w:val="18"/>
        </w:rPr>
        <w:t>OPIS PRZEDMIOTU ZAMÓWIENIA</w:t>
      </w:r>
    </w:p>
    <w:p w14:paraId="3A364F16" w14:textId="7F1BFE45" w:rsidR="00336CDF" w:rsidRPr="00E81D7F" w:rsidRDefault="00336CDF" w:rsidP="0022295D">
      <w:pPr>
        <w:pStyle w:val="Akapitzlist"/>
        <w:numPr>
          <w:ilvl w:val="1"/>
          <w:numId w:val="19"/>
        </w:numPr>
        <w:spacing w:after="0"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Przedmiotem niniejszego zamówienia jest zakup i sukcesywna dostawa sprzętu medycznego jednorazowego i wielorazowego użytku dla Zespołu Szpitali Miejskich w Chorzowie w ilości i opisie określon</w:t>
      </w:r>
      <w:r w:rsidR="00A676DD" w:rsidRPr="00E81D7F">
        <w:rPr>
          <w:rFonts w:ascii="Tahoma" w:eastAsia="Times New Roman" w:hAnsi="Tahoma" w:cs="Tahoma"/>
          <w:color w:val="000000" w:themeColor="text1"/>
          <w:sz w:val="18"/>
          <w:szCs w:val="18"/>
          <w:lang w:eastAsia="pl-PL"/>
        </w:rPr>
        <w:t>ych</w:t>
      </w:r>
      <w:r w:rsidRPr="00E81D7F">
        <w:rPr>
          <w:rFonts w:ascii="Tahoma" w:eastAsia="Times New Roman" w:hAnsi="Tahoma" w:cs="Tahoma"/>
          <w:color w:val="000000" w:themeColor="text1"/>
          <w:sz w:val="18"/>
          <w:szCs w:val="18"/>
          <w:lang w:eastAsia="pl-PL"/>
        </w:rPr>
        <w:t xml:space="preserve"> w specyfikacji asortymentowo-cenowej (dalej w treści: SAC) stanowiącej załącznik nr 2 do niniejszej SIWZ.</w:t>
      </w:r>
    </w:p>
    <w:p w14:paraId="19CC40E9" w14:textId="77777777" w:rsidR="006F4487" w:rsidRPr="00E81D7F" w:rsidRDefault="006F4487" w:rsidP="0022295D">
      <w:pPr>
        <w:pStyle w:val="Akapitzlist"/>
        <w:spacing w:after="0" w:line="240" w:lineRule="auto"/>
        <w:ind w:left="426"/>
        <w:jc w:val="both"/>
        <w:rPr>
          <w:rFonts w:ascii="Tahoma" w:eastAsia="Times New Roman" w:hAnsi="Tahoma" w:cs="Tahoma"/>
          <w:color w:val="000000" w:themeColor="text1"/>
          <w:sz w:val="18"/>
          <w:szCs w:val="18"/>
          <w:lang w:eastAsia="pl-PL"/>
        </w:rPr>
      </w:pPr>
    </w:p>
    <w:tbl>
      <w:tblPr>
        <w:tblStyle w:val="Tabela-Siatka"/>
        <w:tblW w:w="8788" w:type="dxa"/>
        <w:tblInd w:w="675" w:type="dxa"/>
        <w:tblLook w:val="04A0" w:firstRow="1" w:lastRow="0" w:firstColumn="1" w:lastColumn="0" w:noHBand="0" w:noVBand="1"/>
      </w:tblPr>
      <w:tblGrid>
        <w:gridCol w:w="1367"/>
        <w:gridCol w:w="7421"/>
      </w:tblGrid>
      <w:tr w:rsidR="00E81D7F" w:rsidRPr="00E81D7F" w14:paraId="7059027C" w14:textId="77777777" w:rsidTr="00D928E5">
        <w:trPr>
          <w:trHeight w:val="300"/>
        </w:trPr>
        <w:tc>
          <w:tcPr>
            <w:tcW w:w="1367" w:type="dxa"/>
            <w:noWrap/>
            <w:vAlign w:val="center"/>
          </w:tcPr>
          <w:p w14:paraId="2E6C01F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w:t>
            </w:r>
          </w:p>
        </w:tc>
        <w:tc>
          <w:tcPr>
            <w:tcW w:w="7421" w:type="dxa"/>
            <w:shd w:val="clear" w:color="auto" w:fill="auto"/>
            <w:vAlign w:val="center"/>
          </w:tcPr>
          <w:p w14:paraId="009507CD"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Odzież jednorazowa</w:t>
            </w:r>
          </w:p>
        </w:tc>
      </w:tr>
      <w:tr w:rsidR="00E81D7F" w:rsidRPr="00E81D7F" w14:paraId="74C3D1A7" w14:textId="77777777" w:rsidTr="00D928E5">
        <w:trPr>
          <w:trHeight w:val="300"/>
        </w:trPr>
        <w:tc>
          <w:tcPr>
            <w:tcW w:w="1367" w:type="dxa"/>
            <w:vAlign w:val="center"/>
          </w:tcPr>
          <w:p w14:paraId="21C14609" w14:textId="2A19D6AD"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w:t>
            </w:r>
          </w:p>
        </w:tc>
        <w:tc>
          <w:tcPr>
            <w:tcW w:w="7421" w:type="dxa"/>
            <w:shd w:val="clear" w:color="auto" w:fill="auto"/>
            <w:vAlign w:val="center"/>
          </w:tcPr>
          <w:p w14:paraId="0EA8975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Pojemniki i worki</w:t>
            </w:r>
          </w:p>
        </w:tc>
      </w:tr>
      <w:tr w:rsidR="00E81D7F" w:rsidRPr="00E81D7F" w14:paraId="64A79C75" w14:textId="77777777" w:rsidTr="00D928E5">
        <w:trPr>
          <w:trHeight w:val="300"/>
        </w:trPr>
        <w:tc>
          <w:tcPr>
            <w:tcW w:w="1367" w:type="dxa"/>
            <w:noWrap/>
            <w:vAlign w:val="center"/>
          </w:tcPr>
          <w:p w14:paraId="174EF213"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w:t>
            </w:r>
          </w:p>
        </w:tc>
        <w:tc>
          <w:tcPr>
            <w:tcW w:w="7421" w:type="dxa"/>
            <w:shd w:val="clear" w:color="auto" w:fill="auto"/>
            <w:vAlign w:val="center"/>
          </w:tcPr>
          <w:p w14:paraId="4AA986DD"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Uchwyt do lamp operacyjnych serii MediLed</w:t>
            </w:r>
          </w:p>
        </w:tc>
      </w:tr>
      <w:tr w:rsidR="00E81D7F" w:rsidRPr="00E81D7F" w14:paraId="0A281012" w14:textId="77777777" w:rsidTr="00D928E5">
        <w:trPr>
          <w:trHeight w:val="300"/>
        </w:trPr>
        <w:tc>
          <w:tcPr>
            <w:tcW w:w="1367" w:type="dxa"/>
            <w:noWrap/>
            <w:vAlign w:val="center"/>
          </w:tcPr>
          <w:p w14:paraId="0D2A1BFC"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w:t>
            </w:r>
          </w:p>
        </w:tc>
        <w:tc>
          <w:tcPr>
            <w:tcW w:w="7421" w:type="dxa"/>
            <w:shd w:val="clear" w:color="auto" w:fill="auto"/>
            <w:vAlign w:val="center"/>
          </w:tcPr>
          <w:p w14:paraId="2380401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medyczny</w:t>
            </w:r>
          </w:p>
        </w:tc>
      </w:tr>
      <w:tr w:rsidR="00E81D7F" w:rsidRPr="00E81D7F" w14:paraId="00576D73" w14:textId="77777777" w:rsidTr="00D928E5">
        <w:trPr>
          <w:trHeight w:val="300"/>
        </w:trPr>
        <w:tc>
          <w:tcPr>
            <w:tcW w:w="1367" w:type="dxa"/>
            <w:noWrap/>
            <w:vAlign w:val="center"/>
          </w:tcPr>
          <w:p w14:paraId="3DFD483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w:t>
            </w:r>
          </w:p>
        </w:tc>
        <w:tc>
          <w:tcPr>
            <w:tcW w:w="7421" w:type="dxa"/>
            <w:shd w:val="clear" w:color="auto" w:fill="auto"/>
            <w:vAlign w:val="center"/>
          </w:tcPr>
          <w:p w14:paraId="38C889B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EKG - 1</w:t>
            </w:r>
          </w:p>
        </w:tc>
      </w:tr>
      <w:tr w:rsidR="00E81D7F" w:rsidRPr="00E81D7F" w14:paraId="283B775C" w14:textId="77777777" w:rsidTr="00D928E5">
        <w:trPr>
          <w:trHeight w:val="300"/>
        </w:trPr>
        <w:tc>
          <w:tcPr>
            <w:tcW w:w="1367" w:type="dxa"/>
            <w:noWrap/>
            <w:vAlign w:val="center"/>
          </w:tcPr>
          <w:p w14:paraId="350E8AF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w:t>
            </w:r>
          </w:p>
        </w:tc>
        <w:tc>
          <w:tcPr>
            <w:tcW w:w="7421" w:type="dxa"/>
            <w:shd w:val="clear" w:color="auto" w:fill="auto"/>
            <w:vAlign w:val="center"/>
          </w:tcPr>
          <w:p w14:paraId="09F572A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EKG -1</w:t>
            </w:r>
          </w:p>
        </w:tc>
      </w:tr>
      <w:tr w:rsidR="00E81D7F" w:rsidRPr="00E81D7F" w14:paraId="6CAB64BE" w14:textId="77777777" w:rsidTr="00D928E5">
        <w:trPr>
          <w:trHeight w:val="300"/>
        </w:trPr>
        <w:tc>
          <w:tcPr>
            <w:tcW w:w="1367" w:type="dxa"/>
            <w:noWrap/>
            <w:vAlign w:val="center"/>
          </w:tcPr>
          <w:p w14:paraId="0C5EDB5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w:t>
            </w:r>
          </w:p>
        </w:tc>
        <w:tc>
          <w:tcPr>
            <w:tcW w:w="7421" w:type="dxa"/>
            <w:shd w:val="clear" w:color="auto" w:fill="auto"/>
            <w:vAlign w:val="center"/>
          </w:tcPr>
          <w:p w14:paraId="2E11670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Kabel pacjenta do EKG -1 </w:t>
            </w:r>
          </w:p>
        </w:tc>
      </w:tr>
      <w:tr w:rsidR="00E81D7F" w:rsidRPr="00E81D7F" w14:paraId="09619B8E" w14:textId="77777777" w:rsidTr="00D928E5">
        <w:trPr>
          <w:trHeight w:val="300"/>
        </w:trPr>
        <w:tc>
          <w:tcPr>
            <w:tcW w:w="1367" w:type="dxa"/>
            <w:noWrap/>
            <w:vAlign w:val="center"/>
          </w:tcPr>
          <w:p w14:paraId="0644B301"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w:t>
            </w:r>
          </w:p>
        </w:tc>
        <w:tc>
          <w:tcPr>
            <w:tcW w:w="7421" w:type="dxa"/>
            <w:shd w:val="clear" w:color="auto" w:fill="auto"/>
            <w:vAlign w:val="center"/>
          </w:tcPr>
          <w:p w14:paraId="1493E91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Kabel pacjenta do EKG -2 </w:t>
            </w:r>
          </w:p>
        </w:tc>
      </w:tr>
      <w:tr w:rsidR="00E81D7F" w:rsidRPr="00E81D7F" w14:paraId="7401E9D0" w14:textId="77777777" w:rsidTr="00D928E5">
        <w:trPr>
          <w:trHeight w:val="300"/>
        </w:trPr>
        <w:tc>
          <w:tcPr>
            <w:tcW w:w="1367" w:type="dxa"/>
            <w:noWrap/>
            <w:vAlign w:val="center"/>
          </w:tcPr>
          <w:p w14:paraId="009950A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w:t>
            </w:r>
          </w:p>
        </w:tc>
        <w:tc>
          <w:tcPr>
            <w:tcW w:w="7421" w:type="dxa"/>
            <w:shd w:val="clear" w:color="auto" w:fill="auto"/>
            <w:vAlign w:val="center"/>
          </w:tcPr>
          <w:p w14:paraId="14B80E1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Kable pacjenta do Holtera </w:t>
            </w:r>
          </w:p>
        </w:tc>
      </w:tr>
      <w:tr w:rsidR="00E81D7F" w:rsidRPr="00E81D7F" w14:paraId="66EA33BC" w14:textId="77777777" w:rsidTr="00D928E5">
        <w:trPr>
          <w:trHeight w:val="300"/>
        </w:trPr>
        <w:tc>
          <w:tcPr>
            <w:tcW w:w="1367" w:type="dxa"/>
            <w:noWrap/>
            <w:vAlign w:val="center"/>
          </w:tcPr>
          <w:p w14:paraId="0873CB43"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w:t>
            </w:r>
          </w:p>
        </w:tc>
        <w:tc>
          <w:tcPr>
            <w:tcW w:w="7421" w:type="dxa"/>
            <w:shd w:val="clear" w:color="auto" w:fill="auto"/>
            <w:vAlign w:val="center"/>
          </w:tcPr>
          <w:p w14:paraId="5D497A6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Mankiety ciśnieniowe</w:t>
            </w:r>
          </w:p>
        </w:tc>
      </w:tr>
      <w:tr w:rsidR="00E81D7F" w:rsidRPr="00E81D7F" w14:paraId="21106085" w14:textId="77777777" w:rsidTr="00D928E5">
        <w:trPr>
          <w:trHeight w:val="300"/>
        </w:trPr>
        <w:tc>
          <w:tcPr>
            <w:tcW w:w="1367" w:type="dxa"/>
            <w:noWrap/>
            <w:vAlign w:val="center"/>
          </w:tcPr>
          <w:p w14:paraId="41CF9D7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w:t>
            </w:r>
          </w:p>
        </w:tc>
        <w:tc>
          <w:tcPr>
            <w:tcW w:w="7421" w:type="dxa"/>
            <w:shd w:val="clear" w:color="auto" w:fill="auto"/>
            <w:vAlign w:val="center"/>
          </w:tcPr>
          <w:p w14:paraId="54D8ED3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EKG - 2</w:t>
            </w:r>
          </w:p>
        </w:tc>
      </w:tr>
      <w:tr w:rsidR="00E81D7F" w:rsidRPr="00E81D7F" w14:paraId="2E064C03" w14:textId="77777777" w:rsidTr="00D928E5">
        <w:trPr>
          <w:trHeight w:val="300"/>
        </w:trPr>
        <w:tc>
          <w:tcPr>
            <w:tcW w:w="1367" w:type="dxa"/>
            <w:noWrap/>
            <w:vAlign w:val="center"/>
          </w:tcPr>
          <w:p w14:paraId="0C53A17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Pakiet nr 12</w:t>
            </w:r>
          </w:p>
        </w:tc>
        <w:tc>
          <w:tcPr>
            <w:tcW w:w="7421" w:type="dxa"/>
            <w:shd w:val="clear" w:color="auto" w:fill="auto"/>
            <w:vAlign w:val="center"/>
          </w:tcPr>
          <w:p w14:paraId="7F6703B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EKG - 2</w:t>
            </w:r>
          </w:p>
        </w:tc>
      </w:tr>
      <w:tr w:rsidR="00E81D7F" w:rsidRPr="00E81D7F" w14:paraId="7DEEBF5C" w14:textId="77777777" w:rsidTr="00D928E5">
        <w:trPr>
          <w:trHeight w:val="300"/>
        </w:trPr>
        <w:tc>
          <w:tcPr>
            <w:tcW w:w="1367" w:type="dxa"/>
            <w:noWrap/>
            <w:vAlign w:val="center"/>
          </w:tcPr>
          <w:p w14:paraId="429EE25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13</w:t>
            </w:r>
          </w:p>
        </w:tc>
        <w:tc>
          <w:tcPr>
            <w:tcW w:w="7421" w:type="dxa"/>
            <w:shd w:val="clear" w:color="auto" w:fill="auto"/>
            <w:vAlign w:val="center"/>
          </w:tcPr>
          <w:p w14:paraId="645DCF8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Higiena pacjenta</w:t>
            </w:r>
          </w:p>
        </w:tc>
      </w:tr>
      <w:tr w:rsidR="00E81D7F" w:rsidRPr="00E81D7F" w14:paraId="1A256194" w14:textId="77777777" w:rsidTr="00D928E5">
        <w:trPr>
          <w:trHeight w:val="300"/>
        </w:trPr>
        <w:tc>
          <w:tcPr>
            <w:tcW w:w="1367" w:type="dxa"/>
            <w:noWrap/>
            <w:vAlign w:val="center"/>
          </w:tcPr>
          <w:p w14:paraId="4B30266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14</w:t>
            </w:r>
          </w:p>
        </w:tc>
        <w:tc>
          <w:tcPr>
            <w:tcW w:w="7421" w:type="dxa"/>
            <w:shd w:val="clear" w:color="auto" w:fill="auto"/>
            <w:vAlign w:val="center"/>
          </w:tcPr>
          <w:p w14:paraId="113E328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Odzież ochronna</w:t>
            </w:r>
          </w:p>
        </w:tc>
      </w:tr>
      <w:tr w:rsidR="00E81D7F" w:rsidRPr="00E81D7F" w14:paraId="555313E5" w14:textId="77777777" w:rsidTr="00D928E5">
        <w:trPr>
          <w:trHeight w:val="300"/>
        </w:trPr>
        <w:tc>
          <w:tcPr>
            <w:tcW w:w="1367" w:type="dxa"/>
            <w:noWrap/>
            <w:vAlign w:val="center"/>
          </w:tcPr>
          <w:p w14:paraId="271D19E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15</w:t>
            </w:r>
          </w:p>
        </w:tc>
        <w:tc>
          <w:tcPr>
            <w:tcW w:w="7421" w:type="dxa"/>
            <w:shd w:val="clear" w:color="auto" w:fill="auto"/>
            <w:vAlign w:val="center"/>
          </w:tcPr>
          <w:p w14:paraId="227749B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Rękawice diagnostyczne</w:t>
            </w:r>
          </w:p>
        </w:tc>
      </w:tr>
      <w:tr w:rsidR="00E81D7F" w:rsidRPr="00E81D7F" w14:paraId="5A7F53E7" w14:textId="77777777" w:rsidTr="00D928E5">
        <w:trPr>
          <w:trHeight w:val="300"/>
        </w:trPr>
        <w:tc>
          <w:tcPr>
            <w:tcW w:w="1367" w:type="dxa"/>
            <w:noWrap/>
            <w:vAlign w:val="center"/>
          </w:tcPr>
          <w:p w14:paraId="6F2F170C"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16</w:t>
            </w:r>
          </w:p>
        </w:tc>
        <w:tc>
          <w:tcPr>
            <w:tcW w:w="7421" w:type="dxa"/>
            <w:shd w:val="clear" w:color="auto" w:fill="auto"/>
            <w:vAlign w:val="center"/>
          </w:tcPr>
          <w:p w14:paraId="7C9425E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Pojemniki na odpady medyczne oraz do transportu chirurgicznego/histopatologicznego</w:t>
            </w:r>
          </w:p>
        </w:tc>
      </w:tr>
      <w:tr w:rsidR="00E81D7F" w:rsidRPr="00E81D7F" w14:paraId="0AF3C33D" w14:textId="77777777" w:rsidTr="00D928E5">
        <w:trPr>
          <w:trHeight w:val="300"/>
        </w:trPr>
        <w:tc>
          <w:tcPr>
            <w:tcW w:w="1367" w:type="dxa"/>
            <w:noWrap/>
            <w:vAlign w:val="center"/>
          </w:tcPr>
          <w:p w14:paraId="61C2B34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17</w:t>
            </w:r>
          </w:p>
        </w:tc>
        <w:tc>
          <w:tcPr>
            <w:tcW w:w="7421" w:type="dxa"/>
            <w:shd w:val="clear" w:color="auto" w:fill="auto"/>
            <w:vAlign w:val="center"/>
          </w:tcPr>
          <w:p w14:paraId="0564E6B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Koce grzewcze</w:t>
            </w:r>
          </w:p>
        </w:tc>
      </w:tr>
      <w:tr w:rsidR="00E81D7F" w:rsidRPr="00E81D7F" w14:paraId="726F02F8" w14:textId="77777777" w:rsidTr="00D928E5">
        <w:trPr>
          <w:trHeight w:val="300"/>
        </w:trPr>
        <w:tc>
          <w:tcPr>
            <w:tcW w:w="1367" w:type="dxa"/>
            <w:noWrap/>
            <w:vAlign w:val="center"/>
          </w:tcPr>
          <w:p w14:paraId="4495BCF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18</w:t>
            </w:r>
          </w:p>
        </w:tc>
        <w:tc>
          <w:tcPr>
            <w:tcW w:w="7421" w:type="dxa"/>
            <w:shd w:val="clear" w:color="auto" w:fill="auto"/>
            <w:vAlign w:val="center"/>
          </w:tcPr>
          <w:p w14:paraId="3F7E7C3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Worek do ewakuacji laparoskopowej materiału do badań histopatologicznych</w:t>
            </w:r>
          </w:p>
        </w:tc>
      </w:tr>
      <w:tr w:rsidR="00E81D7F" w:rsidRPr="00E81D7F" w14:paraId="624720E8" w14:textId="77777777" w:rsidTr="00D928E5">
        <w:trPr>
          <w:trHeight w:val="300"/>
        </w:trPr>
        <w:tc>
          <w:tcPr>
            <w:tcW w:w="1367" w:type="dxa"/>
            <w:noWrap/>
            <w:vAlign w:val="center"/>
          </w:tcPr>
          <w:p w14:paraId="27D1D38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19</w:t>
            </w:r>
          </w:p>
        </w:tc>
        <w:tc>
          <w:tcPr>
            <w:tcW w:w="7421" w:type="dxa"/>
            <w:shd w:val="clear" w:color="auto" w:fill="auto"/>
            <w:vAlign w:val="center"/>
          </w:tcPr>
          <w:p w14:paraId="37AC2653" w14:textId="6DAD0A6A"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Sprzęt laparoskopowy </w:t>
            </w:r>
            <w:r w:rsidR="00283D84" w:rsidRPr="00E81D7F">
              <w:rPr>
                <w:rFonts w:ascii="Tahoma" w:hAnsi="Tahoma" w:cs="Tahoma"/>
                <w:color w:val="000000" w:themeColor="text1"/>
                <w:sz w:val="18"/>
                <w:szCs w:val="18"/>
              </w:rPr>
              <w:t>(</w:t>
            </w:r>
            <w:r w:rsidRPr="00E81D7F">
              <w:rPr>
                <w:rFonts w:ascii="Tahoma" w:hAnsi="Tahoma" w:cs="Tahoma"/>
                <w:color w:val="000000" w:themeColor="text1"/>
                <w:sz w:val="18"/>
                <w:szCs w:val="18"/>
              </w:rPr>
              <w:t>1</w:t>
            </w:r>
            <w:r w:rsidR="00283D84" w:rsidRPr="00E81D7F">
              <w:rPr>
                <w:rFonts w:ascii="Tahoma" w:hAnsi="Tahoma" w:cs="Tahoma"/>
                <w:color w:val="000000" w:themeColor="text1"/>
                <w:sz w:val="18"/>
                <w:szCs w:val="18"/>
              </w:rPr>
              <w:t>)</w:t>
            </w:r>
          </w:p>
        </w:tc>
      </w:tr>
      <w:tr w:rsidR="00E81D7F" w:rsidRPr="00E81D7F" w14:paraId="03226BB2" w14:textId="77777777" w:rsidTr="00D928E5">
        <w:trPr>
          <w:trHeight w:val="300"/>
        </w:trPr>
        <w:tc>
          <w:tcPr>
            <w:tcW w:w="1367" w:type="dxa"/>
            <w:noWrap/>
            <w:vAlign w:val="center"/>
          </w:tcPr>
          <w:p w14:paraId="5DC64D8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20</w:t>
            </w:r>
          </w:p>
        </w:tc>
        <w:tc>
          <w:tcPr>
            <w:tcW w:w="7421" w:type="dxa"/>
            <w:shd w:val="clear" w:color="auto" w:fill="auto"/>
            <w:vAlign w:val="center"/>
          </w:tcPr>
          <w:p w14:paraId="1B9A224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laparoskopowy do diatermii ERBE VIO300D i 300S, ICC80, oraz diatermii VALLEYLAB</w:t>
            </w:r>
          </w:p>
        </w:tc>
      </w:tr>
      <w:tr w:rsidR="00E81D7F" w:rsidRPr="00E81D7F" w14:paraId="1DDE2970" w14:textId="77777777" w:rsidTr="00D928E5">
        <w:trPr>
          <w:trHeight w:val="300"/>
        </w:trPr>
        <w:tc>
          <w:tcPr>
            <w:tcW w:w="1367" w:type="dxa"/>
            <w:noWrap/>
            <w:vAlign w:val="center"/>
          </w:tcPr>
          <w:p w14:paraId="5A8A33F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21</w:t>
            </w:r>
          </w:p>
        </w:tc>
        <w:tc>
          <w:tcPr>
            <w:tcW w:w="7421" w:type="dxa"/>
            <w:shd w:val="clear" w:color="auto" w:fill="auto"/>
            <w:vAlign w:val="center"/>
          </w:tcPr>
          <w:p w14:paraId="02F8CD07" w14:textId="37768E02"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Sprzęt laparoskopowy </w:t>
            </w:r>
            <w:r w:rsidR="00283D84" w:rsidRPr="00E81D7F">
              <w:rPr>
                <w:rFonts w:ascii="Tahoma" w:hAnsi="Tahoma" w:cs="Tahoma"/>
                <w:color w:val="000000" w:themeColor="text1"/>
                <w:sz w:val="18"/>
                <w:szCs w:val="18"/>
              </w:rPr>
              <w:t>(</w:t>
            </w:r>
            <w:r w:rsidRPr="00E81D7F">
              <w:rPr>
                <w:rFonts w:ascii="Tahoma" w:hAnsi="Tahoma" w:cs="Tahoma"/>
                <w:color w:val="000000" w:themeColor="text1"/>
                <w:sz w:val="18"/>
                <w:szCs w:val="18"/>
              </w:rPr>
              <w:t>2</w:t>
            </w:r>
            <w:r w:rsidR="00283D84" w:rsidRPr="00E81D7F">
              <w:rPr>
                <w:rFonts w:ascii="Tahoma" w:hAnsi="Tahoma" w:cs="Tahoma"/>
                <w:color w:val="000000" w:themeColor="text1"/>
                <w:sz w:val="18"/>
                <w:szCs w:val="18"/>
              </w:rPr>
              <w:t>)</w:t>
            </w:r>
          </w:p>
        </w:tc>
      </w:tr>
      <w:tr w:rsidR="00E81D7F" w:rsidRPr="00E81D7F" w14:paraId="18A08ED2" w14:textId="77777777" w:rsidTr="00D928E5">
        <w:trPr>
          <w:trHeight w:val="300"/>
        </w:trPr>
        <w:tc>
          <w:tcPr>
            <w:tcW w:w="1367" w:type="dxa"/>
            <w:noWrap/>
            <w:vAlign w:val="center"/>
          </w:tcPr>
          <w:p w14:paraId="6EE86163"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22</w:t>
            </w:r>
          </w:p>
        </w:tc>
        <w:tc>
          <w:tcPr>
            <w:tcW w:w="7421" w:type="dxa"/>
            <w:shd w:val="clear" w:color="auto" w:fill="auto"/>
            <w:vAlign w:val="center"/>
          </w:tcPr>
          <w:p w14:paraId="63ED108B" w14:textId="2873E7B2"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Odzież ochronna </w:t>
            </w:r>
            <w:r w:rsidR="00D930A2" w:rsidRPr="00E81D7F">
              <w:rPr>
                <w:rFonts w:ascii="Tahoma" w:hAnsi="Tahoma" w:cs="Tahoma"/>
                <w:color w:val="000000" w:themeColor="text1"/>
                <w:sz w:val="18"/>
                <w:szCs w:val="18"/>
              </w:rPr>
              <w:t>RTG</w:t>
            </w:r>
          </w:p>
        </w:tc>
      </w:tr>
      <w:tr w:rsidR="00E81D7F" w:rsidRPr="00E81D7F" w14:paraId="3279CFE4" w14:textId="77777777" w:rsidTr="00D928E5">
        <w:trPr>
          <w:trHeight w:val="300"/>
        </w:trPr>
        <w:tc>
          <w:tcPr>
            <w:tcW w:w="1367" w:type="dxa"/>
            <w:noWrap/>
            <w:vAlign w:val="center"/>
          </w:tcPr>
          <w:p w14:paraId="6293DE7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23</w:t>
            </w:r>
          </w:p>
        </w:tc>
        <w:tc>
          <w:tcPr>
            <w:tcW w:w="7421" w:type="dxa"/>
            <w:shd w:val="clear" w:color="auto" w:fill="auto"/>
            <w:vAlign w:val="center"/>
          </w:tcPr>
          <w:p w14:paraId="5DCA3C57" w14:textId="3FFC4AEE"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Odzież ochronna i </w:t>
            </w:r>
            <w:r w:rsidR="006C4E91" w:rsidRPr="00E81D7F">
              <w:rPr>
                <w:rFonts w:ascii="Tahoma" w:hAnsi="Tahoma" w:cs="Tahoma"/>
                <w:color w:val="000000" w:themeColor="text1"/>
                <w:sz w:val="18"/>
                <w:szCs w:val="18"/>
              </w:rPr>
              <w:t>zabezpieczająca</w:t>
            </w:r>
          </w:p>
        </w:tc>
      </w:tr>
      <w:tr w:rsidR="00E81D7F" w:rsidRPr="00E81D7F" w14:paraId="6AA8609F" w14:textId="77777777" w:rsidTr="00D928E5">
        <w:trPr>
          <w:trHeight w:val="300"/>
        </w:trPr>
        <w:tc>
          <w:tcPr>
            <w:tcW w:w="1367" w:type="dxa"/>
            <w:noWrap/>
            <w:vAlign w:val="center"/>
          </w:tcPr>
          <w:p w14:paraId="0629221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24</w:t>
            </w:r>
          </w:p>
        </w:tc>
        <w:tc>
          <w:tcPr>
            <w:tcW w:w="7421" w:type="dxa"/>
            <w:shd w:val="clear" w:color="auto" w:fill="auto"/>
            <w:vAlign w:val="center"/>
          </w:tcPr>
          <w:p w14:paraId="730D920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Aparaty medyczne</w:t>
            </w:r>
          </w:p>
        </w:tc>
      </w:tr>
      <w:tr w:rsidR="00E81D7F" w:rsidRPr="00E81D7F" w14:paraId="12DB3727" w14:textId="77777777" w:rsidTr="00D928E5">
        <w:trPr>
          <w:trHeight w:val="300"/>
        </w:trPr>
        <w:tc>
          <w:tcPr>
            <w:tcW w:w="1367" w:type="dxa"/>
            <w:noWrap/>
            <w:vAlign w:val="center"/>
          </w:tcPr>
          <w:p w14:paraId="588FAF9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25</w:t>
            </w:r>
          </w:p>
        </w:tc>
        <w:tc>
          <w:tcPr>
            <w:tcW w:w="7421" w:type="dxa"/>
            <w:shd w:val="clear" w:color="auto" w:fill="auto"/>
            <w:vAlign w:val="center"/>
          </w:tcPr>
          <w:p w14:paraId="1B5123E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Nebulizatory</w:t>
            </w:r>
          </w:p>
        </w:tc>
      </w:tr>
      <w:tr w:rsidR="00E81D7F" w:rsidRPr="00E81D7F" w14:paraId="0445CC2E" w14:textId="77777777" w:rsidTr="00D928E5">
        <w:trPr>
          <w:trHeight w:val="300"/>
        </w:trPr>
        <w:tc>
          <w:tcPr>
            <w:tcW w:w="1367" w:type="dxa"/>
            <w:noWrap/>
            <w:vAlign w:val="center"/>
          </w:tcPr>
          <w:p w14:paraId="7EDF8BA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26</w:t>
            </w:r>
          </w:p>
        </w:tc>
        <w:tc>
          <w:tcPr>
            <w:tcW w:w="7421" w:type="dxa"/>
            <w:shd w:val="clear" w:color="auto" w:fill="auto"/>
            <w:vAlign w:val="center"/>
          </w:tcPr>
          <w:p w14:paraId="60FDD0F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w:t>
            </w:r>
          </w:p>
        </w:tc>
      </w:tr>
      <w:tr w:rsidR="00E81D7F" w:rsidRPr="00E81D7F" w14:paraId="58629AB1" w14:textId="77777777" w:rsidTr="00D928E5">
        <w:trPr>
          <w:trHeight w:val="300"/>
        </w:trPr>
        <w:tc>
          <w:tcPr>
            <w:tcW w:w="1367" w:type="dxa"/>
            <w:noWrap/>
            <w:vAlign w:val="center"/>
          </w:tcPr>
          <w:p w14:paraId="04B6A24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27</w:t>
            </w:r>
          </w:p>
        </w:tc>
        <w:tc>
          <w:tcPr>
            <w:tcW w:w="7421" w:type="dxa"/>
            <w:shd w:val="clear" w:color="auto" w:fill="auto"/>
            <w:vAlign w:val="center"/>
          </w:tcPr>
          <w:p w14:paraId="6D7C6604" w14:textId="171F9A8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w:t>
            </w:r>
            <w:r w:rsidR="006C4E91" w:rsidRPr="00E81D7F">
              <w:rPr>
                <w:rFonts w:ascii="Tahoma" w:hAnsi="Tahoma" w:cs="Tahoma"/>
                <w:color w:val="000000" w:themeColor="text1"/>
                <w:sz w:val="18"/>
                <w:szCs w:val="18"/>
              </w:rPr>
              <w:t xml:space="preserve"> medyczny</w:t>
            </w:r>
            <w:r w:rsidRPr="00E81D7F">
              <w:rPr>
                <w:rFonts w:ascii="Tahoma" w:hAnsi="Tahoma" w:cs="Tahoma"/>
                <w:color w:val="000000" w:themeColor="text1"/>
                <w:sz w:val="18"/>
                <w:szCs w:val="18"/>
              </w:rPr>
              <w:t xml:space="preserve"> sterylny - 1</w:t>
            </w:r>
          </w:p>
        </w:tc>
      </w:tr>
      <w:tr w:rsidR="00E81D7F" w:rsidRPr="00E81D7F" w14:paraId="54886295" w14:textId="77777777" w:rsidTr="00D928E5">
        <w:trPr>
          <w:trHeight w:val="300"/>
        </w:trPr>
        <w:tc>
          <w:tcPr>
            <w:tcW w:w="1367" w:type="dxa"/>
            <w:noWrap/>
            <w:vAlign w:val="center"/>
          </w:tcPr>
          <w:p w14:paraId="59D5603A"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28</w:t>
            </w:r>
          </w:p>
        </w:tc>
        <w:tc>
          <w:tcPr>
            <w:tcW w:w="7421" w:type="dxa"/>
            <w:shd w:val="clear" w:color="auto" w:fill="auto"/>
            <w:vAlign w:val="center"/>
          </w:tcPr>
          <w:p w14:paraId="69D9686F" w14:textId="7B614C99"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Akcesoria anastezjologiczne </w:t>
            </w:r>
            <w:r w:rsidR="003E22CF" w:rsidRPr="00E81D7F">
              <w:rPr>
                <w:rFonts w:ascii="Tahoma" w:hAnsi="Tahoma" w:cs="Tahoma"/>
                <w:color w:val="000000" w:themeColor="text1"/>
                <w:sz w:val="18"/>
                <w:szCs w:val="18"/>
              </w:rPr>
              <w:t>(</w:t>
            </w:r>
            <w:r w:rsidRPr="00E81D7F">
              <w:rPr>
                <w:rFonts w:ascii="Tahoma" w:hAnsi="Tahoma" w:cs="Tahoma"/>
                <w:color w:val="000000" w:themeColor="text1"/>
                <w:sz w:val="18"/>
                <w:szCs w:val="18"/>
              </w:rPr>
              <w:t>1</w:t>
            </w:r>
            <w:r w:rsidR="003E22CF" w:rsidRPr="00E81D7F">
              <w:rPr>
                <w:rFonts w:ascii="Tahoma" w:hAnsi="Tahoma" w:cs="Tahoma"/>
                <w:color w:val="000000" w:themeColor="text1"/>
                <w:sz w:val="18"/>
                <w:szCs w:val="18"/>
              </w:rPr>
              <w:t>)</w:t>
            </w:r>
          </w:p>
        </w:tc>
      </w:tr>
      <w:tr w:rsidR="00E81D7F" w:rsidRPr="00E81D7F" w14:paraId="53BC92BE" w14:textId="77777777" w:rsidTr="00D928E5">
        <w:trPr>
          <w:trHeight w:val="300"/>
        </w:trPr>
        <w:tc>
          <w:tcPr>
            <w:tcW w:w="1367" w:type="dxa"/>
            <w:noWrap/>
            <w:vAlign w:val="center"/>
          </w:tcPr>
          <w:p w14:paraId="0F3ADC6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29</w:t>
            </w:r>
          </w:p>
        </w:tc>
        <w:tc>
          <w:tcPr>
            <w:tcW w:w="7421" w:type="dxa"/>
            <w:shd w:val="clear" w:color="auto" w:fill="auto"/>
            <w:vAlign w:val="center"/>
          </w:tcPr>
          <w:p w14:paraId="60270375"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mocujące</w:t>
            </w:r>
          </w:p>
        </w:tc>
      </w:tr>
      <w:tr w:rsidR="00E81D7F" w:rsidRPr="00E81D7F" w14:paraId="393E8F0F" w14:textId="77777777" w:rsidTr="00D928E5">
        <w:trPr>
          <w:trHeight w:val="300"/>
        </w:trPr>
        <w:tc>
          <w:tcPr>
            <w:tcW w:w="1367" w:type="dxa"/>
            <w:noWrap/>
            <w:vAlign w:val="center"/>
          </w:tcPr>
          <w:p w14:paraId="04566AC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30</w:t>
            </w:r>
          </w:p>
        </w:tc>
        <w:tc>
          <w:tcPr>
            <w:tcW w:w="7421" w:type="dxa"/>
            <w:shd w:val="clear" w:color="auto" w:fill="auto"/>
            <w:vAlign w:val="center"/>
          </w:tcPr>
          <w:p w14:paraId="024C03E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Uchwyt monopolarny</w:t>
            </w:r>
          </w:p>
        </w:tc>
      </w:tr>
      <w:tr w:rsidR="00E81D7F" w:rsidRPr="00E81D7F" w14:paraId="26774E80" w14:textId="77777777" w:rsidTr="00D928E5">
        <w:trPr>
          <w:trHeight w:val="300"/>
        </w:trPr>
        <w:tc>
          <w:tcPr>
            <w:tcW w:w="1367" w:type="dxa"/>
            <w:noWrap/>
            <w:vAlign w:val="center"/>
          </w:tcPr>
          <w:p w14:paraId="3002F9A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31</w:t>
            </w:r>
          </w:p>
        </w:tc>
        <w:tc>
          <w:tcPr>
            <w:tcW w:w="7421" w:type="dxa"/>
            <w:shd w:val="clear" w:color="auto" w:fill="auto"/>
            <w:vAlign w:val="center"/>
          </w:tcPr>
          <w:p w14:paraId="7D2F9BC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rur do respiratorów</w:t>
            </w:r>
          </w:p>
        </w:tc>
      </w:tr>
      <w:tr w:rsidR="00E81D7F" w:rsidRPr="00E81D7F" w14:paraId="273249FC" w14:textId="77777777" w:rsidTr="00D928E5">
        <w:trPr>
          <w:trHeight w:val="300"/>
        </w:trPr>
        <w:tc>
          <w:tcPr>
            <w:tcW w:w="1367" w:type="dxa"/>
            <w:vAlign w:val="center"/>
          </w:tcPr>
          <w:p w14:paraId="4A0B4311"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32</w:t>
            </w:r>
          </w:p>
        </w:tc>
        <w:tc>
          <w:tcPr>
            <w:tcW w:w="7421" w:type="dxa"/>
            <w:shd w:val="clear" w:color="auto" w:fill="auto"/>
            <w:vAlign w:val="center"/>
          </w:tcPr>
          <w:p w14:paraId="2D18B05A" w14:textId="17136D30"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kardiomonitorów Minday Bene Vision / Bene Vie</w:t>
            </w:r>
            <w:r w:rsidR="001D0367" w:rsidRPr="00E81D7F">
              <w:rPr>
                <w:rFonts w:ascii="Tahoma" w:hAnsi="Tahoma" w:cs="Tahoma"/>
                <w:color w:val="000000" w:themeColor="text1"/>
                <w:sz w:val="18"/>
                <w:szCs w:val="18"/>
              </w:rPr>
              <w:t xml:space="preserve">w </w:t>
            </w:r>
            <w:r w:rsidRPr="00E81D7F">
              <w:rPr>
                <w:rFonts w:ascii="Tahoma" w:hAnsi="Tahoma" w:cs="Tahoma"/>
                <w:color w:val="000000" w:themeColor="text1"/>
                <w:sz w:val="18"/>
                <w:szCs w:val="18"/>
              </w:rPr>
              <w:t>oraz do wideolaryngoskopu King Vision</w:t>
            </w:r>
          </w:p>
        </w:tc>
      </w:tr>
      <w:tr w:rsidR="00E81D7F" w:rsidRPr="00E81D7F" w14:paraId="07E50D9B" w14:textId="77777777" w:rsidTr="00D928E5">
        <w:trPr>
          <w:trHeight w:val="300"/>
        </w:trPr>
        <w:tc>
          <w:tcPr>
            <w:tcW w:w="1367" w:type="dxa"/>
            <w:noWrap/>
            <w:vAlign w:val="center"/>
          </w:tcPr>
          <w:p w14:paraId="4F4D017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33</w:t>
            </w:r>
          </w:p>
        </w:tc>
        <w:tc>
          <w:tcPr>
            <w:tcW w:w="7421" w:type="dxa"/>
            <w:shd w:val="clear" w:color="auto" w:fill="auto"/>
            <w:vAlign w:val="center"/>
          </w:tcPr>
          <w:p w14:paraId="583F1A6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Linia CO2</w:t>
            </w:r>
          </w:p>
        </w:tc>
      </w:tr>
      <w:tr w:rsidR="00E81D7F" w:rsidRPr="00E81D7F" w14:paraId="47F2C2BB" w14:textId="77777777" w:rsidTr="00D928E5">
        <w:trPr>
          <w:trHeight w:val="300"/>
        </w:trPr>
        <w:tc>
          <w:tcPr>
            <w:tcW w:w="1367" w:type="dxa"/>
            <w:noWrap/>
            <w:vAlign w:val="center"/>
          </w:tcPr>
          <w:p w14:paraId="7947B68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34</w:t>
            </w:r>
          </w:p>
        </w:tc>
        <w:tc>
          <w:tcPr>
            <w:tcW w:w="7421" w:type="dxa"/>
            <w:shd w:val="clear" w:color="auto" w:fill="auto"/>
            <w:vAlign w:val="center"/>
          </w:tcPr>
          <w:p w14:paraId="4F31E38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Kołderka</w:t>
            </w:r>
          </w:p>
        </w:tc>
      </w:tr>
      <w:tr w:rsidR="00E81D7F" w:rsidRPr="00E81D7F" w14:paraId="0CADDB71" w14:textId="77777777" w:rsidTr="00D928E5">
        <w:trPr>
          <w:trHeight w:val="300"/>
        </w:trPr>
        <w:tc>
          <w:tcPr>
            <w:tcW w:w="1367" w:type="dxa"/>
            <w:noWrap/>
            <w:vAlign w:val="center"/>
          </w:tcPr>
          <w:p w14:paraId="4725501B"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35</w:t>
            </w:r>
          </w:p>
        </w:tc>
        <w:tc>
          <w:tcPr>
            <w:tcW w:w="7421" w:type="dxa"/>
            <w:shd w:val="clear" w:color="auto" w:fill="auto"/>
            <w:vAlign w:val="center"/>
          </w:tcPr>
          <w:p w14:paraId="7D7F034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do monitorowania hemodynamicznego typu Pulsoflex</w:t>
            </w:r>
          </w:p>
        </w:tc>
      </w:tr>
      <w:tr w:rsidR="00E81D7F" w:rsidRPr="00E81D7F" w14:paraId="77E9C260" w14:textId="77777777" w:rsidTr="00D928E5">
        <w:trPr>
          <w:trHeight w:val="300"/>
        </w:trPr>
        <w:tc>
          <w:tcPr>
            <w:tcW w:w="1367" w:type="dxa"/>
            <w:noWrap/>
            <w:vAlign w:val="center"/>
          </w:tcPr>
          <w:p w14:paraId="04C8425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36</w:t>
            </w:r>
          </w:p>
        </w:tc>
        <w:tc>
          <w:tcPr>
            <w:tcW w:w="7421" w:type="dxa"/>
            <w:shd w:val="clear" w:color="auto" w:fill="auto"/>
            <w:vAlign w:val="center"/>
          </w:tcPr>
          <w:p w14:paraId="11A4BCC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anestezjologiczny sterylny</w:t>
            </w:r>
          </w:p>
        </w:tc>
      </w:tr>
      <w:tr w:rsidR="00E81D7F" w:rsidRPr="00E81D7F" w14:paraId="194D7E08" w14:textId="77777777" w:rsidTr="00D928E5">
        <w:trPr>
          <w:trHeight w:val="300"/>
        </w:trPr>
        <w:tc>
          <w:tcPr>
            <w:tcW w:w="1367" w:type="dxa"/>
            <w:noWrap/>
            <w:vAlign w:val="center"/>
          </w:tcPr>
          <w:p w14:paraId="5DD2D8A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37</w:t>
            </w:r>
          </w:p>
        </w:tc>
        <w:tc>
          <w:tcPr>
            <w:tcW w:w="7421" w:type="dxa"/>
            <w:shd w:val="clear" w:color="auto" w:fill="auto"/>
            <w:vAlign w:val="center"/>
          </w:tcPr>
          <w:p w14:paraId="7CCE819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sterylny - 2</w:t>
            </w:r>
          </w:p>
        </w:tc>
      </w:tr>
      <w:tr w:rsidR="00E81D7F" w:rsidRPr="00E81D7F" w14:paraId="1880B8D3" w14:textId="77777777" w:rsidTr="00D928E5">
        <w:trPr>
          <w:trHeight w:val="300"/>
        </w:trPr>
        <w:tc>
          <w:tcPr>
            <w:tcW w:w="1367" w:type="dxa"/>
            <w:noWrap/>
            <w:vAlign w:val="center"/>
          </w:tcPr>
          <w:p w14:paraId="4CE8B12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38</w:t>
            </w:r>
          </w:p>
        </w:tc>
        <w:tc>
          <w:tcPr>
            <w:tcW w:w="7421" w:type="dxa"/>
            <w:shd w:val="clear" w:color="auto" w:fill="auto"/>
            <w:vAlign w:val="center"/>
          </w:tcPr>
          <w:p w14:paraId="15E1F50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medyczny - "bezpieczna linia"</w:t>
            </w:r>
          </w:p>
        </w:tc>
      </w:tr>
      <w:tr w:rsidR="00E81D7F" w:rsidRPr="00E81D7F" w14:paraId="15883DBF" w14:textId="77777777" w:rsidTr="00D928E5">
        <w:trPr>
          <w:trHeight w:val="300"/>
        </w:trPr>
        <w:tc>
          <w:tcPr>
            <w:tcW w:w="1367" w:type="dxa"/>
            <w:noWrap/>
            <w:vAlign w:val="center"/>
          </w:tcPr>
          <w:p w14:paraId="1D3F367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39</w:t>
            </w:r>
          </w:p>
        </w:tc>
        <w:tc>
          <w:tcPr>
            <w:tcW w:w="7421" w:type="dxa"/>
            <w:shd w:val="clear" w:color="auto" w:fill="auto"/>
            <w:vAlign w:val="center"/>
          </w:tcPr>
          <w:p w14:paraId="1D1A505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Aparaty medyczne sterylne</w:t>
            </w:r>
          </w:p>
        </w:tc>
      </w:tr>
      <w:tr w:rsidR="00E81D7F" w:rsidRPr="00E81D7F" w14:paraId="011D511F" w14:textId="77777777" w:rsidTr="00D928E5">
        <w:trPr>
          <w:trHeight w:val="300"/>
        </w:trPr>
        <w:tc>
          <w:tcPr>
            <w:tcW w:w="1367" w:type="dxa"/>
            <w:noWrap/>
            <w:vAlign w:val="center"/>
          </w:tcPr>
          <w:p w14:paraId="26B587B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40</w:t>
            </w:r>
          </w:p>
        </w:tc>
        <w:tc>
          <w:tcPr>
            <w:tcW w:w="7421" w:type="dxa"/>
            <w:shd w:val="clear" w:color="auto" w:fill="auto"/>
            <w:vAlign w:val="center"/>
          </w:tcPr>
          <w:p w14:paraId="1D23CA87"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Strzykawki i przyrządy medyczne sterylne</w:t>
            </w:r>
          </w:p>
        </w:tc>
      </w:tr>
      <w:tr w:rsidR="00E81D7F" w:rsidRPr="00E81D7F" w14:paraId="76A94348" w14:textId="77777777" w:rsidTr="00D928E5">
        <w:trPr>
          <w:trHeight w:val="300"/>
        </w:trPr>
        <w:tc>
          <w:tcPr>
            <w:tcW w:w="1367" w:type="dxa"/>
            <w:noWrap/>
            <w:vAlign w:val="center"/>
          </w:tcPr>
          <w:p w14:paraId="5CBDCEF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41</w:t>
            </w:r>
          </w:p>
        </w:tc>
        <w:tc>
          <w:tcPr>
            <w:tcW w:w="7421" w:type="dxa"/>
            <w:shd w:val="clear" w:color="auto" w:fill="auto"/>
            <w:vAlign w:val="center"/>
          </w:tcPr>
          <w:p w14:paraId="78B9456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Igły, igły bezpieczne sterylne</w:t>
            </w:r>
          </w:p>
        </w:tc>
      </w:tr>
      <w:tr w:rsidR="00E81D7F" w:rsidRPr="00E81D7F" w14:paraId="29C02F41" w14:textId="77777777" w:rsidTr="00D928E5">
        <w:trPr>
          <w:trHeight w:val="300"/>
        </w:trPr>
        <w:tc>
          <w:tcPr>
            <w:tcW w:w="1367" w:type="dxa"/>
            <w:noWrap/>
            <w:vAlign w:val="center"/>
          </w:tcPr>
          <w:p w14:paraId="5687158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42</w:t>
            </w:r>
          </w:p>
        </w:tc>
        <w:tc>
          <w:tcPr>
            <w:tcW w:w="7421" w:type="dxa"/>
            <w:shd w:val="clear" w:color="auto" w:fill="auto"/>
            <w:vAlign w:val="center"/>
          </w:tcPr>
          <w:p w14:paraId="17516C9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intubacyjne - terapia oddechowa</w:t>
            </w:r>
          </w:p>
        </w:tc>
      </w:tr>
      <w:tr w:rsidR="00E81D7F" w:rsidRPr="00E81D7F" w14:paraId="1500F355" w14:textId="77777777" w:rsidTr="00D928E5">
        <w:trPr>
          <w:trHeight w:val="300"/>
        </w:trPr>
        <w:tc>
          <w:tcPr>
            <w:tcW w:w="1367" w:type="dxa"/>
            <w:noWrap/>
            <w:vAlign w:val="center"/>
          </w:tcPr>
          <w:p w14:paraId="4CE1AC4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43</w:t>
            </w:r>
          </w:p>
        </w:tc>
        <w:tc>
          <w:tcPr>
            <w:tcW w:w="7421" w:type="dxa"/>
            <w:shd w:val="clear" w:color="auto" w:fill="auto"/>
            <w:vAlign w:val="center"/>
          </w:tcPr>
          <w:p w14:paraId="0899F2B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sterylny - 3</w:t>
            </w:r>
          </w:p>
        </w:tc>
      </w:tr>
      <w:tr w:rsidR="00E81D7F" w:rsidRPr="00E81D7F" w14:paraId="5BE23826" w14:textId="77777777" w:rsidTr="00D928E5">
        <w:trPr>
          <w:trHeight w:val="300"/>
        </w:trPr>
        <w:tc>
          <w:tcPr>
            <w:tcW w:w="1367" w:type="dxa"/>
            <w:noWrap/>
            <w:vAlign w:val="center"/>
          </w:tcPr>
          <w:p w14:paraId="6083B4BB"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44</w:t>
            </w:r>
          </w:p>
        </w:tc>
        <w:tc>
          <w:tcPr>
            <w:tcW w:w="7421" w:type="dxa"/>
            <w:shd w:val="clear" w:color="auto" w:fill="auto"/>
            <w:vAlign w:val="center"/>
          </w:tcPr>
          <w:p w14:paraId="37B9544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Osprzęt chirurgiczny</w:t>
            </w:r>
          </w:p>
        </w:tc>
      </w:tr>
      <w:tr w:rsidR="00E81D7F" w:rsidRPr="00E81D7F" w14:paraId="46D26286" w14:textId="77777777" w:rsidTr="00D928E5">
        <w:trPr>
          <w:trHeight w:val="300"/>
        </w:trPr>
        <w:tc>
          <w:tcPr>
            <w:tcW w:w="1367" w:type="dxa"/>
            <w:noWrap/>
            <w:vAlign w:val="center"/>
          </w:tcPr>
          <w:p w14:paraId="1090F14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45</w:t>
            </w:r>
          </w:p>
        </w:tc>
        <w:tc>
          <w:tcPr>
            <w:tcW w:w="7421" w:type="dxa"/>
            <w:shd w:val="clear" w:color="auto" w:fill="auto"/>
            <w:vAlign w:val="center"/>
          </w:tcPr>
          <w:p w14:paraId="23852B1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 strzygarki, ostrza, maski</w:t>
            </w:r>
          </w:p>
        </w:tc>
      </w:tr>
      <w:tr w:rsidR="00E81D7F" w:rsidRPr="00E81D7F" w14:paraId="328571BB" w14:textId="77777777" w:rsidTr="00D928E5">
        <w:trPr>
          <w:trHeight w:val="300"/>
        </w:trPr>
        <w:tc>
          <w:tcPr>
            <w:tcW w:w="1367" w:type="dxa"/>
            <w:noWrap/>
            <w:vAlign w:val="center"/>
          </w:tcPr>
          <w:p w14:paraId="101A9ABB"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46</w:t>
            </w:r>
          </w:p>
        </w:tc>
        <w:tc>
          <w:tcPr>
            <w:tcW w:w="7421" w:type="dxa"/>
            <w:shd w:val="clear" w:color="auto" w:fill="auto"/>
            <w:vAlign w:val="center"/>
          </w:tcPr>
          <w:p w14:paraId="67AEA88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sterylny - 4</w:t>
            </w:r>
          </w:p>
        </w:tc>
      </w:tr>
      <w:tr w:rsidR="00E81D7F" w:rsidRPr="00E81D7F" w14:paraId="0AA58667" w14:textId="77777777" w:rsidTr="00D928E5">
        <w:trPr>
          <w:trHeight w:val="300"/>
        </w:trPr>
        <w:tc>
          <w:tcPr>
            <w:tcW w:w="1367" w:type="dxa"/>
            <w:noWrap/>
            <w:vAlign w:val="center"/>
          </w:tcPr>
          <w:p w14:paraId="4468EF7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47</w:t>
            </w:r>
          </w:p>
        </w:tc>
        <w:tc>
          <w:tcPr>
            <w:tcW w:w="7421" w:type="dxa"/>
            <w:shd w:val="clear" w:color="auto" w:fill="auto"/>
            <w:vAlign w:val="center"/>
          </w:tcPr>
          <w:p w14:paraId="08B7B4F3" w14:textId="200D46B8"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Igły do trepanobiopsji </w:t>
            </w:r>
            <w:r w:rsidR="00D47493" w:rsidRPr="00E81D7F">
              <w:rPr>
                <w:rFonts w:ascii="Tahoma" w:hAnsi="Tahoma" w:cs="Tahoma"/>
                <w:color w:val="000000" w:themeColor="text1"/>
                <w:sz w:val="18"/>
                <w:szCs w:val="18"/>
              </w:rPr>
              <w:t>i</w:t>
            </w:r>
            <w:r w:rsidRPr="00E81D7F">
              <w:rPr>
                <w:rFonts w:ascii="Tahoma" w:hAnsi="Tahoma" w:cs="Tahoma"/>
                <w:color w:val="000000" w:themeColor="text1"/>
                <w:sz w:val="18"/>
                <w:szCs w:val="18"/>
              </w:rPr>
              <w:t xml:space="preserve"> biopsji</w:t>
            </w:r>
          </w:p>
        </w:tc>
      </w:tr>
      <w:tr w:rsidR="00E81D7F" w:rsidRPr="00E81D7F" w14:paraId="2355F8F1" w14:textId="77777777" w:rsidTr="00D928E5">
        <w:trPr>
          <w:trHeight w:val="300"/>
        </w:trPr>
        <w:tc>
          <w:tcPr>
            <w:tcW w:w="1367" w:type="dxa"/>
            <w:noWrap/>
            <w:vAlign w:val="center"/>
          </w:tcPr>
          <w:p w14:paraId="0B21D2C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48</w:t>
            </w:r>
          </w:p>
        </w:tc>
        <w:tc>
          <w:tcPr>
            <w:tcW w:w="7421" w:type="dxa"/>
            <w:shd w:val="clear" w:color="auto" w:fill="auto"/>
            <w:vAlign w:val="center"/>
          </w:tcPr>
          <w:p w14:paraId="2B9F8FA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Bezpieczny system dla potrzeb płynoterapii i przygotowywania leków cytostatycznych - 1</w:t>
            </w:r>
          </w:p>
        </w:tc>
      </w:tr>
      <w:tr w:rsidR="00E81D7F" w:rsidRPr="00E81D7F" w14:paraId="33B50DAC" w14:textId="77777777" w:rsidTr="00D928E5">
        <w:trPr>
          <w:trHeight w:val="300"/>
        </w:trPr>
        <w:tc>
          <w:tcPr>
            <w:tcW w:w="1367" w:type="dxa"/>
            <w:noWrap/>
            <w:vAlign w:val="center"/>
          </w:tcPr>
          <w:p w14:paraId="343C0D2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49</w:t>
            </w:r>
          </w:p>
        </w:tc>
        <w:tc>
          <w:tcPr>
            <w:tcW w:w="7421" w:type="dxa"/>
            <w:shd w:val="clear" w:color="auto" w:fill="auto"/>
            <w:vAlign w:val="center"/>
          </w:tcPr>
          <w:p w14:paraId="7ED104E0" w14:textId="5A6871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System zamknięty do </w:t>
            </w:r>
            <w:r w:rsidR="001214BD" w:rsidRPr="00E81D7F">
              <w:rPr>
                <w:rFonts w:ascii="Tahoma" w:hAnsi="Tahoma" w:cs="Tahoma"/>
                <w:color w:val="000000" w:themeColor="text1"/>
                <w:sz w:val="18"/>
                <w:szCs w:val="18"/>
              </w:rPr>
              <w:t>sporządzania</w:t>
            </w:r>
            <w:r w:rsidRPr="00E81D7F">
              <w:rPr>
                <w:rFonts w:ascii="Tahoma" w:hAnsi="Tahoma" w:cs="Tahoma"/>
                <w:color w:val="000000" w:themeColor="text1"/>
                <w:sz w:val="18"/>
                <w:szCs w:val="18"/>
              </w:rPr>
              <w:t xml:space="preserve"> i podawania leków cytostatycznych</w:t>
            </w:r>
          </w:p>
        </w:tc>
      </w:tr>
      <w:tr w:rsidR="00E81D7F" w:rsidRPr="00E81D7F" w14:paraId="20863748" w14:textId="77777777" w:rsidTr="00D928E5">
        <w:trPr>
          <w:trHeight w:val="300"/>
        </w:trPr>
        <w:tc>
          <w:tcPr>
            <w:tcW w:w="1367" w:type="dxa"/>
            <w:noWrap/>
            <w:vAlign w:val="center"/>
          </w:tcPr>
          <w:p w14:paraId="43DA428C"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50</w:t>
            </w:r>
          </w:p>
        </w:tc>
        <w:tc>
          <w:tcPr>
            <w:tcW w:w="7421" w:type="dxa"/>
            <w:shd w:val="clear" w:color="auto" w:fill="auto"/>
            <w:vAlign w:val="center"/>
          </w:tcPr>
          <w:p w14:paraId="2737BE2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medyczny do terapii oddechowej</w:t>
            </w:r>
          </w:p>
        </w:tc>
      </w:tr>
      <w:tr w:rsidR="00E81D7F" w:rsidRPr="00E81D7F" w14:paraId="58142749" w14:textId="77777777" w:rsidTr="00D928E5">
        <w:trPr>
          <w:trHeight w:val="300"/>
        </w:trPr>
        <w:tc>
          <w:tcPr>
            <w:tcW w:w="1367" w:type="dxa"/>
            <w:noWrap/>
            <w:vAlign w:val="center"/>
          </w:tcPr>
          <w:p w14:paraId="5803949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51</w:t>
            </w:r>
          </w:p>
        </w:tc>
        <w:tc>
          <w:tcPr>
            <w:tcW w:w="7421" w:type="dxa"/>
            <w:shd w:val="clear" w:color="auto" w:fill="auto"/>
            <w:vAlign w:val="center"/>
          </w:tcPr>
          <w:p w14:paraId="1C67E04A"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Filtry oddechowe, nawilżanie i czujniki</w:t>
            </w:r>
          </w:p>
        </w:tc>
      </w:tr>
      <w:tr w:rsidR="00E81D7F" w:rsidRPr="00E81D7F" w14:paraId="02451716" w14:textId="77777777" w:rsidTr="00D928E5">
        <w:trPr>
          <w:trHeight w:val="300"/>
        </w:trPr>
        <w:tc>
          <w:tcPr>
            <w:tcW w:w="1367" w:type="dxa"/>
            <w:noWrap/>
            <w:vAlign w:val="center"/>
          </w:tcPr>
          <w:p w14:paraId="1834026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52</w:t>
            </w:r>
          </w:p>
        </w:tc>
        <w:tc>
          <w:tcPr>
            <w:tcW w:w="7421" w:type="dxa"/>
            <w:shd w:val="clear" w:color="auto" w:fill="auto"/>
            <w:vAlign w:val="center"/>
          </w:tcPr>
          <w:p w14:paraId="1E4CC59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Rękawice sterylne - 1</w:t>
            </w:r>
          </w:p>
        </w:tc>
      </w:tr>
      <w:tr w:rsidR="00E81D7F" w:rsidRPr="00E81D7F" w14:paraId="43AF3BE6" w14:textId="77777777" w:rsidTr="00D928E5">
        <w:trPr>
          <w:trHeight w:val="300"/>
        </w:trPr>
        <w:tc>
          <w:tcPr>
            <w:tcW w:w="1367" w:type="dxa"/>
            <w:noWrap/>
            <w:vAlign w:val="center"/>
          </w:tcPr>
          <w:p w14:paraId="2F9369A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53</w:t>
            </w:r>
          </w:p>
        </w:tc>
        <w:tc>
          <w:tcPr>
            <w:tcW w:w="7421" w:type="dxa"/>
            <w:shd w:val="clear" w:color="auto" w:fill="auto"/>
            <w:vAlign w:val="center"/>
          </w:tcPr>
          <w:p w14:paraId="454A050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Rękawice sterylne - 2</w:t>
            </w:r>
          </w:p>
        </w:tc>
      </w:tr>
      <w:tr w:rsidR="00E81D7F" w:rsidRPr="00E81D7F" w14:paraId="7262125A" w14:textId="77777777" w:rsidTr="00D928E5">
        <w:trPr>
          <w:trHeight w:val="300"/>
        </w:trPr>
        <w:tc>
          <w:tcPr>
            <w:tcW w:w="1367" w:type="dxa"/>
            <w:noWrap/>
            <w:vAlign w:val="center"/>
          </w:tcPr>
          <w:p w14:paraId="3499D16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54</w:t>
            </w:r>
          </w:p>
        </w:tc>
        <w:tc>
          <w:tcPr>
            <w:tcW w:w="7421" w:type="dxa"/>
            <w:shd w:val="clear" w:color="auto" w:fill="auto"/>
            <w:vAlign w:val="center"/>
          </w:tcPr>
          <w:p w14:paraId="0C033703" w14:textId="73D5C0F0"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Płyny kompatybilne z aparatem PRISMAFLEX do zabiegów CRRT  </w:t>
            </w:r>
          </w:p>
        </w:tc>
      </w:tr>
      <w:tr w:rsidR="00E81D7F" w:rsidRPr="00E81D7F" w14:paraId="15537225" w14:textId="77777777" w:rsidTr="00D928E5">
        <w:trPr>
          <w:trHeight w:val="300"/>
        </w:trPr>
        <w:tc>
          <w:tcPr>
            <w:tcW w:w="1367" w:type="dxa"/>
            <w:noWrap/>
            <w:vAlign w:val="center"/>
          </w:tcPr>
          <w:p w14:paraId="3767039A"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55</w:t>
            </w:r>
          </w:p>
        </w:tc>
        <w:tc>
          <w:tcPr>
            <w:tcW w:w="7421" w:type="dxa"/>
            <w:shd w:val="clear" w:color="auto" w:fill="auto"/>
            <w:vAlign w:val="center"/>
          </w:tcPr>
          <w:p w14:paraId="0601FCFF" w14:textId="6A57A7CD"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jednorazowy kompatybilny z aparatem PRISMAFLEX do zabiegów CRRT</w:t>
            </w:r>
          </w:p>
        </w:tc>
      </w:tr>
      <w:tr w:rsidR="00E81D7F" w:rsidRPr="00E81D7F" w14:paraId="7C2F976B" w14:textId="77777777" w:rsidTr="00D928E5">
        <w:trPr>
          <w:trHeight w:val="300"/>
        </w:trPr>
        <w:tc>
          <w:tcPr>
            <w:tcW w:w="1367" w:type="dxa"/>
            <w:noWrap/>
            <w:vAlign w:val="center"/>
          </w:tcPr>
          <w:p w14:paraId="3D4EAF1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56</w:t>
            </w:r>
          </w:p>
        </w:tc>
        <w:tc>
          <w:tcPr>
            <w:tcW w:w="7421" w:type="dxa"/>
            <w:shd w:val="clear" w:color="auto" w:fill="auto"/>
            <w:vAlign w:val="center"/>
          </w:tcPr>
          <w:p w14:paraId="0E9EC67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endoskopowe - 1</w:t>
            </w:r>
          </w:p>
        </w:tc>
      </w:tr>
      <w:tr w:rsidR="00E81D7F" w:rsidRPr="00E81D7F" w14:paraId="0EBC18A3" w14:textId="77777777" w:rsidTr="00D928E5">
        <w:trPr>
          <w:trHeight w:val="300"/>
        </w:trPr>
        <w:tc>
          <w:tcPr>
            <w:tcW w:w="1367" w:type="dxa"/>
            <w:noWrap/>
            <w:vAlign w:val="center"/>
          </w:tcPr>
          <w:p w14:paraId="48D0D0D1"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57</w:t>
            </w:r>
          </w:p>
        </w:tc>
        <w:tc>
          <w:tcPr>
            <w:tcW w:w="7421" w:type="dxa"/>
            <w:shd w:val="clear" w:color="auto" w:fill="auto"/>
            <w:vAlign w:val="center"/>
          </w:tcPr>
          <w:p w14:paraId="0DE7BFF7"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endoskopowe - 2</w:t>
            </w:r>
          </w:p>
        </w:tc>
      </w:tr>
      <w:tr w:rsidR="00E81D7F" w:rsidRPr="00E81D7F" w14:paraId="64BF9260" w14:textId="77777777" w:rsidTr="00D928E5">
        <w:trPr>
          <w:trHeight w:val="300"/>
        </w:trPr>
        <w:tc>
          <w:tcPr>
            <w:tcW w:w="1367" w:type="dxa"/>
            <w:noWrap/>
            <w:vAlign w:val="center"/>
          </w:tcPr>
          <w:p w14:paraId="6109D7A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Pakiet nr 58</w:t>
            </w:r>
          </w:p>
        </w:tc>
        <w:tc>
          <w:tcPr>
            <w:tcW w:w="7421" w:type="dxa"/>
            <w:shd w:val="clear" w:color="auto" w:fill="auto"/>
            <w:vAlign w:val="center"/>
          </w:tcPr>
          <w:p w14:paraId="51A291C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endoskopowe - 3</w:t>
            </w:r>
          </w:p>
        </w:tc>
      </w:tr>
      <w:tr w:rsidR="00E81D7F" w:rsidRPr="00E81D7F" w14:paraId="3251E42E" w14:textId="77777777" w:rsidTr="00D928E5">
        <w:trPr>
          <w:trHeight w:val="300"/>
        </w:trPr>
        <w:tc>
          <w:tcPr>
            <w:tcW w:w="1367" w:type="dxa"/>
            <w:noWrap/>
            <w:vAlign w:val="center"/>
          </w:tcPr>
          <w:p w14:paraId="245F5C3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59</w:t>
            </w:r>
          </w:p>
        </w:tc>
        <w:tc>
          <w:tcPr>
            <w:tcW w:w="7421" w:type="dxa"/>
            <w:shd w:val="clear" w:color="auto" w:fill="auto"/>
            <w:vAlign w:val="center"/>
          </w:tcPr>
          <w:p w14:paraId="7961A70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Płytki do diatermii</w:t>
            </w:r>
          </w:p>
        </w:tc>
      </w:tr>
      <w:tr w:rsidR="00E81D7F" w:rsidRPr="00E81D7F" w14:paraId="3385D292" w14:textId="77777777" w:rsidTr="00D928E5">
        <w:trPr>
          <w:trHeight w:val="300"/>
        </w:trPr>
        <w:tc>
          <w:tcPr>
            <w:tcW w:w="1367" w:type="dxa"/>
            <w:noWrap/>
            <w:vAlign w:val="center"/>
          </w:tcPr>
          <w:p w14:paraId="0AAB7F5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60</w:t>
            </w:r>
          </w:p>
        </w:tc>
        <w:tc>
          <w:tcPr>
            <w:tcW w:w="7421" w:type="dxa"/>
            <w:shd w:val="clear" w:color="auto" w:fill="auto"/>
            <w:vAlign w:val="center"/>
          </w:tcPr>
          <w:p w14:paraId="70421E00" w14:textId="6FCA32C2"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Fartuchy sterylne na bloki ope</w:t>
            </w:r>
            <w:r w:rsidR="00112F4F" w:rsidRPr="00E81D7F">
              <w:rPr>
                <w:rFonts w:ascii="Tahoma" w:hAnsi="Tahoma" w:cs="Tahoma"/>
                <w:color w:val="000000" w:themeColor="text1"/>
                <w:sz w:val="18"/>
                <w:szCs w:val="18"/>
              </w:rPr>
              <w:t>racyjne</w:t>
            </w:r>
          </w:p>
        </w:tc>
      </w:tr>
      <w:tr w:rsidR="00E81D7F" w:rsidRPr="00E81D7F" w14:paraId="2EABAF62" w14:textId="77777777" w:rsidTr="00D928E5">
        <w:trPr>
          <w:trHeight w:val="300"/>
        </w:trPr>
        <w:tc>
          <w:tcPr>
            <w:tcW w:w="1367" w:type="dxa"/>
            <w:noWrap/>
            <w:vAlign w:val="center"/>
          </w:tcPr>
          <w:p w14:paraId="2FEC0C8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61</w:t>
            </w:r>
          </w:p>
        </w:tc>
        <w:tc>
          <w:tcPr>
            <w:tcW w:w="7421" w:type="dxa"/>
            <w:shd w:val="clear" w:color="auto" w:fill="auto"/>
            <w:vAlign w:val="center"/>
          </w:tcPr>
          <w:p w14:paraId="0DA93039" w14:textId="63D85ED0"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Skalpele bezpieczne na bloki </w:t>
            </w:r>
            <w:r w:rsidR="00112F4F" w:rsidRPr="00E81D7F">
              <w:rPr>
                <w:rFonts w:ascii="Tahoma" w:hAnsi="Tahoma" w:cs="Tahoma"/>
                <w:color w:val="000000" w:themeColor="text1"/>
                <w:sz w:val="18"/>
                <w:szCs w:val="18"/>
              </w:rPr>
              <w:t>operacyjne</w:t>
            </w:r>
          </w:p>
        </w:tc>
      </w:tr>
      <w:tr w:rsidR="00E81D7F" w:rsidRPr="00E81D7F" w14:paraId="591E5DC3" w14:textId="77777777" w:rsidTr="00D928E5">
        <w:trPr>
          <w:trHeight w:val="300"/>
        </w:trPr>
        <w:tc>
          <w:tcPr>
            <w:tcW w:w="1367" w:type="dxa"/>
            <w:noWrap/>
            <w:vAlign w:val="center"/>
          </w:tcPr>
          <w:p w14:paraId="0B7410A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62</w:t>
            </w:r>
          </w:p>
        </w:tc>
        <w:tc>
          <w:tcPr>
            <w:tcW w:w="7421" w:type="dxa"/>
            <w:shd w:val="clear" w:color="auto" w:fill="auto"/>
            <w:vAlign w:val="center"/>
          </w:tcPr>
          <w:p w14:paraId="7EB0A10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Fartuchy sterylne oraz zestaw ochronny</w:t>
            </w:r>
          </w:p>
        </w:tc>
      </w:tr>
      <w:tr w:rsidR="00E81D7F" w:rsidRPr="00E81D7F" w14:paraId="5BD43D75" w14:textId="77777777" w:rsidTr="00D928E5">
        <w:trPr>
          <w:trHeight w:val="300"/>
        </w:trPr>
        <w:tc>
          <w:tcPr>
            <w:tcW w:w="1367" w:type="dxa"/>
            <w:noWrap/>
            <w:vAlign w:val="center"/>
          </w:tcPr>
          <w:p w14:paraId="7CFFE1F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63</w:t>
            </w:r>
          </w:p>
        </w:tc>
        <w:tc>
          <w:tcPr>
            <w:tcW w:w="7421" w:type="dxa"/>
            <w:shd w:val="clear" w:color="auto" w:fill="auto"/>
            <w:vAlign w:val="center"/>
          </w:tcPr>
          <w:p w14:paraId="7F8CE90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dawkujące - 1</w:t>
            </w:r>
          </w:p>
        </w:tc>
      </w:tr>
      <w:tr w:rsidR="00E81D7F" w:rsidRPr="00E81D7F" w14:paraId="303F1BAE" w14:textId="77777777" w:rsidTr="00D928E5">
        <w:trPr>
          <w:trHeight w:val="300"/>
        </w:trPr>
        <w:tc>
          <w:tcPr>
            <w:tcW w:w="1367" w:type="dxa"/>
            <w:noWrap/>
            <w:vAlign w:val="center"/>
          </w:tcPr>
          <w:p w14:paraId="784686D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64</w:t>
            </w:r>
          </w:p>
        </w:tc>
        <w:tc>
          <w:tcPr>
            <w:tcW w:w="7421" w:type="dxa"/>
            <w:shd w:val="clear" w:color="auto" w:fill="auto"/>
            <w:vAlign w:val="center"/>
          </w:tcPr>
          <w:p w14:paraId="44B0086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dawkujące - 2</w:t>
            </w:r>
          </w:p>
        </w:tc>
      </w:tr>
      <w:tr w:rsidR="00E81D7F" w:rsidRPr="00E81D7F" w14:paraId="2170877F" w14:textId="77777777" w:rsidTr="00D928E5">
        <w:trPr>
          <w:trHeight w:val="300"/>
        </w:trPr>
        <w:tc>
          <w:tcPr>
            <w:tcW w:w="1367" w:type="dxa"/>
            <w:noWrap/>
            <w:vAlign w:val="center"/>
          </w:tcPr>
          <w:p w14:paraId="0015A7E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65</w:t>
            </w:r>
          </w:p>
        </w:tc>
        <w:tc>
          <w:tcPr>
            <w:tcW w:w="7421" w:type="dxa"/>
            <w:shd w:val="clear" w:color="auto" w:fill="auto"/>
            <w:vAlign w:val="center"/>
          </w:tcPr>
          <w:p w14:paraId="59D6D32F" w14:textId="3F06ECA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Ostrza wymienne jednorazowe do piór eskulacyjnych do sprzętu motorowego </w:t>
            </w:r>
            <w:r w:rsidR="00CD53FE" w:rsidRPr="00E81D7F">
              <w:rPr>
                <w:rFonts w:ascii="Tahoma" w:hAnsi="Tahoma" w:cs="Tahoma"/>
                <w:color w:val="000000" w:themeColor="text1"/>
                <w:sz w:val="18"/>
                <w:szCs w:val="18"/>
              </w:rPr>
              <w:t>firmy</w:t>
            </w:r>
            <w:r w:rsidRPr="00E81D7F">
              <w:rPr>
                <w:rFonts w:ascii="Tahoma" w:hAnsi="Tahoma" w:cs="Tahoma"/>
                <w:color w:val="000000" w:themeColor="text1"/>
                <w:sz w:val="18"/>
                <w:szCs w:val="18"/>
              </w:rPr>
              <w:t xml:space="preserve"> Aesculap</w:t>
            </w:r>
          </w:p>
        </w:tc>
      </w:tr>
      <w:tr w:rsidR="00E81D7F" w:rsidRPr="00E81D7F" w14:paraId="5805934F" w14:textId="77777777" w:rsidTr="00D928E5">
        <w:trPr>
          <w:trHeight w:val="300"/>
        </w:trPr>
        <w:tc>
          <w:tcPr>
            <w:tcW w:w="1367" w:type="dxa"/>
            <w:noWrap/>
            <w:vAlign w:val="center"/>
          </w:tcPr>
          <w:p w14:paraId="750AD6F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66</w:t>
            </w:r>
          </w:p>
        </w:tc>
        <w:tc>
          <w:tcPr>
            <w:tcW w:w="7421" w:type="dxa"/>
            <w:shd w:val="clear" w:color="auto" w:fill="auto"/>
            <w:vAlign w:val="center"/>
          </w:tcPr>
          <w:p w14:paraId="3BE4EA8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Paski do glukometrów - 1</w:t>
            </w:r>
          </w:p>
        </w:tc>
      </w:tr>
      <w:tr w:rsidR="00E81D7F" w:rsidRPr="00E81D7F" w14:paraId="24FC19F5" w14:textId="77777777" w:rsidTr="00D928E5">
        <w:trPr>
          <w:trHeight w:val="300"/>
        </w:trPr>
        <w:tc>
          <w:tcPr>
            <w:tcW w:w="1367" w:type="dxa"/>
            <w:noWrap/>
            <w:vAlign w:val="center"/>
          </w:tcPr>
          <w:p w14:paraId="68F110D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67</w:t>
            </w:r>
          </w:p>
        </w:tc>
        <w:tc>
          <w:tcPr>
            <w:tcW w:w="7421" w:type="dxa"/>
            <w:shd w:val="clear" w:color="auto" w:fill="auto"/>
            <w:vAlign w:val="center"/>
          </w:tcPr>
          <w:p w14:paraId="0321065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Paski do glukometrów - 2</w:t>
            </w:r>
          </w:p>
        </w:tc>
      </w:tr>
      <w:tr w:rsidR="00E81D7F" w:rsidRPr="00E81D7F" w14:paraId="73894D75" w14:textId="77777777" w:rsidTr="00D928E5">
        <w:trPr>
          <w:trHeight w:val="300"/>
        </w:trPr>
        <w:tc>
          <w:tcPr>
            <w:tcW w:w="1367" w:type="dxa"/>
            <w:noWrap/>
            <w:vAlign w:val="center"/>
          </w:tcPr>
          <w:p w14:paraId="767C9F4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68</w:t>
            </w:r>
          </w:p>
        </w:tc>
        <w:tc>
          <w:tcPr>
            <w:tcW w:w="7421" w:type="dxa"/>
            <w:shd w:val="clear" w:color="auto" w:fill="auto"/>
            <w:vAlign w:val="center"/>
          </w:tcPr>
          <w:p w14:paraId="25F64387"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Paski oftalmologiczne</w:t>
            </w:r>
          </w:p>
        </w:tc>
      </w:tr>
      <w:tr w:rsidR="00E81D7F" w:rsidRPr="00E81D7F" w14:paraId="3C63B4C4" w14:textId="77777777" w:rsidTr="00D928E5">
        <w:trPr>
          <w:trHeight w:val="300"/>
        </w:trPr>
        <w:tc>
          <w:tcPr>
            <w:tcW w:w="1367" w:type="dxa"/>
            <w:noWrap/>
            <w:vAlign w:val="center"/>
          </w:tcPr>
          <w:p w14:paraId="756D834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69</w:t>
            </w:r>
          </w:p>
        </w:tc>
        <w:tc>
          <w:tcPr>
            <w:tcW w:w="7421" w:type="dxa"/>
            <w:shd w:val="clear" w:color="auto" w:fill="auto"/>
            <w:vAlign w:val="center"/>
          </w:tcPr>
          <w:p w14:paraId="05522BB7"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okulistyczne</w:t>
            </w:r>
          </w:p>
        </w:tc>
      </w:tr>
      <w:tr w:rsidR="00E81D7F" w:rsidRPr="00E81D7F" w14:paraId="10B3C2D0" w14:textId="77777777" w:rsidTr="00D928E5">
        <w:trPr>
          <w:trHeight w:val="300"/>
        </w:trPr>
        <w:tc>
          <w:tcPr>
            <w:tcW w:w="1367" w:type="dxa"/>
            <w:noWrap/>
            <w:vAlign w:val="center"/>
          </w:tcPr>
          <w:p w14:paraId="581AA043"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70</w:t>
            </w:r>
          </w:p>
        </w:tc>
        <w:tc>
          <w:tcPr>
            <w:tcW w:w="7421" w:type="dxa"/>
            <w:shd w:val="clear" w:color="auto" w:fill="auto"/>
            <w:vAlign w:val="center"/>
          </w:tcPr>
          <w:p w14:paraId="10831B1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Specjalistyczne strzykawki i igły</w:t>
            </w:r>
          </w:p>
        </w:tc>
      </w:tr>
      <w:tr w:rsidR="00E81D7F" w:rsidRPr="00E81D7F" w14:paraId="2AFAA92B" w14:textId="77777777" w:rsidTr="00D928E5">
        <w:trPr>
          <w:trHeight w:val="300"/>
        </w:trPr>
        <w:tc>
          <w:tcPr>
            <w:tcW w:w="1367" w:type="dxa"/>
            <w:noWrap/>
            <w:vAlign w:val="center"/>
          </w:tcPr>
          <w:p w14:paraId="5B455D8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71</w:t>
            </w:r>
          </w:p>
        </w:tc>
        <w:tc>
          <w:tcPr>
            <w:tcW w:w="7421" w:type="dxa"/>
            <w:shd w:val="clear" w:color="auto" w:fill="auto"/>
            <w:vAlign w:val="center"/>
          </w:tcPr>
          <w:p w14:paraId="0F221E8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Cewniki, sondy, worki oraz drobny sprzęt uzupełniający</w:t>
            </w:r>
          </w:p>
        </w:tc>
      </w:tr>
      <w:tr w:rsidR="00E81D7F" w:rsidRPr="00E81D7F" w14:paraId="50B669B9" w14:textId="77777777" w:rsidTr="00D928E5">
        <w:trPr>
          <w:trHeight w:val="300"/>
        </w:trPr>
        <w:tc>
          <w:tcPr>
            <w:tcW w:w="1367" w:type="dxa"/>
            <w:noWrap/>
            <w:vAlign w:val="center"/>
          </w:tcPr>
          <w:p w14:paraId="6D3894F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72</w:t>
            </w:r>
          </w:p>
        </w:tc>
        <w:tc>
          <w:tcPr>
            <w:tcW w:w="7421" w:type="dxa"/>
            <w:shd w:val="clear" w:color="auto" w:fill="auto"/>
            <w:vAlign w:val="center"/>
          </w:tcPr>
          <w:p w14:paraId="2EB78001" w14:textId="1843E955" w:rsidR="00D928E5" w:rsidRPr="00E81D7F" w:rsidRDefault="008D40B2"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Sprzęt </w:t>
            </w:r>
            <w:r w:rsidR="00D928E5" w:rsidRPr="00E81D7F">
              <w:rPr>
                <w:rFonts w:ascii="Tahoma" w:hAnsi="Tahoma" w:cs="Tahoma"/>
                <w:color w:val="000000" w:themeColor="text1"/>
                <w:sz w:val="18"/>
                <w:szCs w:val="18"/>
              </w:rPr>
              <w:t>Chirurgiczny</w:t>
            </w:r>
          </w:p>
        </w:tc>
      </w:tr>
      <w:tr w:rsidR="00E81D7F" w:rsidRPr="00E81D7F" w14:paraId="3B545FCA" w14:textId="77777777" w:rsidTr="00D928E5">
        <w:trPr>
          <w:trHeight w:val="300"/>
        </w:trPr>
        <w:tc>
          <w:tcPr>
            <w:tcW w:w="1367" w:type="dxa"/>
            <w:noWrap/>
            <w:vAlign w:val="center"/>
          </w:tcPr>
          <w:p w14:paraId="0102C35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73</w:t>
            </w:r>
          </w:p>
        </w:tc>
        <w:tc>
          <w:tcPr>
            <w:tcW w:w="7421" w:type="dxa"/>
            <w:shd w:val="clear" w:color="auto" w:fill="auto"/>
            <w:vAlign w:val="center"/>
          </w:tcPr>
          <w:p w14:paraId="620D828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Zamknięty system do aspiracyjno-próżniowego pobierania krwi</w:t>
            </w:r>
          </w:p>
        </w:tc>
      </w:tr>
      <w:tr w:rsidR="00E81D7F" w:rsidRPr="00E81D7F" w14:paraId="0C97E843" w14:textId="77777777" w:rsidTr="00D928E5">
        <w:trPr>
          <w:trHeight w:val="300"/>
        </w:trPr>
        <w:tc>
          <w:tcPr>
            <w:tcW w:w="1367" w:type="dxa"/>
            <w:noWrap/>
            <w:vAlign w:val="center"/>
          </w:tcPr>
          <w:p w14:paraId="2EEB8DEB"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74</w:t>
            </w:r>
          </w:p>
        </w:tc>
        <w:tc>
          <w:tcPr>
            <w:tcW w:w="7421" w:type="dxa"/>
            <w:shd w:val="clear" w:color="auto" w:fill="auto"/>
            <w:vAlign w:val="center"/>
          </w:tcPr>
          <w:p w14:paraId="1DB0396E"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Igły punkcyjne</w:t>
            </w:r>
          </w:p>
        </w:tc>
      </w:tr>
      <w:tr w:rsidR="00E81D7F" w:rsidRPr="00E81D7F" w14:paraId="70202C20" w14:textId="77777777" w:rsidTr="00D928E5">
        <w:trPr>
          <w:trHeight w:val="300"/>
        </w:trPr>
        <w:tc>
          <w:tcPr>
            <w:tcW w:w="1367" w:type="dxa"/>
            <w:noWrap/>
            <w:vAlign w:val="center"/>
          </w:tcPr>
          <w:p w14:paraId="3AB607C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75</w:t>
            </w:r>
          </w:p>
        </w:tc>
        <w:tc>
          <w:tcPr>
            <w:tcW w:w="7421" w:type="dxa"/>
            <w:shd w:val="clear" w:color="auto" w:fill="auto"/>
            <w:vAlign w:val="center"/>
          </w:tcPr>
          <w:p w14:paraId="7454B13B" w14:textId="3E89B5F4"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Drobny sprzęt medyczny </w:t>
            </w:r>
            <w:r w:rsidR="008D40B2" w:rsidRPr="00E81D7F">
              <w:rPr>
                <w:rFonts w:ascii="Tahoma" w:hAnsi="Tahoma" w:cs="Tahoma"/>
                <w:color w:val="000000" w:themeColor="text1"/>
                <w:sz w:val="18"/>
                <w:szCs w:val="18"/>
              </w:rPr>
              <w:t xml:space="preserve">sterylny </w:t>
            </w:r>
            <w:r w:rsidRPr="00E81D7F">
              <w:rPr>
                <w:rFonts w:ascii="Tahoma" w:hAnsi="Tahoma" w:cs="Tahoma"/>
                <w:color w:val="000000" w:themeColor="text1"/>
                <w:sz w:val="18"/>
                <w:szCs w:val="18"/>
              </w:rPr>
              <w:t>- 5</w:t>
            </w:r>
          </w:p>
        </w:tc>
      </w:tr>
      <w:tr w:rsidR="00E81D7F" w:rsidRPr="00E81D7F" w14:paraId="31DEE8D3" w14:textId="77777777" w:rsidTr="00D928E5">
        <w:trPr>
          <w:trHeight w:val="300"/>
        </w:trPr>
        <w:tc>
          <w:tcPr>
            <w:tcW w:w="1367" w:type="dxa"/>
            <w:noWrap/>
            <w:vAlign w:val="center"/>
          </w:tcPr>
          <w:p w14:paraId="1D49C60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76</w:t>
            </w:r>
          </w:p>
        </w:tc>
        <w:tc>
          <w:tcPr>
            <w:tcW w:w="7421" w:type="dxa"/>
            <w:shd w:val="clear" w:color="auto" w:fill="auto"/>
            <w:vAlign w:val="center"/>
          </w:tcPr>
          <w:p w14:paraId="323EE4DE"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Cewniki specjalistyczne</w:t>
            </w:r>
          </w:p>
        </w:tc>
      </w:tr>
      <w:tr w:rsidR="00E81D7F" w:rsidRPr="00E81D7F" w14:paraId="0C8C35E3" w14:textId="77777777" w:rsidTr="00D928E5">
        <w:trPr>
          <w:trHeight w:val="300"/>
        </w:trPr>
        <w:tc>
          <w:tcPr>
            <w:tcW w:w="1367" w:type="dxa"/>
            <w:noWrap/>
            <w:vAlign w:val="center"/>
          </w:tcPr>
          <w:p w14:paraId="4F96A7C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77</w:t>
            </w:r>
          </w:p>
        </w:tc>
        <w:tc>
          <w:tcPr>
            <w:tcW w:w="7421" w:type="dxa"/>
            <w:shd w:val="clear" w:color="auto" w:fill="auto"/>
            <w:vAlign w:val="center"/>
          </w:tcPr>
          <w:p w14:paraId="61AEDE1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terapii podciśnieniowej</w:t>
            </w:r>
          </w:p>
        </w:tc>
      </w:tr>
      <w:tr w:rsidR="00E81D7F" w:rsidRPr="00E81D7F" w14:paraId="411A729A" w14:textId="77777777" w:rsidTr="00D928E5">
        <w:trPr>
          <w:trHeight w:val="300"/>
        </w:trPr>
        <w:tc>
          <w:tcPr>
            <w:tcW w:w="1367" w:type="dxa"/>
            <w:noWrap/>
            <w:vAlign w:val="center"/>
          </w:tcPr>
          <w:p w14:paraId="79FC0B2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78</w:t>
            </w:r>
          </w:p>
        </w:tc>
        <w:tc>
          <w:tcPr>
            <w:tcW w:w="7421" w:type="dxa"/>
            <w:shd w:val="clear" w:color="auto" w:fill="auto"/>
            <w:vAlign w:val="center"/>
          </w:tcPr>
          <w:p w14:paraId="554487C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Obłożenia i ochrona stołu</w:t>
            </w:r>
          </w:p>
        </w:tc>
      </w:tr>
      <w:tr w:rsidR="00E81D7F" w:rsidRPr="00E81D7F" w14:paraId="779E3A95" w14:textId="77777777" w:rsidTr="00D928E5">
        <w:trPr>
          <w:trHeight w:val="300"/>
        </w:trPr>
        <w:tc>
          <w:tcPr>
            <w:tcW w:w="1367" w:type="dxa"/>
            <w:noWrap/>
            <w:vAlign w:val="center"/>
          </w:tcPr>
          <w:p w14:paraId="2EAB617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79</w:t>
            </w:r>
          </w:p>
        </w:tc>
        <w:tc>
          <w:tcPr>
            <w:tcW w:w="7421" w:type="dxa"/>
            <w:shd w:val="clear" w:color="auto" w:fill="auto"/>
            <w:vAlign w:val="center"/>
          </w:tcPr>
          <w:p w14:paraId="7FC65B0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Obłożenia specjalistyczne</w:t>
            </w:r>
          </w:p>
        </w:tc>
      </w:tr>
      <w:tr w:rsidR="00E81D7F" w:rsidRPr="00E81D7F" w14:paraId="722940AB" w14:textId="77777777" w:rsidTr="00D928E5">
        <w:trPr>
          <w:trHeight w:val="300"/>
        </w:trPr>
        <w:tc>
          <w:tcPr>
            <w:tcW w:w="1367" w:type="dxa"/>
            <w:noWrap/>
            <w:vAlign w:val="center"/>
          </w:tcPr>
          <w:p w14:paraId="0C3A64D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80</w:t>
            </w:r>
          </w:p>
        </w:tc>
        <w:tc>
          <w:tcPr>
            <w:tcW w:w="7421" w:type="dxa"/>
            <w:shd w:val="clear" w:color="auto" w:fill="auto"/>
            <w:vAlign w:val="center"/>
          </w:tcPr>
          <w:p w14:paraId="373B1F37"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Maski ochronne</w:t>
            </w:r>
          </w:p>
        </w:tc>
      </w:tr>
      <w:tr w:rsidR="00E81D7F" w:rsidRPr="00E81D7F" w14:paraId="13FF9ACF" w14:textId="77777777" w:rsidTr="00D928E5">
        <w:trPr>
          <w:trHeight w:val="300"/>
        </w:trPr>
        <w:tc>
          <w:tcPr>
            <w:tcW w:w="1367" w:type="dxa"/>
            <w:noWrap/>
            <w:vAlign w:val="center"/>
          </w:tcPr>
          <w:p w14:paraId="33A2C91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81</w:t>
            </w:r>
          </w:p>
        </w:tc>
        <w:tc>
          <w:tcPr>
            <w:tcW w:w="7421" w:type="dxa"/>
            <w:shd w:val="clear" w:color="auto" w:fill="auto"/>
            <w:vAlign w:val="center"/>
          </w:tcPr>
          <w:p w14:paraId="070989FE"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Niewchłanialny szew do zabiegów artroskopowych</w:t>
            </w:r>
          </w:p>
        </w:tc>
      </w:tr>
      <w:tr w:rsidR="00E81D7F" w:rsidRPr="00E81D7F" w14:paraId="2E186838" w14:textId="77777777" w:rsidTr="00D928E5">
        <w:trPr>
          <w:trHeight w:val="300"/>
        </w:trPr>
        <w:tc>
          <w:tcPr>
            <w:tcW w:w="1367" w:type="dxa"/>
            <w:noWrap/>
            <w:vAlign w:val="center"/>
          </w:tcPr>
          <w:p w14:paraId="4FE2C041"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82</w:t>
            </w:r>
          </w:p>
        </w:tc>
        <w:tc>
          <w:tcPr>
            <w:tcW w:w="7421" w:type="dxa"/>
            <w:shd w:val="clear" w:color="auto" w:fill="auto"/>
            <w:vAlign w:val="center"/>
          </w:tcPr>
          <w:p w14:paraId="48F65B4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Klej do membran kolagenowych  </w:t>
            </w:r>
          </w:p>
        </w:tc>
      </w:tr>
      <w:tr w:rsidR="00E81D7F" w:rsidRPr="00E81D7F" w14:paraId="292C484C" w14:textId="77777777" w:rsidTr="00D928E5">
        <w:trPr>
          <w:trHeight w:val="300"/>
        </w:trPr>
        <w:tc>
          <w:tcPr>
            <w:tcW w:w="1367" w:type="dxa"/>
            <w:noWrap/>
            <w:vAlign w:val="center"/>
          </w:tcPr>
          <w:p w14:paraId="7962F35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83</w:t>
            </w:r>
          </w:p>
        </w:tc>
        <w:tc>
          <w:tcPr>
            <w:tcW w:w="7421" w:type="dxa"/>
            <w:shd w:val="clear" w:color="auto" w:fill="auto"/>
            <w:vAlign w:val="center"/>
          </w:tcPr>
          <w:p w14:paraId="641F8B3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rur do respiratorów</w:t>
            </w:r>
          </w:p>
        </w:tc>
      </w:tr>
      <w:tr w:rsidR="00E81D7F" w:rsidRPr="00E81D7F" w14:paraId="208DE934" w14:textId="77777777" w:rsidTr="00D928E5">
        <w:trPr>
          <w:trHeight w:val="300"/>
        </w:trPr>
        <w:tc>
          <w:tcPr>
            <w:tcW w:w="1367" w:type="dxa"/>
            <w:noWrap/>
            <w:vAlign w:val="center"/>
          </w:tcPr>
          <w:p w14:paraId="22DE4F7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84</w:t>
            </w:r>
          </w:p>
        </w:tc>
        <w:tc>
          <w:tcPr>
            <w:tcW w:w="7421" w:type="dxa"/>
            <w:shd w:val="clear" w:color="auto" w:fill="auto"/>
            <w:vAlign w:val="center"/>
          </w:tcPr>
          <w:p w14:paraId="459C8457"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przetoczeń do pompy TERUMO</w:t>
            </w:r>
          </w:p>
        </w:tc>
      </w:tr>
      <w:tr w:rsidR="00E81D7F" w:rsidRPr="00E81D7F" w14:paraId="41DFC108" w14:textId="77777777" w:rsidTr="00D928E5">
        <w:trPr>
          <w:trHeight w:val="300"/>
        </w:trPr>
        <w:tc>
          <w:tcPr>
            <w:tcW w:w="1367" w:type="dxa"/>
            <w:noWrap/>
            <w:vAlign w:val="center"/>
          </w:tcPr>
          <w:p w14:paraId="7F38436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85</w:t>
            </w:r>
          </w:p>
        </w:tc>
        <w:tc>
          <w:tcPr>
            <w:tcW w:w="7421" w:type="dxa"/>
            <w:shd w:val="clear" w:color="auto" w:fill="auto"/>
            <w:vAlign w:val="center"/>
          </w:tcPr>
          <w:p w14:paraId="2C7FE778"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Dreny do pompy artroskopowej</w:t>
            </w:r>
          </w:p>
        </w:tc>
      </w:tr>
      <w:tr w:rsidR="00E81D7F" w:rsidRPr="00E81D7F" w14:paraId="57C23764" w14:textId="77777777" w:rsidTr="00D928E5">
        <w:trPr>
          <w:trHeight w:val="300"/>
        </w:trPr>
        <w:tc>
          <w:tcPr>
            <w:tcW w:w="1367" w:type="dxa"/>
            <w:noWrap/>
            <w:vAlign w:val="center"/>
          </w:tcPr>
          <w:p w14:paraId="3FFD32F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86</w:t>
            </w:r>
          </w:p>
        </w:tc>
        <w:tc>
          <w:tcPr>
            <w:tcW w:w="7421" w:type="dxa"/>
            <w:shd w:val="clear" w:color="auto" w:fill="auto"/>
            <w:vAlign w:val="center"/>
          </w:tcPr>
          <w:p w14:paraId="6F98E62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Worki stomijne</w:t>
            </w:r>
          </w:p>
        </w:tc>
      </w:tr>
      <w:tr w:rsidR="00E81D7F" w:rsidRPr="00E81D7F" w14:paraId="2D580453" w14:textId="77777777" w:rsidTr="00D928E5">
        <w:trPr>
          <w:trHeight w:val="300"/>
        </w:trPr>
        <w:tc>
          <w:tcPr>
            <w:tcW w:w="1367" w:type="dxa"/>
            <w:noWrap/>
            <w:vAlign w:val="center"/>
          </w:tcPr>
          <w:p w14:paraId="50D3CD4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87</w:t>
            </w:r>
          </w:p>
        </w:tc>
        <w:tc>
          <w:tcPr>
            <w:tcW w:w="7421" w:type="dxa"/>
            <w:shd w:val="clear" w:color="auto" w:fill="auto"/>
            <w:vAlign w:val="center"/>
          </w:tcPr>
          <w:p w14:paraId="6876B70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wstrzykiwacza kontrastu (1)</w:t>
            </w:r>
          </w:p>
        </w:tc>
      </w:tr>
      <w:tr w:rsidR="00E81D7F" w:rsidRPr="00E81D7F" w14:paraId="208496AE" w14:textId="77777777" w:rsidTr="00D928E5">
        <w:trPr>
          <w:trHeight w:val="300"/>
        </w:trPr>
        <w:tc>
          <w:tcPr>
            <w:tcW w:w="1367" w:type="dxa"/>
            <w:noWrap/>
            <w:vAlign w:val="center"/>
          </w:tcPr>
          <w:p w14:paraId="24AA9EE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88</w:t>
            </w:r>
          </w:p>
        </w:tc>
        <w:tc>
          <w:tcPr>
            <w:tcW w:w="7421" w:type="dxa"/>
            <w:shd w:val="clear" w:color="auto" w:fill="auto"/>
            <w:vAlign w:val="center"/>
          </w:tcPr>
          <w:p w14:paraId="409EA09E"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wstrzykiwacza kontrastu (2)</w:t>
            </w:r>
          </w:p>
        </w:tc>
      </w:tr>
      <w:tr w:rsidR="00E81D7F" w:rsidRPr="00E81D7F" w14:paraId="75D1EAFA" w14:textId="77777777" w:rsidTr="00D928E5">
        <w:trPr>
          <w:trHeight w:val="300"/>
        </w:trPr>
        <w:tc>
          <w:tcPr>
            <w:tcW w:w="1367" w:type="dxa"/>
            <w:noWrap/>
            <w:vAlign w:val="center"/>
          </w:tcPr>
          <w:p w14:paraId="19955D6A"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89</w:t>
            </w:r>
          </w:p>
        </w:tc>
        <w:tc>
          <w:tcPr>
            <w:tcW w:w="7421" w:type="dxa"/>
            <w:shd w:val="clear" w:color="auto" w:fill="auto"/>
            <w:vAlign w:val="center"/>
          </w:tcPr>
          <w:p w14:paraId="122D7AE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dermatomu</w:t>
            </w:r>
          </w:p>
        </w:tc>
      </w:tr>
      <w:tr w:rsidR="00E81D7F" w:rsidRPr="00E81D7F" w14:paraId="5E75CACF" w14:textId="77777777" w:rsidTr="00D928E5">
        <w:trPr>
          <w:trHeight w:val="300"/>
        </w:trPr>
        <w:tc>
          <w:tcPr>
            <w:tcW w:w="1367" w:type="dxa"/>
            <w:noWrap/>
            <w:vAlign w:val="center"/>
          </w:tcPr>
          <w:p w14:paraId="113075F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90</w:t>
            </w:r>
          </w:p>
        </w:tc>
        <w:tc>
          <w:tcPr>
            <w:tcW w:w="7421" w:type="dxa"/>
            <w:shd w:val="clear" w:color="auto" w:fill="auto"/>
            <w:vAlign w:val="center"/>
          </w:tcPr>
          <w:p w14:paraId="0B29D24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do uzyskiwania osocza bogatopłytkowego (PRP)</w:t>
            </w:r>
          </w:p>
        </w:tc>
      </w:tr>
      <w:tr w:rsidR="00E81D7F" w:rsidRPr="00E81D7F" w14:paraId="1D115F23" w14:textId="77777777" w:rsidTr="00D928E5">
        <w:trPr>
          <w:trHeight w:val="300"/>
        </w:trPr>
        <w:tc>
          <w:tcPr>
            <w:tcW w:w="1367" w:type="dxa"/>
            <w:noWrap/>
            <w:vAlign w:val="center"/>
          </w:tcPr>
          <w:p w14:paraId="67F2442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91</w:t>
            </w:r>
          </w:p>
        </w:tc>
        <w:tc>
          <w:tcPr>
            <w:tcW w:w="7421" w:type="dxa"/>
            <w:shd w:val="clear" w:color="auto" w:fill="auto"/>
            <w:vAlign w:val="center"/>
          </w:tcPr>
          <w:p w14:paraId="542EA8DF"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Ssaki uszne</w:t>
            </w:r>
          </w:p>
        </w:tc>
      </w:tr>
      <w:tr w:rsidR="00E81D7F" w:rsidRPr="00E81D7F" w14:paraId="1FF87D56" w14:textId="77777777" w:rsidTr="00D928E5">
        <w:trPr>
          <w:trHeight w:val="300"/>
        </w:trPr>
        <w:tc>
          <w:tcPr>
            <w:tcW w:w="1367" w:type="dxa"/>
            <w:noWrap/>
            <w:vAlign w:val="center"/>
          </w:tcPr>
          <w:p w14:paraId="3E7B795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92</w:t>
            </w:r>
          </w:p>
        </w:tc>
        <w:tc>
          <w:tcPr>
            <w:tcW w:w="7421" w:type="dxa"/>
            <w:shd w:val="clear" w:color="auto" w:fill="auto"/>
            <w:vAlign w:val="center"/>
          </w:tcPr>
          <w:p w14:paraId="21E9C35D"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Czujniki</w:t>
            </w:r>
          </w:p>
        </w:tc>
      </w:tr>
      <w:tr w:rsidR="00E81D7F" w:rsidRPr="00E81D7F" w14:paraId="05FDCF3A" w14:textId="77777777" w:rsidTr="00D928E5">
        <w:trPr>
          <w:trHeight w:val="300"/>
        </w:trPr>
        <w:tc>
          <w:tcPr>
            <w:tcW w:w="1367" w:type="dxa"/>
            <w:noWrap/>
            <w:vAlign w:val="center"/>
          </w:tcPr>
          <w:p w14:paraId="1AED08B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93</w:t>
            </w:r>
          </w:p>
        </w:tc>
        <w:tc>
          <w:tcPr>
            <w:tcW w:w="7421" w:type="dxa"/>
            <w:shd w:val="clear" w:color="auto" w:fill="auto"/>
            <w:vAlign w:val="center"/>
          </w:tcPr>
          <w:p w14:paraId="1273F80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do pomp infuzyjnych</w:t>
            </w:r>
          </w:p>
        </w:tc>
      </w:tr>
      <w:tr w:rsidR="00E81D7F" w:rsidRPr="00E81D7F" w14:paraId="4D8F2F32" w14:textId="77777777" w:rsidTr="00D928E5">
        <w:trPr>
          <w:trHeight w:val="300"/>
        </w:trPr>
        <w:tc>
          <w:tcPr>
            <w:tcW w:w="1367" w:type="dxa"/>
            <w:noWrap/>
            <w:vAlign w:val="center"/>
          </w:tcPr>
          <w:p w14:paraId="7503928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94</w:t>
            </w:r>
          </w:p>
        </w:tc>
        <w:tc>
          <w:tcPr>
            <w:tcW w:w="7421" w:type="dxa"/>
            <w:shd w:val="clear" w:color="auto" w:fill="auto"/>
            <w:vAlign w:val="center"/>
          </w:tcPr>
          <w:p w14:paraId="2519103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do koblacji</w:t>
            </w:r>
          </w:p>
        </w:tc>
      </w:tr>
      <w:tr w:rsidR="00E81D7F" w:rsidRPr="00E81D7F" w14:paraId="72AADF15" w14:textId="77777777" w:rsidTr="00D928E5">
        <w:trPr>
          <w:trHeight w:val="300"/>
        </w:trPr>
        <w:tc>
          <w:tcPr>
            <w:tcW w:w="1367" w:type="dxa"/>
            <w:noWrap/>
            <w:vAlign w:val="center"/>
          </w:tcPr>
          <w:p w14:paraId="091273A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95</w:t>
            </w:r>
          </w:p>
        </w:tc>
        <w:tc>
          <w:tcPr>
            <w:tcW w:w="7421" w:type="dxa"/>
            <w:shd w:val="clear" w:color="auto" w:fill="auto"/>
            <w:vAlign w:val="center"/>
          </w:tcPr>
          <w:p w14:paraId="23EA682A"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i pasty</w:t>
            </w:r>
          </w:p>
        </w:tc>
      </w:tr>
      <w:tr w:rsidR="00E81D7F" w:rsidRPr="00E81D7F" w14:paraId="4B9EAF0B" w14:textId="77777777" w:rsidTr="00D928E5">
        <w:trPr>
          <w:trHeight w:val="300"/>
        </w:trPr>
        <w:tc>
          <w:tcPr>
            <w:tcW w:w="1367" w:type="dxa"/>
            <w:noWrap/>
            <w:vAlign w:val="center"/>
          </w:tcPr>
          <w:p w14:paraId="203D21F1"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96</w:t>
            </w:r>
          </w:p>
        </w:tc>
        <w:tc>
          <w:tcPr>
            <w:tcW w:w="7421" w:type="dxa"/>
            <w:shd w:val="clear" w:color="auto" w:fill="auto"/>
            <w:vAlign w:val="center"/>
          </w:tcPr>
          <w:p w14:paraId="644BD10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do elektrochirurgii</w:t>
            </w:r>
          </w:p>
        </w:tc>
      </w:tr>
      <w:tr w:rsidR="00E81D7F" w:rsidRPr="00E81D7F" w14:paraId="779DFA2B" w14:textId="77777777" w:rsidTr="00D928E5">
        <w:trPr>
          <w:trHeight w:val="300"/>
        </w:trPr>
        <w:tc>
          <w:tcPr>
            <w:tcW w:w="1367" w:type="dxa"/>
            <w:noWrap/>
            <w:vAlign w:val="center"/>
          </w:tcPr>
          <w:p w14:paraId="21AE0700"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97</w:t>
            </w:r>
          </w:p>
        </w:tc>
        <w:tc>
          <w:tcPr>
            <w:tcW w:w="7421" w:type="dxa"/>
            <w:shd w:val="clear" w:color="auto" w:fill="auto"/>
            <w:vAlign w:val="center"/>
          </w:tcPr>
          <w:p w14:paraId="2C4F41D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Butelki jednorazowego użycia</w:t>
            </w:r>
          </w:p>
        </w:tc>
      </w:tr>
      <w:tr w:rsidR="00E81D7F" w:rsidRPr="00E81D7F" w14:paraId="55B501A6" w14:textId="77777777" w:rsidTr="00D928E5">
        <w:trPr>
          <w:trHeight w:val="300"/>
        </w:trPr>
        <w:tc>
          <w:tcPr>
            <w:tcW w:w="1367" w:type="dxa"/>
            <w:noWrap/>
            <w:vAlign w:val="center"/>
          </w:tcPr>
          <w:p w14:paraId="029349B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98</w:t>
            </w:r>
          </w:p>
        </w:tc>
        <w:tc>
          <w:tcPr>
            <w:tcW w:w="7421" w:type="dxa"/>
            <w:shd w:val="clear" w:color="auto" w:fill="auto"/>
            <w:vAlign w:val="center"/>
          </w:tcPr>
          <w:p w14:paraId="6780DD4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do Artroskopu</w:t>
            </w:r>
          </w:p>
        </w:tc>
      </w:tr>
      <w:tr w:rsidR="00E81D7F" w:rsidRPr="00E81D7F" w14:paraId="352C0420" w14:textId="77777777" w:rsidTr="00D928E5">
        <w:trPr>
          <w:trHeight w:val="300"/>
        </w:trPr>
        <w:tc>
          <w:tcPr>
            <w:tcW w:w="1367" w:type="dxa"/>
            <w:noWrap/>
            <w:vAlign w:val="center"/>
          </w:tcPr>
          <w:p w14:paraId="1C0D118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99</w:t>
            </w:r>
          </w:p>
        </w:tc>
        <w:tc>
          <w:tcPr>
            <w:tcW w:w="7421" w:type="dxa"/>
            <w:shd w:val="clear" w:color="auto" w:fill="auto"/>
            <w:vAlign w:val="center"/>
          </w:tcPr>
          <w:p w14:paraId="3C6621D0"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Nabój gazowy</w:t>
            </w:r>
          </w:p>
        </w:tc>
      </w:tr>
      <w:tr w:rsidR="00E81D7F" w:rsidRPr="00E81D7F" w14:paraId="5CA9F446" w14:textId="77777777" w:rsidTr="00D928E5">
        <w:trPr>
          <w:trHeight w:val="300"/>
        </w:trPr>
        <w:tc>
          <w:tcPr>
            <w:tcW w:w="1367" w:type="dxa"/>
            <w:noWrap/>
            <w:vAlign w:val="center"/>
          </w:tcPr>
          <w:p w14:paraId="74A7181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100</w:t>
            </w:r>
          </w:p>
        </w:tc>
        <w:tc>
          <w:tcPr>
            <w:tcW w:w="7421" w:type="dxa"/>
            <w:shd w:val="clear" w:color="auto" w:fill="auto"/>
            <w:vAlign w:val="center"/>
          </w:tcPr>
          <w:p w14:paraId="4954FE3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Maski do komory hiperbarycznej</w:t>
            </w:r>
          </w:p>
        </w:tc>
      </w:tr>
      <w:tr w:rsidR="00E81D7F" w:rsidRPr="00E81D7F" w14:paraId="017337F0" w14:textId="77777777" w:rsidTr="00D928E5">
        <w:trPr>
          <w:trHeight w:val="300"/>
        </w:trPr>
        <w:tc>
          <w:tcPr>
            <w:tcW w:w="1367" w:type="dxa"/>
            <w:noWrap/>
            <w:vAlign w:val="center"/>
          </w:tcPr>
          <w:p w14:paraId="7F0D0F4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101</w:t>
            </w:r>
          </w:p>
        </w:tc>
        <w:tc>
          <w:tcPr>
            <w:tcW w:w="7421" w:type="dxa"/>
            <w:shd w:val="clear" w:color="auto" w:fill="auto"/>
            <w:vAlign w:val="center"/>
          </w:tcPr>
          <w:p w14:paraId="330FD53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Opaski zaciskowe</w:t>
            </w:r>
          </w:p>
        </w:tc>
      </w:tr>
      <w:tr w:rsidR="00E81D7F" w:rsidRPr="00E81D7F" w14:paraId="58C16392" w14:textId="77777777" w:rsidTr="00D928E5">
        <w:trPr>
          <w:trHeight w:val="300"/>
        </w:trPr>
        <w:tc>
          <w:tcPr>
            <w:tcW w:w="1367" w:type="dxa"/>
            <w:noWrap/>
            <w:vAlign w:val="center"/>
          </w:tcPr>
          <w:p w14:paraId="3C3591F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102</w:t>
            </w:r>
          </w:p>
        </w:tc>
        <w:tc>
          <w:tcPr>
            <w:tcW w:w="7421" w:type="dxa"/>
            <w:shd w:val="clear" w:color="auto" w:fill="auto"/>
            <w:vAlign w:val="center"/>
          </w:tcPr>
          <w:p w14:paraId="6E2D3E7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Nakładki</w:t>
            </w:r>
          </w:p>
        </w:tc>
      </w:tr>
      <w:tr w:rsidR="00E81D7F" w:rsidRPr="00E81D7F" w14:paraId="4A0EC7E8" w14:textId="77777777" w:rsidTr="00D928E5">
        <w:trPr>
          <w:trHeight w:val="300"/>
        </w:trPr>
        <w:tc>
          <w:tcPr>
            <w:tcW w:w="1367" w:type="dxa"/>
            <w:noWrap/>
            <w:vAlign w:val="center"/>
          </w:tcPr>
          <w:p w14:paraId="0E15AEE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103</w:t>
            </w:r>
          </w:p>
        </w:tc>
        <w:tc>
          <w:tcPr>
            <w:tcW w:w="7421" w:type="dxa"/>
            <w:shd w:val="clear" w:color="auto" w:fill="auto"/>
            <w:vAlign w:val="center"/>
          </w:tcPr>
          <w:p w14:paraId="70E2DB95"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Końcówki do tympanometrii</w:t>
            </w:r>
          </w:p>
        </w:tc>
      </w:tr>
      <w:tr w:rsidR="00E81D7F" w:rsidRPr="00E81D7F" w14:paraId="7C4CD3EF" w14:textId="77777777" w:rsidTr="00D928E5">
        <w:trPr>
          <w:trHeight w:val="300"/>
        </w:trPr>
        <w:tc>
          <w:tcPr>
            <w:tcW w:w="1367" w:type="dxa"/>
            <w:noWrap/>
            <w:vAlign w:val="center"/>
          </w:tcPr>
          <w:p w14:paraId="3417F4F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104</w:t>
            </w:r>
          </w:p>
        </w:tc>
        <w:tc>
          <w:tcPr>
            <w:tcW w:w="7421" w:type="dxa"/>
            <w:shd w:val="clear" w:color="auto" w:fill="auto"/>
            <w:vAlign w:val="center"/>
          </w:tcPr>
          <w:p w14:paraId="161D478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Końcówki audiologiczne</w:t>
            </w:r>
          </w:p>
        </w:tc>
      </w:tr>
      <w:tr w:rsidR="00E81D7F" w:rsidRPr="00E81D7F" w14:paraId="27E695AA" w14:textId="77777777" w:rsidTr="00D928E5">
        <w:trPr>
          <w:trHeight w:val="300"/>
        </w:trPr>
        <w:tc>
          <w:tcPr>
            <w:tcW w:w="1367" w:type="dxa"/>
            <w:noWrap/>
            <w:vAlign w:val="center"/>
          </w:tcPr>
          <w:p w14:paraId="2A6B813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Pakiet nr 105</w:t>
            </w:r>
          </w:p>
        </w:tc>
        <w:tc>
          <w:tcPr>
            <w:tcW w:w="7421" w:type="dxa"/>
            <w:shd w:val="clear" w:color="auto" w:fill="auto"/>
            <w:vAlign w:val="center"/>
          </w:tcPr>
          <w:p w14:paraId="794A0674"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Igły do testów skórnych</w:t>
            </w:r>
          </w:p>
        </w:tc>
      </w:tr>
      <w:tr w:rsidR="00E81D7F" w:rsidRPr="00E81D7F" w14:paraId="1DB1DF80" w14:textId="77777777" w:rsidTr="00D928E5">
        <w:trPr>
          <w:trHeight w:val="300"/>
        </w:trPr>
        <w:tc>
          <w:tcPr>
            <w:tcW w:w="1367" w:type="dxa"/>
            <w:noWrap/>
            <w:vAlign w:val="center"/>
          </w:tcPr>
          <w:p w14:paraId="5408689B"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106</w:t>
            </w:r>
          </w:p>
        </w:tc>
        <w:tc>
          <w:tcPr>
            <w:tcW w:w="7421" w:type="dxa"/>
            <w:shd w:val="clear" w:color="auto" w:fill="auto"/>
            <w:vAlign w:val="center"/>
          </w:tcPr>
          <w:p w14:paraId="61A1F7F2" w14:textId="329B80E4"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Substytut ubytków kostnych</w:t>
            </w:r>
          </w:p>
        </w:tc>
      </w:tr>
      <w:tr w:rsidR="00E81D7F" w:rsidRPr="00E81D7F" w14:paraId="37E4719F" w14:textId="77777777" w:rsidTr="00D928E5">
        <w:trPr>
          <w:trHeight w:val="300"/>
        </w:trPr>
        <w:tc>
          <w:tcPr>
            <w:tcW w:w="1367" w:type="dxa"/>
            <w:noWrap/>
            <w:vAlign w:val="center"/>
          </w:tcPr>
          <w:p w14:paraId="4BD7EA25"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107</w:t>
            </w:r>
          </w:p>
        </w:tc>
        <w:tc>
          <w:tcPr>
            <w:tcW w:w="7421" w:type="dxa"/>
            <w:shd w:val="clear" w:color="auto" w:fill="auto"/>
            <w:vAlign w:val="center"/>
          </w:tcPr>
          <w:p w14:paraId="353E739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Szew polimerowy</w:t>
            </w:r>
          </w:p>
        </w:tc>
      </w:tr>
      <w:tr w:rsidR="00E81D7F" w:rsidRPr="00E81D7F" w14:paraId="3FDE90FF" w14:textId="77777777" w:rsidTr="00D928E5">
        <w:trPr>
          <w:trHeight w:val="300"/>
        </w:trPr>
        <w:tc>
          <w:tcPr>
            <w:tcW w:w="1367" w:type="dxa"/>
            <w:noWrap/>
            <w:vAlign w:val="center"/>
          </w:tcPr>
          <w:p w14:paraId="51E7A27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108</w:t>
            </w:r>
          </w:p>
        </w:tc>
        <w:tc>
          <w:tcPr>
            <w:tcW w:w="7421" w:type="dxa"/>
            <w:shd w:val="clear" w:color="auto" w:fill="auto"/>
            <w:vAlign w:val="center"/>
          </w:tcPr>
          <w:p w14:paraId="3E50E14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Sztyfty do tonometru</w:t>
            </w:r>
          </w:p>
        </w:tc>
      </w:tr>
      <w:tr w:rsidR="00E81D7F" w:rsidRPr="00E81D7F" w14:paraId="3BF8A5B4" w14:textId="77777777" w:rsidTr="00D928E5">
        <w:trPr>
          <w:trHeight w:val="300"/>
        </w:trPr>
        <w:tc>
          <w:tcPr>
            <w:tcW w:w="1367" w:type="dxa"/>
            <w:noWrap/>
            <w:vAlign w:val="center"/>
          </w:tcPr>
          <w:p w14:paraId="586D4F51"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109</w:t>
            </w:r>
          </w:p>
        </w:tc>
        <w:tc>
          <w:tcPr>
            <w:tcW w:w="7421" w:type="dxa"/>
            <w:shd w:val="clear" w:color="auto" w:fill="auto"/>
            <w:vAlign w:val="center"/>
          </w:tcPr>
          <w:p w14:paraId="7488B79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Phametru</w:t>
            </w:r>
          </w:p>
        </w:tc>
      </w:tr>
      <w:tr w:rsidR="00E81D7F" w:rsidRPr="00E81D7F" w14:paraId="56EA0460" w14:textId="77777777" w:rsidTr="00D928E5">
        <w:trPr>
          <w:trHeight w:val="300"/>
        </w:trPr>
        <w:tc>
          <w:tcPr>
            <w:tcW w:w="1367" w:type="dxa"/>
            <w:noWrap/>
            <w:vAlign w:val="center"/>
          </w:tcPr>
          <w:p w14:paraId="4CF9AF8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110</w:t>
            </w:r>
          </w:p>
        </w:tc>
        <w:tc>
          <w:tcPr>
            <w:tcW w:w="7421" w:type="dxa"/>
            <w:shd w:val="clear" w:color="auto" w:fill="auto"/>
            <w:vAlign w:val="center"/>
          </w:tcPr>
          <w:p w14:paraId="21D080CD"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oraz zestawy opatrunkowe</w:t>
            </w:r>
          </w:p>
        </w:tc>
      </w:tr>
      <w:tr w:rsidR="00E81D7F" w:rsidRPr="00E81D7F" w14:paraId="598BD172" w14:textId="77777777" w:rsidTr="00D928E5">
        <w:trPr>
          <w:trHeight w:val="300"/>
        </w:trPr>
        <w:tc>
          <w:tcPr>
            <w:tcW w:w="1367" w:type="dxa"/>
            <w:noWrap/>
            <w:vAlign w:val="center"/>
          </w:tcPr>
          <w:p w14:paraId="6AB6B0C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111</w:t>
            </w:r>
          </w:p>
        </w:tc>
        <w:tc>
          <w:tcPr>
            <w:tcW w:w="7421" w:type="dxa"/>
            <w:shd w:val="clear" w:color="auto" w:fill="auto"/>
            <w:vAlign w:val="center"/>
          </w:tcPr>
          <w:p w14:paraId="7DA90E05"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narzędziowy do operacji noworodków</w:t>
            </w:r>
          </w:p>
        </w:tc>
      </w:tr>
      <w:tr w:rsidR="00E81D7F" w:rsidRPr="00E81D7F" w14:paraId="0A99091D" w14:textId="77777777" w:rsidTr="00D928E5">
        <w:trPr>
          <w:trHeight w:val="300"/>
        </w:trPr>
        <w:tc>
          <w:tcPr>
            <w:tcW w:w="1367" w:type="dxa"/>
            <w:noWrap/>
            <w:vAlign w:val="center"/>
          </w:tcPr>
          <w:p w14:paraId="63EEF786"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112</w:t>
            </w:r>
          </w:p>
        </w:tc>
        <w:tc>
          <w:tcPr>
            <w:tcW w:w="7421" w:type="dxa"/>
            <w:shd w:val="clear" w:color="auto" w:fill="auto"/>
            <w:vAlign w:val="center"/>
          </w:tcPr>
          <w:p w14:paraId="619ACC35"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infuzyjny do pompy MRI</w:t>
            </w:r>
          </w:p>
        </w:tc>
      </w:tr>
      <w:tr w:rsidR="00E81D7F" w:rsidRPr="00E81D7F" w14:paraId="71D2BB1F" w14:textId="77777777" w:rsidTr="00D928E5">
        <w:trPr>
          <w:trHeight w:val="300"/>
        </w:trPr>
        <w:tc>
          <w:tcPr>
            <w:tcW w:w="1367" w:type="dxa"/>
            <w:noWrap/>
            <w:vAlign w:val="center"/>
          </w:tcPr>
          <w:p w14:paraId="2BFF5AA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113</w:t>
            </w:r>
          </w:p>
        </w:tc>
        <w:tc>
          <w:tcPr>
            <w:tcW w:w="7421" w:type="dxa"/>
            <w:shd w:val="clear" w:color="auto" w:fill="auto"/>
            <w:vAlign w:val="center"/>
          </w:tcPr>
          <w:p w14:paraId="7E468113"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monopolarnego elektrostymulatora śródoperacyjnej lokalizacji nerwów firmy ERBE</w:t>
            </w:r>
          </w:p>
        </w:tc>
      </w:tr>
      <w:tr w:rsidR="00E81D7F" w:rsidRPr="00E81D7F" w14:paraId="4359935D" w14:textId="77777777" w:rsidTr="00D928E5">
        <w:trPr>
          <w:trHeight w:val="300"/>
        </w:trPr>
        <w:tc>
          <w:tcPr>
            <w:tcW w:w="1367" w:type="dxa"/>
            <w:noWrap/>
            <w:vAlign w:val="center"/>
          </w:tcPr>
          <w:p w14:paraId="3C6192F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114</w:t>
            </w:r>
          </w:p>
        </w:tc>
        <w:tc>
          <w:tcPr>
            <w:tcW w:w="7421" w:type="dxa"/>
            <w:shd w:val="clear" w:color="auto" w:fill="auto"/>
            <w:vAlign w:val="center"/>
          </w:tcPr>
          <w:p w14:paraId="064FED91"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anestezjologiczne (2)</w:t>
            </w:r>
          </w:p>
        </w:tc>
      </w:tr>
      <w:tr w:rsidR="00E81D7F" w:rsidRPr="00E81D7F" w14:paraId="6B3F6869" w14:textId="77777777" w:rsidTr="00D928E5">
        <w:trPr>
          <w:trHeight w:val="300"/>
        </w:trPr>
        <w:tc>
          <w:tcPr>
            <w:tcW w:w="1367" w:type="dxa"/>
            <w:noWrap/>
            <w:vAlign w:val="center"/>
          </w:tcPr>
          <w:p w14:paraId="5E773FC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115</w:t>
            </w:r>
          </w:p>
        </w:tc>
        <w:tc>
          <w:tcPr>
            <w:tcW w:w="7421" w:type="dxa"/>
            <w:shd w:val="clear" w:color="auto" w:fill="auto"/>
            <w:vAlign w:val="center"/>
          </w:tcPr>
          <w:p w14:paraId="1FD5E1AD" w14:textId="7F0B8A0F"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Maty i </w:t>
            </w:r>
            <w:r w:rsidR="009E6D4E" w:rsidRPr="00E81D7F">
              <w:rPr>
                <w:rFonts w:ascii="Tahoma" w:hAnsi="Tahoma" w:cs="Tahoma"/>
                <w:color w:val="000000" w:themeColor="text1"/>
                <w:sz w:val="18"/>
                <w:szCs w:val="18"/>
              </w:rPr>
              <w:t>p</w:t>
            </w:r>
            <w:r w:rsidRPr="00E81D7F">
              <w:rPr>
                <w:rFonts w:ascii="Tahoma" w:hAnsi="Tahoma" w:cs="Tahoma"/>
                <w:color w:val="000000" w:themeColor="text1"/>
                <w:sz w:val="18"/>
                <w:szCs w:val="18"/>
              </w:rPr>
              <w:t>ozycjonery przeciwodleżynowe</w:t>
            </w:r>
          </w:p>
        </w:tc>
      </w:tr>
      <w:tr w:rsidR="00E81D7F" w:rsidRPr="00E81D7F" w14:paraId="26E0040C" w14:textId="77777777" w:rsidTr="00D928E5">
        <w:trPr>
          <w:trHeight w:val="300"/>
        </w:trPr>
        <w:tc>
          <w:tcPr>
            <w:tcW w:w="1367" w:type="dxa"/>
            <w:noWrap/>
            <w:vAlign w:val="center"/>
          </w:tcPr>
          <w:p w14:paraId="7A9577A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116</w:t>
            </w:r>
          </w:p>
        </w:tc>
        <w:tc>
          <w:tcPr>
            <w:tcW w:w="7421" w:type="dxa"/>
            <w:shd w:val="clear" w:color="auto" w:fill="auto"/>
            <w:vAlign w:val="center"/>
          </w:tcPr>
          <w:p w14:paraId="531D5202"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Dreny do pompy</w:t>
            </w:r>
          </w:p>
        </w:tc>
      </w:tr>
      <w:tr w:rsidR="00E81D7F" w:rsidRPr="00E81D7F" w14:paraId="7982AB39" w14:textId="77777777" w:rsidTr="00D928E5">
        <w:trPr>
          <w:trHeight w:val="300"/>
        </w:trPr>
        <w:tc>
          <w:tcPr>
            <w:tcW w:w="1367" w:type="dxa"/>
            <w:noWrap/>
            <w:vAlign w:val="center"/>
          </w:tcPr>
          <w:p w14:paraId="7B081AB8"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117</w:t>
            </w:r>
          </w:p>
        </w:tc>
        <w:tc>
          <w:tcPr>
            <w:tcW w:w="7421" w:type="dxa"/>
            <w:shd w:val="clear" w:color="auto" w:fill="auto"/>
            <w:vAlign w:val="center"/>
          </w:tcPr>
          <w:p w14:paraId="00F6074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Akcesoria do spirometru Lungtest </w:t>
            </w:r>
          </w:p>
        </w:tc>
      </w:tr>
      <w:tr w:rsidR="00E81D7F" w:rsidRPr="00E81D7F" w14:paraId="78967AD9" w14:textId="77777777" w:rsidTr="00D928E5">
        <w:trPr>
          <w:trHeight w:val="300"/>
        </w:trPr>
        <w:tc>
          <w:tcPr>
            <w:tcW w:w="1367" w:type="dxa"/>
            <w:noWrap/>
            <w:vAlign w:val="center"/>
          </w:tcPr>
          <w:p w14:paraId="24EFA7E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118</w:t>
            </w:r>
          </w:p>
        </w:tc>
        <w:tc>
          <w:tcPr>
            <w:tcW w:w="7421" w:type="dxa"/>
            <w:shd w:val="clear" w:color="auto" w:fill="auto"/>
            <w:vAlign w:val="center"/>
          </w:tcPr>
          <w:p w14:paraId="1908905A"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ostrej dializy otrzewnowej</w:t>
            </w:r>
          </w:p>
        </w:tc>
      </w:tr>
      <w:tr w:rsidR="00E81D7F" w:rsidRPr="00E81D7F" w14:paraId="0F5CBDF0" w14:textId="77777777" w:rsidTr="00D928E5">
        <w:trPr>
          <w:trHeight w:val="300"/>
        </w:trPr>
        <w:tc>
          <w:tcPr>
            <w:tcW w:w="1367" w:type="dxa"/>
            <w:noWrap/>
            <w:vAlign w:val="center"/>
          </w:tcPr>
          <w:p w14:paraId="3FF3D2D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119</w:t>
            </w:r>
          </w:p>
        </w:tc>
        <w:tc>
          <w:tcPr>
            <w:tcW w:w="7421" w:type="dxa"/>
            <w:shd w:val="clear" w:color="auto" w:fill="auto"/>
            <w:vAlign w:val="center"/>
          </w:tcPr>
          <w:p w14:paraId="07EC4D43" w14:textId="6D1C6639"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Zestawy do dializy u </w:t>
            </w:r>
            <w:r w:rsidR="00E0316D" w:rsidRPr="00E81D7F">
              <w:rPr>
                <w:rFonts w:ascii="Tahoma" w:hAnsi="Tahoma" w:cs="Tahoma"/>
                <w:color w:val="000000" w:themeColor="text1"/>
                <w:sz w:val="18"/>
                <w:szCs w:val="18"/>
              </w:rPr>
              <w:t>noworodków</w:t>
            </w:r>
            <w:r w:rsidRPr="00E81D7F">
              <w:rPr>
                <w:rFonts w:ascii="Tahoma" w:hAnsi="Tahoma" w:cs="Tahoma"/>
                <w:color w:val="000000" w:themeColor="text1"/>
                <w:sz w:val="18"/>
                <w:szCs w:val="18"/>
              </w:rPr>
              <w:t xml:space="preserve"> i niemowląt</w:t>
            </w:r>
          </w:p>
        </w:tc>
      </w:tr>
      <w:tr w:rsidR="00E81D7F" w:rsidRPr="00E81D7F" w14:paraId="4564D8F2" w14:textId="77777777" w:rsidTr="00D928E5">
        <w:trPr>
          <w:trHeight w:val="300"/>
        </w:trPr>
        <w:tc>
          <w:tcPr>
            <w:tcW w:w="1367" w:type="dxa"/>
            <w:noWrap/>
            <w:vAlign w:val="center"/>
          </w:tcPr>
          <w:p w14:paraId="73EF554F"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120</w:t>
            </w:r>
          </w:p>
        </w:tc>
        <w:tc>
          <w:tcPr>
            <w:tcW w:w="7421" w:type="dxa"/>
            <w:shd w:val="clear" w:color="auto" w:fill="auto"/>
            <w:vAlign w:val="center"/>
          </w:tcPr>
          <w:p w14:paraId="3FA8AF9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anestezjologiczne do aparatu do znieczulenia Aespire View</w:t>
            </w:r>
          </w:p>
        </w:tc>
      </w:tr>
      <w:tr w:rsidR="00E81D7F" w:rsidRPr="00E81D7F" w14:paraId="33B30155" w14:textId="77777777" w:rsidTr="00D928E5">
        <w:trPr>
          <w:trHeight w:val="300"/>
        </w:trPr>
        <w:tc>
          <w:tcPr>
            <w:tcW w:w="1367" w:type="dxa"/>
            <w:noWrap/>
            <w:vAlign w:val="center"/>
          </w:tcPr>
          <w:p w14:paraId="48E3926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121</w:t>
            </w:r>
          </w:p>
        </w:tc>
        <w:tc>
          <w:tcPr>
            <w:tcW w:w="7421" w:type="dxa"/>
            <w:shd w:val="clear" w:color="auto" w:fill="auto"/>
            <w:vAlign w:val="center"/>
          </w:tcPr>
          <w:p w14:paraId="5D73849A"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anestezjologiczne do monitora Infinity Delta XL</w:t>
            </w:r>
          </w:p>
        </w:tc>
      </w:tr>
      <w:tr w:rsidR="00E81D7F" w:rsidRPr="00E81D7F" w14:paraId="0A3B920B" w14:textId="77777777" w:rsidTr="00D928E5">
        <w:trPr>
          <w:trHeight w:val="300"/>
        </w:trPr>
        <w:tc>
          <w:tcPr>
            <w:tcW w:w="1367" w:type="dxa"/>
            <w:noWrap/>
            <w:vAlign w:val="center"/>
          </w:tcPr>
          <w:p w14:paraId="7546D73E"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122</w:t>
            </w:r>
          </w:p>
        </w:tc>
        <w:tc>
          <w:tcPr>
            <w:tcW w:w="7421" w:type="dxa"/>
            <w:shd w:val="clear" w:color="auto" w:fill="auto"/>
            <w:vAlign w:val="center"/>
          </w:tcPr>
          <w:p w14:paraId="39BC5CA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laparoskopii</w:t>
            </w:r>
          </w:p>
        </w:tc>
      </w:tr>
      <w:tr w:rsidR="00E81D7F" w:rsidRPr="00E81D7F" w14:paraId="78E4064E" w14:textId="77777777" w:rsidTr="00D928E5">
        <w:trPr>
          <w:trHeight w:val="300"/>
        </w:trPr>
        <w:tc>
          <w:tcPr>
            <w:tcW w:w="1367" w:type="dxa"/>
            <w:noWrap/>
            <w:vAlign w:val="center"/>
          </w:tcPr>
          <w:p w14:paraId="2A5E70E3"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123</w:t>
            </w:r>
          </w:p>
        </w:tc>
        <w:tc>
          <w:tcPr>
            <w:tcW w:w="7421" w:type="dxa"/>
            <w:shd w:val="clear" w:color="auto" w:fill="auto"/>
            <w:vAlign w:val="center"/>
          </w:tcPr>
          <w:p w14:paraId="041D737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 - pincety</w:t>
            </w:r>
          </w:p>
        </w:tc>
      </w:tr>
      <w:tr w:rsidR="00E81D7F" w:rsidRPr="00E81D7F" w14:paraId="5C8C9025" w14:textId="77777777" w:rsidTr="00D928E5">
        <w:trPr>
          <w:trHeight w:val="300"/>
        </w:trPr>
        <w:tc>
          <w:tcPr>
            <w:tcW w:w="1367" w:type="dxa"/>
            <w:noWrap/>
            <w:vAlign w:val="center"/>
          </w:tcPr>
          <w:p w14:paraId="5ED2C942"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124</w:t>
            </w:r>
          </w:p>
        </w:tc>
        <w:tc>
          <w:tcPr>
            <w:tcW w:w="7421" w:type="dxa"/>
            <w:shd w:val="clear" w:color="auto" w:fill="auto"/>
            <w:vAlign w:val="center"/>
          </w:tcPr>
          <w:p w14:paraId="577FCA9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 - kleszczyki, imadła, zaciski</w:t>
            </w:r>
          </w:p>
        </w:tc>
      </w:tr>
      <w:tr w:rsidR="00E81D7F" w:rsidRPr="00E81D7F" w14:paraId="02FBF0B5" w14:textId="77777777" w:rsidTr="00D928E5">
        <w:trPr>
          <w:trHeight w:val="300"/>
        </w:trPr>
        <w:tc>
          <w:tcPr>
            <w:tcW w:w="1367" w:type="dxa"/>
            <w:noWrap/>
            <w:vAlign w:val="center"/>
          </w:tcPr>
          <w:p w14:paraId="1782D49A"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125</w:t>
            </w:r>
          </w:p>
        </w:tc>
        <w:tc>
          <w:tcPr>
            <w:tcW w:w="7421" w:type="dxa"/>
            <w:shd w:val="clear" w:color="auto" w:fill="auto"/>
            <w:vAlign w:val="center"/>
          </w:tcPr>
          <w:p w14:paraId="1122E6C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 - nożyczki</w:t>
            </w:r>
          </w:p>
        </w:tc>
      </w:tr>
      <w:tr w:rsidR="00E81D7F" w:rsidRPr="00E81D7F" w14:paraId="5467FE8E" w14:textId="77777777" w:rsidTr="00D928E5">
        <w:trPr>
          <w:trHeight w:val="300"/>
        </w:trPr>
        <w:tc>
          <w:tcPr>
            <w:tcW w:w="1367" w:type="dxa"/>
            <w:noWrap/>
            <w:vAlign w:val="center"/>
          </w:tcPr>
          <w:p w14:paraId="164DFAC4"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126</w:t>
            </w:r>
          </w:p>
        </w:tc>
        <w:tc>
          <w:tcPr>
            <w:tcW w:w="7421" w:type="dxa"/>
            <w:shd w:val="clear" w:color="auto" w:fill="auto"/>
            <w:vAlign w:val="center"/>
          </w:tcPr>
          <w:p w14:paraId="4899EEB9"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w:t>
            </w:r>
          </w:p>
        </w:tc>
      </w:tr>
      <w:tr w:rsidR="00E81D7F" w:rsidRPr="00E81D7F" w14:paraId="7A6EEC72" w14:textId="77777777" w:rsidTr="00D928E5">
        <w:trPr>
          <w:trHeight w:val="300"/>
        </w:trPr>
        <w:tc>
          <w:tcPr>
            <w:tcW w:w="1367" w:type="dxa"/>
            <w:noWrap/>
            <w:vAlign w:val="center"/>
          </w:tcPr>
          <w:p w14:paraId="349D7523"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127</w:t>
            </w:r>
          </w:p>
        </w:tc>
        <w:tc>
          <w:tcPr>
            <w:tcW w:w="7421" w:type="dxa"/>
            <w:shd w:val="clear" w:color="auto" w:fill="auto"/>
            <w:vAlign w:val="center"/>
          </w:tcPr>
          <w:p w14:paraId="17A39A9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manualne do zabiegów artroskopowych</w:t>
            </w:r>
          </w:p>
        </w:tc>
      </w:tr>
      <w:tr w:rsidR="00E81D7F" w:rsidRPr="00E81D7F" w14:paraId="653B74AA" w14:textId="77777777" w:rsidTr="00D928E5">
        <w:trPr>
          <w:trHeight w:val="300"/>
        </w:trPr>
        <w:tc>
          <w:tcPr>
            <w:tcW w:w="1367" w:type="dxa"/>
            <w:noWrap/>
            <w:vAlign w:val="center"/>
          </w:tcPr>
          <w:p w14:paraId="0C71BDD7"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128</w:t>
            </w:r>
          </w:p>
        </w:tc>
        <w:tc>
          <w:tcPr>
            <w:tcW w:w="7421" w:type="dxa"/>
            <w:shd w:val="clear" w:color="auto" w:fill="auto"/>
            <w:vAlign w:val="center"/>
          </w:tcPr>
          <w:p w14:paraId="028C8E4B"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okulistyczne</w:t>
            </w:r>
          </w:p>
        </w:tc>
      </w:tr>
      <w:tr w:rsidR="00E81D7F" w:rsidRPr="00E81D7F" w14:paraId="70AD5CA4" w14:textId="77777777" w:rsidTr="00D928E5">
        <w:trPr>
          <w:trHeight w:val="300"/>
        </w:trPr>
        <w:tc>
          <w:tcPr>
            <w:tcW w:w="1367" w:type="dxa"/>
            <w:noWrap/>
            <w:vAlign w:val="center"/>
          </w:tcPr>
          <w:p w14:paraId="34F7780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129</w:t>
            </w:r>
          </w:p>
        </w:tc>
        <w:tc>
          <w:tcPr>
            <w:tcW w:w="7421" w:type="dxa"/>
            <w:shd w:val="clear" w:color="auto" w:fill="auto"/>
            <w:vAlign w:val="center"/>
          </w:tcPr>
          <w:p w14:paraId="14C5507C"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Pętle laryngologiczne do usuwania woszczyny</w:t>
            </w:r>
          </w:p>
        </w:tc>
      </w:tr>
      <w:tr w:rsidR="00E81D7F" w:rsidRPr="00E81D7F" w14:paraId="6A92C13D" w14:textId="77777777" w:rsidTr="00D928E5">
        <w:trPr>
          <w:trHeight w:val="300"/>
        </w:trPr>
        <w:tc>
          <w:tcPr>
            <w:tcW w:w="1367" w:type="dxa"/>
            <w:noWrap/>
            <w:vAlign w:val="center"/>
          </w:tcPr>
          <w:p w14:paraId="45C7F73D"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130</w:t>
            </w:r>
          </w:p>
        </w:tc>
        <w:tc>
          <w:tcPr>
            <w:tcW w:w="7421" w:type="dxa"/>
            <w:shd w:val="clear" w:color="auto" w:fill="auto"/>
            <w:vAlign w:val="center"/>
          </w:tcPr>
          <w:p w14:paraId="2364BC26"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endoskopowy</w:t>
            </w:r>
          </w:p>
        </w:tc>
      </w:tr>
      <w:tr w:rsidR="00D928E5" w:rsidRPr="00E81D7F" w14:paraId="4261AD32" w14:textId="77777777" w:rsidTr="00D928E5">
        <w:trPr>
          <w:trHeight w:val="300"/>
        </w:trPr>
        <w:tc>
          <w:tcPr>
            <w:tcW w:w="1367" w:type="dxa"/>
            <w:noWrap/>
            <w:vAlign w:val="center"/>
          </w:tcPr>
          <w:p w14:paraId="1B0C2D49" w14:textId="77777777" w:rsidR="00D928E5" w:rsidRPr="00E81D7F" w:rsidRDefault="00D928E5"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131</w:t>
            </w:r>
          </w:p>
        </w:tc>
        <w:tc>
          <w:tcPr>
            <w:tcW w:w="7421" w:type="dxa"/>
            <w:shd w:val="clear" w:color="auto" w:fill="auto"/>
            <w:vAlign w:val="center"/>
          </w:tcPr>
          <w:p w14:paraId="3D32011E" w14:textId="77777777" w:rsidR="00D928E5" w:rsidRPr="00E81D7F" w:rsidRDefault="00D928E5"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Trokary jednorazowe do laparoskopii</w:t>
            </w:r>
          </w:p>
        </w:tc>
      </w:tr>
    </w:tbl>
    <w:p w14:paraId="17FD9B7F" w14:textId="77777777" w:rsidR="007358E1" w:rsidRPr="00E81D7F" w:rsidRDefault="007358E1" w:rsidP="0022295D">
      <w:pPr>
        <w:pStyle w:val="Tekstpodstawowy21"/>
        <w:ind w:left="426" w:firstLine="0"/>
        <w:jc w:val="both"/>
        <w:rPr>
          <w:rFonts w:ascii="Tahoma" w:hAnsi="Tahoma" w:cs="Tahoma"/>
          <w:color w:val="000000" w:themeColor="text1"/>
          <w:sz w:val="18"/>
          <w:szCs w:val="18"/>
          <w:u w:val="single"/>
        </w:rPr>
      </w:pPr>
    </w:p>
    <w:p w14:paraId="4B925F05" w14:textId="7D5CF8AB" w:rsidR="00CE1278" w:rsidRPr="00E81D7F" w:rsidRDefault="00734978" w:rsidP="0022295D">
      <w:pPr>
        <w:pStyle w:val="Tekstpodstawowy21"/>
        <w:numPr>
          <w:ilvl w:val="1"/>
          <w:numId w:val="19"/>
        </w:numPr>
        <w:tabs>
          <w:tab w:val="left" w:pos="709"/>
        </w:tabs>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b/>
          <w:color w:val="000000" w:themeColor="text1"/>
          <w:sz w:val="18"/>
          <w:szCs w:val="18"/>
        </w:rPr>
        <w:t>Nomenklatura CPV:</w:t>
      </w:r>
      <w:r w:rsidR="00872558" w:rsidRPr="00E81D7F">
        <w:rPr>
          <w:rFonts w:ascii="Tahoma" w:hAnsi="Tahoma" w:cs="Tahoma"/>
          <w:b/>
          <w:color w:val="000000" w:themeColor="text1"/>
          <w:sz w:val="18"/>
          <w:szCs w:val="18"/>
        </w:rPr>
        <w:t xml:space="preserve"> </w:t>
      </w:r>
      <w:r w:rsidR="00CE1278" w:rsidRPr="00E81D7F">
        <w:rPr>
          <w:rFonts w:ascii="Tahoma" w:hAnsi="Tahoma" w:cs="Tahoma"/>
          <w:b/>
          <w:bCs/>
          <w:color w:val="000000" w:themeColor="text1"/>
          <w:sz w:val="18"/>
          <w:szCs w:val="18"/>
        </w:rPr>
        <w:t>33140000-3 „Materiały medyczne”</w:t>
      </w:r>
      <w:r w:rsidR="00E0316D" w:rsidRPr="00E81D7F">
        <w:rPr>
          <w:rFonts w:ascii="Tahoma" w:hAnsi="Tahoma" w:cs="Tahoma"/>
          <w:b/>
          <w:bCs/>
          <w:color w:val="000000" w:themeColor="text1"/>
          <w:sz w:val="18"/>
          <w:szCs w:val="18"/>
        </w:rPr>
        <w:t xml:space="preserve"> </w:t>
      </w:r>
      <w:r w:rsidR="00E0316D" w:rsidRPr="00E81D7F">
        <w:rPr>
          <w:rFonts w:ascii="Tahoma" w:hAnsi="Tahoma" w:cs="Tahoma"/>
          <w:color w:val="000000" w:themeColor="text1"/>
          <w:sz w:val="18"/>
          <w:szCs w:val="18"/>
        </w:rPr>
        <w:t>33.10.00.00 „Urządzenia medyczne”</w:t>
      </w:r>
    </w:p>
    <w:p w14:paraId="7A9E5CF0" w14:textId="4915E6DE"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Opisane wyroby medyczne podlegają Polskim Normom przenoszącym normy europejskie oraz normom innych państw członkowskich Europejskiego Obszaru Gospodarczego.</w:t>
      </w:r>
    </w:p>
    <w:p w14:paraId="78D5BA47" w14:textId="6F1E8E41" w:rsidR="003D3874" w:rsidRPr="00E81D7F" w:rsidRDefault="003D3874" w:rsidP="0022295D">
      <w:pPr>
        <w:pStyle w:val="Akapitzlist"/>
        <w:numPr>
          <w:ilvl w:val="1"/>
          <w:numId w:val="47"/>
        </w:numPr>
        <w:autoSpaceDE w:val="0"/>
        <w:autoSpaceDN w:val="0"/>
        <w:adjustRightInd w:val="0"/>
        <w:spacing w:after="200"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Oferowany przedmiot zamówienia musi być dopuszczony do obrotu i sprzedaży w obszarze gospodarczym UE oraz zgodny z obowiązującymi przepisami prawa, w szczególności spełniać wymagania ustawy o wyrobach medycznych z dnia 20 maja 2010 r. (</w:t>
      </w:r>
      <w:r w:rsidR="00CE1722" w:rsidRPr="00E81D7F">
        <w:rPr>
          <w:rFonts w:ascii="Tahoma" w:hAnsi="Tahoma" w:cs="Tahoma"/>
          <w:color w:val="000000" w:themeColor="text1"/>
          <w:sz w:val="18"/>
          <w:szCs w:val="18"/>
        </w:rPr>
        <w:t xml:space="preserve">t. j. </w:t>
      </w:r>
      <w:r w:rsidRPr="00E81D7F">
        <w:rPr>
          <w:rFonts w:ascii="Tahoma" w:hAnsi="Tahoma" w:cs="Tahoma"/>
          <w:color w:val="000000" w:themeColor="text1"/>
          <w:sz w:val="18"/>
          <w:szCs w:val="18"/>
        </w:rPr>
        <w:t>Dz. U. 2020 poz. 186).</w:t>
      </w:r>
      <w:bookmarkStart w:id="1" w:name="_Hlk513623107"/>
    </w:p>
    <w:p w14:paraId="3A584090" w14:textId="1D262C06" w:rsidR="003D3874" w:rsidRPr="00E81D7F" w:rsidRDefault="003D3874" w:rsidP="0022295D">
      <w:pPr>
        <w:pStyle w:val="Akapitzlist"/>
        <w:numPr>
          <w:ilvl w:val="1"/>
          <w:numId w:val="47"/>
        </w:numPr>
        <w:autoSpaceDE w:val="0"/>
        <w:autoSpaceDN w:val="0"/>
        <w:adjustRightInd w:val="0"/>
        <w:spacing w:after="0" w:line="240" w:lineRule="auto"/>
        <w:ind w:left="426" w:hanging="426"/>
        <w:jc w:val="both"/>
        <w:rPr>
          <w:rFonts w:ascii="Tahoma" w:hAnsi="Tahoma" w:cs="Tahoma"/>
          <w:color w:val="000000" w:themeColor="text1"/>
          <w:sz w:val="18"/>
          <w:szCs w:val="18"/>
        </w:rPr>
      </w:pPr>
      <w:r w:rsidRPr="00E81D7F">
        <w:rPr>
          <w:rFonts w:ascii="Tahoma" w:hAnsi="Tahoma" w:cs="Tahoma"/>
          <w:bCs/>
          <w:color w:val="000000" w:themeColor="text1"/>
          <w:sz w:val="18"/>
          <w:szCs w:val="18"/>
        </w:rPr>
        <w:t>Przedmiot zamówienia ujęty w załączniku nr 2 do SIWZ podlega przepisom</w:t>
      </w:r>
      <w:r w:rsidR="002225E1" w:rsidRPr="00E81D7F">
        <w:rPr>
          <w:rFonts w:ascii="Tahoma" w:hAnsi="Tahoma" w:cs="Tahoma"/>
          <w:bCs/>
          <w:color w:val="000000" w:themeColor="text1"/>
          <w:sz w:val="18"/>
          <w:szCs w:val="18"/>
        </w:rPr>
        <w:t>, t.j.</w:t>
      </w:r>
      <w:r w:rsidRPr="00E81D7F">
        <w:rPr>
          <w:rFonts w:ascii="Tahoma" w:hAnsi="Tahoma" w:cs="Tahoma"/>
          <w:bCs/>
          <w:color w:val="000000" w:themeColor="text1"/>
          <w:sz w:val="18"/>
          <w:szCs w:val="18"/>
        </w:rPr>
        <w:t>:</w:t>
      </w:r>
      <w:bookmarkEnd w:id="1"/>
    </w:p>
    <w:p w14:paraId="66B19712" w14:textId="21B4A2B9" w:rsidR="003D3874" w:rsidRPr="00E81D7F" w:rsidRDefault="003D3874" w:rsidP="0022295D">
      <w:pPr>
        <w:numPr>
          <w:ilvl w:val="0"/>
          <w:numId w:val="48"/>
        </w:numPr>
        <w:autoSpaceDE w:val="0"/>
        <w:autoSpaceDN w:val="0"/>
        <w:adjustRightInd w:val="0"/>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Ustawy z dnia 20 maja 2010 r. o wyrobach medycznych (</w:t>
      </w:r>
      <w:r w:rsidR="00842D4B" w:rsidRPr="00E81D7F">
        <w:rPr>
          <w:rFonts w:ascii="Tahoma" w:hAnsi="Tahoma" w:cs="Tahoma"/>
          <w:color w:val="000000" w:themeColor="text1"/>
          <w:sz w:val="18"/>
          <w:szCs w:val="18"/>
        </w:rPr>
        <w:t xml:space="preserve">t. j. </w:t>
      </w:r>
      <w:r w:rsidRPr="00E81D7F">
        <w:rPr>
          <w:rFonts w:ascii="Tahoma" w:hAnsi="Tahoma" w:cs="Tahoma"/>
          <w:color w:val="000000" w:themeColor="text1"/>
          <w:sz w:val="18"/>
          <w:szCs w:val="18"/>
        </w:rPr>
        <w:t>Dz.U. 2020 poz. 186).</w:t>
      </w:r>
    </w:p>
    <w:p w14:paraId="45FD87AC" w14:textId="77777777" w:rsidR="003D3874" w:rsidRPr="00E81D7F" w:rsidRDefault="003D3874" w:rsidP="0022295D">
      <w:pPr>
        <w:numPr>
          <w:ilvl w:val="0"/>
          <w:numId w:val="48"/>
        </w:numPr>
        <w:autoSpaceDE w:val="0"/>
        <w:autoSpaceDN w:val="0"/>
        <w:adjustRightInd w:val="0"/>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Ustawy z dnia 06 września 2001 r. - Prawo farmaceutyczne (Dz.U. 2020 poz. 944); </w:t>
      </w:r>
    </w:p>
    <w:p w14:paraId="2A4AAE2C" w14:textId="77777777" w:rsidR="003D3874" w:rsidRPr="00E81D7F" w:rsidRDefault="003D3874" w:rsidP="0022295D">
      <w:pPr>
        <w:numPr>
          <w:ilvl w:val="0"/>
          <w:numId w:val="48"/>
        </w:numPr>
        <w:autoSpaceDE w:val="0"/>
        <w:autoSpaceDN w:val="0"/>
        <w:adjustRightInd w:val="0"/>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Rozporządzeniu Ministra Zdrowia z dnia 12 stycznia 2011 r. w sprawie wymagań zasadniczych oraz procedur oceny zgodności wyrobów medycznych do diagnostyki in vitro (Dz.U. 2013 poz. 1127) oraz załącznikach do wymienionego rozporządzenia oraz innych znajdujących zastosowanie przepisów (dotyczy sytuacji, kiedy dany asortyment jest wyrobem medycznym - jeśli dany asortyment nie jest wyrobem medycznym wyżej wymienione wskazanie nie dotyczy go); </w:t>
      </w:r>
    </w:p>
    <w:p w14:paraId="0E089BEA" w14:textId="77777777" w:rsidR="003D3874" w:rsidRPr="00E81D7F" w:rsidRDefault="003D3874" w:rsidP="0022295D">
      <w:pPr>
        <w:numPr>
          <w:ilvl w:val="0"/>
          <w:numId w:val="48"/>
        </w:numPr>
        <w:autoSpaceDE w:val="0"/>
        <w:autoSpaceDN w:val="0"/>
        <w:adjustRightInd w:val="0"/>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Ustawy z dnia 13 kwietnia 2016 r. o systemach oceny zgodności i nadzoru rynku (t.j. Dz.U. 2019 poz. 544 z późn. zm.).</w:t>
      </w:r>
    </w:p>
    <w:p w14:paraId="286063B1" w14:textId="56B59ECA"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Zamawiający w załączniku nr 2 do SIWZ określił standardy jakościowe odnoszące się do wszystkich istotnych cech przedmiotu zamówienia.</w:t>
      </w:r>
    </w:p>
    <w:p w14:paraId="23FACD3D" w14:textId="77777777" w:rsidR="00E56D6E" w:rsidRPr="00E81D7F" w:rsidRDefault="00E56D6E" w:rsidP="0022295D">
      <w:pPr>
        <w:pStyle w:val="Akapitzlist"/>
        <w:numPr>
          <w:ilvl w:val="1"/>
          <w:numId w:val="19"/>
        </w:numPr>
        <w:spacing w:after="0"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W załączniku nr 2 do SIWZ w kolumnie „nazwa producenta” Zamawiający wymaga podania nazwy producenta lub podmiotu odpowiedzialnego.</w:t>
      </w:r>
    </w:p>
    <w:p w14:paraId="079BF1D4"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Zamawiający opisując przedmiot zamówienia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Zamawiający informuje, że jeżeli w opisie podano nazwy towarowe produktów to odnoszą się one jedynie do jakości, typu produktu. Powyższe działanie Zamawiającego wynika ze specyfiki przedmiotu zamówienia, a wymaganej kompatybilności wyrobów medycznych nie można opisać za pomocą dostatecznie </w:t>
      </w:r>
      <w:r w:rsidRPr="00E81D7F">
        <w:rPr>
          <w:rFonts w:ascii="Tahoma" w:hAnsi="Tahoma" w:cs="Tahoma"/>
          <w:b/>
          <w:bCs/>
          <w:color w:val="000000" w:themeColor="text1"/>
          <w:sz w:val="18"/>
          <w:szCs w:val="18"/>
        </w:rPr>
        <w:lastRenderedPageBreak/>
        <w:t>dokładnych określeń. Zamawiający dopuszcza możliwość użycia do wykonania zamówienia produktów równoważnych w stosunku do wyrobów określonych w formularzu asortymentowo-cenowym, tzn. o parametrach nie gorszych, czyli takich samych lub lepszych. Na Wykonawcy ciąży obowiązek wskazania „równoważności” oferowanego produktu oraz udowodnienia Zamawiającemu, iż parametry, właściwości, działanie i materiały, z których powstał oferowany wyrób medyczny są równoważne i o nie niższym standardzie jakościowym od pierwotnie wskazanego przez Zamawiającego w SIWZ asortymentu.</w:t>
      </w:r>
    </w:p>
    <w:p w14:paraId="0498F742" w14:textId="5AF727CF"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wymaga </w:t>
      </w:r>
      <w:r w:rsidR="00AF692C" w:rsidRPr="00E81D7F">
        <w:rPr>
          <w:rFonts w:ascii="Tahoma" w:hAnsi="Tahoma" w:cs="Tahoma"/>
          <w:color w:val="000000" w:themeColor="text1"/>
          <w:sz w:val="18"/>
          <w:szCs w:val="18"/>
        </w:rPr>
        <w:t>(</w:t>
      </w:r>
      <w:r w:rsidRPr="00E81D7F">
        <w:rPr>
          <w:rFonts w:ascii="Tahoma" w:hAnsi="Tahoma" w:cs="Tahoma"/>
          <w:color w:val="000000" w:themeColor="text1"/>
          <w:sz w:val="18"/>
          <w:szCs w:val="18"/>
        </w:rPr>
        <w:t>na etapie prowadzenia postępowania przetargowego</w:t>
      </w:r>
      <w:r w:rsidR="00AF692C"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złożenia zapytania przez Wykonawcę o dopuszczenie wyrobu medycznego równoważnego wraz z uzasadnieniem, o którym mowa powyżej. Jeżeli opis przedmiotu zamówienia jest utrudniony dotyczy narzędzi lub przyrządów do operacji, które proponowane są jako równoważne pożądana jest wizualizacja np. zdjęcie katalogowe. </w:t>
      </w:r>
    </w:p>
    <w:p w14:paraId="7B525D04"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W przypadku, gdy wymieniony w załączniku nr 2 do SIWZ asortyment nie jest czasowo dostępny na rynku można go zastąpić innym (o parametrach niegorszych, czyli takich samych lub lepszych), po uzyskaniu pisemnej zgody Zamawiającego.</w:t>
      </w:r>
    </w:p>
    <w:p w14:paraId="75AB409C" w14:textId="732F5312"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Przystępując do niniejszego postępowania Wykonawca gwarantuje minimalny termin gwarancji, ważności lub sterylności dostarczanego sprzętu medycznego wynoszący nie mniej niż 11 miesięcy licząc od dnia realizacji dostawy do Zamawiającego. Wyjątek stanowią pakiety, w których opisane zostały narzędzia lub sprzęt medyczny dla którego okres gwarancji lub ważności oznaczono jako wynoszący nie mniej niż 23 </w:t>
      </w:r>
      <w:r w:rsidR="00AF692C" w:rsidRPr="00E81D7F">
        <w:rPr>
          <w:rFonts w:ascii="Tahoma" w:hAnsi="Tahoma" w:cs="Tahoma"/>
          <w:b/>
          <w:bCs/>
          <w:color w:val="000000" w:themeColor="text1"/>
          <w:sz w:val="18"/>
          <w:szCs w:val="18"/>
        </w:rPr>
        <w:t>miesiące</w:t>
      </w:r>
      <w:r w:rsidRPr="00E81D7F">
        <w:rPr>
          <w:rFonts w:ascii="Tahoma" w:hAnsi="Tahoma" w:cs="Tahoma"/>
          <w:b/>
          <w:bCs/>
          <w:color w:val="000000" w:themeColor="text1"/>
          <w:sz w:val="18"/>
          <w:szCs w:val="18"/>
        </w:rPr>
        <w:t xml:space="preserve"> licząc od dnia realizacji dostawy do Zamawiającego</w:t>
      </w:r>
      <w:r w:rsidR="00535435" w:rsidRPr="00E81D7F">
        <w:rPr>
          <w:rFonts w:ascii="Tahoma" w:hAnsi="Tahoma" w:cs="Tahoma"/>
          <w:b/>
          <w:bCs/>
          <w:color w:val="000000" w:themeColor="text1"/>
          <w:sz w:val="18"/>
          <w:szCs w:val="18"/>
        </w:rPr>
        <w:t>, lub jeśli Zamawiający w opisie przedmiotu zamówienia (SAC – załącznik nr 2 do SIWZ) podał wymagany termin.</w:t>
      </w:r>
    </w:p>
    <w:p w14:paraId="45DA8454"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b/>
          <w:bCs/>
          <w:color w:val="000000" w:themeColor="text1"/>
          <w:sz w:val="18"/>
          <w:szCs w:val="18"/>
        </w:rPr>
      </w:pPr>
      <w:r w:rsidRPr="00E81D7F">
        <w:rPr>
          <w:rFonts w:ascii="Tahoma" w:hAnsi="Tahoma" w:cs="Tahoma"/>
          <w:b/>
          <w:bCs/>
          <w:color w:val="000000" w:themeColor="text1"/>
          <w:sz w:val="18"/>
          <w:szCs w:val="18"/>
        </w:rPr>
        <w:t>Wykonawca gwarantuje przeprowadzenie szkolenia personelu Zamawiającego. Wymóg dla poszczególnych części zamówienia zawarto pod poszczególnymi pakietami w załączniku nr 2 do SIWZ (SAC) – tj. pakiety nr 38, 42, 44, 51, 55, 70, 72, 73 (szkolenie ma dotyczyć pobierania systemem zamkniętym, mikrometodą i gazometrii krwi), 74, 76, 77, 81, 82, 83, 84, 85, 86, 90, 91, 93 i 96.</w:t>
      </w:r>
    </w:p>
    <w:p w14:paraId="6B135478" w14:textId="1D6A5770"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przewiduje możliwość skorzystania z art. 144 ust. 1 pkt. 1 UPZP w trakcie obowiązywania umowy poprzez skorzystanie z „domówienia” obejmującego prawo do zwiększenia do </w:t>
      </w:r>
      <w:r w:rsidR="00E24A8E" w:rsidRPr="00E81D7F">
        <w:rPr>
          <w:rFonts w:ascii="Tahoma" w:hAnsi="Tahoma" w:cs="Tahoma"/>
          <w:color w:val="000000" w:themeColor="text1"/>
          <w:sz w:val="18"/>
          <w:szCs w:val="18"/>
        </w:rPr>
        <w:t>5</w:t>
      </w:r>
      <w:r w:rsidRPr="00E81D7F">
        <w:rPr>
          <w:rFonts w:ascii="Tahoma" w:hAnsi="Tahoma" w:cs="Tahoma"/>
          <w:color w:val="000000" w:themeColor="text1"/>
          <w:sz w:val="18"/>
          <w:szCs w:val="18"/>
        </w:rPr>
        <w:t xml:space="preserve">0% wartości i ilości asortymentu obejmującego pozycje zawarte w SAC - po cenach jednostkowych wskazanych w specyfikacji asortymentowo-cenowej. Domówienie realizowane będzie na podstawie aneksu do umowy i zostało opisane w § 8 Istotnych postanowień umownych - załącznik nr </w:t>
      </w:r>
      <w:r w:rsidR="00767260" w:rsidRPr="00E81D7F">
        <w:rPr>
          <w:rFonts w:ascii="Tahoma" w:hAnsi="Tahoma" w:cs="Tahoma"/>
          <w:color w:val="000000" w:themeColor="text1"/>
          <w:sz w:val="18"/>
          <w:szCs w:val="18"/>
        </w:rPr>
        <w:t>4</w:t>
      </w:r>
      <w:r w:rsidRPr="00E81D7F">
        <w:rPr>
          <w:rFonts w:ascii="Tahoma" w:hAnsi="Tahoma" w:cs="Tahoma"/>
          <w:color w:val="000000" w:themeColor="text1"/>
          <w:sz w:val="18"/>
          <w:szCs w:val="18"/>
        </w:rPr>
        <w:t xml:space="preserve"> do SIWZ. Jednocześnie, Zamawiający zastrzega sobie możliwość zastosowania prawa opcji do zmniejszenia ilości zamawianego asortymentu, co opisano w § 2 ust. 5 Istotnych postanowień umownych. Skorzystanie z prawa opcji zmniejszającego ilość i wartość Umowy nie wymaga aneksu do umowy. Minimalne gwarantowane Wykonawcy zamówienie to 70% ilości asortymentu ujętego w SAC. Opcja stanowi prawo do zmniejszenia o 30% zapotrzebowania opisanego w SAC.</w:t>
      </w:r>
    </w:p>
    <w:p w14:paraId="5F9C6425"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Zamawiający wymaga, aby opakowanie zbiorcze dostarczanego asortymentu zapewniało prawidłowe warunki transportu i przechowania.</w:t>
      </w:r>
    </w:p>
    <w:p w14:paraId="0DBAD6A8"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wymaga, by opakowania jednostkowe oferowanych wyrobów medycznych zawierały nazwę asortymentu, nazwę producenta, opis zawartości opakowania w języku polskim (opcjonalnie ulotkę),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14:paraId="53C99E22" w14:textId="5000B445"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Zamawiający informuje, iż zaostrzenie wymogu opisu zawartości opakowania w języku polskim w porównaniu z wymogami z</w:t>
      </w:r>
      <w:r w:rsidR="00BD2B4A" w:rsidRPr="00E81D7F">
        <w:rPr>
          <w:rFonts w:ascii="Tahoma" w:hAnsi="Tahoma" w:cs="Tahoma"/>
          <w:color w:val="000000" w:themeColor="text1"/>
          <w:sz w:val="18"/>
          <w:szCs w:val="18"/>
        </w:rPr>
        <w:t>a</w:t>
      </w:r>
      <w:r w:rsidRPr="00E81D7F">
        <w:rPr>
          <w:rFonts w:ascii="Tahoma" w:hAnsi="Tahoma" w:cs="Tahoma"/>
          <w:color w:val="000000" w:themeColor="text1"/>
          <w:sz w:val="18"/>
          <w:szCs w:val="18"/>
        </w:rPr>
        <w:t>wartymi w ustawie o wyrobach medycznych wynika z wewnętrznych, organizacyjnych potrzeb Zamawiającego. Jeżeli opis na opakowaniu producenckim jest sporządzony w języku innym (w tym w j. angielskim) Zamawiający wnosi o załączenie dodatkowej ulotki lub etykiety w języku polskim, która odzwierciedla treść informacji zamieszczonej na etykiecie obcojęzycznej, a która może na potrzeby Zamawiającego zostać dołączona do oferowanego wyrobu przez dystrybutora lub pośrednika.</w:t>
      </w:r>
    </w:p>
    <w:p w14:paraId="78C4538B"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informuje, że procesy sterylizacji narzędzi realizowane są w sterylizatorach firmy Getinge 1 i 2 proces: 134 stopnie przez 7 minut przy 2 atmosferach,  121 stopni przez 20 minut przy 1 atmosferze; Tinget proces: 134 stopnie przez 6 minut przy 2,1 atmosfer,  121 stopni przez 20 minut przy 1,1 atmosfer. </w:t>
      </w:r>
    </w:p>
    <w:p w14:paraId="06AD019D" w14:textId="77777777" w:rsidR="000B393F" w:rsidRPr="00E81D7F" w:rsidRDefault="000B393F"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informuje, że procesy sterylizacji narzędzi realizowane są w sterylizatorach firmy Lautenschlager GmbH &amp; Co. KG o numerach 3219 i 5219, wytwarzających 7 próżni, w temperaturach: 121 stopni C przez 20 min. 1 atmosfera oraz 134 stopni C przez 5 min. 2 atmosfery oraz w sterylizatorach Getinge 1 i 2 proces: 134 stopnie przez 7 minut przy 2 atmosferach,  121 stopni przez 20 minut przy 1 atmosferze; Tinget proces: 134 stopnie przez 6 minut przy 2 ,1 atmosfer,  121 stopni przez 20 minut przy 1,1 atmosfer. </w:t>
      </w:r>
    </w:p>
    <w:p w14:paraId="36239A36" w14:textId="77777777" w:rsidR="000B393F" w:rsidRPr="00E81D7F" w:rsidRDefault="000B393F" w:rsidP="0022295D">
      <w:pPr>
        <w:pStyle w:val="Tekstpodstawowy21"/>
        <w:overflowPunct w:val="0"/>
        <w:autoSpaceDE w:val="0"/>
        <w:autoSpaceDN w:val="0"/>
        <w:adjustRightInd w:val="0"/>
        <w:ind w:left="426" w:firstLine="0"/>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Oferowany w ofercie przetargowej asortyment musi posiadać zgodność, kompatybilność użytkową z posiadanymi przez szpital sterylizatorami oraz posiadać właściwości umożliwiające realizację procesów sterylizacji o temperaturach 121° C i 134° C.</w:t>
      </w:r>
    </w:p>
    <w:p w14:paraId="299B5321"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Zamawiający wymaga, aby oferowane wyroby medyczne wielorazowego użytku posiadały parametry umożliwiające dekontaminację i resterylizację wyrobów w oparciu o polskie normy zharmonizowane z normami europejskimi dotyczące procesów sterylizacji obowiązujących w Polsce.</w:t>
      </w:r>
    </w:p>
    <w:p w14:paraId="46D0CFFC" w14:textId="77777777" w:rsidR="00834333" w:rsidRPr="00E81D7F" w:rsidRDefault="00834333" w:rsidP="0022295D">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Termin ważności rozumiany jest jako okres gwarancji przydatności do użytku dla asortymentu wielokrotnego użytku a dla asortymentu sterylnego, jako deklarowany okres ważności sterylizacji.</w:t>
      </w:r>
    </w:p>
    <w:p w14:paraId="7D47D601" w14:textId="77777777" w:rsidR="00834333" w:rsidRPr="00E81D7F" w:rsidRDefault="00834333" w:rsidP="0022295D">
      <w:pPr>
        <w:pStyle w:val="Tekstpodstawowywcity"/>
        <w:tabs>
          <w:tab w:val="clear" w:pos="720"/>
        </w:tabs>
        <w:ind w:left="426" w:firstLine="0"/>
        <w:rPr>
          <w:rFonts w:ascii="Tahoma" w:hAnsi="Tahoma" w:cs="Tahoma"/>
          <w:color w:val="000000" w:themeColor="text1"/>
          <w:sz w:val="18"/>
          <w:szCs w:val="18"/>
        </w:rPr>
      </w:pPr>
    </w:p>
    <w:p w14:paraId="0E339A27" w14:textId="2F37731C" w:rsidR="00813255" w:rsidRPr="00E81D7F" w:rsidRDefault="00AE0E26" w:rsidP="0022295D">
      <w:pPr>
        <w:pStyle w:val="Tekstpodstawowywcity"/>
        <w:numPr>
          <w:ilvl w:val="0"/>
          <w:numId w:val="5"/>
        </w:numPr>
        <w:tabs>
          <w:tab w:val="clear" w:pos="720"/>
        </w:tabs>
        <w:ind w:left="426" w:hanging="426"/>
        <w:rPr>
          <w:rFonts w:ascii="Tahoma" w:hAnsi="Tahoma" w:cs="Tahoma"/>
          <w:color w:val="000000" w:themeColor="text1"/>
          <w:sz w:val="18"/>
          <w:szCs w:val="18"/>
        </w:rPr>
      </w:pPr>
      <w:r w:rsidRPr="00E81D7F">
        <w:rPr>
          <w:rFonts w:ascii="Tahoma" w:hAnsi="Tahoma" w:cs="Tahoma"/>
          <w:b/>
          <w:color w:val="000000" w:themeColor="text1"/>
          <w:sz w:val="18"/>
          <w:szCs w:val="18"/>
        </w:rPr>
        <w:t>TERMIN I MIEJSCE WYKONANIA</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ZAMÓWIENIA</w:t>
      </w:r>
    </w:p>
    <w:p w14:paraId="35A8445C" w14:textId="7287AA11" w:rsidR="00E15C2B" w:rsidRPr="00E81D7F" w:rsidRDefault="00E15C2B" w:rsidP="0022295D">
      <w:pPr>
        <w:pStyle w:val="Tekstpodstawowy"/>
        <w:numPr>
          <w:ilvl w:val="1"/>
          <w:numId w:val="41"/>
        </w:numPr>
        <w:tabs>
          <w:tab w:val="clear" w:pos="36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Termin realizacji: od dnia </w:t>
      </w:r>
      <w:r w:rsidR="00A56EE5" w:rsidRPr="00E81D7F">
        <w:rPr>
          <w:rFonts w:ascii="Tahoma" w:hAnsi="Tahoma" w:cs="Tahoma"/>
          <w:color w:val="000000" w:themeColor="text1"/>
          <w:sz w:val="18"/>
          <w:szCs w:val="18"/>
        </w:rPr>
        <w:t>01.01.202</w:t>
      </w:r>
      <w:r w:rsidR="003320B1" w:rsidRPr="00E81D7F">
        <w:rPr>
          <w:rFonts w:ascii="Tahoma" w:hAnsi="Tahoma" w:cs="Tahoma"/>
          <w:color w:val="000000" w:themeColor="text1"/>
          <w:sz w:val="18"/>
          <w:szCs w:val="18"/>
        </w:rPr>
        <w:t>1</w:t>
      </w:r>
      <w:r w:rsidR="00A56EE5" w:rsidRPr="00E81D7F">
        <w:rPr>
          <w:rFonts w:ascii="Tahoma" w:hAnsi="Tahoma" w:cs="Tahoma"/>
          <w:color w:val="000000" w:themeColor="text1"/>
          <w:sz w:val="18"/>
          <w:szCs w:val="18"/>
        </w:rPr>
        <w:t xml:space="preserve"> r.</w:t>
      </w:r>
      <w:r w:rsidRPr="00E81D7F">
        <w:rPr>
          <w:rFonts w:ascii="Tahoma" w:hAnsi="Tahoma" w:cs="Tahoma"/>
          <w:color w:val="000000" w:themeColor="text1"/>
          <w:sz w:val="18"/>
          <w:szCs w:val="18"/>
        </w:rPr>
        <w:t xml:space="preserve"> do 31.12.2022 r. (24 </w:t>
      </w:r>
      <w:r w:rsidR="009B6DD9" w:rsidRPr="00E81D7F">
        <w:rPr>
          <w:rFonts w:ascii="Tahoma" w:hAnsi="Tahoma" w:cs="Tahoma"/>
          <w:color w:val="000000" w:themeColor="text1"/>
          <w:sz w:val="18"/>
          <w:szCs w:val="18"/>
        </w:rPr>
        <w:t>miesiące</w:t>
      </w:r>
      <w:r w:rsidRPr="00E81D7F">
        <w:rPr>
          <w:rFonts w:ascii="Tahoma" w:hAnsi="Tahoma" w:cs="Tahoma"/>
          <w:color w:val="000000" w:themeColor="text1"/>
          <w:sz w:val="18"/>
          <w:szCs w:val="18"/>
        </w:rPr>
        <w:t>) - dostawy sukcesywne.</w:t>
      </w:r>
    </w:p>
    <w:p w14:paraId="135344AF" w14:textId="08F85EE6" w:rsidR="00E15C2B" w:rsidRPr="00E81D7F" w:rsidRDefault="00E15C2B" w:rsidP="0022295D">
      <w:pPr>
        <w:pStyle w:val="Tekstpodstawowy"/>
        <w:numPr>
          <w:ilvl w:val="1"/>
          <w:numId w:val="41"/>
        </w:numPr>
        <w:tabs>
          <w:tab w:val="clear" w:pos="360"/>
        </w:tabs>
        <w:overflowPunct w:val="0"/>
        <w:autoSpaceDE w:val="0"/>
        <w:autoSpaceDN w:val="0"/>
        <w:adjustRightInd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 xml:space="preserve">Termin płatności - 60 dni licząc od dnia dostarczenia przedmiotu zamówienia oraz prawidłowo wypełnionej </w:t>
      </w:r>
      <w:r w:rsidRPr="00E81D7F">
        <w:rPr>
          <w:rFonts w:ascii="Tahoma" w:hAnsi="Tahoma" w:cs="Tahoma"/>
          <w:b w:val="0"/>
          <w:bCs/>
          <w:color w:val="000000" w:themeColor="text1"/>
          <w:sz w:val="18"/>
          <w:szCs w:val="18"/>
        </w:rPr>
        <w:lastRenderedPageBreak/>
        <w:t>faktury do siedziby Zamawiającego tj. SP ZOZ Zespół Szpitali Miejskich ul. Strzelców Bytomskich 11, 41-500 Chorzów. Zamawiający zgodnie z ustawą z dnia 9 listopada 2018 r. o elektronicznym fakturowaniu w zamówieniach publicznych, koncesjach na roboty budowlane lub usługi oraz partnerstwie publiczno-prywatnym (t.j. Dz. U. 2018 poz. 2191</w:t>
      </w:r>
      <w:r w:rsidR="00F85B18" w:rsidRPr="00E81D7F">
        <w:rPr>
          <w:rFonts w:ascii="Tahoma" w:hAnsi="Tahoma" w:cs="Tahoma"/>
          <w:b w:val="0"/>
          <w:bCs/>
          <w:color w:val="000000" w:themeColor="text1"/>
          <w:sz w:val="18"/>
          <w:szCs w:val="18"/>
        </w:rPr>
        <w:t xml:space="preserve"> z późn. zm.</w:t>
      </w:r>
      <w:r w:rsidRPr="00E81D7F">
        <w:rPr>
          <w:rFonts w:ascii="Tahoma" w:hAnsi="Tahoma" w:cs="Tahoma"/>
          <w:b w:val="0"/>
          <w:bCs/>
          <w:color w:val="000000" w:themeColor="text1"/>
          <w:sz w:val="18"/>
          <w:szCs w:val="18"/>
        </w:rPr>
        <w:t>) ma obowiązek odbierania od wykonawcy faktur elektronicznych za pośrednictwem platformy elektronicznego fakturowania.</w:t>
      </w:r>
    </w:p>
    <w:p w14:paraId="7C7E9715" w14:textId="77777777" w:rsidR="00E15C2B" w:rsidRPr="00E81D7F" w:rsidRDefault="00E15C2B" w:rsidP="0022295D">
      <w:pPr>
        <w:pStyle w:val="Tekstpodstawowy"/>
        <w:numPr>
          <w:ilvl w:val="1"/>
          <w:numId w:val="41"/>
        </w:numPr>
        <w:tabs>
          <w:tab w:val="clear" w:pos="360"/>
        </w:tabs>
        <w:overflowPunct w:val="0"/>
        <w:autoSpaceDE w:val="0"/>
        <w:autoSpaceDN w:val="0"/>
        <w:adjustRightInd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Zamawiający będzie dokonywał wszystkich płatności przelewem na rachunek bankowy wskazany w fakturze.</w:t>
      </w:r>
    </w:p>
    <w:p w14:paraId="1F76F299" w14:textId="77777777" w:rsidR="00E15C2B" w:rsidRPr="00E81D7F" w:rsidRDefault="00E15C2B" w:rsidP="0022295D">
      <w:pPr>
        <w:pStyle w:val="Tekstpodstawowy"/>
        <w:numPr>
          <w:ilvl w:val="1"/>
          <w:numId w:val="41"/>
        </w:numPr>
        <w:tabs>
          <w:tab w:val="clear" w:pos="360"/>
        </w:tabs>
        <w:overflowPunct w:val="0"/>
        <w:autoSpaceDE w:val="0"/>
        <w:autoSpaceDN w:val="0"/>
        <w:adjustRightInd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Zamawiający zastrzega sobie prawo do składania zamówień bez ograniczeń co do każdorazowej ilości przedmiotu zamówienia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14:paraId="314595B3" w14:textId="77777777" w:rsidR="00E15C2B" w:rsidRPr="00E81D7F" w:rsidRDefault="00E15C2B" w:rsidP="0022295D">
      <w:pPr>
        <w:numPr>
          <w:ilvl w:val="1"/>
          <w:numId w:val="41"/>
        </w:numPr>
        <w:tabs>
          <w:tab w:val="clear" w:pos="36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przystępując do postępowania przetargowego musi zagwarantować ustalony w umowie czas realizacji zamówienia pod rygorem kar przewidzianych w Istotnych postanowień umownych.</w:t>
      </w:r>
    </w:p>
    <w:p w14:paraId="558CBDC1" w14:textId="77777777" w:rsidR="00E15C2B" w:rsidRPr="00E81D7F" w:rsidRDefault="00E15C2B" w:rsidP="0022295D">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Realizacja odbywać się będzie zgodnie z potrzebami Zamawiającego. Zamówienia będą zgłaszane faksem lub e-mailem.</w:t>
      </w:r>
    </w:p>
    <w:p w14:paraId="13588B21" w14:textId="17CBD457" w:rsidR="00E15C2B" w:rsidRPr="00E81D7F" w:rsidRDefault="00E15C2B" w:rsidP="0022295D">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zobowiązany jest podać termin dostawy</w:t>
      </w:r>
      <w:r w:rsidR="00426EB6" w:rsidRPr="00E81D7F">
        <w:rPr>
          <w:rFonts w:ascii="Tahoma" w:hAnsi="Tahoma" w:cs="Tahoma"/>
          <w:color w:val="000000" w:themeColor="text1"/>
          <w:sz w:val="18"/>
          <w:szCs w:val="18"/>
        </w:rPr>
        <w:t xml:space="preserve"> na Platformie </w:t>
      </w:r>
      <w:hyperlink r:id="rId12" w:history="1">
        <w:r w:rsidR="00426EB6"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Termin dostawy będzie oceniany zgodnie z kryterium oceny ofert. </w:t>
      </w:r>
    </w:p>
    <w:p w14:paraId="46DE27B0" w14:textId="77777777" w:rsidR="00E15C2B" w:rsidRPr="00E81D7F" w:rsidRDefault="00E15C2B" w:rsidP="0022295D">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Dostawa nastąpi w pierwszym dniu roboczym po wyznaczonym terminie, jeżeli jej termin wypada w dni wolne od pracy.</w:t>
      </w:r>
    </w:p>
    <w:p w14:paraId="44348B30" w14:textId="77777777" w:rsidR="0010565C" w:rsidRPr="00E81D7F" w:rsidRDefault="00E15C2B" w:rsidP="0022295D">
      <w:pPr>
        <w:pStyle w:val="Tekstpodstawowy"/>
        <w:numPr>
          <w:ilvl w:val="1"/>
          <w:numId w:val="41"/>
        </w:numPr>
        <w:tabs>
          <w:tab w:val="clear" w:pos="360"/>
        </w:tabs>
        <w:overflowPunct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Dostawa realizowana będzie do Apteki</w:t>
      </w:r>
      <w:r w:rsidR="0041487F" w:rsidRPr="00E81D7F">
        <w:rPr>
          <w:rFonts w:ascii="Tahoma" w:hAnsi="Tahoma" w:cs="Tahoma"/>
          <w:b w:val="0"/>
          <w:bCs/>
          <w:color w:val="000000" w:themeColor="text1"/>
          <w:sz w:val="18"/>
          <w:szCs w:val="18"/>
        </w:rPr>
        <w:t xml:space="preserve"> </w:t>
      </w:r>
      <w:r w:rsidRPr="00E81D7F">
        <w:rPr>
          <w:rFonts w:ascii="Tahoma" w:hAnsi="Tahoma" w:cs="Tahoma"/>
          <w:b w:val="0"/>
          <w:bCs/>
          <w:color w:val="000000" w:themeColor="text1"/>
          <w:sz w:val="18"/>
          <w:szCs w:val="18"/>
        </w:rPr>
        <w:t>przy ul. Strzelców Bytomskich 11 w Chorzowie</w:t>
      </w:r>
      <w:r w:rsidR="0041487F" w:rsidRPr="00E81D7F">
        <w:rPr>
          <w:rFonts w:ascii="Tahoma" w:hAnsi="Tahoma" w:cs="Tahoma"/>
          <w:b w:val="0"/>
          <w:bCs/>
          <w:color w:val="000000" w:themeColor="text1"/>
          <w:sz w:val="18"/>
          <w:szCs w:val="18"/>
        </w:rPr>
        <w:t>.</w:t>
      </w:r>
    </w:p>
    <w:p w14:paraId="6BC021B7" w14:textId="1842BE39" w:rsidR="00E15C2B" w:rsidRPr="00E81D7F" w:rsidRDefault="00E15C2B" w:rsidP="0022295D">
      <w:pPr>
        <w:pStyle w:val="Tekstpodstawowy"/>
        <w:numPr>
          <w:ilvl w:val="1"/>
          <w:numId w:val="41"/>
        </w:numPr>
        <w:tabs>
          <w:tab w:val="clear" w:pos="360"/>
        </w:tabs>
        <w:overflowPunct w:val="0"/>
        <w:ind w:left="426" w:hanging="426"/>
        <w:jc w:val="both"/>
        <w:rPr>
          <w:rFonts w:ascii="Tahoma" w:hAnsi="Tahoma" w:cs="Tahoma"/>
          <w:b w:val="0"/>
          <w:bCs/>
          <w:color w:val="000000" w:themeColor="text1"/>
          <w:sz w:val="18"/>
          <w:szCs w:val="18"/>
        </w:rPr>
      </w:pPr>
      <w:r w:rsidRPr="00E81D7F">
        <w:rPr>
          <w:rFonts w:ascii="Tahoma" w:hAnsi="Tahoma" w:cs="Tahoma"/>
          <w:bCs/>
          <w:color w:val="000000" w:themeColor="text1"/>
          <w:sz w:val="18"/>
          <w:szCs w:val="18"/>
          <w:u w:val="single"/>
        </w:rPr>
        <w:t>UWAGA</w:t>
      </w:r>
      <w:r w:rsidRPr="00E81D7F">
        <w:rPr>
          <w:rFonts w:ascii="Tahoma" w:hAnsi="Tahoma" w:cs="Tahoma"/>
          <w:bCs/>
          <w:color w:val="000000" w:themeColor="text1"/>
          <w:sz w:val="18"/>
          <w:szCs w:val="18"/>
        </w:rPr>
        <w:t xml:space="preserve">: bez względu na fakt, w jaki sposób realizowane są dostawy towaru (transportem własnym czy za pośrednictwem firmy kurierskiej) Wykonawca odpowiada za dostawę towaru do </w:t>
      </w:r>
      <w:r w:rsidR="00983CDE" w:rsidRPr="00E81D7F">
        <w:rPr>
          <w:rFonts w:ascii="Tahoma" w:hAnsi="Tahoma" w:cs="Tahoma"/>
          <w:bCs/>
          <w:color w:val="000000" w:themeColor="text1"/>
          <w:sz w:val="18"/>
          <w:szCs w:val="18"/>
        </w:rPr>
        <w:t>A</w:t>
      </w:r>
      <w:r w:rsidRPr="00E81D7F">
        <w:rPr>
          <w:rFonts w:ascii="Tahoma" w:hAnsi="Tahoma" w:cs="Tahoma"/>
          <w:bCs/>
          <w:color w:val="000000" w:themeColor="text1"/>
          <w:sz w:val="18"/>
          <w:szCs w:val="18"/>
        </w:rPr>
        <w:t xml:space="preserve">pteki – własnymi siłami i na własny koszt - wraz z wniesieniem (!) W przypadku realizacji dostaw za pośrednictwem firmy kurierskiej Wykonawca zobowiązany jest do zapewnienia transportu towaru oraz jego przeniesienia ze środka transportu do </w:t>
      </w:r>
      <w:r w:rsidR="00983CDE" w:rsidRPr="00E81D7F">
        <w:rPr>
          <w:rFonts w:ascii="Tahoma" w:hAnsi="Tahoma" w:cs="Tahoma"/>
          <w:bCs/>
          <w:color w:val="000000" w:themeColor="text1"/>
          <w:sz w:val="18"/>
          <w:szCs w:val="18"/>
        </w:rPr>
        <w:t>A</w:t>
      </w:r>
      <w:r w:rsidRPr="00E81D7F">
        <w:rPr>
          <w:rFonts w:ascii="Tahoma" w:hAnsi="Tahoma" w:cs="Tahoma"/>
          <w:bCs/>
          <w:color w:val="000000" w:themeColor="text1"/>
          <w:sz w:val="18"/>
          <w:szCs w:val="18"/>
        </w:rPr>
        <w:t xml:space="preserve">pteki – w ramach zlecenia z firmą kurierską (niedopuszczalny jest tryb realizacji dostawy "od drzwi do drzwi"). Niedopełnienie powyższego warunku skutkować będzie zgodnie z zapisami § 5 ust. 5 pkt. d) </w:t>
      </w:r>
      <w:r w:rsidRPr="00E81D7F">
        <w:rPr>
          <w:rFonts w:ascii="Tahoma" w:hAnsi="Tahoma" w:cs="Tahoma"/>
          <w:color w:val="000000" w:themeColor="text1"/>
          <w:sz w:val="18"/>
          <w:szCs w:val="18"/>
        </w:rPr>
        <w:t>Istotnych postanowień umownych</w:t>
      </w:r>
      <w:r w:rsidRPr="00E81D7F">
        <w:rPr>
          <w:rFonts w:ascii="Tahoma" w:hAnsi="Tahoma" w:cs="Tahoma"/>
          <w:bCs/>
          <w:color w:val="000000" w:themeColor="text1"/>
          <w:sz w:val="18"/>
          <w:szCs w:val="18"/>
        </w:rPr>
        <w:t xml:space="preserve"> odmową przyjęcia towaru i podlegać będzie karze umownej przewidzianej w § 6 ust. 1 pkt a) </w:t>
      </w:r>
      <w:r w:rsidRPr="00E81D7F">
        <w:rPr>
          <w:rFonts w:ascii="Tahoma" w:hAnsi="Tahoma" w:cs="Tahoma"/>
          <w:color w:val="000000" w:themeColor="text1"/>
          <w:sz w:val="18"/>
          <w:szCs w:val="18"/>
        </w:rPr>
        <w:t>Istotnych postanowień umownych.</w:t>
      </w:r>
    </w:p>
    <w:p w14:paraId="3403C83A" w14:textId="77777777" w:rsidR="005843F2" w:rsidRPr="00E81D7F" w:rsidRDefault="00E15C2B" w:rsidP="0022295D">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zobowiązany jest do przyjęcia zgłaszanych reklamacji jakości i ilości dostarczonego przedmiotu zamówienia.</w:t>
      </w:r>
    </w:p>
    <w:p w14:paraId="7A1BA383" w14:textId="05BC4682" w:rsidR="00E15C2B" w:rsidRPr="00E81D7F" w:rsidRDefault="00E15C2B" w:rsidP="0022295D">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 miarę możliwości Wykonawc</w:t>
      </w:r>
      <w:r w:rsidR="005762D6" w:rsidRPr="00E81D7F">
        <w:rPr>
          <w:rFonts w:ascii="Tahoma" w:hAnsi="Tahoma" w:cs="Tahoma"/>
          <w:color w:val="000000" w:themeColor="text1"/>
          <w:sz w:val="18"/>
          <w:szCs w:val="18"/>
        </w:rPr>
        <w:t>a prześlę</w:t>
      </w:r>
      <w:r w:rsidRPr="00E81D7F">
        <w:rPr>
          <w:rFonts w:ascii="Tahoma" w:hAnsi="Tahoma" w:cs="Tahoma"/>
          <w:color w:val="000000" w:themeColor="text1"/>
          <w:sz w:val="18"/>
          <w:szCs w:val="18"/>
        </w:rPr>
        <w:t xml:space="preserve"> faktur</w:t>
      </w:r>
      <w:r w:rsidR="005762D6" w:rsidRPr="00E81D7F">
        <w:rPr>
          <w:rFonts w:ascii="Tahoma" w:hAnsi="Tahoma" w:cs="Tahoma"/>
          <w:color w:val="000000" w:themeColor="text1"/>
          <w:sz w:val="18"/>
          <w:szCs w:val="18"/>
        </w:rPr>
        <w:t>ę</w:t>
      </w:r>
      <w:r w:rsidRPr="00E81D7F">
        <w:rPr>
          <w:rFonts w:ascii="Tahoma" w:hAnsi="Tahoma" w:cs="Tahoma"/>
          <w:color w:val="000000" w:themeColor="text1"/>
          <w:sz w:val="18"/>
          <w:szCs w:val="18"/>
        </w:rPr>
        <w:t xml:space="preserve"> również w wersji elektronicznej m.in. e-mail (Format do importu faktur do apteki: datafarm, dr malicki, kamsoft): </w:t>
      </w:r>
      <w:hyperlink r:id="rId13" w:history="1">
        <w:r w:rsidRPr="00E81D7F">
          <w:rPr>
            <w:rStyle w:val="Hipercze"/>
            <w:rFonts w:ascii="Tahoma" w:hAnsi="Tahoma" w:cs="Tahoma"/>
            <w:color w:val="000000" w:themeColor="text1"/>
            <w:sz w:val="18"/>
            <w:szCs w:val="18"/>
          </w:rPr>
          <w:t>apteka@zsm.com.pl</w:t>
        </w:r>
      </w:hyperlink>
      <w:r w:rsidRPr="00E81D7F">
        <w:rPr>
          <w:rFonts w:ascii="Tahoma" w:hAnsi="Tahoma" w:cs="Tahoma"/>
          <w:color w:val="000000" w:themeColor="text1"/>
          <w:sz w:val="18"/>
          <w:szCs w:val="18"/>
        </w:rPr>
        <w:t xml:space="preserve"> oraz </w:t>
      </w:r>
      <w:hyperlink r:id="rId14" w:history="1">
        <w:r w:rsidRPr="00E81D7F">
          <w:rPr>
            <w:rStyle w:val="Hipercze"/>
            <w:rFonts w:ascii="Tahoma" w:hAnsi="Tahoma" w:cs="Tahoma"/>
            <w:color w:val="000000" w:themeColor="text1"/>
            <w:sz w:val="18"/>
            <w:szCs w:val="18"/>
          </w:rPr>
          <w:t>kgrzesik@zsm.com.pl</w:t>
        </w:r>
      </w:hyperlink>
    </w:p>
    <w:p w14:paraId="5102F6FC" w14:textId="77777777" w:rsidR="00D47EFC" w:rsidRPr="00E81D7F" w:rsidRDefault="00D47EFC" w:rsidP="0022295D">
      <w:pPr>
        <w:pStyle w:val="BodyText22"/>
        <w:ind w:left="284" w:hanging="284"/>
        <w:rPr>
          <w:rFonts w:ascii="Tahoma" w:hAnsi="Tahoma" w:cs="Tahoma"/>
          <w:color w:val="000000" w:themeColor="text1"/>
          <w:sz w:val="18"/>
          <w:szCs w:val="18"/>
        </w:rPr>
      </w:pPr>
    </w:p>
    <w:p w14:paraId="513B9835" w14:textId="77777777" w:rsidR="008C5974" w:rsidRPr="00E81D7F" w:rsidRDefault="004B2FE7" w:rsidP="0022295D">
      <w:pPr>
        <w:pStyle w:val="Akapitzlist"/>
        <w:widowControl w:val="0"/>
        <w:numPr>
          <w:ilvl w:val="0"/>
          <w:numId w:val="5"/>
        </w:numPr>
        <w:overflowPunct w:val="0"/>
        <w:autoSpaceDE w:val="0"/>
        <w:autoSpaceDN w:val="0"/>
        <w:adjustRightInd w:val="0"/>
        <w:spacing w:line="240" w:lineRule="auto"/>
        <w:ind w:left="426" w:hanging="426"/>
        <w:jc w:val="both"/>
        <w:rPr>
          <w:rFonts w:ascii="Tahoma" w:hAnsi="Tahoma" w:cs="Tahoma"/>
          <w:b/>
          <w:color w:val="000000" w:themeColor="text1"/>
          <w:sz w:val="18"/>
          <w:szCs w:val="18"/>
        </w:rPr>
      </w:pPr>
      <w:r w:rsidRPr="00E81D7F">
        <w:rPr>
          <w:rFonts w:ascii="Tahoma" w:hAnsi="Tahoma" w:cs="Tahoma"/>
          <w:b/>
          <w:bCs/>
          <w:color w:val="000000" w:themeColor="text1"/>
          <w:sz w:val="18"/>
          <w:szCs w:val="18"/>
        </w:rPr>
        <w:t xml:space="preserve">WARUNKI UDZIAŁU W POSTĘPOWANIU, </w:t>
      </w:r>
      <w:r w:rsidR="00AE0E26" w:rsidRPr="00E81D7F">
        <w:rPr>
          <w:rFonts w:ascii="Tahoma" w:hAnsi="Tahoma" w:cs="Tahoma"/>
          <w:b/>
          <w:bCs/>
          <w:color w:val="000000" w:themeColor="text1"/>
          <w:sz w:val="18"/>
          <w:szCs w:val="18"/>
        </w:rPr>
        <w:t>OPI</w:t>
      </w:r>
      <w:r w:rsidR="00AE0E26" w:rsidRPr="00E81D7F">
        <w:rPr>
          <w:rFonts w:ascii="Tahoma" w:hAnsi="Tahoma" w:cs="Tahoma"/>
          <w:b/>
          <w:color w:val="000000" w:themeColor="text1"/>
          <w:sz w:val="18"/>
          <w:szCs w:val="18"/>
        </w:rPr>
        <w:t>S SPOSOBU DOKONYWANIA OCENY SPEŁNIENIA TYCH WARUNKÓW</w:t>
      </w:r>
      <w:r w:rsidR="00AE0E26" w:rsidRPr="00E81D7F">
        <w:rPr>
          <w:rFonts w:ascii="Tahoma" w:hAnsi="Tahoma" w:cs="Tahoma"/>
          <w:b/>
          <w:bCs/>
          <w:color w:val="000000" w:themeColor="text1"/>
          <w:sz w:val="18"/>
          <w:szCs w:val="18"/>
        </w:rPr>
        <w:t>,</w:t>
      </w:r>
      <w:r w:rsidR="00F61115" w:rsidRPr="00E81D7F">
        <w:rPr>
          <w:rFonts w:ascii="Tahoma" w:hAnsi="Tahoma" w:cs="Tahoma"/>
          <w:b/>
          <w:bCs/>
          <w:color w:val="000000" w:themeColor="text1"/>
          <w:sz w:val="18"/>
          <w:szCs w:val="18"/>
        </w:rPr>
        <w:t xml:space="preserve"> </w:t>
      </w:r>
      <w:r w:rsidR="00AE0E26" w:rsidRPr="00E81D7F">
        <w:rPr>
          <w:rFonts w:ascii="Tahoma" w:hAnsi="Tahoma" w:cs="Tahoma"/>
          <w:b/>
          <w:bCs/>
          <w:color w:val="000000" w:themeColor="text1"/>
          <w:sz w:val="18"/>
          <w:szCs w:val="18"/>
        </w:rPr>
        <w:t xml:space="preserve"> </w:t>
      </w:r>
      <w:r w:rsidRPr="00E81D7F">
        <w:rPr>
          <w:rFonts w:ascii="Tahoma" w:hAnsi="Tahoma" w:cs="Tahoma"/>
          <w:b/>
          <w:bCs/>
          <w:color w:val="000000" w:themeColor="text1"/>
          <w:sz w:val="18"/>
          <w:szCs w:val="18"/>
        </w:rPr>
        <w:t>PODSTAWY WYKLUCZENIA</w:t>
      </w:r>
    </w:p>
    <w:p w14:paraId="1AE27A37" w14:textId="77777777" w:rsidR="008C5974" w:rsidRPr="00E81D7F" w:rsidRDefault="00AD2119" w:rsidP="0022295D">
      <w:pPr>
        <w:pStyle w:val="Akapitzlist"/>
        <w:widowControl w:val="0"/>
        <w:numPr>
          <w:ilvl w:val="1"/>
          <w:numId w:val="5"/>
        </w:numPr>
        <w:overflowPunct w:val="0"/>
        <w:autoSpaceDE w:val="0"/>
        <w:autoSpaceDN w:val="0"/>
        <w:adjustRightInd w:val="0"/>
        <w:spacing w:line="240" w:lineRule="auto"/>
        <w:ind w:left="426" w:hanging="426"/>
        <w:jc w:val="both"/>
        <w:rPr>
          <w:rFonts w:ascii="Tahoma" w:hAnsi="Tahoma" w:cs="Tahoma"/>
          <w:b/>
          <w:color w:val="000000" w:themeColor="text1"/>
          <w:sz w:val="18"/>
          <w:szCs w:val="18"/>
        </w:rPr>
      </w:pPr>
      <w:r w:rsidRPr="00E81D7F">
        <w:rPr>
          <w:rFonts w:ascii="Tahoma" w:hAnsi="Tahoma" w:cs="Tahoma"/>
          <w:bCs/>
          <w:color w:val="000000" w:themeColor="text1"/>
          <w:sz w:val="18"/>
          <w:szCs w:val="18"/>
          <w:lang w:val="x-none"/>
        </w:rPr>
        <w:t>O udzielenie zamówienia w postępowaniu mogą ubiegać się Wykonawcy, którzy</w:t>
      </w:r>
      <w:r w:rsidRPr="00E81D7F">
        <w:rPr>
          <w:rFonts w:ascii="Tahoma" w:hAnsi="Tahoma" w:cs="Tahoma"/>
          <w:bCs/>
          <w:color w:val="000000" w:themeColor="text1"/>
          <w:sz w:val="18"/>
          <w:szCs w:val="18"/>
        </w:rPr>
        <w:t>:</w:t>
      </w:r>
    </w:p>
    <w:p w14:paraId="5C0F131F" w14:textId="77777777" w:rsidR="008C5974" w:rsidRPr="00E81D7F" w:rsidRDefault="00AD2119" w:rsidP="0022295D">
      <w:pPr>
        <w:pStyle w:val="Akapitzlist"/>
        <w:widowControl w:val="0"/>
        <w:numPr>
          <w:ilvl w:val="0"/>
          <w:numId w:val="32"/>
        </w:numPr>
        <w:overflowPunct w:val="0"/>
        <w:autoSpaceDE w:val="0"/>
        <w:autoSpaceDN w:val="0"/>
        <w:adjustRightInd w:val="0"/>
        <w:spacing w:line="240" w:lineRule="auto"/>
        <w:ind w:left="709" w:hanging="283"/>
        <w:jc w:val="both"/>
        <w:rPr>
          <w:rFonts w:ascii="Tahoma" w:hAnsi="Tahoma" w:cs="Tahoma"/>
          <w:b/>
          <w:color w:val="000000" w:themeColor="text1"/>
          <w:sz w:val="18"/>
          <w:szCs w:val="18"/>
        </w:rPr>
      </w:pPr>
      <w:r w:rsidRPr="00E81D7F">
        <w:rPr>
          <w:rFonts w:ascii="Tahoma" w:hAnsi="Tahoma" w:cs="Tahoma"/>
          <w:bCs/>
          <w:color w:val="000000" w:themeColor="text1"/>
          <w:sz w:val="18"/>
          <w:szCs w:val="18"/>
        </w:rPr>
        <w:t>nie podlegają wykluczeniu.</w:t>
      </w:r>
    </w:p>
    <w:p w14:paraId="6E5F3CDD" w14:textId="6C142652" w:rsidR="00AD2119" w:rsidRPr="00E81D7F" w:rsidRDefault="00AD2119" w:rsidP="0022295D">
      <w:pPr>
        <w:pStyle w:val="Akapitzlist"/>
        <w:widowControl w:val="0"/>
        <w:numPr>
          <w:ilvl w:val="0"/>
          <w:numId w:val="32"/>
        </w:numPr>
        <w:overflowPunct w:val="0"/>
        <w:autoSpaceDE w:val="0"/>
        <w:autoSpaceDN w:val="0"/>
        <w:adjustRightInd w:val="0"/>
        <w:spacing w:line="240" w:lineRule="auto"/>
        <w:ind w:left="709" w:hanging="283"/>
        <w:jc w:val="both"/>
        <w:rPr>
          <w:rFonts w:ascii="Tahoma" w:hAnsi="Tahoma" w:cs="Tahoma"/>
          <w:b/>
          <w:color w:val="000000" w:themeColor="text1"/>
          <w:sz w:val="18"/>
          <w:szCs w:val="18"/>
        </w:rPr>
      </w:pPr>
      <w:r w:rsidRPr="00E81D7F">
        <w:rPr>
          <w:rFonts w:ascii="Tahoma" w:hAnsi="Tahoma" w:cs="Tahoma"/>
          <w:bCs/>
          <w:color w:val="000000" w:themeColor="text1"/>
          <w:sz w:val="18"/>
          <w:szCs w:val="18"/>
        </w:rPr>
        <w:t>spełniają warunki udziału.</w:t>
      </w:r>
    </w:p>
    <w:p w14:paraId="0D052A94" w14:textId="1C487BD4" w:rsidR="00AD2119" w:rsidRPr="00E81D7F" w:rsidRDefault="00AD2119" w:rsidP="0022295D">
      <w:pPr>
        <w:pStyle w:val="Akapitzlist"/>
        <w:widowControl w:val="0"/>
        <w:numPr>
          <w:ilvl w:val="1"/>
          <w:numId w:val="5"/>
        </w:numPr>
        <w:overflowPunct w:val="0"/>
        <w:autoSpaceDE w:val="0"/>
        <w:autoSpaceDN w:val="0"/>
        <w:adjustRightInd w:val="0"/>
        <w:spacing w:line="240" w:lineRule="auto"/>
        <w:ind w:left="426" w:hanging="426"/>
        <w:jc w:val="both"/>
        <w:rPr>
          <w:rFonts w:ascii="Tahoma" w:hAnsi="Tahoma" w:cs="Tahoma"/>
          <w:bCs/>
          <w:color w:val="000000" w:themeColor="text1"/>
          <w:sz w:val="18"/>
          <w:szCs w:val="18"/>
          <w:lang w:val="x-none"/>
        </w:rPr>
      </w:pPr>
      <w:r w:rsidRPr="00E81D7F">
        <w:rPr>
          <w:rFonts w:ascii="Tahoma" w:hAnsi="Tahoma" w:cs="Tahoma"/>
          <w:bCs/>
          <w:color w:val="000000" w:themeColor="text1"/>
          <w:sz w:val="18"/>
          <w:szCs w:val="18"/>
          <w:lang w:val="x-none"/>
        </w:rPr>
        <w:t xml:space="preserve">W postępowaniu mogą wziąć udział Wykonawcy, którzy </w:t>
      </w:r>
      <w:r w:rsidRPr="00E81D7F">
        <w:rPr>
          <w:rFonts w:ascii="Tahoma" w:hAnsi="Tahoma" w:cs="Tahoma"/>
          <w:bCs/>
          <w:color w:val="000000" w:themeColor="text1"/>
          <w:sz w:val="18"/>
          <w:szCs w:val="18"/>
        </w:rPr>
        <w:t xml:space="preserve">nie podlegają wykluczeniu </w:t>
      </w:r>
      <w:r w:rsidRPr="00E81D7F">
        <w:rPr>
          <w:rFonts w:ascii="Tahoma" w:hAnsi="Tahoma" w:cs="Tahoma"/>
          <w:bCs/>
          <w:color w:val="000000" w:themeColor="text1"/>
          <w:sz w:val="18"/>
          <w:szCs w:val="18"/>
          <w:lang w:val="x-none"/>
        </w:rPr>
        <w:t xml:space="preserve">z postępowania o udzielenie zamówienia publicznego w okolicznościach, o których mowa w </w:t>
      </w:r>
      <w:r w:rsidRPr="00E81D7F">
        <w:rPr>
          <w:rFonts w:ascii="Tahoma" w:hAnsi="Tahoma" w:cs="Tahoma"/>
          <w:b/>
          <w:bCs/>
          <w:color w:val="000000" w:themeColor="text1"/>
          <w:sz w:val="18"/>
          <w:szCs w:val="18"/>
          <w:lang w:val="x-none"/>
        </w:rPr>
        <w:t xml:space="preserve">art. 24. ust 1 </w:t>
      </w:r>
      <w:r w:rsidRPr="00E81D7F">
        <w:rPr>
          <w:rFonts w:ascii="Tahoma" w:hAnsi="Tahoma" w:cs="Tahoma"/>
          <w:b/>
          <w:bCs/>
          <w:color w:val="000000" w:themeColor="text1"/>
          <w:sz w:val="18"/>
          <w:szCs w:val="18"/>
        </w:rPr>
        <w:t xml:space="preserve">pkt. 12-23 </w:t>
      </w:r>
      <w:r w:rsidRPr="00E81D7F">
        <w:rPr>
          <w:rFonts w:ascii="Tahoma" w:hAnsi="Tahoma" w:cs="Tahoma"/>
          <w:b/>
          <w:bCs/>
          <w:color w:val="000000" w:themeColor="text1"/>
          <w:sz w:val="18"/>
          <w:szCs w:val="18"/>
          <w:lang w:val="x-none"/>
        </w:rPr>
        <w:t>UPZP</w:t>
      </w:r>
      <w:r w:rsidRPr="00E81D7F">
        <w:rPr>
          <w:rFonts w:ascii="Tahoma" w:hAnsi="Tahoma" w:cs="Tahoma"/>
          <w:bCs/>
          <w:color w:val="000000" w:themeColor="text1"/>
          <w:sz w:val="18"/>
          <w:szCs w:val="18"/>
          <w:lang w:val="x-none"/>
        </w:rPr>
        <w:t>.</w:t>
      </w:r>
    </w:p>
    <w:p w14:paraId="02E476F3" w14:textId="75A249FD" w:rsidR="00AD2119" w:rsidRPr="00E81D7F" w:rsidRDefault="00AD2119" w:rsidP="0022295D">
      <w:pPr>
        <w:pStyle w:val="Akapitzlist"/>
        <w:widowControl w:val="0"/>
        <w:numPr>
          <w:ilvl w:val="1"/>
          <w:numId w:val="5"/>
        </w:numPr>
        <w:overflowPunct w:val="0"/>
        <w:autoSpaceDE w:val="0"/>
        <w:autoSpaceDN w:val="0"/>
        <w:adjustRightInd w:val="0"/>
        <w:spacing w:line="240" w:lineRule="auto"/>
        <w:ind w:left="426" w:hanging="426"/>
        <w:jc w:val="both"/>
        <w:rPr>
          <w:rFonts w:ascii="Tahoma" w:hAnsi="Tahoma" w:cs="Tahoma"/>
          <w:bCs/>
          <w:color w:val="000000" w:themeColor="text1"/>
          <w:sz w:val="18"/>
          <w:szCs w:val="18"/>
          <w:lang w:val="x-none"/>
        </w:rPr>
      </w:pPr>
      <w:r w:rsidRPr="00E81D7F">
        <w:rPr>
          <w:rFonts w:ascii="Tahoma" w:hAnsi="Tahoma" w:cs="Tahoma"/>
          <w:bCs/>
          <w:color w:val="000000" w:themeColor="text1"/>
          <w:sz w:val="18"/>
          <w:szCs w:val="18"/>
          <w:lang w:val="x-none"/>
        </w:rPr>
        <w:t xml:space="preserve">W postępowaniu mogą wziąć udział Wykonawcy, którzy </w:t>
      </w:r>
      <w:r w:rsidRPr="00E81D7F">
        <w:rPr>
          <w:rFonts w:ascii="Tahoma" w:hAnsi="Tahoma" w:cs="Tahoma"/>
          <w:bCs/>
          <w:color w:val="000000" w:themeColor="text1"/>
          <w:sz w:val="18"/>
          <w:szCs w:val="18"/>
        </w:rPr>
        <w:t xml:space="preserve">nie podlegają wykluczeniu </w:t>
      </w:r>
      <w:r w:rsidRPr="00E81D7F">
        <w:rPr>
          <w:rFonts w:ascii="Tahoma" w:hAnsi="Tahoma" w:cs="Tahoma"/>
          <w:bCs/>
          <w:color w:val="000000" w:themeColor="text1"/>
          <w:sz w:val="18"/>
          <w:szCs w:val="18"/>
          <w:lang w:val="x-none"/>
        </w:rPr>
        <w:t xml:space="preserve">z postępowania o udzielenie zamówienia publicznego w okolicznościach, o których mowa w </w:t>
      </w:r>
      <w:r w:rsidRPr="00E81D7F">
        <w:rPr>
          <w:rFonts w:ascii="Tahoma" w:hAnsi="Tahoma" w:cs="Tahoma"/>
          <w:b/>
          <w:bCs/>
          <w:color w:val="000000" w:themeColor="text1"/>
          <w:sz w:val="18"/>
          <w:szCs w:val="18"/>
          <w:lang w:val="x-none"/>
        </w:rPr>
        <w:t xml:space="preserve">art. 24. ust </w:t>
      </w:r>
      <w:r w:rsidRPr="00E81D7F">
        <w:rPr>
          <w:rFonts w:ascii="Tahoma" w:hAnsi="Tahoma" w:cs="Tahoma"/>
          <w:b/>
          <w:bCs/>
          <w:color w:val="000000" w:themeColor="text1"/>
          <w:sz w:val="18"/>
          <w:szCs w:val="18"/>
        </w:rPr>
        <w:t>5</w:t>
      </w:r>
      <w:r w:rsidRPr="00E81D7F">
        <w:rPr>
          <w:rFonts w:ascii="Tahoma" w:hAnsi="Tahoma" w:cs="Tahoma"/>
          <w:b/>
          <w:bCs/>
          <w:color w:val="000000" w:themeColor="text1"/>
          <w:sz w:val="18"/>
          <w:szCs w:val="18"/>
          <w:lang w:val="x-none"/>
        </w:rPr>
        <w:t xml:space="preserve"> </w:t>
      </w:r>
      <w:r w:rsidRPr="00E81D7F">
        <w:rPr>
          <w:rFonts w:ascii="Tahoma" w:hAnsi="Tahoma" w:cs="Tahoma"/>
          <w:b/>
          <w:bCs/>
          <w:color w:val="000000" w:themeColor="text1"/>
          <w:sz w:val="18"/>
          <w:szCs w:val="18"/>
        </w:rPr>
        <w:t xml:space="preserve">pkt. 1, </w:t>
      </w:r>
      <w:r w:rsidRPr="00E81D7F">
        <w:rPr>
          <w:rFonts w:ascii="Tahoma" w:hAnsi="Tahoma" w:cs="Tahoma"/>
          <w:b/>
          <w:color w:val="000000" w:themeColor="text1"/>
          <w:sz w:val="18"/>
          <w:szCs w:val="18"/>
        </w:rPr>
        <w:t xml:space="preserve">5, 6, 7 </w:t>
      </w:r>
      <w:r w:rsidRPr="00E81D7F">
        <w:rPr>
          <w:rFonts w:ascii="Tahoma" w:hAnsi="Tahoma" w:cs="Tahoma"/>
          <w:b/>
          <w:bCs/>
          <w:color w:val="000000" w:themeColor="text1"/>
          <w:sz w:val="18"/>
          <w:szCs w:val="18"/>
        </w:rPr>
        <w:t xml:space="preserve">oraz 8 </w:t>
      </w:r>
      <w:r w:rsidRPr="00E81D7F">
        <w:rPr>
          <w:rFonts w:ascii="Tahoma" w:hAnsi="Tahoma" w:cs="Tahoma"/>
          <w:b/>
          <w:bCs/>
          <w:color w:val="000000" w:themeColor="text1"/>
          <w:sz w:val="18"/>
          <w:szCs w:val="18"/>
          <w:lang w:val="x-none"/>
        </w:rPr>
        <w:t>UPZP</w:t>
      </w:r>
      <w:r w:rsidRPr="00E81D7F">
        <w:rPr>
          <w:rFonts w:ascii="Tahoma" w:hAnsi="Tahoma" w:cs="Tahoma"/>
          <w:b/>
          <w:bCs/>
          <w:color w:val="000000" w:themeColor="text1"/>
          <w:sz w:val="18"/>
          <w:szCs w:val="18"/>
        </w:rPr>
        <w:t>.</w:t>
      </w:r>
      <w:r w:rsidRPr="00E81D7F">
        <w:rPr>
          <w:rFonts w:ascii="Tahoma" w:hAnsi="Tahoma" w:cs="Tahoma"/>
          <w:b/>
          <w:color w:val="000000" w:themeColor="text1"/>
          <w:sz w:val="18"/>
          <w:szCs w:val="18"/>
        </w:rPr>
        <w:t xml:space="preserve"> </w:t>
      </w:r>
    </w:p>
    <w:p w14:paraId="416645EF" w14:textId="07BFE06A" w:rsidR="00AD2119" w:rsidRPr="00E81D7F" w:rsidRDefault="00AD2119" w:rsidP="0022295D">
      <w:pPr>
        <w:pStyle w:val="Akapitzlist"/>
        <w:widowControl w:val="0"/>
        <w:numPr>
          <w:ilvl w:val="1"/>
          <w:numId w:val="5"/>
        </w:numPr>
        <w:overflowPunct w:val="0"/>
        <w:autoSpaceDE w:val="0"/>
        <w:autoSpaceDN w:val="0"/>
        <w:adjustRightInd w:val="0"/>
        <w:spacing w:after="0" w:line="240" w:lineRule="auto"/>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lang w:val="x-none"/>
        </w:rPr>
        <w:t>O udzielenie zamówienia w postępowaniu mogą ubiegać się Wykonawcy, którzy</w:t>
      </w:r>
      <w:r w:rsidRPr="00E81D7F">
        <w:rPr>
          <w:rFonts w:ascii="Tahoma" w:hAnsi="Tahoma" w:cs="Tahoma"/>
          <w:bCs/>
          <w:color w:val="000000" w:themeColor="text1"/>
          <w:sz w:val="18"/>
          <w:szCs w:val="18"/>
        </w:rPr>
        <w:t xml:space="preserve"> spełniają warunki udziału:</w:t>
      </w:r>
    </w:p>
    <w:p w14:paraId="0B95B79F" w14:textId="77777777" w:rsidR="00AD2119" w:rsidRPr="00E81D7F" w:rsidRDefault="00AD2119" w:rsidP="0022295D">
      <w:pPr>
        <w:widowControl w:val="0"/>
        <w:numPr>
          <w:ilvl w:val="0"/>
          <w:numId w:val="26"/>
        </w:numPr>
        <w:autoSpaceDE w:val="0"/>
        <w:autoSpaceDN w:val="0"/>
        <w:adjustRightInd w:val="0"/>
        <w:ind w:left="709" w:hanging="283"/>
        <w:contextualSpacing/>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kompetencji lub uprawnień – Zamawiający nie ustanawia warunku.</w:t>
      </w:r>
    </w:p>
    <w:p w14:paraId="09B2016B" w14:textId="77777777" w:rsidR="00AD2119" w:rsidRPr="00E81D7F" w:rsidRDefault="00AD2119" w:rsidP="0022295D">
      <w:pPr>
        <w:widowControl w:val="0"/>
        <w:numPr>
          <w:ilvl w:val="0"/>
          <w:numId w:val="26"/>
        </w:numPr>
        <w:autoSpaceDE w:val="0"/>
        <w:autoSpaceDN w:val="0"/>
        <w:adjustRightInd w:val="0"/>
        <w:ind w:left="709" w:hanging="283"/>
        <w:contextualSpacing/>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sytuacji ekonomicznej lub finansowej – Zamawiający nie ustanawia warunku.</w:t>
      </w:r>
    </w:p>
    <w:p w14:paraId="0CED1142" w14:textId="77777777" w:rsidR="00AD2119" w:rsidRPr="00E81D7F" w:rsidRDefault="00AD2119" w:rsidP="0022295D">
      <w:pPr>
        <w:widowControl w:val="0"/>
        <w:numPr>
          <w:ilvl w:val="0"/>
          <w:numId w:val="26"/>
        </w:numPr>
        <w:autoSpaceDE w:val="0"/>
        <w:autoSpaceDN w:val="0"/>
        <w:adjustRightInd w:val="0"/>
        <w:ind w:left="709" w:hanging="283"/>
        <w:contextualSpacing/>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zdolności technicznej lub zawodowej – Zamawiający nie ustanawia warunku.</w:t>
      </w:r>
    </w:p>
    <w:p w14:paraId="7EC56C83" w14:textId="3E400794" w:rsidR="00AD2119" w:rsidRPr="00E81D7F" w:rsidRDefault="00AD2119" w:rsidP="0022295D">
      <w:pPr>
        <w:pStyle w:val="Akapitzlist"/>
        <w:numPr>
          <w:ilvl w:val="1"/>
          <w:numId w:val="5"/>
        </w:numPr>
        <w:autoSpaceDE w:val="0"/>
        <w:autoSpaceDN w:val="0"/>
        <w:adjustRightInd w:val="0"/>
        <w:spacing w:after="0"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przypadku Wykonawców </w:t>
      </w:r>
      <w:r w:rsidRPr="00E81D7F">
        <w:rPr>
          <w:rFonts w:ascii="Tahoma" w:hAnsi="Tahoma" w:cs="Tahoma"/>
          <w:b/>
          <w:color w:val="000000" w:themeColor="text1"/>
          <w:sz w:val="18"/>
          <w:szCs w:val="18"/>
          <w:u w:val="single"/>
        </w:rPr>
        <w:t>wspólnie</w:t>
      </w:r>
      <w:r w:rsidRPr="00E81D7F">
        <w:rPr>
          <w:rFonts w:ascii="Tahoma" w:hAnsi="Tahoma" w:cs="Tahoma"/>
          <w:color w:val="000000" w:themeColor="text1"/>
          <w:sz w:val="18"/>
          <w:szCs w:val="18"/>
        </w:rPr>
        <w:t xml:space="preserve"> ubiegających się o udzielenie zamówienia</w:t>
      </w:r>
      <w:r w:rsidR="008C5974" w:rsidRPr="00E81D7F">
        <w:rPr>
          <w:rFonts w:ascii="Tahoma" w:hAnsi="Tahoma" w:cs="Tahoma"/>
          <w:color w:val="000000" w:themeColor="text1"/>
          <w:sz w:val="18"/>
          <w:szCs w:val="18"/>
        </w:rPr>
        <w:t xml:space="preserve"> - </w:t>
      </w:r>
      <w:r w:rsidRPr="00E81D7F">
        <w:rPr>
          <w:rFonts w:ascii="Tahoma" w:hAnsi="Tahoma" w:cs="Tahoma"/>
          <w:color w:val="000000" w:themeColor="text1"/>
          <w:sz w:val="18"/>
          <w:szCs w:val="18"/>
        </w:rPr>
        <w:t>każdy z Wykonawców samodzielnie jest zobowiązany do wykazania braku podstaw do wykluczenia w okolicznościach, o których mowa powyżej.</w:t>
      </w:r>
    </w:p>
    <w:p w14:paraId="396F8BB6" w14:textId="77777777" w:rsidR="00491F67" w:rsidRPr="00E81D7F" w:rsidRDefault="00491F67" w:rsidP="0022295D">
      <w:pPr>
        <w:pStyle w:val="Akapitzlist"/>
        <w:autoSpaceDE w:val="0"/>
        <w:autoSpaceDN w:val="0"/>
        <w:adjustRightInd w:val="0"/>
        <w:spacing w:after="0" w:line="240" w:lineRule="auto"/>
        <w:ind w:left="1060"/>
        <w:jc w:val="both"/>
        <w:rPr>
          <w:rFonts w:ascii="Tahoma" w:hAnsi="Tahoma" w:cs="Tahoma"/>
          <w:color w:val="000000" w:themeColor="text1"/>
          <w:sz w:val="18"/>
          <w:szCs w:val="18"/>
        </w:rPr>
      </w:pPr>
    </w:p>
    <w:p w14:paraId="7B5FC150" w14:textId="77777777" w:rsidR="00E72BF6" w:rsidRPr="00E81D7F" w:rsidRDefault="004B2FE7" w:rsidP="0022295D">
      <w:pPr>
        <w:pStyle w:val="Tekstpodstawowywcity"/>
        <w:numPr>
          <w:ilvl w:val="0"/>
          <w:numId w:val="20"/>
        </w:numPr>
        <w:tabs>
          <w:tab w:val="clear" w:pos="720"/>
        </w:tabs>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WYKAZ OŚWIADCZEŃ LUB DOKUMENTÓW, POTWIERDZAJĄCYCH SPEŁNIANIE WARUNKÓW UDZIAŁU W POSTĘPOWANIU ORAZ BRAK PODSTAW WYKLUCZENIA</w:t>
      </w:r>
    </w:p>
    <w:p w14:paraId="55642E46" w14:textId="5D390DDA" w:rsidR="00E72BF6" w:rsidRPr="00E81D7F" w:rsidRDefault="004B2FE7" w:rsidP="0022295D">
      <w:pPr>
        <w:pStyle w:val="Tekstpodstawowywcity"/>
        <w:numPr>
          <w:ilvl w:val="1"/>
          <w:numId w:val="33"/>
        </w:numPr>
        <w:tabs>
          <w:tab w:val="clear" w:pos="720"/>
        </w:tabs>
        <w:ind w:left="426" w:hanging="426"/>
        <w:jc w:val="both"/>
        <w:rPr>
          <w:rFonts w:ascii="Tahoma" w:hAnsi="Tahoma" w:cs="Tahoma"/>
          <w:b/>
          <w:bCs/>
          <w:color w:val="000000" w:themeColor="text1"/>
          <w:sz w:val="18"/>
          <w:szCs w:val="18"/>
        </w:rPr>
      </w:pPr>
      <w:r w:rsidRPr="00E81D7F">
        <w:rPr>
          <w:rFonts w:ascii="Tahoma" w:hAnsi="Tahoma" w:cs="Tahoma"/>
          <w:b/>
          <w:color w:val="000000" w:themeColor="text1"/>
          <w:sz w:val="18"/>
          <w:szCs w:val="18"/>
        </w:rPr>
        <w:t xml:space="preserve">Wykaz oświadczeń lub dokumentów, potwierdzających spełnianie warunków udziału w postępowaniu (art. 25 ust. 1 pkt 1 </w:t>
      </w:r>
      <w:r w:rsidR="008F5E24" w:rsidRPr="00E81D7F">
        <w:rPr>
          <w:rFonts w:ascii="Tahoma" w:hAnsi="Tahoma" w:cs="Tahoma"/>
          <w:b/>
          <w:color w:val="000000" w:themeColor="text1"/>
          <w:sz w:val="18"/>
          <w:szCs w:val="18"/>
        </w:rPr>
        <w:t>U</w:t>
      </w:r>
      <w:r w:rsidRPr="00E81D7F">
        <w:rPr>
          <w:rFonts w:ascii="Tahoma" w:hAnsi="Tahoma" w:cs="Tahoma"/>
          <w:b/>
          <w:color w:val="000000" w:themeColor="text1"/>
          <w:sz w:val="18"/>
          <w:szCs w:val="18"/>
        </w:rPr>
        <w:t xml:space="preserve">PZP): </w:t>
      </w:r>
      <w:r w:rsidRPr="00E81D7F">
        <w:rPr>
          <w:rFonts w:ascii="Tahoma" w:hAnsi="Tahoma" w:cs="Tahoma"/>
          <w:bCs/>
          <w:color w:val="000000" w:themeColor="text1"/>
          <w:sz w:val="18"/>
          <w:szCs w:val="18"/>
        </w:rPr>
        <w:t>- Zamawiający nie wymaga.</w:t>
      </w:r>
    </w:p>
    <w:p w14:paraId="22F78808" w14:textId="01367031" w:rsidR="00F61115" w:rsidRPr="00E81D7F" w:rsidRDefault="004B2FE7" w:rsidP="0022295D">
      <w:pPr>
        <w:pStyle w:val="Tekstpodstawowywcity"/>
        <w:numPr>
          <w:ilvl w:val="1"/>
          <w:numId w:val="33"/>
        </w:numPr>
        <w:tabs>
          <w:tab w:val="clear" w:pos="720"/>
        </w:tabs>
        <w:ind w:left="426" w:hanging="426"/>
        <w:jc w:val="both"/>
        <w:rPr>
          <w:rFonts w:ascii="Tahoma" w:hAnsi="Tahoma" w:cs="Tahoma"/>
          <w:b/>
          <w:bCs/>
          <w:color w:val="000000" w:themeColor="text1"/>
          <w:sz w:val="18"/>
          <w:szCs w:val="18"/>
        </w:rPr>
      </w:pPr>
      <w:r w:rsidRPr="00E81D7F">
        <w:rPr>
          <w:rFonts w:ascii="Tahoma" w:hAnsi="Tahoma" w:cs="Tahoma"/>
          <w:b/>
          <w:color w:val="000000" w:themeColor="text1"/>
          <w:sz w:val="18"/>
          <w:szCs w:val="18"/>
        </w:rPr>
        <w:t xml:space="preserve">Wykaz oświadczeń lub dokumentów, potwierdzających brak podstaw wykluczenia (art. 25 ust. 1 pkt. 3 </w:t>
      </w:r>
      <w:r w:rsidR="008C1A3A" w:rsidRPr="00E81D7F">
        <w:rPr>
          <w:rFonts w:ascii="Tahoma" w:hAnsi="Tahoma" w:cs="Tahoma"/>
          <w:b/>
          <w:color w:val="000000" w:themeColor="text1"/>
          <w:sz w:val="18"/>
          <w:szCs w:val="18"/>
        </w:rPr>
        <w:t>U</w:t>
      </w:r>
      <w:r w:rsidRPr="00E81D7F">
        <w:rPr>
          <w:rFonts w:ascii="Tahoma" w:hAnsi="Tahoma" w:cs="Tahoma"/>
          <w:b/>
          <w:color w:val="000000" w:themeColor="text1"/>
          <w:sz w:val="18"/>
          <w:szCs w:val="18"/>
        </w:rPr>
        <w:t>PZP):</w:t>
      </w:r>
    </w:p>
    <w:p w14:paraId="0D2A5A26" w14:textId="0B249AA6" w:rsidR="00F61115" w:rsidRPr="00E81D7F" w:rsidRDefault="00F61115" w:rsidP="0022295D">
      <w:pPr>
        <w:widowControl w:val="0"/>
        <w:numPr>
          <w:ilvl w:val="0"/>
          <w:numId w:val="28"/>
        </w:numPr>
        <w:overflowPunct w:val="0"/>
        <w:ind w:left="709" w:hanging="283"/>
        <w:jc w:val="both"/>
        <w:rPr>
          <w:rFonts w:ascii="Tahoma" w:hAnsi="Tahoma" w:cs="Tahoma"/>
          <w:bCs/>
          <w:color w:val="000000" w:themeColor="text1"/>
          <w:sz w:val="18"/>
          <w:szCs w:val="18"/>
          <w:lang w:val="x-none" w:eastAsia="x-none"/>
        </w:rPr>
      </w:pPr>
      <w:r w:rsidRPr="00E81D7F">
        <w:rPr>
          <w:rFonts w:ascii="Tahoma" w:hAnsi="Tahoma" w:cs="Tahoma"/>
          <w:bCs/>
          <w:color w:val="000000" w:themeColor="text1"/>
          <w:sz w:val="18"/>
          <w:szCs w:val="18"/>
          <w:lang w:val="x-none" w:eastAsia="x-none"/>
        </w:rPr>
        <w:t xml:space="preserve">aktualne na dzień składania ofert oświadczenie o braku podstaw wykluczenia w formie JEDZ – w zakresie wskazanym w załączniku </w:t>
      </w:r>
      <w:r w:rsidR="00D114D6" w:rsidRPr="00E81D7F">
        <w:rPr>
          <w:rFonts w:ascii="Tahoma" w:hAnsi="Tahoma" w:cs="Tahoma"/>
          <w:bCs/>
          <w:color w:val="000000" w:themeColor="text1"/>
          <w:sz w:val="18"/>
          <w:szCs w:val="18"/>
          <w:lang w:eastAsia="x-none"/>
        </w:rPr>
        <w:t>3</w:t>
      </w:r>
      <w:r w:rsidRPr="00E81D7F">
        <w:rPr>
          <w:rFonts w:ascii="Tahoma" w:hAnsi="Tahoma" w:cs="Tahoma"/>
          <w:bCs/>
          <w:color w:val="000000" w:themeColor="text1"/>
          <w:sz w:val="18"/>
          <w:szCs w:val="18"/>
          <w:lang w:val="x-none" w:eastAsia="x-none"/>
        </w:rPr>
        <w:t xml:space="preserve"> do SIWZ </w:t>
      </w:r>
      <w:r w:rsidRPr="00E81D7F">
        <w:rPr>
          <w:rFonts w:ascii="Tahoma" w:hAnsi="Tahoma" w:cs="Tahoma"/>
          <w:b/>
          <w:bCs/>
          <w:color w:val="000000" w:themeColor="text1"/>
          <w:sz w:val="18"/>
          <w:szCs w:val="18"/>
          <w:lang w:val="x-none" w:eastAsia="x-none"/>
        </w:rPr>
        <w:t xml:space="preserve">– </w:t>
      </w:r>
      <w:r w:rsidRPr="00E81D7F">
        <w:rPr>
          <w:rFonts w:ascii="Tahoma" w:hAnsi="Tahoma" w:cs="Tahoma"/>
          <w:b/>
          <w:bCs/>
          <w:color w:val="000000" w:themeColor="text1"/>
          <w:sz w:val="18"/>
          <w:szCs w:val="18"/>
          <w:lang w:eastAsia="x-none"/>
        </w:rPr>
        <w:t>dołączyć do oferty</w:t>
      </w:r>
      <w:r w:rsidRPr="00E81D7F">
        <w:rPr>
          <w:rFonts w:ascii="Tahoma" w:hAnsi="Tahoma" w:cs="Tahoma"/>
          <w:b/>
          <w:bCs/>
          <w:color w:val="000000" w:themeColor="text1"/>
          <w:sz w:val="18"/>
          <w:szCs w:val="18"/>
          <w:lang w:val="x-none" w:eastAsia="x-none"/>
        </w:rPr>
        <w:t xml:space="preserve"> w formie elektronicznej zgodnie z pkt</w:t>
      </w:r>
      <w:r w:rsidR="00B3426E" w:rsidRPr="00E81D7F">
        <w:rPr>
          <w:rFonts w:ascii="Tahoma" w:hAnsi="Tahoma" w:cs="Tahoma"/>
          <w:b/>
          <w:bCs/>
          <w:color w:val="000000" w:themeColor="text1"/>
          <w:sz w:val="18"/>
          <w:szCs w:val="18"/>
          <w:lang w:eastAsia="x-none"/>
        </w:rPr>
        <w:t xml:space="preserve"> 9.2. i </w:t>
      </w:r>
      <w:r w:rsidRPr="00E81D7F">
        <w:rPr>
          <w:rFonts w:ascii="Tahoma" w:hAnsi="Tahoma" w:cs="Tahoma"/>
          <w:b/>
          <w:bCs/>
          <w:color w:val="000000" w:themeColor="text1"/>
          <w:sz w:val="18"/>
          <w:szCs w:val="18"/>
          <w:lang w:val="x-none" w:eastAsia="x-none"/>
        </w:rPr>
        <w:t xml:space="preserve"> 9.</w:t>
      </w:r>
      <w:r w:rsidR="00F82C9E" w:rsidRPr="00E81D7F">
        <w:rPr>
          <w:rFonts w:ascii="Tahoma" w:hAnsi="Tahoma" w:cs="Tahoma"/>
          <w:b/>
          <w:bCs/>
          <w:color w:val="000000" w:themeColor="text1"/>
          <w:sz w:val="18"/>
          <w:szCs w:val="18"/>
          <w:lang w:eastAsia="x-none"/>
        </w:rPr>
        <w:t>3</w:t>
      </w:r>
      <w:r w:rsidRPr="00E81D7F">
        <w:rPr>
          <w:rFonts w:ascii="Tahoma" w:hAnsi="Tahoma" w:cs="Tahoma"/>
          <w:b/>
          <w:bCs/>
          <w:color w:val="000000" w:themeColor="text1"/>
          <w:sz w:val="18"/>
          <w:szCs w:val="18"/>
          <w:lang w:val="x-none" w:eastAsia="x-none"/>
        </w:rPr>
        <w:t>. SIWZ.</w:t>
      </w:r>
    </w:p>
    <w:p w14:paraId="2CD122F9" w14:textId="77777777" w:rsidR="00F61115" w:rsidRPr="00E81D7F" w:rsidRDefault="00F61115" w:rsidP="0022295D">
      <w:pPr>
        <w:widowControl w:val="0"/>
        <w:numPr>
          <w:ilvl w:val="0"/>
          <w:numId w:val="28"/>
        </w:numPr>
        <w:overflowPunct w:val="0"/>
        <w:ind w:left="709" w:hanging="283"/>
        <w:jc w:val="both"/>
        <w:rPr>
          <w:rFonts w:ascii="Tahoma" w:hAnsi="Tahoma" w:cs="Tahoma"/>
          <w:bCs/>
          <w:color w:val="000000" w:themeColor="text1"/>
          <w:sz w:val="18"/>
          <w:szCs w:val="18"/>
          <w:lang w:val="x-none" w:eastAsia="x-none"/>
        </w:rPr>
      </w:pPr>
      <w:r w:rsidRPr="00E81D7F">
        <w:rPr>
          <w:rFonts w:ascii="Tahoma" w:hAnsi="Tahoma" w:cs="Tahoma"/>
          <w:bCs/>
          <w:color w:val="000000" w:themeColor="text1"/>
          <w:sz w:val="18"/>
          <w:szCs w:val="18"/>
          <w:lang w:val="x-none" w:eastAsia="x-none"/>
        </w:rPr>
        <w:t>informacja z Krajowego Rejestru Karnego w zakresie określonym w</w:t>
      </w:r>
      <w:r w:rsidRPr="00E81D7F">
        <w:rPr>
          <w:rFonts w:ascii="Tahoma" w:hAnsi="Tahoma" w:cs="Tahoma"/>
          <w:b/>
          <w:bCs/>
          <w:color w:val="000000" w:themeColor="text1"/>
          <w:sz w:val="18"/>
          <w:szCs w:val="18"/>
          <w:lang w:val="x-none" w:eastAsia="x-none"/>
        </w:rPr>
        <w:t xml:space="preserve"> art. 24 ust. 1 pkt 13, 14 i 21 oraz art. 24 ust. 5 pkt 5 i 6 UPZP, </w:t>
      </w:r>
      <w:r w:rsidRPr="00E81D7F">
        <w:rPr>
          <w:rFonts w:ascii="Tahoma" w:hAnsi="Tahoma" w:cs="Tahoma"/>
          <w:bCs/>
          <w:color w:val="000000" w:themeColor="text1"/>
          <w:sz w:val="18"/>
          <w:szCs w:val="18"/>
          <w:lang w:val="x-none" w:eastAsia="x-none"/>
        </w:rPr>
        <w:t>wystawionej nie wcześniej niż 6 miesięcy przed upływem terminu składania ofert,</w:t>
      </w:r>
    </w:p>
    <w:p w14:paraId="6E3762A7" w14:textId="77777777" w:rsidR="00F61115" w:rsidRPr="00E81D7F" w:rsidRDefault="00F61115" w:rsidP="0022295D">
      <w:pPr>
        <w:widowControl w:val="0"/>
        <w:numPr>
          <w:ilvl w:val="0"/>
          <w:numId w:val="28"/>
        </w:numPr>
        <w:overflowPunct w:val="0"/>
        <w:ind w:left="709" w:hanging="283"/>
        <w:jc w:val="both"/>
        <w:rPr>
          <w:rFonts w:ascii="Tahoma" w:hAnsi="Tahoma" w:cs="Tahoma"/>
          <w:bCs/>
          <w:color w:val="000000" w:themeColor="text1"/>
          <w:sz w:val="18"/>
          <w:szCs w:val="18"/>
          <w:lang w:val="x-none" w:eastAsia="x-none"/>
        </w:rPr>
      </w:pPr>
      <w:r w:rsidRPr="00E81D7F">
        <w:rPr>
          <w:rFonts w:ascii="Tahoma" w:hAnsi="Tahoma" w:cs="Tahoma"/>
          <w:bCs/>
          <w:color w:val="000000" w:themeColor="text1"/>
          <w:sz w:val="18"/>
          <w:szCs w:val="18"/>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E81D7F">
        <w:rPr>
          <w:rFonts w:ascii="Tahoma" w:hAnsi="Tahoma" w:cs="Tahoma"/>
          <w:b/>
          <w:bCs/>
          <w:color w:val="000000" w:themeColor="text1"/>
          <w:sz w:val="18"/>
          <w:szCs w:val="18"/>
          <w:lang w:val="x-none" w:eastAsia="x-none"/>
        </w:rPr>
        <w:t xml:space="preserve">art. 24 </w:t>
      </w:r>
      <w:r w:rsidRPr="00E81D7F">
        <w:rPr>
          <w:rFonts w:ascii="Tahoma" w:hAnsi="Tahoma" w:cs="Tahoma"/>
          <w:b/>
          <w:bCs/>
          <w:color w:val="000000" w:themeColor="text1"/>
          <w:sz w:val="18"/>
          <w:szCs w:val="18"/>
          <w:lang w:val="x-none" w:eastAsia="x-none"/>
        </w:rPr>
        <w:lastRenderedPageBreak/>
        <w:t>ust. 5 pkt 8 UPZP;</w:t>
      </w:r>
    </w:p>
    <w:p w14:paraId="5DD08359" w14:textId="77777777" w:rsidR="00F61115" w:rsidRPr="00E81D7F" w:rsidRDefault="00F61115" w:rsidP="0022295D">
      <w:pPr>
        <w:numPr>
          <w:ilvl w:val="0"/>
          <w:numId w:val="28"/>
        </w:numPr>
        <w:ind w:left="709" w:hanging="283"/>
        <w:jc w:val="both"/>
        <w:rPr>
          <w:rFonts w:ascii="Tahoma" w:hAnsi="Tahoma" w:cs="Tahoma"/>
          <w:b/>
          <w:color w:val="000000" w:themeColor="text1"/>
          <w:sz w:val="18"/>
          <w:szCs w:val="18"/>
        </w:rPr>
      </w:pPr>
      <w:r w:rsidRPr="00E81D7F">
        <w:rPr>
          <w:rFonts w:ascii="Tahoma" w:hAnsi="Tahoma" w:cs="Tahoma"/>
          <w:color w:val="000000" w:themeColor="text1"/>
          <w:sz w:val="18"/>
          <w:szCs w:val="18"/>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E81D7F">
        <w:rPr>
          <w:rFonts w:ascii="Tahoma" w:hAnsi="Tahoma" w:cs="Tahoma"/>
          <w:bCs/>
          <w:color w:val="000000" w:themeColor="text1"/>
          <w:sz w:val="18"/>
          <w:szCs w:val="18"/>
        </w:rPr>
        <w:t xml:space="preserve"> </w:t>
      </w:r>
      <w:r w:rsidRPr="00E81D7F">
        <w:rPr>
          <w:rFonts w:ascii="Tahoma" w:hAnsi="Tahoma" w:cs="Tahoma"/>
          <w:b/>
          <w:bCs/>
          <w:color w:val="000000" w:themeColor="text1"/>
          <w:sz w:val="18"/>
          <w:szCs w:val="18"/>
        </w:rPr>
        <w:t>art. 24 ust. 5 pkt 8 UPZP;</w:t>
      </w:r>
    </w:p>
    <w:p w14:paraId="234BCFB7" w14:textId="77777777" w:rsidR="00F61115" w:rsidRPr="00E81D7F" w:rsidRDefault="00F61115" w:rsidP="0022295D">
      <w:pPr>
        <w:widowControl w:val="0"/>
        <w:numPr>
          <w:ilvl w:val="0"/>
          <w:numId w:val="28"/>
        </w:numPr>
        <w:tabs>
          <w:tab w:val="left" w:pos="993"/>
        </w:tabs>
        <w:overflowPunct w:val="0"/>
        <w:ind w:left="709" w:hanging="283"/>
        <w:jc w:val="both"/>
        <w:rPr>
          <w:rFonts w:ascii="Tahoma" w:hAnsi="Tahoma" w:cs="Tahoma"/>
          <w:b/>
          <w:bCs/>
          <w:color w:val="000000" w:themeColor="text1"/>
          <w:sz w:val="18"/>
          <w:szCs w:val="18"/>
          <w:lang w:val="x-none" w:eastAsia="x-none"/>
        </w:rPr>
      </w:pPr>
      <w:r w:rsidRPr="00E81D7F">
        <w:rPr>
          <w:rFonts w:ascii="Tahoma" w:hAnsi="Tahoma" w:cs="Tahoma"/>
          <w:bCs/>
          <w:color w:val="000000" w:themeColor="text1"/>
          <w:sz w:val="18"/>
          <w:szCs w:val="18"/>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E81D7F">
        <w:rPr>
          <w:rFonts w:ascii="Tahoma" w:hAnsi="Tahoma" w:cs="Tahoma"/>
          <w:b/>
          <w:bCs/>
          <w:color w:val="000000" w:themeColor="text1"/>
          <w:sz w:val="18"/>
          <w:szCs w:val="18"/>
          <w:lang w:val="x-none" w:eastAsia="x-none"/>
        </w:rPr>
        <w:t>art. 24 ust. 5 pkt 1 UPZP,</w:t>
      </w:r>
    </w:p>
    <w:p w14:paraId="2E6C65EA" w14:textId="77777777" w:rsidR="00F61115" w:rsidRPr="00E81D7F" w:rsidRDefault="00F61115" w:rsidP="0022295D">
      <w:pPr>
        <w:numPr>
          <w:ilvl w:val="0"/>
          <w:numId w:val="28"/>
        </w:numPr>
        <w:tabs>
          <w:tab w:val="left" w:pos="993"/>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E81D7F">
        <w:rPr>
          <w:rFonts w:ascii="Tahoma" w:hAnsi="Tahoma" w:cs="Tahoma"/>
          <w:bCs/>
          <w:color w:val="000000" w:themeColor="text1"/>
          <w:sz w:val="18"/>
          <w:szCs w:val="18"/>
        </w:rPr>
        <w:t xml:space="preserve">w zakresie określonym </w:t>
      </w:r>
      <w:r w:rsidRPr="00E81D7F">
        <w:rPr>
          <w:rFonts w:ascii="Tahoma" w:hAnsi="Tahoma" w:cs="Tahoma"/>
          <w:b/>
          <w:bCs/>
          <w:color w:val="000000" w:themeColor="text1"/>
          <w:sz w:val="18"/>
          <w:szCs w:val="18"/>
        </w:rPr>
        <w:t>art</w:t>
      </w:r>
      <w:r w:rsidRPr="00E81D7F">
        <w:rPr>
          <w:rFonts w:ascii="Tahoma" w:hAnsi="Tahoma" w:cs="Tahoma"/>
          <w:b/>
          <w:color w:val="000000" w:themeColor="text1"/>
          <w:sz w:val="18"/>
          <w:szCs w:val="18"/>
        </w:rPr>
        <w:t>. 24 ust. 1 pkt 15 UPZP;</w:t>
      </w:r>
      <w:r w:rsidRPr="00E81D7F">
        <w:rPr>
          <w:rFonts w:ascii="Tahoma" w:hAnsi="Tahoma" w:cs="Tahoma"/>
          <w:color w:val="000000" w:themeColor="text1"/>
          <w:sz w:val="18"/>
          <w:szCs w:val="18"/>
        </w:rPr>
        <w:t xml:space="preserve"> </w:t>
      </w:r>
    </w:p>
    <w:p w14:paraId="0F8E91F6" w14:textId="77777777" w:rsidR="00F61115" w:rsidRPr="00E81D7F" w:rsidRDefault="00F61115" w:rsidP="0022295D">
      <w:pPr>
        <w:numPr>
          <w:ilvl w:val="0"/>
          <w:numId w:val="28"/>
        </w:numPr>
        <w:tabs>
          <w:tab w:val="left" w:pos="993"/>
        </w:tabs>
        <w:ind w:left="709" w:hanging="283"/>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oświadczenie Wykonawcy o braku orzeczenia wobec niego tytułem środka zapobiegawczego zakazu ubiegania się o zamówienia publiczne </w:t>
      </w:r>
      <w:r w:rsidRPr="00E81D7F">
        <w:rPr>
          <w:rFonts w:ascii="Tahoma" w:hAnsi="Tahoma" w:cs="Tahoma"/>
          <w:bCs/>
          <w:color w:val="000000" w:themeColor="text1"/>
          <w:sz w:val="18"/>
          <w:szCs w:val="18"/>
        </w:rPr>
        <w:t xml:space="preserve">w zakresie określonym </w:t>
      </w:r>
      <w:r w:rsidRPr="00E81D7F">
        <w:rPr>
          <w:rFonts w:ascii="Tahoma" w:hAnsi="Tahoma" w:cs="Tahoma"/>
          <w:b/>
          <w:bCs/>
          <w:color w:val="000000" w:themeColor="text1"/>
          <w:sz w:val="18"/>
          <w:szCs w:val="18"/>
        </w:rPr>
        <w:t>art. 24 ust. 1 pkt 22 UPZP;</w:t>
      </w:r>
    </w:p>
    <w:p w14:paraId="6B823693" w14:textId="77777777" w:rsidR="00F61115" w:rsidRPr="00E81D7F" w:rsidRDefault="00F61115" w:rsidP="0022295D">
      <w:pPr>
        <w:numPr>
          <w:ilvl w:val="0"/>
          <w:numId w:val="28"/>
        </w:numPr>
        <w:tabs>
          <w:tab w:val="left" w:pos="993"/>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oświadczenia Wykonawcy o braku wydania prawomocnego wyroku sądu skazującego za wykroczenie na karę ograniczenia wolności lub grzywny w zakresie określonym </w:t>
      </w:r>
      <w:r w:rsidRPr="00E81D7F">
        <w:rPr>
          <w:rFonts w:ascii="Tahoma" w:hAnsi="Tahoma" w:cs="Tahoma"/>
          <w:b/>
          <w:color w:val="000000" w:themeColor="text1"/>
          <w:sz w:val="18"/>
          <w:szCs w:val="18"/>
        </w:rPr>
        <w:t>art. 24 ust. 5 pkt 5 i 6 UPZP;</w:t>
      </w:r>
    </w:p>
    <w:p w14:paraId="7D7485AF" w14:textId="77777777" w:rsidR="00F61115" w:rsidRPr="00E81D7F" w:rsidRDefault="00F61115" w:rsidP="0022295D">
      <w:pPr>
        <w:numPr>
          <w:ilvl w:val="0"/>
          <w:numId w:val="28"/>
        </w:numPr>
        <w:tabs>
          <w:tab w:val="left" w:pos="993"/>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E81D7F">
        <w:rPr>
          <w:rFonts w:ascii="Tahoma" w:hAnsi="Tahoma" w:cs="Tahoma"/>
          <w:b/>
          <w:color w:val="000000" w:themeColor="text1"/>
          <w:sz w:val="18"/>
          <w:szCs w:val="18"/>
        </w:rPr>
        <w:t>art. 24 ust. 5 pkt 7 UPZP;</w:t>
      </w:r>
    </w:p>
    <w:p w14:paraId="7A397425" w14:textId="77777777" w:rsidR="00F61115" w:rsidRPr="00E81D7F" w:rsidRDefault="00F61115" w:rsidP="0022295D">
      <w:pPr>
        <w:numPr>
          <w:ilvl w:val="0"/>
          <w:numId w:val="28"/>
        </w:numPr>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oświadczenie Wykonawcy o niezaleganiu z opłacaniem podatków i opłat lokalnych, o których mowa w ustawie z dnia 12 stycznia 1991 r. o podatkach i opłatach lokalnych (Dz. U. z 2019 r. poz. 1170)</w:t>
      </w:r>
      <w:r w:rsidRPr="00E81D7F">
        <w:rPr>
          <w:rFonts w:ascii="Tahoma" w:hAnsi="Tahoma" w:cs="Tahoma"/>
          <w:b/>
          <w:color w:val="000000" w:themeColor="text1"/>
          <w:sz w:val="18"/>
          <w:szCs w:val="18"/>
        </w:rPr>
        <w:t xml:space="preserve"> w zakresie określonym art. 24 ust. 5 pkt 8 UPZP;</w:t>
      </w:r>
    </w:p>
    <w:p w14:paraId="0929AD1A" w14:textId="162ED958" w:rsidR="00F61115" w:rsidRPr="00E81D7F" w:rsidRDefault="00F61115" w:rsidP="0022295D">
      <w:pPr>
        <w:widowControl w:val="0"/>
        <w:numPr>
          <w:ilvl w:val="0"/>
          <w:numId w:val="28"/>
        </w:numPr>
        <w:tabs>
          <w:tab w:val="left" w:pos="426"/>
        </w:tabs>
        <w:overflowPunct w:val="0"/>
        <w:ind w:left="709" w:hanging="283"/>
        <w:jc w:val="both"/>
        <w:rPr>
          <w:rFonts w:ascii="Tahoma" w:hAnsi="Tahoma" w:cs="Tahoma"/>
          <w:bCs/>
          <w:color w:val="000000" w:themeColor="text1"/>
          <w:sz w:val="18"/>
          <w:szCs w:val="18"/>
          <w:lang w:val="x-none" w:eastAsia="x-none"/>
        </w:rPr>
      </w:pPr>
      <w:r w:rsidRPr="00E81D7F">
        <w:rPr>
          <w:rFonts w:ascii="Tahoma" w:hAnsi="Tahoma" w:cs="Tahoma"/>
          <w:bCs/>
          <w:color w:val="000000" w:themeColor="text1"/>
          <w:sz w:val="18"/>
          <w:szCs w:val="18"/>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E81D7F">
        <w:rPr>
          <w:rFonts w:ascii="Tahoma" w:hAnsi="Tahoma" w:cs="Tahoma"/>
          <w:b/>
          <w:bCs/>
          <w:color w:val="000000" w:themeColor="text1"/>
          <w:sz w:val="18"/>
          <w:szCs w:val="18"/>
          <w:lang w:val="x-none" w:eastAsia="x-none"/>
        </w:rPr>
        <w:t xml:space="preserve">o której mowa w art. 24 ust. 1 pkt. 23 UPZP – załącznik nr </w:t>
      </w:r>
      <w:r w:rsidR="003C2617" w:rsidRPr="00E81D7F">
        <w:rPr>
          <w:rFonts w:ascii="Tahoma" w:hAnsi="Tahoma" w:cs="Tahoma"/>
          <w:b/>
          <w:bCs/>
          <w:color w:val="000000" w:themeColor="text1"/>
          <w:sz w:val="18"/>
          <w:szCs w:val="18"/>
          <w:lang w:eastAsia="x-none"/>
        </w:rPr>
        <w:t>5</w:t>
      </w:r>
      <w:r w:rsidRPr="00E81D7F">
        <w:rPr>
          <w:rFonts w:ascii="Tahoma" w:hAnsi="Tahoma" w:cs="Tahoma"/>
          <w:b/>
          <w:bCs/>
          <w:color w:val="000000" w:themeColor="text1"/>
          <w:sz w:val="18"/>
          <w:szCs w:val="18"/>
          <w:lang w:val="x-none" w:eastAsia="x-none"/>
        </w:rPr>
        <w:t xml:space="preserve"> do SIWZ</w:t>
      </w:r>
      <w:r w:rsidRPr="00E81D7F">
        <w:rPr>
          <w:rFonts w:ascii="Tahoma" w:hAnsi="Tahoma" w:cs="Tahoma"/>
          <w:bCs/>
          <w:color w:val="000000" w:themeColor="text1"/>
          <w:sz w:val="18"/>
          <w:szCs w:val="18"/>
          <w:lang w:val="x-none" w:eastAsia="x-none"/>
        </w:rPr>
        <w:t xml:space="preserve">. Wraz ze złożeniem oświadczenia, Wykonawca może przedstawić dowody, że powiązania z innym Wykonawcą nie prowadzą do zakłócenia konkurencji w postępowaniu o udzielenie zamówienia. </w:t>
      </w:r>
      <w:r w:rsidRPr="00E81D7F">
        <w:rPr>
          <w:rFonts w:ascii="Tahoma" w:hAnsi="Tahoma" w:cs="Tahoma"/>
          <w:b/>
          <w:bCs/>
          <w:color w:val="000000" w:themeColor="text1"/>
          <w:sz w:val="18"/>
          <w:szCs w:val="18"/>
          <w:lang w:val="x-none" w:eastAsia="x-none"/>
        </w:rPr>
        <w:t xml:space="preserve">Oświadczenie oraz załącznik </w:t>
      </w:r>
      <w:r w:rsidRPr="00E81D7F">
        <w:rPr>
          <w:rFonts w:ascii="Tahoma" w:hAnsi="Tahoma" w:cs="Tahoma"/>
          <w:bCs/>
          <w:color w:val="000000" w:themeColor="text1"/>
          <w:sz w:val="18"/>
          <w:szCs w:val="18"/>
          <w:lang w:val="x-none" w:eastAsia="x-none"/>
        </w:rPr>
        <w:t>mają być złożone zgodnie z treśc</w:t>
      </w:r>
      <w:r w:rsidR="008F37BE" w:rsidRPr="00E81D7F">
        <w:rPr>
          <w:rFonts w:ascii="Tahoma" w:hAnsi="Tahoma" w:cs="Tahoma"/>
          <w:bCs/>
          <w:color w:val="000000" w:themeColor="text1"/>
          <w:sz w:val="18"/>
          <w:szCs w:val="18"/>
          <w:lang w:val="x-none" w:eastAsia="x-none"/>
        </w:rPr>
        <w:t>ią punktu 5.1</w:t>
      </w:r>
      <w:r w:rsidR="008F37BE" w:rsidRPr="00E81D7F">
        <w:rPr>
          <w:rFonts w:ascii="Tahoma" w:hAnsi="Tahoma" w:cs="Tahoma"/>
          <w:bCs/>
          <w:color w:val="000000" w:themeColor="text1"/>
          <w:sz w:val="18"/>
          <w:szCs w:val="18"/>
          <w:lang w:eastAsia="x-none"/>
        </w:rPr>
        <w:t>2</w:t>
      </w:r>
      <w:r w:rsidRPr="00E81D7F">
        <w:rPr>
          <w:rFonts w:ascii="Tahoma" w:hAnsi="Tahoma" w:cs="Tahoma"/>
          <w:bCs/>
          <w:color w:val="000000" w:themeColor="text1"/>
          <w:sz w:val="18"/>
          <w:szCs w:val="18"/>
          <w:lang w:val="x-none" w:eastAsia="x-none"/>
        </w:rPr>
        <w:t xml:space="preserve"> SIWZ</w:t>
      </w:r>
    </w:p>
    <w:p w14:paraId="1FEFED7B" w14:textId="464DD5DE" w:rsidR="00E72BF6" w:rsidRPr="00E81D7F" w:rsidRDefault="00F61115"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Jeżeli Wykonawca nie złoży oświadczenia, o którym mowa w 5.2 a) niniejszej SIWZ, oświadczeń lub dokumentów potwierdzających okoliczności, o których mowa w art. 25 ust. 1 </w:t>
      </w:r>
      <w:r w:rsidR="00E35469" w:rsidRPr="00E81D7F">
        <w:rPr>
          <w:rFonts w:ascii="Tahoma" w:hAnsi="Tahoma" w:cs="Tahoma"/>
          <w:color w:val="000000" w:themeColor="text1"/>
          <w:sz w:val="18"/>
          <w:szCs w:val="18"/>
        </w:rPr>
        <w:t>U</w:t>
      </w:r>
      <w:r w:rsidRPr="00E81D7F">
        <w:rPr>
          <w:rFonts w:ascii="Tahoma" w:hAnsi="Tahoma" w:cs="Tahoma"/>
          <w:color w:val="000000" w:themeColor="text1"/>
          <w:sz w:val="18"/>
          <w:szCs w:val="18"/>
        </w:rPr>
        <w:t xml:space="preserve">PZP, lub innych dokumentów niezbędnych do przeprowadzenia postępowania, oświadczenia lub dokumenty są niekompletne, zawierają </w:t>
      </w:r>
      <w:r w:rsidR="00D24332" w:rsidRPr="00E81D7F">
        <w:rPr>
          <w:rFonts w:ascii="Tahoma" w:hAnsi="Tahoma" w:cs="Tahoma"/>
          <w:color w:val="000000" w:themeColor="text1"/>
          <w:sz w:val="18"/>
          <w:szCs w:val="18"/>
        </w:rPr>
        <w:t>błędy lub budzą wskazane przez Zamawiającego wątpliwości, Z</w:t>
      </w:r>
      <w:r w:rsidRPr="00E81D7F">
        <w:rPr>
          <w:rFonts w:ascii="Tahoma" w:hAnsi="Tahoma" w:cs="Tahoma"/>
          <w:color w:val="000000" w:themeColor="text1"/>
          <w:sz w:val="18"/>
          <w:szCs w:val="18"/>
        </w:rPr>
        <w:t>amawiający wezwie do ich złożenia, uzupełnienia, poprawienia w terminie przez siebie wskazanym.</w:t>
      </w:r>
    </w:p>
    <w:p w14:paraId="12E6ACF5" w14:textId="701C70F5" w:rsidR="003C2617" w:rsidRPr="00E81D7F" w:rsidRDefault="003C2617" w:rsidP="0022295D">
      <w:pPr>
        <w:pStyle w:val="Akapitzlist"/>
        <w:spacing w:line="240" w:lineRule="auto"/>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Wszelkie wyjaśnienia, uzupełnienia, poprawienia, dokumenty Powyższy dokument oraz inne należy przesłać za pośrednictwem platformy, poprzez zakładkę „Korespondencja”.</w:t>
      </w:r>
    </w:p>
    <w:p w14:paraId="1A4E2D40" w14:textId="77777777" w:rsidR="00E72BF6" w:rsidRPr="00E81D7F" w:rsidRDefault="00F61115"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Jeżeli Wykonawca ma siedzibę lub miejsce zamieszkania poza terytorium Rzeczypospolitej Polskiej, zamiast dokumentów, o których mowa w:</w:t>
      </w:r>
    </w:p>
    <w:p w14:paraId="4DC9650A" w14:textId="77777777" w:rsidR="00E72BF6" w:rsidRPr="00E81D7F" w:rsidRDefault="00F61115" w:rsidP="0022295D">
      <w:pPr>
        <w:pStyle w:val="Akapitzlist"/>
        <w:numPr>
          <w:ilvl w:val="0"/>
          <w:numId w:val="34"/>
        </w:numPr>
        <w:spacing w:line="240" w:lineRule="auto"/>
        <w:ind w:left="709"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punkcie </w:t>
      </w:r>
      <w:r w:rsidRPr="00E81D7F">
        <w:rPr>
          <w:rFonts w:ascii="Tahoma" w:hAnsi="Tahoma" w:cs="Tahoma"/>
          <w:b/>
          <w:color w:val="000000" w:themeColor="text1"/>
          <w:sz w:val="18"/>
          <w:szCs w:val="18"/>
        </w:rPr>
        <w:t xml:space="preserve">5.2b SIWZ </w:t>
      </w:r>
      <w:r w:rsidRPr="00E81D7F">
        <w:rPr>
          <w:rFonts w:ascii="Tahoma" w:hAnsi="Tahoma" w:cs="Tahoma"/>
          <w:color w:val="000000" w:themeColor="text1"/>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E81D7F">
        <w:rPr>
          <w:rFonts w:ascii="Tahoma" w:hAnsi="Tahoma" w:cs="Tahoma"/>
          <w:b/>
          <w:color w:val="000000" w:themeColor="text1"/>
          <w:sz w:val="18"/>
          <w:szCs w:val="18"/>
        </w:rPr>
        <w:t>art. 24 ust. 1 pkt 13, 14 i 21 UPZP</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oraz art. 24 ust. 5 pkt 5 i 6 UPZP</w:t>
      </w:r>
      <w:r w:rsidRPr="00E81D7F">
        <w:rPr>
          <w:rFonts w:ascii="Tahoma" w:hAnsi="Tahoma" w:cs="Tahoma"/>
          <w:color w:val="000000" w:themeColor="text1"/>
          <w:sz w:val="18"/>
          <w:szCs w:val="18"/>
        </w:rPr>
        <w:t xml:space="preserve"> - wystawiony nie wcześniej niż 6 miesięcy przed upływem terminu składania ofert, </w:t>
      </w:r>
    </w:p>
    <w:p w14:paraId="2EF252AD" w14:textId="77777777" w:rsidR="00E72BF6" w:rsidRPr="00E81D7F" w:rsidRDefault="00F61115" w:rsidP="0022295D">
      <w:pPr>
        <w:pStyle w:val="Akapitzlist"/>
        <w:numPr>
          <w:ilvl w:val="0"/>
          <w:numId w:val="34"/>
        </w:numPr>
        <w:spacing w:line="240" w:lineRule="auto"/>
        <w:ind w:left="709"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punkcie </w:t>
      </w:r>
      <w:r w:rsidRPr="00E81D7F">
        <w:rPr>
          <w:rFonts w:ascii="Tahoma" w:hAnsi="Tahoma" w:cs="Tahoma"/>
          <w:b/>
          <w:color w:val="000000" w:themeColor="text1"/>
          <w:sz w:val="18"/>
          <w:szCs w:val="18"/>
        </w:rPr>
        <w:t>5.2 c) do e) SIWZ</w:t>
      </w:r>
      <w:r w:rsidRPr="00E81D7F">
        <w:rPr>
          <w:rFonts w:ascii="Tahoma" w:hAnsi="Tahoma" w:cs="Tahoma"/>
          <w:color w:val="000000" w:themeColor="text1"/>
          <w:sz w:val="18"/>
          <w:szCs w:val="18"/>
        </w:rPr>
        <w:t xml:space="preserve"> składa dokument lub dokumenty wystawione w kraju, w którym Wykonawca ma siedzibę lub miejsce zamieszkania, potwierdzające odpowiednio, że: </w:t>
      </w:r>
    </w:p>
    <w:p w14:paraId="31AA0417" w14:textId="77777777" w:rsidR="00E72BF6" w:rsidRPr="00E81D7F" w:rsidRDefault="00F61115" w:rsidP="0022295D">
      <w:pPr>
        <w:pStyle w:val="Akapitzlist"/>
        <w:numPr>
          <w:ilvl w:val="0"/>
          <w:numId w:val="35"/>
        </w:numPr>
        <w:spacing w:line="240" w:lineRule="auto"/>
        <w:ind w:left="993"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1AB3A8B6" w14:textId="77777777" w:rsidR="00E72BF6" w:rsidRPr="00E81D7F" w:rsidRDefault="00F61115" w:rsidP="0022295D">
      <w:pPr>
        <w:pStyle w:val="Akapitzlist"/>
        <w:numPr>
          <w:ilvl w:val="0"/>
          <w:numId w:val="35"/>
        </w:numPr>
        <w:spacing w:line="240" w:lineRule="auto"/>
        <w:ind w:left="993"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nie otwarto jego likwidacji ani nie ogłoszono upadłości - wystawiony nie wcześniej niż 6 miesięcy przed upływem terminu składania ofert. </w:t>
      </w:r>
    </w:p>
    <w:p w14:paraId="06398EE6" w14:textId="77777777" w:rsidR="00E72BF6" w:rsidRPr="00E81D7F" w:rsidRDefault="00F61115"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E81D7F">
        <w:rPr>
          <w:rFonts w:ascii="Tahoma" w:hAnsi="Tahoma" w:cs="Tahoma"/>
          <w:b/>
          <w:color w:val="000000" w:themeColor="text1"/>
          <w:sz w:val="18"/>
          <w:szCs w:val="18"/>
        </w:rPr>
        <w:t>5.4 a) SIWZ.</w:t>
      </w:r>
    </w:p>
    <w:p w14:paraId="34EC7443" w14:textId="77777777" w:rsidR="00E72BF6" w:rsidRPr="00E81D7F" w:rsidRDefault="00F61115"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punkcie </w:t>
      </w:r>
      <w:r w:rsidRPr="00E81D7F">
        <w:rPr>
          <w:rFonts w:ascii="Tahoma" w:hAnsi="Tahoma" w:cs="Tahoma"/>
          <w:b/>
          <w:color w:val="000000" w:themeColor="text1"/>
          <w:sz w:val="18"/>
          <w:szCs w:val="18"/>
        </w:rPr>
        <w:t>5.2b)</w:t>
      </w:r>
      <w:r w:rsidRPr="00E81D7F">
        <w:rPr>
          <w:rFonts w:ascii="Tahoma" w:hAnsi="Tahoma" w:cs="Tahoma"/>
          <w:color w:val="000000" w:themeColor="text1"/>
          <w:sz w:val="18"/>
          <w:szCs w:val="18"/>
        </w:rPr>
        <w:t xml:space="preserve"> SIWZ, składa dokument, o którym mowa w </w:t>
      </w:r>
      <w:r w:rsidRPr="00E81D7F">
        <w:rPr>
          <w:rFonts w:ascii="Tahoma" w:hAnsi="Tahoma" w:cs="Tahoma"/>
          <w:b/>
          <w:color w:val="000000" w:themeColor="text1"/>
          <w:sz w:val="18"/>
          <w:szCs w:val="18"/>
        </w:rPr>
        <w:t>5.4.a) SIWZ</w:t>
      </w:r>
      <w:r w:rsidRPr="00E81D7F">
        <w:rPr>
          <w:rFonts w:ascii="Tahoma" w:hAnsi="Tahoma" w:cs="Tahoma"/>
          <w:color w:val="000000" w:themeColor="text1"/>
          <w:sz w:val="18"/>
          <w:szCs w:val="18"/>
        </w:rPr>
        <w:t xml:space="preserve">, w zakresie określonym w </w:t>
      </w:r>
      <w:r w:rsidRPr="00E81D7F">
        <w:rPr>
          <w:rFonts w:ascii="Tahoma" w:hAnsi="Tahoma" w:cs="Tahoma"/>
          <w:b/>
          <w:color w:val="000000" w:themeColor="text1"/>
          <w:sz w:val="18"/>
          <w:szCs w:val="18"/>
        </w:rPr>
        <w:t>art. 24 ust. 1 pkt 14 i 21 UPZP oraz ust. 5 pkt. 5 i 6 UPZP</w:t>
      </w:r>
      <w:r w:rsidRPr="00E81D7F">
        <w:rPr>
          <w:rFonts w:ascii="Tahoma" w:hAnsi="Tahoma" w:cs="Tahoma"/>
          <w:color w:val="000000" w:themeColor="text1"/>
          <w:sz w:val="18"/>
          <w:szCs w:val="18"/>
        </w:rPr>
        <w:t xml:space="preserve">. Jeżeli w kraju, w którym miejsce zamieszkania ma osoba, której dokument </w:t>
      </w:r>
      <w:r w:rsidRPr="00E81D7F">
        <w:rPr>
          <w:rFonts w:ascii="Tahoma" w:hAnsi="Tahoma" w:cs="Tahoma"/>
          <w:color w:val="000000" w:themeColor="text1"/>
          <w:sz w:val="18"/>
          <w:szCs w:val="18"/>
        </w:rPr>
        <w:lastRenderedPageBreak/>
        <w:t xml:space="preserve">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E81D7F">
        <w:rPr>
          <w:rFonts w:ascii="Tahoma" w:hAnsi="Tahoma" w:cs="Tahoma"/>
          <w:b/>
          <w:color w:val="000000" w:themeColor="text1"/>
          <w:sz w:val="18"/>
          <w:szCs w:val="18"/>
        </w:rPr>
        <w:t>5.4 a) SIWZ</w:t>
      </w:r>
      <w:r w:rsidRPr="00E81D7F">
        <w:rPr>
          <w:rFonts w:ascii="Tahoma" w:hAnsi="Tahoma" w:cs="Tahoma"/>
          <w:color w:val="000000" w:themeColor="text1"/>
          <w:sz w:val="18"/>
          <w:szCs w:val="18"/>
        </w:rPr>
        <w:t>.</w:t>
      </w:r>
    </w:p>
    <w:p w14:paraId="3A85F656" w14:textId="77777777" w:rsidR="00E72BF6" w:rsidRPr="00E81D7F" w:rsidRDefault="00F61115"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Zamawiający nie żąda od Wykonawcy przedstawienia dokumentów wymienionych w punkcie </w:t>
      </w:r>
      <w:r w:rsidRPr="00E81D7F">
        <w:rPr>
          <w:rFonts w:ascii="Tahoma" w:hAnsi="Tahoma" w:cs="Tahoma"/>
          <w:b/>
          <w:color w:val="000000" w:themeColor="text1"/>
          <w:sz w:val="18"/>
          <w:szCs w:val="18"/>
        </w:rPr>
        <w:t>5.2. a) do k)</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SIWZ</w:t>
      </w:r>
      <w:r w:rsidRPr="00E81D7F">
        <w:rPr>
          <w:rFonts w:ascii="Tahoma" w:hAnsi="Tahoma" w:cs="Tahoma"/>
          <w:color w:val="000000" w:themeColor="text1"/>
          <w:sz w:val="18"/>
          <w:szCs w:val="18"/>
        </w:rPr>
        <w:t xml:space="preserve">, dotyczących Podwykonawcy, któremu zamierza powierzyć wykonanie części zamówienia, a który nie jest podmiotem, na którego zdolnościach lub sytuacji Wykonawca polega na zasadach określonych w art. 22a UPZP. </w:t>
      </w:r>
    </w:p>
    <w:p w14:paraId="30F2F6A0" w14:textId="0D435714" w:rsidR="00E72BF6" w:rsidRPr="00E81D7F" w:rsidRDefault="00F61115"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 przypadku </w:t>
      </w:r>
      <w:r w:rsidRPr="00E81D7F">
        <w:rPr>
          <w:rFonts w:ascii="Tahoma" w:hAnsi="Tahoma" w:cs="Tahoma"/>
          <w:b/>
          <w:color w:val="000000" w:themeColor="text1"/>
          <w:sz w:val="18"/>
          <w:szCs w:val="18"/>
        </w:rPr>
        <w:t>wspólnego ubiegania się o zamówienie</w:t>
      </w:r>
      <w:r w:rsidRPr="00E81D7F">
        <w:rPr>
          <w:rFonts w:ascii="Tahoma" w:hAnsi="Tahoma" w:cs="Tahoma"/>
          <w:color w:val="000000" w:themeColor="text1"/>
          <w:sz w:val="18"/>
          <w:szCs w:val="18"/>
        </w:rPr>
        <w:t xml:space="preserve"> przez Wykonawców:</w:t>
      </w:r>
      <w:r w:rsidR="008F37BE"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JEDZ składa każdy z Wykonawców wspólnie ubiegających się o zamówienie. Dokumenty te mają potwierdzać brak podstaw wykluczenia w zakresie, w którym każdy z Wykonawców wy</w:t>
      </w:r>
      <w:r w:rsidR="00D24332" w:rsidRPr="00E81D7F">
        <w:rPr>
          <w:rFonts w:ascii="Tahoma" w:hAnsi="Tahoma" w:cs="Tahoma"/>
          <w:color w:val="000000" w:themeColor="text1"/>
          <w:sz w:val="18"/>
          <w:szCs w:val="18"/>
        </w:rPr>
        <w:t>kazuje brak podstaw wykluczenia</w:t>
      </w:r>
      <w:r w:rsidRPr="00E81D7F">
        <w:rPr>
          <w:rFonts w:ascii="Tahoma" w:hAnsi="Tahoma" w:cs="Tahoma"/>
          <w:color w:val="000000" w:themeColor="text1"/>
          <w:sz w:val="18"/>
          <w:szCs w:val="18"/>
        </w:rPr>
        <w:t>.</w:t>
      </w:r>
    </w:p>
    <w:p w14:paraId="4B259E15" w14:textId="62BE7E3F" w:rsidR="004B2FE7" w:rsidRPr="00E81D7F" w:rsidRDefault="004B2FE7" w:rsidP="0022295D">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b/>
          <w:bCs/>
          <w:color w:val="000000" w:themeColor="text1"/>
          <w:sz w:val="18"/>
          <w:szCs w:val="18"/>
        </w:rPr>
        <w:t xml:space="preserve">Dokumenty jakie mają złożyć </w:t>
      </w:r>
      <w:r w:rsidR="006A27B7" w:rsidRPr="00E81D7F">
        <w:rPr>
          <w:rFonts w:ascii="Tahoma" w:hAnsi="Tahoma" w:cs="Tahoma"/>
          <w:b/>
          <w:bCs/>
          <w:color w:val="000000" w:themeColor="text1"/>
          <w:sz w:val="18"/>
          <w:szCs w:val="18"/>
        </w:rPr>
        <w:t>W</w:t>
      </w:r>
      <w:r w:rsidRPr="00E81D7F">
        <w:rPr>
          <w:rFonts w:ascii="Tahoma" w:hAnsi="Tahoma" w:cs="Tahoma"/>
          <w:b/>
          <w:bCs/>
          <w:color w:val="000000" w:themeColor="text1"/>
          <w:sz w:val="18"/>
          <w:szCs w:val="18"/>
        </w:rPr>
        <w:t xml:space="preserve">ykonawcy w celu potwierdzenia, że oferowany przedmiot zamówienia odpowiada wymaganiom określonym przez Zamawiającego (art. 25 ust. 1 pkt. 2 </w:t>
      </w:r>
      <w:r w:rsidR="006A27B7" w:rsidRPr="00E81D7F">
        <w:rPr>
          <w:rFonts w:ascii="Tahoma" w:hAnsi="Tahoma" w:cs="Tahoma"/>
          <w:b/>
          <w:bCs/>
          <w:color w:val="000000" w:themeColor="text1"/>
          <w:sz w:val="18"/>
          <w:szCs w:val="18"/>
        </w:rPr>
        <w:t>U</w:t>
      </w:r>
      <w:r w:rsidRPr="00E81D7F">
        <w:rPr>
          <w:rFonts w:ascii="Tahoma" w:hAnsi="Tahoma" w:cs="Tahoma"/>
          <w:b/>
          <w:bCs/>
          <w:color w:val="000000" w:themeColor="text1"/>
          <w:sz w:val="18"/>
          <w:szCs w:val="18"/>
        </w:rPr>
        <w:t>PZP)</w:t>
      </w:r>
      <w:r w:rsidR="0005425A" w:rsidRPr="00E81D7F">
        <w:rPr>
          <w:rFonts w:ascii="Tahoma" w:hAnsi="Tahoma" w:cs="Tahoma"/>
          <w:b/>
          <w:bCs/>
          <w:color w:val="000000" w:themeColor="text1"/>
          <w:sz w:val="18"/>
          <w:szCs w:val="18"/>
        </w:rPr>
        <w:t>:</w:t>
      </w:r>
    </w:p>
    <w:p w14:paraId="401A4606" w14:textId="77777777" w:rsidR="0005425A" w:rsidRPr="00E81D7F" w:rsidRDefault="0005425A" w:rsidP="0022295D">
      <w:pPr>
        <w:pStyle w:val="Akapitzlist"/>
        <w:numPr>
          <w:ilvl w:val="0"/>
          <w:numId w:val="43"/>
        </w:numPr>
        <w:spacing w:after="0" w:line="240" w:lineRule="auto"/>
        <w:ind w:left="851" w:hanging="284"/>
        <w:jc w:val="both"/>
        <w:rPr>
          <w:rFonts w:ascii="Tahoma" w:hAnsi="Tahoma" w:cs="Tahoma"/>
          <w:color w:val="000000" w:themeColor="text1"/>
          <w:sz w:val="18"/>
          <w:szCs w:val="18"/>
        </w:rPr>
      </w:pPr>
      <w:r w:rsidRPr="00E81D7F">
        <w:rPr>
          <w:rFonts w:ascii="Tahoma" w:hAnsi="Tahoma" w:cs="Tahoma"/>
          <w:color w:val="000000" w:themeColor="text1"/>
          <w:sz w:val="18"/>
          <w:szCs w:val="18"/>
        </w:rPr>
        <w:t>Katalog lub inny materiał opisujący przedmiot zamówienia.</w:t>
      </w:r>
    </w:p>
    <w:p w14:paraId="4AFD25DA" w14:textId="77777777" w:rsidR="0005425A" w:rsidRPr="00E81D7F" w:rsidRDefault="0005425A" w:rsidP="0022295D">
      <w:pPr>
        <w:ind w:left="851"/>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r w:rsidRPr="00E81D7F">
        <w:rPr>
          <w:rFonts w:ascii="Tahoma" w:hAnsi="Tahoma" w:cs="Tahoma"/>
          <w:color w:val="000000" w:themeColor="text1"/>
          <w:sz w:val="18"/>
          <w:szCs w:val="18"/>
          <w:u w:val="single"/>
        </w:rPr>
        <w:t>Zamawiający prosi o przekazywanie ww. dokumentów uporządkowanych, czyli wraz z oznaczeniem, dla której pozycji ujętej w formularzu ofertowym zostają złożone</w:t>
      </w:r>
      <w:r w:rsidRPr="00E81D7F">
        <w:rPr>
          <w:rFonts w:ascii="Tahoma" w:hAnsi="Tahoma" w:cs="Tahoma"/>
          <w:color w:val="000000" w:themeColor="text1"/>
          <w:sz w:val="18"/>
          <w:szCs w:val="18"/>
        </w:rPr>
        <w:t xml:space="preserve">. </w:t>
      </w:r>
      <w:r w:rsidRPr="00E81D7F">
        <w:rPr>
          <w:rFonts w:ascii="Tahoma" w:hAnsi="Tahoma" w:cs="Tahoma"/>
          <w:b/>
          <w:bCs/>
          <w:color w:val="000000" w:themeColor="text1"/>
          <w:sz w:val="18"/>
          <w:szCs w:val="18"/>
        </w:rPr>
        <w:t>Niniejszy zapis dotyczy:</w:t>
      </w:r>
    </w:p>
    <w:p w14:paraId="6CA1F595" w14:textId="63509A3F" w:rsidR="0005425A" w:rsidRPr="00E81D7F" w:rsidRDefault="0005425A" w:rsidP="0022295D">
      <w:pPr>
        <w:pStyle w:val="Akapitzlist"/>
        <w:numPr>
          <w:ilvl w:val="2"/>
          <w:numId w:val="42"/>
        </w:numPr>
        <w:spacing w:after="0" w:line="240" w:lineRule="auto"/>
        <w:ind w:left="113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Pakiet nr 71 </w:t>
      </w:r>
      <w:r w:rsidR="00666E65" w:rsidRPr="00E81D7F">
        <w:rPr>
          <w:rFonts w:ascii="Tahoma" w:hAnsi="Tahoma" w:cs="Tahoma"/>
          <w:bCs/>
          <w:color w:val="000000" w:themeColor="text1"/>
          <w:sz w:val="18"/>
          <w:szCs w:val="18"/>
        </w:rPr>
        <w:t>poz. nr</w:t>
      </w:r>
      <w:r w:rsidRPr="00E81D7F">
        <w:rPr>
          <w:rFonts w:ascii="Tahoma" w:hAnsi="Tahoma" w:cs="Tahoma"/>
          <w:bCs/>
          <w:color w:val="000000" w:themeColor="text1"/>
          <w:sz w:val="18"/>
          <w:szCs w:val="18"/>
        </w:rPr>
        <w:t xml:space="preserve"> 32.</w:t>
      </w:r>
    </w:p>
    <w:p w14:paraId="1C5749B8" w14:textId="6642A418" w:rsidR="0005425A" w:rsidRPr="00E81D7F" w:rsidRDefault="0005425A" w:rsidP="0022295D">
      <w:pPr>
        <w:pStyle w:val="Akapitzlist"/>
        <w:numPr>
          <w:ilvl w:val="2"/>
          <w:numId w:val="42"/>
        </w:numPr>
        <w:spacing w:after="0" w:line="240" w:lineRule="auto"/>
        <w:ind w:left="113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Pakiet nr 73 </w:t>
      </w:r>
      <w:r w:rsidR="00666E65" w:rsidRPr="00E81D7F">
        <w:rPr>
          <w:rFonts w:ascii="Tahoma" w:hAnsi="Tahoma" w:cs="Tahoma"/>
          <w:bCs/>
          <w:color w:val="000000" w:themeColor="text1"/>
          <w:sz w:val="18"/>
          <w:szCs w:val="18"/>
        </w:rPr>
        <w:t xml:space="preserve">poz. nr </w:t>
      </w:r>
      <w:r w:rsidRPr="00E81D7F">
        <w:rPr>
          <w:rFonts w:ascii="Tahoma" w:hAnsi="Tahoma" w:cs="Tahoma"/>
          <w:bCs/>
          <w:color w:val="000000" w:themeColor="text1"/>
          <w:sz w:val="18"/>
          <w:szCs w:val="18"/>
        </w:rPr>
        <w:t>3, 5, 6, 12.</w:t>
      </w:r>
    </w:p>
    <w:p w14:paraId="5BB3E398" w14:textId="259E18C4" w:rsidR="0005425A" w:rsidRPr="00E81D7F" w:rsidRDefault="0005425A" w:rsidP="0022295D">
      <w:pPr>
        <w:pStyle w:val="Akapitzlist"/>
        <w:numPr>
          <w:ilvl w:val="2"/>
          <w:numId w:val="42"/>
        </w:numPr>
        <w:spacing w:after="0" w:line="240" w:lineRule="auto"/>
        <w:ind w:left="113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Pakiet nr 97 </w:t>
      </w:r>
      <w:r w:rsidR="00666E65" w:rsidRPr="00E81D7F">
        <w:rPr>
          <w:rFonts w:ascii="Tahoma" w:hAnsi="Tahoma" w:cs="Tahoma"/>
          <w:bCs/>
          <w:color w:val="000000" w:themeColor="text1"/>
          <w:sz w:val="18"/>
          <w:szCs w:val="18"/>
        </w:rPr>
        <w:t xml:space="preserve">poz. nr </w:t>
      </w:r>
      <w:r w:rsidRPr="00E81D7F">
        <w:rPr>
          <w:rFonts w:ascii="Tahoma" w:hAnsi="Tahoma" w:cs="Tahoma"/>
          <w:bCs/>
          <w:color w:val="000000" w:themeColor="text1"/>
          <w:sz w:val="18"/>
          <w:szCs w:val="18"/>
        </w:rPr>
        <w:t>1 i 2.</w:t>
      </w:r>
    </w:p>
    <w:p w14:paraId="61CD22BF" w14:textId="77777777" w:rsidR="006E0ECA" w:rsidRPr="00E81D7F" w:rsidRDefault="004D24DA" w:rsidP="0022295D">
      <w:pPr>
        <w:pStyle w:val="Akapitzlist"/>
        <w:numPr>
          <w:ilvl w:val="0"/>
          <w:numId w:val="43"/>
        </w:numPr>
        <w:spacing w:after="200" w:line="240" w:lineRule="auto"/>
        <w:ind w:left="851"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Dokument potwierdzający pozytywny wynik badania klinicznego materiału cewnika kaniuli na przeciwzakrzepowość </w:t>
      </w:r>
      <w:r w:rsidRPr="00E81D7F">
        <w:rPr>
          <w:rFonts w:ascii="Tahoma" w:hAnsi="Tahoma" w:cs="Tahoma"/>
          <w:b/>
          <w:color w:val="000000" w:themeColor="text1"/>
          <w:sz w:val="18"/>
          <w:szCs w:val="18"/>
        </w:rPr>
        <w:t>- dotyczy p</w:t>
      </w:r>
      <w:r w:rsidR="0005425A" w:rsidRPr="00E81D7F">
        <w:rPr>
          <w:rFonts w:ascii="Tahoma" w:hAnsi="Tahoma" w:cs="Tahoma"/>
          <w:b/>
          <w:color w:val="000000" w:themeColor="text1"/>
          <w:sz w:val="18"/>
          <w:szCs w:val="18"/>
        </w:rPr>
        <w:t>akiet</w:t>
      </w:r>
      <w:r w:rsidRPr="00E81D7F">
        <w:rPr>
          <w:rFonts w:ascii="Tahoma" w:hAnsi="Tahoma" w:cs="Tahoma"/>
          <w:b/>
          <w:color w:val="000000" w:themeColor="text1"/>
          <w:sz w:val="18"/>
          <w:szCs w:val="18"/>
        </w:rPr>
        <w:t>u</w:t>
      </w:r>
      <w:r w:rsidR="0005425A" w:rsidRPr="00E81D7F">
        <w:rPr>
          <w:rFonts w:ascii="Tahoma" w:hAnsi="Tahoma" w:cs="Tahoma"/>
          <w:b/>
          <w:color w:val="000000" w:themeColor="text1"/>
          <w:sz w:val="18"/>
          <w:szCs w:val="18"/>
        </w:rPr>
        <w:t xml:space="preserve"> nr 38 </w:t>
      </w:r>
      <w:r w:rsidRPr="00E81D7F">
        <w:rPr>
          <w:rFonts w:ascii="Tahoma" w:hAnsi="Tahoma" w:cs="Tahoma"/>
          <w:b/>
          <w:color w:val="000000" w:themeColor="text1"/>
          <w:sz w:val="18"/>
          <w:szCs w:val="18"/>
        </w:rPr>
        <w:t>poz.</w:t>
      </w:r>
      <w:r w:rsidR="0005425A" w:rsidRPr="00E81D7F">
        <w:rPr>
          <w:rFonts w:ascii="Tahoma" w:hAnsi="Tahoma" w:cs="Tahoma"/>
          <w:b/>
          <w:color w:val="000000" w:themeColor="text1"/>
          <w:sz w:val="18"/>
          <w:szCs w:val="18"/>
        </w:rPr>
        <w:t xml:space="preserve"> nr 5</w:t>
      </w:r>
      <w:r w:rsidRPr="00E81D7F">
        <w:rPr>
          <w:rFonts w:ascii="Tahoma" w:hAnsi="Tahoma" w:cs="Tahoma"/>
          <w:b/>
          <w:color w:val="000000" w:themeColor="text1"/>
          <w:sz w:val="18"/>
          <w:szCs w:val="18"/>
        </w:rPr>
        <w:t>.</w:t>
      </w:r>
    </w:p>
    <w:p w14:paraId="6708C7E9" w14:textId="1FD775FB" w:rsidR="006E0ECA" w:rsidRPr="00E81D7F" w:rsidRDefault="006E0ECA" w:rsidP="0022295D">
      <w:pPr>
        <w:pStyle w:val="Akapitzlist"/>
        <w:numPr>
          <w:ilvl w:val="0"/>
          <w:numId w:val="43"/>
        </w:numPr>
        <w:spacing w:after="200" w:line="240" w:lineRule="auto"/>
        <w:ind w:left="851" w:hanging="284"/>
        <w:jc w:val="both"/>
        <w:rPr>
          <w:rFonts w:ascii="Tahoma" w:hAnsi="Tahoma" w:cs="Tahoma"/>
          <w:b/>
          <w:color w:val="000000" w:themeColor="text1"/>
          <w:sz w:val="18"/>
          <w:szCs w:val="18"/>
        </w:rPr>
      </w:pPr>
      <w:r w:rsidRPr="00E81D7F">
        <w:rPr>
          <w:rFonts w:ascii="Tahoma" w:hAnsi="Tahoma" w:cs="Tahoma"/>
          <w:bCs/>
          <w:color w:val="000000" w:themeColor="text1"/>
          <w:sz w:val="18"/>
          <w:szCs w:val="18"/>
        </w:rPr>
        <w:t>D</w:t>
      </w:r>
      <w:r w:rsidR="0005425A" w:rsidRPr="00E81D7F">
        <w:rPr>
          <w:rFonts w:ascii="Tahoma" w:hAnsi="Tahoma" w:cs="Tahoma"/>
          <w:bCs/>
          <w:color w:val="000000" w:themeColor="text1"/>
          <w:sz w:val="18"/>
          <w:szCs w:val="18"/>
        </w:rPr>
        <w:t>okument wydany przez producenta wyrobu potwierdzaj</w:t>
      </w:r>
      <w:r w:rsidRPr="00E81D7F">
        <w:rPr>
          <w:rFonts w:ascii="Tahoma" w:hAnsi="Tahoma" w:cs="Tahoma"/>
          <w:bCs/>
          <w:color w:val="000000" w:themeColor="text1"/>
          <w:sz w:val="18"/>
          <w:szCs w:val="18"/>
        </w:rPr>
        <w:t>ący</w:t>
      </w:r>
      <w:r w:rsidR="0005425A" w:rsidRPr="00E81D7F">
        <w:rPr>
          <w:rFonts w:ascii="Tahoma" w:hAnsi="Tahoma" w:cs="Tahoma"/>
          <w:bCs/>
          <w:color w:val="000000" w:themeColor="text1"/>
          <w:sz w:val="18"/>
          <w:szCs w:val="18"/>
        </w:rPr>
        <w:t xml:space="preserve"> zgodność parametrów oferowanych sterylnych fartuchów z normami MDD 93/42, PN EN 13795:2011, EN ISO 11135-1:2007, EN 556-1:2001, PN EN 13795:2011, EN ISO 11135 -1:2007 oraz EN 556-1:2001</w:t>
      </w:r>
      <w:r w:rsidRPr="00E81D7F">
        <w:rPr>
          <w:rFonts w:ascii="Tahoma" w:hAnsi="Tahoma" w:cs="Tahoma"/>
          <w:bCs/>
          <w:color w:val="000000" w:themeColor="text1"/>
          <w:sz w:val="18"/>
          <w:szCs w:val="18"/>
        </w:rPr>
        <w:t xml:space="preserve"> </w:t>
      </w:r>
      <w:r w:rsidRPr="00E81D7F">
        <w:rPr>
          <w:rFonts w:ascii="Tahoma" w:hAnsi="Tahoma" w:cs="Tahoma"/>
          <w:b/>
          <w:color w:val="000000" w:themeColor="text1"/>
          <w:sz w:val="18"/>
          <w:szCs w:val="18"/>
        </w:rPr>
        <w:t>– dotyczy pakietu nr 60.</w:t>
      </w:r>
    </w:p>
    <w:p w14:paraId="7BBBDE32" w14:textId="0A26E4C4" w:rsidR="0005425A" w:rsidRPr="00E81D7F" w:rsidRDefault="00524F2C" w:rsidP="0022295D">
      <w:pPr>
        <w:pStyle w:val="Akapitzlist"/>
        <w:numPr>
          <w:ilvl w:val="0"/>
          <w:numId w:val="43"/>
        </w:numPr>
        <w:spacing w:after="200" w:line="240" w:lineRule="auto"/>
        <w:ind w:left="851"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K</w:t>
      </w:r>
      <w:r w:rsidR="0005425A" w:rsidRPr="00E81D7F">
        <w:rPr>
          <w:rFonts w:ascii="Tahoma" w:hAnsi="Tahoma" w:cs="Tahoma"/>
          <w:bCs/>
          <w:color w:val="000000" w:themeColor="text1"/>
          <w:sz w:val="18"/>
          <w:szCs w:val="18"/>
        </w:rPr>
        <w:t>art</w:t>
      </w:r>
      <w:r w:rsidRPr="00E81D7F">
        <w:rPr>
          <w:rFonts w:ascii="Tahoma" w:hAnsi="Tahoma" w:cs="Tahoma"/>
          <w:bCs/>
          <w:color w:val="000000" w:themeColor="text1"/>
          <w:sz w:val="18"/>
          <w:szCs w:val="18"/>
        </w:rPr>
        <w:t>a</w:t>
      </w:r>
      <w:r w:rsidR="0005425A" w:rsidRPr="00E81D7F">
        <w:rPr>
          <w:rFonts w:ascii="Tahoma" w:hAnsi="Tahoma" w:cs="Tahoma"/>
          <w:bCs/>
          <w:color w:val="000000" w:themeColor="text1"/>
          <w:sz w:val="18"/>
          <w:szCs w:val="18"/>
        </w:rPr>
        <w:t xml:space="preserve"> techniczn</w:t>
      </w:r>
      <w:r w:rsidRPr="00E81D7F">
        <w:rPr>
          <w:rFonts w:ascii="Tahoma" w:hAnsi="Tahoma" w:cs="Tahoma"/>
          <w:bCs/>
          <w:color w:val="000000" w:themeColor="text1"/>
          <w:sz w:val="18"/>
          <w:szCs w:val="18"/>
        </w:rPr>
        <w:t>a</w:t>
      </w:r>
      <w:r w:rsidR="0005425A" w:rsidRPr="00E81D7F">
        <w:rPr>
          <w:rFonts w:ascii="Tahoma" w:hAnsi="Tahoma" w:cs="Tahoma"/>
          <w:bCs/>
          <w:color w:val="000000" w:themeColor="text1"/>
          <w:sz w:val="18"/>
          <w:szCs w:val="18"/>
        </w:rPr>
        <w:t xml:space="preserve"> produktu oraz dokument potwierdzając</w:t>
      </w:r>
      <w:r w:rsidRPr="00E81D7F">
        <w:rPr>
          <w:rFonts w:ascii="Tahoma" w:hAnsi="Tahoma" w:cs="Tahoma"/>
          <w:bCs/>
          <w:color w:val="000000" w:themeColor="text1"/>
          <w:sz w:val="18"/>
          <w:szCs w:val="18"/>
        </w:rPr>
        <w:t>y</w:t>
      </w:r>
      <w:r w:rsidR="0005425A" w:rsidRPr="00E81D7F">
        <w:rPr>
          <w:rFonts w:ascii="Tahoma" w:hAnsi="Tahoma" w:cs="Tahoma"/>
          <w:bCs/>
          <w:color w:val="000000" w:themeColor="text1"/>
          <w:sz w:val="18"/>
          <w:szCs w:val="18"/>
        </w:rPr>
        <w:t xml:space="preserve"> zgodność oferowanego asortymentu (sterylnych zestawów serwet) z normą PN EN 13795 1-3</w:t>
      </w:r>
      <w:r w:rsidRPr="00E81D7F">
        <w:rPr>
          <w:rFonts w:ascii="Tahoma" w:hAnsi="Tahoma" w:cs="Tahoma"/>
          <w:bCs/>
          <w:color w:val="000000" w:themeColor="text1"/>
          <w:sz w:val="18"/>
          <w:szCs w:val="18"/>
        </w:rPr>
        <w:t xml:space="preserve"> </w:t>
      </w:r>
      <w:r w:rsidRPr="00E81D7F">
        <w:rPr>
          <w:rFonts w:ascii="Tahoma" w:hAnsi="Tahoma" w:cs="Tahoma"/>
          <w:b/>
          <w:color w:val="000000" w:themeColor="text1"/>
          <w:sz w:val="18"/>
          <w:szCs w:val="18"/>
        </w:rPr>
        <w:t>– dotyczy pakietu nr 60.</w:t>
      </w:r>
    </w:p>
    <w:p w14:paraId="7148159A" w14:textId="36C39417" w:rsidR="0005425A" w:rsidRPr="00E81D7F" w:rsidRDefault="00E81D7F" w:rsidP="0022295D">
      <w:pPr>
        <w:pStyle w:val="Akapitzlist"/>
        <w:numPr>
          <w:ilvl w:val="0"/>
          <w:numId w:val="43"/>
        </w:numPr>
        <w:spacing w:after="0" w:line="240" w:lineRule="auto"/>
        <w:ind w:left="851" w:hanging="284"/>
        <w:jc w:val="both"/>
        <w:rPr>
          <w:rFonts w:ascii="Tahoma" w:hAnsi="Tahoma" w:cs="Tahoma"/>
          <w:b/>
          <w:color w:val="000000" w:themeColor="text1"/>
          <w:sz w:val="18"/>
          <w:szCs w:val="18"/>
        </w:rPr>
      </w:pPr>
      <w:r w:rsidRPr="00E81D7F">
        <w:rPr>
          <w:rFonts w:ascii="Tahoma" w:hAnsi="Tahoma" w:cs="Tahoma"/>
          <w:b/>
          <w:color w:val="000000" w:themeColor="text1"/>
          <w:sz w:val="18"/>
          <w:szCs w:val="18"/>
        </w:rPr>
        <w:t>D</w:t>
      </w:r>
      <w:r w:rsidR="005C2594" w:rsidRPr="00E81D7F">
        <w:rPr>
          <w:rFonts w:ascii="Tahoma" w:hAnsi="Tahoma" w:cs="Tahoma"/>
          <w:b/>
          <w:color w:val="000000" w:themeColor="text1"/>
          <w:sz w:val="18"/>
          <w:szCs w:val="18"/>
        </w:rPr>
        <w:t>okument</w:t>
      </w:r>
      <w:r w:rsidR="004B1E7D" w:rsidRPr="00E81D7F">
        <w:rPr>
          <w:rFonts w:ascii="Tahoma" w:hAnsi="Tahoma" w:cs="Tahoma"/>
          <w:b/>
          <w:color w:val="000000" w:themeColor="text1"/>
          <w:sz w:val="18"/>
          <w:szCs w:val="18"/>
        </w:rPr>
        <w:t>y</w:t>
      </w:r>
      <w:r w:rsidR="0005425A" w:rsidRPr="00E81D7F">
        <w:rPr>
          <w:rFonts w:ascii="Tahoma" w:hAnsi="Tahoma" w:cs="Tahoma"/>
          <w:b/>
          <w:color w:val="000000" w:themeColor="text1"/>
          <w:sz w:val="18"/>
          <w:szCs w:val="18"/>
        </w:rPr>
        <w:t xml:space="preserve"> potwierdzając</w:t>
      </w:r>
      <w:r w:rsidR="004B1E7D" w:rsidRPr="00E81D7F">
        <w:rPr>
          <w:rFonts w:ascii="Tahoma" w:hAnsi="Tahoma" w:cs="Tahoma"/>
          <w:b/>
          <w:color w:val="000000" w:themeColor="text1"/>
          <w:sz w:val="18"/>
          <w:szCs w:val="18"/>
        </w:rPr>
        <w:t xml:space="preserve">e, że asortyment </w:t>
      </w:r>
      <w:r w:rsidR="0005425A" w:rsidRPr="00E81D7F">
        <w:rPr>
          <w:rFonts w:ascii="Tahoma" w:hAnsi="Tahoma" w:cs="Tahoma"/>
          <w:b/>
          <w:color w:val="000000" w:themeColor="text1"/>
          <w:sz w:val="18"/>
          <w:szCs w:val="18"/>
        </w:rPr>
        <w:t xml:space="preserve"> </w:t>
      </w:r>
      <w:r w:rsidR="005C2594" w:rsidRPr="00E81D7F">
        <w:rPr>
          <w:rFonts w:ascii="Tahoma" w:hAnsi="Tahoma" w:cs="Tahoma"/>
          <w:b/>
          <w:color w:val="000000" w:themeColor="text1"/>
          <w:sz w:val="18"/>
          <w:szCs w:val="18"/>
        </w:rPr>
        <w:t xml:space="preserve">spełnia </w:t>
      </w:r>
      <w:r w:rsidR="004B1E7D" w:rsidRPr="00E81D7F">
        <w:rPr>
          <w:rFonts w:ascii="Tahoma" w:hAnsi="Tahoma" w:cs="Tahoma"/>
          <w:b/>
          <w:color w:val="000000" w:themeColor="text1"/>
          <w:sz w:val="18"/>
          <w:szCs w:val="18"/>
        </w:rPr>
        <w:t xml:space="preserve">poniższe </w:t>
      </w:r>
      <w:r w:rsidR="005C2594" w:rsidRPr="00E81D7F">
        <w:rPr>
          <w:rFonts w:ascii="Tahoma" w:hAnsi="Tahoma" w:cs="Tahoma"/>
          <w:b/>
          <w:color w:val="000000" w:themeColor="text1"/>
          <w:sz w:val="18"/>
          <w:szCs w:val="18"/>
        </w:rPr>
        <w:t>wymaga</w:t>
      </w:r>
      <w:r w:rsidR="004B1E7D" w:rsidRPr="00E81D7F">
        <w:rPr>
          <w:rFonts w:ascii="Tahoma" w:hAnsi="Tahoma" w:cs="Tahoma"/>
          <w:b/>
          <w:color w:val="000000" w:themeColor="text1"/>
          <w:sz w:val="18"/>
          <w:szCs w:val="18"/>
        </w:rPr>
        <w:t>nia</w:t>
      </w:r>
      <w:r w:rsidR="0005425A" w:rsidRPr="00E81D7F">
        <w:rPr>
          <w:rFonts w:ascii="Tahoma" w:hAnsi="Tahoma" w:cs="Tahoma"/>
          <w:b/>
          <w:color w:val="000000" w:themeColor="text1"/>
          <w:sz w:val="18"/>
          <w:szCs w:val="18"/>
        </w:rPr>
        <w:t>. Niniejsze wymagani</w:t>
      </w:r>
      <w:r w:rsidR="004B1E7D" w:rsidRPr="00E81D7F">
        <w:rPr>
          <w:rFonts w:ascii="Tahoma" w:hAnsi="Tahoma" w:cs="Tahoma"/>
          <w:b/>
          <w:color w:val="000000" w:themeColor="text1"/>
          <w:sz w:val="18"/>
          <w:szCs w:val="18"/>
        </w:rPr>
        <w:t>a</w:t>
      </w:r>
      <w:r w:rsidR="0005425A" w:rsidRPr="00E81D7F">
        <w:rPr>
          <w:rFonts w:ascii="Tahoma" w:hAnsi="Tahoma" w:cs="Tahoma"/>
          <w:b/>
          <w:color w:val="000000" w:themeColor="text1"/>
          <w:sz w:val="18"/>
          <w:szCs w:val="18"/>
        </w:rPr>
        <w:t xml:space="preserve"> dotycz</w:t>
      </w:r>
      <w:r w:rsidR="004B1E7D" w:rsidRPr="00E81D7F">
        <w:rPr>
          <w:rFonts w:ascii="Tahoma" w:hAnsi="Tahoma" w:cs="Tahoma"/>
          <w:b/>
          <w:color w:val="000000" w:themeColor="text1"/>
          <w:sz w:val="18"/>
          <w:szCs w:val="18"/>
        </w:rPr>
        <w:t xml:space="preserve">ą </w:t>
      </w:r>
      <w:r w:rsidR="0005425A" w:rsidRPr="00E81D7F">
        <w:rPr>
          <w:rFonts w:ascii="Tahoma" w:hAnsi="Tahoma" w:cs="Tahoma"/>
          <w:b/>
          <w:color w:val="000000" w:themeColor="text1"/>
          <w:sz w:val="18"/>
          <w:szCs w:val="18"/>
        </w:rPr>
        <w:t>środków ochrony indywidualnej, tj.:</w:t>
      </w:r>
    </w:p>
    <w:p w14:paraId="6748BC45" w14:textId="2A07E821" w:rsidR="005D4A48" w:rsidRPr="00E81D7F" w:rsidRDefault="0005425A" w:rsidP="0022295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15 </w:t>
      </w:r>
      <w:r w:rsidR="003476EF" w:rsidRPr="00E81D7F">
        <w:rPr>
          <w:rFonts w:ascii="Tahoma" w:hAnsi="Tahoma" w:cs="Tahoma"/>
          <w:b/>
          <w:bCs/>
          <w:color w:val="000000" w:themeColor="text1"/>
          <w:sz w:val="18"/>
          <w:szCs w:val="18"/>
          <w:u w:val="single"/>
        </w:rPr>
        <w:t>poz.</w:t>
      </w:r>
      <w:r w:rsidRPr="00E81D7F">
        <w:rPr>
          <w:rFonts w:ascii="Tahoma" w:hAnsi="Tahoma" w:cs="Tahoma"/>
          <w:b/>
          <w:bCs/>
          <w:color w:val="000000" w:themeColor="text1"/>
          <w:sz w:val="18"/>
          <w:szCs w:val="18"/>
          <w:u w:val="single"/>
        </w:rPr>
        <w:t xml:space="preserve"> nr 1</w:t>
      </w:r>
      <w:r w:rsidR="005D4A48" w:rsidRPr="00E81D7F">
        <w:rPr>
          <w:rFonts w:ascii="Tahoma" w:hAnsi="Tahoma" w:cs="Tahoma"/>
          <w:b/>
          <w:bCs/>
          <w:color w:val="000000" w:themeColor="text1"/>
          <w:sz w:val="18"/>
          <w:szCs w:val="18"/>
          <w:u w:val="single"/>
        </w:rPr>
        <w:t>:</w:t>
      </w:r>
    </w:p>
    <w:p w14:paraId="35B2E912"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Rękawice zgodne z normami: </w:t>
      </w:r>
    </w:p>
    <w:p w14:paraId="2BA4217F"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EN 15223-1, </w:t>
      </w:r>
    </w:p>
    <w:p w14:paraId="52A5C354"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EN 1041, </w:t>
      </w:r>
    </w:p>
    <w:p w14:paraId="3C433E37"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3) EN 455 (1-4), </w:t>
      </w:r>
    </w:p>
    <w:p w14:paraId="7AB68F81"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4) EN 420, </w:t>
      </w:r>
    </w:p>
    <w:p w14:paraId="48AC4BA9"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5) EN ISO 374-1 (lista substancji chemicznych wraz z poziomem odporności (level) oraz % degradacji),</w:t>
      </w:r>
    </w:p>
    <w:p w14:paraId="14DF7FB8" w14:textId="77777777" w:rsidR="00E65082" w:rsidRPr="00E81D7F" w:rsidRDefault="00E65082" w:rsidP="00E65082">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6) EN 374-2, </w:t>
      </w:r>
    </w:p>
    <w:p w14:paraId="5D3369D8" w14:textId="77777777" w:rsidR="00E65082" w:rsidRPr="00E81D7F" w:rsidRDefault="00E65082" w:rsidP="00E65082">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7) ASTM F1671-07 lub EN ISO 374-5 </w:t>
      </w:r>
    </w:p>
    <w:p w14:paraId="18705F8F"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8)  EN 16523-1 i EN 374-4 (odporność chemiczna - min. 14 substancji chemicznych)</w:t>
      </w:r>
    </w:p>
    <w:p w14:paraId="2A0EAD7E"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9) ASTM D7427, </w:t>
      </w:r>
    </w:p>
    <w:p w14:paraId="0C60FB8E" w14:textId="10228BA0" w:rsidR="00E65082" w:rsidRPr="00E81D7F" w:rsidRDefault="00E65082" w:rsidP="00E65082">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10) ASTM D 6978-05 (odporność na cytostatyki potwierdzona badaniami min. 15 substancji cytostatycznych, lista substancji cytostatycznych wraz z czasem ochrony).</w:t>
      </w:r>
    </w:p>
    <w:p w14:paraId="0515C246" w14:textId="138BD52E" w:rsidR="00FB5CE9" w:rsidRPr="00E81D7F" w:rsidRDefault="00FB5CE9" w:rsidP="0022295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15 poz. nr </w:t>
      </w:r>
      <w:r w:rsidR="0005425A" w:rsidRPr="00E81D7F">
        <w:rPr>
          <w:rFonts w:ascii="Tahoma" w:hAnsi="Tahoma" w:cs="Tahoma"/>
          <w:b/>
          <w:bCs/>
          <w:color w:val="000000" w:themeColor="text1"/>
          <w:sz w:val="18"/>
          <w:szCs w:val="18"/>
          <w:u w:val="single"/>
        </w:rPr>
        <w:t>2</w:t>
      </w:r>
      <w:r w:rsidRPr="00E81D7F">
        <w:rPr>
          <w:rFonts w:ascii="Tahoma" w:hAnsi="Tahoma" w:cs="Tahoma"/>
          <w:b/>
          <w:bCs/>
          <w:color w:val="000000" w:themeColor="text1"/>
          <w:sz w:val="18"/>
          <w:szCs w:val="18"/>
          <w:u w:val="single"/>
        </w:rPr>
        <w:t>:</w:t>
      </w:r>
    </w:p>
    <w:p w14:paraId="3BA9F075"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normami:</w:t>
      </w:r>
    </w:p>
    <w:p w14:paraId="017A96C5"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 EN ISO 374 (1,2,4,5),</w:t>
      </w:r>
    </w:p>
    <w:p w14:paraId="56F6AF79"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2) EN 16523-1,</w:t>
      </w:r>
    </w:p>
    <w:p w14:paraId="767E11C3" w14:textId="50B69FBB" w:rsidR="00E65082" w:rsidRPr="00E81D7F" w:rsidRDefault="00E65082" w:rsidP="00E65082">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2016/425.</w:t>
      </w:r>
    </w:p>
    <w:p w14:paraId="6781F7F4" w14:textId="34AE59BC" w:rsidR="0022295D" w:rsidRPr="00E81D7F" w:rsidRDefault="00FB5CE9" w:rsidP="00952C05">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15 poz. nr </w:t>
      </w:r>
      <w:r w:rsidR="0005425A" w:rsidRPr="00E81D7F">
        <w:rPr>
          <w:rFonts w:ascii="Tahoma" w:hAnsi="Tahoma" w:cs="Tahoma"/>
          <w:b/>
          <w:bCs/>
          <w:color w:val="000000" w:themeColor="text1"/>
          <w:sz w:val="18"/>
          <w:szCs w:val="18"/>
          <w:u w:val="single"/>
        </w:rPr>
        <w:t>3</w:t>
      </w:r>
      <w:r w:rsidRPr="00E81D7F">
        <w:rPr>
          <w:rFonts w:ascii="Tahoma" w:hAnsi="Tahoma" w:cs="Tahoma"/>
          <w:b/>
          <w:bCs/>
          <w:color w:val="000000" w:themeColor="text1"/>
          <w:sz w:val="18"/>
          <w:szCs w:val="18"/>
          <w:u w:val="single"/>
        </w:rPr>
        <w:t>:</w:t>
      </w:r>
    </w:p>
    <w:p w14:paraId="6B15B06A"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Rękawice spełniające normy: </w:t>
      </w:r>
    </w:p>
    <w:p w14:paraId="3A1DB3EA"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EN 420, </w:t>
      </w:r>
    </w:p>
    <w:p w14:paraId="208BF6F2"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EN 421, </w:t>
      </w:r>
    </w:p>
    <w:p w14:paraId="348D5AB6"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3) EN 455 (1-3), </w:t>
      </w:r>
    </w:p>
    <w:p w14:paraId="2DDDC5D2"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4) EN ISO 374 (1,2,4,5), </w:t>
      </w:r>
    </w:p>
    <w:p w14:paraId="2FFACAA1"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5) EN 16523-1. </w:t>
      </w:r>
    </w:p>
    <w:p w14:paraId="7A2DFC89"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Dodatkowo:</w:t>
      </w:r>
    </w:p>
    <w:p w14:paraId="513E00F0"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Rękawice zgodne z Rozporządzeniem o środkach ochrony indywidualnej PPE 2016/425 - kategoria III typ B. </w:t>
      </w:r>
    </w:p>
    <w:p w14:paraId="52B6EA0D" w14:textId="77777777" w:rsidR="00E65082" w:rsidRPr="00E81D7F" w:rsidRDefault="00E65082" w:rsidP="00E65082">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Rękawice posiadające Certyfikat Badania Typu UE w kategorii III Środków Ochrony Indywidualnej. </w:t>
      </w:r>
    </w:p>
    <w:p w14:paraId="1FB548B5" w14:textId="4E3DE005" w:rsidR="00E65082" w:rsidRPr="00E81D7F" w:rsidRDefault="00E65082" w:rsidP="00E65082">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Rękawice przebadane na przenikanie substancji chemicznych oraz na przenikanie wirusów.</w:t>
      </w:r>
    </w:p>
    <w:p w14:paraId="7AE95EBD" w14:textId="194116AB" w:rsidR="0022295D" w:rsidRPr="00E81D7F" w:rsidRDefault="0022295D"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15 poz. nr </w:t>
      </w:r>
      <w:r w:rsidR="0005425A" w:rsidRPr="00E81D7F">
        <w:rPr>
          <w:rFonts w:ascii="Tahoma" w:hAnsi="Tahoma" w:cs="Tahoma"/>
          <w:b/>
          <w:bCs/>
          <w:color w:val="000000" w:themeColor="text1"/>
          <w:sz w:val="18"/>
          <w:szCs w:val="18"/>
          <w:u w:val="single"/>
        </w:rPr>
        <w:t>4</w:t>
      </w:r>
      <w:r w:rsidRPr="00E81D7F">
        <w:rPr>
          <w:rFonts w:ascii="Tahoma" w:hAnsi="Tahoma" w:cs="Tahoma"/>
          <w:b/>
          <w:bCs/>
          <w:color w:val="000000" w:themeColor="text1"/>
          <w:sz w:val="18"/>
          <w:szCs w:val="18"/>
          <w:u w:val="single"/>
        </w:rPr>
        <w:t>:</w:t>
      </w:r>
    </w:p>
    <w:p w14:paraId="74E6A2CA"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Rękawice zgodne z normami: </w:t>
      </w:r>
    </w:p>
    <w:p w14:paraId="4F0016F8"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EN 15223-1, </w:t>
      </w:r>
    </w:p>
    <w:p w14:paraId="517DFE09"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EN 1041, </w:t>
      </w:r>
    </w:p>
    <w:p w14:paraId="69878638"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 xml:space="preserve">3) EN 455 (1-4), </w:t>
      </w:r>
    </w:p>
    <w:p w14:paraId="0F350237"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4) EN 420, </w:t>
      </w:r>
    </w:p>
    <w:p w14:paraId="7FA2B2B8"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5) EN ISO 374-1:2016 (lista substancji chemicznych wraz z poziomem odporności (level) oraz % degradacji), </w:t>
      </w:r>
    </w:p>
    <w:p w14:paraId="1FAF4CA2" w14:textId="77777777" w:rsidR="00043789" w:rsidRPr="00E81D7F" w:rsidRDefault="00043789" w:rsidP="00043789">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6) EN 374-2:2014  </w:t>
      </w:r>
    </w:p>
    <w:p w14:paraId="231BAC35" w14:textId="77777777" w:rsidR="00043789" w:rsidRPr="00E81D7F" w:rsidRDefault="00043789" w:rsidP="00043789">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7) EN ISO 374-5:2016 lub ASTM F1671-07</w:t>
      </w:r>
    </w:p>
    <w:p w14:paraId="77AA406C"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8) EN 374-4 (odporność chemiczna min. 4 substancji chemicznych, lista substancji chemicznych wraz z poziomem odporności (level) oraz % degradacji), </w:t>
      </w:r>
    </w:p>
    <w:p w14:paraId="597660E6"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9) EN 16523-1 (odporność chemiczna)</w:t>
      </w:r>
    </w:p>
    <w:p w14:paraId="710F6AC5" w14:textId="2D704686"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10) ASTM D 6978-05 (odporność na cytostatyki potwierdzona badaniami, min. 15  substancji cytostatycznych, lista substancji cytostatycznych wraz z czasem ochrony).</w:t>
      </w:r>
    </w:p>
    <w:p w14:paraId="386BD02B" w14:textId="474E5CE5" w:rsidR="003941B6" w:rsidRPr="00E81D7F" w:rsidRDefault="0022295D"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15 poz. nr </w:t>
      </w:r>
      <w:r w:rsidR="0005425A" w:rsidRPr="00E81D7F">
        <w:rPr>
          <w:rFonts w:ascii="Tahoma" w:hAnsi="Tahoma" w:cs="Tahoma"/>
          <w:b/>
          <w:bCs/>
          <w:color w:val="000000" w:themeColor="text1"/>
          <w:sz w:val="18"/>
          <w:szCs w:val="18"/>
          <w:u w:val="single"/>
        </w:rPr>
        <w:t>5</w:t>
      </w:r>
      <w:r w:rsidRPr="00E81D7F">
        <w:rPr>
          <w:rFonts w:ascii="Tahoma" w:hAnsi="Tahoma" w:cs="Tahoma"/>
          <w:b/>
          <w:bCs/>
          <w:color w:val="000000" w:themeColor="text1"/>
          <w:sz w:val="18"/>
          <w:szCs w:val="18"/>
          <w:u w:val="single"/>
        </w:rPr>
        <w:t>:</w:t>
      </w:r>
    </w:p>
    <w:p w14:paraId="52B3728C"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Rękawice zgodne z normami: </w:t>
      </w:r>
    </w:p>
    <w:p w14:paraId="493E35EE"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EN 15223-1, </w:t>
      </w:r>
    </w:p>
    <w:p w14:paraId="72A7D9D4"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EN 1041, </w:t>
      </w:r>
    </w:p>
    <w:p w14:paraId="2C5C8936"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3) EN 455 (1-4), </w:t>
      </w:r>
    </w:p>
    <w:p w14:paraId="7508A55F"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4) EN 420, </w:t>
      </w:r>
    </w:p>
    <w:p w14:paraId="67BD15A9"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5) EN ISO 374-1, </w:t>
      </w:r>
    </w:p>
    <w:p w14:paraId="5BF4E0D0"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6) EN 374-2,  </w:t>
      </w:r>
    </w:p>
    <w:p w14:paraId="5C618565"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7) EN ISO 374-5 (odporność na bakterie, grzyby i wirusy), </w:t>
      </w:r>
    </w:p>
    <w:p w14:paraId="24475ADF"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8) ASTM F1671-07, </w:t>
      </w:r>
    </w:p>
    <w:p w14:paraId="6075D50E"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9) EN 16523-1 i EN 374-4 (odporność chemiczna - min. 14 substancji chemicznych)</w:t>
      </w:r>
    </w:p>
    <w:p w14:paraId="237B7532"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11) ASTM D 6978 (odporność na cytostatyki potwierdzona badaniami min. 15  substancji cytostatycznych),</w:t>
      </w:r>
    </w:p>
    <w:p w14:paraId="244E8B58" w14:textId="524BC359"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12) ASTM D7427.</w:t>
      </w:r>
    </w:p>
    <w:p w14:paraId="02E59FA5" w14:textId="6F6DDBED" w:rsidR="00061BCB" w:rsidRPr="00E81D7F" w:rsidRDefault="0005425A" w:rsidP="00FC3779">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48 </w:t>
      </w:r>
      <w:r w:rsidR="003476EF" w:rsidRPr="00E81D7F">
        <w:rPr>
          <w:rFonts w:ascii="Tahoma" w:hAnsi="Tahoma" w:cs="Tahoma"/>
          <w:b/>
          <w:bCs/>
          <w:color w:val="000000" w:themeColor="text1"/>
          <w:sz w:val="18"/>
          <w:szCs w:val="18"/>
          <w:u w:val="single"/>
        </w:rPr>
        <w:t xml:space="preserve">poz. </w:t>
      </w:r>
      <w:r w:rsidRPr="00E81D7F">
        <w:rPr>
          <w:rFonts w:ascii="Tahoma" w:hAnsi="Tahoma" w:cs="Tahoma"/>
          <w:b/>
          <w:bCs/>
          <w:color w:val="000000" w:themeColor="text1"/>
          <w:sz w:val="18"/>
          <w:szCs w:val="18"/>
          <w:u w:val="single"/>
        </w:rPr>
        <w:t>32</w:t>
      </w:r>
      <w:r w:rsidR="00061BCB" w:rsidRPr="00E81D7F">
        <w:rPr>
          <w:rFonts w:ascii="Tahoma" w:hAnsi="Tahoma" w:cs="Tahoma"/>
          <w:b/>
          <w:bCs/>
          <w:color w:val="000000" w:themeColor="text1"/>
          <w:sz w:val="18"/>
          <w:szCs w:val="18"/>
          <w:u w:val="single"/>
        </w:rPr>
        <w:t>:</w:t>
      </w:r>
    </w:p>
    <w:p w14:paraId="36069403"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Wymagania:</w:t>
      </w:r>
    </w:p>
    <w:p w14:paraId="356916B3"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Przepuszczalność powietrza ISO 5636-5 wynik 4 s. </w:t>
      </w:r>
    </w:p>
    <w:p w14:paraId="1B98A22D"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Produkt winien posiadać certyfikat przeciwchemicznej odzieży ochronnej kategorii III typ 6. </w:t>
      </w:r>
    </w:p>
    <w:p w14:paraId="649B001E" w14:textId="49926752"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Badania na przenikanie typowych leków cytostatycznych wydane przez niezależne od producenta akredytowane laboratoria chemiczne z wykazem tych środków (przynajmniej 10) w tym leków cytostatycznych, do użytkowania w pomieszczeniach czystych wg klasy ISO-4/5, A i B.</w:t>
      </w:r>
    </w:p>
    <w:p w14:paraId="71C5E075" w14:textId="613F68C7" w:rsidR="00346D8C" w:rsidRPr="00E81D7F" w:rsidRDefault="00061BCB" w:rsidP="00FC3779">
      <w:pPr>
        <w:pStyle w:val="Akapitzlist"/>
        <w:numPr>
          <w:ilvl w:val="0"/>
          <w:numId w:val="45"/>
        </w:numPr>
        <w:spacing w:after="0" w:line="240" w:lineRule="auto"/>
        <w:ind w:left="1134" w:hanging="283"/>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48 poz. 33</w:t>
      </w:r>
      <w:r w:rsidR="00FC3779" w:rsidRPr="00E81D7F">
        <w:rPr>
          <w:rFonts w:ascii="Tahoma" w:hAnsi="Tahoma" w:cs="Tahoma"/>
          <w:b/>
          <w:bCs/>
          <w:color w:val="000000" w:themeColor="text1"/>
          <w:sz w:val="18"/>
          <w:szCs w:val="18"/>
          <w:u w:val="single"/>
        </w:rPr>
        <w:t>:</w:t>
      </w:r>
    </w:p>
    <w:p w14:paraId="7F9FC28D"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Wymagania:</w:t>
      </w:r>
    </w:p>
    <w:p w14:paraId="2EF7949C"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Przepuszczalność powietrza ISO 5636-5 wynik 4 s. </w:t>
      </w:r>
    </w:p>
    <w:p w14:paraId="6B0CE209"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2) Produkt winien posiadać certyfikat przeciwchemicznej odzieży ochronnej kategorii III typ 6.</w:t>
      </w:r>
    </w:p>
    <w:p w14:paraId="58A38464" w14:textId="68486A67"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Badania na przenikanie typowych leków cytostatycznych wydane przez niezależne od producenta akredytowane laboratoria chemiczne z wykazem tych środków (przynajmniej 10) w tym leków cytostatycznych, do użytkowania w pomieszczeniach czystych wg klasy ISO-4/5, A i B.</w:t>
      </w:r>
    </w:p>
    <w:p w14:paraId="4EF6B520" w14:textId="3D26EA6D" w:rsidR="00161C1C" w:rsidRPr="00E81D7F" w:rsidRDefault="00061BCB" w:rsidP="00FC3779">
      <w:pPr>
        <w:pStyle w:val="Akapitzlist"/>
        <w:numPr>
          <w:ilvl w:val="0"/>
          <w:numId w:val="45"/>
        </w:numPr>
        <w:spacing w:after="0" w:line="240" w:lineRule="auto"/>
        <w:ind w:left="1134" w:hanging="283"/>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48 poz. 34:</w:t>
      </w:r>
    </w:p>
    <w:p w14:paraId="776117EE"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Wymagania:</w:t>
      </w:r>
    </w:p>
    <w:p w14:paraId="62E008F5"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Przepuszczalność powietrza ISO 5636-5 wynik 4 s. </w:t>
      </w:r>
    </w:p>
    <w:p w14:paraId="47C496D0"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2) Produkt winien posiadać certyfikat przeciwchemicznej odzieży ochronnej kategorii III typ 6.</w:t>
      </w:r>
    </w:p>
    <w:p w14:paraId="18FC3EDA" w14:textId="5BDA9469"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Badania na przenikanie typowych leków cytostatycznych wydane przez niezależne od producenta akredytowane laboratoria chemiczne z wykazem tych środków (przynajmniej 10) w tym leków cytostatycznych, do użytkowania w pomieszczeniach czystych wg klasy ISO-4/5, A i B.</w:t>
      </w:r>
    </w:p>
    <w:p w14:paraId="6647BA0C" w14:textId="6B7C5ABB" w:rsidR="008A6DE1" w:rsidRPr="00E81D7F" w:rsidRDefault="00061BCB"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48 poz. 36:</w:t>
      </w:r>
    </w:p>
    <w:p w14:paraId="02504D5F"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Fartuch zgodny z normami:</w:t>
      </w:r>
    </w:p>
    <w:p w14:paraId="5DB4D607" w14:textId="77777777" w:rsidR="00043789" w:rsidRPr="00E81D7F" w:rsidRDefault="00043789" w:rsidP="0004378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UE 2016/425. </w:t>
      </w:r>
    </w:p>
    <w:p w14:paraId="1CB1A8EE" w14:textId="7D83C44D"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2) EN 14126.</w:t>
      </w:r>
    </w:p>
    <w:p w14:paraId="0BC3EEDD" w14:textId="430EB52F" w:rsidR="00061BCB" w:rsidRPr="00E81D7F" w:rsidRDefault="00061BCB" w:rsidP="00061BCB">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48 poz. 38:</w:t>
      </w:r>
    </w:p>
    <w:p w14:paraId="2649A59E" w14:textId="1D2CEB74" w:rsidR="00043789" w:rsidRPr="00E81D7F" w:rsidRDefault="00043789" w:rsidP="0004378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Okulary zgodne z normą EN 166.</w:t>
      </w:r>
    </w:p>
    <w:p w14:paraId="087FBAC5" w14:textId="212F4DCE" w:rsidR="005D492C" w:rsidRPr="00E81D7F" w:rsidRDefault="0005425A" w:rsidP="0087349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52 </w:t>
      </w:r>
      <w:r w:rsidR="003476EF" w:rsidRPr="00E81D7F">
        <w:rPr>
          <w:rFonts w:ascii="Tahoma" w:hAnsi="Tahoma" w:cs="Tahoma"/>
          <w:b/>
          <w:bCs/>
          <w:color w:val="000000" w:themeColor="text1"/>
          <w:sz w:val="18"/>
          <w:szCs w:val="18"/>
          <w:u w:val="single"/>
        </w:rPr>
        <w:t xml:space="preserve">poz. </w:t>
      </w:r>
      <w:r w:rsidRPr="00E81D7F">
        <w:rPr>
          <w:rFonts w:ascii="Tahoma" w:hAnsi="Tahoma" w:cs="Tahoma"/>
          <w:b/>
          <w:bCs/>
          <w:color w:val="000000" w:themeColor="text1"/>
          <w:sz w:val="18"/>
          <w:szCs w:val="18"/>
          <w:u w:val="single"/>
        </w:rPr>
        <w:t>1</w:t>
      </w:r>
      <w:r w:rsidR="0072079A" w:rsidRPr="00E81D7F">
        <w:rPr>
          <w:rFonts w:ascii="Tahoma" w:hAnsi="Tahoma" w:cs="Tahoma"/>
          <w:b/>
          <w:bCs/>
          <w:color w:val="000000" w:themeColor="text1"/>
          <w:sz w:val="18"/>
          <w:szCs w:val="18"/>
          <w:u w:val="single"/>
        </w:rPr>
        <w:t>:</w:t>
      </w:r>
    </w:p>
    <w:p w14:paraId="5A817FC5"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Zgodność z normami: </w:t>
      </w:r>
    </w:p>
    <w:p w14:paraId="350F9B35"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 Klasa IIa zgodnie z Dyrektywą o Wyrobach Medycznych 93/42/EEC.</w:t>
      </w:r>
    </w:p>
    <w:p w14:paraId="32C216A6"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2) EN 455-1,2,3,4, </w:t>
      </w:r>
    </w:p>
    <w:p w14:paraId="5AEBA257"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3) EN 374-1,2,5 </w:t>
      </w:r>
    </w:p>
    <w:p w14:paraId="1CBFBAC0"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4) EN 420, </w:t>
      </w:r>
    </w:p>
    <w:p w14:paraId="026C14BF"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5) EN 388, </w:t>
      </w:r>
    </w:p>
    <w:p w14:paraId="07649152"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6) EN 1041, </w:t>
      </w:r>
    </w:p>
    <w:p w14:paraId="3827B788"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7) EN 980, </w:t>
      </w:r>
    </w:p>
    <w:p w14:paraId="66B8A47A"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8) ISO 15223. </w:t>
      </w:r>
    </w:p>
    <w:p w14:paraId="548AC332"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9) EU 2016/425 </w:t>
      </w:r>
    </w:p>
    <w:p w14:paraId="6A6F3E10"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10) EN 16523-1:2015.</w:t>
      </w:r>
    </w:p>
    <w:p w14:paraId="2EC8A53D" w14:textId="28DC55AF" w:rsidR="00F76C61" w:rsidRPr="00E81D7F" w:rsidRDefault="00F76C61" w:rsidP="00F76C61">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Dodatkowo: Średni poziom protein lateksowych &lt;10 ug/g rękawicy (badania niezależnego laboratorium).</w:t>
      </w:r>
    </w:p>
    <w:p w14:paraId="4E645127" w14:textId="27CFE761" w:rsidR="00952C05" w:rsidRPr="00E81D7F" w:rsidRDefault="0072079A"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52 poz. 2:</w:t>
      </w:r>
    </w:p>
    <w:p w14:paraId="4A2828A0"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normami:</w:t>
      </w:r>
    </w:p>
    <w:p w14:paraId="01AB6C61"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 EN 16523-1:2015 (badania na przenikalność substancji chemicznych, dokument z wynikami badań dla min. 7 substancji na co najmniej 1 poziomie ochrony wydany przez jednostkę notyfikowaną),</w:t>
      </w:r>
    </w:p>
    <w:p w14:paraId="28696815"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ASTM D 6978-05 (badania na przenikalność min. 25 cytostatyków, raport z wynikami badań). </w:t>
      </w:r>
    </w:p>
    <w:p w14:paraId="6ECAB2DD"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3) Ocena typu WE wystawiona przez jednostkę notyfikowaną, potwierdzająca że rękawice są ŚOI kategorii III. </w:t>
      </w:r>
    </w:p>
    <w:p w14:paraId="713CB2D5"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4) PN-EN 388:2006. </w:t>
      </w:r>
    </w:p>
    <w:p w14:paraId="40A57A9B" w14:textId="77777777" w:rsidR="00F76C61" w:rsidRPr="00E81D7F" w:rsidRDefault="00F76C61" w:rsidP="00F76C61">
      <w:pPr>
        <w:pStyle w:val="Akapitzlist"/>
        <w:ind w:left="1134"/>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 xml:space="preserve">5) EN ISO 374-1,5 </w:t>
      </w:r>
    </w:p>
    <w:p w14:paraId="6DEC2EAE" w14:textId="275D756F" w:rsidR="00F76C61" w:rsidRPr="00E81D7F" w:rsidRDefault="00F76C61" w:rsidP="00F76C61">
      <w:pPr>
        <w:pStyle w:val="Akapitzlist"/>
        <w:spacing w:after="0" w:line="240" w:lineRule="auto"/>
        <w:ind w:left="1134"/>
        <w:contextualSpacing w:val="0"/>
        <w:jc w:val="both"/>
        <w:rPr>
          <w:rFonts w:ascii="Tahoma" w:hAnsi="Tahoma" w:cs="Tahoma"/>
          <w:color w:val="000000" w:themeColor="text1"/>
          <w:sz w:val="18"/>
          <w:szCs w:val="18"/>
          <w:lang w:val="en-US"/>
        </w:rPr>
      </w:pPr>
      <w:r w:rsidRPr="00E81D7F">
        <w:rPr>
          <w:rFonts w:ascii="Tahoma" w:hAnsi="Tahoma" w:cs="Tahoma"/>
          <w:color w:val="000000" w:themeColor="text1"/>
          <w:sz w:val="18"/>
          <w:szCs w:val="18"/>
          <w:lang w:val="en-US"/>
        </w:rPr>
        <w:t>6) EN 374-1,2,4.</w:t>
      </w:r>
    </w:p>
    <w:p w14:paraId="13E91751" w14:textId="476EF718" w:rsidR="005D385F" w:rsidRPr="00E81D7F" w:rsidRDefault="0072079A" w:rsidP="005D385F">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52 poz. 3:</w:t>
      </w:r>
    </w:p>
    <w:p w14:paraId="4E756229"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Rękawice zgodne z normami: </w:t>
      </w:r>
    </w:p>
    <w:p w14:paraId="0843A733"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ASTM F 1671 (badania na przenikalność dla wirusów), </w:t>
      </w:r>
    </w:p>
    <w:p w14:paraId="2671FD03"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2) EN 16523-1:2015 (badania na przenikalność min. 18 substancji chemicznych, raport z wynikami badań).</w:t>
      </w:r>
    </w:p>
    <w:p w14:paraId="7E4E8E67"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Dodatkowo: </w:t>
      </w:r>
    </w:p>
    <w:p w14:paraId="26BA027A"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 średni poziom protein &lt; 10 ug/g rękawicy (badania niezależne, nie starsze niż 2015 r.).</w:t>
      </w:r>
    </w:p>
    <w:p w14:paraId="48FDBBF1"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Badania na przenikalność min. 25 cytostatyków (raporty z wynikami badań). </w:t>
      </w:r>
    </w:p>
    <w:p w14:paraId="070A3069" w14:textId="491FDA2D" w:rsidR="00F76C61" w:rsidRPr="00E81D7F" w:rsidRDefault="00F76C61" w:rsidP="00F76C61">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Certyfikat CE jednostki notyfikowanej dla środka ochrony osobistej kategorii III.</w:t>
      </w:r>
    </w:p>
    <w:p w14:paraId="54D31833" w14:textId="6601D114" w:rsidR="005249FA" w:rsidRPr="00E81D7F" w:rsidRDefault="0072079A" w:rsidP="005249FA">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52 poz. 4:</w:t>
      </w:r>
    </w:p>
    <w:p w14:paraId="3CFCF169"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Rękawice zgodne z normą ASTM D 6978-05 (badania na przenikalność cytostatyków, raport z wynikami badań). </w:t>
      </w:r>
    </w:p>
    <w:p w14:paraId="6EBED935" w14:textId="1FCC0B28" w:rsidR="00F76C61" w:rsidRPr="00E81D7F" w:rsidRDefault="00F76C61" w:rsidP="00F76C61">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Dodatkowo: Certyfikat CE jednostki notyfikowanej dla środka ochrony osobistej kategorii III.</w:t>
      </w:r>
    </w:p>
    <w:p w14:paraId="318054AE" w14:textId="71D4B859" w:rsidR="005249FA" w:rsidRPr="00E81D7F" w:rsidRDefault="0072079A"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52 poz. 5:</w:t>
      </w:r>
    </w:p>
    <w:p w14:paraId="0B3E22A6"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normami:</w:t>
      </w:r>
    </w:p>
    <w:p w14:paraId="69C3FA4B"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EU 2016/425 </w:t>
      </w:r>
    </w:p>
    <w:p w14:paraId="1E65EDBC"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EN 16523-1:2015 </w:t>
      </w:r>
    </w:p>
    <w:p w14:paraId="475DFAA5" w14:textId="77777777" w:rsidR="00F76C61" w:rsidRPr="00E81D7F" w:rsidRDefault="00F76C61" w:rsidP="00F76C61">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3) EN 374-5. </w:t>
      </w:r>
    </w:p>
    <w:p w14:paraId="08B11EBA" w14:textId="7DE16599" w:rsidR="00F76C61" w:rsidRPr="00E81D7F" w:rsidRDefault="00F76C61" w:rsidP="00F76C61">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Dodatkowo: Certyfikat CE jednostki notyfikowanej dla środka ochrony osobistej kategorii III.</w:t>
      </w:r>
    </w:p>
    <w:p w14:paraId="74709993" w14:textId="0B451A07" w:rsidR="005249FA" w:rsidRPr="00E81D7F" w:rsidRDefault="0072079A"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52 poz. 7:</w:t>
      </w:r>
    </w:p>
    <w:p w14:paraId="725ACD34"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normami:</w:t>
      </w:r>
    </w:p>
    <w:p w14:paraId="207F3B54"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1) EU 2016/425,</w:t>
      </w:r>
    </w:p>
    <w:p w14:paraId="4C13CDAC"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2) EN 16523-1:2015,</w:t>
      </w:r>
    </w:p>
    <w:p w14:paraId="2EC61641"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3) EN 374-5. </w:t>
      </w:r>
    </w:p>
    <w:p w14:paraId="2AB6C087"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Dodatkowo:</w:t>
      </w:r>
    </w:p>
    <w:p w14:paraId="4004B9E9"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Badania na przenikalność min. 25 substancji chemicznych, w tym 4-rzędowych środków czyszczących oraz cytostatyków (raport z wynikami badań). </w:t>
      </w:r>
    </w:p>
    <w:p w14:paraId="750445A6" w14:textId="105CF0B8" w:rsidR="000A0468" w:rsidRPr="00E81D7F" w:rsidRDefault="000A0468" w:rsidP="000A0468">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2) Certyfikat CE jednostki notyfikowanej dla środka ochrony osobistej kategorii III.</w:t>
      </w:r>
    </w:p>
    <w:p w14:paraId="697182B9" w14:textId="588B8AD9" w:rsidR="005249FA" w:rsidRPr="00E81D7F" w:rsidRDefault="0072079A" w:rsidP="004B1E7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52 poz. 8:</w:t>
      </w:r>
    </w:p>
    <w:p w14:paraId="17BDE9F0"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normami:</w:t>
      </w:r>
    </w:p>
    <w:p w14:paraId="6BC45B5A"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EN 16523-1:2015, </w:t>
      </w:r>
    </w:p>
    <w:p w14:paraId="66F16A41"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EN 374-1,2,4 i 5 (tj. badania na przenikalność dla wirusów). </w:t>
      </w:r>
    </w:p>
    <w:p w14:paraId="72E4394A"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Dodatkowo:</w:t>
      </w:r>
    </w:p>
    <w:p w14:paraId="3876CFD5"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Certyfikat CE jednostki notyfikowanej dla środka ochrony osobistej kategorii III. </w:t>
      </w:r>
    </w:p>
    <w:p w14:paraId="410FF346" w14:textId="77777777" w:rsidR="000A0468" w:rsidRPr="00E81D7F" w:rsidRDefault="000A0468" w:rsidP="000A0468">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badania na przenikalność min. 28 cytostatyków (raport z wynikami badań). </w:t>
      </w:r>
    </w:p>
    <w:p w14:paraId="7C5A9606" w14:textId="1BF4968E" w:rsidR="000A0468" w:rsidRPr="00E81D7F" w:rsidRDefault="000A0468" w:rsidP="000A0468">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3) badania na przenikalność substancji chemicznych (dokument z wynikami badań dla min. 7 substancji na co najmniej 1 poziomie ochrony wydany przez jednostkę notyfikowaną),</w:t>
      </w:r>
    </w:p>
    <w:p w14:paraId="2F9AA8F2" w14:textId="1BAA2F59" w:rsidR="00891AC1" w:rsidRPr="00E81D7F" w:rsidRDefault="0005425A" w:rsidP="00891AC1">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53 </w:t>
      </w:r>
      <w:r w:rsidR="003476EF" w:rsidRPr="00E81D7F">
        <w:rPr>
          <w:rFonts w:ascii="Tahoma" w:hAnsi="Tahoma" w:cs="Tahoma"/>
          <w:b/>
          <w:bCs/>
          <w:color w:val="000000" w:themeColor="text1"/>
          <w:sz w:val="18"/>
          <w:szCs w:val="18"/>
          <w:u w:val="single"/>
        </w:rPr>
        <w:t xml:space="preserve">poz. </w:t>
      </w:r>
      <w:r w:rsidRPr="00E81D7F">
        <w:rPr>
          <w:rFonts w:ascii="Tahoma" w:hAnsi="Tahoma" w:cs="Tahoma"/>
          <w:b/>
          <w:bCs/>
          <w:color w:val="000000" w:themeColor="text1"/>
          <w:sz w:val="18"/>
          <w:szCs w:val="18"/>
          <w:u w:val="single"/>
        </w:rPr>
        <w:t>1</w:t>
      </w:r>
      <w:r w:rsidR="00891AC1" w:rsidRPr="00E81D7F">
        <w:rPr>
          <w:rFonts w:ascii="Tahoma" w:hAnsi="Tahoma" w:cs="Tahoma"/>
          <w:b/>
          <w:bCs/>
          <w:color w:val="000000" w:themeColor="text1"/>
          <w:sz w:val="18"/>
          <w:szCs w:val="18"/>
          <w:u w:val="single"/>
        </w:rPr>
        <w:t>:</w:t>
      </w:r>
    </w:p>
    <w:p w14:paraId="5779D42C"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normami:</w:t>
      </w:r>
    </w:p>
    <w:p w14:paraId="77CD761F"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EN 455 części 1,2 &amp; 3, </w:t>
      </w:r>
    </w:p>
    <w:p w14:paraId="20397C46"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2) ASTM F1671 (odporne na przenikanie wirusów), </w:t>
      </w:r>
    </w:p>
    <w:p w14:paraId="58614A64"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3) EN 374-1,2,5 (odporne na przenikanie substancji chemicznych),</w:t>
      </w:r>
    </w:p>
    <w:p w14:paraId="276FCAAD"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4) 16523-1:2015 (odporne na przenikanie min. 3 cytostatyków na min. 3 poziomie),</w:t>
      </w:r>
    </w:p>
    <w:p w14:paraId="06BF1B5A"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5) EN 420, </w:t>
      </w:r>
    </w:p>
    <w:p w14:paraId="6C8910A0"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6) EN 388. </w:t>
      </w:r>
    </w:p>
    <w:p w14:paraId="4DB2C305"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Dodatkowo:</w:t>
      </w:r>
    </w:p>
    <w:p w14:paraId="5DF07693" w14:textId="77777777" w:rsidR="00605369" w:rsidRPr="00E81D7F" w:rsidRDefault="00605369" w:rsidP="00605369">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Rękawice polimerowane obustronnie, nie zawierają tiuramów, MBT i akceleratorów-potwierdzone badaniami jednostki akredytowanej. </w:t>
      </w:r>
    </w:p>
    <w:p w14:paraId="6AE72C9E" w14:textId="6D01C47C" w:rsidR="00605369" w:rsidRPr="00E81D7F" w:rsidRDefault="00605369" w:rsidP="0060536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2) AQL: 0,65 - potwierdzony raportem z badań jednostki akredytowanej.</w:t>
      </w:r>
    </w:p>
    <w:p w14:paraId="2998BE3F" w14:textId="77DBB624" w:rsidR="00891AC1" w:rsidRPr="00E81D7F" w:rsidRDefault="00891AC1" w:rsidP="00891AC1">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53 poz. 2:</w:t>
      </w:r>
    </w:p>
    <w:p w14:paraId="42E76EE6" w14:textId="13D899F8" w:rsidR="00605369" w:rsidRPr="00E81D7F" w:rsidRDefault="00605369" w:rsidP="00605369">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Rękawice zgodne z normą EU 2016/425.</w:t>
      </w:r>
    </w:p>
    <w:p w14:paraId="15E1944B" w14:textId="3CA3B3BE" w:rsidR="0005425A" w:rsidRPr="00E81D7F" w:rsidRDefault="0005425A" w:rsidP="0022295D">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 xml:space="preserve">Pakiet nr 62 </w:t>
      </w:r>
      <w:r w:rsidR="003476EF" w:rsidRPr="00E81D7F">
        <w:rPr>
          <w:rFonts w:ascii="Tahoma" w:hAnsi="Tahoma" w:cs="Tahoma"/>
          <w:b/>
          <w:bCs/>
          <w:color w:val="000000" w:themeColor="text1"/>
          <w:sz w:val="18"/>
          <w:szCs w:val="18"/>
          <w:u w:val="single"/>
        </w:rPr>
        <w:t xml:space="preserve">poz. </w:t>
      </w:r>
      <w:r w:rsidRPr="00E81D7F">
        <w:rPr>
          <w:rFonts w:ascii="Tahoma" w:hAnsi="Tahoma" w:cs="Tahoma"/>
          <w:b/>
          <w:bCs/>
          <w:color w:val="000000" w:themeColor="text1"/>
          <w:sz w:val="18"/>
          <w:szCs w:val="18"/>
          <w:u w:val="single"/>
        </w:rPr>
        <w:t>1</w:t>
      </w:r>
      <w:r w:rsidR="00A6587C" w:rsidRPr="00E81D7F">
        <w:rPr>
          <w:rFonts w:ascii="Tahoma" w:hAnsi="Tahoma" w:cs="Tahoma"/>
          <w:b/>
          <w:bCs/>
          <w:color w:val="000000" w:themeColor="text1"/>
          <w:sz w:val="18"/>
          <w:szCs w:val="18"/>
          <w:u w:val="single"/>
        </w:rPr>
        <w:t>:</w:t>
      </w:r>
    </w:p>
    <w:p w14:paraId="6520D423" w14:textId="76417F3C" w:rsidR="00E55BEF" w:rsidRPr="00E81D7F" w:rsidRDefault="00E55BEF" w:rsidP="00D77266">
      <w:pPr>
        <w:pStyle w:val="Akapitzlist"/>
        <w:numPr>
          <w:ilvl w:val="0"/>
          <w:numId w:val="79"/>
        </w:numPr>
        <w:ind w:left="1418" w:hanging="284"/>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 xml:space="preserve">Zestaw będący środkiem ochrony indywidualnej, kat. III. </w:t>
      </w:r>
    </w:p>
    <w:p w14:paraId="70611BD0" w14:textId="77777777" w:rsidR="00E55BEF" w:rsidRPr="00E81D7F" w:rsidRDefault="00E55BEF" w:rsidP="00E55BEF">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Zestaw zgodny z normami:</w:t>
      </w:r>
    </w:p>
    <w:p w14:paraId="58750062" w14:textId="77777777" w:rsidR="00E55BEF" w:rsidRPr="00E81D7F" w:rsidRDefault="00E55BEF" w:rsidP="00E55BEF">
      <w:pPr>
        <w:pStyle w:val="Akapitzlist"/>
        <w:ind w:left="113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1) (EU) 2016/425, </w:t>
      </w:r>
    </w:p>
    <w:p w14:paraId="6F336519" w14:textId="1B9C9954" w:rsidR="00E55BEF" w:rsidRPr="00E81D7F" w:rsidRDefault="00E55BEF" w:rsidP="00E55BEF">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2) EN 14126.</w:t>
      </w:r>
    </w:p>
    <w:p w14:paraId="490B33DA" w14:textId="22E43F56" w:rsidR="00891AC1" w:rsidRPr="00E81D7F" w:rsidRDefault="00891AC1" w:rsidP="00891AC1">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62 poz. 2</w:t>
      </w:r>
      <w:r w:rsidR="00A6587C" w:rsidRPr="00E81D7F">
        <w:rPr>
          <w:rFonts w:ascii="Tahoma" w:hAnsi="Tahoma" w:cs="Tahoma"/>
          <w:b/>
          <w:bCs/>
          <w:color w:val="000000" w:themeColor="text1"/>
          <w:sz w:val="18"/>
          <w:szCs w:val="18"/>
          <w:u w:val="single"/>
        </w:rPr>
        <w:t>:</w:t>
      </w:r>
    </w:p>
    <w:p w14:paraId="7A0EF049" w14:textId="77777777" w:rsidR="00E55BEF" w:rsidRPr="00E81D7F" w:rsidRDefault="00E55BEF" w:rsidP="00E55BEF">
      <w:pPr>
        <w:pStyle w:val="Akapitzlist"/>
        <w:numPr>
          <w:ilvl w:val="0"/>
          <w:numId w:val="78"/>
        </w:numPr>
        <w:ind w:left="1418" w:hanging="284"/>
        <w:jc w:val="both"/>
        <w:rPr>
          <w:rFonts w:ascii="Tahoma" w:hAnsi="Tahoma" w:cs="Tahoma"/>
          <w:color w:val="000000" w:themeColor="text1"/>
          <w:sz w:val="18"/>
          <w:szCs w:val="18"/>
        </w:rPr>
      </w:pPr>
      <w:r w:rsidRPr="00E81D7F">
        <w:rPr>
          <w:rFonts w:ascii="Tahoma" w:hAnsi="Tahoma" w:cs="Tahoma"/>
          <w:color w:val="000000" w:themeColor="text1"/>
          <w:sz w:val="18"/>
          <w:szCs w:val="18"/>
        </w:rPr>
        <w:t>Odporność na przenikanie cieczy w strefie krytycznej min. 200 cmH2O, mniej krytycznej min. 32 cmH2O - parametry potwierdzone kartą danych technicznych.</w:t>
      </w:r>
    </w:p>
    <w:p w14:paraId="295E7839" w14:textId="50E4F16E" w:rsidR="00E55BEF" w:rsidRPr="00E81D7F" w:rsidRDefault="00E55BEF" w:rsidP="00E55BEF">
      <w:pPr>
        <w:pStyle w:val="Akapitzlist"/>
        <w:numPr>
          <w:ilvl w:val="0"/>
          <w:numId w:val="78"/>
        </w:numPr>
        <w:ind w:left="1418" w:hanging="284"/>
        <w:jc w:val="both"/>
        <w:rPr>
          <w:rFonts w:ascii="Tahoma" w:hAnsi="Tahoma" w:cs="Tahoma"/>
          <w:color w:val="000000" w:themeColor="text1"/>
          <w:sz w:val="18"/>
          <w:szCs w:val="18"/>
        </w:rPr>
      </w:pPr>
      <w:r w:rsidRPr="00E81D7F">
        <w:rPr>
          <w:rFonts w:ascii="Tahoma" w:hAnsi="Tahoma" w:cs="Tahoma"/>
          <w:color w:val="000000" w:themeColor="text1"/>
          <w:sz w:val="18"/>
          <w:szCs w:val="18"/>
        </w:rPr>
        <w:t>Fartuch zgodny z normą EN 13795.</w:t>
      </w:r>
    </w:p>
    <w:p w14:paraId="4DD108BD" w14:textId="38265D7B" w:rsidR="00891AC1" w:rsidRPr="00E81D7F" w:rsidRDefault="00891AC1" w:rsidP="00891AC1">
      <w:pPr>
        <w:pStyle w:val="Akapitzlist"/>
        <w:numPr>
          <w:ilvl w:val="0"/>
          <w:numId w:val="45"/>
        </w:numPr>
        <w:spacing w:after="0" w:line="240" w:lineRule="auto"/>
        <w:ind w:left="1134" w:hanging="284"/>
        <w:contextualSpacing w:val="0"/>
        <w:jc w:val="both"/>
        <w:rPr>
          <w:rFonts w:ascii="Tahoma" w:hAnsi="Tahoma" w:cs="Tahoma"/>
          <w:b/>
          <w:bCs/>
          <w:color w:val="000000" w:themeColor="text1"/>
          <w:sz w:val="18"/>
          <w:szCs w:val="18"/>
          <w:u w:val="single"/>
        </w:rPr>
      </w:pPr>
      <w:r w:rsidRPr="00E81D7F">
        <w:rPr>
          <w:rFonts w:ascii="Tahoma" w:hAnsi="Tahoma" w:cs="Tahoma"/>
          <w:b/>
          <w:bCs/>
          <w:color w:val="000000" w:themeColor="text1"/>
          <w:sz w:val="18"/>
          <w:szCs w:val="18"/>
          <w:u w:val="single"/>
        </w:rPr>
        <w:t>Pakiet nr 62 poz. 3</w:t>
      </w:r>
      <w:r w:rsidR="00A6587C" w:rsidRPr="00E81D7F">
        <w:rPr>
          <w:rFonts w:ascii="Tahoma" w:hAnsi="Tahoma" w:cs="Tahoma"/>
          <w:b/>
          <w:bCs/>
          <w:color w:val="000000" w:themeColor="text1"/>
          <w:sz w:val="18"/>
          <w:szCs w:val="18"/>
          <w:u w:val="single"/>
        </w:rPr>
        <w:t>:</w:t>
      </w:r>
    </w:p>
    <w:p w14:paraId="32DCFEF1" w14:textId="072DEF07" w:rsidR="00E55BEF" w:rsidRDefault="00E55BEF" w:rsidP="00E55BEF">
      <w:pPr>
        <w:pStyle w:val="Akapitzlist"/>
        <w:spacing w:after="0" w:line="240" w:lineRule="auto"/>
        <w:ind w:left="1134"/>
        <w:contextualSpacing w:val="0"/>
        <w:jc w:val="both"/>
        <w:rPr>
          <w:rFonts w:ascii="Tahoma" w:hAnsi="Tahoma" w:cs="Tahoma"/>
          <w:color w:val="000000" w:themeColor="text1"/>
          <w:sz w:val="18"/>
          <w:szCs w:val="18"/>
        </w:rPr>
      </w:pPr>
      <w:r w:rsidRPr="00E81D7F">
        <w:rPr>
          <w:rFonts w:ascii="Tahoma" w:hAnsi="Tahoma" w:cs="Tahoma"/>
          <w:color w:val="000000" w:themeColor="text1"/>
          <w:sz w:val="18"/>
          <w:szCs w:val="18"/>
        </w:rPr>
        <w:t>Fartuch zgodny z normą EN 13795.</w:t>
      </w:r>
    </w:p>
    <w:p w14:paraId="622EBA8B" w14:textId="00681FD8" w:rsidR="00E81D7F" w:rsidRPr="00291825" w:rsidRDefault="00291825" w:rsidP="00C5116D">
      <w:pPr>
        <w:pStyle w:val="Akapitzlist"/>
        <w:numPr>
          <w:ilvl w:val="0"/>
          <w:numId w:val="43"/>
        </w:numPr>
        <w:spacing w:after="0" w:line="240" w:lineRule="auto"/>
        <w:ind w:left="851" w:hanging="284"/>
        <w:contextualSpacing w:val="0"/>
        <w:jc w:val="both"/>
        <w:rPr>
          <w:rFonts w:ascii="Tahoma" w:hAnsi="Tahoma" w:cs="Tahoma"/>
          <w:color w:val="000000" w:themeColor="text1"/>
          <w:sz w:val="18"/>
          <w:szCs w:val="18"/>
        </w:rPr>
      </w:pPr>
      <w:r>
        <w:rPr>
          <w:rFonts w:ascii="Tahoma" w:hAnsi="Tahoma" w:cs="Tahoma"/>
          <w:color w:val="000000" w:themeColor="text1"/>
          <w:sz w:val="18"/>
          <w:szCs w:val="18"/>
        </w:rPr>
        <w:t>P</w:t>
      </w:r>
      <w:r w:rsidR="003A0018" w:rsidRPr="00291825">
        <w:rPr>
          <w:rFonts w:ascii="Tahoma" w:hAnsi="Tahoma" w:cs="Tahoma"/>
          <w:color w:val="000000" w:themeColor="text1"/>
          <w:sz w:val="18"/>
          <w:szCs w:val="18"/>
        </w:rPr>
        <w:t xml:space="preserve">róbka oferowanego asortymentu </w:t>
      </w:r>
      <w:r w:rsidR="00E81D7F" w:rsidRPr="00291825">
        <w:rPr>
          <w:rFonts w:ascii="Tahoma" w:hAnsi="Tahoma" w:cs="Tahoma"/>
          <w:color w:val="000000" w:themeColor="text1"/>
          <w:sz w:val="18"/>
          <w:szCs w:val="18"/>
        </w:rPr>
        <w:t xml:space="preserve">celem potwierdzenia, iż oferowany asortyment jest zgodny z opisem przedmiotu zamówienia w pakiecie, którego dotyczy oferta. Próbka oferowanego asortymentu powinna zawierać oryginalną etykietę z nazwą producenta </w:t>
      </w:r>
      <w:r w:rsidR="00E81D7F" w:rsidRPr="00291825">
        <w:rPr>
          <w:rFonts w:ascii="Tahoma" w:hAnsi="Tahoma" w:cs="Tahoma"/>
          <w:b/>
          <w:bCs/>
          <w:color w:val="000000" w:themeColor="text1"/>
          <w:sz w:val="18"/>
          <w:szCs w:val="18"/>
        </w:rPr>
        <w:t>– dotyczy:</w:t>
      </w:r>
    </w:p>
    <w:p w14:paraId="35B741E9" w14:textId="30056185" w:rsidR="00E81D7F" w:rsidRPr="00291825" w:rsidRDefault="00E81D7F" w:rsidP="00C5116D">
      <w:pPr>
        <w:pStyle w:val="Akapitzlist"/>
        <w:ind w:left="851"/>
        <w:jc w:val="both"/>
        <w:rPr>
          <w:rFonts w:ascii="Tahoma" w:hAnsi="Tahoma" w:cs="Tahoma"/>
          <w:b/>
          <w:bCs/>
          <w:color w:val="000000" w:themeColor="text1"/>
          <w:sz w:val="18"/>
          <w:szCs w:val="18"/>
        </w:rPr>
      </w:pPr>
      <w:r w:rsidRPr="00291825">
        <w:rPr>
          <w:rFonts w:ascii="Tahoma" w:hAnsi="Tahoma" w:cs="Tahoma"/>
          <w:b/>
          <w:bCs/>
          <w:color w:val="000000" w:themeColor="text1"/>
          <w:sz w:val="18"/>
          <w:szCs w:val="18"/>
        </w:rPr>
        <w:t>- Pakiet 111 poz. 7</w:t>
      </w:r>
      <w:r w:rsidR="00362765" w:rsidRPr="00291825">
        <w:rPr>
          <w:rFonts w:ascii="Tahoma" w:hAnsi="Tahoma" w:cs="Tahoma"/>
          <w:b/>
          <w:bCs/>
          <w:color w:val="000000" w:themeColor="text1"/>
          <w:sz w:val="18"/>
          <w:szCs w:val="18"/>
        </w:rPr>
        <w:t>,</w:t>
      </w:r>
    </w:p>
    <w:p w14:paraId="52685233" w14:textId="5CAD41CB" w:rsidR="00E81D7F" w:rsidRPr="00291825" w:rsidRDefault="00E81D7F" w:rsidP="00C5116D">
      <w:pPr>
        <w:pStyle w:val="Akapitzlist"/>
        <w:ind w:left="851"/>
        <w:jc w:val="both"/>
        <w:rPr>
          <w:rFonts w:ascii="Tahoma" w:hAnsi="Tahoma" w:cs="Tahoma"/>
          <w:b/>
          <w:bCs/>
          <w:color w:val="000000" w:themeColor="text1"/>
          <w:sz w:val="18"/>
          <w:szCs w:val="18"/>
        </w:rPr>
      </w:pPr>
      <w:r w:rsidRPr="00291825">
        <w:rPr>
          <w:rFonts w:ascii="Tahoma" w:hAnsi="Tahoma" w:cs="Tahoma"/>
          <w:b/>
          <w:bCs/>
          <w:color w:val="000000" w:themeColor="text1"/>
          <w:sz w:val="18"/>
          <w:szCs w:val="18"/>
        </w:rPr>
        <w:t>- Pakiet 123 poz. 11</w:t>
      </w:r>
      <w:r w:rsidR="00362765" w:rsidRPr="00291825">
        <w:rPr>
          <w:rFonts w:ascii="Tahoma" w:hAnsi="Tahoma" w:cs="Tahoma"/>
          <w:b/>
          <w:bCs/>
          <w:color w:val="000000" w:themeColor="text1"/>
          <w:sz w:val="18"/>
          <w:szCs w:val="18"/>
        </w:rPr>
        <w:t>,</w:t>
      </w:r>
    </w:p>
    <w:p w14:paraId="07263E1B" w14:textId="1274A24A" w:rsidR="00E81D7F" w:rsidRPr="00291825" w:rsidRDefault="00E81D7F" w:rsidP="00C5116D">
      <w:pPr>
        <w:pStyle w:val="Akapitzlist"/>
        <w:ind w:left="851"/>
        <w:jc w:val="both"/>
        <w:rPr>
          <w:rFonts w:ascii="Tahoma" w:hAnsi="Tahoma" w:cs="Tahoma"/>
          <w:b/>
          <w:bCs/>
          <w:color w:val="000000" w:themeColor="text1"/>
          <w:sz w:val="18"/>
          <w:szCs w:val="18"/>
        </w:rPr>
      </w:pPr>
      <w:r w:rsidRPr="00291825">
        <w:rPr>
          <w:rFonts w:ascii="Tahoma" w:hAnsi="Tahoma" w:cs="Tahoma"/>
          <w:b/>
          <w:bCs/>
          <w:color w:val="000000" w:themeColor="text1"/>
          <w:sz w:val="18"/>
          <w:szCs w:val="18"/>
        </w:rPr>
        <w:t>- Pakiet 124 poz. 14</w:t>
      </w:r>
      <w:r w:rsidR="00362765" w:rsidRPr="00291825">
        <w:rPr>
          <w:rFonts w:ascii="Tahoma" w:hAnsi="Tahoma" w:cs="Tahoma"/>
          <w:b/>
          <w:bCs/>
          <w:color w:val="000000" w:themeColor="text1"/>
          <w:sz w:val="18"/>
          <w:szCs w:val="18"/>
        </w:rPr>
        <w:t>,</w:t>
      </w:r>
    </w:p>
    <w:p w14:paraId="61294189" w14:textId="708F3E9C" w:rsidR="00E81D7F" w:rsidRPr="00291825" w:rsidRDefault="00E81D7F" w:rsidP="00C5116D">
      <w:pPr>
        <w:pStyle w:val="Akapitzlist"/>
        <w:ind w:left="851"/>
        <w:jc w:val="both"/>
        <w:rPr>
          <w:rFonts w:ascii="Tahoma" w:hAnsi="Tahoma" w:cs="Tahoma"/>
          <w:b/>
          <w:bCs/>
          <w:color w:val="000000" w:themeColor="text1"/>
          <w:sz w:val="18"/>
          <w:szCs w:val="18"/>
        </w:rPr>
      </w:pPr>
      <w:r w:rsidRPr="00291825">
        <w:rPr>
          <w:rFonts w:ascii="Tahoma" w:hAnsi="Tahoma" w:cs="Tahoma"/>
          <w:b/>
          <w:bCs/>
          <w:color w:val="000000" w:themeColor="text1"/>
          <w:sz w:val="18"/>
          <w:szCs w:val="18"/>
        </w:rPr>
        <w:t>- Pakiet 125 poz. 4</w:t>
      </w:r>
      <w:r w:rsidR="00362765" w:rsidRPr="00291825">
        <w:rPr>
          <w:rFonts w:ascii="Tahoma" w:hAnsi="Tahoma" w:cs="Tahoma"/>
          <w:b/>
          <w:bCs/>
          <w:color w:val="000000" w:themeColor="text1"/>
          <w:sz w:val="18"/>
          <w:szCs w:val="18"/>
        </w:rPr>
        <w:t>,</w:t>
      </w:r>
    </w:p>
    <w:p w14:paraId="06C419A9" w14:textId="77777777" w:rsidR="00E81D7F" w:rsidRPr="00291825" w:rsidRDefault="00E81D7F" w:rsidP="00C5116D">
      <w:pPr>
        <w:pStyle w:val="Akapitzlist"/>
        <w:ind w:left="851"/>
        <w:jc w:val="both"/>
        <w:rPr>
          <w:rFonts w:ascii="Tahoma" w:hAnsi="Tahoma" w:cs="Tahoma"/>
          <w:b/>
          <w:bCs/>
          <w:color w:val="000000" w:themeColor="text1"/>
          <w:sz w:val="18"/>
          <w:szCs w:val="18"/>
        </w:rPr>
      </w:pPr>
      <w:r w:rsidRPr="00291825">
        <w:rPr>
          <w:rFonts w:ascii="Tahoma" w:hAnsi="Tahoma" w:cs="Tahoma"/>
          <w:b/>
          <w:bCs/>
          <w:color w:val="000000" w:themeColor="text1"/>
          <w:sz w:val="18"/>
          <w:szCs w:val="18"/>
        </w:rPr>
        <w:t>- Pakiet 126 poz. 16.</w:t>
      </w:r>
    </w:p>
    <w:p w14:paraId="2C1929A9" w14:textId="77777777" w:rsidR="00E81D7F" w:rsidRPr="00291825" w:rsidRDefault="00E81D7F" w:rsidP="00C5116D">
      <w:pPr>
        <w:pStyle w:val="Akapitzlist"/>
        <w:ind w:left="851"/>
        <w:jc w:val="both"/>
        <w:rPr>
          <w:rFonts w:ascii="Tahoma" w:hAnsi="Tahoma" w:cs="Tahoma"/>
          <w:color w:val="000000" w:themeColor="text1"/>
          <w:sz w:val="18"/>
          <w:szCs w:val="18"/>
        </w:rPr>
      </w:pPr>
    </w:p>
    <w:p w14:paraId="4C28F45A" w14:textId="77777777" w:rsidR="00E81D7F" w:rsidRPr="00291825" w:rsidRDefault="00E81D7F" w:rsidP="00C5116D">
      <w:pPr>
        <w:pStyle w:val="Akapitzlist"/>
        <w:ind w:left="851"/>
        <w:jc w:val="both"/>
        <w:rPr>
          <w:rFonts w:ascii="Tahoma" w:hAnsi="Tahoma" w:cs="Tahoma"/>
          <w:i/>
          <w:iCs/>
          <w:color w:val="000000" w:themeColor="text1"/>
          <w:sz w:val="18"/>
          <w:szCs w:val="18"/>
        </w:rPr>
      </w:pPr>
      <w:r w:rsidRPr="00291825">
        <w:rPr>
          <w:rFonts w:ascii="Tahoma" w:hAnsi="Tahoma" w:cs="Tahoma"/>
          <w:i/>
          <w:iCs/>
          <w:color w:val="000000" w:themeColor="text1"/>
          <w:sz w:val="18"/>
          <w:szCs w:val="18"/>
        </w:rPr>
        <w:t>Każde narzędzie musi być oznaczone numerem katalogowym, nazwą producenta i datą MATRIX. Etykieta produktu musi zawierać datę Matrix oraz numer GTIN  (numer znajdujący się pod kodem kreskowym).  Narzędzia muszą być wpisane do Globalnego Elektronicznego Rejestru Informacyjnego o Podmiotach (w skrócie: GEPIR), który potwierdza legalność wykorzystywanych na produkcie kodów kreskowych tj. daty - Matrix.</w:t>
      </w:r>
      <w:r w:rsidRPr="00291825">
        <w:rPr>
          <w:rFonts w:ascii="Tahoma" w:hAnsi="Tahoma" w:cs="Tahoma"/>
          <w:i/>
          <w:iCs/>
          <w:color w:val="000000" w:themeColor="text1"/>
          <w:sz w:val="18"/>
          <w:szCs w:val="18"/>
        </w:rPr>
        <w:tab/>
      </w:r>
    </w:p>
    <w:p w14:paraId="5C5FF3E3" w14:textId="4C2BECD1" w:rsidR="00E81D7F" w:rsidRPr="00291825" w:rsidRDefault="00E81D7F" w:rsidP="00C5116D">
      <w:pPr>
        <w:pStyle w:val="Akapitzlist"/>
        <w:ind w:left="851"/>
        <w:jc w:val="both"/>
        <w:rPr>
          <w:rFonts w:ascii="Tahoma" w:hAnsi="Tahoma" w:cs="Tahoma"/>
          <w:color w:val="000000" w:themeColor="text1"/>
          <w:sz w:val="18"/>
          <w:szCs w:val="18"/>
        </w:rPr>
      </w:pPr>
      <w:r w:rsidRPr="00291825">
        <w:rPr>
          <w:rFonts w:ascii="Tahoma" w:hAnsi="Tahoma" w:cs="Tahoma"/>
          <w:color w:val="000000" w:themeColor="text1"/>
          <w:sz w:val="18"/>
          <w:szCs w:val="18"/>
        </w:rPr>
        <w:tab/>
      </w:r>
      <w:r w:rsidRPr="00291825">
        <w:rPr>
          <w:rFonts w:ascii="Tahoma" w:hAnsi="Tahoma" w:cs="Tahoma"/>
          <w:color w:val="000000" w:themeColor="text1"/>
          <w:sz w:val="18"/>
          <w:szCs w:val="18"/>
        </w:rPr>
        <w:tab/>
      </w:r>
      <w:r w:rsidRPr="00291825">
        <w:rPr>
          <w:rFonts w:ascii="Tahoma" w:hAnsi="Tahoma" w:cs="Tahoma"/>
          <w:color w:val="000000" w:themeColor="text1"/>
          <w:sz w:val="18"/>
          <w:szCs w:val="18"/>
        </w:rPr>
        <w:tab/>
      </w:r>
      <w:r w:rsidRPr="00291825">
        <w:rPr>
          <w:rFonts w:ascii="Tahoma" w:hAnsi="Tahoma" w:cs="Tahoma"/>
          <w:color w:val="000000" w:themeColor="text1"/>
          <w:sz w:val="18"/>
          <w:szCs w:val="18"/>
        </w:rPr>
        <w:tab/>
      </w:r>
      <w:r w:rsidRPr="00291825">
        <w:rPr>
          <w:rFonts w:ascii="Tahoma" w:hAnsi="Tahoma" w:cs="Tahoma"/>
          <w:color w:val="000000" w:themeColor="text1"/>
          <w:sz w:val="18"/>
          <w:szCs w:val="18"/>
        </w:rPr>
        <w:tab/>
      </w:r>
      <w:r w:rsidRPr="00291825">
        <w:rPr>
          <w:rFonts w:ascii="Tahoma" w:hAnsi="Tahoma" w:cs="Tahoma"/>
          <w:color w:val="000000" w:themeColor="text1"/>
          <w:sz w:val="18"/>
          <w:szCs w:val="18"/>
        </w:rPr>
        <w:tab/>
      </w:r>
    </w:p>
    <w:p w14:paraId="681C2DD8" w14:textId="0C901F7C" w:rsidR="00E81D7F" w:rsidRPr="00291825" w:rsidRDefault="00E81D7F" w:rsidP="00C5116D">
      <w:pPr>
        <w:pStyle w:val="Akapitzlist"/>
        <w:ind w:left="851"/>
        <w:jc w:val="both"/>
        <w:rPr>
          <w:rFonts w:ascii="Tahoma" w:hAnsi="Tahoma" w:cs="Tahoma"/>
          <w:color w:val="000000" w:themeColor="text1"/>
          <w:sz w:val="18"/>
          <w:szCs w:val="18"/>
        </w:rPr>
      </w:pPr>
      <w:r w:rsidRPr="00291825">
        <w:rPr>
          <w:rFonts w:ascii="Tahoma" w:hAnsi="Tahoma" w:cs="Tahoma"/>
          <w:color w:val="000000" w:themeColor="text1"/>
          <w:sz w:val="18"/>
          <w:szCs w:val="18"/>
        </w:rPr>
        <w:t xml:space="preserve">Wymagania i zastrzeżenie: Zamawiający zastrzega zwrócenie się do Wykonawców o przesłanie próbki asortymentu zaoferowanego w ofercie przetargowej. Złożenie próbki na wezwanie jest obligatoryjne. Prośba ze strony Zamawiającego o przesłanie próbki nastąpi po terminie składnia ofert przetargowych i dotyczyć będzie wyłącznie oferowanego przez Wykonawców asortymentu, co do którego powstaną wątpliwości, czy faktycznie odpowiada opisowi przedmiotu zamówienia. </w:t>
      </w:r>
    </w:p>
    <w:p w14:paraId="101484A2" w14:textId="77777777" w:rsidR="000C2CAC" w:rsidRPr="00291825" w:rsidRDefault="000C2CAC" w:rsidP="00C5116D">
      <w:pPr>
        <w:pStyle w:val="Akapitzlist"/>
        <w:ind w:left="851"/>
        <w:jc w:val="both"/>
        <w:rPr>
          <w:rFonts w:ascii="Tahoma" w:hAnsi="Tahoma" w:cs="Tahoma"/>
          <w:color w:val="000000" w:themeColor="text1"/>
          <w:sz w:val="18"/>
          <w:szCs w:val="18"/>
        </w:rPr>
      </w:pPr>
    </w:p>
    <w:p w14:paraId="31EECA08" w14:textId="5A330626" w:rsidR="00E81D7F" w:rsidRPr="00291825" w:rsidRDefault="00E81D7F" w:rsidP="00C5116D">
      <w:pPr>
        <w:pStyle w:val="Akapitzlist"/>
        <w:spacing w:after="0" w:line="240" w:lineRule="auto"/>
        <w:ind w:left="851"/>
        <w:contextualSpacing w:val="0"/>
        <w:jc w:val="both"/>
        <w:rPr>
          <w:rFonts w:ascii="Tahoma" w:hAnsi="Tahoma" w:cs="Tahoma"/>
          <w:color w:val="000000" w:themeColor="text1"/>
          <w:sz w:val="18"/>
          <w:szCs w:val="18"/>
        </w:rPr>
      </w:pPr>
      <w:r w:rsidRPr="00291825">
        <w:rPr>
          <w:rFonts w:ascii="Tahoma" w:hAnsi="Tahoma" w:cs="Tahoma"/>
          <w:color w:val="000000" w:themeColor="text1"/>
          <w:sz w:val="18"/>
          <w:szCs w:val="18"/>
        </w:rPr>
        <w:t>Wniosek Zamawiającego o złożenie próbki dotyczyć będzie 1 sztuki (tj. jednostki handlowej). Nie złożenie w wyznaczonym przez Zamawiającego terminie próbki asortymentu jest równoznaczne z niespełnieniem wymagań zawartych w niniejszym punkcie i skutkować będzie odrzuceniem oferty, jako niezgodnej ze SIWZ w myśl art. 89 ust. 1 pkt. 2 UPZP.</w:t>
      </w:r>
    </w:p>
    <w:p w14:paraId="727FB765" w14:textId="77777777" w:rsidR="00E81D7F" w:rsidRPr="00E81D7F" w:rsidRDefault="00E81D7F" w:rsidP="00E81D7F">
      <w:pPr>
        <w:pStyle w:val="Akapitzlist"/>
        <w:spacing w:after="0" w:line="240" w:lineRule="auto"/>
        <w:ind w:left="1004"/>
        <w:contextualSpacing w:val="0"/>
        <w:jc w:val="both"/>
        <w:rPr>
          <w:rFonts w:ascii="Tahoma" w:hAnsi="Tahoma" w:cs="Tahoma"/>
          <w:color w:val="000000" w:themeColor="text1"/>
          <w:sz w:val="18"/>
          <w:szCs w:val="18"/>
        </w:rPr>
      </w:pPr>
    </w:p>
    <w:p w14:paraId="62321077" w14:textId="26943630"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E81D7F">
        <w:rPr>
          <w:rFonts w:ascii="Tahoma" w:hAnsi="Tahoma" w:cs="Tahoma"/>
          <w:b/>
          <w:color w:val="000000" w:themeColor="text1"/>
          <w:sz w:val="18"/>
          <w:szCs w:val="18"/>
        </w:rPr>
        <w:t>w punkcie 5.2. b)</w:t>
      </w:r>
      <w:r w:rsidR="008F37BE" w:rsidRPr="00E81D7F">
        <w:rPr>
          <w:rFonts w:ascii="Tahoma" w:hAnsi="Tahoma" w:cs="Tahoma"/>
          <w:b/>
          <w:color w:val="000000" w:themeColor="text1"/>
          <w:sz w:val="18"/>
          <w:szCs w:val="18"/>
        </w:rPr>
        <w:t xml:space="preserve"> do j) SIWZ oraz w punkcie 5.9</w:t>
      </w:r>
      <w:r w:rsidRPr="00E81D7F">
        <w:rPr>
          <w:rFonts w:ascii="Tahoma" w:hAnsi="Tahoma" w:cs="Tahoma"/>
          <w:b/>
          <w:color w:val="000000" w:themeColor="text1"/>
          <w:sz w:val="18"/>
          <w:szCs w:val="18"/>
        </w:rPr>
        <w:t xml:space="preserve"> SIWZ</w:t>
      </w:r>
      <w:r w:rsidRPr="00E81D7F">
        <w:rPr>
          <w:rFonts w:ascii="Tahoma" w:hAnsi="Tahoma" w:cs="Tahoma"/>
          <w:color w:val="000000" w:themeColor="text1"/>
          <w:sz w:val="18"/>
          <w:szCs w:val="18"/>
        </w:rPr>
        <w:t xml:space="preserve"> z zastrzeżeniem art. 26 ust. 6 UPZP.</w:t>
      </w:r>
    </w:p>
    <w:p w14:paraId="35AEA343"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7BA08C0" w14:textId="027E517A"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w:t>
      </w:r>
      <w:r w:rsidR="00221656" w:rsidRPr="00E81D7F">
        <w:rPr>
          <w:rFonts w:ascii="Tahoma" w:hAnsi="Tahoma" w:cs="Tahoma"/>
          <w:color w:val="000000" w:themeColor="text1"/>
          <w:sz w:val="18"/>
          <w:szCs w:val="18"/>
        </w:rPr>
        <w:t>P</w:t>
      </w:r>
      <w:r w:rsidRPr="00E81D7F">
        <w:rPr>
          <w:rFonts w:ascii="Tahoma" w:hAnsi="Tahoma" w:cs="Tahoma"/>
          <w:color w:val="000000" w:themeColor="text1"/>
          <w:sz w:val="18"/>
          <w:szCs w:val="18"/>
        </w:rPr>
        <w:t xml:space="preserve">latformie </w:t>
      </w:r>
      <w:r w:rsidR="00221656" w:rsidRPr="00E81D7F">
        <w:rPr>
          <w:rFonts w:ascii="Tahoma" w:hAnsi="Tahoma" w:cs="Tahoma"/>
          <w:color w:val="000000" w:themeColor="text1"/>
          <w:sz w:val="18"/>
          <w:szCs w:val="18"/>
        </w:rPr>
        <w:t>poprzez zakładkę „Korespondencja”</w:t>
      </w:r>
      <w:r w:rsidRPr="00E81D7F">
        <w:rPr>
          <w:rFonts w:ascii="Tahoma" w:hAnsi="Tahoma" w:cs="Tahoma"/>
          <w:color w:val="000000" w:themeColor="text1"/>
          <w:sz w:val="18"/>
          <w:szCs w:val="18"/>
        </w:rPr>
        <w:t xml:space="preserve"> jako załączniki opatrzone kwalifikowanym podpisem elektronicznym lub kopii poświadczonej za zgodność z oryginałem. Podmiot, który zobowiązał się do udostępnienia zasobów zgodnie z art. 22a UPZP, odpowiada solidarnie z Wykonawcą za szkodę Zamawiającego powstałą wskutek nieudostępnienia tych zasobów, chyba że za nieudostępnienie zasobów nie ponosi winy. </w:t>
      </w:r>
    </w:p>
    <w:p w14:paraId="49C7BE2E" w14:textId="2181B98A" w:rsidR="00221656" w:rsidRPr="00E81D7F" w:rsidRDefault="00221656" w:rsidP="0022295D">
      <w:pPr>
        <w:pStyle w:val="Akapitzlist"/>
        <w:numPr>
          <w:ilvl w:val="1"/>
          <w:numId w:val="33"/>
        </w:numPr>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Dokumenty o których mowa w punkcie 5 SIWZ, należy wczytać w oryginale na Platformę: </w:t>
      </w:r>
      <w:hyperlink r:id="rId15" w:history="1">
        <w:r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poprzez zakładkę „Korespondencja”, lub przesłać na skrzynkę pocztową </w:t>
      </w:r>
      <w:hyperlink r:id="rId16" w:history="1">
        <w:r w:rsidRPr="00E81D7F">
          <w:rPr>
            <w:rStyle w:val="Hipercze"/>
            <w:rFonts w:ascii="Tahoma" w:hAnsi="Tahoma" w:cs="Tahoma"/>
            <w:color w:val="000000" w:themeColor="text1"/>
            <w:sz w:val="18"/>
            <w:szCs w:val="18"/>
          </w:rPr>
          <w:t>zp@zsm.com.pl</w:t>
        </w:r>
      </w:hyperlink>
      <w:r w:rsidRPr="00E81D7F">
        <w:rPr>
          <w:rFonts w:ascii="Tahoma" w:hAnsi="Tahoma" w:cs="Tahoma"/>
          <w:color w:val="000000" w:themeColor="text1"/>
          <w:sz w:val="18"/>
          <w:szCs w:val="18"/>
        </w:rPr>
        <w:t>. Wszystkie złożone dokumenty powinny być opatrzone kwalifikowanym podpisem elektronicznym lub kopii poświadczonej za zgodność z oryginałem.</w:t>
      </w:r>
    </w:p>
    <w:p w14:paraId="02AD18E4"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A0A19E"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E650C7B" w14:textId="0CE8348E"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lastRenderedPageBreak/>
        <w:t xml:space="preserve">W zakresie nieuregulowanym w SIWZ, zastosowanie mają przepisy rozporządzenia Ministra Rozwoju z dnia 26 lipca 2016 r. w sprawie rodzajów dokumentów, jakich może żądać </w:t>
      </w:r>
      <w:r w:rsidR="009008EE" w:rsidRPr="00E81D7F">
        <w:rPr>
          <w:rFonts w:ascii="Tahoma" w:hAnsi="Tahoma" w:cs="Tahoma"/>
          <w:color w:val="000000" w:themeColor="text1"/>
          <w:sz w:val="18"/>
          <w:szCs w:val="18"/>
        </w:rPr>
        <w:t>Z</w:t>
      </w:r>
      <w:r w:rsidRPr="00E81D7F">
        <w:rPr>
          <w:rFonts w:ascii="Tahoma" w:hAnsi="Tahoma" w:cs="Tahoma"/>
          <w:color w:val="000000" w:themeColor="text1"/>
          <w:sz w:val="18"/>
          <w:szCs w:val="18"/>
        </w:rPr>
        <w:t>amawiający od Wykonawcy w postępowaniu o udzielenie zamówienia (Dz. U. z 2016 r., poz. 1126</w:t>
      </w:r>
      <w:r w:rsidR="00E853EA"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459CB29C" w14:textId="21CA33BB"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w:t>
      </w:r>
      <w:r w:rsidR="00E73DB7" w:rsidRPr="00E81D7F">
        <w:rPr>
          <w:rFonts w:ascii="Tahoma" w:hAnsi="Tahoma" w:cs="Tahoma"/>
          <w:color w:val="000000" w:themeColor="text1"/>
          <w:sz w:val="18"/>
          <w:szCs w:val="18"/>
        </w:rPr>
        <w:t>zadania publiczne (</w:t>
      </w:r>
      <w:r w:rsidR="0042568A" w:rsidRPr="00E81D7F">
        <w:rPr>
          <w:rFonts w:ascii="Tahoma" w:hAnsi="Tahoma" w:cs="Tahoma"/>
          <w:color w:val="000000" w:themeColor="text1"/>
          <w:sz w:val="18"/>
          <w:szCs w:val="18"/>
        </w:rPr>
        <w:t xml:space="preserve">t. j. </w:t>
      </w:r>
      <w:r w:rsidRPr="00E81D7F">
        <w:rPr>
          <w:rFonts w:ascii="Tahoma" w:hAnsi="Tahoma" w:cs="Tahoma"/>
          <w:color w:val="000000" w:themeColor="text1"/>
          <w:sz w:val="18"/>
          <w:szCs w:val="18"/>
        </w:rPr>
        <w:t xml:space="preserve">Dz. U. z </w:t>
      </w:r>
      <w:r w:rsidR="00E73DB7" w:rsidRPr="00E81D7F">
        <w:rPr>
          <w:rFonts w:ascii="Tahoma" w:hAnsi="Tahoma" w:cs="Tahoma"/>
          <w:color w:val="000000" w:themeColor="text1"/>
          <w:sz w:val="18"/>
          <w:szCs w:val="18"/>
        </w:rPr>
        <w:t>2020 r. poz. 346</w:t>
      </w:r>
      <w:r w:rsidR="00167E41"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277CE20A"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Dokumenty i oświadczenia winny być złożone w języku polskim. Dokumenty i oświadczenia sporządzone w języku obcym są składane wraz z tłumaczeniem na język polski.</w:t>
      </w:r>
    </w:p>
    <w:p w14:paraId="7CF86B87"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Poświadczenie za zgodność z oryginałem elektronicznej kopii dokumentu lub oświadczenia, o której mowa w pkt. powyżej, następuje przy użyciu kwalifikowanego podpisu elektronicznego.</w:t>
      </w:r>
    </w:p>
    <w:p w14:paraId="61420856"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sidRPr="00E81D7F">
        <w:rPr>
          <w:rFonts w:ascii="Tahoma" w:hAnsi="Tahoma" w:cs="Tahoma"/>
          <w:color w:val="000000" w:themeColor="text1"/>
          <w:sz w:val="18"/>
          <w:szCs w:val="18"/>
        </w:rPr>
        <w:t>go</w:t>
      </w:r>
      <w:r w:rsidRPr="00E81D7F">
        <w:rPr>
          <w:rFonts w:ascii="Tahoma" w:hAnsi="Tahoma" w:cs="Tahoma"/>
          <w:color w:val="000000" w:themeColor="text1"/>
          <w:sz w:val="18"/>
          <w:szCs w:val="18"/>
        </w:rPr>
        <w:t xml:space="preserve"> za zgodność z oryginałem. </w:t>
      </w:r>
    </w:p>
    <w:p w14:paraId="3D46B378" w14:textId="77777777" w:rsidR="00FC0894" w:rsidRPr="00E81D7F" w:rsidRDefault="00FC0894"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5C5FCF78" w14:textId="4A5E6A4B" w:rsidR="00FC0894" w:rsidRPr="00E81D7F" w:rsidRDefault="00FC0894" w:rsidP="0022295D">
      <w:pPr>
        <w:pStyle w:val="Akapitzlist"/>
        <w:numPr>
          <w:ilvl w:val="1"/>
          <w:numId w:val="33"/>
        </w:numPr>
        <w:autoSpaceDE w:val="0"/>
        <w:autoSpaceDN w:val="0"/>
        <w:adjustRightInd w:val="0"/>
        <w:spacing w:after="0" w:line="240" w:lineRule="auto"/>
        <w:ind w:left="426"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W</w:t>
      </w:r>
      <w:r w:rsidRPr="00E81D7F">
        <w:rPr>
          <w:rFonts w:ascii="Tahoma" w:hAnsi="Tahoma" w:cs="Tahoma"/>
          <w:b/>
          <w:bCs/>
          <w:color w:val="000000" w:themeColor="text1"/>
          <w:sz w:val="18"/>
          <w:szCs w:val="18"/>
        </w:rPr>
        <w:t xml:space="preserve"> </w:t>
      </w:r>
      <w:r w:rsidRPr="00E81D7F">
        <w:rPr>
          <w:rFonts w:ascii="Tahoma" w:hAnsi="Tahoma" w:cs="Tahoma"/>
          <w:color w:val="000000" w:themeColor="text1"/>
          <w:sz w:val="18"/>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507BFDBE" w14:textId="77777777" w:rsidR="00167E41" w:rsidRPr="00E81D7F" w:rsidRDefault="00167E41" w:rsidP="0022295D">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Ogólne zasady korzystania z Platformy:</w:t>
      </w:r>
    </w:p>
    <w:p w14:paraId="47EB44A8" w14:textId="249DFE3D" w:rsidR="007714E1" w:rsidRPr="00E81D7F" w:rsidRDefault="00167E41" w:rsidP="0022295D">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zgłoszenie do postępowania wymaga zalogowania Wykonawcy do Systemu na subdomenie </w:t>
      </w:r>
      <w:r w:rsidRPr="00E81D7F">
        <w:rPr>
          <w:rFonts w:ascii="Tahoma" w:hAnsi="Tahoma" w:cs="Tahoma"/>
          <w:color w:val="000000" w:themeColor="text1"/>
          <w:sz w:val="18"/>
          <w:szCs w:val="18"/>
          <w:u w:val="single"/>
        </w:rPr>
        <w:t>Zespołu Szpitali Miejskich w Chorzowie</w:t>
      </w:r>
      <w:r w:rsidR="00303989"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w:t>
      </w:r>
      <w:hyperlink r:id="rId17" w:history="1">
        <w:r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lub </w:t>
      </w:r>
      <w:hyperlink r:id="rId18" w:history="1">
        <w:r w:rsidRPr="00E81D7F">
          <w:rPr>
            <w:rStyle w:val="Hipercze"/>
            <w:rFonts w:ascii="Tahoma" w:hAnsi="Tahoma" w:cs="Tahoma"/>
            <w:color w:val="000000" w:themeColor="text1"/>
            <w:sz w:val="18"/>
            <w:szCs w:val="18"/>
          </w:rPr>
          <w:t>https://oneplace.marketplanet.pl/</w:t>
        </w:r>
      </w:hyperlink>
      <w:r w:rsidRPr="00E81D7F">
        <w:rPr>
          <w:rFonts w:ascii="Tahoma" w:hAnsi="Tahoma" w:cs="Tahoma"/>
          <w:color w:val="000000" w:themeColor="text1"/>
          <w:sz w:val="18"/>
          <w:szCs w:val="18"/>
        </w:rPr>
        <w:t>.</w:t>
      </w:r>
    </w:p>
    <w:p w14:paraId="3B12811C" w14:textId="77777777" w:rsidR="007714E1" w:rsidRPr="00E81D7F" w:rsidRDefault="00167E41" w:rsidP="0022295D">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302D1C" w14:textId="77777777" w:rsidR="007714E1" w:rsidRPr="00E81D7F" w:rsidRDefault="00167E41" w:rsidP="0022295D">
      <w:pPr>
        <w:pStyle w:val="Akapitzlist"/>
        <w:numPr>
          <w:ilvl w:val="0"/>
          <w:numId w:val="36"/>
        </w:numPr>
        <w:autoSpaceDE w:val="0"/>
        <w:autoSpaceDN w:val="0"/>
        <w:adjustRightInd w:val="0"/>
        <w:spacing w:line="240" w:lineRule="auto"/>
        <w:ind w:left="709" w:hanging="283"/>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6690D073" w14:textId="77777777" w:rsidR="007714E1" w:rsidRPr="00E81D7F" w:rsidRDefault="00167E41" w:rsidP="0022295D">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02EDFC77" w14:textId="3D83062D" w:rsidR="00167E41" w:rsidRPr="00E81D7F" w:rsidRDefault="00167E41" w:rsidP="0022295D">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14C32466" w14:textId="77777777" w:rsidR="00E72BF6" w:rsidRPr="00E81D7F" w:rsidRDefault="00E72BF6" w:rsidP="0022295D">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p>
    <w:p w14:paraId="62A7165E" w14:textId="6053FD1B" w:rsidR="0040385D" w:rsidRPr="00E81D7F" w:rsidRDefault="0040385D" w:rsidP="0022295D">
      <w:pPr>
        <w:numPr>
          <w:ilvl w:val="0"/>
          <w:numId w:val="6"/>
        </w:numPr>
        <w:tabs>
          <w:tab w:val="clear" w:pos="540"/>
          <w:tab w:val="left" w:pos="10224"/>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SPOSÓB POROZUMIEWANIA SIĘ MIĘDZY ZAMAWIAJĄCYM A  WYKONAWCAMI, SPOSÓB PRZEKAZYWANIA DOKUMENTÓW I OŚWIADCZEŃ ORAZ SPOSÓB UDZELANIA WYJAŚNIEŃ</w:t>
      </w:r>
    </w:p>
    <w:p w14:paraId="28E4C4EA" w14:textId="109FCB21" w:rsidR="00141D4D" w:rsidRPr="00E81D7F" w:rsidRDefault="0040385D"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Osobą wskazaną przez Zamawiającego do kontaktów z Wykonawcami jest</w:t>
      </w:r>
      <w:r w:rsidR="00C94BC1" w:rsidRPr="00E81D7F">
        <w:rPr>
          <w:rFonts w:ascii="Tahoma" w:hAnsi="Tahoma" w:cs="Tahoma"/>
          <w:color w:val="000000" w:themeColor="text1"/>
          <w:sz w:val="18"/>
          <w:szCs w:val="18"/>
        </w:rPr>
        <w:t>: Pan</w:t>
      </w:r>
      <w:r w:rsidRPr="00E81D7F">
        <w:rPr>
          <w:rFonts w:ascii="Tahoma" w:hAnsi="Tahoma" w:cs="Tahoma"/>
          <w:color w:val="000000" w:themeColor="text1"/>
          <w:sz w:val="18"/>
          <w:szCs w:val="18"/>
        </w:rPr>
        <w:t xml:space="preserve"> </w:t>
      </w:r>
      <w:r w:rsidR="00C94BC1" w:rsidRPr="00E81D7F">
        <w:rPr>
          <w:rFonts w:ascii="Tahoma" w:hAnsi="Tahoma" w:cs="Tahoma"/>
          <w:color w:val="000000" w:themeColor="text1"/>
          <w:sz w:val="18"/>
          <w:szCs w:val="18"/>
        </w:rPr>
        <w:t>Szymon</w:t>
      </w:r>
      <w:r w:rsidR="00DA3E7C" w:rsidRPr="00E81D7F">
        <w:rPr>
          <w:rFonts w:ascii="Tahoma" w:hAnsi="Tahoma" w:cs="Tahoma"/>
          <w:color w:val="000000" w:themeColor="text1"/>
          <w:sz w:val="18"/>
          <w:szCs w:val="18"/>
        </w:rPr>
        <w:t xml:space="preserve"> Szmigielski</w:t>
      </w:r>
      <w:r w:rsidR="00C94BC1" w:rsidRPr="00E81D7F">
        <w:rPr>
          <w:rFonts w:ascii="Tahoma" w:hAnsi="Tahoma" w:cs="Tahoma"/>
          <w:color w:val="000000" w:themeColor="text1"/>
          <w:sz w:val="18"/>
          <w:szCs w:val="18"/>
        </w:rPr>
        <w:t>,</w:t>
      </w:r>
      <w:r w:rsidR="00AD2119"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e-mail: </w:t>
      </w:r>
      <w:hyperlink r:id="rId19" w:history="1">
        <w:r w:rsidRPr="00E81D7F">
          <w:rPr>
            <w:rStyle w:val="Hipercze"/>
            <w:rFonts w:ascii="Tahoma" w:hAnsi="Tahoma" w:cs="Tahoma"/>
            <w:color w:val="000000" w:themeColor="text1"/>
            <w:sz w:val="18"/>
            <w:szCs w:val="18"/>
          </w:rPr>
          <w:t>zp@zsm.com.pl</w:t>
        </w:r>
      </w:hyperlink>
      <w:r w:rsidRPr="00E81D7F">
        <w:rPr>
          <w:rFonts w:ascii="Tahoma" w:hAnsi="Tahoma" w:cs="Tahoma"/>
          <w:color w:val="000000" w:themeColor="text1"/>
          <w:sz w:val="18"/>
          <w:szCs w:val="18"/>
        </w:rPr>
        <w:t xml:space="preserve">, </w:t>
      </w:r>
      <w:hyperlink r:id="rId20" w:history="1">
        <w:r w:rsidR="00856594" w:rsidRPr="00E81D7F">
          <w:rPr>
            <w:rStyle w:val="Hipercze"/>
            <w:rFonts w:ascii="Tahoma" w:hAnsi="Tahoma" w:cs="Tahoma"/>
            <w:color w:val="000000" w:themeColor="text1"/>
            <w:sz w:val="18"/>
            <w:szCs w:val="18"/>
          </w:rPr>
          <w:t>Sszmigielski@zsm.com.pl</w:t>
        </w:r>
      </w:hyperlink>
      <w:r w:rsidRPr="00E81D7F">
        <w:rPr>
          <w:rFonts w:ascii="Tahoma" w:hAnsi="Tahoma" w:cs="Tahoma"/>
          <w:bCs/>
          <w:color w:val="000000" w:themeColor="text1"/>
          <w:sz w:val="18"/>
          <w:szCs w:val="18"/>
        </w:rPr>
        <w:t>.</w:t>
      </w:r>
    </w:p>
    <w:p w14:paraId="145B2F35" w14:textId="307B1D8C" w:rsidR="00DA451F" w:rsidRPr="00E81D7F" w:rsidRDefault="00DA451F" w:rsidP="0022295D">
      <w:pPr>
        <w:numPr>
          <w:ilvl w:val="1"/>
          <w:numId w:val="7"/>
        </w:numPr>
        <w:tabs>
          <w:tab w:val="left" w:pos="426"/>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 postępowaniu o udzielenie zamówienia</w:t>
      </w:r>
      <w:r w:rsidR="00277CC5"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komunikacja pomiędzy Zamawiającym a Wykonawcami w szczególności składanie oświadczeń, wniosków, zawiadomień oraz przekazywanie informacji odbywa się elektronicznie za pośrednictwem </w:t>
      </w:r>
      <w:bookmarkStart w:id="2" w:name="_Hlk45194100"/>
      <w:r w:rsidRPr="00E81D7F">
        <w:rPr>
          <w:rFonts w:ascii="Tahoma" w:hAnsi="Tahoma" w:cs="Tahoma"/>
          <w:color w:val="000000" w:themeColor="text1"/>
          <w:sz w:val="18"/>
          <w:szCs w:val="18"/>
          <w:u w:val="single"/>
        </w:rPr>
        <w:t>Platformy</w:t>
      </w:r>
      <w:r w:rsidRPr="00E81D7F">
        <w:rPr>
          <w:rFonts w:ascii="Tahoma" w:hAnsi="Tahoma" w:cs="Tahoma"/>
          <w:color w:val="000000" w:themeColor="text1"/>
          <w:sz w:val="18"/>
          <w:szCs w:val="18"/>
        </w:rPr>
        <w:t xml:space="preserve">: </w:t>
      </w:r>
      <w:hyperlink r:id="rId21" w:history="1">
        <w:r w:rsidRPr="00E81D7F">
          <w:rPr>
            <w:rStyle w:val="Hipercze"/>
            <w:rFonts w:ascii="Tahoma" w:hAnsi="Tahoma" w:cs="Tahoma"/>
            <w:color w:val="000000" w:themeColor="text1"/>
            <w:sz w:val="18"/>
            <w:szCs w:val="18"/>
          </w:rPr>
          <w:t>https://zsm-chorzow.ezamawiajacy.pl/</w:t>
        </w:r>
      </w:hyperlink>
      <w:bookmarkEnd w:id="2"/>
      <w:r w:rsidRPr="00E81D7F">
        <w:rPr>
          <w:rFonts w:ascii="Tahoma" w:hAnsi="Tahoma" w:cs="Tahoma"/>
          <w:color w:val="000000" w:themeColor="text1"/>
          <w:sz w:val="18"/>
          <w:szCs w:val="18"/>
        </w:rPr>
        <w:t>.</w:t>
      </w:r>
    </w:p>
    <w:p w14:paraId="33039A60" w14:textId="77777777"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 xml:space="preserve">Zamawiający może również komunikować się z Wykonawcami za pomocą poczty elektronicznej, email </w:t>
      </w:r>
      <w:hyperlink r:id="rId22" w:history="1">
        <w:r w:rsidRPr="00E81D7F">
          <w:rPr>
            <w:rStyle w:val="Hipercze"/>
            <w:rFonts w:ascii="Tahoma" w:eastAsia="Calibri" w:hAnsi="Tahoma" w:cs="Tahoma"/>
            <w:b/>
            <w:bCs/>
            <w:color w:val="000000" w:themeColor="text1"/>
            <w:sz w:val="18"/>
            <w:szCs w:val="18"/>
          </w:rPr>
          <w:t>zp@zsm.com.pl</w:t>
        </w:r>
      </w:hyperlink>
      <w:r w:rsidRPr="00E81D7F">
        <w:rPr>
          <w:rFonts w:ascii="Tahoma" w:eastAsia="Calibri" w:hAnsi="Tahoma" w:cs="Tahoma"/>
          <w:b/>
          <w:bCs/>
          <w:color w:val="000000" w:themeColor="text1"/>
          <w:sz w:val="18"/>
          <w:szCs w:val="18"/>
        </w:rPr>
        <w:t xml:space="preserve">. </w:t>
      </w:r>
    </w:p>
    <w:p w14:paraId="6796E527" w14:textId="00CDA097"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 xml:space="preserve">Dokumenty elektroniczne, oświadczenia lub elektroniczne kopie dokumentów lub oświadczeń  składane są przez Wykonawcę za pośrednictwem </w:t>
      </w:r>
      <w:r w:rsidR="00343F4B" w:rsidRPr="00E81D7F">
        <w:rPr>
          <w:rFonts w:ascii="Tahoma" w:hAnsi="Tahoma" w:cs="Tahoma"/>
          <w:bCs/>
          <w:color w:val="000000" w:themeColor="text1"/>
          <w:sz w:val="18"/>
          <w:szCs w:val="18"/>
        </w:rPr>
        <w:t xml:space="preserve">Platformy: </w:t>
      </w:r>
      <w:hyperlink r:id="rId23" w:history="1">
        <w:r w:rsidR="00343F4B"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w:t>
      </w:r>
      <w:r w:rsidR="004027D0" w:rsidRPr="00E81D7F">
        <w:rPr>
          <w:rFonts w:ascii="Tahoma" w:hAnsi="Tahoma" w:cs="Tahoma"/>
          <w:bCs/>
          <w:color w:val="000000" w:themeColor="text1"/>
          <w:sz w:val="18"/>
          <w:szCs w:val="18"/>
        </w:rPr>
        <w:t xml:space="preserve"> (t. j. Dz. U. 2020 poz. 1261)</w:t>
      </w:r>
      <w:r w:rsidRPr="00E81D7F">
        <w:rPr>
          <w:rFonts w:ascii="Tahoma" w:hAnsi="Tahoma" w:cs="Tahoma"/>
          <w:bCs/>
          <w:color w:val="000000" w:themeColor="text1"/>
          <w:sz w:val="18"/>
          <w:szCs w:val="18"/>
        </w:rPr>
        <w:t xml:space="preserve"> oraz rozporządzeniu </w:t>
      </w:r>
      <w:r w:rsidRPr="00E81D7F">
        <w:rPr>
          <w:rFonts w:ascii="Tahoma" w:hAnsi="Tahoma" w:cs="Tahoma"/>
          <w:bCs/>
          <w:color w:val="000000" w:themeColor="text1"/>
          <w:sz w:val="18"/>
          <w:szCs w:val="18"/>
        </w:rPr>
        <w:lastRenderedPageBreak/>
        <w:t>Ministra Rozwoju z dnia 26 lipca 2016 r. w sprawie rodzajów dokumentów, jakich może żądać zamawiający od wykonawcy w postępowaniu o udzielenie zamówienia</w:t>
      </w:r>
      <w:r w:rsidR="004027D0" w:rsidRPr="00E81D7F">
        <w:rPr>
          <w:rFonts w:ascii="Tahoma" w:hAnsi="Tahoma" w:cs="Tahoma"/>
          <w:bCs/>
          <w:color w:val="000000" w:themeColor="text1"/>
          <w:sz w:val="18"/>
          <w:szCs w:val="18"/>
        </w:rPr>
        <w:t xml:space="preserve"> (t. j. Dz. U. 2020 poz. 1282)</w:t>
      </w:r>
      <w:r w:rsidRPr="00E81D7F">
        <w:rPr>
          <w:rFonts w:ascii="Tahoma" w:hAnsi="Tahoma" w:cs="Tahoma"/>
          <w:bCs/>
          <w:color w:val="000000" w:themeColor="text1"/>
          <w:sz w:val="18"/>
          <w:szCs w:val="18"/>
        </w:rPr>
        <w:t>.</w:t>
      </w:r>
    </w:p>
    <w:p w14:paraId="5782DBF4" w14:textId="5F565631" w:rsidR="007168F0" w:rsidRPr="00E81D7F" w:rsidRDefault="007168F0" w:rsidP="0022295D">
      <w:pPr>
        <w:pStyle w:val="Akapitzlist"/>
        <w:numPr>
          <w:ilvl w:val="1"/>
          <w:numId w:val="7"/>
        </w:numPr>
        <w:spacing w:after="0"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Wykonawca może zwrócić się do Zamawiającego o wyjaśnienie treści SIWZ. Wniosek należy przesłać za pośrednictwem Platformy Zakupowej </w:t>
      </w:r>
      <w:r w:rsidR="00EE15CB" w:rsidRPr="00E81D7F">
        <w:rPr>
          <w:rFonts w:ascii="Tahoma" w:eastAsia="Times New Roman" w:hAnsi="Tahoma" w:cs="Tahoma"/>
          <w:color w:val="000000" w:themeColor="text1"/>
          <w:sz w:val="18"/>
          <w:szCs w:val="18"/>
          <w:lang w:eastAsia="pl-PL"/>
        </w:rPr>
        <w:t>p</w:t>
      </w:r>
      <w:r w:rsidRPr="00E81D7F">
        <w:rPr>
          <w:rFonts w:ascii="Tahoma" w:eastAsia="Times New Roman" w:hAnsi="Tahoma" w:cs="Tahoma"/>
          <w:color w:val="000000" w:themeColor="text1"/>
          <w:sz w:val="18"/>
          <w:szCs w:val="18"/>
          <w:lang w:eastAsia="pl-PL"/>
        </w:rPr>
        <w:t>rzez opcję „zadaj pytanie</w:t>
      </w:r>
      <w:r w:rsidR="00EE15CB" w:rsidRPr="00E81D7F">
        <w:rPr>
          <w:rFonts w:ascii="Tahoma" w:eastAsia="Times New Roman" w:hAnsi="Tahoma" w:cs="Tahoma"/>
          <w:color w:val="000000" w:themeColor="text1"/>
          <w:sz w:val="18"/>
          <w:szCs w:val="18"/>
          <w:lang w:eastAsia="pl-PL"/>
        </w:rPr>
        <w:t>”</w:t>
      </w:r>
      <w:r w:rsidRPr="00E81D7F">
        <w:rPr>
          <w:rFonts w:ascii="Tahoma" w:eastAsia="Times New Roman" w:hAnsi="Tahoma" w:cs="Tahoma"/>
          <w:color w:val="000000" w:themeColor="text1"/>
          <w:sz w:val="18"/>
          <w:szCs w:val="18"/>
          <w:lang w:eastAsia="pl-PL"/>
        </w:rPr>
        <w:t xml:space="preserv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7FE79EB4" w14:textId="77777777"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4243C00A" w14:textId="145AE755"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Jeżeli wniosek o wyjaśnienie treści SIWZ wpłynął po upływie terminu składania wniosku, o którym mowa w pkt 6.6.</w:t>
      </w:r>
      <w:r w:rsidR="00227348" w:rsidRPr="00E81D7F">
        <w:rPr>
          <w:rFonts w:ascii="Tahoma" w:eastAsia="Calibri" w:hAnsi="Tahoma" w:cs="Tahoma"/>
          <w:bCs/>
          <w:color w:val="000000" w:themeColor="text1"/>
          <w:sz w:val="18"/>
          <w:szCs w:val="18"/>
        </w:rPr>
        <w:t xml:space="preserve"> SIWZ</w:t>
      </w:r>
      <w:r w:rsidRPr="00E81D7F">
        <w:rPr>
          <w:rFonts w:ascii="Tahoma" w:eastAsia="Calibri" w:hAnsi="Tahoma" w:cs="Tahoma"/>
          <w:bCs/>
          <w:color w:val="000000" w:themeColor="text1"/>
          <w:sz w:val="18"/>
          <w:szCs w:val="18"/>
        </w:rPr>
        <w:t>, lub dotyczy udzielonych wyjaśnień, Zamawiający może udzielić wyjaśnień albo pozostawić wniosek bez rozpoznania.</w:t>
      </w:r>
    </w:p>
    <w:p w14:paraId="15A51D50" w14:textId="5AA49ACC"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W uzasadnionym przypadku (</w:t>
      </w:r>
      <w:r w:rsidRPr="00E81D7F">
        <w:rPr>
          <w:rFonts w:ascii="Tahoma" w:hAnsi="Tahoma" w:cs="Tahoma"/>
          <w:bCs/>
          <w:color w:val="000000" w:themeColor="text1"/>
          <w:sz w:val="18"/>
          <w:szCs w:val="18"/>
        </w:rPr>
        <w:t>przed terminem składania ofert)</w:t>
      </w:r>
      <w:r w:rsidRPr="00E81D7F">
        <w:rPr>
          <w:rFonts w:ascii="Tahoma" w:hAnsi="Tahoma" w:cs="Tahoma"/>
          <w:color w:val="000000" w:themeColor="text1"/>
          <w:sz w:val="18"/>
          <w:szCs w:val="18"/>
        </w:rPr>
        <w:t>, Zamawiający dopuszcza możliwość wprowadzenia zmian w treści SIWZ. Dokon</w:t>
      </w:r>
      <w:r w:rsidR="00AF0313" w:rsidRPr="00E81D7F">
        <w:rPr>
          <w:rFonts w:ascii="Tahoma" w:hAnsi="Tahoma" w:cs="Tahoma"/>
          <w:color w:val="000000" w:themeColor="text1"/>
          <w:sz w:val="18"/>
          <w:szCs w:val="18"/>
        </w:rPr>
        <w:t>aną zmianę treści specyfikacji Z</w:t>
      </w:r>
      <w:r w:rsidRPr="00E81D7F">
        <w:rPr>
          <w:rFonts w:ascii="Tahoma" w:hAnsi="Tahoma" w:cs="Tahoma"/>
          <w:color w:val="000000" w:themeColor="text1"/>
          <w:sz w:val="18"/>
          <w:szCs w:val="18"/>
        </w:rPr>
        <w:t>amawiający udostępnia na stronie internetowej</w:t>
      </w:r>
      <w:r w:rsidR="00091764" w:rsidRPr="00E81D7F">
        <w:rPr>
          <w:rFonts w:ascii="Tahoma" w:hAnsi="Tahoma" w:cs="Tahoma"/>
          <w:color w:val="000000" w:themeColor="text1"/>
          <w:sz w:val="18"/>
          <w:szCs w:val="18"/>
        </w:rPr>
        <w:t xml:space="preserve"> oraz Platformie Zakupowej</w:t>
      </w:r>
      <w:r w:rsidRPr="00E81D7F">
        <w:rPr>
          <w:rFonts w:ascii="Tahoma" w:hAnsi="Tahoma" w:cs="Tahoma"/>
          <w:color w:val="000000" w:themeColor="text1"/>
          <w:sz w:val="18"/>
          <w:szCs w:val="18"/>
        </w:rPr>
        <w:t xml:space="preserve">. Każda wprowadzona przez Zamawiającego zmiana </w:t>
      </w:r>
      <w:r w:rsidR="00091764" w:rsidRPr="00E81D7F">
        <w:rPr>
          <w:rFonts w:ascii="Tahoma" w:hAnsi="Tahoma" w:cs="Tahoma"/>
          <w:color w:val="000000" w:themeColor="text1"/>
          <w:sz w:val="18"/>
          <w:szCs w:val="18"/>
        </w:rPr>
        <w:t>staje</w:t>
      </w:r>
      <w:r w:rsidRPr="00E81D7F">
        <w:rPr>
          <w:rFonts w:ascii="Tahoma" w:hAnsi="Tahoma" w:cs="Tahoma"/>
          <w:color w:val="000000" w:themeColor="text1"/>
          <w:sz w:val="18"/>
          <w:szCs w:val="18"/>
        </w:rPr>
        <w:t xml:space="preserve"> się częścią SIWZ i jest dla Wykonawców wiążąca.</w:t>
      </w:r>
    </w:p>
    <w:p w14:paraId="39B835C2" w14:textId="134F882E"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Treść pytań</w:t>
      </w:r>
      <w:r w:rsidR="009102FC" w:rsidRPr="00E81D7F">
        <w:rPr>
          <w:rFonts w:ascii="Tahoma" w:eastAsia="Calibri" w:hAnsi="Tahoma" w:cs="Tahoma"/>
          <w:bCs/>
          <w:color w:val="000000" w:themeColor="text1"/>
          <w:sz w:val="18"/>
          <w:szCs w:val="18"/>
        </w:rPr>
        <w:t xml:space="preserve"> (bez ujawniania źródła zapytania)</w:t>
      </w:r>
      <w:r w:rsidRPr="00E81D7F">
        <w:rPr>
          <w:rFonts w:ascii="Tahoma" w:eastAsia="Calibri" w:hAnsi="Tahoma" w:cs="Tahoma"/>
          <w:bCs/>
          <w:color w:val="000000" w:themeColor="text1"/>
          <w:sz w:val="18"/>
          <w:szCs w:val="18"/>
        </w:rPr>
        <w:t xml:space="preserve"> wraz z wyjaśnieniami bądź informacje o dokonaniu </w:t>
      </w:r>
      <w:r w:rsidR="009102FC" w:rsidRPr="00E81D7F">
        <w:rPr>
          <w:rFonts w:ascii="Tahoma" w:eastAsia="Calibri" w:hAnsi="Tahoma" w:cs="Tahoma"/>
          <w:bCs/>
          <w:color w:val="000000" w:themeColor="text1"/>
          <w:sz w:val="18"/>
          <w:szCs w:val="18"/>
        </w:rPr>
        <w:t>modyfikacji</w:t>
      </w:r>
      <w:r w:rsidRPr="00E81D7F">
        <w:rPr>
          <w:rFonts w:ascii="Tahoma" w:eastAsia="Calibri" w:hAnsi="Tahoma" w:cs="Tahoma"/>
          <w:bCs/>
          <w:color w:val="000000" w:themeColor="text1"/>
          <w:sz w:val="18"/>
          <w:szCs w:val="18"/>
        </w:rPr>
        <w:t xml:space="preserve"> w SIWZ, </w:t>
      </w:r>
      <w:r w:rsidR="00AF0313" w:rsidRPr="00E81D7F">
        <w:rPr>
          <w:rFonts w:ascii="Tahoma" w:eastAsia="Calibri" w:hAnsi="Tahoma" w:cs="Tahoma"/>
          <w:bCs/>
          <w:color w:val="000000" w:themeColor="text1"/>
          <w:sz w:val="18"/>
          <w:szCs w:val="18"/>
        </w:rPr>
        <w:t>Z</w:t>
      </w:r>
      <w:r w:rsidRPr="00E81D7F">
        <w:rPr>
          <w:rFonts w:ascii="Tahoma" w:eastAsia="Calibri" w:hAnsi="Tahoma" w:cs="Tahoma"/>
          <w:bCs/>
          <w:color w:val="000000" w:themeColor="text1"/>
          <w:sz w:val="18"/>
          <w:szCs w:val="18"/>
        </w:rPr>
        <w:t xml:space="preserve">amawiający przekaże Wykonawcom </w:t>
      </w:r>
      <w:r w:rsidR="009102FC" w:rsidRPr="00E81D7F">
        <w:rPr>
          <w:rFonts w:ascii="Tahoma" w:eastAsia="Calibri" w:hAnsi="Tahoma" w:cs="Tahoma"/>
          <w:bCs/>
          <w:color w:val="000000" w:themeColor="text1"/>
          <w:sz w:val="18"/>
          <w:szCs w:val="18"/>
        </w:rPr>
        <w:t>za pośrednictwem Platformy Zakupowej</w:t>
      </w:r>
      <w:r w:rsidR="00235E36" w:rsidRPr="00E81D7F">
        <w:rPr>
          <w:rFonts w:ascii="Tahoma" w:eastAsia="Calibri" w:hAnsi="Tahoma" w:cs="Tahoma"/>
          <w:bCs/>
          <w:color w:val="000000" w:themeColor="text1"/>
          <w:sz w:val="18"/>
          <w:szCs w:val="18"/>
        </w:rPr>
        <w:t xml:space="preserve"> oraz na stronie Zamawiającego.</w:t>
      </w:r>
    </w:p>
    <w:p w14:paraId="03DB9070" w14:textId="77777777" w:rsidR="00141D4D"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Przedłużenie terminu składania ofert dopuszczalne jest tylko przed jego upływem.</w:t>
      </w:r>
    </w:p>
    <w:p w14:paraId="6092C2F6" w14:textId="5BB12A31" w:rsidR="00FC0894" w:rsidRPr="00E81D7F" w:rsidRDefault="00FC0894" w:rsidP="0022295D">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Strona internetowa, na której umieszczane będą niezbędne informacje (m.in. ogłoszenia, SIWZ, pytania i odpowiedzi, modyfikac</w:t>
      </w:r>
      <w:r w:rsidR="00AF0313" w:rsidRPr="00E81D7F">
        <w:rPr>
          <w:rFonts w:ascii="Tahoma" w:hAnsi="Tahoma" w:cs="Tahoma"/>
          <w:color w:val="000000" w:themeColor="text1"/>
          <w:sz w:val="18"/>
          <w:szCs w:val="18"/>
        </w:rPr>
        <w:t>je, informacja z otwarcia ofert</w:t>
      </w:r>
      <w:r w:rsidRPr="00E81D7F">
        <w:rPr>
          <w:rFonts w:ascii="Tahoma" w:hAnsi="Tahoma" w:cs="Tahoma"/>
          <w:color w:val="000000" w:themeColor="text1"/>
          <w:sz w:val="18"/>
          <w:szCs w:val="18"/>
        </w:rPr>
        <w:t>, wybór ofert najkorzystniejsz</w:t>
      </w:r>
      <w:r w:rsidR="00AF0313" w:rsidRPr="00E81D7F">
        <w:rPr>
          <w:rFonts w:ascii="Tahoma" w:hAnsi="Tahoma" w:cs="Tahoma"/>
          <w:color w:val="000000" w:themeColor="text1"/>
          <w:sz w:val="18"/>
          <w:szCs w:val="18"/>
        </w:rPr>
        <w:t>ych</w:t>
      </w:r>
      <w:r w:rsidRPr="00E81D7F">
        <w:rPr>
          <w:rFonts w:ascii="Tahoma" w:hAnsi="Tahoma" w:cs="Tahoma"/>
          <w:color w:val="000000" w:themeColor="text1"/>
          <w:sz w:val="18"/>
          <w:szCs w:val="18"/>
        </w:rPr>
        <w:t xml:space="preserve">, unieważnienie postępowania oraz wszystkie inne wymagane przepisami UPZP): </w:t>
      </w:r>
      <w:hyperlink r:id="rId24" w:history="1"/>
      <w:hyperlink r:id="rId25" w:history="1">
        <w:r w:rsidRPr="00E81D7F">
          <w:rPr>
            <w:rStyle w:val="Hipercze"/>
            <w:rFonts w:ascii="Tahoma" w:hAnsi="Tahoma" w:cs="Tahoma"/>
            <w:color w:val="000000" w:themeColor="text1"/>
            <w:sz w:val="18"/>
            <w:szCs w:val="18"/>
          </w:rPr>
          <w:t>http://www.zsm.com.pl/zamowienia-publiczne,0,2</w:t>
        </w:r>
      </w:hyperlink>
      <w:r w:rsidRPr="00E81D7F">
        <w:rPr>
          <w:rFonts w:ascii="Tahoma" w:hAnsi="Tahoma" w:cs="Tahoma"/>
          <w:color w:val="000000" w:themeColor="text1"/>
          <w:sz w:val="18"/>
          <w:szCs w:val="18"/>
        </w:rPr>
        <w:t xml:space="preserve"> </w:t>
      </w:r>
    </w:p>
    <w:p w14:paraId="5BB87F0D" w14:textId="0F6ABC12" w:rsidR="00EC2645" w:rsidRPr="00E81D7F" w:rsidRDefault="00EC2645" w:rsidP="0022295D">
      <w:pPr>
        <w:pStyle w:val="Akapitzlist"/>
        <w:numPr>
          <w:ilvl w:val="1"/>
          <w:numId w:val="7"/>
        </w:numPr>
        <w:spacing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6" w:history="1">
        <w:r w:rsidRPr="00E81D7F">
          <w:rPr>
            <w:rStyle w:val="Hipercze"/>
            <w:rFonts w:ascii="Tahoma" w:eastAsia="Times New Roman" w:hAnsi="Tahoma" w:cs="Tahoma"/>
            <w:color w:val="000000" w:themeColor="text1"/>
            <w:sz w:val="18"/>
            <w:szCs w:val="18"/>
            <w:lang w:eastAsia="pl-PL"/>
          </w:rPr>
          <w:t>oneplace@marketplanet.pl</w:t>
        </w:r>
      </w:hyperlink>
      <w:r w:rsidRPr="00E81D7F">
        <w:rPr>
          <w:rFonts w:ascii="Tahoma" w:eastAsia="Times New Roman" w:hAnsi="Tahoma" w:cs="Tahoma"/>
          <w:color w:val="000000" w:themeColor="text1"/>
          <w:sz w:val="18"/>
          <w:szCs w:val="18"/>
          <w:lang w:eastAsia="pl-PL"/>
        </w:rPr>
        <w:t>.</w:t>
      </w:r>
    </w:p>
    <w:p w14:paraId="3ADED4D1" w14:textId="77777777" w:rsidR="00FE40CA" w:rsidRPr="00E81D7F" w:rsidRDefault="00FE40CA" w:rsidP="0022295D">
      <w:pPr>
        <w:pStyle w:val="Akapitzlist"/>
        <w:spacing w:after="0" w:line="240" w:lineRule="auto"/>
        <w:ind w:left="426"/>
        <w:jc w:val="both"/>
        <w:rPr>
          <w:rFonts w:ascii="Tahoma" w:hAnsi="Tahoma" w:cs="Tahoma"/>
          <w:b/>
          <w:bCs/>
          <w:color w:val="000000" w:themeColor="text1"/>
          <w:sz w:val="18"/>
          <w:szCs w:val="18"/>
        </w:rPr>
      </w:pPr>
    </w:p>
    <w:p w14:paraId="4B96C3D3" w14:textId="35D80259" w:rsidR="0040385D" w:rsidRPr="00E81D7F" w:rsidRDefault="0040385D" w:rsidP="0022295D">
      <w:pPr>
        <w:pStyle w:val="Akapitzlist"/>
        <w:numPr>
          <w:ilvl w:val="0"/>
          <w:numId w:val="8"/>
        </w:numPr>
        <w:tabs>
          <w:tab w:val="clear" w:pos="360"/>
        </w:tabs>
        <w:spacing w:after="0"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WADIUM</w:t>
      </w:r>
    </w:p>
    <w:p w14:paraId="023AC807" w14:textId="3186B781" w:rsidR="009817B0" w:rsidRPr="00E81D7F" w:rsidRDefault="009817B0" w:rsidP="0022295D">
      <w:pPr>
        <w:pStyle w:val="Akapitzlist"/>
        <w:numPr>
          <w:ilvl w:val="1"/>
          <w:numId w:val="8"/>
        </w:numPr>
        <w:tabs>
          <w:tab w:val="clear" w:pos="360"/>
        </w:tabs>
        <w:spacing w:line="240" w:lineRule="auto"/>
        <w:ind w:left="426" w:hanging="426"/>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Wykonawcy składający oferty na wszystkie części zamówienia (pakiety) zobowiązani są do wniesienia wadium w kwocie: </w:t>
      </w:r>
      <w:r w:rsidRPr="00E81D7F">
        <w:rPr>
          <w:rFonts w:ascii="Tahoma" w:eastAsia="Times New Roman" w:hAnsi="Tahoma" w:cs="Tahoma"/>
          <w:b/>
          <w:bCs/>
          <w:color w:val="000000" w:themeColor="text1"/>
          <w:sz w:val="18"/>
          <w:szCs w:val="18"/>
          <w:lang w:eastAsia="pl-PL"/>
        </w:rPr>
        <w:t>282 950,00 zł</w:t>
      </w:r>
      <w:r w:rsidRPr="00E81D7F">
        <w:rPr>
          <w:rFonts w:ascii="Tahoma" w:eastAsia="Times New Roman" w:hAnsi="Tahoma" w:cs="Tahoma"/>
          <w:color w:val="000000" w:themeColor="text1"/>
          <w:sz w:val="18"/>
          <w:szCs w:val="18"/>
          <w:lang w:eastAsia="pl-PL"/>
        </w:rPr>
        <w:t xml:space="preserve">, natomiast dla ofert częściowych wadium wynosi odpowiednio: </w:t>
      </w:r>
    </w:p>
    <w:p w14:paraId="183AA91B" w14:textId="50C40C7C" w:rsidR="009817B0" w:rsidRPr="00E81D7F" w:rsidRDefault="009817B0" w:rsidP="0022295D">
      <w:pPr>
        <w:pStyle w:val="Akapitzlist"/>
        <w:spacing w:after="0" w:line="240" w:lineRule="auto"/>
        <w:ind w:left="426"/>
        <w:rPr>
          <w:rFonts w:ascii="Tahoma" w:eastAsia="Times New Roman" w:hAnsi="Tahoma" w:cs="Tahoma"/>
          <w:color w:val="000000" w:themeColor="text1"/>
          <w:sz w:val="18"/>
          <w:szCs w:val="18"/>
          <w:highlight w:val="yellow"/>
          <w:lang w:eastAsia="pl-PL"/>
        </w:rPr>
      </w:pPr>
    </w:p>
    <w:tbl>
      <w:tblPr>
        <w:tblStyle w:val="Tabela-Siatka"/>
        <w:tblW w:w="0" w:type="auto"/>
        <w:tblInd w:w="675" w:type="dxa"/>
        <w:tblLook w:val="04A0" w:firstRow="1" w:lastRow="0" w:firstColumn="1" w:lastColumn="0" w:noHBand="0" w:noVBand="1"/>
      </w:tblPr>
      <w:tblGrid>
        <w:gridCol w:w="1367"/>
        <w:gridCol w:w="4587"/>
        <w:gridCol w:w="2693"/>
      </w:tblGrid>
      <w:tr w:rsidR="00E81D7F" w:rsidRPr="00E81D7F" w14:paraId="0FDFF45C" w14:textId="77777777" w:rsidTr="000924D6">
        <w:trPr>
          <w:trHeight w:val="300"/>
        </w:trPr>
        <w:tc>
          <w:tcPr>
            <w:tcW w:w="1367" w:type="dxa"/>
            <w:noWrap/>
            <w:vAlign w:val="center"/>
          </w:tcPr>
          <w:p w14:paraId="4E3EAD6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w:t>
            </w:r>
          </w:p>
        </w:tc>
        <w:tc>
          <w:tcPr>
            <w:tcW w:w="4587" w:type="dxa"/>
            <w:shd w:val="clear" w:color="auto" w:fill="auto"/>
            <w:vAlign w:val="center"/>
          </w:tcPr>
          <w:p w14:paraId="558E538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Odzież jednorazowa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27547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4 690,00 zł</w:t>
            </w:r>
          </w:p>
        </w:tc>
      </w:tr>
      <w:tr w:rsidR="00E81D7F" w:rsidRPr="00E81D7F" w14:paraId="3A4A168B" w14:textId="77777777" w:rsidTr="000924D6">
        <w:trPr>
          <w:trHeight w:val="300"/>
        </w:trPr>
        <w:tc>
          <w:tcPr>
            <w:tcW w:w="1367" w:type="dxa"/>
            <w:vAlign w:val="center"/>
          </w:tcPr>
          <w:p w14:paraId="1DAE177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w:t>
            </w:r>
          </w:p>
        </w:tc>
        <w:tc>
          <w:tcPr>
            <w:tcW w:w="4587" w:type="dxa"/>
            <w:shd w:val="clear" w:color="auto" w:fill="auto"/>
            <w:vAlign w:val="center"/>
          </w:tcPr>
          <w:p w14:paraId="3AC6B986"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Pojemniki i worki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74C8113C"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1 550,00 zł</w:t>
            </w:r>
          </w:p>
        </w:tc>
      </w:tr>
      <w:tr w:rsidR="00E81D7F" w:rsidRPr="00E81D7F" w14:paraId="63415E5E" w14:textId="77777777" w:rsidTr="000924D6">
        <w:trPr>
          <w:trHeight w:val="300"/>
        </w:trPr>
        <w:tc>
          <w:tcPr>
            <w:tcW w:w="1367" w:type="dxa"/>
            <w:noWrap/>
            <w:vAlign w:val="center"/>
          </w:tcPr>
          <w:p w14:paraId="474FB42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w:t>
            </w:r>
          </w:p>
        </w:tc>
        <w:tc>
          <w:tcPr>
            <w:tcW w:w="4587" w:type="dxa"/>
            <w:shd w:val="clear" w:color="auto" w:fill="auto"/>
            <w:vAlign w:val="center"/>
          </w:tcPr>
          <w:p w14:paraId="57BE237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Uchwyt do lamp operacyjnych serii MediLed</w:t>
            </w:r>
          </w:p>
        </w:tc>
        <w:tc>
          <w:tcPr>
            <w:tcW w:w="2693" w:type="dxa"/>
            <w:tcBorders>
              <w:top w:val="nil"/>
              <w:left w:val="single" w:sz="4" w:space="0" w:color="auto"/>
              <w:bottom w:val="single" w:sz="4" w:space="0" w:color="auto"/>
              <w:right w:val="single" w:sz="4" w:space="0" w:color="auto"/>
            </w:tcBorders>
            <w:shd w:val="clear" w:color="auto" w:fill="auto"/>
            <w:vAlign w:val="center"/>
          </w:tcPr>
          <w:p w14:paraId="34635F0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720,00 zł</w:t>
            </w:r>
          </w:p>
        </w:tc>
      </w:tr>
      <w:tr w:rsidR="00E81D7F" w:rsidRPr="00E81D7F" w14:paraId="39061A77" w14:textId="77777777" w:rsidTr="000924D6">
        <w:trPr>
          <w:trHeight w:val="300"/>
        </w:trPr>
        <w:tc>
          <w:tcPr>
            <w:tcW w:w="1367" w:type="dxa"/>
            <w:noWrap/>
            <w:vAlign w:val="center"/>
          </w:tcPr>
          <w:p w14:paraId="5DCE194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w:t>
            </w:r>
          </w:p>
        </w:tc>
        <w:tc>
          <w:tcPr>
            <w:tcW w:w="4587" w:type="dxa"/>
            <w:shd w:val="clear" w:color="auto" w:fill="auto"/>
            <w:vAlign w:val="center"/>
          </w:tcPr>
          <w:p w14:paraId="46ACD6E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medyczny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6FBCCCB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3 530,00 zł</w:t>
            </w:r>
          </w:p>
        </w:tc>
      </w:tr>
      <w:tr w:rsidR="00E81D7F" w:rsidRPr="00E81D7F" w14:paraId="0ED2C6C8" w14:textId="77777777" w:rsidTr="000924D6">
        <w:trPr>
          <w:trHeight w:val="300"/>
        </w:trPr>
        <w:tc>
          <w:tcPr>
            <w:tcW w:w="1367" w:type="dxa"/>
            <w:noWrap/>
            <w:vAlign w:val="center"/>
          </w:tcPr>
          <w:p w14:paraId="3A32117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w:t>
            </w:r>
          </w:p>
        </w:tc>
        <w:tc>
          <w:tcPr>
            <w:tcW w:w="4587" w:type="dxa"/>
            <w:shd w:val="clear" w:color="auto" w:fill="auto"/>
            <w:vAlign w:val="center"/>
          </w:tcPr>
          <w:p w14:paraId="2DD59C1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EKG - 1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76D2C4B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1 080,00 zł</w:t>
            </w:r>
          </w:p>
        </w:tc>
      </w:tr>
      <w:tr w:rsidR="00E81D7F" w:rsidRPr="00E81D7F" w14:paraId="0684F1E1" w14:textId="77777777" w:rsidTr="000924D6">
        <w:trPr>
          <w:trHeight w:val="300"/>
        </w:trPr>
        <w:tc>
          <w:tcPr>
            <w:tcW w:w="1367" w:type="dxa"/>
            <w:noWrap/>
            <w:vAlign w:val="center"/>
          </w:tcPr>
          <w:p w14:paraId="47208FA4"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w:t>
            </w:r>
          </w:p>
        </w:tc>
        <w:tc>
          <w:tcPr>
            <w:tcW w:w="4587" w:type="dxa"/>
            <w:shd w:val="clear" w:color="auto" w:fill="auto"/>
            <w:vAlign w:val="center"/>
          </w:tcPr>
          <w:p w14:paraId="47336E21"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EKG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1B14C2E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200,00 zł</w:t>
            </w:r>
          </w:p>
        </w:tc>
      </w:tr>
      <w:tr w:rsidR="00E81D7F" w:rsidRPr="00E81D7F" w14:paraId="359ABF09" w14:textId="77777777" w:rsidTr="000924D6">
        <w:trPr>
          <w:trHeight w:val="300"/>
        </w:trPr>
        <w:tc>
          <w:tcPr>
            <w:tcW w:w="1367" w:type="dxa"/>
            <w:noWrap/>
            <w:vAlign w:val="center"/>
          </w:tcPr>
          <w:p w14:paraId="35400AC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w:t>
            </w:r>
          </w:p>
        </w:tc>
        <w:tc>
          <w:tcPr>
            <w:tcW w:w="4587" w:type="dxa"/>
            <w:shd w:val="clear" w:color="auto" w:fill="auto"/>
            <w:vAlign w:val="center"/>
          </w:tcPr>
          <w:p w14:paraId="74EB079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Kabel pacjenta do EKG -1 </w:t>
            </w:r>
          </w:p>
        </w:tc>
        <w:tc>
          <w:tcPr>
            <w:tcW w:w="2693" w:type="dxa"/>
            <w:tcBorders>
              <w:top w:val="nil"/>
              <w:left w:val="single" w:sz="4" w:space="0" w:color="auto"/>
              <w:bottom w:val="single" w:sz="4" w:space="0" w:color="auto"/>
              <w:right w:val="single" w:sz="4" w:space="0" w:color="auto"/>
            </w:tcBorders>
            <w:shd w:val="clear" w:color="auto" w:fill="auto"/>
            <w:vAlign w:val="center"/>
          </w:tcPr>
          <w:p w14:paraId="778E9FF0"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21652F6C" w14:textId="77777777" w:rsidTr="000924D6">
        <w:trPr>
          <w:trHeight w:val="300"/>
        </w:trPr>
        <w:tc>
          <w:tcPr>
            <w:tcW w:w="1367" w:type="dxa"/>
            <w:noWrap/>
            <w:vAlign w:val="center"/>
          </w:tcPr>
          <w:p w14:paraId="0C9F980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w:t>
            </w:r>
          </w:p>
        </w:tc>
        <w:tc>
          <w:tcPr>
            <w:tcW w:w="4587" w:type="dxa"/>
            <w:shd w:val="clear" w:color="auto" w:fill="auto"/>
            <w:vAlign w:val="center"/>
          </w:tcPr>
          <w:p w14:paraId="61993E7B"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Kabel pacjenta do EKG -2 </w:t>
            </w:r>
          </w:p>
        </w:tc>
        <w:tc>
          <w:tcPr>
            <w:tcW w:w="2693" w:type="dxa"/>
            <w:tcBorders>
              <w:top w:val="nil"/>
              <w:left w:val="single" w:sz="4" w:space="0" w:color="auto"/>
              <w:bottom w:val="single" w:sz="4" w:space="0" w:color="auto"/>
              <w:right w:val="single" w:sz="4" w:space="0" w:color="auto"/>
            </w:tcBorders>
            <w:shd w:val="clear" w:color="auto" w:fill="auto"/>
            <w:vAlign w:val="center"/>
          </w:tcPr>
          <w:p w14:paraId="4EFED604"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4BF1B1B4" w14:textId="77777777" w:rsidTr="000924D6">
        <w:trPr>
          <w:trHeight w:val="300"/>
        </w:trPr>
        <w:tc>
          <w:tcPr>
            <w:tcW w:w="1367" w:type="dxa"/>
            <w:noWrap/>
            <w:vAlign w:val="center"/>
          </w:tcPr>
          <w:p w14:paraId="41D8FF27"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w:t>
            </w:r>
          </w:p>
        </w:tc>
        <w:tc>
          <w:tcPr>
            <w:tcW w:w="4587" w:type="dxa"/>
            <w:shd w:val="clear" w:color="auto" w:fill="auto"/>
            <w:vAlign w:val="center"/>
          </w:tcPr>
          <w:p w14:paraId="3CC1487F"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Kable pacjenta do Holtera </w:t>
            </w:r>
          </w:p>
        </w:tc>
        <w:tc>
          <w:tcPr>
            <w:tcW w:w="2693" w:type="dxa"/>
            <w:tcBorders>
              <w:top w:val="nil"/>
              <w:left w:val="single" w:sz="4" w:space="0" w:color="auto"/>
              <w:bottom w:val="single" w:sz="4" w:space="0" w:color="auto"/>
              <w:right w:val="single" w:sz="4" w:space="0" w:color="auto"/>
            </w:tcBorders>
            <w:shd w:val="clear" w:color="auto" w:fill="auto"/>
            <w:vAlign w:val="center"/>
          </w:tcPr>
          <w:p w14:paraId="5E06F4F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260,00 zł</w:t>
            </w:r>
          </w:p>
        </w:tc>
      </w:tr>
      <w:tr w:rsidR="00E81D7F" w:rsidRPr="00E81D7F" w14:paraId="27469BA7" w14:textId="77777777" w:rsidTr="000924D6">
        <w:trPr>
          <w:trHeight w:val="300"/>
        </w:trPr>
        <w:tc>
          <w:tcPr>
            <w:tcW w:w="1367" w:type="dxa"/>
            <w:noWrap/>
            <w:vAlign w:val="center"/>
          </w:tcPr>
          <w:p w14:paraId="123B22C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w:t>
            </w:r>
          </w:p>
        </w:tc>
        <w:tc>
          <w:tcPr>
            <w:tcW w:w="4587" w:type="dxa"/>
            <w:shd w:val="clear" w:color="auto" w:fill="auto"/>
            <w:vAlign w:val="center"/>
          </w:tcPr>
          <w:p w14:paraId="01B204B6"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Mankiety ciśnieniowe</w:t>
            </w:r>
          </w:p>
        </w:tc>
        <w:tc>
          <w:tcPr>
            <w:tcW w:w="2693" w:type="dxa"/>
            <w:tcBorders>
              <w:top w:val="nil"/>
              <w:left w:val="single" w:sz="4" w:space="0" w:color="auto"/>
              <w:bottom w:val="single" w:sz="4" w:space="0" w:color="auto"/>
              <w:right w:val="single" w:sz="4" w:space="0" w:color="auto"/>
            </w:tcBorders>
            <w:shd w:val="clear" w:color="auto" w:fill="auto"/>
            <w:vAlign w:val="center"/>
          </w:tcPr>
          <w:p w14:paraId="256B7A7C"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260,00 zł</w:t>
            </w:r>
          </w:p>
        </w:tc>
      </w:tr>
      <w:tr w:rsidR="00E81D7F" w:rsidRPr="00E81D7F" w14:paraId="14D52CE2" w14:textId="77777777" w:rsidTr="000924D6">
        <w:trPr>
          <w:trHeight w:val="300"/>
        </w:trPr>
        <w:tc>
          <w:tcPr>
            <w:tcW w:w="1367" w:type="dxa"/>
            <w:noWrap/>
            <w:vAlign w:val="center"/>
          </w:tcPr>
          <w:p w14:paraId="5ACE0D6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w:t>
            </w:r>
          </w:p>
        </w:tc>
        <w:tc>
          <w:tcPr>
            <w:tcW w:w="4587" w:type="dxa"/>
            <w:shd w:val="clear" w:color="auto" w:fill="auto"/>
            <w:vAlign w:val="center"/>
          </w:tcPr>
          <w:p w14:paraId="2DE57AB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EKG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57A29FB1"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17A6D936" w14:textId="77777777" w:rsidTr="000924D6">
        <w:trPr>
          <w:trHeight w:val="300"/>
        </w:trPr>
        <w:tc>
          <w:tcPr>
            <w:tcW w:w="1367" w:type="dxa"/>
            <w:noWrap/>
            <w:vAlign w:val="center"/>
          </w:tcPr>
          <w:p w14:paraId="51279CF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w:t>
            </w:r>
          </w:p>
        </w:tc>
        <w:tc>
          <w:tcPr>
            <w:tcW w:w="4587" w:type="dxa"/>
            <w:shd w:val="clear" w:color="auto" w:fill="auto"/>
            <w:vAlign w:val="center"/>
          </w:tcPr>
          <w:p w14:paraId="77BC7DEC"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EKG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1537C5AA"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5DB17E64" w14:textId="77777777" w:rsidTr="000924D6">
        <w:trPr>
          <w:trHeight w:val="300"/>
        </w:trPr>
        <w:tc>
          <w:tcPr>
            <w:tcW w:w="1367" w:type="dxa"/>
            <w:noWrap/>
            <w:vAlign w:val="center"/>
          </w:tcPr>
          <w:p w14:paraId="76E7A6E9"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13</w:t>
            </w:r>
          </w:p>
        </w:tc>
        <w:tc>
          <w:tcPr>
            <w:tcW w:w="4587" w:type="dxa"/>
            <w:shd w:val="clear" w:color="auto" w:fill="auto"/>
            <w:vAlign w:val="center"/>
          </w:tcPr>
          <w:p w14:paraId="2FFB1EA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Higiena pacjenta</w:t>
            </w:r>
          </w:p>
        </w:tc>
        <w:tc>
          <w:tcPr>
            <w:tcW w:w="2693" w:type="dxa"/>
            <w:tcBorders>
              <w:top w:val="nil"/>
              <w:left w:val="single" w:sz="4" w:space="0" w:color="auto"/>
              <w:bottom w:val="single" w:sz="4" w:space="0" w:color="auto"/>
              <w:right w:val="single" w:sz="4" w:space="0" w:color="auto"/>
            </w:tcBorders>
            <w:shd w:val="clear" w:color="auto" w:fill="auto"/>
            <w:vAlign w:val="center"/>
          </w:tcPr>
          <w:p w14:paraId="4FD29BD8"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1 540,00 zł</w:t>
            </w:r>
          </w:p>
        </w:tc>
      </w:tr>
      <w:tr w:rsidR="00E81D7F" w:rsidRPr="00E81D7F" w14:paraId="70563206" w14:textId="77777777" w:rsidTr="000924D6">
        <w:trPr>
          <w:trHeight w:val="300"/>
        </w:trPr>
        <w:tc>
          <w:tcPr>
            <w:tcW w:w="1367" w:type="dxa"/>
            <w:noWrap/>
            <w:vAlign w:val="center"/>
          </w:tcPr>
          <w:p w14:paraId="7D4AA2C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14</w:t>
            </w:r>
          </w:p>
        </w:tc>
        <w:tc>
          <w:tcPr>
            <w:tcW w:w="4587" w:type="dxa"/>
            <w:shd w:val="clear" w:color="auto" w:fill="auto"/>
            <w:vAlign w:val="center"/>
          </w:tcPr>
          <w:p w14:paraId="3352E3E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Odzież ochronna</w:t>
            </w:r>
          </w:p>
        </w:tc>
        <w:tc>
          <w:tcPr>
            <w:tcW w:w="2693" w:type="dxa"/>
            <w:tcBorders>
              <w:top w:val="nil"/>
              <w:left w:val="single" w:sz="4" w:space="0" w:color="auto"/>
              <w:bottom w:val="single" w:sz="4" w:space="0" w:color="auto"/>
              <w:right w:val="single" w:sz="4" w:space="0" w:color="auto"/>
            </w:tcBorders>
            <w:shd w:val="clear" w:color="auto" w:fill="auto"/>
            <w:vAlign w:val="center"/>
          </w:tcPr>
          <w:p w14:paraId="0DFE502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15 370,00 zł</w:t>
            </w:r>
          </w:p>
        </w:tc>
      </w:tr>
      <w:tr w:rsidR="00E81D7F" w:rsidRPr="00E81D7F" w14:paraId="6C36A2DE" w14:textId="77777777" w:rsidTr="000924D6">
        <w:trPr>
          <w:trHeight w:val="300"/>
        </w:trPr>
        <w:tc>
          <w:tcPr>
            <w:tcW w:w="1367" w:type="dxa"/>
            <w:noWrap/>
            <w:vAlign w:val="center"/>
          </w:tcPr>
          <w:p w14:paraId="35C9F70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15</w:t>
            </w:r>
          </w:p>
        </w:tc>
        <w:tc>
          <w:tcPr>
            <w:tcW w:w="4587" w:type="dxa"/>
            <w:shd w:val="clear" w:color="auto" w:fill="auto"/>
            <w:vAlign w:val="center"/>
          </w:tcPr>
          <w:p w14:paraId="2017BD1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Rękawice diagnostyczne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49BCD4A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23 830,00 zł</w:t>
            </w:r>
          </w:p>
        </w:tc>
      </w:tr>
      <w:tr w:rsidR="00E81D7F" w:rsidRPr="00E81D7F" w14:paraId="3E810760" w14:textId="77777777" w:rsidTr="000924D6">
        <w:trPr>
          <w:trHeight w:val="300"/>
        </w:trPr>
        <w:tc>
          <w:tcPr>
            <w:tcW w:w="1367" w:type="dxa"/>
            <w:noWrap/>
            <w:vAlign w:val="center"/>
          </w:tcPr>
          <w:p w14:paraId="0713123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16</w:t>
            </w:r>
          </w:p>
        </w:tc>
        <w:tc>
          <w:tcPr>
            <w:tcW w:w="4587" w:type="dxa"/>
            <w:shd w:val="clear" w:color="auto" w:fill="auto"/>
            <w:vAlign w:val="center"/>
          </w:tcPr>
          <w:p w14:paraId="01AD98E1"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Pojemniki na odpady medyczne oraz do transportu chirurgicznego/histopatologicznego</w:t>
            </w:r>
          </w:p>
        </w:tc>
        <w:tc>
          <w:tcPr>
            <w:tcW w:w="2693" w:type="dxa"/>
            <w:tcBorders>
              <w:top w:val="nil"/>
              <w:left w:val="single" w:sz="4" w:space="0" w:color="auto"/>
              <w:bottom w:val="single" w:sz="4" w:space="0" w:color="auto"/>
              <w:right w:val="single" w:sz="4" w:space="0" w:color="auto"/>
            </w:tcBorders>
            <w:shd w:val="clear" w:color="auto" w:fill="auto"/>
            <w:vAlign w:val="center"/>
          </w:tcPr>
          <w:p w14:paraId="7BCE904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1 280,00 zł</w:t>
            </w:r>
          </w:p>
        </w:tc>
      </w:tr>
      <w:tr w:rsidR="00E81D7F" w:rsidRPr="00E81D7F" w14:paraId="09614196" w14:textId="77777777" w:rsidTr="000924D6">
        <w:trPr>
          <w:trHeight w:val="300"/>
        </w:trPr>
        <w:tc>
          <w:tcPr>
            <w:tcW w:w="1367" w:type="dxa"/>
            <w:noWrap/>
            <w:vAlign w:val="center"/>
          </w:tcPr>
          <w:p w14:paraId="7704BEB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17</w:t>
            </w:r>
          </w:p>
        </w:tc>
        <w:tc>
          <w:tcPr>
            <w:tcW w:w="4587" w:type="dxa"/>
            <w:shd w:val="clear" w:color="auto" w:fill="auto"/>
            <w:vAlign w:val="center"/>
          </w:tcPr>
          <w:p w14:paraId="0C1598A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Koce grzewcze</w:t>
            </w:r>
          </w:p>
        </w:tc>
        <w:tc>
          <w:tcPr>
            <w:tcW w:w="2693" w:type="dxa"/>
            <w:tcBorders>
              <w:top w:val="nil"/>
              <w:left w:val="single" w:sz="4" w:space="0" w:color="auto"/>
              <w:bottom w:val="single" w:sz="4" w:space="0" w:color="auto"/>
              <w:right w:val="single" w:sz="4" w:space="0" w:color="auto"/>
            </w:tcBorders>
            <w:shd w:val="clear" w:color="auto" w:fill="auto"/>
            <w:vAlign w:val="center"/>
          </w:tcPr>
          <w:p w14:paraId="338ED3D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630,00 zł</w:t>
            </w:r>
          </w:p>
        </w:tc>
      </w:tr>
      <w:tr w:rsidR="00E81D7F" w:rsidRPr="00E81D7F" w14:paraId="22E97F76" w14:textId="77777777" w:rsidTr="000924D6">
        <w:trPr>
          <w:trHeight w:val="300"/>
        </w:trPr>
        <w:tc>
          <w:tcPr>
            <w:tcW w:w="1367" w:type="dxa"/>
            <w:noWrap/>
            <w:vAlign w:val="center"/>
          </w:tcPr>
          <w:p w14:paraId="731DDB99"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18</w:t>
            </w:r>
          </w:p>
        </w:tc>
        <w:tc>
          <w:tcPr>
            <w:tcW w:w="4587" w:type="dxa"/>
            <w:shd w:val="clear" w:color="auto" w:fill="auto"/>
            <w:vAlign w:val="center"/>
          </w:tcPr>
          <w:p w14:paraId="5B7E810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Worek do ewakuacji laparoskopowej materiału do badań histopatologicznych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1F29D55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180,00 zł</w:t>
            </w:r>
          </w:p>
        </w:tc>
      </w:tr>
      <w:tr w:rsidR="00E81D7F" w:rsidRPr="00E81D7F" w14:paraId="489C50AE" w14:textId="77777777" w:rsidTr="000924D6">
        <w:trPr>
          <w:trHeight w:val="300"/>
        </w:trPr>
        <w:tc>
          <w:tcPr>
            <w:tcW w:w="1367" w:type="dxa"/>
            <w:noWrap/>
            <w:vAlign w:val="center"/>
          </w:tcPr>
          <w:p w14:paraId="72CB8F1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19</w:t>
            </w:r>
          </w:p>
        </w:tc>
        <w:tc>
          <w:tcPr>
            <w:tcW w:w="4587" w:type="dxa"/>
            <w:shd w:val="clear" w:color="auto" w:fill="auto"/>
            <w:vAlign w:val="center"/>
          </w:tcPr>
          <w:p w14:paraId="063D01D5" w14:textId="10861371"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Sprzęt laparoskopowy </w:t>
            </w:r>
            <w:r w:rsidR="00E10548" w:rsidRPr="00E81D7F">
              <w:rPr>
                <w:rFonts w:ascii="Tahoma" w:hAnsi="Tahoma" w:cs="Tahoma"/>
                <w:color w:val="000000" w:themeColor="text1"/>
                <w:sz w:val="18"/>
                <w:szCs w:val="18"/>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6D7BFCC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3 090,00 zł</w:t>
            </w:r>
          </w:p>
        </w:tc>
      </w:tr>
      <w:tr w:rsidR="00E81D7F" w:rsidRPr="00E81D7F" w14:paraId="7B56B608" w14:textId="77777777" w:rsidTr="000924D6">
        <w:trPr>
          <w:trHeight w:val="300"/>
        </w:trPr>
        <w:tc>
          <w:tcPr>
            <w:tcW w:w="1367" w:type="dxa"/>
            <w:noWrap/>
            <w:vAlign w:val="center"/>
          </w:tcPr>
          <w:p w14:paraId="2FCFF1A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20</w:t>
            </w:r>
          </w:p>
        </w:tc>
        <w:tc>
          <w:tcPr>
            <w:tcW w:w="4587" w:type="dxa"/>
            <w:shd w:val="clear" w:color="auto" w:fill="auto"/>
            <w:vAlign w:val="center"/>
          </w:tcPr>
          <w:p w14:paraId="5776C10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laparoskopowy do diatermii ERBE VIO300D i 300S, ICC80, oraz diatermii VALLEYLAB</w:t>
            </w:r>
          </w:p>
        </w:tc>
        <w:tc>
          <w:tcPr>
            <w:tcW w:w="2693" w:type="dxa"/>
            <w:tcBorders>
              <w:top w:val="nil"/>
              <w:left w:val="single" w:sz="4" w:space="0" w:color="auto"/>
              <w:bottom w:val="single" w:sz="4" w:space="0" w:color="auto"/>
              <w:right w:val="single" w:sz="4" w:space="0" w:color="auto"/>
            </w:tcBorders>
            <w:shd w:val="clear" w:color="auto" w:fill="auto"/>
            <w:vAlign w:val="center"/>
          </w:tcPr>
          <w:p w14:paraId="01D8F5B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4 650,00 zł</w:t>
            </w:r>
          </w:p>
        </w:tc>
      </w:tr>
      <w:tr w:rsidR="00E81D7F" w:rsidRPr="00E81D7F" w14:paraId="3DB94298" w14:textId="77777777" w:rsidTr="000924D6">
        <w:trPr>
          <w:trHeight w:val="300"/>
        </w:trPr>
        <w:tc>
          <w:tcPr>
            <w:tcW w:w="1367" w:type="dxa"/>
            <w:noWrap/>
            <w:vAlign w:val="center"/>
          </w:tcPr>
          <w:p w14:paraId="4892413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Pakiet nr 21</w:t>
            </w:r>
          </w:p>
        </w:tc>
        <w:tc>
          <w:tcPr>
            <w:tcW w:w="4587" w:type="dxa"/>
            <w:shd w:val="clear" w:color="auto" w:fill="auto"/>
            <w:vAlign w:val="center"/>
          </w:tcPr>
          <w:p w14:paraId="2DDD2344" w14:textId="4C874CE5"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Sprzęt laparoskopowy </w:t>
            </w:r>
            <w:r w:rsidR="00E10548" w:rsidRPr="00E81D7F">
              <w:rPr>
                <w:rFonts w:ascii="Tahoma" w:hAnsi="Tahoma" w:cs="Tahoma"/>
                <w:color w:val="000000" w:themeColor="text1"/>
                <w:sz w:val="18"/>
                <w:szCs w:val="18"/>
              </w:rPr>
              <w:t>(2)</w:t>
            </w:r>
          </w:p>
        </w:tc>
        <w:tc>
          <w:tcPr>
            <w:tcW w:w="2693" w:type="dxa"/>
            <w:tcBorders>
              <w:top w:val="nil"/>
              <w:left w:val="single" w:sz="4" w:space="0" w:color="auto"/>
              <w:bottom w:val="single" w:sz="4" w:space="0" w:color="auto"/>
              <w:right w:val="single" w:sz="4" w:space="0" w:color="auto"/>
            </w:tcBorders>
            <w:shd w:val="clear" w:color="auto" w:fill="auto"/>
            <w:vAlign w:val="center"/>
          </w:tcPr>
          <w:p w14:paraId="179EAF5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10 250,00 zł</w:t>
            </w:r>
          </w:p>
        </w:tc>
      </w:tr>
      <w:tr w:rsidR="00E81D7F" w:rsidRPr="00E81D7F" w14:paraId="6FDFB46C" w14:textId="77777777" w:rsidTr="000924D6">
        <w:trPr>
          <w:trHeight w:val="300"/>
        </w:trPr>
        <w:tc>
          <w:tcPr>
            <w:tcW w:w="1367" w:type="dxa"/>
            <w:noWrap/>
            <w:vAlign w:val="center"/>
          </w:tcPr>
          <w:p w14:paraId="073C9E9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22</w:t>
            </w:r>
          </w:p>
        </w:tc>
        <w:tc>
          <w:tcPr>
            <w:tcW w:w="4587" w:type="dxa"/>
            <w:shd w:val="clear" w:color="auto" w:fill="auto"/>
            <w:vAlign w:val="center"/>
          </w:tcPr>
          <w:p w14:paraId="3B9C7A0B" w14:textId="26E7698F"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Odzież ochronna </w:t>
            </w:r>
            <w:r w:rsidR="00E10548" w:rsidRPr="00E81D7F">
              <w:rPr>
                <w:rFonts w:ascii="Tahoma" w:hAnsi="Tahoma" w:cs="Tahoma"/>
                <w:color w:val="000000" w:themeColor="text1"/>
                <w:sz w:val="18"/>
                <w:szCs w:val="18"/>
              </w:rPr>
              <w:t>RTG</w:t>
            </w:r>
          </w:p>
        </w:tc>
        <w:tc>
          <w:tcPr>
            <w:tcW w:w="2693" w:type="dxa"/>
            <w:tcBorders>
              <w:top w:val="nil"/>
              <w:left w:val="single" w:sz="4" w:space="0" w:color="auto"/>
              <w:bottom w:val="single" w:sz="4" w:space="0" w:color="auto"/>
              <w:right w:val="single" w:sz="4" w:space="0" w:color="auto"/>
            </w:tcBorders>
            <w:shd w:val="clear" w:color="auto" w:fill="auto"/>
            <w:vAlign w:val="center"/>
          </w:tcPr>
          <w:p w14:paraId="7D02CF8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180,00 zł</w:t>
            </w:r>
          </w:p>
        </w:tc>
      </w:tr>
      <w:tr w:rsidR="00E81D7F" w:rsidRPr="00E81D7F" w14:paraId="4DB8DFFC" w14:textId="77777777" w:rsidTr="000924D6">
        <w:trPr>
          <w:trHeight w:val="300"/>
        </w:trPr>
        <w:tc>
          <w:tcPr>
            <w:tcW w:w="1367" w:type="dxa"/>
            <w:noWrap/>
            <w:vAlign w:val="center"/>
          </w:tcPr>
          <w:p w14:paraId="7419795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23</w:t>
            </w:r>
          </w:p>
        </w:tc>
        <w:tc>
          <w:tcPr>
            <w:tcW w:w="4587" w:type="dxa"/>
            <w:shd w:val="clear" w:color="auto" w:fill="auto"/>
            <w:vAlign w:val="center"/>
          </w:tcPr>
          <w:p w14:paraId="1051AE71" w14:textId="7903996A"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Odzież ochronna i </w:t>
            </w:r>
            <w:r w:rsidR="005F2665" w:rsidRPr="00E81D7F">
              <w:rPr>
                <w:rFonts w:ascii="Tahoma" w:hAnsi="Tahoma" w:cs="Tahoma"/>
                <w:color w:val="000000" w:themeColor="text1"/>
                <w:sz w:val="18"/>
                <w:szCs w:val="18"/>
              </w:rPr>
              <w:t>zabezpieczająca</w:t>
            </w:r>
          </w:p>
        </w:tc>
        <w:tc>
          <w:tcPr>
            <w:tcW w:w="2693" w:type="dxa"/>
            <w:tcBorders>
              <w:top w:val="nil"/>
              <w:left w:val="single" w:sz="4" w:space="0" w:color="auto"/>
              <w:bottom w:val="single" w:sz="4" w:space="0" w:color="auto"/>
              <w:right w:val="single" w:sz="4" w:space="0" w:color="auto"/>
            </w:tcBorders>
            <w:shd w:val="clear" w:color="auto" w:fill="auto"/>
            <w:vAlign w:val="center"/>
          </w:tcPr>
          <w:p w14:paraId="289DEDC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190,00 zł</w:t>
            </w:r>
          </w:p>
        </w:tc>
      </w:tr>
      <w:tr w:rsidR="00E81D7F" w:rsidRPr="00E81D7F" w14:paraId="26B4C76B" w14:textId="77777777" w:rsidTr="000924D6">
        <w:trPr>
          <w:trHeight w:val="300"/>
        </w:trPr>
        <w:tc>
          <w:tcPr>
            <w:tcW w:w="1367" w:type="dxa"/>
            <w:noWrap/>
            <w:vAlign w:val="center"/>
          </w:tcPr>
          <w:p w14:paraId="4875B2D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24</w:t>
            </w:r>
          </w:p>
        </w:tc>
        <w:tc>
          <w:tcPr>
            <w:tcW w:w="4587" w:type="dxa"/>
            <w:shd w:val="clear" w:color="auto" w:fill="auto"/>
            <w:vAlign w:val="center"/>
          </w:tcPr>
          <w:p w14:paraId="6659E7D2"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Aparaty medyczne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221F52B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180,00 zł</w:t>
            </w:r>
          </w:p>
        </w:tc>
      </w:tr>
      <w:tr w:rsidR="00E81D7F" w:rsidRPr="00E81D7F" w14:paraId="45A51BFD" w14:textId="77777777" w:rsidTr="000924D6">
        <w:trPr>
          <w:trHeight w:val="300"/>
        </w:trPr>
        <w:tc>
          <w:tcPr>
            <w:tcW w:w="1367" w:type="dxa"/>
            <w:noWrap/>
            <w:vAlign w:val="center"/>
          </w:tcPr>
          <w:p w14:paraId="0053094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25</w:t>
            </w:r>
          </w:p>
        </w:tc>
        <w:tc>
          <w:tcPr>
            <w:tcW w:w="4587" w:type="dxa"/>
            <w:shd w:val="clear" w:color="auto" w:fill="auto"/>
            <w:vAlign w:val="center"/>
          </w:tcPr>
          <w:p w14:paraId="0C986FA5"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Nebulizatory</w:t>
            </w:r>
          </w:p>
        </w:tc>
        <w:tc>
          <w:tcPr>
            <w:tcW w:w="2693" w:type="dxa"/>
            <w:tcBorders>
              <w:top w:val="nil"/>
              <w:left w:val="single" w:sz="4" w:space="0" w:color="auto"/>
              <w:bottom w:val="single" w:sz="4" w:space="0" w:color="auto"/>
              <w:right w:val="single" w:sz="4" w:space="0" w:color="auto"/>
            </w:tcBorders>
            <w:shd w:val="clear" w:color="auto" w:fill="auto"/>
            <w:vAlign w:val="center"/>
          </w:tcPr>
          <w:p w14:paraId="4EFFC7E9"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33AC9C8F" w14:textId="77777777" w:rsidTr="000924D6">
        <w:trPr>
          <w:trHeight w:val="300"/>
        </w:trPr>
        <w:tc>
          <w:tcPr>
            <w:tcW w:w="1367" w:type="dxa"/>
            <w:noWrap/>
            <w:vAlign w:val="center"/>
          </w:tcPr>
          <w:p w14:paraId="6A2F881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26</w:t>
            </w:r>
          </w:p>
        </w:tc>
        <w:tc>
          <w:tcPr>
            <w:tcW w:w="4587" w:type="dxa"/>
            <w:shd w:val="clear" w:color="auto" w:fill="auto"/>
            <w:vAlign w:val="center"/>
          </w:tcPr>
          <w:p w14:paraId="3C8573C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66B7C92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2 200,00 zł</w:t>
            </w:r>
          </w:p>
        </w:tc>
      </w:tr>
      <w:tr w:rsidR="00E81D7F" w:rsidRPr="00E81D7F" w14:paraId="3B6E8C27" w14:textId="77777777" w:rsidTr="000924D6">
        <w:trPr>
          <w:trHeight w:val="300"/>
        </w:trPr>
        <w:tc>
          <w:tcPr>
            <w:tcW w:w="1367" w:type="dxa"/>
            <w:noWrap/>
            <w:vAlign w:val="center"/>
          </w:tcPr>
          <w:p w14:paraId="7FFEE70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27</w:t>
            </w:r>
          </w:p>
        </w:tc>
        <w:tc>
          <w:tcPr>
            <w:tcW w:w="4587" w:type="dxa"/>
            <w:shd w:val="clear" w:color="auto" w:fill="auto"/>
            <w:vAlign w:val="center"/>
          </w:tcPr>
          <w:p w14:paraId="70F2B40A" w14:textId="6E9E8E7E"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w:t>
            </w:r>
            <w:r w:rsidR="00BE21A9" w:rsidRPr="00E81D7F">
              <w:rPr>
                <w:rFonts w:ascii="Tahoma" w:hAnsi="Tahoma" w:cs="Tahoma"/>
                <w:color w:val="000000" w:themeColor="text1"/>
                <w:sz w:val="18"/>
                <w:szCs w:val="18"/>
              </w:rPr>
              <w:t xml:space="preserve"> medyczny</w:t>
            </w:r>
            <w:r w:rsidRPr="00E81D7F">
              <w:rPr>
                <w:rFonts w:ascii="Tahoma" w:hAnsi="Tahoma" w:cs="Tahoma"/>
                <w:color w:val="000000" w:themeColor="text1"/>
                <w:sz w:val="18"/>
                <w:szCs w:val="18"/>
              </w:rPr>
              <w:t xml:space="preserve"> sterylny - 1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29F1C71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2 040,00 zł</w:t>
            </w:r>
          </w:p>
        </w:tc>
      </w:tr>
      <w:tr w:rsidR="00E81D7F" w:rsidRPr="00E81D7F" w14:paraId="744D856A" w14:textId="77777777" w:rsidTr="000924D6">
        <w:trPr>
          <w:trHeight w:val="300"/>
        </w:trPr>
        <w:tc>
          <w:tcPr>
            <w:tcW w:w="1367" w:type="dxa"/>
            <w:noWrap/>
            <w:vAlign w:val="center"/>
          </w:tcPr>
          <w:p w14:paraId="1B0377C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28</w:t>
            </w:r>
          </w:p>
        </w:tc>
        <w:tc>
          <w:tcPr>
            <w:tcW w:w="4587" w:type="dxa"/>
            <w:shd w:val="clear" w:color="auto" w:fill="auto"/>
            <w:vAlign w:val="center"/>
          </w:tcPr>
          <w:p w14:paraId="6F15FACE" w14:textId="59147A5A"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Akcesoria anastezjologiczne </w:t>
            </w:r>
            <w:r w:rsidR="007B4414" w:rsidRPr="00E81D7F">
              <w:rPr>
                <w:rFonts w:ascii="Tahoma" w:hAnsi="Tahoma" w:cs="Tahoma"/>
                <w:color w:val="000000" w:themeColor="text1"/>
                <w:sz w:val="18"/>
                <w:szCs w:val="18"/>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3943ACE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1 930,00 zł</w:t>
            </w:r>
          </w:p>
        </w:tc>
      </w:tr>
      <w:tr w:rsidR="00E81D7F" w:rsidRPr="00E81D7F" w14:paraId="446AA731" w14:textId="77777777" w:rsidTr="000924D6">
        <w:trPr>
          <w:trHeight w:val="300"/>
        </w:trPr>
        <w:tc>
          <w:tcPr>
            <w:tcW w:w="1367" w:type="dxa"/>
            <w:noWrap/>
            <w:vAlign w:val="center"/>
          </w:tcPr>
          <w:p w14:paraId="5D042FB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29</w:t>
            </w:r>
          </w:p>
        </w:tc>
        <w:tc>
          <w:tcPr>
            <w:tcW w:w="4587" w:type="dxa"/>
            <w:shd w:val="clear" w:color="auto" w:fill="auto"/>
            <w:vAlign w:val="center"/>
          </w:tcPr>
          <w:p w14:paraId="04A845CC"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mocujące</w:t>
            </w:r>
          </w:p>
        </w:tc>
        <w:tc>
          <w:tcPr>
            <w:tcW w:w="2693" w:type="dxa"/>
            <w:tcBorders>
              <w:top w:val="nil"/>
              <w:left w:val="single" w:sz="4" w:space="0" w:color="auto"/>
              <w:bottom w:val="single" w:sz="4" w:space="0" w:color="auto"/>
              <w:right w:val="single" w:sz="4" w:space="0" w:color="auto"/>
            </w:tcBorders>
            <w:shd w:val="clear" w:color="auto" w:fill="auto"/>
            <w:vAlign w:val="center"/>
          </w:tcPr>
          <w:p w14:paraId="468A584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110,00 zł</w:t>
            </w:r>
          </w:p>
        </w:tc>
      </w:tr>
      <w:tr w:rsidR="00E81D7F" w:rsidRPr="00E81D7F" w14:paraId="342848DF" w14:textId="77777777" w:rsidTr="000924D6">
        <w:trPr>
          <w:trHeight w:val="300"/>
        </w:trPr>
        <w:tc>
          <w:tcPr>
            <w:tcW w:w="1367" w:type="dxa"/>
            <w:noWrap/>
            <w:vAlign w:val="center"/>
          </w:tcPr>
          <w:p w14:paraId="4A9CCA2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30</w:t>
            </w:r>
          </w:p>
        </w:tc>
        <w:tc>
          <w:tcPr>
            <w:tcW w:w="4587" w:type="dxa"/>
            <w:shd w:val="clear" w:color="auto" w:fill="auto"/>
            <w:vAlign w:val="center"/>
          </w:tcPr>
          <w:p w14:paraId="7C035131"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Uchwyt monopolarny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264EB2A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510,00 zł</w:t>
            </w:r>
          </w:p>
        </w:tc>
      </w:tr>
      <w:tr w:rsidR="00E81D7F" w:rsidRPr="00E81D7F" w14:paraId="1806B998" w14:textId="77777777" w:rsidTr="000924D6">
        <w:trPr>
          <w:trHeight w:val="300"/>
        </w:trPr>
        <w:tc>
          <w:tcPr>
            <w:tcW w:w="1367" w:type="dxa"/>
            <w:noWrap/>
            <w:vAlign w:val="center"/>
          </w:tcPr>
          <w:p w14:paraId="0880603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31</w:t>
            </w:r>
          </w:p>
        </w:tc>
        <w:tc>
          <w:tcPr>
            <w:tcW w:w="4587" w:type="dxa"/>
            <w:shd w:val="clear" w:color="auto" w:fill="auto"/>
            <w:vAlign w:val="center"/>
          </w:tcPr>
          <w:p w14:paraId="3FF6EEB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rur do respiratorów</w:t>
            </w:r>
          </w:p>
        </w:tc>
        <w:tc>
          <w:tcPr>
            <w:tcW w:w="2693" w:type="dxa"/>
            <w:tcBorders>
              <w:top w:val="nil"/>
              <w:left w:val="single" w:sz="4" w:space="0" w:color="auto"/>
              <w:bottom w:val="single" w:sz="4" w:space="0" w:color="auto"/>
              <w:right w:val="single" w:sz="4" w:space="0" w:color="auto"/>
            </w:tcBorders>
            <w:shd w:val="clear" w:color="auto" w:fill="auto"/>
            <w:vAlign w:val="center"/>
          </w:tcPr>
          <w:p w14:paraId="7F310E8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100,00 zł</w:t>
            </w:r>
          </w:p>
        </w:tc>
      </w:tr>
      <w:tr w:rsidR="00E81D7F" w:rsidRPr="00E81D7F" w14:paraId="7B03897C" w14:textId="77777777" w:rsidTr="000924D6">
        <w:trPr>
          <w:trHeight w:val="300"/>
        </w:trPr>
        <w:tc>
          <w:tcPr>
            <w:tcW w:w="1367" w:type="dxa"/>
            <w:vAlign w:val="center"/>
          </w:tcPr>
          <w:p w14:paraId="550AB56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32</w:t>
            </w:r>
          </w:p>
        </w:tc>
        <w:tc>
          <w:tcPr>
            <w:tcW w:w="4587" w:type="dxa"/>
            <w:shd w:val="clear" w:color="auto" w:fill="auto"/>
            <w:vAlign w:val="center"/>
          </w:tcPr>
          <w:p w14:paraId="16DD8783" w14:textId="303627E6"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kardiomonitorów Minday Bene Vision / Bene Vie</w:t>
            </w:r>
            <w:r w:rsidR="003F760E" w:rsidRPr="00E81D7F">
              <w:rPr>
                <w:rFonts w:ascii="Tahoma" w:hAnsi="Tahoma" w:cs="Tahoma"/>
                <w:color w:val="000000" w:themeColor="text1"/>
                <w:sz w:val="18"/>
                <w:szCs w:val="18"/>
              </w:rPr>
              <w:t xml:space="preserve">w </w:t>
            </w:r>
            <w:r w:rsidRPr="00E81D7F">
              <w:rPr>
                <w:rFonts w:ascii="Tahoma" w:hAnsi="Tahoma" w:cs="Tahoma"/>
                <w:color w:val="000000" w:themeColor="text1"/>
                <w:sz w:val="18"/>
                <w:szCs w:val="18"/>
              </w:rPr>
              <w:t>oraz do wideolaryngoskopu King Vision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4BA4595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2 730,00 zł</w:t>
            </w:r>
          </w:p>
        </w:tc>
      </w:tr>
      <w:tr w:rsidR="00E81D7F" w:rsidRPr="00E81D7F" w14:paraId="31F6450E" w14:textId="77777777" w:rsidTr="000924D6">
        <w:trPr>
          <w:trHeight w:val="300"/>
        </w:trPr>
        <w:tc>
          <w:tcPr>
            <w:tcW w:w="1367" w:type="dxa"/>
            <w:noWrap/>
            <w:vAlign w:val="center"/>
          </w:tcPr>
          <w:p w14:paraId="51BE4D1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33</w:t>
            </w:r>
          </w:p>
        </w:tc>
        <w:tc>
          <w:tcPr>
            <w:tcW w:w="4587" w:type="dxa"/>
            <w:shd w:val="clear" w:color="auto" w:fill="auto"/>
            <w:vAlign w:val="center"/>
          </w:tcPr>
          <w:p w14:paraId="0C9F31C3"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Linia CO2</w:t>
            </w:r>
          </w:p>
        </w:tc>
        <w:tc>
          <w:tcPr>
            <w:tcW w:w="2693" w:type="dxa"/>
            <w:tcBorders>
              <w:top w:val="nil"/>
              <w:left w:val="single" w:sz="4" w:space="0" w:color="auto"/>
              <w:bottom w:val="single" w:sz="4" w:space="0" w:color="auto"/>
              <w:right w:val="single" w:sz="4" w:space="0" w:color="auto"/>
            </w:tcBorders>
            <w:shd w:val="clear" w:color="auto" w:fill="auto"/>
            <w:vAlign w:val="center"/>
          </w:tcPr>
          <w:p w14:paraId="5244BC3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1 160,00 zł</w:t>
            </w:r>
          </w:p>
        </w:tc>
      </w:tr>
      <w:tr w:rsidR="00E81D7F" w:rsidRPr="00E81D7F" w14:paraId="0CB53259" w14:textId="77777777" w:rsidTr="000924D6">
        <w:trPr>
          <w:trHeight w:val="300"/>
        </w:trPr>
        <w:tc>
          <w:tcPr>
            <w:tcW w:w="1367" w:type="dxa"/>
            <w:noWrap/>
            <w:vAlign w:val="center"/>
          </w:tcPr>
          <w:p w14:paraId="4FC3FC3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34</w:t>
            </w:r>
          </w:p>
        </w:tc>
        <w:tc>
          <w:tcPr>
            <w:tcW w:w="4587" w:type="dxa"/>
            <w:shd w:val="clear" w:color="auto" w:fill="auto"/>
            <w:vAlign w:val="center"/>
          </w:tcPr>
          <w:p w14:paraId="2CAF5A1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Kołderka</w:t>
            </w:r>
          </w:p>
        </w:tc>
        <w:tc>
          <w:tcPr>
            <w:tcW w:w="2693" w:type="dxa"/>
            <w:tcBorders>
              <w:top w:val="nil"/>
              <w:left w:val="single" w:sz="4" w:space="0" w:color="auto"/>
              <w:bottom w:val="single" w:sz="4" w:space="0" w:color="auto"/>
              <w:right w:val="single" w:sz="4" w:space="0" w:color="auto"/>
            </w:tcBorders>
            <w:shd w:val="clear" w:color="auto" w:fill="auto"/>
            <w:vAlign w:val="center"/>
          </w:tcPr>
          <w:p w14:paraId="5E20003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300,00 zł</w:t>
            </w:r>
          </w:p>
        </w:tc>
      </w:tr>
      <w:tr w:rsidR="00E81D7F" w:rsidRPr="00E81D7F" w14:paraId="1A6C0FC5" w14:textId="77777777" w:rsidTr="000924D6">
        <w:trPr>
          <w:trHeight w:val="300"/>
        </w:trPr>
        <w:tc>
          <w:tcPr>
            <w:tcW w:w="1367" w:type="dxa"/>
            <w:noWrap/>
            <w:vAlign w:val="center"/>
          </w:tcPr>
          <w:p w14:paraId="1E59372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35</w:t>
            </w:r>
          </w:p>
        </w:tc>
        <w:tc>
          <w:tcPr>
            <w:tcW w:w="4587" w:type="dxa"/>
            <w:shd w:val="clear" w:color="auto" w:fill="auto"/>
            <w:vAlign w:val="center"/>
          </w:tcPr>
          <w:p w14:paraId="5FA6B80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do monitorowania hemodynamicznego typu Pulsoflex</w:t>
            </w:r>
          </w:p>
        </w:tc>
        <w:tc>
          <w:tcPr>
            <w:tcW w:w="2693" w:type="dxa"/>
            <w:tcBorders>
              <w:top w:val="nil"/>
              <w:left w:val="single" w:sz="4" w:space="0" w:color="auto"/>
              <w:bottom w:val="single" w:sz="4" w:space="0" w:color="auto"/>
              <w:right w:val="single" w:sz="4" w:space="0" w:color="auto"/>
            </w:tcBorders>
            <w:shd w:val="clear" w:color="auto" w:fill="auto"/>
            <w:vAlign w:val="center"/>
          </w:tcPr>
          <w:p w14:paraId="19EFAA7C"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7 950,00 zł</w:t>
            </w:r>
          </w:p>
        </w:tc>
      </w:tr>
      <w:tr w:rsidR="00E81D7F" w:rsidRPr="00E81D7F" w14:paraId="1E7FB414" w14:textId="77777777" w:rsidTr="000924D6">
        <w:trPr>
          <w:trHeight w:val="300"/>
        </w:trPr>
        <w:tc>
          <w:tcPr>
            <w:tcW w:w="1367" w:type="dxa"/>
            <w:noWrap/>
            <w:vAlign w:val="center"/>
          </w:tcPr>
          <w:p w14:paraId="3EA5BF4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36</w:t>
            </w:r>
          </w:p>
        </w:tc>
        <w:tc>
          <w:tcPr>
            <w:tcW w:w="4587" w:type="dxa"/>
            <w:shd w:val="clear" w:color="auto" w:fill="auto"/>
            <w:vAlign w:val="center"/>
          </w:tcPr>
          <w:p w14:paraId="77A8B26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anestezjologiczny sterylny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1DD20E6A"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2 460,00 zł</w:t>
            </w:r>
          </w:p>
        </w:tc>
      </w:tr>
      <w:tr w:rsidR="00E81D7F" w:rsidRPr="00E81D7F" w14:paraId="4E1CF748" w14:textId="77777777" w:rsidTr="000924D6">
        <w:trPr>
          <w:trHeight w:val="300"/>
        </w:trPr>
        <w:tc>
          <w:tcPr>
            <w:tcW w:w="1367" w:type="dxa"/>
            <w:noWrap/>
            <w:vAlign w:val="center"/>
          </w:tcPr>
          <w:p w14:paraId="242C264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37</w:t>
            </w:r>
          </w:p>
        </w:tc>
        <w:tc>
          <w:tcPr>
            <w:tcW w:w="4587" w:type="dxa"/>
            <w:shd w:val="clear" w:color="auto" w:fill="auto"/>
            <w:vAlign w:val="center"/>
          </w:tcPr>
          <w:p w14:paraId="4CC44DE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sterylny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21EE4D6C"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1 860,00 zł</w:t>
            </w:r>
          </w:p>
        </w:tc>
      </w:tr>
      <w:tr w:rsidR="00E81D7F" w:rsidRPr="00E81D7F" w14:paraId="6B3F8012" w14:textId="77777777" w:rsidTr="000924D6">
        <w:trPr>
          <w:trHeight w:val="300"/>
        </w:trPr>
        <w:tc>
          <w:tcPr>
            <w:tcW w:w="1367" w:type="dxa"/>
            <w:noWrap/>
            <w:vAlign w:val="center"/>
          </w:tcPr>
          <w:p w14:paraId="4847773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38</w:t>
            </w:r>
          </w:p>
        </w:tc>
        <w:tc>
          <w:tcPr>
            <w:tcW w:w="4587" w:type="dxa"/>
            <w:shd w:val="clear" w:color="auto" w:fill="auto"/>
            <w:vAlign w:val="center"/>
          </w:tcPr>
          <w:p w14:paraId="78B4A488"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medyczny - "bezpieczna linia"</w:t>
            </w:r>
          </w:p>
        </w:tc>
        <w:tc>
          <w:tcPr>
            <w:tcW w:w="2693" w:type="dxa"/>
            <w:tcBorders>
              <w:top w:val="nil"/>
              <w:left w:val="single" w:sz="4" w:space="0" w:color="auto"/>
              <w:bottom w:val="single" w:sz="4" w:space="0" w:color="auto"/>
              <w:right w:val="single" w:sz="4" w:space="0" w:color="auto"/>
            </w:tcBorders>
            <w:shd w:val="clear" w:color="auto" w:fill="auto"/>
            <w:vAlign w:val="center"/>
          </w:tcPr>
          <w:p w14:paraId="451900C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17 890,00 zł</w:t>
            </w:r>
          </w:p>
        </w:tc>
      </w:tr>
      <w:tr w:rsidR="00E81D7F" w:rsidRPr="00E81D7F" w14:paraId="35F28B24" w14:textId="77777777" w:rsidTr="000924D6">
        <w:trPr>
          <w:trHeight w:val="300"/>
        </w:trPr>
        <w:tc>
          <w:tcPr>
            <w:tcW w:w="1367" w:type="dxa"/>
            <w:noWrap/>
            <w:vAlign w:val="center"/>
          </w:tcPr>
          <w:p w14:paraId="7E21321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39</w:t>
            </w:r>
          </w:p>
        </w:tc>
        <w:tc>
          <w:tcPr>
            <w:tcW w:w="4587" w:type="dxa"/>
            <w:shd w:val="clear" w:color="auto" w:fill="auto"/>
            <w:vAlign w:val="center"/>
          </w:tcPr>
          <w:p w14:paraId="5A8A9602"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Aparaty medyczne sterylne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11A9B0D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110,00 zł</w:t>
            </w:r>
          </w:p>
        </w:tc>
      </w:tr>
      <w:tr w:rsidR="00E81D7F" w:rsidRPr="00E81D7F" w14:paraId="5954A7E6" w14:textId="77777777" w:rsidTr="000924D6">
        <w:trPr>
          <w:trHeight w:val="300"/>
        </w:trPr>
        <w:tc>
          <w:tcPr>
            <w:tcW w:w="1367" w:type="dxa"/>
            <w:noWrap/>
            <w:vAlign w:val="center"/>
          </w:tcPr>
          <w:p w14:paraId="34D0A5C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40</w:t>
            </w:r>
          </w:p>
        </w:tc>
        <w:tc>
          <w:tcPr>
            <w:tcW w:w="4587" w:type="dxa"/>
            <w:shd w:val="clear" w:color="auto" w:fill="auto"/>
            <w:vAlign w:val="center"/>
          </w:tcPr>
          <w:p w14:paraId="43751BB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Strzykawki i przyrządy medyczne sterylne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7EB3F89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3 860,00 zł</w:t>
            </w:r>
          </w:p>
        </w:tc>
      </w:tr>
      <w:tr w:rsidR="00E81D7F" w:rsidRPr="00E81D7F" w14:paraId="4F0C65D9" w14:textId="77777777" w:rsidTr="000924D6">
        <w:trPr>
          <w:trHeight w:val="300"/>
        </w:trPr>
        <w:tc>
          <w:tcPr>
            <w:tcW w:w="1367" w:type="dxa"/>
            <w:noWrap/>
            <w:vAlign w:val="center"/>
          </w:tcPr>
          <w:p w14:paraId="1FBA03E4"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41</w:t>
            </w:r>
          </w:p>
        </w:tc>
        <w:tc>
          <w:tcPr>
            <w:tcW w:w="4587" w:type="dxa"/>
            <w:shd w:val="clear" w:color="auto" w:fill="auto"/>
            <w:vAlign w:val="center"/>
          </w:tcPr>
          <w:p w14:paraId="3E33F36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Igły, igły bezpieczne sterylne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6A0EA63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6 750,00 zł</w:t>
            </w:r>
          </w:p>
        </w:tc>
      </w:tr>
      <w:tr w:rsidR="00E81D7F" w:rsidRPr="00E81D7F" w14:paraId="0AB49901" w14:textId="77777777" w:rsidTr="000924D6">
        <w:trPr>
          <w:trHeight w:val="300"/>
        </w:trPr>
        <w:tc>
          <w:tcPr>
            <w:tcW w:w="1367" w:type="dxa"/>
            <w:noWrap/>
            <w:vAlign w:val="center"/>
          </w:tcPr>
          <w:p w14:paraId="29AC210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42</w:t>
            </w:r>
          </w:p>
        </w:tc>
        <w:tc>
          <w:tcPr>
            <w:tcW w:w="4587" w:type="dxa"/>
            <w:shd w:val="clear" w:color="auto" w:fill="auto"/>
            <w:vAlign w:val="center"/>
          </w:tcPr>
          <w:p w14:paraId="4B7CED2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intubacyjne - terapia oddechowa</w:t>
            </w:r>
          </w:p>
        </w:tc>
        <w:tc>
          <w:tcPr>
            <w:tcW w:w="2693" w:type="dxa"/>
            <w:tcBorders>
              <w:top w:val="nil"/>
              <w:left w:val="single" w:sz="4" w:space="0" w:color="auto"/>
              <w:bottom w:val="single" w:sz="4" w:space="0" w:color="auto"/>
              <w:right w:val="single" w:sz="4" w:space="0" w:color="auto"/>
            </w:tcBorders>
            <w:shd w:val="clear" w:color="auto" w:fill="auto"/>
            <w:vAlign w:val="center"/>
          </w:tcPr>
          <w:p w14:paraId="12A2CD8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8 610,00 zł</w:t>
            </w:r>
          </w:p>
        </w:tc>
      </w:tr>
      <w:tr w:rsidR="00E81D7F" w:rsidRPr="00E81D7F" w14:paraId="461840AD" w14:textId="77777777" w:rsidTr="000924D6">
        <w:trPr>
          <w:trHeight w:val="300"/>
        </w:trPr>
        <w:tc>
          <w:tcPr>
            <w:tcW w:w="1367" w:type="dxa"/>
            <w:noWrap/>
            <w:vAlign w:val="center"/>
          </w:tcPr>
          <w:p w14:paraId="4D5E7BB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43</w:t>
            </w:r>
          </w:p>
        </w:tc>
        <w:tc>
          <w:tcPr>
            <w:tcW w:w="4587" w:type="dxa"/>
            <w:shd w:val="clear" w:color="auto" w:fill="auto"/>
            <w:vAlign w:val="center"/>
          </w:tcPr>
          <w:p w14:paraId="3CBD698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sterylny - 3</w:t>
            </w:r>
          </w:p>
        </w:tc>
        <w:tc>
          <w:tcPr>
            <w:tcW w:w="2693" w:type="dxa"/>
            <w:tcBorders>
              <w:top w:val="nil"/>
              <w:left w:val="single" w:sz="4" w:space="0" w:color="auto"/>
              <w:bottom w:val="single" w:sz="4" w:space="0" w:color="auto"/>
              <w:right w:val="single" w:sz="4" w:space="0" w:color="auto"/>
            </w:tcBorders>
            <w:shd w:val="clear" w:color="auto" w:fill="auto"/>
            <w:vAlign w:val="center"/>
          </w:tcPr>
          <w:p w14:paraId="498673E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1 600,00 zł</w:t>
            </w:r>
          </w:p>
        </w:tc>
      </w:tr>
      <w:tr w:rsidR="00E81D7F" w:rsidRPr="00E81D7F" w14:paraId="1FEBCCD2" w14:textId="77777777" w:rsidTr="000924D6">
        <w:trPr>
          <w:trHeight w:val="300"/>
        </w:trPr>
        <w:tc>
          <w:tcPr>
            <w:tcW w:w="1367" w:type="dxa"/>
            <w:noWrap/>
            <w:vAlign w:val="center"/>
          </w:tcPr>
          <w:p w14:paraId="2B7600B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44</w:t>
            </w:r>
          </w:p>
        </w:tc>
        <w:tc>
          <w:tcPr>
            <w:tcW w:w="4587" w:type="dxa"/>
            <w:shd w:val="clear" w:color="auto" w:fill="auto"/>
            <w:vAlign w:val="center"/>
          </w:tcPr>
          <w:p w14:paraId="690569F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Osprzęt chirurgiczny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0FBEA5D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2 280,00 zł</w:t>
            </w:r>
          </w:p>
        </w:tc>
      </w:tr>
      <w:tr w:rsidR="00E81D7F" w:rsidRPr="00E81D7F" w14:paraId="69C8FFFE" w14:textId="77777777" w:rsidTr="000924D6">
        <w:trPr>
          <w:trHeight w:val="300"/>
        </w:trPr>
        <w:tc>
          <w:tcPr>
            <w:tcW w:w="1367" w:type="dxa"/>
            <w:noWrap/>
            <w:vAlign w:val="center"/>
          </w:tcPr>
          <w:p w14:paraId="341D46D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45</w:t>
            </w:r>
          </w:p>
        </w:tc>
        <w:tc>
          <w:tcPr>
            <w:tcW w:w="4587" w:type="dxa"/>
            <w:shd w:val="clear" w:color="auto" w:fill="auto"/>
            <w:vAlign w:val="center"/>
          </w:tcPr>
          <w:p w14:paraId="62347D6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 strzygarki, ostrza, maski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12BCA31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1 270,00 zł</w:t>
            </w:r>
          </w:p>
        </w:tc>
      </w:tr>
      <w:tr w:rsidR="00E81D7F" w:rsidRPr="00E81D7F" w14:paraId="6AC07168" w14:textId="77777777" w:rsidTr="000924D6">
        <w:trPr>
          <w:trHeight w:val="300"/>
        </w:trPr>
        <w:tc>
          <w:tcPr>
            <w:tcW w:w="1367" w:type="dxa"/>
            <w:noWrap/>
            <w:vAlign w:val="center"/>
          </w:tcPr>
          <w:p w14:paraId="5F11A949"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46</w:t>
            </w:r>
          </w:p>
        </w:tc>
        <w:tc>
          <w:tcPr>
            <w:tcW w:w="4587" w:type="dxa"/>
            <w:shd w:val="clear" w:color="auto" w:fill="auto"/>
            <w:vAlign w:val="center"/>
          </w:tcPr>
          <w:p w14:paraId="43983295"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 sterylny - 4</w:t>
            </w:r>
          </w:p>
        </w:tc>
        <w:tc>
          <w:tcPr>
            <w:tcW w:w="2693" w:type="dxa"/>
            <w:tcBorders>
              <w:top w:val="nil"/>
              <w:left w:val="single" w:sz="4" w:space="0" w:color="auto"/>
              <w:bottom w:val="single" w:sz="4" w:space="0" w:color="auto"/>
              <w:right w:val="single" w:sz="4" w:space="0" w:color="auto"/>
            </w:tcBorders>
            <w:shd w:val="clear" w:color="auto" w:fill="auto"/>
            <w:vAlign w:val="center"/>
          </w:tcPr>
          <w:p w14:paraId="40D94888"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2 540,00 zł</w:t>
            </w:r>
          </w:p>
        </w:tc>
      </w:tr>
      <w:tr w:rsidR="00E81D7F" w:rsidRPr="00E81D7F" w14:paraId="03786E9E" w14:textId="77777777" w:rsidTr="000924D6">
        <w:trPr>
          <w:trHeight w:val="300"/>
        </w:trPr>
        <w:tc>
          <w:tcPr>
            <w:tcW w:w="1367" w:type="dxa"/>
            <w:noWrap/>
            <w:vAlign w:val="center"/>
          </w:tcPr>
          <w:p w14:paraId="73CB811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47</w:t>
            </w:r>
          </w:p>
        </w:tc>
        <w:tc>
          <w:tcPr>
            <w:tcW w:w="4587" w:type="dxa"/>
            <w:shd w:val="clear" w:color="auto" w:fill="auto"/>
            <w:vAlign w:val="center"/>
          </w:tcPr>
          <w:p w14:paraId="612529AC" w14:textId="6B329372"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Igły do trepanobiopsji </w:t>
            </w:r>
            <w:r w:rsidR="003F760E" w:rsidRPr="00E81D7F">
              <w:rPr>
                <w:rFonts w:ascii="Tahoma" w:hAnsi="Tahoma" w:cs="Tahoma"/>
                <w:color w:val="000000" w:themeColor="text1"/>
                <w:sz w:val="18"/>
                <w:szCs w:val="18"/>
              </w:rPr>
              <w:t>i</w:t>
            </w:r>
            <w:r w:rsidRPr="00E81D7F">
              <w:rPr>
                <w:rFonts w:ascii="Tahoma" w:hAnsi="Tahoma" w:cs="Tahoma"/>
                <w:color w:val="000000" w:themeColor="text1"/>
                <w:sz w:val="18"/>
                <w:szCs w:val="18"/>
              </w:rPr>
              <w:t xml:space="preserve"> biopsji</w:t>
            </w:r>
          </w:p>
        </w:tc>
        <w:tc>
          <w:tcPr>
            <w:tcW w:w="2693" w:type="dxa"/>
            <w:tcBorders>
              <w:top w:val="nil"/>
              <w:left w:val="single" w:sz="4" w:space="0" w:color="auto"/>
              <w:bottom w:val="single" w:sz="4" w:space="0" w:color="auto"/>
              <w:right w:val="single" w:sz="4" w:space="0" w:color="auto"/>
            </w:tcBorders>
            <w:shd w:val="clear" w:color="auto" w:fill="auto"/>
            <w:vAlign w:val="center"/>
          </w:tcPr>
          <w:p w14:paraId="69BC9A4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2 100,00 zł</w:t>
            </w:r>
          </w:p>
        </w:tc>
      </w:tr>
      <w:tr w:rsidR="00E81D7F" w:rsidRPr="00E81D7F" w14:paraId="140F84A7" w14:textId="77777777" w:rsidTr="000924D6">
        <w:trPr>
          <w:trHeight w:val="300"/>
        </w:trPr>
        <w:tc>
          <w:tcPr>
            <w:tcW w:w="1367" w:type="dxa"/>
            <w:noWrap/>
            <w:vAlign w:val="center"/>
          </w:tcPr>
          <w:p w14:paraId="3E38536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48</w:t>
            </w:r>
          </w:p>
        </w:tc>
        <w:tc>
          <w:tcPr>
            <w:tcW w:w="4587" w:type="dxa"/>
            <w:shd w:val="clear" w:color="auto" w:fill="auto"/>
            <w:vAlign w:val="center"/>
          </w:tcPr>
          <w:p w14:paraId="11E56700" w14:textId="5E53E23F"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Bezpieczny system dla potrzeb płynoterapii i przygotowywania leków cytostatycznych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28AD1BC8"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14 190,00 zł</w:t>
            </w:r>
          </w:p>
        </w:tc>
      </w:tr>
      <w:tr w:rsidR="00E81D7F" w:rsidRPr="00E81D7F" w14:paraId="2A8D5B52" w14:textId="77777777" w:rsidTr="000924D6">
        <w:trPr>
          <w:trHeight w:val="300"/>
        </w:trPr>
        <w:tc>
          <w:tcPr>
            <w:tcW w:w="1367" w:type="dxa"/>
            <w:noWrap/>
            <w:vAlign w:val="center"/>
          </w:tcPr>
          <w:p w14:paraId="3260A89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49</w:t>
            </w:r>
          </w:p>
        </w:tc>
        <w:tc>
          <w:tcPr>
            <w:tcW w:w="4587" w:type="dxa"/>
            <w:shd w:val="clear" w:color="auto" w:fill="auto"/>
            <w:vAlign w:val="center"/>
          </w:tcPr>
          <w:p w14:paraId="4130DCAF" w14:textId="5C786ACD"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System zamknięty do </w:t>
            </w:r>
            <w:r w:rsidR="003F760E" w:rsidRPr="00E81D7F">
              <w:rPr>
                <w:rFonts w:ascii="Tahoma" w:hAnsi="Tahoma" w:cs="Tahoma"/>
                <w:color w:val="000000" w:themeColor="text1"/>
                <w:sz w:val="18"/>
                <w:szCs w:val="18"/>
              </w:rPr>
              <w:t>sporządzania</w:t>
            </w:r>
            <w:r w:rsidRPr="00E81D7F">
              <w:rPr>
                <w:rFonts w:ascii="Tahoma" w:hAnsi="Tahoma" w:cs="Tahoma"/>
                <w:color w:val="000000" w:themeColor="text1"/>
                <w:sz w:val="18"/>
                <w:szCs w:val="18"/>
              </w:rPr>
              <w:t xml:space="preserve"> i podawania leków cytostatycznych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0A8EFD0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2 610,00 zł</w:t>
            </w:r>
          </w:p>
        </w:tc>
      </w:tr>
      <w:tr w:rsidR="00E81D7F" w:rsidRPr="00E81D7F" w14:paraId="1E93E522" w14:textId="77777777" w:rsidTr="000924D6">
        <w:trPr>
          <w:trHeight w:val="300"/>
        </w:trPr>
        <w:tc>
          <w:tcPr>
            <w:tcW w:w="1367" w:type="dxa"/>
            <w:noWrap/>
            <w:vAlign w:val="center"/>
          </w:tcPr>
          <w:p w14:paraId="0BF51C9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50</w:t>
            </w:r>
          </w:p>
        </w:tc>
        <w:tc>
          <w:tcPr>
            <w:tcW w:w="4587" w:type="dxa"/>
            <w:shd w:val="clear" w:color="auto" w:fill="auto"/>
            <w:vAlign w:val="center"/>
          </w:tcPr>
          <w:p w14:paraId="5557022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medyczny do terapii oddechowej</w:t>
            </w:r>
          </w:p>
        </w:tc>
        <w:tc>
          <w:tcPr>
            <w:tcW w:w="2693" w:type="dxa"/>
            <w:tcBorders>
              <w:top w:val="nil"/>
              <w:left w:val="single" w:sz="4" w:space="0" w:color="auto"/>
              <w:bottom w:val="single" w:sz="4" w:space="0" w:color="auto"/>
              <w:right w:val="single" w:sz="4" w:space="0" w:color="auto"/>
            </w:tcBorders>
            <w:shd w:val="clear" w:color="auto" w:fill="auto"/>
            <w:vAlign w:val="center"/>
          </w:tcPr>
          <w:p w14:paraId="05FB8E6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850,00 zł</w:t>
            </w:r>
          </w:p>
        </w:tc>
      </w:tr>
      <w:tr w:rsidR="00E81D7F" w:rsidRPr="00E81D7F" w14:paraId="652C6C38" w14:textId="77777777" w:rsidTr="000924D6">
        <w:trPr>
          <w:trHeight w:val="300"/>
        </w:trPr>
        <w:tc>
          <w:tcPr>
            <w:tcW w:w="1367" w:type="dxa"/>
            <w:noWrap/>
            <w:vAlign w:val="center"/>
          </w:tcPr>
          <w:p w14:paraId="2ACA14A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51</w:t>
            </w:r>
          </w:p>
        </w:tc>
        <w:tc>
          <w:tcPr>
            <w:tcW w:w="4587" w:type="dxa"/>
            <w:shd w:val="clear" w:color="auto" w:fill="auto"/>
            <w:vAlign w:val="center"/>
          </w:tcPr>
          <w:p w14:paraId="2587399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Filtry oddechowe, nawilżanie i czujniki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4FB81C8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3 960,00 zł</w:t>
            </w:r>
          </w:p>
        </w:tc>
      </w:tr>
      <w:tr w:rsidR="00E81D7F" w:rsidRPr="00E81D7F" w14:paraId="4D00246B" w14:textId="77777777" w:rsidTr="000924D6">
        <w:trPr>
          <w:trHeight w:val="300"/>
        </w:trPr>
        <w:tc>
          <w:tcPr>
            <w:tcW w:w="1367" w:type="dxa"/>
            <w:noWrap/>
            <w:vAlign w:val="center"/>
          </w:tcPr>
          <w:p w14:paraId="74408B1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52</w:t>
            </w:r>
          </w:p>
        </w:tc>
        <w:tc>
          <w:tcPr>
            <w:tcW w:w="4587" w:type="dxa"/>
            <w:shd w:val="clear" w:color="auto" w:fill="auto"/>
            <w:vAlign w:val="center"/>
          </w:tcPr>
          <w:p w14:paraId="6B25D18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Rękawice sterylne - 1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E3AA1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3 550,00 zł</w:t>
            </w:r>
          </w:p>
        </w:tc>
      </w:tr>
      <w:tr w:rsidR="00E81D7F" w:rsidRPr="00E81D7F" w14:paraId="31E63441" w14:textId="77777777" w:rsidTr="000924D6">
        <w:trPr>
          <w:trHeight w:val="300"/>
        </w:trPr>
        <w:tc>
          <w:tcPr>
            <w:tcW w:w="1367" w:type="dxa"/>
            <w:noWrap/>
            <w:vAlign w:val="center"/>
          </w:tcPr>
          <w:p w14:paraId="1981F95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53</w:t>
            </w:r>
          </w:p>
        </w:tc>
        <w:tc>
          <w:tcPr>
            <w:tcW w:w="4587" w:type="dxa"/>
            <w:shd w:val="clear" w:color="auto" w:fill="auto"/>
            <w:vAlign w:val="center"/>
          </w:tcPr>
          <w:p w14:paraId="2A47114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Rękawice sterylne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036E19F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1 310,00 zł</w:t>
            </w:r>
          </w:p>
        </w:tc>
      </w:tr>
      <w:tr w:rsidR="00E81D7F" w:rsidRPr="00E81D7F" w14:paraId="50E038A5" w14:textId="77777777" w:rsidTr="000924D6">
        <w:trPr>
          <w:trHeight w:val="300"/>
        </w:trPr>
        <w:tc>
          <w:tcPr>
            <w:tcW w:w="1367" w:type="dxa"/>
            <w:noWrap/>
            <w:vAlign w:val="center"/>
          </w:tcPr>
          <w:p w14:paraId="676F653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54</w:t>
            </w:r>
          </w:p>
        </w:tc>
        <w:tc>
          <w:tcPr>
            <w:tcW w:w="4587" w:type="dxa"/>
            <w:shd w:val="clear" w:color="auto" w:fill="auto"/>
            <w:vAlign w:val="center"/>
          </w:tcPr>
          <w:p w14:paraId="378A2939" w14:textId="12A62B9E"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Płyny kompatybilne z aparatem PRISMAFLEX do zabiegów CRRT  </w:t>
            </w:r>
          </w:p>
        </w:tc>
        <w:tc>
          <w:tcPr>
            <w:tcW w:w="2693" w:type="dxa"/>
            <w:tcBorders>
              <w:top w:val="nil"/>
              <w:left w:val="single" w:sz="4" w:space="0" w:color="auto"/>
              <w:bottom w:val="single" w:sz="4" w:space="0" w:color="auto"/>
              <w:right w:val="single" w:sz="4" w:space="0" w:color="auto"/>
            </w:tcBorders>
            <w:shd w:val="clear" w:color="auto" w:fill="auto"/>
            <w:vAlign w:val="center"/>
          </w:tcPr>
          <w:p w14:paraId="4A5C456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7 570,00 zł</w:t>
            </w:r>
          </w:p>
        </w:tc>
      </w:tr>
      <w:tr w:rsidR="00E81D7F" w:rsidRPr="00E81D7F" w14:paraId="75FE7BC2" w14:textId="77777777" w:rsidTr="000924D6">
        <w:trPr>
          <w:trHeight w:val="300"/>
        </w:trPr>
        <w:tc>
          <w:tcPr>
            <w:tcW w:w="1367" w:type="dxa"/>
            <w:noWrap/>
            <w:vAlign w:val="center"/>
          </w:tcPr>
          <w:p w14:paraId="44E9E7C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55</w:t>
            </w:r>
          </w:p>
        </w:tc>
        <w:tc>
          <w:tcPr>
            <w:tcW w:w="4587" w:type="dxa"/>
            <w:shd w:val="clear" w:color="auto" w:fill="auto"/>
            <w:vAlign w:val="center"/>
          </w:tcPr>
          <w:p w14:paraId="5C6ED02E" w14:textId="0BE40A84"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jednorazowy kompatybilny z aparatem PRISMAFLEX do zabiegów CRRT</w:t>
            </w:r>
          </w:p>
        </w:tc>
        <w:tc>
          <w:tcPr>
            <w:tcW w:w="2693" w:type="dxa"/>
            <w:tcBorders>
              <w:top w:val="nil"/>
              <w:left w:val="single" w:sz="4" w:space="0" w:color="auto"/>
              <w:bottom w:val="single" w:sz="4" w:space="0" w:color="auto"/>
              <w:right w:val="single" w:sz="4" w:space="0" w:color="auto"/>
            </w:tcBorders>
            <w:shd w:val="clear" w:color="auto" w:fill="auto"/>
            <w:vAlign w:val="center"/>
          </w:tcPr>
          <w:p w14:paraId="223568B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4 440,00 zł</w:t>
            </w:r>
          </w:p>
        </w:tc>
      </w:tr>
      <w:tr w:rsidR="00E81D7F" w:rsidRPr="00E81D7F" w14:paraId="6F3143D1" w14:textId="77777777" w:rsidTr="000924D6">
        <w:trPr>
          <w:trHeight w:val="300"/>
        </w:trPr>
        <w:tc>
          <w:tcPr>
            <w:tcW w:w="1367" w:type="dxa"/>
            <w:noWrap/>
            <w:vAlign w:val="center"/>
          </w:tcPr>
          <w:p w14:paraId="3EDEAE6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56</w:t>
            </w:r>
          </w:p>
        </w:tc>
        <w:tc>
          <w:tcPr>
            <w:tcW w:w="4587" w:type="dxa"/>
            <w:shd w:val="clear" w:color="auto" w:fill="auto"/>
            <w:vAlign w:val="center"/>
          </w:tcPr>
          <w:p w14:paraId="7FD6434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endoskopowe - 1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59DF865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8 050,00 zł</w:t>
            </w:r>
          </w:p>
        </w:tc>
      </w:tr>
      <w:tr w:rsidR="00E81D7F" w:rsidRPr="00E81D7F" w14:paraId="7A362C44" w14:textId="77777777" w:rsidTr="000924D6">
        <w:trPr>
          <w:trHeight w:val="300"/>
        </w:trPr>
        <w:tc>
          <w:tcPr>
            <w:tcW w:w="1367" w:type="dxa"/>
            <w:noWrap/>
            <w:vAlign w:val="center"/>
          </w:tcPr>
          <w:p w14:paraId="50039A1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57</w:t>
            </w:r>
          </w:p>
        </w:tc>
        <w:tc>
          <w:tcPr>
            <w:tcW w:w="4587" w:type="dxa"/>
            <w:shd w:val="clear" w:color="auto" w:fill="auto"/>
            <w:vAlign w:val="center"/>
          </w:tcPr>
          <w:p w14:paraId="353A62C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endoskopowe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1BED508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8 670,00 zł</w:t>
            </w:r>
          </w:p>
        </w:tc>
      </w:tr>
      <w:tr w:rsidR="00E81D7F" w:rsidRPr="00E81D7F" w14:paraId="6BC8F6E0" w14:textId="77777777" w:rsidTr="000924D6">
        <w:trPr>
          <w:trHeight w:val="300"/>
        </w:trPr>
        <w:tc>
          <w:tcPr>
            <w:tcW w:w="1367" w:type="dxa"/>
            <w:noWrap/>
            <w:vAlign w:val="center"/>
          </w:tcPr>
          <w:p w14:paraId="0B4D30E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58</w:t>
            </w:r>
          </w:p>
        </w:tc>
        <w:tc>
          <w:tcPr>
            <w:tcW w:w="4587" w:type="dxa"/>
            <w:shd w:val="clear" w:color="auto" w:fill="auto"/>
            <w:vAlign w:val="center"/>
          </w:tcPr>
          <w:p w14:paraId="2B58EB1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endoskopowe - 3</w:t>
            </w:r>
          </w:p>
        </w:tc>
        <w:tc>
          <w:tcPr>
            <w:tcW w:w="2693" w:type="dxa"/>
            <w:tcBorders>
              <w:top w:val="nil"/>
              <w:left w:val="single" w:sz="4" w:space="0" w:color="auto"/>
              <w:bottom w:val="single" w:sz="4" w:space="0" w:color="auto"/>
              <w:right w:val="single" w:sz="4" w:space="0" w:color="auto"/>
            </w:tcBorders>
            <w:shd w:val="clear" w:color="auto" w:fill="auto"/>
            <w:vAlign w:val="center"/>
          </w:tcPr>
          <w:p w14:paraId="0D40033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300,00 zł</w:t>
            </w:r>
          </w:p>
        </w:tc>
      </w:tr>
      <w:tr w:rsidR="00E81D7F" w:rsidRPr="00E81D7F" w14:paraId="3E5F4183" w14:textId="77777777" w:rsidTr="000924D6">
        <w:trPr>
          <w:trHeight w:val="300"/>
        </w:trPr>
        <w:tc>
          <w:tcPr>
            <w:tcW w:w="1367" w:type="dxa"/>
            <w:noWrap/>
            <w:vAlign w:val="center"/>
          </w:tcPr>
          <w:p w14:paraId="17B3E6A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59</w:t>
            </w:r>
          </w:p>
        </w:tc>
        <w:tc>
          <w:tcPr>
            <w:tcW w:w="4587" w:type="dxa"/>
            <w:shd w:val="clear" w:color="auto" w:fill="auto"/>
            <w:vAlign w:val="center"/>
          </w:tcPr>
          <w:p w14:paraId="6BA4C1D3"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Płytki do diatermii</w:t>
            </w:r>
          </w:p>
        </w:tc>
        <w:tc>
          <w:tcPr>
            <w:tcW w:w="2693" w:type="dxa"/>
            <w:tcBorders>
              <w:top w:val="nil"/>
              <w:left w:val="single" w:sz="4" w:space="0" w:color="auto"/>
              <w:bottom w:val="single" w:sz="4" w:space="0" w:color="auto"/>
              <w:right w:val="single" w:sz="4" w:space="0" w:color="auto"/>
            </w:tcBorders>
            <w:shd w:val="clear" w:color="auto" w:fill="auto"/>
            <w:vAlign w:val="center"/>
          </w:tcPr>
          <w:p w14:paraId="2AACB31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120,00 zł</w:t>
            </w:r>
          </w:p>
        </w:tc>
      </w:tr>
      <w:tr w:rsidR="00E81D7F" w:rsidRPr="00E81D7F" w14:paraId="7999CD6F" w14:textId="77777777" w:rsidTr="000924D6">
        <w:trPr>
          <w:trHeight w:val="300"/>
        </w:trPr>
        <w:tc>
          <w:tcPr>
            <w:tcW w:w="1367" w:type="dxa"/>
            <w:noWrap/>
            <w:vAlign w:val="center"/>
          </w:tcPr>
          <w:p w14:paraId="6761155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60</w:t>
            </w:r>
          </w:p>
        </w:tc>
        <w:tc>
          <w:tcPr>
            <w:tcW w:w="4587" w:type="dxa"/>
            <w:shd w:val="clear" w:color="auto" w:fill="auto"/>
            <w:vAlign w:val="center"/>
          </w:tcPr>
          <w:p w14:paraId="127D2AF0" w14:textId="172B4029"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Fartuchy sterylne na bloki oper</w:t>
            </w:r>
            <w:r w:rsidR="003F760E" w:rsidRPr="00E81D7F">
              <w:rPr>
                <w:rFonts w:ascii="Tahoma" w:hAnsi="Tahoma" w:cs="Tahoma"/>
                <w:color w:val="000000" w:themeColor="text1"/>
                <w:sz w:val="18"/>
                <w:szCs w:val="18"/>
              </w:rPr>
              <w:t>acyjne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66E4FBB9"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6 600,00 zł</w:t>
            </w:r>
          </w:p>
        </w:tc>
      </w:tr>
      <w:tr w:rsidR="00E81D7F" w:rsidRPr="00E81D7F" w14:paraId="777B425C" w14:textId="77777777" w:rsidTr="000924D6">
        <w:trPr>
          <w:trHeight w:val="300"/>
        </w:trPr>
        <w:tc>
          <w:tcPr>
            <w:tcW w:w="1367" w:type="dxa"/>
            <w:noWrap/>
            <w:vAlign w:val="center"/>
          </w:tcPr>
          <w:p w14:paraId="1C6B046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61</w:t>
            </w:r>
          </w:p>
        </w:tc>
        <w:tc>
          <w:tcPr>
            <w:tcW w:w="4587" w:type="dxa"/>
            <w:shd w:val="clear" w:color="auto" w:fill="auto"/>
            <w:vAlign w:val="center"/>
          </w:tcPr>
          <w:p w14:paraId="5093A3D3" w14:textId="7C34D7E2"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Skalpele bezpieczne na bloki </w:t>
            </w:r>
            <w:r w:rsidR="003F760E" w:rsidRPr="00E81D7F">
              <w:rPr>
                <w:rFonts w:ascii="Tahoma" w:hAnsi="Tahoma" w:cs="Tahoma"/>
                <w:color w:val="000000" w:themeColor="text1"/>
                <w:sz w:val="18"/>
                <w:szCs w:val="18"/>
              </w:rPr>
              <w:t>operacyjne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4B00C46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1 240,00 zł</w:t>
            </w:r>
          </w:p>
        </w:tc>
      </w:tr>
      <w:tr w:rsidR="00E81D7F" w:rsidRPr="00E81D7F" w14:paraId="7AF5DFB2" w14:textId="77777777" w:rsidTr="000924D6">
        <w:trPr>
          <w:trHeight w:val="300"/>
        </w:trPr>
        <w:tc>
          <w:tcPr>
            <w:tcW w:w="1367" w:type="dxa"/>
            <w:noWrap/>
            <w:vAlign w:val="center"/>
          </w:tcPr>
          <w:p w14:paraId="4EADC44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62</w:t>
            </w:r>
          </w:p>
        </w:tc>
        <w:tc>
          <w:tcPr>
            <w:tcW w:w="4587" w:type="dxa"/>
            <w:shd w:val="clear" w:color="auto" w:fill="auto"/>
            <w:vAlign w:val="center"/>
          </w:tcPr>
          <w:p w14:paraId="7B5081A1"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Fartuchy sterylne oraz zestaw ochronny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5A89FE8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6 470,00 zł</w:t>
            </w:r>
          </w:p>
        </w:tc>
      </w:tr>
      <w:tr w:rsidR="00E81D7F" w:rsidRPr="00E81D7F" w14:paraId="6AEB305B" w14:textId="77777777" w:rsidTr="000924D6">
        <w:trPr>
          <w:trHeight w:val="300"/>
        </w:trPr>
        <w:tc>
          <w:tcPr>
            <w:tcW w:w="1367" w:type="dxa"/>
            <w:noWrap/>
            <w:vAlign w:val="center"/>
          </w:tcPr>
          <w:p w14:paraId="4593B66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63</w:t>
            </w:r>
          </w:p>
        </w:tc>
        <w:tc>
          <w:tcPr>
            <w:tcW w:w="4587" w:type="dxa"/>
            <w:shd w:val="clear" w:color="auto" w:fill="auto"/>
            <w:vAlign w:val="center"/>
          </w:tcPr>
          <w:p w14:paraId="4EC8BE38"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dawkujące - 1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06364469"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990,00 zł</w:t>
            </w:r>
          </w:p>
        </w:tc>
      </w:tr>
      <w:tr w:rsidR="00E81D7F" w:rsidRPr="00E81D7F" w14:paraId="17D0613D" w14:textId="77777777" w:rsidTr="000924D6">
        <w:trPr>
          <w:trHeight w:val="300"/>
        </w:trPr>
        <w:tc>
          <w:tcPr>
            <w:tcW w:w="1367" w:type="dxa"/>
            <w:noWrap/>
            <w:vAlign w:val="center"/>
          </w:tcPr>
          <w:p w14:paraId="5BAB067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64</w:t>
            </w:r>
          </w:p>
        </w:tc>
        <w:tc>
          <w:tcPr>
            <w:tcW w:w="4587" w:type="dxa"/>
            <w:shd w:val="clear" w:color="auto" w:fill="auto"/>
            <w:vAlign w:val="center"/>
          </w:tcPr>
          <w:p w14:paraId="4B23392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dawkujące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2153682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11 460,00 zł</w:t>
            </w:r>
          </w:p>
        </w:tc>
      </w:tr>
      <w:tr w:rsidR="00E81D7F" w:rsidRPr="00E81D7F" w14:paraId="62F1ED0D" w14:textId="77777777" w:rsidTr="000924D6">
        <w:trPr>
          <w:trHeight w:val="300"/>
        </w:trPr>
        <w:tc>
          <w:tcPr>
            <w:tcW w:w="1367" w:type="dxa"/>
            <w:noWrap/>
            <w:vAlign w:val="center"/>
          </w:tcPr>
          <w:p w14:paraId="302F214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65</w:t>
            </w:r>
          </w:p>
        </w:tc>
        <w:tc>
          <w:tcPr>
            <w:tcW w:w="4587" w:type="dxa"/>
            <w:shd w:val="clear" w:color="auto" w:fill="auto"/>
            <w:vAlign w:val="center"/>
          </w:tcPr>
          <w:p w14:paraId="1B1D4D08" w14:textId="5E490F01"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Ostrza wymienne jednorazowe do piór eskulacyjnych </w:t>
            </w:r>
            <w:r w:rsidRPr="00E81D7F">
              <w:rPr>
                <w:rFonts w:ascii="Tahoma" w:hAnsi="Tahoma" w:cs="Tahoma"/>
                <w:color w:val="000000" w:themeColor="text1"/>
                <w:sz w:val="18"/>
                <w:szCs w:val="18"/>
              </w:rPr>
              <w:lastRenderedPageBreak/>
              <w:t xml:space="preserve">do sprzętu motorowego </w:t>
            </w:r>
            <w:r w:rsidR="00D25D3E" w:rsidRPr="00E81D7F">
              <w:rPr>
                <w:rFonts w:ascii="Tahoma" w:hAnsi="Tahoma" w:cs="Tahoma"/>
                <w:color w:val="000000" w:themeColor="text1"/>
                <w:sz w:val="18"/>
                <w:szCs w:val="18"/>
              </w:rPr>
              <w:t>firmy</w:t>
            </w:r>
            <w:r w:rsidRPr="00E81D7F">
              <w:rPr>
                <w:rFonts w:ascii="Tahoma" w:hAnsi="Tahoma" w:cs="Tahoma"/>
                <w:color w:val="000000" w:themeColor="text1"/>
                <w:sz w:val="18"/>
                <w:szCs w:val="18"/>
              </w:rPr>
              <w:t xml:space="preserve"> Aesculap</w:t>
            </w:r>
          </w:p>
        </w:tc>
        <w:tc>
          <w:tcPr>
            <w:tcW w:w="2693" w:type="dxa"/>
            <w:tcBorders>
              <w:top w:val="nil"/>
              <w:left w:val="single" w:sz="4" w:space="0" w:color="auto"/>
              <w:bottom w:val="single" w:sz="4" w:space="0" w:color="auto"/>
              <w:right w:val="single" w:sz="4" w:space="0" w:color="auto"/>
            </w:tcBorders>
            <w:shd w:val="clear" w:color="auto" w:fill="auto"/>
            <w:vAlign w:val="center"/>
          </w:tcPr>
          <w:p w14:paraId="4E20FF6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lastRenderedPageBreak/>
              <w:t>630,00 zł</w:t>
            </w:r>
          </w:p>
        </w:tc>
      </w:tr>
      <w:tr w:rsidR="00E81D7F" w:rsidRPr="00E81D7F" w14:paraId="4F0733A7" w14:textId="77777777" w:rsidTr="000924D6">
        <w:trPr>
          <w:trHeight w:val="300"/>
        </w:trPr>
        <w:tc>
          <w:tcPr>
            <w:tcW w:w="1367" w:type="dxa"/>
            <w:noWrap/>
            <w:vAlign w:val="center"/>
          </w:tcPr>
          <w:p w14:paraId="761FEA21"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66</w:t>
            </w:r>
          </w:p>
        </w:tc>
        <w:tc>
          <w:tcPr>
            <w:tcW w:w="4587" w:type="dxa"/>
            <w:shd w:val="clear" w:color="auto" w:fill="auto"/>
            <w:vAlign w:val="center"/>
          </w:tcPr>
          <w:p w14:paraId="4165EF1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Paski do glukometrów - 1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7E92565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1 680,00 zł</w:t>
            </w:r>
          </w:p>
        </w:tc>
      </w:tr>
      <w:tr w:rsidR="00E81D7F" w:rsidRPr="00E81D7F" w14:paraId="6C2089D7" w14:textId="77777777" w:rsidTr="000924D6">
        <w:trPr>
          <w:trHeight w:val="300"/>
        </w:trPr>
        <w:tc>
          <w:tcPr>
            <w:tcW w:w="1367" w:type="dxa"/>
            <w:noWrap/>
            <w:vAlign w:val="center"/>
          </w:tcPr>
          <w:p w14:paraId="625564C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67</w:t>
            </w:r>
          </w:p>
        </w:tc>
        <w:tc>
          <w:tcPr>
            <w:tcW w:w="4587" w:type="dxa"/>
            <w:shd w:val="clear" w:color="auto" w:fill="auto"/>
            <w:vAlign w:val="center"/>
          </w:tcPr>
          <w:p w14:paraId="01093C8F"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Paski do glukometrów - 2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5A64E7E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760,00 zł</w:t>
            </w:r>
          </w:p>
        </w:tc>
      </w:tr>
      <w:tr w:rsidR="00E81D7F" w:rsidRPr="00E81D7F" w14:paraId="434A66DD" w14:textId="77777777" w:rsidTr="000924D6">
        <w:trPr>
          <w:trHeight w:val="300"/>
        </w:trPr>
        <w:tc>
          <w:tcPr>
            <w:tcW w:w="1367" w:type="dxa"/>
            <w:noWrap/>
            <w:vAlign w:val="center"/>
          </w:tcPr>
          <w:p w14:paraId="3754E00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68</w:t>
            </w:r>
          </w:p>
        </w:tc>
        <w:tc>
          <w:tcPr>
            <w:tcW w:w="4587" w:type="dxa"/>
            <w:shd w:val="clear" w:color="auto" w:fill="auto"/>
            <w:vAlign w:val="center"/>
          </w:tcPr>
          <w:p w14:paraId="4E22A3F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Paski oftalmologiczne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21F807A7"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47A338F4" w14:textId="77777777" w:rsidTr="000924D6">
        <w:trPr>
          <w:trHeight w:val="300"/>
        </w:trPr>
        <w:tc>
          <w:tcPr>
            <w:tcW w:w="1367" w:type="dxa"/>
            <w:noWrap/>
            <w:vAlign w:val="center"/>
          </w:tcPr>
          <w:p w14:paraId="1858F3E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69</w:t>
            </w:r>
          </w:p>
        </w:tc>
        <w:tc>
          <w:tcPr>
            <w:tcW w:w="4587" w:type="dxa"/>
            <w:shd w:val="clear" w:color="auto" w:fill="auto"/>
            <w:vAlign w:val="center"/>
          </w:tcPr>
          <w:p w14:paraId="27924AB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okulistyczne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3249789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200,00 zł</w:t>
            </w:r>
          </w:p>
        </w:tc>
      </w:tr>
      <w:tr w:rsidR="00E81D7F" w:rsidRPr="00E81D7F" w14:paraId="424069B8" w14:textId="77777777" w:rsidTr="000924D6">
        <w:trPr>
          <w:trHeight w:val="300"/>
        </w:trPr>
        <w:tc>
          <w:tcPr>
            <w:tcW w:w="1367" w:type="dxa"/>
            <w:noWrap/>
            <w:vAlign w:val="center"/>
          </w:tcPr>
          <w:p w14:paraId="5BCCC02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70</w:t>
            </w:r>
          </w:p>
        </w:tc>
        <w:tc>
          <w:tcPr>
            <w:tcW w:w="4587" w:type="dxa"/>
            <w:shd w:val="clear" w:color="auto" w:fill="auto"/>
            <w:vAlign w:val="center"/>
          </w:tcPr>
          <w:p w14:paraId="58F49E5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Specjalistyczne strzykawki i igły</w:t>
            </w:r>
          </w:p>
        </w:tc>
        <w:tc>
          <w:tcPr>
            <w:tcW w:w="2693" w:type="dxa"/>
            <w:tcBorders>
              <w:top w:val="nil"/>
              <w:left w:val="single" w:sz="4" w:space="0" w:color="auto"/>
              <w:bottom w:val="single" w:sz="4" w:space="0" w:color="auto"/>
              <w:right w:val="single" w:sz="4" w:space="0" w:color="auto"/>
            </w:tcBorders>
            <w:shd w:val="clear" w:color="auto" w:fill="auto"/>
            <w:vAlign w:val="center"/>
          </w:tcPr>
          <w:p w14:paraId="3B6C3BD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5 830,00 zł</w:t>
            </w:r>
          </w:p>
        </w:tc>
      </w:tr>
      <w:tr w:rsidR="00E81D7F" w:rsidRPr="00E81D7F" w14:paraId="6B5A25E1" w14:textId="77777777" w:rsidTr="000924D6">
        <w:trPr>
          <w:trHeight w:val="300"/>
        </w:trPr>
        <w:tc>
          <w:tcPr>
            <w:tcW w:w="1367" w:type="dxa"/>
            <w:noWrap/>
            <w:vAlign w:val="center"/>
          </w:tcPr>
          <w:p w14:paraId="3C247DA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71</w:t>
            </w:r>
          </w:p>
        </w:tc>
        <w:tc>
          <w:tcPr>
            <w:tcW w:w="4587" w:type="dxa"/>
            <w:shd w:val="clear" w:color="auto" w:fill="auto"/>
            <w:vAlign w:val="center"/>
          </w:tcPr>
          <w:p w14:paraId="5EF63AC6"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Cewniki, sondy, worki oraz drobny sprzęt uzupełniający</w:t>
            </w:r>
          </w:p>
        </w:tc>
        <w:tc>
          <w:tcPr>
            <w:tcW w:w="2693" w:type="dxa"/>
            <w:tcBorders>
              <w:top w:val="nil"/>
              <w:left w:val="single" w:sz="4" w:space="0" w:color="auto"/>
              <w:bottom w:val="single" w:sz="4" w:space="0" w:color="auto"/>
              <w:right w:val="single" w:sz="4" w:space="0" w:color="auto"/>
            </w:tcBorders>
            <w:shd w:val="clear" w:color="auto" w:fill="auto"/>
            <w:vAlign w:val="center"/>
          </w:tcPr>
          <w:p w14:paraId="2739B179"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2 400,00 zł</w:t>
            </w:r>
          </w:p>
        </w:tc>
      </w:tr>
      <w:tr w:rsidR="00E81D7F" w:rsidRPr="00E81D7F" w14:paraId="270EA72A" w14:textId="77777777" w:rsidTr="000924D6">
        <w:trPr>
          <w:trHeight w:val="300"/>
        </w:trPr>
        <w:tc>
          <w:tcPr>
            <w:tcW w:w="1367" w:type="dxa"/>
            <w:noWrap/>
            <w:vAlign w:val="center"/>
          </w:tcPr>
          <w:p w14:paraId="7C6C080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72</w:t>
            </w:r>
          </w:p>
        </w:tc>
        <w:tc>
          <w:tcPr>
            <w:tcW w:w="4587" w:type="dxa"/>
            <w:shd w:val="clear" w:color="auto" w:fill="auto"/>
            <w:vAlign w:val="center"/>
          </w:tcPr>
          <w:p w14:paraId="577D8FFF" w14:textId="45069183" w:rsidR="009817B0" w:rsidRPr="00E81D7F" w:rsidRDefault="001453A6"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Sprzęt </w:t>
            </w:r>
            <w:r w:rsidR="009817B0" w:rsidRPr="00E81D7F">
              <w:rPr>
                <w:rFonts w:ascii="Tahoma" w:hAnsi="Tahoma" w:cs="Tahoma"/>
                <w:color w:val="000000" w:themeColor="text1"/>
                <w:sz w:val="18"/>
                <w:szCs w:val="18"/>
              </w:rPr>
              <w:t>Chirurgiczny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070A092D"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1176A1D8" w14:textId="77777777" w:rsidTr="000924D6">
        <w:trPr>
          <w:trHeight w:val="300"/>
        </w:trPr>
        <w:tc>
          <w:tcPr>
            <w:tcW w:w="1367" w:type="dxa"/>
            <w:noWrap/>
            <w:vAlign w:val="center"/>
          </w:tcPr>
          <w:p w14:paraId="782FC95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73</w:t>
            </w:r>
          </w:p>
        </w:tc>
        <w:tc>
          <w:tcPr>
            <w:tcW w:w="4587" w:type="dxa"/>
            <w:shd w:val="clear" w:color="auto" w:fill="auto"/>
            <w:vAlign w:val="center"/>
          </w:tcPr>
          <w:p w14:paraId="5C4C6C6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Zamknięty system do aspiracyjno-próżniowego pobierania krwi</w:t>
            </w:r>
          </w:p>
        </w:tc>
        <w:tc>
          <w:tcPr>
            <w:tcW w:w="2693" w:type="dxa"/>
            <w:tcBorders>
              <w:top w:val="nil"/>
              <w:left w:val="single" w:sz="4" w:space="0" w:color="auto"/>
              <w:bottom w:val="single" w:sz="4" w:space="0" w:color="auto"/>
              <w:right w:val="single" w:sz="4" w:space="0" w:color="auto"/>
            </w:tcBorders>
            <w:shd w:val="clear" w:color="auto" w:fill="auto"/>
            <w:vAlign w:val="center"/>
          </w:tcPr>
          <w:p w14:paraId="7AE72B5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5 020,00 zł</w:t>
            </w:r>
          </w:p>
        </w:tc>
      </w:tr>
      <w:tr w:rsidR="00E81D7F" w:rsidRPr="00E81D7F" w14:paraId="27A9CBC9" w14:textId="77777777" w:rsidTr="000924D6">
        <w:trPr>
          <w:trHeight w:val="300"/>
        </w:trPr>
        <w:tc>
          <w:tcPr>
            <w:tcW w:w="1367" w:type="dxa"/>
            <w:noWrap/>
            <w:vAlign w:val="center"/>
          </w:tcPr>
          <w:p w14:paraId="0F2B8B0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74</w:t>
            </w:r>
          </w:p>
        </w:tc>
        <w:tc>
          <w:tcPr>
            <w:tcW w:w="4587" w:type="dxa"/>
            <w:shd w:val="clear" w:color="auto" w:fill="auto"/>
            <w:vAlign w:val="center"/>
          </w:tcPr>
          <w:p w14:paraId="1482325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Igły punkcyjne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61D0F09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400,00 zł</w:t>
            </w:r>
          </w:p>
        </w:tc>
      </w:tr>
      <w:tr w:rsidR="00E81D7F" w:rsidRPr="00E81D7F" w14:paraId="05707543" w14:textId="77777777" w:rsidTr="000924D6">
        <w:trPr>
          <w:trHeight w:val="300"/>
        </w:trPr>
        <w:tc>
          <w:tcPr>
            <w:tcW w:w="1367" w:type="dxa"/>
            <w:noWrap/>
            <w:vAlign w:val="center"/>
          </w:tcPr>
          <w:p w14:paraId="37FBA11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75</w:t>
            </w:r>
          </w:p>
        </w:tc>
        <w:tc>
          <w:tcPr>
            <w:tcW w:w="4587" w:type="dxa"/>
            <w:shd w:val="clear" w:color="auto" w:fill="auto"/>
            <w:vAlign w:val="center"/>
          </w:tcPr>
          <w:p w14:paraId="4B5F6BE9" w14:textId="25DE0EF6"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Drobny sprzęt medyczny</w:t>
            </w:r>
            <w:r w:rsidR="001453A6" w:rsidRPr="00E81D7F">
              <w:rPr>
                <w:rFonts w:ascii="Tahoma" w:hAnsi="Tahoma" w:cs="Tahoma"/>
                <w:color w:val="000000" w:themeColor="text1"/>
                <w:sz w:val="18"/>
                <w:szCs w:val="18"/>
              </w:rPr>
              <w:t xml:space="preserve"> sterylny</w:t>
            </w:r>
            <w:r w:rsidRPr="00E81D7F">
              <w:rPr>
                <w:rFonts w:ascii="Tahoma" w:hAnsi="Tahoma" w:cs="Tahoma"/>
                <w:color w:val="000000" w:themeColor="text1"/>
                <w:sz w:val="18"/>
                <w:szCs w:val="18"/>
              </w:rPr>
              <w:t xml:space="preserve"> - 5</w:t>
            </w:r>
          </w:p>
        </w:tc>
        <w:tc>
          <w:tcPr>
            <w:tcW w:w="2693" w:type="dxa"/>
            <w:tcBorders>
              <w:top w:val="nil"/>
              <w:left w:val="single" w:sz="4" w:space="0" w:color="auto"/>
              <w:bottom w:val="single" w:sz="4" w:space="0" w:color="auto"/>
              <w:right w:val="single" w:sz="4" w:space="0" w:color="auto"/>
            </w:tcBorders>
            <w:shd w:val="clear" w:color="auto" w:fill="auto"/>
            <w:vAlign w:val="center"/>
          </w:tcPr>
          <w:p w14:paraId="26BB95D9"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1 390,00 zł</w:t>
            </w:r>
          </w:p>
        </w:tc>
      </w:tr>
      <w:tr w:rsidR="00E81D7F" w:rsidRPr="00E81D7F" w14:paraId="26B5CDD5" w14:textId="77777777" w:rsidTr="000924D6">
        <w:trPr>
          <w:trHeight w:val="300"/>
        </w:trPr>
        <w:tc>
          <w:tcPr>
            <w:tcW w:w="1367" w:type="dxa"/>
            <w:noWrap/>
            <w:vAlign w:val="center"/>
          </w:tcPr>
          <w:p w14:paraId="464F2D2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76</w:t>
            </w:r>
          </w:p>
        </w:tc>
        <w:tc>
          <w:tcPr>
            <w:tcW w:w="4587" w:type="dxa"/>
            <w:shd w:val="clear" w:color="auto" w:fill="auto"/>
            <w:vAlign w:val="center"/>
          </w:tcPr>
          <w:p w14:paraId="6683481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Cewniki specjalistyczne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55728DC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1 910,00 zł</w:t>
            </w:r>
          </w:p>
        </w:tc>
      </w:tr>
      <w:tr w:rsidR="00E81D7F" w:rsidRPr="00E81D7F" w14:paraId="41DF69B3" w14:textId="77777777" w:rsidTr="000924D6">
        <w:trPr>
          <w:trHeight w:val="300"/>
        </w:trPr>
        <w:tc>
          <w:tcPr>
            <w:tcW w:w="1367" w:type="dxa"/>
            <w:noWrap/>
            <w:vAlign w:val="center"/>
          </w:tcPr>
          <w:p w14:paraId="27A6233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77</w:t>
            </w:r>
          </w:p>
        </w:tc>
        <w:tc>
          <w:tcPr>
            <w:tcW w:w="4587" w:type="dxa"/>
            <w:shd w:val="clear" w:color="auto" w:fill="auto"/>
            <w:vAlign w:val="center"/>
          </w:tcPr>
          <w:p w14:paraId="2BA2EA93"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terapii podciśnieniowej</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0DD63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380,00 zł</w:t>
            </w:r>
          </w:p>
        </w:tc>
      </w:tr>
      <w:tr w:rsidR="00E81D7F" w:rsidRPr="00E81D7F" w14:paraId="6DBB63AE" w14:textId="77777777" w:rsidTr="000924D6">
        <w:trPr>
          <w:trHeight w:val="300"/>
        </w:trPr>
        <w:tc>
          <w:tcPr>
            <w:tcW w:w="1367" w:type="dxa"/>
            <w:noWrap/>
            <w:vAlign w:val="center"/>
          </w:tcPr>
          <w:p w14:paraId="32E6C594"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78</w:t>
            </w:r>
          </w:p>
        </w:tc>
        <w:tc>
          <w:tcPr>
            <w:tcW w:w="4587" w:type="dxa"/>
            <w:shd w:val="clear" w:color="auto" w:fill="auto"/>
            <w:vAlign w:val="center"/>
          </w:tcPr>
          <w:p w14:paraId="5A36988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Obłożenia i ochrona stołu</w:t>
            </w:r>
          </w:p>
        </w:tc>
        <w:tc>
          <w:tcPr>
            <w:tcW w:w="2693" w:type="dxa"/>
            <w:tcBorders>
              <w:top w:val="nil"/>
              <w:left w:val="single" w:sz="4" w:space="0" w:color="auto"/>
              <w:bottom w:val="single" w:sz="4" w:space="0" w:color="auto"/>
              <w:right w:val="single" w:sz="4" w:space="0" w:color="auto"/>
            </w:tcBorders>
            <w:shd w:val="clear" w:color="auto" w:fill="auto"/>
            <w:vAlign w:val="center"/>
          </w:tcPr>
          <w:p w14:paraId="7B86641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2 840,00 zł</w:t>
            </w:r>
          </w:p>
        </w:tc>
      </w:tr>
      <w:tr w:rsidR="00E81D7F" w:rsidRPr="00E81D7F" w14:paraId="16DE891F" w14:textId="77777777" w:rsidTr="000924D6">
        <w:trPr>
          <w:trHeight w:val="300"/>
        </w:trPr>
        <w:tc>
          <w:tcPr>
            <w:tcW w:w="1367" w:type="dxa"/>
            <w:noWrap/>
            <w:vAlign w:val="center"/>
          </w:tcPr>
          <w:p w14:paraId="48EBFE6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79</w:t>
            </w:r>
          </w:p>
        </w:tc>
        <w:tc>
          <w:tcPr>
            <w:tcW w:w="4587" w:type="dxa"/>
            <w:shd w:val="clear" w:color="auto" w:fill="auto"/>
            <w:vAlign w:val="center"/>
          </w:tcPr>
          <w:p w14:paraId="208C6AF3"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Obłożenia specjalistyczne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45EFAD7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590,00 zł</w:t>
            </w:r>
          </w:p>
        </w:tc>
      </w:tr>
      <w:tr w:rsidR="00E81D7F" w:rsidRPr="00E81D7F" w14:paraId="6CCF4A81" w14:textId="77777777" w:rsidTr="000924D6">
        <w:trPr>
          <w:trHeight w:val="300"/>
        </w:trPr>
        <w:tc>
          <w:tcPr>
            <w:tcW w:w="1367" w:type="dxa"/>
            <w:noWrap/>
            <w:vAlign w:val="center"/>
          </w:tcPr>
          <w:p w14:paraId="723F2A6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80</w:t>
            </w:r>
          </w:p>
        </w:tc>
        <w:tc>
          <w:tcPr>
            <w:tcW w:w="4587" w:type="dxa"/>
            <w:shd w:val="clear" w:color="auto" w:fill="auto"/>
            <w:vAlign w:val="center"/>
          </w:tcPr>
          <w:p w14:paraId="7C4A777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Maski ochronne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4FD656D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100,00 zł</w:t>
            </w:r>
          </w:p>
        </w:tc>
      </w:tr>
      <w:tr w:rsidR="00E81D7F" w:rsidRPr="00E81D7F" w14:paraId="0FB80720" w14:textId="77777777" w:rsidTr="000924D6">
        <w:trPr>
          <w:trHeight w:val="300"/>
        </w:trPr>
        <w:tc>
          <w:tcPr>
            <w:tcW w:w="1367" w:type="dxa"/>
            <w:noWrap/>
            <w:vAlign w:val="center"/>
          </w:tcPr>
          <w:p w14:paraId="676A181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81</w:t>
            </w:r>
          </w:p>
        </w:tc>
        <w:tc>
          <w:tcPr>
            <w:tcW w:w="4587" w:type="dxa"/>
            <w:shd w:val="clear" w:color="auto" w:fill="auto"/>
            <w:vAlign w:val="center"/>
          </w:tcPr>
          <w:p w14:paraId="6C2C2E68"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Niewchłanialny szew do zabiegów artroskopowych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75FD411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560,00 zł</w:t>
            </w:r>
          </w:p>
        </w:tc>
      </w:tr>
      <w:tr w:rsidR="00E81D7F" w:rsidRPr="00E81D7F" w14:paraId="4C9276E2" w14:textId="77777777" w:rsidTr="000924D6">
        <w:trPr>
          <w:trHeight w:val="300"/>
        </w:trPr>
        <w:tc>
          <w:tcPr>
            <w:tcW w:w="1367" w:type="dxa"/>
            <w:noWrap/>
            <w:vAlign w:val="center"/>
          </w:tcPr>
          <w:p w14:paraId="21F6076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82</w:t>
            </w:r>
          </w:p>
        </w:tc>
        <w:tc>
          <w:tcPr>
            <w:tcW w:w="4587" w:type="dxa"/>
            <w:shd w:val="clear" w:color="auto" w:fill="auto"/>
            <w:vAlign w:val="center"/>
          </w:tcPr>
          <w:p w14:paraId="7686DDC5"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Klej do membran kolagenowych  </w:t>
            </w:r>
          </w:p>
        </w:tc>
        <w:tc>
          <w:tcPr>
            <w:tcW w:w="2693" w:type="dxa"/>
            <w:tcBorders>
              <w:top w:val="nil"/>
              <w:left w:val="single" w:sz="4" w:space="0" w:color="auto"/>
              <w:bottom w:val="single" w:sz="4" w:space="0" w:color="auto"/>
              <w:right w:val="single" w:sz="4" w:space="0" w:color="auto"/>
            </w:tcBorders>
            <w:shd w:val="clear" w:color="auto" w:fill="auto"/>
            <w:vAlign w:val="center"/>
          </w:tcPr>
          <w:p w14:paraId="2EF6C93A"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140,00 zł</w:t>
            </w:r>
          </w:p>
        </w:tc>
      </w:tr>
      <w:tr w:rsidR="00E81D7F" w:rsidRPr="00E81D7F" w14:paraId="3FA98DAD" w14:textId="77777777" w:rsidTr="000924D6">
        <w:trPr>
          <w:trHeight w:val="300"/>
        </w:trPr>
        <w:tc>
          <w:tcPr>
            <w:tcW w:w="1367" w:type="dxa"/>
            <w:noWrap/>
            <w:vAlign w:val="center"/>
          </w:tcPr>
          <w:p w14:paraId="29E79A8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83</w:t>
            </w:r>
          </w:p>
        </w:tc>
        <w:tc>
          <w:tcPr>
            <w:tcW w:w="4587" w:type="dxa"/>
            <w:shd w:val="clear" w:color="auto" w:fill="auto"/>
            <w:vAlign w:val="center"/>
          </w:tcPr>
          <w:p w14:paraId="351F6856"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rur do respiratorów</w:t>
            </w:r>
          </w:p>
        </w:tc>
        <w:tc>
          <w:tcPr>
            <w:tcW w:w="2693" w:type="dxa"/>
            <w:tcBorders>
              <w:top w:val="nil"/>
              <w:left w:val="single" w:sz="4" w:space="0" w:color="auto"/>
              <w:bottom w:val="single" w:sz="4" w:space="0" w:color="auto"/>
              <w:right w:val="single" w:sz="4" w:space="0" w:color="auto"/>
            </w:tcBorders>
            <w:shd w:val="clear" w:color="auto" w:fill="auto"/>
            <w:vAlign w:val="center"/>
          </w:tcPr>
          <w:p w14:paraId="10F26F6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2 070,00 zł</w:t>
            </w:r>
          </w:p>
        </w:tc>
      </w:tr>
      <w:tr w:rsidR="00E81D7F" w:rsidRPr="00E81D7F" w14:paraId="35710D7C" w14:textId="77777777" w:rsidTr="000924D6">
        <w:trPr>
          <w:trHeight w:val="300"/>
        </w:trPr>
        <w:tc>
          <w:tcPr>
            <w:tcW w:w="1367" w:type="dxa"/>
            <w:noWrap/>
            <w:vAlign w:val="center"/>
          </w:tcPr>
          <w:p w14:paraId="66AD00F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84</w:t>
            </w:r>
          </w:p>
        </w:tc>
        <w:tc>
          <w:tcPr>
            <w:tcW w:w="4587" w:type="dxa"/>
            <w:shd w:val="clear" w:color="auto" w:fill="auto"/>
            <w:vAlign w:val="center"/>
          </w:tcPr>
          <w:p w14:paraId="160AB26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przetoczeń do pompy TERUMO</w:t>
            </w:r>
          </w:p>
        </w:tc>
        <w:tc>
          <w:tcPr>
            <w:tcW w:w="2693" w:type="dxa"/>
            <w:tcBorders>
              <w:top w:val="nil"/>
              <w:left w:val="single" w:sz="4" w:space="0" w:color="auto"/>
              <w:bottom w:val="single" w:sz="4" w:space="0" w:color="auto"/>
              <w:right w:val="single" w:sz="4" w:space="0" w:color="auto"/>
            </w:tcBorders>
            <w:shd w:val="clear" w:color="auto" w:fill="auto"/>
            <w:vAlign w:val="center"/>
          </w:tcPr>
          <w:p w14:paraId="336B463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1 260,00 zł</w:t>
            </w:r>
          </w:p>
        </w:tc>
      </w:tr>
      <w:tr w:rsidR="00E81D7F" w:rsidRPr="00E81D7F" w14:paraId="2D12F28A" w14:textId="77777777" w:rsidTr="000924D6">
        <w:trPr>
          <w:trHeight w:val="300"/>
        </w:trPr>
        <w:tc>
          <w:tcPr>
            <w:tcW w:w="1367" w:type="dxa"/>
            <w:noWrap/>
            <w:vAlign w:val="center"/>
          </w:tcPr>
          <w:p w14:paraId="4D1F2AA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85</w:t>
            </w:r>
          </w:p>
        </w:tc>
        <w:tc>
          <w:tcPr>
            <w:tcW w:w="4587" w:type="dxa"/>
            <w:shd w:val="clear" w:color="auto" w:fill="auto"/>
            <w:vAlign w:val="center"/>
          </w:tcPr>
          <w:p w14:paraId="3FB45C5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Dreny do pompy artroskopowej</w:t>
            </w:r>
          </w:p>
        </w:tc>
        <w:tc>
          <w:tcPr>
            <w:tcW w:w="2693" w:type="dxa"/>
            <w:tcBorders>
              <w:top w:val="nil"/>
              <w:left w:val="single" w:sz="4" w:space="0" w:color="auto"/>
              <w:bottom w:val="single" w:sz="4" w:space="0" w:color="auto"/>
              <w:right w:val="single" w:sz="4" w:space="0" w:color="auto"/>
            </w:tcBorders>
            <w:shd w:val="clear" w:color="auto" w:fill="auto"/>
            <w:vAlign w:val="center"/>
          </w:tcPr>
          <w:p w14:paraId="0547C31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670,00 zł</w:t>
            </w:r>
          </w:p>
        </w:tc>
      </w:tr>
      <w:tr w:rsidR="00E81D7F" w:rsidRPr="00E81D7F" w14:paraId="70917E2E" w14:textId="77777777" w:rsidTr="000924D6">
        <w:trPr>
          <w:trHeight w:val="300"/>
        </w:trPr>
        <w:tc>
          <w:tcPr>
            <w:tcW w:w="1367" w:type="dxa"/>
            <w:noWrap/>
            <w:vAlign w:val="center"/>
          </w:tcPr>
          <w:p w14:paraId="4AEF54A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86</w:t>
            </w:r>
          </w:p>
        </w:tc>
        <w:tc>
          <w:tcPr>
            <w:tcW w:w="4587" w:type="dxa"/>
            <w:shd w:val="clear" w:color="auto" w:fill="auto"/>
            <w:vAlign w:val="center"/>
          </w:tcPr>
          <w:p w14:paraId="5A9041B2"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Worki stomijne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6B35232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110,00 zł</w:t>
            </w:r>
          </w:p>
        </w:tc>
      </w:tr>
      <w:tr w:rsidR="00E81D7F" w:rsidRPr="00E81D7F" w14:paraId="0DE1FAFF" w14:textId="77777777" w:rsidTr="000924D6">
        <w:trPr>
          <w:trHeight w:val="300"/>
        </w:trPr>
        <w:tc>
          <w:tcPr>
            <w:tcW w:w="1367" w:type="dxa"/>
            <w:noWrap/>
            <w:vAlign w:val="center"/>
          </w:tcPr>
          <w:p w14:paraId="18A298C9"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87</w:t>
            </w:r>
          </w:p>
        </w:tc>
        <w:tc>
          <w:tcPr>
            <w:tcW w:w="4587" w:type="dxa"/>
            <w:shd w:val="clear" w:color="auto" w:fill="auto"/>
            <w:vAlign w:val="center"/>
          </w:tcPr>
          <w:p w14:paraId="30CC040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wstrzykiwacza kontrastu (1)</w:t>
            </w:r>
          </w:p>
        </w:tc>
        <w:tc>
          <w:tcPr>
            <w:tcW w:w="2693" w:type="dxa"/>
            <w:tcBorders>
              <w:top w:val="nil"/>
              <w:left w:val="single" w:sz="4" w:space="0" w:color="auto"/>
              <w:bottom w:val="single" w:sz="4" w:space="0" w:color="auto"/>
              <w:right w:val="single" w:sz="4" w:space="0" w:color="auto"/>
            </w:tcBorders>
            <w:shd w:val="clear" w:color="auto" w:fill="auto"/>
            <w:vAlign w:val="center"/>
          </w:tcPr>
          <w:p w14:paraId="1DC446EF"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0749B15E" w14:textId="77777777" w:rsidTr="000924D6">
        <w:trPr>
          <w:trHeight w:val="300"/>
        </w:trPr>
        <w:tc>
          <w:tcPr>
            <w:tcW w:w="1367" w:type="dxa"/>
            <w:noWrap/>
            <w:vAlign w:val="center"/>
          </w:tcPr>
          <w:p w14:paraId="3166B6A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88</w:t>
            </w:r>
          </w:p>
        </w:tc>
        <w:tc>
          <w:tcPr>
            <w:tcW w:w="4587" w:type="dxa"/>
            <w:shd w:val="clear" w:color="auto" w:fill="auto"/>
            <w:vAlign w:val="center"/>
          </w:tcPr>
          <w:p w14:paraId="4C799FA6"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wstrzykiwacza kontrastu (2)</w:t>
            </w:r>
          </w:p>
        </w:tc>
        <w:tc>
          <w:tcPr>
            <w:tcW w:w="2693" w:type="dxa"/>
            <w:tcBorders>
              <w:top w:val="nil"/>
              <w:left w:val="single" w:sz="4" w:space="0" w:color="auto"/>
              <w:bottom w:val="single" w:sz="4" w:space="0" w:color="auto"/>
              <w:right w:val="single" w:sz="4" w:space="0" w:color="auto"/>
            </w:tcBorders>
            <w:shd w:val="clear" w:color="auto" w:fill="auto"/>
            <w:vAlign w:val="center"/>
          </w:tcPr>
          <w:p w14:paraId="70EE769F"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230,00 zł</w:t>
            </w:r>
          </w:p>
        </w:tc>
      </w:tr>
      <w:tr w:rsidR="00E81D7F" w:rsidRPr="00E81D7F" w14:paraId="6ABE8F99" w14:textId="77777777" w:rsidTr="000924D6">
        <w:trPr>
          <w:trHeight w:val="300"/>
        </w:trPr>
        <w:tc>
          <w:tcPr>
            <w:tcW w:w="1367" w:type="dxa"/>
            <w:noWrap/>
            <w:vAlign w:val="center"/>
          </w:tcPr>
          <w:p w14:paraId="3126238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89</w:t>
            </w:r>
          </w:p>
        </w:tc>
        <w:tc>
          <w:tcPr>
            <w:tcW w:w="4587" w:type="dxa"/>
            <w:shd w:val="clear" w:color="auto" w:fill="auto"/>
            <w:vAlign w:val="center"/>
          </w:tcPr>
          <w:p w14:paraId="1F2D338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dermatomu</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1F95B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100,00 zł</w:t>
            </w:r>
          </w:p>
        </w:tc>
      </w:tr>
      <w:tr w:rsidR="00E81D7F" w:rsidRPr="00E81D7F" w14:paraId="01939762" w14:textId="77777777" w:rsidTr="000924D6">
        <w:trPr>
          <w:trHeight w:val="300"/>
        </w:trPr>
        <w:tc>
          <w:tcPr>
            <w:tcW w:w="1367" w:type="dxa"/>
            <w:noWrap/>
            <w:vAlign w:val="center"/>
          </w:tcPr>
          <w:p w14:paraId="2B97DAC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90</w:t>
            </w:r>
          </w:p>
        </w:tc>
        <w:tc>
          <w:tcPr>
            <w:tcW w:w="4587" w:type="dxa"/>
            <w:shd w:val="clear" w:color="auto" w:fill="auto"/>
            <w:vAlign w:val="center"/>
          </w:tcPr>
          <w:p w14:paraId="7BB15B0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do uzyskiwania osocza bogatopłytkowego (PRP)</w:t>
            </w:r>
          </w:p>
        </w:tc>
        <w:tc>
          <w:tcPr>
            <w:tcW w:w="2693" w:type="dxa"/>
            <w:tcBorders>
              <w:top w:val="nil"/>
              <w:left w:val="single" w:sz="4" w:space="0" w:color="auto"/>
              <w:bottom w:val="single" w:sz="4" w:space="0" w:color="auto"/>
              <w:right w:val="single" w:sz="4" w:space="0" w:color="auto"/>
            </w:tcBorders>
            <w:shd w:val="clear" w:color="auto" w:fill="auto"/>
            <w:vAlign w:val="center"/>
          </w:tcPr>
          <w:p w14:paraId="5DFE587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220,00 zł</w:t>
            </w:r>
          </w:p>
        </w:tc>
      </w:tr>
      <w:tr w:rsidR="00E81D7F" w:rsidRPr="00E81D7F" w14:paraId="74B7AE86" w14:textId="77777777" w:rsidTr="000924D6">
        <w:trPr>
          <w:trHeight w:val="300"/>
        </w:trPr>
        <w:tc>
          <w:tcPr>
            <w:tcW w:w="1367" w:type="dxa"/>
            <w:noWrap/>
            <w:vAlign w:val="center"/>
          </w:tcPr>
          <w:p w14:paraId="1623442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91</w:t>
            </w:r>
          </w:p>
        </w:tc>
        <w:tc>
          <w:tcPr>
            <w:tcW w:w="4587" w:type="dxa"/>
            <w:shd w:val="clear" w:color="auto" w:fill="auto"/>
            <w:vAlign w:val="center"/>
          </w:tcPr>
          <w:p w14:paraId="61FA2C76"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Ssaki uszne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55889B39"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5D394450" w14:textId="77777777" w:rsidTr="000924D6">
        <w:trPr>
          <w:trHeight w:val="300"/>
        </w:trPr>
        <w:tc>
          <w:tcPr>
            <w:tcW w:w="1367" w:type="dxa"/>
            <w:noWrap/>
            <w:vAlign w:val="center"/>
          </w:tcPr>
          <w:p w14:paraId="45AF3C3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92</w:t>
            </w:r>
          </w:p>
        </w:tc>
        <w:tc>
          <w:tcPr>
            <w:tcW w:w="4587" w:type="dxa"/>
            <w:shd w:val="clear" w:color="auto" w:fill="auto"/>
            <w:vAlign w:val="center"/>
          </w:tcPr>
          <w:p w14:paraId="6EA52B32"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Czujniki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5176FF9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1 100,00 zł</w:t>
            </w:r>
          </w:p>
        </w:tc>
      </w:tr>
      <w:tr w:rsidR="00E81D7F" w:rsidRPr="00E81D7F" w14:paraId="5CC5F9C7" w14:textId="77777777" w:rsidTr="000924D6">
        <w:trPr>
          <w:trHeight w:val="300"/>
        </w:trPr>
        <w:tc>
          <w:tcPr>
            <w:tcW w:w="1367" w:type="dxa"/>
            <w:noWrap/>
            <w:vAlign w:val="center"/>
          </w:tcPr>
          <w:p w14:paraId="78FE8AD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93</w:t>
            </w:r>
          </w:p>
        </w:tc>
        <w:tc>
          <w:tcPr>
            <w:tcW w:w="4587" w:type="dxa"/>
            <w:shd w:val="clear" w:color="auto" w:fill="auto"/>
            <w:vAlign w:val="center"/>
          </w:tcPr>
          <w:p w14:paraId="5820B1B8"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do pomp infuzyjnych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794EBD6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690,00 zł</w:t>
            </w:r>
          </w:p>
        </w:tc>
      </w:tr>
      <w:tr w:rsidR="00E81D7F" w:rsidRPr="00E81D7F" w14:paraId="43857157" w14:textId="77777777" w:rsidTr="000924D6">
        <w:trPr>
          <w:trHeight w:val="300"/>
        </w:trPr>
        <w:tc>
          <w:tcPr>
            <w:tcW w:w="1367" w:type="dxa"/>
            <w:noWrap/>
            <w:vAlign w:val="center"/>
          </w:tcPr>
          <w:p w14:paraId="320C38C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94</w:t>
            </w:r>
          </w:p>
        </w:tc>
        <w:tc>
          <w:tcPr>
            <w:tcW w:w="4587" w:type="dxa"/>
            <w:shd w:val="clear" w:color="auto" w:fill="auto"/>
            <w:vAlign w:val="center"/>
          </w:tcPr>
          <w:p w14:paraId="19EC3E2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do koblacji</w:t>
            </w:r>
          </w:p>
        </w:tc>
        <w:tc>
          <w:tcPr>
            <w:tcW w:w="2693" w:type="dxa"/>
            <w:tcBorders>
              <w:top w:val="nil"/>
              <w:left w:val="single" w:sz="4" w:space="0" w:color="auto"/>
              <w:bottom w:val="single" w:sz="4" w:space="0" w:color="auto"/>
              <w:right w:val="single" w:sz="4" w:space="0" w:color="auto"/>
            </w:tcBorders>
            <w:shd w:val="clear" w:color="auto" w:fill="auto"/>
            <w:vAlign w:val="center"/>
          </w:tcPr>
          <w:p w14:paraId="1719600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540,00 zł</w:t>
            </w:r>
          </w:p>
        </w:tc>
      </w:tr>
      <w:tr w:rsidR="00E81D7F" w:rsidRPr="00E81D7F" w14:paraId="5D8796A3" w14:textId="77777777" w:rsidTr="000924D6">
        <w:trPr>
          <w:trHeight w:val="300"/>
        </w:trPr>
        <w:tc>
          <w:tcPr>
            <w:tcW w:w="1367" w:type="dxa"/>
            <w:noWrap/>
            <w:vAlign w:val="center"/>
          </w:tcPr>
          <w:p w14:paraId="7159E20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95</w:t>
            </w:r>
          </w:p>
        </w:tc>
        <w:tc>
          <w:tcPr>
            <w:tcW w:w="4587" w:type="dxa"/>
            <w:shd w:val="clear" w:color="auto" w:fill="auto"/>
            <w:vAlign w:val="center"/>
          </w:tcPr>
          <w:p w14:paraId="20422FEB"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i pasty</w:t>
            </w:r>
          </w:p>
        </w:tc>
        <w:tc>
          <w:tcPr>
            <w:tcW w:w="2693" w:type="dxa"/>
            <w:tcBorders>
              <w:top w:val="nil"/>
              <w:left w:val="single" w:sz="4" w:space="0" w:color="auto"/>
              <w:bottom w:val="single" w:sz="4" w:space="0" w:color="auto"/>
              <w:right w:val="single" w:sz="4" w:space="0" w:color="auto"/>
            </w:tcBorders>
            <w:shd w:val="clear" w:color="auto" w:fill="auto"/>
            <w:vAlign w:val="center"/>
          </w:tcPr>
          <w:p w14:paraId="2635158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1 480,00 zł</w:t>
            </w:r>
          </w:p>
        </w:tc>
      </w:tr>
      <w:tr w:rsidR="00E81D7F" w:rsidRPr="00E81D7F" w14:paraId="278EE969" w14:textId="77777777" w:rsidTr="000924D6">
        <w:trPr>
          <w:trHeight w:val="300"/>
        </w:trPr>
        <w:tc>
          <w:tcPr>
            <w:tcW w:w="1367" w:type="dxa"/>
            <w:noWrap/>
            <w:vAlign w:val="center"/>
          </w:tcPr>
          <w:p w14:paraId="35AAC6B4"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96</w:t>
            </w:r>
          </w:p>
        </w:tc>
        <w:tc>
          <w:tcPr>
            <w:tcW w:w="4587" w:type="dxa"/>
            <w:shd w:val="clear" w:color="auto" w:fill="auto"/>
            <w:vAlign w:val="center"/>
          </w:tcPr>
          <w:p w14:paraId="7395B8E9"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Elektrody do elektrochirurgii</w:t>
            </w:r>
          </w:p>
        </w:tc>
        <w:tc>
          <w:tcPr>
            <w:tcW w:w="2693" w:type="dxa"/>
            <w:tcBorders>
              <w:top w:val="nil"/>
              <w:left w:val="single" w:sz="4" w:space="0" w:color="auto"/>
              <w:bottom w:val="single" w:sz="4" w:space="0" w:color="auto"/>
              <w:right w:val="single" w:sz="4" w:space="0" w:color="auto"/>
            </w:tcBorders>
            <w:shd w:val="clear" w:color="auto" w:fill="auto"/>
            <w:vAlign w:val="center"/>
          </w:tcPr>
          <w:p w14:paraId="51E3B47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2 120,00 zł</w:t>
            </w:r>
          </w:p>
        </w:tc>
      </w:tr>
      <w:tr w:rsidR="00E81D7F" w:rsidRPr="00E81D7F" w14:paraId="32BB5D3C" w14:textId="77777777" w:rsidTr="000924D6">
        <w:trPr>
          <w:trHeight w:val="300"/>
        </w:trPr>
        <w:tc>
          <w:tcPr>
            <w:tcW w:w="1367" w:type="dxa"/>
            <w:noWrap/>
            <w:vAlign w:val="center"/>
          </w:tcPr>
          <w:p w14:paraId="309D331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97</w:t>
            </w:r>
          </w:p>
        </w:tc>
        <w:tc>
          <w:tcPr>
            <w:tcW w:w="4587" w:type="dxa"/>
            <w:shd w:val="clear" w:color="auto" w:fill="auto"/>
            <w:vAlign w:val="center"/>
          </w:tcPr>
          <w:p w14:paraId="19BED4C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Butelki jednorazowego użycia</w:t>
            </w:r>
          </w:p>
        </w:tc>
        <w:tc>
          <w:tcPr>
            <w:tcW w:w="2693" w:type="dxa"/>
            <w:tcBorders>
              <w:top w:val="nil"/>
              <w:left w:val="single" w:sz="4" w:space="0" w:color="auto"/>
              <w:bottom w:val="single" w:sz="4" w:space="0" w:color="auto"/>
              <w:right w:val="single" w:sz="4" w:space="0" w:color="auto"/>
            </w:tcBorders>
            <w:shd w:val="clear" w:color="auto" w:fill="auto"/>
            <w:vAlign w:val="center"/>
          </w:tcPr>
          <w:p w14:paraId="48F67A3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1 820,00 zł</w:t>
            </w:r>
          </w:p>
        </w:tc>
      </w:tr>
      <w:tr w:rsidR="00E81D7F" w:rsidRPr="00E81D7F" w14:paraId="6C9BDB26" w14:textId="77777777" w:rsidTr="000924D6">
        <w:trPr>
          <w:trHeight w:val="300"/>
        </w:trPr>
        <w:tc>
          <w:tcPr>
            <w:tcW w:w="1367" w:type="dxa"/>
            <w:noWrap/>
            <w:vAlign w:val="center"/>
          </w:tcPr>
          <w:p w14:paraId="58F484B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98</w:t>
            </w:r>
          </w:p>
        </w:tc>
        <w:tc>
          <w:tcPr>
            <w:tcW w:w="4587" w:type="dxa"/>
            <w:shd w:val="clear" w:color="auto" w:fill="auto"/>
            <w:vAlign w:val="center"/>
          </w:tcPr>
          <w:p w14:paraId="37932F2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do Artroskopu</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83BAA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1 360,00 zł</w:t>
            </w:r>
          </w:p>
        </w:tc>
      </w:tr>
      <w:tr w:rsidR="00E81D7F" w:rsidRPr="00E81D7F" w14:paraId="0EC98765" w14:textId="77777777" w:rsidTr="000924D6">
        <w:trPr>
          <w:trHeight w:val="300"/>
        </w:trPr>
        <w:tc>
          <w:tcPr>
            <w:tcW w:w="1367" w:type="dxa"/>
            <w:noWrap/>
            <w:vAlign w:val="center"/>
          </w:tcPr>
          <w:p w14:paraId="32333C2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99</w:t>
            </w:r>
          </w:p>
        </w:tc>
        <w:tc>
          <w:tcPr>
            <w:tcW w:w="4587" w:type="dxa"/>
            <w:shd w:val="clear" w:color="auto" w:fill="auto"/>
            <w:vAlign w:val="center"/>
          </w:tcPr>
          <w:p w14:paraId="7296E3F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Nabój gazowy</w:t>
            </w:r>
          </w:p>
        </w:tc>
        <w:tc>
          <w:tcPr>
            <w:tcW w:w="2693" w:type="dxa"/>
            <w:tcBorders>
              <w:top w:val="nil"/>
              <w:left w:val="single" w:sz="4" w:space="0" w:color="auto"/>
              <w:bottom w:val="single" w:sz="4" w:space="0" w:color="auto"/>
              <w:right w:val="single" w:sz="4" w:space="0" w:color="auto"/>
            </w:tcBorders>
            <w:shd w:val="clear" w:color="auto" w:fill="auto"/>
            <w:vAlign w:val="center"/>
          </w:tcPr>
          <w:p w14:paraId="21B3EE4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100,00 zł</w:t>
            </w:r>
          </w:p>
        </w:tc>
      </w:tr>
      <w:tr w:rsidR="00E81D7F" w:rsidRPr="00E81D7F" w14:paraId="10A4679E" w14:textId="77777777" w:rsidTr="000924D6">
        <w:trPr>
          <w:trHeight w:val="300"/>
        </w:trPr>
        <w:tc>
          <w:tcPr>
            <w:tcW w:w="1367" w:type="dxa"/>
            <w:noWrap/>
            <w:vAlign w:val="center"/>
          </w:tcPr>
          <w:p w14:paraId="645BE07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100</w:t>
            </w:r>
          </w:p>
        </w:tc>
        <w:tc>
          <w:tcPr>
            <w:tcW w:w="4587" w:type="dxa"/>
            <w:shd w:val="clear" w:color="auto" w:fill="auto"/>
            <w:vAlign w:val="center"/>
          </w:tcPr>
          <w:p w14:paraId="33C02175"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Maski do komory hiperbarycznej</w:t>
            </w:r>
          </w:p>
        </w:tc>
        <w:tc>
          <w:tcPr>
            <w:tcW w:w="2693" w:type="dxa"/>
            <w:tcBorders>
              <w:top w:val="nil"/>
              <w:left w:val="single" w:sz="4" w:space="0" w:color="auto"/>
              <w:bottom w:val="single" w:sz="4" w:space="0" w:color="auto"/>
              <w:right w:val="single" w:sz="4" w:space="0" w:color="auto"/>
            </w:tcBorders>
            <w:shd w:val="clear" w:color="auto" w:fill="auto"/>
            <w:vAlign w:val="center"/>
          </w:tcPr>
          <w:p w14:paraId="6CD05D9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220,00 zł</w:t>
            </w:r>
          </w:p>
        </w:tc>
      </w:tr>
      <w:tr w:rsidR="00E81D7F" w:rsidRPr="00E81D7F" w14:paraId="483526D4" w14:textId="77777777" w:rsidTr="000924D6">
        <w:trPr>
          <w:trHeight w:val="300"/>
        </w:trPr>
        <w:tc>
          <w:tcPr>
            <w:tcW w:w="1367" w:type="dxa"/>
            <w:noWrap/>
            <w:vAlign w:val="center"/>
          </w:tcPr>
          <w:p w14:paraId="0E27DD9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101</w:t>
            </w:r>
          </w:p>
        </w:tc>
        <w:tc>
          <w:tcPr>
            <w:tcW w:w="4587" w:type="dxa"/>
            <w:shd w:val="clear" w:color="auto" w:fill="auto"/>
            <w:vAlign w:val="center"/>
          </w:tcPr>
          <w:p w14:paraId="2A6B838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Opaski zaciskowe</w:t>
            </w:r>
          </w:p>
        </w:tc>
        <w:tc>
          <w:tcPr>
            <w:tcW w:w="2693" w:type="dxa"/>
            <w:tcBorders>
              <w:top w:val="nil"/>
              <w:left w:val="single" w:sz="4" w:space="0" w:color="auto"/>
              <w:bottom w:val="single" w:sz="4" w:space="0" w:color="auto"/>
              <w:right w:val="single" w:sz="4" w:space="0" w:color="auto"/>
            </w:tcBorders>
            <w:shd w:val="clear" w:color="auto" w:fill="auto"/>
            <w:vAlign w:val="center"/>
          </w:tcPr>
          <w:p w14:paraId="79A19DF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2 390,00 zł</w:t>
            </w:r>
          </w:p>
        </w:tc>
      </w:tr>
      <w:tr w:rsidR="00E81D7F" w:rsidRPr="00E81D7F" w14:paraId="4D9170A2" w14:textId="77777777" w:rsidTr="000924D6">
        <w:trPr>
          <w:trHeight w:val="300"/>
        </w:trPr>
        <w:tc>
          <w:tcPr>
            <w:tcW w:w="1367" w:type="dxa"/>
            <w:noWrap/>
            <w:vAlign w:val="center"/>
          </w:tcPr>
          <w:p w14:paraId="3A1F6BA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102</w:t>
            </w:r>
          </w:p>
        </w:tc>
        <w:tc>
          <w:tcPr>
            <w:tcW w:w="4587" w:type="dxa"/>
            <w:shd w:val="clear" w:color="auto" w:fill="auto"/>
            <w:vAlign w:val="center"/>
          </w:tcPr>
          <w:p w14:paraId="6271E14C"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Nakładki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45DD159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160,00 zł</w:t>
            </w:r>
          </w:p>
        </w:tc>
      </w:tr>
      <w:tr w:rsidR="00E81D7F" w:rsidRPr="00E81D7F" w14:paraId="20A0E19A" w14:textId="77777777" w:rsidTr="000924D6">
        <w:trPr>
          <w:trHeight w:val="300"/>
        </w:trPr>
        <w:tc>
          <w:tcPr>
            <w:tcW w:w="1367" w:type="dxa"/>
            <w:noWrap/>
            <w:vAlign w:val="center"/>
          </w:tcPr>
          <w:p w14:paraId="5F9AD49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103</w:t>
            </w:r>
          </w:p>
        </w:tc>
        <w:tc>
          <w:tcPr>
            <w:tcW w:w="4587" w:type="dxa"/>
            <w:shd w:val="clear" w:color="auto" w:fill="auto"/>
            <w:vAlign w:val="center"/>
          </w:tcPr>
          <w:p w14:paraId="51DA613F"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Końcówki do tympanometrii</w:t>
            </w:r>
          </w:p>
        </w:tc>
        <w:tc>
          <w:tcPr>
            <w:tcW w:w="2693" w:type="dxa"/>
            <w:tcBorders>
              <w:top w:val="nil"/>
              <w:left w:val="single" w:sz="4" w:space="0" w:color="auto"/>
              <w:bottom w:val="single" w:sz="4" w:space="0" w:color="auto"/>
              <w:right w:val="single" w:sz="4" w:space="0" w:color="auto"/>
            </w:tcBorders>
            <w:shd w:val="clear" w:color="auto" w:fill="auto"/>
            <w:vAlign w:val="center"/>
          </w:tcPr>
          <w:p w14:paraId="41D19729"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68B90AED" w14:textId="77777777" w:rsidTr="000924D6">
        <w:trPr>
          <w:trHeight w:val="300"/>
        </w:trPr>
        <w:tc>
          <w:tcPr>
            <w:tcW w:w="1367" w:type="dxa"/>
            <w:noWrap/>
            <w:vAlign w:val="center"/>
          </w:tcPr>
          <w:p w14:paraId="56FBA56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104</w:t>
            </w:r>
          </w:p>
        </w:tc>
        <w:tc>
          <w:tcPr>
            <w:tcW w:w="4587" w:type="dxa"/>
            <w:shd w:val="clear" w:color="auto" w:fill="auto"/>
            <w:vAlign w:val="center"/>
          </w:tcPr>
          <w:p w14:paraId="0F04BC02"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Końcówki audiologiczne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43AD4190"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1F609482" w14:textId="77777777" w:rsidTr="000924D6">
        <w:trPr>
          <w:trHeight w:val="300"/>
        </w:trPr>
        <w:tc>
          <w:tcPr>
            <w:tcW w:w="1367" w:type="dxa"/>
            <w:noWrap/>
            <w:vAlign w:val="center"/>
          </w:tcPr>
          <w:p w14:paraId="1DE5093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105</w:t>
            </w:r>
          </w:p>
        </w:tc>
        <w:tc>
          <w:tcPr>
            <w:tcW w:w="4587" w:type="dxa"/>
            <w:shd w:val="clear" w:color="auto" w:fill="auto"/>
            <w:vAlign w:val="center"/>
          </w:tcPr>
          <w:p w14:paraId="769FDBD2"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Igły do testów skórnych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6DC0FAC0"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660,00 zł</w:t>
            </w:r>
          </w:p>
        </w:tc>
      </w:tr>
      <w:tr w:rsidR="00E81D7F" w:rsidRPr="00E81D7F" w14:paraId="46392621" w14:textId="77777777" w:rsidTr="000924D6">
        <w:trPr>
          <w:trHeight w:val="300"/>
        </w:trPr>
        <w:tc>
          <w:tcPr>
            <w:tcW w:w="1367" w:type="dxa"/>
            <w:noWrap/>
            <w:vAlign w:val="center"/>
          </w:tcPr>
          <w:p w14:paraId="572E035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106</w:t>
            </w:r>
          </w:p>
        </w:tc>
        <w:tc>
          <w:tcPr>
            <w:tcW w:w="4587" w:type="dxa"/>
            <w:shd w:val="clear" w:color="auto" w:fill="auto"/>
            <w:vAlign w:val="center"/>
          </w:tcPr>
          <w:p w14:paraId="1B42D85B" w14:textId="6CFF3AE3"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Substytut ubytków kostnych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6E72D3ED"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230,00 zł</w:t>
            </w:r>
          </w:p>
        </w:tc>
      </w:tr>
      <w:tr w:rsidR="00E81D7F" w:rsidRPr="00E81D7F" w14:paraId="7ACB3781" w14:textId="77777777" w:rsidTr="000924D6">
        <w:trPr>
          <w:trHeight w:val="300"/>
        </w:trPr>
        <w:tc>
          <w:tcPr>
            <w:tcW w:w="1367" w:type="dxa"/>
            <w:noWrap/>
            <w:vAlign w:val="center"/>
          </w:tcPr>
          <w:p w14:paraId="1978A3B8"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107</w:t>
            </w:r>
          </w:p>
        </w:tc>
        <w:tc>
          <w:tcPr>
            <w:tcW w:w="4587" w:type="dxa"/>
            <w:shd w:val="clear" w:color="auto" w:fill="auto"/>
            <w:vAlign w:val="center"/>
          </w:tcPr>
          <w:p w14:paraId="442D9A9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Szew polimerowy</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9171E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510,00 zł</w:t>
            </w:r>
          </w:p>
        </w:tc>
      </w:tr>
      <w:tr w:rsidR="00E81D7F" w:rsidRPr="00E81D7F" w14:paraId="28A8CB8A" w14:textId="77777777" w:rsidTr="000924D6">
        <w:trPr>
          <w:trHeight w:val="300"/>
        </w:trPr>
        <w:tc>
          <w:tcPr>
            <w:tcW w:w="1367" w:type="dxa"/>
            <w:noWrap/>
            <w:vAlign w:val="center"/>
          </w:tcPr>
          <w:p w14:paraId="611D3D7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108</w:t>
            </w:r>
          </w:p>
        </w:tc>
        <w:tc>
          <w:tcPr>
            <w:tcW w:w="4587" w:type="dxa"/>
            <w:shd w:val="clear" w:color="auto" w:fill="auto"/>
            <w:vAlign w:val="center"/>
          </w:tcPr>
          <w:p w14:paraId="39CC8DFF"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Sztyfty do tonometru</w:t>
            </w:r>
          </w:p>
        </w:tc>
        <w:tc>
          <w:tcPr>
            <w:tcW w:w="2693" w:type="dxa"/>
            <w:tcBorders>
              <w:top w:val="nil"/>
              <w:left w:val="single" w:sz="4" w:space="0" w:color="auto"/>
              <w:bottom w:val="single" w:sz="4" w:space="0" w:color="auto"/>
              <w:right w:val="single" w:sz="4" w:space="0" w:color="auto"/>
            </w:tcBorders>
            <w:shd w:val="clear" w:color="auto" w:fill="auto"/>
            <w:vAlign w:val="center"/>
          </w:tcPr>
          <w:p w14:paraId="7770423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160,00 zł</w:t>
            </w:r>
          </w:p>
        </w:tc>
      </w:tr>
      <w:tr w:rsidR="00E81D7F" w:rsidRPr="00E81D7F" w14:paraId="65BE894D" w14:textId="77777777" w:rsidTr="000924D6">
        <w:trPr>
          <w:trHeight w:val="300"/>
        </w:trPr>
        <w:tc>
          <w:tcPr>
            <w:tcW w:w="1367" w:type="dxa"/>
            <w:noWrap/>
            <w:vAlign w:val="center"/>
          </w:tcPr>
          <w:p w14:paraId="6E953057"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109</w:t>
            </w:r>
          </w:p>
        </w:tc>
        <w:tc>
          <w:tcPr>
            <w:tcW w:w="4587" w:type="dxa"/>
            <w:shd w:val="clear" w:color="auto" w:fill="auto"/>
            <w:vAlign w:val="center"/>
          </w:tcPr>
          <w:p w14:paraId="6C6C772F"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Phametru</w:t>
            </w:r>
          </w:p>
        </w:tc>
        <w:tc>
          <w:tcPr>
            <w:tcW w:w="2693" w:type="dxa"/>
            <w:tcBorders>
              <w:top w:val="nil"/>
              <w:left w:val="single" w:sz="4" w:space="0" w:color="auto"/>
              <w:bottom w:val="single" w:sz="4" w:space="0" w:color="auto"/>
              <w:right w:val="single" w:sz="4" w:space="0" w:color="auto"/>
            </w:tcBorders>
            <w:shd w:val="clear" w:color="auto" w:fill="auto"/>
            <w:vAlign w:val="center"/>
          </w:tcPr>
          <w:p w14:paraId="18253066"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390,00 zł</w:t>
            </w:r>
          </w:p>
        </w:tc>
      </w:tr>
      <w:tr w:rsidR="00E81D7F" w:rsidRPr="00E81D7F" w14:paraId="54B8AF6C" w14:textId="77777777" w:rsidTr="000924D6">
        <w:trPr>
          <w:trHeight w:val="300"/>
        </w:trPr>
        <w:tc>
          <w:tcPr>
            <w:tcW w:w="1367" w:type="dxa"/>
            <w:noWrap/>
            <w:vAlign w:val="center"/>
          </w:tcPr>
          <w:p w14:paraId="59A63D6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110</w:t>
            </w:r>
          </w:p>
        </w:tc>
        <w:tc>
          <w:tcPr>
            <w:tcW w:w="4587" w:type="dxa"/>
            <w:shd w:val="clear" w:color="auto" w:fill="auto"/>
            <w:vAlign w:val="center"/>
          </w:tcPr>
          <w:p w14:paraId="598F01AB"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oraz zestawy opatrunkowe</w:t>
            </w:r>
          </w:p>
        </w:tc>
        <w:tc>
          <w:tcPr>
            <w:tcW w:w="2693" w:type="dxa"/>
            <w:tcBorders>
              <w:top w:val="nil"/>
              <w:left w:val="single" w:sz="4" w:space="0" w:color="auto"/>
              <w:bottom w:val="single" w:sz="4" w:space="0" w:color="auto"/>
              <w:right w:val="single" w:sz="4" w:space="0" w:color="auto"/>
            </w:tcBorders>
            <w:shd w:val="clear" w:color="auto" w:fill="auto"/>
            <w:vAlign w:val="center"/>
          </w:tcPr>
          <w:p w14:paraId="5E3FE81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1 020,00 zł</w:t>
            </w:r>
          </w:p>
        </w:tc>
      </w:tr>
      <w:tr w:rsidR="00E81D7F" w:rsidRPr="00E81D7F" w14:paraId="55007852" w14:textId="77777777" w:rsidTr="00746B8A">
        <w:trPr>
          <w:trHeight w:val="300"/>
        </w:trPr>
        <w:tc>
          <w:tcPr>
            <w:tcW w:w="1367" w:type="dxa"/>
            <w:tcBorders>
              <w:bottom w:val="single" w:sz="4" w:space="0" w:color="auto"/>
            </w:tcBorders>
            <w:noWrap/>
            <w:vAlign w:val="center"/>
          </w:tcPr>
          <w:p w14:paraId="4C2EAAFC"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Pakiet nr 111</w:t>
            </w:r>
          </w:p>
        </w:tc>
        <w:tc>
          <w:tcPr>
            <w:tcW w:w="4587" w:type="dxa"/>
            <w:tcBorders>
              <w:bottom w:val="single" w:sz="4" w:space="0" w:color="auto"/>
            </w:tcBorders>
            <w:shd w:val="clear" w:color="auto" w:fill="auto"/>
            <w:vAlign w:val="center"/>
          </w:tcPr>
          <w:p w14:paraId="35625CD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narzędziowy do operacji noworodków</w:t>
            </w:r>
          </w:p>
        </w:tc>
        <w:tc>
          <w:tcPr>
            <w:tcW w:w="2693" w:type="dxa"/>
            <w:tcBorders>
              <w:top w:val="nil"/>
              <w:left w:val="single" w:sz="4" w:space="0" w:color="auto"/>
              <w:bottom w:val="single" w:sz="4" w:space="0" w:color="auto"/>
              <w:right w:val="single" w:sz="4" w:space="0" w:color="auto"/>
            </w:tcBorders>
            <w:shd w:val="clear" w:color="auto" w:fill="auto"/>
            <w:vAlign w:val="center"/>
          </w:tcPr>
          <w:p w14:paraId="19906F09"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340,00 zł</w:t>
            </w:r>
          </w:p>
        </w:tc>
      </w:tr>
      <w:tr w:rsidR="00E81D7F" w:rsidRPr="00E81D7F" w14:paraId="699C43A9" w14:textId="77777777" w:rsidTr="00746B8A">
        <w:trPr>
          <w:trHeight w:val="300"/>
        </w:trPr>
        <w:tc>
          <w:tcPr>
            <w:tcW w:w="1367" w:type="dxa"/>
            <w:tcBorders>
              <w:top w:val="single" w:sz="4" w:space="0" w:color="auto"/>
            </w:tcBorders>
            <w:noWrap/>
            <w:vAlign w:val="center"/>
          </w:tcPr>
          <w:p w14:paraId="0E14C9A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112</w:t>
            </w:r>
          </w:p>
        </w:tc>
        <w:tc>
          <w:tcPr>
            <w:tcW w:w="4587" w:type="dxa"/>
            <w:tcBorders>
              <w:top w:val="single" w:sz="4" w:space="0" w:color="auto"/>
            </w:tcBorders>
            <w:shd w:val="clear" w:color="auto" w:fill="auto"/>
            <w:vAlign w:val="center"/>
          </w:tcPr>
          <w:p w14:paraId="4E8868F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 infuzyjny do pompy MRI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3014D6"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557D913B" w14:textId="77777777" w:rsidTr="00746B8A">
        <w:trPr>
          <w:trHeight w:val="300"/>
        </w:trPr>
        <w:tc>
          <w:tcPr>
            <w:tcW w:w="1367" w:type="dxa"/>
            <w:tcBorders>
              <w:top w:val="single" w:sz="4" w:space="0" w:color="auto"/>
            </w:tcBorders>
            <w:noWrap/>
            <w:vAlign w:val="center"/>
          </w:tcPr>
          <w:p w14:paraId="2ADC962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113</w:t>
            </w:r>
          </w:p>
        </w:tc>
        <w:tc>
          <w:tcPr>
            <w:tcW w:w="4587" w:type="dxa"/>
            <w:tcBorders>
              <w:top w:val="single" w:sz="4" w:space="0" w:color="auto"/>
            </w:tcBorders>
            <w:shd w:val="clear" w:color="auto" w:fill="auto"/>
            <w:vAlign w:val="center"/>
          </w:tcPr>
          <w:p w14:paraId="6B78C48F"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monopolarnego elektrostymulatora śródoperacyjnej lokalizacji nerwów firmy ERBE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1987D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170,00 zł</w:t>
            </w:r>
          </w:p>
        </w:tc>
      </w:tr>
      <w:tr w:rsidR="00E81D7F" w:rsidRPr="00E81D7F" w14:paraId="3877FAF3" w14:textId="77777777" w:rsidTr="00746B8A">
        <w:trPr>
          <w:trHeight w:val="300"/>
        </w:trPr>
        <w:tc>
          <w:tcPr>
            <w:tcW w:w="1367" w:type="dxa"/>
            <w:tcBorders>
              <w:top w:val="single" w:sz="4" w:space="0" w:color="auto"/>
            </w:tcBorders>
            <w:noWrap/>
            <w:vAlign w:val="center"/>
          </w:tcPr>
          <w:p w14:paraId="4D3978DF"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114</w:t>
            </w:r>
          </w:p>
        </w:tc>
        <w:tc>
          <w:tcPr>
            <w:tcW w:w="4587" w:type="dxa"/>
            <w:tcBorders>
              <w:top w:val="single" w:sz="4" w:space="0" w:color="auto"/>
            </w:tcBorders>
            <w:shd w:val="clear" w:color="auto" w:fill="auto"/>
            <w:vAlign w:val="center"/>
          </w:tcPr>
          <w:p w14:paraId="30DEE731"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anestezjologiczne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581704"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800,00 zł</w:t>
            </w:r>
          </w:p>
        </w:tc>
      </w:tr>
      <w:tr w:rsidR="00E81D7F" w:rsidRPr="00E81D7F" w14:paraId="56CB5ECB" w14:textId="77777777" w:rsidTr="00746B8A">
        <w:trPr>
          <w:trHeight w:val="300"/>
        </w:trPr>
        <w:tc>
          <w:tcPr>
            <w:tcW w:w="1367" w:type="dxa"/>
            <w:tcBorders>
              <w:top w:val="single" w:sz="4" w:space="0" w:color="auto"/>
            </w:tcBorders>
            <w:noWrap/>
            <w:vAlign w:val="center"/>
          </w:tcPr>
          <w:p w14:paraId="6DE317EA"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115</w:t>
            </w:r>
          </w:p>
        </w:tc>
        <w:tc>
          <w:tcPr>
            <w:tcW w:w="4587" w:type="dxa"/>
            <w:tcBorders>
              <w:top w:val="single" w:sz="4" w:space="0" w:color="auto"/>
            </w:tcBorders>
            <w:shd w:val="clear" w:color="auto" w:fill="auto"/>
            <w:vAlign w:val="center"/>
          </w:tcPr>
          <w:p w14:paraId="3C194B78" w14:textId="399FC2C5"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Maty i </w:t>
            </w:r>
            <w:r w:rsidR="00F65941" w:rsidRPr="00E81D7F">
              <w:rPr>
                <w:rFonts w:ascii="Tahoma" w:hAnsi="Tahoma" w:cs="Tahoma"/>
                <w:color w:val="000000" w:themeColor="text1"/>
                <w:sz w:val="18"/>
                <w:szCs w:val="18"/>
              </w:rPr>
              <w:t>p</w:t>
            </w:r>
            <w:r w:rsidRPr="00E81D7F">
              <w:rPr>
                <w:rFonts w:ascii="Tahoma" w:hAnsi="Tahoma" w:cs="Tahoma"/>
                <w:color w:val="000000" w:themeColor="text1"/>
                <w:sz w:val="18"/>
                <w:szCs w:val="18"/>
              </w:rPr>
              <w:t>ozycjonery przeciwodleżynowe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70FDF5"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530,00 zł</w:t>
            </w:r>
          </w:p>
        </w:tc>
      </w:tr>
      <w:tr w:rsidR="00E81D7F" w:rsidRPr="00E81D7F" w14:paraId="68A8FBD5" w14:textId="77777777" w:rsidTr="000924D6">
        <w:trPr>
          <w:trHeight w:val="300"/>
        </w:trPr>
        <w:tc>
          <w:tcPr>
            <w:tcW w:w="1367" w:type="dxa"/>
            <w:noWrap/>
            <w:vAlign w:val="center"/>
          </w:tcPr>
          <w:p w14:paraId="530073D4"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116</w:t>
            </w:r>
          </w:p>
        </w:tc>
        <w:tc>
          <w:tcPr>
            <w:tcW w:w="4587" w:type="dxa"/>
            <w:shd w:val="clear" w:color="auto" w:fill="auto"/>
            <w:vAlign w:val="center"/>
          </w:tcPr>
          <w:p w14:paraId="53685CF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Dreny do pompy</w:t>
            </w:r>
          </w:p>
        </w:tc>
        <w:tc>
          <w:tcPr>
            <w:tcW w:w="2693" w:type="dxa"/>
            <w:tcBorders>
              <w:top w:val="nil"/>
              <w:left w:val="single" w:sz="4" w:space="0" w:color="auto"/>
              <w:bottom w:val="single" w:sz="4" w:space="0" w:color="auto"/>
              <w:right w:val="single" w:sz="4" w:space="0" w:color="auto"/>
            </w:tcBorders>
            <w:shd w:val="clear" w:color="auto" w:fill="auto"/>
            <w:vAlign w:val="center"/>
          </w:tcPr>
          <w:p w14:paraId="65C2439E"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120,00 zł</w:t>
            </w:r>
          </w:p>
        </w:tc>
      </w:tr>
      <w:tr w:rsidR="00E81D7F" w:rsidRPr="00E81D7F" w14:paraId="5BE89840" w14:textId="77777777" w:rsidTr="000924D6">
        <w:trPr>
          <w:trHeight w:val="300"/>
        </w:trPr>
        <w:tc>
          <w:tcPr>
            <w:tcW w:w="1367" w:type="dxa"/>
            <w:noWrap/>
            <w:vAlign w:val="center"/>
          </w:tcPr>
          <w:p w14:paraId="35D208C0"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117</w:t>
            </w:r>
          </w:p>
        </w:tc>
        <w:tc>
          <w:tcPr>
            <w:tcW w:w="4587" w:type="dxa"/>
            <w:shd w:val="clear" w:color="auto" w:fill="auto"/>
            <w:vAlign w:val="center"/>
          </w:tcPr>
          <w:p w14:paraId="55A67694"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Akcesoria do spirometru Lungtest </w:t>
            </w:r>
          </w:p>
        </w:tc>
        <w:tc>
          <w:tcPr>
            <w:tcW w:w="2693" w:type="dxa"/>
            <w:tcBorders>
              <w:top w:val="nil"/>
              <w:left w:val="single" w:sz="4" w:space="0" w:color="auto"/>
              <w:bottom w:val="single" w:sz="4" w:space="0" w:color="auto"/>
              <w:right w:val="single" w:sz="4" w:space="0" w:color="auto"/>
            </w:tcBorders>
            <w:shd w:val="clear" w:color="auto" w:fill="auto"/>
            <w:vAlign w:val="center"/>
          </w:tcPr>
          <w:p w14:paraId="6E1FFAE2" w14:textId="77777777" w:rsidR="009817B0" w:rsidRPr="00E81D7F" w:rsidRDefault="009817B0" w:rsidP="0022295D">
            <w:pPr>
              <w:autoSpaceDE w:val="0"/>
              <w:autoSpaceDN w:val="0"/>
              <w:adjustRightInd w:val="0"/>
              <w:jc w:val="right"/>
              <w:rPr>
                <w:rFonts w:ascii="Tahoma" w:hAnsi="Tahoma" w:cs="Tahoma"/>
                <w:b/>
                <w:bCs/>
                <w:color w:val="000000" w:themeColor="text1"/>
                <w:sz w:val="18"/>
                <w:szCs w:val="18"/>
              </w:rPr>
            </w:pPr>
            <w:r w:rsidRPr="00E81D7F">
              <w:rPr>
                <w:rFonts w:ascii="Tahoma" w:hAnsi="Tahoma" w:cs="Tahoma"/>
                <w:b/>
                <w:bCs/>
                <w:color w:val="000000" w:themeColor="text1"/>
                <w:sz w:val="18"/>
                <w:szCs w:val="18"/>
              </w:rPr>
              <w:t>Zamawiający nie wymaga.</w:t>
            </w:r>
          </w:p>
        </w:tc>
      </w:tr>
      <w:tr w:rsidR="00E81D7F" w:rsidRPr="00E81D7F" w14:paraId="7FE63355" w14:textId="77777777" w:rsidTr="000924D6">
        <w:trPr>
          <w:trHeight w:val="300"/>
        </w:trPr>
        <w:tc>
          <w:tcPr>
            <w:tcW w:w="1367" w:type="dxa"/>
            <w:noWrap/>
            <w:vAlign w:val="center"/>
          </w:tcPr>
          <w:p w14:paraId="0525BBA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118</w:t>
            </w:r>
          </w:p>
        </w:tc>
        <w:tc>
          <w:tcPr>
            <w:tcW w:w="4587" w:type="dxa"/>
            <w:shd w:val="clear" w:color="auto" w:fill="auto"/>
            <w:vAlign w:val="center"/>
          </w:tcPr>
          <w:p w14:paraId="139D88F5"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Zestawy do ostrej dializy otrzewnowej</w:t>
            </w:r>
          </w:p>
        </w:tc>
        <w:tc>
          <w:tcPr>
            <w:tcW w:w="2693" w:type="dxa"/>
            <w:tcBorders>
              <w:top w:val="nil"/>
              <w:left w:val="single" w:sz="4" w:space="0" w:color="auto"/>
              <w:bottom w:val="single" w:sz="4" w:space="0" w:color="auto"/>
              <w:right w:val="single" w:sz="4" w:space="0" w:color="auto"/>
            </w:tcBorders>
            <w:shd w:val="clear" w:color="auto" w:fill="auto"/>
            <w:vAlign w:val="center"/>
          </w:tcPr>
          <w:p w14:paraId="1D9BDFD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960,00 zł</w:t>
            </w:r>
          </w:p>
        </w:tc>
      </w:tr>
      <w:tr w:rsidR="00E81D7F" w:rsidRPr="00E81D7F" w14:paraId="452B141D" w14:textId="77777777" w:rsidTr="000924D6">
        <w:trPr>
          <w:trHeight w:val="300"/>
        </w:trPr>
        <w:tc>
          <w:tcPr>
            <w:tcW w:w="1367" w:type="dxa"/>
            <w:noWrap/>
            <w:vAlign w:val="center"/>
          </w:tcPr>
          <w:p w14:paraId="3D4C3EF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119</w:t>
            </w:r>
          </w:p>
        </w:tc>
        <w:tc>
          <w:tcPr>
            <w:tcW w:w="4587" w:type="dxa"/>
            <w:shd w:val="clear" w:color="auto" w:fill="auto"/>
            <w:vAlign w:val="center"/>
          </w:tcPr>
          <w:p w14:paraId="3119342C" w14:textId="2FC8F909"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Zestawy do dializy u </w:t>
            </w:r>
            <w:r w:rsidR="00F65941" w:rsidRPr="00E81D7F">
              <w:rPr>
                <w:rFonts w:ascii="Tahoma" w:hAnsi="Tahoma" w:cs="Tahoma"/>
                <w:color w:val="000000" w:themeColor="text1"/>
                <w:sz w:val="18"/>
                <w:szCs w:val="18"/>
              </w:rPr>
              <w:t>noworodków</w:t>
            </w:r>
            <w:r w:rsidRPr="00E81D7F">
              <w:rPr>
                <w:rFonts w:ascii="Tahoma" w:hAnsi="Tahoma" w:cs="Tahoma"/>
                <w:color w:val="000000" w:themeColor="text1"/>
                <w:sz w:val="18"/>
                <w:szCs w:val="18"/>
              </w:rPr>
              <w:t xml:space="preserve"> i niemowląt</w:t>
            </w:r>
          </w:p>
        </w:tc>
        <w:tc>
          <w:tcPr>
            <w:tcW w:w="2693" w:type="dxa"/>
            <w:tcBorders>
              <w:top w:val="nil"/>
              <w:left w:val="single" w:sz="4" w:space="0" w:color="auto"/>
              <w:bottom w:val="single" w:sz="4" w:space="0" w:color="auto"/>
              <w:right w:val="single" w:sz="4" w:space="0" w:color="auto"/>
            </w:tcBorders>
            <w:shd w:val="clear" w:color="auto" w:fill="auto"/>
            <w:vAlign w:val="center"/>
          </w:tcPr>
          <w:p w14:paraId="2EF341A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360,00 zł</w:t>
            </w:r>
          </w:p>
        </w:tc>
      </w:tr>
      <w:tr w:rsidR="00E81D7F" w:rsidRPr="00E81D7F" w14:paraId="5C9F0F83" w14:textId="77777777" w:rsidTr="000924D6">
        <w:trPr>
          <w:trHeight w:val="300"/>
        </w:trPr>
        <w:tc>
          <w:tcPr>
            <w:tcW w:w="1367" w:type="dxa"/>
            <w:noWrap/>
            <w:vAlign w:val="center"/>
          </w:tcPr>
          <w:p w14:paraId="20AF71F5"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120</w:t>
            </w:r>
          </w:p>
        </w:tc>
        <w:tc>
          <w:tcPr>
            <w:tcW w:w="4587" w:type="dxa"/>
            <w:shd w:val="clear" w:color="auto" w:fill="auto"/>
            <w:vAlign w:val="center"/>
          </w:tcPr>
          <w:p w14:paraId="05B37A2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anestezjologiczne do aparatu do znieczulenia Aespire View</w:t>
            </w:r>
          </w:p>
        </w:tc>
        <w:tc>
          <w:tcPr>
            <w:tcW w:w="2693" w:type="dxa"/>
            <w:tcBorders>
              <w:top w:val="nil"/>
              <w:left w:val="single" w:sz="4" w:space="0" w:color="auto"/>
              <w:bottom w:val="single" w:sz="4" w:space="0" w:color="auto"/>
              <w:right w:val="single" w:sz="4" w:space="0" w:color="auto"/>
            </w:tcBorders>
            <w:shd w:val="clear" w:color="auto" w:fill="auto"/>
            <w:vAlign w:val="center"/>
          </w:tcPr>
          <w:p w14:paraId="5162F6B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270,00 zł</w:t>
            </w:r>
          </w:p>
        </w:tc>
      </w:tr>
      <w:tr w:rsidR="00E81D7F" w:rsidRPr="00E81D7F" w14:paraId="713FA8D1" w14:textId="77777777" w:rsidTr="000924D6">
        <w:trPr>
          <w:trHeight w:val="300"/>
        </w:trPr>
        <w:tc>
          <w:tcPr>
            <w:tcW w:w="1367" w:type="dxa"/>
            <w:noWrap/>
            <w:vAlign w:val="center"/>
          </w:tcPr>
          <w:p w14:paraId="5D22F04D"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121</w:t>
            </w:r>
          </w:p>
        </w:tc>
        <w:tc>
          <w:tcPr>
            <w:tcW w:w="4587" w:type="dxa"/>
            <w:shd w:val="clear" w:color="auto" w:fill="auto"/>
            <w:vAlign w:val="center"/>
          </w:tcPr>
          <w:p w14:paraId="2069A06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anestezjologiczne do monitora Infinity Delta XL</w:t>
            </w:r>
          </w:p>
        </w:tc>
        <w:tc>
          <w:tcPr>
            <w:tcW w:w="2693" w:type="dxa"/>
            <w:tcBorders>
              <w:top w:val="nil"/>
              <w:left w:val="single" w:sz="4" w:space="0" w:color="auto"/>
              <w:bottom w:val="single" w:sz="4" w:space="0" w:color="auto"/>
              <w:right w:val="single" w:sz="4" w:space="0" w:color="auto"/>
            </w:tcBorders>
            <w:shd w:val="clear" w:color="auto" w:fill="auto"/>
            <w:vAlign w:val="center"/>
          </w:tcPr>
          <w:p w14:paraId="0F3B4E8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350,00 zł</w:t>
            </w:r>
          </w:p>
        </w:tc>
      </w:tr>
      <w:tr w:rsidR="00E81D7F" w:rsidRPr="00E81D7F" w14:paraId="6EE99181" w14:textId="77777777" w:rsidTr="000924D6">
        <w:trPr>
          <w:trHeight w:val="300"/>
        </w:trPr>
        <w:tc>
          <w:tcPr>
            <w:tcW w:w="1367" w:type="dxa"/>
            <w:noWrap/>
            <w:vAlign w:val="center"/>
          </w:tcPr>
          <w:p w14:paraId="323C40B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122</w:t>
            </w:r>
          </w:p>
        </w:tc>
        <w:tc>
          <w:tcPr>
            <w:tcW w:w="4587" w:type="dxa"/>
            <w:shd w:val="clear" w:color="auto" w:fill="auto"/>
            <w:vAlign w:val="center"/>
          </w:tcPr>
          <w:p w14:paraId="4C8C0180"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Akcesoria do laparoskopii</w:t>
            </w:r>
          </w:p>
        </w:tc>
        <w:tc>
          <w:tcPr>
            <w:tcW w:w="2693" w:type="dxa"/>
            <w:tcBorders>
              <w:top w:val="nil"/>
              <w:left w:val="single" w:sz="4" w:space="0" w:color="auto"/>
              <w:bottom w:val="single" w:sz="4" w:space="0" w:color="auto"/>
              <w:right w:val="single" w:sz="4" w:space="0" w:color="auto"/>
            </w:tcBorders>
            <w:shd w:val="clear" w:color="auto" w:fill="auto"/>
            <w:vAlign w:val="center"/>
          </w:tcPr>
          <w:p w14:paraId="322274DA"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480,00 zł</w:t>
            </w:r>
          </w:p>
        </w:tc>
      </w:tr>
      <w:tr w:rsidR="00E81D7F" w:rsidRPr="00E81D7F" w14:paraId="0C71C456" w14:textId="77777777" w:rsidTr="000924D6">
        <w:trPr>
          <w:trHeight w:val="300"/>
        </w:trPr>
        <w:tc>
          <w:tcPr>
            <w:tcW w:w="1367" w:type="dxa"/>
            <w:noWrap/>
            <w:vAlign w:val="center"/>
          </w:tcPr>
          <w:p w14:paraId="117FF88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123</w:t>
            </w:r>
          </w:p>
        </w:tc>
        <w:tc>
          <w:tcPr>
            <w:tcW w:w="4587" w:type="dxa"/>
            <w:shd w:val="clear" w:color="auto" w:fill="auto"/>
            <w:vAlign w:val="center"/>
          </w:tcPr>
          <w:p w14:paraId="756F0845"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 - pincety</w:t>
            </w:r>
          </w:p>
        </w:tc>
        <w:tc>
          <w:tcPr>
            <w:tcW w:w="2693" w:type="dxa"/>
            <w:tcBorders>
              <w:top w:val="nil"/>
              <w:left w:val="single" w:sz="4" w:space="0" w:color="auto"/>
              <w:bottom w:val="single" w:sz="4" w:space="0" w:color="auto"/>
              <w:right w:val="single" w:sz="4" w:space="0" w:color="auto"/>
            </w:tcBorders>
            <w:shd w:val="clear" w:color="auto" w:fill="auto"/>
            <w:vAlign w:val="center"/>
          </w:tcPr>
          <w:p w14:paraId="3F9D311C"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490,00 zł</w:t>
            </w:r>
          </w:p>
        </w:tc>
      </w:tr>
      <w:tr w:rsidR="00E81D7F" w:rsidRPr="00E81D7F" w14:paraId="5C0E7D4E" w14:textId="77777777" w:rsidTr="000924D6">
        <w:trPr>
          <w:trHeight w:val="300"/>
        </w:trPr>
        <w:tc>
          <w:tcPr>
            <w:tcW w:w="1367" w:type="dxa"/>
            <w:noWrap/>
            <w:vAlign w:val="center"/>
          </w:tcPr>
          <w:p w14:paraId="0385BD7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124</w:t>
            </w:r>
          </w:p>
        </w:tc>
        <w:tc>
          <w:tcPr>
            <w:tcW w:w="4587" w:type="dxa"/>
            <w:shd w:val="clear" w:color="auto" w:fill="auto"/>
            <w:vAlign w:val="center"/>
          </w:tcPr>
          <w:p w14:paraId="3CC1FD68"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 - kleszczyki, imadła, zaciski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792358B1"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1 360,00 zł</w:t>
            </w:r>
          </w:p>
        </w:tc>
      </w:tr>
      <w:tr w:rsidR="00E81D7F" w:rsidRPr="00E81D7F" w14:paraId="5EEE5750" w14:textId="77777777" w:rsidTr="000924D6">
        <w:trPr>
          <w:trHeight w:val="300"/>
        </w:trPr>
        <w:tc>
          <w:tcPr>
            <w:tcW w:w="1367" w:type="dxa"/>
            <w:noWrap/>
            <w:vAlign w:val="center"/>
          </w:tcPr>
          <w:p w14:paraId="32E9EEAE"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125</w:t>
            </w:r>
          </w:p>
        </w:tc>
        <w:tc>
          <w:tcPr>
            <w:tcW w:w="4587" w:type="dxa"/>
            <w:shd w:val="clear" w:color="auto" w:fill="auto"/>
            <w:vAlign w:val="center"/>
          </w:tcPr>
          <w:p w14:paraId="53765EC7"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 - nożyczki</w:t>
            </w:r>
          </w:p>
        </w:tc>
        <w:tc>
          <w:tcPr>
            <w:tcW w:w="2693" w:type="dxa"/>
            <w:tcBorders>
              <w:top w:val="nil"/>
              <w:left w:val="single" w:sz="4" w:space="0" w:color="auto"/>
              <w:bottom w:val="single" w:sz="4" w:space="0" w:color="auto"/>
              <w:right w:val="single" w:sz="4" w:space="0" w:color="auto"/>
            </w:tcBorders>
            <w:shd w:val="clear" w:color="auto" w:fill="auto"/>
            <w:vAlign w:val="center"/>
          </w:tcPr>
          <w:p w14:paraId="7F1EE2C3"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1 280,00 zł</w:t>
            </w:r>
          </w:p>
        </w:tc>
      </w:tr>
      <w:tr w:rsidR="00E81D7F" w:rsidRPr="00E81D7F" w14:paraId="6D053B73" w14:textId="77777777" w:rsidTr="000924D6">
        <w:trPr>
          <w:trHeight w:val="300"/>
        </w:trPr>
        <w:tc>
          <w:tcPr>
            <w:tcW w:w="1367" w:type="dxa"/>
            <w:noWrap/>
            <w:vAlign w:val="center"/>
          </w:tcPr>
          <w:p w14:paraId="7898774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126</w:t>
            </w:r>
          </w:p>
        </w:tc>
        <w:tc>
          <w:tcPr>
            <w:tcW w:w="4587" w:type="dxa"/>
            <w:shd w:val="clear" w:color="auto" w:fill="auto"/>
            <w:vAlign w:val="center"/>
          </w:tcPr>
          <w:p w14:paraId="0C257348"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chirurgiczne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13C44E87"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400,00 zł</w:t>
            </w:r>
          </w:p>
        </w:tc>
      </w:tr>
      <w:tr w:rsidR="00E81D7F" w:rsidRPr="00E81D7F" w14:paraId="57964077" w14:textId="77777777" w:rsidTr="000924D6">
        <w:trPr>
          <w:trHeight w:val="300"/>
        </w:trPr>
        <w:tc>
          <w:tcPr>
            <w:tcW w:w="1367" w:type="dxa"/>
            <w:noWrap/>
            <w:vAlign w:val="center"/>
          </w:tcPr>
          <w:p w14:paraId="7CC6A3A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127</w:t>
            </w:r>
          </w:p>
        </w:tc>
        <w:tc>
          <w:tcPr>
            <w:tcW w:w="4587" w:type="dxa"/>
            <w:shd w:val="clear" w:color="auto" w:fill="auto"/>
            <w:vAlign w:val="center"/>
          </w:tcPr>
          <w:p w14:paraId="6B807D9A"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manualne do zabiegów artroskopowych</w:t>
            </w:r>
          </w:p>
        </w:tc>
        <w:tc>
          <w:tcPr>
            <w:tcW w:w="2693" w:type="dxa"/>
            <w:tcBorders>
              <w:top w:val="nil"/>
              <w:left w:val="single" w:sz="4" w:space="0" w:color="auto"/>
              <w:bottom w:val="single" w:sz="4" w:space="0" w:color="auto"/>
              <w:right w:val="single" w:sz="4" w:space="0" w:color="auto"/>
            </w:tcBorders>
            <w:shd w:val="clear" w:color="auto" w:fill="auto"/>
            <w:vAlign w:val="center"/>
          </w:tcPr>
          <w:p w14:paraId="3B5F719C"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610,00 zł</w:t>
            </w:r>
          </w:p>
        </w:tc>
      </w:tr>
      <w:tr w:rsidR="00E81D7F" w:rsidRPr="00E81D7F" w14:paraId="239B511D" w14:textId="77777777" w:rsidTr="000924D6">
        <w:trPr>
          <w:trHeight w:val="300"/>
        </w:trPr>
        <w:tc>
          <w:tcPr>
            <w:tcW w:w="1367" w:type="dxa"/>
            <w:noWrap/>
            <w:vAlign w:val="center"/>
          </w:tcPr>
          <w:p w14:paraId="3A340A6B"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128</w:t>
            </w:r>
          </w:p>
        </w:tc>
        <w:tc>
          <w:tcPr>
            <w:tcW w:w="4587" w:type="dxa"/>
            <w:shd w:val="clear" w:color="auto" w:fill="auto"/>
            <w:vAlign w:val="center"/>
          </w:tcPr>
          <w:p w14:paraId="79808801"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Narzędzia okulistyczne</w:t>
            </w:r>
          </w:p>
        </w:tc>
        <w:tc>
          <w:tcPr>
            <w:tcW w:w="2693" w:type="dxa"/>
            <w:tcBorders>
              <w:top w:val="nil"/>
              <w:left w:val="single" w:sz="4" w:space="0" w:color="auto"/>
              <w:bottom w:val="single" w:sz="4" w:space="0" w:color="auto"/>
              <w:right w:val="single" w:sz="4" w:space="0" w:color="auto"/>
            </w:tcBorders>
            <w:shd w:val="clear" w:color="auto" w:fill="auto"/>
            <w:vAlign w:val="center"/>
          </w:tcPr>
          <w:p w14:paraId="52EE8619"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620,00 zł</w:t>
            </w:r>
          </w:p>
        </w:tc>
      </w:tr>
      <w:tr w:rsidR="00E81D7F" w:rsidRPr="00E81D7F" w14:paraId="2494938E" w14:textId="77777777" w:rsidTr="000924D6">
        <w:trPr>
          <w:trHeight w:val="300"/>
        </w:trPr>
        <w:tc>
          <w:tcPr>
            <w:tcW w:w="1367" w:type="dxa"/>
            <w:noWrap/>
            <w:vAlign w:val="center"/>
          </w:tcPr>
          <w:p w14:paraId="18838BD2"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129</w:t>
            </w:r>
          </w:p>
        </w:tc>
        <w:tc>
          <w:tcPr>
            <w:tcW w:w="4587" w:type="dxa"/>
            <w:shd w:val="clear" w:color="auto" w:fill="auto"/>
            <w:vAlign w:val="center"/>
          </w:tcPr>
          <w:p w14:paraId="0997B94E"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Pętle laryngologiczne do usuwania woszczyny</w:t>
            </w:r>
          </w:p>
        </w:tc>
        <w:tc>
          <w:tcPr>
            <w:tcW w:w="2693" w:type="dxa"/>
            <w:tcBorders>
              <w:top w:val="nil"/>
              <w:left w:val="single" w:sz="4" w:space="0" w:color="auto"/>
              <w:bottom w:val="single" w:sz="4" w:space="0" w:color="auto"/>
              <w:right w:val="single" w:sz="4" w:space="0" w:color="auto"/>
            </w:tcBorders>
            <w:shd w:val="clear" w:color="auto" w:fill="auto"/>
            <w:vAlign w:val="center"/>
          </w:tcPr>
          <w:p w14:paraId="1CAC99CA"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150,00 zł</w:t>
            </w:r>
          </w:p>
        </w:tc>
      </w:tr>
      <w:tr w:rsidR="00E81D7F" w:rsidRPr="00E81D7F" w14:paraId="03F2733A" w14:textId="77777777" w:rsidTr="000924D6">
        <w:trPr>
          <w:trHeight w:val="300"/>
        </w:trPr>
        <w:tc>
          <w:tcPr>
            <w:tcW w:w="1367" w:type="dxa"/>
            <w:noWrap/>
            <w:vAlign w:val="center"/>
          </w:tcPr>
          <w:p w14:paraId="72ED78C3"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130</w:t>
            </w:r>
          </w:p>
        </w:tc>
        <w:tc>
          <w:tcPr>
            <w:tcW w:w="4587" w:type="dxa"/>
            <w:shd w:val="clear" w:color="auto" w:fill="auto"/>
            <w:vAlign w:val="center"/>
          </w:tcPr>
          <w:p w14:paraId="1B3ECA4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Sprzęt endoskopowy</w:t>
            </w:r>
          </w:p>
        </w:tc>
        <w:tc>
          <w:tcPr>
            <w:tcW w:w="2693" w:type="dxa"/>
            <w:tcBorders>
              <w:top w:val="nil"/>
              <w:left w:val="single" w:sz="4" w:space="0" w:color="auto"/>
              <w:bottom w:val="single" w:sz="4" w:space="0" w:color="auto"/>
              <w:right w:val="single" w:sz="4" w:space="0" w:color="auto"/>
            </w:tcBorders>
            <w:shd w:val="clear" w:color="auto" w:fill="auto"/>
            <w:vAlign w:val="center"/>
          </w:tcPr>
          <w:p w14:paraId="52E3B062"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2 410,00 zł</w:t>
            </w:r>
          </w:p>
        </w:tc>
      </w:tr>
      <w:tr w:rsidR="009817B0" w:rsidRPr="00E81D7F" w14:paraId="40A01754" w14:textId="77777777" w:rsidTr="000924D6">
        <w:trPr>
          <w:trHeight w:val="300"/>
        </w:trPr>
        <w:tc>
          <w:tcPr>
            <w:tcW w:w="1367" w:type="dxa"/>
            <w:noWrap/>
            <w:vAlign w:val="center"/>
          </w:tcPr>
          <w:p w14:paraId="073B2076" w14:textId="77777777" w:rsidR="009817B0" w:rsidRPr="00E81D7F" w:rsidRDefault="009817B0"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Pakiet nr 131</w:t>
            </w:r>
          </w:p>
        </w:tc>
        <w:tc>
          <w:tcPr>
            <w:tcW w:w="4587" w:type="dxa"/>
            <w:shd w:val="clear" w:color="auto" w:fill="auto"/>
            <w:vAlign w:val="center"/>
          </w:tcPr>
          <w:p w14:paraId="0258FEAD" w14:textId="77777777" w:rsidR="009817B0" w:rsidRPr="00E81D7F" w:rsidRDefault="009817B0"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color w:val="000000" w:themeColor="text1"/>
                <w:sz w:val="18"/>
                <w:szCs w:val="18"/>
              </w:rPr>
              <w:t>Trokary jednorazowe do laparoskopii</w:t>
            </w:r>
          </w:p>
        </w:tc>
        <w:tc>
          <w:tcPr>
            <w:tcW w:w="2693" w:type="dxa"/>
            <w:tcBorders>
              <w:top w:val="nil"/>
              <w:left w:val="single" w:sz="4" w:space="0" w:color="auto"/>
              <w:bottom w:val="single" w:sz="4" w:space="0" w:color="auto"/>
              <w:right w:val="single" w:sz="4" w:space="0" w:color="auto"/>
            </w:tcBorders>
            <w:shd w:val="clear" w:color="auto" w:fill="auto"/>
            <w:vAlign w:val="center"/>
          </w:tcPr>
          <w:p w14:paraId="2B2EE1FB" w14:textId="77777777" w:rsidR="009817B0" w:rsidRPr="00E81D7F" w:rsidRDefault="009817B0" w:rsidP="0022295D">
            <w:pPr>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410,00 zł</w:t>
            </w:r>
          </w:p>
        </w:tc>
      </w:tr>
    </w:tbl>
    <w:p w14:paraId="79F5CD1D" w14:textId="77777777" w:rsidR="009817B0" w:rsidRPr="00E81D7F" w:rsidRDefault="009817B0" w:rsidP="0022295D">
      <w:pPr>
        <w:pStyle w:val="Akapitzlist"/>
        <w:spacing w:line="240" w:lineRule="auto"/>
        <w:ind w:left="426"/>
        <w:rPr>
          <w:rFonts w:ascii="Tahoma" w:eastAsia="Times New Roman" w:hAnsi="Tahoma" w:cs="Tahoma"/>
          <w:color w:val="000000" w:themeColor="text1"/>
          <w:sz w:val="18"/>
          <w:szCs w:val="18"/>
          <w:highlight w:val="yellow"/>
          <w:lang w:eastAsia="pl-PL"/>
        </w:rPr>
      </w:pPr>
    </w:p>
    <w:p w14:paraId="3630FEEB" w14:textId="77777777" w:rsidR="007946CF" w:rsidRPr="00E81D7F" w:rsidRDefault="007946CF" w:rsidP="0022295D">
      <w:pPr>
        <w:pStyle w:val="Akapitzlist"/>
        <w:widowControl w:val="0"/>
        <w:numPr>
          <w:ilvl w:val="0"/>
          <w:numId w:val="29"/>
        </w:numPr>
        <w:autoSpaceDE w:val="0"/>
        <w:autoSpaceDN w:val="0"/>
        <w:adjustRightInd w:val="0"/>
        <w:spacing w:after="0" w:line="240" w:lineRule="auto"/>
        <w:ind w:left="426" w:hanging="426"/>
        <w:contextualSpacing w:val="0"/>
        <w:jc w:val="both"/>
        <w:rPr>
          <w:rFonts w:ascii="Tahoma" w:eastAsia="Times New Roman" w:hAnsi="Tahoma" w:cs="Tahoma"/>
          <w:vanish/>
          <w:color w:val="000000" w:themeColor="text1"/>
          <w:sz w:val="18"/>
          <w:szCs w:val="18"/>
          <w:lang w:eastAsia="pl-PL"/>
        </w:rPr>
      </w:pPr>
    </w:p>
    <w:p w14:paraId="10B04CB9" w14:textId="77777777" w:rsidR="007946CF" w:rsidRPr="00E81D7F" w:rsidRDefault="007946CF" w:rsidP="0022295D">
      <w:pPr>
        <w:pStyle w:val="Akapitzlist"/>
        <w:widowControl w:val="0"/>
        <w:numPr>
          <w:ilvl w:val="0"/>
          <w:numId w:val="29"/>
        </w:numPr>
        <w:autoSpaceDE w:val="0"/>
        <w:autoSpaceDN w:val="0"/>
        <w:adjustRightInd w:val="0"/>
        <w:spacing w:after="0" w:line="240" w:lineRule="auto"/>
        <w:ind w:left="426" w:hanging="426"/>
        <w:contextualSpacing w:val="0"/>
        <w:jc w:val="both"/>
        <w:rPr>
          <w:rFonts w:ascii="Tahoma" w:eastAsia="Times New Roman" w:hAnsi="Tahoma" w:cs="Tahoma"/>
          <w:vanish/>
          <w:color w:val="000000" w:themeColor="text1"/>
          <w:sz w:val="18"/>
          <w:szCs w:val="18"/>
          <w:lang w:eastAsia="pl-PL"/>
        </w:rPr>
      </w:pPr>
    </w:p>
    <w:p w14:paraId="567C1665" w14:textId="77777777" w:rsidR="007946CF" w:rsidRPr="00E81D7F" w:rsidRDefault="007946CF" w:rsidP="0022295D">
      <w:pPr>
        <w:pStyle w:val="Akapitzlist"/>
        <w:widowControl w:val="0"/>
        <w:numPr>
          <w:ilvl w:val="1"/>
          <w:numId w:val="29"/>
        </w:numPr>
        <w:autoSpaceDE w:val="0"/>
        <w:autoSpaceDN w:val="0"/>
        <w:adjustRightInd w:val="0"/>
        <w:spacing w:after="0" w:line="240" w:lineRule="auto"/>
        <w:ind w:left="426" w:hanging="426"/>
        <w:contextualSpacing w:val="0"/>
        <w:jc w:val="both"/>
        <w:rPr>
          <w:rFonts w:ascii="Tahoma" w:eastAsia="Times New Roman" w:hAnsi="Tahoma" w:cs="Tahoma"/>
          <w:vanish/>
          <w:color w:val="000000" w:themeColor="text1"/>
          <w:sz w:val="18"/>
          <w:szCs w:val="18"/>
          <w:lang w:eastAsia="pl-PL"/>
        </w:rPr>
      </w:pPr>
    </w:p>
    <w:p w14:paraId="7173FB94" w14:textId="62C956AA" w:rsidR="007946CF" w:rsidRPr="00E81D7F" w:rsidRDefault="007946CF"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sidRPr="00E81D7F">
        <w:rPr>
          <w:rFonts w:ascii="Tahoma" w:hAnsi="Tahoma" w:cs="Tahoma"/>
          <w:color w:val="000000" w:themeColor="text1"/>
          <w:sz w:val="18"/>
          <w:szCs w:val="18"/>
        </w:rPr>
        <w:t>iębiorczości (Dz. U. z 2020</w:t>
      </w:r>
      <w:r w:rsidRPr="00E81D7F">
        <w:rPr>
          <w:rFonts w:ascii="Tahoma" w:hAnsi="Tahoma" w:cs="Tahoma"/>
          <w:color w:val="000000" w:themeColor="text1"/>
          <w:sz w:val="18"/>
          <w:szCs w:val="18"/>
        </w:rPr>
        <w:t xml:space="preserve"> r. poz. </w:t>
      </w:r>
      <w:r w:rsidR="00F3020D" w:rsidRPr="00E81D7F">
        <w:rPr>
          <w:rFonts w:ascii="Tahoma" w:hAnsi="Tahoma" w:cs="Tahoma"/>
          <w:color w:val="000000" w:themeColor="text1"/>
          <w:sz w:val="18"/>
          <w:szCs w:val="18"/>
        </w:rPr>
        <w:t>299</w:t>
      </w:r>
      <w:r w:rsidRPr="00E81D7F">
        <w:rPr>
          <w:rFonts w:ascii="Tahoma" w:eastAsia="Calibri" w:hAnsi="Tahoma" w:cs="Tahoma"/>
          <w:color w:val="000000" w:themeColor="text1"/>
          <w:sz w:val="18"/>
          <w:szCs w:val="18"/>
        </w:rPr>
        <w:t xml:space="preserve">). </w:t>
      </w:r>
    </w:p>
    <w:p w14:paraId="63FE410D" w14:textId="77777777" w:rsidR="00715811" w:rsidRPr="00E81D7F" w:rsidRDefault="007946CF"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Wadium w pieniądzu należy wnieść </w:t>
      </w:r>
      <w:r w:rsidRPr="00E81D7F">
        <w:rPr>
          <w:rFonts w:ascii="Tahoma" w:hAnsi="Tahoma" w:cs="Tahoma"/>
          <w:b/>
          <w:bCs/>
          <w:color w:val="000000" w:themeColor="text1"/>
          <w:sz w:val="18"/>
          <w:szCs w:val="18"/>
        </w:rPr>
        <w:t xml:space="preserve">przed upływem terminu składania ofert </w:t>
      </w:r>
      <w:r w:rsidRPr="00E81D7F">
        <w:rPr>
          <w:rFonts w:ascii="Tahoma" w:hAnsi="Tahoma" w:cs="Tahoma"/>
          <w:color w:val="000000" w:themeColor="text1"/>
          <w:sz w:val="18"/>
          <w:szCs w:val="18"/>
        </w:rPr>
        <w:t>przelewem na konto Zamawiającego:</w:t>
      </w:r>
      <w:r w:rsidR="006E3497"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ING BANK ŚLĄSKI S.A. O/ CHORZÓW</w:t>
      </w:r>
      <w:r w:rsidR="006E3497"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Nr 21 1050 1243 1000 0010 0009 7517</w:t>
      </w:r>
    </w:p>
    <w:p w14:paraId="1B9C56E6" w14:textId="5985258C" w:rsidR="007946CF" w:rsidRPr="00E81D7F" w:rsidRDefault="007946CF"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 termin wniesienia wadium uważa się datę i godzinę wpłynięcia środków na konto Zamawiającego.</w:t>
      </w:r>
    </w:p>
    <w:p w14:paraId="382F6E2F" w14:textId="77777777" w:rsidR="003E1135" w:rsidRPr="00E81D7F" w:rsidRDefault="003E1135" w:rsidP="0022295D">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 xml:space="preserve">W przypadku wniesienia wadium w formie gwarancji bankowych lub ubezpieczeniowych, z treści tych gwarancji musi w szczególności jednoznacznie wynikać: </w:t>
      </w:r>
    </w:p>
    <w:p w14:paraId="6806B796" w14:textId="77777777" w:rsidR="003E1135" w:rsidRPr="00E81D7F" w:rsidRDefault="003E1135" w:rsidP="0022295D">
      <w:pPr>
        <w:pStyle w:val="Akapitzlist"/>
        <w:widowControl w:val="0"/>
        <w:numPr>
          <w:ilvl w:val="0"/>
          <w:numId w:val="37"/>
        </w:numPr>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4FAA4695" w14:textId="77777777" w:rsidR="003E1135" w:rsidRPr="00E81D7F" w:rsidRDefault="003E1135" w:rsidP="0022295D">
      <w:pPr>
        <w:pStyle w:val="Akapitzlist"/>
        <w:widowControl w:val="0"/>
        <w:numPr>
          <w:ilvl w:val="0"/>
          <w:numId w:val="37"/>
        </w:numPr>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termin obowiązywania gwarancji, </w:t>
      </w:r>
    </w:p>
    <w:p w14:paraId="25210C86" w14:textId="4CCF8190" w:rsidR="003E1135" w:rsidRPr="00E81D7F" w:rsidRDefault="003E1135" w:rsidP="0022295D">
      <w:pPr>
        <w:pStyle w:val="Akapitzlist"/>
        <w:widowControl w:val="0"/>
        <w:numPr>
          <w:ilvl w:val="0"/>
          <w:numId w:val="37"/>
        </w:numPr>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miejsce i termin zwrotu gwarancji.</w:t>
      </w:r>
    </w:p>
    <w:p w14:paraId="7FEA4605" w14:textId="6505C114" w:rsidR="003E1135" w:rsidRPr="00E81D7F" w:rsidRDefault="003E1135" w:rsidP="0022295D">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W przypadku skład</w:t>
      </w:r>
      <w:r w:rsidR="00576CDB" w:rsidRPr="00E81D7F">
        <w:rPr>
          <w:rFonts w:ascii="Tahoma" w:eastAsiaTheme="minorHAnsi" w:hAnsi="Tahoma" w:cs="Tahoma"/>
          <w:color w:val="000000" w:themeColor="text1"/>
          <w:sz w:val="18"/>
          <w:szCs w:val="18"/>
          <w:lang w:eastAsia="en-US"/>
        </w:rPr>
        <w:t>a</w:t>
      </w:r>
      <w:r w:rsidRPr="00E81D7F">
        <w:rPr>
          <w:rFonts w:ascii="Tahoma" w:eastAsiaTheme="minorHAnsi" w:hAnsi="Tahoma" w:cs="Tahoma"/>
          <w:color w:val="000000" w:themeColor="text1"/>
          <w:sz w:val="18"/>
          <w:szCs w:val="18"/>
          <w:lang w:eastAsia="en-US"/>
        </w:rPr>
        <w:t>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98D29BF" w14:textId="77777777" w:rsidR="003E1135" w:rsidRPr="00E81D7F" w:rsidRDefault="003E1135" w:rsidP="0022295D">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 xml:space="preserve">Zamawiający na wniosek Wykonawcy zwraca wadium Wykonawcom, którzy wycofali ofertę przed upływem terminu składania ofert niezwłocznie po otrzymaniu wniosku o zwrot wadium. </w:t>
      </w:r>
    </w:p>
    <w:p w14:paraId="17876F03" w14:textId="3E6C4514" w:rsidR="003E1135" w:rsidRPr="00E81D7F" w:rsidRDefault="003E1135" w:rsidP="0022295D">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 xml:space="preserve">Wniosek powinien zawierać nazwę postępowania przetargowego, nr sprawy, numer rachunku bankowego Wykonawcy oraz datę wpłaty i kwotę wadium </w:t>
      </w:r>
      <w:r w:rsidR="00E70352" w:rsidRPr="00E81D7F">
        <w:rPr>
          <w:rFonts w:ascii="Tahoma" w:eastAsiaTheme="minorHAnsi" w:hAnsi="Tahoma" w:cs="Tahoma"/>
          <w:color w:val="000000" w:themeColor="text1"/>
          <w:sz w:val="18"/>
          <w:szCs w:val="18"/>
          <w:lang w:eastAsia="en-US"/>
        </w:rPr>
        <w:t>jaką</w:t>
      </w:r>
      <w:r w:rsidRPr="00E81D7F">
        <w:rPr>
          <w:rFonts w:ascii="Tahoma" w:eastAsiaTheme="minorHAnsi" w:hAnsi="Tahoma" w:cs="Tahoma"/>
          <w:color w:val="000000" w:themeColor="text1"/>
          <w:sz w:val="18"/>
          <w:szCs w:val="18"/>
          <w:lang w:eastAsia="en-US"/>
        </w:rPr>
        <w:t xml:space="preserve"> należy zwrócić. Wniosek należy przesłać do Działu Zamówień Publicznych na adres: </w:t>
      </w:r>
      <w:hyperlink r:id="rId27" w:history="1">
        <w:r w:rsidR="00FA4DBC" w:rsidRPr="00E81D7F">
          <w:rPr>
            <w:rStyle w:val="Hipercze"/>
            <w:rFonts w:ascii="Tahoma" w:eastAsiaTheme="minorHAnsi" w:hAnsi="Tahoma" w:cs="Tahoma"/>
            <w:color w:val="000000" w:themeColor="text1"/>
            <w:sz w:val="18"/>
            <w:szCs w:val="18"/>
            <w:lang w:eastAsia="en-US"/>
          </w:rPr>
          <w:t>zp@zsm.com.pl</w:t>
        </w:r>
      </w:hyperlink>
      <w:r w:rsidR="00FA4DBC" w:rsidRPr="00E81D7F">
        <w:rPr>
          <w:rFonts w:ascii="Tahoma" w:eastAsiaTheme="minorHAnsi" w:hAnsi="Tahoma" w:cs="Tahoma"/>
          <w:color w:val="000000" w:themeColor="text1"/>
          <w:sz w:val="18"/>
          <w:szCs w:val="18"/>
          <w:lang w:eastAsia="en-US"/>
        </w:rPr>
        <w:t>.</w:t>
      </w:r>
    </w:p>
    <w:p w14:paraId="3F7F81B1" w14:textId="77777777" w:rsidR="007946CF" w:rsidRPr="00E81D7F" w:rsidRDefault="007946CF" w:rsidP="0022295D">
      <w:pPr>
        <w:widowControl w:val="0"/>
        <w:numPr>
          <w:ilvl w:val="1"/>
          <w:numId w:val="29"/>
        </w:numPr>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Przy wnoszeniu wadium Wykonawca winien powołać się na nazwę przetargu.</w:t>
      </w:r>
    </w:p>
    <w:p w14:paraId="199F277D" w14:textId="77777777" w:rsidR="007946CF" w:rsidRPr="00E81D7F" w:rsidRDefault="00003371"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Oferta j</w:t>
      </w:r>
      <w:r w:rsidR="00AF0313" w:rsidRPr="00E81D7F">
        <w:rPr>
          <w:rFonts w:ascii="Tahoma" w:hAnsi="Tahoma" w:cs="Tahoma"/>
          <w:color w:val="000000" w:themeColor="text1"/>
          <w:sz w:val="18"/>
          <w:szCs w:val="18"/>
        </w:rPr>
        <w:t>eżeli</w:t>
      </w:r>
      <w:r w:rsidR="007946CF" w:rsidRPr="00E81D7F">
        <w:rPr>
          <w:rFonts w:ascii="Tahoma" w:hAnsi="Tahoma" w:cs="Tahoma"/>
          <w:color w:val="000000" w:themeColor="text1"/>
          <w:sz w:val="18"/>
          <w:szCs w:val="18"/>
        </w:rPr>
        <w:t xml:space="preserve"> nie zostanie zabezpieczona wadium w wymaganej formie i wysokości zostanie odrzucona.</w:t>
      </w:r>
    </w:p>
    <w:p w14:paraId="09BAA521" w14:textId="77777777" w:rsidR="007946CF" w:rsidRPr="00E81D7F" w:rsidRDefault="007946CF"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E81D7F">
        <w:rPr>
          <w:rFonts w:ascii="Tahoma" w:hAnsi="Tahoma" w:cs="Tahoma"/>
          <w:color w:val="000000" w:themeColor="text1"/>
          <w:sz w:val="18"/>
          <w:szCs w:val="18"/>
          <w:u w:val="single"/>
        </w:rPr>
        <w:t>60 dni od upływu terminu składania ofert</w:t>
      </w:r>
      <w:r w:rsidRPr="00E81D7F">
        <w:rPr>
          <w:rFonts w:ascii="Tahoma" w:hAnsi="Tahoma" w:cs="Tahoma"/>
          <w:color w:val="000000" w:themeColor="text1"/>
          <w:sz w:val="18"/>
          <w:szCs w:val="18"/>
        </w:rPr>
        <w:t>.</w:t>
      </w:r>
    </w:p>
    <w:p w14:paraId="585D97BD" w14:textId="77777777" w:rsidR="007946CF" w:rsidRPr="00E81D7F" w:rsidRDefault="007946CF"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zwróci wadium, jeżeli wystąpi jedna z przesłanek wymienionych w art. 46 UPZP.</w:t>
      </w:r>
    </w:p>
    <w:p w14:paraId="78FC1FCA" w14:textId="77777777" w:rsidR="00715811" w:rsidRPr="00E81D7F" w:rsidRDefault="007946CF" w:rsidP="0022295D">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zatrzymuje wadium wraz z odsetkami, jeżeli Wykonawca:</w:t>
      </w:r>
    </w:p>
    <w:p w14:paraId="37DB9373" w14:textId="7BFE9322" w:rsidR="007946CF" w:rsidRPr="00E81D7F" w:rsidRDefault="007946CF" w:rsidP="0022295D">
      <w:pPr>
        <w:pStyle w:val="Akapitzlist"/>
        <w:widowControl w:val="0"/>
        <w:numPr>
          <w:ilvl w:val="0"/>
          <w:numId w:val="30"/>
        </w:numPr>
        <w:tabs>
          <w:tab w:val="clear" w:pos="720"/>
        </w:tabs>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którego oferta została wybrana </w:t>
      </w:r>
    </w:p>
    <w:p w14:paraId="7DB4775E" w14:textId="77777777" w:rsidR="007946CF" w:rsidRPr="00E81D7F" w:rsidRDefault="007946CF" w:rsidP="0022295D">
      <w:pPr>
        <w:widowControl w:val="0"/>
        <w:numPr>
          <w:ilvl w:val="2"/>
          <w:numId w:val="30"/>
        </w:numPr>
        <w:tabs>
          <w:tab w:val="clear" w:pos="2160"/>
        </w:tabs>
        <w:autoSpaceDE w:val="0"/>
        <w:autoSpaceDN w:val="0"/>
        <w:adjustRightInd w:val="0"/>
        <w:ind w:left="993" w:hanging="283"/>
        <w:jc w:val="both"/>
        <w:rPr>
          <w:rFonts w:ascii="Tahoma" w:hAnsi="Tahoma" w:cs="Tahoma"/>
          <w:color w:val="000000" w:themeColor="text1"/>
          <w:sz w:val="18"/>
          <w:szCs w:val="18"/>
        </w:rPr>
      </w:pPr>
      <w:r w:rsidRPr="00E81D7F">
        <w:rPr>
          <w:rFonts w:ascii="Tahoma" w:hAnsi="Tahoma" w:cs="Tahoma"/>
          <w:color w:val="000000" w:themeColor="text1"/>
          <w:sz w:val="18"/>
          <w:szCs w:val="18"/>
        </w:rPr>
        <w:t>odmówił podpisania umowy w sprawie zamówienia publicznego na warunkach określonych w ofercie;</w:t>
      </w:r>
    </w:p>
    <w:p w14:paraId="0F545420" w14:textId="77777777" w:rsidR="007946CF" w:rsidRPr="00E81D7F" w:rsidRDefault="007946CF" w:rsidP="0022295D">
      <w:pPr>
        <w:widowControl w:val="0"/>
        <w:numPr>
          <w:ilvl w:val="2"/>
          <w:numId w:val="30"/>
        </w:numPr>
        <w:tabs>
          <w:tab w:val="clear" w:pos="2160"/>
        </w:tabs>
        <w:autoSpaceDE w:val="0"/>
        <w:autoSpaceDN w:val="0"/>
        <w:adjustRightInd w:val="0"/>
        <w:ind w:left="993"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Zawarcie umowy w sprawie zamówienia publicznego stało się niemożliwe z przyczyn leżących po stronie Wykonawcy. </w:t>
      </w:r>
    </w:p>
    <w:p w14:paraId="312C1695" w14:textId="03E5618D" w:rsidR="00F3020D" w:rsidRPr="00E81D7F" w:rsidRDefault="007946CF" w:rsidP="0022295D">
      <w:pPr>
        <w:pStyle w:val="Akapitzlist"/>
        <w:widowControl w:val="0"/>
        <w:numPr>
          <w:ilvl w:val="0"/>
          <w:numId w:val="30"/>
        </w:numPr>
        <w:tabs>
          <w:tab w:val="clear" w:pos="720"/>
        </w:tabs>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odpowiedzi na wezwanie, o którym mowa w art. 26 ust. 3 i 3a UPZP, z przyczyn leżących po jego stronie, </w:t>
      </w:r>
      <w:r w:rsidRPr="00E81D7F">
        <w:rPr>
          <w:rFonts w:ascii="Tahoma" w:hAnsi="Tahoma" w:cs="Tahoma"/>
          <w:color w:val="000000" w:themeColor="text1"/>
          <w:sz w:val="18"/>
          <w:szCs w:val="18"/>
        </w:rPr>
        <w:lastRenderedPageBreak/>
        <w:t>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36B2C7F" w14:textId="3714E523" w:rsidR="007946CF" w:rsidRPr="00E81D7F" w:rsidRDefault="007946CF" w:rsidP="0022295D">
      <w:pPr>
        <w:pStyle w:val="Akapitzlist"/>
        <w:widowControl w:val="0"/>
        <w:numPr>
          <w:ilvl w:val="1"/>
          <w:numId w:val="29"/>
        </w:numPr>
        <w:autoSpaceDE w:val="0"/>
        <w:autoSpaceDN w:val="0"/>
        <w:adjustRightInd w:val="0"/>
        <w:spacing w:after="0"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37A73433" w14:textId="77777777" w:rsidR="00BE7119" w:rsidRPr="00E81D7F" w:rsidRDefault="00BE7119" w:rsidP="0022295D">
      <w:pPr>
        <w:pStyle w:val="Akapitzlist"/>
        <w:widowControl w:val="0"/>
        <w:autoSpaceDE w:val="0"/>
        <w:autoSpaceDN w:val="0"/>
        <w:adjustRightInd w:val="0"/>
        <w:spacing w:after="0" w:line="240" w:lineRule="auto"/>
        <w:ind w:left="426"/>
        <w:jc w:val="both"/>
        <w:rPr>
          <w:rFonts w:ascii="Tahoma" w:hAnsi="Tahoma" w:cs="Tahoma"/>
          <w:color w:val="000000" w:themeColor="text1"/>
          <w:sz w:val="18"/>
          <w:szCs w:val="18"/>
        </w:rPr>
      </w:pPr>
    </w:p>
    <w:p w14:paraId="6810514E" w14:textId="77777777" w:rsidR="006B037F" w:rsidRPr="00E81D7F" w:rsidRDefault="006122A3" w:rsidP="0022295D">
      <w:pPr>
        <w:pStyle w:val="Akapitzlist"/>
        <w:numPr>
          <w:ilvl w:val="0"/>
          <w:numId w:val="29"/>
        </w:numPr>
        <w:spacing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TERMIN  ZWIĄZANIA  OFERTĄ</w:t>
      </w:r>
    </w:p>
    <w:p w14:paraId="7C8AF905" w14:textId="77777777" w:rsidR="006B037F" w:rsidRPr="00E81D7F" w:rsidRDefault="006122A3" w:rsidP="0022295D">
      <w:pPr>
        <w:pStyle w:val="Akapitzlist"/>
        <w:numPr>
          <w:ilvl w:val="1"/>
          <w:numId w:val="29"/>
        </w:numPr>
        <w:spacing w:line="240" w:lineRule="auto"/>
        <w:ind w:left="426"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Wykonawca jest związany ofertą przez okres 60 dni.</w:t>
      </w:r>
    </w:p>
    <w:p w14:paraId="44F839AD" w14:textId="77777777" w:rsidR="006B037F" w:rsidRPr="00E81D7F" w:rsidRDefault="006122A3" w:rsidP="0022295D">
      <w:pPr>
        <w:pStyle w:val="Akapitzlist"/>
        <w:numPr>
          <w:ilvl w:val="1"/>
          <w:numId w:val="29"/>
        </w:numPr>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Bieg terminu </w:t>
      </w:r>
      <w:r w:rsidRPr="00E81D7F">
        <w:rPr>
          <w:rFonts w:ascii="Tahoma" w:hAnsi="Tahoma" w:cs="Tahoma"/>
          <w:bCs/>
          <w:color w:val="000000" w:themeColor="text1"/>
          <w:sz w:val="18"/>
          <w:szCs w:val="18"/>
        </w:rPr>
        <w:t xml:space="preserve">związania ofertą </w:t>
      </w:r>
      <w:r w:rsidRPr="00E81D7F">
        <w:rPr>
          <w:rFonts w:ascii="Tahoma" w:hAnsi="Tahoma" w:cs="Tahoma"/>
          <w:color w:val="000000" w:themeColor="text1"/>
          <w:sz w:val="18"/>
          <w:szCs w:val="18"/>
        </w:rPr>
        <w:t xml:space="preserve">rozpoczyna się </w:t>
      </w:r>
      <w:r w:rsidRPr="00E81D7F">
        <w:rPr>
          <w:rFonts w:ascii="Tahoma" w:hAnsi="Tahoma" w:cs="Tahoma"/>
          <w:bCs/>
          <w:color w:val="000000" w:themeColor="text1"/>
          <w:sz w:val="18"/>
          <w:szCs w:val="18"/>
        </w:rPr>
        <w:t xml:space="preserve">wraz </w:t>
      </w:r>
      <w:r w:rsidRPr="00E81D7F">
        <w:rPr>
          <w:rFonts w:ascii="Tahoma" w:hAnsi="Tahoma" w:cs="Tahoma"/>
          <w:color w:val="000000" w:themeColor="text1"/>
          <w:sz w:val="18"/>
          <w:szCs w:val="18"/>
        </w:rPr>
        <w:t>z upływem terminu składania ofert.</w:t>
      </w:r>
    </w:p>
    <w:p w14:paraId="72E9DFBF" w14:textId="0620D3B0" w:rsidR="006122A3" w:rsidRPr="00E81D7F" w:rsidRDefault="006122A3" w:rsidP="0022295D">
      <w:pPr>
        <w:pStyle w:val="Akapitzlist"/>
        <w:numPr>
          <w:ilvl w:val="1"/>
          <w:numId w:val="29"/>
        </w:numPr>
        <w:spacing w:after="0"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Wykonawca samodzielnie lub na wniosek </w:t>
      </w:r>
      <w:r w:rsidR="005A2568" w:rsidRPr="00E81D7F">
        <w:rPr>
          <w:rFonts w:ascii="Tahoma" w:hAnsi="Tahoma" w:cs="Tahoma"/>
          <w:color w:val="000000" w:themeColor="text1"/>
          <w:sz w:val="18"/>
          <w:szCs w:val="18"/>
        </w:rPr>
        <w:t>Z</w:t>
      </w:r>
      <w:r w:rsidRPr="00E81D7F">
        <w:rPr>
          <w:rFonts w:ascii="Tahoma" w:hAnsi="Tahoma" w:cs="Tahoma"/>
          <w:color w:val="000000" w:themeColor="text1"/>
          <w:sz w:val="18"/>
          <w:szCs w:val="18"/>
        </w:rPr>
        <w:t>amawiającego może przedłużyć termin związania ofertą, z tym, że Zamawiający może tylko raz, co najmniej na 3 dni przed upływem terminu zw</w:t>
      </w:r>
      <w:r w:rsidR="00535A21" w:rsidRPr="00E81D7F">
        <w:rPr>
          <w:rFonts w:ascii="Tahoma" w:hAnsi="Tahoma" w:cs="Tahoma"/>
          <w:color w:val="000000" w:themeColor="text1"/>
          <w:sz w:val="18"/>
          <w:szCs w:val="18"/>
        </w:rPr>
        <w:t>iązania ofertą, zwrócić się do W</w:t>
      </w:r>
      <w:r w:rsidRPr="00E81D7F">
        <w:rPr>
          <w:rFonts w:ascii="Tahoma" w:hAnsi="Tahoma" w:cs="Tahoma"/>
          <w:color w:val="000000" w:themeColor="text1"/>
          <w:sz w:val="18"/>
          <w:szCs w:val="18"/>
        </w:rPr>
        <w:t>ykonawców o wyrażenie zgody na przedłużenie tego terminu o oznaczony okres, nie dłuższy jednak niż 60 dni.</w:t>
      </w:r>
    </w:p>
    <w:p w14:paraId="7D008CF7" w14:textId="77777777" w:rsidR="006A30E9" w:rsidRPr="00E81D7F" w:rsidRDefault="006A30E9" w:rsidP="0022295D">
      <w:pPr>
        <w:pStyle w:val="Akapitzlist"/>
        <w:spacing w:after="0" w:line="240" w:lineRule="auto"/>
        <w:ind w:left="426"/>
        <w:jc w:val="both"/>
        <w:rPr>
          <w:rFonts w:ascii="Tahoma" w:hAnsi="Tahoma" w:cs="Tahoma"/>
          <w:b/>
          <w:bCs/>
          <w:color w:val="000000" w:themeColor="text1"/>
          <w:sz w:val="18"/>
          <w:szCs w:val="18"/>
        </w:rPr>
      </w:pPr>
    </w:p>
    <w:p w14:paraId="6A6D149E" w14:textId="6604A62C" w:rsidR="006122A3" w:rsidRPr="00E81D7F" w:rsidRDefault="006122A3" w:rsidP="0022295D">
      <w:pPr>
        <w:pStyle w:val="Tekstpodstawowywcity"/>
        <w:numPr>
          <w:ilvl w:val="0"/>
          <w:numId w:val="29"/>
        </w:numPr>
        <w:tabs>
          <w:tab w:val="clear" w:pos="720"/>
        </w:tabs>
        <w:ind w:left="426" w:hanging="426"/>
        <w:rPr>
          <w:rFonts w:ascii="Tahoma" w:hAnsi="Tahoma" w:cs="Tahoma"/>
          <w:b/>
          <w:color w:val="000000" w:themeColor="text1"/>
          <w:sz w:val="18"/>
          <w:szCs w:val="18"/>
        </w:rPr>
      </w:pPr>
      <w:r w:rsidRPr="00E81D7F">
        <w:rPr>
          <w:rFonts w:ascii="Tahoma" w:hAnsi="Tahoma" w:cs="Tahoma"/>
          <w:b/>
          <w:color w:val="000000" w:themeColor="text1"/>
          <w:sz w:val="18"/>
          <w:szCs w:val="18"/>
        </w:rPr>
        <w:t>OPIS SPOSOBU PRZYGOTOWANIA OFERTY</w:t>
      </w:r>
    </w:p>
    <w:p w14:paraId="75BCEB14" w14:textId="4B861511" w:rsidR="00320961" w:rsidRPr="00E81D7F" w:rsidRDefault="00320961"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Wykonawca zobowiązany jest składając ofertę załączyć do niej następujące oświadczenia</w:t>
      </w:r>
      <w:r w:rsidR="00E63D1E"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dok</w:t>
      </w:r>
      <w:r w:rsidR="00356AF7" w:rsidRPr="00E81D7F">
        <w:rPr>
          <w:rFonts w:ascii="Tahoma" w:hAnsi="Tahoma" w:cs="Tahoma"/>
          <w:color w:val="000000" w:themeColor="text1"/>
          <w:sz w:val="18"/>
          <w:szCs w:val="18"/>
        </w:rPr>
        <w:t xml:space="preserve">umenty podpisane kwalifikowanym </w:t>
      </w:r>
      <w:r w:rsidRPr="00E81D7F">
        <w:rPr>
          <w:rFonts w:ascii="Tahoma" w:hAnsi="Tahoma" w:cs="Tahoma"/>
          <w:color w:val="000000" w:themeColor="text1"/>
          <w:sz w:val="18"/>
          <w:szCs w:val="18"/>
        </w:rPr>
        <w:t>podpisem elektronicznym:</w:t>
      </w:r>
    </w:p>
    <w:p w14:paraId="12EDFFAF" w14:textId="4CE3715D" w:rsidR="00DC2CDF" w:rsidRPr="00E81D7F" w:rsidRDefault="00DC2CDF" w:rsidP="0022295D">
      <w:pPr>
        <w:pStyle w:val="Akapitzlist"/>
        <w:numPr>
          <w:ilvl w:val="0"/>
          <w:numId w:val="22"/>
        </w:numPr>
        <w:spacing w:after="0" w:line="240" w:lineRule="auto"/>
        <w:ind w:hanging="294"/>
        <w:jc w:val="both"/>
        <w:rPr>
          <w:rFonts w:ascii="Tahoma" w:eastAsia="TimesNewRoman" w:hAnsi="Tahoma" w:cs="Tahoma"/>
          <w:bCs/>
          <w:color w:val="000000" w:themeColor="text1"/>
          <w:sz w:val="18"/>
          <w:szCs w:val="18"/>
          <w:lang w:eastAsia="pl-PL"/>
        </w:rPr>
      </w:pPr>
      <w:r w:rsidRPr="00E81D7F">
        <w:rPr>
          <w:rFonts w:ascii="Tahoma" w:eastAsia="TimesNewRoman" w:hAnsi="Tahoma" w:cs="Tahoma"/>
          <w:bCs/>
          <w:color w:val="000000" w:themeColor="text1"/>
          <w:sz w:val="18"/>
          <w:szCs w:val="18"/>
          <w:lang w:eastAsia="pl-PL"/>
        </w:rPr>
        <w:t xml:space="preserve">Wypełniony Formularz Systemowy na Platformie </w:t>
      </w:r>
      <w:hyperlink r:id="rId28" w:history="1">
        <w:r w:rsidRPr="00E81D7F">
          <w:rPr>
            <w:rStyle w:val="Hipercze"/>
            <w:rFonts w:ascii="Tahoma" w:eastAsia="TimesNewRoman" w:hAnsi="Tahoma" w:cs="Tahoma"/>
            <w:bCs/>
            <w:color w:val="000000" w:themeColor="text1"/>
            <w:sz w:val="18"/>
            <w:szCs w:val="18"/>
            <w:lang w:eastAsia="pl-PL"/>
          </w:rPr>
          <w:t>https://zsm-chorzow.ezamawiajacy.pl/</w:t>
        </w:r>
      </w:hyperlink>
      <w:r w:rsidRPr="00E81D7F">
        <w:rPr>
          <w:rFonts w:ascii="Tahoma" w:eastAsia="TimesNewRoman" w:hAnsi="Tahoma" w:cs="Tahoma"/>
          <w:bCs/>
          <w:color w:val="000000" w:themeColor="text1"/>
          <w:sz w:val="18"/>
          <w:szCs w:val="18"/>
          <w:lang w:eastAsia="pl-PL"/>
        </w:rPr>
        <w:t xml:space="preserve"> stanowiący część Formularza Ofertowego załączonego do SIWZ jako załącznik nr 1. </w:t>
      </w:r>
      <w:r w:rsidRPr="00E81D7F">
        <w:rPr>
          <w:rFonts w:ascii="Tahoma" w:eastAsia="TimesNewRoman" w:hAnsi="Tahoma" w:cs="Tahoma"/>
          <w:b/>
          <w:color w:val="000000" w:themeColor="text1"/>
          <w:sz w:val="18"/>
          <w:szCs w:val="18"/>
          <w:lang w:eastAsia="pl-PL"/>
        </w:rPr>
        <w:t xml:space="preserve">Informacje dotyczące kryterium </w:t>
      </w:r>
      <w:r w:rsidR="00042D97" w:rsidRPr="00E81D7F">
        <w:rPr>
          <w:rFonts w:ascii="Tahoma" w:eastAsia="TimesNewRoman" w:hAnsi="Tahoma" w:cs="Tahoma"/>
          <w:b/>
          <w:color w:val="000000" w:themeColor="text1"/>
          <w:sz w:val="18"/>
          <w:szCs w:val="18"/>
          <w:lang w:eastAsia="pl-PL"/>
        </w:rPr>
        <w:t>Termin Dostawy</w:t>
      </w:r>
      <w:r w:rsidRPr="00E81D7F">
        <w:rPr>
          <w:rFonts w:ascii="Tahoma" w:eastAsia="TimesNewRoman" w:hAnsi="Tahoma" w:cs="Tahoma"/>
          <w:b/>
          <w:color w:val="000000" w:themeColor="text1"/>
          <w:sz w:val="18"/>
          <w:szCs w:val="18"/>
          <w:lang w:eastAsia="pl-PL"/>
        </w:rPr>
        <w:t xml:space="preserve"> oraz dotyczące</w:t>
      </w:r>
      <w:r w:rsidR="00E63D1E" w:rsidRPr="00E81D7F">
        <w:rPr>
          <w:rFonts w:ascii="Tahoma" w:eastAsia="TimesNewRoman" w:hAnsi="Tahoma" w:cs="Tahoma"/>
          <w:b/>
          <w:color w:val="000000" w:themeColor="text1"/>
          <w:sz w:val="18"/>
          <w:szCs w:val="18"/>
          <w:lang w:eastAsia="pl-PL"/>
        </w:rPr>
        <w:t xml:space="preserve"> wartości netto, brutto oferty (z podziałem na pakiety)</w:t>
      </w:r>
      <w:r w:rsidRPr="00E81D7F">
        <w:rPr>
          <w:rFonts w:ascii="Tahoma" w:eastAsia="TimesNewRoman" w:hAnsi="Tahoma" w:cs="Tahoma"/>
          <w:b/>
          <w:color w:val="000000" w:themeColor="text1"/>
          <w:sz w:val="18"/>
          <w:szCs w:val="18"/>
          <w:lang w:eastAsia="pl-PL"/>
        </w:rPr>
        <w:t xml:space="preserve"> zaoferowanego wynagrodzenia Wykonawca wypełnia na Platformie.</w:t>
      </w:r>
      <w:r w:rsidRPr="00E81D7F">
        <w:rPr>
          <w:rFonts w:ascii="Tahoma" w:eastAsia="TimesNewRoman" w:hAnsi="Tahoma" w:cs="Tahoma"/>
          <w:bCs/>
          <w:color w:val="000000" w:themeColor="text1"/>
          <w:sz w:val="18"/>
          <w:szCs w:val="18"/>
          <w:lang w:eastAsia="pl-PL"/>
        </w:rPr>
        <w:t xml:space="preserve"> Poza Formularzem Systemowym Zamawiający wymaga załączenia wypełnionego Formularza Ofertowego (zał. nr 1 do SIWZ).</w:t>
      </w:r>
      <w:r w:rsidR="00E20C98" w:rsidRPr="00E81D7F">
        <w:rPr>
          <w:rFonts w:ascii="Tahoma" w:eastAsia="TimesNewRoman" w:hAnsi="Tahoma" w:cs="Tahoma"/>
          <w:bCs/>
          <w:color w:val="000000" w:themeColor="text1"/>
          <w:sz w:val="18"/>
          <w:szCs w:val="18"/>
          <w:lang w:eastAsia="pl-PL"/>
        </w:rPr>
        <w:t xml:space="preserve"> </w:t>
      </w:r>
      <w:r w:rsidRPr="00E81D7F">
        <w:rPr>
          <w:rFonts w:ascii="Tahoma" w:eastAsia="TimesNewRoman" w:hAnsi="Tahoma" w:cs="Tahoma"/>
          <w:bCs/>
          <w:color w:val="000000" w:themeColor="text1"/>
          <w:sz w:val="18"/>
          <w:szCs w:val="18"/>
        </w:rPr>
        <w:t>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 Formularz Systemowy i Formularz Ofertowy – stanowią razem jednolity dokument będący załącznikiem nr 1 do SIWZ, który Wykonawca zobowiązany jest wypełnić i załączyć do oferty.</w:t>
      </w:r>
    </w:p>
    <w:p w14:paraId="0F84F461" w14:textId="3F141801" w:rsidR="00A7389E" w:rsidRPr="00E81D7F" w:rsidRDefault="00A7389E" w:rsidP="0022295D">
      <w:pPr>
        <w:pStyle w:val="Tekstpodstawowywcity"/>
        <w:widowControl/>
        <w:numPr>
          <w:ilvl w:val="0"/>
          <w:numId w:val="22"/>
        </w:numPr>
        <w:tabs>
          <w:tab w:val="clear" w:pos="720"/>
        </w:tabs>
        <w:ind w:hanging="294"/>
        <w:rPr>
          <w:rFonts w:ascii="Tahoma" w:eastAsia="TimesNewRoman" w:hAnsi="Tahoma" w:cs="Tahoma"/>
          <w:color w:val="000000" w:themeColor="text1"/>
          <w:sz w:val="18"/>
          <w:szCs w:val="18"/>
        </w:rPr>
      </w:pPr>
      <w:r w:rsidRPr="00E81D7F">
        <w:rPr>
          <w:rFonts w:ascii="Tahoma" w:eastAsia="TimesNewRoman" w:hAnsi="Tahoma" w:cs="Tahoma"/>
          <w:color w:val="000000" w:themeColor="text1"/>
          <w:sz w:val="18"/>
          <w:szCs w:val="18"/>
        </w:rPr>
        <w:t>Wypełniony</w:t>
      </w:r>
      <w:r w:rsidR="00F72028" w:rsidRPr="00E81D7F">
        <w:rPr>
          <w:rFonts w:ascii="Tahoma" w:eastAsia="TimesNewRoman" w:hAnsi="Tahoma" w:cs="Tahoma"/>
          <w:color w:val="000000" w:themeColor="text1"/>
          <w:sz w:val="18"/>
          <w:szCs w:val="18"/>
        </w:rPr>
        <w:t xml:space="preserve"> SAC -</w:t>
      </w:r>
      <w:r w:rsidRPr="00E81D7F">
        <w:rPr>
          <w:rFonts w:ascii="Tahoma" w:eastAsia="TimesNewRoman" w:hAnsi="Tahoma" w:cs="Tahoma"/>
          <w:color w:val="000000" w:themeColor="text1"/>
          <w:sz w:val="18"/>
          <w:szCs w:val="18"/>
        </w:rPr>
        <w:t xml:space="preserve"> załącznik nr </w:t>
      </w:r>
      <w:r w:rsidR="00F72028" w:rsidRPr="00E81D7F">
        <w:rPr>
          <w:rFonts w:ascii="Tahoma" w:eastAsia="TimesNewRoman" w:hAnsi="Tahoma" w:cs="Tahoma"/>
          <w:color w:val="000000" w:themeColor="text1"/>
          <w:sz w:val="18"/>
          <w:szCs w:val="18"/>
        </w:rPr>
        <w:t>2</w:t>
      </w:r>
      <w:r w:rsidRPr="00E81D7F">
        <w:rPr>
          <w:rFonts w:ascii="Tahoma" w:eastAsia="TimesNewRoman" w:hAnsi="Tahoma" w:cs="Tahoma"/>
          <w:color w:val="000000" w:themeColor="text1"/>
          <w:sz w:val="18"/>
          <w:szCs w:val="18"/>
        </w:rPr>
        <w:t xml:space="preserve"> do SIWZ</w:t>
      </w:r>
      <w:r w:rsidR="00BF6425" w:rsidRPr="00E81D7F">
        <w:rPr>
          <w:rFonts w:ascii="Tahoma" w:eastAsia="TimesNewRoman" w:hAnsi="Tahoma" w:cs="Tahoma"/>
          <w:color w:val="000000" w:themeColor="text1"/>
          <w:sz w:val="18"/>
          <w:szCs w:val="18"/>
        </w:rPr>
        <w:t>,</w:t>
      </w:r>
    </w:p>
    <w:p w14:paraId="7A9FE1E9" w14:textId="6CDF77C8" w:rsidR="00A7389E" w:rsidRPr="00E81D7F" w:rsidRDefault="00A7389E" w:rsidP="0022295D">
      <w:pPr>
        <w:pStyle w:val="Tekstpodstawowywcity"/>
        <w:widowControl/>
        <w:numPr>
          <w:ilvl w:val="0"/>
          <w:numId w:val="22"/>
        </w:numPr>
        <w:tabs>
          <w:tab w:val="clear" w:pos="720"/>
        </w:tabs>
        <w:ind w:hanging="294"/>
        <w:jc w:val="both"/>
        <w:rPr>
          <w:rFonts w:ascii="Tahoma" w:eastAsia="TimesNewRoman" w:hAnsi="Tahoma" w:cs="Tahoma"/>
          <w:color w:val="000000" w:themeColor="text1"/>
          <w:sz w:val="18"/>
          <w:szCs w:val="18"/>
        </w:rPr>
      </w:pPr>
      <w:r w:rsidRPr="00E81D7F">
        <w:rPr>
          <w:rFonts w:ascii="Tahoma" w:hAnsi="Tahoma" w:cs="Tahoma"/>
          <w:color w:val="000000" w:themeColor="text1"/>
          <w:sz w:val="18"/>
          <w:szCs w:val="18"/>
        </w:rPr>
        <w:t>Aktualne na dzień składania ofert oświadczenie o braku podstaw wykluczenia</w:t>
      </w:r>
      <w:r w:rsidRPr="00E81D7F" w:rsidDel="00EE2BA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w formie JEDZ wg załącznika nr </w:t>
      </w:r>
      <w:r w:rsidR="008B0857" w:rsidRPr="00E81D7F">
        <w:rPr>
          <w:rFonts w:ascii="Tahoma" w:hAnsi="Tahoma" w:cs="Tahoma"/>
          <w:color w:val="000000" w:themeColor="text1"/>
          <w:sz w:val="18"/>
          <w:szCs w:val="18"/>
        </w:rPr>
        <w:t>3</w:t>
      </w:r>
      <w:r w:rsidRPr="00E81D7F">
        <w:rPr>
          <w:rFonts w:ascii="Tahoma" w:hAnsi="Tahoma" w:cs="Tahoma"/>
          <w:color w:val="000000" w:themeColor="text1"/>
          <w:sz w:val="18"/>
          <w:szCs w:val="18"/>
        </w:rPr>
        <w:t xml:space="preserve"> do SIWZ</w:t>
      </w:r>
      <w:r w:rsidR="008B0857" w:rsidRPr="00E81D7F">
        <w:rPr>
          <w:rFonts w:ascii="Tahoma" w:hAnsi="Tahoma" w:cs="Tahoma"/>
          <w:color w:val="000000" w:themeColor="text1"/>
          <w:sz w:val="18"/>
          <w:szCs w:val="18"/>
        </w:rPr>
        <w:t xml:space="preserve"> (Platforma)</w:t>
      </w:r>
      <w:r w:rsidR="00BF6425" w:rsidRPr="00E81D7F">
        <w:rPr>
          <w:rFonts w:ascii="Tahoma" w:hAnsi="Tahoma" w:cs="Tahoma"/>
          <w:color w:val="000000" w:themeColor="text1"/>
          <w:sz w:val="18"/>
          <w:szCs w:val="18"/>
        </w:rPr>
        <w:t>,</w:t>
      </w:r>
    </w:p>
    <w:p w14:paraId="62AA9C15" w14:textId="78C00DB3" w:rsidR="00320961" w:rsidRPr="00E81D7F" w:rsidRDefault="00320961" w:rsidP="0022295D">
      <w:pPr>
        <w:pStyle w:val="Tekstpodstawowywcity"/>
        <w:numPr>
          <w:ilvl w:val="0"/>
          <w:numId w:val="22"/>
        </w:numPr>
        <w:tabs>
          <w:tab w:val="clear" w:pos="720"/>
        </w:tabs>
        <w:overflowPunct w:val="0"/>
        <w:ind w:hanging="294"/>
        <w:jc w:val="both"/>
        <w:rPr>
          <w:rFonts w:ascii="Tahoma" w:hAnsi="Tahoma" w:cs="Tahoma"/>
          <w:color w:val="000000" w:themeColor="text1"/>
          <w:sz w:val="18"/>
          <w:szCs w:val="18"/>
        </w:rPr>
      </w:pPr>
      <w:r w:rsidRPr="00E81D7F">
        <w:rPr>
          <w:rFonts w:ascii="Tahoma" w:hAnsi="Tahoma" w:cs="Tahoma"/>
          <w:color w:val="000000" w:themeColor="text1"/>
          <w:sz w:val="18"/>
          <w:szCs w:val="18"/>
        </w:rPr>
        <w:t>Orygina</w:t>
      </w:r>
      <w:r w:rsidR="00535A21" w:rsidRPr="00E81D7F">
        <w:rPr>
          <w:rFonts w:ascii="Tahoma" w:hAnsi="Tahoma" w:cs="Tahoma"/>
          <w:color w:val="000000" w:themeColor="text1"/>
          <w:sz w:val="18"/>
          <w:szCs w:val="18"/>
        </w:rPr>
        <w:t>ł gwarancji/poręczenia, jeżeli W</w:t>
      </w:r>
      <w:r w:rsidRPr="00E81D7F">
        <w:rPr>
          <w:rFonts w:ascii="Tahoma" w:hAnsi="Tahoma" w:cs="Tahoma"/>
          <w:color w:val="000000" w:themeColor="text1"/>
          <w:sz w:val="18"/>
          <w:szCs w:val="18"/>
        </w:rPr>
        <w:t>ykonawca wnosi wadium korzystając z innej formy niż pieniądz, korzystając z</w:t>
      </w:r>
      <w:r w:rsidR="0000698F" w:rsidRPr="00E81D7F">
        <w:rPr>
          <w:rFonts w:ascii="Tahoma" w:hAnsi="Tahoma" w:cs="Tahoma"/>
          <w:color w:val="000000" w:themeColor="text1"/>
          <w:sz w:val="18"/>
          <w:szCs w:val="18"/>
        </w:rPr>
        <w:t> </w:t>
      </w:r>
      <w:r w:rsidRPr="00E81D7F">
        <w:rPr>
          <w:rFonts w:ascii="Tahoma" w:hAnsi="Tahoma" w:cs="Tahoma"/>
          <w:color w:val="000000" w:themeColor="text1"/>
          <w:sz w:val="18"/>
          <w:szCs w:val="18"/>
        </w:rPr>
        <w:t>formy elektronicznej wadium</w:t>
      </w:r>
      <w:r w:rsidR="00BF6425" w:rsidRPr="00E81D7F">
        <w:rPr>
          <w:rFonts w:ascii="Tahoma" w:hAnsi="Tahoma" w:cs="Tahoma"/>
          <w:color w:val="000000" w:themeColor="text1"/>
          <w:sz w:val="18"/>
          <w:szCs w:val="18"/>
        </w:rPr>
        <w:t>,</w:t>
      </w:r>
    </w:p>
    <w:p w14:paraId="4632B5F5" w14:textId="2EA13567" w:rsidR="00320961" w:rsidRPr="00E81D7F" w:rsidRDefault="00320961" w:rsidP="0022295D">
      <w:pPr>
        <w:pStyle w:val="Tekstpodstawowywcity"/>
        <w:numPr>
          <w:ilvl w:val="0"/>
          <w:numId w:val="22"/>
        </w:numPr>
        <w:tabs>
          <w:tab w:val="clear" w:pos="720"/>
        </w:tabs>
        <w:overflowPunct w:val="0"/>
        <w:ind w:hanging="294"/>
        <w:jc w:val="both"/>
        <w:rPr>
          <w:rFonts w:ascii="Tahoma" w:hAnsi="Tahoma" w:cs="Tahoma"/>
          <w:color w:val="000000" w:themeColor="text1"/>
          <w:sz w:val="18"/>
          <w:szCs w:val="18"/>
        </w:rPr>
      </w:pPr>
      <w:r w:rsidRPr="00E81D7F">
        <w:rPr>
          <w:rFonts w:ascii="Tahoma" w:hAnsi="Tahoma" w:cs="Tahoma"/>
          <w:color w:val="000000" w:themeColor="text1"/>
          <w:sz w:val="18"/>
          <w:szCs w:val="18"/>
        </w:rPr>
        <w:t>Pełnomocnictwo lub inne dokumenty, z których wynika prawo do podpisania dokumentów składanych wraz z ofertą</w:t>
      </w:r>
      <w:r w:rsidR="00BF6425" w:rsidRPr="00E81D7F">
        <w:rPr>
          <w:rFonts w:ascii="Tahoma" w:hAnsi="Tahoma" w:cs="Tahoma"/>
          <w:color w:val="000000" w:themeColor="text1"/>
          <w:sz w:val="18"/>
          <w:szCs w:val="18"/>
        </w:rPr>
        <w:t>,</w:t>
      </w:r>
    </w:p>
    <w:p w14:paraId="3078DE1C" w14:textId="77777777" w:rsidR="00165791" w:rsidRPr="00E81D7F" w:rsidRDefault="00165791" w:rsidP="0022295D">
      <w:pPr>
        <w:pStyle w:val="Tekstpodstawowywcity"/>
        <w:numPr>
          <w:ilvl w:val="1"/>
          <w:numId w:val="21"/>
        </w:numPr>
        <w:tabs>
          <w:tab w:val="clear" w:pos="360"/>
          <w:tab w:val="clear" w:pos="720"/>
          <w:tab w:val="left" w:pos="426"/>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ma dwie możliwości przygotowania dokumentu JEDZ: </w:t>
      </w:r>
    </w:p>
    <w:p w14:paraId="3851E5D0" w14:textId="245DCBF8" w:rsidR="00165791" w:rsidRPr="00E81D7F" w:rsidRDefault="00165791" w:rsidP="0022295D">
      <w:pPr>
        <w:pStyle w:val="Tekstpodstawowywcity"/>
        <w:numPr>
          <w:ilvl w:val="0"/>
          <w:numId w:val="38"/>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Pierwsza możliwość - Wykonawca (przed przystąpieniem do postępowania) może przygotować dokument JEDZ, zgodny z wymaganiami Zamawiającego na PLATFORMIE </w:t>
      </w:r>
      <w:hyperlink r:id="rId29"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Wykonawca po kliknięciu w klawisz „Uzupełnij JEDZ” wybiera formę przesłania dokumentu „Pobierz” i klika klawisz „WYŚLIJ”, wywoła to akcję ściągnięcia pliku w formacie XML. Następnie użytkownik postępuje zgodnie z wyświetloną w oknie instrukcją, co pozwoli mu wykorzystać przygotowany i podpisany kwalifikowanym podpisem elektronicznym plik JEDZ w momencie przystąpienia do postępowania.</w:t>
      </w:r>
    </w:p>
    <w:p w14:paraId="4E8A057E" w14:textId="34A64BD9" w:rsidR="00165791" w:rsidRPr="00E81D7F" w:rsidRDefault="00165791" w:rsidP="0022295D">
      <w:pPr>
        <w:pStyle w:val="Tekstpodstawowywcity"/>
        <w:numPr>
          <w:ilvl w:val="0"/>
          <w:numId w:val="38"/>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Druga możliwość – Wykonawca może przygotować podpisany kwalifikowanym podpisem elektronicznym dokument JEDZ, poza aplikacją eZamawiający, a następnie dodać go do oferty.</w:t>
      </w:r>
      <w:r w:rsidR="007254E4" w:rsidRPr="00E81D7F">
        <w:rPr>
          <w:rFonts w:ascii="Tahoma" w:hAnsi="Tahoma" w:cs="Tahoma"/>
          <w:bCs/>
          <w:color w:val="000000" w:themeColor="text1"/>
          <w:sz w:val="18"/>
          <w:szCs w:val="18"/>
        </w:rPr>
        <w:t xml:space="preserve"> Bezpośredni dostęp do polskiej wersji językowej serwisu pod adresem: </w:t>
      </w:r>
      <w:hyperlink r:id="rId30" w:history="1">
        <w:r w:rsidR="007254E4" w:rsidRPr="00E81D7F">
          <w:rPr>
            <w:rStyle w:val="Hipercze"/>
            <w:rFonts w:ascii="Tahoma" w:hAnsi="Tahoma" w:cs="Tahoma"/>
            <w:bCs/>
            <w:color w:val="000000" w:themeColor="text1"/>
            <w:sz w:val="18"/>
            <w:szCs w:val="18"/>
          </w:rPr>
          <w:t>https://espd.uzp.gov.pl/filter?lang=pl/</w:t>
        </w:r>
      </w:hyperlink>
      <w:r w:rsidR="007254E4" w:rsidRPr="00E81D7F">
        <w:rPr>
          <w:rFonts w:ascii="Tahoma" w:hAnsi="Tahoma" w:cs="Tahoma"/>
          <w:bCs/>
          <w:color w:val="000000" w:themeColor="text1"/>
          <w:sz w:val="18"/>
          <w:szCs w:val="18"/>
        </w:rPr>
        <w:t>.</w:t>
      </w:r>
    </w:p>
    <w:p w14:paraId="5C572CE9" w14:textId="77777777" w:rsidR="00165791" w:rsidRPr="00E81D7F" w:rsidRDefault="00165791" w:rsidP="0022295D">
      <w:pPr>
        <w:pStyle w:val="Tekstpodstawowywcity"/>
        <w:numPr>
          <w:ilvl w:val="1"/>
          <w:numId w:val="39"/>
        </w:numPr>
        <w:tabs>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Sposób złożenia Jednolitego Europejskiego Dokumentu Zamówienia </w:t>
      </w:r>
      <w:r w:rsidRPr="00E81D7F">
        <w:rPr>
          <w:rFonts w:ascii="Tahoma" w:hAnsi="Tahoma" w:cs="Tahoma"/>
          <w:b/>
          <w:color w:val="000000" w:themeColor="text1"/>
          <w:sz w:val="18"/>
          <w:szCs w:val="18"/>
        </w:rPr>
        <w:t>– dotyczy przypadku opisanego w pkt. 9.2. ppkt. b) SIWZ:</w:t>
      </w:r>
    </w:p>
    <w:p w14:paraId="45BBBAA6" w14:textId="140BE761"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31" w:history="1">
        <w:r w:rsidRPr="00E81D7F">
          <w:rPr>
            <w:rStyle w:val="Hipercze"/>
            <w:rFonts w:ascii="Tahoma" w:hAnsi="Tahoma" w:cs="Tahoma"/>
            <w:bCs/>
            <w:color w:val="000000" w:themeColor="text1"/>
            <w:sz w:val="18"/>
            <w:szCs w:val="18"/>
          </w:rPr>
          <w:t>https://www.uzp.gov.pl/e-uslugi/jedz/</w:t>
        </w:r>
      </w:hyperlink>
      <w:r w:rsidRPr="00E81D7F">
        <w:rPr>
          <w:rFonts w:ascii="Tahoma" w:hAnsi="Tahoma" w:cs="Tahoma"/>
          <w:bCs/>
          <w:color w:val="000000" w:themeColor="text1"/>
          <w:sz w:val="18"/>
          <w:szCs w:val="18"/>
        </w:rPr>
        <w:t xml:space="preserve">) należy przesłać zgodnie z pkt. 9.2 ppkt b) SIWZ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4649F7BD" w14:textId="392C751F"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Zamawiający dopuszcza złożenie oświadczenia JEDZ w następujący format przesyłanych danych:(Nazwa pliku (ZP_</w:t>
      </w:r>
      <w:r w:rsidR="001F3F71" w:rsidRPr="00E81D7F">
        <w:rPr>
          <w:rFonts w:ascii="Tahoma" w:hAnsi="Tahoma" w:cs="Tahoma"/>
          <w:bCs/>
          <w:color w:val="000000" w:themeColor="text1"/>
          <w:sz w:val="18"/>
          <w:szCs w:val="18"/>
        </w:rPr>
        <w:t>30</w:t>
      </w:r>
      <w:r w:rsidRPr="00E81D7F">
        <w:rPr>
          <w:rFonts w:ascii="Tahoma" w:hAnsi="Tahoma" w:cs="Tahoma"/>
          <w:bCs/>
          <w:color w:val="000000" w:themeColor="text1"/>
          <w:sz w:val="18"/>
          <w:szCs w:val="18"/>
        </w:rPr>
        <w:t>_2020 JEDZ) .pdf, .doc, .docx, .rtf, .xml, .odt.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r w:rsidR="00096C4E" w:rsidRPr="00E81D7F">
        <w:rPr>
          <w:rFonts w:ascii="Tahoma" w:hAnsi="Tahoma" w:cs="Tahoma"/>
          <w:bCs/>
          <w:color w:val="000000" w:themeColor="text1"/>
          <w:sz w:val="18"/>
          <w:szCs w:val="18"/>
        </w:rPr>
        <w:t xml:space="preserve">t. j. </w:t>
      </w:r>
      <w:r w:rsidRPr="00E81D7F">
        <w:rPr>
          <w:rFonts w:ascii="Tahoma" w:hAnsi="Tahoma" w:cs="Tahoma"/>
          <w:bCs/>
          <w:color w:val="000000" w:themeColor="text1"/>
          <w:sz w:val="18"/>
          <w:szCs w:val="18"/>
        </w:rPr>
        <w:t>Dz. U. z 2017 r. poz</w:t>
      </w:r>
      <w:r w:rsidR="0042568A" w:rsidRPr="00E81D7F">
        <w:rPr>
          <w:rFonts w:ascii="Tahoma" w:hAnsi="Tahoma" w:cs="Tahoma"/>
          <w:bCs/>
          <w:color w:val="000000" w:themeColor="text1"/>
          <w:sz w:val="18"/>
          <w:szCs w:val="18"/>
        </w:rPr>
        <w:t>.</w:t>
      </w:r>
      <w:r w:rsidRPr="00E81D7F">
        <w:rPr>
          <w:rFonts w:ascii="Tahoma" w:hAnsi="Tahoma" w:cs="Tahoma"/>
          <w:bCs/>
          <w:color w:val="000000" w:themeColor="text1"/>
          <w:sz w:val="18"/>
          <w:szCs w:val="18"/>
        </w:rPr>
        <w:t xml:space="preserve"> 2247). </w:t>
      </w:r>
    </w:p>
    <w:p w14:paraId="1187EC22" w14:textId="77777777"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0B987FB" w14:textId="0AB70EDE"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lastRenderedPageBreak/>
        <w:t xml:space="preserve">Bezpośredni dostęp do polskiej wersji językowej serwisu pod adresem: </w:t>
      </w:r>
      <w:hyperlink r:id="rId32" w:history="1">
        <w:r w:rsidRPr="00E81D7F">
          <w:rPr>
            <w:rStyle w:val="Hipercze"/>
            <w:rFonts w:ascii="Tahoma" w:hAnsi="Tahoma" w:cs="Tahoma"/>
            <w:bCs/>
            <w:color w:val="000000" w:themeColor="text1"/>
            <w:sz w:val="18"/>
            <w:szCs w:val="18"/>
          </w:rPr>
          <w:t>https://espd.uzp.gov.pl/filter?lang=pl/</w:t>
        </w:r>
      </w:hyperlink>
      <w:r w:rsidRPr="00E81D7F">
        <w:rPr>
          <w:rFonts w:ascii="Tahoma" w:hAnsi="Tahoma" w:cs="Tahoma"/>
          <w:bCs/>
          <w:color w:val="000000" w:themeColor="text1"/>
          <w:sz w:val="18"/>
          <w:szCs w:val="18"/>
        </w:rPr>
        <w:t xml:space="preserve">. </w:t>
      </w:r>
    </w:p>
    <w:p w14:paraId="26B4BE8D" w14:textId="655E3D2F"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Uwaga: Zamawiający prosi o przesłanie dokumentu JEDZ wygenerowanego za pomocą ww. narzędzia w formacie domyślnym (ZP_</w:t>
      </w:r>
      <w:r w:rsidR="00096C4E" w:rsidRPr="00E81D7F">
        <w:rPr>
          <w:rFonts w:ascii="Tahoma" w:hAnsi="Tahoma" w:cs="Tahoma"/>
          <w:bCs/>
          <w:color w:val="000000" w:themeColor="text1"/>
          <w:sz w:val="18"/>
          <w:szCs w:val="18"/>
        </w:rPr>
        <w:t>30</w:t>
      </w:r>
      <w:r w:rsidRPr="00E81D7F">
        <w:rPr>
          <w:rFonts w:ascii="Tahoma" w:hAnsi="Tahoma" w:cs="Tahoma"/>
          <w:bCs/>
          <w:color w:val="000000" w:themeColor="text1"/>
          <w:sz w:val="18"/>
          <w:szCs w:val="18"/>
        </w:rPr>
        <w:t>_2020 JEDZ).xml oraz formacie umożliwiającym szybki podgląd treści JEDZ (ZP_</w:t>
      </w:r>
      <w:r w:rsidR="00096C4E" w:rsidRPr="00E81D7F">
        <w:rPr>
          <w:rFonts w:ascii="Tahoma" w:hAnsi="Tahoma" w:cs="Tahoma"/>
          <w:bCs/>
          <w:color w:val="000000" w:themeColor="text1"/>
          <w:sz w:val="18"/>
          <w:szCs w:val="18"/>
        </w:rPr>
        <w:t>30</w:t>
      </w:r>
      <w:r w:rsidRPr="00E81D7F">
        <w:rPr>
          <w:rFonts w:ascii="Tahoma" w:hAnsi="Tahoma" w:cs="Tahoma"/>
          <w:bCs/>
          <w:color w:val="000000" w:themeColor="text1"/>
          <w:sz w:val="18"/>
          <w:szCs w:val="18"/>
        </w:rPr>
        <w:t xml:space="preserve">_2020 JEDZ).pdf, który można uzyskać w wyniku zakończenia edycji dokumentu elektronicznego.  </w:t>
      </w:r>
    </w:p>
    <w:p w14:paraId="2FA94FC6" w14:textId="6243CF09"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r w:rsidR="00957C34" w:rsidRPr="00E81D7F">
        <w:rPr>
          <w:rFonts w:ascii="Tahoma" w:hAnsi="Tahoma" w:cs="Tahoma"/>
          <w:bCs/>
          <w:color w:val="000000" w:themeColor="text1"/>
          <w:sz w:val="18"/>
          <w:szCs w:val="18"/>
        </w:rPr>
        <w:t xml:space="preserve">t. j. </w:t>
      </w:r>
      <w:r w:rsidR="00783A30" w:rsidRPr="00E81D7F">
        <w:rPr>
          <w:rFonts w:ascii="Tahoma" w:hAnsi="Tahoma" w:cs="Tahoma"/>
          <w:bCs/>
          <w:color w:val="000000" w:themeColor="text1"/>
          <w:sz w:val="18"/>
          <w:szCs w:val="18"/>
        </w:rPr>
        <w:t>Dz. U. z 2020 r. poz. 1173)</w:t>
      </w:r>
      <w:r w:rsidR="0047113E" w:rsidRPr="00E81D7F">
        <w:rPr>
          <w:rFonts w:ascii="Tahoma" w:hAnsi="Tahoma" w:cs="Tahoma"/>
          <w:bCs/>
          <w:color w:val="000000" w:themeColor="text1"/>
          <w:sz w:val="18"/>
          <w:szCs w:val="18"/>
        </w:rPr>
        <w:t>.</w:t>
      </w:r>
    </w:p>
    <w:p w14:paraId="41702242" w14:textId="77777777"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przesyła Zamawiającemu podpisany kwalifikowanym podpisem  elektronicznym JEDZ jako załącznik wraz z ofertą zgodnie z punktem 9.2 ppkt. b) SIWZ.</w:t>
      </w:r>
    </w:p>
    <w:p w14:paraId="0CF417DD" w14:textId="665E0EF1" w:rsidR="00165791" w:rsidRPr="00E81D7F" w:rsidRDefault="00165791" w:rsidP="0022295D">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Obowiązek złożenia JEDZ w postaci elektronicznej opatrzonej kwalifikowanym podpisem elektronicznym w sposób określony powyżej dotyczy również JEDZ składanego na wezwanie w trybie art. 26 ust. 3 UPZP</w:t>
      </w:r>
    </w:p>
    <w:p w14:paraId="44AA64F4" w14:textId="49146523" w:rsidR="00320961" w:rsidRPr="00E81D7F" w:rsidRDefault="00320961" w:rsidP="0022295D">
      <w:pPr>
        <w:pStyle w:val="Tekstpodstawowywcity"/>
        <w:numPr>
          <w:ilvl w:val="1"/>
          <w:numId w:val="21"/>
        </w:numPr>
        <w:tabs>
          <w:tab w:val="clear" w:pos="360"/>
          <w:tab w:val="clear" w:pos="720"/>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Wykonawca po upływie terminu do składania ofert nie może skutecznie dokonać zmiany ani wycofać złożonej oferty.</w:t>
      </w:r>
    </w:p>
    <w:p w14:paraId="57EFB57D" w14:textId="77777777" w:rsidR="00320961" w:rsidRPr="00E81D7F" w:rsidRDefault="00320961" w:rsidP="0022295D">
      <w:pPr>
        <w:pStyle w:val="Tekstpodstawowywcity"/>
        <w:numPr>
          <w:ilvl w:val="1"/>
          <w:numId w:val="21"/>
        </w:numPr>
        <w:tabs>
          <w:tab w:val="clear" w:pos="360"/>
          <w:tab w:val="clear" w:pos="720"/>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Oferta powinna być złożona zgodnie z wymogami zawartymi w niniejszej SIWZ.</w:t>
      </w:r>
    </w:p>
    <w:p w14:paraId="221255E0" w14:textId="77777777" w:rsidR="00320961" w:rsidRPr="00E81D7F" w:rsidRDefault="00320961" w:rsidP="0022295D">
      <w:pPr>
        <w:pStyle w:val="Tekstpodstawowywcity"/>
        <w:numPr>
          <w:ilvl w:val="1"/>
          <w:numId w:val="21"/>
        </w:numPr>
        <w:tabs>
          <w:tab w:val="clear" w:pos="360"/>
          <w:tab w:val="clear" w:pos="720"/>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Każdy Wykonawca może złożyć tylko jedną ofertę.</w:t>
      </w:r>
    </w:p>
    <w:p w14:paraId="4CEAA007" w14:textId="2581FDD0" w:rsidR="0021005E" w:rsidRPr="00E81D7F" w:rsidRDefault="0021005E" w:rsidP="0022295D">
      <w:pPr>
        <w:pStyle w:val="Tekstpodstawowywcity"/>
        <w:numPr>
          <w:ilvl w:val="1"/>
          <w:numId w:val="21"/>
        </w:numPr>
        <w:tabs>
          <w:tab w:val="clear" w:pos="360"/>
          <w:tab w:val="clear" w:pos="720"/>
          <w:tab w:val="left" w:pos="426"/>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 pośrednictwem Platformy dostępnej pod adresem </w:t>
      </w:r>
      <w:hyperlink r:id="rId33"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xml:space="preserve"> w zakładce Oferty, Wykonawca uzupełnia ceny dla każdej Części zamówienia</w:t>
      </w:r>
      <w:r w:rsidR="00EF549A" w:rsidRPr="00E81D7F">
        <w:rPr>
          <w:rFonts w:ascii="Tahoma" w:hAnsi="Tahoma" w:cs="Tahoma"/>
          <w:bCs/>
          <w:color w:val="000000" w:themeColor="text1"/>
          <w:sz w:val="18"/>
          <w:szCs w:val="18"/>
        </w:rPr>
        <w:t xml:space="preserve"> (pakietu)</w:t>
      </w:r>
      <w:r w:rsidRPr="00E81D7F">
        <w:rPr>
          <w:rFonts w:ascii="Tahoma" w:hAnsi="Tahoma" w:cs="Tahoma"/>
          <w:bCs/>
          <w:color w:val="000000" w:themeColor="text1"/>
          <w:sz w:val="18"/>
          <w:szCs w:val="18"/>
        </w:rPr>
        <w:t>. W celu poprawnego uzupełnienia danych, należy manualnie wpisać cenę netto, po wybraniu stawki VAT w menu rozwijanym, zostanie automatycznie obliczona cenna brutto. W przypadku różnych stawek VAT, zwolnienia z VAT, należy wpisać cenę netto, w menu rozwijanym wybrać „Różne stawki VAT”, bądź „Zwolniony”, a następnie manualnie wpisać cenę brutto. Wypełnienie Formularza Oferty na Platformie przez Wykonawcę, który składa ofertę w postaci elektronicznej, Zamawiający uzna za wiążące.</w:t>
      </w:r>
    </w:p>
    <w:p w14:paraId="5A2D59D6" w14:textId="61F346A9" w:rsidR="00320961" w:rsidRPr="00E81D7F" w:rsidRDefault="00320961" w:rsidP="0022295D">
      <w:pPr>
        <w:pStyle w:val="Tekstpodstawowywcity"/>
        <w:numPr>
          <w:ilvl w:val="1"/>
          <w:numId w:val="21"/>
        </w:numPr>
        <w:tabs>
          <w:tab w:val="clear" w:pos="360"/>
          <w:tab w:val="clear" w:pos="720"/>
          <w:tab w:val="left" w:pos="426"/>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087F2959" w14:textId="34DB41EA"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Oferta powinna być złożona pod rygorem nieważności w postaci elektronicznej za pośrednictwem Platformy dostępnej pod adresem: </w:t>
      </w:r>
      <w:hyperlink r:id="rId34"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xml:space="preserve"> (korzystanie z platformy jest bezpłatne).</w:t>
      </w:r>
    </w:p>
    <w:p w14:paraId="1161F122"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po upływie terminu do składania ofert nie może skutecznie dokonać zmiany ani wycofać złożonej oferty.</w:t>
      </w:r>
    </w:p>
    <w:p w14:paraId="1E8353EE"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2F37A322"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47A28BF"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winien opisać załącznik nazwą umożliwiającą jego identyfikację. </w:t>
      </w:r>
    </w:p>
    <w:p w14:paraId="5D79CF3F"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Po upływie terminu składania ofert, złożenie Oferty (załączników) nie będzie możliwe.</w:t>
      </w:r>
    </w:p>
    <w:p w14:paraId="25109601"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Wszystkie dokumenty złożone przez Wykonawcę są jawne za wyjątkiem informacji stanowiących tajemnicę przedsiębiorstwa.</w:t>
      </w:r>
    </w:p>
    <w:p w14:paraId="08577058"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1D7D9A7D"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69C81ED" w14:textId="77777777" w:rsidR="00440845" w:rsidRPr="00E81D7F" w:rsidRDefault="00440845" w:rsidP="0022295D">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18DC441B" w14:textId="77777777" w:rsidR="006122A3" w:rsidRPr="00E81D7F" w:rsidRDefault="006122A3" w:rsidP="0022295D">
      <w:pPr>
        <w:widowControl w:val="0"/>
        <w:ind w:left="284" w:hanging="284"/>
        <w:rPr>
          <w:rFonts w:ascii="Tahoma" w:hAnsi="Tahoma" w:cs="Tahoma"/>
          <w:b/>
          <w:color w:val="000000" w:themeColor="text1"/>
          <w:sz w:val="18"/>
          <w:szCs w:val="18"/>
          <w:u w:val="single"/>
        </w:rPr>
      </w:pPr>
    </w:p>
    <w:p w14:paraId="552D7FB9" w14:textId="5B3EB0B9" w:rsidR="006122A3" w:rsidRPr="00E81D7F" w:rsidRDefault="006122A3" w:rsidP="0022295D">
      <w:pPr>
        <w:pStyle w:val="Akapitzlist"/>
        <w:numPr>
          <w:ilvl w:val="0"/>
          <w:numId w:val="9"/>
        </w:numPr>
        <w:tabs>
          <w:tab w:val="clear" w:pos="480"/>
        </w:tabs>
        <w:spacing w:after="0" w:line="240" w:lineRule="auto"/>
        <w:ind w:left="426" w:hanging="426"/>
        <w:jc w:val="both"/>
        <w:rPr>
          <w:rFonts w:ascii="Tahoma" w:hAnsi="Tahoma" w:cs="Tahoma"/>
          <w:color w:val="000000" w:themeColor="text1"/>
          <w:sz w:val="18"/>
          <w:szCs w:val="18"/>
        </w:rPr>
      </w:pPr>
      <w:r w:rsidRPr="00E81D7F">
        <w:rPr>
          <w:rFonts w:ascii="Tahoma" w:hAnsi="Tahoma" w:cs="Tahoma"/>
          <w:b/>
          <w:bCs/>
          <w:color w:val="000000" w:themeColor="text1"/>
          <w:sz w:val="18"/>
          <w:szCs w:val="18"/>
        </w:rPr>
        <w:t>MIEJSCE  I  TERMIN  SKŁADANIA OFERT</w:t>
      </w:r>
    </w:p>
    <w:p w14:paraId="4D89B3B9" w14:textId="0E93426F" w:rsidR="006122A3" w:rsidRPr="00E81D7F" w:rsidRDefault="006122A3" w:rsidP="0022295D">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Termin składania ofert upływa </w:t>
      </w:r>
      <w:r w:rsidR="0025503C" w:rsidRPr="00E81D7F">
        <w:rPr>
          <w:rFonts w:ascii="Tahoma" w:hAnsi="Tahoma" w:cs="Tahoma"/>
          <w:b/>
          <w:color w:val="000000" w:themeColor="text1"/>
          <w:sz w:val="18"/>
          <w:szCs w:val="18"/>
          <w:highlight w:val="yellow"/>
        </w:rPr>
        <w:t>02</w:t>
      </w:r>
      <w:r w:rsidR="00F35301" w:rsidRPr="00E81D7F">
        <w:rPr>
          <w:rFonts w:ascii="Tahoma" w:hAnsi="Tahoma" w:cs="Tahoma"/>
          <w:b/>
          <w:color w:val="000000" w:themeColor="text1"/>
          <w:sz w:val="18"/>
          <w:szCs w:val="18"/>
          <w:highlight w:val="yellow"/>
        </w:rPr>
        <w:t>/0</w:t>
      </w:r>
      <w:r w:rsidR="0025503C" w:rsidRPr="00E81D7F">
        <w:rPr>
          <w:rFonts w:ascii="Tahoma" w:hAnsi="Tahoma" w:cs="Tahoma"/>
          <w:b/>
          <w:color w:val="000000" w:themeColor="text1"/>
          <w:sz w:val="18"/>
          <w:szCs w:val="18"/>
          <w:highlight w:val="yellow"/>
        </w:rPr>
        <w:t>9</w:t>
      </w:r>
      <w:r w:rsidR="00F35301" w:rsidRPr="00E81D7F">
        <w:rPr>
          <w:rFonts w:ascii="Tahoma" w:hAnsi="Tahoma" w:cs="Tahoma"/>
          <w:b/>
          <w:color w:val="000000" w:themeColor="text1"/>
          <w:sz w:val="18"/>
          <w:szCs w:val="18"/>
          <w:highlight w:val="yellow"/>
        </w:rPr>
        <w:t xml:space="preserve">/2020 r. </w:t>
      </w:r>
      <w:r w:rsidRPr="00E81D7F">
        <w:rPr>
          <w:rFonts w:ascii="Tahoma" w:hAnsi="Tahoma" w:cs="Tahoma"/>
          <w:b/>
          <w:bCs/>
          <w:color w:val="000000" w:themeColor="text1"/>
          <w:sz w:val="18"/>
          <w:szCs w:val="18"/>
          <w:highlight w:val="yellow"/>
        </w:rPr>
        <w:t>godz. 10</w:t>
      </w:r>
      <w:r w:rsidR="00892DA5" w:rsidRPr="00E81D7F">
        <w:rPr>
          <w:rFonts w:ascii="Tahoma" w:hAnsi="Tahoma" w:cs="Tahoma"/>
          <w:b/>
          <w:bCs/>
          <w:color w:val="000000" w:themeColor="text1"/>
          <w:sz w:val="18"/>
          <w:szCs w:val="18"/>
          <w:highlight w:val="yellow"/>
        </w:rPr>
        <w:t>:00</w:t>
      </w:r>
      <w:r w:rsidRPr="00E81D7F">
        <w:rPr>
          <w:rFonts w:ascii="Tahoma" w:hAnsi="Tahoma" w:cs="Tahoma"/>
          <w:b/>
          <w:bCs/>
          <w:color w:val="000000" w:themeColor="text1"/>
          <w:sz w:val="18"/>
          <w:szCs w:val="18"/>
          <w:highlight w:val="yellow"/>
        </w:rPr>
        <w:t>.</w:t>
      </w:r>
      <w:r w:rsidRPr="00E81D7F">
        <w:rPr>
          <w:rFonts w:ascii="Tahoma" w:hAnsi="Tahoma" w:cs="Tahoma"/>
          <w:color w:val="000000" w:themeColor="text1"/>
          <w:sz w:val="18"/>
          <w:szCs w:val="18"/>
        </w:rPr>
        <w:t xml:space="preserve"> </w:t>
      </w:r>
    </w:p>
    <w:p w14:paraId="766618FA" w14:textId="3459C68F" w:rsidR="0027359A" w:rsidRPr="00E81D7F" w:rsidRDefault="0027359A" w:rsidP="0022295D">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Ofertę należy złożyć na Platformie pod adresem: </w:t>
      </w:r>
      <w:hyperlink r:id="rId35" w:history="1">
        <w:r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w zakładce „OFERTY".</w:t>
      </w:r>
    </w:p>
    <w:p w14:paraId="45D9213C" w14:textId="77777777" w:rsidR="0027359A" w:rsidRPr="00E81D7F" w:rsidRDefault="0027359A" w:rsidP="0022295D">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Złożenie oferty wraz z załącznikami następuje poprzez polecenie „Złóż ofertę". O terminie złożenia oferty decyduje data i godzina ich wysłania na Platformę.</w:t>
      </w:r>
    </w:p>
    <w:p w14:paraId="35DCE2B9" w14:textId="77777777" w:rsidR="0027359A" w:rsidRPr="00E81D7F" w:rsidRDefault="0027359A" w:rsidP="0022295D">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Potwierdzeniem prawidłowo złożonej Oferty jest komunikat systemowy „Oferta złożona poprawie” oraz wygenerowany raport ofert z zakładki „Oferty”.</w:t>
      </w:r>
    </w:p>
    <w:p w14:paraId="75F2AA92" w14:textId="77777777" w:rsidR="0027359A" w:rsidRPr="00E81D7F" w:rsidRDefault="0027359A" w:rsidP="0022295D">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może samodzielnie wycofać złożoną przez siebie ofertę. W tym celu w zakładce „OFERTY" należy zaznaczyć ofertę, a następnie wybrać polecenie „wycofaj ofertę”.</w:t>
      </w:r>
    </w:p>
    <w:p w14:paraId="3C00A0FB" w14:textId="7BF409E4" w:rsidR="0027359A" w:rsidRPr="00E81D7F" w:rsidRDefault="0027359A" w:rsidP="0022295D">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Ofertę należy złożyć w następujący sposób</w:t>
      </w:r>
      <w:r w:rsidR="00802B7C" w:rsidRPr="00E81D7F">
        <w:rPr>
          <w:rFonts w:ascii="Tahoma" w:hAnsi="Tahoma" w:cs="Tahoma"/>
          <w:color w:val="000000" w:themeColor="text1"/>
          <w:sz w:val="18"/>
          <w:szCs w:val="18"/>
        </w:rPr>
        <w:t xml:space="preserve"> - </w:t>
      </w:r>
      <w:r w:rsidRPr="00E81D7F">
        <w:rPr>
          <w:rFonts w:ascii="Tahoma" w:hAnsi="Tahoma" w:cs="Tahoma"/>
          <w:color w:val="000000" w:themeColor="text1"/>
          <w:sz w:val="18"/>
          <w:szCs w:val="18"/>
        </w:rPr>
        <w:t>Wykonawca składa Ofertę poprzez:</w:t>
      </w:r>
    </w:p>
    <w:p w14:paraId="28C7C474" w14:textId="77777777" w:rsidR="00802B7C" w:rsidRPr="00E81D7F" w:rsidRDefault="0027359A" w:rsidP="0022295D">
      <w:pPr>
        <w:pStyle w:val="Akapitzlist"/>
        <w:numPr>
          <w:ilvl w:val="0"/>
          <w:numId w:val="49"/>
        </w:numPr>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wypełnienie Formularza Oferty (informacje zawarte w SIWZ),</w:t>
      </w:r>
    </w:p>
    <w:p w14:paraId="6A20F014" w14:textId="56BB523A" w:rsidR="0027359A" w:rsidRPr="00E81D7F" w:rsidRDefault="0027359A" w:rsidP="0022295D">
      <w:pPr>
        <w:pStyle w:val="Akapitzlist"/>
        <w:numPr>
          <w:ilvl w:val="0"/>
          <w:numId w:val="49"/>
        </w:numPr>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6B4E4D44" w14:textId="77777777" w:rsidR="003E0FEB" w:rsidRPr="00E81D7F" w:rsidRDefault="003E0FEB" w:rsidP="0022295D">
      <w:pPr>
        <w:pStyle w:val="Akapitzlist"/>
        <w:spacing w:line="240" w:lineRule="auto"/>
        <w:ind w:left="709"/>
        <w:jc w:val="both"/>
        <w:rPr>
          <w:rFonts w:ascii="Tahoma" w:hAnsi="Tahoma" w:cs="Tahoma"/>
          <w:color w:val="000000" w:themeColor="text1"/>
          <w:sz w:val="18"/>
          <w:szCs w:val="18"/>
        </w:rPr>
      </w:pPr>
    </w:p>
    <w:p w14:paraId="4B503404" w14:textId="375AD9F2" w:rsidR="006122A3" w:rsidRPr="00E81D7F" w:rsidRDefault="006122A3" w:rsidP="0022295D">
      <w:pPr>
        <w:pStyle w:val="Akapitzlist"/>
        <w:numPr>
          <w:ilvl w:val="0"/>
          <w:numId w:val="23"/>
        </w:numPr>
        <w:spacing w:after="0"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TERMIN  I  MIEJSCE  OTWARCIA  OFERT</w:t>
      </w:r>
    </w:p>
    <w:p w14:paraId="345F2142" w14:textId="2BAFCC45" w:rsidR="002841E3" w:rsidRPr="00E81D7F" w:rsidRDefault="00E6456F" w:rsidP="0022295D">
      <w:pPr>
        <w:pStyle w:val="Default"/>
        <w:numPr>
          <w:ilvl w:val="1"/>
          <w:numId w:val="23"/>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lang w:eastAsia="en-US"/>
        </w:rPr>
        <w:t>Otwarcie</w:t>
      </w:r>
      <w:r w:rsidRPr="00E81D7F">
        <w:rPr>
          <w:rFonts w:ascii="Tahoma" w:hAnsi="Tahoma" w:cs="Tahoma"/>
          <w:color w:val="000000" w:themeColor="text1"/>
          <w:sz w:val="18"/>
          <w:szCs w:val="18"/>
        </w:rPr>
        <w:t xml:space="preserve"> ofert jest jawne i nastąpi </w:t>
      </w:r>
      <w:r w:rsidR="005375C0" w:rsidRPr="00E81D7F">
        <w:rPr>
          <w:rFonts w:ascii="Tahoma" w:hAnsi="Tahoma" w:cs="Tahoma"/>
          <w:b/>
          <w:color w:val="000000" w:themeColor="text1"/>
          <w:sz w:val="18"/>
          <w:szCs w:val="18"/>
          <w:highlight w:val="yellow"/>
        </w:rPr>
        <w:t>02</w:t>
      </w:r>
      <w:r w:rsidR="00F35301" w:rsidRPr="00E81D7F">
        <w:rPr>
          <w:rFonts w:ascii="Tahoma" w:hAnsi="Tahoma" w:cs="Tahoma"/>
          <w:b/>
          <w:color w:val="000000" w:themeColor="text1"/>
          <w:sz w:val="18"/>
          <w:szCs w:val="18"/>
          <w:highlight w:val="yellow"/>
        </w:rPr>
        <w:t>/0</w:t>
      </w:r>
      <w:r w:rsidR="005375C0" w:rsidRPr="00E81D7F">
        <w:rPr>
          <w:rFonts w:ascii="Tahoma" w:hAnsi="Tahoma" w:cs="Tahoma"/>
          <w:b/>
          <w:color w:val="000000" w:themeColor="text1"/>
          <w:sz w:val="18"/>
          <w:szCs w:val="18"/>
          <w:highlight w:val="yellow"/>
        </w:rPr>
        <w:t>9</w:t>
      </w:r>
      <w:r w:rsidR="00F35301" w:rsidRPr="00E81D7F">
        <w:rPr>
          <w:rFonts w:ascii="Tahoma" w:hAnsi="Tahoma" w:cs="Tahoma"/>
          <w:b/>
          <w:color w:val="000000" w:themeColor="text1"/>
          <w:sz w:val="18"/>
          <w:szCs w:val="18"/>
          <w:highlight w:val="yellow"/>
        </w:rPr>
        <w:t>/2020 r.</w:t>
      </w:r>
      <w:r w:rsidRPr="00E81D7F">
        <w:rPr>
          <w:rFonts w:ascii="Tahoma" w:hAnsi="Tahoma" w:cs="Tahoma"/>
          <w:b/>
          <w:bCs/>
          <w:color w:val="000000" w:themeColor="text1"/>
          <w:sz w:val="18"/>
          <w:szCs w:val="18"/>
          <w:highlight w:val="yellow"/>
        </w:rPr>
        <w:t xml:space="preserve"> godz. 10</w:t>
      </w:r>
      <w:r w:rsidR="003E7251" w:rsidRPr="00E81D7F">
        <w:rPr>
          <w:rFonts w:ascii="Tahoma" w:hAnsi="Tahoma" w:cs="Tahoma"/>
          <w:b/>
          <w:bCs/>
          <w:color w:val="000000" w:themeColor="text1"/>
          <w:sz w:val="18"/>
          <w:szCs w:val="18"/>
          <w:highlight w:val="yellow"/>
        </w:rPr>
        <w:t>:30</w:t>
      </w:r>
      <w:r w:rsidRPr="00E81D7F">
        <w:rPr>
          <w:rFonts w:ascii="Tahoma" w:hAnsi="Tahoma" w:cs="Tahoma"/>
          <w:b/>
          <w:color w:val="000000" w:themeColor="text1"/>
          <w:sz w:val="18"/>
          <w:szCs w:val="18"/>
        </w:rPr>
        <w:t xml:space="preserve"> </w:t>
      </w:r>
      <w:r w:rsidRPr="00E81D7F">
        <w:rPr>
          <w:rFonts w:ascii="Tahoma" w:hAnsi="Tahoma" w:cs="Tahoma"/>
          <w:color w:val="000000" w:themeColor="text1"/>
          <w:sz w:val="18"/>
          <w:szCs w:val="18"/>
        </w:rPr>
        <w:t xml:space="preserve">w </w:t>
      </w:r>
      <w:r w:rsidRPr="00E81D7F">
        <w:rPr>
          <w:rFonts w:ascii="Tahoma" w:hAnsi="Tahoma" w:cs="Tahoma"/>
          <w:b/>
          <w:color w:val="000000" w:themeColor="text1"/>
          <w:sz w:val="18"/>
          <w:szCs w:val="18"/>
        </w:rPr>
        <w:t xml:space="preserve">SP </w:t>
      </w:r>
      <w:r w:rsidR="00E57078" w:rsidRPr="00E81D7F">
        <w:rPr>
          <w:rFonts w:ascii="Tahoma" w:hAnsi="Tahoma" w:cs="Tahoma"/>
          <w:b/>
          <w:color w:val="000000" w:themeColor="text1"/>
          <w:sz w:val="18"/>
          <w:szCs w:val="18"/>
        </w:rPr>
        <w:t>ZOZ Zespół Szpitali Miejskich w </w:t>
      </w:r>
      <w:r w:rsidRPr="00E81D7F">
        <w:rPr>
          <w:rFonts w:ascii="Tahoma" w:hAnsi="Tahoma" w:cs="Tahoma"/>
          <w:b/>
          <w:color w:val="000000" w:themeColor="text1"/>
          <w:sz w:val="18"/>
          <w:szCs w:val="18"/>
        </w:rPr>
        <w:t>Chorzowie, ul. Strzelców Bytomskich 11, 41-500 Chorzów – lokal: budynek Administracji Zespołu Szpitali Miejskich</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II piętro pok. 2</w:t>
      </w:r>
      <w:r w:rsidR="00CB6CE8" w:rsidRPr="00E81D7F">
        <w:rPr>
          <w:rFonts w:ascii="Tahoma" w:hAnsi="Tahoma" w:cs="Tahoma"/>
          <w:b/>
          <w:color w:val="000000" w:themeColor="text1"/>
          <w:sz w:val="18"/>
          <w:szCs w:val="18"/>
        </w:rPr>
        <w:t>1</w:t>
      </w:r>
      <w:r w:rsidR="00B7617A" w:rsidRPr="00E81D7F">
        <w:rPr>
          <w:rFonts w:ascii="Tahoma" w:hAnsi="Tahoma" w:cs="Tahoma"/>
          <w:b/>
          <w:color w:val="000000" w:themeColor="text1"/>
          <w:sz w:val="18"/>
          <w:szCs w:val="18"/>
        </w:rPr>
        <w:t>7</w:t>
      </w:r>
      <w:r w:rsidRPr="00E81D7F">
        <w:rPr>
          <w:rFonts w:ascii="Tahoma" w:hAnsi="Tahoma" w:cs="Tahoma"/>
          <w:b/>
          <w:color w:val="000000" w:themeColor="text1"/>
          <w:sz w:val="18"/>
          <w:szCs w:val="18"/>
        </w:rPr>
        <w:t xml:space="preserve"> – </w:t>
      </w:r>
      <w:r w:rsidR="00B7617A" w:rsidRPr="00E81D7F">
        <w:rPr>
          <w:rFonts w:ascii="Tahoma" w:hAnsi="Tahoma" w:cs="Tahoma"/>
          <w:b/>
          <w:color w:val="000000" w:themeColor="text1"/>
          <w:sz w:val="18"/>
          <w:szCs w:val="18"/>
        </w:rPr>
        <w:t>Dział Zamówień Publicznych</w:t>
      </w:r>
      <w:r w:rsidRPr="00E81D7F">
        <w:rPr>
          <w:rFonts w:ascii="Tahoma" w:hAnsi="Tahoma" w:cs="Tahoma"/>
          <w:color w:val="000000" w:themeColor="text1"/>
          <w:sz w:val="18"/>
          <w:szCs w:val="18"/>
        </w:rPr>
        <w:t>.</w:t>
      </w:r>
    </w:p>
    <w:p w14:paraId="52B4726B" w14:textId="3EDE1884" w:rsidR="007423BF" w:rsidRPr="00E81D7F" w:rsidRDefault="007423BF" w:rsidP="0022295D">
      <w:pPr>
        <w:pStyle w:val="Akapitzlist"/>
        <w:numPr>
          <w:ilvl w:val="1"/>
          <w:numId w:val="23"/>
        </w:numPr>
        <w:spacing w:after="0" w:line="240" w:lineRule="auto"/>
        <w:ind w:left="426" w:hanging="426"/>
        <w:jc w:val="both"/>
        <w:rPr>
          <w:rFonts w:ascii="Tahoma" w:eastAsia="Times New Roman" w:hAnsi="Tahoma" w:cs="Tahoma"/>
          <w:bCs/>
          <w:color w:val="000000" w:themeColor="text1"/>
          <w:sz w:val="18"/>
          <w:szCs w:val="18"/>
          <w:lang w:eastAsia="pl-PL"/>
        </w:rPr>
      </w:pPr>
      <w:r w:rsidRPr="00E81D7F">
        <w:rPr>
          <w:rFonts w:ascii="Tahoma" w:eastAsia="Times New Roman" w:hAnsi="Tahoma" w:cs="Tahoma"/>
          <w:bCs/>
          <w:color w:val="000000" w:themeColor="text1"/>
          <w:sz w:val="18"/>
          <w:szCs w:val="18"/>
          <w:lang w:eastAsia="pl-PL"/>
        </w:rPr>
        <w:t>Informacja z otwarcia Ofert opublikowana zostanie na stronie internetowej Zamawiającego oraz na Platformie w zakładce „Dokumenty zamówienia” w folderze „Informacja z otwarcia ofert" i zawierać będzie dane określone w art. 86 ust. 5 UPZP.</w:t>
      </w:r>
    </w:p>
    <w:p w14:paraId="52F16393" w14:textId="77777777" w:rsidR="002841E3" w:rsidRPr="00E81D7F" w:rsidRDefault="00F05B64" w:rsidP="0022295D">
      <w:pPr>
        <w:pStyle w:val="Default"/>
        <w:numPr>
          <w:ilvl w:val="1"/>
          <w:numId w:val="23"/>
        </w:numPr>
        <w:ind w:left="426" w:hanging="426"/>
        <w:jc w:val="both"/>
        <w:rPr>
          <w:rFonts w:ascii="Tahoma" w:hAnsi="Tahoma" w:cs="Tahoma"/>
          <w:b/>
          <w:color w:val="000000" w:themeColor="text1"/>
          <w:sz w:val="18"/>
          <w:szCs w:val="18"/>
        </w:rPr>
      </w:pPr>
      <w:r w:rsidRPr="00E81D7F">
        <w:rPr>
          <w:rFonts w:ascii="Tahoma" w:eastAsiaTheme="minorHAnsi" w:hAnsi="Tahoma" w:cs="Tahoma"/>
          <w:color w:val="000000" w:themeColor="text1"/>
          <w:sz w:val="18"/>
          <w:szCs w:val="18"/>
          <w:lang w:eastAsia="en-US"/>
        </w:rPr>
        <w:t xml:space="preserve">Otwarcie ofert jest jawne, Wykonawcy mogą uczestniczyć w sesji otwarcia ofert. </w:t>
      </w:r>
    </w:p>
    <w:p w14:paraId="547569F0" w14:textId="77777777" w:rsidR="009B1D40" w:rsidRPr="00E81D7F" w:rsidRDefault="009B1D40" w:rsidP="0022295D">
      <w:pPr>
        <w:ind w:left="284" w:hanging="284"/>
        <w:rPr>
          <w:rFonts w:ascii="Tahoma" w:hAnsi="Tahoma" w:cs="Tahoma"/>
          <w:color w:val="000000" w:themeColor="text1"/>
          <w:sz w:val="18"/>
          <w:szCs w:val="18"/>
        </w:rPr>
      </w:pPr>
    </w:p>
    <w:p w14:paraId="376DF128" w14:textId="3D9F33E5" w:rsidR="009D5140" w:rsidRPr="00E81D7F" w:rsidRDefault="009D5140" w:rsidP="0022295D">
      <w:pPr>
        <w:pStyle w:val="Akapitzlist"/>
        <w:widowControl w:val="0"/>
        <w:numPr>
          <w:ilvl w:val="0"/>
          <w:numId w:val="4"/>
        </w:numPr>
        <w:tabs>
          <w:tab w:val="clear" w:pos="480"/>
        </w:tabs>
        <w:overflowPunct w:val="0"/>
        <w:autoSpaceDE w:val="0"/>
        <w:autoSpaceDN w:val="0"/>
        <w:adjustRightInd w:val="0"/>
        <w:spacing w:after="0" w:line="240" w:lineRule="auto"/>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OPIS SPOSOBU OBLICZANIA CENY</w:t>
      </w:r>
    </w:p>
    <w:p w14:paraId="0FC97017" w14:textId="77777777" w:rsidR="00003371" w:rsidRPr="00E81D7F" w:rsidRDefault="009D5140" w:rsidP="0022295D">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w przedstawionej ofercie winien zaoferować cenę ryczałtową, kompletną, jednoznaczną, która będzie ceną ostateczną.</w:t>
      </w:r>
    </w:p>
    <w:p w14:paraId="2964A861" w14:textId="5048A3F1" w:rsidR="00604BFB" w:rsidRPr="00E81D7F" w:rsidRDefault="00604BFB" w:rsidP="0022295D">
      <w:pPr>
        <w:pStyle w:val="Akapitzlist"/>
        <w:numPr>
          <w:ilvl w:val="1"/>
          <w:numId w:val="4"/>
        </w:numPr>
        <w:tabs>
          <w:tab w:val="clear" w:pos="480"/>
        </w:tabs>
        <w:spacing w:after="0"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Wartość brutto powinna uwzględniać wszystkie koszty poniesione w związku  z realizacją przedmiotu przetargu w tym koszt dostawy do Zamawiającego, w tym: transport, opakowanie, czynności związane z przygotowaniem dostawy, opłaty wynikające z polskiego prawa celnego i podatkowego itp., szkolenie personelu (jeśli dotyczy). </w:t>
      </w:r>
    </w:p>
    <w:p w14:paraId="01026DD5" w14:textId="77777777" w:rsidR="009D5140" w:rsidRPr="00E81D7F" w:rsidRDefault="009D5140" w:rsidP="0022295D">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winien uwzględnić w cenie oferty również wszystkie inne koszty jakie poniesie w związku z realizacją </w:t>
      </w:r>
      <w:r w:rsidR="00003371" w:rsidRPr="00E81D7F">
        <w:rPr>
          <w:rFonts w:ascii="Tahoma" w:hAnsi="Tahoma" w:cs="Tahoma"/>
          <w:color w:val="000000" w:themeColor="text1"/>
          <w:sz w:val="18"/>
          <w:szCs w:val="18"/>
        </w:rPr>
        <w:t>przedmiotu przetargu, także nie</w:t>
      </w:r>
      <w:r w:rsidRPr="00E81D7F">
        <w:rPr>
          <w:rFonts w:ascii="Tahoma" w:hAnsi="Tahoma" w:cs="Tahoma"/>
          <w:color w:val="000000" w:themeColor="text1"/>
          <w:sz w:val="18"/>
          <w:szCs w:val="18"/>
        </w:rPr>
        <w:t>wymienione w zdaniu poprzedzającym, a które mają wpływ na cenę oferty.</w:t>
      </w:r>
    </w:p>
    <w:p w14:paraId="553C3B73" w14:textId="77777777" w:rsidR="009D5140" w:rsidRPr="00E81D7F" w:rsidRDefault="009D5140" w:rsidP="0022295D">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Cena powinna być podana w złotych polskich. Rozliczenia między Zamawiającym a Wykonawcą prowadzone będą w złotych polskich. </w:t>
      </w:r>
    </w:p>
    <w:p w14:paraId="02C19807" w14:textId="77777777" w:rsidR="009D5140" w:rsidRPr="00E81D7F" w:rsidRDefault="009D5140" w:rsidP="0022295D">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Jeżeli Wykonawca stosuje w swojej praktyce kupieckiej upusty cenowe, t</w:t>
      </w:r>
      <w:r w:rsidR="00E57078" w:rsidRPr="00E81D7F">
        <w:rPr>
          <w:rFonts w:ascii="Tahoma" w:hAnsi="Tahoma" w:cs="Tahoma"/>
          <w:color w:val="000000" w:themeColor="text1"/>
          <w:sz w:val="18"/>
          <w:szCs w:val="18"/>
        </w:rPr>
        <w:t>o proponując je Zamawiającemu w </w:t>
      </w:r>
      <w:r w:rsidRPr="00E81D7F">
        <w:rPr>
          <w:rFonts w:ascii="Tahoma" w:hAnsi="Tahoma" w:cs="Tahoma"/>
          <w:color w:val="000000" w:themeColor="text1"/>
          <w:sz w:val="18"/>
          <w:szCs w:val="18"/>
        </w:rPr>
        <w:t>ofercie, musi już uwzględnić je w ostatecznej cenie oferty.</w:t>
      </w:r>
    </w:p>
    <w:p w14:paraId="57F1FD0A" w14:textId="77777777" w:rsidR="009D5140" w:rsidRPr="00E81D7F" w:rsidRDefault="009D5140" w:rsidP="0022295D">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Przyjęte przez Wykonawcę w ofercie ceny</w:t>
      </w:r>
      <w:r w:rsidR="00003371"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i stawki w złotych polskich nie będą podlegać waloryzacji w trakcie realizacji przedmiotu zamówienia z zastrzeżeniem przypadków, o których mowa w umowie i UPZP. </w:t>
      </w:r>
    </w:p>
    <w:p w14:paraId="798540D3" w14:textId="77777777" w:rsidR="009D5140" w:rsidRPr="00E81D7F" w:rsidRDefault="009D5140" w:rsidP="0022295D">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Ceny jednostkowe netto oraz wartości netto i brutto należy zaokrąglić do dwóch miejsc po przecinku.</w:t>
      </w:r>
    </w:p>
    <w:p w14:paraId="0814C77B" w14:textId="77777777" w:rsidR="00F05B64" w:rsidRPr="00E81D7F" w:rsidRDefault="00F05B64" w:rsidP="0022295D">
      <w:pPr>
        <w:pStyle w:val="Tekstpodstawowywcity"/>
        <w:numPr>
          <w:ilvl w:val="1"/>
          <w:numId w:val="4"/>
        </w:numPr>
        <w:tabs>
          <w:tab w:val="clear" w:pos="480"/>
          <w:tab w:val="clear" w:pos="720"/>
        </w:tabs>
        <w:overflowPunct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 formularzu ofertowym zobowiązany jest złożyć oświadczenie – </w:t>
      </w:r>
      <w:r w:rsidRPr="00E81D7F">
        <w:rPr>
          <w:rFonts w:ascii="Tahoma" w:eastAsia="TimesNewRoman" w:hAnsi="Tahoma" w:cs="Tahoma"/>
          <w:color w:val="000000" w:themeColor="text1"/>
          <w:sz w:val="18"/>
          <w:szCs w:val="18"/>
          <w:u w:val="single"/>
        </w:rPr>
        <w:t>informację dla Zamawiającego, czy wybór oferty będzie prowadzić do powstania u Zamawiającego obowiązku podatkowego</w:t>
      </w:r>
      <w:r w:rsidRPr="00E81D7F">
        <w:rPr>
          <w:rFonts w:ascii="Tahoma" w:eastAsia="TimesNewRoman" w:hAnsi="Tahoma" w:cs="Tahoma"/>
          <w:color w:val="000000" w:themeColor="text1"/>
          <w:sz w:val="18"/>
          <w:szCs w:val="18"/>
        </w:rPr>
        <w:t xml:space="preserve"> (</w:t>
      </w:r>
      <w:r w:rsidRPr="00E81D7F">
        <w:rPr>
          <w:rFonts w:ascii="Tahoma" w:eastAsia="TimesNewRoman" w:hAnsi="Tahoma" w:cs="Tahoma"/>
          <w:b/>
          <w:color w:val="000000" w:themeColor="text1"/>
          <w:sz w:val="18"/>
          <w:szCs w:val="18"/>
        </w:rPr>
        <w:t>formularz ofertowy</w:t>
      </w:r>
      <w:r w:rsidRPr="00E81D7F">
        <w:rPr>
          <w:rFonts w:ascii="Tahoma" w:eastAsia="TimesNewRoman" w:hAnsi="Tahoma" w:cs="Tahoma"/>
          <w:color w:val="000000" w:themeColor="text1"/>
          <w:sz w:val="18"/>
          <w:szCs w:val="18"/>
        </w:rPr>
        <w:t xml:space="preserve">, </w:t>
      </w:r>
      <w:r w:rsidRPr="00E81D7F">
        <w:rPr>
          <w:rFonts w:ascii="Tahoma" w:eastAsia="TimesNewRoman" w:hAnsi="Tahoma" w:cs="Tahoma"/>
          <w:b/>
          <w:color w:val="000000" w:themeColor="text1"/>
          <w:sz w:val="18"/>
          <w:szCs w:val="18"/>
        </w:rPr>
        <w:t>pkt. 2</w:t>
      </w:r>
      <w:r w:rsidRPr="00E81D7F">
        <w:rPr>
          <w:rFonts w:ascii="Tahoma" w:eastAsia="TimesNewRoman" w:hAnsi="Tahoma" w:cs="Tahoma"/>
          <w:color w:val="000000" w:themeColor="text1"/>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E81D7F">
        <w:rPr>
          <w:rFonts w:ascii="Tahoma" w:hAnsi="Tahoma" w:cs="Tahoma"/>
          <w:color w:val="000000" w:themeColor="text1"/>
          <w:sz w:val="18"/>
          <w:szCs w:val="18"/>
        </w:rPr>
        <w:t>Cena oferty: (b) nie przenosi podatku VAT na Zamawiającego”.</w:t>
      </w:r>
    </w:p>
    <w:p w14:paraId="203571A8" w14:textId="77777777" w:rsidR="00DC731F" w:rsidRPr="00E81D7F" w:rsidRDefault="00DC731F" w:rsidP="0022295D">
      <w:pPr>
        <w:tabs>
          <w:tab w:val="left" w:pos="426"/>
        </w:tabs>
        <w:ind w:left="284" w:hanging="284"/>
        <w:rPr>
          <w:rFonts w:ascii="Tahoma" w:hAnsi="Tahoma" w:cs="Tahoma"/>
          <w:b/>
          <w:color w:val="000000" w:themeColor="text1"/>
          <w:sz w:val="18"/>
          <w:szCs w:val="18"/>
          <w:u w:val="single"/>
        </w:rPr>
      </w:pPr>
    </w:p>
    <w:p w14:paraId="3D5607CF" w14:textId="5CB17A49" w:rsidR="009D5140" w:rsidRPr="00E81D7F" w:rsidRDefault="009D5140" w:rsidP="0022295D">
      <w:pPr>
        <w:pStyle w:val="Akapitzlist"/>
        <w:widowControl w:val="0"/>
        <w:numPr>
          <w:ilvl w:val="0"/>
          <w:numId w:val="4"/>
        </w:numPr>
        <w:tabs>
          <w:tab w:val="clear" w:pos="480"/>
        </w:tabs>
        <w:overflowPunct w:val="0"/>
        <w:autoSpaceDE w:val="0"/>
        <w:autoSpaceDN w:val="0"/>
        <w:adjustRightInd w:val="0"/>
        <w:spacing w:after="0" w:line="240" w:lineRule="auto"/>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OPIS  KRYTERIÓW, KTÓRYMI  BĘDZIE  SIĘ  KIEROWAŁ  ZAMAWIAJĄCY</w:t>
      </w:r>
      <w:r w:rsidRPr="00E81D7F">
        <w:rPr>
          <w:rFonts w:ascii="Tahoma" w:hAnsi="Tahoma" w:cs="Tahoma"/>
          <w:bCs/>
          <w:color w:val="000000" w:themeColor="text1"/>
          <w:sz w:val="18"/>
          <w:szCs w:val="18"/>
        </w:rPr>
        <w:t xml:space="preserve">  </w:t>
      </w:r>
      <w:r w:rsidRPr="00E81D7F">
        <w:rPr>
          <w:rFonts w:ascii="Tahoma" w:hAnsi="Tahoma" w:cs="Tahoma"/>
          <w:b/>
          <w:color w:val="000000" w:themeColor="text1"/>
          <w:sz w:val="18"/>
          <w:szCs w:val="18"/>
        </w:rPr>
        <w:t>PRZY  WYBORZE  OFERTY</w:t>
      </w:r>
    </w:p>
    <w:p w14:paraId="5F2E3191" w14:textId="055D0915" w:rsidR="00C757EA" w:rsidRPr="00E81D7F" w:rsidRDefault="009D5140" w:rsidP="0022295D">
      <w:pPr>
        <w:pStyle w:val="Tekstpodstawowy"/>
        <w:numPr>
          <w:ilvl w:val="1"/>
          <w:numId w:val="4"/>
        </w:numPr>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Zamawiający w niniejszym postępowaniu przetargowym przy ocenie ofert będzie stosował procedurę określoną w art. 24aa UPZP.</w:t>
      </w:r>
    </w:p>
    <w:p w14:paraId="5D322C44" w14:textId="77777777" w:rsidR="001F00D6" w:rsidRPr="00E81D7F" w:rsidRDefault="001F00D6" w:rsidP="0022295D">
      <w:pPr>
        <w:pStyle w:val="Tekstpodstawowy"/>
        <w:ind w:left="480"/>
        <w:jc w:val="both"/>
        <w:rPr>
          <w:rFonts w:ascii="Tahoma" w:hAnsi="Tahoma" w:cs="Tahoma"/>
          <w:b w:val="0"/>
          <w:bCs/>
          <w:color w:val="000000" w:themeColor="text1"/>
          <w:sz w:val="18"/>
          <w:szCs w:val="18"/>
        </w:rPr>
      </w:pPr>
    </w:p>
    <w:p w14:paraId="3EC6BBF7" w14:textId="12D12D09" w:rsidR="00052221" w:rsidRPr="00E81D7F" w:rsidRDefault="00052221" w:rsidP="0022295D">
      <w:pPr>
        <w:pStyle w:val="Akapitzlist"/>
        <w:widowControl w:val="0"/>
        <w:numPr>
          <w:ilvl w:val="1"/>
          <w:numId w:val="4"/>
        </w:numPr>
        <w:overflowPunct w:val="0"/>
        <w:autoSpaceDE w:val="0"/>
        <w:autoSpaceDN w:val="0"/>
        <w:adjustRightInd w:val="0"/>
        <w:spacing w:after="0" w:line="240" w:lineRule="auto"/>
        <w:jc w:val="both"/>
        <w:rPr>
          <w:rFonts w:ascii="Tahoma" w:hAnsi="Tahoma" w:cs="Tahoma"/>
          <w:bCs/>
          <w:color w:val="000000" w:themeColor="text1"/>
          <w:sz w:val="18"/>
          <w:szCs w:val="18"/>
        </w:rPr>
      </w:pPr>
      <w:r w:rsidRPr="00E81D7F">
        <w:rPr>
          <w:rFonts w:ascii="Tahoma" w:hAnsi="Tahoma" w:cs="Tahoma"/>
          <w:bCs/>
          <w:color w:val="000000" w:themeColor="text1"/>
          <w:sz w:val="18"/>
          <w:szCs w:val="18"/>
        </w:rPr>
        <w:t>Przy wyborze i ocenie oferty Zamawiający będzie się kierować wyłącznie następującymi kryteriami:</w:t>
      </w:r>
    </w:p>
    <w:p w14:paraId="6925B62A" w14:textId="77777777" w:rsidR="00052221" w:rsidRPr="00E81D7F" w:rsidRDefault="00052221" w:rsidP="0022295D">
      <w:pPr>
        <w:widowControl w:val="0"/>
        <w:overflowPunct w:val="0"/>
        <w:autoSpaceDE w:val="0"/>
        <w:autoSpaceDN w:val="0"/>
        <w:adjustRightInd w:val="0"/>
        <w:ind w:left="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Cena oferty – 60 %</w:t>
      </w:r>
    </w:p>
    <w:p w14:paraId="66CA5561" w14:textId="1A333C31" w:rsidR="00052221" w:rsidRPr="00E81D7F" w:rsidRDefault="00052221" w:rsidP="0022295D">
      <w:pPr>
        <w:widowControl w:val="0"/>
        <w:overflowPunct w:val="0"/>
        <w:autoSpaceDE w:val="0"/>
        <w:autoSpaceDN w:val="0"/>
        <w:adjustRightInd w:val="0"/>
        <w:ind w:left="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Termin dostawy – 40%</w:t>
      </w:r>
    </w:p>
    <w:p w14:paraId="3A98F506" w14:textId="77777777" w:rsidR="001F00D6" w:rsidRPr="00E81D7F" w:rsidRDefault="001F00D6" w:rsidP="0022295D">
      <w:pPr>
        <w:widowControl w:val="0"/>
        <w:overflowPunct w:val="0"/>
        <w:autoSpaceDE w:val="0"/>
        <w:autoSpaceDN w:val="0"/>
        <w:adjustRightInd w:val="0"/>
        <w:jc w:val="both"/>
        <w:rPr>
          <w:rFonts w:ascii="Tahoma" w:hAnsi="Tahoma" w:cs="Tahoma"/>
          <w:b/>
          <w:bCs/>
          <w:color w:val="000000" w:themeColor="text1"/>
          <w:sz w:val="18"/>
          <w:szCs w:val="18"/>
        </w:rPr>
      </w:pPr>
    </w:p>
    <w:p w14:paraId="05F09DD4" w14:textId="699C83D0" w:rsidR="00052221" w:rsidRPr="00E81D7F" w:rsidRDefault="00052221" w:rsidP="0022295D">
      <w:pPr>
        <w:pStyle w:val="Akapitzlist"/>
        <w:widowControl w:val="0"/>
        <w:numPr>
          <w:ilvl w:val="1"/>
          <w:numId w:val="4"/>
        </w:numPr>
        <w:overflowPunct w:val="0"/>
        <w:autoSpaceDE w:val="0"/>
        <w:autoSpaceDN w:val="0"/>
        <w:adjustRightInd w:val="0"/>
        <w:spacing w:line="240" w:lineRule="auto"/>
        <w:jc w:val="both"/>
        <w:rPr>
          <w:rFonts w:ascii="Tahoma" w:hAnsi="Tahoma" w:cs="Tahoma"/>
          <w:bCs/>
          <w:color w:val="000000" w:themeColor="text1"/>
          <w:sz w:val="18"/>
          <w:szCs w:val="18"/>
          <w:u w:val="single"/>
        </w:rPr>
      </w:pPr>
      <w:r w:rsidRPr="00E81D7F">
        <w:rPr>
          <w:rFonts w:ascii="Tahoma" w:hAnsi="Tahoma" w:cs="Tahoma"/>
          <w:bCs/>
          <w:color w:val="000000" w:themeColor="text1"/>
          <w:sz w:val="18"/>
          <w:szCs w:val="18"/>
          <w:u w:val="single"/>
        </w:rPr>
        <w:t>Kryterium: cena</w:t>
      </w:r>
    </w:p>
    <w:p w14:paraId="7AE384A3" w14:textId="387FCFAA" w:rsidR="00052221" w:rsidRPr="00E81D7F" w:rsidRDefault="00052221" w:rsidP="0022295D">
      <w:pPr>
        <w:widowControl w:val="0"/>
        <w:overflowPunct w:val="0"/>
        <w:autoSpaceDE w:val="0"/>
        <w:autoSpaceDN w:val="0"/>
        <w:adjustRightInd w:val="0"/>
        <w:ind w:left="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Ocena kryterium zostanie obliczona wg wzoru</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601"/>
        <w:gridCol w:w="601"/>
      </w:tblGrid>
      <w:tr w:rsidR="00E81D7F" w:rsidRPr="00E81D7F" w14:paraId="4ED5A6F9" w14:textId="77777777" w:rsidTr="00080C18">
        <w:trPr>
          <w:trHeight w:val="249"/>
        </w:trPr>
        <w:tc>
          <w:tcPr>
            <w:tcW w:w="601" w:type="dxa"/>
            <w:tcBorders>
              <w:bottom w:val="single" w:sz="4" w:space="0" w:color="auto"/>
            </w:tcBorders>
            <w:vAlign w:val="center"/>
          </w:tcPr>
          <w:p w14:paraId="09D6739D" w14:textId="7045F0E0" w:rsidR="00080C18" w:rsidRPr="00E81D7F" w:rsidRDefault="00080C18" w:rsidP="0022295D">
            <w:pPr>
              <w:widowControl w:val="0"/>
              <w:overflowPunct w:val="0"/>
              <w:autoSpaceDE w:val="0"/>
              <w:autoSpaceDN w:val="0"/>
              <w:adjustRightInd w:val="0"/>
              <w:jc w:val="center"/>
              <w:rPr>
                <w:rFonts w:ascii="Tahoma" w:hAnsi="Tahoma" w:cs="Tahoma"/>
                <w:bCs/>
                <w:color w:val="000000" w:themeColor="text1"/>
                <w:sz w:val="18"/>
                <w:szCs w:val="18"/>
              </w:rPr>
            </w:pPr>
            <w:r w:rsidRPr="00E81D7F">
              <w:rPr>
                <w:rFonts w:ascii="Tahoma" w:hAnsi="Tahoma" w:cs="Tahoma"/>
                <w:bCs/>
                <w:color w:val="000000" w:themeColor="text1"/>
                <w:sz w:val="18"/>
                <w:szCs w:val="18"/>
              </w:rPr>
              <w:t>Cn</w:t>
            </w:r>
          </w:p>
        </w:tc>
        <w:tc>
          <w:tcPr>
            <w:tcW w:w="601" w:type="dxa"/>
            <w:vMerge w:val="restart"/>
            <w:vAlign w:val="center"/>
          </w:tcPr>
          <w:p w14:paraId="031DF454" w14:textId="59FA9653" w:rsidR="00080C18" w:rsidRPr="00E81D7F" w:rsidRDefault="00080C18" w:rsidP="0022295D">
            <w:pPr>
              <w:widowControl w:val="0"/>
              <w:overflowPunct w:val="0"/>
              <w:autoSpaceDE w:val="0"/>
              <w:autoSpaceDN w:val="0"/>
              <w:adjustRightInd w:val="0"/>
              <w:jc w:val="center"/>
              <w:rPr>
                <w:rFonts w:ascii="Tahoma" w:hAnsi="Tahoma" w:cs="Tahoma"/>
                <w:bCs/>
                <w:color w:val="000000" w:themeColor="text1"/>
                <w:sz w:val="18"/>
                <w:szCs w:val="18"/>
              </w:rPr>
            </w:pPr>
            <w:r w:rsidRPr="00E81D7F">
              <w:rPr>
                <w:rFonts w:ascii="Tahoma" w:hAnsi="Tahoma" w:cs="Tahoma"/>
                <w:bCs/>
                <w:color w:val="000000" w:themeColor="text1"/>
                <w:sz w:val="18"/>
                <w:szCs w:val="18"/>
              </w:rPr>
              <w:t>x 60</w:t>
            </w:r>
          </w:p>
        </w:tc>
        <w:tc>
          <w:tcPr>
            <w:tcW w:w="601" w:type="dxa"/>
            <w:vMerge w:val="restart"/>
            <w:vAlign w:val="center"/>
          </w:tcPr>
          <w:p w14:paraId="2F32E706" w14:textId="43D6C6E1" w:rsidR="00080C18" w:rsidRPr="00E81D7F" w:rsidRDefault="00080C18" w:rsidP="0022295D">
            <w:pPr>
              <w:widowControl w:val="0"/>
              <w:overflowPunct w:val="0"/>
              <w:autoSpaceDE w:val="0"/>
              <w:autoSpaceDN w:val="0"/>
              <w:adjustRightInd w:val="0"/>
              <w:jc w:val="center"/>
              <w:rPr>
                <w:rFonts w:ascii="Tahoma" w:hAnsi="Tahoma" w:cs="Tahoma"/>
                <w:bCs/>
                <w:color w:val="000000" w:themeColor="text1"/>
                <w:sz w:val="18"/>
                <w:szCs w:val="18"/>
              </w:rPr>
            </w:pPr>
            <w:r w:rsidRPr="00E81D7F">
              <w:rPr>
                <w:rFonts w:ascii="Tahoma" w:hAnsi="Tahoma" w:cs="Tahoma"/>
                <w:bCs/>
                <w:color w:val="000000" w:themeColor="text1"/>
                <w:sz w:val="18"/>
                <w:szCs w:val="18"/>
              </w:rPr>
              <w:t>= Pc</w:t>
            </w:r>
          </w:p>
        </w:tc>
      </w:tr>
      <w:tr w:rsidR="00080C18" w:rsidRPr="00E81D7F" w14:paraId="06957087" w14:textId="77777777" w:rsidTr="00080C18">
        <w:trPr>
          <w:trHeight w:val="249"/>
        </w:trPr>
        <w:tc>
          <w:tcPr>
            <w:tcW w:w="601" w:type="dxa"/>
            <w:tcBorders>
              <w:top w:val="single" w:sz="4" w:space="0" w:color="auto"/>
            </w:tcBorders>
            <w:vAlign w:val="center"/>
          </w:tcPr>
          <w:p w14:paraId="06ED3BD6" w14:textId="3E84B2E3" w:rsidR="00080C18" w:rsidRPr="00E81D7F" w:rsidRDefault="00080C18" w:rsidP="0022295D">
            <w:pPr>
              <w:widowControl w:val="0"/>
              <w:overflowPunct w:val="0"/>
              <w:autoSpaceDE w:val="0"/>
              <w:autoSpaceDN w:val="0"/>
              <w:adjustRightInd w:val="0"/>
              <w:jc w:val="center"/>
              <w:rPr>
                <w:rFonts w:ascii="Tahoma" w:hAnsi="Tahoma" w:cs="Tahoma"/>
                <w:bCs/>
                <w:color w:val="000000" w:themeColor="text1"/>
                <w:sz w:val="18"/>
                <w:szCs w:val="18"/>
              </w:rPr>
            </w:pPr>
            <w:r w:rsidRPr="00E81D7F">
              <w:rPr>
                <w:rFonts w:ascii="Tahoma" w:hAnsi="Tahoma" w:cs="Tahoma"/>
                <w:bCs/>
                <w:color w:val="000000" w:themeColor="text1"/>
                <w:sz w:val="18"/>
                <w:szCs w:val="18"/>
              </w:rPr>
              <w:t>Cb</w:t>
            </w:r>
          </w:p>
        </w:tc>
        <w:tc>
          <w:tcPr>
            <w:tcW w:w="601" w:type="dxa"/>
            <w:vMerge/>
            <w:vAlign w:val="center"/>
          </w:tcPr>
          <w:p w14:paraId="561D26BB" w14:textId="77777777" w:rsidR="00080C18" w:rsidRPr="00E81D7F" w:rsidRDefault="00080C18" w:rsidP="0022295D">
            <w:pPr>
              <w:widowControl w:val="0"/>
              <w:overflowPunct w:val="0"/>
              <w:autoSpaceDE w:val="0"/>
              <w:autoSpaceDN w:val="0"/>
              <w:adjustRightInd w:val="0"/>
              <w:jc w:val="both"/>
              <w:rPr>
                <w:rFonts w:ascii="Tahoma" w:hAnsi="Tahoma" w:cs="Tahoma"/>
                <w:bCs/>
                <w:color w:val="000000" w:themeColor="text1"/>
                <w:sz w:val="18"/>
                <w:szCs w:val="18"/>
              </w:rPr>
            </w:pPr>
          </w:p>
        </w:tc>
        <w:tc>
          <w:tcPr>
            <w:tcW w:w="601" w:type="dxa"/>
            <w:vMerge/>
            <w:vAlign w:val="center"/>
          </w:tcPr>
          <w:p w14:paraId="3763B14C" w14:textId="77777777" w:rsidR="00080C18" w:rsidRPr="00E81D7F" w:rsidRDefault="00080C18" w:rsidP="0022295D">
            <w:pPr>
              <w:widowControl w:val="0"/>
              <w:overflowPunct w:val="0"/>
              <w:autoSpaceDE w:val="0"/>
              <w:autoSpaceDN w:val="0"/>
              <w:adjustRightInd w:val="0"/>
              <w:jc w:val="both"/>
              <w:rPr>
                <w:rFonts w:ascii="Tahoma" w:hAnsi="Tahoma" w:cs="Tahoma"/>
                <w:bCs/>
                <w:color w:val="000000" w:themeColor="text1"/>
                <w:sz w:val="18"/>
                <w:szCs w:val="18"/>
              </w:rPr>
            </w:pPr>
          </w:p>
        </w:tc>
      </w:tr>
    </w:tbl>
    <w:p w14:paraId="1A4E7C56" w14:textId="50049EF9" w:rsidR="00080C18" w:rsidRPr="00E81D7F" w:rsidRDefault="00080C18" w:rsidP="0022295D">
      <w:pPr>
        <w:widowControl w:val="0"/>
        <w:overflowPunct w:val="0"/>
        <w:autoSpaceDE w:val="0"/>
        <w:autoSpaceDN w:val="0"/>
        <w:adjustRightInd w:val="0"/>
        <w:ind w:left="426"/>
        <w:jc w:val="both"/>
        <w:rPr>
          <w:rFonts w:ascii="Tahoma" w:hAnsi="Tahoma" w:cs="Tahoma"/>
          <w:bCs/>
          <w:color w:val="000000" w:themeColor="text1"/>
          <w:sz w:val="18"/>
          <w:szCs w:val="18"/>
        </w:rPr>
      </w:pPr>
    </w:p>
    <w:p w14:paraId="11441C3C" w14:textId="77777777" w:rsidR="00052221" w:rsidRPr="00E81D7F" w:rsidRDefault="00052221" w:rsidP="0022295D">
      <w:p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gdzie:</w:t>
      </w:r>
    </w:p>
    <w:p w14:paraId="7CFBF58C" w14:textId="77777777" w:rsidR="00052221" w:rsidRPr="00E81D7F" w:rsidRDefault="00052221" w:rsidP="0022295D">
      <w:p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Pc punkty otrzymane za cenę </w:t>
      </w:r>
    </w:p>
    <w:p w14:paraId="6907EE33" w14:textId="77777777" w:rsidR="00052221" w:rsidRPr="00E81D7F" w:rsidRDefault="00052221" w:rsidP="0022295D">
      <w:p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Cn cena najniższej oferty</w:t>
      </w:r>
    </w:p>
    <w:p w14:paraId="7049FB8F" w14:textId="77777777" w:rsidR="00052221" w:rsidRPr="00E81D7F" w:rsidRDefault="00052221" w:rsidP="0022295D">
      <w:p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Cb cena badanej oferty</w:t>
      </w:r>
    </w:p>
    <w:p w14:paraId="61447F67" w14:textId="77777777" w:rsidR="00052221" w:rsidRPr="00E81D7F" w:rsidRDefault="00052221" w:rsidP="0022295D">
      <w:pPr>
        <w:shd w:val="clear" w:color="auto" w:fill="FFFFFF"/>
        <w:tabs>
          <w:tab w:val="left" w:pos="0"/>
          <w:tab w:val="left" w:pos="851"/>
        </w:tabs>
        <w:ind w:left="426"/>
        <w:jc w:val="both"/>
        <w:rPr>
          <w:rFonts w:ascii="Tahoma" w:hAnsi="Tahoma" w:cs="Tahoma"/>
          <w:color w:val="000000" w:themeColor="text1"/>
          <w:sz w:val="18"/>
          <w:szCs w:val="18"/>
        </w:rPr>
      </w:pPr>
    </w:p>
    <w:p w14:paraId="1BD88656" w14:textId="77777777" w:rsidR="00052221" w:rsidRPr="00E81D7F" w:rsidRDefault="00052221" w:rsidP="0022295D">
      <w:pPr>
        <w:shd w:val="clear" w:color="auto" w:fill="FFFFFF"/>
        <w:tabs>
          <w:tab w:val="left" w:pos="0"/>
          <w:tab w:val="left" w:pos="851"/>
        </w:tabs>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5CA644A4" w14:textId="77777777" w:rsidR="00052221" w:rsidRPr="00E81D7F" w:rsidRDefault="00052221" w:rsidP="0022295D">
      <w:pPr>
        <w:ind w:left="426"/>
        <w:jc w:val="both"/>
        <w:rPr>
          <w:rFonts w:ascii="Tahoma" w:hAnsi="Tahoma" w:cs="Tahoma"/>
          <w:color w:val="000000" w:themeColor="text1"/>
          <w:sz w:val="18"/>
          <w:szCs w:val="18"/>
        </w:rPr>
      </w:pPr>
    </w:p>
    <w:p w14:paraId="71A438A4" w14:textId="05701475" w:rsidR="00052221" w:rsidRPr="00E81D7F" w:rsidRDefault="00052221" w:rsidP="0022295D">
      <w:pPr>
        <w:pStyle w:val="Akapitzlist"/>
        <w:numPr>
          <w:ilvl w:val="1"/>
          <w:numId w:val="4"/>
        </w:numPr>
        <w:spacing w:line="240" w:lineRule="auto"/>
        <w:jc w:val="both"/>
        <w:rPr>
          <w:rFonts w:ascii="Tahoma" w:hAnsi="Tahoma" w:cs="Tahoma"/>
          <w:color w:val="000000" w:themeColor="text1"/>
          <w:sz w:val="18"/>
          <w:szCs w:val="18"/>
          <w:u w:val="single"/>
        </w:rPr>
      </w:pPr>
      <w:r w:rsidRPr="00E81D7F">
        <w:rPr>
          <w:rFonts w:ascii="Tahoma" w:hAnsi="Tahoma" w:cs="Tahoma"/>
          <w:color w:val="000000" w:themeColor="text1"/>
          <w:sz w:val="18"/>
          <w:szCs w:val="18"/>
          <w:u w:val="single"/>
        </w:rPr>
        <w:t>Kryterium: Termin dostawy</w:t>
      </w:r>
    </w:p>
    <w:p w14:paraId="4B7802FE" w14:textId="2602B7B2" w:rsidR="00052221" w:rsidRPr="00E81D7F" w:rsidRDefault="00052221" w:rsidP="0022295D">
      <w:p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Oferta oceniona zostanie w następujący sposób (Pt):</w:t>
      </w:r>
    </w:p>
    <w:tbl>
      <w:tblPr>
        <w:tblStyle w:val="Tabela-Siatka"/>
        <w:tblW w:w="0" w:type="auto"/>
        <w:tblInd w:w="534" w:type="dxa"/>
        <w:tblLook w:val="04A0" w:firstRow="1" w:lastRow="0" w:firstColumn="1" w:lastColumn="0" w:noHBand="0" w:noVBand="1"/>
      </w:tblPr>
      <w:tblGrid>
        <w:gridCol w:w="850"/>
        <w:gridCol w:w="8080"/>
      </w:tblGrid>
      <w:tr w:rsidR="00E81D7F" w:rsidRPr="00E81D7F" w14:paraId="2D55253A" w14:textId="77777777" w:rsidTr="00020FE8">
        <w:tc>
          <w:tcPr>
            <w:tcW w:w="850" w:type="dxa"/>
            <w:vAlign w:val="center"/>
          </w:tcPr>
          <w:p w14:paraId="07510FF8" w14:textId="3632908A" w:rsidR="00BC66CA" w:rsidRPr="00E81D7F" w:rsidRDefault="00BC66CA" w:rsidP="0022295D">
            <w:pPr>
              <w:jc w:val="center"/>
              <w:rPr>
                <w:rFonts w:ascii="Tahoma" w:hAnsi="Tahoma" w:cs="Tahoma"/>
                <w:color w:val="000000" w:themeColor="text1"/>
                <w:sz w:val="18"/>
                <w:szCs w:val="18"/>
              </w:rPr>
            </w:pPr>
            <w:r w:rsidRPr="00E81D7F">
              <w:rPr>
                <w:rFonts w:ascii="Tahoma" w:hAnsi="Tahoma" w:cs="Tahoma"/>
                <w:color w:val="000000" w:themeColor="text1"/>
                <w:sz w:val="18"/>
                <w:szCs w:val="18"/>
              </w:rPr>
              <w:t>40 pkt</w:t>
            </w:r>
          </w:p>
        </w:tc>
        <w:tc>
          <w:tcPr>
            <w:tcW w:w="8080" w:type="dxa"/>
            <w:vAlign w:val="center"/>
          </w:tcPr>
          <w:p w14:paraId="4BDE61A7" w14:textId="0DC627CD" w:rsidR="00BC66CA" w:rsidRPr="00E81D7F" w:rsidRDefault="00BC66CA"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otrzymuje oferta z terminem dostawy 2 dni z wyłączeniem dni ustawowo wolnych od pracy licząc od dnia złożenia zamówienia.   </w:t>
            </w:r>
          </w:p>
        </w:tc>
      </w:tr>
      <w:tr w:rsidR="00E81D7F" w:rsidRPr="00E81D7F" w14:paraId="75BEA405" w14:textId="77777777" w:rsidTr="00020FE8">
        <w:tc>
          <w:tcPr>
            <w:tcW w:w="850" w:type="dxa"/>
            <w:vAlign w:val="center"/>
          </w:tcPr>
          <w:p w14:paraId="3681E894" w14:textId="57F75985" w:rsidR="00BC66CA" w:rsidRPr="00E81D7F" w:rsidRDefault="00BC66CA" w:rsidP="0022295D">
            <w:pPr>
              <w:jc w:val="center"/>
              <w:rPr>
                <w:rFonts w:ascii="Tahoma" w:hAnsi="Tahoma" w:cs="Tahoma"/>
                <w:color w:val="000000" w:themeColor="text1"/>
                <w:sz w:val="18"/>
                <w:szCs w:val="18"/>
              </w:rPr>
            </w:pPr>
            <w:r w:rsidRPr="00E81D7F">
              <w:rPr>
                <w:rFonts w:ascii="Tahoma" w:hAnsi="Tahoma" w:cs="Tahoma"/>
                <w:color w:val="000000" w:themeColor="text1"/>
                <w:sz w:val="18"/>
                <w:szCs w:val="18"/>
              </w:rPr>
              <w:t>30 pkt</w:t>
            </w:r>
          </w:p>
        </w:tc>
        <w:tc>
          <w:tcPr>
            <w:tcW w:w="8080" w:type="dxa"/>
            <w:vAlign w:val="center"/>
          </w:tcPr>
          <w:p w14:paraId="30C44CAF" w14:textId="05F18F62" w:rsidR="00BC66CA" w:rsidRPr="00E81D7F" w:rsidRDefault="00BC66CA"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otrzymuje oferta z terminem dostawy 3 dni z wyłączeniem dni ustawowo wolnych od pracy licząc od dnia złożenia zamówienia.   </w:t>
            </w:r>
          </w:p>
        </w:tc>
      </w:tr>
      <w:tr w:rsidR="00E81D7F" w:rsidRPr="00E81D7F" w14:paraId="33059998" w14:textId="77777777" w:rsidTr="00020FE8">
        <w:tc>
          <w:tcPr>
            <w:tcW w:w="850" w:type="dxa"/>
            <w:vAlign w:val="center"/>
          </w:tcPr>
          <w:p w14:paraId="2DA75AD7" w14:textId="46F49A46" w:rsidR="00BC66CA" w:rsidRPr="00E81D7F" w:rsidRDefault="00BC66CA" w:rsidP="0022295D">
            <w:pPr>
              <w:jc w:val="center"/>
              <w:rPr>
                <w:rFonts w:ascii="Tahoma" w:hAnsi="Tahoma" w:cs="Tahoma"/>
                <w:color w:val="000000" w:themeColor="text1"/>
                <w:sz w:val="18"/>
                <w:szCs w:val="18"/>
              </w:rPr>
            </w:pPr>
            <w:r w:rsidRPr="00E81D7F">
              <w:rPr>
                <w:rFonts w:ascii="Tahoma" w:hAnsi="Tahoma" w:cs="Tahoma"/>
                <w:color w:val="000000" w:themeColor="text1"/>
                <w:sz w:val="18"/>
                <w:szCs w:val="18"/>
              </w:rPr>
              <w:lastRenderedPageBreak/>
              <w:t>20 pkt</w:t>
            </w:r>
          </w:p>
        </w:tc>
        <w:tc>
          <w:tcPr>
            <w:tcW w:w="8080" w:type="dxa"/>
            <w:vAlign w:val="center"/>
          </w:tcPr>
          <w:p w14:paraId="0854A9E0" w14:textId="1F166703" w:rsidR="00BC66CA" w:rsidRPr="00E81D7F" w:rsidRDefault="00BC66CA"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otrzymuje oferta z terminem dostawy 4 dni z wyłączeniem dni ustawowo wolnych od pracy licząc od dnia złożenia zamówienia.   </w:t>
            </w:r>
          </w:p>
        </w:tc>
      </w:tr>
      <w:tr w:rsidR="00E81D7F" w:rsidRPr="00E81D7F" w14:paraId="2CF9E0DC" w14:textId="77777777" w:rsidTr="00020FE8">
        <w:tc>
          <w:tcPr>
            <w:tcW w:w="850" w:type="dxa"/>
            <w:vAlign w:val="center"/>
          </w:tcPr>
          <w:p w14:paraId="78E21DED" w14:textId="6C0DD26C" w:rsidR="00BC66CA" w:rsidRPr="00E81D7F" w:rsidRDefault="00BC66CA" w:rsidP="0022295D">
            <w:pPr>
              <w:jc w:val="center"/>
              <w:rPr>
                <w:rFonts w:ascii="Tahoma" w:hAnsi="Tahoma" w:cs="Tahoma"/>
                <w:color w:val="000000" w:themeColor="text1"/>
                <w:sz w:val="18"/>
                <w:szCs w:val="18"/>
              </w:rPr>
            </w:pPr>
            <w:r w:rsidRPr="00E81D7F">
              <w:rPr>
                <w:rFonts w:ascii="Tahoma" w:hAnsi="Tahoma" w:cs="Tahoma"/>
                <w:color w:val="000000" w:themeColor="text1"/>
                <w:sz w:val="18"/>
                <w:szCs w:val="18"/>
              </w:rPr>
              <w:t>10 pkt</w:t>
            </w:r>
          </w:p>
        </w:tc>
        <w:tc>
          <w:tcPr>
            <w:tcW w:w="8080" w:type="dxa"/>
            <w:vAlign w:val="center"/>
          </w:tcPr>
          <w:p w14:paraId="15A318C4" w14:textId="397AB1B6" w:rsidR="00BC66CA" w:rsidRPr="00E81D7F" w:rsidRDefault="00BC66CA"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otrzymuje oferta z terminem dostawy 5 dni z wyłączeniem dni ustawowo wolnych od pracy licząc od dnia złożenia zamówienia.   </w:t>
            </w:r>
          </w:p>
        </w:tc>
      </w:tr>
      <w:tr w:rsidR="00BC66CA" w:rsidRPr="00E81D7F" w14:paraId="630CDD04" w14:textId="77777777" w:rsidTr="00020FE8">
        <w:tc>
          <w:tcPr>
            <w:tcW w:w="850" w:type="dxa"/>
            <w:vAlign w:val="center"/>
          </w:tcPr>
          <w:p w14:paraId="0934209B" w14:textId="5531789E" w:rsidR="00BC66CA" w:rsidRPr="00E81D7F" w:rsidRDefault="00BC66CA" w:rsidP="0022295D">
            <w:pPr>
              <w:jc w:val="center"/>
              <w:rPr>
                <w:rFonts w:ascii="Tahoma" w:hAnsi="Tahoma" w:cs="Tahoma"/>
                <w:color w:val="000000" w:themeColor="text1"/>
                <w:sz w:val="18"/>
                <w:szCs w:val="18"/>
              </w:rPr>
            </w:pPr>
            <w:r w:rsidRPr="00E81D7F">
              <w:rPr>
                <w:rFonts w:ascii="Tahoma" w:hAnsi="Tahoma" w:cs="Tahoma"/>
                <w:color w:val="000000" w:themeColor="text1"/>
                <w:sz w:val="18"/>
                <w:szCs w:val="18"/>
              </w:rPr>
              <w:t>0 pkt</w:t>
            </w:r>
          </w:p>
        </w:tc>
        <w:tc>
          <w:tcPr>
            <w:tcW w:w="8080" w:type="dxa"/>
            <w:vAlign w:val="center"/>
          </w:tcPr>
          <w:p w14:paraId="2FD39521" w14:textId="330061DE" w:rsidR="00BC66CA" w:rsidRPr="00E81D7F" w:rsidRDefault="00BC66CA"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otrzymuje oferta z terminem dostawy 6 dni z wyłączeniem dni ustawowo wolnych od pracy licząc od dnia złożenia zamówienia.   </w:t>
            </w:r>
          </w:p>
        </w:tc>
      </w:tr>
    </w:tbl>
    <w:p w14:paraId="514DE39B" w14:textId="77777777" w:rsidR="00BC66CA" w:rsidRPr="00E81D7F" w:rsidRDefault="00BC66CA" w:rsidP="0022295D">
      <w:pPr>
        <w:ind w:left="426"/>
        <w:jc w:val="both"/>
        <w:rPr>
          <w:rFonts w:ascii="Tahoma" w:hAnsi="Tahoma" w:cs="Tahoma"/>
          <w:color w:val="000000" w:themeColor="text1"/>
          <w:sz w:val="18"/>
          <w:szCs w:val="18"/>
        </w:rPr>
      </w:pPr>
    </w:p>
    <w:p w14:paraId="5E1CC94C" w14:textId="3DE7D65B" w:rsidR="00052221" w:rsidRPr="00E81D7F" w:rsidRDefault="00052221" w:rsidP="0022295D">
      <w:pPr>
        <w:pStyle w:val="Akapitzlist"/>
        <w:numPr>
          <w:ilvl w:val="1"/>
          <w:numId w:val="4"/>
        </w:numPr>
        <w:tabs>
          <w:tab w:val="clear" w:pos="480"/>
        </w:tabs>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zastrzega, że termin dostawy</w:t>
      </w:r>
      <w:r w:rsidR="004963FB" w:rsidRPr="00E81D7F">
        <w:rPr>
          <w:rFonts w:ascii="Tahoma" w:hAnsi="Tahoma" w:cs="Tahoma"/>
          <w:color w:val="000000" w:themeColor="text1"/>
          <w:sz w:val="18"/>
          <w:szCs w:val="18"/>
        </w:rPr>
        <w:t xml:space="preserve"> musi zostać</w:t>
      </w:r>
      <w:r w:rsidRPr="00E81D7F">
        <w:rPr>
          <w:rFonts w:ascii="Tahoma" w:hAnsi="Tahoma" w:cs="Tahoma"/>
          <w:color w:val="000000" w:themeColor="text1"/>
          <w:sz w:val="18"/>
          <w:szCs w:val="18"/>
        </w:rPr>
        <w:t xml:space="preserve"> podany w pełnych dniach</w:t>
      </w:r>
      <w:r w:rsidR="004963FB" w:rsidRPr="00E81D7F">
        <w:rPr>
          <w:rFonts w:ascii="Tahoma" w:hAnsi="Tahoma" w:cs="Tahoma"/>
          <w:color w:val="000000" w:themeColor="text1"/>
          <w:sz w:val="18"/>
          <w:szCs w:val="18"/>
        </w:rPr>
        <w:t>.</w:t>
      </w:r>
    </w:p>
    <w:p w14:paraId="02174039" w14:textId="77777777" w:rsidR="00D43AC2" w:rsidRPr="00E81D7F" w:rsidRDefault="00D43AC2" w:rsidP="0022295D">
      <w:pPr>
        <w:pStyle w:val="Akapitzlist"/>
        <w:spacing w:line="240" w:lineRule="auto"/>
        <w:ind w:left="426"/>
        <w:jc w:val="both"/>
        <w:rPr>
          <w:rFonts w:ascii="Tahoma" w:hAnsi="Tahoma" w:cs="Tahoma"/>
          <w:color w:val="000000" w:themeColor="text1"/>
          <w:sz w:val="18"/>
          <w:szCs w:val="18"/>
        </w:rPr>
      </w:pPr>
    </w:p>
    <w:p w14:paraId="6EA42500" w14:textId="77777777" w:rsidR="0048787F" w:rsidRPr="00E81D7F" w:rsidRDefault="00052221" w:rsidP="0022295D">
      <w:pPr>
        <w:pStyle w:val="Akapitzlist"/>
        <w:numPr>
          <w:ilvl w:val="1"/>
          <w:numId w:val="4"/>
        </w:numPr>
        <w:tabs>
          <w:tab w:val="clear" w:pos="480"/>
        </w:tabs>
        <w:spacing w:line="240" w:lineRule="auto"/>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Ocenę końcową oferty stanowić będzie suma punktów poszczególnych kryteriów obliczonych zgodnie z poniższym wzorem:</w:t>
      </w:r>
      <w:r w:rsidR="00FB5D26" w:rsidRPr="00E81D7F">
        <w:rPr>
          <w:rFonts w:ascii="Tahoma" w:hAnsi="Tahoma" w:cs="Tahoma"/>
          <w:color w:val="000000" w:themeColor="text1"/>
          <w:sz w:val="18"/>
          <w:szCs w:val="18"/>
        </w:rPr>
        <w:t xml:space="preserve"> </w:t>
      </w:r>
    </w:p>
    <w:p w14:paraId="6825500D" w14:textId="7B2251AC" w:rsidR="00FB5D26" w:rsidRPr="00E81D7F" w:rsidRDefault="00052221" w:rsidP="0022295D">
      <w:pPr>
        <w:pStyle w:val="Akapitzlist"/>
        <w:spacing w:line="240" w:lineRule="auto"/>
        <w:ind w:left="426"/>
        <w:jc w:val="both"/>
        <w:rPr>
          <w:rFonts w:ascii="Tahoma" w:hAnsi="Tahoma" w:cs="Tahoma"/>
          <w:b/>
          <w:color w:val="000000" w:themeColor="text1"/>
          <w:sz w:val="18"/>
          <w:szCs w:val="18"/>
        </w:rPr>
      </w:pPr>
      <w:r w:rsidRPr="00E81D7F">
        <w:rPr>
          <w:rFonts w:ascii="Tahoma" w:hAnsi="Tahoma" w:cs="Tahoma"/>
          <w:b/>
          <w:color w:val="000000" w:themeColor="text1"/>
          <w:sz w:val="18"/>
          <w:szCs w:val="18"/>
        </w:rPr>
        <w:t xml:space="preserve">Pc + Pt = Ocena końcowa oferty </w:t>
      </w:r>
    </w:p>
    <w:p w14:paraId="5CD03C0C" w14:textId="77777777" w:rsidR="00BA64D5" w:rsidRPr="00E81D7F" w:rsidRDefault="00BA64D5" w:rsidP="0022295D">
      <w:pPr>
        <w:pStyle w:val="Akapitzlist"/>
        <w:spacing w:line="240" w:lineRule="auto"/>
        <w:ind w:left="426" w:hanging="426"/>
        <w:jc w:val="both"/>
        <w:rPr>
          <w:rFonts w:ascii="Tahoma" w:hAnsi="Tahoma" w:cs="Tahoma"/>
          <w:b/>
          <w:color w:val="000000" w:themeColor="text1"/>
          <w:sz w:val="18"/>
          <w:szCs w:val="18"/>
        </w:rPr>
      </w:pPr>
    </w:p>
    <w:p w14:paraId="4FF02ADA" w14:textId="5909CDB4" w:rsidR="00052221" w:rsidRPr="00E81D7F" w:rsidRDefault="00052221" w:rsidP="0022295D">
      <w:pPr>
        <w:pStyle w:val="Akapitzlist"/>
        <w:numPr>
          <w:ilvl w:val="1"/>
          <w:numId w:val="4"/>
        </w:numPr>
        <w:tabs>
          <w:tab w:val="clear" w:pos="480"/>
        </w:tabs>
        <w:spacing w:line="240" w:lineRule="auto"/>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14:paraId="4AD84CCA" w14:textId="77777777" w:rsidR="004B0477" w:rsidRPr="00E81D7F" w:rsidRDefault="004B0477" w:rsidP="0022295D">
      <w:pPr>
        <w:pStyle w:val="Akapitzlist"/>
        <w:spacing w:after="0" w:line="240" w:lineRule="auto"/>
        <w:ind w:left="426"/>
        <w:jc w:val="both"/>
        <w:rPr>
          <w:rFonts w:ascii="Tahoma" w:hAnsi="Tahoma" w:cs="Tahoma"/>
          <w:b/>
          <w:bCs/>
          <w:color w:val="000000" w:themeColor="text1"/>
          <w:sz w:val="18"/>
          <w:szCs w:val="18"/>
        </w:rPr>
      </w:pPr>
    </w:p>
    <w:p w14:paraId="5CE85C04" w14:textId="6779E879" w:rsidR="000F0DB6" w:rsidRPr="00E81D7F" w:rsidRDefault="000F0DB6" w:rsidP="0022295D">
      <w:pPr>
        <w:pStyle w:val="Akapitzlist"/>
        <w:numPr>
          <w:ilvl w:val="0"/>
          <w:numId w:val="10"/>
        </w:numPr>
        <w:spacing w:after="0"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INFORMACJE O FORMALNOŚCIACH JAKIE POWINNY ZOSTAĆ DOPEŁNIONE PO WYBORZE OFERTY W CELU ZAWARCIA UMOWY ORAZ  POSTANOWIENIA  PRZYSZŁEJ  UMOWY</w:t>
      </w:r>
    </w:p>
    <w:p w14:paraId="591EE4FC" w14:textId="1693E1AA" w:rsidR="000F0DB6" w:rsidRPr="00E81D7F" w:rsidRDefault="000F0DB6" w:rsidP="0022295D">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color w:val="000000" w:themeColor="text1"/>
          <w:sz w:val="18"/>
          <w:szCs w:val="18"/>
        </w:rPr>
        <w:t xml:space="preserve">Zawarcie umowy z wybranym Wykonawcą nastąpi na zasadach określonych w </w:t>
      </w:r>
      <w:r w:rsidR="00C51BAC" w:rsidRPr="00E81D7F">
        <w:rPr>
          <w:rFonts w:ascii="Tahoma" w:hAnsi="Tahoma" w:cs="Tahoma"/>
          <w:b w:val="0"/>
          <w:color w:val="000000" w:themeColor="text1"/>
          <w:sz w:val="18"/>
          <w:szCs w:val="18"/>
        </w:rPr>
        <w:t>Istotnych postanowieniach umownych</w:t>
      </w:r>
      <w:r w:rsidRPr="00E81D7F">
        <w:rPr>
          <w:rFonts w:ascii="Tahoma" w:hAnsi="Tahoma" w:cs="Tahoma"/>
          <w:b w:val="0"/>
          <w:bCs/>
          <w:color w:val="000000" w:themeColor="text1"/>
          <w:sz w:val="18"/>
          <w:szCs w:val="18"/>
        </w:rPr>
        <w:t xml:space="preserve"> (załącznik </w:t>
      </w:r>
      <w:r w:rsidR="00EF6B79" w:rsidRPr="00E81D7F">
        <w:rPr>
          <w:rFonts w:ascii="Tahoma" w:hAnsi="Tahoma" w:cs="Tahoma"/>
          <w:b w:val="0"/>
          <w:bCs/>
          <w:color w:val="000000" w:themeColor="text1"/>
          <w:sz w:val="18"/>
          <w:szCs w:val="18"/>
        </w:rPr>
        <w:t xml:space="preserve">nr </w:t>
      </w:r>
      <w:r w:rsidR="008C1091" w:rsidRPr="00E81D7F">
        <w:rPr>
          <w:rFonts w:ascii="Tahoma" w:hAnsi="Tahoma" w:cs="Tahoma"/>
          <w:b w:val="0"/>
          <w:bCs/>
          <w:color w:val="000000" w:themeColor="text1"/>
          <w:sz w:val="18"/>
          <w:szCs w:val="18"/>
        </w:rPr>
        <w:t>4</w:t>
      </w:r>
      <w:r w:rsidRPr="00E81D7F">
        <w:rPr>
          <w:rFonts w:ascii="Tahoma" w:hAnsi="Tahoma" w:cs="Tahoma"/>
          <w:b w:val="0"/>
          <w:bCs/>
          <w:color w:val="000000" w:themeColor="text1"/>
          <w:sz w:val="18"/>
          <w:szCs w:val="18"/>
        </w:rPr>
        <w:t xml:space="preserve">) </w:t>
      </w:r>
      <w:r w:rsidR="00EF6B79" w:rsidRPr="00E81D7F">
        <w:rPr>
          <w:rFonts w:ascii="Tahoma" w:hAnsi="Tahoma" w:cs="Tahoma"/>
          <w:b w:val="0"/>
          <w:bCs/>
          <w:color w:val="000000" w:themeColor="text1"/>
          <w:sz w:val="18"/>
          <w:szCs w:val="18"/>
        </w:rPr>
        <w:t>i </w:t>
      </w:r>
      <w:r w:rsidRPr="00E81D7F">
        <w:rPr>
          <w:rFonts w:ascii="Tahoma" w:hAnsi="Tahoma" w:cs="Tahoma"/>
          <w:b w:val="0"/>
          <w:bCs/>
          <w:color w:val="000000" w:themeColor="text1"/>
          <w:sz w:val="18"/>
          <w:szCs w:val="18"/>
        </w:rPr>
        <w:t xml:space="preserve">ceną zaoferowaną przez wybranego Wykonawcę w </w:t>
      </w:r>
      <w:r w:rsidR="00EF6B79" w:rsidRPr="00E81D7F">
        <w:rPr>
          <w:rFonts w:ascii="Tahoma" w:hAnsi="Tahoma" w:cs="Tahoma"/>
          <w:b w:val="0"/>
          <w:bCs/>
          <w:color w:val="000000" w:themeColor="text1"/>
          <w:sz w:val="18"/>
          <w:szCs w:val="18"/>
        </w:rPr>
        <w:t xml:space="preserve">Formularzu </w:t>
      </w:r>
      <w:r w:rsidR="008C1091" w:rsidRPr="00E81D7F">
        <w:rPr>
          <w:rFonts w:ascii="Tahoma" w:hAnsi="Tahoma" w:cs="Tahoma"/>
          <w:b w:val="0"/>
          <w:bCs/>
          <w:color w:val="000000" w:themeColor="text1"/>
          <w:sz w:val="18"/>
          <w:szCs w:val="18"/>
        </w:rPr>
        <w:t>systemowym</w:t>
      </w:r>
      <w:r w:rsidR="00EF6B79" w:rsidRPr="00E81D7F">
        <w:rPr>
          <w:rFonts w:ascii="Tahoma" w:hAnsi="Tahoma" w:cs="Tahoma"/>
          <w:b w:val="0"/>
          <w:bCs/>
          <w:color w:val="000000" w:themeColor="text1"/>
          <w:sz w:val="18"/>
          <w:szCs w:val="18"/>
        </w:rPr>
        <w:t xml:space="preserve">  (</w:t>
      </w:r>
      <w:hyperlink r:id="rId36" w:history="1">
        <w:r w:rsidR="00F16027" w:rsidRPr="00E81D7F">
          <w:rPr>
            <w:rStyle w:val="Hipercze"/>
            <w:rFonts w:ascii="Tahoma" w:hAnsi="Tahoma" w:cs="Tahoma"/>
            <w:b w:val="0"/>
            <w:bCs/>
            <w:color w:val="000000" w:themeColor="text1"/>
            <w:sz w:val="18"/>
            <w:szCs w:val="18"/>
          </w:rPr>
          <w:t>https://zsm-chorzow.ezamawiajacy.pl/</w:t>
        </w:r>
      </w:hyperlink>
      <w:r w:rsidRPr="00E81D7F">
        <w:rPr>
          <w:rFonts w:ascii="Tahoma" w:hAnsi="Tahoma" w:cs="Tahoma"/>
          <w:b w:val="0"/>
          <w:bCs/>
          <w:color w:val="000000" w:themeColor="text1"/>
          <w:sz w:val="18"/>
          <w:szCs w:val="18"/>
        </w:rPr>
        <w:t>).</w:t>
      </w:r>
    </w:p>
    <w:p w14:paraId="11438818" w14:textId="77777777" w:rsidR="000F0DB6" w:rsidRPr="00E81D7F" w:rsidRDefault="000F0DB6" w:rsidP="0022295D">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Jeżeli Wykonawca, który wygrał przetarg uchyli się od zawarcia umowy według warunków podanych w niniejszej SIWZ, Zamawia</w:t>
      </w:r>
      <w:r w:rsidR="001241A3" w:rsidRPr="00E81D7F">
        <w:rPr>
          <w:rFonts w:ascii="Tahoma" w:hAnsi="Tahoma" w:cs="Tahoma"/>
          <w:b w:val="0"/>
          <w:bCs/>
          <w:color w:val="000000" w:themeColor="text1"/>
          <w:sz w:val="18"/>
          <w:szCs w:val="18"/>
        </w:rPr>
        <w:t xml:space="preserve">jący wybierze najkorzystniejszą spośród pozostałych ofert uznanych </w:t>
      </w:r>
      <w:r w:rsidRPr="00E81D7F">
        <w:rPr>
          <w:rFonts w:ascii="Tahoma" w:hAnsi="Tahoma" w:cs="Tahoma"/>
          <w:b w:val="0"/>
          <w:bCs/>
          <w:color w:val="000000" w:themeColor="text1"/>
          <w:sz w:val="18"/>
          <w:szCs w:val="18"/>
        </w:rPr>
        <w:t>za niepodlegające odrzuceniu, chyba, że zachodzą przesłanki unieważnienia postępowania.</w:t>
      </w:r>
    </w:p>
    <w:p w14:paraId="66C8AD73" w14:textId="77777777" w:rsidR="000F0DB6" w:rsidRPr="00E81D7F" w:rsidRDefault="000F0DB6" w:rsidP="0022295D">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color w:val="000000" w:themeColor="text1"/>
          <w:sz w:val="18"/>
          <w:szCs w:val="18"/>
        </w:rPr>
        <w:t>Zawarcie umowy (</w:t>
      </w:r>
      <w:r w:rsidR="001241A3" w:rsidRPr="00E81D7F">
        <w:rPr>
          <w:rFonts w:ascii="Tahoma" w:hAnsi="Tahoma" w:cs="Tahoma"/>
          <w:b w:val="0"/>
          <w:color w:val="000000" w:themeColor="text1"/>
          <w:sz w:val="18"/>
          <w:szCs w:val="18"/>
        </w:rPr>
        <w:t>Istotne postanowienia umowne</w:t>
      </w:r>
      <w:r w:rsidRPr="00E81D7F">
        <w:rPr>
          <w:rFonts w:ascii="Tahoma" w:hAnsi="Tahoma" w:cs="Tahoma"/>
          <w:b w:val="0"/>
          <w:color w:val="000000" w:themeColor="text1"/>
          <w:sz w:val="18"/>
          <w:szCs w:val="18"/>
        </w:rPr>
        <w:t xml:space="preserve">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3BB2FF7A" w14:textId="62B16A12" w:rsidR="00A964DB" w:rsidRPr="00E81D7F" w:rsidRDefault="000F0DB6" w:rsidP="0022295D">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color w:val="000000" w:themeColor="text1"/>
          <w:sz w:val="18"/>
          <w:szCs w:val="18"/>
        </w:rPr>
        <w:t>Zamawiający dostarczy wybranemu Wykon</w:t>
      </w:r>
      <w:r w:rsidR="00C51BAC" w:rsidRPr="00E81D7F">
        <w:rPr>
          <w:rFonts w:ascii="Tahoma" w:hAnsi="Tahoma" w:cs="Tahoma"/>
          <w:b w:val="0"/>
          <w:color w:val="000000" w:themeColor="text1"/>
          <w:sz w:val="18"/>
          <w:szCs w:val="18"/>
        </w:rPr>
        <w:t>awcy umowę do podpisu listownie.</w:t>
      </w:r>
    </w:p>
    <w:p w14:paraId="60A8C7D1" w14:textId="77777777" w:rsidR="0071351F" w:rsidRPr="00E81D7F" w:rsidRDefault="0071351F" w:rsidP="0022295D">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 xml:space="preserve">Wykonawca zobowiązany jest do przekazania na każde żądanie Zamawiającego (w terminie 3 dni od daty wezwania, po zawarciu umowy lub w trakcie jej realizacji): </w:t>
      </w:r>
    </w:p>
    <w:p w14:paraId="4606792A" w14:textId="58CEA81E" w:rsidR="0071351F" w:rsidRPr="00E81D7F" w:rsidRDefault="0071351F" w:rsidP="0022295D">
      <w:pPr>
        <w:pStyle w:val="Tekstpodstawowy"/>
        <w:widowControl/>
        <w:numPr>
          <w:ilvl w:val="0"/>
          <w:numId w:val="46"/>
        </w:numPr>
        <w:autoSpaceDN w:val="0"/>
        <w:ind w:left="709" w:hanging="283"/>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 xml:space="preserve">instrukcji dezynfekcji i sterylizacji dla wszystkich asortymentów wielorazowego użytku objętych umową. Instrukcje dezynfekcji i sterylizacji mogą być przekazane Zamawiającemu w wersji elektronicznej na nośniku CD lub pendrive. </w:t>
      </w:r>
      <w:r w:rsidRPr="00E81D7F">
        <w:rPr>
          <w:rFonts w:ascii="Tahoma" w:hAnsi="Tahoma" w:cs="Tahoma"/>
          <w:color w:val="000000" w:themeColor="text1"/>
          <w:sz w:val="18"/>
          <w:szCs w:val="18"/>
        </w:rPr>
        <w:t>Informacja o procesach sterylizacji do pkt 2.1</w:t>
      </w:r>
      <w:r w:rsidR="006C49D5" w:rsidRPr="00E81D7F">
        <w:rPr>
          <w:rFonts w:ascii="Tahoma" w:hAnsi="Tahoma" w:cs="Tahoma"/>
          <w:color w:val="000000" w:themeColor="text1"/>
          <w:sz w:val="18"/>
          <w:szCs w:val="18"/>
        </w:rPr>
        <w:t>5</w:t>
      </w:r>
      <w:r w:rsidRPr="00E81D7F">
        <w:rPr>
          <w:rFonts w:ascii="Tahoma" w:hAnsi="Tahoma" w:cs="Tahoma"/>
          <w:color w:val="000000" w:themeColor="text1"/>
          <w:sz w:val="18"/>
          <w:szCs w:val="18"/>
        </w:rPr>
        <w:t>. do pkt 2.</w:t>
      </w:r>
      <w:r w:rsidR="00464D2E" w:rsidRPr="00E81D7F">
        <w:rPr>
          <w:rFonts w:ascii="Tahoma" w:hAnsi="Tahoma" w:cs="Tahoma"/>
          <w:color w:val="000000" w:themeColor="text1"/>
          <w:sz w:val="18"/>
          <w:szCs w:val="18"/>
        </w:rPr>
        <w:t>18</w:t>
      </w:r>
      <w:r w:rsidRPr="00E81D7F">
        <w:rPr>
          <w:rFonts w:ascii="Tahoma" w:hAnsi="Tahoma" w:cs="Tahoma"/>
          <w:color w:val="000000" w:themeColor="text1"/>
          <w:sz w:val="18"/>
          <w:szCs w:val="18"/>
        </w:rPr>
        <w:t>. SIWZ.</w:t>
      </w:r>
      <w:r w:rsidRPr="00E81D7F">
        <w:rPr>
          <w:rFonts w:ascii="Tahoma" w:hAnsi="Tahoma" w:cs="Tahoma"/>
          <w:b w:val="0"/>
          <w:bCs/>
          <w:color w:val="000000" w:themeColor="text1"/>
          <w:sz w:val="18"/>
          <w:szCs w:val="18"/>
        </w:rPr>
        <w:t xml:space="preserve">  </w:t>
      </w:r>
    </w:p>
    <w:p w14:paraId="01630ABE" w14:textId="33E3D544" w:rsidR="0071351F" w:rsidRPr="00E81D7F" w:rsidRDefault="0071351F" w:rsidP="0022295D">
      <w:pPr>
        <w:pStyle w:val="Tekstpodstawowy"/>
        <w:widowControl/>
        <w:numPr>
          <w:ilvl w:val="0"/>
          <w:numId w:val="46"/>
        </w:numPr>
        <w:autoSpaceDN w:val="0"/>
        <w:ind w:left="709" w:hanging="283"/>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zaświadczenia, poświadczenia lub innego dokumentu potwierdzającego, że oferowane produkty spełniają wymogi i normy dopuszczające je do sprzedaży oraz stosowania w jednostkach służby zdrowia na obszarze gospodarczym Unii Europejskiej, tj. aktualnego świadectwa rejestracyjnego dla wyrobu medycznego wydanego przez upoważnione do tego jednostki, wpisu do rejestru wyrobów medycznych, poświadczenia nadania znaku CE oferowanym wyrobom, bądź deklaracji zgodności wydanej przez niezależną organizację lub producenta potwierdzającą zgodność wyrobów z odpowiednimi normami, lub atestów i certyfikatów wystawionych przez upoważnione do tego jednostki badawcze w obszarze gospodarczym Unii Europejskiej (wymienione powyżej dokumenty potwierdzające oznakowanie wyrobów jest uzależnione od klasy wyrobu medycznego i wymagań określonych w odpowiednich normach dla danego wyrobu).</w:t>
      </w:r>
    </w:p>
    <w:p w14:paraId="4F9FBD44" w14:textId="59393F2E" w:rsidR="0071351F" w:rsidRPr="00E81D7F" w:rsidRDefault="0071351F" w:rsidP="0022295D">
      <w:pPr>
        <w:pStyle w:val="Tekstpodstawowy"/>
        <w:widowControl/>
        <w:numPr>
          <w:ilvl w:val="0"/>
          <w:numId w:val="46"/>
        </w:numPr>
        <w:autoSpaceDN w:val="0"/>
        <w:ind w:left="709" w:hanging="283"/>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dla produktów niebędących wyrobami medycznymi poświadczenia przez producenta zgodności wyrobu z obowiązującymi odpowiednimi w danym zakresie normami i poświadczenia przez niego zastosowania wyrobu.</w:t>
      </w:r>
    </w:p>
    <w:p w14:paraId="7F1C5795" w14:textId="77777777" w:rsidR="00CD1052" w:rsidRPr="00E81D7F" w:rsidRDefault="00CD1052" w:rsidP="0022295D">
      <w:pPr>
        <w:pStyle w:val="Tekstpodstawowy"/>
        <w:widowControl/>
        <w:autoSpaceDN w:val="0"/>
        <w:ind w:left="426"/>
        <w:jc w:val="both"/>
        <w:rPr>
          <w:rFonts w:ascii="Tahoma" w:hAnsi="Tahoma" w:cs="Tahoma"/>
          <w:b w:val="0"/>
          <w:color w:val="000000" w:themeColor="text1"/>
          <w:sz w:val="18"/>
          <w:szCs w:val="18"/>
        </w:rPr>
      </w:pPr>
    </w:p>
    <w:p w14:paraId="4563D24F" w14:textId="10DC6C8C" w:rsidR="00F05B64" w:rsidRPr="00E81D7F" w:rsidRDefault="00F05B64" w:rsidP="0022295D">
      <w:pPr>
        <w:pStyle w:val="Akapitzlist"/>
        <w:numPr>
          <w:ilvl w:val="0"/>
          <w:numId w:val="10"/>
        </w:numPr>
        <w:spacing w:after="0" w:line="240" w:lineRule="auto"/>
        <w:ind w:left="426" w:hanging="426"/>
        <w:jc w:val="both"/>
        <w:rPr>
          <w:rFonts w:ascii="Tahoma" w:hAnsi="Tahoma" w:cs="Tahoma"/>
          <w:b/>
          <w:bCs/>
          <w:color w:val="000000" w:themeColor="text1"/>
          <w:sz w:val="18"/>
          <w:szCs w:val="18"/>
        </w:rPr>
      </w:pPr>
      <w:r w:rsidRPr="00E81D7F">
        <w:rPr>
          <w:rFonts w:ascii="Tahoma" w:eastAsia="Calibri" w:hAnsi="Tahoma" w:cs="Tahoma"/>
          <w:b/>
          <w:color w:val="000000" w:themeColor="text1"/>
          <w:sz w:val="18"/>
          <w:szCs w:val="18"/>
        </w:rPr>
        <w:t>PODWYKONAWCY</w:t>
      </w:r>
    </w:p>
    <w:p w14:paraId="2187F9B7" w14:textId="77777777" w:rsidR="00F05B64" w:rsidRPr="00E81D7F" w:rsidRDefault="00F05B64" w:rsidP="0022295D">
      <w:pPr>
        <w:pStyle w:val="Tekstpodstawowywcity"/>
        <w:numPr>
          <w:ilvl w:val="1"/>
          <w:numId w:val="10"/>
        </w:numPr>
        <w:tabs>
          <w:tab w:val="clear" w:pos="720"/>
        </w:tabs>
        <w:overflowPunct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może powierzyć wykonanie części zamówienia Podwykonawcy. </w:t>
      </w:r>
    </w:p>
    <w:p w14:paraId="7883B339" w14:textId="77777777" w:rsidR="006E07B1" w:rsidRPr="00E81D7F" w:rsidRDefault="00F05B64" w:rsidP="0022295D">
      <w:pPr>
        <w:pStyle w:val="Akapitzlist"/>
        <w:numPr>
          <w:ilvl w:val="1"/>
          <w:numId w:val="10"/>
        </w:numPr>
        <w:autoSpaceDN w:val="0"/>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Powierzenie wykonania części zamówienia Podwykonawcom nie zwalnia Wykonawcy z odpowiedzialności za należyte wykonanie tego zamówienia. </w:t>
      </w:r>
      <w:r w:rsidR="006E07B1" w:rsidRPr="00E81D7F">
        <w:rPr>
          <w:rFonts w:ascii="Tahoma" w:eastAsia="Times New Roman" w:hAnsi="Tahoma" w:cs="Tahoma"/>
          <w:color w:val="000000" w:themeColor="text1"/>
          <w:sz w:val="18"/>
          <w:szCs w:val="18"/>
          <w:lang w:eastAsia="pl-PL"/>
        </w:rPr>
        <w:t>Zamawiający żąda wskazania przez Wykonawcę części zamówienia, których wykonanie zamierza powierzyć Podwykonawcom, i podania przez Wykonawcę firm Podwykonawców, o ile są oni znani na etapie składania ofert.</w:t>
      </w:r>
    </w:p>
    <w:p w14:paraId="6F7F986D" w14:textId="4E671A36" w:rsidR="00A964DB" w:rsidRPr="00E81D7F" w:rsidRDefault="00F05B64" w:rsidP="0022295D">
      <w:pPr>
        <w:pStyle w:val="Akapitzlist"/>
        <w:numPr>
          <w:ilvl w:val="1"/>
          <w:numId w:val="10"/>
        </w:numPr>
        <w:autoSpaceDN w:val="0"/>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 przypadku, kiedy Wykonawca </w:t>
      </w:r>
      <w:r w:rsidRPr="00E81D7F">
        <w:rPr>
          <w:rFonts w:ascii="Tahoma" w:eastAsia="Calibri" w:hAnsi="Tahoma" w:cs="Tahoma"/>
          <w:color w:val="000000" w:themeColor="text1"/>
          <w:sz w:val="18"/>
          <w:szCs w:val="18"/>
        </w:rPr>
        <w:t>zamierza powierzyć Podwykonawcy</w:t>
      </w:r>
      <w:r w:rsidRPr="00E81D7F">
        <w:rPr>
          <w:rFonts w:ascii="Tahoma" w:hAnsi="Tahoma" w:cs="Tahoma"/>
          <w:color w:val="000000" w:themeColor="text1"/>
          <w:sz w:val="18"/>
          <w:szCs w:val="18"/>
        </w:rPr>
        <w:t xml:space="preserve"> wykonanie którejkolwiek części zamówienia, zobowiązany jest do wskazania w JEDZ części zamówienia której to dotyczy </w:t>
      </w:r>
      <w:r w:rsidR="00C751A7" w:rsidRPr="00E81D7F">
        <w:rPr>
          <w:rFonts w:ascii="Tahoma" w:hAnsi="Tahoma" w:cs="Tahoma"/>
          <w:color w:val="000000" w:themeColor="text1"/>
          <w:sz w:val="18"/>
          <w:szCs w:val="18"/>
        </w:rPr>
        <w:t>oraz podania firm Podwykonawców, o ile są oni znani na etapie składania ofert.</w:t>
      </w:r>
      <w:r w:rsidRPr="00E81D7F">
        <w:rPr>
          <w:rFonts w:ascii="Tahoma" w:hAnsi="Tahoma" w:cs="Tahoma"/>
          <w:color w:val="000000" w:themeColor="text1"/>
          <w:sz w:val="18"/>
          <w:szCs w:val="18"/>
        </w:rPr>
        <w:t xml:space="preserve"> </w:t>
      </w:r>
    </w:p>
    <w:p w14:paraId="646579A2" w14:textId="0DDA5D6E" w:rsidR="004B0477" w:rsidRPr="00E81D7F" w:rsidRDefault="004B0477" w:rsidP="0022295D">
      <w:pPr>
        <w:pStyle w:val="Akapitzlist"/>
        <w:autoSpaceDN w:val="0"/>
        <w:spacing w:line="240" w:lineRule="auto"/>
        <w:ind w:left="426"/>
        <w:jc w:val="both"/>
        <w:rPr>
          <w:rFonts w:ascii="Tahoma" w:hAnsi="Tahoma" w:cs="Tahoma"/>
          <w:bCs/>
          <w:color w:val="000000" w:themeColor="text1"/>
          <w:sz w:val="18"/>
          <w:szCs w:val="18"/>
        </w:rPr>
      </w:pPr>
    </w:p>
    <w:p w14:paraId="0D3F0939" w14:textId="77777777" w:rsidR="00B54FAB" w:rsidRPr="00E81D7F" w:rsidRDefault="00B54FAB" w:rsidP="0022295D">
      <w:pPr>
        <w:pStyle w:val="Akapitzlist"/>
        <w:autoSpaceDN w:val="0"/>
        <w:spacing w:line="240" w:lineRule="auto"/>
        <w:ind w:left="426"/>
        <w:jc w:val="both"/>
        <w:rPr>
          <w:rFonts w:ascii="Tahoma" w:hAnsi="Tahoma" w:cs="Tahoma"/>
          <w:bCs/>
          <w:color w:val="000000" w:themeColor="text1"/>
          <w:sz w:val="18"/>
          <w:szCs w:val="18"/>
        </w:rPr>
      </w:pPr>
    </w:p>
    <w:p w14:paraId="7381DE1E" w14:textId="77777777" w:rsidR="000F0DB6" w:rsidRPr="00E81D7F" w:rsidRDefault="000F0DB6" w:rsidP="0022295D">
      <w:pPr>
        <w:pStyle w:val="Akapitzlist"/>
        <w:numPr>
          <w:ilvl w:val="0"/>
          <w:numId w:val="10"/>
        </w:numPr>
        <w:overflowPunct w:val="0"/>
        <w:autoSpaceDE w:val="0"/>
        <w:autoSpaceDN w:val="0"/>
        <w:adjustRightInd w:val="0"/>
        <w:spacing w:line="240" w:lineRule="auto"/>
        <w:ind w:left="426" w:hanging="426"/>
        <w:rPr>
          <w:rFonts w:ascii="Tahoma" w:hAnsi="Tahoma" w:cs="Tahoma"/>
          <w:b/>
          <w:color w:val="000000" w:themeColor="text1"/>
          <w:sz w:val="18"/>
          <w:szCs w:val="18"/>
        </w:rPr>
      </w:pPr>
      <w:r w:rsidRPr="00E81D7F">
        <w:rPr>
          <w:rFonts w:ascii="Tahoma" w:hAnsi="Tahoma" w:cs="Tahoma"/>
          <w:b/>
          <w:color w:val="000000" w:themeColor="text1"/>
          <w:sz w:val="18"/>
          <w:szCs w:val="18"/>
        </w:rPr>
        <w:t xml:space="preserve"> ŚRODKI OCHRONY PRAWNEJ PRZYSŁUGUJĄCE WYKONAWCOM</w:t>
      </w:r>
    </w:p>
    <w:p w14:paraId="58331271" w14:textId="77777777" w:rsidR="00A166FE" w:rsidRPr="00E81D7F" w:rsidRDefault="00A166FE" w:rsidP="0022295D">
      <w:pPr>
        <w:pStyle w:val="Akapitzlist"/>
        <w:widowControl w:val="0"/>
        <w:numPr>
          <w:ilvl w:val="0"/>
          <w:numId w:val="27"/>
        </w:numPr>
        <w:spacing w:after="0" w:line="240" w:lineRule="auto"/>
        <w:ind w:left="426" w:hanging="426"/>
        <w:contextualSpacing w:val="0"/>
        <w:rPr>
          <w:rFonts w:ascii="Tahoma" w:eastAsia="Times New Roman" w:hAnsi="Tahoma" w:cs="Tahoma"/>
          <w:vanish/>
          <w:color w:val="000000" w:themeColor="text1"/>
          <w:sz w:val="18"/>
          <w:szCs w:val="18"/>
          <w:lang w:eastAsia="pl-PL"/>
        </w:rPr>
      </w:pPr>
    </w:p>
    <w:p w14:paraId="3A576878" w14:textId="77777777" w:rsidR="00A166FE" w:rsidRPr="00E81D7F" w:rsidRDefault="00A166FE" w:rsidP="0022295D">
      <w:pPr>
        <w:pStyle w:val="Akapitzlist"/>
        <w:widowControl w:val="0"/>
        <w:numPr>
          <w:ilvl w:val="0"/>
          <w:numId w:val="27"/>
        </w:numPr>
        <w:spacing w:after="0" w:line="240" w:lineRule="auto"/>
        <w:ind w:left="426" w:hanging="426"/>
        <w:contextualSpacing w:val="0"/>
        <w:rPr>
          <w:rFonts w:ascii="Tahoma" w:eastAsia="Times New Roman" w:hAnsi="Tahoma" w:cs="Tahoma"/>
          <w:vanish/>
          <w:color w:val="000000" w:themeColor="text1"/>
          <w:sz w:val="18"/>
          <w:szCs w:val="18"/>
          <w:lang w:eastAsia="pl-PL"/>
        </w:rPr>
      </w:pPr>
    </w:p>
    <w:p w14:paraId="464FA141" w14:textId="77777777" w:rsidR="00A166FE" w:rsidRPr="00E81D7F" w:rsidRDefault="00A166FE" w:rsidP="0022295D">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77EA1666" w14:textId="77777777" w:rsidR="00A166FE" w:rsidRPr="00E81D7F" w:rsidRDefault="00A166FE" w:rsidP="0022295D">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bCs/>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UPZP.</w:t>
      </w:r>
    </w:p>
    <w:p w14:paraId="6A6A3473" w14:textId="77777777" w:rsidR="00A166FE" w:rsidRPr="00E81D7F" w:rsidRDefault="00A166FE" w:rsidP="0022295D">
      <w:pPr>
        <w:widowControl w:val="0"/>
        <w:numPr>
          <w:ilvl w:val="1"/>
          <w:numId w:val="27"/>
        </w:numPr>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Odwołanie wnosi się do Prezesa Izby w formie pisemnej w postaci papierowej albo w postaci elektronicznej, opatrzone odpowiednio własnoręcznym podpisem albo kwalifikowanym podpisem elektronicznym.</w:t>
      </w:r>
    </w:p>
    <w:p w14:paraId="076B011D" w14:textId="77777777" w:rsidR="00A166FE" w:rsidRPr="00E81D7F" w:rsidRDefault="00A166FE" w:rsidP="0022295D">
      <w:pPr>
        <w:widowControl w:val="0"/>
        <w:numPr>
          <w:ilvl w:val="1"/>
          <w:numId w:val="27"/>
        </w:numPr>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2F166724" w14:textId="77777777" w:rsidR="00A166FE" w:rsidRPr="00E81D7F" w:rsidRDefault="00A166FE" w:rsidP="0022295D">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097F8D00" w14:textId="1FC7F524" w:rsidR="00A166FE" w:rsidRPr="00E81D7F" w:rsidRDefault="00A166FE" w:rsidP="0022295D">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E81D7F">
        <w:rPr>
          <w:rFonts w:ascii="Tahoma" w:hAnsi="Tahoma" w:cs="Tahoma"/>
          <w:color w:val="000000" w:themeColor="text1"/>
          <w:sz w:val="18"/>
          <w:szCs w:val="18"/>
          <w:u w:val="single"/>
        </w:rPr>
        <w:t xml:space="preserve">z wyjątkiem przypadku, w którym całość dokumentacji postępowania została złożona w sposób określony w pkt. poniżej zgodnie z </w:t>
      </w:r>
      <w:r w:rsidRPr="00E81D7F">
        <w:rPr>
          <w:rFonts w:ascii="Tahoma" w:hAnsi="Tahoma" w:cs="Tahoma"/>
          <w:color w:val="000000" w:themeColor="text1"/>
          <w:sz w:val="18"/>
          <w:szCs w:val="18"/>
        </w:rPr>
        <w:t xml:space="preserve">rozporządzeniem Prezesa Rady Ministrów z dnia </w:t>
      </w:r>
      <w:r w:rsidR="009A4E8D" w:rsidRPr="00E81D7F">
        <w:rPr>
          <w:rFonts w:ascii="Tahoma" w:hAnsi="Tahoma" w:cs="Tahoma"/>
          <w:color w:val="000000" w:themeColor="text1"/>
          <w:sz w:val="18"/>
          <w:szCs w:val="18"/>
        </w:rPr>
        <w:t>7 maja 2018</w:t>
      </w:r>
      <w:r w:rsidRPr="00E81D7F">
        <w:rPr>
          <w:rFonts w:ascii="Tahoma" w:hAnsi="Tahoma" w:cs="Tahoma"/>
          <w:color w:val="000000" w:themeColor="text1"/>
          <w:sz w:val="18"/>
          <w:szCs w:val="18"/>
        </w:rPr>
        <w:t xml:space="preserve"> r. w sprawie regulaminu postępowania przy rozpoznawaniu odwołań (</w:t>
      </w:r>
      <w:r w:rsidR="00C11035" w:rsidRPr="00E81D7F">
        <w:rPr>
          <w:rFonts w:ascii="Tahoma" w:hAnsi="Tahoma" w:cs="Tahoma"/>
          <w:color w:val="000000" w:themeColor="text1"/>
          <w:sz w:val="18"/>
          <w:szCs w:val="18"/>
        </w:rPr>
        <w:t xml:space="preserve">t. j. </w:t>
      </w:r>
      <w:r w:rsidRPr="00E81D7F">
        <w:rPr>
          <w:rFonts w:ascii="Tahoma" w:hAnsi="Tahoma" w:cs="Tahoma"/>
          <w:color w:val="000000" w:themeColor="text1"/>
          <w:sz w:val="18"/>
          <w:szCs w:val="18"/>
        </w:rPr>
        <w:t>Dz. U. 2018 poz. 1092</w:t>
      </w:r>
      <w:r w:rsidR="0042568A"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xml:space="preserve">). </w:t>
      </w:r>
    </w:p>
    <w:p w14:paraId="7D50DFF6" w14:textId="1BF4EB0F" w:rsidR="00A166FE" w:rsidRPr="00E81D7F" w:rsidRDefault="00A166FE" w:rsidP="0022295D">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sidRPr="00E81D7F">
        <w:rPr>
          <w:rFonts w:ascii="Tahoma" w:hAnsi="Tahoma" w:cs="Tahoma"/>
          <w:color w:val="000000" w:themeColor="text1"/>
          <w:sz w:val="18"/>
          <w:szCs w:val="18"/>
        </w:rPr>
        <w:t>czne (t.</w:t>
      </w:r>
      <w:r w:rsidR="00491E5D" w:rsidRPr="00E81D7F">
        <w:rPr>
          <w:rFonts w:ascii="Tahoma" w:hAnsi="Tahoma" w:cs="Tahoma"/>
          <w:color w:val="000000" w:themeColor="text1"/>
          <w:sz w:val="18"/>
          <w:szCs w:val="18"/>
        </w:rPr>
        <w:t xml:space="preserve"> </w:t>
      </w:r>
      <w:r w:rsidR="00C51BAC" w:rsidRPr="00E81D7F">
        <w:rPr>
          <w:rFonts w:ascii="Tahoma" w:hAnsi="Tahoma" w:cs="Tahoma"/>
          <w:color w:val="000000" w:themeColor="text1"/>
          <w:sz w:val="18"/>
          <w:szCs w:val="18"/>
        </w:rPr>
        <w:t>j. Dz. U. 2020 r. poz. 346</w:t>
      </w:r>
      <w:r w:rsidR="00B00E0A"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2ACCB97" w14:textId="77777777" w:rsidR="00A166FE" w:rsidRPr="00E81D7F" w:rsidRDefault="00A166FE" w:rsidP="0022295D">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Dokumentacja postępowania o udzielenie zamówienia publicznego sporządzona w postaci elektronicznej składana w postępowaniu odwoławczym, przekazywana jest na następujących rodzajach informatycznych nośników danych:</w:t>
      </w:r>
    </w:p>
    <w:p w14:paraId="5A0B36FF" w14:textId="77777777" w:rsidR="00A166FE" w:rsidRPr="00E81D7F" w:rsidRDefault="00A166FE" w:rsidP="0022295D">
      <w:pPr>
        <w:widowControl w:val="0"/>
        <w:numPr>
          <w:ilvl w:val="0"/>
          <w:numId w:val="25"/>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CD,</w:t>
      </w:r>
    </w:p>
    <w:p w14:paraId="7B49B7FD" w14:textId="77777777" w:rsidR="00A166FE" w:rsidRPr="00E81D7F" w:rsidRDefault="00A166FE" w:rsidP="0022295D">
      <w:pPr>
        <w:widowControl w:val="0"/>
        <w:numPr>
          <w:ilvl w:val="0"/>
          <w:numId w:val="25"/>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DVD,</w:t>
      </w:r>
    </w:p>
    <w:p w14:paraId="56245F91" w14:textId="77777777" w:rsidR="00A166FE" w:rsidRPr="00E81D7F" w:rsidRDefault="00A166FE" w:rsidP="0022295D">
      <w:pPr>
        <w:widowControl w:val="0"/>
        <w:numPr>
          <w:ilvl w:val="0"/>
          <w:numId w:val="25"/>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nośnik USB,</w:t>
      </w:r>
    </w:p>
    <w:p w14:paraId="4C7324DA" w14:textId="77777777" w:rsidR="00A166FE" w:rsidRPr="00E81D7F" w:rsidRDefault="00A166FE" w:rsidP="0022295D">
      <w:pPr>
        <w:widowControl w:val="0"/>
        <w:numPr>
          <w:ilvl w:val="0"/>
          <w:numId w:val="25"/>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dysk przenośny USB.</w:t>
      </w:r>
    </w:p>
    <w:p w14:paraId="78599D9A" w14:textId="77777777" w:rsidR="00A166FE" w:rsidRPr="00E81D7F" w:rsidRDefault="00A166FE" w:rsidP="0022295D">
      <w:pPr>
        <w:widowControl w:val="0"/>
        <w:numPr>
          <w:ilvl w:val="12"/>
          <w:numId w:val="0"/>
        </w:num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100180E" w14:textId="77777777" w:rsidR="00A166FE" w:rsidRPr="00E81D7F" w:rsidRDefault="00A166FE" w:rsidP="0022295D">
      <w:pPr>
        <w:widowControl w:val="0"/>
        <w:numPr>
          <w:ilvl w:val="1"/>
          <w:numId w:val="27"/>
        </w:numPr>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Odwołujący przesyła kopię odwołania Zamawiającemu przed upływem terminu do wniesienia odwołania w taki sposób, aby</w:t>
      </w:r>
      <w:r w:rsidR="00FC497B"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mógł on zapoznać się z jego treścią przed upływem tego terminu. </w:t>
      </w:r>
    </w:p>
    <w:p w14:paraId="1BA79559" w14:textId="77777777" w:rsidR="00A166FE" w:rsidRPr="00E81D7F" w:rsidRDefault="00A166FE" w:rsidP="0022295D">
      <w:pPr>
        <w:widowControl w:val="0"/>
        <w:numPr>
          <w:ilvl w:val="1"/>
          <w:numId w:val="27"/>
        </w:numPr>
        <w:ind w:left="426" w:hanging="568"/>
        <w:rPr>
          <w:rFonts w:ascii="Tahoma" w:hAnsi="Tahoma" w:cs="Tahoma"/>
          <w:color w:val="000000" w:themeColor="text1"/>
          <w:sz w:val="18"/>
          <w:szCs w:val="18"/>
        </w:rPr>
      </w:pPr>
      <w:r w:rsidRPr="00E81D7F">
        <w:rPr>
          <w:rFonts w:ascii="Tahoma" w:hAnsi="Tahoma" w:cs="Tahoma"/>
          <w:color w:val="000000" w:themeColor="text1"/>
          <w:sz w:val="18"/>
          <w:szCs w:val="18"/>
        </w:rPr>
        <w:t>Termin wniesienia odwołania. Odwołanie wnosi się:</w:t>
      </w:r>
    </w:p>
    <w:p w14:paraId="07193D05" w14:textId="77777777" w:rsidR="00A166FE" w:rsidRPr="00E81D7F" w:rsidRDefault="00A166FE" w:rsidP="0022295D">
      <w:pPr>
        <w:widowControl w:val="0"/>
        <w:numPr>
          <w:ilvl w:val="0"/>
          <w:numId w:val="24"/>
        </w:numPr>
        <w:tabs>
          <w:tab w:val="clear" w:pos="323"/>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w terminie 10 dni od dnia przesłania informacji o czynności Zamawiającego stanowiącej podstawę jego wniesienia,</w:t>
      </w:r>
    </w:p>
    <w:p w14:paraId="6E469971" w14:textId="77777777" w:rsidR="00A166FE" w:rsidRPr="00E81D7F" w:rsidRDefault="00A166FE" w:rsidP="0022295D">
      <w:pPr>
        <w:widowControl w:val="0"/>
        <w:numPr>
          <w:ilvl w:val="0"/>
          <w:numId w:val="24"/>
        </w:numPr>
        <w:tabs>
          <w:tab w:val="clear" w:pos="323"/>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wobec ogłoszenia o zamówieniu i SIWZ w terminie 10 dni od dnia publikacji ogłoszenia w Dzienniku Urzędowym Unii Europejskiej lub zamieszczenia SIWZ na stronie internetowej,</w:t>
      </w:r>
    </w:p>
    <w:p w14:paraId="25797FD6" w14:textId="77777777" w:rsidR="00A166FE" w:rsidRPr="00E81D7F" w:rsidRDefault="00A166FE" w:rsidP="0022295D">
      <w:pPr>
        <w:widowControl w:val="0"/>
        <w:numPr>
          <w:ilvl w:val="0"/>
          <w:numId w:val="24"/>
        </w:numPr>
        <w:tabs>
          <w:tab w:val="clear" w:pos="323"/>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wobec innych czynności niż w pkt a) i b) w terminie 10 dni od dnia, w którym powzięto lub przy zachowaniu należytej staranności można było powziąć wiadomość o okolicznościach stanowiących jego wniesienie.</w:t>
      </w:r>
    </w:p>
    <w:p w14:paraId="4129EAEA" w14:textId="77777777" w:rsidR="00A166FE" w:rsidRPr="00E81D7F" w:rsidRDefault="00A166FE" w:rsidP="0022295D">
      <w:pPr>
        <w:widowControl w:val="0"/>
        <w:numPr>
          <w:ilvl w:val="1"/>
          <w:numId w:val="27"/>
        </w:numPr>
        <w:ind w:left="426" w:hanging="568"/>
        <w:rPr>
          <w:rFonts w:ascii="Tahoma" w:hAnsi="Tahoma" w:cs="Tahoma"/>
          <w:color w:val="000000" w:themeColor="text1"/>
          <w:sz w:val="18"/>
          <w:szCs w:val="18"/>
        </w:rPr>
      </w:pPr>
      <w:r w:rsidRPr="00E81D7F">
        <w:rPr>
          <w:rFonts w:ascii="Tahoma" w:hAnsi="Tahoma" w:cs="Tahoma"/>
          <w:color w:val="000000" w:themeColor="text1"/>
          <w:sz w:val="18"/>
          <w:szCs w:val="18"/>
        </w:rPr>
        <w:t>Pozostałe terminy i okoliczności szczegółowo opisane w dziale VI UPZP.</w:t>
      </w:r>
    </w:p>
    <w:p w14:paraId="0025F95D" w14:textId="77777777" w:rsidR="00A166FE" w:rsidRPr="00E81D7F" w:rsidRDefault="00A166FE" w:rsidP="0022295D">
      <w:pPr>
        <w:widowControl w:val="0"/>
        <w:numPr>
          <w:ilvl w:val="1"/>
          <w:numId w:val="27"/>
        </w:numPr>
        <w:ind w:left="426" w:hanging="568"/>
        <w:jc w:val="both"/>
        <w:rPr>
          <w:rFonts w:ascii="Tahoma" w:hAnsi="Tahoma" w:cs="Tahoma"/>
          <w:color w:val="000000" w:themeColor="text1"/>
          <w:sz w:val="18"/>
          <w:szCs w:val="18"/>
        </w:rPr>
      </w:pPr>
      <w:r w:rsidRPr="00E81D7F">
        <w:rPr>
          <w:rFonts w:ascii="Tahoma" w:hAnsi="Tahoma" w:cs="Tahoma"/>
          <w:color w:val="000000" w:themeColor="text1"/>
          <w:sz w:val="18"/>
          <w:szCs w:val="18"/>
        </w:rPr>
        <w:t>Na orzeczenie Krajowej Izby Odwoławczej stronom oraz uczestnikom postępowania odwoławczego przysługuje skarga do sądu.</w:t>
      </w:r>
    </w:p>
    <w:p w14:paraId="4BDC1CE8" w14:textId="77777777" w:rsidR="00A166FE" w:rsidRPr="00E81D7F" w:rsidRDefault="00A166FE" w:rsidP="0022295D">
      <w:pPr>
        <w:widowControl w:val="0"/>
        <w:numPr>
          <w:ilvl w:val="1"/>
          <w:numId w:val="27"/>
        </w:numPr>
        <w:ind w:left="426" w:hanging="568"/>
        <w:rPr>
          <w:rFonts w:ascii="Tahoma" w:hAnsi="Tahoma" w:cs="Tahoma"/>
          <w:color w:val="000000" w:themeColor="text1"/>
          <w:sz w:val="18"/>
          <w:szCs w:val="18"/>
        </w:rPr>
      </w:pPr>
      <w:r w:rsidRPr="00E81D7F">
        <w:rPr>
          <w:rFonts w:ascii="Tahoma" w:hAnsi="Tahoma" w:cs="Tahoma"/>
          <w:color w:val="000000" w:themeColor="text1"/>
          <w:sz w:val="18"/>
          <w:szCs w:val="18"/>
        </w:rPr>
        <w:t>Szczegółowo środki ochrony prawnej zostały omówione w dziale VI UPZP</w:t>
      </w:r>
    </w:p>
    <w:p w14:paraId="564DCBFE" w14:textId="77777777" w:rsidR="00A6566B" w:rsidRPr="00E81D7F" w:rsidRDefault="00A6566B" w:rsidP="0022295D">
      <w:pPr>
        <w:widowControl w:val="0"/>
        <w:numPr>
          <w:ilvl w:val="12"/>
          <w:numId w:val="0"/>
        </w:numPr>
        <w:ind w:left="284" w:hanging="284"/>
        <w:rPr>
          <w:rFonts w:ascii="Tahoma" w:hAnsi="Tahoma" w:cs="Tahoma"/>
          <w:color w:val="000000" w:themeColor="text1"/>
          <w:sz w:val="18"/>
          <w:szCs w:val="18"/>
          <w:highlight w:val="yellow"/>
        </w:rPr>
      </w:pPr>
    </w:p>
    <w:p w14:paraId="0197C417" w14:textId="77777777" w:rsidR="00C42ADD" w:rsidRPr="00E81D7F" w:rsidRDefault="00C42ADD" w:rsidP="0022295D">
      <w:pPr>
        <w:pStyle w:val="Tekstpodstawowy"/>
        <w:rPr>
          <w:rFonts w:ascii="Tahoma" w:hAnsi="Tahoma" w:cs="Tahoma"/>
          <w:bCs/>
          <w:color w:val="000000" w:themeColor="text1"/>
          <w:sz w:val="18"/>
          <w:szCs w:val="18"/>
        </w:rPr>
      </w:pPr>
      <w:r w:rsidRPr="00E81D7F">
        <w:rPr>
          <w:rFonts w:ascii="Tahoma" w:hAnsi="Tahoma" w:cs="Tahoma"/>
          <w:bCs/>
          <w:color w:val="000000" w:themeColor="text1"/>
          <w:sz w:val="18"/>
          <w:szCs w:val="18"/>
        </w:rPr>
        <w:t>ZAŁĄCZNIKI DO SPECYFIKACJI</w:t>
      </w:r>
    </w:p>
    <w:p w14:paraId="364A60A7" w14:textId="12A8FFFE" w:rsidR="00C42ADD" w:rsidRPr="00E81D7F" w:rsidRDefault="00C42ADD" w:rsidP="0022295D">
      <w:pPr>
        <w:pStyle w:val="Tekstpodstawowy"/>
        <w:rPr>
          <w:rFonts w:ascii="Tahoma" w:hAnsi="Tahoma" w:cs="Tahoma"/>
          <w:bCs/>
          <w:color w:val="000000" w:themeColor="text1"/>
          <w:sz w:val="18"/>
          <w:szCs w:val="18"/>
        </w:rPr>
      </w:pPr>
      <w:r w:rsidRPr="00E81D7F">
        <w:rPr>
          <w:rFonts w:ascii="Tahoma" w:hAnsi="Tahoma" w:cs="Tahoma"/>
          <w:bCs/>
          <w:color w:val="000000" w:themeColor="text1"/>
          <w:sz w:val="18"/>
          <w:szCs w:val="18"/>
        </w:rPr>
        <w:t>Do niniejszej dokumentacji przetargowej załącznikami są</w:t>
      </w:r>
    </w:p>
    <w:p w14:paraId="0973BA77" w14:textId="5597C988" w:rsidR="000F119D" w:rsidRPr="00E81D7F" w:rsidRDefault="00C42ADD" w:rsidP="0022295D">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Wzór formularza ofertowego</w:t>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 zał. 1</w:t>
      </w:r>
    </w:p>
    <w:p w14:paraId="3825FF95" w14:textId="4BC93CD3" w:rsidR="000F119D" w:rsidRPr="00E81D7F" w:rsidRDefault="00C42ADD" w:rsidP="0022295D">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Specyfikacja asortymentowo-cenowa</w:t>
      </w:r>
      <w:r w:rsidR="009A7609"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ab/>
      </w:r>
      <w:r w:rsidR="00F92576" w:rsidRPr="00E81D7F">
        <w:rPr>
          <w:rFonts w:ascii="Tahoma" w:hAnsi="Tahoma" w:cs="Tahoma"/>
          <w:b w:val="0"/>
          <w:bCs/>
          <w:color w:val="000000" w:themeColor="text1"/>
          <w:sz w:val="18"/>
          <w:szCs w:val="18"/>
          <w:u w:val="dotted"/>
        </w:rPr>
        <w:tab/>
      </w:r>
      <w:r w:rsidR="00F92576"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2</w:t>
      </w:r>
    </w:p>
    <w:p w14:paraId="20DAE0E7" w14:textId="27406797" w:rsidR="000F119D" w:rsidRPr="00E81D7F" w:rsidRDefault="000F119D" w:rsidP="0022295D">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S</w:t>
      </w:r>
      <w:r w:rsidR="00C42ADD" w:rsidRPr="00E81D7F">
        <w:rPr>
          <w:rFonts w:ascii="Tahoma" w:hAnsi="Tahoma" w:cs="Tahoma"/>
          <w:b w:val="0"/>
          <w:bCs/>
          <w:color w:val="000000" w:themeColor="text1"/>
          <w:sz w:val="18"/>
          <w:szCs w:val="18"/>
          <w:u w:val="dotted"/>
        </w:rPr>
        <w:t>tandardowy Formularz Jednolitego Europejskiego Dokumentu Zamówienia</w:t>
      </w:r>
      <w:r w:rsidR="00C42ADD" w:rsidRPr="00E81D7F">
        <w:rPr>
          <w:rFonts w:ascii="Tahoma" w:hAnsi="Tahoma" w:cs="Tahoma"/>
          <w:b w:val="0"/>
          <w:bCs/>
          <w:color w:val="000000" w:themeColor="text1"/>
          <w:sz w:val="18"/>
          <w:szCs w:val="18"/>
          <w:u w:val="dotted"/>
        </w:rPr>
        <w:tab/>
      </w:r>
      <w:r w:rsidR="009A7609" w:rsidRPr="00E81D7F">
        <w:rPr>
          <w:rFonts w:ascii="Tahoma" w:hAnsi="Tahoma" w:cs="Tahoma"/>
          <w:b w:val="0"/>
          <w:bCs/>
          <w:color w:val="000000" w:themeColor="text1"/>
          <w:sz w:val="18"/>
          <w:szCs w:val="18"/>
          <w:u w:val="dotted"/>
        </w:rPr>
        <w:t>(JEDZ)</w:t>
      </w:r>
      <w:r w:rsidR="00D56FA4" w:rsidRPr="00E81D7F">
        <w:rPr>
          <w:rFonts w:ascii="Tahoma" w:hAnsi="Tahoma" w:cs="Tahoma"/>
          <w:b w:val="0"/>
          <w:bCs/>
          <w:color w:val="000000" w:themeColor="text1"/>
          <w:sz w:val="18"/>
          <w:szCs w:val="18"/>
          <w:u w:val="dotted"/>
        </w:rPr>
        <w:tab/>
      </w:r>
      <w:r w:rsidR="00D56FA4" w:rsidRPr="00E81D7F">
        <w:rPr>
          <w:rFonts w:ascii="Tahoma" w:hAnsi="Tahoma" w:cs="Tahoma"/>
          <w:b w:val="0"/>
          <w:bCs/>
          <w:color w:val="000000" w:themeColor="text1"/>
          <w:sz w:val="18"/>
          <w:szCs w:val="18"/>
          <w:u w:val="dotted"/>
        </w:rPr>
        <w:tab/>
      </w:r>
      <w:r w:rsidR="00D56FA4"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C42ADD" w:rsidRPr="00E81D7F">
        <w:rPr>
          <w:rFonts w:ascii="Tahoma" w:hAnsi="Tahoma" w:cs="Tahoma"/>
          <w:b w:val="0"/>
          <w:bCs/>
          <w:color w:val="000000" w:themeColor="text1"/>
          <w:sz w:val="18"/>
          <w:szCs w:val="18"/>
          <w:u w:val="dotted"/>
        </w:rPr>
        <w:t xml:space="preserve">– zał. </w:t>
      </w:r>
      <w:r w:rsidR="00F92576" w:rsidRPr="00E81D7F">
        <w:rPr>
          <w:rFonts w:ascii="Tahoma" w:hAnsi="Tahoma" w:cs="Tahoma"/>
          <w:b w:val="0"/>
          <w:bCs/>
          <w:color w:val="000000" w:themeColor="text1"/>
          <w:sz w:val="18"/>
          <w:szCs w:val="18"/>
          <w:u w:val="dotted"/>
        </w:rPr>
        <w:t>3</w:t>
      </w:r>
    </w:p>
    <w:p w14:paraId="46A22DEB" w14:textId="6C412474" w:rsidR="000F119D" w:rsidRPr="00E81D7F" w:rsidRDefault="00C42ADD" w:rsidP="0022295D">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 xml:space="preserve">Istotne postanowienia umowne             </w:t>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4</w:t>
      </w:r>
    </w:p>
    <w:p w14:paraId="17D2CE34" w14:textId="68FBD010" w:rsidR="000F119D" w:rsidRPr="00E81D7F" w:rsidRDefault="00C42ADD" w:rsidP="0022295D">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Informacja o braku przynależności do grupy kapitałowej</w:t>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5</w:t>
      </w:r>
    </w:p>
    <w:p w14:paraId="222FEC73" w14:textId="3CF08191" w:rsidR="000F119D" w:rsidRPr="00E81D7F" w:rsidRDefault="00C42ADD" w:rsidP="0022295D">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Klauzula informacyjna z art. 13 RODO</w:t>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t xml:space="preserve">     </w:t>
      </w:r>
      <w:r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6</w:t>
      </w:r>
    </w:p>
    <w:p w14:paraId="53E4758E" w14:textId="77777777" w:rsidR="006018BC" w:rsidRPr="00E81D7F" w:rsidRDefault="00AE44F8" w:rsidP="0022295D">
      <w:pPr>
        <w:widowControl w:val="0"/>
        <w:numPr>
          <w:ilvl w:val="12"/>
          <w:numId w:val="0"/>
        </w:numPr>
        <w:ind w:left="284" w:hanging="284"/>
        <w:jc w:val="right"/>
        <w:rPr>
          <w:rFonts w:ascii="Tahoma" w:hAnsi="Tahoma" w:cs="Tahoma"/>
          <w:b/>
          <w:color w:val="000000" w:themeColor="text1"/>
          <w:sz w:val="18"/>
          <w:szCs w:val="18"/>
        </w:rPr>
      </w:pPr>
      <w:r w:rsidRPr="00E81D7F">
        <w:rPr>
          <w:rFonts w:ascii="Tahoma" w:hAnsi="Tahoma" w:cs="Tahoma"/>
          <w:b/>
          <w:color w:val="000000" w:themeColor="text1"/>
          <w:sz w:val="18"/>
          <w:szCs w:val="18"/>
          <w:highlight w:val="yellow"/>
        </w:rPr>
        <w:br w:type="page"/>
      </w:r>
      <w:r w:rsidR="006018BC" w:rsidRPr="00E81D7F">
        <w:rPr>
          <w:rFonts w:ascii="Tahoma" w:hAnsi="Tahoma" w:cs="Tahoma"/>
          <w:b/>
          <w:color w:val="000000" w:themeColor="text1"/>
          <w:sz w:val="18"/>
          <w:szCs w:val="18"/>
        </w:rPr>
        <w:lastRenderedPageBreak/>
        <w:t>Załącznik nr 1 do SIWZ</w:t>
      </w:r>
    </w:p>
    <w:p w14:paraId="7E7E99E1" w14:textId="77777777" w:rsidR="006018BC" w:rsidRPr="00E81D7F" w:rsidRDefault="006018BC" w:rsidP="0022295D">
      <w:pPr>
        <w:pStyle w:val="Nagwek6"/>
        <w:widowControl/>
        <w:ind w:left="284" w:hanging="284"/>
        <w:jc w:val="left"/>
        <w:rPr>
          <w:rFonts w:ascii="Tahoma" w:hAnsi="Tahoma" w:cs="Tahoma"/>
          <w:b w:val="0"/>
          <w:color w:val="000000" w:themeColor="text1"/>
          <w:sz w:val="18"/>
          <w:szCs w:val="18"/>
        </w:rPr>
      </w:pPr>
    </w:p>
    <w:p w14:paraId="59E25003" w14:textId="77777777" w:rsidR="006018BC" w:rsidRPr="00E81D7F" w:rsidRDefault="00CE6DDF" w:rsidP="0022295D">
      <w:pPr>
        <w:pStyle w:val="Nagwek6"/>
        <w:widowControl/>
        <w:tabs>
          <w:tab w:val="center" w:pos="4677"/>
          <w:tab w:val="left" w:pos="6173"/>
        </w:tabs>
        <w:ind w:left="284" w:hanging="284"/>
        <w:jc w:val="left"/>
        <w:rPr>
          <w:rFonts w:ascii="Tahoma" w:hAnsi="Tahoma" w:cs="Tahoma"/>
          <w:color w:val="000000" w:themeColor="text1"/>
          <w:sz w:val="18"/>
          <w:szCs w:val="18"/>
        </w:rPr>
      </w:pPr>
      <w:r w:rsidRPr="00E81D7F">
        <w:rPr>
          <w:rFonts w:ascii="Tahoma" w:hAnsi="Tahoma" w:cs="Tahoma"/>
          <w:color w:val="000000" w:themeColor="text1"/>
          <w:sz w:val="18"/>
          <w:szCs w:val="18"/>
        </w:rPr>
        <w:tab/>
      </w:r>
      <w:r w:rsidRPr="00E81D7F">
        <w:rPr>
          <w:rFonts w:ascii="Tahoma" w:hAnsi="Tahoma" w:cs="Tahoma"/>
          <w:color w:val="000000" w:themeColor="text1"/>
          <w:sz w:val="18"/>
          <w:szCs w:val="18"/>
        </w:rPr>
        <w:tab/>
      </w:r>
      <w:r w:rsidR="006018BC" w:rsidRPr="00E81D7F">
        <w:rPr>
          <w:rFonts w:ascii="Tahoma" w:hAnsi="Tahoma" w:cs="Tahoma"/>
          <w:color w:val="000000" w:themeColor="text1"/>
          <w:sz w:val="18"/>
          <w:szCs w:val="18"/>
        </w:rPr>
        <w:t>FORMULARZ OFERTOWY</w:t>
      </w:r>
      <w:r w:rsidRPr="00E81D7F">
        <w:rPr>
          <w:rFonts w:ascii="Tahoma" w:hAnsi="Tahoma" w:cs="Tahoma"/>
          <w:color w:val="000000" w:themeColor="text1"/>
          <w:sz w:val="18"/>
          <w:szCs w:val="18"/>
        </w:rPr>
        <w:tab/>
      </w:r>
    </w:p>
    <w:p w14:paraId="5A2465EB" w14:textId="77777777" w:rsidR="006018BC" w:rsidRPr="00E81D7F" w:rsidRDefault="009D1452" w:rsidP="0022295D">
      <w:pPr>
        <w:pStyle w:val="Nagwek5"/>
        <w:ind w:left="284" w:hanging="284"/>
        <w:jc w:val="left"/>
        <w:rPr>
          <w:rFonts w:ascii="Tahoma" w:hAnsi="Tahoma" w:cs="Tahoma"/>
          <w:b w:val="0"/>
          <w:color w:val="000000" w:themeColor="text1"/>
          <w:sz w:val="18"/>
          <w:szCs w:val="18"/>
        </w:rPr>
      </w:pPr>
      <w:r w:rsidRPr="00E81D7F">
        <w:rPr>
          <w:rFonts w:ascii="Tahoma" w:hAnsi="Tahoma" w:cs="Tahoma"/>
          <w:b w:val="0"/>
          <w:color w:val="000000" w:themeColor="text1"/>
          <w:sz w:val="18"/>
          <w:szCs w:val="18"/>
        </w:rPr>
        <w:t xml:space="preserve"> </w:t>
      </w:r>
    </w:p>
    <w:p w14:paraId="4166D89D" w14:textId="1A2B5E10" w:rsidR="00153A56" w:rsidRPr="00E81D7F" w:rsidRDefault="00153A56" w:rsidP="0022295D">
      <w:pPr>
        <w:widowControl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Pełna nazwa Wykonawcy</w:t>
      </w:r>
      <w:r w:rsidR="009F215C"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w:t>
      </w:r>
      <w:r w:rsidR="009F215C" w:rsidRPr="00E81D7F">
        <w:rPr>
          <w:rFonts w:ascii="Tahoma" w:hAnsi="Tahoma" w:cs="Tahoma"/>
          <w:color w:val="000000" w:themeColor="text1"/>
          <w:sz w:val="18"/>
          <w:szCs w:val="18"/>
        </w:rPr>
        <w:t>..................</w:t>
      </w:r>
      <w:r w:rsidRPr="00E81D7F">
        <w:rPr>
          <w:rFonts w:ascii="Tahoma" w:hAnsi="Tahoma" w:cs="Tahoma"/>
          <w:color w:val="000000" w:themeColor="text1"/>
          <w:sz w:val="18"/>
          <w:szCs w:val="18"/>
        </w:rPr>
        <w:t>......................................................................................</w:t>
      </w:r>
    </w:p>
    <w:p w14:paraId="2190DC9F" w14:textId="77777777" w:rsidR="00153A56" w:rsidRPr="00E81D7F" w:rsidRDefault="00153A56" w:rsidP="0022295D">
      <w:pPr>
        <w:widowControl w:val="0"/>
        <w:autoSpaceDE w:val="0"/>
        <w:autoSpaceDN w:val="0"/>
        <w:adjustRightInd w:val="0"/>
        <w:ind w:left="284" w:hanging="284"/>
        <w:rPr>
          <w:rFonts w:ascii="Tahoma" w:hAnsi="Tahoma" w:cs="Tahoma"/>
          <w:color w:val="000000" w:themeColor="text1"/>
          <w:sz w:val="18"/>
          <w:szCs w:val="18"/>
        </w:rPr>
      </w:pPr>
    </w:p>
    <w:p w14:paraId="4D6C9494" w14:textId="77777777" w:rsidR="00153A56" w:rsidRPr="00E81D7F" w:rsidRDefault="00153A56" w:rsidP="0022295D">
      <w:pPr>
        <w:widowControl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w:t>
      </w:r>
      <w:r w:rsidR="009F215C" w:rsidRPr="00E81D7F">
        <w:rPr>
          <w:rFonts w:ascii="Tahoma" w:hAnsi="Tahoma" w:cs="Tahoma"/>
          <w:color w:val="000000" w:themeColor="text1"/>
          <w:sz w:val="18"/>
          <w:szCs w:val="18"/>
        </w:rPr>
        <w:t>.................</w:t>
      </w:r>
      <w:r w:rsidRPr="00E81D7F">
        <w:rPr>
          <w:rFonts w:ascii="Tahoma" w:hAnsi="Tahoma" w:cs="Tahoma"/>
          <w:color w:val="000000" w:themeColor="text1"/>
          <w:sz w:val="18"/>
          <w:szCs w:val="18"/>
        </w:rPr>
        <w:t>..........................................................................................</w:t>
      </w:r>
    </w:p>
    <w:p w14:paraId="598CE348" w14:textId="77777777" w:rsidR="006018BC" w:rsidRPr="00E81D7F" w:rsidRDefault="006018BC" w:rsidP="0022295D">
      <w:pPr>
        <w:widowControl w:val="0"/>
        <w:ind w:left="284" w:hanging="284"/>
        <w:rPr>
          <w:rFonts w:ascii="Tahoma" w:hAnsi="Tahoma" w:cs="Tahoma"/>
          <w:color w:val="000000" w:themeColor="text1"/>
          <w:sz w:val="18"/>
          <w:szCs w:val="18"/>
        </w:rPr>
      </w:pPr>
    </w:p>
    <w:p w14:paraId="0CF8221E" w14:textId="13B394EC" w:rsidR="00153A56" w:rsidRPr="00E81D7F" w:rsidRDefault="009F215C" w:rsidP="0022295D">
      <w:pPr>
        <w:widowControl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A</w:t>
      </w:r>
      <w:r w:rsidR="00153A56" w:rsidRPr="00E81D7F">
        <w:rPr>
          <w:rFonts w:ascii="Tahoma" w:hAnsi="Tahoma" w:cs="Tahoma"/>
          <w:color w:val="000000" w:themeColor="text1"/>
          <w:sz w:val="18"/>
          <w:szCs w:val="18"/>
        </w:rPr>
        <w:t>dres Wykonawcy</w:t>
      </w:r>
      <w:r w:rsidRPr="00E81D7F">
        <w:rPr>
          <w:rFonts w:ascii="Tahoma" w:hAnsi="Tahoma" w:cs="Tahoma"/>
          <w:color w:val="000000" w:themeColor="text1"/>
          <w:sz w:val="18"/>
          <w:szCs w:val="18"/>
        </w:rPr>
        <w:t xml:space="preserve">: </w:t>
      </w:r>
      <w:r w:rsidR="00153A56" w:rsidRPr="00E81D7F">
        <w:rPr>
          <w:rFonts w:ascii="Tahoma" w:hAnsi="Tahoma" w:cs="Tahoma"/>
          <w:color w:val="000000" w:themeColor="text1"/>
          <w:sz w:val="18"/>
          <w:szCs w:val="18"/>
        </w:rPr>
        <w:t>ul. .................</w:t>
      </w:r>
      <w:r w:rsidRPr="00E81D7F">
        <w:rPr>
          <w:rFonts w:ascii="Tahoma" w:hAnsi="Tahoma" w:cs="Tahoma"/>
          <w:color w:val="000000" w:themeColor="text1"/>
          <w:sz w:val="18"/>
          <w:szCs w:val="18"/>
        </w:rPr>
        <w:t>.....................</w:t>
      </w:r>
      <w:r w:rsidR="00153A56" w:rsidRPr="00E81D7F">
        <w:rPr>
          <w:rFonts w:ascii="Tahoma" w:hAnsi="Tahoma" w:cs="Tahoma"/>
          <w:color w:val="000000" w:themeColor="text1"/>
          <w:sz w:val="18"/>
          <w:szCs w:val="18"/>
        </w:rPr>
        <w:t>........................</w:t>
      </w:r>
      <w:r w:rsidRPr="00E81D7F">
        <w:rPr>
          <w:rFonts w:ascii="Tahoma" w:hAnsi="Tahoma" w:cs="Tahoma"/>
          <w:color w:val="000000" w:themeColor="text1"/>
          <w:sz w:val="18"/>
          <w:szCs w:val="18"/>
        </w:rPr>
        <w:t>...............................</w:t>
      </w:r>
      <w:r w:rsidR="00153A56" w:rsidRPr="00E81D7F">
        <w:rPr>
          <w:rFonts w:ascii="Tahoma" w:hAnsi="Tahoma" w:cs="Tahoma"/>
          <w:color w:val="000000" w:themeColor="text1"/>
          <w:sz w:val="18"/>
          <w:szCs w:val="18"/>
        </w:rPr>
        <w:t>........</w:t>
      </w:r>
      <w:r w:rsidR="00153A56" w:rsidRPr="00E81D7F">
        <w:rPr>
          <w:rFonts w:ascii="Tahoma" w:hAnsi="Tahoma" w:cs="Tahoma"/>
          <w:color w:val="000000" w:themeColor="text1"/>
          <w:sz w:val="18"/>
          <w:szCs w:val="18"/>
        </w:rPr>
        <w:tab/>
        <w:t>nr ...................</w:t>
      </w:r>
    </w:p>
    <w:p w14:paraId="26418E06" w14:textId="77777777" w:rsidR="00153A56" w:rsidRPr="00E81D7F" w:rsidRDefault="00153A56" w:rsidP="0022295D">
      <w:pPr>
        <w:widowControl w:val="0"/>
        <w:autoSpaceDE w:val="0"/>
        <w:autoSpaceDN w:val="0"/>
        <w:adjustRightInd w:val="0"/>
        <w:ind w:left="284" w:hanging="284"/>
        <w:rPr>
          <w:rFonts w:ascii="Tahoma" w:hAnsi="Tahoma" w:cs="Tahoma"/>
          <w:color w:val="000000" w:themeColor="text1"/>
          <w:sz w:val="18"/>
          <w:szCs w:val="18"/>
        </w:rPr>
      </w:pPr>
    </w:p>
    <w:p w14:paraId="3BF24DB4" w14:textId="29361409" w:rsidR="00153A56" w:rsidRPr="00E81D7F" w:rsidRDefault="00153A56" w:rsidP="0022295D">
      <w:pPr>
        <w:widowControl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kod pocztowy ........................</w:t>
      </w:r>
      <w:r w:rsidR="009F215C" w:rsidRPr="00E81D7F">
        <w:rPr>
          <w:rFonts w:ascii="Tahoma" w:hAnsi="Tahoma" w:cs="Tahoma"/>
          <w:color w:val="000000" w:themeColor="text1"/>
          <w:sz w:val="18"/>
          <w:szCs w:val="18"/>
        </w:rPr>
        <w:t>...................</w:t>
      </w:r>
      <w:r w:rsidRPr="00E81D7F">
        <w:rPr>
          <w:rFonts w:ascii="Tahoma" w:hAnsi="Tahoma" w:cs="Tahoma"/>
          <w:color w:val="000000" w:themeColor="text1"/>
          <w:sz w:val="18"/>
          <w:szCs w:val="18"/>
        </w:rPr>
        <w:t>.......</w:t>
      </w:r>
      <w:r w:rsidRPr="00E81D7F">
        <w:rPr>
          <w:rFonts w:ascii="Tahoma" w:hAnsi="Tahoma" w:cs="Tahoma"/>
          <w:color w:val="000000" w:themeColor="text1"/>
          <w:sz w:val="18"/>
          <w:szCs w:val="18"/>
        </w:rPr>
        <w:tab/>
        <w:t>miejscowość</w:t>
      </w:r>
      <w:r w:rsidR="009F215C"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w:t>
      </w:r>
    </w:p>
    <w:p w14:paraId="599BBDD8" w14:textId="77777777" w:rsidR="003B0D31" w:rsidRPr="00E81D7F" w:rsidRDefault="003B0D31" w:rsidP="0022295D">
      <w:pPr>
        <w:widowControl w:val="0"/>
        <w:ind w:left="284" w:hanging="284"/>
        <w:rPr>
          <w:rFonts w:ascii="Tahoma" w:hAnsi="Tahoma" w:cs="Tahoma"/>
          <w:color w:val="000000" w:themeColor="text1"/>
          <w:sz w:val="18"/>
          <w:szCs w:val="18"/>
        </w:rPr>
      </w:pPr>
    </w:p>
    <w:p w14:paraId="6D2B29D2" w14:textId="5D45BE9A" w:rsidR="006018BC" w:rsidRPr="00E81D7F" w:rsidRDefault="006018BC" w:rsidP="0022295D">
      <w:pPr>
        <w:widowControl w:val="0"/>
        <w:ind w:left="284" w:hanging="284"/>
        <w:rPr>
          <w:rFonts w:ascii="Tahoma" w:hAnsi="Tahoma" w:cs="Tahoma"/>
          <w:color w:val="000000" w:themeColor="text1"/>
          <w:sz w:val="18"/>
          <w:szCs w:val="18"/>
          <w:lang w:val="de-DE"/>
        </w:rPr>
      </w:pPr>
      <w:r w:rsidRPr="00E81D7F">
        <w:rPr>
          <w:rFonts w:ascii="Tahoma" w:hAnsi="Tahoma" w:cs="Tahoma"/>
          <w:color w:val="000000" w:themeColor="text1"/>
          <w:sz w:val="18"/>
          <w:szCs w:val="18"/>
        </w:rPr>
        <w:t>Nr tel.: .............................</w:t>
      </w:r>
      <w:r w:rsidR="00DA19FB"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lang w:val="de-DE"/>
        </w:rPr>
        <w:t>Nr fax</w:t>
      </w:r>
      <w:r w:rsidR="00DA19FB" w:rsidRPr="00E81D7F">
        <w:rPr>
          <w:rFonts w:ascii="Tahoma" w:hAnsi="Tahoma" w:cs="Tahoma"/>
          <w:color w:val="000000" w:themeColor="text1"/>
          <w:sz w:val="18"/>
          <w:szCs w:val="18"/>
          <w:lang w:val="de-DE"/>
        </w:rPr>
        <w:t xml:space="preserve"> </w:t>
      </w:r>
      <w:r w:rsidRPr="00E81D7F">
        <w:rPr>
          <w:rFonts w:ascii="Tahoma" w:hAnsi="Tahoma" w:cs="Tahoma"/>
          <w:color w:val="000000" w:themeColor="text1"/>
          <w:sz w:val="18"/>
          <w:szCs w:val="18"/>
          <w:lang w:val="de-DE"/>
        </w:rPr>
        <w:t>...................</w:t>
      </w:r>
      <w:r w:rsidR="00DA19FB" w:rsidRPr="00E81D7F">
        <w:rPr>
          <w:rFonts w:ascii="Tahoma" w:hAnsi="Tahoma" w:cs="Tahoma"/>
          <w:color w:val="000000" w:themeColor="text1"/>
          <w:sz w:val="18"/>
          <w:szCs w:val="18"/>
          <w:lang w:val="de-DE"/>
        </w:rPr>
        <w:t>...........................</w:t>
      </w:r>
      <w:r w:rsidRPr="00E81D7F">
        <w:rPr>
          <w:rFonts w:ascii="Tahoma" w:hAnsi="Tahoma" w:cs="Tahoma"/>
          <w:color w:val="000000" w:themeColor="text1"/>
          <w:sz w:val="18"/>
          <w:szCs w:val="18"/>
          <w:lang w:val="de-DE"/>
        </w:rPr>
        <w:t>........................</w:t>
      </w:r>
    </w:p>
    <w:p w14:paraId="2BF04105" w14:textId="77777777" w:rsidR="006018BC" w:rsidRPr="00E81D7F" w:rsidRDefault="006018BC" w:rsidP="0022295D">
      <w:pPr>
        <w:widowControl w:val="0"/>
        <w:ind w:left="284" w:hanging="284"/>
        <w:rPr>
          <w:rFonts w:ascii="Tahoma" w:hAnsi="Tahoma" w:cs="Tahoma"/>
          <w:color w:val="000000" w:themeColor="text1"/>
          <w:sz w:val="18"/>
          <w:szCs w:val="18"/>
          <w:lang w:val="de-DE"/>
        </w:rPr>
      </w:pPr>
    </w:p>
    <w:p w14:paraId="3AFB2DAA" w14:textId="4288C327" w:rsidR="006018BC" w:rsidRPr="00E81D7F" w:rsidRDefault="006018BC" w:rsidP="0022295D">
      <w:pPr>
        <w:ind w:left="284" w:hanging="284"/>
        <w:rPr>
          <w:rFonts w:ascii="Tahoma" w:hAnsi="Tahoma" w:cs="Tahoma"/>
          <w:color w:val="000000" w:themeColor="text1"/>
          <w:sz w:val="18"/>
          <w:szCs w:val="18"/>
          <w:lang w:val="de-DE"/>
        </w:rPr>
      </w:pPr>
      <w:r w:rsidRPr="00E81D7F">
        <w:rPr>
          <w:rFonts w:ascii="Tahoma" w:hAnsi="Tahoma" w:cs="Tahoma"/>
          <w:color w:val="000000" w:themeColor="text1"/>
          <w:sz w:val="18"/>
          <w:szCs w:val="18"/>
          <w:lang w:val="de-DE"/>
        </w:rPr>
        <w:t>REGON:</w:t>
      </w:r>
      <w:r w:rsidR="00483625" w:rsidRPr="00E81D7F">
        <w:rPr>
          <w:rFonts w:ascii="Tahoma" w:hAnsi="Tahoma" w:cs="Tahoma"/>
          <w:color w:val="000000" w:themeColor="text1"/>
          <w:sz w:val="18"/>
          <w:szCs w:val="18"/>
          <w:lang w:val="de-DE"/>
        </w:rPr>
        <w:t xml:space="preserve"> </w:t>
      </w:r>
      <w:r w:rsidRPr="00E81D7F">
        <w:rPr>
          <w:rFonts w:ascii="Tahoma" w:hAnsi="Tahoma" w:cs="Tahoma"/>
          <w:color w:val="000000" w:themeColor="text1"/>
          <w:sz w:val="18"/>
          <w:szCs w:val="18"/>
          <w:lang w:val="de-DE"/>
        </w:rPr>
        <w:t>…......................................</w:t>
      </w:r>
      <w:r w:rsidR="002968F9" w:rsidRPr="00E81D7F">
        <w:rPr>
          <w:rFonts w:ascii="Tahoma" w:hAnsi="Tahoma" w:cs="Tahoma"/>
          <w:color w:val="000000" w:themeColor="text1"/>
          <w:sz w:val="18"/>
          <w:szCs w:val="18"/>
          <w:lang w:val="de-DE"/>
        </w:rPr>
        <w:t>.............</w:t>
      </w:r>
      <w:r w:rsidRPr="00E81D7F">
        <w:rPr>
          <w:rFonts w:ascii="Tahoma" w:hAnsi="Tahoma" w:cs="Tahoma"/>
          <w:color w:val="000000" w:themeColor="text1"/>
          <w:sz w:val="18"/>
          <w:szCs w:val="18"/>
          <w:lang w:val="de-DE"/>
        </w:rPr>
        <w:t xml:space="preserve"> NIP:</w:t>
      </w:r>
      <w:r w:rsidR="00483625" w:rsidRPr="00E81D7F">
        <w:rPr>
          <w:rFonts w:ascii="Tahoma" w:hAnsi="Tahoma" w:cs="Tahoma"/>
          <w:color w:val="000000" w:themeColor="text1"/>
          <w:sz w:val="18"/>
          <w:szCs w:val="18"/>
          <w:lang w:val="de-DE"/>
        </w:rPr>
        <w:t xml:space="preserve"> </w:t>
      </w:r>
      <w:r w:rsidRPr="00E81D7F">
        <w:rPr>
          <w:rFonts w:ascii="Tahoma" w:hAnsi="Tahoma" w:cs="Tahoma"/>
          <w:color w:val="000000" w:themeColor="text1"/>
          <w:sz w:val="18"/>
          <w:szCs w:val="18"/>
          <w:lang w:val="de-DE"/>
        </w:rPr>
        <w:t>...................................................................</w:t>
      </w:r>
    </w:p>
    <w:p w14:paraId="5113AC39" w14:textId="77777777" w:rsidR="006018BC" w:rsidRPr="00E81D7F" w:rsidRDefault="006018BC" w:rsidP="0022295D">
      <w:pPr>
        <w:ind w:left="284" w:hanging="284"/>
        <w:rPr>
          <w:rFonts w:ascii="Tahoma" w:hAnsi="Tahoma" w:cs="Tahoma"/>
          <w:color w:val="000000" w:themeColor="text1"/>
          <w:sz w:val="18"/>
          <w:szCs w:val="18"/>
          <w:lang w:val="de-DE"/>
        </w:rPr>
      </w:pPr>
    </w:p>
    <w:p w14:paraId="7AC2DBE6" w14:textId="6CAA5591" w:rsidR="006018BC" w:rsidRPr="00E81D7F" w:rsidRDefault="006018BC" w:rsidP="0022295D">
      <w:pPr>
        <w:ind w:left="284" w:hanging="284"/>
        <w:rPr>
          <w:rFonts w:ascii="Tahoma" w:hAnsi="Tahoma" w:cs="Tahoma"/>
          <w:color w:val="000000" w:themeColor="text1"/>
          <w:sz w:val="18"/>
          <w:szCs w:val="18"/>
        </w:rPr>
      </w:pPr>
      <w:r w:rsidRPr="00E81D7F">
        <w:rPr>
          <w:rFonts w:ascii="Tahoma" w:hAnsi="Tahoma" w:cs="Tahoma"/>
          <w:color w:val="000000" w:themeColor="text1"/>
          <w:sz w:val="18"/>
          <w:szCs w:val="18"/>
          <w:lang w:val="de-DE"/>
        </w:rPr>
        <w:t>e-mail:</w:t>
      </w:r>
      <w:r w:rsidR="009D1452" w:rsidRPr="00E81D7F">
        <w:rPr>
          <w:rFonts w:ascii="Tahoma" w:hAnsi="Tahoma" w:cs="Tahoma"/>
          <w:color w:val="000000" w:themeColor="text1"/>
          <w:sz w:val="18"/>
          <w:szCs w:val="18"/>
          <w:lang w:val="de-DE"/>
        </w:rPr>
        <w:t xml:space="preserve"> </w:t>
      </w:r>
      <w:r w:rsidRPr="00E81D7F">
        <w:rPr>
          <w:rFonts w:ascii="Tahoma" w:hAnsi="Tahoma" w:cs="Tahoma"/>
          <w:color w:val="000000" w:themeColor="text1"/>
          <w:sz w:val="18"/>
          <w:szCs w:val="18"/>
          <w:lang w:val="de-DE"/>
        </w:rPr>
        <w:t xml:space="preserve">…..................................@................................. </w:t>
      </w:r>
      <w:r w:rsidRPr="00E81D7F">
        <w:rPr>
          <w:rFonts w:ascii="Tahoma" w:hAnsi="Tahoma" w:cs="Tahoma"/>
          <w:color w:val="000000" w:themeColor="text1"/>
          <w:sz w:val="18"/>
          <w:szCs w:val="18"/>
        </w:rPr>
        <w:t>http://...................................</w:t>
      </w:r>
      <w:r w:rsidR="009F215C" w:rsidRPr="00E81D7F">
        <w:rPr>
          <w:rFonts w:ascii="Tahoma" w:hAnsi="Tahoma" w:cs="Tahoma"/>
          <w:color w:val="000000" w:themeColor="text1"/>
          <w:sz w:val="18"/>
          <w:szCs w:val="18"/>
        </w:rPr>
        <w:t>.....</w:t>
      </w:r>
      <w:r w:rsidR="002968F9" w:rsidRPr="00E81D7F">
        <w:rPr>
          <w:rFonts w:ascii="Tahoma" w:hAnsi="Tahoma" w:cs="Tahoma"/>
          <w:color w:val="000000" w:themeColor="text1"/>
          <w:sz w:val="18"/>
          <w:szCs w:val="18"/>
        </w:rPr>
        <w:t>.....</w:t>
      </w:r>
      <w:r w:rsidR="009F215C" w:rsidRPr="00E81D7F">
        <w:rPr>
          <w:rFonts w:ascii="Tahoma" w:hAnsi="Tahoma" w:cs="Tahoma"/>
          <w:color w:val="000000" w:themeColor="text1"/>
          <w:sz w:val="18"/>
          <w:szCs w:val="18"/>
        </w:rPr>
        <w:t>.</w:t>
      </w:r>
      <w:r w:rsidR="002968F9" w:rsidRPr="00E81D7F">
        <w:rPr>
          <w:rFonts w:ascii="Tahoma" w:hAnsi="Tahoma" w:cs="Tahoma"/>
          <w:color w:val="000000" w:themeColor="text1"/>
          <w:sz w:val="18"/>
          <w:szCs w:val="18"/>
        </w:rPr>
        <w:t>..</w:t>
      </w:r>
    </w:p>
    <w:p w14:paraId="207AF48D" w14:textId="77777777" w:rsidR="009F215C" w:rsidRPr="00E81D7F" w:rsidRDefault="009F215C" w:rsidP="0022295D">
      <w:pPr>
        <w:ind w:left="284" w:hanging="284"/>
        <w:rPr>
          <w:rFonts w:ascii="Tahoma" w:hAnsi="Tahoma" w:cs="Tahoma"/>
          <w:color w:val="000000" w:themeColor="text1"/>
          <w:sz w:val="18"/>
          <w:szCs w:val="18"/>
        </w:rPr>
      </w:pPr>
    </w:p>
    <w:p w14:paraId="28049194" w14:textId="4043BBA4" w:rsidR="009F215C" w:rsidRPr="00E81D7F" w:rsidRDefault="00030A0B" w:rsidP="0022295D">
      <w:pPr>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KRS (jeśli istnieje) ………………………………………….</w:t>
      </w:r>
    </w:p>
    <w:p w14:paraId="525191C3" w14:textId="77777777" w:rsidR="006018BC" w:rsidRPr="00E81D7F" w:rsidRDefault="006018BC" w:rsidP="0022295D">
      <w:pPr>
        <w:ind w:left="284" w:hanging="284"/>
        <w:rPr>
          <w:rFonts w:ascii="Tahoma" w:hAnsi="Tahoma" w:cs="Tahoma"/>
          <w:color w:val="000000" w:themeColor="text1"/>
          <w:sz w:val="18"/>
          <w:szCs w:val="18"/>
        </w:rPr>
      </w:pPr>
    </w:p>
    <w:p w14:paraId="1E51CC1F" w14:textId="303009A4" w:rsidR="001A617C" w:rsidRPr="00E81D7F" w:rsidRDefault="006018BC" w:rsidP="0022295D">
      <w:pPr>
        <w:autoSpaceDE w:val="0"/>
        <w:autoSpaceDN w:val="0"/>
        <w:adjustRightInd w:val="0"/>
        <w:jc w:val="both"/>
        <w:rPr>
          <w:rFonts w:ascii="Tahoma" w:hAnsi="Tahoma" w:cs="Tahoma"/>
          <w:b/>
          <w:bCs/>
          <w:color w:val="000000" w:themeColor="text1"/>
          <w:sz w:val="18"/>
          <w:szCs w:val="18"/>
        </w:rPr>
      </w:pPr>
      <w:r w:rsidRPr="00E81D7F">
        <w:rPr>
          <w:rFonts w:ascii="Tahoma" w:hAnsi="Tahoma" w:cs="Tahoma"/>
          <w:snapToGrid w:val="0"/>
          <w:color w:val="000000" w:themeColor="text1"/>
          <w:sz w:val="18"/>
          <w:szCs w:val="18"/>
        </w:rPr>
        <w:t xml:space="preserve">Oferta w postępowaniu o udzielenie zamówienia publicznego przeprowadzonym w trybie przetargu </w:t>
      </w:r>
      <w:r w:rsidR="0050217F" w:rsidRPr="00E81D7F">
        <w:rPr>
          <w:rFonts w:ascii="Tahoma" w:hAnsi="Tahoma" w:cs="Tahoma"/>
          <w:snapToGrid w:val="0"/>
          <w:color w:val="000000" w:themeColor="text1"/>
          <w:sz w:val="18"/>
          <w:szCs w:val="18"/>
        </w:rPr>
        <w:t xml:space="preserve">nieograniczonego </w:t>
      </w:r>
      <w:r w:rsidRPr="00E81D7F">
        <w:rPr>
          <w:rFonts w:ascii="Tahoma" w:hAnsi="Tahoma" w:cs="Tahoma"/>
          <w:snapToGrid w:val="0"/>
          <w:color w:val="000000" w:themeColor="text1"/>
          <w:sz w:val="18"/>
          <w:szCs w:val="18"/>
        </w:rPr>
        <w:t>na realizację zamówienia pod nazwą:</w:t>
      </w:r>
      <w:r w:rsidR="002F74C1" w:rsidRPr="00E81D7F">
        <w:rPr>
          <w:rFonts w:ascii="Tahoma" w:hAnsi="Tahoma" w:cs="Tahoma"/>
          <w:b/>
          <w:color w:val="000000" w:themeColor="text1"/>
          <w:sz w:val="18"/>
          <w:szCs w:val="18"/>
        </w:rPr>
        <w:t xml:space="preserve"> </w:t>
      </w:r>
      <w:r w:rsidR="00DF2645" w:rsidRPr="00E81D7F">
        <w:rPr>
          <w:rFonts w:ascii="Tahoma" w:hAnsi="Tahoma" w:cs="Tahoma"/>
          <w:b/>
          <w:bCs/>
          <w:color w:val="000000" w:themeColor="text1"/>
          <w:sz w:val="18"/>
          <w:szCs w:val="18"/>
        </w:rPr>
        <w:t>„Zakup i dostawa sprzętu medycznego jednorazowego i wielorazowego użytku na potrzeby Apteki”</w:t>
      </w:r>
      <w:r w:rsidR="00FB3286" w:rsidRPr="00E81D7F">
        <w:rPr>
          <w:rFonts w:ascii="Tahoma" w:hAnsi="Tahoma" w:cs="Tahoma"/>
          <w:b/>
          <w:bCs/>
          <w:color w:val="000000" w:themeColor="text1"/>
          <w:sz w:val="18"/>
          <w:szCs w:val="18"/>
        </w:rPr>
        <w:t xml:space="preserve"> numer referencyjny</w:t>
      </w:r>
      <w:r w:rsidR="00DF392E" w:rsidRPr="00E81D7F">
        <w:rPr>
          <w:rFonts w:ascii="Tahoma" w:hAnsi="Tahoma" w:cs="Tahoma"/>
          <w:b/>
          <w:bCs/>
          <w:color w:val="000000" w:themeColor="text1"/>
          <w:sz w:val="18"/>
          <w:szCs w:val="18"/>
        </w:rPr>
        <w:t xml:space="preserve"> SP ZOZ ZSM</w:t>
      </w:r>
      <w:r w:rsidR="00473F06" w:rsidRPr="00E81D7F">
        <w:rPr>
          <w:rFonts w:ascii="Tahoma" w:hAnsi="Tahoma" w:cs="Tahoma"/>
          <w:b/>
          <w:bCs/>
          <w:color w:val="000000" w:themeColor="text1"/>
          <w:sz w:val="18"/>
          <w:szCs w:val="18"/>
        </w:rPr>
        <w:t>/</w:t>
      </w:r>
      <w:r w:rsidR="00DF392E" w:rsidRPr="00E81D7F">
        <w:rPr>
          <w:rFonts w:ascii="Tahoma" w:hAnsi="Tahoma" w:cs="Tahoma"/>
          <w:b/>
          <w:bCs/>
          <w:color w:val="000000" w:themeColor="text1"/>
          <w:sz w:val="18"/>
          <w:szCs w:val="18"/>
        </w:rPr>
        <w:t>ZP/</w:t>
      </w:r>
      <w:r w:rsidR="008A7CB8" w:rsidRPr="00E81D7F">
        <w:rPr>
          <w:rFonts w:ascii="Tahoma" w:hAnsi="Tahoma" w:cs="Tahoma"/>
          <w:b/>
          <w:bCs/>
          <w:color w:val="000000" w:themeColor="text1"/>
          <w:sz w:val="18"/>
          <w:szCs w:val="18"/>
        </w:rPr>
        <w:t>3</w:t>
      </w:r>
      <w:r w:rsidR="00134622" w:rsidRPr="00E81D7F">
        <w:rPr>
          <w:rFonts w:ascii="Tahoma" w:hAnsi="Tahoma" w:cs="Tahoma"/>
          <w:b/>
          <w:bCs/>
          <w:color w:val="000000" w:themeColor="text1"/>
          <w:sz w:val="18"/>
          <w:szCs w:val="18"/>
        </w:rPr>
        <w:t>0</w:t>
      </w:r>
      <w:r w:rsidR="00DF392E" w:rsidRPr="00E81D7F">
        <w:rPr>
          <w:rFonts w:ascii="Tahoma" w:hAnsi="Tahoma" w:cs="Tahoma"/>
          <w:b/>
          <w:bCs/>
          <w:color w:val="000000" w:themeColor="text1"/>
          <w:sz w:val="18"/>
          <w:szCs w:val="18"/>
        </w:rPr>
        <w:t>/2020</w:t>
      </w:r>
      <w:r w:rsidR="00E60D69" w:rsidRPr="00E81D7F">
        <w:rPr>
          <w:rFonts w:ascii="Tahoma" w:hAnsi="Tahoma" w:cs="Tahoma"/>
          <w:b/>
          <w:bCs/>
          <w:color w:val="000000" w:themeColor="text1"/>
          <w:sz w:val="18"/>
          <w:szCs w:val="18"/>
        </w:rPr>
        <w:t>.</w:t>
      </w:r>
    </w:p>
    <w:p w14:paraId="4310726A" w14:textId="77777777" w:rsidR="009F215C" w:rsidRPr="00E81D7F" w:rsidRDefault="009F215C" w:rsidP="0022295D">
      <w:pPr>
        <w:tabs>
          <w:tab w:val="num" w:pos="567"/>
        </w:tabs>
        <w:ind w:left="284" w:hanging="284"/>
        <w:contextualSpacing/>
        <w:jc w:val="both"/>
        <w:rPr>
          <w:rFonts w:ascii="Tahoma" w:hAnsi="Tahoma" w:cs="Tahoma"/>
          <w:color w:val="000000" w:themeColor="text1"/>
          <w:sz w:val="18"/>
          <w:szCs w:val="18"/>
        </w:rPr>
      </w:pPr>
    </w:p>
    <w:p w14:paraId="67FAE427" w14:textId="3C86566A" w:rsidR="006078C5" w:rsidRPr="00E81D7F" w:rsidRDefault="006078C5" w:rsidP="0022295D">
      <w:pPr>
        <w:pStyle w:val="Akapitzlist"/>
        <w:numPr>
          <w:ilvl w:val="3"/>
          <w:numId w:val="12"/>
        </w:numPr>
        <w:tabs>
          <w:tab w:val="clear" w:pos="360"/>
        </w:tabs>
        <w:spacing w:after="0" w:line="240" w:lineRule="auto"/>
        <w:ind w:left="284" w:hanging="284"/>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Oferujemy realizację przedmiotu zamówienia w zakresie objętym specyfikacją istotnych warunków zamówienia (dalej w treści: SIWZ) za maksymalną łączną kwotę określoną w specyfikacji asortymentowo cenowej (załącznik nr 2 do SIWZ)</w:t>
      </w:r>
      <w:r w:rsidR="00F55E00" w:rsidRPr="00E81D7F">
        <w:rPr>
          <w:rFonts w:ascii="Tahoma" w:eastAsia="Times New Roman" w:hAnsi="Tahoma" w:cs="Tahoma"/>
          <w:color w:val="000000" w:themeColor="text1"/>
          <w:sz w:val="18"/>
          <w:szCs w:val="18"/>
          <w:lang w:eastAsia="pl-PL"/>
        </w:rPr>
        <w:t>. Informacje dotyczące kryterium Termin Dostawy oraz dotyczące</w:t>
      </w:r>
      <w:r w:rsidR="00D56A0A" w:rsidRPr="00E81D7F">
        <w:rPr>
          <w:rFonts w:ascii="Tahoma" w:eastAsia="Times New Roman" w:hAnsi="Tahoma" w:cs="Tahoma"/>
          <w:color w:val="000000" w:themeColor="text1"/>
          <w:sz w:val="18"/>
          <w:szCs w:val="18"/>
          <w:lang w:eastAsia="pl-PL"/>
        </w:rPr>
        <w:t xml:space="preserve"> wartości netto, brutto oferty (z podziałem na pakiety)</w:t>
      </w:r>
      <w:r w:rsidR="00F55E00" w:rsidRPr="00E81D7F">
        <w:rPr>
          <w:rFonts w:ascii="Tahoma" w:eastAsia="Times New Roman" w:hAnsi="Tahoma" w:cs="Tahoma"/>
          <w:color w:val="000000" w:themeColor="text1"/>
          <w:sz w:val="18"/>
          <w:szCs w:val="18"/>
          <w:lang w:eastAsia="pl-PL"/>
        </w:rPr>
        <w:t xml:space="preserve"> Wykonawca wypełnia na Platformie.</w:t>
      </w:r>
    </w:p>
    <w:p w14:paraId="7471ECAE" w14:textId="77777777" w:rsidR="00153A56" w:rsidRPr="00E81D7F" w:rsidRDefault="00153A56" w:rsidP="0022295D">
      <w:pPr>
        <w:numPr>
          <w:ilvl w:val="3"/>
          <w:numId w:val="12"/>
        </w:numPr>
        <w:tabs>
          <w:tab w:val="clear" w:pos="36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Cena oferty:</w:t>
      </w:r>
    </w:p>
    <w:p w14:paraId="5191C393" w14:textId="77777777" w:rsidR="00153A56" w:rsidRPr="00E81D7F" w:rsidRDefault="00153A56" w:rsidP="0022295D">
      <w:pPr>
        <w:numPr>
          <w:ilvl w:val="2"/>
          <w:numId w:val="11"/>
        </w:numPr>
        <w:tabs>
          <w:tab w:val="clear" w:pos="0"/>
        </w:tabs>
        <w:ind w:left="567"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przenosi podatek VAT na Zamawiającego w wartości……………zł *.</w:t>
      </w:r>
    </w:p>
    <w:p w14:paraId="6008BBB0" w14:textId="77777777" w:rsidR="00153A56" w:rsidRPr="00E81D7F" w:rsidRDefault="00153A56" w:rsidP="0022295D">
      <w:pPr>
        <w:numPr>
          <w:ilvl w:val="2"/>
          <w:numId w:val="11"/>
        </w:numPr>
        <w:tabs>
          <w:tab w:val="clear" w:pos="0"/>
        </w:tabs>
        <w:ind w:left="567"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nie przenosi podatku VAT na Zamawiającego *.</w:t>
      </w:r>
    </w:p>
    <w:p w14:paraId="4A152E3F" w14:textId="77777777" w:rsidR="00153A56" w:rsidRPr="00E81D7F" w:rsidRDefault="00153A56" w:rsidP="0022295D">
      <w:pPr>
        <w:widowControl w:val="0"/>
        <w:overflowPunct w:val="0"/>
        <w:autoSpaceDE w:val="0"/>
        <w:autoSpaceDN w:val="0"/>
        <w:adjustRightInd w:val="0"/>
        <w:ind w:left="567"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niepotrzebny podpunkt (a lub b) skreślić lub właściwy zaznaczyć</w:t>
      </w:r>
    </w:p>
    <w:p w14:paraId="299C0287" w14:textId="77777777" w:rsidR="00E7262C" w:rsidRPr="00E81D7F" w:rsidRDefault="00153A56" w:rsidP="0022295D">
      <w:pPr>
        <w:widowControl w:val="0"/>
        <w:overflowPunct w:val="0"/>
        <w:autoSpaceDE w:val="0"/>
        <w:autoSpaceDN w:val="0"/>
        <w:adjustRightInd w:val="0"/>
        <w:ind w:left="284" w:hanging="1"/>
        <w:jc w:val="both"/>
        <w:rPr>
          <w:rFonts w:ascii="Tahoma" w:hAnsi="Tahoma" w:cs="Tahoma"/>
          <w:b/>
          <w:i/>
          <w:color w:val="000000" w:themeColor="text1"/>
          <w:sz w:val="18"/>
          <w:szCs w:val="18"/>
        </w:rPr>
      </w:pPr>
      <w:r w:rsidRPr="00E81D7F">
        <w:rPr>
          <w:rFonts w:ascii="Tahoma" w:hAnsi="Tahoma" w:cs="Tahoma"/>
          <w:b/>
          <w:bCs/>
          <w:i/>
          <w:color w:val="000000" w:themeColor="text1"/>
          <w:sz w:val="18"/>
          <w:szCs w:val="18"/>
        </w:rPr>
        <w:t xml:space="preserve">(W przypadku nie skreślenia lub nie zaznaczenia żadnego podpunktu Zamawiający przyjmuje, że Wykonawca </w:t>
      </w:r>
      <w:r w:rsidRPr="00E81D7F">
        <w:rPr>
          <w:rFonts w:ascii="Tahoma" w:hAnsi="Tahoma" w:cs="Tahoma"/>
          <w:b/>
          <w:i/>
          <w:color w:val="000000" w:themeColor="text1"/>
          <w:sz w:val="18"/>
          <w:szCs w:val="18"/>
        </w:rPr>
        <w:t>nie przenosi na Zamawiającego podatku VAT).</w:t>
      </w:r>
    </w:p>
    <w:p w14:paraId="6119AE23" w14:textId="77777777" w:rsidR="0059456D" w:rsidRPr="00E81D7F" w:rsidRDefault="007D4197" w:rsidP="0022295D">
      <w:pPr>
        <w:pStyle w:val="Akapitzlist"/>
        <w:widowControl w:val="0"/>
        <w:numPr>
          <w:ilvl w:val="3"/>
          <w:numId w:val="12"/>
        </w:numPr>
        <w:tabs>
          <w:tab w:val="clear" w:pos="360"/>
          <w:tab w:val="num" w:pos="0"/>
        </w:tabs>
        <w:spacing w:after="0" w:line="240" w:lineRule="auto"/>
        <w:ind w:left="284" w:hanging="284"/>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Termin płatności fak</w:t>
      </w:r>
      <w:r w:rsidR="00915224" w:rsidRPr="00E81D7F">
        <w:rPr>
          <w:rFonts w:ascii="Tahoma" w:eastAsia="Times New Roman" w:hAnsi="Tahoma" w:cs="Tahoma"/>
          <w:color w:val="000000" w:themeColor="text1"/>
          <w:sz w:val="18"/>
          <w:szCs w:val="18"/>
          <w:lang w:eastAsia="pl-PL"/>
        </w:rPr>
        <w:t xml:space="preserve">tur ustala się na: </w:t>
      </w:r>
      <w:r w:rsidR="0058425B" w:rsidRPr="00E81D7F">
        <w:rPr>
          <w:rFonts w:ascii="Tahoma" w:eastAsia="Times New Roman" w:hAnsi="Tahoma" w:cs="Tahoma"/>
          <w:b/>
          <w:color w:val="000000" w:themeColor="text1"/>
          <w:sz w:val="18"/>
          <w:szCs w:val="18"/>
          <w:lang w:eastAsia="pl-PL"/>
        </w:rPr>
        <w:t>60</w:t>
      </w:r>
      <w:r w:rsidR="00915224" w:rsidRPr="00E81D7F">
        <w:rPr>
          <w:rFonts w:ascii="Tahoma" w:eastAsia="Times New Roman" w:hAnsi="Tahoma" w:cs="Tahoma"/>
          <w:b/>
          <w:color w:val="000000" w:themeColor="text1"/>
          <w:sz w:val="18"/>
          <w:szCs w:val="18"/>
          <w:lang w:eastAsia="pl-PL"/>
        </w:rPr>
        <w:t xml:space="preserve"> dni</w:t>
      </w:r>
      <w:r w:rsidR="00153A56" w:rsidRPr="00E81D7F">
        <w:rPr>
          <w:rFonts w:ascii="Tahoma" w:eastAsia="Times New Roman" w:hAnsi="Tahoma" w:cs="Tahoma"/>
          <w:color w:val="000000" w:themeColor="text1"/>
          <w:sz w:val="18"/>
          <w:szCs w:val="18"/>
          <w:lang w:eastAsia="pl-PL"/>
        </w:rPr>
        <w:t>, licząc od dnia dostarczenia towaru wraz z prawidłowo wypełnioną fakturą do siedziby Zamawiającego.</w:t>
      </w:r>
      <w:r w:rsidR="00C12D76" w:rsidRPr="00E81D7F">
        <w:rPr>
          <w:rFonts w:ascii="Tahoma" w:eastAsia="Times New Roman" w:hAnsi="Tahoma" w:cs="Tahoma"/>
          <w:color w:val="000000" w:themeColor="text1"/>
          <w:sz w:val="18"/>
          <w:szCs w:val="18"/>
          <w:lang w:eastAsia="pl-PL"/>
        </w:rPr>
        <w:t xml:space="preserve"> W przypadku dzierżawy Analizator</w:t>
      </w:r>
      <w:r w:rsidR="000D2AF2" w:rsidRPr="00E81D7F">
        <w:rPr>
          <w:rFonts w:ascii="Tahoma" w:eastAsia="Times New Roman" w:hAnsi="Tahoma" w:cs="Tahoma"/>
          <w:color w:val="000000" w:themeColor="text1"/>
          <w:sz w:val="18"/>
          <w:szCs w:val="18"/>
          <w:lang w:eastAsia="pl-PL"/>
        </w:rPr>
        <w:t>a</w:t>
      </w:r>
      <w:r w:rsidR="00C12D76" w:rsidRPr="00E81D7F">
        <w:rPr>
          <w:rFonts w:ascii="Tahoma" w:eastAsia="Times New Roman" w:hAnsi="Tahoma" w:cs="Tahoma"/>
          <w:color w:val="000000" w:themeColor="text1"/>
          <w:sz w:val="18"/>
          <w:szCs w:val="18"/>
          <w:lang w:eastAsia="pl-PL"/>
        </w:rPr>
        <w:t xml:space="preserve"> termin płatności wynosi 30 dni po zakończonym miesiącu dzierżawy i dostarczeniu prawidłowo wystawionej faktury do siedziby Zamawiającego.</w:t>
      </w:r>
    </w:p>
    <w:p w14:paraId="313A5E4A" w14:textId="77777777" w:rsidR="00B74AFA" w:rsidRPr="00E81D7F" w:rsidRDefault="00153A56" w:rsidP="0022295D">
      <w:pPr>
        <w:numPr>
          <w:ilvl w:val="3"/>
          <w:numId w:val="12"/>
        </w:numPr>
        <w:tabs>
          <w:tab w:val="clear" w:pos="36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Zapewniamy, że oferowany przez nas przedmiot zamówienia odpowiada wym</w:t>
      </w:r>
      <w:r w:rsidR="003606D5" w:rsidRPr="00E81D7F">
        <w:rPr>
          <w:rFonts w:ascii="Tahoma" w:hAnsi="Tahoma" w:cs="Tahoma"/>
          <w:color w:val="000000" w:themeColor="text1"/>
          <w:sz w:val="18"/>
          <w:szCs w:val="18"/>
        </w:rPr>
        <w:t>aganiom jakościowym stawianym w </w:t>
      </w:r>
      <w:r w:rsidRPr="00E81D7F">
        <w:rPr>
          <w:rFonts w:ascii="Tahoma" w:hAnsi="Tahoma" w:cs="Tahoma"/>
          <w:color w:val="000000" w:themeColor="text1"/>
          <w:sz w:val="18"/>
          <w:szCs w:val="18"/>
        </w:rPr>
        <w:t>SIWZ</w:t>
      </w:r>
      <w:r w:rsidR="008A270E" w:rsidRPr="00E81D7F">
        <w:rPr>
          <w:rFonts w:ascii="Tahoma" w:hAnsi="Tahoma" w:cs="Tahoma"/>
          <w:color w:val="000000" w:themeColor="text1"/>
          <w:sz w:val="18"/>
          <w:szCs w:val="18"/>
        </w:rPr>
        <w:t>.</w:t>
      </w:r>
    </w:p>
    <w:p w14:paraId="5E32FF74" w14:textId="66CDA73D" w:rsidR="00342F72" w:rsidRPr="00E81D7F" w:rsidRDefault="00342F72" w:rsidP="0022295D">
      <w:pPr>
        <w:pStyle w:val="Akapitzlist"/>
        <w:numPr>
          <w:ilvl w:val="3"/>
          <w:numId w:val="12"/>
        </w:numPr>
        <w:tabs>
          <w:tab w:val="clear" w:pos="360"/>
        </w:tabs>
        <w:spacing w:after="0" w:line="240" w:lineRule="auto"/>
        <w:ind w:left="284" w:hanging="284"/>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Oświadczamy, że oferowany przez nas przedmiot zamówienia dopuszczony jest do obrotu i sprzedaży na rynku polskim zgodnie z obowiązującymi przepisami prawa a w szczególności spełnia wymogi ustawy o wyrobach medycznych z dnia 20 maja 2010 r. (</w:t>
      </w:r>
      <w:r w:rsidR="00011CBC" w:rsidRPr="00E81D7F">
        <w:rPr>
          <w:rFonts w:ascii="Tahoma" w:eastAsia="Times New Roman" w:hAnsi="Tahoma" w:cs="Tahoma"/>
          <w:color w:val="000000" w:themeColor="text1"/>
          <w:sz w:val="18"/>
          <w:szCs w:val="18"/>
          <w:lang w:eastAsia="pl-PL"/>
        </w:rPr>
        <w:t xml:space="preserve">t. j. </w:t>
      </w:r>
      <w:r w:rsidRPr="00E81D7F">
        <w:rPr>
          <w:rFonts w:ascii="Tahoma" w:eastAsia="Times New Roman" w:hAnsi="Tahoma" w:cs="Tahoma"/>
          <w:color w:val="000000" w:themeColor="text1"/>
          <w:sz w:val="18"/>
          <w:szCs w:val="18"/>
          <w:lang w:eastAsia="pl-PL"/>
        </w:rPr>
        <w:t>Dz. U. z 2020 poz. 186).</w:t>
      </w:r>
    </w:p>
    <w:p w14:paraId="75537EF4" w14:textId="512AFE1C" w:rsidR="002842BD" w:rsidRPr="00E81D7F" w:rsidRDefault="0045298F" w:rsidP="0022295D">
      <w:pPr>
        <w:numPr>
          <w:ilvl w:val="3"/>
          <w:numId w:val="12"/>
        </w:numPr>
        <w:tabs>
          <w:tab w:val="clear" w:pos="36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Gwarantujemy przeszkolenie personelu, w zakresie </w:t>
      </w:r>
      <w:r w:rsidR="001B123B" w:rsidRPr="00E81D7F">
        <w:rPr>
          <w:rFonts w:ascii="Tahoma" w:hAnsi="Tahoma" w:cs="Tahoma"/>
          <w:color w:val="000000" w:themeColor="text1"/>
          <w:sz w:val="18"/>
          <w:szCs w:val="18"/>
        </w:rPr>
        <w:t>opisanym w SIWZ.</w:t>
      </w:r>
    </w:p>
    <w:p w14:paraId="028A18F9" w14:textId="77777777" w:rsidR="00FF4A18" w:rsidRPr="00E81D7F" w:rsidRDefault="00FF4A18" w:rsidP="0022295D">
      <w:pPr>
        <w:numPr>
          <w:ilvl w:val="3"/>
          <w:numId w:val="12"/>
        </w:numPr>
        <w:shd w:val="clear" w:color="auto" w:fill="FFFFFF"/>
        <w:tabs>
          <w:tab w:val="clear" w:pos="360"/>
          <w:tab w:val="num" w:pos="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Dokumenty zastrzeżone zostały odpowiednio wyodrębnione w treści oferty.</w:t>
      </w:r>
    </w:p>
    <w:p w14:paraId="06ECBE1C" w14:textId="77777777" w:rsidR="00153A56" w:rsidRPr="00E81D7F" w:rsidRDefault="00153A56" w:rsidP="0022295D">
      <w:pPr>
        <w:numPr>
          <w:ilvl w:val="3"/>
          <w:numId w:val="12"/>
        </w:numPr>
        <w:shd w:val="clear" w:color="auto" w:fill="FFFFFF"/>
        <w:tabs>
          <w:tab w:val="clear" w:pos="36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Oświadczamy, że:</w:t>
      </w:r>
    </w:p>
    <w:p w14:paraId="4345EDC0" w14:textId="77777777" w:rsidR="00153A56" w:rsidRPr="00E81D7F" w:rsidRDefault="00153A56" w:rsidP="0022295D">
      <w:pPr>
        <w:numPr>
          <w:ilvl w:val="4"/>
          <w:numId w:val="12"/>
        </w:numPr>
        <w:shd w:val="clear" w:color="auto" w:fill="FFFFFF"/>
        <w:tabs>
          <w:tab w:val="clear" w:pos="323"/>
        </w:tabs>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zapoznaliśmy się z SIWZ i akceptujemy jej treść,</w:t>
      </w:r>
    </w:p>
    <w:p w14:paraId="6CBEA459" w14:textId="77777777" w:rsidR="00153A56" w:rsidRPr="00E81D7F" w:rsidRDefault="00153A56" w:rsidP="0022295D">
      <w:pPr>
        <w:numPr>
          <w:ilvl w:val="4"/>
          <w:numId w:val="12"/>
        </w:numPr>
        <w:shd w:val="clear" w:color="auto" w:fill="FFFFFF"/>
        <w:tabs>
          <w:tab w:val="clear" w:pos="323"/>
        </w:tabs>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spełniamy wszystkie wymagania zawarte w SIWZ i przyjmujemy je bez zastrzeżeń,</w:t>
      </w:r>
    </w:p>
    <w:p w14:paraId="68B3D16E" w14:textId="65496606" w:rsidR="00153A56" w:rsidRPr="00E81D7F" w:rsidRDefault="00153A56" w:rsidP="0022295D">
      <w:pPr>
        <w:pStyle w:val="Tekstpodstawowy"/>
        <w:numPr>
          <w:ilvl w:val="4"/>
          <w:numId w:val="12"/>
        </w:numPr>
        <w:tabs>
          <w:tab w:val="clear" w:pos="323"/>
        </w:tabs>
        <w:overflowPunct w:val="0"/>
        <w:autoSpaceDE w:val="0"/>
        <w:autoSpaceDN w:val="0"/>
        <w:adjustRightInd w:val="0"/>
        <w:ind w:left="567"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otrzymaliśmy wszystkie konieczne informacje po</w:t>
      </w:r>
      <w:r w:rsidR="00915224" w:rsidRPr="00E81D7F">
        <w:rPr>
          <w:rFonts w:ascii="Tahoma" w:hAnsi="Tahoma" w:cs="Tahoma"/>
          <w:b w:val="0"/>
          <w:color w:val="000000" w:themeColor="text1"/>
          <w:sz w:val="18"/>
          <w:szCs w:val="18"/>
        </w:rPr>
        <w:t>trzebne do przygotowania oferty</w:t>
      </w:r>
      <w:r w:rsidR="007D08AF" w:rsidRPr="00E81D7F">
        <w:rPr>
          <w:rFonts w:ascii="Tahoma" w:hAnsi="Tahoma" w:cs="Tahoma"/>
          <w:b w:val="0"/>
          <w:color w:val="000000" w:themeColor="text1"/>
          <w:sz w:val="18"/>
          <w:szCs w:val="18"/>
        </w:rPr>
        <w:t>,</w:t>
      </w:r>
    </w:p>
    <w:p w14:paraId="393EC647" w14:textId="3D2EA8AA" w:rsidR="007D08AF" w:rsidRPr="00E81D7F" w:rsidRDefault="007D08AF" w:rsidP="0022295D">
      <w:pPr>
        <w:pStyle w:val="Akapitzlist"/>
        <w:numPr>
          <w:ilvl w:val="4"/>
          <w:numId w:val="12"/>
        </w:numPr>
        <w:tabs>
          <w:tab w:val="clear" w:pos="323"/>
        </w:tabs>
        <w:spacing w:after="0" w:line="240" w:lineRule="auto"/>
        <w:ind w:left="567" w:hanging="283"/>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gwarantujemy minimalny termin: gwarancji, ważności lub sterylności dostarczanego sprzętu medycznego </w:t>
      </w:r>
      <w:r w:rsidRPr="00E81D7F">
        <w:rPr>
          <w:rFonts w:ascii="Tahoma" w:eastAsia="Times New Roman" w:hAnsi="Tahoma" w:cs="Tahoma"/>
          <w:b/>
          <w:bCs/>
          <w:color w:val="000000" w:themeColor="text1"/>
          <w:sz w:val="18"/>
          <w:szCs w:val="18"/>
          <w:lang w:eastAsia="pl-PL"/>
        </w:rPr>
        <w:t>wskazany w SAC</w:t>
      </w:r>
      <w:r w:rsidR="002D744D" w:rsidRPr="00E81D7F">
        <w:rPr>
          <w:rFonts w:ascii="Tahoma" w:eastAsia="Times New Roman" w:hAnsi="Tahoma" w:cs="Tahoma"/>
          <w:b/>
          <w:bCs/>
          <w:color w:val="000000" w:themeColor="text1"/>
          <w:sz w:val="18"/>
          <w:szCs w:val="18"/>
          <w:lang w:eastAsia="pl-PL"/>
        </w:rPr>
        <w:t xml:space="preserve"> oraz SIWZ</w:t>
      </w:r>
      <w:r w:rsidRPr="00E81D7F">
        <w:rPr>
          <w:rFonts w:ascii="Tahoma" w:eastAsia="Times New Roman" w:hAnsi="Tahoma" w:cs="Tahoma"/>
          <w:color w:val="000000" w:themeColor="text1"/>
          <w:sz w:val="18"/>
          <w:szCs w:val="18"/>
          <w:lang w:eastAsia="pl-PL"/>
        </w:rPr>
        <w:t xml:space="preserve"> licząc od dnia realizacji dostawy do Zamawiającego. </w:t>
      </w:r>
    </w:p>
    <w:p w14:paraId="557666C4" w14:textId="77777777" w:rsidR="008A270E" w:rsidRPr="00E81D7F" w:rsidRDefault="00153A56" w:rsidP="0022295D">
      <w:pPr>
        <w:pStyle w:val="Tekstpodstawowy"/>
        <w:numPr>
          <w:ilvl w:val="3"/>
          <w:numId w:val="12"/>
        </w:numPr>
        <w:tabs>
          <w:tab w:val="clear" w:pos="36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 xml:space="preserve">Oświadczamy, że wszystkie złożone przez nas dokumenty są zgodne z aktualnym stanem prawnym i faktycznym. </w:t>
      </w:r>
      <w:r w:rsidR="008A270E" w:rsidRPr="00E81D7F">
        <w:rPr>
          <w:rFonts w:ascii="Tahoma" w:hAnsi="Tahoma" w:cs="Tahoma"/>
          <w:b w:val="0"/>
          <w:color w:val="000000" w:themeColor="text1"/>
          <w:sz w:val="18"/>
          <w:szCs w:val="18"/>
        </w:rPr>
        <w:t>Informacje podane w ofercie i w powyższych oświadczeniach są aktualne i zgodne z prawdą oraz zostały przedstawione z pełną świadomo</w:t>
      </w:r>
      <w:r w:rsidR="00535A21" w:rsidRPr="00E81D7F">
        <w:rPr>
          <w:rFonts w:ascii="Tahoma" w:hAnsi="Tahoma" w:cs="Tahoma"/>
          <w:b w:val="0"/>
          <w:color w:val="000000" w:themeColor="text1"/>
          <w:sz w:val="18"/>
          <w:szCs w:val="18"/>
        </w:rPr>
        <w:t>ścią konsekwencji wprowadzenia Z</w:t>
      </w:r>
      <w:r w:rsidR="008A270E" w:rsidRPr="00E81D7F">
        <w:rPr>
          <w:rFonts w:ascii="Tahoma" w:hAnsi="Tahoma" w:cs="Tahoma"/>
          <w:b w:val="0"/>
          <w:color w:val="000000" w:themeColor="text1"/>
          <w:sz w:val="18"/>
          <w:szCs w:val="18"/>
        </w:rPr>
        <w:t>amawiającego w błąd przy przedstawianiu informacji.</w:t>
      </w:r>
    </w:p>
    <w:p w14:paraId="3A514612" w14:textId="77777777" w:rsidR="00153A56" w:rsidRPr="00E81D7F" w:rsidRDefault="00153A56"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Oświad</w:t>
      </w:r>
      <w:r w:rsidR="00915224" w:rsidRPr="00E81D7F">
        <w:rPr>
          <w:rFonts w:ascii="Tahoma" w:hAnsi="Tahoma" w:cs="Tahoma"/>
          <w:b w:val="0"/>
          <w:color w:val="000000" w:themeColor="text1"/>
          <w:sz w:val="18"/>
          <w:szCs w:val="18"/>
        </w:rPr>
        <w:t xml:space="preserve">czamy, że uważamy się związani </w:t>
      </w:r>
      <w:r w:rsidRPr="00E81D7F">
        <w:rPr>
          <w:rFonts w:ascii="Tahoma" w:hAnsi="Tahoma" w:cs="Tahoma"/>
          <w:b w:val="0"/>
          <w:color w:val="000000" w:themeColor="text1"/>
          <w:sz w:val="18"/>
          <w:szCs w:val="18"/>
        </w:rPr>
        <w:t>niniejszą ofertą przez okres 60 dni od upływu terminu składania ofert.</w:t>
      </w:r>
    </w:p>
    <w:p w14:paraId="5AF9E459" w14:textId="77777777" w:rsidR="00153A56" w:rsidRPr="00E81D7F" w:rsidRDefault="00153A56"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3FBA12EF" w14:textId="77777777" w:rsidR="00153A56" w:rsidRPr="00E81D7F" w:rsidRDefault="00153A56"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Oświadczamy, że brak jest podstaw do wykluczenia nas z postępowania w okolicznościach, o których mowa w SIWZ</w:t>
      </w:r>
      <w:r w:rsidRPr="00E81D7F">
        <w:rPr>
          <w:rFonts w:ascii="Tahoma" w:hAnsi="Tahoma" w:cs="Tahoma"/>
          <w:b w:val="0"/>
          <w:bCs/>
          <w:color w:val="000000" w:themeColor="text1"/>
          <w:sz w:val="18"/>
          <w:szCs w:val="18"/>
        </w:rPr>
        <w:t>.</w:t>
      </w:r>
    </w:p>
    <w:p w14:paraId="6075242D" w14:textId="33AEC23E" w:rsidR="008A270E" w:rsidRPr="00E81D7F" w:rsidRDefault="008A270E"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Zgodnie z art. 36 a ust. 1 ustawy z dnia 29 stycznia 2004</w:t>
      </w:r>
      <w:r w:rsidR="00002696" w:rsidRPr="00E81D7F">
        <w:rPr>
          <w:rFonts w:ascii="Tahoma" w:hAnsi="Tahoma" w:cs="Tahoma"/>
          <w:b w:val="0"/>
          <w:color w:val="000000" w:themeColor="text1"/>
          <w:sz w:val="18"/>
          <w:szCs w:val="18"/>
        </w:rPr>
        <w:t xml:space="preserve"> </w:t>
      </w:r>
      <w:r w:rsidRPr="00E81D7F">
        <w:rPr>
          <w:rFonts w:ascii="Tahoma" w:hAnsi="Tahoma" w:cs="Tahoma"/>
          <w:b w:val="0"/>
          <w:color w:val="000000" w:themeColor="text1"/>
          <w:sz w:val="18"/>
          <w:szCs w:val="18"/>
        </w:rPr>
        <w:t xml:space="preserve">r. Prawo zamówień publicznych oświadczam/y, </w:t>
      </w:r>
      <w:r w:rsidRPr="00E81D7F">
        <w:rPr>
          <w:rFonts w:ascii="Tahoma" w:hAnsi="Tahoma" w:cs="Tahoma"/>
          <w:b w:val="0"/>
          <w:color w:val="000000" w:themeColor="text1"/>
          <w:sz w:val="18"/>
          <w:szCs w:val="18"/>
        </w:rPr>
        <w:br/>
        <w:t xml:space="preserve">że </w:t>
      </w:r>
      <w:r w:rsidRPr="00E81D7F">
        <w:rPr>
          <w:rFonts w:ascii="Tahoma" w:hAnsi="Tahoma" w:cs="Tahoma"/>
          <w:b w:val="0"/>
          <w:bCs/>
          <w:color w:val="000000" w:themeColor="text1"/>
          <w:sz w:val="18"/>
          <w:szCs w:val="18"/>
        </w:rPr>
        <w:t xml:space="preserve">zamierzamy* / nie zamierzamy* </w:t>
      </w:r>
      <w:r w:rsidRPr="00E81D7F">
        <w:rPr>
          <w:rFonts w:ascii="Tahoma" w:hAnsi="Tahoma" w:cs="Tahoma"/>
          <w:b w:val="0"/>
          <w:color w:val="000000" w:themeColor="text1"/>
          <w:sz w:val="18"/>
          <w:szCs w:val="18"/>
        </w:rPr>
        <w:t>powierz</w:t>
      </w:r>
      <w:r w:rsidR="00535A21" w:rsidRPr="00E81D7F">
        <w:rPr>
          <w:rFonts w:ascii="Tahoma" w:hAnsi="Tahoma" w:cs="Tahoma"/>
          <w:b w:val="0"/>
          <w:color w:val="000000" w:themeColor="text1"/>
          <w:sz w:val="18"/>
          <w:szCs w:val="18"/>
        </w:rPr>
        <w:t>yć wykonanie części zamówienia P</w:t>
      </w:r>
      <w:r w:rsidRPr="00E81D7F">
        <w:rPr>
          <w:rFonts w:ascii="Tahoma" w:hAnsi="Tahoma" w:cs="Tahoma"/>
          <w:b w:val="0"/>
          <w:color w:val="000000" w:themeColor="text1"/>
          <w:sz w:val="18"/>
          <w:szCs w:val="18"/>
        </w:rPr>
        <w:t>odwykonawcom.</w:t>
      </w:r>
      <w:r w:rsidRPr="00E81D7F">
        <w:rPr>
          <w:rFonts w:ascii="Tahoma" w:hAnsi="Tahoma" w:cs="Tahoma"/>
          <w:b w:val="0"/>
          <w:color w:val="000000" w:themeColor="text1"/>
          <w:sz w:val="18"/>
          <w:szCs w:val="18"/>
        </w:rPr>
        <w:br/>
      </w:r>
      <w:r w:rsidRPr="00E81D7F">
        <w:rPr>
          <w:rFonts w:ascii="Tahoma" w:hAnsi="Tahoma" w:cs="Tahoma"/>
          <w:b w:val="0"/>
          <w:bCs/>
          <w:color w:val="000000" w:themeColor="text1"/>
          <w:sz w:val="18"/>
          <w:szCs w:val="18"/>
        </w:rPr>
        <w:t xml:space="preserve">Opis części zamówienia przewidzianej </w:t>
      </w:r>
      <w:r w:rsidR="00535A21" w:rsidRPr="00E81D7F">
        <w:rPr>
          <w:rFonts w:ascii="Tahoma" w:hAnsi="Tahoma" w:cs="Tahoma"/>
          <w:b w:val="0"/>
          <w:bCs/>
          <w:color w:val="000000" w:themeColor="text1"/>
          <w:sz w:val="18"/>
          <w:szCs w:val="18"/>
        </w:rPr>
        <w:t>do wykonania przez P</w:t>
      </w:r>
      <w:r w:rsidRPr="00E81D7F">
        <w:rPr>
          <w:rFonts w:ascii="Tahoma" w:hAnsi="Tahoma" w:cs="Tahoma"/>
          <w:b w:val="0"/>
          <w:bCs/>
          <w:color w:val="000000" w:themeColor="text1"/>
          <w:sz w:val="18"/>
          <w:szCs w:val="18"/>
        </w:rPr>
        <w:t>odwykonawcę:</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469"/>
      </w:tblGrid>
      <w:tr w:rsidR="00E81D7F" w:rsidRPr="00E81D7F" w14:paraId="7A350EF8" w14:textId="77777777" w:rsidTr="000D187F">
        <w:trPr>
          <w:trHeight w:val="871"/>
        </w:trPr>
        <w:tc>
          <w:tcPr>
            <w:tcW w:w="735" w:type="dxa"/>
            <w:vAlign w:val="center"/>
          </w:tcPr>
          <w:p w14:paraId="08F9CBE3" w14:textId="77777777" w:rsidR="008A270E" w:rsidRPr="00E81D7F" w:rsidRDefault="008A270E" w:rsidP="0022295D">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lastRenderedPageBreak/>
              <w:t>Lp.</w:t>
            </w:r>
          </w:p>
        </w:tc>
        <w:tc>
          <w:tcPr>
            <w:tcW w:w="4935" w:type="dxa"/>
            <w:vAlign w:val="center"/>
          </w:tcPr>
          <w:p w14:paraId="720F6867" w14:textId="77777777" w:rsidR="008A270E" w:rsidRPr="00E81D7F" w:rsidRDefault="008A270E" w:rsidP="0022295D">
            <w:pPr>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Części zamówienia, które Wykonawc</w:t>
            </w:r>
            <w:r w:rsidR="00535A21" w:rsidRPr="00E81D7F">
              <w:rPr>
                <w:rFonts w:ascii="Tahoma" w:hAnsi="Tahoma" w:cs="Tahoma"/>
                <w:color w:val="000000" w:themeColor="text1"/>
                <w:sz w:val="18"/>
                <w:szCs w:val="18"/>
              </w:rPr>
              <w:t>a zamierza powierzyć P</w:t>
            </w:r>
            <w:r w:rsidRPr="00E81D7F">
              <w:rPr>
                <w:rFonts w:ascii="Tahoma" w:hAnsi="Tahoma" w:cs="Tahoma"/>
                <w:color w:val="000000" w:themeColor="text1"/>
                <w:sz w:val="18"/>
                <w:szCs w:val="18"/>
              </w:rPr>
              <w:t>odwykonawcom (opisać / wskazać zakres)</w:t>
            </w:r>
          </w:p>
        </w:tc>
        <w:tc>
          <w:tcPr>
            <w:tcW w:w="3469" w:type="dxa"/>
            <w:vAlign w:val="center"/>
          </w:tcPr>
          <w:p w14:paraId="54252650" w14:textId="77777777" w:rsidR="008A270E" w:rsidRPr="00E81D7F" w:rsidRDefault="008A270E" w:rsidP="0022295D">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t>Podwykonawca</w:t>
            </w:r>
          </w:p>
          <w:p w14:paraId="303B9E4F" w14:textId="77777777" w:rsidR="008A270E" w:rsidRPr="00E81D7F" w:rsidRDefault="008A270E" w:rsidP="0022295D">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t xml:space="preserve">(podać pełną nazwę/firmę, adres, a także </w:t>
            </w:r>
            <w:r w:rsidRPr="00E81D7F">
              <w:rPr>
                <w:rFonts w:ascii="Tahoma" w:hAnsi="Tahoma" w:cs="Tahoma"/>
                <w:color w:val="000000" w:themeColor="text1"/>
                <w:sz w:val="18"/>
                <w:szCs w:val="18"/>
              </w:rPr>
              <w:br/>
              <w:t>w zależności od podmiotu: NIP/PESEL, KRS/CEiDG)</w:t>
            </w:r>
          </w:p>
        </w:tc>
      </w:tr>
      <w:tr w:rsidR="00E81D7F" w:rsidRPr="00E81D7F" w14:paraId="18CEACFD" w14:textId="77777777" w:rsidTr="000D187F">
        <w:trPr>
          <w:trHeight w:hRule="exact" w:val="436"/>
        </w:trPr>
        <w:tc>
          <w:tcPr>
            <w:tcW w:w="735" w:type="dxa"/>
            <w:vAlign w:val="center"/>
          </w:tcPr>
          <w:p w14:paraId="608C2ADD" w14:textId="77777777" w:rsidR="008A270E" w:rsidRPr="00E81D7F" w:rsidRDefault="008A270E" w:rsidP="0022295D">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t>1</w:t>
            </w:r>
          </w:p>
        </w:tc>
        <w:tc>
          <w:tcPr>
            <w:tcW w:w="4935" w:type="dxa"/>
            <w:vAlign w:val="center"/>
          </w:tcPr>
          <w:p w14:paraId="7C555A57" w14:textId="77777777" w:rsidR="008A270E" w:rsidRPr="00E81D7F" w:rsidRDefault="008A270E" w:rsidP="0022295D">
            <w:pPr>
              <w:ind w:left="284" w:hanging="284"/>
              <w:rPr>
                <w:rFonts w:ascii="Tahoma" w:hAnsi="Tahoma" w:cs="Tahoma"/>
                <w:color w:val="000000" w:themeColor="text1"/>
                <w:sz w:val="18"/>
                <w:szCs w:val="18"/>
              </w:rPr>
            </w:pPr>
          </w:p>
        </w:tc>
        <w:tc>
          <w:tcPr>
            <w:tcW w:w="3469" w:type="dxa"/>
          </w:tcPr>
          <w:p w14:paraId="7177B7AF" w14:textId="77777777" w:rsidR="008A270E" w:rsidRPr="00E81D7F" w:rsidRDefault="008A270E" w:rsidP="0022295D">
            <w:pPr>
              <w:ind w:left="284" w:hanging="284"/>
              <w:rPr>
                <w:rFonts w:ascii="Tahoma" w:hAnsi="Tahoma" w:cs="Tahoma"/>
                <w:color w:val="000000" w:themeColor="text1"/>
                <w:sz w:val="18"/>
                <w:szCs w:val="18"/>
              </w:rPr>
            </w:pPr>
          </w:p>
        </w:tc>
      </w:tr>
      <w:tr w:rsidR="008A270E" w:rsidRPr="00E81D7F" w14:paraId="0226C7FE" w14:textId="77777777" w:rsidTr="000D187F">
        <w:trPr>
          <w:trHeight w:hRule="exact" w:val="414"/>
        </w:trPr>
        <w:tc>
          <w:tcPr>
            <w:tcW w:w="735" w:type="dxa"/>
            <w:vAlign w:val="center"/>
          </w:tcPr>
          <w:p w14:paraId="4BCF157D" w14:textId="77777777" w:rsidR="008A270E" w:rsidRPr="00E81D7F" w:rsidRDefault="008A270E" w:rsidP="0022295D">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t>2</w:t>
            </w:r>
          </w:p>
        </w:tc>
        <w:tc>
          <w:tcPr>
            <w:tcW w:w="4935" w:type="dxa"/>
            <w:vAlign w:val="center"/>
          </w:tcPr>
          <w:p w14:paraId="6278435C" w14:textId="77777777" w:rsidR="008A270E" w:rsidRPr="00E81D7F" w:rsidRDefault="008A270E" w:rsidP="0022295D">
            <w:pPr>
              <w:ind w:left="284" w:hanging="284"/>
              <w:rPr>
                <w:rFonts w:ascii="Tahoma" w:hAnsi="Tahoma" w:cs="Tahoma"/>
                <w:color w:val="000000" w:themeColor="text1"/>
                <w:sz w:val="18"/>
                <w:szCs w:val="18"/>
              </w:rPr>
            </w:pPr>
          </w:p>
        </w:tc>
        <w:tc>
          <w:tcPr>
            <w:tcW w:w="3469" w:type="dxa"/>
          </w:tcPr>
          <w:p w14:paraId="3ABD104A" w14:textId="77777777" w:rsidR="008A270E" w:rsidRPr="00E81D7F" w:rsidRDefault="008A270E" w:rsidP="0022295D">
            <w:pPr>
              <w:ind w:left="284" w:hanging="284"/>
              <w:rPr>
                <w:rFonts w:ascii="Tahoma" w:hAnsi="Tahoma" w:cs="Tahoma"/>
                <w:color w:val="000000" w:themeColor="text1"/>
                <w:sz w:val="18"/>
                <w:szCs w:val="18"/>
              </w:rPr>
            </w:pPr>
          </w:p>
        </w:tc>
      </w:tr>
    </w:tbl>
    <w:p w14:paraId="6C4CC68D" w14:textId="77777777" w:rsidR="00DC09F6" w:rsidRPr="00E81D7F" w:rsidRDefault="00DC09F6" w:rsidP="0022295D">
      <w:pPr>
        <w:pStyle w:val="Tekstpodstawowy"/>
        <w:overflowPunct w:val="0"/>
        <w:autoSpaceDE w:val="0"/>
        <w:autoSpaceDN w:val="0"/>
        <w:adjustRightInd w:val="0"/>
        <w:ind w:left="284"/>
        <w:jc w:val="both"/>
        <w:rPr>
          <w:rFonts w:ascii="Tahoma" w:hAnsi="Tahoma" w:cs="Tahoma"/>
          <w:b w:val="0"/>
          <w:color w:val="000000" w:themeColor="text1"/>
          <w:sz w:val="18"/>
          <w:szCs w:val="18"/>
        </w:rPr>
      </w:pPr>
    </w:p>
    <w:p w14:paraId="24D31E56" w14:textId="35B7EEB1" w:rsidR="00153A56" w:rsidRPr="00E81D7F" w:rsidRDefault="00153A56"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Oświadczamy, że wybór naszej oferty nie będzie prowadzić do powstania u Zamawiającego obowiązku podatkowego, w sytuacji gdy nie doł</w:t>
      </w:r>
      <w:r w:rsidR="00535A21" w:rsidRPr="00E81D7F">
        <w:rPr>
          <w:rFonts w:ascii="Tahoma" w:hAnsi="Tahoma" w:cs="Tahoma"/>
          <w:b w:val="0"/>
          <w:color w:val="000000" w:themeColor="text1"/>
          <w:sz w:val="18"/>
          <w:szCs w:val="18"/>
        </w:rPr>
        <w:t>ączyliśmy do oferty informacji W</w:t>
      </w:r>
      <w:r w:rsidRPr="00E81D7F">
        <w:rPr>
          <w:rFonts w:ascii="Tahoma" w:hAnsi="Tahoma" w:cs="Tahoma"/>
          <w:b w:val="0"/>
          <w:color w:val="000000" w:themeColor="text1"/>
          <w:sz w:val="18"/>
          <w:szCs w:val="18"/>
        </w:rPr>
        <w:t>ykonawcy o p</w:t>
      </w:r>
      <w:r w:rsidR="005A2B46" w:rsidRPr="00E81D7F">
        <w:rPr>
          <w:rFonts w:ascii="Tahoma" w:hAnsi="Tahoma" w:cs="Tahoma"/>
          <w:b w:val="0"/>
          <w:color w:val="000000" w:themeColor="text1"/>
          <w:sz w:val="18"/>
          <w:szCs w:val="18"/>
        </w:rPr>
        <w:t>owstaniu obowiązku podatkowego</w:t>
      </w:r>
      <w:r w:rsidRPr="00E81D7F">
        <w:rPr>
          <w:rFonts w:ascii="Tahoma" w:hAnsi="Tahoma" w:cs="Tahoma"/>
          <w:b w:val="0"/>
          <w:color w:val="000000" w:themeColor="text1"/>
          <w:sz w:val="18"/>
          <w:szCs w:val="18"/>
        </w:rPr>
        <w:t>.</w:t>
      </w:r>
    </w:p>
    <w:p w14:paraId="523F9286" w14:textId="53C2940A" w:rsidR="00153A56" w:rsidRPr="00E81D7F" w:rsidRDefault="00153A56"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Oświadczam</w:t>
      </w:r>
      <w:r w:rsidR="00DC09F6" w:rsidRPr="00E81D7F">
        <w:rPr>
          <w:rFonts w:ascii="Tahoma" w:hAnsi="Tahoma" w:cs="Tahoma"/>
          <w:b w:val="0"/>
          <w:color w:val="000000" w:themeColor="text1"/>
          <w:sz w:val="18"/>
          <w:szCs w:val="18"/>
        </w:rPr>
        <w:t>y</w:t>
      </w:r>
      <w:r w:rsidRPr="00E81D7F">
        <w:rPr>
          <w:rFonts w:ascii="Tahoma" w:hAnsi="Tahoma" w:cs="Tahoma"/>
          <w:b w:val="0"/>
          <w:color w:val="000000" w:themeColor="text1"/>
          <w:sz w:val="18"/>
          <w:szCs w:val="18"/>
        </w:rPr>
        <w:t xml:space="preserve">, że </w:t>
      </w:r>
      <w:r w:rsidR="00DC09F6" w:rsidRPr="00E81D7F">
        <w:rPr>
          <w:rFonts w:ascii="Tahoma" w:hAnsi="Tahoma" w:cs="Tahoma"/>
          <w:b w:val="0"/>
          <w:color w:val="000000" w:themeColor="text1"/>
          <w:sz w:val="18"/>
          <w:szCs w:val="18"/>
        </w:rPr>
        <w:t>wypełniliśmy</w:t>
      </w:r>
      <w:r w:rsidRPr="00E81D7F">
        <w:rPr>
          <w:rFonts w:ascii="Tahoma" w:hAnsi="Tahoma" w:cs="Tahoma"/>
          <w:b w:val="0"/>
          <w:color w:val="000000" w:themeColor="text1"/>
          <w:sz w:val="18"/>
          <w:szCs w:val="18"/>
        </w:rPr>
        <w:t xml:space="preserve"> obowiązki informacyjne przewidziane w art. 13 lub art. 14 RODO wobec osób fizycznych, od których dane osobowe bezpośrednio lub pośrednio </w:t>
      </w:r>
      <w:r w:rsidR="00DC09F6" w:rsidRPr="00E81D7F">
        <w:rPr>
          <w:rFonts w:ascii="Tahoma" w:hAnsi="Tahoma" w:cs="Tahoma"/>
          <w:b w:val="0"/>
          <w:color w:val="000000" w:themeColor="text1"/>
          <w:sz w:val="18"/>
          <w:szCs w:val="18"/>
        </w:rPr>
        <w:t>pozyskaliśmy</w:t>
      </w:r>
      <w:r w:rsidRPr="00E81D7F">
        <w:rPr>
          <w:rFonts w:ascii="Tahoma" w:hAnsi="Tahoma" w:cs="Tahoma"/>
          <w:b w:val="0"/>
          <w:color w:val="000000" w:themeColor="text1"/>
          <w:sz w:val="18"/>
          <w:szCs w:val="18"/>
        </w:rPr>
        <w:t xml:space="preserve"> w celu ubiegania się o udzielenie zamówienia publicznego w niniejszym postępowaniu.</w:t>
      </w:r>
    </w:p>
    <w:p w14:paraId="6BE501E2" w14:textId="2B867AAF" w:rsidR="00153A56" w:rsidRPr="00E81D7F" w:rsidRDefault="00153A56" w:rsidP="0022295D">
      <w:pPr>
        <w:pStyle w:val="Tekstpodstawowy"/>
        <w:ind w:left="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CD7664" w:rsidRPr="00E81D7F">
        <w:rPr>
          <w:rFonts w:ascii="Tahoma" w:hAnsi="Tahoma" w:cs="Tahoma"/>
          <w:b w:val="0"/>
          <w:color w:val="000000" w:themeColor="text1"/>
          <w:sz w:val="18"/>
          <w:szCs w:val="18"/>
        </w:rPr>
        <w:t xml:space="preserve"> maja </w:t>
      </w:r>
      <w:r w:rsidRPr="00E81D7F">
        <w:rPr>
          <w:rFonts w:ascii="Tahoma" w:hAnsi="Tahoma" w:cs="Tahoma"/>
          <w:b w:val="0"/>
          <w:color w:val="000000" w:themeColor="text1"/>
          <w:sz w:val="18"/>
          <w:szCs w:val="18"/>
        </w:rPr>
        <w:t>2016, str. 1]</w:t>
      </w:r>
    </w:p>
    <w:p w14:paraId="4B8627D2" w14:textId="7BF30947" w:rsidR="007961E7" w:rsidRPr="00E81D7F" w:rsidRDefault="00153A56" w:rsidP="0022295D">
      <w:pPr>
        <w:pStyle w:val="Tekstpodstawowy"/>
        <w:ind w:left="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u w:val="single"/>
        </w:rPr>
        <w:t>Uwaga:</w:t>
      </w:r>
      <w:r w:rsidRPr="00E81D7F">
        <w:rPr>
          <w:rFonts w:ascii="Tahoma" w:hAnsi="Tahoma" w:cs="Tahoma"/>
          <w:b w:val="0"/>
          <w:color w:val="000000" w:themeColor="text1"/>
          <w:sz w:val="18"/>
          <w:szCs w:val="18"/>
        </w:rPr>
        <w:t xml:space="preserve"> W przypadku gd</w:t>
      </w:r>
      <w:r w:rsidR="00535A21" w:rsidRPr="00E81D7F">
        <w:rPr>
          <w:rFonts w:ascii="Tahoma" w:hAnsi="Tahoma" w:cs="Tahoma"/>
          <w:b w:val="0"/>
          <w:color w:val="000000" w:themeColor="text1"/>
          <w:sz w:val="18"/>
          <w:szCs w:val="18"/>
        </w:rPr>
        <w:t>y Wy</w:t>
      </w:r>
      <w:r w:rsidRPr="00E81D7F">
        <w:rPr>
          <w:rFonts w:ascii="Tahoma" w:hAnsi="Tahoma" w:cs="Tahoma"/>
          <w:b w:val="0"/>
          <w:color w:val="000000" w:themeColor="text1"/>
          <w:sz w:val="18"/>
          <w:szCs w:val="18"/>
        </w:rPr>
        <w:t xml:space="preserve">konawca nie przekazuje danych osobowych innych niż bezpośrednio jego dotyczących lub zachodzi wyłączenie stosowania obowiązku informacyjnego, stosownie do art. 13 ust. 4 lub art. 14 ust. 5 </w:t>
      </w:r>
      <w:r w:rsidR="00043BAF" w:rsidRPr="00E81D7F">
        <w:rPr>
          <w:rFonts w:ascii="Tahoma" w:hAnsi="Tahoma" w:cs="Tahoma"/>
          <w:b w:val="0"/>
          <w:color w:val="000000" w:themeColor="text1"/>
          <w:sz w:val="18"/>
          <w:szCs w:val="18"/>
        </w:rPr>
        <w:t xml:space="preserve">RODO treści oświadczenia (pkt </w:t>
      </w:r>
      <w:r w:rsidR="00DC09F6" w:rsidRPr="00E81D7F">
        <w:rPr>
          <w:rFonts w:ascii="Tahoma" w:hAnsi="Tahoma" w:cs="Tahoma"/>
          <w:b w:val="0"/>
          <w:color w:val="000000" w:themeColor="text1"/>
          <w:sz w:val="18"/>
          <w:szCs w:val="18"/>
        </w:rPr>
        <w:t>15</w:t>
      </w:r>
      <w:r w:rsidR="00535A21" w:rsidRPr="00E81D7F">
        <w:rPr>
          <w:rFonts w:ascii="Tahoma" w:hAnsi="Tahoma" w:cs="Tahoma"/>
          <w:b w:val="0"/>
          <w:color w:val="000000" w:themeColor="text1"/>
          <w:sz w:val="18"/>
          <w:szCs w:val="18"/>
        </w:rPr>
        <w:t xml:space="preserve"> Zał. 1) W</w:t>
      </w:r>
      <w:r w:rsidRPr="00E81D7F">
        <w:rPr>
          <w:rFonts w:ascii="Tahoma" w:hAnsi="Tahoma" w:cs="Tahoma"/>
          <w:b w:val="0"/>
          <w:color w:val="000000" w:themeColor="text1"/>
          <w:sz w:val="18"/>
          <w:szCs w:val="18"/>
        </w:rPr>
        <w:t>ykonawca nie składa (usunięcie treści oświadczenia np. przez jego wykreślenie).</w:t>
      </w:r>
    </w:p>
    <w:p w14:paraId="5AF61FFF" w14:textId="77777777" w:rsidR="001A09DD" w:rsidRPr="00E81D7F" w:rsidRDefault="001A09DD" w:rsidP="0022295D">
      <w:pPr>
        <w:pStyle w:val="Tekstpodstawowy"/>
        <w:jc w:val="both"/>
        <w:rPr>
          <w:rFonts w:ascii="Tahoma" w:hAnsi="Tahoma" w:cs="Tahoma"/>
          <w:b w:val="0"/>
          <w:color w:val="000000" w:themeColor="text1"/>
          <w:sz w:val="18"/>
          <w:szCs w:val="18"/>
        </w:rPr>
      </w:pPr>
    </w:p>
    <w:p w14:paraId="74B292B4" w14:textId="77777777" w:rsidR="007961E7" w:rsidRPr="00E81D7F" w:rsidRDefault="007961E7" w:rsidP="0022295D">
      <w:pPr>
        <w:pStyle w:val="Tekstpodstawowy"/>
        <w:numPr>
          <w:ilvl w:val="3"/>
          <w:numId w:val="12"/>
        </w:numPr>
        <w:tabs>
          <w:tab w:val="clear" w:pos="360"/>
        </w:tabs>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Czy Wykonawca jest małym lub średnim przedsiębiorstwem:</w:t>
      </w:r>
    </w:p>
    <w:p w14:paraId="4C304972" w14:textId="1AEECFEC" w:rsidR="007961E7" w:rsidRPr="00E81D7F" w:rsidRDefault="007961E7" w:rsidP="0022295D">
      <w:pPr>
        <w:pStyle w:val="Tekstpodstawowy"/>
        <w:ind w:left="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TAK/NIE*</w:t>
      </w:r>
      <w:r w:rsidR="00C7063F" w:rsidRPr="00E81D7F">
        <w:rPr>
          <w:rFonts w:ascii="Tahoma" w:hAnsi="Tahoma" w:cs="Tahoma"/>
          <w:b w:val="0"/>
          <w:color w:val="000000" w:themeColor="text1"/>
          <w:sz w:val="18"/>
          <w:szCs w:val="18"/>
        </w:rPr>
        <w:tab/>
      </w:r>
      <w:r w:rsidRPr="00E81D7F">
        <w:rPr>
          <w:rFonts w:ascii="Tahoma" w:hAnsi="Tahoma" w:cs="Tahoma"/>
          <w:b w:val="0"/>
          <w:color w:val="000000" w:themeColor="text1"/>
          <w:sz w:val="18"/>
          <w:szCs w:val="18"/>
        </w:rPr>
        <w:t>(*Niewłaściwe skreślić lub właściwe zaznaczyć</w:t>
      </w:r>
      <w:r w:rsidR="00C651EB" w:rsidRPr="00E81D7F">
        <w:rPr>
          <w:rFonts w:ascii="Tahoma" w:hAnsi="Tahoma" w:cs="Tahoma"/>
          <w:b w:val="0"/>
          <w:color w:val="000000" w:themeColor="text1"/>
          <w:sz w:val="18"/>
          <w:szCs w:val="18"/>
        </w:rPr>
        <w:t>)</w:t>
      </w:r>
    </w:p>
    <w:p w14:paraId="76BDE04D" w14:textId="77777777" w:rsidR="001A09DD" w:rsidRPr="00E81D7F" w:rsidRDefault="001A09DD" w:rsidP="0022295D">
      <w:pPr>
        <w:pStyle w:val="Tekstpodstawowy"/>
        <w:ind w:left="284"/>
        <w:jc w:val="both"/>
        <w:rPr>
          <w:rFonts w:ascii="Tahoma" w:hAnsi="Tahoma" w:cs="Tahoma"/>
          <w:b w:val="0"/>
          <w:color w:val="000000" w:themeColor="text1"/>
          <w:sz w:val="18"/>
          <w:szCs w:val="18"/>
        </w:rPr>
      </w:pPr>
    </w:p>
    <w:p w14:paraId="0F027221" w14:textId="4092291A" w:rsidR="00454CFA" w:rsidRPr="00E81D7F" w:rsidRDefault="00153A56" w:rsidP="0022295D">
      <w:pPr>
        <w:pStyle w:val="Tekstpodstawowy"/>
        <w:numPr>
          <w:ilvl w:val="3"/>
          <w:numId w:val="12"/>
        </w:numPr>
        <w:tabs>
          <w:tab w:val="clear" w:pos="360"/>
          <w:tab w:val="num" w:pos="0"/>
        </w:tabs>
        <w:overflowPunct w:val="0"/>
        <w:autoSpaceDE w:val="0"/>
        <w:autoSpaceDN w:val="0"/>
        <w:adjustRightInd w:val="0"/>
        <w:ind w:left="284" w:hanging="284"/>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Do kontaktów z Wykonawcą upoważniamy</w:t>
      </w:r>
      <w:r w:rsidR="00475C34" w:rsidRPr="00E81D7F">
        <w:rPr>
          <w:rFonts w:ascii="Tahoma" w:hAnsi="Tahoma" w:cs="Tahoma"/>
          <w:b w:val="0"/>
          <w:color w:val="000000" w:themeColor="text1"/>
          <w:sz w:val="18"/>
          <w:szCs w:val="18"/>
        </w:rPr>
        <w:t xml:space="preserve"> (wypełnić obowiązkowo)</w:t>
      </w:r>
      <w:r w:rsidRPr="00E81D7F">
        <w:rPr>
          <w:rFonts w:ascii="Tahoma" w:hAnsi="Tahoma" w:cs="Tahoma"/>
          <w:b w:val="0"/>
          <w:color w:val="000000" w:themeColor="text1"/>
          <w:sz w:val="18"/>
          <w:szCs w:val="18"/>
        </w:rPr>
        <w:t xml:space="preserve">: </w:t>
      </w:r>
    </w:p>
    <w:p w14:paraId="423FA2DC" w14:textId="77777777" w:rsidR="00475C34" w:rsidRPr="00E81D7F" w:rsidRDefault="00475C34" w:rsidP="0022295D">
      <w:pPr>
        <w:pStyle w:val="Tekstpodstawowy"/>
        <w:overflowPunct w:val="0"/>
        <w:autoSpaceDE w:val="0"/>
        <w:autoSpaceDN w:val="0"/>
        <w:adjustRightInd w:val="0"/>
        <w:ind w:left="284"/>
        <w:jc w:val="both"/>
        <w:rPr>
          <w:rFonts w:ascii="Tahoma" w:hAnsi="Tahoma" w:cs="Tahoma"/>
          <w:b w:val="0"/>
          <w:color w:val="000000" w:themeColor="text1"/>
          <w:sz w:val="18"/>
          <w:szCs w:val="18"/>
        </w:rPr>
      </w:pPr>
    </w:p>
    <w:tbl>
      <w:tblPr>
        <w:tblStyle w:val="Tabela-Siatka"/>
        <w:tblW w:w="0" w:type="auto"/>
        <w:tblInd w:w="392" w:type="dxa"/>
        <w:tblLook w:val="04A0" w:firstRow="1" w:lastRow="0" w:firstColumn="1" w:lastColumn="0" w:noHBand="0" w:noVBand="1"/>
      </w:tblPr>
      <w:tblGrid>
        <w:gridCol w:w="2268"/>
        <w:gridCol w:w="6662"/>
      </w:tblGrid>
      <w:tr w:rsidR="00E81D7F" w:rsidRPr="00E81D7F" w14:paraId="24BF010A" w14:textId="77777777" w:rsidTr="00A327A0">
        <w:tc>
          <w:tcPr>
            <w:tcW w:w="2268" w:type="dxa"/>
          </w:tcPr>
          <w:p w14:paraId="3847C71D" w14:textId="6BA045FC" w:rsidR="00475C34" w:rsidRPr="00E81D7F" w:rsidRDefault="00475C34" w:rsidP="0022295D">
            <w:pPr>
              <w:pStyle w:val="Tekstpodstawowy"/>
              <w:overflowPunct w:val="0"/>
              <w:autoSpaceDE w:val="0"/>
              <w:autoSpaceDN w:val="0"/>
              <w:adjustRightInd w:val="0"/>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IMIĘ, NAZWISKO:</w:t>
            </w:r>
          </w:p>
        </w:tc>
        <w:tc>
          <w:tcPr>
            <w:tcW w:w="6662" w:type="dxa"/>
          </w:tcPr>
          <w:p w14:paraId="34AE7B5A" w14:textId="77777777" w:rsidR="00475C34" w:rsidRPr="00E81D7F" w:rsidRDefault="00475C34" w:rsidP="0022295D">
            <w:pPr>
              <w:pStyle w:val="Tekstpodstawowy"/>
              <w:overflowPunct w:val="0"/>
              <w:autoSpaceDE w:val="0"/>
              <w:autoSpaceDN w:val="0"/>
              <w:adjustRightInd w:val="0"/>
              <w:jc w:val="both"/>
              <w:rPr>
                <w:rFonts w:ascii="Tahoma" w:hAnsi="Tahoma" w:cs="Tahoma"/>
                <w:b w:val="0"/>
                <w:color w:val="000000" w:themeColor="text1"/>
                <w:sz w:val="18"/>
                <w:szCs w:val="18"/>
              </w:rPr>
            </w:pPr>
          </w:p>
        </w:tc>
      </w:tr>
      <w:tr w:rsidR="00E81D7F" w:rsidRPr="00E81D7F" w14:paraId="0043931D" w14:textId="77777777" w:rsidTr="00A327A0">
        <w:tc>
          <w:tcPr>
            <w:tcW w:w="2268" w:type="dxa"/>
          </w:tcPr>
          <w:p w14:paraId="4E97B233" w14:textId="672901E7" w:rsidR="00475C34" w:rsidRPr="00E81D7F" w:rsidRDefault="00475C34" w:rsidP="0022295D">
            <w:pPr>
              <w:pStyle w:val="Tekstpodstawowy"/>
              <w:overflowPunct w:val="0"/>
              <w:autoSpaceDE w:val="0"/>
              <w:autoSpaceDN w:val="0"/>
              <w:adjustRightInd w:val="0"/>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TELEFON KONTAKTOWY:</w:t>
            </w:r>
          </w:p>
        </w:tc>
        <w:tc>
          <w:tcPr>
            <w:tcW w:w="6662" w:type="dxa"/>
          </w:tcPr>
          <w:p w14:paraId="2C9C3901" w14:textId="77777777" w:rsidR="00475C34" w:rsidRPr="00E81D7F" w:rsidRDefault="00475C34" w:rsidP="0022295D">
            <w:pPr>
              <w:pStyle w:val="Tekstpodstawowy"/>
              <w:overflowPunct w:val="0"/>
              <w:autoSpaceDE w:val="0"/>
              <w:autoSpaceDN w:val="0"/>
              <w:adjustRightInd w:val="0"/>
              <w:jc w:val="both"/>
              <w:rPr>
                <w:rFonts w:ascii="Tahoma" w:hAnsi="Tahoma" w:cs="Tahoma"/>
                <w:b w:val="0"/>
                <w:color w:val="000000" w:themeColor="text1"/>
                <w:sz w:val="18"/>
                <w:szCs w:val="18"/>
              </w:rPr>
            </w:pPr>
          </w:p>
        </w:tc>
      </w:tr>
      <w:tr w:rsidR="00475C34" w:rsidRPr="00E81D7F" w14:paraId="2A49E7BF" w14:textId="77777777" w:rsidTr="00A327A0">
        <w:tc>
          <w:tcPr>
            <w:tcW w:w="2268" w:type="dxa"/>
          </w:tcPr>
          <w:p w14:paraId="3B6F7868" w14:textId="1F4D7C76" w:rsidR="00475C34" w:rsidRPr="00E81D7F" w:rsidRDefault="00475C34" w:rsidP="0022295D">
            <w:pPr>
              <w:pStyle w:val="Tekstpodstawowy"/>
              <w:overflowPunct w:val="0"/>
              <w:autoSpaceDE w:val="0"/>
              <w:autoSpaceDN w:val="0"/>
              <w:adjustRightInd w:val="0"/>
              <w:jc w:val="both"/>
              <w:rPr>
                <w:rFonts w:ascii="Tahoma" w:hAnsi="Tahoma" w:cs="Tahoma"/>
                <w:b w:val="0"/>
                <w:color w:val="000000" w:themeColor="text1"/>
                <w:sz w:val="18"/>
                <w:szCs w:val="18"/>
              </w:rPr>
            </w:pPr>
            <w:r w:rsidRPr="00E81D7F">
              <w:rPr>
                <w:rFonts w:ascii="Tahoma" w:hAnsi="Tahoma" w:cs="Tahoma"/>
                <w:b w:val="0"/>
                <w:color w:val="000000" w:themeColor="text1"/>
                <w:sz w:val="18"/>
                <w:szCs w:val="18"/>
              </w:rPr>
              <w:t>ADRES E-MAIL:</w:t>
            </w:r>
          </w:p>
        </w:tc>
        <w:tc>
          <w:tcPr>
            <w:tcW w:w="6662" w:type="dxa"/>
          </w:tcPr>
          <w:p w14:paraId="3E6B0274" w14:textId="77777777" w:rsidR="00475C34" w:rsidRPr="00E81D7F" w:rsidRDefault="00475C34" w:rsidP="0022295D">
            <w:pPr>
              <w:pStyle w:val="Tekstpodstawowy"/>
              <w:overflowPunct w:val="0"/>
              <w:autoSpaceDE w:val="0"/>
              <w:autoSpaceDN w:val="0"/>
              <w:adjustRightInd w:val="0"/>
              <w:jc w:val="both"/>
              <w:rPr>
                <w:rFonts w:ascii="Tahoma" w:hAnsi="Tahoma" w:cs="Tahoma"/>
                <w:b w:val="0"/>
                <w:color w:val="000000" w:themeColor="text1"/>
                <w:sz w:val="18"/>
                <w:szCs w:val="18"/>
              </w:rPr>
            </w:pPr>
          </w:p>
        </w:tc>
      </w:tr>
    </w:tbl>
    <w:p w14:paraId="0AF4231B" w14:textId="77777777" w:rsidR="001A09DD" w:rsidRPr="00E81D7F" w:rsidRDefault="001A09DD" w:rsidP="0022295D">
      <w:pPr>
        <w:pStyle w:val="Tekstpodstawowy"/>
        <w:overflowPunct w:val="0"/>
        <w:autoSpaceDE w:val="0"/>
        <w:autoSpaceDN w:val="0"/>
        <w:adjustRightInd w:val="0"/>
        <w:jc w:val="both"/>
        <w:rPr>
          <w:rFonts w:ascii="Tahoma" w:hAnsi="Tahoma" w:cs="Tahoma"/>
          <w:b w:val="0"/>
          <w:color w:val="000000" w:themeColor="text1"/>
          <w:sz w:val="18"/>
          <w:szCs w:val="18"/>
        </w:rPr>
      </w:pPr>
    </w:p>
    <w:p w14:paraId="51A4DE07" w14:textId="4CCAD013" w:rsidR="00153A56" w:rsidRPr="00E81D7F" w:rsidRDefault="00153A56" w:rsidP="0022295D">
      <w:pPr>
        <w:numPr>
          <w:ilvl w:val="3"/>
          <w:numId w:val="12"/>
        </w:numPr>
        <w:shd w:val="clear" w:color="auto" w:fill="FFFFFF"/>
        <w:tabs>
          <w:tab w:val="clear" w:pos="360"/>
          <w:tab w:val="num" w:pos="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Wraz z ofertą  przedkładamy następujące oświadczenia i dokumenty:</w:t>
      </w:r>
    </w:p>
    <w:p w14:paraId="1B9D3901" w14:textId="77777777" w:rsidR="00646D5C" w:rsidRPr="00E81D7F" w:rsidRDefault="00646D5C" w:rsidP="0022295D">
      <w:pPr>
        <w:shd w:val="clear" w:color="auto" w:fill="FFFFFF"/>
        <w:ind w:left="284"/>
        <w:jc w:val="both"/>
        <w:rPr>
          <w:rFonts w:ascii="Tahoma" w:hAnsi="Tahoma" w:cs="Tahoma"/>
          <w:color w:val="000000" w:themeColor="text1"/>
          <w:sz w:val="18"/>
          <w:szCs w:val="18"/>
        </w:rPr>
      </w:pPr>
    </w:p>
    <w:p w14:paraId="75C3A4D4" w14:textId="77A83462" w:rsidR="00153A56" w:rsidRPr="00E81D7F" w:rsidRDefault="00153A56" w:rsidP="0022295D">
      <w:pPr>
        <w:shd w:val="clear" w:color="auto" w:fill="FFFFFF"/>
        <w:ind w:left="284"/>
        <w:jc w:val="both"/>
        <w:rPr>
          <w:rFonts w:ascii="Tahoma" w:hAnsi="Tahoma" w:cs="Tahoma"/>
          <w:color w:val="000000" w:themeColor="text1"/>
          <w:sz w:val="18"/>
          <w:szCs w:val="18"/>
        </w:rPr>
      </w:pPr>
      <w:r w:rsidRPr="00E81D7F">
        <w:rPr>
          <w:rFonts w:ascii="Tahoma" w:hAnsi="Tahoma" w:cs="Tahoma"/>
          <w:color w:val="000000" w:themeColor="text1"/>
          <w:sz w:val="18"/>
          <w:szCs w:val="18"/>
        </w:rPr>
        <w:t>a/....................................................................................................zał. nr ......................</w:t>
      </w:r>
    </w:p>
    <w:p w14:paraId="0AEE7948" w14:textId="77777777" w:rsidR="00646D5C" w:rsidRPr="00E81D7F" w:rsidRDefault="00646D5C" w:rsidP="0022295D">
      <w:pPr>
        <w:shd w:val="clear" w:color="auto" w:fill="FFFFFF"/>
        <w:ind w:left="284"/>
        <w:jc w:val="both"/>
        <w:rPr>
          <w:rFonts w:ascii="Tahoma" w:hAnsi="Tahoma" w:cs="Tahoma"/>
          <w:color w:val="000000" w:themeColor="text1"/>
          <w:sz w:val="18"/>
          <w:szCs w:val="18"/>
        </w:rPr>
      </w:pPr>
    </w:p>
    <w:p w14:paraId="6077BFFC" w14:textId="65FE6C8B" w:rsidR="00153A56" w:rsidRPr="00E81D7F" w:rsidRDefault="00153A56" w:rsidP="0022295D">
      <w:pPr>
        <w:shd w:val="clear" w:color="auto" w:fill="FFFFFF"/>
        <w:ind w:left="284"/>
        <w:jc w:val="both"/>
        <w:rPr>
          <w:rFonts w:ascii="Tahoma" w:hAnsi="Tahoma" w:cs="Tahoma"/>
          <w:color w:val="000000" w:themeColor="text1"/>
          <w:sz w:val="18"/>
          <w:szCs w:val="18"/>
        </w:rPr>
      </w:pPr>
      <w:r w:rsidRPr="00E81D7F">
        <w:rPr>
          <w:rFonts w:ascii="Tahoma" w:hAnsi="Tahoma" w:cs="Tahoma"/>
          <w:color w:val="000000" w:themeColor="text1"/>
          <w:sz w:val="18"/>
          <w:szCs w:val="18"/>
        </w:rPr>
        <w:t>b/....................................................................................................zał. nr ......................</w:t>
      </w:r>
    </w:p>
    <w:p w14:paraId="6C96FE57" w14:textId="77777777" w:rsidR="00646D5C" w:rsidRPr="00E81D7F" w:rsidRDefault="00646D5C" w:rsidP="0022295D">
      <w:pPr>
        <w:shd w:val="clear" w:color="auto" w:fill="FFFFFF"/>
        <w:ind w:left="284"/>
        <w:jc w:val="both"/>
        <w:rPr>
          <w:rFonts w:ascii="Tahoma" w:hAnsi="Tahoma" w:cs="Tahoma"/>
          <w:color w:val="000000" w:themeColor="text1"/>
          <w:sz w:val="18"/>
          <w:szCs w:val="18"/>
        </w:rPr>
      </w:pPr>
    </w:p>
    <w:p w14:paraId="2A8EFCB4" w14:textId="79AF855C" w:rsidR="00153A56" w:rsidRPr="00E81D7F" w:rsidRDefault="00153A56" w:rsidP="0022295D">
      <w:pPr>
        <w:shd w:val="clear" w:color="auto" w:fill="FFFFFF"/>
        <w:ind w:left="284"/>
        <w:jc w:val="both"/>
        <w:rPr>
          <w:rFonts w:ascii="Tahoma" w:hAnsi="Tahoma" w:cs="Tahoma"/>
          <w:color w:val="000000" w:themeColor="text1"/>
          <w:sz w:val="18"/>
          <w:szCs w:val="18"/>
        </w:rPr>
      </w:pPr>
      <w:r w:rsidRPr="00E81D7F">
        <w:rPr>
          <w:rFonts w:ascii="Tahoma" w:hAnsi="Tahoma" w:cs="Tahoma"/>
          <w:color w:val="000000" w:themeColor="text1"/>
          <w:sz w:val="18"/>
          <w:szCs w:val="18"/>
        </w:rPr>
        <w:t>c/....................................................................................................zał. nr ......................</w:t>
      </w:r>
    </w:p>
    <w:p w14:paraId="5D9C2231" w14:textId="77777777" w:rsidR="00646D5C" w:rsidRPr="00E81D7F" w:rsidRDefault="00646D5C" w:rsidP="0022295D">
      <w:pPr>
        <w:shd w:val="clear" w:color="auto" w:fill="FFFFFF"/>
        <w:ind w:left="284"/>
        <w:jc w:val="both"/>
        <w:rPr>
          <w:rFonts w:ascii="Tahoma" w:hAnsi="Tahoma" w:cs="Tahoma"/>
          <w:color w:val="000000" w:themeColor="text1"/>
          <w:sz w:val="18"/>
          <w:szCs w:val="18"/>
        </w:rPr>
      </w:pPr>
    </w:p>
    <w:p w14:paraId="5C525898" w14:textId="49D890BC" w:rsidR="00153A56" w:rsidRPr="00E81D7F" w:rsidRDefault="00153A56" w:rsidP="0022295D">
      <w:pPr>
        <w:shd w:val="clear" w:color="auto" w:fill="FFFFFF"/>
        <w:ind w:left="284"/>
        <w:jc w:val="both"/>
        <w:rPr>
          <w:rFonts w:ascii="Tahoma" w:hAnsi="Tahoma" w:cs="Tahoma"/>
          <w:color w:val="000000" w:themeColor="text1"/>
          <w:sz w:val="18"/>
          <w:szCs w:val="18"/>
        </w:rPr>
      </w:pPr>
      <w:r w:rsidRPr="00E81D7F">
        <w:rPr>
          <w:rFonts w:ascii="Tahoma" w:hAnsi="Tahoma" w:cs="Tahoma"/>
          <w:color w:val="000000" w:themeColor="text1"/>
          <w:sz w:val="18"/>
          <w:szCs w:val="18"/>
        </w:rPr>
        <w:t>d/....................................................................................................zał. nr ......................</w:t>
      </w:r>
    </w:p>
    <w:p w14:paraId="14355B75" w14:textId="77777777" w:rsidR="00646D5C" w:rsidRPr="00E81D7F" w:rsidRDefault="00646D5C" w:rsidP="0022295D">
      <w:pPr>
        <w:shd w:val="clear" w:color="auto" w:fill="FFFFFF"/>
        <w:ind w:left="284"/>
        <w:jc w:val="both"/>
        <w:rPr>
          <w:rFonts w:ascii="Tahoma" w:hAnsi="Tahoma" w:cs="Tahoma"/>
          <w:color w:val="000000" w:themeColor="text1"/>
          <w:sz w:val="18"/>
          <w:szCs w:val="18"/>
        </w:rPr>
      </w:pPr>
    </w:p>
    <w:p w14:paraId="279D6D56" w14:textId="7B3B3F8F" w:rsidR="00F65C22" w:rsidRPr="00E81D7F" w:rsidRDefault="00153A56" w:rsidP="0022295D">
      <w:pPr>
        <w:shd w:val="clear" w:color="auto" w:fill="FFFFFF"/>
        <w:ind w:left="284"/>
        <w:jc w:val="both"/>
        <w:rPr>
          <w:rFonts w:ascii="Tahoma" w:hAnsi="Tahoma" w:cs="Tahoma"/>
          <w:color w:val="000000" w:themeColor="text1"/>
          <w:sz w:val="18"/>
          <w:szCs w:val="18"/>
        </w:rPr>
      </w:pPr>
      <w:r w:rsidRPr="00E81D7F">
        <w:rPr>
          <w:rFonts w:ascii="Tahoma" w:hAnsi="Tahoma" w:cs="Tahoma"/>
          <w:color w:val="000000" w:themeColor="text1"/>
          <w:sz w:val="18"/>
          <w:szCs w:val="18"/>
        </w:rPr>
        <w:t>e/....................................................................................................zał. nr ......................</w:t>
      </w:r>
    </w:p>
    <w:p w14:paraId="5D784EBD" w14:textId="77777777" w:rsidR="001B7D52" w:rsidRPr="00E81D7F" w:rsidRDefault="001B7D52" w:rsidP="0022295D">
      <w:pPr>
        <w:widowControl w:val="0"/>
        <w:ind w:left="284" w:hanging="284"/>
        <w:jc w:val="right"/>
        <w:rPr>
          <w:rFonts w:ascii="Tahoma" w:hAnsi="Tahoma" w:cs="Tahoma"/>
          <w:b/>
          <w:color w:val="000000" w:themeColor="text1"/>
          <w:sz w:val="18"/>
          <w:szCs w:val="18"/>
        </w:rPr>
        <w:sectPr w:rsidR="001B7D52" w:rsidRPr="00E81D7F" w:rsidSect="0096046B">
          <w:headerReference w:type="even" r:id="rId37"/>
          <w:headerReference w:type="default" r:id="rId38"/>
          <w:footerReference w:type="even" r:id="rId39"/>
          <w:footerReference w:type="default" r:id="rId40"/>
          <w:headerReference w:type="first" r:id="rId41"/>
          <w:footerReference w:type="first" r:id="rId42"/>
          <w:pgSz w:w="11906" w:h="16838"/>
          <w:pgMar w:top="1021" w:right="1418" w:bottom="1021" w:left="1134" w:header="709" w:footer="709" w:gutter="0"/>
          <w:cols w:space="708"/>
          <w:docGrid w:linePitch="272"/>
        </w:sectPr>
      </w:pPr>
    </w:p>
    <w:p w14:paraId="5876FC02" w14:textId="7C98B5F9" w:rsidR="0026299B" w:rsidRPr="00E81D7F" w:rsidRDefault="0026299B" w:rsidP="0022295D">
      <w:pPr>
        <w:ind w:left="284" w:hanging="284"/>
        <w:jc w:val="right"/>
        <w:rPr>
          <w:rFonts w:ascii="Tahoma" w:hAnsi="Tahoma" w:cs="Tahoma"/>
          <w:b/>
          <w:color w:val="000000" w:themeColor="text1"/>
          <w:sz w:val="18"/>
          <w:szCs w:val="18"/>
        </w:rPr>
      </w:pPr>
      <w:r w:rsidRPr="00E81D7F">
        <w:rPr>
          <w:rFonts w:ascii="Tahoma" w:hAnsi="Tahoma" w:cs="Tahoma"/>
          <w:b/>
          <w:color w:val="000000" w:themeColor="text1"/>
          <w:sz w:val="18"/>
          <w:szCs w:val="18"/>
        </w:rPr>
        <w:lastRenderedPageBreak/>
        <w:t xml:space="preserve">Załącznik nr </w:t>
      </w:r>
      <w:r w:rsidR="004A1BCA" w:rsidRPr="00E81D7F">
        <w:rPr>
          <w:rFonts w:ascii="Tahoma" w:hAnsi="Tahoma" w:cs="Tahoma"/>
          <w:b/>
          <w:color w:val="000000" w:themeColor="text1"/>
          <w:sz w:val="18"/>
          <w:szCs w:val="18"/>
        </w:rPr>
        <w:t>4</w:t>
      </w:r>
      <w:r w:rsidR="001D5138" w:rsidRPr="00E81D7F">
        <w:rPr>
          <w:rFonts w:ascii="Tahoma" w:hAnsi="Tahoma" w:cs="Tahoma"/>
          <w:b/>
          <w:color w:val="000000" w:themeColor="text1"/>
          <w:sz w:val="18"/>
          <w:szCs w:val="18"/>
        </w:rPr>
        <w:t xml:space="preserve"> </w:t>
      </w:r>
      <w:r w:rsidRPr="00E81D7F">
        <w:rPr>
          <w:rFonts w:ascii="Tahoma" w:hAnsi="Tahoma" w:cs="Tahoma"/>
          <w:b/>
          <w:color w:val="000000" w:themeColor="text1"/>
          <w:sz w:val="18"/>
          <w:szCs w:val="18"/>
        </w:rPr>
        <w:t>do SIWZ</w:t>
      </w:r>
    </w:p>
    <w:p w14:paraId="67AEAEF8" w14:textId="77777777" w:rsidR="0026299B" w:rsidRPr="00E81D7F" w:rsidRDefault="0026299B" w:rsidP="0022295D">
      <w:pPr>
        <w:tabs>
          <w:tab w:val="left" w:pos="567"/>
        </w:tabs>
        <w:ind w:left="284" w:hanging="284"/>
        <w:rPr>
          <w:rFonts w:ascii="Tahoma" w:hAnsi="Tahoma" w:cs="Tahoma"/>
          <w:b/>
          <w:snapToGrid w:val="0"/>
          <w:color w:val="000000" w:themeColor="text1"/>
          <w:sz w:val="18"/>
          <w:szCs w:val="18"/>
        </w:rPr>
      </w:pPr>
    </w:p>
    <w:p w14:paraId="19CEF2F9" w14:textId="27C65354" w:rsidR="001D5138" w:rsidRPr="00E81D7F" w:rsidRDefault="0024273F" w:rsidP="0022295D">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I</w:t>
      </w:r>
      <w:r w:rsidR="001D5138" w:rsidRPr="00E81D7F">
        <w:rPr>
          <w:rFonts w:ascii="Tahoma" w:hAnsi="Tahoma" w:cs="Tahoma"/>
          <w:b/>
          <w:color w:val="000000" w:themeColor="text1"/>
          <w:sz w:val="18"/>
          <w:szCs w:val="18"/>
        </w:rPr>
        <w:t>stotne postanowienia umowne</w:t>
      </w:r>
    </w:p>
    <w:p w14:paraId="32B6A882" w14:textId="246B5367" w:rsidR="00B367DA" w:rsidRPr="00E81D7F" w:rsidRDefault="00B367DA" w:rsidP="0022295D">
      <w:pPr>
        <w:ind w:left="284" w:hanging="284"/>
        <w:jc w:val="center"/>
        <w:rPr>
          <w:rFonts w:ascii="Tahoma" w:hAnsi="Tahoma" w:cs="Tahoma"/>
          <w:b/>
          <w:color w:val="000000" w:themeColor="text1"/>
          <w:sz w:val="18"/>
          <w:szCs w:val="18"/>
        </w:rPr>
      </w:pPr>
    </w:p>
    <w:p w14:paraId="446B5788" w14:textId="5247BF2D" w:rsidR="00B367DA" w:rsidRPr="00E81D7F" w:rsidRDefault="00B367DA" w:rsidP="0022295D">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Ostateczna treść umowy może ulec zmianie w zakresie nie zmieniającym istotnych postanowień umowy i SIWZ.</w:t>
      </w:r>
    </w:p>
    <w:p w14:paraId="334BF6B3" w14:textId="77777777" w:rsidR="001D5138" w:rsidRPr="00E81D7F" w:rsidRDefault="001D5138" w:rsidP="0022295D">
      <w:pPr>
        <w:tabs>
          <w:tab w:val="left" w:pos="567"/>
        </w:tabs>
        <w:ind w:left="284" w:hanging="284"/>
        <w:jc w:val="center"/>
        <w:rPr>
          <w:rFonts w:ascii="Tahoma" w:hAnsi="Tahoma" w:cs="Tahoma"/>
          <w:b/>
          <w:snapToGrid w:val="0"/>
          <w:color w:val="000000" w:themeColor="text1"/>
          <w:sz w:val="18"/>
          <w:szCs w:val="18"/>
        </w:rPr>
      </w:pPr>
    </w:p>
    <w:p w14:paraId="04440C5E" w14:textId="4C090214" w:rsidR="001D5138" w:rsidRPr="00E81D7F" w:rsidRDefault="001D5138" w:rsidP="0022295D">
      <w:pPr>
        <w:tabs>
          <w:tab w:val="left" w:pos="567"/>
        </w:tabs>
        <w:ind w:left="284" w:hanging="284"/>
        <w:jc w:val="center"/>
        <w:rPr>
          <w:rFonts w:ascii="Tahoma" w:hAnsi="Tahoma" w:cs="Tahoma"/>
          <w:b/>
          <w:snapToGrid w:val="0"/>
          <w:color w:val="000000" w:themeColor="text1"/>
          <w:sz w:val="18"/>
          <w:szCs w:val="18"/>
        </w:rPr>
      </w:pPr>
      <w:r w:rsidRPr="00E81D7F">
        <w:rPr>
          <w:rFonts w:ascii="Tahoma" w:hAnsi="Tahoma" w:cs="Tahoma"/>
          <w:b/>
          <w:snapToGrid w:val="0"/>
          <w:color w:val="000000" w:themeColor="text1"/>
          <w:sz w:val="18"/>
          <w:szCs w:val="18"/>
        </w:rPr>
        <w:t>UMOWA N</w:t>
      </w:r>
      <w:r w:rsidR="00B923C9" w:rsidRPr="00E81D7F">
        <w:rPr>
          <w:rFonts w:ascii="Tahoma" w:hAnsi="Tahoma" w:cs="Tahoma"/>
          <w:b/>
          <w:snapToGrid w:val="0"/>
          <w:color w:val="000000" w:themeColor="text1"/>
          <w:sz w:val="18"/>
          <w:szCs w:val="18"/>
        </w:rPr>
        <w:t>R</w:t>
      </w:r>
      <w:r w:rsidRPr="00E81D7F">
        <w:rPr>
          <w:rFonts w:ascii="Tahoma" w:hAnsi="Tahoma" w:cs="Tahoma"/>
          <w:b/>
          <w:snapToGrid w:val="0"/>
          <w:color w:val="000000" w:themeColor="text1"/>
          <w:sz w:val="18"/>
          <w:szCs w:val="18"/>
        </w:rPr>
        <w:t xml:space="preserve"> ZP</w:t>
      </w:r>
      <w:r w:rsidRPr="00E81D7F">
        <w:rPr>
          <w:rFonts w:ascii="Tahoma" w:hAnsi="Tahoma" w:cs="Tahoma"/>
          <w:b/>
          <w:bCs/>
          <w:snapToGrid w:val="0"/>
          <w:color w:val="000000" w:themeColor="text1"/>
          <w:sz w:val="18"/>
          <w:szCs w:val="18"/>
        </w:rPr>
        <w:t>/</w:t>
      </w:r>
      <w:r w:rsidR="00E70781" w:rsidRPr="00E81D7F">
        <w:rPr>
          <w:rFonts w:ascii="Tahoma" w:hAnsi="Tahoma" w:cs="Tahoma"/>
          <w:b/>
          <w:snapToGrid w:val="0"/>
          <w:color w:val="000000" w:themeColor="text1"/>
          <w:sz w:val="18"/>
          <w:szCs w:val="18"/>
        </w:rPr>
        <w:t>....../2020</w:t>
      </w:r>
    </w:p>
    <w:p w14:paraId="419B35BC" w14:textId="77777777" w:rsidR="0026299B" w:rsidRPr="00E81D7F" w:rsidRDefault="0026299B" w:rsidP="0022295D">
      <w:pPr>
        <w:tabs>
          <w:tab w:val="left" w:pos="567"/>
        </w:tabs>
        <w:ind w:left="284" w:hanging="284"/>
        <w:jc w:val="center"/>
        <w:rPr>
          <w:rFonts w:ascii="Tahoma" w:hAnsi="Tahoma" w:cs="Tahoma"/>
          <w:b/>
          <w:snapToGrid w:val="0"/>
          <w:color w:val="000000" w:themeColor="text1"/>
          <w:sz w:val="18"/>
          <w:szCs w:val="18"/>
          <w:highlight w:val="yellow"/>
        </w:rPr>
      </w:pPr>
    </w:p>
    <w:p w14:paraId="7A6940FD" w14:textId="7E291C48" w:rsidR="00A6566B" w:rsidRPr="00E81D7F" w:rsidRDefault="00A6566B" w:rsidP="0022295D">
      <w:pPr>
        <w:rPr>
          <w:rFonts w:ascii="Tahoma" w:hAnsi="Tahoma" w:cs="Tahoma"/>
          <w:color w:val="000000" w:themeColor="text1"/>
          <w:sz w:val="18"/>
          <w:szCs w:val="18"/>
        </w:rPr>
      </w:pPr>
      <w:r w:rsidRPr="00E81D7F">
        <w:rPr>
          <w:rFonts w:ascii="Tahoma" w:hAnsi="Tahoma" w:cs="Tahoma"/>
          <w:color w:val="000000" w:themeColor="text1"/>
          <w:sz w:val="18"/>
          <w:szCs w:val="18"/>
        </w:rPr>
        <w:t xml:space="preserve">zawarta w Chorzowie w dniu ……………… </w:t>
      </w:r>
    </w:p>
    <w:p w14:paraId="32EF25FE" w14:textId="48880755" w:rsidR="00A6566B" w:rsidRPr="00E81D7F" w:rsidRDefault="00A6566B" w:rsidP="0022295D">
      <w:pPr>
        <w:rPr>
          <w:rFonts w:ascii="Tahoma" w:hAnsi="Tahoma" w:cs="Tahoma"/>
          <w:color w:val="000000" w:themeColor="text1"/>
          <w:sz w:val="18"/>
          <w:szCs w:val="18"/>
        </w:rPr>
      </w:pPr>
      <w:r w:rsidRPr="00E81D7F">
        <w:rPr>
          <w:rFonts w:ascii="Tahoma" w:hAnsi="Tahoma" w:cs="Tahoma"/>
          <w:color w:val="000000" w:themeColor="text1"/>
          <w:sz w:val="18"/>
          <w:szCs w:val="18"/>
        </w:rPr>
        <w:t xml:space="preserve">pomiędzy: </w:t>
      </w:r>
    </w:p>
    <w:p w14:paraId="258E1821" w14:textId="57407211" w:rsidR="008D35CD" w:rsidRPr="00E81D7F" w:rsidRDefault="008D35CD" w:rsidP="0022295D">
      <w:pPr>
        <w:rPr>
          <w:rFonts w:ascii="Tahoma" w:hAnsi="Tahoma" w:cs="Tahoma"/>
          <w:color w:val="000000" w:themeColor="text1"/>
          <w:sz w:val="18"/>
          <w:szCs w:val="18"/>
        </w:rPr>
      </w:pPr>
    </w:p>
    <w:p w14:paraId="628AD264" w14:textId="0179C08F" w:rsidR="008D35CD" w:rsidRPr="00E81D7F" w:rsidRDefault="008D35CD" w:rsidP="0022295D">
      <w:pPr>
        <w:autoSpaceDE w:val="0"/>
        <w:autoSpaceDN w:val="0"/>
        <w:adjustRightInd w:val="0"/>
        <w:jc w:val="both"/>
        <w:rPr>
          <w:rFonts w:ascii="Tahoma" w:hAnsi="Tahoma" w:cs="Tahoma"/>
          <w:color w:val="000000" w:themeColor="text1"/>
          <w:sz w:val="18"/>
          <w:szCs w:val="18"/>
        </w:rPr>
      </w:pPr>
      <w:r w:rsidRPr="00E81D7F">
        <w:rPr>
          <w:rFonts w:ascii="Tahoma" w:hAnsi="Tahoma" w:cs="Tahoma"/>
          <w:b/>
          <w:bCs/>
          <w:color w:val="000000" w:themeColor="text1"/>
          <w:sz w:val="18"/>
          <w:szCs w:val="18"/>
        </w:rPr>
        <w:t xml:space="preserve">Samodzielnym Publicznym Zakładem Opieki Zdrowotnej Zespołu Szpitali Miejskich w Chorzowie </w:t>
      </w:r>
      <w:r w:rsidRPr="00E81D7F">
        <w:rPr>
          <w:rFonts w:ascii="Tahoma" w:hAnsi="Tahoma" w:cs="Tahoma"/>
          <w:color w:val="000000" w:themeColor="text1"/>
          <w:sz w:val="18"/>
          <w:szCs w:val="18"/>
        </w:rPr>
        <w:t xml:space="preserve">z siedzibą </w:t>
      </w:r>
      <w:r w:rsidRPr="00E81D7F">
        <w:rPr>
          <w:rFonts w:ascii="Tahoma" w:hAnsi="Tahoma" w:cs="Tahoma"/>
          <w:b/>
          <w:bCs/>
          <w:color w:val="000000" w:themeColor="text1"/>
          <w:sz w:val="18"/>
          <w:szCs w:val="18"/>
        </w:rPr>
        <w:t>ul. Strzelców Bytomskich 11, 41-500 Chorzów</w:t>
      </w:r>
      <w:r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lang w:eastAsia="en-US"/>
        </w:rPr>
        <w:t xml:space="preserve">wpisanym do </w:t>
      </w:r>
      <w:r w:rsidRPr="00E81D7F">
        <w:rPr>
          <w:rFonts w:ascii="Tahoma" w:eastAsia="Calibri" w:hAnsi="Tahoma" w:cs="Tahoma"/>
          <w:color w:val="000000" w:themeColor="text1"/>
          <w:sz w:val="18"/>
          <w:szCs w:val="18"/>
        </w:rPr>
        <w:t xml:space="preserve">rejestru stowarzyszeń, innych organizacji społecznych i zawodowych, fundacji oraz samodzielnych publicznych zakładów opieki zdrowotnej w Sądzie Rejonowym </w:t>
      </w:r>
      <w:r w:rsidRPr="00E81D7F">
        <w:rPr>
          <w:rFonts w:ascii="Tahoma" w:hAnsi="Tahoma" w:cs="Tahoma"/>
          <w:color w:val="000000" w:themeColor="text1"/>
          <w:sz w:val="18"/>
          <w:szCs w:val="18"/>
        </w:rPr>
        <w:t xml:space="preserve">Katowice-Wschód w Katowicach Wydział VIII Gospodarczy krajowego rejestru sądowego </w:t>
      </w:r>
      <w:r w:rsidRPr="00E81D7F">
        <w:rPr>
          <w:rFonts w:ascii="Tahoma" w:eastAsia="Calibri" w:hAnsi="Tahoma" w:cs="Tahoma"/>
          <w:color w:val="000000" w:themeColor="text1"/>
          <w:sz w:val="18"/>
          <w:szCs w:val="18"/>
        </w:rPr>
        <w:t xml:space="preserve">pod numerem </w:t>
      </w:r>
      <w:r w:rsidRPr="00E81D7F">
        <w:rPr>
          <w:rFonts w:ascii="Tahoma" w:hAnsi="Tahoma" w:cs="Tahoma"/>
          <w:b/>
          <w:color w:val="000000" w:themeColor="text1"/>
          <w:sz w:val="18"/>
          <w:szCs w:val="18"/>
        </w:rPr>
        <w:t>KRS</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0000011939, NIP</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6271923530, REGON</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 xml:space="preserve">271503410, </w:t>
      </w:r>
      <w:r w:rsidRPr="00E81D7F">
        <w:rPr>
          <w:rFonts w:ascii="Tahoma" w:hAnsi="Tahoma" w:cs="Tahoma"/>
          <w:color w:val="000000" w:themeColor="text1"/>
          <w:sz w:val="18"/>
          <w:szCs w:val="18"/>
        </w:rPr>
        <w:t>zwanym dalej Zamawiającym, reprezentowanym przez:</w:t>
      </w:r>
    </w:p>
    <w:p w14:paraId="02B61FDF" w14:textId="77777777" w:rsidR="008D35CD" w:rsidRPr="00E81D7F" w:rsidRDefault="008D35CD" w:rsidP="0022295D">
      <w:pPr>
        <w:jc w:val="both"/>
        <w:rPr>
          <w:rFonts w:ascii="Tahoma" w:hAnsi="Tahoma" w:cs="Tahoma"/>
          <w:color w:val="000000" w:themeColor="text1"/>
          <w:sz w:val="18"/>
          <w:szCs w:val="18"/>
        </w:rPr>
      </w:pPr>
    </w:p>
    <w:p w14:paraId="1FF163D0" w14:textId="77777777" w:rsidR="008D35CD" w:rsidRPr="00E81D7F" w:rsidRDefault="008D35CD" w:rsidP="0022295D">
      <w:pPr>
        <w:rPr>
          <w:rFonts w:ascii="Tahoma" w:hAnsi="Tahoma" w:cs="Tahoma"/>
          <w:b/>
          <w:color w:val="000000" w:themeColor="text1"/>
          <w:sz w:val="18"/>
          <w:szCs w:val="18"/>
        </w:rPr>
      </w:pPr>
      <w:r w:rsidRPr="00E81D7F">
        <w:rPr>
          <w:rFonts w:ascii="Tahoma" w:hAnsi="Tahoma" w:cs="Tahoma"/>
          <w:b/>
          <w:color w:val="000000" w:themeColor="text1"/>
          <w:sz w:val="18"/>
          <w:szCs w:val="18"/>
        </w:rPr>
        <w:t>dr n. ekon. Jerzego Szafranowicza – Dyrektora SP ZOZ Zespół Szpitali Miejskich w Chorzowie</w:t>
      </w:r>
    </w:p>
    <w:p w14:paraId="5E64EC56" w14:textId="0A8EE614" w:rsidR="008D35CD" w:rsidRPr="00E81D7F" w:rsidRDefault="008D35CD" w:rsidP="0022295D">
      <w:pPr>
        <w:rPr>
          <w:rFonts w:ascii="Tahoma" w:hAnsi="Tahoma" w:cs="Tahoma"/>
          <w:color w:val="000000" w:themeColor="text1"/>
          <w:sz w:val="18"/>
          <w:szCs w:val="18"/>
        </w:rPr>
      </w:pPr>
    </w:p>
    <w:p w14:paraId="271D4AA2" w14:textId="29C4F9A0" w:rsidR="008D35CD" w:rsidRPr="00E81D7F" w:rsidRDefault="008D35CD" w:rsidP="0022295D">
      <w:pPr>
        <w:rPr>
          <w:rFonts w:ascii="Tahoma" w:hAnsi="Tahoma" w:cs="Tahoma"/>
          <w:color w:val="000000" w:themeColor="text1"/>
          <w:sz w:val="18"/>
          <w:szCs w:val="18"/>
        </w:rPr>
      </w:pPr>
      <w:r w:rsidRPr="00E81D7F">
        <w:rPr>
          <w:rFonts w:ascii="Tahoma" w:hAnsi="Tahoma" w:cs="Tahoma"/>
          <w:color w:val="000000" w:themeColor="text1"/>
          <w:sz w:val="18"/>
          <w:szCs w:val="18"/>
        </w:rPr>
        <w:t>a</w:t>
      </w:r>
    </w:p>
    <w:p w14:paraId="0E17814D" w14:textId="77777777" w:rsidR="000E0934" w:rsidRPr="00E81D7F" w:rsidRDefault="000E0934" w:rsidP="0022295D">
      <w:pPr>
        <w:rPr>
          <w:rFonts w:ascii="Tahoma" w:hAnsi="Tahoma" w:cs="Tahoma"/>
          <w:color w:val="000000" w:themeColor="text1"/>
          <w:sz w:val="18"/>
          <w:szCs w:val="18"/>
        </w:rPr>
      </w:pPr>
    </w:p>
    <w:p w14:paraId="0D191615" w14:textId="559583F6" w:rsidR="00A6566B" w:rsidRPr="00E81D7F" w:rsidRDefault="000E0934" w:rsidP="0022295D">
      <w:pPr>
        <w:rPr>
          <w:rFonts w:ascii="Tahoma" w:hAnsi="Tahoma" w:cs="Tahoma"/>
          <w:color w:val="000000" w:themeColor="text1"/>
          <w:sz w:val="18"/>
          <w:szCs w:val="18"/>
        </w:rPr>
      </w:pPr>
      <w:r w:rsidRPr="00E81D7F">
        <w:rPr>
          <w:rFonts w:ascii="Tahoma" w:hAnsi="Tahoma" w:cs="Tahoma"/>
          <w:bCs/>
          <w:color w:val="000000" w:themeColor="text1"/>
          <w:sz w:val="18"/>
          <w:szCs w:val="18"/>
        </w:rPr>
        <w:t xml:space="preserve">firmą: </w:t>
      </w:r>
      <w:r w:rsidR="008D35CD" w:rsidRPr="00E81D7F">
        <w:rPr>
          <w:rFonts w:ascii="Tahoma" w:hAnsi="Tahoma" w:cs="Tahoma"/>
          <w:b/>
          <w:bCs/>
          <w:color w:val="000000" w:themeColor="text1"/>
          <w:sz w:val="18"/>
          <w:szCs w:val="18"/>
        </w:rPr>
        <w:t>………………..</w:t>
      </w:r>
      <w:r w:rsidRPr="00E81D7F">
        <w:rPr>
          <w:rFonts w:ascii="Tahoma" w:hAnsi="Tahoma" w:cs="Tahoma"/>
          <w:color w:val="000000" w:themeColor="text1"/>
          <w:sz w:val="18"/>
          <w:szCs w:val="18"/>
        </w:rPr>
        <w:t xml:space="preserve"> </w:t>
      </w:r>
      <w:r w:rsidR="00A6566B" w:rsidRPr="00E81D7F">
        <w:rPr>
          <w:rFonts w:ascii="Tahoma" w:hAnsi="Tahoma" w:cs="Tahoma"/>
          <w:color w:val="000000" w:themeColor="text1"/>
          <w:sz w:val="18"/>
          <w:szCs w:val="18"/>
        </w:rPr>
        <w:t xml:space="preserve">z siedzibą </w:t>
      </w:r>
      <w:r w:rsidR="00A6566B" w:rsidRPr="00E81D7F">
        <w:rPr>
          <w:rFonts w:ascii="Tahoma" w:hAnsi="Tahoma" w:cs="Tahoma"/>
          <w:b/>
          <w:bCs/>
          <w:color w:val="000000" w:themeColor="text1"/>
          <w:sz w:val="18"/>
          <w:szCs w:val="18"/>
        </w:rPr>
        <w:t xml:space="preserve">ul. </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b/>
          <w:bCs/>
          <w:color w:val="000000" w:themeColor="text1"/>
          <w:sz w:val="18"/>
          <w:szCs w:val="18"/>
        </w:rPr>
        <w:t xml:space="preserve">KRS </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b/>
          <w:bCs/>
          <w:color w:val="000000" w:themeColor="text1"/>
          <w:sz w:val="18"/>
          <w:szCs w:val="18"/>
        </w:rPr>
        <w:t xml:space="preserve">NIP </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b/>
          <w:bCs/>
          <w:color w:val="000000" w:themeColor="text1"/>
          <w:sz w:val="18"/>
          <w:szCs w:val="18"/>
        </w:rPr>
        <w:t xml:space="preserve">REGON </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color w:val="000000" w:themeColor="text1"/>
          <w:sz w:val="18"/>
          <w:szCs w:val="18"/>
        </w:rPr>
        <w:t>zwanym dalej Wykonawcą, reprezentowanym przez:</w:t>
      </w:r>
    </w:p>
    <w:p w14:paraId="1670DE00" w14:textId="77777777" w:rsidR="00E70781" w:rsidRPr="00E81D7F" w:rsidRDefault="00E70781" w:rsidP="0022295D">
      <w:pPr>
        <w:jc w:val="both"/>
        <w:rPr>
          <w:rFonts w:ascii="Tahoma" w:hAnsi="Tahoma" w:cs="Tahoma"/>
          <w:color w:val="000000" w:themeColor="text1"/>
          <w:sz w:val="18"/>
          <w:szCs w:val="18"/>
        </w:rPr>
      </w:pPr>
    </w:p>
    <w:p w14:paraId="03016C96" w14:textId="6F2E5702" w:rsidR="00A6566B" w:rsidRPr="00E81D7F" w:rsidRDefault="00A6566B"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w:t>
      </w:r>
    </w:p>
    <w:p w14:paraId="2FE872FC" w14:textId="77777777" w:rsidR="000E0934" w:rsidRPr="00E81D7F" w:rsidRDefault="000E0934" w:rsidP="0022295D">
      <w:pPr>
        <w:rPr>
          <w:rFonts w:ascii="Tahoma" w:hAnsi="Tahoma" w:cs="Tahoma"/>
          <w:color w:val="000000" w:themeColor="text1"/>
          <w:sz w:val="18"/>
          <w:szCs w:val="18"/>
        </w:rPr>
      </w:pPr>
    </w:p>
    <w:p w14:paraId="52397ACB" w14:textId="77777777" w:rsidR="00A6566B" w:rsidRPr="00E81D7F" w:rsidRDefault="00A6566B" w:rsidP="0022295D">
      <w:pPr>
        <w:rPr>
          <w:rFonts w:ascii="Tahoma" w:hAnsi="Tahoma" w:cs="Tahoma"/>
          <w:i/>
          <w:iCs/>
          <w:color w:val="000000" w:themeColor="text1"/>
          <w:sz w:val="18"/>
          <w:szCs w:val="18"/>
          <w:lang w:eastAsia="en-US"/>
        </w:rPr>
      </w:pPr>
      <w:r w:rsidRPr="00E81D7F">
        <w:rPr>
          <w:rFonts w:ascii="Tahoma" w:hAnsi="Tahoma" w:cs="Tahoma"/>
          <w:i/>
          <w:iCs/>
          <w:color w:val="000000" w:themeColor="text1"/>
          <w:sz w:val="18"/>
          <w:szCs w:val="18"/>
          <w:lang w:eastAsia="en-US"/>
        </w:rPr>
        <w:t>Zamawiający oraz Wykonawca będą w dalszej części umowy zwani łącznie „Stronami”.</w:t>
      </w:r>
    </w:p>
    <w:p w14:paraId="0228B017" w14:textId="77777777" w:rsidR="00A6566B" w:rsidRPr="00E81D7F" w:rsidRDefault="00A6566B" w:rsidP="0022295D">
      <w:pPr>
        <w:rPr>
          <w:rFonts w:ascii="Tahoma" w:hAnsi="Tahoma" w:cs="Tahoma"/>
          <w:color w:val="000000" w:themeColor="text1"/>
          <w:sz w:val="18"/>
          <w:szCs w:val="18"/>
        </w:rPr>
      </w:pPr>
    </w:p>
    <w:p w14:paraId="6DF81CDF" w14:textId="04BBF889" w:rsidR="00A6566B" w:rsidRPr="00E81D7F" w:rsidRDefault="00A6566B" w:rsidP="0022295D">
      <w:pPr>
        <w:autoSpaceDE w:val="0"/>
        <w:autoSpaceDN w:val="0"/>
        <w:adjustRightInd w:val="0"/>
        <w:jc w:val="both"/>
        <w:rPr>
          <w:rFonts w:ascii="Tahoma" w:eastAsia="Calibri" w:hAnsi="Tahoma" w:cs="Tahoma"/>
          <w:b/>
          <w:bCs/>
          <w:color w:val="000000" w:themeColor="text1"/>
          <w:sz w:val="18"/>
          <w:szCs w:val="18"/>
        </w:rPr>
      </w:pPr>
      <w:r w:rsidRPr="00E81D7F">
        <w:rPr>
          <w:rFonts w:ascii="Tahoma" w:eastAsia="Calibri" w:hAnsi="Tahoma" w:cs="Tahoma"/>
          <w:color w:val="000000" w:themeColor="text1"/>
          <w:sz w:val="18"/>
          <w:szCs w:val="18"/>
        </w:rPr>
        <w:t xml:space="preserve">W wyniku przeprowadzonego postępowania w trybie przetargu nieograniczonego </w:t>
      </w:r>
      <w:r w:rsidRPr="00E81D7F">
        <w:rPr>
          <w:rFonts w:ascii="Tahoma" w:hAnsi="Tahoma" w:cs="Tahoma"/>
          <w:color w:val="000000" w:themeColor="text1"/>
          <w:sz w:val="18"/>
          <w:szCs w:val="18"/>
        </w:rPr>
        <w:t>zgodnie z ustawą z dnia 29</w:t>
      </w:r>
      <w:r w:rsidR="00F313C3" w:rsidRPr="00E81D7F">
        <w:rPr>
          <w:rFonts w:ascii="Tahoma" w:hAnsi="Tahoma" w:cs="Tahoma"/>
          <w:color w:val="000000" w:themeColor="text1"/>
          <w:sz w:val="18"/>
          <w:szCs w:val="18"/>
        </w:rPr>
        <w:t xml:space="preserve"> stycznia </w:t>
      </w:r>
      <w:r w:rsidRPr="00E81D7F">
        <w:rPr>
          <w:rFonts w:ascii="Tahoma" w:hAnsi="Tahoma" w:cs="Tahoma"/>
          <w:color w:val="000000" w:themeColor="text1"/>
          <w:sz w:val="18"/>
          <w:szCs w:val="18"/>
        </w:rPr>
        <w:t>2004r. – „Prawo zamówień publicznych”</w:t>
      </w:r>
      <w:r w:rsidR="0024273F" w:rsidRPr="00E81D7F">
        <w:rPr>
          <w:rFonts w:ascii="Tahoma" w:hAnsi="Tahoma" w:cs="Tahoma"/>
          <w:color w:val="000000" w:themeColor="text1"/>
          <w:sz w:val="18"/>
          <w:szCs w:val="18"/>
        </w:rPr>
        <w:t xml:space="preserve"> (t.j. Dz. U.</w:t>
      </w:r>
      <w:r w:rsidR="0024273F" w:rsidRPr="00E81D7F">
        <w:rPr>
          <w:rFonts w:ascii="Tahoma" w:hAnsi="Tahoma" w:cs="Tahoma"/>
          <w:bCs/>
          <w:color w:val="000000" w:themeColor="text1"/>
          <w:sz w:val="18"/>
          <w:szCs w:val="18"/>
        </w:rPr>
        <w:t xml:space="preserve"> 2019 poz. 1843 z późn. zm</w:t>
      </w:r>
      <w:r w:rsidR="00AE421C" w:rsidRPr="00E81D7F">
        <w:rPr>
          <w:rFonts w:ascii="Tahoma" w:hAnsi="Tahoma" w:cs="Tahoma"/>
          <w:bCs/>
          <w:color w:val="000000" w:themeColor="text1"/>
          <w:sz w:val="18"/>
          <w:szCs w:val="18"/>
        </w:rPr>
        <w:t>.</w:t>
      </w:r>
      <w:r w:rsidR="0024273F" w:rsidRPr="00E81D7F">
        <w:rPr>
          <w:rFonts w:ascii="Tahoma" w:hAnsi="Tahoma" w:cs="Tahoma"/>
          <w:bCs/>
          <w:color w:val="000000" w:themeColor="text1"/>
          <w:sz w:val="18"/>
          <w:szCs w:val="18"/>
        </w:rPr>
        <w:t>)</w:t>
      </w:r>
      <w:r w:rsidRPr="00E81D7F">
        <w:rPr>
          <w:rFonts w:ascii="Tahoma" w:hAnsi="Tahoma" w:cs="Tahoma"/>
          <w:color w:val="000000" w:themeColor="text1"/>
          <w:sz w:val="18"/>
          <w:szCs w:val="18"/>
        </w:rPr>
        <w:t xml:space="preserve">, </w:t>
      </w:r>
      <w:r w:rsidRPr="00E81D7F">
        <w:rPr>
          <w:rFonts w:ascii="Tahoma" w:eastAsia="Calibri" w:hAnsi="Tahoma" w:cs="Tahoma"/>
          <w:color w:val="000000" w:themeColor="text1"/>
          <w:sz w:val="18"/>
          <w:szCs w:val="18"/>
        </w:rPr>
        <w:t xml:space="preserve">na realizację </w:t>
      </w:r>
      <w:r w:rsidRPr="00E81D7F">
        <w:rPr>
          <w:rFonts w:ascii="Tahoma" w:eastAsia="Calibri" w:hAnsi="Tahoma" w:cs="Tahoma"/>
          <w:bCs/>
          <w:color w:val="000000" w:themeColor="text1"/>
          <w:sz w:val="18"/>
          <w:szCs w:val="18"/>
        </w:rPr>
        <w:t>zadania</w:t>
      </w:r>
      <w:r w:rsidRPr="00E81D7F">
        <w:rPr>
          <w:rFonts w:ascii="Tahoma" w:eastAsia="Calibri" w:hAnsi="Tahoma" w:cs="Tahoma"/>
          <w:b/>
          <w:bCs/>
          <w:color w:val="000000" w:themeColor="text1"/>
          <w:sz w:val="18"/>
          <w:szCs w:val="18"/>
        </w:rPr>
        <w:t xml:space="preserve"> pt. </w:t>
      </w:r>
      <w:r w:rsidR="00DF2645" w:rsidRPr="00E81D7F">
        <w:rPr>
          <w:rFonts w:ascii="Tahoma" w:hAnsi="Tahoma" w:cs="Tahoma"/>
          <w:b/>
          <w:bCs/>
          <w:color w:val="000000" w:themeColor="text1"/>
          <w:sz w:val="18"/>
          <w:szCs w:val="18"/>
        </w:rPr>
        <w:t>„Zakup i dostawa sprzętu medycznego jednorazowego i wielorazowego użytku na potrzeby Apteki”</w:t>
      </w:r>
      <w:r w:rsidR="00CB2405" w:rsidRPr="00E81D7F">
        <w:rPr>
          <w:rFonts w:ascii="Tahoma" w:hAnsi="Tahoma" w:cs="Tahoma"/>
          <w:b/>
          <w:bCs/>
          <w:color w:val="000000" w:themeColor="text1"/>
          <w:sz w:val="18"/>
          <w:szCs w:val="18"/>
        </w:rPr>
        <w:t xml:space="preserve"> numer referencyjny</w:t>
      </w:r>
      <w:r w:rsidR="00743961" w:rsidRPr="00E81D7F">
        <w:rPr>
          <w:rFonts w:ascii="Tahoma" w:hAnsi="Tahoma" w:cs="Tahoma"/>
          <w:b/>
          <w:bCs/>
          <w:color w:val="000000" w:themeColor="text1"/>
          <w:sz w:val="18"/>
          <w:szCs w:val="18"/>
        </w:rPr>
        <w:t xml:space="preserve"> SP ZOZ ZSM</w:t>
      </w:r>
      <w:r w:rsidR="00EE245C" w:rsidRPr="00E81D7F">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ZP/</w:t>
      </w:r>
      <w:r w:rsidR="008A7CB8" w:rsidRPr="00E81D7F">
        <w:rPr>
          <w:rFonts w:ascii="Tahoma" w:hAnsi="Tahoma" w:cs="Tahoma"/>
          <w:b/>
          <w:bCs/>
          <w:color w:val="000000" w:themeColor="text1"/>
          <w:sz w:val="18"/>
          <w:szCs w:val="18"/>
        </w:rPr>
        <w:t>3</w:t>
      </w:r>
      <w:r w:rsidR="00134622" w:rsidRPr="00E81D7F">
        <w:rPr>
          <w:rFonts w:ascii="Tahoma" w:hAnsi="Tahoma" w:cs="Tahoma"/>
          <w:b/>
          <w:bCs/>
          <w:color w:val="000000" w:themeColor="text1"/>
          <w:sz w:val="18"/>
          <w:szCs w:val="18"/>
        </w:rPr>
        <w:t>0</w:t>
      </w:r>
      <w:r w:rsidR="00743961" w:rsidRPr="00E81D7F">
        <w:rPr>
          <w:rFonts w:ascii="Tahoma" w:hAnsi="Tahoma" w:cs="Tahoma"/>
          <w:b/>
          <w:bCs/>
          <w:color w:val="000000" w:themeColor="text1"/>
          <w:sz w:val="18"/>
          <w:szCs w:val="18"/>
        </w:rPr>
        <w:t>/2020</w:t>
      </w:r>
      <w:r w:rsidR="000D1DCC" w:rsidRPr="00E81D7F">
        <w:rPr>
          <w:rFonts w:ascii="Tahoma" w:hAnsi="Tahoma" w:cs="Tahoma"/>
          <w:b/>
          <w:bCs/>
          <w:color w:val="000000" w:themeColor="text1"/>
          <w:sz w:val="18"/>
          <w:szCs w:val="18"/>
        </w:rPr>
        <w:t xml:space="preserve">, </w:t>
      </w:r>
      <w:r w:rsidRPr="00E81D7F">
        <w:rPr>
          <w:rFonts w:ascii="Tahoma" w:eastAsia="Calibri" w:hAnsi="Tahoma" w:cs="Tahoma"/>
          <w:b/>
          <w:bCs/>
          <w:color w:val="000000" w:themeColor="text1"/>
          <w:sz w:val="18"/>
          <w:szCs w:val="18"/>
        </w:rPr>
        <w:t>została zawarta umowa następującej treści:</w:t>
      </w:r>
    </w:p>
    <w:p w14:paraId="627891E5" w14:textId="77777777" w:rsidR="00743961" w:rsidRPr="00E81D7F" w:rsidRDefault="00743961" w:rsidP="0022295D">
      <w:pPr>
        <w:autoSpaceDE w:val="0"/>
        <w:autoSpaceDN w:val="0"/>
        <w:adjustRightInd w:val="0"/>
        <w:ind w:left="284" w:hanging="284"/>
        <w:jc w:val="both"/>
        <w:rPr>
          <w:rFonts w:ascii="Tahoma" w:eastAsia="Calibri" w:hAnsi="Tahoma" w:cs="Tahoma"/>
          <w:b/>
          <w:bCs/>
          <w:color w:val="000000" w:themeColor="text1"/>
          <w:sz w:val="18"/>
          <w:szCs w:val="18"/>
        </w:rPr>
      </w:pPr>
    </w:p>
    <w:p w14:paraId="1CF9EB9A" w14:textId="77777777" w:rsidR="00A22988" w:rsidRPr="00E81D7F" w:rsidRDefault="00A22988" w:rsidP="0022295D">
      <w:pPr>
        <w:overflowPunct w:val="0"/>
        <w:autoSpaceDE w:val="0"/>
        <w:autoSpaceDN w:val="0"/>
        <w:adjustRightInd w:val="0"/>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1</w:t>
      </w:r>
    </w:p>
    <w:p w14:paraId="3AD0279F" w14:textId="77777777" w:rsidR="00A22988" w:rsidRPr="00E81D7F" w:rsidRDefault="00A22988" w:rsidP="0022295D">
      <w:pPr>
        <w:overflowPunct w:val="0"/>
        <w:autoSpaceDE w:val="0"/>
        <w:autoSpaceDN w:val="0"/>
        <w:adjustRightInd w:val="0"/>
        <w:ind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PRZEDMIOT  UMOWY</w:t>
      </w:r>
    </w:p>
    <w:p w14:paraId="5E8CCCD6" w14:textId="5F2D4E2E" w:rsidR="00A22988" w:rsidRPr="00E81D7F" w:rsidRDefault="00A22988" w:rsidP="0022295D">
      <w:pPr>
        <w:numPr>
          <w:ilvl w:val="0"/>
          <w:numId w:val="57"/>
        </w:numPr>
        <w:overflowPunct w:val="0"/>
        <w:autoSpaceDE w:val="0"/>
        <w:autoSpaceDN w:val="0"/>
        <w:adjustRightInd w:val="0"/>
        <w:ind w:left="0"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W wyniku przeprowadzonego postępowania w trybie przetargu nieograniczonego </w:t>
      </w:r>
      <w:r w:rsidRPr="00E81D7F">
        <w:rPr>
          <w:rFonts w:ascii="Tahoma" w:eastAsia="Calibri" w:hAnsi="Tahoma" w:cs="Tahoma"/>
          <w:b/>
          <w:color w:val="000000" w:themeColor="text1"/>
          <w:sz w:val="18"/>
          <w:szCs w:val="18"/>
        </w:rPr>
        <w:t>SP ZOZ ZSM</w:t>
      </w:r>
      <w:r w:rsidR="008A7CB8" w:rsidRPr="00E81D7F">
        <w:rPr>
          <w:rFonts w:ascii="Tahoma" w:eastAsia="Calibri" w:hAnsi="Tahoma" w:cs="Tahoma"/>
          <w:b/>
          <w:color w:val="000000" w:themeColor="text1"/>
          <w:sz w:val="18"/>
          <w:szCs w:val="18"/>
        </w:rPr>
        <w:t>/</w:t>
      </w:r>
      <w:r w:rsidRPr="00E81D7F">
        <w:rPr>
          <w:rFonts w:ascii="Tahoma" w:eastAsia="Calibri" w:hAnsi="Tahoma" w:cs="Tahoma"/>
          <w:b/>
          <w:color w:val="000000" w:themeColor="text1"/>
          <w:sz w:val="18"/>
          <w:szCs w:val="18"/>
        </w:rPr>
        <w:t>ZP/</w:t>
      </w:r>
      <w:r w:rsidR="008A7CB8" w:rsidRPr="00E81D7F">
        <w:rPr>
          <w:rFonts w:ascii="Tahoma" w:eastAsia="Calibri" w:hAnsi="Tahoma" w:cs="Tahoma"/>
          <w:b/>
          <w:color w:val="000000" w:themeColor="text1"/>
          <w:sz w:val="18"/>
          <w:szCs w:val="18"/>
        </w:rPr>
        <w:t>3</w:t>
      </w:r>
      <w:r w:rsidR="00134622" w:rsidRPr="00E81D7F">
        <w:rPr>
          <w:rFonts w:ascii="Tahoma" w:eastAsia="Calibri" w:hAnsi="Tahoma" w:cs="Tahoma"/>
          <w:b/>
          <w:color w:val="000000" w:themeColor="text1"/>
          <w:sz w:val="18"/>
          <w:szCs w:val="18"/>
        </w:rPr>
        <w:t>0</w:t>
      </w:r>
      <w:r w:rsidRPr="00E81D7F">
        <w:rPr>
          <w:rFonts w:ascii="Tahoma" w:eastAsia="Calibri" w:hAnsi="Tahoma" w:cs="Tahoma"/>
          <w:b/>
          <w:color w:val="000000" w:themeColor="text1"/>
          <w:sz w:val="18"/>
          <w:szCs w:val="18"/>
        </w:rPr>
        <w:t xml:space="preserve">/2020 </w:t>
      </w:r>
      <w:r w:rsidRPr="00E81D7F">
        <w:rPr>
          <w:rFonts w:ascii="Tahoma" w:hAnsi="Tahoma" w:cs="Tahoma"/>
          <w:color w:val="000000" w:themeColor="text1"/>
          <w:sz w:val="18"/>
          <w:szCs w:val="18"/>
        </w:rPr>
        <w:t>Wykonawca</w:t>
      </w:r>
      <w:r w:rsidRPr="00E81D7F">
        <w:rPr>
          <w:rFonts w:ascii="Tahoma" w:hAnsi="Tahoma" w:cs="Tahoma"/>
          <w:snapToGrid w:val="0"/>
          <w:color w:val="000000" w:themeColor="text1"/>
          <w:sz w:val="18"/>
          <w:szCs w:val="18"/>
        </w:rPr>
        <w:t xml:space="preserve"> </w:t>
      </w:r>
      <w:r w:rsidRPr="00E81D7F">
        <w:rPr>
          <w:rFonts w:ascii="Tahoma" w:hAnsi="Tahoma" w:cs="Tahoma"/>
          <w:color w:val="000000" w:themeColor="text1"/>
          <w:sz w:val="18"/>
          <w:szCs w:val="18"/>
        </w:rPr>
        <w:t xml:space="preserve">zobowiązuje się do sukcesywnej </w:t>
      </w:r>
      <w:r w:rsidRPr="00E81D7F">
        <w:rPr>
          <w:rFonts w:ascii="Tahoma" w:hAnsi="Tahoma" w:cs="Tahoma"/>
          <w:b/>
          <w:color w:val="000000" w:themeColor="text1"/>
          <w:sz w:val="18"/>
          <w:szCs w:val="18"/>
        </w:rPr>
        <w:t xml:space="preserve">dostawy sprzętu medycznego jednorazowego i wielorazowego użytku na potrzeby Apteki </w:t>
      </w:r>
      <w:r w:rsidRPr="00E81D7F">
        <w:rPr>
          <w:rFonts w:ascii="Tahoma" w:hAnsi="Tahoma" w:cs="Tahoma"/>
          <w:color w:val="000000" w:themeColor="text1"/>
          <w:sz w:val="18"/>
          <w:szCs w:val="18"/>
        </w:rPr>
        <w:t>zgodnie z formularzem ofertowym (dalej w treści: oferta) oraz wymogami zawartymi w specyfikacji istotnych warunków zamówienia (dalej w treści: SIWZ) ujętego w:</w:t>
      </w:r>
    </w:p>
    <w:p w14:paraId="5A9B11EC" w14:textId="77777777" w:rsidR="00A22988" w:rsidRPr="00E81D7F" w:rsidRDefault="00A22988" w:rsidP="0022295D">
      <w:pPr>
        <w:overflowPunct w:val="0"/>
        <w:autoSpaceDE w:val="0"/>
        <w:autoSpaceDN w:val="0"/>
        <w:adjustRightInd w:val="0"/>
        <w:ind w:hanging="284"/>
        <w:jc w:val="both"/>
        <w:rPr>
          <w:rFonts w:ascii="Tahoma" w:hAnsi="Tahoma" w:cs="Tahoma"/>
          <w:color w:val="000000" w:themeColor="text1"/>
          <w:sz w:val="18"/>
          <w:szCs w:val="18"/>
        </w:rPr>
      </w:pPr>
    </w:p>
    <w:p w14:paraId="0A0B5EF5" w14:textId="77777777" w:rsidR="00A22988" w:rsidRPr="00E81D7F" w:rsidRDefault="00A22988" w:rsidP="0022295D">
      <w:pPr>
        <w:overflowPunct w:val="0"/>
        <w:autoSpaceDE w:val="0"/>
        <w:autoSpaceDN w:val="0"/>
        <w:adjustRightInd w:val="0"/>
        <w:ind w:hanging="284"/>
        <w:jc w:val="center"/>
        <w:rPr>
          <w:rFonts w:ascii="Tahoma" w:hAnsi="Tahoma" w:cs="Tahoma"/>
          <w:b/>
          <w:color w:val="000000" w:themeColor="text1"/>
          <w:sz w:val="18"/>
          <w:szCs w:val="18"/>
        </w:rPr>
      </w:pPr>
      <w:r w:rsidRPr="00E81D7F">
        <w:rPr>
          <w:rFonts w:ascii="Tahoma" w:hAnsi="Tahoma" w:cs="Tahoma"/>
          <w:b/>
          <w:bCs/>
          <w:color w:val="000000" w:themeColor="text1"/>
          <w:sz w:val="18"/>
          <w:szCs w:val="18"/>
        </w:rPr>
        <w:t xml:space="preserve">Pakiet nr </w:t>
      </w:r>
      <w:r w:rsidRPr="00E81D7F">
        <w:rPr>
          <w:rFonts w:ascii="Tahoma" w:hAnsi="Tahoma" w:cs="Tahoma"/>
          <w:b/>
          <w:color w:val="000000" w:themeColor="text1"/>
          <w:sz w:val="18"/>
          <w:szCs w:val="18"/>
        </w:rPr>
        <w:t>…………………</w:t>
      </w:r>
    </w:p>
    <w:p w14:paraId="714696C5" w14:textId="77777777" w:rsidR="00A22988" w:rsidRPr="00E81D7F" w:rsidRDefault="00A22988" w:rsidP="0022295D">
      <w:pPr>
        <w:overflowPunct w:val="0"/>
        <w:autoSpaceDE w:val="0"/>
        <w:autoSpaceDN w:val="0"/>
        <w:adjustRightInd w:val="0"/>
        <w:ind w:hanging="284"/>
        <w:jc w:val="center"/>
        <w:rPr>
          <w:rFonts w:ascii="Tahoma" w:hAnsi="Tahoma" w:cs="Tahoma"/>
          <w:b/>
          <w:color w:val="000000" w:themeColor="text1"/>
          <w:sz w:val="18"/>
          <w:szCs w:val="18"/>
        </w:rPr>
      </w:pPr>
    </w:p>
    <w:p w14:paraId="3C13057E" w14:textId="77777777" w:rsidR="00A22988" w:rsidRPr="00E81D7F" w:rsidRDefault="00A22988" w:rsidP="0022295D">
      <w:pPr>
        <w:numPr>
          <w:ilvl w:val="0"/>
          <w:numId w:val="57"/>
        </w:numPr>
        <w:overflowPunct w:val="0"/>
        <w:autoSpaceDE w:val="0"/>
        <w:autoSpaceDN w:val="0"/>
        <w:adjustRightInd w:val="0"/>
        <w:ind w:left="0"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Szczegółowo opisany asortyment, ilości oraz ceny jednostkowe określa Specyfikacja Asortymentowo-Cenowa stanowiąca załącznik nr 2 do niniejszej umowy, będąca jej integralną częścią  (dalej jako SAC lub specyfikacja).</w:t>
      </w:r>
    </w:p>
    <w:p w14:paraId="40C68B6A" w14:textId="77777777" w:rsidR="00A22988" w:rsidRPr="00E81D7F" w:rsidRDefault="00A22988" w:rsidP="0022295D">
      <w:pPr>
        <w:numPr>
          <w:ilvl w:val="0"/>
          <w:numId w:val="57"/>
        </w:numPr>
        <w:overflowPunct w:val="0"/>
        <w:autoSpaceDE w:val="0"/>
        <w:autoSpaceDN w:val="0"/>
        <w:adjustRightInd w:val="0"/>
        <w:ind w:left="0" w:hanging="284"/>
        <w:jc w:val="both"/>
        <w:rPr>
          <w:rFonts w:ascii="Tahoma" w:hAnsi="Tahoma" w:cs="Tahoma"/>
          <w:b/>
          <w:color w:val="000000" w:themeColor="text1"/>
          <w:sz w:val="18"/>
          <w:szCs w:val="18"/>
        </w:rPr>
      </w:pPr>
      <w:r w:rsidRPr="00E81D7F">
        <w:rPr>
          <w:rFonts w:ascii="Tahoma" w:hAnsi="Tahoma" w:cs="Tahoma"/>
          <w:bCs/>
          <w:color w:val="000000" w:themeColor="text1"/>
          <w:sz w:val="18"/>
          <w:szCs w:val="18"/>
        </w:rPr>
        <w:t xml:space="preserve">Wykonawca </w:t>
      </w:r>
      <w:r w:rsidRPr="00E81D7F">
        <w:rPr>
          <w:rFonts w:ascii="Tahoma" w:hAnsi="Tahoma" w:cs="Tahoma"/>
          <w:color w:val="000000" w:themeColor="text1"/>
          <w:sz w:val="18"/>
          <w:szCs w:val="18"/>
        </w:rPr>
        <w:t>zobowiązuje się dostarczyć przedmiot zamówienia zgodnie z SAC do niniejszej umowy.</w:t>
      </w:r>
    </w:p>
    <w:p w14:paraId="1BDF36C7" w14:textId="77777777" w:rsidR="00A22988" w:rsidRPr="00E81D7F" w:rsidRDefault="00A22988" w:rsidP="0022295D">
      <w:pPr>
        <w:numPr>
          <w:ilvl w:val="0"/>
          <w:numId w:val="57"/>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14:paraId="5D453EE4" w14:textId="77777777" w:rsidR="00A22988" w:rsidRPr="00E81D7F" w:rsidRDefault="00A22988" w:rsidP="0022295D">
      <w:pPr>
        <w:numPr>
          <w:ilvl w:val="0"/>
          <w:numId w:val="57"/>
        </w:numPr>
        <w:overflowPunct w:val="0"/>
        <w:autoSpaceDE w:val="0"/>
        <w:autoSpaceDN w:val="0"/>
        <w:adjustRightInd w:val="0"/>
        <w:ind w:left="0" w:hanging="284"/>
        <w:jc w:val="both"/>
        <w:rPr>
          <w:rFonts w:ascii="Tahoma" w:hAnsi="Tahoma" w:cs="Tahoma"/>
          <w:b/>
          <w:color w:val="000000" w:themeColor="text1"/>
          <w:sz w:val="18"/>
          <w:szCs w:val="18"/>
        </w:rPr>
      </w:pPr>
      <w:r w:rsidRPr="00E81D7F">
        <w:rPr>
          <w:rFonts w:ascii="Tahoma" w:hAnsi="Tahoma" w:cs="Tahoma"/>
          <w:bCs/>
          <w:color w:val="000000" w:themeColor="text1"/>
          <w:sz w:val="18"/>
          <w:szCs w:val="18"/>
        </w:rPr>
        <w:t xml:space="preserve">Wykonawca zobowiązany jest posiadać wpis do rejestru wyrobów medycznych lub </w:t>
      </w:r>
      <w:r w:rsidRPr="00E81D7F">
        <w:rPr>
          <w:rFonts w:ascii="Tahoma" w:hAnsi="Tahoma" w:cs="Tahoma"/>
          <w:color w:val="000000" w:themeColor="text1"/>
          <w:sz w:val="18"/>
          <w:szCs w:val="18"/>
        </w:rPr>
        <w:t xml:space="preserve">świadectwa (atesty, certyfikaty bądź deklaracje zgodności z normami UE) </w:t>
      </w:r>
      <w:r w:rsidRPr="00E81D7F">
        <w:rPr>
          <w:rFonts w:ascii="Tahoma" w:hAnsi="Tahoma" w:cs="Tahoma"/>
          <w:bCs/>
          <w:color w:val="000000" w:themeColor="text1"/>
          <w:sz w:val="18"/>
          <w:szCs w:val="18"/>
        </w:rPr>
        <w:t>i jest zobowiązany do ich okazania na każde żądanie Zamawiającego, w terminie 3 dni od daty wezwania</w:t>
      </w:r>
      <w:r w:rsidRPr="00E81D7F">
        <w:rPr>
          <w:rFonts w:ascii="Tahoma" w:hAnsi="Tahoma" w:cs="Tahoma"/>
          <w:color w:val="000000" w:themeColor="text1"/>
          <w:sz w:val="18"/>
          <w:szCs w:val="18"/>
        </w:rPr>
        <w:t xml:space="preserve"> (</w:t>
      </w:r>
      <w:r w:rsidRPr="00E81D7F">
        <w:rPr>
          <w:rFonts w:ascii="Tahoma" w:hAnsi="Tahoma" w:cs="Tahoma"/>
          <w:bCs/>
          <w:color w:val="000000" w:themeColor="text1"/>
          <w:sz w:val="18"/>
          <w:szCs w:val="18"/>
        </w:rPr>
        <w:t>po zawarciu umowy lub w trakcie jej realizacji).</w:t>
      </w:r>
    </w:p>
    <w:p w14:paraId="448A9F6C" w14:textId="77777777" w:rsidR="00A22988" w:rsidRPr="00E81D7F" w:rsidRDefault="00A22988" w:rsidP="0022295D">
      <w:pPr>
        <w:numPr>
          <w:ilvl w:val="0"/>
          <w:numId w:val="57"/>
        </w:numPr>
        <w:overflowPunct w:val="0"/>
        <w:autoSpaceDE w:val="0"/>
        <w:autoSpaceDN w:val="0"/>
        <w:adjustRightInd w:val="0"/>
        <w:ind w:left="0"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w:t>
      </w:r>
      <w:r w:rsidRPr="00E81D7F">
        <w:rPr>
          <w:rFonts w:ascii="Tahoma" w:hAnsi="Tahoma" w:cs="Tahoma"/>
          <w:color w:val="000000" w:themeColor="text1"/>
          <w:sz w:val="18"/>
          <w:szCs w:val="18"/>
          <w:u w:val="single"/>
        </w:rPr>
        <w:t xml:space="preserve">Opakowanie jednostkowe (w tym asortymentu niesterylnego) zawiera etykietę </w:t>
      </w:r>
      <w:r w:rsidRPr="00E81D7F">
        <w:rPr>
          <w:rFonts w:ascii="Tahoma" w:hAnsi="Tahoma" w:cs="Tahoma"/>
          <w:color w:val="000000" w:themeColor="text1"/>
          <w:sz w:val="18"/>
          <w:szCs w:val="18"/>
        </w:rPr>
        <w:t xml:space="preserve">informującą o zawartości (nazwa produktu, nazwą producenta, skład). </w:t>
      </w:r>
    </w:p>
    <w:p w14:paraId="1512CFF9" w14:textId="77777777" w:rsidR="00A22988" w:rsidRPr="00E81D7F" w:rsidRDefault="00A22988" w:rsidP="0022295D">
      <w:pPr>
        <w:numPr>
          <w:ilvl w:val="0"/>
          <w:numId w:val="57"/>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Wykonawca oświadcza że asortyment będący przedmiotem umowy w zakresie wyrobów medycznych wielorazowego użytku (jeżeli część zamówienia/ umowy zawiera takie wyroby),  posiada parametry umożliwiające dekontaminację i resterylizację wyrobów w oparciu o polskie normy zharmonizowane z normami europejskimi dotyczące procesów sterylizacji obowiązujących w Polsce.</w:t>
      </w:r>
    </w:p>
    <w:p w14:paraId="0DC13FDA" w14:textId="77777777" w:rsidR="00A22988" w:rsidRPr="00E81D7F" w:rsidRDefault="00A22988" w:rsidP="0022295D">
      <w:pPr>
        <w:numPr>
          <w:ilvl w:val="0"/>
          <w:numId w:val="57"/>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 xml:space="preserve">Wykonawca zobowiązany jest do przekazania na każde żądanie Zamawiającego </w:t>
      </w:r>
      <w:r w:rsidRPr="00E81D7F">
        <w:rPr>
          <w:rFonts w:ascii="Tahoma" w:hAnsi="Tahoma" w:cs="Tahoma"/>
          <w:color w:val="000000" w:themeColor="text1"/>
          <w:sz w:val="18"/>
          <w:szCs w:val="18"/>
          <w:u w:val="single"/>
        </w:rPr>
        <w:t>(w terminie 3 dni od daty wezwania, po zawarciu umowy lub w trakcie jej realizacji)</w:t>
      </w:r>
      <w:r w:rsidRPr="00E81D7F">
        <w:rPr>
          <w:rFonts w:ascii="Tahoma" w:hAnsi="Tahoma" w:cs="Tahoma"/>
          <w:color w:val="000000" w:themeColor="text1"/>
          <w:sz w:val="18"/>
          <w:szCs w:val="18"/>
        </w:rPr>
        <w:t>: instrukcji dezynfekcji i sterylizacji dla wszystkich asortymentów wielorazowego użytku objętych umową.</w:t>
      </w:r>
    </w:p>
    <w:p w14:paraId="49BB511B" w14:textId="77777777" w:rsidR="00A22988" w:rsidRPr="00E81D7F" w:rsidRDefault="00A22988" w:rsidP="0022295D">
      <w:pPr>
        <w:overflowPunct w:val="0"/>
        <w:autoSpaceDE w:val="0"/>
        <w:autoSpaceDN w:val="0"/>
        <w:adjustRightInd w:val="0"/>
        <w:ind w:hanging="284"/>
        <w:jc w:val="center"/>
        <w:rPr>
          <w:rFonts w:ascii="Tahoma" w:hAnsi="Tahoma" w:cs="Tahoma"/>
          <w:b/>
          <w:bCs/>
          <w:color w:val="000000" w:themeColor="text1"/>
          <w:sz w:val="18"/>
          <w:szCs w:val="18"/>
        </w:rPr>
      </w:pPr>
    </w:p>
    <w:p w14:paraId="32235A84" w14:textId="77777777" w:rsidR="00A22988" w:rsidRPr="00E81D7F" w:rsidRDefault="00A22988" w:rsidP="0022295D">
      <w:pPr>
        <w:overflowPunct w:val="0"/>
        <w:autoSpaceDE w:val="0"/>
        <w:autoSpaceDN w:val="0"/>
        <w:adjustRightInd w:val="0"/>
        <w:ind w:hanging="284"/>
        <w:jc w:val="center"/>
        <w:rPr>
          <w:rFonts w:ascii="Tahoma" w:hAnsi="Tahoma" w:cs="Tahoma"/>
          <w:color w:val="000000" w:themeColor="text1"/>
          <w:sz w:val="18"/>
          <w:szCs w:val="18"/>
        </w:rPr>
      </w:pPr>
      <w:r w:rsidRPr="00E81D7F">
        <w:rPr>
          <w:rFonts w:ascii="Tahoma" w:hAnsi="Tahoma" w:cs="Tahoma"/>
          <w:b/>
          <w:bCs/>
          <w:color w:val="000000" w:themeColor="text1"/>
          <w:sz w:val="18"/>
          <w:szCs w:val="18"/>
        </w:rPr>
        <w:t>§ 2</w:t>
      </w:r>
    </w:p>
    <w:p w14:paraId="11544E67" w14:textId="77777777" w:rsidR="00A22988" w:rsidRPr="00E81D7F" w:rsidRDefault="00A22988" w:rsidP="0022295D">
      <w:pPr>
        <w:ind w:hanging="284"/>
        <w:jc w:val="center"/>
        <w:rPr>
          <w:rFonts w:ascii="Tahoma" w:hAnsi="Tahoma" w:cs="Tahoma"/>
          <w:b/>
          <w:snapToGrid w:val="0"/>
          <w:color w:val="000000" w:themeColor="text1"/>
          <w:sz w:val="18"/>
          <w:szCs w:val="18"/>
        </w:rPr>
      </w:pPr>
      <w:r w:rsidRPr="00E81D7F">
        <w:rPr>
          <w:rFonts w:ascii="Tahoma" w:hAnsi="Tahoma" w:cs="Tahoma"/>
          <w:b/>
          <w:snapToGrid w:val="0"/>
          <w:color w:val="000000" w:themeColor="text1"/>
          <w:sz w:val="18"/>
          <w:szCs w:val="18"/>
        </w:rPr>
        <w:t>WYNAGRODZENIE UMOWNE</w:t>
      </w:r>
    </w:p>
    <w:p w14:paraId="6A506DBA" w14:textId="77777777" w:rsidR="00A22988" w:rsidRPr="00E81D7F" w:rsidRDefault="00A22988" w:rsidP="0022295D">
      <w:pPr>
        <w:numPr>
          <w:ilvl w:val="0"/>
          <w:numId w:val="54"/>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Zgodnie ze specyfikacją</w:t>
      </w:r>
      <w:r w:rsidRPr="00E81D7F">
        <w:rPr>
          <w:rFonts w:ascii="Tahoma" w:hAnsi="Tahoma" w:cs="Tahoma"/>
          <w:b/>
          <w:color w:val="000000" w:themeColor="text1"/>
          <w:sz w:val="18"/>
          <w:szCs w:val="18"/>
        </w:rPr>
        <w:t xml:space="preserve"> </w:t>
      </w:r>
      <w:r w:rsidRPr="00E81D7F">
        <w:rPr>
          <w:rFonts w:ascii="Tahoma" w:hAnsi="Tahoma" w:cs="Tahoma"/>
          <w:color w:val="000000" w:themeColor="text1"/>
          <w:sz w:val="18"/>
          <w:szCs w:val="18"/>
        </w:rPr>
        <w:t>określającą m. in. cenę jednostkową netto oraz wartość brutto (załącznik nr 2 do niniejszej umowy), za dostarczony przedmiot zamówienia Zamawiający zapłaci maksymalną łączną kwotę do wysokości:</w:t>
      </w:r>
    </w:p>
    <w:p w14:paraId="2A8E6E22" w14:textId="77777777" w:rsidR="00A22988" w:rsidRPr="00E81D7F" w:rsidRDefault="00A22988" w:rsidP="0022295D">
      <w:pPr>
        <w:overflowPunct w:val="0"/>
        <w:autoSpaceDE w:val="0"/>
        <w:autoSpaceDN w:val="0"/>
        <w:adjustRightInd w:val="0"/>
        <w:ind w:hanging="284"/>
        <w:jc w:val="both"/>
        <w:rPr>
          <w:rFonts w:ascii="Tahoma" w:hAnsi="Tahoma" w:cs="Tahoma"/>
          <w:color w:val="000000" w:themeColor="text1"/>
          <w:sz w:val="18"/>
          <w:szCs w:val="18"/>
        </w:rPr>
      </w:pPr>
    </w:p>
    <w:p w14:paraId="3D86D1DC" w14:textId="77777777" w:rsidR="00A22988" w:rsidRPr="00E81D7F" w:rsidRDefault="00A22988" w:rsidP="0022295D">
      <w:pPr>
        <w:overflowPunct w:val="0"/>
        <w:autoSpaceDE w:val="0"/>
        <w:autoSpaceDN w:val="0"/>
        <w:adjustRightInd w:val="0"/>
        <w:jc w:val="both"/>
        <w:rPr>
          <w:rFonts w:ascii="Tahoma" w:hAnsi="Tahoma" w:cs="Tahoma"/>
          <w:b/>
          <w:color w:val="000000" w:themeColor="text1"/>
          <w:sz w:val="18"/>
          <w:szCs w:val="18"/>
        </w:rPr>
      </w:pPr>
      <w:r w:rsidRPr="00E81D7F">
        <w:rPr>
          <w:rFonts w:ascii="Tahoma" w:hAnsi="Tahoma" w:cs="Tahoma"/>
          <w:b/>
          <w:color w:val="000000" w:themeColor="text1"/>
          <w:sz w:val="18"/>
          <w:szCs w:val="18"/>
        </w:rPr>
        <w:t xml:space="preserve">wartość netto: </w:t>
      </w:r>
      <w:r w:rsidRPr="00E81D7F">
        <w:rPr>
          <w:rFonts w:ascii="Tahoma" w:hAnsi="Tahoma" w:cs="Tahoma"/>
          <w:b/>
          <w:color w:val="000000" w:themeColor="text1"/>
          <w:sz w:val="18"/>
          <w:szCs w:val="18"/>
        </w:rPr>
        <w:tab/>
        <w:t>………………….  PLN</w:t>
      </w:r>
    </w:p>
    <w:p w14:paraId="0FC51BF4" w14:textId="77777777" w:rsidR="00A22988" w:rsidRPr="00E81D7F" w:rsidRDefault="00A22988" w:rsidP="0022295D">
      <w:pPr>
        <w:overflowPunct w:val="0"/>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słownie: </w:t>
      </w:r>
      <w:r w:rsidRPr="00E81D7F">
        <w:rPr>
          <w:rFonts w:ascii="Tahoma" w:hAnsi="Tahoma" w:cs="Tahoma"/>
          <w:color w:val="000000" w:themeColor="text1"/>
          <w:sz w:val="18"/>
          <w:szCs w:val="18"/>
        </w:rPr>
        <w:tab/>
      </w:r>
      <w:r w:rsidRPr="00E81D7F">
        <w:rPr>
          <w:rFonts w:ascii="Tahoma" w:hAnsi="Tahoma" w:cs="Tahoma"/>
          <w:color w:val="000000" w:themeColor="text1"/>
          <w:sz w:val="18"/>
          <w:szCs w:val="18"/>
        </w:rPr>
        <w:tab/>
        <w:t>……………………</w:t>
      </w:r>
    </w:p>
    <w:p w14:paraId="17CE0FAC" w14:textId="77777777" w:rsidR="00A22988" w:rsidRPr="00E81D7F" w:rsidRDefault="00A22988" w:rsidP="0022295D">
      <w:pPr>
        <w:overflowPunct w:val="0"/>
        <w:autoSpaceDE w:val="0"/>
        <w:autoSpaceDN w:val="0"/>
        <w:adjustRightInd w:val="0"/>
        <w:jc w:val="both"/>
        <w:rPr>
          <w:rFonts w:ascii="Tahoma" w:hAnsi="Tahoma" w:cs="Tahoma"/>
          <w:b/>
          <w:color w:val="000000" w:themeColor="text1"/>
          <w:sz w:val="18"/>
          <w:szCs w:val="18"/>
        </w:rPr>
      </w:pPr>
    </w:p>
    <w:p w14:paraId="573BFD85" w14:textId="77777777" w:rsidR="00A22988" w:rsidRPr="00E81D7F" w:rsidRDefault="00A22988" w:rsidP="0022295D">
      <w:pPr>
        <w:overflowPunct w:val="0"/>
        <w:autoSpaceDE w:val="0"/>
        <w:autoSpaceDN w:val="0"/>
        <w:adjustRightInd w:val="0"/>
        <w:jc w:val="both"/>
        <w:rPr>
          <w:rFonts w:ascii="Tahoma" w:hAnsi="Tahoma" w:cs="Tahoma"/>
          <w:color w:val="000000" w:themeColor="text1"/>
          <w:sz w:val="18"/>
          <w:szCs w:val="18"/>
        </w:rPr>
      </w:pPr>
      <w:r w:rsidRPr="00E81D7F">
        <w:rPr>
          <w:rFonts w:ascii="Tahoma" w:hAnsi="Tahoma" w:cs="Tahoma"/>
          <w:b/>
          <w:color w:val="000000" w:themeColor="text1"/>
          <w:sz w:val="18"/>
          <w:szCs w:val="18"/>
        </w:rPr>
        <w:t xml:space="preserve">wartość brutto: </w:t>
      </w:r>
      <w:r w:rsidRPr="00E81D7F">
        <w:rPr>
          <w:rFonts w:ascii="Tahoma" w:hAnsi="Tahoma" w:cs="Tahoma"/>
          <w:b/>
          <w:color w:val="000000" w:themeColor="text1"/>
          <w:sz w:val="18"/>
          <w:szCs w:val="18"/>
        </w:rPr>
        <w:tab/>
        <w:t>………………….  PLN</w:t>
      </w:r>
    </w:p>
    <w:p w14:paraId="5E26A1DB" w14:textId="77777777" w:rsidR="00A22988" w:rsidRPr="00E81D7F" w:rsidRDefault="00A22988" w:rsidP="0022295D">
      <w:pPr>
        <w:overflowPunct w:val="0"/>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słownie:</w:t>
      </w:r>
      <w:r w:rsidRPr="00E81D7F">
        <w:rPr>
          <w:rFonts w:ascii="Tahoma" w:hAnsi="Tahoma" w:cs="Tahoma"/>
          <w:color w:val="000000" w:themeColor="text1"/>
          <w:sz w:val="18"/>
          <w:szCs w:val="18"/>
        </w:rPr>
        <w:tab/>
      </w:r>
      <w:r w:rsidRPr="00E81D7F">
        <w:rPr>
          <w:rFonts w:ascii="Tahoma" w:hAnsi="Tahoma" w:cs="Tahoma"/>
          <w:color w:val="000000" w:themeColor="text1"/>
          <w:sz w:val="18"/>
          <w:szCs w:val="18"/>
        </w:rPr>
        <w:tab/>
        <w:t>……………………</w:t>
      </w:r>
    </w:p>
    <w:p w14:paraId="0B1C4938" w14:textId="77777777" w:rsidR="00A22988" w:rsidRPr="00E81D7F" w:rsidRDefault="00A22988" w:rsidP="0022295D">
      <w:pPr>
        <w:overflowPunct w:val="0"/>
        <w:autoSpaceDE w:val="0"/>
        <w:autoSpaceDN w:val="0"/>
        <w:adjustRightInd w:val="0"/>
        <w:jc w:val="both"/>
        <w:rPr>
          <w:rFonts w:ascii="Tahoma" w:hAnsi="Tahoma" w:cs="Tahoma"/>
          <w:color w:val="000000" w:themeColor="text1"/>
          <w:sz w:val="18"/>
          <w:szCs w:val="18"/>
        </w:rPr>
      </w:pPr>
    </w:p>
    <w:p w14:paraId="5731AA15"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w:t>
      </w:r>
      <w:r w:rsidRPr="00E81D7F">
        <w:rPr>
          <w:rFonts w:ascii="Tahoma" w:hAnsi="Tahoma" w:cs="Tahoma"/>
          <w:b/>
          <w:i/>
          <w:color w:val="000000" w:themeColor="text1"/>
          <w:sz w:val="18"/>
          <w:szCs w:val="18"/>
          <w:u w:val="single"/>
        </w:rPr>
        <w:t xml:space="preserve">uwaga: </w:t>
      </w:r>
      <w:r w:rsidRPr="00E81D7F">
        <w:rPr>
          <w:rFonts w:ascii="Tahoma" w:hAnsi="Tahoma" w:cs="Tahoma"/>
          <w:i/>
          <w:color w:val="000000" w:themeColor="text1"/>
          <w:sz w:val="18"/>
          <w:szCs w:val="18"/>
        </w:rPr>
        <w:t xml:space="preserve"> dla umów zawieranych na więcej niż jeden pakiet. </w:t>
      </w:r>
    </w:p>
    <w:p w14:paraId="2756BF12"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[W tym na poszczególne pakiety:</w:t>
      </w:r>
    </w:p>
    <w:p w14:paraId="45ECEE67"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 a) pakiet nr … - „…..” do wysokości:</w:t>
      </w:r>
    </w:p>
    <w:p w14:paraId="2D82CF98"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 - netto:…………….. zł (słownie: …………………………..)</w:t>
      </w:r>
    </w:p>
    <w:p w14:paraId="0E62BC75"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 - brutto: …………..… zł (słownie: …………………………) w tym podatek VAT,</w:t>
      </w:r>
    </w:p>
    <w:p w14:paraId="7CE49DDB"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 b) pakiecie nr … - „…..” do wysokości:</w:t>
      </w:r>
    </w:p>
    <w:p w14:paraId="6988D417"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 - netto:…………….. zł (słownie: …………………………..)</w:t>
      </w:r>
    </w:p>
    <w:p w14:paraId="413D682C"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 - brutto: …………..… zł (słownie: …………………………) w tym podatek VAT, </w:t>
      </w:r>
    </w:p>
    <w:p w14:paraId="6BD23673" w14:textId="77777777" w:rsidR="00A22988" w:rsidRPr="00E81D7F" w:rsidRDefault="00A22988" w:rsidP="0022295D">
      <w:pPr>
        <w:overflowPunct w:val="0"/>
        <w:autoSpaceDE w:val="0"/>
        <w:autoSpaceDN w:val="0"/>
        <w:adjustRightInd w:val="0"/>
        <w:jc w:val="both"/>
        <w:rPr>
          <w:rFonts w:ascii="Tahoma" w:hAnsi="Tahoma" w:cs="Tahoma"/>
          <w:i/>
          <w:color w:val="000000" w:themeColor="text1"/>
          <w:sz w:val="18"/>
          <w:szCs w:val="18"/>
        </w:rPr>
      </w:pPr>
      <w:r w:rsidRPr="00E81D7F">
        <w:rPr>
          <w:rFonts w:ascii="Tahoma" w:hAnsi="Tahoma" w:cs="Tahoma"/>
          <w:i/>
          <w:color w:val="000000" w:themeColor="text1"/>
          <w:sz w:val="18"/>
          <w:szCs w:val="18"/>
        </w:rPr>
        <w:t xml:space="preserve">[itd. w zależności od ilości części zamówienia w danej umowie]] </w:t>
      </w:r>
    </w:p>
    <w:p w14:paraId="7A7FCB24" w14:textId="77777777" w:rsidR="00A22988" w:rsidRPr="00E81D7F" w:rsidRDefault="00A22988" w:rsidP="0022295D">
      <w:pPr>
        <w:overflowPunct w:val="0"/>
        <w:autoSpaceDE w:val="0"/>
        <w:autoSpaceDN w:val="0"/>
        <w:adjustRightInd w:val="0"/>
        <w:jc w:val="both"/>
        <w:rPr>
          <w:rFonts w:ascii="Tahoma" w:hAnsi="Tahoma" w:cs="Tahoma"/>
          <w:color w:val="000000" w:themeColor="text1"/>
          <w:sz w:val="18"/>
          <w:szCs w:val="18"/>
        </w:rPr>
      </w:pPr>
    </w:p>
    <w:p w14:paraId="13A11D8A" w14:textId="5BA820A2" w:rsidR="00A22988" w:rsidRPr="00E81D7F" w:rsidRDefault="00A22988" w:rsidP="0022295D">
      <w:pPr>
        <w:jc w:val="both"/>
        <w:rPr>
          <w:rFonts w:ascii="Tahoma" w:hAnsi="Tahoma" w:cs="Tahoma"/>
          <w:color w:val="000000" w:themeColor="text1"/>
          <w:sz w:val="18"/>
          <w:szCs w:val="18"/>
        </w:rPr>
      </w:pPr>
      <w:r w:rsidRPr="00E81D7F">
        <w:rPr>
          <w:rFonts w:ascii="Tahoma" w:hAnsi="Tahoma" w:cs="Tahoma"/>
          <w:color w:val="000000" w:themeColor="text1"/>
          <w:sz w:val="18"/>
          <w:szCs w:val="18"/>
        </w:rPr>
        <w:t>z zastrzeżeniem  §2 ust. 4, 5</w:t>
      </w:r>
      <w:r w:rsidR="004168D1" w:rsidRPr="00E81D7F">
        <w:rPr>
          <w:rFonts w:ascii="Tahoma" w:hAnsi="Tahoma" w:cs="Tahoma"/>
          <w:color w:val="000000" w:themeColor="text1"/>
          <w:sz w:val="18"/>
          <w:szCs w:val="18"/>
        </w:rPr>
        <w:t xml:space="preserve"> i 8</w:t>
      </w:r>
      <w:r w:rsidRPr="00E81D7F">
        <w:rPr>
          <w:rFonts w:ascii="Tahoma" w:hAnsi="Tahoma" w:cs="Tahoma"/>
          <w:color w:val="000000" w:themeColor="text1"/>
          <w:sz w:val="18"/>
          <w:szCs w:val="18"/>
        </w:rPr>
        <w:t>; §6 ust. 6 oraz §7 ust. 1, 2.</w:t>
      </w:r>
    </w:p>
    <w:p w14:paraId="26F6FB8B" w14:textId="77777777" w:rsidR="00A22988" w:rsidRPr="00E81D7F" w:rsidRDefault="00A22988" w:rsidP="0022295D">
      <w:pPr>
        <w:ind w:hanging="284"/>
        <w:jc w:val="both"/>
        <w:rPr>
          <w:rFonts w:ascii="Tahoma" w:hAnsi="Tahoma" w:cs="Tahoma"/>
          <w:color w:val="000000" w:themeColor="text1"/>
          <w:sz w:val="18"/>
          <w:szCs w:val="18"/>
        </w:rPr>
      </w:pPr>
    </w:p>
    <w:p w14:paraId="6C1CD71D" w14:textId="77777777" w:rsidR="00A22988" w:rsidRPr="00E81D7F" w:rsidRDefault="00A22988" w:rsidP="0022295D">
      <w:pPr>
        <w:numPr>
          <w:ilvl w:val="0"/>
          <w:numId w:val="54"/>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wartości brutto oferty zawierają się wszystkie koszty związane z dostawą przedmiotu zamówienia do Zamawiającego w tym: transport, opakowanie, czynności związane z przygotowaniem dostawy, opłaty wynikające z polskiego prawa  celnego i podatkowego, szkolenia personelu (jeśli dotyczy), itp.  </w:t>
      </w:r>
    </w:p>
    <w:p w14:paraId="297568A6" w14:textId="77777777" w:rsidR="00A22988" w:rsidRPr="00E81D7F" w:rsidRDefault="00A22988" w:rsidP="0022295D">
      <w:pPr>
        <w:numPr>
          <w:ilvl w:val="0"/>
          <w:numId w:val="54"/>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 cenie oferty przetargowej uwzględnił wszystkie inne koszty jakie poniesie w związku z realizacją przedmiotu umowy, także nie wymienione w zdaniu poprzedzającym, a które mają wpływ na cenę oferty. </w:t>
      </w:r>
    </w:p>
    <w:p w14:paraId="183C7E8D" w14:textId="67F0EE7A" w:rsidR="00A22988" w:rsidRPr="00E81D7F" w:rsidRDefault="00A22988" w:rsidP="0022295D">
      <w:pPr>
        <w:numPr>
          <w:ilvl w:val="0"/>
          <w:numId w:val="54"/>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Strony ustalają, że cena jednostkowa netto oraz wartość brutto wyszczególniona w załączniku nr 2 obowiązują do końca trwania umowy z zastrzeżeniem § 7 ust. 6 Umowy.</w:t>
      </w:r>
    </w:p>
    <w:p w14:paraId="63CF9D52" w14:textId="77777777" w:rsidR="00A22988" w:rsidRPr="00E81D7F" w:rsidRDefault="00A22988" w:rsidP="0022295D">
      <w:pPr>
        <w:numPr>
          <w:ilvl w:val="0"/>
          <w:numId w:val="54"/>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b/>
          <w:color w:val="000000" w:themeColor="text1"/>
          <w:sz w:val="18"/>
          <w:szCs w:val="18"/>
        </w:rPr>
        <w:t xml:space="preserve">Zamawiający przewiduje zmianę umowy poprzez zastrzeżenie możliwości zastosowania prawa opcji do zmniejszenia ilości </w:t>
      </w:r>
      <w:r w:rsidRPr="00E81D7F">
        <w:rPr>
          <w:rFonts w:ascii="Tahoma" w:hAnsi="Tahoma" w:cs="Tahoma"/>
          <w:color w:val="000000" w:themeColor="text1"/>
          <w:sz w:val="18"/>
          <w:szCs w:val="18"/>
        </w:rPr>
        <w:t xml:space="preserve">asortymentu stanowiącego przedmiot zamówienia ujętego w formularzu specyfikacji asortymentowo-cenowej stanowiącej załącznik nr 2 do umowy. </w:t>
      </w:r>
    </w:p>
    <w:p w14:paraId="2ED3322D" w14:textId="734FB9B0" w:rsidR="00A22988" w:rsidRPr="00E81D7F" w:rsidRDefault="00A22988" w:rsidP="0022295D">
      <w:pPr>
        <w:jc w:val="both"/>
        <w:rPr>
          <w:rFonts w:ascii="Tahoma" w:hAnsi="Tahoma" w:cs="Tahoma"/>
          <w:color w:val="000000" w:themeColor="text1"/>
          <w:sz w:val="18"/>
          <w:szCs w:val="18"/>
        </w:rPr>
      </w:pPr>
      <w:r w:rsidRPr="00E81D7F">
        <w:rPr>
          <w:rFonts w:ascii="Tahoma" w:hAnsi="Tahoma" w:cs="Tahoma"/>
          <w:b/>
          <w:color w:val="000000" w:themeColor="text1"/>
          <w:sz w:val="18"/>
          <w:szCs w:val="18"/>
        </w:rPr>
        <w:t>W związku z powyższym, Zamawiający zastrzega, iż:</w:t>
      </w:r>
    </w:p>
    <w:p w14:paraId="7738A496" w14:textId="1E0CF93D" w:rsidR="00A22988" w:rsidRPr="00E81D7F" w:rsidRDefault="00A22988" w:rsidP="0022295D">
      <w:pPr>
        <w:numPr>
          <w:ilvl w:val="0"/>
          <w:numId w:val="58"/>
        </w:numPr>
        <w:ind w:left="284" w:hanging="284"/>
        <w:jc w:val="both"/>
        <w:rPr>
          <w:rFonts w:ascii="Tahoma" w:hAnsi="Tahoma" w:cs="Tahoma"/>
          <w:color w:val="000000" w:themeColor="text1"/>
          <w:sz w:val="18"/>
          <w:szCs w:val="18"/>
        </w:rPr>
      </w:pPr>
      <w:r w:rsidRPr="00E81D7F">
        <w:rPr>
          <w:rFonts w:ascii="Tahoma" w:hAnsi="Tahoma" w:cs="Tahoma"/>
          <w:b/>
          <w:color w:val="000000" w:themeColor="text1"/>
          <w:sz w:val="18"/>
          <w:szCs w:val="18"/>
        </w:rPr>
        <w:t xml:space="preserve">Maksymalny poziom zamówienia – wynosi 100% </w:t>
      </w:r>
      <w:r w:rsidRPr="00E81D7F">
        <w:rPr>
          <w:rFonts w:ascii="Tahoma" w:hAnsi="Tahoma" w:cs="Tahoma"/>
          <w:b/>
          <w:bCs/>
          <w:color w:val="000000" w:themeColor="text1"/>
          <w:sz w:val="18"/>
          <w:szCs w:val="18"/>
        </w:rPr>
        <w:t xml:space="preserve">wartości i ilości asortymentu </w:t>
      </w:r>
      <w:r w:rsidRPr="00E81D7F">
        <w:rPr>
          <w:rFonts w:ascii="Tahoma" w:hAnsi="Tahoma" w:cs="Tahoma"/>
          <w:b/>
          <w:color w:val="000000" w:themeColor="text1"/>
          <w:sz w:val="18"/>
          <w:szCs w:val="18"/>
        </w:rPr>
        <w:t>stanowiącego przedmiot</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umowy</w:t>
      </w:r>
      <w:r w:rsidRPr="00E81D7F">
        <w:rPr>
          <w:rFonts w:ascii="Tahoma" w:hAnsi="Tahoma" w:cs="Tahoma"/>
          <w:color w:val="000000" w:themeColor="text1"/>
          <w:sz w:val="18"/>
          <w:szCs w:val="18"/>
        </w:rPr>
        <w:t xml:space="preserve"> ujęty w załączniku nr 2 do umowy, </w:t>
      </w:r>
      <w:r w:rsidRPr="00E81D7F">
        <w:rPr>
          <w:rFonts w:ascii="Tahoma" w:hAnsi="Tahoma" w:cs="Tahoma"/>
          <w:color w:val="000000" w:themeColor="text1"/>
          <w:sz w:val="18"/>
          <w:szCs w:val="18"/>
          <w:u w:val="single"/>
        </w:rPr>
        <w:t xml:space="preserve">który może ale nie musi zostać zrealizowany w okresie realizacji umowy. </w:t>
      </w:r>
    </w:p>
    <w:p w14:paraId="530F1031" w14:textId="72C25E04" w:rsidR="00A22988" w:rsidRPr="00E81D7F" w:rsidRDefault="00A22988" w:rsidP="0022295D">
      <w:pPr>
        <w:numPr>
          <w:ilvl w:val="0"/>
          <w:numId w:val="58"/>
        </w:numPr>
        <w:ind w:left="284" w:hanging="284"/>
        <w:jc w:val="both"/>
        <w:rPr>
          <w:rFonts w:ascii="Tahoma" w:hAnsi="Tahoma" w:cs="Tahoma"/>
          <w:color w:val="000000" w:themeColor="text1"/>
          <w:sz w:val="18"/>
          <w:szCs w:val="18"/>
        </w:rPr>
      </w:pPr>
      <w:r w:rsidRPr="00E81D7F">
        <w:rPr>
          <w:rFonts w:ascii="Tahoma" w:hAnsi="Tahoma" w:cs="Tahoma"/>
          <w:b/>
          <w:color w:val="000000" w:themeColor="text1"/>
          <w:sz w:val="18"/>
          <w:szCs w:val="18"/>
        </w:rPr>
        <w:t xml:space="preserve">Minimalny poziom zamówienia – wynosi 70% wartości </w:t>
      </w:r>
      <w:r w:rsidRPr="00E81D7F">
        <w:rPr>
          <w:rFonts w:ascii="Tahoma" w:hAnsi="Tahoma" w:cs="Tahoma"/>
          <w:b/>
          <w:bCs/>
          <w:color w:val="000000" w:themeColor="text1"/>
          <w:sz w:val="18"/>
          <w:szCs w:val="18"/>
        </w:rPr>
        <w:t xml:space="preserve">i ilości asortymentu </w:t>
      </w:r>
      <w:r w:rsidRPr="00E81D7F">
        <w:rPr>
          <w:rFonts w:ascii="Tahoma" w:hAnsi="Tahoma" w:cs="Tahoma"/>
          <w:b/>
          <w:color w:val="000000" w:themeColor="text1"/>
          <w:sz w:val="18"/>
          <w:szCs w:val="18"/>
        </w:rPr>
        <w:t>stanowiącego przedmiot</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umowy</w:t>
      </w:r>
      <w:r w:rsidRPr="00E81D7F">
        <w:rPr>
          <w:rFonts w:ascii="Tahoma" w:hAnsi="Tahoma" w:cs="Tahoma"/>
          <w:color w:val="000000" w:themeColor="text1"/>
          <w:sz w:val="18"/>
          <w:szCs w:val="18"/>
        </w:rPr>
        <w:t xml:space="preserve"> ujęty w załączniku nr 2 do umowy, </w:t>
      </w:r>
      <w:r w:rsidRPr="00E81D7F">
        <w:rPr>
          <w:rFonts w:ascii="Tahoma" w:hAnsi="Tahoma" w:cs="Tahoma"/>
          <w:color w:val="000000" w:themeColor="text1"/>
          <w:sz w:val="18"/>
          <w:szCs w:val="18"/>
          <w:u w:val="single"/>
        </w:rPr>
        <w:t>który zostanie zrealizowany w okresie realizacji umowy.</w:t>
      </w:r>
    </w:p>
    <w:p w14:paraId="03ED11D4" w14:textId="3CE456CA" w:rsidR="00A22988" w:rsidRPr="00E81D7F" w:rsidRDefault="00A22988" w:rsidP="0022295D">
      <w:pPr>
        <w:numPr>
          <w:ilvl w:val="0"/>
          <w:numId w:val="58"/>
        </w:numPr>
        <w:ind w:left="284" w:hanging="284"/>
        <w:jc w:val="both"/>
        <w:rPr>
          <w:rFonts w:ascii="Tahoma" w:hAnsi="Tahoma" w:cs="Tahoma"/>
          <w:color w:val="000000" w:themeColor="text1"/>
          <w:sz w:val="18"/>
          <w:szCs w:val="18"/>
        </w:rPr>
      </w:pPr>
      <w:r w:rsidRPr="00E81D7F">
        <w:rPr>
          <w:rFonts w:ascii="Tahoma" w:hAnsi="Tahoma" w:cs="Tahoma"/>
          <w:b/>
          <w:color w:val="000000" w:themeColor="text1"/>
          <w:sz w:val="18"/>
          <w:szCs w:val="18"/>
        </w:rPr>
        <w:t xml:space="preserve">Dodatkowy zakres – wynosi 30% wartości </w:t>
      </w:r>
      <w:r w:rsidRPr="00E81D7F">
        <w:rPr>
          <w:rFonts w:ascii="Tahoma" w:hAnsi="Tahoma" w:cs="Tahoma"/>
          <w:b/>
          <w:bCs/>
          <w:color w:val="000000" w:themeColor="text1"/>
          <w:sz w:val="18"/>
          <w:szCs w:val="18"/>
        </w:rPr>
        <w:t xml:space="preserve">i ilości asortymentu </w:t>
      </w:r>
      <w:r w:rsidRPr="00E81D7F">
        <w:rPr>
          <w:rFonts w:ascii="Tahoma" w:hAnsi="Tahoma" w:cs="Tahoma"/>
          <w:b/>
          <w:color w:val="000000" w:themeColor="text1"/>
          <w:sz w:val="18"/>
          <w:szCs w:val="18"/>
        </w:rPr>
        <w:t xml:space="preserve">stanowiącego przedmiot umowy </w:t>
      </w:r>
      <w:r w:rsidRPr="00E81D7F">
        <w:rPr>
          <w:rFonts w:ascii="Tahoma" w:hAnsi="Tahoma" w:cs="Tahoma"/>
          <w:color w:val="000000" w:themeColor="text1"/>
          <w:sz w:val="18"/>
          <w:szCs w:val="18"/>
        </w:rPr>
        <w:t xml:space="preserve">ujęty w załączniku nr 2 do umowy, </w:t>
      </w:r>
      <w:r w:rsidRPr="00E81D7F">
        <w:rPr>
          <w:rFonts w:ascii="Tahoma" w:hAnsi="Tahoma" w:cs="Tahoma"/>
          <w:color w:val="000000" w:themeColor="text1"/>
          <w:sz w:val="18"/>
          <w:szCs w:val="18"/>
          <w:u w:val="single"/>
        </w:rPr>
        <w:t xml:space="preserve">którego realizacja jest uzależniona od potrzeb </w:t>
      </w:r>
      <w:r w:rsidR="007819D5" w:rsidRPr="00E81D7F">
        <w:rPr>
          <w:rFonts w:ascii="Tahoma" w:hAnsi="Tahoma" w:cs="Tahoma"/>
          <w:color w:val="000000" w:themeColor="text1"/>
          <w:sz w:val="18"/>
          <w:szCs w:val="18"/>
          <w:u w:val="single"/>
        </w:rPr>
        <w:t>Z</w:t>
      </w:r>
      <w:r w:rsidRPr="00E81D7F">
        <w:rPr>
          <w:rFonts w:ascii="Tahoma" w:hAnsi="Tahoma" w:cs="Tahoma"/>
          <w:color w:val="000000" w:themeColor="text1"/>
          <w:sz w:val="18"/>
          <w:szCs w:val="18"/>
          <w:u w:val="single"/>
        </w:rPr>
        <w:t>amawiającego związanych z wykonywanymi badaniami na rzecz hospitalizowanych pacjentów, z którego Zamawiający może, ale nie musi skorzystać w okresie realizacji umowy.</w:t>
      </w:r>
    </w:p>
    <w:p w14:paraId="38D1A651" w14:textId="77777777" w:rsidR="00A22988" w:rsidRPr="00E81D7F" w:rsidRDefault="00A22988" w:rsidP="0022295D">
      <w:pPr>
        <w:numPr>
          <w:ilvl w:val="0"/>
          <w:numId w:val="54"/>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 przypadku rozwiązania umowy oraz odstąpienia od umowy Wykonawca może żądać zapłaty wynagrodzenia wyłącznie z tytułu zrealizowanych dostaw przedmiotu umowy.</w:t>
      </w:r>
    </w:p>
    <w:p w14:paraId="5DE64305" w14:textId="77777777" w:rsidR="00A22988" w:rsidRPr="00E81D7F" w:rsidRDefault="00A22988" w:rsidP="0022295D">
      <w:pPr>
        <w:numPr>
          <w:ilvl w:val="0"/>
          <w:numId w:val="54"/>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Stosowanie „prawa opcji” opisanego w ust. 5 w zakresie zamiany w ramach pakietu, która nie wpływa na wartość umowy nie wymaga aneksu do umowy. </w:t>
      </w:r>
    </w:p>
    <w:p w14:paraId="65A60F99" w14:textId="77777777" w:rsidR="00A22988" w:rsidRPr="00E81D7F" w:rsidRDefault="00A22988" w:rsidP="0022295D">
      <w:pPr>
        <w:numPr>
          <w:ilvl w:val="0"/>
          <w:numId w:val="54"/>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dopuszcza również wprowadzenie zmiany wysokości wynagrodzenia należnego wykonawcy, w przypadku zmiany:</w:t>
      </w:r>
    </w:p>
    <w:p w14:paraId="2EB1594B" w14:textId="77777777" w:rsidR="00A22988" w:rsidRPr="00E81D7F" w:rsidRDefault="00A22988" w:rsidP="0022295D">
      <w:pPr>
        <w:pStyle w:val="Akapitzlist"/>
        <w:numPr>
          <w:ilvl w:val="2"/>
          <w:numId w:val="73"/>
        </w:numPr>
        <w:spacing w:after="200" w:line="240" w:lineRule="auto"/>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wysokości minimalnego wynagrodzenia za pracę ustalonego na podstawie art. 2 ust. 3-5 ustawy z dnia 10 października 2002 r. o minimalnym wynagrodzeniu za pracę (t.j. Dz. U. 2018 poz. 2177 z późn. zm.),</w:t>
      </w:r>
    </w:p>
    <w:p w14:paraId="64BB5D9F" w14:textId="77777777" w:rsidR="00A22988" w:rsidRPr="00E81D7F" w:rsidRDefault="00A22988" w:rsidP="0022295D">
      <w:pPr>
        <w:pStyle w:val="Akapitzlist"/>
        <w:numPr>
          <w:ilvl w:val="2"/>
          <w:numId w:val="73"/>
        </w:numPr>
        <w:spacing w:after="200" w:line="240" w:lineRule="auto"/>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zasad podlegania ubezpieczeniom społecznym lub ubezpieczeniu zdrowotnemu lub wysokości stawki składki na ubezpieczenia społeczne lub zdrowotne,</w:t>
      </w:r>
    </w:p>
    <w:p w14:paraId="030392A1" w14:textId="77777777" w:rsidR="00A22988" w:rsidRPr="00E81D7F" w:rsidRDefault="00A22988" w:rsidP="0022295D">
      <w:pPr>
        <w:pStyle w:val="Akapitzlist"/>
        <w:numPr>
          <w:ilvl w:val="2"/>
          <w:numId w:val="73"/>
        </w:numPr>
        <w:spacing w:after="200" w:line="240" w:lineRule="auto"/>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zasad gromadzenia i wysokości wpłat do pracowniczych planów kapitałowych, o których mowa w ustawie z dnia 4 października 2018 r. o pracowniczych planach kapitałowych.</w:t>
      </w:r>
    </w:p>
    <w:p w14:paraId="3B1CD340" w14:textId="77777777" w:rsidR="00A22988" w:rsidRPr="00E81D7F" w:rsidRDefault="00A22988" w:rsidP="0022295D">
      <w:pPr>
        <w:pStyle w:val="Akapitzlist"/>
        <w:numPr>
          <w:ilvl w:val="2"/>
          <w:numId w:val="73"/>
        </w:numPr>
        <w:spacing w:after="200" w:line="240" w:lineRule="auto"/>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jeżeli zmiany te będą miały wpływ na koszty wykonania zamówienia przez wykonawcę. Zmiana taka nie może nastąpić przed upływem 12 miesiąca trwania umowy. </w:t>
      </w:r>
    </w:p>
    <w:p w14:paraId="5BE110E6" w14:textId="43AA3739" w:rsidR="00A22988" w:rsidRPr="00E81D7F" w:rsidRDefault="00A22988" w:rsidP="0022295D">
      <w:pPr>
        <w:pStyle w:val="Akapitzlist"/>
        <w:spacing w:line="240" w:lineRule="auto"/>
        <w:ind w:left="0"/>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w:t>
      </w:r>
      <w:r w:rsidRPr="00E81D7F">
        <w:rPr>
          <w:rFonts w:ascii="Tahoma" w:hAnsi="Tahoma" w:cs="Tahoma"/>
          <w:color w:val="000000" w:themeColor="text1"/>
          <w:sz w:val="18"/>
          <w:szCs w:val="18"/>
        </w:rPr>
        <w:lastRenderedPageBreak/>
        <w:t xml:space="preserve">dzień zawarcia umowy oraz wskazać procentowo jak powyższe koszty kształtują wartość umowy brutto. W przypadku nie złożenia wymaganych dokumentów Wykonawcy w trakcie realizacji zadania nie będzie przysługiwała możliwość zmiany wynagrodzenia na podstawie § 2 </w:t>
      </w:r>
      <w:r w:rsidR="002B1982" w:rsidRPr="00E81D7F">
        <w:rPr>
          <w:rFonts w:ascii="Tahoma" w:hAnsi="Tahoma" w:cs="Tahoma"/>
          <w:color w:val="000000" w:themeColor="text1"/>
          <w:sz w:val="18"/>
          <w:szCs w:val="18"/>
        </w:rPr>
        <w:t>ust.</w:t>
      </w:r>
      <w:r w:rsidRPr="00E81D7F">
        <w:rPr>
          <w:rFonts w:ascii="Tahoma" w:hAnsi="Tahoma" w:cs="Tahoma"/>
          <w:color w:val="000000" w:themeColor="text1"/>
          <w:sz w:val="18"/>
          <w:szCs w:val="18"/>
        </w:rPr>
        <w:t xml:space="preserve"> </w:t>
      </w:r>
      <w:r w:rsidR="004639B0" w:rsidRPr="00E81D7F">
        <w:rPr>
          <w:rFonts w:ascii="Tahoma" w:hAnsi="Tahoma" w:cs="Tahoma"/>
          <w:color w:val="000000" w:themeColor="text1"/>
          <w:sz w:val="18"/>
          <w:szCs w:val="18"/>
        </w:rPr>
        <w:t>8</w:t>
      </w:r>
      <w:r w:rsidRPr="00E81D7F">
        <w:rPr>
          <w:rFonts w:ascii="Tahoma" w:hAnsi="Tahoma" w:cs="Tahoma"/>
          <w:color w:val="000000" w:themeColor="text1"/>
          <w:sz w:val="18"/>
          <w:szCs w:val="18"/>
        </w:rPr>
        <w:t xml:space="preserve"> niniejszej </w:t>
      </w:r>
      <w:r w:rsidR="00963BCC" w:rsidRPr="00E81D7F">
        <w:rPr>
          <w:rFonts w:ascii="Tahoma" w:hAnsi="Tahoma" w:cs="Tahoma"/>
          <w:color w:val="000000" w:themeColor="text1"/>
          <w:sz w:val="18"/>
          <w:szCs w:val="18"/>
        </w:rPr>
        <w:t>U</w:t>
      </w:r>
      <w:r w:rsidRPr="00E81D7F">
        <w:rPr>
          <w:rFonts w:ascii="Tahoma" w:hAnsi="Tahoma" w:cs="Tahoma"/>
          <w:color w:val="000000" w:themeColor="text1"/>
          <w:sz w:val="18"/>
          <w:szCs w:val="18"/>
        </w:rPr>
        <w:t>mowy.</w:t>
      </w:r>
    </w:p>
    <w:p w14:paraId="64521F72" w14:textId="77777777" w:rsidR="00A22988" w:rsidRPr="00E81D7F" w:rsidRDefault="00A22988" w:rsidP="0022295D">
      <w:pPr>
        <w:overflowPunct w:val="0"/>
        <w:autoSpaceDE w:val="0"/>
        <w:autoSpaceDN w:val="0"/>
        <w:adjustRightInd w:val="0"/>
        <w:ind w:hanging="284"/>
        <w:jc w:val="center"/>
        <w:rPr>
          <w:rFonts w:ascii="Tahoma" w:hAnsi="Tahoma" w:cs="Tahoma"/>
          <w:color w:val="000000" w:themeColor="text1"/>
          <w:sz w:val="18"/>
          <w:szCs w:val="18"/>
        </w:rPr>
      </w:pPr>
      <w:r w:rsidRPr="00E81D7F">
        <w:rPr>
          <w:rFonts w:ascii="Tahoma" w:hAnsi="Tahoma" w:cs="Tahoma"/>
          <w:b/>
          <w:bCs/>
          <w:color w:val="000000" w:themeColor="text1"/>
          <w:sz w:val="18"/>
          <w:szCs w:val="18"/>
        </w:rPr>
        <w:t>§ 3</w:t>
      </w:r>
    </w:p>
    <w:p w14:paraId="3D8D34BA" w14:textId="77777777" w:rsidR="00A22988" w:rsidRPr="00E81D7F" w:rsidRDefault="00A22988" w:rsidP="0022295D">
      <w:pPr>
        <w:keepNext/>
        <w:autoSpaceDE w:val="0"/>
        <w:autoSpaceDN w:val="0"/>
        <w:adjustRightInd w:val="0"/>
        <w:ind w:hanging="284"/>
        <w:jc w:val="center"/>
        <w:outlineLvl w:val="7"/>
        <w:rPr>
          <w:rFonts w:ascii="Tahoma" w:hAnsi="Tahoma" w:cs="Tahoma"/>
          <w:b/>
          <w:bCs/>
          <w:color w:val="000000" w:themeColor="text1"/>
          <w:sz w:val="18"/>
          <w:szCs w:val="18"/>
        </w:rPr>
      </w:pPr>
      <w:r w:rsidRPr="00E81D7F">
        <w:rPr>
          <w:rFonts w:ascii="Tahoma" w:hAnsi="Tahoma" w:cs="Tahoma"/>
          <w:b/>
          <w:bCs/>
          <w:color w:val="000000" w:themeColor="text1"/>
          <w:sz w:val="18"/>
          <w:szCs w:val="18"/>
        </w:rPr>
        <w:t>TERMIN  I  WARUNKI  DOSTAWY</w:t>
      </w:r>
    </w:p>
    <w:p w14:paraId="6D2C9504" w14:textId="3CF3AF2A" w:rsidR="00A22988" w:rsidRPr="00E81D7F" w:rsidRDefault="00A22988" w:rsidP="0022295D">
      <w:pPr>
        <w:numPr>
          <w:ilvl w:val="0"/>
          <w:numId w:val="59"/>
        </w:numPr>
        <w:ind w:left="0" w:hanging="284"/>
        <w:rPr>
          <w:rFonts w:ascii="Tahoma" w:hAnsi="Tahoma" w:cs="Tahoma"/>
          <w:color w:val="000000" w:themeColor="text1"/>
          <w:sz w:val="18"/>
          <w:szCs w:val="18"/>
        </w:rPr>
      </w:pPr>
      <w:r w:rsidRPr="00E81D7F">
        <w:rPr>
          <w:rFonts w:ascii="Tahoma" w:hAnsi="Tahoma" w:cs="Tahoma"/>
          <w:color w:val="000000" w:themeColor="text1"/>
          <w:sz w:val="18"/>
          <w:szCs w:val="18"/>
        </w:rPr>
        <w:t xml:space="preserve">Realizacja dostaw sukcesywnych nastąpi od dnia </w:t>
      </w:r>
      <w:r w:rsidR="009724F2" w:rsidRPr="00E81D7F">
        <w:rPr>
          <w:rFonts w:ascii="Tahoma" w:hAnsi="Tahoma" w:cs="Tahoma"/>
          <w:b/>
          <w:bCs/>
          <w:color w:val="000000" w:themeColor="text1"/>
          <w:sz w:val="18"/>
          <w:szCs w:val="18"/>
        </w:rPr>
        <w:t>01.01.2021 r.</w:t>
      </w:r>
      <w:r w:rsidRPr="00E81D7F">
        <w:rPr>
          <w:rFonts w:ascii="Tahoma" w:hAnsi="Tahoma" w:cs="Tahoma"/>
          <w:color w:val="000000" w:themeColor="text1"/>
          <w:sz w:val="18"/>
          <w:szCs w:val="18"/>
        </w:rPr>
        <w:t xml:space="preserve"> do dnia </w:t>
      </w:r>
      <w:r w:rsidRPr="00E81D7F">
        <w:rPr>
          <w:rFonts w:ascii="Tahoma" w:hAnsi="Tahoma" w:cs="Tahoma"/>
          <w:b/>
          <w:color w:val="000000" w:themeColor="text1"/>
          <w:sz w:val="18"/>
          <w:szCs w:val="18"/>
        </w:rPr>
        <w:t>31.12.202</w:t>
      </w:r>
      <w:r w:rsidR="00BB17FF" w:rsidRPr="00E81D7F">
        <w:rPr>
          <w:rFonts w:ascii="Tahoma" w:hAnsi="Tahoma" w:cs="Tahoma"/>
          <w:b/>
          <w:color w:val="000000" w:themeColor="text1"/>
          <w:sz w:val="18"/>
          <w:szCs w:val="18"/>
        </w:rPr>
        <w:t>2</w:t>
      </w:r>
      <w:r w:rsidRPr="00E81D7F">
        <w:rPr>
          <w:rFonts w:ascii="Tahoma" w:hAnsi="Tahoma" w:cs="Tahoma"/>
          <w:b/>
          <w:color w:val="000000" w:themeColor="text1"/>
          <w:sz w:val="18"/>
          <w:szCs w:val="18"/>
        </w:rPr>
        <w:t xml:space="preserve"> r.</w:t>
      </w:r>
    </w:p>
    <w:p w14:paraId="625DA54D" w14:textId="77777777" w:rsidR="00A22988" w:rsidRPr="00E81D7F" w:rsidRDefault="00A22988" w:rsidP="0022295D">
      <w:pPr>
        <w:numPr>
          <w:ilvl w:val="0"/>
          <w:numId w:val="59"/>
        </w:numPr>
        <w:ind w:left="0" w:hanging="284"/>
        <w:rPr>
          <w:rFonts w:ascii="Tahoma" w:hAnsi="Tahoma" w:cs="Tahoma"/>
          <w:color w:val="000000" w:themeColor="text1"/>
          <w:sz w:val="18"/>
          <w:szCs w:val="18"/>
        </w:rPr>
      </w:pPr>
      <w:r w:rsidRPr="00E81D7F">
        <w:rPr>
          <w:rFonts w:ascii="Tahoma" w:hAnsi="Tahoma" w:cs="Tahoma"/>
          <w:color w:val="000000" w:themeColor="text1"/>
          <w:sz w:val="18"/>
          <w:szCs w:val="18"/>
          <w:u w:val="single"/>
        </w:rPr>
        <w:t>Zasady składania zamówienia:</w:t>
      </w:r>
    </w:p>
    <w:p w14:paraId="3D9B55B6" w14:textId="77777777" w:rsidR="00A22988" w:rsidRPr="00E81D7F" w:rsidRDefault="00A22988" w:rsidP="0022295D">
      <w:pPr>
        <w:widowControl w:val="0"/>
        <w:numPr>
          <w:ilvl w:val="0"/>
          <w:numId w:val="68"/>
        </w:numPr>
        <w:tabs>
          <w:tab w:val="clear" w:pos="1440"/>
        </w:tabs>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bieżące zamówienia składane pocztą elektroniczną lub faxem należy realizować z uwzględnieniem terminu dostawy, rodzaju, ilość towaru, rodzaju opakowania oraz innych warunków szczegółowych, </w:t>
      </w:r>
    </w:p>
    <w:p w14:paraId="0B33FFB0" w14:textId="0CF74C03" w:rsidR="00A22988" w:rsidRPr="00E81D7F" w:rsidRDefault="00A22988" w:rsidP="0022295D">
      <w:pPr>
        <w:widowControl w:val="0"/>
        <w:numPr>
          <w:ilvl w:val="0"/>
          <w:numId w:val="68"/>
        </w:numPr>
        <w:tabs>
          <w:tab w:val="clear" w:pos="1440"/>
        </w:tabs>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obowiązkiem Wykonawcy jest potwierdzenie faxem lub pocztą elektroniczną przyjęcia zamówienia </w:t>
      </w:r>
      <w:r w:rsidR="0088524B" w:rsidRPr="00E81D7F">
        <w:rPr>
          <w:rFonts w:ascii="Tahoma" w:hAnsi="Tahoma" w:cs="Tahoma"/>
          <w:color w:val="000000" w:themeColor="text1"/>
          <w:sz w:val="18"/>
          <w:szCs w:val="18"/>
        </w:rPr>
        <w:t>niepóźnej</w:t>
      </w:r>
      <w:r w:rsidRPr="00E81D7F">
        <w:rPr>
          <w:rFonts w:ascii="Tahoma" w:hAnsi="Tahoma" w:cs="Tahoma"/>
          <w:color w:val="000000" w:themeColor="text1"/>
          <w:sz w:val="18"/>
          <w:szCs w:val="18"/>
        </w:rPr>
        <w:t xml:space="preserve"> niż następnego dnia roboczego,</w:t>
      </w:r>
    </w:p>
    <w:p w14:paraId="64E4AADF" w14:textId="77777777" w:rsidR="00A22988" w:rsidRPr="00E81D7F" w:rsidRDefault="00A22988" w:rsidP="0022295D">
      <w:pPr>
        <w:widowControl w:val="0"/>
        <w:numPr>
          <w:ilvl w:val="0"/>
          <w:numId w:val="68"/>
        </w:numPr>
        <w:tabs>
          <w:tab w:val="clear" w:pos="1440"/>
        </w:tabs>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zamówienia cząstkowe, sukcesywne składane są przez </w:t>
      </w:r>
      <w:r w:rsidRPr="00E81D7F">
        <w:rPr>
          <w:rFonts w:ascii="Tahoma" w:hAnsi="Tahoma" w:cs="Tahoma"/>
          <w:b/>
          <w:color w:val="000000" w:themeColor="text1"/>
          <w:sz w:val="18"/>
          <w:szCs w:val="18"/>
        </w:rPr>
        <w:t>osoby wymienione w ust. 10 niniejszego paragrafu,</w:t>
      </w:r>
    </w:p>
    <w:p w14:paraId="30D69332" w14:textId="77777777" w:rsidR="004B2AB1" w:rsidRPr="00E81D7F" w:rsidRDefault="00A22988" w:rsidP="0022295D">
      <w:pPr>
        <w:widowControl w:val="0"/>
        <w:numPr>
          <w:ilvl w:val="0"/>
          <w:numId w:val="68"/>
        </w:numPr>
        <w:tabs>
          <w:tab w:val="clear" w:pos="1440"/>
        </w:tabs>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każdorazowe zamówienie cząstkowe musi być zrealizowane w jednorazowej, całościowej dostawie. </w:t>
      </w:r>
    </w:p>
    <w:p w14:paraId="3CCE54F0" w14:textId="74425C29" w:rsidR="00A22988" w:rsidRPr="00E81D7F" w:rsidRDefault="00A22988" w:rsidP="0022295D">
      <w:pPr>
        <w:widowControl w:val="0"/>
        <w:numPr>
          <w:ilvl w:val="0"/>
          <w:numId w:val="68"/>
        </w:numPr>
        <w:tabs>
          <w:tab w:val="clear" w:pos="1440"/>
        </w:tabs>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529D5C72" w14:textId="77777777" w:rsidR="00A22988" w:rsidRPr="00E81D7F" w:rsidRDefault="00A22988" w:rsidP="0022295D">
      <w:pPr>
        <w:widowControl w:val="0"/>
        <w:numPr>
          <w:ilvl w:val="0"/>
          <w:numId w:val="59"/>
        </w:numPr>
        <w:tabs>
          <w:tab w:val="left" w:pos="284"/>
        </w:tabs>
        <w:overflowPunct w:val="0"/>
        <w:autoSpaceDE w:val="0"/>
        <w:autoSpaceDN w:val="0"/>
        <w:adjustRightInd w:val="0"/>
        <w:ind w:left="0" w:hanging="284"/>
        <w:jc w:val="both"/>
        <w:textAlignment w:val="baseline"/>
        <w:rPr>
          <w:rFonts w:ascii="Tahoma" w:hAnsi="Tahoma" w:cs="Tahoma"/>
          <w:color w:val="000000" w:themeColor="text1"/>
          <w:sz w:val="18"/>
          <w:szCs w:val="18"/>
          <w:u w:val="single"/>
        </w:rPr>
      </w:pPr>
      <w:r w:rsidRPr="00E81D7F">
        <w:rPr>
          <w:rFonts w:ascii="Tahoma" w:hAnsi="Tahoma" w:cs="Tahoma"/>
          <w:color w:val="000000" w:themeColor="text1"/>
          <w:sz w:val="18"/>
          <w:szCs w:val="18"/>
          <w:u w:val="single"/>
        </w:rPr>
        <w:t>Tryb realizacji zamówienia:</w:t>
      </w:r>
    </w:p>
    <w:p w14:paraId="79F05269" w14:textId="3A60AF5C" w:rsidR="00A22988" w:rsidRPr="00E81D7F" w:rsidRDefault="00A22988" w:rsidP="0022295D">
      <w:pPr>
        <w:widowControl w:val="0"/>
        <w:numPr>
          <w:ilvl w:val="0"/>
          <w:numId w:val="69"/>
        </w:numPr>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zobowiązany jest do dostarczania Zamawiającemu towaru do </w:t>
      </w:r>
      <w:r w:rsidRPr="00E81D7F">
        <w:rPr>
          <w:rFonts w:ascii="Tahoma" w:hAnsi="Tahoma" w:cs="Tahoma"/>
          <w:b/>
          <w:color w:val="000000" w:themeColor="text1"/>
          <w:sz w:val="18"/>
          <w:szCs w:val="18"/>
        </w:rPr>
        <w:t>……</w:t>
      </w:r>
      <w:r w:rsidR="00B11EDB" w:rsidRPr="00E81D7F">
        <w:rPr>
          <w:rFonts w:ascii="Tahoma" w:hAnsi="Tahoma" w:cs="Tahoma"/>
          <w:b/>
          <w:color w:val="000000" w:themeColor="text1"/>
          <w:sz w:val="18"/>
          <w:szCs w:val="18"/>
        </w:rPr>
        <w:t>….</w:t>
      </w:r>
      <w:r w:rsidRPr="00E81D7F">
        <w:rPr>
          <w:rFonts w:ascii="Tahoma" w:hAnsi="Tahoma" w:cs="Tahoma"/>
          <w:b/>
          <w:color w:val="000000" w:themeColor="text1"/>
          <w:sz w:val="18"/>
          <w:szCs w:val="18"/>
        </w:rPr>
        <w:t>.</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dni</w:t>
      </w:r>
      <w:r w:rsidR="001B2F10" w:rsidRPr="00E81D7F">
        <w:rPr>
          <w:rFonts w:ascii="Tahoma" w:hAnsi="Tahoma" w:cs="Tahoma"/>
          <w:b/>
          <w:color w:val="000000" w:themeColor="text1"/>
          <w:sz w:val="18"/>
          <w:szCs w:val="18"/>
        </w:rPr>
        <w:t xml:space="preserve"> </w:t>
      </w:r>
      <w:r w:rsidRPr="00E81D7F">
        <w:rPr>
          <w:rFonts w:ascii="Tahoma" w:hAnsi="Tahoma" w:cs="Tahoma"/>
          <w:color w:val="000000" w:themeColor="text1"/>
          <w:sz w:val="18"/>
          <w:szCs w:val="18"/>
        </w:rPr>
        <w:t>od dnia złożenia zamówienia z wyłączeniem dni ustawowo wolnych od pracy (niedziele i święta) oraz sobót</w:t>
      </w:r>
      <w:r w:rsidR="00B94D8A" w:rsidRPr="00E81D7F">
        <w:rPr>
          <w:rFonts w:ascii="Tahoma" w:hAnsi="Tahoma" w:cs="Tahoma"/>
          <w:color w:val="000000" w:themeColor="text1"/>
          <w:sz w:val="18"/>
          <w:szCs w:val="18"/>
        </w:rPr>
        <w:t>.</w:t>
      </w:r>
    </w:p>
    <w:p w14:paraId="13966D8C" w14:textId="77777777" w:rsidR="00A22988" w:rsidRPr="00E81D7F" w:rsidRDefault="00A22988" w:rsidP="0022295D">
      <w:pPr>
        <w:widowControl w:val="0"/>
        <w:numPr>
          <w:ilvl w:val="0"/>
          <w:numId w:val="69"/>
        </w:numPr>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Każdorazowo dostawa nastąpi w pierwszym dniu roboczym po wyznaczonym terminie, jeżeli jej termin wypada w dni wolne od pracy.</w:t>
      </w:r>
    </w:p>
    <w:p w14:paraId="0CF560D0" w14:textId="2034FF20" w:rsidR="00A22988" w:rsidRPr="00E81D7F" w:rsidRDefault="008C274C" w:rsidP="0022295D">
      <w:pPr>
        <w:numPr>
          <w:ilvl w:val="0"/>
          <w:numId w:val="69"/>
        </w:numPr>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R</w:t>
      </w:r>
      <w:r w:rsidR="00A22988" w:rsidRPr="00E81D7F">
        <w:rPr>
          <w:rFonts w:ascii="Tahoma" w:hAnsi="Tahoma" w:cs="Tahoma"/>
          <w:bCs/>
          <w:color w:val="000000" w:themeColor="text1"/>
          <w:sz w:val="18"/>
          <w:szCs w:val="18"/>
        </w:rPr>
        <w:t>ealizowana przez Wykonawcę dostawa towaru musi być zgodna asortymentowo i ilościowo z zamówieniem otrzymanym od Zamawiającego,</w:t>
      </w:r>
    </w:p>
    <w:p w14:paraId="3C8FD3F2" w14:textId="38D97AEE" w:rsidR="00A22988" w:rsidRPr="00E81D7F" w:rsidRDefault="008C274C" w:rsidP="0022295D">
      <w:pPr>
        <w:numPr>
          <w:ilvl w:val="0"/>
          <w:numId w:val="69"/>
        </w:numPr>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W</w:t>
      </w:r>
      <w:r w:rsidR="00A22988" w:rsidRPr="00E81D7F">
        <w:rPr>
          <w:rFonts w:ascii="Tahoma" w:hAnsi="Tahoma" w:cs="Tahoma"/>
          <w:bCs/>
          <w:color w:val="000000" w:themeColor="text1"/>
          <w:sz w:val="18"/>
          <w:szCs w:val="18"/>
        </w:rPr>
        <w:t xml:space="preserve"> przypadku, gdy wymieniony w zamówieniu asortyment nie jest czasowo dostępny na rynku można go zastąpić innym po uzyskaniem pisemnej zgody Zamawiającego,</w:t>
      </w:r>
    </w:p>
    <w:p w14:paraId="74C2B038" w14:textId="77777777" w:rsidR="00A22988" w:rsidRPr="00E81D7F" w:rsidRDefault="00A22988" w:rsidP="0022295D">
      <w:pPr>
        <w:widowControl w:val="0"/>
        <w:numPr>
          <w:ilvl w:val="0"/>
          <w:numId w:val="69"/>
        </w:numPr>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snapToGrid w:val="0"/>
          <w:color w:val="000000" w:themeColor="text1"/>
          <w:sz w:val="18"/>
          <w:szCs w:val="18"/>
        </w:rPr>
        <w:t>Zamawiający</w:t>
      </w:r>
      <w:r w:rsidRPr="00E81D7F">
        <w:rPr>
          <w:rFonts w:ascii="Tahoma" w:hAnsi="Tahoma" w:cs="Tahoma"/>
          <w:color w:val="000000" w:themeColor="text1"/>
          <w:sz w:val="18"/>
          <w:szCs w:val="18"/>
        </w:rPr>
        <w:t xml:space="preserve">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78FBBA8E" w14:textId="49875ECA" w:rsidR="009B1D52" w:rsidRPr="00E81D7F" w:rsidRDefault="00A22988" w:rsidP="0022295D">
      <w:pPr>
        <w:widowControl w:val="0"/>
        <w:numPr>
          <w:ilvl w:val="0"/>
          <w:numId w:val="69"/>
        </w:numPr>
        <w:overflowPunct w:val="0"/>
        <w:autoSpaceDE w:val="0"/>
        <w:autoSpaceDN w:val="0"/>
        <w:adjustRightInd w:val="0"/>
        <w:ind w:left="284" w:hanging="284"/>
        <w:jc w:val="both"/>
        <w:textAlignment w:val="baseline"/>
        <w:rPr>
          <w:rFonts w:ascii="Tahoma" w:hAnsi="Tahoma" w:cs="Tahoma"/>
          <w:bCs/>
          <w:color w:val="000000" w:themeColor="text1"/>
          <w:sz w:val="18"/>
          <w:szCs w:val="18"/>
        </w:rPr>
      </w:pPr>
      <w:r w:rsidRPr="00E81D7F">
        <w:rPr>
          <w:rFonts w:ascii="Tahoma" w:hAnsi="Tahoma" w:cs="Tahoma"/>
          <w:color w:val="000000" w:themeColor="text1"/>
          <w:sz w:val="18"/>
          <w:szCs w:val="18"/>
        </w:rPr>
        <w:t xml:space="preserve">Dostawa realizowana będzie w godz. </w:t>
      </w:r>
      <w:r w:rsidRPr="00E81D7F">
        <w:rPr>
          <w:rFonts w:ascii="Tahoma" w:hAnsi="Tahoma" w:cs="Tahoma"/>
          <w:snapToGrid w:val="0"/>
          <w:color w:val="000000" w:themeColor="text1"/>
          <w:sz w:val="18"/>
          <w:szCs w:val="18"/>
        </w:rPr>
        <w:t>8</w:t>
      </w:r>
      <w:r w:rsidR="000705CB" w:rsidRPr="00E81D7F">
        <w:rPr>
          <w:rFonts w:ascii="Tahoma" w:hAnsi="Tahoma" w:cs="Tahoma"/>
          <w:snapToGrid w:val="0"/>
          <w:color w:val="000000" w:themeColor="text1"/>
          <w:sz w:val="18"/>
          <w:szCs w:val="18"/>
        </w:rPr>
        <w:t xml:space="preserve">:00 – </w:t>
      </w:r>
      <w:r w:rsidRPr="00E81D7F">
        <w:rPr>
          <w:rFonts w:ascii="Tahoma" w:hAnsi="Tahoma" w:cs="Tahoma"/>
          <w:snapToGrid w:val="0"/>
          <w:color w:val="000000" w:themeColor="text1"/>
          <w:sz w:val="18"/>
          <w:szCs w:val="18"/>
        </w:rPr>
        <w:t>1</w:t>
      </w:r>
      <w:r w:rsidR="000705CB" w:rsidRPr="00E81D7F">
        <w:rPr>
          <w:rFonts w:ascii="Tahoma" w:hAnsi="Tahoma" w:cs="Tahoma"/>
          <w:snapToGrid w:val="0"/>
          <w:color w:val="000000" w:themeColor="text1"/>
          <w:sz w:val="18"/>
          <w:szCs w:val="18"/>
        </w:rPr>
        <w:t>4:00</w:t>
      </w:r>
      <w:r w:rsidRPr="00E81D7F">
        <w:rPr>
          <w:rFonts w:ascii="Tahoma" w:hAnsi="Tahoma" w:cs="Tahoma"/>
          <w:color w:val="000000" w:themeColor="text1"/>
          <w:sz w:val="18"/>
          <w:szCs w:val="18"/>
        </w:rPr>
        <w:t xml:space="preserve"> do </w:t>
      </w:r>
      <w:r w:rsidRPr="00E81D7F">
        <w:rPr>
          <w:rFonts w:ascii="Tahoma" w:hAnsi="Tahoma" w:cs="Tahoma"/>
          <w:b/>
          <w:snapToGrid w:val="0"/>
          <w:color w:val="000000" w:themeColor="text1"/>
          <w:sz w:val="18"/>
          <w:szCs w:val="18"/>
        </w:rPr>
        <w:t xml:space="preserve">Apteki </w:t>
      </w:r>
      <w:r w:rsidRPr="00E81D7F">
        <w:rPr>
          <w:rFonts w:ascii="Tahoma" w:hAnsi="Tahoma" w:cs="Tahoma"/>
          <w:b/>
          <w:bCs/>
          <w:snapToGrid w:val="0"/>
          <w:color w:val="000000" w:themeColor="text1"/>
          <w:sz w:val="18"/>
          <w:szCs w:val="18"/>
        </w:rPr>
        <w:t xml:space="preserve">przy ul. </w:t>
      </w:r>
      <w:r w:rsidR="008972C2" w:rsidRPr="00E81D7F">
        <w:rPr>
          <w:rFonts w:ascii="Tahoma" w:hAnsi="Tahoma" w:cs="Tahoma"/>
          <w:b/>
          <w:bCs/>
          <w:snapToGrid w:val="0"/>
          <w:color w:val="000000" w:themeColor="text1"/>
          <w:sz w:val="18"/>
          <w:szCs w:val="18"/>
        </w:rPr>
        <w:t>Strzelców Bytomskich 11 w Chorzowie</w:t>
      </w:r>
      <w:r w:rsidRPr="00E81D7F">
        <w:rPr>
          <w:rFonts w:ascii="Tahoma" w:hAnsi="Tahoma" w:cs="Tahoma"/>
          <w:b/>
          <w:bCs/>
          <w:snapToGrid w:val="0"/>
          <w:color w:val="000000" w:themeColor="text1"/>
          <w:sz w:val="18"/>
          <w:szCs w:val="18"/>
        </w:rPr>
        <w:t xml:space="preserve"> </w:t>
      </w:r>
      <w:r w:rsidRPr="00E81D7F">
        <w:rPr>
          <w:rFonts w:ascii="Tahoma" w:hAnsi="Tahoma" w:cs="Tahoma"/>
          <w:bCs/>
          <w:color w:val="000000" w:themeColor="text1"/>
          <w:sz w:val="18"/>
          <w:szCs w:val="18"/>
        </w:rPr>
        <w:t xml:space="preserve">na koszt i siłami Wykonawcy wraz z wniesieniem. </w:t>
      </w:r>
    </w:p>
    <w:p w14:paraId="57A52F5E" w14:textId="4A7EE10B" w:rsidR="00A22988" w:rsidRPr="00E81D7F" w:rsidRDefault="00A22988" w:rsidP="0022295D">
      <w:pPr>
        <w:widowControl w:val="0"/>
        <w:numPr>
          <w:ilvl w:val="0"/>
          <w:numId w:val="69"/>
        </w:numPr>
        <w:overflowPunct w:val="0"/>
        <w:autoSpaceDE w:val="0"/>
        <w:autoSpaceDN w:val="0"/>
        <w:adjustRightInd w:val="0"/>
        <w:ind w:left="284" w:hanging="284"/>
        <w:jc w:val="both"/>
        <w:textAlignment w:val="baseline"/>
        <w:rPr>
          <w:rFonts w:ascii="Tahoma" w:hAnsi="Tahoma" w:cs="Tahoma"/>
          <w:bCs/>
          <w:color w:val="000000" w:themeColor="text1"/>
          <w:sz w:val="18"/>
          <w:szCs w:val="18"/>
        </w:rPr>
      </w:pPr>
      <w:r w:rsidRPr="00E81D7F">
        <w:rPr>
          <w:rFonts w:ascii="Tahoma" w:hAnsi="Tahoma" w:cs="Tahoma"/>
          <w:b/>
          <w:color w:val="000000" w:themeColor="text1"/>
          <w:sz w:val="18"/>
          <w:szCs w:val="18"/>
          <w:u w:val="single"/>
        </w:rPr>
        <w:t>UWAGA</w:t>
      </w:r>
      <w:r w:rsidRPr="00E81D7F">
        <w:rPr>
          <w:rFonts w:ascii="Tahoma" w:hAnsi="Tahoma" w:cs="Tahoma"/>
          <w:b/>
          <w:color w:val="000000" w:themeColor="text1"/>
          <w:sz w:val="18"/>
          <w:szCs w:val="18"/>
        </w:rPr>
        <w:t>:</w:t>
      </w:r>
      <w:r w:rsidRPr="00E81D7F">
        <w:rPr>
          <w:rFonts w:ascii="Tahoma" w:hAnsi="Tahoma" w:cs="Tahoma"/>
          <w:bCs/>
          <w:color w:val="000000" w:themeColor="text1"/>
          <w:sz w:val="18"/>
          <w:szCs w:val="18"/>
        </w:rPr>
        <w:t xml:space="preserve"> bez względu na fakt, w jaki sposób realizowane są dostawy towaru (transportem własnym czy za pośrednictwem firmy kurierskiej) Wykonawca odpowiada za dostawę towaru do </w:t>
      </w:r>
      <w:r w:rsidR="009969CE" w:rsidRPr="00E81D7F">
        <w:rPr>
          <w:rFonts w:ascii="Tahoma" w:hAnsi="Tahoma" w:cs="Tahoma"/>
          <w:bCs/>
          <w:color w:val="000000" w:themeColor="text1"/>
          <w:sz w:val="18"/>
          <w:szCs w:val="18"/>
        </w:rPr>
        <w:t>A</w:t>
      </w:r>
      <w:r w:rsidRPr="00E81D7F">
        <w:rPr>
          <w:rFonts w:ascii="Tahoma" w:hAnsi="Tahoma" w:cs="Tahoma"/>
          <w:bCs/>
          <w:color w:val="000000" w:themeColor="text1"/>
          <w:sz w:val="18"/>
          <w:szCs w:val="18"/>
        </w:rPr>
        <w:t xml:space="preserve">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w:t>
      </w:r>
      <w:r w:rsidR="009969CE" w:rsidRPr="00E81D7F">
        <w:rPr>
          <w:rFonts w:ascii="Tahoma" w:hAnsi="Tahoma" w:cs="Tahoma"/>
          <w:bCs/>
          <w:color w:val="000000" w:themeColor="text1"/>
          <w:sz w:val="18"/>
          <w:szCs w:val="18"/>
        </w:rPr>
        <w:t>A</w:t>
      </w:r>
      <w:r w:rsidRPr="00E81D7F">
        <w:rPr>
          <w:rFonts w:ascii="Tahoma" w:hAnsi="Tahoma" w:cs="Tahoma"/>
          <w:bCs/>
          <w:color w:val="000000" w:themeColor="text1"/>
          <w:sz w:val="18"/>
          <w:szCs w:val="18"/>
        </w:rPr>
        <w:t>pteki – w ramach zlecenia z firmą kurierską (niedopuszczalny jest tryb realizacji dostawy "od drzwi do drzwi"). Niedopełnienie powyższego warunku skutkować będzie zgodnie z zapisami § 5 ust. 5 pkt. d) umowy (Warunki reklamacji) odmową przyjęcia towaru i podlegać będzie karze umownej przewidzianej w § 6 ust. 1 pkt a umowy.</w:t>
      </w:r>
    </w:p>
    <w:p w14:paraId="771703E2" w14:textId="2573BF2F" w:rsidR="00A22988" w:rsidRPr="00E81D7F" w:rsidRDefault="00A22988" w:rsidP="0022295D">
      <w:pPr>
        <w:widowControl w:val="0"/>
        <w:numPr>
          <w:ilvl w:val="0"/>
          <w:numId w:val="59"/>
        </w:numPr>
        <w:autoSpaceDE w:val="0"/>
        <w:autoSpaceDN w:val="0"/>
        <w:adjustRightInd w:val="0"/>
        <w:ind w:left="0"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Za datę dostawy uważa się wydanie przedmiotu zamówienia jednej z osób upoważnionych przez Zamawiającego do jego odbioru. Zamawiający gwarantuje obecność przynajmniej jednej osoby </w:t>
      </w:r>
      <w:r w:rsidR="00996F0B" w:rsidRPr="00E81D7F">
        <w:rPr>
          <w:rFonts w:ascii="Tahoma" w:hAnsi="Tahoma" w:cs="Tahoma"/>
          <w:color w:val="000000" w:themeColor="text1"/>
          <w:sz w:val="18"/>
          <w:szCs w:val="18"/>
        </w:rPr>
        <w:t>wyznaczonej</w:t>
      </w:r>
      <w:r w:rsidRPr="00E81D7F">
        <w:rPr>
          <w:rFonts w:ascii="Tahoma" w:hAnsi="Tahoma" w:cs="Tahoma"/>
          <w:color w:val="000000" w:themeColor="text1"/>
          <w:sz w:val="18"/>
          <w:szCs w:val="18"/>
        </w:rPr>
        <w:t xml:space="preserve"> do odbioru przedmiotu zamówienia.</w:t>
      </w:r>
    </w:p>
    <w:p w14:paraId="48FCF408" w14:textId="3C04CF7C" w:rsidR="00A22988" w:rsidRPr="00E81D7F" w:rsidRDefault="00A22988" w:rsidP="0022295D">
      <w:pPr>
        <w:widowControl w:val="0"/>
        <w:numPr>
          <w:ilvl w:val="0"/>
          <w:numId w:val="59"/>
        </w:numPr>
        <w:tabs>
          <w:tab w:val="num" w:pos="284"/>
        </w:tabs>
        <w:ind w:left="0" w:hanging="284"/>
        <w:jc w:val="both"/>
        <w:rPr>
          <w:rFonts w:ascii="Tahoma" w:hAnsi="Tahoma" w:cs="Tahoma"/>
          <w:color w:val="000000" w:themeColor="text1"/>
          <w:sz w:val="18"/>
          <w:szCs w:val="18"/>
        </w:rPr>
      </w:pPr>
      <w:r w:rsidRPr="00E81D7F">
        <w:rPr>
          <w:rFonts w:ascii="Tahoma" w:hAnsi="Tahoma" w:cs="Tahoma"/>
          <w:snapToGrid w:val="0"/>
          <w:color w:val="000000" w:themeColor="text1"/>
          <w:sz w:val="18"/>
          <w:szCs w:val="18"/>
        </w:rPr>
        <w:t>D</w:t>
      </w:r>
      <w:r w:rsidRPr="00E81D7F">
        <w:rPr>
          <w:rFonts w:ascii="Tahoma" w:hAnsi="Tahoma" w:cs="Tahoma"/>
          <w:color w:val="000000" w:themeColor="text1"/>
          <w:sz w:val="18"/>
          <w:szCs w:val="18"/>
        </w:rPr>
        <w:t xml:space="preserve">o każdej dostawy Wykonawca dołączy dokumenty potwierdzające rodzaj i ilość towaru znajdującego się w opakowaniu zbiorczym wraz z oryginałem faktury VAT. Jednocześnie, Zamawiający dopuszcza możliwość przesłania faktury VAT </w:t>
      </w:r>
      <w:r w:rsidRPr="00E81D7F">
        <w:rPr>
          <w:rFonts w:ascii="Tahoma" w:hAnsi="Tahoma" w:cs="Tahoma"/>
          <w:color w:val="000000" w:themeColor="text1"/>
          <w:sz w:val="18"/>
          <w:szCs w:val="18"/>
          <w:u w:val="single"/>
        </w:rPr>
        <w:t>wyłącznie „do wiadomości”</w:t>
      </w:r>
      <w:r w:rsidRPr="00E81D7F">
        <w:rPr>
          <w:rFonts w:ascii="Tahoma" w:hAnsi="Tahoma" w:cs="Tahoma"/>
          <w:color w:val="000000" w:themeColor="text1"/>
          <w:sz w:val="18"/>
          <w:szCs w:val="18"/>
        </w:rPr>
        <w:t xml:space="preserve"> odbiorcy towaru pocztą elektroniczną na adres:</w:t>
      </w:r>
      <w:r w:rsidR="00C4375C" w:rsidRPr="00E81D7F">
        <w:rPr>
          <w:rFonts w:ascii="Tahoma" w:hAnsi="Tahoma" w:cs="Tahoma"/>
          <w:color w:val="000000" w:themeColor="text1"/>
          <w:sz w:val="18"/>
          <w:szCs w:val="18"/>
        </w:rPr>
        <w:t xml:space="preserve"> </w:t>
      </w:r>
      <w:hyperlink r:id="rId43" w:history="1">
        <w:r w:rsidR="00C4375C" w:rsidRPr="00E81D7F">
          <w:rPr>
            <w:rStyle w:val="Hipercze"/>
            <w:rFonts w:ascii="Tahoma" w:hAnsi="Tahoma" w:cs="Tahoma"/>
            <w:color w:val="000000" w:themeColor="text1"/>
            <w:sz w:val="18"/>
            <w:szCs w:val="18"/>
          </w:rPr>
          <w:t>kgrzesik@zsm.com.pl</w:t>
        </w:r>
      </w:hyperlink>
      <w:r w:rsidR="00C4375C" w:rsidRPr="00E81D7F">
        <w:rPr>
          <w:rFonts w:ascii="Tahoma" w:hAnsi="Tahoma" w:cs="Tahoma"/>
          <w:color w:val="000000" w:themeColor="text1"/>
          <w:sz w:val="18"/>
          <w:szCs w:val="18"/>
        </w:rPr>
        <w:t xml:space="preserve"> oraz </w:t>
      </w:r>
      <w:hyperlink r:id="rId44" w:history="1">
        <w:r w:rsidRPr="00E81D7F">
          <w:rPr>
            <w:rFonts w:ascii="Tahoma" w:hAnsi="Tahoma" w:cs="Tahoma"/>
            <w:color w:val="000000" w:themeColor="text1"/>
            <w:sz w:val="18"/>
            <w:szCs w:val="18"/>
            <w:u w:val="single"/>
          </w:rPr>
          <w:t>apteka@zsm.com.pl</w:t>
        </w:r>
      </w:hyperlink>
      <w:r w:rsidRPr="00E81D7F">
        <w:rPr>
          <w:rFonts w:ascii="Tahoma" w:hAnsi="Tahoma" w:cs="Tahoma"/>
          <w:color w:val="000000" w:themeColor="text1"/>
          <w:sz w:val="18"/>
          <w:szCs w:val="18"/>
          <w:u w:val="single"/>
        </w:rPr>
        <w:t>.</w:t>
      </w:r>
      <w:r w:rsidRPr="00E81D7F">
        <w:rPr>
          <w:rFonts w:ascii="Tahoma" w:hAnsi="Tahoma" w:cs="Tahoma"/>
          <w:color w:val="000000" w:themeColor="text1"/>
          <w:sz w:val="18"/>
          <w:szCs w:val="18"/>
        </w:rPr>
        <w:t xml:space="preserve"> W miarę możliwości Wykonawcy faktura może być dostarczona również w wersji elektronicznej na adres email jak wyżej (Format do importu faktur do apteki: datafarm, dr malicki, kamsoft).</w:t>
      </w:r>
    </w:p>
    <w:p w14:paraId="2B2AA55C" w14:textId="77777777" w:rsidR="00A22988" w:rsidRPr="00E81D7F" w:rsidRDefault="00A22988" w:rsidP="0022295D">
      <w:pPr>
        <w:widowControl w:val="0"/>
        <w:numPr>
          <w:ilvl w:val="0"/>
          <w:numId w:val="59"/>
        </w:numPr>
        <w:tabs>
          <w:tab w:val="num" w:pos="284"/>
        </w:tabs>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zobowiązany jest posiadać na stanie magazynu ilości asortymentu zapewniające płynność dostaw. </w:t>
      </w:r>
    </w:p>
    <w:p w14:paraId="1E1674B8" w14:textId="0564CF32" w:rsidR="00A22988" w:rsidRPr="00E81D7F" w:rsidRDefault="00A22988" w:rsidP="0022295D">
      <w:pPr>
        <w:widowControl w:val="0"/>
        <w:numPr>
          <w:ilvl w:val="0"/>
          <w:numId w:val="59"/>
        </w:numPr>
        <w:tabs>
          <w:tab w:val="num" w:pos="284"/>
        </w:tabs>
        <w:ind w:left="0" w:hanging="284"/>
        <w:jc w:val="both"/>
        <w:rPr>
          <w:rFonts w:ascii="Tahoma" w:hAnsi="Tahoma" w:cs="Tahoma"/>
          <w:bCs/>
          <w:color w:val="000000" w:themeColor="text1"/>
          <w:sz w:val="18"/>
          <w:szCs w:val="18"/>
        </w:rPr>
      </w:pPr>
      <w:r w:rsidRPr="00E81D7F">
        <w:rPr>
          <w:rFonts w:ascii="Tahoma" w:hAnsi="Tahoma" w:cs="Tahoma"/>
          <w:bCs/>
          <w:snapToGrid w:val="0"/>
          <w:color w:val="000000" w:themeColor="text1"/>
          <w:sz w:val="18"/>
          <w:szCs w:val="18"/>
        </w:rPr>
        <w:t xml:space="preserve">Wykonawca zobowiązany jest dostarczyć przedmiot zamówienia posiadający okres gwarancji licząc od dnia realizacji dostawy do Zamawiającego nie krótszy niż </w:t>
      </w:r>
      <w:r w:rsidR="006C414A" w:rsidRPr="00E81D7F">
        <w:rPr>
          <w:rFonts w:ascii="Tahoma" w:hAnsi="Tahoma" w:cs="Tahoma"/>
          <w:bCs/>
          <w:snapToGrid w:val="0"/>
          <w:color w:val="000000" w:themeColor="text1"/>
          <w:sz w:val="18"/>
          <w:szCs w:val="18"/>
        </w:rPr>
        <w:t>określony w specyfikacji stanowiącej załącznik nr 2 do niniejszej umowy</w:t>
      </w:r>
      <w:r w:rsidRPr="00E81D7F">
        <w:rPr>
          <w:rFonts w:ascii="Tahoma" w:hAnsi="Tahoma" w:cs="Tahoma"/>
          <w:bCs/>
          <w:snapToGrid w:val="0"/>
          <w:color w:val="000000" w:themeColor="text1"/>
          <w:sz w:val="18"/>
          <w:szCs w:val="18"/>
        </w:rPr>
        <w:t>.</w:t>
      </w:r>
    </w:p>
    <w:p w14:paraId="5E887675" w14:textId="77777777" w:rsidR="00A22988" w:rsidRPr="00E81D7F" w:rsidRDefault="00A22988" w:rsidP="0022295D">
      <w:pPr>
        <w:widowControl w:val="0"/>
        <w:numPr>
          <w:ilvl w:val="0"/>
          <w:numId w:val="59"/>
        </w:numPr>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bCs/>
          <w:color w:val="000000" w:themeColor="text1"/>
          <w:sz w:val="18"/>
          <w:szCs w:val="18"/>
        </w:rPr>
        <w:t xml:space="preserve">Wykonawca </w:t>
      </w:r>
      <w:r w:rsidRPr="00E81D7F">
        <w:rPr>
          <w:rFonts w:ascii="Tahoma" w:hAnsi="Tahoma" w:cs="Tahoma"/>
          <w:color w:val="000000" w:themeColor="text1"/>
          <w:sz w:val="18"/>
          <w:szCs w:val="18"/>
        </w:rPr>
        <w:t>zobowiązany jest do przyjęcia zgłaszanych reklamacji jakości i ilości dostarczonego przedmiotu zamówienia.</w:t>
      </w:r>
    </w:p>
    <w:p w14:paraId="7849AB04" w14:textId="77777777" w:rsidR="002F1131" w:rsidRPr="00E81D7F" w:rsidRDefault="00A22988" w:rsidP="0022295D">
      <w:pPr>
        <w:widowControl w:val="0"/>
        <w:numPr>
          <w:ilvl w:val="0"/>
          <w:numId w:val="59"/>
        </w:numPr>
        <w:tabs>
          <w:tab w:val="num" w:pos="360"/>
        </w:tabs>
        <w:autoSpaceDE w:val="0"/>
        <w:autoSpaceDN w:val="0"/>
        <w:adjustRightInd w:val="0"/>
        <w:ind w:left="0" w:hanging="284"/>
        <w:jc w:val="both"/>
        <w:rPr>
          <w:rFonts w:ascii="Tahoma" w:hAnsi="Tahoma" w:cs="Tahoma"/>
          <w:color w:val="000000" w:themeColor="text1"/>
          <w:sz w:val="18"/>
          <w:szCs w:val="18"/>
          <w:u w:val="single"/>
        </w:rPr>
      </w:pPr>
      <w:r w:rsidRPr="00E81D7F">
        <w:rPr>
          <w:rFonts w:ascii="Tahoma" w:hAnsi="Tahoma" w:cs="Tahoma"/>
          <w:bCs/>
          <w:color w:val="000000" w:themeColor="text1"/>
          <w:sz w:val="18"/>
          <w:szCs w:val="18"/>
          <w:u w:val="single"/>
        </w:rPr>
        <w:t xml:space="preserve">Wykonawca </w:t>
      </w:r>
      <w:r w:rsidRPr="00E81D7F">
        <w:rPr>
          <w:rFonts w:ascii="Tahoma" w:hAnsi="Tahoma" w:cs="Tahoma"/>
          <w:color w:val="000000" w:themeColor="text1"/>
          <w:sz w:val="18"/>
          <w:szCs w:val="18"/>
          <w:u w:val="single"/>
        </w:rPr>
        <w:t>upoważni swojego pracownika</w:t>
      </w:r>
      <w:r w:rsidR="002F1131" w:rsidRPr="00E81D7F">
        <w:rPr>
          <w:rFonts w:ascii="Tahoma" w:hAnsi="Tahoma" w:cs="Tahoma"/>
          <w:color w:val="000000" w:themeColor="text1"/>
          <w:sz w:val="18"/>
          <w:szCs w:val="18"/>
          <w:u w:val="single"/>
        </w:rPr>
        <w:t>:</w:t>
      </w:r>
    </w:p>
    <w:p w14:paraId="0DE216F5" w14:textId="31E19B97" w:rsidR="002F1131" w:rsidRPr="00E81D7F" w:rsidRDefault="002F1131" w:rsidP="0022295D">
      <w:pPr>
        <w:widowControl w:val="0"/>
        <w:autoSpaceDE w:val="0"/>
        <w:autoSpaceDN w:val="0"/>
        <w:adjustRightInd w:val="0"/>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Imię, Nazwisko: </w:t>
      </w:r>
      <w:r w:rsidRPr="00E81D7F">
        <w:rPr>
          <w:rFonts w:ascii="Tahoma" w:hAnsi="Tahoma" w:cs="Tahoma"/>
          <w:b/>
          <w:bCs/>
          <w:color w:val="000000" w:themeColor="text1"/>
          <w:sz w:val="18"/>
          <w:szCs w:val="18"/>
        </w:rPr>
        <w:tab/>
      </w:r>
      <w:r w:rsidRPr="00E81D7F">
        <w:rPr>
          <w:rFonts w:ascii="Tahoma" w:hAnsi="Tahoma" w:cs="Tahoma"/>
          <w:b/>
          <w:bCs/>
          <w:color w:val="000000" w:themeColor="text1"/>
          <w:sz w:val="18"/>
          <w:szCs w:val="18"/>
        </w:rPr>
        <w:tab/>
      </w:r>
      <w:r w:rsidR="00A22988" w:rsidRPr="00E81D7F">
        <w:rPr>
          <w:rFonts w:ascii="Tahoma" w:hAnsi="Tahoma" w:cs="Tahoma"/>
          <w:b/>
          <w:bCs/>
          <w:color w:val="000000" w:themeColor="text1"/>
          <w:sz w:val="18"/>
          <w:szCs w:val="18"/>
        </w:rPr>
        <w:t>……………</w:t>
      </w:r>
      <w:r w:rsidRPr="00E81D7F">
        <w:rPr>
          <w:rFonts w:ascii="Tahoma" w:hAnsi="Tahoma" w:cs="Tahoma"/>
          <w:b/>
          <w:bCs/>
          <w:color w:val="000000" w:themeColor="text1"/>
          <w:sz w:val="18"/>
          <w:szCs w:val="18"/>
        </w:rPr>
        <w:t>………………………………………………….</w:t>
      </w:r>
      <w:r w:rsidR="00A22988" w:rsidRPr="00E81D7F">
        <w:rPr>
          <w:rFonts w:ascii="Tahoma" w:hAnsi="Tahoma" w:cs="Tahoma"/>
          <w:b/>
          <w:bCs/>
          <w:color w:val="000000" w:themeColor="text1"/>
          <w:sz w:val="18"/>
          <w:szCs w:val="18"/>
        </w:rPr>
        <w:t>………..………………………..</w:t>
      </w:r>
      <w:r w:rsidR="009707B9" w:rsidRPr="00E81D7F">
        <w:rPr>
          <w:rFonts w:ascii="Tahoma" w:hAnsi="Tahoma" w:cs="Tahoma"/>
          <w:b/>
          <w:bCs/>
          <w:color w:val="000000" w:themeColor="text1"/>
          <w:sz w:val="18"/>
          <w:szCs w:val="18"/>
        </w:rPr>
        <w:t xml:space="preserve"> </w:t>
      </w:r>
    </w:p>
    <w:p w14:paraId="5D426106" w14:textId="42B19659" w:rsidR="002F1131" w:rsidRPr="00E81D7F" w:rsidRDefault="002F1131" w:rsidP="0022295D">
      <w:pPr>
        <w:widowControl w:val="0"/>
        <w:autoSpaceDE w:val="0"/>
        <w:autoSpaceDN w:val="0"/>
        <w:adjustRightInd w:val="0"/>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Telefon Kontaktowy:</w:t>
      </w:r>
      <w:r w:rsidRPr="00E81D7F">
        <w:rPr>
          <w:rFonts w:ascii="Tahoma" w:hAnsi="Tahoma" w:cs="Tahoma"/>
          <w:b/>
          <w:bCs/>
          <w:color w:val="000000" w:themeColor="text1"/>
          <w:sz w:val="18"/>
          <w:szCs w:val="18"/>
        </w:rPr>
        <w:tab/>
        <w:t>……………………………………………………………….………..………………………..</w:t>
      </w:r>
    </w:p>
    <w:p w14:paraId="2ECAE1C4" w14:textId="6254A23C" w:rsidR="002F1131" w:rsidRPr="00E81D7F" w:rsidRDefault="002F1131" w:rsidP="0022295D">
      <w:pPr>
        <w:widowControl w:val="0"/>
        <w:autoSpaceDE w:val="0"/>
        <w:autoSpaceDN w:val="0"/>
        <w:adjustRightInd w:val="0"/>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Adres e-mail: </w:t>
      </w:r>
      <w:r w:rsidRPr="00E81D7F">
        <w:rPr>
          <w:rFonts w:ascii="Tahoma" w:hAnsi="Tahoma" w:cs="Tahoma"/>
          <w:b/>
          <w:bCs/>
          <w:color w:val="000000" w:themeColor="text1"/>
          <w:sz w:val="18"/>
          <w:szCs w:val="18"/>
        </w:rPr>
        <w:tab/>
      </w:r>
      <w:r w:rsidRPr="00E81D7F">
        <w:rPr>
          <w:rFonts w:ascii="Tahoma" w:hAnsi="Tahoma" w:cs="Tahoma"/>
          <w:b/>
          <w:bCs/>
          <w:color w:val="000000" w:themeColor="text1"/>
          <w:sz w:val="18"/>
          <w:szCs w:val="18"/>
        </w:rPr>
        <w:tab/>
      </w:r>
      <w:r w:rsidRPr="00E81D7F">
        <w:rPr>
          <w:rFonts w:ascii="Tahoma" w:hAnsi="Tahoma" w:cs="Tahoma"/>
          <w:b/>
          <w:bCs/>
          <w:color w:val="000000" w:themeColor="text1"/>
          <w:sz w:val="18"/>
          <w:szCs w:val="18"/>
        </w:rPr>
        <w:tab/>
        <w:t>……………………………………………………………….………..………………………..</w:t>
      </w:r>
    </w:p>
    <w:p w14:paraId="34354883" w14:textId="149EE52E" w:rsidR="00A22988" w:rsidRPr="00E81D7F" w:rsidRDefault="00A22988" w:rsidP="0022295D">
      <w:pPr>
        <w:widowControl w:val="0"/>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 stałych kontaktów z Zamawiającym w tym do przyjmowania zamówień, nadzorowania dostaw i przyjmowania reklamacji itp. Oświadczenia woli oraz inna korespondencja skierowana wobec tej osoby traktowana będzie jako skierowana wobec </w:t>
      </w:r>
      <w:r w:rsidRPr="00E81D7F">
        <w:rPr>
          <w:rFonts w:ascii="Tahoma" w:hAnsi="Tahoma" w:cs="Tahoma"/>
          <w:bCs/>
          <w:color w:val="000000" w:themeColor="text1"/>
          <w:sz w:val="18"/>
          <w:szCs w:val="18"/>
        </w:rPr>
        <w:t>Wykonawcy</w:t>
      </w:r>
      <w:r w:rsidRPr="00E81D7F">
        <w:rPr>
          <w:rFonts w:ascii="Tahoma" w:hAnsi="Tahoma" w:cs="Tahoma"/>
          <w:color w:val="000000" w:themeColor="text1"/>
          <w:sz w:val="18"/>
          <w:szCs w:val="18"/>
        </w:rPr>
        <w:t>.</w:t>
      </w:r>
    </w:p>
    <w:p w14:paraId="7B2B938A" w14:textId="77777777" w:rsidR="00A22988" w:rsidRPr="00E81D7F" w:rsidRDefault="00A22988" w:rsidP="0022295D">
      <w:pPr>
        <w:widowControl w:val="0"/>
        <w:numPr>
          <w:ilvl w:val="0"/>
          <w:numId w:val="59"/>
        </w:numPr>
        <w:autoSpaceDE w:val="0"/>
        <w:autoSpaceDN w:val="0"/>
        <w:adjustRightInd w:val="0"/>
        <w:ind w:left="0" w:hanging="284"/>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Osobą odpowiedzialną za realizację umowy w zakresie składania zamówień, kontroli bieżących dostaw (pod względem zgodności zamówienia z umową, oraz reklamacji) po stronie Zamawiającego jest: </w:t>
      </w:r>
    </w:p>
    <w:p w14:paraId="51C8200D" w14:textId="7CA3C15C" w:rsidR="00A22988" w:rsidRPr="00E81D7F" w:rsidRDefault="00A22988" w:rsidP="0022295D">
      <w:pPr>
        <w:widowControl w:val="0"/>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Kierownik Apteki –  mgr Krzysztof Grzesik (lub wyznaczona przez niego osoba z personelu aptecznego), tel. 32 34</w:t>
      </w:r>
      <w:r w:rsidR="00991B79" w:rsidRPr="00E81D7F">
        <w:rPr>
          <w:rFonts w:ascii="Tahoma" w:hAnsi="Tahoma" w:cs="Tahoma"/>
          <w:color w:val="000000" w:themeColor="text1"/>
          <w:sz w:val="18"/>
          <w:szCs w:val="18"/>
        </w:rPr>
        <w:t>-</w:t>
      </w:r>
      <w:r w:rsidRPr="00E81D7F">
        <w:rPr>
          <w:rFonts w:ascii="Tahoma" w:hAnsi="Tahoma" w:cs="Tahoma"/>
          <w:color w:val="000000" w:themeColor="text1"/>
          <w:sz w:val="18"/>
          <w:szCs w:val="18"/>
        </w:rPr>
        <w:t>99-148</w:t>
      </w:r>
      <w:r w:rsidR="004F6100"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149, </w:t>
      </w:r>
      <w:r w:rsidR="004F6100" w:rsidRPr="00E81D7F">
        <w:rPr>
          <w:rFonts w:ascii="Tahoma" w:hAnsi="Tahoma" w:cs="Tahoma"/>
          <w:color w:val="000000" w:themeColor="text1"/>
          <w:sz w:val="18"/>
          <w:szCs w:val="18"/>
        </w:rPr>
        <w:t xml:space="preserve">e-mail: </w:t>
      </w:r>
      <w:hyperlink r:id="rId45" w:history="1">
        <w:r w:rsidR="004F6100" w:rsidRPr="00E81D7F">
          <w:rPr>
            <w:rStyle w:val="Hipercze"/>
            <w:rFonts w:ascii="Tahoma" w:hAnsi="Tahoma" w:cs="Tahoma"/>
            <w:color w:val="000000" w:themeColor="text1"/>
            <w:sz w:val="18"/>
            <w:szCs w:val="18"/>
          </w:rPr>
          <w:t>kgrzesik@zsm.com.pl</w:t>
        </w:r>
      </w:hyperlink>
      <w:r w:rsidRPr="00E81D7F">
        <w:rPr>
          <w:rFonts w:ascii="Tahoma" w:hAnsi="Tahoma" w:cs="Tahoma"/>
          <w:color w:val="000000" w:themeColor="text1"/>
          <w:sz w:val="18"/>
          <w:szCs w:val="18"/>
        </w:rPr>
        <w:t>. Osoby wymienione uprawnione są do zamawiania, kontroli dostaw i składania reklamacji (§ 5 Umowy) oraz negocjacji w sprawie towarów równoważnych (zamiennych).</w:t>
      </w:r>
    </w:p>
    <w:p w14:paraId="7632B180" w14:textId="078D7BAA" w:rsidR="00A22988" w:rsidRPr="00E81D7F" w:rsidRDefault="00A22988" w:rsidP="0022295D">
      <w:pPr>
        <w:widowControl w:val="0"/>
        <w:numPr>
          <w:ilvl w:val="0"/>
          <w:numId w:val="59"/>
        </w:numPr>
        <w:tabs>
          <w:tab w:val="left" w:pos="284"/>
        </w:tabs>
        <w:overflowPunct w:val="0"/>
        <w:autoSpaceDE w:val="0"/>
        <w:autoSpaceDN w:val="0"/>
        <w:adjustRightInd w:val="0"/>
        <w:ind w:left="0" w:hanging="284"/>
        <w:jc w:val="both"/>
        <w:textAlignment w:val="baseline"/>
        <w:rPr>
          <w:rFonts w:ascii="Tahoma" w:hAnsi="Tahoma" w:cs="Tahoma"/>
          <w:bCs/>
          <w:color w:val="000000" w:themeColor="text1"/>
          <w:sz w:val="18"/>
          <w:szCs w:val="18"/>
          <w:u w:val="single"/>
        </w:rPr>
      </w:pPr>
      <w:r w:rsidRPr="00E81D7F">
        <w:rPr>
          <w:rFonts w:ascii="Tahoma" w:hAnsi="Tahoma" w:cs="Tahoma"/>
          <w:b/>
          <w:bCs/>
          <w:color w:val="000000" w:themeColor="text1"/>
          <w:sz w:val="18"/>
          <w:szCs w:val="18"/>
          <w:u w:val="single"/>
        </w:rPr>
        <w:t>Szkolenia</w:t>
      </w:r>
      <w:r w:rsidRPr="00E81D7F">
        <w:rPr>
          <w:rFonts w:ascii="Tahoma" w:hAnsi="Tahoma" w:cs="Tahoma"/>
          <w:color w:val="000000" w:themeColor="text1"/>
          <w:sz w:val="18"/>
          <w:szCs w:val="18"/>
          <w:u w:val="single"/>
        </w:rPr>
        <w:t xml:space="preserve"> </w:t>
      </w:r>
      <w:r w:rsidRPr="00E81D7F">
        <w:rPr>
          <w:rFonts w:ascii="Tahoma" w:hAnsi="Tahoma" w:cs="Tahoma"/>
          <w:bCs/>
          <w:i/>
          <w:color w:val="000000" w:themeColor="text1"/>
          <w:sz w:val="18"/>
          <w:szCs w:val="18"/>
        </w:rPr>
        <w:t xml:space="preserve">[postanowienia umowne zawarte w niniejszym paragrafie dotyczą wyłącznie umowy zawieranej w zakresie </w:t>
      </w:r>
      <w:r w:rsidRPr="00E81D7F">
        <w:rPr>
          <w:rFonts w:ascii="Tahoma" w:hAnsi="Tahoma" w:cs="Tahoma"/>
          <w:bCs/>
          <w:i/>
          <w:color w:val="000000" w:themeColor="text1"/>
          <w:sz w:val="18"/>
          <w:szCs w:val="18"/>
        </w:rPr>
        <w:lastRenderedPageBreak/>
        <w:t xml:space="preserve">pakietów  </w:t>
      </w:r>
      <w:r w:rsidRPr="00E81D7F">
        <w:rPr>
          <w:rFonts w:ascii="Tahoma" w:hAnsi="Tahoma" w:cs="Tahoma"/>
          <w:bCs/>
          <w:snapToGrid w:val="0"/>
          <w:color w:val="000000" w:themeColor="text1"/>
          <w:sz w:val="18"/>
          <w:szCs w:val="18"/>
        </w:rPr>
        <w:t xml:space="preserve">nr 38, 42, 44, 51, 55, 70, 72, 73 (szkolenie ma dotyczyć pobierania systemem zamkniętym, mikrometodą i gazometrii krwi), 74, 76, 77, 81, 82, 83, 84, 85, 86, 90, 91, 93 i 96. </w:t>
      </w:r>
      <w:r w:rsidRPr="00E81D7F">
        <w:rPr>
          <w:rFonts w:ascii="Tahoma" w:hAnsi="Tahoma" w:cs="Tahoma"/>
          <w:bCs/>
          <w:i/>
          <w:color w:val="000000" w:themeColor="text1"/>
          <w:sz w:val="18"/>
          <w:szCs w:val="18"/>
        </w:rPr>
        <w:t>Pozostałe umowy dla pakietów których szkolenie nie dotyczy zostaną zredagowana bez ust. 11.]</w:t>
      </w:r>
    </w:p>
    <w:p w14:paraId="11D0770F"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ramach realizacji niniejszej umowy Wykonawca zobowiązuje się do przeprowadzenia niezbędnych szkoleń personelu medycznego </w:t>
      </w:r>
      <w:r w:rsidRPr="00E81D7F">
        <w:rPr>
          <w:rFonts w:ascii="Tahoma" w:hAnsi="Tahoma" w:cs="Tahoma"/>
          <w:snapToGrid w:val="0"/>
          <w:color w:val="000000" w:themeColor="text1"/>
          <w:sz w:val="18"/>
          <w:szCs w:val="18"/>
        </w:rPr>
        <w:t>Zamawiającego</w:t>
      </w:r>
      <w:r w:rsidRPr="00E81D7F">
        <w:rPr>
          <w:rFonts w:ascii="Tahoma" w:hAnsi="Tahoma" w:cs="Tahoma"/>
          <w:color w:val="000000" w:themeColor="text1"/>
          <w:sz w:val="18"/>
          <w:szCs w:val="18"/>
        </w:rPr>
        <w:t>, w ramach umowy dostawy wyrobów medycznych, a także w ramach wynagrodzenia umownego, o którym mowa w § 2 ust. 1 umowy.</w:t>
      </w:r>
    </w:p>
    <w:p w14:paraId="05744229"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Szkolenia obejmować będą wyłącznie zakres wiedzy merytorycznej związanej z użyciem produktów, które Wykonawca dostarcza w ramach niniejszej umowy. </w:t>
      </w:r>
    </w:p>
    <w:p w14:paraId="581ACBDA"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Harmonogram szkoleń oraz ich zakres opracuje i przedstawi Wykonawca oraz określi on maksymalną liczbę uczestników, którzy będą uczestniczyć w szkoleniu. Opracowany harmonogram zostanie przedłożony Kierownikowi Apteki, celem szczegółowego uzgodnienia terminów. </w:t>
      </w:r>
    </w:p>
    <w:p w14:paraId="170B4370"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14:paraId="2626DFFA" w14:textId="77777777" w:rsidR="00A22988" w:rsidRPr="00E81D7F" w:rsidRDefault="00A22988" w:rsidP="0022295D">
      <w:pPr>
        <w:numPr>
          <w:ilvl w:val="0"/>
          <w:numId w:val="66"/>
        </w:numPr>
        <w:autoSpaceDE w:val="0"/>
        <w:autoSpaceDN w:val="0"/>
        <w:adjustRightInd w:val="0"/>
        <w:ind w:left="284" w:hanging="284"/>
        <w:jc w:val="both"/>
        <w:rPr>
          <w:rFonts w:ascii="Tahoma" w:eastAsia="TimesNewRoman" w:hAnsi="Tahoma" w:cs="Tahoma"/>
          <w:color w:val="000000" w:themeColor="text1"/>
          <w:sz w:val="18"/>
          <w:szCs w:val="18"/>
        </w:rPr>
      </w:pPr>
      <w:r w:rsidRPr="00E81D7F">
        <w:rPr>
          <w:rFonts w:ascii="Tahoma" w:hAnsi="Tahoma" w:cs="Tahoma"/>
          <w:color w:val="000000" w:themeColor="text1"/>
          <w:sz w:val="18"/>
          <w:szCs w:val="18"/>
        </w:rPr>
        <w:t>Wykonawca zapewni prowadzenie szkole</w:t>
      </w:r>
      <w:r w:rsidRPr="00E81D7F">
        <w:rPr>
          <w:rFonts w:ascii="Tahoma" w:eastAsia="TimesNewRoman" w:hAnsi="Tahoma" w:cs="Tahoma"/>
          <w:color w:val="000000" w:themeColor="text1"/>
          <w:sz w:val="18"/>
          <w:szCs w:val="18"/>
        </w:rPr>
        <w:t xml:space="preserve">ń </w:t>
      </w:r>
      <w:r w:rsidRPr="00E81D7F">
        <w:rPr>
          <w:rFonts w:ascii="Tahoma" w:hAnsi="Tahoma" w:cs="Tahoma"/>
          <w:color w:val="000000" w:themeColor="text1"/>
          <w:sz w:val="18"/>
          <w:szCs w:val="18"/>
        </w:rPr>
        <w:t>przez wykwalifikowana kadr</w:t>
      </w:r>
      <w:r w:rsidRPr="00E81D7F">
        <w:rPr>
          <w:rFonts w:ascii="Tahoma" w:eastAsia="TimesNewRoman" w:hAnsi="Tahoma" w:cs="Tahoma"/>
          <w:color w:val="000000" w:themeColor="text1"/>
          <w:sz w:val="18"/>
          <w:szCs w:val="18"/>
        </w:rPr>
        <w:t>ę.</w:t>
      </w:r>
    </w:p>
    <w:p w14:paraId="3C6B4DD1"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Szkolenia zostan</w:t>
      </w:r>
      <w:r w:rsidRPr="00E81D7F">
        <w:rPr>
          <w:rFonts w:ascii="Tahoma" w:eastAsia="TimesNewRoman" w:hAnsi="Tahoma" w:cs="Tahoma"/>
          <w:color w:val="000000" w:themeColor="text1"/>
          <w:sz w:val="18"/>
          <w:szCs w:val="18"/>
        </w:rPr>
        <w:t xml:space="preserve">ą </w:t>
      </w:r>
      <w:r w:rsidRPr="00E81D7F">
        <w:rPr>
          <w:rFonts w:ascii="Tahoma" w:hAnsi="Tahoma" w:cs="Tahoma"/>
          <w:color w:val="000000" w:themeColor="text1"/>
          <w:sz w:val="18"/>
          <w:szCs w:val="18"/>
        </w:rPr>
        <w:t xml:space="preserve">przeprowadzone w siedzibie Zamawiającego lub w innym miejscu zaproponowanym przez Wykonawcę. </w:t>
      </w:r>
    </w:p>
    <w:p w14:paraId="7B951627"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Wszystkie szkolenia Wykonawca przeprowadzi w języku polskim, zapewniając na swój koszt wszystkie niezbędne do realizacji szkolenia materiały szkoleniowe, dojazd i przyjazd na miejsce szkolenia oraz zakwaterowanie uczestników szkolenia, w tym kadry prowadzącej szkolenie.</w:t>
      </w:r>
    </w:p>
    <w:p w14:paraId="217FBE19" w14:textId="77777777" w:rsidR="00A22988" w:rsidRPr="00E81D7F" w:rsidRDefault="00A22988" w:rsidP="0022295D">
      <w:pPr>
        <w:numPr>
          <w:ilvl w:val="0"/>
          <w:numId w:val="66"/>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Zako</w:t>
      </w:r>
      <w:r w:rsidRPr="00E81D7F">
        <w:rPr>
          <w:rFonts w:ascii="Tahoma" w:eastAsia="TimesNewRoman" w:hAnsi="Tahoma" w:cs="Tahoma"/>
          <w:color w:val="000000" w:themeColor="text1"/>
          <w:sz w:val="18"/>
          <w:szCs w:val="18"/>
        </w:rPr>
        <w:t>ń</w:t>
      </w:r>
      <w:r w:rsidRPr="00E81D7F">
        <w:rPr>
          <w:rFonts w:ascii="Tahoma" w:hAnsi="Tahoma" w:cs="Tahoma"/>
          <w:color w:val="000000" w:themeColor="text1"/>
          <w:sz w:val="18"/>
          <w:szCs w:val="18"/>
        </w:rPr>
        <w:t>czenie szkole</w:t>
      </w:r>
      <w:r w:rsidRPr="00E81D7F">
        <w:rPr>
          <w:rFonts w:ascii="Tahoma" w:eastAsia="TimesNewRoman" w:hAnsi="Tahoma" w:cs="Tahoma"/>
          <w:color w:val="000000" w:themeColor="text1"/>
          <w:sz w:val="18"/>
          <w:szCs w:val="18"/>
        </w:rPr>
        <w:t xml:space="preserve">ń </w:t>
      </w:r>
      <w:r w:rsidRPr="00E81D7F">
        <w:rPr>
          <w:rFonts w:ascii="Tahoma" w:hAnsi="Tahoma" w:cs="Tahoma"/>
          <w:color w:val="000000" w:themeColor="text1"/>
          <w:sz w:val="18"/>
          <w:szCs w:val="18"/>
        </w:rPr>
        <w:t>potwierdzone b</w:t>
      </w:r>
      <w:r w:rsidRPr="00E81D7F">
        <w:rPr>
          <w:rFonts w:ascii="Tahoma" w:eastAsia="TimesNewRoman" w:hAnsi="Tahoma" w:cs="Tahoma"/>
          <w:color w:val="000000" w:themeColor="text1"/>
          <w:sz w:val="18"/>
          <w:szCs w:val="18"/>
        </w:rPr>
        <w:t>ę</w:t>
      </w:r>
      <w:r w:rsidRPr="00E81D7F">
        <w:rPr>
          <w:rFonts w:ascii="Tahoma" w:hAnsi="Tahoma" w:cs="Tahoma"/>
          <w:color w:val="000000" w:themeColor="text1"/>
          <w:sz w:val="18"/>
          <w:szCs w:val="18"/>
        </w:rPr>
        <w:t>dzie protokołem, sporz</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dzonym oddzielnie dla ka</w:t>
      </w:r>
      <w:r w:rsidRPr="00E81D7F">
        <w:rPr>
          <w:rFonts w:ascii="Tahoma" w:eastAsia="TimesNewRoman" w:hAnsi="Tahoma" w:cs="Tahoma"/>
          <w:color w:val="000000" w:themeColor="text1"/>
          <w:sz w:val="18"/>
          <w:szCs w:val="18"/>
        </w:rPr>
        <w:t>ż</w:t>
      </w:r>
      <w:r w:rsidRPr="00E81D7F">
        <w:rPr>
          <w:rFonts w:ascii="Tahoma" w:hAnsi="Tahoma" w:cs="Tahoma"/>
          <w:color w:val="000000" w:themeColor="text1"/>
          <w:sz w:val="18"/>
          <w:szCs w:val="18"/>
        </w:rPr>
        <w:t>dej szkolonej grupy, w dwóch jednobrzmi</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cych egzemplarzach, po jednym dla każdej ze stron i zawieraj</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cym:</w:t>
      </w:r>
    </w:p>
    <w:p w14:paraId="3CAC7629" w14:textId="77777777" w:rsidR="00A22988" w:rsidRPr="00E81D7F" w:rsidRDefault="00A22988" w:rsidP="0022295D">
      <w:pPr>
        <w:numPr>
          <w:ilvl w:val="1"/>
          <w:numId w:val="67"/>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nazw</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i tematyk</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ka</w:t>
      </w:r>
      <w:r w:rsidRPr="00E81D7F">
        <w:rPr>
          <w:rFonts w:ascii="Tahoma" w:eastAsia="TimesNewRoman" w:hAnsi="Tahoma" w:cs="Tahoma"/>
          <w:color w:val="000000" w:themeColor="text1"/>
          <w:sz w:val="18"/>
          <w:szCs w:val="18"/>
        </w:rPr>
        <w:t>ż</w:t>
      </w:r>
      <w:r w:rsidRPr="00E81D7F">
        <w:rPr>
          <w:rFonts w:ascii="Tahoma" w:hAnsi="Tahoma" w:cs="Tahoma"/>
          <w:color w:val="000000" w:themeColor="text1"/>
          <w:sz w:val="18"/>
          <w:szCs w:val="18"/>
        </w:rPr>
        <w:t>dego ze szkole</w:t>
      </w:r>
      <w:r w:rsidRPr="00E81D7F">
        <w:rPr>
          <w:rFonts w:ascii="Tahoma" w:eastAsia="TimesNewRoman" w:hAnsi="Tahoma" w:cs="Tahoma"/>
          <w:color w:val="000000" w:themeColor="text1"/>
          <w:sz w:val="18"/>
          <w:szCs w:val="18"/>
        </w:rPr>
        <w:t>ń</w:t>
      </w:r>
      <w:r w:rsidRPr="00E81D7F">
        <w:rPr>
          <w:rFonts w:ascii="Tahoma" w:hAnsi="Tahoma" w:cs="Tahoma"/>
          <w:color w:val="000000" w:themeColor="text1"/>
          <w:sz w:val="18"/>
          <w:szCs w:val="18"/>
        </w:rPr>
        <w:t>,</w:t>
      </w:r>
    </w:p>
    <w:p w14:paraId="3F3DDBC3" w14:textId="77777777" w:rsidR="00A22988" w:rsidRPr="00E81D7F" w:rsidRDefault="00A22988" w:rsidP="0022295D">
      <w:pPr>
        <w:numPr>
          <w:ilvl w:val="1"/>
          <w:numId w:val="67"/>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dat</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i miejsce ich przeprowadzenia,</w:t>
      </w:r>
    </w:p>
    <w:p w14:paraId="43248BA6" w14:textId="77777777" w:rsidR="00A22988" w:rsidRPr="00E81D7F" w:rsidRDefault="00A22988" w:rsidP="0022295D">
      <w:pPr>
        <w:numPr>
          <w:ilvl w:val="1"/>
          <w:numId w:val="67"/>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imienn</w:t>
      </w:r>
      <w:r w:rsidRPr="00E81D7F">
        <w:rPr>
          <w:rFonts w:ascii="Tahoma" w:eastAsia="TimesNewRoman" w:hAnsi="Tahoma" w:cs="Tahoma"/>
          <w:color w:val="000000" w:themeColor="text1"/>
          <w:sz w:val="18"/>
          <w:szCs w:val="18"/>
        </w:rPr>
        <w:t xml:space="preserve">ą </w:t>
      </w:r>
      <w:r w:rsidRPr="00E81D7F">
        <w:rPr>
          <w:rFonts w:ascii="Tahoma" w:hAnsi="Tahoma" w:cs="Tahoma"/>
          <w:color w:val="000000" w:themeColor="text1"/>
          <w:sz w:val="18"/>
          <w:szCs w:val="18"/>
        </w:rPr>
        <w:t>list</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osób uczestnicz</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cych w poszczególnych szkoleniach,</w:t>
      </w:r>
    </w:p>
    <w:p w14:paraId="6C0E47E7" w14:textId="77777777" w:rsidR="00A22988" w:rsidRPr="00E81D7F" w:rsidRDefault="00A22988" w:rsidP="0022295D">
      <w:pPr>
        <w:numPr>
          <w:ilvl w:val="1"/>
          <w:numId w:val="67"/>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Imi</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i nazwisko osób prowadz</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cych szkolenie,</w:t>
      </w:r>
    </w:p>
    <w:p w14:paraId="7AE958A2" w14:textId="77777777" w:rsidR="00A22988" w:rsidRPr="00E81D7F" w:rsidRDefault="00A22988" w:rsidP="0022295D">
      <w:pPr>
        <w:numPr>
          <w:ilvl w:val="1"/>
          <w:numId w:val="67"/>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czas trwania poszczególnych szkole</w:t>
      </w:r>
      <w:r w:rsidRPr="00E81D7F">
        <w:rPr>
          <w:rFonts w:ascii="Tahoma" w:eastAsia="TimesNewRoman" w:hAnsi="Tahoma" w:cs="Tahoma"/>
          <w:color w:val="000000" w:themeColor="text1"/>
          <w:sz w:val="18"/>
          <w:szCs w:val="18"/>
        </w:rPr>
        <w:t>ń</w:t>
      </w:r>
      <w:r w:rsidRPr="00E81D7F">
        <w:rPr>
          <w:rFonts w:ascii="Tahoma" w:hAnsi="Tahoma" w:cs="Tahoma"/>
          <w:color w:val="000000" w:themeColor="text1"/>
          <w:sz w:val="18"/>
          <w:szCs w:val="18"/>
        </w:rPr>
        <w:t>.</w:t>
      </w:r>
    </w:p>
    <w:p w14:paraId="64FA3875" w14:textId="77777777" w:rsidR="00A22988" w:rsidRPr="00E81D7F" w:rsidRDefault="00A22988" w:rsidP="0022295D">
      <w:pPr>
        <w:overflowPunct w:val="0"/>
        <w:autoSpaceDE w:val="0"/>
        <w:autoSpaceDN w:val="0"/>
        <w:adjustRightInd w:val="0"/>
        <w:ind w:hanging="284"/>
        <w:jc w:val="both"/>
        <w:rPr>
          <w:rFonts w:ascii="Tahoma" w:hAnsi="Tahoma" w:cs="Tahoma"/>
          <w:color w:val="000000" w:themeColor="text1"/>
          <w:sz w:val="18"/>
          <w:szCs w:val="18"/>
        </w:rPr>
      </w:pPr>
    </w:p>
    <w:p w14:paraId="6E54D936" w14:textId="77777777" w:rsidR="00A22988" w:rsidRPr="00E81D7F" w:rsidRDefault="00A22988" w:rsidP="0022295D">
      <w:pPr>
        <w:overflowPunct w:val="0"/>
        <w:autoSpaceDE w:val="0"/>
        <w:autoSpaceDN w:val="0"/>
        <w:adjustRightInd w:val="0"/>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4</w:t>
      </w:r>
    </w:p>
    <w:p w14:paraId="481DDE5C" w14:textId="77777777" w:rsidR="00A22988" w:rsidRPr="00E81D7F" w:rsidRDefault="00A22988" w:rsidP="0022295D">
      <w:pPr>
        <w:overflowPunct w:val="0"/>
        <w:autoSpaceDE w:val="0"/>
        <w:autoSpaceDN w:val="0"/>
        <w:adjustRightInd w:val="0"/>
        <w:ind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WARUNKI  PŁATNOŚCI</w:t>
      </w:r>
    </w:p>
    <w:p w14:paraId="3CE83F12" w14:textId="14310B4B" w:rsidR="00A22988" w:rsidRPr="00E81D7F" w:rsidRDefault="00A22988" w:rsidP="0022295D">
      <w:pPr>
        <w:numPr>
          <w:ilvl w:val="0"/>
          <w:numId w:val="50"/>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Faktura potwierdzona przez osobę uprawnioną do odbioru będzie podstawą do regulowania należności przelewem na konto </w:t>
      </w:r>
      <w:r w:rsidRPr="00E81D7F">
        <w:rPr>
          <w:rFonts w:ascii="Tahoma" w:hAnsi="Tahoma" w:cs="Tahoma"/>
          <w:snapToGrid w:val="0"/>
          <w:color w:val="000000" w:themeColor="text1"/>
          <w:sz w:val="18"/>
          <w:szCs w:val="18"/>
        </w:rPr>
        <w:t xml:space="preserve">Wykonawcy </w:t>
      </w:r>
      <w:r w:rsidRPr="00E81D7F">
        <w:rPr>
          <w:rFonts w:ascii="Tahoma" w:hAnsi="Tahoma" w:cs="Tahoma"/>
          <w:b/>
          <w:color w:val="000000" w:themeColor="text1"/>
          <w:sz w:val="18"/>
          <w:szCs w:val="18"/>
        </w:rPr>
        <w:t>w terminie 60 dni</w:t>
      </w:r>
      <w:r w:rsidRPr="00E81D7F">
        <w:rPr>
          <w:rFonts w:ascii="Tahoma" w:hAnsi="Tahoma" w:cs="Tahoma"/>
          <w:color w:val="000000" w:themeColor="text1"/>
          <w:sz w:val="18"/>
          <w:szCs w:val="18"/>
        </w:rPr>
        <w:t xml:space="preserve"> licząc od dnia przyjęcia przedmiotu zamówienia oraz otrzymania prawidłowo wystawionej faktury. Zamawiający będzie dokonywał wszystkich płatności przelewem na rachunek bankowy wskazany w fakturze.</w:t>
      </w:r>
      <w:r w:rsidR="000F50DE" w:rsidRPr="00E81D7F">
        <w:rPr>
          <w:rFonts w:ascii="Tahoma" w:hAnsi="Tahoma" w:cs="Tahoma"/>
          <w:color w:val="000000" w:themeColor="text1"/>
          <w:sz w:val="18"/>
          <w:szCs w:val="18"/>
        </w:rPr>
        <w:t xml:space="preserve"> </w:t>
      </w:r>
      <w:r w:rsidR="000F50DE" w:rsidRPr="00E81D7F">
        <w:rPr>
          <w:rFonts w:ascii="Tahoma" w:hAnsi="Tahoma" w:cs="Tahoma"/>
          <w:i/>
          <w:iCs/>
          <w:color w:val="000000" w:themeColor="text1"/>
          <w:sz w:val="18"/>
          <w:szCs w:val="18"/>
        </w:rPr>
        <w:t>Zamawiający zgodnie z ustawą z dnia 9 listopada 2018 r. o elektronicznym fakturowaniu w zamówieniach publicznych, koncesjach na roboty budowlane lub usługi oraz partnerstwie publiczno-prywatnym (t.j. Dz. U. 2018 poz. 2191</w:t>
      </w:r>
      <w:r w:rsidR="00CC239B" w:rsidRPr="00E81D7F">
        <w:rPr>
          <w:rFonts w:ascii="Tahoma" w:hAnsi="Tahoma" w:cs="Tahoma"/>
          <w:i/>
          <w:iCs/>
          <w:color w:val="000000" w:themeColor="text1"/>
          <w:sz w:val="18"/>
          <w:szCs w:val="18"/>
        </w:rPr>
        <w:t xml:space="preserve"> z późn. zm.</w:t>
      </w:r>
      <w:r w:rsidR="000F50DE" w:rsidRPr="00E81D7F">
        <w:rPr>
          <w:rFonts w:ascii="Tahoma" w:hAnsi="Tahoma" w:cs="Tahoma"/>
          <w:i/>
          <w:iCs/>
          <w:color w:val="000000" w:themeColor="text1"/>
          <w:sz w:val="18"/>
          <w:szCs w:val="18"/>
        </w:rPr>
        <w:t>) ma obowiązek odbierania od wykonawcy faktur elektronicznych za pośrednictwem platformy elektronicznego fakturowania.</w:t>
      </w:r>
    </w:p>
    <w:p w14:paraId="34C8729A" w14:textId="77777777" w:rsidR="00A22988" w:rsidRPr="00E81D7F" w:rsidRDefault="00A22988" w:rsidP="0022295D">
      <w:pPr>
        <w:numPr>
          <w:ilvl w:val="0"/>
          <w:numId w:val="50"/>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Oryginał faktury VAT dokumentującą każdorazową dostawę </w:t>
      </w:r>
      <w:r w:rsidRPr="00E81D7F">
        <w:rPr>
          <w:rFonts w:ascii="Tahoma" w:hAnsi="Tahoma" w:cs="Tahoma"/>
          <w:snapToGrid w:val="0"/>
          <w:color w:val="000000" w:themeColor="text1"/>
          <w:sz w:val="18"/>
          <w:szCs w:val="18"/>
        </w:rPr>
        <w:t xml:space="preserve">Wykonawca </w:t>
      </w:r>
      <w:r w:rsidRPr="00E81D7F">
        <w:rPr>
          <w:rFonts w:ascii="Tahoma" w:hAnsi="Tahoma" w:cs="Tahoma"/>
          <w:color w:val="000000" w:themeColor="text1"/>
          <w:sz w:val="18"/>
          <w:szCs w:val="18"/>
        </w:rPr>
        <w:t>dostarczał będzie Zamawiającemu w terminie do 7 dni od daty dostawy.</w:t>
      </w:r>
    </w:p>
    <w:p w14:paraId="08E1485A" w14:textId="77777777" w:rsidR="00A22988" w:rsidRPr="00E81D7F" w:rsidRDefault="00A22988" w:rsidP="0022295D">
      <w:pPr>
        <w:numPr>
          <w:ilvl w:val="0"/>
          <w:numId w:val="50"/>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Przy dostawach partiami,</w:t>
      </w:r>
      <w:r w:rsidRPr="00E81D7F">
        <w:rPr>
          <w:rFonts w:ascii="Tahoma" w:hAnsi="Tahoma" w:cs="Tahoma"/>
          <w:bCs/>
          <w:color w:val="000000" w:themeColor="text1"/>
          <w:sz w:val="18"/>
          <w:szCs w:val="18"/>
        </w:rPr>
        <w:t xml:space="preserve"> </w:t>
      </w:r>
      <w:r w:rsidRPr="00E81D7F">
        <w:rPr>
          <w:rFonts w:ascii="Tahoma" w:hAnsi="Tahoma" w:cs="Tahoma"/>
          <w:snapToGrid w:val="0"/>
          <w:color w:val="000000" w:themeColor="text1"/>
          <w:sz w:val="18"/>
          <w:szCs w:val="18"/>
        </w:rPr>
        <w:t xml:space="preserve">Zamawiający </w:t>
      </w:r>
      <w:r w:rsidRPr="00E81D7F">
        <w:rPr>
          <w:rFonts w:ascii="Tahoma" w:hAnsi="Tahoma" w:cs="Tahoma"/>
          <w:color w:val="000000" w:themeColor="text1"/>
          <w:sz w:val="18"/>
          <w:szCs w:val="18"/>
        </w:rPr>
        <w:t xml:space="preserve">zobowiązuje  się zapłacić </w:t>
      </w:r>
      <w:r w:rsidRPr="00E81D7F">
        <w:rPr>
          <w:rFonts w:ascii="Tahoma" w:hAnsi="Tahoma" w:cs="Tahoma"/>
          <w:snapToGrid w:val="0"/>
          <w:color w:val="000000" w:themeColor="text1"/>
          <w:sz w:val="18"/>
          <w:szCs w:val="18"/>
        </w:rPr>
        <w:t xml:space="preserve">Wykonawcy </w:t>
      </w:r>
      <w:r w:rsidRPr="00E81D7F">
        <w:rPr>
          <w:rFonts w:ascii="Tahoma" w:hAnsi="Tahoma" w:cs="Tahoma"/>
          <w:color w:val="000000" w:themeColor="text1"/>
          <w:sz w:val="18"/>
          <w:szCs w:val="18"/>
        </w:rPr>
        <w:t xml:space="preserve">za każdą dostarczoną partię według ilości i cen jednostkowych podanych  zgodnie załącznikiem nr 2 do umowy – specyfikacja asortymentowo-cenowa. </w:t>
      </w:r>
    </w:p>
    <w:p w14:paraId="45A16655" w14:textId="77777777" w:rsidR="00A22988" w:rsidRPr="00E81D7F" w:rsidRDefault="00A22988" w:rsidP="0022295D">
      <w:pPr>
        <w:numPr>
          <w:ilvl w:val="0"/>
          <w:numId w:val="50"/>
        </w:numPr>
        <w:ind w:left="0" w:hanging="284"/>
        <w:jc w:val="both"/>
        <w:rPr>
          <w:rFonts w:ascii="Tahoma" w:hAnsi="Tahoma" w:cs="Tahoma"/>
          <w:color w:val="000000" w:themeColor="text1"/>
          <w:sz w:val="18"/>
          <w:szCs w:val="18"/>
        </w:rPr>
      </w:pPr>
      <w:bookmarkStart w:id="3" w:name="_Hlk522696846"/>
      <w:r w:rsidRPr="00E81D7F">
        <w:rPr>
          <w:rFonts w:ascii="Tahoma" w:hAnsi="Tahoma" w:cs="Tahoma"/>
          <w:color w:val="000000" w:themeColor="text1"/>
          <w:sz w:val="18"/>
          <w:szCs w:val="18"/>
        </w:rPr>
        <w:t>Każdorazowo za datę dokonania płatności strony przyjmują datę uznania rachunku bankowego Wykonawcy.</w:t>
      </w:r>
    </w:p>
    <w:p w14:paraId="5BDFA936" w14:textId="77777777" w:rsidR="00A22988" w:rsidRPr="00E81D7F" w:rsidRDefault="00A22988" w:rsidP="0022295D">
      <w:pPr>
        <w:numPr>
          <w:ilvl w:val="0"/>
          <w:numId w:val="50"/>
        </w:numPr>
        <w:ind w:left="0" w:hanging="284"/>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Wykonawca gwarantuje i zobowiązuje się pod rygorem bezskuteczności do nieprzenoszenia na rzecz osób trzecich bez uprzedniej zgody Zamawiającego:</w:t>
      </w:r>
    </w:p>
    <w:p w14:paraId="2E6B70C2" w14:textId="77777777" w:rsidR="00A22988" w:rsidRPr="00E81D7F" w:rsidRDefault="00A22988" w:rsidP="0022295D">
      <w:pPr>
        <w:pStyle w:val="Akapitzlist"/>
        <w:numPr>
          <w:ilvl w:val="2"/>
          <w:numId w:val="74"/>
        </w:numPr>
        <w:spacing w:after="200" w:line="240" w:lineRule="auto"/>
        <w:ind w:left="284" w:hanging="284"/>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jakiekolwiek prawa Wykonawcy związanego bezpośrednio lub pośrednio z Umową, a w tym wierzytelności Wykonawcy z tytułu wykonania Umowy i związanych z nimi należnościami ubocznymi (m.in. odsetki),</w:t>
      </w:r>
    </w:p>
    <w:p w14:paraId="6AD18AC8" w14:textId="77777777" w:rsidR="00A22988" w:rsidRPr="00E81D7F" w:rsidRDefault="00A22988" w:rsidP="0022295D">
      <w:pPr>
        <w:pStyle w:val="Akapitzlist"/>
        <w:numPr>
          <w:ilvl w:val="2"/>
          <w:numId w:val="74"/>
        </w:numPr>
        <w:spacing w:after="200" w:line="240" w:lineRule="auto"/>
        <w:ind w:left="284" w:hanging="284"/>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nie dokonywania jakiejkolwiek czynności prawnej lub też faktycznej, której bezpośrednim lub pośrednim skutkiem będzie zmiana wierzyciela Zamawiającego;</w:t>
      </w:r>
    </w:p>
    <w:p w14:paraId="03C5FF5D" w14:textId="77777777" w:rsidR="00A22988" w:rsidRPr="00E81D7F" w:rsidRDefault="00A22988" w:rsidP="0022295D">
      <w:pPr>
        <w:pStyle w:val="Akapitzlist"/>
        <w:numPr>
          <w:ilvl w:val="2"/>
          <w:numId w:val="74"/>
        </w:numPr>
        <w:spacing w:after="200" w:line="240" w:lineRule="auto"/>
        <w:ind w:left="284" w:hanging="284"/>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nie zawierania umów przelewu, poręczenia, zastawu, hipoteki, przekazu oraz o skutku subrogacji ustawowej lub umownej wiążącej się z niniejszą umową;</w:t>
      </w:r>
    </w:p>
    <w:p w14:paraId="5DE24B0E" w14:textId="77777777" w:rsidR="00A22988" w:rsidRPr="00E81D7F" w:rsidRDefault="00A22988" w:rsidP="0022295D">
      <w:pPr>
        <w:pStyle w:val="Akapitzlist"/>
        <w:numPr>
          <w:ilvl w:val="2"/>
          <w:numId w:val="74"/>
        </w:numPr>
        <w:spacing w:after="0" w:line="240" w:lineRule="auto"/>
        <w:ind w:left="284" w:hanging="284"/>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4D6641BC" w14:textId="77777777" w:rsidR="00A22988" w:rsidRPr="00E81D7F" w:rsidRDefault="00A22988" w:rsidP="0022295D">
      <w:pPr>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3"/>
    <w:p w14:paraId="66F4A77B" w14:textId="77777777" w:rsidR="00A22988" w:rsidRPr="00E81D7F" w:rsidRDefault="00A22988" w:rsidP="0022295D">
      <w:pPr>
        <w:pStyle w:val="Akapitzlist"/>
        <w:numPr>
          <w:ilvl w:val="0"/>
          <w:numId w:val="50"/>
        </w:numPr>
        <w:spacing w:after="0" w:line="240" w:lineRule="auto"/>
        <w:ind w:left="0" w:hanging="284"/>
        <w:contextualSpacing w:val="0"/>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Koszty bankowe powstałe w Banku Wykonawcy pokrywa Wykonawca natomiast powstałe w Banku Zamawiającego pokrywa Zamawiający.</w:t>
      </w:r>
    </w:p>
    <w:p w14:paraId="52C9FFE3" w14:textId="77777777" w:rsidR="00A22988" w:rsidRPr="00E81D7F" w:rsidRDefault="00A22988" w:rsidP="0022295D">
      <w:pPr>
        <w:numPr>
          <w:ilvl w:val="0"/>
          <w:numId w:val="50"/>
        </w:numPr>
        <w:ind w:left="0" w:hanging="284"/>
        <w:jc w:val="both"/>
        <w:rPr>
          <w:rFonts w:ascii="Tahoma" w:eastAsia="Calibri" w:hAnsi="Tahoma" w:cs="Tahoma"/>
          <w:snapToGrid w:val="0"/>
          <w:color w:val="000000" w:themeColor="text1"/>
          <w:sz w:val="18"/>
          <w:szCs w:val="18"/>
          <w:lang w:val="x-none" w:eastAsia="en-US"/>
        </w:rPr>
      </w:pPr>
      <w:r w:rsidRPr="00E81D7F">
        <w:rPr>
          <w:rFonts w:ascii="Tahoma" w:eastAsia="Calibri" w:hAnsi="Tahoma" w:cs="Tahoma"/>
          <w:snapToGrid w:val="0"/>
          <w:color w:val="000000" w:themeColor="text1"/>
          <w:sz w:val="18"/>
          <w:szCs w:val="18"/>
          <w:lang w:val="x-none" w:eastAsia="en-US"/>
        </w:rPr>
        <w:t>Faktury Wykonawcy będą regulowane w formie przelewu z konta Zamawiającego: ING Bank Śląski Katowice O/Chorzów nr 52 1050 1243 1000 0010 0009 7541</w:t>
      </w:r>
    </w:p>
    <w:p w14:paraId="2A6A7804" w14:textId="77777777" w:rsidR="00A22988" w:rsidRPr="00E81D7F" w:rsidRDefault="00A22988" w:rsidP="0022295D">
      <w:pPr>
        <w:numPr>
          <w:ilvl w:val="0"/>
          <w:numId w:val="50"/>
        </w:numPr>
        <w:ind w:left="0" w:hanging="284"/>
        <w:jc w:val="both"/>
        <w:rPr>
          <w:rFonts w:ascii="Tahoma" w:eastAsia="Calibri" w:hAnsi="Tahoma" w:cs="Tahoma"/>
          <w:snapToGrid w:val="0"/>
          <w:color w:val="000000" w:themeColor="text1"/>
          <w:sz w:val="18"/>
          <w:szCs w:val="18"/>
          <w:lang w:val="x-none" w:eastAsia="en-US"/>
        </w:rPr>
      </w:pPr>
      <w:r w:rsidRPr="00E81D7F">
        <w:rPr>
          <w:rFonts w:ascii="Tahoma" w:eastAsia="Calibri" w:hAnsi="Tahoma" w:cs="Tahoma"/>
          <w:snapToGrid w:val="0"/>
          <w:color w:val="000000" w:themeColor="text1"/>
          <w:sz w:val="18"/>
          <w:szCs w:val="18"/>
          <w:lang w:val="x-none" w:eastAsia="en-US"/>
        </w:rPr>
        <w:lastRenderedPageBreak/>
        <w:t>Zamawiający oświadcza, iż jest podatnikiem podatku uprawnionym do otrzymywania faktur VAT. Zamawiający posiada numer identyfikacyjny NIP 6271923530.</w:t>
      </w:r>
    </w:p>
    <w:p w14:paraId="518AEF0B" w14:textId="77777777" w:rsidR="00A22988" w:rsidRPr="00E81D7F" w:rsidRDefault="00A22988" w:rsidP="0022295D">
      <w:pPr>
        <w:numPr>
          <w:ilvl w:val="0"/>
          <w:numId w:val="50"/>
        </w:numPr>
        <w:ind w:left="0" w:hanging="284"/>
        <w:jc w:val="both"/>
        <w:rPr>
          <w:rFonts w:ascii="Tahoma" w:eastAsia="Calibri" w:hAnsi="Tahoma" w:cs="Tahoma"/>
          <w:snapToGrid w:val="0"/>
          <w:color w:val="000000" w:themeColor="text1"/>
          <w:sz w:val="18"/>
          <w:szCs w:val="18"/>
          <w:lang w:val="x-none" w:eastAsia="en-US"/>
        </w:rPr>
      </w:pPr>
      <w:r w:rsidRPr="00E81D7F">
        <w:rPr>
          <w:rFonts w:ascii="Tahoma" w:eastAsia="Calibri" w:hAnsi="Tahoma" w:cs="Tahoma"/>
          <w:snapToGrid w:val="0"/>
          <w:color w:val="000000" w:themeColor="text1"/>
          <w:sz w:val="18"/>
          <w:szCs w:val="18"/>
          <w:lang w:val="x-none" w:eastAsia="en-US"/>
        </w:rPr>
        <w:t xml:space="preserve">Wykonawca oświadcza, że jest podatnikiem uprawnionym do wystawiania faktur VAT. Wykonawca oświadcza, że posiada numer identyfikacyjny NIP </w:t>
      </w:r>
      <w:r w:rsidRPr="00E81D7F">
        <w:rPr>
          <w:rFonts w:ascii="Tahoma" w:eastAsia="Calibri" w:hAnsi="Tahoma" w:cs="Tahoma"/>
          <w:b/>
          <w:snapToGrid w:val="0"/>
          <w:color w:val="000000" w:themeColor="text1"/>
          <w:sz w:val="18"/>
          <w:szCs w:val="18"/>
          <w:lang w:val="x-none" w:eastAsia="en-US"/>
        </w:rPr>
        <w:t>………………………….</w:t>
      </w:r>
    </w:p>
    <w:p w14:paraId="5A015EAC" w14:textId="77777777" w:rsidR="00A22988" w:rsidRPr="00E81D7F" w:rsidRDefault="00A22988" w:rsidP="0022295D">
      <w:pPr>
        <w:numPr>
          <w:ilvl w:val="0"/>
          <w:numId w:val="50"/>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snapToGrid w:val="0"/>
          <w:color w:val="000000" w:themeColor="text1"/>
          <w:sz w:val="18"/>
          <w:szCs w:val="18"/>
        </w:rPr>
        <w:t xml:space="preserve">Wykonawcy </w:t>
      </w:r>
      <w:r w:rsidRPr="00E81D7F">
        <w:rPr>
          <w:rFonts w:ascii="Tahoma" w:hAnsi="Tahoma" w:cs="Tahoma"/>
          <w:color w:val="000000" w:themeColor="text1"/>
          <w:sz w:val="18"/>
          <w:szCs w:val="18"/>
        </w:rPr>
        <w:t xml:space="preserve">przysługuje wynagrodzenie jedynie za towar zgodny z umową. </w:t>
      </w:r>
    </w:p>
    <w:p w14:paraId="0199D8FC" w14:textId="77777777" w:rsidR="00A22988" w:rsidRPr="00E81D7F" w:rsidRDefault="00A22988" w:rsidP="0022295D">
      <w:pPr>
        <w:numPr>
          <w:ilvl w:val="0"/>
          <w:numId w:val="50"/>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snapToGrid w:val="0"/>
          <w:color w:val="000000" w:themeColor="text1"/>
          <w:sz w:val="18"/>
          <w:szCs w:val="18"/>
        </w:rPr>
        <w:t>Za nieterminową zapłatę faktur Wykonawca jest uprawniony do naliczenia odsetek ustawowych, przy czym Zamawiający zastrzega sobie prawo negocjowania odroczenia terminu płatności i wysokości naliczonych odsetek.</w:t>
      </w:r>
    </w:p>
    <w:p w14:paraId="0625EFA0" w14:textId="77777777" w:rsidR="00A22988" w:rsidRPr="00E81D7F" w:rsidRDefault="00A22988" w:rsidP="0022295D">
      <w:pPr>
        <w:overflowPunct w:val="0"/>
        <w:autoSpaceDE w:val="0"/>
        <w:autoSpaceDN w:val="0"/>
        <w:adjustRightInd w:val="0"/>
        <w:ind w:hanging="284"/>
        <w:jc w:val="center"/>
        <w:rPr>
          <w:rFonts w:ascii="Tahoma" w:hAnsi="Tahoma" w:cs="Tahoma"/>
          <w:b/>
          <w:bCs/>
          <w:color w:val="000000" w:themeColor="text1"/>
          <w:sz w:val="18"/>
          <w:szCs w:val="18"/>
        </w:rPr>
      </w:pPr>
    </w:p>
    <w:p w14:paraId="786689D1" w14:textId="77777777" w:rsidR="00A22988" w:rsidRPr="00E81D7F" w:rsidRDefault="00A22988" w:rsidP="0022295D">
      <w:pPr>
        <w:overflowPunct w:val="0"/>
        <w:autoSpaceDE w:val="0"/>
        <w:autoSpaceDN w:val="0"/>
        <w:adjustRightInd w:val="0"/>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5</w:t>
      </w:r>
    </w:p>
    <w:p w14:paraId="10C20136" w14:textId="77777777" w:rsidR="00A22988" w:rsidRPr="00E81D7F" w:rsidRDefault="00A22988" w:rsidP="0022295D">
      <w:pPr>
        <w:widowControl w:val="0"/>
        <w:tabs>
          <w:tab w:val="left" w:pos="340"/>
        </w:tabs>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Warunki reklamacji</w:t>
      </w:r>
    </w:p>
    <w:p w14:paraId="7DB52697" w14:textId="77777777" w:rsidR="00A22988" w:rsidRPr="00E81D7F" w:rsidRDefault="00A22988" w:rsidP="0022295D">
      <w:pPr>
        <w:numPr>
          <w:ilvl w:val="0"/>
          <w:numId w:val="55"/>
        </w:numPr>
        <w:overflowPunct w:val="0"/>
        <w:autoSpaceDE w:val="0"/>
        <w:autoSpaceDN w:val="0"/>
        <w:adjustRightInd w:val="0"/>
        <w:ind w:left="0"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O stwierdzonych wadach:</w:t>
      </w:r>
    </w:p>
    <w:p w14:paraId="299674FB" w14:textId="77777777" w:rsidR="00A22988" w:rsidRPr="00E81D7F" w:rsidRDefault="00A22988" w:rsidP="0022295D">
      <w:pPr>
        <w:numPr>
          <w:ilvl w:val="0"/>
          <w:numId w:val="70"/>
        </w:numPr>
        <w:overflowPunct w:val="0"/>
        <w:autoSpaceDE w:val="0"/>
        <w:autoSpaceDN w:val="0"/>
        <w:adjustRightInd w:val="0"/>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ilościowych w dostarczonym towarze Zamawiający (- osoby wymienione w § 3 ust. 10 Umowy) powiadomi telefonicznie lub faksem Wykonawcę niezwłocznie, tj. nie później niż w terminie </w:t>
      </w:r>
      <w:r w:rsidRPr="00E81D7F">
        <w:rPr>
          <w:rFonts w:ascii="Tahoma" w:hAnsi="Tahoma" w:cs="Tahoma"/>
          <w:b/>
          <w:bCs/>
          <w:color w:val="000000" w:themeColor="text1"/>
          <w:sz w:val="18"/>
          <w:szCs w:val="18"/>
          <w:u w:val="single"/>
        </w:rPr>
        <w:t>3 dni</w:t>
      </w:r>
      <w:r w:rsidRPr="00E81D7F">
        <w:rPr>
          <w:rFonts w:ascii="Tahoma" w:hAnsi="Tahoma" w:cs="Tahoma"/>
          <w:bCs/>
          <w:color w:val="000000" w:themeColor="text1"/>
          <w:sz w:val="18"/>
          <w:szCs w:val="18"/>
        </w:rPr>
        <w:t>,</w:t>
      </w:r>
      <w:r w:rsidRPr="00E81D7F">
        <w:rPr>
          <w:rFonts w:ascii="Tahoma" w:hAnsi="Tahoma" w:cs="Tahoma"/>
          <w:b/>
          <w:bCs/>
          <w:color w:val="000000" w:themeColor="text1"/>
          <w:sz w:val="18"/>
          <w:szCs w:val="18"/>
        </w:rPr>
        <w:t xml:space="preserve"> </w:t>
      </w:r>
      <w:r w:rsidRPr="00E81D7F">
        <w:rPr>
          <w:rFonts w:ascii="Tahoma" w:hAnsi="Tahoma" w:cs="Tahoma"/>
          <w:bCs/>
          <w:color w:val="000000" w:themeColor="text1"/>
          <w:sz w:val="18"/>
          <w:szCs w:val="18"/>
        </w:rPr>
        <w:t>z wyłączeniem dni ustawowo wolnych od pracy (niedziele i święta) oraz sobót, od daty ich stwierdzenia;</w:t>
      </w:r>
    </w:p>
    <w:p w14:paraId="0C127A0F" w14:textId="77777777" w:rsidR="00A22988" w:rsidRPr="00E81D7F" w:rsidRDefault="00A22988" w:rsidP="0022295D">
      <w:pPr>
        <w:numPr>
          <w:ilvl w:val="0"/>
          <w:numId w:val="70"/>
        </w:numPr>
        <w:overflowPunct w:val="0"/>
        <w:autoSpaceDE w:val="0"/>
        <w:autoSpaceDN w:val="0"/>
        <w:adjustRightInd w:val="0"/>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jakościowych w dostarczonym towarze Zamawiający (- osoby wymienione w § 3 ust. 10 Umowy) powiadomi Wykonawcę pisemnie, niezwłocznie, tj. nie później niż w terminie </w:t>
      </w:r>
      <w:r w:rsidRPr="00E81D7F">
        <w:rPr>
          <w:rFonts w:ascii="Tahoma" w:hAnsi="Tahoma" w:cs="Tahoma"/>
          <w:b/>
          <w:bCs/>
          <w:color w:val="000000" w:themeColor="text1"/>
          <w:sz w:val="18"/>
          <w:szCs w:val="18"/>
          <w:u w:val="single"/>
        </w:rPr>
        <w:t>3 dni</w:t>
      </w:r>
      <w:r w:rsidRPr="00E81D7F">
        <w:rPr>
          <w:rFonts w:ascii="Tahoma" w:hAnsi="Tahoma" w:cs="Tahoma"/>
          <w:bCs/>
          <w:color w:val="000000" w:themeColor="text1"/>
          <w:sz w:val="18"/>
          <w:szCs w:val="18"/>
        </w:rPr>
        <w:t>,</w:t>
      </w:r>
      <w:r w:rsidRPr="00E81D7F">
        <w:rPr>
          <w:rFonts w:ascii="Tahoma" w:hAnsi="Tahoma" w:cs="Tahoma"/>
          <w:b/>
          <w:bCs/>
          <w:color w:val="000000" w:themeColor="text1"/>
          <w:sz w:val="18"/>
          <w:szCs w:val="18"/>
        </w:rPr>
        <w:t xml:space="preserve"> </w:t>
      </w:r>
      <w:r w:rsidRPr="00E81D7F">
        <w:rPr>
          <w:rFonts w:ascii="Tahoma" w:hAnsi="Tahoma" w:cs="Tahoma"/>
          <w:bCs/>
          <w:color w:val="000000" w:themeColor="text1"/>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3BE13FC1" w14:textId="77777777" w:rsidR="00A22988" w:rsidRPr="00E81D7F" w:rsidRDefault="00A22988" w:rsidP="0022295D">
      <w:pPr>
        <w:numPr>
          <w:ilvl w:val="0"/>
          <w:numId w:val="55"/>
        </w:numPr>
        <w:overflowPunct w:val="0"/>
        <w:autoSpaceDE w:val="0"/>
        <w:autoSpaceDN w:val="0"/>
        <w:adjustRightInd w:val="0"/>
        <w:ind w:left="0"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jest zobowiązany do załatwienia reklamacji Zamawiającego w terminie </w:t>
      </w:r>
      <w:r w:rsidRPr="00E81D7F">
        <w:rPr>
          <w:rFonts w:ascii="Tahoma" w:hAnsi="Tahoma" w:cs="Tahoma"/>
          <w:b/>
          <w:bCs/>
          <w:color w:val="000000" w:themeColor="text1"/>
          <w:sz w:val="18"/>
          <w:szCs w:val="18"/>
          <w:u w:val="single"/>
        </w:rPr>
        <w:t>do 3 dni</w:t>
      </w:r>
      <w:r w:rsidRPr="00E81D7F">
        <w:rPr>
          <w:rFonts w:ascii="Tahoma" w:hAnsi="Tahoma" w:cs="Tahoma"/>
          <w:bCs/>
          <w:color w:val="000000" w:themeColor="text1"/>
          <w:sz w:val="18"/>
          <w:szCs w:val="18"/>
        </w:rPr>
        <w:t xml:space="preserve"> z wyłączeniem dni ustawowo wolnych od pracy (niedziel i świąt ustawowo wolnych) oraz sobót:</w:t>
      </w:r>
    </w:p>
    <w:p w14:paraId="4B57B2B1" w14:textId="77777777" w:rsidR="00A22988" w:rsidRPr="00E81D7F" w:rsidRDefault="00A22988" w:rsidP="0022295D">
      <w:pPr>
        <w:numPr>
          <w:ilvl w:val="0"/>
          <w:numId w:val="71"/>
        </w:numPr>
        <w:overflowPunct w:val="0"/>
        <w:autoSpaceDE w:val="0"/>
        <w:autoSpaceDN w:val="0"/>
        <w:adjustRightInd w:val="0"/>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od daty otrzymania reklamacji w przypadku reklamacji ilościowych;</w:t>
      </w:r>
    </w:p>
    <w:p w14:paraId="7E6F197F" w14:textId="77777777" w:rsidR="00A22988" w:rsidRPr="00E81D7F" w:rsidRDefault="00A22988" w:rsidP="0022295D">
      <w:pPr>
        <w:numPr>
          <w:ilvl w:val="0"/>
          <w:numId w:val="71"/>
        </w:numPr>
        <w:overflowPunct w:val="0"/>
        <w:autoSpaceDE w:val="0"/>
        <w:autoSpaceDN w:val="0"/>
        <w:adjustRightInd w:val="0"/>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od daty otrzymania zwróconego towaru w przypadku reklamacji jakościowych.</w:t>
      </w:r>
    </w:p>
    <w:p w14:paraId="07321E3E" w14:textId="77777777" w:rsidR="00A22988" w:rsidRPr="00E81D7F" w:rsidRDefault="00A22988" w:rsidP="0022295D">
      <w:pPr>
        <w:numPr>
          <w:ilvl w:val="0"/>
          <w:numId w:val="55"/>
        </w:numPr>
        <w:overflowPunct w:val="0"/>
        <w:autoSpaceDE w:val="0"/>
        <w:autoSpaceDN w:val="0"/>
        <w:adjustRightInd w:val="0"/>
        <w:ind w:left="0"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E81D7F">
        <w:rPr>
          <w:rFonts w:ascii="Tahoma" w:hAnsi="Tahoma" w:cs="Tahoma"/>
          <w:bCs/>
          <w:color w:val="000000" w:themeColor="text1"/>
          <w:sz w:val="18"/>
          <w:szCs w:val="18"/>
        </w:rPr>
        <w:br/>
        <w:t>z zamówieniem i umową oraz w prawidłowych opakowaniach w wyżej określonym terminie - na koszt własny.</w:t>
      </w:r>
    </w:p>
    <w:p w14:paraId="28BEE2CD" w14:textId="77777777" w:rsidR="00A22988" w:rsidRPr="00E81D7F" w:rsidRDefault="00A22988" w:rsidP="0022295D">
      <w:pPr>
        <w:numPr>
          <w:ilvl w:val="0"/>
          <w:numId w:val="55"/>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Dostarczenie nowego produktu nastąpi na koszt i ryzyko </w:t>
      </w:r>
      <w:r w:rsidRPr="00E81D7F">
        <w:rPr>
          <w:rFonts w:ascii="Tahoma" w:hAnsi="Tahoma" w:cs="Tahoma"/>
          <w:bCs/>
          <w:color w:val="000000" w:themeColor="text1"/>
          <w:sz w:val="18"/>
          <w:szCs w:val="18"/>
        </w:rPr>
        <w:t>Wykonawcy</w:t>
      </w:r>
      <w:r w:rsidRPr="00E81D7F">
        <w:rPr>
          <w:rFonts w:ascii="Tahoma" w:hAnsi="Tahoma" w:cs="Tahoma"/>
          <w:color w:val="000000" w:themeColor="text1"/>
          <w:sz w:val="18"/>
          <w:szCs w:val="18"/>
        </w:rPr>
        <w:t xml:space="preserve">. </w:t>
      </w:r>
    </w:p>
    <w:p w14:paraId="3E0FA7BE" w14:textId="77777777" w:rsidR="00A22988" w:rsidRPr="00E81D7F" w:rsidRDefault="00A22988" w:rsidP="0022295D">
      <w:pPr>
        <w:numPr>
          <w:ilvl w:val="0"/>
          <w:numId w:val="55"/>
        </w:numPr>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snapToGrid w:val="0"/>
          <w:color w:val="000000" w:themeColor="text1"/>
          <w:sz w:val="18"/>
          <w:szCs w:val="18"/>
        </w:rPr>
        <w:t>Zamawiającemu przysługuje prawo odmowy przyjęcia towaru w przypadku:</w:t>
      </w:r>
    </w:p>
    <w:p w14:paraId="79A2F29F" w14:textId="77777777" w:rsidR="00A22988" w:rsidRPr="00E81D7F" w:rsidRDefault="00A22988" w:rsidP="0022295D">
      <w:pPr>
        <w:widowControl w:val="0"/>
        <w:numPr>
          <w:ilvl w:val="0"/>
          <w:numId w:val="3"/>
        </w:numPr>
        <w:overflowPunct w:val="0"/>
        <w:autoSpaceDE w:val="0"/>
        <w:autoSpaceDN w:val="0"/>
        <w:adjustRightInd w:val="0"/>
        <w:ind w:left="284" w:hanging="284"/>
        <w:jc w:val="both"/>
        <w:textAlignment w:val="baseline"/>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dostarczenia towaru złej jakości, w tym nie posiadającego określonego w umowie terminu przydatności do użycia,</w:t>
      </w:r>
    </w:p>
    <w:p w14:paraId="7B42AC5A" w14:textId="77777777" w:rsidR="00A22988" w:rsidRPr="00E81D7F" w:rsidRDefault="00A22988" w:rsidP="0022295D">
      <w:pPr>
        <w:widowControl w:val="0"/>
        <w:numPr>
          <w:ilvl w:val="0"/>
          <w:numId w:val="3"/>
        </w:numPr>
        <w:overflowPunct w:val="0"/>
        <w:autoSpaceDE w:val="0"/>
        <w:autoSpaceDN w:val="0"/>
        <w:adjustRightInd w:val="0"/>
        <w:ind w:left="284" w:hanging="284"/>
        <w:jc w:val="both"/>
        <w:textAlignment w:val="baseline"/>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dostarczenia towaru niezgodnego z umową lub zamówieniem,</w:t>
      </w:r>
    </w:p>
    <w:p w14:paraId="47DAFCCB" w14:textId="77777777" w:rsidR="00A22988" w:rsidRPr="00E81D7F" w:rsidRDefault="00A22988" w:rsidP="0022295D">
      <w:pPr>
        <w:widowControl w:val="0"/>
        <w:numPr>
          <w:ilvl w:val="0"/>
          <w:numId w:val="3"/>
        </w:numPr>
        <w:overflowPunct w:val="0"/>
        <w:autoSpaceDE w:val="0"/>
        <w:autoSpaceDN w:val="0"/>
        <w:adjustRightInd w:val="0"/>
        <w:ind w:left="284" w:hanging="284"/>
        <w:jc w:val="both"/>
        <w:textAlignment w:val="baseline"/>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dostarczenia towaru w niewłaściwych opakowaniach,</w:t>
      </w:r>
    </w:p>
    <w:p w14:paraId="3720DA94" w14:textId="41555B20" w:rsidR="00A22988" w:rsidRPr="00E81D7F" w:rsidRDefault="00A22988" w:rsidP="0022295D">
      <w:pPr>
        <w:widowControl w:val="0"/>
        <w:numPr>
          <w:ilvl w:val="0"/>
          <w:numId w:val="3"/>
        </w:numPr>
        <w:overflowPunct w:val="0"/>
        <w:autoSpaceDE w:val="0"/>
        <w:autoSpaceDN w:val="0"/>
        <w:adjustRightInd w:val="0"/>
        <w:ind w:left="284" w:hanging="284"/>
        <w:jc w:val="both"/>
        <w:textAlignment w:val="baseline"/>
        <w:rPr>
          <w:rFonts w:ascii="Tahoma" w:hAnsi="Tahoma" w:cs="Tahoma"/>
          <w:color w:val="000000" w:themeColor="text1"/>
          <w:sz w:val="18"/>
          <w:szCs w:val="18"/>
        </w:rPr>
      </w:pPr>
      <w:r w:rsidRPr="00E81D7F">
        <w:rPr>
          <w:rFonts w:ascii="Tahoma" w:hAnsi="Tahoma" w:cs="Tahoma"/>
          <w:snapToGrid w:val="0"/>
          <w:color w:val="000000" w:themeColor="text1"/>
          <w:sz w:val="18"/>
          <w:szCs w:val="18"/>
          <w:u w:val="single"/>
        </w:rPr>
        <w:t xml:space="preserve">nie wniesienia towaru – loco </w:t>
      </w:r>
      <w:r w:rsidR="007907F5" w:rsidRPr="00E81D7F">
        <w:rPr>
          <w:rFonts w:ascii="Tahoma" w:hAnsi="Tahoma" w:cs="Tahoma"/>
          <w:snapToGrid w:val="0"/>
          <w:color w:val="000000" w:themeColor="text1"/>
          <w:sz w:val="18"/>
          <w:szCs w:val="18"/>
          <w:u w:val="single"/>
        </w:rPr>
        <w:t>APTEKA</w:t>
      </w:r>
      <w:r w:rsidRPr="00E81D7F">
        <w:rPr>
          <w:rFonts w:ascii="Tahoma" w:hAnsi="Tahoma" w:cs="Tahoma"/>
          <w:snapToGrid w:val="0"/>
          <w:color w:val="000000" w:themeColor="text1"/>
          <w:sz w:val="18"/>
          <w:szCs w:val="18"/>
          <w:u w:val="single"/>
        </w:rPr>
        <w:t xml:space="preserve"> Zamawiającego</w:t>
      </w:r>
    </w:p>
    <w:p w14:paraId="026E29A6" w14:textId="77777777" w:rsidR="00A22988" w:rsidRPr="00E81D7F" w:rsidRDefault="00A22988" w:rsidP="0022295D">
      <w:pPr>
        <w:widowControl w:val="0"/>
        <w:numPr>
          <w:ilvl w:val="0"/>
          <w:numId w:val="55"/>
        </w:numPr>
        <w:suppressAutoHyphens/>
        <w:ind w:left="0" w:hanging="284"/>
        <w:jc w:val="both"/>
        <w:rPr>
          <w:rFonts w:ascii="Tahoma" w:hAnsi="Tahoma" w:cs="Tahoma"/>
          <w:snapToGrid w:val="0"/>
          <w:color w:val="000000" w:themeColor="text1"/>
          <w:sz w:val="18"/>
          <w:szCs w:val="18"/>
        </w:rPr>
      </w:pPr>
      <w:r w:rsidRPr="00E81D7F">
        <w:rPr>
          <w:rFonts w:ascii="Tahoma" w:hAnsi="Tahoma" w:cs="Tahoma"/>
          <w:snapToGrid w:val="0"/>
          <w:color w:val="000000" w:themeColor="text1"/>
          <w:sz w:val="18"/>
          <w:szCs w:val="18"/>
        </w:rPr>
        <w:t>Zamawiający</w:t>
      </w:r>
      <w:r w:rsidRPr="00E81D7F">
        <w:rPr>
          <w:rFonts w:ascii="Tahoma" w:hAnsi="Tahoma" w:cs="Tahoma"/>
          <w:color w:val="000000" w:themeColor="text1"/>
          <w:sz w:val="18"/>
          <w:szCs w:val="18"/>
        </w:rPr>
        <w:t xml:space="preserve"> zastrzega sobie prawo nabycia u osoby trzeciej niedostarczonych w terminie lub dostarczonych z wadą rzeczy będących przedmiotem danego zamówienia, tożsamych co do rodzaju, po powiadomieniu: Wykonawcy telefonicznie lub faksem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w:t>
      </w:r>
      <w:r w:rsidRPr="00E81D7F">
        <w:rPr>
          <w:rFonts w:ascii="Tahoma" w:hAnsi="Tahoma" w:cs="Tahoma"/>
          <w:snapToGrid w:val="0"/>
          <w:color w:val="000000" w:themeColor="text1"/>
          <w:sz w:val="18"/>
          <w:szCs w:val="18"/>
        </w:rPr>
        <w:t>Zamawiającego</w:t>
      </w:r>
      <w:r w:rsidRPr="00E81D7F">
        <w:rPr>
          <w:rFonts w:ascii="Tahoma" w:hAnsi="Tahoma" w:cs="Tahoma"/>
          <w:color w:val="000000" w:themeColor="text1"/>
          <w:sz w:val="18"/>
          <w:szCs w:val="18"/>
        </w:rPr>
        <w:t xml:space="preserve">. Wykonawca w tej sytuacji zobowiązany będzie do zwrotu </w:t>
      </w:r>
      <w:r w:rsidRPr="00E81D7F">
        <w:rPr>
          <w:rFonts w:ascii="Tahoma" w:hAnsi="Tahoma" w:cs="Tahoma"/>
          <w:snapToGrid w:val="0"/>
          <w:color w:val="000000" w:themeColor="text1"/>
          <w:sz w:val="18"/>
          <w:szCs w:val="18"/>
        </w:rPr>
        <w:t>Zamawiającemu</w:t>
      </w:r>
      <w:r w:rsidRPr="00E81D7F">
        <w:rPr>
          <w:rFonts w:ascii="Tahoma" w:hAnsi="Tahoma" w:cs="Tahoma"/>
          <w:color w:val="000000" w:themeColor="text1"/>
          <w:sz w:val="18"/>
          <w:szCs w:val="18"/>
        </w:rPr>
        <w:t xml:space="preserve"> różnicy pomiędzy ceną z niniejszej umowy a ceną zapłaconą na rzecz podmiotu trzeciego.</w:t>
      </w:r>
    </w:p>
    <w:p w14:paraId="57407C87" w14:textId="77777777" w:rsidR="00A22988" w:rsidRPr="00E81D7F" w:rsidRDefault="00A22988" w:rsidP="0022295D">
      <w:pPr>
        <w:widowControl w:val="0"/>
        <w:numPr>
          <w:ilvl w:val="0"/>
          <w:numId w:val="55"/>
        </w:numPr>
        <w:suppressAutoHyphens/>
        <w:ind w:left="0" w:hanging="284"/>
        <w:jc w:val="both"/>
        <w:rPr>
          <w:rFonts w:ascii="Tahoma" w:hAnsi="Tahoma" w:cs="Tahoma"/>
          <w:snapToGrid w:val="0"/>
          <w:color w:val="000000" w:themeColor="text1"/>
          <w:sz w:val="18"/>
          <w:szCs w:val="18"/>
        </w:rPr>
      </w:pPr>
      <w:r w:rsidRPr="00E81D7F">
        <w:rPr>
          <w:rFonts w:ascii="Tahoma" w:hAnsi="Tahoma" w:cs="Tahoma"/>
          <w:color w:val="000000" w:themeColor="text1"/>
          <w:sz w:val="18"/>
          <w:szCs w:val="18"/>
        </w:rPr>
        <w:t xml:space="preserve">Powyższe uprawnienia </w:t>
      </w:r>
      <w:r w:rsidRPr="00E81D7F">
        <w:rPr>
          <w:rFonts w:ascii="Tahoma" w:hAnsi="Tahoma" w:cs="Tahoma"/>
          <w:snapToGrid w:val="0"/>
          <w:color w:val="000000" w:themeColor="text1"/>
          <w:sz w:val="18"/>
          <w:szCs w:val="18"/>
        </w:rPr>
        <w:t>Zamawiającego</w:t>
      </w:r>
      <w:r w:rsidRPr="00E81D7F">
        <w:rPr>
          <w:rFonts w:ascii="Tahoma" w:hAnsi="Tahoma" w:cs="Tahoma"/>
          <w:color w:val="000000" w:themeColor="text1"/>
          <w:sz w:val="18"/>
          <w:szCs w:val="18"/>
        </w:rPr>
        <w:t xml:space="preserve"> w ramach reklamacji spowoduje, że dostarczony towar z wadą zostanie Wykonawcy odesłany, natomiast zamówienie na towar niedostarczony w terminie zostanie anulowane. Skorzystanie z powyższego uprawnienia zamyka również </w:t>
      </w:r>
      <w:r w:rsidRPr="00E81D7F">
        <w:rPr>
          <w:rFonts w:ascii="Tahoma" w:hAnsi="Tahoma" w:cs="Tahoma"/>
          <w:snapToGrid w:val="0"/>
          <w:color w:val="000000" w:themeColor="text1"/>
          <w:sz w:val="18"/>
          <w:szCs w:val="18"/>
        </w:rPr>
        <w:t>Zamawiającemu</w:t>
      </w:r>
      <w:r w:rsidRPr="00E81D7F">
        <w:rPr>
          <w:rFonts w:ascii="Tahoma" w:hAnsi="Tahoma" w:cs="Tahoma"/>
          <w:color w:val="000000" w:themeColor="text1"/>
          <w:sz w:val="18"/>
          <w:szCs w:val="18"/>
        </w:rPr>
        <w:t xml:space="preserve"> drogę do podjęcia innych przewidzianych prawem oraz zapisami niniejszej umowy czynności w związku z nienależytym wykonaniem postanowień umowy przez Wykonawcę, z zastrzeżeniem prawa do rozwiązania umowy bez wypowiedzenia zgodnie z zapisami </w:t>
      </w:r>
      <w:r w:rsidRPr="00E81D7F">
        <w:rPr>
          <w:rFonts w:ascii="Tahoma" w:hAnsi="Tahoma" w:cs="Tahoma"/>
          <w:snapToGrid w:val="0"/>
          <w:color w:val="000000" w:themeColor="text1"/>
          <w:sz w:val="18"/>
          <w:szCs w:val="18"/>
        </w:rPr>
        <w:t>§ </w:t>
      </w:r>
      <w:r w:rsidRPr="00E81D7F">
        <w:rPr>
          <w:rFonts w:ascii="Tahoma" w:hAnsi="Tahoma" w:cs="Tahoma"/>
          <w:color w:val="000000" w:themeColor="text1"/>
          <w:sz w:val="18"/>
          <w:szCs w:val="18"/>
        </w:rPr>
        <w:t>9 ust.1 pkt. 4 Umowy.</w:t>
      </w:r>
    </w:p>
    <w:p w14:paraId="5FF61BDD" w14:textId="77777777" w:rsidR="00A22988" w:rsidRPr="00E81D7F" w:rsidRDefault="00A22988" w:rsidP="0022295D">
      <w:pPr>
        <w:widowControl w:val="0"/>
        <w:numPr>
          <w:ilvl w:val="0"/>
          <w:numId w:val="55"/>
        </w:numPr>
        <w:suppressAutoHyphens/>
        <w:ind w:left="0" w:hanging="284"/>
        <w:jc w:val="both"/>
        <w:rPr>
          <w:rFonts w:ascii="Tahoma" w:hAnsi="Tahoma" w:cs="Tahoma"/>
          <w:snapToGrid w:val="0"/>
          <w:color w:val="000000" w:themeColor="text1"/>
          <w:sz w:val="18"/>
          <w:szCs w:val="18"/>
        </w:rPr>
      </w:pPr>
      <w:r w:rsidRPr="00E81D7F">
        <w:rPr>
          <w:rFonts w:ascii="Tahoma" w:hAnsi="Tahoma" w:cs="Tahoma"/>
          <w:color w:val="000000" w:themeColor="text1"/>
          <w:sz w:val="18"/>
          <w:szCs w:val="18"/>
        </w:rPr>
        <w:t>W przypadku braku możliwości dostawy przez Wykonawcę towaru zaoferowanego w ofercie przetargowej,  Wykonawca może dostarczyć produkt zamienny wyprodukowany przez tego samego lub innego producenta, spełniający parametry opisane w SIWZ w tym w SAC pod warunkiem że Wykonawca:</w:t>
      </w:r>
    </w:p>
    <w:p w14:paraId="7F97CF70" w14:textId="77777777" w:rsidR="00A22988" w:rsidRPr="00E81D7F" w:rsidRDefault="00A22988" w:rsidP="0022295D">
      <w:pPr>
        <w:numPr>
          <w:ilvl w:val="0"/>
          <w:numId w:val="56"/>
        </w:numPr>
        <w:tabs>
          <w:tab w:val="clear" w:pos="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powiadomi o tym Zamawiającego i uzyska jego zgodę,</w:t>
      </w:r>
    </w:p>
    <w:p w14:paraId="7DFDF9F0" w14:textId="77777777" w:rsidR="00A22988" w:rsidRPr="00E81D7F" w:rsidRDefault="00A22988" w:rsidP="0022295D">
      <w:pPr>
        <w:numPr>
          <w:ilvl w:val="0"/>
          <w:numId w:val="56"/>
        </w:numPr>
        <w:tabs>
          <w:tab w:val="clear" w:pos="0"/>
        </w:tabs>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dostarczy przed dostawą produktu zamiennego </w:t>
      </w:r>
      <w:r w:rsidRPr="00E81D7F">
        <w:rPr>
          <w:rFonts w:ascii="Tahoma" w:eastAsia="Calibri" w:hAnsi="Tahoma" w:cs="Tahoma"/>
          <w:color w:val="000000" w:themeColor="text1"/>
          <w:sz w:val="18"/>
          <w:szCs w:val="18"/>
        </w:rPr>
        <w:t>ulotkę lub katalog opisujący proponowany produkt</w:t>
      </w:r>
    </w:p>
    <w:p w14:paraId="136A6EF1" w14:textId="77777777" w:rsidR="00A22988" w:rsidRPr="00E81D7F" w:rsidRDefault="00A22988" w:rsidP="0022295D">
      <w:pPr>
        <w:numPr>
          <w:ilvl w:val="0"/>
          <w:numId w:val="56"/>
        </w:numPr>
        <w:tabs>
          <w:tab w:val="clear" w:pos="0"/>
        </w:tabs>
        <w:ind w:left="284"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cena produktu zamiennego nie będzie wyższa niż cena produktu zaoferowanego w ofercie przetargowej</w:t>
      </w:r>
      <w:r w:rsidRPr="00E81D7F">
        <w:rPr>
          <w:rFonts w:ascii="Tahoma" w:hAnsi="Tahoma" w:cs="Tahoma"/>
          <w:b/>
          <w:color w:val="000000" w:themeColor="text1"/>
          <w:sz w:val="18"/>
          <w:szCs w:val="18"/>
        </w:rPr>
        <w:t>.</w:t>
      </w:r>
    </w:p>
    <w:p w14:paraId="752EC5AD" w14:textId="77777777" w:rsidR="00A22988" w:rsidRPr="00E81D7F" w:rsidRDefault="00A22988" w:rsidP="0022295D">
      <w:pPr>
        <w:overflowPunct w:val="0"/>
        <w:autoSpaceDE w:val="0"/>
        <w:autoSpaceDN w:val="0"/>
        <w:adjustRightInd w:val="0"/>
        <w:ind w:hanging="284"/>
        <w:jc w:val="both"/>
        <w:rPr>
          <w:rFonts w:ascii="Tahoma" w:hAnsi="Tahoma" w:cs="Tahoma"/>
          <w:color w:val="000000" w:themeColor="text1"/>
          <w:sz w:val="18"/>
          <w:szCs w:val="18"/>
        </w:rPr>
      </w:pPr>
    </w:p>
    <w:p w14:paraId="1E626B8C" w14:textId="77777777" w:rsidR="00A22988" w:rsidRPr="00E81D7F" w:rsidRDefault="00A22988" w:rsidP="0022295D">
      <w:pPr>
        <w:overflowPunct w:val="0"/>
        <w:autoSpaceDE w:val="0"/>
        <w:autoSpaceDN w:val="0"/>
        <w:adjustRightInd w:val="0"/>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    § 6</w:t>
      </w:r>
    </w:p>
    <w:p w14:paraId="40C48A57" w14:textId="77777777" w:rsidR="00A22988" w:rsidRPr="00E81D7F" w:rsidRDefault="00A22988" w:rsidP="0022295D">
      <w:pPr>
        <w:pStyle w:val="NormalTable1"/>
        <w:widowControl w:val="0"/>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Kary umowne i odszkodowanie</w:t>
      </w:r>
    </w:p>
    <w:p w14:paraId="4EFBF316" w14:textId="77777777" w:rsidR="00A22988" w:rsidRPr="00E81D7F" w:rsidRDefault="00A22988" w:rsidP="0022295D">
      <w:pPr>
        <w:pStyle w:val="NormalTable1"/>
        <w:widowControl w:val="0"/>
        <w:numPr>
          <w:ilvl w:val="2"/>
          <w:numId w:val="66"/>
        </w:numPr>
        <w:tabs>
          <w:tab w:val="clear" w:pos="2160"/>
        </w:tabs>
        <w:ind w:left="0"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Wykonawca płaci Zamawiającemu kary umowne:</w:t>
      </w:r>
    </w:p>
    <w:p w14:paraId="32A977C6" w14:textId="3AA81535" w:rsidR="00A22988" w:rsidRPr="00E81D7F" w:rsidRDefault="00A22988" w:rsidP="0022295D">
      <w:pPr>
        <w:numPr>
          <w:ilvl w:val="0"/>
          <w:numId w:val="51"/>
        </w:numPr>
        <w:overflowPunct w:val="0"/>
        <w:autoSpaceDE w:val="0"/>
        <w:autoSpaceDN w:val="0"/>
        <w:adjustRightInd w:val="0"/>
        <w:ind w:left="284"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w wysokości 5% wartości brutto partii towaru niedostarczonego w terminie wskazanego w bieżącym zamówieniu, za każdy rozpoczęty dzień zwłoki w dostawie towaru w terminie określonym w umowie lub zamówieniu, powstałą z przyczyn leżących po stronie Wykonawcy</w:t>
      </w:r>
    </w:p>
    <w:p w14:paraId="2A64A62C" w14:textId="77777777" w:rsidR="00A22988" w:rsidRPr="00E81D7F" w:rsidRDefault="00A22988" w:rsidP="0022295D">
      <w:pPr>
        <w:numPr>
          <w:ilvl w:val="0"/>
          <w:numId w:val="51"/>
        </w:numPr>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 zwłokę w wymianie towaru wadliwego na wolny od wad oraz za zwłokę w wymianie towaru niezgodnego z zamówieniem lub umową, bądź za zwłokę w wymianie towaru dostarczonego w niewłaściwym opakowaniu w terminie określonym w § 5 w wysokości 5 % wartości brutto wadliwej partii towaru, za każdy rozpoczęty dzień zwłoki,</w:t>
      </w:r>
    </w:p>
    <w:p w14:paraId="7247A525" w14:textId="77777777" w:rsidR="00A22988" w:rsidRPr="00E81D7F" w:rsidRDefault="00A22988" w:rsidP="0022295D">
      <w:pPr>
        <w:numPr>
          <w:ilvl w:val="0"/>
          <w:numId w:val="51"/>
        </w:numPr>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w wysokości 10% wynagrodzenia umownego brutto tej części umowy (pakietu), której dotyczy rozwiązanie, gdy Zamawiający rozwiąże umowę w zakresie części (pakietu) z przyczyn leżących po stronie Wykonawcy,</w:t>
      </w:r>
      <w:r w:rsidRPr="00E81D7F">
        <w:rPr>
          <w:rFonts w:ascii="Tahoma" w:hAnsi="Tahoma" w:cs="Tahoma"/>
          <w:bCs/>
          <w:color w:val="000000" w:themeColor="text1"/>
          <w:sz w:val="18"/>
          <w:szCs w:val="18"/>
        </w:rPr>
        <w:t xml:space="preserve"> a w szczególności z powodu </w:t>
      </w:r>
      <w:r w:rsidRPr="00E81D7F">
        <w:rPr>
          <w:rFonts w:ascii="Tahoma" w:hAnsi="Tahoma" w:cs="Tahoma"/>
          <w:color w:val="000000" w:themeColor="text1"/>
          <w:sz w:val="18"/>
          <w:szCs w:val="18"/>
        </w:rPr>
        <w:t>trzykrotnej dostawy towaru wadliwego lub trzykrotnego niedostarczenia towaru</w:t>
      </w:r>
    </w:p>
    <w:p w14:paraId="4197815D" w14:textId="77777777" w:rsidR="00A22988" w:rsidRPr="00E81D7F" w:rsidRDefault="00A22988" w:rsidP="0022295D">
      <w:pPr>
        <w:numPr>
          <w:ilvl w:val="0"/>
          <w:numId w:val="51"/>
        </w:numPr>
        <w:overflowPunct w:val="0"/>
        <w:autoSpaceDE w:val="0"/>
        <w:autoSpaceDN w:val="0"/>
        <w:adjustRightInd w:val="0"/>
        <w:ind w:left="284" w:hanging="284"/>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w wysokości 5% wartości brutto umowy, gdy Zamawiający </w:t>
      </w:r>
      <w:r w:rsidRPr="00E81D7F">
        <w:rPr>
          <w:rFonts w:ascii="Tahoma" w:hAnsi="Tahoma" w:cs="Tahoma"/>
          <w:bCs/>
          <w:color w:val="000000" w:themeColor="text1"/>
          <w:sz w:val="18"/>
          <w:szCs w:val="18"/>
        </w:rPr>
        <w:t xml:space="preserve">rozwiąże, wypowie, odstąpi od </w:t>
      </w:r>
      <w:r w:rsidRPr="00E81D7F">
        <w:rPr>
          <w:rFonts w:ascii="Tahoma" w:hAnsi="Tahoma" w:cs="Tahoma"/>
          <w:color w:val="000000" w:themeColor="text1"/>
          <w:sz w:val="18"/>
          <w:szCs w:val="18"/>
        </w:rPr>
        <w:t xml:space="preserve">umowy z przyczyn leżących po stronie </w:t>
      </w:r>
      <w:r w:rsidRPr="00E81D7F">
        <w:rPr>
          <w:rFonts w:ascii="Tahoma" w:hAnsi="Tahoma" w:cs="Tahoma"/>
          <w:bCs/>
          <w:color w:val="000000" w:themeColor="text1"/>
          <w:sz w:val="18"/>
          <w:szCs w:val="18"/>
        </w:rPr>
        <w:t xml:space="preserve">Wykonawcy, </w:t>
      </w:r>
    </w:p>
    <w:p w14:paraId="6C4AAF9D" w14:textId="0B0FA4F5" w:rsidR="00A22988" w:rsidRPr="00E81D7F" w:rsidRDefault="00A22988" w:rsidP="0022295D">
      <w:pPr>
        <w:numPr>
          <w:ilvl w:val="2"/>
          <w:numId w:val="66"/>
        </w:numPr>
        <w:tabs>
          <w:tab w:val="clear" w:pos="2160"/>
        </w:tabs>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płaci Wykonawcy karę umowną z tytułu rozwiązania umowy przez Wykonawcę z przyczyn leżących po stronie Zamawiającego - w wysokości 10% wartości brutto niezrealizowanej części umowy, o ile nie ma zastosowania art. 145 ust. 1 </w:t>
      </w:r>
      <w:r w:rsidR="0068376A" w:rsidRPr="00E81D7F">
        <w:rPr>
          <w:rFonts w:ascii="Tahoma" w:hAnsi="Tahoma" w:cs="Tahoma"/>
          <w:color w:val="000000" w:themeColor="text1"/>
          <w:sz w:val="18"/>
          <w:szCs w:val="18"/>
        </w:rPr>
        <w:t>UPZP</w:t>
      </w:r>
      <w:r w:rsidRPr="00E81D7F">
        <w:rPr>
          <w:rFonts w:ascii="Tahoma" w:hAnsi="Tahoma" w:cs="Tahoma"/>
          <w:color w:val="000000" w:themeColor="text1"/>
          <w:sz w:val="18"/>
          <w:szCs w:val="18"/>
        </w:rPr>
        <w:t>.</w:t>
      </w:r>
    </w:p>
    <w:p w14:paraId="08400A48" w14:textId="77777777" w:rsidR="00A22988" w:rsidRPr="00E81D7F" w:rsidRDefault="00A22988" w:rsidP="0022295D">
      <w:pPr>
        <w:numPr>
          <w:ilvl w:val="2"/>
          <w:numId w:val="66"/>
        </w:numPr>
        <w:tabs>
          <w:tab w:val="clear" w:pos="2160"/>
        </w:tabs>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Zapłata kar umownych może nastąpić poprzez potrącenie ich wysokości z należności przypadających </w:t>
      </w:r>
      <w:r w:rsidRPr="00E81D7F">
        <w:rPr>
          <w:rFonts w:ascii="Tahoma" w:hAnsi="Tahoma" w:cs="Tahoma"/>
          <w:bCs/>
          <w:color w:val="000000" w:themeColor="text1"/>
          <w:sz w:val="18"/>
          <w:szCs w:val="18"/>
        </w:rPr>
        <w:t>Wykonawcy</w:t>
      </w:r>
      <w:r w:rsidRPr="00E81D7F">
        <w:rPr>
          <w:rFonts w:ascii="Tahoma" w:hAnsi="Tahoma" w:cs="Tahoma"/>
          <w:color w:val="000000" w:themeColor="text1"/>
          <w:sz w:val="18"/>
          <w:szCs w:val="18"/>
        </w:rPr>
        <w:t>. O ile powyższe okaże się niemożliwe 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BD72388" w14:textId="77777777" w:rsidR="00A22988" w:rsidRPr="00E81D7F" w:rsidRDefault="00A22988" w:rsidP="0022295D">
      <w:pPr>
        <w:numPr>
          <w:ilvl w:val="2"/>
          <w:numId w:val="66"/>
        </w:numPr>
        <w:tabs>
          <w:tab w:val="clear" w:pos="2160"/>
        </w:tabs>
        <w:overflowPunct w:val="0"/>
        <w:autoSpaceDE w:val="0"/>
        <w:autoSpaceDN w:val="0"/>
        <w:adjustRightInd w:val="0"/>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Zapłata kar umownych nie uchybia prawu do dochodzenia odszkodowania w pełnej wysokości szkody, na ogólnych zasadach regulowanych w </w:t>
      </w:r>
      <w:smartTag w:uri="lexAThandschemas/lexAThand" w:element="lexATakty">
        <w:smartTagPr>
          <w:attr w:name="DOCTYPE" w:val="akt"/>
          <w:attr w:name="DocIDENT" w:val="Dz.U.1964.16.93"/>
        </w:smartTagPr>
        <w:r w:rsidRPr="00E81D7F">
          <w:rPr>
            <w:rFonts w:ascii="Tahoma" w:hAnsi="Tahoma" w:cs="Tahoma"/>
            <w:color w:val="000000" w:themeColor="text1"/>
            <w:sz w:val="18"/>
            <w:szCs w:val="18"/>
          </w:rPr>
          <w:t>Kodeksie Cywilnym</w:t>
        </w:r>
      </w:smartTag>
      <w:r w:rsidRPr="00E81D7F">
        <w:rPr>
          <w:rFonts w:ascii="Tahoma" w:hAnsi="Tahoma" w:cs="Tahoma"/>
          <w:color w:val="000000" w:themeColor="text1"/>
          <w:sz w:val="18"/>
          <w:szCs w:val="18"/>
        </w:rPr>
        <w:t>.</w:t>
      </w:r>
    </w:p>
    <w:p w14:paraId="277AD4CD" w14:textId="77777777" w:rsidR="00A22988" w:rsidRPr="00E81D7F" w:rsidRDefault="00A22988" w:rsidP="0022295D">
      <w:pPr>
        <w:numPr>
          <w:ilvl w:val="2"/>
          <w:numId w:val="66"/>
        </w:numPr>
        <w:tabs>
          <w:tab w:val="clear" w:pos="2160"/>
        </w:tabs>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Jeżeli należność nie zostanie uregulowana w ustalonym terminie </w:t>
      </w:r>
      <w:r w:rsidRPr="00E81D7F">
        <w:rPr>
          <w:rFonts w:ascii="Tahoma" w:hAnsi="Tahoma" w:cs="Tahoma"/>
          <w:bCs/>
          <w:color w:val="000000" w:themeColor="text1"/>
          <w:sz w:val="18"/>
          <w:szCs w:val="18"/>
        </w:rPr>
        <w:t xml:space="preserve">Wykonawca </w:t>
      </w:r>
      <w:r w:rsidRPr="00E81D7F">
        <w:rPr>
          <w:rFonts w:ascii="Tahoma" w:hAnsi="Tahoma" w:cs="Tahoma"/>
          <w:color w:val="000000" w:themeColor="text1"/>
          <w:sz w:val="18"/>
          <w:szCs w:val="18"/>
        </w:rPr>
        <w:t xml:space="preserve">może naliczyć odsetki ustawowe za opóźnienie. </w:t>
      </w:r>
    </w:p>
    <w:p w14:paraId="2E427F63" w14:textId="77777777" w:rsidR="00A22988" w:rsidRPr="00E81D7F" w:rsidRDefault="00A22988" w:rsidP="0022295D">
      <w:pPr>
        <w:numPr>
          <w:ilvl w:val="2"/>
          <w:numId w:val="66"/>
        </w:numPr>
        <w:tabs>
          <w:tab w:val="clear" w:pos="2160"/>
        </w:tabs>
        <w:ind w:left="0" w:hanging="284"/>
        <w:jc w:val="both"/>
        <w:rPr>
          <w:rFonts w:ascii="Tahoma" w:hAnsi="Tahoma" w:cs="Tahoma"/>
          <w:color w:val="000000" w:themeColor="text1"/>
          <w:sz w:val="18"/>
          <w:szCs w:val="18"/>
        </w:rPr>
      </w:pPr>
      <w:r w:rsidRPr="00E81D7F">
        <w:rPr>
          <w:rFonts w:ascii="Tahoma" w:hAnsi="Tahoma" w:cs="Tahoma"/>
          <w:bCs/>
          <w:color w:val="000000" w:themeColor="text1"/>
          <w:sz w:val="18"/>
          <w:szCs w:val="18"/>
        </w:rPr>
        <w:t xml:space="preserve">Wykonawcy </w:t>
      </w:r>
      <w:r w:rsidRPr="00E81D7F">
        <w:rPr>
          <w:rFonts w:ascii="Tahoma" w:hAnsi="Tahoma" w:cs="Tahoma"/>
          <w:color w:val="000000" w:themeColor="text1"/>
          <w:sz w:val="18"/>
          <w:szCs w:val="18"/>
        </w:rPr>
        <w:t>nie przysługują jakiekolwiek roszczenia z tytułu niewykorzystania w trakcie trwania umowy pełnej ilości przedmiotu umowy.</w:t>
      </w:r>
    </w:p>
    <w:p w14:paraId="481DB44F" w14:textId="77777777" w:rsidR="00A22988" w:rsidRPr="00E81D7F" w:rsidRDefault="00A22988" w:rsidP="0022295D">
      <w:pPr>
        <w:numPr>
          <w:ilvl w:val="2"/>
          <w:numId w:val="66"/>
        </w:numPr>
        <w:tabs>
          <w:tab w:val="clear" w:pos="2160"/>
        </w:tabs>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Zamawiającemu nie przysługuje kara umowna z tytułu niezrealizowanej dostawy w sytuacji, gdy korzysta z prawa zakupu zastępczego, o którym mowa w § 5 ust. 6 i 7 niniejszej umowy.  </w:t>
      </w:r>
    </w:p>
    <w:p w14:paraId="369B0F25" w14:textId="77777777" w:rsidR="00A22988" w:rsidRPr="00E81D7F" w:rsidRDefault="00A22988" w:rsidP="0022295D">
      <w:pPr>
        <w:ind w:hanging="284"/>
        <w:jc w:val="center"/>
        <w:rPr>
          <w:rFonts w:ascii="Tahoma" w:hAnsi="Tahoma" w:cs="Tahoma"/>
          <w:b/>
          <w:bCs/>
          <w:color w:val="000000" w:themeColor="text1"/>
          <w:sz w:val="18"/>
          <w:szCs w:val="18"/>
        </w:rPr>
      </w:pPr>
    </w:p>
    <w:p w14:paraId="75A0CD1D" w14:textId="77777777" w:rsidR="00A22988" w:rsidRPr="00E81D7F" w:rsidRDefault="00A22988" w:rsidP="0022295D">
      <w:pPr>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7</w:t>
      </w:r>
    </w:p>
    <w:p w14:paraId="34E9C719" w14:textId="77777777" w:rsidR="00A22988" w:rsidRPr="00E81D7F" w:rsidRDefault="00A22988" w:rsidP="0022295D">
      <w:pPr>
        <w:pStyle w:val="NormalTable1"/>
        <w:widowControl w:val="0"/>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Zmiany postanowień zawartej umowy w stosunku do treści oferty</w:t>
      </w:r>
    </w:p>
    <w:p w14:paraId="0787E3C6" w14:textId="582FC3A3"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Wykonawca zobowiązuje się do niedokonywania zmian cen na zaoferowany przedmiot zamówienia poza przypadkami określonymi w ust. 2 poniżej przez okres trwania umowy. Zamawiający dopuszcza zmianę postanowień umowy w zakresie ceny w innych przypadku niż określony w ust. 2</w:t>
      </w:r>
      <w:r w:rsidR="00C17F12" w:rsidRPr="00E81D7F">
        <w:rPr>
          <w:rFonts w:ascii="Tahoma" w:hAnsi="Tahoma" w:cs="Tahoma"/>
          <w:color w:val="000000" w:themeColor="text1"/>
          <w:sz w:val="18"/>
          <w:szCs w:val="18"/>
        </w:rPr>
        <w:t xml:space="preserve"> poniżej</w:t>
      </w:r>
      <w:r w:rsidRPr="00E81D7F">
        <w:rPr>
          <w:rFonts w:ascii="Tahoma" w:hAnsi="Tahoma" w:cs="Tahoma"/>
          <w:color w:val="000000" w:themeColor="text1"/>
          <w:sz w:val="18"/>
          <w:szCs w:val="18"/>
        </w:rPr>
        <w:t>, pod warunkiem, iż zmiana ta będzie korzystna dla Zamawiającego tj. obniżenie ceny jednostkowej przy zachowaniu pozostałych parametrów oferowanego przedmiotu zamówienia bez zmian.</w:t>
      </w:r>
    </w:p>
    <w:p w14:paraId="0339E6AB" w14:textId="77777777"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 przypadku zmian stawek podatku VAT, możliwa jest zmiana wartości brutto (wym. w zał. nr 2) przy czym ta zmiana może stanowić wyłącznie różnicę pomiędzy dotychczasową a nową wysokością stawki podatkowej. Zmiana ta będzie miała miejsce od momentu obowiązywania nowej stawki podatku VAT.</w:t>
      </w:r>
    </w:p>
    <w:p w14:paraId="5F52E963" w14:textId="77777777"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dopuszcza zmianę umowy  w zakresie danych identyfikujących Strony Umowy, takich</w:t>
      </w:r>
      <w:r w:rsidRPr="00E81D7F">
        <w:rPr>
          <w:rFonts w:ascii="Tahoma" w:hAnsi="Tahoma" w:cs="Tahoma"/>
          <w:bCs/>
          <w:color w:val="000000" w:themeColor="text1"/>
          <w:sz w:val="18"/>
          <w:szCs w:val="18"/>
        </w:rPr>
        <w:t xml:space="preserve"> </w:t>
      </w:r>
      <w:r w:rsidRPr="00E81D7F">
        <w:rPr>
          <w:rFonts w:ascii="Tahoma" w:hAnsi="Tahoma" w:cs="Tahoma"/>
          <w:color w:val="000000" w:themeColor="text1"/>
          <w:sz w:val="18"/>
          <w:szCs w:val="18"/>
        </w:rPr>
        <w:t>jak np. oznaczenie firmy, adres siedziby, numery telefonów, maile lub inne zapisy dotyczące wskazania stron.</w:t>
      </w:r>
    </w:p>
    <w:p w14:paraId="0AD06ECF" w14:textId="77777777"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bCs/>
          <w:iCs/>
          <w:color w:val="000000" w:themeColor="text1"/>
          <w:sz w:val="18"/>
          <w:szCs w:val="18"/>
        </w:rPr>
        <w:t xml:space="preserve">Zamawiający dopuszcza wydłużenie terminu płatności w przypadku zmiany ustawy o terminach zapłaty w transakcjach handlowych. </w:t>
      </w:r>
      <w:r w:rsidRPr="00E81D7F">
        <w:rPr>
          <w:rFonts w:ascii="Tahoma" w:hAnsi="Tahoma" w:cs="Tahoma"/>
          <w:b/>
          <w:bCs/>
          <w:iCs/>
          <w:color w:val="000000" w:themeColor="text1"/>
          <w:sz w:val="18"/>
          <w:szCs w:val="18"/>
        </w:rPr>
        <w:t xml:space="preserve"> </w:t>
      </w:r>
    </w:p>
    <w:p w14:paraId="7937BEA2" w14:textId="77777777"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color w:val="000000" w:themeColor="text1"/>
          <w:sz w:val="18"/>
          <w:szCs w:val="18"/>
          <w:u w:val="single"/>
        </w:rPr>
        <w:t xml:space="preserve">Zamawiający przewiduje możliwość zmiany okresu obowiązywania umowy i realizacji dostaw sukcesywnych, </w:t>
      </w:r>
      <w:r w:rsidRPr="00E81D7F">
        <w:rPr>
          <w:rFonts w:ascii="Tahoma" w:hAnsi="Tahoma" w:cs="Tahoma"/>
          <w:color w:val="000000" w:themeColor="text1"/>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14:paraId="6A9938F9" w14:textId="77777777"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b/>
          <w:bCs/>
          <w:iCs/>
          <w:color w:val="000000" w:themeColor="text1"/>
          <w:sz w:val="18"/>
          <w:szCs w:val="18"/>
        </w:rPr>
        <w:t>Zamawiający dopuszcza możliwość wydłużenia terminu obowiązywania umowy, o którym mowa w § 10 umowy:</w:t>
      </w:r>
    </w:p>
    <w:p w14:paraId="132B867F" w14:textId="314F9233" w:rsidR="00A22988" w:rsidRPr="00E81D7F" w:rsidRDefault="00A22988" w:rsidP="0022295D">
      <w:pPr>
        <w:numPr>
          <w:ilvl w:val="2"/>
          <w:numId w:val="65"/>
        </w:numPr>
        <w:overflowPunct w:val="0"/>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bCs/>
          <w:iCs/>
          <w:color w:val="000000" w:themeColor="text1"/>
          <w:sz w:val="18"/>
          <w:szCs w:val="18"/>
        </w:rPr>
        <w:t xml:space="preserve">w przypadku niewykorzystania przez Zamawiającego ilości wskazanych w załączniku nr 2 do umowy jednakże na okres nie dłuższy niż </w:t>
      </w:r>
      <w:r w:rsidR="00C17F12" w:rsidRPr="00E81D7F">
        <w:rPr>
          <w:rFonts w:ascii="Tahoma" w:hAnsi="Tahoma" w:cs="Tahoma"/>
          <w:bCs/>
          <w:iCs/>
          <w:color w:val="000000" w:themeColor="text1"/>
          <w:sz w:val="18"/>
          <w:szCs w:val="18"/>
        </w:rPr>
        <w:t>6 miesięcy</w:t>
      </w:r>
      <w:r w:rsidRPr="00E81D7F">
        <w:rPr>
          <w:rFonts w:ascii="Tahoma" w:hAnsi="Tahoma" w:cs="Tahoma"/>
          <w:bCs/>
          <w:iCs/>
          <w:color w:val="000000" w:themeColor="text1"/>
          <w:sz w:val="18"/>
          <w:szCs w:val="18"/>
        </w:rPr>
        <w:t xml:space="preserve"> od terminu obowiązywania umowy.</w:t>
      </w:r>
    </w:p>
    <w:p w14:paraId="07D3680B" w14:textId="5B7117CA" w:rsidR="00A22988" w:rsidRPr="00E81D7F" w:rsidRDefault="00A22988" w:rsidP="0022295D">
      <w:pPr>
        <w:numPr>
          <w:ilvl w:val="2"/>
          <w:numId w:val="65"/>
        </w:numPr>
        <w:overflowPunct w:val="0"/>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bCs/>
          <w:iCs/>
          <w:color w:val="000000" w:themeColor="text1"/>
          <w:sz w:val="18"/>
          <w:szCs w:val="18"/>
        </w:rPr>
        <w:t xml:space="preserve">w celu skorzystania z możliwości wskazanej w art. 144 ust.1 pkt 1 UPZP opisanego w § 8 Umowy jednakże na okres nie dłuższy niż </w:t>
      </w:r>
      <w:r w:rsidR="00C17F12" w:rsidRPr="00E81D7F">
        <w:rPr>
          <w:rFonts w:ascii="Tahoma" w:hAnsi="Tahoma" w:cs="Tahoma"/>
          <w:bCs/>
          <w:iCs/>
          <w:color w:val="000000" w:themeColor="text1"/>
          <w:sz w:val="18"/>
          <w:szCs w:val="18"/>
        </w:rPr>
        <w:t xml:space="preserve">6 miesięcy </w:t>
      </w:r>
      <w:r w:rsidRPr="00E81D7F">
        <w:rPr>
          <w:rFonts w:ascii="Tahoma" w:hAnsi="Tahoma" w:cs="Tahoma"/>
          <w:bCs/>
          <w:iCs/>
          <w:color w:val="000000" w:themeColor="text1"/>
          <w:sz w:val="18"/>
          <w:szCs w:val="18"/>
        </w:rPr>
        <w:t>od terminu obowiązywania umowy.</w:t>
      </w:r>
    </w:p>
    <w:p w14:paraId="544B206C" w14:textId="57C2D8F7" w:rsidR="00A22988" w:rsidRPr="00E81D7F" w:rsidRDefault="00A22988" w:rsidP="0022295D">
      <w:pPr>
        <w:numPr>
          <w:ilvl w:val="2"/>
          <w:numId w:val="65"/>
        </w:numPr>
        <w:overflowPunct w:val="0"/>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bCs/>
          <w:iCs/>
          <w:color w:val="000000" w:themeColor="text1"/>
          <w:sz w:val="18"/>
          <w:szCs w:val="18"/>
        </w:rPr>
        <w:t xml:space="preserve">w celu skorzystania z możliwości wskazanej w art. 144 ust 1 pkt 6) </w:t>
      </w:r>
      <w:r w:rsidR="00C17F12" w:rsidRPr="00E81D7F">
        <w:rPr>
          <w:rFonts w:ascii="Tahoma" w:hAnsi="Tahoma" w:cs="Tahoma"/>
          <w:bCs/>
          <w:iCs/>
          <w:color w:val="000000" w:themeColor="text1"/>
          <w:sz w:val="18"/>
          <w:szCs w:val="18"/>
        </w:rPr>
        <w:t>UPZP</w:t>
      </w:r>
      <w:r w:rsidRPr="00E81D7F">
        <w:rPr>
          <w:rFonts w:ascii="Tahoma" w:hAnsi="Tahoma" w:cs="Tahoma"/>
          <w:bCs/>
          <w:iCs/>
          <w:color w:val="000000" w:themeColor="text1"/>
          <w:sz w:val="18"/>
          <w:szCs w:val="18"/>
        </w:rPr>
        <w:t xml:space="preserve"> jednakże na okres nie dłuższy niż </w:t>
      </w:r>
      <w:r w:rsidR="00C17F12" w:rsidRPr="00E81D7F">
        <w:rPr>
          <w:rFonts w:ascii="Tahoma" w:hAnsi="Tahoma" w:cs="Tahoma"/>
          <w:bCs/>
          <w:iCs/>
          <w:color w:val="000000" w:themeColor="text1"/>
          <w:sz w:val="18"/>
          <w:szCs w:val="18"/>
        </w:rPr>
        <w:t>6 miesięcy</w:t>
      </w:r>
      <w:r w:rsidRPr="00E81D7F">
        <w:rPr>
          <w:rFonts w:ascii="Tahoma" w:hAnsi="Tahoma" w:cs="Tahoma"/>
          <w:bCs/>
          <w:iCs/>
          <w:color w:val="000000" w:themeColor="text1"/>
          <w:sz w:val="18"/>
          <w:szCs w:val="18"/>
        </w:rPr>
        <w:t xml:space="preserve"> od terminu obowiązywania umowy.</w:t>
      </w:r>
    </w:p>
    <w:p w14:paraId="6127B270" w14:textId="10773E15" w:rsidR="00A22988" w:rsidRPr="00E81D7F" w:rsidRDefault="00A22988" w:rsidP="0022295D">
      <w:pPr>
        <w:numPr>
          <w:ilvl w:val="3"/>
          <w:numId w:val="74"/>
        </w:numPr>
        <w:overflowPunct w:val="0"/>
        <w:autoSpaceDE w:val="0"/>
        <w:autoSpaceDN w:val="0"/>
        <w:adjustRightInd w:val="0"/>
        <w:ind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zobowiązuje się do podpisania aneksu wydłużającego terminy o których mowa w </w:t>
      </w:r>
      <w:r w:rsidRPr="00E81D7F">
        <w:rPr>
          <w:rFonts w:ascii="Tahoma" w:hAnsi="Tahoma" w:cs="Tahoma"/>
          <w:bCs/>
          <w:iCs/>
          <w:color w:val="000000" w:themeColor="text1"/>
          <w:sz w:val="18"/>
          <w:szCs w:val="18"/>
        </w:rPr>
        <w:t xml:space="preserve">§ 7 ust. 4, 5 i 6 umowy. </w:t>
      </w:r>
    </w:p>
    <w:p w14:paraId="4AF55F68" w14:textId="77777777" w:rsidR="00A22988" w:rsidRPr="00E81D7F" w:rsidRDefault="00A22988" w:rsidP="0022295D">
      <w:pPr>
        <w:overflowPunct w:val="0"/>
        <w:autoSpaceDE w:val="0"/>
        <w:autoSpaceDN w:val="0"/>
        <w:adjustRightInd w:val="0"/>
        <w:ind w:hanging="284"/>
        <w:jc w:val="both"/>
        <w:rPr>
          <w:rFonts w:ascii="Tahoma" w:hAnsi="Tahoma" w:cs="Tahoma"/>
          <w:bCs/>
          <w:iCs/>
          <w:color w:val="000000" w:themeColor="text1"/>
          <w:sz w:val="18"/>
          <w:szCs w:val="18"/>
        </w:rPr>
      </w:pPr>
    </w:p>
    <w:p w14:paraId="425A0820" w14:textId="77777777" w:rsidR="00A22988" w:rsidRPr="00E81D7F" w:rsidRDefault="00A22988" w:rsidP="0022295D">
      <w:pPr>
        <w:ind w:hanging="284"/>
        <w:jc w:val="center"/>
        <w:rPr>
          <w:rFonts w:ascii="Tahoma" w:hAnsi="Tahoma" w:cs="Tahoma"/>
          <w:color w:val="000000" w:themeColor="text1"/>
          <w:sz w:val="18"/>
          <w:szCs w:val="18"/>
        </w:rPr>
      </w:pPr>
      <w:r w:rsidRPr="00E81D7F">
        <w:rPr>
          <w:rFonts w:ascii="Tahoma" w:hAnsi="Tahoma" w:cs="Tahoma"/>
          <w:b/>
          <w:bCs/>
          <w:color w:val="000000" w:themeColor="text1"/>
          <w:sz w:val="18"/>
          <w:szCs w:val="18"/>
        </w:rPr>
        <w:t>§ 8</w:t>
      </w:r>
    </w:p>
    <w:p w14:paraId="12F68A52" w14:textId="77777777" w:rsidR="00A22988" w:rsidRPr="00E81D7F" w:rsidRDefault="00A22988" w:rsidP="0022295D">
      <w:pPr>
        <w:shd w:val="clear" w:color="auto" w:fill="FFFFFF"/>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DOMÓWIENIE</w:t>
      </w:r>
    </w:p>
    <w:p w14:paraId="17252556" w14:textId="744501FC" w:rsidR="00A22988" w:rsidRPr="00E81D7F" w:rsidRDefault="00A22988" w:rsidP="0022295D">
      <w:pPr>
        <w:numPr>
          <w:ilvl w:val="0"/>
          <w:numId w:val="60"/>
        </w:numPr>
        <w:tabs>
          <w:tab w:val="clear" w:pos="0"/>
        </w:tabs>
        <w:overflowPunct w:val="0"/>
        <w:autoSpaceDE w:val="0"/>
        <w:autoSpaceDN w:val="0"/>
        <w:adjustRightInd w:val="0"/>
        <w:ind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 trakcie obowiązywania umowy Zamawiający może skorzystać z prawa przepisu art. 144 ust. 1 pkt. 1 UPZP obejmującego prawo do zwiększenia </w:t>
      </w:r>
      <w:r w:rsidRPr="00E81D7F">
        <w:rPr>
          <w:rFonts w:ascii="Tahoma" w:hAnsi="Tahoma" w:cs="Tahoma"/>
          <w:color w:val="000000" w:themeColor="text1"/>
          <w:sz w:val="18"/>
          <w:szCs w:val="18"/>
          <w:u w:val="single"/>
        </w:rPr>
        <w:t xml:space="preserve">do </w:t>
      </w:r>
      <w:r w:rsidR="00493202" w:rsidRPr="00E81D7F">
        <w:rPr>
          <w:rFonts w:ascii="Tahoma" w:hAnsi="Tahoma" w:cs="Tahoma"/>
          <w:color w:val="000000" w:themeColor="text1"/>
          <w:sz w:val="18"/>
          <w:szCs w:val="18"/>
          <w:u w:val="single"/>
        </w:rPr>
        <w:t>5</w:t>
      </w:r>
      <w:r w:rsidRPr="00E81D7F">
        <w:rPr>
          <w:rFonts w:ascii="Tahoma" w:hAnsi="Tahoma" w:cs="Tahoma"/>
          <w:color w:val="000000" w:themeColor="text1"/>
          <w:sz w:val="18"/>
          <w:szCs w:val="18"/>
          <w:u w:val="single"/>
        </w:rPr>
        <w:t>0% wartości i  ilości asortymentu</w:t>
      </w:r>
      <w:r w:rsidRPr="00E81D7F">
        <w:rPr>
          <w:rFonts w:ascii="Tahoma" w:hAnsi="Tahoma" w:cs="Tahoma"/>
          <w:bCs/>
          <w:color w:val="000000" w:themeColor="text1"/>
          <w:sz w:val="18"/>
          <w:szCs w:val="18"/>
        </w:rPr>
        <w:t xml:space="preserve"> obejmującego pozycje zawarte w SAC - po cenach jednostkowych wskazanych w tym specyfikacji asortymentowo-cenowej z zastrzeżeniem § 7 ust. 1 i ust. 2 umowy. Wykonawca zobowiązany jest realizować dane domówienie na podstawie aneksu do umowy.</w:t>
      </w:r>
    </w:p>
    <w:p w14:paraId="07161AE7" w14:textId="77777777" w:rsidR="00A22988" w:rsidRPr="00E81D7F" w:rsidRDefault="00A22988" w:rsidP="0022295D">
      <w:pPr>
        <w:numPr>
          <w:ilvl w:val="0"/>
          <w:numId w:val="60"/>
        </w:numPr>
        <w:tabs>
          <w:tab w:val="clear" w:pos="0"/>
        </w:tabs>
        <w:overflowPunct w:val="0"/>
        <w:autoSpaceDE w:val="0"/>
        <w:autoSpaceDN w:val="0"/>
        <w:adjustRightInd w:val="0"/>
        <w:ind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 przypadku nieskorzystania przez Zamawiającego z domówienia, albo w przypadku skorzystania w niepełnym zakresie, Wykonawcy nie będą przysługiwały żadne roszczenia. </w:t>
      </w:r>
    </w:p>
    <w:p w14:paraId="7612CE68" w14:textId="44590227" w:rsidR="00A22988" w:rsidRPr="00E81D7F" w:rsidRDefault="00A22988" w:rsidP="0022295D">
      <w:pPr>
        <w:numPr>
          <w:ilvl w:val="0"/>
          <w:numId w:val="60"/>
        </w:numPr>
        <w:tabs>
          <w:tab w:val="clear" w:pos="0"/>
        </w:tabs>
        <w:overflowPunct w:val="0"/>
        <w:autoSpaceDE w:val="0"/>
        <w:autoSpaceDN w:val="0"/>
        <w:adjustRightInd w:val="0"/>
        <w:ind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34091A" w:rsidRPr="00E81D7F">
        <w:rPr>
          <w:rFonts w:ascii="Tahoma" w:hAnsi="Tahoma" w:cs="Tahoma"/>
          <w:bCs/>
          <w:color w:val="000000" w:themeColor="text1"/>
          <w:sz w:val="18"/>
          <w:szCs w:val="18"/>
        </w:rPr>
        <w:t>5</w:t>
      </w:r>
      <w:r w:rsidRPr="00E81D7F">
        <w:rPr>
          <w:rFonts w:ascii="Tahoma" w:hAnsi="Tahoma" w:cs="Tahoma"/>
          <w:bCs/>
          <w:color w:val="000000" w:themeColor="text1"/>
          <w:sz w:val="18"/>
          <w:szCs w:val="18"/>
        </w:rPr>
        <w:t xml:space="preserve">0% wartości danej pozycji. </w:t>
      </w:r>
    </w:p>
    <w:p w14:paraId="4A85585A" w14:textId="77777777" w:rsidR="00A22988" w:rsidRPr="00E81D7F" w:rsidRDefault="00A22988" w:rsidP="0022295D">
      <w:pPr>
        <w:numPr>
          <w:ilvl w:val="0"/>
          <w:numId w:val="60"/>
        </w:numPr>
        <w:tabs>
          <w:tab w:val="clear" w:pos="0"/>
        </w:tabs>
        <w:overflowPunct w:val="0"/>
        <w:autoSpaceDE w:val="0"/>
        <w:autoSpaceDN w:val="0"/>
        <w:adjustRightInd w:val="0"/>
        <w:ind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Do asortymentu dostarczanego w ramach domówienia stosuje się wszystkie postanowienia przedmiotowej umowy, w tym w szczególności postanowienia dotyczące terminu, reklamacji i okresu przydatności do użycia</w:t>
      </w:r>
      <w:r w:rsidRPr="00E81D7F">
        <w:rPr>
          <w:rFonts w:ascii="Tahoma" w:hAnsi="Tahoma" w:cs="Tahoma"/>
          <w:bCs/>
          <w:color w:val="000000" w:themeColor="text1"/>
          <w:sz w:val="18"/>
          <w:szCs w:val="18"/>
          <w:u w:val="single"/>
        </w:rPr>
        <w:t>, jak i możliwości zmiany umowy, o którym mowa w niniejszym paragrafie.</w:t>
      </w:r>
    </w:p>
    <w:p w14:paraId="66058C49" w14:textId="77777777" w:rsidR="00A22988" w:rsidRPr="00E81D7F" w:rsidRDefault="00A22988" w:rsidP="0022295D">
      <w:pPr>
        <w:tabs>
          <w:tab w:val="num" w:pos="720"/>
        </w:tabs>
        <w:ind w:hanging="284"/>
        <w:jc w:val="center"/>
        <w:rPr>
          <w:rFonts w:ascii="Tahoma" w:hAnsi="Tahoma" w:cs="Tahoma"/>
          <w:color w:val="000000" w:themeColor="text1"/>
          <w:sz w:val="18"/>
          <w:szCs w:val="18"/>
        </w:rPr>
      </w:pPr>
      <w:r w:rsidRPr="00E81D7F">
        <w:rPr>
          <w:rFonts w:ascii="Tahoma" w:hAnsi="Tahoma" w:cs="Tahoma"/>
          <w:b/>
          <w:bCs/>
          <w:color w:val="000000" w:themeColor="text1"/>
          <w:sz w:val="18"/>
          <w:szCs w:val="18"/>
        </w:rPr>
        <w:lastRenderedPageBreak/>
        <w:t>§ 9</w:t>
      </w:r>
    </w:p>
    <w:p w14:paraId="7DE3C108" w14:textId="77777777" w:rsidR="00A22988" w:rsidRPr="00E81D7F" w:rsidRDefault="00A22988" w:rsidP="0022295D">
      <w:pPr>
        <w:shd w:val="clear" w:color="auto" w:fill="FFFFFF"/>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Rozwiązanie i odstąpienie od umowy</w:t>
      </w:r>
    </w:p>
    <w:p w14:paraId="25713B0E" w14:textId="77777777" w:rsidR="00A22988" w:rsidRPr="00E81D7F" w:rsidRDefault="00A22988" w:rsidP="0022295D">
      <w:pPr>
        <w:widowControl w:val="0"/>
        <w:numPr>
          <w:ilvl w:val="0"/>
          <w:numId w:val="61"/>
        </w:numPr>
        <w:shd w:val="clear" w:color="auto" w:fill="FFFFFF"/>
        <w:tabs>
          <w:tab w:val="clear" w:pos="360"/>
        </w:tabs>
        <w:overflowPunct w:val="0"/>
        <w:autoSpaceDE w:val="0"/>
        <w:autoSpaceDN w:val="0"/>
        <w:adjustRightInd w:val="0"/>
        <w:ind w:left="0"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Zamawiający może rozwiązać umowę bez wypowiedzenia:</w:t>
      </w:r>
    </w:p>
    <w:p w14:paraId="03F35857" w14:textId="77777777" w:rsidR="00A22988" w:rsidRPr="00E81D7F" w:rsidRDefault="00A22988" w:rsidP="0022295D">
      <w:pPr>
        <w:pStyle w:val="NormalTable1"/>
        <w:widowControl w:val="0"/>
        <w:numPr>
          <w:ilvl w:val="1"/>
          <w:numId w:val="62"/>
        </w:numPr>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jeżeli Wykonawca nie rozpoczął realizacji przedmiotu umowy bez uzasadnionych przyczyn oraz nie kontynuuje jej pomimo wezwania Zamawiającego złożonego na piśmie,</w:t>
      </w:r>
    </w:p>
    <w:p w14:paraId="2990A353" w14:textId="77777777" w:rsidR="00A22988" w:rsidRPr="00E81D7F" w:rsidRDefault="00A22988" w:rsidP="0022295D">
      <w:pPr>
        <w:pStyle w:val="NormalTable1"/>
        <w:widowControl w:val="0"/>
        <w:numPr>
          <w:ilvl w:val="1"/>
          <w:numId w:val="62"/>
        </w:numPr>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w przypadku niewykonywania (czyli wówczas, gdy Wykonawca nie spełnił umówionego świadczenia)</w:t>
      </w:r>
      <w:r w:rsidRPr="00E81D7F">
        <w:rPr>
          <w:rFonts w:ascii="Tahoma" w:hAnsi="Tahoma" w:cs="Tahoma"/>
          <w:color w:val="000000" w:themeColor="text1"/>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trzykrotnie przewidziany w umowie termin na spełnienie świadczenia albo wówczas gdy wykonanie przedmiotu umowy jest gorszej jakości niż zakładano- trzykrotnie),</w:t>
      </w:r>
    </w:p>
    <w:p w14:paraId="2CD676F4" w14:textId="77777777" w:rsidR="00A22988" w:rsidRPr="00E81D7F" w:rsidRDefault="00A22988" w:rsidP="0022295D">
      <w:pPr>
        <w:pStyle w:val="NormalTable1"/>
        <w:widowControl w:val="0"/>
        <w:numPr>
          <w:ilvl w:val="1"/>
          <w:numId w:val="62"/>
        </w:numPr>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w przypadku trzykrotnej uzasadnionej reklamacji tego samego asortymentu towaru,</w:t>
      </w:r>
    </w:p>
    <w:p w14:paraId="3A9E3347" w14:textId="6049DFD2" w:rsidR="00A22988" w:rsidRPr="00E81D7F" w:rsidRDefault="00A22988" w:rsidP="0022295D">
      <w:pPr>
        <w:pStyle w:val="NormalTable1"/>
        <w:widowControl w:val="0"/>
        <w:numPr>
          <w:ilvl w:val="1"/>
          <w:numId w:val="62"/>
        </w:numPr>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w przypadku trzykrotnego skorzystania z prawa, o którym mowa w § 5 ust. 6 i 7</w:t>
      </w:r>
      <w:r w:rsidR="00163848" w:rsidRPr="00E81D7F">
        <w:rPr>
          <w:rFonts w:ascii="Tahoma" w:hAnsi="Tahoma" w:cs="Tahoma"/>
          <w:color w:val="000000" w:themeColor="text1"/>
          <w:sz w:val="18"/>
          <w:szCs w:val="18"/>
        </w:rPr>
        <w:t xml:space="preserve"> Umowy</w:t>
      </w:r>
      <w:r w:rsidRPr="00E81D7F">
        <w:rPr>
          <w:rFonts w:ascii="Tahoma" w:hAnsi="Tahoma" w:cs="Tahoma"/>
          <w:color w:val="000000" w:themeColor="text1"/>
          <w:sz w:val="18"/>
          <w:szCs w:val="18"/>
        </w:rPr>
        <w:t>.</w:t>
      </w:r>
    </w:p>
    <w:p w14:paraId="6221ECF4" w14:textId="77777777" w:rsidR="00A22988" w:rsidRPr="00E81D7F" w:rsidRDefault="00A22988" w:rsidP="0022295D">
      <w:pPr>
        <w:pStyle w:val="NormalTable1"/>
        <w:widowControl w:val="0"/>
        <w:numPr>
          <w:ilvl w:val="1"/>
          <w:numId w:val="62"/>
        </w:numPr>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gdy Wykonawca nie posiada lub utracił właściwości, które zgodnie z postanowieniami umowy i specyfikacji istotnych warunków zamówienia są konieczne dla realizacji przedmiotu umowy lub Wykonawca:</w:t>
      </w:r>
    </w:p>
    <w:p w14:paraId="4A8C3564" w14:textId="77777777" w:rsidR="00A22988" w:rsidRPr="00E81D7F" w:rsidRDefault="00A22988" w:rsidP="0022295D">
      <w:pPr>
        <w:pStyle w:val="Akapitzlist"/>
        <w:widowControl w:val="0"/>
        <w:numPr>
          <w:ilvl w:val="1"/>
          <w:numId w:val="63"/>
        </w:numPr>
        <w:shd w:val="clear" w:color="auto" w:fill="FFFFFF"/>
        <w:overflowPunct w:val="0"/>
        <w:autoSpaceDE w:val="0"/>
        <w:autoSpaceDN w:val="0"/>
        <w:adjustRightInd w:val="0"/>
        <w:spacing w:after="0" w:line="240" w:lineRule="auto"/>
        <w:ind w:left="567"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został postawiony w stan likwidacji, </w:t>
      </w:r>
    </w:p>
    <w:p w14:paraId="7FE9149E" w14:textId="77777777" w:rsidR="00A22988" w:rsidRPr="00E81D7F" w:rsidRDefault="00A22988" w:rsidP="0022295D">
      <w:pPr>
        <w:pStyle w:val="Akapitzlist"/>
        <w:widowControl w:val="0"/>
        <w:numPr>
          <w:ilvl w:val="1"/>
          <w:numId w:val="63"/>
        </w:numPr>
        <w:shd w:val="clear" w:color="auto" w:fill="FFFFFF"/>
        <w:overflowPunct w:val="0"/>
        <w:autoSpaceDE w:val="0"/>
        <w:autoSpaceDN w:val="0"/>
        <w:adjustRightInd w:val="0"/>
        <w:spacing w:after="0" w:line="240" w:lineRule="auto"/>
        <w:ind w:left="567"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nastąpiło rozwiązanie firmy Wykonawcy,</w:t>
      </w:r>
    </w:p>
    <w:p w14:paraId="2BC8E2B1" w14:textId="77777777" w:rsidR="00A22988" w:rsidRPr="00E81D7F" w:rsidRDefault="00A22988" w:rsidP="0022295D">
      <w:pPr>
        <w:pStyle w:val="Akapitzlist"/>
        <w:widowControl w:val="0"/>
        <w:numPr>
          <w:ilvl w:val="1"/>
          <w:numId w:val="63"/>
        </w:numPr>
        <w:shd w:val="clear" w:color="auto" w:fill="FFFFFF"/>
        <w:overflowPunct w:val="0"/>
        <w:autoSpaceDE w:val="0"/>
        <w:autoSpaceDN w:val="0"/>
        <w:adjustRightInd w:val="0"/>
        <w:spacing w:after="0" w:line="240" w:lineRule="auto"/>
        <w:ind w:left="567"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wszczęto postępowanie egzekucyjne przeciwko Wykonawcy,</w:t>
      </w:r>
    </w:p>
    <w:p w14:paraId="54AD6C5A" w14:textId="77777777" w:rsidR="00A22988" w:rsidRPr="00E81D7F" w:rsidRDefault="00A22988" w:rsidP="0022295D">
      <w:pPr>
        <w:pStyle w:val="Akapitzlist"/>
        <w:widowControl w:val="0"/>
        <w:numPr>
          <w:ilvl w:val="1"/>
          <w:numId w:val="63"/>
        </w:numPr>
        <w:shd w:val="clear" w:color="auto" w:fill="FFFFFF"/>
        <w:overflowPunct w:val="0"/>
        <w:autoSpaceDE w:val="0"/>
        <w:autoSpaceDN w:val="0"/>
        <w:adjustRightInd w:val="0"/>
        <w:spacing w:after="0" w:line="240" w:lineRule="auto"/>
        <w:ind w:left="567"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wydano nakaz zajęcia majątku Wykonawcy. </w:t>
      </w:r>
    </w:p>
    <w:p w14:paraId="1C22A08C" w14:textId="77777777" w:rsidR="00A22988" w:rsidRPr="00E81D7F" w:rsidRDefault="00A22988" w:rsidP="0022295D">
      <w:pPr>
        <w:pStyle w:val="NormalTable1"/>
        <w:widowControl w:val="0"/>
        <w:numPr>
          <w:ilvl w:val="1"/>
          <w:numId w:val="62"/>
        </w:numPr>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7775EB41" w14:textId="77777777" w:rsidR="00A22988" w:rsidRPr="00E81D7F" w:rsidRDefault="00A22988" w:rsidP="0022295D">
      <w:pPr>
        <w:widowControl w:val="0"/>
        <w:numPr>
          <w:ilvl w:val="0"/>
          <w:numId w:val="61"/>
        </w:numPr>
        <w:shd w:val="clear" w:color="auto" w:fill="FFFFFF"/>
        <w:tabs>
          <w:tab w:val="clear" w:pos="360"/>
          <w:tab w:val="num" w:pos="426"/>
        </w:tabs>
        <w:overflowPunct w:val="0"/>
        <w:autoSpaceDE w:val="0"/>
        <w:autoSpaceDN w:val="0"/>
        <w:adjustRightInd w:val="0"/>
        <w:ind w:left="0"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Zamawiający może rozwiązać umowę bez wypowiedzenia w odniesieniu do zapisów art. 145a UPZP, jeżeli zachodzi co najmniej jedna z następujących okoliczności:</w:t>
      </w:r>
    </w:p>
    <w:p w14:paraId="01CF1900" w14:textId="77777777" w:rsidR="00A22988" w:rsidRPr="00E81D7F" w:rsidRDefault="00A22988" w:rsidP="0022295D">
      <w:pPr>
        <w:pStyle w:val="NormalTable1"/>
        <w:widowControl w:val="0"/>
        <w:numPr>
          <w:ilvl w:val="1"/>
          <w:numId w:val="64"/>
        </w:numPr>
        <w:autoSpaceDE/>
        <w:autoSpaceDN/>
        <w:adjustRightInd/>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Wykonawca w chwili zawarcia umowy podlegał wykluczeniu z postępowania na podstawie art. 24 ust. 1 UPZP;</w:t>
      </w:r>
    </w:p>
    <w:p w14:paraId="00FEB633" w14:textId="77777777" w:rsidR="00A22988" w:rsidRPr="00E81D7F" w:rsidRDefault="00A22988" w:rsidP="0022295D">
      <w:pPr>
        <w:pStyle w:val="NormalTable1"/>
        <w:widowControl w:val="0"/>
        <w:numPr>
          <w:ilvl w:val="1"/>
          <w:numId w:val="64"/>
        </w:numPr>
        <w:autoSpaceDE/>
        <w:autoSpaceDN/>
        <w:adjustRightInd/>
        <w:ind w:left="284" w:hanging="284"/>
        <w:jc w:val="both"/>
        <w:textAlignment w:val="auto"/>
        <w:rPr>
          <w:rFonts w:ascii="Tahoma" w:hAnsi="Tahoma" w:cs="Tahoma"/>
          <w:color w:val="000000" w:themeColor="text1"/>
          <w:sz w:val="18"/>
          <w:szCs w:val="18"/>
        </w:rPr>
      </w:pPr>
      <w:r w:rsidRPr="00E81D7F">
        <w:rPr>
          <w:rFonts w:ascii="Tahoma" w:hAnsi="Tahoma" w:cs="Tahoma"/>
          <w:color w:val="000000" w:themeColor="text1"/>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46A0618D" w14:textId="77777777" w:rsidR="00A22988" w:rsidRPr="00E81D7F" w:rsidRDefault="00A22988" w:rsidP="0022295D">
      <w:pPr>
        <w:widowControl w:val="0"/>
        <w:numPr>
          <w:ilvl w:val="0"/>
          <w:numId w:val="61"/>
        </w:numPr>
        <w:shd w:val="clear" w:color="auto" w:fill="FFFFFF"/>
        <w:tabs>
          <w:tab w:val="clear" w:pos="360"/>
        </w:tabs>
        <w:overflowPunct w:val="0"/>
        <w:ind w:left="0"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W przypadku rozwiązania umowy (lub jej części) lub odstąpienia od umowy Wykonawcę oraz Zamawiającego obciążają następujące obowiązki szczegółowe - w terminie 7 dni od daty rozwiązania umowy lub zgłoszenia odstąpienia od umowy Wykonawca przy udziale Zamawiającego sporządzi szczegółowy protokół inwentaryzacji, stwierdzający stan realizacji przedmiotu umowy na dzień rozwiązania lub odstąpienia.</w:t>
      </w:r>
    </w:p>
    <w:p w14:paraId="11CB3057" w14:textId="77777777" w:rsidR="00A22988" w:rsidRPr="00E81D7F" w:rsidRDefault="00A22988" w:rsidP="0022295D">
      <w:pPr>
        <w:widowControl w:val="0"/>
        <w:numPr>
          <w:ilvl w:val="0"/>
          <w:numId w:val="61"/>
        </w:numPr>
        <w:shd w:val="clear" w:color="auto" w:fill="FFFFFF"/>
        <w:tabs>
          <w:tab w:val="clear" w:pos="360"/>
        </w:tabs>
        <w:overflowPunct w:val="0"/>
        <w:ind w:left="0"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Rozwiązanie umowy bez wypowiedzenia nastąpi w formie pisemnej pod rygorem nieważności takiego oświadczenia i powinno zawierać odpowiednie uzasadnienie. </w:t>
      </w:r>
    </w:p>
    <w:p w14:paraId="3B0A4356" w14:textId="77777777" w:rsidR="00A22988" w:rsidRPr="00E81D7F" w:rsidRDefault="00A22988" w:rsidP="0022295D">
      <w:pPr>
        <w:widowControl w:val="0"/>
        <w:numPr>
          <w:ilvl w:val="0"/>
          <w:numId w:val="61"/>
        </w:numPr>
        <w:shd w:val="clear" w:color="auto" w:fill="FFFFFF"/>
        <w:tabs>
          <w:tab w:val="clear" w:pos="360"/>
        </w:tabs>
        <w:overflowPunct w:val="0"/>
        <w:autoSpaceDE w:val="0"/>
        <w:autoSpaceDN w:val="0"/>
        <w:adjustRightInd w:val="0"/>
        <w:ind w:left="0" w:hanging="284"/>
        <w:jc w:val="both"/>
        <w:textAlignment w:val="baseline"/>
        <w:rPr>
          <w:rFonts w:ascii="Tahoma" w:hAnsi="Tahoma" w:cs="Tahoma"/>
          <w:color w:val="000000" w:themeColor="text1"/>
          <w:sz w:val="18"/>
          <w:szCs w:val="18"/>
        </w:rPr>
      </w:pPr>
      <w:r w:rsidRPr="00E81D7F">
        <w:rPr>
          <w:rFonts w:ascii="Tahoma" w:eastAsia="Calibri" w:hAnsi="Tahoma" w:cs="Tahoma"/>
          <w:color w:val="000000" w:themeColor="text1"/>
          <w:sz w:val="18"/>
          <w:szCs w:val="18"/>
        </w:rPr>
        <w:t>W przypadku rozwiązania umowy lub odstąpienia od umowy Wykonawca może żądać wyłącznie wynagrodzenia należnego z tytułu zrealizowanej części umowy.</w:t>
      </w:r>
      <w:r w:rsidRPr="00E81D7F">
        <w:rPr>
          <w:rFonts w:ascii="Tahoma" w:hAnsi="Tahoma" w:cs="Tahoma"/>
          <w:color w:val="000000" w:themeColor="text1"/>
          <w:sz w:val="18"/>
          <w:szCs w:val="18"/>
        </w:rPr>
        <w:t xml:space="preserve"> </w:t>
      </w:r>
    </w:p>
    <w:p w14:paraId="13C609E5" w14:textId="77777777" w:rsidR="00A22988" w:rsidRPr="00E81D7F" w:rsidRDefault="00A22988" w:rsidP="0022295D">
      <w:pPr>
        <w:widowControl w:val="0"/>
        <w:numPr>
          <w:ilvl w:val="0"/>
          <w:numId w:val="61"/>
        </w:numPr>
        <w:shd w:val="clear" w:color="auto" w:fill="FFFFFF"/>
        <w:tabs>
          <w:tab w:val="clear" w:pos="360"/>
        </w:tabs>
        <w:overflowPunct w:val="0"/>
        <w:autoSpaceDE w:val="0"/>
        <w:autoSpaceDN w:val="0"/>
        <w:adjustRightInd w:val="0"/>
        <w:ind w:left="0"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zastrzega </w:t>
      </w:r>
      <w:r w:rsidRPr="00E81D7F">
        <w:rPr>
          <w:rFonts w:ascii="Tahoma" w:hAnsi="Tahoma" w:cs="Tahoma"/>
          <w:color w:val="000000" w:themeColor="text1"/>
          <w:sz w:val="18"/>
          <w:szCs w:val="18"/>
          <w:u w:val="single"/>
        </w:rPr>
        <w:t>możliwość</w:t>
      </w:r>
      <w:r w:rsidRPr="00E81D7F">
        <w:rPr>
          <w:rFonts w:ascii="Tahoma" w:hAnsi="Tahoma" w:cs="Tahoma"/>
          <w:color w:val="000000" w:themeColor="text1"/>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2F764CE4" w14:textId="77777777" w:rsidR="00A22988" w:rsidRPr="00E81D7F" w:rsidRDefault="00A22988" w:rsidP="0022295D">
      <w:pPr>
        <w:numPr>
          <w:ilvl w:val="0"/>
          <w:numId w:val="61"/>
        </w:numPr>
        <w:tabs>
          <w:tab w:val="clear" w:pos="360"/>
        </w:tabs>
        <w:ind w:left="0" w:hanging="284"/>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zastrzega możliwość odstąpienia od umowy w odniesieniu do § 6 ust. 1 pkt. c) umowy. </w:t>
      </w:r>
    </w:p>
    <w:p w14:paraId="6870913B" w14:textId="77777777" w:rsidR="00A22988" w:rsidRPr="00E81D7F" w:rsidRDefault="00A22988" w:rsidP="0022295D">
      <w:pPr>
        <w:widowControl w:val="0"/>
        <w:numPr>
          <w:ilvl w:val="0"/>
          <w:numId w:val="61"/>
        </w:numPr>
        <w:shd w:val="clear" w:color="auto" w:fill="FFFFFF"/>
        <w:tabs>
          <w:tab w:val="clear" w:pos="360"/>
        </w:tabs>
        <w:overflowPunct w:val="0"/>
        <w:autoSpaceDE w:val="0"/>
        <w:autoSpaceDN w:val="0"/>
        <w:adjustRightInd w:val="0"/>
        <w:ind w:left="0" w:hanging="284"/>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Odstąpienie od umowy nastąpi w formie pisemnej pod rygorem nieważności. </w:t>
      </w:r>
    </w:p>
    <w:p w14:paraId="41806C6F" w14:textId="77777777" w:rsidR="00A22988" w:rsidRPr="00E81D7F" w:rsidRDefault="00A22988" w:rsidP="0022295D">
      <w:pPr>
        <w:widowControl w:val="0"/>
        <w:numPr>
          <w:ilvl w:val="0"/>
          <w:numId w:val="61"/>
        </w:numPr>
        <w:tabs>
          <w:tab w:val="clear" w:pos="360"/>
        </w:tabs>
        <w:overflowPunct w:val="0"/>
        <w:autoSpaceDE w:val="0"/>
        <w:autoSpaceDN w:val="0"/>
        <w:adjustRightInd w:val="0"/>
        <w:ind w:left="0" w:hanging="284"/>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Zamawiającemu </w:t>
      </w:r>
      <w:r w:rsidRPr="00E81D7F">
        <w:rPr>
          <w:rFonts w:ascii="Tahoma" w:hAnsi="Tahoma" w:cs="Tahoma"/>
          <w:bCs/>
          <w:color w:val="000000" w:themeColor="text1"/>
          <w:sz w:val="18"/>
          <w:szCs w:val="18"/>
        </w:rPr>
        <w:t xml:space="preserve">służy prawo rozwiązania, wypowiedzenia, odstąpienia od umowy za jednotygodniowym uprzedzeniem w formie pisemnej, o ile Wykonawca narusza postanowienia umowy w sposób rażący lub uporczywy. W sytuacji uporczywego naruszania postanowień umowy, przed złożeniem oświadczenia woli o wypowiedzeniu, rozwiązaniu lub odstąpieniu od umowy, </w:t>
      </w:r>
      <w:r w:rsidRPr="00E81D7F">
        <w:rPr>
          <w:rFonts w:ascii="Tahoma" w:hAnsi="Tahoma" w:cs="Tahoma"/>
          <w:color w:val="000000" w:themeColor="text1"/>
          <w:sz w:val="18"/>
          <w:szCs w:val="18"/>
        </w:rPr>
        <w:t xml:space="preserve">Zamawiający </w:t>
      </w:r>
      <w:r w:rsidRPr="00E81D7F">
        <w:rPr>
          <w:rFonts w:ascii="Tahoma" w:hAnsi="Tahoma" w:cs="Tahoma"/>
          <w:bCs/>
          <w:color w:val="000000" w:themeColor="text1"/>
          <w:sz w:val="18"/>
          <w:szCs w:val="18"/>
        </w:rPr>
        <w:t xml:space="preserve">wezwie Wykonawcę do przywrócenia stanu zgodnego z umową. </w:t>
      </w:r>
    </w:p>
    <w:p w14:paraId="76CCBCA8" w14:textId="77777777" w:rsidR="00A22988" w:rsidRPr="00E81D7F" w:rsidRDefault="00A22988" w:rsidP="0022295D">
      <w:pPr>
        <w:ind w:hanging="284"/>
        <w:jc w:val="center"/>
        <w:rPr>
          <w:rFonts w:ascii="Tahoma" w:hAnsi="Tahoma" w:cs="Tahoma"/>
          <w:b/>
          <w:bCs/>
          <w:color w:val="000000" w:themeColor="text1"/>
          <w:sz w:val="18"/>
          <w:szCs w:val="18"/>
        </w:rPr>
      </w:pPr>
    </w:p>
    <w:p w14:paraId="276E6D2C" w14:textId="77777777" w:rsidR="00A22988" w:rsidRPr="00E81D7F" w:rsidRDefault="00A22988" w:rsidP="0022295D">
      <w:pPr>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10</w:t>
      </w:r>
    </w:p>
    <w:p w14:paraId="525EF970" w14:textId="77777777" w:rsidR="00A22988" w:rsidRPr="00E81D7F" w:rsidRDefault="00A22988" w:rsidP="0022295D">
      <w:pPr>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OKRES OBOWIĄZYWANIA UMOWY</w:t>
      </w:r>
    </w:p>
    <w:p w14:paraId="20943054" w14:textId="15B0394A" w:rsidR="00A22988" w:rsidRPr="00E81D7F" w:rsidRDefault="00A22988" w:rsidP="0022295D">
      <w:pPr>
        <w:numPr>
          <w:ilvl w:val="0"/>
          <w:numId w:val="52"/>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Umowa </w:t>
      </w:r>
      <w:r w:rsidR="00276C32" w:rsidRPr="00E81D7F">
        <w:rPr>
          <w:rFonts w:ascii="Tahoma" w:hAnsi="Tahoma" w:cs="Tahoma"/>
          <w:color w:val="000000" w:themeColor="text1"/>
          <w:sz w:val="18"/>
          <w:szCs w:val="18"/>
        </w:rPr>
        <w:t>obowiązuje</w:t>
      </w:r>
      <w:r w:rsidRPr="00E81D7F">
        <w:rPr>
          <w:rFonts w:ascii="Tahoma" w:hAnsi="Tahoma" w:cs="Tahoma"/>
          <w:color w:val="000000" w:themeColor="text1"/>
          <w:sz w:val="18"/>
          <w:szCs w:val="18"/>
        </w:rPr>
        <w:t xml:space="preserve"> na czas określony od dnia </w:t>
      </w:r>
      <w:r w:rsidR="00276C32" w:rsidRPr="00E81D7F">
        <w:rPr>
          <w:rFonts w:ascii="Tahoma" w:hAnsi="Tahoma" w:cs="Tahoma"/>
          <w:b/>
          <w:bCs/>
          <w:color w:val="000000" w:themeColor="text1"/>
          <w:sz w:val="18"/>
          <w:szCs w:val="18"/>
        </w:rPr>
        <w:t>01.01.2021 r.</w:t>
      </w:r>
      <w:r w:rsidRPr="00E81D7F">
        <w:rPr>
          <w:rFonts w:ascii="Tahoma" w:hAnsi="Tahoma" w:cs="Tahoma"/>
          <w:color w:val="000000" w:themeColor="text1"/>
          <w:sz w:val="18"/>
          <w:szCs w:val="18"/>
        </w:rPr>
        <w:t xml:space="preserve"> do dnia </w:t>
      </w:r>
      <w:r w:rsidRPr="00E81D7F">
        <w:rPr>
          <w:rFonts w:ascii="Tahoma" w:hAnsi="Tahoma" w:cs="Tahoma"/>
          <w:b/>
          <w:color w:val="000000" w:themeColor="text1"/>
          <w:sz w:val="18"/>
          <w:szCs w:val="18"/>
        </w:rPr>
        <w:t>31.12.202</w:t>
      </w:r>
      <w:r w:rsidR="00AF77E0" w:rsidRPr="00E81D7F">
        <w:rPr>
          <w:rFonts w:ascii="Tahoma" w:hAnsi="Tahoma" w:cs="Tahoma"/>
          <w:b/>
          <w:color w:val="000000" w:themeColor="text1"/>
          <w:sz w:val="18"/>
          <w:szCs w:val="18"/>
        </w:rPr>
        <w:t>2</w:t>
      </w:r>
      <w:r w:rsidRPr="00E81D7F">
        <w:rPr>
          <w:rFonts w:ascii="Tahoma" w:hAnsi="Tahoma" w:cs="Tahoma"/>
          <w:b/>
          <w:color w:val="000000" w:themeColor="text1"/>
          <w:sz w:val="18"/>
          <w:szCs w:val="18"/>
        </w:rPr>
        <w:t xml:space="preserve"> r. - </w:t>
      </w:r>
      <w:r w:rsidRPr="00E81D7F">
        <w:rPr>
          <w:rFonts w:ascii="Tahoma" w:hAnsi="Tahoma" w:cs="Tahoma"/>
          <w:color w:val="000000" w:themeColor="text1"/>
          <w:sz w:val="18"/>
          <w:szCs w:val="18"/>
        </w:rPr>
        <w:t>dostawy sukcesywne lub do dnia pełnej realizacji przedmiotu umowy w zależności od tego, który z tych terminów nastąpi wcześniej, z zastrzeżeniem zmian terminu jej obowiązywania, o których mowa w §7 ust. 6 Umowy.</w:t>
      </w:r>
    </w:p>
    <w:p w14:paraId="700EDCE8" w14:textId="42DAE547" w:rsidR="00A22988" w:rsidRPr="00E81D7F" w:rsidRDefault="00A22988" w:rsidP="0022295D">
      <w:pPr>
        <w:numPr>
          <w:ilvl w:val="0"/>
          <w:numId w:val="52"/>
        </w:numPr>
        <w:ind w:left="0" w:hanging="284"/>
        <w:jc w:val="both"/>
        <w:rPr>
          <w:rFonts w:ascii="Tahoma" w:hAnsi="Tahoma" w:cs="Tahoma"/>
          <w:color w:val="000000" w:themeColor="text1"/>
          <w:sz w:val="18"/>
          <w:szCs w:val="18"/>
        </w:rPr>
      </w:pPr>
      <w:r w:rsidRPr="00E81D7F">
        <w:rPr>
          <w:rFonts w:ascii="Tahoma" w:hAnsi="Tahoma" w:cs="Tahoma"/>
          <w:bCs/>
          <w:iCs/>
          <w:color w:val="000000" w:themeColor="text1"/>
          <w:sz w:val="18"/>
          <w:szCs w:val="18"/>
        </w:rPr>
        <w:t xml:space="preserve">W przypadku </w:t>
      </w:r>
      <w:r w:rsidRPr="00E81D7F">
        <w:rPr>
          <w:rFonts w:ascii="Tahoma" w:hAnsi="Tahoma" w:cs="Tahoma"/>
          <w:color w:val="000000" w:themeColor="text1"/>
          <w:sz w:val="18"/>
          <w:szCs w:val="18"/>
        </w:rPr>
        <w:t xml:space="preserve">wydłużenia terminu o którym mowa </w:t>
      </w:r>
      <w:r w:rsidRPr="00E81D7F">
        <w:rPr>
          <w:rFonts w:ascii="Tahoma" w:hAnsi="Tahoma" w:cs="Tahoma"/>
          <w:bCs/>
          <w:iCs/>
          <w:color w:val="000000" w:themeColor="text1"/>
          <w:sz w:val="18"/>
          <w:szCs w:val="18"/>
        </w:rPr>
        <w:t xml:space="preserve">w </w:t>
      </w:r>
      <w:r w:rsidRPr="00E81D7F">
        <w:rPr>
          <w:rFonts w:ascii="Tahoma" w:hAnsi="Tahoma" w:cs="Tahoma"/>
          <w:bCs/>
          <w:color w:val="000000" w:themeColor="text1"/>
          <w:sz w:val="18"/>
          <w:szCs w:val="18"/>
        </w:rPr>
        <w:t>§10 ust 1 w odniesieniu do §7 ust. 6 U</w:t>
      </w:r>
      <w:r w:rsidRPr="00E81D7F">
        <w:rPr>
          <w:rFonts w:ascii="Tahoma" w:hAnsi="Tahoma" w:cs="Tahoma"/>
          <w:bCs/>
          <w:iCs/>
          <w:color w:val="000000" w:themeColor="text1"/>
          <w:sz w:val="18"/>
          <w:szCs w:val="18"/>
        </w:rPr>
        <w:t>mowy Zamawiający zastrzega sobie prawo do rozwiązania umowy za 14 dniowym wypowiedzeniem, przy czym wypowiedzenie nie może być złożone wcześniej niż po dniu 31.12.202</w:t>
      </w:r>
      <w:r w:rsidR="00D47357" w:rsidRPr="00E81D7F">
        <w:rPr>
          <w:rFonts w:ascii="Tahoma" w:hAnsi="Tahoma" w:cs="Tahoma"/>
          <w:bCs/>
          <w:iCs/>
          <w:color w:val="000000" w:themeColor="text1"/>
          <w:sz w:val="18"/>
          <w:szCs w:val="18"/>
        </w:rPr>
        <w:t>2</w:t>
      </w:r>
      <w:r w:rsidRPr="00E81D7F">
        <w:rPr>
          <w:rFonts w:ascii="Tahoma" w:hAnsi="Tahoma" w:cs="Tahoma"/>
          <w:bCs/>
          <w:iCs/>
          <w:color w:val="000000" w:themeColor="text1"/>
          <w:sz w:val="18"/>
          <w:szCs w:val="18"/>
        </w:rPr>
        <w:t xml:space="preserve"> r.</w:t>
      </w:r>
    </w:p>
    <w:p w14:paraId="053D9AAF" w14:textId="77777777" w:rsidR="00A22988" w:rsidRPr="00E81D7F" w:rsidRDefault="00A22988" w:rsidP="0022295D">
      <w:pPr>
        <w:ind w:hanging="284"/>
        <w:jc w:val="both"/>
        <w:rPr>
          <w:rFonts w:ascii="Tahoma" w:hAnsi="Tahoma" w:cs="Tahoma"/>
          <w:color w:val="000000" w:themeColor="text1"/>
          <w:sz w:val="18"/>
          <w:szCs w:val="18"/>
        </w:rPr>
      </w:pPr>
    </w:p>
    <w:p w14:paraId="2763DC5B" w14:textId="77777777" w:rsidR="00A22988" w:rsidRPr="00E81D7F" w:rsidRDefault="00A22988" w:rsidP="0022295D">
      <w:pPr>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§11</w:t>
      </w:r>
    </w:p>
    <w:p w14:paraId="3D094C0D" w14:textId="77777777" w:rsidR="00A22988" w:rsidRPr="00E81D7F" w:rsidRDefault="00A22988" w:rsidP="0022295D">
      <w:pPr>
        <w:ind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POSTANOWIENIA   KOŃCOWE</w:t>
      </w:r>
    </w:p>
    <w:p w14:paraId="28B76305" w14:textId="77777777" w:rsidR="00A22988" w:rsidRPr="00E81D7F" w:rsidRDefault="00A22988" w:rsidP="0022295D">
      <w:pPr>
        <w:numPr>
          <w:ilvl w:val="0"/>
          <w:numId w:val="53"/>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Wszelkie spory wynikające z niniejszej umowy rozstrzygane będą na zasadach  wzajemnych negocjacji  przez wyznaczonych pełnomocników.</w:t>
      </w:r>
    </w:p>
    <w:p w14:paraId="1E5E778F" w14:textId="77777777" w:rsidR="00A22988" w:rsidRPr="00E81D7F" w:rsidRDefault="00A22988" w:rsidP="0022295D">
      <w:pPr>
        <w:numPr>
          <w:ilvl w:val="0"/>
          <w:numId w:val="53"/>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Jeżeli Strony nie osiągną kompromisu w terminie 30 dni od dnia rozpoczęcia negocjacji wówczas sprawy sporne, kierowane będą do Sądu właściwego dla siedziby Zamawiającego.</w:t>
      </w:r>
    </w:p>
    <w:p w14:paraId="291D5A07" w14:textId="797757FF" w:rsidR="00A22988" w:rsidRPr="00E81D7F" w:rsidRDefault="00A22988" w:rsidP="0022295D">
      <w:pPr>
        <w:numPr>
          <w:ilvl w:val="0"/>
          <w:numId w:val="53"/>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lastRenderedPageBreak/>
        <w:t>W sprawach nieuregulowanych niniejszą umową mają zastosowanie przepisy Kodeksu Cywilnego, ustawy Prawo Zamówień Publicznych i innych znajdujących zastosowanie przepisów prawa powszechnego.</w:t>
      </w:r>
    </w:p>
    <w:p w14:paraId="66139768" w14:textId="77777777" w:rsidR="00A22988" w:rsidRPr="00E81D7F" w:rsidRDefault="00A22988" w:rsidP="0022295D">
      <w:pPr>
        <w:numPr>
          <w:ilvl w:val="0"/>
          <w:numId w:val="53"/>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O wszelkich nieprawidłowościach w realizacji umowy zaistniałych pomiędzy Wykonawcą a jego Podwykonawcą, Wykonawca powinien niezwłocznie poinformować Zamawiającego na piśmie.</w:t>
      </w:r>
    </w:p>
    <w:p w14:paraId="18A45AF5" w14:textId="77777777" w:rsidR="00A22988" w:rsidRPr="00E81D7F" w:rsidRDefault="00A22988" w:rsidP="0022295D">
      <w:pPr>
        <w:numPr>
          <w:ilvl w:val="0"/>
          <w:numId w:val="53"/>
        </w:numPr>
        <w:ind w:left="0"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powiadomi również Podwykonawców Wykonawcy o obowiązku informowania Zamawiającego o wszelkich nieprawidłowościach zaistniałych pomiędzy Wykonawcą a Podwykonawcą w zakresie realizacji umowy.</w:t>
      </w:r>
    </w:p>
    <w:p w14:paraId="74422B3D" w14:textId="77777777" w:rsidR="00A22988" w:rsidRPr="00E81D7F" w:rsidRDefault="00A22988" w:rsidP="0022295D">
      <w:pPr>
        <w:numPr>
          <w:ilvl w:val="0"/>
          <w:numId w:val="53"/>
        </w:numPr>
        <w:ind w:left="0" w:hanging="284"/>
        <w:rPr>
          <w:rFonts w:ascii="Tahoma" w:hAnsi="Tahoma" w:cs="Tahoma"/>
          <w:color w:val="000000" w:themeColor="text1"/>
          <w:sz w:val="18"/>
          <w:szCs w:val="18"/>
        </w:rPr>
      </w:pPr>
      <w:r w:rsidRPr="00E81D7F">
        <w:rPr>
          <w:rFonts w:ascii="Tahoma" w:hAnsi="Tahoma" w:cs="Tahoma"/>
          <w:color w:val="000000" w:themeColor="text1"/>
          <w:sz w:val="18"/>
          <w:szCs w:val="18"/>
        </w:rPr>
        <w:t>Warunki wprowadzenia zmian do umowy określono w § 7 Umowy. Zmiana postanowień umownych może nastąpić za zgodą obu Stron i pod rygorem nieważności wymaga formy pisemnego aneksu, skutecznego po podpisaniu przez obie Strony umowy. Wyjątek stanowi stosowanie „prawa opcji”, o którym mowa w § 2 ust. 5 umowy w odniesieniu do zapisów w § 2 ust. 7 Umowy.</w:t>
      </w:r>
    </w:p>
    <w:p w14:paraId="2981B2E1" w14:textId="6B49869D" w:rsidR="00A22988" w:rsidRPr="00E81D7F" w:rsidRDefault="00A22988" w:rsidP="0022295D">
      <w:pPr>
        <w:numPr>
          <w:ilvl w:val="0"/>
          <w:numId w:val="53"/>
        </w:numPr>
        <w:ind w:left="0" w:hanging="284"/>
        <w:jc w:val="both"/>
        <w:rPr>
          <w:rFonts w:ascii="Tahoma" w:hAnsi="Tahoma" w:cs="Tahoma"/>
          <w:bCs/>
          <w:color w:val="000000" w:themeColor="text1"/>
          <w:sz w:val="18"/>
          <w:szCs w:val="18"/>
        </w:rPr>
      </w:pPr>
      <w:r w:rsidRPr="00E81D7F">
        <w:rPr>
          <w:rFonts w:ascii="Tahoma" w:hAnsi="Tahoma" w:cs="Tahoma"/>
          <w:color w:val="000000" w:themeColor="text1"/>
          <w:sz w:val="18"/>
          <w:szCs w:val="18"/>
        </w:rPr>
        <w:t>Umowa została sporządzona  w 2-ch  jednobrzmiących  egzemplarzach  po jednym  egzemplarzu dla każdej ze stron.</w:t>
      </w:r>
      <w:r w:rsidRPr="00E81D7F">
        <w:rPr>
          <w:rFonts w:ascii="Tahoma" w:hAnsi="Tahoma" w:cs="Tahoma"/>
          <w:bCs/>
          <w:color w:val="000000" w:themeColor="text1"/>
          <w:sz w:val="18"/>
          <w:szCs w:val="18"/>
        </w:rPr>
        <w:t xml:space="preserve"> </w:t>
      </w:r>
    </w:p>
    <w:p w14:paraId="6FB834FB" w14:textId="77777777" w:rsidR="00A22988" w:rsidRPr="00E81D7F" w:rsidRDefault="00A22988" w:rsidP="0022295D">
      <w:pPr>
        <w:numPr>
          <w:ilvl w:val="0"/>
          <w:numId w:val="53"/>
        </w:numPr>
        <w:ind w:left="0"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Integralną część niniejszej umowy stanowią:</w:t>
      </w:r>
    </w:p>
    <w:p w14:paraId="08D579D2" w14:textId="77777777" w:rsidR="00A22988" w:rsidRPr="00E81D7F" w:rsidRDefault="00A22988" w:rsidP="0022295D">
      <w:pPr>
        <w:numPr>
          <w:ilvl w:val="0"/>
          <w:numId w:val="72"/>
        </w:numPr>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Załącznik nr 1 – Formularz ofertowy </w:t>
      </w:r>
    </w:p>
    <w:p w14:paraId="00AF31DA" w14:textId="77777777" w:rsidR="00A22988" w:rsidRPr="00E81D7F" w:rsidRDefault="00A22988" w:rsidP="0022295D">
      <w:pPr>
        <w:numPr>
          <w:ilvl w:val="0"/>
          <w:numId w:val="72"/>
        </w:numPr>
        <w:ind w:left="284" w:hanging="284"/>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Załącznik nr 2 – Specyfikacja Asortymentowo-Cenowa (w treści: specyfikacja) </w:t>
      </w:r>
    </w:p>
    <w:p w14:paraId="277849D7" w14:textId="77777777" w:rsidR="00A22988" w:rsidRPr="00E81D7F" w:rsidRDefault="00A22988" w:rsidP="0022295D">
      <w:pPr>
        <w:pStyle w:val="NormalTable1"/>
        <w:widowControl w:val="0"/>
        <w:jc w:val="both"/>
        <w:rPr>
          <w:rFonts w:ascii="Tahoma" w:hAnsi="Tahoma" w:cs="Tahoma"/>
          <w:color w:val="000000" w:themeColor="text1"/>
          <w:sz w:val="18"/>
          <w:szCs w:val="18"/>
        </w:rPr>
      </w:pPr>
    </w:p>
    <w:p w14:paraId="4CB5791F" w14:textId="74D6505E" w:rsidR="00A22988" w:rsidRPr="00E81D7F" w:rsidRDefault="00A22988" w:rsidP="0022295D">
      <w:pPr>
        <w:jc w:val="center"/>
        <w:rPr>
          <w:rFonts w:ascii="Tahoma" w:hAnsi="Tahoma" w:cs="Tahoma"/>
          <w:b/>
          <w:color w:val="000000" w:themeColor="text1"/>
          <w:sz w:val="18"/>
          <w:szCs w:val="18"/>
        </w:rPr>
      </w:pPr>
      <w:r w:rsidRPr="00E81D7F">
        <w:rPr>
          <w:rFonts w:ascii="Tahoma" w:hAnsi="Tahoma" w:cs="Tahoma"/>
          <w:b/>
          <w:color w:val="000000" w:themeColor="text1"/>
          <w:sz w:val="18"/>
          <w:szCs w:val="18"/>
        </w:rPr>
        <w:t>WYKONAWCA</w:t>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CB090C" w:rsidRPr="00E81D7F">
        <w:rPr>
          <w:rFonts w:ascii="Tahoma" w:hAnsi="Tahoma" w:cs="Tahoma"/>
          <w:b/>
          <w:color w:val="000000" w:themeColor="text1"/>
          <w:sz w:val="18"/>
          <w:szCs w:val="18"/>
        </w:rPr>
        <w:tab/>
      </w:r>
      <w:r w:rsidR="00CB090C" w:rsidRPr="00E81D7F">
        <w:rPr>
          <w:rFonts w:ascii="Tahoma" w:hAnsi="Tahoma" w:cs="Tahoma"/>
          <w:b/>
          <w:color w:val="000000" w:themeColor="text1"/>
          <w:sz w:val="18"/>
          <w:szCs w:val="18"/>
        </w:rPr>
        <w:tab/>
      </w:r>
      <w:r w:rsidR="00CB090C" w:rsidRPr="00E81D7F">
        <w:rPr>
          <w:rFonts w:ascii="Tahoma" w:hAnsi="Tahoma" w:cs="Tahoma"/>
          <w:b/>
          <w:color w:val="000000" w:themeColor="text1"/>
          <w:sz w:val="18"/>
          <w:szCs w:val="18"/>
        </w:rPr>
        <w:tab/>
      </w:r>
      <w:r w:rsidR="00CB090C"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008773F1" w:rsidRPr="00E81D7F">
        <w:rPr>
          <w:rFonts w:ascii="Tahoma" w:hAnsi="Tahoma" w:cs="Tahoma"/>
          <w:b/>
          <w:color w:val="000000" w:themeColor="text1"/>
          <w:sz w:val="18"/>
          <w:szCs w:val="18"/>
        </w:rPr>
        <w:tab/>
      </w:r>
      <w:r w:rsidRPr="00E81D7F">
        <w:rPr>
          <w:rFonts w:ascii="Tahoma" w:hAnsi="Tahoma" w:cs="Tahoma"/>
          <w:b/>
          <w:color w:val="000000" w:themeColor="text1"/>
          <w:sz w:val="18"/>
          <w:szCs w:val="18"/>
        </w:rPr>
        <w:t>ZAMAWIAJĄCY</w:t>
      </w:r>
    </w:p>
    <w:p w14:paraId="68F4870E" w14:textId="77777777" w:rsidR="00A22988" w:rsidRPr="00E81D7F" w:rsidRDefault="00A22988" w:rsidP="0022295D">
      <w:pPr>
        <w:rPr>
          <w:rFonts w:ascii="Tahoma" w:hAnsi="Tahoma" w:cs="Tahoma"/>
          <w:b/>
          <w:color w:val="000000" w:themeColor="text1"/>
          <w:sz w:val="18"/>
          <w:szCs w:val="18"/>
        </w:rPr>
      </w:pPr>
    </w:p>
    <w:p w14:paraId="2DDE1824" w14:textId="77777777" w:rsidR="0058425B" w:rsidRPr="00E81D7F" w:rsidRDefault="0058425B" w:rsidP="0022295D">
      <w:pPr>
        <w:widowControl w:val="0"/>
        <w:ind w:left="284" w:hanging="284"/>
        <w:jc w:val="right"/>
        <w:rPr>
          <w:rFonts w:ascii="Tahoma" w:hAnsi="Tahoma" w:cs="Tahoma"/>
          <w:b/>
          <w:color w:val="000000" w:themeColor="text1"/>
          <w:sz w:val="18"/>
          <w:szCs w:val="18"/>
          <w:highlight w:val="yellow"/>
        </w:rPr>
        <w:sectPr w:rsidR="0058425B" w:rsidRPr="00E81D7F" w:rsidSect="00557000">
          <w:pgSz w:w="11906" w:h="16838"/>
          <w:pgMar w:top="1021" w:right="1134" w:bottom="1701" w:left="1247" w:header="709" w:footer="709" w:gutter="0"/>
          <w:cols w:space="708"/>
          <w:titlePg/>
          <w:docGrid w:linePitch="272"/>
        </w:sectPr>
      </w:pPr>
    </w:p>
    <w:p w14:paraId="52CD9B60" w14:textId="0DB53619" w:rsidR="00074D39" w:rsidRPr="00E81D7F" w:rsidRDefault="00EF6B79" w:rsidP="0022295D">
      <w:pPr>
        <w:overflowPunct w:val="0"/>
        <w:autoSpaceDE w:val="0"/>
        <w:autoSpaceDN w:val="0"/>
        <w:adjustRightInd w:val="0"/>
        <w:ind w:left="284" w:hanging="284"/>
        <w:jc w:val="right"/>
        <w:rPr>
          <w:rFonts w:ascii="Tahoma" w:hAnsi="Tahoma" w:cs="Tahoma"/>
          <w:b/>
          <w:color w:val="000000" w:themeColor="text1"/>
          <w:sz w:val="18"/>
          <w:szCs w:val="18"/>
          <w:u w:val="single"/>
        </w:rPr>
      </w:pPr>
      <w:r w:rsidRPr="00E81D7F">
        <w:rPr>
          <w:rFonts w:ascii="Tahoma" w:hAnsi="Tahoma" w:cs="Tahoma"/>
          <w:b/>
          <w:color w:val="000000" w:themeColor="text1"/>
          <w:sz w:val="18"/>
          <w:szCs w:val="18"/>
          <w:u w:val="single"/>
        </w:rPr>
        <w:lastRenderedPageBreak/>
        <w:t xml:space="preserve">Załącznik nr </w:t>
      </w:r>
      <w:r w:rsidR="004A1BCA" w:rsidRPr="00E81D7F">
        <w:rPr>
          <w:rFonts w:ascii="Tahoma" w:hAnsi="Tahoma" w:cs="Tahoma"/>
          <w:b/>
          <w:color w:val="000000" w:themeColor="text1"/>
          <w:sz w:val="18"/>
          <w:szCs w:val="18"/>
          <w:u w:val="single"/>
        </w:rPr>
        <w:t>5</w:t>
      </w:r>
    </w:p>
    <w:p w14:paraId="34CEA544" w14:textId="77777777" w:rsidR="00A0417B" w:rsidRPr="00E81D7F" w:rsidRDefault="00A0417B" w:rsidP="0022295D">
      <w:pPr>
        <w:overflowPunct w:val="0"/>
        <w:autoSpaceDE w:val="0"/>
        <w:autoSpaceDN w:val="0"/>
        <w:adjustRightInd w:val="0"/>
        <w:ind w:left="284" w:hanging="284"/>
        <w:jc w:val="right"/>
        <w:rPr>
          <w:rFonts w:ascii="Tahoma" w:hAnsi="Tahoma" w:cs="Tahoma"/>
          <w:b/>
          <w:color w:val="000000" w:themeColor="text1"/>
          <w:sz w:val="18"/>
          <w:szCs w:val="18"/>
          <w:u w:val="single"/>
        </w:rPr>
      </w:pPr>
    </w:p>
    <w:p w14:paraId="76A6F10D" w14:textId="430E2454" w:rsidR="00E70781" w:rsidRPr="00E81D7F" w:rsidRDefault="00DF2645" w:rsidP="0022295D">
      <w:pPr>
        <w:overflowPunct w:val="0"/>
        <w:autoSpaceDE w:val="0"/>
        <w:autoSpaceDN w:val="0"/>
        <w:adjustRightInd w:val="0"/>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„Zakup i dostawa sprzętu medycznego jednorazowego i wielorazowego użytku na potrzeby Apteki”</w:t>
      </w:r>
      <w:r w:rsidR="00CB3CBA" w:rsidRPr="00E81D7F">
        <w:rPr>
          <w:rFonts w:ascii="Tahoma" w:hAnsi="Tahoma" w:cs="Tahoma"/>
          <w:b/>
          <w:bCs/>
          <w:color w:val="000000" w:themeColor="text1"/>
          <w:sz w:val="18"/>
          <w:szCs w:val="18"/>
        </w:rPr>
        <w:t xml:space="preserve"> numer referencyjny</w:t>
      </w:r>
      <w:r w:rsidR="00743961" w:rsidRPr="00E81D7F">
        <w:rPr>
          <w:rFonts w:ascii="Tahoma" w:hAnsi="Tahoma" w:cs="Tahoma"/>
          <w:b/>
          <w:bCs/>
          <w:color w:val="000000" w:themeColor="text1"/>
          <w:sz w:val="18"/>
          <w:szCs w:val="18"/>
        </w:rPr>
        <w:t xml:space="preserve"> SP ZOZ ZSM</w:t>
      </w:r>
      <w:r w:rsidR="000957EF" w:rsidRPr="00E81D7F">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ZP/</w:t>
      </w:r>
      <w:r w:rsidR="008A7CB8" w:rsidRPr="00E81D7F">
        <w:rPr>
          <w:rFonts w:ascii="Tahoma" w:hAnsi="Tahoma" w:cs="Tahoma"/>
          <w:b/>
          <w:bCs/>
          <w:color w:val="000000" w:themeColor="text1"/>
          <w:sz w:val="18"/>
          <w:szCs w:val="18"/>
        </w:rPr>
        <w:t>3</w:t>
      </w:r>
      <w:r w:rsidR="00134622" w:rsidRPr="00E81D7F">
        <w:rPr>
          <w:rFonts w:ascii="Tahoma" w:hAnsi="Tahoma" w:cs="Tahoma"/>
          <w:b/>
          <w:bCs/>
          <w:color w:val="000000" w:themeColor="text1"/>
          <w:sz w:val="18"/>
          <w:szCs w:val="18"/>
        </w:rPr>
        <w:t>0</w:t>
      </w:r>
      <w:r w:rsidR="00743961" w:rsidRPr="00E81D7F">
        <w:rPr>
          <w:rFonts w:ascii="Tahoma" w:hAnsi="Tahoma" w:cs="Tahoma"/>
          <w:b/>
          <w:bCs/>
          <w:color w:val="000000" w:themeColor="text1"/>
          <w:sz w:val="18"/>
          <w:szCs w:val="18"/>
        </w:rPr>
        <w:t>/2020</w:t>
      </w:r>
    </w:p>
    <w:p w14:paraId="7D7A6745" w14:textId="77777777" w:rsidR="00743961" w:rsidRPr="00E81D7F" w:rsidRDefault="00743961" w:rsidP="0022295D">
      <w:pPr>
        <w:overflowPunct w:val="0"/>
        <w:autoSpaceDE w:val="0"/>
        <w:autoSpaceDN w:val="0"/>
        <w:adjustRightInd w:val="0"/>
        <w:ind w:left="284" w:hanging="284"/>
        <w:jc w:val="center"/>
        <w:rPr>
          <w:rFonts w:ascii="Tahoma" w:hAnsi="Tahoma" w:cs="Tahoma"/>
          <w:b/>
          <w:bCs/>
          <w:color w:val="000000" w:themeColor="text1"/>
          <w:sz w:val="18"/>
          <w:szCs w:val="18"/>
        </w:rPr>
      </w:pPr>
    </w:p>
    <w:p w14:paraId="5BD8C377" w14:textId="77777777" w:rsidR="00743961" w:rsidRPr="00E81D7F" w:rsidRDefault="00743961" w:rsidP="0022295D">
      <w:pPr>
        <w:overflowPunct w:val="0"/>
        <w:autoSpaceDE w:val="0"/>
        <w:autoSpaceDN w:val="0"/>
        <w:adjustRightInd w:val="0"/>
        <w:ind w:left="284" w:hanging="284"/>
        <w:jc w:val="center"/>
        <w:rPr>
          <w:rFonts w:ascii="Tahoma" w:hAnsi="Tahoma" w:cs="Tahoma"/>
          <w:b/>
          <w:bCs/>
          <w:color w:val="000000" w:themeColor="text1"/>
          <w:sz w:val="18"/>
          <w:szCs w:val="18"/>
        </w:rPr>
      </w:pPr>
    </w:p>
    <w:p w14:paraId="25CFA0BF" w14:textId="77777777" w:rsidR="00074D39" w:rsidRPr="00E81D7F" w:rsidRDefault="00074D39" w:rsidP="0022295D">
      <w:pPr>
        <w:overflowPunct w:val="0"/>
        <w:autoSpaceDE w:val="0"/>
        <w:autoSpaceDN w:val="0"/>
        <w:adjustRightInd w:val="0"/>
        <w:ind w:left="284" w:hanging="284"/>
        <w:jc w:val="center"/>
        <w:rPr>
          <w:rFonts w:ascii="Tahoma" w:hAnsi="Tahoma" w:cs="Tahoma"/>
          <w:color w:val="000000" w:themeColor="text1"/>
          <w:sz w:val="18"/>
          <w:szCs w:val="18"/>
        </w:rPr>
      </w:pPr>
      <w:r w:rsidRPr="00E81D7F">
        <w:rPr>
          <w:rFonts w:ascii="Tahoma" w:hAnsi="Tahoma" w:cs="Tahoma"/>
          <w:b/>
          <w:color w:val="000000" w:themeColor="text1"/>
          <w:sz w:val="18"/>
          <w:szCs w:val="18"/>
        </w:rPr>
        <w:t xml:space="preserve">INFORMACJA O GRUPIE KAPITAŁOWEJ </w:t>
      </w:r>
    </w:p>
    <w:p w14:paraId="2956842C"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77195C14"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 xml:space="preserve">Nazwa i adres Wykonawcy </w:t>
      </w:r>
    </w:p>
    <w:p w14:paraId="22EE7223"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309D80C2"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2561565D"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w:t>
      </w:r>
    </w:p>
    <w:p w14:paraId="223AF6FE"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4B223382"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w:t>
      </w:r>
    </w:p>
    <w:p w14:paraId="7A1ED5C5"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0BFBD4B7"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 xml:space="preserve">Informuję , iż  Wykonawca, którego reprezentuję, </w:t>
      </w:r>
      <w:r w:rsidRPr="00E81D7F">
        <w:rPr>
          <w:rFonts w:ascii="Tahoma" w:hAnsi="Tahoma" w:cs="Tahoma"/>
          <w:b/>
          <w:color w:val="000000" w:themeColor="text1"/>
          <w:sz w:val="18"/>
          <w:szCs w:val="18"/>
        </w:rPr>
        <w:t>NIE</w:t>
      </w:r>
      <w:r w:rsidRPr="00E81D7F">
        <w:rPr>
          <w:rFonts w:ascii="Tahoma" w:hAnsi="Tahoma" w:cs="Tahoma"/>
          <w:color w:val="000000" w:themeColor="text1"/>
          <w:sz w:val="18"/>
          <w:szCs w:val="18"/>
        </w:rPr>
        <w:t xml:space="preserve"> należy do grupy kapitałowej*.</w:t>
      </w:r>
    </w:p>
    <w:p w14:paraId="571C248E"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6DB33EA4" w14:textId="7BAF6E9C" w:rsidR="00074D39" w:rsidRPr="00E81D7F" w:rsidRDefault="00074D39" w:rsidP="0022295D">
      <w:pPr>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Oświadczam, że wszystkie informacje podane w powyższych oświadczeniach są aktualne i zgodne z prawdą oraz zostały przedstawione z pełną świadomoś</w:t>
      </w:r>
      <w:r w:rsidR="00535A21" w:rsidRPr="00E81D7F">
        <w:rPr>
          <w:rFonts w:ascii="Tahoma" w:eastAsia="Calibri" w:hAnsi="Tahoma" w:cs="Tahoma"/>
          <w:color w:val="000000" w:themeColor="text1"/>
          <w:sz w:val="18"/>
          <w:szCs w:val="18"/>
          <w:lang w:eastAsia="en-US"/>
        </w:rPr>
        <w:t>cią konsekwencji wprowadzenia Z</w:t>
      </w:r>
      <w:r w:rsidRPr="00E81D7F">
        <w:rPr>
          <w:rFonts w:ascii="Tahoma" w:eastAsia="Calibri" w:hAnsi="Tahoma" w:cs="Tahoma"/>
          <w:color w:val="000000" w:themeColor="text1"/>
          <w:sz w:val="18"/>
          <w:szCs w:val="18"/>
          <w:lang w:eastAsia="en-US"/>
        </w:rPr>
        <w:t>amawiającego w błąd przy przedstawianiu informacji.</w:t>
      </w:r>
    </w:p>
    <w:p w14:paraId="1076F85E" w14:textId="77777777" w:rsidR="00074D39" w:rsidRPr="00E81D7F" w:rsidRDefault="00074D39" w:rsidP="0022295D">
      <w:pPr>
        <w:autoSpaceDE w:val="0"/>
        <w:autoSpaceDN w:val="0"/>
        <w:adjustRightInd w:val="0"/>
        <w:rPr>
          <w:rFonts w:ascii="Tahoma" w:eastAsia="Calibri" w:hAnsi="Tahoma" w:cs="Tahoma"/>
          <w:color w:val="000000" w:themeColor="text1"/>
          <w:sz w:val="18"/>
          <w:szCs w:val="18"/>
        </w:rPr>
      </w:pPr>
    </w:p>
    <w:p w14:paraId="3F22D915" w14:textId="77777777" w:rsidR="00074D39" w:rsidRPr="00E81D7F" w:rsidRDefault="00074D39" w:rsidP="0022295D">
      <w:pPr>
        <w:autoSpaceDE w:val="0"/>
        <w:autoSpaceDN w:val="0"/>
        <w:adjustRightInd w:val="0"/>
        <w:rPr>
          <w:rFonts w:ascii="Tahoma" w:eastAsia="Calibri" w:hAnsi="Tahoma" w:cs="Tahoma"/>
          <w:color w:val="000000" w:themeColor="text1"/>
          <w:sz w:val="18"/>
          <w:szCs w:val="18"/>
        </w:rPr>
      </w:pPr>
    </w:p>
    <w:p w14:paraId="36EED78A" w14:textId="77777777" w:rsidR="00074D39" w:rsidRPr="00E81D7F" w:rsidRDefault="00074D39" w:rsidP="0022295D">
      <w:pPr>
        <w:autoSpaceDE w:val="0"/>
        <w:autoSpaceDN w:val="0"/>
        <w:adjustRightInd w:val="0"/>
        <w:rPr>
          <w:rFonts w:ascii="Tahoma" w:eastAsia="Calibri" w:hAnsi="Tahoma" w:cs="Tahoma"/>
          <w:color w:val="000000" w:themeColor="text1"/>
          <w:sz w:val="18"/>
          <w:szCs w:val="18"/>
        </w:rPr>
      </w:pPr>
    </w:p>
    <w:p w14:paraId="03CFABF8" w14:textId="77777777" w:rsidR="00074D39" w:rsidRPr="00E81D7F" w:rsidRDefault="00074D39" w:rsidP="0022295D">
      <w:pPr>
        <w:autoSpaceDE w:val="0"/>
        <w:autoSpaceDN w:val="0"/>
        <w:adjustRightInd w:val="0"/>
        <w:rPr>
          <w:rFonts w:ascii="Tahoma" w:eastAsia="Calibri" w:hAnsi="Tahoma" w:cs="Tahoma"/>
          <w:color w:val="000000" w:themeColor="text1"/>
          <w:sz w:val="18"/>
          <w:szCs w:val="18"/>
        </w:rPr>
      </w:pPr>
    </w:p>
    <w:p w14:paraId="5104EC9C" w14:textId="77777777" w:rsidR="00074D39" w:rsidRPr="00E81D7F" w:rsidRDefault="00074D39" w:rsidP="0022295D">
      <w:pPr>
        <w:autoSpaceDE w:val="0"/>
        <w:autoSpaceDN w:val="0"/>
        <w:adjustRightInd w:val="0"/>
        <w:rPr>
          <w:rFonts w:ascii="Tahoma" w:eastAsia="Calibri" w:hAnsi="Tahoma" w:cs="Tahoma"/>
          <w:color w:val="000000" w:themeColor="text1"/>
          <w:sz w:val="18"/>
          <w:szCs w:val="18"/>
        </w:rPr>
      </w:pPr>
    </w:p>
    <w:p w14:paraId="44F5FA42" w14:textId="77777777" w:rsidR="00074D39" w:rsidRPr="00E81D7F" w:rsidRDefault="00074D39" w:rsidP="0022295D">
      <w:pPr>
        <w:autoSpaceDE w:val="0"/>
        <w:autoSpaceDN w:val="0"/>
        <w:adjustRightInd w:val="0"/>
        <w:rPr>
          <w:rFonts w:ascii="Tahoma" w:eastAsia="Calibri" w:hAnsi="Tahoma" w:cs="Tahoma"/>
          <w:color w:val="000000" w:themeColor="text1"/>
          <w:sz w:val="18"/>
          <w:szCs w:val="18"/>
        </w:rPr>
      </w:pPr>
    </w:p>
    <w:p w14:paraId="2B8E8ACC" w14:textId="77777777" w:rsidR="00074D39" w:rsidRPr="00E81D7F" w:rsidRDefault="00074D39" w:rsidP="0022295D">
      <w:pPr>
        <w:overflowPunct w:val="0"/>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ab/>
        <w:t xml:space="preserve"> ........................................................................</w:t>
      </w:r>
    </w:p>
    <w:p w14:paraId="166F7F44" w14:textId="77777777" w:rsidR="00074D39" w:rsidRPr="00E81D7F" w:rsidRDefault="00074D39" w:rsidP="0022295D">
      <w:pPr>
        <w:overflowPunct w:val="0"/>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 xml:space="preserve"> Podpis osoby upoważnionej do reprezentowania Wykonawcy</w:t>
      </w:r>
    </w:p>
    <w:p w14:paraId="4E720E4C" w14:textId="77777777" w:rsidR="00074D39" w:rsidRPr="00E81D7F" w:rsidRDefault="00074D39" w:rsidP="0022295D">
      <w:pPr>
        <w:overflowPunct w:val="0"/>
        <w:autoSpaceDE w:val="0"/>
        <w:autoSpaceDN w:val="0"/>
        <w:adjustRightInd w:val="0"/>
        <w:jc w:val="right"/>
        <w:rPr>
          <w:rFonts w:ascii="Tahoma" w:hAnsi="Tahoma" w:cs="Tahoma"/>
          <w:color w:val="000000" w:themeColor="text1"/>
          <w:sz w:val="18"/>
          <w:szCs w:val="18"/>
        </w:rPr>
      </w:pPr>
    </w:p>
    <w:p w14:paraId="089B551A" w14:textId="77777777" w:rsidR="00074D39" w:rsidRPr="00E81D7F" w:rsidRDefault="00074D39" w:rsidP="0022295D">
      <w:pPr>
        <w:overflowPunct w:val="0"/>
        <w:autoSpaceDE w:val="0"/>
        <w:autoSpaceDN w:val="0"/>
        <w:adjustRightInd w:val="0"/>
        <w:jc w:val="right"/>
        <w:rPr>
          <w:rFonts w:ascii="Tahoma" w:hAnsi="Tahoma" w:cs="Tahoma"/>
          <w:color w:val="000000" w:themeColor="text1"/>
          <w:sz w:val="18"/>
          <w:szCs w:val="18"/>
        </w:rPr>
      </w:pPr>
    </w:p>
    <w:p w14:paraId="4A1C719B" w14:textId="77777777" w:rsidR="00074D39" w:rsidRPr="00E81D7F" w:rsidRDefault="00074D39" w:rsidP="0022295D">
      <w:pPr>
        <w:overflowPunct w:val="0"/>
        <w:autoSpaceDE w:val="0"/>
        <w:autoSpaceDN w:val="0"/>
        <w:adjustRightInd w:val="0"/>
        <w:jc w:val="right"/>
        <w:rPr>
          <w:rFonts w:ascii="Tahoma" w:hAnsi="Tahoma" w:cs="Tahoma"/>
          <w:color w:val="000000" w:themeColor="text1"/>
          <w:sz w:val="18"/>
          <w:szCs w:val="18"/>
        </w:rPr>
      </w:pPr>
    </w:p>
    <w:p w14:paraId="403F12C3" w14:textId="77777777" w:rsidR="00074D39" w:rsidRPr="00E81D7F" w:rsidRDefault="00074D39" w:rsidP="0022295D">
      <w:pPr>
        <w:tabs>
          <w:tab w:val="left" w:pos="7953"/>
        </w:tabs>
        <w:overflowPunct w:val="0"/>
        <w:autoSpaceDE w:val="0"/>
        <w:autoSpaceDN w:val="0"/>
        <w:adjustRightInd w:val="0"/>
        <w:rPr>
          <w:rFonts w:ascii="Tahoma" w:hAnsi="Tahoma" w:cs="Tahoma"/>
          <w:color w:val="000000" w:themeColor="text1"/>
          <w:sz w:val="18"/>
          <w:szCs w:val="18"/>
        </w:rPr>
      </w:pPr>
      <w:r w:rsidRPr="00E81D7F">
        <w:rPr>
          <w:rFonts w:ascii="Tahoma" w:hAnsi="Tahoma" w:cs="Tahoma"/>
          <w:color w:val="000000" w:themeColor="text1"/>
          <w:sz w:val="18"/>
          <w:szCs w:val="18"/>
        </w:rPr>
        <w:tab/>
      </w:r>
    </w:p>
    <w:p w14:paraId="4EBF994E" w14:textId="77777777" w:rsidR="00074D39" w:rsidRPr="00E81D7F" w:rsidRDefault="00074D39" w:rsidP="0022295D">
      <w:pPr>
        <w:autoSpaceDE w:val="0"/>
        <w:autoSpaceDN w:val="0"/>
        <w:adjustRightInd w:val="0"/>
        <w:jc w:val="both"/>
        <w:rPr>
          <w:rFonts w:ascii="Tahoma" w:hAnsi="Tahoma" w:cs="Tahoma"/>
          <w:b/>
          <w:color w:val="000000" w:themeColor="text1"/>
          <w:sz w:val="18"/>
          <w:szCs w:val="18"/>
        </w:rPr>
      </w:pPr>
      <w:r w:rsidRPr="00E81D7F">
        <w:rPr>
          <w:rFonts w:ascii="Tahoma" w:eastAsia="Calibri" w:hAnsi="Tahoma" w:cs="Tahoma"/>
          <w:b/>
          <w:bCs/>
          <w:color w:val="000000" w:themeColor="text1"/>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76936B4" w14:textId="77777777" w:rsidR="00074D39" w:rsidRPr="00E81D7F" w:rsidRDefault="00074D39" w:rsidP="0022295D">
      <w:pPr>
        <w:ind w:left="284" w:hanging="284"/>
        <w:jc w:val="both"/>
        <w:rPr>
          <w:rFonts w:ascii="Tahoma" w:hAnsi="Tahoma" w:cs="Tahoma"/>
          <w:b/>
          <w:color w:val="000000" w:themeColor="text1"/>
          <w:sz w:val="18"/>
          <w:szCs w:val="18"/>
        </w:rPr>
      </w:pPr>
    </w:p>
    <w:p w14:paraId="0A646A6A"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495321E0"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15475F27"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6E1A074C"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7796EE49" w14:textId="77777777" w:rsidR="00074D39" w:rsidRPr="00E81D7F" w:rsidRDefault="00074D39" w:rsidP="0022295D">
      <w:pPr>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  dnia ..........................................</w:t>
      </w:r>
    </w:p>
    <w:p w14:paraId="74405423" w14:textId="77777777" w:rsidR="00074D39" w:rsidRPr="00E81D7F" w:rsidRDefault="00074D39" w:rsidP="0022295D">
      <w:pPr>
        <w:overflowPunct w:val="0"/>
        <w:autoSpaceDE w:val="0"/>
        <w:autoSpaceDN w:val="0"/>
        <w:adjustRightInd w:val="0"/>
        <w:ind w:left="284" w:hanging="284"/>
        <w:jc w:val="right"/>
        <w:rPr>
          <w:rFonts w:ascii="Tahoma" w:hAnsi="Tahoma" w:cs="Tahoma"/>
          <w:color w:val="000000" w:themeColor="text1"/>
          <w:sz w:val="18"/>
          <w:szCs w:val="18"/>
        </w:rPr>
      </w:pPr>
    </w:p>
    <w:p w14:paraId="62E8B906" w14:textId="77777777" w:rsidR="00074D39" w:rsidRPr="00E81D7F" w:rsidRDefault="00074D39" w:rsidP="0022295D">
      <w:pPr>
        <w:autoSpaceDE w:val="0"/>
        <w:autoSpaceDN w:val="0"/>
        <w:adjustRightInd w:val="0"/>
        <w:ind w:left="284" w:hanging="284"/>
        <w:jc w:val="both"/>
        <w:rPr>
          <w:rFonts w:ascii="Tahoma" w:hAnsi="Tahoma" w:cs="Tahoma"/>
          <w:b/>
          <w:color w:val="000000" w:themeColor="text1"/>
          <w:sz w:val="18"/>
          <w:szCs w:val="18"/>
        </w:rPr>
      </w:pPr>
    </w:p>
    <w:p w14:paraId="150F1431" w14:textId="77777777" w:rsidR="00074D39" w:rsidRPr="00E81D7F" w:rsidRDefault="00074D39" w:rsidP="0022295D">
      <w:pPr>
        <w:ind w:left="284" w:hanging="284"/>
        <w:rPr>
          <w:rFonts w:ascii="Tahoma" w:hAnsi="Tahoma" w:cs="Tahoma"/>
          <w:b/>
          <w:color w:val="000000" w:themeColor="text1"/>
          <w:sz w:val="18"/>
          <w:szCs w:val="18"/>
        </w:rPr>
      </w:pPr>
    </w:p>
    <w:p w14:paraId="7E865CAF"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039EB152"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7A05411F" w14:textId="77777777" w:rsidR="00074D39" w:rsidRPr="00E81D7F" w:rsidRDefault="00074D39" w:rsidP="0022295D">
      <w:pPr>
        <w:overflowPunct w:val="0"/>
        <w:autoSpaceDE w:val="0"/>
        <w:autoSpaceDN w:val="0"/>
        <w:adjustRightInd w:val="0"/>
        <w:ind w:left="284" w:hanging="284"/>
        <w:rPr>
          <w:rFonts w:ascii="Tahoma" w:hAnsi="Tahoma" w:cs="Tahoma"/>
          <w:color w:val="000000" w:themeColor="text1"/>
          <w:sz w:val="18"/>
          <w:szCs w:val="18"/>
        </w:rPr>
      </w:pPr>
    </w:p>
    <w:p w14:paraId="36A03427" w14:textId="77777777" w:rsidR="00074D39" w:rsidRPr="00E81D7F" w:rsidRDefault="00074D39" w:rsidP="0022295D">
      <w:pPr>
        <w:ind w:left="284" w:hanging="284"/>
        <w:jc w:val="right"/>
        <w:rPr>
          <w:rFonts w:ascii="Tahoma" w:hAnsi="Tahoma" w:cs="Tahoma"/>
          <w:color w:val="000000" w:themeColor="text1"/>
          <w:sz w:val="18"/>
          <w:szCs w:val="18"/>
          <w:highlight w:val="yellow"/>
        </w:rPr>
      </w:pPr>
      <w:r w:rsidRPr="00E81D7F">
        <w:rPr>
          <w:rFonts w:ascii="Tahoma" w:hAnsi="Tahoma" w:cs="Tahoma"/>
          <w:color w:val="000000" w:themeColor="text1"/>
          <w:sz w:val="18"/>
          <w:szCs w:val="18"/>
          <w:highlight w:val="yellow"/>
        </w:rPr>
        <w:br w:type="page"/>
      </w:r>
    </w:p>
    <w:p w14:paraId="3AFD999B" w14:textId="375DED6C" w:rsidR="00074D39" w:rsidRPr="00E81D7F" w:rsidRDefault="00074D39" w:rsidP="0022295D">
      <w:pPr>
        <w:pStyle w:val="Tekstprzypisudolnego"/>
        <w:ind w:left="284" w:hanging="284"/>
        <w:jc w:val="right"/>
        <w:rPr>
          <w:rFonts w:ascii="Tahoma" w:hAnsi="Tahoma" w:cs="Tahoma"/>
          <w:b/>
          <w:color w:val="000000" w:themeColor="text1"/>
          <w:sz w:val="18"/>
          <w:szCs w:val="18"/>
          <w:u w:val="single"/>
        </w:rPr>
      </w:pPr>
      <w:r w:rsidRPr="00E81D7F">
        <w:rPr>
          <w:rFonts w:ascii="Tahoma" w:hAnsi="Tahoma" w:cs="Tahoma"/>
          <w:b/>
          <w:color w:val="000000" w:themeColor="text1"/>
          <w:sz w:val="18"/>
          <w:szCs w:val="18"/>
          <w:u w:val="single"/>
        </w:rPr>
        <w:lastRenderedPageBreak/>
        <w:t>Załączni</w:t>
      </w:r>
      <w:r w:rsidR="00EF6B79" w:rsidRPr="00E81D7F">
        <w:rPr>
          <w:rFonts w:ascii="Tahoma" w:hAnsi="Tahoma" w:cs="Tahoma"/>
          <w:b/>
          <w:color w:val="000000" w:themeColor="text1"/>
          <w:sz w:val="18"/>
          <w:szCs w:val="18"/>
          <w:u w:val="single"/>
        </w:rPr>
        <w:t xml:space="preserve">k nr </w:t>
      </w:r>
      <w:r w:rsidR="004A1BCA" w:rsidRPr="00E81D7F">
        <w:rPr>
          <w:rFonts w:ascii="Tahoma" w:hAnsi="Tahoma" w:cs="Tahoma"/>
          <w:b/>
          <w:color w:val="000000" w:themeColor="text1"/>
          <w:sz w:val="18"/>
          <w:szCs w:val="18"/>
          <w:u w:val="single"/>
        </w:rPr>
        <w:t>6</w:t>
      </w:r>
    </w:p>
    <w:p w14:paraId="2DFA9631" w14:textId="77777777" w:rsidR="004F346E" w:rsidRPr="00E81D7F" w:rsidRDefault="004F346E" w:rsidP="0022295D">
      <w:pPr>
        <w:pStyle w:val="Tekstprzypisudolnego"/>
        <w:ind w:left="284" w:hanging="284"/>
        <w:jc w:val="right"/>
        <w:rPr>
          <w:rFonts w:ascii="Tahoma" w:hAnsi="Tahoma" w:cs="Tahoma"/>
          <w:b/>
          <w:color w:val="000000" w:themeColor="text1"/>
          <w:sz w:val="18"/>
          <w:szCs w:val="18"/>
          <w:u w:val="single"/>
        </w:rPr>
      </w:pPr>
    </w:p>
    <w:p w14:paraId="0160A933" w14:textId="77777777" w:rsidR="00074D39" w:rsidRPr="00E81D7F" w:rsidRDefault="00074D39" w:rsidP="0022295D">
      <w:pPr>
        <w:pStyle w:val="Tekstprzypisudolnego"/>
        <w:ind w:left="284" w:hanging="284"/>
        <w:jc w:val="center"/>
        <w:rPr>
          <w:rFonts w:ascii="Tahoma" w:hAnsi="Tahoma" w:cs="Tahoma"/>
          <w:i/>
          <w:color w:val="000000" w:themeColor="text1"/>
          <w:sz w:val="18"/>
          <w:szCs w:val="18"/>
          <w:u w:val="single"/>
        </w:rPr>
      </w:pPr>
      <w:r w:rsidRPr="00E81D7F">
        <w:rPr>
          <w:rFonts w:ascii="Tahoma" w:hAnsi="Tahoma" w:cs="Tahoma"/>
          <w:i/>
          <w:color w:val="000000" w:themeColor="text1"/>
          <w:sz w:val="18"/>
          <w:szCs w:val="18"/>
          <w:u w:val="single"/>
        </w:rPr>
        <w:t xml:space="preserve">Klauzula informacyjna z art. </w:t>
      </w:r>
      <w:r w:rsidR="00535A21" w:rsidRPr="00E81D7F">
        <w:rPr>
          <w:rFonts w:ascii="Tahoma" w:hAnsi="Tahoma" w:cs="Tahoma"/>
          <w:i/>
          <w:color w:val="000000" w:themeColor="text1"/>
          <w:sz w:val="18"/>
          <w:szCs w:val="18"/>
          <w:u w:val="single"/>
        </w:rPr>
        <w:t>13 RODO do zastosowania przez Za</w:t>
      </w:r>
      <w:r w:rsidRPr="00E81D7F">
        <w:rPr>
          <w:rFonts w:ascii="Tahoma" w:hAnsi="Tahoma" w:cs="Tahoma"/>
          <w:i/>
          <w:color w:val="000000" w:themeColor="text1"/>
          <w:sz w:val="18"/>
          <w:szCs w:val="18"/>
          <w:u w:val="single"/>
        </w:rPr>
        <w:t xml:space="preserve">mawiających w celu związanym z postępowaniem o udzielenie zamówienia publicznego </w:t>
      </w:r>
    </w:p>
    <w:p w14:paraId="7447C35E" w14:textId="77777777" w:rsidR="00074D39" w:rsidRPr="00E81D7F" w:rsidRDefault="00074D39" w:rsidP="0022295D">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t>(na podstawie wytycznych Urzędu Zamówień Publicznych opublikowanych dnia 25.05.2018r na stronie:</w:t>
      </w:r>
    </w:p>
    <w:p w14:paraId="001EF60C" w14:textId="77777777" w:rsidR="00074D39" w:rsidRPr="00E81D7F" w:rsidRDefault="00B67CAE" w:rsidP="0022295D">
      <w:pPr>
        <w:ind w:left="284" w:hanging="284"/>
        <w:jc w:val="center"/>
        <w:rPr>
          <w:rFonts w:ascii="Tahoma" w:hAnsi="Tahoma" w:cs="Tahoma"/>
          <w:color w:val="000000" w:themeColor="text1"/>
          <w:sz w:val="18"/>
          <w:szCs w:val="18"/>
        </w:rPr>
      </w:pPr>
      <w:hyperlink r:id="rId46" w:history="1">
        <w:r w:rsidR="00074D39" w:rsidRPr="00E81D7F">
          <w:rPr>
            <w:rFonts w:ascii="Tahoma" w:hAnsi="Tahoma" w:cs="Tahoma"/>
            <w:color w:val="000000" w:themeColor="text1"/>
            <w:sz w:val="18"/>
            <w:szCs w:val="18"/>
            <w:u w:val="single"/>
          </w:rPr>
          <w:t>https://www.uzp.gov.pl/aktualnosci/rodo-w-zamowieniach-publicznych</w:t>
        </w:r>
      </w:hyperlink>
      <w:r w:rsidR="00074D39" w:rsidRPr="00E81D7F">
        <w:rPr>
          <w:rFonts w:ascii="Tahoma" w:hAnsi="Tahoma" w:cs="Tahoma"/>
          <w:color w:val="000000" w:themeColor="text1"/>
          <w:sz w:val="18"/>
          <w:szCs w:val="18"/>
        </w:rPr>
        <w:t xml:space="preserve"> ) </w:t>
      </w:r>
    </w:p>
    <w:p w14:paraId="3ED1E3FB" w14:textId="77777777" w:rsidR="00074D39" w:rsidRPr="00E81D7F" w:rsidRDefault="00074D39" w:rsidP="0022295D">
      <w:pPr>
        <w:ind w:left="284" w:hanging="284"/>
        <w:jc w:val="center"/>
        <w:rPr>
          <w:rFonts w:ascii="Tahoma" w:hAnsi="Tahoma" w:cs="Tahoma"/>
          <w:color w:val="000000" w:themeColor="text1"/>
          <w:sz w:val="18"/>
          <w:szCs w:val="18"/>
        </w:rPr>
      </w:pPr>
    </w:p>
    <w:p w14:paraId="1523E1D0" w14:textId="77777777" w:rsidR="00074D39" w:rsidRPr="00E81D7F" w:rsidRDefault="00074D39" w:rsidP="0022295D">
      <w:pPr>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9AB152" w14:textId="77777777" w:rsidR="00074D39" w:rsidRPr="00E81D7F" w:rsidRDefault="00074D39" w:rsidP="0022295D">
      <w:pPr>
        <w:numPr>
          <w:ilvl w:val="0"/>
          <w:numId w:val="13"/>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administratorem Pani/Pana danych osobowych jest:</w:t>
      </w:r>
    </w:p>
    <w:p w14:paraId="75915893" w14:textId="77777777" w:rsidR="00074D39" w:rsidRPr="00E81D7F" w:rsidRDefault="00074D39" w:rsidP="0022295D">
      <w:pPr>
        <w:ind w:left="284" w:hanging="284"/>
        <w:contextualSpacing/>
        <w:jc w:val="both"/>
        <w:rPr>
          <w:rFonts w:ascii="Tahoma" w:eastAsia="Calibri" w:hAnsi="Tahoma" w:cs="Tahoma"/>
          <w:b/>
          <w:bCs/>
          <w:color w:val="000000" w:themeColor="text1"/>
          <w:sz w:val="18"/>
          <w:szCs w:val="18"/>
          <w:lang w:eastAsia="en-US"/>
        </w:rPr>
      </w:pPr>
      <w:r w:rsidRPr="00E81D7F">
        <w:rPr>
          <w:rFonts w:ascii="Tahoma" w:eastAsia="Calibri" w:hAnsi="Tahoma" w:cs="Tahoma"/>
          <w:b/>
          <w:bCs/>
          <w:color w:val="000000" w:themeColor="text1"/>
          <w:sz w:val="18"/>
          <w:szCs w:val="18"/>
          <w:lang w:eastAsia="en-US"/>
        </w:rPr>
        <w:t xml:space="preserve">Samodzielny Publiczny Zakład Opieki Zdrowotnej Zespół Szpitali Miejskich </w:t>
      </w:r>
    </w:p>
    <w:p w14:paraId="63FFEBAC" w14:textId="77777777" w:rsidR="00074D39" w:rsidRPr="00E81D7F" w:rsidRDefault="00074D39" w:rsidP="0022295D">
      <w:pPr>
        <w:ind w:left="284" w:hanging="284"/>
        <w:contextualSpacing/>
        <w:jc w:val="both"/>
        <w:rPr>
          <w:rFonts w:ascii="Tahoma" w:eastAsia="Calibri" w:hAnsi="Tahoma" w:cs="Tahoma"/>
          <w:b/>
          <w:bCs/>
          <w:color w:val="000000" w:themeColor="text1"/>
          <w:sz w:val="18"/>
          <w:szCs w:val="18"/>
          <w:lang w:eastAsia="en-US"/>
        </w:rPr>
      </w:pPr>
      <w:r w:rsidRPr="00E81D7F">
        <w:rPr>
          <w:rFonts w:ascii="Tahoma" w:eastAsia="Calibri" w:hAnsi="Tahoma" w:cs="Tahoma"/>
          <w:b/>
          <w:bCs/>
          <w:color w:val="000000" w:themeColor="text1"/>
          <w:sz w:val="18"/>
          <w:szCs w:val="18"/>
          <w:lang w:eastAsia="en-US"/>
        </w:rPr>
        <w:t>ul. Strzelców Bytomskich 11,  41-500 Chorzów</w:t>
      </w:r>
    </w:p>
    <w:p w14:paraId="6C011174" w14:textId="77777777" w:rsidR="00074D39" w:rsidRPr="00E81D7F" w:rsidRDefault="00074D39" w:rsidP="0022295D">
      <w:pPr>
        <w:ind w:left="284" w:hanging="284"/>
        <w:contextualSpacing/>
        <w:jc w:val="both"/>
        <w:rPr>
          <w:rFonts w:ascii="Tahoma" w:eastAsia="Calibri" w:hAnsi="Tahoma" w:cs="Tahoma"/>
          <w:b/>
          <w:color w:val="000000" w:themeColor="text1"/>
          <w:sz w:val="18"/>
          <w:szCs w:val="18"/>
          <w:lang w:eastAsia="en-US"/>
        </w:rPr>
      </w:pPr>
      <w:r w:rsidRPr="00E81D7F">
        <w:rPr>
          <w:rFonts w:ascii="Tahoma" w:hAnsi="Tahoma" w:cs="Tahoma"/>
          <w:b/>
          <w:color w:val="000000" w:themeColor="text1"/>
          <w:sz w:val="18"/>
          <w:szCs w:val="18"/>
        </w:rPr>
        <w:t xml:space="preserve">Dane kontaktowe: Dział Zamówień Publicznych, </w:t>
      </w:r>
      <w:r w:rsidRPr="00E81D7F">
        <w:rPr>
          <w:rFonts w:ascii="Tahoma" w:eastAsia="ArialMT" w:hAnsi="Tahoma" w:cs="Tahoma"/>
          <w:b/>
          <w:color w:val="000000" w:themeColor="text1"/>
          <w:sz w:val="18"/>
          <w:szCs w:val="18"/>
          <w:lang w:eastAsia="en-US"/>
        </w:rPr>
        <w:t xml:space="preserve">poczta elektroniczną: </w:t>
      </w:r>
      <w:hyperlink r:id="rId47" w:history="1">
        <w:r w:rsidRPr="00E81D7F">
          <w:rPr>
            <w:rFonts w:ascii="Tahoma" w:eastAsia="ArialMT" w:hAnsi="Tahoma" w:cs="Tahoma"/>
            <w:b/>
            <w:color w:val="000000" w:themeColor="text1"/>
            <w:sz w:val="18"/>
            <w:szCs w:val="18"/>
            <w:u w:val="single"/>
            <w:lang w:eastAsia="en-US"/>
          </w:rPr>
          <w:t>zp@zsm.com.pl</w:t>
        </w:r>
      </w:hyperlink>
      <w:r w:rsidRPr="00E81D7F">
        <w:rPr>
          <w:rFonts w:ascii="Tahoma" w:eastAsia="Calibri" w:hAnsi="Tahoma" w:cs="Tahoma"/>
          <w:b/>
          <w:color w:val="000000" w:themeColor="text1"/>
          <w:sz w:val="18"/>
          <w:szCs w:val="18"/>
          <w:lang w:eastAsia="en-US"/>
        </w:rPr>
        <w:t xml:space="preserve">, </w:t>
      </w:r>
    </w:p>
    <w:p w14:paraId="00078588" w14:textId="77777777" w:rsidR="00074D39" w:rsidRPr="00E81D7F" w:rsidRDefault="00074D39" w:rsidP="0022295D">
      <w:pPr>
        <w:ind w:left="284" w:hanging="284"/>
        <w:contextualSpacing/>
        <w:jc w:val="both"/>
        <w:rPr>
          <w:rFonts w:ascii="Tahoma" w:hAnsi="Tahoma" w:cs="Tahoma"/>
          <w:b/>
          <w:color w:val="000000" w:themeColor="text1"/>
          <w:sz w:val="18"/>
          <w:szCs w:val="18"/>
        </w:rPr>
      </w:pPr>
      <w:r w:rsidRPr="00E81D7F">
        <w:rPr>
          <w:rFonts w:ascii="Tahoma" w:eastAsia="ArialMT" w:hAnsi="Tahoma" w:cs="Tahoma"/>
          <w:b/>
          <w:color w:val="000000" w:themeColor="text1"/>
          <w:sz w:val="18"/>
          <w:szCs w:val="18"/>
          <w:lang w:eastAsia="en-US"/>
        </w:rPr>
        <w:t>numer telefonu +48 32 34 99 298, +48 32 34 99 268, numer faksu +48 32 34 99 299</w:t>
      </w:r>
    </w:p>
    <w:p w14:paraId="3B9A6595" w14:textId="77777777" w:rsidR="00074D39" w:rsidRPr="00E81D7F" w:rsidRDefault="00074D39" w:rsidP="0022295D">
      <w:p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 xml:space="preserve"> </w:t>
      </w:r>
      <w:r w:rsidRPr="00E81D7F">
        <w:rPr>
          <w:rFonts w:ascii="Tahoma" w:hAnsi="Tahoma" w:cs="Tahoma"/>
          <w:i/>
          <w:color w:val="000000" w:themeColor="text1"/>
          <w:sz w:val="18"/>
          <w:szCs w:val="18"/>
        </w:rPr>
        <w:t>/nazw</w:t>
      </w:r>
      <w:r w:rsidR="00535A21" w:rsidRPr="00E81D7F">
        <w:rPr>
          <w:rFonts w:ascii="Tahoma" w:hAnsi="Tahoma" w:cs="Tahoma"/>
          <w:i/>
          <w:color w:val="000000" w:themeColor="text1"/>
          <w:sz w:val="18"/>
          <w:szCs w:val="18"/>
        </w:rPr>
        <w:t>a i adres oraz dane kontaktowe Z</w:t>
      </w:r>
      <w:r w:rsidRPr="00E81D7F">
        <w:rPr>
          <w:rFonts w:ascii="Tahoma" w:hAnsi="Tahoma" w:cs="Tahoma"/>
          <w:i/>
          <w:color w:val="000000" w:themeColor="text1"/>
          <w:sz w:val="18"/>
          <w:szCs w:val="18"/>
        </w:rPr>
        <w:t>amawiającego/</w:t>
      </w:r>
      <w:r w:rsidRPr="00E81D7F">
        <w:rPr>
          <w:rFonts w:ascii="Tahoma" w:eastAsia="Calibri" w:hAnsi="Tahoma" w:cs="Tahoma"/>
          <w:i/>
          <w:color w:val="000000" w:themeColor="text1"/>
          <w:sz w:val="18"/>
          <w:szCs w:val="18"/>
          <w:lang w:eastAsia="en-US"/>
        </w:rPr>
        <w:t>;</w:t>
      </w:r>
    </w:p>
    <w:p w14:paraId="2D37E14B" w14:textId="77777777" w:rsidR="00074D39" w:rsidRPr="00E81D7F" w:rsidRDefault="00074D39" w:rsidP="0022295D">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Inspektorem ochrony danych osobowych w </w:t>
      </w:r>
      <w:r w:rsidRPr="00E81D7F">
        <w:rPr>
          <w:rFonts w:ascii="Tahoma" w:eastAsia="Calibri" w:hAnsi="Tahoma" w:cs="Tahoma"/>
          <w:b/>
          <w:bCs/>
          <w:color w:val="000000" w:themeColor="text1"/>
          <w:sz w:val="18"/>
          <w:szCs w:val="18"/>
          <w:lang w:eastAsia="en-US"/>
        </w:rPr>
        <w:t>Samodzielnym Publicznym Zakładzie Opieki Zdrowotnej Zespół Szpitali Miejskich przy ul. Strzelców Bytomskich 11,  41-500 Chorzów</w:t>
      </w:r>
    </w:p>
    <w:p w14:paraId="53CACB64" w14:textId="77777777" w:rsidR="00074D39" w:rsidRPr="00E81D7F" w:rsidRDefault="00074D39" w:rsidP="0022295D">
      <w:pPr>
        <w:ind w:left="284" w:hanging="284"/>
        <w:contextualSpacing/>
        <w:jc w:val="both"/>
        <w:rPr>
          <w:rFonts w:ascii="Tahoma" w:hAnsi="Tahoma" w:cs="Tahoma"/>
          <w:color w:val="000000" w:themeColor="text1"/>
          <w:sz w:val="18"/>
          <w:szCs w:val="18"/>
        </w:rPr>
      </w:pPr>
      <w:r w:rsidRPr="00E81D7F">
        <w:rPr>
          <w:rFonts w:ascii="Tahoma" w:eastAsia="Calibri" w:hAnsi="Tahoma" w:cs="Tahoma"/>
          <w:b/>
          <w:bCs/>
          <w:color w:val="000000" w:themeColor="text1"/>
          <w:sz w:val="18"/>
          <w:szCs w:val="18"/>
          <w:lang w:eastAsia="en-US"/>
        </w:rPr>
        <w:t xml:space="preserve">jest Pan Grzegorz Koczy, telefon +48 32 349 92 67, poczta elektroniczna: </w:t>
      </w:r>
      <w:hyperlink r:id="rId48" w:history="1">
        <w:r w:rsidRPr="00E81D7F">
          <w:rPr>
            <w:rFonts w:ascii="Tahoma" w:eastAsia="Calibri" w:hAnsi="Tahoma" w:cs="Tahoma"/>
            <w:b/>
            <w:bCs/>
            <w:color w:val="000000" w:themeColor="text1"/>
            <w:sz w:val="18"/>
            <w:szCs w:val="18"/>
            <w:u w:val="single"/>
            <w:lang w:eastAsia="en-US"/>
          </w:rPr>
          <w:t>gkoczy@zsm.com.pl</w:t>
        </w:r>
      </w:hyperlink>
      <w:r w:rsidRPr="00E81D7F">
        <w:rPr>
          <w:rFonts w:ascii="Tahoma" w:eastAsia="Calibri" w:hAnsi="Tahoma" w:cs="Tahoma"/>
          <w:b/>
          <w:bCs/>
          <w:color w:val="000000" w:themeColor="text1"/>
          <w:sz w:val="18"/>
          <w:szCs w:val="18"/>
          <w:lang w:eastAsia="en-US"/>
        </w:rPr>
        <w:t xml:space="preserve"> </w:t>
      </w:r>
    </w:p>
    <w:p w14:paraId="25E9B0AB" w14:textId="77777777" w:rsidR="00074D39" w:rsidRPr="00E81D7F" w:rsidRDefault="00074D39" w:rsidP="0022295D">
      <w:p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 </w:t>
      </w:r>
      <w:r w:rsidR="00535A21" w:rsidRPr="00E81D7F">
        <w:rPr>
          <w:rFonts w:ascii="Tahoma" w:hAnsi="Tahoma" w:cs="Tahoma"/>
          <w:i/>
          <w:color w:val="000000" w:themeColor="text1"/>
          <w:sz w:val="18"/>
          <w:szCs w:val="18"/>
        </w:rPr>
        <w:t>/nazwa Za</w:t>
      </w:r>
      <w:r w:rsidRPr="00E81D7F">
        <w:rPr>
          <w:rFonts w:ascii="Tahoma" w:hAnsi="Tahoma" w:cs="Tahoma"/>
          <w:i/>
          <w:color w:val="000000" w:themeColor="text1"/>
          <w:sz w:val="18"/>
          <w:szCs w:val="18"/>
        </w:rPr>
        <w:t>mawiającego/</w:t>
      </w:r>
      <w:r w:rsidRPr="00E81D7F">
        <w:rPr>
          <w:rFonts w:ascii="Tahoma" w:hAnsi="Tahoma" w:cs="Tahoma"/>
          <w:color w:val="000000" w:themeColor="text1"/>
          <w:sz w:val="18"/>
          <w:szCs w:val="18"/>
        </w:rPr>
        <w:t xml:space="preserve"> jest Pani/Pani </w:t>
      </w:r>
      <w:r w:rsidRPr="00E81D7F">
        <w:rPr>
          <w:rFonts w:ascii="Tahoma" w:hAnsi="Tahoma" w:cs="Tahoma"/>
          <w:i/>
          <w:color w:val="000000" w:themeColor="text1"/>
          <w:sz w:val="18"/>
          <w:szCs w:val="18"/>
        </w:rPr>
        <w:t xml:space="preserve">/imię i nazwisko, kontakt: adres e-mail, telefon/ </w:t>
      </w:r>
      <w:r w:rsidRPr="00E81D7F">
        <w:rPr>
          <w:rFonts w:ascii="Tahoma" w:hAnsi="Tahoma" w:cs="Tahoma"/>
          <w:b/>
          <w:i/>
          <w:color w:val="000000" w:themeColor="text1"/>
          <w:sz w:val="18"/>
          <w:szCs w:val="18"/>
          <w:vertAlign w:val="superscript"/>
        </w:rPr>
        <w:t>*</w:t>
      </w:r>
      <w:r w:rsidRPr="00E81D7F">
        <w:rPr>
          <w:rFonts w:ascii="Tahoma" w:hAnsi="Tahoma" w:cs="Tahoma"/>
          <w:color w:val="000000" w:themeColor="text1"/>
          <w:sz w:val="18"/>
          <w:szCs w:val="18"/>
        </w:rPr>
        <w:t>;</w:t>
      </w:r>
    </w:p>
    <w:p w14:paraId="112B54D5" w14:textId="2C9249A3" w:rsidR="00074D39" w:rsidRPr="00E81D7F" w:rsidRDefault="00074D39" w:rsidP="0022295D">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Pani/Pana dane osobowe przetwarzane będą na podstawie art. 6 ust. 1 lit. c</w:t>
      </w:r>
      <w:r w:rsidRPr="00E81D7F">
        <w:rPr>
          <w:rFonts w:ascii="Tahoma" w:hAnsi="Tahoma" w:cs="Tahoma"/>
          <w:i/>
          <w:color w:val="000000" w:themeColor="text1"/>
          <w:sz w:val="18"/>
          <w:szCs w:val="18"/>
        </w:rPr>
        <w:t xml:space="preserve"> </w:t>
      </w:r>
      <w:r w:rsidRPr="00E81D7F">
        <w:rPr>
          <w:rFonts w:ascii="Tahoma" w:hAnsi="Tahoma" w:cs="Tahoma"/>
          <w:color w:val="000000" w:themeColor="text1"/>
          <w:sz w:val="18"/>
          <w:szCs w:val="18"/>
        </w:rPr>
        <w:t xml:space="preserve">RODO w celu </w:t>
      </w:r>
      <w:r w:rsidRPr="00E81D7F">
        <w:rPr>
          <w:rFonts w:ascii="Tahoma" w:eastAsia="Calibri" w:hAnsi="Tahoma" w:cs="Tahoma"/>
          <w:color w:val="000000" w:themeColor="text1"/>
          <w:sz w:val="18"/>
          <w:szCs w:val="18"/>
          <w:lang w:eastAsia="en-US"/>
        </w:rPr>
        <w:t xml:space="preserve">związanym z postępowaniem o udzielenie zamówienia publicznego </w:t>
      </w:r>
      <w:r w:rsidRPr="00E81D7F">
        <w:rPr>
          <w:rFonts w:ascii="Tahoma" w:eastAsia="Calibri" w:hAnsi="Tahoma" w:cs="Tahoma"/>
          <w:i/>
          <w:color w:val="000000" w:themeColor="text1"/>
          <w:sz w:val="18"/>
          <w:szCs w:val="18"/>
          <w:lang w:eastAsia="en-US"/>
        </w:rPr>
        <w:t xml:space="preserve">/dane identyfikujące postępowanie, np. nazwa, numer/ </w:t>
      </w:r>
      <w:r w:rsidRPr="00E81D7F">
        <w:rPr>
          <w:rFonts w:ascii="Tahoma" w:eastAsia="Calibri" w:hAnsi="Tahoma" w:cs="Tahoma"/>
          <w:color w:val="000000" w:themeColor="text1"/>
          <w:sz w:val="18"/>
          <w:szCs w:val="18"/>
          <w:lang w:eastAsia="en-US"/>
        </w:rPr>
        <w:t xml:space="preserve">prowadzonym w trybie </w:t>
      </w:r>
      <w:r w:rsidRPr="00E81D7F">
        <w:rPr>
          <w:rFonts w:ascii="Tahoma" w:eastAsia="Calibri" w:hAnsi="Tahoma" w:cs="Tahoma"/>
          <w:b/>
          <w:color w:val="000000" w:themeColor="text1"/>
          <w:sz w:val="18"/>
          <w:szCs w:val="18"/>
          <w:lang w:eastAsia="en-US"/>
        </w:rPr>
        <w:t>„przetargu nieograniczonego”</w:t>
      </w:r>
      <w:r w:rsidRPr="00E81D7F">
        <w:rPr>
          <w:rFonts w:ascii="Tahoma" w:eastAsia="Calibri" w:hAnsi="Tahoma" w:cs="Tahoma"/>
          <w:color w:val="000000" w:themeColor="text1"/>
          <w:sz w:val="18"/>
          <w:szCs w:val="18"/>
          <w:lang w:eastAsia="en-US"/>
        </w:rPr>
        <w:t xml:space="preserve"> </w:t>
      </w:r>
      <w:r w:rsidRPr="00E81D7F">
        <w:rPr>
          <w:rFonts w:ascii="Tahoma" w:eastAsia="Calibri" w:hAnsi="Tahoma" w:cs="Tahoma"/>
          <w:b/>
          <w:color w:val="000000" w:themeColor="text1"/>
          <w:sz w:val="18"/>
          <w:szCs w:val="18"/>
          <w:lang w:eastAsia="en-US"/>
        </w:rPr>
        <w:t xml:space="preserve">na </w:t>
      </w:r>
      <w:r w:rsidR="00FE35A3" w:rsidRPr="00E81D7F">
        <w:rPr>
          <w:rFonts w:ascii="Tahoma" w:eastAsia="Calibri" w:hAnsi="Tahoma" w:cs="Tahoma"/>
          <w:b/>
          <w:color w:val="000000" w:themeColor="text1"/>
          <w:sz w:val="18"/>
          <w:szCs w:val="18"/>
          <w:lang w:eastAsia="en-US"/>
        </w:rPr>
        <w:t xml:space="preserve">zadanie pn. </w:t>
      </w:r>
      <w:r w:rsidR="00DF2645" w:rsidRPr="00E81D7F">
        <w:rPr>
          <w:rFonts w:ascii="Tahoma" w:hAnsi="Tahoma" w:cs="Tahoma"/>
          <w:b/>
          <w:bCs/>
          <w:color w:val="000000" w:themeColor="text1"/>
          <w:sz w:val="18"/>
          <w:szCs w:val="18"/>
        </w:rPr>
        <w:t>„Zakup i dostawa sprzętu medycznego jednorazowego i wielorazowego użytku na potrzeby Apteki”</w:t>
      </w:r>
      <w:r w:rsidR="0060077B" w:rsidRPr="00E81D7F">
        <w:rPr>
          <w:rFonts w:ascii="Tahoma" w:hAnsi="Tahoma" w:cs="Tahoma"/>
          <w:b/>
          <w:bCs/>
          <w:color w:val="000000" w:themeColor="text1"/>
          <w:sz w:val="18"/>
          <w:szCs w:val="18"/>
        </w:rPr>
        <w:t xml:space="preserve"> numer referencyjny</w:t>
      </w:r>
      <w:r w:rsidR="00743961" w:rsidRPr="00E81D7F">
        <w:rPr>
          <w:rFonts w:ascii="Tahoma" w:hAnsi="Tahoma" w:cs="Tahoma"/>
          <w:b/>
          <w:bCs/>
          <w:color w:val="000000" w:themeColor="text1"/>
          <w:sz w:val="18"/>
          <w:szCs w:val="18"/>
        </w:rPr>
        <w:t xml:space="preserve"> SP ZOZ ZSM</w:t>
      </w:r>
      <w:r w:rsidR="005C5C89" w:rsidRPr="00E81D7F">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ZP/</w:t>
      </w:r>
      <w:r w:rsidR="008A7CB8" w:rsidRPr="00E81D7F">
        <w:rPr>
          <w:rFonts w:ascii="Tahoma" w:hAnsi="Tahoma" w:cs="Tahoma"/>
          <w:b/>
          <w:bCs/>
          <w:color w:val="000000" w:themeColor="text1"/>
          <w:sz w:val="18"/>
          <w:szCs w:val="18"/>
        </w:rPr>
        <w:t>3</w:t>
      </w:r>
      <w:r w:rsidR="00134622" w:rsidRPr="00E81D7F">
        <w:rPr>
          <w:rFonts w:ascii="Tahoma" w:hAnsi="Tahoma" w:cs="Tahoma"/>
          <w:b/>
          <w:bCs/>
          <w:color w:val="000000" w:themeColor="text1"/>
          <w:sz w:val="18"/>
          <w:szCs w:val="18"/>
        </w:rPr>
        <w:t>0</w:t>
      </w:r>
      <w:r w:rsidR="00743961" w:rsidRPr="00E81D7F">
        <w:rPr>
          <w:rFonts w:ascii="Tahoma" w:hAnsi="Tahoma" w:cs="Tahoma"/>
          <w:b/>
          <w:bCs/>
          <w:color w:val="000000" w:themeColor="text1"/>
          <w:sz w:val="18"/>
          <w:szCs w:val="18"/>
        </w:rPr>
        <w:t xml:space="preserve">/2020 </w:t>
      </w:r>
      <w:r w:rsidRPr="00E81D7F">
        <w:rPr>
          <w:rFonts w:ascii="Tahoma" w:hAnsi="Tahoma" w:cs="Tahoma"/>
          <w:color w:val="000000" w:themeColor="text1"/>
          <w:sz w:val="18"/>
          <w:szCs w:val="18"/>
        </w:rPr>
        <w:t>odbiorcami Pani/Pana danych osobowych będą osoby lub podmioty, którym udostępniona zostanie dokumentacja postępowania w oparciu o art. 8 oraz art. 96 ust. 3 ustawy z dnia 29 stycznia 2004 r. – Prawo zamówień publi</w:t>
      </w:r>
      <w:r w:rsidR="00E70781" w:rsidRPr="00E81D7F">
        <w:rPr>
          <w:rFonts w:ascii="Tahoma" w:hAnsi="Tahoma" w:cs="Tahoma"/>
          <w:color w:val="000000" w:themeColor="text1"/>
          <w:sz w:val="18"/>
          <w:szCs w:val="18"/>
        </w:rPr>
        <w:t>cznych (</w:t>
      </w:r>
      <w:r w:rsidR="00E34907" w:rsidRPr="00E81D7F">
        <w:rPr>
          <w:rFonts w:ascii="Tahoma" w:hAnsi="Tahoma" w:cs="Tahoma"/>
          <w:color w:val="000000" w:themeColor="text1"/>
          <w:sz w:val="18"/>
          <w:szCs w:val="18"/>
        </w:rPr>
        <w:t xml:space="preserve">t. j. </w:t>
      </w:r>
      <w:r w:rsidR="00E70781" w:rsidRPr="00E81D7F">
        <w:rPr>
          <w:rFonts w:ascii="Tahoma" w:hAnsi="Tahoma" w:cs="Tahoma"/>
          <w:color w:val="000000" w:themeColor="text1"/>
          <w:sz w:val="18"/>
          <w:szCs w:val="18"/>
        </w:rPr>
        <w:t>Dz. U. z 2019 r. poz. 1843</w:t>
      </w:r>
      <w:r w:rsidR="00E34907"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dalej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xml:space="preserve">”;  </w:t>
      </w:r>
    </w:p>
    <w:p w14:paraId="46623882" w14:textId="6F4AC260" w:rsidR="00074D39" w:rsidRPr="00E81D7F" w:rsidRDefault="00074D39" w:rsidP="0022295D">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Pani/Pana dane osobowe będą przechowywane, zgodnie z art. 97 ust. 1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przez okres 4 lat od dnia zakończenia postępowania o udzielenie zamówienia, a jeżeli czas trwania umowy przekracza 4 lata, okres przechowywania obejmuje cały czas trwania umowy;</w:t>
      </w:r>
    </w:p>
    <w:p w14:paraId="411EB7DB" w14:textId="51E57CE9" w:rsidR="00074D39" w:rsidRPr="00E81D7F" w:rsidRDefault="00074D39" w:rsidP="0022295D">
      <w:pPr>
        <w:numPr>
          <w:ilvl w:val="0"/>
          <w:numId w:val="14"/>
        </w:numPr>
        <w:ind w:left="284" w:hanging="284"/>
        <w:contextualSpacing/>
        <w:jc w:val="both"/>
        <w:rPr>
          <w:rFonts w:ascii="Tahoma" w:hAnsi="Tahoma" w:cs="Tahoma"/>
          <w:b/>
          <w:i/>
          <w:color w:val="000000" w:themeColor="text1"/>
          <w:sz w:val="18"/>
          <w:szCs w:val="18"/>
        </w:rPr>
      </w:pPr>
      <w:r w:rsidRPr="00E81D7F">
        <w:rPr>
          <w:rFonts w:ascii="Tahoma" w:hAnsi="Tahoma" w:cs="Tahoma"/>
          <w:color w:val="000000" w:themeColor="text1"/>
          <w:sz w:val="18"/>
          <w:szCs w:val="18"/>
        </w:rPr>
        <w:t xml:space="preserve">obowiązek podania przez Panią/Pana danych osobowych bezpośrednio Pani/Pana dotyczących jest wymogiem ustawowym określonym w przepisach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xml:space="preserve">, związanym z udziałem w postępowaniu o udzielenie zamówienia publicznego; konsekwencje niepodania określonych danych wynikają z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xml:space="preserve">;  </w:t>
      </w:r>
    </w:p>
    <w:p w14:paraId="52802439" w14:textId="77777777" w:rsidR="00074D39" w:rsidRPr="00E81D7F" w:rsidRDefault="00074D39" w:rsidP="0022295D">
      <w:pPr>
        <w:numPr>
          <w:ilvl w:val="0"/>
          <w:numId w:val="14"/>
        </w:numPr>
        <w:ind w:left="284" w:hanging="284"/>
        <w:contextualSpacing/>
        <w:jc w:val="both"/>
        <w:rPr>
          <w:rFonts w:ascii="Tahoma" w:eastAsia="Calibri" w:hAnsi="Tahoma" w:cs="Tahoma"/>
          <w:color w:val="000000" w:themeColor="text1"/>
          <w:sz w:val="18"/>
          <w:szCs w:val="18"/>
          <w:lang w:eastAsia="en-US"/>
        </w:rPr>
      </w:pPr>
      <w:r w:rsidRPr="00E81D7F">
        <w:rPr>
          <w:rFonts w:ascii="Tahoma" w:hAnsi="Tahoma" w:cs="Tahoma"/>
          <w:color w:val="000000" w:themeColor="text1"/>
          <w:sz w:val="18"/>
          <w:szCs w:val="18"/>
        </w:rPr>
        <w:t>w odniesieniu do Pani/Pana danych osobowych decyzje nie będą podejmowane w sposób zautomatyzowany, stosowanie do art. 22 RODO;</w:t>
      </w:r>
    </w:p>
    <w:p w14:paraId="18FA8C7B" w14:textId="77777777" w:rsidR="00074D39" w:rsidRPr="00E81D7F" w:rsidRDefault="00074D39" w:rsidP="0022295D">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posiada Pani/Pan:</w:t>
      </w:r>
    </w:p>
    <w:p w14:paraId="5EEC0221" w14:textId="77777777" w:rsidR="00074D39" w:rsidRPr="00E81D7F" w:rsidRDefault="00074D39" w:rsidP="0022295D">
      <w:pPr>
        <w:numPr>
          <w:ilvl w:val="0"/>
          <w:numId w:val="15"/>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na podstawie art. 15 RODO prawo dostępu do danych osobowych Pani/Pana dotyczących;</w:t>
      </w:r>
    </w:p>
    <w:p w14:paraId="1F1A95B7" w14:textId="77777777" w:rsidR="00074D39" w:rsidRPr="00E81D7F" w:rsidRDefault="00074D39" w:rsidP="0022295D">
      <w:pPr>
        <w:numPr>
          <w:ilvl w:val="0"/>
          <w:numId w:val="15"/>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na podstawie art. 16 RODO prawo do sprostowania Pani/Pana danych osobowych </w:t>
      </w:r>
      <w:r w:rsidRPr="00E81D7F">
        <w:rPr>
          <w:rFonts w:ascii="Tahoma" w:hAnsi="Tahoma" w:cs="Tahoma"/>
          <w:b/>
          <w:color w:val="000000" w:themeColor="text1"/>
          <w:sz w:val="18"/>
          <w:szCs w:val="18"/>
          <w:vertAlign w:val="superscript"/>
        </w:rPr>
        <w:t>**</w:t>
      </w:r>
      <w:r w:rsidRPr="00E81D7F">
        <w:rPr>
          <w:rFonts w:ascii="Tahoma" w:hAnsi="Tahoma" w:cs="Tahoma"/>
          <w:color w:val="000000" w:themeColor="text1"/>
          <w:sz w:val="18"/>
          <w:szCs w:val="18"/>
        </w:rPr>
        <w:t>;</w:t>
      </w:r>
    </w:p>
    <w:p w14:paraId="59EE4C45" w14:textId="77777777" w:rsidR="00074D39" w:rsidRPr="00E81D7F" w:rsidRDefault="00074D39" w:rsidP="0022295D">
      <w:pPr>
        <w:numPr>
          <w:ilvl w:val="0"/>
          <w:numId w:val="15"/>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na podstawie art. 18 RODO prawo żądania od administratora ograniczenia przetwarzania danych osobowych z zastrzeżeniem przypadków, o których mowa w art. 18 ust. 2 RODO ***;  </w:t>
      </w:r>
    </w:p>
    <w:p w14:paraId="25F0D526" w14:textId="77777777" w:rsidR="00074D39" w:rsidRPr="00E81D7F" w:rsidRDefault="00074D39" w:rsidP="0022295D">
      <w:pPr>
        <w:numPr>
          <w:ilvl w:val="0"/>
          <w:numId w:val="15"/>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prawo do wniesienia skargi do Prezesa Urzędu Ochrony Danych Osobowych, gdy uzna Pani/Pan, że przetwarzanie danych osobowych Pani/Pana dotyczących narusza przepisy RODO;</w:t>
      </w:r>
    </w:p>
    <w:p w14:paraId="232DE3BB" w14:textId="77777777" w:rsidR="00074D39" w:rsidRPr="00E81D7F" w:rsidRDefault="00074D39" w:rsidP="0022295D">
      <w:pPr>
        <w:numPr>
          <w:ilvl w:val="0"/>
          <w:numId w:val="14"/>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nie przysługuje Pani/Panu:</w:t>
      </w:r>
    </w:p>
    <w:p w14:paraId="32863701" w14:textId="77777777" w:rsidR="00074D39" w:rsidRPr="00E81D7F" w:rsidRDefault="00074D39" w:rsidP="0022295D">
      <w:pPr>
        <w:numPr>
          <w:ilvl w:val="0"/>
          <w:numId w:val="16"/>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w związku z art. 17 ust. 3 lit. b, d lub e RODO prawo do usunięcia danych osobowych;</w:t>
      </w:r>
    </w:p>
    <w:p w14:paraId="61F8F26F" w14:textId="77777777" w:rsidR="00074D39" w:rsidRPr="00E81D7F" w:rsidRDefault="00074D39" w:rsidP="0022295D">
      <w:pPr>
        <w:numPr>
          <w:ilvl w:val="0"/>
          <w:numId w:val="16"/>
        </w:numPr>
        <w:ind w:left="284" w:hanging="284"/>
        <w:contextualSpacing/>
        <w:jc w:val="both"/>
        <w:rPr>
          <w:rFonts w:ascii="Tahoma" w:hAnsi="Tahoma" w:cs="Tahoma"/>
          <w:b/>
          <w:i/>
          <w:color w:val="000000" w:themeColor="text1"/>
          <w:sz w:val="18"/>
          <w:szCs w:val="18"/>
        </w:rPr>
      </w:pPr>
      <w:r w:rsidRPr="00E81D7F">
        <w:rPr>
          <w:rFonts w:ascii="Tahoma" w:hAnsi="Tahoma" w:cs="Tahoma"/>
          <w:color w:val="000000" w:themeColor="text1"/>
          <w:sz w:val="18"/>
          <w:szCs w:val="18"/>
        </w:rPr>
        <w:t>prawo do przenoszenia danych osobowych, o którym mowa w art. 20 RODO;</w:t>
      </w:r>
    </w:p>
    <w:p w14:paraId="26797AB2" w14:textId="77777777" w:rsidR="001B7D52" w:rsidRPr="00E81D7F" w:rsidRDefault="00074D39" w:rsidP="0022295D">
      <w:pPr>
        <w:numPr>
          <w:ilvl w:val="0"/>
          <w:numId w:val="16"/>
        </w:numPr>
        <w:ind w:left="284" w:hanging="284"/>
        <w:contextualSpacing/>
        <w:jc w:val="both"/>
        <w:rPr>
          <w:rFonts w:ascii="Tahoma" w:hAnsi="Tahoma" w:cs="Tahoma"/>
          <w:color w:val="000000" w:themeColor="text1"/>
          <w:sz w:val="18"/>
          <w:szCs w:val="18"/>
        </w:rPr>
      </w:pPr>
      <w:r w:rsidRPr="00E81D7F">
        <w:rPr>
          <w:rFonts w:ascii="Tahoma" w:hAnsi="Tahoma" w:cs="Tahoma"/>
          <w:b/>
          <w:color w:val="000000" w:themeColor="text1"/>
          <w:sz w:val="18"/>
          <w:szCs w:val="18"/>
        </w:rPr>
        <w:t>na podstawie art. 21 RODO prawo sprzeciwu, wobec przetwarzania danych osobowych, gdyż podstawą prawną przetwarzania Pani/Pana danych osobowych jest art. 6 ust. 1 lit. c RODO</w:t>
      </w:r>
      <w:r w:rsidRPr="00E81D7F">
        <w:rPr>
          <w:rFonts w:ascii="Tahoma" w:hAnsi="Tahoma" w:cs="Tahoma"/>
          <w:color w:val="000000" w:themeColor="text1"/>
          <w:sz w:val="18"/>
          <w:szCs w:val="18"/>
        </w:rPr>
        <w:t>.</w:t>
      </w:r>
    </w:p>
    <w:p w14:paraId="1D64C77F" w14:textId="77777777" w:rsidR="00074D39" w:rsidRPr="00E81D7F" w:rsidRDefault="00074D39" w:rsidP="0022295D">
      <w:p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______________</w:t>
      </w:r>
    </w:p>
    <w:p w14:paraId="3E461BE4" w14:textId="77777777" w:rsidR="00074D39" w:rsidRPr="00E81D7F" w:rsidRDefault="00074D39" w:rsidP="0022295D">
      <w:pPr>
        <w:ind w:left="284" w:hanging="284"/>
        <w:rPr>
          <w:rFonts w:ascii="Tahoma" w:hAnsi="Tahoma" w:cs="Tahoma"/>
          <w:i/>
          <w:color w:val="000000" w:themeColor="text1"/>
          <w:sz w:val="18"/>
          <w:szCs w:val="18"/>
        </w:rPr>
      </w:pPr>
      <w:r w:rsidRPr="00E81D7F">
        <w:rPr>
          <w:rFonts w:ascii="Tahoma" w:hAnsi="Tahoma" w:cs="Tahoma"/>
          <w:b/>
          <w:i/>
          <w:color w:val="000000" w:themeColor="text1"/>
          <w:sz w:val="18"/>
          <w:szCs w:val="18"/>
          <w:vertAlign w:val="superscript"/>
        </w:rPr>
        <w:t>*</w:t>
      </w:r>
      <w:r w:rsidRPr="00E81D7F">
        <w:rPr>
          <w:rFonts w:ascii="Tahoma" w:hAnsi="Tahoma" w:cs="Tahoma"/>
          <w:b/>
          <w:i/>
          <w:color w:val="000000" w:themeColor="text1"/>
          <w:sz w:val="18"/>
          <w:szCs w:val="18"/>
        </w:rPr>
        <w:t xml:space="preserve"> Wyjaśnienie:</w:t>
      </w:r>
      <w:r w:rsidRPr="00E81D7F">
        <w:rPr>
          <w:rFonts w:ascii="Tahoma" w:hAnsi="Tahoma" w:cs="Tahoma"/>
          <w:i/>
          <w:color w:val="000000" w:themeColor="text1"/>
          <w:sz w:val="18"/>
          <w:szCs w:val="18"/>
        </w:rPr>
        <w:t xml:space="preserve"> informacja w tym zakresie jest wymagana, jeżeli w odniesieniu do danego administratora lub podmiotu przetwarzającego istnieje obowiązek wyznaczenia inspektora ochrony danych osobowych.</w:t>
      </w:r>
    </w:p>
    <w:p w14:paraId="22A8E1FB" w14:textId="4BBBEA0B" w:rsidR="001B7D52" w:rsidRPr="00E81D7F" w:rsidRDefault="00074D39" w:rsidP="0022295D">
      <w:pPr>
        <w:ind w:left="284" w:hanging="284"/>
        <w:contextualSpacing/>
        <w:jc w:val="both"/>
        <w:rPr>
          <w:rFonts w:ascii="Tahoma" w:eastAsia="Calibri" w:hAnsi="Tahoma" w:cs="Tahoma"/>
          <w:i/>
          <w:color w:val="000000" w:themeColor="text1"/>
          <w:sz w:val="18"/>
          <w:szCs w:val="18"/>
          <w:lang w:eastAsia="en-US"/>
        </w:rPr>
      </w:pPr>
      <w:r w:rsidRPr="00E81D7F">
        <w:rPr>
          <w:rFonts w:ascii="Tahoma" w:eastAsia="Calibri" w:hAnsi="Tahoma" w:cs="Tahoma"/>
          <w:b/>
          <w:i/>
          <w:color w:val="000000" w:themeColor="text1"/>
          <w:sz w:val="18"/>
          <w:szCs w:val="18"/>
          <w:vertAlign w:val="superscript"/>
          <w:lang w:eastAsia="en-US"/>
        </w:rPr>
        <w:t xml:space="preserve">** </w:t>
      </w:r>
      <w:r w:rsidRPr="00E81D7F">
        <w:rPr>
          <w:rFonts w:ascii="Tahoma" w:eastAsia="Calibri" w:hAnsi="Tahoma" w:cs="Tahoma"/>
          <w:b/>
          <w:i/>
          <w:color w:val="000000" w:themeColor="text1"/>
          <w:sz w:val="18"/>
          <w:szCs w:val="18"/>
          <w:lang w:eastAsia="en-US"/>
        </w:rPr>
        <w:t>Wyjaśnienie:</w:t>
      </w:r>
      <w:r w:rsidRPr="00E81D7F">
        <w:rPr>
          <w:rFonts w:ascii="Tahoma" w:eastAsia="Calibri" w:hAnsi="Tahoma" w:cs="Tahoma"/>
          <w:i/>
          <w:color w:val="000000" w:themeColor="text1"/>
          <w:sz w:val="18"/>
          <w:szCs w:val="18"/>
          <w:lang w:eastAsia="en-US"/>
        </w:rPr>
        <w:t xml:space="preserve"> </w:t>
      </w:r>
      <w:r w:rsidRPr="00E81D7F">
        <w:rPr>
          <w:rFonts w:ascii="Tahoma" w:hAnsi="Tahoma" w:cs="Tahoma"/>
          <w:i/>
          <w:color w:val="000000" w:themeColor="text1"/>
          <w:sz w:val="18"/>
          <w:szCs w:val="18"/>
        </w:rPr>
        <w:t xml:space="preserve">skorzystanie z prawa do sprostowania nie może skutkować zmianą </w:t>
      </w:r>
      <w:r w:rsidRPr="00E81D7F">
        <w:rPr>
          <w:rFonts w:ascii="Tahoma" w:eastAsia="Calibri" w:hAnsi="Tahoma" w:cs="Tahoma"/>
          <w:i/>
          <w:color w:val="000000" w:themeColor="text1"/>
          <w:sz w:val="18"/>
          <w:szCs w:val="18"/>
          <w:lang w:eastAsia="en-US"/>
        </w:rPr>
        <w:t>wyniku postępowania</w:t>
      </w:r>
      <w:r w:rsidRPr="00E81D7F">
        <w:rPr>
          <w:rFonts w:ascii="Tahoma" w:eastAsia="Calibri" w:hAnsi="Tahoma" w:cs="Tahoma"/>
          <w:i/>
          <w:color w:val="000000" w:themeColor="text1"/>
          <w:sz w:val="18"/>
          <w:szCs w:val="18"/>
          <w:lang w:eastAsia="en-US"/>
        </w:rPr>
        <w:br/>
        <w:t xml:space="preserve">o udzielenie zamówienia publicznego ani zmianą postanowień umowy w zakresie niezgodnym z </w:t>
      </w:r>
      <w:r w:rsidR="009A1A89" w:rsidRPr="00E81D7F">
        <w:rPr>
          <w:rFonts w:ascii="Tahoma" w:eastAsia="Calibri" w:hAnsi="Tahoma" w:cs="Tahoma"/>
          <w:i/>
          <w:color w:val="000000" w:themeColor="text1"/>
          <w:sz w:val="18"/>
          <w:szCs w:val="18"/>
          <w:lang w:eastAsia="en-US"/>
        </w:rPr>
        <w:t>UPZP</w:t>
      </w:r>
      <w:r w:rsidRPr="00E81D7F">
        <w:rPr>
          <w:rFonts w:ascii="Tahoma" w:eastAsia="Calibri" w:hAnsi="Tahoma" w:cs="Tahoma"/>
          <w:i/>
          <w:color w:val="000000" w:themeColor="text1"/>
          <w:sz w:val="18"/>
          <w:szCs w:val="18"/>
          <w:lang w:eastAsia="en-US"/>
        </w:rPr>
        <w:t xml:space="preserve"> oraz nie może naruszać integralności protokołu oraz jego załączników.</w:t>
      </w:r>
    </w:p>
    <w:p w14:paraId="43F22017" w14:textId="77777777" w:rsidR="00074D39" w:rsidRPr="00E81D7F" w:rsidRDefault="00074D39" w:rsidP="0022295D">
      <w:pPr>
        <w:ind w:left="284" w:hanging="284"/>
        <w:contextualSpacing/>
        <w:jc w:val="both"/>
        <w:rPr>
          <w:rFonts w:ascii="Tahoma" w:hAnsi="Tahoma" w:cs="Tahoma"/>
          <w:i/>
          <w:color w:val="000000" w:themeColor="text1"/>
          <w:sz w:val="18"/>
          <w:szCs w:val="18"/>
        </w:rPr>
      </w:pPr>
      <w:r w:rsidRPr="00E81D7F">
        <w:rPr>
          <w:rFonts w:ascii="Tahoma" w:eastAsia="Calibri" w:hAnsi="Tahoma" w:cs="Tahoma"/>
          <w:b/>
          <w:i/>
          <w:color w:val="000000" w:themeColor="text1"/>
          <w:sz w:val="18"/>
          <w:szCs w:val="18"/>
          <w:vertAlign w:val="superscript"/>
          <w:lang w:eastAsia="en-US"/>
        </w:rPr>
        <w:t xml:space="preserve">*** </w:t>
      </w:r>
      <w:r w:rsidRPr="00E81D7F">
        <w:rPr>
          <w:rFonts w:ascii="Tahoma" w:eastAsia="Calibri" w:hAnsi="Tahoma" w:cs="Tahoma"/>
          <w:b/>
          <w:i/>
          <w:color w:val="000000" w:themeColor="text1"/>
          <w:sz w:val="18"/>
          <w:szCs w:val="18"/>
          <w:lang w:eastAsia="en-US"/>
        </w:rPr>
        <w:t>Wyjaśnienie:</w:t>
      </w:r>
      <w:r w:rsidRPr="00E81D7F">
        <w:rPr>
          <w:rFonts w:ascii="Tahoma" w:eastAsia="Calibri" w:hAnsi="Tahoma" w:cs="Tahoma"/>
          <w:i/>
          <w:color w:val="000000" w:themeColor="text1"/>
          <w:sz w:val="18"/>
          <w:szCs w:val="18"/>
          <w:lang w:eastAsia="en-US"/>
        </w:rPr>
        <w:t xml:space="preserve"> prawo do ograniczenia przetwarzania nie ma zastosowania w odniesieniu do </w:t>
      </w:r>
      <w:r w:rsidRPr="00E81D7F">
        <w:rPr>
          <w:rFonts w:ascii="Tahoma" w:hAnsi="Tahoma" w:cs="Tahoma"/>
          <w:i/>
          <w:color w:val="000000" w:themeColor="text1"/>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E81D7F"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DF53" w14:textId="77777777" w:rsidR="004B1E7D" w:rsidRDefault="004B1E7D">
      <w:r>
        <w:separator/>
      </w:r>
    </w:p>
  </w:endnote>
  <w:endnote w:type="continuationSeparator" w:id="0">
    <w:p w14:paraId="335F1FA1" w14:textId="77777777" w:rsidR="004B1E7D" w:rsidRDefault="004B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EE"/>
    <w:family w:val="swiss"/>
    <w:pitch w:val="variable"/>
    <w:sig w:usb0="20000007" w:usb1="00000000" w:usb2="00000000" w:usb3="00000000" w:csb0="00000193" w:csb1="00000000"/>
  </w:font>
  <w:font w:name="Liberatio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sap Medium">
    <w:altName w:val="Arial"/>
    <w:panose1 w:val="020F0604030102060203"/>
    <w:charset w:val="EE"/>
    <w:family w:val="swiss"/>
    <w:pitch w:val="variable"/>
    <w:sig w:usb0="20000007" w:usb1="00000000" w:usb2="00000000" w:usb3="00000000" w:csb0="00000193"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D4CB" w14:textId="77777777" w:rsidR="004B1E7D" w:rsidRDefault="004B1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E95AAC" w14:textId="77777777" w:rsidR="004B1E7D" w:rsidRDefault="004B1E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4097" w14:textId="77777777" w:rsidR="004B1E7D" w:rsidRDefault="004B1E7D">
    <w:pPr>
      <w:pStyle w:val="Stopka"/>
      <w:framePr w:wrap="around" w:vAnchor="text" w:hAnchor="margin" w:xAlign="right" w:y="1"/>
      <w:rPr>
        <w:rStyle w:val="Numerstrony"/>
      </w:rPr>
    </w:pPr>
  </w:p>
  <w:p w14:paraId="1718B3A7" w14:textId="77777777" w:rsidR="004B1E7D" w:rsidRDefault="004B1E7D">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4355" w14:textId="77777777" w:rsidR="004B1E7D" w:rsidRDefault="004B1E7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6BE6" w14:textId="77777777" w:rsidR="004B1E7D" w:rsidRDefault="004B1E7D">
      <w:r>
        <w:separator/>
      </w:r>
    </w:p>
  </w:footnote>
  <w:footnote w:type="continuationSeparator" w:id="0">
    <w:p w14:paraId="58B573F0" w14:textId="77777777" w:rsidR="004B1E7D" w:rsidRDefault="004B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9ED" w14:textId="77777777" w:rsidR="004B1E7D" w:rsidRDefault="004B1E7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C86C46" w14:textId="77777777" w:rsidR="004B1E7D" w:rsidRDefault="004B1E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2B0B" w14:textId="77777777" w:rsidR="004B1E7D" w:rsidRDefault="004B1E7D">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AAEA" w14:textId="77777777" w:rsidR="004B1E7D" w:rsidRDefault="004B1E7D" w:rsidP="00043566">
    <w:pPr>
      <w:pStyle w:val="Nagwek"/>
    </w:pPr>
    <w:r>
      <w:rPr>
        <w:noProof/>
      </w:rPr>
      <mc:AlternateContent>
        <mc:Choice Requires="wps">
          <w:drawing>
            <wp:anchor distT="45720" distB="45720" distL="114300" distR="114300" simplePos="0" relativeHeight="251659264" behindDoc="0" locked="0" layoutInCell="1" allowOverlap="1" wp14:anchorId="4B09FB84" wp14:editId="5902DF8D">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0B5EC698" w14:textId="77777777" w:rsidR="004B1E7D" w:rsidRPr="003E7BB0" w:rsidRDefault="004B1E7D"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9FB84"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0B5EC698" w14:textId="77777777" w:rsidR="004B1E7D" w:rsidRPr="003E7BB0" w:rsidRDefault="004B1E7D"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5E4713F0" wp14:editId="67D4D7B8">
          <wp:extent cx="2852420" cy="532130"/>
          <wp:effectExtent l="19050" t="0" r="5080" b="0"/>
          <wp:docPr id="3" name="Obraz 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56507"/>
    <w:multiLevelType w:val="multilevel"/>
    <w:tmpl w:val="265AAEE4"/>
    <w:lvl w:ilvl="0">
      <w:start w:val="2"/>
      <w:numFmt w:val="decimal"/>
      <w:lvlText w:val="%1."/>
      <w:lvlJc w:val="left"/>
      <w:pPr>
        <w:ind w:left="700" w:hanging="360"/>
      </w:pPr>
      <w:rPr>
        <w:rFonts w:hint="default"/>
        <w:b/>
      </w:rPr>
    </w:lvl>
    <w:lvl w:ilvl="1">
      <w:start w:val="1"/>
      <w:numFmt w:val="decimal"/>
      <w:lvlText w:val="%1.%2."/>
      <w:lvlJc w:val="left"/>
      <w:pPr>
        <w:ind w:left="1344" w:hanging="720"/>
      </w:pPr>
      <w:rPr>
        <w:rFonts w:hint="default"/>
        <w:b w:val="0"/>
        <w:sz w:val="18"/>
        <w:szCs w:val="18"/>
      </w:rPr>
    </w:lvl>
    <w:lvl w:ilvl="2">
      <w:start w:val="1"/>
      <w:numFmt w:val="decimal"/>
      <w:lvlText w:val="%1.%2.%3."/>
      <w:lvlJc w:val="left"/>
      <w:pPr>
        <w:ind w:left="1628" w:hanging="720"/>
      </w:pPr>
      <w:rPr>
        <w:rFonts w:hint="default"/>
      </w:rPr>
    </w:lvl>
    <w:lvl w:ilvl="3">
      <w:start w:val="1"/>
      <w:numFmt w:val="decimal"/>
      <w:lvlText w:val="%1.%2.%3.%4."/>
      <w:lvlJc w:val="left"/>
      <w:pPr>
        <w:ind w:left="2272"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484" w:hanging="1440"/>
      </w:pPr>
      <w:rPr>
        <w:rFonts w:hint="default"/>
      </w:rPr>
    </w:lvl>
    <w:lvl w:ilvl="7">
      <w:start w:val="1"/>
      <w:numFmt w:val="decimal"/>
      <w:lvlText w:val="%1.%2.%3.%4.%5.%6.%7.%8."/>
      <w:lvlJc w:val="left"/>
      <w:pPr>
        <w:ind w:left="4128" w:hanging="1800"/>
      </w:pPr>
      <w:rPr>
        <w:rFonts w:hint="default"/>
      </w:rPr>
    </w:lvl>
    <w:lvl w:ilvl="8">
      <w:start w:val="1"/>
      <w:numFmt w:val="decimal"/>
      <w:lvlText w:val="%1.%2.%3.%4.%5.%6.%7.%8.%9."/>
      <w:lvlJc w:val="left"/>
      <w:pPr>
        <w:ind w:left="4412" w:hanging="1800"/>
      </w:pPr>
      <w:rPr>
        <w:rFonts w:hint="default"/>
      </w:rPr>
    </w:lvl>
  </w:abstractNum>
  <w:abstractNum w:abstractNumId="5" w15:restartNumberingAfterBreak="0">
    <w:nsid w:val="051528B2"/>
    <w:multiLevelType w:val="hybridMultilevel"/>
    <w:tmpl w:val="9C447E1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5E0C29"/>
    <w:multiLevelType w:val="multilevel"/>
    <w:tmpl w:val="5E16F2E4"/>
    <w:lvl w:ilvl="0">
      <w:start w:val="1"/>
      <w:numFmt w:val="decimal"/>
      <w:lvlText w:val="1.%1."/>
      <w:lvlJc w:val="left"/>
      <w:pPr>
        <w:ind w:left="720" w:hanging="360"/>
      </w:pPr>
      <w:rPr>
        <w:rFonts w:ascii="Tahoma" w:hAnsi="Tahoma" w:cs="Tahoma" w:hint="default"/>
        <w:b w:val="0"/>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D45025"/>
    <w:multiLevelType w:val="hybridMultilevel"/>
    <w:tmpl w:val="14545F0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13002E0">
      <w:start w:val="1"/>
      <w:numFmt w:val="decimal"/>
      <w:lvlText w:val="%4."/>
      <w:lvlJc w:val="left"/>
      <w:pPr>
        <w:tabs>
          <w:tab w:val="num" w:pos="360"/>
        </w:tabs>
        <w:ind w:left="360" w:hanging="360"/>
      </w:pPr>
      <w:rPr>
        <w:b w:val="0"/>
        <w:i w:val="0"/>
        <w:sz w:val="18"/>
        <w:szCs w:val="22"/>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245B3F"/>
    <w:multiLevelType w:val="hybridMultilevel"/>
    <w:tmpl w:val="8E9A5586"/>
    <w:lvl w:ilvl="0" w:tplc="2B92F32A">
      <w:start w:val="1"/>
      <w:numFmt w:val="bullet"/>
      <w:lvlText w:val="-"/>
      <w:lvlJc w:val="left"/>
      <w:pPr>
        <w:ind w:left="2084" w:hanging="360"/>
      </w:pPr>
      <w:rPr>
        <w:rFonts w:ascii="Times New Roman" w:hAnsi="Times New Roman" w:cs="Times New Roman"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9" w15:restartNumberingAfterBreak="0">
    <w:nsid w:val="09716EB7"/>
    <w:multiLevelType w:val="hybridMultilevel"/>
    <w:tmpl w:val="2D6E3CCA"/>
    <w:lvl w:ilvl="0" w:tplc="E078F8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C054128"/>
    <w:multiLevelType w:val="hybridMultilevel"/>
    <w:tmpl w:val="1A046C34"/>
    <w:lvl w:ilvl="0" w:tplc="4EA6BECE">
      <w:start w:val="1"/>
      <w:numFmt w:val="lowerLetter"/>
      <w:lvlText w:val="%1)"/>
      <w:lvlJc w:val="left"/>
      <w:pPr>
        <w:ind w:left="720" w:hanging="360"/>
      </w:pPr>
      <w:rPr>
        <w:rFonts w:hint="default"/>
        <w:b w:val="0"/>
        <w:color w:val="auto"/>
      </w:rPr>
    </w:lvl>
    <w:lvl w:ilvl="1" w:tplc="641E273A" w:tentative="1">
      <w:start w:val="1"/>
      <w:numFmt w:val="lowerLetter"/>
      <w:lvlText w:val="%2."/>
      <w:lvlJc w:val="left"/>
      <w:pPr>
        <w:ind w:left="1440" w:hanging="360"/>
      </w:pPr>
    </w:lvl>
    <w:lvl w:ilvl="2" w:tplc="44C823D8" w:tentative="1">
      <w:start w:val="1"/>
      <w:numFmt w:val="lowerRoman"/>
      <w:lvlText w:val="%3."/>
      <w:lvlJc w:val="right"/>
      <w:pPr>
        <w:ind w:left="2160" w:hanging="180"/>
      </w:pPr>
    </w:lvl>
    <w:lvl w:ilvl="3" w:tplc="9A461E62" w:tentative="1">
      <w:start w:val="1"/>
      <w:numFmt w:val="decimal"/>
      <w:lvlText w:val="%4."/>
      <w:lvlJc w:val="left"/>
      <w:pPr>
        <w:ind w:left="2880" w:hanging="360"/>
      </w:pPr>
    </w:lvl>
    <w:lvl w:ilvl="4" w:tplc="0C544E04" w:tentative="1">
      <w:start w:val="1"/>
      <w:numFmt w:val="lowerLetter"/>
      <w:lvlText w:val="%5."/>
      <w:lvlJc w:val="left"/>
      <w:pPr>
        <w:ind w:left="3600" w:hanging="360"/>
      </w:pPr>
    </w:lvl>
    <w:lvl w:ilvl="5" w:tplc="5C464922" w:tentative="1">
      <w:start w:val="1"/>
      <w:numFmt w:val="lowerRoman"/>
      <w:lvlText w:val="%6."/>
      <w:lvlJc w:val="right"/>
      <w:pPr>
        <w:ind w:left="4320" w:hanging="180"/>
      </w:pPr>
    </w:lvl>
    <w:lvl w:ilvl="6" w:tplc="1ADCB972" w:tentative="1">
      <w:start w:val="1"/>
      <w:numFmt w:val="decimal"/>
      <w:lvlText w:val="%7."/>
      <w:lvlJc w:val="left"/>
      <w:pPr>
        <w:ind w:left="5040" w:hanging="360"/>
      </w:pPr>
    </w:lvl>
    <w:lvl w:ilvl="7" w:tplc="E5AEC30E" w:tentative="1">
      <w:start w:val="1"/>
      <w:numFmt w:val="lowerLetter"/>
      <w:lvlText w:val="%8."/>
      <w:lvlJc w:val="left"/>
      <w:pPr>
        <w:ind w:left="5760" w:hanging="360"/>
      </w:pPr>
    </w:lvl>
    <w:lvl w:ilvl="8" w:tplc="A7B07752" w:tentative="1">
      <w:start w:val="1"/>
      <w:numFmt w:val="lowerRoman"/>
      <w:lvlText w:val="%9."/>
      <w:lvlJc w:val="right"/>
      <w:pPr>
        <w:ind w:left="6480" w:hanging="180"/>
      </w:pPr>
    </w:lvl>
  </w:abstractNum>
  <w:abstractNum w:abstractNumId="11" w15:restartNumberingAfterBreak="0">
    <w:nsid w:val="0C072CBD"/>
    <w:multiLevelType w:val="hybridMultilevel"/>
    <w:tmpl w:val="1C320C60"/>
    <w:lvl w:ilvl="0" w:tplc="0986B0D8">
      <w:start w:val="1"/>
      <w:numFmt w:val="lowerLetter"/>
      <w:lvlText w:val="%1)"/>
      <w:lvlJc w:val="left"/>
      <w:pPr>
        <w:ind w:left="2084" w:hanging="360"/>
      </w:pPr>
      <w:rPr>
        <w:rFonts w:ascii="Tahoma" w:eastAsia="Calibri" w:hAnsi="Tahoma" w:cs="Tahoma"/>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2" w15:restartNumberingAfterBreak="0">
    <w:nsid w:val="0F0731DD"/>
    <w:multiLevelType w:val="hybridMultilevel"/>
    <w:tmpl w:val="BF3CFCA8"/>
    <w:lvl w:ilvl="0" w:tplc="3C90CCA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10611765"/>
    <w:multiLevelType w:val="multilevel"/>
    <w:tmpl w:val="696CF0B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721F5F"/>
    <w:multiLevelType w:val="hybridMultilevel"/>
    <w:tmpl w:val="077A11EC"/>
    <w:lvl w:ilvl="0" w:tplc="E7962318">
      <w:start w:val="1"/>
      <w:numFmt w:val="decimal"/>
      <w:lvlText w:val="%1."/>
      <w:lvlJc w:val="left"/>
      <w:pPr>
        <w:ind w:left="360" w:hanging="360"/>
      </w:pPr>
      <w:rPr>
        <w:rFonts w:hint="default"/>
        <w:b w:val="0"/>
        <w:color w:val="000000"/>
      </w:rPr>
    </w:lvl>
    <w:lvl w:ilvl="1" w:tplc="2B92F32A">
      <w:start w:val="1"/>
      <w:numFmt w:val="lowerLetter"/>
      <w:lvlText w:val="%2."/>
      <w:lvlJc w:val="left"/>
      <w:pPr>
        <w:ind w:left="1080" w:hanging="360"/>
      </w:pPr>
    </w:lvl>
    <w:lvl w:ilvl="2" w:tplc="486A56CC"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966ADD02"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377BB2"/>
    <w:multiLevelType w:val="hybridMultilevel"/>
    <w:tmpl w:val="5BD69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9"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9C2ECF"/>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B75210"/>
    <w:multiLevelType w:val="hybridMultilevel"/>
    <w:tmpl w:val="611E49D0"/>
    <w:lvl w:ilvl="0" w:tplc="C072803A">
      <w:start w:val="1"/>
      <w:numFmt w:val="decimal"/>
      <w:lvlText w:val="%1."/>
      <w:lvlJc w:val="left"/>
      <w:pPr>
        <w:ind w:left="360" w:hanging="360"/>
      </w:pPr>
      <w:rPr>
        <w:rFonts w:hint="default"/>
      </w:rPr>
    </w:lvl>
    <w:lvl w:ilvl="1" w:tplc="C114D47E" w:tentative="1">
      <w:start w:val="1"/>
      <w:numFmt w:val="lowerLetter"/>
      <w:lvlText w:val="%2."/>
      <w:lvlJc w:val="left"/>
      <w:pPr>
        <w:ind w:left="1080" w:hanging="360"/>
      </w:pPr>
    </w:lvl>
    <w:lvl w:ilvl="2" w:tplc="801ACFB8" w:tentative="1">
      <w:start w:val="1"/>
      <w:numFmt w:val="lowerRoman"/>
      <w:lvlText w:val="%3."/>
      <w:lvlJc w:val="right"/>
      <w:pPr>
        <w:ind w:left="1800" w:hanging="180"/>
      </w:pPr>
    </w:lvl>
    <w:lvl w:ilvl="3" w:tplc="83C0C1BA" w:tentative="1">
      <w:start w:val="1"/>
      <w:numFmt w:val="decimal"/>
      <w:lvlText w:val="%4."/>
      <w:lvlJc w:val="left"/>
      <w:pPr>
        <w:ind w:left="2520" w:hanging="360"/>
      </w:pPr>
    </w:lvl>
    <w:lvl w:ilvl="4" w:tplc="A26C95CC" w:tentative="1">
      <w:start w:val="1"/>
      <w:numFmt w:val="lowerLetter"/>
      <w:lvlText w:val="%5."/>
      <w:lvlJc w:val="left"/>
      <w:pPr>
        <w:ind w:left="3240" w:hanging="360"/>
      </w:pPr>
    </w:lvl>
    <w:lvl w:ilvl="5" w:tplc="1B864AF2" w:tentative="1">
      <w:start w:val="1"/>
      <w:numFmt w:val="lowerRoman"/>
      <w:lvlText w:val="%6."/>
      <w:lvlJc w:val="right"/>
      <w:pPr>
        <w:ind w:left="3960" w:hanging="180"/>
      </w:pPr>
    </w:lvl>
    <w:lvl w:ilvl="6" w:tplc="803A95F2" w:tentative="1">
      <w:start w:val="1"/>
      <w:numFmt w:val="decimal"/>
      <w:lvlText w:val="%7."/>
      <w:lvlJc w:val="left"/>
      <w:pPr>
        <w:ind w:left="4680" w:hanging="360"/>
      </w:pPr>
    </w:lvl>
    <w:lvl w:ilvl="7" w:tplc="D08297AC" w:tentative="1">
      <w:start w:val="1"/>
      <w:numFmt w:val="lowerLetter"/>
      <w:lvlText w:val="%8."/>
      <w:lvlJc w:val="left"/>
      <w:pPr>
        <w:ind w:left="5400" w:hanging="360"/>
      </w:pPr>
    </w:lvl>
    <w:lvl w:ilvl="8" w:tplc="09E0486A" w:tentative="1">
      <w:start w:val="1"/>
      <w:numFmt w:val="lowerRoman"/>
      <w:lvlText w:val="%9."/>
      <w:lvlJc w:val="right"/>
      <w:pPr>
        <w:ind w:left="6120" w:hanging="180"/>
      </w:pPr>
    </w:lvl>
  </w:abstractNum>
  <w:abstractNum w:abstractNumId="22"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E02665"/>
    <w:multiLevelType w:val="hybridMultilevel"/>
    <w:tmpl w:val="A2FC1E6A"/>
    <w:lvl w:ilvl="0" w:tplc="182C90A4">
      <w:start w:val="1"/>
      <w:numFmt w:val="decimal"/>
      <w:lvlText w:val="%1."/>
      <w:lvlJc w:val="left"/>
      <w:pPr>
        <w:ind w:left="360" w:hanging="360"/>
      </w:pPr>
      <w:rPr>
        <w:rFonts w:hint="default"/>
        <w:b w:val="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5" w15:restartNumberingAfterBreak="0">
    <w:nsid w:val="27BF7738"/>
    <w:multiLevelType w:val="hybridMultilevel"/>
    <w:tmpl w:val="5ECAE5AC"/>
    <w:lvl w:ilvl="0" w:tplc="035A057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2DBF2D16"/>
    <w:multiLevelType w:val="multilevel"/>
    <w:tmpl w:val="AFC6E84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bCs/>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7" w15:restartNumberingAfterBreak="0">
    <w:nsid w:val="2E913B5B"/>
    <w:multiLevelType w:val="multilevel"/>
    <w:tmpl w:val="E688A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FF86C60"/>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12764BA"/>
    <w:multiLevelType w:val="hybridMultilevel"/>
    <w:tmpl w:val="C51EC6FE"/>
    <w:lvl w:ilvl="0" w:tplc="72D246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5D4D4B"/>
    <w:multiLevelType w:val="hybridMultilevel"/>
    <w:tmpl w:val="108AEC22"/>
    <w:lvl w:ilvl="0" w:tplc="127435F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B8F14FE"/>
    <w:multiLevelType w:val="multilevel"/>
    <w:tmpl w:val="47D065E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3BE167A0"/>
    <w:multiLevelType w:val="hybridMultilevel"/>
    <w:tmpl w:val="2242941A"/>
    <w:lvl w:ilvl="0" w:tplc="F448F4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C27771B"/>
    <w:multiLevelType w:val="multilevel"/>
    <w:tmpl w:val="877C317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53491B"/>
    <w:multiLevelType w:val="hybridMultilevel"/>
    <w:tmpl w:val="585ADFEA"/>
    <w:lvl w:ilvl="0" w:tplc="BDAE76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737856"/>
    <w:multiLevelType w:val="multilevel"/>
    <w:tmpl w:val="DDF6CBC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3F6D70AC"/>
    <w:multiLevelType w:val="multilevel"/>
    <w:tmpl w:val="61F0D12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44F52EBF"/>
    <w:multiLevelType w:val="hybridMultilevel"/>
    <w:tmpl w:val="A8C4F712"/>
    <w:lvl w:ilvl="0" w:tplc="0D1C4BC8">
      <w:start w:val="1"/>
      <w:numFmt w:val="lowerLetter"/>
      <w:lvlText w:val="%1)"/>
      <w:lvlJc w:val="left"/>
      <w:pPr>
        <w:ind w:left="1713" w:hanging="360"/>
      </w:pPr>
      <w:rPr>
        <w:rFonts w:hint="default"/>
        <w:b w:val="0"/>
        <w:i w:val="0"/>
        <w:caps w:val="0"/>
        <w:strike w:val="0"/>
        <w:dstrike w:val="0"/>
        <w:vanish w:val="0"/>
        <w:sz w:val="18"/>
        <w:szCs w:val="16"/>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44"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484B15F8"/>
    <w:multiLevelType w:val="hybridMultilevel"/>
    <w:tmpl w:val="EE6EB9A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9BA29E2"/>
    <w:multiLevelType w:val="hybridMultilevel"/>
    <w:tmpl w:val="AEE2B478"/>
    <w:lvl w:ilvl="0" w:tplc="B51473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49CB31DE"/>
    <w:multiLevelType w:val="hybridMultilevel"/>
    <w:tmpl w:val="83B8C16A"/>
    <w:lvl w:ilvl="0" w:tplc="7638D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496495"/>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D9802A9"/>
    <w:multiLevelType w:val="hybridMultilevel"/>
    <w:tmpl w:val="78A021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1D056DA"/>
    <w:multiLevelType w:val="hybridMultilevel"/>
    <w:tmpl w:val="8314FE5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397209"/>
    <w:multiLevelType w:val="hybridMultilevel"/>
    <w:tmpl w:val="3E2ED99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8B4F29"/>
    <w:multiLevelType w:val="multilevel"/>
    <w:tmpl w:val="697C2A5A"/>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53BA436B"/>
    <w:multiLevelType w:val="hybridMultilevel"/>
    <w:tmpl w:val="28B4FB3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815777E"/>
    <w:multiLevelType w:val="hybridMultilevel"/>
    <w:tmpl w:val="8FB24C7C"/>
    <w:lvl w:ilvl="0" w:tplc="ACE208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ECE4F69"/>
    <w:multiLevelType w:val="hybridMultilevel"/>
    <w:tmpl w:val="7B2EFBD2"/>
    <w:lvl w:ilvl="0" w:tplc="6ACA5A62">
      <w:start w:val="1"/>
      <w:numFmt w:val="lowerLetter"/>
      <w:lvlText w:val="%1)"/>
      <w:lvlJc w:val="left"/>
      <w:pPr>
        <w:tabs>
          <w:tab w:val="num" w:pos="0"/>
        </w:tabs>
        <w:ind w:left="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740216"/>
    <w:multiLevelType w:val="multilevel"/>
    <w:tmpl w:val="02085F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61"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665802"/>
    <w:multiLevelType w:val="hybridMultilevel"/>
    <w:tmpl w:val="4F980D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F70AB5"/>
    <w:multiLevelType w:val="hybridMultilevel"/>
    <w:tmpl w:val="CBBC699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67323191"/>
    <w:multiLevelType w:val="hybridMultilevel"/>
    <w:tmpl w:val="35FA2802"/>
    <w:lvl w:ilvl="0" w:tplc="40A8C008">
      <w:start w:val="1"/>
      <w:numFmt w:val="upperRoman"/>
      <w:lvlText w:val="%1."/>
      <w:lvlJc w:val="righ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8833510"/>
    <w:multiLevelType w:val="hybridMultilevel"/>
    <w:tmpl w:val="AF7A6CBC"/>
    <w:lvl w:ilvl="0" w:tplc="8378150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68914F96"/>
    <w:multiLevelType w:val="multilevel"/>
    <w:tmpl w:val="E95AAFDC"/>
    <w:lvl w:ilvl="0">
      <w:start w:val="1"/>
      <w:numFmt w:val="bullet"/>
      <w:lvlText w:val=""/>
      <w:lvlJc w:val="left"/>
      <w:pPr>
        <w:ind w:left="405" w:hanging="405"/>
      </w:pPr>
      <w:rPr>
        <w:rFonts w:ascii="Wingdings" w:hAnsi="Wingdings" w:hint="default"/>
        <w:b w:val="0"/>
        <w:color w:val="auto"/>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1272D4"/>
    <w:multiLevelType w:val="hybridMultilevel"/>
    <w:tmpl w:val="045A3374"/>
    <w:lvl w:ilvl="0" w:tplc="39ACDA4E">
      <w:start w:val="1"/>
      <w:numFmt w:val="decimal"/>
      <w:lvlText w:val="%1."/>
      <w:lvlJc w:val="left"/>
      <w:pPr>
        <w:tabs>
          <w:tab w:val="num" w:pos="0"/>
        </w:tabs>
        <w:ind w:left="0" w:hanging="360"/>
      </w:pPr>
      <w:rPr>
        <w:rFonts w:ascii="Tahoma" w:eastAsia="Times New Roman" w:hAnsi="Tahoma" w:cs="Tahoma"/>
        <w:b w:val="0"/>
      </w:rPr>
    </w:lvl>
    <w:lvl w:ilvl="1" w:tplc="403EED64" w:tentative="1">
      <w:start w:val="1"/>
      <w:numFmt w:val="lowerLetter"/>
      <w:lvlText w:val="%2."/>
      <w:lvlJc w:val="left"/>
      <w:pPr>
        <w:ind w:left="1440" w:hanging="360"/>
      </w:pPr>
    </w:lvl>
    <w:lvl w:ilvl="2" w:tplc="B3EE2F34" w:tentative="1">
      <w:start w:val="1"/>
      <w:numFmt w:val="lowerRoman"/>
      <w:lvlText w:val="%3."/>
      <w:lvlJc w:val="right"/>
      <w:pPr>
        <w:ind w:left="2160" w:hanging="180"/>
      </w:pPr>
    </w:lvl>
    <w:lvl w:ilvl="3" w:tplc="544A20B8" w:tentative="1">
      <w:start w:val="1"/>
      <w:numFmt w:val="decimal"/>
      <w:lvlText w:val="%4."/>
      <w:lvlJc w:val="left"/>
      <w:pPr>
        <w:ind w:left="2880" w:hanging="360"/>
      </w:pPr>
    </w:lvl>
    <w:lvl w:ilvl="4" w:tplc="A2B0ADD8" w:tentative="1">
      <w:start w:val="1"/>
      <w:numFmt w:val="lowerLetter"/>
      <w:lvlText w:val="%5."/>
      <w:lvlJc w:val="left"/>
      <w:pPr>
        <w:ind w:left="3600" w:hanging="360"/>
      </w:pPr>
    </w:lvl>
    <w:lvl w:ilvl="5" w:tplc="BB844DC0" w:tentative="1">
      <w:start w:val="1"/>
      <w:numFmt w:val="lowerRoman"/>
      <w:lvlText w:val="%6."/>
      <w:lvlJc w:val="right"/>
      <w:pPr>
        <w:ind w:left="4320" w:hanging="180"/>
      </w:pPr>
    </w:lvl>
    <w:lvl w:ilvl="6" w:tplc="1F9C00AA" w:tentative="1">
      <w:start w:val="1"/>
      <w:numFmt w:val="decimal"/>
      <w:lvlText w:val="%7."/>
      <w:lvlJc w:val="left"/>
      <w:pPr>
        <w:ind w:left="5040" w:hanging="360"/>
      </w:pPr>
    </w:lvl>
    <w:lvl w:ilvl="7" w:tplc="D57EC678" w:tentative="1">
      <w:start w:val="1"/>
      <w:numFmt w:val="lowerLetter"/>
      <w:lvlText w:val="%8."/>
      <w:lvlJc w:val="left"/>
      <w:pPr>
        <w:ind w:left="5760" w:hanging="360"/>
      </w:pPr>
    </w:lvl>
    <w:lvl w:ilvl="8" w:tplc="9C3075F6" w:tentative="1">
      <w:start w:val="1"/>
      <w:numFmt w:val="lowerRoman"/>
      <w:lvlText w:val="%9."/>
      <w:lvlJc w:val="right"/>
      <w:pPr>
        <w:ind w:left="6480" w:hanging="180"/>
      </w:pPr>
    </w:lvl>
  </w:abstractNum>
  <w:abstractNum w:abstractNumId="69" w15:restartNumberingAfterBreak="0">
    <w:nsid w:val="6BDB6E65"/>
    <w:multiLevelType w:val="multilevel"/>
    <w:tmpl w:val="F730B1F6"/>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CD60DA3"/>
    <w:multiLevelType w:val="multilevel"/>
    <w:tmpl w:val="BB240A3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8"/>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6D0E0B18"/>
    <w:multiLevelType w:val="hybridMultilevel"/>
    <w:tmpl w:val="8DD0C666"/>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2" w15:restartNumberingAfterBreak="0">
    <w:nsid w:val="6F636810"/>
    <w:multiLevelType w:val="multilevel"/>
    <w:tmpl w:val="65EEBDF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3" w15:restartNumberingAfterBreak="0">
    <w:nsid w:val="6FE27A62"/>
    <w:multiLevelType w:val="multilevel"/>
    <w:tmpl w:val="CE66BD12"/>
    <w:lvl w:ilvl="0">
      <w:start w:val="9"/>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034466D"/>
    <w:multiLevelType w:val="multilevel"/>
    <w:tmpl w:val="A8542888"/>
    <w:lvl w:ilvl="0">
      <w:start w:val="1"/>
      <w:numFmt w:val="lowerLetter"/>
      <w:lvlText w:val="%1)"/>
      <w:lvlJc w:val="left"/>
      <w:pPr>
        <w:ind w:left="720" w:hanging="360"/>
      </w:pPr>
      <w:rPr>
        <w:rFonts w:ascii="Tahoma" w:eastAsia="TimesNewRoman"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4E69C8"/>
    <w:multiLevelType w:val="multilevel"/>
    <w:tmpl w:val="685AC53A"/>
    <w:lvl w:ilvl="0">
      <w:start w:val="3"/>
      <w:numFmt w:val="lowerLetter"/>
      <w:lvlText w:val="%1)"/>
      <w:lvlJc w:val="left"/>
      <w:pPr>
        <w:tabs>
          <w:tab w:val="num" w:pos="323"/>
        </w:tabs>
        <w:ind w:left="323" w:hanging="323"/>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730C5570"/>
    <w:multiLevelType w:val="multilevel"/>
    <w:tmpl w:val="61F20FD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9" w15:restartNumberingAfterBreak="0">
    <w:nsid w:val="7BCB6DBB"/>
    <w:multiLevelType w:val="multilevel"/>
    <w:tmpl w:val="74E638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CA87E42"/>
    <w:multiLevelType w:val="hybridMultilevel"/>
    <w:tmpl w:val="0A581406"/>
    <w:lvl w:ilvl="0" w:tplc="2B92F32A">
      <w:start w:val="1"/>
      <w:numFmt w:val="bullet"/>
      <w:lvlText w:val="-"/>
      <w:lvlJc w:val="left"/>
      <w:pPr>
        <w:ind w:left="1780" w:hanging="360"/>
      </w:pPr>
      <w:rPr>
        <w:rFonts w:ascii="Times New Roman" w:hAnsi="Times New Roman" w:cs="Times New Roma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num w:numId="1">
    <w:abstractNumId w:val="0"/>
  </w:num>
  <w:num w:numId="2">
    <w:abstractNumId w:val="18"/>
  </w:num>
  <w:num w:numId="3">
    <w:abstractNumId w:val="67"/>
  </w:num>
  <w:num w:numId="4">
    <w:abstractNumId w:val="59"/>
  </w:num>
  <w:num w:numId="5">
    <w:abstractNumId w:val="26"/>
  </w:num>
  <w:num w:numId="6">
    <w:abstractNumId w:val="33"/>
  </w:num>
  <w:num w:numId="7">
    <w:abstractNumId w:val="72"/>
  </w:num>
  <w:num w:numId="8">
    <w:abstractNumId w:val="79"/>
  </w:num>
  <w:num w:numId="9">
    <w:abstractNumId w:val="69"/>
  </w:num>
  <w:num w:numId="10">
    <w:abstractNumId w:val="77"/>
  </w:num>
  <w:num w:numId="11">
    <w:abstractNumId w:val="22"/>
  </w:num>
  <w:num w:numId="12">
    <w:abstractNumId w:val="7"/>
  </w:num>
  <w:num w:numId="13">
    <w:abstractNumId w:val="48"/>
  </w:num>
  <w:num w:numId="14">
    <w:abstractNumId w:val="23"/>
  </w:num>
  <w:num w:numId="15">
    <w:abstractNumId w:val="17"/>
  </w:num>
  <w:num w:numId="16">
    <w:abstractNumId w:val="31"/>
  </w:num>
  <w:num w:numId="17">
    <w:abstractNumId w:val="70"/>
  </w:num>
  <w:num w:numId="18">
    <w:abstractNumId w:val="16"/>
  </w:num>
  <w:num w:numId="19">
    <w:abstractNumId w:val="4"/>
  </w:num>
  <w:num w:numId="20">
    <w:abstractNumId w:val="3"/>
  </w:num>
  <w:num w:numId="21">
    <w:abstractNumId w:val="55"/>
  </w:num>
  <w:num w:numId="22">
    <w:abstractNumId w:val="74"/>
  </w:num>
  <w:num w:numId="23">
    <w:abstractNumId w:val="32"/>
  </w:num>
  <w:num w:numId="24">
    <w:abstractNumId w:val="44"/>
  </w:num>
  <w:num w:numId="25">
    <w:abstractNumId w:val="30"/>
  </w:num>
  <w:num w:numId="26">
    <w:abstractNumId w:val="51"/>
  </w:num>
  <w:num w:numId="27">
    <w:abstractNumId w:val="61"/>
  </w:num>
  <w:num w:numId="28">
    <w:abstractNumId w:val="5"/>
  </w:num>
  <w:num w:numId="29">
    <w:abstractNumId w:val="42"/>
  </w:num>
  <w:num w:numId="30">
    <w:abstractNumId w:val="52"/>
  </w:num>
  <w:num w:numId="31">
    <w:abstractNumId w:val="38"/>
  </w:num>
  <w:num w:numId="32">
    <w:abstractNumId w:val="80"/>
  </w:num>
  <w:num w:numId="33">
    <w:abstractNumId w:val="41"/>
  </w:num>
  <w:num w:numId="34">
    <w:abstractNumId w:val="65"/>
  </w:num>
  <w:num w:numId="35">
    <w:abstractNumId w:val="8"/>
  </w:num>
  <w:num w:numId="36">
    <w:abstractNumId w:val="47"/>
  </w:num>
  <w:num w:numId="37">
    <w:abstractNumId w:val="45"/>
  </w:num>
  <w:num w:numId="38">
    <w:abstractNumId w:val="29"/>
  </w:num>
  <w:num w:numId="39">
    <w:abstractNumId w:val="73"/>
  </w:num>
  <w:num w:numId="40">
    <w:abstractNumId w:val="37"/>
  </w:num>
  <w:num w:numId="41">
    <w:abstractNumId w:val="27"/>
  </w:num>
  <w:num w:numId="42">
    <w:abstractNumId w:val="6"/>
  </w:num>
  <w:num w:numId="43">
    <w:abstractNumId w:val="64"/>
  </w:num>
  <w:num w:numId="44">
    <w:abstractNumId w:val="25"/>
  </w:num>
  <w:num w:numId="45">
    <w:abstractNumId w:val="11"/>
  </w:num>
  <w:num w:numId="46">
    <w:abstractNumId w:val="9"/>
  </w:num>
  <w:num w:numId="47">
    <w:abstractNumId w:val="36"/>
  </w:num>
  <w:num w:numId="48">
    <w:abstractNumId w:val="66"/>
  </w:num>
  <w:num w:numId="49">
    <w:abstractNumId w:val="62"/>
  </w:num>
  <w:num w:numId="50">
    <w:abstractNumId w:val="56"/>
  </w:num>
  <w:num w:numId="51">
    <w:abstractNumId w:val="10"/>
  </w:num>
  <w:num w:numId="52">
    <w:abstractNumId w:val="24"/>
  </w:num>
  <w:num w:numId="53">
    <w:abstractNumId w:val="39"/>
  </w:num>
  <w:num w:numId="54">
    <w:abstractNumId w:val="21"/>
  </w:num>
  <w:num w:numId="55">
    <w:abstractNumId w:val="40"/>
  </w:num>
  <w:num w:numId="56">
    <w:abstractNumId w:val="58"/>
  </w:num>
  <w:num w:numId="57">
    <w:abstractNumId w:val="57"/>
  </w:num>
  <w:num w:numId="58">
    <w:abstractNumId w:val="43"/>
  </w:num>
  <w:num w:numId="59">
    <w:abstractNumId w:val="14"/>
  </w:num>
  <w:num w:numId="60">
    <w:abstractNumId w:val="68"/>
  </w:num>
  <w:num w:numId="61">
    <w:abstractNumId w:val="76"/>
  </w:num>
  <w:num w:numId="62">
    <w:abstractNumId w:val="20"/>
  </w:num>
  <w:num w:numId="63">
    <w:abstractNumId w:val="13"/>
  </w:num>
  <w:num w:numId="64">
    <w:abstractNumId w:val="2"/>
  </w:num>
  <w:num w:numId="65">
    <w:abstractNumId w:val="75"/>
  </w:num>
  <w:num w:numId="66">
    <w:abstractNumId w:val="60"/>
  </w:num>
  <w:num w:numId="67">
    <w:abstractNumId w:val="78"/>
  </w:num>
  <w:num w:numId="68">
    <w:abstractNumId w:val="19"/>
  </w:num>
  <w:num w:numId="69">
    <w:abstractNumId w:val="15"/>
  </w:num>
  <w:num w:numId="70">
    <w:abstractNumId w:val="54"/>
  </w:num>
  <w:num w:numId="71">
    <w:abstractNumId w:val="53"/>
  </w:num>
  <w:num w:numId="72">
    <w:abstractNumId w:val="50"/>
  </w:num>
  <w:num w:numId="73">
    <w:abstractNumId w:val="49"/>
  </w:num>
  <w:num w:numId="74">
    <w:abstractNumId w:val="28"/>
  </w:num>
  <w:num w:numId="75">
    <w:abstractNumId w:val="71"/>
  </w:num>
  <w:num w:numId="76">
    <w:abstractNumId w:val="63"/>
  </w:num>
  <w:num w:numId="77">
    <w:abstractNumId w:val="35"/>
  </w:num>
  <w:num w:numId="78">
    <w:abstractNumId w:val="12"/>
  </w:num>
  <w:num w:numId="79">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0F88"/>
    <w:rsid w:val="000014C8"/>
    <w:rsid w:val="00001822"/>
    <w:rsid w:val="00001C1F"/>
    <w:rsid w:val="00001DC9"/>
    <w:rsid w:val="00001F44"/>
    <w:rsid w:val="00002696"/>
    <w:rsid w:val="000026EB"/>
    <w:rsid w:val="00003371"/>
    <w:rsid w:val="000055B3"/>
    <w:rsid w:val="0000582A"/>
    <w:rsid w:val="000060A9"/>
    <w:rsid w:val="000064DE"/>
    <w:rsid w:val="0000698F"/>
    <w:rsid w:val="00007698"/>
    <w:rsid w:val="00007C3C"/>
    <w:rsid w:val="00010268"/>
    <w:rsid w:val="000109B6"/>
    <w:rsid w:val="00010C8F"/>
    <w:rsid w:val="00010F17"/>
    <w:rsid w:val="00011CBC"/>
    <w:rsid w:val="00011DE5"/>
    <w:rsid w:val="00011F50"/>
    <w:rsid w:val="0001312F"/>
    <w:rsid w:val="0001373D"/>
    <w:rsid w:val="00013A48"/>
    <w:rsid w:val="00013D26"/>
    <w:rsid w:val="000141D8"/>
    <w:rsid w:val="0001433A"/>
    <w:rsid w:val="00014401"/>
    <w:rsid w:val="0001456C"/>
    <w:rsid w:val="0001502D"/>
    <w:rsid w:val="00015193"/>
    <w:rsid w:val="00015249"/>
    <w:rsid w:val="00015639"/>
    <w:rsid w:val="00015645"/>
    <w:rsid w:val="00015999"/>
    <w:rsid w:val="00015D5B"/>
    <w:rsid w:val="00016267"/>
    <w:rsid w:val="000163F7"/>
    <w:rsid w:val="00016BE5"/>
    <w:rsid w:val="00016E76"/>
    <w:rsid w:val="0001779A"/>
    <w:rsid w:val="000177BC"/>
    <w:rsid w:val="00017E79"/>
    <w:rsid w:val="00020754"/>
    <w:rsid w:val="00020FE8"/>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B"/>
    <w:rsid w:val="00030A0E"/>
    <w:rsid w:val="00030B4F"/>
    <w:rsid w:val="00030F65"/>
    <w:rsid w:val="00031AF4"/>
    <w:rsid w:val="00031DAD"/>
    <w:rsid w:val="000320A4"/>
    <w:rsid w:val="0003225A"/>
    <w:rsid w:val="00032EA9"/>
    <w:rsid w:val="00033309"/>
    <w:rsid w:val="00033767"/>
    <w:rsid w:val="00033993"/>
    <w:rsid w:val="00033B97"/>
    <w:rsid w:val="00033E6C"/>
    <w:rsid w:val="000344EE"/>
    <w:rsid w:val="00034E4E"/>
    <w:rsid w:val="00035B40"/>
    <w:rsid w:val="0003614E"/>
    <w:rsid w:val="00036620"/>
    <w:rsid w:val="00036657"/>
    <w:rsid w:val="00036870"/>
    <w:rsid w:val="00037820"/>
    <w:rsid w:val="00037964"/>
    <w:rsid w:val="00037F3A"/>
    <w:rsid w:val="000400C2"/>
    <w:rsid w:val="00040983"/>
    <w:rsid w:val="00040B39"/>
    <w:rsid w:val="00040C6A"/>
    <w:rsid w:val="0004149E"/>
    <w:rsid w:val="0004182D"/>
    <w:rsid w:val="0004262E"/>
    <w:rsid w:val="00042A5E"/>
    <w:rsid w:val="00042A64"/>
    <w:rsid w:val="00042AD8"/>
    <w:rsid w:val="00042D97"/>
    <w:rsid w:val="00042DF0"/>
    <w:rsid w:val="000433BF"/>
    <w:rsid w:val="00043566"/>
    <w:rsid w:val="00043574"/>
    <w:rsid w:val="00043789"/>
    <w:rsid w:val="00043BAF"/>
    <w:rsid w:val="00044887"/>
    <w:rsid w:val="00045499"/>
    <w:rsid w:val="000456DC"/>
    <w:rsid w:val="00045CF7"/>
    <w:rsid w:val="00045E7A"/>
    <w:rsid w:val="00045E8E"/>
    <w:rsid w:val="00045EC9"/>
    <w:rsid w:val="00046807"/>
    <w:rsid w:val="00046BA1"/>
    <w:rsid w:val="00047066"/>
    <w:rsid w:val="00047E5F"/>
    <w:rsid w:val="000505DC"/>
    <w:rsid w:val="00050BEC"/>
    <w:rsid w:val="00050EFD"/>
    <w:rsid w:val="0005104B"/>
    <w:rsid w:val="00051107"/>
    <w:rsid w:val="00051FC0"/>
    <w:rsid w:val="00052221"/>
    <w:rsid w:val="00052FF3"/>
    <w:rsid w:val="00053748"/>
    <w:rsid w:val="0005425A"/>
    <w:rsid w:val="0005431C"/>
    <w:rsid w:val="0005446D"/>
    <w:rsid w:val="0005478A"/>
    <w:rsid w:val="00054A28"/>
    <w:rsid w:val="00054B08"/>
    <w:rsid w:val="00054C96"/>
    <w:rsid w:val="00056A9E"/>
    <w:rsid w:val="00056E4C"/>
    <w:rsid w:val="000571A1"/>
    <w:rsid w:val="00060514"/>
    <w:rsid w:val="000612CF"/>
    <w:rsid w:val="00061B4B"/>
    <w:rsid w:val="00061BCB"/>
    <w:rsid w:val="00063293"/>
    <w:rsid w:val="00063871"/>
    <w:rsid w:val="00063BF0"/>
    <w:rsid w:val="00064661"/>
    <w:rsid w:val="000646B6"/>
    <w:rsid w:val="00065257"/>
    <w:rsid w:val="0006541F"/>
    <w:rsid w:val="000658AF"/>
    <w:rsid w:val="00065B41"/>
    <w:rsid w:val="0006623A"/>
    <w:rsid w:val="00066B5C"/>
    <w:rsid w:val="0006730A"/>
    <w:rsid w:val="0006774F"/>
    <w:rsid w:val="000702B6"/>
    <w:rsid w:val="00070482"/>
    <w:rsid w:val="000705CB"/>
    <w:rsid w:val="00070E56"/>
    <w:rsid w:val="00070EDD"/>
    <w:rsid w:val="00071330"/>
    <w:rsid w:val="00071344"/>
    <w:rsid w:val="000717A0"/>
    <w:rsid w:val="000727A5"/>
    <w:rsid w:val="0007297C"/>
    <w:rsid w:val="00072D3A"/>
    <w:rsid w:val="000732F3"/>
    <w:rsid w:val="00073497"/>
    <w:rsid w:val="00073555"/>
    <w:rsid w:val="00073678"/>
    <w:rsid w:val="00073909"/>
    <w:rsid w:val="00074106"/>
    <w:rsid w:val="00074952"/>
    <w:rsid w:val="00074D39"/>
    <w:rsid w:val="00074E40"/>
    <w:rsid w:val="00075250"/>
    <w:rsid w:val="000752CE"/>
    <w:rsid w:val="000753B5"/>
    <w:rsid w:val="000753D9"/>
    <w:rsid w:val="000756B9"/>
    <w:rsid w:val="00075E86"/>
    <w:rsid w:val="00075F5F"/>
    <w:rsid w:val="000773CE"/>
    <w:rsid w:val="0008003F"/>
    <w:rsid w:val="000806DB"/>
    <w:rsid w:val="00080BBA"/>
    <w:rsid w:val="00080C18"/>
    <w:rsid w:val="000810CD"/>
    <w:rsid w:val="0008152F"/>
    <w:rsid w:val="00081AC4"/>
    <w:rsid w:val="00081E7A"/>
    <w:rsid w:val="0008205B"/>
    <w:rsid w:val="000822E8"/>
    <w:rsid w:val="00082963"/>
    <w:rsid w:val="00082AC7"/>
    <w:rsid w:val="00083387"/>
    <w:rsid w:val="00083422"/>
    <w:rsid w:val="000839DF"/>
    <w:rsid w:val="0008420F"/>
    <w:rsid w:val="0008469D"/>
    <w:rsid w:val="00084980"/>
    <w:rsid w:val="00085703"/>
    <w:rsid w:val="00085B8C"/>
    <w:rsid w:val="00085DD8"/>
    <w:rsid w:val="00086842"/>
    <w:rsid w:val="000873E8"/>
    <w:rsid w:val="00087519"/>
    <w:rsid w:val="00087D46"/>
    <w:rsid w:val="000902C0"/>
    <w:rsid w:val="000902CC"/>
    <w:rsid w:val="000908B2"/>
    <w:rsid w:val="00091515"/>
    <w:rsid w:val="0009173E"/>
    <w:rsid w:val="00091764"/>
    <w:rsid w:val="00091838"/>
    <w:rsid w:val="000924D6"/>
    <w:rsid w:val="0009324B"/>
    <w:rsid w:val="0009385C"/>
    <w:rsid w:val="00093A36"/>
    <w:rsid w:val="0009429C"/>
    <w:rsid w:val="000945C2"/>
    <w:rsid w:val="00094F4F"/>
    <w:rsid w:val="00095317"/>
    <w:rsid w:val="000953AF"/>
    <w:rsid w:val="000956EF"/>
    <w:rsid w:val="000957EF"/>
    <w:rsid w:val="000959AA"/>
    <w:rsid w:val="000960A0"/>
    <w:rsid w:val="000964B7"/>
    <w:rsid w:val="000965E3"/>
    <w:rsid w:val="00096674"/>
    <w:rsid w:val="0009689D"/>
    <w:rsid w:val="00096C4E"/>
    <w:rsid w:val="00096C57"/>
    <w:rsid w:val="000978A4"/>
    <w:rsid w:val="00097BB6"/>
    <w:rsid w:val="00097CF5"/>
    <w:rsid w:val="00097D07"/>
    <w:rsid w:val="000A007B"/>
    <w:rsid w:val="000A0468"/>
    <w:rsid w:val="000A0B97"/>
    <w:rsid w:val="000A1234"/>
    <w:rsid w:val="000A168B"/>
    <w:rsid w:val="000A1AF2"/>
    <w:rsid w:val="000A1E89"/>
    <w:rsid w:val="000A1F28"/>
    <w:rsid w:val="000A2048"/>
    <w:rsid w:val="000A2504"/>
    <w:rsid w:val="000A2DD8"/>
    <w:rsid w:val="000A2F59"/>
    <w:rsid w:val="000A31C1"/>
    <w:rsid w:val="000A3BA3"/>
    <w:rsid w:val="000A3D68"/>
    <w:rsid w:val="000A3D96"/>
    <w:rsid w:val="000A3E04"/>
    <w:rsid w:val="000A3E83"/>
    <w:rsid w:val="000A3EE8"/>
    <w:rsid w:val="000A4281"/>
    <w:rsid w:val="000A43D6"/>
    <w:rsid w:val="000A48FE"/>
    <w:rsid w:val="000A4B54"/>
    <w:rsid w:val="000A54A5"/>
    <w:rsid w:val="000A5A29"/>
    <w:rsid w:val="000A5BC6"/>
    <w:rsid w:val="000A5C49"/>
    <w:rsid w:val="000A5C77"/>
    <w:rsid w:val="000A613F"/>
    <w:rsid w:val="000A6240"/>
    <w:rsid w:val="000A62DD"/>
    <w:rsid w:val="000A720D"/>
    <w:rsid w:val="000A7756"/>
    <w:rsid w:val="000A7FBF"/>
    <w:rsid w:val="000B0201"/>
    <w:rsid w:val="000B048D"/>
    <w:rsid w:val="000B0BC4"/>
    <w:rsid w:val="000B0F37"/>
    <w:rsid w:val="000B130E"/>
    <w:rsid w:val="000B13B6"/>
    <w:rsid w:val="000B1451"/>
    <w:rsid w:val="000B1B11"/>
    <w:rsid w:val="000B2365"/>
    <w:rsid w:val="000B2F5C"/>
    <w:rsid w:val="000B393F"/>
    <w:rsid w:val="000B395E"/>
    <w:rsid w:val="000B463F"/>
    <w:rsid w:val="000B4773"/>
    <w:rsid w:val="000B496C"/>
    <w:rsid w:val="000B4B92"/>
    <w:rsid w:val="000B568C"/>
    <w:rsid w:val="000B5A9C"/>
    <w:rsid w:val="000B6164"/>
    <w:rsid w:val="000B7DA8"/>
    <w:rsid w:val="000C114F"/>
    <w:rsid w:val="000C20BA"/>
    <w:rsid w:val="000C2A54"/>
    <w:rsid w:val="000C2CAC"/>
    <w:rsid w:val="000C371F"/>
    <w:rsid w:val="000C3E68"/>
    <w:rsid w:val="000C4C8D"/>
    <w:rsid w:val="000C4FA5"/>
    <w:rsid w:val="000C5297"/>
    <w:rsid w:val="000C56C0"/>
    <w:rsid w:val="000C7774"/>
    <w:rsid w:val="000C7C4F"/>
    <w:rsid w:val="000D00B1"/>
    <w:rsid w:val="000D0266"/>
    <w:rsid w:val="000D0AF2"/>
    <w:rsid w:val="000D0E08"/>
    <w:rsid w:val="000D12B8"/>
    <w:rsid w:val="000D187F"/>
    <w:rsid w:val="000D1B8A"/>
    <w:rsid w:val="000D1DCC"/>
    <w:rsid w:val="000D2479"/>
    <w:rsid w:val="000D24D8"/>
    <w:rsid w:val="000D2AF2"/>
    <w:rsid w:val="000D3527"/>
    <w:rsid w:val="000D38B5"/>
    <w:rsid w:val="000D4A5A"/>
    <w:rsid w:val="000D4C85"/>
    <w:rsid w:val="000D4EDF"/>
    <w:rsid w:val="000D5383"/>
    <w:rsid w:val="000D5615"/>
    <w:rsid w:val="000D5ADF"/>
    <w:rsid w:val="000D5D51"/>
    <w:rsid w:val="000D6035"/>
    <w:rsid w:val="000D6424"/>
    <w:rsid w:val="000D65BF"/>
    <w:rsid w:val="000D65C4"/>
    <w:rsid w:val="000D67C8"/>
    <w:rsid w:val="000D6928"/>
    <w:rsid w:val="000D6DCF"/>
    <w:rsid w:val="000D716A"/>
    <w:rsid w:val="000D74E7"/>
    <w:rsid w:val="000D7D56"/>
    <w:rsid w:val="000E076D"/>
    <w:rsid w:val="000E0934"/>
    <w:rsid w:val="000E0C81"/>
    <w:rsid w:val="000E12AC"/>
    <w:rsid w:val="000E12D6"/>
    <w:rsid w:val="000E14A7"/>
    <w:rsid w:val="000E206B"/>
    <w:rsid w:val="000E261B"/>
    <w:rsid w:val="000E2AB1"/>
    <w:rsid w:val="000E2D68"/>
    <w:rsid w:val="000E3063"/>
    <w:rsid w:val="000E3896"/>
    <w:rsid w:val="000E3C5C"/>
    <w:rsid w:val="000E4017"/>
    <w:rsid w:val="000E443D"/>
    <w:rsid w:val="000E45C7"/>
    <w:rsid w:val="000E48FF"/>
    <w:rsid w:val="000E4910"/>
    <w:rsid w:val="000E4A2D"/>
    <w:rsid w:val="000E4AAD"/>
    <w:rsid w:val="000E4C57"/>
    <w:rsid w:val="000E4DEC"/>
    <w:rsid w:val="000E5C56"/>
    <w:rsid w:val="000E5EF1"/>
    <w:rsid w:val="000E61E1"/>
    <w:rsid w:val="000E64B0"/>
    <w:rsid w:val="000E6E1A"/>
    <w:rsid w:val="000E71D1"/>
    <w:rsid w:val="000E7684"/>
    <w:rsid w:val="000F00A6"/>
    <w:rsid w:val="000F02A1"/>
    <w:rsid w:val="000F03EE"/>
    <w:rsid w:val="000F0DB6"/>
    <w:rsid w:val="000F0EEF"/>
    <w:rsid w:val="000F0F08"/>
    <w:rsid w:val="000F0F87"/>
    <w:rsid w:val="000F119D"/>
    <w:rsid w:val="000F15D7"/>
    <w:rsid w:val="000F15E8"/>
    <w:rsid w:val="000F1644"/>
    <w:rsid w:val="000F1EE6"/>
    <w:rsid w:val="000F2453"/>
    <w:rsid w:val="000F2FD4"/>
    <w:rsid w:val="000F385A"/>
    <w:rsid w:val="000F45B0"/>
    <w:rsid w:val="000F50DE"/>
    <w:rsid w:val="000F5419"/>
    <w:rsid w:val="000F6820"/>
    <w:rsid w:val="000F72BE"/>
    <w:rsid w:val="000F730C"/>
    <w:rsid w:val="000F7977"/>
    <w:rsid w:val="00100A46"/>
    <w:rsid w:val="00100C88"/>
    <w:rsid w:val="00101602"/>
    <w:rsid w:val="00101612"/>
    <w:rsid w:val="0010194F"/>
    <w:rsid w:val="00101B0B"/>
    <w:rsid w:val="00101C9A"/>
    <w:rsid w:val="00102177"/>
    <w:rsid w:val="00102924"/>
    <w:rsid w:val="00102DC5"/>
    <w:rsid w:val="00103560"/>
    <w:rsid w:val="001037EF"/>
    <w:rsid w:val="00104CEC"/>
    <w:rsid w:val="00104DE5"/>
    <w:rsid w:val="00104F03"/>
    <w:rsid w:val="0010517F"/>
    <w:rsid w:val="0010565C"/>
    <w:rsid w:val="00105695"/>
    <w:rsid w:val="00106442"/>
    <w:rsid w:val="001067F1"/>
    <w:rsid w:val="00106CDC"/>
    <w:rsid w:val="0010707E"/>
    <w:rsid w:val="0010711C"/>
    <w:rsid w:val="00107222"/>
    <w:rsid w:val="00107AFA"/>
    <w:rsid w:val="00107BCD"/>
    <w:rsid w:val="00110813"/>
    <w:rsid w:val="00110BDD"/>
    <w:rsid w:val="00111139"/>
    <w:rsid w:val="00111B5D"/>
    <w:rsid w:val="00111D33"/>
    <w:rsid w:val="001121BF"/>
    <w:rsid w:val="001124CF"/>
    <w:rsid w:val="0011294F"/>
    <w:rsid w:val="00112F4F"/>
    <w:rsid w:val="00112F7C"/>
    <w:rsid w:val="00113449"/>
    <w:rsid w:val="00113736"/>
    <w:rsid w:val="00113A8C"/>
    <w:rsid w:val="00114372"/>
    <w:rsid w:val="0011438C"/>
    <w:rsid w:val="0011449D"/>
    <w:rsid w:val="001147BA"/>
    <w:rsid w:val="00114D2A"/>
    <w:rsid w:val="001163EF"/>
    <w:rsid w:val="001166FC"/>
    <w:rsid w:val="0011683D"/>
    <w:rsid w:val="001170F4"/>
    <w:rsid w:val="001175EE"/>
    <w:rsid w:val="00120445"/>
    <w:rsid w:val="00120612"/>
    <w:rsid w:val="00120963"/>
    <w:rsid w:val="00120F69"/>
    <w:rsid w:val="001214BD"/>
    <w:rsid w:val="00121592"/>
    <w:rsid w:val="00121BA8"/>
    <w:rsid w:val="00121BD0"/>
    <w:rsid w:val="00121D9F"/>
    <w:rsid w:val="0012247E"/>
    <w:rsid w:val="00122ECE"/>
    <w:rsid w:val="001241A3"/>
    <w:rsid w:val="00124D63"/>
    <w:rsid w:val="00124FBE"/>
    <w:rsid w:val="00125047"/>
    <w:rsid w:val="00125533"/>
    <w:rsid w:val="00125B99"/>
    <w:rsid w:val="00125EBB"/>
    <w:rsid w:val="001265E9"/>
    <w:rsid w:val="00126D04"/>
    <w:rsid w:val="00127F3D"/>
    <w:rsid w:val="00130815"/>
    <w:rsid w:val="00130A63"/>
    <w:rsid w:val="00130C3C"/>
    <w:rsid w:val="00131086"/>
    <w:rsid w:val="001311CC"/>
    <w:rsid w:val="00131735"/>
    <w:rsid w:val="001323E1"/>
    <w:rsid w:val="001325F4"/>
    <w:rsid w:val="00132DC1"/>
    <w:rsid w:val="0013353F"/>
    <w:rsid w:val="00133AA9"/>
    <w:rsid w:val="001345F2"/>
    <w:rsid w:val="00134622"/>
    <w:rsid w:val="00134B2B"/>
    <w:rsid w:val="00134E0F"/>
    <w:rsid w:val="00136011"/>
    <w:rsid w:val="00136292"/>
    <w:rsid w:val="001366E8"/>
    <w:rsid w:val="001368A8"/>
    <w:rsid w:val="0013691E"/>
    <w:rsid w:val="00136B72"/>
    <w:rsid w:val="00137991"/>
    <w:rsid w:val="00140268"/>
    <w:rsid w:val="001402BB"/>
    <w:rsid w:val="00140998"/>
    <w:rsid w:val="00140A69"/>
    <w:rsid w:val="00140F16"/>
    <w:rsid w:val="001410B9"/>
    <w:rsid w:val="0014114B"/>
    <w:rsid w:val="001411C1"/>
    <w:rsid w:val="00141D4D"/>
    <w:rsid w:val="0014285D"/>
    <w:rsid w:val="00142FA3"/>
    <w:rsid w:val="001432D9"/>
    <w:rsid w:val="00143341"/>
    <w:rsid w:val="00143437"/>
    <w:rsid w:val="001437B2"/>
    <w:rsid w:val="00143E2A"/>
    <w:rsid w:val="00144706"/>
    <w:rsid w:val="0014487D"/>
    <w:rsid w:val="00144FB1"/>
    <w:rsid w:val="001453A6"/>
    <w:rsid w:val="0014541D"/>
    <w:rsid w:val="001456AB"/>
    <w:rsid w:val="00145B7D"/>
    <w:rsid w:val="00145D78"/>
    <w:rsid w:val="00146F2B"/>
    <w:rsid w:val="00147599"/>
    <w:rsid w:val="001477E8"/>
    <w:rsid w:val="00147C3B"/>
    <w:rsid w:val="00147D69"/>
    <w:rsid w:val="00147F8C"/>
    <w:rsid w:val="00150EE9"/>
    <w:rsid w:val="00150EFB"/>
    <w:rsid w:val="001514E2"/>
    <w:rsid w:val="00151C24"/>
    <w:rsid w:val="00152D3B"/>
    <w:rsid w:val="00152F14"/>
    <w:rsid w:val="00152F9C"/>
    <w:rsid w:val="0015342B"/>
    <w:rsid w:val="00153753"/>
    <w:rsid w:val="00153A56"/>
    <w:rsid w:val="00153A85"/>
    <w:rsid w:val="0015460B"/>
    <w:rsid w:val="0015468B"/>
    <w:rsid w:val="00154C67"/>
    <w:rsid w:val="00154E88"/>
    <w:rsid w:val="00154F96"/>
    <w:rsid w:val="00155132"/>
    <w:rsid w:val="0015554D"/>
    <w:rsid w:val="00155B42"/>
    <w:rsid w:val="00156007"/>
    <w:rsid w:val="00156078"/>
    <w:rsid w:val="00156324"/>
    <w:rsid w:val="00156435"/>
    <w:rsid w:val="00156682"/>
    <w:rsid w:val="00157BA6"/>
    <w:rsid w:val="00157E29"/>
    <w:rsid w:val="00160065"/>
    <w:rsid w:val="0016023C"/>
    <w:rsid w:val="001609E1"/>
    <w:rsid w:val="00161B94"/>
    <w:rsid w:val="00161C1C"/>
    <w:rsid w:val="00161C49"/>
    <w:rsid w:val="0016219D"/>
    <w:rsid w:val="0016256B"/>
    <w:rsid w:val="00162E99"/>
    <w:rsid w:val="001636CF"/>
    <w:rsid w:val="00163848"/>
    <w:rsid w:val="001639EC"/>
    <w:rsid w:val="00163A41"/>
    <w:rsid w:val="00163CAF"/>
    <w:rsid w:val="00163D75"/>
    <w:rsid w:val="00163E4D"/>
    <w:rsid w:val="00163EC8"/>
    <w:rsid w:val="00164B5A"/>
    <w:rsid w:val="0016527C"/>
    <w:rsid w:val="0016556E"/>
    <w:rsid w:val="00165791"/>
    <w:rsid w:val="0016757C"/>
    <w:rsid w:val="00167E41"/>
    <w:rsid w:val="001709EB"/>
    <w:rsid w:val="00170BEB"/>
    <w:rsid w:val="001718EF"/>
    <w:rsid w:val="00171A0F"/>
    <w:rsid w:val="00172749"/>
    <w:rsid w:val="001730EE"/>
    <w:rsid w:val="001732EC"/>
    <w:rsid w:val="00173A5E"/>
    <w:rsid w:val="00173B5C"/>
    <w:rsid w:val="00174424"/>
    <w:rsid w:val="00174FFA"/>
    <w:rsid w:val="00175117"/>
    <w:rsid w:val="001754BE"/>
    <w:rsid w:val="001759E9"/>
    <w:rsid w:val="00175F35"/>
    <w:rsid w:val="00176002"/>
    <w:rsid w:val="00176033"/>
    <w:rsid w:val="00176348"/>
    <w:rsid w:val="0017636B"/>
    <w:rsid w:val="0017688D"/>
    <w:rsid w:val="00176C4E"/>
    <w:rsid w:val="00176CA7"/>
    <w:rsid w:val="001772CE"/>
    <w:rsid w:val="00180493"/>
    <w:rsid w:val="0018194F"/>
    <w:rsid w:val="00181A75"/>
    <w:rsid w:val="00182539"/>
    <w:rsid w:val="00183168"/>
    <w:rsid w:val="001834A6"/>
    <w:rsid w:val="001834EC"/>
    <w:rsid w:val="00183812"/>
    <w:rsid w:val="00183871"/>
    <w:rsid w:val="00184542"/>
    <w:rsid w:val="00184678"/>
    <w:rsid w:val="00184B61"/>
    <w:rsid w:val="00184E1F"/>
    <w:rsid w:val="00184FB3"/>
    <w:rsid w:val="00184FE0"/>
    <w:rsid w:val="0018555A"/>
    <w:rsid w:val="0018563B"/>
    <w:rsid w:val="0018635C"/>
    <w:rsid w:val="00187756"/>
    <w:rsid w:val="00187907"/>
    <w:rsid w:val="00187E04"/>
    <w:rsid w:val="00190CDA"/>
    <w:rsid w:val="001916DE"/>
    <w:rsid w:val="00191910"/>
    <w:rsid w:val="001925D3"/>
    <w:rsid w:val="00192674"/>
    <w:rsid w:val="00192E3F"/>
    <w:rsid w:val="0019312A"/>
    <w:rsid w:val="00193184"/>
    <w:rsid w:val="00193202"/>
    <w:rsid w:val="00193396"/>
    <w:rsid w:val="00193F84"/>
    <w:rsid w:val="001942CD"/>
    <w:rsid w:val="001952C7"/>
    <w:rsid w:val="00195FFA"/>
    <w:rsid w:val="00196280"/>
    <w:rsid w:val="0019661B"/>
    <w:rsid w:val="00196988"/>
    <w:rsid w:val="0019699D"/>
    <w:rsid w:val="00196D69"/>
    <w:rsid w:val="0019757B"/>
    <w:rsid w:val="00197FCA"/>
    <w:rsid w:val="001A0844"/>
    <w:rsid w:val="001A09DD"/>
    <w:rsid w:val="001A0FCE"/>
    <w:rsid w:val="001A1260"/>
    <w:rsid w:val="001A13F2"/>
    <w:rsid w:val="001A18DD"/>
    <w:rsid w:val="001A1A39"/>
    <w:rsid w:val="001A2493"/>
    <w:rsid w:val="001A2D3C"/>
    <w:rsid w:val="001A2E2E"/>
    <w:rsid w:val="001A387D"/>
    <w:rsid w:val="001A3A76"/>
    <w:rsid w:val="001A3AA1"/>
    <w:rsid w:val="001A3FA0"/>
    <w:rsid w:val="001A465A"/>
    <w:rsid w:val="001A50C4"/>
    <w:rsid w:val="001A617C"/>
    <w:rsid w:val="001A6A4F"/>
    <w:rsid w:val="001A75C7"/>
    <w:rsid w:val="001A7739"/>
    <w:rsid w:val="001B0999"/>
    <w:rsid w:val="001B0DEA"/>
    <w:rsid w:val="001B123B"/>
    <w:rsid w:val="001B1266"/>
    <w:rsid w:val="001B15B3"/>
    <w:rsid w:val="001B18E2"/>
    <w:rsid w:val="001B18EB"/>
    <w:rsid w:val="001B1AA9"/>
    <w:rsid w:val="001B2A24"/>
    <w:rsid w:val="001B2F10"/>
    <w:rsid w:val="001B3BA8"/>
    <w:rsid w:val="001B49D4"/>
    <w:rsid w:val="001B49D5"/>
    <w:rsid w:val="001B4B62"/>
    <w:rsid w:val="001B4CD6"/>
    <w:rsid w:val="001B4DD4"/>
    <w:rsid w:val="001B5046"/>
    <w:rsid w:val="001B551F"/>
    <w:rsid w:val="001B5D2F"/>
    <w:rsid w:val="001B6009"/>
    <w:rsid w:val="001B6143"/>
    <w:rsid w:val="001B6525"/>
    <w:rsid w:val="001B68C1"/>
    <w:rsid w:val="001B6D36"/>
    <w:rsid w:val="001B6F5D"/>
    <w:rsid w:val="001B78DD"/>
    <w:rsid w:val="001B7AF9"/>
    <w:rsid w:val="001B7D52"/>
    <w:rsid w:val="001B7EBE"/>
    <w:rsid w:val="001C05EC"/>
    <w:rsid w:val="001C0603"/>
    <w:rsid w:val="001C074F"/>
    <w:rsid w:val="001C198C"/>
    <w:rsid w:val="001C2025"/>
    <w:rsid w:val="001C21A0"/>
    <w:rsid w:val="001C2BCD"/>
    <w:rsid w:val="001C3121"/>
    <w:rsid w:val="001C323E"/>
    <w:rsid w:val="001C3405"/>
    <w:rsid w:val="001C3502"/>
    <w:rsid w:val="001C3602"/>
    <w:rsid w:val="001C3841"/>
    <w:rsid w:val="001C3B8C"/>
    <w:rsid w:val="001C41AF"/>
    <w:rsid w:val="001C43CC"/>
    <w:rsid w:val="001C44D9"/>
    <w:rsid w:val="001C4D01"/>
    <w:rsid w:val="001C50EE"/>
    <w:rsid w:val="001C5490"/>
    <w:rsid w:val="001C5744"/>
    <w:rsid w:val="001C5A12"/>
    <w:rsid w:val="001C674E"/>
    <w:rsid w:val="001C69CC"/>
    <w:rsid w:val="001C6D54"/>
    <w:rsid w:val="001C7AC2"/>
    <w:rsid w:val="001C7C51"/>
    <w:rsid w:val="001C7FC5"/>
    <w:rsid w:val="001D0367"/>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55EA"/>
    <w:rsid w:val="001D6144"/>
    <w:rsid w:val="001D691B"/>
    <w:rsid w:val="001D6F33"/>
    <w:rsid w:val="001D7191"/>
    <w:rsid w:val="001D7C4C"/>
    <w:rsid w:val="001E123A"/>
    <w:rsid w:val="001E169C"/>
    <w:rsid w:val="001E1F98"/>
    <w:rsid w:val="001E2A52"/>
    <w:rsid w:val="001E3669"/>
    <w:rsid w:val="001E378F"/>
    <w:rsid w:val="001E3CC9"/>
    <w:rsid w:val="001E3E13"/>
    <w:rsid w:val="001E41E9"/>
    <w:rsid w:val="001E4AFE"/>
    <w:rsid w:val="001E4DE4"/>
    <w:rsid w:val="001E50C7"/>
    <w:rsid w:val="001E5409"/>
    <w:rsid w:val="001E587D"/>
    <w:rsid w:val="001E5CC0"/>
    <w:rsid w:val="001E638D"/>
    <w:rsid w:val="001E63FC"/>
    <w:rsid w:val="001E6817"/>
    <w:rsid w:val="001E6973"/>
    <w:rsid w:val="001E6EE7"/>
    <w:rsid w:val="001E7261"/>
    <w:rsid w:val="001E745E"/>
    <w:rsid w:val="001F00D6"/>
    <w:rsid w:val="001F11AD"/>
    <w:rsid w:val="001F11E5"/>
    <w:rsid w:val="001F122E"/>
    <w:rsid w:val="001F1506"/>
    <w:rsid w:val="001F1D62"/>
    <w:rsid w:val="001F20C1"/>
    <w:rsid w:val="001F2112"/>
    <w:rsid w:val="001F229D"/>
    <w:rsid w:val="001F2681"/>
    <w:rsid w:val="001F2863"/>
    <w:rsid w:val="001F305E"/>
    <w:rsid w:val="001F3C1F"/>
    <w:rsid w:val="001F3F71"/>
    <w:rsid w:val="001F43A6"/>
    <w:rsid w:val="001F5773"/>
    <w:rsid w:val="001F5DA2"/>
    <w:rsid w:val="001F5E1D"/>
    <w:rsid w:val="001F5F7C"/>
    <w:rsid w:val="001F6923"/>
    <w:rsid w:val="001F740F"/>
    <w:rsid w:val="001F7704"/>
    <w:rsid w:val="00200118"/>
    <w:rsid w:val="0020044F"/>
    <w:rsid w:val="00200B6A"/>
    <w:rsid w:val="002015B2"/>
    <w:rsid w:val="00201FAA"/>
    <w:rsid w:val="00202787"/>
    <w:rsid w:val="00202D65"/>
    <w:rsid w:val="00202E18"/>
    <w:rsid w:val="00203094"/>
    <w:rsid w:val="0020337F"/>
    <w:rsid w:val="00203393"/>
    <w:rsid w:val="00203ABE"/>
    <w:rsid w:val="00204370"/>
    <w:rsid w:val="00204E86"/>
    <w:rsid w:val="00204F50"/>
    <w:rsid w:val="00205D6B"/>
    <w:rsid w:val="00206187"/>
    <w:rsid w:val="00206452"/>
    <w:rsid w:val="00206D5F"/>
    <w:rsid w:val="00207391"/>
    <w:rsid w:val="00207A2F"/>
    <w:rsid w:val="00207CEF"/>
    <w:rsid w:val="0021005E"/>
    <w:rsid w:val="00210B86"/>
    <w:rsid w:val="00210DBB"/>
    <w:rsid w:val="00210DD4"/>
    <w:rsid w:val="00210F33"/>
    <w:rsid w:val="00210FA8"/>
    <w:rsid w:val="002112BA"/>
    <w:rsid w:val="00212990"/>
    <w:rsid w:val="0021336C"/>
    <w:rsid w:val="00213823"/>
    <w:rsid w:val="00213F8E"/>
    <w:rsid w:val="00214182"/>
    <w:rsid w:val="00214191"/>
    <w:rsid w:val="00214451"/>
    <w:rsid w:val="00214AD4"/>
    <w:rsid w:val="00214C76"/>
    <w:rsid w:val="00214CBC"/>
    <w:rsid w:val="00215FEB"/>
    <w:rsid w:val="002161E9"/>
    <w:rsid w:val="0021660B"/>
    <w:rsid w:val="00216709"/>
    <w:rsid w:val="00217414"/>
    <w:rsid w:val="002176DD"/>
    <w:rsid w:val="00217FB7"/>
    <w:rsid w:val="00220C61"/>
    <w:rsid w:val="00220F22"/>
    <w:rsid w:val="002212B0"/>
    <w:rsid w:val="00221656"/>
    <w:rsid w:val="00221893"/>
    <w:rsid w:val="0022216B"/>
    <w:rsid w:val="002221D5"/>
    <w:rsid w:val="002225E1"/>
    <w:rsid w:val="0022295D"/>
    <w:rsid w:val="002234DA"/>
    <w:rsid w:val="00223E09"/>
    <w:rsid w:val="00223FEC"/>
    <w:rsid w:val="002256A6"/>
    <w:rsid w:val="00225C7F"/>
    <w:rsid w:val="00227348"/>
    <w:rsid w:val="0022775A"/>
    <w:rsid w:val="00227E01"/>
    <w:rsid w:val="00230C07"/>
    <w:rsid w:val="00230FC9"/>
    <w:rsid w:val="00231179"/>
    <w:rsid w:val="002312C9"/>
    <w:rsid w:val="0023141F"/>
    <w:rsid w:val="002316CC"/>
    <w:rsid w:val="00231F52"/>
    <w:rsid w:val="00232018"/>
    <w:rsid w:val="002320CF"/>
    <w:rsid w:val="002322FE"/>
    <w:rsid w:val="00232868"/>
    <w:rsid w:val="0023366A"/>
    <w:rsid w:val="00233AB5"/>
    <w:rsid w:val="002342BE"/>
    <w:rsid w:val="00234B2E"/>
    <w:rsid w:val="00235093"/>
    <w:rsid w:val="002352A7"/>
    <w:rsid w:val="00235355"/>
    <w:rsid w:val="002354A8"/>
    <w:rsid w:val="00235A17"/>
    <w:rsid w:val="00235E36"/>
    <w:rsid w:val="002360B8"/>
    <w:rsid w:val="00236315"/>
    <w:rsid w:val="002363E9"/>
    <w:rsid w:val="00236A58"/>
    <w:rsid w:val="00236AA3"/>
    <w:rsid w:val="00237D76"/>
    <w:rsid w:val="002402F3"/>
    <w:rsid w:val="00241690"/>
    <w:rsid w:val="00241B23"/>
    <w:rsid w:val="00241BF7"/>
    <w:rsid w:val="00241CE2"/>
    <w:rsid w:val="00241E76"/>
    <w:rsid w:val="002423F5"/>
    <w:rsid w:val="0024273F"/>
    <w:rsid w:val="00242A93"/>
    <w:rsid w:val="00243336"/>
    <w:rsid w:val="00243924"/>
    <w:rsid w:val="00243E29"/>
    <w:rsid w:val="00244F9D"/>
    <w:rsid w:val="00244FFD"/>
    <w:rsid w:val="00245513"/>
    <w:rsid w:val="002459CC"/>
    <w:rsid w:val="00245AAE"/>
    <w:rsid w:val="00245BD3"/>
    <w:rsid w:val="00246700"/>
    <w:rsid w:val="00246CFF"/>
    <w:rsid w:val="002472FE"/>
    <w:rsid w:val="002479A3"/>
    <w:rsid w:val="0025020B"/>
    <w:rsid w:val="002505A3"/>
    <w:rsid w:val="002506D5"/>
    <w:rsid w:val="002509C1"/>
    <w:rsid w:val="00251919"/>
    <w:rsid w:val="00251992"/>
    <w:rsid w:val="00251BE4"/>
    <w:rsid w:val="0025205F"/>
    <w:rsid w:val="0025247F"/>
    <w:rsid w:val="002524B6"/>
    <w:rsid w:val="002526CE"/>
    <w:rsid w:val="00252E6D"/>
    <w:rsid w:val="00252EB3"/>
    <w:rsid w:val="00252F24"/>
    <w:rsid w:val="0025317C"/>
    <w:rsid w:val="002536FA"/>
    <w:rsid w:val="00253891"/>
    <w:rsid w:val="00253A97"/>
    <w:rsid w:val="0025465C"/>
    <w:rsid w:val="002546C9"/>
    <w:rsid w:val="00254817"/>
    <w:rsid w:val="00254F99"/>
    <w:rsid w:val="0025503C"/>
    <w:rsid w:val="002553B6"/>
    <w:rsid w:val="002557C0"/>
    <w:rsid w:val="00255899"/>
    <w:rsid w:val="00255D10"/>
    <w:rsid w:val="002562C5"/>
    <w:rsid w:val="002567BF"/>
    <w:rsid w:val="00256D34"/>
    <w:rsid w:val="002572C7"/>
    <w:rsid w:val="002574D1"/>
    <w:rsid w:val="00260B53"/>
    <w:rsid w:val="00260FC5"/>
    <w:rsid w:val="00261465"/>
    <w:rsid w:val="0026148C"/>
    <w:rsid w:val="00261E8E"/>
    <w:rsid w:val="00262417"/>
    <w:rsid w:val="0026299B"/>
    <w:rsid w:val="00262BFA"/>
    <w:rsid w:val="00262D2B"/>
    <w:rsid w:val="00263376"/>
    <w:rsid w:val="00263757"/>
    <w:rsid w:val="00263980"/>
    <w:rsid w:val="00263BB0"/>
    <w:rsid w:val="00263CBA"/>
    <w:rsid w:val="00263F83"/>
    <w:rsid w:val="00264668"/>
    <w:rsid w:val="002646E0"/>
    <w:rsid w:val="00264DA1"/>
    <w:rsid w:val="0026532C"/>
    <w:rsid w:val="002653D6"/>
    <w:rsid w:val="00265675"/>
    <w:rsid w:val="00265A9D"/>
    <w:rsid w:val="00265D4F"/>
    <w:rsid w:val="00266EC6"/>
    <w:rsid w:val="002674A0"/>
    <w:rsid w:val="00270121"/>
    <w:rsid w:val="002701CB"/>
    <w:rsid w:val="00270454"/>
    <w:rsid w:val="002706F0"/>
    <w:rsid w:val="002708C4"/>
    <w:rsid w:val="00271277"/>
    <w:rsid w:val="00271BE6"/>
    <w:rsid w:val="00271BE8"/>
    <w:rsid w:val="002720ED"/>
    <w:rsid w:val="00272228"/>
    <w:rsid w:val="0027344B"/>
    <w:rsid w:val="0027359A"/>
    <w:rsid w:val="00273984"/>
    <w:rsid w:val="0027476C"/>
    <w:rsid w:val="00276C2D"/>
    <w:rsid w:val="00276C32"/>
    <w:rsid w:val="00276FFB"/>
    <w:rsid w:val="002774BF"/>
    <w:rsid w:val="002776DD"/>
    <w:rsid w:val="00277885"/>
    <w:rsid w:val="00277CC5"/>
    <w:rsid w:val="00280533"/>
    <w:rsid w:val="00280678"/>
    <w:rsid w:val="002807CE"/>
    <w:rsid w:val="00281425"/>
    <w:rsid w:val="002815B1"/>
    <w:rsid w:val="0028179C"/>
    <w:rsid w:val="002818EA"/>
    <w:rsid w:val="002819E6"/>
    <w:rsid w:val="00281DAA"/>
    <w:rsid w:val="00282037"/>
    <w:rsid w:val="002823D6"/>
    <w:rsid w:val="002825D8"/>
    <w:rsid w:val="00282726"/>
    <w:rsid w:val="00282785"/>
    <w:rsid w:val="002827B5"/>
    <w:rsid w:val="00282F36"/>
    <w:rsid w:val="002833F3"/>
    <w:rsid w:val="00283D84"/>
    <w:rsid w:val="002841E3"/>
    <w:rsid w:val="002842BD"/>
    <w:rsid w:val="00284EFC"/>
    <w:rsid w:val="00285F31"/>
    <w:rsid w:val="002863A4"/>
    <w:rsid w:val="00286F03"/>
    <w:rsid w:val="002876DE"/>
    <w:rsid w:val="00287E6F"/>
    <w:rsid w:val="00287FAE"/>
    <w:rsid w:val="00290959"/>
    <w:rsid w:val="00290C61"/>
    <w:rsid w:val="00291420"/>
    <w:rsid w:val="00291715"/>
    <w:rsid w:val="00291825"/>
    <w:rsid w:val="00291D62"/>
    <w:rsid w:val="00292320"/>
    <w:rsid w:val="00292571"/>
    <w:rsid w:val="002927D0"/>
    <w:rsid w:val="00292C67"/>
    <w:rsid w:val="00292D5D"/>
    <w:rsid w:val="00292DDD"/>
    <w:rsid w:val="00292DDF"/>
    <w:rsid w:val="00293498"/>
    <w:rsid w:val="00293BEF"/>
    <w:rsid w:val="00294C96"/>
    <w:rsid w:val="00294DD7"/>
    <w:rsid w:val="00294F1D"/>
    <w:rsid w:val="00295439"/>
    <w:rsid w:val="00295FF3"/>
    <w:rsid w:val="00296015"/>
    <w:rsid w:val="0029628E"/>
    <w:rsid w:val="002964DC"/>
    <w:rsid w:val="0029687D"/>
    <w:rsid w:val="002968F9"/>
    <w:rsid w:val="002970FB"/>
    <w:rsid w:val="00297471"/>
    <w:rsid w:val="00297827"/>
    <w:rsid w:val="00297926"/>
    <w:rsid w:val="002A033F"/>
    <w:rsid w:val="002A0DD9"/>
    <w:rsid w:val="002A126E"/>
    <w:rsid w:val="002A1A8D"/>
    <w:rsid w:val="002A25FC"/>
    <w:rsid w:val="002A2743"/>
    <w:rsid w:val="002A279D"/>
    <w:rsid w:val="002A2BF6"/>
    <w:rsid w:val="002A3027"/>
    <w:rsid w:val="002A3127"/>
    <w:rsid w:val="002A36B4"/>
    <w:rsid w:val="002A3E85"/>
    <w:rsid w:val="002A3F1C"/>
    <w:rsid w:val="002A44E4"/>
    <w:rsid w:val="002A4752"/>
    <w:rsid w:val="002A4DD5"/>
    <w:rsid w:val="002A6140"/>
    <w:rsid w:val="002A6C22"/>
    <w:rsid w:val="002A7B65"/>
    <w:rsid w:val="002B0223"/>
    <w:rsid w:val="002B0569"/>
    <w:rsid w:val="002B0626"/>
    <w:rsid w:val="002B0D4D"/>
    <w:rsid w:val="002B1982"/>
    <w:rsid w:val="002B2188"/>
    <w:rsid w:val="002B2CB2"/>
    <w:rsid w:val="002B3328"/>
    <w:rsid w:val="002B395E"/>
    <w:rsid w:val="002B3F84"/>
    <w:rsid w:val="002B4000"/>
    <w:rsid w:val="002B5422"/>
    <w:rsid w:val="002B6CD0"/>
    <w:rsid w:val="002B7A40"/>
    <w:rsid w:val="002C02A3"/>
    <w:rsid w:val="002C085F"/>
    <w:rsid w:val="002C0A57"/>
    <w:rsid w:val="002C11B1"/>
    <w:rsid w:val="002C1300"/>
    <w:rsid w:val="002C1535"/>
    <w:rsid w:val="002C2041"/>
    <w:rsid w:val="002C2C80"/>
    <w:rsid w:val="002C3451"/>
    <w:rsid w:val="002C370E"/>
    <w:rsid w:val="002C37B2"/>
    <w:rsid w:val="002C3D85"/>
    <w:rsid w:val="002C4355"/>
    <w:rsid w:val="002C48E1"/>
    <w:rsid w:val="002C4D77"/>
    <w:rsid w:val="002C4EF1"/>
    <w:rsid w:val="002C51E4"/>
    <w:rsid w:val="002C6151"/>
    <w:rsid w:val="002C6B1C"/>
    <w:rsid w:val="002C72F1"/>
    <w:rsid w:val="002C7360"/>
    <w:rsid w:val="002D13BC"/>
    <w:rsid w:val="002D142A"/>
    <w:rsid w:val="002D1A75"/>
    <w:rsid w:val="002D1C0D"/>
    <w:rsid w:val="002D1FF2"/>
    <w:rsid w:val="002D23D2"/>
    <w:rsid w:val="002D2CC6"/>
    <w:rsid w:val="002D3787"/>
    <w:rsid w:val="002D3CFB"/>
    <w:rsid w:val="002D40F2"/>
    <w:rsid w:val="002D413C"/>
    <w:rsid w:val="002D4153"/>
    <w:rsid w:val="002D45BA"/>
    <w:rsid w:val="002D4D6B"/>
    <w:rsid w:val="002D4E97"/>
    <w:rsid w:val="002D5690"/>
    <w:rsid w:val="002D6211"/>
    <w:rsid w:val="002D6803"/>
    <w:rsid w:val="002D72A1"/>
    <w:rsid w:val="002D7363"/>
    <w:rsid w:val="002D739A"/>
    <w:rsid w:val="002D7418"/>
    <w:rsid w:val="002D744D"/>
    <w:rsid w:val="002D7A4F"/>
    <w:rsid w:val="002E001A"/>
    <w:rsid w:val="002E0407"/>
    <w:rsid w:val="002E18EA"/>
    <w:rsid w:val="002E1902"/>
    <w:rsid w:val="002E1AF2"/>
    <w:rsid w:val="002E1FFD"/>
    <w:rsid w:val="002E22FF"/>
    <w:rsid w:val="002E2720"/>
    <w:rsid w:val="002E27F3"/>
    <w:rsid w:val="002E3402"/>
    <w:rsid w:val="002E3624"/>
    <w:rsid w:val="002E3762"/>
    <w:rsid w:val="002E3FA4"/>
    <w:rsid w:val="002E4348"/>
    <w:rsid w:val="002E45DB"/>
    <w:rsid w:val="002E4B2A"/>
    <w:rsid w:val="002E4CB1"/>
    <w:rsid w:val="002E57AF"/>
    <w:rsid w:val="002E5838"/>
    <w:rsid w:val="002E5AAB"/>
    <w:rsid w:val="002E6885"/>
    <w:rsid w:val="002E7696"/>
    <w:rsid w:val="002F064A"/>
    <w:rsid w:val="002F0733"/>
    <w:rsid w:val="002F088C"/>
    <w:rsid w:val="002F1131"/>
    <w:rsid w:val="002F12C2"/>
    <w:rsid w:val="002F1A7D"/>
    <w:rsid w:val="002F2132"/>
    <w:rsid w:val="002F23EB"/>
    <w:rsid w:val="002F2D50"/>
    <w:rsid w:val="002F31E2"/>
    <w:rsid w:val="002F322A"/>
    <w:rsid w:val="002F40EC"/>
    <w:rsid w:val="002F447B"/>
    <w:rsid w:val="002F4EE6"/>
    <w:rsid w:val="002F5C0F"/>
    <w:rsid w:val="002F5C16"/>
    <w:rsid w:val="002F611C"/>
    <w:rsid w:val="002F6335"/>
    <w:rsid w:val="002F6EB2"/>
    <w:rsid w:val="002F74C1"/>
    <w:rsid w:val="002F7BFC"/>
    <w:rsid w:val="002F7EFF"/>
    <w:rsid w:val="002F7F41"/>
    <w:rsid w:val="00300841"/>
    <w:rsid w:val="00300B6A"/>
    <w:rsid w:val="00300E2B"/>
    <w:rsid w:val="003012EA"/>
    <w:rsid w:val="00301A1B"/>
    <w:rsid w:val="00301D14"/>
    <w:rsid w:val="00301E3A"/>
    <w:rsid w:val="00302C3A"/>
    <w:rsid w:val="00303764"/>
    <w:rsid w:val="00303989"/>
    <w:rsid w:val="003039C0"/>
    <w:rsid w:val="00303CE1"/>
    <w:rsid w:val="00304149"/>
    <w:rsid w:val="00304A95"/>
    <w:rsid w:val="003050E4"/>
    <w:rsid w:val="0030557B"/>
    <w:rsid w:val="003055AD"/>
    <w:rsid w:val="0030580F"/>
    <w:rsid w:val="003058E3"/>
    <w:rsid w:val="0030595D"/>
    <w:rsid w:val="00305C8A"/>
    <w:rsid w:val="00305D67"/>
    <w:rsid w:val="0030648B"/>
    <w:rsid w:val="0030671C"/>
    <w:rsid w:val="0030672C"/>
    <w:rsid w:val="00306A39"/>
    <w:rsid w:val="00306DE2"/>
    <w:rsid w:val="00306E8F"/>
    <w:rsid w:val="00307761"/>
    <w:rsid w:val="00307F5D"/>
    <w:rsid w:val="00307F8B"/>
    <w:rsid w:val="00310161"/>
    <w:rsid w:val="0031152D"/>
    <w:rsid w:val="003117E0"/>
    <w:rsid w:val="0031281D"/>
    <w:rsid w:val="00312F04"/>
    <w:rsid w:val="003137FC"/>
    <w:rsid w:val="00314022"/>
    <w:rsid w:val="0031415B"/>
    <w:rsid w:val="00314893"/>
    <w:rsid w:val="00314F68"/>
    <w:rsid w:val="00315BFA"/>
    <w:rsid w:val="0031614F"/>
    <w:rsid w:val="003161E7"/>
    <w:rsid w:val="00316A0C"/>
    <w:rsid w:val="00316B90"/>
    <w:rsid w:val="00316D95"/>
    <w:rsid w:val="0031732D"/>
    <w:rsid w:val="00317A43"/>
    <w:rsid w:val="00320961"/>
    <w:rsid w:val="00320C28"/>
    <w:rsid w:val="00320CC1"/>
    <w:rsid w:val="0032116E"/>
    <w:rsid w:val="00321183"/>
    <w:rsid w:val="00321B4C"/>
    <w:rsid w:val="00322237"/>
    <w:rsid w:val="003225FD"/>
    <w:rsid w:val="00322C9C"/>
    <w:rsid w:val="00323B8B"/>
    <w:rsid w:val="00323F60"/>
    <w:rsid w:val="00324662"/>
    <w:rsid w:val="003247F5"/>
    <w:rsid w:val="00324C0A"/>
    <w:rsid w:val="00324DC1"/>
    <w:rsid w:val="00325516"/>
    <w:rsid w:val="00325606"/>
    <w:rsid w:val="00325C8A"/>
    <w:rsid w:val="00325FAE"/>
    <w:rsid w:val="00326606"/>
    <w:rsid w:val="0032663E"/>
    <w:rsid w:val="00326C72"/>
    <w:rsid w:val="003270EF"/>
    <w:rsid w:val="0032758B"/>
    <w:rsid w:val="00327871"/>
    <w:rsid w:val="00327D55"/>
    <w:rsid w:val="00327F18"/>
    <w:rsid w:val="00330038"/>
    <w:rsid w:val="00330F45"/>
    <w:rsid w:val="003320B1"/>
    <w:rsid w:val="003322D7"/>
    <w:rsid w:val="0033437A"/>
    <w:rsid w:val="00335028"/>
    <w:rsid w:val="00335509"/>
    <w:rsid w:val="003355AA"/>
    <w:rsid w:val="003355D5"/>
    <w:rsid w:val="00336CDF"/>
    <w:rsid w:val="00337038"/>
    <w:rsid w:val="00337178"/>
    <w:rsid w:val="00337740"/>
    <w:rsid w:val="00337A7A"/>
    <w:rsid w:val="003401EA"/>
    <w:rsid w:val="003406A8"/>
    <w:rsid w:val="0034091A"/>
    <w:rsid w:val="00340C04"/>
    <w:rsid w:val="00340F08"/>
    <w:rsid w:val="0034158F"/>
    <w:rsid w:val="003418F1"/>
    <w:rsid w:val="00341CAF"/>
    <w:rsid w:val="003420C3"/>
    <w:rsid w:val="00342F72"/>
    <w:rsid w:val="00343685"/>
    <w:rsid w:val="003439D2"/>
    <w:rsid w:val="00343F4B"/>
    <w:rsid w:val="00344280"/>
    <w:rsid w:val="003446F0"/>
    <w:rsid w:val="00344885"/>
    <w:rsid w:val="00344892"/>
    <w:rsid w:val="00344E06"/>
    <w:rsid w:val="00345063"/>
    <w:rsid w:val="003454ED"/>
    <w:rsid w:val="00346B28"/>
    <w:rsid w:val="00346D8C"/>
    <w:rsid w:val="003473F0"/>
    <w:rsid w:val="00347496"/>
    <w:rsid w:val="0034766B"/>
    <w:rsid w:val="003476EF"/>
    <w:rsid w:val="00347C77"/>
    <w:rsid w:val="00351525"/>
    <w:rsid w:val="003516D2"/>
    <w:rsid w:val="00352643"/>
    <w:rsid w:val="00352961"/>
    <w:rsid w:val="003529F5"/>
    <w:rsid w:val="0035366A"/>
    <w:rsid w:val="00353B98"/>
    <w:rsid w:val="00354357"/>
    <w:rsid w:val="003543A9"/>
    <w:rsid w:val="00354976"/>
    <w:rsid w:val="0035499D"/>
    <w:rsid w:val="00354C56"/>
    <w:rsid w:val="00354F2A"/>
    <w:rsid w:val="00355893"/>
    <w:rsid w:val="003563D2"/>
    <w:rsid w:val="0035680A"/>
    <w:rsid w:val="00356AF7"/>
    <w:rsid w:val="00356E2A"/>
    <w:rsid w:val="00356F64"/>
    <w:rsid w:val="003578FA"/>
    <w:rsid w:val="003606D5"/>
    <w:rsid w:val="00361008"/>
    <w:rsid w:val="003617E9"/>
    <w:rsid w:val="00361EE7"/>
    <w:rsid w:val="00361F05"/>
    <w:rsid w:val="0036270A"/>
    <w:rsid w:val="00362765"/>
    <w:rsid w:val="00362BD9"/>
    <w:rsid w:val="00362C36"/>
    <w:rsid w:val="003630F1"/>
    <w:rsid w:val="00363DF0"/>
    <w:rsid w:val="003641D5"/>
    <w:rsid w:val="00365F7B"/>
    <w:rsid w:val="0036650B"/>
    <w:rsid w:val="003672BB"/>
    <w:rsid w:val="0036732B"/>
    <w:rsid w:val="0036768A"/>
    <w:rsid w:val="00367D2E"/>
    <w:rsid w:val="003707B1"/>
    <w:rsid w:val="00371447"/>
    <w:rsid w:val="0037185F"/>
    <w:rsid w:val="00371A4E"/>
    <w:rsid w:val="00371C35"/>
    <w:rsid w:val="00372AF8"/>
    <w:rsid w:val="00372D19"/>
    <w:rsid w:val="00372DA7"/>
    <w:rsid w:val="00373278"/>
    <w:rsid w:val="00373388"/>
    <w:rsid w:val="003733ED"/>
    <w:rsid w:val="00373BEF"/>
    <w:rsid w:val="0037434C"/>
    <w:rsid w:val="00374FD5"/>
    <w:rsid w:val="0037535D"/>
    <w:rsid w:val="003756EB"/>
    <w:rsid w:val="0037575A"/>
    <w:rsid w:val="003759C6"/>
    <w:rsid w:val="003759DD"/>
    <w:rsid w:val="00376257"/>
    <w:rsid w:val="003768AC"/>
    <w:rsid w:val="00377530"/>
    <w:rsid w:val="003808D3"/>
    <w:rsid w:val="003811B8"/>
    <w:rsid w:val="00382290"/>
    <w:rsid w:val="00383167"/>
    <w:rsid w:val="00383621"/>
    <w:rsid w:val="00384194"/>
    <w:rsid w:val="003841BA"/>
    <w:rsid w:val="0038444B"/>
    <w:rsid w:val="00384667"/>
    <w:rsid w:val="0038481E"/>
    <w:rsid w:val="00384F2B"/>
    <w:rsid w:val="003857F1"/>
    <w:rsid w:val="00385814"/>
    <w:rsid w:val="00385BE6"/>
    <w:rsid w:val="00386200"/>
    <w:rsid w:val="0038661A"/>
    <w:rsid w:val="003866FE"/>
    <w:rsid w:val="003869A2"/>
    <w:rsid w:val="0038718A"/>
    <w:rsid w:val="00387730"/>
    <w:rsid w:val="00387888"/>
    <w:rsid w:val="00387B27"/>
    <w:rsid w:val="003906DF"/>
    <w:rsid w:val="00390A17"/>
    <w:rsid w:val="00390EAD"/>
    <w:rsid w:val="003914E0"/>
    <w:rsid w:val="003917B4"/>
    <w:rsid w:val="00391918"/>
    <w:rsid w:val="00391B58"/>
    <w:rsid w:val="003920E3"/>
    <w:rsid w:val="0039212F"/>
    <w:rsid w:val="00393CB0"/>
    <w:rsid w:val="003941B6"/>
    <w:rsid w:val="003948C0"/>
    <w:rsid w:val="00394BE4"/>
    <w:rsid w:val="00394C2F"/>
    <w:rsid w:val="0039509D"/>
    <w:rsid w:val="00395179"/>
    <w:rsid w:val="00395E0A"/>
    <w:rsid w:val="00396469"/>
    <w:rsid w:val="00396615"/>
    <w:rsid w:val="00396983"/>
    <w:rsid w:val="00396EDA"/>
    <w:rsid w:val="00397121"/>
    <w:rsid w:val="003977E3"/>
    <w:rsid w:val="00397968"/>
    <w:rsid w:val="003A0018"/>
    <w:rsid w:val="003A08EB"/>
    <w:rsid w:val="003A0A26"/>
    <w:rsid w:val="003A0ABD"/>
    <w:rsid w:val="003A1BA3"/>
    <w:rsid w:val="003A1CE3"/>
    <w:rsid w:val="003A2494"/>
    <w:rsid w:val="003A2E2A"/>
    <w:rsid w:val="003A310F"/>
    <w:rsid w:val="003A376A"/>
    <w:rsid w:val="003A3975"/>
    <w:rsid w:val="003A3AC1"/>
    <w:rsid w:val="003A3D73"/>
    <w:rsid w:val="003A4D81"/>
    <w:rsid w:val="003A52C9"/>
    <w:rsid w:val="003A5C8E"/>
    <w:rsid w:val="003A5EFB"/>
    <w:rsid w:val="003A604F"/>
    <w:rsid w:val="003A62C6"/>
    <w:rsid w:val="003A6670"/>
    <w:rsid w:val="003A72B0"/>
    <w:rsid w:val="003A7A37"/>
    <w:rsid w:val="003A7C66"/>
    <w:rsid w:val="003A7FAB"/>
    <w:rsid w:val="003B0768"/>
    <w:rsid w:val="003B095B"/>
    <w:rsid w:val="003B0D31"/>
    <w:rsid w:val="003B0D5F"/>
    <w:rsid w:val="003B0E72"/>
    <w:rsid w:val="003B18BF"/>
    <w:rsid w:val="003B27F6"/>
    <w:rsid w:val="003B3347"/>
    <w:rsid w:val="003B34F3"/>
    <w:rsid w:val="003B3A17"/>
    <w:rsid w:val="003B489F"/>
    <w:rsid w:val="003B48A3"/>
    <w:rsid w:val="003B54B4"/>
    <w:rsid w:val="003B5605"/>
    <w:rsid w:val="003B5CAA"/>
    <w:rsid w:val="003B62C2"/>
    <w:rsid w:val="003B6396"/>
    <w:rsid w:val="003B6A3F"/>
    <w:rsid w:val="003B6C63"/>
    <w:rsid w:val="003B6EC6"/>
    <w:rsid w:val="003B737D"/>
    <w:rsid w:val="003B764F"/>
    <w:rsid w:val="003C037E"/>
    <w:rsid w:val="003C0B7D"/>
    <w:rsid w:val="003C0F49"/>
    <w:rsid w:val="003C1249"/>
    <w:rsid w:val="003C1DF4"/>
    <w:rsid w:val="003C225E"/>
    <w:rsid w:val="003C23BC"/>
    <w:rsid w:val="003C23C1"/>
    <w:rsid w:val="003C2617"/>
    <w:rsid w:val="003C2643"/>
    <w:rsid w:val="003C2893"/>
    <w:rsid w:val="003C3089"/>
    <w:rsid w:val="003C3C1A"/>
    <w:rsid w:val="003C533A"/>
    <w:rsid w:val="003C5B2C"/>
    <w:rsid w:val="003C66A3"/>
    <w:rsid w:val="003C6927"/>
    <w:rsid w:val="003C6F36"/>
    <w:rsid w:val="003C703B"/>
    <w:rsid w:val="003C783C"/>
    <w:rsid w:val="003C7E99"/>
    <w:rsid w:val="003D02A6"/>
    <w:rsid w:val="003D0846"/>
    <w:rsid w:val="003D0904"/>
    <w:rsid w:val="003D0FC7"/>
    <w:rsid w:val="003D1293"/>
    <w:rsid w:val="003D14CE"/>
    <w:rsid w:val="003D1DE4"/>
    <w:rsid w:val="003D2792"/>
    <w:rsid w:val="003D2E1B"/>
    <w:rsid w:val="003D34A0"/>
    <w:rsid w:val="003D3874"/>
    <w:rsid w:val="003D3987"/>
    <w:rsid w:val="003D409B"/>
    <w:rsid w:val="003D432C"/>
    <w:rsid w:val="003D4B5B"/>
    <w:rsid w:val="003D4BA9"/>
    <w:rsid w:val="003D4EE6"/>
    <w:rsid w:val="003D5229"/>
    <w:rsid w:val="003D53DC"/>
    <w:rsid w:val="003D5565"/>
    <w:rsid w:val="003D5846"/>
    <w:rsid w:val="003D5A08"/>
    <w:rsid w:val="003D5B3E"/>
    <w:rsid w:val="003D6B72"/>
    <w:rsid w:val="003D7124"/>
    <w:rsid w:val="003D757E"/>
    <w:rsid w:val="003D79BA"/>
    <w:rsid w:val="003D7A2A"/>
    <w:rsid w:val="003E0A35"/>
    <w:rsid w:val="003E0FEB"/>
    <w:rsid w:val="003E1135"/>
    <w:rsid w:val="003E1331"/>
    <w:rsid w:val="003E16F9"/>
    <w:rsid w:val="003E22CF"/>
    <w:rsid w:val="003E3240"/>
    <w:rsid w:val="003E34E9"/>
    <w:rsid w:val="003E3B72"/>
    <w:rsid w:val="003E405C"/>
    <w:rsid w:val="003E44F8"/>
    <w:rsid w:val="003E556E"/>
    <w:rsid w:val="003E5643"/>
    <w:rsid w:val="003E59E0"/>
    <w:rsid w:val="003E5A40"/>
    <w:rsid w:val="003E5DC3"/>
    <w:rsid w:val="003E623C"/>
    <w:rsid w:val="003E624B"/>
    <w:rsid w:val="003E6659"/>
    <w:rsid w:val="003E66F3"/>
    <w:rsid w:val="003E6964"/>
    <w:rsid w:val="003E6A9E"/>
    <w:rsid w:val="003E6E6F"/>
    <w:rsid w:val="003E7251"/>
    <w:rsid w:val="003E7CE2"/>
    <w:rsid w:val="003F060F"/>
    <w:rsid w:val="003F08F3"/>
    <w:rsid w:val="003F0C66"/>
    <w:rsid w:val="003F0EA5"/>
    <w:rsid w:val="003F10BD"/>
    <w:rsid w:val="003F1240"/>
    <w:rsid w:val="003F316C"/>
    <w:rsid w:val="003F41BE"/>
    <w:rsid w:val="003F453A"/>
    <w:rsid w:val="003F498E"/>
    <w:rsid w:val="003F4A7C"/>
    <w:rsid w:val="003F5463"/>
    <w:rsid w:val="003F6936"/>
    <w:rsid w:val="003F69C2"/>
    <w:rsid w:val="003F760E"/>
    <w:rsid w:val="003F78B0"/>
    <w:rsid w:val="003F7A5C"/>
    <w:rsid w:val="004001EA"/>
    <w:rsid w:val="0040026A"/>
    <w:rsid w:val="00400B85"/>
    <w:rsid w:val="00400C3E"/>
    <w:rsid w:val="00400D3F"/>
    <w:rsid w:val="00401392"/>
    <w:rsid w:val="004018D7"/>
    <w:rsid w:val="004027D0"/>
    <w:rsid w:val="004030A5"/>
    <w:rsid w:val="0040385D"/>
    <w:rsid w:val="0040394F"/>
    <w:rsid w:val="00403B0B"/>
    <w:rsid w:val="00403B38"/>
    <w:rsid w:val="004041C6"/>
    <w:rsid w:val="00404241"/>
    <w:rsid w:val="00404401"/>
    <w:rsid w:val="004047AC"/>
    <w:rsid w:val="00404CFC"/>
    <w:rsid w:val="00405363"/>
    <w:rsid w:val="004055FF"/>
    <w:rsid w:val="00405D3F"/>
    <w:rsid w:val="00406263"/>
    <w:rsid w:val="00407A22"/>
    <w:rsid w:val="00407AA8"/>
    <w:rsid w:val="00407CAC"/>
    <w:rsid w:val="00407CF8"/>
    <w:rsid w:val="00410048"/>
    <w:rsid w:val="00410093"/>
    <w:rsid w:val="004100E1"/>
    <w:rsid w:val="00410418"/>
    <w:rsid w:val="00410A21"/>
    <w:rsid w:val="00410CAA"/>
    <w:rsid w:val="00410D04"/>
    <w:rsid w:val="004116CD"/>
    <w:rsid w:val="004124AC"/>
    <w:rsid w:val="00414246"/>
    <w:rsid w:val="004145C4"/>
    <w:rsid w:val="0041487F"/>
    <w:rsid w:val="00414A28"/>
    <w:rsid w:val="00414B6F"/>
    <w:rsid w:val="004151C6"/>
    <w:rsid w:val="00416280"/>
    <w:rsid w:val="0041661C"/>
    <w:rsid w:val="004168D1"/>
    <w:rsid w:val="00416954"/>
    <w:rsid w:val="00417501"/>
    <w:rsid w:val="0041771D"/>
    <w:rsid w:val="00417E99"/>
    <w:rsid w:val="00420912"/>
    <w:rsid w:val="00420AC6"/>
    <w:rsid w:val="00420DF9"/>
    <w:rsid w:val="004216D5"/>
    <w:rsid w:val="004216EE"/>
    <w:rsid w:val="004220C3"/>
    <w:rsid w:val="0042301C"/>
    <w:rsid w:val="004250CA"/>
    <w:rsid w:val="00425226"/>
    <w:rsid w:val="0042568A"/>
    <w:rsid w:val="00425722"/>
    <w:rsid w:val="00425E01"/>
    <w:rsid w:val="00425F12"/>
    <w:rsid w:val="00425F5F"/>
    <w:rsid w:val="0042626D"/>
    <w:rsid w:val="004262CC"/>
    <w:rsid w:val="00426CA5"/>
    <w:rsid w:val="00426D20"/>
    <w:rsid w:val="00426EB6"/>
    <w:rsid w:val="00426FD9"/>
    <w:rsid w:val="00427472"/>
    <w:rsid w:val="00427E60"/>
    <w:rsid w:val="004319AB"/>
    <w:rsid w:val="00431E20"/>
    <w:rsid w:val="004337F5"/>
    <w:rsid w:val="00434781"/>
    <w:rsid w:val="00434BD7"/>
    <w:rsid w:val="00434BF5"/>
    <w:rsid w:val="004359C9"/>
    <w:rsid w:val="00435D02"/>
    <w:rsid w:val="0043623F"/>
    <w:rsid w:val="0043716D"/>
    <w:rsid w:val="0043779C"/>
    <w:rsid w:val="00437B2C"/>
    <w:rsid w:val="00437DEF"/>
    <w:rsid w:val="004405AF"/>
    <w:rsid w:val="00440845"/>
    <w:rsid w:val="00440B64"/>
    <w:rsid w:val="00440C0A"/>
    <w:rsid w:val="004415C8"/>
    <w:rsid w:val="00441D91"/>
    <w:rsid w:val="00442327"/>
    <w:rsid w:val="00442511"/>
    <w:rsid w:val="00442AF3"/>
    <w:rsid w:val="004430CF"/>
    <w:rsid w:val="00443B35"/>
    <w:rsid w:val="00443E83"/>
    <w:rsid w:val="00443E87"/>
    <w:rsid w:val="00444A04"/>
    <w:rsid w:val="00445031"/>
    <w:rsid w:val="00445866"/>
    <w:rsid w:val="0044681B"/>
    <w:rsid w:val="00447C50"/>
    <w:rsid w:val="004502B4"/>
    <w:rsid w:val="004503FC"/>
    <w:rsid w:val="00451778"/>
    <w:rsid w:val="00451EEF"/>
    <w:rsid w:val="0045202B"/>
    <w:rsid w:val="0045273F"/>
    <w:rsid w:val="0045298F"/>
    <w:rsid w:val="00453680"/>
    <w:rsid w:val="00453998"/>
    <w:rsid w:val="0045448E"/>
    <w:rsid w:val="00454BEE"/>
    <w:rsid w:val="00454CFA"/>
    <w:rsid w:val="00454D35"/>
    <w:rsid w:val="00455217"/>
    <w:rsid w:val="00455F2F"/>
    <w:rsid w:val="0045609B"/>
    <w:rsid w:val="004568BA"/>
    <w:rsid w:val="00456B73"/>
    <w:rsid w:val="004604C1"/>
    <w:rsid w:val="004606ED"/>
    <w:rsid w:val="004608CE"/>
    <w:rsid w:val="00460A01"/>
    <w:rsid w:val="00461A94"/>
    <w:rsid w:val="00461BAB"/>
    <w:rsid w:val="00461DAA"/>
    <w:rsid w:val="00462733"/>
    <w:rsid w:val="00462AC2"/>
    <w:rsid w:val="004639B0"/>
    <w:rsid w:val="00463FBC"/>
    <w:rsid w:val="004645BE"/>
    <w:rsid w:val="004648A3"/>
    <w:rsid w:val="00464D2E"/>
    <w:rsid w:val="00465571"/>
    <w:rsid w:val="004655E1"/>
    <w:rsid w:val="00465988"/>
    <w:rsid w:val="00465C40"/>
    <w:rsid w:val="004662FF"/>
    <w:rsid w:val="00466C5F"/>
    <w:rsid w:val="00466E90"/>
    <w:rsid w:val="00470642"/>
    <w:rsid w:val="00470AB2"/>
    <w:rsid w:val="00470BC3"/>
    <w:rsid w:val="0047113E"/>
    <w:rsid w:val="00471E25"/>
    <w:rsid w:val="00471F7C"/>
    <w:rsid w:val="00472CC8"/>
    <w:rsid w:val="004731C5"/>
    <w:rsid w:val="004731DA"/>
    <w:rsid w:val="00473B47"/>
    <w:rsid w:val="00473F06"/>
    <w:rsid w:val="00473F3B"/>
    <w:rsid w:val="00475390"/>
    <w:rsid w:val="004758D0"/>
    <w:rsid w:val="00475C34"/>
    <w:rsid w:val="00475C56"/>
    <w:rsid w:val="004760BB"/>
    <w:rsid w:val="0047621F"/>
    <w:rsid w:val="00477C35"/>
    <w:rsid w:val="00480092"/>
    <w:rsid w:val="0048027C"/>
    <w:rsid w:val="0048066B"/>
    <w:rsid w:val="00480965"/>
    <w:rsid w:val="00480A74"/>
    <w:rsid w:val="00480AB9"/>
    <w:rsid w:val="00480B84"/>
    <w:rsid w:val="00481399"/>
    <w:rsid w:val="0048201E"/>
    <w:rsid w:val="00482312"/>
    <w:rsid w:val="004828E1"/>
    <w:rsid w:val="00483625"/>
    <w:rsid w:val="00483FE4"/>
    <w:rsid w:val="0048400F"/>
    <w:rsid w:val="0048441F"/>
    <w:rsid w:val="00484430"/>
    <w:rsid w:val="004852E8"/>
    <w:rsid w:val="00485396"/>
    <w:rsid w:val="00485655"/>
    <w:rsid w:val="0048577F"/>
    <w:rsid w:val="0048595F"/>
    <w:rsid w:val="004875A8"/>
    <w:rsid w:val="0048787F"/>
    <w:rsid w:val="00487B9D"/>
    <w:rsid w:val="00487F64"/>
    <w:rsid w:val="004905B0"/>
    <w:rsid w:val="0049087F"/>
    <w:rsid w:val="004909A9"/>
    <w:rsid w:val="00490BB1"/>
    <w:rsid w:val="00490DB1"/>
    <w:rsid w:val="00490FB9"/>
    <w:rsid w:val="0049122C"/>
    <w:rsid w:val="00491555"/>
    <w:rsid w:val="004917DE"/>
    <w:rsid w:val="00491C33"/>
    <w:rsid w:val="00491C86"/>
    <w:rsid w:val="00491E5D"/>
    <w:rsid w:val="00491F67"/>
    <w:rsid w:val="00492442"/>
    <w:rsid w:val="00492476"/>
    <w:rsid w:val="00493202"/>
    <w:rsid w:val="004932EC"/>
    <w:rsid w:val="004934AD"/>
    <w:rsid w:val="00493678"/>
    <w:rsid w:val="00493EBA"/>
    <w:rsid w:val="00493EBB"/>
    <w:rsid w:val="00494743"/>
    <w:rsid w:val="0049533A"/>
    <w:rsid w:val="00495A95"/>
    <w:rsid w:val="00495C7A"/>
    <w:rsid w:val="00496248"/>
    <w:rsid w:val="004963FB"/>
    <w:rsid w:val="004965C6"/>
    <w:rsid w:val="00496B58"/>
    <w:rsid w:val="00496CD8"/>
    <w:rsid w:val="00497517"/>
    <w:rsid w:val="0049783E"/>
    <w:rsid w:val="004A0318"/>
    <w:rsid w:val="004A1103"/>
    <w:rsid w:val="004A1695"/>
    <w:rsid w:val="004A1A59"/>
    <w:rsid w:val="004A1BCA"/>
    <w:rsid w:val="004A2249"/>
    <w:rsid w:val="004A232D"/>
    <w:rsid w:val="004A243D"/>
    <w:rsid w:val="004A2BD2"/>
    <w:rsid w:val="004A379E"/>
    <w:rsid w:val="004A3E72"/>
    <w:rsid w:val="004A41CA"/>
    <w:rsid w:val="004A42D5"/>
    <w:rsid w:val="004A4A22"/>
    <w:rsid w:val="004A4CD4"/>
    <w:rsid w:val="004A4E11"/>
    <w:rsid w:val="004A5CD3"/>
    <w:rsid w:val="004A6453"/>
    <w:rsid w:val="004A69E5"/>
    <w:rsid w:val="004A6D9C"/>
    <w:rsid w:val="004A7500"/>
    <w:rsid w:val="004A778F"/>
    <w:rsid w:val="004A7863"/>
    <w:rsid w:val="004A7C4D"/>
    <w:rsid w:val="004A7C80"/>
    <w:rsid w:val="004B002E"/>
    <w:rsid w:val="004B01E8"/>
    <w:rsid w:val="004B0295"/>
    <w:rsid w:val="004B0300"/>
    <w:rsid w:val="004B0477"/>
    <w:rsid w:val="004B093C"/>
    <w:rsid w:val="004B0D08"/>
    <w:rsid w:val="004B0D47"/>
    <w:rsid w:val="004B108F"/>
    <w:rsid w:val="004B196E"/>
    <w:rsid w:val="004B1E7D"/>
    <w:rsid w:val="004B203B"/>
    <w:rsid w:val="004B21AB"/>
    <w:rsid w:val="004B222A"/>
    <w:rsid w:val="004B2AB1"/>
    <w:rsid w:val="004B2B86"/>
    <w:rsid w:val="004B2BC3"/>
    <w:rsid w:val="004B2FE7"/>
    <w:rsid w:val="004B32AE"/>
    <w:rsid w:val="004B353D"/>
    <w:rsid w:val="004B45BE"/>
    <w:rsid w:val="004B47CF"/>
    <w:rsid w:val="004B47F3"/>
    <w:rsid w:val="004B54B6"/>
    <w:rsid w:val="004B6FD7"/>
    <w:rsid w:val="004B7F97"/>
    <w:rsid w:val="004C04C2"/>
    <w:rsid w:val="004C07F6"/>
    <w:rsid w:val="004C10F8"/>
    <w:rsid w:val="004C16CB"/>
    <w:rsid w:val="004C1FD5"/>
    <w:rsid w:val="004C2AD7"/>
    <w:rsid w:val="004C34E2"/>
    <w:rsid w:val="004C36C3"/>
    <w:rsid w:val="004C3B26"/>
    <w:rsid w:val="004C4125"/>
    <w:rsid w:val="004C4221"/>
    <w:rsid w:val="004C47B8"/>
    <w:rsid w:val="004C5097"/>
    <w:rsid w:val="004C5397"/>
    <w:rsid w:val="004C58FA"/>
    <w:rsid w:val="004C62C0"/>
    <w:rsid w:val="004C64DA"/>
    <w:rsid w:val="004C69E9"/>
    <w:rsid w:val="004C6B33"/>
    <w:rsid w:val="004C7483"/>
    <w:rsid w:val="004D05FB"/>
    <w:rsid w:val="004D090C"/>
    <w:rsid w:val="004D09FD"/>
    <w:rsid w:val="004D0DB5"/>
    <w:rsid w:val="004D2095"/>
    <w:rsid w:val="004D24DA"/>
    <w:rsid w:val="004D2E2E"/>
    <w:rsid w:val="004D3C62"/>
    <w:rsid w:val="004D41D8"/>
    <w:rsid w:val="004D4497"/>
    <w:rsid w:val="004D4936"/>
    <w:rsid w:val="004D4A8E"/>
    <w:rsid w:val="004D4CE1"/>
    <w:rsid w:val="004D4DD6"/>
    <w:rsid w:val="004D5A78"/>
    <w:rsid w:val="004D5CAB"/>
    <w:rsid w:val="004D6FBB"/>
    <w:rsid w:val="004D7811"/>
    <w:rsid w:val="004D7EFD"/>
    <w:rsid w:val="004E0333"/>
    <w:rsid w:val="004E0B4D"/>
    <w:rsid w:val="004E0DE0"/>
    <w:rsid w:val="004E1280"/>
    <w:rsid w:val="004E237A"/>
    <w:rsid w:val="004E29E1"/>
    <w:rsid w:val="004E386A"/>
    <w:rsid w:val="004E3D1F"/>
    <w:rsid w:val="004E4218"/>
    <w:rsid w:val="004E4536"/>
    <w:rsid w:val="004E477E"/>
    <w:rsid w:val="004E51D9"/>
    <w:rsid w:val="004E5964"/>
    <w:rsid w:val="004E5A04"/>
    <w:rsid w:val="004E5CA4"/>
    <w:rsid w:val="004E67BC"/>
    <w:rsid w:val="004E68E7"/>
    <w:rsid w:val="004E6A28"/>
    <w:rsid w:val="004E6D42"/>
    <w:rsid w:val="004E6D87"/>
    <w:rsid w:val="004E6DB1"/>
    <w:rsid w:val="004E6F4B"/>
    <w:rsid w:val="004E7323"/>
    <w:rsid w:val="004E7387"/>
    <w:rsid w:val="004E75B1"/>
    <w:rsid w:val="004E7814"/>
    <w:rsid w:val="004F0007"/>
    <w:rsid w:val="004F0AF3"/>
    <w:rsid w:val="004F1ABD"/>
    <w:rsid w:val="004F2359"/>
    <w:rsid w:val="004F2F99"/>
    <w:rsid w:val="004F3212"/>
    <w:rsid w:val="004F346E"/>
    <w:rsid w:val="004F35CB"/>
    <w:rsid w:val="004F40DB"/>
    <w:rsid w:val="004F4535"/>
    <w:rsid w:val="004F4815"/>
    <w:rsid w:val="004F4BED"/>
    <w:rsid w:val="004F6100"/>
    <w:rsid w:val="004F73B7"/>
    <w:rsid w:val="004F7469"/>
    <w:rsid w:val="004F786A"/>
    <w:rsid w:val="00501499"/>
    <w:rsid w:val="00501FCA"/>
    <w:rsid w:val="00502072"/>
    <w:rsid w:val="00502176"/>
    <w:rsid w:val="0050217F"/>
    <w:rsid w:val="00502D54"/>
    <w:rsid w:val="00502D80"/>
    <w:rsid w:val="00503088"/>
    <w:rsid w:val="00503D28"/>
    <w:rsid w:val="00503E1C"/>
    <w:rsid w:val="005041BB"/>
    <w:rsid w:val="005042FA"/>
    <w:rsid w:val="00504615"/>
    <w:rsid w:val="0050483D"/>
    <w:rsid w:val="00504C89"/>
    <w:rsid w:val="00505050"/>
    <w:rsid w:val="0050562F"/>
    <w:rsid w:val="00506109"/>
    <w:rsid w:val="005062F1"/>
    <w:rsid w:val="005069EB"/>
    <w:rsid w:val="00506B3D"/>
    <w:rsid w:val="00506D31"/>
    <w:rsid w:val="00506EF8"/>
    <w:rsid w:val="00506F7F"/>
    <w:rsid w:val="00507560"/>
    <w:rsid w:val="005078D8"/>
    <w:rsid w:val="005079ED"/>
    <w:rsid w:val="00507F84"/>
    <w:rsid w:val="005102AA"/>
    <w:rsid w:val="005109C0"/>
    <w:rsid w:val="00510C19"/>
    <w:rsid w:val="005115CF"/>
    <w:rsid w:val="00511B12"/>
    <w:rsid w:val="00511BA3"/>
    <w:rsid w:val="00511F9D"/>
    <w:rsid w:val="0051240F"/>
    <w:rsid w:val="00512F63"/>
    <w:rsid w:val="005145BC"/>
    <w:rsid w:val="005148F2"/>
    <w:rsid w:val="0051508C"/>
    <w:rsid w:val="00515450"/>
    <w:rsid w:val="005155F1"/>
    <w:rsid w:val="00515C7D"/>
    <w:rsid w:val="0051609E"/>
    <w:rsid w:val="005160E2"/>
    <w:rsid w:val="005161D1"/>
    <w:rsid w:val="00516ACA"/>
    <w:rsid w:val="00516CF3"/>
    <w:rsid w:val="00516D60"/>
    <w:rsid w:val="00516F60"/>
    <w:rsid w:val="005173AA"/>
    <w:rsid w:val="00520243"/>
    <w:rsid w:val="00520275"/>
    <w:rsid w:val="00520ADC"/>
    <w:rsid w:val="00521DFB"/>
    <w:rsid w:val="00521E9B"/>
    <w:rsid w:val="005232B8"/>
    <w:rsid w:val="00523380"/>
    <w:rsid w:val="00524610"/>
    <w:rsid w:val="005246FE"/>
    <w:rsid w:val="005249FA"/>
    <w:rsid w:val="00524F2C"/>
    <w:rsid w:val="00524F67"/>
    <w:rsid w:val="0052518F"/>
    <w:rsid w:val="005251D7"/>
    <w:rsid w:val="005252FE"/>
    <w:rsid w:val="00525CD5"/>
    <w:rsid w:val="00525EA3"/>
    <w:rsid w:val="005260E2"/>
    <w:rsid w:val="00526412"/>
    <w:rsid w:val="00526641"/>
    <w:rsid w:val="00526BE6"/>
    <w:rsid w:val="00526EE0"/>
    <w:rsid w:val="00526F8C"/>
    <w:rsid w:val="005270C8"/>
    <w:rsid w:val="005273EF"/>
    <w:rsid w:val="00530B20"/>
    <w:rsid w:val="00530D7D"/>
    <w:rsid w:val="005325AB"/>
    <w:rsid w:val="00532A3D"/>
    <w:rsid w:val="005332A0"/>
    <w:rsid w:val="00533F3A"/>
    <w:rsid w:val="00534504"/>
    <w:rsid w:val="0053480B"/>
    <w:rsid w:val="00534829"/>
    <w:rsid w:val="0053541E"/>
    <w:rsid w:val="00535435"/>
    <w:rsid w:val="00535A21"/>
    <w:rsid w:val="00535B7A"/>
    <w:rsid w:val="00535C08"/>
    <w:rsid w:val="00535C18"/>
    <w:rsid w:val="00535F31"/>
    <w:rsid w:val="005375C0"/>
    <w:rsid w:val="0053797F"/>
    <w:rsid w:val="00537B4D"/>
    <w:rsid w:val="00537C4F"/>
    <w:rsid w:val="00537F0A"/>
    <w:rsid w:val="00540041"/>
    <w:rsid w:val="0054014B"/>
    <w:rsid w:val="00540372"/>
    <w:rsid w:val="00540C10"/>
    <w:rsid w:val="00540CA0"/>
    <w:rsid w:val="00540F0F"/>
    <w:rsid w:val="00541045"/>
    <w:rsid w:val="0054193D"/>
    <w:rsid w:val="00541D2F"/>
    <w:rsid w:val="00542017"/>
    <w:rsid w:val="00542255"/>
    <w:rsid w:val="005430DF"/>
    <w:rsid w:val="0054391B"/>
    <w:rsid w:val="00543CFE"/>
    <w:rsid w:val="0054456A"/>
    <w:rsid w:val="00544FD5"/>
    <w:rsid w:val="005457E3"/>
    <w:rsid w:val="00545B5C"/>
    <w:rsid w:val="00545E8F"/>
    <w:rsid w:val="005460A9"/>
    <w:rsid w:val="00546695"/>
    <w:rsid w:val="005474A7"/>
    <w:rsid w:val="00547B91"/>
    <w:rsid w:val="00547BC0"/>
    <w:rsid w:val="00550204"/>
    <w:rsid w:val="0055086C"/>
    <w:rsid w:val="00550B30"/>
    <w:rsid w:val="005514D2"/>
    <w:rsid w:val="005516FF"/>
    <w:rsid w:val="00551989"/>
    <w:rsid w:val="00552387"/>
    <w:rsid w:val="005524E3"/>
    <w:rsid w:val="00552D4F"/>
    <w:rsid w:val="005538E5"/>
    <w:rsid w:val="00553CDF"/>
    <w:rsid w:val="005540E8"/>
    <w:rsid w:val="00554219"/>
    <w:rsid w:val="005543E8"/>
    <w:rsid w:val="0055449A"/>
    <w:rsid w:val="005544FF"/>
    <w:rsid w:val="00554B7D"/>
    <w:rsid w:val="00554F45"/>
    <w:rsid w:val="00555AA4"/>
    <w:rsid w:val="00555FBA"/>
    <w:rsid w:val="005563BD"/>
    <w:rsid w:val="00557000"/>
    <w:rsid w:val="005571AC"/>
    <w:rsid w:val="005574B2"/>
    <w:rsid w:val="00557842"/>
    <w:rsid w:val="00557C24"/>
    <w:rsid w:val="00557D3D"/>
    <w:rsid w:val="0056086D"/>
    <w:rsid w:val="00560F36"/>
    <w:rsid w:val="005613E1"/>
    <w:rsid w:val="00561410"/>
    <w:rsid w:val="00561F6E"/>
    <w:rsid w:val="0056260B"/>
    <w:rsid w:val="00563B46"/>
    <w:rsid w:val="00563E06"/>
    <w:rsid w:val="0056442F"/>
    <w:rsid w:val="00564674"/>
    <w:rsid w:val="00565897"/>
    <w:rsid w:val="00565C47"/>
    <w:rsid w:val="00565F5B"/>
    <w:rsid w:val="0056634C"/>
    <w:rsid w:val="005665FC"/>
    <w:rsid w:val="00566615"/>
    <w:rsid w:val="00566F55"/>
    <w:rsid w:val="005671B9"/>
    <w:rsid w:val="00567481"/>
    <w:rsid w:val="00567BC1"/>
    <w:rsid w:val="005701F8"/>
    <w:rsid w:val="00570B13"/>
    <w:rsid w:val="0057173E"/>
    <w:rsid w:val="00571D7C"/>
    <w:rsid w:val="00571E23"/>
    <w:rsid w:val="00572494"/>
    <w:rsid w:val="005739F7"/>
    <w:rsid w:val="00574890"/>
    <w:rsid w:val="00574C52"/>
    <w:rsid w:val="00574D57"/>
    <w:rsid w:val="00574E13"/>
    <w:rsid w:val="00574EC3"/>
    <w:rsid w:val="00575122"/>
    <w:rsid w:val="00575D50"/>
    <w:rsid w:val="005762D6"/>
    <w:rsid w:val="00576309"/>
    <w:rsid w:val="00576345"/>
    <w:rsid w:val="00576727"/>
    <w:rsid w:val="00576CDB"/>
    <w:rsid w:val="00576E66"/>
    <w:rsid w:val="00577421"/>
    <w:rsid w:val="005778B1"/>
    <w:rsid w:val="00577E60"/>
    <w:rsid w:val="00577E95"/>
    <w:rsid w:val="00580373"/>
    <w:rsid w:val="00580417"/>
    <w:rsid w:val="00581D3D"/>
    <w:rsid w:val="00581DBA"/>
    <w:rsid w:val="005822DC"/>
    <w:rsid w:val="005824DF"/>
    <w:rsid w:val="005827D1"/>
    <w:rsid w:val="005829E5"/>
    <w:rsid w:val="00583946"/>
    <w:rsid w:val="00583AB9"/>
    <w:rsid w:val="00583C8E"/>
    <w:rsid w:val="00583FC3"/>
    <w:rsid w:val="0058425B"/>
    <w:rsid w:val="005843F2"/>
    <w:rsid w:val="005848AD"/>
    <w:rsid w:val="00584EA2"/>
    <w:rsid w:val="00585542"/>
    <w:rsid w:val="00585F25"/>
    <w:rsid w:val="005862B2"/>
    <w:rsid w:val="005867F9"/>
    <w:rsid w:val="00586D08"/>
    <w:rsid w:val="00586FC0"/>
    <w:rsid w:val="00587D18"/>
    <w:rsid w:val="00590C18"/>
    <w:rsid w:val="0059114C"/>
    <w:rsid w:val="005914A6"/>
    <w:rsid w:val="005916D1"/>
    <w:rsid w:val="00591AB0"/>
    <w:rsid w:val="0059365C"/>
    <w:rsid w:val="00593944"/>
    <w:rsid w:val="00593AAA"/>
    <w:rsid w:val="0059456D"/>
    <w:rsid w:val="00595C3D"/>
    <w:rsid w:val="0059652F"/>
    <w:rsid w:val="00596AA4"/>
    <w:rsid w:val="00596AE9"/>
    <w:rsid w:val="00596BBE"/>
    <w:rsid w:val="00596DEC"/>
    <w:rsid w:val="005971F0"/>
    <w:rsid w:val="0059721B"/>
    <w:rsid w:val="005974A9"/>
    <w:rsid w:val="005979BF"/>
    <w:rsid w:val="005A045F"/>
    <w:rsid w:val="005A0C1C"/>
    <w:rsid w:val="005A0F3C"/>
    <w:rsid w:val="005A1850"/>
    <w:rsid w:val="005A1905"/>
    <w:rsid w:val="005A1945"/>
    <w:rsid w:val="005A1C66"/>
    <w:rsid w:val="005A23FA"/>
    <w:rsid w:val="005A253C"/>
    <w:rsid w:val="005A2568"/>
    <w:rsid w:val="005A263A"/>
    <w:rsid w:val="005A2B46"/>
    <w:rsid w:val="005A3552"/>
    <w:rsid w:val="005A39A9"/>
    <w:rsid w:val="005A42EC"/>
    <w:rsid w:val="005A4C4C"/>
    <w:rsid w:val="005A5B13"/>
    <w:rsid w:val="005A5BE0"/>
    <w:rsid w:val="005A5D2F"/>
    <w:rsid w:val="005A6A64"/>
    <w:rsid w:val="005A7093"/>
    <w:rsid w:val="005B02F6"/>
    <w:rsid w:val="005B0323"/>
    <w:rsid w:val="005B04D5"/>
    <w:rsid w:val="005B0C5B"/>
    <w:rsid w:val="005B15B2"/>
    <w:rsid w:val="005B1FD8"/>
    <w:rsid w:val="005B20AA"/>
    <w:rsid w:val="005B2B8D"/>
    <w:rsid w:val="005B313C"/>
    <w:rsid w:val="005B34AF"/>
    <w:rsid w:val="005B3AB3"/>
    <w:rsid w:val="005B4244"/>
    <w:rsid w:val="005B5188"/>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594"/>
    <w:rsid w:val="005C28DA"/>
    <w:rsid w:val="005C3014"/>
    <w:rsid w:val="005C335C"/>
    <w:rsid w:val="005C3BEA"/>
    <w:rsid w:val="005C45D3"/>
    <w:rsid w:val="005C4F01"/>
    <w:rsid w:val="005C52D3"/>
    <w:rsid w:val="005C5500"/>
    <w:rsid w:val="005C568E"/>
    <w:rsid w:val="005C5C89"/>
    <w:rsid w:val="005C615A"/>
    <w:rsid w:val="005C6211"/>
    <w:rsid w:val="005C6263"/>
    <w:rsid w:val="005C6787"/>
    <w:rsid w:val="005C6F8C"/>
    <w:rsid w:val="005C7529"/>
    <w:rsid w:val="005C792C"/>
    <w:rsid w:val="005C79E5"/>
    <w:rsid w:val="005C7B36"/>
    <w:rsid w:val="005C7C38"/>
    <w:rsid w:val="005C7DB5"/>
    <w:rsid w:val="005D04AD"/>
    <w:rsid w:val="005D0BEC"/>
    <w:rsid w:val="005D111D"/>
    <w:rsid w:val="005D1143"/>
    <w:rsid w:val="005D12B4"/>
    <w:rsid w:val="005D1956"/>
    <w:rsid w:val="005D2CE5"/>
    <w:rsid w:val="005D2DA3"/>
    <w:rsid w:val="005D32AF"/>
    <w:rsid w:val="005D385F"/>
    <w:rsid w:val="005D3CA2"/>
    <w:rsid w:val="005D3DD3"/>
    <w:rsid w:val="005D4067"/>
    <w:rsid w:val="005D492C"/>
    <w:rsid w:val="005D492F"/>
    <w:rsid w:val="005D4A48"/>
    <w:rsid w:val="005D55B2"/>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395B"/>
    <w:rsid w:val="005E42C9"/>
    <w:rsid w:val="005E5359"/>
    <w:rsid w:val="005E5675"/>
    <w:rsid w:val="005E56D8"/>
    <w:rsid w:val="005E6814"/>
    <w:rsid w:val="005E68B2"/>
    <w:rsid w:val="005E6A55"/>
    <w:rsid w:val="005E6FBA"/>
    <w:rsid w:val="005E72BC"/>
    <w:rsid w:val="005E7E25"/>
    <w:rsid w:val="005F0406"/>
    <w:rsid w:val="005F042D"/>
    <w:rsid w:val="005F08BB"/>
    <w:rsid w:val="005F0AD9"/>
    <w:rsid w:val="005F0B4F"/>
    <w:rsid w:val="005F18A2"/>
    <w:rsid w:val="005F2302"/>
    <w:rsid w:val="005F2665"/>
    <w:rsid w:val="005F39B8"/>
    <w:rsid w:val="005F3DE6"/>
    <w:rsid w:val="005F3F02"/>
    <w:rsid w:val="005F43D1"/>
    <w:rsid w:val="005F44FA"/>
    <w:rsid w:val="005F498F"/>
    <w:rsid w:val="005F4A8E"/>
    <w:rsid w:val="005F4C05"/>
    <w:rsid w:val="005F5720"/>
    <w:rsid w:val="005F5744"/>
    <w:rsid w:val="005F591A"/>
    <w:rsid w:val="005F5BA1"/>
    <w:rsid w:val="005F62DF"/>
    <w:rsid w:val="005F6B38"/>
    <w:rsid w:val="005F6B82"/>
    <w:rsid w:val="005F6E29"/>
    <w:rsid w:val="005F7225"/>
    <w:rsid w:val="005F795E"/>
    <w:rsid w:val="005F7E29"/>
    <w:rsid w:val="00600141"/>
    <w:rsid w:val="0060077B"/>
    <w:rsid w:val="00601056"/>
    <w:rsid w:val="006018BC"/>
    <w:rsid w:val="00601A74"/>
    <w:rsid w:val="00602309"/>
    <w:rsid w:val="006025C2"/>
    <w:rsid w:val="00602A84"/>
    <w:rsid w:val="00602D27"/>
    <w:rsid w:val="0060344B"/>
    <w:rsid w:val="0060398D"/>
    <w:rsid w:val="006046E4"/>
    <w:rsid w:val="00604864"/>
    <w:rsid w:val="00604BFB"/>
    <w:rsid w:val="0060521E"/>
    <w:rsid w:val="00605369"/>
    <w:rsid w:val="00605546"/>
    <w:rsid w:val="006056FB"/>
    <w:rsid w:val="006059F6"/>
    <w:rsid w:val="006060DC"/>
    <w:rsid w:val="006065AC"/>
    <w:rsid w:val="00607514"/>
    <w:rsid w:val="0060780F"/>
    <w:rsid w:val="00607871"/>
    <w:rsid w:val="006078C5"/>
    <w:rsid w:val="00610570"/>
    <w:rsid w:val="006108DE"/>
    <w:rsid w:val="00610C3D"/>
    <w:rsid w:val="00610FD5"/>
    <w:rsid w:val="00611591"/>
    <w:rsid w:val="006122A3"/>
    <w:rsid w:val="006126E4"/>
    <w:rsid w:val="0061290A"/>
    <w:rsid w:val="00613508"/>
    <w:rsid w:val="0061382F"/>
    <w:rsid w:val="00613A3F"/>
    <w:rsid w:val="006140F7"/>
    <w:rsid w:val="006143A4"/>
    <w:rsid w:val="006144A5"/>
    <w:rsid w:val="006145CF"/>
    <w:rsid w:val="00614F4B"/>
    <w:rsid w:val="00615948"/>
    <w:rsid w:val="00616B9B"/>
    <w:rsid w:val="00616F7D"/>
    <w:rsid w:val="00617564"/>
    <w:rsid w:val="00617DA1"/>
    <w:rsid w:val="00621C66"/>
    <w:rsid w:val="00621E18"/>
    <w:rsid w:val="006222D8"/>
    <w:rsid w:val="006230B2"/>
    <w:rsid w:val="006236AE"/>
    <w:rsid w:val="00623D83"/>
    <w:rsid w:val="00623EC5"/>
    <w:rsid w:val="00623F27"/>
    <w:rsid w:val="006248B0"/>
    <w:rsid w:val="00624D58"/>
    <w:rsid w:val="00624E33"/>
    <w:rsid w:val="00625443"/>
    <w:rsid w:val="006255E9"/>
    <w:rsid w:val="00625CF9"/>
    <w:rsid w:val="00626369"/>
    <w:rsid w:val="006266DE"/>
    <w:rsid w:val="00626A42"/>
    <w:rsid w:val="00626DFA"/>
    <w:rsid w:val="00627508"/>
    <w:rsid w:val="00627646"/>
    <w:rsid w:val="00627CC4"/>
    <w:rsid w:val="006306BD"/>
    <w:rsid w:val="00630714"/>
    <w:rsid w:val="00630B0D"/>
    <w:rsid w:val="006317C0"/>
    <w:rsid w:val="00631DB0"/>
    <w:rsid w:val="0063276C"/>
    <w:rsid w:val="00632809"/>
    <w:rsid w:val="0063379C"/>
    <w:rsid w:val="00633F9C"/>
    <w:rsid w:val="006347B2"/>
    <w:rsid w:val="0063483C"/>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1CC0"/>
    <w:rsid w:val="006422AC"/>
    <w:rsid w:val="00642464"/>
    <w:rsid w:val="0064297F"/>
    <w:rsid w:val="00643812"/>
    <w:rsid w:val="006439C8"/>
    <w:rsid w:val="00643B1A"/>
    <w:rsid w:val="00643F78"/>
    <w:rsid w:val="0064510E"/>
    <w:rsid w:val="00646429"/>
    <w:rsid w:val="006464FA"/>
    <w:rsid w:val="0064658E"/>
    <w:rsid w:val="00646D3D"/>
    <w:rsid w:val="00646D5C"/>
    <w:rsid w:val="00646F48"/>
    <w:rsid w:val="006477D9"/>
    <w:rsid w:val="00647B7C"/>
    <w:rsid w:val="00650437"/>
    <w:rsid w:val="006513EA"/>
    <w:rsid w:val="00651C8E"/>
    <w:rsid w:val="00651C9D"/>
    <w:rsid w:val="00651D6B"/>
    <w:rsid w:val="00652AB4"/>
    <w:rsid w:val="00652C59"/>
    <w:rsid w:val="006537C3"/>
    <w:rsid w:val="00654BFA"/>
    <w:rsid w:val="00654FEC"/>
    <w:rsid w:val="00655832"/>
    <w:rsid w:val="00655F83"/>
    <w:rsid w:val="00656B1B"/>
    <w:rsid w:val="00656B62"/>
    <w:rsid w:val="0065709C"/>
    <w:rsid w:val="0065722C"/>
    <w:rsid w:val="0065782D"/>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326"/>
    <w:rsid w:val="00665C9A"/>
    <w:rsid w:val="0066615A"/>
    <w:rsid w:val="006662A4"/>
    <w:rsid w:val="00666E16"/>
    <w:rsid w:val="00666E65"/>
    <w:rsid w:val="0066718E"/>
    <w:rsid w:val="006675D7"/>
    <w:rsid w:val="0066771E"/>
    <w:rsid w:val="00667D31"/>
    <w:rsid w:val="00667E78"/>
    <w:rsid w:val="006707C3"/>
    <w:rsid w:val="0067098E"/>
    <w:rsid w:val="006709A8"/>
    <w:rsid w:val="00670BF9"/>
    <w:rsid w:val="00670E92"/>
    <w:rsid w:val="00671066"/>
    <w:rsid w:val="006710E5"/>
    <w:rsid w:val="00671943"/>
    <w:rsid w:val="00671D07"/>
    <w:rsid w:val="00671DC0"/>
    <w:rsid w:val="0067237F"/>
    <w:rsid w:val="00672ECF"/>
    <w:rsid w:val="006732A5"/>
    <w:rsid w:val="0067394A"/>
    <w:rsid w:val="00673E60"/>
    <w:rsid w:val="00673F0C"/>
    <w:rsid w:val="006740EF"/>
    <w:rsid w:val="00674248"/>
    <w:rsid w:val="006744CB"/>
    <w:rsid w:val="0067452E"/>
    <w:rsid w:val="006745BE"/>
    <w:rsid w:val="0067517D"/>
    <w:rsid w:val="006754BD"/>
    <w:rsid w:val="006766C4"/>
    <w:rsid w:val="00676735"/>
    <w:rsid w:val="0067717E"/>
    <w:rsid w:val="0067719C"/>
    <w:rsid w:val="00677A25"/>
    <w:rsid w:val="00677B8E"/>
    <w:rsid w:val="00677E04"/>
    <w:rsid w:val="00680249"/>
    <w:rsid w:val="00680613"/>
    <w:rsid w:val="006806A4"/>
    <w:rsid w:val="006807CA"/>
    <w:rsid w:val="00680A94"/>
    <w:rsid w:val="00680E21"/>
    <w:rsid w:val="006814E9"/>
    <w:rsid w:val="00681599"/>
    <w:rsid w:val="006819B2"/>
    <w:rsid w:val="00681C5B"/>
    <w:rsid w:val="00681D4C"/>
    <w:rsid w:val="0068200F"/>
    <w:rsid w:val="006826E5"/>
    <w:rsid w:val="006829E9"/>
    <w:rsid w:val="00682AAA"/>
    <w:rsid w:val="00682CB2"/>
    <w:rsid w:val="0068376A"/>
    <w:rsid w:val="00683C59"/>
    <w:rsid w:val="006847BB"/>
    <w:rsid w:val="00684F81"/>
    <w:rsid w:val="006850C9"/>
    <w:rsid w:val="006856DC"/>
    <w:rsid w:val="0068577E"/>
    <w:rsid w:val="00686002"/>
    <w:rsid w:val="006861C2"/>
    <w:rsid w:val="00686E25"/>
    <w:rsid w:val="00687841"/>
    <w:rsid w:val="006878EF"/>
    <w:rsid w:val="00690091"/>
    <w:rsid w:val="00690489"/>
    <w:rsid w:val="006916CC"/>
    <w:rsid w:val="0069297C"/>
    <w:rsid w:val="00693C77"/>
    <w:rsid w:val="00693E45"/>
    <w:rsid w:val="00694EE9"/>
    <w:rsid w:val="00694FEB"/>
    <w:rsid w:val="00695300"/>
    <w:rsid w:val="00695874"/>
    <w:rsid w:val="00696455"/>
    <w:rsid w:val="006966FA"/>
    <w:rsid w:val="00696A2A"/>
    <w:rsid w:val="00696E3C"/>
    <w:rsid w:val="00697043"/>
    <w:rsid w:val="006975D2"/>
    <w:rsid w:val="00697946"/>
    <w:rsid w:val="006A0259"/>
    <w:rsid w:val="006A02D9"/>
    <w:rsid w:val="006A0C15"/>
    <w:rsid w:val="006A11A1"/>
    <w:rsid w:val="006A11C4"/>
    <w:rsid w:val="006A1EB2"/>
    <w:rsid w:val="006A1F50"/>
    <w:rsid w:val="006A228F"/>
    <w:rsid w:val="006A27B7"/>
    <w:rsid w:val="006A30C7"/>
    <w:rsid w:val="006A30E9"/>
    <w:rsid w:val="006A34FB"/>
    <w:rsid w:val="006A3740"/>
    <w:rsid w:val="006A3750"/>
    <w:rsid w:val="006A3B11"/>
    <w:rsid w:val="006A3F1C"/>
    <w:rsid w:val="006A4010"/>
    <w:rsid w:val="006A4317"/>
    <w:rsid w:val="006A43EB"/>
    <w:rsid w:val="006A4478"/>
    <w:rsid w:val="006A4CCB"/>
    <w:rsid w:val="006A5A8E"/>
    <w:rsid w:val="006A643F"/>
    <w:rsid w:val="006A67B7"/>
    <w:rsid w:val="006A6C18"/>
    <w:rsid w:val="006A70C6"/>
    <w:rsid w:val="006A73A7"/>
    <w:rsid w:val="006A7671"/>
    <w:rsid w:val="006A7818"/>
    <w:rsid w:val="006A7A62"/>
    <w:rsid w:val="006A7AC7"/>
    <w:rsid w:val="006B037F"/>
    <w:rsid w:val="006B170C"/>
    <w:rsid w:val="006B1867"/>
    <w:rsid w:val="006B1C9F"/>
    <w:rsid w:val="006B1EB6"/>
    <w:rsid w:val="006B38C1"/>
    <w:rsid w:val="006B3CDD"/>
    <w:rsid w:val="006B4CC5"/>
    <w:rsid w:val="006B5905"/>
    <w:rsid w:val="006B5F5F"/>
    <w:rsid w:val="006B71E9"/>
    <w:rsid w:val="006B7380"/>
    <w:rsid w:val="006B738E"/>
    <w:rsid w:val="006C019E"/>
    <w:rsid w:val="006C03F3"/>
    <w:rsid w:val="006C0D50"/>
    <w:rsid w:val="006C0EBE"/>
    <w:rsid w:val="006C1618"/>
    <w:rsid w:val="006C186A"/>
    <w:rsid w:val="006C1B17"/>
    <w:rsid w:val="006C1BDB"/>
    <w:rsid w:val="006C1FD5"/>
    <w:rsid w:val="006C27B9"/>
    <w:rsid w:val="006C28C3"/>
    <w:rsid w:val="006C2FBD"/>
    <w:rsid w:val="006C33C2"/>
    <w:rsid w:val="006C345B"/>
    <w:rsid w:val="006C3C71"/>
    <w:rsid w:val="006C3DD1"/>
    <w:rsid w:val="006C3E4E"/>
    <w:rsid w:val="006C3EE4"/>
    <w:rsid w:val="006C4058"/>
    <w:rsid w:val="006C414A"/>
    <w:rsid w:val="006C433E"/>
    <w:rsid w:val="006C4777"/>
    <w:rsid w:val="006C49D5"/>
    <w:rsid w:val="006C4E1A"/>
    <w:rsid w:val="006C4E91"/>
    <w:rsid w:val="006C4EDA"/>
    <w:rsid w:val="006C535B"/>
    <w:rsid w:val="006C54C5"/>
    <w:rsid w:val="006C5768"/>
    <w:rsid w:val="006C5819"/>
    <w:rsid w:val="006C5D46"/>
    <w:rsid w:val="006C67A2"/>
    <w:rsid w:val="006C70CC"/>
    <w:rsid w:val="006C70FA"/>
    <w:rsid w:val="006C7CC2"/>
    <w:rsid w:val="006D160D"/>
    <w:rsid w:val="006D1675"/>
    <w:rsid w:val="006D204B"/>
    <w:rsid w:val="006D218F"/>
    <w:rsid w:val="006D2311"/>
    <w:rsid w:val="006D25BD"/>
    <w:rsid w:val="006D2755"/>
    <w:rsid w:val="006D31D9"/>
    <w:rsid w:val="006D3267"/>
    <w:rsid w:val="006D4638"/>
    <w:rsid w:val="006D4BFD"/>
    <w:rsid w:val="006D5C34"/>
    <w:rsid w:val="006D61D5"/>
    <w:rsid w:val="006D63DE"/>
    <w:rsid w:val="006D65A1"/>
    <w:rsid w:val="006D72B4"/>
    <w:rsid w:val="006D7689"/>
    <w:rsid w:val="006D77A9"/>
    <w:rsid w:val="006D7927"/>
    <w:rsid w:val="006D7D06"/>
    <w:rsid w:val="006D7F85"/>
    <w:rsid w:val="006E006E"/>
    <w:rsid w:val="006E019B"/>
    <w:rsid w:val="006E07B1"/>
    <w:rsid w:val="006E0A5D"/>
    <w:rsid w:val="006E0D2B"/>
    <w:rsid w:val="006E0ECA"/>
    <w:rsid w:val="006E1090"/>
    <w:rsid w:val="006E11F5"/>
    <w:rsid w:val="006E1F27"/>
    <w:rsid w:val="006E23FA"/>
    <w:rsid w:val="006E2632"/>
    <w:rsid w:val="006E27B4"/>
    <w:rsid w:val="006E27FB"/>
    <w:rsid w:val="006E2C31"/>
    <w:rsid w:val="006E2D3C"/>
    <w:rsid w:val="006E3494"/>
    <w:rsid w:val="006E3497"/>
    <w:rsid w:val="006E3F2D"/>
    <w:rsid w:val="006E43A5"/>
    <w:rsid w:val="006E49B5"/>
    <w:rsid w:val="006E4C03"/>
    <w:rsid w:val="006E513F"/>
    <w:rsid w:val="006E5857"/>
    <w:rsid w:val="006E5DFE"/>
    <w:rsid w:val="006E6015"/>
    <w:rsid w:val="006E633D"/>
    <w:rsid w:val="006E689B"/>
    <w:rsid w:val="006E69D9"/>
    <w:rsid w:val="006E6D37"/>
    <w:rsid w:val="006E7172"/>
    <w:rsid w:val="006E74C2"/>
    <w:rsid w:val="006F00A0"/>
    <w:rsid w:val="006F00D4"/>
    <w:rsid w:val="006F03B7"/>
    <w:rsid w:val="006F0B92"/>
    <w:rsid w:val="006F1FF3"/>
    <w:rsid w:val="006F24B3"/>
    <w:rsid w:val="006F24DE"/>
    <w:rsid w:val="006F2687"/>
    <w:rsid w:val="006F2D31"/>
    <w:rsid w:val="006F3C95"/>
    <w:rsid w:val="006F4108"/>
    <w:rsid w:val="006F42D2"/>
    <w:rsid w:val="006F4487"/>
    <w:rsid w:val="006F5814"/>
    <w:rsid w:val="006F669B"/>
    <w:rsid w:val="006F6B33"/>
    <w:rsid w:val="006F6ED2"/>
    <w:rsid w:val="006F71A7"/>
    <w:rsid w:val="006F76BD"/>
    <w:rsid w:val="006F7A5B"/>
    <w:rsid w:val="006F7BBB"/>
    <w:rsid w:val="006F7F65"/>
    <w:rsid w:val="00700130"/>
    <w:rsid w:val="007004A0"/>
    <w:rsid w:val="00700601"/>
    <w:rsid w:val="007009EF"/>
    <w:rsid w:val="00700B3B"/>
    <w:rsid w:val="00700FDC"/>
    <w:rsid w:val="007011A3"/>
    <w:rsid w:val="007011CB"/>
    <w:rsid w:val="0070146F"/>
    <w:rsid w:val="00701C81"/>
    <w:rsid w:val="00701E02"/>
    <w:rsid w:val="00702322"/>
    <w:rsid w:val="0070233D"/>
    <w:rsid w:val="00702424"/>
    <w:rsid w:val="007024F2"/>
    <w:rsid w:val="00702650"/>
    <w:rsid w:val="00702DFE"/>
    <w:rsid w:val="007031C8"/>
    <w:rsid w:val="00703339"/>
    <w:rsid w:val="007039CF"/>
    <w:rsid w:val="00704C50"/>
    <w:rsid w:val="00704D95"/>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1F65"/>
    <w:rsid w:val="0071255A"/>
    <w:rsid w:val="00712FC1"/>
    <w:rsid w:val="00713076"/>
    <w:rsid w:val="00713361"/>
    <w:rsid w:val="0071351F"/>
    <w:rsid w:val="00713C18"/>
    <w:rsid w:val="00714BB6"/>
    <w:rsid w:val="007152FB"/>
    <w:rsid w:val="00715811"/>
    <w:rsid w:val="00715B2E"/>
    <w:rsid w:val="007168F0"/>
    <w:rsid w:val="00716E4E"/>
    <w:rsid w:val="00717863"/>
    <w:rsid w:val="00717DF1"/>
    <w:rsid w:val="00720146"/>
    <w:rsid w:val="00720163"/>
    <w:rsid w:val="007203C7"/>
    <w:rsid w:val="007203DA"/>
    <w:rsid w:val="0072079A"/>
    <w:rsid w:val="00720BE7"/>
    <w:rsid w:val="0072111E"/>
    <w:rsid w:val="0072138F"/>
    <w:rsid w:val="0072191C"/>
    <w:rsid w:val="00721EC6"/>
    <w:rsid w:val="0072217D"/>
    <w:rsid w:val="00722278"/>
    <w:rsid w:val="00722E2E"/>
    <w:rsid w:val="0072313E"/>
    <w:rsid w:val="00723383"/>
    <w:rsid w:val="0072423C"/>
    <w:rsid w:val="00724245"/>
    <w:rsid w:val="0072494A"/>
    <w:rsid w:val="00724A40"/>
    <w:rsid w:val="00724ABB"/>
    <w:rsid w:val="00724BAC"/>
    <w:rsid w:val="00724F51"/>
    <w:rsid w:val="007254E4"/>
    <w:rsid w:val="007257CB"/>
    <w:rsid w:val="00725B60"/>
    <w:rsid w:val="00726B39"/>
    <w:rsid w:val="0072788B"/>
    <w:rsid w:val="007302D5"/>
    <w:rsid w:val="00730940"/>
    <w:rsid w:val="00730CED"/>
    <w:rsid w:val="00730D18"/>
    <w:rsid w:val="00730E8B"/>
    <w:rsid w:val="00731FBF"/>
    <w:rsid w:val="0073242D"/>
    <w:rsid w:val="007326C7"/>
    <w:rsid w:val="00732CC0"/>
    <w:rsid w:val="0073312B"/>
    <w:rsid w:val="007335E5"/>
    <w:rsid w:val="0073389B"/>
    <w:rsid w:val="00733B6A"/>
    <w:rsid w:val="007343F5"/>
    <w:rsid w:val="0073447B"/>
    <w:rsid w:val="007344D1"/>
    <w:rsid w:val="00734895"/>
    <w:rsid w:val="00734978"/>
    <w:rsid w:val="007349AE"/>
    <w:rsid w:val="00734AD9"/>
    <w:rsid w:val="007350F7"/>
    <w:rsid w:val="00735549"/>
    <w:rsid w:val="007358E1"/>
    <w:rsid w:val="00735A60"/>
    <w:rsid w:val="007400CF"/>
    <w:rsid w:val="007402B9"/>
    <w:rsid w:val="00740371"/>
    <w:rsid w:val="00740835"/>
    <w:rsid w:val="00740D07"/>
    <w:rsid w:val="00741738"/>
    <w:rsid w:val="0074191C"/>
    <w:rsid w:val="00741FBE"/>
    <w:rsid w:val="007423BF"/>
    <w:rsid w:val="00742819"/>
    <w:rsid w:val="007428F9"/>
    <w:rsid w:val="00742B3E"/>
    <w:rsid w:val="00742CD1"/>
    <w:rsid w:val="00743655"/>
    <w:rsid w:val="00743961"/>
    <w:rsid w:val="00743A44"/>
    <w:rsid w:val="007446BF"/>
    <w:rsid w:val="00744726"/>
    <w:rsid w:val="007449CC"/>
    <w:rsid w:val="00744DA8"/>
    <w:rsid w:val="00746448"/>
    <w:rsid w:val="00746B8A"/>
    <w:rsid w:val="00746F6A"/>
    <w:rsid w:val="00747429"/>
    <w:rsid w:val="00747ACD"/>
    <w:rsid w:val="00747E34"/>
    <w:rsid w:val="007510D6"/>
    <w:rsid w:val="007514D5"/>
    <w:rsid w:val="00751830"/>
    <w:rsid w:val="00751F2F"/>
    <w:rsid w:val="00752838"/>
    <w:rsid w:val="00752BB1"/>
    <w:rsid w:val="00752C6A"/>
    <w:rsid w:val="00753893"/>
    <w:rsid w:val="00753AA1"/>
    <w:rsid w:val="00753AB4"/>
    <w:rsid w:val="00753BA8"/>
    <w:rsid w:val="00753DF3"/>
    <w:rsid w:val="00753FCF"/>
    <w:rsid w:val="0075427A"/>
    <w:rsid w:val="00754303"/>
    <w:rsid w:val="007546C7"/>
    <w:rsid w:val="00754898"/>
    <w:rsid w:val="00755990"/>
    <w:rsid w:val="00755E8F"/>
    <w:rsid w:val="007565A0"/>
    <w:rsid w:val="007568EA"/>
    <w:rsid w:val="00757042"/>
    <w:rsid w:val="007577BA"/>
    <w:rsid w:val="00757CD3"/>
    <w:rsid w:val="00757E28"/>
    <w:rsid w:val="00757F9E"/>
    <w:rsid w:val="00757FBB"/>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43A4"/>
    <w:rsid w:val="007643C6"/>
    <w:rsid w:val="0076548C"/>
    <w:rsid w:val="00765A60"/>
    <w:rsid w:val="00765A9A"/>
    <w:rsid w:val="00765FBF"/>
    <w:rsid w:val="007667F6"/>
    <w:rsid w:val="007668B0"/>
    <w:rsid w:val="007668DD"/>
    <w:rsid w:val="00766C98"/>
    <w:rsid w:val="00767260"/>
    <w:rsid w:val="00767624"/>
    <w:rsid w:val="0077050E"/>
    <w:rsid w:val="00770C5F"/>
    <w:rsid w:val="007714E1"/>
    <w:rsid w:val="0077151A"/>
    <w:rsid w:val="00771657"/>
    <w:rsid w:val="00771787"/>
    <w:rsid w:val="00772B94"/>
    <w:rsid w:val="00772C74"/>
    <w:rsid w:val="0077304E"/>
    <w:rsid w:val="00773440"/>
    <w:rsid w:val="00773855"/>
    <w:rsid w:val="00773896"/>
    <w:rsid w:val="00773EC7"/>
    <w:rsid w:val="00773EE6"/>
    <w:rsid w:val="007742D3"/>
    <w:rsid w:val="007746E3"/>
    <w:rsid w:val="00775901"/>
    <w:rsid w:val="00776D1D"/>
    <w:rsid w:val="00776F55"/>
    <w:rsid w:val="00777017"/>
    <w:rsid w:val="0077711E"/>
    <w:rsid w:val="007777EA"/>
    <w:rsid w:val="00777CA0"/>
    <w:rsid w:val="00780438"/>
    <w:rsid w:val="00780633"/>
    <w:rsid w:val="00780A24"/>
    <w:rsid w:val="00780A54"/>
    <w:rsid w:val="00780D5F"/>
    <w:rsid w:val="007817F0"/>
    <w:rsid w:val="007819D5"/>
    <w:rsid w:val="007830C7"/>
    <w:rsid w:val="007830E1"/>
    <w:rsid w:val="007831EC"/>
    <w:rsid w:val="0078378A"/>
    <w:rsid w:val="00783A30"/>
    <w:rsid w:val="00783B85"/>
    <w:rsid w:val="00783C34"/>
    <w:rsid w:val="00783F51"/>
    <w:rsid w:val="0078411C"/>
    <w:rsid w:val="0078413E"/>
    <w:rsid w:val="007851CA"/>
    <w:rsid w:val="00785306"/>
    <w:rsid w:val="00785349"/>
    <w:rsid w:val="00786156"/>
    <w:rsid w:val="007861EB"/>
    <w:rsid w:val="00786856"/>
    <w:rsid w:val="00786FE1"/>
    <w:rsid w:val="007875E9"/>
    <w:rsid w:val="007876AA"/>
    <w:rsid w:val="0079026A"/>
    <w:rsid w:val="00790451"/>
    <w:rsid w:val="00790676"/>
    <w:rsid w:val="007907F5"/>
    <w:rsid w:val="00790B56"/>
    <w:rsid w:val="007914A3"/>
    <w:rsid w:val="0079159C"/>
    <w:rsid w:val="007920B8"/>
    <w:rsid w:val="00792AEF"/>
    <w:rsid w:val="00792B1B"/>
    <w:rsid w:val="00792DA6"/>
    <w:rsid w:val="007937D9"/>
    <w:rsid w:val="00793D43"/>
    <w:rsid w:val="007946CF"/>
    <w:rsid w:val="00795328"/>
    <w:rsid w:val="00795A7C"/>
    <w:rsid w:val="00795BE5"/>
    <w:rsid w:val="00795E51"/>
    <w:rsid w:val="00796149"/>
    <w:rsid w:val="007961E7"/>
    <w:rsid w:val="00796412"/>
    <w:rsid w:val="00796985"/>
    <w:rsid w:val="00796A34"/>
    <w:rsid w:val="00796EF0"/>
    <w:rsid w:val="00797449"/>
    <w:rsid w:val="00797F29"/>
    <w:rsid w:val="007A01E0"/>
    <w:rsid w:val="007A04E5"/>
    <w:rsid w:val="007A0989"/>
    <w:rsid w:val="007A13CD"/>
    <w:rsid w:val="007A27FD"/>
    <w:rsid w:val="007A294E"/>
    <w:rsid w:val="007A37A6"/>
    <w:rsid w:val="007A3D41"/>
    <w:rsid w:val="007A4113"/>
    <w:rsid w:val="007A421E"/>
    <w:rsid w:val="007A4D93"/>
    <w:rsid w:val="007A519F"/>
    <w:rsid w:val="007A5443"/>
    <w:rsid w:val="007A56F1"/>
    <w:rsid w:val="007A5728"/>
    <w:rsid w:val="007A58AA"/>
    <w:rsid w:val="007A5CB2"/>
    <w:rsid w:val="007A663F"/>
    <w:rsid w:val="007A68C3"/>
    <w:rsid w:val="007A699B"/>
    <w:rsid w:val="007A69A9"/>
    <w:rsid w:val="007A6FAD"/>
    <w:rsid w:val="007A795A"/>
    <w:rsid w:val="007B0050"/>
    <w:rsid w:val="007B04CF"/>
    <w:rsid w:val="007B0583"/>
    <w:rsid w:val="007B0724"/>
    <w:rsid w:val="007B0858"/>
    <w:rsid w:val="007B0FA0"/>
    <w:rsid w:val="007B1BAE"/>
    <w:rsid w:val="007B2477"/>
    <w:rsid w:val="007B2601"/>
    <w:rsid w:val="007B278F"/>
    <w:rsid w:val="007B2D01"/>
    <w:rsid w:val="007B337B"/>
    <w:rsid w:val="007B3D5E"/>
    <w:rsid w:val="007B3DE8"/>
    <w:rsid w:val="007B406A"/>
    <w:rsid w:val="007B4252"/>
    <w:rsid w:val="007B4414"/>
    <w:rsid w:val="007B475A"/>
    <w:rsid w:val="007B551C"/>
    <w:rsid w:val="007B55B2"/>
    <w:rsid w:val="007B58DC"/>
    <w:rsid w:val="007B5A24"/>
    <w:rsid w:val="007B5A50"/>
    <w:rsid w:val="007B5BFE"/>
    <w:rsid w:val="007B5DFD"/>
    <w:rsid w:val="007B6AB4"/>
    <w:rsid w:val="007C0351"/>
    <w:rsid w:val="007C037F"/>
    <w:rsid w:val="007C047E"/>
    <w:rsid w:val="007C0480"/>
    <w:rsid w:val="007C0490"/>
    <w:rsid w:val="007C050B"/>
    <w:rsid w:val="007C08E2"/>
    <w:rsid w:val="007C0CAC"/>
    <w:rsid w:val="007C0DB9"/>
    <w:rsid w:val="007C1085"/>
    <w:rsid w:val="007C247C"/>
    <w:rsid w:val="007C426B"/>
    <w:rsid w:val="007C451A"/>
    <w:rsid w:val="007C4935"/>
    <w:rsid w:val="007C5009"/>
    <w:rsid w:val="007C55BE"/>
    <w:rsid w:val="007C5B75"/>
    <w:rsid w:val="007C5BB8"/>
    <w:rsid w:val="007C66A6"/>
    <w:rsid w:val="007C6CEE"/>
    <w:rsid w:val="007C6D20"/>
    <w:rsid w:val="007C7064"/>
    <w:rsid w:val="007C7695"/>
    <w:rsid w:val="007C7B4C"/>
    <w:rsid w:val="007D08AF"/>
    <w:rsid w:val="007D0BFD"/>
    <w:rsid w:val="007D12B1"/>
    <w:rsid w:val="007D1473"/>
    <w:rsid w:val="007D152D"/>
    <w:rsid w:val="007D18C9"/>
    <w:rsid w:val="007D1D14"/>
    <w:rsid w:val="007D226D"/>
    <w:rsid w:val="007D22C2"/>
    <w:rsid w:val="007D237F"/>
    <w:rsid w:val="007D2616"/>
    <w:rsid w:val="007D29BF"/>
    <w:rsid w:val="007D29DA"/>
    <w:rsid w:val="007D29FE"/>
    <w:rsid w:val="007D2B02"/>
    <w:rsid w:val="007D39AF"/>
    <w:rsid w:val="007D4197"/>
    <w:rsid w:val="007D41F6"/>
    <w:rsid w:val="007D424C"/>
    <w:rsid w:val="007D434B"/>
    <w:rsid w:val="007D5626"/>
    <w:rsid w:val="007D56D2"/>
    <w:rsid w:val="007D578C"/>
    <w:rsid w:val="007D59D4"/>
    <w:rsid w:val="007D5EB9"/>
    <w:rsid w:val="007D6189"/>
    <w:rsid w:val="007D641D"/>
    <w:rsid w:val="007D6684"/>
    <w:rsid w:val="007E0131"/>
    <w:rsid w:val="007E0662"/>
    <w:rsid w:val="007E0B4C"/>
    <w:rsid w:val="007E10FD"/>
    <w:rsid w:val="007E1279"/>
    <w:rsid w:val="007E13D7"/>
    <w:rsid w:val="007E14B6"/>
    <w:rsid w:val="007E1CB1"/>
    <w:rsid w:val="007E2593"/>
    <w:rsid w:val="007E2E57"/>
    <w:rsid w:val="007E2FE5"/>
    <w:rsid w:val="007E419F"/>
    <w:rsid w:val="007E42F6"/>
    <w:rsid w:val="007E4929"/>
    <w:rsid w:val="007E5D4A"/>
    <w:rsid w:val="007E6346"/>
    <w:rsid w:val="007E6C76"/>
    <w:rsid w:val="007E726E"/>
    <w:rsid w:val="007E7618"/>
    <w:rsid w:val="007E7DFF"/>
    <w:rsid w:val="007F0F1B"/>
    <w:rsid w:val="007F1234"/>
    <w:rsid w:val="007F1E08"/>
    <w:rsid w:val="007F28AB"/>
    <w:rsid w:val="007F2C26"/>
    <w:rsid w:val="007F3134"/>
    <w:rsid w:val="007F40E9"/>
    <w:rsid w:val="007F4707"/>
    <w:rsid w:val="007F4B50"/>
    <w:rsid w:val="007F56E5"/>
    <w:rsid w:val="007F6052"/>
    <w:rsid w:val="007F6112"/>
    <w:rsid w:val="007F67C6"/>
    <w:rsid w:val="007F6826"/>
    <w:rsid w:val="007F6CC6"/>
    <w:rsid w:val="007F6CCD"/>
    <w:rsid w:val="007F7028"/>
    <w:rsid w:val="008001C9"/>
    <w:rsid w:val="008001E5"/>
    <w:rsid w:val="0080029C"/>
    <w:rsid w:val="008004F0"/>
    <w:rsid w:val="0080054A"/>
    <w:rsid w:val="00800B92"/>
    <w:rsid w:val="0080119A"/>
    <w:rsid w:val="0080141B"/>
    <w:rsid w:val="008016CE"/>
    <w:rsid w:val="008016D8"/>
    <w:rsid w:val="00801E83"/>
    <w:rsid w:val="0080268B"/>
    <w:rsid w:val="008028D5"/>
    <w:rsid w:val="00802B7C"/>
    <w:rsid w:val="00803716"/>
    <w:rsid w:val="008038A7"/>
    <w:rsid w:val="00803CB0"/>
    <w:rsid w:val="00803E70"/>
    <w:rsid w:val="0080402D"/>
    <w:rsid w:val="008048A7"/>
    <w:rsid w:val="00804D0B"/>
    <w:rsid w:val="00804FEE"/>
    <w:rsid w:val="0080518B"/>
    <w:rsid w:val="0080538F"/>
    <w:rsid w:val="0080566D"/>
    <w:rsid w:val="008065CD"/>
    <w:rsid w:val="008067CA"/>
    <w:rsid w:val="00806A85"/>
    <w:rsid w:val="00806B09"/>
    <w:rsid w:val="0080796E"/>
    <w:rsid w:val="00810370"/>
    <w:rsid w:val="00810577"/>
    <w:rsid w:val="008106AF"/>
    <w:rsid w:val="00810912"/>
    <w:rsid w:val="00810B60"/>
    <w:rsid w:val="00810ECA"/>
    <w:rsid w:val="0081156C"/>
    <w:rsid w:val="0081178E"/>
    <w:rsid w:val="008117DC"/>
    <w:rsid w:val="00811C59"/>
    <w:rsid w:val="008123C0"/>
    <w:rsid w:val="008126F5"/>
    <w:rsid w:val="008127E1"/>
    <w:rsid w:val="0081282A"/>
    <w:rsid w:val="00812D5D"/>
    <w:rsid w:val="00813255"/>
    <w:rsid w:val="0081354B"/>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3FA8"/>
    <w:rsid w:val="00824109"/>
    <w:rsid w:val="00824950"/>
    <w:rsid w:val="00824BB6"/>
    <w:rsid w:val="00825772"/>
    <w:rsid w:val="00825979"/>
    <w:rsid w:val="00825EA4"/>
    <w:rsid w:val="00825EFD"/>
    <w:rsid w:val="008264F6"/>
    <w:rsid w:val="008269EA"/>
    <w:rsid w:val="00826A37"/>
    <w:rsid w:val="00826D0F"/>
    <w:rsid w:val="00827E27"/>
    <w:rsid w:val="008301D5"/>
    <w:rsid w:val="00830483"/>
    <w:rsid w:val="00830ACF"/>
    <w:rsid w:val="00830F57"/>
    <w:rsid w:val="008313E1"/>
    <w:rsid w:val="00832065"/>
    <w:rsid w:val="0083255A"/>
    <w:rsid w:val="008333F0"/>
    <w:rsid w:val="008337DC"/>
    <w:rsid w:val="00833A14"/>
    <w:rsid w:val="00833A1C"/>
    <w:rsid w:val="00833A89"/>
    <w:rsid w:val="00833ECB"/>
    <w:rsid w:val="00833EF5"/>
    <w:rsid w:val="008340B1"/>
    <w:rsid w:val="00834333"/>
    <w:rsid w:val="00834D94"/>
    <w:rsid w:val="0083506D"/>
    <w:rsid w:val="00835620"/>
    <w:rsid w:val="00835626"/>
    <w:rsid w:val="00836E34"/>
    <w:rsid w:val="008379B4"/>
    <w:rsid w:val="00837E71"/>
    <w:rsid w:val="00837F66"/>
    <w:rsid w:val="00840725"/>
    <w:rsid w:val="00840902"/>
    <w:rsid w:val="00840BA9"/>
    <w:rsid w:val="00840F6C"/>
    <w:rsid w:val="00841AD5"/>
    <w:rsid w:val="00841E59"/>
    <w:rsid w:val="00842109"/>
    <w:rsid w:val="00842167"/>
    <w:rsid w:val="00842CC2"/>
    <w:rsid w:val="00842D4B"/>
    <w:rsid w:val="008434D8"/>
    <w:rsid w:val="00844728"/>
    <w:rsid w:val="00844A9F"/>
    <w:rsid w:val="00845238"/>
    <w:rsid w:val="008453D3"/>
    <w:rsid w:val="00845FA5"/>
    <w:rsid w:val="00847249"/>
    <w:rsid w:val="00847704"/>
    <w:rsid w:val="008477AD"/>
    <w:rsid w:val="00847826"/>
    <w:rsid w:val="00847CAD"/>
    <w:rsid w:val="00847FD8"/>
    <w:rsid w:val="00850272"/>
    <w:rsid w:val="00850E52"/>
    <w:rsid w:val="0085119C"/>
    <w:rsid w:val="008516C8"/>
    <w:rsid w:val="0085170A"/>
    <w:rsid w:val="00851D80"/>
    <w:rsid w:val="008520B9"/>
    <w:rsid w:val="00852197"/>
    <w:rsid w:val="008537F5"/>
    <w:rsid w:val="008538E6"/>
    <w:rsid w:val="00853D33"/>
    <w:rsid w:val="0085410E"/>
    <w:rsid w:val="00854D40"/>
    <w:rsid w:val="00855080"/>
    <w:rsid w:val="00855303"/>
    <w:rsid w:val="00855D4B"/>
    <w:rsid w:val="00856429"/>
    <w:rsid w:val="00856594"/>
    <w:rsid w:val="00856857"/>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E2A"/>
    <w:rsid w:val="0086562E"/>
    <w:rsid w:val="0086644C"/>
    <w:rsid w:val="00866563"/>
    <w:rsid w:val="00867FA6"/>
    <w:rsid w:val="0087022D"/>
    <w:rsid w:val="0087101B"/>
    <w:rsid w:val="0087110C"/>
    <w:rsid w:val="00871EE8"/>
    <w:rsid w:val="008722CA"/>
    <w:rsid w:val="00872558"/>
    <w:rsid w:val="00873221"/>
    <w:rsid w:val="0087349D"/>
    <w:rsid w:val="008736DE"/>
    <w:rsid w:val="00873782"/>
    <w:rsid w:val="00873F97"/>
    <w:rsid w:val="00875249"/>
    <w:rsid w:val="00875450"/>
    <w:rsid w:val="0087576C"/>
    <w:rsid w:val="00875CB3"/>
    <w:rsid w:val="00875D7C"/>
    <w:rsid w:val="0087616D"/>
    <w:rsid w:val="008761CA"/>
    <w:rsid w:val="008773F1"/>
    <w:rsid w:val="00877429"/>
    <w:rsid w:val="00877B42"/>
    <w:rsid w:val="00877F94"/>
    <w:rsid w:val="00880674"/>
    <w:rsid w:val="0088072E"/>
    <w:rsid w:val="00880BCF"/>
    <w:rsid w:val="00880F3D"/>
    <w:rsid w:val="008816D3"/>
    <w:rsid w:val="00882183"/>
    <w:rsid w:val="0088244A"/>
    <w:rsid w:val="0088260E"/>
    <w:rsid w:val="00882A6C"/>
    <w:rsid w:val="00882F4D"/>
    <w:rsid w:val="00883A97"/>
    <w:rsid w:val="00883D81"/>
    <w:rsid w:val="00884BC2"/>
    <w:rsid w:val="00885029"/>
    <w:rsid w:val="0088524B"/>
    <w:rsid w:val="008857F4"/>
    <w:rsid w:val="00885902"/>
    <w:rsid w:val="00886442"/>
    <w:rsid w:val="008865B0"/>
    <w:rsid w:val="00886916"/>
    <w:rsid w:val="00886C76"/>
    <w:rsid w:val="00887444"/>
    <w:rsid w:val="00887AED"/>
    <w:rsid w:val="00887BC6"/>
    <w:rsid w:val="00887C69"/>
    <w:rsid w:val="00887D4F"/>
    <w:rsid w:val="00890949"/>
    <w:rsid w:val="00890C41"/>
    <w:rsid w:val="008914F9"/>
    <w:rsid w:val="008916EA"/>
    <w:rsid w:val="00891AC1"/>
    <w:rsid w:val="008923CC"/>
    <w:rsid w:val="00892DA5"/>
    <w:rsid w:val="00893DA5"/>
    <w:rsid w:val="00894093"/>
    <w:rsid w:val="008951DF"/>
    <w:rsid w:val="00895582"/>
    <w:rsid w:val="00895BCB"/>
    <w:rsid w:val="00895DD4"/>
    <w:rsid w:val="008966E1"/>
    <w:rsid w:val="008972C2"/>
    <w:rsid w:val="00897402"/>
    <w:rsid w:val="00897577"/>
    <w:rsid w:val="008A13CD"/>
    <w:rsid w:val="008A13E3"/>
    <w:rsid w:val="008A21EC"/>
    <w:rsid w:val="008A270E"/>
    <w:rsid w:val="008A3324"/>
    <w:rsid w:val="008A33E9"/>
    <w:rsid w:val="008A3783"/>
    <w:rsid w:val="008A49BD"/>
    <w:rsid w:val="008A4CBF"/>
    <w:rsid w:val="008A526F"/>
    <w:rsid w:val="008A5C86"/>
    <w:rsid w:val="008A5EB1"/>
    <w:rsid w:val="008A6B93"/>
    <w:rsid w:val="008A6C21"/>
    <w:rsid w:val="008A6DE1"/>
    <w:rsid w:val="008A6F2D"/>
    <w:rsid w:val="008A7000"/>
    <w:rsid w:val="008A7193"/>
    <w:rsid w:val="008A72F2"/>
    <w:rsid w:val="008A74C3"/>
    <w:rsid w:val="008A7876"/>
    <w:rsid w:val="008A7CB8"/>
    <w:rsid w:val="008A7F32"/>
    <w:rsid w:val="008B0857"/>
    <w:rsid w:val="008B1105"/>
    <w:rsid w:val="008B16C4"/>
    <w:rsid w:val="008B1A8F"/>
    <w:rsid w:val="008B1AA8"/>
    <w:rsid w:val="008B2043"/>
    <w:rsid w:val="008B210E"/>
    <w:rsid w:val="008B2804"/>
    <w:rsid w:val="008B2A12"/>
    <w:rsid w:val="008B3B7A"/>
    <w:rsid w:val="008B461B"/>
    <w:rsid w:val="008B4BBE"/>
    <w:rsid w:val="008B535A"/>
    <w:rsid w:val="008B5788"/>
    <w:rsid w:val="008B5B42"/>
    <w:rsid w:val="008B5DE8"/>
    <w:rsid w:val="008B6C5B"/>
    <w:rsid w:val="008B7740"/>
    <w:rsid w:val="008C01A1"/>
    <w:rsid w:val="008C05AA"/>
    <w:rsid w:val="008C0A8A"/>
    <w:rsid w:val="008C1091"/>
    <w:rsid w:val="008C120F"/>
    <w:rsid w:val="008C1A3A"/>
    <w:rsid w:val="008C1C8C"/>
    <w:rsid w:val="008C2124"/>
    <w:rsid w:val="008C274C"/>
    <w:rsid w:val="008C2B40"/>
    <w:rsid w:val="008C350B"/>
    <w:rsid w:val="008C4043"/>
    <w:rsid w:val="008C4402"/>
    <w:rsid w:val="008C5276"/>
    <w:rsid w:val="008C5974"/>
    <w:rsid w:val="008C5B9A"/>
    <w:rsid w:val="008C61D4"/>
    <w:rsid w:val="008C63B8"/>
    <w:rsid w:val="008C6741"/>
    <w:rsid w:val="008C6782"/>
    <w:rsid w:val="008C6817"/>
    <w:rsid w:val="008C6D22"/>
    <w:rsid w:val="008C6EF5"/>
    <w:rsid w:val="008C7264"/>
    <w:rsid w:val="008D0246"/>
    <w:rsid w:val="008D0AB9"/>
    <w:rsid w:val="008D151E"/>
    <w:rsid w:val="008D160D"/>
    <w:rsid w:val="008D172C"/>
    <w:rsid w:val="008D17BC"/>
    <w:rsid w:val="008D26B5"/>
    <w:rsid w:val="008D28AC"/>
    <w:rsid w:val="008D2957"/>
    <w:rsid w:val="008D2B7A"/>
    <w:rsid w:val="008D35CD"/>
    <w:rsid w:val="008D3C8F"/>
    <w:rsid w:val="008D3EF6"/>
    <w:rsid w:val="008D40B2"/>
    <w:rsid w:val="008D4A15"/>
    <w:rsid w:val="008D535B"/>
    <w:rsid w:val="008D5BC5"/>
    <w:rsid w:val="008D5F69"/>
    <w:rsid w:val="008D6BFA"/>
    <w:rsid w:val="008D6CC8"/>
    <w:rsid w:val="008D6D26"/>
    <w:rsid w:val="008D71AA"/>
    <w:rsid w:val="008D7477"/>
    <w:rsid w:val="008D7F55"/>
    <w:rsid w:val="008E0153"/>
    <w:rsid w:val="008E0C94"/>
    <w:rsid w:val="008E0DCA"/>
    <w:rsid w:val="008E0DD4"/>
    <w:rsid w:val="008E11D9"/>
    <w:rsid w:val="008E1B1E"/>
    <w:rsid w:val="008E1FBA"/>
    <w:rsid w:val="008E28E6"/>
    <w:rsid w:val="008E2D1B"/>
    <w:rsid w:val="008E3AF9"/>
    <w:rsid w:val="008E3B3E"/>
    <w:rsid w:val="008E3EE1"/>
    <w:rsid w:val="008E42A3"/>
    <w:rsid w:val="008E4C5D"/>
    <w:rsid w:val="008E4F4C"/>
    <w:rsid w:val="008E515C"/>
    <w:rsid w:val="008E5CC2"/>
    <w:rsid w:val="008E5F1E"/>
    <w:rsid w:val="008E5F80"/>
    <w:rsid w:val="008E602A"/>
    <w:rsid w:val="008E622C"/>
    <w:rsid w:val="008E6519"/>
    <w:rsid w:val="008E6648"/>
    <w:rsid w:val="008E6EEF"/>
    <w:rsid w:val="008F0A9B"/>
    <w:rsid w:val="008F1693"/>
    <w:rsid w:val="008F1732"/>
    <w:rsid w:val="008F175D"/>
    <w:rsid w:val="008F2B5C"/>
    <w:rsid w:val="008F32F1"/>
    <w:rsid w:val="008F3414"/>
    <w:rsid w:val="008F3519"/>
    <w:rsid w:val="008F37BE"/>
    <w:rsid w:val="008F3AB8"/>
    <w:rsid w:val="008F4A3D"/>
    <w:rsid w:val="008F4E5E"/>
    <w:rsid w:val="008F4ED6"/>
    <w:rsid w:val="008F5332"/>
    <w:rsid w:val="008F569F"/>
    <w:rsid w:val="008F59A6"/>
    <w:rsid w:val="008F5E24"/>
    <w:rsid w:val="008F66DE"/>
    <w:rsid w:val="008F6A73"/>
    <w:rsid w:val="008F6B34"/>
    <w:rsid w:val="008F6E2F"/>
    <w:rsid w:val="008F7620"/>
    <w:rsid w:val="008F7DBE"/>
    <w:rsid w:val="00900195"/>
    <w:rsid w:val="009003ED"/>
    <w:rsid w:val="009008EE"/>
    <w:rsid w:val="0090123B"/>
    <w:rsid w:val="0090166C"/>
    <w:rsid w:val="00901D5D"/>
    <w:rsid w:val="0090300C"/>
    <w:rsid w:val="00903573"/>
    <w:rsid w:val="00904024"/>
    <w:rsid w:val="00904045"/>
    <w:rsid w:val="0090413C"/>
    <w:rsid w:val="0090427D"/>
    <w:rsid w:val="0090444D"/>
    <w:rsid w:val="00904584"/>
    <w:rsid w:val="009048A8"/>
    <w:rsid w:val="009048C6"/>
    <w:rsid w:val="00904DDE"/>
    <w:rsid w:val="009060EE"/>
    <w:rsid w:val="00906C83"/>
    <w:rsid w:val="00907311"/>
    <w:rsid w:val="00907B0A"/>
    <w:rsid w:val="00907C2A"/>
    <w:rsid w:val="00907D18"/>
    <w:rsid w:val="00907D38"/>
    <w:rsid w:val="00907DFC"/>
    <w:rsid w:val="009102FC"/>
    <w:rsid w:val="00910702"/>
    <w:rsid w:val="0091077A"/>
    <w:rsid w:val="009109FD"/>
    <w:rsid w:val="009111B4"/>
    <w:rsid w:val="0091253E"/>
    <w:rsid w:val="00913160"/>
    <w:rsid w:val="009131F2"/>
    <w:rsid w:val="0091347B"/>
    <w:rsid w:val="00913C6A"/>
    <w:rsid w:val="00914EB9"/>
    <w:rsid w:val="009150D7"/>
    <w:rsid w:val="00915208"/>
    <w:rsid w:val="00915224"/>
    <w:rsid w:val="00915A95"/>
    <w:rsid w:val="00915BBD"/>
    <w:rsid w:val="0091636C"/>
    <w:rsid w:val="009166D4"/>
    <w:rsid w:val="0091671D"/>
    <w:rsid w:val="009169CF"/>
    <w:rsid w:val="00917B6E"/>
    <w:rsid w:val="00917C00"/>
    <w:rsid w:val="009200DC"/>
    <w:rsid w:val="00920256"/>
    <w:rsid w:val="009204A7"/>
    <w:rsid w:val="009207FE"/>
    <w:rsid w:val="0092089F"/>
    <w:rsid w:val="009212EB"/>
    <w:rsid w:val="00921B83"/>
    <w:rsid w:val="00921C8D"/>
    <w:rsid w:val="00922662"/>
    <w:rsid w:val="009227E9"/>
    <w:rsid w:val="00922B82"/>
    <w:rsid w:val="00922E2D"/>
    <w:rsid w:val="00923148"/>
    <w:rsid w:val="009240BD"/>
    <w:rsid w:val="009244E8"/>
    <w:rsid w:val="00924F28"/>
    <w:rsid w:val="009254B3"/>
    <w:rsid w:val="00925B6B"/>
    <w:rsid w:val="00925DA5"/>
    <w:rsid w:val="009261C9"/>
    <w:rsid w:val="0092642D"/>
    <w:rsid w:val="009265C9"/>
    <w:rsid w:val="009265CF"/>
    <w:rsid w:val="009269C2"/>
    <w:rsid w:val="009279E9"/>
    <w:rsid w:val="009279FC"/>
    <w:rsid w:val="00930050"/>
    <w:rsid w:val="00930357"/>
    <w:rsid w:val="009308C3"/>
    <w:rsid w:val="0093172E"/>
    <w:rsid w:val="00931CDC"/>
    <w:rsid w:val="00931FBD"/>
    <w:rsid w:val="00931FF2"/>
    <w:rsid w:val="009321F0"/>
    <w:rsid w:val="00932BD7"/>
    <w:rsid w:val="00932D8E"/>
    <w:rsid w:val="00933213"/>
    <w:rsid w:val="009337C0"/>
    <w:rsid w:val="00933824"/>
    <w:rsid w:val="00933B90"/>
    <w:rsid w:val="00933CF4"/>
    <w:rsid w:val="00934F88"/>
    <w:rsid w:val="0093532C"/>
    <w:rsid w:val="009358DD"/>
    <w:rsid w:val="00935D42"/>
    <w:rsid w:val="009361F5"/>
    <w:rsid w:val="00936ABA"/>
    <w:rsid w:val="00936AE5"/>
    <w:rsid w:val="00936C91"/>
    <w:rsid w:val="00937A9A"/>
    <w:rsid w:val="009413FD"/>
    <w:rsid w:val="0094145B"/>
    <w:rsid w:val="0094152F"/>
    <w:rsid w:val="00941B20"/>
    <w:rsid w:val="00941B37"/>
    <w:rsid w:val="00942166"/>
    <w:rsid w:val="00942DFB"/>
    <w:rsid w:val="00942FB9"/>
    <w:rsid w:val="00943EF5"/>
    <w:rsid w:val="00943FFF"/>
    <w:rsid w:val="009443DD"/>
    <w:rsid w:val="00944ACB"/>
    <w:rsid w:val="0094517E"/>
    <w:rsid w:val="0094587D"/>
    <w:rsid w:val="00945972"/>
    <w:rsid w:val="00945CA4"/>
    <w:rsid w:val="009465AC"/>
    <w:rsid w:val="00946A98"/>
    <w:rsid w:val="00950069"/>
    <w:rsid w:val="00950B2A"/>
    <w:rsid w:val="00950C46"/>
    <w:rsid w:val="00950C61"/>
    <w:rsid w:val="00951086"/>
    <w:rsid w:val="009511EE"/>
    <w:rsid w:val="0095139E"/>
    <w:rsid w:val="009517B5"/>
    <w:rsid w:val="00951826"/>
    <w:rsid w:val="00951C0A"/>
    <w:rsid w:val="00951CDF"/>
    <w:rsid w:val="00952207"/>
    <w:rsid w:val="00952843"/>
    <w:rsid w:val="00952A4F"/>
    <w:rsid w:val="00952C05"/>
    <w:rsid w:val="00952D82"/>
    <w:rsid w:val="009538D7"/>
    <w:rsid w:val="00953C08"/>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C34"/>
    <w:rsid w:val="00957E50"/>
    <w:rsid w:val="0096046B"/>
    <w:rsid w:val="0096048E"/>
    <w:rsid w:val="00960587"/>
    <w:rsid w:val="0096099E"/>
    <w:rsid w:val="00960A0F"/>
    <w:rsid w:val="00961603"/>
    <w:rsid w:val="009620B4"/>
    <w:rsid w:val="009622BB"/>
    <w:rsid w:val="009626E4"/>
    <w:rsid w:val="00962C3A"/>
    <w:rsid w:val="00963205"/>
    <w:rsid w:val="009634D8"/>
    <w:rsid w:val="00963BCC"/>
    <w:rsid w:val="00963C64"/>
    <w:rsid w:val="00964305"/>
    <w:rsid w:val="00965BA6"/>
    <w:rsid w:val="00965EFC"/>
    <w:rsid w:val="009667D2"/>
    <w:rsid w:val="00966EE8"/>
    <w:rsid w:val="0096703B"/>
    <w:rsid w:val="009671B5"/>
    <w:rsid w:val="0096769B"/>
    <w:rsid w:val="00967ADB"/>
    <w:rsid w:val="00967DB0"/>
    <w:rsid w:val="00967F36"/>
    <w:rsid w:val="009707B9"/>
    <w:rsid w:val="00970F45"/>
    <w:rsid w:val="009717BF"/>
    <w:rsid w:val="00971F5E"/>
    <w:rsid w:val="00972090"/>
    <w:rsid w:val="009724F2"/>
    <w:rsid w:val="00972C77"/>
    <w:rsid w:val="00972DE3"/>
    <w:rsid w:val="00972E76"/>
    <w:rsid w:val="0097397D"/>
    <w:rsid w:val="00973A36"/>
    <w:rsid w:val="00975306"/>
    <w:rsid w:val="009753B7"/>
    <w:rsid w:val="00975474"/>
    <w:rsid w:val="0097569E"/>
    <w:rsid w:val="00975C5C"/>
    <w:rsid w:val="00976527"/>
    <w:rsid w:val="009767A3"/>
    <w:rsid w:val="009767F3"/>
    <w:rsid w:val="009768C7"/>
    <w:rsid w:val="009768E2"/>
    <w:rsid w:val="00976E0E"/>
    <w:rsid w:val="00977121"/>
    <w:rsid w:val="0097713E"/>
    <w:rsid w:val="00977C72"/>
    <w:rsid w:val="00977C8B"/>
    <w:rsid w:val="00980177"/>
    <w:rsid w:val="00980562"/>
    <w:rsid w:val="00980BA5"/>
    <w:rsid w:val="009817B0"/>
    <w:rsid w:val="009818FB"/>
    <w:rsid w:val="00981B96"/>
    <w:rsid w:val="0098205F"/>
    <w:rsid w:val="009825DE"/>
    <w:rsid w:val="00982CA0"/>
    <w:rsid w:val="009831DE"/>
    <w:rsid w:val="0098337F"/>
    <w:rsid w:val="0098362A"/>
    <w:rsid w:val="00983B37"/>
    <w:rsid w:val="00983CDE"/>
    <w:rsid w:val="00984137"/>
    <w:rsid w:val="00984348"/>
    <w:rsid w:val="00984359"/>
    <w:rsid w:val="0098463E"/>
    <w:rsid w:val="009850FC"/>
    <w:rsid w:val="00985762"/>
    <w:rsid w:val="00985A6A"/>
    <w:rsid w:val="00985EAF"/>
    <w:rsid w:val="00986174"/>
    <w:rsid w:val="00986E5E"/>
    <w:rsid w:val="009871E9"/>
    <w:rsid w:val="00987245"/>
    <w:rsid w:val="00987B3B"/>
    <w:rsid w:val="00990517"/>
    <w:rsid w:val="0099070F"/>
    <w:rsid w:val="00991236"/>
    <w:rsid w:val="0099164B"/>
    <w:rsid w:val="00991ABE"/>
    <w:rsid w:val="00991B79"/>
    <w:rsid w:val="00991BA7"/>
    <w:rsid w:val="0099203E"/>
    <w:rsid w:val="0099235B"/>
    <w:rsid w:val="00992535"/>
    <w:rsid w:val="00992861"/>
    <w:rsid w:val="009933A8"/>
    <w:rsid w:val="00993C92"/>
    <w:rsid w:val="009941C4"/>
    <w:rsid w:val="00994EA5"/>
    <w:rsid w:val="00995840"/>
    <w:rsid w:val="0099599D"/>
    <w:rsid w:val="00995A2F"/>
    <w:rsid w:val="00995B5C"/>
    <w:rsid w:val="00995DF9"/>
    <w:rsid w:val="009966EB"/>
    <w:rsid w:val="0099696C"/>
    <w:rsid w:val="009969CE"/>
    <w:rsid w:val="00996D6A"/>
    <w:rsid w:val="00996F0B"/>
    <w:rsid w:val="009A0382"/>
    <w:rsid w:val="009A0CC4"/>
    <w:rsid w:val="009A12C0"/>
    <w:rsid w:val="009A14C5"/>
    <w:rsid w:val="009A1658"/>
    <w:rsid w:val="009A1758"/>
    <w:rsid w:val="009A180A"/>
    <w:rsid w:val="009A1A89"/>
    <w:rsid w:val="009A1B78"/>
    <w:rsid w:val="009A1D88"/>
    <w:rsid w:val="009A2032"/>
    <w:rsid w:val="009A2AFE"/>
    <w:rsid w:val="009A427D"/>
    <w:rsid w:val="009A4CA4"/>
    <w:rsid w:val="009A4E8D"/>
    <w:rsid w:val="009A6354"/>
    <w:rsid w:val="009A673A"/>
    <w:rsid w:val="009A6BD3"/>
    <w:rsid w:val="009A6C76"/>
    <w:rsid w:val="009A7609"/>
    <w:rsid w:val="009A776B"/>
    <w:rsid w:val="009A7819"/>
    <w:rsid w:val="009A7941"/>
    <w:rsid w:val="009A7EF0"/>
    <w:rsid w:val="009B052C"/>
    <w:rsid w:val="009B061C"/>
    <w:rsid w:val="009B1D40"/>
    <w:rsid w:val="009B1D52"/>
    <w:rsid w:val="009B20CA"/>
    <w:rsid w:val="009B23EA"/>
    <w:rsid w:val="009B30C6"/>
    <w:rsid w:val="009B379D"/>
    <w:rsid w:val="009B3D37"/>
    <w:rsid w:val="009B4492"/>
    <w:rsid w:val="009B480E"/>
    <w:rsid w:val="009B48B3"/>
    <w:rsid w:val="009B50E3"/>
    <w:rsid w:val="009B541E"/>
    <w:rsid w:val="009B605B"/>
    <w:rsid w:val="009B6DD9"/>
    <w:rsid w:val="009B728D"/>
    <w:rsid w:val="009B79C1"/>
    <w:rsid w:val="009B7E11"/>
    <w:rsid w:val="009C0DE4"/>
    <w:rsid w:val="009C0F33"/>
    <w:rsid w:val="009C13A4"/>
    <w:rsid w:val="009C198C"/>
    <w:rsid w:val="009C1FF0"/>
    <w:rsid w:val="009C2071"/>
    <w:rsid w:val="009C2219"/>
    <w:rsid w:val="009C2791"/>
    <w:rsid w:val="009C33D9"/>
    <w:rsid w:val="009C3BC9"/>
    <w:rsid w:val="009C3C77"/>
    <w:rsid w:val="009C3E62"/>
    <w:rsid w:val="009C3EEC"/>
    <w:rsid w:val="009C47C8"/>
    <w:rsid w:val="009C4B5A"/>
    <w:rsid w:val="009C4BA9"/>
    <w:rsid w:val="009C4F58"/>
    <w:rsid w:val="009C51DA"/>
    <w:rsid w:val="009C534B"/>
    <w:rsid w:val="009C5EC5"/>
    <w:rsid w:val="009C6E5D"/>
    <w:rsid w:val="009C7364"/>
    <w:rsid w:val="009C740F"/>
    <w:rsid w:val="009C7593"/>
    <w:rsid w:val="009C793A"/>
    <w:rsid w:val="009D0411"/>
    <w:rsid w:val="009D10E0"/>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4E93"/>
    <w:rsid w:val="009D5140"/>
    <w:rsid w:val="009D55CF"/>
    <w:rsid w:val="009D5D1C"/>
    <w:rsid w:val="009D613D"/>
    <w:rsid w:val="009D726C"/>
    <w:rsid w:val="009D7986"/>
    <w:rsid w:val="009D7EC8"/>
    <w:rsid w:val="009E02AC"/>
    <w:rsid w:val="009E061D"/>
    <w:rsid w:val="009E17C8"/>
    <w:rsid w:val="009E2AEB"/>
    <w:rsid w:val="009E2C7F"/>
    <w:rsid w:val="009E2F48"/>
    <w:rsid w:val="009E4935"/>
    <w:rsid w:val="009E528E"/>
    <w:rsid w:val="009E5955"/>
    <w:rsid w:val="009E59F2"/>
    <w:rsid w:val="009E65CF"/>
    <w:rsid w:val="009E6ADC"/>
    <w:rsid w:val="009E6D4E"/>
    <w:rsid w:val="009E70D9"/>
    <w:rsid w:val="009E77FB"/>
    <w:rsid w:val="009E7A26"/>
    <w:rsid w:val="009E7A85"/>
    <w:rsid w:val="009E7E0B"/>
    <w:rsid w:val="009E7F2B"/>
    <w:rsid w:val="009F0B8C"/>
    <w:rsid w:val="009F146E"/>
    <w:rsid w:val="009F215C"/>
    <w:rsid w:val="009F344D"/>
    <w:rsid w:val="009F36FB"/>
    <w:rsid w:val="009F3AB7"/>
    <w:rsid w:val="009F3C6B"/>
    <w:rsid w:val="009F3D9E"/>
    <w:rsid w:val="009F4686"/>
    <w:rsid w:val="009F49DA"/>
    <w:rsid w:val="009F5026"/>
    <w:rsid w:val="009F688A"/>
    <w:rsid w:val="009F68EB"/>
    <w:rsid w:val="009F6C11"/>
    <w:rsid w:val="009F6D53"/>
    <w:rsid w:val="009F6F81"/>
    <w:rsid w:val="009F6FAD"/>
    <w:rsid w:val="009F738D"/>
    <w:rsid w:val="009F7D19"/>
    <w:rsid w:val="00A004C7"/>
    <w:rsid w:val="00A005E5"/>
    <w:rsid w:val="00A0126D"/>
    <w:rsid w:val="00A01725"/>
    <w:rsid w:val="00A018AE"/>
    <w:rsid w:val="00A01A26"/>
    <w:rsid w:val="00A01B87"/>
    <w:rsid w:val="00A01BCB"/>
    <w:rsid w:val="00A0231F"/>
    <w:rsid w:val="00A02460"/>
    <w:rsid w:val="00A02A24"/>
    <w:rsid w:val="00A02E79"/>
    <w:rsid w:val="00A03AF9"/>
    <w:rsid w:val="00A03E2B"/>
    <w:rsid w:val="00A0417B"/>
    <w:rsid w:val="00A04817"/>
    <w:rsid w:val="00A04E8F"/>
    <w:rsid w:val="00A05284"/>
    <w:rsid w:val="00A05655"/>
    <w:rsid w:val="00A0579B"/>
    <w:rsid w:val="00A061D9"/>
    <w:rsid w:val="00A06604"/>
    <w:rsid w:val="00A06715"/>
    <w:rsid w:val="00A07263"/>
    <w:rsid w:val="00A07414"/>
    <w:rsid w:val="00A07983"/>
    <w:rsid w:val="00A103D6"/>
    <w:rsid w:val="00A10AB1"/>
    <w:rsid w:val="00A11572"/>
    <w:rsid w:val="00A116D8"/>
    <w:rsid w:val="00A1225B"/>
    <w:rsid w:val="00A123E4"/>
    <w:rsid w:val="00A12546"/>
    <w:rsid w:val="00A12D39"/>
    <w:rsid w:val="00A12E2A"/>
    <w:rsid w:val="00A13BD1"/>
    <w:rsid w:val="00A14690"/>
    <w:rsid w:val="00A1495F"/>
    <w:rsid w:val="00A15029"/>
    <w:rsid w:val="00A151C7"/>
    <w:rsid w:val="00A15332"/>
    <w:rsid w:val="00A15640"/>
    <w:rsid w:val="00A1574C"/>
    <w:rsid w:val="00A166DC"/>
    <w:rsid w:val="00A166FE"/>
    <w:rsid w:val="00A168CC"/>
    <w:rsid w:val="00A16A85"/>
    <w:rsid w:val="00A16BCD"/>
    <w:rsid w:val="00A16DB2"/>
    <w:rsid w:val="00A172BD"/>
    <w:rsid w:val="00A179F9"/>
    <w:rsid w:val="00A17CC1"/>
    <w:rsid w:val="00A17FAD"/>
    <w:rsid w:val="00A202C5"/>
    <w:rsid w:val="00A209A4"/>
    <w:rsid w:val="00A209FB"/>
    <w:rsid w:val="00A2105D"/>
    <w:rsid w:val="00A21184"/>
    <w:rsid w:val="00A21222"/>
    <w:rsid w:val="00A21259"/>
    <w:rsid w:val="00A212E0"/>
    <w:rsid w:val="00A21867"/>
    <w:rsid w:val="00A219FF"/>
    <w:rsid w:val="00A22131"/>
    <w:rsid w:val="00A2213B"/>
    <w:rsid w:val="00A22262"/>
    <w:rsid w:val="00A222A2"/>
    <w:rsid w:val="00A224A2"/>
    <w:rsid w:val="00A2252A"/>
    <w:rsid w:val="00A22988"/>
    <w:rsid w:val="00A22AB2"/>
    <w:rsid w:val="00A22B48"/>
    <w:rsid w:val="00A22CB1"/>
    <w:rsid w:val="00A23C2E"/>
    <w:rsid w:val="00A24356"/>
    <w:rsid w:val="00A250F7"/>
    <w:rsid w:val="00A25816"/>
    <w:rsid w:val="00A25BBD"/>
    <w:rsid w:val="00A25DC8"/>
    <w:rsid w:val="00A25E7E"/>
    <w:rsid w:val="00A25F63"/>
    <w:rsid w:val="00A26D9C"/>
    <w:rsid w:val="00A26E86"/>
    <w:rsid w:val="00A26FE8"/>
    <w:rsid w:val="00A271AE"/>
    <w:rsid w:val="00A27BA8"/>
    <w:rsid w:val="00A3006F"/>
    <w:rsid w:val="00A307F3"/>
    <w:rsid w:val="00A314DD"/>
    <w:rsid w:val="00A316D8"/>
    <w:rsid w:val="00A31B02"/>
    <w:rsid w:val="00A32099"/>
    <w:rsid w:val="00A322C6"/>
    <w:rsid w:val="00A32486"/>
    <w:rsid w:val="00A327A0"/>
    <w:rsid w:val="00A33874"/>
    <w:rsid w:val="00A33CE9"/>
    <w:rsid w:val="00A33EDF"/>
    <w:rsid w:val="00A34543"/>
    <w:rsid w:val="00A3462F"/>
    <w:rsid w:val="00A348BD"/>
    <w:rsid w:val="00A352A6"/>
    <w:rsid w:val="00A35A02"/>
    <w:rsid w:val="00A35D02"/>
    <w:rsid w:val="00A3621F"/>
    <w:rsid w:val="00A36853"/>
    <w:rsid w:val="00A40326"/>
    <w:rsid w:val="00A40A80"/>
    <w:rsid w:val="00A40E57"/>
    <w:rsid w:val="00A416ED"/>
    <w:rsid w:val="00A41CC7"/>
    <w:rsid w:val="00A41DC8"/>
    <w:rsid w:val="00A4213D"/>
    <w:rsid w:val="00A42307"/>
    <w:rsid w:val="00A42EF8"/>
    <w:rsid w:val="00A43280"/>
    <w:rsid w:val="00A43A5B"/>
    <w:rsid w:val="00A440E8"/>
    <w:rsid w:val="00A44272"/>
    <w:rsid w:val="00A442F9"/>
    <w:rsid w:val="00A448A2"/>
    <w:rsid w:val="00A44D5B"/>
    <w:rsid w:val="00A455D0"/>
    <w:rsid w:val="00A45912"/>
    <w:rsid w:val="00A45E8E"/>
    <w:rsid w:val="00A45FB4"/>
    <w:rsid w:val="00A4662B"/>
    <w:rsid w:val="00A466A6"/>
    <w:rsid w:val="00A467C4"/>
    <w:rsid w:val="00A46CEC"/>
    <w:rsid w:val="00A50480"/>
    <w:rsid w:val="00A51979"/>
    <w:rsid w:val="00A52272"/>
    <w:rsid w:val="00A527A1"/>
    <w:rsid w:val="00A52C6E"/>
    <w:rsid w:val="00A52F15"/>
    <w:rsid w:val="00A53443"/>
    <w:rsid w:val="00A53560"/>
    <w:rsid w:val="00A5361A"/>
    <w:rsid w:val="00A538B2"/>
    <w:rsid w:val="00A53926"/>
    <w:rsid w:val="00A53A9C"/>
    <w:rsid w:val="00A53BD3"/>
    <w:rsid w:val="00A53DD2"/>
    <w:rsid w:val="00A54624"/>
    <w:rsid w:val="00A55228"/>
    <w:rsid w:val="00A5590F"/>
    <w:rsid w:val="00A55E78"/>
    <w:rsid w:val="00A563CB"/>
    <w:rsid w:val="00A56EE5"/>
    <w:rsid w:val="00A57A81"/>
    <w:rsid w:val="00A57E2F"/>
    <w:rsid w:val="00A60531"/>
    <w:rsid w:val="00A606C4"/>
    <w:rsid w:val="00A6128D"/>
    <w:rsid w:val="00A61A6B"/>
    <w:rsid w:val="00A61CEF"/>
    <w:rsid w:val="00A62031"/>
    <w:rsid w:val="00A623B0"/>
    <w:rsid w:val="00A6261C"/>
    <w:rsid w:val="00A629A4"/>
    <w:rsid w:val="00A63D9B"/>
    <w:rsid w:val="00A6489D"/>
    <w:rsid w:val="00A64F89"/>
    <w:rsid w:val="00A65319"/>
    <w:rsid w:val="00A6566B"/>
    <w:rsid w:val="00A6587C"/>
    <w:rsid w:val="00A659CE"/>
    <w:rsid w:val="00A65E8A"/>
    <w:rsid w:val="00A6630A"/>
    <w:rsid w:val="00A6657C"/>
    <w:rsid w:val="00A6662F"/>
    <w:rsid w:val="00A66A65"/>
    <w:rsid w:val="00A67197"/>
    <w:rsid w:val="00A676DD"/>
    <w:rsid w:val="00A70A2A"/>
    <w:rsid w:val="00A71D3E"/>
    <w:rsid w:val="00A725BF"/>
    <w:rsid w:val="00A7338B"/>
    <w:rsid w:val="00A73470"/>
    <w:rsid w:val="00A7389E"/>
    <w:rsid w:val="00A7468C"/>
    <w:rsid w:val="00A753B1"/>
    <w:rsid w:val="00A75AA2"/>
    <w:rsid w:val="00A76418"/>
    <w:rsid w:val="00A76605"/>
    <w:rsid w:val="00A7746C"/>
    <w:rsid w:val="00A77947"/>
    <w:rsid w:val="00A77E42"/>
    <w:rsid w:val="00A77F9C"/>
    <w:rsid w:val="00A805C6"/>
    <w:rsid w:val="00A808C1"/>
    <w:rsid w:val="00A81298"/>
    <w:rsid w:val="00A81547"/>
    <w:rsid w:val="00A815C4"/>
    <w:rsid w:val="00A81F7A"/>
    <w:rsid w:val="00A81FBC"/>
    <w:rsid w:val="00A82B59"/>
    <w:rsid w:val="00A82E9D"/>
    <w:rsid w:val="00A83671"/>
    <w:rsid w:val="00A83F0C"/>
    <w:rsid w:val="00A84500"/>
    <w:rsid w:val="00A84A8A"/>
    <w:rsid w:val="00A84C91"/>
    <w:rsid w:val="00A84F35"/>
    <w:rsid w:val="00A8508A"/>
    <w:rsid w:val="00A85333"/>
    <w:rsid w:val="00A8553D"/>
    <w:rsid w:val="00A859F1"/>
    <w:rsid w:val="00A866F1"/>
    <w:rsid w:val="00A86841"/>
    <w:rsid w:val="00A86B1D"/>
    <w:rsid w:val="00A8741F"/>
    <w:rsid w:val="00A876AB"/>
    <w:rsid w:val="00A87758"/>
    <w:rsid w:val="00A877DE"/>
    <w:rsid w:val="00A87A13"/>
    <w:rsid w:val="00A87C94"/>
    <w:rsid w:val="00A87FA4"/>
    <w:rsid w:val="00A90094"/>
    <w:rsid w:val="00A904E8"/>
    <w:rsid w:val="00A911D2"/>
    <w:rsid w:val="00A91254"/>
    <w:rsid w:val="00A912B6"/>
    <w:rsid w:val="00A916C5"/>
    <w:rsid w:val="00A929E3"/>
    <w:rsid w:val="00A92EC7"/>
    <w:rsid w:val="00A93042"/>
    <w:rsid w:val="00A9400E"/>
    <w:rsid w:val="00A94455"/>
    <w:rsid w:val="00A94A88"/>
    <w:rsid w:val="00A94C2E"/>
    <w:rsid w:val="00A95061"/>
    <w:rsid w:val="00A95DBB"/>
    <w:rsid w:val="00A95DC9"/>
    <w:rsid w:val="00A95E98"/>
    <w:rsid w:val="00A964DB"/>
    <w:rsid w:val="00A96807"/>
    <w:rsid w:val="00A976DD"/>
    <w:rsid w:val="00A97DDF"/>
    <w:rsid w:val="00AA0950"/>
    <w:rsid w:val="00AA0BD8"/>
    <w:rsid w:val="00AA0D5A"/>
    <w:rsid w:val="00AA1171"/>
    <w:rsid w:val="00AA14B2"/>
    <w:rsid w:val="00AA19E6"/>
    <w:rsid w:val="00AA1B9F"/>
    <w:rsid w:val="00AA1F4D"/>
    <w:rsid w:val="00AA257B"/>
    <w:rsid w:val="00AA2FAD"/>
    <w:rsid w:val="00AA312E"/>
    <w:rsid w:val="00AA34E4"/>
    <w:rsid w:val="00AA3D6D"/>
    <w:rsid w:val="00AA3FCE"/>
    <w:rsid w:val="00AA4045"/>
    <w:rsid w:val="00AA4B57"/>
    <w:rsid w:val="00AA5B10"/>
    <w:rsid w:val="00AA5E57"/>
    <w:rsid w:val="00AA6165"/>
    <w:rsid w:val="00AA67E6"/>
    <w:rsid w:val="00AA6CF2"/>
    <w:rsid w:val="00AA6FEF"/>
    <w:rsid w:val="00AA7276"/>
    <w:rsid w:val="00AB0A89"/>
    <w:rsid w:val="00AB0AFA"/>
    <w:rsid w:val="00AB0CA4"/>
    <w:rsid w:val="00AB0D32"/>
    <w:rsid w:val="00AB14B5"/>
    <w:rsid w:val="00AB15C8"/>
    <w:rsid w:val="00AB1741"/>
    <w:rsid w:val="00AB1830"/>
    <w:rsid w:val="00AB1EEB"/>
    <w:rsid w:val="00AB2460"/>
    <w:rsid w:val="00AB2AD2"/>
    <w:rsid w:val="00AB326E"/>
    <w:rsid w:val="00AB368A"/>
    <w:rsid w:val="00AB3A54"/>
    <w:rsid w:val="00AB3B53"/>
    <w:rsid w:val="00AB3F5A"/>
    <w:rsid w:val="00AB3F60"/>
    <w:rsid w:val="00AB3F92"/>
    <w:rsid w:val="00AB4168"/>
    <w:rsid w:val="00AB45F1"/>
    <w:rsid w:val="00AB47F1"/>
    <w:rsid w:val="00AB4EF7"/>
    <w:rsid w:val="00AB4FCC"/>
    <w:rsid w:val="00AB54E1"/>
    <w:rsid w:val="00AB5696"/>
    <w:rsid w:val="00AB5AA2"/>
    <w:rsid w:val="00AB5B62"/>
    <w:rsid w:val="00AB66AD"/>
    <w:rsid w:val="00AB67F7"/>
    <w:rsid w:val="00AB69F9"/>
    <w:rsid w:val="00AB701D"/>
    <w:rsid w:val="00AB77FA"/>
    <w:rsid w:val="00AC0A69"/>
    <w:rsid w:val="00AC0D5D"/>
    <w:rsid w:val="00AC117B"/>
    <w:rsid w:val="00AC2348"/>
    <w:rsid w:val="00AC28A0"/>
    <w:rsid w:val="00AC2997"/>
    <w:rsid w:val="00AC2BA3"/>
    <w:rsid w:val="00AC32E1"/>
    <w:rsid w:val="00AC3511"/>
    <w:rsid w:val="00AC3D6D"/>
    <w:rsid w:val="00AC4415"/>
    <w:rsid w:val="00AC48F2"/>
    <w:rsid w:val="00AC4CB6"/>
    <w:rsid w:val="00AC4D5C"/>
    <w:rsid w:val="00AC656B"/>
    <w:rsid w:val="00AC6603"/>
    <w:rsid w:val="00AC6A9E"/>
    <w:rsid w:val="00AC6C6F"/>
    <w:rsid w:val="00AC6F14"/>
    <w:rsid w:val="00AC7475"/>
    <w:rsid w:val="00AC74F3"/>
    <w:rsid w:val="00AC792A"/>
    <w:rsid w:val="00AC7CD8"/>
    <w:rsid w:val="00AC7F83"/>
    <w:rsid w:val="00AD0880"/>
    <w:rsid w:val="00AD09B9"/>
    <w:rsid w:val="00AD0AE2"/>
    <w:rsid w:val="00AD100C"/>
    <w:rsid w:val="00AD1C44"/>
    <w:rsid w:val="00AD20F8"/>
    <w:rsid w:val="00AD2119"/>
    <w:rsid w:val="00AD2983"/>
    <w:rsid w:val="00AD2BFB"/>
    <w:rsid w:val="00AD342B"/>
    <w:rsid w:val="00AD380F"/>
    <w:rsid w:val="00AD3B1E"/>
    <w:rsid w:val="00AD3F10"/>
    <w:rsid w:val="00AD3FCF"/>
    <w:rsid w:val="00AD42A3"/>
    <w:rsid w:val="00AD42EA"/>
    <w:rsid w:val="00AD4A5B"/>
    <w:rsid w:val="00AD4DD9"/>
    <w:rsid w:val="00AD5F90"/>
    <w:rsid w:val="00AD6728"/>
    <w:rsid w:val="00AD6773"/>
    <w:rsid w:val="00AD6CDA"/>
    <w:rsid w:val="00AD70EC"/>
    <w:rsid w:val="00AD75DD"/>
    <w:rsid w:val="00AD7DCF"/>
    <w:rsid w:val="00AE019E"/>
    <w:rsid w:val="00AE08C3"/>
    <w:rsid w:val="00AE0E26"/>
    <w:rsid w:val="00AE13E9"/>
    <w:rsid w:val="00AE157A"/>
    <w:rsid w:val="00AE185C"/>
    <w:rsid w:val="00AE1E64"/>
    <w:rsid w:val="00AE2A35"/>
    <w:rsid w:val="00AE3032"/>
    <w:rsid w:val="00AE3A43"/>
    <w:rsid w:val="00AE3A8D"/>
    <w:rsid w:val="00AE40DD"/>
    <w:rsid w:val="00AE421C"/>
    <w:rsid w:val="00AE44F8"/>
    <w:rsid w:val="00AE4A79"/>
    <w:rsid w:val="00AE4E40"/>
    <w:rsid w:val="00AE5012"/>
    <w:rsid w:val="00AE5576"/>
    <w:rsid w:val="00AE5AF7"/>
    <w:rsid w:val="00AE67E1"/>
    <w:rsid w:val="00AE69DB"/>
    <w:rsid w:val="00AE6A6A"/>
    <w:rsid w:val="00AE6BA6"/>
    <w:rsid w:val="00AE6BBC"/>
    <w:rsid w:val="00AE6C3A"/>
    <w:rsid w:val="00AE6EB5"/>
    <w:rsid w:val="00AE735B"/>
    <w:rsid w:val="00AE7414"/>
    <w:rsid w:val="00AE7489"/>
    <w:rsid w:val="00AE7D51"/>
    <w:rsid w:val="00AF0313"/>
    <w:rsid w:val="00AF074A"/>
    <w:rsid w:val="00AF0995"/>
    <w:rsid w:val="00AF109A"/>
    <w:rsid w:val="00AF15EB"/>
    <w:rsid w:val="00AF1E78"/>
    <w:rsid w:val="00AF20CA"/>
    <w:rsid w:val="00AF2827"/>
    <w:rsid w:val="00AF2F6E"/>
    <w:rsid w:val="00AF32E2"/>
    <w:rsid w:val="00AF3554"/>
    <w:rsid w:val="00AF3604"/>
    <w:rsid w:val="00AF3C07"/>
    <w:rsid w:val="00AF3E9E"/>
    <w:rsid w:val="00AF4398"/>
    <w:rsid w:val="00AF4CEB"/>
    <w:rsid w:val="00AF62A0"/>
    <w:rsid w:val="00AF6917"/>
    <w:rsid w:val="00AF692C"/>
    <w:rsid w:val="00AF692E"/>
    <w:rsid w:val="00AF6C59"/>
    <w:rsid w:val="00AF70D8"/>
    <w:rsid w:val="00AF73B0"/>
    <w:rsid w:val="00AF77E0"/>
    <w:rsid w:val="00AF79D3"/>
    <w:rsid w:val="00AF7C69"/>
    <w:rsid w:val="00B00690"/>
    <w:rsid w:val="00B0084A"/>
    <w:rsid w:val="00B00963"/>
    <w:rsid w:val="00B00DB0"/>
    <w:rsid w:val="00B00E0A"/>
    <w:rsid w:val="00B01B2A"/>
    <w:rsid w:val="00B0224B"/>
    <w:rsid w:val="00B02592"/>
    <w:rsid w:val="00B02BD8"/>
    <w:rsid w:val="00B02D73"/>
    <w:rsid w:val="00B0313D"/>
    <w:rsid w:val="00B03739"/>
    <w:rsid w:val="00B03CC5"/>
    <w:rsid w:val="00B03FB9"/>
    <w:rsid w:val="00B03FD8"/>
    <w:rsid w:val="00B041EF"/>
    <w:rsid w:val="00B04362"/>
    <w:rsid w:val="00B04494"/>
    <w:rsid w:val="00B04A7C"/>
    <w:rsid w:val="00B05404"/>
    <w:rsid w:val="00B0592C"/>
    <w:rsid w:val="00B059D6"/>
    <w:rsid w:val="00B05E02"/>
    <w:rsid w:val="00B0654E"/>
    <w:rsid w:val="00B06C60"/>
    <w:rsid w:val="00B06CCF"/>
    <w:rsid w:val="00B0702E"/>
    <w:rsid w:val="00B072F9"/>
    <w:rsid w:val="00B0754B"/>
    <w:rsid w:val="00B103E8"/>
    <w:rsid w:val="00B109D2"/>
    <w:rsid w:val="00B10D6A"/>
    <w:rsid w:val="00B113F2"/>
    <w:rsid w:val="00B11D11"/>
    <w:rsid w:val="00B11EDB"/>
    <w:rsid w:val="00B1208E"/>
    <w:rsid w:val="00B126B7"/>
    <w:rsid w:val="00B12706"/>
    <w:rsid w:val="00B13CB0"/>
    <w:rsid w:val="00B13E1D"/>
    <w:rsid w:val="00B1438F"/>
    <w:rsid w:val="00B14437"/>
    <w:rsid w:val="00B149F2"/>
    <w:rsid w:val="00B15FE2"/>
    <w:rsid w:val="00B16156"/>
    <w:rsid w:val="00B16B90"/>
    <w:rsid w:val="00B16F28"/>
    <w:rsid w:val="00B17020"/>
    <w:rsid w:val="00B178F0"/>
    <w:rsid w:val="00B179FF"/>
    <w:rsid w:val="00B17DA8"/>
    <w:rsid w:val="00B20827"/>
    <w:rsid w:val="00B20F06"/>
    <w:rsid w:val="00B21BC9"/>
    <w:rsid w:val="00B21E12"/>
    <w:rsid w:val="00B22299"/>
    <w:rsid w:val="00B222A8"/>
    <w:rsid w:val="00B228B1"/>
    <w:rsid w:val="00B22C34"/>
    <w:rsid w:val="00B22EC9"/>
    <w:rsid w:val="00B22F40"/>
    <w:rsid w:val="00B23446"/>
    <w:rsid w:val="00B23686"/>
    <w:rsid w:val="00B23946"/>
    <w:rsid w:val="00B23DA4"/>
    <w:rsid w:val="00B23EB7"/>
    <w:rsid w:val="00B23FAC"/>
    <w:rsid w:val="00B2486F"/>
    <w:rsid w:val="00B263E6"/>
    <w:rsid w:val="00B301BF"/>
    <w:rsid w:val="00B30563"/>
    <w:rsid w:val="00B30DD0"/>
    <w:rsid w:val="00B313A5"/>
    <w:rsid w:val="00B31997"/>
    <w:rsid w:val="00B31AAA"/>
    <w:rsid w:val="00B31C50"/>
    <w:rsid w:val="00B32B1A"/>
    <w:rsid w:val="00B32EFD"/>
    <w:rsid w:val="00B3426E"/>
    <w:rsid w:val="00B34314"/>
    <w:rsid w:val="00B347EB"/>
    <w:rsid w:val="00B3547A"/>
    <w:rsid w:val="00B35C2B"/>
    <w:rsid w:val="00B3622A"/>
    <w:rsid w:val="00B367DA"/>
    <w:rsid w:val="00B36932"/>
    <w:rsid w:val="00B369D5"/>
    <w:rsid w:val="00B36B99"/>
    <w:rsid w:val="00B36F5D"/>
    <w:rsid w:val="00B374B6"/>
    <w:rsid w:val="00B37ED8"/>
    <w:rsid w:val="00B409E6"/>
    <w:rsid w:val="00B40CB7"/>
    <w:rsid w:val="00B415E1"/>
    <w:rsid w:val="00B416C5"/>
    <w:rsid w:val="00B4269C"/>
    <w:rsid w:val="00B43773"/>
    <w:rsid w:val="00B4381A"/>
    <w:rsid w:val="00B4476D"/>
    <w:rsid w:val="00B44ECD"/>
    <w:rsid w:val="00B44EF6"/>
    <w:rsid w:val="00B451B2"/>
    <w:rsid w:val="00B45500"/>
    <w:rsid w:val="00B45821"/>
    <w:rsid w:val="00B45DF2"/>
    <w:rsid w:val="00B4657B"/>
    <w:rsid w:val="00B46CCB"/>
    <w:rsid w:val="00B46EDD"/>
    <w:rsid w:val="00B46F27"/>
    <w:rsid w:val="00B47358"/>
    <w:rsid w:val="00B4749C"/>
    <w:rsid w:val="00B474EC"/>
    <w:rsid w:val="00B4779A"/>
    <w:rsid w:val="00B47BE0"/>
    <w:rsid w:val="00B51021"/>
    <w:rsid w:val="00B51074"/>
    <w:rsid w:val="00B51802"/>
    <w:rsid w:val="00B51DC9"/>
    <w:rsid w:val="00B51DDC"/>
    <w:rsid w:val="00B5206E"/>
    <w:rsid w:val="00B5208B"/>
    <w:rsid w:val="00B52684"/>
    <w:rsid w:val="00B52A77"/>
    <w:rsid w:val="00B53D7D"/>
    <w:rsid w:val="00B53FDD"/>
    <w:rsid w:val="00B54A72"/>
    <w:rsid w:val="00B54F94"/>
    <w:rsid w:val="00B54FAB"/>
    <w:rsid w:val="00B550C0"/>
    <w:rsid w:val="00B5527B"/>
    <w:rsid w:val="00B555F3"/>
    <w:rsid w:val="00B60075"/>
    <w:rsid w:val="00B60939"/>
    <w:rsid w:val="00B613F3"/>
    <w:rsid w:val="00B61449"/>
    <w:rsid w:val="00B61618"/>
    <w:rsid w:val="00B61898"/>
    <w:rsid w:val="00B61A45"/>
    <w:rsid w:val="00B61A5D"/>
    <w:rsid w:val="00B633E5"/>
    <w:rsid w:val="00B6386C"/>
    <w:rsid w:val="00B6416D"/>
    <w:rsid w:val="00B64AD3"/>
    <w:rsid w:val="00B64E19"/>
    <w:rsid w:val="00B64FAC"/>
    <w:rsid w:val="00B65025"/>
    <w:rsid w:val="00B65098"/>
    <w:rsid w:val="00B653B1"/>
    <w:rsid w:val="00B6559C"/>
    <w:rsid w:val="00B6562C"/>
    <w:rsid w:val="00B6597A"/>
    <w:rsid w:val="00B65FB3"/>
    <w:rsid w:val="00B6698C"/>
    <w:rsid w:val="00B66E44"/>
    <w:rsid w:val="00B67518"/>
    <w:rsid w:val="00B67CAE"/>
    <w:rsid w:val="00B7046F"/>
    <w:rsid w:val="00B70D40"/>
    <w:rsid w:val="00B7146B"/>
    <w:rsid w:val="00B7154C"/>
    <w:rsid w:val="00B7215F"/>
    <w:rsid w:val="00B721C7"/>
    <w:rsid w:val="00B72E5D"/>
    <w:rsid w:val="00B72EF7"/>
    <w:rsid w:val="00B74064"/>
    <w:rsid w:val="00B742B2"/>
    <w:rsid w:val="00B744BC"/>
    <w:rsid w:val="00B74A2C"/>
    <w:rsid w:val="00B74AFA"/>
    <w:rsid w:val="00B74FEC"/>
    <w:rsid w:val="00B75332"/>
    <w:rsid w:val="00B75F88"/>
    <w:rsid w:val="00B7617A"/>
    <w:rsid w:val="00B763A8"/>
    <w:rsid w:val="00B7648F"/>
    <w:rsid w:val="00B7699B"/>
    <w:rsid w:val="00B769F1"/>
    <w:rsid w:val="00B76B05"/>
    <w:rsid w:val="00B76BE5"/>
    <w:rsid w:val="00B77333"/>
    <w:rsid w:val="00B77A75"/>
    <w:rsid w:val="00B77C03"/>
    <w:rsid w:val="00B77D16"/>
    <w:rsid w:val="00B8034F"/>
    <w:rsid w:val="00B80DE9"/>
    <w:rsid w:val="00B80E33"/>
    <w:rsid w:val="00B81256"/>
    <w:rsid w:val="00B819F2"/>
    <w:rsid w:val="00B81E13"/>
    <w:rsid w:val="00B81E74"/>
    <w:rsid w:val="00B81F7F"/>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6DE"/>
    <w:rsid w:val="00B87A17"/>
    <w:rsid w:val="00B87B48"/>
    <w:rsid w:val="00B9033C"/>
    <w:rsid w:val="00B90379"/>
    <w:rsid w:val="00B904DE"/>
    <w:rsid w:val="00B90810"/>
    <w:rsid w:val="00B90D50"/>
    <w:rsid w:val="00B911B7"/>
    <w:rsid w:val="00B919C5"/>
    <w:rsid w:val="00B921EB"/>
    <w:rsid w:val="00B923C9"/>
    <w:rsid w:val="00B92B87"/>
    <w:rsid w:val="00B92DCA"/>
    <w:rsid w:val="00B93082"/>
    <w:rsid w:val="00B934E4"/>
    <w:rsid w:val="00B9354C"/>
    <w:rsid w:val="00B935EE"/>
    <w:rsid w:val="00B93E53"/>
    <w:rsid w:val="00B940C7"/>
    <w:rsid w:val="00B945C3"/>
    <w:rsid w:val="00B94D8A"/>
    <w:rsid w:val="00B9509C"/>
    <w:rsid w:val="00B9520C"/>
    <w:rsid w:val="00B958D5"/>
    <w:rsid w:val="00B9596E"/>
    <w:rsid w:val="00B95F07"/>
    <w:rsid w:val="00B96643"/>
    <w:rsid w:val="00B97A0A"/>
    <w:rsid w:val="00B97A53"/>
    <w:rsid w:val="00B97C14"/>
    <w:rsid w:val="00B97C71"/>
    <w:rsid w:val="00BA1024"/>
    <w:rsid w:val="00BA1424"/>
    <w:rsid w:val="00BA167B"/>
    <w:rsid w:val="00BA17F3"/>
    <w:rsid w:val="00BA1A26"/>
    <w:rsid w:val="00BA2390"/>
    <w:rsid w:val="00BA281D"/>
    <w:rsid w:val="00BA2ADD"/>
    <w:rsid w:val="00BA2AE8"/>
    <w:rsid w:val="00BA2F46"/>
    <w:rsid w:val="00BA30A2"/>
    <w:rsid w:val="00BA3585"/>
    <w:rsid w:val="00BA3C01"/>
    <w:rsid w:val="00BA3D30"/>
    <w:rsid w:val="00BA4606"/>
    <w:rsid w:val="00BA4678"/>
    <w:rsid w:val="00BA5EC1"/>
    <w:rsid w:val="00BA64D5"/>
    <w:rsid w:val="00BA681B"/>
    <w:rsid w:val="00BA684C"/>
    <w:rsid w:val="00BA6DAE"/>
    <w:rsid w:val="00BA6F9D"/>
    <w:rsid w:val="00BA731E"/>
    <w:rsid w:val="00BA73EB"/>
    <w:rsid w:val="00BB00FE"/>
    <w:rsid w:val="00BB0177"/>
    <w:rsid w:val="00BB0BCF"/>
    <w:rsid w:val="00BB17FF"/>
    <w:rsid w:val="00BB2150"/>
    <w:rsid w:val="00BB21EA"/>
    <w:rsid w:val="00BB242A"/>
    <w:rsid w:val="00BB2B0B"/>
    <w:rsid w:val="00BB324C"/>
    <w:rsid w:val="00BB34ED"/>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15F6"/>
    <w:rsid w:val="00BC2517"/>
    <w:rsid w:val="00BC260F"/>
    <w:rsid w:val="00BC2AA4"/>
    <w:rsid w:val="00BC2ECA"/>
    <w:rsid w:val="00BC34DE"/>
    <w:rsid w:val="00BC36C3"/>
    <w:rsid w:val="00BC3E0D"/>
    <w:rsid w:val="00BC4310"/>
    <w:rsid w:val="00BC44A5"/>
    <w:rsid w:val="00BC4664"/>
    <w:rsid w:val="00BC493B"/>
    <w:rsid w:val="00BC4FC3"/>
    <w:rsid w:val="00BC514A"/>
    <w:rsid w:val="00BC57EC"/>
    <w:rsid w:val="00BC6678"/>
    <w:rsid w:val="00BC6693"/>
    <w:rsid w:val="00BC66CA"/>
    <w:rsid w:val="00BC6A43"/>
    <w:rsid w:val="00BC7141"/>
    <w:rsid w:val="00BC72F4"/>
    <w:rsid w:val="00BC75FE"/>
    <w:rsid w:val="00BC7A32"/>
    <w:rsid w:val="00BC7A5F"/>
    <w:rsid w:val="00BC7F6C"/>
    <w:rsid w:val="00BD0324"/>
    <w:rsid w:val="00BD12A7"/>
    <w:rsid w:val="00BD19FF"/>
    <w:rsid w:val="00BD1C1D"/>
    <w:rsid w:val="00BD2B4A"/>
    <w:rsid w:val="00BD2CC4"/>
    <w:rsid w:val="00BD376F"/>
    <w:rsid w:val="00BD404A"/>
    <w:rsid w:val="00BD436F"/>
    <w:rsid w:val="00BD48FF"/>
    <w:rsid w:val="00BD493D"/>
    <w:rsid w:val="00BD56B2"/>
    <w:rsid w:val="00BD5818"/>
    <w:rsid w:val="00BD5907"/>
    <w:rsid w:val="00BD59B7"/>
    <w:rsid w:val="00BD5E10"/>
    <w:rsid w:val="00BD6482"/>
    <w:rsid w:val="00BD6DAB"/>
    <w:rsid w:val="00BD7CED"/>
    <w:rsid w:val="00BE0159"/>
    <w:rsid w:val="00BE0269"/>
    <w:rsid w:val="00BE0D17"/>
    <w:rsid w:val="00BE0F1C"/>
    <w:rsid w:val="00BE1705"/>
    <w:rsid w:val="00BE1712"/>
    <w:rsid w:val="00BE1886"/>
    <w:rsid w:val="00BE214E"/>
    <w:rsid w:val="00BE21A9"/>
    <w:rsid w:val="00BE2C12"/>
    <w:rsid w:val="00BE3061"/>
    <w:rsid w:val="00BE3252"/>
    <w:rsid w:val="00BE45E8"/>
    <w:rsid w:val="00BE4AD2"/>
    <w:rsid w:val="00BE5907"/>
    <w:rsid w:val="00BE5EB7"/>
    <w:rsid w:val="00BE6F33"/>
    <w:rsid w:val="00BE7119"/>
    <w:rsid w:val="00BE7269"/>
    <w:rsid w:val="00BF0374"/>
    <w:rsid w:val="00BF1F75"/>
    <w:rsid w:val="00BF32C3"/>
    <w:rsid w:val="00BF3B29"/>
    <w:rsid w:val="00BF418F"/>
    <w:rsid w:val="00BF4B99"/>
    <w:rsid w:val="00BF5A80"/>
    <w:rsid w:val="00BF5C32"/>
    <w:rsid w:val="00BF6425"/>
    <w:rsid w:val="00BF671A"/>
    <w:rsid w:val="00BF69B4"/>
    <w:rsid w:val="00BF6A76"/>
    <w:rsid w:val="00C0076F"/>
    <w:rsid w:val="00C00895"/>
    <w:rsid w:val="00C00E04"/>
    <w:rsid w:val="00C0160B"/>
    <w:rsid w:val="00C017FC"/>
    <w:rsid w:val="00C01BFA"/>
    <w:rsid w:val="00C01FCD"/>
    <w:rsid w:val="00C03072"/>
    <w:rsid w:val="00C031DB"/>
    <w:rsid w:val="00C033F2"/>
    <w:rsid w:val="00C0366A"/>
    <w:rsid w:val="00C03979"/>
    <w:rsid w:val="00C039D6"/>
    <w:rsid w:val="00C04288"/>
    <w:rsid w:val="00C04849"/>
    <w:rsid w:val="00C04B52"/>
    <w:rsid w:val="00C05435"/>
    <w:rsid w:val="00C05BB8"/>
    <w:rsid w:val="00C05C8B"/>
    <w:rsid w:val="00C05DF5"/>
    <w:rsid w:val="00C064A5"/>
    <w:rsid w:val="00C06D6C"/>
    <w:rsid w:val="00C06D84"/>
    <w:rsid w:val="00C0768C"/>
    <w:rsid w:val="00C07D00"/>
    <w:rsid w:val="00C07D71"/>
    <w:rsid w:val="00C10384"/>
    <w:rsid w:val="00C105B5"/>
    <w:rsid w:val="00C1069D"/>
    <w:rsid w:val="00C106D8"/>
    <w:rsid w:val="00C1078D"/>
    <w:rsid w:val="00C10ADA"/>
    <w:rsid w:val="00C11035"/>
    <w:rsid w:val="00C110FC"/>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152AC"/>
    <w:rsid w:val="00C1620C"/>
    <w:rsid w:val="00C17629"/>
    <w:rsid w:val="00C17F12"/>
    <w:rsid w:val="00C205D7"/>
    <w:rsid w:val="00C20BCD"/>
    <w:rsid w:val="00C20CAB"/>
    <w:rsid w:val="00C20CD5"/>
    <w:rsid w:val="00C215AF"/>
    <w:rsid w:val="00C21649"/>
    <w:rsid w:val="00C21A9E"/>
    <w:rsid w:val="00C21D75"/>
    <w:rsid w:val="00C22722"/>
    <w:rsid w:val="00C227A7"/>
    <w:rsid w:val="00C2283E"/>
    <w:rsid w:val="00C23012"/>
    <w:rsid w:val="00C2466F"/>
    <w:rsid w:val="00C24745"/>
    <w:rsid w:val="00C24827"/>
    <w:rsid w:val="00C24A16"/>
    <w:rsid w:val="00C24A73"/>
    <w:rsid w:val="00C24BA1"/>
    <w:rsid w:val="00C25110"/>
    <w:rsid w:val="00C251B5"/>
    <w:rsid w:val="00C25CAD"/>
    <w:rsid w:val="00C25DB8"/>
    <w:rsid w:val="00C266EC"/>
    <w:rsid w:val="00C268A1"/>
    <w:rsid w:val="00C268B7"/>
    <w:rsid w:val="00C27381"/>
    <w:rsid w:val="00C27413"/>
    <w:rsid w:val="00C275A0"/>
    <w:rsid w:val="00C27FA4"/>
    <w:rsid w:val="00C30679"/>
    <w:rsid w:val="00C31B4E"/>
    <w:rsid w:val="00C31FE7"/>
    <w:rsid w:val="00C321E7"/>
    <w:rsid w:val="00C3223F"/>
    <w:rsid w:val="00C32347"/>
    <w:rsid w:val="00C3367D"/>
    <w:rsid w:val="00C3396D"/>
    <w:rsid w:val="00C33A67"/>
    <w:rsid w:val="00C33C04"/>
    <w:rsid w:val="00C33D82"/>
    <w:rsid w:val="00C34043"/>
    <w:rsid w:val="00C352EF"/>
    <w:rsid w:val="00C3531A"/>
    <w:rsid w:val="00C35518"/>
    <w:rsid w:val="00C35624"/>
    <w:rsid w:val="00C3600B"/>
    <w:rsid w:val="00C36831"/>
    <w:rsid w:val="00C36DB6"/>
    <w:rsid w:val="00C36FB8"/>
    <w:rsid w:val="00C37195"/>
    <w:rsid w:val="00C37867"/>
    <w:rsid w:val="00C37A5C"/>
    <w:rsid w:val="00C37BBA"/>
    <w:rsid w:val="00C40809"/>
    <w:rsid w:val="00C40999"/>
    <w:rsid w:val="00C40D46"/>
    <w:rsid w:val="00C41C03"/>
    <w:rsid w:val="00C41C81"/>
    <w:rsid w:val="00C42ADD"/>
    <w:rsid w:val="00C4375C"/>
    <w:rsid w:val="00C439F1"/>
    <w:rsid w:val="00C43C79"/>
    <w:rsid w:val="00C43F66"/>
    <w:rsid w:val="00C4451F"/>
    <w:rsid w:val="00C44CEC"/>
    <w:rsid w:val="00C4596C"/>
    <w:rsid w:val="00C45E3D"/>
    <w:rsid w:val="00C4770B"/>
    <w:rsid w:val="00C47A9C"/>
    <w:rsid w:val="00C5043F"/>
    <w:rsid w:val="00C5116D"/>
    <w:rsid w:val="00C51206"/>
    <w:rsid w:val="00C515C0"/>
    <w:rsid w:val="00C51A6B"/>
    <w:rsid w:val="00C51BAC"/>
    <w:rsid w:val="00C52C9B"/>
    <w:rsid w:val="00C52D4D"/>
    <w:rsid w:val="00C52F3A"/>
    <w:rsid w:val="00C53A60"/>
    <w:rsid w:val="00C53AA0"/>
    <w:rsid w:val="00C53B8C"/>
    <w:rsid w:val="00C53B8E"/>
    <w:rsid w:val="00C53BF4"/>
    <w:rsid w:val="00C53C7C"/>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1EB"/>
    <w:rsid w:val="00C65395"/>
    <w:rsid w:val="00C65405"/>
    <w:rsid w:val="00C65F93"/>
    <w:rsid w:val="00C66439"/>
    <w:rsid w:val="00C669A0"/>
    <w:rsid w:val="00C66A95"/>
    <w:rsid w:val="00C67E39"/>
    <w:rsid w:val="00C67F88"/>
    <w:rsid w:val="00C70087"/>
    <w:rsid w:val="00C701F5"/>
    <w:rsid w:val="00C7063F"/>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579"/>
    <w:rsid w:val="00C757EA"/>
    <w:rsid w:val="00C75A92"/>
    <w:rsid w:val="00C75D08"/>
    <w:rsid w:val="00C76320"/>
    <w:rsid w:val="00C764D4"/>
    <w:rsid w:val="00C76807"/>
    <w:rsid w:val="00C76937"/>
    <w:rsid w:val="00C779B3"/>
    <w:rsid w:val="00C80126"/>
    <w:rsid w:val="00C80787"/>
    <w:rsid w:val="00C80837"/>
    <w:rsid w:val="00C80985"/>
    <w:rsid w:val="00C81400"/>
    <w:rsid w:val="00C818DD"/>
    <w:rsid w:val="00C81AC8"/>
    <w:rsid w:val="00C81AF8"/>
    <w:rsid w:val="00C8229F"/>
    <w:rsid w:val="00C82D3F"/>
    <w:rsid w:val="00C82E95"/>
    <w:rsid w:val="00C834CD"/>
    <w:rsid w:val="00C839DD"/>
    <w:rsid w:val="00C83F81"/>
    <w:rsid w:val="00C84036"/>
    <w:rsid w:val="00C84097"/>
    <w:rsid w:val="00C85640"/>
    <w:rsid w:val="00C85EA5"/>
    <w:rsid w:val="00C86C45"/>
    <w:rsid w:val="00C870A8"/>
    <w:rsid w:val="00C872F9"/>
    <w:rsid w:val="00C91451"/>
    <w:rsid w:val="00C915B2"/>
    <w:rsid w:val="00C917EE"/>
    <w:rsid w:val="00C9240D"/>
    <w:rsid w:val="00C939CE"/>
    <w:rsid w:val="00C9467D"/>
    <w:rsid w:val="00C94BC1"/>
    <w:rsid w:val="00C959D5"/>
    <w:rsid w:val="00C95C73"/>
    <w:rsid w:val="00C95D13"/>
    <w:rsid w:val="00C96659"/>
    <w:rsid w:val="00C96C8C"/>
    <w:rsid w:val="00C96D6F"/>
    <w:rsid w:val="00C9718A"/>
    <w:rsid w:val="00C9775E"/>
    <w:rsid w:val="00C97EBD"/>
    <w:rsid w:val="00CA0A73"/>
    <w:rsid w:val="00CA0C5C"/>
    <w:rsid w:val="00CA0F41"/>
    <w:rsid w:val="00CA1334"/>
    <w:rsid w:val="00CA14BA"/>
    <w:rsid w:val="00CA153C"/>
    <w:rsid w:val="00CA18F9"/>
    <w:rsid w:val="00CA1959"/>
    <w:rsid w:val="00CA1D2A"/>
    <w:rsid w:val="00CA2089"/>
    <w:rsid w:val="00CA2312"/>
    <w:rsid w:val="00CA2655"/>
    <w:rsid w:val="00CA4081"/>
    <w:rsid w:val="00CA48A7"/>
    <w:rsid w:val="00CA498F"/>
    <w:rsid w:val="00CA52E5"/>
    <w:rsid w:val="00CA5BE8"/>
    <w:rsid w:val="00CA688F"/>
    <w:rsid w:val="00CA6E0E"/>
    <w:rsid w:val="00CA7342"/>
    <w:rsid w:val="00CA7998"/>
    <w:rsid w:val="00CB012E"/>
    <w:rsid w:val="00CB0264"/>
    <w:rsid w:val="00CB0461"/>
    <w:rsid w:val="00CB090C"/>
    <w:rsid w:val="00CB0DF6"/>
    <w:rsid w:val="00CB104A"/>
    <w:rsid w:val="00CB136C"/>
    <w:rsid w:val="00CB1C48"/>
    <w:rsid w:val="00CB1EAE"/>
    <w:rsid w:val="00CB1FAF"/>
    <w:rsid w:val="00CB2405"/>
    <w:rsid w:val="00CB280D"/>
    <w:rsid w:val="00CB30CB"/>
    <w:rsid w:val="00CB31F6"/>
    <w:rsid w:val="00CB34B2"/>
    <w:rsid w:val="00CB35F4"/>
    <w:rsid w:val="00CB3921"/>
    <w:rsid w:val="00CB3CBA"/>
    <w:rsid w:val="00CB3E39"/>
    <w:rsid w:val="00CB4891"/>
    <w:rsid w:val="00CB4EB5"/>
    <w:rsid w:val="00CB5128"/>
    <w:rsid w:val="00CB52E2"/>
    <w:rsid w:val="00CB5875"/>
    <w:rsid w:val="00CB61EE"/>
    <w:rsid w:val="00CB6828"/>
    <w:rsid w:val="00CB6CE8"/>
    <w:rsid w:val="00CB6D9C"/>
    <w:rsid w:val="00CB721D"/>
    <w:rsid w:val="00CB7664"/>
    <w:rsid w:val="00CB7AB4"/>
    <w:rsid w:val="00CC031F"/>
    <w:rsid w:val="00CC0372"/>
    <w:rsid w:val="00CC060F"/>
    <w:rsid w:val="00CC161B"/>
    <w:rsid w:val="00CC239B"/>
    <w:rsid w:val="00CC2620"/>
    <w:rsid w:val="00CC26B8"/>
    <w:rsid w:val="00CC29E6"/>
    <w:rsid w:val="00CC3D69"/>
    <w:rsid w:val="00CC3E02"/>
    <w:rsid w:val="00CC401A"/>
    <w:rsid w:val="00CC4303"/>
    <w:rsid w:val="00CC5151"/>
    <w:rsid w:val="00CC5319"/>
    <w:rsid w:val="00CC5E57"/>
    <w:rsid w:val="00CC619C"/>
    <w:rsid w:val="00CC662F"/>
    <w:rsid w:val="00CC6639"/>
    <w:rsid w:val="00CC6AD0"/>
    <w:rsid w:val="00CC6F1D"/>
    <w:rsid w:val="00CC736D"/>
    <w:rsid w:val="00CC78DB"/>
    <w:rsid w:val="00CC7BD7"/>
    <w:rsid w:val="00CD00CC"/>
    <w:rsid w:val="00CD01A3"/>
    <w:rsid w:val="00CD0541"/>
    <w:rsid w:val="00CD1052"/>
    <w:rsid w:val="00CD12F8"/>
    <w:rsid w:val="00CD21E3"/>
    <w:rsid w:val="00CD266E"/>
    <w:rsid w:val="00CD2901"/>
    <w:rsid w:val="00CD359A"/>
    <w:rsid w:val="00CD3BB2"/>
    <w:rsid w:val="00CD3C99"/>
    <w:rsid w:val="00CD41DD"/>
    <w:rsid w:val="00CD4698"/>
    <w:rsid w:val="00CD4924"/>
    <w:rsid w:val="00CD4A15"/>
    <w:rsid w:val="00CD53FE"/>
    <w:rsid w:val="00CD54E8"/>
    <w:rsid w:val="00CD5B4E"/>
    <w:rsid w:val="00CD5C38"/>
    <w:rsid w:val="00CD695E"/>
    <w:rsid w:val="00CD71E7"/>
    <w:rsid w:val="00CD7664"/>
    <w:rsid w:val="00CD7683"/>
    <w:rsid w:val="00CD7EA0"/>
    <w:rsid w:val="00CE0828"/>
    <w:rsid w:val="00CE0A94"/>
    <w:rsid w:val="00CE0CCF"/>
    <w:rsid w:val="00CE1278"/>
    <w:rsid w:val="00CE12D3"/>
    <w:rsid w:val="00CE1722"/>
    <w:rsid w:val="00CE187F"/>
    <w:rsid w:val="00CE1EF4"/>
    <w:rsid w:val="00CE2515"/>
    <w:rsid w:val="00CE2CC9"/>
    <w:rsid w:val="00CE3C32"/>
    <w:rsid w:val="00CE3FA9"/>
    <w:rsid w:val="00CE5414"/>
    <w:rsid w:val="00CE569F"/>
    <w:rsid w:val="00CE5BA2"/>
    <w:rsid w:val="00CE609F"/>
    <w:rsid w:val="00CE6DDF"/>
    <w:rsid w:val="00CE6F36"/>
    <w:rsid w:val="00CE7200"/>
    <w:rsid w:val="00CE72B3"/>
    <w:rsid w:val="00CE75A1"/>
    <w:rsid w:val="00CE7796"/>
    <w:rsid w:val="00CE7BE5"/>
    <w:rsid w:val="00CF07AF"/>
    <w:rsid w:val="00CF08BD"/>
    <w:rsid w:val="00CF0927"/>
    <w:rsid w:val="00CF0E81"/>
    <w:rsid w:val="00CF0F21"/>
    <w:rsid w:val="00CF11E8"/>
    <w:rsid w:val="00CF12F9"/>
    <w:rsid w:val="00CF1399"/>
    <w:rsid w:val="00CF1545"/>
    <w:rsid w:val="00CF15A4"/>
    <w:rsid w:val="00CF18CA"/>
    <w:rsid w:val="00CF1A8B"/>
    <w:rsid w:val="00CF1C25"/>
    <w:rsid w:val="00CF203C"/>
    <w:rsid w:val="00CF2286"/>
    <w:rsid w:val="00CF2A3C"/>
    <w:rsid w:val="00CF2D2C"/>
    <w:rsid w:val="00CF3DC0"/>
    <w:rsid w:val="00CF4244"/>
    <w:rsid w:val="00CF434A"/>
    <w:rsid w:val="00CF45C4"/>
    <w:rsid w:val="00CF61B9"/>
    <w:rsid w:val="00CF6242"/>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45CF"/>
    <w:rsid w:val="00D05246"/>
    <w:rsid w:val="00D056BA"/>
    <w:rsid w:val="00D05BBD"/>
    <w:rsid w:val="00D05CEA"/>
    <w:rsid w:val="00D05E95"/>
    <w:rsid w:val="00D0602E"/>
    <w:rsid w:val="00D0710D"/>
    <w:rsid w:val="00D07269"/>
    <w:rsid w:val="00D07AB5"/>
    <w:rsid w:val="00D07D6D"/>
    <w:rsid w:val="00D100E4"/>
    <w:rsid w:val="00D1050D"/>
    <w:rsid w:val="00D113AE"/>
    <w:rsid w:val="00D114D6"/>
    <w:rsid w:val="00D127F3"/>
    <w:rsid w:val="00D12BC4"/>
    <w:rsid w:val="00D12D83"/>
    <w:rsid w:val="00D13605"/>
    <w:rsid w:val="00D13631"/>
    <w:rsid w:val="00D139DF"/>
    <w:rsid w:val="00D13C4B"/>
    <w:rsid w:val="00D13E6C"/>
    <w:rsid w:val="00D148AF"/>
    <w:rsid w:val="00D14933"/>
    <w:rsid w:val="00D150AF"/>
    <w:rsid w:val="00D15252"/>
    <w:rsid w:val="00D15819"/>
    <w:rsid w:val="00D15C81"/>
    <w:rsid w:val="00D1691F"/>
    <w:rsid w:val="00D16981"/>
    <w:rsid w:val="00D20B3D"/>
    <w:rsid w:val="00D20DAC"/>
    <w:rsid w:val="00D20E2B"/>
    <w:rsid w:val="00D20F9A"/>
    <w:rsid w:val="00D211B7"/>
    <w:rsid w:val="00D224DC"/>
    <w:rsid w:val="00D22666"/>
    <w:rsid w:val="00D22B98"/>
    <w:rsid w:val="00D22BCB"/>
    <w:rsid w:val="00D22CBD"/>
    <w:rsid w:val="00D22F5D"/>
    <w:rsid w:val="00D2354B"/>
    <w:rsid w:val="00D23D67"/>
    <w:rsid w:val="00D24332"/>
    <w:rsid w:val="00D24929"/>
    <w:rsid w:val="00D2499D"/>
    <w:rsid w:val="00D24AFD"/>
    <w:rsid w:val="00D25642"/>
    <w:rsid w:val="00D25B3E"/>
    <w:rsid w:val="00D25D3E"/>
    <w:rsid w:val="00D25E87"/>
    <w:rsid w:val="00D2642F"/>
    <w:rsid w:val="00D2644F"/>
    <w:rsid w:val="00D26704"/>
    <w:rsid w:val="00D26D59"/>
    <w:rsid w:val="00D2761C"/>
    <w:rsid w:val="00D2769E"/>
    <w:rsid w:val="00D27B14"/>
    <w:rsid w:val="00D27C4F"/>
    <w:rsid w:val="00D307AF"/>
    <w:rsid w:val="00D30B2B"/>
    <w:rsid w:val="00D31048"/>
    <w:rsid w:val="00D3124C"/>
    <w:rsid w:val="00D31438"/>
    <w:rsid w:val="00D31567"/>
    <w:rsid w:val="00D3203D"/>
    <w:rsid w:val="00D32408"/>
    <w:rsid w:val="00D32FFA"/>
    <w:rsid w:val="00D33034"/>
    <w:rsid w:val="00D33048"/>
    <w:rsid w:val="00D333D1"/>
    <w:rsid w:val="00D33866"/>
    <w:rsid w:val="00D33B76"/>
    <w:rsid w:val="00D33C1D"/>
    <w:rsid w:val="00D3454D"/>
    <w:rsid w:val="00D34915"/>
    <w:rsid w:val="00D34B2B"/>
    <w:rsid w:val="00D34BFC"/>
    <w:rsid w:val="00D34C06"/>
    <w:rsid w:val="00D356EB"/>
    <w:rsid w:val="00D35C75"/>
    <w:rsid w:val="00D3628D"/>
    <w:rsid w:val="00D36FEE"/>
    <w:rsid w:val="00D4006F"/>
    <w:rsid w:val="00D4025A"/>
    <w:rsid w:val="00D4054A"/>
    <w:rsid w:val="00D410FB"/>
    <w:rsid w:val="00D42467"/>
    <w:rsid w:val="00D42673"/>
    <w:rsid w:val="00D42854"/>
    <w:rsid w:val="00D430AB"/>
    <w:rsid w:val="00D43AC2"/>
    <w:rsid w:val="00D44470"/>
    <w:rsid w:val="00D445FF"/>
    <w:rsid w:val="00D4592E"/>
    <w:rsid w:val="00D4593B"/>
    <w:rsid w:val="00D45FE8"/>
    <w:rsid w:val="00D47233"/>
    <w:rsid w:val="00D47357"/>
    <w:rsid w:val="00D47493"/>
    <w:rsid w:val="00D477E5"/>
    <w:rsid w:val="00D478D7"/>
    <w:rsid w:val="00D479E4"/>
    <w:rsid w:val="00D47EFC"/>
    <w:rsid w:val="00D47F6D"/>
    <w:rsid w:val="00D505AA"/>
    <w:rsid w:val="00D5165E"/>
    <w:rsid w:val="00D51A10"/>
    <w:rsid w:val="00D51C53"/>
    <w:rsid w:val="00D51DC7"/>
    <w:rsid w:val="00D52279"/>
    <w:rsid w:val="00D52633"/>
    <w:rsid w:val="00D537A0"/>
    <w:rsid w:val="00D542C5"/>
    <w:rsid w:val="00D5444E"/>
    <w:rsid w:val="00D54C4A"/>
    <w:rsid w:val="00D54D83"/>
    <w:rsid w:val="00D551ED"/>
    <w:rsid w:val="00D552A9"/>
    <w:rsid w:val="00D55B26"/>
    <w:rsid w:val="00D55E66"/>
    <w:rsid w:val="00D56A0A"/>
    <w:rsid w:val="00D56B72"/>
    <w:rsid w:val="00D56FA4"/>
    <w:rsid w:val="00D57329"/>
    <w:rsid w:val="00D600F8"/>
    <w:rsid w:val="00D60164"/>
    <w:rsid w:val="00D613E0"/>
    <w:rsid w:val="00D61469"/>
    <w:rsid w:val="00D61806"/>
    <w:rsid w:val="00D62A61"/>
    <w:rsid w:val="00D62C82"/>
    <w:rsid w:val="00D62DD6"/>
    <w:rsid w:val="00D632EB"/>
    <w:rsid w:val="00D63843"/>
    <w:rsid w:val="00D63D76"/>
    <w:rsid w:val="00D63E31"/>
    <w:rsid w:val="00D63E6B"/>
    <w:rsid w:val="00D63F6D"/>
    <w:rsid w:val="00D643F6"/>
    <w:rsid w:val="00D65219"/>
    <w:rsid w:val="00D653D3"/>
    <w:rsid w:val="00D65478"/>
    <w:rsid w:val="00D6548A"/>
    <w:rsid w:val="00D658D6"/>
    <w:rsid w:val="00D65BEA"/>
    <w:rsid w:val="00D65BF6"/>
    <w:rsid w:val="00D65D4E"/>
    <w:rsid w:val="00D65E1C"/>
    <w:rsid w:val="00D6638D"/>
    <w:rsid w:val="00D66ADC"/>
    <w:rsid w:val="00D66E05"/>
    <w:rsid w:val="00D67098"/>
    <w:rsid w:val="00D6778C"/>
    <w:rsid w:val="00D678E8"/>
    <w:rsid w:val="00D67A0D"/>
    <w:rsid w:val="00D707F4"/>
    <w:rsid w:val="00D712F8"/>
    <w:rsid w:val="00D71C42"/>
    <w:rsid w:val="00D720BD"/>
    <w:rsid w:val="00D727FA"/>
    <w:rsid w:val="00D72A20"/>
    <w:rsid w:val="00D72F3C"/>
    <w:rsid w:val="00D72F4E"/>
    <w:rsid w:val="00D7329E"/>
    <w:rsid w:val="00D73543"/>
    <w:rsid w:val="00D73BAF"/>
    <w:rsid w:val="00D74154"/>
    <w:rsid w:val="00D74F16"/>
    <w:rsid w:val="00D7501A"/>
    <w:rsid w:val="00D7552F"/>
    <w:rsid w:val="00D7597E"/>
    <w:rsid w:val="00D75B4C"/>
    <w:rsid w:val="00D75C33"/>
    <w:rsid w:val="00D76199"/>
    <w:rsid w:val="00D76550"/>
    <w:rsid w:val="00D76AB7"/>
    <w:rsid w:val="00D77266"/>
    <w:rsid w:val="00D778F5"/>
    <w:rsid w:val="00D779FD"/>
    <w:rsid w:val="00D808AC"/>
    <w:rsid w:val="00D80DB1"/>
    <w:rsid w:val="00D820F7"/>
    <w:rsid w:val="00D82640"/>
    <w:rsid w:val="00D82683"/>
    <w:rsid w:val="00D829CB"/>
    <w:rsid w:val="00D82A5E"/>
    <w:rsid w:val="00D82B18"/>
    <w:rsid w:val="00D82D2E"/>
    <w:rsid w:val="00D82F44"/>
    <w:rsid w:val="00D83650"/>
    <w:rsid w:val="00D838A0"/>
    <w:rsid w:val="00D83B95"/>
    <w:rsid w:val="00D841C0"/>
    <w:rsid w:val="00D84428"/>
    <w:rsid w:val="00D847E7"/>
    <w:rsid w:val="00D84844"/>
    <w:rsid w:val="00D848FB"/>
    <w:rsid w:val="00D84924"/>
    <w:rsid w:val="00D85908"/>
    <w:rsid w:val="00D85939"/>
    <w:rsid w:val="00D85D18"/>
    <w:rsid w:val="00D85D2B"/>
    <w:rsid w:val="00D86188"/>
    <w:rsid w:val="00D87C60"/>
    <w:rsid w:val="00D87F85"/>
    <w:rsid w:val="00D87F96"/>
    <w:rsid w:val="00D90008"/>
    <w:rsid w:val="00D90276"/>
    <w:rsid w:val="00D90CDD"/>
    <w:rsid w:val="00D90E53"/>
    <w:rsid w:val="00D90F2F"/>
    <w:rsid w:val="00D919C5"/>
    <w:rsid w:val="00D927F6"/>
    <w:rsid w:val="00D928E5"/>
    <w:rsid w:val="00D92D5F"/>
    <w:rsid w:val="00D930A2"/>
    <w:rsid w:val="00D932FF"/>
    <w:rsid w:val="00D93384"/>
    <w:rsid w:val="00D9398F"/>
    <w:rsid w:val="00D9503B"/>
    <w:rsid w:val="00D954C1"/>
    <w:rsid w:val="00D95DD3"/>
    <w:rsid w:val="00D95E25"/>
    <w:rsid w:val="00D95E92"/>
    <w:rsid w:val="00D95F1E"/>
    <w:rsid w:val="00D96A16"/>
    <w:rsid w:val="00D9702E"/>
    <w:rsid w:val="00D975D7"/>
    <w:rsid w:val="00D978CC"/>
    <w:rsid w:val="00D97987"/>
    <w:rsid w:val="00D979CC"/>
    <w:rsid w:val="00DA19FB"/>
    <w:rsid w:val="00DA2067"/>
    <w:rsid w:val="00DA2124"/>
    <w:rsid w:val="00DA22C3"/>
    <w:rsid w:val="00DA3AF0"/>
    <w:rsid w:val="00DA3DD0"/>
    <w:rsid w:val="00DA3E7C"/>
    <w:rsid w:val="00DA451F"/>
    <w:rsid w:val="00DA4630"/>
    <w:rsid w:val="00DA5172"/>
    <w:rsid w:val="00DA59D2"/>
    <w:rsid w:val="00DA5A79"/>
    <w:rsid w:val="00DA5C34"/>
    <w:rsid w:val="00DA7120"/>
    <w:rsid w:val="00DA773E"/>
    <w:rsid w:val="00DA78C1"/>
    <w:rsid w:val="00DA7B43"/>
    <w:rsid w:val="00DA7F53"/>
    <w:rsid w:val="00DB01DA"/>
    <w:rsid w:val="00DB02F1"/>
    <w:rsid w:val="00DB06BA"/>
    <w:rsid w:val="00DB1DD0"/>
    <w:rsid w:val="00DB25DD"/>
    <w:rsid w:val="00DB3090"/>
    <w:rsid w:val="00DB32F7"/>
    <w:rsid w:val="00DB3726"/>
    <w:rsid w:val="00DB387D"/>
    <w:rsid w:val="00DB38AA"/>
    <w:rsid w:val="00DB39AE"/>
    <w:rsid w:val="00DB3D92"/>
    <w:rsid w:val="00DB3EDC"/>
    <w:rsid w:val="00DB3F88"/>
    <w:rsid w:val="00DB4318"/>
    <w:rsid w:val="00DB479E"/>
    <w:rsid w:val="00DB527F"/>
    <w:rsid w:val="00DB562B"/>
    <w:rsid w:val="00DB5B97"/>
    <w:rsid w:val="00DB5BB7"/>
    <w:rsid w:val="00DB5CB2"/>
    <w:rsid w:val="00DB621D"/>
    <w:rsid w:val="00DB65CE"/>
    <w:rsid w:val="00DB74CC"/>
    <w:rsid w:val="00DB77B4"/>
    <w:rsid w:val="00DB7820"/>
    <w:rsid w:val="00DC0221"/>
    <w:rsid w:val="00DC06BE"/>
    <w:rsid w:val="00DC09F6"/>
    <w:rsid w:val="00DC0D19"/>
    <w:rsid w:val="00DC1482"/>
    <w:rsid w:val="00DC1C78"/>
    <w:rsid w:val="00DC1E1C"/>
    <w:rsid w:val="00DC2951"/>
    <w:rsid w:val="00DC2AB7"/>
    <w:rsid w:val="00DC2CDF"/>
    <w:rsid w:val="00DC3B21"/>
    <w:rsid w:val="00DC3DF1"/>
    <w:rsid w:val="00DC42B3"/>
    <w:rsid w:val="00DC475B"/>
    <w:rsid w:val="00DC4820"/>
    <w:rsid w:val="00DC4963"/>
    <w:rsid w:val="00DC5F51"/>
    <w:rsid w:val="00DC60A7"/>
    <w:rsid w:val="00DC693A"/>
    <w:rsid w:val="00DC715A"/>
    <w:rsid w:val="00DC731F"/>
    <w:rsid w:val="00DC7812"/>
    <w:rsid w:val="00DC7851"/>
    <w:rsid w:val="00DC78B1"/>
    <w:rsid w:val="00DC79E7"/>
    <w:rsid w:val="00DC7A1E"/>
    <w:rsid w:val="00DD0445"/>
    <w:rsid w:val="00DD0769"/>
    <w:rsid w:val="00DD0B38"/>
    <w:rsid w:val="00DD0F9C"/>
    <w:rsid w:val="00DD1544"/>
    <w:rsid w:val="00DD173D"/>
    <w:rsid w:val="00DD1915"/>
    <w:rsid w:val="00DD226D"/>
    <w:rsid w:val="00DD2479"/>
    <w:rsid w:val="00DD2895"/>
    <w:rsid w:val="00DD28FE"/>
    <w:rsid w:val="00DD30EF"/>
    <w:rsid w:val="00DD322B"/>
    <w:rsid w:val="00DD3A44"/>
    <w:rsid w:val="00DD3B28"/>
    <w:rsid w:val="00DD3CF1"/>
    <w:rsid w:val="00DD50CD"/>
    <w:rsid w:val="00DD50D1"/>
    <w:rsid w:val="00DD53BA"/>
    <w:rsid w:val="00DD6153"/>
    <w:rsid w:val="00DD6289"/>
    <w:rsid w:val="00DD68F0"/>
    <w:rsid w:val="00DD72B6"/>
    <w:rsid w:val="00DD7576"/>
    <w:rsid w:val="00DD7822"/>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8D8"/>
    <w:rsid w:val="00DE5992"/>
    <w:rsid w:val="00DE5E86"/>
    <w:rsid w:val="00DE6848"/>
    <w:rsid w:val="00DE6E21"/>
    <w:rsid w:val="00DE74DF"/>
    <w:rsid w:val="00DE7F18"/>
    <w:rsid w:val="00DF049A"/>
    <w:rsid w:val="00DF062C"/>
    <w:rsid w:val="00DF0A1E"/>
    <w:rsid w:val="00DF0F0F"/>
    <w:rsid w:val="00DF11E1"/>
    <w:rsid w:val="00DF17DD"/>
    <w:rsid w:val="00DF1DB0"/>
    <w:rsid w:val="00DF2645"/>
    <w:rsid w:val="00DF334D"/>
    <w:rsid w:val="00DF392E"/>
    <w:rsid w:val="00DF4169"/>
    <w:rsid w:val="00DF4193"/>
    <w:rsid w:val="00DF534E"/>
    <w:rsid w:val="00DF671D"/>
    <w:rsid w:val="00DF700C"/>
    <w:rsid w:val="00DF7030"/>
    <w:rsid w:val="00DF7EB6"/>
    <w:rsid w:val="00E001D9"/>
    <w:rsid w:val="00E00CB6"/>
    <w:rsid w:val="00E0154C"/>
    <w:rsid w:val="00E01C96"/>
    <w:rsid w:val="00E02183"/>
    <w:rsid w:val="00E02DFD"/>
    <w:rsid w:val="00E0316D"/>
    <w:rsid w:val="00E0441D"/>
    <w:rsid w:val="00E04852"/>
    <w:rsid w:val="00E04D27"/>
    <w:rsid w:val="00E05188"/>
    <w:rsid w:val="00E063AA"/>
    <w:rsid w:val="00E06B33"/>
    <w:rsid w:val="00E06EE9"/>
    <w:rsid w:val="00E071CD"/>
    <w:rsid w:val="00E077FE"/>
    <w:rsid w:val="00E07D2E"/>
    <w:rsid w:val="00E07D97"/>
    <w:rsid w:val="00E07DA4"/>
    <w:rsid w:val="00E10070"/>
    <w:rsid w:val="00E100E0"/>
    <w:rsid w:val="00E101BE"/>
    <w:rsid w:val="00E10548"/>
    <w:rsid w:val="00E105FE"/>
    <w:rsid w:val="00E1086D"/>
    <w:rsid w:val="00E10A36"/>
    <w:rsid w:val="00E10A7F"/>
    <w:rsid w:val="00E10B6B"/>
    <w:rsid w:val="00E10CB7"/>
    <w:rsid w:val="00E113A3"/>
    <w:rsid w:val="00E11E7A"/>
    <w:rsid w:val="00E11FF0"/>
    <w:rsid w:val="00E12099"/>
    <w:rsid w:val="00E123F0"/>
    <w:rsid w:val="00E128AC"/>
    <w:rsid w:val="00E12CCC"/>
    <w:rsid w:val="00E12D17"/>
    <w:rsid w:val="00E13589"/>
    <w:rsid w:val="00E13839"/>
    <w:rsid w:val="00E13E0B"/>
    <w:rsid w:val="00E13FF9"/>
    <w:rsid w:val="00E14C75"/>
    <w:rsid w:val="00E15850"/>
    <w:rsid w:val="00E15C2B"/>
    <w:rsid w:val="00E163BD"/>
    <w:rsid w:val="00E1640B"/>
    <w:rsid w:val="00E1669E"/>
    <w:rsid w:val="00E16F0B"/>
    <w:rsid w:val="00E17616"/>
    <w:rsid w:val="00E17BA9"/>
    <w:rsid w:val="00E17E0D"/>
    <w:rsid w:val="00E20145"/>
    <w:rsid w:val="00E202E2"/>
    <w:rsid w:val="00E2046F"/>
    <w:rsid w:val="00E20993"/>
    <w:rsid w:val="00E20AC0"/>
    <w:rsid w:val="00E20C98"/>
    <w:rsid w:val="00E21A85"/>
    <w:rsid w:val="00E221D0"/>
    <w:rsid w:val="00E2284D"/>
    <w:rsid w:val="00E236EB"/>
    <w:rsid w:val="00E23869"/>
    <w:rsid w:val="00E242D0"/>
    <w:rsid w:val="00E24A8E"/>
    <w:rsid w:val="00E25412"/>
    <w:rsid w:val="00E25501"/>
    <w:rsid w:val="00E25967"/>
    <w:rsid w:val="00E259B1"/>
    <w:rsid w:val="00E2627A"/>
    <w:rsid w:val="00E264C4"/>
    <w:rsid w:val="00E26790"/>
    <w:rsid w:val="00E26B72"/>
    <w:rsid w:val="00E26C40"/>
    <w:rsid w:val="00E2702E"/>
    <w:rsid w:val="00E27194"/>
    <w:rsid w:val="00E27BC3"/>
    <w:rsid w:val="00E30600"/>
    <w:rsid w:val="00E30B1C"/>
    <w:rsid w:val="00E31674"/>
    <w:rsid w:val="00E317C0"/>
    <w:rsid w:val="00E31EA6"/>
    <w:rsid w:val="00E32A75"/>
    <w:rsid w:val="00E335BD"/>
    <w:rsid w:val="00E33FE6"/>
    <w:rsid w:val="00E344BF"/>
    <w:rsid w:val="00E3474C"/>
    <w:rsid w:val="00E34832"/>
    <w:rsid w:val="00E34907"/>
    <w:rsid w:val="00E34B9B"/>
    <w:rsid w:val="00E34F44"/>
    <w:rsid w:val="00E34F56"/>
    <w:rsid w:val="00E352B1"/>
    <w:rsid w:val="00E352E2"/>
    <w:rsid w:val="00E35469"/>
    <w:rsid w:val="00E35A07"/>
    <w:rsid w:val="00E36642"/>
    <w:rsid w:val="00E36C0D"/>
    <w:rsid w:val="00E36D21"/>
    <w:rsid w:val="00E3774F"/>
    <w:rsid w:val="00E37A51"/>
    <w:rsid w:val="00E37EA0"/>
    <w:rsid w:val="00E40D68"/>
    <w:rsid w:val="00E40EBA"/>
    <w:rsid w:val="00E40FF9"/>
    <w:rsid w:val="00E41AD8"/>
    <w:rsid w:val="00E41BD2"/>
    <w:rsid w:val="00E41CD0"/>
    <w:rsid w:val="00E41EE1"/>
    <w:rsid w:val="00E425D0"/>
    <w:rsid w:val="00E42821"/>
    <w:rsid w:val="00E4290C"/>
    <w:rsid w:val="00E42F3D"/>
    <w:rsid w:val="00E43024"/>
    <w:rsid w:val="00E437E9"/>
    <w:rsid w:val="00E43D22"/>
    <w:rsid w:val="00E43FFF"/>
    <w:rsid w:val="00E44197"/>
    <w:rsid w:val="00E4482A"/>
    <w:rsid w:val="00E449A0"/>
    <w:rsid w:val="00E46497"/>
    <w:rsid w:val="00E466FC"/>
    <w:rsid w:val="00E46AB9"/>
    <w:rsid w:val="00E46E49"/>
    <w:rsid w:val="00E47E2C"/>
    <w:rsid w:val="00E503CC"/>
    <w:rsid w:val="00E50683"/>
    <w:rsid w:val="00E50758"/>
    <w:rsid w:val="00E508B8"/>
    <w:rsid w:val="00E516C4"/>
    <w:rsid w:val="00E51FB7"/>
    <w:rsid w:val="00E52627"/>
    <w:rsid w:val="00E530BB"/>
    <w:rsid w:val="00E5311F"/>
    <w:rsid w:val="00E533B5"/>
    <w:rsid w:val="00E536E5"/>
    <w:rsid w:val="00E538C3"/>
    <w:rsid w:val="00E538DB"/>
    <w:rsid w:val="00E53BBA"/>
    <w:rsid w:val="00E53DEB"/>
    <w:rsid w:val="00E53F44"/>
    <w:rsid w:val="00E54283"/>
    <w:rsid w:val="00E545DA"/>
    <w:rsid w:val="00E55379"/>
    <w:rsid w:val="00E553DA"/>
    <w:rsid w:val="00E55679"/>
    <w:rsid w:val="00E55B07"/>
    <w:rsid w:val="00E55BEF"/>
    <w:rsid w:val="00E55F89"/>
    <w:rsid w:val="00E561E1"/>
    <w:rsid w:val="00E566CC"/>
    <w:rsid w:val="00E56770"/>
    <w:rsid w:val="00E56BFA"/>
    <w:rsid w:val="00E56D6A"/>
    <w:rsid w:val="00E56D6E"/>
    <w:rsid w:val="00E57078"/>
    <w:rsid w:val="00E571DA"/>
    <w:rsid w:val="00E5745B"/>
    <w:rsid w:val="00E575EE"/>
    <w:rsid w:val="00E5765C"/>
    <w:rsid w:val="00E577B3"/>
    <w:rsid w:val="00E578D5"/>
    <w:rsid w:val="00E579FC"/>
    <w:rsid w:val="00E57AF4"/>
    <w:rsid w:val="00E60120"/>
    <w:rsid w:val="00E60508"/>
    <w:rsid w:val="00E60ABB"/>
    <w:rsid w:val="00E60D69"/>
    <w:rsid w:val="00E6149C"/>
    <w:rsid w:val="00E61C62"/>
    <w:rsid w:val="00E630E9"/>
    <w:rsid w:val="00E63D1E"/>
    <w:rsid w:val="00E6456F"/>
    <w:rsid w:val="00E64681"/>
    <w:rsid w:val="00E65082"/>
    <w:rsid w:val="00E6549D"/>
    <w:rsid w:val="00E654F9"/>
    <w:rsid w:val="00E65EF1"/>
    <w:rsid w:val="00E66577"/>
    <w:rsid w:val="00E66A89"/>
    <w:rsid w:val="00E66F5F"/>
    <w:rsid w:val="00E671AB"/>
    <w:rsid w:val="00E67297"/>
    <w:rsid w:val="00E678F3"/>
    <w:rsid w:val="00E67974"/>
    <w:rsid w:val="00E70352"/>
    <w:rsid w:val="00E70781"/>
    <w:rsid w:val="00E724B6"/>
    <w:rsid w:val="00E7262C"/>
    <w:rsid w:val="00E727DA"/>
    <w:rsid w:val="00E7287F"/>
    <w:rsid w:val="00E72BF6"/>
    <w:rsid w:val="00E73774"/>
    <w:rsid w:val="00E737A4"/>
    <w:rsid w:val="00E738AA"/>
    <w:rsid w:val="00E73DB7"/>
    <w:rsid w:val="00E74053"/>
    <w:rsid w:val="00E7476B"/>
    <w:rsid w:val="00E74BC9"/>
    <w:rsid w:val="00E74E78"/>
    <w:rsid w:val="00E75697"/>
    <w:rsid w:val="00E75D7E"/>
    <w:rsid w:val="00E75F6E"/>
    <w:rsid w:val="00E76189"/>
    <w:rsid w:val="00E7645C"/>
    <w:rsid w:val="00E76FD7"/>
    <w:rsid w:val="00E80A40"/>
    <w:rsid w:val="00E8133E"/>
    <w:rsid w:val="00E81D7F"/>
    <w:rsid w:val="00E821A1"/>
    <w:rsid w:val="00E82AB3"/>
    <w:rsid w:val="00E82B83"/>
    <w:rsid w:val="00E833D4"/>
    <w:rsid w:val="00E83906"/>
    <w:rsid w:val="00E84442"/>
    <w:rsid w:val="00E848C7"/>
    <w:rsid w:val="00E85068"/>
    <w:rsid w:val="00E853EA"/>
    <w:rsid w:val="00E85E45"/>
    <w:rsid w:val="00E86A0F"/>
    <w:rsid w:val="00E86E5F"/>
    <w:rsid w:val="00E872C4"/>
    <w:rsid w:val="00E8739E"/>
    <w:rsid w:val="00E87C26"/>
    <w:rsid w:val="00E911CA"/>
    <w:rsid w:val="00E915B0"/>
    <w:rsid w:val="00E91C59"/>
    <w:rsid w:val="00E92111"/>
    <w:rsid w:val="00E922BB"/>
    <w:rsid w:val="00E92EAC"/>
    <w:rsid w:val="00E9327E"/>
    <w:rsid w:val="00E93284"/>
    <w:rsid w:val="00E9399E"/>
    <w:rsid w:val="00E93D55"/>
    <w:rsid w:val="00E93EBC"/>
    <w:rsid w:val="00E94223"/>
    <w:rsid w:val="00E9468B"/>
    <w:rsid w:val="00E94791"/>
    <w:rsid w:val="00E9488A"/>
    <w:rsid w:val="00E95103"/>
    <w:rsid w:val="00E95605"/>
    <w:rsid w:val="00E9589E"/>
    <w:rsid w:val="00E95AB4"/>
    <w:rsid w:val="00E963A2"/>
    <w:rsid w:val="00E965C0"/>
    <w:rsid w:val="00E96830"/>
    <w:rsid w:val="00E96876"/>
    <w:rsid w:val="00E96BE1"/>
    <w:rsid w:val="00E96E04"/>
    <w:rsid w:val="00E975B6"/>
    <w:rsid w:val="00E975C7"/>
    <w:rsid w:val="00E97E5D"/>
    <w:rsid w:val="00EA01E2"/>
    <w:rsid w:val="00EA13AD"/>
    <w:rsid w:val="00EA150E"/>
    <w:rsid w:val="00EA1C5E"/>
    <w:rsid w:val="00EA1D2E"/>
    <w:rsid w:val="00EA1EB3"/>
    <w:rsid w:val="00EA219A"/>
    <w:rsid w:val="00EA243A"/>
    <w:rsid w:val="00EA2A4A"/>
    <w:rsid w:val="00EA2BEC"/>
    <w:rsid w:val="00EA2CC0"/>
    <w:rsid w:val="00EA3A0F"/>
    <w:rsid w:val="00EA3A2E"/>
    <w:rsid w:val="00EA411E"/>
    <w:rsid w:val="00EA45CA"/>
    <w:rsid w:val="00EA5639"/>
    <w:rsid w:val="00EA58D9"/>
    <w:rsid w:val="00EA5AB8"/>
    <w:rsid w:val="00EA5ABE"/>
    <w:rsid w:val="00EA5DFD"/>
    <w:rsid w:val="00EA5FB1"/>
    <w:rsid w:val="00EA65C0"/>
    <w:rsid w:val="00EA66D2"/>
    <w:rsid w:val="00EA69F6"/>
    <w:rsid w:val="00EA71AF"/>
    <w:rsid w:val="00EA7BA8"/>
    <w:rsid w:val="00EA7EB0"/>
    <w:rsid w:val="00EA7F10"/>
    <w:rsid w:val="00EB032A"/>
    <w:rsid w:val="00EB04B1"/>
    <w:rsid w:val="00EB0B03"/>
    <w:rsid w:val="00EB128D"/>
    <w:rsid w:val="00EB237A"/>
    <w:rsid w:val="00EB2ED5"/>
    <w:rsid w:val="00EB3175"/>
    <w:rsid w:val="00EB32FF"/>
    <w:rsid w:val="00EB3F3A"/>
    <w:rsid w:val="00EB4260"/>
    <w:rsid w:val="00EB4514"/>
    <w:rsid w:val="00EB46CA"/>
    <w:rsid w:val="00EB5452"/>
    <w:rsid w:val="00EB5A86"/>
    <w:rsid w:val="00EB5D93"/>
    <w:rsid w:val="00EB5F6D"/>
    <w:rsid w:val="00EB5F90"/>
    <w:rsid w:val="00EB602D"/>
    <w:rsid w:val="00EB68BD"/>
    <w:rsid w:val="00EB6D15"/>
    <w:rsid w:val="00EB71DC"/>
    <w:rsid w:val="00EB7554"/>
    <w:rsid w:val="00EB7D5E"/>
    <w:rsid w:val="00EC1035"/>
    <w:rsid w:val="00EC110C"/>
    <w:rsid w:val="00EC13EC"/>
    <w:rsid w:val="00EC1687"/>
    <w:rsid w:val="00EC1868"/>
    <w:rsid w:val="00EC1945"/>
    <w:rsid w:val="00EC20CE"/>
    <w:rsid w:val="00EC2645"/>
    <w:rsid w:val="00EC2A29"/>
    <w:rsid w:val="00EC3931"/>
    <w:rsid w:val="00EC4C02"/>
    <w:rsid w:val="00EC4C7F"/>
    <w:rsid w:val="00EC58CC"/>
    <w:rsid w:val="00EC591C"/>
    <w:rsid w:val="00EC621F"/>
    <w:rsid w:val="00EC638B"/>
    <w:rsid w:val="00EC6685"/>
    <w:rsid w:val="00EC7443"/>
    <w:rsid w:val="00ED0688"/>
    <w:rsid w:val="00ED0C7D"/>
    <w:rsid w:val="00ED12BF"/>
    <w:rsid w:val="00ED1BC1"/>
    <w:rsid w:val="00ED21AA"/>
    <w:rsid w:val="00ED2267"/>
    <w:rsid w:val="00ED2355"/>
    <w:rsid w:val="00ED27FF"/>
    <w:rsid w:val="00ED4466"/>
    <w:rsid w:val="00ED4939"/>
    <w:rsid w:val="00ED55BB"/>
    <w:rsid w:val="00ED5B95"/>
    <w:rsid w:val="00ED5DB8"/>
    <w:rsid w:val="00ED5FE8"/>
    <w:rsid w:val="00ED61ED"/>
    <w:rsid w:val="00ED6302"/>
    <w:rsid w:val="00ED6D03"/>
    <w:rsid w:val="00ED73BA"/>
    <w:rsid w:val="00ED7666"/>
    <w:rsid w:val="00ED76B9"/>
    <w:rsid w:val="00ED7CE7"/>
    <w:rsid w:val="00ED7EAA"/>
    <w:rsid w:val="00EE065E"/>
    <w:rsid w:val="00EE0BF7"/>
    <w:rsid w:val="00EE0E30"/>
    <w:rsid w:val="00EE11ED"/>
    <w:rsid w:val="00EE1397"/>
    <w:rsid w:val="00EE15CB"/>
    <w:rsid w:val="00EE173B"/>
    <w:rsid w:val="00EE18FF"/>
    <w:rsid w:val="00EE1C51"/>
    <w:rsid w:val="00EE245C"/>
    <w:rsid w:val="00EE32F7"/>
    <w:rsid w:val="00EE3957"/>
    <w:rsid w:val="00EE3B45"/>
    <w:rsid w:val="00EE3BF1"/>
    <w:rsid w:val="00EE3C5C"/>
    <w:rsid w:val="00EE4196"/>
    <w:rsid w:val="00EE4311"/>
    <w:rsid w:val="00EE508A"/>
    <w:rsid w:val="00EE5590"/>
    <w:rsid w:val="00EE58F1"/>
    <w:rsid w:val="00EE5A10"/>
    <w:rsid w:val="00EE5D91"/>
    <w:rsid w:val="00EE64E2"/>
    <w:rsid w:val="00EE6598"/>
    <w:rsid w:val="00EF02F2"/>
    <w:rsid w:val="00EF06F0"/>
    <w:rsid w:val="00EF080B"/>
    <w:rsid w:val="00EF0E6B"/>
    <w:rsid w:val="00EF138D"/>
    <w:rsid w:val="00EF15C6"/>
    <w:rsid w:val="00EF1FF9"/>
    <w:rsid w:val="00EF20E0"/>
    <w:rsid w:val="00EF2316"/>
    <w:rsid w:val="00EF28EB"/>
    <w:rsid w:val="00EF2DF3"/>
    <w:rsid w:val="00EF32DE"/>
    <w:rsid w:val="00EF394C"/>
    <w:rsid w:val="00EF4846"/>
    <w:rsid w:val="00EF4ACF"/>
    <w:rsid w:val="00EF5183"/>
    <w:rsid w:val="00EF52B2"/>
    <w:rsid w:val="00EF549A"/>
    <w:rsid w:val="00EF5C41"/>
    <w:rsid w:val="00EF5F96"/>
    <w:rsid w:val="00EF60F2"/>
    <w:rsid w:val="00EF6924"/>
    <w:rsid w:val="00EF695D"/>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A9B"/>
    <w:rsid w:val="00F10C3A"/>
    <w:rsid w:val="00F10D3A"/>
    <w:rsid w:val="00F11429"/>
    <w:rsid w:val="00F119B6"/>
    <w:rsid w:val="00F11EAA"/>
    <w:rsid w:val="00F121C4"/>
    <w:rsid w:val="00F1272A"/>
    <w:rsid w:val="00F128D8"/>
    <w:rsid w:val="00F12CB1"/>
    <w:rsid w:val="00F1365B"/>
    <w:rsid w:val="00F13DD5"/>
    <w:rsid w:val="00F1440D"/>
    <w:rsid w:val="00F1455B"/>
    <w:rsid w:val="00F14650"/>
    <w:rsid w:val="00F1531B"/>
    <w:rsid w:val="00F155D0"/>
    <w:rsid w:val="00F15B40"/>
    <w:rsid w:val="00F15C44"/>
    <w:rsid w:val="00F15E66"/>
    <w:rsid w:val="00F15FED"/>
    <w:rsid w:val="00F16027"/>
    <w:rsid w:val="00F16077"/>
    <w:rsid w:val="00F1610C"/>
    <w:rsid w:val="00F163B4"/>
    <w:rsid w:val="00F165F3"/>
    <w:rsid w:val="00F16696"/>
    <w:rsid w:val="00F166E9"/>
    <w:rsid w:val="00F168DA"/>
    <w:rsid w:val="00F171F8"/>
    <w:rsid w:val="00F17F01"/>
    <w:rsid w:val="00F20819"/>
    <w:rsid w:val="00F20AA0"/>
    <w:rsid w:val="00F212FE"/>
    <w:rsid w:val="00F21419"/>
    <w:rsid w:val="00F21621"/>
    <w:rsid w:val="00F216DA"/>
    <w:rsid w:val="00F21C72"/>
    <w:rsid w:val="00F21FF7"/>
    <w:rsid w:val="00F2241C"/>
    <w:rsid w:val="00F22435"/>
    <w:rsid w:val="00F233D9"/>
    <w:rsid w:val="00F23A2C"/>
    <w:rsid w:val="00F2419C"/>
    <w:rsid w:val="00F24AB2"/>
    <w:rsid w:val="00F25075"/>
    <w:rsid w:val="00F2567C"/>
    <w:rsid w:val="00F25C7E"/>
    <w:rsid w:val="00F2602E"/>
    <w:rsid w:val="00F2697B"/>
    <w:rsid w:val="00F26DF0"/>
    <w:rsid w:val="00F2703E"/>
    <w:rsid w:val="00F27C7D"/>
    <w:rsid w:val="00F30043"/>
    <w:rsid w:val="00F301C2"/>
    <w:rsid w:val="00F3020D"/>
    <w:rsid w:val="00F30F54"/>
    <w:rsid w:val="00F3117C"/>
    <w:rsid w:val="00F313C3"/>
    <w:rsid w:val="00F3159F"/>
    <w:rsid w:val="00F31FC5"/>
    <w:rsid w:val="00F3220D"/>
    <w:rsid w:val="00F32356"/>
    <w:rsid w:val="00F32900"/>
    <w:rsid w:val="00F33650"/>
    <w:rsid w:val="00F33BBD"/>
    <w:rsid w:val="00F33DF5"/>
    <w:rsid w:val="00F342DA"/>
    <w:rsid w:val="00F34A05"/>
    <w:rsid w:val="00F35113"/>
    <w:rsid w:val="00F35218"/>
    <w:rsid w:val="00F35301"/>
    <w:rsid w:val="00F354F9"/>
    <w:rsid w:val="00F35879"/>
    <w:rsid w:val="00F37705"/>
    <w:rsid w:val="00F37E6A"/>
    <w:rsid w:val="00F37F4F"/>
    <w:rsid w:val="00F40426"/>
    <w:rsid w:val="00F40979"/>
    <w:rsid w:val="00F4185A"/>
    <w:rsid w:val="00F41F28"/>
    <w:rsid w:val="00F41F61"/>
    <w:rsid w:val="00F43164"/>
    <w:rsid w:val="00F432F4"/>
    <w:rsid w:val="00F43942"/>
    <w:rsid w:val="00F444F7"/>
    <w:rsid w:val="00F4450D"/>
    <w:rsid w:val="00F44A04"/>
    <w:rsid w:val="00F44C06"/>
    <w:rsid w:val="00F44F5A"/>
    <w:rsid w:val="00F45201"/>
    <w:rsid w:val="00F453DA"/>
    <w:rsid w:val="00F45B27"/>
    <w:rsid w:val="00F45D04"/>
    <w:rsid w:val="00F45FA1"/>
    <w:rsid w:val="00F462A2"/>
    <w:rsid w:val="00F4698C"/>
    <w:rsid w:val="00F47EAA"/>
    <w:rsid w:val="00F50888"/>
    <w:rsid w:val="00F508CD"/>
    <w:rsid w:val="00F510E7"/>
    <w:rsid w:val="00F5127F"/>
    <w:rsid w:val="00F5169A"/>
    <w:rsid w:val="00F5266B"/>
    <w:rsid w:val="00F52A2F"/>
    <w:rsid w:val="00F52A76"/>
    <w:rsid w:val="00F52BCA"/>
    <w:rsid w:val="00F52F72"/>
    <w:rsid w:val="00F52FC0"/>
    <w:rsid w:val="00F53414"/>
    <w:rsid w:val="00F536F2"/>
    <w:rsid w:val="00F53B18"/>
    <w:rsid w:val="00F53BB4"/>
    <w:rsid w:val="00F53BDE"/>
    <w:rsid w:val="00F53CA0"/>
    <w:rsid w:val="00F542CA"/>
    <w:rsid w:val="00F544A1"/>
    <w:rsid w:val="00F5467B"/>
    <w:rsid w:val="00F547EE"/>
    <w:rsid w:val="00F54F16"/>
    <w:rsid w:val="00F5530D"/>
    <w:rsid w:val="00F55351"/>
    <w:rsid w:val="00F557E6"/>
    <w:rsid w:val="00F55DCA"/>
    <w:rsid w:val="00F55E00"/>
    <w:rsid w:val="00F562D9"/>
    <w:rsid w:val="00F56641"/>
    <w:rsid w:val="00F566D2"/>
    <w:rsid w:val="00F56889"/>
    <w:rsid w:val="00F56AE3"/>
    <w:rsid w:val="00F56E7F"/>
    <w:rsid w:val="00F57483"/>
    <w:rsid w:val="00F57583"/>
    <w:rsid w:val="00F601C9"/>
    <w:rsid w:val="00F6029F"/>
    <w:rsid w:val="00F60573"/>
    <w:rsid w:val="00F609A3"/>
    <w:rsid w:val="00F61115"/>
    <w:rsid w:val="00F61123"/>
    <w:rsid w:val="00F61E43"/>
    <w:rsid w:val="00F62299"/>
    <w:rsid w:val="00F628D1"/>
    <w:rsid w:val="00F62A64"/>
    <w:rsid w:val="00F62C60"/>
    <w:rsid w:val="00F62D23"/>
    <w:rsid w:val="00F63020"/>
    <w:rsid w:val="00F63C9C"/>
    <w:rsid w:val="00F63F9F"/>
    <w:rsid w:val="00F64017"/>
    <w:rsid w:val="00F64739"/>
    <w:rsid w:val="00F64957"/>
    <w:rsid w:val="00F64CC5"/>
    <w:rsid w:val="00F64F37"/>
    <w:rsid w:val="00F653DF"/>
    <w:rsid w:val="00F65941"/>
    <w:rsid w:val="00F65C22"/>
    <w:rsid w:val="00F65E7C"/>
    <w:rsid w:val="00F66571"/>
    <w:rsid w:val="00F66758"/>
    <w:rsid w:val="00F66A4E"/>
    <w:rsid w:val="00F67038"/>
    <w:rsid w:val="00F6741F"/>
    <w:rsid w:val="00F67CA5"/>
    <w:rsid w:val="00F704BA"/>
    <w:rsid w:val="00F7066D"/>
    <w:rsid w:val="00F7127D"/>
    <w:rsid w:val="00F715BB"/>
    <w:rsid w:val="00F716C1"/>
    <w:rsid w:val="00F72028"/>
    <w:rsid w:val="00F728C7"/>
    <w:rsid w:val="00F73697"/>
    <w:rsid w:val="00F73A40"/>
    <w:rsid w:val="00F73B09"/>
    <w:rsid w:val="00F74513"/>
    <w:rsid w:val="00F74635"/>
    <w:rsid w:val="00F74911"/>
    <w:rsid w:val="00F755A3"/>
    <w:rsid w:val="00F75680"/>
    <w:rsid w:val="00F76481"/>
    <w:rsid w:val="00F7650F"/>
    <w:rsid w:val="00F7661F"/>
    <w:rsid w:val="00F7677F"/>
    <w:rsid w:val="00F76B14"/>
    <w:rsid w:val="00F76C61"/>
    <w:rsid w:val="00F77493"/>
    <w:rsid w:val="00F774CE"/>
    <w:rsid w:val="00F8000A"/>
    <w:rsid w:val="00F80108"/>
    <w:rsid w:val="00F80270"/>
    <w:rsid w:val="00F805DA"/>
    <w:rsid w:val="00F808C5"/>
    <w:rsid w:val="00F809B1"/>
    <w:rsid w:val="00F80BF7"/>
    <w:rsid w:val="00F80C68"/>
    <w:rsid w:val="00F81237"/>
    <w:rsid w:val="00F815E7"/>
    <w:rsid w:val="00F8179D"/>
    <w:rsid w:val="00F81BFA"/>
    <w:rsid w:val="00F81EC9"/>
    <w:rsid w:val="00F82105"/>
    <w:rsid w:val="00F823A2"/>
    <w:rsid w:val="00F82B16"/>
    <w:rsid w:val="00F82C9E"/>
    <w:rsid w:val="00F82CC6"/>
    <w:rsid w:val="00F82F84"/>
    <w:rsid w:val="00F831AE"/>
    <w:rsid w:val="00F8343D"/>
    <w:rsid w:val="00F83A0F"/>
    <w:rsid w:val="00F83EDE"/>
    <w:rsid w:val="00F8431B"/>
    <w:rsid w:val="00F845ED"/>
    <w:rsid w:val="00F8465C"/>
    <w:rsid w:val="00F84EA5"/>
    <w:rsid w:val="00F856BE"/>
    <w:rsid w:val="00F857AC"/>
    <w:rsid w:val="00F85B18"/>
    <w:rsid w:val="00F85C6A"/>
    <w:rsid w:val="00F862D0"/>
    <w:rsid w:val="00F86535"/>
    <w:rsid w:val="00F8750A"/>
    <w:rsid w:val="00F87610"/>
    <w:rsid w:val="00F87906"/>
    <w:rsid w:val="00F87E9F"/>
    <w:rsid w:val="00F9010E"/>
    <w:rsid w:val="00F908A8"/>
    <w:rsid w:val="00F90AF3"/>
    <w:rsid w:val="00F90DFC"/>
    <w:rsid w:val="00F90F44"/>
    <w:rsid w:val="00F92576"/>
    <w:rsid w:val="00F92E7E"/>
    <w:rsid w:val="00F93A0E"/>
    <w:rsid w:val="00F93C32"/>
    <w:rsid w:val="00F93D7E"/>
    <w:rsid w:val="00F93F3F"/>
    <w:rsid w:val="00F94CCE"/>
    <w:rsid w:val="00F94EBC"/>
    <w:rsid w:val="00F9502C"/>
    <w:rsid w:val="00F95269"/>
    <w:rsid w:val="00F953B1"/>
    <w:rsid w:val="00F95460"/>
    <w:rsid w:val="00F954D3"/>
    <w:rsid w:val="00F95D68"/>
    <w:rsid w:val="00F95F6E"/>
    <w:rsid w:val="00F961A0"/>
    <w:rsid w:val="00F962A5"/>
    <w:rsid w:val="00F968EB"/>
    <w:rsid w:val="00F97094"/>
    <w:rsid w:val="00F970A8"/>
    <w:rsid w:val="00F9734E"/>
    <w:rsid w:val="00F974A9"/>
    <w:rsid w:val="00F97524"/>
    <w:rsid w:val="00F977C3"/>
    <w:rsid w:val="00F97C4E"/>
    <w:rsid w:val="00FA0190"/>
    <w:rsid w:val="00FA0C25"/>
    <w:rsid w:val="00FA1361"/>
    <w:rsid w:val="00FA1566"/>
    <w:rsid w:val="00FA1599"/>
    <w:rsid w:val="00FA1C54"/>
    <w:rsid w:val="00FA1EFF"/>
    <w:rsid w:val="00FA2169"/>
    <w:rsid w:val="00FA2417"/>
    <w:rsid w:val="00FA2476"/>
    <w:rsid w:val="00FA2E80"/>
    <w:rsid w:val="00FA3138"/>
    <w:rsid w:val="00FA3FFB"/>
    <w:rsid w:val="00FA4638"/>
    <w:rsid w:val="00FA490B"/>
    <w:rsid w:val="00FA4A22"/>
    <w:rsid w:val="00FA4DBC"/>
    <w:rsid w:val="00FA5FD5"/>
    <w:rsid w:val="00FA6CD5"/>
    <w:rsid w:val="00FA6E02"/>
    <w:rsid w:val="00FA7458"/>
    <w:rsid w:val="00FA7ACC"/>
    <w:rsid w:val="00FB075E"/>
    <w:rsid w:val="00FB14AC"/>
    <w:rsid w:val="00FB1509"/>
    <w:rsid w:val="00FB1BA3"/>
    <w:rsid w:val="00FB2212"/>
    <w:rsid w:val="00FB2642"/>
    <w:rsid w:val="00FB3286"/>
    <w:rsid w:val="00FB3560"/>
    <w:rsid w:val="00FB3E46"/>
    <w:rsid w:val="00FB4159"/>
    <w:rsid w:val="00FB44CC"/>
    <w:rsid w:val="00FB4587"/>
    <w:rsid w:val="00FB57F4"/>
    <w:rsid w:val="00FB5879"/>
    <w:rsid w:val="00FB5CE9"/>
    <w:rsid w:val="00FB5D26"/>
    <w:rsid w:val="00FB5D50"/>
    <w:rsid w:val="00FB5E20"/>
    <w:rsid w:val="00FB5F50"/>
    <w:rsid w:val="00FB646E"/>
    <w:rsid w:val="00FB64D6"/>
    <w:rsid w:val="00FB6D36"/>
    <w:rsid w:val="00FB72AE"/>
    <w:rsid w:val="00FB72D1"/>
    <w:rsid w:val="00FB77D9"/>
    <w:rsid w:val="00FB7B0F"/>
    <w:rsid w:val="00FC066F"/>
    <w:rsid w:val="00FC0894"/>
    <w:rsid w:val="00FC0C3D"/>
    <w:rsid w:val="00FC0F54"/>
    <w:rsid w:val="00FC0FDF"/>
    <w:rsid w:val="00FC1638"/>
    <w:rsid w:val="00FC1FFC"/>
    <w:rsid w:val="00FC2079"/>
    <w:rsid w:val="00FC23F6"/>
    <w:rsid w:val="00FC2C82"/>
    <w:rsid w:val="00FC33D0"/>
    <w:rsid w:val="00FC34CD"/>
    <w:rsid w:val="00FC3779"/>
    <w:rsid w:val="00FC403F"/>
    <w:rsid w:val="00FC44C2"/>
    <w:rsid w:val="00FC497B"/>
    <w:rsid w:val="00FC4D87"/>
    <w:rsid w:val="00FC4F57"/>
    <w:rsid w:val="00FC507D"/>
    <w:rsid w:val="00FC53E6"/>
    <w:rsid w:val="00FC5647"/>
    <w:rsid w:val="00FC595B"/>
    <w:rsid w:val="00FC5C63"/>
    <w:rsid w:val="00FC6AB6"/>
    <w:rsid w:val="00FC6CA6"/>
    <w:rsid w:val="00FC6CE2"/>
    <w:rsid w:val="00FC6E58"/>
    <w:rsid w:val="00FC7129"/>
    <w:rsid w:val="00FC7247"/>
    <w:rsid w:val="00FC7FDE"/>
    <w:rsid w:val="00FD0711"/>
    <w:rsid w:val="00FD0D40"/>
    <w:rsid w:val="00FD11BF"/>
    <w:rsid w:val="00FD1FD9"/>
    <w:rsid w:val="00FD2157"/>
    <w:rsid w:val="00FD2485"/>
    <w:rsid w:val="00FD2650"/>
    <w:rsid w:val="00FD3339"/>
    <w:rsid w:val="00FD40B7"/>
    <w:rsid w:val="00FD4687"/>
    <w:rsid w:val="00FD469D"/>
    <w:rsid w:val="00FD4716"/>
    <w:rsid w:val="00FD5863"/>
    <w:rsid w:val="00FD60A2"/>
    <w:rsid w:val="00FD62A5"/>
    <w:rsid w:val="00FD6AC1"/>
    <w:rsid w:val="00FD6EE6"/>
    <w:rsid w:val="00FD70FC"/>
    <w:rsid w:val="00FD7344"/>
    <w:rsid w:val="00FD7701"/>
    <w:rsid w:val="00FD7A43"/>
    <w:rsid w:val="00FD7C11"/>
    <w:rsid w:val="00FD7E4D"/>
    <w:rsid w:val="00FE0AB3"/>
    <w:rsid w:val="00FE16F2"/>
    <w:rsid w:val="00FE2331"/>
    <w:rsid w:val="00FE2735"/>
    <w:rsid w:val="00FE35A3"/>
    <w:rsid w:val="00FE3739"/>
    <w:rsid w:val="00FE3B50"/>
    <w:rsid w:val="00FE40CA"/>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1F1E"/>
    <w:rsid w:val="00FF257C"/>
    <w:rsid w:val="00FF265A"/>
    <w:rsid w:val="00FF2955"/>
    <w:rsid w:val="00FF2CB0"/>
    <w:rsid w:val="00FF2D8C"/>
    <w:rsid w:val="00FF3064"/>
    <w:rsid w:val="00FF3CBF"/>
    <w:rsid w:val="00FF454F"/>
    <w:rsid w:val="00FF4646"/>
    <w:rsid w:val="00FF4A18"/>
    <w:rsid w:val="00FF51A1"/>
    <w:rsid w:val="00FF5596"/>
    <w:rsid w:val="00FF5669"/>
    <w:rsid w:val="00FF5B80"/>
    <w:rsid w:val="00FF5E09"/>
    <w:rsid w:val="00FF64BD"/>
    <w:rsid w:val="00FF67E3"/>
    <w:rsid w:val="00FF6CB6"/>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106497"/>
    <o:shapelayout v:ext="edit">
      <o:idmap v:ext="edit" data="1"/>
    </o:shapelayout>
  </w:shapeDefaults>
  <w:decimalSymbol w:val=","/>
  <w:listSeparator w:val=";"/>
  <w14:docId w14:val="69F20A1E"/>
  <w15:docId w15:val="{43C4691C-7C05-4480-8D73-0F8368B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qFormat/>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uiPriority w:val="99"/>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uiPriority w:val="1"/>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 w:type="character" w:customStyle="1" w:styleId="Nierozpoznanawzmianka1">
    <w:name w:val="Nierozpoznana wzmianka1"/>
    <w:basedOn w:val="Domylnaczcionkaakapitu"/>
    <w:uiPriority w:val="99"/>
    <w:semiHidden/>
    <w:unhideWhenUsed/>
    <w:rsid w:val="0072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55958909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teka@zsm.com.pl" TargetMode="External"/><Relationship Id="rId18" Type="http://schemas.openxmlformats.org/officeDocument/2006/relationships/hyperlink" Target="https://oneplace.marketplanet.pl/" TargetMode="External"/><Relationship Id="rId26" Type="http://schemas.openxmlformats.org/officeDocument/2006/relationships/hyperlink" Target="mailto:oneplace@marketplane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sm-chorzow.ezamawiajacy.pl/" TargetMode="External"/><Relationship Id="rId34" Type="http://schemas.openxmlformats.org/officeDocument/2006/relationships/hyperlink" Target="https://zsm-chorzow.ezamawiajacy.pl/" TargetMode="External"/><Relationship Id="rId42" Type="http://schemas.openxmlformats.org/officeDocument/2006/relationships/footer" Target="footer3.xml"/><Relationship Id="rId47" Type="http://schemas.openxmlformats.org/officeDocument/2006/relationships/hyperlink" Target="mailto:zp@zsm.com.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https://zsm-chorzow.ezamawiajacy.pl/" TargetMode="External"/><Relationship Id="rId25" Type="http://schemas.openxmlformats.org/officeDocument/2006/relationships/hyperlink" Target="http://www.zsm.com.pl/zamowienia-publiczne,0,2" TargetMode="External"/><Relationship Id="rId33" Type="http://schemas.openxmlformats.org/officeDocument/2006/relationships/hyperlink" Target="https://zsm-chorzow.ezamawiajacy.pl/" TargetMode="External"/><Relationship Id="rId38" Type="http://schemas.openxmlformats.org/officeDocument/2006/relationships/header" Target="header2.xml"/><Relationship Id="rId46"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mailto:Sszmigielski@zsm.com.pl" TargetMode="External"/><Relationship Id="rId29" Type="http://schemas.openxmlformats.org/officeDocument/2006/relationships/hyperlink" Target="https://zsm-chorzow.ezamawiajacy.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lace.marketplanet.pl/przygotuj-stanowisko-pc-wykonujac-ponizsze-kroki/" TargetMode="External"/><Relationship Id="rId24" Type="http://schemas.openxmlformats.org/officeDocument/2006/relationships/hyperlink" Target="http://zsm.com.pl/chcpio/o-nas-2/zamowienia-publiczne/" TargetMode="External"/><Relationship Id="rId32" Type="http://schemas.openxmlformats.org/officeDocument/2006/relationships/hyperlink" Target="https://espd.uzp.gov.pl/filter?lang=p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mailto:kgrzesik@zsm.com.pl" TargetMode="External"/><Relationship Id="rId5" Type="http://schemas.openxmlformats.org/officeDocument/2006/relationships/webSettings" Target="webSettings.xml"/><Relationship Id="rId15" Type="http://schemas.openxmlformats.org/officeDocument/2006/relationships/hyperlink" Target="https://zsm-chorzow.ezamawiajacy.pl/" TargetMode="External"/><Relationship Id="rId23" Type="http://schemas.openxmlformats.org/officeDocument/2006/relationships/hyperlink" Target="https://zsm-chorzow.ezamawiajacy.pl/" TargetMode="External"/><Relationship Id="rId28" Type="http://schemas.openxmlformats.org/officeDocument/2006/relationships/hyperlink" Target="https://zsm-chorzow.ezamawiajacy.pl/" TargetMode="External"/><Relationship Id="rId36" Type="http://schemas.openxmlformats.org/officeDocument/2006/relationships/hyperlink" Target="https://zsm-chorzow.ezamawiajacy.pl/" TargetMode="External"/><Relationship Id="rId49" Type="http://schemas.openxmlformats.org/officeDocument/2006/relationships/fontTable" Target="fontTable.xml"/><Relationship Id="rId10" Type="http://schemas.openxmlformats.org/officeDocument/2006/relationships/hyperlink" Target="https://zsm-chorzow.ezamawiajacy.pl/" TargetMode="External"/><Relationship Id="rId19" Type="http://schemas.openxmlformats.org/officeDocument/2006/relationships/hyperlink" Target="mailto:zp@zsm.com.pl" TargetMode="External"/><Relationship Id="rId31" Type="http://schemas.openxmlformats.org/officeDocument/2006/relationships/hyperlink" Target="https://www.uzp.gov.pl/e-uslugi/jedz/" TargetMode="External"/><Relationship Id="rId44" Type="http://schemas.openxmlformats.org/officeDocument/2006/relationships/hyperlink" Target="mailto:apteka@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kgrzesik@zsm.com.pl" TargetMode="External"/><Relationship Id="rId22" Type="http://schemas.openxmlformats.org/officeDocument/2006/relationships/hyperlink" Target="mailto:zp@zsm.com.pl" TargetMode="External"/><Relationship Id="rId27" Type="http://schemas.openxmlformats.org/officeDocument/2006/relationships/hyperlink" Target="mailto:zp@zsm.com.pl" TargetMode="External"/><Relationship Id="rId30" Type="http://schemas.openxmlformats.org/officeDocument/2006/relationships/hyperlink" Target="https://espd.uzp.gov.pl/filter?lang=pl/" TargetMode="External"/><Relationship Id="rId35" Type="http://schemas.openxmlformats.org/officeDocument/2006/relationships/hyperlink" Target="https://zsm-chorzow.ezamawiajacy.pl/" TargetMode="External"/><Relationship Id="rId43" Type="http://schemas.openxmlformats.org/officeDocument/2006/relationships/hyperlink" Target="mailto:kgrzesik@zsm.com.pl" TargetMode="External"/><Relationship Id="rId48" Type="http://schemas.openxmlformats.org/officeDocument/2006/relationships/hyperlink" Target="mailto:gkoczy@zsm.com.pl" TargetMode="External"/><Relationship Id="rId8" Type="http://schemas.openxmlformats.org/officeDocument/2006/relationships/hyperlink" Target="http://www.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65F8-8FA1-4918-A6C0-46BD9B5C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34</Pages>
  <Words>19602</Words>
  <Characters>117612</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136941</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1315</cp:revision>
  <cp:lastPrinted>2020-07-20T12:23:00Z</cp:lastPrinted>
  <dcterms:created xsi:type="dcterms:W3CDTF">2020-05-04T21:57:00Z</dcterms:created>
  <dcterms:modified xsi:type="dcterms:W3CDTF">2020-07-31T07:26:00Z</dcterms:modified>
</cp:coreProperties>
</file>