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4DC39" w14:textId="77777777" w:rsidR="003920E3" w:rsidRPr="00E81D7F" w:rsidRDefault="003920E3" w:rsidP="00B97358">
      <w:pPr>
        <w:ind w:left="284" w:hanging="284"/>
        <w:rPr>
          <w:rFonts w:ascii="Tahoma" w:hAnsi="Tahoma" w:cs="Tahoma"/>
          <w:color w:val="000000" w:themeColor="text1"/>
          <w:sz w:val="18"/>
          <w:szCs w:val="18"/>
        </w:rPr>
      </w:pPr>
    </w:p>
    <w:p w14:paraId="434158CA" w14:textId="77777777" w:rsidR="00842CC2" w:rsidRPr="00E81D7F" w:rsidRDefault="00842CC2" w:rsidP="00B97358">
      <w:pPr>
        <w:pStyle w:val="BodyText21"/>
        <w:widowControl/>
        <w:rPr>
          <w:rFonts w:ascii="Tahoma" w:hAnsi="Tahoma" w:cs="Tahoma"/>
          <w:color w:val="000000" w:themeColor="text1"/>
          <w:sz w:val="18"/>
          <w:szCs w:val="18"/>
          <w:lang w:val="en-US"/>
        </w:rPr>
      </w:pPr>
    </w:p>
    <w:p w14:paraId="3CF80E4E" w14:textId="77777777" w:rsidR="00083387" w:rsidRPr="00E81D7F" w:rsidRDefault="00083387" w:rsidP="00B97358">
      <w:pPr>
        <w:pStyle w:val="BodyText21"/>
        <w:widowControl/>
        <w:rPr>
          <w:rFonts w:ascii="Tahoma" w:hAnsi="Tahoma" w:cs="Tahoma"/>
          <w:color w:val="000000" w:themeColor="text1"/>
          <w:sz w:val="18"/>
          <w:szCs w:val="18"/>
          <w:lang w:val="en-US"/>
        </w:rPr>
      </w:pPr>
    </w:p>
    <w:p w14:paraId="1349A6C6" w14:textId="77777777" w:rsidR="00083387" w:rsidRPr="00E81D7F" w:rsidRDefault="00083387" w:rsidP="00B97358">
      <w:pPr>
        <w:pStyle w:val="BodyText21"/>
        <w:widowControl/>
        <w:rPr>
          <w:rFonts w:ascii="Tahoma" w:hAnsi="Tahoma" w:cs="Tahoma"/>
          <w:color w:val="000000" w:themeColor="text1"/>
          <w:sz w:val="18"/>
          <w:szCs w:val="18"/>
          <w:lang w:val="en-US"/>
        </w:rPr>
      </w:pPr>
    </w:p>
    <w:p w14:paraId="0B8FA4A4" w14:textId="77777777" w:rsidR="00083387" w:rsidRPr="00E81D7F" w:rsidRDefault="00083387" w:rsidP="00B97358">
      <w:pPr>
        <w:pStyle w:val="BodyText21"/>
        <w:widowControl/>
        <w:rPr>
          <w:rFonts w:ascii="Tahoma" w:hAnsi="Tahoma" w:cs="Tahoma"/>
          <w:color w:val="000000" w:themeColor="text1"/>
          <w:sz w:val="18"/>
          <w:szCs w:val="18"/>
          <w:lang w:val="en-US"/>
        </w:rPr>
      </w:pPr>
    </w:p>
    <w:p w14:paraId="20ABEF96" w14:textId="77777777" w:rsidR="00083387" w:rsidRPr="00E81D7F" w:rsidRDefault="00083387" w:rsidP="00B97358">
      <w:pPr>
        <w:pStyle w:val="BodyText21"/>
        <w:widowControl/>
        <w:rPr>
          <w:rFonts w:ascii="Tahoma" w:hAnsi="Tahoma" w:cs="Tahoma"/>
          <w:color w:val="000000" w:themeColor="text1"/>
          <w:sz w:val="18"/>
          <w:szCs w:val="18"/>
          <w:lang w:val="en-US"/>
        </w:rPr>
      </w:pPr>
    </w:p>
    <w:p w14:paraId="7F131652" w14:textId="77777777" w:rsidR="00083387" w:rsidRPr="00E81D7F" w:rsidRDefault="00083387" w:rsidP="00B97358">
      <w:pPr>
        <w:pStyle w:val="BodyText21"/>
        <w:widowControl/>
        <w:rPr>
          <w:rFonts w:ascii="Tahoma" w:hAnsi="Tahoma" w:cs="Tahoma"/>
          <w:color w:val="000000" w:themeColor="text1"/>
          <w:sz w:val="18"/>
          <w:szCs w:val="18"/>
          <w:lang w:val="en-US"/>
        </w:rPr>
      </w:pPr>
    </w:p>
    <w:p w14:paraId="1A4C36E9" w14:textId="77777777" w:rsidR="00083387" w:rsidRPr="00E81D7F" w:rsidRDefault="00083387" w:rsidP="00B97358">
      <w:pPr>
        <w:pStyle w:val="BodyText21"/>
        <w:widowControl/>
        <w:rPr>
          <w:rFonts w:ascii="Tahoma" w:hAnsi="Tahoma" w:cs="Tahoma"/>
          <w:color w:val="000000" w:themeColor="text1"/>
          <w:sz w:val="18"/>
          <w:szCs w:val="18"/>
          <w:lang w:val="en-US"/>
        </w:rPr>
      </w:pPr>
    </w:p>
    <w:p w14:paraId="78E34A81" w14:textId="77777777" w:rsidR="00083387" w:rsidRPr="00E81D7F" w:rsidRDefault="00083387" w:rsidP="00B97358">
      <w:pPr>
        <w:pStyle w:val="BodyText21"/>
        <w:widowControl/>
        <w:rPr>
          <w:rFonts w:ascii="Tahoma" w:hAnsi="Tahoma" w:cs="Tahoma"/>
          <w:color w:val="000000" w:themeColor="text1"/>
          <w:sz w:val="18"/>
          <w:szCs w:val="18"/>
          <w:lang w:val="en-US"/>
        </w:rPr>
      </w:pPr>
    </w:p>
    <w:p w14:paraId="42AE2A1A" w14:textId="77777777" w:rsidR="00083387" w:rsidRPr="00E81D7F" w:rsidRDefault="00083387" w:rsidP="00B97358">
      <w:pPr>
        <w:pStyle w:val="BodyText21"/>
        <w:widowControl/>
        <w:rPr>
          <w:rFonts w:ascii="Tahoma" w:hAnsi="Tahoma" w:cs="Tahoma"/>
          <w:color w:val="000000" w:themeColor="text1"/>
          <w:sz w:val="18"/>
          <w:szCs w:val="18"/>
          <w:lang w:val="en-US"/>
        </w:rPr>
      </w:pPr>
    </w:p>
    <w:p w14:paraId="2E920F5F" w14:textId="77777777" w:rsidR="00083387" w:rsidRPr="00E81D7F" w:rsidRDefault="00083387" w:rsidP="00B97358">
      <w:pPr>
        <w:pStyle w:val="BodyText21"/>
        <w:widowControl/>
        <w:rPr>
          <w:rFonts w:ascii="Tahoma" w:hAnsi="Tahoma" w:cs="Tahoma"/>
          <w:color w:val="000000" w:themeColor="text1"/>
          <w:sz w:val="18"/>
          <w:szCs w:val="18"/>
          <w:lang w:val="en-US"/>
        </w:rPr>
      </w:pPr>
    </w:p>
    <w:p w14:paraId="346486E1" w14:textId="77777777" w:rsidR="00083387" w:rsidRPr="00E81D7F" w:rsidRDefault="00083387" w:rsidP="00B97358">
      <w:pPr>
        <w:pStyle w:val="BodyText21"/>
        <w:widowControl/>
        <w:rPr>
          <w:rFonts w:ascii="Tahoma" w:hAnsi="Tahoma" w:cs="Tahoma"/>
          <w:color w:val="000000" w:themeColor="text1"/>
          <w:sz w:val="18"/>
          <w:szCs w:val="18"/>
          <w:lang w:val="en-US"/>
        </w:rPr>
      </w:pPr>
    </w:p>
    <w:p w14:paraId="0F9737A3" w14:textId="77777777" w:rsidR="00B409E6" w:rsidRPr="00E81D7F" w:rsidRDefault="00B409E6" w:rsidP="00B97358">
      <w:pPr>
        <w:pStyle w:val="BodyText21"/>
        <w:widowControl/>
        <w:jc w:val="center"/>
        <w:rPr>
          <w:rFonts w:ascii="Tahoma" w:hAnsi="Tahoma" w:cs="Tahoma"/>
          <w:b/>
          <w:color w:val="000000" w:themeColor="text1"/>
          <w:sz w:val="18"/>
          <w:szCs w:val="18"/>
          <w:lang w:val="en-US"/>
        </w:rPr>
      </w:pPr>
    </w:p>
    <w:p w14:paraId="373E3026" w14:textId="77777777" w:rsidR="00842CC2" w:rsidRPr="00E81D7F" w:rsidRDefault="00842CC2" w:rsidP="00B97358">
      <w:pPr>
        <w:pStyle w:val="BodyText21"/>
        <w:widowControl/>
        <w:ind w:left="0" w:firstLine="0"/>
        <w:jc w:val="center"/>
        <w:rPr>
          <w:rFonts w:ascii="Tahoma" w:hAnsi="Tahoma" w:cs="Tahoma"/>
          <w:b/>
          <w:color w:val="000000" w:themeColor="text1"/>
          <w:sz w:val="18"/>
          <w:szCs w:val="18"/>
        </w:rPr>
      </w:pPr>
      <w:r w:rsidRPr="00E81D7F">
        <w:rPr>
          <w:rFonts w:ascii="Tahoma" w:hAnsi="Tahoma" w:cs="Tahoma"/>
          <w:b/>
          <w:color w:val="000000" w:themeColor="text1"/>
          <w:sz w:val="18"/>
          <w:szCs w:val="18"/>
        </w:rPr>
        <w:t>SPECYFIKACJA ISTOTNYCH</w:t>
      </w:r>
      <w:r w:rsidR="00502D80" w:rsidRPr="00E81D7F">
        <w:rPr>
          <w:rFonts w:ascii="Tahoma" w:hAnsi="Tahoma" w:cs="Tahoma"/>
          <w:b/>
          <w:color w:val="000000" w:themeColor="text1"/>
          <w:sz w:val="18"/>
          <w:szCs w:val="18"/>
        </w:rPr>
        <w:t xml:space="preserve"> </w:t>
      </w:r>
      <w:r w:rsidRPr="00E81D7F">
        <w:rPr>
          <w:rFonts w:ascii="Tahoma" w:hAnsi="Tahoma" w:cs="Tahoma"/>
          <w:b/>
          <w:color w:val="000000" w:themeColor="text1"/>
          <w:sz w:val="18"/>
          <w:szCs w:val="18"/>
        </w:rPr>
        <w:t>WARUNKÓW ZAMÓWIENIA</w:t>
      </w:r>
    </w:p>
    <w:p w14:paraId="67C9E3AA" w14:textId="77777777" w:rsidR="006371D3" w:rsidRPr="00E81D7F" w:rsidRDefault="006371D3" w:rsidP="00B97358">
      <w:pPr>
        <w:pStyle w:val="BodyText21"/>
        <w:widowControl/>
        <w:jc w:val="center"/>
        <w:rPr>
          <w:rFonts w:ascii="Tahoma" w:hAnsi="Tahoma" w:cs="Tahoma"/>
          <w:b/>
          <w:color w:val="000000" w:themeColor="text1"/>
          <w:sz w:val="18"/>
          <w:szCs w:val="18"/>
        </w:rPr>
      </w:pPr>
    </w:p>
    <w:p w14:paraId="472FE3FF" w14:textId="77777777" w:rsidR="005544FF" w:rsidRPr="00E81D7F" w:rsidRDefault="005544FF" w:rsidP="00B97358">
      <w:pPr>
        <w:pStyle w:val="BodyText21"/>
        <w:widowControl/>
        <w:jc w:val="both"/>
        <w:rPr>
          <w:rFonts w:ascii="Tahoma" w:hAnsi="Tahoma" w:cs="Tahoma"/>
          <w:color w:val="000000" w:themeColor="text1"/>
          <w:sz w:val="18"/>
          <w:szCs w:val="18"/>
        </w:rPr>
      </w:pPr>
    </w:p>
    <w:p w14:paraId="134A956A" w14:textId="77777777" w:rsidR="006371D3" w:rsidRPr="00E81D7F" w:rsidRDefault="00842CC2" w:rsidP="00B97358">
      <w:pPr>
        <w:autoSpaceDE w:val="0"/>
        <w:autoSpaceDN w:val="0"/>
        <w:adjustRightInd w:val="0"/>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w postępowaniu o udzielenie zamówienia publicznego o wartości szacunkowej przekraczającej </w:t>
      </w:r>
      <w:r w:rsidR="00521E9B" w:rsidRPr="00E81D7F">
        <w:rPr>
          <w:rFonts w:ascii="Tahoma" w:hAnsi="Tahoma" w:cs="Tahoma"/>
          <w:color w:val="000000" w:themeColor="text1"/>
          <w:sz w:val="18"/>
          <w:szCs w:val="18"/>
        </w:rPr>
        <w:t>w złotych równowartość kwoty 214</w:t>
      </w:r>
      <w:r w:rsidR="009D1452" w:rsidRPr="00E81D7F">
        <w:rPr>
          <w:rFonts w:ascii="Tahoma" w:hAnsi="Tahoma" w:cs="Tahoma"/>
          <w:color w:val="000000" w:themeColor="text1"/>
          <w:sz w:val="18"/>
          <w:szCs w:val="18"/>
        </w:rPr>
        <w:t xml:space="preserve"> 000 euro</w:t>
      </w:r>
      <w:r w:rsidRPr="00E81D7F">
        <w:rPr>
          <w:rFonts w:ascii="Tahoma" w:hAnsi="Tahoma" w:cs="Tahoma"/>
          <w:color w:val="000000" w:themeColor="text1"/>
          <w:sz w:val="18"/>
          <w:szCs w:val="18"/>
        </w:rPr>
        <w:t>, prowadzonym</w:t>
      </w:r>
      <w:r w:rsidR="00502D80" w:rsidRPr="00E81D7F">
        <w:rPr>
          <w:rFonts w:ascii="Tahoma" w:hAnsi="Tahoma" w:cs="Tahoma"/>
          <w:color w:val="000000" w:themeColor="text1"/>
          <w:sz w:val="18"/>
          <w:szCs w:val="18"/>
        </w:rPr>
        <w:t xml:space="preserve"> </w:t>
      </w:r>
      <w:r w:rsidRPr="00E81D7F">
        <w:rPr>
          <w:rFonts w:ascii="Tahoma" w:hAnsi="Tahoma" w:cs="Tahoma"/>
          <w:color w:val="000000" w:themeColor="text1"/>
          <w:sz w:val="18"/>
          <w:szCs w:val="18"/>
        </w:rPr>
        <w:t xml:space="preserve">w oparciu o przepisy prawa zamówień publicznych w trybie </w:t>
      </w:r>
      <w:r w:rsidR="00576309" w:rsidRPr="00E81D7F">
        <w:rPr>
          <w:rFonts w:ascii="Tahoma" w:hAnsi="Tahoma" w:cs="Tahoma"/>
          <w:color w:val="000000" w:themeColor="text1"/>
          <w:sz w:val="18"/>
          <w:szCs w:val="18"/>
        </w:rPr>
        <w:t>„przetargu nieograniczonego” na </w:t>
      </w:r>
      <w:r w:rsidRPr="00E81D7F">
        <w:rPr>
          <w:rFonts w:ascii="Tahoma" w:hAnsi="Tahoma" w:cs="Tahoma"/>
          <w:color w:val="000000" w:themeColor="text1"/>
          <w:sz w:val="18"/>
          <w:szCs w:val="18"/>
        </w:rPr>
        <w:t xml:space="preserve">realizację </w:t>
      </w:r>
      <w:r w:rsidR="0087616D" w:rsidRPr="00E81D7F">
        <w:rPr>
          <w:rFonts w:ascii="Tahoma" w:hAnsi="Tahoma" w:cs="Tahoma"/>
          <w:color w:val="000000" w:themeColor="text1"/>
          <w:sz w:val="18"/>
          <w:szCs w:val="18"/>
        </w:rPr>
        <w:t>zamówienia</w:t>
      </w:r>
      <w:r w:rsidRPr="00E81D7F">
        <w:rPr>
          <w:rFonts w:ascii="Tahoma" w:hAnsi="Tahoma" w:cs="Tahoma"/>
          <w:color w:val="000000" w:themeColor="text1"/>
          <w:sz w:val="18"/>
          <w:szCs w:val="18"/>
        </w:rPr>
        <w:t xml:space="preserve"> </w:t>
      </w:r>
      <w:r w:rsidR="00BE0D17" w:rsidRPr="00E81D7F">
        <w:rPr>
          <w:rFonts w:ascii="Tahoma" w:hAnsi="Tahoma" w:cs="Tahoma"/>
          <w:color w:val="000000" w:themeColor="text1"/>
          <w:sz w:val="18"/>
          <w:szCs w:val="18"/>
        </w:rPr>
        <w:t>pod nazwą:</w:t>
      </w:r>
      <w:r w:rsidR="00D52633" w:rsidRPr="00E81D7F">
        <w:rPr>
          <w:rFonts w:ascii="Tahoma" w:hAnsi="Tahoma" w:cs="Tahoma"/>
          <w:color w:val="000000" w:themeColor="text1"/>
          <w:sz w:val="18"/>
          <w:szCs w:val="18"/>
        </w:rPr>
        <w:t xml:space="preserve"> </w:t>
      </w:r>
    </w:p>
    <w:p w14:paraId="2F52CCF0" w14:textId="77777777" w:rsidR="006371D3" w:rsidRPr="00E81D7F" w:rsidRDefault="006371D3" w:rsidP="00B97358">
      <w:pPr>
        <w:autoSpaceDE w:val="0"/>
        <w:autoSpaceDN w:val="0"/>
        <w:adjustRightInd w:val="0"/>
        <w:jc w:val="both"/>
        <w:rPr>
          <w:rFonts w:ascii="Tahoma" w:hAnsi="Tahoma" w:cs="Tahoma"/>
          <w:color w:val="000000" w:themeColor="text1"/>
          <w:sz w:val="18"/>
          <w:szCs w:val="18"/>
        </w:rPr>
      </w:pPr>
    </w:p>
    <w:p w14:paraId="168CED54" w14:textId="77777777" w:rsidR="00083387" w:rsidRPr="00E81D7F" w:rsidRDefault="00083387" w:rsidP="00B97358">
      <w:pPr>
        <w:autoSpaceDE w:val="0"/>
        <w:autoSpaceDN w:val="0"/>
        <w:adjustRightInd w:val="0"/>
        <w:jc w:val="both"/>
        <w:rPr>
          <w:rFonts w:ascii="Tahoma" w:hAnsi="Tahoma" w:cs="Tahoma"/>
          <w:b/>
          <w:bCs/>
          <w:color w:val="000000" w:themeColor="text1"/>
          <w:sz w:val="18"/>
          <w:szCs w:val="18"/>
        </w:rPr>
      </w:pPr>
    </w:p>
    <w:p w14:paraId="377976B3" w14:textId="77777777" w:rsidR="00083387" w:rsidRPr="00E81D7F" w:rsidRDefault="00083387" w:rsidP="00B97358">
      <w:pPr>
        <w:autoSpaceDE w:val="0"/>
        <w:autoSpaceDN w:val="0"/>
        <w:adjustRightInd w:val="0"/>
        <w:jc w:val="both"/>
        <w:rPr>
          <w:rFonts w:ascii="Tahoma" w:hAnsi="Tahoma" w:cs="Tahoma"/>
          <w:b/>
          <w:bCs/>
          <w:color w:val="000000" w:themeColor="text1"/>
          <w:sz w:val="18"/>
          <w:szCs w:val="18"/>
        </w:rPr>
      </w:pPr>
    </w:p>
    <w:p w14:paraId="23A2FFE4" w14:textId="0614D5AF" w:rsidR="00664372" w:rsidRPr="00E81D7F" w:rsidRDefault="00B77156" w:rsidP="00B97358">
      <w:pPr>
        <w:pStyle w:val="Tekstpodstawowywcity"/>
        <w:tabs>
          <w:tab w:val="clear" w:pos="720"/>
        </w:tabs>
        <w:ind w:left="284" w:hanging="284"/>
        <w:jc w:val="center"/>
        <w:rPr>
          <w:rFonts w:ascii="Tahoma" w:hAnsi="Tahoma" w:cs="Tahoma"/>
          <w:bCs/>
          <w:color w:val="000000" w:themeColor="text1"/>
          <w:sz w:val="18"/>
          <w:szCs w:val="18"/>
        </w:rPr>
      </w:pPr>
      <w:r w:rsidRPr="00B77156">
        <w:rPr>
          <w:rFonts w:ascii="Tahoma" w:hAnsi="Tahoma" w:cs="Tahoma"/>
          <w:b/>
          <w:bCs/>
          <w:color w:val="000000" w:themeColor="text1"/>
          <w:sz w:val="18"/>
          <w:szCs w:val="18"/>
        </w:rPr>
        <w:t xml:space="preserve">„Dostawa substancji czynnych w programach lekowych </w:t>
      </w:r>
      <w:r>
        <w:rPr>
          <w:rFonts w:ascii="Tahoma" w:hAnsi="Tahoma" w:cs="Tahoma"/>
          <w:b/>
          <w:bCs/>
          <w:color w:val="000000" w:themeColor="text1"/>
          <w:sz w:val="18"/>
          <w:szCs w:val="18"/>
        </w:rPr>
        <w:t>na rok 2021</w:t>
      </w:r>
      <w:r w:rsidRPr="00B77156">
        <w:rPr>
          <w:rFonts w:ascii="Tahoma" w:hAnsi="Tahoma" w:cs="Tahoma"/>
          <w:b/>
          <w:bCs/>
          <w:color w:val="000000" w:themeColor="text1"/>
          <w:sz w:val="18"/>
          <w:szCs w:val="18"/>
        </w:rPr>
        <w:t>”</w:t>
      </w:r>
    </w:p>
    <w:p w14:paraId="3F3F941C" w14:textId="77777777" w:rsidR="006371D3" w:rsidRPr="00E81D7F" w:rsidRDefault="006371D3" w:rsidP="00B97358">
      <w:pPr>
        <w:pStyle w:val="Tekstpodstawowywcity"/>
        <w:tabs>
          <w:tab w:val="clear" w:pos="720"/>
        </w:tabs>
        <w:ind w:left="284" w:hanging="284"/>
        <w:rPr>
          <w:rFonts w:ascii="Tahoma" w:hAnsi="Tahoma" w:cs="Tahoma"/>
          <w:b/>
          <w:bCs/>
          <w:color w:val="000000" w:themeColor="text1"/>
          <w:sz w:val="18"/>
          <w:szCs w:val="18"/>
        </w:rPr>
      </w:pPr>
    </w:p>
    <w:p w14:paraId="0521DE8D" w14:textId="77777777" w:rsidR="00C669A0" w:rsidRPr="00E81D7F" w:rsidRDefault="00C669A0" w:rsidP="00B97358">
      <w:pPr>
        <w:ind w:left="284" w:hanging="284"/>
        <w:jc w:val="both"/>
        <w:rPr>
          <w:rFonts w:ascii="Tahoma" w:hAnsi="Tahoma" w:cs="Tahoma"/>
          <w:color w:val="000000" w:themeColor="text1"/>
          <w:sz w:val="18"/>
          <w:szCs w:val="18"/>
        </w:rPr>
      </w:pPr>
    </w:p>
    <w:p w14:paraId="65527270" w14:textId="77777777" w:rsidR="00083387" w:rsidRPr="00E81D7F" w:rsidRDefault="00083387" w:rsidP="00B97358">
      <w:pPr>
        <w:ind w:left="284" w:hanging="284"/>
        <w:jc w:val="right"/>
        <w:rPr>
          <w:rFonts w:ascii="Tahoma" w:hAnsi="Tahoma" w:cs="Tahoma"/>
          <w:b/>
          <w:bCs/>
          <w:color w:val="000000" w:themeColor="text1"/>
          <w:sz w:val="18"/>
          <w:szCs w:val="18"/>
        </w:rPr>
      </w:pPr>
    </w:p>
    <w:p w14:paraId="26FD2FAB" w14:textId="77777777" w:rsidR="00083387" w:rsidRPr="00E81D7F" w:rsidRDefault="00083387" w:rsidP="00B97358">
      <w:pPr>
        <w:ind w:left="284" w:hanging="284"/>
        <w:jc w:val="right"/>
        <w:rPr>
          <w:rFonts w:ascii="Tahoma" w:hAnsi="Tahoma" w:cs="Tahoma"/>
          <w:color w:val="000000" w:themeColor="text1"/>
          <w:sz w:val="18"/>
          <w:szCs w:val="18"/>
        </w:rPr>
      </w:pPr>
    </w:p>
    <w:p w14:paraId="5A1A8C0F" w14:textId="77777777" w:rsidR="00521E9B" w:rsidRPr="00E81D7F" w:rsidRDefault="00521E9B" w:rsidP="00B97358">
      <w:pPr>
        <w:ind w:left="284" w:hanging="284"/>
        <w:jc w:val="right"/>
        <w:rPr>
          <w:rFonts w:ascii="Tahoma" w:hAnsi="Tahoma" w:cs="Tahoma"/>
          <w:color w:val="000000" w:themeColor="text1"/>
          <w:sz w:val="18"/>
          <w:szCs w:val="18"/>
          <w:lang w:eastAsia="ar-SA"/>
        </w:rPr>
      </w:pPr>
    </w:p>
    <w:p w14:paraId="477C0C97" w14:textId="77777777" w:rsidR="002927D0" w:rsidRPr="00E81D7F" w:rsidRDefault="002927D0" w:rsidP="00B97358">
      <w:pPr>
        <w:ind w:left="284" w:hanging="284"/>
        <w:rPr>
          <w:rFonts w:ascii="Tahoma" w:hAnsi="Tahoma" w:cs="Tahoma"/>
          <w:color w:val="000000" w:themeColor="text1"/>
          <w:sz w:val="18"/>
          <w:szCs w:val="18"/>
        </w:rPr>
      </w:pPr>
    </w:p>
    <w:p w14:paraId="7CFBE155" w14:textId="77777777" w:rsidR="00140F16" w:rsidRPr="00E81D7F" w:rsidRDefault="00140F16" w:rsidP="00B97358">
      <w:pPr>
        <w:ind w:left="284" w:hanging="284"/>
        <w:rPr>
          <w:rFonts w:ascii="Tahoma" w:hAnsi="Tahoma" w:cs="Tahoma"/>
          <w:color w:val="000000" w:themeColor="text1"/>
          <w:sz w:val="18"/>
          <w:szCs w:val="18"/>
        </w:rPr>
      </w:pPr>
    </w:p>
    <w:p w14:paraId="660069F8" w14:textId="77777777" w:rsidR="00140F16" w:rsidRPr="00E81D7F" w:rsidRDefault="00140F16" w:rsidP="00B97358">
      <w:pPr>
        <w:ind w:left="284" w:hanging="284"/>
        <w:rPr>
          <w:rFonts w:ascii="Tahoma" w:hAnsi="Tahoma" w:cs="Tahoma"/>
          <w:color w:val="000000" w:themeColor="text1"/>
          <w:sz w:val="18"/>
          <w:szCs w:val="18"/>
        </w:rPr>
      </w:pPr>
    </w:p>
    <w:p w14:paraId="38EE451B" w14:textId="77777777" w:rsidR="00140F16" w:rsidRPr="00E81D7F" w:rsidRDefault="00140F16" w:rsidP="00B97358">
      <w:pPr>
        <w:ind w:left="284" w:hanging="284"/>
        <w:rPr>
          <w:rFonts w:ascii="Tahoma" w:hAnsi="Tahoma" w:cs="Tahoma"/>
          <w:color w:val="000000" w:themeColor="text1"/>
          <w:sz w:val="18"/>
          <w:szCs w:val="18"/>
        </w:rPr>
      </w:pPr>
    </w:p>
    <w:p w14:paraId="27DDF9DF" w14:textId="77777777" w:rsidR="00140F16" w:rsidRPr="00E81D7F" w:rsidRDefault="00140F16" w:rsidP="00B97358">
      <w:pPr>
        <w:ind w:left="284" w:hanging="284"/>
        <w:rPr>
          <w:rFonts w:ascii="Tahoma" w:hAnsi="Tahoma" w:cs="Tahoma"/>
          <w:color w:val="000000" w:themeColor="text1"/>
          <w:sz w:val="18"/>
          <w:szCs w:val="18"/>
        </w:rPr>
      </w:pPr>
    </w:p>
    <w:p w14:paraId="09C7AA6B" w14:textId="77777777" w:rsidR="002F7EFF" w:rsidRPr="00E81D7F" w:rsidRDefault="002F7EFF" w:rsidP="00B97358">
      <w:pPr>
        <w:ind w:left="284" w:hanging="284"/>
        <w:jc w:val="right"/>
        <w:rPr>
          <w:rFonts w:ascii="Tahoma" w:hAnsi="Tahoma" w:cs="Tahoma"/>
          <w:color w:val="000000" w:themeColor="text1"/>
          <w:sz w:val="18"/>
          <w:szCs w:val="18"/>
        </w:rPr>
      </w:pPr>
      <w:r w:rsidRPr="00E81D7F">
        <w:rPr>
          <w:rFonts w:ascii="Tahoma" w:hAnsi="Tahoma" w:cs="Tahoma"/>
          <w:color w:val="000000" w:themeColor="text1"/>
          <w:sz w:val="18"/>
          <w:szCs w:val="18"/>
        </w:rPr>
        <w:t>Publikacja ogłoszenia o zamówieniu:</w:t>
      </w:r>
    </w:p>
    <w:p w14:paraId="4BE18C82" w14:textId="77777777" w:rsidR="002F7EFF" w:rsidRPr="00E81D7F" w:rsidRDefault="002F7EFF" w:rsidP="00B97358">
      <w:pPr>
        <w:autoSpaceDE w:val="0"/>
        <w:autoSpaceDN w:val="0"/>
        <w:adjustRightInd w:val="0"/>
        <w:ind w:left="284" w:hanging="284"/>
        <w:jc w:val="right"/>
        <w:rPr>
          <w:rFonts w:ascii="Tahoma" w:eastAsia="Calibri" w:hAnsi="Tahoma" w:cs="Tahoma"/>
          <w:bCs/>
          <w:iCs/>
          <w:color w:val="000000" w:themeColor="text1"/>
          <w:sz w:val="18"/>
          <w:szCs w:val="18"/>
        </w:rPr>
      </w:pPr>
      <w:r w:rsidRPr="00E81D7F">
        <w:rPr>
          <w:rFonts w:ascii="Tahoma" w:eastAsia="Calibri" w:hAnsi="Tahoma" w:cs="Tahoma"/>
          <w:bCs/>
          <w:iCs/>
          <w:color w:val="000000" w:themeColor="text1"/>
          <w:sz w:val="18"/>
          <w:szCs w:val="18"/>
        </w:rPr>
        <w:t>Suplement do Dziennika Urzędowego UE</w:t>
      </w:r>
    </w:p>
    <w:p w14:paraId="26D83590" w14:textId="78001A8D" w:rsidR="002F7EFF" w:rsidRPr="00E81D7F" w:rsidRDefault="002F7EFF" w:rsidP="00B97358">
      <w:pPr>
        <w:pStyle w:val="Default"/>
        <w:ind w:left="284" w:hanging="284"/>
        <w:jc w:val="right"/>
        <w:rPr>
          <w:rFonts w:ascii="Tahoma" w:hAnsi="Tahoma" w:cs="Tahoma"/>
          <w:bCs/>
          <w:iCs/>
          <w:color w:val="000000" w:themeColor="text1"/>
          <w:sz w:val="18"/>
          <w:szCs w:val="18"/>
        </w:rPr>
      </w:pPr>
      <w:r w:rsidRPr="00E81D7F">
        <w:rPr>
          <w:rFonts w:ascii="Tahoma" w:hAnsi="Tahoma" w:cs="Tahoma"/>
          <w:bCs/>
          <w:iCs/>
          <w:color w:val="000000" w:themeColor="text1"/>
          <w:sz w:val="18"/>
          <w:szCs w:val="18"/>
        </w:rPr>
        <w:t xml:space="preserve">dnia </w:t>
      </w:r>
      <w:r w:rsidR="00816003">
        <w:rPr>
          <w:rFonts w:ascii="Tahoma" w:hAnsi="Tahoma" w:cs="Tahoma"/>
          <w:b/>
          <w:iCs/>
          <w:color w:val="000000" w:themeColor="text1"/>
          <w:sz w:val="18"/>
          <w:szCs w:val="18"/>
        </w:rPr>
        <w:t>31.08.2020</w:t>
      </w:r>
      <w:r w:rsidR="00754898" w:rsidRPr="00E81D7F">
        <w:rPr>
          <w:rFonts w:ascii="Tahoma" w:hAnsi="Tahoma" w:cs="Tahoma"/>
          <w:bCs/>
          <w:iCs/>
          <w:color w:val="000000" w:themeColor="text1"/>
          <w:sz w:val="18"/>
          <w:szCs w:val="18"/>
        </w:rPr>
        <w:t xml:space="preserve"> </w:t>
      </w:r>
      <w:r w:rsidR="00754898" w:rsidRPr="00B67CAE">
        <w:rPr>
          <w:rFonts w:ascii="Tahoma" w:hAnsi="Tahoma" w:cs="Tahoma"/>
          <w:b/>
          <w:iCs/>
          <w:color w:val="000000" w:themeColor="text1"/>
          <w:sz w:val="18"/>
          <w:szCs w:val="18"/>
        </w:rPr>
        <w:t>r.</w:t>
      </w:r>
      <w:r w:rsidRPr="00E81D7F">
        <w:rPr>
          <w:rFonts w:ascii="Tahoma" w:hAnsi="Tahoma" w:cs="Tahoma"/>
          <w:bCs/>
          <w:iCs/>
          <w:color w:val="000000" w:themeColor="text1"/>
          <w:sz w:val="18"/>
          <w:szCs w:val="18"/>
        </w:rPr>
        <w:t xml:space="preserve"> pod nr </w:t>
      </w:r>
      <w:r w:rsidR="00816003">
        <w:rPr>
          <w:rFonts w:ascii="Tahoma" w:hAnsi="Tahoma" w:cs="Tahoma"/>
          <w:b/>
          <w:bCs/>
          <w:iCs/>
          <w:color w:val="000000" w:themeColor="text1"/>
          <w:sz w:val="18"/>
          <w:szCs w:val="18"/>
        </w:rPr>
        <w:t>2020/S 168-406762</w:t>
      </w:r>
    </w:p>
    <w:p w14:paraId="4F8BA316" w14:textId="77777777" w:rsidR="002F7EFF" w:rsidRPr="00E81D7F" w:rsidRDefault="002F7EFF" w:rsidP="00B97358">
      <w:pPr>
        <w:autoSpaceDE w:val="0"/>
        <w:autoSpaceDN w:val="0"/>
        <w:adjustRightInd w:val="0"/>
        <w:ind w:left="284" w:hanging="284"/>
        <w:jc w:val="right"/>
        <w:rPr>
          <w:rFonts w:ascii="Tahoma" w:eastAsia="Calibri" w:hAnsi="Tahoma" w:cs="Tahoma"/>
          <w:b/>
          <w:color w:val="000000" w:themeColor="text1"/>
          <w:sz w:val="18"/>
          <w:szCs w:val="18"/>
        </w:rPr>
      </w:pPr>
    </w:p>
    <w:p w14:paraId="3AFC71A9" w14:textId="5637043A" w:rsidR="002F7EFF" w:rsidRPr="00E81D7F" w:rsidRDefault="00C00895" w:rsidP="00B97358">
      <w:pPr>
        <w:ind w:left="284" w:hanging="284"/>
        <w:jc w:val="right"/>
        <w:rPr>
          <w:rFonts w:ascii="Tahoma" w:hAnsi="Tahoma" w:cs="Tahoma"/>
          <w:b/>
          <w:color w:val="000000" w:themeColor="text1"/>
          <w:sz w:val="18"/>
          <w:szCs w:val="18"/>
        </w:rPr>
      </w:pPr>
      <w:r w:rsidRPr="00E81D7F">
        <w:rPr>
          <w:rFonts w:ascii="Tahoma" w:hAnsi="Tahoma" w:cs="Tahoma"/>
          <w:b/>
          <w:color w:val="000000" w:themeColor="text1"/>
          <w:sz w:val="18"/>
          <w:szCs w:val="18"/>
        </w:rPr>
        <w:t>Nr sprawy: SP ZOZ ZSM</w:t>
      </w:r>
      <w:r w:rsidR="00200B6A" w:rsidRPr="00E81D7F">
        <w:rPr>
          <w:rFonts w:ascii="Tahoma" w:hAnsi="Tahoma" w:cs="Tahoma"/>
          <w:b/>
          <w:color w:val="000000" w:themeColor="text1"/>
          <w:sz w:val="18"/>
          <w:szCs w:val="18"/>
        </w:rPr>
        <w:t>/</w:t>
      </w:r>
      <w:r w:rsidRPr="00756F98">
        <w:rPr>
          <w:rFonts w:ascii="Tahoma" w:hAnsi="Tahoma" w:cs="Tahoma"/>
          <w:b/>
          <w:color w:val="000000" w:themeColor="text1"/>
          <w:sz w:val="18"/>
          <w:szCs w:val="18"/>
        </w:rPr>
        <w:t>ZP/</w:t>
      </w:r>
      <w:r w:rsidR="00756F98" w:rsidRPr="00756F98">
        <w:rPr>
          <w:rFonts w:ascii="Tahoma" w:hAnsi="Tahoma" w:cs="Tahoma"/>
          <w:b/>
          <w:color w:val="000000" w:themeColor="text1"/>
          <w:sz w:val="18"/>
          <w:szCs w:val="18"/>
        </w:rPr>
        <w:t>36</w:t>
      </w:r>
      <w:r w:rsidR="002F7EFF" w:rsidRPr="00756F98">
        <w:rPr>
          <w:rFonts w:ascii="Tahoma" w:hAnsi="Tahoma" w:cs="Tahoma"/>
          <w:b/>
          <w:color w:val="000000" w:themeColor="text1"/>
          <w:sz w:val="18"/>
          <w:szCs w:val="18"/>
        </w:rPr>
        <w:t>/</w:t>
      </w:r>
      <w:r w:rsidR="002F7EFF" w:rsidRPr="00E81D7F">
        <w:rPr>
          <w:rFonts w:ascii="Tahoma" w:hAnsi="Tahoma" w:cs="Tahoma"/>
          <w:b/>
          <w:color w:val="000000" w:themeColor="text1"/>
          <w:sz w:val="18"/>
          <w:szCs w:val="18"/>
        </w:rPr>
        <w:t>2020</w:t>
      </w:r>
    </w:p>
    <w:p w14:paraId="01A1451A" w14:textId="77777777" w:rsidR="002F7EFF" w:rsidRPr="00E81D7F" w:rsidRDefault="002F7EFF" w:rsidP="00B97358">
      <w:pPr>
        <w:widowControl w:val="0"/>
        <w:tabs>
          <w:tab w:val="left" w:pos="720"/>
        </w:tabs>
        <w:ind w:left="284" w:hanging="284"/>
        <w:jc w:val="right"/>
        <w:rPr>
          <w:rFonts w:ascii="Tahoma" w:hAnsi="Tahoma" w:cs="Tahoma"/>
          <w:color w:val="000000" w:themeColor="text1"/>
          <w:sz w:val="18"/>
          <w:szCs w:val="18"/>
        </w:rPr>
      </w:pPr>
    </w:p>
    <w:p w14:paraId="22E4AEB8" w14:textId="449AB82F" w:rsidR="002F7EFF" w:rsidRPr="00E81D7F" w:rsidRDefault="002F7EFF" w:rsidP="00B97358">
      <w:pPr>
        <w:ind w:left="284" w:hanging="284"/>
        <w:jc w:val="right"/>
        <w:rPr>
          <w:rFonts w:ascii="Tahoma" w:hAnsi="Tahoma" w:cs="Tahoma"/>
          <w:color w:val="000000" w:themeColor="text1"/>
          <w:sz w:val="18"/>
          <w:szCs w:val="18"/>
          <w:lang w:eastAsia="ar-SA"/>
        </w:rPr>
      </w:pPr>
      <w:r w:rsidRPr="00E81D7F">
        <w:rPr>
          <w:rFonts w:ascii="Tahoma" w:hAnsi="Tahoma" w:cs="Tahoma"/>
          <w:color w:val="000000" w:themeColor="text1"/>
          <w:sz w:val="18"/>
          <w:szCs w:val="18"/>
          <w:lang w:eastAsia="ar-SA"/>
        </w:rPr>
        <w:t xml:space="preserve">Chorzów, </w:t>
      </w:r>
      <w:r w:rsidR="00816003">
        <w:rPr>
          <w:rFonts w:ascii="Tahoma" w:hAnsi="Tahoma" w:cs="Tahoma"/>
          <w:color w:val="000000" w:themeColor="text1"/>
          <w:sz w:val="18"/>
          <w:szCs w:val="18"/>
          <w:lang w:eastAsia="ar-SA"/>
        </w:rPr>
        <w:t>31.08.2020</w:t>
      </w:r>
      <w:r w:rsidRPr="00E81D7F">
        <w:rPr>
          <w:rFonts w:ascii="Tahoma" w:hAnsi="Tahoma" w:cs="Tahoma"/>
          <w:color w:val="000000" w:themeColor="text1"/>
          <w:sz w:val="18"/>
          <w:szCs w:val="18"/>
          <w:lang w:eastAsia="ar-SA"/>
        </w:rPr>
        <w:t xml:space="preserve"> r.</w:t>
      </w:r>
    </w:p>
    <w:p w14:paraId="3A0F8C22" w14:textId="77777777" w:rsidR="00140F16" w:rsidRPr="00E81D7F" w:rsidRDefault="00140F16" w:rsidP="00B97358">
      <w:pPr>
        <w:ind w:left="284" w:hanging="284"/>
        <w:rPr>
          <w:rFonts w:ascii="Tahoma" w:hAnsi="Tahoma" w:cs="Tahoma"/>
          <w:color w:val="000000" w:themeColor="text1"/>
          <w:sz w:val="18"/>
          <w:szCs w:val="18"/>
        </w:rPr>
      </w:pPr>
    </w:p>
    <w:p w14:paraId="017FB7AE" w14:textId="77777777" w:rsidR="00140F16" w:rsidRPr="00E81D7F" w:rsidRDefault="00140F16" w:rsidP="00B97358">
      <w:pPr>
        <w:ind w:left="284" w:hanging="284"/>
        <w:rPr>
          <w:rFonts w:ascii="Tahoma" w:hAnsi="Tahoma" w:cs="Tahoma"/>
          <w:color w:val="000000" w:themeColor="text1"/>
          <w:sz w:val="18"/>
          <w:szCs w:val="18"/>
        </w:rPr>
      </w:pPr>
    </w:p>
    <w:p w14:paraId="1BB63660" w14:textId="77777777" w:rsidR="00140F16" w:rsidRPr="00E81D7F" w:rsidRDefault="00140F16" w:rsidP="00B97358">
      <w:pPr>
        <w:ind w:left="284" w:hanging="284"/>
        <w:rPr>
          <w:rFonts w:ascii="Tahoma" w:hAnsi="Tahoma" w:cs="Tahoma"/>
          <w:color w:val="000000" w:themeColor="text1"/>
          <w:sz w:val="18"/>
          <w:szCs w:val="18"/>
        </w:rPr>
      </w:pPr>
    </w:p>
    <w:p w14:paraId="3850C224" w14:textId="77777777" w:rsidR="00521E9B" w:rsidRPr="00E81D7F" w:rsidRDefault="00521E9B" w:rsidP="00B97358">
      <w:pPr>
        <w:ind w:left="284" w:hanging="284"/>
        <w:rPr>
          <w:rFonts w:ascii="Tahoma" w:hAnsi="Tahoma" w:cs="Tahoma"/>
          <w:color w:val="000000" w:themeColor="text1"/>
          <w:sz w:val="18"/>
          <w:szCs w:val="18"/>
        </w:rPr>
      </w:pPr>
    </w:p>
    <w:p w14:paraId="029012BF" w14:textId="77777777" w:rsidR="004E6F4B" w:rsidRPr="00E81D7F" w:rsidRDefault="004E6F4B" w:rsidP="00B97358">
      <w:pPr>
        <w:ind w:left="284" w:hanging="284"/>
        <w:rPr>
          <w:rFonts w:ascii="Tahoma" w:hAnsi="Tahoma" w:cs="Tahoma"/>
          <w:color w:val="000000" w:themeColor="text1"/>
          <w:sz w:val="18"/>
          <w:szCs w:val="18"/>
        </w:rPr>
      </w:pPr>
    </w:p>
    <w:p w14:paraId="680A2FE0" w14:textId="77777777" w:rsidR="004E6F4B" w:rsidRPr="00E81D7F" w:rsidRDefault="004E6F4B" w:rsidP="00B97358">
      <w:pPr>
        <w:ind w:left="284" w:hanging="284"/>
        <w:rPr>
          <w:rFonts w:ascii="Tahoma" w:hAnsi="Tahoma" w:cs="Tahoma"/>
          <w:color w:val="000000" w:themeColor="text1"/>
          <w:sz w:val="18"/>
          <w:szCs w:val="18"/>
        </w:rPr>
      </w:pPr>
    </w:p>
    <w:p w14:paraId="25494CDC" w14:textId="77777777" w:rsidR="004E6F4B" w:rsidRPr="00E81D7F" w:rsidRDefault="004E6F4B" w:rsidP="00B97358">
      <w:pPr>
        <w:ind w:left="284" w:hanging="284"/>
        <w:rPr>
          <w:rFonts w:ascii="Tahoma" w:hAnsi="Tahoma" w:cs="Tahoma"/>
          <w:color w:val="000000" w:themeColor="text1"/>
          <w:sz w:val="18"/>
          <w:szCs w:val="18"/>
        </w:rPr>
      </w:pPr>
    </w:p>
    <w:p w14:paraId="5DABF876" w14:textId="77777777" w:rsidR="004E6F4B" w:rsidRPr="00E81D7F" w:rsidRDefault="004E6F4B" w:rsidP="00B97358">
      <w:pPr>
        <w:ind w:left="284" w:hanging="284"/>
        <w:rPr>
          <w:rFonts w:ascii="Tahoma" w:hAnsi="Tahoma" w:cs="Tahoma"/>
          <w:color w:val="000000" w:themeColor="text1"/>
          <w:sz w:val="18"/>
          <w:szCs w:val="18"/>
        </w:rPr>
      </w:pPr>
    </w:p>
    <w:p w14:paraId="09CBF790" w14:textId="77777777" w:rsidR="004E6F4B" w:rsidRPr="00E81D7F" w:rsidRDefault="004E6F4B" w:rsidP="00B97358">
      <w:pPr>
        <w:ind w:left="284" w:hanging="284"/>
        <w:rPr>
          <w:rFonts w:ascii="Tahoma" w:hAnsi="Tahoma" w:cs="Tahoma"/>
          <w:color w:val="000000" w:themeColor="text1"/>
          <w:sz w:val="18"/>
          <w:szCs w:val="18"/>
        </w:rPr>
      </w:pPr>
    </w:p>
    <w:p w14:paraId="1F8E6FB1" w14:textId="77777777" w:rsidR="004E6F4B" w:rsidRPr="00E81D7F" w:rsidRDefault="004E6F4B" w:rsidP="00B97358">
      <w:pPr>
        <w:ind w:left="284" w:hanging="284"/>
        <w:rPr>
          <w:rFonts w:ascii="Tahoma" w:hAnsi="Tahoma" w:cs="Tahoma"/>
          <w:color w:val="000000" w:themeColor="text1"/>
          <w:sz w:val="18"/>
          <w:szCs w:val="18"/>
        </w:rPr>
      </w:pPr>
    </w:p>
    <w:p w14:paraId="0C3AEDDD" w14:textId="77777777" w:rsidR="004E6F4B" w:rsidRPr="00E81D7F" w:rsidRDefault="004E6F4B" w:rsidP="00B97358">
      <w:pPr>
        <w:ind w:left="284" w:hanging="284"/>
        <w:rPr>
          <w:rFonts w:ascii="Tahoma" w:hAnsi="Tahoma" w:cs="Tahoma"/>
          <w:color w:val="000000" w:themeColor="text1"/>
          <w:sz w:val="18"/>
          <w:szCs w:val="18"/>
        </w:rPr>
      </w:pPr>
    </w:p>
    <w:p w14:paraId="0D34A613" w14:textId="365F9744" w:rsidR="00952843" w:rsidRPr="00E81D7F" w:rsidRDefault="00952843" w:rsidP="00B97358">
      <w:pPr>
        <w:ind w:left="284" w:hanging="284"/>
        <w:rPr>
          <w:rFonts w:ascii="Tahoma" w:hAnsi="Tahoma" w:cs="Tahoma"/>
          <w:color w:val="000000" w:themeColor="text1"/>
          <w:sz w:val="18"/>
          <w:szCs w:val="18"/>
        </w:rPr>
      </w:pPr>
      <w:r w:rsidRPr="00E81D7F">
        <w:rPr>
          <w:rFonts w:ascii="Tahoma" w:hAnsi="Tahoma" w:cs="Tahoma"/>
          <w:color w:val="000000" w:themeColor="text1"/>
          <w:sz w:val="18"/>
          <w:szCs w:val="18"/>
        </w:rPr>
        <w:br w:type="page"/>
      </w:r>
    </w:p>
    <w:p w14:paraId="58E5C4F2" w14:textId="43DC3922" w:rsidR="006371D3" w:rsidRPr="00E81D7F" w:rsidRDefault="00952843" w:rsidP="00B97358">
      <w:pPr>
        <w:pStyle w:val="Akapitzlist"/>
        <w:numPr>
          <w:ilvl w:val="0"/>
          <w:numId w:val="31"/>
        </w:numPr>
        <w:overflowPunct w:val="0"/>
        <w:autoSpaceDE w:val="0"/>
        <w:autoSpaceDN w:val="0"/>
        <w:adjustRightInd w:val="0"/>
        <w:spacing w:line="240" w:lineRule="auto"/>
        <w:ind w:left="426" w:hanging="426"/>
        <w:rPr>
          <w:rFonts w:ascii="Tahoma" w:hAnsi="Tahoma" w:cs="Tahoma"/>
          <w:color w:val="000000" w:themeColor="text1"/>
          <w:sz w:val="18"/>
          <w:szCs w:val="18"/>
        </w:rPr>
      </w:pPr>
      <w:r w:rsidRPr="00E81D7F">
        <w:rPr>
          <w:rFonts w:ascii="Tahoma" w:hAnsi="Tahoma" w:cs="Tahoma"/>
          <w:b/>
          <w:bCs/>
          <w:color w:val="000000" w:themeColor="text1"/>
          <w:sz w:val="18"/>
          <w:szCs w:val="18"/>
        </w:rPr>
        <w:lastRenderedPageBreak/>
        <w:t>Z</w:t>
      </w:r>
      <w:r w:rsidR="006371D3" w:rsidRPr="00E81D7F">
        <w:rPr>
          <w:rFonts w:ascii="Tahoma" w:hAnsi="Tahoma" w:cs="Tahoma"/>
          <w:b/>
          <w:bCs/>
          <w:color w:val="000000" w:themeColor="text1"/>
          <w:sz w:val="18"/>
          <w:szCs w:val="18"/>
        </w:rPr>
        <w:t>AMAWIAJĄCY</w:t>
      </w:r>
    </w:p>
    <w:p w14:paraId="5949DBE0" w14:textId="555A1432" w:rsidR="00952843" w:rsidRPr="000A50F5" w:rsidRDefault="003D34A0" w:rsidP="00B97358">
      <w:pPr>
        <w:pStyle w:val="Akapitzlist"/>
        <w:widowControl w:val="0"/>
        <w:numPr>
          <w:ilvl w:val="1"/>
          <w:numId w:val="17"/>
        </w:numPr>
        <w:spacing w:line="240" w:lineRule="auto"/>
        <w:ind w:left="426" w:hanging="426"/>
        <w:jc w:val="both"/>
        <w:rPr>
          <w:rStyle w:val="Hipercze"/>
          <w:rFonts w:ascii="Tahoma" w:hAnsi="Tahoma" w:cs="Tahoma"/>
          <w:b/>
          <w:color w:val="000000" w:themeColor="text1"/>
          <w:sz w:val="18"/>
          <w:szCs w:val="18"/>
          <w:u w:val="none"/>
        </w:rPr>
      </w:pPr>
      <w:r w:rsidRPr="000A50F5">
        <w:rPr>
          <w:rFonts w:ascii="Tahoma" w:hAnsi="Tahoma" w:cs="Tahoma"/>
          <w:color w:val="000000" w:themeColor="text1"/>
          <w:sz w:val="18"/>
          <w:szCs w:val="18"/>
        </w:rPr>
        <w:t xml:space="preserve">Samodzielny Publiczny Zakład Opieki Zdrowotnej Zespół Szpitali Miejskich W Chorzowie </w:t>
      </w:r>
      <w:r w:rsidR="00A6566B" w:rsidRPr="000A50F5">
        <w:rPr>
          <w:rFonts w:ascii="Tahoma" w:hAnsi="Tahoma" w:cs="Tahoma"/>
          <w:color w:val="000000" w:themeColor="text1"/>
          <w:sz w:val="18"/>
          <w:szCs w:val="18"/>
        </w:rPr>
        <w:t>z </w:t>
      </w:r>
      <w:r w:rsidR="006371D3" w:rsidRPr="000A50F5">
        <w:rPr>
          <w:rFonts w:ascii="Tahoma" w:hAnsi="Tahoma" w:cs="Tahoma"/>
          <w:color w:val="000000" w:themeColor="text1"/>
          <w:sz w:val="18"/>
          <w:szCs w:val="18"/>
        </w:rPr>
        <w:t>siedzibą</w:t>
      </w:r>
      <w:r w:rsidR="00E04852" w:rsidRPr="000A50F5">
        <w:rPr>
          <w:rFonts w:ascii="Tahoma" w:hAnsi="Tahoma" w:cs="Tahoma"/>
          <w:color w:val="000000" w:themeColor="text1"/>
          <w:sz w:val="18"/>
          <w:szCs w:val="18"/>
        </w:rPr>
        <w:t xml:space="preserve"> przy</w:t>
      </w:r>
      <w:r w:rsidR="006371D3" w:rsidRPr="000A50F5">
        <w:rPr>
          <w:rFonts w:ascii="Tahoma" w:hAnsi="Tahoma" w:cs="Tahoma"/>
          <w:color w:val="000000" w:themeColor="text1"/>
          <w:sz w:val="18"/>
          <w:szCs w:val="18"/>
        </w:rPr>
        <w:t xml:space="preserve"> </w:t>
      </w:r>
      <w:r w:rsidRPr="000A50F5">
        <w:rPr>
          <w:rFonts w:ascii="Tahoma" w:hAnsi="Tahoma" w:cs="Tahoma"/>
          <w:color w:val="000000" w:themeColor="text1"/>
          <w:sz w:val="18"/>
          <w:szCs w:val="18"/>
        </w:rPr>
        <w:t xml:space="preserve">ul. Strzelców Bytomskich 11, </w:t>
      </w:r>
      <w:r w:rsidR="006371D3" w:rsidRPr="000A50F5">
        <w:rPr>
          <w:rFonts w:ascii="Tahoma" w:hAnsi="Tahoma" w:cs="Tahoma"/>
          <w:color w:val="000000" w:themeColor="text1"/>
          <w:sz w:val="18"/>
          <w:szCs w:val="18"/>
        </w:rPr>
        <w:t xml:space="preserve">41-500 Chorzów, </w:t>
      </w:r>
      <w:r w:rsidR="006371D3" w:rsidRPr="000A50F5">
        <w:rPr>
          <w:rFonts w:ascii="Tahoma" w:hAnsi="Tahoma" w:cs="Tahoma"/>
          <w:color w:val="000000" w:themeColor="text1"/>
          <w:spacing w:val="-9"/>
          <w:sz w:val="18"/>
          <w:szCs w:val="18"/>
        </w:rPr>
        <w:t>tel. 32</w:t>
      </w:r>
      <w:r w:rsidR="00E76189" w:rsidRPr="000A50F5">
        <w:rPr>
          <w:rFonts w:ascii="Tahoma" w:hAnsi="Tahoma" w:cs="Tahoma"/>
          <w:color w:val="000000" w:themeColor="text1"/>
          <w:spacing w:val="-9"/>
          <w:sz w:val="18"/>
          <w:szCs w:val="18"/>
        </w:rPr>
        <w:t xml:space="preserve"> </w:t>
      </w:r>
      <w:r w:rsidR="006371D3" w:rsidRPr="000A50F5">
        <w:rPr>
          <w:rFonts w:ascii="Tahoma" w:hAnsi="Tahoma" w:cs="Tahoma"/>
          <w:color w:val="000000" w:themeColor="text1"/>
          <w:spacing w:val="-9"/>
          <w:sz w:val="18"/>
          <w:szCs w:val="18"/>
        </w:rPr>
        <w:t>34</w:t>
      </w:r>
      <w:r w:rsidR="00E04852" w:rsidRPr="000A50F5">
        <w:rPr>
          <w:rFonts w:ascii="Tahoma" w:hAnsi="Tahoma" w:cs="Tahoma"/>
          <w:color w:val="000000" w:themeColor="text1"/>
          <w:spacing w:val="-9"/>
          <w:sz w:val="18"/>
          <w:szCs w:val="18"/>
        </w:rPr>
        <w:t>-</w:t>
      </w:r>
      <w:r w:rsidR="006371D3" w:rsidRPr="000A50F5">
        <w:rPr>
          <w:rFonts w:ascii="Tahoma" w:hAnsi="Tahoma" w:cs="Tahoma"/>
          <w:color w:val="000000" w:themeColor="text1"/>
          <w:spacing w:val="-9"/>
          <w:sz w:val="18"/>
          <w:szCs w:val="18"/>
        </w:rPr>
        <w:t>99</w:t>
      </w:r>
      <w:r w:rsidR="00E04852" w:rsidRPr="000A50F5">
        <w:rPr>
          <w:rFonts w:ascii="Tahoma" w:hAnsi="Tahoma" w:cs="Tahoma"/>
          <w:color w:val="000000" w:themeColor="text1"/>
          <w:spacing w:val="-9"/>
          <w:sz w:val="18"/>
          <w:szCs w:val="18"/>
        </w:rPr>
        <w:t>-</w:t>
      </w:r>
      <w:r w:rsidR="006371D3" w:rsidRPr="000A50F5">
        <w:rPr>
          <w:rFonts w:ascii="Tahoma" w:hAnsi="Tahoma" w:cs="Tahoma"/>
          <w:color w:val="000000" w:themeColor="text1"/>
          <w:spacing w:val="-9"/>
          <w:sz w:val="18"/>
          <w:szCs w:val="18"/>
        </w:rPr>
        <w:t>2</w:t>
      </w:r>
      <w:r w:rsidR="002762D3">
        <w:rPr>
          <w:rFonts w:ascii="Tahoma" w:hAnsi="Tahoma" w:cs="Tahoma"/>
          <w:color w:val="000000" w:themeColor="text1"/>
          <w:spacing w:val="-9"/>
          <w:sz w:val="18"/>
          <w:szCs w:val="18"/>
        </w:rPr>
        <w:t>98</w:t>
      </w:r>
      <w:r w:rsidR="00E04852" w:rsidRPr="000A50F5">
        <w:rPr>
          <w:rFonts w:ascii="Tahoma" w:hAnsi="Tahoma" w:cs="Tahoma"/>
          <w:color w:val="000000" w:themeColor="text1"/>
          <w:spacing w:val="-9"/>
          <w:sz w:val="18"/>
          <w:szCs w:val="18"/>
        </w:rPr>
        <w:t>/2</w:t>
      </w:r>
      <w:r w:rsidR="002762D3">
        <w:rPr>
          <w:rFonts w:ascii="Tahoma" w:hAnsi="Tahoma" w:cs="Tahoma"/>
          <w:color w:val="000000" w:themeColor="text1"/>
          <w:spacing w:val="-9"/>
          <w:sz w:val="18"/>
          <w:szCs w:val="18"/>
        </w:rPr>
        <w:t>68</w:t>
      </w:r>
      <w:r w:rsidR="006371D3" w:rsidRPr="000A50F5">
        <w:rPr>
          <w:rFonts w:ascii="Tahoma" w:hAnsi="Tahoma" w:cs="Tahoma"/>
          <w:color w:val="000000" w:themeColor="text1"/>
          <w:spacing w:val="-9"/>
          <w:sz w:val="18"/>
          <w:szCs w:val="18"/>
        </w:rPr>
        <w:t xml:space="preserve">, </w:t>
      </w:r>
      <w:r w:rsidR="00E75D7E" w:rsidRPr="000A50F5">
        <w:rPr>
          <w:rFonts w:ascii="Tahoma" w:hAnsi="Tahoma" w:cs="Tahoma"/>
          <w:color w:val="000000" w:themeColor="text1"/>
          <w:sz w:val="18"/>
          <w:szCs w:val="18"/>
        </w:rPr>
        <w:t>o</w:t>
      </w:r>
      <w:r w:rsidR="006371D3" w:rsidRPr="000A50F5">
        <w:rPr>
          <w:rFonts w:ascii="Tahoma" w:hAnsi="Tahoma" w:cs="Tahoma"/>
          <w:color w:val="000000" w:themeColor="text1"/>
          <w:sz w:val="18"/>
          <w:szCs w:val="18"/>
        </w:rPr>
        <w:t xml:space="preserve">głasza przetarg nieograniczony </w:t>
      </w:r>
      <w:r w:rsidR="00263376" w:rsidRPr="000A50F5">
        <w:rPr>
          <w:rFonts w:ascii="Tahoma" w:hAnsi="Tahoma" w:cs="Tahoma"/>
          <w:color w:val="000000" w:themeColor="text1"/>
          <w:sz w:val="18"/>
          <w:szCs w:val="18"/>
        </w:rPr>
        <w:t>pn.</w:t>
      </w:r>
      <w:r w:rsidR="00A0417B" w:rsidRPr="000A50F5">
        <w:rPr>
          <w:rFonts w:ascii="Tahoma" w:hAnsi="Tahoma" w:cs="Tahoma"/>
          <w:b/>
          <w:bCs/>
          <w:color w:val="000000" w:themeColor="text1"/>
          <w:sz w:val="18"/>
          <w:szCs w:val="18"/>
        </w:rPr>
        <w:t xml:space="preserve"> </w:t>
      </w:r>
      <w:r w:rsidR="00DF2645" w:rsidRPr="000A50F5">
        <w:rPr>
          <w:rFonts w:ascii="Tahoma" w:hAnsi="Tahoma" w:cs="Tahoma"/>
          <w:b/>
          <w:bCs/>
          <w:color w:val="000000" w:themeColor="text1"/>
          <w:sz w:val="18"/>
          <w:szCs w:val="18"/>
        </w:rPr>
        <w:t>„</w:t>
      </w:r>
      <w:r w:rsidR="00BA7A56" w:rsidRPr="000A50F5">
        <w:rPr>
          <w:rFonts w:ascii="Tahoma" w:hAnsi="Tahoma" w:cs="Tahoma"/>
          <w:b/>
          <w:bCs/>
          <w:color w:val="000000" w:themeColor="text1"/>
          <w:sz w:val="18"/>
          <w:szCs w:val="18"/>
        </w:rPr>
        <w:t>Dostawa substancji czynnych w programach lekowych na rok 2021</w:t>
      </w:r>
      <w:r w:rsidR="00DF2645" w:rsidRPr="000A50F5">
        <w:rPr>
          <w:rFonts w:ascii="Tahoma" w:hAnsi="Tahoma" w:cs="Tahoma"/>
          <w:b/>
          <w:bCs/>
          <w:color w:val="000000" w:themeColor="text1"/>
          <w:sz w:val="18"/>
          <w:szCs w:val="18"/>
        </w:rPr>
        <w:t>”</w:t>
      </w:r>
      <w:r w:rsidR="00EF06F0" w:rsidRPr="000A50F5">
        <w:rPr>
          <w:rFonts w:ascii="Tahoma" w:hAnsi="Tahoma" w:cs="Tahoma"/>
          <w:b/>
          <w:bCs/>
          <w:color w:val="000000" w:themeColor="text1"/>
          <w:sz w:val="18"/>
          <w:szCs w:val="18"/>
        </w:rPr>
        <w:t xml:space="preserve"> </w:t>
      </w:r>
      <w:r w:rsidR="0065782D" w:rsidRPr="000A50F5">
        <w:rPr>
          <w:rFonts w:ascii="Tahoma" w:hAnsi="Tahoma" w:cs="Tahoma"/>
          <w:b/>
          <w:bCs/>
          <w:color w:val="000000" w:themeColor="text1"/>
          <w:sz w:val="18"/>
          <w:szCs w:val="18"/>
        </w:rPr>
        <w:t>numer</w:t>
      </w:r>
      <w:r w:rsidRPr="000A50F5">
        <w:rPr>
          <w:rFonts w:ascii="Tahoma" w:hAnsi="Tahoma" w:cs="Tahoma"/>
          <w:b/>
          <w:bCs/>
          <w:color w:val="000000" w:themeColor="text1"/>
          <w:sz w:val="18"/>
          <w:szCs w:val="18"/>
        </w:rPr>
        <w:t xml:space="preserve"> sprawy: </w:t>
      </w:r>
      <w:r w:rsidR="006371D3" w:rsidRPr="000A50F5">
        <w:rPr>
          <w:rFonts w:ascii="Tahoma" w:hAnsi="Tahoma" w:cs="Tahoma"/>
          <w:b/>
          <w:bCs/>
          <w:color w:val="000000" w:themeColor="text1"/>
          <w:sz w:val="18"/>
          <w:szCs w:val="18"/>
        </w:rPr>
        <w:t>SP ZOZ ZSM</w:t>
      </w:r>
      <w:r w:rsidR="00A916C5" w:rsidRPr="000A50F5">
        <w:rPr>
          <w:rFonts w:ascii="Tahoma" w:hAnsi="Tahoma" w:cs="Tahoma"/>
          <w:b/>
          <w:bCs/>
          <w:color w:val="000000" w:themeColor="text1"/>
          <w:sz w:val="18"/>
          <w:szCs w:val="18"/>
        </w:rPr>
        <w:t>/</w:t>
      </w:r>
      <w:r w:rsidR="006371D3" w:rsidRPr="000A50F5">
        <w:rPr>
          <w:rFonts w:ascii="Tahoma" w:hAnsi="Tahoma" w:cs="Tahoma"/>
          <w:b/>
          <w:bCs/>
          <w:color w:val="000000" w:themeColor="text1"/>
          <w:sz w:val="18"/>
          <w:szCs w:val="18"/>
        </w:rPr>
        <w:t>ZP</w:t>
      </w:r>
      <w:r w:rsidR="00756F98">
        <w:rPr>
          <w:rFonts w:ascii="Tahoma" w:hAnsi="Tahoma" w:cs="Tahoma"/>
          <w:b/>
          <w:bCs/>
          <w:color w:val="000000" w:themeColor="text1"/>
          <w:sz w:val="18"/>
          <w:szCs w:val="18"/>
        </w:rPr>
        <w:t>/36</w:t>
      </w:r>
      <w:r w:rsidR="00521E9B" w:rsidRPr="000A50F5">
        <w:rPr>
          <w:rFonts w:ascii="Tahoma" w:hAnsi="Tahoma" w:cs="Tahoma"/>
          <w:b/>
          <w:bCs/>
          <w:color w:val="000000" w:themeColor="text1"/>
          <w:sz w:val="18"/>
          <w:szCs w:val="18"/>
        </w:rPr>
        <w:t>/2020</w:t>
      </w:r>
      <w:r w:rsidR="00952843" w:rsidRPr="000A50F5">
        <w:rPr>
          <w:rFonts w:ascii="Tahoma" w:hAnsi="Tahoma" w:cs="Tahoma"/>
          <w:b/>
          <w:bCs/>
          <w:color w:val="000000" w:themeColor="text1"/>
          <w:sz w:val="18"/>
          <w:szCs w:val="18"/>
        </w:rPr>
        <w:t xml:space="preserve">. </w:t>
      </w:r>
      <w:r w:rsidR="006371D3" w:rsidRPr="000A50F5">
        <w:rPr>
          <w:rFonts w:ascii="Tahoma" w:hAnsi="Tahoma" w:cs="Tahoma"/>
          <w:color w:val="000000" w:themeColor="text1"/>
          <w:spacing w:val="-7"/>
          <w:sz w:val="18"/>
          <w:szCs w:val="18"/>
        </w:rPr>
        <w:t>Godziny</w:t>
      </w:r>
      <w:r w:rsidR="000F72BE" w:rsidRPr="000A50F5">
        <w:rPr>
          <w:rFonts w:ascii="Tahoma" w:hAnsi="Tahoma" w:cs="Tahoma"/>
          <w:color w:val="000000" w:themeColor="text1"/>
          <w:spacing w:val="-7"/>
          <w:sz w:val="18"/>
          <w:szCs w:val="18"/>
        </w:rPr>
        <w:t xml:space="preserve"> pracy Działu Zamówień Publiczn</w:t>
      </w:r>
      <w:r w:rsidR="00EF06F0" w:rsidRPr="000A50F5">
        <w:rPr>
          <w:rFonts w:ascii="Tahoma" w:hAnsi="Tahoma" w:cs="Tahoma"/>
          <w:color w:val="000000" w:themeColor="text1"/>
          <w:spacing w:val="-7"/>
          <w:sz w:val="18"/>
          <w:szCs w:val="18"/>
        </w:rPr>
        <w:t>y</w:t>
      </w:r>
      <w:r w:rsidR="006371D3" w:rsidRPr="000A50F5">
        <w:rPr>
          <w:rFonts w:ascii="Tahoma" w:hAnsi="Tahoma" w:cs="Tahoma"/>
          <w:color w:val="000000" w:themeColor="text1"/>
          <w:spacing w:val="-7"/>
          <w:sz w:val="18"/>
          <w:szCs w:val="18"/>
        </w:rPr>
        <w:t>ch 7</w:t>
      </w:r>
      <w:r w:rsidR="00560F36" w:rsidRPr="000A50F5">
        <w:rPr>
          <w:rFonts w:ascii="Tahoma" w:hAnsi="Tahoma" w:cs="Tahoma"/>
          <w:color w:val="000000" w:themeColor="text1"/>
          <w:spacing w:val="-7"/>
          <w:sz w:val="18"/>
          <w:szCs w:val="18"/>
        </w:rPr>
        <w:t>:25-</w:t>
      </w:r>
      <w:r w:rsidR="006371D3" w:rsidRPr="000A50F5">
        <w:rPr>
          <w:rFonts w:ascii="Tahoma" w:hAnsi="Tahoma" w:cs="Tahoma"/>
          <w:color w:val="000000" w:themeColor="text1"/>
          <w:spacing w:val="-7"/>
          <w:sz w:val="18"/>
          <w:szCs w:val="18"/>
        </w:rPr>
        <w:t>15</w:t>
      </w:r>
      <w:r w:rsidR="00560F36" w:rsidRPr="000A50F5">
        <w:rPr>
          <w:rFonts w:ascii="Tahoma" w:hAnsi="Tahoma" w:cs="Tahoma"/>
          <w:color w:val="000000" w:themeColor="text1"/>
          <w:spacing w:val="-7"/>
          <w:sz w:val="18"/>
          <w:szCs w:val="18"/>
        </w:rPr>
        <w:t>:00</w:t>
      </w:r>
      <w:r w:rsidR="009622BB" w:rsidRPr="000A50F5">
        <w:rPr>
          <w:rFonts w:ascii="Tahoma" w:hAnsi="Tahoma" w:cs="Tahoma"/>
          <w:color w:val="000000" w:themeColor="text1"/>
          <w:spacing w:val="-7"/>
          <w:sz w:val="18"/>
          <w:szCs w:val="18"/>
        </w:rPr>
        <w:t>,</w:t>
      </w:r>
      <w:r w:rsidR="006371D3" w:rsidRPr="000A50F5">
        <w:rPr>
          <w:rFonts w:ascii="Tahoma" w:hAnsi="Tahoma" w:cs="Tahoma"/>
          <w:color w:val="000000" w:themeColor="text1"/>
          <w:spacing w:val="-7"/>
          <w:sz w:val="18"/>
          <w:szCs w:val="18"/>
          <w:vertAlign w:val="superscript"/>
        </w:rPr>
        <w:t xml:space="preserve"> </w:t>
      </w:r>
      <w:hyperlink r:id="rId8" w:history="1">
        <w:r w:rsidR="006371D3" w:rsidRPr="000A50F5">
          <w:rPr>
            <w:rFonts w:ascii="Tahoma" w:hAnsi="Tahoma" w:cs="Tahoma"/>
            <w:color w:val="000000" w:themeColor="text1"/>
            <w:spacing w:val="-7"/>
            <w:sz w:val="18"/>
            <w:szCs w:val="18"/>
            <w:u w:val="single"/>
          </w:rPr>
          <w:t>www.zsm.com.pl</w:t>
        </w:r>
      </w:hyperlink>
      <w:r w:rsidR="006371D3" w:rsidRPr="000A50F5">
        <w:rPr>
          <w:rFonts w:ascii="Tahoma" w:hAnsi="Tahoma" w:cs="Tahoma"/>
          <w:color w:val="000000" w:themeColor="text1"/>
          <w:spacing w:val="-7"/>
          <w:sz w:val="18"/>
          <w:szCs w:val="18"/>
        </w:rPr>
        <w:t>, e-mail:</w:t>
      </w:r>
      <w:r w:rsidR="00E5311F" w:rsidRPr="000A50F5">
        <w:rPr>
          <w:rFonts w:ascii="Tahoma" w:hAnsi="Tahoma" w:cs="Tahoma"/>
          <w:color w:val="000000" w:themeColor="text1"/>
          <w:spacing w:val="-7"/>
          <w:sz w:val="18"/>
          <w:szCs w:val="18"/>
        </w:rPr>
        <w:t xml:space="preserve"> </w:t>
      </w:r>
      <w:hyperlink r:id="rId9" w:history="1">
        <w:r w:rsidR="00E5311F" w:rsidRPr="000A50F5">
          <w:rPr>
            <w:rStyle w:val="Hipercze"/>
            <w:rFonts w:ascii="Tahoma" w:hAnsi="Tahoma" w:cs="Tahoma"/>
            <w:color w:val="000000" w:themeColor="text1"/>
            <w:spacing w:val="-7"/>
            <w:sz w:val="18"/>
            <w:szCs w:val="18"/>
          </w:rPr>
          <w:t>zp@zsm.com.pl</w:t>
        </w:r>
      </w:hyperlink>
      <w:r w:rsidR="00AE3A8D" w:rsidRPr="000A50F5">
        <w:rPr>
          <w:rStyle w:val="Hipercze"/>
          <w:rFonts w:ascii="Tahoma" w:hAnsi="Tahoma" w:cs="Tahoma"/>
          <w:color w:val="000000" w:themeColor="text1"/>
          <w:spacing w:val="-7"/>
          <w:sz w:val="18"/>
          <w:szCs w:val="18"/>
        </w:rPr>
        <w:t>.</w:t>
      </w:r>
    </w:p>
    <w:p w14:paraId="31A08488" w14:textId="03329A0E" w:rsidR="005538E5" w:rsidRPr="00E81D7F" w:rsidRDefault="005538E5" w:rsidP="00B97358">
      <w:pPr>
        <w:pStyle w:val="Akapitzlist"/>
        <w:widowControl w:val="0"/>
        <w:numPr>
          <w:ilvl w:val="1"/>
          <w:numId w:val="17"/>
        </w:numPr>
        <w:spacing w:line="240" w:lineRule="auto"/>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W postępowaniu o udzielenie zamówienia komunikacja między Zamawiającym a Wykonawcami odbywa się przy użyciu Platformy zakupowej: </w:t>
      </w:r>
      <w:hyperlink r:id="rId10" w:history="1">
        <w:r w:rsidRPr="00E81D7F">
          <w:rPr>
            <w:rStyle w:val="Hipercze"/>
            <w:rFonts w:ascii="Tahoma" w:hAnsi="Tahoma" w:cs="Tahoma"/>
            <w:b/>
            <w:bCs/>
            <w:color w:val="000000" w:themeColor="text1"/>
            <w:sz w:val="18"/>
            <w:szCs w:val="18"/>
          </w:rPr>
          <w:t>https://zsm-chorzow.ezamawiajacy.pl/</w:t>
        </w:r>
      </w:hyperlink>
      <w:r w:rsidRPr="00E81D7F">
        <w:rPr>
          <w:rFonts w:ascii="Tahoma" w:hAnsi="Tahoma" w:cs="Tahoma"/>
          <w:color w:val="000000" w:themeColor="text1"/>
          <w:sz w:val="18"/>
          <w:szCs w:val="18"/>
        </w:rPr>
        <w:t xml:space="preserve">. Ilekroć w dalszej części Specyfikacji Istotnych Warunków Zamówienia jest mowa o: „Platformie zakupowej” </w:t>
      </w:r>
      <w:r w:rsidR="004B590E">
        <w:rPr>
          <w:rFonts w:ascii="Tahoma" w:hAnsi="Tahoma" w:cs="Tahoma"/>
          <w:color w:val="000000" w:themeColor="text1"/>
          <w:sz w:val="18"/>
          <w:szCs w:val="18"/>
        </w:rPr>
        <w:t>-</w:t>
      </w:r>
      <w:r w:rsidRPr="00E81D7F">
        <w:rPr>
          <w:rFonts w:ascii="Tahoma" w:hAnsi="Tahoma" w:cs="Tahoma"/>
          <w:color w:val="000000" w:themeColor="text1"/>
          <w:sz w:val="18"/>
          <w:szCs w:val="18"/>
        </w:rPr>
        <w:t xml:space="preserve"> należy przez to rozumieć narzędzie umożliwiające realizację procesu związanego z udzielaniem zamówień publicznych w formie elektronicznej służące</w:t>
      </w:r>
      <w:r w:rsidR="00A676DD" w:rsidRPr="00E81D7F">
        <w:rPr>
          <w:rFonts w:ascii="Tahoma" w:hAnsi="Tahoma" w:cs="Tahoma"/>
          <w:color w:val="000000" w:themeColor="text1"/>
          <w:sz w:val="18"/>
          <w:szCs w:val="18"/>
        </w:rPr>
        <w:t xml:space="preserve"> w</w:t>
      </w:r>
      <w:r w:rsidRPr="00E81D7F">
        <w:rPr>
          <w:rFonts w:ascii="Tahoma" w:hAnsi="Tahoma" w:cs="Tahoma"/>
          <w:color w:val="000000" w:themeColor="text1"/>
          <w:sz w:val="18"/>
          <w:szCs w:val="18"/>
        </w:rPr>
        <w:t xml:space="preserve"> szczególności do przekazywania ofert, oświadczeń w tym jednolitego europejskiego dokumentu zamówienia, zwane dalej „Platformą” lub „eZamawiający</w:t>
      </w:r>
      <w:r w:rsidR="00DF334D" w:rsidRPr="00E81D7F">
        <w:rPr>
          <w:rFonts w:ascii="Tahoma" w:hAnsi="Tahoma" w:cs="Tahoma"/>
          <w:color w:val="000000" w:themeColor="text1"/>
          <w:sz w:val="18"/>
          <w:szCs w:val="18"/>
        </w:rPr>
        <w:t>”.</w:t>
      </w:r>
    </w:p>
    <w:p w14:paraId="592CD825" w14:textId="36E475F5" w:rsidR="005538E5" w:rsidRPr="00E81D7F" w:rsidRDefault="005538E5" w:rsidP="00B97358">
      <w:pPr>
        <w:pStyle w:val="Akapitzlist"/>
        <w:widowControl w:val="0"/>
        <w:numPr>
          <w:ilvl w:val="1"/>
          <w:numId w:val="17"/>
        </w:numPr>
        <w:spacing w:line="240" w:lineRule="auto"/>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Informacje dotyczące odpowiedniego przygotowania stanowiska znajdą Państwa na stronie: </w:t>
      </w:r>
      <w:hyperlink r:id="rId11" w:history="1">
        <w:r w:rsidRPr="00E81D7F">
          <w:rPr>
            <w:rStyle w:val="Hipercze"/>
            <w:rFonts w:ascii="Tahoma" w:hAnsi="Tahoma" w:cs="Tahoma"/>
            <w:b/>
            <w:bCs/>
            <w:color w:val="000000" w:themeColor="text1"/>
            <w:sz w:val="18"/>
            <w:szCs w:val="18"/>
          </w:rPr>
          <w:t>https://oneplace.marketplanet.pl/przygotuj-stanowisko-pc-wykonujac-ponizsze-kroki/</w:t>
        </w:r>
      </w:hyperlink>
      <w:r w:rsidRPr="00E81D7F">
        <w:rPr>
          <w:rFonts w:ascii="Tahoma" w:hAnsi="Tahoma" w:cs="Tahoma"/>
          <w:color w:val="000000" w:themeColor="text1"/>
          <w:sz w:val="18"/>
          <w:szCs w:val="18"/>
        </w:rPr>
        <w:t>.</w:t>
      </w:r>
    </w:p>
    <w:p w14:paraId="5CDD7B48" w14:textId="17EDA676" w:rsidR="00214AD4" w:rsidRPr="00E81D7F" w:rsidRDefault="00A0417B" w:rsidP="00B97358">
      <w:pPr>
        <w:pStyle w:val="Akapitzlist"/>
        <w:widowControl w:val="0"/>
        <w:numPr>
          <w:ilvl w:val="1"/>
          <w:numId w:val="17"/>
        </w:numPr>
        <w:spacing w:line="240" w:lineRule="auto"/>
        <w:ind w:left="426" w:hanging="426"/>
        <w:jc w:val="both"/>
        <w:rPr>
          <w:rFonts w:ascii="Tahoma" w:hAnsi="Tahoma" w:cs="Tahoma"/>
          <w:b/>
          <w:color w:val="000000" w:themeColor="text1"/>
          <w:sz w:val="18"/>
          <w:szCs w:val="18"/>
        </w:rPr>
      </w:pPr>
      <w:r w:rsidRPr="00E81D7F">
        <w:rPr>
          <w:rFonts w:ascii="Tahoma" w:hAnsi="Tahoma" w:cs="Tahoma"/>
          <w:color w:val="000000" w:themeColor="text1"/>
          <w:sz w:val="18"/>
          <w:szCs w:val="18"/>
        </w:rPr>
        <w:t xml:space="preserve">Obowiązek informacyjny wynikający z art. 13 RODO w przypadku zbierania danych osobowych </w:t>
      </w:r>
      <w:r w:rsidRPr="00E81D7F">
        <w:rPr>
          <w:rFonts w:ascii="Tahoma" w:hAnsi="Tahoma" w:cs="Tahoma"/>
          <w:color w:val="000000" w:themeColor="text1"/>
          <w:sz w:val="18"/>
          <w:szCs w:val="18"/>
          <w:u w:val="single"/>
        </w:rPr>
        <w:t>bezpośrednio</w:t>
      </w:r>
      <w:r w:rsidRPr="00E81D7F">
        <w:rPr>
          <w:rFonts w:ascii="Tahoma" w:hAnsi="Tahoma" w:cs="Tahoma"/>
          <w:color w:val="000000" w:themeColor="text1"/>
          <w:sz w:val="18"/>
          <w:szCs w:val="18"/>
        </w:rPr>
        <w:t xml:space="preserve"> od osoby fizycznej, której dane dotyczą, w celu związanym z postępowaniem o udzielenie zamówienia publicznego </w:t>
      </w:r>
      <w:r w:rsidRPr="00E81D7F">
        <w:rPr>
          <w:rFonts w:ascii="Tahoma" w:hAnsi="Tahoma" w:cs="Tahoma"/>
          <w:b/>
          <w:color w:val="000000" w:themeColor="text1"/>
          <w:sz w:val="18"/>
          <w:szCs w:val="18"/>
        </w:rPr>
        <w:t xml:space="preserve">– Klauzula informacyjna dotycząca Zamawiającego została zamieszczona </w:t>
      </w:r>
      <w:r w:rsidR="008D6D26" w:rsidRPr="00E81D7F">
        <w:rPr>
          <w:rFonts w:ascii="Tahoma" w:hAnsi="Tahoma" w:cs="Tahoma"/>
          <w:b/>
          <w:color w:val="000000" w:themeColor="text1"/>
          <w:sz w:val="18"/>
          <w:szCs w:val="18"/>
        </w:rPr>
        <w:t>w</w:t>
      </w:r>
      <w:r w:rsidRPr="00E81D7F">
        <w:rPr>
          <w:rFonts w:ascii="Tahoma" w:hAnsi="Tahoma" w:cs="Tahoma"/>
          <w:b/>
          <w:color w:val="000000" w:themeColor="text1"/>
          <w:sz w:val="18"/>
          <w:szCs w:val="18"/>
        </w:rPr>
        <w:t xml:space="preserve"> SIWZ </w:t>
      </w:r>
      <w:r w:rsidR="008D6D26" w:rsidRPr="00E81D7F">
        <w:rPr>
          <w:rFonts w:ascii="Tahoma" w:hAnsi="Tahoma" w:cs="Tahoma"/>
          <w:b/>
          <w:color w:val="000000" w:themeColor="text1"/>
          <w:sz w:val="18"/>
          <w:szCs w:val="18"/>
        </w:rPr>
        <w:t xml:space="preserve">jako </w:t>
      </w:r>
      <w:r w:rsidRPr="00E81D7F">
        <w:rPr>
          <w:rFonts w:ascii="Tahoma" w:hAnsi="Tahoma" w:cs="Tahoma"/>
          <w:b/>
          <w:color w:val="000000" w:themeColor="text1"/>
          <w:sz w:val="18"/>
          <w:szCs w:val="18"/>
        </w:rPr>
        <w:t xml:space="preserve">załącznik nr </w:t>
      </w:r>
      <w:r w:rsidR="00290C61" w:rsidRPr="00E81D7F">
        <w:rPr>
          <w:rFonts w:ascii="Tahoma" w:hAnsi="Tahoma" w:cs="Tahoma"/>
          <w:b/>
          <w:color w:val="000000" w:themeColor="text1"/>
          <w:sz w:val="18"/>
          <w:szCs w:val="18"/>
        </w:rPr>
        <w:t>6</w:t>
      </w:r>
      <w:r w:rsidRPr="00E81D7F">
        <w:rPr>
          <w:rFonts w:ascii="Tahoma" w:hAnsi="Tahoma" w:cs="Tahoma"/>
          <w:b/>
          <w:color w:val="000000" w:themeColor="text1"/>
          <w:sz w:val="18"/>
          <w:szCs w:val="18"/>
        </w:rPr>
        <w:t>. Natomiast, klauzula informacyjna dotycząca Wykonawcy ujęta jest w pkt. 1</w:t>
      </w:r>
      <w:r w:rsidR="00280533" w:rsidRPr="00E81D7F">
        <w:rPr>
          <w:rFonts w:ascii="Tahoma" w:hAnsi="Tahoma" w:cs="Tahoma"/>
          <w:b/>
          <w:color w:val="000000" w:themeColor="text1"/>
          <w:sz w:val="18"/>
          <w:szCs w:val="18"/>
        </w:rPr>
        <w:t>5</w:t>
      </w:r>
      <w:r w:rsidRPr="00E81D7F">
        <w:rPr>
          <w:rFonts w:ascii="Tahoma" w:hAnsi="Tahoma" w:cs="Tahoma"/>
          <w:b/>
          <w:color w:val="000000" w:themeColor="text1"/>
          <w:sz w:val="18"/>
          <w:szCs w:val="18"/>
        </w:rPr>
        <w:t xml:space="preserve"> załącznika nr 1 do SIWZ – „</w:t>
      </w:r>
      <w:r w:rsidR="00AB7D2F">
        <w:rPr>
          <w:rFonts w:ascii="Tahoma" w:hAnsi="Tahoma" w:cs="Tahoma"/>
          <w:b/>
          <w:color w:val="000000" w:themeColor="text1"/>
          <w:sz w:val="18"/>
          <w:szCs w:val="18"/>
        </w:rPr>
        <w:t xml:space="preserve">Uzupełnienie </w:t>
      </w:r>
      <w:r w:rsidRPr="00E81D7F">
        <w:rPr>
          <w:rFonts w:ascii="Tahoma" w:hAnsi="Tahoma" w:cs="Tahoma"/>
          <w:b/>
          <w:color w:val="000000" w:themeColor="text1"/>
          <w:sz w:val="18"/>
          <w:szCs w:val="18"/>
        </w:rPr>
        <w:t>Formularz</w:t>
      </w:r>
      <w:r w:rsidR="00AB7D2F">
        <w:rPr>
          <w:rFonts w:ascii="Tahoma" w:hAnsi="Tahoma" w:cs="Tahoma"/>
          <w:b/>
          <w:color w:val="000000" w:themeColor="text1"/>
          <w:sz w:val="18"/>
          <w:szCs w:val="18"/>
        </w:rPr>
        <w:t>a</w:t>
      </w:r>
      <w:r w:rsidRPr="00E81D7F">
        <w:rPr>
          <w:rFonts w:ascii="Tahoma" w:hAnsi="Tahoma" w:cs="Tahoma"/>
          <w:b/>
          <w:color w:val="000000" w:themeColor="text1"/>
          <w:sz w:val="18"/>
          <w:szCs w:val="18"/>
        </w:rPr>
        <w:t xml:space="preserve"> ofertow</w:t>
      </w:r>
      <w:r w:rsidR="00AB7D2F">
        <w:rPr>
          <w:rFonts w:ascii="Tahoma" w:hAnsi="Tahoma" w:cs="Tahoma"/>
          <w:b/>
          <w:color w:val="000000" w:themeColor="text1"/>
          <w:sz w:val="18"/>
          <w:szCs w:val="18"/>
        </w:rPr>
        <w:t>ego</w:t>
      </w:r>
      <w:r w:rsidRPr="00E81D7F">
        <w:rPr>
          <w:rFonts w:ascii="Tahoma" w:hAnsi="Tahoma" w:cs="Tahoma"/>
          <w:b/>
          <w:color w:val="000000" w:themeColor="text1"/>
          <w:sz w:val="18"/>
          <w:szCs w:val="18"/>
        </w:rPr>
        <w:t>”.</w:t>
      </w:r>
    </w:p>
    <w:p w14:paraId="755BCB50" w14:textId="6D433C66" w:rsidR="00952843" w:rsidRPr="00E81D7F" w:rsidRDefault="00A0417B" w:rsidP="00B97358">
      <w:pPr>
        <w:pStyle w:val="Akapitzlist"/>
        <w:widowControl w:val="0"/>
        <w:spacing w:line="240" w:lineRule="auto"/>
        <w:ind w:left="426"/>
        <w:jc w:val="both"/>
        <w:rPr>
          <w:rFonts w:ascii="Tahoma" w:hAnsi="Tahoma" w:cs="Tahoma"/>
          <w:b/>
          <w:color w:val="000000" w:themeColor="text1"/>
          <w:sz w:val="18"/>
          <w:szCs w:val="18"/>
        </w:rPr>
      </w:pPr>
      <w:r w:rsidRPr="00E81D7F">
        <w:rPr>
          <w:rFonts w:ascii="Tahoma" w:hAnsi="Tahoma" w:cs="Tahoma"/>
          <w:b/>
          <w:color w:val="000000" w:themeColor="text1"/>
          <w:sz w:val="18"/>
          <w:szCs w:val="18"/>
          <w:u w:val="single"/>
        </w:rPr>
        <w:t xml:space="preserve">RODO </w:t>
      </w:r>
      <w:r w:rsidRPr="00E81D7F">
        <w:rPr>
          <w:rFonts w:ascii="Tahoma" w:hAnsi="Tahoma" w:cs="Tahoma"/>
          <w:color w:val="000000" w:themeColor="text1"/>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53480B" w:rsidRPr="00E81D7F">
        <w:rPr>
          <w:rFonts w:ascii="Tahoma" w:hAnsi="Tahoma" w:cs="Tahoma"/>
          <w:color w:val="000000" w:themeColor="text1"/>
          <w:sz w:val="18"/>
          <w:szCs w:val="18"/>
        </w:rPr>
        <w:t xml:space="preserve"> maja </w:t>
      </w:r>
      <w:r w:rsidRPr="00E81D7F">
        <w:rPr>
          <w:rFonts w:ascii="Tahoma" w:hAnsi="Tahoma" w:cs="Tahoma"/>
          <w:color w:val="000000" w:themeColor="text1"/>
          <w:sz w:val="18"/>
          <w:szCs w:val="18"/>
        </w:rPr>
        <w:t xml:space="preserve">2016, str. 1). </w:t>
      </w:r>
      <w:r w:rsidRPr="00E81D7F">
        <w:rPr>
          <w:rFonts w:ascii="Tahoma" w:hAnsi="Tahoma" w:cs="Tahoma"/>
          <w:b/>
          <w:color w:val="000000" w:themeColor="text1"/>
          <w:sz w:val="18"/>
          <w:szCs w:val="18"/>
        </w:rPr>
        <w:t>Wykonawca zobowiązany jest zapoznać wszystkich pracowników z klauzulą dot. powierzenia danych osobowych, a których dane zostaną przekazane Zamawiającemu w trakcie i po rozstrzygnięciu postępowania.</w:t>
      </w:r>
    </w:p>
    <w:p w14:paraId="3699691B" w14:textId="62947BBC" w:rsidR="00E75D7E" w:rsidRPr="00E81D7F" w:rsidRDefault="00E75D7E" w:rsidP="00B97358">
      <w:pPr>
        <w:pStyle w:val="Akapitzlist"/>
        <w:widowControl w:val="0"/>
        <w:numPr>
          <w:ilvl w:val="1"/>
          <w:numId w:val="17"/>
        </w:numPr>
        <w:spacing w:line="240" w:lineRule="auto"/>
        <w:ind w:left="426" w:hanging="426"/>
        <w:jc w:val="both"/>
        <w:rPr>
          <w:rFonts w:ascii="Tahoma" w:hAnsi="Tahoma" w:cs="Tahoma"/>
          <w:b/>
          <w:color w:val="000000" w:themeColor="text1"/>
          <w:sz w:val="18"/>
          <w:szCs w:val="18"/>
        </w:rPr>
      </w:pPr>
      <w:r w:rsidRPr="00E81D7F">
        <w:rPr>
          <w:rFonts w:ascii="Tahoma" w:hAnsi="Tahoma" w:cs="Tahoma"/>
          <w:b/>
          <w:color w:val="000000" w:themeColor="text1"/>
          <w:sz w:val="18"/>
          <w:szCs w:val="18"/>
        </w:rPr>
        <w:t>Tryb udzielenia zamówienia, procedura:</w:t>
      </w:r>
    </w:p>
    <w:p w14:paraId="366202C8" w14:textId="0917F478" w:rsidR="00A0417B" w:rsidRPr="00E81D7F" w:rsidRDefault="00A0417B" w:rsidP="00B97358">
      <w:pPr>
        <w:pStyle w:val="Akapitzlist"/>
        <w:numPr>
          <w:ilvl w:val="0"/>
          <w:numId w:val="18"/>
        </w:numPr>
        <w:spacing w:after="0" w:line="240" w:lineRule="auto"/>
        <w:ind w:left="709" w:hanging="284"/>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Postępowanie o udzielenie zamówienia publicznego prowadzone jest w trybie przetargu nieograniczonego zgodnie z przepisami ustawy z dnia 29 stycznia 2004 roku </w:t>
      </w:r>
      <w:r w:rsidR="006D65A1" w:rsidRPr="00E81D7F">
        <w:rPr>
          <w:rFonts w:ascii="Tahoma" w:hAnsi="Tahoma" w:cs="Tahoma"/>
          <w:color w:val="000000" w:themeColor="text1"/>
          <w:sz w:val="18"/>
          <w:szCs w:val="18"/>
        </w:rPr>
        <w:t>-</w:t>
      </w:r>
      <w:r w:rsidRPr="00E81D7F">
        <w:rPr>
          <w:rFonts w:ascii="Tahoma" w:hAnsi="Tahoma" w:cs="Tahoma"/>
          <w:color w:val="000000" w:themeColor="text1"/>
          <w:sz w:val="18"/>
          <w:szCs w:val="18"/>
        </w:rPr>
        <w:t xml:space="preserve"> „Prawo zamó</w:t>
      </w:r>
      <w:r w:rsidR="00B77C03" w:rsidRPr="00E81D7F">
        <w:rPr>
          <w:rFonts w:ascii="Tahoma" w:hAnsi="Tahoma" w:cs="Tahoma"/>
          <w:color w:val="000000" w:themeColor="text1"/>
          <w:sz w:val="18"/>
          <w:szCs w:val="18"/>
        </w:rPr>
        <w:t>wień publicznych” (t.j. Dz. U.</w:t>
      </w:r>
      <w:r w:rsidRPr="00E81D7F">
        <w:rPr>
          <w:rFonts w:ascii="Tahoma" w:hAnsi="Tahoma" w:cs="Tahoma"/>
          <w:bCs/>
          <w:color w:val="000000" w:themeColor="text1"/>
          <w:sz w:val="18"/>
          <w:szCs w:val="18"/>
        </w:rPr>
        <w:t xml:space="preserve"> 2019 poz. 1843 </w:t>
      </w:r>
      <w:bookmarkStart w:id="0" w:name="_Hlk23919160"/>
      <w:r w:rsidRPr="00E81D7F">
        <w:rPr>
          <w:rFonts w:ascii="Tahoma" w:hAnsi="Tahoma" w:cs="Tahoma"/>
          <w:bCs/>
          <w:color w:val="000000" w:themeColor="text1"/>
          <w:sz w:val="18"/>
          <w:szCs w:val="18"/>
        </w:rPr>
        <w:t>z późn. zm.</w:t>
      </w:r>
      <w:bookmarkEnd w:id="0"/>
      <w:r w:rsidRPr="00E81D7F">
        <w:rPr>
          <w:rFonts w:ascii="Tahoma" w:hAnsi="Tahoma" w:cs="Tahoma"/>
          <w:color w:val="000000" w:themeColor="text1"/>
          <w:sz w:val="18"/>
          <w:szCs w:val="18"/>
        </w:rPr>
        <w:t>, dalej w treści UPZP).</w:t>
      </w:r>
    </w:p>
    <w:p w14:paraId="6911818E" w14:textId="61C1D5B7" w:rsidR="00A0417B" w:rsidRPr="00E81D7F" w:rsidRDefault="00A0417B" w:rsidP="00B97358">
      <w:pPr>
        <w:pStyle w:val="Akapitzlist"/>
        <w:numPr>
          <w:ilvl w:val="0"/>
          <w:numId w:val="18"/>
        </w:numPr>
        <w:spacing w:after="0" w:line="240" w:lineRule="auto"/>
        <w:ind w:left="709" w:hanging="284"/>
        <w:jc w:val="both"/>
        <w:rPr>
          <w:rFonts w:ascii="Tahoma" w:hAnsi="Tahoma" w:cs="Tahoma"/>
          <w:color w:val="000000" w:themeColor="text1"/>
          <w:sz w:val="18"/>
          <w:szCs w:val="18"/>
        </w:rPr>
      </w:pPr>
      <w:r w:rsidRPr="00E81D7F">
        <w:rPr>
          <w:rFonts w:ascii="Tahoma" w:hAnsi="Tahoma" w:cs="Tahoma"/>
          <w:color w:val="000000" w:themeColor="text1"/>
          <w:sz w:val="18"/>
          <w:szCs w:val="18"/>
        </w:rPr>
        <w:t>Przepisy powiązane: Rozporządzenie Ministra Rozwoju z dnia 26 lipca 2016 r. w sprawie rodzajów doku</w:t>
      </w:r>
      <w:r w:rsidR="00E508B8" w:rsidRPr="00E81D7F">
        <w:rPr>
          <w:rFonts w:ascii="Tahoma" w:hAnsi="Tahoma" w:cs="Tahoma"/>
          <w:color w:val="000000" w:themeColor="text1"/>
          <w:sz w:val="18"/>
          <w:szCs w:val="18"/>
        </w:rPr>
        <w:t>mentów, jakich może żądać Z</w:t>
      </w:r>
      <w:r w:rsidRPr="00E81D7F">
        <w:rPr>
          <w:rFonts w:ascii="Tahoma" w:hAnsi="Tahoma" w:cs="Tahoma"/>
          <w:color w:val="000000" w:themeColor="text1"/>
          <w:sz w:val="18"/>
          <w:szCs w:val="18"/>
        </w:rPr>
        <w:t>amawiający od Wykonawcy w postępowaniu o udzielenie zamówienia (Dz. U. 20</w:t>
      </w:r>
      <w:r w:rsidR="00FB6D3C">
        <w:rPr>
          <w:rFonts w:ascii="Tahoma" w:hAnsi="Tahoma" w:cs="Tahoma"/>
          <w:color w:val="000000" w:themeColor="text1"/>
          <w:sz w:val="18"/>
          <w:szCs w:val="18"/>
        </w:rPr>
        <w:t>16</w:t>
      </w:r>
      <w:r w:rsidRPr="00E81D7F">
        <w:rPr>
          <w:rFonts w:ascii="Tahoma" w:hAnsi="Tahoma" w:cs="Tahoma"/>
          <w:color w:val="000000" w:themeColor="text1"/>
          <w:sz w:val="18"/>
          <w:szCs w:val="18"/>
        </w:rPr>
        <w:t xml:space="preserve"> r. poz. 1126</w:t>
      </w:r>
      <w:r w:rsidR="004D2E2E" w:rsidRPr="00E81D7F">
        <w:rPr>
          <w:rFonts w:ascii="Tahoma" w:hAnsi="Tahoma" w:cs="Tahoma"/>
          <w:color w:val="000000" w:themeColor="text1"/>
          <w:sz w:val="18"/>
          <w:szCs w:val="18"/>
        </w:rPr>
        <w:t xml:space="preserve"> z późn. zm.</w:t>
      </w:r>
      <w:r w:rsidRPr="00E81D7F">
        <w:rPr>
          <w:rFonts w:ascii="Tahoma" w:hAnsi="Tahoma" w:cs="Tahoma"/>
          <w:color w:val="000000" w:themeColor="text1"/>
          <w:sz w:val="18"/>
          <w:szCs w:val="18"/>
        </w:rPr>
        <w:t>); Rozporządzenie Ministra Przedsiębiorczości i Technologii z dnia 16 października 2018 r. zmieniające rozporządzenie w sprawie rodzajów dokumentów, jakich może żądać Zamawiający od Wykonawcy w postępowaniu o udzielenie zamówienia</w:t>
      </w:r>
      <w:r w:rsidR="00E508B8" w:rsidRPr="00E81D7F">
        <w:rPr>
          <w:rFonts w:ascii="Tahoma" w:hAnsi="Tahoma" w:cs="Tahoma"/>
          <w:color w:val="000000" w:themeColor="text1"/>
          <w:sz w:val="18"/>
          <w:szCs w:val="18"/>
        </w:rPr>
        <w:t xml:space="preserve"> (Dz.</w:t>
      </w:r>
      <w:r w:rsidR="00830483" w:rsidRPr="00E81D7F">
        <w:rPr>
          <w:rFonts w:ascii="Tahoma" w:hAnsi="Tahoma" w:cs="Tahoma"/>
          <w:color w:val="000000" w:themeColor="text1"/>
          <w:sz w:val="18"/>
          <w:szCs w:val="18"/>
        </w:rPr>
        <w:t xml:space="preserve"> </w:t>
      </w:r>
      <w:r w:rsidR="00E508B8" w:rsidRPr="00E81D7F">
        <w:rPr>
          <w:rFonts w:ascii="Tahoma" w:hAnsi="Tahoma" w:cs="Tahoma"/>
          <w:color w:val="000000" w:themeColor="text1"/>
          <w:sz w:val="18"/>
          <w:szCs w:val="18"/>
        </w:rPr>
        <w:t>U. 2018 poz. 1993</w:t>
      </w:r>
      <w:r w:rsidR="004D2E2E" w:rsidRPr="00E81D7F">
        <w:rPr>
          <w:rFonts w:ascii="Tahoma" w:hAnsi="Tahoma" w:cs="Tahoma"/>
          <w:color w:val="000000" w:themeColor="text1"/>
          <w:sz w:val="18"/>
          <w:szCs w:val="18"/>
        </w:rPr>
        <w:t xml:space="preserve"> z późn. zm.</w:t>
      </w:r>
      <w:r w:rsidR="00E508B8" w:rsidRPr="00E81D7F">
        <w:rPr>
          <w:rFonts w:ascii="Tahoma" w:hAnsi="Tahoma" w:cs="Tahoma"/>
          <w:color w:val="000000" w:themeColor="text1"/>
          <w:sz w:val="18"/>
          <w:szCs w:val="18"/>
        </w:rPr>
        <w:t>)</w:t>
      </w:r>
      <w:r w:rsidR="004D2E2E" w:rsidRPr="00E81D7F">
        <w:rPr>
          <w:rFonts w:ascii="Tahoma" w:hAnsi="Tahoma" w:cs="Tahoma"/>
          <w:color w:val="000000" w:themeColor="text1"/>
          <w:sz w:val="18"/>
          <w:szCs w:val="18"/>
        </w:rPr>
        <w:t>.</w:t>
      </w:r>
    </w:p>
    <w:p w14:paraId="5FA408B0" w14:textId="77777777" w:rsidR="00CD7EA0" w:rsidRPr="00E81D7F" w:rsidRDefault="00A0417B" w:rsidP="00B97358">
      <w:pPr>
        <w:pStyle w:val="Akapitzlist"/>
        <w:numPr>
          <w:ilvl w:val="0"/>
          <w:numId w:val="18"/>
        </w:numPr>
        <w:spacing w:after="0" w:line="240" w:lineRule="auto"/>
        <w:ind w:left="709" w:hanging="284"/>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Zamawiający </w:t>
      </w:r>
      <w:r w:rsidR="004A4A22" w:rsidRPr="00E81D7F">
        <w:rPr>
          <w:rFonts w:ascii="Tahoma" w:hAnsi="Tahoma" w:cs="Tahoma"/>
          <w:color w:val="000000" w:themeColor="text1"/>
          <w:sz w:val="18"/>
          <w:szCs w:val="18"/>
        </w:rPr>
        <w:t xml:space="preserve">nie </w:t>
      </w:r>
      <w:r w:rsidRPr="00E81D7F">
        <w:rPr>
          <w:rFonts w:ascii="Tahoma" w:hAnsi="Tahoma" w:cs="Tahoma"/>
          <w:color w:val="000000" w:themeColor="text1"/>
          <w:sz w:val="18"/>
          <w:szCs w:val="18"/>
        </w:rPr>
        <w:t>przewiduje możliwości udzielenia zamówienia na podsta</w:t>
      </w:r>
      <w:r w:rsidR="00CD7EA0" w:rsidRPr="00E81D7F">
        <w:rPr>
          <w:rFonts w:ascii="Tahoma" w:hAnsi="Tahoma" w:cs="Tahoma"/>
          <w:color w:val="000000" w:themeColor="text1"/>
          <w:sz w:val="18"/>
          <w:szCs w:val="18"/>
        </w:rPr>
        <w:t>wie art. 67 ust. 1 pkt. 7 UPZP.</w:t>
      </w:r>
    </w:p>
    <w:p w14:paraId="32EE3B8E" w14:textId="3352049D" w:rsidR="00CD7EA0" w:rsidRPr="00E81D7F" w:rsidRDefault="002F611C" w:rsidP="00B97358">
      <w:pPr>
        <w:pStyle w:val="Akapitzlist"/>
        <w:numPr>
          <w:ilvl w:val="0"/>
          <w:numId w:val="18"/>
        </w:numPr>
        <w:spacing w:after="0" w:line="240" w:lineRule="auto"/>
        <w:ind w:left="709" w:hanging="284"/>
        <w:jc w:val="both"/>
        <w:rPr>
          <w:rFonts w:ascii="Tahoma" w:hAnsi="Tahoma" w:cs="Tahoma"/>
          <w:color w:val="000000" w:themeColor="text1"/>
          <w:sz w:val="18"/>
          <w:szCs w:val="18"/>
        </w:rPr>
      </w:pPr>
      <w:r w:rsidRPr="00E81D7F">
        <w:rPr>
          <w:rFonts w:ascii="Tahoma" w:eastAsia="Times New Roman" w:hAnsi="Tahoma" w:cs="Tahoma"/>
          <w:color w:val="000000" w:themeColor="text1"/>
          <w:sz w:val="18"/>
          <w:szCs w:val="18"/>
          <w:lang w:eastAsia="pl-PL"/>
        </w:rPr>
        <w:t>Zamawiający dopuszcza składanie</w:t>
      </w:r>
      <w:r w:rsidR="00CD7EA0" w:rsidRPr="00E81D7F">
        <w:rPr>
          <w:rFonts w:ascii="Tahoma" w:eastAsia="Times New Roman" w:hAnsi="Tahoma" w:cs="Tahoma"/>
          <w:color w:val="000000" w:themeColor="text1"/>
          <w:sz w:val="18"/>
          <w:szCs w:val="18"/>
          <w:lang w:eastAsia="pl-PL"/>
        </w:rPr>
        <w:t xml:space="preserve"> ofert częściowych na dowolnie wybrany pakiet (maksymalnie na wszystkie pakiety tj. </w:t>
      </w:r>
      <w:r w:rsidR="00CF18C8">
        <w:rPr>
          <w:rFonts w:ascii="Tahoma" w:eastAsia="Times New Roman" w:hAnsi="Tahoma" w:cs="Tahoma"/>
          <w:b/>
          <w:bCs/>
          <w:color w:val="000000" w:themeColor="text1"/>
          <w:sz w:val="18"/>
          <w:szCs w:val="18"/>
          <w:lang w:eastAsia="pl-PL"/>
        </w:rPr>
        <w:t>20</w:t>
      </w:r>
      <w:r w:rsidR="00CD7EA0" w:rsidRPr="00E81D7F">
        <w:rPr>
          <w:rFonts w:ascii="Tahoma" w:eastAsia="Times New Roman" w:hAnsi="Tahoma" w:cs="Tahoma"/>
          <w:b/>
          <w:bCs/>
          <w:color w:val="000000" w:themeColor="text1"/>
          <w:sz w:val="18"/>
          <w:szCs w:val="18"/>
          <w:lang w:eastAsia="pl-PL"/>
        </w:rPr>
        <w:t xml:space="preserve"> pakiet</w:t>
      </w:r>
      <w:r w:rsidR="00DF334D" w:rsidRPr="00E81D7F">
        <w:rPr>
          <w:rFonts w:ascii="Tahoma" w:eastAsia="Times New Roman" w:hAnsi="Tahoma" w:cs="Tahoma"/>
          <w:b/>
          <w:bCs/>
          <w:color w:val="000000" w:themeColor="text1"/>
          <w:sz w:val="18"/>
          <w:szCs w:val="18"/>
          <w:lang w:eastAsia="pl-PL"/>
        </w:rPr>
        <w:t>ów</w:t>
      </w:r>
      <w:r w:rsidR="00CD7EA0" w:rsidRPr="00E81D7F">
        <w:rPr>
          <w:rFonts w:ascii="Tahoma" w:eastAsia="Times New Roman" w:hAnsi="Tahoma" w:cs="Tahoma"/>
          <w:color w:val="000000" w:themeColor="text1"/>
          <w:sz w:val="18"/>
          <w:szCs w:val="18"/>
          <w:lang w:eastAsia="pl-PL"/>
        </w:rPr>
        <w:t xml:space="preserve">), lecz nie dopuszcza składania ofert na wybrane pozycje w pakiecie. </w:t>
      </w:r>
    </w:p>
    <w:p w14:paraId="786F7479" w14:textId="09A35A94" w:rsidR="00A0417B" w:rsidRPr="00E81D7F" w:rsidRDefault="00A0417B" w:rsidP="00B97358">
      <w:pPr>
        <w:pStyle w:val="Akapitzlist"/>
        <w:numPr>
          <w:ilvl w:val="0"/>
          <w:numId w:val="18"/>
        </w:numPr>
        <w:spacing w:after="0" w:line="240" w:lineRule="auto"/>
        <w:ind w:left="709" w:hanging="284"/>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Zamawiający nie dopuszcza składania ofert wariantowych. Zamawiający nie przewiduje zawarcia umowy ramowej, aukcji elektronicznej, udzielania zaliczek na poczet wykonania zamówienia oraz zwrotu kosztów udziału w postępowaniu </w:t>
      </w:r>
      <w:r w:rsidRPr="00E81D7F">
        <w:rPr>
          <w:rFonts w:ascii="Tahoma" w:hAnsi="Tahoma" w:cs="Tahoma"/>
          <w:bCs/>
          <w:color w:val="000000" w:themeColor="text1"/>
          <w:sz w:val="18"/>
          <w:szCs w:val="18"/>
        </w:rPr>
        <w:t>z zastrzeżeniem pkt. 9.</w:t>
      </w:r>
      <w:r w:rsidR="00F73B09" w:rsidRPr="00E81D7F">
        <w:rPr>
          <w:rFonts w:ascii="Tahoma" w:hAnsi="Tahoma" w:cs="Tahoma"/>
          <w:bCs/>
          <w:color w:val="000000" w:themeColor="text1"/>
          <w:sz w:val="18"/>
          <w:szCs w:val="18"/>
        </w:rPr>
        <w:t>1</w:t>
      </w:r>
      <w:r w:rsidR="004D2E2E" w:rsidRPr="00E81D7F">
        <w:rPr>
          <w:rFonts w:ascii="Tahoma" w:hAnsi="Tahoma" w:cs="Tahoma"/>
          <w:bCs/>
          <w:color w:val="000000" w:themeColor="text1"/>
          <w:sz w:val="18"/>
          <w:szCs w:val="18"/>
        </w:rPr>
        <w:t>0</w:t>
      </w:r>
      <w:r w:rsidRPr="00E81D7F">
        <w:rPr>
          <w:rFonts w:ascii="Tahoma" w:hAnsi="Tahoma" w:cs="Tahoma"/>
          <w:color w:val="000000" w:themeColor="text1"/>
          <w:sz w:val="18"/>
          <w:szCs w:val="18"/>
        </w:rPr>
        <w:t xml:space="preserve"> </w:t>
      </w:r>
      <w:r w:rsidRPr="00E81D7F">
        <w:rPr>
          <w:rFonts w:ascii="Tahoma" w:hAnsi="Tahoma" w:cs="Tahoma"/>
          <w:bCs/>
          <w:color w:val="000000" w:themeColor="text1"/>
          <w:sz w:val="18"/>
          <w:szCs w:val="18"/>
        </w:rPr>
        <w:t>Specyfikacji Istotnych Warunków Zamówienia (dalej w treści: SIWZ).</w:t>
      </w:r>
    </w:p>
    <w:p w14:paraId="66D44782" w14:textId="77777777" w:rsidR="00A0417B" w:rsidRPr="00E81D7F" w:rsidRDefault="00A0417B" w:rsidP="00B97358">
      <w:pPr>
        <w:pStyle w:val="Akapitzlist"/>
        <w:numPr>
          <w:ilvl w:val="0"/>
          <w:numId w:val="18"/>
        </w:numPr>
        <w:spacing w:after="0" w:line="240" w:lineRule="auto"/>
        <w:ind w:left="709" w:hanging="284"/>
        <w:jc w:val="both"/>
        <w:rPr>
          <w:rFonts w:ascii="Tahoma" w:hAnsi="Tahoma" w:cs="Tahoma"/>
          <w:color w:val="000000" w:themeColor="text1"/>
          <w:sz w:val="18"/>
          <w:szCs w:val="18"/>
        </w:rPr>
      </w:pPr>
      <w:r w:rsidRPr="00E81D7F">
        <w:rPr>
          <w:rFonts w:ascii="Tahoma" w:hAnsi="Tahoma" w:cs="Tahoma"/>
          <w:color w:val="000000" w:themeColor="text1"/>
          <w:sz w:val="18"/>
          <w:szCs w:val="18"/>
        </w:rPr>
        <w:t>Zamawiający wymaga wniesienia wadium. Szczegółowe informacje dotyczące wadium określone zostały w pkt. 7 niniejszej SIWZ.</w:t>
      </w:r>
    </w:p>
    <w:p w14:paraId="78C8224F" w14:textId="77777777" w:rsidR="00A0417B" w:rsidRPr="00E81D7F" w:rsidRDefault="00A0417B" w:rsidP="00B97358">
      <w:pPr>
        <w:pStyle w:val="Akapitzlist"/>
        <w:numPr>
          <w:ilvl w:val="0"/>
          <w:numId w:val="18"/>
        </w:numPr>
        <w:spacing w:after="0" w:line="240" w:lineRule="auto"/>
        <w:ind w:left="709" w:hanging="284"/>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W przedmiotowym zamówieniu </w:t>
      </w:r>
      <w:r w:rsidR="00BC6A43" w:rsidRPr="00E81D7F">
        <w:rPr>
          <w:rFonts w:ascii="Tahoma" w:hAnsi="Tahoma" w:cs="Tahoma"/>
          <w:color w:val="000000" w:themeColor="text1"/>
          <w:sz w:val="18"/>
          <w:szCs w:val="18"/>
        </w:rPr>
        <w:t>Zamawiający</w:t>
      </w:r>
      <w:r w:rsidRPr="00E81D7F">
        <w:rPr>
          <w:rFonts w:ascii="Tahoma" w:hAnsi="Tahoma" w:cs="Tahoma"/>
          <w:color w:val="000000" w:themeColor="text1"/>
          <w:sz w:val="18"/>
          <w:szCs w:val="18"/>
        </w:rPr>
        <w:t xml:space="preserve"> nie zamierza ustanowić dynamicznego systemu zakupów.</w:t>
      </w:r>
    </w:p>
    <w:p w14:paraId="30D939F8" w14:textId="77777777" w:rsidR="00A0417B" w:rsidRPr="00E81D7F" w:rsidRDefault="00A0417B" w:rsidP="00B97358">
      <w:pPr>
        <w:pStyle w:val="Akapitzlist"/>
        <w:numPr>
          <w:ilvl w:val="0"/>
          <w:numId w:val="18"/>
        </w:numPr>
        <w:spacing w:after="0" w:line="240" w:lineRule="auto"/>
        <w:ind w:left="709" w:hanging="284"/>
        <w:jc w:val="both"/>
        <w:rPr>
          <w:rFonts w:ascii="Tahoma" w:hAnsi="Tahoma" w:cs="Tahoma"/>
          <w:color w:val="000000" w:themeColor="text1"/>
          <w:sz w:val="18"/>
          <w:szCs w:val="18"/>
        </w:rPr>
      </w:pPr>
      <w:r w:rsidRPr="00E81D7F">
        <w:rPr>
          <w:rFonts w:ascii="Tahoma" w:hAnsi="Tahoma" w:cs="Tahoma"/>
          <w:color w:val="000000" w:themeColor="text1"/>
          <w:sz w:val="18"/>
          <w:szCs w:val="18"/>
        </w:rPr>
        <w:t>Zamawiający nie wymaga wniesienia zabezpieczenia należytego wykonania umowy.</w:t>
      </w:r>
    </w:p>
    <w:p w14:paraId="1891AFF2" w14:textId="77777777" w:rsidR="00A51979" w:rsidRPr="00E81D7F" w:rsidRDefault="00A51979" w:rsidP="00B97358">
      <w:pPr>
        <w:pStyle w:val="Akapitzlist"/>
        <w:spacing w:after="0" w:line="240" w:lineRule="auto"/>
        <w:ind w:left="284" w:hanging="284"/>
        <w:jc w:val="both"/>
        <w:rPr>
          <w:rFonts w:ascii="Tahoma" w:hAnsi="Tahoma" w:cs="Tahoma"/>
          <w:color w:val="000000" w:themeColor="text1"/>
          <w:sz w:val="18"/>
          <w:szCs w:val="18"/>
        </w:rPr>
      </w:pPr>
    </w:p>
    <w:p w14:paraId="28178A04" w14:textId="77777777" w:rsidR="00734978" w:rsidRPr="00E81D7F" w:rsidRDefault="00734978" w:rsidP="00B97358">
      <w:pPr>
        <w:pStyle w:val="Akapitzlist"/>
        <w:numPr>
          <w:ilvl w:val="0"/>
          <w:numId w:val="19"/>
        </w:numPr>
        <w:spacing w:line="240" w:lineRule="auto"/>
        <w:ind w:left="426" w:hanging="426"/>
        <w:jc w:val="both"/>
        <w:rPr>
          <w:rFonts w:ascii="Tahoma" w:hAnsi="Tahoma" w:cs="Tahoma"/>
          <w:color w:val="000000" w:themeColor="text1"/>
          <w:sz w:val="18"/>
          <w:szCs w:val="18"/>
        </w:rPr>
      </w:pPr>
      <w:r w:rsidRPr="00E81D7F">
        <w:rPr>
          <w:rFonts w:ascii="Tahoma" w:hAnsi="Tahoma" w:cs="Tahoma"/>
          <w:b/>
          <w:color w:val="000000" w:themeColor="text1"/>
          <w:sz w:val="18"/>
          <w:szCs w:val="18"/>
        </w:rPr>
        <w:t>OPIS PRZEDMIOTU ZAMÓWIENIA</w:t>
      </w:r>
    </w:p>
    <w:p w14:paraId="2D9A7D44" w14:textId="0D29FA9E" w:rsidR="00240B75" w:rsidRDefault="00240B75" w:rsidP="00B97358">
      <w:pPr>
        <w:pStyle w:val="Akapitzlist"/>
        <w:numPr>
          <w:ilvl w:val="1"/>
          <w:numId w:val="19"/>
        </w:numPr>
        <w:spacing w:line="240" w:lineRule="auto"/>
        <w:ind w:left="426" w:hanging="426"/>
        <w:jc w:val="both"/>
        <w:rPr>
          <w:rFonts w:ascii="Tahoma" w:eastAsia="Times New Roman" w:hAnsi="Tahoma" w:cs="Tahoma"/>
          <w:color w:val="000000" w:themeColor="text1"/>
          <w:sz w:val="18"/>
          <w:szCs w:val="18"/>
          <w:lang w:eastAsia="pl-PL"/>
        </w:rPr>
      </w:pPr>
      <w:r w:rsidRPr="00240B75">
        <w:rPr>
          <w:rFonts w:ascii="Tahoma" w:eastAsia="Times New Roman" w:hAnsi="Tahoma" w:cs="Tahoma"/>
          <w:color w:val="000000" w:themeColor="text1"/>
          <w:sz w:val="18"/>
          <w:szCs w:val="18"/>
          <w:lang w:eastAsia="pl-PL"/>
        </w:rPr>
        <w:t xml:space="preserve">Przedmiotem niniejszego zamówienia jest dostawa substancji czynnych w programach lekowych </w:t>
      </w:r>
      <w:r w:rsidR="00F35AA7">
        <w:rPr>
          <w:rFonts w:ascii="Tahoma" w:eastAsia="Times New Roman" w:hAnsi="Tahoma" w:cs="Tahoma"/>
          <w:color w:val="000000" w:themeColor="text1"/>
          <w:sz w:val="18"/>
          <w:szCs w:val="18"/>
          <w:lang w:eastAsia="pl-PL"/>
        </w:rPr>
        <w:t>na rok 2021</w:t>
      </w:r>
      <w:r w:rsidRPr="00240B75">
        <w:rPr>
          <w:rFonts w:ascii="Tahoma" w:eastAsia="Times New Roman" w:hAnsi="Tahoma" w:cs="Tahoma"/>
          <w:color w:val="000000" w:themeColor="text1"/>
          <w:sz w:val="18"/>
          <w:szCs w:val="18"/>
          <w:lang w:eastAsia="pl-PL"/>
        </w:rPr>
        <w:t xml:space="preserve"> do Apteki Szpitalnej przy ulicy </w:t>
      </w:r>
      <w:r w:rsidR="00F35AA7">
        <w:rPr>
          <w:rFonts w:ascii="Tahoma" w:eastAsia="Times New Roman" w:hAnsi="Tahoma" w:cs="Tahoma"/>
          <w:color w:val="000000" w:themeColor="text1"/>
          <w:sz w:val="18"/>
          <w:szCs w:val="18"/>
          <w:lang w:eastAsia="pl-PL"/>
        </w:rPr>
        <w:t>Strzelców Bytomskich 11</w:t>
      </w:r>
      <w:r w:rsidRPr="00240B75">
        <w:rPr>
          <w:rFonts w:ascii="Tahoma" w:eastAsia="Times New Roman" w:hAnsi="Tahoma" w:cs="Tahoma"/>
          <w:color w:val="000000" w:themeColor="text1"/>
          <w:sz w:val="18"/>
          <w:szCs w:val="18"/>
          <w:lang w:eastAsia="pl-PL"/>
        </w:rPr>
        <w:t xml:space="preserve"> w Chorzowie. Szczegółowy zakres zamówienia wyszczególniono w specyfikacji asortymentowo - cenowej (dalej w treści: SAC) stanowiącej załącznik nr 2 do niniejszej SIWZ.</w:t>
      </w:r>
    </w:p>
    <w:p w14:paraId="19CC40E9" w14:textId="194D935D" w:rsidR="006F4487" w:rsidRDefault="006F4487" w:rsidP="00B97358">
      <w:pPr>
        <w:pStyle w:val="Akapitzlist"/>
        <w:spacing w:after="0" w:line="240" w:lineRule="auto"/>
        <w:ind w:left="426"/>
        <w:jc w:val="both"/>
        <w:rPr>
          <w:rFonts w:ascii="Tahoma" w:eastAsia="Times New Roman" w:hAnsi="Tahoma" w:cs="Tahoma"/>
          <w:color w:val="000000" w:themeColor="text1"/>
          <w:sz w:val="18"/>
          <w:szCs w:val="18"/>
          <w:lang w:eastAsia="pl-PL"/>
        </w:rPr>
      </w:pPr>
    </w:p>
    <w:p w14:paraId="501B10DB" w14:textId="77777777" w:rsidR="00850AC5" w:rsidRDefault="00850AC5" w:rsidP="00B97358">
      <w:pPr>
        <w:pStyle w:val="Akapitzlist"/>
        <w:spacing w:after="0" w:line="240" w:lineRule="auto"/>
        <w:ind w:left="426"/>
        <w:jc w:val="both"/>
        <w:rPr>
          <w:rFonts w:ascii="Tahoma" w:eastAsia="Times New Roman" w:hAnsi="Tahoma" w:cs="Tahoma"/>
          <w:color w:val="000000" w:themeColor="text1"/>
          <w:sz w:val="18"/>
          <w:szCs w:val="18"/>
          <w:lang w:eastAsia="pl-PL"/>
        </w:rPr>
      </w:pPr>
    </w:p>
    <w:tbl>
      <w:tblPr>
        <w:tblStyle w:val="Tabela-Siatka"/>
        <w:tblW w:w="0" w:type="auto"/>
        <w:tblInd w:w="534" w:type="dxa"/>
        <w:tblLook w:val="04A0" w:firstRow="1" w:lastRow="0" w:firstColumn="1" w:lastColumn="0" w:noHBand="0" w:noVBand="1"/>
      </w:tblPr>
      <w:tblGrid>
        <w:gridCol w:w="1275"/>
        <w:gridCol w:w="7761"/>
      </w:tblGrid>
      <w:tr w:rsidR="000C291B" w:rsidRPr="000C291B" w14:paraId="78CDD3B2" w14:textId="77777777" w:rsidTr="00675D61">
        <w:tc>
          <w:tcPr>
            <w:tcW w:w="1275" w:type="dxa"/>
            <w:tcBorders>
              <w:top w:val="single" w:sz="4" w:space="0" w:color="auto"/>
              <w:bottom w:val="single" w:sz="4" w:space="0" w:color="auto"/>
            </w:tcBorders>
            <w:vAlign w:val="center"/>
          </w:tcPr>
          <w:p w14:paraId="3AD2A85D"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1</w:t>
            </w:r>
          </w:p>
        </w:tc>
        <w:tc>
          <w:tcPr>
            <w:tcW w:w="7761" w:type="dxa"/>
            <w:tcBorders>
              <w:top w:val="single" w:sz="4" w:space="0" w:color="auto"/>
              <w:left w:val="single" w:sz="4" w:space="0" w:color="000000"/>
              <w:bottom w:val="single" w:sz="4" w:space="0" w:color="auto"/>
              <w:right w:val="single" w:sz="4" w:space="0" w:color="auto"/>
            </w:tcBorders>
            <w:shd w:val="clear" w:color="auto" w:fill="auto"/>
            <w:vAlign w:val="center"/>
          </w:tcPr>
          <w:p w14:paraId="3E91C20A" w14:textId="739DA425" w:rsidR="000C291B" w:rsidRPr="000C291B" w:rsidRDefault="000C291B" w:rsidP="00B97358">
            <w:pPr>
              <w:rPr>
                <w:rFonts w:ascii="Tahoma" w:hAnsi="Tahoma" w:cs="Tahoma"/>
                <w:sz w:val="18"/>
                <w:szCs w:val="18"/>
              </w:rPr>
            </w:pPr>
            <w:r w:rsidRPr="000C291B">
              <w:rPr>
                <w:rFonts w:ascii="Tahoma" w:hAnsi="Tahoma" w:cs="Tahoma"/>
                <w:color w:val="000000"/>
                <w:sz w:val="18"/>
                <w:szCs w:val="18"/>
              </w:rPr>
              <w:t xml:space="preserve">Substancje czynne  stosowane w programach lekowych w leczeniu reumatoidalnego zapalenia stawów  i </w:t>
            </w:r>
            <w:r w:rsidR="002B5F07" w:rsidRPr="000C291B">
              <w:rPr>
                <w:rFonts w:ascii="Tahoma" w:hAnsi="Tahoma" w:cs="Tahoma"/>
                <w:color w:val="000000"/>
                <w:sz w:val="18"/>
                <w:szCs w:val="18"/>
              </w:rPr>
              <w:t>młodzieńczego</w:t>
            </w:r>
            <w:r w:rsidRPr="000C291B">
              <w:rPr>
                <w:rFonts w:ascii="Tahoma" w:hAnsi="Tahoma" w:cs="Tahoma"/>
                <w:color w:val="000000"/>
                <w:sz w:val="18"/>
                <w:szCs w:val="18"/>
              </w:rPr>
              <w:t xml:space="preserve"> idiopatycznego zapalenia stawów o przebiegu agresywnym  -1</w:t>
            </w:r>
          </w:p>
        </w:tc>
      </w:tr>
      <w:tr w:rsidR="000C291B" w:rsidRPr="000C291B" w14:paraId="020BB572" w14:textId="77777777" w:rsidTr="00675D61">
        <w:tc>
          <w:tcPr>
            <w:tcW w:w="1275" w:type="dxa"/>
            <w:tcBorders>
              <w:top w:val="single" w:sz="4" w:space="0" w:color="auto"/>
            </w:tcBorders>
            <w:vAlign w:val="center"/>
          </w:tcPr>
          <w:p w14:paraId="0B3F3A3F"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2</w:t>
            </w:r>
          </w:p>
        </w:tc>
        <w:tc>
          <w:tcPr>
            <w:tcW w:w="7761" w:type="dxa"/>
            <w:tcBorders>
              <w:top w:val="single" w:sz="4" w:space="0" w:color="auto"/>
              <w:left w:val="single" w:sz="4" w:space="0" w:color="000000"/>
              <w:bottom w:val="single" w:sz="4" w:space="0" w:color="000000"/>
              <w:right w:val="single" w:sz="4" w:space="0" w:color="000000"/>
            </w:tcBorders>
            <w:shd w:val="clear" w:color="auto" w:fill="auto"/>
            <w:vAlign w:val="center"/>
          </w:tcPr>
          <w:p w14:paraId="13AA29A1" w14:textId="60D1B34E" w:rsidR="000C291B" w:rsidRPr="000C291B" w:rsidRDefault="000C291B" w:rsidP="00B97358">
            <w:pPr>
              <w:rPr>
                <w:rFonts w:ascii="Tahoma" w:hAnsi="Tahoma" w:cs="Tahoma"/>
                <w:sz w:val="18"/>
                <w:szCs w:val="18"/>
              </w:rPr>
            </w:pPr>
            <w:r w:rsidRPr="000C291B">
              <w:rPr>
                <w:rFonts w:ascii="Tahoma" w:hAnsi="Tahoma" w:cs="Tahoma"/>
                <w:color w:val="000000"/>
                <w:sz w:val="18"/>
                <w:szCs w:val="18"/>
              </w:rPr>
              <w:t xml:space="preserve">Substancje czynne stosowane w programach lekowych w leczeniu reumatoidalnego zapalenia stawów  i </w:t>
            </w:r>
            <w:r w:rsidR="002B5F07" w:rsidRPr="000C291B">
              <w:rPr>
                <w:rFonts w:ascii="Tahoma" w:hAnsi="Tahoma" w:cs="Tahoma"/>
                <w:color w:val="000000"/>
                <w:sz w:val="18"/>
                <w:szCs w:val="18"/>
              </w:rPr>
              <w:t>młodzieńczego</w:t>
            </w:r>
            <w:r w:rsidRPr="000C291B">
              <w:rPr>
                <w:rFonts w:ascii="Tahoma" w:hAnsi="Tahoma" w:cs="Tahoma"/>
                <w:color w:val="000000"/>
                <w:sz w:val="18"/>
                <w:szCs w:val="18"/>
              </w:rPr>
              <w:t xml:space="preserve"> idiopatycznego zapalenia stawów o przebiegu agresywnym  -2</w:t>
            </w:r>
          </w:p>
        </w:tc>
      </w:tr>
      <w:tr w:rsidR="000C291B" w:rsidRPr="000C291B" w14:paraId="757B2DE5" w14:textId="77777777" w:rsidTr="00675D61">
        <w:tc>
          <w:tcPr>
            <w:tcW w:w="1275" w:type="dxa"/>
            <w:vAlign w:val="center"/>
          </w:tcPr>
          <w:p w14:paraId="163C937C"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3</w:t>
            </w:r>
          </w:p>
        </w:tc>
        <w:tc>
          <w:tcPr>
            <w:tcW w:w="7761" w:type="dxa"/>
            <w:tcBorders>
              <w:top w:val="nil"/>
              <w:left w:val="single" w:sz="4" w:space="0" w:color="000000"/>
              <w:bottom w:val="single" w:sz="4" w:space="0" w:color="auto"/>
              <w:right w:val="single" w:sz="4" w:space="0" w:color="000000"/>
            </w:tcBorders>
            <w:shd w:val="clear" w:color="auto" w:fill="auto"/>
            <w:vAlign w:val="center"/>
          </w:tcPr>
          <w:p w14:paraId="2CF2B0F3" w14:textId="2AAAC03D" w:rsidR="000C291B" w:rsidRPr="000C291B" w:rsidRDefault="000C291B" w:rsidP="00B97358">
            <w:pPr>
              <w:rPr>
                <w:rFonts w:ascii="Tahoma" w:hAnsi="Tahoma" w:cs="Tahoma"/>
                <w:sz w:val="18"/>
                <w:szCs w:val="18"/>
              </w:rPr>
            </w:pPr>
            <w:r w:rsidRPr="000C291B">
              <w:rPr>
                <w:rFonts w:ascii="Tahoma" w:hAnsi="Tahoma" w:cs="Tahoma"/>
                <w:color w:val="000000"/>
                <w:sz w:val="18"/>
                <w:szCs w:val="18"/>
              </w:rPr>
              <w:t xml:space="preserve">Substancje czynne stosowane w chemioterapii oraz w programie lekowym w leczeniu chorych na chłoniaki złośliwe </w:t>
            </w:r>
          </w:p>
        </w:tc>
      </w:tr>
      <w:tr w:rsidR="000C291B" w:rsidRPr="000C291B" w14:paraId="2D4B8F3B" w14:textId="77777777" w:rsidTr="00675D61">
        <w:tc>
          <w:tcPr>
            <w:tcW w:w="1275" w:type="dxa"/>
            <w:vAlign w:val="center"/>
          </w:tcPr>
          <w:p w14:paraId="119C9F4F"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4</w:t>
            </w:r>
          </w:p>
        </w:tc>
        <w:tc>
          <w:tcPr>
            <w:tcW w:w="7761" w:type="dxa"/>
            <w:tcBorders>
              <w:top w:val="single" w:sz="4" w:space="0" w:color="auto"/>
              <w:left w:val="single" w:sz="4" w:space="0" w:color="000000"/>
              <w:bottom w:val="single" w:sz="4" w:space="0" w:color="auto"/>
              <w:right w:val="single" w:sz="4" w:space="0" w:color="auto"/>
            </w:tcBorders>
            <w:shd w:val="clear" w:color="auto" w:fill="auto"/>
            <w:vAlign w:val="center"/>
          </w:tcPr>
          <w:p w14:paraId="40984994" w14:textId="45428D47" w:rsidR="000C291B" w:rsidRPr="000C291B" w:rsidRDefault="000C291B" w:rsidP="00B97358">
            <w:pPr>
              <w:rPr>
                <w:rFonts w:ascii="Tahoma" w:hAnsi="Tahoma" w:cs="Tahoma"/>
                <w:sz w:val="18"/>
                <w:szCs w:val="18"/>
              </w:rPr>
            </w:pPr>
            <w:r w:rsidRPr="000C291B">
              <w:rPr>
                <w:rFonts w:ascii="Tahoma" w:hAnsi="Tahoma" w:cs="Tahoma"/>
                <w:color w:val="000000"/>
                <w:sz w:val="18"/>
                <w:szCs w:val="18"/>
              </w:rPr>
              <w:t>Substancje czynne stosowane w programach lekowych w leczeniu:</w:t>
            </w:r>
            <w:r w:rsidR="00E130D6">
              <w:rPr>
                <w:rFonts w:ascii="Tahoma" w:hAnsi="Tahoma" w:cs="Tahoma"/>
                <w:color w:val="000000"/>
                <w:sz w:val="18"/>
                <w:szCs w:val="18"/>
              </w:rPr>
              <w:t xml:space="preserve"> </w:t>
            </w:r>
            <w:r w:rsidRPr="000C291B">
              <w:rPr>
                <w:rFonts w:ascii="Tahoma" w:hAnsi="Tahoma" w:cs="Tahoma"/>
                <w:color w:val="000000"/>
                <w:sz w:val="18"/>
                <w:szCs w:val="18"/>
              </w:rPr>
              <w:t>mielofibrozy,</w:t>
            </w:r>
            <w:r w:rsidR="00E130D6">
              <w:rPr>
                <w:rFonts w:ascii="Tahoma" w:hAnsi="Tahoma" w:cs="Tahoma"/>
                <w:color w:val="000000"/>
                <w:sz w:val="18"/>
                <w:szCs w:val="18"/>
              </w:rPr>
              <w:t xml:space="preserve"> </w:t>
            </w:r>
            <w:r w:rsidRPr="000C291B">
              <w:rPr>
                <w:rFonts w:ascii="Tahoma" w:hAnsi="Tahoma" w:cs="Tahoma"/>
                <w:color w:val="000000"/>
                <w:sz w:val="18"/>
                <w:szCs w:val="18"/>
              </w:rPr>
              <w:t>czerwienicy,</w:t>
            </w:r>
            <w:r w:rsidR="0031503B">
              <w:rPr>
                <w:rFonts w:ascii="Tahoma" w:hAnsi="Tahoma" w:cs="Tahoma"/>
                <w:color w:val="000000"/>
                <w:sz w:val="18"/>
                <w:szCs w:val="18"/>
              </w:rPr>
              <w:t xml:space="preserve"> </w:t>
            </w:r>
            <w:r w:rsidRPr="000C291B">
              <w:rPr>
                <w:rFonts w:ascii="Tahoma" w:hAnsi="Tahoma" w:cs="Tahoma"/>
                <w:color w:val="000000"/>
                <w:sz w:val="18"/>
                <w:szCs w:val="18"/>
              </w:rPr>
              <w:t xml:space="preserve">małopłytkowości samoistnej </w:t>
            </w:r>
          </w:p>
        </w:tc>
      </w:tr>
      <w:tr w:rsidR="000C291B" w:rsidRPr="000C291B" w14:paraId="59B009B9" w14:textId="77777777" w:rsidTr="00675D61">
        <w:tc>
          <w:tcPr>
            <w:tcW w:w="1275" w:type="dxa"/>
            <w:vAlign w:val="center"/>
          </w:tcPr>
          <w:p w14:paraId="46C28374"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5</w:t>
            </w:r>
          </w:p>
        </w:tc>
        <w:tc>
          <w:tcPr>
            <w:tcW w:w="7761" w:type="dxa"/>
            <w:tcBorders>
              <w:top w:val="single" w:sz="4" w:space="0" w:color="auto"/>
              <w:left w:val="single" w:sz="4" w:space="0" w:color="000000"/>
              <w:bottom w:val="single" w:sz="4" w:space="0" w:color="000000"/>
              <w:right w:val="single" w:sz="4" w:space="0" w:color="000000"/>
            </w:tcBorders>
            <w:shd w:val="clear" w:color="auto" w:fill="auto"/>
            <w:vAlign w:val="center"/>
          </w:tcPr>
          <w:p w14:paraId="2F39DBBF" w14:textId="01AF244B" w:rsidR="000C291B" w:rsidRPr="000C291B" w:rsidRDefault="000C291B" w:rsidP="00B97358">
            <w:pPr>
              <w:rPr>
                <w:rFonts w:ascii="Tahoma" w:hAnsi="Tahoma" w:cs="Tahoma"/>
                <w:sz w:val="18"/>
                <w:szCs w:val="18"/>
              </w:rPr>
            </w:pPr>
            <w:r w:rsidRPr="000C291B">
              <w:rPr>
                <w:rFonts w:ascii="Tahoma" w:hAnsi="Tahoma" w:cs="Tahoma"/>
                <w:color w:val="000000"/>
                <w:sz w:val="18"/>
                <w:szCs w:val="18"/>
              </w:rPr>
              <w:t>Substancje czynne stosowane w programie lekowym stosowane w leczeniu chorych na przewlekłą białaczkę szpikową</w:t>
            </w:r>
            <w:r w:rsidR="002668FE">
              <w:rPr>
                <w:rFonts w:ascii="Tahoma" w:hAnsi="Tahoma" w:cs="Tahoma"/>
                <w:color w:val="000000"/>
                <w:sz w:val="18"/>
                <w:szCs w:val="18"/>
              </w:rPr>
              <w:t xml:space="preserve"> </w:t>
            </w:r>
            <w:r w:rsidRPr="000C291B">
              <w:rPr>
                <w:rFonts w:ascii="Tahoma" w:hAnsi="Tahoma" w:cs="Tahoma"/>
                <w:color w:val="000000"/>
                <w:sz w:val="18"/>
                <w:szCs w:val="18"/>
              </w:rPr>
              <w:t>-1</w:t>
            </w:r>
          </w:p>
        </w:tc>
      </w:tr>
      <w:tr w:rsidR="000C291B" w:rsidRPr="000C291B" w14:paraId="5ECEF8C9" w14:textId="77777777" w:rsidTr="00675D61">
        <w:tc>
          <w:tcPr>
            <w:tcW w:w="1275" w:type="dxa"/>
            <w:vAlign w:val="center"/>
          </w:tcPr>
          <w:p w14:paraId="5171E828"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6</w:t>
            </w:r>
          </w:p>
        </w:tc>
        <w:tc>
          <w:tcPr>
            <w:tcW w:w="7761" w:type="dxa"/>
            <w:tcBorders>
              <w:top w:val="nil"/>
              <w:left w:val="single" w:sz="4" w:space="0" w:color="000000"/>
              <w:bottom w:val="single" w:sz="4" w:space="0" w:color="000000"/>
              <w:right w:val="single" w:sz="4" w:space="0" w:color="000000"/>
            </w:tcBorders>
            <w:shd w:val="clear" w:color="auto" w:fill="auto"/>
            <w:vAlign w:val="center"/>
          </w:tcPr>
          <w:p w14:paraId="19E41A3B" w14:textId="371006AC" w:rsidR="000C291B" w:rsidRPr="000C291B" w:rsidRDefault="000C291B" w:rsidP="00B97358">
            <w:pPr>
              <w:rPr>
                <w:rFonts w:ascii="Tahoma" w:hAnsi="Tahoma" w:cs="Tahoma"/>
                <w:sz w:val="18"/>
                <w:szCs w:val="18"/>
              </w:rPr>
            </w:pPr>
            <w:r w:rsidRPr="000C291B">
              <w:rPr>
                <w:rFonts w:ascii="Tahoma" w:hAnsi="Tahoma" w:cs="Tahoma"/>
                <w:color w:val="000000"/>
                <w:sz w:val="18"/>
                <w:szCs w:val="18"/>
              </w:rPr>
              <w:t xml:space="preserve">Substancje czynne stosowane w programie lekowym w leczeniu chorych na opornego lub nawrotowego szpiczaka </w:t>
            </w:r>
            <w:r w:rsidR="002B5F07" w:rsidRPr="000C291B">
              <w:rPr>
                <w:rFonts w:ascii="Tahoma" w:hAnsi="Tahoma" w:cs="Tahoma"/>
                <w:color w:val="000000"/>
                <w:sz w:val="18"/>
                <w:szCs w:val="18"/>
              </w:rPr>
              <w:t>mnogiego</w:t>
            </w:r>
            <w:r w:rsidRPr="000C291B">
              <w:rPr>
                <w:rFonts w:ascii="Tahoma" w:hAnsi="Tahoma" w:cs="Tahoma"/>
                <w:color w:val="000000"/>
                <w:sz w:val="18"/>
                <w:szCs w:val="18"/>
              </w:rPr>
              <w:t xml:space="preserve"> -1</w:t>
            </w:r>
          </w:p>
        </w:tc>
      </w:tr>
      <w:tr w:rsidR="000C291B" w:rsidRPr="000C291B" w14:paraId="1073F901" w14:textId="77777777" w:rsidTr="00675D61">
        <w:tc>
          <w:tcPr>
            <w:tcW w:w="1275" w:type="dxa"/>
            <w:vAlign w:val="center"/>
          </w:tcPr>
          <w:p w14:paraId="452B2F6E"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lastRenderedPageBreak/>
              <w:t>PAKIET 7</w:t>
            </w:r>
          </w:p>
        </w:tc>
        <w:tc>
          <w:tcPr>
            <w:tcW w:w="7761" w:type="dxa"/>
            <w:tcBorders>
              <w:top w:val="nil"/>
              <w:left w:val="single" w:sz="4" w:space="0" w:color="000000"/>
              <w:bottom w:val="single" w:sz="4" w:space="0" w:color="auto"/>
              <w:right w:val="single" w:sz="4" w:space="0" w:color="000000"/>
            </w:tcBorders>
            <w:shd w:val="clear" w:color="auto" w:fill="auto"/>
            <w:vAlign w:val="center"/>
          </w:tcPr>
          <w:p w14:paraId="24C764D5" w14:textId="7CDCBB84" w:rsidR="000C291B" w:rsidRPr="000C291B" w:rsidRDefault="000C291B" w:rsidP="00B97358">
            <w:pPr>
              <w:rPr>
                <w:rFonts w:ascii="Tahoma" w:hAnsi="Tahoma" w:cs="Tahoma"/>
                <w:sz w:val="18"/>
                <w:szCs w:val="18"/>
              </w:rPr>
            </w:pPr>
            <w:r w:rsidRPr="000C291B">
              <w:rPr>
                <w:rFonts w:ascii="Tahoma" w:hAnsi="Tahoma" w:cs="Tahoma"/>
                <w:color w:val="000000"/>
                <w:sz w:val="18"/>
                <w:szCs w:val="18"/>
              </w:rPr>
              <w:t xml:space="preserve">Substancje czynne stosowane w programie lekowym w leczeniu chorych na opornego lub nawrotowego szpiczaka </w:t>
            </w:r>
            <w:r w:rsidR="002B5F07" w:rsidRPr="000C291B">
              <w:rPr>
                <w:rFonts w:ascii="Tahoma" w:hAnsi="Tahoma" w:cs="Tahoma"/>
                <w:color w:val="000000"/>
                <w:sz w:val="18"/>
                <w:szCs w:val="18"/>
              </w:rPr>
              <w:t>mnogiego</w:t>
            </w:r>
            <w:r w:rsidRPr="000C291B">
              <w:rPr>
                <w:rFonts w:ascii="Tahoma" w:hAnsi="Tahoma" w:cs="Tahoma"/>
                <w:color w:val="000000"/>
                <w:sz w:val="18"/>
                <w:szCs w:val="18"/>
              </w:rPr>
              <w:t xml:space="preserve"> -2</w:t>
            </w:r>
          </w:p>
        </w:tc>
      </w:tr>
      <w:tr w:rsidR="000C291B" w:rsidRPr="000C291B" w14:paraId="3B1EC281" w14:textId="77777777" w:rsidTr="00675D61">
        <w:tc>
          <w:tcPr>
            <w:tcW w:w="1275" w:type="dxa"/>
            <w:tcBorders>
              <w:bottom w:val="single" w:sz="4" w:space="0" w:color="auto"/>
            </w:tcBorders>
            <w:vAlign w:val="center"/>
          </w:tcPr>
          <w:p w14:paraId="4C2442A0"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8</w:t>
            </w:r>
          </w:p>
        </w:tc>
        <w:tc>
          <w:tcPr>
            <w:tcW w:w="7761" w:type="dxa"/>
            <w:tcBorders>
              <w:top w:val="single" w:sz="4" w:space="0" w:color="auto"/>
              <w:left w:val="single" w:sz="4" w:space="0" w:color="000000"/>
              <w:bottom w:val="single" w:sz="4" w:space="0" w:color="auto"/>
              <w:right w:val="single" w:sz="4" w:space="0" w:color="auto"/>
            </w:tcBorders>
            <w:shd w:val="clear" w:color="auto" w:fill="auto"/>
            <w:vAlign w:val="center"/>
          </w:tcPr>
          <w:p w14:paraId="261CD4DC" w14:textId="3B12AF4A" w:rsidR="000C291B" w:rsidRPr="000C291B" w:rsidRDefault="000C291B" w:rsidP="00B97358">
            <w:pPr>
              <w:rPr>
                <w:rFonts w:ascii="Tahoma" w:hAnsi="Tahoma" w:cs="Tahoma"/>
                <w:sz w:val="18"/>
                <w:szCs w:val="18"/>
              </w:rPr>
            </w:pPr>
            <w:r w:rsidRPr="000C291B">
              <w:rPr>
                <w:rFonts w:ascii="Tahoma" w:hAnsi="Tahoma" w:cs="Tahoma"/>
                <w:color w:val="000000"/>
                <w:sz w:val="18"/>
                <w:szCs w:val="18"/>
              </w:rPr>
              <w:t xml:space="preserve">Substancje czynne stosowane w programie lekowym w leczeniu chorych na opornego lub nawrotowego szpiczaka </w:t>
            </w:r>
            <w:r w:rsidR="002B5F07" w:rsidRPr="000C291B">
              <w:rPr>
                <w:rFonts w:ascii="Tahoma" w:hAnsi="Tahoma" w:cs="Tahoma"/>
                <w:color w:val="000000"/>
                <w:sz w:val="18"/>
                <w:szCs w:val="18"/>
              </w:rPr>
              <w:t>mnogiego</w:t>
            </w:r>
            <w:r w:rsidRPr="000C291B">
              <w:rPr>
                <w:rFonts w:ascii="Tahoma" w:hAnsi="Tahoma" w:cs="Tahoma"/>
                <w:color w:val="000000"/>
                <w:sz w:val="18"/>
                <w:szCs w:val="18"/>
              </w:rPr>
              <w:t xml:space="preserve"> -3</w:t>
            </w:r>
          </w:p>
        </w:tc>
      </w:tr>
      <w:tr w:rsidR="000C291B" w:rsidRPr="000C291B" w14:paraId="18E43C4D" w14:textId="77777777" w:rsidTr="00675D61">
        <w:tc>
          <w:tcPr>
            <w:tcW w:w="1275" w:type="dxa"/>
            <w:tcBorders>
              <w:top w:val="single" w:sz="4" w:space="0" w:color="auto"/>
              <w:bottom w:val="single" w:sz="4" w:space="0" w:color="auto"/>
            </w:tcBorders>
            <w:vAlign w:val="center"/>
          </w:tcPr>
          <w:p w14:paraId="2618ACC0"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9</w:t>
            </w:r>
          </w:p>
        </w:tc>
        <w:tc>
          <w:tcPr>
            <w:tcW w:w="7761" w:type="dxa"/>
            <w:tcBorders>
              <w:top w:val="single" w:sz="4" w:space="0" w:color="auto"/>
              <w:left w:val="single" w:sz="4" w:space="0" w:color="000000"/>
              <w:bottom w:val="single" w:sz="4" w:space="0" w:color="auto"/>
              <w:right w:val="single" w:sz="4" w:space="0" w:color="auto"/>
            </w:tcBorders>
            <w:shd w:val="clear" w:color="auto" w:fill="auto"/>
            <w:vAlign w:val="center"/>
          </w:tcPr>
          <w:p w14:paraId="1BA80C15" w14:textId="77777777" w:rsidR="000C291B" w:rsidRPr="000C291B" w:rsidRDefault="000C291B" w:rsidP="00B97358">
            <w:pPr>
              <w:rPr>
                <w:rFonts w:ascii="Tahoma" w:hAnsi="Tahoma" w:cs="Tahoma"/>
                <w:sz w:val="18"/>
                <w:szCs w:val="18"/>
              </w:rPr>
            </w:pPr>
            <w:r w:rsidRPr="000C291B">
              <w:rPr>
                <w:rFonts w:ascii="Tahoma" w:hAnsi="Tahoma" w:cs="Tahoma"/>
                <w:color w:val="000000"/>
                <w:sz w:val="18"/>
                <w:szCs w:val="18"/>
              </w:rPr>
              <w:t>Substancje czynne  stosowane w programie lekowym w leczeniu chorych na  stwardnienie rozsiane</w:t>
            </w:r>
          </w:p>
        </w:tc>
      </w:tr>
      <w:tr w:rsidR="000C291B" w:rsidRPr="000C291B" w14:paraId="61FE7097" w14:textId="77777777" w:rsidTr="00675D61">
        <w:tc>
          <w:tcPr>
            <w:tcW w:w="1275" w:type="dxa"/>
            <w:tcBorders>
              <w:top w:val="single" w:sz="4" w:space="0" w:color="auto"/>
            </w:tcBorders>
            <w:vAlign w:val="center"/>
          </w:tcPr>
          <w:p w14:paraId="06EA1212"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10</w:t>
            </w:r>
          </w:p>
        </w:tc>
        <w:tc>
          <w:tcPr>
            <w:tcW w:w="7761" w:type="dxa"/>
            <w:tcBorders>
              <w:top w:val="single" w:sz="4" w:space="0" w:color="auto"/>
              <w:left w:val="single" w:sz="4" w:space="0" w:color="000000"/>
              <w:bottom w:val="single" w:sz="4" w:space="0" w:color="auto"/>
              <w:right w:val="single" w:sz="4" w:space="0" w:color="auto"/>
            </w:tcBorders>
            <w:shd w:val="clear" w:color="auto" w:fill="auto"/>
            <w:vAlign w:val="center"/>
          </w:tcPr>
          <w:p w14:paraId="5CC3E393" w14:textId="56DB78EE" w:rsidR="000C291B" w:rsidRPr="000C291B" w:rsidRDefault="000C291B" w:rsidP="00B97358">
            <w:pPr>
              <w:rPr>
                <w:rFonts w:ascii="Tahoma" w:hAnsi="Tahoma" w:cs="Tahoma"/>
                <w:sz w:val="18"/>
                <w:szCs w:val="18"/>
              </w:rPr>
            </w:pPr>
            <w:r w:rsidRPr="000C291B">
              <w:rPr>
                <w:rFonts w:ascii="Tahoma" w:hAnsi="Tahoma" w:cs="Tahoma"/>
                <w:color w:val="000000"/>
                <w:sz w:val="18"/>
                <w:szCs w:val="18"/>
              </w:rPr>
              <w:t>Substancje czynne stosowane w programie lekowym w leczeniu chorych na przewlekłą białaczkę limfocytową -1</w:t>
            </w:r>
          </w:p>
        </w:tc>
      </w:tr>
      <w:tr w:rsidR="000C291B" w:rsidRPr="000C291B" w14:paraId="481136DC" w14:textId="77777777" w:rsidTr="00675D61">
        <w:tc>
          <w:tcPr>
            <w:tcW w:w="1275" w:type="dxa"/>
            <w:vAlign w:val="center"/>
          </w:tcPr>
          <w:p w14:paraId="79324A29"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11</w:t>
            </w:r>
          </w:p>
        </w:tc>
        <w:tc>
          <w:tcPr>
            <w:tcW w:w="7761" w:type="dxa"/>
            <w:tcBorders>
              <w:top w:val="single" w:sz="4" w:space="0" w:color="auto"/>
              <w:left w:val="single" w:sz="4" w:space="0" w:color="000000"/>
              <w:bottom w:val="single" w:sz="4" w:space="0" w:color="000000"/>
              <w:right w:val="single" w:sz="4" w:space="0" w:color="000000"/>
            </w:tcBorders>
            <w:shd w:val="clear" w:color="auto" w:fill="auto"/>
            <w:vAlign w:val="center"/>
          </w:tcPr>
          <w:p w14:paraId="19540A06" w14:textId="3CBB3481" w:rsidR="000C291B" w:rsidRPr="000C291B" w:rsidRDefault="000C291B" w:rsidP="00B97358">
            <w:pPr>
              <w:rPr>
                <w:rFonts w:ascii="Tahoma" w:hAnsi="Tahoma" w:cs="Tahoma"/>
                <w:sz w:val="18"/>
                <w:szCs w:val="18"/>
              </w:rPr>
            </w:pPr>
            <w:r w:rsidRPr="000C291B">
              <w:rPr>
                <w:rFonts w:ascii="Tahoma" w:hAnsi="Tahoma" w:cs="Tahoma"/>
                <w:color w:val="000000"/>
                <w:sz w:val="18"/>
                <w:szCs w:val="18"/>
              </w:rPr>
              <w:t>Substancje czynne stosowane w programie lekowym w leczeniu chorych na przewlekłą białaczkę limfocytową -2</w:t>
            </w:r>
          </w:p>
        </w:tc>
      </w:tr>
      <w:tr w:rsidR="000C291B" w:rsidRPr="000C291B" w14:paraId="6D8298E7" w14:textId="77777777" w:rsidTr="00675D61">
        <w:tc>
          <w:tcPr>
            <w:tcW w:w="1275" w:type="dxa"/>
            <w:vAlign w:val="center"/>
          </w:tcPr>
          <w:p w14:paraId="577275FB"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12</w:t>
            </w:r>
          </w:p>
        </w:tc>
        <w:tc>
          <w:tcPr>
            <w:tcW w:w="7761" w:type="dxa"/>
            <w:tcBorders>
              <w:top w:val="nil"/>
              <w:left w:val="single" w:sz="4" w:space="0" w:color="000000"/>
              <w:bottom w:val="single" w:sz="4" w:space="0" w:color="000000"/>
              <w:right w:val="single" w:sz="4" w:space="0" w:color="000000"/>
            </w:tcBorders>
            <w:shd w:val="clear" w:color="auto" w:fill="auto"/>
            <w:vAlign w:val="center"/>
          </w:tcPr>
          <w:p w14:paraId="5D24F2C7" w14:textId="74D9FDDF" w:rsidR="000C291B" w:rsidRPr="000C291B" w:rsidRDefault="000C291B" w:rsidP="00B97358">
            <w:pPr>
              <w:rPr>
                <w:rFonts w:ascii="Tahoma" w:hAnsi="Tahoma" w:cs="Tahoma"/>
                <w:sz w:val="18"/>
                <w:szCs w:val="18"/>
              </w:rPr>
            </w:pPr>
            <w:r w:rsidRPr="000C291B">
              <w:rPr>
                <w:rFonts w:ascii="Tahoma" w:hAnsi="Tahoma" w:cs="Tahoma"/>
                <w:color w:val="000000"/>
                <w:sz w:val="18"/>
                <w:szCs w:val="18"/>
              </w:rPr>
              <w:t>Substancje czynne stosowane w programie lekowym w leczeniu chorych na rdzeniowy zanik mięśni</w:t>
            </w:r>
          </w:p>
        </w:tc>
      </w:tr>
      <w:tr w:rsidR="000C291B" w:rsidRPr="000C291B" w14:paraId="4F1531A3" w14:textId="77777777" w:rsidTr="00675D61">
        <w:tc>
          <w:tcPr>
            <w:tcW w:w="1275" w:type="dxa"/>
            <w:vAlign w:val="center"/>
          </w:tcPr>
          <w:p w14:paraId="4630C33D"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13</w:t>
            </w:r>
          </w:p>
        </w:tc>
        <w:tc>
          <w:tcPr>
            <w:tcW w:w="7761" w:type="dxa"/>
            <w:tcBorders>
              <w:top w:val="nil"/>
              <w:left w:val="single" w:sz="4" w:space="0" w:color="000000"/>
              <w:bottom w:val="single" w:sz="4" w:space="0" w:color="000000"/>
              <w:right w:val="single" w:sz="4" w:space="0" w:color="000000"/>
            </w:tcBorders>
            <w:shd w:val="clear" w:color="auto" w:fill="auto"/>
            <w:vAlign w:val="center"/>
          </w:tcPr>
          <w:p w14:paraId="57BED599" w14:textId="69ED3903" w:rsidR="000C291B" w:rsidRPr="000C291B" w:rsidRDefault="000C291B" w:rsidP="00B97358">
            <w:pPr>
              <w:rPr>
                <w:rFonts w:ascii="Tahoma" w:hAnsi="Tahoma" w:cs="Tahoma"/>
                <w:sz w:val="18"/>
                <w:szCs w:val="18"/>
              </w:rPr>
            </w:pPr>
            <w:r w:rsidRPr="000C291B">
              <w:rPr>
                <w:rFonts w:ascii="Tahoma" w:hAnsi="Tahoma" w:cs="Tahoma"/>
                <w:color w:val="000000"/>
                <w:sz w:val="18"/>
                <w:szCs w:val="18"/>
              </w:rPr>
              <w:t xml:space="preserve">Substancje czynne stosowane w programie lekowym w leczeniu chorych na opornego lub nawrotowego szpiczaka </w:t>
            </w:r>
            <w:r w:rsidR="002B5F07" w:rsidRPr="000C291B">
              <w:rPr>
                <w:rFonts w:ascii="Tahoma" w:hAnsi="Tahoma" w:cs="Tahoma"/>
                <w:color w:val="000000"/>
                <w:sz w:val="18"/>
                <w:szCs w:val="18"/>
              </w:rPr>
              <w:t>mnogiego</w:t>
            </w:r>
            <w:r w:rsidRPr="000C291B">
              <w:rPr>
                <w:rFonts w:ascii="Tahoma" w:hAnsi="Tahoma" w:cs="Tahoma"/>
                <w:color w:val="000000"/>
                <w:sz w:val="18"/>
                <w:szCs w:val="18"/>
              </w:rPr>
              <w:t xml:space="preserve"> -4</w:t>
            </w:r>
          </w:p>
        </w:tc>
      </w:tr>
      <w:tr w:rsidR="000C291B" w:rsidRPr="000C291B" w14:paraId="5FD9EEA6" w14:textId="77777777" w:rsidTr="00675D61">
        <w:tc>
          <w:tcPr>
            <w:tcW w:w="1275" w:type="dxa"/>
            <w:vAlign w:val="center"/>
          </w:tcPr>
          <w:p w14:paraId="7B1E18FF"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14</w:t>
            </w:r>
          </w:p>
        </w:tc>
        <w:tc>
          <w:tcPr>
            <w:tcW w:w="7761" w:type="dxa"/>
            <w:tcBorders>
              <w:top w:val="nil"/>
              <w:left w:val="single" w:sz="4" w:space="0" w:color="000000"/>
              <w:bottom w:val="single" w:sz="4" w:space="0" w:color="000000"/>
              <w:right w:val="single" w:sz="4" w:space="0" w:color="000000"/>
            </w:tcBorders>
            <w:shd w:val="clear" w:color="auto" w:fill="auto"/>
            <w:vAlign w:val="center"/>
          </w:tcPr>
          <w:p w14:paraId="4CB1E639" w14:textId="4CB12299" w:rsidR="000C291B" w:rsidRPr="000C291B" w:rsidRDefault="000C291B" w:rsidP="00B97358">
            <w:pPr>
              <w:rPr>
                <w:rFonts w:ascii="Tahoma" w:hAnsi="Tahoma" w:cs="Tahoma"/>
                <w:sz w:val="18"/>
                <w:szCs w:val="18"/>
              </w:rPr>
            </w:pPr>
            <w:r w:rsidRPr="000C291B">
              <w:rPr>
                <w:rFonts w:ascii="Tahoma" w:hAnsi="Tahoma" w:cs="Tahoma"/>
                <w:color w:val="000000"/>
                <w:sz w:val="18"/>
                <w:szCs w:val="18"/>
              </w:rPr>
              <w:t xml:space="preserve"> Substancje czynne stosowane w programie lekowym w leczeniu chorych na oporne lub nawrotowe postacie chłoniaków</w:t>
            </w:r>
          </w:p>
        </w:tc>
      </w:tr>
      <w:tr w:rsidR="000C291B" w:rsidRPr="000C291B" w14:paraId="48D00DCA" w14:textId="77777777" w:rsidTr="00675D61">
        <w:tc>
          <w:tcPr>
            <w:tcW w:w="1275" w:type="dxa"/>
            <w:vAlign w:val="center"/>
          </w:tcPr>
          <w:p w14:paraId="46A53D42"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15</w:t>
            </w:r>
          </w:p>
        </w:tc>
        <w:tc>
          <w:tcPr>
            <w:tcW w:w="7761" w:type="dxa"/>
            <w:tcBorders>
              <w:top w:val="nil"/>
              <w:left w:val="single" w:sz="4" w:space="0" w:color="000000"/>
              <w:bottom w:val="single" w:sz="4" w:space="0" w:color="000000"/>
              <w:right w:val="single" w:sz="4" w:space="0" w:color="000000"/>
            </w:tcBorders>
            <w:shd w:val="clear" w:color="auto" w:fill="auto"/>
            <w:vAlign w:val="center"/>
          </w:tcPr>
          <w:p w14:paraId="4C2BD67B" w14:textId="33C58E6B" w:rsidR="000C291B" w:rsidRPr="000C291B" w:rsidRDefault="000C291B" w:rsidP="00B97358">
            <w:pPr>
              <w:rPr>
                <w:rFonts w:ascii="Tahoma" w:hAnsi="Tahoma" w:cs="Tahoma"/>
                <w:sz w:val="18"/>
                <w:szCs w:val="18"/>
              </w:rPr>
            </w:pPr>
            <w:r w:rsidRPr="000C291B">
              <w:rPr>
                <w:rFonts w:ascii="Tahoma" w:hAnsi="Tahoma" w:cs="Tahoma"/>
                <w:color w:val="000000"/>
                <w:sz w:val="18"/>
                <w:szCs w:val="18"/>
              </w:rPr>
              <w:t xml:space="preserve"> Substancje czynne w programach lekowych stosowane  w leczeniu chorych na RZS -1</w:t>
            </w:r>
          </w:p>
        </w:tc>
      </w:tr>
      <w:tr w:rsidR="000C291B" w:rsidRPr="000C291B" w14:paraId="2FB27009" w14:textId="77777777" w:rsidTr="00675D61">
        <w:tc>
          <w:tcPr>
            <w:tcW w:w="1275" w:type="dxa"/>
            <w:vAlign w:val="center"/>
          </w:tcPr>
          <w:p w14:paraId="70ADE7CE"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16</w:t>
            </w:r>
          </w:p>
        </w:tc>
        <w:tc>
          <w:tcPr>
            <w:tcW w:w="7761" w:type="dxa"/>
            <w:tcBorders>
              <w:top w:val="nil"/>
              <w:left w:val="single" w:sz="4" w:space="0" w:color="000000"/>
              <w:bottom w:val="single" w:sz="4" w:space="0" w:color="000000"/>
              <w:right w:val="single" w:sz="4" w:space="0" w:color="000000"/>
            </w:tcBorders>
            <w:shd w:val="clear" w:color="auto" w:fill="auto"/>
            <w:vAlign w:val="center"/>
          </w:tcPr>
          <w:p w14:paraId="5AA2B97A" w14:textId="5270373D" w:rsidR="000C291B" w:rsidRPr="000C291B" w:rsidRDefault="000C291B" w:rsidP="00B97358">
            <w:pPr>
              <w:rPr>
                <w:rFonts w:ascii="Tahoma" w:hAnsi="Tahoma" w:cs="Tahoma"/>
                <w:sz w:val="18"/>
                <w:szCs w:val="18"/>
              </w:rPr>
            </w:pPr>
            <w:r w:rsidRPr="000C291B">
              <w:rPr>
                <w:rFonts w:ascii="Tahoma" w:hAnsi="Tahoma" w:cs="Tahoma"/>
                <w:color w:val="000000"/>
                <w:sz w:val="18"/>
                <w:szCs w:val="18"/>
              </w:rPr>
              <w:t xml:space="preserve"> Substancje czynne stosowane w programach lekowych w leczeniu dorosłych i dzieci na  małopłytkowość </w:t>
            </w:r>
            <w:r w:rsidR="005425DF" w:rsidRPr="000C291B">
              <w:rPr>
                <w:rFonts w:ascii="Tahoma" w:hAnsi="Tahoma" w:cs="Tahoma"/>
                <w:color w:val="000000"/>
                <w:sz w:val="18"/>
                <w:szCs w:val="18"/>
              </w:rPr>
              <w:t>samoistn</w:t>
            </w:r>
            <w:r w:rsidR="00DE6B76">
              <w:rPr>
                <w:rFonts w:ascii="Tahoma" w:hAnsi="Tahoma" w:cs="Tahoma"/>
                <w:color w:val="000000"/>
                <w:sz w:val="18"/>
                <w:szCs w:val="18"/>
              </w:rPr>
              <w:t>ą</w:t>
            </w:r>
            <w:r w:rsidRPr="000C291B">
              <w:rPr>
                <w:rFonts w:ascii="Tahoma" w:hAnsi="Tahoma" w:cs="Tahoma"/>
                <w:color w:val="000000"/>
                <w:sz w:val="18"/>
                <w:szCs w:val="18"/>
              </w:rPr>
              <w:t xml:space="preserve"> </w:t>
            </w:r>
          </w:p>
        </w:tc>
      </w:tr>
      <w:tr w:rsidR="000C291B" w:rsidRPr="000C291B" w14:paraId="2283FACC" w14:textId="77777777" w:rsidTr="00675D61">
        <w:tc>
          <w:tcPr>
            <w:tcW w:w="1275" w:type="dxa"/>
            <w:vAlign w:val="center"/>
          </w:tcPr>
          <w:p w14:paraId="6B80E6A1"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17</w:t>
            </w:r>
          </w:p>
        </w:tc>
        <w:tc>
          <w:tcPr>
            <w:tcW w:w="7761" w:type="dxa"/>
            <w:tcBorders>
              <w:top w:val="nil"/>
              <w:left w:val="single" w:sz="4" w:space="0" w:color="000000"/>
              <w:bottom w:val="single" w:sz="4" w:space="0" w:color="000000"/>
              <w:right w:val="single" w:sz="4" w:space="0" w:color="000000"/>
            </w:tcBorders>
            <w:shd w:val="clear" w:color="auto" w:fill="auto"/>
            <w:vAlign w:val="center"/>
          </w:tcPr>
          <w:p w14:paraId="4B1C94C4" w14:textId="466318FB" w:rsidR="000C291B" w:rsidRPr="000C291B" w:rsidRDefault="000C291B" w:rsidP="00B97358">
            <w:pPr>
              <w:rPr>
                <w:rFonts w:ascii="Tahoma" w:hAnsi="Tahoma" w:cs="Tahoma"/>
                <w:sz w:val="18"/>
                <w:szCs w:val="18"/>
              </w:rPr>
            </w:pPr>
            <w:r w:rsidRPr="000C291B">
              <w:rPr>
                <w:rFonts w:ascii="Tahoma" w:hAnsi="Tahoma" w:cs="Tahoma"/>
                <w:color w:val="000000"/>
                <w:sz w:val="18"/>
                <w:szCs w:val="18"/>
              </w:rPr>
              <w:t>Substancje czynne stosowane w programach lekowych w leczeniu chorych na przewlekłą białaczkę szpikową</w:t>
            </w:r>
            <w:r w:rsidR="0063293B">
              <w:rPr>
                <w:rFonts w:ascii="Tahoma" w:hAnsi="Tahoma" w:cs="Tahoma"/>
                <w:color w:val="000000"/>
                <w:sz w:val="18"/>
                <w:szCs w:val="18"/>
              </w:rPr>
              <w:t xml:space="preserve"> </w:t>
            </w:r>
            <w:r w:rsidRPr="000C291B">
              <w:rPr>
                <w:rFonts w:ascii="Tahoma" w:hAnsi="Tahoma" w:cs="Tahoma"/>
                <w:color w:val="000000"/>
                <w:sz w:val="18"/>
                <w:szCs w:val="18"/>
              </w:rPr>
              <w:t>-2</w:t>
            </w:r>
          </w:p>
        </w:tc>
      </w:tr>
      <w:tr w:rsidR="000C291B" w:rsidRPr="000C291B" w14:paraId="51915EBB" w14:textId="77777777" w:rsidTr="00675D61">
        <w:tc>
          <w:tcPr>
            <w:tcW w:w="1275" w:type="dxa"/>
            <w:vAlign w:val="center"/>
          </w:tcPr>
          <w:p w14:paraId="3C39248C"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18</w:t>
            </w:r>
          </w:p>
        </w:tc>
        <w:tc>
          <w:tcPr>
            <w:tcW w:w="7761" w:type="dxa"/>
            <w:tcBorders>
              <w:top w:val="nil"/>
              <w:left w:val="single" w:sz="4" w:space="0" w:color="000000"/>
              <w:bottom w:val="single" w:sz="4" w:space="0" w:color="000000"/>
              <w:right w:val="single" w:sz="4" w:space="0" w:color="000000"/>
            </w:tcBorders>
            <w:shd w:val="clear" w:color="auto" w:fill="auto"/>
            <w:vAlign w:val="center"/>
          </w:tcPr>
          <w:p w14:paraId="773BF0CA" w14:textId="4C588EEB" w:rsidR="000C291B" w:rsidRPr="000C291B" w:rsidRDefault="000C291B" w:rsidP="00B97358">
            <w:pPr>
              <w:rPr>
                <w:rFonts w:ascii="Tahoma" w:hAnsi="Tahoma" w:cs="Tahoma"/>
                <w:sz w:val="18"/>
                <w:szCs w:val="18"/>
              </w:rPr>
            </w:pPr>
            <w:r w:rsidRPr="000C291B">
              <w:rPr>
                <w:rFonts w:ascii="Tahoma" w:hAnsi="Tahoma" w:cs="Tahoma"/>
                <w:color w:val="000000"/>
                <w:sz w:val="18"/>
                <w:szCs w:val="18"/>
              </w:rPr>
              <w:t xml:space="preserve"> Substancje czynne stosowane w programie </w:t>
            </w:r>
            <w:r w:rsidR="002B5F07" w:rsidRPr="000C291B">
              <w:rPr>
                <w:rFonts w:ascii="Tahoma" w:hAnsi="Tahoma" w:cs="Tahoma"/>
                <w:color w:val="000000"/>
                <w:sz w:val="18"/>
                <w:szCs w:val="18"/>
              </w:rPr>
              <w:t>lekowym</w:t>
            </w:r>
            <w:r w:rsidRPr="000C291B">
              <w:rPr>
                <w:rFonts w:ascii="Tahoma" w:hAnsi="Tahoma" w:cs="Tahoma"/>
                <w:color w:val="000000"/>
                <w:sz w:val="18"/>
                <w:szCs w:val="18"/>
              </w:rPr>
              <w:t xml:space="preserve"> w leczeniu chorych na ŁZS</w:t>
            </w:r>
          </w:p>
        </w:tc>
      </w:tr>
      <w:tr w:rsidR="000C291B" w:rsidRPr="000C291B" w14:paraId="7324FD77" w14:textId="77777777" w:rsidTr="00675D61">
        <w:tc>
          <w:tcPr>
            <w:tcW w:w="1275" w:type="dxa"/>
            <w:vAlign w:val="center"/>
          </w:tcPr>
          <w:p w14:paraId="50EC14C2"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19</w:t>
            </w:r>
          </w:p>
        </w:tc>
        <w:tc>
          <w:tcPr>
            <w:tcW w:w="7761" w:type="dxa"/>
            <w:tcBorders>
              <w:top w:val="nil"/>
              <w:left w:val="single" w:sz="4" w:space="0" w:color="000000"/>
              <w:bottom w:val="single" w:sz="4" w:space="0" w:color="000000"/>
              <w:right w:val="single" w:sz="4" w:space="0" w:color="000000"/>
            </w:tcBorders>
            <w:shd w:val="clear" w:color="auto" w:fill="auto"/>
            <w:vAlign w:val="center"/>
          </w:tcPr>
          <w:p w14:paraId="0BE534BD" w14:textId="21BA1F13" w:rsidR="000C291B" w:rsidRPr="000C291B" w:rsidRDefault="000C291B" w:rsidP="00B97358">
            <w:pPr>
              <w:rPr>
                <w:rFonts w:ascii="Tahoma" w:hAnsi="Tahoma" w:cs="Tahoma"/>
                <w:sz w:val="18"/>
                <w:szCs w:val="18"/>
              </w:rPr>
            </w:pPr>
            <w:r w:rsidRPr="000C291B">
              <w:rPr>
                <w:rFonts w:ascii="Tahoma" w:hAnsi="Tahoma" w:cs="Tahoma"/>
                <w:color w:val="000000"/>
                <w:sz w:val="18"/>
                <w:szCs w:val="18"/>
              </w:rPr>
              <w:t>Substancje czynne stosowane w programie lekowym w leczeniu chorych na przewlekłą białaczkę limfocytową -3</w:t>
            </w:r>
          </w:p>
        </w:tc>
      </w:tr>
      <w:tr w:rsidR="000C291B" w:rsidRPr="000C291B" w14:paraId="5E92FAAC" w14:textId="77777777" w:rsidTr="00675D61">
        <w:tc>
          <w:tcPr>
            <w:tcW w:w="1275" w:type="dxa"/>
            <w:tcBorders>
              <w:bottom w:val="single" w:sz="4" w:space="0" w:color="auto"/>
            </w:tcBorders>
            <w:vAlign w:val="center"/>
          </w:tcPr>
          <w:p w14:paraId="6D1CB105" w14:textId="77777777" w:rsidR="000C291B" w:rsidRPr="000C291B" w:rsidRDefault="000C291B" w:rsidP="00B97358">
            <w:pPr>
              <w:jc w:val="center"/>
              <w:rPr>
                <w:rFonts w:ascii="Tahoma" w:hAnsi="Tahoma" w:cs="Tahoma"/>
                <w:sz w:val="18"/>
                <w:szCs w:val="18"/>
              </w:rPr>
            </w:pPr>
            <w:r w:rsidRPr="000C291B">
              <w:rPr>
                <w:rFonts w:ascii="Tahoma" w:hAnsi="Tahoma" w:cs="Tahoma"/>
                <w:sz w:val="18"/>
                <w:szCs w:val="18"/>
              </w:rPr>
              <w:t>PAKIET 20</w:t>
            </w:r>
          </w:p>
        </w:tc>
        <w:tc>
          <w:tcPr>
            <w:tcW w:w="7761" w:type="dxa"/>
            <w:tcBorders>
              <w:top w:val="nil"/>
              <w:left w:val="single" w:sz="4" w:space="0" w:color="000000"/>
              <w:bottom w:val="single" w:sz="4" w:space="0" w:color="auto"/>
              <w:right w:val="single" w:sz="4" w:space="0" w:color="000000"/>
            </w:tcBorders>
            <w:shd w:val="clear" w:color="auto" w:fill="auto"/>
            <w:vAlign w:val="center"/>
          </w:tcPr>
          <w:p w14:paraId="00BFF126" w14:textId="77777777" w:rsidR="000C291B" w:rsidRPr="000C291B" w:rsidRDefault="000C291B" w:rsidP="00B97358">
            <w:pPr>
              <w:rPr>
                <w:rFonts w:ascii="Tahoma" w:hAnsi="Tahoma" w:cs="Tahoma"/>
                <w:sz w:val="18"/>
                <w:szCs w:val="18"/>
              </w:rPr>
            </w:pPr>
            <w:r w:rsidRPr="000C291B">
              <w:rPr>
                <w:rFonts w:ascii="Tahoma" w:hAnsi="Tahoma" w:cs="Tahoma"/>
                <w:color w:val="000000"/>
                <w:sz w:val="18"/>
                <w:szCs w:val="18"/>
              </w:rPr>
              <w:t xml:space="preserve"> Substancje czynne stosowane w programach lekowych w leczeniu chorych na RZS -2</w:t>
            </w:r>
          </w:p>
        </w:tc>
      </w:tr>
    </w:tbl>
    <w:p w14:paraId="17FD9B7F" w14:textId="77777777" w:rsidR="007358E1" w:rsidRPr="00E81D7F" w:rsidRDefault="007358E1" w:rsidP="00B97358">
      <w:pPr>
        <w:pStyle w:val="Tekstpodstawowy21"/>
        <w:ind w:left="426" w:firstLine="0"/>
        <w:jc w:val="both"/>
        <w:rPr>
          <w:rFonts w:ascii="Tahoma" w:hAnsi="Tahoma" w:cs="Tahoma"/>
          <w:color w:val="000000" w:themeColor="text1"/>
          <w:sz w:val="18"/>
          <w:szCs w:val="18"/>
          <w:u w:val="single"/>
        </w:rPr>
      </w:pPr>
    </w:p>
    <w:p w14:paraId="4B925F05" w14:textId="61904BCB" w:rsidR="00CE1278" w:rsidRPr="00E81D7F" w:rsidRDefault="00734978" w:rsidP="00B97358">
      <w:pPr>
        <w:pStyle w:val="Tekstpodstawowy21"/>
        <w:numPr>
          <w:ilvl w:val="1"/>
          <w:numId w:val="19"/>
        </w:numPr>
        <w:tabs>
          <w:tab w:val="left" w:pos="709"/>
        </w:tabs>
        <w:overflowPunct w:val="0"/>
        <w:autoSpaceDE w:val="0"/>
        <w:autoSpaceDN w:val="0"/>
        <w:adjustRightInd w:val="0"/>
        <w:ind w:left="426" w:hanging="426"/>
        <w:jc w:val="both"/>
        <w:textAlignment w:val="baseline"/>
        <w:rPr>
          <w:rFonts w:ascii="Tahoma" w:hAnsi="Tahoma" w:cs="Tahoma"/>
          <w:color w:val="000000" w:themeColor="text1"/>
          <w:sz w:val="18"/>
          <w:szCs w:val="18"/>
        </w:rPr>
      </w:pPr>
      <w:r w:rsidRPr="00E81D7F">
        <w:rPr>
          <w:rFonts w:ascii="Tahoma" w:hAnsi="Tahoma" w:cs="Tahoma"/>
          <w:b/>
          <w:color w:val="000000" w:themeColor="text1"/>
          <w:sz w:val="18"/>
          <w:szCs w:val="18"/>
        </w:rPr>
        <w:t>Nomenklatura CPV:</w:t>
      </w:r>
      <w:r w:rsidR="00872558" w:rsidRPr="00E81D7F">
        <w:rPr>
          <w:rFonts w:ascii="Tahoma" w:hAnsi="Tahoma" w:cs="Tahoma"/>
          <w:b/>
          <w:color w:val="000000" w:themeColor="text1"/>
          <w:sz w:val="18"/>
          <w:szCs w:val="18"/>
        </w:rPr>
        <w:t xml:space="preserve"> </w:t>
      </w:r>
      <w:r w:rsidR="00E0343A" w:rsidRPr="00E0343A">
        <w:rPr>
          <w:rFonts w:ascii="Tahoma" w:hAnsi="Tahoma" w:cs="Tahoma"/>
          <w:b/>
          <w:bCs/>
          <w:color w:val="000000" w:themeColor="text1"/>
          <w:sz w:val="18"/>
          <w:szCs w:val="18"/>
        </w:rPr>
        <w:t xml:space="preserve">33600000-6 </w:t>
      </w:r>
      <w:r w:rsidR="00E0343A">
        <w:rPr>
          <w:rFonts w:ascii="Tahoma" w:hAnsi="Tahoma" w:cs="Tahoma"/>
          <w:b/>
          <w:bCs/>
          <w:color w:val="000000" w:themeColor="text1"/>
          <w:sz w:val="18"/>
          <w:szCs w:val="18"/>
        </w:rPr>
        <w:t>„</w:t>
      </w:r>
      <w:r w:rsidR="00E0343A" w:rsidRPr="00E0343A">
        <w:rPr>
          <w:rFonts w:ascii="Tahoma" w:hAnsi="Tahoma" w:cs="Tahoma"/>
          <w:b/>
          <w:bCs/>
          <w:color w:val="000000" w:themeColor="text1"/>
          <w:sz w:val="18"/>
          <w:szCs w:val="18"/>
        </w:rPr>
        <w:t>Produkty farmaceutyczne</w:t>
      </w:r>
      <w:r w:rsidR="00E0343A">
        <w:rPr>
          <w:rFonts w:ascii="Tahoma" w:hAnsi="Tahoma" w:cs="Tahoma"/>
          <w:b/>
          <w:bCs/>
          <w:color w:val="000000" w:themeColor="text1"/>
          <w:sz w:val="18"/>
          <w:szCs w:val="18"/>
        </w:rPr>
        <w:t>”</w:t>
      </w:r>
    </w:p>
    <w:p w14:paraId="1A25D106" w14:textId="107B1878" w:rsidR="00133EF9" w:rsidRPr="00133EF9" w:rsidRDefault="00133EF9" w:rsidP="00B97358">
      <w:pPr>
        <w:pStyle w:val="Akapitzlist"/>
        <w:numPr>
          <w:ilvl w:val="1"/>
          <w:numId w:val="42"/>
        </w:numPr>
        <w:spacing w:after="0" w:line="240" w:lineRule="auto"/>
        <w:ind w:left="426" w:hanging="426"/>
        <w:rPr>
          <w:rFonts w:ascii="Tahoma" w:eastAsia="Times New Roman" w:hAnsi="Tahoma" w:cs="Tahoma"/>
          <w:color w:val="000000" w:themeColor="text1"/>
          <w:sz w:val="18"/>
          <w:szCs w:val="18"/>
          <w:lang w:eastAsia="pl-PL"/>
        </w:rPr>
      </w:pPr>
      <w:r w:rsidRPr="00133EF9">
        <w:rPr>
          <w:rFonts w:ascii="Tahoma" w:eastAsia="Times New Roman" w:hAnsi="Tahoma" w:cs="Tahoma"/>
          <w:color w:val="000000" w:themeColor="text1"/>
          <w:sz w:val="18"/>
          <w:szCs w:val="18"/>
          <w:lang w:eastAsia="pl-PL"/>
        </w:rPr>
        <w:t>Oferowan</w:t>
      </w:r>
      <w:r>
        <w:rPr>
          <w:rFonts w:ascii="Tahoma" w:eastAsia="Times New Roman" w:hAnsi="Tahoma" w:cs="Tahoma"/>
          <w:color w:val="000000" w:themeColor="text1"/>
          <w:sz w:val="18"/>
          <w:szCs w:val="18"/>
          <w:lang w:eastAsia="pl-PL"/>
        </w:rPr>
        <w:t>e</w:t>
      </w:r>
      <w:r w:rsidRPr="00133EF9">
        <w:rPr>
          <w:rFonts w:ascii="Tahoma" w:eastAsia="Times New Roman" w:hAnsi="Tahoma" w:cs="Tahoma"/>
          <w:color w:val="000000" w:themeColor="text1"/>
          <w:sz w:val="18"/>
          <w:szCs w:val="18"/>
          <w:lang w:eastAsia="pl-PL"/>
        </w:rPr>
        <w:t xml:space="preserve"> produkt</w:t>
      </w:r>
      <w:r>
        <w:rPr>
          <w:rFonts w:ascii="Tahoma" w:eastAsia="Times New Roman" w:hAnsi="Tahoma" w:cs="Tahoma"/>
          <w:color w:val="000000" w:themeColor="text1"/>
          <w:sz w:val="18"/>
          <w:szCs w:val="18"/>
          <w:lang w:eastAsia="pl-PL"/>
        </w:rPr>
        <w:t>y</w:t>
      </w:r>
      <w:r w:rsidRPr="00133EF9">
        <w:rPr>
          <w:rFonts w:ascii="Tahoma" w:eastAsia="Times New Roman" w:hAnsi="Tahoma" w:cs="Tahoma"/>
          <w:color w:val="000000" w:themeColor="text1"/>
          <w:sz w:val="18"/>
          <w:szCs w:val="18"/>
          <w:lang w:eastAsia="pl-PL"/>
        </w:rPr>
        <w:t xml:space="preserve"> mus</w:t>
      </w:r>
      <w:r>
        <w:rPr>
          <w:rFonts w:ascii="Tahoma" w:eastAsia="Times New Roman" w:hAnsi="Tahoma" w:cs="Tahoma"/>
          <w:color w:val="000000" w:themeColor="text1"/>
          <w:sz w:val="18"/>
          <w:szCs w:val="18"/>
          <w:lang w:eastAsia="pl-PL"/>
        </w:rPr>
        <w:t>zą</w:t>
      </w:r>
      <w:r w:rsidRPr="00133EF9">
        <w:rPr>
          <w:rFonts w:ascii="Tahoma" w:eastAsia="Times New Roman" w:hAnsi="Tahoma" w:cs="Tahoma"/>
          <w:color w:val="000000" w:themeColor="text1"/>
          <w:sz w:val="18"/>
          <w:szCs w:val="18"/>
          <w:lang w:eastAsia="pl-PL"/>
        </w:rPr>
        <w:t xml:space="preserve"> być zarejestrowan</w:t>
      </w:r>
      <w:r>
        <w:rPr>
          <w:rFonts w:ascii="Tahoma" w:eastAsia="Times New Roman" w:hAnsi="Tahoma" w:cs="Tahoma"/>
          <w:color w:val="000000" w:themeColor="text1"/>
          <w:sz w:val="18"/>
          <w:szCs w:val="18"/>
          <w:lang w:eastAsia="pl-PL"/>
        </w:rPr>
        <w:t>e</w:t>
      </w:r>
      <w:r w:rsidRPr="00133EF9">
        <w:rPr>
          <w:rFonts w:ascii="Tahoma" w:eastAsia="Times New Roman" w:hAnsi="Tahoma" w:cs="Tahoma"/>
          <w:color w:val="000000" w:themeColor="text1"/>
          <w:sz w:val="18"/>
          <w:szCs w:val="18"/>
          <w:lang w:eastAsia="pl-PL"/>
        </w:rPr>
        <w:t xml:space="preserve"> jako lek</w:t>
      </w:r>
      <w:r>
        <w:rPr>
          <w:rFonts w:ascii="Tahoma" w:eastAsia="Times New Roman" w:hAnsi="Tahoma" w:cs="Tahoma"/>
          <w:color w:val="000000" w:themeColor="text1"/>
          <w:sz w:val="18"/>
          <w:szCs w:val="18"/>
          <w:lang w:eastAsia="pl-PL"/>
        </w:rPr>
        <w:t>i</w:t>
      </w:r>
      <w:r w:rsidRPr="00133EF9">
        <w:rPr>
          <w:rFonts w:ascii="Tahoma" w:eastAsia="Times New Roman" w:hAnsi="Tahoma" w:cs="Tahoma"/>
          <w:color w:val="000000" w:themeColor="text1"/>
          <w:sz w:val="18"/>
          <w:szCs w:val="18"/>
          <w:lang w:eastAsia="pl-PL"/>
        </w:rPr>
        <w:t xml:space="preserve">. </w:t>
      </w:r>
    </w:p>
    <w:p w14:paraId="6B135478" w14:textId="1576FC9F" w:rsidR="00834333" w:rsidRDefault="00834333" w:rsidP="00B97358">
      <w:pPr>
        <w:pStyle w:val="Tekstpodstawowy21"/>
        <w:numPr>
          <w:ilvl w:val="1"/>
          <w:numId w:val="19"/>
        </w:numPr>
        <w:overflowPunct w:val="0"/>
        <w:autoSpaceDE w:val="0"/>
        <w:autoSpaceDN w:val="0"/>
        <w:adjustRightInd w:val="0"/>
        <w:ind w:left="426" w:hanging="426"/>
        <w:jc w:val="both"/>
        <w:textAlignment w:val="baseline"/>
        <w:rPr>
          <w:rFonts w:ascii="Tahoma" w:hAnsi="Tahoma" w:cs="Tahoma"/>
          <w:color w:val="000000" w:themeColor="text1"/>
          <w:sz w:val="18"/>
          <w:szCs w:val="18"/>
        </w:rPr>
      </w:pPr>
      <w:r w:rsidRPr="00E81D7F">
        <w:rPr>
          <w:rFonts w:ascii="Tahoma" w:hAnsi="Tahoma" w:cs="Tahoma"/>
          <w:color w:val="000000" w:themeColor="text1"/>
          <w:sz w:val="18"/>
          <w:szCs w:val="18"/>
        </w:rPr>
        <w:t xml:space="preserve">Zamawiający przewiduje możliwość skorzystania z art. 144 ust. 1 pkt. 1 UPZP w trakcie obowiązywania umowy poprzez skorzystanie z „domówienia” obejmującego prawo do zwiększenia do </w:t>
      </w:r>
      <w:r w:rsidR="00E24A8E" w:rsidRPr="00E81D7F">
        <w:rPr>
          <w:rFonts w:ascii="Tahoma" w:hAnsi="Tahoma" w:cs="Tahoma"/>
          <w:color w:val="000000" w:themeColor="text1"/>
          <w:sz w:val="18"/>
          <w:szCs w:val="18"/>
        </w:rPr>
        <w:t>5</w:t>
      </w:r>
      <w:r w:rsidRPr="00E81D7F">
        <w:rPr>
          <w:rFonts w:ascii="Tahoma" w:hAnsi="Tahoma" w:cs="Tahoma"/>
          <w:color w:val="000000" w:themeColor="text1"/>
          <w:sz w:val="18"/>
          <w:szCs w:val="18"/>
        </w:rPr>
        <w:t xml:space="preserve">0% wartości i ilości asortymentu obejmującego pozycje zawarte w SAC - po cenach jednostkowych wskazanych w specyfikacji asortymentowo-cenowej. Domówienie realizowane będzie na podstawie aneksu do umowy i zostało opisane w § </w:t>
      </w:r>
      <w:r w:rsidR="00B66D0B">
        <w:rPr>
          <w:rFonts w:ascii="Tahoma" w:hAnsi="Tahoma" w:cs="Tahoma"/>
          <w:color w:val="000000" w:themeColor="text1"/>
          <w:sz w:val="18"/>
          <w:szCs w:val="18"/>
        </w:rPr>
        <w:t>4</w:t>
      </w:r>
      <w:r w:rsidRPr="00E81D7F">
        <w:rPr>
          <w:rFonts w:ascii="Tahoma" w:hAnsi="Tahoma" w:cs="Tahoma"/>
          <w:color w:val="000000" w:themeColor="text1"/>
          <w:sz w:val="18"/>
          <w:szCs w:val="18"/>
        </w:rPr>
        <w:t xml:space="preserve"> Istotnych postanowień umownych - załącznik nr </w:t>
      </w:r>
      <w:r w:rsidR="00767260" w:rsidRPr="00E81D7F">
        <w:rPr>
          <w:rFonts w:ascii="Tahoma" w:hAnsi="Tahoma" w:cs="Tahoma"/>
          <w:color w:val="000000" w:themeColor="text1"/>
          <w:sz w:val="18"/>
          <w:szCs w:val="18"/>
        </w:rPr>
        <w:t>4</w:t>
      </w:r>
      <w:r w:rsidRPr="00E81D7F">
        <w:rPr>
          <w:rFonts w:ascii="Tahoma" w:hAnsi="Tahoma" w:cs="Tahoma"/>
          <w:color w:val="000000" w:themeColor="text1"/>
          <w:sz w:val="18"/>
          <w:szCs w:val="18"/>
        </w:rPr>
        <w:t xml:space="preserve"> do SIWZ. Jednocześnie, Zamawiający zastrzega sobie możliwość zastosowania prawa opcji do zmniejszenia ilości zamawianego asortymentu, co opisano w § 2 ust. </w:t>
      </w:r>
      <w:r w:rsidR="00B66D0B">
        <w:rPr>
          <w:rFonts w:ascii="Tahoma" w:hAnsi="Tahoma" w:cs="Tahoma"/>
          <w:color w:val="000000" w:themeColor="text1"/>
          <w:sz w:val="18"/>
          <w:szCs w:val="18"/>
        </w:rPr>
        <w:t>3</w:t>
      </w:r>
      <w:r w:rsidRPr="00E81D7F">
        <w:rPr>
          <w:rFonts w:ascii="Tahoma" w:hAnsi="Tahoma" w:cs="Tahoma"/>
          <w:color w:val="000000" w:themeColor="text1"/>
          <w:sz w:val="18"/>
          <w:szCs w:val="18"/>
        </w:rPr>
        <w:t xml:space="preserve"> Istotnych postanowień umownych. Skorzystanie z prawa opcji zmniejszającego ilość i wartość Umowy nie wymaga aneksu do umowy. Minimalne gwarantowane Wykonawcy zamówienie to 70% ilości asortymentu ujętego w SAC. Opcja stanowi prawo do zmniejszenia o 30% zapotrzebowania opisanego w SAC.</w:t>
      </w:r>
    </w:p>
    <w:p w14:paraId="610B3C30" w14:textId="77777777" w:rsidR="007F244E" w:rsidRPr="007F244E" w:rsidRDefault="007F244E" w:rsidP="00B97358">
      <w:pPr>
        <w:pStyle w:val="Tekstpodstawowy21"/>
        <w:numPr>
          <w:ilvl w:val="1"/>
          <w:numId w:val="19"/>
        </w:numPr>
        <w:overflowPunct w:val="0"/>
        <w:autoSpaceDE w:val="0"/>
        <w:autoSpaceDN w:val="0"/>
        <w:adjustRightInd w:val="0"/>
        <w:ind w:left="426" w:hanging="426"/>
        <w:jc w:val="both"/>
        <w:textAlignment w:val="baseline"/>
        <w:rPr>
          <w:rFonts w:ascii="Tahoma" w:hAnsi="Tahoma" w:cs="Tahoma"/>
          <w:color w:val="000000" w:themeColor="text1"/>
          <w:sz w:val="18"/>
          <w:szCs w:val="18"/>
        </w:rPr>
      </w:pPr>
      <w:r w:rsidRPr="007F244E">
        <w:rPr>
          <w:rFonts w:ascii="Tahoma" w:hAnsi="Tahoma" w:cs="Tahoma"/>
          <w:color w:val="000000" w:themeColor="text1"/>
          <w:sz w:val="18"/>
          <w:szCs w:val="18"/>
        </w:rPr>
        <w:t xml:space="preserve">Przystępując do niniejszego postępowania Wykonawca gwarantuje, że </w:t>
      </w:r>
      <w:r w:rsidRPr="009768C3">
        <w:rPr>
          <w:rFonts w:ascii="Tahoma" w:hAnsi="Tahoma" w:cs="Tahoma"/>
          <w:b/>
          <w:bCs/>
          <w:color w:val="000000" w:themeColor="text1"/>
          <w:sz w:val="18"/>
          <w:szCs w:val="18"/>
        </w:rPr>
        <w:t>minimalny termin</w:t>
      </w:r>
      <w:r w:rsidRPr="007F244E">
        <w:rPr>
          <w:rFonts w:ascii="Tahoma" w:hAnsi="Tahoma" w:cs="Tahoma"/>
          <w:color w:val="000000" w:themeColor="text1"/>
          <w:sz w:val="18"/>
          <w:szCs w:val="18"/>
        </w:rPr>
        <w:t xml:space="preserve"> ważności dostarczanego asortymentu wynosi </w:t>
      </w:r>
      <w:r w:rsidRPr="007F244E">
        <w:rPr>
          <w:rFonts w:ascii="Tahoma" w:hAnsi="Tahoma" w:cs="Tahoma"/>
          <w:b/>
          <w:bCs/>
          <w:color w:val="000000" w:themeColor="text1"/>
          <w:sz w:val="18"/>
          <w:szCs w:val="18"/>
        </w:rPr>
        <w:t>11 miesięcy</w:t>
      </w:r>
      <w:r w:rsidRPr="007F244E">
        <w:rPr>
          <w:rFonts w:ascii="Tahoma" w:hAnsi="Tahoma" w:cs="Tahoma"/>
          <w:color w:val="000000" w:themeColor="text1"/>
          <w:sz w:val="18"/>
          <w:szCs w:val="18"/>
        </w:rPr>
        <w:t xml:space="preserve"> od chwili realizacji dostawy do Zamawiającego. Zamawiający dopuszcza możliwość dostawy przedmiotu zamówienia z terminem ważności krótszym niż wymagany tylko w przypadku uzyskania przez Wykonawcę zgody od Zamawiającego.</w:t>
      </w:r>
    </w:p>
    <w:p w14:paraId="0710E538" w14:textId="77777777" w:rsidR="007F244E" w:rsidRPr="007F244E" w:rsidRDefault="007F244E" w:rsidP="00B97358">
      <w:pPr>
        <w:pStyle w:val="Tekstpodstawowy21"/>
        <w:numPr>
          <w:ilvl w:val="1"/>
          <w:numId w:val="19"/>
        </w:numPr>
        <w:overflowPunct w:val="0"/>
        <w:autoSpaceDE w:val="0"/>
        <w:autoSpaceDN w:val="0"/>
        <w:adjustRightInd w:val="0"/>
        <w:ind w:left="426" w:hanging="426"/>
        <w:jc w:val="both"/>
        <w:textAlignment w:val="baseline"/>
        <w:rPr>
          <w:rFonts w:ascii="Tahoma" w:hAnsi="Tahoma" w:cs="Tahoma"/>
          <w:color w:val="000000" w:themeColor="text1"/>
          <w:sz w:val="18"/>
          <w:szCs w:val="18"/>
        </w:rPr>
      </w:pPr>
      <w:r w:rsidRPr="007F244E">
        <w:rPr>
          <w:rFonts w:ascii="Tahoma" w:hAnsi="Tahoma" w:cs="Tahoma"/>
          <w:color w:val="000000" w:themeColor="text1"/>
          <w:sz w:val="18"/>
          <w:szCs w:val="18"/>
        </w:rPr>
        <w:t>Wykonawca może powierzyć wykonanie części zamówienia podwykonawcy. Zamawiający żąda wskazania przez Wykonawcę części zamówienia, których wykonanie zamierza powierzyć podwykonawcom i podania przez Wykonawcę firm podwykonawców, o ile są oni znani na etapie składania oferty.</w:t>
      </w:r>
    </w:p>
    <w:p w14:paraId="2E363869" w14:textId="77777777" w:rsidR="007F244E" w:rsidRPr="007F244E" w:rsidRDefault="007F244E" w:rsidP="00B97358">
      <w:pPr>
        <w:pStyle w:val="Tekstpodstawowy21"/>
        <w:numPr>
          <w:ilvl w:val="1"/>
          <w:numId w:val="19"/>
        </w:numPr>
        <w:overflowPunct w:val="0"/>
        <w:autoSpaceDE w:val="0"/>
        <w:autoSpaceDN w:val="0"/>
        <w:adjustRightInd w:val="0"/>
        <w:ind w:left="426" w:hanging="426"/>
        <w:jc w:val="both"/>
        <w:textAlignment w:val="baseline"/>
        <w:rPr>
          <w:rFonts w:ascii="Tahoma" w:hAnsi="Tahoma" w:cs="Tahoma"/>
          <w:color w:val="000000" w:themeColor="text1"/>
          <w:sz w:val="18"/>
          <w:szCs w:val="18"/>
        </w:rPr>
      </w:pPr>
      <w:r w:rsidRPr="007F244E">
        <w:rPr>
          <w:rFonts w:ascii="Tahoma" w:hAnsi="Tahoma" w:cs="Tahoma"/>
          <w:color w:val="000000" w:themeColor="text1"/>
          <w:sz w:val="18"/>
          <w:szCs w:val="18"/>
        </w:rPr>
        <w:t>Zamawiający w załączniku nr 2 do SIWZ w rubryce „VAT%” dopuszcza wpisanie zamiennie liczbowej lub procentowej wartości stawki podatku VAT.</w:t>
      </w:r>
    </w:p>
    <w:p w14:paraId="30EE1B72" w14:textId="77777777" w:rsidR="007F244E" w:rsidRPr="007F244E" w:rsidRDefault="007F244E" w:rsidP="00B97358">
      <w:pPr>
        <w:pStyle w:val="Tekstpodstawowy21"/>
        <w:numPr>
          <w:ilvl w:val="1"/>
          <w:numId w:val="19"/>
        </w:numPr>
        <w:overflowPunct w:val="0"/>
        <w:autoSpaceDE w:val="0"/>
        <w:autoSpaceDN w:val="0"/>
        <w:adjustRightInd w:val="0"/>
        <w:ind w:left="426" w:hanging="426"/>
        <w:jc w:val="both"/>
        <w:textAlignment w:val="baseline"/>
        <w:rPr>
          <w:rFonts w:ascii="Tahoma" w:hAnsi="Tahoma" w:cs="Tahoma"/>
          <w:color w:val="000000" w:themeColor="text1"/>
          <w:sz w:val="18"/>
          <w:szCs w:val="18"/>
        </w:rPr>
      </w:pPr>
      <w:r w:rsidRPr="007F244E">
        <w:rPr>
          <w:rFonts w:ascii="Tahoma" w:hAnsi="Tahoma" w:cs="Tahoma"/>
          <w:color w:val="000000" w:themeColor="text1"/>
          <w:sz w:val="18"/>
          <w:szCs w:val="18"/>
        </w:rPr>
        <w:t>Zamawiający w załączniku nr 2 do SIWZ określił standardy jakościowe odnoszące się do wszystkich istotnych cech przedmiotu zamówienia.</w:t>
      </w:r>
    </w:p>
    <w:p w14:paraId="399FC213" w14:textId="7B78A33E" w:rsidR="007F244E" w:rsidRPr="007F244E" w:rsidRDefault="007F244E" w:rsidP="00B97358">
      <w:pPr>
        <w:pStyle w:val="Tekstpodstawowy21"/>
        <w:numPr>
          <w:ilvl w:val="1"/>
          <w:numId w:val="19"/>
        </w:numPr>
        <w:overflowPunct w:val="0"/>
        <w:autoSpaceDE w:val="0"/>
        <w:autoSpaceDN w:val="0"/>
        <w:adjustRightInd w:val="0"/>
        <w:ind w:left="426" w:hanging="426"/>
        <w:jc w:val="both"/>
        <w:textAlignment w:val="baseline"/>
        <w:rPr>
          <w:rFonts w:ascii="Tahoma" w:hAnsi="Tahoma" w:cs="Tahoma"/>
          <w:color w:val="000000" w:themeColor="text1"/>
          <w:sz w:val="18"/>
          <w:szCs w:val="18"/>
        </w:rPr>
      </w:pPr>
      <w:r w:rsidRPr="007F244E">
        <w:rPr>
          <w:rFonts w:ascii="Tahoma" w:hAnsi="Tahoma" w:cs="Tahoma"/>
          <w:color w:val="000000" w:themeColor="text1"/>
          <w:sz w:val="18"/>
          <w:szCs w:val="18"/>
        </w:rPr>
        <w:t xml:space="preserve">W załączniku nr 2 do SIWZ w kolumnie </w:t>
      </w:r>
      <w:r w:rsidR="003A0FC7">
        <w:rPr>
          <w:rFonts w:ascii="Tahoma" w:hAnsi="Tahoma" w:cs="Tahoma"/>
          <w:color w:val="000000" w:themeColor="text1"/>
          <w:sz w:val="18"/>
          <w:szCs w:val="18"/>
        </w:rPr>
        <w:t>„</w:t>
      </w:r>
      <w:r w:rsidRPr="007F244E">
        <w:rPr>
          <w:rFonts w:ascii="Tahoma" w:hAnsi="Tahoma" w:cs="Tahoma"/>
          <w:color w:val="000000" w:themeColor="text1"/>
          <w:sz w:val="18"/>
          <w:szCs w:val="18"/>
        </w:rPr>
        <w:t>Producent</w:t>
      </w:r>
      <w:r w:rsidR="003A0FC7">
        <w:rPr>
          <w:rFonts w:ascii="Tahoma" w:hAnsi="Tahoma" w:cs="Tahoma"/>
          <w:color w:val="000000" w:themeColor="text1"/>
          <w:sz w:val="18"/>
          <w:szCs w:val="18"/>
        </w:rPr>
        <w:t>”</w:t>
      </w:r>
      <w:r w:rsidRPr="007F244E">
        <w:rPr>
          <w:rFonts w:ascii="Tahoma" w:hAnsi="Tahoma" w:cs="Tahoma"/>
          <w:color w:val="000000" w:themeColor="text1"/>
          <w:sz w:val="18"/>
          <w:szCs w:val="18"/>
        </w:rPr>
        <w:t xml:space="preserve"> Zamawiający wymaga podania nazwy producenta lub podmiotu odpowiedzialnego.</w:t>
      </w:r>
    </w:p>
    <w:p w14:paraId="40E52EB1" w14:textId="2C5D5425" w:rsidR="007F244E" w:rsidRPr="007F244E" w:rsidRDefault="007F244E" w:rsidP="00B97358">
      <w:pPr>
        <w:pStyle w:val="Tekstpodstawowy21"/>
        <w:numPr>
          <w:ilvl w:val="1"/>
          <w:numId w:val="19"/>
        </w:numPr>
        <w:overflowPunct w:val="0"/>
        <w:autoSpaceDE w:val="0"/>
        <w:autoSpaceDN w:val="0"/>
        <w:adjustRightInd w:val="0"/>
        <w:ind w:left="426" w:hanging="426"/>
        <w:jc w:val="both"/>
        <w:textAlignment w:val="baseline"/>
        <w:rPr>
          <w:rFonts w:ascii="Tahoma" w:hAnsi="Tahoma" w:cs="Tahoma"/>
          <w:color w:val="000000" w:themeColor="text1"/>
          <w:sz w:val="18"/>
          <w:szCs w:val="18"/>
        </w:rPr>
      </w:pPr>
      <w:r w:rsidRPr="007F244E">
        <w:rPr>
          <w:rFonts w:ascii="Tahoma" w:hAnsi="Tahoma" w:cs="Tahoma"/>
          <w:color w:val="000000" w:themeColor="text1"/>
          <w:sz w:val="18"/>
          <w:szCs w:val="18"/>
        </w:rPr>
        <w:t xml:space="preserve">Preparaty wymienione z nazwy handlowej – przy preparatach złożonych mają charakter informacyjny. </w:t>
      </w:r>
    </w:p>
    <w:p w14:paraId="333D0355" w14:textId="77777777" w:rsidR="007F244E" w:rsidRPr="007F244E" w:rsidRDefault="007F244E" w:rsidP="00B97358">
      <w:pPr>
        <w:pStyle w:val="Tekstpodstawowy21"/>
        <w:numPr>
          <w:ilvl w:val="1"/>
          <w:numId w:val="19"/>
        </w:numPr>
        <w:overflowPunct w:val="0"/>
        <w:autoSpaceDE w:val="0"/>
        <w:autoSpaceDN w:val="0"/>
        <w:adjustRightInd w:val="0"/>
        <w:ind w:left="426" w:hanging="426"/>
        <w:jc w:val="both"/>
        <w:textAlignment w:val="baseline"/>
        <w:rPr>
          <w:rFonts w:ascii="Tahoma" w:hAnsi="Tahoma" w:cs="Tahoma"/>
          <w:color w:val="000000" w:themeColor="text1"/>
          <w:sz w:val="18"/>
          <w:szCs w:val="18"/>
        </w:rPr>
      </w:pPr>
      <w:r w:rsidRPr="007F244E">
        <w:rPr>
          <w:rFonts w:ascii="Tahoma" w:hAnsi="Tahoma" w:cs="Tahoma"/>
          <w:color w:val="000000" w:themeColor="text1"/>
          <w:sz w:val="18"/>
          <w:szCs w:val="18"/>
        </w:rPr>
        <w:t>Zamawiający informuje, że jeżeli w opisie podano nazwy towarowe produktów to odnoszą się one jedynie do jakości, typu produktu. Zamawiający dopuszcza możliwość użycia do wykonania zamówienia produktów równoważnych w stosunku do wyrobów określonych w SAC, tzn. o parametrach opisanych w SAC. Na Wykonawcy ciąży obowiązek wskazania „równoważności” oferowanego produktu.</w:t>
      </w:r>
    </w:p>
    <w:p w14:paraId="7D47D601" w14:textId="77777777" w:rsidR="00834333" w:rsidRPr="00E81D7F" w:rsidRDefault="00834333" w:rsidP="00B97358">
      <w:pPr>
        <w:pStyle w:val="Tekstpodstawowywcity"/>
        <w:tabs>
          <w:tab w:val="clear" w:pos="720"/>
        </w:tabs>
        <w:ind w:left="426" w:firstLine="0"/>
        <w:rPr>
          <w:rFonts w:ascii="Tahoma" w:hAnsi="Tahoma" w:cs="Tahoma"/>
          <w:color w:val="000000" w:themeColor="text1"/>
          <w:sz w:val="18"/>
          <w:szCs w:val="18"/>
        </w:rPr>
      </w:pPr>
    </w:p>
    <w:p w14:paraId="0E339A27" w14:textId="2F37731C" w:rsidR="00813255" w:rsidRPr="00E81D7F" w:rsidRDefault="00AE0E26" w:rsidP="00B97358">
      <w:pPr>
        <w:pStyle w:val="Tekstpodstawowywcity"/>
        <w:numPr>
          <w:ilvl w:val="0"/>
          <w:numId w:val="5"/>
        </w:numPr>
        <w:tabs>
          <w:tab w:val="clear" w:pos="720"/>
        </w:tabs>
        <w:ind w:left="426" w:hanging="426"/>
        <w:rPr>
          <w:rFonts w:ascii="Tahoma" w:hAnsi="Tahoma" w:cs="Tahoma"/>
          <w:color w:val="000000" w:themeColor="text1"/>
          <w:sz w:val="18"/>
          <w:szCs w:val="18"/>
        </w:rPr>
      </w:pPr>
      <w:r w:rsidRPr="00E81D7F">
        <w:rPr>
          <w:rFonts w:ascii="Tahoma" w:hAnsi="Tahoma" w:cs="Tahoma"/>
          <w:b/>
          <w:color w:val="000000" w:themeColor="text1"/>
          <w:sz w:val="18"/>
          <w:szCs w:val="18"/>
        </w:rPr>
        <w:t>TERMIN I MIEJSCE WYKONANIA</w:t>
      </w:r>
      <w:r w:rsidRPr="00E81D7F">
        <w:rPr>
          <w:rFonts w:ascii="Tahoma" w:hAnsi="Tahoma" w:cs="Tahoma"/>
          <w:color w:val="000000" w:themeColor="text1"/>
          <w:sz w:val="18"/>
          <w:szCs w:val="18"/>
        </w:rPr>
        <w:t xml:space="preserve"> </w:t>
      </w:r>
      <w:r w:rsidRPr="00E81D7F">
        <w:rPr>
          <w:rFonts w:ascii="Tahoma" w:hAnsi="Tahoma" w:cs="Tahoma"/>
          <w:b/>
          <w:color w:val="000000" w:themeColor="text1"/>
          <w:sz w:val="18"/>
          <w:szCs w:val="18"/>
        </w:rPr>
        <w:t>ZAMÓWIENIA</w:t>
      </w:r>
    </w:p>
    <w:p w14:paraId="3F5855E6" w14:textId="77777777" w:rsidR="002452F8" w:rsidRDefault="00E15C2B" w:rsidP="00B97358">
      <w:pPr>
        <w:pStyle w:val="Tekstpodstawowy"/>
        <w:numPr>
          <w:ilvl w:val="1"/>
          <w:numId w:val="41"/>
        </w:numPr>
        <w:tabs>
          <w:tab w:val="clear" w:pos="360"/>
        </w:tabs>
        <w:overflowPunct w:val="0"/>
        <w:autoSpaceDE w:val="0"/>
        <w:autoSpaceDN w:val="0"/>
        <w:adjustRightInd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Termin realizacji: od dnia </w:t>
      </w:r>
      <w:r w:rsidR="00A56EE5" w:rsidRPr="00E81D7F">
        <w:rPr>
          <w:rFonts w:ascii="Tahoma" w:hAnsi="Tahoma" w:cs="Tahoma"/>
          <w:color w:val="000000" w:themeColor="text1"/>
          <w:sz w:val="18"/>
          <w:szCs w:val="18"/>
        </w:rPr>
        <w:t>01.01.202</w:t>
      </w:r>
      <w:r w:rsidR="003320B1" w:rsidRPr="00E81D7F">
        <w:rPr>
          <w:rFonts w:ascii="Tahoma" w:hAnsi="Tahoma" w:cs="Tahoma"/>
          <w:color w:val="000000" w:themeColor="text1"/>
          <w:sz w:val="18"/>
          <w:szCs w:val="18"/>
        </w:rPr>
        <w:t>1</w:t>
      </w:r>
      <w:r w:rsidR="00A56EE5" w:rsidRPr="00E81D7F">
        <w:rPr>
          <w:rFonts w:ascii="Tahoma" w:hAnsi="Tahoma" w:cs="Tahoma"/>
          <w:color w:val="000000" w:themeColor="text1"/>
          <w:sz w:val="18"/>
          <w:szCs w:val="18"/>
        </w:rPr>
        <w:t xml:space="preserve"> r.</w:t>
      </w:r>
      <w:r w:rsidRPr="00E81D7F">
        <w:rPr>
          <w:rFonts w:ascii="Tahoma" w:hAnsi="Tahoma" w:cs="Tahoma"/>
          <w:color w:val="000000" w:themeColor="text1"/>
          <w:sz w:val="18"/>
          <w:szCs w:val="18"/>
        </w:rPr>
        <w:t xml:space="preserve"> do 31.12.202</w:t>
      </w:r>
      <w:r w:rsidR="00A83723">
        <w:rPr>
          <w:rFonts w:ascii="Tahoma" w:hAnsi="Tahoma" w:cs="Tahoma"/>
          <w:color w:val="000000" w:themeColor="text1"/>
          <w:sz w:val="18"/>
          <w:szCs w:val="18"/>
        </w:rPr>
        <w:t>1</w:t>
      </w:r>
      <w:r w:rsidRPr="00E81D7F">
        <w:rPr>
          <w:rFonts w:ascii="Tahoma" w:hAnsi="Tahoma" w:cs="Tahoma"/>
          <w:color w:val="000000" w:themeColor="text1"/>
          <w:sz w:val="18"/>
          <w:szCs w:val="18"/>
        </w:rPr>
        <w:t xml:space="preserve"> r. (</w:t>
      </w:r>
      <w:r w:rsidR="00A83723">
        <w:rPr>
          <w:rFonts w:ascii="Tahoma" w:hAnsi="Tahoma" w:cs="Tahoma"/>
          <w:color w:val="000000" w:themeColor="text1"/>
          <w:sz w:val="18"/>
          <w:szCs w:val="18"/>
        </w:rPr>
        <w:t>12 miesięcy</w:t>
      </w:r>
      <w:r w:rsidRPr="00E81D7F">
        <w:rPr>
          <w:rFonts w:ascii="Tahoma" w:hAnsi="Tahoma" w:cs="Tahoma"/>
          <w:color w:val="000000" w:themeColor="text1"/>
          <w:sz w:val="18"/>
          <w:szCs w:val="18"/>
        </w:rPr>
        <w:t>) - dostawy sukcesywne.</w:t>
      </w:r>
    </w:p>
    <w:p w14:paraId="135344AF" w14:textId="30B47DA0" w:rsidR="00E15C2B" w:rsidRPr="002452F8" w:rsidRDefault="002452F8" w:rsidP="00B97358">
      <w:pPr>
        <w:pStyle w:val="Tekstpodstawowy"/>
        <w:numPr>
          <w:ilvl w:val="1"/>
          <w:numId w:val="41"/>
        </w:numPr>
        <w:tabs>
          <w:tab w:val="clear" w:pos="360"/>
        </w:tabs>
        <w:overflowPunct w:val="0"/>
        <w:autoSpaceDE w:val="0"/>
        <w:autoSpaceDN w:val="0"/>
        <w:adjustRightInd w:val="0"/>
        <w:ind w:left="426" w:hanging="426"/>
        <w:jc w:val="both"/>
        <w:rPr>
          <w:rFonts w:ascii="Tahoma" w:hAnsi="Tahoma" w:cs="Tahoma"/>
          <w:b w:val="0"/>
          <w:bCs/>
          <w:color w:val="000000" w:themeColor="text1"/>
          <w:sz w:val="18"/>
          <w:szCs w:val="18"/>
        </w:rPr>
      </w:pPr>
      <w:r w:rsidRPr="002452F8">
        <w:rPr>
          <w:rFonts w:ascii="Tahoma" w:hAnsi="Tahoma" w:cs="Tahoma"/>
          <w:b w:val="0"/>
          <w:bCs/>
          <w:color w:val="000000" w:themeColor="text1"/>
          <w:sz w:val="18"/>
          <w:szCs w:val="18"/>
        </w:rPr>
        <w:t xml:space="preserve">Termin płatności za dostarczony przedmiot zamówienia ustalamy na </w:t>
      </w:r>
      <w:r w:rsidRPr="002452F8">
        <w:rPr>
          <w:rFonts w:ascii="Tahoma" w:hAnsi="Tahoma" w:cs="Tahoma"/>
          <w:color w:val="000000" w:themeColor="text1"/>
          <w:sz w:val="18"/>
          <w:szCs w:val="18"/>
        </w:rPr>
        <w:t>60 dni</w:t>
      </w:r>
      <w:r w:rsidRPr="002452F8">
        <w:rPr>
          <w:rFonts w:ascii="Tahoma" w:hAnsi="Tahoma" w:cs="Tahoma"/>
          <w:b w:val="0"/>
          <w:bCs/>
          <w:color w:val="000000" w:themeColor="text1"/>
          <w:sz w:val="18"/>
          <w:szCs w:val="18"/>
        </w:rPr>
        <w:t xml:space="preserve">, licząc od dnia dostarczenia przedmiotu zamówienia oraz prawidłowo wypełnionej faktury do siedziby Zamawiającego. </w:t>
      </w:r>
      <w:r w:rsidR="00E15C2B" w:rsidRPr="002452F8">
        <w:rPr>
          <w:rFonts w:ascii="Tahoma" w:hAnsi="Tahoma" w:cs="Tahoma"/>
          <w:b w:val="0"/>
          <w:bCs/>
          <w:color w:val="000000" w:themeColor="text1"/>
          <w:sz w:val="18"/>
          <w:szCs w:val="18"/>
        </w:rPr>
        <w:t>Zamawiający zgodnie z ustawą z dnia 9 listopada 2018 r. o elektronicznym fakturowaniu w zamówieniach publicznych, koncesjach na roboty budowlane lub usługi oraz partnerstwie publiczno-prywatnym (t.j. Dz. U. 2018 poz. 2191</w:t>
      </w:r>
      <w:r w:rsidR="00F85B18" w:rsidRPr="002452F8">
        <w:rPr>
          <w:rFonts w:ascii="Tahoma" w:hAnsi="Tahoma" w:cs="Tahoma"/>
          <w:b w:val="0"/>
          <w:bCs/>
          <w:color w:val="000000" w:themeColor="text1"/>
          <w:sz w:val="18"/>
          <w:szCs w:val="18"/>
        </w:rPr>
        <w:t xml:space="preserve"> z późn. zm.</w:t>
      </w:r>
      <w:r w:rsidR="00E15C2B" w:rsidRPr="002452F8">
        <w:rPr>
          <w:rFonts w:ascii="Tahoma" w:hAnsi="Tahoma" w:cs="Tahoma"/>
          <w:b w:val="0"/>
          <w:bCs/>
          <w:color w:val="000000" w:themeColor="text1"/>
          <w:sz w:val="18"/>
          <w:szCs w:val="18"/>
        </w:rPr>
        <w:t>) ma obowiązek odbierania od wykonawcy faktur elektronicznych za pośrednictwem platformy elektronicznego fakturowania.</w:t>
      </w:r>
    </w:p>
    <w:p w14:paraId="7C7E9715" w14:textId="77777777" w:rsidR="00E15C2B" w:rsidRPr="00E81D7F" w:rsidRDefault="00E15C2B" w:rsidP="00B97358">
      <w:pPr>
        <w:pStyle w:val="Tekstpodstawowy"/>
        <w:numPr>
          <w:ilvl w:val="1"/>
          <w:numId w:val="41"/>
        </w:numPr>
        <w:tabs>
          <w:tab w:val="clear" w:pos="360"/>
        </w:tabs>
        <w:overflowPunct w:val="0"/>
        <w:autoSpaceDE w:val="0"/>
        <w:autoSpaceDN w:val="0"/>
        <w:adjustRightInd w:val="0"/>
        <w:ind w:left="426" w:hanging="426"/>
        <w:jc w:val="both"/>
        <w:rPr>
          <w:rFonts w:ascii="Tahoma" w:hAnsi="Tahoma" w:cs="Tahoma"/>
          <w:b w:val="0"/>
          <w:bCs/>
          <w:color w:val="000000" w:themeColor="text1"/>
          <w:sz w:val="18"/>
          <w:szCs w:val="18"/>
        </w:rPr>
      </w:pPr>
      <w:r w:rsidRPr="00E81D7F">
        <w:rPr>
          <w:rFonts w:ascii="Tahoma" w:hAnsi="Tahoma" w:cs="Tahoma"/>
          <w:b w:val="0"/>
          <w:bCs/>
          <w:color w:val="000000" w:themeColor="text1"/>
          <w:sz w:val="18"/>
          <w:szCs w:val="18"/>
        </w:rPr>
        <w:lastRenderedPageBreak/>
        <w:t>Zamawiający będzie dokonywał wszystkich płatności przelewem na rachunek bankowy wskazany w fakturze.</w:t>
      </w:r>
    </w:p>
    <w:p w14:paraId="1F76F299" w14:textId="77777777" w:rsidR="00E15C2B" w:rsidRPr="00E81D7F" w:rsidRDefault="00E15C2B" w:rsidP="00B97358">
      <w:pPr>
        <w:pStyle w:val="Tekstpodstawowy"/>
        <w:numPr>
          <w:ilvl w:val="1"/>
          <w:numId w:val="41"/>
        </w:numPr>
        <w:tabs>
          <w:tab w:val="clear" w:pos="360"/>
        </w:tabs>
        <w:overflowPunct w:val="0"/>
        <w:autoSpaceDE w:val="0"/>
        <w:autoSpaceDN w:val="0"/>
        <w:adjustRightInd w:val="0"/>
        <w:ind w:left="426" w:hanging="426"/>
        <w:jc w:val="both"/>
        <w:rPr>
          <w:rFonts w:ascii="Tahoma" w:hAnsi="Tahoma" w:cs="Tahoma"/>
          <w:b w:val="0"/>
          <w:bCs/>
          <w:color w:val="000000" w:themeColor="text1"/>
          <w:sz w:val="18"/>
          <w:szCs w:val="18"/>
        </w:rPr>
      </w:pPr>
      <w:r w:rsidRPr="00E81D7F">
        <w:rPr>
          <w:rFonts w:ascii="Tahoma" w:hAnsi="Tahoma" w:cs="Tahoma"/>
          <w:b w:val="0"/>
          <w:bCs/>
          <w:color w:val="000000" w:themeColor="text1"/>
          <w:sz w:val="18"/>
          <w:szCs w:val="18"/>
        </w:rPr>
        <w:t>Zamawiający zastrzega sobie prawo do składania zamówień bez ograniczeń co do każdorazowej ilości przedmiotu zamówienia oraz cykliczności dostaw. Wykonawca zobowiązany jest posiadać na stanie magazynu ilości asortymentu zapewniające płynność dostaw. W przypadku transportu i dostarczenia towaru przez firmę przewozową towar musi być wyraźnie opisany z wyszczególnieniem nazwy towaru oraz miejsca dostawy.</w:t>
      </w:r>
    </w:p>
    <w:p w14:paraId="314595B3" w14:textId="77777777" w:rsidR="00E15C2B" w:rsidRPr="00E81D7F" w:rsidRDefault="00E15C2B" w:rsidP="00B97358">
      <w:pPr>
        <w:numPr>
          <w:ilvl w:val="1"/>
          <w:numId w:val="41"/>
        </w:numPr>
        <w:tabs>
          <w:tab w:val="clear" w:pos="360"/>
        </w:tabs>
        <w:overflowPunct w:val="0"/>
        <w:autoSpaceDE w:val="0"/>
        <w:autoSpaceDN w:val="0"/>
        <w:adjustRightInd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Wykonawca przystępując do postępowania przetargowego musi zagwarantować ustalony w umowie czas realizacji zamówienia pod rygorem kar przewidzianych w Istotnych postanowień umownych.</w:t>
      </w:r>
    </w:p>
    <w:p w14:paraId="558CBDC1" w14:textId="77777777" w:rsidR="00E15C2B" w:rsidRPr="00E81D7F" w:rsidRDefault="00E15C2B" w:rsidP="00B97358">
      <w:pPr>
        <w:pStyle w:val="BodyText22"/>
        <w:numPr>
          <w:ilvl w:val="1"/>
          <w:numId w:val="41"/>
        </w:numPr>
        <w:tabs>
          <w:tab w:val="clear" w:pos="360"/>
        </w:tabs>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Realizacja odbywać się będzie zgodnie z potrzebami Zamawiającego. Zamówienia będą zgłaszane faksem lub e-mailem.</w:t>
      </w:r>
    </w:p>
    <w:p w14:paraId="44348B30" w14:textId="77777777" w:rsidR="0010565C" w:rsidRPr="00E81D7F" w:rsidRDefault="00E15C2B" w:rsidP="00B97358">
      <w:pPr>
        <w:pStyle w:val="Tekstpodstawowy"/>
        <w:numPr>
          <w:ilvl w:val="1"/>
          <w:numId w:val="41"/>
        </w:numPr>
        <w:tabs>
          <w:tab w:val="clear" w:pos="360"/>
        </w:tabs>
        <w:overflowPunct w:val="0"/>
        <w:ind w:left="426" w:hanging="426"/>
        <w:jc w:val="both"/>
        <w:rPr>
          <w:rFonts w:ascii="Tahoma" w:hAnsi="Tahoma" w:cs="Tahoma"/>
          <w:b w:val="0"/>
          <w:bCs/>
          <w:color w:val="000000" w:themeColor="text1"/>
          <w:sz w:val="18"/>
          <w:szCs w:val="18"/>
        </w:rPr>
      </w:pPr>
      <w:r w:rsidRPr="00E81D7F">
        <w:rPr>
          <w:rFonts w:ascii="Tahoma" w:hAnsi="Tahoma" w:cs="Tahoma"/>
          <w:b w:val="0"/>
          <w:bCs/>
          <w:color w:val="000000" w:themeColor="text1"/>
          <w:sz w:val="18"/>
          <w:szCs w:val="18"/>
        </w:rPr>
        <w:t>Dostawa realizowana będzie do Apteki</w:t>
      </w:r>
      <w:r w:rsidR="0041487F" w:rsidRPr="00E81D7F">
        <w:rPr>
          <w:rFonts w:ascii="Tahoma" w:hAnsi="Tahoma" w:cs="Tahoma"/>
          <w:b w:val="0"/>
          <w:bCs/>
          <w:color w:val="000000" w:themeColor="text1"/>
          <w:sz w:val="18"/>
          <w:szCs w:val="18"/>
        </w:rPr>
        <w:t xml:space="preserve"> </w:t>
      </w:r>
      <w:r w:rsidRPr="00E81D7F">
        <w:rPr>
          <w:rFonts w:ascii="Tahoma" w:hAnsi="Tahoma" w:cs="Tahoma"/>
          <w:b w:val="0"/>
          <w:bCs/>
          <w:color w:val="000000" w:themeColor="text1"/>
          <w:sz w:val="18"/>
          <w:szCs w:val="18"/>
        </w:rPr>
        <w:t>przy ul. Strzelców Bytomskich 11 w Chorzowie</w:t>
      </w:r>
      <w:r w:rsidR="0041487F" w:rsidRPr="00E81D7F">
        <w:rPr>
          <w:rFonts w:ascii="Tahoma" w:hAnsi="Tahoma" w:cs="Tahoma"/>
          <w:b w:val="0"/>
          <w:bCs/>
          <w:color w:val="000000" w:themeColor="text1"/>
          <w:sz w:val="18"/>
          <w:szCs w:val="18"/>
        </w:rPr>
        <w:t>.</w:t>
      </w:r>
    </w:p>
    <w:p w14:paraId="449F02BA" w14:textId="77777777" w:rsidR="00464BF1" w:rsidRPr="00E81D7F" w:rsidRDefault="00464BF1" w:rsidP="00B97358">
      <w:pPr>
        <w:pStyle w:val="BodyText22"/>
        <w:numPr>
          <w:ilvl w:val="1"/>
          <w:numId w:val="41"/>
        </w:numPr>
        <w:tabs>
          <w:tab w:val="clear" w:pos="360"/>
        </w:tabs>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Wykonawca zobowiązany jest do przyjęcia zgłaszanych reklamacji jakości i ilości dostarczonego przedmiotu zamówienia.</w:t>
      </w:r>
    </w:p>
    <w:p w14:paraId="48C3D6D9" w14:textId="77777777" w:rsidR="00464BF1" w:rsidRPr="006A1937" w:rsidRDefault="00464BF1" w:rsidP="00B97358">
      <w:pPr>
        <w:pStyle w:val="BodyText22"/>
        <w:numPr>
          <w:ilvl w:val="1"/>
          <w:numId w:val="41"/>
        </w:numPr>
        <w:tabs>
          <w:tab w:val="clear" w:pos="360"/>
        </w:tabs>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W miarę możliwości Wykonawca prześlę fakturę również w wersji elektronicznej m.in. e-mail (Format do </w:t>
      </w:r>
      <w:r w:rsidRPr="006A1937">
        <w:rPr>
          <w:rFonts w:ascii="Tahoma" w:hAnsi="Tahoma" w:cs="Tahoma"/>
          <w:color w:val="000000" w:themeColor="text1"/>
          <w:sz w:val="18"/>
          <w:szCs w:val="18"/>
        </w:rPr>
        <w:t xml:space="preserve">importu faktur do apteki: datafarm, dr malicki, kamsoft): </w:t>
      </w:r>
      <w:hyperlink r:id="rId12" w:history="1">
        <w:r w:rsidRPr="006A1937">
          <w:rPr>
            <w:rStyle w:val="Hipercze"/>
            <w:rFonts w:ascii="Tahoma" w:hAnsi="Tahoma" w:cs="Tahoma"/>
            <w:color w:val="000000" w:themeColor="text1"/>
            <w:sz w:val="18"/>
            <w:szCs w:val="18"/>
          </w:rPr>
          <w:t>apteka@zsm.com.pl</w:t>
        </w:r>
      </w:hyperlink>
      <w:r w:rsidRPr="006A1937">
        <w:rPr>
          <w:rFonts w:ascii="Tahoma" w:hAnsi="Tahoma" w:cs="Tahoma"/>
          <w:color w:val="000000" w:themeColor="text1"/>
          <w:sz w:val="18"/>
          <w:szCs w:val="18"/>
        </w:rPr>
        <w:t xml:space="preserve"> oraz </w:t>
      </w:r>
      <w:hyperlink r:id="rId13" w:history="1">
        <w:r w:rsidRPr="006A1937">
          <w:rPr>
            <w:rStyle w:val="Hipercze"/>
            <w:rFonts w:ascii="Tahoma" w:hAnsi="Tahoma" w:cs="Tahoma"/>
            <w:color w:val="000000" w:themeColor="text1"/>
            <w:sz w:val="18"/>
            <w:szCs w:val="18"/>
          </w:rPr>
          <w:t>kgrzesik@zsm.com.pl</w:t>
        </w:r>
      </w:hyperlink>
    </w:p>
    <w:p w14:paraId="6BC021B7" w14:textId="6C718364" w:rsidR="00E15C2B" w:rsidRPr="006A1937" w:rsidRDefault="00E15C2B" w:rsidP="00B97358">
      <w:pPr>
        <w:pStyle w:val="Tekstpodstawowy"/>
        <w:numPr>
          <w:ilvl w:val="1"/>
          <w:numId w:val="41"/>
        </w:numPr>
        <w:tabs>
          <w:tab w:val="clear" w:pos="360"/>
        </w:tabs>
        <w:overflowPunct w:val="0"/>
        <w:ind w:left="426" w:hanging="426"/>
        <w:jc w:val="both"/>
        <w:rPr>
          <w:rFonts w:ascii="Tahoma" w:hAnsi="Tahoma" w:cs="Tahoma"/>
          <w:b w:val="0"/>
          <w:bCs/>
          <w:color w:val="000000" w:themeColor="text1"/>
          <w:sz w:val="18"/>
          <w:szCs w:val="18"/>
        </w:rPr>
      </w:pPr>
      <w:r w:rsidRPr="006A1937">
        <w:rPr>
          <w:rFonts w:ascii="Tahoma" w:hAnsi="Tahoma" w:cs="Tahoma"/>
          <w:bCs/>
          <w:color w:val="000000" w:themeColor="text1"/>
          <w:sz w:val="18"/>
          <w:szCs w:val="18"/>
          <w:u w:val="single"/>
        </w:rPr>
        <w:t>UWAGA</w:t>
      </w:r>
      <w:r w:rsidRPr="006A1937">
        <w:rPr>
          <w:rFonts w:ascii="Tahoma" w:hAnsi="Tahoma" w:cs="Tahoma"/>
          <w:bCs/>
          <w:color w:val="000000" w:themeColor="text1"/>
          <w:sz w:val="18"/>
          <w:szCs w:val="18"/>
        </w:rPr>
        <w:t xml:space="preserve">: bez względu na fakt, w jaki sposób realizowane są dostawy towaru (transportem własnym czy za pośrednictwem firmy kurierskiej) Wykonawca odpowiada za dostawę towaru do </w:t>
      </w:r>
      <w:r w:rsidR="00983CDE" w:rsidRPr="006A1937">
        <w:rPr>
          <w:rFonts w:ascii="Tahoma" w:hAnsi="Tahoma" w:cs="Tahoma"/>
          <w:bCs/>
          <w:color w:val="000000" w:themeColor="text1"/>
          <w:sz w:val="18"/>
          <w:szCs w:val="18"/>
        </w:rPr>
        <w:t>A</w:t>
      </w:r>
      <w:r w:rsidRPr="006A1937">
        <w:rPr>
          <w:rFonts w:ascii="Tahoma" w:hAnsi="Tahoma" w:cs="Tahoma"/>
          <w:bCs/>
          <w:color w:val="000000" w:themeColor="text1"/>
          <w:sz w:val="18"/>
          <w:szCs w:val="18"/>
        </w:rPr>
        <w:t xml:space="preserve">pteki – własnymi siłami i na własny koszt - wraz z wniesieniem (!) W przypadku realizacji dostaw za pośrednictwem firmy kurierskiej Wykonawca zobowiązany jest do zapewnienia transportu towaru oraz jego przeniesienia ze środka transportu do </w:t>
      </w:r>
      <w:r w:rsidR="00983CDE" w:rsidRPr="006A1937">
        <w:rPr>
          <w:rFonts w:ascii="Tahoma" w:hAnsi="Tahoma" w:cs="Tahoma"/>
          <w:bCs/>
          <w:color w:val="000000" w:themeColor="text1"/>
          <w:sz w:val="18"/>
          <w:szCs w:val="18"/>
        </w:rPr>
        <w:t>A</w:t>
      </w:r>
      <w:r w:rsidRPr="006A1937">
        <w:rPr>
          <w:rFonts w:ascii="Tahoma" w:hAnsi="Tahoma" w:cs="Tahoma"/>
          <w:bCs/>
          <w:color w:val="000000" w:themeColor="text1"/>
          <w:sz w:val="18"/>
          <w:szCs w:val="18"/>
        </w:rPr>
        <w:t xml:space="preserve">pteki – w ramach zlecenia z firmą kurierską (niedopuszczalny jest tryb realizacji dostawy "od drzwi do drzwi"). Niedopełnienie powyższego warunku skutkować będzie zgodnie z zapisami § </w:t>
      </w:r>
      <w:r w:rsidR="008401C2" w:rsidRPr="006A1937">
        <w:rPr>
          <w:rFonts w:ascii="Tahoma" w:hAnsi="Tahoma" w:cs="Tahoma"/>
          <w:bCs/>
          <w:color w:val="000000" w:themeColor="text1"/>
          <w:sz w:val="18"/>
          <w:szCs w:val="18"/>
        </w:rPr>
        <w:t>6</w:t>
      </w:r>
      <w:r w:rsidRPr="006A1937">
        <w:rPr>
          <w:rFonts w:ascii="Tahoma" w:hAnsi="Tahoma" w:cs="Tahoma"/>
          <w:bCs/>
          <w:color w:val="000000" w:themeColor="text1"/>
          <w:sz w:val="18"/>
          <w:szCs w:val="18"/>
        </w:rPr>
        <w:t xml:space="preserve"> ust. </w:t>
      </w:r>
      <w:r w:rsidR="008401C2" w:rsidRPr="006A1937">
        <w:rPr>
          <w:rFonts w:ascii="Tahoma" w:hAnsi="Tahoma" w:cs="Tahoma"/>
          <w:bCs/>
          <w:color w:val="000000" w:themeColor="text1"/>
          <w:sz w:val="18"/>
          <w:szCs w:val="18"/>
        </w:rPr>
        <w:t>4</w:t>
      </w:r>
      <w:r w:rsidRPr="006A1937">
        <w:rPr>
          <w:rFonts w:ascii="Tahoma" w:hAnsi="Tahoma" w:cs="Tahoma"/>
          <w:bCs/>
          <w:color w:val="000000" w:themeColor="text1"/>
          <w:sz w:val="18"/>
          <w:szCs w:val="18"/>
        </w:rPr>
        <w:t xml:space="preserve"> pkt. d) </w:t>
      </w:r>
      <w:r w:rsidRPr="006A1937">
        <w:rPr>
          <w:rFonts w:ascii="Tahoma" w:hAnsi="Tahoma" w:cs="Tahoma"/>
          <w:color w:val="000000" w:themeColor="text1"/>
          <w:sz w:val="18"/>
          <w:szCs w:val="18"/>
        </w:rPr>
        <w:t>Istotnych postanowień umownych</w:t>
      </w:r>
      <w:r w:rsidRPr="006A1937">
        <w:rPr>
          <w:rFonts w:ascii="Tahoma" w:hAnsi="Tahoma" w:cs="Tahoma"/>
          <w:bCs/>
          <w:color w:val="000000" w:themeColor="text1"/>
          <w:sz w:val="18"/>
          <w:szCs w:val="18"/>
        </w:rPr>
        <w:t xml:space="preserve"> odmową przyjęcia towaru i podlegać będzie karze umownej przewidzianej w § </w:t>
      </w:r>
      <w:r w:rsidR="008401C2" w:rsidRPr="006A1937">
        <w:rPr>
          <w:rFonts w:ascii="Tahoma" w:hAnsi="Tahoma" w:cs="Tahoma"/>
          <w:bCs/>
          <w:color w:val="000000" w:themeColor="text1"/>
          <w:sz w:val="18"/>
          <w:szCs w:val="18"/>
        </w:rPr>
        <w:t>7</w:t>
      </w:r>
      <w:r w:rsidRPr="006A1937">
        <w:rPr>
          <w:rFonts w:ascii="Tahoma" w:hAnsi="Tahoma" w:cs="Tahoma"/>
          <w:bCs/>
          <w:color w:val="000000" w:themeColor="text1"/>
          <w:sz w:val="18"/>
          <w:szCs w:val="18"/>
        </w:rPr>
        <w:t xml:space="preserve"> ust. 1 pkt a) </w:t>
      </w:r>
      <w:r w:rsidRPr="006A1937">
        <w:rPr>
          <w:rFonts w:ascii="Tahoma" w:hAnsi="Tahoma" w:cs="Tahoma"/>
          <w:color w:val="000000" w:themeColor="text1"/>
          <w:sz w:val="18"/>
          <w:szCs w:val="18"/>
        </w:rPr>
        <w:t>Istotnych postanowień umownych.</w:t>
      </w:r>
    </w:p>
    <w:p w14:paraId="0952D9C6" w14:textId="722A1E39" w:rsidR="00464BF1" w:rsidRPr="00464BF1" w:rsidRDefault="00464BF1" w:rsidP="00B97358">
      <w:pPr>
        <w:pStyle w:val="Tekstpodstawowy"/>
        <w:numPr>
          <w:ilvl w:val="1"/>
          <w:numId w:val="41"/>
        </w:numPr>
        <w:tabs>
          <w:tab w:val="clear" w:pos="360"/>
        </w:tabs>
        <w:overflowPunct w:val="0"/>
        <w:ind w:left="426" w:hanging="426"/>
        <w:jc w:val="both"/>
        <w:rPr>
          <w:rFonts w:ascii="Tahoma" w:hAnsi="Tahoma" w:cs="Tahoma"/>
          <w:b w:val="0"/>
          <w:bCs/>
          <w:color w:val="000000" w:themeColor="text1"/>
          <w:sz w:val="18"/>
          <w:szCs w:val="18"/>
        </w:rPr>
      </w:pPr>
      <w:r w:rsidRPr="00464BF1">
        <w:rPr>
          <w:rFonts w:ascii="Tahoma" w:hAnsi="Tahoma" w:cs="Tahoma"/>
          <w:b w:val="0"/>
          <w:bCs/>
          <w:color w:val="000000" w:themeColor="text1"/>
          <w:sz w:val="18"/>
          <w:szCs w:val="18"/>
        </w:rPr>
        <w:t xml:space="preserve">Tryby realizacji zamówienia. Wykonawca zobowiązany jest do dostarczania Zamawiającemu towaru do apteki szpitalnej przy ulicy </w:t>
      </w:r>
      <w:r w:rsidR="00243FF4">
        <w:rPr>
          <w:rFonts w:ascii="Tahoma" w:hAnsi="Tahoma" w:cs="Tahoma"/>
          <w:b w:val="0"/>
          <w:bCs/>
          <w:color w:val="000000" w:themeColor="text1"/>
          <w:sz w:val="18"/>
          <w:szCs w:val="18"/>
        </w:rPr>
        <w:t>Strzelców Bytomskich 11</w:t>
      </w:r>
      <w:r w:rsidRPr="00464BF1">
        <w:rPr>
          <w:rFonts w:ascii="Tahoma" w:hAnsi="Tahoma" w:cs="Tahoma"/>
          <w:b w:val="0"/>
          <w:bCs/>
          <w:color w:val="000000" w:themeColor="text1"/>
          <w:sz w:val="18"/>
          <w:szCs w:val="18"/>
        </w:rPr>
        <w:t xml:space="preserve"> w Chorzowie na koszt i siłami Wykonawcy dnia następnego od momentu złożenia zamówienia z wyłączeniem dni ustawowo wolnych od pracy (niedziel i świąt) oraz sobót w godzinach w godz. 7</w:t>
      </w:r>
      <w:r w:rsidR="00243FF4">
        <w:rPr>
          <w:rFonts w:ascii="Tahoma" w:hAnsi="Tahoma" w:cs="Tahoma"/>
          <w:b w:val="0"/>
          <w:bCs/>
          <w:color w:val="000000" w:themeColor="text1"/>
          <w:sz w:val="18"/>
          <w:szCs w:val="18"/>
        </w:rPr>
        <w:t>:</w:t>
      </w:r>
      <w:r w:rsidRPr="00464BF1">
        <w:rPr>
          <w:rFonts w:ascii="Tahoma" w:hAnsi="Tahoma" w:cs="Tahoma"/>
          <w:b w:val="0"/>
          <w:bCs/>
          <w:color w:val="000000" w:themeColor="text1"/>
          <w:sz w:val="18"/>
          <w:szCs w:val="18"/>
        </w:rPr>
        <w:t>30-14</w:t>
      </w:r>
      <w:r w:rsidR="00243FF4">
        <w:rPr>
          <w:rFonts w:ascii="Tahoma" w:hAnsi="Tahoma" w:cs="Tahoma"/>
          <w:b w:val="0"/>
          <w:bCs/>
          <w:color w:val="000000" w:themeColor="text1"/>
          <w:sz w:val="18"/>
          <w:szCs w:val="18"/>
        </w:rPr>
        <w:t>:</w:t>
      </w:r>
      <w:r w:rsidRPr="00464BF1">
        <w:rPr>
          <w:rFonts w:ascii="Tahoma" w:hAnsi="Tahoma" w:cs="Tahoma"/>
          <w:b w:val="0"/>
          <w:bCs/>
          <w:color w:val="000000" w:themeColor="text1"/>
          <w:sz w:val="18"/>
          <w:szCs w:val="18"/>
        </w:rPr>
        <w:t>00 (dostawa w trybie „ cito” - do 12 godzin od momentu złożenia zamówienia).</w:t>
      </w:r>
    </w:p>
    <w:p w14:paraId="5102F6FC" w14:textId="77777777" w:rsidR="00D47EFC" w:rsidRPr="00E81D7F" w:rsidRDefault="00D47EFC" w:rsidP="00B97358">
      <w:pPr>
        <w:pStyle w:val="BodyText22"/>
        <w:ind w:left="284" w:hanging="284"/>
        <w:rPr>
          <w:rFonts w:ascii="Tahoma" w:hAnsi="Tahoma" w:cs="Tahoma"/>
          <w:color w:val="000000" w:themeColor="text1"/>
          <w:sz w:val="18"/>
          <w:szCs w:val="18"/>
        </w:rPr>
      </w:pPr>
    </w:p>
    <w:p w14:paraId="513B9835" w14:textId="77777777" w:rsidR="008C5974" w:rsidRPr="00E81D7F" w:rsidRDefault="004B2FE7" w:rsidP="00B97358">
      <w:pPr>
        <w:pStyle w:val="Akapitzlist"/>
        <w:widowControl w:val="0"/>
        <w:numPr>
          <w:ilvl w:val="0"/>
          <w:numId w:val="5"/>
        </w:numPr>
        <w:overflowPunct w:val="0"/>
        <w:autoSpaceDE w:val="0"/>
        <w:autoSpaceDN w:val="0"/>
        <w:adjustRightInd w:val="0"/>
        <w:spacing w:line="240" w:lineRule="auto"/>
        <w:ind w:left="426" w:hanging="426"/>
        <w:jc w:val="both"/>
        <w:rPr>
          <w:rFonts w:ascii="Tahoma" w:hAnsi="Tahoma" w:cs="Tahoma"/>
          <w:b/>
          <w:color w:val="000000" w:themeColor="text1"/>
          <w:sz w:val="18"/>
          <w:szCs w:val="18"/>
        </w:rPr>
      </w:pPr>
      <w:r w:rsidRPr="00E81D7F">
        <w:rPr>
          <w:rFonts w:ascii="Tahoma" w:hAnsi="Tahoma" w:cs="Tahoma"/>
          <w:b/>
          <w:bCs/>
          <w:color w:val="000000" w:themeColor="text1"/>
          <w:sz w:val="18"/>
          <w:szCs w:val="18"/>
        </w:rPr>
        <w:t xml:space="preserve">WARUNKI UDZIAŁU W POSTĘPOWANIU, </w:t>
      </w:r>
      <w:r w:rsidR="00AE0E26" w:rsidRPr="00E81D7F">
        <w:rPr>
          <w:rFonts w:ascii="Tahoma" w:hAnsi="Tahoma" w:cs="Tahoma"/>
          <w:b/>
          <w:bCs/>
          <w:color w:val="000000" w:themeColor="text1"/>
          <w:sz w:val="18"/>
          <w:szCs w:val="18"/>
        </w:rPr>
        <w:t>OPI</w:t>
      </w:r>
      <w:r w:rsidR="00AE0E26" w:rsidRPr="00E81D7F">
        <w:rPr>
          <w:rFonts w:ascii="Tahoma" w:hAnsi="Tahoma" w:cs="Tahoma"/>
          <w:b/>
          <w:color w:val="000000" w:themeColor="text1"/>
          <w:sz w:val="18"/>
          <w:szCs w:val="18"/>
        </w:rPr>
        <w:t>S SPOSOBU DOKONYWANIA OCENY SPEŁNIENIA TYCH WARUNKÓW</w:t>
      </w:r>
      <w:r w:rsidR="00AE0E26" w:rsidRPr="00E81D7F">
        <w:rPr>
          <w:rFonts w:ascii="Tahoma" w:hAnsi="Tahoma" w:cs="Tahoma"/>
          <w:b/>
          <w:bCs/>
          <w:color w:val="000000" w:themeColor="text1"/>
          <w:sz w:val="18"/>
          <w:szCs w:val="18"/>
        </w:rPr>
        <w:t>,</w:t>
      </w:r>
      <w:r w:rsidR="00F61115" w:rsidRPr="00E81D7F">
        <w:rPr>
          <w:rFonts w:ascii="Tahoma" w:hAnsi="Tahoma" w:cs="Tahoma"/>
          <w:b/>
          <w:bCs/>
          <w:color w:val="000000" w:themeColor="text1"/>
          <w:sz w:val="18"/>
          <w:szCs w:val="18"/>
        </w:rPr>
        <w:t xml:space="preserve"> </w:t>
      </w:r>
      <w:r w:rsidR="00AE0E26" w:rsidRPr="00E81D7F">
        <w:rPr>
          <w:rFonts w:ascii="Tahoma" w:hAnsi="Tahoma" w:cs="Tahoma"/>
          <w:b/>
          <w:bCs/>
          <w:color w:val="000000" w:themeColor="text1"/>
          <w:sz w:val="18"/>
          <w:szCs w:val="18"/>
        </w:rPr>
        <w:t xml:space="preserve"> </w:t>
      </w:r>
      <w:r w:rsidRPr="00E81D7F">
        <w:rPr>
          <w:rFonts w:ascii="Tahoma" w:hAnsi="Tahoma" w:cs="Tahoma"/>
          <w:b/>
          <w:bCs/>
          <w:color w:val="000000" w:themeColor="text1"/>
          <w:sz w:val="18"/>
          <w:szCs w:val="18"/>
        </w:rPr>
        <w:t>PODSTAWY WYKLUCZENIA</w:t>
      </w:r>
    </w:p>
    <w:p w14:paraId="1AE27A37" w14:textId="77777777" w:rsidR="008C5974" w:rsidRPr="00E81D7F" w:rsidRDefault="00AD2119" w:rsidP="00B97358">
      <w:pPr>
        <w:pStyle w:val="Akapitzlist"/>
        <w:widowControl w:val="0"/>
        <w:numPr>
          <w:ilvl w:val="1"/>
          <w:numId w:val="5"/>
        </w:numPr>
        <w:overflowPunct w:val="0"/>
        <w:autoSpaceDE w:val="0"/>
        <w:autoSpaceDN w:val="0"/>
        <w:adjustRightInd w:val="0"/>
        <w:spacing w:line="240" w:lineRule="auto"/>
        <w:ind w:left="426" w:hanging="426"/>
        <w:jc w:val="both"/>
        <w:rPr>
          <w:rFonts w:ascii="Tahoma" w:hAnsi="Tahoma" w:cs="Tahoma"/>
          <w:b/>
          <w:color w:val="000000" w:themeColor="text1"/>
          <w:sz w:val="18"/>
          <w:szCs w:val="18"/>
        </w:rPr>
      </w:pPr>
      <w:r w:rsidRPr="00E81D7F">
        <w:rPr>
          <w:rFonts w:ascii="Tahoma" w:hAnsi="Tahoma" w:cs="Tahoma"/>
          <w:bCs/>
          <w:color w:val="000000" w:themeColor="text1"/>
          <w:sz w:val="18"/>
          <w:szCs w:val="18"/>
          <w:lang w:val="x-none"/>
        </w:rPr>
        <w:t>O udzielenie zamówienia w postępowaniu mogą ubiegać się Wykonawcy, którzy</w:t>
      </w:r>
      <w:r w:rsidRPr="00E81D7F">
        <w:rPr>
          <w:rFonts w:ascii="Tahoma" w:hAnsi="Tahoma" w:cs="Tahoma"/>
          <w:bCs/>
          <w:color w:val="000000" w:themeColor="text1"/>
          <w:sz w:val="18"/>
          <w:szCs w:val="18"/>
        </w:rPr>
        <w:t>:</w:t>
      </w:r>
    </w:p>
    <w:p w14:paraId="5C0F131F" w14:textId="77777777" w:rsidR="008C5974" w:rsidRPr="00E81D7F" w:rsidRDefault="00AD2119" w:rsidP="00B97358">
      <w:pPr>
        <w:pStyle w:val="Akapitzlist"/>
        <w:widowControl w:val="0"/>
        <w:numPr>
          <w:ilvl w:val="0"/>
          <w:numId w:val="32"/>
        </w:numPr>
        <w:overflowPunct w:val="0"/>
        <w:autoSpaceDE w:val="0"/>
        <w:autoSpaceDN w:val="0"/>
        <w:adjustRightInd w:val="0"/>
        <w:spacing w:line="240" w:lineRule="auto"/>
        <w:ind w:left="709" w:hanging="283"/>
        <w:jc w:val="both"/>
        <w:rPr>
          <w:rFonts w:ascii="Tahoma" w:hAnsi="Tahoma" w:cs="Tahoma"/>
          <w:b/>
          <w:color w:val="000000" w:themeColor="text1"/>
          <w:sz w:val="18"/>
          <w:szCs w:val="18"/>
        </w:rPr>
      </w:pPr>
      <w:r w:rsidRPr="00E81D7F">
        <w:rPr>
          <w:rFonts w:ascii="Tahoma" w:hAnsi="Tahoma" w:cs="Tahoma"/>
          <w:bCs/>
          <w:color w:val="000000" w:themeColor="text1"/>
          <w:sz w:val="18"/>
          <w:szCs w:val="18"/>
        </w:rPr>
        <w:t>nie podlegają wykluczeniu.</w:t>
      </w:r>
    </w:p>
    <w:p w14:paraId="6E5F3CDD" w14:textId="6C142652" w:rsidR="00AD2119" w:rsidRPr="00E81D7F" w:rsidRDefault="00AD2119" w:rsidP="00B97358">
      <w:pPr>
        <w:pStyle w:val="Akapitzlist"/>
        <w:widowControl w:val="0"/>
        <w:numPr>
          <w:ilvl w:val="0"/>
          <w:numId w:val="32"/>
        </w:numPr>
        <w:overflowPunct w:val="0"/>
        <w:autoSpaceDE w:val="0"/>
        <w:autoSpaceDN w:val="0"/>
        <w:adjustRightInd w:val="0"/>
        <w:spacing w:line="240" w:lineRule="auto"/>
        <w:ind w:left="709" w:hanging="283"/>
        <w:jc w:val="both"/>
        <w:rPr>
          <w:rFonts w:ascii="Tahoma" w:hAnsi="Tahoma" w:cs="Tahoma"/>
          <w:b/>
          <w:color w:val="000000" w:themeColor="text1"/>
          <w:sz w:val="18"/>
          <w:szCs w:val="18"/>
        </w:rPr>
      </w:pPr>
      <w:r w:rsidRPr="00E81D7F">
        <w:rPr>
          <w:rFonts w:ascii="Tahoma" w:hAnsi="Tahoma" w:cs="Tahoma"/>
          <w:bCs/>
          <w:color w:val="000000" w:themeColor="text1"/>
          <w:sz w:val="18"/>
          <w:szCs w:val="18"/>
        </w:rPr>
        <w:t>spełniają warunki udziału.</w:t>
      </w:r>
    </w:p>
    <w:p w14:paraId="0D052A94" w14:textId="1C487BD4" w:rsidR="00AD2119" w:rsidRPr="00E81D7F" w:rsidRDefault="00AD2119" w:rsidP="00B97358">
      <w:pPr>
        <w:pStyle w:val="Akapitzlist"/>
        <w:widowControl w:val="0"/>
        <w:numPr>
          <w:ilvl w:val="1"/>
          <w:numId w:val="5"/>
        </w:numPr>
        <w:overflowPunct w:val="0"/>
        <w:autoSpaceDE w:val="0"/>
        <w:autoSpaceDN w:val="0"/>
        <w:adjustRightInd w:val="0"/>
        <w:spacing w:line="240" w:lineRule="auto"/>
        <w:ind w:left="426" w:hanging="426"/>
        <w:jc w:val="both"/>
        <w:rPr>
          <w:rFonts w:ascii="Tahoma" w:hAnsi="Tahoma" w:cs="Tahoma"/>
          <w:bCs/>
          <w:color w:val="000000" w:themeColor="text1"/>
          <w:sz w:val="18"/>
          <w:szCs w:val="18"/>
          <w:lang w:val="x-none"/>
        </w:rPr>
      </w:pPr>
      <w:r w:rsidRPr="00E81D7F">
        <w:rPr>
          <w:rFonts w:ascii="Tahoma" w:hAnsi="Tahoma" w:cs="Tahoma"/>
          <w:bCs/>
          <w:color w:val="000000" w:themeColor="text1"/>
          <w:sz w:val="18"/>
          <w:szCs w:val="18"/>
          <w:lang w:val="x-none"/>
        </w:rPr>
        <w:t xml:space="preserve">W postępowaniu mogą wziąć udział Wykonawcy, którzy </w:t>
      </w:r>
      <w:r w:rsidRPr="00E81D7F">
        <w:rPr>
          <w:rFonts w:ascii="Tahoma" w:hAnsi="Tahoma" w:cs="Tahoma"/>
          <w:bCs/>
          <w:color w:val="000000" w:themeColor="text1"/>
          <w:sz w:val="18"/>
          <w:szCs w:val="18"/>
        </w:rPr>
        <w:t xml:space="preserve">nie podlegają wykluczeniu </w:t>
      </w:r>
      <w:r w:rsidRPr="00E81D7F">
        <w:rPr>
          <w:rFonts w:ascii="Tahoma" w:hAnsi="Tahoma" w:cs="Tahoma"/>
          <w:bCs/>
          <w:color w:val="000000" w:themeColor="text1"/>
          <w:sz w:val="18"/>
          <w:szCs w:val="18"/>
          <w:lang w:val="x-none"/>
        </w:rPr>
        <w:t xml:space="preserve">z postępowania o udzielenie zamówienia publicznego w okolicznościach, o których mowa w </w:t>
      </w:r>
      <w:r w:rsidRPr="00E81D7F">
        <w:rPr>
          <w:rFonts w:ascii="Tahoma" w:hAnsi="Tahoma" w:cs="Tahoma"/>
          <w:b/>
          <w:bCs/>
          <w:color w:val="000000" w:themeColor="text1"/>
          <w:sz w:val="18"/>
          <w:szCs w:val="18"/>
          <w:lang w:val="x-none"/>
        </w:rPr>
        <w:t xml:space="preserve">art. 24. ust 1 </w:t>
      </w:r>
      <w:r w:rsidRPr="00E81D7F">
        <w:rPr>
          <w:rFonts w:ascii="Tahoma" w:hAnsi="Tahoma" w:cs="Tahoma"/>
          <w:b/>
          <w:bCs/>
          <w:color w:val="000000" w:themeColor="text1"/>
          <w:sz w:val="18"/>
          <w:szCs w:val="18"/>
        </w:rPr>
        <w:t xml:space="preserve">pkt. 12-23 </w:t>
      </w:r>
      <w:r w:rsidRPr="00E81D7F">
        <w:rPr>
          <w:rFonts w:ascii="Tahoma" w:hAnsi="Tahoma" w:cs="Tahoma"/>
          <w:b/>
          <w:bCs/>
          <w:color w:val="000000" w:themeColor="text1"/>
          <w:sz w:val="18"/>
          <w:szCs w:val="18"/>
          <w:lang w:val="x-none"/>
        </w:rPr>
        <w:t>UPZP</w:t>
      </w:r>
      <w:r w:rsidRPr="00E81D7F">
        <w:rPr>
          <w:rFonts w:ascii="Tahoma" w:hAnsi="Tahoma" w:cs="Tahoma"/>
          <w:bCs/>
          <w:color w:val="000000" w:themeColor="text1"/>
          <w:sz w:val="18"/>
          <w:szCs w:val="18"/>
          <w:lang w:val="x-none"/>
        </w:rPr>
        <w:t>.</w:t>
      </w:r>
    </w:p>
    <w:p w14:paraId="02E476F3" w14:textId="75A249FD" w:rsidR="00AD2119" w:rsidRPr="00E81D7F" w:rsidRDefault="00AD2119" w:rsidP="00B97358">
      <w:pPr>
        <w:pStyle w:val="Akapitzlist"/>
        <w:widowControl w:val="0"/>
        <w:numPr>
          <w:ilvl w:val="1"/>
          <w:numId w:val="5"/>
        </w:numPr>
        <w:overflowPunct w:val="0"/>
        <w:autoSpaceDE w:val="0"/>
        <w:autoSpaceDN w:val="0"/>
        <w:adjustRightInd w:val="0"/>
        <w:spacing w:line="240" w:lineRule="auto"/>
        <w:ind w:left="426" w:hanging="426"/>
        <w:jc w:val="both"/>
        <w:rPr>
          <w:rFonts w:ascii="Tahoma" w:hAnsi="Tahoma" w:cs="Tahoma"/>
          <w:bCs/>
          <w:color w:val="000000" w:themeColor="text1"/>
          <w:sz w:val="18"/>
          <w:szCs w:val="18"/>
          <w:lang w:val="x-none"/>
        </w:rPr>
      </w:pPr>
      <w:r w:rsidRPr="00E81D7F">
        <w:rPr>
          <w:rFonts w:ascii="Tahoma" w:hAnsi="Tahoma" w:cs="Tahoma"/>
          <w:bCs/>
          <w:color w:val="000000" w:themeColor="text1"/>
          <w:sz w:val="18"/>
          <w:szCs w:val="18"/>
          <w:lang w:val="x-none"/>
        </w:rPr>
        <w:t xml:space="preserve">W postępowaniu mogą wziąć udział Wykonawcy, którzy </w:t>
      </w:r>
      <w:r w:rsidRPr="00E81D7F">
        <w:rPr>
          <w:rFonts w:ascii="Tahoma" w:hAnsi="Tahoma" w:cs="Tahoma"/>
          <w:bCs/>
          <w:color w:val="000000" w:themeColor="text1"/>
          <w:sz w:val="18"/>
          <w:szCs w:val="18"/>
        </w:rPr>
        <w:t xml:space="preserve">nie podlegają wykluczeniu </w:t>
      </w:r>
      <w:r w:rsidRPr="00E81D7F">
        <w:rPr>
          <w:rFonts w:ascii="Tahoma" w:hAnsi="Tahoma" w:cs="Tahoma"/>
          <w:bCs/>
          <w:color w:val="000000" w:themeColor="text1"/>
          <w:sz w:val="18"/>
          <w:szCs w:val="18"/>
          <w:lang w:val="x-none"/>
        </w:rPr>
        <w:t xml:space="preserve">z postępowania o udzielenie zamówienia publicznego w okolicznościach, o których mowa w </w:t>
      </w:r>
      <w:r w:rsidRPr="00E81D7F">
        <w:rPr>
          <w:rFonts w:ascii="Tahoma" w:hAnsi="Tahoma" w:cs="Tahoma"/>
          <w:b/>
          <w:bCs/>
          <w:color w:val="000000" w:themeColor="text1"/>
          <w:sz w:val="18"/>
          <w:szCs w:val="18"/>
          <w:lang w:val="x-none"/>
        </w:rPr>
        <w:t xml:space="preserve">art. 24. ust </w:t>
      </w:r>
      <w:r w:rsidRPr="00E81D7F">
        <w:rPr>
          <w:rFonts w:ascii="Tahoma" w:hAnsi="Tahoma" w:cs="Tahoma"/>
          <w:b/>
          <w:bCs/>
          <w:color w:val="000000" w:themeColor="text1"/>
          <w:sz w:val="18"/>
          <w:szCs w:val="18"/>
        </w:rPr>
        <w:t>5</w:t>
      </w:r>
      <w:r w:rsidRPr="00E81D7F">
        <w:rPr>
          <w:rFonts w:ascii="Tahoma" w:hAnsi="Tahoma" w:cs="Tahoma"/>
          <w:b/>
          <w:bCs/>
          <w:color w:val="000000" w:themeColor="text1"/>
          <w:sz w:val="18"/>
          <w:szCs w:val="18"/>
          <w:lang w:val="x-none"/>
        </w:rPr>
        <w:t xml:space="preserve"> </w:t>
      </w:r>
      <w:r w:rsidRPr="00E81D7F">
        <w:rPr>
          <w:rFonts w:ascii="Tahoma" w:hAnsi="Tahoma" w:cs="Tahoma"/>
          <w:b/>
          <w:bCs/>
          <w:color w:val="000000" w:themeColor="text1"/>
          <w:sz w:val="18"/>
          <w:szCs w:val="18"/>
        </w:rPr>
        <w:t xml:space="preserve">pkt. 1, </w:t>
      </w:r>
      <w:r w:rsidRPr="00E81D7F">
        <w:rPr>
          <w:rFonts w:ascii="Tahoma" w:hAnsi="Tahoma" w:cs="Tahoma"/>
          <w:b/>
          <w:color w:val="000000" w:themeColor="text1"/>
          <w:sz w:val="18"/>
          <w:szCs w:val="18"/>
        </w:rPr>
        <w:t xml:space="preserve">5, 6, 7 </w:t>
      </w:r>
      <w:r w:rsidRPr="00E81D7F">
        <w:rPr>
          <w:rFonts w:ascii="Tahoma" w:hAnsi="Tahoma" w:cs="Tahoma"/>
          <w:b/>
          <w:bCs/>
          <w:color w:val="000000" w:themeColor="text1"/>
          <w:sz w:val="18"/>
          <w:szCs w:val="18"/>
        </w:rPr>
        <w:t xml:space="preserve">oraz 8 </w:t>
      </w:r>
      <w:r w:rsidRPr="00E81D7F">
        <w:rPr>
          <w:rFonts w:ascii="Tahoma" w:hAnsi="Tahoma" w:cs="Tahoma"/>
          <w:b/>
          <w:bCs/>
          <w:color w:val="000000" w:themeColor="text1"/>
          <w:sz w:val="18"/>
          <w:szCs w:val="18"/>
          <w:lang w:val="x-none"/>
        </w:rPr>
        <w:t>UPZP</w:t>
      </w:r>
      <w:r w:rsidRPr="00E81D7F">
        <w:rPr>
          <w:rFonts w:ascii="Tahoma" w:hAnsi="Tahoma" w:cs="Tahoma"/>
          <w:b/>
          <w:bCs/>
          <w:color w:val="000000" w:themeColor="text1"/>
          <w:sz w:val="18"/>
          <w:szCs w:val="18"/>
        </w:rPr>
        <w:t>.</w:t>
      </w:r>
      <w:r w:rsidRPr="00E81D7F">
        <w:rPr>
          <w:rFonts w:ascii="Tahoma" w:hAnsi="Tahoma" w:cs="Tahoma"/>
          <w:b/>
          <w:color w:val="000000" w:themeColor="text1"/>
          <w:sz w:val="18"/>
          <w:szCs w:val="18"/>
        </w:rPr>
        <w:t xml:space="preserve"> </w:t>
      </w:r>
    </w:p>
    <w:p w14:paraId="416645EF" w14:textId="07BFE06A" w:rsidR="00AD2119" w:rsidRPr="00E81D7F" w:rsidRDefault="00AD2119" w:rsidP="00B97358">
      <w:pPr>
        <w:pStyle w:val="Akapitzlist"/>
        <w:widowControl w:val="0"/>
        <w:numPr>
          <w:ilvl w:val="1"/>
          <w:numId w:val="5"/>
        </w:numPr>
        <w:overflowPunct w:val="0"/>
        <w:autoSpaceDE w:val="0"/>
        <w:autoSpaceDN w:val="0"/>
        <w:adjustRightInd w:val="0"/>
        <w:spacing w:after="0" w:line="240" w:lineRule="auto"/>
        <w:ind w:left="426" w:hanging="426"/>
        <w:jc w:val="both"/>
        <w:rPr>
          <w:rFonts w:ascii="Tahoma" w:hAnsi="Tahoma" w:cs="Tahoma"/>
          <w:bCs/>
          <w:color w:val="000000" w:themeColor="text1"/>
          <w:sz w:val="18"/>
          <w:szCs w:val="18"/>
        </w:rPr>
      </w:pPr>
      <w:r w:rsidRPr="00E81D7F">
        <w:rPr>
          <w:rFonts w:ascii="Tahoma" w:hAnsi="Tahoma" w:cs="Tahoma"/>
          <w:bCs/>
          <w:color w:val="000000" w:themeColor="text1"/>
          <w:sz w:val="18"/>
          <w:szCs w:val="18"/>
          <w:lang w:val="x-none"/>
        </w:rPr>
        <w:t>O udzielenie zamówienia w postępowaniu mogą ubiegać się Wykonawcy, którzy</w:t>
      </w:r>
      <w:r w:rsidRPr="00E81D7F">
        <w:rPr>
          <w:rFonts w:ascii="Tahoma" w:hAnsi="Tahoma" w:cs="Tahoma"/>
          <w:bCs/>
          <w:color w:val="000000" w:themeColor="text1"/>
          <w:sz w:val="18"/>
          <w:szCs w:val="18"/>
        </w:rPr>
        <w:t xml:space="preserve"> spełniają warunki udziału:</w:t>
      </w:r>
    </w:p>
    <w:p w14:paraId="0B95B79F" w14:textId="77A3F5BD" w:rsidR="00AD2119" w:rsidRPr="00B6260C" w:rsidRDefault="00AD2119" w:rsidP="00B97358">
      <w:pPr>
        <w:widowControl w:val="0"/>
        <w:numPr>
          <w:ilvl w:val="0"/>
          <w:numId w:val="26"/>
        </w:numPr>
        <w:autoSpaceDE w:val="0"/>
        <w:autoSpaceDN w:val="0"/>
        <w:adjustRightInd w:val="0"/>
        <w:ind w:left="709" w:hanging="283"/>
        <w:contextualSpacing/>
        <w:jc w:val="both"/>
        <w:rPr>
          <w:rFonts w:ascii="Tahoma" w:eastAsia="Calibri" w:hAnsi="Tahoma" w:cs="Tahoma"/>
          <w:b/>
          <w:bCs/>
          <w:color w:val="7030A0"/>
          <w:sz w:val="18"/>
          <w:szCs w:val="18"/>
          <w:lang w:eastAsia="en-US"/>
        </w:rPr>
      </w:pPr>
      <w:r w:rsidRPr="00B6260C">
        <w:rPr>
          <w:rFonts w:ascii="Tahoma" w:eastAsia="Calibri" w:hAnsi="Tahoma" w:cs="Tahoma"/>
          <w:b/>
          <w:bCs/>
          <w:color w:val="7030A0"/>
          <w:sz w:val="18"/>
          <w:szCs w:val="18"/>
          <w:lang w:eastAsia="en-US"/>
        </w:rPr>
        <w:t xml:space="preserve">kompetencji lub uprawnień </w:t>
      </w:r>
      <w:r w:rsidR="00B6260C" w:rsidRPr="00B6260C">
        <w:rPr>
          <w:rFonts w:ascii="Tahoma" w:eastAsia="Calibri" w:hAnsi="Tahoma" w:cs="Tahoma"/>
          <w:b/>
          <w:bCs/>
          <w:color w:val="7030A0"/>
          <w:sz w:val="18"/>
          <w:szCs w:val="18"/>
          <w:lang w:eastAsia="en-US"/>
        </w:rPr>
        <w:t>do prowadzenia określonej działalności zawodowej, o ile wynika to z odrębnych przepisów tzn. warunek rozumiany jako posiadanie zezwolenia na prowadzenie działalności uprawniającej do obrotu produktami leczniczymi zgodnie z ustawą z dnia 6 września 2001 r. Prawo farmaceutyczne (t.j. Dz. U. z 20</w:t>
      </w:r>
      <w:r w:rsidR="00954B14">
        <w:rPr>
          <w:rFonts w:ascii="Tahoma" w:eastAsia="Calibri" w:hAnsi="Tahoma" w:cs="Tahoma"/>
          <w:b/>
          <w:bCs/>
          <w:color w:val="7030A0"/>
          <w:sz w:val="18"/>
          <w:szCs w:val="18"/>
          <w:lang w:eastAsia="en-US"/>
        </w:rPr>
        <w:t>20</w:t>
      </w:r>
      <w:r w:rsidR="00B6260C" w:rsidRPr="00B6260C">
        <w:rPr>
          <w:rFonts w:ascii="Tahoma" w:eastAsia="Calibri" w:hAnsi="Tahoma" w:cs="Tahoma"/>
          <w:b/>
          <w:bCs/>
          <w:color w:val="7030A0"/>
          <w:sz w:val="18"/>
          <w:szCs w:val="18"/>
          <w:lang w:eastAsia="en-US"/>
        </w:rPr>
        <w:t xml:space="preserve"> r., poz. 9</w:t>
      </w:r>
      <w:r w:rsidR="00954B14">
        <w:rPr>
          <w:rFonts w:ascii="Tahoma" w:eastAsia="Calibri" w:hAnsi="Tahoma" w:cs="Tahoma"/>
          <w:b/>
          <w:bCs/>
          <w:color w:val="7030A0"/>
          <w:sz w:val="18"/>
          <w:szCs w:val="18"/>
          <w:lang w:eastAsia="en-US"/>
        </w:rPr>
        <w:t>44</w:t>
      </w:r>
      <w:r w:rsidR="00B6260C" w:rsidRPr="00B6260C">
        <w:rPr>
          <w:rFonts w:ascii="Tahoma" w:eastAsia="Calibri" w:hAnsi="Tahoma" w:cs="Tahoma"/>
          <w:b/>
          <w:bCs/>
          <w:color w:val="7030A0"/>
          <w:sz w:val="18"/>
          <w:szCs w:val="18"/>
          <w:lang w:eastAsia="en-US"/>
        </w:rPr>
        <w:t>).</w:t>
      </w:r>
    </w:p>
    <w:p w14:paraId="09B2016B" w14:textId="77777777" w:rsidR="00AD2119" w:rsidRPr="00E81D7F" w:rsidRDefault="00AD2119" w:rsidP="00B97358">
      <w:pPr>
        <w:widowControl w:val="0"/>
        <w:numPr>
          <w:ilvl w:val="0"/>
          <w:numId w:val="26"/>
        </w:numPr>
        <w:autoSpaceDE w:val="0"/>
        <w:autoSpaceDN w:val="0"/>
        <w:adjustRightInd w:val="0"/>
        <w:ind w:left="709" w:hanging="283"/>
        <w:contextualSpacing/>
        <w:jc w:val="both"/>
        <w:rPr>
          <w:rFonts w:ascii="Tahoma" w:eastAsia="Calibri" w:hAnsi="Tahoma" w:cs="Tahoma"/>
          <w:color w:val="000000" w:themeColor="text1"/>
          <w:sz w:val="18"/>
          <w:szCs w:val="18"/>
          <w:lang w:eastAsia="en-US"/>
        </w:rPr>
      </w:pPr>
      <w:r w:rsidRPr="00E81D7F">
        <w:rPr>
          <w:rFonts w:ascii="Tahoma" w:eastAsia="Calibri" w:hAnsi="Tahoma" w:cs="Tahoma"/>
          <w:color w:val="000000" w:themeColor="text1"/>
          <w:sz w:val="18"/>
          <w:szCs w:val="18"/>
          <w:lang w:eastAsia="en-US"/>
        </w:rPr>
        <w:t>sytuacji ekonomicznej lub finansowej – Zamawiający nie ustanawia warunku.</w:t>
      </w:r>
    </w:p>
    <w:p w14:paraId="0CED1142" w14:textId="77777777" w:rsidR="00AD2119" w:rsidRPr="00E81D7F" w:rsidRDefault="00AD2119" w:rsidP="00B97358">
      <w:pPr>
        <w:widowControl w:val="0"/>
        <w:numPr>
          <w:ilvl w:val="0"/>
          <w:numId w:val="26"/>
        </w:numPr>
        <w:autoSpaceDE w:val="0"/>
        <w:autoSpaceDN w:val="0"/>
        <w:adjustRightInd w:val="0"/>
        <w:ind w:left="709" w:hanging="283"/>
        <w:contextualSpacing/>
        <w:jc w:val="both"/>
        <w:rPr>
          <w:rFonts w:ascii="Tahoma" w:eastAsia="Calibri" w:hAnsi="Tahoma" w:cs="Tahoma"/>
          <w:color w:val="000000" w:themeColor="text1"/>
          <w:sz w:val="18"/>
          <w:szCs w:val="18"/>
          <w:lang w:eastAsia="en-US"/>
        </w:rPr>
      </w:pPr>
      <w:r w:rsidRPr="00E81D7F">
        <w:rPr>
          <w:rFonts w:ascii="Tahoma" w:eastAsia="Calibri" w:hAnsi="Tahoma" w:cs="Tahoma"/>
          <w:color w:val="000000" w:themeColor="text1"/>
          <w:sz w:val="18"/>
          <w:szCs w:val="18"/>
          <w:lang w:eastAsia="en-US"/>
        </w:rPr>
        <w:t>zdolności technicznej lub zawodowej – Zamawiający nie ustanawia warunku.</w:t>
      </w:r>
    </w:p>
    <w:p w14:paraId="7EC56C83" w14:textId="3E400794" w:rsidR="00AD2119" w:rsidRPr="00E81D7F" w:rsidRDefault="00AD2119" w:rsidP="00B97358">
      <w:pPr>
        <w:pStyle w:val="Akapitzlist"/>
        <w:numPr>
          <w:ilvl w:val="1"/>
          <w:numId w:val="5"/>
        </w:numPr>
        <w:autoSpaceDE w:val="0"/>
        <w:autoSpaceDN w:val="0"/>
        <w:adjustRightInd w:val="0"/>
        <w:spacing w:after="0" w:line="240" w:lineRule="auto"/>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W przypadku Wykonawców </w:t>
      </w:r>
      <w:r w:rsidRPr="00E81D7F">
        <w:rPr>
          <w:rFonts w:ascii="Tahoma" w:hAnsi="Tahoma" w:cs="Tahoma"/>
          <w:b/>
          <w:color w:val="000000" w:themeColor="text1"/>
          <w:sz w:val="18"/>
          <w:szCs w:val="18"/>
          <w:u w:val="single"/>
        </w:rPr>
        <w:t>wspólnie</w:t>
      </w:r>
      <w:r w:rsidRPr="00E81D7F">
        <w:rPr>
          <w:rFonts w:ascii="Tahoma" w:hAnsi="Tahoma" w:cs="Tahoma"/>
          <w:color w:val="000000" w:themeColor="text1"/>
          <w:sz w:val="18"/>
          <w:szCs w:val="18"/>
        </w:rPr>
        <w:t xml:space="preserve"> ubiegających się o udzielenie zamówienia</w:t>
      </w:r>
      <w:r w:rsidR="008C5974" w:rsidRPr="00E81D7F">
        <w:rPr>
          <w:rFonts w:ascii="Tahoma" w:hAnsi="Tahoma" w:cs="Tahoma"/>
          <w:color w:val="000000" w:themeColor="text1"/>
          <w:sz w:val="18"/>
          <w:szCs w:val="18"/>
        </w:rPr>
        <w:t xml:space="preserve"> - </w:t>
      </w:r>
      <w:r w:rsidRPr="00E81D7F">
        <w:rPr>
          <w:rFonts w:ascii="Tahoma" w:hAnsi="Tahoma" w:cs="Tahoma"/>
          <w:color w:val="000000" w:themeColor="text1"/>
          <w:sz w:val="18"/>
          <w:szCs w:val="18"/>
        </w:rPr>
        <w:t>każdy z Wykonawców samodzielnie jest zobowiązany do wykazania braku podstaw do wykluczenia w okolicznościach, o których mowa powyżej.</w:t>
      </w:r>
    </w:p>
    <w:p w14:paraId="396F8BB6" w14:textId="77777777" w:rsidR="00491F67" w:rsidRPr="00E81D7F" w:rsidRDefault="00491F67" w:rsidP="00B97358">
      <w:pPr>
        <w:pStyle w:val="Akapitzlist"/>
        <w:autoSpaceDE w:val="0"/>
        <w:autoSpaceDN w:val="0"/>
        <w:adjustRightInd w:val="0"/>
        <w:spacing w:after="0" w:line="240" w:lineRule="auto"/>
        <w:ind w:left="1060"/>
        <w:jc w:val="both"/>
        <w:rPr>
          <w:rFonts w:ascii="Tahoma" w:hAnsi="Tahoma" w:cs="Tahoma"/>
          <w:color w:val="000000" w:themeColor="text1"/>
          <w:sz w:val="18"/>
          <w:szCs w:val="18"/>
        </w:rPr>
      </w:pPr>
    </w:p>
    <w:p w14:paraId="7B5FC150" w14:textId="77777777" w:rsidR="00E72BF6" w:rsidRPr="00E81D7F" w:rsidRDefault="004B2FE7" w:rsidP="00B97358">
      <w:pPr>
        <w:pStyle w:val="Tekstpodstawowywcity"/>
        <w:numPr>
          <w:ilvl w:val="0"/>
          <w:numId w:val="20"/>
        </w:numPr>
        <w:tabs>
          <w:tab w:val="clear" w:pos="720"/>
        </w:tabs>
        <w:ind w:left="426" w:hanging="426"/>
        <w:jc w:val="both"/>
        <w:rPr>
          <w:rFonts w:ascii="Tahoma" w:hAnsi="Tahoma" w:cs="Tahoma"/>
          <w:b/>
          <w:bCs/>
          <w:color w:val="000000" w:themeColor="text1"/>
          <w:sz w:val="18"/>
          <w:szCs w:val="18"/>
        </w:rPr>
      </w:pPr>
      <w:r w:rsidRPr="00E81D7F">
        <w:rPr>
          <w:rFonts w:ascii="Tahoma" w:hAnsi="Tahoma" w:cs="Tahoma"/>
          <w:b/>
          <w:bCs/>
          <w:color w:val="000000" w:themeColor="text1"/>
          <w:sz w:val="18"/>
          <w:szCs w:val="18"/>
        </w:rPr>
        <w:t>WYKAZ OŚWIADCZEŃ LUB DOKUMENTÓW, POTWIERDZAJĄCYCH SPEŁNIANIE WARUNKÓW UDZIAŁU W POSTĘPOWANIU ORAZ BRAK PODSTAW WYKLUCZENIA</w:t>
      </w:r>
    </w:p>
    <w:p w14:paraId="55642E46" w14:textId="404B5362" w:rsidR="00E72BF6" w:rsidRPr="00586DF3" w:rsidRDefault="004B2FE7" w:rsidP="00B97358">
      <w:pPr>
        <w:pStyle w:val="Tekstpodstawowywcity"/>
        <w:numPr>
          <w:ilvl w:val="1"/>
          <w:numId w:val="33"/>
        </w:numPr>
        <w:tabs>
          <w:tab w:val="clear" w:pos="720"/>
        </w:tabs>
        <w:ind w:left="426" w:hanging="426"/>
        <w:jc w:val="both"/>
        <w:rPr>
          <w:rFonts w:ascii="Tahoma" w:hAnsi="Tahoma" w:cs="Tahoma"/>
          <w:b/>
          <w:bCs/>
          <w:color w:val="000000" w:themeColor="text1"/>
          <w:sz w:val="18"/>
          <w:szCs w:val="18"/>
        </w:rPr>
      </w:pPr>
      <w:r w:rsidRPr="00E81D7F">
        <w:rPr>
          <w:rFonts w:ascii="Tahoma" w:hAnsi="Tahoma" w:cs="Tahoma"/>
          <w:b/>
          <w:color w:val="000000" w:themeColor="text1"/>
          <w:sz w:val="18"/>
          <w:szCs w:val="18"/>
        </w:rPr>
        <w:t xml:space="preserve">Wykaz oświadczeń lub dokumentów, potwierdzających spełnianie warunków udziału w postępowaniu (art. 25 ust. 1 pkt 1 </w:t>
      </w:r>
      <w:r w:rsidR="008F5E24" w:rsidRPr="00E81D7F">
        <w:rPr>
          <w:rFonts w:ascii="Tahoma" w:hAnsi="Tahoma" w:cs="Tahoma"/>
          <w:b/>
          <w:color w:val="000000" w:themeColor="text1"/>
          <w:sz w:val="18"/>
          <w:szCs w:val="18"/>
        </w:rPr>
        <w:t>U</w:t>
      </w:r>
      <w:r w:rsidRPr="00E81D7F">
        <w:rPr>
          <w:rFonts w:ascii="Tahoma" w:hAnsi="Tahoma" w:cs="Tahoma"/>
          <w:b/>
          <w:color w:val="000000" w:themeColor="text1"/>
          <w:sz w:val="18"/>
          <w:szCs w:val="18"/>
        </w:rPr>
        <w:t>PZP):</w:t>
      </w:r>
    </w:p>
    <w:p w14:paraId="6C8F41EF" w14:textId="430F94B5" w:rsidR="00611DE1" w:rsidRPr="00611DE1" w:rsidRDefault="00611DE1" w:rsidP="00E57227">
      <w:pPr>
        <w:pStyle w:val="Akapitzlist"/>
        <w:numPr>
          <w:ilvl w:val="0"/>
          <w:numId w:val="48"/>
        </w:numPr>
        <w:spacing w:after="0"/>
        <w:rPr>
          <w:rFonts w:ascii="Tahoma" w:eastAsia="Times New Roman" w:hAnsi="Tahoma" w:cs="Tahoma"/>
          <w:b/>
          <w:bCs/>
          <w:color w:val="7030A0"/>
          <w:sz w:val="18"/>
          <w:szCs w:val="18"/>
          <w:lang w:eastAsia="pl-PL"/>
        </w:rPr>
      </w:pPr>
      <w:r w:rsidRPr="00611DE1">
        <w:rPr>
          <w:rFonts w:ascii="Tahoma" w:eastAsia="Times New Roman" w:hAnsi="Tahoma" w:cs="Tahoma"/>
          <w:b/>
          <w:bCs/>
          <w:color w:val="7030A0"/>
          <w:sz w:val="18"/>
          <w:szCs w:val="18"/>
          <w:lang w:eastAsia="pl-PL"/>
        </w:rPr>
        <w:t xml:space="preserve">aktualne na dzień składania ofert </w:t>
      </w:r>
      <w:bookmarkStart w:id="1" w:name="_Hlk49323367"/>
      <w:r w:rsidRPr="00611DE1">
        <w:rPr>
          <w:rFonts w:ascii="Tahoma" w:eastAsia="Times New Roman" w:hAnsi="Tahoma" w:cs="Tahoma"/>
          <w:b/>
          <w:bCs/>
          <w:color w:val="7030A0"/>
          <w:sz w:val="18"/>
          <w:szCs w:val="18"/>
          <w:lang w:eastAsia="pl-PL"/>
        </w:rPr>
        <w:t>oświadczenie o spełnianiu warunków udziału w post</w:t>
      </w:r>
      <w:r w:rsidR="007532D3">
        <w:rPr>
          <w:rFonts w:ascii="Tahoma" w:eastAsia="Times New Roman" w:hAnsi="Tahoma" w:cs="Tahoma"/>
          <w:b/>
          <w:bCs/>
          <w:color w:val="7030A0"/>
          <w:sz w:val="18"/>
          <w:szCs w:val="18"/>
          <w:lang w:eastAsia="pl-PL"/>
        </w:rPr>
        <w:t>ę</w:t>
      </w:r>
      <w:r w:rsidRPr="00611DE1">
        <w:rPr>
          <w:rFonts w:ascii="Tahoma" w:eastAsia="Times New Roman" w:hAnsi="Tahoma" w:cs="Tahoma"/>
          <w:b/>
          <w:bCs/>
          <w:color w:val="7030A0"/>
          <w:sz w:val="18"/>
          <w:szCs w:val="18"/>
          <w:lang w:eastAsia="pl-PL"/>
        </w:rPr>
        <w:t xml:space="preserve">powaniu </w:t>
      </w:r>
      <w:bookmarkEnd w:id="1"/>
      <w:r w:rsidRPr="00611DE1">
        <w:rPr>
          <w:rFonts w:ascii="Tahoma" w:eastAsia="Times New Roman" w:hAnsi="Tahoma" w:cs="Tahoma"/>
          <w:b/>
          <w:bCs/>
          <w:color w:val="7030A0"/>
          <w:sz w:val="18"/>
          <w:szCs w:val="18"/>
          <w:lang w:eastAsia="pl-PL"/>
        </w:rPr>
        <w:t>w formie jednolitego europejskiego dokumentu zamówienia (dalej w treści: JEDZ) – w zakresie wskazanym w załączniku 3 do SIWZ – dołączyć do oferty w formie elektronicznej zgodnie z pkt 9.</w:t>
      </w:r>
      <w:r>
        <w:rPr>
          <w:rFonts w:ascii="Tahoma" w:eastAsia="Times New Roman" w:hAnsi="Tahoma" w:cs="Tahoma"/>
          <w:b/>
          <w:bCs/>
          <w:color w:val="7030A0"/>
          <w:sz w:val="18"/>
          <w:szCs w:val="18"/>
          <w:lang w:eastAsia="pl-PL"/>
        </w:rPr>
        <w:t>2</w:t>
      </w:r>
      <w:r w:rsidRPr="00611DE1">
        <w:rPr>
          <w:rFonts w:ascii="Tahoma" w:eastAsia="Times New Roman" w:hAnsi="Tahoma" w:cs="Tahoma"/>
          <w:b/>
          <w:bCs/>
          <w:color w:val="7030A0"/>
          <w:sz w:val="18"/>
          <w:szCs w:val="18"/>
          <w:lang w:eastAsia="pl-PL"/>
        </w:rPr>
        <w:t xml:space="preserve">. </w:t>
      </w:r>
      <w:r>
        <w:rPr>
          <w:rFonts w:ascii="Tahoma" w:eastAsia="Times New Roman" w:hAnsi="Tahoma" w:cs="Tahoma"/>
          <w:b/>
          <w:bCs/>
          <w:color w:val="7030A0"/>
          <w:sz w:val="18"/>
          <w:szCs w:val="18"/>
          <w:lang w:eastAsia="pl-PL"/>
        </w:rPr>
        <w:t xml:space="preserve">i 9.3. </w:t>
      </w:r>
      <w:r w:rsidRPr="00611DE1">
        <w:rPr>
          <w:rFonts w:ascii="Tahoma" w:eastAsia="Times New Roman" w:hAnsi="Tahoma" w:cs="Tahoma"/>
          <w:b/>
          <w:bCs/>
          <w:color w:val="7030A0"/>
          <w:sz w:val="18"/>
          <w:szCs w:val="18"/>
          <w:lang w:eastAsia="pl-PL"/>
        </w:rPr>
        <w:t>SIWZ,</w:t>
      </w:r>
    </w:p>
    <w:p w14:paraId="19616F0B" w14:textId="619CC3FF" w:rsidR="00586DF3" w:rsidRPr="0094623D" w:rsidRDefault="00586DF3" w:rsidP="00E57227">
      <w:pPr>
        <w:pStyle w:val="Tekstpodstawowywcity"/>
        <w:numPr>
          <w:ilvl w:val="0"/>
          <w:numId w:val="48"/>
        </w:numPr>
        <w:tabs>
          <w:tab w:val="clear" w:pos="720"/>
        </w:tabs>
        <w:ind w:left="709" w:hanging="283"/>
        <w:jc w:val="both"/>
        <w:rPr>
          <w:rFonts w:ascii="Tahoma" w:hAnsi="Tahoma" w:cs="Tahoma"/>
          <w:b/>
          <w:bCs/>
          <w:color w:val="7030A0"/>
          <w:sz w:val="18"/>
          <w:szCs w:val="18"/>
        </w:rPr>
      </w:pPr>
      <w:r w:rsidRPr="0094623D">
        <w:rPr>
          <w:rFonts w:ascii="Tahoma" w:hAnsi="Tahoma" w:cs="Tahoma"/>
          <w:b/>
          <w:bCs/>
          <w:color w:val="7030A0"/>
          <w:sz w:val="18"/>
          <w:szCs w:val="18"/>
        </w:rPr>
        <w:t>zezwolenie na obrót hurtowy produktami leczniczymi zgodnie z ustawą z dnia 6 września 2001 r. Prawo farmaceutyczne (t.j. Dz. U. z 20</w:t>
      </w:r>
      <w:r w:rsidR="008943ED">
        <w:rPr>
          <w:rFonts w:ascii="Tahoma" w:hAnsi="Tahoma" w:cs="Tahoma"/>
          <w:b/>
          <w:bCs/>
          <w:color w:val="7030A0"/>
          <w:sz w:val="18"/>
          <w:szCs w:val="18"/>
        </w:rPr>
        <w:t>20</w:t>
      </w:r>
      <w:r w:rsidRPr="0094623D">
        <w:rPr>
          <w:rFonts w:ascii="Tahoma" w:hAnsi="Tahoma" w:cs="Tahoma"/>
          <w:b/>
          <w:bCs/>
          <w:color w:val="7030A0"/>
          <w:sz w:val="18"/>
          <w:szCs w:val="18"/>
        </w:rPr>
        <w:t xml:space="preserve"> r., poz. </w:t>
      </w:r>
      <w:r w:rsidR="008943ED">
        <w:rPr>
          <w:rFonts w:ascii="Tahoma" w:hAnsi="Tahoma" w:cs="Tahoma"/>
          <w:b/>
          <w:bCs/>
          <w:color w:val="7030A0"/>
          <w:sz w:val="18"/>
          <w:szCs w:val="18"/>
        </w:rPr>
        <w:t>944</w:t>
      </w:r>
      <w:r w:rsidRPr="0094623D">
        <w:rPr>
          <w:rFonts w:ascii="Tahoma" w:hAnsi="Tahoma" w:cs="Tahoma"/>
          <w:b/>
          <w:bCs/>
          <w:color w:val="7030A0"/>
          <w:sz w:val="18"/>
          <w:szCs w:val="18"/>
        </w:rPr>
        <w:t>).</w:t>
      </w:r>
    </w:p>
    <w:p w14:paraId="76A48271" w14:textId="77777777" w:rsidR="00586DF3" w:rsidRPr="00E81D7F" w:rsidRDefault="00586DF3" w:rsidP="00B97358">
      <w:pPr>
        <w:pStyle w:val="Tekstpodstawowywcity"/>
        <w:tabs>
          <w:tab w:val="clear" w:pos="720"/>
        </w:tabs>
        <w:ind w:left="426" w:firstLine="0"/>
        <w:jc w:val="both"/>
        <w:rPr>
          <w:rFonts w:ascii="Tahoma" w:hAnsi="Tahoma" w:cs="Tahoma"/>
          <w:b/>
          <w:bCs/>
          <w:color w:val="000000" w:themeColor="text1"/>
          <w:sz w:val="18"/>
          <w:szCs w:val="18"/>
        </w:rPr>
      </w:pPr>
    </w:p>
    <w:p w14:paraId="22F78808" w14:textId="01367031" w:rsidR="00F61115" w:rsidRPr="00E81D7F" w:rsidRDefault="004B2FE7" w:rsidP="00B97358">
      <w:pPr>
        <w:pStyle w:val="Tekstpodstawowywcity"/>
        <w:numPr>
          <w:ilvl w:val="1"/>
          <w:numId w:val="33"/>
        </w:numPr>
        <w:tabs>
          <w:tab w:val="clear" w:pos="720"/>
        </w:tabs>
        <w:ind w:left="426" w:hanging="426"/>
        <w:jc w:val="both"/>
        <w:rPr>
          <w:rFonts w:ascii="Tahoma" w:hAnsi="Tahoma" w:cs="Tahoma"/>
          <w:b/>
          <w:bCs/>
          <w:color w:val="000000" w:themeColor="text1"/>
          <w:sz w:val="18"/>
          <w:szCs w:val="18"/>
        </w:rPr>
      </w:pPr>
      <w:r w:rsidRPr="00E81D7F">
        <w:rPr>
          <w:rFonts w:ascii="Tahoma" w:hAnsi="Tahoma" w:cs="Tahoma"/>
          <w:b/>
          <w:color w:val="000000" w:themeColor="text1"/>
          <w:sz w:val="18"/>
          <w:szCs w:val="18"/>
        </w:rPr>
        <w:t xml:space="preserve">Wykaz oświadczeń lub dokumentów, potwierdzających brak podstaw wykluczenia (art. 25 ust. 1 pkt. 3 </w:t>
      </w:r>
      <w:r w:rsidR="008C1A3A" w:rsidRPr="00E81D7F">
        <w:rPr>
          <w:rFonts w:ascii="Tahoma" w:hAnsi="Tahoma" w:cs="Tahoma"/>
          <w:b/>
          <w:color w:val="000000" w:themeColor="text1"/>
          <w:sz w:val="18"/>
          <w:szCs w:val="18"/>
        </w:rPr>
        <w:t>U</w:t>
      </w:r>
      <w:r w:rsidRPr="00E81D7F">
        <w:rPr>
          <w:rFonts w:ascii="Tahoma" w:hAnsi="Tahoma" w:cs="Tahoma"/>
          <w:b/>
          <w:color w:val="000000" w:themeColor="text1"/>
          <w:sz w:val="18"/>
          <w:szCs w:val="18"/>
        </w:rPr>
        <w:t>PZP):</w:t>
      </w:r>
    </w:p>
    <w:p w14:paraId="0D2A5A26" w14:textId="0B249AA6" w:rsidR="00F61115" w:rsidRPr="00BC5FD4" w:rsidRDefault="00F61115" w:rsidP="00B97358">
      <w:pPr>
        <w:widowControl w:val="0"/>
        <w:numPr>
          <w:ilvl w:val="0"/>
          <w:numId w:val="28"/>
        </w:numPr>
        <w:overflowPunct w:val="0"/>
        <w:ind w:left="709" w:hanging="283"/>
        <w:jc w:val="both"/>
        <w:rPr>
          <w:rFonts w:ascii="Tahoma" w:hAnsi="Tahoma" w:cs="Tahoma"/>
          <w:bCs/>
          <w:color w:val="7030A0"/>
          <w:sz w:val="18"/>
          <w:szCs w:val="18"/>
          <w:lang w:val="x-none" w:eastAsia="x-none"/>
        </w:rPr>
      </w:pPr>
      <w:r w:rsidRPr="00BC5FD4">
        <w:rPr>
          <w:rFonts w:ascii="Tahoma" w:hAnsi="Tahoma" w:cs="Tahoma"/>
          <w:bCs/>
          <w:color w:val="7030A0"/>
          <w:sz w:val="18"/>
          <w:szCs w:val="18"/>
          <w:lang w:val="x-none" w:eastAsia="x-none"/>
        </w:rPr>
        <w:t xml:space="preserve">aktualne na dzień składania ofert oświadczenie o braku podstaw wykluczenia w formie JEDZ – w zakresie wskazanym w załączniku </w:t>
      </w:r>
      <w:r w:rsidR="00D114D6" w:rsidRPr="00BC5FD4">
        <w:rPr>
          <w:rFonts w:ascii="Tahoma" w:hAnsi="Tahoma" w:cs="Tahoma"/>
          <w:bCs/>
          <w:color w:val="7030A0"/>
          <w:sz w:val="18"/>
          <w:szCs w:val="18"/>
          <w:lang w:eastAsia="x-none"/>
        </w:rPr>
        <w:t>3</w:t>
      </w:r>
      <w:r w:rsidRPr="00BC5FD4">
        <w:rPr>
          <w:rFonts w:ascii="Tahoma" w:hAnsi="Tahoma" w:cs="Tahoma"/>
          <w:bCs/>
          <w:color w:val="7030A0"/>
          <w:sz w:val="18"/>
          <w:szCs w:val="18"/>
          <w:lang w:val="x-none" w:eastAsia="x-none"/>
        </w:rPr>
        <w:t xml:space="preserve"> do SIWZ </w:t>
      </w:r>
      <w:r w:rsidRPr="00BC5FD4">
        <w:rPr>
          <w:rFonts w:ascii="Tahoma" w:hAnsi="Tahoma" w:cs="Tahoma"/>
          <w:b/>
          <w:bCs/>
          <w:color w:val="7030A0"/>
          <w:sz w:val="18"/>
          <w:szCs w:val="18"/>
          <w:lang w:val="x-none" w:eastAsia="x-none"/>
        </w:rPr>
        <w:t xml:space="preserve">– </w:t>
      </w:r>
      <w:r w:rsidRPr="00BC5FD4">
        <w:rPr>
          <w:rFonts w:ascii="Tahoma" w:hAnsi="Tahoma" w:cs="Tahoma"/>
          <w:b/>
          <w:bCs/>
          <w:color w:val="7030A0"/>
          <w:sz w:val="18"/>
          <w:szCs w:val="18"/>
          <w:lang w:eastAsia="x-none"/>
        </w:rPr>
        <w:t>dołączyć do oferty</w:t>
      </w:r>
      <w:r w:rsidRPr="00BC5FD4">
        <w:rPr>
          <w:rFonts w:ascii="Tahoma" w:hAnsi="Tahoma" w:cs="Tahoma"/>
          <w:b/>
          <w:bCs/>
          <w:color w:val="7030A0"/>
          <w:sz w:val="18"/>
          <w:szCs w:val="18"/>
          <w:lang w:val="x-none" w:eastAsia="x-none"/>
        </w:rPr>
        <w:t xml:space="preserve"> w formie elektronicznej zgodnie z pkt</w:t>
      </w:r>
      <w:r w:rsidR="00B3426E" w:rsidRPr="00BC5FD4">
        <w:rPr>
          <w:rFonts w:ascii="Tahoma" w:hAnsi="Tahoma" w:cs="Tahoma"/>
          <w:b/>
          <w:bCs/>
          <w:color w:val="7030A0"/>
          <w:sz w:val="18"/>
          <w:szCs w:val="18"/>
          <w:lang w:eastAsia="x-none"/>
        </w:rPr>
        <w:t xml:space="preserve"> 9.2. i </w:t>
      </w:r>
      <w:r w:rsidRPr="00BC5FD4">
        <w:rPr>
          <w:rFonts w:ascii="Tahoma" w:hAnsi="Tahoma" w:cs="Tahoma"/>
          <w:b/>
          <w:bCs/>
          <w:color w:val="7030A0"/>
          <w:sz w:val="18"/>
          <w:szCs w:val="18"/>
          <w:lang w:val="x-none" w:eastAsia="x-none"/>
        </w:rPr>
        <w:t xml:space="preserve"> 9.</w:t>
      </w:r>
      <w:r w:rsidR="00F82C9E" w:rsidRPr="00BC5FD4">
        <w:rPr>
          <w:rFonts w:ascii="Tahoma" w:hAnsi="Tahoma" w:cs="Tahoma"/>
          <w:b/>
          <w:bCs/>
          <w:color w:val="7030A0"/>
          <w:sz w:val="18"/>
          <w:szCs w:val="18"/>
          <w:lang w:eastAsia="x-none"/>
        </w:rPr>
        <w:t>3</w:t>
      </w:r>
      <w:r w:rsidRPr="00BC5FD4">
        <w:rPr>
          <w:rFonts w:ascii="Tahoma" w:hAnsi="Tahoma" w:cs="Tahoma"/>
          <w:b/>
          <w:bCs/>
          <w:color w:val="7030A0"/>
          <w:sz w:val="18"/>
          <w:szCs w:val="18"/>
          <w:lang w:val="x-none" w:eastAsia="x-none"/>
        </w:rPr>
        <w:t>. SIWZ.</w:t>
      </w:r>
    </w:p>
    <w:p w14:paraId="2CD122F9" w14:textId="77777777" w:rsidR="00F61115" w:rsidRPr="00BC5FD4" w:rsidRDefault="00F61115" w:rsidP="00B97358">
      <w:pPr>
        <w:widowControl w:val="0"/>
        <w:numPr>
          <w:ilvl w:val="0"/>
          <w:numId w:val="28"/>
        </w:numPr>
        <w:overflowPunct w:val="0"/>
        <w:ind w:left="709" w:hanging="283"/>
        <w:jc w:val="both"/>
        <w:rPr>
          <w:rFonts w:ascii="Tahoma" w:hAnsi="Tahoma" w:cs="Tahoma"/>
          <w:bCs/>
          <w:color w:val="7030A0"/>
          <w:sz w:val="18"/>
          <w:szCs w:val="18"/>
          <w:lang w:val="x-none" w:eastAsia="x-none"/>
        </w:rPr>
      </w:pPr>
      <w:r w:rsidRPr="00BC5FD4">
        <w:rPr>
          <w:rFonts w:ascii="Tahoma" w:hAnsi="Tahoma" w:cs="Tahoma"/>
          <w:bCs/>
          <w:color w:val="7030A0"/>
          <w:sz w:val="18"/>
          <w:szCs w:val="18"/>
          <w:lang w:val="x-none" w:eastAsia="x-none"/>
        </w:rPr>
        <w:lastRenderedPageBreak/>
        <w:t>informacja z Krajowego Rejestru Karnego w zakresie określonym w</w:t>
      </w:r>
      <w:r w:rsidRPr="00BC5FD4">
        <w:rPr>
          <w:rFonts w:ascii="Tahoma" w:hAnsi="Tahoma" w:cs="Tahoma"/>
          <w:b/>
          <w:bCs/>
          <w:color w:val="7030A0"/>
          <w:sz w:val="18"/>
          <w:szCs w:val="18"/>
          <w:lang w:val="x-none" w:eastAsia="x-none"/>
        </w:rPr>
        <w:t xml:space="preserve"> art. 24 ust. 1 pkt 13, 14 i 21 oraz art. 24 ust. 5 pkt 5 i 6 UPZP, </w:t>
      </w:r>
      <w:r w:rsidRPr="00BC5FD4">
        <w:rPr>
          <w:rFonts w:ascii="Tahoma" w:hAnsi="Tahoma" w:cs="Tahoma"/>
          <w:bCs/>
          <w:color w:val="7030A0"/>
          <w:sz w:val="18"/>
          <w:szCs w:val="18"/>
          <w:lang w:val="x-none" w:eastAsia="x-none"/>
        </w:rPr>
        <w:t>wystawionej nie wcześniej niż 6 miesięcy przed upływem terminu składania ofert,</w:t>
      </w:r>
    </w:p>
    <w:p w14:paraId="6E3762A7" w14:textId="77777777" w:rsidR="00F61115" w:rsidRPr="00BC5FD4" w:rsidRDefault="00F61115" w:rsidP="00B97358">
      <w:pPr>
        <w:widowControl w:val="0"/>
        <w:numPr>
          <w:ilvl w:val="0"/>
          <w:numId w:val="28"/>
        </w:numPr>
        <w:overflowPunct w:val="0"/>
        <w:ind w:left="709" w:hanging="283"/>
        <w:jc w:val="both"/>
        <w:rPr>
          <w:rFonts w:ascii="Tahoma" w:hAnsi="Tahoma" w:cs="Tahoma"/>
          <w:bCs/>
          <w:color w:val="7030A0"/>
          <w:sz w:val="18"/>
          <w:szCs w:val="18"/>
          <w:lang w:val="x-none" w:eastAsia="x-none"/>
        </w:rPr>
      </w:pPr>
      <w:r w:rsidRPr="00BC5FD4">
        <w:rPr>
          <w:rFonts w:ascii="Tahoma" w:hAnsi="Tahoma" w:cs="Tahoma"/>
          <w:bCs/>
          <w:color w:val="7030A0"/>
          <w:sz w:val="18"/>
          <w:szCs w:val="18"/>
          <w:lang w:val="x-none" w:eastAsia="x-none"/>
        </w:rPr>
        <w:t xml:space="preserve">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 </w:t>
      </w:r>
      <w:r w:rsidRPr="00BC5FD4">
        <w:rPr>
          <w:rFonts w:ascii="Tahoma" w:hAnsi="Tahoma" w:cs="Tahoma"/>
          <w:b/>
          <w:bCs/>
          <w:color w:val="7030A0"/>
          <w:sz w:val="18"/>
          <w:szCs w:val="18"/>
          <w:lang w:val="x-none" w:eastAsia="x-none"/>
        </w:rPr>
        <w:t>art. 24 ust. 5 pkt 8 UPZP;</w:t>
      </w:r>
    </w:p>
    <w:p w14:paraId="5DD08359" w14:textId="77777777" w:rsidR="00F61115" w:rsidRPr="00BC5FD4" w:rsidRDefault="00F61115" w:rsidP="00B97358">
      <w:pPr>
        <w:numPr>
          <w:ilvl w:val="0"/>
          <w:numId w:val="28"/>
        </w:numPr>
        <w:ind w:left="709" w:hanging="283"/>
        <w:jc w:val="both"/>
        <w:rPr>
          <w:rFonts w:ascii="Tahoma" w:hAnsi="Tahoma" w:cs="Tahoma"/>
          <w:b/>
          <w:color w:val="7030A0"/>
          <w:sz w:val="18"/>
          <w:szCs w:val="18"/>
        </w:rPr>
      </w:pPr>
      <w:r w:rsidRPr="00BC5FD4">
        <w:rPr>
          <w:rFonts w:ascii="Tahoma" w:hAnsi="Tahoma" w:cs="Tahoma"/>
          <w:color w:val="7030A0"/>
          <w:sz w:val="18"/>
          <w:szCs w:val="18"/>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w:t>
      </w:r>
      <w:r w:rsidRPr="00BC5FD4">
        <w:rPr>
          <w:rFonts w:ascii="Tahoma" w:hAnsi="Tahoma" w:cs="Tahoma"/>
          <w:bCs/>
          <w:color w:val="7030A0"/>
          <w:sz w:val="18"/>
          <w:szCs w:val="18"/>
        </w:rPr>
        <w:t xml:space="preserve"> </w:t>
      </w:r>
      <w:r w:rsidRPr="00BC5FD4">
        <w:rPr>
          <w:rFonts w:ascii="Tahoma" w:hAnsi="Tahoma" w:cs="Tahoma"/>
          <w:b/>
          <w:bCs/>
          <w:color w:val="7030A0"/>
          <w:sz w:val="18"/>
          <w:szCs w:val="18"/>
        </w:rPr>
        <w:t>art. 24 ust. 5 pkt 8 UPZP;</w:t>
      </w:r>
    </w:p>
    <w:p w14:paraId="234BCFB7" w14:textId="77777777" w:rsidR="00F61115" w:rsidRPr="00BC5FD4" w:rsidRDefault="00F61115" w:rsidP="00B97358">
      <w:pPr>
        <w:widowControl w:val="0"/>
        <w:numPr>
          <w:ilvl w:val="0"/>
          <w:numId w:val="28"/>
        </w:numPr>
        <w:tabs>
          <w:tab w:val="left" w:pos="993"/>
        </w:tabs>
        <w:overflowPunct w:val="0"/>
        <w:ind w:left="709" w:hanging="283"/>
        <w:jc w:val="both"/>
        <w:rPr>
          <w:rFonts w:ascii="Tahoma" w:hAnsi="Tahoma" w:cs="Tahoma"/>
          <w:b/>
          <w:bCs/>
          <w:color w:val="7030A0"/>
          <w:sz w:val="18"/>
          <w:szCs w:val="18"/>
          <w:lang w:val="x-none" w:eastAsia="x-none"/>
        </w:rPr>
      </w:pPr>
      <w:r w:rsidRPr="00BC5FD4">
        <w:rPr>
          <w:rFonts w:ascii="Tahoma" w:hAnsi="Tahoma" w:cs="Tahoma"/>
          <w:bCs/>
          <w:color w:val="7030A0"/>
          <w:sz w:val="18"/>
          <w:szCs w:val="18"/>
          <w:lang w:val="x-none" w:eastAsia="x-none"/>
        </w:rPr>
        <w:t xml:space="preserve">odpis z właściwego rejestru lub z centralnej ewidencji i informacji o działalności gospodarczej, jeżeli odrębne przepisy wymagają wpisu do rejestru lub ewidencji, w celu potwierdzenia braku podstaw wykluczenia na podstawie </w:t>
      </w:r>
      <w:r w:rsidRPr="00BC5FD4">
        <w:rPr>
          <w:rFonts w:ascii="Tahoma" w:hAnsi="Tahoma" w:cs="Tahoma"/>
          <w:b/>
          <w:bCs/>
          <w:color w:val="7030A0"/>
          <w:sz w:val="18"/>
          <w:szCs w:val="18"/>
          <w:lang w:val="x-none" w:eastAsia="x-none"/>
        </w:rPr>
        <w:t>art. 24 ust. 5 pkt 1 UPZP,</w:t>
      </w:r>
    </w:p>
    <w:p w14:paraId="2E6C65EA" w14:textId="77777777" w:rsidR="00F61115" w:rsidRPr="00BC5FD4" w:rsidRDefault="00F61115" w:rsidP="00B97358">
      <w:pPr>
        <w:numPr>
          <w:ilvl w:val="0"/>
          <w:numId w:val="28"/>
        </w:numPr>
        <w:tabs>
          <w:tab w:val="left" w:pos="993"/>
        </w:tabs>
        <w:ind w:left="709" w:hanging="283"/>
        <w:jc w:val="both"/>
        <w:rPr>
          <w:rFonts w:ascii="Tahoma" w:hAnsi="Tahoma" w:cs="Tahoma"/>
          <w:color w:val="7030A0"/>
          <w:sz w:val="18"/>
          <w:szCs w:val="18"/>
        </w:rPr>
      </w:pPr>
      <w:r w:rsidRPr="00BC5FD4">
        <w:rPr>
          <w:rFonts w:ascii="Tahoma" w:hAnsi="Tahoma" w:cs="Tahoma"/>
          <w:color w:val="7030A0"/>
          <w:sz w:val="18"/>
          <w:szCs w:val="18"/>
        </w:rPr>
        <w:t xml:space="preserve">oświadczenie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 </w:t>
      </w:r>
      <w:r w:rsidRPr="00BC5FD4">
        <w:rPr>
          <w:rFonts w:ascii="Tahoma" w:hAnsi="Tahoma" w:cs="Tahoma"/>
          <w:bCs/>
          <w:color w:val="7030A0"/>
          <w:sz w:val="18"/>
          <w:szCs w:val="18"/>
        </w:rPr>
        <w:t xml:space="preserve">w zakresie określonym </w:t>
      </w:r>
      <w:r w:rsidRPr="00BC5FD4">
        <w:rPr>
          <w:rFonts w:ascii="Tahoma" w:hAnsi="Tahoma" w:cs="Tahoma"/>
          <w:b/>
          <w:bCs/>
          <w:color w:val="7030A0"/>
          <w:sz w:val="18"/>
          <w:szCs w:val="18"/>
        </w:rPr>
        <w:t>art</w:t>
      </w:r>
      <w:r w:rsidRPr="00BC5FD4">
        <w:rPr>
          <w:rFonts w:ascii="Tahoma" w:hAnsi="Tahoma" w:cs="Tahoma"/>
          <w:b/>
          <w:color w:val="7030A0"/>
          <w:sz w:val="18"/>
          <w:szCs w:val="18"/>
        </w:rPr>
        <w:t>. 24 ust. 1 pkt 15 UPZP;</w:t>
      </w:r>
      <w:r w:rsidRPr="00BC5FD4">
        <w:rPr>
          <w:rFonts w:ascii="Tahoma" w:hAnsi="Tahoma" w:cs="Tahoma"/>
          <w:color w:val="7030A0"/>
          <w:sz w:val="18"/>
          <w:szCs w:val="18"/>
        </w:rPr>
        <w:t xml:space="preserve"> </w:t>
      </w:r>
    </w:p>
    <w:p w14:paraId="0F8E91F6" w14:textId="77777777" w:rsidR="00F61115" w:rsidRPr="00BC5FD4" w:rsidRDefault="00F61115" w:rsidP="00B97358">
      <w:pPr>
        <w:numPr>
          <w:ilvl w:val="0"/>
          <w:numId w:val="28"/>
        </w:numPr>
        <w:tabs>
          <w:tab w:val="left" w:pos="993"/>
        </w:tabs>
        <w:ind w:left="709" w:hanging="283"/>
        <w:jc w:val="both"/>
        <w:rPr>
          <w:rFonts w:ascii="Tahoma" w:hAnsi="Tahoma" w:cs="Tahoma"/>
          <w:b/>
          <w:color w:val="7030A0"/>
          <w:sz w:val="18"/>
          <w:szCs w:val="18"/>
        </w:rPr>
      </w:pPr>
      <w:r w:rsidRPr="00BC5FD4">
        <w:rPr>
          <w:rFonts w:ascii="Tahoma" w:hAnsi="Tahoma" w:cs="Tahoma"/>
          <w:color w:val="7030A0"/>
          <w:sz w:val="18"/>
          <w:szCs w:val="18"/>
        </w:rPr>
        <w:t xml:space="preserve">oświadczenie Wykonawcy o braku orzeczenia wobec niego tytułem środka zapobiegawczego zakazu ubiegania się o zamówienia publiczne </w:t>
      </w:r>
      <w:r w:rsidRPr="00BC5FD4">
        <w:rPr>
          <w:rFonts w:ascii="Tahoma" w:hAnsi="Tahoma" w:cs="Tahoma"/>
          <w:bCs/>
          <w:color w:val="7030A0"/>
          <w:sz w:val="18"/>
          <w:szCs w:val="18"/>
        </w:rPr>
        <w:t xml:space="preserve">w zakresie określonym </w:t>
      </w:r>
      <w:r w:rsidRPr="00BC5FD4">
        <w:rPr>
          <w:rFonts w:ascii="Tahoma" w:hAnsi="Tahoma" w:cs="Tahoma"/>
          <w:b/>
          <w:bCs/>
          <w:color w:val="7030A0"/>
          <w:sz w:val="18"/>
          <w:szCs w:val="18"/>
        </w:rPr>
        <w:t>art. 24 ust. 1 pkt 22 UPZP;</w:t>
      </w:r>
    </w:p>
    <w:p w14:paraId="6B823693" w14:textId="77777777" w:rsidR="00F61115" w:rsidRPr="00BC5FD4" w:rsidRDefault="00F61115" w:rsidP="00B97358">
      <w:pPr>
        <w:numPr>
          <w:ilvl w:val="0"/>
          <w:numId w:val="28"/>
        </w:numPr>
        <w:tabs>
          <w:tab w:val="left" w:pos="993"/>
        </w:tabs>
        <w:ind w:left="709" w:hanging="283"/>
        <w:jc w:val="both"/>
        <w:rPr>
          <w:rFonts w:ascii="Tahoma" w:hAnsi="Tahoma" w:cs="Tahoma"/>
          <w:color w:val="7030A0"/>
          <w:sz w:val="18"/>
          <w:szCs w:val="18"/>
        </w:rPr>
      </w:pPr>
      <w:r w:rsidRPr="00BC5FD4">
        <w:rPr>
          <w:rFonts w:ascii="Tahoma" w:hAnsi="Tahoma" w:cs="Tahoma"/>
          <w:color w:val="7030A0"/>
          <w:sz w:val="18"/>
          <w:szCs w:val="18"/>
        </w:rPr>
        <w:t xml:space="preserve">oświadczenia Wykonawcy o braku wydania prawomocnego wyroku sądu skazującego za wykroczenie na karę ograniczenia wolności lub grzywny w zakresie określonym </w:t>
      </w:r>
      <w:r w:rsidRPr="00BC5FD4">
        <w:rPr>
          <w:rFonts w:ascii="Tahoma" w:hAnsi="Tahoma" w:cs="Tahoma"/>
          <w:b/>
          <w:color w:val="7030A0"/>
          <w:sz w:val="18"/>
          <w:szCs w:val="18"/>
        </w:rPr>
        <w:t>art. 24 ust. 5 pkt 5 i 6 UPZP;</w:t>
      </w:r>
    </w:p>
    <w:p w14:paraId="7D7485AF" w14:textId="77777777" w:rsidR="00F61115" w:rsidRPr="00BC5FD4" w:rsidRDefault="00F61115" w:rsidP="00B97358">
      <w:pPr>
        <w:numPr>
          <w:ilvl w:val="0"/>
          <w:numId w:val="28"/>
        </w:numPr>
        <w:tabs>
          <w:tab w:val="left" w:pos="993"/>
        </w:tabs>
        <w:ind w:left="709" w:hanging="283"/>
        <w:jc w:val="both"/>
        <w:rPr>
          <w:rFonts w:ascii="Tahoma" w:hAnsi="Tahoma" w:cs="Tahoma"/>
          <w:color w:val="7030A0"/>
          <w:sz w:val="18"/>
          <w:szCs w:val="18"/>
        </w:rPr>
      </w:pPr>
      <w:r w:rsidRPr="00BC5FD4">
        <w:rPr>
          <w:rFonts w:ascii="Tahoma" w:hAnsi="Tahoma" w:cs="Tahoma"/>
          <w:color w:val="7030A0"/>
          <w:sz w:val="18"/>
          <w:szCs w:val="18"/>
        </w:rPr>
        <w:t xml:space="preserve">oświadczenia Wykonawcy o braku wydania wobec niego ostatecznej decyzji administracyjnej o naruszeniu obowiązków wynikających z przepisów prawa pracy, prawa ochrony środowiska lub przepisów o zabezpieczeniu społecznym w zakresie określonym </w:t>
      </w:r>
      <w:r w:rsidRPr="00BC5FD4">
        <w:rPr>
          <w:rFonts w:ascii="Tahoma" w:hAnsi="Tahoma" w:cs="Tahoma"/>
          <w:b/>
          <w:color w:val="7030A0"/>
          <w:sz w:val="18"/>
          <w:szCs w:val="18"/>
        </w:rPr>
        <w:t>art. 24 ust. 5 pkt 7 UPZP;</w:t>
      </w:r>
    </w:p>
    <w:p w14:paraId="7A397425" w14:textId="77777777" w:rsidR="00F61115" w:rsidRPr="00BC5FD4" w:rsidRDefault="00F61115" w:rsidP="00B97358">
      <w:pPr>
        <w:numPr>
          <w:ilvl w:val="0"/>
          <w:numId w:val="28"/>
        </w:numPr>
        <w:ind w:left="709" w:hanging="283"/>
        <w:jc w:val="both"/>
        <w:rPr>
          <w:rFonts w:ascii="Tahoma" w:hAnsi="Tahoma" w:cs="Tahoma"/>
          <w:color w:val="7030A0"/>
          <w:sz w:val="18"/>
          <w:szCs w:val="18"/>
        </w:rPr>
      </w:pPr>
      <w:r w:rsidRPr="00BC5FD4">
        <w:rPr>
          <w:rFonts w:ascii="Tahoma" w:hAnsi="Tahoma" w:cs="Tahoma"/>
          <w:color w:val="7030A0"/>
          <w:sz w:val="18"/>
          <w:szCs w:val="18"/>
        </w:rPr>
        <w:t>oświadczenie Wykonawcy o niezaleganiu z opłacaniem podatków i opłat lokalnych, o których mowa w ustawie z dnia 12 stycznia 1991 r. o podatkach i opłatach lokalnych (Dz. U. z 2019 r. poz. 1170)</w:t>
      </w:r>
      <w:r w:rsidRPr="00BC5FD4">
        <w:rPr>
          <w:rFonts w:ascii="Tahoma" w:hAnsi="Tahoma" w:cs="Tahoma"/>
          <w:b/>
          <w:color w:val="7030A0"/>
          <w:sz w:val="18"/>
          <w:szCs w:val="18"/>
        </w:rPr>
        <w:t xml:space="preserve"> w zakresie określonym art. 24 ust. 5 pkt 8 UPZP;</w:t>
      </w:r>
    </w:p>
    <w:p w14:paraId="0929AD1A" w14:textId="6EBC2C90" w:rsidR="00F61115" w:rsidRPr="00BC5FD4" w:rsidRDefault="00F61115" w:rsidP="00B97358">
      <w:pPr>
        <w:widowControl w:val="0"/>
        <w:numPr>
          <w:ilvl w:val="0"/>
          <w:numId w:val="28"/>
        </w:numPr>
        <w:tabs>
          <w:tab w:val="left" w:pos="426"/>
        </w:tabs>
        <w:overflowPunct w:val="0"/>
        <w:ind w:left="709" w:hanging="283"/>
        <w:jc w:val="both"/>
        <w:rPr>
          <w:rFonts w:ascii="Tahoma" w:hAnsi="Tahoma" w:cs="Tahoma"/>
          <w:bCs/>
          <w:color w:val="7030A0"/>
          <w:sz w:val="18"/>
          <w:szCs w:val="18"/>
          <w:lang w:val="x-none" w:eastAsia="x-none"/>
        </w:rPr>
      </w:pPr>
      <w:r w:rsidRPr="00BC5FD4">
        <w:rPr>
          <w:rFonts w:ascii="Tahoma" w:hAnsi="Tahoma" w:cs="Tahoma"/>
          <w:bCs/>
          <w:color w:val="7030A0"/>
          <w:sz w:val="18"/>
          <w:szCs w:val="18"/>
          <w:lang w:val="x-none" w:eastAsia="x-none"/>
        </w:rPr>
        <w:t xml:space="preserve">Wykonawca, w terminie 3 dni od zamieszczenia na stronie internetowej informacji, o której mowa w art. 86 ust. 5 UPZP, przekazuje Zamawiającemu oświadczenie o przynależności lub braku przynależności do tej samej grupy kapitałowej </w:t>
      </w:r>
      <w:r w:rsidRPr="00BC5FD4">
        <w:rPr>
          <w:rFonts w:ascii="Tahoma" w:hAnsi="Tahoma" w:cs="Tahoma"/>
          <w:b/>
          <w:bCs/>
          <w:color w:val="7030A0"/>
          <w:sz w:val="18"/>
          <w:szCs w:val="18"/>
          <w:lang w:val="x-none" w:eastAsia="x-none"/>
        </w:rPr>
        <w:t xml:space="preserve">o której mowa w art. 24 ust. 1 pkt. 23 UPZP – załącznik nr </w:t>
      </w:r>
      <w:r w:rsidR="003C2617" w:rsidRPr="00BC5FD4">
        <w:rPr>
          <w:rFonts w:ascii="Tahoma" w:hAnsi="Tahoma" w:cs="Tahoma"/>
          <w:b/>
          <w:bCs/>
          <w:color w:val="7030A0"/>
          <w:sz w:val="18"/>
          <w:szCs w:val="18"/>
          <w:lang w:eastAsia="x-none"/>
        </w:rPr>
        <w:t>5</w:t>
      </w:r>
      <w:r w:rsidRPr="00BC5FD4">
        <w:rPr>
          <w:rFonts w:ascii="Tahoma" w:hAnsi="Tahoma" w:cs="Tahoma"/>
          <w:b/>
          <w:bCs/>
          <w:color w:val="7030A0"/>
          <w:sz w:val="18"/>
          <w:szCs w:val="18"/>
          <w:lang w:val="x-none" w:eastAsia="x-none"/>
        </w:rPr>
        <w:t xml:space="preserve"> do SIWZ</w:t>
      </w:r>
      <w:r w:rsidRPr="00BC5FD4">
        <w:rPr>
          <w:rFonts w:ascii="Tahoma" w:hAnsi="Tahoma" w:cs="Tahoma"/>
          <w:bCs/>
          <w:color w:val="7030A0"/>
          <w:sz w:val="18"/>
          <w:szCs w:val="18"/>
          <w:lang w:val="x-none" w:eastAsia="x-none"/>
        </w:rPr>
        <w:t xml:space="preserve">. Wraz ze złożeniem oświadczenia, Wykonawca może przedstawić dowody, że powiązania z innym Wykonawcą nie prowadzą do zakłócenia konkurencji w postępowaniu o udzielenie zamówienia. </w:t>
      </w:r>
      <w:r w:rsidRPr="00BC5FD4">
        <w:rPr>
          <w:rFonts w:ascii="Tahoma" w:hAnsi="Tahoma" w:cs="Tahoma"/>
          <w:b/>
          <w:bCs/>
          <w:color w:val="7030A0"/>
          <w:sz w:val="18"/>
          <w:szCs w:val="18"/>
          <w:lang w:val="x-none" w:eastAsia="x-none"/>
        </w:rPr>
        <w:t xml:space="preserve">Oświadczenie oraz załącznik </w:t>
      </w:r>
      <w:r w:rsidRPr="00BC5FD4">
        <w:rPr>
          <w:rFonts w:ascii="Tahoma" w:hAnsi="Tahoma" w:cs="Tahoma"/>
          <w:bCs/>
          <w:color w:val="7030A0"/>
          <w:sz w:val="18"/>
          <w:szCs w:val="18"/>
          <w:lang w:val="x-none" w:eastAsia="x-none"/>
        </w:rPr>
        <w:t>mają być złożone zgodnie z treśc</w:t>
      </w:r>
      <w:r w:rsidR="008F37BE" w:rsidRPr="00BC5FD4">
        <w:rPr>
          <w:rFonts w:ascii="Tahoma" w:hAnsi="Tahoma" w:cs="Tahoma"/>
          <w:bCs/>
          <w:color w:val="7030A0"/>
          <w:sz w:val="18"/>
          <w:szCs w:val="18"/>
          <w:lang w:val="x-none" w:eastAsia="x-none"/>
        </w:rPr>
        <w:t>ią punktu 5.1</w:t>
      </w:r>
      <w:r w:rsidR="008F37BE" w:rsidRPr="00BC5FD4">
        <w:rPr>
          <w:rFonts w:ascii="Tahoma" w:hAnsi="Tahoma" w:cs="Tahoma"/>
          <w:bCs/>
          <w:color w:val="7030A0"/>
          <w:sz w:val="18"/>
          <w:szCs w:val="18"/>
          <w:lang w:eastAsia="x-none"/>
        </w:rPr>
        <w:t>2</w:t>
      </w:r>
      <w:r w:rsidRPr="00BC5FD4">
        <w:rPr>
          <w:rFonts w:ascii="Tahoma" w:hAnsi="Tahoma" w:cs="Tahoma"/>
          <w:bCs/>
          <w:color w:val="7030A0"/>
          <w:sz w:val="18"/>
          <w:szCs w:val="18"/>
          <w:lang w:val="x-none" w:eastAsia="x-none"/>
        </w:rPr>
        <w:t xml:space="preserve"> </w:t>
      </w:r>
      <w:r w:rsidR="00B66D0B">
        <w:rPr>
          <w:rFonts w:ascii="Tahoma" w:hAnsi="Tahoma" w:cs="Tahoma"/>
          <w:bCs/>
          <w:color w:val="7030A0"/>
          <w:sz w:val="18"/>
          <w:szCs w:val="18"/>
          <w:lang w:eastAsia="x-none"/>
        </w:rPr>
        <w:t xml:space="preserve">– 5.13 </w:t>
      </w:r>
      <w:r w:rsidRPr="00BC5FD4">
        <w:rPr>
          <w:rFonts w:ascii="Tahoma" w:hAnsi="Tahoma" w:cs="Tahoma"/>
          <w:bCs/>
          <w:color w:val="7030A0"/>
          <w:sz w:val="18"/>
          <w:szCs w:val="18"/>
          <w:lang w:val="x-none" w:eastAsia="x-none"/>
        </w:rPr>
        <w:t>SIWZ</w:t>
      </w:r>
      <w:r w:rsidR="00B66D0B">
        <w:rPr>
          <w:rFonts w:ascii="Tahoma" w:hAnsi="Tahoma" w:cs="Tahoma"/>
          <w:bCs/>
          <w:color w:val="7030A0"/>
          <w:sz w:val="18"/>
          <w:szCs w:val="18"/>
          <w:lang w:eastAsia="x-none"/>
        </w:rPr>
        <w:t>.</w:t>
      </w:r>
    </w:p>
    <w:p w14:paraId="1FEFED7B" w14:textId="464DD5DE" w:rsidR="00E72BF6" w:rsidRPr="00E81D7F" w:rsidRDefault="00F61115" w:rsidP="00B97358">
      <w:pPr>
        <w:pStyle w:val="Akapitzlist"/>
        <w:numPr>
          <w:ilvl w:val="1"/>
          <w:numId w:val="33"/>
        </w:numPr>
        <w:spacing w:line="240" w:lineRule="auto"/>
        <w:ind w:left="426" w:hanging="426"/>
        <w:jc w:val="both"/>
        <w:rPr>
          <w:rFonts w:ascii="Tahoma" w:hAnsi="Tahoma" w:cs="Tahoma"/>
          <w:bCs/>
          <w:color w:val="000000" w:themeColor="text1"/>
          <w:sz w:val="18"/>
          <w:szCs w:val="18"/>
        </w:rPr>
      </w:pPr>
      <w:r w:rsidRPr="00E81D7F">
        <w:rPr>
          <w:rFonts w:ascii="Tahoma" w:hAnsi="Tahoma" w:cs="Tahoma"/>
          <w:color w:val="000000" w:themeColor="text1"/>
          <w:sz w:val="18"/>
          <w:szCs w:val="18"/>
        </w:rPr>
        <w:t xml:space="preserve">Jeżeli Wykonawca nie złoży oświadczenia, o którym mowa w 5.2 a) niniejszej SIWZ, oświadczeń lub dokumentów potwierdzających okoliczności, o których mowa w art. 25 ust. 1 </w:t>
      </w:r>
      <w:r w:rsidR="00E35469" w:rsidRPr="00E81D7F">
        <w:rPr>
          <w:rFonts w:ascii="Tahoma" w:hAnsi="Tahoma" w:cs="Tahoma"/>
          <w:color w:val="000000" w:themeColor="text1"/>
          <w:sz w:val="18"/>
          <w:szCs w:val="18"/>
        </w:rPr>
        <w:t>U</w:t>
      </w:r>
      <w:r w:rsidRPr="00E81D7F">
        <w:rPr>
          <w:rFonts w:ascii="Tahoma" w:hAnsi="Tahoma" w:cs="Tahoma"/>
          <w:color w:val="000000" w:themeColor="text1"/>
          <w:sz w:val="18"/>
          <w:szCs w:val="18"/>
        </w:rPr>
        <w:t xml:space="preserve">PZP, lub innych dokumentów niezbędnych do przeprowadzenia postępowania, oświadczenia lub dokumenty są niekompletne, zawierają </w:t>
      </w:r>
      <w:r w:rsidR="00D24332" w:rsidRPr="00E81D7F">
        <w:rPr>
          <w:rFonts w:ascii="Tahoma" w:hAnsi="Tahoma" w:cs="Tahoma"/>
          <w:color w:val="000000" w:themeColor="text1"/>
          <w:sz w:val="18"/>
          <w:szCs w:val="18"/>
        </w:rPr>
        <w:t>błędy lub budzą wskazane przez Zamawiającego wątpliwości, Z</w:t>
      </w:r>
      <w:r w:rsidRPr="00E81D7F">
        <w:rPr>
          <w:rFonts w:ascii="Tahoma" w:hAnsi="Tahoma" w:cs="Tahoma"/>
          <w:color w:val="000000" w:themeColor="text1"/>
          <w:sz w:val="18"/>
          <w:szCs w:val="18"/>
        </w:rPr>
        <w:t>amawiający wezwie do ich złożenia, uzupełnienia, poprawienia w terminie przez siebie wskazanym.</w:t>
      </w:r>
    </w:p>
    <w:p w14:paraId="12E6ACF5" w14:textId="701C70F5" w:rsidR="003C2617" w:rsidRPr="00E81D7F" w:rsidRDefault="003C2617" w:rsidP="00B97358">
      <w:pPr>
        <w:pStyle w:val="Akapitzlist"/>
        <w:spacing w:line="240" w:lineRule="auto"/>
        <w:ind w:left="426"/>
        <w:jc w:val="both"/>
        <w:rPr>
          <w:rFonts w:ascii="Tahoma" w:hAnsi="Tahoma" w:cs="Tahoma"/>
          <w:color w:val="000000" w:themeColor="text1"/>
          <w:sz w:val="18"/>
          <w:szCs w:val="18"/>
        </w:rPr>
      </w:pPr>
      <w:r w:rsidRPr="00E81D7F">
        <w:rPr>
          <w:rFonts w:ascii="Tahoma" w:hAnsi="Tahoma" w:cs="Tahoma"/>
          <w:color w:val="000000" w:themeColor="text1"/>
          <w:sz w:val="18"/>
          <w:szCs w:val="18"/>
        </w:rPr>
        <w:t>Wszelkie wyjaśnienia, uzupełnienia, poprawienia, dokumenty Powyższy dokument oraz inne należy przesłać za pośrednictwem platformy, poprzez zakładkę „Korespondencja”.</w:t>
      </w:r>
    </w:p>
    <w:p w14:paraId="1A4E2D40" w14:textId="77777777" w:rsidR="00E72BF6" w:rsidRPr="00E81D7F" w:rsidRDefault="00F61115" w:rsidP="00B97358">
      <w:pPr>
        <w:pStyle w:val="Akapitzlist"/>
        <w:numPr>
          <w:ilvl w:val="1"/>
          <w:numId w:val="33"/>
        </w:numPr>
        <w:spacing w:line="240" w:lineRule="auto"/>
        <w:ind w:left="426" w:hanging="426"/>
        <w:jc w:val="both"/>
        <w:rPr>
          <w:rFonts w:ascii="Tahoma" w:hAnsi="Tahoma" w:cs="Tahoma"/>
          <w:bCs/>
          <w:color w:val="000000" w:themeColor="text1"/>
          <w:sz w:val="18"/>
          <w:szCs w:val="18"/>
        </w:rPr>
      </w:pPr>
      <w:r w:rsidRPr="00E81D7F">
        <w:rPr>
          <w:rFonts w:ascii="Tahoma" w:hAnsi="Tahoma" w:cs="Tahoma"/>
          <w:color w:val="000000" w:themeColor="text1"/>
          <w:sz w:val="18"/>
          <w:szCs w:val="18"/>
        </w:rPr>
        <w:t>Jeżeli Wykonawca ma siedzibę lub miejsce zamieszkania poza terytorium Rzeczypospolitej Polskiej, zamiast dokumentów, o których mowa w:</w:t>
      </w:r>
    </w:p>
    <w:p w14:paraId="4DC9650A" w14:textId="77777777" w:rsidR="00E72BF6" w:rsidRPr="00E81D7F" w:rsidRDefault="00F61115" w:rsidP="00B97358">
      <w:pPr>
        <w:pStyle w:val="Akapitzlist"/>
        <w:numPr>
          <w:ilvl w:val="0"/>
          <w:numId w:val="34"/>
        </w:numPr>
        <w:spacing w:line="240" w:lineRule="auto"/>
        <w:ind w:left="709" w:hanging="283"/>
        <w:jc w:val="both"/>
        <w:rPr>
          <w:rFonts w:ascii="Tahoma" w:hAnsi="Tahoma" w:cs="Tahoma"/>
          <w:bCs/>
          <w:color w:val="000000" w:themeColor="text1"/>
          <w:sz w:val="18"/>
          <w:szCs w:val="18"/>
        </w:rPr>
      </w:pPr>
      <w:r w:rsidRPr="00E81D7F">
        <w:rPr>
          <w:rFonts w:ascii="Tahoma" w:hAnsi="Tahoma" w:cs="Tahoma"/>
          <w:color w:val="000000" w:themeColor="text1"/>
          <w:sz w:val="18"/>
          <w:szCs w:val="18"/>
        </w:rPr>
        <w:t xml:space="preserve">punkcie </w:t>
      </w:r>
      <w:r w:rsidRPr="00E81D7F">
        <w:rPr>
          <w:rFonts w:ascii="Tahoma" w:hAnsi="Tahoma" w:cs="Tahoma"/>
          <w:b/>
          <w:color w:val="000000" w:themeColor="text1"/>
          <w:sz w:val="18"/>
          <w:szCs w:val="18"/>
        </w:rPr>
        <w:t xml:space="preserve">5.2b SIWZ </w:t>
      </w:r>
      <w:r w:rsidRPr="00E81D7F">
        <w:rPr>
          <w:rFonts w:ascii="Tahoma" w:hAnsi="Tahoma" w:cs="Tahoma"/>
          <w:color w:val="000000" w:themeColor="text1"/>
          <w:sz w:val="18"/>
          <w:szCs w:val="18"/>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r w:rsidRPr="00E81D7F">
        <w:rPr>
          <w:rFonts w:ascii="Tahoma" w:hAnsi="Tahoma" w:cs="Tahoma"/>
          <w:b/>
          <w:color w:val="000000" w:themeColor="text1"/>
          <w:sz w:val="18"/>
          <w:szCs w:val="18"/>
        </w:rPr>
        <w:t>art. 24 ust. 1 pkt 13, 14 i 21 UPZP</w:t>
      </w:r>
      <w:r w:rsidRPr="00E81D7F">
        <w:rPr>
          <w:rFonts w:ascii="Tahoma" w:hAnsi="Tahoma" w:cs="Tahoma"/>
          <w:color w:val="000000" w:themeColor="text1"/>
          <w:sz w:val="18"/>
          <w:szCs w:val="18"/>
        </w:rPr>
        <w:t xml:space="preserve"> </w:t>
      </w:r>
      <w:r w:rsidRPr="00E81D7F">
        <w:rPr>
          <w:rFonts w:ascii="Tahoma" w:hAnsi="Tahoma" w:cs="Tahoma"/>
          <w:b/>
          <w:color w:val="000000" w:themeColor="text1"/>
          <w:sz w:val="18"/>
          <w:szCs w:val="18"/>
        </w:rPr>
        <w:t>oraz art. 24 ust. 5 pkt 5 i 6 UPZP</w:t>
      </w:r>
      <w:r w:rsidRPr="00E81D7F">
        <w:rPr>
          <w:rFonts w:ascii="Tahoma" w:hAnsi="Tahoma" w:cs="Tahoma"/>
          <w:color w:val="000000" w:themeColor="text1"/>
          <w:sz w:val="18"/>
          <w:szCs w:val="18"/>
        </w:rPr>
        <w:t xml:space="preserve"> - wystawiony nie wcześniej niż 6 miesięcy przed upływem terminu składania ofert, </w:t>
      </w:r>
    </w:p>
    <w:p w14:paraId="2EF252AD" w14:textId="77777777" w:rsidR="00E72BF6" w:rsidRPr="00E81D7F" w:rsidRDefault="00F61115" w:rsidP="00B97358">
      <w:pPr>
        <w:pStyle w:val="Akapitzlist"/>
        <w:numPr>
          <w:ilvl w:val="0"/>
          <w:numId w:val="34"/>
        </w:numPr>
        <w:spacing w:line="240" w:lineRule="auto"/>
        <w:ind w:left="709" w:hanging="283"/>
        <w:jc w:val="both"/>
        <w:rPr>
          <w:rFonts w:ascii="Tahoma" w:hAnsi="Tahoma" w:cs="Tahoma"/>
          <w:bCs/>
          <w:color w:val="000000" w:themeColor="text1"/>
          <w:sz w:val="18"/>
          <w:szCs w:val="18"/>
        </w:rPr>
      </w:pPr>
      <w:r w:rsidRPr="00E81D7F">
        <w:rPr>
          <w:rFonts w:ascii="Tahoma" w:hAnsi="Tahoma" w:cs="Tahoma"/>
          <w:color w:val="000000" w:themeColor="text1"/>
          <w:sz w:val="18"/>
          <w:szCs w:val="18"/>
        </w:rPr>
        <w:t xml:space="preserve">punkcie </w:t>
      </w:r>
      <w:r w:rsidRPr="00E81D7F">
        <w:rPr>
          <w:rFonts w:ascii="Tahoma" w:hAnsi="Tahoma" w:cs="Tahoma"/>
          <w:b/>
          <w:color w:val="000000" w:themeColor="text1"/>
          <w:sz w:val="18"/>
          <w:szCs w:val="18"/>
        </w:rPr>
        <w:t>5.2 c) do e) SIWZ</w:t>
      </w:r>
      <w:r w:rsidRPr="00E81D7F">
        <w:rPr>
          <w:rFonts w:ascii="Tahoma" w:hAnsi="Tahoma" w:cs="Tahoma"/>
          <w:color w:val="000000" w:themeColor="text1"/>
          <w:sz w:val="18"/>
          <w:szCs w:val="18"/>
        </w:rPr>
        <w:t xml:space="preserve"> składa dokument lub dokumenty wystawione w kraju, w którym Wykonawca ma siedzibę lub miejsce zamieszkania, potwierdzające odpowiednio, że: </w:t>
      </w:r>
    </w:p>
    <w:p w14:paraId="31AA0417" w14:textId="77777777" w:rsidR="00E72BF6" w:rsidRPr="00E81D7F" w:rsidRDefault="00F61115" w:rsidP="00B97358">
      <w:pPr>
        <w:pStyle w:val="Akapitzlist"/>
        <w:numPr>
          <w:ilvl w:val="0"/>
          <w:numId w:val="35"/>
        </w:numPr>
        <w:spacing w:line="240" w:lineRule="auto"/>
        <w:ind w:left="993" w:hanging="283"/>
        <w:jc w:val="both"/>
        <w:rPr>
          <w:rFonts w:ascii="Tahoma" w:hAnsi="Tahoma" w:cs="Tahoma"/>
          <w:bCs/>
          <w:color w:val="000000" w:themeColor="text1"/>
          <w:sz w:val="18"/>
          <w:szCs w:val="18"/>
        </w:rPr>
      </w:pPr>
      <w:r w:rsidRPr="00E81D7F">
        <w:rPr>
          <w:rFonts w:ascii="Tahoma" w:hAnsi="Tahoma" w:cs="Tahoma"/>
          <w:color w:val="000000" w:themeColor="text1"/>
          <w:sz w:val="18"/>
          <w:szCs w:val="18"/>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14:paraId="1AB3A8B6" w14:textId="77777777" w:rsidR="00E72BF6" w:rsidRPr="00E81D7F" w:rsidRDefault="00F61115" w:rsidP="00B97358">
      <w:pPr>
        <w:pStyle w:val="Akapitzlist"/>
        <w:numPr>
          <w:ilvl w:val="0"/>
          <w:numId w:val="35"/>
        </w:numPr>
        <w:spacing w:line="240" w:lineRule="auto"/>
        <w:ind w:left="993" w:hanging="283"/>
        <w:jc w:val="both"/>
        <w:rPr>
          <w:rFonts w:ascii="Tahoma" w:hAnsi="Tahoma" w:cs="Tahoma"/>
          <w:bCs/>
          <w:color w:val="000000" w:themeColor="text1"/>
          <w:sz w:val="18"/>
          <w:szCs w:val="18"/>
        </w:rPr>
      </w:pPr>
      <w:r w:rsidRPr="00E81D7F">
        <w:rPr>
          <w:rFonts w:ascii="Tahoma" w:hAnsi="Tahoma" w:cs="Tahoma"/>
          <w:color w:val="000000" w:themeColor="text1"/>
          <w:sz w:val="18"/>
          <w:szCs w:val="18"/>
        </w:rPr>
        <w:t xml:space="preserve">nie otwarto jego likwidacji ani nie ogłoszono upadłości - wystawiony nie wcześniej niż 6 miesięcy przed upływem terminu składania ofert. </w:t>
      </w:r>
    </w:p>
    <w:p w14:paraId="06398EE6" w14:textId="77777777" w:rsidR="00E72BF6" w:rsidRPr="00E81D7F" w:rsidRDefault="00F61115" w:rsidP="00B97358">
      <w:pPr>
        <w:pStyle w:val="Akapitzlist"/>
        <w:numPr>
          <w:ilvl w:val="1"/>
          <w:numId w:val="33"/>
        </w:numPr>
        <w:spacing w:line="240" w:lineRule="auto"/>
        <w:ind w:left="426" w:hanging="426"/>
        <w:jc w:val="both"/>
        <w:rPr>
          <w:rFonts w:ascii="Tahoma" w:hAnsi="Tahoma" w:cs="Tahoma"/>
          <w:bCs/>
          <w:color w:val="000000" w:themeColor="text1"/>
          <w:sz w:val="18"/>
          <w:szCs w:val="18"/>
        </w:rPr>
      </w:pPr>
      <w:r w:rsidRPr="00E81D7F">
        <w:rPr>
          <w:rFonts w:ascii="Tahoma" w:hAnsi="Tahoma" w:cs="Tahoma"/>
          <w:color w:val="000000" w:themeColor="text1"/>
          <w:sz w:val="18"/>
          <w:szCs w:val="18"/>
        </w:rPr>
        <w:lastRenderedPageBreak/>
        <w:t xml:space="preserve">Jeżeli w kraju, w którym Wykonawca ma siedzibę lub miejsce zamieszkania lub miejsce zamieszkania ma osoba, której dokument dotyczy, nie wydaje się dokumentów, o których mowa w punkcie 5.4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dotyczące terminów wystawiania dokumentów analogicznie do punktu </w:t>
      </w:r>
      <w:r w:rsidRPr="00E81D7F">
        <w:rPr>
          <w:rFonts w:ascii="Tahoma" w:hAnsi="Tahoma" w:cs="Tahoma"/>
          <w:b/>
          <w:color w:val="000000" w:themeColor="text1"/>
          <w:sz w:val="18"/>
          <w:szCs w:val="18"/>
        </w:rPr>
        <w:t>5.4 a) SIWZ.</w:t>
      </w:r>
    </w:p>
    <w:p w14:paraId="34EC7443" w14:textId="77777777" w:rsidR="00E72BF6" w:rsidRPr="00E81D7F" w:rsidRDefault="00F61115" w:rsidP="00B97358">
      <w:pPr>
        <w:pStyle w:val="Akapitzlist"/>
        <w:numPr>
          <w:ilvl w:val="1"/>
          <w:numId w:val="33"/>
        </w:numPr>
        <w:spacing w:line="240" w:lineRule="auto"/>
        <w:ind w:left="426" w:hanging="426"/>
        <w:jc w:val="both"/>
        <w:rPr>
          <w:rFonts w:ascii="Tahoma" w:hAnsi="Tahoma" w:cs="Tahoma"/>
          <w:bCs/>
          <w:color w:val="000000" w:themeColor="text1"/>
          <w:sz w:val="18"/>
          <w:szCs w:val="18"/>
        </w:rPr>
      </w:pPr>
      <w:r w:rsidRPr="00E81D7F">
        <w:rPr>
          <w:rFonts w:ascii="Tahoma" w:hAnsi="Tahoma" w:cs="Tahoma"/>
          <w:color w:val="000000" w:themeColor="text1"/>
          <w:sz w:val="18"/>
          <w:szCs w:val="18"/>
        </w:rPr>
        <w:t xml:space="preserve">Wykonawca mający siedzibę na terytorium Rzeczypospolitej Polskiej, w odniesieniu do osoby mającej miejsce zamieszkania poza terytorium Rzeczypospolitej Polskiej, której dotyczy dokument wskazany w punkcie </w:t>
      </w:r>
      <w:r w:rsidRPr="00E81D7F">
        <w:rPr>
          <w:rFonts w:ascii="Tahoma" w:hAnsi="Tahoma" w:cs="Tahoma"/>
          <w:b/>
          <w:color w:val="000000" w:themeColor="text1"/>
          <w:sz w:val="18"/>
          <w:szCs w:val="18"/>
        </w:rPr>
        <w:t>5.2b)</w:t>
      </w:r>
      <w:r w:rsidRPr="00E81D7F">
        <w:rPr>
          <w:rFonts w:ascii="Tahoma" w:hAnsi="Tahoma" w:cs="Tahoma"/>
          <w:color w:val="000000" w:themeColor="text1"/>
          <w:sz w:val="18"/>
          <w:szCs w:val="18"/>
        </w:rPr>
        <w:t xml:space="preserve"> SIWZ, składa dokument, o którym mowa w </w:t>
      </w:r>
      <w:r w:rsidRPr="00E81D7F">
        <w:rPr>
          <w:rFonts w:ascii="Tahoma" w:hAnsi="Tahoma" w:cs="Tahoma"/>
          <w:b/>
          <w:color w:val="000000" w:themeColor="text1"/>
          <w:sz w:val="18"/>
          <w:szCs w:val="18"/>
        </w:rPr>
        <w:t>5.4.a) SIWZ</w:t>
      </w:r>
      <w:r w:rsidRPr="00E81D7F">
        <w:rPr>
          <w:rFonts w:ascii="Tahoma" w:hAnsi="Tahoma" w:cs="Tahoma"/>
          <w:color w:val="000000" w:themeColor="text1"/>
          <w:sz w:val="18"/>
          <w:szCs w:val="18"/>
        </w:rPr>
        <w:t xml:space="preserve">, w zakresie określonym w </w:t>
      </w:r>
      <w:r w:rsidRPr="00E81D7F">
        <w:rPr>
          <w:rFonts w:ascii="Tahoma" w:hAnsi="Tahoma" w:cs="Tahoma"/>
          <w:b/>
          <w:color w:val="000000" w:themeColor="text1"/>
          <w:sz w:val="18"/>
          <w:szCs w:val="18"/>
        </w:rPr>
        <w:t>art. 24 ust. 1 pkt 14 i 21 UPZP oraz ust. 5 pkt. 5 i 6 UPZP</w:t>
      </w:r>
      <w:r w:rsidRPr="00E81D7F">
        <w:rPr>
          <w:rFonts w:ascii="Tahoma" w:hAnsi="Tahoma" w:cs="Tahoma"/>
          <w:color w:val="000000" w:themeColor="text1"/>
          <w:sz w:val="18"/>
          <w:szCs w:val="18"/>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w:t>
      </w:r>
      <w:r w:rsidRPr="00E81D7F">
        <w:rPr>
          <w:rFonts w:ascii="Tahoma" w:hAnsi="Tahoma" w:cs="Tahoma"/>
          <w:b/>
          <w:color w:val="000000" w:themeColor="text1"/>
          <w:sz w:val="18"/>
          <w:szCs w:val="18"/>
        </w:rPr>
        <w:t>5.4 a) SIWZ</w:t>
      </w:r>
      <w:r w:rsidRPr="00E81D7F">
        <w:rPr>
          <w:rFonts w:ascii="Tahoma" w:hAnsi="Tahoma" w:cs="Tahoma"/>
          <w:color w:val="000000" w:themeColor="text1"/>
          <w:sz w:val="18"/>
          <w:szCs w:val="18"/>
        </w:rPr>
        <w:t>.</w:t>
      </w:r>
    </w:p>
    <w:p w14:paraId="3A85F656" w14:textId="77777777" w:rsidR="00E72BF6" w:rsidRPr="00E81D7F" w:rsidRDefault="00F61115" w:rsidP="00B97358">
      <w:pPr>
        <w:pStyle w:val="Akapitzlist"/>
        <w:numPr>
          <w:ilvl w:val="1"/>
          <w:numId w:val="33"/>
        </w:numPr>
        <w:spacing w:line="240" w:lineRule="auto"/>
        <w:ind w:left="426" w:hanging="426"/>
        <w:jc w:val="both"/>
        <w:rPr>
          <w:rFonts w:ascii="Tahoma" w:hAnsi="Tahoma" w:cs="Tahoma"/>
          <w:bCs/>
          <w:color w:val="000000" w:themeColor="text1"/>
          <w:sz w:val="18"/>
          <w:szCs w:val="18"/>
        </w:rPr>
      </w:pPr>
      <w:r w:rsidRPr="00E81D7F">
        <w:rPr>
          <w:rFonts w:ascii="Tahoma" w:hAnsi="Tahoma" w:cs="Tahoma"/>
          <w:color w:val="000000" w:themeColor="text1"/>
          <w:sz w:val="18"/>
          <w:szCs w:val="18"/>
        </w:rPr>
        <w:t xml:space="preserve">Zamawiający nie żąda od Wykonawcy przedstawienia dokumentów wymienionych w punkcie </w:t>
      </w:r>
      <w:r w:rsidRPr="00E81D7F">
        <w:rPr>
          <w:rFonts w:ascii="Tahoma" w:hAnsi="Tahoma" w:cs="Tahoma"/>
          <w:b/>
          <w:color w:val="000000" w:themeColor="text1"/>
          <w:sz w:val="18"/>
          <w:szCs w:val="18"/>
        </w:rPr>
        <w:t>5.2. a) do k)</w:t>
      </w:r>
      <w:r w:rsidRPr="00E81D7F">
        <w:rPr>
          <w:rFonts w:ascii="Tahoma" w:hAnsi="Tahoma" w:cs="Tahoma"/>
          <w:color w:val="000000" w:themeColor="text1"/>
          <w:sz w:val="18"/>
          <w:szCs w:val="18"/>
        </w:rPr>
        <w:t xml:space="preserve"> </w:t>
      </w:r>
      <w:r w:rsidRPr="00E81D7F">
        <w:rPr>
          <w:rFonts w:ascii="Tahoma" w:hAnsi="Tahoma" w:cs="Tahoma"/>
          <w:b/>
          <w:color w:val="000000" w:themeColor="text1"/>
          <w:sz w:val="18"/>
          <w:szCs w:val="18"/>
        </w:rPr>
        <w:t>SIWZ</w:t>
      </w:r>
      <w:r w:rsidRPr="00E81D7F">
        <w:rPr>
          <w:rFonts w:ascii="Tahoma" w:hAnsi="Tahoma" w:cs="Tahoma"/>
          <w:color w:val="000000" w:themeColor="text1"/>
          <w:sz w:val="18"/>
          <w:szCs w:val="18"/>
        </w:rPr>
        <w:t xml:space="preserve">, dotyczących Podwykonawcy, któremu zamierza powierzyć wykonanie części zamówienia, a który nie jest podmiotem, na którego zdolnościach lub sytuacji Wykonawca polega na zasadach określonych w art. 22a UPZP. </w:t>
      </w:r>
    </w:p>
    <w:p w14:paraId="30F2F6A0" w14:textId="0D435714" w:rsidR="00E72BF6" w:rsidRPr="00E81D7F" w:rsidRDefault="00F61115" w:rsidP="00B97358">
      <w:pPr>
        <w:pStyle w:val="Akapitzlist"/>
        <w:numPr>
          <w:ilvl w:val="1"/>
          <w:numId w:val="33"/>
        </w:numPr>
        <w:spacing w:line="240" w:lineRule="auto"/>
        <w:ind w:left="426" w:hanging="426"/>
        <w:jc w:val="both"/>
        <w:rPr>
          <w:rFonts w:ascii="Tahoma" w:hAnsi="Tahoma" w:cs="Tahoma"/>
          <w:bCs/>
          <w:color w:val="000000" w:themeColor="text1"/>
          <w:sz w:val="18"/>
          <w:szCs w:val="18"/>
        </w:rPr>
      </w:pPr>
      <w:r w:rsidRPr="00E81D7F">
        <w:rPr>
          <w:rFonts w:ascii="Tahoma" w:hAnsi="Tahoma" w:cs="Tahoma"/>
          <w:color w:val="000000" w:themeColor="text1"/>
          <w:sz w:val="18"/>
          <w:szCs w:val="18"/>
        </w:rPr>
        <w:t xml:space="preserve">W przypadku </w:t>
      </w:r>
      <w:r w:rsidRPr="00E81D7F">
        <w:rPr>
          <w:rFonts w:ascii="Tahoma" w:hAnsi="Tahoma" w:cs="Tahoma"/>
          <w:b/>
          <w:color w:val="000000" w:themeColor="text1"/>
          <w:sz w:val="18"/>
          <w:szCs w:val="18"/>
        </w:rPr>
        <w:t>wspólnego ubiegania się o zamówienie</w:t>
      </w:r>
      <w:r w:rsidRPr="00E81D7F">
        <w:rPr>
          <w:rFonts w:ascii="Tahoma" w:hAnsi="Tahoma" w:cs="Tahoma"/>
          <w:color w:val="000000" w:themeColor="text1"/>
          <w:sz w:val="18"/>
          <w:szCs w:val="18"/>
        </w:rPr>
        <w:t xml:space="preserve"> przez Wykonawców:</w:t>
      </w:r>
      <w:r w:rsidR="008F37BE" w:rsidRPr="00E81D7F">
        <w:rPr>
          <w:rFonts w:ascii="Tahoma" w:hAnsi="Tahoma" w:cs="Tahoma"/>
          <w:color w:val="000000" w:themeColor="text1"/>
          <w:sz w:val="18"/>
          <w:szCs w:val="18"/>
        </w:rPr>
        <w:t xml:space="preserve"> </w:t>
      </w:r>
      <w:r w:rsidRPr="00E81D7F">
        <w:rPr>
          <w:rFonts w:ascii="Tahoma" w:hAnsi="Tahoma" w:cs="Tahoma"/>
          <w:color w:val="000000" w:themeColor="text1"/>
          <w:sz w:val="18"/>
          <w:szCs w:val="18"/>
        </w:rPr>
        <w:t>- JEDZ składa każdy z Wykonawców wspólnie ubiegających się o zamówienie. Dokumenty te mają potwierdzać brak podstaw wykluczenia w zakresie, w którym każdy z Wykonawców wy</w:t>
      </w:r>
      <w:r w:rsidR="00D24332" w:rsidRPr="00E81D7F">
        <w:rPr>
          <w:rFonts w:ascii="Tahoma" w:hAnsi="Tahoma" w:cs="Tahoma"/>
          <w:color w:val="000000" w:themeColor="text1"/>
          <w:sz w:val="18"/>
          <w:szCs w:val="18"/>
        </w:rPr>
        <w:t>kazuje brak podstaw wykluczenia</w:t>
      </w:r>
      <w:r w:rsidRPr="00E81D7F">
        <w:rPr>
          <w:rFonts w:ascii="Tahoma" w:hAnsi="Tahoma" w:cs="Tahoma"/>
          <w:color w:val="000000" w:themeColor="text1"/>
          <w:sz w:val="18"/>
          <w:szCs w:val="18"/>
        </w:rPr>
        <w:t>.</w:t>
      </w:r>
    </w:p>
    <w:p w14:paraId="4B259E15" w14:textId="57B18608" w:rsidR="004B2FE7" w:rsidRPr="00110E17" w:rsidRDefault="004B2FE7" w:rsidP="00B97358">
      <w:pPr>
        <w:pStyle w:val="Akapitzlist"/>
        <w:numPr>
          <w:ilvl w:val="1"/>
          <w:numId w:val="33"/>
        </w:numPr>
        <w:spacing w:line="240" w:lineRule="auto"/>
        <w:ind w:left="426" w:hanging="426"/>
        <w:jc w:val="both"/>
        <w:rPr>
          <w:rFonts w:ascii="Tahoma" w:hAnsi="Tahoma" w:cs="Tahoma"/>
          <w:bCs/>
          <w:color w:val="000000" w:themeColor="text1"/>
          <w:sz w:val="18"/>
          <w:szCs w:val="18"/>
        </w:rPr>
      </w:pPr>
      <w:r w:rsidRPr="00E81D7F">
        <w:rPr>
          <w:rFonts w:ascii="Tahoma" w:hAnsi="Tahoma" w:cs="Tahoma"/>
          <w:b/>
          <w:bCs/>
          <w:color w:val="000000" w:themeColor="text1"/>
          <w:sz w:val="18"/>
          <w:szCs w:val="18"/>
        </w:rPr>
        <w:t xml:space="preserve">Dokumenty jakie mają złożyć </w:t>
      </w:r>
      <w:r w:rsidR="006A27B7" w:rsidRPr="00E81D7F">
        <w:rPr>
          <w:rFonts w:ascii="Tahoma" w:hAnsi="Tahoma" w:cs="Tahoma"/>
          <w:b/>
          <w:bCs/>
          <w:color w:val="000000" w:themeColor="text1"/>
          <w:sz w:val="18"/>
          <w:szCs w:val="18"/>
        </w:rPr>
        <w:t>W</w:t>
      </w:r>
      <w:r w:rsidRPr="00E81D7F">
        <w:rPr>
          <w:rFonts w:ascii="Tahoma" w:hAnsi="Tahoma" w:cs="Tahoma"/>
          <w:b/>
          <w:bCs/>
          <w:color w:val="000000" w:themeColor="text1"/>
          <w:sz w:val="18"/>
          <w:szCs w:val="18"/>
        </w:rPr>
        <w:t xml:space="preserve">ykonawcy w celu potwierdzenia, że oferowany przedmiot zamówienia odpowiada wymaganiom określonym przez Zamawiającego (art. 25 ust. 1 pkt. 2 </w:t>
      </w:r>
      <w:r w:rsidR="006A27B7" w:rsidRPr="00E81D7F">
        <w:rPr>
          <w:rFonts w:ascii="Tahoma" w:hAnsi="Tahoma" w:cs="Tahoma"/>
          <w:b/>
          <w:bCs/>
          <w:color w:val="000000" w:themeColor="text1"/>
          <w:sz w:val="18"/>
          <w:szCs w:val="18"/>
        </w:rPr>
        <w:t>U</w:t>
      </w:r>
      <w:r w:rsidRPr="00E81D7F">
        <w:rPr>
          <w:rFonts w:ascii="Tahoma" w:hAnsi="Tahoma" w:cs="Tahoma"/>
          <w:b/>
          <w:bCs/>
          <w:color w:val="000000" w:themeColor="text1"/>
          <w:sz w:val="18"/>
          <w:szCs w:val="18"/>
        </w:rPr>
        <w:t>PZP)</w:t>
      </w:r>
      <w:r w:rsidR="0005425A" w:rsidRPr="00E81D7F">
        <w:rPr>
          <w:rFonts w:ascii="Tahoma" w:hAnsi="Tahoma" w:cs="Tahoma"/>
          <w:b/>
          <w:bCs/>
          <w:color w:val="000000" w:themeColor="text1"/>
          <w:sz w:val="18"/>
          <w:szCs w:val="18"/>
        </w:rPr>
        <w:t>:</w:t>
      </w:r>
    </w:p>
    <w:p w14:paraId="506FC157" w14:textId="1AB0298D" w:rsidR="00110E17" w:rsidRPr="00110E17" w:rsidRDefault="00110E17" w:rsidP="00B97358">
      <w:pPr>
        <w:pStyle w:val="Akapitzlist"/>
        <w:numPr>
          <w:ilvl w:val="0"/>
          <w:numId w:val="49"/>
        </w:numPr>
        <w:spacing w:line="240" w:lineRule="auto"/>
        <w:ind w:left="709" w:hanging="283"/>
        <w:jc w:val="both"/>
        <w:rPr>
          <w:rFonts w:ascii="Tahoma" w:hAnsi="Tahoma" w:cs="Tahoma"/>
          <w:b/>
          <w:color w:val="7030A0"/>
          <w:sz w:val="18"/>
          <w:szCs w:val="18"/>
        </w:rPr>
      </w:pPr>
      <w:r w:rsidRPr="00110E17">
        <w:rPr>
          <w:rFonts w:ascii="Tahoma" w:hAnsi="Tahoma" w:cs="Tahoma"/>
          <w:b/>
          <w:color w:val="7030A0"/>
          <w:sz w:val="18"/>
          <w:szCs w:val="18"/>
        </w:rPr>
        <w:t>oświadczenie potwierdzające, że oferowany lek posiada aktualne rejestracje i atesty wydawane przez upoważnione do tego jednostki badawcze, dopuszczające go do stosowania w lecznictwie zamkniętym na terenie Unii Europejskiej.</w:t>
      </w:r>
    </w:p>
    <w:p w14:paraId="62321077" w14:textId="514A5FAD" w:rsidR="00FC0894" w:rsidRPr="00E81D7F" w:rsidRDefault="00FC0894" w:rsidP="00B97358">
      <w:pPr>
        <w:pStyle w:val="Akapitzlist"/>
        <w:numPr>
          <w:ilvl w:val="1"/>
          <w:numId w:val="33"/>
        </w:numPr>
        <w:autoSpaceDE w:val="0"/>
        <w:autoSpaceDN w:val="0"/>
        <w:adjustRightInd w:val="0"/>
        <w:spacing w:line="240" w:lineRule="auto"/>
        <w:ind w:left="426" w:hanging="426"/>
        <w:jc w:val="both"/>
        <w:rPr>
          <w:rFonts w:ascii="Tahoma" w:hAnsi="Tahoma" w:cs="Tahoma"/>
          <w:b/>
          <w:bCs/>
          <w:color w:val="000000" w:themeColor="text1"/>
          <w:sz w:val="18"/>
          <w:szCs w:val="18"/>
        </w:rPr>
      </w:pPr>
      <w:r w:rsidRPr="00E81D7F">
        <w:rPr>
          <w:rFonts w:ascii="Tahoma" w:hAnsi="Tahoma" w:cs="Tahoma"/>
          <w:color w:val="000000" w:themeColor="text1"/>
          <w:sz w:val="18"/>
          <w:szCs w:val="18"/>
        </w:rPr>
        <w:t xml:space="preserve">Zamawiający przed udzieleniem zamówienia wezwie Wykonawcę, którego oferta została najwyżej oceniona, do złożenia w wyznaczonym terminie, nie krótszym niż 10 dni, aktualnych na dzień złożenia oświadczeń lub dokumentów o których mowa </w:t>
      </w:r>
      <w:r w:rsidRPr="00E81D7F">
        <w:rPr>
          <w:rFonts w:ascii="Tahoma" w:hAnsi="Tahoma" w:cs="Tahoma"/>
          <w:b/>
          <w:color w:val="000000" w:themeColor="text1"/>
          <w:sz w:val="18"/>
          <w:szCs w:val="18"/>
        </w:rPr>
        <w:t>w punkcie</w:t>
      </w:r>
      <w:r w:rsidR="0085570D">
        <w:rPr>
          <w:rFonts w:ascii="Tahoma" w:hAnsi="Tahoma" w:cs="Tahoma"/>
          <w:b/>
          <w:color w:val="000000" w:themeColor="text1"/>
          <w:sz w:val="18"/>
          <w:szCs w:val="18"/>
        </w:rPr>
        <w:t xml:space="preserve"> 5.1. a)</w:t>
      </w:r>
      <w:r w:rsidR="00F16F61">
        <w:rPr>
          <w:rFonts w:ascii="Tahoma" w:hAnsi="Tahoma" w:cs="Tahoma"/>
          <w:b/>
          <w:color w:val="000000" w:themeColor="text1"/>
          <w:sz w:val="18"/>
          <w:szCs w:val="18"/>
        </w:rPr>
        <w:t xml:space="preserve"> i b)</w:t>
      </w:r>
      <w:r w:rsidR="0085570D">
        <w:rPr>
          <w:rFonts w:ascii="Tahoma" w:hAnsi="Tahoma" w:cs="Tahoma"/>
          <w:b/>
          <w:color w:val="000000" w:themeColor="text1"/>
          <w:sz w:val="18"/>
          <w:szCs w:val="18"/>
        </w:rPr>
        <w:t>,</w:t>
      </w:r>
      <w:r w:rsidRPr="00E81D7F">
        <w:rPr>
          <w:rFonts w:ascii="Tahoma" w:hAnsi="Tahoma" w:cs="Tahoma"/>
          <w:b/>
          <w:color w:val="000000" w:themeColor="text1"/>
          <w:sz w:val="18"/>
          <w:szCs w:val="18"/>
        </w:rPr>
        <w:t xml:space="preserve"> 5.2. b)</w:t>
      </w:r>
      <w:r w:rsidR="008F37BE" w:rsidRPr="00E81D7F">
        <w:rPr>
          <w:rFonts w:ascii="Tahoma" w:hAnsi="Tahoma" w:cs="Tahoma"/>
          <w:b/>
          <w:color w:val="000000" w:themeColor="text1"/>
          <w:sz w:val="18"/>
          <w:szCs w:val="18"/>
        </w:rPr>
        <w:t xml:space="preserve"> do j) SIWZ oraz w punkcie 5.9</w:t>
      </w:r>
      <w:r w:rsidRPr="00E81D7F">
        <w:rPr>
          <w:rFonts w:ascii="Tahoma" w:hAnsi="Tahoma" w:cs="Tahoma"/>
          <w:b/>
          <w:color w:val="000000" w:themeColor="text1"/>
          <w:sz w:val="18"/>
          <w:szCs w:val="18"/>
        </w:rPr>
        <w:t xml:space="preserve"> SIWZ</w:t>
      </w:r>
      <w:r w:rsidRPr="00E81D7F">
        <w:rPr>
          <w:rFonts w:ascii="Tahoma" w:hAnsi="Tahoma" w:cs="Tahoma"/>
          <w:color w:val="000000" w:themeColor="text1"/>
          <w:sz w:val="18"/>
          <w:szCs w:val="18"/>
        </w:rPr>
        <w:t xml:space="preserve"> z zastrzeżeniem art. 26 ust. 6 UPZP.</w:t>
      </w:r>
    </w:p>
    <w:p w14:paraId="35AEA343" w14:textId="77777777" w:rsidR="00FC0894" w:rsidRPr="00E81D7F" w:rsidRDefault="00FC0894" w:rsidP="00B97358">
      <w:pPr>
        <w:pStyle w:val="Akapitzlist"/>
        <w:numPr>
          <w:ilvl w:val="1"/>
          <w:numId w:val="33"/>
        </w:numPr>
        <w:autoSpaceDE w:val="0"/>
        <w:autoSpaceDN w:val="0"/>
        <w:adjustRightInd w:val="0"/>
        <w:spacing w:line="240" w:lineRule="auto"/>
        <w:ind w:left="426" w:hanging="426"/>
        <w:jc w:val="both"/>
        <w:rPr>
          <w:rFonts w:ascii="Tahoma" w:hAnsi="Tahoma" w:cs="Tahoma"/>
          <w:b/>
          <w:bCs/>
          <w:color w:val="000000" w:themeColor="text1"/>
          <w:sz w:val="18"/>
          <w:szCs w:val="18"/>
        </w:rPr>
      </w:pPr>
      <w:r w:rsidRPr="00E81D7F">
        <w:rPr>
          <w:rFonts w:ascii="Tahoma" w:hAnsi="Tahoma" w:cs="Tahoma"/>
          <w:color w:val="000000" w:themeColor="text1"/>
          <w:sz w:val="18"/>
          <w:szCs w:val="18"/>
        </w:rPr>
        <w:t>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7BA08C0" w14:textId="027E517A" w:rsidR="00FC0894" w:rsidRPr="00E81D7F" w:rsidRDefault="00FC0894" w:rsidP="00B97358">
      <w:pPr>
        <w:pStyle w:val="Akapitzlist"/>
        <w:numPr>
          <w:ilvl w:val="1"/>
          <w:numId w:val="33"/>
        </w:numPr>
        <w:autoSpaceDE w:val="0"/>
        <w:autoSpaceDN w:val="0"/>
        <w:adjustRightInd w:val="0"/>
        <w:spacing w:line="240" w:lineRule="auto"/>
        <w:ind w:left="426" w:hanging="426"/>
        <w:jc w:val="both"/>
        <w:rPr>
          <w:rFonts w:ascii="Tahoma" w:hAnsi="Tahoma" w:cs="Tahoma"/>
          <w:b/>
          <w:bCs/>
          <w:color w:val="000000" w:themeColor="text1"/>
          <w:sz w:val="18"/>
          <w:szCs w:val="18"/>
        </w:rPr>
      </w:pPr>
      <w:r w:rsidRPr="00E81D7F">
        <w:rPr>
          <w:rFonts w:ascii="Tahoma" w:hAnsi="Tahoma" w:cs="Tahoma"/>
          <w:color w:val="000000" w:themeColor="text1"/>
          <w:sz w:val="18"/>
          <w:szCs w:val="18"/>
        </w:rPr>
        <w:t xml:space="preserve">Oświadczenia o których mowa w punkcie 5 SIWZ dotyczące Wykonawcy i innych podmiotów, na których zdolnościach lub sytuacji polega Wykonawca na zasadach określonych w art. 22a UPZP oraz dotyczące Podwykonawców, należy wczytać w oryginale na </w:t>
      </w:r>
      <w:r w:rsidR="00221656" w:rsidRPr="00E81D7F">
        <w:rPr>
          <w:rFonts w:ascii="Tahoma" w:hAnsi="Tahoma" w:cs="Tahoma"/>
          <w:color w:val="000000" w:themeColor="text1"/>
          <w:sz w:val="18"/>
          <w:szCs w:val="18"/>
        </w:rPr>
        <w:t>P</w:t>
      </w:r>
      <w:r w:rsidRPr="00E81D7F">
        <w:rPr>
          <w:rFonts w:ascii="Tahoma" w:hAnsi="Tahoma" w:cs="Tahoma"/>
          <w:color w:val="000000" w:themeColor="text1"/>
          <w:sz w:val="18"/>
          <w:szCs w:val="18"/>
        </w:rPr>
        <w:t xml:space="preserve">latformie </w:t>
      </w:r>
      <w:r w:rsidR="00221656" w:rsidRPr="00E81D7F">
        <w:rPr>
          <w:rFonts w:ascii="Tahoma" w:hAnsi="Tahoma" w:cs="Tahoma"/>
          <w:color w:val="000000" w:themeColor="text1"/>
          <w:sz w:val="18"/>
          <w:szCs w:val="18"/>
        </w:rPr>
        <w:t>poprzez zakładkę „Korespondencja”</w:t>
      </w:r>
      <w:r w:rsidRPr="00E81D7F">
        <w:rPr>
          <w:rFonts w:ascii="Tahoma" w:hAnsi="Tahoma" w:cs="Tahoma"/>
          <w:color w:val="000000" w:themeColor="text1"/>
          <w:sz w:val="18"/>
          <w:szCs w:val="18"/>
        </w:rPr>
        <w:t xml:space="preserve"> jako załączniki opatrzone kwalifikowanym podpisem elektronicznym lub kopii poświadczonej za zgodność z oryginałem. Podmiot, który zobowiązał się do udostępnienia zasobów zgodnie z art. 22a UPZP, odpowiada solidarnie z Wykonawcą za szkodę Zamawiającego powstałą wskutek nieudostępnienia tych zasobów, chyba że za nieudostępnienie zasobów nie ponosi winy. </w:t>
      </w:r>
    </w:p>
    <w:p w14:paraId="49C7BE2E" w14:textId="2181B98A" w:rsidR="00221656" w:rsidRPr="00E81D7F" w:rsidRDefault="00221656" w:rsidP="00B97358">
      <w:pPr>
        <w:pStyle w:val="Akapitzlist"/>
        <w:numPr>
          <w:ilvl w:val="1"/>
          <w:numId w:val="33"/>
        </w:numPr>
        <w:spacing w:line="240" w:lineRule="auto"/>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Dokumenty o których mowa w punkcie 5 SIWZ, należy wczytać w oryginale na Platformę: </w:t>
      </w:r>
      <w:hyperlink r:id="rId14" w:history="1">
        <w:r w:rsidRPr="00E81D7F">
          <w:rPr>
            <w:rStyle w:val="Hipercze"/>
            <w:rFonts w:ascii="Tahoma" w:hAnsi="Tahoma" w:cs="Tahoma"/>
            <w:color w:val="000000" w:themeColor="text1"/>
            <w:sz w:val="18"/>
            <w:szCs w:val="18"/>
          </w:rPr>
          <w:t>https://zsm-chorzow.ezamawiajacy.pl/</w:t>
        </w:r>
      </w:hyperlink>
      <w:r w:rsidRPr="00E81D7F">
        <w:rPr>
          <w:rFonts w:ascii="Tahoma" w:hAnsi="Tahoma" w:cs="Tahoma"/>
          <w:color w:val="000000" w:themeColor="text1"/>
          <w:sz w:val="18"/>
          <w:szCs w:val="18"/>
        </w:rPr>
        <w:t xml:space="preserve"> poprzez zakładkę „Korespondencja”, lub przesłać na skrzynkę pocztową </w:t>
      </w:r>
      <w:hyperlink r:id="rId15" w:history="1">
        <w:r w:rsidRPr="00E81D7F">
          <w:rPr>
            <w:rStyle w:val="Hipercze"/>
            <w:rFonts w:ascii="Tahoma" w:hAnsi="Tahoma" w:cs="Tahoma"/>
            <w:color w:val="000000" w:themeColor="text1"/>
            <w:sz w:val="18"/>
            <w:szCs w:val="18"/>
          </w:rPr>
          <w:t>zp@zsm.com.pl</w:t>
        </w:r>
      </w:hyperlink>
      <w:r w:rsidRPr="00E81D7F">
        <w:rPr>
          <w:rFonts w:ascii="Tahoma" w:hAnsi="Tahoma" w:cs="Tahoma"/>
          <w:color w:val="000000" w:themeColor="text1"/>
          <w:sz w:val="18"/>
          <w:szCs w:val="18"/>
        </w:rPr>
        <w:t>. Wszystkie złożone dokumenty powinny być opatrzone kwalifikowanym podpisem elektronicznym lub kopii poświadczonej za zgodność z oryginałem.</w:t>
      </w:r>
    </w:p>
    <w:p w14:paraId="02AD18E4" w14:textId="77777777" w:rsidR="00FC0894" w:rsidRPr="00E81D7F" w:rsidRDefault="00FC0894" w:rsidP="00B97358">
      <w:pPr>
        <w:pStyle w:val="Akapitzlist"/>
        <w:numPr>
          <w:ilvl w:val="1"/>
          <w:numId w:val="33"/>
        </w:numPr>
        <w:autoSpaceDE w:val="0"/>
        <w:autoSpaceDN w:val="0"/>
        <w:adjustRightInd w:val="0"/>
        <w:spacing w:line="240" w:lineRule="auto"/>
        <w:ind w:left="426" w:hanging="426"/>
        <w:jc w:val="both"/>
        <w:rPr>
          <w:rFonts w:ascii="Tahoma" w:hAnsi="Tahoma" w:cs="Tahoma"/>
          <w:b/>
          <w:bCs/>
          <w:color w:val="000000" w:themeColor="text1"/>
          <w:sz w:val="18"/>
          <w:szCs w:val="18"/>
        </w:rPr>
      </w:pPr>
      <w:r w:rsidRPr="00E81D7F">
        <w:rPr>
          <w:rFonts w:ascii="Tahoma" w:eastAsia="Times New Roman" w:hAnsi="Tahoma" w:cs="Tahoma"/>
          <w:color w:val="000000" w:themeColor="text1"/>
          <w:sz w:val="18"/>
          <w:szCs w:val="18"/>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45A0A19E" w14:textId="77777777" w:rsidR="00FC0894" w:rsidRPr="00E81D7F" w:rsidRDefault="00FC0894" w:rsidP="00B97358">
      <w:pPr>
        <w:pStyle w:val="Akapitzlist"/>
        <w:numPr>
          <w:ilvl w:val="1"/>
          <w:numId w:val="33"/>
        </w:numPr>
        <w:autoSpaceDE w:val="0"/>
        <w:autoSpaceDN w:val="0"/>
        <w:adjustRightInd w:val="0"/>
        <w:spacing w:line="240" w:lineRule="auto"/>
        <w:ind w:left="426" w:hanging="426"/>
        <w:jc w:val="both"/>
        <w:rPr>
          <w:rFonts w:ascii="Tahoma" w:hAnsi="Tahoma" w:cs="Tahoma"/>
          <w:b/>
          <w:bCs/>
          <w:color w:val="000000" w:themeColor="text1"/>
          <w:sz w:val="18"/>
          <w:szCs w:val="18"/>
        </w:rPr>
      </w:pPr>
      <w:r w:rsidRPr="00E81D7F">
        <w:rPr>
          <w:rFonts w:ascii="Tahoma" w:eastAsia="Times New Roman" w:hAnsi="Tahoma" w:cs="Tahoma"/>
          <w:color w:val="000000" w:themeColor="text1"/>
          <w:sz w:val="18"/>
          <w:szCs w:val="18"/>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3E650C7B" w14:textId="0CE8348E" w:rsidR="00FC0894" w:rsidRPr="00E81D7F" w:rsidRDefault="00FC0894" w:rsidP="00B97358">
      <w:pPr>
        <w:pStyle w:val="Akapitzlist"/>
        <w:numPr>
          <w:ilvl w:val="1"/>
          <w:numId w:val="33"/>
        </w:numPr>
        <w:autoSpaceDE w:val="0"/>
        <w:autoSpaceDN w:val="0"/>
        <w:adjustRightInd w:val="0"/>
        <w:spacing w:line="240" w:lineRule="auto"/>
        <w:ind w:left="426" w:hanging="426"/>
        <w:jc w:val="both"/>
        <w:rPr>
          <w:rFonts w:ascii="Tahoma" w:hAnsi="Tahoma" w:cs="Tahoma"/>
          <w:b/>
          <w:bCs/>
          <w:color w:val="000000" w:themeColor="text1"/>
          <w:sz w:val="18"/>
          <w:szCs w:val="18"/>
        </w:rPr>
      </w:pPr>
      <w:r w:rsidRPr="00E81D7F">
        <w:rPr>
          <w:rFonts w:ascii="Tahoma" w:hAnsi="Tahoma" w:cs="Tahoma"/>
          <w:color w:val="000000" w:themeColor="text1"/>
          <w:sz w:val="18"/>
          <w:szCs w:val="18"/>
        </w:rPr>
        <w:t xml:space="preserve">W zakresie nieuregulowanym w SIWZ, zastosowanie mają przepisy rozporządzenia Ministra Rozwoju z dnia 26 lipca 2016 r. w sprawie rodzajów dokumentów, jakich może żądać </w:t>
      </w:r>
      <w:r w:rsidR="009008EE" w:rsidRPr="00E81D7F">
        <w:rPr>
          <w:rFonts w:ascii="Tahoma" w:hAnsi="Tahoma" w:cs="Tahoma"/>
          <w:color w:val="000000" w:themeColor="text1"/>
          <w:sz w:val="18"/>
          <w:szCs w:val="18"/>
        </w:rPr>
        <w:t>Z</w:t>
      </w:r>
      <w:r w:rsidRPr="00E81D7F">
        <w:rPr>
          <w:rFonts w:ascii="Tahoma" w:hAnsi="Tahoma" w:cs="Tahoma"/>
          <w:color w:val="000000" w:themeColor="text1"/>
          <w:sz w:val="18"/>
          <w:szCs w:val="18"/>
        </w:rPr>
        <w:t>amawiający od Wykonawcy w postępowaniu o udzielenie zamówienia (Dz. U. z 2016 r., poz. 1126</w:t>
      </w:r>
      <w:r w:rsidR="00E853EA" w:rsidRPr="00E81D7F">
        <w:rPr>
          <w:rFonts w:ascii="Tahoma" w:hAnsi="Tahoma" w:cs="Tahoma"/>
          <w:color w:val="000000" w:themeColor="text1"/>
          <w:sz w:val="18"/>
          <w:szCs w:val="18"/>
        </w:rPr>
        <w:t xml:space="preserve"> z późn. zm.</w:t>
      </w:r>
      <w:r w:rsidRPr="00E81D7F">
        <w:rPr>
          <w:rFonts w:ascii="Tahoma" w:hAnsi="Tahoma" w:cs="Tahoma"/>
          <w:color w:val="000000" w:themeColor="text1"/>
          <w:sz w:val="18"/>
          <w:szCs w:val="18"/>
        </w:rPr>
        <w:t>)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14:paraId="459CB29C" w14:textId="21CA33BB" w:rsidR="00FC0894" w:rsidRPr="00E81D7F" w:rsidRDefault="00FC0894" w:rsidP="00B97358">
      <w:pPr>
        <w:pStyle w:val="Akapitzlist"/>
        <w:numPr>
          <w:ilvl w:val="1"/>
          <w:numId w:val="33"/>
        </w:numPr>
        <w:autoSpaceDE w:val="0"/>
        <w:autoSpaceDN w:val="0"/>
        <w:adjustRightInd w:val="0"/>
        <w:spacing w:line="240" w:lineRule="auto"/>
        <w:ind w:left="426" w:hanging="426"/>
        <w:jc w:val="both"/>
        <w:rPr>
          <w:rFonts w:ascii="Tahoma" w:hAnsi="Tahoma" w:cs="Tahoma"/>
          <w:b/>
          <w:bCs/>
          <w:color w:val="000000" w:themeColor="text1"/>
          <w:sz w:val="18"/>
          <w:szCs w:val="18"/>
        </w:rPr>
      </w:pPr>
      <w:r w:rsidRPr="00E81D7F">
        <w:rPr>
          <w:rFonts w:ascii="Tahoma" w:hAnsi="Tahoma" w:cs="Tahoma"/>
          <w:color w:val="000000" w:themeColor="text1"/>
          <w:sz w:val="18"/>
          <w:szCs w:val="18"/>
        </w:rPr>
        <w:t xml:space="preserve">W przypadku, wskazania przez Wykonawcę dostępności oświadczeń lub dokumentów, o których mowa w punkcie 5 SIWZ w formie elektronicznej pod określonymi adresami internetowymi ogólnodostępnych i bezpłatnych baz </w:t>
      </w:r>
      <w:r w:rsidRPr="00E81D7F">
        <w:rPr>
          <w:rFonts w:ascii="Tahoma" w:hAnsi="Tahoma" w:cs="Tahoma"/>
          <w:color w:val="000000" w:themeColor="text1"/>
          <w:sz w:val="18"/>
          <w:szCs w:val="18"/>
        </w:rPr>
        <w:lastRenderedPageBreak/>
        <w:t xml:space="preserve">danych, w szczególności rejestrów publicznych w rozumieniu ustawy z dnia 17 lutego 2005 r. o informatyzacji działalności podmiotów realizujących </w:t>
      </w:r>
      <w:r w:rsidR="00E73DB7" w:rsidRPr="00E81D7F">
        <w:rPr>
          <w:rFonts w:ascii="Tahoma" w:hAnsi="Tahoma" w:cs="Tahoma"/>
          <w:color w:val="000000" w:themeColor="text1"/>
          <w:sz w:val="18"/>
          <w:szCs w:val="18"/>
        </w:rPr>
        <w:t>zadania publiczne (</w:t>
      </w:r>
      <w:r w:rsidR="0042568A" w:rsidRPr="00E81D7F">
        <w:rPr>
          <w:rFonts w:ascii="Tahoma" w:hAnsi="Tahoma" w:cs="Tahoma"/>
          <w:color w:val="000000" w:themeColor="text1"/>
          <w:sz w:val="18"/>
          <w:szCs w:val="18"/>
        </w:rPr>
        <w:t xml:space="preserve">t. j. </w:t>
      </w:r>
      <w:r w:rsidRPr="00E81D7F">
        <w:rPr>
          <w:rFonts w:ascii="Tahoma" w:hAnsi="Tahoma" w:cs="Tahoma"/>
          <w:color w:val="000000" w:themeColor="text1"/>
          <w:sz w:val="18"/>
          <w:szCs w:val="18"/>
        </w:rPr>
        <w:t xml:space="preserve">Dz. U. z </w:t>
      </w:r>
      <w:r w:rsidR="00E73DB7" w:rsidRPr="00E81D7F">
        <w:rPr>
          <w:rFonts w:ascii="Tahoma" w:hAnsi="Tahoma" w:cs="Tahoma"/>
          <w:color w:val="000000" w:themeColor="text1"/>
          <w:sz w:val="18"/>
          <w:szCs w:val="18"/>
        </w:rPr>
        <w:t>2020 r. poz. 346</w:t>
      </w:r>
      <w:r w:rsidR="00167E41" w:rsidRPr="00E81D7F">
        <w:rPr>
          <w:rFonts w:ascii="Tahoma" w:hAnsi="Tahoma" w:cs="Tahoma"/>
          <w:color w:val="000000" w:themeColor="text1"/>
          <w:sz w:val="18"/>
          <w:szCs w:val="18"/>
        </w:rPr>
        <w:t xml:space="preserve"> z późn. zm.</w:t>
      </w:r>
      <w:r w:rsidRPr="00E81D7F">
        <w:rPr>
          <w:rFonts w:ascii="Tahoma" w:hAnsi="Tahoma" w:cs="Tahoma"/>
          <w:color w:val="000000" w:themeColor="text1"/>
          <w:sz w:val="18"/>
          <w:szCs w:val="18"/>
        </w:rPr>
        <w:t xml:space="preserve">), Zamawiający korzysta z posiadanych oświadczeń lub dokumentów, o ile są one aktualne, jak również w przypadku dokumentów w języku obcym może żądać od Wykonawcy przedstawienia tłumaczenia na język polski wskazanych przez Wykonawcę i pobranych samodzielnie przez Zamawiającego dokumentów. </w:t>
      </w:r>
    </w:p>
    <w:p w14:paraId="277CE20A" w14:textId="77777777" w:rsidR="00FC0894" w:rsidRPr="00E81D7F" w:rsidRDefault="00FC0894" w:rsidP="00B97358">
      <w:pPr>
        <w:pStyle w:val="Akapitzlist"/>
        <w:numPr>
          <w:ilvl w:val="1"/>
          <w:numId w:val="33"/>
        </w:numPr>
        <w:autoSpaceDE w:val="0"/>
        <w:autoSpaceDN w:val="0"/>
        <w:adjustRightInd w:val="0"/>
        <w:spacing w:line="240" w:lineRule="auto"/>
        <w:ind w:left="426" w:hanging="426"/>
        <w:jc w:val="both"/>
        <w:rPr>
          <w:rFonts w:ascii="Tahoma" w:hAnsi="Tahoma" w:cs="Tahoma"/>
          <w:b/>
          <w:bCs/>
          <w:color w:val="000000" w:themeColor="text1"/>
          <w:sz w:val="18"/>
          <w:szCs w:val="18"/>
        </w:rPr>
      </w:pPr>
      <w:r w:rsidRPr="00E81D7F">
        <w:rPr>
          <w:rFonts w:ascii="Tahoma" w:hAnsi="Tahoma" w:cs="Tahoma"/>
          <w:color w:val="000000" w:themeColor="text1"/>
          <w:sz w:val="18"/>
          <w:szCs w:val="18"/>
        </w:rPr>
        <w:t>Dokumenty i oświadczenia winny być złożone w języku polskim. Dokumenty i oświadczenia sporządzone w języku obcym są składane wraz z tłumaczeniem na język polski.</w:t>
      </w:r>
    </w:p>
    <w:p w14:paraId="7CF86B87" w14:textId="77777777" w:rsidR="00FC0894" w:rsidRPr="00E81D7F" w:rsidRDefault="00FC0894" w:rsidP="00B97358">
      <w:pPr>
        <w:pStyle w:val="Akapitzlist"/>
        <w:numPr>
          <w:ilvl w:val="1"/>
          <w:numId w:val="33"/>
        </w:numPr>
        <w:autoSpaceDE w:val="0"/>
        <w:autoSpaceDN w:val="0"/>
        <w:adjustRightInd w:val="0"/>
        <w:spacing w:line="240" w:lineRule="auto"/>
        <w:ind w:left="426" w:hanging="426"/>
        <w:jc w:val="both"/>
        <w:rPr>
          <w:rFonts w:ascii="Tahoma" w:hAnsi="Tahoma" w:cs="Tahoma"/>
          <w:b/>
          <w:bCs/>
          <w:color w:val="000000" w:themeColor="text1"/>
          <w:sz w:val="18"/>
          <w:szCs w:val="18"/>
        </w:rPr>
      </w:pPr>
      <w:r w:rsidRPr="00E81D7F">
        <w:rPr>
          <w:rFonts w:ascii="Tahoma" w:eastAsia="Times New Roman" w:hAnsi="Tahoma" w:cs="Tahoma"/>
          <w:color w:val="000000" w:themeColor="text1"/>
          <w:sz w:val="18"/>
          <w:szCs w:val="18"/>
          <w:lang w:eastAsia="pl-PL"/>
        </w:rPr>
        <w:t>Poświadczenie za zgodność z oryginałem elektronicznej kopii dokumentu lub oświadczenia, o której mowa w pkt. powyżej, następuje przy użyciu kwalifikowanego podpisu elektronicznego.</w:t>
      </w:r>
    </w:p>
    <w:p w14:paraId="61420856" w14:textId="77777777" w:rsidR="00FC0894" w:rsidRPr="00E81D7F" w:rsidRDefault="00FC0894" w:rsidP="00B97358">
      <w:pPr>
        <w:pStyle w:val="Akapitzlist"/>
        <w:numPr>
          <w:ilvl w:val="1"/>
          <w:numId w:val="33"/>
        </w:numPr>
        <w:autoSpaceDE w:val="0"/>
        <w:autoSpaceDN w:val="0"/>
        <w:adjustRightInd w:val="0"/>
        <w:spacing w:line="240" w:lineRule="auto"/>
        <w:ind w:left="426" w:hanging="426"/>
        <w:jc w:val="both"/>
        <w:rPr>
          <w:rFonts w:ascii="Tahoma" w:hAnsi="Tahoma" w:cs="Tahoma"/>
          <w:b/>
          <w:bCs/>
          <w:color w:val="000000" w:themeColor="text1"/>
          <w:sz w:val="18"/>
          <w:szCs w:val="18"/>
        </w:rPr>
      </w:pPr>
      <w:r w:rsidRPr="00E81D7F">
        <w:rPr>
          <w:rFonts w:ascii="Tahoma" w:hAnsi="Tahoma" w:cs="Tahoma"/>
          <w:color w:val="000000" w:themeColor="text1"/>
          <w:sz w:val="18"/>
          <w:szCs w:val="18"/>
        </w:rPr>
        <w:t>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w:t>
      </w:r>
      <w:r w:rsidR="00AF0313" w:rsidRPr="00E81D7F">
        <w:rPr>
          <w:rFonts w:ascii="Tahoma" w:hAnsi="Tahoma" w:cs="Tahoma"/>
          <w:color w:val="000000" w:themeColor="text1"/>
          <w:sz w:val="18"/>
          <w:szCs w:val="18"/>
        </w:rPr>
        <w:t>go</w:t>
      </w:r>
      <w:r w:rsidRPr="00E81D7F">
        <w:rPr>
          <w:rFonts w:ascii="Tahoma" w:hAnsi="Tahoma" w:cs="Tahoma"/>
          <w:color w:val="000000" w:themeColor="text1"/>
          <w:sz w:val="18"/>
          <w:szCs w:val="18"/>
        </w:rPr>
        <w:t xml:space="preserve"> za zgodność z oryginałem. </w:t>
      </w:r>
    </w:p>
    <w:p w14:paraId="3D46B378" w14:textId="77777777" w:rsidR="00FC0894" w:rsidRPr="00E81D7F" w:rsidRDefault="00FC0894" w:rsidP="00B97358">
      <w:pPr>
        <w:pStyle w:val="Akapitzlist"/>
        <w:numPr>
          <w:ilvl w:val="1"/>
          <w:numId w:val="33"/>
        </w:numPr>
        <w:autoSpaceDE w:val="0"/>
        <w:autoSpaceDN w:val="0"/>
        <w:adjustRightInd w:val="0"/>
        <w:spacing w:line="240" w:lineRule="auto"/>
        <w:ind w:left="426" w:hanging="426"/>
        <w:jc w:val="both"/>
        <w:rPr>
          <w:rFonts w:ascii="Tahoma" w:hAnsi="Tahoma" w:cs="Tahoma"/>
          <w:b/>
          <w:bCs/>
          <w:color w:val="000000" w:themeColor="text1"/>
          <w:sz w:val="18"/>
          <w:szCs w:val="18"/>
        </w:rPr>
      </w:pPr>
      <w:r w:rsidRPr="00E81D7F">
        <w:rPr>
          <w:rFonts w:ascii="Tahoma" w:eastAsia="Times New Roman" w:hAnsi="Tahoma" w:cs="Tahoma"/>
          <w:color w:val="000000" w:themeColor="text1"/>
          <w:sz w:val="18"/>
          <w:szCs w:val="18"/>
          <w:lang w:eastAsia="pl-PL"/>
        </w:rPr>
        <w:t>Jeżeli oryginał dokumentu lub oświadczenia, o których mowa w art. 25 ust. 1 UPZP, lub inne dokumenty lub oświadczenia składane w postępowaniu o udzielenie zamówienia, nie zostały sporządzone w postaci dokumentu elektronicznego, Wykonawca może sporządzić i przekazać elektroniczną kopię posiadanego dokumentu lub oświadczenia.</w:t>
      </w:r>
    </w:p>
    <w:p w14:paraId="5C5FCF78" w14:textId="4A5E6A4B" w:rsidR="00FC0894" w:rsidRPr="00E81D7F" w:rsidRDefault="00FC0894" w:rsidP="00B97358">
      <w:pPr>
        <w:pStyle w:val="Akapitzlist"/>
        <w:numPr>
          <w:ilvl w:val="1"/>
          <w:numId w:val="33"/>
        </w:numPr>
        <w:autoSpaceDE w:val="0"/>
        <w:autoSpaceDN w:val="0"/>
        <w:adjustRightInd w:val="0"/>
        <w:spacing w:after="0" w:line="240" w:lineRule="auto"/>
        <w:ind w:left="426" w:hanging="426"/>
        <w:jc w:val="both"/>
        <w:rPr>
          <w:rFonts w:ascii="Tahoma" w:hAnsi="Tahoma" w:cs="Tahoma"/>
          <w:b/>
          <w:bCs/>
          <w:color w:val="000000" w:themeColor="text1"/>
          <w:sz w:val="18"/>
          <w:szCs w:val="18"/>
        </w:rPr>
      </w:pPr>
      <w:r w:rsidRPr="00E81D7F">
        <w:rPr>
          <w:rFonts w:ascii="Tahoma" w:hAnsi="Tahoma" w:cs="Tahoma"/>
          <w:bCs/>
          <w:color w:val="000000" w:themeColor="text1"/>
          <w:sz w:val="18"/>
          <w:szCs w:val="18"/>
        </w:rPr>
        <w:t>W</w:t>
      </w:r>
      <w:r w:rsidRPr="00E81D7F">
        <w:rPr>
          <w:rFonts w:ascii="Tahoma" w:hAnsi="Tahoma" w:cs="Tahoma"/>
          <w:b/>
          <w:bCs/>
          <w:color w:val="000000" w:themeColor="text1"/>
          <w:sz w:val="18"/>
          <w:szCs w:val="18"/>
        </w:rPr>
        <w:t xml:space="preserve"> </w:t>
      </w:r>
      <w:r w:rsidRPr="00E81D7F">
        <w:rPr>
          <w:rFonts w:ascii="Tahoma" w:hAnsi="Tahoma" w:cs="Tahoma"/>
          <w:color w:val="000000" w:themeColor="text1"/>
          <w:sz w:val="18"/>
          <w:szCs w:val="18"/>
        </w:rPr>
        <w:t>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14:paraId="507BFDBE" w14:textId="77777777" w:rsidR="00167E41" w:rsidRPr="00E81D7F" w:rsidRDefault="00167E41" w:rsidP="00B97358">
      <w:pPr>
        <w:pStyle w:val="Akapitzlist"/>
        <w:numPr>
          <w:ilvl w:val="1"/>
          <w:numId w:val="33"/>
        </w:numPr>
        <w:autoSpaceDE w:val="0"/>
        <w:autoSpaceDN w:val="0"/>
        <w:adjustRightInd w:val="0"/>
        <w:spacing w:line="240" w:lineRule="auto"/>
        <w:ind w:left="426" w:hanging="426"/>
        <w:jc w:val="both"/>
        <w:rPr>
          <w:rFonts w:ascii="Tahoma" w:hAnsi="Tahoma" w:cs="Tahoma"/>
          <w:b/>
          <w:bCs/>
          <w:color w:val="000000" w:themeColor="text1"/>
          <w:sz w:val="18"/>
          <w:szCs w:val="18"/>
        </w:rPr>
      </w:pPr>
      <w:r w:rsidRPr="00E81D7F">
        <w:rPr>
          <w:rFonts w:ascii="Tahoma" w:hAnsi="Tahoma" w:cs="Tahoma"/>
          <w:b/>
          <w:bCs/>
          <w:color w:val="000000" w:themeColor="text1"/>
          <w:sz w:val="18"/>
          <w:szCs w:val="18"/>
        </w:rPr>
        <w:t>Ogólne zasady korzystania z Platformy:</w:t>
      </w:r>
    </w:p>
    <w:p w14:paraId="47EB44A8" w14:textId="249DFE3D" w:rsidR="007714E1" w:rsidRPr="00E81D7F" w:rsidRDefault="00167E41" w:rsidP="00B97358">
      <w:pPr>
        <w:pStyle w:val="Akapitzlist"/>
        <w:numPr>
          <w:ilvl w:val="0"/>
          <w:numId w:val="36"/>
        </w:numPr>
        <w:autoSpaceDE w:val="0"/>
        <w:autoSpaceDN w:val="0"/>
        <w:adjustRightInd w:val="0"/>
        <w:spacing w:line="240" w:lineRule="auto"/>
        <w:ind w:left="709" w:hanging="283"/>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zgłoszenie do postępowania wymaga zalogowania Wykonawcy do Systemu na subdomenie </w:t>
      </w:r>
      <w:r w:rsidRPr="00E81D7F">
        <w:rPr>
          <w:rFonts w:ascii="Tahoma" w:hAnsi="Tahoma" w:cs="Tahoma"/>
          <w:color w:val="000000" w:themeColor="text1"/>
          <w:sz w:val="18"/>
          <w:szCs w:val="18"/>
          <w:u w:val="single"/>
        </w:rPr>
        <w:t>Zespołu Szpitali Miejskich w Chorzowie</w:t>
      </w:r>
      <w:r w:rsidR="00303989" w:rsidRPr="00E81D7F">
        <w:rPr>
          <w:rFonts w:ascii="Tahoma" w:hAnsi="Tahoma" w:cs="Tahoma"/>
          <w:color w:val="000000" w:themeColor="text1"/>
          <w:sz w:val="18"/>
          <w:szCs w:val="18"/>
        </w:rPr>
        <w:t>:</w:t>
      </w:r>
      <w:r w:rsidRPr="00E81D7F">
        <w:rPr>
          <w:rFonts w:ascii="Tahoma" w:hAnsi="Tahoma" w:cs="Tahoma"/>
          <w:color w:val="000000" w:themeColor="text1"/>
          <w:sz w:val="18"/>
          <w:szCs w:val="18"/>
        </w:rPr>
        <w:t xml:space="preserve"> </w:t>
      </w:r>
      <w:hyperlink r:id="rId16" w:history="1">
        <w:r w:rsidRPr="00E81D7F">
          <w:rPr>
            <w:rStyle w:val="Hipercze"/>
            <w:rFonts w:ascii="Tahoma" w:hAnsi="Tahoma" w:cs="Tahoma"/>
            <w:color w:val="000000" w:themeColor="text1"/>
            <w:sz w:val="18"/>
            <w:szCs w:val="18"/>
          </w:rPr>
          <w:t>https://zsm-chorzow.ezamawiajacy.pl/</w:t>
        </w:r>
      </w:hyperlink>
      <w:r w:rsidRPr="00E81D7F">
        <w:rPr>
          <w:rFonts w:ascii="Tahoma" w:hAnsi="Tahoma" w:cs="Tahoma"/>
          <w:color w:val="000000" w:themeColor="text1"/>
          <w:sz w:val="18"/>
          <w:szCs w:val="18"/>
        </w:rPr>
        <w:t xml:space="preserve">, lub </w:t>
      </w:r>
      <w:hyperlink r:id="rId17" w:history="1">
        <w:r w:rsidRPr="00E81D7F">
          <w:rPr>
            <w:rStyle w:val="Hipercze"/>
            <w:rFonts w:ascii="Tahoma" w:hAnsi="Tahoma" w:cs="Tahoma"/>
            <w:color w:val="000000" w:themeColor="text1"/>
            <w:sz w:val="18"/>
            <w:szCs w:val="18"/>
          </w:rPr>
          <w:t>https://oneplace.marketplanet.pl/</w:t>
        </w:r>
      </w:hyperlink>
      <w:r w:rsidRPr="00E81D7F">
        <w:rPr>
          <w:rFonts w:ascii="Tahoma" w:hAnsi="Tahoma" w:cs="Tahoma"/>
          <w:color w:val="000000" w:themeColor="text1"/>
          <w:sz w:val="18"/>
          <w:szCs w:val="18"/>
        </w:rPr>
        <w:t>.</w:t>
      </w:r>
    </w:p>
    <w:p w14:paraId="3B12811C" w14:textId="77777777" w:rsidR="007714E1" w:rsidRPr="00E81D7F" w:rsidRDefault="00167E41" w:rsidP="00B97358">
      <w:pPr>
        <w:pStyle w:val="Akapitzlist"/>
        <w:numPr>
          <w:ilvl w:val="0"/>
          <w:numId w:val="36"/>
        </w:numPr>
        <w:autoSpaceDE w:val="0"/>
        <w:autoSpaceDN w:val="0"/>
        <w:adjustRightInd w:val="0"/>
        <w:spacing w:line="240" w:lineRule="auto"/>
        <w:ind w:left="709" w:hanging="283"/>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7F302D1C" w14:textId="77777777" w:rsidR="007714E1" w:rsidRPr="00E81D7F" w:rsidRDefault="00167E41" w:rsidP="00B97358">
      <w:pPr>
        <w:pStyle w:val="Akapitzlist"/>
        <w:numPr>
          <w:ilvl w:val="0"/>
          <w:numId w:val="36"/>
        </w:numPr>
        <w:autoSpaceDE w:val="0"/>
        <w:autoSpaceDN w:val="0"/>
        <w:adjustRightInd w:val="0"/>
        <w:spacing w:line="240" w:lineRule="auto"/>
        <w:ind w:left="709" w:hanging="283"/>
        <w:jc w:val="both"/>
        <w:rPr>
          <w:rFonts w:ascii="Tahoma" w:hAnsi="Tahoma" w:cs="Tahoma"/>
          <w:b/>
          <w:bCs/>
          <w:color w:val="000000" w:themeColor="text1"/>
          <w:sz w:val="18"/>
          <w:szCs w:val="18"/>
        </w:rPr>
      </w:pPr>
      <w:r w:rsidRPr="00E81D7F">
        <w:rPr>
          <w:rFonts w:ascii="Tahoma" w:hAnsi="Tahoma" w:cs="Tahoma"/>
          <w:b/>
          <w:bCs/>
          <w:color w:val="000000" w:themeColor="text1"/>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6690D073" w14:textId="77777777" w:rsidR="007714E1" w:rsidRPr="00E81D7F" w:rsidRDefault="00167E41" w:rsidP="00B97358">
      <w:pPr>
        <w:pStyle w:val="Akapitzlist"/>
        <w:numPr>
          <w:ilvl w:val="0"/>
          <w:numId w:val="36"/>
        </w:numPr>
        <w:autoSpaceDE w:val="0"/>
        <w:autoSpaceDN w:val="0"/>
        <w:adjustRightInd w:val="0"/>
        <w:spacing w:line="240" w:lineRule="auto"/>
        <w:ind w:left="709" w:hanging="283"/>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Wykonawca wraz z potwierdzeniem złożenia wniosku rejestracyjnego otrzyma informacje, o możliwości przyspieszenia procedury założenia konta, wówczas należy skontaktować się pod numerem telefonu podanym w ww. potwierdzeniu. </w:t>
      </w:r>
    </w:p>
    <w:p w14:paraId="02EDFC77" w14:textId="3D83062D" w:rsidR="00167E41" w:rsidRPr="00E81D7F" w:rsidRDefault="00167E41" w:rsidP="00B97358">
      <w:pPr>
        <w:pStyle w:val="Akapitzlist"/>
        <w:numPr>
          <w:ilvl w:val="0"/>
          <w:numId w:val="36"/>
        </w:numPr>
        <w:autoSpaceDE w:val="0"/>
        <w:autoSpaceDN w:val="0"/>
        <w:adjustRightInd w:val="0"/>
        <w:spacing w:line="240" w:lineRule="auto"/>
        <w:ind w:left="709" w:hanging="283"/>
        <w:jc w:val="both"/>
        <w:rPr>
          <w:rFonts w:ascii="Tahoma" w:hAnsi="Tahoma" w:cs="Tahoma"/>
          <w:color w:val="000000" w:themeColor="text1"/>
          <w:sz w:val="18"/>
          <w:szCs w:val="18"/>
        </w:rPr>
      </w:pPr>
      <w:r w:rsidRPr="00E81D7F">
        <w:rPr>
          <w:rFonts w:ascii="Tahoma" w:hAnsi="Tahoma" w:cs="Tahoma"/>
          <w:color w:val="000000" w:themeColor="text1"/>
          <w:sz w:val="18"/>
          <w:szCs w:val="18"/>
        </w:rPr>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14:paraId="14C32466" w14:textId="77777777" w:rsidR="00E72BF6" w:rsidRPr="00E81D7F" w:rsidRDefault="00E72BF6" w:rsidP="00B97358">
      <w:pPr>
        <w:pStyle w:val="Akapitzlist"/>
        <w:autoSpaceDE w:val="0"/>
        <w:autoSpaceDN w:val="0"/>
        <w:adjustRightInd w:val="0"/>
        <w:spacing w:after="0" w:line="240" w:lineRule="auto"/>
        <w:ind w:left="284"/>
        <w:jc w:val="both"/>
        <w:rPr>
          <w:rFonts w:ascii="Tahoma" w:hAnsi="Tahoma" w:cs="Tahoma"/>
          <w:b/>
          <w:bCs/>
          <w:color w:val="000000" w:themeColor="text1"/>
          <w:sz w:val="18"/>
          <w:szCs w:val="18"/>
        </w:rPr>
      </w:pPr>
    </w:p>
    <w:p w14:paraId="62A7165E" w14:textId="6053FD1B" w:rsidR="0040385D" w:rsidRPr="00E81D7F" w:rsidRDefault="0040385D" w:rsidP="00B97358">
      <w:pPr>
        <w:numPr>
          <w:ilvl w:val="0"/>
          <w:numId w:val="6"/>
        </w:numPr>
        <w:tabs>
          <w:tab w:val="clear" w:pos="540"/>
          <w:tab w:val="left" w:pos="10224"/>
        </w:tabs>
        <w:overflowPunct w:val="0"/>
        <w:autoSpaceDE w:val="0"/>
        <w:autoSpaceDN w:val="0"/>
        <w:adjustRightInd w:val="0"/>
        <w:ind w:left="426" w:hanging="426"/>
        <w:jc w:val="both"/>
        <w:rPr>
          <w:rFonts w:ascii="Tahoma" w:hAnsi="Tahoma" w:cs="Tahoma"/>
          <w:b/>
          <w:bCs/>
          <w:color w:val="000000" w:themeColor="text1"/>
          <w:sz w:val="18"/>
          <w:szCs w:val="18"/>
        </w:rPr>
      </w:pPr>
      <w:r w:rsidRPr="00E81D7F">
        <w:rPr>
          <w:rFonts w:ascii="Tahoma" w:hAnsi="Tahoma" w:cs="Tahoma"/>
          <w:b/>
          <w:bCs/>
          <w:color w:val="000000" w:themeColor="text1"/>
          <w:sz w:val="18"/>
          <w:szCs w:val="18"/>
        </w:rPr>
        <w:t>SPOSÓB POROZUMIEWANIA SIĘ MIĘDZY ZAMAWIAJĄCYM A  WYKONAWCAMI, SPOSÓB PRZEKAZYWANIA DOKUMENTÓW I OŚWIADCZEŃ ORAZ SPOSÓB UDZELANIA WYJAŚNIEŃ</w:t>
      </w:r>
    </w:p>
    <w:p w14:paraId="28E4C4EA" w14:textId="401FFDAD" w:rsidR="00141D4D" w:rsidRPr="00E81D7F" w:rsidRDefault="0040385D" w:rsidP="00B97358">
      <w:pPr>
        <w:numPr>
          <w:ilvl w:val="1"/>
          <w:numId w:val="7"/>
        </w:numPr>
        <w:tabs>
          <w:tab w:val="left" w:pos="426"/>
        </w:tabs>
        <w:overflowPunct w:val="0"/>
        <w:autoSpaceDE w:val="0"/>
        <w:autoSpaceDN w:val="0"/>
        <w:adjustRightInd w:val="0"/>
        <w:ind w:left="426" w:hanging="426"/>
        <w:jc w:val="both"/>
        <w:rPr>
          <w:rFonts w:ascii="Tahoma" w:hAnsi="Tahoma" w:cs="Tahoma"/>
          <w:b/>
          <w:bCs/>
          <w:color w:val="000000" w:themeColor="text1"/>
          <w:sz w:val="18"/>
          <w:szCs w:val="18"/>
        </w:rPr>
      </w:pPr>
      <w:r w:rsidRPr="00E81D7F">
        <w:rPr>
          <w:rFonts w:ascii="Tahoma" w:hAnsi="Tahoma" w:cs="Tahoma"/>
          <w:color w:val="000000" w:themeColor="text1"/>
          <w:sz w:val="18"/>
          <w:szCs w:val="18"/>
        </w:rPr>
        <w:t>Osobą wskazaną przez Zamawiającego do kontaktów z Wykonawcami jest</w:t>
      </w:r>
      <w:r w:rsidR="00C94BC1" w:rsidRPr="00E81D7F">
        <w:rPr>
          <w:rFonts w:ascii="Tahoma" w:hAnsi="Tahoma" w:cs="Tahoma"/>
          <w:color w:val="000000" w:themeColor="text1"/>
          <w:sz w:val="18"/>
          <w:szCs w:val="18"/>
        </w:rPr>
        <w:t>: Pan</w:t>
      </w:r>
      <w:r w:rsidR="008C7458">
        <w:rPr>
          <w:rFonts w:ascii="Tahoma" w:hAnsi="Tahoma" w:cs="Tahoma"/>
          <w:color w:val="000000" w:themeColor="text1"/>
          <w:sz w:val="18"/>
          <w:szCs w:val="18"/>
        </w:rPr>
        <w:t>i Aneta Rynkowska</w:t>
      </w:r>
      <w:r w:rsidR="00C94BC1" w:rsidRPr="00E81D7F">
        <w:rPr>
          <w:rFonts w:ascii="Tahoma" w:hAnsi="Tahoma" w:cs="Tahoma"/>
          <w:color w:val="000000" w:themeColor="text1"/>
          <w:sz w:val="18"/>
          <w:szCs w:val="18"/>
        </w:rPr>
        <w:t>,</w:t>
      </w:r>
      <w:r w:rsidR="00AD2119" w:rsidRPr="00E81D7F">
        <w:rPr>
          <w:rFonts w:ascii="Tahoma" w:hAnsi="Tahoma" w:cs="Tahoma"/>
          <w:color w:val="000000" w:themeColor="text1"/>
          <w:sz w:val="18"/>
          <w:szCs w:val="18"/>
        </w:rPr>
        <w:t xml:space="preserve"> </w:t>
      </w:r>
      <w:r w:rsidRPr="00E81D7F">
        <w:rPr>
          <w:rFonts w:ascii="Tahoma" w:hAnsi="Tahoma" w:cs="Tahoma"/>
          <w:color w:val="000000" w:themeColor="text1"/>
          <w:sz w:val="18"/>
          <w:szCs w:val="18"/>
        </w:rPr>
        <w:t xml:space="preserve">e-mail: </w:t>
      </w:r>
      <w:hyperlink r:id="rId18" w:history="1">
        <w:r w:rsidRPr="00E81D7F">
          <w:rPr>
            <w:rStyle w:val="Hipercze"/>
            <w:rFonts w:ascii="Tahoma" w:hAnsi="Tahoma" w:cs="Tahoma"/>
            <w:color w:val="000000" w:themeColor="text1"/>
            <w:sz w:val="18"/>
            <w:szCs w:val="18"/>
          </w:rPr>
          <w:t>zp@zsm.com.pl</w:t>
        </w:r>
      </w:hyperlink>
      <w:r w:rsidRPr="00E81D7F">
        <w:rPr>
          <w:rFonts w:ascii="Tahoma" w:hAnsi="Tahoma" w:cs="Tahoma"/>
          <w:color w:val="000000" w:themeColor="text1"/>
          <w:sz w:val="18"/>
          <w:szCs w:val="18"/>
        </w:rPr>
        <w:t xml:space="preserve">, </w:t>
      </w:r>
      <w:hyperlink r:id="rId19" w:history="1">
        <w:r w:rsidR="00D14B2C" w:rsidRPr="00D50D67">
          <w:rPr>
            <w:rStyle w:val="Hipercze"/>
            <w:rFonts w:ascii="Tahoma" w:hAnsi="Tahoma" w:cs="Tahoma"/>
            <w:sz w:val="18"/>
            <w:szCs w:val="18"/>
          </w:rPr>
          <w:t>arynkowska@zsm.com.pl</w:t>
        </w:r>
      </w:hyperlink>
      <w:r w:rsidR="002D39BF">
        <w:rPr>
          <w:rFonts w:ascii="Tahoma" w:hAnsi="Tahoma" w:cs="Tahoma"/>
          <w:bCs/>
          <w:color w:val="000000" w:themeColor="text1"/>
          <w:sz w:val="18"/>
          <w:szCs w:val="18"/>
        </w:rPr>
        <w:t xml:space="preserve"> (tel. 032-34-99-298).</w:t>
      </w:r>
    </w:p>
    <w:p w14:paraId="145B2F35" w14:textId="307B1D8C" w:rsidR="00DA451F" w:rsidRPr="00E81D7F" w:rsidRDefault="00DA451F" w:rsidP="00B97358">
      <w:pPr>
        <w:numPr>
          <w:ilvl w:val="1"/>
          <w:numId w:val="7"/>
        </w:numPr>
        <w:tabs>
          <w:tab w:val="left" w:pos="426"/>
        </w:tabs>
        <w:overflowPunct w:val="0"/>
        <w:autoSpaceDE w:val="0"/>
        <w:autoSpaceDN w:val="0"/>
        <w:adjustRightInd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W postępowaniu o udzielenie zamówienia</w:t>
      </w:r>
      <w:r w:rsidR="00277CC5" w:rsidRPr="00E81D7F">
        <w:rPr>
          <w:rFonts w:ascii="Tahoma" w:hAnsi="Tahoma" w:cs="Tahoma"/>
          <w:color w:val="000000" w:themeColor="text1"/>
          <w:sz w:val="18"/>
          <w:szCs w:val="18"/>
        </w:rPr>
        <w:t>,</w:t>
      </w:r>
      <w:r w:rsidRPr="00E81D7F">
        <w:rPr>
          <w:rFonts w:ascii="Tahoma" w:hAnsi="Tahoma" w:cs="Tahoma"/>
          <w:color w:val="000000" w:themeColor="text1"/>
          <w:sz w:val="18"/>
          <w:szCs w:val="18"/>
        </w:rPr>
        <w:t xml:space="preserve"> komunikacja pomiędzy Zamawiającym a Wykonawcami w szczególności składanie oświadczeń, wniosków, zawiadomień oraz przekazywanie informacji odbywa się elektronicznie za pośrednictwem </w:t>
      </w:r>
      <w:bookmarkStart w:id="2" w:name="_Hlk45194100"/>
      <w:r w:rsidRPr="00E81D7F">
        <w:rPr>
          <w:rFonts w:ascii="Tahoma" w:hAnsi="Tahoma" w:cs="Tahoma"/>
          <w:color w:val="000000" w:themeColor="text1"/>
          <w:sz w:val="18"/>
          <w:szCs w:val="18"/>
          <w:u w:val="single"/>
        </w:rPr>
        <w:t>Platformy</w:t>
      </w:r>
      <w:r w:rsidRPr="00E81D7F">
        <w:rPr>
          <w:rFonts w:ascii="Tahoma" w:hAnsi="Tahoma" w:cs="Tahoma"/>
          <w:color w:val="000000" w:themeColor="text1"/>
          <w:sz w:val="18"/>
          <w:szCs w:val="18"/>
        </w:rPr>
        <w:t xml:space="preserve">: </w:t>
      </w:r>
      <w:hyperlink r:id="rId20" w:history="1">
        <w:r w:rsidRPr="00E81D7F">
          <w:rPr>
            <w:rStyle w:val="Hipercze"/>
            <w:rFonts w:ascii="Tahoma" w:hAnsi="Tahoma" w:cs="Tahoma"/>
            <w:color w:val="000000" w:themeColor="text1"/>
            <w:sz w:val="18"/>
            <w:szCs w:val="18"/>
          </w:rPr>
          <w:t>https://zsm-chorzow.ezamawiajacy.pl/</w:t>
        </w:r>
      </w:hyperlink>
      <w:bookmarkEnd w:id="2"/>
      <w:r w:rsidRPr="00E81D7F">
        <w:rPr>
          <w:rFonts w:ascii="Tahoma" w:hAnsi="Tahoma" w:cs="Tahoma"/>
          <w:color w:val="000000" w:themeColor="text1"/>
          <w:sz w:val="18"/>
          <w:szCs w:val="18"/>
        </w:rPr>
        <w:t>.</w:t>
      </w:r>
    </w:p>
    <w:p w14:paraId="33039A60" w14:textId="77777777" w:rsidR="00141D4D" w:rsidRPr="00E81D7F" w:rsidRDefault="00FC0894" w:rsidP="00B97358">
      <w:pPr>
        <w:numPr>
          <w:ilvl w:val="1"/>
          <w:numId w:val="7"/>
        </w:numPr>
        <w:tabs>
          <w:tab w:val="left" w:pos="426"/>
        </w:tabs>
        <w:overflowPunct w:val="0"/>
        <w:autoSpaceDE w:val="0"/>
        <w:autoSpaceDN w:val="0"/>
        <w:adjustRightInd w:val="0"/>
        <w:ind w:left="426" w:hanging="426"/>
        <w:jc w:val="both"/>
        <w:rPr>
          <w:rFonts w:ascii="Tahoma" w:hAnsi="Tahoma" w:cs="Tahoma"/>
          <w:b/>
          <w:bCs/>
          <w:color w:val="000000" w:themeColor="text1"/>
          <w:sz w:val="18"/>
          <w:szCs w:val="18"/>
        </w:rPr>
      </w:pPr>
      <w:r w:rsidRPr="00E81D7F">
        <w:rPr>
          <w:rFonts w:ascii="Tahoma" w:eastAsia="Calibri" w:hAnsi="Tahoma" w:cs="Tahoma"/>
          <w:bCs/>
          <w:color w:val="000000" w:themeColor="text1"/>
          <w:sz w:val="18"/>
          <w:szCs w:val="18"/>
        </w:rPr>
        <w:t xml:space="preserve">Zamawiający może również komunikować się z Wykonawcami za pomocą poczty elektronicznej, email </w:t>
      </w:r>
      <w:hyperlink r:id="rId21" w:history="1">
        <w:r w:rsidRPr="00E81D7F">
          <w:rPr>
            <w:rStyle w:val="Hipercze"/>
            <w:rFonts w:ascii="Tahoma" w:eastAsia="Calibri" w:hAnsi="Tahoma" w:cs="Tahoma"/>
            <w:b/>
            <w:bCs/>
            <w:color w:val="000000" w:themeColor="text1"/>
            <w:sz w:val="18"/>
            <w:szCs w:val="18"/>
          </w:rPr>
          <w:t>zp@zsm.com.pl</w:t>
        </w:r>
      </w:hyperlink>
      <w:r w:rsidRPr="00E81D7F">
        <w:rPr>
          <w:rFonts w:ascii="Tahoma" w:eastAsia="Calibri" w:hAnsi="Tahoma" w:cs="Tahoma"/>
          <w:b/>
          <w:bCs/>
          <w:color w:val="000000" w:themeColor="text1"/>
          <w:sz w:val="18"/>
          <w:szCs w:val="18"/>
        </w:rPr>
        <w:t xml:space="preserve">. </w:t>
      </w:r>
    </w:p>
    <w:p w14:paraId="6796E527" w14:textId="00CDA097" w:rsidR="00141D4D" w:rsidRPr="00E81D7F" w:rsidRDefault="00FC0894" w:rsidP="00B97358">
      <w:pPr>
        <w:numPr>
          <w:ilvl w:val="1"/>
          <w:numId w:val="7"/>
        </w:numPr>
        <w:tabs>
          <w:tab w:val="left" w:pos="426"/>
        </w:tabs>
        <w:overflowPunct w:val="0"/>
        <w:autoSpaceDE w:val="0"/>
        <w:autoSpaceDN w:val="0"/>
        <w:adjustRightInd w:val="0"/>
        <w:ind w:left="426" w:hanging="426"/>
        <w:jc w:val="both"/>
        <w:rPr>
          <w:rFonts w:ascii="Tahoma" w:hAnsi="Tahoma" w:cs="Tahoma"/>
          <w:b/>
          <w:bCs/>
          <w:color w:val="000000" w:themeColor="text1"/>
          <w:sz w:val="18"/>
          <w:szCs w:val="18"/>
        </w:rPr>
      </w:pPr>
      <w:r w:rsidRPr="00E81D7F">
        <w:rPr>
          <w:rFonts w:ascii="Tahoma" w:hAnsi="Tahoma" w:cs="Tahoma"/>
          <w:bCs/>
          <w:color w:val="000000" w:themeColor="text1"/>
          <w:sz w:val="18"/>
          <w:szCs w:val="18"/>
        </w:rPr>
        <w:t xml:space="preserve">Dokumenty elektroniczne, oświadczenia lub elektroniczne kopie dokumentów lub oświadczeń  składane są przez Wykonawcę za pośrednictwem </w:t>
      </w:r>
      <w:r w:rsidR="00343F4B" w:rsidRPr="00E81D7F">
        <w:rPr>
          <w:rFonts w:ascii="Tahoma" w:hAnsi="Tahoma" w:cs="Tahoma"/>
          <w:bCs/>
          <w:color w:val="000000" w:themeColor="text1"/>
          <w:sz w:val="18"/>
          <w:szCs w:val="18"/>
        </w:rPr>
        <w:t xml:space="preserve">Platformy: </w:t>
      </w:r>
      <w:hyperlink r:id="rId22" w:history="1">
        <w:r w:rsidR="00343F4B" w:rsidRPr="00E81D7F">
          <w:rPr>
            <w:rStyle w:val="Hipercze"/>
            <w:rFonts w:ascii="Tahoma" w:hAnsi="Tahoma" w:cs="Tahoma"/>
            <w:bCs/>
            <w:color w:val="000000" w:themeColor="text1"/>
            <w:sz w:val="18"/>
            <w:szCs w:val="18"/>
          </w:rPr>
          <w:t>https://zsm-chorzow.ezamawiajacy.pl/</w:t>
        </w:r>
      </w:hyperlink>
      <w:r w:rsidRPr="00E81D7F">
        <w:rPr>
          <w:rFonts w:ascii="Tahoma" w:hAnsi="Tahoma" w:cs="Tahoma"/>
          <w:bCs/>
          <w:color w:val="000000" w:themeColor="text1"/>
          <w:sz w:val="18"/>
          <w:szCs w:val="18"/>
        </w:rPr>
        <w:t>.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w:t>
      </w:r>
      <w:r w:rsidR="004027D0" w:rsidRPr="00E81D7F">
        <w:rPr>
          <w:rFonts w:ascii="Tahoma" w:hAnsi="Tahoma" w:cs="Tahoma"/>
          <w:bCs/>
          <w:color w:val="000000" w:themeColor="text1"/>
          <w:sz w:val="18"/>
          <w:szCs w:val="18"/>
        </w:rPr>
        <w:t xml:space="preserve"> (t. j. Dz. U. 2020 poz. 1261)</w:t>
      </w:r>
      <w:r w:rsidRPr="00E81D7F">
        <w:rPr>
          <w:rFonts w:ascii="Tahoma" w:hAnsi="Tahoma" w:cs="Tahoma"/>
          <w:bCs/>
          <w:color w:val="000000" w:themeColor="text1"/>
          <w:sz w:val="18"/>
          <w:szCs w:val="18"/>
        </w:rPr>
        <w:t xml:space="preserve"> oraz rozporządzeniu Ministra Rozwoju z dnia 26 lipca 2016 r. w sprawie rodzajów dokumentów, jakich może żądać zamawiający od wykonawcy w postępowaniu o udzielenie zamówienia</w:t>
      </w:r>
      <w:r w:rsidR="004027D0" w:rsidRPr="00E81D7F">
        <w:rPr>
          <w:rFonts w:ascii="Tahoma" w:hAnsi="Tahoma" w:cs="Tahoma"/>
          <w:bCs/>
          <w:color w:val="000000" w:themeColor="text1"/>
          <w:sz w:val="18"/>
          <w:szCs w:val="18"/>
        </w:rPr>
        <w:t xml:space="preserve"> (t. j. Dz. U. 2020 poz. 1282)</w:t>
      </w:r>
      <w:r w:rsidRPr="00E81D7F">
        <w:rPr>
          <w:rFonts w:ascii="Tahoma" w:hAnsi="Tahoma" w:cs="Tahoma"/>
          <w:bCs/>
          <w:color w:val="000000" w:themeColor="text1"/>
          <w:sz w:val="18"/>
          <w:szCs w:val="18"/>
        </w:rPr>
        <w:t>.</w:t>
      </w:r>
    </w:p>
    <w:p w14:paraId="5782DBF4" w14:textId="49677AC5" w:rsidR="007168F0" w:rsidRPr="00E81D7F" w:rsidRDefault="007168F0" w:rsidP="00B97358">
      <w:pPr>
        <w:pStyle w:val="Akapitzlist"/>
        <w:numPr>
          <w:ilvl w:val="1"/>
          <w:numId w:val="7"/>
        </w:numPr>
        <w:spacing w:after="0" w:line="240" w:lineRule="auto"/>
        <w:ind w:left="426" w:hanging="426"/>
        <w:jc w:val="both"/>
        <w:rPr>
          <w:rFonts w:ascii="Tahoma" w:eastAsia="Times New Roman" w:hAnsi="Tahoma" w:cs="Tahoma"/>
          <w:color w:val="000000" w:themeColor="text1"/>
          <w:sz w:val="18"/>
          <w:szCs w:val="18"/>
          <w:lang w:eastAsia="pl-PL"/>
        </w:rPr>
      </w:pPr>
      <w:r w:rsidRPr="00E81D7F">
        <w:rPr>
          <w:rFonts w:ascii="Tahoma" w:eastAsia="Times New Roman" w:hAnsi="Tahoma" w:cs="Tahoma"/>
          <w:color w:val="000000" w:themeColor="text1"/>
          <w:sz w:val="18"/>
          <w:szCs w:val="18"/>
          <w:lang w:eastAsia="pl-PL"/>
        </w:rPr>
        <w:t xml:space="preserve">Wykonawca może zwrócić się do Zamawiającego o wyjaśnienie treści SIWZ. Wniosek należy przesłać za pośrednictwem Platformy Zakupowej </w:t>
      </w:r>
      <w:r w:rsidR="00EE15CB" w:rsidRPr="00E81D7F">
        <w:rPr>
          <w:rFonts w:ascii="Tahoma" w:eastAsia="Times New Roman" w:hAnsi="Tahoma" w:cs="Tahoma"/>
          <w:color w:val="000000" w:themeColor="text1"/>
          <w:sz w:val="18"/>
          <w:szCs w:val="18"/>
          <w:lang w:eastAsia="pl-PL"/>
        </w:rPr>
        <w:t>p</w:t>
      </w:r>
      <w:r w:rsidRPr="00E81D7F">
        <w:rPr>
          <w:rFonts w:ascii="Tahoma" w:eastAsia="Times New Roman" w:hAnsi="Tahoma" w:cs="Tahoma"/>
          <w:color w:val="000000" w:themeColor="text1"/>
          <w:sz w:val="18"/>
          <w:szCs w:val="18"/>
          <w:lang w:eastAsia="pl-PL"/>
        </w:rPr>
        <w:t>rzez opcję „zadaj pytanie</w:t>
      </w:r>
      <w:r w:rsidR="00EE15CB" w:rsidRPr="00E81D7F">
        <w:rPr>
          <w:rFonts w:ascii="Tahoma" w:eastAsia="Times New Roman" w:hAnsi="Tahoma" w:cs="Tahoma"/>
          <w:color w:val="000000" w:themeColor="text1"/>
          <w:sz w:val="18"/>
          <w:szCs w:val="18"/>
          <w:lang w:eastAsia="pl-PL"/>
        </w:rPr>
        <w:t>”</w:t>
      </w:r>
      <w:r w:rsidRPr="00E81D7F">
        <w:rPr>
          <w:rFonts w:ascii="Tahoma" w:eastAsia="Times New Roman" w:hAnsi="Tahoma" w:cs="Tahoma"/>
          <w:color w:val="000000" w:themeColor="text1"/>
          <w:sz w:val="18"/>
          <w:szCs w:val="18"/>
          <w:lang w:eastAsia="pl-PL"/>
        </w:rPr>
        <w:t xml:space="preserve"> lub przy użyciu zakładki „Korespondencja”:  w </w:t>
      </w:r>
      <w:r w:rsidRPr="00E81D7F">
        <w:rPr>
          <w:rFonts w:ascii="Tahoma" w:eastAsia="Times New Roman" w:hAnsi="Tahoma" w:cs="Tahoma"/>
          <w:color w:val="000000" w:themeColor="text1"/>
          <w:sz w:val="18"/>
          <w:szCs w:val="18"/>
          <w:lang w:eastAsia="pl-PL"/>
        </w:rPr>
        <w:lastRenderedPageBreak/>
        <w:t xml:space="preserve">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t>
      </w:r>
      <w:r w:rsidR="00B66D0B">
        <w:rPr>
          <w:rFonts w:ascii="Tahoma" w:eastAsia="Times New Roman" w:hAnsi="Tahoma" w:cs="Tahoma"/>
          <w:color w:val="000000" w:themeColor="text1"/>
          <w:sz w:val="18"/>
          <w:szCs w:val="18"/>
          <w:lang w:eastAsia="pl-PL"/>
        </w:rPr>
        <w:t>W</w:t>
      </w:r>
      <w:r w:rsidRPr="00E81D7F">
        <w:rPr>
          <w:rFonts w:ascii="Tahoma" w:eastAsia="Times New Roman" w:hAnsi="Tahoma" w:cs="Tahoma"/>
          <w:color w:val="000000" w:themeColor="text1"/>
          <w:sz w:val="18"/>
          <w:szCs w:val="18"/>
          <w:lang w:eastAsia="pl-PL"/>
        </w:rPr>
        <w:t>ykonawca uzyskuje potwierdzenie wysłania pytania poprzez komunikat systemowy "pytanie wysłane".</w:t>
      </w:r>
    </w:p>
    <w:p w14:paraId="7FE79EB4" w14:textId="77777777" w:rsidR="00141D4D" w:rsidRPr="00E81D7F" w:rsidRDefault="00FC0894" w:rsidP="00B97358">
      <w:pPr>
        <w:numPr>
          <w:ilvl w:val="1"/>
          <w:numId w:val="7"/>
        </w:numPr>
        <w:tabs>
          <w:tab w:val="left" w:pos="426"/>
        </w:tabs>
        <w:overflowPunct w:val="0"/>
        <w:autoSpaceDE w:val="0"/>
        <w:autoSpaceDN w:val="0"/>
        <w:adjustRightInd w:val="0"/>
        <w:ind w:left="426" w:hanging="426"/>
        <w:jc w:val="both"/>
        <w:rPr>
          <w:rFonts w:ascii="Tahoma" w:hAnsi="Tahoma" w:cs="Tahoma"/>
          <w:b/>
          <w:bCs/>
          <w:color w:val="000000" w:themeColor="text1"/>
          <w:sz w:val="18"/>
          <w:szCs w:val="18"/>
        </w:rPr>
      </w:pPr>
      <w:r w:rsidRPr="00E81D7F">
        <w:rPr>
          <w:rFonts w:ascii="Tahoma" w:eastAsia="Calibri" w:hAnsi="Tahoma" w:cs="Tahoma"/>
          <w:bCs/>
          <w:color w:val="000000" w:themeColor="text1"/>
          <w:sz w:val="18"/>
          <w:szCs w:val="18"/>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14:paraId="4243C00A" w14:textId="145AE755" w:rsidR="00141D4D" w:rsidRPr="00E81D7F" w:rsidRDefault="00FC0894" w:rsidP="00B97358">
      <w:pPr>
        <w:numPr>
          <w:ilvl w:val="1"/>
          <w:numId w:val="7"/>
        </w:numPr>
        <w:tabs>
          <w:tab w:val="left" w:pos="426"/>
        </w:tabs>
        <w:overflowPunct w:val="0"/>
        <w:autoSpaceDE w:val="0"/>
        <w:autoSpaceDN w:val="0"/>
        <w:adjustRightInd w:val="0"/>
        <w:ind w:left="426" w:hanging="426"/>
        <w:jc w:val="both"/>
        <w:rPr>
          <w:rFonts w:ascii="Tahoma" w:hAnsi="Tahoma" w:cs="Tahoma"/>
          <w:b/>
          <w:bCs/>
          <w:color w:val="000000" w:themeColor="text1"/>
          <w:sz w:val="18"/>
          <w:szCs w:val="18"/>
        </w:rPr>
      </w:pPr>
      <w:r w:rsidRPr="00E81D7F">
        <w:rPr>
          <w:rFonts w:ascii="Tahoma" w:eastAsia="Calibri" w:hAnsi="Tahoma" w:cs="Tahoma"/>
          <w:bCs/>
          <w:color w:val="000000" w:themeColor="text1"/>
          <w:sz w:val="18"/>
          <w:szCs w:val="18"/>
        </w:rPr>
        <w:t>Jeżeli wniosek o wyjaśnienie treści SIWZ wpłynął po upływie terminu składania wniosku, o którym mowa w pkt 6.6.</w:t>
      </w:r>
      <w:r w:rsidR="00227348" w:rsidRPr="00E81D7F">
        <w:rPr>
          <w:rFonts w:ascii="Tahoma" w:eastAsia="Calibri" w:hAnsi="Tahoma" w:cs="Tahoma"/>
          <w:bCs/>
          <w:color w:val="000000" w:themeColor="text1"/>
          <w:sz w:val="18"/>
          <w:szCs w:val="18"/>
        </w:rPr>
        <w:t xml:space="preserve"> SIWZ</w:t>
      </w:r>
      <w:r w:rsidRPr="00E81D7F">
        <w:rPr>
          <w:rFonts w:ascii="Tahoma" w:eastAsia="Calibri" w:hAnsi="Tahoma" w:cs="Tahoma"/>
          <w:bCs/>
          <w:color w:val="000000" w:themeColor="text1"/>
          <w:sz w:val="18"/>
          <w:szCs w:val="18"/>
        </w:rPr>
        <w:t>, lub dotyczy udzielonych wyjaśnień, Zamawiający może udzielić wyjaśnień albo pozostawić wniosek bez rozpoznania.</w:t>
      </w:r>
    </w:p>
    <w:p w14:paraId="15A51D50" w14:textId="5AA49ACC" w:rsidR="00141D4D" w:rsidRPr="00E81D7F" w:rsidRDefault="00FC0894" w:rsidP="00B97358">
      <w:pPr>
        <w:numPr>
          <w:ilvl w:val="1"/>
          <w:numId w:val="7"/>
        </w:numPr>
        <w:tabs>
          <w:tab w:val="left" w:pos="426"/>
        </w:tabs>
        <w:overflowPunct w:val="0"/>
        <w:autoSpaceDE w:val="0"/>
        <w:autoSpaceDN w:val="0"/>
        <w:adjustRightInd w:val="0"/>
        <w:ind w:left="426" w:hanging="426"/>
        <w:jc w:val="both"/>
        <w:rPr>
          <w:rFonts w:ascii="Tahoma" w:hAnsi="Tahoma" w:cs="Tahoma"/>
          <w:b/>
          <w:bCs/>
          <w:color w:val="000000" w:themeColor="text1"/>
          <w:sz w:val="18"/>
          <w:szCs w:val="18"/>
        </w:rPr>
      </w:pPr>
      <w:r w:rsidRPr="00E81D7F">
        <w:rPr>
          <w:rFonts w:ascii="Tahoma" w:hAnsi="Tahoma" w:cs="Tahoma"/>
          <w:color w:val="000000" w:themeColor="text1"/>
          <w:sz w:val="18"/>
          <w:szCs w:val="18"/>
        </w:rPr>
        <w:t>W uzasadnionym przypadku (</w:t>
      </w:r>
      <w:r w:rsidRPr="00E81D7F">
        <w:rPr>
          <w:rFonts w:ascii="Tahoma" w:hAnsi="Tahoma" w:cs="Tahoma"/>
          <w:bCs/>
          <w:color w:val="000000" w:themeColor="text1"/>
          <w:sz w:val="18"/>
          <w:szCs w:val="18"/>
        </w:rPr>
        <w:t>przed terminem składania ofert)</w:t>
      </w:r>
      <w:r w:rsidRPr="00E81D7F">
        <w:rPr>
          <w:rFonts w:ascii="Tahoma" w:hAnsi="Tahoma" w:cs="Tahoma"/>
          <w:color w:val="000000" w:themeColor="text1"/>
          <w:sz w:val="18"/>
          <w:szCs w:val="18"/>
        </w:rPr>
        <w:t>, Zamawiający dopuszcza możliwość wprowadzenia zmian w treści SIWZ. Dokon</w:t>
      </w:r>
      <w:r w:rsidR="00AF0313" w:rsidRPr="00E81D7F">
        <w:rPr>
          <w:rFonts w:ascii="Tahoma" w:hAnsi="Tahoma" w:cs="Tahoma"/>
          <w:color w:val="000000" w:themeColor="text1"/>
          <w:sz w:val="18"/>
          <w:szCs w:val="18"/>
        </w:rPr>
        <w:t>aną zmianę treści specyfikacji Z</w:t>
      </w:r>
      <w:r w:rsidRPr="00E81D7F">
        <w:rPr>
          <w:rFonts w:ascii="Tahoma" w:hAnsi="Tahoma" w:cs="Tahoma"/>
          <w:color w:val="000000" w:themeColor="text1"/>
          <w:sz w:val="18"/>
          <w:szCs w:val="18"/>
        </w:rPr>
        <w:t>amawiający udostępnia na stronie internetowej</w:t>
      </w:r>
      <w:r w:rsidR="00091764" w:rsidRPr="00E81D7F">
        <w:rPr>
          <w:rFonts w:ascii="Tahoma" w:hAnsi="Tahoma" w:cs="Tahoma"/>
          <w:color w:val="000000" w:themeColor="text1"/>
          <w:sz w:val="18"/>
          <w:szCs w:val="18"/>
        </w:rPr>
        <w:t xml:space="preserve"> oraz Platformie Zakupowej</w:t>
      </w:r>
      <w:r w:rsidRPr="00E81D7F">
        <w:rPr>
          <w:rFonts w:ascii="Tahoma" w:hAnsi="Tahoma" w:cs="Tahoma"/>
          <w:color w:val="000000" w:themeColor="text1"/>
          <w:sz w:val="18"/>
          <w:szCs w:val="18"/>
        </w:rPr>
        <w:t xml:space="preserve">. Każda wprowadzona przez Zamawiającego zmiana </w:t>
      </w:r>
      <w:r w:rsidR="00091764" w:rsidRPr="00E81D7F">
        <w:rPr>
          <w:rFonts w:ascii="Tahoma" w:hAnsi="Tahoma" w:cs="Tahoma"/>
          <w:color w:val="000000" w:themeColor="text1"/>
          <w:sz w:val="18"/>
          <w:szCs w:val="18"/>
        </w:rPr>
        <w:t>staje</w:t>
      </w:r>
      <w:r w:rsidRPr="00E81D7F">
        <w:rPr>
          <w:rFonts w:ascii="Tahoma" w:hAnsi="Tahoma" w:cs="Tahoma"/>
          <w:color w:val="000000" w:themeColor="text1"/>
          <w:sz w:val="18"/>
          <w:szCs w:val="18"/>
        </w:rPr>
        <w:t xml:space="preserve"> się częścią SIWZ i jest dla Wykonawców wiążąca.</w:t>
      </w:r>
    </w:p>
    <w:p w14:paraId="39B835C2" w14:textId="134F882E" w:rsidR="00141D4D" w:rsidRPr="00E81D7F" w:rsidRDefault="00FC0894" w:rsidP="00B97358">
      <w:pPr>
        <w:numPr>
          <w:ilvl w:val="1"/>
          <w:numId w:val="7"/>
        </w:numPr>
        <w:tabs>
          <w:tab w:val="left" w:pos="426"/>
        </w:tabs>
        <w:overflowPunct w:val="0"/>
        <w:autoSpaceDE w:val="0"/>
        <w:autoSpaceDN w:val="0"/>
        <w:adjustRightInd w:val="0"/>
        <w:ind w:left="426" w:hanging="426"/>
        <w:jc w:val="both"/>
        <w:rPr>
          <w:rFonts w:ascii="Tahoma" w:hAnsi="Tahoma" w:cs="Tahoma"/>
          <w:b/>
          <w:bCs/>
          <w:color w:val="000000" w:themeColor="text1"/>
          <w:sz w:val="18"/>
          <w:szCs w:val="18"/>
        </w:rPr>
      </w:pPr>
      <w:r w:rsidRPr="00E81D7F">
        <w:rPr>
          <w:rFonts w:ascii="Tahoma" w:eastAsia="Calibri" w:hAnsi="Tahoma" w:cs="Tahoma"/>
          <w:bCs/>
          <w:color w:val="000000" w:themeColor="text1"/>
          <w:sz w:val="18"/>
          <w:szCs w:val="18"/>
        </w:rPr>
        <w:t>Treść pytań</w:t>
      </w:r>
      <w:r w:rsidR="009102FC" w:rsidRPr="00E81D7F">
        <w:rPr>
          <w:rFonts w:ascii="Tahoma" w:eastAsia="Calibri" w:hAnsi="Tahoma" w:cs="Tahoma"/>
          <w:bCs/>
          <w:color w:val="000000" w:themeColor="text1"/>
          <w:sz w:val="18"/>
          <w:szCs w:val="18"/>
        </w:rPr>
        <w:t xml:space="preserve"> (bez ujawniania źródła zapytania)</w:t>
      </w:r>
      <w:r w:rsidRPr="00E81D7F">
        <w:rPr>
          <w:rFonts w:ascii="Tahoma" w:eastAsia="Calibri" w:hAnsi="Tahoma" w:cs="Tahoma"/>
          <w:bCs/>
          <w:color w:val="000000" w:themeColor="text1"/>
          <w:sz w:val="18"/>
          <w:szCs w:val="18"/>
        </w:rPr>
        <w:t xml:space="preserve"> wraz z wyjaśnieniami bądź informacje o dokonaniu </w:t>
      </w:r>
      <w:r w:rsidR="009102FC" w:rsidRPr="00E81D7F">
        <w:rPr>
          <w:rFonts w:ascii="Tahoma" w:eastAsia="Calibri" w:hAnsi="Tahoma" w:cs="Tahoma"/>
          <w:bCs/>
          <w:color w:val="000000" w:themeColor="text1"/>
          <w:sz w:val="18"/>
          <w:szCs w:val="18"/>
        </w:rPr>
        <w:t>modyfikacji</w:t>
      </w:r>
      <w:r w:rsidRPr="00E81D7F">
        <w:rPr>
          <w:rFonts w:ascii="Tahoma" w:eastAsia="Calibri" w:hAnsi="Tahoma" w:cs="Tahoma"/>
          <w:bCs/>
          <w:color w:val="000000" w:themeColor="text1"/>
          <w:sz w:val="18"/>
          <w:szCs w:val="18"/>
        </w:rPr>
        <w:t xml:space="preserve"> w SIWZ, </w:t>
      </w:r>
      <w:r w:rsidR="00AF0313" w:rsidRPr="00E81D7F">
        <w:rPr>
          <w:rFonts w:ascii="Tahoma" w:eastAsia="Calibri" w:hAnsi="Tahoma" w:cs="Tahoma"/>
          <w:bCs/>
          <w:color w:val="000000" w:themeColor="text1"/>
          <w:sz w:val="18"/>
          <w:szCs w:val="18"/>
        </w:rPr>
        <w:t>Z</w:t>
      </w:r>
      <w:r w:rsidRPr="00E81D7F">
        <w:rPr>
          <w:rFonts w:ascii="Tahoma" w:eastAsia="Calibri" w:hAnsi="Tahoma" w:cs="Tahoma"/>
          <w:bCs/>
          <w:color w:val="000000" w:themeColor="text1"/>
          <w:sz w:val="18"/>
          <w:szCs w:val="18"/>
        </w:rPr>
        <w:t xml:space="preserve">amawiający przekaże Wykonawcom </w:t>
      </w:r>
      <w:r w:rsidR="009102FC" w:rsidRPr="00E81D7F">
        <w:rPr>
          <w:rFonts w:ascii="Tahoma" w:eastAsia="Calibri" w:hAnsi="Tahoma" w:cs="Tahoma"/>
          <w:bCs/>
          <w:color w:val="000000" w:themeColor="text1"/>
          <w:sz w:val="18"/>
          <w:szCs w:val="18"/>
        </w:rPr>
        <w:t>za pośrednictwem Platformy Zakupowej</w:t>
      </w:r>
      <w:r w:rsidR="00235E36" w:rsidRPr="00E81D7F">
        <w:rPr>
          <w:rFonts w:ascii="Tahoma" w:eastAsia="Calibri" w:hAnsi="Tahoma" w:cs="Tahoma"/>
          <w:bCs/>
          <w:color w:val="000000" w:themeColor="text1"/>
          <w:sz w:val="18"/>
          <w:szCs w:val="18"/>
        </w:rPr>
        <w:t xml:space="preserve"> oraz na stronie Zamawiającego.</w:t>
      </w:r>
    </w:p>
    <w:p w14:paraId="03DB9070" w14:textId="77777777" w:rsidR="00141D4D" w:rsidRPr="00E81D7F" w:rsidRDefault="00FC0894" w:rsidP="00B97358">
      <w:pPr>
        <w:numPr>
          <w:ilvl w:val="1"/>
          <w:numId w:val="7"/>
        </w:numPr>
        <w:tabs>
          <w:tab w:val="left" w:pos="426"/>
        </w:tabs>
        <w:overflowPunct w:val="0"/>
        <w:autoSpaceDE w:val="0"/>
        <w:autoSpaceDN w:val="0"/>
        <w:adjustRightInd w:val="0"/>
        <w:ind w:left="426" w:hanging="426"/>
        <w:jc w:val="both"/>
        <w:rPr>
          <w:rFonts w:ascii="Tahoma" w:hAnsi="Tahoma" w:cs="Tahoma"/>
          <w:b/>
          <w:bCs/>
          <w:color w:val="000000" w:themeColor="text1"/>
          <w:sz w:val="18"/>
          <w:szCs w:val="18"/>
        </w:rPr>
      </w:pPr>
      <w:r w:rsidRPr="00E81D7F">
        <w:rPr>
          <w:rFonts w:ascii="Tahoma" w:hAnsi="Tahoma" w:cs="Tahoma"/>
          <w:color w:val="000000" w:themeColor="text1"/>
          <w:sz w:val="18"/>
          <w:szCs w:val="18"/>
        </w:rPr>
        <w:t>Przedłużenie terminu składania ofert dopuszczalne jest tylko przed jego upływem.</w:t>
      </w:r>
    </w:p>
    <w:p w14:paraId="6092C2F6" w14:textId="5BB12A31" w:rsidR="00FC0894" w:rsidRPr="00E81D7F" w:rsidRDefault="00FC0894" w:rsidP="00B97358">
      <w:pPr>
        <w:numPr>
          <w:ilvl w:val="1"/>
          <w:numId w:val="7"/>
        </w:numPr>
        <w:tabs>
          <w:tab w:val="left" w:pos="426"/>
        </w:tabs>
        <w:overflowPunct w:val="0"/>
        <w:autoSpaceDE w:val="0"/>
        <w:autoSpaceDN w:val="0"/>
        <w:adjustRightInd w:val="0"/>
        <w:ind w:left="426" w:hanging="426"/>
        <w:jc w:val="both"/>
        <w:rPr>
          <w:rFonts w:ascii="Tahoma" w:hAnsi="Tahoma" w:cs="Tahoma"/>
          <w:b/>
          <w:bCs/>
          <w:color w:val="000000" w:themeColor="text1"/>
          <w:sz w:val="18"/>
          <w:szCs w:val="18"/>
        </w:rPr>
      </w:pPr>
      <w:r w:rsidRPr="00E81D7F">
        <w:rPr>
          <w:rFonts w:ascii="Tahoma" w:hAnsi="Tahoma" w:cs="Tahoma"/>
          <w:color w:val="000000" w:themeColor="text1"/>
          <w:sz w:val="18"/>
          <w:szCs w:val="18"/>
        </w:rPr>
        <w:t>Strona internetowa, na której umieszczane będą niezbędne informacje (m.in. ogłoszenia, SIWZ, pytania i odpowiedzi, modyfikac</w:t>
      </w:r>
      <w:r w:rsidR="00AF0313" w:rsidRPr="00E81D7F">
        <w:rPr>
          <w:rFonts w:ascii="Tahoma" w:hAnsi="Tahoma" w:cs="Tahoma"/>
          <w:color w:val="000000" w:themeColor="text1"/>
          <w:sz w:val="18"/>
          <w:szCs w:val="18"/>
        </w:rPr>
        <w:t>je, informacja z otwarcia ofert</w:t>
      </w:r>
      <w:r w:rsidRPr="00E81D7F">
        <w:rPr>
          <w:rFonts w:ascii="Tahoma" w:hAnsi="Tahoma" w:cs="Tahoma"/>
          <w:color w:val="000000" w:themeColor="text1"/>
          <w:sz w:val="18"/>
          <w:szCs w:val="18"/>
        </w:rPr>
        <w:t>, wybór ofert najkorzystniejsz</w:t>
      </w:r>
      <w:r w:rsidR="00AF0313" w:rsidRPr="00E81D7F">
        <w:rPr>
          <w:rFonts w:ascii="Tahoma" w:hAnsi="Tahoma" w:cs="Tahoma"/>
          <w:color w:val="000000" w:themeColor="text1"/>
          <w:sz w:val="18"/>
          <w:szCs w:val="18"/>
        </w:rPr>
        <w:t>ych</w:t>
      </w:r>
      <w:r w:rsidRPr="00E81D7F">
        <w:rPr>
          <w:rFonts w:ascii="Tahoma" w:hAnsi="Tahoma" w:cs="Tahoma"/>
          <w:color w:val="000000" w:themeColor="text1"/>
          <w:sz w:val="18"/>
          <w:szCs w:val="18"/>
        </w:rPr>
        <w:t xml:space="preserve">, unieważnienie postępowania oraz wszystkie inne wymagane przepisami UPZP): </w:t>
      </w:r>
      <w:hyperlink r:id="rId23" w:history="1"/>
      <w:hyperlink r:id="rId24" w:history="1">
        <w:r w:rsidRPr="00E81D7F">
          <w:rPr>
            <w:rStyle w:val="Hipercze"/>
            <w:rFonts w:ascii="Tahoma" w:hAnsi="Tahoma" w:cs="Tahoma"/>
            <w:color w:val="000000" w:themeColor="text1"/>
            <w:sz w:val="18"/>
            <w:szCs w:val="18"/>
          </w:rPr>
          <w:t>http://www.zsm.com.pl/zamowienia-publiczne,0,2</w:t>
        </w:r>
      </w:hyperlink>
      <w:r w:rsidRPr="00E81D7F">
        <w:rPr>
          <w:rFonts w:ascii="Tahoma" w:hAnsi="Tahoma" w:cs="Tahoma"/>
          <w:color w:val="000000" w:themeColor="text1"/>
          <w:sz w:val="18"/>
          <w:szCs w:val="18"/>
        </w:rPr>
        <w:t xml:space="preserve"> </w:t>
      </w:r>
    </w:p>
    <w:p w14:paraId="5BB87F0D" w14:textId="0F6ABC12" w:rsidR="00EC2645" w:rsidRPr="00E81D7F" w:rsidRDefault="00EC2645" w:rsidP="00B97358">
      <w:pPr>
        <w:pStyle w:val="Akapitzlist"/>
        <w:numPr>
          <w:ilvl w:val="1"/>
          <w:numId w:val="7"/>
        </w:numPr>
        <w:spacing w:line="240" w:lineRule="auto"/>
        <w:ind w:left="426" w:hanging="426"/>
        <w:jc w:val="both"/>
        <w:rPr>
          <w:rFonts w:ascii="Tahoma" w:eastAsia="Times New Roman" w:hAnsi="Tahoma" w:cs="Tahoma"/>
          <w:color w:val="000000" w:themeColor="text1"/>
          <w:sz w:val="18"/>
          <w:szCs w:val="18"/>
          <w:lang w:eastAsia="pl-PL"/>
        </w:rPr>
      </w:pPr>
      <w:r w:rsidRPr="00E81D7F">
        <w:rPr>
          <w:rFonts w:ascii="Tahoma" w:eastAsia="Times New Roman" w:hAnsi="Tahoma" w:cs="Tahoma"/>
          <w:color w:val="000000" w:themeColor="text1"/>
          <w:sz w:val="18"/>
          <w:szCs w:val="18"/>
          <w:lang w:eastAsia="pl-PL"/>
        </w:rPr>
        <w:t xml:space="preserve">Zamawiający informuje, iż w przypadku jakichkolwiek wątpliwości związanych z zasadami korzystania z Platformy, Wykonawca winien skontaktować się z dostawcą rozwiązania teleinformatycznego Platforma zakupowa Zespołu Szpitali Miejskich w Chorzowie tel. +48 22 576 87 90 (infolinia dostępna w dni robocze, w godzinach 9:00-17:00) e-mail: </w:t>
      </w:r>
      <w:hyperlink r:id="rId25" w:history="1">
        <w:r w:rsidRPr="00E81D7F">
          <w:rPr>
            <w:rStyle w:val="Hipercze"/>
            <w:rFonts w:ascii="Tahoma" w:eastAsia="Times New Roman" w:hAnsi="Tahoma" w:cs="Tahoma"/>
            <w:color w:val="000000" w:themeColor="text1"/>
            <w:sz w:val="18"/>
            <w:szCs w:val="18"/>
            <w:lang w:eastAsia="pl-PL"/>
          </w:rPr>
          <w:t>oneplace@marketplanet.pl</w:t>
        </w:r>
      </w:hyperlink>
      <w:r w:rsidRPr="00E81D7F">
        <w:rPr>
          <w:rFonts w:ascii="Tahoma" w:eastAsia="Times New Roman" w:hAnsi="Tahoma" w:cs="Tahoma"/>
          <w:color w:val="000000" w:themeColor="text1"/>
          <w:sz w:val="18"/>
          <w:szCs w:val="18"/>
          <w:lang w:eastAsia="pl-PL"/>
        </w:rPr>
        <w:t>.</w:t>
      </w:r>
    </w:p>
    <w:p w14:paraId="3ADED4D1" w14:textId="77777777" w:rsidR="00FE40CA" w:rsidRPr="00E81D7F" w:rsidRDefault="00FE40CA" w:rsidP="00B97358">
      <w:pPr>
        <w:pStyle w:val="Akapitzlist"/>
        <w:spacing w:after="0" w:line="240" w:lineRule="auto"/>
        <w:ind w:left="426"/>
        <w:jc w:val="both"/>
        <w:rPr>
          <w:rFonts w:ascii="Tahoma" w:hAnsi="Tahoma" w:cs="Tahoma"/>
          <w:b/>
          <w:bCs/>
          <w:color w:val="000000" w:themeColor="text1"/>
          <w:sz w:val="18"/>
          <w:szCs w:val="18"/>
        </w:rPr>
      </w:pPr>
    </w:p>
    <w:p w14:paraId="4B96C3D3" w14:textId="35D80259" w:rsidR="0040385D" w:rsidRPr="00E81D7F" w:rsidRDefault="0040385D" w:rsidP="00B97358">
      <w:pPr>
        <w:pStyle w:val="Akapitzlist"/>
        <w:numPr>
          <w:ilvl w:val="0"/>
          <w:numId w:val="8"/>
        </w:numPr>
        <w:tabs>
          <w:tab w:val="clear" w:pos="360"/>
        </w:tabs>
        <w:spacing w:after="0" w:line="240" w:lineRule="auto"/>
        <w:ind w:left="426" w:hanging="426"/>
        <w:jc w:val="both"/>
        <w:rPr>
          <w:rFonts w:ascii="Tahoma" w:hAnsi="Tahoma" w:cs="Tahoma"/>
          <w:b/>
          <w:bCs/>
          <w:color w:val="000000" w:themeColor="text1"/>
          <w:sz w:val="18"/>
          <w:szCs w:val="18"/>
        </w:rPr>
      </w:pPr>
      <w:r w:rsidRPr="00E81D7F">
        <w:rPr>
          <w:rFonts w:ascii="Tahoma" w:hAnsi="Tahoma" w:cs="Tahoma"/>
          <w:b/>
          <w:bCs/>
          <w:color w:val="000000" w:themeColor="text1"/>
          <w:sz w:val="18"/>
          <w:szCs w:val="18"/>
        </w:rPr>
        <w:t>WADIUM</w:t>
      </w:r>
    </w:p>
    <w:p w14:paraId="023AC807" w14:textId="3FC9990E" w:rsidR="009817B0" w:rsidRPr="00E81D7F" w:rsidRDefault="009817B0" w:rsidP="00B97358">
      <w:pPr>
        <w:pStyle w:val="Akapitzlist"/>
        <w:numPr>
          <w:ilvl w:val="1"/>
          <w:numId w:val="8"/>
        </w:numPr>
        <w:tabs>
          <w:tab w:val="clear" w:pos="360"/>
        </w:tabs>
        <w:spacing w:line="240" w:lineRule="auto"/>
        <w:ind w:left="426" w:hanging="426"/>
        <w:rPr>
          <w:rFonts w:ascii="Tahoma" w:eastAsia="Times New Roman" w:hAnsi="Tahoma" w:cs="Tahoma"/>
          <w:color w:val="000000" w:themeColor="text1"/>
          <w:sz w:val="18"/>
          <w:szCs w:val="18"/>
          <w:lang w:eastAsia="pl-PL"/>
        </w:rPr>
      </w:pPr>
      <w:r w:rsidRPr="00E81D7F">
        <w:rPr>
          <w:rFonts w:ascii="Tahoma" w:eastAsia="Times New Roman" w:hAnsi="Tahoma" w:cs="Tahoma"/>
          <w:color w:val="000000" w:themeColor="text1"/>
          <w:sz w:val="18"/>
          <w:szCs w:val="18"/>
          <w:lang w:eastAsia="pl-PL"/>
        </w:rPr>
        <w:t xml:space="preserve">Wykonawcy składający oferty na wszystkie części zamówienia (pakiety) zobowiązani są do wniesienia wadium w kwocie: </w:t>
      </w:r>
      <w:r w:rsidR="0014591C" w:rsidRPr="0014591C">
        <w:rPr>
          <w:rFonts w:ascii="Tahoma" w:eastAsia="Times New Roman" w:hAnsi="Tahoma" w:cs="Tahoma"/>
          <w:b/>
          <w:bCs/>
          <w:color w:val="000000" w:themeColor="text1"/>
          <w:sz w:val="18"/>
          <w:szCs w:val="18"/>
          <w:lang w:eastAsia="pl-PL"/>
        </w:rPr>
        <w:t>986 800,00 zł</w:t>
      </w:r>
      <w:r w:rsidRPr="00E81D7F">
        <w:rPr>
          <w:rFonts w:ascii="Tahoma" w:eastAsia="Times New Roman" w:hAnsi="Tahoma" w:cs="Tahoma"/>
          <w:color w:val="000000" w:themeColor="text1"/>
          <w:sz w:val="18"/>
          <w:szCs w:val="18"/>
          <w:lang w:eastAsia="pl-PL"/>
        </w:rPr>
        <w:t xml:space="preserve">, natomiast dla ofert częściowych wadium wynosi odpowiednio: </w:t>
      </w:r>
    </w:p>
    <w:p w14:paraId="183AA91B" w14:textId="7B2D4859" w:rsidR="009817B0" w:rsidRDefault="009817B0" w:rsidP="00B97358">
      <w:pPr>
        <w:pStyle w:val="Akapitzlist"/>
        <w:spacing w:after="0" w:line="240" w:lineRule="auto"/>
        <w:ind w:left="426"/>
        <w:rPr>
          <w:rFonts w:ascii="Tahoma" w:eastAsia="Times New Roman" w:hAnsi="Tahoma" w:cs="Tahoma"/>
          <w:color w:val="000000" w:themeColor="text1"/>
          <w:sz w:val="18"/>
          <w:szCs w:val="18"/>
          <w:highlight w:val="yellow"/>
          <w:lang w:eastAsia="pl-PL"/>
        </w:rPr>
      </w:pPr>
    </w:p>
    <w:tbl>
      <w:tblPr>
        <w:tblStyle w:val="Tabela-Siatka"/>
        <w:tblW w:w="0" w:type="auto"/>
        <w:tblInd w:w="250" w:type="dxa"/>
        <w:tblLook w:val="04A0" w:firstRow="1" w:lastRow="0" w:firstColumn="1" w:lastColumn="0" w:noHBand="0" w:noVBand="1"/>
      </w:tblPr>
      <w:tblGrid>
        <w:gridCol w:w="1134"/>
        <w:gridCol w:w="6379"/>
        <w:gridCol w:w="1807"/>
      </w:tblGrid>
      <w:tr w:rsidR="0014591C" w:rsidRPr="000C291B" w14:paraId="66C6B5BA" w14:textId="1E6AFA09" w:rsidTr="0014591C">
        <w:tc>
          <w:tcPr>
            <w:tcW w:w="1134" w:type="dxa"/>
            <w:tcBorders>
              <w:top w:val="single" w:sz="4" w:space="0" w:color="auto"/>
              <w:bottom w:val="single" w:sz="4" w:space="0" w:color="auto"/>
            </w:tcBorders>
            <w:vAlign w:val="center"/>
          </w:tcPr>
          <w:p w14:paraId="40A4C2C5"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1</w:t>
            </w:r>
          </w:p>
        </w:tc>
        <w:tc>
          <w:tcPr>
            <w:tcW w:w="6379" w:type="dxa"/>
            <w:tcBorders>
              <w:top w:val="single" w:sz="4" w:space="0" w:color="auto"/>
              <w:left w:val="single" w:sz="4" w:space="0" w:color="000000"/>
              <w:bottom w:val="single" w:sz="4" w:space="0" w:color="auto"/>
              <w:right w:val="single" w:sz="4" w:space="0" w:color="auto"/>
            </w:tcBorders>
            <w:shd w:val="clear" w:color="auto" w:fill="auto"/>
            <w:vAlign w:val="center"/>
          </w:tcPr>
          <w:p w14:paraId="0BD0DD4E" w14:textId="02984F5F" w:rsidR="0014591C" w:rsidRPr="000C291B" w:rsidRDefault="0014591C" w:rsidP="00B97358">
            <w:pPr>
              <w:rPr>
                <w:rFonts w:ascii="Tahoma" w:hAnsi="Tahoma" w:cs="Tahoma"/>
                <w:sz w:val="18"/>
                <w:szCs w:val="18"/>
              </w:rPr>
            </w:pPr>
            <w:r w:rsidRPr="000C291B">
              <w:rPr>
                <w:rFonts w:ascii="Tahoma" w:hAnsi="Tahoma" w:cs="Tahoma"/>
                <w:color w:val="000000"/>
                <w:sz w:val="18"/>
                <w:szCs w:val="18"/>
              </w:rPr>
              <w:t xml:space="preserve">Substancje czynne  stosowane w programach lekowych  w leczeniu reumatoidalnego zapalenia stawów  i </w:t>
            </w:r>
            <w:r w:rsidR="00B3134A" w:rsidRPr="000C291B">
              <w:rPr>
                <w:rFonts w:ascii="Tahoma" w:hAnsi="Tahoma" w:cs="Tahoma"/>
                <w:color w:val="000000"/>
                <w:sz w:val="18"/>
                <w:szCs w:val="18"/>
              </w:rPr>
              <w:t>młodzieńczego</w:t>
            </w:r>
            <w:r w:rsidRPr="000C291B">
              <w:rPr>
                <w:rFonts w:ascii="Tahoma" w:hAnsi="Tahoma" w:cs="Tahoma"/>
                <w:color w:val="000000"/>
                <w:sz w:val="18"/>
                <w:szCs w:val="18"/>
              </w:rPr>
              <w:t xml:space="preserve"> idiopatycznego zapalenia stawów o przebiegu agresywnym  -1</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0906E6C4" w14:textId="1138F122"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4 000,00 zł</w:t>
            </w:r>
          </w:p>
        </w:tc>
      </w:tr>
      <w:tr w:rsidR="0014591C" w:rsidRPr="000C291B" w14:paraId="46FA63CB" w14:textId="68CFA938" w:rsidTr="0014591C">
        <w:tc>
          <w:tcPr>
            <w:tcW w:w="1134" w:type="dxa"/>
            <w:tcBorders>
              <w:top w:val="single" w:sz="4" w:space="0" w:color="auto"/>
            </w:tcBorders>
            <w:vAlign w:val="center"/>
          </w:tcPr>
          <w:p w14:paraId="703689D8"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2</w:t>
            </w:r>
          </w:p>
        </w:tc>
        <w:tc>
          <w:tcPr>
            <w:tcW w:w="6379" w:type="dxa"/>
            <w:tcBorders>
              <w:top w:val="single" w:sz="4" w:space="0" w:color="auto"/>
              <w:left w:val="single" w:sz="4" w:space="0" w:color="000000"/>
              <w:bottom w:val="single" w:sz="4" w:space="0" w:color="000000"/>
              <w:right w:val="single" w:sz="4" w:space="0" w:color="000000"/>
            </w:tcBorders>
            <w:shd w:val="clear" w:color="auto" w:fill="auto"/>
            <w:vAlign w:val="center"/>
          </w:tcPr>
          <w:p w14:paraId="7753052C" w14:textId="5E33CE8B" w:rsidR="0014591C" w:rsidRPr="000C291B" w:rsidRDefault="0014591C" w:rsidP="00B97358">
            <w:pPr>
              <w:rPr>
                <w:rFonts w:ascii="Tahoma" w:hAnsi="Tahoma" w:cs="Tahoma"/>
                <w:sz w:val="18"/>
                <w:szCs w:val="18"/>
              </w:rPr>
            </w:pPr>
            <w:r w:rsidRPr="000C291B">
              <w:rPr>
                <w:rFonts w:ascii="Tahoma" w:hAnsi="Tahoma" w:cs="Tahoma"/>
                <w:color w:val="000000"/>
                <w:sz w:val="18"/>
                <w:szCs w:val="18"/>
              </w:rPr>
              <w:t xml:space="preserve">Substancje czynne stosowane w programach lekowych w leczeniu reumatoidalnego zapalenia stawów  i </w:t>
            </w:r>
            <w:r w:rsidR="00B3134A" w:rsidRPr="000C291B">
              <w:rPr>
                <w:rFonts w:ascii="Tahoma" w:hAnsi="Tahoma" w:cs="Tahoma"/>
                <w:color w:val="000000"/>
                <w:sz w:val="18"/>
                <w:szCs w:val="18"/>
              </w:rPr>
              <w:t>młodzieńczego</w:t>
            </w:r>
            <w:r w:rsidRPr="000C291B">
              <w:rPr>
                <w:rFonts w:ascii="Tahoma" w:hAnsi="Tahoma" w:cs="Tahoma"/>
                <w:color w:val="000000"/>
                <w:sz w:val="18"/>
                <w:szCs w:val="18"/>
              </w:rPr>
              <w:t xml:space="preserve"> idiopatycznego zapalenia stawów o przebiegu agresywnym  -2</w:t>
            </w:r>
          </w:p>
        </w:tc>
        <w:tc>
          <w:tcPr>
            <w:tcW w:w="1807" w:type="dxa"/>
            <w:tcBorders>
              <w:top w:val="nil"/>
              <w:left w:val="single" w:sz="4" w:space="0" w:color="auto"/>
              <w:bottom w:val="single" w:sz="4" w:space="0" w:color="auto"/>
              <w:right w:val="single" w:sz="4" w:space="0" w:color="auto"/>
            </w:tcBorders>
            <w:shd w:val="clear" w:color="auto" w:fill="auto"/>
            <w:vAlign w:val="center"/>
          </w:tcPr>
          <w:p w14:paraId="019BB625" w14:textId="50875D2C"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7 000,00 zł</w:t>
            </w:r>
          </w:p>
        </w:tc>
      </w:tr>
      <w:tr w:rsidR="0014591C" w:rsidRPr="000C291B" w14:paraId="4E9EA4D4" w14:textId="4DA75307" w:rsidTr="0014591C">
        <w:tc>
          <w:tcPr>
            <w:tcW w:w="1134" w:type="dxa"/>
            <w:vAlign w:val="center"/>
          </w:tcPr>
          <w:p w14:paraId="0ED33180"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3</w:t>
            </w:r>
          </w:p>
        </w:tc>
        <w:tc>
          <w:tcPr>
            <w:tcW w:w="6379" w:type="dxa"/>
            <w:tcBorders>
              <w:top w:val="nil"/>
              <w:left w:val="single" w:sz="4" w:space="0" w:color="000000"/>
              <w:bottom w:val="single" w:sz="4" w:space="0" w:color="auto"/>
              <w:right w:val="single" w:sz="4" w:space="0" w:color="000000"/>
            </w:tcBorders>
            <w:shd w:val="clear" w:color="auto" w:fill="auto"/>
            <w:vAlign w:val="center"/>
          </w:tcPr>
          <w:p w14:paraId="571EAB4E" w14:textId="77777777" w:rsidR="0014591C" w:rsidRPr="000C291B" w:rsidRDefault="0014591C" w:rsidP="00B97358">
            <w:pPr>
              <w:rPr>
                <w:rFonts w:ascii="Tahoma" w:hAnsi="Tahoma" w:cs="Tahoma"/>
                <w:sz w:val="18"/>
                <w:szCs w:val="18"/>
              </w:rPr>
            </w:pPr>
            <w:r w:rsidRPr="000C291B">
              <w:rPr>
                <w:rFonts w:ascii="Tahoma" w:hAnsi="Tahoma" w:cs="Tahoma"/>
                <w:color w:val="000000"/>
                <w:sz w:val="18"/>
                <w:szCs w:val="18"/>
              </w:rPr>
              <w:t xml:space="preserve">Substancje czynne stosowane w chemioterapii oraz w  programie lekowym w leczeniu chorych na chłoniaki złośliwe </w:t>
            </w:r>
          </w:p>
        </w:tc>
        <w:tc>
          <w:tcPr>
            <w:tcW w:w="1807" w:type="dxa"/>
            <w:tcBorders>
              <w:top w:val="nil"/>
              <w:left w:val="single" w:sz="4" w:space="0" w:color="auto"/>
              <w:bottom w:val="single" w:sz="4" w:space="0" w:color="auto"/>
              <w:right w:val="single" w:sz="4" w:space="0" w:color="auto"/>
            </w:tcBorders>
            <w:shd w:val="clear" w:color="auto" w:fill="auto"/>
            <w:vAlign w:val="center"/>
          </w:tcPr>
          <w:p w14:paraId="2729061E" w14:textId="740E472F"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39 000,00 zł</w:t>
            </w:r>
          </w:p>
        </w:tc>
      </w:tr>
      <w:tr w:rsidR="0014591C" w:rsidRPr="000C291B" w14:paraId="203E85B9" w14:textId="6BDC7248" w:rsidTr="0014591C">
        <w:tc>
          <w:tcPr>
            <w:tcW w:w="1134" w:type="dxa"/>
            <w:vAlign w:val="center"/>
          </w:tcPr>
          <w:p w14:paraId="37263C85"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4</w:t>
            </w:r>
          </w:p>
        </w:tc>
        <w:tc>
          <w:tcPr>
            <w:tcW w:w="6379" w:type="dxa"/>
            <w:tcBorders>
              <w:top w:val="single" w:sz="4" w:space="0" w:color="auto"/>
              <w:left w:val="single" w:sz="4" w:space="0" w:color="000000"/>
              <w:bottom w:val="single" w:sz="4" w:space="0" w:color="auto"/>
              <w:right w:val="single" w:sz="4" w:space="0" w:color="auto"/>
            </w:tcBorders>
            <w:shd w:val="clear" w:color="auto" w:fill="auto"/>
            <w:vAlign w:val="center"/>
          </w:tcPr>
          <w:p w14:paraId="50EC9C8C" w14:textId="27BD1DB2" w:rsidR="0014591C" w:rsidRPr="000C291B" w:rsidRDefault="0014591C" w:rsidP="00B97358">
            <w:pPr>
              <w:rPr>
                <w:rFonts w:ascii="Tahoma" w:hAnsi="Tahoma" w:cs="Tahoma"/>
                <w:sz w:val="18"/>
                <w:szCs w:val="18"/>
              </w:rPr>
            </w:pPr>
            <w:r w:rsidRPr="000C291B">
              <w:rPr>
                <w:rFonts w:ascii="Tahoma" w:hAnsi="Tahoma" w:cs="Tahoma"/>
                <w:color w:val="000000"/>
                <w:sz w:val="18"/>
                <w:szCs w:val="18"/>
              </w:rPr>
              <w:t>Substancje czynne stosowane w programach lekowych w leczeniu :</w:t>
            </w:r>
            <w:r w:rsidR="00E130D6">
              <w:rPr>
                <w:rFonts w:ascii="Tahoma" w:hAnsi="Tahoma" w:cs="Tahoma"/>
                <w:color w:val="000000"/>
                <w:sz w:val="18"/>
                <w:szCs w:val="18"/>
              </w:rPr>
              <w:t xml:space="preserve"> </w:t>
            </w:r>
            <w:r w:rsidRPr="000C291B">
              <w:rPr>
                <w:rFonts w:ascii="Tahoma" w:hAnsi="Tahoma" w:cs="Tahoma"/>
                <w:color w:val="000000"/>
                <w:sz w:val="18"/>
                <w:szCs w:val="18"/>
              </w:rPr>
              <w:t>mielofibrozy,</w:t>
            </w:r>
            <w:r w:rsidR="00E130D6">
              <w:rPr>
                <w:rFonts w:ascii="Tahoma" w:hAnsi="Tahoma" w:cs="Tahoma"/>
                <w:color w:val="000000"/>
                <w:sz w:val="18"/>
                <w:szCs w:val="18"/>
              </w:rPr>
              <w:t xml:space="preserve"> </w:t>
            </w:r>
            <w:r w:rsidRPr="000C291B">
              <w:rPr>
                <w:rFonts w:ascii="Tahoma" w:hAnsi="Tahoma" w:cs="Tahoma"/>
                <w:color w:val="000000"/>
                <w:sz w:val="18"/>
                <w:szCs w:val="18"/>
              </w:rPr>
              <w:t>czerwienicy,</w:t>
            </w:r>
            <w:r>
              <w:rPr>
                <w:rFonts w:ascii="Tahoma" w:hAnsi="Tahoma" w:cs="Tahoma"/>
                <w:color w:val="000000"/>
                <w:sz w:val="18"/>
                <w:szCs w:val="18"/>
              </w:rPr>
              <w:t xml:space="preserve"> </w:t>
            </w:r>
            <w:r w:rsidRPr="000C291B">
              <w:rPr>
                <w:rFonts w:ascii="Tahoma" w:hAnsi="Tahoma" w:cs="Tahoma"/>
                <w:color w:val="000000"/>
                <w:sz w:val="18"/>
                <w:szCs w:val="18"/>
              </w:rPr>
              <w:t xml:space="preserve">małopłytkowości samoistnej </w:t>
            </w:r>
          </w:p>
        </w:tc>
        <w:tc>
          <w:tcPr>
            <w:tcW w:w="1807" w:type="dxa"/>
            <w:tcBorders>
              <w:top w:val="nil"/>
              <w:left w:val="single" w:sz="4" w:space="0" w:color="auto"/>
              <w:bottom w:val="single" w:sz="4" w:space="0" w:color="auto"/>
              <w:right w:val="single" w:sz="4" w:space="0" w:color="auto"/>
            </w:tcBorders>
            <w:shd w:val="clear" w:color="auto" w:fill="auto"/>
            <w:vAlign w:val="center"/>
          </w:tcPr>
          <w:p w14:paraId="031915A4" w14:textId="62CDCCFC"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28 000,00 zł</w:t>
            </w:r>
          </w:p>
        </w:tc>
      </w:tr>
      <w:tr w:rsidR="0014591C" w:rsidRPr="000C291B" w14:paraId="207394AF" w14:textId="745FF430" w:rsidTr="0014591C">
        <w:tc>
          <w:tcPr>
            <w:tcW w:w="1134" w:type="dxa"/>
            <w:vAlign w:val="center"/>
          </w:tcPr>
          <w:p w14:paraId="199CBC09"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5</w:t>
            </w:r>
          </w:p>
        </w:tc>
        <w:tc>
          <w:tcPr>
            <w:tcW w:w="6379" w:type="dxa"/>
            <w:tcBorders>
              <w:top w:val="single" w:sz="4" w:space="0" w:color="auto"/>
              <w:left w:val="single" w:sz="4" w:space="0" w:color="000000"/>
              <w:bottom w:val="single" w:sz="4" w:space="0" w:color="000000"/>
              <w:right w:val="single" w:sz="4" w:space="0" w:color="000000"/>
            </w:tcBorders>
            <w:shd w:val="clear" w:color="auto" w:fill="auto"/>
            <w:vAlign w:val="center"/>
          </w:tcPr>
          <w:p w14:paraId="2CE67718" w14:textId="77777777" w:rsidR="0014591C" w:rsidRPr="000C291B" w:rsidRDefault="0014591C" w:rsidP="00B97358">
            <w:pPr>
              <w:rPr>
                <w:rFonts w:ascii="Tahoma" w:hAnsi="Tahoma" w:cs="Tahoma"/>
                <w:sz w:val="18"/>
                <w:szCs w:val="18"/>
              </w:rPr>
            </w:pPr>
            <w:r w:rsidRPr="000C291B">
              <w:rPr>
                <w:rFonts w:ascii="Tahoma" w:hAnsi="Tahoma" w:cs="Tahoma"/>
                <w:color w:val="000000"/>
                <w:sz w:val="18"/>
                <w:szCs w:val="18"/>
              </w:rPr>
              <w:t>Substancje czynne stosowane w programie lekowym stosowane w leczeniu chorych na przewlekłą białaczkę szpikową-1</w:t>
            </w:r>
          </w:p>
        </w:tc>
        <w:tc>
          <w:tcPr>
            <w:tcW w:w="1807" w:type="dxa"/>
            <w:tcBorders>
              <w:top w:val="nil"/>
              <w:left w:val="single" w:sz="4" w:space="0" w:color="auto"/>
              <w:bottom w:val="single" w:sz="4" w:space="0" w:color="auto"/>
              <w:right w:val="single" w:sz="4" w:space="0" w:color="auto"/>
            </w:tcBorders>
            <w:shd w:val="clear" w:color="auto" w:fill="auto"/>
            <w:vAlign w:val="center"/>
          </w:tcPr>
          <w:p w14:paraId="2027DDD0" w14:textId="0C3DC394"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48 000,00 zł</w:t>
            </w:r>
          </w:p>
        </w:tc>
      </w:tr>
      <w:tr w:rsidR="0014591C" w:rsidRPr="000C291B" w14:paraId="51EC5413" w14:textId="34752F3B" w:rsidTr="0014591C">
        <w:tc>
          <w:tcPr>
            <w:tcW w:w="1134" w:type="dxa"/>
            <w:vAlign w:val="center"/>
          </w:tcPr>
          <w:p w14:paraId="0D1BC390"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6</w:t>
            </w:r>
          </w:p>
        </w:tc>
        <w:tc>
          <w:tcPr>
            <w:tcW w:w="6379" w:type="dxa"/>
            <w:tcBorders>
              <w:top w:val="nil"/>
              <w:left w:val="single" w:sz="4" w:space="0" w:color="000000"/>
              <w:bottom w:val="single" w:sz="4" w:space="0" w:color="000000"/>
              <w:right w:val="single" w:sz="4" w:space="0" w:color="000000"/>
            </w:tcBorders>
            <w:shd w:val="clear" w:color="auto" w:fill="auto"/>
            <w:vAlign w:val="center"/>
          </w:tcPr>
          <w:p w14:paraId="7D2A1173" w14:textId="0034C878" w:rsidR="0014591C" w:rsidRPr="000C291B" w:rsidRDefault="0014591C" w:rsidP="00B97358">
            <w:pPr>
              <w:rPr>
                <w:rFonts w:ascii="Tahoma" w:hAnsi="Tahoma" w:cs="Tahoma"/>
                <w:sz w:val="18"/>
                <w:szCs w:val="18"/>
              </w:rPr>
            </w:pPr>
            <w:r w:rsidRPr="000C291B">
              <w:rPr>
                <w:rFonts w:ascii="Tahoma" w:hAnsi="Tahoma" w:cs="Tahoma"/>
                <w:color w:val="000000"/>
                <w:sz w:val="18"/>
                <w:szCs w:val="18"/>
              </w:rPr>
              <w:t xml:space="preserve">Substancje czynne stosowane w programie lekowym  w leczeniu chorych na opornego lub nawrotowego szpiczaka </w:t>
            </w:r>
            <w:r w:rsidR="00B3134A" w:rsidRPr="000C291B">
              <w:rPr>
                <w:rFonts w:ascii="Tahoma" w:hAnsi="Tahoma" w:cs="Tahoma"/>
                <w:color w:val="000000"/>
                <w:sz w:val="18"/>
                <w:szCs w:val="18"/>
              </w:rPr>
              <w:t>mnogiego</w:t>
            </w:r>
            <w:r w:rsidRPr="000C291B">
              <w:rPr>
                <w:rFonts w:ascii="Tahoma" w:hAnsi="Tahoma" w:cs="Tahoma"/>
                <w:color w:val="000000"/>
                <w:sz w:val="18"/>
                <w:szCs w:val="18"/>
              </w:rPr>
              <w:t xml:space="preserve"> -1</w:t>
            </w:r>
          </w:p>
        </w:tc>
        <w:tc>
          <w:tcPr>
            <w:tcW w:w="1807" w:type="dxa"/>
            <w:tcBorders>
              <w:top w:val="nil"/>
              <w:left w:val="single" w:sz="4" w:space="0" w:color="auto"/>
              <w:bottom w:val="single" w:sz="4" w:space="0" w:color="auto"/>
              <w:right w:val="single" w:sz="4" w:space="0" w:color="auto"/>
            </w:tcBorders>
            <w:shd w:val="clear" w:color="auto" w:fill="auto"/>
            <w:vAlign w:val="center"/>
          </w:tcPr>
          <w:p w14:paraId="0EA1CCE5" w14:textId="3884CB0D"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90 000,00 zł</w:t>
            </w:r>
          </w:p>
        </w:tc>
      </w:tr>
      <w:tr w:rsidR="0014591C" w:rsidRPr="000C291B" w14:paraId="5484F814" w14:textId="703E143A" w:rsidTr="0014591C">
        <w:tc>
          <w:tcPr>
            <w:tcW w:w="1134" w:type="dxa"/>
            <w:vAlign w:val="center"/>
          </w:tcPr>
          <w:p w14:paraId="72623AEF"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7</w:t>
            </w:r>
          </w:p>
        </w:tc>
        <w:tc>
          <w:tcPr>
            <w:tcW w:w="6379" w:type="dxa"/>
            <w:tcBorders>
              <w:top w:val="nil"/>
              <w:left w:val="single" w:sz="4" w:space="0" w:color="000000"/>
              <w:bottom w:val="single" w:sz="4" w:space="0" w:color="auto"/>
              <w:right w:val="single" w:sz="4" w:space="0" w:color="000000"/>
            </w:tcBorders>
            <w:shd w:val="clear" w:color="auto" w:fill="auto"/>
            <w:vAlign w:val="center"/>
          </w:tcPr>
          <w:p w14:paraId="3D7BE174" w14:textId="3DF78BA7" w:rsidR="0014591C" w:rsidRPr="000C291B" w:rsidRDefault="0014591C" w:rsidP="00B97358">
            <w:pPr>
              <w:rPr>
                <w:rFonts w:ascii="Tahoma" w:hAnsi="Tahoma" w:cs="Tahoma"/>
                <w:sz w:val="18"/>
                <w:szCs w:val="18"/>
              </w:rPr>
            </w:pPr>
            <w:r w:rsidRPr="000C291B">
              <w:rPr>
                <w:rFonts w:ascii="Tahoma" w:hAnsi="Tahoma" w:cs="Tahoma"/>
                <w:color w:val="000000"/>
                <w:sz w:val="18"/>
                <w:szCs w:val="18"/>
              </w:rPr>
              <w:t xml:space="preserve">Substancje czynne stosowane w programie lekowym  w leczeniu chorych na opornego lub nawrotowego szpiczaka </w:t>
            </w:r>
            <w:r w:rsidR="00B3134A" w:rsidRPr="000C291B">
              <w:rPr>
                <w:rFonts w:ascii="Tahoma" w:hAnsi="Tahoma" w:cs="Tahoma"/>
                <w:color w:val="000000"/>
                <w:sz w:val="18"/>
                <w:szCs w:val="18"/>
              </w:rPr>
              <w:t>mnogiego</w:t>
            </w:r>
            <w:r w:rsidRPr="000C291B">
              <w:rPr>
                <w:rFonts w:ascii="Tahoma" w:hAnsi="Tahoma" w:cs="Tahoma"/>
                <w:color w:val="000000"/>
                <w:sz w:val="18"/>
                <w:szCs w:val="18"/>
              </w:rPr>
              <w:t xml:space="preserve"> -2</w:t>
            </w:r>
          </w:p>
        </w:tc>
        <w:tc>
          <w:tcPr>
            <w:tcW w:w="1807" w:type="dxa"/>
            <w:tcBorders>
              <w:top w:val="nil"/>
              <w:left w:val="single" w:sz="4" w:space="0" w:color="auto"/>
              <w:bottom w:val="single" w:sz="4" w:space="0" w:color="auto"/>
              <w:right w:val="single" w:sz="4" w:space="0" w:color="auto"/>
            </w:tcBorders>
            <w:shd w:val="clear" w:color="auto" w:fill="auto"/>
            <w:vAlign w:val="center"/>
          </w:tcPr>
          <w:p w14:paraId="189AE744" w14:textId="596E73BC"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195 000,00 zł</w:t>
            </w:r>
          </w:p>
        </w:tc>
      </w:tr>
      <w:tr w:rsidR="0014591C" w:rsidRPr="000C291B" w14:paraId="32976E12" w14:textId="09A6C84A" w:rsidTr="0014591C">
        <w:tc>
          <w:tcPr>
            <w:tcW w:w="1134" w:type="dxa"/>
            <w:tcBorders>
              <w:bottom w:val="single" w:sz="4" w:space="0" w:color="auto"/>
            </w:tcBorders>
            <w:vAlign w:val="center"/>
          </w:tcPr>
          <w:p w14:paraId="0C2E0869"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8</w:t>
            </w:r>
          </w:p>
        </w:tc>
        <w:tc>
          <w:tcPr>
            <w:tcW w:w="6379" w:type="dxa"/>
            <w:tcBorders>
              <w:top w:val="single" w:sz="4" w:space="0" w:color="auto"/>
              <w:left w:val="single" w:sz="4" w:space="0" w:color="000000"/>
              <w:bottom w:val="single" w:sz="4" w:space="0" w:color="auto"/>
              <w:right w:val="single" w:sz="4" w:space="0" w:color="auto"/>
            </w:tcBorders>
            <w:shd w:val="clear" w:color="auto" w:fill="auto"/>
            <w:vAlign w:val="center"/>
          </w:tcPr>
          <w:p w14:paraId="5D056242" w14:textId="17336B94" w:rsidR="0014591C" w:rsidRPr="000C291B" w:rsidRDefault="0014591C" w:rsidP="00B97358">
            <w:pPr>
              <w:rPr>
                <w:rFonts w:ascii="Tahoma" w:hAnsi="Tahoma" w:cs="Tahoma"/>
                <w:sz w:val="18"/>
                <w:szCs w:val="18"/>
              </w:rPr>
            </w:pPr>
            <w:r w:rsidRPr="000C291B">
              <w:rPr>
                <w:rFonts w:ascii="Tahoma" w:hAnsi="Tahoma" w:cs="Tahoma"/>
                <w:color w:val="000000"/>
                <w:sz w:val="18"/>
                <w:szCs w:val="18"/>
              </w:rPr>
              <w:t xml:space="preserve">Substancje czynne stosowane w programie lekowym  w leczeniu chorych na opornego lub nawrotowego szpiczaka </w:t>
            </w:r>
            <w:r w:rsidR="00B3134A" w:rsidRPr="000C291B">
              <w:rPr>
                <w:rFonts w:ascii="Tahoma" w:hAnsi="Tahoma" w:cs="Tahoma"/>
                <w:color w:val="000000"/>
                <w:sz w:val="18"/>
                <w:szCs w:val="18"/>
              </w:rPr>
              <w:t>mnogiego</w:t>
            </w:r>
            <w:r w:rsidRPr="000C291B">
              <w:rPr>
                <w:rFonts w:ascii="Tahoma" w:hAnsi="Tahoma" w:cs="Tahoma"/>
                <w:color w:val="000000"/>
                <w:sz w:val="18"/>
                <w:szCs w:val="18"/>
              </w:rPr>
              <w:t xml:space="preserve"> -3</w:t>
            </w:r>
          </w:p>
        </w:tc>
        <w:tc>
          <w:tcPr>
            <w:tcW w:w="1807" w:type="dxa"/>
            <w:tcBorders>
              <w:top w:val="nil"/>
              <w:left w:val="single" w:sz="4" w:space="0" w:color="auto"/>
              <w:bottom w:val="single" w:sz="4" w:space="0" w:color="auto"/>
              <w:right w:val="single" w:sz="4" w:space="0" w:color="auto"/>
            </w:tcBorders>
            <w:shd w:val="clear" w:color="auto" w:fill="auto"/>
            <w:vAlign w:val="center"/>
          </w:tcPr>
          <w:p w14:paraId="5E5E7547" w14:textId="7D5ACE1B"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31 000,00 zł</w:t>
            </w:r>
          </w:p>
        </w:tc>
      </w:tr>
      <w:tr w:rsidR="0014591C" w:rsidRPr="000C291B" w14:paraId="1089470F" w14:textId="68C6200C" w:rsidTr="0014591C">
        <w:tc>
          <w:tcPr>
            <w:tcW w:w="1134" w:type="dxa"/>
            <w:tcBorders>
              <w:top w:val="single" w:sz="4" w:space="0" w:color="auto"/>
              <w:bottom w:val="single" w:sz="4" w:space="0" w:color="auto"/>
            </w:tcBorders>
            <w:vAlign w:val="center"/>
          </w:tcPr>
          <w:p w14:paraId="7666782F"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9</w:t>
            </w:r>
          </w:p>
        </w:tc>
        <w:tc>
          <w:tcPr>
            <w:tcW w:w="6379" w:type="dxa"/>
            <w:tcBorders>
              <w:top w:val="single" w:sz="4" w:space="0" w:color="auto"/>
              <w:left w:val="single" w:sz="4" w:space="0" w:color="000000"/>
              <w:bottom w:val="single" w:sz="4" w:space="0" w:color="auto"/>
              <w:right w:val="single" w:sz="4" w:space="0" w:color="auto"/>
            </w:tcBorders>
            <w:shd w:val="clear" w:color="auto" w:fill="auto"/>
            <w:vAlign w:val="center"/>
          </w:tcPr>
          <w:p w14:paraId="541DA67F" w14:textId="77777777" w:rsidR="0014591C" w:rsidRPr="000C291B" w:rsidRDefault="0014591C" w:rsidP="00B97358">
            <w:pPr>
              <w:rPr>
                <w:rFonts w:ascii="Tahoma" w:hAnsi="Tahoma" w:cs="Tahoma"/>
                <w:sz w:val="18"/>
                <w:szCs w:val="18"/>
              </w:rPr>
            </w:pPr>
            <w:r w:rsidRPr="000C291B">
              <w:rPr>
                <w:rFonts w:ascii="Tahoma" w:hAnsi="Tahoma" w:cs="Tahoma"/>
                <w:color w:val="000000"/>
                <w:sz w:val="18"/>
                <w:szCs w:val="18"/>
              </w:rPr>
              <w:t>Substancje czynne  stosowane w programie lekowym w leczeniu chorych na  stwardnienie rozsiane</w:t>
            </w:r>
          </w:p>
        </w:tc>
        <w:tc>
          <w:tcPr>
            <w:tcW w:w="1807" w:type="dxa"/>
            <w:tcBorders>
              <w:top w:val="nil"/>
              <w:left w:val="single" w:sz="4" w:space="0" w:color="auto"/>
              <w:bottom w:val="single" w:sz="4" w:space="0" w:color="auto"/>
              <w:right w:val="single" w:sz="4" w:space="0" w:color="auto"/>
            </w:tcBorders>
            <w:shd w:val="clear" w:color="auto" w:fill="auto"/>
            <w:vAlign w:val="center"/>
          </w:tcPr>
          <w:p w14:paraId="13C864D9" w14:textId="1FA1E7B5"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2 000,00 zł</w:t>
            </w:r>
          </w:p>
        </w:tc>
      </w:tr>
      <w:tr w:rsidR="0014591C" w:rsidRPr="000C291B" w14:paraId="1134FA03" w14:textId="09D18F4F" w:rsidTr="0014591C">
        <w:tc>
          <w:tcPr>
            <w:tcW w:w="1134" w:type="dxa"/>
            <w:tcBorders>
              <w:top w:val="single" w:sz="4" w:space="0" w:color="auto"/>
            </w:tcBorders>
            <w:vAlign w:val="center"/>
          </w:tcPr>
          <w:p w14:paraId="7D77B3A8"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10</w:t>
            </w:r>
          </w:p>
        </w:tc>
        <w:tc>
          <w:tcPr>
            <w:tcW w:w="6379" w:type="dxa"/>
            <w:tcBorders>
              <w:top w:val="single" w:sz="4" w:space="0" w:color="auto"/>
              <w:left w:val="single" w:sz="4" w:space="0" w:color="000000"/>
              <w:bottom w:val="single" w:sz="4" w:space="0" w:color="auto"/>
              <w:right w:val="single" w:sz="4" w:space="0" w:color="auto"/>
            </w:tcBorders>
            <w:shd w:val="clear" w:color="auto" w:fill="auto"/>
            <w:vAlign w:val="center"/>
          </w:tcPr>
          <w:p w14:paraId="7434307C" w14:textId="77777777" w:rsidR="0014591C" w:rsidRPr="000C291B" w:rsidRDefault="0014591C" w:rsidP="00B97358">
            <w:pPr>
              <w:rPr>
                <w:rFonts w:ascii="Tahoma" w:hAnsi="Tahoma" w:cs="Tahoma"/>
                <w:sz w:val="18"/>
                <w:szCs w:val="18"/>
              </w:rPr>
            </w:pPr>
            <w:r w:rsidRPr="000C291B">
              <w:rPr>
                <w:rFonts w:ascii="Tahoma" w:hAnsi="Tahoma" w:cs="Tahoma"/>
                <w:color w:val="000000"/>
                <w:sz w:val="18"/>
                <w:szCs w:val="18"/>
              </w:rPr>
              <w:t>Substancje czynne stosowane w programie lekowym  w leczeniu chorych na przewlekłą białaczkę limfocytową -1</w:t>
            </w:r>
          </w:p>
        </w:tc>
        <w:tc>
          <w:tcPr>
            <w:tcW w:w="1807" w:type="dxa"/>
            <w:tcBorders>
              <w:top w:val="nil"/>
              <w:left w:val="single" w:sz="4" w:space="0" w:color="auto"/>
              <w:bottom w:val="single" w:sz="4" w:space="0" w:color="auto"/>
              <w:right w:val="single" w:sz="4" w:space="0" w:color="auto"/>
            </w:tcBorders>
            <w:shd w:val="clear" w:color="auto" w:fill="auto"/>
            <w:vAlign w:val="center"/>
          </w:tcPr>
          <w:p w14:paraId="47737F33" w14:textId="2142D503"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13 000,00 zł</w:t>
            </w:r>
          </w:p>
        </w:tc>
      </w:tr>
      <w:tr w:rsidR="0014591C" w:rsidRPr="000C291B" w14:paraId="6B9FC153" w14:textId="34E39587" w:rsidTr="0014591C">
        <w:tc>
          <w:tcPr>
            <w:tcW w:w="1134" w:type="dxa"/>
            <w:vAlign w:val="center"/>
          </w:tcPr>
          <w:p w14:paraId="38680D65"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11</w:t>
            </w:r>
          </w:p>
        </w:tc>
        <w:tc>
          <w:tcPr>
            <w:tcW w:w="6379" w:type="dxa"/>
            <w:tcBorders>
              <w:top w:val="single" w:sz="4" w:space="0" w:color="auto"/>
              <w:left w:val="single" w:sz="4" w:space="0" w:color="000000"/>
              <w:bottom w:val="single" w:sz="4" w:space="0" w:color="000000"/>
              <w:right w:val="single" w:sz="4" w:space="0" w:color="000000"/>
            </w:tcBorders>
            <w:shd w:val="clear" w:color="auto" w:fill="auto"/>
            <w:vAlign w:val="center"/>
          </w:tcPr>
          <w:p w14:paraId="0AD6C066" w14:textId="77777777" w:rsidR="0014591C" w:rsidRPr="000C291B" w:rsidRDefault="0014591C" w:rsidP="00B97358">
            <w:pPr>
              <w:rPr>
                <w:rFonts w:ascii="Tahoma" w:hAnsi="Tahoma" w:cs="Tahoma"/>
                <w:sz w:val="18"/>
                <w:szCs w:val="18"/>
              </w:rPr>
            </w:pPr>
            <w:r w:rsidRPr="000C291B">
              <w:rPr>
                <w:rFonts w:ascii="Tahoma" w:hAnsi="Tahoma" w:cs="Tahoma"/>
                <w:color w:val="000000"/>
                <w:sz w:val="18"/>
                <w:szCs w:val="18"/>
              </w:rPr>
              <w:t>Substancje czynne stosowane w programie lekowym  w leczeniu chorych na przewlekłą białaczkę limfocytową -2</w:t>
            </w:r>
          </w:p>
        </w:tc>
        <w:tc>
          <w:tcPr>
            <w:tcW w:w="1807" w:type="dxa"/>
            <w:tcBorders>
              <w:top w:val="nil"/>
              <w:left w:val="single" w:sz="4" w:space="0" w:color="auto"/>
              <w:bottom w:val="single" w:sz="4" w:space="0" w:color="auto"/>
              <w:right w:val="single" w:sz="4" w:space="0" w:color="auto"/>
            </w:tcBorders>
            <w:shd w:val="clear" w:color="auto" w:fill="auto"/>
            <w:vAlign w:val="center"/>
          </w:tcPr>
          <w:p w14:paraId="19EC3942" w14:textId="1BF287CB"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7 000,00 zł</w:t>
            </w:r>
          </w:p>
        </w:tc>
      </w:tr>
      <w:tr w:rsidR="0014591C" w:rsidRPr="000C291B" w14:paraId="52C7F70D" w14:textId="165D4AF5" w:rsidTr="0014591C">
        <w:tc>
          <w:tcPr>
            <w:tcW w:w="1134" w:type="dxa"/>
            <w:vAlign w:val="center"/>
          </w:tcPr>
          <w:p w14:paraId="6AC876CD"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12</w:t>
            </w:r>
          </w:p>
        </w:tc>
        <w:tc>
          <w:tcPr>
            <w:tcW w:w="6379" w:type="dxa"/>
            <w:tcBorders>
              <w:top w:val="nil"/>
              <w:left w:val="single" w:sz="4" w:space="0" w:color="000000"/>
              <w:bottom w:val="single" w:sz="4" w:space="0" w:color="000000"/>
              <w:right w:val="single" w:sz="4" w:space="0" w:color="000000"/>
            </w:tcBorders>
            <w:shd w:val="clear" w:color="auto" w:fill="auto"/>
            <w:vAlign w:val="center"/>
          </w:tcPr>
          <w:p w14:paraId="278274CF" w14:textId="77777777" w:rsidR="0014591C" w:rsidRPr="000C291B" w:rsidRDefault="0014591C" w:rsidP="00B97358">
            <w:pPr>
              <w:rPr>
                <w:rFonts w:ascii="Tahoma" w:hAnsi="Tahoma" w:cs="Tahoma"/>
                <w:sz w:val="18"/>
                <w:szCs w:val="18"/>
              </w:rPr>
            </w:pPr>
            <w:r w:rsidRPr="000C291B">
              <w:rPr>
                <w:rFonts w:ascii="Tahoma" w:hAnsi="Tahoma" w:cs="Tahoma"/>
                <w:color w:val="000000"/>
                <w:sz w:val="18"/>
                <w:szCs w:val="18"/>
              </w:rPr>
              <w:t>Substancje czynne stosowane w programie lekowym  w leczeniu chorych na rdzeniowy zanik mięśni</w:t>
            </w:r>
          </w:p>
        </w:tc>
        <w:tc>
          <w:tcPr>
            <w:tcW w:w="1807" w:type="dxa"/>
            <w:tcBorders>
              <w:top w:val="nil"/>
              <w:left w:val="single" w:sz="4" w:space="0" w:color="auto"/>
              <w:bottom w:val="single" w:sz="4" w:space="0" w:color="auto"/>
              <w:right w:val="single" w:sz="4" w:space="0" w:color="auto"/>
            </w:tcBorders>
            <w:shd w:val="clear" w:color="auto" w:fill="auto"/>
            <w:vAlign w:val="center"/>
          </w:tcPr>
          <w:p w14:paraId="14115267" w14:textId="425036F6"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423 000,00 zł</w:t>
            </w:r>
          </w:p>
        </w:tc>
      </w:tr>
      <w:tr w:rsidR="0014591C" w:rsidRPr="000C291B" w14:paraId="2000FA5B" w14:textId="7792F223" w:rsidTr="0014591C">
        <w:tc>
          <w:tcPr>
            <w:tcW w:w="1134" w:type="dxa"/>
            <w:vAlign w:val="center"/>
          </w:tcPr>
          <w:p w14:paraId="5C5D7CFF"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13</w:t>
            </w:r>
          </w:p>
        </w:tc>
        <w:tc>
          <w:tcPr>
            <w:tcW w:w="6379" w:type="dxa"/>
            <w:tcBorders>
              <w:top w:val="nil"/>
              <w:left w:val="single" w:sz="4" w:space="0" w:color="000000"/>
              <w:bottom w:val="single" w:sz="4" w:space="0" w:color="000000"/>
              <w:right w:val="single" w:sz="4" w:space="0" w:color="000000"/>
            </w:tcBorders>
            <w:shd w:val="clear" w:color="auto" w:fill="auto"/>
            <w:vAlign w:val="center"/>
          </w:tcPr>
          <w:p w14:paraId="09912339" w14:textId="2B8404B6" w:rsidR="0014591C" w:rsidRPr="000C291B" w:rsidRDefault="0014591C" w:rsidP="00B97358">
            <w:pPr>
              <w:rPr>
                <w:rFonts w:ascii="Tahoma" w:hAnsi="Tahoma" w:cs="Tahoma"/>
                <w:sz w:val="18"/>
                <w:szCs w:val="18"/>
              </w:rPr>
            </w:pPr>
            <w:r w:rsidRPr="000C291B">
              <w:rPr>
                <w:rFonts w:ascii="Tahoma" w:hAnsi="Tahoma" w:cs="Tahoma"/>
                <w:color w:val="000000"/>
                <w:sz w:val="18"/>
                <w:szCs w:val="18"/>
              </w:rPr>
              <w:t xml:space="preserve">Substancje czynne stosowane w programie lekowym  w leczeniu chorych na opornego lub nawrotowego szpiczaka </w:t>
            </w:r>
            <w:r w:rsidR="00B3134A" w:rsidRPr="000C291B">
              <w:rPr>
                <w:rFonts w:ascii="Tahoma" w:hAnsi="Tahoma" w:cs="Tahoma"/>
                <w:color w:val="000000"/>
                <w:sz w:val="18"/>
                <w:szCs w:val="18"/>
              </w:rPr>
              <w:t>mnogiego</w:t>
            </w:r>
            <w:r w:rsidRPr="000C291B">
              <w:rPr>
                <w:rFonts w:ascii="Tahoma" w:hAnsi="Tahoma" w:cs="Tahoma"/>
                <w:color w:val="000000"/>
                <w:sz w:val="18"/>
                <w:szCs w:val="18"/>
              </w:rPr>
              <w:t xml:space="preserve"> -4</w:t>
            </w:r>
          </w:p>
        </w:tc>
        <w:tc>
          <w:tcPr>
            <w:tcW w:w="1807" w:type="dxa"/>
            <w:tcBorders>
              <w:top w:val="nil"/>
              <w:left w:val="single" w:sz="4" w:space="0" w:color="auto"/>
              <w:bottom w:val="single" w:sz="4" w:space="0" w:color="auto"/>
              <w:right w:val="single" w:sz="4" w:space="0" w:color="auto"/>
            </w:tcBorders>
            <w:shd w:val="clear" w:color="auto" w:fill="auto"/>
            <w:vAlign w:val="center"/>
          </w:tcPr>
          <w:p w14:paraId="5B6015CF" w14:textId="1A594865"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2 000,00 zł</w:t>
            </w:r>
          </w:p>
        </w:tc>
      </w:tr>
      <w:tr w:rsidR="0014591C" w:rsidRPr="000C291B" w14:paraId="630D5B82" w14:textId="10319206" w:rsidTr="0014591C">
        <w:tc>
          <w:tcPr>
            <w:tcW w:w="1134" w:type="dxa"/>
            <w:vAlign w:val="center"/>
          </w:tcPr>
          <w:p w14:paraId="609134D2"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14</w:t>
            </w:r>
          </w:p>
        </w:tc>
        <w:tc>
          <w:tcPr>
            <w:tcW w:w="6379" w:type="dxa"/>
            <w:tcBorders>
              <w:top w:val="nil"/>
              <w:left w:val="single" w:sz="4" w:space="0" w:color="000000"/>
              <w:bottom w:val="single" w:sz="4" w:space="0" w:color="000000"/>
              <w:right w:val="single" w:sz="4" w:space="0" w:color="000000"/>
            </w:tcBorders>
            <w:shd w:val="clear" w:color="auto" w:fill="auto"/>
            <w:vAlign w:val="center"/>
          </w:tcPr>
          <w:p w14:paraId="3DA44C3B" w14:textId="77777777" w:rsidR="0014591C" w:rsidRPr="000C291B" w:rsidRDefault="0014591C" w:rsidP="00B97358">
            <w:pPr>
              <w:rPr>
                <w:rFonts w:ascii="Tahoma" w:hAnsi="Tahoma" w:cs="Tahoma"/>
                <w:sz w:val="18"/>
                <w:szCs w:val="18"/>
              </w:rPr>
            </w:pPr>
            <w:r w:rsidRPr="000C291B">
              <w:rPr>
                <w:rFonts w:ascii="Tahoma" w:hAnsi="Tahoma" w:cs="Tahoma"/>
                <w:color w:val="000000"/>
                <w:sz w:val="18"/>
                <w:szCs w:val="18"/>
              </w:rPr>
              <w:t xml:space="preserve"> Substancje czynne stosowane w programie lekowym w leczeniu  chorych na oporne lub nawrotowe postacie chłoniaków</w:t>
            </w:r>
          </w:p>
        </w:tc>
        <w:tc>
          <w:tcPr>
            <w:tcW w:w="1807" w:type="dxa"/>
            <w:tcBorders>
              <w:top w:val="nil"/>
              <w:left w:val="single" w:sz="4" w:space="0" w:color="auto"/>
              <w:bottom w:val="single" w:sz="4" w:space="0" w:color="auto"/>
              <w:right w:val="single" w:sz="4" w:space="0" w:color="auto"/>
            </w:tcBorders>
            <w:shd w:val="clear" w:color="auto" w:fill="auto"/>
            <w:vAlign w:val="center"/>
          </w:tcPr>
          <w:p w14:paraId="58BBB244" w14:textId="6E3B1A0A"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7 000,00 zł</w:t>
            </w:r>
          </w:p>
        </w:tc>
      </w:tr>
      <w:tr w:rsidR="0014591C" w:rsidRPr="000C291B" w14:paraId="1523F47F" w14:textId="33B2BC7C" w:rsidTr="0014591C">
        <w:tc>
          <w:tcPr>
            <w:tcW w:w="1134" w:type="dxa"/>
            <w:vAlign w:val="center"/>
          </w:tcPr>
          <w:p w14:paraId="127C6F88"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15</w:t>
            </w:r>
          </w:p>
        </w:tc>
        <w:tc>
          <w:tcPr>
            <w:tcW w:w="6379" w:type="dxa"/>
            <w:tcBorders>
              <w:top w:val="nil"/>
              <w:left w:val="single" w:sz="4" w:space="0" w:color="000000"/>
              <w:bottom w:val="single" w:sz="4" w:space="0" w:color="000000"/>
              <w:right w:val="single" w:sz="4" w:space="0" w:color="000000"/>
            </w:tcBorders>
            <w:shd w:val="clear" w:color="auto" w:fill="auto"/>
            <w:vAlign w:val="center"/>
          </w:tcPr>
          <w:p w14:paraId="4ACF7E0F" w14:textId="77777777" w:rsidR="0014591C" w:rsidRPr="000C291B" w:rsidRDefault="0014591C" w:rsidP="00B97358">
            <w:pPr>
              <w:rPr>
                <w:rFonts w:ascii="Tahoma" w:hAnsi="Tahoma" w:cs="Tahoma"/>
                <w:sz w:val="18"/>
                <w:szCs w:val="18"/>
              </w:rPr>
            </w:pPr>
            <w:r w:rsidRPr="000C291B">
              <w:rPr>
                <w:rFonts w:ascii="Tahoma" w:hAnsi="Tahoma" w:cs="Tahoma"/>
                <w:color w:val="000000"/>
                <w:sz w:val="18"/>
                <w:szCs w:val="18"/>
              </w:rPr>
              <w:t xml:space="preserve"> Substancje czynne w programach lekowych stosowane  w leczeniu chorych </w:t>
            </w:r>
            <w:r w:rsidRPr="000C291B">
              <w:rPr>
                <w:rFonts w:ascii="Tahoma" w:hAnsi="Tahoma" w:cs="Tahoma"/>
                <w:color w:val="000000"/>
                <w:sz w:val="18"/>
                <w:szCs w:val="18"/>
              </w:rPr>
              <w:lastRenderedPageBreak/>
              <w:t>na RZS -1</w:t>
            </w:r>
          </w:p>
        </w:tc>
        <w:tc>
          <w:tcPr>
            <w:tcW w:w="1807" w:type="dxa"/>
            <w:tcBorders>
              <w:top w:val="nil"/>
              <w:left w:val="single" w:sz="4" w:space="0" w:color="auto"/>
              <w:bottom w:val="single" w:sz="4" w:space="0" w:color="auto"/>
              <w:right w:val="single" w:sz="4" w:space="0" w:color="auto"/>
            </w:tcBorders>
            <w:shd w:val="clear" w:color="auto" w:fill="auto"/>
            <w:vAlign w:val="center"/>
          </w:tcPr>
          <w:p w14:paraId="6AF5BC75" w14:textId="6C62D92E"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lastRenderedPageBreak/>
              <w:t>800,00 zł</w:t>
            </w:r>
          </w:p>
        </w:tc>
      </w:tr>
      <w:tr w:rsidR="0014591C" w:rsidRPr="000C291B" w14:paraId="6DAD116D" w14:textId="704BC56B" w:rsidTr="0014591C">
        <w:tc>
          <w:tcPr>
            <w:tcW w:w="1134" w:type="dxa"/>
            <w:vAlign w:val="center"/>
          </w:tcPr>
          <w:p w14:paraId="1F6766F5"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16</w:t>
            </w:r>
          </w:p>
        </w:tc>
        <w:tc>
          <w:tcPr>
            <w:tcW w:w="6379" w:type="dxa"/>
            <w:tcBorders>
              <w:top w:val="nil"/>
              <w:left w:val="single" w:sz="4" w:space="0" w:color="000000"/>
              <w:bottom w:val="single" w:sz="4" w:space="0" w:color="000000"/>
              <w:right w:val="single" w:sz="4" w:space="0" w:color="000000"/>
            </w:tcBorders>
            <w:shd w:val="clear" w:color="auto" w:fill="auto"/>
            <w:vAlign w:val="center"/>
          </w:tcPr>
          <w:p w14:paraId="5CE58F08" w14:textId="51206CEB" w:rsidR="0014591C" w:rsidRPr="000C291B" w:rsidRDefault="0014591C" w:rsidP="00B97358">
            <w:pPr>
              <w:rPr>
                <w:rFonts w:ascii="Tahoma" w:hAnsi="Tahoma" w:cs="Tahoma"/>
                <w:sz w:val="18"/>
                <w:szCs w:val="18"/>
              </w:rPr>
            </w:pPr>
            <w:r w:rsidRPr="000C291B">
              <w:rPr>
                <w:rFonts w:ascii="Tahoma" w:hAnsi="Tahoma" w:cs="Tahoma"/>
                <w:color w:val="000000"/>
                <w:sz w:val="18"/>
                <w:szCs w:val="18"/>
              </w:rPr>
              <w:t xml:space="preserve"> Substancje czynne stosowane w programach lekowych w leczeniu dorosłych i dzieci na  małopłytkowość </w:t>
            </w:r>
            <w:r w:rsidR="005425DF" w:rsidRPr="000C291B">
              <w:rPr>
                <w:rFonts w:ascii="Tahoma" w:hAnsi="Tahoma" w:cs="Tahoma"/>
                <w:color w:val="000000"/>
                <w:sz w:val="18"/>
                <w:szCs w:val="18"/>
              </w:rPr>
              <w:t>samoistn</w:t>
            </w:r>
            <w:r w:rsidR="00DE6B76">
              <w:rPr>
                <w:rFonts w:ascii="Tahoma" w:hAnsi="Tahoma" w:cs="Tahoma"/>
                <w:color w:val="000000"/>
                <w:sz w:val="18"/>
                <w:szCs w:val="18"/>
              </w:rPr>
              <w:t>ą</w:t>
            </w:r>
            <w:r w:rsidRPr="000C291B">
              <w:rPr>
                <w:rFonts w:ascii="Tahoma" w:hAnsi="Tahoma" w:cs="Tahoma"/>
                <w:color w:val="000000"/>
                <w:sz w:val="18"/>
                <w:szCs w:val="18"/>
              </w:rPr>
              <w:t xml:space="preserve"> </w:t>
            </w:r>
          </w:p>
        </w:tc>
        <w:tc>
          <w:tcPr>
            <w:tcW w:w="1807" w:type="dxa"/>
            <w:tcBorders>
              <w:top w:val="nil"/>
              <w:left w:val="single" w:sz="4" w:space="0" w:color="auto"/>
              <w:bottom w:val="single" w:sz="4" w:space="0" w:color="auto"/>
              <w:right w:val="single" w:sz="4" w:space="0" w:color="auto"/>
            </w:tcBorders>
            <w:shd w:val="clear" w:color="auto" w:fill="auto"/>
            <w:vAlign w:val="center"/>
          </w:tcPr>
          <w:p w14:paraId="25E18FE3" w14:textId="2732BB1D"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9 000,00 zł</w:t>
            </w:r>
          </w:p>
        </w:tc>
      </w:tr>
      <w:tr w:rsidR="0014591C" w:rsidRPr="000C291B" w14:paraId="6B2821EC" w14:textId="5959AE3C" w:rsidTr="0014591C">
        <w:tc>
          <w:tcPr>
            <w:tcW w:w="1134" w:type="dxa"/>
            <w:vAlign w:val="center"/>
          </w:tcPr>
          <w:p w14:paraId="2382758A"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17</w:t>
            </w:r>
          </w:p>
        </w:tc>
        <w:tc>
          <w:tcPr>
            <w:tcW w:w="6379" w:type="dxa"/>
            <w:tcBorders>
              <w:top w:val="nil"/>
              <w:left w:val="single" w:sz="4" w:space="0" w:color="000000"/>
              <w:bottom w:val="single" w:sz="4" w:space="0" w:color="000000"/>
              <w:right w:val="single" w:sz="4" w:space="0" w:color="000000"/>
            </w:tcBorders>
            <w:shd w:val="clear" w:color="auto" w:fill="auto"/>
            <w:vAlign w:val="center"/>
          </w:tcPr>
          <w:p w14:paraId="5EE3FB2F" w14:textId="77777777" w:rsidR="0014591C" w:rsidRPr="000C291B" w:rsidRDefault="0014591C" w:rsidP="00B97358">
            <w:pPr>
              <w:rPr>
                <w:rFonts w:ascii="Tahoma" w:hAnsi="Tahoma" w:cs="Tahoma"/>
                <w:sz w:val="18"/>
                <w:szCs w:val="18"/>
              </w:rPr>
            </w:pPr>
            <w:r w:rsidRPr="000C291B">
              <w:rPr>
                <w:rFonts w:ascii="Tahoma" w:hAnsi="Tahoma" w:cs="Tahoma"/>
                <w:color w:val="000000"/>
                <w:sz w:val="18"/>
                <w:szCs w:val="18"/>
              </w:rPr>
              <w:t>Substancje czynne stosowane w programach lekowych  w leczeniu chorych na przewlekłą białaczkę szpikową-2</w:t>
            </w:r>
          </w:p>
        </w:tc>
        <w:tc>
          <w:tcPr>
            <w:tcW w:w="1807" w:type="dxa"/>
            <w:tcBorders>
              <w:top w:val="nil"/>
              <w:left w:val="single" w:sz="4" w:space="0" w:color="auto"/>
              <w:bottom w:val="single" w:sz="4" w:space="0" w:color="auto"/>
              <w:right w:val="single" w:sz="4" w:space="0" w:color="auto"/>
            </w:tcBorders>
            <w:shd w:val="clear" w:color="auto" w:fill="auto"/>
            <w:vAlign w:val="center"/>
          </w:tcPr>
          <w:p w14:paraId="607E2B88" w14:textId="604115AF"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67 000,00 zł</w:t>
            </w:r>
          </w:p>
        </w:tc>
      </w:tr>
      <w:tr w:rsidR="0014591C" w:rsidRPr="000C291B" w14:paraId="0823E509" w14:textId="6358E449" w:rsidTr="0014591C">
        <w:tc>
          <w:tcPr>
            <w:tcW w:w="1134" w:type="dxa"/>
            <w:vAlign w:val="center"/>
          </w:tcPr>
          <w:p w14:paraId="7DAA517E"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18</w:t>
            </w:r>
          </w:p>
        </w:tc>
        <w:tc>
          <w:tcPr>
            <w:tcW w:w="6379" w:type="dxa"/>
            <w:tcBorders>
              <w:top w:val="nil"/>
              <w:left w:val="single" w:sz="4" w:space="0" w:color="000000"/>
              <w:bottom w:val="single" w:sz="4" w:space="0" w:color="000000"/>
              <w:right w:val="single" w:sz="4" w:space="0" w:color="000000"/>
            </w:tcBorders>
            <w:shd w:val="clear" w:color="auto" w:fill="auto"/>
            <w:vAlign w:val="center"/>
          </w:tcPr>
          <w:p w14:paraId="0A054B3C" w14:textId="77777777" w:rsidR="0014591C" w:rsidRPr="000C291B" w:rsidRDefault="0014591C" w:rsidP="00B97358">
            <w:pPr>
              <w:rPr>
                <w:rFonts w:ascii="Tahoma" w:hAnsi="Tahoma" w:cs="Tahoma"/>
                <w:sz w:val="18"/>
                <w:szCs w:val="18"/>
              </w:rPr>
            </w:pPr>
            <w:r w:rsidRPr="000C291B">
              <w:rPr>
                <w:rFonts w:ascii="Tahoma" w:hAnsi="Tahoma" w:cs="Tahoma"/>
                <w:color w:val="000000"/>
                <w:sz w:val="18"/>
                <w:szCs w:val="18"/>
              </w:rPr>
              <w:t xml:space="preserve"> Substancje czynne stosowane w programie lekowycm w leczeniu chorych na ŁZS</w:t>
            </w:r>
          </w:p>
        </w:tc>
        <w:tc>
          <w:tcPr>
            <w:tcW w:w="1807" w:type="dxa"/>
            <w:tcBorders>
              <w:top w:val="nil"/>
              <w:left w:val="single" w:sz="4" w:space="0" w:color="auto"/>
              <w:bottom w:val="single" w:sz="4" w:space="0" w:color="auto"/>
              <w:right w:val="single" w:sz="4" w:space="0" w:color="auto"/>
            </w:tcBorders>
            <w:shd w:val="clear" w:color="auto" w:fill="auto"/>
            <w:vAlign w:val="center"/>
          </w:tcPr>
          <w:p w14:paraId="643AA33A" w14:textId="3BE9C5B9"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3 000,00 zł</w:t>
            </w:r>
          </w:p>
        </w:tc>
      </w:tr>
      <w:tr w:rsidR="0014591C" w:rsidRPr="000C291B" w14:paraId="75929E8D" w14:textId="3894D8B0" w:rsidTr="0014591C">
        <w:tc>
          <w:tcPr>
            <w:tcW w:w="1134" w:type="dxa"/>
            <w:vAlign w:val="center"/>
          </w:tcPr>
          <w:p w14:paraId="64165280"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19</w:t>
            </w:r>
          </w:p>
        </w:tc>
        <w:tc>
          <w:tcPr>
            <w:tcW w:w="6379" w:type="dxa"/>
            <w:tcBorders>
              <w:top w:val="nil"/>
              <w:left w:val="single" w:sz="4" w:space="0" w:color="000000"/>
              <w:bottom w:val="single" w:sz="4" w:space="0" w:color="000000"/>
              <w:right w:val="single" w:sz="4" w:space="0" w:color="000000"/>
            </w:tcBorders>
            <w:shd w:val="clear" w:color="auto" w:fill="auto"/>
            <w:vAlign w:val="center"/>
          </w:tcPr>
          <w:p w14:paraId="4767D63C" w14:textId="77777777" w:rsidR="0014591C" w:rsidRPr="000C291B" w:rsidRDefault="0014591C" w:rsidP="00B97358">
            <w:pPr>
              <w:rPr>
                <w:rFonts w:ascii="Tahoma" w:hAnsi="Tahoma" w:cs="Tahoma"/>
                <w:sz w:val="18"/>
                <w:szCs w:val="18"/>
              </w:rPr>
            </w:pPr>
            <w:r w:rsidRPr="000C291B">
              <w:rPr>
                <w:rFonts w:ascii="Tahoma" w:hAnsi="Tahoma" w:cs="Tahoma"/>
                <w:color w:val="000000"/>
                <w:sz w:val="18"/>
                <w:szCs w:val="18"/>
              </w:rPr>
              <w:t>Substancje czynne stosowane w programie lekowym  w leczeniu chorych na przewlekłą białaczkę limfocytową -3</w:t>
            </w:r>
          </w:p>
        </w:tc>
        <w:tc>
          <w:tcPr>
            <w:tcW w:w="1807" w:type="dxa"/>
            <w:tcBorders>
              <w:top w:val="nil"/>
              <w:left w:val="single" w:sz="4" w:space="0" w:color="auto"/>
              <w:bottom w:val="single" w:sz="4" w:space="0" w:color="auto"/>
              <w:right w:val="single" w:sz="4" w:space="0" w:color="auto"/>
            </w:tcBorders>
            <w:shd w:val="clear" w:color="auto" w:fill="auto"/>
            <w:vAlign w:val="center"/>
          </w:tcPr>
          <w:p w14:paraId="4149B200" w14:textId="12531A4F"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9 000,00 zł</w:t>
            </w:r>
          </w:p>
        </w:tc>
      </w:tr>
      <w:tr w:rsidR="0014591C" w:rsidRPr="000C291B" w14:paraId="28C6A7C9" w14:textId="433E9094" w:rsidTr="0014591C">
        <w:tc>
          <w:tcPr>
            <w:tcW w:w="1134" w:type="dxa"/>
            <w:tcBorders>
              <w:bottom w:val="single" w:sz="4" w:space="0" w:color="auto"/>
            </w:tcBorders>
            <w:vAlign w:val="center"/>
          </w:tcPr>
          <w:p w14:paraId="14D97080" w14:textId="77777777" w:rsidR="0014591C" w:rsidRPr="000C291B" w:rsidRDefault="0014591C" w:rsidP="00B97358">
            <w:pPr>
              <w:jc w:val="center"/>
              <w:rPr>
                <w:rFonts w:ascii="Tahoma" w:hAnsi="Tahoma" w:cs="Tahoma"/>
                <w:sz w:val="18"/>
                <w:szCs w:val="18"/>
              </w:rPr>
            </w:pPr>
            <w:r w:rsidRPr="000C291B">
              <w:rPr>
                <w:rFonts w:ascii="Tahoma" w:hAnsi="Tahoma" w:cs="Tahoma"/>
                <w:sz w:val="18"/>
                <w:szCs w:val="18"/>
              </w:rPr>
              <w:t>PAKIET 20</w:t>
            </w:r>
          </w:p>
        </w:tc>
        <w:tc>
          <w:tcPr>
            <w:tcW w:w="6379" w:type="dxa"/>
            <w:tcBorders>
              <w:top w:val="nil"/>
              <w:left w:val="single" w:sz="4" w:space="0" w:color="000000"/>
              <w:bottom w:val="single" w:sz="4" w:space="0" w:color="auto"/>
              <w:right w:val="single" w:sz="4" w:space="0" w:color="000000"/>
            </w:tcBorders>
            <w:shd w:val="clear" w:color="auto" w:fill="auto"/>
            <w:vAlign w:val="center"/>
          </w:tcPr>
          <w:p w14:paraId="74BD99EA" w14:textId="77777777" w:rsidR="0014591C" w:rsidRPr="000C291B" w:rsidRDefault="0014591C" w:rsidP="00B97358">
            <w:pPr>
              <w:rPr>
                <w:rFonts w:ascii="Tahoma" w:hAnsi="Tahoma" w:cs="Tahoma"/>
                <w:sz w:val="18"/>
                <w:szCs w:val="18"/>
              </w:rPr>
            </w:pPr>
            <w:r w:rsidRPr="000C291B">
              <w:rPr>
                <w:rFonts w:ascii="Tahoma" w:hAnsi="Tahoma" w:cs="Tahoma"/>
                <w:color w:val="000000"/>
                <w:sz w:val="18"/>
                <w:szCs w:val="18"/>
              </w:rPr>
              <w:t xml:space="preserve"> Substancje czynne stosowane w programach lekowych w leczeniu chorych na RZS -2</w:t>
            </w:r>
          </w:p>
        </w:tc>
        <w:tc>
          <w:tcPr>
            <w:tcW w:w="1807" w:type="dxa"/>
            <w:tcBorders>
              <w:top w:val="nil"/>
              <w:left w:val="single" w:sz="4" w:space="0" w:color="auto"/>
              <w:bottom w:val="single" w:sz="4" w:space="0" w:color="auto"/>
              <w:right w:val="single" w:sz="4" w:space="0" w:color="auto"/>
            </w:tcBorders>
            <w:shd w:val="clear" w:color="auto" w:fill="auto"/>
            <w:vAlign w:val="center"/>
          </w:tcPr>
          <w:p w14:paraId="523D4ACB" w14:textId="192502D9" w:rsidR="0014591C" w:rsidRPr="0014591C" w:rsidRDefault="0014591C" w:rsidP="00B97358">
            <w:pPr>
              <w:jc w:val="right"/>
              <w:rPr>
                <w:rFonts w:ascii="Tahoma" w:hAnsi="Tahoma" w:cs="Tahoma"/>
                <w:b/>
                <w:bCs/>
                <w:color w:val="000000"/>
                <w:sz w:val="18"/>
                <w:szCs w:val="18"/>
              </w:rPr>
            </w:pPr>
            <w:r w:rsidRPr="0014591C">
              <w:rPr>
                <w:rFonts w:ascii="Tahoma" w:hAnsi="Tahoma" w:cs="Tahoma"/>
                <w:b/>
                <w:bCs/>
                <w:color w:val="000000"/>
                <w:sz w:val="18"/>
                <w:szCs w:val="18"/>
              </w:rPr>
              <w:t>2 000,00 zł</w:t>
            </w:r>
          </w:p>
        </w:tc>
      </w:tr>
    </w:tbl>
    <w:p w14:paraId="3630FEEB" w14:textId="77777777" w:rsidR="007946CF" w:rsidRPr="00E81D7F" w:rsidRDefault="007946CF" w:rsidP="00B97358">
      <w:pPr>
        <w:pStyle w:val="Akapitzlist"/>
        <w:widowControl w:val="0"/>
        <w:numPr>
          <w:ilvl w:val="0"/>
          <w:numId w:val="29"/>
        </w:numPr>
        <w:autoSpaceDE w:val="0"/>
        <w:autoSpaceDN w:val="0"/>
        <w:adjustRightInd w:val="0"/>
        <w:spacing w:after="0" w:line="240" w:lineRule="auto"/>
        <w:ind w:left="426" w:hanging="426"/>
        <w:contextualSpacing w:val="0"/>
        <w:jc w:val="both"/>
        <w:rPr>
          <w:rFonts w:ascii="Tahoma" w:eastAsia="Times New Roman" w:hAnsi="Tahoma" w:cs="Tahoma"/>
          <w:vanish/>
          <w:color w:val="000000" w:themeColor="text1"/>
          <w:sz w:val="18"/>
          <w:szCs w:val="18"/>
          <w:lang w:eastAsia="pl-PL"/>
        </w:rPr>
      </w:pPr>
    </w:p>
    <w:p w14:paraId="10B04CB9" w14:textId="77777777" w:rsidR="007946CF" w:rsidRPr="00E81D7F" w:rsidRDefault="007946CF" w:rsidP="00B97358">
      <w:pPr>
        <w:pStyle w:val="Akapitzlist"/>
        <w:widowControl w:val="0"/>
        <w:numPr>
          <w:ilvl w:val="0"/>
          <w:numId w:val="29"/>
        </w:numPr>
        <w:autoSpaceDE w:val="0"/>
        <w:autoSpaceDN w:val="0"/>
        <w:adjustRightInd w:val="0"/>
        <w:spacing w:after="0" w:line="240" w:lineRule="auto"/>
        <w:ind w:left="426" w:hanging="426"/>
        <w:contextualSpacing w:val="0"/>
        <w:jc w:val="both"/>
        <w:rPr>
          <w:rFonts w:ascii="Tahoma" w:eastAsia="Times New Roman" w:hAnsi="Tahoma" w:cs="Tahoma"/>
          <w:vanish/>
          <w:color w:val="000000" w:themeColor="text1"/>
          <w:sz w:val="18"/>
          <w:szCs w:val="18"/>
          <w:lang w:eastAsia="pl-PL"/>
        </w:rPr>
      </w:pPr>
    </w:p>
    <w:p w14:paraId="567C1665" w14:textId="77777777" w:rsidR="007946CF" w:rsidRPr="00E81D7F" w:rsidRDefault="007946CF" w:rsidP="00B97358">
      <w:pPr>
        <w:pStyle w:val="Akapitzlist"/>
        <w:widowControl w:val="0"/>
        <w:numPr>
          <w:ilvl w:val="1"/>
          <w:numId w:val="29"/>
        </w:numPr>
        <w:autoSpaceDE w:val="0"/>
        <w:autoSpaceDN w:val="0"/>
        <w:adjustRightInd w:val="0"/>
        <w:spacing w:after="0" w:line="240" w:lineRule="auto"/>
        <w:ind w:left="426" w:hanging="426"/>
        <w:contextualSpacing w:val="0"/>
        <w:jc w:val="both"/>
        <w:rPr>
          <w:rFonts w:ascii="Tahoma" w:eastAsia="Times New Roman" w:hAnsi="Tahoma" w:cs="Tahoma"/>
          <w:vanish/>
          <w:color w:val="000000" w:themeColor="text1"/>
          <w:sz w:val="18"/>
          <w:szCs w:val="18"/>
          <w:lang w:eastAsia="pl-PL"/>
        </w:rPr>
      </w:pPr>
    </w:p>
    <w:p w14:paraId="6579AD43" w14:textId="77777777" w:rsidR="0014591C" w:rsidRDefault="0014591C" w:rsidP="00B97358">
      <w:pPr>
        <w:widowControl w:val="0"/>
        <w:autoSpaceDE w:val="0"/>
        <w:autoSpaceDN w:val="0"/>
        <w:adjustRightInd w:val="0"/>
        <w:ind w:left="426"/>
        <w:jc w:val="both"/>
        <w:rPr>
          <w:rFonts w:ascii="Tahoma" w:hAnsi="Tahoma" w:cs="Tahoma"/>
          <w:color w:val="000000" w:themeColor="text1"/>
          <w:sz w:val="18"/>
          <w:szCs w:val="18"/>
        </w:rPr>
      </w:pPr>
    </w:p>
    <w:p w14:paraId="7173FB94" w14:textId="7591626C" w:rsidR="007946CF" w:rsidRPr="00E81D7F" w:rsidRDefault="007946CF" w:rsidP="00B97358">
      <w:pPr>
        <w:widowControl w:val="0"/>
        <w:numPr>
          <w:ilvl w:val="1"/>
          <w:numId w:val="29"/>
        </w:numPr>
        <w:autoSpaceDE w:val="0"/>
        <w:autoSpaceDN w:val="0"/>
        <w:adjustRightInd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Rozwoju Przeds</w:t>
      </w:r>
      <w:r w:rsidR="00F3020D" w:rsidRPr="00E81D7F">
        <w:rPr>
          <w:rFonts w:ascii="Tahoma" w:hAnsi="Tahoma" w:cs="Tahoma"/>
          <w:color w:val="000000" w:themeColor="text1"/>
          <w:sz w:val="18"/>
          <w:szCs w:val="18"/>
        </w:rPr>
        <w:t>iębiorczości (Dz. U. z 2020</w:t>
      </w:r>
      <w:r w:rsidRPr="00E81D7F">
        <w:rPr>
          <w:rFonts w:ascii="Tahoma" w:hAnsi="Tahoma" w:cs="Tahoma"/>
          <w:color w:val="000000" w:themeColor="text1"/>
          <w:sz w:val="18"/>
          <w:szCs w:val="18"/>
        </w:rPr>
        <w:t xml:space="preserve"> r. poz. </w:t>
      </w:r>
      <w:r w:rsidR="00F3020D" w:rsidRPr="00E81D7F">
        <w:rPr>
          <w:rFonts w:ascii="Tahoma" w:hAnsi="Tahoma" w:cs="Tahoma"/>
          <w:color w:val="000000" w:themeColor="text1"/>
          <w:sz w:val="18"/>
          <w:szCs w:val="18"/>
        </w:rPr>
        <w:t>299</w:t>
      </w:r>
      <w:r w:rsidRPr="00E81D7F">
        <w:rPr>
          <w:rFonts w:ascii="Tahoma" w:eastAsia="Calibri" w:hAnsi="Tahoma" w:cs="Tahoma"/>
          <w:color w:val="000000" w:themeColor="text1"/>
          <w:sz w:val="18"/>
          <w:szCs w:val="18"/>
        </w:rPr>
        <w:t xml:space="preserve">). </w:t>
      </w:r>
    </w:p>
    <w:p w14:paraId="63FE410D" w14:textId="2B249D4A" w:rsidR="00715811" w:rsidRPr="00AF3C8A" w:rsidRDefault="007946CF" w:rsidP="00B97358">
      <w:pPr>
        <w:widowControl w:val="0"/>
        <w:numPr>
          <w:ilvl w:val="1"/>
          <w:numId w:val="29"/>
        </w:numPr>
        <w:autoSpaceDE w:val="0"/>
        <w:autoSpaceDN w:val="0"/>
        <w:adjustRightInd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Wadium w pieniądzu należy wnieść </w:t>
      </w:r>
      <w:r w:rsidRPr="00E81D7F">
        <w:rPr>
          <w:rFonts w:ascii="Tahoma" w:hAnsi="Tahoma" w:cs="Tahoma"/>
          <w:b/>
          <w:bCs/>
          <w:color w:val="000000" w:themeColor="text1"/>
          <w:sz w:val="18"/>
          <w:szCs w:val="18"/>
        </w:rPr>
        <w:t xml:space="preserve">przed upływem terminu składania ofert </w:t>
      </w:r>
      <w:r w:rsidRPr="00E81D7F">
        <w:rPr>
          <w:rFonts w:ascii="Tahoma" w:hAnsi="Tahoma" w:cs="Tahoma"/>
          <w:color w:val="000000" w:themeColor="text1"/>
          <w:sz w:val="18"/>
          <w:szCs w:val="18"/>
        </w:rPr>
        <w:t>przelewem na konto Zamawiającego:</w:t>
      </w:r>
      <w:r w:rsidR="006E3497" w:rsidRPr="00E81D7F">
        <w:rPr>
          <w:rFonts w:ascii="Tahoma" w:hAnsi="Tahoma" w:cs="Tahoma"/>
          <w:color w:val="000000" w:themeColor="text1"/>
          <w:sz w:val="18"/>
          <w:szCs w:val="18"/>
        </w:rPr>
        <w:t xml:space="preserve"> </w:t>
      </w:r>
      <w:r w:rsidRPr="00E81D7F">
        <w:rPr>
          <w:rFonts w:ascii="Tahoma" w:hAnsi="Tahoma" w:cs="Tahoma"/>
          <w:b/>
          <w:color w:val="000000" w:themeColor="text1"/>
          <w:sz w:val="18"/>
          <w:szCs w:val="18"/>
        </w:rPr>
        <w:t>ING BANK ŚLĄSKI S.A. O/ CHORZÓW</w:t>
      </w:r>
      <w:r w:rsidR="006E3497" w:rsidRPr="00E81D7F">
        <w:rPr>
          <w:rFonts w:ascii="Tahoma" w:hAnsi="Tahoma" w:cs="Tahoma"/>
          <w:color w:val="000000" w:themeColor="text1"/>
          <w:sz w:val="18"/>
          <w:szCs w:val="18"/>
        </w:rPr>
        <w:t xml:space="preserve"> </w:t>
      </w:r>
      <w:r w:rsidRPr="00E81D7F">
        <w:rPr>
          <w:rFonts w:ascii="Tahoma" w:hAnsi="Tahoma" w:cs="Tahoma"/>
          <w:b/>
          <w:color w:val="000000" w:themeColor="text1"/>
          <w:sz w:val="18"/>
          <w:szCs w:val="18"/>
        </w:rPr>
        <w:t>Nr 21 1050 1243 1000 0010 0009 7517</w:t>
      </w:r>
    </w:p>
    <w:p w14:paraId="1B9C56E6" w14:textId="5985258C" w:rsidR="007946CF" w:rsidRPr="00E81D7F" w:rsidRDefault="007946CF" w:rsidP="00B97358">
      <w:pPr>
        <w:widowControl w:val="0"/>
        <w:numPr>
          <w:ilvl w:val="1"/>
          <w:numId w:val="29"/>
        </w:numPr>
        <w:autoSpaceDE w:val="0"/>
        <w:autoSpaceDN w:val="0"/>
        <w:adjustRightInd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Za termin wniesienia wadium uważa się datę i godzinę wpłynięcia środków na konto Zamawiającego.</w:t>
      </w:r>
    </w:p>
    <w:p w14:paraId="382F6E2F" w14:textId="77777777" w:rsidR="003E1135" w:rsidRPr="00E81D7F" w:rsidRDefault="003E1135" w:rsidP="00B97358">
      <w:pPr>
        <w:widowControl w:val="0"/>
        <w:numPr>
          <w:ilvl w:val="1"/>
          <w:numId w:val="29"/>
        </w:numPr>
        <w:autoSpaceDE w:val="0"/>
        <w:autoSpaceDN w:val="0"/>
        <w:adjustRightInd w:val="0"/>
        <w:ind w:left="426" w:hanging="426"/>
        <w:jc w:val="both"/>
        <w:rPr>
          <w:rFonts w:ascii="Tahoma" w:eastAsiaTheme="minorHAnsi" w:hAnsi="Tahoma" w:cs="Tahoma"/>
          <w:color w:val="000000" w:themeColor="text1"/>
          <w:sz w:val="18"/>
          <w:szCs w:val="18"/>
          <w:lang w:eastAsia="en-US"/>
        </w:rPr>
      </w:pPr>
      <w:r w:rsidRPr="00E81D7F">
        <w:rPr>
          <w:rFonts w:ascii="Tahoma" w:eastAsiaTheme="minorHAnsi" w:hAnsi="Tahoma" w:cs="Tahoma"/>
          <w:color w:val="000000" w:themeColor="text1"/>
          <w:sz w:val="18"/>
          <w:szCs w:val="18"/>
          <w:lang w:eastAsia="en-US"/>
        </w:rPr>
        <w:t xml:space="preserve">W przypadku wniesienia wadium w formie gwarancji bankowych lub ubezpieczeniowych, z treści tych gwarancji musi w szczególności jednoznacznie wynikać: </w:t>
      </w:r>
    </w:p>
    <w:p w14:paraId="6806B796" w14:textId="77777777" w:rsidR="003E1135" w:rsidRPr="00E81D7F" w:rsidRDefault="003E1135" w:rsidP="00B97358">
      <w:pPr>
        <w:pStyle w:val="Akapitzlist"/>
        <w:widowControl w:val="0"/>
        <w:numPr>
          <w:ilvl w:val="0"/>
          <w:numId w:val="37"/>
        </w:numPr>
        <w:autoSpaceDE w:val="0"/>
        <w:autoSpaceDN w:val="0"/>
        <w:adjustRightInd w:val="0"/>
        <w:spacing w:after="0" w:line="240" w:lineRule="auto"/>
        <w:ind w:left="709" w:hanging="283"/>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nieodwołalne i bezwarunkowe zobowiązanie gwaranta (banku, zakładu ubezpieczeń) do wypłaty Zamawiającemu pełnej kwoty wadium w okolicznościach określonych w art. 46 ust. 4a i 5 UPZP, na pierwsze pisemne żądanie zgłoszone przez Zamawiającego w terminie związania ofertą, </w:t>
      </w:r>
    </w:p>
    <w:p w14:paraId="4FAA4695" w14:textId="77777777" w:rsidR="003E1135" w:rsidRPr="00E81D7F" w:rsidRDefault="003E1135" w:rsidP="00B97358">
      <w:pPr>
        <w:pStyle w:val="Akapitzlist"/>
        <w:widowControl w:val="0"/>
        <w:numPr>
          <w:ilvl w:val="0"/>
          <w:numId w:val="37"/>
        </w:numPr>
        <w:autoSpaceDE w:val="0"/>
        <w:autoSpaceDN w:val="0"/>
        <w:adjustRightInd w:val="0"/>
        <w:spacing w:after="0" w:line="240" w:lineRule="auto"/>
        <w:ind w:left="709" w:hanging="283"/>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termin obowiązywania gwarancji, </w:t>
      </w:r>
    </w:p>
    <w:p w14:paraId="25210C86" w14:textId="4CCF8190" w:rsidR="003E1135" w:rsidRPr="00E81D7F" w:rsidRDefault="003E1135" w:rsidP="00B97358">
      <w:pPr>
        <w:pStyle w:val="Akapitzlist"/>
        <w:widowControl w:val="0"/>
        <w:numPr>
          <w:ilvl w:val="0"/>
          <w:numId w:val="37"/>
        </w:numPr>
        <w:autoSpaceDE w:val="0"/>
        <w:autoSpaceDN w:val="0"/>
        <w:adjustRightInd w:val="0"/>
        <w:spacing w:after="0" w:line="240" w:lineRule="auto"/>
        <w:ind w:left="709" w:hanging="283"/>
        <w:jc w:val="both"/>
        <w:rPr>
          <w:rFonts w:ascii="Tahoma" w:hAnsi="Tahoma" w:cs="Tahoma"/>
          <w:color w:val="000000" w:themeColor="text1"/>
          <w:sz w:val="18"/>
          <w:szCs w:val="18"/>
        </w:rPr>
      </w:pPr>
      <w:r w:rsidRPr="00E81D7F">
        <w:rPr>
          <w:rFonts w:ascii="Tahoma" w:hAnsi="Tahoma" w:cs="Tahoma"/>
          <w:color w:val="000000" w:themeColor="text1"/>
          <w:sz w:val="18"/>
          <w:szCs w:val="18"/>
        </w:rPr>
        <w:t>miejsce i termin zwrotu gwarancji.</w:t>
      </w:r>
    </w:p>
    <w:p w14:paraId="7FEA4605" w14:textId="6505C114" w:rsidR="003E1135" w:rsidRPr="00E81D7F" w:rsidRDefault="003E1135" w:rsidP="00B97358">
      <w:pPr>
        <w:widowControl w:val="0"/>
        <w:numPr>
          <w:ilvl w:val="1"/>
          <w:numId w:val="29"/>
        </w:numPr>
        <w:autoSpaceDE w:val="0"/>
        <w:autoSpaceDN w:val="0"/>
        <w:adjustRightInd w:val="0"/>
        <w:ind w:left="426" w:hanging="426"/>
        <w:jc w:val="both"/>
        <w:rPr>
          <w:rFonts w:ascii="Tahoma" w:eastAsiaTheme="minorHAnsi" w:hAnsi="Tahoma" w:cs="Tahoma"/>
          <w:color w:val="000000" w:themeColor="text1"/>
          <w:sz w:val="18"/>
          <w:szCs w:val="18"/>
          <w:lang w:eastAsia="en-US"/>
        </w:rPr>
      </w:pPr>
      <w:r w:rsidRPr="00E81D7F">
        <w:rPr>
          <w:rFonts w:ascii="Tahoma" w:eastAsiaTheme="minorHAnsi" w:hAnsi="Tahoma" w:cs="Tahoma"/>
          <w:color w:val="000000" w:themeColor="text1"/>
          <w:sz w:val="18"/>
          <w:szCs w:val="18"/>
          <w:lang w:eastAsia="en-US"/>
        </w:rPr>
        <w:t>W przypadku skład</w:t>
      </w:r>
      <w:r w:rsidR="00576CDB" w:rsidRPr="00E81D7F">
        <w:rPr>
          <w:rFonts w:ascii="Tahoma" w:eastAsiaTheme="minorHAnsi" w:hAnsi="Tahoma" w:cs="Tahoma"/>
          <w:color w:val="000000" w:themeColor="text1"/>
          <w:sz w:val="18"/>
          <w:szCs w:val="18"/>
          <w:lang w:eastAsia="en-US"/>
        </w:rPr>
        <w:t>a</w:t>
      </w:r>
      <w:r w:rsidRPr="00E81D7F">
        <w:rPr>
          <w:rFonts w:ascii="Tahoma" w:eastAsiaTheme="minorHAnsi" w:hAnsi="Tahoma" w:cs="Tahoma"/>
          <w:color w:val="000000" w:themeColor="text1"/>
          <w:sz w:val="18"/>
          <w:szCs w:val="18"/>
          <w:lang w:eastAsia="en-US"/>
        </w:rPr>
        <w:t>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598D29BF" w14:textId="77777777" w:rsidR="003E1135" w:rsidRPr="00E81D7F" w:rsidRDefault="003E1135" w:rsidP="00B97358">
      <w:pPr>
        <w:widowControl w:val="0"/>
        <w:numPr>
          <w:ilvl w:val="1"/>
          <w:numId w:val="29"/>
        </w:numPr>
        <w:autoSpaceDE w:val="0"/>
        <w:autoSpaceDN w:val="0"/>
        <w:adjustRightInd w:val="0"/>
        <w:ind w:left="426" w:hanging="426"/>
        <w:jc w:val="both"/>
        <w:rPr>
          <w:rFonts w:ascii="Tahoma" w:eastAsiaTheme="minorHAnsi" w:hAnsi="Tahoma" w:cs="Tahoma"/>
          <w:color w:val="000000" w:themeColor="text1"/>
          <w:sz w:val="18"/>
          <w:szCs w:val="18"/>
          <w:lang w:eastAsia="en-US"/>
        </w:rPr>
      </w:pPr>
      <w:r w:rsidRPr="00E81D7F">
        <w:rPr>
          <w:rFonts w:ascii="Tahoma" w:eastAsiaTheme="minorHAnsi" w:hAnsi="Tahoma" w:cs="Tahoma"/>
          <w:color w:val="000000" w:themeColor="text1"/>
          <w:sz w:val="18"/>
          <w:szCs w:val="18"/>
          <w:lang w:eastAsia="en-US"/>
        </w:rPr>
        <w:t xml:space="preserve">Zamawiający na wniosek Wykonawcy zwraca wadium Wykonawcom, którzy wycofali ofertę przed upływem terminu składania ofert niezwłocznie po otrzymaniu wniosku o zwrot wadium. </w:t>
      </w:r>
    </w:p>
    <w:p w14:paraId="17876F03" w14:textId="3E6C4514" w:rsidR="003E1135" w:rsidRPr="00E81D7F" w:rsidRDefault="003E1135" w:rsidP="00B97358">
      <w:pPr>
        <w:widowControl w:val="0"/>
        <w:numPr>
          <w:ilvl w:val="1"/>
          <w:numId w:val="29"/>
        </w:numPr>
        <w:autoSpaceDE w:val="0"/>
        <w:autoSpaceDN w:val="0"/>
        <w:adjustRightInd w:val="0"/>
        <w:ind w:left="426" w:hanging="426"/>
        <w:jc w:val="both"/>
        <w:rPr>
          <w:rFonts w:ascii="Tahoma" w:eastAsiaTheme="minorHAnsi" w:hAnsi="Tahoma" w:cs="Tahoma"/>
          <w:color w:val="000000" w:themeColor="text1"/>
          <w:sz w:val="18"/>
          <w:szCs w:val="18"/>
          <w:lang w:eastAsia="en-US"/>
        </w:rPr>
      </w:pPr>
      <w:r w:rsidRPr="00E81D7F">
        <w:rPr>
          <w:rFonts w:ascii="Tahoma" w:eastAsiaTheme="minorHAnsi" w:hAnsi="Tahoma" w:cs="Tahoma"/>
          <w:color w:val="000000" w:themeColor="text1"/>
          <w:sz w:val="18"/>
          <w:szCs w:val="18"/>
          <w:lang w:eastAsia="en-US"/>
        </w:rPr>
        <w:t xml:space="preserve">Wniosek powinien zawierać nazwę postępowania przetargowego, nr sprawy, numer rachunku bankowego Wykonawcy oraz datę wpłaty i kwotę wadium </w:t>
      </w:r>
      <w:r w:rsidR="00E70352" w:rsidRPr="00E81D7F">
        <w:rPr>
          <w:rFonts w:ascii="Tahoma" w:eastAsiaTheme="minorHAnsi" w:hAnsi="Tahoma" w:cs="Tahoma"/>
          <w:color w:val="000000" w:themeColor="text1"/>
          <w:sz w:val="18"/>
          <w:szCs w:val="18"/>
          <w:lang w:eastAsia="en-US"/>
        </w:rPr>
        <w:t>jaką</w:t>
      </w:r>
      <w:r w:rsidRPr="00E81D7F">
        <w:rPr>
          <w:rFonts w:ascii="Tahoma" w:eastAsiaTheme="minorHAnsi" w:hAnsi="Tahoma" w:cs="Tahoma"/>
          <w:color w:val="000000" w:themeColor="text1"/>
          <w:sz w:val="18"/>
          <w:szCs w:val="18"/>
          <w:lang w:eastAsia="en-US"/>
        </w:rPr>
        <w:t xml:space="preserve"> należy zwrócić. Wniosek należy przesłać do Działu Zamówień Publicznych na adres: </w:t>
      </w:r>
      <w:hyperlink r:id="rId26" w:history="1">
        <w:r w:rsidR="00FA4DBC" w:rsidRPr="00E81D7F">
          <w:rPr>
            <w:rStyle w:val="Hipercze"/>
            <w:rFonts w:ascii="Tahoma" w:eastAsiaTheme="minorHAnsi" w:hAnsi="Tahoma" w:cs="Tahoma"/>
            <w:color w:val="000000" w:themeColor="text1"/>
            <w:sz w:val="18"/>
            <w:szCs w:val="18"/>
            <w:lang w:eastAsia="en-US"/>
          </w:rPr>
          <w:t>zp@zsm.com.pl</w:t>
        </w:r>
      </w:hyperlink>
      <w:r w:rsidR="00FA4DBC" w:rsidRPr="00E81D7F">
        <w:rPr>
          <w:rFonts w:ascii="Tahoma" w:eastAsiaTheme="minorHAnsi" w:hAnsi="Tahoma" w:cs="Tahoma"/>
          <w:color w:val="000000" w:themeColor="text1"/>
          <w:sz w:val="18"/>
          <w:szCs w:val="18"/>
          <w:lang w:eastAsia="en-US"/>
        </w:rPr>
        <w:t>.</w:t>
      </w:r>
    </w:p>
    <w:p w14:paraId="3F7F81B1" w14:textId="77777777" w:rsidR="007946CF" w:rsidRPr="00E81D7F" w:rsidRDefault="007946CF" w:rsidP="00B97358">
      <w:pPr>
        <w:widowControl w:val="0"/>
        <w:numPr>
          <w:ilvl w:val="1"/>
          <w:numId w:val="29"/>
        </w:numPr>
        <w:autoSpaceDE w:val="0"/>
        <w:autoSpaceDN w:val="0"/>
        <w:adjustRightInd w:val="0"/>
        <w:ind w:left="426" w:hanging="426"/>
        <w:jc w:val="both"/>
        <w:rPr>
          <w:rFonts w:ascii="Tahoma" w:hAnsi="Tahoma" w:cs="Tahoma"/>
          <w:b/>
          <w:bCs/>
          <w:color w:val="000000" w:themeColor="text1"/>
          <w:sz w:val="18"/>
          <w:szCs w:val="18"/>
        </w:rPr>
      </w:pPr>
      <w:r w:rsidRPr="00E81D7F">
        <w:rPr>
          <w:rFonts w:ascii="Tahoma" w:hAnsi="Tahoma" w:cs="Tahoma"/>
          <w:b/>
          <w:bCs/>
          <w:color w:val="000000" w:themeColor="text1"/>
          <w:sz w:val="18"/>
          <w:szCs w:val="18"/>
        </w:rPr>
        <w:t>Przy wnoszeniu wadium Wykonawca winien powołać się na nazwę przetargu.</w:t>
      </w:r>
    </w:p>
    <w:p w14:paraId="199F277D" w14:textId="77777777" w:rsidR="007946CF" w:rsidRPr="00E81D7F" w:rsidRDefault="00003371" w:rsidP="00B97358">
      <w:pPr>
        <w:widowControl w:val="0"/>
        <w:numPr>
          <w:ilvl w:val="1"/>
          <w:numId w:val="29"/>
        </w:numPr>
        <w:autoSpaceDE w:val="0"/>
        <w:autoSpaceDN w:val="0"/>
        <w:adjustRightInd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Oferta j</w:t>
      </w:r>
      <w:r w:rsidR="00AF0313" w:rsidRPr="00E81D7F">
        <w:rPr>
          <w:rFonts w:ascii="Tahoma" w:hAnsi="Tahoma" w:cs="Tahoma"/>
          <w:color w:val="000000" w:themeColor="text1"/>
          <w:sz w:val="18"/>
          <w:szCs w:val="18"/>
        </w:rPr>
        <w:t>eżeli</w:t>
      </w:r>
      <w:r w:rsidR="007946CF" w:rsidRPr="00E81D7F">
        <w:rPr>
          <w:rFonts w:ascii="Tahoma" w:hAnsi="Tahoma" w:cs="Tahoma"/>
          <w:color w:val="000000" w:themeColor="text1"/>
          <w:sz w:val="18"/>
          <w:szCs w:val="18"/>
        </w:rPr>
        <w:t xml:space="preserve"> nie zostanie zabezpieczona wadium w wymaganej formie i wysokości zostanie odrzucona.</w:t>
      </w:r>
    </w:p>
    <w:p w14:paraId="09BAA521" w14:textId="77777777" w:rsidR="007946CF" w:rsidRPr="00E81D7F" w:rsidRDefault="007946CF" w:rsidP="00B97358">
      <w:pPr>
        <w:widowControl w:val="0"/>
        <w:numPr>
          <w:ilvl w:val="1"/>
          <w:numId w:val="29"/>
        </w:numPr>
        <w:autoSpaceDE w:val="0"/>
        <w:autoSpaceDN w:val="0"/>
        <w:adjustRightInd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E81D7F">
        <w:rPr>
          <w:rFonts w:ascii="Tahoma" w:hAnsi="Tahoma" w:cs="Tahoma"/>
          <w:color w:val="000000" w:themeColor="text1"/>
          <w:sz w:val="18"/>
          <w:szCs w:val="18"/>
          <w:u w:val="single"/>
        </w:rPr>
        <w:t>60 dni od upływu terminu składania ofert</w:t>
      </w:r>
      <w:r w:rsidRPr="00E81D7F">
        <w:rPr>
          <w:rFonts w:ascii="Tahoma" w:hAnsi="Tahoma" w:cs="Tahoma"/>
          <w:color w:val="000000" w:themeColor="text1"/>
          <w:sz w:val="18"/>
          <w:szCs w:val="18"/>
        </w:rPr>
        <w:t>.</w:t>
      </w:r>
    </w:p>
    <w:p w14:paraId="585D97BD" w14:textId="77777777" w:rsidR="007946CF" w:rsidRPr="00E81D7F" w:rsidRDefault="007946CF" w:rsidP="00B97358">
      <w:pPr>
        <w:widowControl w:val="0"/>
        <w:numPr>
          <w:ilvl w:val="1"/>
          <w:numId w:val="29"/>
        </w:numPr>
        <w:autoSpaceDE w:val="0"/>
        <w:autoSpaceDN w:val="0"/>
        <w:adjustRightInd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Zamawiający zwróci wadium, jeżeli wystąpi jedna z przesłanek wymienionych w art. 46 UPZP.</w:t>
      </w:r>
    </w:p>
    <w:p w14:paraId="78FC1FCA" w14:textId="77777777" w:rsidR="00715811" w:rsidRPr="00E81D7F" w:rsidRDefault="007946CF" w:rsidP="00B97358">
      <w:pPr>
        <w:widowControl w:val="0"/>
        <w:numPr>
          <w:ilvl w:val="1"/>
          <w:numId w:val="29"/>
        </w:numPr>
        <w:autoSpaceDE w:val="0"/>
        <w:autoSpaceDN w:val="0"/>
        <w:adjustRightInd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Zamawiający zatrzymuje wadium wraz z odsetkami, jeżeli Wykonawca:</w:t>
      </w:r>
    </w:p>
    <w:p w14:paraId="37DB9373" w14:textId="7BFE9322" w:rsidR="007946CF" w:rsidRPr="00E81D7F" w:rsidRDefault="007946CF" w:rsidP="00B97358">
      <w:pPr>
        <w:pStyle w:val="Akapitzlist"/>
        <w:widowControl w:val="0"/>
        <w:numPr>
          <w:ilvl w:val="0"/>
          <w:numId w:val="30"/>
        </w:numPr>
        <w:tabs>
          <w:tab w:val="clear" w:pos="720"/>
        </w:tabs>
        <w:autoSpaceDE w:val="0"/>
        <w:autoSpaceDN w:val="0"/>
        <w:adjustRightInd w:val="0"/>
        <w:spacing w:after="0" w:line="240" w:lineRule="auto"/>
        <w:ind w:left="709" w:hanging="283"/>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którego oferta została wybrana </w:t>
      </w:r>
    </w:p>
    <w:p w14:paraId="7DB4775E" w14:textId="77777777" w:rsidR="007946CF" w:rsidRPr="00E81D7F" w:rsidRDefault="007946CF" w:rsidP="00B97358">
      <w:pPr>
        <w:widowControl w:val="0"/>
        <w:numPr>
          <w:ilvl w:val="2"/>
          <w:numId w:val="30"/>
        </w:numPr>
        <w:tabs>
          <w:tab w:val="clear" w:pos="2160"/>
        </w:tabs>
        <w:autoSpaceDE w:val="0"/>
        <w:autoSpaceDN w:val="0"/>
        <w:adjustRightInd w:val="0"/>
        <w:ind w:left="993" w:hanging="283"/>
        <w:jc w:val="both"/>
        <w:rPr>
          <w:rFonts w:ascii="Tahoma" w:hAnsi="Tahoma" w:cs="Tahoma"/>
          <w:color w:val="000000" w:themeColor="text1"/>
          <w:sz w:val="18"/>
          <w:szCs w:val="18"/>
        </w:rPr>
      </w:pPr>
      <w:r w:rsidRPr="00E81D7F">
        <w:rPr>
          <w:rFonts w:ascii="Tahoma" w:hAnsi="Tahoma" w:cs="Tahoma"/>
          <w:color w:val="000000" w:themeColor="text1"/>
          <w:sz w:val="18"/>
          <w:szCs w:val="18"/>
        </w:rPr>
        <w:t>odmówił podpisania umowy w sprawie zamówienia publicznego na warunkach określonych w ofercie;</w:t>
      </w:r>
    </w:p>
    <w:p w14:paraId="0F545420" w14:textId="77777777" w:rsidR="007946CF" w:rsidRPr="00E81D7F" w:rsidRDefault="007946CF" w:rsidP="00B97358">
      <w:pPr>
        <w:widowControl w:val="0"/>
        <w:numPr>
          <w:ilvl w:val="2"/>
          <w:numId w:val="30"/>
        </w:numPr>
        <w:tabs>
          <w:tab w:val="clear" w:pos="2160"/>
        </w:tabs>
        <w:autoSpaceDE w:val="0"/>
        <w:autoSpaceDN w:val="0"/>
        <w:adjustRightInd w:val="0"/>
        <w:ind w:left="993" w:hanging="283"/>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Zawarcie umowy w sprawie zamówienia publicznego stało się niemożliwe z przyczyn leżących po stronie Wykonawcy. </w:t>
      </w:r>
    </w:p>
    <w:p w14:paraId="312C1695" w14:textId="03E5618D" w:rsidR="00F3020D" w:rsidRPr="00E81D7F" w:rsidRDefault="007946CF" w:rsidP="00B97358">
      <w:pPr>
        <w:pStyle w:val="Akapitzlist"/>
        <w:widowControl w:val="0"/>
        <w:numPr>
          <w:ilvl w:val="0"/>
          <w:numId w:val="30"/>
        </w:numPr>
        <w:tabs>
          <w:tab w:val="clear" w:pos="720"/>
        </w:tabs>
        <w:autoSpaceDE w:val="0"/>
        <w:autoSpaceDN w:val="0"/>
        <w:adjustRightInd w:val="0"/>
        <w:spacing w:line="240" w:lineRule="auto"/>
        <w:ind w:left="709" w:hanging="283"/>
        <w:jc w:val="both"/>
        <w:rPr>
          <w:rFonts w:ascii="Tahoma" w:hAnsi="Tahoma" w:cs="Tahoma"/>
          <w:color w:val="000000" w:themeColor="text1"/>
          <w:sz w:val="18"/>
          <w:szCs w:val="18"/>
        </w:rPr>
      </w:pPr>
      <w:r w:rsidRPr="00E81D7F">
        <w:rPr>
          <w:rFonts w:ascii="Tahoma" w:hAnsi="Tahoma" w:cs="Tahoma"/>
          <w:color w:val="000000" w:themeColor="text1"/>
          <w:sz w:val="18"/>
          <w:szCs w:val="18"/>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14:paraId="036B2C7F" w14:textId="3714E523" w:rsidR="007946CF" w:rsidRPr="00E81D7F" w:rsidRDefault="007946CF" w:rsidP="00B97358">
      <w:pPr>
        <w:pStyle w:val="Akapitzlist"/>
        <w:widowControl w:val="0"/>
        <w:numPr>
          <w:ilvl w:val="1"/>
          <w:numId w:val="29"/>
        </w:numPr>
        <w:autoSpaceDE w:val="0"/>
        <w:autoSpaceDN w:val="0"/>
        <w:adjustRightInd w:val="0"/>
        <w:spacing w:after="0" w:line="240" w:lineRule="auto"/>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14:paraId="37A73433" w14:textId="77777777" w:rsidR="00BE7119" w:rsidRPr="00E81D7F" w:rsidRDefault="00BE7119" w:rsidP="00B97358">
      <w:pPr>
        <w:pStyle w:val="Akapitzlist"/>
        <w:widowControl w:val="0"/>
        <w:autoSpaceDE w:val="0"/>
        <w:autoSpaceDN w:val="0"/>
        <w:adjustRightInd w:val="0"/>
        <w:spacing w:after="0" w:line="240" w:lineRule="auto"/>
        <w:ind w:left="426"/>
        <w:jc w:val="both"/>
        <w:rPr>
          <w:rFonts w:ascii="Tahoma" w:hAnsi="Tahoma" w:cs="Tahoma"/>
          <w:color w:val="000000" w:themeColor="text1"/>
          <w:sz w:val="18"/>
          <w:szCs w:val="18"/>
        </w:rPr>
      </w:pPr>
    </w:p>
    <w:p w14:paraId="6810514E" w14:textId="77777777" w:rsidR="006B037F" w:rsidRPr="00E81D7F" w:rsidRDefault="006122A3" w:rsidP="00B97358">
      <w:pPr>
        <w:pStyle w:val="Akapitzlist"/>
        <w:numPr>
          <w:ilvl w:val="0"/>
          <w:numId w:val="29"/>
        </w:numPr>
        <w:spacing w:line="240" w:lineRule="auto"/>
        <w:ind w:left="426" w:hanging="426"/>
        <w:jc w:val="both"/>
        <w:rPr>
          <w:rFonts w:ascii="Tahoma" w:hAnsi="Tahoma" w:cs="Tahoma"/>
          <w:b/>
          <w:bCs/>
          <w:color w:val="000000" w:themeColor="text1"/>
          <w:sz w:val="18"/>
          <w:szCs w:val="18"/>
        </w:rPr>
      </w:pPr>
      <w:r w:rsidRPr="00E81D7F">
        <w:rPr>
          <w:rFonts w:ascii="Tahoma" w:hAnsi="Tahoma" w:cs="Tahoma"/>
          <w:b/>
          <w:bCs/>
          <w:color w:val="000000" w:themeColor="text1"/>
          <w:sz w:val="18"/>
          <w:szCs w:val="18"/>
        </w:rPr>
        <w:t>TERMIN  ZWIĄZANIA  OFERTĄ</w:t>
      </w:r>
    </w:p>
    <w:p w14:paraId="7C8AF905" w14:textId="77777777" w:rsidR="006B037F" w:rsidRPr="00E81D7F" w:rsidRDefault="006122A3" w:rsidP="00B97358">
      <w:pPr>
        <w:pStyle w:val="Akapitzlist"/>
        <w:numPr>
          <w:ilvl w:val="1"/>
          <w:numId w:val="29"/>
        </w:numPr>
        <w:spacing w:line="240" w:lineRule="auto"/>
        <w:ind w:left="426" w:hanging="426"/>
        <w:jc w:val="both"/>
        <w:rPr>
          <w:rFonts w:ascii="Tahoma" w:hAnsi="Tahoma" w:cs="Tahoma"/>
          <w:b/>
          <w:bCs/>
          <w:color w:val="000000" w:themeColor="text1"/>
          <w:sz w:val="18"/>
          <w:szCs w:val="18"/>
        </w:rPr>
      </w:pPr>
      <w:r w:rsidRPr="00E81D7F">
        <w:rPr>
          <w:rFonts w:ascii="Tahoma" w:hAnsi="Tahoma" w:cs="Tahoma"/>
          <w:bCs/>
          <w:color w:val="000000" w:themeColor="text1"/>
          <w:sz w:val="18"/>
          <w:szCs w:val="18"/>
        </w:rPr>
        <w:t>Wykonawca jest związany ofertą przez okres 60 dni.</w:t>
      </w:r>
    </w:p>
    <w:p w14:paraId="44F839AD" w14:textId="77777777" w:rsidR="006B037F" w:rsidRPr="00E81D7F" w:rsidRDefault="006122A3" w:rsidP="00B97358">
      <w:pPr>
        <w:pStyle w:val="Akapitzlist"/>
        <w:numPr>
          <w:ilvl w:val="1"/>
          <w:numId w:val="29"/>
        </w:numPr>
        <w:spacing w:line="240" w:lineRule="auto"/>
        <w:ind w:left="426" w:hanging="426"/>
        <w:jc w:val="both"/>
        <w:rPr>
          <w:rFonts w:ascii="Tahoma" w:hAnsi="Tahoma" w:cs="Tahoma"/>
          <w:b/>
          <w:bCs/>
          <w:color w:val="000000" w:themeColor="text1"/>
          <w:sz w:val="18"/>
          <w:szCs w:val="18"/>
        </w:rPr>
      </w:pPr>
      <w:r w:rsidRPr="00E81D7F">
        <w:rPr>
          <w:rFonts w:ascii="Tahoma" w:hAnsi="Tahoma" w:cs="Tahoma"/>
          <w:color w:val="000000" w:themeColor="text1"/>
          <w:sz w:val="18"/>
          <w:szCs w:val="18"/>
        </w:rPr>
        <w:t xml:space="preserve">Bieg terminu </w:t>
      </w:r>
      <w:r w:rsidRPr="00E81D7F">
        <w:rPr>
          <w:rFonts w:ascii="Tahoma" w:hAnsi="Tahoma" w:cs="Tahoma"/>
          <w:bCs/>
          <w:color w:val="000000" w:themeColor="text1"/>
          <w:sz w:val="18"/>
          <w:szCs w:val="18"/>
        </w:rPr>
        <w:t xml:space="preserve">związania ofertą </w:t>
      </w:r>
      <w:r w:rsidRPr="00E81D7F">
        <w:rPr>
          <w:rFonts w:ascii="Tahoma" w:hAnsi="Tahoma" w:cs="Tahoma"/>
          <w:color w:val="000000" w:themeColor="text1"/>
          <w:sz w:val="18"/>
          <w:szCs w:val="18"/>
        </w:rPr>
        <w:t xml:space="preserve">rozpoczyna się </w:t>
      </w:r>
      <w:r w:rsidRPr="00E81D7F">
        <w:rPr>
          <w:rFonts w:ascii="Tahoma" w:hAnsi="Tahoma" w:cs="Tahoma"/>
          <w:bCs/>
          <w:color w:val="000000" w:themeColor="text1"/>
          <w:sz w:val="18"/>
          <w:szCs w:val="18"/>
        </w:rPr>
        <w:t xml:space="preserve">wraz </w:t>
      </w:r>
      <w:r w:rsidRPr="00E81D7F">
        <w:rPr>
          <w:rFonts w:ascii="Tahoma" w:hAnsi="Tahoma" w:cs="Tahoma"/>
          <w:color w:val="000000" w:themeColor="text1"/>
          <w:sz w:val="18"/>
          <w:szCs w:val="18"/>
        </w:rPr>
        <w:t>z upływem terminu składania ofert.</w:t>
      </w:r>
    </w:p>
    <w:p w14:paraId="72E9DFBF" w14:textId="66BBE15D" w:rsidR="006122A3" w:rsidRPr="00E57227" w:rsidRDefault="006122A3" w:rsidP="00B97358">
      <w:pPr>
        <w:pStyle w:val="Akapitzlist"/>
        <w:numPr>
          <w:ilvl w:val="1"/>
          <w:numId w:val="29"/>
        </w:numPr>
        <w:spacing w:after="0" w:line="240" w:lineRule="auto"/>
        <w:ind w:left="426" w:hanging="426"/>
        <w:jc w:val="both"/>
        <w:rPr>
          <w:rFonts w:ascii="Tahoma" w:hAnsi="Tahoma" w:cs="Tahoma"/>
          <w:b/>
          <w:bCs/>
          <w:color w:val="000000" w:themeColor="text1"/>
          <w:sz w:val="18"/>
          <w:szCs w:val="18"/>
        </w:rPr>
      </w:pPr>
      <w:r w:rsidRPr="00E81D7F">
        <w:rPr>
          <w:rFonts w:ascii="Tahoma" w:hAnsi="Tahoma" w:cs="Tahoma"/>
          <w:color w:val="000000" w:themeColor="text1"/>
          <w:sz w:val="18"/>
          <w:szCs w:val="18"/>
        </w:rPr>
        <w:t xml:space="preserve">Wykonawca samodzielnie lub na wniosek </w:t>
      </w:r>
      <w:r w:rsidR="005A2568" w:rsidRPr="00E81D7F">
        <w:rPr>
          <w:rFonts w:ascii="Tahoma" w:hAnsi="Tahoma" w:cs="Tahoma"/>
          <w:color w:val="000000" w:themeColor="text1"/>
          <w:sz w:val="18"/>
          <w:szCs w:val="18"/>
        </w:rPr>
        <w:t>Z</w:t>
      </w:r>
      <w:r w:rsidRPr="00E81D7F">
        <w:rPr>
          <w:rFonts w:ascii="Tahoma" w:hAnsi="Tahoma" w:cs="Tahoma"/>
          <w:color w:val="000000" w:themeColor="text1"/>
          <w:sz w:val="18"/>
          <w:szCs w:val="18"/>
        </w:rPr>
        <w:t>amawiającego może przedłużyć termin związania ofertą, z tym, że Zamawiający może tylko raz, co najmniej na 3 dni przed upływem terminu zw</w:t>
      </w:r>
      <w:r w:rsidR="00535A21" w:rsidRPr="00E81D7F">
        <w:rPr>
          <w:rFonts w:ascii="Tahoma" w:hAnsi="Tahoma" w:cs="Tahoma"/>
          <w:color w:val="000000" w:themeColor="text1"/>
          <w:sz w:val="18"/>
          <w:szCs w:val="18"/>
        </w:rPr>
        <w:t>iązania ofertą, zwrócić się do W</w:t>
      </w:r>
      <w:r w:rsidRPr="00E81D7F">
        <w:rPr>
          <w:rFonts w:ascii="Tahoma" w:hAnsi="Tahoma" w:cs="Tahoma"/>
          <w:color w:val="000000" w:themeColor="text1"/>
          <w:sz w:val="18"/>
          <w:szCs w:val="18"/>
        </w:rPr>
        <w:t>ykonawców o wyrażenie zgody na przedłużenie tego terminu o oznaczony okres, nie dłuższy jednak niż 60 dni.</w:t>
      </w:r>
    </w:p>
    <w:p w14:paraId="50C18F9D" w14:textId="069F06F6" w:rsidR="00E57227" w:rsidRDefault="00E57227" w:rsidP="00E57227">
      <w:pPr>
        <w:jc w:val="both"/>
        <w:rPr>
          <w:rFonts w:ascii="Tahoma" w:hAnsi="Tahoma" w:cs="Tahoma"/>
          <w:b/>
          <w:bCs/>
          <w:color w:val="000000" w:themeColor="text1"/>
          <w:sz w:val="18"/>
          <w:szCs w:val="18"/>
        </w:rPr>
      </w:pPr>
    </w:p>
    <w:p w14:paraId="1DDAAFC9" w14:textId="77777777" w:rsidR="00E57227" w:rsidRPr="00E57227" w:rsidRDefault="00E57227" w:rsidP="00E57227">
      <w:pPr>
        <w:jc w:val="both"/>
        <w:rPr>
          <w:rFonts w:ascii="Tahoma" w:hAnsi="Tahoma" w:cs="Tahoma"/>
          <w:b/>
          <w:bCs/>
          <w:color w:val="000000" w:themeColor="text1"/>
          <w:sz w:val="18"/>
          <w:szCs w:val="18"/>
        </w:rPr>
      </w:pPr>
    </w:p>
    <w:p w14:paraId="7D008CF7" w14:textId="77777777" w:rsidR="006A30E9" w:rsidRPr="00E81D7F" w:rsidRDefault="006A30E9" w:rsidP="00B97358">
      <w:pPr>
        <w:pStyle w:val="Akapitzlist"/>
        <w:spacing w:after="0" w:line="240" w:lineRule="auto"/>
        <w:ind w:left="426"/>
        <w:jc w:val="both"/>
        <w:rPr>
          <w:rFonts w:ascii="Tahoma" w:hAnsi="Tahoma" w:cs="Tahoma"/>
          <w:b/>
          <w:bCs/>
          <w:color w:val="000000" w:themeColor="text1"/>
          <w:sz w:val="18"/>
          <w:szCs w:val="18"/>
        </w:rPr>
      </w:pPr>
    </w:p>
    <w:p w14:paraId="6A6D149E" w14:textId="6604A62C" w:rsidR="006122A3" w:rsidRPr="00E81D7F" w:rsidRDefault="006122A3" w:rsidP="00B97358">
      <w:pPr>
        <w:pStyle w:val="Tekstpodstawowywcity"/>
        <w:numPr>
          <w:ilvl w:val="0"/>
          <w:numId w:val="29"/>
        </w:numPr>
        <w:tabs>
          <w:tab w:val="clear" w:pos="720"/>
        </w:tabs>
        <w:ind w:left="426" w:hanging="426"/>
        <w:rPr>
          <w:rFonts w:ascii="Tahoma" w:hAnsi="Tahoma" w:cs="Tahoma"/>
          <w:b/>
          <w:color w:val="000000" w:themeColor="text1"/>
          <w:sz w:val="18"/>
          <w:szCs w:val="18"/>
        </w:rPr>
      </w:pPr>
      <w:r w:rsidRPr="00E81D7F">
        <w:rPr>
          <w:rFonts w:ascii="Tahoma" w:hAnsi="Tahoma" w:cs="Tahoma"/>
          <w:b/>
          <w:color w:val="000000" w:themeColor="text1"/>
          <w:sz w:val="18"/>
          <w:szCs w:val="18"/>
        </w:rPr>
        <w:lastRenderedPageBreak/>
        <w:t>OPIS SPOSOBU PRZYGOTOWANIA OFERTY</w:t>
      </w:r>
    </w:p>
    <w:p w14:paraId="75BCEB14" w14:textId="4B861511" w:rsidR="00320961" w:rsidRPr="00E81D7F" w:rsidRDefault="00320961" w:rsidP="00B97358">
      <w:pPr>
        <w:pStyle w:val="Tekstpodstawowywcity"/>
        <w:numPr>
          <w:ilvl w:val="1"/>
          <w:numId w:val="21"/>
        </w:numPr>
        <w:tabs>
          <w:tab w:val="clear" w:pos="360"/>
          <w:tab w:val="clear" w:pos="720"/>
        </w:tabs>
        <w:overflowPunct w:val="0"/>
        <w:ind w:left="426" w:hanging="426"/>
        <w:jc w:val="both"/>
        <w:rPr>
          <w:rFonts w:ascii="Tahoma" w:hAnsi="Tahoma" w:cs="Tahoma"/>
          <w:bCs/>
          <w:color w:val="000000" w:themeColor="text1"/>
          <w:sz w:val="18"/>
          <w:szCs w:val="18"/>
        </w:rPr>
      </w:pPr>
      <w:r w:rsidRPr="00E81D7F">
        <w:rPr>
          <w:rFonts w:ascii="Tahoma" w:hAnsi="Tahoma" w:cs="Tahoma"/>
          <w:color w:val="000000" w:themeColor="text1"/>
          <w:sz w:val="18"/>
          <w:szCs w:val="18"/>
        </w:rPr>
        <w:t>Wykonawca zobowiązany jest składając ofertę załączyć do niej następujące oświadczenia</w:t>
      </w:r>
      <w:r w:rsidR="00E63D1E" w:rsidRPr="00E81D7F">
        <w:rPr>
          <w:rFonts w:ascii="Tahoma" w:hAnsi="Tahoma" w:cs="Tahoma"/>
          <w:color w:val="000000" w:themeColor="text1"/>
          <w:sz w:val="18"/>
          <w:szCs w:val="18"/>
        </w:rPr>
        <w:t>,</w:t>
      </w:r>
      <w:r w:rsidRPr="00E81D7F">
        <w:rPr>
          <w:rFonts w:ascii="Tahoma" w:hAnsi="Tahoma" w:cs="Tahoma"/>
          <w:color w:val="000000" w:themeColor="text1"/>
          <w:sz w:val="18"/>
          <w:szCs w:val="18"/>
        </w:rPr>
        <w:t xml:space="preserve"> dok</w:t>
      </w:r>
      <w:r w:rsidR="00356AF7" w:rsidRPr="00E81D7F">
        <w:rPr>
          <w:rFonts w:ascii="Tahoma" w:hAnsi="Tahoma" w:cs="Tahoma"/>
          <w:color w:val="000000" w:themeColor="text1"/>
          <w:sz w:val="18"/>
          <w:szCs w:val="18"/>
        </w:rPr>
        <w:t xml:space="preserve">umenty podpisane kwalifikowanym </w:t>
      </w:r>
      <w:r w:rsidRPr="00E81D7F">
        <w:rPr>
          <w:rFonts w:ascii="Tahoma" w:hAnsi="Tahoma" w:cs="Tahoma"/>
          <w:color w:val="000000" w:themeColor="text1"/>
          <w:sz w:val="18"/>
          <w:szCs w:val="18"/>
        </w:rPr>
        <w:t>podpisem elektronicznym:</w:t>
      </w:r>
    </w:p>
    <w:p w14:paraId="12EDFFAF" w14:textId="669C75A6" w:rsidR="00DC2CDF" w:rsidRPr="00D87673" w:rsidRDefault="00DC2CDF" w:rsidP="00B97358">
      <w:pPr>
        <w:pStyle w:val="Akapitzlist"/>
        <w:numPr>
          <w:ilvl w:val="0"/>
          <w:numId w:val="22"/>
        </w:numPr>
        <w:spacing w:after="0" w:line="240" w:lineRule="auto"/>
        <w:ind w:hanging="294"/>
        <w:jc w:val="both"/>
        <w:rPr>
          <w:rFonts w:ascii="Tahoma" w:eastAsia="TimesNewRoman" w:hAnsi="Tahoma" w:cs="Tahoma"/>
          <w:bCs/>
          <w:color w:val="7030A0"/>
          <w:sz w:val="18"/>
          <w:szCs w:val="18"/>
          <w:lang w:eastAsia="pl-PL"/>
        </w:rPr>
      </w:pPr>
      <w:r w:rsidRPr="00D87673">
        <w:rPr>
          <w:rFonts w:ascii="Tahoma" w:eastAsia="TimesNewRoman" w:hAnsi="Tahoma" w:cs="Tahoma"/>
          <w:bCs/>
          <w:color w:val="7030A0"/>
          <w:sz w:val="18"/>
          <w:szCs w:val="18"/>
          <w:lang w:eastAsia="pl-PL"/>
        </w:rPr>
        <w:t xml:space="preserve">Wypełniony Formularz Systemowy na Platformie </w:t>
      </w:r>
      <w:hyperlink r:id="rId27" w:history="1">
        <w:r w:rsidRPr="00D87673">
          <w:rPr>
            <w:rStyle w:val="Hipercze"/>
            <w:rFonts w:ascii="Tahoma" w:eastAsia="TimesNewRoman" w:hAnsi="Tahoma" w:cs="Tahoma"/>
            <w:bCs/>
            <w:color w:val="7030A0"/>
            <w:sz w:val="18"/>
            <w:szCs w:val="18"/>
            <w:lang w:eastAsia="pl-PL"/>
          </w:rPr>
          <w:t>https://zsm-chorzow.ezamawiajacy.pl/</w:t>
        </w:r>
      </w:hyperlink>
      <w:r w:rsidRPr="00D87673">
        <w:rPr>
          <w:rFonts w:ascii="Tahoma" w:eastAsia="TimesNewRoman" w:hAnsi="Tahoma" w:cs="Tahoma"/>
          <w:bCs/>
          <w:color w:val="7030A0"/>
          <w:sz w:val="18"/>
          <w:szCs w:val="18"/>
          <w:lang w:eastAsia="pl-PL"/>
        </w:rPr>
        <w:t xml:space="preserve"> stanowiący część Formularza Ofertowego załączonego do SIWZ jako załącznik nr 1. </w:t>
      </w:r>
      <w:r w:rsidRPr="00D87673">
        <w:rPr>
          <w:rFonts w:ascii="Tahoma" w:eastAsia="TimesNewRoman" w:hAnsi="Tahoma" w:cs="Tahoma"/>
          <w:b/>
          <w:color w:val="7030A0"/>
          <w:sz w:val="18"/>
          <w:szCs w:val="18"/>
          <w:lang w:eastAsia="pl-PL"/>
        </w:rPr>
        <w:t xml:space="preserve">Informacje dotyczące </w:t>
      </w:r>
      <w:r w:rsidR="00E63D1E" w:rsidRPr="00D87673">
        <w:rPr>
          <w:rFonts w:ascii="Tahoma" w:eastAsia="TimesNewRoman" w:hAnsi="Tahoma" w:cs="Tahoma"/>
          <w:b/>
          <w:color w:val="7030A0"/>
          <w:sz w:val="18"/>
          <w:szCs w:val="18"/>
          <w:lang w:eastAsia="pl-PL"/>
        </w:rPr>
        <w:t>wartości netto, brutto oferty (z podziałem na pakiety)</w:t>
      </w:r>
      <w:r w:rsidRPr="00D87673">
        <w:rPr>
          <w:rFonts w:ascii="Tahoma" w:eastAsia="TimesNewRoman" w:hAnsi="Tahoma" w:cs="Tahoma"/>
          <w:b/>
          <w:color w:val="7030A0"/>
          <w:sz w:val="18"/>
          <w:szCs w:val="18"/>
          <w:lang w:eastAsia="pl-PL"/>
        </w:rPr>
        <w:t xml:space="preserve"> zaoferowanego wynagrodzenia Wykonawca wypełnia na Platformie.</w:t>
      </w:r>
      <w:r w:rsidRPr="00D87673">
        <w:rPr>
          <w:rFonts w:ascii="Tahoma" w:eastAsia="TimesNewRoman" w:hAnsi="Tahoma" w:cs="Tahoma"/>
          <w:bCs/>
          <w:color w:val="7030A0"/>
          <w:sz w:val="18"/>
          <w:szCs w:val="18"/>
          <w:lang w:eastAsia="pl-PL"/>
        </w:rPr>
        <w:t xml:space="preserve"> Poza Formularzem Systemowym Zamawiający wymaga załączenia wypełnionego </w:t>
      </w:r>
      <w:r w:rsidR="00333092">
        <w:rPr>
          <w:rFonts w:ascii="Tahoma" w:eastAsia="TimesNewRoman" w:hAnsi="Tahoma" w:cs="Tahoma"/>
          <w:bCs/>
          <w:color w:val="7030A0"/>
          <w:sz w:val="18"/>
          <w:szCs w:val="18"/>
          <w:lang w:eastAsia="pl-PL"/>
        </w:rPr>
        <w:t xml:space="preserve">Uzupełnienia </w:t>
      </w:r>
      <w:r w:rsidRPr="00D87673">
        <w:rPr>
          <w:rFonts w:ascii="Tahoma" w:eastAsia="TimesNewRoman" w:hAnsi="Tahoma" w:cs="Tahoma"/>
          <w:bCs/>
          <w:color w:val="7030A0"/>
          <w:sz w:val="18"/>
          <w:szCs w:val="18"/>
          <w:lang w:eastAsia="pl-PL"/>
        </w:rPr>
        <w:t>Formularza Ofertowego (zał. nr 1 do SIWZ).</w:t>
      </w:r>
      <w:r w:rsidR="00E20C98" w:rsidRPr="00D87673">
        <w:rPr>
          <w:rFonts w:ascii="Tahoma" w:eastAsia="TimesNewRoman" w:hAnsi="Tahoma" w:cs="Tahoma"/>
          <w:bCs/>
          <w:color w:val="7030A0"/>
          <w:sz w:val="18"/>
          <w:szCs w:val="18"/>
          <w:lang w:eastAsia="pl-PL"/>
        </w:rPr>
        <w:t xml:space="preserve"> </w:t>
      </w:r>
      <w:r w:rsidRPr="00D87673">
        <w:rPr>
          <w:rFonts w:ascii="Tahoma" w:eastAsia="TimesNewRoman" w:hAnsi="Tahoma" w:cs="Tahoma"/>
          <w:bCs/>
          <w:color w:val="7030A0"/>
          <w:sz w:val="18"/>
          <w:szCs w:val="18"/>
        </w:rPr>
        <w:t xml:space="preserve">Formularz oferty nie podlega uzupełnieniu na zasadach regulowanych przepisami art. 26 ust. 3 UPZP. Wykonawca, składając ofertę informuje Zamawiającego, czy wybór oferty będzie prowadzić do powstania u Zamawiającego obowiązku podatkowego – </w:t>
      </w:r>
      <w:r w:rsidR="00333092">
        <w:rPr>
          <w:rFonts w:ascii="Tahoma" w:eastAsia="TimesNewRoman" w:hAnsi="Tahoma" w:cs="Tahoma"/>
          <w:bCs/>
          <w:color w:val="7030A0"/>
          <w:sz w:val="18"/>
          <w:szCs w:val="18"/>
        </w:rPr>
        <w:t xml:space="preserve">uzupełnienie </w:t>
      </w:r>
      <w:r w:rsidRPr="00D87673">
        <w:rPr>
          <w:rFonts w:ascii="Tahoma" w:eastAsia="TimesNewRoman" w:hAnsi="Tahoma" w:cs="Tahoma"/>
          <w:bCs/>
          <w:color w:val="7030A0"/>
          <w:sz w:val="18"/>
          <w:szCs w:val="18"/>
        </w:rPr>
        <w:t>formularz</w:t>
      </w:r>
      <w:r w:rsidR="00333092">
        <w:rPr>
          <w:rFonts w:ascii="Tahoma" w:eastAsia="TimesNewRoman" w:hAnsi="Tahoma" w:cs="Tahoma"/>
          <w:bCs/>
          <w:color w:val="7030A0"/>
          <w:sz w:val="18"/>
          <w:szCs w:val="18"/>
        </w:rPr>
        <w:t>a</w:t>
      </w:r>
      <w:r w:rsidRPr="00D87673">
        <w:rPr>
          <w:rFonts w:ascii="Tahoma" w:eastAsia="TimesNewRoman" w:hAnsi="Tahoma" w:cs="Tahoma"/>
          <w:bCs/>
          <w:color w:val="7030A0"/>
          <w:sz w:val="18"/>
          <w:szCs w:val="18"/>
        </w:rPr>
        <w:t xml:space="preserve"> ofertow</w:t>
      </w:r>
      <w:r w:rsidR="00333092">
        <w:rPr>
          <w:rFonts w:ascii="Tahoma" w:eastAsia="TimesNewRoman" w:hAnsi="Tahoma" w:cs="Tahoma"/>
          <w:bCs/>
          <w:color w:val="7030A0"/>
          <w:sz w:val="18"/>
          <w:szCs w:val="18"/>
        </w:rPr>
        <w:t>ego</w:t>
      </w:r>
      <w:r w:rsidRPr="00D87673">
        <w:rPr>
          <w:rFonts w:ascii="Tahoma" w:eastAsia="TimesNewRoman" w:hAnsi="Tahoma" w:cs="Tahoma"/>
          <w:bCs/>
          <w:color w:val="7030A0"/>
          <w:sz w:val="18"/>
          <w:szCs w:val="18"/>
        </w:rPr>
        <w:t xml:space="preserve">, pkt. 2 załącznika nr 1 do SIWZ (OPIS SPOSOBU OBLICZANIA CENY część 12 pkt. 12.8). Formularz Systemowy i </w:t>
      </w:r>
      <w:r w:rsidR="00C54434">
        <w:rPr>
          <w:rFonts w:ascii="Tahoma" w:eastAsia="TimesNewRoman" w:hAnsi="Tahoma" w:cs="Tahoma"/>
          <w:bCs/>
          <w:color w:val="7030A0"/>
          <w:sz w:val="18"/>
          <w:szCs w:val="18"/>
        </w:rPr>
        <w:t xml:space="preserve">Uzupełnienie </w:t>
      </w:r>
      <w:r w:rsidRPr="00D87673">
        <w:rPr>
          <w:rFonts w:ascii="Tahoma" w:eastAsia="TimesNewRoman" w:hAnsi="Tahoma" w:cs="Tahoma"/>
          <w:bCs/>
          <w:color w:val="7030A0"/>
          <w:sz w:val="18"/>
          <w:szCs w:val="18"/>
        </w:rPr>
        <w:t>Formularz</w:t>
      </w:r>
      <w:r w:rsidR="00C54434">
        <w:rPr>
          <w:rFonts w:ascii="Tahoma" w:eastAsia="TimesNewRoman" w:hAnsi="Tahoma" w:cs="Tahoma"/>
          <w:bCs/>
          <w:color w:val="7030A0"/>
          <w:sz w:val="18"/>
          <w:szCs w:val="18"/>
        </w:rPr>
        <w:t>a</w:t>
      </w:r>
      <w:r w:rsidRPr="00D87673">
        <w:rPr>
          <w:rFonts w:ascii="Tahoma" w:eastAsia="TimesNewRoman" w:hAnsi="Tahoma" w:cs="Tahoma"/>
          <w:bCs/>
          <w:color w:val="7030A0"/>
          <w:sz w:val="18"/>
          <w:szCs w:val="18"/>
        </w:rPr>
        <w:t xml:space="preserve"> Ofertow</w:t>
      </w:r>
      <w:r w:rsidR="00C54434">
        <w:rPr>
          <w:rFonts w:ascii="Tahoma" w:eastAsia="TimesNewRoman" w:hAnsi="Tahoma" w:cs="Tahoma"/>
          <w:bCs/>
          <w:color w:val="7030A0"/>
          <w:sz w:val="18"/>
          <w:szCs w:val="18"/>
        </w:rPr>
        <w:t>ego</w:t>
      </w:r>
      <w:r w:rsidRPr="00D87673">
        <w:rPr>
          <w:rFonts w:ascii="Tahoma" w:eastAsia="TimesNewRoman" w:hAnsi="Tahoma" w:cs="Tahoma"/>
          <w:bCs/>
          <w:color w:val="7030A0"/>
          <w:sz w:val="18"/>
          <w:szCs w:val="18"/>
        </w:rPr>
        <w:t xml:space="preserve"> – stanowią razem jednolity dokument będący załącznikiem nr 1 do SIWZ, który Wykonawca zobowiązany jest wypełnić i załączyć do oferty.</w:t>
      </w:r>
    </w:p>
    <w:p w14:paraId="0F84F461" w14:textId="479B83B2" w:rsidR="00A7389E" w:rsidRPr="00D87673" w:rsidRDefault="00A7389E" w:rsidP="00B97358">
      <w:pPr>
        <w:pStyle w:val="Tekstpodstawowywcity"/>
        <w:widowControl/>
        <w:numPr>
          <w:ilvl w:val="0"/>
          <w:numId w:val="22"/>
        </w:numPr>
        <w:tabs>
          <w:tab w:val="clear" w:pos="720"/>
        </w:tabs>
        <w:ind w:hanging="294"/>
        <w:rPr>
          <w:rFonts w:ascii="Tahoma" w:eastAsia="TimesNewRoman" w:hAnsi="Tahoma" w:cs="Tahoma"/>
          <w:color w:val="7030A0"/>
          <w:sz w:val="18"/>
          <w:szCs w:val="18"/>
        </w:rPr>
      </w:pPr>
      <w:r w:rsidRPr="00D87673">
        <w:rPr>
          <w:rFonts w:ascii="Tahoma" w:eastAsia="TimesNewRoman" w:hAnsi="Tahoma" w:cs="Tahoma"/>
          <w:color w:val="7030A0"/>
          <w:sz w:val="18"/>
          <w:szCs w:val="18"/>
        </w:rPr>
        <w:t>Wypełnion</w:t>
      </w:r>
      <w:r w:rsidR="00E130D6">
        <w:rPr>
          <w:rFonts w:ascii="Tahoma" w:eastAsia="TimesNewRoman" w:hAnsi="Tahoma" w:cs="Tahoma"/>
          <w:color w:val="7030A0"/>
          <w:sz w:val="18"/>
          <w:szCs w:val="18"/>
        </w:rPr>
        <w:t>ą</w:t>
      </w:r>
      <w:r w:rsidR="00F72028" w:rsidRPr="00D87673">
        <w:rPr>
          <w:rFonts w:ascii="Tahoma" w:eastAsia="TimesNewRoman" w:hAnsi="Tahoma" w:cs="Tahoma"/>
          <w:color w:val="7030A0"/>
          <w:sz w:val="18"/>
          <w:szCs w:val="18"/>
        </w:rPr>
        <w:t xml:space="preserve"> SAC -</w:t>
      </w:r>
      <w:r w:rsidRPr="00D87673">
        <w:rPr>
          <w:rFonts w:ascii="Tahoma" w:eastAsia="TimesNewRoman" w:hAnsi="Tahoma" w:cs="Tahoma"/>
          <w:color w:val="7030A0"/>
          <w:sz w:val="18"/>
          <w:szCs w:val="18"/>
        </w:rPr>
        <w:t xml:space="preserve"> załącznik nr </w:t>
      </w:r>
      <w:r w:rsidR="00F72028" w:rsidRPr="00D87673">
        <w:rPr>
          <w:rFonts w:ascii="Tahoma" w:eastAsia="TimesNewRoman" w:hAnsi="Tahoma" w:cs="Tahoma"/>
          <w:color w:val="7030A0"/>
          <w:sz w:val="18"/>
          <w:szCs w:val="18"/>
        </w:rPr>
        <w:t>2</w:t>
      </w:r>
      <w:r w:rsidRPr="00D87673">
        <w:rPr>
          <w:rFonts w:ascii="Tahoma" w:eastAsia="TimesNewRoman" w:hAnsi="Tahoma" w:cs="Tahoma"/>
          <w:color w:val="7030A0"/>
          <w:sz w:val="18"/>
          <w:szCs w:val="18"/>
        </w:rPr>
        <w:t xml:space="preserve"> do SIWZ</w:t>
      </w:r>
      <w:r w:rsidR="00BF6425" w:rsidRPr="00D87673">
        <w:rPr>
          <w:rFonts w:ascii="Tahoma" w:eastAsia="TimesNewRoman" w:hAnsi="Tahoma" w:cs="Tahoma"/>
          <w:color w:val="7030A0"/>
          <w:sz w:val="18"/>
          <w:szCs w:val="18"/>
        </w:rPr>
        <w:t>,</w:t>
      </w:r>
    </w:p>
    <w:p w14:paraId="7A9FE1E9" w14:textId="67FF7B66" w:rsidR="00A7389E" w:rsidRPr="00CB3636" w:rsidRDefault="00A7389E" w:rsidP="00B97358">
      <w:pPr>
        <w:pStyle w:val="Tekstpodstawowywcity"/>
        <w:widowControl/>
        <w:numPr>
          <w:ilvl w:val="0"/>
          <w:numId w:val="22"/>
        </w:numPr>
        <w:tabs>
          <w:tab w:val="clear" w:pos="720"/>
        </w:tabs>
        <w:ind w:hanging="294"/>
        <w:jc w:val="both"/>
        <w:rPr>
          <w:rFonts w:ascii="Tahoma" w:eastAsia="TimesNewRoman" w:hAnsi="Tahoma" w:cs="Tahoma"/>
          <w:color w:val="7030A0"/>
          <w:sz w:val="18"/>
          <w:szCs w:val="18"/>
        </w:rPr>
      </w:pPr>
      <w:bookmarkStart w:id="3" w:name="_Hlk49323334"/>
      <w:r w:rsidRPr="00D87673">
        <w:rPr>
          <w:rFonts w:ascii="Tahoma" w:hAnsi="Tahoma" w:cs="Tahoma"/>
          <w:color w:val="7030A0"/>
          <w:sz w:val="18"/>
          <w:szCs w:val="18"/>
        </w:rPr>
        <w:t xml:space="preserve">Aktualne na dzień składania ofert oświadczenie o </w:t>
      </w:r>
      <w:bookmarkEnd w:id="3"/>
      <w:r w:rsidRPr="00D87673">
        <w:rPr>
          <w:rFonts w:ascii="Tahoma" w:hAnsi="Tahoma" w:cs="Tahoma"/>
          <w:color w:val="7030A0"/>
          <w:sz w:val="18"/>
          <w:szCs w:val="18"/>
        </w:rPr>
        <w:t>braku podstaw wykluczenia</w:t>
      </w:r>
      <w:r w:rsidRPr="00D87673" w:rsidDel="00EE2BAF">
        <w:rPr>
          <w:rFonts w:ascii="Tahoma" w:hAnsi="Tahoma" w:cs="Tahoma"/>
          <w:color w:val="7030A0"/>
          <w:sz w:val="18"/>
          <w:szCs w:val="18"/>
        </w:rPr>
        <w:t xml:space="preserve"> </w:t>
      </w:r>
      <w:bookmarkStart w:id="4" w:name="_Hlk49323396"/>
      <w:r w:rsidRPr="00D87673">
        <w:rPr>
          <w:rFonts w:ascii="Tahoma" w:hAnsi="Tahoma" w:cs="Tahoma"/>
          <w:color w:val="7030A0"/>
          <w:sz w:val="18"/>
          <w:szCs w:val="18"/>
        </w:rPr>
        <w:t xml:space="preserve">w formie JEDZ wg załącznika nr </w:t>
      </w:r>
      <w:r w:rsidR="008B0857" w:rsidRPr="00D87673">
        <w:rPr>
          <w:rFonts w:ascii="Tahoma" w:hAnsi="Tahoma" w:cs="Tahoma"/>
          <w:color w:val="7030A0"/>
          <w:sz w:val="18"/>
          <w:szCs w:val="18"/>
        </w:rPr>
        <w:t>3</w:t>
      </w:r>
      <w:r w:rsidRPr="00D87673">
        <w:rPr>
          <w:rFonts w:ascii="Tahoma" w:hAnsi="Tahoma" w:cs="Tahoma"/>
          <w:color w:val="7030A0"/>
          <w:sz w:val="18"/>
          <w:szCs w:val="18"/>
        </w:rPr>
        <w:t xml:space="preserve"> do SIWZ</w:t>
      </w:r>
      <w:r w:rsidR="008B0857" w:rsidRPr="00D87673">
        <w:rPr>
          <w:rFonts w:ascii="Tahoma" w:hAnsi="Tahoma" w:cs="Tahoma"/>
          <w:color w:val="7030A0"/>
          <w:sz w:val="18"/>
          <w:szCs w:val="18"/>
        </w:rPr>
        <w:t xml:space="preserve"> (Platforma)</w:t>
      </w:r>
      <w:r w:rsidR="00BF6425" w:rsidRPr="00D87673">
        <w:rPr>
          <w:rFonts w:ascii="Tahoma" w:hAnsi="Tahoma" w:cs="Tahoma"/>
          <w:color w:val="7030A0"/>
          <w:sz w:val="18"/>
          <w:szCs w:val="18"/>
        </w:rPr>
        <w:t>,</w:t>
      </w:r>
    </w:p>
    <w:bookmarkEnd w:id="4"/>
    <w:p w14:paraId="4F2DEA2B" w14:textId="678B8369" w:rsidR="00CB3636" w:rsidRPr="00CB3636" w:rsidRDefault="00CB3636" w:rsidP="00CB3636">
      <w:pPr>
        <w:pStyle w:val="Akapitzlist"/>
        <w:numPr>
          <w:ilvl w:val="0"/>
          <w:numId w:val="22"/>
        </w:numPr>
        <w:spacing w:after="0"/>
        <w:jc w:val="both"/>
        <w:rPr>
          <w:rFonts w:ascii="Tahoma" w:eastAsia="Times New Roman" w:hAnsi="Tahoma" w:cs="Tahoma"/>
          <w:color w:val="7030A0"/>
          <w:sz w:val="18"/>
          <w:szCs w:val="18"/>
          <w:lang w:eastAsia="pl-PL"/>
        </w:rPr>
      </w:pPr>
      <w:r w:rsidRPr="00CB3636">
        <w:rPr>
          <w:rFonts w:ascii="Tahoma" w:hAnsi="Tahoma" w:cs="Tahoma"/>
          <w:color w:val="7030A0"/>
          <w:sz w:val="18"/>
          <w:szCs w:val="18"/>
        </w:rPr>
        <w:t>Aktualne na dzień składania ofert oświadczenie o</w:t>
      </w:r>
      <w:r w:rsidRPr="00CB3636">
        <w:rPr>
          <w:rFonts w:ascii="Tahoma" w:eastAsia="Times New Roman" w:hAnsi="Tahoma" w:cs="Tahoma"/>
          <w:b/>
          <w:bCs/>
          <w:color w:val="7030A0"/>
          <w:sz w:val="18"/>
          <w:szCs w:val="18"/>
          <w:lang w:eastAsia="pl-PL"/>
        </w:rPr>
        <w:t xml:space="preserve"> </w:t>
      </w:r>
      <w:r w:rsidRPr="00CB3636">
        <w:rPr>
          <w:rFonts w:ascii="Tahoma" w:eastAsia="Times New Roman" w:hAnsi="Tahoma" w:cs="Tahoma"/>
          <w:color w:val="7030A0"/>
          <w:sz w:val="18"/>
          <w:szCs w:val="18"/>
          <w:lang w:eastAsia="pl-PL"/>
        </w:rPr>
        <w:t>spełnianiu warunków udziału w postepowaniu</w:t>
      </w:r>
      <w:r w:rsidRPr="00CB3636">
        <w:t xml:space="preserve"> </w:t>
      </w:r>
      <w:r w:rsidRPr="00CB3636">
        <w:rPr>
          <w:rFonts w:ascii="Tahoma" w:eastAsia="Times New Roman" w:hAnsi="Tahoma" w:cs="Tahoma"/>
          <w:color w:val="7030A0"/>
          <w:sz w:val="18"/>
          <w:szCs w:val="18"/>
          <w:lang w:eastAsia="pl-PL"/>
        </w:rPr>
        <w:t>w formie JEDZ wg załącznika nr 3 do SIWZ (Platforma),</w:t>
      </w:r>
    </w:p>
    <w:p w14:paraId="62AA9C15" w14:textId="78C00DB3" w:rsidR="00320961" w:rsidRPr="00D87673" w:rsidRDefault="00320961" w:rsidP="00CB3636">
      <w:pPr>
        <w:pStyle w:val="Tekstpodstawowywcity"/>
        <w:numPr>
          <w:ilvl w:val="0"/>
          <w:numId w:val="22"/>
        </w:numPr>
        <w:tabs>
          <w:tab w:val="clear" w:pos="720"/>
        </w:tabs>
        <w:overflowPunct w:val="0"/>
        <w:ind w:hanging="294"/>
        <w:jc w:val="both"/>
        <w:rPr>
          <w:rFonts w:ascii="Tahoma" w:hAnsi="Tahoma" w:cs="Tahoma"/>
          <w:color w:val="7030A0"/>
          <w:sz w:val="18"/>
          <w:szCs w:val="18"/>
        </w:rPr>
      </w:pPr>
      <w:r w:rsidRPr="00D87673">
        <w:rPr>
          <w:rFonts w:ascii="Tahoma" w:hAnsi="Tahoma" w:cs="Tahoma"/>
          <w:color w:val="7030A0"/>
          <w:sz w:val="18"/>
          <w:szCs w:val="18"/>
        </w:rPr>
        <w:t>Orygina</w:t>
      </w:r>
      <w:r w:rsidR="00535A21" w:rsidRPr="00D87673">
        <w:rPr>
          <w:rFonts w:ascii="Tahoma" w:hAnsi="Tahoma" w:cs="Tahoma"/>
          <w:color w:val="7030A0"/>
          <w:sz w:val="18"/>
          <w:szCs w:val="18"/>
        </w:rPr>
        <w:t>ł gwarancji/poręczenia, jeżeli W</w:t>
      </w:r>
      <w:r w:rsidRPr="00D87673">
        <w:rPr>
          <w:rFonts w:ascii="Tahoma" w:hAnsi="Tahoma" w:cs="Tahoma"/>
          <w:color w:val="7030A0"/>
          <w:sz w:val="18"/>
          <w:szCs w:val="18"/>
        </w:rPr>
        <w:t>ykonawca wnosi wadium korzystając z innej formy niż pieniądz, korzystając z</w:t>
      </w:r>
      <w:r w:rsidR="0000698F" w:rsidRPr="00D87673">
        <w:rPr>
          <w:rFonts w:ascii="Tahoma" w:hAnsi="Tahoma" w:cs="Tahoma"/>
          <w:color w:val="7030A0"/>
          <w:sz w:val="18"/>
          <w:szCs w:val="18"/>
        </w:rPr>
        <w:t> </w:t>
      </w:r>
      <w:r w:rsidRPr="00D87673">
        <w:rPr>
          <w:rFonts w:ascii="Tahoma" w:hAnsi="Tahoma" w:cs="Tahoma"/>
          <w:color w:val="7030A0"/>
          <w:sz w:val="18"/>
          <w:szCs w:val="18"/>
        </w:rPr>
        <w:t>formy elektronicznej wadium</w:t>
      </w:r>
      <w:r w:rsidR="00BF6425" w:rsidRPr="00D87673">
        <w:rPr>
          <w:rFonts w:ascii="Tahoma" w:hAnsi="Tahoma" w:cs="Tahoma"/>
          <w:color w:val="7030A0"/>
          <w:sz w:val="18"/>
          <w:szCs w:val="18"/>
        </w:rPr>
        <w:t>,</w:t>
      </w:r>
    </w:p>
    <w:p w14:paraId="4632B5F5" w14:textId="2EA13567" w:rsidR="00320961" w:rsidRPr="00D87673" w:rsidRDefault="00320961" w:rsidP="00B97358">
      <w:pPr>
        <w:pStyle w:val="Tekstpodstawowywcity"/>
        <w:numPr>
          <w:ilvl w:val="0"/>
          <w:numId w:val="22"/>
        </w:numPr>
        <w:tabs>
          <w:tab w:val="clear" w:pos="720"/>
        </w:tabs>
        <w:overflowPunct w:val="0"/>
        <w:ind w:hanging="294"/>
        <w:jc w:val="both"/>
        <w:rPr>
          <w:rFonts w:ascii="Tahoma" w:hAnsi="Tahoma" w:cs="Tahoma"/>
          <w:color w:val="7030A0"/>
          <w:sz w:val="18"/>
          <w:szCs w:val="18"/>
        </w:rPr>
      </w:pPr>
      <w:r w:rsidRPr="00D87673">
        <w:rPr>
          <w:rFonts w:ascii="Tahoma" w:hAnsi="Tahoma" w:cs="Tahoma"/>
          <w:color w:val="7030A0"/>
          <w:sz w:val="18"/>
          <w:szCs w:val="18"/>
        </w:rPr>
        <w:t>Pełnomocnictwo lub inne dokumenty, z których wynika prawo do podpisania dokumentów składanych wraz z ofertą</w:t>
      </w:r>
      <w:r w:rsidR="00BF6425" w:rsidRPr="00D87673">
        <w:rPr>
          <w:rFonts w:ascii="Tahoma" w:hAnsi="Tahoma" w:cs="Tahoma"/>
          <w:color w:val="7030A0"/>
          <w:sz w:val="18"/>
          <w:szCs w:val="18"/>
        </w:rPr>
        <w:t>,</w:t>
      </w:r>
    </w:p>
    <w:p w14:paraId="3078DE1C" w14:textId="77777777" w:rsidR="00165791" w:rsidRPr="00E81D7F" w:rsidRDefault="00165791" w:rsidP="00B97358">
      <w:pPr>
        <w:pStyle w:val="Tekstpodstawowywcity"/>
        <w:numPr>
          <w:ilvl w:val="1"/>
          <w:numId w:val="21"/>
        </w:numPr>
        <w:tabs>
          <w:tab w:val="clear" w:pos="360"/>
          <w:tab w:val="clear" w:pos="720"/>
          <w:tab w:val="left" w:pos="426"/>
        </w:tabs>
        <w:overflowPunct w:val="0"/>
        <w:ind w:left="426" w:hanging="426"/>
        <w:jc w:val="both"/>
        <w:rPr>
          <w:rFonts w:ascii="Tahoma" w:hAnsi="Tahoma" w:cs="Tahoma"/>
          <w:bCs/>
          <w:color w:val="000000" w:themeColor="text1"/>
          <w:sz w:val="18"/>
          <w:szCs w:val="18"/>
        </w:rPr>
      </w:pPr>
      <w:r w:rsidRPr="00E81D7F">
        <w:rPr>
          <w:rFonts w:ascii="Tahoma" w:hAnsi="Tahoma" w:cs="Tahoma"/>
          <w:bCs/>
          <w:color w:val="000000" w:themeColor="text1"/>
          <w:sz w:val="18"/>
          <w:szCs w:val="18"/>
        </w:rPr>
        <w:t xml:space="preserve">Wykonawca ma dwie możliwości przygotowania dokumentu JEDZ: </w:t>
      </w:r>
    </w:p>
    <w:p w14:paraId="3851E5D0" w14:textId="245DCBF8" w:rsidR="00165791" w:rsidRPr="00E81D7F" w:rsidRDefault="00165791" w:rsidP="00B97358">
      <w:pPr>
        <w:pStyle w:val="Tekstpodstawowywcity"/>
        <w:numPr>
          <w:ilvl w:val="0"/>
          <w:numId w:val="38"/>
        </w:numPr>
        <w:tabs>
          <w:tab w:val="clear" w:pos="720"/>
        </w:tabs>
        <w:overflowPunct w:val="0"/>
        <w:ind w:left="709" w:hanging="283"/>
        <w:jc w:val="both"/>
        <w:rPr>
          <w:rFonts w:ascii="Tahoma" w:hAnsi="Tahoma" w:cs="Tahoma"/>
          <w:bCs/>
          <w:color w:val="000000" w:themeColor="text1"/>
          <w:sz w:val="18"/>
          <w:szCs w:val="18"/>
        </w:rPr>
      </w:pPr>
      <w:r w:rsidRPr="00E81D7F">
        <w:rPr>
          <w:rFonts w:ascii="Tahoma" w:hAnsi="Tahoma" w:cs="Tahoma"/>
          <w:bCs/>
          <w:color w:val="000000" w:themeColor="text1"/>
          <w:sz w:val="18"/>
          <w:szCs w:val="18"/>
        </w:rPr>
        <w:t xml:space="preserve">Pierwsza możliwość - Wykonawca (przed przystąpieniem do postępowania) może przygotować dokument JEDZ, zgodny z wymaganiami Zamawiającego na PLATFORMIE </w:t>
      </w:r>
      <w:hyperlink r:id="rId28" w:history="1">
        <w:r w:rsidRPr="00E81D7F">
          <w:rPr>
            <w:rStyle w:val="Hipercze"/>
            <w:rFonts w:ascii="Tahoma" w:hAnsi="Tahoma" w:cs="Tahoma"/>
            <w:bCs/>
            <w:color w:val="000000" w:themeColor="text1"/>
            <w:sz w:val="18"/>
            <w:szCs w:val="18"/>
          </w:rPr>
          <w:t>https://zsm-chorzow.ezamawiajacy.pl/</w:t>
        </w:r>
      </w:hyperlink>
      <w:r w:rsidRPr="00E81D7F">
        <w:rPr>
          <w:rFonts w:ascii="Tahoma" w:hAnsi="Tahoma" w:cs="Tahoma"/>
          <w:bCs/>
          <w:color w:val="000000" w:themeColor="text1"/>
          <w:sz w:val="18"/>
          <w:szCs w:val="18"/>
        </w:rPr>
        <w:t>. Wykonawca po kliknięciu w klawisz „Uzupełnij JEDZ” wybiera formę przesłania dokumentu „Pobierz” i klika klawisz „WYŚLIJ”, wywoła to akcję ściągnięcia pliku w formacie XML. Następnie użytkownik postępuje zgodnie z wyświetloną w oknie instrukcją, co pozwoli mu wykorzystać przygotowany i podpisany kwalifikowanym podpisem elektronicznym plik JEDZ w momencie przystąpienia do postępowania.</w:t>
      </w:r>
    </w:p>
    <w:p w14:paraId="4E8A057E" w14:textId="34A64BD9" w:rsidR="00165791" w:rsidRPr="00E81D7F" w:rsidRDefault="00165791" w:rsidP="00B97358">
      <w:pPr>
        <w:pStyle w:val="Tekstpodstawowywcity"/>
        <w:numPr>
          <w:ilvl w:val="0"/>
          <w:numId w:val="38"/>
        </w:numPr>
        <w:tabs>
          <w:tab w:val="clear" w:pos="720"/>
        </w:tabs>
        <w:overflowPunct w:val="0"/>
        <w:ind w:left="709" w:hanging="283"/>
        <w:jc w:val="both"/>
        <w:rPr>
          <w:rFonts w:ascii="Tahoma" w:hAnsi="Tahoma" w:cs="Tahoma"/>
          <w:bCs/>
          <w:color w:val="000000" w:themeColor="text1"/>
          <w:sz w:val="18"/>
          <w:szCs w:val="18"/>
        </w:rPr>
      </w:pPr>
      <w:r w:rsidRPr="00E81D7F">
        <w:rPr>
          <w:rFonts w:ascii="Tahoma" w:hAnsi="Tahoma" w:cs="Tahoma"/>
          <w:bCs/>
          <w:color w:val="000000" w:themeColor="text1"/>
          <w:sz w:val="18"/>
          <w:szCs w:val="18"/>
        </w:rPr>
        <w:t>Druga możliwość – Wykonawca może przygotować podpisany kwalifikowanym podpisem elektronicznym dokument JEDZ, poza aplikacją eZamawiający, a następnie dodać go do oferty.</w:t>
      </w:r>
      <w:r w:rsidR="007254E4" w:rsidRPr="00E81D7F">
        <w:rPr>
          <w:rFonts w:ascii="Tahoma" w:hAnsi="Tahoma" w:cs="Tahoma"/>
          <w:bCs/>
          <w:color w:val="000000" w:themeColor="text1"/>
          <w:sz w:val="18"/>
          <w:szCs w:val="18"/>
        </w:rPr>
        <w:t xml:space="preserve"> Bezpośredni dostęp do polskiej wersji językowej serwisu pod adresem: </w:t>
      </w:r>
      <w:hyperlink r:id="rId29" w:history="1">
        <w:r w:rsidR="007254E4" w:rsidRPr="00E81D7F">
          <w:rPr>
            <w:rStyle w:val="Hipercze"/>
            <w:rFonts w:ascii="Tahoma" w:hAnsi="Tahoma" w:cs="Tahoma"/>
            <w:bCs/>
            <w:color w:val="000000" w:themeColor="text1"/>
            <w:sz w:val="18"/>
            <w:szCs w:val="18"/>
          </w:rPr>
          <w:t>https://espd.uzp.gov.pl/filter?lang=pl/</w:t>
        </w:r>
      </w:hyperlink>
      <w:r w:rsidR="007254E4" w:rsidRPr="00E81D7F">
        <w:rPr>
          <w:rFonts w:ascii="Tahoma" w:hAnsi="Tahoma" w:cs="Tahoma"/>
          <w:bCs/>
          <w:color w:val="000000" w:themeColor="text1"/>
          <w:sz w:val="18"/>
          <w:szCs w:val="18"/>
        </w:rPr>
        <w:t>.</w:t>
      </w:r>
    </w:p>
    <w:p w14:paraId="5C572CE9" w14:textId="77777777" w:rsidR="00165791" w:rsidRPr="00E81D7F" w:rsidRDefault="00165791" w:rsidP="00B97358">
      <w:pPr>
        <w:pStyle w:val="Tekstpodstawowywcity"/>
        <w:numPr>
          <w:ilvl w:val="1"/>
          <w:numId w:val="39"/>
        </w:numPr>
        <w:tabs>
          <w:tab w:val="clear" w:pos="720"/>
        </w:tabs>
        <w:overflowPunct w:val="0"/>
        <w:ind w:left="426" w:hanging="426"/>
        <w:jc w:val="both"/>
        <w:rPr>
          <w:rFonts w:ascii="Tahoma" w:hAnsi="Tahoma" w:cs="Tahoma"/>
          <w:bCs/>
          <w:color w:val="000000" w:themeColor="text1"/>
          <w:sz w:val="18"/>
          <w:szCs w:val="18"/>
        </w:rPr>
      </w:pPr>
      <w:r w:rsidRPr="00E81D7F">
        <w:rPr>
          <w:rFonts w:ascii="Tahoma" w:hAnsi="Tahoma" w:cs="Tahoma"/>
          <w:bCs/>
          <w:color w:val="000000" w:themeColor="text1"/>
          <w:sz w:val="18"/>
          <w:szCs w:val="18"/>
        </w:rPr>
        <w:t xml:space="preserve">Sposób złożenia Jednolitego Europejskiego Dokumentu Zamówienia </w:t>
      </w:r>
      <w:r w:rsidRPr="00E81D7F">
        <w:rPr>
          <w:rFonts w:ascii="Tahoma" w:hAnsi="Tahoma" w:cs="Tahoma"/>
          <w:b/>
          <w:color w:val="000000" w:themeColor="text1"/>
          <w:sz w:val="18"/>
          <w:szCs w:val="18"/>
        </w:rPr>
        <w:t>– dotyczy przypadku opisanego w pkt. 9.2. ppkt. b) SIWZ:</w:t>
      </w:r>
    </w:p>
    <w:p w14:paraId="45BBBAA6" w14:textId="140BE761" w:rsidR="00165791" w:rsidRPr="00E81D7F" w:rsidRDefault="00165791" w:rsidP="00B97358">
      <w:pPr>
        <w:pStyle w:val="Tekstpodstawowywcity"/>
        <w:numPr>
          <w:ilvl w:val="0"/>
          <w:numId w:val="40"/>
        </w:numPr>
        <w:tabs>
          <w:tab w:val="clear" w:pos="720"/>
        </w:tabs>
        <w:overflowPunct w:val="0"/>
        <w:ind w:left="709" w:hanging="283"/>
        <w:jc w:val="both"/>
        <w:rPr>
          <w:rFonts w:ascii="Tahoma" w:hAnsi="Tahoma" w:cs="Tahoma"/>
          <w:bCs/>
          <w:color w:val="000000" w:themeColor="text1"/>
          <w:sz w:val="18"/>
          <w:szCs w:val="18"/>
        </w:rPr>
      </w:pPr>
      <w:r w:rsidRPr="00E81D7F">
        <w:rPr>
          <w:rFonts w:ascii="Tahoma" w:hAnsi="Tahoma" w:cs="Tahoma"/>
          <w:bCs/>
          <w:color w:val="000000" w:themeColor="text1"/>
          <w:sz w:val="18"/>
          <w:szCs w:val="18"/>
        </w:rPr>
        <w:t xml:space="preserve">Oświadczenia JEDZ (sporządzone zgodnie z formularzem określonym w Rozporządzeniu wykonawczym Komisji (UE) 2016/7 z dnia 5 stycznia 2016 roku ustanawiającym standardowy formularz jednolitego europejskiego dokumentu zamówienia opublikowany na stronie internetowej - </w:t>
      </w:r>
      <w:hyperlink r:id="rId30" w:history="1">
        <w:r w:rsidRPr="00E81D7F">
          <w:rPr>
            <w:rStyle w:val="Hipercze"/>
            <w:rFonts w:ascii="Tahoma" w:hAnsi="Tahoma" w:cs="Tahoma"/>
            <w:bCs/>
            <w:color w:val="000000" w:themeColor="text1"/>
            <w:sz w:val="18"/>
            <w:szCs w:val="18"/>
          </w:rPr>
          <w:t>https://www.uzp.gov.pl/e-uslugi/jedz/</w:t>
        </w:r>
      </w:hyperlink>
      <w:r w:rsidRPr="00E81D7F">
        <w:rPr>
          <w:rFonts w:ascii="Tahoma" w:hAnsi="Tahoma" w:cs="Tahoma"/>
          <w:bCs/>
          <w:color w:val="000000" w:themeColor="text1"/>
          <w:sz w:val="18"/>
          <w:szCs w:val="18"/>
        </w:rPr>
        <w:t xml:space="preserve">) należy przesłać zgodnie z pkt. 9.2 ppkt b) SIWZ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UPZP.  Analogiczny wymóg dotyczy JEDZ składanego przez Podwykonawcę, na podstawie art. 25a ust. 5 pkt 1 UPZP. </w:t>
      </w:r>
    </w:p>
    <w:p w14:paraId="4649F7BD" w14:textId="419EA8CD" w:rsidR="00165791" w:rsidRPr="00E81D7F" w:rsidRDefault="00165791" w:rsidP="00B97358">
      <w:pPr>
        <w:pStyle w:val="Tekstpodstawowywcity"/>
        <w:numPr>
          <w:ilvl w:val="0"/>
          <w:numId w:val="40"/>
        </w:numPr>
        <w:tabs>
          <w:tab w:val="clear" w:pos="720"/>
        </w:tabs>
        <w:overflowPunct w:val="0"/>
        <w:ind w:left="709" w:hanging="283"/>
        <w:jc w:val="both"/>
        <w:rPr>
          <w:rFonts w:ascii="Tahoma" w:hAnsi="Tahoma" w:cs="Tahoma"/>
          <w:bCs/>
          <w:color w:val="000000" w:themeColor="text1"/>
          <w:sz w:val="18"/>
          <w:szCs w:val="18"/>
        </w:rPr>
      </w:pPr>
      <w:r w:rsidRPr="00E81D7F">
        <w:rPr>
          <w:rFonts w:ascii="Tahoma" w:hAnsi="Tahoma" w:cs="Tahoma"/>
          <w:bCs/>
          <w:color w:val="000000" w:themeColor="text1"/>
          <w:sz w:val="18"/>
          <w:szCs w:val="18"/>
        </w:rPr>
        <w:t>Zamawiający dopuszcza złożenie oświadczenia JEDZ w następujący format przesyłanych danych:(Nazwa pliku (ZP_</w:t>
      </w:r>
      <w:r w:rsidR="00850AC5">
        <w:rPr>
          <w:rFonts w:ascii="Tahoma" w:hAnsi="Tahoma" w:cs="Tahoma"/>
          <w:bCs/>
          <w:color w:val="000000" w:themeColor="text1"/>
          <w:sz w:val="18"/>
          <w:szCs w:val="18"/>
        </w:rPr>
        <w:t>36</w:t>
      </w:r>
      <w:r w:rsidRPr="00E81D7F">
        <w:rPr>
          <w:rFonts w:ascii="Tahoma" w:hAnsi="Tahoma" w:cs="Tahoma"/>
          <w:bCs/>
          <w:color w:val="000000" w:themeColor="text1"/>
          <w:sz w:val="18"/>
          <w:szCs w:val="18"/>
        </w:rPr>
        <w:t>_2020 JEDZ) .pdf, .doc, .docx, .rtf, .xml, .odt. (Zamawiający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t>
      </w:r>
      <w:r w:rsidR="00096C4E" w:rsidRPr="00E81D7F">
        <w:rPr>
          <w:rFonts w:ascii="Tahoma" w:hAnsi="Tahoma" w:cs="Tahoma"/>
          <w:bCs/>
          <w:color w:val="000000" w:themeColor="text1"/>
          <w:sz w:val="18"/>
          <w:szCs w:val="18"/>
        </w:rPr>
        <w:t xml:space="preserve">t. j. </w:t>
      </w:r>
      <w:r w:rsidRPr="00E81D7F">
        <w:rPr>
          <w:rFonts w:ascii="Tahoma" w:hAnsi="Tahoma" w:cs="Tahoma"/>
          <w:bCs/>
          <w:color w:val="000000" w:themeColor="text1"/>
          <w:sz w:val="18"/>
          <w:szCs w:val="18"/>
        </w:rPr>
        <w:t>Dz. U. z 2017 r. poz</w:t>
      </w:r>
      <w:r w:rsidR="0042568A" w:rsidRPr="00E81D7F">
        <w:rPr>
          <w:rFonts w:ascii="Tahoma" w:hAnsi="Tahoma" w:cs="Tahoma"/>
          <w:bCs/>
          <w:color w:val="000000" w:themeColor="text1"/>
          <w:sz w:val="18"/>
          <w:szCs w:val="18"/>
        </w:rPr>
        <w:t>.</w:t>
      </w:r>
      <w:r w:rsidRPr="00E81D7F">
        <w:rPr>
          <w:rFonts w:ascii="Tahoma" w:hAnsi="Tahoma" w:cs="Tahoma"/>
          <w:bCs/>
          <w:color w:val="000000" w:themeColor="text1"/>
          <w:sz w:val="18"/>
          <w:szCs w:val="18"/>
        </w:rPr>
        <w:t xml:space="preserve"> 2247). </w:t>
      </w:r>
    </w:p>
    <w:p w14:paraId="1187EC22" w14:textId="77777777" w:rsidR="00165791" w:rsidRPr="00E81D7F" w:rsidRDefault="00165791" w:rsidP="00B97358">
      <w:pPr>
        <w:pStyle w:val="Tekstpodstawowywcity"/>
        <w:numPr>
          <w:ilvl w:val="0"/>
          <w:numId w:val="40"/>
        </w:numPr>
        <w:tabs>
          <w:tab w:val="clear" w:pos="720"/>
        </w:tabs>
        <w:overflowPunct w:val="0"/>
        <w:ind w:left="709" w:hanging="283"/>
        <w:jc w:val="both"/>
        <w:rPr>
          <w:rFonts w:ascii="Tahoma" w:hAnsi="Tahoma" w:cs="Tahoma"/>
          <w:bCs/>
          <w:color w:val="000000" w:themeColor="text1"/>
          <w:sz w:val="18"/>
          <w:szCs w:val="18"/>
        </w:rPr>
      </w:pPr>
      <w:r w:rsidRPr="00E81D7F">
        <w:rPr>
          <w:rFonts w:ascii="Tahoma" w:hAnsi="Tahoma" w:cs="Tahoma"/>
          <w:bCs/>
          <w:color w:val="000000" w:themeColor="text1"/>
          <w:sz w:val="18"/>
          <w:szCs w:val="18"/>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30B987FB" w14:textId="0AB70EDE" w:rsidR="00165791" w:rsidRPr="00E81D7F" w:rsidRDefault="00165791" w:rsidP="00B97358">
      <w:pPr>
        <w:pStyle w:val="Tekstpodstawowywcity"/>
        <w:numPr>
          <w:ilvl w:val="0"/>
          <w:numId w:val="40"/>
        </w:numPr>
        <w:tabs>
          <w:tab w:val="clear" w:pos="720"/>
        </w:tabs>
        <w:overflowPunct w:val="0"/>
        <w:ind w:left="709" w:hanging="283"/>
        <w:jc w:val="both"/>
        <w:rPr>
          <w:rFonts w:ascii="Tahoma" w:hAnsi="Tahoma" w:cs="Tahoma"/>
          <w:bCs/>
          <w:color w:val="000000" w:themeColor="text1"/>
          <w:sz w:val="18"/>
          <w:szCs w:val="18"/>
        </w:rPr>
      </w:pPr>
      <w:r w:rsidRPr="00E81D7F">
        <w:rPr>
          <w:rFonts w:ascii="Tahoma" w:hAnsi="Tahoma" w:cs="Tahoma"/>
          <w:bCs/>
          <w:color w:val="000000" w:themeColor="text1"/>
          <w:sz w:val="18"/>
          <w:szCs w:val="18"/>
        </w:rPr>
        <w:t xml:space="preserve">Bezpośredni dostęp do polskiej wersji językowej serwisu pod adresem: </w:t>
      </w:r>
      <w:hyperlink r:id="rId31" w:history="1">
        <w:r w:rsidRPr="00E81D7F">
          <w:rPr>
            <w:rStyle w:val="Hipercze"/>
            <w:rFonts w:ascii="Tahoma" w:hAnsi="Tahoma" w:cs="Tahoma"/>
            <w:bCs/>
            <w:color w:val="000000" w:themeColor="text1"/>
            <w:sz w:val="18"/>
            <w:szCs w:val="18"/>
          </w:rPr>
          <w:t>https://espd.uzp.gov.pl/filter?lang=pl/</w:t>
        </w:r>
      </w:hyperlink>
      <w:r w:rsidRPr="00E81D7F">
        <w:rPr>
          <w:rFonts w:ascii="Tahoma" w:hAnsi="Tahoma" w:cs="Tahoma"/>
          <w:bCs/>
          <w:color w:val="000000" w:themeColor="text1"/>
          <w:sz w:val="18"/>
          <w:szCs w:val="18"/>
        </w:rPr>
        <w:t xml:space="preserve">. </w:t>
      </w:r>
    </w:p>
    <w:p w14:paraId="26B4BE8D" w14:textId="22F4574E" w:rsidR="00165791" w:rsidRPr="00E81D7F" w:rsidRDefault="00165791" w:rsidP="00B97358">
      <w:pPr>
        <w:pStyle w:val="Tekstpodstawowywcity"/>
        <w:numPr>
          <w:ilvl w:val="0"/>
          <w:numId w:val="40"/>
        </w:numPr>
        <w:tabs>
          <w:tab w:val="clear" w:pos="720"/>
        </w:tabs>
        <w:overflowPunct w:val="0"/>
        <w:ind w:left="709" w:hanging="283"/>
        <w:jc w:val="both"/>
        <w:rPr>
          <w:rFonts w:ascii="Tahoma" w:hAnsi="Tahoma" w:cs="Tahoma"/>
          <w:bCs/>
          <w:color w:val="000000" w:themeColor="text1"/>
          <w:sz w:val="18"/>
          <w:szCs w:val="18"/>
        </w:rPr>
      </w:pPr>
      <w:r w:rsidRPr="00E81D7F">
        <w:rPr>
          <w:rFonts w:ascii="Tahoma" w:hAnsi="Tahoma" w:cs="Tahoma"/>
          <w:bCs/>
          <w:color w:val="000000" w:themeColor="text1"/>
          <w:sz w:val="18"/>
          <w:szCs w:val="18"/>
        </w:rPr>
        <w:t>Uwaga: Zamawiający prosi o przesłanie dokumentu JEDZ wygenerowanego za pomocą ww. narzędzia w formacie domyślnym (ZP_</w:t>
      </w:r>
      <w:r w:rsidR="00850AC5">
        <w:rPr>
          <w:rFonts w:ascii="Tahoma" w:hAnsi="Tahoma" w:cs="Tahoma"/>
          <w:bCs/>
          <w:color w:val="000000" w:themeColor="text1"/>
          <w:sz w:val="18"/>
          <w:szCs w:val="18"/>
        </w:rPr>
        <w:t>36</w:t>
      </w:r>
      <w:r w:rsidRPr="00E81D7F">
        <w:rPr>
          <w:rFonts w:ascii="Tahoma" w:hAnsi="Tahoma" w:cs="Tahoma"/>
          <w:bCs/>
          <w:color w:val="000000" w:themeColor="text1"/>
          <w:sz w:val="18"/>
          <w:szCs w:val="18"/>
        </w:rPr>
        <w:t>_2020 JEDZ).xml oraz formacie umożliwiającym szybki podgląd treści JEDZ (ZP_</w:t>
      </w:r>
      <w:r w:rsidR="00850AC5">
        <w:rPr>
          <w:rFonts w:ascii="Tahoma" w:hAnsi="Tahoma" w:cs="Tahoma"/>
          <w:bCs/>
          <w:color w:val="000000" w:themeColor="text1"/>
          <w:sz w:val="18"/>
          <w:szCs w:val="18"/>
        </w:rPr>
        <w:t>36</w:t>
      </w:r>
      <w:r w:rsidRPr="00E81D7F">
        <w:rPr>
          <w:rFonts w:ascii="Tahoma" w:hAnsi="Tahoma" w:cs="Tahoma"/>
          <w:bCs/>
          <w:color w:val="000000" w:themeColor="text1"/>
          <w:sz w:val="18"/>
          <w:szCs w:val="18"/>
        </w:rPr>
        <w:t xml:space="preserve">_2020 JEDZ).pdf, który można uzyskać w wyniku zakończenia edycji dokumentu elektronicznego.  </w:t>
      </w:r>
    </w:p>
    <w:p w14:paraId="2FA94FC6" w14:textId="6243CF09" w:rsidR="00165791" w:rsidRPr="00E81D7F" w:rsidRDefault="00165791" w:rsidP="00B97358">
      <w:pPr>
        <w:pStyle w:val="Tekstpodstawowywcity"/>
        <w:numPr>
          <w:ilvl w:val="0"/>
          <w:numId w:val="40"/>
        </w:numPr>
        <w:tabs>
          <w:tab w:val="clear" w:pos="720"/>
        </w:tabs>
        <w:overflowPunct w:val="0"/>
        <w:ind w:left="709" w:hanging="283"/>
        <w:jc w:val="both"/>
        <w:rPr>
          <w:rFonts w:ascii="Tahoma" w:hAnsi="Tahoma" w:cs="Tahoma"/>
          <w:bCs/>
          <w:color w:val="000000" w:themeColor="text1"/>
          <w:sz w:val="18"/>
          <w:szCs w:val="18"/>
        </w:rPr>
      </w:pPr>
      <w:r w:rsidRPr="00E81D7F">
        <w:rPr>
          <w:rFonts w:ascii="Tahoma" w:hAnsi="Tahoma" w:cs="Tahoma"/>
          <w:bCs/>
          <w:color w:val="000000" w:themeColor="text1"/>
          <w:sz w:val="18"/>
          <w:szCs w:val="18"/>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w:t>
      </w:r>
      <w:r w:rsidR="00957C34" w:rsidRPr="00E81D7F">
        <w:rPr>
          <w:rFonts w:ascii="Tahoma" w:hAnsi="Tahoma" w:cs="Tahoma"/>
          <w:bCs/>
          <w:color w:val="000000" w:themeColor="text1"/>
          <w:sz w:val="18"/>
          <w:szCs w:val="18"/>
        </w:rPr>
        <w:t xml:space="preserve">t. j. </w:t>
      </w:r>
      <w:r w:rsidR="00783A30" w:rsidRPr="00E81D7F">
        <w:rPr>
          <w:rFonts w:ascii="Tahoma" w:hAnsi="Tahoma" w:cs="Tahoma"/>
          <w:bCs/>
          <w:color w:val="000000" w:themeColor="text1"/>
          <w:sz w:val="18"/>
          <w:szCs w:val="18"/>
        </w:rPr>
        <w:t>Dz. U. z 2020 r. poz. 1173)</w:t>
      </w:r>
      <w:r w:rsidR="0047113E" w:rsidRPr="00E81D7F">
        <w:rPr>
          <w:rFonts w:ascii="Tahoma" w:hAnsi="Tahoma" w:cs="Tahoma"/>
          <w:bCs/>
          <w:color w:val="000000" w:themeColor="text1"/>
          <w:sz w:val="18"/>
          <w:szCs w:val="18"/>
        </w:rPr>
        <w:t>.</w:t>
      </w:r>
    </w:p>
    <w:p w14:paraId="41702242" w14:textId="77777777" w:rsidR="00165791" w:rsidRPr="00E81D7F" w:rsidRDefault="00165791" w:rsidP="00B97358">
      <w:pPr>
        <w:pStyle w:val="Tekstpodstawowywcity"/>
        <w:numPr>
          <w:ilvl w:val="0"/>
          <w:numId w:val="40"/>
        </w:numPr>
        <w:tabs>
          <w:tab w:val="clear" w:pos="720"/>
        </w:tabs>
        <w:overflowPunct w:val="0"/>
        <w:ind w:left="709" w:hanging="283"/>
        <w:jc w:val="both"/>
        <w:rPr>
          <w:rFonts w:ascii="Tahoma" w:hAnsi="Tahoma" w:cs="Tahoma"/>
          <w:bCs/>
          <w:color w:val="000000" w:themeColor="text1"/>
          <w:sz w:val="18"/>
          <w:szCs w:val="18"/>
        </w:rPr>
      </w:pPr>
      <w:r w:rsidRPr="00E81D7F">
        <w:rPr>
          <w:rFonts w:ascii="Tahoma" w:hAnsi="Tahoma" w:cs="Tahoma"/>
          <w:bCs/>
          <w:color w:val="000000" w:themeColor="text1"/>
          <w:sz w:val="18"/>
          <w:szCs w:val="18"/>
        </w:rPr>
        <w:t>Wykonawca przesyła Zamawiającemu podpisany kwalifikowanym podpisem  elektronicznym JEDZ jako załącznik wraz z ofertą zgodnie z punktem 9.2 ppkt. b) SIWZ.</w:t>
      </w:r>
    </w:p>
    <w:p w14:paraId="0CF417DD" w14:textId="665E0EF1" w:rsidR="00165791" w:rsidRPr="00E81D7F" w:rsidRDefault="00165791" w:rsidP="00B97358">
      <w:pPr>
        <w:pStyle w:val="Tekstpodstawowywcity"/>
        <w:numPr>
          <w:ilvl w:val="0"/>
          <w:numId w:val="40"/>
        </w:numPr>
        <w:tabs>
          <w:tab w:val="clear" w:pos="720"/>
        </w:tabs>
        <w:overflowPunct w:val="0"/>
        <w:ind w:left="709" w:hanging="283"/>
        <w:jc w:val="both"/>
        <w:rPr>
          <w:rFonts w:ascii="Tahoma" w:hAnsi="Tahoma" w:cs="Tahoma"/>
          <w:bCs/>
          <w:color w:val="000000" w:themeColor="text1"/>
          <w:sz w:val="18"/>
          <w:szCs w:val="18"/>
        </w:rPr>
      </w:pPr>
      <w:r w:rsidRPr="00E81D7F">
        <w:rPr>
          <w:rFonts w:ascii="Tahoma" w:hAnsi="Tahoma" w:cs="Tahoma"/>
          <w:bCs/>
          <w:color w:val="000000" w:themeColor="text1"/>
          <w:sz w:val="18"/>
          <w:szCs w:val="18"/>
        </w:rPr>
        <w:t xml:space="preserve">Obowiązek złożenia JEDZ w postaci elektronicznej opatrzonej kwalifikowanym podpisem elektronicznym w </w:t>
      </w:r>
      <w:r w:rsidRPr="00E81D7F">
        <w:rPr>
          <w:rFonts w:ascii="Tahoma" w:hAnsi="Tahoma" w:cs="Tahoma"/>
          <w:bCs/>
          <w:color w:val="000000" w:themeColor="text1"/>
          <w:sz w:val="18"/>
          <w:szCs w:val="18"/>
        </w:rPr>
        <w:lastRenderedPageBreak/>
        <w:t>sposób określony powyżej dotyczy również JEDZ składanego na wezwanie w trybie art. 26 ust. 3 UPZP</w:t>
      </w:r>
    </w:p>
    <w:p w14:paraId="44AA64F4" w14:textId="49146523" w:rsidR="00320961" w:rsidRPr="00E81D7F" w:rsidRDefault="00320961" w:rsidP="00B97358">
      <w:pPr>
        <w:pStyle w:val="Tekstpodstawowywcity"/>
        <w:numPr>
          <w:ilvl w:val="1"/>
          <w:numId w:val="21"/>
        </w:numPr>
        <w:tabs>
          <w:tab w:val="clear" w:pos="360"/>
          <w:tab w:val="clear" w:pos="720"/>
          <w:tab w:val="left" w:pos="1276"/>
        </w:tabs>
        <w:overflowPunct w:val="0"/>
        <w:ind w:left="426" w:hanging="426"/>
        <w:jc w:val="both"/>
        <w:rPr>
          <w:rFonts w:ascii="Tahoma" w:hAnsi="Tahoma" w:cs="Tahoma"/>
          <w:bCs/>
          <w:color w:val="000000" w:themeColor="text1"/>
          <w:sz w:val="18"/>
          <w:szCs w:val="18"/>
        </w:rPr>
      </w:pPr>
      <w:r w:rsidRPr="00E81D7F">
        <w:rPr>
          <w:rFonts w:ascii="Tahoma" w:hAnsi="Tahoma" w:cs="Tahoma"/>
          <w:color w:val="000000" w:themeColor="text1"/>
          <w:sz w:val="18"/>
          <w:szCs w:val="18"/>
        </w:rPr>
        <w:t>Wykonawca po upływie terminu do składania ofert nie może skutecznie dokonać zmiany ani wycofać złożonej oferty.</w:t>
      </w:r>
    </w:p>
    <w:p w14:paraId="57EFB57D" w14:textId="77777777" w:rsidR="00320961" w:rsidRPr="00E81D7F" w:rsidRDefault="00320961" w:rsidP="00B97358">
      <w:pPr>
        <w:pStyle w:val="Tekstpodstawowywcity"/>
        <w:numPr>
          <w:ilvl w:val="1"/>
          <w:numId w:val="21"/>
        </w:numPr>
        <w:tabs>
          <w:tab w:val="clear" w:pos="360"/>
          <w:tab w:val="clear" w:pos="720"/>
          <w:tab w:val="left" w:pos="1276"/>
        </w:tabs>
        <w:overflowPunct w:val="0"/>
        <w:ind w:left="426" w:hanging="426"/>
        <w:jc w:val="both"/>
        <w:rPr>
          <w:rFonts w:ascii="Tahoma" w:hAnsi="Tahoma" w:cs="Tahoma"/>
          <w:bCs/>
          <w:color w:val="000000" w:themeColor="text1"/>
          <w:sz w:val="18"/>
          <w:szCs w:val="18"/>
        </w:rPr>
      </w:pPr>
      <w:r w:rsidRPr="00E81D7F">
        <w:rPr>
          <w:rFonts w:ascii="Tahoma" w:hAnsi="Tahoma" w:cs="Tahoma"/>
          <w:color w:val="000000" w:themeColor="text1"/>
          <w:sz w:val="18"/>
          <w:szCs w:val="18"/>
        </w:rPr>
        <w:t>Oferta powinna być złożona zgodnie z wymogami zawartymi w niniejszej SIWZ.</w:t>
      </w:r>
    </w:p>
    <w:p w14:paraId="221255E0" w14:textId="77777777" w:rsidR="00320961" w:rsidRPr="00E81D7F" w:rsidRDefault="00320961" w:rsidP="00B97358">
      <w:pPr>
        <w:pStyle w:val="Tekstpodstawowywcity"/>
        <w:numPr>
          <w:ilvl w:val="1"/>
          <w:numId w:val="21"/>
        </w:numPr>
        <w:tabs>
          <w:tab w:val="clear" w:pos="360"/>
          <w:tab w:val="clear" w:pos="720"/>
          <w:tab w:val="left" w:pos="1276"/>
        </w:tabs>
        <w:overflowPunct w:val="0"/>
        <w:ind w:left="426" w:hanging="426"/>
        <w:jc w:val="both"/>
        <w:rPr>
          <w:rFonts w:ascii="Tahoma" w:hAnsi="Tahoma" w:cs="Tahoma"/>
          <w:bCs/>
          <w:color w:val="000000" w:themeColor="text1"/>
          <w:sz w:val="18"/>
          <w:szCs w:val="18"/>
        </w:rPr>
      </w:pPr>
      <w:r w:rsidRPr="00E81D7F">
        <w:rPr>
          <w:rFonts w:ascii="Tahoma" w:hAnsi="Tahoma" w:cs="Tahoma"/>
          <w:color w:val="000000" w:themeColor="text1"/>
          <w:sz w:val="18"/>
          <w:szCs w:val="18"/>
        </w:rPr>
        <w:t>Każdy Wykonawca może złożyć tylko jedną ofertę.</w:t>
      </w:r>
    </w:p>
    <w:p w14:paraId="4CEAA007" w14:textId="2581FDD0" w:rsidR="0021005E" w:rsidRPr="00E81D7F" w:rsidRDefault="0021005E" w:rsidP="00B97358">
      <w:pPr>
        <w:pStyle w:val="Tekstpodstawowywcity"/>
        <w:numPr>
          <w:ilvl w:val="1"/>
          <w:numId w:val="21"/>
        </w:numPr>
        <w:tabs>
          <w:tab w:val="clear" w:pos="360"/>
          <w:tab w:val="clear" w:pos="720"/>
          <w:tab w:val="left" w:pos="426"/>
          <w:tab w:val="left" w:pos="1276"/>
        </w:tabs>
        <w:overflowPunct w:val="0"/>
        <w:ind w:left="426" w:hanging="426"/>
        <w:jc w:val="both"/>
        <w:rPr>
          <w:rFonts w:ascii="Tahoma" w:hAnsi="Tahoma" w:cs="Tahoma"/>
          <w:bCs/>
          <w:color w:val="000000" w:themeColor="text1"/>
          <w:sz w:val="18"/>
          <w:szCs w:val="18"/>
        </w:rPr>
      </w:pPr>
      <w:r w:rsidRPr="00E81D7F">
        <w:rPr>
          <w:rFonts w:ascii="Tahoma" w:hAnsi="Tahoma" w:cs="Tahoma"/>
          <w:bCs/>
          <w:color w:val="000000" w:themeColor="text1"/>
          <w:sz w:val="18"/>
          <w:szCs w:val="18"/>
        </w:rPr>
        <w:t xml:space="preserve">Za pośrednictwem Platformy dostępnej pod adresem </w:t>
      </w:r>
      <w:hyperlink r:id="rId32" w:history="1">
        <w:r w:rsidRPr="00E81D7F">
          <w:rPr>
            <w:rStyle w:val="Hipercze"/>
            <w:rFonts w:ascii="Tahoma" w:hAnsi="Tahoma" w:cs="Tahoma"/>
            <w:bCs/>
            <w:color w:val="000000" w:themeColor="text1"/>
            <w:sz w:val="18"/>
            <w:szCs w:val="18"/>
          </w:rPr>
          <w:t>https://zsm-chorzow.ezamawiajacy.pl/</w:t>
        </w:r>
      </w:hyperlink>
      <w:r w:rsidRPr="00E81D7F">
        <w:rPr>
          <w:rFonts w:ascii="Tahoma" w:hAnsi="Tahoma" w:cs="Tahoma"/>
          <w:bCs/>
          <w:color w:val="000000" w:themeColor="text1"/>
          <w:sz w:val="18"/>
          <w:szCs w:val="18"/>
        </w:rPr>
        <w:t xml:space="preserve"> w zakładce Oferty, Wykonawca uzupełnia ceny dla każdej Części zamówienia</w:t>
      </w:r>
      <w:r w:rsidR="00EF549A" w:rsidRPr="00E81D7F">
        <w:rPr>
          <w:rFonts w:ascii="Tahoma" w:hAnsi="Tahoma" w:cs="Tahoma"/>
          <w:bCs/>
          <w:color w:val="000000" w:themeColor="text1"/>
          <w:sz w:val="18"/>
          <w:szCs w:val="18"/>
        </w:rPr>
        <w:t xml:space="preserve"> (pakietu)</w:t>
      </w:r>
      <w:r w:rsidRPr="00E81D7F">
        <w:rPr>
          <w:rFonts w:ascii="Tahoma" w:hAnsi="Tahoma" w:cs="Tahoma"/>
          <w:bCs/>
          <w:color w:val="000000" w:themeColor="text1"/>
          <w:sz w:val="18"/>
          <w:szCs w:val="18"/>
        </w:rPr>
        <w:t>. W celu poprawnego uzupełnienia danych, należy manualnie wpisać cenę netto, po wybraniu stawki VAT w menu rozwijanym, zostanie automatycznie obliczona cenna brutto. W przypadku różnych stawek VAT, zwolnienia z VAT, należy wpisać cenę netto, w menu rozwijanym wybrać „Różne stawki VAT”, bądź „Zwolniony”, a następnie manualnie wpisać cenę brutto. Wypełnienie Formularza Oferty na Platformie przez Wykonawcę, który składa ofertę w postaci elektronicznej, Zamawiający uzna za wiążące.</w:t>
      </w:r>
    </w:p>
    <w:p w14:paraId="5A2D59D6" w14:textId="61F346A9" w:rsidR="00320961" w:rsidRPr="00E81D7F" w:rsidRDefault="00320961" w:rsidP="00B97358">
      <w:pPr>
        <w:pStyle w:val="Tekstpodstawowywcity"/>
        <w:numPr>
          <w:ilvl w:val="1"/>
          <w:numId w:val="21"/>
        </w:numPr>
        <w:tabs>
          <w:tab w:val="clear" w:pos="360"/>
          <w:tab w:val="clear" w:pos="720"/>
          <w:tab w:val="left" w:pos="426"/>
          <w:tab w:val="left" w:pos="1276"/>
        </w:tabs>
        <w:overflowPunct w:val="0"/>
        <w:ind w:left="426" w:hanging="426"/>
        <w:jc w:val="both"/>
        <w:rPr>
          <w:rFonts w:ascii="Tahoma" w:hAnsi="Tahoma" w:cs="Tahoma"/>
          <w:bCs/>
          <w:color w:val="000000" w:themeColor="text1"/>
          <w:sz w:val="18"/>
          <w:szCs w:val="18"/>
        </w:rPr>
      </w:pPr>
      <w:r w:rsidRPr="00E81D7F">
        <w:rPr>
          <w:rFonts w:ascii="Tahoma" w:hAnsi="Tahoma" w:cs="Tahoma"/>
          <w:color w:val="000000" w:themeColor="text1"/>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087F2959" w14:textId="34DB41EA" w:rsidR="00440845" w:rsidRPr="00E81D7F" w:rsidRDefault="00440845" w:rsidP="00B97358">
      <w:pPr>
        <w:pStyle w:val="Tekstpodstawowywcity"/>
        <w:numPr>
          <w:ilvl w:val="1"/>
          <w:numId w:val="21"/>
        </w:numPr>
        <w:tabs>
          <w:tab w:val="clear" w:pos="360"/>
          <w:tab w:val="clear" w:pos="720"/>
        </w:tabs>
        <w:overflowPunct w:val="0"/>
        <w:ind w:left="426" w:hanging="426"/>
        <w:jc w:val="both"/>
        <w:rPr>
          <w:rFonts w:ascii="Tahoma" w:hAnsi="Tahoma" w:cs="Tahoma"/>
          <w:bCs/>
          <w:color w:val="000000" w:themeColor="text1"/>
          <w:sz w:val="18"/>
          <w:szCs w:val="18"/>
        </w:rPr>
      </w:pPr>
      <w:r w:rsidRPr="00E81D7F">
        <w:rPr>
          <w:rFonts w:ascii="Tahoma" w:hAnsi="Tahoma" w:cs="Tahoma"/>
          <w:bCs/>
          <w:color w:val="000000" w:themeColor="text1"/>
          <w:sz w:val="18"/>
          <w:szCs w:val="18"/>
        </w:rPr>
        <w:t xml:space="preserve">Oferta powinna być złożona pod rygorem nieważności w postaci elektronicznej za pośrednictwem Platformy dostępnej pod adresem: </w:t>
      </w:r>
      <w:hyperlink r:id="rId33" w:history="1">
        <w:r w:rsidRPr="00E81D7F">
          <w:rPr>
            <w:rStyle w:val="Hipercze"/>
            <w:rFonts w:ascii="Tahoma" w:hAnsi="Tahoma" w:cs="Tahoma"/>
            <w:bCs/>
            <w:color w:val="000000" w:themeColor="text1"/>
            <w:sz w:val="18"/>
            <w:szCs w:val="18"/>
          </w:rPr>
          <w:t>https://zsm-chorzow.ezamawiajacy.pl/</w:t>
        </w:r>
      </w:hyperlink>
      <w:r w:rsidRPr="00E81D7F">
        <w:rPr>
          <w:rFonts w:ascii="Tahoma" w:hAnsi="Tahoma" w:cs="Tahoma"/>
          <w:bCs/>
          <w:color w:val="000000" w:themeColor="text1"/>
          <w:sz w:val="18"/>
          <w:szCs w:val="18"/>
        </w:rPr>
        <w:t xml:space="preserve"> (korzystanie z platformy jest bezpłatne).</w:t>
      </w:r>
    </w:p>
    <w:p w14:paraId="1161F122" w14:textId="77777777" w:rsidR="00440845" w:rsidRPr="00E81D7F" w:rsidRDefault="00440845" w:rsidP="00B97358">
      <w:pPr>
        <w:pStyle w:val="Tekstpodstawowywcity"/>
        <w:numPr>
          <w:ilvl w:val="1"/>
          <w:numId w:val="21"/>
        </w:numPr>
        <w:tabs>
          <w:tab w:val="clear" w:pos="360"/>
          <w:tab w:val="clear" w:pos="720"/>
        </w:tabs>
        <w:overflowPunct w:val="0"/>
        <w:ind w:left="426" w:hanging="426"/>
        <w:jc w:val="both"/>
        <w:rPr>
          <w:rFonts w:ascii="Tahoma" w:hAnsi="Tahoma" w:cs="Tahoma"/>
          <w:bCs/>
          <w:color w:val="000000" w:themeColor="text1"/>
          <w:sz w:val="18"/>
          <w:szCs w:val="18"/>
        </w:rPr>
      </w:pPr>
      <w:r w:rsidRPr="00E81D7F">
        <w:rPr>
          <w:rFonts w:ascii="Tahoma" w:hAnsi="Tahoma" w:cs="Tahoma"/>
          <w:bCs/>
          <w:color w:val="000000" w:themeColor="text1"/>
          <w:sz w:val="18"/>
          <w:szCs w:val="18"/>
        </w:rPr>
        <w:t>Wykonawca po upływie terminu do składania ofert nie może skutecznie dokonać zmiany ani wycofać złożonej oferty.</w:t>
      </w:r>
    </w:p>
    <w:p w14:paraId="1E8353EE" w14:textId="77777777" w:rsidR="00440845" w:rsidRPr="00E81D7F" w:rsidRDefault="00440845" w:rsidP="00B97358">
      <w:pPr>
        <w:pStyle w:val="Tekstpodstawowywcity"/>
        <w:numPr>
          <w:ilvl w:val="1"/>
          <w:numId w:val="21"/>
        </w:numPr>
        <w:tabs>
          <w:tab w:val="clear" w:pos="360"/>
          <w:tab w:val="clear" w:pos="720"/>
        </w:tabs>
        <w:overflowPunct w:val="0"/>
        <w:ind w:left="426" w:hanging="426"/>
        <w:jc w:val="both"/>
        <w:rPr>
          <w:rFonts w:ascii="Tahoma" w:hAnsi="Tahoma" w:cs="Tahoma"/>
          <w:bCs/>
          <w:color w:val="000000" w:themeColor="text1"/>
          <w:sz w:val="18"/>
          <w:szCs w:val="18"/>
        </w:rPr>
      </w:pPr>
      <w:r w:rsidRPr="00E81D7F">
        <w:rPr>
          <w:rFonts w:ascii="Tahoma" w:hAnsi="Tahoma" w:cs="Tahoma"/>
          <w:bCs/>
          <w:color w:val="000000" w:themeColor="text1"/>
          <w:sz w:val="18"/>
          <w:szCs w:val="18"/>
        </w:rPr>
        <w:t>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Wielkość i układ załączonych do SIWZ formularzy mogą zostać przez Wykonawcę zmienione.</w:t>
      </w:r>
    </w:p>
    <w:p w14:paraId="2F37A322" w14:textId="77777777" w:rsidR="00440845" w:rsidRPr="00E81D7F" w:rsidRDefault="00440845" w:rsidP="00B97358">
      <w:pPr>
        <w:pStyle w:val="Tekstpodstawowywcity"/>
        <w:numPr>
          <w:ilvl w:val="1"/>
          <w:numId w:val="21"/>
        </w:numPr>
        <w:tabs>
          <w:tab w:val="clear" w:pos="360"/>
          <w:tab w:val="clear" w:pos="720"/>
        </w:tabs>
        <w:overflowPunct w:val="0"/>
        <w:ind w:left="426" w:hanging="426"/>
        <w:jc w:val="both"/>
        <w:rPr>
          <w:rFonts w:ascii="Tahoma" w:hAnsi="Tahoma" w:cs="Tahoma"/>
          <w:bCs/>
          <w:color w:val="000000" w:themeColor="text1"/>
          <w:sz w:val="18"/>
          <w:szCs w:val="18"/>
        </w:rPr>
      </w:pPr>
      <w:r w:rsidRPr="00E81D7F">
        <w:rPr>
          <w:rFonts w:ascii="Tahoma" w:hAnsi="Tahoma" w:cs="Tahoma"/>
          <w:bCs/>
          <w:color w:val="000000" w:themeColor="text1"/>
          <w:sz w:val="18"/>
          <w:szCs w:val="18"/>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047A28BF" w14:textId="77777777" w:rsidR="00440845" w:rsidRPr="00E81D7F" w:rsidRDefault="00440845" w:rsidP="00B97358">
      <w:pPr>
        <w:pStyle w:val="Tekstpodstawowywcity"/>
        <w:numPr>
          <w:ilvl w:val="1"/>
          <w:numId w:val="21"/>
        </w:numPr>
        <w:tabs>
          <w:tab w:val="clear" w:pos="360"/>
          <w:tab w:val="clear" w:pos="720"/>
        </w:tabs>
        <w:overflowPunct w:val="0"/>
        <w:ind w:left="426" w:hanging="426"/>
        <w:jc w:val="both"/>
        <w:rPr>
          <w:rFonts w:ascii="Tahoma" w:hAnsi="Tahoma" w:cs="Tahoma"/>
          <w:bCs/>
          <w:color w:val="000000" w:themeColor="text1"/>
          <w:sz w:val="18"/>
          <w:szCs w:val="18"/>
        </w:rPr>
      </w:pPr>
      <w:r w:rsidRPr="00E81D7F">
        <w:rPr>
          <w:rFonts w:ascii="Tahoma" w:hAnsi="Tahoma" w:cs="Tahoma"/>
          <w:bCs/>
          <w:color w:val="000000" w:themeColor="text1"/>
          <w:sz w:val="18"/>
          <w:szCs w:val="18"/>
        </w:rPr>
        <w:t xml:space="preserve">Wykonawca winien opisać załącznik nazwą umożliwiającą jego identyfikację. </w:t>
      </w:r>
    </w:p>
    <w:p w14:paraId="5D79CF3F" w14:textId="77777777" w:rsidR="00440845" w:rsidRPr="00E81D7F" w:rsidRDefault="00440845" w:rsidP="00B97358">
      <w:pPr>
        <w:pStyle w:val="Tekstpodstawowywcity"/>
        <w:numPr>
          <w:ilvl w:val="1"/>
          <w:numId w:val="21"/>
        </w:numPr>
        <w:tabs>
          <w:tab w:val="clear" w:pos="360"/>
          <w:tab w:val="clear" w:pos="720"/>
        </w:tabs>
        <w:overflowPunct w:val="0"/>
        <w:ind w:left="426" w:hanging="426"/>
        <w:jc w:val="both"/>
        <w:rPr>
          <w:rFonts w:ascii="Tahoma" w:hAnsi="Tahoma" w:cs="Tahoma"/>
          <w:bCs/>
          <w:color w:val="000000" w:themeColor="text1"/>
          <w:sz w:val="18"/>
          <w:szCs w:val="18"/>
        </w:rPr>
      </w:pPr>
      <w:r w:rsidRPr="00E81D7F">
        <w:rPr>
          <w:rFonts w:ascii="Tahoma" w:hAnsi="Tahoma" w:cs="Tahoma"/>
          <w:bCs/>
          <w:color w:val="000000" w:themeColor="text1"/>
          <w:sz w:val="18"/>
          <w:szCs w:val="18"/>
        </w:rPr>
        <w:t>Po upływie terminu składania ofert, złożenie Oferty (załączników) nie będzie możliwe.</w:t>
      </w:r>
    </w:p>
    <w:p w14:paraId="25109601" w14:textId="77777777" w:rsidR="00440845" w:rsidRPr="00E81D7F" w:rsidRDefault="00440845" w:rsidP="00B97358">
      <w:pPr>
        <w:pStyle w:val="Tekstpodstawowywcity"/>
        <w:numPr>
          <w:ilvl w:val="1"/>
          <w:numId w:val="21"/>
        </w:numPr>
        <w:tabs>
          <w:tab w:val="clear" w:pos="360"/>
          <w:tab w:val="clear" w:pos="720"/>
        </w:tabs>
        <w:overflowPunct w:val="0"/>
        <w:ind w:left="426" w:hanging="426"/>
        <w:jc w:val="both"/>
        <w:rPr>
          <w:rFonts w:ascii="Tahoma" w:hAnsi="Tahoma" w:cs="Tahoma"/>
          <w:b/>
          <w:color w:val="000000" w:themeColor="text1"/>
          <w:sz w:val="18"/>
          <w:szCs w:val="18"/>
        </w:rPr>
      </w:pPr>
      <w:r w:rsidRPr="00E81D7F">
        <w:rPr>
          <w:rFonts w:ascii="Tahoma" w:hAnsi="Tahoma" w:cs="Tahoma"/>
          <w:b/>
          <w:color w:val="000000" w:themeColor="text1"/>
          <w:sz w:val="18"/>
          <w:szCs w:val="18"/>
        </w:rPr>
        <w:t>Wszystkie dokumenty złożone przez Wykonawcę są jawne za wyjątkiem informacji stanowiących tajemnicę przedsiębiorstwa.</w:t>
      </w:r>
    </w:p>
    <w:p w14:paraId="08577058" w14:textId="77777777" w:rsidR="00440845" w:rsidRPr="00E81D7F" w:rsidRDefault="00440845" w:rsidP="00B97358">
      <w:pPr>
        <w:pStyle w:val="Tekstpodstawowywcity"/>
        <w:numPr>
          <w:ilvl w:val="1"/>
          <w:numId w:val="21"/>
        </w:numPr>
        <w:tabs>
          <w:tab w:val="clear" w:pos="360"/>
          <w:tab w:val="clear" w:pos="720"/>
        </w:tabs>
        <w:overflowPunct w:val="0"/>
        <w:ind w:left="426" w:hanging="426"/>
        <w:jc w:val="both"/>
        <w:rPr>
          <w:rFonts w:ascii="Tahoma" w:hAnsi="Tahoma" w:cs="Tahoma"/>
          <w:bCs/>
          <w:color w:val="000000" w:themeColor="text1"/>
          <w:sz w:val="18"/>
          <w:szCs w:val="18"/>
        </w:rPr>
      </w:pPr>
      <w:r w:rsidRPr="00E81D7F">
        <w:rPr>
          <w:rFonts w:ascii="Tahoma" w:hAnsi="Tahoma" w:cs="Tahoma"/>
          <w:bCs/>
          <w:color w:val="000000" w:themeColor="text1"/>
          <w:sz w:val="18"/>
          <w:szCs w:val="18"/>
        </w:rPr>
        <w:t xml:space="preserve">Zastrzeżenie dotyczące informacji stanowiących tajemnicę przedsiębiorstwa w rozumieniu przepisów ustawy z dnia 16 kwietnia 1993 roku o zwalczaniu nieuczciwej konkurencji, Wykonawca zobowiązany jest złożyć w ofercie w sposób wyraźnie określający wolę ich utajnienia. </w:t>
      </w:r>
    </w:p>
    <w:p w14:paraId="1D7D9A7D" w14:textId="77777777" w:rsidR="00440845" w:rsidRPr="00E81D7F" w:rsidRDefault="00440845" w:rsidP="00B97358">
      <w:pPr>
        <w:pStyle w:val="Tekstpodstawowywcity"/>
        <w:numPr>
          <w:ilvl w:val="1"/>
          <w:numId w:val="21"/>
        </w:numPr>
        <w:tabs>
          <w:tab w:val="clear" w:pos="360"/>
          <w:tab w:val="clear" w:pos="720"/>
        </w:tabs>
        <w:overflowPunct w:val="0"/>
        <w:ind w:left="426" w:hanging="426"/>
        <w:jc w:val="both"/>
        <w:rPr>
          <w:rFonts w:ascii="Tahoma" w:hAnsi="Tahoma" w:cs="Tahoma"/>
          <w:bCs/>
          <w:color w:val="000000" w:themeColor="text1"/>
          <w:sz w:val="18"/>
          <w:szCs w:val="18"/>
        </w:rPr>
      </w:pPr>
      <w:r w:rsidRPr="00E81D7F">
        <w:rPr>
          <w:rFonts w:ascii="Tahoma" w:hAnsi="Tahoma" w:cs="Tahoma"/>
          <w:bCs/>
          <w:color w:val="000000" w:themeColor="text1"/>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769C81ED" w14:textId="77777777" w:rsidR="00440845" w:rsidRPr="00E81D7F" w:rsidRDefault="00440845" w:rsidP="00B97358">
      <w:pPr>
        <w:pStyle w:val="Tekstpodstawowywcity"/>
        <w:numPr>
          <w:ilvl w:val="1"/>
          <w:numId w:val="21"/>
        </w:numPr>
        <w:tabs>
          <w:tab w:val="clear" w:pos="360"/>
          <w:tab w:val="clear" w:pos="720"/>
        </w:tabs>
        <w:overflowPunct w:val="0"/>
        <w:ind w:left="426" w:hanging="426"/>
        <w:jc w:val="both"/>
        <w:rPr>
          <w:rFonts w:ascii="Tahoma" w:hAnsi="Tahoma" w:cs="Tahoma"/>
          <w:bCs/>
          <w:color w:val="000000" w:themeColor="text1"/>
          <w:sz w:val="18"/>
          <w:szCs w:val="18"/>
        </w:rPr>
      </w:pPr>
      <w:r w:rsidRPr="00E81D7F">
        <w:rPr>
          <w:rFonts w:ascii="Tahoma" w:hAnsi="Tahoma" w:cs="Tahoma"/>
          <w:bCs/>
          <w:color w:val="000000" w:themeColor="text1"/>
          <w:sz w:val="18"/>
          <w:szCs w:val="18"/>
        </w:rPr>
        <w:t>W przypadku składania oferty w postaci elektronicznej na Platformie dokumenty „stanowiące tajemnicę przedsiębiorstwa” powinny zostać załączone w osobnym pliku wraz z jednoczesnym zaznaczeniem polecenia „Tajne". Wczytanie załącznika następuje poprzez polecenie „Dodaj".</w:t>
      </w:r>
    </w:p>
    <w:p w14:paraId="18DC441B" w14:textId="77777777" w:rsidR="006122A3" w:rsidRPr="00E81D7F" w:rsidRDefault="006122A3" w:rsidP="00B97358">
      <w:pPr>
        <w:widowControl w:val="0"/>
        <w:ind w:left="284" w:hanging="284"/>
        <w:rPr>
          <w:rFonts w:ascii="Tahoma" w:hAnsi="Tahoma" w:cs="Tahoma"/>
          <w:b/>
          <w:color w:val="000000" w:themeColor="text1"/>
          <w:sz w:val="18"/>
          <w:szCs w:val="18"/>
          <w:u w:val="single"/>
        </w:rPr>
      </w:pPr>
    </w:p>
    <w:p w14:paraId="552D7FB9" w14:textId="5B3EB0B9" w:rsidR="006122A3" w:rsidRPr="00E81D7F" w:rsidRDefault="006122A3" w:rsidP="00B97358">
      <w:pPr>
        <w:pStyle w:val="Akapitzlist"/>
        <w:numPr>
          <w:ilvl w:val="0"/>
          <w:numId w:val="9"/>
        </w:numPr>
        <w:tabs>
          <w:tab w:val="clear" w:pos="480"/>
        </w:tabs>
        <w:spacing w:after="0" w:line="240" w:lineRule="auto"/>
        <w:ind w:left="426" w:hanging="426"/>
        <w:jc w:val="both"/>
        <w:rPr>
          <w:rFonts w:ascii="Tahoma" w:hAnsi="Tahoma" w:cs="Tahoma"/>
          <w:color w:val="000000" w:themeColor="text1"/>
          <w:sz w:val="18"/>
          <w:szCs w:val="18"/>
        </w:rPr>
      </w:pPr>
      <w:r w:rsidRPr="00E81D7F">
        <w:rPr>
          <w:rFonts w:ascii="Tahoma" w:hAnsi="Tahoma" w:cs="Tahoma"/>
          <w:b/>
          <w:bCs/>
          <w:color w:val="000000" w:themeColor="text1"/>
          <w:sz w:val="18"/>
          <w:szCs w:val="18"/>
        </w:rPr>
        <w:t>MIEJSCE  I  TERMIN  SKŁADANIA OFERT</w:t>
      </w:r>
    </w:p>
    <w:p w14:paraId="4D89B3B9" w14:textId="799F18D9" w:rsidR="006122A3" w:rsidRPr="00E81D7F" w:rsidRDefault="006122A3" w:rsidP="00B97358">
      <w:pPr>
        <w:numPr>
          <w:ilvl w:val="1"/>
          <w:numId w:val="9"/>
        </w:numPr>
        <w:tabs>
          <w:tab w:val="clear" w:pos="480"/>
        </w:tabs>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Termin składania ofert upływa </w:t>
      </w:r>
      <w:r w:rsidR="009B5DA7" w:rsidRPr="009B5DA7">
        <w:rPr>
          <w:rFonts w:ascii="Tahoma" w:hAnsi="Tahoma" w:cs="Tahoma"/>
          <w:b/>
          <w:color w:val="000000" w:themeColor="text1"/>
          <w:sz w:val="18"/>
          <w:szCs w:val="18"/>
        </w:rPr>
        <w:t>01.10.2020</w:t>
      </w:r>
      <w:r w:rsidR="00F35301" w:rsidRPr="009B5DA7">
        <w:rPr>
          <w:rFonts w:ascii="Tahoma" w:hAnsi="Tahoma" w:cs="Tahoma"/>
          <w:b/>
          <w:color w:val="000000" w:themeColor="text1"/>
          <w:sz w:val="18"/>
          <w:szCs w:val="18"/>
        </w:rPr>
        <w:t xml:space="preserve"> r. </w:t>
      </w:r>
      <w:r w:rsidRPr="009B5DA7">
        <w:rPr>
          <w:rFonts w:ascii="Tahoma" w:hAnsi="Tahoma" w:cs="Tahoma"/>
          <w:b/>
          <w:bCs/>
          <w:color w:val="000000" w:themeColor="text1"/>
          <w:sz w:val="18"/>
          <w:szCs w:val="18"/>
        </w:rPr>
        <w:t>godz. 10</w:t>
      </w:r>
      <w:r w:rsidR="00892DA5" w:rsidRPr="009B5DA7">
        <w:rPr>
          <w:rFonts w:ascii="Tahoma" w:hAnsi="Tahoma" w:cs="Tahoma"/>
          <w:b/>
          <w:bCs/>
          <w:color w:val="000000" w:themeColor="text1"/>
          <w:sz w:val="18"/>
          <w:szCs w:val="18"/>
        </w:rPr>
        <w:t>:00</w:t>
      </w:r>
      <w:r w:rsidRPr="009B5DA7">
        <w:rPr>
          <w:rFonts w:ascii="Tahoma" w:hAnsi="Tahoma" w:cs="Tahoma"/>
          <w:b/>
          <w:bCs/>
          <w:color w:val="000000" w:themeColor="text1"/>
          <w:sz w:val="18"/>
          <w:szCs w:val="18"/>
        </w:rPr>
        <w:t>.</w:t>
      </w:r>
      <w:r w:rsidRPr="00E81D7F">
        <w:rPr>
          <w:rFonts w:ascii="Tahoma" w:hAnsi="Tahoma" w:cs="Tahoma"/>
          <w:color w:val="000000" w:themeColor="text1"/>
          <w:sz w:val="18"/>
          <w:szCs w:val="18"/>
        </w:rPr>
        <w:t xml:space="preserve"> </w:t>
      </w:r>
    </w:p>
    <w:p w14:paraId="766618FA" w14:textId="3459C68F" w:rsidR="0027359A" w:rsidRPr="00E81D7F" w:rsidRDefault="0027359A" w:rsidP="00B97358">
      <w:pPr>
        <w:numPr>
          <w:ilvl w:val="1"/>
          <w:numId w:val="9"/>
        </w:numPr>
        <w:tabs>
          <w:tab w:val="clear" w:pos="480"/>
        </w:tabs>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Ofertę należy złożyć na Platformie pod adresem: </w:t>
      </w:r>
      <w:hyperlink r:id="rId34" w:history="1">
        <w:r w:rsidRPr="00E81D7F">
          <w:rPr>
            <w:rStyle w:val="Hipercze"/>
            <w:rFonts w:ascii="Tahoma" w:hAnsi="Tahoma" w:cs="Tahoma"/>
            <w:color w:val="000000" w:themeColor="text1"/>
            <w:sz w:val="18"/>
            <w:szCs w:val="18"/>
          </w:rPr>
          <w:t>https://zsm-chorzow.ezamawiajacy.pl/</w:t>
        </w:r>
      </w:hyperlink>
      <w:r w:rsidRPr="00E81D7F">
        <w:rPr>
          <w:rFonts w:ascii="Tahoma" w:hAnsi="Tahoma" w:cs="Tahoma"/>
          <w:color w:val="000000" w:themeColor="text1"/>
          <w:sz w:val="18"/>
          <w:szCs w:val="18"/>
        </w:rPr>
        <w:t xml:space="preserve"> w zakładce „OFERTY".</w:t>
      </w:r>
    </w:p>
    <w:p w14:paraId="45D9213C" w14:textId="77777777" w:rsidR="0027359A" w:rsidRPr="00E81D7F" w:rsidRDefault="0027359A" w:rsidP="00B97358">
      <w:pPr>
        <w:numPr>
          <w:ilvl w:val="1"/>
          <w:numId w:val="9"/>
        </w:numPr>
        <w:tabs>
          <w:tab w:val="clear" w:pos="480"/>
        </w:tabs>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Złożenie oferty wraz z załącznikami następuje poprzez polecenie „Złóż ofertę". O terminie złożenia oferty decyduje data i godzina ich wysłania na Platformę.</w:t>
      </w:r>
    </w:p>
    <w:p w14:paraId="35DCE2B9" w14:textId="77777777" w:rsidR="0027359A" w:rsidRPr="00E81D7F" w:rsidRDefault="0027359A" w:rsidP="00B97358">
      <w:pPr>
        <w:numPr>
          <w:ilvl w:val="1"/>
          <w:numId w:val="9"/>
        </w:numPr>
        <w:tabs>
          <w:tab w:val="clear" w:pos="480"/>
        </w:tabs>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Potwierdzeniem prawidłowo złożonej Oferty jest komunikat systemowy „Oferta złożona poprawie” oraz wygenerowany raport ofert z zakładki „Oferty”.</w:t>
      </w:r>
    </w:p>
    <w:p w14:paraId="75F2AA92" w14:textId="77777777" w:rsidR="0027359A" w:rsidRPr="00E81D7F" w:rsidRDefault="0027359A" w:rsidP="00B97358">
      <w:pPr>
        <w:numPr>
          <w:ilvl w:val="1"/>
          <w:numId w:val="9"/>
        </w:numPr>
        <w:tabs>
          <w:tab w:val="clear" w:pos="480"/>
        </w:tabs>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Wykonawca może samodzielnie wycofać złożoną przez siebie ofertę. W tym celu w zakładce „OFERTY" należy zaznaczyć ofertę, a następnie wybrać polecenie „wycofaj ofertę”.</w:t>
      </w:r>
    </w:p>
    <w:p w14:paraId="3C00A0FB" w14:textId="7BF409E4" w:rsidR="0027359A" w:rsidRPr="00E81D7F" w:rsidRDefault="0027359A" w:rsidP="00B97358">
      <w:pPr>
        <w:numPr>
          <w:ilvl w:val="1"/>
          <w:numId w:val="9"/>
        </w:numPr>
        <w:tabs>
          <w:tab w:val="clear" w:pos="480"/>
        </w:tabs>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Ofertę należy złożyć w następujący sposób</w:t>
      </w:r>
      <w:r w:rsidR="00802B7C" w:rsidRPr="00E81D7F">
        <w:rPr>
          <w:rFonts w:ascii="Tahoma" w:hAnsi="Tahoma" w:cs="Tahoma"/>
          <w:color w:val="000000" w:themeColor="text1"/>
          <w:sz w:val="18"/>
          <w:szCs w:val="18"/>
        </w:rPr>
        <w:t xml:space="preserve"> - </w:t>
      </w:r>
      <w:r w:rsidRPr="00E81D7F">
        <w:rPr>
          <w:rFonts w:ascii="Tahoma" w:hAnsi="Tahoma" w:cs="Tahoma"/>
          <w:color w:val="000000" w:themeColor="text1"/>
          <w:sz w:val="18"/>
          <w:szCs w:val="18"/>
        </w:rPr>
        <w:t>Wykonawca składa Ofertę poprzez:</w:t>
      </w:r>
    </w:p>
    <w:p w14:paraId="28C7C474" w14:textId="77777777" w:rsidR="00802B7C" w:rsidRPr="00E81D7F" w:rsidRDefault="0027359A" w:rsidP="00B97358">
      <w:pPr>
        <w:pStyle w:val="Akapitzlist"/>
        <w:numPr>
          <w:ilvl w:val="0"/>
          <w:numId w:val="43"/>
        </w:numPr>
        <w:spacing w:line="240" w:lineRule="auto"/>
        <w:ind w:left="709" w:hanging="283"/>
        <w:jc w:val="both"/>
        <w:rPr>
          <w:rFonts w:ascii="Tahoma" w:hAnsi="Tahoma" w:cs="Tahoma"/>
          <w:color w:val="000000" w:themeColor="text1"/>
          <w:sz w:val="18"/>
          <w:szCs w:val="18"/>
        </w:rPr>
      </w:pPr>
      <w:r w:rsidRPr="00E81D7F">
        <w:rPr>
          <w:rFonts w:ascii="Tahoma" w:hAnsi="Tahoma" w:cs="Tahoma"/>
          <w:color w:val="000000" w:themeColor="text1"/>
          <w:sz w:val="18"/>
          <w:szCs w:val="18"/>
        </w:rPr>
        <w:t>wypełnienie Formularza Oferty (informacje zawarte w SIWZ),</w:t>
      </w:r>
    </w:p>
    <w:p w14:paraId="6A20F014" w14:textId="56BB523A" w:rsidR="0027359A" w:rsidRPr="00E81D7F" w:rsidRDefault="0027359A" w:rsidP="00B97358">
      <w:pPr>
        <w:pStyle w:val="Akapitzlist"/>
        <w:numPr>
          <w:ilvl w:val="0"/>
          <w:numId w:val="43"/>
        </w:numPr>
        <w:spacing w:line="240" w:lineRule="auto"/>
        <w:ind w:left="709" w:hanging="283"/>
        <w:jc w:val="both"/>
        <w:rPr>
          <w:rFonts w:ascii="Tahoma" w:hAnsi="Tahoma" w:cs="Tahoma"/>
          <w:color w:val="000000" w:themeColor="text1"/>
          <w:sz w:val="18"/>
          <w:szCs w:val="18"/>
        </w:rPr>
      </w:pPr>
      <w:r w:rsidRPr="00E81D7F">
        <w:rPr>
          <w:rFonts w:ascii="Tahoma" w:hAnsi="Tahoma" w:cs="Tahoma"/>
          <w:color w:val="000000" w:themeColor="text1"/>
          <w:sz w:val="18"/>
          <w:szCs w:val="18"/>
        </w:rPr>
        <w:t>dodanie w zakładce „OFERTY", dokumentów (załączników) określonych w niniejszej SIWZ, - podpisanych kwalifikowanym podpisem elektronicznym przez osoby umocowane. Czynności realizowane są poprzez wybranie polecenia „dodaj dokument" i wybranie docelowego pliku, który ma zostać wczytany.</w:t>
      </w:r>
    </w:p>
    <w:p w14:paraId="6B4E4D44" w14:textId="77777777" w:rsidR="003E0FEB" w:rsidRPr="00E81D7F" w:rsidRDefault="003E0FEB" w:rsidP="00B97358">
      <w:pPr>
        <w:pStyle w:val="Akapitzlist"/>
        <w:spacing w:line="240" w:lineRule="auto"/>
        <w:ind w:left="709"/>
        <w:jc w:val="both"/>
        <w:rPr>
          <w:rFonts w:ascii="Tahoma" w:hAnsi="Tahoma" w:cs="Tahoma"/>
          <w:color w:val="000000" w:themeColor="text1"/>
          <w:sz w:val="18"/>
          <w:szCs w:val="18"/>
        </w:rPr>
      </w:pPr>
    </w:p>
    <w:p w14:paraId="4B503404" w14:textId="375AD9F2" w:rsidR="006122A3" w:rsidRPr="00E81D7F" w:rsidRDefault="006122A3" w:rsidP="00B97358">
      <w:pPr>
        <w:pStyle w:val="Akapitzlist"/>
        <w:numPr>
          <w:ilvl w:val="0"/>
          <w:numId w:val="23"/>
        </w:numPr>
        <w:spacing w:after="0" w:line="240" w:lineRule="auto"/>
        <w:ind w:left="426" w:hanging="426"/>
        <w:jc w:val="both"/>
        <w:rPr>
          <w:rFonts w:ascii="Tahoma" w:hAnsi="Tahoma" w:cs="Tahoma"/>
          <w:b/>
          <w:bCs/>
          <w:color w:val="000000" w:themeColor="text1"/>
          <w:sz w:val="18"/>
          <w:szCs w:val="18"/>
        </w:rPr>
      </w:pPr>
      <w:r w:rsidRPr="00E81D7F">
        <w:rPr>
          <w:rFonts w:ascii="Tahoma" w:hAnsi="Tahoma" w:cs="Tahoma"/>
          <w:b/>
          <w:bCs/>
          <w:color w:val="000000" w:themeColor="text1"/>
          <w:sz w:val="18"/>
          <w:szCs w:val="18"/>
        </w:rPr>
        <w:t>TERMIN  I  MIEJSCE  OTWARCIA  OFERT</w:t>
      </w:r>
    </w:p>
    <w:p w14:paraId="345F2142" w14:textId="59ED940F" w:rsidR="002841E3" w:rsidRPr="00E81D7F" w:rsidRDefault="00E6456F" w:rsidP="00B97358">
      <w:pPr>
        <w:pStyle w:val="Default"/>
        <w:numPr>
          <w:ilvl w:val="1"/>
          <w:numId w:val="23"/>
        </w:numPr>
        <w:ind w:left="426" w:hanging="426"/>
        <w:jc w:val="both"/>
        <w:rPr>
          <w:rFonts w:ascii="Tahoma" w:hAnsi="Tahoma" w:cs="Tahoma"/>
          <w:b/>
          <w:color w:val="000000" w:themeColor="text1"/>
          <w:sz w:val="18"/>
          <w:szCs w:val="18"/>
        </w:rPr>
      </w:pPr>
      <w:r w:rsidRPr="00E81D7F">
        <w:rPr>
          <w:rFonts w:ascii="Tahoma" w:hAnsi="Tahoma" w:cs="Tahoma"/>
          <w:color w:val="000000" w:themeColor="text1"/>
          <w:sz w:val="18"/>
          <w:szCs w:val="18"/>
          <w:lang w:eastAsia="en-US"/>
        </w:rPr>
        <w:t>Otwarcie</w:t>
      </w:r>
      <w:r w:rsidRPr="00E81D7F">
        <w:rPr>
          <w:rFonts w:ascii="Tahoma" w:hAnsi="Tahoma" w:cs="Tahoma"/>
          <w:color w:val="000000" w:themeColor="text1"/>
          <w:sz w:val="18"/>
          <w:szCs w:val="18"/>
        </w:rPr>
        <w:t xml:space="preserve"> ofert jest jawne i </w:t>
      </w:r>
      <w:r w:rsidRPr="0067603D">
        <w:rPr>
          <w:rFonts w:ascii="Tahoma" w:hAnsi="Tahoma" w:cs="Tahoma"/>
          <w:color w:val="000000" w:themeColor="text1"/>
          <w:sz w:val="18"/>
          <w:szCs w:val="18"/>
        </w:rPr>
        <w:t xml:space="preserve">nastąpi </w:t>
      </w:r>
      <w:r w:rsidR="0067603D" w:rsidRPr="0067603D">
        <w:rPr>
          <w:rFonts w:ascii="Tahoma" w:hAnsi="Tahoma" w:cs="Tahoma"/>
          <w:b/>
          <w:color w:val="000000" w:themeColor="text1"/>
          <w:sz w:val="18"/>
          <w:szCs w:val="18"/>
        </w:rPr>
        <w:t>01.10.2020</w:t>
      </w:r>
      <w:r w:rsidR="00F35301" w:rsidRPr="0067603D">
        <w:rPr>
          <w:rFonts w:ascii="Tahoma" w:hAnsi="Tahoma" w:cs="Tahoma"/>
          <w:b/>
          <w:color w:val="000000" w:themeColor="text1"/>
          <w:sz w:val="18"/>
          <w:szCs w:val="18"/>
        </w:rPr>
        <w:t xml:space="preserve"> r.</w:t>
      </w:r>
      <w:r w:rsidRPr="0067603D">
        <w:rPr>
          <w:rFonts w:ascii="Tahoma" w:hAnsi="Tahoma" w:cs="Tahoma"/>
          <w:b/>
          <w:bCs/>
          <w:color w:val="000000" w:themeColor="text1"/>
          <w:sz w:val="18"/>
          <w:szCs w:val="18"/>
        </w:rPr>
        <w:t xml:space="preserve"> godz. 10</w:t>
      </w:r>
      <w:r w:rsidR="003E7251" w:rsidRPr="0067603D">
        <w:rPr>
          <w:rFonts w:ascii="Tahoma" w:hAnsi="Tahoma" w:cs="Tahoma"/>
          <w:b/>
          <w:bCs/>
          <w:color w:val="000000" w:themeColor="text1"/>
          <w:sz w:val="18"/>
          <w:szCs w:val="18"/>
        </w:rPr>
        <w:t>:30</w:t>
      </w:r>
      <w:r w:rsidRPr="00E81D7F">
        <w:rPr>
          <w:rFonts w:ascii="Tahoma" w:hAnsi="Tahoma" w:cs="Tahoma"/>
          <w:b/>
          <w:color w:val="000000" w:themeColor="text1"/>
          <w:sz w:val="18"/>
          <w:szCs w:val="18"/>
        </w:rPr>
        <w:t xml:space="preserve"> </w:t>
      </w:r>
      <w:r w:rsidRPr="00E81D7F">
        <w:rPr>
          <w:rFonts w:ascii="Tahoma" w:hAnsi="Tahoma" w:cs="Tahoma"/>
          <w:color w:val="000000" w:themeColor="text1"/>
          <w:sz w:val="18"/>
          <w:szCs w:val="18"/>
        </w:rPr>
        <w:t xml:space="preserve">w </w:t>
      </w:r>
      <w:r w:rsidRPr="00E81D7F">
        <w:rPr>
          <w:rFonts w:ascii="Tahoma" w:hAnsi="Tahoma" w:cs="Tahoma"/>
          <w:b/>
          <w:color w:val="000000" w:themeColor="text1"/>
          <w:sz w:val="18"/>
          <w:szCs w:val="18"/>
        </w:rPr>
        <w:t xml:space="preserve">SP </w:t>
      </w:r>
      <w:r w:rsidR="00E57078" w:rsidRPr="00E81D7F">
        <w:rPr>
          <w:rFonts w:ascii="Tahoma" w:hAnsi="Tahoma" w:cs="Tahoma"/>
          <w:b/>
          <w:color w:val="000000" w:themeColor="text1"/>
          <w:sz w:val="18"/>
          <w:szCs w:val="18"/>
        </w:rPr>
        <w:t>ZOZ Zespół Szpitali Miejskich w </w:t>
      </w:r>
      <w:r w:rsidRPr="00E81D7F">
        <w:rPr>
          <w:rFonts w:ascii="Tahoma" w:hAnsi="Tahoma" w:cs="Tahoma"/>
          <w:b/>
          <w:color w:val="000000" w:themeColor="text1"/>
          <w:sz w:val="18"/>
          <w:szCs w:val="18"/>
        </w:rPr>
        <w:t>Chorzowie, ul. Strzelców Bytomskich 11, 41-500 Chorzów – lokal: budynek Administracji Zespołu Szpitali Miejskich</w:t>
      </w:r>
      <w:r w:rsidRPr="00E81D7F">
        <w:rPr>
          <w:rFonts w:ascii="Tahoma" w:hAnsi="Tahoma" w:cs="Tahoma"/>
          <w:color w:val="000000" w:themeColor="text1"/>
          <w:sz w:val="18"/>
          <w:szCs w:val="18"/>
        </w:rPr>
        <w:t xml:space="preserve"> </w:t>
      </w:r>
      <w:r w:rsidRPr="00E81D7F">
        <w:rPr>
          <w:rFonts w:ascii="Tahoma" w:hAnsi="Tahoma" w:cs="Tahoma"/>
          <w:b/>
          <w:color w:val="000000" w:themeColor="text1"/>
          <w:sz w:val="18"/>
          <w:szCs w:val="18"/>
        </w:rPr>
        <w:t>II piętro pok. 2</w:t>
      </w:r>
      <w:r w:rsidR="00CB6CE8" w:rsidRPr="00E81D7F">
        <w:rPr>
          <w:rFonts w:ascii="Tahoma" w:hAnsi="Tahoma" w:cs="Tahoma"/>
          <w:b/>
          <w:color w:val="000000" w:themeColor="text1"/>
          <w:sz w:val="18"/>
          <w:szCs w:val="18"/>
        </w:rPr>
        <w:t>1</w:t>
      </w:r>
      <w:r w:rsidR="00B7617A" w:rsidRPr="00E81D7F">
        <w:rPr>
          <w:rFonts w:ascii="Tahoma" w:hAnsi="Tahoma" w:cs="Tahoma"/>
          <w:b/>
          <w:color w:val="000000" w:themeColor="text1"/>
          <w:sz w:val="18"/>
          <w:szCs w:val="18"/>
        </w:rPr>
        <w:t>7</w:t>
      </w:r>
      <w:r w:rsidRPr="00E81D7F">
        <w:rPr>
          <w:rFonts w:ascii="Tahoma" w:hAnsi="Tahoma" w:cs="Tahoma"/>
          <w:b/>
          <w:color w:val="000000" w:themeColor="text1"/>
          <w:sz w:val="18"/>
          <w:szCs w:val="18"/>
        </w:rPr>
        <w:t xml:space="preserve"> – </w:t>
      </w:r>
      <w:r w:rsidR="00B7617A" w:rsidRPr="00E81D7F">
        <w:rPr>
          <w:rFonts w:ascii="Tahoma" w:hAnsi="Tahoma" w:cs="Tahoma"/>
          <w:b/>
          <w:color w:val="000000" w:themeColor="text1"/>
          <w:sz w:val="18"/>
          <w:szCs w:val="18"/>
        </w:rPr>
        <w:t>Dział Zamówień Publicznych</w:t>
      </w:r>
      <w:r w:rsidRPr="00E81D7F">
        <w:rPr>
          <w:rFonts w:ascii="Tahoma" w:hAnsi="Tahoma" w:cs="Tahoma"/>
          <w:color w:val="000000" w:themeColor="text1"/>
          <w:sz w:val="18"/>
          <w:szCs w:val="18"/>
        </w:rPr>
        <w:t>.</w:t>
      </w:r>
    </w:p>
    <w:p w14:paraId="52B4726B" w14:textId="3EDE1884" w:rsidR="007423BF" w:rsidRPr="00E81D7F" w:rsidRDefault="007423BF" w:rsidP="00B97358">
      <w:pPr>
        <w:pStyle w:val="Akapitzlist"/>
        <w:numPr>
          <w:ilvl w:val="1"/>
          <w:numId w:val="23"/>
        </w:numPr>
        <w:spacing w:after="0" w:line="240" w:lineRule="auto"/>
        <w:ind w:left="426" w:hanging="426"/>
        <w:jc w:val="both"/>
        <w:rPr>
          <w:rFonts w:ascii="Tahoma" w:eastAsia="Times New Roman" w:hAnsi="Tahoma" w:cs="Tahoma"/>
          <w:bCs/>
          <w:color w:val="000000" w:themeColor="text1"/>
          <w:sz w:val="18"/>
          <w:szCs w:val="18"/>
          <w:lang w:eastAsia="pl-PL"/>
        </w:rPr>
      </w:pPr>
      <w:r w:rsidRPr="00E81D7F">
        <w:rPr>
          <w:rFonts w:ascii="Tahoma" w:eastAsia="Times New Roman" w:hAnsi="Tahoma" w:cs="Tahoma"/>
          <w:bCs/>
          <w:color w:val="000000" w:themeColor="text1"/>
          <w:sz w:val="18"/>
          <w:szCs w:val="18"/>
          <w:lang w:eastAsia="pl-PL"/>
        </w:rPr>
        <w:lastRenderedPageBreak/>
        <w:t>Informacja z otwarcia Ofert opublikowana zostanie na stronie internetowej Zamawiającego oraz na Platformie w zakładce „Dokumenty zamówienia” w folderze „Informacja z otwarcia ofert" i zawierać będzie dane określone w art. 86 ust. 5 UPZP.</w:t>
      </w:r>
    </w:p>
    <w:p w14:paraId="52F16393" w14:textId="77777777" w:rsidR="002841E3" w:rsidRPr="00E81D7F" w:rsidRDefault="00F05B64" w:rsidP="00B97358">
      <w:pPr>
        <w:pStyle w:val="Default"/>
        <w:numPr>
          <w:ilvl w:val="1"/>
          <w:numId w:val="23"/>
        </w:numPr>
        <w:ind w:left="426" w:hanging="426"/>
        <w:jc w:val="both"/>
        <w:rPr>
          <w:rFonts w:ascii="Tahoma" w:hAnsi="Tahoma" w:cs="Tahoma"/>
          <w:b/>
          <w:color w:val="000000" w:themeColor="text1"/>
          <w:sz w:val="18"/>
          <w:szCs w:val="18"/>
        </w:rPr>
      </w:pPr>
      <w:r w:rsidRPr="00E81D7F">
        <w:rPr>
          <w:rFonts w:ascii="Tahoma" w:eastAsiaTheme="minorHAnsi" w:hAnsi="Tahoma" w:cs="Tahoma"/>
          <w:color w:val="000000" w:themeColor="text1"/>
          <w:sz w:val="18"/>
          <w:szCs w:val="18"/>
          <w:lang w:eastAsia="en-US"/>
        </w:rPr>
        <w:t xml:space="preserve">Otwarcie ofert jest jawne, Wykonawcy mogą uczestniczyć w sesji otwarcia ofert. </w:t>
      </w:r>
    </w:p>
    <w:p w14:paraId="547569F0" w14:textId="77777777" w:rsidR="009B1D40" w:rsidRPr="00E81D7F" w:rsidRDefault="009B1D40" w:rsidP="00B97358">
      <w:pPr>
        <w:ind w:left="284" w:hanging="284"/>
        <w:rPr>
          <w:rFonts w:ascii="Tahoma" w:hAnsi="Tahoma" w:cs="Tahoma"/>
          <w:color w:val="000000" w:themeColor="text1"/>
          <w:sz w:val="18"/>
          <w:szCs w:val="18"/>
        </w:rPr>
      </w:pPr>
    </w:p>
    <w:p w14:paraId="376DF128" w14:textId="3D9F33E5" w:rsidR="009D5140" w:rsidRPr="00E81D7F" w:rsidRDefault="009D5140" w:rsidP="00B97358">
      <w:pPr>
        <w:pStyle w:val="Akapitzlist"/>
        <w:widowControl w:val="0"/>
        <w:numPr>
          <w:ilvl w:val="0"/>
          <w:numId w:val="4"/>
        </w:numPr>
        <w:tabs>
          <w:tab w:val="clear" w:pos="480"/>
        </w:tabs>
        <w:overflowPunct w:val="0"/>
        <w:autoSpaceDE w:val="0"/>
        <w:autoSpaceDN w:val="0"/>
        <w:adjustRightInd w:val="0"/>
        <w:spacing w:after="0" w:line="240" w:lineRule="auto"/>
        <w:ind w:left="426" w:hanging="426"/>
        <w:jc w:val="both"/>
        <w:rPr>
          <w:rFonts w:ascii="Tahoma" w:hAnsi="Tahoma" w:cs="Tahoma"/>
          <w:b/>
          <w:color w:val="000000" w:themeColor="text1"/>
          <w:sz w:val="18"/>
          <w:szCs w:val="18"/>
        </w:rPr>
      </w:pPr>
      <w:r w:rsidRPr="00E81D7F">
        <w:rPr>
          <w:rFonts w:ascii="Tahoma" w:hAnsi="Tahoma" w:cs="Tahoma"/>
          <w:b/>
          <w:color w:val="000000" w:themeColor="text1"/>
          <w:sz w:val="18"/>
          <w:szCs w:val="18"/>
        </w:rPr>
        <w:t>OPIS SPOSOBU OBLICZANIA CENY</w:t>
      </w:r>
    </w:p>
    <w:p w14:paraId="0FC97017" w14:textId="77777777" w:rsidR="00003371" w:rsidRPr="00E81D7F" w:rsidRDefault="009D5140" w:rsidP="00B97358">
      <w:pPr>
        <w:pStyle w:val="Tekstpodstawowywcity"/>
        <w:numPr>
          <w:ilvl w:val="1"/>
          <w:numId w:val="4"/>
        </w:numPr>
        <w:tabs>
          <w:tab w:val="clear" w:pos="480"/>
          <w:tab w:val="clear" w:pos="720"/>
        </w:tabs>
        <w:overflowPunct w:val="0"/>
        <w:autoSpaceDE w:val="0"/>
        <w:autoSpaceDN w:val="0"/>
        <w:adjustRightInd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Wykonawca w przedstawionej ofercie winien zaoferować cenę ryczałtową, kompletną, jednoznaczną, która będzie ceną ostateczną.</w:t>
      </w:r>
    </w:p>
    <w:p w14:paraId="2964A861" w14:textId="5048A3F1" w:rsidR="00604BFB" w:rsidRPr="00E81D7F" w:rsidRDefault="00604BFB" w:rsidP="00B97358">
      <w:pPr>
        <w:pStyle w:val="Akapitzlist"/>
        <w:numPr>
          <w:ilvl w:val="1"/>
          <w:numId w:val="4"/>
        </w:numPr>
        <w:tabs>
          <w:tab w:val="clear" w:pos="480"/>
        </w:tabs>
        <w:spacing w:after="0" w:line="240" w:lineRule="auto"/>
        <w:ind w:left="426" w:hanging="426"/>
        <w:jc w:val="both"/>
        <w:rPr>
          <w:rFonts w:ascii="Tahoma" w:eastAsia="Times New Roman" w:hAnsi="Tahoma" w:cs="Tahoma"/>
          <w:color w:val="000000" w:themeColor="text1"/>
          <w:sz w:val="18"/>
          <w:szCs w:val="18"/>
          <w:lang w:eastAsia="pl-PL"/>
        </w:rPr>
      </w:pPr>
      <w:r w:rsidRPr="00E81D7F">
        <w:rPr>
          <w:rFonts w:ascii="Tahoma" w:eastAsia="Times New Roman" w:hAnsi="Tahoma" w:cs="Tahoma"/>
          <w:color w:val="000000" w:themeColor="text1"/>
          <w:sz w:val="18"/>
          <w:szCs w:val="18"/>
          <w:lang w:eastAsia="pl-PL"/>
        </w:rPr>
        <w:t xml:space="preserve">Wartość brutto powinna uwzględniać wszystkie koszty poniesione w związku  z realizacją przedmiotu przetargu w tym koszt dostawy do Zamawiającego, w tym: transport, opakowanie, czynności związane z przygotowaniem dostawy, opłaty wynikające z polskiego prawa celnego i podatkowego itp., szkolenie personelu (jeśli dotyczy). </w:t>
      </w:r>
    </w:p>
    <w:p w14:paraId="01026DD5" w14:textId="77777777" w:rsidR="009D5140" w:rsidRPr="00E81D7F" w:rsidRDefault="009D5140" w:rsidP="00B97358">
      <w:pPr>
        <w:pStyle w:val="Tekstpodstawowywcity"/>
        <w:numPr>
          <w:ilvl w:val="1"/>
          <w:numId w:val="4"/>
        </w:numPr>
        <w:tabs>
          <w:tab w:val="clear" w:pos="480"/>
          <w:tab w:val="clear" w:pos="720"/>
        </w:tabs>
        <w:overflowPunct w:val="0"/>
        <w:autoSpaceDE w:val="0"/>
        <w:autoSpaceDN w:val="0"/>
        <w:adjustRightInd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Wykonawca winien uwzględnić w cenie oferty również wszystkie inne koszty jakie poniesie w związku z realizacją </w:t>
      </w:r>
      <w:r w:rsidR="00003371" w:rsidRPr="00E81D7F">
        <w:rPr>
          <w:rFonts w:ascii="Tahoma" w:hAnsi="Tahoma" w:cs="Tahoma"/>
          <w:color w:val="000000" w:themeColor="text1"/>
          <w:sz w:val="18"/>
          <w:szCs w:val="18"/>
        </w:rPr>
        <w:t>przedmiotu przetargu, także nie</w:t>
      </w:r>
      <w:r w:rsidRPr="00E81D7F">
        <w:rPr>
          <w:rFonts w:ascii="Tahoma" w:hAnsi="Tahoma" w:cs="Tahoma"/>
          <w:color w:val="000000" w:themeColor="text1"/>
          <w:sz w:val="18"/>
          <w:szCs w:val="18"/>
        </w:rPr>
        <w:t>wymienione w zdaniu poprzedzającym, a które mają wpływ na cenę oferty.</w:t>
      </w:r>
    </w:p>
    <w:p w14:paraId="553C3B73" w14:textId="77777777" w:rsidR="009D5140" w:rsidRPr="00E81D7F" w:rsidRDefault="009D5140" w:rsidP="00B97358">
      <w:pPr>
        <w:pStyle w:val="Tekstpodstawowywcity"/>
        <w:numPr>
          <w:ilvl w:val="1"/>
          <w:numId w:val="4"/>
        </w:numPr>
        <w:tabs>
          <w:tab w:val="clear" w:pos="480"/>
          <w:tab w:val="clear" w:pos="720"/>
        </w:tabs>
        <w:overflowPunct w:val="0"/>
        <w:autoSpaceDE w:val="0"/>
        <w:autoSpaceDN w:val="0"/>
        <w:adjustRightInd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Cena powinna być podana w złotych polskich. Rozliczenia między Zamawiającym a Wykonawcą prowadzone będą w złotych polskich. </w:t>
      </w:r>
    </w:p>
    <w:p w14:paraId="02C19807" w14:textId="77777777" w:rsidR="009D5140" w:rsidRPr="00E81D7F" w:rsidRDefault="009D5140" w:rsidP="00B97358">
      <w:pPr>
        <w:pStyle w:val="Tekstpodstawowywcity"/>
        <w:numPr>
          <w:ilvl w:val="1"/>
          <w:numId w:val="4"/>
        </w:numPr>
        <w:tabs>
          <w:tab w:val="clear" w:pos="480"/>
          <w:tab w:val="clear" w:pos="720"/>
        </w:tabs>
        <w:overflowPunct w:val="0"/>
        <w:autoSpaceDE w:val="0"/>
        <w:autoSpaceDN w:val="0"/>
        <w:adjustRightInd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Jeżeli Wykonawca stosuje w swojej praktyce kupieckiej upusty cenowe, t</w:t>
      </w:r>
      <w:r w:rsidR="00E57078" w:rsidRPr="00E81D7F">
        <w:rPr>
          <w:rFonts w:ascii="Tahoma" w:hAnsi="Tahoma" w:cs="Tahoma"/>
          <w:color w:val="000000" w:themeColor="text1"/>
          <w:sz w:val="18"/>
          <w:szCs w:val="18"/>
        </w:rPr>
        <w:t>o proponując je Zamawiającemu w </w:t>
      </w:r>
      <w:r w:rsidRPr="00E81D7F">
        <w:rPr>
          <w:rFonts w:ascii="Tahoma" w:hAnsi="Tahoma" w:cs="Tahoma"/>
          <w:color w:val="000000" w:themeColor="text1"/>
          <w:sz w:val="18"/>
          <w:szCs w:val="18"/>
        </w:rPr>
        <w:t>ofercie, musi już uwzględnić je w ostatecznej cenie oferty.</w:t>
      </w:r>
    </w:p>
    <w:p w14:paraId="57F1FD0A" w14:textId="77777777" w:rsidR="009D5140" w:rsidRPr="00E81D7F" w:rsidRDefault="009D5140" w:rsidP="00B97358">
      <w:pPr>
        <w:pStyle w:val="Tekstpodstawowywcity"/>
        <w:numPr>
          <w:ilvl w:val="1"/>
          <w:numId w:val="4"/>
        </w:numPr>
        <w:tabs>
          <w:tab w:val="clear" w:pos="480"/>
          <w:tab w:val="clear" w:pos="720"/>
        </w:tabs>
        <w:overflowPunct w:val="0"/>
        <w:autoSpaceDE w:val="0"/>
        <w:autoSpaceDN w:val="0"/>
        <w:adjustRightInd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Przyjęte przez Wykonawcę w ofercie ceny</w:t>
      </w:r>
      <w:r w:rsidR="00003371" w:rsidRPr="00E81D7F">
        <w:rPr>
          <w:rFonts w:ascii="Tahoma" w:hAnsi="Tahoma" w:cs="Tahoma"/>
          <w:color w:val="000000" w:themeColor="text1"/>
          <w:sz w:val="18"/>
          <w:szCs w:val="18"/>
        </w:rPr>
        <w:t xml:space="preserve"> </w:t>
      </w:r>
      <w:r w:rsidRPr="00E81D7F">
        <w:rPr>
          <w:rFonts w:ascii="Tahoma" w:hAnsi="Tahoma" w:cs="Tahoma"/>
          <w:color w:val="000000" w:themeColor="text1"/>
          <w:sz w:val="18"/>
          <w:szCs w:val="18"/>
        </w:rPr>
        <w:t xml:space="preserve">i stawki w złotych polskich nie będą podlegać waloryzacji w trakcie realizacji przedmiotu zamówienia z zastrzeżeniem przypadków, o których mowa w umowie i UPZP. </w:t>
      </w:r>
    </w:p>
    <w:p w14:paraId="798540D3" w14:textId="77777777" w:rsidR="009D5140" w:rsidRPr="00E81D7F" w:rsidRDefault="009D5140" w:rsidP="00B97358">
      <w:pPr>
        <w:pStyle w:val="Tekstpodstawowywcity"/>
        <w:numPr>
          <w:ilvl w:val="1"/>
          <w:numId w:val="4"/>
        </w:numPr>
        <w:tabs>
          <w:tab w:val="clear" w:pos="480"/>
          <w:tab w:val="clear" w:pos="720"/>
        </w:tabs>
        <w:overflowPunct w:val="0"/>
        <w:autoSpaceDE w:val="0"/>
        <w:autoSpaceDN w:val="0"/>
        <w:adjustRightInd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Ceny jednostkowe netto oraz wartości netto i brutto należy zaokrąglić do dwóch miejsc po przecinku.</w:t>
      </w:r>
    </w:p>
    <w:p w14:paraId="0814C77B" w14:textId="7E8C454D" w:rsidR="00F05B64" w:rsidRPr="00E81D7F" w:rsidRDefault="00F05B64" w:rsidP="00B97358">
      <w:pPr>
        <w:pStyle w:val="Tekstpodstawowywcity"/>
        <w:numPr>
          <w:ilvl w:val="1"/>
          <w:numId w:val="4"/>
        </w:numPr>
        <w:tabs>
          <w:tab w:val="clear" w:pos="480"/>
          <w:tab w:val="clear" w:pos="720"/>
        </w:tabs>
        <w:overflowPunct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Wykonawca w formularzu ofertowym zobowiązany jest złożyć oświadczenie – </w:t>
      </w:r>
      <w:r w:rsidRPr="00E81D7F">
        <w:rPr>
          <w:rFonts w:ascii="Tahoma" w:eastAsia="TimesNewRoman" w:hAnsi="Tahoma" w:cs="Tahoma"/>
          <w:color w:val="000000" w:themeColor="text1"/>
          <w:sz w:val="18"/>
          <w:szCs w:val="18"/>
          <w:u w:val="single"/>
        </w:rPr>
        <w:t>informację dla Zamawiającego, czy wybór oferty będzie prowadzić do powstania u Zamawiającego obowiązku podatkowego</w:t>
      </w:r>
      <w:r w:rsidRPr="00E81D7F">
        <w:rPr>
          <w:rFonts w:ascii="Tahoma" w:eastAsia="TimesNewRoman" w:hAnsi="Tahoma" w:cs="Tahoma"/>
          <w:color w:val="000000" w:themeColor="text1"/>
          <w:sz w:val="18"/>
          <w:szCs w:val="18"/>
        </w:rPr>
        <w:t xml:space="preserve"> (</w:t>
      </w:r>
      <w:r w:rsidR="00E75D2B" w:rsidRPr="00E75D2B">
        <w:rPr>
          <w:rFonts w:ascii="Tahoma" w:eastAsia="TimesNewRoman" w:hAnsi="Tahoma" w:cs="Tahoma"/>
          <w:b/>
          <w:bCs/>
          <w:color w:val="000000" w:themeColor="text1"/>
          <w:sz w:val="18"/>
          <w:szCs w:val="18"/>
        </w:rPr>
        <w:t>uzupełnienie</w:t>
      </w:r>
      <w:r w:rsidR="00E75D2B">
        <w:rPr>
          <w:rFonts w:ascii="Tahoma" w:eastAsia="TimesNewRoman" w:hAnsi="Tahoma" w:cs="Tahoma"/>
          <w:color w:val="000000" w:themeColor="text1"/>
          <w:sz w:val="18"/>
          <w:szCs w:val="18"/>
        </w:rPr>
        <w:t xml:space="preserve"> </w:t>
      </w:r>
      <w:r w:rsidRPr="00E81D7F">
        <w:rPr>
          <w:rFonts w:ascii="Tahoma" w:eastAsia="TimesNewRoman" w:hAnsi="Tahoma" w:cs="Tahoma"/>
          <w:b/>
          <w:color w:val="000000" w:themeColor="text1"/>
          <w:sz w:val="18"/>
          <w:szCs w:val="18"/>
        </w:rPr>
        <w:t>formularz</w:t>
      </w:r>
      <w:r w:rsidR="00E75D2B">
        <w:rPr>
          <w:rFonts w:ascii="Tahoma" w:eastAsia="TimesNewRoman" w:hAnsi="Tahoma" w:cs="Tahoma"/>
          <w:b/>
          <w:color w:val="000000" w:themeColor="text1"/>
          <w:sz w:val="18"/>
          <w:szCs w:val="18"/>
        </w:rPr>
        <w:t>a</w:t>
      </w:r>
      <w:r w:rsidRPr="00E81D7F">
        <w:rPr>
          <w:rFonts w:ascii="Tahoma" w:eastAsia="TimesNewRoman" w:hAnsi="Tahoma" w:cs="Tahoma"/>
          <w:b/>
          <w:color w:val="000000" w:themeColor="text1"/>
          <w:sz w:val="18"/>
          <w:szCs w:val="18"/>
        </w:rPr>
        <w:t xml:space="preserve"> ofertow</w:t>
      </w:r>
      <w:r w:rsidR="00E75D2B">
        <w:rPr>
          <w:rFonts w:ascii="Tahoma" w:eastAsia="TimesNewRoman" w:hAnsi="Tahoma" w:cs="Tahoma"/>
          <w:b/>
          <w:color w:val="000000" w:themeColor="text1"/>
          <w:sz w:val="18"/>
          <w:szCs w:val="18"/>
        </w:rPr>
        <w:t>ego</w:t>
      </w:r>
      <w:r w:rsidRPr="00E81D7F">
        <w:rPr>
          <w:rFonts w:ascii="Tahoma" w:eastAsia="TimesNewRoman" w:hAnsi="Tahoma" w:cs="Tahoma"/>
          <w:color w:val="000000" w:themeColor="text1"/>
          <w:sz w:val="18"/>
          <w:szCs w:val="18"/>
        </w:rPr>
        <w:t xml:space="preserve">, </w:t>
      </w:r>
      <w:r w:rsidRPr="00E81D7F">
        <w:rPr>
          <w:rFonts w:ascii="Tahoma" w:eastAsia="TimesNewRoman" w:hAnsi="Tahoma" w:cs="Tahoma"/>
          <w:b/>
          <w:color w:val="000000" w:themeColor="text1"/>
          <w:sz w:val="18"/>
          <w:szCs w:val="18"/>
        </w:rPr>
        <w:t>pkt. 2</w:t>
      </w:r>
      <w:r w:rsidRPr="00E81D7F">
        <w:rPr>
          <w:rFonts w:ascii="Tahoma" w:eastAsia="TimesNewRoman" w:hAnsi="Tahoma" w:cs="Tahoma"/>
          <w:color w:val="000000" w:themeColor="text1"/>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E81D7F">
        <w:rPr>
          <w:rFonts w:ascii="Tahoma" w:hAnsi="Tahoma" w:cs="Tahoma"/>
          <w:color w:val="000000" w:themeColor="text1"/>
          <w:sz w:val="18"/>
          <w:szCs w:val="18"/>
        </w:rPr>
        <w:t>Cena oferty: (b) nie przenosi podatku VAT na Zamawiającego”.</w:t>
      </w:r>
    </w:p>
    <w:p w14:paraId="203571A8" w14:textId="77777777" w:rsidR="00DC731F" w:rsidRPr="00E81D7F" w:rsidRDefault="00DC731F" w:rsidP="00B97358">
      <w:pPr>
        <w:tabs>
          <w:tab w:val="left" w:pos="426"/>
        </w:tabs>
        <w:ind w:left="284" w:hanging="284"/>
        <w:rPr>
          <w:rFonts w:ascii="Tahoma" w:hAnsi="Tahoma" w:cs="Tahoma"/>
          <w:b/>
          <w:color w:val="000000" w:themeColor="text1"/>
          <w:sz w:val="18"/>
          <w:szCs w:val="18"/>
          <w:u w:val="single"/>
        </w:rPr>
      </w:pPr>
    </w:p>
    <w:p w14:paraId="3D5607CF" w14:textId="5CB17A49" w:rsidR="009D5140" w:rsidRPr="00E81D7F" w:rsidRDefault="009D5140" w:rsidP="00B97358">
      <w:pPr>
        <w:pStyle w:val="Akapitzlist"/>
        <w:widowControl w:val="0"/>
        <w:numPr>
          <w:ilvl w:val="0"/>
          <w:numId w:val="4"/>
        </w:numPr>
        <w:tabs>
          <w:tab w:val="clear" w:pos="480"/>
        </w:tabs>
        <w:overflowPunct w:val="0"/>
        <w:autoSpaceDE w:val="0"/>
        <w:autoSpaceDN w:val="0"/>
        <w:adjustRightInd w:val="0"/>
        <w:spacing w:after="0" w:line="240" w:lineRule="auto"/>
        <w:ind w:left="426" w:hanging="426"/>
        <w:jc w:val="both"/>
        <w:rPr>
          <w:rFonts w:ascii="Tahoma" w:hAnsi="Tahoma" w:cs="Tahoma"/>
          <w:b/>
          <w:color w:val="000000" w:themeColor="text1"/>
          <w:sz w:val="18"/>
          <w:szCs w:val="18"/>
        </w:rPr>
      </w:pPr>
      <w:r w:rsidRPr="00E81D7F">
        <w:rPr>
          <w:rFonts w:ascii="Tahoma" w:hAnsi="Tahoma" w:cs="Tahoma"/>
          <w:b/>
          <w:color w:val="000000" w:themeColor="text1"/>
          <w:sz w:val="18"/>
          <w:szCs w:val="18"/>
        </w:rPr>
        <w:t>OPIS  KRYTERIÓW, KTÓRYMI  BĘDZIE  SIĘ  KIEROWAŁ  ZAMAWIAJĄCY</w:t>
      </w:r>
      <w:r w:rsidRPr="00E81D7F">
        <w:rPr>
          <w:rFonts w:ascii="Tahoma" w:hAnsi="Tahoma" w:cs="Tahoma"/>
          <w:bCs/>
          <w:color w:val="000000" w:themeColor="text1"/>
          <w:sz w:val="18"/>
          <w:szCs w:val="18"/>
        </w:rPr>
        <w:t xml:space="preserve">  </w:t>
      </w:r>
      <w:r w:rsidRPr="00E81D7F">
        <w:rPr>
          <w:rFonts w:ascii="Tahoma" w:hAnsi="Tahoma" w:cs="Tahoma"/>
          <w:b/>
          <w:color w:val="000000" w:themeColor="text1"/>
          <w:sz w:val="18"/>
          <w:szCs w:val="18"/>
        </w:rPr>
        <w:t>PRZY  WYBORZE  OFERTY</w:t>
      </w:r>
    </w:p>
    <w:p w14:paraId="05CE15A9" w14:textId="77777777" w:rsidR="00CE1BF4" w:rsidRDefault="009D5140" w:rsidP="00B97358">
      <w:pPr>
        <w:pStyle w:val="Tekstpodstawowy"/>
        <w:numPr>
          <w:ilvl w:val="1"/>
          <w:numId w:val="4"/>
        </w:numPr>
        <w:ind w:left="426" w:hanging="426"/>
        <w:jc w:val="both"/>
        <w:rPr>
          <w:rFonts w:ascii="Tahoma" w:hAnsi="Tahoma" w:cs="Tahoma"/>
          <w:b w:val="0"/>
          <w:bCs/>
          <w:color w:val="000000" w:themeColor="text1"/>
          <w:sz w:val="18"/>
          <w:szCs w:val="18"/>
        </w:rPr>
      </w:pPr>
      <w:r w:rsidRPr="00E81D7F">
        <w:rPr>
          <w:rFonts w:ascii="Tahoma" w:hAnsi="Tahoma" w:cs="Tahoma"/>
          <w:b w:val="0"/>
          <w:bCs/>
          <w:color w:val="000000" w:themeColor="text1"/>
          <w:sz w:val="18"/>
          <w:szCs w:val="18"/>
        </w:rPr>
        <w:t>Zamawiający w niniejszym postępowaniu przetargowym przy ocenie ofert będzie stosował procedurę określoną w art. 24aa UPZP.</w:t>
      </w:r>
    </w:p>
    <w:p w14:paraId="6D4E4E5E" w14:textId="77777777" w:rsidR="00E130D6" w:rsidRDefault="00B93C5E" w:rsidP="00B97358">
      <w:pPr>
        <w:pStyle w:val="Tekstpodstawowy"/>
        <w:numPr>
          <w:ilvl w:val="1"/>
          <w:numId w:val="4"/>
        </w:numPr>
        <w:ind w:left="426" w:hanging="426"/>
        <w:jc w:val="both"/>
        <w:rPr>
          <w:rFonts w:ascii="Tahoma" w:hAnsi="Tahoma" w:cs="Tahoma"/>
          <w:b w:val="0"/>
          <w:bCs/>
          <w:color w:val="000000" w:themeColor="text1"/>
          <w:sz w:val="18"/>
          <w:szCs w:val="18"/>
        </w:rPr>
      </w:pPr>
      <w:r w:rsidRPr="00CE1BF4">
        <w:rPr>
          <w:rFonts w:ascii="Tahoma" w:hAnsi="Tahoma" w:cs="Tahoma"/>
          <w:b w:val="0"/>
          <w:bCs/>
          <w:color w:val="000000" w:themeColor="text1"/>
          <w:sz w:val="18"/>
          <w:szCs w:val="18"/>
        </w:rPr>
        <w:t>Przy wyborze i ocenie oferty Zamawiający będzie się kierować wyłącznie następującymi kryteriami:</w:t>
      </w:r>
      <w:r w:rsidR="00CE1BF4">
        <w:rPr>
          <w:rFonts w:ascii="Tahoma" w:hAnsi="Tahoma" w:cs="Tahoma"/>
          <w:b w:val="0"/>
          <w:bCs/>
          <w:color w:val="000000" w:themeColor="text1"/>
          <w:sz w:val="18"/>
          <w:szCs w:val="18"/>
        </w:rPr>
        <w:t xml:space="preserve"> </w:t>
      </w:r>
    </w:p>
    <w:p w14:paraId="7BFCF89A" w14:textId="7021568B" w:rsidR="00CE1BF4" w:rsidRDefault="00B93C5E" w:rsidP="00E130D6">
      <w:pPr>
        <w:pStyle w:val="Tekstpodstawowy"/>
        <w:ind w:left="426"/>
        <w:jc w:val="both"/>
        <w:rPr>
          <w:rFonts w:ascii="Tahoma" w:hAnsi="Tahoma" w:cs="Tahoma"/>
          <w:b w:val="0"/>
          <w:bCs/>
          <w:color w:val="000000" w:themeColor="text1"/>
          <w:sz w:val="18"/>
          <w:szCs w:val="18"/>
        </w:rPr>
      </w:pPr>
      <w:r w:rsidRPr="00CE1BF4">
        <w:rPr>
          <w:rFonts w:ascii="Tahoma" w:hAnsi="Tahoma" w:cs="Tahoma"/>
          <w:color w:val="000000" w:themeColor="text1"/>
          <w:sz w:val="18"/>
          <w:szCs w:val="18"/>
        </w:rPr>
        <w:t>Cena oferty</w:t>
      </w:r>
      <w:r w:rsidR="00CE1BF4" w:rsidRPr="00CE1BF4">
        <w:rPr>
          <w:rFonts w:ascii="Tahoma" w:hAnsi="Tahoma" w:cs="Tahoma"/>
          <w:color w:val="000000" w:themeColor="text1"/>
          <w:sz w:val="18"/>
          <w:szCs w:val="18"/>
        </w:rPr>
        <w:t xml:space="preserve"> </w:t>
      </w:r>
      <w:r w:rsidR="00E130D6">
        <w:rPr>
          <w:rFonts w:ascii="Tahoma" w:hAnsi="Tahoma" w:cs="Tahoma"/>
          <w:color w:val="000000" w:themeColor="text1"/>
          <w:sz w:val="18"/>
          <w:szCs w:val="18"/>
        </w:rPr>
        <w:t>-</w:t>
      </w:r>
      <w:r w:rsidRPr="00CE1BF4">
        <w:rPr>
          <w:rFonts w:ascii="Tahoma" w:hAnsi="Tahoma" w:cs="Tahoma"/>
          <w:color w:val="000000" w:themeColor="text1"/>
          <w:sz w:val="18"/>
          <w:szCs w:val="18"/>
        </w:rPr>
        <w:t>100%</w:t>
      </w:r>
      <w:r w:rsidR="00CE1BF4">
        <w:rPr>
          <w:rFonts w:ascii="Tahoma" w:hAnsi="Tahoma" w:cs="Tahoma"/>
          <w:b w:val="0"/>
          <w:bCs/>
          <w:color w:val="000000" w:themeColor="text1"/>
          <w:sz w:val="18"/>
          <w:szCs w:val="18"/>
        </w:rPr>
        <w:t>.</w:t>
      </w:r>
    </w:p>
    <w:p w14:paraId="31313733" w14:textId="3EB0F8D6" w:rsidR="00B93C5E" w:rsidRPr="00CE1BF4" w:rsidRDefault="00B93C5E" w:rsidP="00B97358">
      <w:pPr>
        <w:pStyle w:val="Tekstpodstawowy"/>
        <w:numPr>
          <w:ilvl w:val="1"/>
          <w:numId w:val="4"/>
        </w:numPr>
        <w:ind w:left="426" w:hanging="426"/>
        <w:jc w:val="both"/>
        <w:rPr>
          <w:rFonts w:ascii="Tahoma" w:hAnsi="Tahoma" w:cs="Tahoma"/>
          <w:b w:val="0"/>
          <w:bCs/>
          <w:color w:val="000000" w:themeColor="text1"/>
          <w:sz w:val="18"/>
          <w:szCs w:val="18"/>
        </w:rPr>
      </w:pPr>
      <w:r w:rsidRPr="00CE1BF4">
        <w:rPr>
          <w:rFonts w:ascii="Tahoma" w:hAnsi="Tahoma" w:cs="Tahoma"/>
          <w:b w:val="0"/>
          <w:bCs/>
          <w:color w:val="000000" w:themeColor="text1"/>
          <w:sz w:val="18"/>
          <w:szCs w:val="18"/>
        </w:rPr>
        <w:t>Kryterium cena</w:t>
      </w:r>
      <w:r w:rsidR="00CE1BF4" w:rsidRPr="00CE1BF4">
        <w:rPr>
          <w:rFonts w:ascii="Tahoma" w:hAnsi="Tahoma" w:cs="Tahoma"/>
          <w:b w:val="0"/>
          <w:bCs/>
          <w:color w:val="000000" w:themeColor="text1"/>
          <w:sz w:val="18"/>
          <w:szCs w:val="18"/>
        </w:rPr>
        <w:t xml:space="preserve"> - </w:t>
      </w:r>
      <w:r w:rsidRPr="00CE1BF4">
        <w:rPr>
          <w:rFonts w:ascii="Tahoma" w:hAnsi="Tahoma" w:cs="Tahoma"/>
          <w:b w:val="0"/>
          <w:bCs/>
          <w:color w:val="000000" w:themeColor="text1"/>
          <w:sz w:val="18"/>
          <w:szCs w:val="18"/>
        </w:rPr>
        <w:t>Ocena kryterium  zostanie obliczona wg wzoru</w:t>
      </w:r>
      <w:r w:rsidR="00CE1BF4">
        <w:rPr>
          <w:rFonts w:ascii="Tahoma" w:hAnsi="Tahoma" w:cs="Tahoma"/>
          <w:b w:val="0"/>
          <w:bCs/>
          <w:color w:val="000000" w:themeColor="text1"/>
          <w:sz w:val="18"/>
          <w:szCs w:val="18"/>
        </w:rPr>
        <w:t xml:space="preserve"> </w:t>
      </w:r>
      <w:r w:rsidR="00CE1BF4" w:rsidRPr="00CE1BF4">
        <w:rPr>
          <w:rFonts w:ascii="Tahoma" w:hAnsi="Tahoma" w:cs="Tahoma"/>
          <w:color w:val="000000" w:themeColor="text1"/>
          <w:sz w:val="18"/>
          <w:szCs w:val="18"/>
        </w:rPr>
        <w:t>„Cn / Cb * 100 = Pc”</w:t>
      </w:r>
      <w:r w:rsidR="00CE1BF4">
        <w:rPr>
          <w:rFonts w:ascii="Tahoma" w:hAnsi="Tahoma" w:cs="Tahoma"/>
          <w:b w:val="0"/>
          <w:bCs/>
          <w:color w:val="000000" w:themeColor="text1"/>
          <w:sz w:val="18"/>
          <w:szCs w:val="18"/>
        </w:rPr>
        <w:t xml:space="preserve">, </w:t>
      </w:r>
      <w:r w:rsidRPr="00CE1BF4">
        <w:rPr>
          <w:rFonts w:ascii="Tahoma" w:hAnsi="Tahoma" w:cs="Tahoma"/>
          <w:b w:val="0"/>
          <w:bCs/>
          <w:color w:val="000000" w:themeColor="text1"/>
          <w:sz w:val="18"/>
          <w:szCs w:val="18"/>
        </w:rPr>
        <w:t>gdzie:</w:t>
      </w:r>
    </w:p>
    <w:p w14:paraId="24CDD097" w14:textId="77777777" w:rsidR="00CC30B5" w:rsidRDefault="00B93C5E" w:rsidP="00B97358">
      <w:pPr>
        <w:pStyle w:val="Tekstpodstawowy"/>
        <w:numPr>
          <w:ilvl w:val="0"/>
          <w:numId w:val="50"/>
        </w:numPr>
        <w:ind w:left="709" w:hanging="283"/>
        <w:jc w:val="both"/>
        <w:rPr>
          <w:rFonts w:ascii="Tahoma" w:hAnsi="Tahoma" w:cs="Tahoma"/>
          <w:b w:val="0"/>
          <w:bCs/>
          <w:color w:val="000000" w:themeColor="text1"/>
          <w:sz w:val="18"/>
          <w:szCs w:val="18"/>
        </w:rPr>
      </w:pPr>
      <w:r w:rsidRPr="00B93C5E">
        <w:rPr>
          <w:rFonts w:ascii="Tahoma" w:hAnsi="Tahoma" w:cs="Tahoma"/>
          <w:b w:val="0"/>
          <w:bCs/>
          <w:color w:val="000000" w:themeColor="text1"/>
          <w:sz w:val="18"/>
          <w:szCs w:val="18"/>
        </w:rPr>
        <w:t xml:space="preserve">Pc   punkty otrzymane za cenę </w:t>
      </w:r>
    </w:p>
    <w:p w14:paraId="043D4051" w14:textId="77777777" w:rsidR="00CC30B5" w:rsidRDefault="00B93C5E" w:rsidP="00B97358">
      <w:pPr>
        <w:pStyle w:val="Tekstpodstawowy"/>
        <w:numPr>
          <w:ilvl w:val="0"/>
          <w:numId w:val="50"/>
        </w:numPr>
        <w:ind w:left="709" w:hanging="283"/>
        <w:jc w:val="both"/>
        <w:rPr>
          <w:rFonts w:ascii="Tahoma" w:hAnsi="Tahoma" w:cs="Tahoma"/>
          <w:b w:val="0"/>
          <w:bCs/>
          <w:color w:val="000000" w:themeColor="text1"/>
          <w:sz w:val="18"/>
          <w:szCs w:val="18"/>
        </w:rPr>
      </w:pPr>
      <w:r w:rsidRPr="00CC30B5">
        <w:rPr>
          <w:rFonts w:ascii="Tahoma" w:hAnsi="Tahoma" w:cs="Tahoma"/>
          <w:b w:val="0"/>
          <w:bCs/>
          <w:color w:val="000000" w:themeColor="text1"/>
          <w:sz w:val="18"/>
          <w:szCs w:val="18"/>
        </w:rPr>
        <w:t>Cn  cena najniższej oferty</w:t>
      </w:r>
    </w:p>
    <w:p w14:paraId="67C81065" w14:textId="17B7E0F1" w:rsidR="00B93C5E" w:rsidRPr="00CC30B5" w:rsidRDefault="00B93C5E" w:rsidP="00B97358">
      <w:pPr>
        <w:pStyle w:val="Tekstpodstawowy"/>
        <w:numPr>
          <w:ilvl w:val="0"/>
          <w:numId w:val="50"/>
        </w:numPr>
        <w:ind w:left="709" w:hanging="283"/>
        <w:jc w:val="both"/>
        <w:rPr>
          <w:rFonts w:ascii="Tahoma" w:hAnsi="Tahoma" w:cs="Tahoma"/>
          <w:b w:val="0"/>
          <w:bCs/>
          <w:color w:val="000000" w:themeColor="text1"/>
          <w:sz w:val="18"/>
          <w:szCs w:val="18"/>
        </w:rPr>
      </w:pPr>
      <w:r w:rsidRPr="00CC30B5">
        <w:rPr>
          <w:rFonts w:ascii="Tahoma" w:hAnsi="Tahoma" w:cs="Tahoma"/>
          <w:b w:val="0"/>
          <w:bCs/>
          <w:color w:val="000000" w:themeColor="text1"/>
          <w:sz w:val="18"/>
          <w:szCs w:val="18"/>
        </w:rPr>
        <w:t>Cb  cena badanej oferty</w:t>
      </w:r>
    </w:p>
    <w:p w14:paraId="3D17CBB7" w14:textId="77777777" w:rsidR="00CE1BF4" w:rsidRDefault="00B93C5E" w:rsidP="00B97358">
      <w:pPr>
        <w:pStyle w:val="Tekstpodstawowy"/>
        <w:numPr>
          <w:ilvl w:val="1"/>
          <w:numId w:val="4"/>
        </w:numPr>
        <w:ind w:left="426" w:hanging="426"/>
        <w:jc w:val="both"/>
        <w:rPr>
          <w:rFonts w:ascii="Tahoma" w:hAnsi="Tahoma" w:cs="Tahoma"/>
          <w:b w:val="0"/>
          <w:bCs/>
          <w:color w:val="000000" w:themeColor="text1"/>
          <w:sz w:val="18"/>
          <w:szCs w:val="18"/>
        </w:rPr>
      </w:pPr>
      <w:r w:rsidRPr="00B93C5E">
        <w:rPr>
          <w:rFonts w:ascii="Tahoma" w:hAnsi="Tahoma" w:cs="Tahoma"/>
          <w:b w:val="0"/>
          <w:bCs/>
          <w:color w:val="000000" w:themeColor="text1"/>
          <w:sz w:val="18"/>
          <w:szCs w:val="18"/>
        </w:rPr>
        <w:t>Oferta w tym kryterium może otrzymać maksymalnie 100 punktów, pozostałe oferty proporcjonalnie mniej.</w:t>
      </w:r>
    </w:p>
    <w:p w14:paraId="59299ECF" w14:textId="77777777" w:rsidR="00CE1BF4" w:rsidRDefault="00B93C5E" w:rsidP="00B97358">
      <w:pPr>
        <w:pStyle w:val="Tekstpodstawowy"/>
        <w:numPr>
          <w:ilvl w:val="1"/>
          <w:numId w:val="4"/>
        </w:numPr>
        <w:ind w:left="426" w:hanging="426"/>
        <w:jc w:val="both"/>
        <w:rPr>
          <w:rFonts w:ascii="Tahoma" w:hAnsi="Tahoma" w:cs="Tahoma"/>
          <w:b w:val="0"/>
          <w:bCs/>
          <w:color w:val="000000" w:themeColor="text1"/>
          <w:sz w:val="18"/>
          <w:szCs w:val="18"/>
        </w:rPr>
      </w:pPr>
      <w:r w:rsidRPr="00CE1BF4">
        <w:rPr>
          <w:rFonts w:ascii="Tahoma" w:hAnsi="Tahoma" w:cs="Tahoma"/>
          <w:b w:val="0"/>
          <w:bCs/>
          <w:color w:val="000000" w:themeColor="text1"/>
          <w:sz w:val="18"/>
          <w:szCs w:val="18"/>
        </w:rPr>
        <w:t>Przetarg wygra Wykonawca, który otrzyma największą ilość punktów.</w:t>
      </w:r>
    </w:p>
    <w:p w14:paraId="5FE41A89" w14:textId="6D81626C" w:rsidR="00AE550B" w:rsidRPr="00CE1BF4" w:rsidRDefault="003A41F8" w:rsidP="00B97358">
      <w:pPr>
        <w:pStyle w:val="Tekstpodstawowy"/>
        <w:numPr>
          <w:ilvl w:val="1"/>
          <w:numId w:val="4"/>
        </w:numPr>
        <w:ind w:left="426" w:hanging="426"/>
        <w:jc w:val="both"/>
        <w:rPr>
          <w:rFonts w:ascii="Tahoma" w:hAnsi="Tahoma" w:cs="Tahoma"/>
          <w:b w:val="0"/>
          <w:bCs/>
          <w:color w:val="000000" w:themeColor="text1"/>
          <w:sz w:val="18"/>
          <w:szCs w:val="18"/>
        </w:rPr>
      </w:pPr>
      <w:r>
        <w:rPr>
          <w:rFonts w:ascii="Tahoma" w:hAnsi="Tahoma" w:cs="Tahoma"/>
          <w:color w:val="000000" w:themeColor="text1"/>
          <w:sz w:val="18"/>
          <w:szCs w:val="18"/>
        </w:rPr>
        <w:t>Uzasadnienie z</w:t>
      </w:r>
      <w:r w:rsidR="00B93C5E" w:rsidRPr="008037A4">
        <w:rPr>
          <w:rFonts w:ascii="Tahoma" w:hAnsi="Tahoma" w:cs="Tahoma"/>
          <w:color w:val="000000" w:themeColor="text1"/>
          <w:sz w:val="18"/>
          <w:szCs w:val="18"/>
        </w:rPr>
        <w:t xml:space="preserve"> </w:t>
      </w:r>
      <w:r>
        <w:rPr>
          <w:rFonts w:ascii="Tahoma" w:hAnsi="Tahoma" w:cs="Tahoma"/>
          <w:color w:val="000000" w:themeColor="text1"/>
          <w:sz w:val="18"/>
          <w:szCs w:val="18"/>
        </w:rPr>
        <w:t>art</w:t>
      </w:r>
      <w:r w:rsidR="00B93C5E" w:rsidRPr="008037A4">
        <w:rPr>
          <w:rFonts w:ascii="Tahoma" w:hAnsi="Tahoma" w:cs="Tahoma"/>
          <w:color w:val="000000" w:themeColor="text1"/>
          <w:sz w:val="18"/>
          <w:szCs w:val="18"/>
        </w:rPr>
        <w:t>. 91 ust. 2a UPZP</w:t>
      </w:r>
      <w:r w:rsidR="00CE1BF4" w:rsidRPr="008037A4">
        <w:rPr>
          <w:rFonts w:ascii="Tahoma" w:hAnsi="Tahoma" w:cs="Tahoma"/>
          <w:color w:val="000000" w:themeColor="text1"/>
          <w:sz w:val="18"/>
          <w:szCs w:val="18"/>
        </w:rPr>
        <w:t>:</w:t>
      </w:r>
      <w:r w:rsidR="00CE1BF4">
        <w:rPr>
          <w:rFonts w:ascii="Tahoma" w:hAnsi="Tahoma" w:cs="Tahoma"/>
          <w:b w:val="0"/>
          <w:bCs/>
          <w:color w:val="000000" w:themeColor="text1"/>
          <w:sz w:val="18"/>
          <w:szCs w:val="18"/>
        </w:rPr>
        <w:t xml:space="preserve"> </w:t>
      </w:r>
      <w:r w:rsidR="00B93C5E" w:rsidRPr="00CE1BF4">
        <w:rPr>
          <w:rFonts w:ascii="Tahoma" w:hAnsi="Tahoma" w:cs="Tahoma"/>
          <w:b w:val="0"/>
          <w:bCs/>
          <w:color w:val="000000" w:themeColor="text1"/>
          <w:sz w:val="18"/>
          <w:szCs w:val="18"/>
        </w:rPr>
        <w:t>Przedmiotem zamówienia jest lek tj. specyfik o określonym składzie fizyko-chemicznym, o określonej dawce, z jednolitym terminem gwarancji do zużycia i opakowaniem zgodnym z obowiązującymi przepisami. Jego zużycie w systemie leczniczym szpitala następuje jednakowo bez względu na producenta. Jedynym wyróżnikiem pochodzenia leku od różnych dostawców jest jego cena.</w:t>
      </w:r>
    </w:p>
    <w:p w14:paraId="706F926D" w14:textId="77777777" w:rsidR="00AE550B" w:rsidRPr="00E81D7F" w:rsidRDefault="00AE550B" w:rsidP="00B97358">
      <w:pPr>
        <w:pStyle w:val="Tekstpodstawowy"/>
        <w:ind w:left="480"/>
        <w:jc w:val="both"/>
        <w:rPr>
          <w:rFonts w:ascii="Tahoma" w:hAnsi="Tahoma" w:cs="Tahoma"/>
          <w:b w:val="0"/>
          <w:bCs/>
          <w:color w:val="000000" w:themeColor="text1"/>
          <w:sz w:val="18"/>
          <w:szCs w:val="18"/>
        </w:rPr>
      </w:pPr>
    </w:p>
    <w:p w14:paraId="5CE85C04" w14:textId="6779E879" w:rsidR="000F0DB6" w:rsidRPr="00E81D7F" w:rsidRDefault="000F0DB6" w:rsidP="00B97358">
      <w:pPr>
        <w:pStyle w:val="Akapitzlist"/>
        <w:numPr>
          <w:ilvl w:val="0"/>
          <w:numId w:val="10"/>
        </w:numPr>
        <w:spacing w:after="0" w:line="240" w:lineRule="auto"/>
        <w:ind w:left="426" w:hanging="426"/>
        <w:jc w:val="both"/>
        <w:rPr>
          <w:rFonts w:ascii="Tahoma" w:hAnsi="Tahoma" w:cs="Tahoma"/>
          <w:b/>
          <w:bCs/>
          <w:color w:val="000000" w:themeColor="text1"/>
          <w:sz w:val="18"/>
          <w:szCs w:val="18"/>
        </w:rPr>
      </w:pPr>
      <w:r w:rsidRPr="00E81D7F">
        <w:rPr>
          <w:rFonts w:ascii="Tahoma" w:hAnsi="Tahoma" w:cs="Tahoma"/>
          <w:b/>
          <w:bCs/>
          <w:color w:val="000000" w:themeColor="text1"/>
          <w:sz w:val="18"/>
          <w:szCs w:val="18"/>
        </w:rPr>
        <w:t>INFORMACJE O FORMALNOŚCIACH JAKIE POWINNY ZOSTAĆ DOPEŁNIONE PO WYBORZE OFERTY W CELU ZAWARCIA UMOWY ORAZ  POSTANOWIENIA  PRZYSZŁEJ  UMOWY</w:t>
      </w:r>
    </w:p>
    <w:p w14:paraId="591EE4FC" w14:textId="1693E1AA" w:rsidR="000F0DB6" w:rsidRPr="00E81D7F" w:rsidRDefault="000F0DB6" w:rsidP="00B97358">
      <w:pPr>
        <w:pStyle w:val="Tekstpodstawowy"/>
        <w:widowControl/>
        <w:numPr>
          <w:ilvl w:val="1"/>
          <w:numId w:val="10"/>
        </w:numPr>
        <w:autoSpaceDN w:val="0"/>
        <w:ind w:left="426" w:hanging="426"/>
        <w:jc w:val="both"/>
        <w:rPr>
          <w:rFonts w:ascii="Tahoma" w:hAnsi="Tahoma" w:cs="Tahoma"/>
          <w:b w:val="0"/>
          <w:bCs/>
          <w:color w:val="000000" w:themeColor="text1"/>
          <w:sz w:val="18"/>
          <w:szCs w:val="18"/>
        </w:rPr>
      </w:pPr>
      <w:r w:rsidRPr="00E81D7F">
        <w:rPr>
          <w:rFonts w:ascii="Tahoma" w:hAnsi="Tahoma" w:cs="Tahoma"/>
          <w:b w:val="0"/>
          <w:color w:val="000000" w:themeColor="text1"/>
          <w:sz w:val="18"/>
          <w:szCs w:val="18"/>
        </w:rPr>
        <w:t xml:space="preserve">Zawarcie umowy z wybranym Wykonawcą nastąpi na zasadach określonych w </w:t>
      </w:r>
      <w:r w:rsidR="00C51BAC" w:rsidRPr="00E81D7F">
        <w:rPr>
          <w:rFonts w:ascii="Tahoma" w:hAnsi="Tahoma" w:cs="Tahoma"/>
          <w:b w:val="0"/>
          <w:color w:val="000000" w:themeColor="text1"/>
          <w:sz w:val="18"/>
          <w:szCs w:val="18"/>
        </w:rPr>
        <w:t>Istotnych postanowieniach umownych</w:t>
      </w:r>
      <w:r w:rsidRPr="00E81D7F">
        <w:rPr>
          <w:rFonts w:ascii="Tahoma" w:hAnsi="Tahoma" w:cs="Tahoma"/>
          <w:b w:val="0"/>
          <w:bCs/>
          <w:color w:val="000000" w:themeColor="text1"/>
          <w:sz w:val="18"/>
          <w:szCs w:val="18"/>
        </w:rPr>
        <w:t xml:space="preserve"> (załącznik </w:t>
      </w:r>
      <w:r w:rsidR="00EF6B79" w:rsidRPr="00E81D7F">
        <w:rPr>
          <w:rFonts w:ascii="Tahoma" w:hAnsi="Tahoma" w:cs="Tahoma"/>
          <w:b w:val="0"/>
          <w:bCs/>
          <w:color w:val="000000" w:themeColor="text1"/>
          <w:sz w:val="18"/>
          <w:szCs w:val="18"/>
        </w:rPr>
        <w:t xml:space="preserve">nr </w:t>
      </w:r>
      <w:r w:rsidR="008C1091" w:rsidRPr="00E81D7F">
        <w:rPr>
          <w:rFonts w:ascii="Tahoma" w:hAnsi="Tahoma" w:cs="Tahoma"/>
          <w:b w:val="0"/>
          <w:bCs/>
          <w:color w:val="000000" w:themeColor="text1"/>
          <w:sz w:val="18"/>
          <w:szCs w:val="18"/>
        </w:rPr>
        <w:t>4</w:t>
      </w:r>
      <w:r w:rsidRPr="00E81D7F">
        <w:rPr>
          <w:rFonts w:ascii="Tahoma" w:hAnsi="Tahoma" w:cs="Tahoma"/>
          <w:b w:val="0"/>
          <w:bCs/>
          <w:color w:val="000000" w:themeColor="text1"/>
          <w:sz w:val="18"/>
          <w:szCs w:val="18"/>
        </w:rPr>
        <w:t xml:space="preserve">) </w:t>
      </w:r>
      <w:r w:rsidR="00EF6B79" w:rsidRPr="00E81D7F">
        <w:rPr>
          <w:rFonts w:ascii="Tahoma" w:hAnsi="Tahoma" w:cs="Tahoma"/>
          <w:b w:val="0"/>
          <w:bCs/>
          <w:color w:val="000000" w:themeColor="text1"/>
          <w:sz w:val="18"/>
          <w:szCs w:val="18"/>
        </w:rPr>
        <w:t>i </w:t>
      </w:r>
      <w:r w:rsidRPr="00E81D7F">
        <w:rPr>
          <w:rFonts w:ascii="Tahoma" w:hAnsi="Tahoma" w:cs="Tahoma"/>
          <w:b w:val="0"/>
          <w:bCs/>
          <w:color w:val="000000" w:themeColor="text1"/>
          <w:sz w:val="18"/>
          <w:szCs w:val="18"/>
        </w:rPr>
        <w:t xml:space="preserve">ceną zaoferowaną przez wybranego Wykonawcę w </w:t>
      </w:r>
      <w:r w:rsidR="00EF6B79" w:rsidRPr="00E81D7F">
        <w:rPr>
          <w:rFonts w:ascii="Tahoma" w:hAnsi="Tahoma" w:cs="Tahoma"/>
          <w:b w:val="0"/>
          <w:bCs/>
          <w:color w:val="000000" w:themeColor="text1"/>
          <w:sz w:val="18"/>
          <w:szCs w:val="18"/>
        </w:rPr>
        <w:t xml:space="preserve">Formularzu </w:t>
      </w:r>
      <w:r w:rsidR="008C1091" w:rsidRPr="00E81D7F">
        <w:rPr>
          <w:rFonts w:ascii="Tahoma" w:hAnsi="Tahoma" w:cs="Tahoma"/>
          <w:b w:val="0"/>
          <w:bCs/>
          <w:color w:val="000000" w:themeColor="text1"/>
          <w:sz w:val="18"/>
          <w:szCs w:val="18"/>
        </w:rPr>
        <w:t>systemowym</w:t>
      </w:r>
      <w:r w:rsidR="00EF6B79" w:rsidRPr="00E81D7F">
        <w:rPr>
          <w:rFonts w:ascii="Tahoma" w:hAnsi="Tahoma" w:cs="Tahoma"/>
          <w:b w:val="0"/>
          <w:bCs/>
          <w:color w:val="000000" w:themeColor="text1"/>
          <w:sz w:val="18"/>
          <w:szCs w:val="18"/>
        </w:rPr>
        <w:t xml:space="preserve">  (</w:t>
      </w:r>
      <w:hyperlink r:id="rId35" w:history="1">
        <w:r w:rsidR="00F16027" w:rsidRPr="00E81D7F">
          <w:rPr>
            <w:rStyle w:val="Hipercze"/>
            <w:rFonts w:ascii="Tahoma" w:hAnsi="Tahoma" w:cs="Tahoma"/>
            <w:b w:val="0"/>
            <w:bCs/>
            <w:color w:val="000000" w:themeColor="text1"/>
            <w:sz w:val="18"/>
            <w:szCs w:val="18"/>
          </w:rPr>
          <w:t>https://zsm-chorzow.ezamawiajacy.pl/</w:t>
        </w:r>
      </w:hyperlink>
      <w:r w:rsidRPr="00E81D7F">
        <w:rPr>
          <w:rFonts w:ascii="Tahoma" w:hAnsi="Tahoma" w:cs="Tahoma"/>
          <w:b w:val="0"/>
          <w:bCs/>
          <w:color w:val="000000" w:themeColor="text1"/>
          <w:sz w:val="18"/>
          <w:szCs w:val="18"/>
        </w:rPr>
        <w:t>).</w:t>
      </w:r>
    </w:p>
    <w:p w14:paraId="11438818" w14:textId="77777777" w:rsidR="000F0DB6" w:rsidRPr="00E81D7F" w:rsidRDefault="000F0DB6" w:rsidP="00B97358">
      <w:pPr>
        <w:pStyle w:val="Tekstpodstawowy"/>
        <w:widowControl/>
        <w:numPr>
          <w:ilvl w:val="1"/>
          <w:numId w:val="10"/>
        </w:numPr>
        <w:autoSpaceDN w:val="0"/>
        <w:ind w:left="426" w:hanging="426"/>
        <w:jc w:val="both"/>
        <w:rPr>
          <w:rFonts w:ascii="Tahoma" w:hAnsi="Tahoma" w:cs="Tahoma"/>
          <w:b w:val="0"/>
          <w:bCs/>
          <w:color w:val="000000" w:themeColor="text1"/>
          <w:sz w:val="18"/>
          <w:szCs w:val="18"/>
        </w:rPr>
      </w:pPr>
      <w:r w:rsidRPr="00E81D7F">
        <w:rPr>
          <w:rFonts w:ascii="Tahoma" w:hAnsi="Tahoma" w:cs="Tahoma"/>
          <w:b w:val="0"/>
          <w:bCs/>
          <w:color w:val="000000" w:themeColor="text1"/>
          <w:sz w:val="18"/>
          <w:szCs w:val="18"/>
        </w:rPr>
        <w:t>Jeżeli Wykonawca, który wygrał przetarg uchyli się od zawarcia umowy według warunków podanych w niniejszej SIWZ, Zamawia</w:t>
      </w:r>
      <w:r w:rsidR="001241A3" w:rsidRPr="00E81D7F">
        <w:rPr>
          <w:rFonts w:ascii="Tahoma" w:hAnsi="Tahoma" w:cs="Tahoma"/>
          <w:b w:val="0"/>
          <w:bCs/>
          <w:color w:val="000000" w:themeColor="text1"/>
          <w:sz w:val="18"/>
          <w:szCs w:val="18"/>
        </w:rPr>
        <w:t xml:space="preserve">jący wybierze najkorzystniejszą spośród pozostałych ofert uznanych </w:t>
      </w:r>
      <w:r w:rsidRPr="00E81D7F">
        <w:rPr>
          <w:rFonts w:ascii="Tahoma" w:hAnsi="Tahoma" w:cs="Tahoma"/>
          <w:b w:val="0"/>
          <w:bCs/>
          <w:color w:val="000000" w:themeColor="text1"/>
          <w:sz w:val="18"/>
          <w:szCs w:val="18"/>
        </w:rPr>
        <w:t>za niepodlegające odrzuceniu, chyba, że zachodzą przesłanki unieważnienia postępowania.</w:t>
      </w:r>
    </w:p>
    <w:p w14:paraId="66C8AD73" w14:textId="77777777" w:rsidR="000F0DB6" w:rsidRPr="00E81D7F" w:rsidRDefault="000F0DB6" w:rsidP="00B97358">
      <w:pPr>
        <w:pStyle w:val="Tekstpodstawowy"/>
        <w:widowControl/>
        <w:numPr>
          <w:ilvl w:val="1"/>
          <w:numId w:val="10"/>
        </w:numPr>
        <w:autoSpaceDN w:val="0"/>
        <w:ind w:left="426" w:hanging="426"/>
        <w:jc w:val="both"/>
        <w:rPr>
          <w:rFonts w:ascii="Tahoma" w:hAnsi="Tahoma" w:cs="Tahoma"/>
          <w:b w:val="0"/>
          <w:bCs/>
          <w:color w:val="000000" w:themeColor="text1"/>
          <w:sz w:val="18"/>
          <w:szCs w:val="18"/>
        </w:rPr>
      </w:pPr>
      <w:r w:rsidRPr="00E81D7F">
        <w:rPr>
          <w:rFonts w:ascii="Tahoma" w:hAnsi="Tahoma" w:cs="Tahoma"/>
          <w:b w:val="0"/>
          <w:color w:val="000000" w:themeColor="text1"/>
          <w:sz w:val="18"/>
          <w:szCs w:val="18"/>
        </w:rPr>
        <w:t>Zawarcie umowy (</w:t>
      </w:r>
      <w:r w:rsidR="001241A3" w:rsidRPr="00E81D7F">
        <w:rPr>
          <w:rFonts w:ascii="Tahoma" w:hAnsi="Tahoma" w:cs="Tahoma"/>
          <w:b w:val="0"/>
          <w:color w:val="000000" w:themeColor="text1"/>
          <w:sz w:val="18"/>
          <w:szCs w:val="18"/>
        </w:rPr>
        <w:t>Istotne postanowienia umowne</w:t>
      </w:r>
      <w:r w:rsidRPr="00E81D7F">
        <w:rPr>
          <w:rFonts w:ascii="Tahoma" w:hAnsi="Tahoma" w:cs="Tahoma"/>
          <w:b w:val="0"/>
          <w:color w:val="000000" w:themeColor="text1"/>
          <w:sz w:val="18"/>
          <w:szCs w:val="18"/>
        </w:rPr>
        <w:t xml:space="preserve"> w załączeniu) na realizację zamówienia nastąpi po upływie 10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2CC5F819" w14:textId="77777777" w:rsidR="000618A7" w:rsidRDefault="000F0DB6" w:rsidP="00B97358">
      <w:pPr>
        <w:pStyle w:val="Tekstpodstawowy"/>
        <w:widowControl/>
        <w:numPr>
          <w:ilvl w:val="1"/>
          <w:numId w:val="10"/>
        </w:numPr>
        <w:autoSpaceDN w:val="0"/>
        <w:ind w:left="426" w:hanging="426"/>
        <w:jc w:val="both"/>
        <w:rPr>
          <w:rFonts w:ascii="Tahoma" w:hAnsi="Tahoma" w:cs="Tahoma"/>
          <w:b w:val="0"/>
          <w:bCs/>
          <w:color w:val="000000" w:themeColor="text1"/>
          <w:sz w:val="18"/>
          <w:szCs w:val="18"/>
        </w:rPr>
      </w:pPr>
      <w:r w:rsidRPr="00E81D7F">
        <w:rPr>
          <w:rFonts w:ascii="Tahoma" w:hAnsi="Tahoma" w:cs="Tahoma"/>
          <w:b w:val="0"/>
          <w:color w:val="000000" w:themeColor="text1"/>
          <w:sz w:val="18"/>
          <w:szCs w:val="18"/>
        </w:rPr>
        <w:t>Zamawiający dostarczy wybranemu Wykon</w:t>
      </w:r>
      <w:r w:rsidR="00C51BAC" w:rsidRPr="00E81D7F">
        <w:rPr>
          <w:rFonts w:ascii="Tahoma" w:hAnsi="Tahoma" w:cs="Tahoma"/>
          <w:b w:val="0"/>
          <w:color w:val="000000" w:themeColor="text1"/>
          <w:sz w:val="18"/>
          <w:szCs w:val="18"/>
        </w:rPr>
        <w:t>awcy umowę do podpisu listownie.</w:t>
      </w:r>
    </w:p>
    <w:p w14:paraId="7A4E32D8" w14:textId="1003EC13" w:rsidR="000618A7" w:rsidRPr="005618E6" w:rsidRDefault="000618A7" w:rsidP="00B97358">
      <w:pPr>
        <w:pStyle w:val="Tekstpodstawowy"/>
        <w:widowControl/>
        <w:numPr>
          <w:ilvl w:val="1"/>
          <w:numId w:val="10"/>
        </w:numPr>
        <w:autoSpaceDN w:val="0"/>
        <w:ind w:left="426" w:hanging="426"/>
        <w:jc w:val="both"/>
        <w:rPr>
          <w:rFonts w:ascii="Tahoma" w:hAnsi="Tahoma" w:cs="Tahoma"/>
          <w:b w:val="0"/>
          <w:bCs/>
          <w:color w:val="7030A0"/>
          <w:sz w:val="18"/>
          <w:szCs w:val="18"/>
        </w:rPr>
      </w:pPr>
      <w:r w:rsidRPr="005618E6">
        <w:rPr>
          <w:rFonts w:ascii="Tahoma" w:hAnsi="Tahoma" w:cs="Tahoma"/>
          <w:b w:val="0"/>
          <w:bCs/>
          <w:color w:val="7030A0"/>
          <w:sz w:val="18"/>
          <w:szCs w:val="18"/>
        </w:rPr>
        <w:t>Wykonawca, zgodnie z ustawą z dnia 06 września 2001 r. Prawo farmaceutyczne (t.j. Dz. U. z 20</w:t>
      </w:r>
      <w:r w:rsidR="00201C62">
        <w:rPr>
          <w:rFonts w:ascii="Tahoma" w:hAnsi="Tahoma" w:cs="Tahoma"/>
          <w:b w:val="0"/>
          <w:bCs/>
          <w:color w:val="7030A0"/>
          <w:sz w:val="18"/>
          <w:szCs w:val="18"/>
        </w:rPr>
        <w:t>20</w:t>
      </w:r>
      <w:r w:rsidRPr="005618E6">
        <w:rPr>
          <w:rFonts w:ascii="Tahoma" w:hAnsi="Tahoma" w:cs="Tahoma"/>
          <w:b w:val="0"/>
          <w:bCs/>
          <w:color w:val="7030A0"/>
          <w:sz w:val="18"/>
          <w:szCs w:val="18"/>
        </w:rPr>
        <w:t xml:space="preserve"> r., poz. 9</w:t>
      </w:r>
      <w:r w:rsidR="00201C62">
        <w:rPr>
          <w:rFonts w:ascii="Tahoma" w:hAnsi="Tahoma" w:cs="Tahoma"/>
          <w:b w:val="0"/>
          <w:bCs/>
          <w:color w:val="7030A0"/>
          <w:sz w:val="18"/>
          <w:szCs w:val="18"/>
        </w:rPr>
        <w:t>44</w:t>
      </w:r>
      <w:r w:rsidRPr="005618E6">
        <w:rPr>
          <w:rFonts w:ascii="Tahoma" w:hAnsi="Tahoma" w:cs="Tahoma"/>
          <w:b w:val="0"/>
          <w:bCs/>
          <w:color w:val="7030A0"/>
          <w:sz w:val="18"/>
          <w:szCs w:val="18"/>
        </w:rPr>
        <w:t>), ustawą z dnia 09 października 2015 r. o produktach biobójczych (tj. Dz. U. z 2018 r. poz. 2231), ustawą z dnia 20 maja 2010 r. o wyrobach medycznych (t.j. Dz. U. z 2020 r. poz. 186 z późn. zm.) zobowiązany jest posiadać charakterystyki produktu leczniczego/karty charakterystyki, świadectwa rejestracji, certyfikaty i inne dokumenty dopuszczające przedmiot zamówienia do obrotu na terenie RP na oferowany przedmiot zamówienia. Wykonawca zobowiązany jest do ich okazania na każde żądanie Zamawiającego, w terminie 3 dni od daty wezwania (po zawarciu umowy).</w:t>
      </w:r>
    </w:p>
    <w:p w14:paraId="7F1C5795" w14:textId="77777777" w:rsidR="00CD1052" w:rsidRPr="00E81D7F" w:rsidRDefault="00CD1052" w:rsidP="00B97358">
      <w:pPr>
        <w:pStyle w:val="Tekstpodstawowy"/>
        <w:widowControl/>
        <w:autoSpaceDN w:val="0"/>
        <w:ind w:left="426"/>
        <w:jc w:val="both"/>
        <w:rPr>
          <w:rFonts w:ascii="Tahoma" w:hAnsi="Tahoma" w:cs="Tahoma"/>
          <w:b w:val="0"/>
          <w:color w:val="000000" w:themeColor="text1"/>
          <w:sz w:val="18"/>
          <w:szCs w:val="18"/>
        </w:rPr>
      </w:pPr>
    </w:p>
    <w:p w14:paraId="4563D24F" w14:textId="10DC6C8C" w:rsidR="00F05B64" w:rsidRPr="00E81D7F" w:rsidRDefault="00F05B64" w:rsidP="00B97358">
      <w:pPr>
        <w:pStyle w:val="Akapitzlist"/>
        <w:numPr>
          <w:ilvl w:val="0"/>
          <w:numId w:val="10"/>
        </w:numPr>
        <w:spacing w:after="0" w:line="240" w:lineRule="auto"/>
        <w:ind w:left="426" w:hanging="426"/>
        <w:jc w:val="both"/>
        <w:rPr>
          <w:rFonts w:ascii="Tahoma" w:hAnsi="Tahoma" w:cs="Tahoma"/>
          <w:b/>
          <w:bCs/>
          <w:color w:val="000000" w:themeColor="text1"/>
          <w:sz w:val="18"/>
          <w:szCs w:val="18"/>
        </w:rPr>
      </w:pPr>
      <w:r w:rsidRPr="00E81D7F">
        <w:rPr>
          <w:rFonts w:ascii="Tahoma" w:eastAsia="Calibri" w:hAnsi="Tahoma" w:cs="Tahoma"/>
          <w:b/>
          <w:color w:val="000000" w:themeColor="text1"/>
          <w:sz w:val="18"/>
          <w:szCs w:val="18"/>
        </w:rPr>
        <w:t>PODWYKONAWCY</w:t>
      </w:r>
    </w:p>
    <w:p w14:paraId="2187F9B7" w14:textId="77777777" w:rsidR="00F05B64" w:rsidRPr="00E81D7F" w:rsidRDefault="00F05B64" w:rsidP="00B97358">
      <w:pPr>
        <w:pStyle w:val="Tekstpodstawowywcity"/>
        <w:numPr>
          <w:ilvl w:val="1"/>
          <w:numId w:val="10"/>
        </w:numPr>
        <w:tabs>
          <w:tab w:val="clear" w:pos="720"/>
        </w:tabs>
        <w:overflowPunct w:val="0"/>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Wykonawca może powierzyć wykonanie części zamówienia Podwykonawcy. </w:t>
      </w:r>
    </w:p>
    <w:p w14:paraId="7883B339" w14:textId="77777777" w:rsidR="006E07B1" w:rsidRPr="00E81D7F" w:rsidRDefault="00F05B64" w:rsidP="00B97358">
      <w:pPr>
        <w:pStyle w:val="Akapitzlist"/>
        <w:numPr>
          <w:ilvl w:val="1"/>
          <w:numId w:val="10"/>
        </w:numPr>
        <w:autoSpaceDN w:val="0"/>
        <w:spacing w:line="240" w:lineRule="auto"/>
        <w:ind w:left="426" w:hanging="426"/>
        <w:jc w:val="both"/>
        <w:rPr>
          <w:rFonts w:ascii="Tahoma" w:hAnsi="Tahoma" w:cs="Tahoma"/>
          <w:bCs/>
          <w:color w:val="000000" w:themeColor="text1"/>
          <w:sz w:val="18"/>
          <w:szCs w:val="18"/>
        </w:rPr>
      </w:pPr>
      <w:r w:rsidRPr="00E81D7F">
        <w:rPr>
          <w:rFonts w:ascii="Tahoma" w:hAnsi="Tahoma" w:cs="Tahoma"/>
          <w:color w:val="000000" w:themeColor="text1"/>
          <w:sz w:val="18"/>
          <w:szCs w:val="18"/>
        </w:rPr>
        <w:t xml:space="preserve">Powierzenie wykonania części zamówienia Podwykonawcom nie zwalnia Wykonawcy z odpowiedzialności za należyte wykonanie tego zamówienia. </w:t>
      </w:r>
      <w:r w:rsidR="006E07B1" w:rsidRPr="00E81D7F">
        <w:rPr>
          <w:rFonts w:ascii="Tahoma" w:eastAsia="Times New Roman" w:hAnsi="Tahoma" w:cs="Tahoma"/>
          <w:color w:val="000000" w:themeColor="text1"/>
          <w:sz w:val="18"/>
          <w:szCs w:val="18"/>
          <w:lang w:eastAsia="pl-PL"/>
        </w:rPr>
        <w:t>Zamawiający żąda wskazania przez Wykonawcę części zamówienia, których wykonanie zamierza powierzyć Podwykonawcom, i podania przez Wykonawcę firm Podwykonawców, o ile są oni znani na etapie składania ofert.</w:t>
      </w:r>
    </w:p>
    <w:p w14:paraId="6F7F986D" w14:textId="4E671A36" w:rsidR="00A964DB" w:rsidRPr="00E81D7F" w:rsidRDefault="00F05B64" w:rsidP="00B97358">
      <w:pPr>
        <w:pStyle w:val="Akapitzlist"/>
        <w:numPr>
          <w:ilvl w:val="1"/>
          <w:numId w:val="10"/>
        </w:numPr>
        <w:autoSpaceDN w:val="0"/>
        <w:spacing w:line="240" w:lineRule="auto"/>
        <w:ind w:left="426" w:hanging="426"/>
        <w:jc w:val="both"/>
        <w:rPr>
          <w:rFonts w:ascii="Tahoma" w:hAnsi="Tahoma" w:cs="Tahoma"/>
          <w:bCs/>
          <w:color w:val="000000" w:themeColor="text1"/>
          <w:sz w:val="18"/>
          <w:szCs w:val="18"/>
        </w:rPr>
      </w:pPr>
      <w:r w:rsidRPr="00E81D7F">
        <w:rPr>
          <w:rFonts w:ascii="Tahoma" w:hAnsi="Tahoma" w:cs="Tahoma"/>
          <w:color w:val="000000" w:themeColor="text1"/>
          <w:sz w:val="18"/>
          <w:szCs w:val="18"/>
        </w:rPr>
        <w:t xml:space="preserve">W przypadku, kiedy Wykonawca </w:t>
      </w:r>
      <w:r w:rsidRPr="00E81D7F">
        <w:rPr>
          <w:rFonts w:ascii="Tahoma" w:eastAsia="Calibri" w:hAnsi="Tahoma" w:cs="Tahoma"/>
          <w:color w:val="000000" w:themeColor="text1"/>
          <w:sz w:val="18"/>
          <w:szCs w:val="18"/>
        </w:rPr>
        <w:t>zamierza powierzyć Podwykonawcy</w:t>
      </w:r>
      <w:r w:rsidRPr="00E81D7F">
        <w:rPr>
          <w:rFonts w:ascii="Tahoma" w:hAnsi="Tahoma" w:cs="Tahoma"/>
          <w:color w:val="000000" w:themeColor="text1"/>
          <w:sz w:val="18"/>
          <w:szCs w:val="18"/>
        </w:rPr>
        <w:t xml:space="preserve"> wykonanie którejkolwiek części zamówienia, zobowiązany jest do wskazania w JEDZ części zamówienia której to dotyczy </w:t>
      </w:r>
      <w:r w:rsidR="00C751A7" w:rsidRPr="00E81D7F">
        <w:rPr>
          <w:rFonts w:ascii="Tahoma" w:hAnsi="Tahoma" w:cs="Tahoma"/>
          <w:color w:val="000000" w:themeColor="text1"/>
          <w:sz w:val="18"/>
          <w:szCs w:val="18"/>
        </w:rPr>
        <w:t>oraz podania firm Podwykonawców, o ile są oni znani na etapie składania ofert.</w:t>
      </w:r>
      <w:r w:rsidRPr="00E81D7F">
        <w:rPr>
          <w:rFonts w:ascii="Tahoma" w:hAnsi="Tahoma" w:cs="Tahoma"/>
          <w:color w:val="000000" w:themeColor="text1"/>
          <w:sz w:val="18"/>
          <w:szCs w:val="18"/>
        </w:rPr>
        <w:t xml:space="preserve"> </w:t>
      </w:r>
    </w:p>
    <w:p w14:paraId="0D3F0939" w14:textId="77777777" w:rsidR="00B54FAB" w:rsidRPr="00E81D7F" w:rsidRDefault="00B54FAB" w:rsidP="00B97358">
      <w:pPr>
        <w:pStyle w:val="Akapitzlist"/>
        <w:autoSpaceDN w:val="0"/>
        <w:spacing w:line="240" w:lineRule="auto"/>
        <w:ind w:left="426"/>
        <w:jc w:val="both"/>
        <w:rPr>
          <w:rFonts w:ascii="Tahoma" w:hAnsi="Tahoma" w:cs="Tahoma"/>
          <w:bCs/>
          <w:color w:val="000000" w:themeColor="text1"/>
          <w:sz w:val="18"/>
          <w:szCs w:val="18"/>
        </w:rPr>
      </w:pPr>
    </w:p>
    <w:p w14:paraId="7381DE1E" w14:textId="77777777" w:rsidR="000F0DB6" w:rsidRPr="00E81D7F" w:rsidRDefault="000F0DB6" w:rsidP="00B97358">
      <w:pPr>
        <w:pStyle w:val="Akapitzlist"/>
        <w:numPr>
          <w:ilvl w:val="0"/>
          <w:numId w:val="10"/>
        </w:numPr>
        <w:overflowPunct w:val="0"/>
        <w:autoSpaceDE w:val="0"/>
        <w:autoSpaceDN w:val="0"/>
        <w:adjustRightInd w:val="0"/>
        <w:spacing w:line="240" w:lineRule="auto"/>
        <w:ind w:left="426" w:hanging="426"/>
        <w:rPr>
          <w:rFonts w:ascii="Tahoma" w:hAnsi="Tahoma" w:cs="Tahoma"/>
          <w:b/>
          <w:color w:val="000000" w:themeColor="text1"/>
          <w:sz w:val="18"/>
          <w:szCs w:val="18"/>
        </w:rPr>
      </w:pPr>
      <w:r w:rsidRPr="00E81D7F">
        <w:rPr>
          <w:rFonts w:ascii="Tahoma" w:hAnsi="Tahoma" w:cs="Tahoma"/>
          <w:b/>
          <w:color w:val="000000" w:themeColor="text1"/>
          <w:sz w:val="18"/>
          <w:szCs w:val="18"/>
        </w:rPr>
        <w:t xml:space="preserve"> ŚRODKI OCHRONY PRAWNEJ PRZYSŁUGUJĄCE WYKONAWCOM</w:t>
      </w:r>
    </w:p>
    <w:p w14:paraId="58331271" w14:textId="77777777" w:rsidR="00A166FE" w:rsidRPr="00E81D7F" w:rsidRDefault="00A166FE" w:rsidP="00B97358">
      <w:pPr>
        <w:pStyle w:val="Akapitzlist"/>
        <w:widowControl w:val="0"/>
        <w:numPr>
          <w:ilvl w:val="0"/>
          <w:numId w:val="27"/>
        </w:numPr>
        <w:spacing w:after="0" w:line="240" w:lineRule="auto"/>
        <w:ind w:left="426" w:hanging="426"/>
        <w:contextualSpacing w:val="0"/>
        <w:rPr>
          <w:rFonts w:ascii="Tahoma" w:eastAsia="Times New Roman" w:hAnsi="Tahoma" w:cs="Tahoma"/>
          <w:vanish/>
          <w:color w:val="000000" w:themeColor="text1"/>
          <w:sz w:val="18"/>
          <w:szCs w:val="18"/>
          <w:lang w:eastAsia="pl-PL"/>
        </w:rPr>
      </w:pPr>
    </w:p>
    <w:p w14:paraId="3A576878" w14:textId="77777777" w:rsidR="00A166FE" w:rsidRPr="00E81D7F" w:rsidRDefault="00A166FE" w:rsidP="00B97358">
      <w:pPr>
        <w:pStyle w:val="Akapitzlist"/>
        <w:widowControl w:val="0"/>
        <w:numPr>
          <w:ilvl w:val="0"/>
          <w:numId w:val="27"/>
        </w:numPr>
        <w:spacing w:after="0" w:line="240" w:lineRule="auto"/>
        <w:ind w:left="426" w:hanging="426"/>
        <w:contextualSpacing w:val="0"/>
        <w:rPr>
          <w:rFonts w:ascii="Tahoma" w:eastAsia="Times New Roman" w:hAnsi="Tahoma" w:cs="Tahoma"/>
          <w:vanish/>
          <w:color w:val="000000" w:themeColor="text1"/>
          <w:sz w:val="18"/>
          <w:szCs w:val="18"/>
          <w:lang w:eastAsia="pl-PL"/>
        </w:rPr>
      </w:pPr>
    </w:p>
    <w:p w14:paraId="464FA141" w14:textId="77777777" w:rsidR="00A166FE" w:rsidRPr="00E81D7F" w:rsidRDefault="00A166FE" w:rsidP="00B97358">
      <w:pPr>
        <w:widowControl w:val="0"/>
        <w:numPr>
          <w:ilvl w:val="1"/>
          <w:numId w:val="27"/>
        </w:numPr>
        <w:ind w:left="426" w:hanging="426"/>
        <w:jc w:val="both"/>
        <w:rPr>
          <w:rFonts w:ascii="Tahoma" w:hAnsi="Tahoma" w:cs="Tahoma"/>
          <w:b/>
          <w:color w:val="000000" w:themeColor="text1"/>
          <w:sz w:val="18"/>
          <w:szCs w:val="18"/>
        </w:rPr>
      </w:pPr>
      <w:r w:rsidRPr="00E81D7F">
        <w:rPr>
          <w:rFonts w:ascii="Tahoma" w:hAnsi="Tahoma" w:cs="Tahoma"/>
          <w:color w:val="000000" w:themeColor="text1"/>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77EA1666" w14:textId="77777777" w:rsidR="00A166FE" w:rsidRPr="00E81D7F" w:rsidRDefault="00A166FE" w:rsidP="00B97358">
      <w:pPr>
        <w:widowControl w:val="0"/>
        <w:numPr>
          <w:ilvl w:val="1"/>
          <w:numId w:val="27"/>
        </w:numPr>
        <w:ind w:left="426" w:hanging="426"/>
        <w:jc w:val="both"/>
        <w:rPr>
          <w:rFonts w:ascii="Tahoma" w:hAnsi="Tahoma" w:cs="Tahoma"/>
          <w:b/>
          <w:color w:val="000000" w:themeColor="text1"/>
          <w:sz w:val="18"/>
          <w:szCs w:val="18"/>
        </w:rPr>
      </w:pPr>
      <w:r w:rsidRPr="00E81D7F">
        <w:rPr>
          <w:rFonts w:ascii="Tahoma" w:hAnsi="Tahoma" w:cs="Tahoma"/>
          <w:bCs/>
          <w:color w:val="000000" w:themeColor="text1"/>
          <w:sz w:val="18"/>
          <w:szCs w:val="18"/>
        </w:rPr>
        <w:t>Odwołanie przysługuje wyłącznie od niezgodnej z przepisami ustawy czynności Zamawiającego podjętej w postępowaniu o udzielenie zamówienia lub zaniechania czynności, do której Zamawiający jest zobowiązany na podstawie UPZP.</w:t>
      </w:r>
    </w:p>
    <w:p w14:paraId="6A6A3473" w14:textId="77777777" w:rsidR="00A166FE" w:rsidRPr="00E81D7F" w:rsidRDefault="00A166FE" w:rsidP="00B97358">
      <w:pPr>
        <w:widowControl w:val="0"/>
        <w:numPr>
          <w:ilvl w:val="1"/>
          <w:numId w:val="27"/>
        </w:numPr>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Odwołanie wnosi się do Prezesa Izby w formie pisemnej w postaci papierowej albo w postaci elektronicznej, opatrzone odpowiednio własnoręcznym podpisem albo kwalifikowanym podpisem elektronicznym.</w:t>
      </w:r>
    </w:p>
    <w:p w14:paraId="076B011D" w14:textId="77777777" w:rsidR="00A166FE" w:rsidRPr="00E81D7F" w:rsidRDefault="00A166FE" w:rsidP="00B97358">
      <w:pPr>
        <w:widowControl w:val="0"/>
        <w:numPr>
          <w:ilvl w:val="1"/>
          <w:numId w:val="27"/>
        </w:numPr>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Odwołanie wraz z załącznikami oraz zgłoszenie przystąpienia do postępowania odwoławczego przez Wykonawcę,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14:paraId="2F166724" w14:textId="77777777" w:rsidR="00A166FE" w:rsidRPr="00E81D7F" w:rsidRDefault="00A166FE" w:rsidP="00B97358">
      <w:pPr>
        <w:widowControl w:val="0"/>
        <w:numPr>
          <w:ilvl w:val="1"/>
          <w:numId w:val="27"/>
        </w:numPr>
        <w:ind w:left="426" w:hanging="426"/>
        <w:jc w:val="both"/>
        <w:rPr>
          <w:rFonts w:ascii="Tahoma" w:hAnsi="Tahoma" w:cs="Tahoma"/>
          <w:b/>
          <w:color w:val="000000" w:themeColor="text1"/>
          <w:sz w:val="18"/>
          <w:szCs w:val="18"/>
        </w:rPr>
      </w:pPr>
      <w:r w:rsidRPr="00E81D7F">
        <w:rPr>
          <w:rFonts w:ascii="Tahoma" w:hAnsi="Tahoma" w:cs="Tahoma"/>
          <w:color w:val="000000" w:themeColor="text1"/>
          <w:sz w:val="18"/>
          <w:szCs w:val="18"/>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14:paraId="097F8D00" w14:textId="7EB81965" w:rsidR="00A166FE" w:rsidRPr="00E81D7F" w:rsidRDefault="00A166FE" w:rsidP="00B97358">
      <w:pPr>
        <w:widowControl w:val="0"/>
        <w:numPr>
          <w:ilvl w:val="1"/>
          <w:numId w:val="27"/>
        </w:numPr>
        <w:ind w:left="426" w:hanging="426"/>
        <w:jc w:val="both"/>
        <w:rPr>
          <w:rFonts w:ascii="Tahoma" w:hAnsi="Tahoma" w:cs="Tahoma"/>
          <w:b/>
          <w:color w:val="000000" w:themeColor="text1"/>
          <w:sz w:val="18"/>
          <w:szCs w:val="18"/>
        </w:rPr>
      </w:pPr>
      <w:r w:rsidRPr="00E81D7F">
        <w:rPr>
          <w:rFonts w:ascii="Tahoma" w:hAnsi="Tahoma" w:cs="Tahoma"/>
          <w:color w:val="000000" w:themeColor="text1"/>
          <w:sz w:val="18"/>
          <w:szCs w:val="18"/>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E81D7F">
        <w:rPr>
          <w:rFonts w:ascii="Tahoma" w:hAnsi="Tahoma" w:cs="Tahoma"/>
          <w:color w:val="000000" w:themeColor="text1"/>
          <w:sz w:val="18"/>
          <w:szCs w:val="18"/>
          <w:u w:val="single"/>
        </w:rPr>
        <w:t xml:space="preserve">z wyjątkiem przypadku, w którym całość dokumentacji postępowania została złożona w sposób określony w pkt. poniżej zgodnie z </w:t>
      </w:r>
      <w:r w:rsidRPr="00E81D7F">
        <w:rPr>
          <w:rFonts w:ascii="Tahoma" w:hAnsi="Tahoma" w:cs="Tahoma"/>
          <w:color w:val="000000" w:themeColor="text1"/>
          <w:sz w:val="18"/>
          <w:szCs w:val="18"/>
        </w:rPr>
        <w:t xml:space="preserve">rozporządzeniem Prezesa Rady Ministrów z dnia </w:t>
      </w:r>
      <w:r w:rsidR="009A4E8D" w:rsidRPr="00E81D7F">
        <w:rPr>
          <w:rFonts w:ascii="Tahoma" w:hAnsi="Tahoma" w:cs="Tahoma"/>
          <w:color w:val="000000" w:themeColor="text1"/>
          <w:sz w:val="18"/>
          <w:szCs w:val="18"/>
        </w:rPr>
        <w:t>7 maja 2018</w:t>
      </w:r>
      <w:r w:rsidRPr="00E81D7F">
        <w:rPr>
          <w:rFonts w:ascii="Tahoma" w:hAnsi="Tahoma" w:cs="Tahoma"/>
          <w:color w:val="000000" w:themeColor="text1"/>
          <w:sz w:val="18"/>
          <w:szCs w:val="18"/>
        </w:rPr>
        <w:t xml:space="preserve"> r. w sprawie regulaminu postępowania przy rozpoznawaniu odwołań (</w:t>
      </w:r>
      <w:r w:rsidR="00C11035" w:rsidRPr="00E81D7F">
        <w:rPr>
          <w:rFonts w:ascii="Tahoma" w:hAnsi="Tahoma" w:cs="Tahoma"/>
          <w:color w:val="000000" w:themeColor="text1"/>
          <w:sz w:val="18"/>
          <w:szCs w:val="18"/>
        </w:rPr>
        <w:t xml:space="preserve">t. j. </w:t>
      </w:r>
      <w:r w:rsidRPr="00E81D7F">
        <w:rPr>
          <w:rFonts w:ascii="Tahoma" w:hAnsi="Tahoma" w:cs="Tahoma"/>
          <w:color w:val="000000" w:themeColor="text1"/>
          <w:sz w:val="18"/>
          <w:szCs w:val="18"/>
        </w:rPr>
        <w:t>Dz. U. 20</w:t>
      </w:r>
      <w:r w:rsidR="00D66623">
        <w:rPr>
          <w:rFonts w:ascii="Tahoma" w:hAnsi="Tahoma" w:cs="Tahoma"/>
          <w:color w:val="000000" w:themeColor="text1"/>
          <w:sz w:val="18"/>
          <w:szCs w:val="18"/>
        </w:rPr>
        <w:t>20</w:t>
      </w:r>
      <w:r w:rsidRPr="00E81D7F">
        <w:rPr>
          <w:rFonts w:ascii="Tahoma" w:hAnsi="Tahoma" w:cs="Tahoma"/>
          <w:color w:val="000000" w:themeColor="text1"/>
          <w:sz w:val="18"/>
          <w:szCs w:val="18"/>
        </w:rPr>
        <w:t xml:space="preserve"> poz. </w:t>
      </w:r>
      <w:r w:rsidR="00D66623">
        <w:rPr>
          <w:rFonts w:ascii="Tahoma" w:hAnsi="Tahoma" w:cs="Tahoma"/>
          <w:color w:val="000000" w:themeColor="text1"/>
          <w:sz w:val="18"/>
          <w:szCs w:val="18"/>
        </w:rPr>
        <w:t>1296</w:t>
      </w:r>
      <w:r w:rsidR="0042568A" w:rsidRPr="00E81D7F">
        <w:rPr>
          <w:rFonts w:ascii="Tahoma" w:hAnsi="Tahoma" w:cs="Tahoma"/>
          <w:color w:val="000000" w:themeColor="text1"/>
          <w:sz w:val="18"/>
          <w:szCs w:val="18"/>
        </w:rPr>
        <w:t xml:space="preserve"> z późn. zm.</w:t>
      </w:r>
      <w:r w:rsidRPr="00E81D7F">
        <w:rPr>
          <w:rFonts w:ascii="Tahoma" w:hAnsi="Tahoma" w:cs="Tahoma"/>
          <w:color w:val="000000" w:themeColor="text1"/>
          <w:sz w:val="18"/>
          <w:szCs w:val="18"/>
        </w:rPr>
        <w:t xml:space="preserve">). </w:t>
      </w:r>
    </w:p>
    <w:p w14:paraId="7D50DFF6" w14:textId="1BF4EB0F" w:rsidR="00A166FE" w:rsidRPr="00E81D7F" w:rsidRDefault="00A166FE" w:rsidP="00B97358">
      <w:pPr>
        <w:widowControl w:val="0"/>
        <w:numPr>
          <w:ilvl w:val="1"/>
          <w:numId w:val="27"/>
        </w:numPr>
        <w:ind w:left="426" w:hanging="426"/>
        <w:jc w:val="both"/>
        <w:rPr>
          <w:rFonts w:ascii="Tahoma" w:hAnsi="Tahoma" w:cs="Tahoma"/>
          <w:b/>
          <w:color w:val="000000" w:themeColor="text1"/>
          <w:sz w:val="18"/>
          <w:szCs w:val="18"/>
        </w:rPr>
      </w:pPr>
      <w:r w:rsidRPr="00E81D7F">
        <w:rPr>
          <w:rFonts w:ascii="Tahoma" w:hAnsi="Tahoma" w:cs="Tahoma"/>
          <w:color w:val="000000" w:themeColor="text1"/>
          <w:sz w:val="18"/>
          <w:szCs w:val="18"/>
        </w:rPr>
        <w:t>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w:t>
      </w:r>
      <w:r w:rsidR="00C51BAC" w:rsidRPr="00E81D7F">
        <w:rPr>
          <w:rFonts w:ascii="Tahoma" w:hAnsi="Tahoma" w:cs="Tahoma"/>
          <w:color w:val="000000" w:themeColor="text1"/>
          <w:sz w:val="18"/>
          <w:szCs w:val="18"/>
        </w:rPr>
        <w:t>czne (t.</w:t>
      </w:r>
      <w:r w:rsidR="00491E5D" w:rsidRPr="00E81D7F">
        <w:rPr>
          <w:rFonts w:ascii="Tahoma" w:hAnsi="Tahoma" w:cs="Tahoma"/>
          <w:color w:val="000000" w:themeColor="text1"/>
          <w:sz w:val="18"/>
          <w:szCs w:val="18"/>
        </w:rPr>
        <w:t xml:space="preserve"> </w:t>
      </w:r>
      <w:r w:rsidR="00C51BAC" w:rsidRPr="00E81D7F">
        <w:rPr>
          <w:rFonts w:ascii="Tahoma" w:hAnsi="Tahoma" w:cs="Tahoma"/>
          <w:color w:val="000000" w:themeColor="text1"/>
          <w:sz w:val="18"/>
          <w:szCs w:val="18"/>
        </w:rPr>
        <w:t>j. Dz. U. 2020 r. poz. 346</w:t>
      </w:r>
      <w:r w:rsidR="00B00E0A" w:rsidRPr="00E81D7F">
        <w:rPr>
          <w:rFonts w:ascii="Tahoma" w:hAnsi="Tahoma" w:cs="Tahoma"/>
          <w:color w:val="000000" w:themeColor="text1"/>
          <w:sz w:val="18"/>
          <w:szCs w:val="18"/>
        </w:rPr>
        <w:t xml:space="preserve"> z późn. zm.</w:t>
      </w:r>
      <w:r w:rsidRPr="00E81D7F">
        <w:rPr>
          <w:rFonts w:ascii="Tahoma" w:hAnsi="Tahoma" w:cs="Tahoma"/>
          <w:color w:val="000000" w:themeColor="text1"/>
          <w:sz w:val="18"/>
          <w:szCs w:val="18"/>
        </w:rPr>
        <w:t>),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22ACCB97" w14:textId="77777777" w:rsidR="00A166FE" w:rsidRPr="00E81D7F" w:rsidRDefault="00A166FE" w:rsidP="00B97358">
      <w:pPr>
        <w:widowControl w:val="0"/>
        <w:numPr>
          <w:ilvl w:val="1"/>
          <w:numId w:val="27"/>
        </w:numPr>
        <w:ind w:left="426" w:hanging="426"/>
        <w:jc w:val="both"/>
        <w:rPr>
          <w:rFonts w:ascii="Tahoma" w:hAnsi="Tahoma" w:cs="Tahoma"/>
          <w:b/>
          <w:color w:val="000000" w:themeColor="text1"/>
          <w:sz w:val="18"/>
          <w:szCs w:val="18"/>
        </w:rPr>
      </w:pPr>
      <w:r w:rsidRPr="00E81D7F">
        <w:rPr>
          <w:rFonts w:ascii="Tahoma" w:hAnsi="Tahoma" w:cs="Tahoma"/>
          <w:color w:val="000000" w:themeColor="text1"/>
          <w:sz w:val="18"/>
          <w:szCs w:val="18"/>
        </w:rPr>
        <w:t>Dokumentacja postępowania o udzielenie zamówienia publicznego sporządzona w postaci elektronicznej składana w postępowaniu odwoławczym, przekazywana jest na następujących rodzajach informatycznych nośników danych:</w:t>
      </w:r>
    </w:p>
    <w:p w14:paraId="5A0B36FF" w14:textId="77777777" w:rsidR="00A166FE" w:rsidRPr="00E81D7F" w:rsidRDefault="00A166FE" w:rsidP="00B97358">
      <w:pPr>
        <w:widowControl w:val="0"/>
        <w:numPr>
          <w:ilvl w:val="0"/>
          <w:numId w:val="25"/>
        </w:numPr>
        <w:tabs>
          <w:tab w:val="clear" w:pos="720"/>
        </w:tabs>
        <w:ind w:left="709" w:hanging="283"/>
        <w:jc w:val="both"/>
        <w:rPr>
          <w:rFonts w:ascii="Tahoma" w:hAnsi="Tahoma" w:cs="Tahoma"/>
          <w:color w:val="000000" w:themeColor="text1"/>
          <w:sz w:val="18"/>
          <w:szCs w:val="18"/>
        </w:rPr>
      </w:pPr>
      <w:r w:rsidRPr="00E81D7F">
        <w:rPr>
          <w:rFonts w:ascii="Tahoma" w:hAnsi="Tahoma" w:cs="Tahoma"/>
          <w:color w:val="000000" w:themeColor="text1"/>
          <w:sz w:val="18"/>
          <w:szCs w:val="18"/>
        </w:rPr>
        <w:t>płyta CD,</w:t>
      </w:r>
    </w:p>
    <w:p w14:paraId="7B49B7FD" w14:textId="77777777" w:rsidR="00A166FE" w:rsidRPr="00E81D7F" w:rsidRDefault="00A166FE" w:rsidP="00B97358">
      <w:pPr>
        <w:widowControl w:val="0"/>
        <w:numPr>
          <w:ilvl w:val="0"/>
          <w:numId w:val="25"/>
        </w:numPr>
        <w:tabs>
          <w:tab w:val="clear" w:pos="720"/>
        </w:tabs>
        <w:ind w:left="709" w:hanging="283"/>
        <w:jc w:val="both"/>
        <w:rPr>
          <w:rFonts w:ascii="Tahoma" w:hAnsi="Tahoma" w:cs="Tahoma"/>
          <w:color w:val="000000" w:themeColor="text1"/>
          <w:sz w:val="18"/>
          <w:szCs w:val="18"/>
        </w:rPr>
      </w:pPr>
      <w:r w:rsidRPr="00E81D7F">
        <w:rPr>
          <w:rFonts w:ascii="Tahoma" w:hAnsi="Tahoma" w:cs="Tahoma"/>
          <w:color w:val="000000" w:themeColor="text1"/>
          <w:sz w:val="18"/>
          <w:szCs w:val="18"/>
        </w:rPr>
        <w:t>płyta DVD,</w:t>
      </w:r>
    </w:p>
    <w:p w14:paraId="56245F91" w14:textId="77777777" w:rsidR="00A166FE" w:rsidRPr="00E81D7F" w:rsidRDefault="00A166FE" w:rsidP="00B97358">
      <w:pPr>
        <w:widowControl w:val="0"/>
        <w:numPr>
          <w:ilvl w:val="0"/>
          <w:numId w:val="25"/>
        </w:numPr>
        <w:tabs>
          <w:tab w:val="clear" w:pos="720"/>
        </w:tabs>
        <w:ind w:left="709" w:hanging="283"/>
        <w:rPr>
          <w:rFonts w:ascii="Tahoma" w:hAnsi="Tahoma" w:cs="Tahoma"/>
          <w:color w:val="000000" w:themeColor="text1"/>
          <w:sz w:val="18"/>
          <w:szCs w:val="18"/>
        </w:rPr>
      </w:pPr>
      <w:r w:rsidRPr="00E81D7F">
        <w:rPr>
          <w:rFonts w:ascii="Tahoma" w:hAnsi="Tahoma" w:cs="Tahoma"/>
          <w:color w:val="000000" w:themeColor="text1"/>
          <w:sz w:val="18"/>
          <w:szCs w:val="18"/>
        </w:rPr>
        <w:t>nośnik USB,</w:t>
      </w:r>
    </w:p>
    <w:p w14:paraId="4C7324DA" w14:textId="77777777" w:rsidR="00A166FE" w:rsidRPr="00E81D7F" w:rsidRDefault="00A166FE" w:rsidP="00B97358">
      <w:pPr>
        <w:widowControl w:val="0"/>
        <w:numPr>
          <w:ilvl w:val="0"/>
          <w:numId w:val="25"/>
        </w:numPr>
        <w:tabs>
          <w:tab w:val="clear" w:pos="720"/>
        </w:tabs>
        <w:ind w:left="709" w:hanging="283"/>
        <w:rPr>
          <w:rFonts w:ascii="Tahoma" w:hAnsi="Tahoma" w:cs="Tahoma"/>
          <w:color w:val="000000" w:themeColor="text1"/>
          <w:sz w:val="18"/>
          <w:szCs w:val="18"/>
        </w:rPr>
      </w:pPr>
      <w:r w:rsidRPr="00E81D7F">
        <w:rPr>
          <w:rFonts w:ascii="Tahoma" w:hAnsi="Tahoma" w:cs="Tahoma"/>
          <w:color w:val="000000" w:themeColor="text1"/>
          <w:sz w:val="18"/>
          <w:szCs w:val="18"/>
        </w:rPr>
        <w:t>dysk przenośny USB.</w:t>
      </w:r>
    </w:p>
    <w:p w14:paraId="78599D9A" w14:textId="77777777" w:rsidR="00A166FE" w:rsidRPr="00E81D7F" w:rsidRDefault="00A166FE" w:rsidP="00B97358">
      <w:pPr>
        <w:widowControl w:val="0"/>
        <w:numPr>
          <w:ilvl w:val="12"/>
          <w:numId w:val="0"/>
        </w:numPr>
        <w:ind w:left="426"/>
        <w:jc w:val="both"/>
        <w:rPr>
          <w:rFonts w:ascii="Tahoma" w:hAnsi="Tahoma" w:cs="Tahoma"/>
          <w:color w:val="000000" w:themeColor="text1"/>
          <w:sz w:val="18"/>
          <w:szCs w:val="18"/>
        </w:rPr>
      </w:pPr>
      <w:r w:rsidRPr="00E81D7F">
        <w:rPr>
          <w:rFonts w:ascii="Tahoma" w:hAnsi="Tahoma" w:cs="Tahoma"/>
          <w:color w:val="000000" w:themeColor="text1"/>
          <w:sz w:val="18"/>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2100180E" w14:textId="77777777" w:rsidR="00A166FE" w:rsidRPr="00E81D7F" w:rsidRDefault="00A166FE" w:rsidP="00B97358">
      <w:pPr>
        <w:widowControl w:val="0"/>
        <w:numPr>
          <w:ilvl w:val="1"/>
          <w:numId w:val="27"/>
        </w:numPr>
        <w:ind w:left="426" w:hanging="426"/>
        <w:jc w:val="both"/>
        <w:rPr>
          <w:rFonts w:ascii="Tahoma" w:hAnsi="Tahoma" w:cs="Tahoma"/>
          <w:color w:val="000000" w:themeColor="text1"/>
          <w:sz w:val="18"/>
          <w:szCs w:val="18"/>
        </w:rPr>
      </w:pPr>
      <w:r w:rsidRPr="00E81D7F">
        <w:rPr>
          <w:rFonts w:ascii="Tahoma" w:hAnsi="Tahoma" w:cs="Tahoma"/>
          <w:color w:val="000000" w:themeColor="text1"/>
          <w:sz w:val="18"/>
          <w:szCs w:val="18"/>
        </w:rPr>
        <w:t>Odwołujący przesyła kopię odwołania Zamawiającemu przed upływem terminu do wniesienia odwołania w taki sposób, aby</w:t>
      </w:r>
      <w:r w:rsidR="00FC497B" w:rsidRPr="00E81D7F">
        <w:rPr>
          <w:rFonts w:ascii="Tahoma" w:hAnsi="Tahoma" w:cs="Tahoma"/>
          <w:color w:val="000000" w:themeColor="text1"/>
          <w:sz w:val="18"/>
          <w:szCs w:val="18"/>
        </w:rPr>
        <w:t xml:space="preserve"> </w:t>
      </w:r>
      <w:r w:rsidRPr="00E81D7F">
        <w:rPr>
          <w:rFonts w:ascii="Tahoma" w:hAnsi="Tahoma" w:cs="Tahoma"/>
          <w:color w:val="000000" w:themeColor="text1"/>
          <w:sz w:val="18"/>
          <w:szCs w:val="18"/>
        </w:rPr>
        <w:t xml:space="preserve">mógł on zapoznać się z jego treścią przed upływem tego terminu. </w:t>
      </w:r>
    </w:p>
    <w:p w14:paraId="1BA79559" w14:textId="77777777" w:rsidR="00A166FE" w:rsidRPr="00E81D7F" w:rsidRDefault="00A166FE" w:rsidP="00B97358">
      <w:pPr>
        <w:widowControl w:val="0"/>
        <w:numPr>
          <w:ilvl w:val="1"/>
          <w:numId w:val="27"/>
        </w:numPr>
        <w:ind w:left="426" w:hanging="568"/>
        <w:rPr>
          <w:rFonts w:ascii="Tahoma" w:hAnsi="Tahoma" w:cs="Tahoma"/>
          <w:color w:val="000000" w:themeColor="text1"/>
          <w:sz w:val="18"/>
          <w:szCs w:val="18"/>
        </w:rPr>
      </w:pPr>
      <w:r w:rsidRPr="00E81D7F">
        <w:rPr>
          <w:rFonts w:ascii="Tahoma" w:hAnsi="Tahoma" w:cs="Tahoma"/>
          <w:color w:val="000000" w:themeColor="text1"/>
          <w:sz w:val="18"/>
          <w:szCs w:val="18"/>
        </w:rPr>
        <w:t>Termin wniesienia odwołania. Odwołanie wnosi się:</w:t>
      </w:r>
    </w:p>
    <w:p w14:paraId="07193D05" w14:textId="77777777" w:rsidR="00A166FE" w:rsidRPr="00E81D7F" w:rsidRDefault="00A166FE" w:rsidP="00B97358">
      <w:pPr>
        <w:widowControl w:val="0"/>
        <w:numPr>
          <w:ilvl w:val="0"/>
          <w:numId w:val="24"/>
        </w:numPr>
        <w:tabs>
          <w:tab w:val="clear" w:pos="323"/>
        </w:tabs>
        <w:ind w:left="709" w:hanging="283"/>
        <w:rPr>
          <w:rFonts w:ascii="Tahoma" w:hAnsi="Tahoma" w:cs="Tahoma"/>
          <w:color w:val="000000" w:themeColor="text1"/>
          <w:sz w:val="18"/>
          <w:szCs w:val="18"/>
        </w:rPr>
      </w:pPr>
      <w:r w:rsidRPr="00E81D7F">
        <w:rPr>
          <w:rFonts w:ascii="Tahoma" w:hAnsi="Tahoma" w:cs="Tahoma"/>
          <w:color w:val="000000" w:themeColor="text1"/>
          <w:sz w:val="18"/>
          <w:szCs w:val="18"/>
        </w:rPr>
        <w:t>w terminie 10 dni od dnia przesłania informacji o czynności Zamawiającego stanowiącej podstawę jego wniesienia,</w:t>
      </w:r>
    </w:p>
    <w:p w14:paraId="6E469971" w14:textId="77777777" w:rsidR="00A166FE" w:rsidRPr="00E81D7F" w:rsidRDefault="00A166FE" w:rsidP="00B97358">
      <w:pPr>
        <w:widowControl w:val="0"/>
        <w:numPr>
          <w:ilvl w:val="0"/>
          <w:numId w:val="24"/>
        </w:numPr>
        <w:tabs>
          <w:tab w:val="clear" w:pos="323"/>
        </w:tabs>
        <w:ind w:left="709" w:hanging="283"/>
        <w:rPr>
          <w:rFonts w:ascii="Tahoma" w:hAnsi="Tahoma" w:cs="Tahoma"/>
          <w:color w:val="000000" w:themeColor="text1"/>
          <w:sz w:val="18"/>
          <w:szCs w:val="18"/>
        </w:rPr>
      </w:pPr>
      <w:r w:rsidRPr="00E81D7F">
        <w:rPr>
          <w:rFonts w:ascii="Tahoma" w:hAnsi="Tahoma" w:cs="Tahoma"/>
          <w:color w:val="000000" w:themeColor="text1"/>
          <w:sz w:val="18"/>
          <w:szCs w:val="18"/>
        </w:rPr>
        <w:t>wobec ogłoszenia o zamówieniu i SIWZ w terminie 10 dni od dnia publikacji ogłoszenia w Dzienniku Urzędowym Unii Europejskiej lub zamieszczenia SIWZ na stronie internetowej,</w:t>
      </w:r>
    </w:p>
    <w:p w14:paraId="25797FD6" w14:textId="77777777" w:rsidR="00A166FE" w:rsidRPr="00E81D7F" w:rsidRDefault="00A166FE" w:rsidP="00B97358">
      <w:pPr>
        <w:widowControl w:val="0"/>
        <w:numPr>
          <w:ilvl w:val="0"/>
          <w:numId w:val="24"/>
        </w:numPr>
        <w:tabs>
          <w:tab w:val="clear" w:pos="323"/>
        </w:tabs>
        <w:ind w:left="709" w:hanging="283"/>
        <w:rPr>
          <w:rFonts w:ascii="Tahoma" w:hAnsi="Tahoma" w:cs="Tahoma"/>
          <w:color w:val="000000" w:themeColor="text1"/>
          <w:sz w:val="18"/>
          <w:szCs w:val="18"/>
        </w:rPr>
      </w:pPr>
      <w:r w:rsidRPr="00E81D7F">
        <w:rPr>
          <w:rFonts w:ascii="Tahoma" w:hAnsi="Tahoma" w:cs="Tahoma"/>
          <w:color w:val="000000" w:themeColor="text1"/>
          <w:sz w:val="18"/>
          <w:szCs w:val="18"/>
        </w:rPr>
        <w:t>wobec innych czynności niż w pkt a) i b) w terminie 10 dni od dnia, w którym powzięto lub przy zachowaniu należytej staranności można było powziąć wiadomość o okolicznościach stanowiących jego wniesienie.</w:t>
      </w:r>
    </w:p>
    <w:p w14:paraId="4129EAEA" w14:textId="77777777" w:rsidR="00A166FE" w:rsidRPr="00E81D7F" w:rsidRDefault="00A166FE" w:rsidP="00B97358">
      <w:pPr>
        <w:widowControl w:val="0"/>
        <w:numPr>
          <w:ilvl w:val="1"/>
          <w:numId w:val="27"/>
        </w:numPr>
        <w:ind w:left="426" w:hanging="568"/>
        <w:rPr>
          <w:rFonts w:ascii="Tahoma" w:hAnsi="Tahoma" w:cs="Tahoma"/>
          <w:color w:val="000000" w:themeColor="text1"/>
          <w:sz w:val="18"/>
          <w:szCs w:val="18"/>
        </w:rPr>
      </w:pPr>
      <w:r w:rsidRPr="00E81D7F">
        <w:rPr>
          <w:rFonts w:ascii="Tahoma" w:hAnsi="Tahoma" w:cs="Tahoma"/>
          <w:color w:val="000000" w:themeColor="text1"/>
          <w:sz w:val="18"/>
          <w:szCs w:val="18"/>
        </w:rPr>
        <w:lastRenderedPageBreak/>
        <w:t>Pozostałe terminy i okoliczności szczegółowo opisane w dziale VI UPZP.</w:t>
      </w:r>
    </w:p>
    <w:p w14:paraId="0025F95D" w14:textId="77777777" w:rsidR="00A166FE" w:rsidRPr="00E81D7F" w:rsidRDefault="00A166FE" w:rsidP="00B97358">
      <w:pPr>
        <w:widowControl w:val="0"/>
        <w:numPr>
          <w:ilvl w:val="1"/>
          <w:numId w:val="27"/>
        </w:numPr>
        <w:ind w:left="426" w:hanging="568"/>
        <w:jc w:val="both"/>
        <w:rPr>
          <w:rFonts w:ascii="Tahoma" w:hAnsi="Tahoma" w:cs="Tahoma"/>
          <w:color w:val="000000" w:themeColor="text1"/>
          <w:sz w:val="18"/>
          <w:szCs w:val="18"/>
        </w:rPr>
      </w:pPr>
      <w:r w:rsidRPr="00E81D7F">
        <w:rPr>
          <w:rFonts w:ascii="Tahoma" w:hAnsi="Tahoma" w:cs="Tahoma"/>
          <w:color w:val="000000" w:themeColor="text1"/>
          <w:sz w:val="18"/>
          <w:szCs w:val="18"/>
        </w:rPr>
        <w:t>Na orzeczenie Krajowej Izby Odwoławczej stronom oraz uczestnikom postępowania odwoławczego przysługuje skarga do sądu.</w:t>
      </w:r>
    </w:p>
    <w:p w14:paraId="4BDC1CE8" w14:textId="77777777" w:rsidR="00A166FE" w:rsidRPr="00E81D7F" w:rsidRDefault="00A166FE" w:rsidP="00B97358">
      <w:pPr>
        <w:widowControl w:val="0"/>
        <w:numPr>
          <w:ilvl w:val="1"/>
          <w:numId w:val="27"/>
        </w:numPr>
        <w:ind w:left="426" w:hanging="568"/>
        <w:rPr>
          <w:rFonts w:ascii="Tahoma" w:hAnsi="Tahoma" w:cs="Tahoma"/>
          <w:color w:val="000000" w:themeColor="text1"/>
          <w:sz w:val="18"/>
          <w:szCs w:val="18"/>
        </w:rPr>
      </w:pPr>
      <w:r w:rsidRPr="00E81D7F">
        <w:rPr>
          <w:rFonts w:ascii="Tahoma" w:hAnsi="Tahoma" w:cs="Tahoma"/>
          <w:color w:val="000000" w:themeColor="text1"/>
          <w:sz w:val="18"/>
          <w:szCs w:val="18"/>
        </w:rPr>
        <w:t>Szczegółowo środki ochrony prawnej zostały omówione w dziale VI UPZP</w:t>
      </w:r>
    </w:p>
    <w:p w14:paraId="564DCBFE" w14:textId="77777777" w:rsidR="00A6566B" w:rsidRPr="00E81D7F" w:rsidRDefault="00A6566B" w:rsidP="00B97358">
      <w:pPr>
        <w:widowControl w:val="0"/>
        <w:numPr>
          <w:ilvl w:val="12"/>
          <w:numId w:val="0"/>
        </w:numPr>
        <w:ind w:left="284" w:hanging="284"/>
        <w:rPr>
          <w:rFonts w:ascii="Tahoma" w:hAnsi="Tahoma" w:cs="Tahoma"/>
          <w:color w:val="000000" w:themeColor="text1"/>
          <w:sz w:val="18"/>
          <w:szCs w:val="18"/>
          <w:highlight w:val="yellow"/>
        </w:rPr>
      </w:pPr>
    </w:p>
    <w:p w14:paraId="0197C417" w14:textId="77777777" w:rsidR="00C42ADD" w:rsidRPr="00E81D7F" w:rsidRDefault="00C42ADD" w:rsidP="00B97358">
      <w:pPr>
        <w:pStyle w:val="Tekstpodstawowy"/>
        <w:rPr>
          <w:rFonts w:ascii="Tahoma" w:hAnsi="Tahoma" w:cs="Tahoma"/>
          <w:bCs/>
          <w:color w:val="000000" w:themeColor="text1"/>
          <w:sz w:val="18"/>
          <w:szCs w:val="18"/>
        </w:rPr>
      </w:pPr>
      <w:r w:rsidRPr="00E81D7F">
        <w:rPr>
          <w:rFonts w:ascii="Tahoma" w:hAnsi="Tahoma" w:cs="Tahoma"/>
          <w:bCs/>
          <w:color w:val="000000" w:themeColor="text1"/>
          <w:sz w:val="18"/>
          <w:szCs w:val="18"/>
        </w:rPr>
        <w:t>ZAŁĄCZNIKI DO SPECYFIKACJI</w:t>
      </w:r>
    </w:p>
    <w:p w14:paraId="364A60A7" w14:textId="12A8FFFE" w:rsidR="00C42ADD" w:rsidRPr="00E81D7F" w:rsidRDefault="00C42ADD" w:rsidP="00B97358">
      <w:pPr>
        <w:pStyle w:val="Tekstpodstawowy"/>
        <w:rPr>
          <w:rFonts w:ascii="Tahoma" w:hAnsi="Tahoma" w:cs="Tahoma"/>
          <w:bCs/>
          <w:color w:val="000000" w:themeColor="text1"/>
          <w:sz w:val="18"/>
          <w:szCs w:val="18"/>
        </w:rPr>
      </w:pPr>
      <w:r w:rsidRPr="00E81D7F">
        <w:rPr>
          <w:rFonts w:ascii="Tahoma" w:hAnsi="Tahoma" w:cs="Tahoma"/>
          <w:bCs/>
          <w:color w:val="000000" w:themeColor="text1"/>
          <w:sz w:val="18"/>
          <w:szCs w:val="18"/>
        </w:rPr>
        <w:t>Do niniejszej dokumentacji przetargowej załącznikami są</w:t>
      </w:r>
    </w:p>
    <w:p w14:paraId="0973BA77" w14:textId="0478F4BC" w:rsidR="000F119D" w:rsidRPr="00E81D7F" w:rsidRDefault="00E75D2B" w:rsidP="00B97358">
      <w:pPr>
        <w:pStyle w:val="Tekstpodstawowy"/>
        <w:numPr>
          <w:ilvl w:val="3"/>
          <w:numId w:val="24"/>
        </w:numPr>
        <w:ind w:left="426" w:hanging="426"/>
        <w:rPr>
          <w:rFonts w:ascii="Tahoma" w:hAnsi="Tahoma" w:cs="Tahoma"/>
          <w:b w:val="0"/>
          <w:bCs/>
          <w:color w:val="000000" w:themeColor="text1"/>
          <w:sz w:val="18"/>
          <w:szCs w:val="18"/>
          <w:u w:val="dotted"/>
        </w:rPr>
      </w:pPr>
      <w:r>
        <w:rPr>
          <w:rFonts w:ascii="Tahoma" w:hAnsi="Tahoma" w:cs="Tahoma"/>
          <w:b w:val="0"/>
          <w:bCs/>
          <w:color w:val="000000" w:themeColor="text1"/>
          <w:sz w:val="18"/>
          <w:szCs w:val="18"/>
          <w:u w:val="dotted"/>
        </w:rPr>
        <w:t>Uzupełnienie</w:t>
      </w:r>
      <w:r w:rsidR="00C42ADD" w:rsidRPr="00E81D7F">
        <w:rPr>
          <w:rFonts w:ascii="Tahoma" w:hAnsi="Tahoma" w:cs="Tahoma"/>
          <w:b w:val="0"/>
          <w:bCs/>
          <w:color w:val="000000" w:themeColor="text1"/>
          <w:sz w:val="18"/>
          <w:szCs w:val="18"/>
          <w:u w:val="dotted"/>
        </w:rPr>
        <w:t xml:space="preserve"> formularza ofertowego</w:t>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C42ADD" w:rsidRPr="00E81D7F">
        <w:rPr>
          <w:rFonts w:ascii="Tahoma" w:hAnsi="Tahoma" w:cs="Tahoma"/>
          <w:b w:val="0"/>
          <w:bCs/>
          <w:color w:val="000000" w:themeColor="text1"/>
          <w:sz w:val="18"/>
          <w:szCs w:val="18"/>
          <w:u w:val="dotted"/>
        </w:rPr>
        <w:t>– zał. 1</w:t>
      </w:r>
    </w:p>
    <w:p w14:paraId="3825FF95" w14:textId="4BC93CD3" w:rsidR="000F119D" w:rsidRPr="00E81D7F" w:rsidRDefault="00C42ADD" w:rsidP="00B97358">
      <w:pPr>
        <w:pStyle w:val="Tekstpodstawowy"/>
        <w:numPr>
          <w:ilvl w:val="3"/>
          <w:numId w:val="24"/>
        </w:numPr>
        <w:ind w:left="426" w:hanging="426"/>
        <w:rPr>
          <w:rFonts w:ascii="Tahoma" w:hAnsi="Tahoma" w:cs="Tahoma"/>
          <w:b w:val="0"/>
          <w:bCs/>
          <w:color w:val="000000" w:themeColor="text1"/>
          <w:sz w:val="18"/>
          <w:szCs w:val="18"/>
          <w:u w:val="dotted"/>
        </w:rPr>
      </w:pPr>
      <w:r w:rsidRPr="00E81D7F">
        <w:rPr>
          <w:rFonts w:ascii="Tahoma" w:hAnsi="Tahoma" w:cs="Tahoma"/>
          <w:b w:val="0"/>
          <w:bCs/>
          <w:color w:val="000000" w:themeColor="text1"/>
          <w:sz w:val="18"/>
          <w:szCs w:val="18"/>
          <w:u w:val="dotted"/>
        </w:rPr>
        <w:t>Specyfikacja asortymentowo-cenowa</w:t>
      </w:r>
      <w:r w:rsidR="009A7609" w:rsidRPr="00E81D7F">
        <w:rPr>
          <w:rFonts w:ascii="Tahoma" w:hAnsi="Tahoma" w:cs="Tahoma"/>
          <w:b w:val="0"/>
          <w:bCs/>
          <w:color w:val="000000" w:themeColor="text1"/>
          <w:sz w:val="18"/>
          <w:szCs w:val="18"/>
          <w:u w:val="dotted"/>
        </w:rPr>
        <w:t xml:space="preserve"> </w:t>
      </w:r>
      <w:r w:rsidR="00F92576" w:rsidRPr="00E81D7F">
        <w:rPr>
          <w:rFonts w:ascii="Tahoma" w:hAnsi="Tahoma" w:cs="Tahoma"/>
          <w:b w:val="0"/>
          <w:bCs/>
          <w:color w:val="000000" w:themeColor="text1"/>
          <w:sz w:val="18"/>
          <w:szCs w:val="18"/>
          <w:u w:val="dotted"/>
        </w:rPr>
        <w:tab/>
      </w:r>
      <w:r w:rsidR="00F92576" w:rsidRPr="00E81D7F">
        <w:rPr>
          <w:rFonts w:ascii="Tahoma" w:hAnsi="Tahoma" w:cs="Tahoma"/>
          <w:b w:val="0"/>
          <w:bCs/>
          <w:color w:val="000000" w:themeColor="text1"/>
          <w:sz w:val="18"/>
          <w:szCs w:val="18"/>
          <w:u w:val="dotted"/>
        </w:rPr>
        <w:tab/>
      </w:r>
      <w:r w:rsidR="00F92576" w:rsidRPr="00E81D7F">
        <w:rPr>
          <w:rFonts w:ascii="Tahoma" w:hAnsi="Tahoma" w:cs="Tahoma"/>
          <w:b w:val="0"/>
          <w:bCs/>
          <w:color w:val="000000" w:themeColor="text1"/>
          <w:sz w:val="18"/>
          <w:szCs w:val="18"/>
          <w:u w:val="dotted"/>
        </w:rPr>
        <w:tab/>
      </w:r>
      <w:r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Pr="00E81D7F">
        <w:rPr>
          <w:rFonts w:ascii="Tahoma" w:hAnsi="Tahoma" w:cs="Tahoma"/>
          <w:b w:val="0"/>
          <w:bCs/>
          <w:color w:val="000000" w:themeColor="text1"/>
          <w:sz w:val="18"/>
          <w:szCs w:val="18"/>
          <w:u w:val="dotted"/>
        </w:rPr>
        <w:tab/>
      </w:r>
      <w:r w:rsidRPr="00E81D7F">
        <w:rPr>
          <w:rFonts w:ascii="Tahoma" w:hAnsi="Tahoma" w:cs="Tahoma"/>
          <w:b w:val="0"/>
          <w:bCs/>
          <w:color w:val="000000" w:themeColor="text1"/>
          <w:sz w:val="18"/>
          <w:szCs w:val="18"/>
          <w:u w:val="dotted"/>
        </w:rPr>
        <w:tab/>
        <w:t>– zał.</w:t>
      </w:r>
      <w:r w:rsidR="00003371" w:rsidRPr="00E81D7F">
        <w:rPr>
          <w:rFonts w:ascii="Tahoma" w:hAnsi="Tahoma" w:cs="Tahoma"/>
          <w:b w:val="0"/>
          <w:bCs/>
          <w:color w:val="000000" w:themeColor="text1"/>
          <w:sz w:val="18"/>
          <w:szCs w:val="18"/>
          <w:u w:val="dotted"/>
        </w:rPr>
        <w:t xml:space="preserve"> </w:t>
      </w:r>
      <w:r w:rsidR="00F92576" w:rsidRPr="00E81D7F">
        <w:rPr>
          <w:rFonts w:ascii="Tahoma" w:hAnsi="Tahoma" w:cs="Tahoma"/>
          <w:b w:val="0"/>
          <w:bCs/>
          <w:color w:val="000000" w:themeColor="text1"/>
          <w:sz w:val="18"/>
          <w:szCs w:val="18"/>
          <w:u w:val="dotted"/>
        </w:rPr>
        <w:t>2</w:t>
      </w:r>
    </w:p>
    <w:p w14:paraId="20DAE0E7" w14:textId="27406797" w:rsidR="000F119D" w:rsidRPr="00E81D7F" w:rsidRDefault="000F119D" w:rsidP="00B97358">
      <w:pPr>
        <w:pStyle w:val="Tekstpodstawowy"/>
        <w:numPr>
          <w:ilvl w:val="3"/>
          <w:numId w:val="24"/>
        </w:numPr>
        <w:ind w:left="426" w:hanging="426"/>
        <w:rPr>
          <w:rFonts w:ascii="Tahoma" w:hAnsi="Tahoma" w:cs="Tahoma"/>
          <w:b w:val="0"/>
          <w:bCs/>
          <w:color w:val="000000" w:themeColor="text1"/>
          <w:sz w:val="18"/>
          <w:szCs w:val="18"/>
          <w:u w:val="dotted"/>
        </w:rPr>
      </w:pPr>
      <w:r w:rsidRPr="00E81D7F">
        <w:rPr>
          <w:rFonts w:ascii="Tahoma" w:hAnsi="Tahoma" w:cs="Tahoma"/>
          <w:b w:val="0"/>
          <w:bCs/>
          <w:color w:val="000000" w:themeColor="text1"/>
          <w:sz w:val="18"/>
          <w:szCs w:val="18"/>
          <w:u w:val="dotted"/>
        </w:rPr>
        <w:t>S</w:t>
      </w:r>
      <w:r w:rsidR="00C42ADD" w:rsidRPr="00E81D7F">
        <w:rPr>
          <w:rFonts w:ascii="Tahoma" w:hAnsi="Tahoma" w:cs="Tahoma"/>
          <w:b w:val="0"/>
          <w:bCs/>
          <w:color w:val="000000" w:themeColor="text1"/>
          <w:sz w:val="18"/>
          <w:szCs w:val="18"/>
          <w:u w:val="dotted"/>
        </w:rPr>
        <w:t>tandardowy Formularz Jednolitego Europejskiego Dokumentu Zamówienia</w:t>
      </w:r>
      <w:r w:rsidR="00C42ADD" w:rsidRPr="00E81D7F">
        <w:rPr>
          <w:rFonts w:ascii="Tahoma" w:hAnsi="Tahoma" w:cs="Tahoma"/>
          <w:b w:val="0"/>
          <w:bCs/>
          <w:color w:val="000000" w:themeColor="text1"/>
          <w:sz w:val="18"/>
          <w:szCs w:val="18"/>
          <w:u w:val="dotted"/>
        </w:rPr>
        <w:tab/>
      </w:r>
      <w:r w:rsidR="009A7609" w:rsidRPr="00E81D7F">
        <w:rPr>
          <w:rFonts w:ascii="Tahoma" w:hAnsi="Tahoma" w:cs="Tahoma"/>
          <w:b w:val="0"/>
          <w:bCs/>
          <w:color w:val="000000" w:themeColor="text1"/>
          <w:sz w:val="18"/>
          <w:szCs w:val="18"/>
          <w:u w:val="dotted"/>
        </w:rPr>
        <w:t>(JEDZ)</w:t>
      </w:r>
      <w:r w:rsidR="00D56FA4" w:rsidRPr="00E81D7F">
        <w:rPr>
          <w:rFonts w:ascii="Tahoma" w:hAnsi="Tahoma" w:cs="Tahoma"/>
          <w:b w:val="0"/>
          <w:bCs/>
          <w:color w:val="000000" w:themeColor="text1"/>
          <w:sz w:val="18"/>
          <w:szCs w:val="18"/>
          <w:u w:val="dotted"/>
        </w:rPr>
        <w:tab/>
      </w:r>
      <w:r w:rsidR="00D56FA4" w:rsidRPr="00E81D7F">
        <w:rPr>
          <w:rFonts w:ascii="Tahoma" w:hAnsi="Tahoma" w:cs="Tahoma"/>
          <w:b w:val="0"/>
          <w:bCs/>
          <w:color w:val="000000" w:themeColor="text1"/>
          <w:sz w:val="18"/>
          <w:szCs w:val="18"/>
          <w:u w:val="dotted"/>
        </w:rPr>
        <w:tab/>
      </w:r>
      <w:r w:rsidR="00D56FA4" w:rsidRPr="00E81D7F">
        <w:rPr>
          <w:rFonts w:ascii="Tahoma" w:hAnsi="Tahoma" w:cs="Tahoma"/>
          <w:b w:val="0"/>
          <w:bCs/>
          <w:color w:val="000000" w:themeColor="text1"/>
          <w:sz w:val="18"/>
          <w:szCs w:val="18"/>
          <w:u w:val="dotted"/>
        </w:rPr>
        <w:tab/>
      </w:r>
      <w:r w:rsidRPr="00E81D7F">
        <w:rPr>
          <w:rFonts w:ascii="Tahoma" w:hAnsi="Tahoma" w:cs="Tahoma"/>
          <w:b w:val="0"/>
          <w:bCs/>
          <w:color w:val="000000" w:themeColor="text1"/>
          <w:sz w:val="18"/>
          <w:szCs w:val="18"/>
          <w:u w:val="dotted"/>
        </w:rPr>
        <w:tab/>
      </w:r>
      <w:r w:rsidR="00C42ADD" w:rsidRPr="00E81D7F">
        <w:rPr>
          <w:rFonts w:ascii="Tahoma" w:hAnsi="Tahoma" w:cs="Tahoma"/>
          <w:b w:val="0"/>
          <w:bCs/>
          <w:color w:val="000000" w:themeColor="text1"/>
          <w:sz w:val="18"/>
          <w:szCs w:val="18"/>
          <w:u w:val="dotted"/>
        </w:rPr>
        <w:t xml:space="preserve">– zał. </w:t>
      </w:r>
      <w:r w:rsidR="00F92576" w:rsidRPr="00E81D7F">
        <w:rPr>
          <w:rFonts w:ascii="Tahoma" w:hAnsi="Tahoma" w:cs="Tahoma"/>
          <w:b w:val="0"/>
          <w:bCs/>
          <w:color w:val="000000" w:themeColor="text1"/>
          <w:sz w:val="18"/>
          <w:szCs w:val="18"/>
          <w:u w:val="dotted"/>
        </w:rPr>
        <w:t>3</w:t>
      </w:r>
    </w:p>
    <w:p w14:paraId="46A22DEB" w14:textId="6C412474" w:rsidR="000F119D" w:rsidRPr="00E81D7F" w:rsidRDefault="00C42ADD" w:rsidP="00B97358">
      <w:pPr>
        <w:pStyle w:val="Tekstpodstawowy"/>
        <w:numPr>
          <w:ilvl w:val="3"/>
          <w:numId w:val="24"/>
        </w:numPr>
        <w:ind w:left="426" w:hanging="426"/>
        <w:rPr>
          <w:rFonts w:ascii="Tahoma" w:hAnsi="Tahoma" w:cs="Tahoma"/>
          <w:b w:val="0"/>
          <w:bCs/>
          <w:color w:val="000000" w:themeColor="text1"/>
          <w:sz w:val="18"/>
          <w:szCs w:val="18"/>
          <w:u w:val="dotted"/>
        </w:rPr>
      </w:pPr>
      <w:r w:rsidRPr="00E81D7F">
        <w:rPr>
          <w:rFonts w:ascii="Tahoma" w:hAnsi="Tahoma" w:cs="Tahoma"/>
          <w:b w:val="0"/>
          <w:bCs/>
          <w:color w:val="000000" w:themeColor="text1"/>
          <w:sz w:val="18"/>
          <w:szCs w:val="18"/>
          <w:u w:val="dotted"/>
        </w:rPr>
        <w:t xml:space="preserve">Istotne postanowienia umowne             </w:t>
      </w:r>
      <w:r w:rsidRPr="00E81D7F">
        <w:rPr>
          <w:rFonts w:ascii="Tahoma" w:hAnsi="Tahoma" w:cs="Tahoma"/>
          <w:b w:val="0"/>
          <w:bCs/>
          <w:color w:val="000000" w:themeColor="text1"/>
          <w:sz w:val="18"/>
          <w:szCs w:val="18"/>
          <w:u w:val="dotted"/>
        </w:rPr>
        <w:tab/>
      </w:r>
      <w:r w:rsidRPr="00E81D7F">
        <w:rPr>
          <w:rFonts w:ascii="Tahoma" w:hAnsi="Tahoma" w:cs="Tahoma"/>
          <w:b w:val="0"/>
          <w:bCs/>
          <w:color w:val="000000" w:themeColor="text1"/>
          <w:sz w:val="18"/>
          <w:szCs w:val="18"/>
          <w:u w:val="dotted"/>
        </w:rPr>
        <w:tab/>
      </w:r>
      <w:r w:rsidRPr="00E81D7F">
        <w:rPr>
          <w:rFonts w:ascii="Tahoma" w:hAnsi="Tahoma" w:cs="Tahoma"/>
          <w:b w:val="0"/>
          <w:bCs/>
          <w:color w:val="000000" w:themeColor="text1"/>
          <w:sz w:val="18"/>
          <w:szCs w:val="18"/>
          <w:u w:val="dotted"/>
        </w:rPr>
        <w:tab/>
      </w:r>
      <w:r w:rsidRPr="00E81D7F">
        <w:rPr>
          <w:rFonts w:ascii="Tahoma" w:hAnsi="Tahoma" w:cs="Tahoma"/>
          <w:b w:val="0"/>
          <w:bCs/>
          <w:color w:val="000000" w:themeColor="text1"/>
          <w:sz w:val="18"/>
          <w:szCs w:val="18"/>
          <w:u w:val="dotted"/>
        </w:rPr>
        <w:tab/>
      </w:r>
      <w:r w:rsidRPr="00E81D7F">
        <w:rPr>
          <w:rFonts w:ascii="Tahoma" w:hAnsi="Tahoma" w:cs="Tahoma"/>
          <w:b w:val="0"/>
          <w:bCs/>
          <w:color w:val="000000" w:themeColor="text1"/>
          <w:sz w:val="18"/>
          <w:szCs w:val="18"/>
          <w:u w:val="dotted"/>
        </w:rPr>
        <w:tab/>
      </w:r>
      <w:r w:rsidRPr="00E81D7F">
        <w:rPr>
          <w:rFonts w:ascii="Tahoma" w:hAnsi="Tahoma" w:cs="Tahoma"/>
          <w:b w:val="0"/>
          <w:bCs/>
          <w:color w:val="000000" w:themeColor="text1"/>
          <w:sz w:val="18"/>
          <w:szCs w:val="18"/>
          <w:u w:val="dotted"/>
        </w:rPr>
        <w:tab/>
      </w:r>
      <w:r w:rsidR="001B7D52"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C51BAC" w:rsidRPr="00E81D7F">
        <w:rPr>
          <w:rFonts w:ascii="Tahoma" w:hAnsi="Tahoma" w:cs="Tahoma"/>
          <w:b w:val="0"/>
          <w:bCs/>
          <w:color w:val="000000" w:themeColor="text1"/>
          <w:sz w:val="18"/>
          <w:szCs w:val="18"/>
          <w:u w:val="dotted"/>
        </w:rPr>
        <w:t>– zał.</w:t>
      </w:r>
      <w:r w:rsidR="00003371" w:rsidRPr="00E81D7F">
        <w:rPr>
          <w:rFonts w:ascii="Tahoma" w:hAnsi="Tahoma" w:cs="Tahoma"/>
          <w:b w:val="0"/>
          <w:bCs/>
          <w:color w:val="000000" w:themeColor="text1"/>
          <w:sz w:val="18"/>
          <w:szCs w:val="18"/>
          <w:u w:val="dotted"/>
        </w:rPr>
        <w:t xml:space="preserve"> </w:t>
      </w:r>
      <w:r w:rsidR="00F92576" w:rsidRPr="00E81D7F">
        <w:rPr>
          <w:rFonts w:ascii="Tahoma" w:hAnsi="Tahoma" w:cs="Tahoma"/>
          <w:b w:val="0"/>
          <w:bCs/>
          <w:color w:val="000000" w:themeColor="text1"/>
          <w:sz w:val="18"/>
          <w:szCs w:val="18"/>
          <w:u w:val="dotted"/>
        </w:rPr>
        <w:t>4</w:t>
      </w:r>
    </w:p>
    <w:p w14:paraId="17D2CE34" w14:textId="68FBD010" w:rsidR="000F119D" w:rsidRPr="00E81D7F" w:rsidRDefault="00C42ADD" w:rsidP="00B97358">
      <w:pPr>
        <w:pStyle w:val="Tekstpodstawowy"/>
        <w:numPr>
          <w:ilvl w:val="3"/>
          <w:numId w:val="24"/>
        </w:numPr>
        <w:ind w:left="426" w:hanging="426"/>
        <w:rPr>
          <w:rFonts w:ascii="Tahoma" w:hAnsi="Tahoma" w:cs="Tahoma"/>
          <w:b w:val="0"/>
          <w:bCs/>
          <w:color w:val="000000" w:themeColor="text1"/>
          <w:sz w:val="18"/>
          <w:szCs w:val="18"/>
          <w:u w:val="dotted"/>
        </w:rPr>
      </w:pPr>
      <w:r w:rsidRPr="00E81D7F">
        <w:rPr>
          <w:rFonts w:ascii="Tahoma" w:hAnsi="Tahoma" w:cs="Tahoma"/>
          <w:b w:val="0"/>
          <w:bCs/>
          <w:color w:val="000000" w:themeColor="text1"/>
          <w:sz w:val="18"/>
          <w:szCs w:val="18"/>
          <w:u w:val="dotted"/>
        </w:rPr>
        <w:t>Informacja o braku przynależności do grupy kapitałowej</w:t>
      </w:r>
      <w:r w:rsidRPr="00E81D7F">
        <w:rPr>
          <w:rFonts w:ascii="Tahoma" w:hAnsi="Tahoma" w:cs="Tahoma"/>
          <w:b w:val="0"/>
          <w:bCs/>
          <w:color w:val="000000" w:themeColor="text1"/>
          <w:sz w:val="18"/>
          <w:szCs w:val="18"/>
          <w:u w:val="dotted"/>
        </w:rPr>
        <w:tab/>
      </w:r>
      <w:r w:rsidRPr="00E81D7F">
        <w:rPr>
          <w:rFonts w:ascii="Tahoma" w:hAnsi="Tahoma" w:cs="Tahoma"/>
          <w:b w:val="0"/>
          <w:bCs/>
          <w:color w:val="000000" w:themeColor="text1"/>
          <w:sz w:val="18"/>
          <w:szCs w:val="18"/>
          <w:u w:val="dotted"/>
        </w:rPr>
        <w:tab/>
      </w:r>
      <w:r w:rsidR="00C51BAC" w:rsidRPr="00E81D7F">
        <w:rPr>
          <w:rFonts w:ascii="Tahoma" w:hAnsi="Tahoma" w:cs="Tahoma"/>
          <w:b w:val="0"/>
          <w:bCs/>
          <w:color w:val="000000" w:themeColor="text1"/>
          <w:sz w:val="18"/>
          <w:szCs w:val="18"/>
          <w:u w:val="dotted"/>
        </w:rPr>
        <w:tab/>
      </w:r>
      <w:r w:rsidR="00C51BAC"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1B7D52"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C51BAC" w:rsidRPr="00E81D7F">
        <w:rPr>
          <w:rFonts w:ascii="Tahoma" w:hAnsi="Tahoma" w:cs="Tahoma"/>
          <w:b w:val="0"/>
          <w:bCs/>
          <w:color w:val="000000" w:themeColor="text1"/>
          <w:sz w:val="18"/>
          <w:szCs w:val="18"/>
          <w:u w:val="dotted"/>
        </w:rPr>
        <w:t>– zał.</w:t>
      </w:r>
      <w:r w:rsidR="00003371" w:rsidRPr="00E81D7F">
        <w:rPr>
          <w:rFonts w:ascii="Tahoma" w:hAnsi="Tahoma" w:cs="Tahoma"/>
          <w:b w:val="0"/>
          <w:bCs/>
          <w:color w:val="000000" w:themeColor="text1"/>
          <w:sz w:val="18"/>
          <w:szCs w:val="18"/>
          <w:u w:val="dotted"/>
        </w:rPr>
        <w:t xml:space="preserve"> </w:t>
      </w:r>
      <w:r w:rsidR="00F92576" w:rsidRPr="00E81D7F">
        <w:rPr>
          <w:rFonts w:ascii="Tahoma" w:hAnsi="Tahoma" w:cs="Tahoma"/>
          <w:b w:val="0"/>
          <w:bCs/>
          <w:color w:val="000000" w:themeColor="text1"/>
          <w:sz w:val="18"/>
          <w:szCs w:val="18"/>
          <w:u w:val="dotted"/>
        </w:rPr>
        <w:t>5</w:t>
      </w:r>
    </w:p>
    <w:p w14:paraId="222FEC73" w14:textId="3CF08191" w:rsidR="000F119D" w:rsidRPr="00E81D7F" w:rsidRDefault="00C42ADD" w:rsidP="00B97358">
      <w:pPr>
        <w:pStyle w:val="Tekstpodstawowy"/>
        <w:numPr>
          <w:ilvl w:val="3"/>
          <w:numId w:val="24"/>
        </w:numPr>
        <w:ind w:left="426" w:hanging="426"/>
        <w:rPr>
          <w:rFonts w:ascii="Tahoma" w:hAnsi="Tahoma" w:cs="Tahoma"/>
          <w:b w:val="0"/>
          <w:bCs/>
          <w:color w:val="000000" w:themeColor="text1"/>
          <w:sz w:val="18"/>
          <w:szCs w:val="18"/>
          <w:u w:val="dotted"/>
        </w:rPr>
      </w:pPr>
      <w:r w:rsidRPr="00E81D7F">
        <w:rPr>
          <w:rFonts w:ascii="Tahoma" w:hAnsi="Tahoma" w:cs="Tahoma"/>
          <w:b w:val="0"/>
          <w:bCs/>
          <w:color w:val="000000" w:themeColor="text1"/>
          <w:sz w:val="18"/>
          <w:szCs w:val="18"/>
          <w:u w:val="dotted"/>
        </w:rPr>
        <w:t>Klauzula informacyjna z art. 13 RODO</w:t>
      </w:r>
      <w:r w:rsidRPr="00E81D7F">
        <w:rPr>
          <w:rFonts w:ascii="Tahoma" w:hAnsi="Tahoma" w:cs="Tahoma"/>
          <w:b w:val="0"/>
          <w:bCs/>
          <w:color w:val="000000" w:themeColor="text1"/>
          <w:sz w:val="18"/>
          <w:szCs w:val="18"/>
          <w:u w:val="dotted"/>
        </w:rPr>
        <w:tab/>
      </w:r>
      <w:r w:rsidRPr="00E81D7F">
        <w:rPr>
          <w:rFonts w:ascii="Tahoma" w:hAnsi="Tahoma" w:cs="Tahoma"/>
          <w:b w:val="0"/>
          <w:bCs/>
          <w:color w:val="000000" w:themeColor="text1"/>
          <w:sz w:val="18"/>
          <w:szCs w:val="18"/>
          <w:u w:val="dotted"/>
        </w:rPr>
        <w:tab/>
      </w:r>
      <w:r w:rsidRPr="00E81D7F">
        <w:rPr>
          <w:rFonts w:ascii="Tahoma" w:hAnsi="Tahoma" w:cs="Tahoma"/>
          <w:b w:val="0"/>
          <w:bCs/>
          <w:color w:val="000000" w:themeColor="text1"/>
          <w:sz w:val="18"/>
          <w:szCs w:val="18"/>
          <w:u w:val="dotted"/>
        </w:rPr>
        <w:tab/>
      </w:r>
      <w:r w:rsidRPr="00E81D7F">
        <w:rPr>
          <w:rFonts w:ascii="Tahoma" w:hAnsi="Tahoma" w:cs="Tahoma"/>
          <w:b w:val="0"/>
          <w:bCs/>
          <w:color w:val="000000" w:themeColor="text1"/>
          <w:sz w:val="18"/>
          <w:szCs w:val="18"/>
          <w:u w:val="dotted"/>
        </w:rPr>
        <w:tab/>
      </w:r>
      <w:r w:rsidRPr="00E81D7F">
        <w:rPr>
          <w:rFonts w:ascii="Tahoma" w:hAnsi="Tahoma" w:cs="Tahoma"/>
          <w:b w:val="0"/>
          <w:bCs/>
          <w:color w:val="000000" w:themeColor="text1"/>
          <w:sz w:val="18"/>
          <w:szCs w:val="18"/>
          <w:u w:val="dotted"/>
        </w:rPr>
        <w:tab/>
        <w:t xml:space="preserve">     </w:t>
      </w:r>
      <w:r w:rsidRPr="00E81D7F">
        <w:rPr>
          <w:rFonts w:ascii="Tahoma" w:hAnsi="Tahoma" w:cs="Tahoma"/>
          <w:b w:val="0"/>
          <w:bCs/>
          <w:color w:val="000000" w:themeColor="text1"/>
          <w:sz w:val="18"/>
          <w:szCs w:val="18"/>
          <w:u w:val="dotted"/>
        </w:rPr>
        <w:tab/>
      </w:r>
      <w:r w:rsidR="001B7D52" w:rsidRPr="00E81D7F">
        <w:rPr>
          <w:rFonts w:ascii="Tahoma" w:hAnsi="Tahoma" w:cs="Tahoma"/>
          <w:b w:val="0"/>
          <w:bCs/>
          <w:color w:val="000000" w:themeColor="text1"/>
          <w:sz w:val="18"/>
          <w:szCs w:val="18"/>
          <w:u w:val="dotted"/>
        </w:rPr>
        <w:tab/>
      </w:r>
      <w:r w:rsidR="001B7D52"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000F119D" w:rsidRPr="00E81D7F">
        <w:rPr>
          <w:rFonts w:ascii="Tahoma" w:hAnsi="Tahoma" w:cs="Tahoma"/>
          <w:b w:val="0"/>
          <w:bCs/>
          <w:color w:val="000000" w:themeColor="text1"/>
          <w:sz w:val="18"/>
          <w:szCs w:val="18"/>
          <w:u w:val="dotted"/>
        </w:rPr>
        <w:tab/>
      </w:r>
      <w:r w:rsidRPr="00E81D7F">
        <w:rPr>
          <w:rFonts w:ascii="Tahoma" w:hAnsi="Tahoma" w:cs="Tahoma"/>
          <w:b w:val="0"/>
          <w:bCs/>
          <w:color w:val="000000" w:themeColor="text1"/>
          <w:sz w:val="18"/>
          <w:szCs w:val="18"/>
          <w:u w:val="dotted"/>
        </w:rPr>
        <w:t>– zał.</w:t>
      </w:r>
      <w:r w:rsidR="00003371" w:rsidRPr="00E81D7F">
        <w:rPr>
          <w:rFonts w:ascii="Tahoma" w:hAnsi="Tahoma" w:cs="Tahoma"/>
          <w:b w:val="0"/>
          <w:bCs/>
          <w:color w:val="000000" w:themeColor="text1"/>
          <w:sz w:val="18"/>
          <w:szCs w:val="18"/>
          <w:u w:val="dotted"/>
        </w:rPr>
        <w:t xml:space="preserve"> </w:t>
      </w:r>
      <w:r w:rsidR="00F92576" w:rsidRPr="00E81D7F">
        <w:rPr>
          <w:rFonts w:ascii="Tahoma" w:hAnsi="Tahoma" w:cs="Tahoma"/>
          <w:b w:val="0"/>
          <w:bCs/>
          <w:color w:val="000000" w:themeColor="text1"/>
          <w:sz w:val="18"/>
          <w:szCs w:val="18"/>
          <w:u w:val="dotted"/>
        </w:rPr>
        <w:t>6</w:t>
      </w:r>
    </w:p>
    <w:p w14:paraId="67FAE427" w14:textId="356B30FA" w:rsidR="006078C5" w:rsidRPr="00E81D7F" w:rsidRDefault="00AE44F8" w:rsidP="00166D61">
      <w:pPr>
        <w:widowControl w:val="0"/>
        <w:numPr>
          <w:ilvl w:val="12"/>
          <w:numId w:val="0"/>
        </w:numPr>
        <w:ind w:left="284" w:hanging="284"/>
        <w:jc w:val="right"/>
        <w:rPr>
          <w:rFonts w:ascii="Tahoma" w:hAnsi="Tahoma" w:cs="Tahoma"/>
          <w:color w:val="000000" w:themeColor="text1"/>
          <w:sz w:val="18"/>
          <w:szCs w:val="18"/>
        </w:rPr>
      </w:pPr>
      <w:r w:rsidRPr="00E81D7F">
        <w:rPr>
          <w:rFonts w:ascii="Tahoma" w:hAnsi="Tahoma" w:cs="Tahoma"/>
          <w:b/>
          <w:color w:val="000000" w:themeColor="text1"/>
          <w:sz w:val="18"/>
          <w:szCs w:val="18"/>
          <w:highlight w:val="yellow"/>
        </w:rPr>
        <w:br w:type="page"/>
      </w:r>
    </w:p>
    <w:p w14:paraId="5876FC02" w14:textId="39476BE8" w:rsidR="0026299B" w:rsidRPr="00E81D7F" w:rsidRDefault="0026299B" w:rsidP="005355D2">
      <w:pPr>
        <w:pStyle w:val="Akapitzlist"/>
        <w:spacing w:after="0" w:line="240" w:lineRule="auto"/>
        <w:ind w:left="284"/>
        <w:jc w:val="right"/>
        <w:rPr>
          <w:rFonts w:ascii="Tahoma" w:hAnsi="Tahoma" w:cs="Tahoma"/>
          <w:b/>
          <w:color w:val="000000" w:themeColor="text1"/>
          <w:sz w:val="18"/>
          <w:szCs w:val="18"/>
        </w:rPr>
      </w:pPr>
      <w:r w:rsidRPr="00E81D7F">
        <w:rPr>
          <w:rFonts w:ascii="Tahoma" w:hAnsi="Tahoma" w:cs="Tahoma"/>
          <w:b/>
          <w:color w:val="000000" w:themeColor="text1"/>
          <w:sz w:val="18"/>
          <w:szCs w:val="18"/>
        </w:rPr>
        <w:lastRenderedPageBreak/>
        <w:t xml:space="preserve">Załącznik nr </w:t>
      </w:r>
      <w:r w:rsidR="004A1BCA" w:rsidRPr="00E81D7F">
        <w:rPr>
          <w:rFonts w:ascii="Tahoma" w:hAnsi="Tahoma" w:cs="Tahoma"/>
          <w:b/>
          <w:color w:val="000000" w:themeColor="text1"/>
          <w:sz w:val="18"/>
          <w:szCs w:val="18"/>
        </w:rPr>
        <w:t>4</w:t>
      </w:r>
      <w:r w:rsidR="001D5138" w:rsidRPr="00E81D7F">
        <w:rPr>
          <w:rFonts w:ascii="Tahoma" w:hAnsi="Tahoma" w:cs="Tahoma"/>
          <w:b/>
          <w:color w:val="000000" w:themeColor="text1"/>
          <w:sz w:val="18"/>
          <w:szCs w:val="18"/>
        </w:rPr>
        <w:t xml:space="preserve"> </w:t>
      </w:r>
      <w:r w:rsidRPr="00E81D7F">
        <w:rPr>
          <w:rFonts w:ascii="Tahoma" w:hAnsi="Tahoma" w:cs="Tahoma"/>
          <w:b/>
          <w:color w:val="000000" w:themeColor="text1"/>
          <w:sz w:val="18"/>
          <w:szCs w:val="18"/>
        </w:rPr>
        <w:t>do SIWZ</w:t>
      </w:r>
    </w:p>
    <w:p w14:paraId="67AEAEF8" w14:textId="77777777" w:rsidR="0026299B" w:rsidRPr="00E81D7F" w:rsidRDefault="0026299B" w:rsidP="005355D2">
      <w:pPr>
        <w:tabs>
          <w:tab w:val="left" w:pos="567"/>
        </w:tabs>
        <w:ind w:left="284" w:hanging="284"/>
        <w:jc w:val="right"/>
        <w:rPr>
          <w:rFonts w:ascii="Tahoma" w:hAnsi="Tahoma" w:cs="Tahoma"/>
          <w:b/>
          <w:snapToGrid w:val="0"/>
          <w:color w:val="000000" w:themeColor="text1"/>
          <w:sz w:val="18"/>
          <w:szCs w:val="18"/>
        </w:rPr>
      </w:pPr>
    </w:p>
    <w:p w14:paraId="19CEF2F9" w14:textId="27C65354" w:rsidR="001D5138" w:rsidRPr="00E81D7F" w:rsidRDefault="0024273F" w:rsidP="00B97358">
      <w:pPr>
        <w:ind w:left="284" w:hanging="284"/>
        <w:jc w:val="center"/>
        <w:rPr>
          <w:rFonts w:ascii="Tahoma" w:hAnsi="Tahoma" w:cs="Tahoma"/>
          <w:b/>
          <w:color w:val="000000" w:themeColor="text1"/>
          <w:sz w:val="18"/>
          <w:szCs w:val="18"/>
        </w:rPr>
      </w:pPr>
      <w:r w:rsidRPr="00E81D7F">
        <w:rPr>
          <w:rFonts w:ascii="Tahoma" w:hAnsi="Tahoma" w:cs="Tahoma"/>
          <w:b/>
          <w:color w:val="000000" w:themeColor="text1"/>
          <w:sz w:val="18"/>
          <w:szCs w:val="18"/>
        </w:rPr>
        <w:t>I</w:t>
      </w:r>
      <w:r w:rsidR="001D5138" w:rsidRPr="00E81D7F">
        <w:rPr>
          <w:rFonts w:ascii="Tahoma" w:hAnsi="Tahoma" w:cs="Tahoma"/>
          <w:b/>
          <w:color w:val="000000" w:themeColor="text1"/>
          <w:sz w:val="18"/>
          <w:szCs w:val="18"/>
        </w:rPr>
        <w:t>stotne postanowienia umowne</w:t>
      </w:r>
    </w:p>
    <w:p w14:paraId="32B6A882" w14:textId="246B5367" w:rsidR="00B367DA" w:rsidRPr="00E81D7F" w:rsidRDefault="00B367DA" w:rsidP="00B97358">
      <w:pPr>
        <w:ind w:left="284" w:hanging="284"/>
        <w:jc w:val="center"/>
        <w:rPr>
          <w:rFonts w:ascii="Tahoma" w:hAnsi="Tahoma" w:cs="Tahoma"/>
          <w:b/>
          <w:color w:val="000000" w:themeColor="text1"/>
          <w:sz w:val="18"/>
          <w:szCs w:val="18"/>
        </w:rPr>
      </w:pPr>
    </w:p>
    <w:p w14:paraId="446B5788" w14:textId="5247BF2D" w:rsidR="00B367DA" w:rsidRPr="00E81D7F" w:rsidRDefault="00B367DA" w:rsidP="00B97358">
      <w:pPr>
        <w:ind w:left="284" w:hanging="284"/>
        <w:jc w:val="center"/>
        <w:rPr>
          <w:rFonts w:ascii="Tahoma" w:hAnsi="Tahoma" w:cs="Tahoma"/>
          <w:b/>
          <w:color w:val="000000" w:themeColor="text1"/>
          <w:sz w:val="18"/>
          <w:szCs w:val="18"/>
        </w:rPr>
      </w:pPr>
      <w:r w:rsidRPr="00E81D7F">
        <w:rPr>
          <w:rFonts w:ascii="Tahoma" w:hAnsi="Tahoma" w:cs="Tahoma"/>
          <w:b/>
          <w:color w:val="000000" w:themeColor="text1"/>
          <w:sz w:val="18"/>
          <w:szCs w:val="18"/>
        </w:rPr>
        <w:t>Ostateczna treść umowy może ulec zmianie w zakresie nie zmieniającym istotnych postanowień umowy i SIWZ.</w:t>
      </w:r>
    </w:p>
    <w:p w14:paraId="334BF6B3" w14:textId="77777777" w:rsidR="001D5138" w:rsidRPr="00E81D7F" w:rsidRDefault="001D5138" w:rsidP="00B97358">
      <w:pPr>
        <w:tabs>
          <w:tab w:val="left" w:pos="567"/>
        </w:tabs>
        <w:ind w:left="284" w:hanging="284"/>
        <w:jc w:val="center"/>
        <w:rPr>
          <w:rFonts w:ascii="Tahoma" w:hAnsi="Tahoma" w:cs="Tahoma"/>
          <w:b/>
          <w:snapToGrid w:val="0"/>
          <w:color w:val="000000" w:themeColor="text1"/>
          <w:sz w:val="18"/>
          <w:szCs w:val="18"/>
        </w:rPr>
      </w:pPr>
    </w:p>
    <w:p w14:paraId="04440C5E" w14:textId="3C1FBDC8" w:rsidR="001D5138" w:rsidRPr="00E81D7F" w:rsidRDefault="001D5138" w:rsidP="00B97358">
      <w:pPr>
        <w:tabs>
          <w:tab w:val="left" w:pos="567"/>
        </w:tabs>
        <w:ind w:left="284" w:hanging="284"/>
        <w:jc w:val="center"/>
        <w:rPr>
          <w:rFonts w:ascii="Tahoma" w:hAnsi="Tahoma" w:cs="Tahoma"/>
          <w:b/>
          <w:snapToGrid w:val="0"/>
          <w:color w:val="000000" w:themeColor="text1"/>
          <w:sz w:val="18"/>
          <w:szCs w:val="18"/>
        </w:rPr>
      </w:pPr>
      <w:r w:rsidRPr="00E81D7F">
        <w:rPr>
          <w:rFonts w:ascii="Tahoma" w:hAnsi="Tahoma" w:cs="Tahoma"/>
          <w:b/>
          <w:snapToGrid w:val="0"/>
          <w:color w:val="000000" w:themeColor="text1"/>
          <w:sz w:val="18"/>
          <w:szCs w:val="18"/>
        </w:rPr>
        <w:t>UMOWA N</w:t>
      </w:r>
      <w:r w:rsidR="00B923C9" w:rsidRPr="00E81D7F">
        <w:rPr>
          <w:rFonts w:ascii="Tahoma" w:hAnsi="Tahoma" w:cs="Tahoma"/>
          <w:b/>
          <w:snapToGrid w:val="0"/>
          <w:color w:val="000000" w:themeColor="text1"/>
          <w:sz w:val="18"/>
          <w:szCs w:val="18"/>
        </w:rPr>
        <w:t>R</w:t>
      </w:r>
      <w:r w:rsidRPr="00E81D7F">
        <w:rPr>
          <w:rFonts w:ascii="Tahoma" w:hAnsi="Tahoma" w:cs="Tahoma"/>
          <w:b/>
          <w:snapToGrid w:val="0"/>
          <w:color w:val="000000" w:themeColor="text1"/>
          <w:sz w:val="18"/>
          <w:szCs w:val="18"/>
        </w:rPr>
        <w:t xml:space="preserve"> </w:t>
      </w:r>
      <w:r w:rsidR="00681989">
        <w:rPr>
          <w:rFonts w:ascii="Tahoma" w:hAnsi="Tahoma" w:cs="Tahoma"/>
          <w:b/>
          <w:snapToGrid w:val="0"/>
          <w:color w:val="000000" w:themeColor="text1"/>
          <w:sz w:val="18"/>
          <w:szCs w:val="18"/>
        </w:rPr>
        <w:t>…………..</w:t>
      </w:r>
    </w:p>
    <w:p w14:paraId="419B35BC" w14:textId="77777777" w:rsidR="0026299B" w:rsidRPr="00E81D7F" w:rsidRDefault="0026299B" w:rsidP="00B97358">
      <w:pPr>
        <w:tabs>
          <w:tab w:val="left" w:pos="567"/>
        </w:tabs>
        <w:ind w:left="284" w:hanging="284"/>
        <w:jc w:val="center"/>
        <w:rPr>
          <w:rFonts w:ascii="Tahoma" w:hAnsi="Tahoma" w:cs="Tahoma"/>
          <w:b/>
          <w:snapToGrid w:val="0"/>
          <w:color w:val="000000" w:themeColor="text1"/>
          <w:sz w:val="18"/>
          <w:szCs w:val="18"/>
          <w:highlight w:val="yellow"/>
        </w:rPr>
      </w:pPr>
    </w:p>
    <w:p w14:paraId="7A6940FD" w14:textId="7E291C48" w:rsidR="00A6566B" w:rsidRPr="00E81D7F" w:rsidRDefault="00A6566B" w:rsidP="00B97358">
      <w:pPr>
        <w:rPr>
          <w:rFonts w:ascii="Tahoma" w:hAnsi="Tahoma" w:cs="Tahoma"/>
          <w:color w:val="000000" w:themeColor="text1"/>
          <w:sz w:val="18"/>
          <w:szCs w:val="18"/>
        </w:rPr>
      </w:pPr>
      <w:r w:rsidRPr="00E81D7F">
        <w:rPr>
          <w:rFonts w:ascii="Tahoma" w:hAnsi="Tahoma" w:cs="Tahoma"/>
          <w:color w:val="000000" w:themeColor="text1"/>
          <w:sz w:val="18"/>
          <w:szCs w:val="18"/>
        </w:rPr>
        <w:t xml:space="preserve">zawarta w Chorzowie w dniu ……………… </w:t>
      </w:r>
    </w:p>
    <w:p w14:paraId="32EF25FE" w14:textId="48880755" w:rsidR="00A6566B" w:rsidRPr="00E81D7F" w:rsidRDefault="00A6566B" w:rsidP="00B97358">
      <w:pPr>
        <w:rPr>
          <w:rFonts w:ascii="Tahoma" w:hAnsi="Tahoma" w:cs="Tahoma"/>
          <w:color w:val="000000" w:themeColor="text1"/>
          <w:sz w:val="18"/>
          <w:szCs w:val="18"/>
        </w:rPr>
      </w:pPr>
      <w:r w:rsidRPr="00E81D7F">
        <w:rPr>
          <w:rFonts w:ascii="Tahoma" w:hAnsi="Tahoma" w:cs="Tahoma"/>
          <w:color w:val="000000" w:themeColor="text1"/>
          <w:sz w:val="18"/>
          <w:szCs w:val="18"/>
        </w:rPr>
        <w:t xml:space="preserve">pomiędzy: </w:t>
      </w:r>
    </w:p>
    <w:p w14:paraId="258E1821" w14:textId="57407211" w:rsidR="008D35CD" w:rsidRPr="00E81D7F" w:rsidRDefault="008D35CD" w:rsidP="00B97358">
      <w:pPr>
        <w:rPr>
          <w:rFonts w:ascii="Tahoma" w:hAnsi="Tahoma" w:cs="Tahoma"/>
          <w:color w:val="000000" w:themeColor="text1"/>
          <w:sz w:val="18"/>
          <w:szCs w:val="18"/>
        </w:rPr>
      </w:pPr>
    </w:p>
    <w:p w14:paraId="628AD264" w14:textId="0253B7E2" w:rsidR="008D35CD" w:rsidRPr="00E81D7F" w:rsidRDefault="008D35CD" w:rsidP="00B97358">
      <w:pPr>
        <w:autoSpaceDE w:val="0"/>
        <w:autoSpaceDN w:val="0"/>
        <w:adjustRightInd w:val="0"/>
        <w:jc w:val="both"/>
        <w:rPr>
          <w:rFonts w:ascii="Tahoma" w:hAnsi="Tahoma" w:cs="Tahoma"/>
          <w:color w:val="000000" w:themeColor="text1"/>
          <w:sz w:val="18"/>
          <w:szCs w:val="18"/>
        </w:rPr>
      </w:pPr>
      <w:r w:rsidRPr="00E81D7F">
        <w:rPr>
          <w:rFonts w:ascii="Tahoma" w:hAnsi="Tahoma" w:cs="Tahoma"/>
          <w:b/>
          <w:bCs/>
          <w:color w:val="000000" w:themeColor="text1"/>
          <w:sz w:val="18"/>
          <w:szCs w:val="18"/>
        </w:rPr>
        <w:t xml:space="preserve">Samodzielnym Publicznym Zakładem Opieki Zdrowotnej Zespołu Szpitali Miejskich w Chorzowie </w:t>
      </w:r>
      <w:r w:rsidRPr="00E81D7F">
        <w:rPr>
          <w:rFonts w:ascii="Tahoma" w:hAnsi="Tahoma" w:cs="Tahoma"/>
          <w:color w:val="000000" w:themeColor="text1"/>
          <w:sz w:val="18"/>
          <w:szCs w:val="18"/>
        </w:rPr>
        <w:t xml:space="preserve">z siedzibą </w:t>
      </w:r>
      <w:r w:rsidRPr="00E81D7F">
        <w:rPr>
          <w:rFonts w:ascii="Tahoma" w:hAnsi="Tahoma" w:cs="Tahoma"/>
          <w:b/>
          <w:bCs/>
          <w:color w:val="000000" w:themeColor="text1"/>
          <w:sz w:val="18"/>
          <w:szCs w:val="18"/>
        </w:rPr>
        <w:t>ul. Strzelców Bytomskich 11, 41-500 Chorzów</w:t>
      </w:r>
      <w:r w:rsidRPr="00E81D7F">
        <w:rPr>
          <w:rFonts w:ascii="Tahoma" w:hAnsi="Tahoma" w:cs="Tahoma"/>
          <w:color w:val="000000" w:themeColor="text1"/>
          <w:sz w:val="18"/>
          <w:szCs w:val="18"/>
        </w:rPr>
        <w:t xml:space="preserve">, </w:t>
      </w:r>
      <w:r w:rsidRPr="00E81D7F">
        <w:rPr>
          <w:rFonts w:ascii="Tahoma" w:hAnsi="Tahoma" w:cs="Tahoma"/>
          <w:color w:val="000000" w:themeColor="text1"/>
          <w:sz w:val="18"/>
          <w:szCs w:val="18"/>
          <w:lang w:eastAsia="en-US"/>
        </w:rPr>
        <w:t xml:space="preserve">wpisanym do </w:t>
      </w:r>
      <w:r w:rsidRPr="00E81D7F">
        <w:rPr>
          <w:rFonts w:ascii="Tahoma" w:eastAsia="Calibri" w:hAnsi="Tahoma" w:cs="Tahoma"/>
          <w:color w:val="000000" w:themeColor="text1"/>
          <w:sz w:val="18"/>
          <w:szCs w:val="18"/>
        </w:rPr>
        <w:t xml:space="preserve">rejestru stowarzyszeń, innych organizacji społecznych i zawodowych, fundacji oraz samodzielnych publicznych zakładów opieki zdrowotnej w Sądzie Rejonowym </w:t>
      </w:r>
      <w:r w:rsidRPr="00E81D7F">
        <w:rPr>
          <w:rFonts w:ascii="Tahoma" w:hAnsi="Tahoma" w:cs="Tahoma"/>
          <w:color w:val="000000" w:themeColor="text1"/>
          <w:sz w:val="18"/>
          <w:szCs w:val="18"/>
        </w:rPr>
        <w:t xml:space="preserve">Katowice-Wschód w Katowicach Wydział VIII Gospodarczy </w:t>
      </w:r>
      <w:r w:rsidR="00681989">
        <w:rPr>
          <w:rFonts w:ascii="Tahoma" w:hAnsi="Tahoma" w:cs="Tahoma"/>
          <w:color w:val="000000" w:themeColor="text1"/>
          <w:sz w:val="18"/>
          <w:szCs w:val="18"/>
        </w:rPr>
        <w:t>K</w:t>
      </w:r>
      <w:r w:rsidRPr="00E81D7F">
        <w:rPr>
          <w:rFonts w:ascii="Tahoma" w:hAnsi="Tahoma" w:cs="Tahoma"/>
          <w:color w:val="000000" w:themeColor="text1"/>
          <w:sz w:val="18"/>
          <w:szCs w:val="18"/>
        </w:rPr>
        <w:t xml:space="preserve">rajowego </w:t>
      </w:r>
      <w:r w:rsidR="00681989">
        <w:rPr>
          <w:rFonts w:ascii="Tahoma" w:hAnsi="Tahoma" w:cs="Tahoma"/>
          <w:color w:val="000000" w:themeColor="text1"/>
          <w:sz w:val="18"/>
          <w:szCs w:val="18"/>
        </w:rPr>
        <w:t>R</w:t>
      </w:r>
      <w:r w:rsidRPr="00E81D7F">
        <w:rPr>
          <w:rFonts w:ascii="Tahoma" w:hAnsi="Tahoma" w:cs="Tahoma"/>
          <w:color w:val="000000" w:themeColor="text1"/>
          <w:sz w:val="18"/>
          <w:szCs w:val="18"/>
        </w:rPr>
        <w:t xml:space="preserve">ejestru </w:t>
      </w:r>
      <w:r w:rsidR="00681989">
        <w:rPr>
          <w:rFonts w:ascii="Tahoma" w:hAnsi="Tahoma" w:cs="Tahoma"/>
          <w:color w:val="000000" w:themeColor="text1"/>
          <w:sz w:val="18"/>
          <w:szCs w:val="18"/>
        </w:rPr>
        <w:t>S</w:t>
      </w:r>
      <w:r w:rsidRPr="00E81D7F">
        <w:rPr>
          <w:rFonts w:ascii="Tahoma" w:hAnsi="Tahoma" w:cs="Tahoma"/>
          <w:color w:val="000000" w:themeColor="text1"/>
          <w:sz w:val="18"/>
          <w:szCs w:val="18"/>
        </w:rPr>
        <w:t xml:space="preserve">ądowego </w:t>
      </w:r>
      <w:r w:rsidRPr="00E81D7F">
        <w:rPr>
          <w:rFonts w:ascii="Tahoma" w:eastAsia="Calibri" w:hAnsi="Tahoma" w:cs="Tahoma"/>
          <w:color w:val="000000" w:themeColor="text1"/>
          <w:sz w:val="18"/>
          <w:szCs w:val="18"/>
        </w:rPr>
        <w:t xml:space="preserve">pod numerem </w:t>
      </w:r>
      <w:r w:rsidRPr="00E81D7F">
        <w:rPr>
          <w:rFonts w:ascii="Tahoma" w:hAnsi="Tahoma" w:cs="Tahoma"/>
          <w:b/>
          <w:color w:val="000000" w:themeColor="text1"/>
          <w:sz w:val="18"/>
          <w:szCs w:val="18"/>
        </w:rPr>
        <w:t>KRS</w:t>
      </w:r>
      <w:r w:rsidRPr="00E81D7F">
        <w:rPr>
          <w:rFonts w:ascii="Tahoma" w:hAnsi="Tahoma" w:cs="Tahoma"/>
          <w:color w:val="000000" w:themeColor="text1"/>
          <w:sz w:val="18"/>
          <w:szCs w:val="18"/>
        </w:rPr>
        <w:t xml:space="preserve"> </w:t>
      </w:r>
      <w:r w:rsidRPr="00E81D7F">
        <w:rPr>
          <w:rFonts w:ascii="Tahoma" w:hAnsi="Tahoma" w:cs="Tahoma"/>
          <w:b/>
          <w:color w:val="000000" w:themeColor="text1"/>
          <w:sz w:val="18"/>
          <w:szCs w:val="18"/>
        </w:rPr>
        <w:t>0000011939, NIP</w:t>
      </w:r>
      <w:r w:rsidRPr="00E81D7F">
        <w:rPr>
          <w:rFonts w:ascii="Tahoma" w:hAnsi="Tahoma" w:cs="Tahoma"/>
          <w:color w:val="000000" w:themeColor="text1"/>
          <w:sz w:val="18"/>
          <w:szCs w:val="18"/>
        </w:rPr>
        <w:t xml:space="preserve"> </w:t>
      </w:r>
      <w:r w:rsidRPr="00E81D7F">
        <w:rPr>
          <w:rFonts w:ascii="Tahoma" w:hAnsi="Tahoma" w:cs="Tahoma"/>
          <w:b/>
          <w:color w:val="000000" w:themeColor="text1"/>
          <w:sz w:val="18"/>
          <w:szCs w:val="18"/>
        </w:rPr>
        <w:t>6271923530, REGON</w:t>
      </w:r>
      <w:r w:rsidRPr="00E81D7F">
        <w:rPr>
          <w:rFonts w:ascii="Tahoma" w:hAnsi="Tahoma" w:cs="Tahoma"/>
          <w:color w:val="000000" w:themeColor="text1"/>
          <w:sz w:val="18"/>
          <w:szCs w:val="18"/>
        </w:rPr>
        <w:t xml:space="preserve"> </w:t>
      </w:r>
      <w:r w:rsidRPr="00E81D7F">
        <w:rPr>
          <w:rFonts w:ascii="Tahoma" w:hAnsi="Tahoma" w:cs="Tahoma"/>
          <w:b/>
          <w:color w:val="000000" w:themeColor="text1"/>
          <w:sz w:val="18"/>
          <w:szCs w:val="18"/>
        </w:rPr>
        <w:t xml:space="preserve">271503410, </w:t>
      </w:r>
      <w:r w:rsidRPr="00E81D7F">
        <w:rPr>
          <w:rFonts w:ascii="Tahoma" w:hAnsi="Tahoma" w:cs="Tahoma"/>
          <w:color w:val="000000" w:themeColor="text1"/>
          <w:sz w:val="18"/>
          <w:szCs w:val="18"/>
        </w:rPr>
        <w:t>zwanym dalej Zamawiającym, reprezentowanym przez:</w:t>
      </w:r>
    </w:p>
    <w:p w14:paraId="02B61FDF" w14:textId="77777777" w:rsidR="008D35CD" w:rsidRPr="00E81D7F" w:rsidRDefault="008D35CD" w:rsidP="00B97358">
      <w:pPr>
        <w:jc w:val="both"/>
        <w:rPr>
          <w:rFonts w:ascii="Tahoma" w:hAnsi="Tahoma" w:cs="Tahoma"/>
          <w:color w:val="000000" w:themeColor="text1"/>
          <w:sz w:val="18"/>
          <w:szCs w:val="18"/>
        </w:rPr>
      </w:pPr>
    </w:p>
    <w:p w14:paraId="1FF163D0" w14:textId="77777777" w:rsidR="008D35CD" w:rsidRPr="00E81D7F" w:rsidRDefault="008D35CD" w:rsidP="00B97358">
      <w:pPr>
        <w:rPr>
          <w:rFonts w:ascii="Tahoma" w:hAnsi="Tahoma" w:cs="Tahoma"/>
          <w:b/>
          <w:color w:val="000000" w:themeColor="text1"/>
          <w:sz w:val="18"/>
          <w:szCs w:val="18"/>
        </w:rPr>
      </w:pPr>
      <w:r w:rsidRPr="00E81D7F">
        <w:rPr>
          <w:rFonts w:ascii="Tahoma" w:hAnsi="Tahoma" w:cs="Tahoma"/>
          <w:b/>
          <w:color w:val="000000" w:themeColor="text1"/>
          <w:sz w:val="18"/>
          <w:szCs w:val="18"/>
        </w:rPr>
        <w:t>dr n. ekon. Jerzego Szafranowicza – Dyrektora SP ZOZ Zespół Szpitali Miejskich w Chorzowie</w:t>
      </w:r>
    </w:p>
    <w:p w14:paraId="5E64EC56" w14:textId="0A8EE614" w:rsidR="008D35CD" w:rsidRPr="00E81D7F" w:rsidRDefault="008D35CD" w:rsidP="00B97358">
      <w:pPr>
        <w:rPr>
          <w:rFonts w:ascii="Tahoma" w:hAnsi="Tahoma" w:cs="Tahoma"/>
          <w:color w:val="000000" w:themeColor="text1"/>
          <w:sz w:val="18"/>
          <w:szCs w:val="18"/>
        </w:rPr>
      </w:pPr>
    </w:p>
    <w:p w14:paraId="271D4AA2" w14:textId="29C4F9A0" w:rsidR="008D35CD" w:rsidRPr="00E81D7F" w:rsidRDefault="008D35CD" w:rsidP="00B97358">
      <w:pPr>
        <w:rPr>
          <w:rFonts w:ascii="Tahoma" w:hAnsi="Tahoma" w:cs="Tahoma"/>
          <w:color w:val="000000" w:themeColor="text1"/>
          <w:sz w:val="18"/>
          <w:szCs w:val="18"/>
        </w:rPr>
      </w:pPr>
      <w:r w:rsidRPr="00E81D7F">
        <w:rPr>
          <w:rFonts w:ascii="Tahoma" w:hAnsi="Tahoma" w:cs="Tahoma"/>
          <w:color w:val="000000" w:themeColor="text1"/>
          <w:sz w:val="18"/>
          <w:szCs w:val="18"/>
        </w:rPr>
        <w:t>a</w:t>
      </w:r>
    </w:p>
    <w:p w14:paraId="0E17814D" w14:textId="77777777" w:rsidR="000E0934" w:rsidRPr="00E81D7F" w:rsidRDefault="000E0934" w:rsidP="00B97358">
      <w:pPr>
        <w:rPr>
          <w:rFonts w:ascii="Tahoma" w:hAnsi="Tahoma" w:cs="Tahoma"/>
          <w:color w:val="000000" w:themeColor="text1"/>
          <w:sz w:val="18"/>
          <w:szCs w:val="18"/>
        </w:rPr>
      </w:pPr>
    </w:p>
    <w:p w14:paraId="0D191615" w14:textId="14669F76" w:rsidR="00A6566B" w:rsidRPr="00E81D7F" w:rsidRDefault="000E0934" w:rsidP="00B97358">
      <w:pPr>
        <w:jc w:val="both"/>
        <w:rPr>
          <w:rFonts w:ascii="Tahoma" w:hAnsi="Tahoma" w:cs="Tahoma"/>
          <w:color w:val="000000" w:themeColor="text1"/>
          <w:sz w:val="18"/>
          <w:szCs w:val="18"/>
        </w:rPr>
      </w:pPr>
      <w:r w:rsidRPr="00E81D7F">
        <w:rPr>
          <w:rFonts w:ascii="Tahoma" w:hAnsi="Tahoma" w:cs="Tahoma"/>
          <w:bCs/>
          <w:color w:val="000000" w:themeColor="text1"/>
          <w:sz w:val="18"/>
          <w:szCs w:val="18"/>
        </w:rPr>
        <w:t xml:space="preserve">firmą: </w:t>
      </w:r>
      <w:r w:rsidR="008D35CD" w:rsidRPr="00E81D7F">
        <w:rPr>
          <w:rFonts w:ascii="Tahoma" w:hAnsi="Tahoma" w:cs="Tahoma"/>
          <w:b/>
          <w:bCs/>
          <w:color w:val="000000" w:themeColor="text1"/>
          <w:sz w:val="18"/>
          <w:szCs w:val="18"/>
        </w:rPr>
        <w:t>………</w:t>
      </w:r>
      <w:r w:rsidR="0029329B">
        <w:rPr>
          <w:rFonts w:ascii="Tahoma" w:hAnsi="Tahoma" w:cs="Tahoma"/>
          <w:b/>
          <w:bCs/>
          <w:color w:val="000000" w:themeColor="text1"/>
          <w:sz w:val="18"/>
          <w:szCs w:val="18"/>
        </w:rPr>
        <w:t>……………………….</w:t>
      </w:r>
      <w:r w:rsidR="008D35CD" w:rsidRPr="00E81D7F">
        <w:rPr>
          <w:rFonts w:ascii="Tahoma" w:hAnsi="Tahoma" w:cs="Tahoma"/>
          <w:b/>
          <w:bCs/>
          <w:color w:val="000000" w:themeColor="text1"/>
          <w:sz w:val="18"/>
          <w:szCs w:val="18"/>
        </w:rPr>
        <w:t>………..</w:t>
      </w:r>
      <w:r w:rsidRPr="00E81D7F">
        <w:rPr>
          <w:rFonts w:ascii="Tahoma" w:hAnsi="Tahoma" w:cs="Tahoma"/>
          <w:color w:val="000000" w:themeColor="text1"/>
          <w:sz w:val="18"/>
          <w:szCs w:val="18"/>
        </w:rPr>
        <w:t xml:space="preserve"> </w:t>
      </w:r>
      <w:r w:rsidR="00A6566B" w:rsidRPr="00E81D7F">
        <w:rPr>
          <w:rFonts w:ascii="Tahoma" w:hAnsi="Tahoma" w:cs="Tahoma"/>
          <w:color w:val="000000" w:themeColor="text1"/>
          <w:sz w:val="18"/>
          <w:szCs w:val="18"/>
        </w:rPr>
        <w:t xml:space="preserve">z siedzibą </w:t>
      </w:r>
      <w:r w:rsidR="00A6566B" w:rsidRPr="00E81D7F">
        <w:rPr>
          <w:rFonts w:ascii="Tahoma" w:hAnsi="Tahoma" w:cs="Tahoma"/>
          <w:b/>
          <w:bCs/>
          <w:color w:val="000000" w:themeColor="text1"/>
          <w:sz w:val="18"/>
          <w:szCs w:val="18"/>
        </w:rPr>
        <w:t xml:space="preserve">ul. </w:t>
      </w:r>
      <w:r w:rsidR="008D35CD" w:rsidRPr="00E81D7F">
        <w:rPr>
          <w:rFonts w:ascii="Tahoma" w:hAnsi="Tahoma" w:cs="Tahoma"/>
          <w:b/>
          <w:bCs/>
          <w:color w:val="000000" w:themeColor="text1"/>
          <w:sz w:val="18"/>
          <w:szCs w:val="18"/>
        </w:rPr>
        <w:t>……</w:t>
      </w:r>
      <w:r w:rsidR="0029329B">
        <w:rPr>
          <w:rFonts w:ascii="Tahoma" w:hAnsi="Tahoma" w:cs="Tahoma"/>
          <w:b/>
          <w:bCs/>
          <w:color w:val="000000" w:themeColor="text1"/>
          <w:sz w:val="18"/>
          <w:szCs w:val="18"/>
        </w:rPr>
        <w:t>……………….</w:t>
      </w:r>
      <w:r w:rsidR="008D35CD" w:rsidRPr="00E81D7F">
        <w:rPr>
          <w:rFonts w:ascii="Tahoma" w:hAnsi="Tahoma" w:cs="Tahoma"/>
          <w:b/>
          <w:bCs/>
          <w:color w:val="000000" w:themeColor="text1"/>
          <w:sz w:val="18"/>
          <w:szCs w:val="18"/>
        </w:rPr>
        <w:t>…………..</w:t>
      </w:r>
      <w:r w:rsidR="0029329B">
        <w:rPr>
          <w:rFonts w:ascii="Tahoma" w:hAnsi="Tahoma" w:cs="Tahoma"/>
          <w:b/>
          <w:bCs/>
          <w:color w:val="000000" w:themeColor="text1"/>
          <w:sz w:val="18"/>
          <w:szCs w:val="18"/>
        </w:rPr>
        <w:t xml:space="preserve"> </w:t>
      </w:r>
      <w:r w:rsidR="0029329B">
        <w:rPr>
          <w:rFonts w:ascii="Tahoma" w:hAnsi="Tahoma" w:cs="Tahoma"/>
          <w:color w:val="000000" w:themeColor="text1"/>
          <w:sz w:val="18"/>
          <w:szCs w:val="18"/>
        </w:rPr>
        <w:t>(wysokość kapitału zakładowego: ……………….. PLN) zarejestrowana pod numerem</w:t>
      </w:r>
      <w:r w:rsidR="008D35CD" w:rsidRPr="00E81D7F">
        <w:rPr>
          <w:rFonts w:ascii="Tahoma" w:hAnsi="Tahoma" w:cs="Tahoma"/>
          <w:color w:val="000000" w:themeColor="text1"/>
          <w:sz w:val="18"/>
          <w:szCs w:val="18"/>
        </w:rPr>
        <w:t xml:space="preserve"> </w:t>
      </w:r>
      <w:r w:rsidR="00A6566B" w:rsidRPr="00E81D7F">
        <w:rPr>
          <w:rFonts w:ascii="Tahoma" w:hAnsi="Tahoma" w:cs="Tahoma"/>
          <w:b/>
          <w:bCs/>
          <w:color w:val="000000" w:themeColor="text1"/>
          <w:sz w:val="18"/>
          <w:szCs w:val="18"/>
        </w:rPr>
        <w:t xml:space="preserve">KRS </w:t>
      </w:r>
      <w:r w:rsidR="008D35CD" w:rsidRPr="00E81D7F">
        <w:rPr>
          <w:rFonts w:ascii="Tahoma" w:hAnsi="Tahoma" w:cs="Tahoma"/>
          <w:b/>
          <w:bCs/>
          <w:color w:val="000000" w:themeColor="text1"/>
          <w:sz w:val="18"/>
          <w:szCs w:val="18"/>
        </w:rPr>
        <w:t>………</w:t>
      </w:r>
      <w:r w:rsidR="0029329B">
        <w:rPr>
          <w:rFonts w:ascii="Tahoma" w:hAnsi="Tahoma" w:cs="Tahoma"/>
          <w:b/>
          <w:bCs/>
          <w:color w:val="000000" w:themeColor="text1"/>
          <w:sz w:val="18"/>
          <w:szCs w:val="18"/>
        </w:rPr>
        <w:t>………………..</w:t>
      </w:r>
      <w:r w:rsidR="008D35CD" w:rsidRPr="00E81D7F">
        <w:rPr>
          <w:rFonts w:ascii="Tahoma" w:hAnsi="Tahoma" w:cs="Tahoma"/>
          <w:b/>
          <w:bCs/>
          <w:color w:val="000000" w:themeColor="text1"/>
          <w:sz w:val="18"/>
          <w:szCs w:val="18"/>
        </w:rPr>
        <w:t>………..</w:t>
      </w:r>
      <w:r w:rsidR="008D35CD" w:rsidRPr="00E81D7F">
        <w:rPr>
          <w:rFonts w:ascii="Tahoma" w:hAnsi="Tahoma" w:cs="Tahoma"/>
          <w:color w:val="000000" w:themeColor="text1"/>
          <w:sz w:val="18"/>
          <w:szCs w:val="18"/>
        </w:rPr>
        <w:t xml:space="preserve"> </w:t>
      </w:r>
      <w:r w:rsidR="00A6566B" w:rsidRPr="00E81D7F">
        <w:rPr>
          <w:rFonts w:ascii="Tahoma" w:hAnsi="Tahoma" w:cs="Tahoma"/>
          <w:b/>
          <w:bCs/>
          <w:color w:val="000000" w:themeColor="text1"/>
          <w:sz w:val="18"/>
          <w:szCs w:val="18"/>
        </w:rPr>
        <w:t xml:space="preserve">NIP </w:t>
      </w:r>
      <w:r w:rsidR="008D35CD" w:rsidRPr="00E81D7F">
        <w:rPr>
          <w:rFonts w:ascii="Tahoma" w:hAnsi="Tahoma" w:cs="Tahoma"/>
          <w:b/>
          <w:bCs/>
          <w:color w:val="000000" w:themeColor="text1"/>
          <w:sz w:val="18"/>
          <w:szCs w:val="18"/>
        </w:rPr>
        <w:t>……</w:t>
      </w:r>
      <w:r w:rsidR="0029329B">
        <w:rPr>
          <w:rFonts w:ascii="Tahoma" w:hAnsi="Tahoma" w:cs="Tahoma"/>
          <w:b/>
          <w:bCs/>
          <w:color w:val="000000" w:themeColor="text1"/>
          <w:sz w:val="18"/>
          <w:szCs w:val="18"/>
        </w:rPr>
        <w:t>……………..</w:t>
      </w:r>
      <w:r w:rsidR="008D35CD" w:rsidRPr="00E81D7F">
        <w:rPr>
          <w:rFonts w:ascii="Tahoma" w:hAnsi="Tahoma" w:cs="Tahoma"/>
          <w:b/>
          <w:bCs/>
          <w:color w:val="000000" w:themeColor="text1"/>
          <w:sz w:val="18"/>
          <w:szCs w:val="18"/>
        </w:rPr>
        <w:t>…………..</w:t>
      </w:r>
      <w:r w:rsidR="008D35CD" w:rsidRPr="00E81D7F">
        <w:rPr>
          <w:rFonts w:ascii="Tahoma" w:hAnsi="Tahoma" w:cs="Tahoma"/>
          <w:color w:val="000000" w:themeColor="text1"/>
          <w:sz w:val="18"/>
          <w:szCs w:val="18"/>
        </w:rPr>
        <w:t xml:space="preserve"> </w:t>
      </w:r>
      <w:r w:rsidR="00A6566B" w:rsidRPr="00E81D7F">
        <w:rPr>
          <w:rFonts w:ascii="Tahoma" w:hAnsi="Tahoma" w:cs="Tahoma"/>
          <w:b/>
          <w:bCs/>
          <w:color w:val="000000" w:themeColor="text1"/>
          <w:sz w:val="18"/>
          <w:szCs w:val="18"/>
        </w:rPr>
        <w:t xml:space="preserve">REGON </w:t>
      </w:r>
      <w:r w:rsidR="008D35CD" w:rsidRPr="00E81D7F">
        <w:rPr>
          <w:rFonts w:ascii="Tahoma" w:hAnsi="Tahoma" w:cs="Tahoma"/>
          <w:b/>
          <w:bCs/>
          <w:color w:val="000000" w:themeColor="text1"/>
          <w:sz w:val="18"/>
          <w:szCs w:val="18"/>
        </w:rPr>
        <w:t>……</w:t>
      </w:r>
      <w:r w:rsidR="0029329B">
        <w:rPr>
          <w:rFonts w:ascii="Tahoma" w:hAnsi="Tahoma" w:cs="Tahoma"/>
          <w:b/>
          <w:bCs/>
          <w:color w:val="000000" w:themeColor="text1"/>
          <w:sz w:val="18"/>
          <w:szCs w:val="18"/>
        </w:rPr>
        <w:t>………………….</w:t>
      </w:r>
      <w:r w:rsidR="008D35CD" w:rsidRPr="00E81D7F">
        <w:rPr>
          <w:rFonts w:ascii="Tahoma" w:hAnsi="Tahoma" w:cs="Tahoma"/>
          <w:b/>
          <w:bCs/>
          <w:color w:val="000000" w:themeColor="text1"/>
          <w:sz w:val="18"/>
          <w:szCs w:val="18"/>
        </w:rPr>
        <w:t>…………..</w:t>
      </w:r>
      <w:r w:rsidR="008D35CD" w:rsidRPr="00E81D7F">
        <w:rPr>
          <w:rFonts w:ascii="Tahoma" w:hAnsi="Tahoma" w:cs="Tahoma"/>
          <w:color w:val="000000" w:themeColor="text1"/>
          <w:sz w:val="18"/>
          <w:szCs w:val="18"/>
        </w:rPr>
        <w:t xml:space="preserve"> </w:t>
      </w:r>
      <w:r w:rsidR="00A6566B" w:rsidRPr="00E81D7F">
        <w:rPr>
          <w:rFonts w:ascii="Tahoma" w:hAnsi="Tahoma" w:cs="Tahoma"/>
          <w:color w:val="000000" w:themeColor="text1"/>
          <w:sz w:val="18"/>
          <w:szCs w:val="18"/>
        </w:rPr>
        <w:t>zwanym dalej Wykonawcą, reprezentowanym przez:</w:t>
      </w:r>
    </w:p>
    <w:p w14:paraId="1670DE00" w14:textId="77777777" w:rsidR="00E70781" w:rsidRPr="00E81D7F" w:rsidRDefault="00E70781" w:rsidP="00B97358">
      <w:pPr>
        <w:jc w:val="both"/>
        <w:rPr>
          <w:rFonts w:ascii="Tahoma" w:hAnsi="Tahoma" w:cs="Tahoma"/>
          <w:color w:val="000000" w:themeColor="text1"/>
          <w:sz w:val="18"/>
          <w:szCs w:val="18"/>
        </w:rPr>
      </w:pPr>
    </w:p>
    <w:p w14:paraId="03016C96" w14:textId="6F2E5702" w:rsidR="00A6566B" w:rsidRPr="00E81D7F" w:rsidRDefault="00A6566B" w:rsidP="00B97358">
      <w:pPr>
        <w:jc w:val="both"/>
        <w:rPr>
          <w:rFonts w:ascii="Tahoma" w:hAnsi="Tahoma" w:cs="Tahoma"/>
          <w:color w:val="000000" w:themeColor="text1"/>
          <w:sz w:val="18"/>
          <w:szCs w:val="18"/>
        </w:rPr>
      </w:pPr>
      <w:r w:rsidRPr="00E81D7F">
        <w:rPr>
          <w:rFonts w:ascii="Tahoma" w:hAnsi="Tahoma" w:cs="Tahoma"/>
          <w:color w:val="000000" w:themeColor="text1"/>
          <w:sz w:val="18"/>
          <w:szCs w:val="18"/>
        </w:rPr>
        <w:t>.....................................................................................................................</w:t>
      </w:r>
    </w:p>
    <w:p w14:paraId="2FE872FC" w14:textId="77777777" w:rsidR="000E0934" w:rsidRPr="00E81D7F" w:rsidRDefault="000E0934" w:rsidP="00B97358">
      <w:pPr>
        <w:rPr>
          <w:rFonts w:ascii="Tahoma" w:hAnsi="Tahoma" w:cs="Tahoma"/>
          <w:color w:val="000000" w:themeColor="text1"/>
          <w:sz w:val="18"/>
          <w:szCs w:val="18"/>
        </w:rPr>
      </w:pPr>
    </w:p>
    <w:p w14:paraId="52397ACB" w14:textId="77777777" w:rsidR="00A6566B" w:rsidRPr="00E81D7F" w:rsidRDefault="00A6566B" w:rsidP="00B97358">
      <w:pPr>
        <w:rPr>
          <w:rFonts w:ascii="Tahoma" w:hAnsi="Tahoma" w:cs="Tahoma"/>
          <w:i/>
          <w:iCs/>
          <w:color w:val="000000" w:themeColor="text1"/>
          <w:sz w:val="18"/>
          <w:szCs w:val="18"/>
          <w:lang w:eastAsia="en-US"/>
        </w:rPr>
      </w:pPr>
      <w:r w:rsidRPr="00E81D7F">
        <w:rPr>
          <w:rFonts w:ascii="Tahoma" w:hAnsi="Tahoma" w:cs="Tahoma"/>
          <w:i/>
          <w:iCs/>
          <w:color w:val="000000" w:themeColor="text1"/>
          <w:sz w:val="18"/>
          <w:szCs w:val="18"/>
          <w:lang w:eastAsia="en-US"/>
        </w:rPr>
        <w:t>Zamawiający oraz Wykonawca będą w dalszej części umowy zwani łącznie „Stronami”.</w:t>
      </w:r>
    </w:p>
    <w:p w14:paraId="0228B017" w14:textId="77777777" w:rsidR="00A6566B" w:rsidRPr="00E81D7F" w:rsidRDefault="00A6566B" w:rsidP="00B97358">
      <w:pPr>
        <w:rPr>
          <w:rFonts w:ascii="Tahoma" w:hAnsi="Tahoma" w:cs="Tahoma"/>
          <w:color w:val="000000" w:themeColor="text1"/>
          <w:sz w:val="18"/>
          <w:szCs w:val="18"/>
        </w:rPr>
      </w:pPr>
    </w:p>
    <w:p w14:paraId="6DF81CDF" w14:textId="6EEFCCF5" w:rsidR="00A6566B" w:rsidRPr="00E81D7F" w:rsidRDefault="00A6566B" w:rsidP="00B97358">
      <w:pPr>
        <w:autoSpaceDE w:val="0"/>
        <w:autoSpaceDN w:val="0"/>
        <w:adjustRightInd w:val="0"/>
        <w:jc w:val="both"/>
        <w:rPr>
          <w:rFonts w:ascii="Tahoma" w:eastAsia="Calibri" w:hAnsi="Tahoma" w:cs="Tahoma"/>
          <w:b/>
          <w:bCs/>
          <w:color w:val="000000" w:themeColor="text1"/>
          <w:sz w:val="18"/>
          <w:szCs w:val="18"/>
        </w:rPr>
      </w:pPr>
      <w:r w:rsidRPr="00E81D7F">
        <w:rPr>
          <w:rFonts w:ascii="Tahoma" w:eastAsia="Calibri" w:hAnsi="Tahoma" w:cs="Tahoma"/>
          <w:color w:val="000000" w:themeColor="text1"/>
          <w:sz w:val="18"/>
          <w:szCs w:val="18"/>
        </w:rPr>
        <w:t xml:space="preserve">W wyniku przeprowadzonego postępowania w trybie przetargu nieograniczonego </w:t>
      </w:r>
      <w:r w:rsidRPr="00E81D7F">
        <w:rPr>
          <w:rFonts w:ascii="Tahoma" w:hAnsi="Tahoma" w:cs="Tahoma"/>
          <w:color w:val="000000" w:themeColor="text1"/>
          <w:sz w:val="18"/>
          <w:szCs w:val="18"/>
        </w:rPr>
        <w:t>zgodnie z ustawą z dnia 29</w:t>
      </w:r>
      <w:r w:rsidR="00F313C3" w:rsidRPr="00E81D7F">
        <w:rPr>
          <w:rFonts w:ascii="Tahoma" w:hAnsi="Tahoma" w:cs="Tahoma"/>
          <w:color w:val="000000" w:themeColor="text1"/>
          <w:sz w:val="18"/>
          <w:szCs w:val="18"/>
        </w:rPr>
        <w:t xml:space="preserve"> stycznia </w:t>
      </w:r>
      <w:r w:rsidRPr="00E81D7F">
        <w:rPr>
          <w:rFonts w:ascii="Tahoma" w:hAnsi="Tahoma" w:cs="Tahoma"/>
          <w:color w:val="000000" w:themeColor="text1"/>
          <w:sz w:val="18"/>
          <w:szCs w:val="18"/>
        </w:rPr>
        <w:t>2004r. – „Prawo zamówień publicznych”</w:t>
      </w:r>
      <w:r w:rsidR="0024273F" w:rsidRPr="00E81D7F">
        <w:rPr>
          <w:rFonts w:ascii="Tahoma" w:hAnsi="Tahoma" w:cs="Tahoma"/>
          <w:color w:val="000000" w:themeColor="text1"/>
          <w:sz w:val="18"/>
          <w:szCs w:val="18"/>
        </w:rPr>
        <w:t xml:space="preserve"> (t.j. Dz. U.</w:t>
      </w:r>
      <w:r w:rsidR="0024273F" w:rsidRPr="00E81D7F">
        <w:rPr>
          <w:rFonts w:ascii="Tahoma" w:hAnsi="Tahoma" w:cs="Tahoma"/>
          <w:bCs/>
          <w:color w:val="000000" w:themeColor="text1"/>
          <w:sz w:val="18"/>
          <w:szCs w:val="18"/>
        </w:rPr>
        <w:t xml:space="preserve"> 2019 poz. 1843 z późn. zm</w:t>
      </w:r>
      <w:r w:rsidR="00AE421C" w:rsidRPr="00E81D7F">
        <w:rPr>
          <w:rFonts w:ascii="Tahoma" w:hAnsi="Tahoma" w:cs="Tahoma"/>
          <w:bCs/>
          <w:color w:val="000000" w:themeColor="text1"/>
          <w:sz w:val="18"/>
          <w:szCs w:val="18"/>
        </w:rPr>
        <w:t>.</w:t>
      </w:r>
      <w:r w:rsidR="0024273F" w:rsidRPr="00E81D7F">
        <w:rPr>
          <w:rFonts w:ascii="Tahoma" w:hAnsi="Tahoma" w:cs="Tahoma"/>
          <w:bCs/>
          <w:color w:val="000000" w:themeColor="text1"/>
          <w:sz w:val="18"/>
          <w:szCs w:val="18"/>
        </w:rPr>
        <w:t>)</w:t>
      </w:r>
      <w:r w:rsidRPr="00E81D7F">
        <w:rPr>
          <w:rFonts w:ascii="Tahoma" w:hAnsi="Tahoma" w:cs="Tahoma"/>
          <w:color w:val="000000" w:themeColor="text1"/>
          <w:sz w:val="18"/>
          <w:szCs w:val="18"/>
        </w:rPr>
        <w:t xml:space="preserve">, </w:t>
      </w:r>
      <w:r w:rsidRPr="00E81D7F">
        <w:rPr>
          <w:rFonts w:ascii="Tahoma" w:eastAsia="Calibri" w:hAnsi="Tahoma" w:cs="Tahoma"/>
          <w:color w:val="000000" w:themeColor="text1"/>
          <w:sz w:val="18"/>
          <w:szCs w:val="18"/>
        </w:rPr>
        <w:t xml:space="preserve">na realizację </w:t>
      </w:r>
      <w:r w:rsidRPr="00E81D7F">
        <w:rPr>
          <w:rFonts w:ascii="Tahoma" w:eastAsia="Calibri" w:hAnsi="Tahoma" w:cs="Tahoma"/>
          <w:bCs/>
          <w:color w:val="000000" w:themeColor="text1"/>
          <w:sz w:val="18"/>
          <w:szCs w:val="18"/>
        </w:rPr>
        <w:t>zadania</w:t>
      </w:r>
      <w:r w:rsidRPr="00E81D7F">
        <w:rPr>
          <w:rFonts w:ascii="Tahoma" w:eastAsia="Calibri" w:hAnsi="Tahoma" w:cs="Tahoma"/>
          <w:b/>
          <w:bCs/>
          <w:color w:val="000000" w:themeColor="text1"/>
          <w:sz w:val="18"/>
          <w:szCs w:val="18"/>
        </w:rPr>
        <w:t xml:space="preserve"> pt. </w:t>
      </w:r>
      <w:r w:rsidR="00DF2645" w:rsidRPr="00E81D7F">
        <w:rPr>
          <w:rFonts w:ascii="Tahoma" w:hAnsi="Tahoma" w:cs="Tahoma"/>
          <w:b/>
          <w:bCs/>
          <w:color w:val="000000" w:themeColor="text1"/>
          <w:sz w:val="18"/>
          <w:szCs w:val="18"/>
        </w:rPr>
        <w:t>„</w:t>
      </w:r>
      <w:r w:rsidR="00BA7A56" w:rsidRPr="00BA7A56">
        <w:rPr>
          <w:rFonts w:ascii="Tahoma" w:hAnsi="Tahoma" w:cs="Tahoma"/>
          <w:b/>
          <w:bCs/>
          <w:color w:val="000000" w:themeColor="text1"/>
          <w:sz w:val="18"/>
          <w:szCs w:val="18"/>
        </w:rPr>
        <w:t>Dostawa substancji czynnych w programach lekowych na rok 2021</w:t>
      </w:r>
      <w:r w:rsidR="00DF2645" w:rsidRPr="00E81D7F">
        <w:rPr>
          <w:rFonts w:ascii="Tahoma" w:hAnsi="Tahoma" w:cs="Tahoma"/>
          <w:b/>
          <w:bCs/>
          <w:color w:val="000000" w:themeColor="text1"/>
          <w:sz w:val="18"/>
          <w:szCs w:val="18"/>
        </w:rPr>
        <w:t>”</w:t>
      </w:r>
      <w:r w:rsidR="00CB2405" w:rsidRPr="00E81D7F">
        <w:rPr>
          <w:rFonts w:ascii="Tahoma" w:hAnsi="Tahoma" w:cs="Tahoma"/>
          <w:b/>
          <w:bCs/>
          <w:color w:val="000000" w:themeColor="text1"/>
          <w:sz w:val="18"/>
          <w:szCs w:val="18"/>
        </w:rPr>
        <w:t xml:space="preserve"> numer referencyjny</w:t>
      </w:r>
      <w:r w:rsidR="00743961" w:rsidRPr="00E81D7F">
        <w:rPr>
          <w:rFonts w:ascii="Tahoma" w:hAnsi="Tahoma" w:cs="Tahoma"/>
          <w:b/>
          <w:bCs/>
          <w:color w:val="000000" w:themeColor="text1"/>
          <w:sz w:val="18"/>
          <w:szCs w:val="18"/>
        </w:rPr>
        <w:t xml:space="preserve"> SP ZOZ ZSM</w:t>
      </w:r>
      <w:r w:rsidR="00EE245C" w:rsidRPr="00E81D7F">
        <w:rPr>
          <w:rFonts w:ascii="Tahoma" w:hAnsi="Tahoma" w:cs="Tahoma"/>
          <w:b/>
          <w:bCs/>
          <w:color w:val="000000" w:themeColor="text1"/>
          <w:sz w:val="18"/>
          <w:szCs w:val="18"/>
        </w:rPr>
        <w:t>/</w:t>
      </w:r>
      <w:r w:rsidR="00743961" w:rsidRPr="00E81D7F">
        <w:rPr>
          <w:rFonts w:ascii="Tahoma" w:hAnsi="Tahoma" w:cs="Tahoma"/>
          <w:b/>
          <w:bCs/>
          <w:color w:val="000000" w:themeColor="text1"/>
          <w:sz w:val="18"/>
          <w:szCs w:val="18"/>
        </w:rPr>
        <w:t>ZP</w:t>
      </w:r>
      <w:r w:rsidR="008A7666" w:rsidRPr="008A7666">
        <w:rPr>
          <w:rFonts w:ascii="Tahoma" w:hAnsi="Tahoma" w:cs="Tahoma"/>
          <w:b/>
          <w:bCs/>
          <w:color w:val="000000" w:themeColor="text1"/>
          <w:sz w:val="18"/>
          <w:szCs w:val="18"/>
        </w:rPr>
        <w:t>/36</w:t>
      </w:r>
      <w:r w:rsidR="00743961" w:rsidRPr="008A7666">
        <w:rPr>
          <w:rFonts w:ascii="Tahoma" w:hAnsi="Tahoma" w:cs="Tahoma"/>
          <w:b/>
          <w:bCs/>
          <w:color w:val="000000" w:themeColor="text1"/>
          <w:sz w:val="18"/>
          <w:szCs w:val="18"/>
        </w:rPr>
        <w:t>/</w:t>
      </w:r>
      <w:r w:rsidR="00743961" w:rsidRPr="00E81D7F">
        <w:rPr>
          <w:rFonts w:ascii="Tahoma" w:hAnsi="Tahoma" w:cs="Tahoma"/>
          <w:b/>
          <w:bCs/>
          <w:color w:val="000000" w:themeColor="text1"/>
          <w:sz w:val="18"/>
          <w:szCs w:val="18"/>
        </w:rPr>
        <w:t>2020</w:t>
      </w:r>
      <w:r w:rsidR="000D1DCC" w:rsidRPr="00E81D7F">
        <w:rPr>
          <w:rFonts w:ascii="Tahoma" w:hAnsi="Tahoma" w:cs="Tahoma"/>
          <w:b/>
          <w:bCs/>
          <w:color w:val="000000" w:themeColor="text1"/>
          <w:sz w:val="18"/>
          <w:szCs w:val="18"/>
        </w:rPr>
        <w:t xml:space="preserve">, </w:t>
      </w:r>
      <w:r w:rsidRPr="00E81D7F">
        <w:rPr>
          <w:rFonts w:ascii="Tahoma" w:eastAsia="Calibri" w:hAnsi="Tahoma" w:cs="Tahoma"/>
          <w:b/>
          <w:bCs/>
          <w:color w:val="000000" w:themeColor="text1"/>
          <w:sz w:val="18"/>
          <w:szCs w:val="18"/>
        </w:rPr>
        <w:t>została zawarta umowa następującej treści:</w:t>
      </w:r>
    </w:p>
    <w:p w14:paraId="7663C36D" w14:textId="77777777" w:rsidR="00777C12" w:rsidRDefault="00777C12" w:rsidP="00B97358">
      <w:pPr>
        <w:jc w:val="center"/>
        <w:rPr>
          <w:rFonts w:ascii="Tahoma" w:hAnsi="Tahoma" w:cs="Tahoma"/>
          <w:b/>
          <w:bCs/>
          <w:color w:val="000000"/>
          <w:sz w:val="18"/>
          <w:szCs w:val="18"/>
        </w:rPr>
      </w:pPr>
    </w:p>
    <w:p w14:paraId="1E3F4CC3" w14:textId="6B99627A" w:rsidR="00777C12" w:rsidRPr="00777C12" w:rsidRDefault="00777C12" w:rsidP="00B97358">
      <w:pPr>
        <w:jc w:val="center"/>
        <w:rPr>
          <w:rFonts w:ascii="Tahoma" w:hAnsi="Tahoma" w:cs="Tahoma"/>
          <w:b/>
          <w:bCs/>
          <w:color w:val="000000"/>
          <w:sz w:val="18"/>
          <w:szCs w:val="18"/>
        </w:rPr>
      </w:pPr>
      <w:r w:rsidRPr="00777C12">
        <w:rPr>
          <w:rFonts w:ascii="Tahoma" w:hAnsi="Tahoma" w:cs="Tahoma"/>
          <w:b/>
          <w:bCs/>
          <w:color w:val="000000"/>
          <w:sz w:val="18"/>
          <w:szCs w:val="18"/>
        </w:rPr>
        <w:t>§ 1</w:t>
      </w:r>
    </w:p>
    <w:p w14:paraId="7D708EFB" w14:textId="77777777" w:rsidR="00777C12" w:rsidRPr="00777C12" w:rsidRDefault="00777C12" w:rsidP="00B97358">
      <w:pPr>
        <w:jc w:val="center"/>
        <w:rPr>
          <w:rFonts w:ascii="Tahoma" w:hAnsi="Tahoma" w:cs="Tahoma"/>
          <w:b/>
          <w:bCs/>
          <w:sz w:val="18"/>
          <w:szCs w:val="18"/>
        </w:rPr>
      </w:pPr>
      <w:r w:rsidRPr="00777C12">
        <w:rPr>
          <w:rFonts w:ascii="Tahoma" w:hAnsi="Tahoma" w:cs="Tahoma"/>
          <w:b/>
          <w:bCs/>
          <w:sz w:val="18"/>
          <w:szCs w:val="18"/>
        </w:rPr>
        <w:t>PRZEDMIOT UMOWY</w:t>
      </w:r>
    </w:p>
    <w:p w14:paraId="6F46BD39" w14:textId="57F86E11" w:rsidR="00D40158" w:rsidRDefault="00777C12" w:rsidP="00B97358">
      <w:pPr>
        <w:pStyle w:val="Akapitzlist"/>
        <w:numPr>
          <w:ilvl w:val="0"/>
          <w:numId w:val="67"/>
        </w:numPr>
        <w:overflowPunct w:val="0"/>
        <w:autoSpaceDE w:val="0"/>
        <w:autoSpaceDN w:val="0"/>
        <w:adjustRightInd w:val="0"/>
        <w:spacing w:after="0" w:line="240" w:lineRule="auto"/>
        <w:ind w:left="284" w:hanging="284"/>
        <w:jc w:val="both"/>
        <w:rPr>
          <w:rFonts w:ascii="Tahoma" w:hAnsi="Tahoma" w:cs="Tahoma"/>
          <w:sz w:val="18"/>
          <w:szCs w:val="18"/>
        </w:rPr>
      </w:pPr>
      <w:r w:rsidRPr="00D40158">
        <w:rPr>
          <w:rFonts w:ascii="Tahoma" w:hAnsi="Tahoma" w:cs="Tahoma"/>
          <w:sz w:val="18"/>
          <w:szCs w:val="18"/>
        </w:rPr>
        <w:t xml:space="preserve">W wyniku przeprowadzonego postępowania w trybie przetargu nieograniczonego </w:t>
      </w:r>
      <w:r w:rsidRPr="00D40158">
        <w:rPr>
          <w:rFonts w:ascii="Tahoma" w:hAnsi="Tahoma" w:cs="Tahoma"/>
          <w:b/>
          <w:color w:val="000000"/>
          <w:sz w:val="18"/>
          <w:szCs w:val="18"/>
        </w:rPr>
        <w:t>SP ZOZ ZSM/ZP</w:t>
      </w:r>
      <w:r w:rsidRPr="008A7666">
        <w:rPr>
          <w:rFonts w:ascii="Tahoma" w:hAnsi="Tahoma" w:cs="Tahoma"/>
          <w:b/>
          <w:sz w:val="18"/>
          <w:szCs w:val="18"/>
        </w:rPr>
        <w:t>/</w:t>
      </w:r>
      <w:r w:rsidR="008A7666" w:rsidRPr="008A7666">
        <w:rPr>
          <w:rFonts w:ascii="Tahoma" w:hAnsi="Tahoma" w:cs="Tahoma"/>
          <w:b/>
          <w:sz w:val="18"/>
          <w:szCs w:val="18"/>
        </w:rPr>
        <w:t>36</w:t>
      </w:r>
      <w:r w:rsidRPr="008A7666">
        <w:rPr>
          <w:rFonts w:ascii="Tahoma" w:hAnsi="Tahoma" w:cs="Tahoma"/>
          <w:b/>
          <w:sz w:val="18"/>
          <w:szCs w:val="18"/>
        </w:rPr>
        <w:t>/</w:t>
      </w:r>
      <w:r w:rsidRPr="00D40158">
        <w:rPr>
          <w:rFonts w:ascii="Tahoma" w:hAnsi="Tahoma" w:cs="Tahoma"/>
          <w:b/>
          <w:bCs/>
          <w:sz w:val="18"/>
          <w:szCs w:val="18"/>
        </w:rPr>
        <w:t xml:space="preserve">2020 </w:t>
      </w:r>
      <w:r w:rsidRPr="00D40158">
        <w:rPr>
          <w:rFonts w:ascii="Tahoma" w:hAnsi="Tahoma" w:cs="Tahoma"/>
          <w:sz w:val="18"/>
          <w:szCs w:val="18"/>
        </w:rPr>
        <w:t xml:space="preserve">Wykonawca zobowiązuje się do sukcesywnej dostawy </w:t>
      </w:r>
      <w:r w:rsidRPr="00D40158">
        <w:rPr>
          <w:rFonts w:ascii="Tahoma" w:hAnsi="Tahoma" w:cs="Tahoma"/>
          <w:b/>
          <w:sz w:val="18"/>
          <w:szCs w:val="18"/>
        </w:rPr>
        <w:t xml:space="preserve">substancji czynnych w programach lekowych </w:t>
      </w:r>
      <w:r w:rsidR="004F585C" w:rsidRPr="00D40158">
        <w:rPr>
          <w:rFonts w:ascii="Tahoma" w:hAnsi="Tahoma" w:cs="Tahoma"/>
          <w:b/>
          <w:sz w:val="18"/>
          <w:szCs w:val="18"/>
        </w:rPr>
        <w:t>na rok 2021</w:t>
      </w:r>
      <w:r w:rsidRPr="00D40158">
        <w:rPr>
          <w:rFonts w:ascii="Tahoma" w:hAnsi="Tahoma" w:cs="Tahoma"/>
          <w:sz w:val="18"/>
          <w:szCs w:val="18"/>
        </w:rPr>
        <w:t xml:space="preserve"> (dalej w treści: towar) zgodnie z</w:t>
      </w:r>
      <w:r w:rsidRPr="00D40158">
        <w:rPr>
          <w:rFonts w:ascii="Tahoma" w:hAnsi="Tahoma" w:cs="Tahoma"/>
          <w:color w:val="000000"/>
          <w:sz w:val="18"/>
          <w:szCs w:val="18"/>
        </w:rPr>
        <w:t xml:space="preserve"> formularzem ofertowym stanowiącym załącznik nr 1 </w:t>
      </w:r>
      <w:r w:rsidRPr="00D40158">
        <w:rPr>
          <w:rFonts w:ascii="Tahoma" w:hAnsi="Tahoma" w:cs="Tahoma"/>
          <w:sz w:val="18"/>
          <w:szCs w:val="18"/>
        </w:rPr>
        <w:t>do niniejszej umowy.</w:t>
      </w:r>
    </w:p>
    <w:p w14:paraId="09766E01" w14:textId="74189CDD" w:rsidR="00777C12" w:rsidRPr="00D40158" w:rsidRDefault="00777C12" w:rsidP="00B97358">
      <w:pPr>
        <w:pStyle w:val="Akapitzlist"/>
        <w:numPr>
          <w:ilvl w:val="0"/>
          <w:numId w:val="67"/>
        </w:numPr>
        <w:overflowPunct w:val="0"/>
        <w:autoSpaceDE w:val="0"/>
        <w:autoSpaceDN w:val="0"/>
        <w:adjustRightInd w:val="0"/>
        <w:spacing w:after="0" w:line="240" w:lineRule="auto"/>
        <w:ind w:left="284" w:hanging="284"/>
        <w:jc w:val="both"/>
        <w:rPr>
          <w:rFonts w:ascii="Tahoma" w:hAnsi="Tahoma" w:cs="Tahoma"/>
          <w:sz w:val="18"/>
          <w:szCs w:val="18"/>
        </w:rPr>
      </w:pPr>
      <w:r w:rsidRPr="00D40158">
        <w:rPr>
          <w:rFonts w:ascii="Tahoma" w:hAnsi="Tahoma" w:cs="Tahoma"/>
          <w:sz w:val="18"/>
          <w:szCs w:val="18"/>
        </w:rPr>
        <w:t>Wykonawca zobowiązuje się dostarczyć towar odpowiadający wymogom stawianym w Specyfikacji Asortymentowo-Cenowej (zwanej w dalszej części umowy „SAC”), stanowiącej załącznik nr 2 do niniejszej umowy, w której zawarto szczegółowy opis asortymentu, ilość oraz ceny.</w:t>
      </w:r>
    </w:p>
    <w:p w14:paraId="1F66DD41" w14:textId="77777777" w:rsidR="00777C12" w:rsidRPr="00777C12" w:rsidRDefault="00777C12" w:rsidP="00B97358">
      <w:pPr>
        <w:overflowPunct w:val="0"/>
        <w:autoSpaceDE w:val="0"/>
        <w:autoSpaceDN w:val="0"/>
        <w:adjustRightInd w:val="0"/>
        <w:ind w:left="360" w:right="-468" w:hanging="360"/>
        <w:jc w:val="both"/>
        <w:rPr>
          <w:rFonts w:ascii="Tahoma" w:hAnsi="Tahoma" w:cs="Tahoma"/>
          <w:sz w:val="18"/>
          <w:szCs w:val="18"/>
        </w:rPr>
      </w:pPr>
    </w:p>
    <w:p w14:paraId="4842C5A1" w14:textId="77777777" w:rsidR="00777C12" w:rsidRPr="00777C12" w:rsidRDefault="00777C12" w:rsidP="00B97358">
      <w:pPr>
        <w:overflowPunct w:val="0"/>
        <w:autoSpaceDE w:val="0"/>
        <w:autoSpaceDN w:val="0"/>
        <w:adjustRightInd w:val="0"/>
        <w:jc w:val="center"/>
        <w:rPr>
          <w:rFonts w:ascii="Tahoma" w:hAnsi="Tahoma" w:cs="Tahoma"/>
          <w:sz w:val="18"/>
          <w:szCs w:val="18"/>
        </w:rPr>
      </w:pPr>
      <w:r w:rsidRPr="00777C12">
        <w:rPr>
          <w:rFonts w:ascii="Tahoma" w:hAnsi="Tahoma" w:cs="Tahoma"/>
          <w:b/>
          <w:bCs/>
          <w:sz w:val="18"/>
          <w:szCs w:val="18"/>
        </w:rPr>
        <w:t>§ 2</w:t>
      </w:r>
    </w:p>
    <w:p w14:paraId="44A4821C" w14:textId="77777777" w:rsidR="00777C12" w:rsidRPr="00777C12" w:rsidRDefault="00777C12" w:rsidP="00B97358">
      <w:pPr>
        <w:keepNext/>
        <w:overflowPunct w:val="0"/>
        <w:autoSpaceDE w:val="0"/>
        <w:autoSpaceDN w:val="0"/>
        <w:adjustRightInd w:val="0"/>
        <w:ind w:firstLine="2"/>
        <w:jc w:val="center"/>
        <w:outlineLvl w:val="6"/>
        <w:rPr>
          <w:rFonts w:ascii="Tahoma" w:hAnsi="Tahoma" w:cs="Tahoma"/>
          <w:b/>
          <w:sz w:val="18"/>
          <w:szCs w:val="18"/>
        </w:rPr>
      </w:pPr>
      <w:r w:rsidRPr="00777C12">
        <w:rPr>
          <w:rFonts w:ascii="Tahoma" w:hAnsi="Tahoma" w:cs="Tahoma"/>
          <w:b/>
          <w:sz w:val="18"/>
          <w:szCs w:val="18"/>
        </w:rPr>
        <w:t>CENA PRZEDMIOTU UMOWY</w:t>
      </w:r>
    </w:p>
    <w:p w14:paraId="76205717" w14:textId="77777777" w:rsidR="00777C12" w:rsidRPr="00777C12" w:rsidRDefault="00777C12" w:rsidP="00B97358">
      <w:pPr>
        <w:numPr>
          <w:ilvl w:val="0"/>
          <w:numId w:val="47"/>
        </w:numPr>
        <w:overflowPunct w:val="0"/>
        <w:autoSpaceDE w:val="0"/>
        <w:autoSpaceDN w:val="0"/>
        <w:adjustRightInd w:val="0"/>
        <w:ind w:left="284" w:right="-108" w:hanging="284"/>
        <w:jc w:val="both"/>
        <w:rPr>
          <w:rFonts w:ascii="Tahoma" w:hAnsi="Tahoma" w:cs="Tahoma"/>
          <w:sz w:val="18"/>
          <w:szCs w:val="18"/>
        </w:rPr>
      </w:pPr>
      <w:r w:rsidRPr="00777C12">
        <w:rPr>
          <w:rFonts w:ascii="Tahoma" w:hAnsi="Tahoma" w:cs="Tahoma"/>
          <w:sz w:val="18"/>
          <w:szCs w:val="18"/>
        </w:rPr>
        <w:t>Zgodnie ze SAC</w:t>
      </w:r>
      <w:r w:rsidRPr="00777C12">
        <w:rPr>
          <w:rFonts w:ascii="Tahoma" w:hAnsi="Tahoma" w:cs="Tahoma"/>
          <w:b/>
          <w:sz w:val="18"/>
          <w:szCs w:val="18"/>
        </w:rPr>
        <w:t xml:space="preserve"> </w:t>
      </w:r>
      <w:r w:rsidRPr="00777C12">
        <w:rPr>
          <w:rFonts w:ascii="Tahoma" w:hAnsi="Tahoma" w:cs="Tahoma"/>
          <w:sz w:val="18"/>
          <w:szCs w:val="18"/>
        </w:rPr>
        <w:t>za dostarczony towar Zamawiający zapłaci łączną kwotę:</w:t>
      </w:r>
    </w:p>
    <w:p w14:paraId="51BA1546" w14:textId="77777777" w:rsidR="00777C12" w:rsidRPr="00777C12" w:rsidRDefault="00777C12" w:rsidP="00B97358">
      <w:pPr>
        <w:overflowPunct w:val="0"/>
        <w:autoSpaceDE w:val="0"/>
        <w:autoSpaceDN w:val="0"/>
        <w:adjustRightInd w:val="0"/>
        <w:ind w:left="360" w:right="-108"/>
        <w:jc w:val="both"/>
        <w:rPr>
          <w:rFonts w:ascii="Tahoma" w:hAnsi="Tahoma" w:cs="Tahoma"/>
          <w:sz w:val="18"/>
          <w:szCs w:val="18"/>
        </w:rPr>
      </w:pPr>
    </w:p>
    <w:p w14:paraId="6ACF0B73" w14:textId="77777777" w:rsidR="00777C12" w:rsidRPr="00777C12" w:rsidRDefault="00777C12" w:rsidP="00B97358">
      <w:pPr>
        <w:overflowPunct w:val="0"/>
        <w:autoSpaceDE w:val="0"/>
        <w:autoSpaceDN w:val="0"/>
        <w:adjustRightInd w:val="0"/>
        <w:ind w:left="284" w:right="-108"/>
        <w:jc w:val="both"/>
        <w:rPr>
          <w:rFonts w:ascii="Tahoma" w:hAnsi="Tahoma" w:cs="Tahoma"/>
          <w:b/>
          <w:sz w:val="18"/>
          <w:szCs w:val="18"/>
        </w:rPr>
      </w:pPr>
      <w:r w:rsidRPr="00777C12">
        <w:rPr>
          <w:rFonts w:ascii="Tahoma" w:hAnsi="Tahoma" w:cs="Tahoma"/>
          <w:b/>
          <w:sz w:val="18"/>
          <w:szCs w:val="18"/>
        </w:rPr>
        <w:t xml:space="preserve">cena netto: </w:t>
      </w:r>
      <w:r w:rsidRPr="00777C12">
        <w:rPr>
          <w:rFonts w:ascii="Tahoma" w:hAnsi="Tahoma" w:cs="Tahoma"/>
          <w:b/>
          <w:sz w:val="18"/>
          <w:szCs w:val="18"/>
        </w:rPr>
        <w:tab/>
        <w:t>………………….  PLN</w:t>
      </w:r>
    </w:p>
    <w:p w14:paraId="23F71FA2" w14:textId="1E9D3161" w:rsidR="00777C12" w:rsidRPr="00777C12" w:rsidRDefault="00777C12" w:rsidP="00B97358">
      <w:pPr>
        <w:overflowPunct w:val="0"/>
        <w:autoSpaceDE w:val="0"/>
        <w:autoSpaceDN w:val="0"/>
        <w:adjustRightInd w:val="0"/>
        <w:ind w:left="284" w:right="890"/>
        <w:jc w:val="both"/>
        <w:rPr>
          <w:rFonts w:ascii="Tahoma" w:hAnsi="Tahoma" w:cs="Tahoma"/>
          <w:sz w:val="18"/>
          <w:szCs w:val="18"/>
        </w:rPr>
      </w:pPr>
      <w:r w:rsidRPr="00777C12">
        <w:rPr>
          <w:rFonts w:ascii="Tahoma" w:hAnsi="Tahoma" w:cs="Tahoma"/>
          <w:sz w:val="18"/>
          <w:szCs w:val="18"/>
        </w:rPr>
        <w:t xml:space="preserve">słownie: </w:t>
      </w:r>
      <w:r w:rsidRPr="00777C12">
        <w:rPr>
          <w:rFonts w:ascii="Tahoma" w:hAnsi="Tahoma" w:cs="Tahoma"/>
          <w:sz w:val="18"/>
          <w:szCs w:val="18"/>
        </w:rPr>
        <w:tab/>
      </w:r>
      <w:r w:rsidRPr="00777C12">
        <w:rPr>
          <w:rFonts w:ascii="Tahoma" w:hAnsi="Tahoma" w:cs="Tahoma"/>
          <w:sz w:val="18"/>
          <w:szCs w:val="18"/>
        </w:rPr>
        <w:tab/>
      </w:r>
      <w:r w:rsidR="00043E25">
        <w:rPr>
          <w:rFonts w:ascii="Tahoma" w:hAnsi="Tahoma" w:cs="Tahoma"/>
          <w:sz w:val="18"/>
          <w:szCs w:val="18"/>
        </w:rPr>
        <w:tab/>
      </w:r>
      <w:r w:rsidRPr="00777C12">
        <w:rPr>
          <w:rFonts w:ascii="Tahoma" w:hAnsi="Tahoma" w:cs="Tahoma"/>
          <w:sz w:val="18"/>
          <w:szCs w:val="18"/>
        </w:rPr>
        <w:t>……………………</w:t>
      </w:r>
    </w:p>
    <w:p w14:paraId="5A855035" w14:textId="77777777" w:rsidR="00777C12" w:rsidRPr="00777C12" w:rsidRDefault="00777C12" w:rsidP="00B97358">
      <w:pPr>
        <w:overflowPunct w:val="0"/>
        <w:autoSpaceDE w:val="0"/>
        <w:autoSpaceDN w:val="0"/>
        <w:adjustRightInd w:val="0"/>
        <w:ind w:left="284" w:right="890"/>
        <w:jc w:val="both"/>
        <w:rPr>
          <w:rFonts w:ascii="Tahoma" w:hAnsi="Tahoma" w:cs="Tahoma"/>
          <w:b/>
          <w:sz w:val="18"/>
          <w:szCs w:val="18"/>
        </w:rPr>
      </w:pPr>
    </w:p>
    <w:p w14:paraId="4762F099" w14:textId="77777777" w:rsidR="00777C12" w:rsidRPr="00777C12" w:rsidRDefault="00777C12" w:rsidP="00B97358">
      <w:pPr>
        <w:overflowPunct w:val="0"/>
        <w:autoSpaceDE w:val="0"/>
        <w:autoSpaceDN w:val="0"/>
        <w:adjustRightInd w:val="0"/>
        <w:ind w:left="284" w:right="890"/>
        <w:jc w:val="both"/>
        <w:rPr>
          <w:rFonts w:ascii="Tahoma" w:hAnsi="Tahoma" w:cs="Tahoma"/>
          <w:sz w:val="18"/>
          <w:szCs w:val="18"/>
        </w:rPr>
      </w:pPr>
      <w:r w:rsidRPr="00777C12">
        <w:rPr>
          <w:rFonts w:ascii="Tahoma" w:hAnsi="Tahoma" w:cs="Tahoma"/>
          <w:b/>
          <w:sz w:val="18"/>
          <w:szCs w:val="18"/>
        </w:rPr>
        <w:t xml:space="preserve">cena brutto: </w:t>
      </w:r>
      <w:r w:rsidRPr="00777C12">
        <w:rPr>
          <w:rFonts w:ascii="Tahoma" w:hAnsi="Tahoma" w:cs="Tahoma"/>
          <w:b/>
          <w:sz w:val="18"/>
          <w:szCs w:val="18"/>
        </w:rPr>
        <w:tab/>
        <w:t>………………….  PLN</w:t>
      </w:r>
    </w:p>
    <w:p w14:paraId="39B4F446" w14:textId="0F7C06F2" w:rsidR="00777C12" w:rsidRPr="00777C12" w:rsidRDefault="00777C12" w:rsidP="00B97358">
      <w:pPr>
        <w:overflowPunct w:val="0"/>
        <w:autoSpaceDE w:val="0"/>
        <w:autoSpaceDN w:val="0"/>
        <w:adjustRightInd w:val="0"/>
        <w:ind w:left="284" w:right="890"/>
        <w:jc w:val="both"/>
        <w:rPr>
          <w:rFonts w:ascii="Tahoma" w:hAnsi="Tahoma" w:cs="Tahoma"/>
          <w:sz w:val="18"/>
          <w:szCs w:val="18"/>
        </w:rPr>
      </w:pPr>
      <w:r w:rsidRPr="00777C12">
        <w:rPr>
          <w:rFonts w:ascii="Tahoma" w:hAnsi="Tahoma" w:cs="Tahoma"/>
          <w:sz w:val="18"/>
          <w:szCs w:val="18"/>
        </w:rPr>
        <w:t>słownie:</w:t>
      </w:r>
      <w:r w:rsidRPr="00777C12">
        <w:rPr>
          <w:rFonts w:ascii="Tahoma" w:hAnsi="Tahoma" w:cs="Tahoma"/>
          <w:sz w:val="18"/>
          <w:szCs w:val="18"/>
        </w:rPr>
        <w:tab/>
      </w:r>
      <w:r w:rsidRPr="00777C12">
        <w:rPr>
          <w:rFonts w:ascii="Tahoma" w:hAnsi="Tahoma" w:cs="Tahoma"/>
          <w:sz w:val="18"/>
          <w:szCs w:val="18"/>
        </w:rPr>
        <w:tab/>
      </w:r>
      <w:r w:rsidR="00043E25">
        <w:rPr>
          <w:rFonts w:ascii="Tahoma" w:hAnsi="Tahoma" w:cs="Tahoma"/>
          <w:sz w:val="18"/>
          <w:szCs w:val="18"/>
        </w:rPr>
        <w:tab/>
      </w:r>
      <w:r w:rsidRPr="00777C12">
        <w:rPr>
          <w:rFonts w:ascii="Tahoma" w:hAnsi="Tahoma" w:cs="Tahoma"/>
          <w:sz w:val="18"/>
          <w:szCs w:val="18"/>
        </w:rPr>
        <w:t>……………………</w:t>
      </w:r>
    </w:p>
    <w:p w14:paraId="6E0C0156" w14:textId="77777777" w:rsidR="00777C12" w:rsidRPr="00777C12" w:rsidRDefault="00777C12" w:rsidP="00B97358">
      <w:pPr>
        <w:ind w:left="284"/>
        <w:jc w:val="both"/>
        <w:rPr>
          <w:rFonts w:ascii="Tahoma" w:hAnsi="Tahoma" w:cs="Tahoma"/>
          <w:color w:val="000000"/>
          <w:sz w:val="18"/>
          <w:szCs w:val="18"/>
        </w:rPr>
      </w:pPr>
    </w:p>
    <w:p w14:paraId="5D9C2D43" w14:textId="6B4A333B" w:rsidR="00777C12" w:rsidRPr="00777C12" w:rsidRDefault="00777C12" w:rsidP="00B97358">
      <w:pPr>
        <w:ind w:left="284" w:right="-284"/>
        <w:jc w:val="both"/>
        <w:rPr>
          <w:rFonts w:ascii="Tahoma" w:hAnsi="Tahoma" w:cs="Tahoma"/>
          <w:color w:val="000000"/>
          <w:sz w:val="18"/>
          <w:szCs w:val="18"/>
        </w:rPr>
      </w:pPr>
      <w:r w:rsidRPr="00777C12">
        <w:rPr>
          <w:rFonts w:ascii="Tahoma" w:hAnsi="Tahoma" w:cs="Tahoma"/>
          <w:color w:val="000000"/>
          <w:sz w:val="18"/>
          <w:szCs w:val="18"/>
        </w:rPr>
        <w:t xml:space="preserve">z zastrzeżeniem § 2 ust. 3, </w:t>
      </w:r>
      <w:r w:rsidR="006D2FBA">
        <w:rPr>
          <w:rFonts w:ascii="Tahoma" w:hAnsi="Tahoma" w:cs="Tahoma"/>
          <w:color w:val="000000"/>
          <w:sz w:val="18"/>
          <w:szCs w:val="18"/>
        </w:rPr>
        <w:t>4</w:t>
      </w:r>
      <w:r w:rsidRPr="00777C12">
        <w:rPr>
          <w:rFonts w:ascii="Tahoma" w:hAnsi="Tahoma" w:cs="Tahoma"/>
          <w:color w:val="000000"/>
          <w:sz w:val="18"/>
          <w:szCs w:val="18"/>
        </w:rPr>
        <w:t xml:space="preserve">, </w:t>
      </w:r>
      <w:r w:rsidR="006D2FBA">
        <w:rPr>
          <w:rFonts w:ascii="Tahoma" w:hAnsi="Tahoma" w:cs="Tahoma"/>
          <w:color w:val="000000"/>
          <w:sz w:val="18"/>
          <w:szCs w:val="18"/>
        </w:rPr>
        <w:t>5</w:t>
      </w:r>
      <w:r w:rsidRPr="00777C12">
        <w:rPr>
          <w:rFonts w:ascii="Tahoma" w:hAnsi="Tahoma" w:cs="Tahoma"/>
          <w:color w:val="000000"/>
          <w:sz w:val="18"/>
          <w:szCs w:val="18"/>
        </w:rPr>
        <w:t xml:space="preserve">, </w:t>
      </w:r>
      <w:r w:rsidR="006D2FBA">
        <w:rPr>
          <w:rFonts w:ascii="Tahoma" w:hAnsi="Tahoma" w:cs="Tahoma"/>
          <w:color w:val="000000"/>
          <w:sz w:val="18"/>
          <w:szCs w:val="18"/>
        </w:rPr>
        <w:t>6</w:t>
      </w:r>
      <w:r w:rsidRPr="00777C12">
        <w:rPr>
          <w:rFonts w:ascii="Tahoma" w:hAnsi="Tahoma" w:cs="Tahoma"/>
          <w:color w:val="000000"/>
          <w:sz w:val="18"/>
          <w:szCs w:val="18"/>
        </w:rPr>
        <w:t xml:space="preserve">, </w:t>
      </w:r>
      <w:r w:rsidR="006D2FBA">
        <w:rPr>
          <w:rFonts w:ascii="Tahoma" w:hAnsi="Tahoma" w:cs="Tahoma"/>
          <w:color w:val="000000"/>
          <w:sz w:val="18"/>
          <w:szCs w:val="18"/>
        </w:rPr>
        <w:t>7</w:t>
      </w:r>
      <w:r w:rsidRPr="00777C12">
        <w:rPr>
          <w:rFonts w:ascii="Tahoma" w:hAnsi="Tahoma" w:cs="Tahoma"/>
          <w:color w:val="000000"/>
          <w:sz w:val="18"/>
          <w:szCs w:val="18"/>
        </w:rPr>
        <w:t xml:space="preserve">, </w:t>
      </w:r>
      <w:r w:rsidR="006D2FBA">
        <w:rPr>
          <w:rFonts w:ascii="Tahoma" w:hAnsi="Tahoma" w:cs="Tahoma"/>
          <w:color w:val="000000"/>
          <w:sz w:val="18"/>
          <w:szCs w:val="18"/>
        </w:rPr>
        <w:t>8</w:t>
      </w:r>
      <w:r w:rsidRPr="00777C12">
        <w:rPr>
          <w:rFonts w:ascii="Tahoma" w:hAnsi="Tahoma" w:cs="Tahoma"/>
          <w:color w:val="000000"/>
          <w:sz w:val="18"/>
          <w:szCs w:val="18"/>
        </w:rPr>
        <w:t xml:space="preserve">, </w:t>
      </w:r>
      <w:r w:rsidR="006D2FBA">
        <w:rPr>
          <w:rFonts w:ascii="Tahoma" w:hAnsi="Tahoma" w:cs="Tahoma"/>
          <w:color w:val="000000"/>
          <w:sz w:val="18"/>
          <w:szCs w:val="18"/>
        </w:rPr>
        <w:t>9</w:t>
      </w:r>
      <w:r w:rsidRPr="00777C12">
        <w:rPr>
          <w:rFonts w:ascii="Tahoma" w:hAnsi="Tahoma" w:cs="Tahoma"/>
          <w:color w:val="000000"/>
          <w:sz w:val="18"/>
          <w:szCs w:val="18"/>
        </w:rPr>
        <w:t>, § 3 ust. 10 oraz § 4 ust. 2 umowy</w:t>
      </w:r>
      <w:r w:rsidR="00C803FA">
        <w:rPr>
          <w:rFonts w:ascii="Tahoma" w:hAnsi="Tahoma" w:cs="Tahoma"/>
          <w:color w:val="000000"/>
          <w:sz w:val="18"/>
          <w:szCs w:val="18"/>
        </w:rPr>
        <w:t>.</w:t>
      </w:r>
    </w:p>
    <w:p w14:paraId="4B814845" w14:textId="77777777" w:rsidR="00777C12" w:rsidRPr="00777C12" w:rsidRDefault="00777C12" w:rsidP="00B97358">
      <w:pPr>
        <w:ind w:right="-284"/>
        <w:jc w:val="both"/>
        <w:rPr>
          <w:rFonts w:ascii="Tahoma" w:hAnsi="Tahoma" w:cs="Tahoma"/>
          <w:color w:val="000000"/>
          <w:sz w:val="18"/>
          <w:szCs w:val="18"/>
        </w:rPr>
      </w:pPr>
    </w:p>
    <w:p w14:paraId="39BE4C3E" w14:textId="3CF2D8E8" w:rsidR="00777C12" w:rsidRPr="00777C12" w:rsidRDefault="00777C12" w:rsidP="00B97358">
      <w:pPr>
        <w:numPr>
          <w:ilvl w:val="0"/>
          <w:numId w:val="47"/>
        </w:numPr>
        <w:overflowPunct w:val="0"/>
        <w:autoSpaceDE w:val="0"/>
        <w:autoSpaceDN w:val="0"/>
        <w:adjustRightInd w:val="0"/>
        <w:ind w:left="284" w:hanging="284"/>
        <w:jc w:val="both"/>
        <w:rPr>
          <w:rFonts w:ascii="Tahoma" w:hAnsi="Tahoma" w:cs="Tahoma"/>
          <w:sz w:val="18"/>
          <w:szCs w:val="18"/>
        </w:rPr>
      </w:pPr>
      <w:r w:rsidRPr="00777C12">
        <w:rPr>
          <w:rFonts w:ascii="Tahoma" w:hAnsi="Tahoma" w:cs="Tahoma"/>
          <w:sz w:val="18"/>
          <w:szCs w:val="18"/>
        </w:rPr>
        <w:t xml:space="preserve">W wartościach brutto oferty zawierają się wszystkie koszty związane z dostawą towaru do </w:t>
      </w:r>
      <w:r w:rsidRPr="00777C12">
        <w:rPr>
          <w:rFonts w:ascii="Tahoma" w:hAnsi="Tahoma" w:cs="Tahoma"/>
          <w:b/>
          <w:sz w:val="18"/>
          <w:szCs w:val="18"/>
        </w:rPr>
        <w:t xml:space="preserve">Apteki Szpitalnej </w:t>
      </w:r>
      <w:r w:rsidRPr="00777C12">
        <w:rPr>
          <w:rFonts w:ascii="Tahoma" w:hAnsi="Tahoma" w:cs="Tahoma"/>
          <w:sz w:val="18"/>
          <w:szCs w:val="18"/>
        </w:rPr>
        <w:t xml:space="preserve">przy ul. </w:t>
      </w:r>
      <w:r w:rsidR="00737E8B">
        <w:rPr>
          <w:rFonts w:ascii="Tahoma" w:hAnsi="Tahoma" w:cs="Tahoma"/>
          <w:sz w:val="18"/>
          <w:szCs w:val="18"/>
        </w:rPr>
        <w:t>Strzelców Bytomskich 11</w:t>
      </w:r>
      <w:r w:rsidRPr="00777C12">
        <w:rPr>
          <w:rFonts w:ascii="Tahoma" w:hAnsi="Tahoma" w:cs="Tahoma"/>
          <w:sz w:val="18"/>
          <w:szCs w:val="18"/>
        </w:rPr>
        <w:t xml:space="preserve"> w tym: transport, opakowanie, czynności związane z przygotowaniem dostawy, opłaty wynikające z polskiego prawa  celnego i podatkowego </w:t>
      </w:r>
      <w:r w:rsidR="000C46BF">
        <w:rPr>
          <w:rFonts w:ascii="Tahoma" w:hAnsi="Tahoma" w:cs="Tahoma"/>
          <w:sz w:val="18"/>
          <w:szCs w:val="18"/>
        </w:rPr>
        <w:t>itp.</w:t>
      </w:r>
    </w:p>
    <w:p w14:paraId="547FC3CF" w14:textId="77777777" w:rsidR="00777C12" w:rsidRPr="00777C12" w:rsidRDefault="00777C12" w:rsidP="00B97358">
      <w:pPr>
        <w:numPr>
          <w:ilvl w:val="0"/>
          <w:numId w:val="47"/>
        </w:numPr>
        <w:overflowPunct w:val="0"/>
        <w:autoSpaceDE w:val="0"/>
        <w:autoSpaceDN w:val="0"/>
        <w:adjustRightInd w:val="0"/>
        <w:ind w:left="284" w:hanging="284"/>
        <w:jc w:val="both"/>
        <w:rPr>
          <w:rFonts w:ascii="Tahoma" w:hAnsi="Tahoma" w:cs="Tahoma"/>
          <w:sz w:val="18"/>
          <w:szCs w:val="18"/>
        </w:rPr>
      </w:pPr>
      <w:r w:rsidRPr="00777C12">
        <w:rPr>
          <w:rFonts w:ascii="Tahoma" w:hAnsi="Tahoma" w:cs="Tahoma"/>
          <w:sz w:val="18"/>
          <w:szCs w:val="18"/>
        </w:rPr>
        <w:t>Zamawiający przewiduje zmianę umowy poprzez zastrzeżenie możliwości zastosowania prawa opcji do zmniejszenia ilości asortymentu stanowiącego przedmiot zamówienia ujętego w specyfikacji asortymentowo-cenowej stanowiącej załącznik nr 2 do umowy. W związku z powyższym, Zamawiający zastrzega, iż:</w:t>
      </w:r>
    </w:p>
    <w:p w14:paraId="14B12F7D" w14:textId="042C8701" w:rsidR="00C803FA" w:rsidRDefault="00777C12" w:rsidP="00B97358">
      <w:pPr>
        <w:pStyle w:val="Akapitzlist"/>
        <w:numPr>
          <w:ilvl w:val="0"/>
          <w:numId w:val="68"/>
        </w:numPr>
        <w:overflowPunct w:val="0"/>
        <w:autoSpaceDE w:val="0"/>
        <w:autoSpaceDN w:val="0"/>
        <w:adjustRightInd w:val="0"/>
        <w:spacing w:after="0" w:line="240" w:lineRule="auto"/>
        <w:ind w:left="567" w:hanging="283"/>
        <w:jc w:val="both"/>
        <w:rPr>
          <w:rFonts w:ascii="Tahoma" w:hAnsi="Tahoma" w:cs="Tahoma"/>
          <w:sz w:val="18"/>
          <w:szCs w:val="18"/>
        </w:rPr>
      </w:pPr>
      <w:r w:rsidRPr="00C803FA">
        <w:rPr>
          <w:rFonts w:ascii="Tahoma" w:hAnsi="Tahoma" w:cs="Tahoma"/>
          <w:sz w:val="18"/>
          <w:szCs w:val="18"/>
        </w:rPr>
        <w:lastRenderedPageBreak/>
        <w:t xml:space="preserve">Maksymalny poziom zamówienia – wynosi </w:t>
      </w:r>
      <w:r w:rsidRPr="00C803FA">
        <w:rPr>
          <w:rFonts w:ascii="Tahoma" w:hAnsi="Tahoma" w:cs="Tahoma"/>
          <w:b/>
          <w:sz w:val="18"/>
          <w:szCs w:val="18"/>
        </w:rPr>
        <w:t>100%</w:t>
      </w:r>
      <w:r w:rsidRPr="00C803FA">
        <w:rPr>
          <w:rFonts w:ascii="Tahoma" w:hAnsi="Tahoma" w:cs="Tahoma"/>
          <w:sz w:val="18"/>
          <w:szCs w:val="18"/>
        </w:rPr>
        <w:t xml:space="preserve"> wartości </w:t>
      </w:r>
      <w:r w:rsidR="00737E8B">
        <w:rPr>
          <w:rFonts w:ascii="Tahoma" w:hAnsi="Tahoma" w:cs="Tahoma"/>
          <w:sz w:val="18"/>
          <w:szCs w:val="18"/>
        </w:rPr>
        <w:t>pakietu</w:t>
      </w:r>
      <w:r w:rsidRPr="00C803FA">
        <w:rPr>
          <w:rFonts w:ascii="Tahoma" w:hAnsi="Tahoma" w:cs="Tahoma"/>
          <w:sz w:val="18"/>
          <w:szCs w:val="18"/>
        </w:rPr>
        <w:t xml:space="preserve"> stanowiącego przedmiot umowy ujęty w załączniku nr 2 do umowy, który może ale nie musi zostać zrealizowany w okresie realizacji umowy. </w:t>
      </w:r>
    </w:p>
    <w:p w14:paraId="4D138471" w14:textId="4103C67F" w:rsidR="00C803FA" w:rsidRDefault="00777C12" w:rsidP="00B97358">
      <w:pPr>
        <w:pStyle w:val="Akapitzlist"/>
        <w:numPr>
          <w:ilvl w:val="0"/>
          <w:numId w:val="68"/>
        </w:numPr>
        <w:overflowPunct w:val="0"/>
        <w:autoSpaceDE w:val="0"/>
        <w:autoSpaceDN w:val="0"/>
        <w:adjustRightInd w:val="0"/>
        <w:spacing w:after="0" w:line="240" w:lineRule="auto"/>
        <w:ind w:left="567" w:hanging="283"/>
        <w:jc w:val="both"/>
        <w:rPr>
          <w:rFonts w:ascii="Tahoma" w:hAnsi="Tahoma" w:cs="Tahoma"/>
          <w:sz w:val="18"/>
          <w:szCs w:val="18"/>
        </w:rPr>
      </w:pPr>
      <w:r w:rsidRPr="00C803FA">
        <w:rPr>
          <w:rFonts w:ascii="Tahoma" w:hAnsi="Tahoma" w:cs="Tahoma"/>
          <w:sz w:val="18"/>
          <w:szCs w:val="18"/>
        </w:rPr>
        <w:t xml:space="preserve">Minimalny poziom zamówienia – wynosi </w:t>
      </w:r>
      <w:r w:rsidR="00737E8B">
        <w:rPr>
          <w:rFonts w:ascii="Tahoma" w:hAnsi="Tahoma" w:cs="Tahoma"/>
          <w:b/>
          <w:sz w:val="18"/>
          <w:szCs w:val="18"/>
        </w:rPr>
        <w:t>7</w:t>
      </w:r>
      <w:r w:rsidRPr="00C803FA">
        <w:rPr>
          <w:rFonts w:ascii="Tahoma" w:hAnsi="Tahoma" w:cs="Tahoma"/>
          <w:b/>
          <w:sz w:val="18"/>
          <w:szCs w:val="18"/>
        </w:rPr>
        <w:t>0%</w:t>
      </w:r>
      <w:r w:rsidRPr="00C803FA">
        <w:rPr>
          <w:rFonts w:ascii="Tahoma" w:hAnsi="Tahoma" w:cs="Tahoma"/>
          <w:sz w:val="18"/>
          <w:szCs w:val="18"/>
        </w:rPr>
        <w:t xml:space="preserve"> wartości p</w:t>
      </w:r>
      <w:r w:rsidR="00737E8B">
        <w:rPr>
          <w:rFonts w:ascii="Tahoma" w:hAnsi="Tahoma" w:cs="Tahoma"/>
          <w:sz w:val="18"/>
          <w:szCs w:val="18"/>
        </w:rPr>
        <w:t>akietu</w:t>
      </w:r>
      <w:r w:rsidRPr="00C803FA">
        <w:rPr>
          <w:rFonts w:ascii="Tahoma" w:hAnsi="Tahoma" w:cs="Tahoma"/>
          <w:sz w:val="18"/>
          <w:szCs w:val="18"/>
        </w:rPr>
        <w:t xml:space="preserve"> stanowiącego przedmiot umowy ujęty w załączniku nr 2 do umowy, który zostanie zrealizowany w okresie realizacji umowy.</w:t>
      </w:r>
    </w:p>
    <w:p w14:paraId="4B520EBE" w14:textId="69A113EC" w:rsidR="00777C12" w:rsidRPr="00C803FA" w:rsidRDefault="00777C12" w:rsidP="00B97358">
      <w:pPr>
        <w:pStyle w:val="Akapitzlist"/>
        <w:numPr>
          <w:ilvl w:val="0"/>
          <w:numId w:val="68"/>
        </w:numPr>
        <w:overflowPunct w:val="0"/>
        <w:autoSpaceDE w:val="0"/>
        <w:autoSpaceDN w:val="0"/>
        <w:adjustRightInd w:val="0"/>
        <w:spacing w:after="0" w:line="240" w:lineRule="auto"/>
        <w:ind w:left="567" w:hanging="283"/>
        <w:jc w:val="both"/>
        <w:rPr>
          <w:rFonts w:ascii="Tahoma" w:hAnsi="Tahoma" w:cs="Tahoma"/>
          <w:sz w:val="18"/>
          <w:szCs w:val="18"/>
        </w:rPr>
      </w:pPr>
      <w:r w:rsidRPr="00C803FA">
        <w:rPr>
          <w:rFonts w:ascii="Tahoma" w:hAnsi="Tahoma" w:cs="Tahoma"/>
          <w:sz w:val="18"/>
          <w:szCs w:val="18"/>
        </w:rPr>
        <w:t xml:space="preserve">Dodatkowy zakres – wynosi </w:t>
      </w:r>
      <w:r w:rsidR="00737E8B">
        <w:rPr>
          <w:rFonts w:ascii="Tahoma" w:hAnsi="Tahoma" w:cs="Tahoma"/>
          <w:b/>
          <w:sz w:val="18"/>
          <w:szCs w:val="18"/>
        </w:rPr>
        <w:t>3</w:t>
      </w:r>
      <w:r w:rsidRPr="00C803FA">
        <w:rPr>
          <w:rFonts w:ascii="Tahoma" w:hAnsi="Tahoma" w:cs="Tahoma"/>
          <w:b/>
          <w:sz w:val="18"/>
          <w:szCs w:val="18"/>
        </w:rPr>
        <w:t>0%</w:t>
      </w:r>
      <w:r w:rsidRPr="00C803FA">
        <w:rPr>
          <w:rFonts w:ascii="Tahoma" w:hAnsi="Tahoma" w:cs="Tahoma"/>
          <w:sz w:val="18"/>
          <w:szCs w:val="18"/>
        </w:rPr>
        <w:t xml:space="preserve"> wartości p</w:t>
      </w:r>
      <w:r w:rsidR="00737E8B">
        <w:rPr>
          <w:rFonts w:ascii="Tahoma" w:hAnsi="Tahoma" w:cs="Tahoma"/>
          <w:sz w:val="18"/>
          <w:szCs w:val="18"/>
        </w:rPr>
        <w:t>akietu</w:t>
      </w:r>
      <w:r w:rsidRPr="00C803FA">
        <w:rPr>
          <w:rFonts w:ascii="Tahoma" w:hAnsi="Tahoma" w:cs="Tahoma"/>
          <w:sz w:val="18"/>
          <w:szCs w:val="18"/>
        </w:rPr>
        <w:t xml:space="preserve"> stanowiącego przedmiot umowy ujęty w załączniku nr 2 do umowy, którego realizacja jest uzależniona od potrzeb Zamawiającego, z którego Zamawiający może, ale nie musi skorzystać w okresie realizacji umowy.</w:t>
      </w:r>
      <w:r w:rsidR="00072A0A">
        <w:rPr>
          <w:rFonts w:ascii="Tahoma" w:hAnsi="Tahoma" w:cs="Tahoma"/>
          <w:sz w:val="18"/>
          <w:szCs w:val="18"/>
        </w:rPr>
        <w:t xml:space="preserve"> Zamawiający zastrzega prawo do zamówienia wyłącznie wybranych pozycji asortymentowych do maksymalnej ich ilości określonej w SAC.</w:t>
      </w:r>
    </w:p>
    <w:p w14:paraId="62A3E86E" w14:textId="77777777" w:rsidR="00777C12" w:rsidRPr="00777C12" w:rsidRDefault="00777C12" w:rsidP="00B97358">
      <w:pPr>
        <w:numPr>
          <w:ilvl w:val="0"/>
          <w:numId w:val="47"/>
        </w:numPr>
        <w:overflowPunct w:val="0"/>
        <w:autoSpaceDE w:val="0"/>
        <w:autoSpaceDN w:val="0"/>
        <w:adjustRightInd w:val="0"/>
        <w:ind w:left="284" w:hanging="284"/>
        <w:jc w:val="both"/>
        <w:rPr>
          <w:rFonts w:ascii="Tahoma" w:hAnsi="Tahoma" w:cs="Tahoma"/>
          <w:sz w:val="18"/>
          <w:szCs w:val="18"/>
        </w:rPr>
      </w:pPr>
      <w:r w:rsidRPr="00777C12">
        <w:rPr>
          <w:rFonts w:ascii="Tahoma" w:hAnsi="Tahoma" w:cs="Tahoma"/>
          <w:color w:val="000000"/>
          <w:sz w:val="18"/>
          <w:szCs w:val="18"/>
        </w:rPr>
        <w:t>Strony ustalają, że ceny jednostkowe netto oraz wartości brutto wyszczególnione w załączniku nr 2  mogą ulec zmianie w przypadku zmiany stawek podatku VAT.</w:t>
      </w:r>
      <w:r w:rsidRPr="00777C12">
        <w:rPr>
          <w:rFonts w:ascii="Tahoma" w:hAnsi="Tahoma" w:cs="Tahoma"/>
          <w:sz w:val="18"/>
          <w:szCs w:val="18"/>
        </w:rPr>
        <w:t xml:space="preserve"> </w:t>
      </w:r>
      <w:r w:rsidRPr="00777C12">
        <w:rPr>
          <w:rFonts w:ascii="Tahoma" w:hAnsi="Tahoma" w:cs="Tahoma"/>
          <w:color w:val="000000"/>
          <w:sz w:val="18"/>
          <w:szCs w:val="18"/>
        </w:rPr>
        <w:t xml:space="preserve">Zmiana ceny nastąpi na podstawie pisemnego wniosku Wykonawcy zaakceptowanego przez drugą stronę. Zmiana będzie miała miejsce od momentu obowiązywania nowej stawki podatku VAT. </w:t>
      </w:r>
    </w:p>
    <w:p w14:paraId="4518BA7F" w14:textId="77777777" w:rsidR="00777C12" w:rsidRPr="00777C12" w:rsidRDefault="00777C12" w:rsidP="00B97358">
      <w:pPr>
        <w:numPr>
          <w:ilvl w:val="0"/>
          <w:numId w:val="47"/>
        </w:numPr>
        <w:ind w:left="284" w:hanging="284"/>
        <w:jc w:val="both"/>
        <w:rPr>
          <w:rFonts w:ascii="Tahoma" w:hAnsi="Tahoma" w:cs="Tahoma"/>
          <w:sz w:val="18"/>
          <w:szCs w:val="18"/>
        </w:rPr>
      </w:pPr>
      <w:r w:rsidRPr="00777C12">
        <w:rPr>
          <w:rFonts w:ascii="Tahoma" w:hAnsi="Tahoma" w:cs="Tahoma"/>
          <w:sz w:val="18"/>
          <w:szCs w:val="18"/>
        </w:rPr>
        <w:t>Przystępując do niniejszego postępowania Wykonawca gwarantuje utrzymanie stałych cen dla oferowanego asortymentu przez cały okres trwania umowy, z zastrzeżeniem zapisów art. 9 ust. 1 ustawy z dnia 12 maja 2011 r. o refundacji leków, środków spożywczych specjalnego przeznaczenia żywieniowego oraz wyrobów medycznych (tj. Dz. U. z 2020 r., poz. 357 z późn. zm.).</w:t>
      </w:r>
    </w:p>
    <w:p w14:paraId="60B7819C" w14:textId="3A07FC64" w:rsidR="00777C12" w:rsidRPr="00777C12" w:rsidRDefault="00777C12" w:rsidP="00B97358">
      <w:pPr>
        <w:numPr>
          <w:ilvl w:val="0"/>
          <w:numId w:val="47"/>
        </w:numPr>
        <w:overflowPunct w:val="0"/>
        <w:autoSpaceDE w:val="0"/>
        <w:autoSpaceDN w:val="0"/>
        <w:adjustRightInd w:val="0"/>
        <w:ind w:left="284" w:hanging="284"/>
        <w:jc w:val="both"/>
        <w:rPr>
          <w:rFonts w:ascii="Tahoma" w:hAnsi="Tahoma" w:cs="Tahoma"/>
          <w:sz w:val="18"/>
          <w:szCs w:val="18"/>
        </w:rPr>
      </w:pPr>
      <w:r w:rsidRPr="00777C12">
        <w:rPr>
          <w:rFonts w:ascii="Tahoma" w:hAnsi="Tahoma" w:cs="Tahoma"/>
          <w:color w:val="000000"/>
          <w:sz w:val="18"/>
          <w:szCs w:val="18"/>
        </w:rPr>
        <w:t>Wykonawca zobowiązuje się do niedokonywania zmian cen na zaoferowany przedmiot zamówienia  (poza prz</w:t>
      </w:r>
      <w:r w:rsidR="001E5DB2">
        <w:rPr>
          <w:rFonts w:ascii="Tahoma" w:hAnsi="Tahoma" w:cs="Tahoma"/>
          <w:color w:val="000000"/>
          <w:sz w:val="18"/>
          <w:szCs w:val="18"/>
        </w:rPr>
        <w:t xml:space="preserve">ypadkiem określonym w </w:t>
      </w:r>
      <w:r w:rsidR="00984059">
        <w:rPr>
          <w:rFonts w:ascii="Tahoma" w:hAnsi="Tahoma" w:cs="Tahoma"/>
          <w:color w:val="000000"/>
          <w:sz w:val="18"/>
          <w:szCs w:val="18"/>
        </w:rPr>
        <w:t>ust. 4, 5</w:t>
      </w:r>
      <w:r w:rsidRPr="00777C12">
        <w:rPr>
          <w:rFonts w:ascii="Tahoma" w:hAnsi="Tahoma" w:cs="Tahoma"/>
          <w:color w:val="000000"/>
          <w:sz w:val="18"/>
          <w:szCs w:val="18"/>
        </w:rPr>
        <w:t xml:space="preserve">) przez okres obowiązywania umowy. Zamawiający dopuszcza jednak zmianę postanowień umowy w zakresie ceny </w:t>
      </w:r>
      <w:r w:rsidR="00984059">
        <w:rPr>
          <w:rFonts w:ascii="Tahoma" w:hAnsi="Tahoma" w:cs="Tahoma"/>
          <w:color w:val="000000"/>
          <w:sz w:val="18"/>
          <w:szCs w:val="18"/>
        </w:rPr>
        <w:t>,</w:t>
      </w:r>
      <w:r w:rsidRPr="00777C12">
        <w:rPr>
          <w:rFonts w:ascii="Tahoma" w:hAnsi="Tahoma" w:cs="Tahoma"/>
          <w:color w:val="000000"/>
          <w:sz w:val="18"/>
          <w:szCs w:val="18"/>
        </w:rPr>
        <w:t xml:space="preserve">w innych przypadkach niż te określone w ust. </w:t>
      </w:r>
      <w:r w:rsidR="00F357CE">
        <w:rPr>
          <w:rFonts w:ascii="Tahoma" w:hAnsi="Tahoma" w:cs="Tahoma"/>
          <w:color w:val="000000"/>
          <w:sz w:val="18"/>
          <w:szCs w:val="18"/>
        </w:rPr>
        <w:t>4, 5</w:t>
      </w:r>
      <w:r w:rsidRPr="00777C12">
        <w:rPr>
          <w:rFonts w:ascii="Tahoma" w:hAnsi="Tahoma" w:cs="Tahoma"/>
          <w:color w:val="000000"/>
          <w:sz w:val="18"/>
          <w:szCs w:val="18"/>
        </w:rPr>
        <w:t xml:space="preserve"> pod warunkiem, iż zmiana ta będzie korzystna dla Zamawiającego tj. obniżenie ceny jednostkowej netto przy zachowaniu pozostałych  parametrów oferowanego przedmiotu zamówienia bez zmian.</w:t>
      </w:r>
    </w:p>
    <w:p w14:paraId="7AF437F4" w14:textId="77777777" w:rsidR="00777C12" w:rsidRPr="00777C12" w:rsidRDefault="00777C12" w:rsidP="00B97358">
      <w:pPr>
        <w:numPr>
          <w:ilvl w:val="0"/>
          <w:numId w:val="47"/>
        </w:numPr>
        <w:overflowPunct w:val="0"/>
        <w:autoSpaceDE w:val="0"/>
        <w:autoSpaceDN w:val="0"/>
        <w:adjustRightInd w:val="0"/>
        <w:ind w:left="284" w:hanging="284"/>
        <w:jc w:val="both"/>
        <w:rPr>
          <w:rFonts w:ascii="Tahoma" w:hAnsi="Tahoma" w:cs="Tahoma"/>
          <w:sz w:val="18"/>
          <w:szCs w:val="18"/>
        </w:rPr>
      </w:pPr>
      <w:r w:rsidRPr="00777C12">
        <w:rPr>
          <w:rFonts w:ascii="Tahoma" w:hAnsi="Tahoma" w:cs="Tahoma"/>
          <w:color w:val="000000"/>
          <w:sz w:val="18"/>
          <w:szCs w:val="18"/>
        </w:rPr>
        <w:t xml:space="preserve">W przypadku zmiany cen urzędowych leków wprowadzonych rozporządzeniem odpowiedniego Ministra, Zamawiający dopuszcza w ramach umowy możliwość: </w:t>
      </w:r>
    </w:p>
    <w:p w14:paraId="06137644" w14:textId="77777777" w:rsidR="00777C12" w:rsidRPr="00777C12" w:rsidRDefault="00777C12" w:rsidP="00B97358">
      <w:pPr>
        <w:numPr>
          <w:ilvl w:val="0"/>
          <w:numId w:val="56"/>
        </w:numPr>
        <w:overflowPunct w:val="0"/>
        <w:autoSpaceDE w:val="0"/>
        <w:autoSpaceDN w:val="0"/>
        <w:adjustRightInd w:val="0"/>
        <w:ind w:left="567" w:hanging="283"/>
        <w:jc w:val="both"/>
        <w:textAlignment w:val="baseline"/>
        <w:rPr>
          <w:rFonts w:ascii="Tahoma" w:hAnsi="Tahoma" w:cs="Tahoma"/>
          <w:color w:val="000000"/>
          <w:sz w:val="18"/>
          <w:szCs w:val="18"/>
        </w:rPr>
      </w:pPr>
      <w:r w:rsidRPr="00777C12">
        <w:rPr>
          <w:rFonts w:ascii="Tahoma" w:hAnsi="Tahoma" w:cs="Tahoma"/>
          <w:color w:val="000000"/>
          <w:sz w:val="18"/>
          <w:szCs w:val="18"/>
        </w:rPr>
        <w:t xml:space="preserve">obniżenia wartości umowy w związku z ww. regulacją, </w:t>
      </w:r>
    </w:p>
    <w:p w14:paraId="33ACD476" w14:textId="77777777" w:rsidR="00777C12" w:rsidRPr="00777C12" w:rsidRDefault="00777C12" w:rsidP="00B97358">
      <w:pPr>
        <w:numPr>
          <w:ilvl w:val="0"/>
          <w:numId w:val="56"/>
        </w:numPr>
        <w:ind w:left="567" w:hanging="283"/>
        <w:jc w:val="both"/>
        <w:rPr>
          <w:rFonts w:ascii="Tahoma" w:hAnsi="Tahoma" w:cs="Tahoma"/>
          <w:b/>
          <w:bCs/>
          <w:color w:val="000000"/>
          <w:sz w:val="18"/>
          <w:szCs w:val="18"/>
        </w:rPr>
      </w:pPr>
      <w:r w:rsidRPr="00777C12">
        <w:rPr>
          <w:rFonts w:ascii="Tahoma" w:hAnsi="Tahoma" w:cs="Tahoma"/>
          <w:color w:val="000000"/>
          <w:sz w:val="18"/>
          <w:szCs w:val="18"/>
        </w:rPr>
        <w:t xml:space="preserve">zwiększenia ceny leku w związku z wprowadzonym rozporządzeniem odpowiedniego Ministra. </w:t>
      </w:r>
      <w:r w:rsidRPr="00777C12">
        <w:rPr>
          <w:rFonts w:ascii="Tahoma" w:hAnsi="Tahoma" w:cs="Tahoma"/>
          <w:b/>
          <w:bCs/>
          <w:color w:val="000000"/>
          <w:sz w:val="18"/>
          <w:szCs w:val="18"/>
        </w:rPr>
        <w:t>Zmiana ceny produktu leczniczego, jako niezależna od Stron i przewidziana umową, nie wymaga zmiany umowy.</w:t>
      </w:r>
    </w:p>
    <w:p w14:paraId="085F90D5" w14:textId="77777777" w:rsidR="00777C12" w:rsidRPr="00777C12" w:rsidRDefault="00777C12" w:rsidP="00B97358">
      <w:pPr>
        <w:numPr>
          <w:ilvl w:val="0"/>
          <w:numId w:val="47"/>
        </w:numPr>
        <w:ind w:left="284" w:hanging="284"/>
        <w:jc w:val="both"/>
        <w:rPr>
          <w:rFonts w:ascii="Tahoma" w:hAnsi="Tahoma" w:cs="Tahoma"/>
          <w:b/>
          <w:bCs/>
          <w:color w:val="000000"/>
          <w:sz w:val="18"/>
          <w:szCs w:val="18"/>
        </w:rPr>
      </w:pPr>
      <w:r w:rsidRPr="00777C12">
        <w:rPr>
          <w:rFonts w:ascii="Tahoma" w:hAnsi="Tahoma" w:cs="Tahoma"/>
          <w:color w:val="000000"/>
          <w:sz w:val="18"/>
          <w:szCs w:val="18"/>
        </w:rPr>
        <w:t xml:space="preserve">W przypadku wykreślenia produktu leczniczego z listy refundacyjnej (nie dotyczy Wykonawców oferujących cytostatyki będące na liście leków refundowanych) Wykonawca zobowiązany jest do utrzymania cen zawartych w SAC. </w:t>
      </w:r>
    </w:p>
    <w:p w14:paraId="5543E650" w14:textId="77777777" w:rsidR="00777C12" w:rsidRPr="00777C12" w:rsidRDefault="00777C12" w:rsidP="00B97358">
      <w:pPr>
        <w:numPr>
          <w:ilvl w:val="0"/>
          <w:numId w:val="47"/>
        </w:numPr>
        <w:ind w:left="284" w:hanging="284"/>
        <w:jc w:val="both"/>
        <w:rPr>
          <w:rFonts w:ascii="Tahoma" w:hAnsi="Tahoma" w:cs="Tahoma"/>
          <w:bCs/>
          <w:color w:val="000000"/>
          <w:sz w:val="18"/>
          <w:szCs w:val="18"/>
        </w:rPr>
      </w:pPr>
      <w:r w:rsidRPr="00777C12">
        <w:rPr>
          <w:rFonts w:ascii="Tahoma" w:hAnsi="Tahoma" w:cs="Tahoma"/>
          <w:bCs/>
          <w:color w:val="000000"/>
          <w:sz w:val="18"/>
          <w:szCs w:val="18"/>
        </w:rPr>
        <w:t>UWAGA: Zamawiający wymaga, aby Wykonawcy oferujący leki cytostatyczne, będące przedmiotem niniejszego postępowania (i znajdujące się na liście leków refundowanych przez Narodowy Fundusz Zdrowia), w przypadku usunięcia ich z Listy Leków Refundowanych, zastąpili je odpowiednikiem znajdującym się na ww. Liście. W tym przypadku Wykonawca nie jest zobowiązany do utrzymania cen zawartych w SAC. Niniejsza zmiana tj. zastąpienie leku = cytostatyku oferowanego w postępowaniu przetargowym i będącego na Liście Leków Refundowanej innym (= odpowiednikiem) w trakcie trwania umowy poprzetargowej w efekcie dokonanej przez odpowiedniego Ministra zmiany (na ww. Liście) dokonane będzie w oparciu o stosowny aneks do umowy, przy zastrzeżeniu, że wartość umowy przetargowej w danym zakresie (dla danego leku = cytostatyku) nie ulegnie zmianie.</w:t>
      </w:r>
    </w:p>
    <w:p w14:paraId="28E767FA" w14:textId="77777777" w:rsidR="00777C12" w:rsidRPr="00777C12" w:rsidRDefault="00777C12" w:rsidP="00B97358">
      <w:pPr>
        <w:widowControl w:val="0"/>
        <w:numPr>
          <w:ilvl w:val="0"/>
          <w:numId w:val="47"/>
        </w:numPr>
        <w:autoSpaceDE w:val="0"/>
        <w:autoSpaceDN w:val="0"/>
        <w:adjustRightInd w:val="0"/>
        <w:ind w:left="284" w:hanging="284"/>
        <w:jc w:val="both"/>
        <w:rPr>
          <w:rFonts w:ascii="Tahoma" w:hAnsi="Tahoma" w:cs="Tahoma"/>
          <w:bCs/>
          <w:sz w:val="18"/>
          <w:szCs w:val="18"/>
        </w:rPr>
      </w:pPr>
      <w:r w:rsidRPr="00777C12">
        <w:rPr>
          <w:rFonts w:ascii="Tahoma" w:hAnsi="Tahoma" w:cs="Tahoma"/>
          <w:color w:val="000000"/>
          <w:sz w:val="18"/>
          <w:szCs w:val="18"/>
        </w:rPr>
        <w:t xml:space="preserve">Zamawiający dopuszcza zmianę umowy </w:t>
      </w:r>
      <w:r w:rsidRPr="00777C12">
        <w:rPr>
          <w:rFonts w:ascii="Tahoma" w:hAnsi="Tahoma" w:cs="Tahoma"/>
          <w:sz w:val="18"/>
          <w:szCs w:val="18"/>
        </w:rPr>
        <w:t>w zakresie danych identyfikujących Strony Umowy, takich jak np. firma, adres siedziby lub inne zapisy dotyczące wskazania stron.</w:t>
      </w:r>
    </w:p>
    <w:p w14:paraId="508C9E49" w14:textId="69967022" w:rsidR="00777C12" w:rsidRPr="00777C12" w:rsidRDefault="00777C12" w:rsidP="00B97358">
      <w:pPr>
        <w:numPr>
          <w:ilvl w:val="0"/>
          <w:numId w:val="47"/>
        </w:numPr>
        <w:ind w:left="284" w:hanging="284"/>
        <w:jc w:val="both"/>
        <w:rPr>
          <w:rFonts w:ascii="Tahoma" w:hAnsi="Tahoma" w:cs="Tahoma"/>
          <w:sz w:val="18"/>
          <w:szCs w:val="18"/>
        </w:rPr>
      </w:pPr>
      <w:r w:rsidRPr="00777C12">
        <w:rPr>
          <w:rFonts w:ascii="Tahoma" w:hAnsi="Tahoma" w:cs="Tahoma"/>
          <w:bCs/>
          <w:iCs/>
          <w:sz w:val="18"/>
          <w:szCs w:val="18"/>
        </w:rPr>
        <w:t>Zamawiający dopuszcza możliwość wydłużenia terminu obowiązywania umowy, o którym mowa w § 10 ust. 1 umowy, w przypadku niewykorzystania przez Zamawiającego ilości wskazanych w załączniku nr 2 do umowy jednakże na okres nie dłuższy niż 6 miesięcy od terminu obowiązywania umowy.</w:t>
      </w:r>
    </w:p>
    <w:p w14:paraId="3DA146C3" w14:textId="4B58B872" w:rsidR="00777C12" w:rsidRPr="00777C12" w:rsidRDefault="00777C12" w:rsidP="00B97358">
      <w:pPr>
        <w:numPr>
          <w:ilvl w:val="0"/>
          <w:numId w:val="47"/>
        </w:numPr>
        <w:ind w:left="284" w:hanging="284"/>
        <w:jc w:val="both"/>
        <w:rPr>
          <w:rFonts w:ascii="Tahoma" w:hAnsi="Tahoma" w:cs="Tahoma"/>
          <w:sz w:val="18"/>
          <w:szCs w:val="18"/>
        </w:rPr>
      </w:pPr>
      <w:r w:rsidRPr="00777C12">
        <w:rPr>
          <w:rFonts w:ascii="Tahoma" w:hAnsi="Tahoma" w:cs="Tahoma"/>
          <w:bCs/>
          <w:iCs/>
          <w:sz w:val="18"/>
          <w:szCs w:val="18"/>
        </w:rPr>
        <w:t>Zamawiający dopuszcza możliwość wydłużenia terminu obowiązywania umowy, o którym mowa w § 10 ust. 1 umowy, w celu skorzystania z możliwości wskazanej w art. 144 ust.1 pkt 1) UPZP opisanego w § 4 jednakże na okres nie dłuższy niż 6 miesięcy od terminu obowiązywania umowy.</w:t>
      </w:r>
    </w:p>
    <w:p w14:paraId="6F24846C" w14:textId="77777777" w:rsidR="00777C12" w:rsidRPr="00777C12" w:rsidRDefault="00777C12" w:rsidP="00B97358">
      <w:pPr>
        <w:numPr>
          <w:ilvl w:val="0"/>
          <w:numId w:val="47"/>
        </w:numPr>
        <w:ind w:left="284" w:hanging="284"/>
        <w:jc w:val="both"/>
        <w:rPr>
          <w:rFonts w:ascii="Tahoma" w:hAnsi="Tahoma" w:cs="Tahoma"/>
          <w:sz w:val="18"/>
          <w:szCs w:val="18"/>
        </w:rPr>
      </w:pPr>
      <w:r w:rsidRPr="00777C12">
        <w:rPr>
          <w:rFonts w:ascii="Tahoma" w:hAnsi="Tahoma" w:cs="Tahoma"/>
          <w:bCs/>
          <w:iCs/>
          <w:sz w:val="18"/>
          <w:szCs w:val="18"/>
        </w:rPr>
        <w:t xml:space="preserve">Zamawiający dopuszcza wydłużenie terminu płatności w przypadku zmiany ustawy z dnia 8 marca 2013 r. o terminach zapłaty w transakcjach handlowych (tj. Dz. U. z 2019 r., 118 z późn. zm.). </w:t>
      </w:r>
      <w:r w:rsidRPr="00777C12">
        <w:rPr>
          <w:rFonts w:ascii="Tahoma" w:hAnsi="Tahoma" w:cs="Tahoma"/>
          <w:b/>
          <w:bCs/>
          <w:iCs/>
          <w:sz w:val="18"/>
          <w:szCs w:val="18"/>
        </w:rPr>
        <w:t xml:space="preserve"> </w:t>
      </w:r>
    </w:p>
    <w:p w14:paraId="66F91E6A" w14:textId="25A8BD11" w:rsidR="00777C12" w:rsidRPr="00777C12" w:rsidRDefault="00777C12" w:rsidP="00B97358">
      <w:pPr>
        <w:numPr>
          <w:ilvl w:val="0"/>
          <w:numId w:val="47"/>
        </w:numPr>
        <w:ind w:left="284" w:hanging="284"/>
        <w:jc w:val="both"/>
        <w:rPr>
          <w:rFonts w:ascii="Tahoma" w:hAnsi="Tahoma" w:cs="Tahoma"/>
          <w:sz w:val="18"/>
          <w:szCs w:val="18"/>
        </w:rPr>
      </w:pPr>
      <w:r w:rsidRPr="00777C12">
        <w:rPr>
          <w:rFonts w:ascii="Tahoma" w:hAnsi="Tahoma" w:cs="Tahoma"/>
          <w:bCs/>
          <w:iCs/>
          <w:sz w:val="18"/>
          <w:szCs w:val="18"/>
        </w:rPr>
        <w:t>Zamawiający dopuszcza możliwość wydłużenia terminu obowiązywania umowy, o którym mowa w § 10 ust. 1 umowy, w celu skorzystania z możliwości wskazanej w art. 144 ust 1 pkt 6) UPZP jednakże na okres nie dłuższy niż 6 miesięcy od terminu obowiązywania umowy.</w:t>
      </w:r>
    </w:p>
    <w:p w14:paraId="7E10BA05" w14:textId="593B18C8" w:rsidR="00777C12" w:rsidRPr="00777C12" w:rsidRDefault="00777C12" w:rsidP="00B97358">
      <w:pPr>
        <w:numPr>
          <w:ilvl w:val="0"/>
          <w:numId w:val="47"/>
        </w:numPr>
        <w:ind w:left="284" w:hanging="284"/>
        <w:jc w:val="both"/>
        <w:rPr>
          <w:rFonts w:ascii="Tahoma" w:hAnsi="Tahoma" w:cs="Tahoma"/>
          <w:sz w:val="18"/>
          <w:szCs w:val="18"/>
        </w:rPr>
      </w:pPr>
      <w:r w:rsidRPr="00777C12">
        <w:rPr>
          <w:rFonts w:ascii="Tahoma" w:hAnsi="Tahoma" w:cs="Tahoma"/>
          <w:sz w:val="18"/>
          <w:szCs w:val="18"/>
        </w:rPr>
        <w:t xml:space="preserve">Wykonawca zobowiązuje się do podpisania aneksu wydłużającego terminy o których mowa w </w:t>
      </w:r>
      <w:r w:rsidRPr="00777C12">
        <w:rPr>
          <w:rFonts w:ascii="Tahoma" w:hAnsi="Tahoma" w:cs="Tahoma"/>
          <w:bCs/>
          <w:iCs/>
          <w:sz w:val="18"/>
          <w:szCs w:val="18"/>
        </w:rPr>
        <w:t>§ 2  ust. 1</w:t>
      </w:r>
      <w:r w:rsidR="00663723">
        <w:rPr>
          <w:rFonts w:ascii="Tahoma" w:hAnsi="Tahoma" w:cs="Tahoma"/>
          <w:bCs/>
          <w:iCs/>
          <w:sz w:val="18"/>
          <w:szCs w:val="18"/>
        </w:rPr>
        <w:t>1</w:t>
      </w:r>
      <w:r w:rsidRPr="00777C12">
        <w:rPr>
          <w:rFonts w:ascii="Tahoma" w:hAnsi="Tahoma" w:cs="Tahoma"/>
          <w:bCs/>
          <w:iCs/>
          <w:sz w:val="18"/>
          <w:szCs w:val="18"/>
        </w:rPr>
        <w:t>, 1</w:t>
      </w:r>
      <w:r w:rsidR="00663723">
        <w:rPr>
          <w:rFonts w:ascii="Tahoma" w:hAnsi="Tahoma" w:cs="Tahoma"/>
          <w:bCs/>
          <w:iCs/>
          <w:sz w:val="18"/>
          <w:szCs w:val="18"/>
        </w:rPr>
        <w:t>2</w:t>
      </w:r>
      <w:r w:rsidRPr="00777C12">
        <w:rPr>
          <w:rFonts w:ascii="Tahoma" w:hAnsi="Tahoma" w:cs="Tahoma"/>
          <w:bCs/>
          <w:iCs/>
          <w:sz w:val="18"/>
          <w:szCs w:val="18"/>
        </w:rPr>
        <w:t>, 1</w:t>
      </w:r>
      <w:r w:rsidR="00663723">
        <w:rPr>
          <w:rFonts w:ascii="Tahoma" w:hAnsi="Tahoma" w:cs="Tahoma"/>
          <w:bCs/>
          <w:iCs/>
          <w:sz w:val="18"/>
          <w:szCs w:val="18"/>
        </w:rPr>
        <w:t>3</w:t>
      </w:r>
      <w:r w:rsidRPr="00777C12">
        <w:rPr>
          <w:rFonts w:ascii="Tahoma" w:hAnsi="Tahoma" w:cs="Tahoma"/>
          <w:bCs/>
          <w:iCs/>
          <w:sz w:val="18"/>
          <w:szCs w:val="18"/>
        </w:rPr>
        <w:t xml:space="preserve"> i 1</w:t>
      </w:r>
      <w:r w:rsidR="00663723">
        <w:rPr>
          <w:rFonts w:ascii="Tahoma" w:hAnsi="Tahoma" w:cs="Tahoma"/>
          <w:bCs/>
          <w:iCs/>
          <w:sz w:val="18"/>
          <w:szCs w:val="18"/>
        </w:rPr>
        <w:t>4</w:t>
      </w:r>
      <w:r w:rsidRPr="00777C12">
        <w:rPr>
          <w:rFonts w:ascii="Tahoma" w:hAnsi="Tahoma" w:cs="Tahoma"/>
          <w:bCs/>
          <w:iCs/>
          <w:sz w:val="18"/>
          <w:szCs w:val="18"/>
        </w:rPr>
        <w:t xml:space="preserve"> umowy.</w:t>
      </w:r>
    </w:p>
    <w:p w14:paraId="62BD5923" w14:textId="77777777" w:rsidR="00777C12" w:rsidRPr="00777C12" w:rsidRDefault="00777C12" w:rsidP="00B97358">
      <w:pPr>
        <w:ind w:left="360"/>
        <w:jc w:val="both"/>
        <w:rPr>
          <w:rFonts w:ascii="Tahoma" w:hAnsi="Tahoma" w:cs="Tahoma"/>
          <w:sz w:val="18"/>
          <w:szCs w:val="18"/>
        </w:rPr>
      </w:pPr>
    </w:p>
    <w:p w14:paraId="15116F5B" w14:textId="77777777" w:rsidR="00777C12" w:rsidRPr="00777C12" w:rsidRDefault="00777C12" w:rsidP="00B97358">
      <w:pPr>
        <w:jc w:val="center"/>
        <w:rPr>
          <w:rFonts w:ascii="Tahoma" w:hAnsi="Tahoma" w:cs="Tahoma"/>
          <w:b/>
          <w:bCs/>
          <w:sz w:val="18"/>
          <w:szCs w:val="18"/>
        </w:rPr>
      </w:pPr>
      <w:bookmarkStart w:id="5" w:name="_Hlk22025342"/>
      <w:r w:rsidRPr="00777C12">
        <w:rPr>
          <w:rFonts w:ascii="Tahoma" w:hAnsi="Tahoma" w:cs="Tahoma"/>
          <w:b/>
          <w:bCs/>
          <w:sz w:val="18"/>
          <w:szCs w:val="18"/>
        </w:rPr>
        <w:t>§</w:t>
      </w:r>
      <w:bookmarkEnd w:id="5"/>
      <w:r w:rsidRPr="00777C12">
        <w:rPr>
          <w:rFonts w:ascii="Tahoma" w:hAnsi="Tahoma" w:cs="Tahoma"/>
          <w:b/>
          <w:bCs/>
          <w:sz w:val="18"/>
          <w:szCs w:val="18"/>
        </w:rPr>
        <w:t xml:space="preserve"> 3</w:t>
      </w:r>
    </w:p>
    <w:p w14:paraId="58E9AF27" w14:textId="77777777" w:rsidR="00777C12" w:rsidRPr="00777C12" w:rsidRDefault="00777C12" w:rsidP="00B97358">
      <w:pPr>
        <w:jc w:val="center"/>
        <w:rPr>
          <w:rFonts w:ascii="Tahoma" w:hAnsi="Tahoma" w:cs="Tahoma"/>
          <w:b/>
          <w:bCs/>
          <w:sz w:val="18"/>
          <w:szCs w:val="18"/>
        </w:rPr>
      </w:pPr>
      <w:r w:rsidRPr="00777C12">
        <w:rPr>
          <w:rFonts w:ascii="Tahoma" w:hAnsi="Tahoma" w:cs="Tahoma"/>
          <w:b/>
          <w:bCs/>
          <w:sz w:val="18"/>
          <w:szCs w:val="18"/>
        </w:rPr>
        <w:t>TERMIN  I WARUNKI  DOSTAWY</w:t>
      </w:r>
    </w:p>
    <w:p w14:paraId="17F154BF" w14:textId="35EC0DE2" w:rsidR="00777C12" w:rsidRPr="00777C12" w:rsidRDefault="00777C12" w:rsidP="00B97358">
      <w:pPr>
        <w:numPr>
          <w:ilvl w:val="0"/>
          <w:numId w:val="52"/>
        </w:numPr>
        <w:overflowPunct w:val="0"/>
        <w:autoSpaceDE w:val="0"/>
        <w:autoSpaceDN w:val="0"/>
        <w:adjustRightInd w:val="0"/>
        <w:ind w:left="284" w:hanging="284"/>
        <w:jc w:val="both"/>
        <w:rPr>
          <w:rFonts w:ascii="Tahoma" w:hAnsi="Tahoma" w:cs="Tahoma"/>
          <w:color w:val="000000"/>
          <w:sz w:val="18"/>
          <w:szCs w:val="18"/>
        </w:rPr>
      </w:pPr>
      <w:r w:rsidRPr="00777C12">
        <w:rPr>
          <w:rFonts w:ascii="Tahoma" w:hAnsi="Tahoma" w:cs="Tahoma"/>
          <w:color w:val="000000"/>
          <w:sz w:val="18"/>
          <w:szCs w:val="18"/>
        </w:rPr>
        <w:t xml:space="preserve">Realizacja dostaw odbywać się będzie zgodnie z bieżącymi potrzebami Zamawiającego. Zamówienia będą zgłaszane faksem lub e-mailem wyłącznie przez </w:t>
      </w:r>
      <w:r w:rsidRPr="00777C12">
        <w:rPr>
          <w:rFonts w:ascii="Tahoma" w:hAnsi="Tahoma" w:cs="Tahoma"/>
          <w:b/>
          <w:color w:val="000000"/>
          <w:sz w:val="18"/>
          <w:szCs w:val="18"/>
        </w:rPr>
        <w:t>Aptekę Szpitalną Zamawiającego</w:t>
      </w:r>
      <w:r w:rsidRPr="00777C12">
        <w:rPr>
          <w:rFonts w:ascii="Tahoma" w:hAnsi="Tahoma" w:cs="Tahoma"/>
          <w:color w:val="000000"/>
          <w:sz w:val="18"/>
          <w:szCs w:val="18"/>
        </w:rPr>
        <w:t xml:space="preserve"> (przy ul.</w:t>
      </w:r>
      <w:r w:rsidR="00BC6CA5">
        <w:rPr>
          <w:rFonts w:ascii="Tahoma" w:hAnsi="Tahoma" w:cs="Tahoma"/>
          <w:color w:val="000000"/>
          <w:sz w:val="18"/>
          <w:szCs w:val="18"/>
        </w:rPr>
        <w:t xml:space="preserve"> Strzelców Bytomskich 11</w:t>
      </w:r>
      <w:r w:rsidRPr="00777C12">
        <w:rPr>
          <w:rFonts w:ascii="Tahoma" w:hAnsi="Tahoma" w:cs="Tahoma"/>
          <w:color w:val="000000"/>
          <w:sz w:val="18"/>
          <w:szCs w:val="18"/>
        </w:rPr>
        <w:t>).</w:t>
      </w:r>
      <w:r w:rsidRPr="00777C12">
        <w:rPr>
          <w:rFonts w:ascii="Tahoma" w:hAnsi="Tahoma" w:cs="Tahoma"/>
          <w:sz w:val="18"/>
          <w:szCs w:val="18"/>
        </w:rPr>
        <w:t xml:space="preserve"> </w:t>
      </w:r>
      <w:r w:rsidRPr="00777C12">
        <w:rPr>
          <w:rFonts w:ascii="Tahoma" w:hAnsi="Tahoma" w:cs="Tahoma"/>
          <w:bCs/>
          <w:color w:val="000000"/>
          <w:sz w:val="18"/>
          <w:szCs w:val="18"/>
        </w:rPr>
        <w:t xml:space="preserve">Dostawa przedmiotu zamówienia do </w:t>
      </w:r>
      <w:r w:rsidRPr="00777C12">
        <w:rPr>
          <w:rFonts w:ascii="Tahoma" w:hAnsi="Tahoma" w:cs="Tahoma"/>
          <w:b/>
          <w:bCs/>
          <w:color w:val="000000"/>
          <w:sz w:val="18"/>
          <w:szCs w:val="18"/>
        </w:rPr>
        <w:t xml:space="preserve">Apteki Szpitalnej </w:t>
      </w:r>
      <w:r w:rsidRPr="00777C12">
        <w:rPr>
          <w:rFonts w:ascii="Tahoma" w:hAnsi="Tahoma" w:cs="Tahoma"/>
          <w:bCs/>
          <w:color w:val="000000"/>
          <w:sz w:val="18"/>
          <w:szCs w:val="18"/>
        </w:rPr>
        <w:t>odbędzie się</w:t>
      </w:r>
      <w:r w:rsidRPr="00777C12">
        <w:rPr>
          <w:rFonts w:ascii="Tahoma" w:hAnsi="Tahoma" w:cs="Tahoma"/>
          <w:b/>
          <w:bCs/>
          <w:color w:val="000000"/>
          <w:sz w:val="18"/>
          <w:szCs w:val="18"/>
        </w:rPr>
        <w:t xml:space="preserve"> </w:t>
      </w:r>
      <w:r w:rsidRPr="00777C12">
        <w:rPr>
          <w:rFonts w:ascii="Tahoma" w:hAnsi="Tahoma" w:cs="Tahoma"/>
          <w:bCs/>
          <w:color w:val="000000"/>
          <w:sz w:val="18"/>
          <w:szCs w:val="18"/>
        </w:rPr>
        <w:t>na koszt i siłami Wykonawcy</w:t>
      </w:r>
      <w:r w:rsidRPr="00777C12">
        <w:rPr>
          <w:rFonts w:ascii="Tahoma" w:hAnsi="Tahoma" w:cs="Tahoma"/>
          <w:color w:val="000000"/>
          <w:sz w:val="18"/>
          <w:szCs w:val="18"/>
        </w:rPr>
        <w:t xml:space="preserve"> w terminie </w:t>
      </w:r>
      <w:r w:rsidRPr="00777C12">
        <w:rPr>
          <w:rFonts w:ascii="Tahoma" w:hAnsi="Tahoma" w:cs="Tahoma"/>
          <w:b/>
          <w:color w:val="000000"/>
          <w:sz w:val="18"/>
          <w:szCs w:val="18"/>
        </w:rPr>
        <w:t>od godz. 7</w:t>
      </w:r>
      <w:r w:rsidRPr="00777C12">
        <w:rPr>
          <w:rFonts w:ascii="Tahoma" w:hAnsi="Tahoma" w:cs="Tahoma"/>
          <w:b/>
          <w:color w:val="000000"/>
          <w:sz w:val="18"/>
          <w:szCs w:val="18"/>
          <w:vertAlign w:val="superscript"/>
        </w:rPr>
        <w:t>30</w:t>
      </w:r>
      <w:r w:rsidRPr="00777C12">
        <w:rPr>
          <w:rFonts w:ascii="Tahoma" w:hAnsi="Tahoma" w:cs="Tahoma"/>
          <w:b/>
          <w:color w:val="000000"/>
          <w:sz w:val="18"/>
          <w:szCs w:val="18"/>
        </w:rPr>
        <w:t xml:space="preserve"> do godz. 14</w:t>
      </w:r>
      <w:r w:rsidRPr="00777C12">
        <w:rPr>
          <w:rFonts w:ascii="Tahoma" w:hAnsi="Tahoma" w:cs="Tahoma"/>
          <w:b/>
          <w:color w:val="000000"/>
          <w:sz w:val="18"/>
          <w:szCs w:val="18"/>
          <w:vertAlign w:val="superscript"/>
        </w:rPr>
        <w:t>00</w:t>
      </w:r>
      <w:r w:rsidRPr="00777C12">
        <w:rPr>
          <w:rFonts w:ascii="Tahoma" w:hAnsi="Tahoma" w:cs="Tahoma"/>
          <w:b/>
          <w:color w:val="000000"/>
          <w:sz w:val="18"/>
          <w:szCs w:val="18"/>
        </w:rPr>
        <w:t xml:space="preserve"> dnia następnego od momentu</w:t>
      </w:r>
      <w:r w:rsidRPr="00777C12">
        <w:rPr>
          <w:rFonts w:ascii="Tahoma" w:hAnsi="Tahoma" w:cs="Tahoma"/>
          <w:color w:val="000000"/>
          <w:sz w:val="18"/>
          <w:szCs w:val="18"/>
        </w:rPr>
        <w:t xml:space="preserve"> złożenia zamówienia z wyłączeniem dni ustawowo wolnych od pracy (niedziele i święta) oraz sobót. Jeżeli dostawa wypada w dni wolne od pracy lub poza godzinami pracy </w:t>
      </w:r>
      <w:r w:rsidRPr="00777C12">
        <w:rPr>
          <w:rFonts w:ascii="Tahoma" w:hAnsi="Tahoma" w:cs="Tahoma"/>
          <w:b/>
          <w:color w:val="000000"/>
          <w:sz w:val="18"/>
          <w:szCs w:val="18"/>
        </w:rPr>
        <w:t>Apteki Szpitalnej</w:t>
      </w:r>
      <w:r w:rsidRPr="00777C12">
        <w:rPr>
          <w:rFonts w:ascii="Tahoma" w:hAnsi="Tahoma" w:cs="Tahoma"/>
          <w:color w:val="000000"/>
          <w:sz w:val="18"/>
          <w:szCs w:val="18"/>
        </w:rPr>
        <w:t xml:space="preserve"> dostawa nastąpi w pierwszym dniu roboczym po wyznaczonym terminie (dostawa w trybie „ cito” - </w:t>
      </w:r>
      <w:r w:rsidRPr="00777C12">
        <w:rPr>
          <w:rFonts w:ascii="Tahoma" w:hAnsi="Tahoma" w:cs="Tahoma"/>
          <w:b/>
          <w:color w:val="000000"/>
          <w:sz w:val="18"/>
          <w:szCs w:val="18"/>
        </w:rPr>
        <w:t>do 12 godzin</w:t>
      </w:r>
      <w:r w:rsidRPr="00777C12">
        <w:rPr>
          <w:rFonts w:ascii="Tahoma" w:hAnsi="Tahoma" w:cs="Tahoma"/>
          <w:color w:val="000000"/>
          <w:sz w:val="18"/>
          <w:szCs w:val="18"/>
        </w:rPr>
        <w:t xml:space="preserve"> od momentu złożenia zamówienia).</w:t>
      </w:r>
    </w:p>
    <w:p w14:paraId="204CD43E" w14:textId="77777777" w:rsidR="00777C12" w:rsidRPr="00777C12" w:rsidRDefault="00777C12" w:rsidP="00B97358">
      <w:pPr>
        <w:numPr>
          <w:ilvl w:val="0"/>
          <w:numId w:val="52"/>
        </w:numPr>
        <w:overflowPunct w:val="0"/>
        <w:autoSpaceDE w:val="0"/>
        <w:autoSpaceDN w:val="0"/>
        <w:adjustRightInd w:val="0"/>
        <w:ind w:left="284" w:hanging="284"/>
        <w:jc w:val="both"/>
        <w:rPr>
          <w:rFonts w:ascii="Tahoma" w:hAnsi="Tahoma" w:cs="Tahoma"/>
          <w:color w:val="000000"/>
          <w:sz w:val="18"/>
          <w:szCs w:val="18"/>
        </w:rPr>
      </w:pPr>
      <w:r w:rsidRPr="00777C12">
        <w:rPr>
          <w:rFonts w:ascii="Tahoma" w:hAnsi="Tahoma" w:cs="Tahoma"/>
          <w:bCs/>
          <w:color w:val="000000"/>
          <w:sz w:val="18"/>
          <w:szCs w:val="18"/>
        </w:rPr>
        <w:t>Wykonawca</w:t>
      </w:r>
      <w:r w:rsidRPr="00777C12">
        <w:rPr>
          <w:rFonts w:ascii="Tahoma" w:hAnsi="Tahoma" w:cs="Tahoma"/>
          <w:color w:val="000000"/>
          <w:sz w:val="18"/>
          <w:szCs w:val="18"/>
        </w:rPr>
        <w:t xml:space="preserve"> zobowiązany jest do przyjęcia zgłaszanych reklamacji jakości i ilości dostarczonego towaru.</w:t>
      </w:r>
    </w:p>
    <w:p w14:paraId="3E77127C" w14:textId="77777777" w:rsidR="00777C12" w:rsidRPr="00777C12" w:rsidRDefault="00777C12" w:rsidP="00B97358">
      <w:pPr>
        <w:numPr>
          <w:ilvl w:val="0"/>
          <w:numId w:val="52"/>
        </w:numPr>
        <w:overflowPunct w:val="0"/>
        <w:autoSpaceDE w:val="0"/>
        <w:autoSpaceDN w:val="0"/>
        <w:adjustRightInd w:val="0"/>
        <w:ind w:left="284" w:hanging="284"/>
        <w:jc w:val="both"/>
        <w:rPr>
          <w:rFonts w:ascii="Tahoma" w:hAnsi="Tahoma" w:cs="Tahoma"/>
          <w:sz w:val="18"/>
          <w:szCs w:val="18"/>
        </w:rPr>
      </w:pPr>
      <w:r w:rsidRPr="00777C12">
        <w:rPr>
          <w:rFonts w:ascii="Tahoma" w:hAnsi="Tahoma" w:cs="Tahoma"/>
          <w:bCs/>
          <w:color w:val="000000"/>
          <w:sz w:val="18"/>
          <w:szCs w:val="18"/>
        </w:rPr>
        <w:lastRenderedPageBreak/>
        <w:t>Wykonawca</w:t>
      </w:r>
      <w:r w:rsidRPr="00777C12">
        <w:rPr>
          <w:rFonts w:ascii="Tahoma" w:hAnsi="Tahoma" w:cs="Tahoma"/>
          <w:color w:val="000000"/>
          <w:sz w:val="18"/>
          <w:szCs w:val="18"/>
        </w:rPr>
        <w:t xml:space="preserve"> zobowiązuje się dostarczyć towar na koszt i ryzyko Wykonawcy do siedziby </w:t>
      </w:r>
      <w:r w:rsidRPr="00777C12">
        <w:rPr>
          <w:rFonts w:ascii="Tahoma" w:hAnsi="Tahoma" w:cs="Tahoma"/>
          <w:bCs/>
          <w:color w:val="000000"/>
          <w:sz w:val="18"/>
          <w:szCs w:val="18"/>
        </w:rPr>
        <w:t>Zamawiającego.</w:t>
      </w:r>
    </w:p>
    <w:p w14:paraId="790CEF38" w14:textId="532A2F47" w:rsidR="00777C12" w:rsidRPr="00777C12" w:rsidRDefault="00777C12" w:rsidP="00B97358">
      <w:pPr>
        <w:numPr>
          <w:ilvl w:val="0"/>
          <w:numId w:val="52"/>
        </w:numPr>
        <w:overflowPunct w:val="0"/>
        <w:autoSpaceDE w:val="0"/>
        <w:autoSpaceDN w:val="0"/>
        <w:adjustRightInd w:val="0"/>
        <w:ind w:left="284" w:hanging="284"/>
        <w:jc w:val="both"/>
        <w:rPr>
          <w:rFonts w:ascii="Tahoma" w:hAnsi="Tahoma" w:cs="Tahoma"/>
          <w:sz w:val="18"/>
          <w:szCs w:val="18"/>
        </w:rPr>
      </w:pPr>
      <w:r w:rsidRPr="00777C12">
        <w:rPr>
          <w:rFonts w:ascii="Tahoma" w:hAnsi="Tahoma" w:cs="Tahoma"/>
          <w:color w:val="000000"/>
          <w:sz w:val="18"/>
          <w:szCs w:val="18"/>
        </w:rPr>
        <w:t>Za datę dostawy uważa się wydanie towaru osobie upoważnionej do jego odbioru. Miejscem dostawy jest Apteka Szpitalna przy</w:t>
      </w:r>
      <w:r w:rsidRPr="00777C12">
        <w:rPr>
          <w:rFonts w:ascii="Tahoma" w:hAnsi="Tahoma" w:cs="Tahoma"/>
          <w:b/>
          <w:bCs/>
          <w:color w:val="000000"/>
          <w:sz w:val="18"/>
          <w:szCs w:val="18"/>
        </w:rPr>
        <w:t xml:space="preserve"> ul. </w:t>
      </w:r>
      <w:r w:rsidR="00BC6CA5">
        <w:rPr>
          <w:rFonts w:ascii="Tahoma" w:hAnsi="Tahoma" w:cs="Tahoma"/>
          <w:b/>
          <w:bCs/>
          <w:color w:val="000000"/>
          <w:sz w:val="18"/>
          <w:szCs w:val="18"/>
        </w:rPr>
        <w:t>Strzelców Bytomskich 11</w:t>
      </w:r>
      <w:r w:rsidRPr="00777C12">
        <w:rPr>
          <w:rFonts w:ascii="Tahoma" w:hAnsi="Tahoma" w:cs="Tahoma"/>
          <w:b/>
          <w:bCs/>
          <w:color w:val="000000"/>
          <w:sz w:val="18"/>
          <w:szCs w:val="18"/>
        </w:rPr>
        <w:t>, 41-500 Chorzów.</w:t>
      </w:r>
    </w:p>
    <w:p w14:paraId="00421ED3" w14:textId="77777777" w:rsidR="00777C12" w:rsidRPr="00777C12" w:rsidRDefault="00777C12" w:rsidP="00B97358">
      <w:pPr>
        <w:numPr>
          <w:ilvl w:val="0"/>
          <w:numId w:val="52"/>
        </w:numPr>
        <w:ind w:left="284" w:hanging="284"/>
        <w:jc w:val="both"/>
        <w:rPr>
          <w:rFonts w:ascii="Tahoma" w:hAnsi="Tahoma" w:cs="Tahoma"/>
          <w:sz w:val="18"/>
          <w:szCs w:val="18"/>
        </w:rPr>
      </w:pPr>
      <w:r w:rsidRPr="00777C12">
        <w:rPr>
          <w:rFonts w:ascii="Tahoma" w:hAnsi="Tahoma" w:cs="Tahoma"/>
          <w:color w:val="000000"/>
          <w:sz w:val="18"/>
          <w:szCs w:val="18"/>
        </w:rPr>
        <w:t xml:space="preserve">Przyjęcie towaru musi być poprzedzone badaniem ilościowo - asortymentowym, którego dokona osoba upoważniona do odbioru dostawy- z zastrzeżeniem postanowień </w:t>
      </w:r>
      <w:r w:rsidRPr="00777C12">
        <w:rPr>
          <w:rFonts w:ascii="Tahoma" w:hAnsi="Tahoma" w:cs="Tahoma"/>
          <w:b/>
          <w:bCs/>
          <w:sz w:val="18"/>
          <w:szCs w:val="18"/>
        </w:rPr>
        <w:t xml:space="preserve">§ 6 </w:t>
      </w:r>
      <w:r w:rsidRPr="00777C12">
        <w:rPr>
          <w:rFonts w:ascii="Tahoma" w:hAnsi="Tahoma" w:cs="Tahoma"/>
          <w:sz w:val="18"/>
          <w:szCs w:val="18"/>
        </w:rPr>
        <w:t>umowy</w:t>
      </w:r>
    </w:p>
    <w:p w14:paraId="03A5324A" w14:textId="77777777" w:rsidR="00777C12" w:rsidRPr="00777C12" w:rsidRDefault="00777C12" w:rsidP="00B97358">
      <w:pPr>
        <w:numPr>
          <w:ilvl w:val="0"/>
          <w:numId w:val="52"/>
        </w:numPr>
        <w:spacing w:after="100" w:afterAutospacing="1"/>
        <w:ind w:left="284" w:hanging="284"/>
        <w:jc w:val="both"/>
        <w:rPr>
          <w:rFonts w:ascii="Tahoma" w:hAnsi="Tahoma" w:cs="Tahoma"/>
          <w:sz w:val="18"/>
          <w:szCs w:val="18"/>
        </w:rPr>
      </w:pPr>
      <w:r w:rsidRPr="00777C12">
        <w:rPr>
          <w:rFonts w:ascii="Tahoma" w:hAnsi="Tahoma" w:cs="Tahoma"/>
          <w:sz w:val="18"/>
          <w:szCs w:val="18"/>
        </w:rPr>
        <w:t>Towar dostarczony w uzgodnionych opakowaniach, powinien mieć na opakowaniu oznaczenia fabryczne, tzn. rodzaj, nazwę wyrobu, ilość, datę produkcji lub datę ważności, nazwę i adres producenta oraz winien być właściwie transportowany.</w:t>
      </w:r>
    </w:p>
    <w:p w14:paraId="7386E5BF" w14:textId="77777777" w:rsidR="00777C12" w:rsidRPr="00777C12" w:rsidRDefault="00777C12" w:rsidP="00B97358">
      <w:pPr>
        <w:numPr>
          <w:ilvl w:val="0"/>
          <w:numId w:val="52"/>
        </w:numPr>
        <w:overflowPunct w:val="0"/>
        <w:autoSpaceDE w:val="0"/>
        <w:autoSpaceDN w:val="0"/>
        <w:adjustRightInd w:val="0"/>
        <w:ind w:left="284" w:hanging="284"/>
        <w:jc w:val="both"/>
        <w:rPr>
          <w:rFonts w:ascii="Tahoma" w:hAnsi="Tahoma" w:cs="Tahoma"/>
          <w:sz w:val="18"/>
          <w:szCs w:val="18"/>
        </w:rPr>
      </w:pPr>
      <w:r w:rsidRPr="00777C12">
        <w:rPr>
          <w:rFonts w:ascii="Tahoma" w:hAnsi="Tahoma" w:cs="Tahoma"/>
          <w:sz w:val="18"/>
          <w:szCs w:val="18"/>
        </w:rPr>
        <w:t>Zamawiający zastrzega sobie prawo do składania zamówień jednostkowych na dowolną ilość produktów oraz produktów leczniczych w rozumieniu obowiązującego Prawa Farmaceutycznego z zastrzeżeniem, iż nie przekroczą one maksymalnej ilości przewidzianej w SAC stanowiącej załącznik nr 2 do niniejszej umowy</w:t>
      </w:r>
      <w:r w:rsidRPr="00777C12">
        <w:rPr>
          <w:rFonts w:ascii="Tahoma" w:hAnsi="Tahoma" w:cs="Tahoma"/>
          <w:color w:val="000000"/>
          <w:sz w:val="18"/>
          <w:szCs w:val="18"/>
        </w:rPr>
        <w:t xml:space="preserve"> z zastrzeżeniem §4 niniejszej umowy.</w:t>
      </w:r>
    </w:p>
    <w:p w14:paraId="1928C6B0" w14:textId="77777777" w:rsidR="00777C12" w:rsidRPr="00777C12" w:rsidRDefault="00777C12" w:rsidP="00B97358">
      <w:pPr>
        <w:numPr>
          <w:ilvl w:val="0"/>
          <w:numId w:val="52"/>
        </w:numPr>
        <w:overflowPunct w:val="0"/>
        <w:autoSpaceDE w:val="0"/>
        <w:autoSpaceDN w:val="0"/>
        <w:adjustRightInd w:val="0"/>
        <w:ind w:left="284" w:hanging="284"/>
        <w:jc w:val="both"/>
        <w:rPr>
          <w:rFonts w:ascii="Tahoma" w:hAnsi="Tahoma" w:cs="Tahoma"/>
          <w:sz w:val="18"/>
          <w:szCs w:val="18"/>
        </w:rPr>
      </w:pPr>
      <w:r w:rsidRPr="00777C12">
        <w:rPr>
          <w:rFonts w:ascii="Tahoma" w:hAnsi="Tahoma" w:cs="Tahoma"/>
          <w:bCs/>
          <w:color w:val="000000"/>
          <w:sz w:val="18"/>
          <w:szCs w:val="18"/>
        </w:rPr>
        <w:t xml:space="preserve">Wykonawca </w:t>
      </w:r>
      <w:r w:rsidRPr="00777C12">
        <w:rPr>
          <w:rFonts w:ascii="Tahoma" w:hAnsi="Tahoma" w:cs="Tahoma"/>
          <w:color w:val="000000"/>
          <w:sz w:val="18"/>
          <w:szCs w:val="18"/>
        </w:rPr>
        <w:t>zobowiązuje się do elastycznego reagowania na zwiększone bądź zmniejszone potrzeby</w:t>
      </w:r>
      <w:r w:rsidRPr="00777C12">
        <w:rPr>
          <w:rFonts w:ascii="Tahoma" w:hAnsi="Tahoma" w:cs="Tahoma"/>
          <w:bCs/>
          <w:color w:val="000000"/>
          <w:sz w:val="18"/>
          <w:szCs w:val="18"/>
        </w:rPr>
        <w:t xml:space="preserve"> Zamawiającego,</w:t>
      </w:r>
      <w:r w:rsidRPr="00777C12">
        <w:rPr>
          <w:rFonts w:ascii="Tahoma" w:hAnsi="Tahoma" w:cs="Tahoma"/>
          <w:color w:val="000000"/>
          <w:sz w:val="18"/>
          <w:szCs w:val="18"/>
        </w:rPr>
        <w:t xml:space="preserve"> jak również na ewentualne korekty już dokonanych zamówień.</w:t>
      </w:r>
    </w:p>
    <w:p w14:paraId="4C5B09A8" w14:textId="77777777" w:rsidR="00777C12" w:rsidRPr="00777C12" w:rsidRDefault="00777C12" w:rsidP="00B97358">
      <w:pPr>
        <w:numPr>
          <w:ilvl w:val="0"/>
          <w:numId w:val="52"/>
        </w:numPr>
        <w:overflowPunct w:val="0"/>
        <w:autoSpaceDE w:val="0"/>
        <w:autoSpaceDN w:val="0"/>
        <w:adjustRightInd w:val="0"/>
        <w:ind w:left="284" w:hanging="284"/>
        <w:jc w:val="both"/>
        <w:rPr>
          <w:rFonts w:ascii="Tahoma" w:hAnsi="Tahoma" w:cs="Tahoma"/>
          <w:sz w:val="18"/>
          <w:szCs w:val="18"/>
        </w:rPr>
      </w:pPr>
      <w:r w:rsidRPr="00777C12">
        <w:rPr>
          <w:rFonts w:ascii="Tahoma" w:hAnsi="Tahoma" w:cs="Tahoma"/>
          <w:sz w:val="18"/>
          <w:szCs w:val="18"/>
        </w:rPr>
        <w:t xml:space="preserve">Minimalny </w:t>
      </w:r>
      <w:r w:rsidRPr="00777C12">
        <w:rPr>
          <w:rFonts w:ascii="Tahoma" w:hAnsi="Tahoma" w:cs="Tahoma"/>
          <w:snapToGrid w:val="0"/>
          <w:sz w:val="18"/>
          <w:szCs w:val="18"/>
        </w:rPr>
        <w:t>termin ważności</w:t>
      </w:r>
      <w:r w:rsidRPr="00777C12">
        <w:rPr>
          <w:rFonts w:ascii="Tahoma" w:hAnsi="Tahoma" w:cs="Tahoma"/>
          <w:sz w:val="18"/>
          <w:szCs w:val="18"/>
        </w:rPr>
        <w:t xml:space="preserve"> dostarczanego asortymentu wynosi 11 miesięcy od chwili realizacji dostawy do Zamawiającego. </w:t>
      </w:r>
      <w:r w:rsidRPr="00777C12">
        <w:rPr>
          <w:rFonts w:ascii="Tahoma" w:hAnsi="Tahoma" w:cs="Tahoma"/>
          <w:color w:val="262626"/>
          <w:sz w:val="18"/>
          <w:szCs w:val="18"/>
          <w:lang w:eastAsia="ar-SA"/>
        </w:rPr>
        <w:t>Zamawiający dopuszcza możliwość dostawy przedmiotu zamówienia z terminem ważności krótszym niż wymagany tylko w przypadku uzyskania przez Wykonawcę zgody od Zamawiającego.</w:t>
      </w:r>
    </w:p>
    <w:p w14:paraId="5B8E42F4" w14:textId="77777777" w:rsidR="00777C12" w:rsidRPr="00777C12" w:rsidRDefault="00777C12" w:rsidP="00B97358">
      <w:pPr>
        <w:numPr>
          <w:ilvl w:val="0"/>
          <w:numId w:val="52"/>
        </w:numPr>
        <w:ind w:left="284" w:hanging="284"/>
        <w:jc w:val="both"/>
        <w:rPr>
          <w:rFonts w:ascii="Tahoma" w:hAnsi="Tahoma" w:cs="Tahoma"/>
          <w:color w:val="000000"/>
          <w:sz w:val="18"/>
          <w:szCs w:val="18"/>
        </w:rPr>
      </w:pPr>
      <w:r w:rsidRPr="00777C12">
        <w:rPr>
          <w:rFonts w:ascii="Tahoma" w:hAnsi="Tahoma" w:cs="Tahoma"/>
          <w:bCs/>
          <w:sz w:val="18"/>
          <w:szCs w:val="18"/>
        </w:rPr>
        <w:t>Wykonawca zrzeka się wszelkich roszczeń z tytułu niewykorzystania w trakcie trwania umowy pełnej ilości przedmiotu zamówienia, określonego w załączniku nr 2.</w:t>
      </w:r>
    </w:p>
    <w:p w14:paraId="7BAB6B12" w14:textId="49EAA299" w:rsidR="00777C12" w:rsidRDefault="00777C12" w:rsidP="00B97358">
      <w:pPr>
        <w:numPr>
          <w:ilvl w:val="0"/>
          <w:numId w:val="52"/>
        </w:numPr>
        <w:ind w:left="284" w:hanging="284"/>
        <w:jc w:val="both"/>
        <w:rPr>
          <w:rFonts w:ascii="Tahoma" w:hAnsi="Tahoma" w:cs="Tahoma"/>
          <w:color w:val="000000"/>
          <w:sz w:val="18"/>
          <w:szCs w:val="18"/>
        </w:rPr>
      </w:pPr>
      <w:r w:rsidRPr="00777C12">
        <w:rPr>
          <w:rFonts w:ascii="Tahoma" w:hAnsi="Tahoma" w:cs="Tahoma"/>
          <w:color w:val="000000"/>
          <w:sz w:val="18"/>
          <w:szCs w:val="18"/>
        </w:rPr>
        <w:t>Osobami odpowiedzialnymi za realizację zamówienia są:</w:t>
      </w:r>
    </w:p>
    <w:p w14:paraId="43CE4A11" w14:textId="77777777" w:rsidR="001D0FF2" w:rsidRPr="00777C12" w:rsidRDefault="001D0FF2" w:rsidP="001D0FF2">
      <w:pPr>
        <w:pStyle w:val="NormalTable1"/>
        <w:widowControl w:val="0"/>
        <w:numPr>
          <w:ilvl w:val="1"/>
          <w:numId w:val="57"/>
        </w:numPr>
        <w:tabs>
          <w:tab w:val="clear" w:pos="3420"/>
        </w:tabs>
        <w:ind w:left="567" w:hanging="283"/>
        <w:jc w:val="both"/>
        <w:rPr>
          <w:rFonts w:ascii="Tahoma" w:hAnsi="Tahoma" w:cs="Tahoma"/>
          <w:b/>
          <w:color w:val="000000"/>
          <w:sz w:val="18"/>
          <w:szCs w:val="18"/>
        </w:rPr>
      </w:pPr>
      <w:r w:rsidRPr="00777C12">
        <w:rPr>
          <w:rFonts w:ascii="Tahoma" w:hAnsi="Tahoma" w:cs="Tahoma"/>
          <w:b/>
          <w:color w:val="000000"/>
          <w:sz w:val="18"/>
          <w:szCs w:val="18"/>
        </w:rPr>
        <w:t>ze strony Wykonawcy:</w:t>
      </w:r>
      <w:r w:rsidRPr="00777C12">
        <w:rPr>
          <w:rFonts w:ascii="Tahoma" w:hAnsi="Tahoma" w:cs="Tahoma"/>
          <w:color w:val="000000"/>
          <w:sz w:val="18"/>
          <w:szCs w:val="18"/>
        </w:rPr>
        <w:t xml:space="preserve"> </w:t>
      </w:r>
      <w:r w:rsidRPr="00777C12">
        <w:rPr>
          <w:rFonts w:ascii="Tahoma" w:hAnsi="Tahoma" w:cs="Tahoma"/>
          <w:b/>
          <w:color w:val="000000"/>
          <w:sz w:val="18"/>
          <w:szCs w:val="18"/>
        </w:rPr>
        <w:t xml:space="preserve">Pan/i ………………………………………………… tel. ………………………………… </w:t>
      </w:r>
    </w:p>
    <w:p w14:paraId="5BFC379B" w14:textId="77777777" w:rsidR="001D0FF2" w:rsidRPr="00777C12" w:rsidRDefault="001D0FF2" w:rsidP="001D0FF2">
      <w:pPr>
        <w:pStyle w:val="NormalTable1"/>
        <w:widowControl w:val="0"/>
        <w:ind w:left="567"/>
        <w:jc w:val="both"/>
        <w:rPr>
          <w:rFonts w:ascii="Tahoma" w:hAnsi="Tahoma" w:cs="Tahoma"/>
          <w:b/>
          <w:color w:val="000000"/>
          <w:sz w:val="18"/>
          <w:szCs w:val="18"/>
        </w:rPr>
      </w:pPr>
      <w:r w:rsidRPr="00777C12">
        <w:rPr>
          <w:rFonts w:ascii="Tahoma" w:hAnsi="Tahoma" w:cs="Tahoma"/>
          <w:color w:val="000000"/>
          <w:sz w:val="18"/>
          <w:szCs w:val="18"/>
        </w:rPr>
        <w:t xml:space="preserve">Zamówienie przesyłane jest Wykonawcy każdorazowo faksem na numer </w:t>
      </w:r>
      <w:r w:rsidRPr="00777C12">
        <w:rPr>
          <w:rFonts w:ascii="Tahoma" w:hAnsi="Tahoma" w:cs="Tahoma"/>
          <w:b/>
          <w:color w:val="000000"/>
          <w:sz w:val="18"/>
          <w:szCs w:val="18"/>
        </w:rPr>
        <w:t>faksu: …………..….………..</w:t>
      </w:r>
      <w:r w:rsidRPr="00777C12">
        <w:rPr>
          <w:rFonts w:ascii="Tahoma" w:hAnsi="Tahoma" w:cs="Tahoma"/>
          <w:color w:val="000000"/>
          <w:sz w:val="18"/>
          <w:szCs w:val="18"/>
        </w:rPr>
        <w:t xml:space="preserve"> lub pocztą elektroniczną do osoby odpowiedzialnej za realizację zamówienia </w:t>
      </w:r>
      <w:r w:rsidRPr="00777C12">
        <w:rPr>
          <w:rFonts w:ascii="Tahoma" w:hAnsi="Tahoma" w:cs="Tahoma"/>
          <w:b/>
          <w:color w:val="000000"/>
          <w:sz w:val="18"/>
          <w:szCs w:val="18"/>
        </w:rPr>
        <w:t>e mail: …………….……………………</w:t>
      </w:r>
    </w:p>
    <w:p w14:paraId="75EE0F72" w14:textId="77777777" w:rsidR="001D0FF2" w:rsidRPr="00777C12" w:rsidRDefault="001D0FF2" w:rsidP="001D0FF2">
      <w:pPr>
        <w:ind w:left="567" w:hanging="283"/>
        <w:jc w:val="both"/>
        <w:rPr>
          <w:rFonts w:ascii="Tahoma" w:hAnsi="Tahoma" w:cs="Tahoma"/>
          <w:sz w:val="18"/>
          <w:szCs w:val="18"/>
        </w:rPr>
      </w:pPr>
      <w:r w:rsidRPr="00777C12">
        <w:rPr>
          <w:rFonts w:ascii="Tahoma" w:hAnsi="Tahoma" w:cs="Tahoma"/>
          <w:sz w:val="18"/>
          <w:szCs w:val="18"/>
        </w:rPr>
        <w:t xml:space="preserve">      - do stałych kontaktów z Apteką Zamawiającego, w tym do przyjmowania zamówień, nadzorowania dostaw i przyjmowania reklamacji itp. Oświadczenia woli oraz inna korespondencja skierowana wobec tej osoby traktowana będzie jako skierowana wobec Wykonawcy.</w:t>
      </w:r>
    </w:p>
    <w:p w14:paraId="48D375F6" w14:textId="77777777" w:rsidR="001D0FF2" w:rsidRPr="00777C12" w:rsidRDefault="001D0FF2" w:rsidP="001D0FF2">
      <w:pPr>
        <w:pStyle w:val="NormalTable1"/>
        <w:widowControl w:val="0"/>
        <w:numPr>
          <w:ilvl w:val="1"/>
          <w:numId w:val="57"/>
        </w:numPr>
        <w:tabs>
          <w:tab w:val="clear" w:pos="3420"/>
        </w:tabs>
        <w:ind w:left="567" w:hanging="283"/>
        <w:jc w:val="both"/>
        <w:rPr>
          <w:rFonts w:ascii="Tahoma" w:hAnsi="Tahoma" w:cs="Tahoma"/>
          <w:b/>
          <w:color w:val="000000"/>
          <w:sz w:val="18"/>
          <w:szCs w:val="18"/>
        </w:rPr>
      </w:pPr>
      <w:r w:rsidRPr="00777C12">
        <w:rPr>
          <w:rFonts w:ascii="Tahoma" w:hAnsi="Tahoma" w:cs="Tahoma"/>
          <w:b/>
          <w:color w:val="000000"/>
          <w:sz w:val="18"/>
          <w:szCs w:val="18"/>
        </w:rPr>
        <w:t xml:space="preserve">ze strony Zamawiającego Apteka przy </w:t>
      </w:r>
      <w:r w:rsidRPr="00777C12">
        <w:rPr>
          <w:rFonts w:ascii="Tahoma" w:hAnsi="Tahoma" w:cs="Tahoma"/>
          <w:b/>
          <w:color w:val="000000"/>
          <w:sz w:val="18"/>
          <w:szCs w:val="18"/>
          <w:u w:val="single"/>
        </w:rPr>
        <w:t xml:space="preserve">ul. </w:t>
      </w:r>
      <w:r>
        <w:rPr>
          <w:rFonts w:ascii="Tahoma" w:hAnsi="Tahoma" w:cs="Tahoma"/>
          <w:b/>
          <w:color w:val="000000"/>
          <w:sz w:val="18"/>
          <w:szCs w:val="18"/>
          <w:u w:val="single"/>
        </w:rPr>
        <w:t>Strzelców Bytomskich 11</w:t>
      </w:r>
      <w:r w:rsidRPr="00777C12">
        <w:rPr>
          <w:rFonts w:ascii="Tahoma" w:hAnsi="Tahoma" w:cs="Tahoma"/>
          <w:b/>
          <w:color w:val="000000"/>
          <w:sz w:val="18"/>
          <w:szCs w:val="18"/>
          <w:u w:val="single"/>
        </w:rPr>
        <w:t xml:space="preserve"> w Chorzowie</w:t>
      </w:r>
      <w:r w:rsidRPr="00777C12">
        <w:rPr>
          <w:rFonts w:ascii="Tahoma" w:hAnsi="Tahoma" w:cs="Tahoma"/>
          <w:b/>
          <w:color w:val="000000"/>
          <w:sz w:val="18"/>
          <w:szCs w:val="18"/>
        </w:rPr>
        <w:t>:</w:t>
      </w:r>
    </w:p>
    <w:p w14:paraId="7361276B" w14:textId="77777777" w:rsidR="001D0FF2" w:rsidRPr="00777C12" w:rsidRDefault="001D0FF2" w:rsidP="001D0FF2">
      <w:pPr>
        <w:pStyle w:val="NormalTable1"/>
        <w:widowControl w:val="0"/>
        <w:numPr>
          <w:ilvl w:val="0"/>
          <w:numId w:val="58"/>
        </w:numPr>
        <w:ind w:left="851" w:hanging="283"/>
        <w:jc w:val="both"/>
        <w:textAlignment w:val="auto"/>
        <w:rPr>
          <w:rFonts w:ascii="Tahoma" w:hAnsi="Tahoma" w:cs="Tahoma"/>
          <w:b/>
          <w:color w:val="000000"/>
          <w:sz w:val="18"/>
          <w:szCs w:val="18"/>
        </w:rPr>
      </w:pPr>
      <w:r w:rsidRPr="00777C12">
        <w:rPr>
          <w:rFonts w:ascii="Tahoma" w:hAnsi="Tahoma" w:cs="Tahoma"/>
          <w:snapToGrid w:val="0"/>
          <w:color w:val="000000"/>
          <w:sz w:val="18"/>
          <w:szCs w:val="18"/>
        </w:rPr>
        <w:t>w zakresie składania zamówień:</w:t>
      </w:r>
      <w:r w:rsidRPr="00777C12">
        <w:rPr>
          <w:rFonts w:ascii="Tahoma" w:hAnsi="Tahoma" w:cs="Tahoma"/>
          <w:color w:val="000000"/>
          <w:sz w:val="18"/>
          <w:szCs w:val="18"/>
        </w:rPr>
        <w:t xml:space="preserve"> </w:t>
      </w:r>
      <w:r w:rsidRPr="00777C12">
        <w:rPr>
          <w:rFonts w:ascii="Tahoma" w:hAnsi="Tahoma" w:cs="Tahoma"/>
          <w:b/>
          <w:color w:val="000000"/>
          <w:sz w:val="18"/>
          <w:szCs w:val="18"/>
        </w:rPr>
        <w:t>Pracownicy Apteki szpitalnej tel. 32 34 9</w:t>
      </w:r>
      <w:r>
        <w:rPr>
          <w:rFonts w:ascii="Tahoma" w:hAnsi="Tahoma" w:cs="Tahoma"/>
          <w:b/>
          <w:color w:val="000000"/>
          <w:sz w:val="18"/>
          <w:szCs w:val="18"/>
        </w:rPr>
        <w:t>9 </w:t>
      </w:r>
      <w:r w:rsidRPr="00777C12">
        <w:rPr>
          <w:rFonts w:ascii="Tahoma" w:hAnsi="Tahoma" w:cs="Tahoma"/>
          <w:b/>
          <w:color w:val="000000"/>
          <w:sz w:val="18"/>
          <w:szCs w:val="18"/>
        </w:rPr>
        <w:t>1</w:t>
      </w:r>
      <w:r>
        <w:rPr>
          <w:rFonts w:ascii="Tahoma" w:hAnsi="Tahoma" w:cs="Tahoma"/>
          <w:b/>
          <w:color w:val="000000"/>
          <w:sz w:val="18"/>
          <w:szCs w:val="18"/>
        </w:rPr>
        <w:t>48/149</w:t>
      </w:r>
      <w:r w:rsidRPr="00777C12">
        <w:rPr>
          <w:rFonts w:ascii="Tahoma" w:hAnsi="Tahoma" w:cs="Tahoma"/>
          <w:b/>
          <w:color w:val="000000"/>
          <w:sz w:val="18"/>
          <w:szCs w:val="18"/>
        </w:rPr>
        <w:t xml:space="preserve">, e mail: </w:t>
      </w:r>
      <w:hyperlink r:id="rId36" w:history="1">
        <w:r w:rsidRPr="003A4D73">
          <w:rPr>
            <w:rStyle w:val="Hipercze"/>
            <w:rFonts w:ascii="Tahoma" w:hAnsi="Tahoma" w:cs="Tahoma"/>
            <w:b/>
            <w:sz w:val="18"/>
            <w:szCs w:val="18"/>
          </w:rPr>
          <w:t>apteka@zsm.com.pl</w:t>
        </w:r>
      </w:hyperlink>
      <w:r>
        <w:rPr>
          <w:rFonts w:ascii="Tahoma" w:hAnsi="Tahoma" w:cs="Tahoma"/>
          <w:b/>
          <w:sz w:val="18"/>
          <w:szCs w:val="18"/>
        </w:rPr>
        <w:t xml:space="preserve">, </w:t>
      </w:r>
      <w:hyperlink r:id="rId37" w:history="1">
        <w:r w:rsidRPr="003A4D73">
          <w:rPr>
            <w:rStyle w:val="Hipercze"/>
            <w:rFonts w:ascii="Tahoma" w:hAnsi="Tahoma" w:cs="Tahoma"/>
            <w:b/>
            <w:sz w:val="18"/>
            <w:szCs w:val="18"/>
          </w:rPr>
          <w:t>kgrzesik@zsm.com.pl</w:t>
        </w:r>
      </w:hyperlink>
    </w:p>
    <w:p w14:paraId="496CB5E0" w14:textId="3D1B515A" w:rsidR="001D0FF2" w:rsidRPr="001D0FF2" w:rsidRDefault="001D0FF2" w:rsidP="001D0FF2">
      <w:pPr>
        <w:pStyle w:val="NormalTable1"/>
        <w:widowControl w:val="0"/>
        <w:numPr>
          <w:ilvl w:val="0"/>
          <w:numId w:val="58"/>
        </w:numPr>
        <w:ind w:left="851" w:hanging="283"/>
        <w:jc w:val="both"/>
        <w:textAlignment w:val="auto"/>
        <w:rPr>
          <w:rFonts w:ascii="Tahoma" w:hAnsi="Tahoma" w:cs="Tahoma"/>
          <w:b/>
          <w:color w:val="000000"/>
          <w:sz w:val="18"/>
          <w:szCs w:val="18"/>
        </w:rPr>
      </w:pPr>
      <w:r w:rsidRPr="00777C12">
        <w:rPr>
          <w:rFonts w:ascii="Tahoma" w:hAnsi="Tahoma" w:cs="Tahoma"/>
          <w:snapToGrid w:val="0"/>
          <w:color w:val="000000"/>
          <w:sz w:val="18"/>
          <w:szCs w:val="18"/>
        </w:rPr>
        <w:t xml:space="preserve">w zakresie kontroli bieżących dostaw (pod względem zgodności asortymentu z zamówieniem oraz reklamacji): </w:t>
      </w:r>
      <w:r w:rsidRPr="006B1106">
        <w:rPr>
          <w:rFonts w:ascii="Tahoma" w:hAnsi="Tahoma" w:cs="Tahoma"/>
          <w:b/>
          <w:bCs/>
          <w:snapToGrid w:val="0"/>
          <w:color w:val="000000"/>
          <w:sz w:val="18"/>
          <w:szCs w:val="18"/>
        </w:rPr>
        <w:t>Kierownik Apteki</w:t>
      </w:r>
      <w:r>
        <w:rPr>
          <w:rFonts w:ascii="Tahoma" w:hAnsi="Tahoma" w:cs="Tahoma"/>
          <w:snapToGrid w:val="0"/>
          <w:color w:val="000000"/>
          <w:sz w:val="18"/>
          <w:szCs w:val="18"/>
        </w:rPr>
        <w:t xml:space="preserve"> </w:t>
      </w:r>
      <w:r w:rsidRPr="00777C12">
        <w:rPr>
          <w:rFonts w:ascii="Tahoma" w:hAnsi="Tahoma" w:cs="Tahoma"/>
          <w:b/>
          <w:color w:val="000000"/>
          <w:sz w:val="18"/>
          <w:szCs w:val="18"/>
        </w:rPr>
        <w:t xml:space="preserve">Pan </w:t>
      </w:r>
      <w:r>
        <w:rPr>
          <w:rFonts w:ascii="Tahoma" w:hAnsi="Tahoma" w:cs="Tahoma"/>
          <w:b/>
          <w:color w:val="000000"/>
          <w:sz w:val="18"/>
          <w:szCs w:val="18"/>
        </w:rPr>
        <w:t>Krzysztof Grzesik</w:t>
      </w:r>
      <w:r w:rsidRPr="00777C12">
        <w:rPr>
          <w:rFonts w:ascii="Tahoma" w:hAnsi="Tahoma" w:cs="Tahoma"/>
          <w:b/>
          <w:color w:val="000000"/>
          <w:sz w:val="18"/>
          <w:szCs w:val="18"/>
        </w:rPr>
        <w:t xml:space="preserve"> </w:t>
      </w:r>
      <w:hyperlink r:id="rId38" w:history="1">
        <w:r w:rsidRPr="003A4D73">
          <w:rPr>
            <w:rStyle w:val="Hipercze"/>
            <w:rFonts w:ascii="Tahoma" w:hAnsi="Tahoma" w:cs="Tahoma"/>
            <w:b/>
            <w:sz w:val="18"/>
            <w:szCs w:val="18"/>
          </w:rPr>
          <w:t>kgrzesik@zsm.com.pl</w:t>
        </w:r>
      </w:hyperlink>
      <w:r w:rsidRPr="00777C12">
        <w:rPr>
          <w:rFonts w:ascii="Tahoma" w:hAnsi="Tahoma" w:cs="Tahoma"/>
          <w:b/>
          <w:color w:val="000000"/>
          <w:sz w:val="18"/>
          <w:szCs w:val="18"/>
        </w:rPr>
        <w:t xml:space="preserve">  –  tel. 32-34 9</w:t>
      </w:r>
      <w:r>
        <w:rPr>
          <w:rFonts w:ascii="Tahoma" w:hAnsi="Tahoma" w:cs="Tahoma"/>
          <w:b/>
          <w:color w:val="000000"/>
          <w:sz w:val="18"/>
          <w:szCs w:val="18"/>
        </w:rPr>
        <w:t>9</w:t>
      </w:r>
      <w:r w:rsidRPr="00777C12">
        <w:rPr>
          <w:rFonts w:ascii="Tahoma" w:hAnsi="Tahoma" w:cs="Tahoma"/>
          <w:b/>
          <w:color w:val="000000"/>
          <w:sz w:val="18"/>
          <w:szCs w:val="18"/>
        </w:rPr>
        <w:t> 1</w:t>
      </w:r>
      <w:r>
        <w:rPr>
          <w:rFonts w:ascii="Tahoma" w:hAnsi="Tahoma" w:cs="Tahoma"/>
          <w:b/>
          <w:color w:val="000000"/>
          <w:sz w:val="18"/>
          <w:szCs w:val="18"/>
        </w:rPr>
        <w:t>48</w:t>
      </w:r>
      <w:r w:rsidRPr="00777C12">
        <w:rPr>
          <w:rFonts w:ascii="Tahoma" w:hAnsi="Tahoma" w:cs="Tahoma"/>
          <w:b/>
          <w:color w:val="000000"/>
          <w:sz w:val="18"/>
          <w:szCs w:val="18"/>
        </w:rPr>
        <w:t>/</w:t>
      </w:r>
      <w:r>
        <w:rPr>
          <w:rFonts w:ascii="Tahoma" w:hAnsi="Tahoma" w:cs="Tahoma"/>
          <w:b/>
          <w:color w:val="000000"/>
          <w:sz w:val="18"/>
          <w:szCs w:val="18"/>
        </w:rPr>
        <w:t>149</w:t>
      </w:r>
      <w:r w:rsidRPr="00777C12">
        <w:rPr>
          <w:rFonts w:ascii="Tahoma" w:hAnsi="Tahoma" w:cs="Tahoma"/>
          <w:b/>
          <w:color w:val="000000"/>
          <w:sz w:val="18"/>
          <w:szCs w:val="18"/>
        </w:rPr>
        <w:t xml:space="preserve">  lub inna wyznaczona osoba.</w:t>
      </w:r>
    </w:p>
    <w:p w14:paraId="14D5A843" w14:textId="11B03F1F" w:rsidR="00F71898" w:rsidRPr="001D0FF2" w:rsidRDefault="00F71898" w:rsidP="001D0FF2">
      <w:pPr>
        <w:numPr>
          <w:ilvl w:val="0"/>
          <w:numId w:val="52"/>
        </w:numPr>
        <w:ind w:left="284" w:hanging="284"/>
        <w:jc w:val="both"/>
        <w:rPr>
          <w:rFonts w:ascii="Tahoma" w:hAnsi="Tahoma" w:cs="Tahoma"/>
          <w:color w:val="000000"/>
          <w:sz w:val="18"/>
          <w:szCs w:val="18"/>
        </w:rPr>
      </w:pPr>
      <w:r w:rsidRPr="001D0FF2">
        <w:rPr>
          <w:rFonts w:ascii="Tahoma" w:hAnsi="Tahoma" w:cs="Tahoma"/>
          <w:bCs/>
          <w:sz w:val="18"/>
          <w:szCs w:val="18"/>
        </w:rPr>
        <w:t>Zamawiający i Wykonawca zobowiązują się do prowadzenia procesu utylizacji zużytych fiolek i opakowań po Prod</w:t>
      </w:r>
      <w:r w:rsidR="001D0FF2" w:rsidRPr="001D0FF2">
        <w:rPr>
          <w:rFonts w:ascii="Tahoma" w:hAnsi="Tahoma" w:cs="Tahoma"/>
          <w:bCs/>
          <w:sz w:val="18"/>
          <w:szCs w:val="18"/>
        </w:rPr>
        <w:t>ukcie</w:t>
      </w:r>
      <w:r w:rsidRPr="001D0FF2">
        <w:rPr>
          <w:rFonts w:ascii="Tahoma" w:hAnsi="Tahoma" w:cs="Tahoma"/>
          <w:bCs/>
          <w:sz w:val="18"/>
          <w:szCs w:val="18"/>
        </w:rPr>
        <w:t xml:space="preserve"> zgodnie z niżej opisanymi zasadami:</w:t>
      </w:r>
    </w:p>
    <w:p w14:paraId="63A4DC98" w14:textId="77777777" w:rsidR="00F71898" w:rsidRPr="001D0FF2" w:rsidRDefault="00F71898" w:rsidP="001D0FF2">
      <w:pPr>
        <w:autoSpaceDE w:val="0"/>
        <w:autoSpaceDN w:val="0"/>
        <w:adjustRightInd w:val="0"/>
        <w:ind w:left="284" w:hanging="284"/>
        <w:jc w:val="both"/>
        <w:rPr>
          <w:rFonts w:ascii="Tahoma" w:hAnsi="Tahoma" w:cs="Tahoma"/>
          <w:bCs/>
          <w:sz w:val="18"/>
          <w:szCs w:val="18"/>
        </w:rPr>
      </w:pPr>
      <w:r w:rsidRPr="001D0FF2">
        <w:rPr>
          <w:rFonts w:ascii="Tahoma" w:hAnsi="Tahoma" w:cs="Tahoma"/>
          <w:bCs/>
          <w:sz w:val="18"/>
          <w:szCs w:val="18"/>
        </w:rPr>
        <w:t>a) Wykonawca dostarczy Zamawiającemu nieodpłatnie dedykowany oznaczony pojemnik na odpady medyczne, przeznaczony WYŁĄCZNIE na zużyte fiolki, kartony i ulotki Produktu.</w:t>
      </w:r>
    </w:p>
    <w:p w14:paraId="46AF8D48" w14:textId="77777777" w:rsidR="00F71898" w:rsidRPr="001D0FF2" w:rsidRDefault="00F71898" w:rsidP="001D0FF2">
      <w:pPr>
        <w:autoSpaceDE w:val="0"/>
        <w:autoSpaceDN w:val="0"/>
        <w:adjustRightInd w:val="0"/>
        <w:ind w:left="284" w:hanging="284"/>
        <w:jc w:val="both"/>
        <w:rPr>
          <w:rFonts w:ascii="Tahoma" w:hAnsi="Tahoma" w:cs="Tahoma"/>
          <w:bCs/>
          <w:sz w:val="18"/>
          <w:szCs w:val="18"/>
        </w:rPr>
      </w:pPr>
      <w:r w:rsidRPr="001D0FF2">
        <w:rPr>
          <w:rFonts w:ascii="Tahoma" w:hAnsi="Tahoma" w:cs="Tahoma"/>
          <w:bCs/>
          <w:sz w:val="18"/>
          <w:szCs w:val="18"/>
        </w:rPr>
        <w:t>b) Zamawiający zobowiązuje się umieszczać w dedykowanym pojemniku na odpady medyczne WYŁĄCZNIE zużyte fiolki, kartony i ulotki Produktu.</w:t>
      </w:r>
    </w:p>
    <w:p w14:paraId="57CBE9BB" w14:textId="77777777" w:rsidR="00F71898" w:rsidRPr="001D0FF2" w:rsidRDefault="00F71898" w:rsidP="001D0FF2">
      <w:pPr>
        <w:autoSpaceDE w:val="0"/>
        <w:autoSpaceDN w:val="0"/>
        <w:adjustRightInd w:val="0"/>
        <w:ind w:left="284" w:hanging="284"/>
        <w:jc w:val="both"/>
        <w:rPr>
          <w:rFonts w:ascii="Tahoma" w:hAnsi="Tahoma" w:cs="Tahoma"/>
          <w:bCs/>
          <w:sz w:val="18"/>
          <w:szCs w:val="18"/>
        </w:rPr>
      </w:pPr>
      <w:r w:rsidRPr="001D0FF2">
        <w:rPr>
          <w:rFonts w:ascii="Tahoma" w:hAnsi="Tahoma" w:cs="Tahoma"/>
          <w:bCs/>
          <w:sz w:val="18"/>
          <w:szCs w:val="18"/>
        </w:rPr>
        <w:t>c) Zamawiający zobowiązuje się umieszczać w dedykowanym pojemniku na odpady medyczne WSZYSTKIE zużyte fiolki, kartony i ulotki Produktu.</w:t>
      </w:r>
    </w:p>
    <w:p w14:paraId="44D29E53" w14:textId="77777777" w:rsidR="00F71898" w:rsidRPr="001D0FF2" w:rsidRDefault="00F71898" w:rsidP="001D0FF2">
      <w:pPr>
        <w:autoSpaceDE w:val="0"/>
        <w:autoSpaceDN w:val="0"/>
        <w:adjustRightInd w:val="0"/>
        <w:ind w:left="284" w:hanging="284"/>
        <w:jc w:val="both"/>
        <w:rPr>
          <w:rFonts w:ascii="Tahoma" w:hAnsi="Tahoma" w:cs="Tahoma"/>
          <w:bCs/>
          <w:sz w:val="18"/>
          <w:szCs w:val="18"/>
        </w:rPr>
      </w:pPr>
      <w:r w:rsidRPr="001D0FF2">
        <w:rPr>
          <w:rFonts w:ascii="Tahoma" w:hAnsi="Tahoma" w:cs="Tahoma"/>
          <w:bCs/>
          <w:sz w:val="18"/>
          <w:szCs w:val="18"/>
        </w:rPr>
        <w:t>d) Utylizacja zużytych fiolek, opakowań i ulotek Produktu nastąpi zgodnie z wewnętrzną procedurą utylizacyjną Zamawiającego</w:t>
      </w:r>
    </w:p>
    <w:p w14:paraId="5F10A580" w14:textId="77777777" w:rsidR="00F71898" w:rsidRPr="001D0FF2" w:rsidRDefault="00F71898" w:rsidP="001D0FF2">
      <w:pPr>
        <w:autoSpaceDE w:val="0"/>
        <w:autoSpaceDN w:val="0"/>
        <w:adjustRightInd w:val="0"/>
        <w:ind w:left="284" w:hanging="284"/>
        <w:jc w:val="both"/>
        <w:rPr>
          <w:rFonts w:ascii="Tahoma" w:hAnsi="Tahoma" w:cs="Tahoma"/>
          <w:bCs/>
          <w:sz w:val="18"/>
          <w:szCs w:val="18"/>
        </w:rPr>
      </w:pPr>
      <w:r w:rsidRPr="001D0FF2">
        <w:rPr>
          <w:rFonts w:ascii="Tahoma" w:hAnsi="Tahoma" w:cs="Tahoma"/>
          <w:bCs/>
          <w:sz w:val="18"/>
          <w:szCs w:val="18"/>
        </w:rPr>
        <w:t>e) Zamawiający dokonuje utylizacji zużytych fiolek, opakowań i ulotek Produktu WYŁĄCZNIE po uzyskaniu zlecenia od Wykonawcy</w:t>
      </w:r>
    </w:p>
    <w:p w14:paraId="1CAA070E" w14:textId="77777777" w:rsidR="00F71898" w:rsidRPr="001D0FF2" w:rsidRDefault="00F71898" w:rsidP="001D0FF2">
      <w:pPr>
        <w:autoSpaceDE w:val="0"/>
        <w:autoSpaceDN w:val="0"/>
        <w:adjustRightInd w:val="0"/>
        <w:jc w:val="both"/>
        <w:rPr>
          <w:rFonts w:ascii="Tahoma" w:hAnsi="Tahoma" w:cs="Tahoma"/>
          <w:bCs/>
          <w:sz w:val="18"/>
          <w:szCs w:val="18"/>
        </w:rPr>
      </w:pPr>
      <w:r w:rsidRPr="001D0FF2">
        <w:rPr>
          <w:rFonts w:ascii="Tahoma" w:hAnsi="Tahoma" w:cs="Tahoma"/>
          <w:bCs/>
          <w:sz w:val="18"/>
          <w:szCs w:val="18"/>
        </w:rPr>
        <w:t>f) Zamawiający potwierdza Wykonawcy przekazanie odpadów do utylizacji w protokole utylizacyjnym.</w:t>
      </w:r>
    </w:p>
    <w:p w14:paraId="4B5B8CA1" w14:textId="5C0CB6B8" w:rsidR="00F71898" w:rsidRDefault="00F71898" w:rsidP="001D0FF2">
      <w:pPr>
        <w:ind w:left="284"/>
        <w:jc w:val="both"/>
        <w:rPr>
          <w:rFonts w:ascii="Tahoma" w:hAnsi="Tahoma" w:cs="Tahoma"/>
          <w:sz w:val="18"/>
          <w:szCs w:val="18"/>
        </w:rPr>
      </w:pPr>
      <w:r w:rsidRPr="001D0FF2">
        <w:rPr>
          <w:rFonts w:ascii="Tahoma" w:hAnsi="Tahoma" w:cs="Tahoma"/>
          <w:bCs/>
          <w:sz w:val="18"/>
          <w:szCs w:val="18"/>
        </w:rPr>
        <w:t>Z ramienia Zamawiającego osobą odpowiedzialną za prawidłowe przeprowadzenie procesu utylizacji jest ……………….. Numer telefonu ….. adres e-mail……………………. Zmiana osoby odpowiedzialnej może zostać dokonana przez Zamawiającego z dwutygodniowym wyprzedzeniem pod warunkiem powiadomienia Dostawcy w formie pisemnej pod rygorem nieważności. Zmiana osoby odpowiedzialnej nie stanowi zmiany Umowy</w:t>
      </w:r>
      <w:r w:rsidRPr="001D0FF2">
        <w:rPr>
          <w:rFonts w:ascii="Tahoma" w:hAnsi="Tahoma" w:cs="Tahoma"/>
          <w:sz w:val="18"/>
          <w:szCs w:val="18"/>
        </w:rPr>
        <w:t>.</w:t>
      </w:r>
    </w:p>
    <w:p w14:paraId="6ECAA68E" w14:textId="77777777" w:rsidR="001D0FF2" w:rsidRPr="001D0FF2" w:rsidRDefault="001D0FF2" w:rsidP="001D0FF2">
      <w:pPr>
        <w:ind w:left="284"/>
        <w:jc w:val="both"/>
        <w:rPr>
          <w:rFonts w:ascii="Tahoma" w:hAnsi="Tahoma" w:cs="Tahoma"/>
          <w:color w:val="000000"/>
          <w:sz w:val="18"/>
          <w:szCs w:val="18"/>
        </w:rPr>
      </w:pPr>
    </w:p>
    <w:p w14:paraId="73F36182" w14:textId="4E570A97" w:rsidR="001D0FF2" w:rsidRDefault="001D0FF2" w:rsidP="001D0FF2">
      <w:pPr>
        <w:ind w:left="284"/>
        <w:jc w:val="both"/>
        <w:rPr>
          <w:rFonts w:ascii="Tahoma" w:hAnsi="Tahoma" w:cs="Tahoma"/>
          <w:color w:val="000000"/>
          <w:sz w:val="18"/>
          <w:szCs w:val="18"/>
        </w:rPr>
      </w:pPr>
    </w:p>
    <w:p w14:paraId="7C3E345E" w14:textId="796C0177" w:rsidR="00F65B60" w:rsidRDefault="00F65B60" w:rsidP="001D0FF2">
      <w:pPr>
        <w:ind w:left="284"/>
        <w:jc w:val="both"/>
        <w:rPr>
          <w:rFonts w:ascii="Tahoma" w:hAnsi="Tahoma" w:cs="Tahoma"/>
          <w:color w:val="000000"/>
          <w:sz w:val="18"/>
          <w:szCs w:val="18"/>
        </w:rPr>
      </w:pPr>
    </w:p>
    <w:p w14:paraId="3F81343B" w14:textId="5ABD9AF7" w:rsidR="00F65B60" w:rsidRDefault="00F65B60" w:rsidP="001D0FF2">
      <w:pPr>
        <w:ind w:left="284"/>
        <w:jc w:val="both"/>
        <w:rPr>
          <w:rFonts w:ascii="Tahoma" w:hAnsi="Tahoma" w:cs="Tahoma"/>
          <w:color w:val="000000"/>
          <w:sz w:val="18"/>
          <w:szCs w:val="18"/>
        </w:rPr>
      </w:pPr>
    </w:p>
    <w:p w14:paraId="36EEE646" w14:textId="77777777" w:rsidR="00F65B60" w:rsidRPr="001D0FF2" w:rsidRDefault="00F65B60" w:rsidP="001D0FF2">
      <w:pPr>
        <w:ind w:left="284"/>
        <w:jc w:val="both"/>
        <w:rPr>
          <w:rFonts w:ascii="Tahoma" w:hAnsi="Tahoma" w:cs="Tahoma"/>
          <w:color w:val="000000"/>
          <w:sz w:val="18"/>
          <w:szCs w:val="18"/>
        </w:rPr>
      </w:pPr>
    </w:p>
    <w:p w14:paraId="3A9596AC" w14:textId="38EA8DE6" w:rsidR="001D0FF2" w:rsidRDefault="00777C12" w:rsidP="001D0FF2">
      <w:pPr>
        <w:pStyle w:val="Akapitzlist"/>
        <w:overflowPunct w:val="0"/>
        <w:autoSpaceDE w:val="0"/>
        <w:autoSpaceDN w:val="0"/>
        <w:adjustRightInd w:val="0"/>
        <w:ind w:left="567"/>
        <w:jc w:val="center"/>
        <w:rPr>
          <w:rFonts w:ascii="Tahoma" w:hAnsi="Tahoma" w:cs="Tahoma"/>
          <w:b/>
          <w:bCs/>
          <w:sz w:val="18"/>
          <w:szCs w:val="18"/>
        </w:rPr>
      </w:pPr>
      <w:r w:rsidRPr="00F71898">
        <w:rPr>
          <w:rFonts w:ascii="Tahoma" w:hAnsi="Tahoma" w:cs="Tahoma"/>
          <w:b/>
          <w:bCs/>
          <w:sz w:val="18"/>
          <w:szCs w:val="18"/>
        </w:rPr>
        <w:t>§4</w:t>
      </w:r>
    </w:p>
    <w:p w14:paraId="6C46F9AB" w14:textId="474EF18D" w:rsidR="00777C12" w:rsidRPr="00777C12" w:rsidRDefault="00777C12" w:rsidP="00B97358">
      <w:pPr>
        <w:overflowPunct w:val="0"/>
        <w:autoSpaceDE w:val="0"/>
        <w:autoSpaceDN w:val="0"/>
        <w:adjustRightInd w:val="0"/>
        <w:jc w:val="center"/>
        <w:rPr>
          <w:rFonts w:ascii="Tahoma" w:hAnsi="Tahoma" w:cs="Tahoma"/>
          <w:b/>
          <w:bCs/>
          <w:sz w:val="18"/>
          <w:szCs w:val="18"/>
        </w:rPr>
      </w:pPr>
      <w:r w:rsidRPr="00777C12">
        <w:rPr>
          <w:rFonts w:ascii="Tahoma" w:hAnsi="Tahoma" w:cs="Tahoma"/>
          <w:b/>
          <w:bCs/>
          <w:sz w:val="18"/>
          <w:szCs w:val="18"/>
        </w:rPr>
        <w:t>DOMÓWIENIE</w:t>
      </w:r>
    </w:p>
    <w:p w14:paraId="79E5152C" w14:textId="619B594A" w:rsidR="00777C12" w:rsidRPr="00777C12" w:rsidRDefault="00777C12" w:rsidP="00B97358">
      <w:pPr>
        <w:numPr>
          <w:ilvl w:val="0"/>
          <w:numId w:val="53"/>
        </w:numPr>
        <w:tabs>
          <w:tab w:val="clear" w:pos="480"/>
        </w:tabs>
        <w:overflowPunct w:val="0"/>
        <w:autoSpaceDE w:val="0"/>
        <w:autoSpaceDN w:val="0"/>
        <w:adjustRightInd w:val="0"/>
        <w:ind w:left="284" w:hanging="284"/>
        <w:jc w:val="both"/>
        <w:rPr>
          <w:rFonts w:ascii="Tahoma" w:hAnsi="Tahoma" w:cs="Tahoma"/>
          <w:bCs/>
          <w:sz w:val="18"/>
          <w:szCs w:val="18"/>
        </w:rPr>
      </w:pPr>
      <w:r w:rsidRPr="00777C12">
        <w:rPr>
          <w:rFonts w:ascii="Tahoma" w:hAnsi="Tahoma" w:cs="Tahoma"/>
          <w:bCs/>
          <w:sz w:val="18"/>
          <w:szCs w:val="18"/>
        </w:rPr>
        <w:t xml:space="preserve">W trakcie obowiązywania umowy Zamawiający może skorzystać z art. 144 ust. 1 pkt. 1) UPZP obejmującego prawo do zwiększenia do </w:t>
      </w:r>
      <w:r w:rsidRPr="00777C12">
        <w:rPr>
          <w:rFonts w:ascii="Tahoma" w:hAnsi="Tahoma" w:cs="Tahoma"/>
          <w:b/>
          <w:sz w:val="18"/>
          <w:szCs w:val="18"/>
        </w:rPr>
        <w:t>50%</w:t>
      </w:r>
      <w:r w:rsidRPr="00777C12">
        <w:rPr>
          <w:rFonts w:ascii="Tahoma" w:hAnsi="Tahoma" w:cs="Tahoma"/>
          <w:bCs/>
          <w:sz w:val="18"/>
          <w:szCs w:val="18"/>
        </w:rPr>
        <w:t xml:space="preserve"> wartości </w:t>
      </w:r>
      <w:r w:rsidR="00CE27A8">
        <w:rPr>
          <w:rFonts w:ascii="Tahoma" w:hAnsi="Tahoma" w:cs="Tahoma"/>
          <w:bCs/>
          <w:sz w:val="18"/>
          <w:szCs w:val="18"/>
        </w:rPr>
        <w:t>danego pakietu obejmującego pozycje zawarte w SAC</w:t>
      </w:r>
      <w:r w:rsidRPr="00777C12">
        <w:rPr>
          <w:rFonts w:ascii="Tahoma" w:hAnsi="Tahoma" w:cs="Tahoma"/>
          <w:bCs/>
          <w:sz w:val="18"/>
          <w:szCs w:val="18"/>
        </w:rPr>
        <w:t xml:space="preserve"> - po cenach jednostkowych wskazanych w specyfikacji asortymentowo-cenowej z zastrzeżeniem § 2 ust 3, </w:t>
      </w:r>
      <w:r w:rsidR="00A225A2">
        <w:rPr>
          <w:rFonts w:ascii="Tahoma" w:hAnsi="Tahoma" w:cs="Tahoma"/>
          <w:bCs/>
          <w:sz w:val="18"/>
          <w:szCs w:val="18"/>
        </w:rPr>
        <w:t>4</w:t>
      </w:r>
      <w:r w:rsidRPr="00777C12">
        <w:rPr>
          <w:rFonts w:ascii="Tahoma" w:hAnsi="Tahoma" w:cs="Tahoma"/>
          <w:bCs/>
          <w:sz w:val="18"/>
          <w:szCs w:val="18"/>
        </w:rPr>
        <w:t xml:space="preserve">, </w:t>
      </w:r>
      <w:r w:rsidR="00A225A2">
        <w:rPr>
          <w:rFonts w:ascii="Tahoma" w:hAnsi="Tahoma" w:cs="Tahoma"/>
          <w:bCs/>
          <w:sz w:val="18"/>
          <w:szCs w:val="18"/>
        </w:rPr>
        <w:t>5</w:t>
      </w:r>
      <w:r w:rsidRPr="00777C12">
        <w:rPr>
          <w:rFonts w:ascii="Tahoma" w:hAnsi="Tahoma" w:cs="Tahoma"/>
          <w:bCs/>
          <w:sz w:val="18"/>
          <w:szCs w:val="18"/>
        </w:rPr>
        <w:t xml:space="preserve">, </w:t>
      </w:r>
      <w:r w:rsidR="00A225A2">
        <w:rPr>
          <w:rFonts w:ascii="Tahoma" w:hAnsi="Tahoma" w:cs="Tahoma"/>
          <w:bCs/>
          <w:sz w:val="18"/>
          <w:szCs w:val="18"/>
        </w:rPr>
        <w:t>6</w:t>
      </w:r>
      <w:r w:rsidRPr="00777C12">
        <w:rPr>
          <w:rFonts w:ascii="Tahoma" w:hAnsi="Tahoma" w:cs="Tahoma"/>
          <w:bCs/>
          <w:sz w:val="18"/>
          <w:szCs w:val="18"/>
        </w:rPr>
        <w:t xml:space="preserve">, </w:t>
      </w:r>
      <w:r w:rsidR="00A225A2">
        <w:rPr>
          <w:rFonts w:ascii="Tahoma" w:hAnsi="Tahoma" w:cs="Tahoma"/>
          <w:bCs/>
          <w:sz w:val="18"/>
          <w:szCs w:val="18"/>
        </w:rPr>
        <w:t>7</w:t>
      </w:r>
      <w:r w:rsidRPr="00777C12">
        <w:rPr>
          <w:rFonts w:ascii="Tahoma" w:hAnsi="Tahoma" w:cs="Tahoma"/>
          <w:bCs/>
          <w:sz w:val="18"/>
          <w:szCs w:val="18"/>
        </w:rPr>
        <w:t xml:space="preserve">, </w:t>
      </w:r>
      <w:r w:rsidR="00A225A2">
        <w:rPr>
          <w:rFonts w:ascii="Tahoma" w:hAnsi="Tahoma" w:cs="Tahoma"/>
          <w:bCs/>
          <w:sz w:val="18"/>
          <w:szCs w:val="18"/>
        </w:rPr>
        <w:t>8</w:t>
      </w:r>
      <w:r w:rsidRPr="00777C12">
        <w:rPr>
          <w:rFonts w:ascii="Tahoma" w:hAnsi="Tahoma" w:cs="Tahoma"/>
          <w:bCs/>
          <w:sz w:val="18"/>
          <w:szCs w:val="18"/>
        </w:rPr>
        <w:t xml:space="preserve"> i </w:t>
      </w:r>
      <w:r w:rsidR="00A225A2">
        <w:rPr>
          <w:rFonts w:ascii="Tahoma" w:hAnsi="Tahoma" w:cs="Tahoma"/>
          <w:bCs/>
          <w:sz w:val="18"/>
          <w:szCs w:val="18"/>
        </w:rPr>
        <w:t>9</w:t>
      </w:r>
      <w:r w:rsidRPr="00777C12">
        <w:rPr>
          <w:rFonts w:ascii="Tahoma" w:hAnsi="Tahoma" w:cs="Tahoma"/>
          <w:bCs/>
          <w:sz w:val="18"/>
          <w:szCs w:val="18"/>
        </w:rPr>
        <w:t xml:space="preserve"> umowy. Wykonawca zobowiązany jest realizować dane domówienie.</w:t>
      </w:r>
    </w:p>
    <w:p w14:paraId="646A2328" w14:textId="77777777" w:rsidR="00777C12" w:rsidRPr="00777C12" w:rsidRDefault="00777C12" w:rsidP="00B97358">
      <w:pPr>
        <w:numPr>
          <w:ilvl w:val="0"/>
          <w:numId w:val="53"/>
        </w:numPr>
        <w:tabs>
          <w:tab w:val="clear" w:pos="480"/>
        </w:tabs>
        <w:overflowPunct w:val="0"/>
        <w:autoSpaceDE w:val="0"/>
        <w:autoSpaceDN w:val="0"/>
        <w:adjustRightInd w:val="0"/>
        <w:ind w:left="284" w:hanging="284"/>
        <w:jc w:val="both"/>
        <w:rPr>
          <w:rFonts w:ascii="Tahoma" w:hAnsi="Tahoma" w:cs="Tahoma"/>
          <w:bCs/>
          <w:sz w:val="18"/>
          <w:szCs w:val="18"/>
        </w:rPr>
      </w:pPr>
      <w:r w:rsidRPr="00777C12">
        <w:rPr>
          <w:rFonts w:ascii="Tahoma" w:hAnsi="Tahoma" w:cs="Tahoma"/>
          <w:bCs/>
          <w:sz w:val="18"/>
          <w:szCs w:val="18"/>
        </w:rPr>
        <w:t xml:space="preserve">W przypadku nieskorzystania przez Zamawiającego z domówienia, albo w przypadku skorzystania w niepełnym zakresie, Wykonawcy nie będą przysługiwały z tego tytułu żadne roszczenia. </w:t>
      </w:r>
    </w:p>
    <w:p w14:paraId="56D39E34" w14:textId="5059AB9E" w:rsidR="00777C12" w:rsidRPr="00777C12" w:rsidRDefault="00777C12" w:rsidP="00B97358">
      <w:pPr>
        <w:numPr>
          <w:ilvl w:val="0"/>
          <w:numId w:val="53"/>
        </w:numPr>
        <w:tabs>
          <w:tab w:val="clear" w:pos="480"/>
        </w:tabs>
        <w:overflowPunct w:val="0"/>
        <w:autoSpaceDE w:val="0"/>
        <w:autoSpaceDN w:val="0"/>
        <w:adjustRightInd w:val="0"/>
        <w:ind w:left="284" w:hanging="284"/>
        <w:jc w:val="both"/>
        <w:rPr>
          <w:rFonts w:ascii="Tahoma" w:hAnsi="Tahoma" w:cs="Tahoma"/>
          <w:bCs/>
          <w:sz w:val="18"/>
          <w:szCs w:val="18"/>
        </w:rPr>
      </w:pPr>
      <w:r w:rsidRPr="00777C12">
        <w:rPr>
          <w:rFonts w:ascii="Tahoma" w:hAnsi="Tahoma" w:cs="Tahoma"/>
          <w:color w:val="000000"/>
          <w:sz w:val="18"/>
          <w:szCs w:val="18"/>
        </w:rPr>
        <w:lastRenderedPageBreak/>
        <w:t xml:space="preserve">Z uwzględnieniem §4 ust. 1 powyżej </w:t>
      </w:r>
      <w:r w:rsidRPr="00777C12">
        <w:rPr>
          <w:rFonts w:ascii="Tahoma" w:hAnsi="Tahoma" w:cs="Tahoma"/>
          <w:bCs/>
          <w:sz w:val="18"/>
          <w:szCs w:val="18"/>
        </w:rPr>
        <w:t xml:space="preserve">Zamawiający może skorzystać z domówienia w przypadku wyczerpania zakresu podstawowego dostawy w danej pozycji asortymentowej, jeśli pojawi się potrzeba zwiększenia zakresu tej dostawy. Zamawiający może w tej sytuacji zwiększyć zakres do </w:t>
      </w:r>
      <w:r w:rsidRPr="00777C12">
        <w:rPr>
          <w:rFonts w:ascii="Tahoma" w:hAnsi="Tahoma" w:cs="Tahoma"/>
          <w:b/>
          <w:sz w:val="18"/>
          <w:szCs w:val="18"/>
        </w:rPr>
        <w:t>50%</w:t>
      </w:r>
      <w:r w:rsidRPr="00777C12">
        <w:rPr>
          <w:rFonts w:ascii="Tahoma" w:hAnsi="Tahoma" w:cs="Tahoma"/>
          <w:bCs/>
          <w:sz w:val="18"/>
          <w:szCs w:val="18"/>
        </w:rPr>
        <w:t xml:space="preserve"> wartości </w:t>
      </w:r>
      <w:r w:rsidRPr="00777C12">
        <w:rPr>
          <w:rFonts w:ascii="Tahoma" w:hAnsi="Tahoma" w:cs="Tahoma"/>
          <w:color w:val="000000"/>
          <w:sz w:val="18"/>
          <w:szCs w:val="18"/>
        </w:rPr>
        <w:t>p</w:t>
      </w:r>
      <w:r w:rsidR="00293DC2">
        <w:rPr>
          <w:rFonts w:ascii="Tahoma" w:hAnsi="Tahoma" w:cs="Tahoma"/>
          <w:color w:val="000000"/>
          <w:sz w:val="18"/>
          <w:szCs w:val="18"/>
        </w:rPr>
        <w:t>akietu, obejmującego daną pozycję</w:t>
      </w:r>
      <w:r w:rsidRPr="00777C12">
        <w:rPr>
          <w:rFonts w:ascii="Tahoma" w:hAnsi="Tahoma" w:cs="Tahoma"/>
          <w:sz w:val="18"/>
          <w:szCs w:val="18"/>
        </w:rPr>
        <w:t>.</w:t>
      </w:r>
      <w:r w:rsidRPr="00777C12">
        <w:rPr>
          <w:rFonts w:ascii="Tahoma" w:hAnsi="Tahoma" w:cs="Tahoma"/>
          <w:bCs/>
          <w:sz w:val="18"/>
          <w:szCs w:val="18"/>
        </w:rPr>
        <w:t xml:space="preserve"> </w:t>
      </w:r>
    </w:p>
    <w:p w14:paraId="0F692795" w14:textId="77777777" w:rsidR="00777C12" w:rsidRPr="00777C12" w:rsidRDefault="00777C12" w:rsidP="00B97358">
      <w:pPr>
        <w:numPr>
          <w:ilvl w:val="0"/>
          <w:numId w:val="53"/>
        </w:numPr>
        <w:tabs>
          <w:tab w:val="clear" w:pos="480"/>
        </w:tabs>
        <w:overflowPunct w:val="0"/>
        <w:autoSpaceDE w:val="0"/>
        <w:autoSpaceDN w:val="0"/>
        <w:adjustRightInd w:val="0"/>
        <w:ind w:left="284" w:hanging="284"/>
        <w:jc w:val="both"/>
        <w:rPr>
          <w:rFonts w:ascii="Tahoma" w:hAnsi="Tahoma" w:cs="Tahoma"/>
          <w:bCs/>
          <w:sz w:val="18"/>
          <w:szCs w:val="18"/>
        </w:rPr>
      </w:pPr>
      <w:r w:rsidRPr="00777C12">
        <w:rPr>
          <w:rFonts w:ascii="Tahoma" w:hAnsi="Tahoma" w:cs="Tahoma"/>
          <w:bCs/>
          <w:sz w:val="18"/>
          <w:szCs w:val="18"/>
        </w:rPr>
        <w:t xml:space="preserve">Do asortymentu dostarczanego w ramach domówienia stosuje się wszystkie postanowienia przedmiotowej umowy, w tym w szczególności postanowienia dotyczące terminu, reklamacji i okresu przydatności do użycia. </w:t>
      </w:r>
      <w:r w:rsidRPr="00777C12">
        <w:rPr>
          <w:rFonts w:ascii="Tahoma" w:hAnsi="Tahoma" w:cs="Tahoma"/>
          <w:bCs/>
          <w:sz w:val="18"/>
          <w:szCs w:val="18"/>
        </w:rPr>
        <w:cr/>
      </w:r>
    </w:p>
    <w:p w14:paraId="502027D0" w14:textId="77777777" w:rsidR="00777C12" w:rsidRPr="00777C12" w:rsidRDefault="00777C12" w:rsidP="00B97358">
      <w:pPr>
        <w:jc w:val="center"/>
        <w:rPr>
          <w:rFonts w:ascii="Tahoma" w:hAnsi="Tahoma" w:cs="Tahoma"/>
          <w:b/>
          <w:bCs/>
          <w:sz w:val="18"/>
          <w:szCs w:val="18"/>
        </w:rPr>
      </w:pPr>
      <w:r w:rsidRPr="00777C12">
        <w:rPr>
          <w:rFonts w:ascii="Tahoma" w:hAnsi="Tahoma" w:cs="Tahoma"/>
          <w:b/>
          <w:bCs/>
          <w:sz w:val="18"/>
          <w:szCs w:val="18"/>
        </w:rPr>
        <w:t xml:space="preserve"> §  5</w:t>
      </w:r>
    </w:p>
    <w:p w14:paraId="7CA4489A" w14:textId="77777777" w:rsidR="00777C12" w:rsidRPr="00777C12" w:rsidRDefault="00777C12" w:rsidP="00B97358">
      <w:pPr>
        <w:jc w:val="center"/>
        <w:rPr>
          <w:rFonts w:ascii="Tahoma" w:hAnsi="Tahoma" w:cs="Tahoma"/>
          <w:b/>
          <w:bCs/>
          <w:sz w:val="18"/>
          <w:szCs w:val="18"/>
        </w:rPr>
      </w:pPr>
      <w:r w:rsidRPr="00777C12">
        <w:rPr>
          <w:rFonts w:ascii="Tahoma" w:hAnsi="Tahoma" w:cs="Tahoma"/>
          <w:b/>
          <w:bCs/>
          <w:sz w:val="18"/>
          <w:szCs w:val="18"/>
        </w:rPr>
        <w:t>WARUNKI  PŁATNOŚCI</w:t>
      </w:r>
    </w:p>
    <w:p w14:paraId="45822751" w14:textId="0D7D6C8D" w:rsidR="00777C12" w:rsidRPr="00777C12" w:rsidRDefault="00777C12" w:rsidP="00B97358">
      <w:pPr>
        <w:numPr>
          <w:ilvl w:val="0"/>
          <w:numId w:val="44"/>
        </w:numPr>
        <w:overflowPunct w:val="0"/>
        <w:autoSpaceDE w:val="0"/>
        <w:autoSpaceDN w:val="0"/>
        <w:adjustRightInd w:val="0"/>
        <w:ind w:left="284" w:hanging="284"/>
        <w:jc w:val="both"/>
        <w:rPr>
          <w:rFonts w:ascii="Tahoma" w:hAnsi="Tahoma" w:cs="Tahoma"/>
          <w:color w:val="000000"/>
          <w:sz w:val="18"/>
          <w:szCs w:val="18"/>
        </w:rPr>
      </w:pPr>
      <w:r w:rsidRPr="00777C12">
        <w:rPr>
          <w:rFonts w:ascii="Tahoma" w:hAnsi="Tahoma" w:cs="Tahoma"/>
          <w:color w:val="000000"/>
          <w:sz w:val="18"/>
          <w:szCs w:val="18"/>
        </w:rPr>
        <w:t>Przy dostawach partiami,</w:t>
      </w:r>
      <w:r w:rsidRPr="00777C12">
        <w:rPr>
          <w:rFonts w:ascii="Tahoma" w:hAnsi="Tahoma" w:cs="Tahoma"/>
          <w:bCs/>
          <w:color w:val="000000"/>
          <w:sz w:val="18"/>
          <w:szCs w:val="18"/>
        </w:rPr>
        <w:t xml:space="preserve"> Zamawiający</w:t>
      </w:r>
      <w:r w:rsidRPr="00777C12">
        <w:rPr>
          <w:rFonts w:ascii="Tahoma" w:hAnsi="Tahoma" w:cs="Tahoma"/>
          <w:color w:val="000000"/>
          <w:sz w:val="18"/>
          <w:szCs w:val="18"/>
        </w:rPr>
        <w:t xml:space="preserve"> zobowiązuje się zapłacić </w:t>
      </w:r>
      <w:r w:rsidRPr="00777C12">
        <w:rPr>
          <w:rFonts w:ascii="Tahoma" w:hAnsi="Tahoma" w:cs="Tahoma"/>
          <w:bCs/>
          <w:color w:val="000000"/>
          <w:sz w:val="18"/>
          <w:szCs w:val="18"/>
        </w:rPr>
        <w:t>Wykonawcy</w:t>
      </w:r>
      <w:r w:rsidRPr="00777C12">
        <w:rPr>
          <w:rFonts w:ascii="Tahoma" w:hAnsi="Tahoma" w:cs="Tahoma"/>
          <w:color w:val="000000"/>
          <w:sz w:val="18"/>
          <w:szCs w:val="18"/>
        </w:rPr>
        <w:t xml:space="preserve"> za każdą dostarczoną partię według cen podanych  zgodnie z  §  2 ust. 1 niniejszej umowy</w:t>
      </w:r>
      <w:r w:rsidRPr="00777C12">
        <w:rPr>
          <w:rFonts w:ascii="Tahoma" w:hAnsi="Tahoma" w:cs="Tahoma"/>
          <w:sz w:val="18"/>
          <w:szCs w:val="18"/>
        </w:rPr>
        <w:t xml:space="preserve"> </w:t>
      </w:r>
      <w:r w:rsidRPr="00777C12">
        <w:rPr>
          <w:rFonts w:ascii="Tahoma" w:hAnsi="Tahoma" w:cs="Tahoma"/>
          <w:color w:val="000000"/>
          <w:sz w:val="18"/>
          <w:szCs w:val="18"/>
        </w:rPr>
        <w:t xml:space="preserve">z zastrzeżeniem  </w:t>
      </w:r>
      <w:r w:rsidRPr="00777C12">
        <w:rPr>
          <w:rFonts w:ascii="Tahoma" w:hAnsi="Tahoma" w:cs="Tahoma"/>
          <w:bCs/>
          <w:sz w:val="18"/>
          <w:szCs w:val="18"/>
        </w:rPr>
        <w:t xml:space="preserve">§ 2 ust 3, </w:t>
      </w:r>
      <w:r w:rsidR="00026BF7">
        <w:rPr>
          <w:rFonts w:ascii="Tahoma" w:hAnsi="Tahoma" w:cs="Tahoma"/>
          <w:bCs/>
          <w:sz w:val="18"/>
          <w:szCs w:val="18"/>
        </w:rPr>
        <w:t>4</w:t>
      </w:r>
      <w:r w:rsidRPr="00777C12">
        <w:rPr>
          <w:rFonts w:ascii="Tahoma" w:hAnsi="Tahoma" w:cs="Tahoma"/>
          <w:bCs/>
          <w:sz w:val="18"/>
          <w:szCs w:val="18"/>
        </w:rPr>
        <w:t xml:space="preserve">, </w:t>
      </w:r>
      <w:r w:rsidR="00026BF7">
        <w:rPr>
          <w:rFonts w:ascii="Tahoma" w:hAnsi="Tahoma" w:cs="Tahoma"/>
          <w:bCs/>
          <w:sz w:val="18"/>
          <w:szCs w:val="18"/>
        </w:rPr>
        <w:t>5</w:t>
      </w:r>
      <w:r w:rsidRPr="00777C12">
        <w:rPr>
          <w:rFonts w:ascii="Tahoma" w:hAnsi="Tahoma" w:cs="Tahoma"/>
          <w:bCs/>
          <w:sz w:val="18"/>
          <w:szCs w:val="18"/>
        </w:rPr>
        <w:t xml:space="preserve">, </w:t>
      </w:r>
      <w:r w:rsidR="00026BF7">
        <w:rPr>
          <w:rFonts w:ascii="Tahoma" w:hAnsi="Tahoma" w:cs="Tahoma"/>
          <w:bCs/>
          <w:sz w:val="18"/>
          <w:szCs w:val="18"/>
        </w:rPr>
        <w:t>6</w:t>
      </w:r>
      <w:r w:rsidRPr="00777C12">
        <w:rPr>
          <w:rFonts w:ascii="Tahoma" w:hAnsi="Tahoma" w:cs="Tahoma"/>
          <w:bCs/>
          <w:sz w:val="18"/>
          <w:szCs w:val="18"/>
        </w:rPr>
        <w:t xml:space="preserve">, </w:t>
      </w:r>
      <w:r w:rsidR="00026BF7">
        <w:rPr>
          <w:rFonts w:ascii="Tahoma" w:hAnsi="Tahoma" w:cs="Tahoma"/>
          <w:bCs/>
          <w:sz w:val="18"/>
          <w:szCs w:val="18"/>
        </w:rPr>
        <w:t>7</w:t>
      </w:r>
      <w:r w:rsidRPr="00777C12">
        <w:rPr>
          <w:rFonts w:ascii="Tahoma" w:hAnsi="Tahoma" w:cs="Tahoma"/>
          <w:bCs/>
          <w:sz w:val="18"/>
          <w:szCs w:val="18"/>
        </w:rPr>
        <w:t xml:space="preserve">, </w:t>
      </w:r>
      <w:r w:rsidR="00026BF7">
        <w:rPr>
          <w:rFonts w:ascii="Tahoma" w:hAnsi="Tahoma" w:cs="Tahoma"/>
          <w:bCs/>
          <w:sz w:val="18"/>
          <w:szCs w:val="18"/>
        </w:rPr>
        <w:t>8</w:t>
      </w:r>
      <w:r w:rsidRPr="00777C12">
        <w:rPr>
          <w:rFonts w:ascii="Tahoma" w:hAnsi="Tahoma" w:cs="Tahoma"/>
          <w:bCs/>
          <w:sz w:val="18"/>
          <w:szCs w:val="18"/>
        </w:rPr>
        <w:t xml:space="preserve"> i </w:t>
      </w:r>
      <w:r w:rsidR="00026BF7">
        <w:rPr>
          <w:rFonts w:ascii="Tahoma" w:hAnsi="Tahoma" w:cs="Tahoma"/>
          <w:bCs/>
          <w:sz w:val="18"/>
          <w:szCs w:val="18"/>
        </w:rPr>
        <w:t xml:space="preserve">9 </w:t>
      </w:r>
      <w:r w:rsidRPr="00777C12">
        <w:rPr>
          <w:rFonts w:ascii="Tahoma" w:hAnsi="Tahoma" w:cs="Tahoma"/>
          <w:bCs/>
          <w:sz w:val="18"/>
          <w:szCs w:val="18"/>
        </w:rPr>
        <w:t>umowy.</w:t>
      </w:r>
    </w:p>
    <w:p w14:paraId="2D2B3381" w14:textId="77777777" w:rsidR="00777C12" w:rsidRPr="00777C12" w:rsidRDefault="00777C12" w:rsidP="00B97358">
      <w:pPr>
        <w:numPr>
          <w:ilvl w:val="0"/>
          <w:numId w:val="44"/>
        </w:numPr>
        <w:overflowPunct w:val="0"/>
        <w:autoSpaceDE w:val="0"/>
        <w:autoSpaceDN w:val="0"/>
        <w:adjustRightInd w:val="0"/>
        <w:ind w:left="284" w:hanging="284"/>
        <w:jc w:val="both"/>
        <w:rPr>
          <w:rFonts w:ascii="Tahoma" w:hAnsi="Tahoma" w:cs="Tahoma"/>
          <w:color w:val="000000"/>
          <w:sz w:val="18"/>
          <w:szCs w:val="18"/>
        </w:rPr>
      </w:pPr>
      <w:r w:rsidRPr="00777C12">
        <w:rPr>
          <w:rFonts w:ascii="Tahoma" w:hAnsi="Tahoma" w:cs="Tahoma"/>
          <w:color w:val="000000"/>
          <w:sz w:val="18"/>
          <w:szCs w:val="18"/>
        </w:rPr>
        <w:t>Przy każdorazowej dostawie</w:t>
      </w:r>
      <w:r w:rsidRPr="00777C12">
        <w:rPr>
          <w:rFonts w:ascii="Tahoma" w:hAnsi="Tahoma" w:cs="Tahoma"/>
          <w:bCs/>
          <w:color w:val="000000"/>
          <w:sz w:val="18"/>
          <w:szCs w:val="18"/>
        </w:rPr>
        <w:t xml:space="preserve"> Wykonawca</w:t>
      </w:r>
      <w:r w:rsidRPr="00777C12">
        <w:rPr>
          <w:rFonts w:ascii="Tahoma" w:hAnsi="Tahoma" w:cs="Tahoma"/>
          <w:color w:val="000000"/>
          <w:sz w:val="18"/>
          <w:szCs w:val="18"/>
        </w:rPr>
        <w:t xml:space="preserve"> dostarczał będzie </w:t>
      </w:r>
      <w:r w:rsidRPr="00777C12">
        <w:rPr>
          <w:rFonts w:ascii="Tahoma" w:hAnsi="Tahoma" w:cs="Tahoma"/>
          <w:bCs/>
          <w:color w:val="000000"/>
          <w:sz w:val="18"/>
          <w:szCs w:val="18"/>
        </w:rPr>
        <w:t xml:space="preserve">Zamawiającemu </w:t>
      </w:r>
      <w:r w:rsidRPr="00777C12">
        <w:rPr>
          <w:rFonts w:ascii="Tahoma" w:hAnsi="Tahoma" w:cs="Tahoma"/>
          <w:sz w:val="18"/>
          <w:szCs w:val="18"/>
        </w:rPr>
        <w:t>oryginał i kopię  faktury VAT.</w:t>
      </w:r>
      <w:r w:rsidRPr="00777C12">
        <w:rPr>
          <w:rFonts w:ascii="Tahoma" w:hAnsi="Tahoma" w:cs="Tahoma"/>
          <w:color w:val="000000"/>
          <w:sz w:val="18"/>
          <w:szCs w:val="18"/>
        </w:rPr>
        <w:t xml:space="preserve"> </w:t>
      </w:r>
    </w:p>
    <w:p w14:paraId="6D63B6F9" w14:textId="77777777" w:rsidR="00777C12" w:rsidRPr="00777C12" w:rsidRDefault="00777C12" w:rsidP="00B97358">
      <w:pPr>
        <w:numPr>
          <w:ilvl w:val="0"/>
          <w:numId w:val="44"/>
        </w:numPr>
        <w:ind w:left="284" w:hanging="284"/>
        <w:jc w:val="both"/>
        <w:rPr>
          <w:rFonts w:ascii="Tahoma" w:hAnsi="Tahoma" w:cs="Tahoma"/>
          <w:sz w:val="18"/>
          <w:szCs w:val="18"/>
        </w:rPr>
      </w:pPr>
      <w:r w:rsidRPr="00777C12">
        <w:rPr>
          <w:rFonts w:ascii="Tahoma" w:hAnsi="Tahoma" w:cs="Tahoma"/>
          <w:sz w:val="18"/>
          <w:szCs w:val="18"/>
        </w:rPr>
        <w:t xml:space="preserve">Faktura potwierdzona przez osobę uprawnioną do odbioru, będzie podstawą do regulowania należności przelewem na konto Wykonawcy w terminie </w:t>
      </w:r>
      <w:r w:rsidRPr="00777C12">
        <w:rPr>
          <w:rFonts w:ascii="Tahoma" w:hAnsi="Tahoma" w:cs="Tahoma"/>
          <w:b/>
          <w:bCs/>
          <w:sz w:val="18"/>
          <w:szCs w:val="18"/>
        </w:rPr>
        <w:t>60</w:t>
      </w:r>
      <w:r w:rsidRPr="00777C12">
        <w:rPr>
          <w:rFonts w:ascii="Tahoma" w:hAnsi="Tahoma" w:cs="Tahoma"/>
          <w:sz w:val="18"/>
          <w:szCs w:val="18"/>
        </w:rPr>
        <w:t xml:space="preserve"> dni licząc od dnia przyjęcia </w:t>
      </w:r>
      <w:r w:rsidRPr="00777C12">
        <w:rPr>
          <w:rFonts w:ascii="Tahoma" w:hAnsi="Tahoma" w:cs="Tahoma"/>
          <w:color w:val="000000"/>
          <w:sz w:val="18"/>
          <w:szCs w:val="18"/>
        </w:rPr>
        <w:t>przedmiotu zamówienia oraz otrzymania prawidłowo wypełnionej faktury</w:t>
      </w:r>
      <w:r w:rsidRPr="00777C12">
        <w:rPr>
          <w:rFonts w:ascii="Tahoma" w:hAnsi="Tahoma" w:cs="Tahoma"/>
          <w:sz w:val="18"/>
          <w:szCs w:val="18"/>
        </w:rPr>
        <w:t>. Zamawiający zgodnie z ustawą z dnia 9 listopada 2018 r. o elektronicznym fakturowaniu w zamówieniach publicznych, koncesjach na roboty budowlane lub usługi oraz partnerstwie publiczno-prywatnym (Dz. U. 2018 poz. 2191 z późn. zm.) ma obowiązek odbierania od wykonawcy faktur elektronicznych za pośrednictwem platformy elektronicznego fakturowania.  Zamawiający będzie dokonywał wszystkich płatności przelewem na rachunek bankowy wskazany w fakturze.</w:t>
      </w:r>
    </w:p>
    <w:p w14:paraId="256F69DE" w14:textId="77777777" w:rsidR="00777C12" w:rsidRPr="00777C12" w:rsidRDefault="00777C12" w:rsidP="00B97358">
      <w:pPr>
        <w:numPr>
          <w:ilvl w:val="0"/>
          <w:numId w:val="44"/>
        </w:numPr>
        <w:overflowPunct w:val="0"/>
        <w:autoSpaceDE w:val="0"/>
        <w:autoSpaceDN w:val="0"/>
        <w:adjustRightInd w:val="0"/>
        <w:ind w:left="284" w:hanging="284"/>
        <w:jc w:val="both"/>
        <w:rPr>
          <w:rFonts w:ascii="Tahoma" w:hAnsi="Tahoma" w:cs="Tahoma"/>
          <w:color w:val="000000"/>
          <w:sz w:val="18"/>
          <w:szCs w:val="18"/>
        </w:rPr>
      </w:pPr>
      <w:r w:rsidRPr="00777C12">
        <w:rPr>
          <w:rFonts w:ascii="Tahoma" w:hAnsi="Tahoma" w:cs="Tahoma"/>
          <w:sz w:val="18"/>
          <w:szCs w:val="18"/>
        </w:rPr>
        <w:t>Na dostarczonej fakturze (lub na załączniku do niej) znajdować się mają między innymi takie informacje jak nr serii i data ważności towaru.</w:t>
      </w:r>
    </w:p>
    <w:p w14:paraId="3E3D236B" w14:textId="77777777" w:rsidR="00777C12" w:rsidRPr="00777C12" w:rsidRDefault="00777C12" w:rsidP="00B97358">
      <w:pPr>
        <w:pStyle w:val="Akapitzlist"/>
        <w:numPr>
          <w:ilvl w:val="0"/>
          <w:numId w:val="44"/>
        </w:numPr>
        <w:spacing w:after="0" w:line="240" w:lineRule="auto"/>
        <w:ind w:left="284" w:hanging="284"/>
        <w:rPr>
          <w:rFonts w:ascii="Tahoma" w:eastAsia="Times New Roman" w:hAnsi="Tahoma" w:cs="Tahoma"/>
          <w:color w:val="000000"/>
          <w:sz w:val="18"/>
          <w:szCs w:val="18"/>
          <w:lang w:eastAsia="pl-PL"/>
        </w:rPr>
      </w:pPr>
      <w:r w:rsidRPr="00777C12">
        <w:rPr>
          <w:rFonts w:ascii="Tahoma" w:eastAsia="Times New Roman" w:hAnsi="Tahoma" w:cs="Tahoma"/>
          <w:color w:val="000000"/>
          <w:sz w:val="18"/>
          <w:szCs w:val="18"/>
          <w:lang w:eastAsia="pl-PL"/>
        </w:rPr>
        <w:t>Każdorazowo za datę dokonania płatności strony przyjmują datę uznania rachunku bankowego Wykonawcy.</w:t>
      </w:r>
    </w:p>
    <w:p w14:paraId="5C4BC9D0" w14:textId="77777777" w:rsidR="00777C12" w:rsidRPr="00777C12" w:rsidRDefault="00777C12" w:rsidP="00B97358">
      <w:pPr>
        <w:numPr>
          <w:ilvl w:val="0"/>
          <w:numId w:val="44"/>
        </w:numPr>
        <w:overflowPunct w:val="0"/>
        <w:autoSpaceDE w:val="0"/>
        <w:autoSpaceDN w:val="0"/>
        <w:adjustRightInd w:val="0"/>
        <w:ind w:left="284" w:hanging="284"/>
        <w:jc w:val="both"/>
        <w:rPr>
          <w:rFonts w:ascii="Tahoma" w:hAnsi="Tahoma" w:cs="Tahoma"/>
          <w:color w:val="000000"/>
          <w:sz w:val="18"/>
          <w:szCs w:val="18"/>
        </w:rPr>
      </w:pPr>
      <w:r w:rsidRPr="00777C12">
        <w:rPr>
          <w:rFonts w:ascii="Tahoma" w:hAnsi="Tahoma" w:cs="Tahoma"/>
          <w:color w:val="000000"/>
          <w:sz w:val="18"/>
          <w:szCs w:val="18"/>
        </w:rPr>
        <w:t xml:space="preserve">Jeżeli należność nie zostanie uregulowana w ustalonym terminie Wykonawca może naliczyć odsetki ustawowe za opóźnienie w transakcjach handlowych. Odsetki naliczane będą od dnia następnego po dniu, w którym miała nastąpić zapłata. </w:t>
      </w:r>
    </w:p>
    <w:p w14:paraId="7B06E297" w14:textId="77777777" w:rsidR="005245B9" w:rsidRDefault="00777C12" w:rsidP="00B97358">
      <w:pPr>
        <w:numPr>
          <w:ilvl w:val="0"/>
          <w:numId w:val="44"/>
        </w:numPr>
        <w:overflowPunct w:val="0"/>
        <w:autoSpaceDE w:val="0"/>
        <w:autoSpaceDN w:val="0"/>
        <w:adjustRightInd w:val="0"/>
        <w:ind w:left="284" w:hanging="284"/>
        <w:jc w:val="both"/>
        <w:rPr>
          <w:rFonts w:ascii="Tahoma" w:hAnsi="Tahoma" w:cs="Tahoma"/>
          <w:color w:val="000000"/>
          <w:sz w:val="18"/>
          <w:szCs w:val="18"/>
        </w:rPr>
      </w:pPr>
      <w:r w:rsidRPr="00777C12">
        <w:rPr>
          <w:rFonts w:ascii="Tahoma" w:hAnsi="Tahoma" w:cs="Tahoma"/>
          <w:sz w:val="18"/>
          <w:szCs w:val="18"/>
        </w:rPr>
        <w:t>Wykonawca gwarantuje i zobowiązuje się pod rygorem bezskuteczności do nieprzenoszenia na rzecz osób trzecich bez uprzedniej zgody Zamawiającego:</w:t>
      </w:r>
    </w:p>
    <w:p w14:paraId="53EDA892" w14:textId="77777777" w:rsidR="005245B9" w:rsidRPr="005245B9" w:rsidRDefault="00777C12" w:rsidP="00B97358">
      <w:pPr>
        <w:pStyle w:val="Akapitzlist"/>
        <w:numPr>
          <w:ilvl w:val="2"/>
          <w:numId w:val="52"/>
        </w:numPr>
        <w:tabs>
          <w:tab w:val="clear" w:pos="1800"/>
        </w:tabs>
        <w:overflowPunct w:val="0"/>
        <w:autoSpaceDE w:val="0"/>
        <w:autoSpaceDN w:val="0"/>
        <w:adjustRightInd w:val="0"/>
        <w:spacing w:after="0" w:line="240" w:lineRule="auto"/>
        <w:ind w:left="567" w:hanging="141"/>
        <w:jc w:val="both"/>
        <w:rPr>
          <w:rFonts w:ascii="Tahoma" w:hAnsi="Tahoma" w:cs="Tahoma"/>
          <w:color w:val="000000"/>
          <w:sz w:val="18"/>
          <w:szCs w:val="18"/>
        </w:rPr>
      </w:pPr>
      <w:r w:rsidRPr="005245B9">
        <w:rPr>
          <w:rFonts w:ascii="Tahoma" w:hAnsi="Tahoma" w:cs="Tahoma"/>
          <w:sz w:val="18"/>
          <w:szCs w:val="18"/>
        </w:rPr>
        <w:t>jakiegokolwiek prawa Wykonawcy związanego bezpośrednio lub pośrednio z Umową, a w tym wierzytelności Wykonawcy z tytułu wykonania Umowy i związanych z nimi należnościami ubocznymi (m.in. odsetki),</w:t>
      </w:r>
    </w:p>
    <w:p w14:paraId="166A2CBB" w14:textId="77777777" w:rsidR="005245B9" w:rsidRPr="005245B9" w:rsidRDefault="00777C12" w:rsidP="00B97358">
      <w:pPr>
        <w:pStyle w:val="Akapitzlist"/>
        <w:numPr>
          <w:ilvl w:val="2"/>
          <w:numId w:val="52"/>
        </w:numPr>
        <w:tabs>
          <w:tab w:val="clear" w:pos="1800"/>
        </w:tabs>
        <w:overflowPunct w:val="0"/>
        <w:autoSpaceDE w:val="0"/>
        <w:autoSpaceDN w:val="0"/>
        <w:adjustRightInd w:val="0"/>
        <w:spacing w:after="0" w:line="240" w:lineRule="auto"/>
        <w:ind w:left="567" w:hanging="141"/>
        <w:jc w:val="both"/>
        <w:rPr>
          <w:rFonts w:ascii="Tahoma" w:hAnsi="Tahoma" w:cs="Tahoma"/>
          <w:color w:val="000000"/>
          <w:sz w:val="18"/>
          <w:szCs w:val="18"/>
        </w:rPr>
      </w:pPr>
      <w:r w:rsidRPr="005245B9">
        <w:rPr>
          <w:rFonts w:ascii="Tahoma" w:hAnsi="Tahoma" w:cs="Tahoma"/>
          <w:sz w:val="18"/>
          <w:szCs w:val="18"/>
        </w:rPr>
        <w:t>nie dokonywania jakiejkolwiek czynności prawnej lub też faktycznej, której bezpośrednim lub pośrednim skutkiem będzie zmiana wierzyciela Zamawiającego;</w:t>
      </w:r>
    </w:p>
    <w:p w14:paraId="6AF3BC6F" w14:textId="77777777" w:rsidR="005245B9" w:rsidRPr="005245B9" w:rsidRDefault="00777C12" w:rsidP="00B97358">
      <w:pPr>
        <w:pStyle w:val="Akapitzlist"/>
        <w:numPr>
          <w:ilvl w:val="2"/>
          <w:numId w:val="52"/>
        </w:numPr>
        <w:tabs>
          <w:tab w:val="clear" w:pos="1800"/>
        </w:tabs>
        <w:overflowPunct w:val="0"/>
        <w:autoSpaceDE w:val="0"/>
        <w:autoSpaceDN w:val="0"/>
        <w:adjustRightInd w:val="0"/>
        <w:spacing w:after="0" w:line="240" w:lineRule="auto"/>
        <w:ind w:left="567" w:hanging="141"/>
        <w:jc w:val="both"/>
        <w:rPr>
          <w:rFonts w:ascii="Tahoma" w:hAnsi="Tahoma" w:cs="Tahoma"/>
          <w:color w:val="000000"/>
          <w:sz w:val="18"/>
          <w:szCs w:val="18"/>
        </w:rPr>
      </w:pPr>
      <w:r w:rsidRPr="005245B9">
        <w:rPr>
          <w:rFonts w:ascii="Tahoma" w:hAnsi="Tahoma" w:cs="Tahoma"/>
          <w:sz w:val="18"/>
          <w:szCs w:val="18"/>
        </w:rPr>
        <w:t>nie zawierania umów przelewu, poręczenia, zastawu, hipoteki, przekazu oraz o skutku subrogacji ustawowej lub umownej wiążącej się z niniejszą umową;</w:t>
      </w:r>
    </w:p>
    <w:p w14:paraId="22152E93" w14:textId="724C0F4C" w:rsidR="00777C12" w:rsidRPr="005245B9" w:rsidRDefault="00777C12" w:rsidP="00B97358">
      <w:pPr>
        <w:pStyle w:val="Akapitzlist"/>
        <w:numPr>
          <w:ilvl w:val="2"/>
          <w:numId w:val="52"/>
        </w:numPr>
        <w:tabs>
          <w:tab w:val="clear" w:pos="1800"/>
        </w:tabs>
        <w:overflowPunct w:val="0"/>
        <w:autoSpaceDE w:val="0"/>
        <w:autoSpaceDN w:val="0"/>
        <w:adjustRightInd w:val="0"/>
        <w:spacing w:after="0" w:line="240" w:lineRule="auto"/>
        <w:ind w:left="567" w:hanging="141"/>
        <w:jc w:val="both"/>
        <w:rPr>
          <w:rFonts w:ascii="Tahoma" w:hAnsi="Tahoma" w:cs="Tahoma"/>
          <w:color w:val="000000"/>
          <w:sz w:val="18"/>
          <w:szCs w:val="18"/>
        </w:rPr>
      </w:pPr>
      <w:r w:rsidRPr="005245B9">
        <w:rPr>
          <w:rFonts w:ascii="Tahoma" w:hAnsi="Tahoma" w:cs="Tahoma"/>
          <w:sz w:val="18"/>
          <w:szCs w:val="18"/>
        </w:rPr>
        <w:t xml:space="preserve">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 r. w sprawie Polskiej Klasyfikacji Działalności tj. podmiotom zajmującym się działalnością windykacyjną celem dochodzenia jakichkolwiek wierzytelności wynikających z niniejszej umowy.    </w:t>
      </w:r>
    </w:p>
    <w:p w14:paraId="21A87C92" w14:textId="77777777" w:rsidR="00777C12" w:rsidRPr="00777C12" w:rsidRDefault="00777C12" w:rsidP="00B97358">
      <w:pPr>
        <w:ind w:left="284"/>
        <w:jc w:val="both"/>
        <w:rPr>
          <w:rFonts w:ascii="Tahoma" w:hAnsi="Tahoma" w:cs="Tahoma"/>
          <w:sz w:val="18"/>
          <w:szCs w:val="18"/>
        </w:rPr>
      </w:pPr>
      <w:r w:rsidRPr="00777C12">
        <w:rPr>
          <w:rFonts w:ascii="Tahoma" w:hAnsi="Tahoma"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57BFA53C" w14:textId="159453E9" w:rsidR="00777C12" w:rsidRPr="00E41994" w:rsidRDefault="00777C12" w:rsidP="00E41994">
      <w:pPr>
        <w:pStyle w:val="Akapitzlist"/>
        <w:numPr>
          <w:ilvl w:val="0"/>
          <w:numId w:val="44"/>
        </w:numPr>
        <w:overflowPunct w:val="0"/>
        <w:autoSpaceDE w:val="0"/>
        <w:autoSpaceDN w:val="0"/>
        <w:adjustRightInd w:val="0"/>
        <w:jc w:val="both"/>
        <w:rPr>
          <w:rFonts w:ascii="Tahoma" w:hAnsi="Tahoma" w:cs="Tahoma"/>
          <w:bCs/>
          <w:color w:val="000000"/>
          <w:sz w:val="18"/>
          <w:szCs w:val="18"/>
        </w:rPr>
      </w:pPr>
      <w:r w:rsidRPr="00E41994">
        <w:rPr>
          <w:rFonts w:ascii="Tahoma" w:hAnsi="Tahoma" w:cs="Tahoma"/>
          <w:color w:val="000000"/>
          <w:sz w:val="18"/>
          <w:szCs w:val="18"/>
        </w:rPr>
        <w:t xml:space="preserve">Koszty bankowe powstałe w Banku Wykonawcy pokrywa </w:t>
      </w:r>
      <w:r w:rsidRPr="00E41994">
        <w:rPr>
          <w:rFonts w:ascii="Tahoma" w:hAnsi="Tahoma" w:cs="Tahoma"/>
          <w:bCs/>
          <w:color w:val="000000"/>
          <w:sz w:val="18"/>
          <w:szCs w:val="18"/>
        </w:rPr>
        <w:t>Wykonawca</w:t>
      </w:r>
      <w:r w:rsidRPr="00E41994">
        <w:rPr>
          <w:rFonts w:ascii="Tahoma" w:hAnsi="Tahoma" w:cs="Tahoma"/>
          <w:color w:val="000000"/>
          <w:sz w:val="18"/>
          <w:szCs w:val="18"/>
        </w:rPr>
        <w:t xml:space="preserve"> natomiast powstałe w Banku Zamawiającego pokrywa </w:t>
      </w:r>
      <w:r w:rsidRPr="00E41994">
        <w:rPr>
          <w:rFonts w:ascii="Tahoma" w:hAnsi="Tahoma" w:cs="Tahoma"/>
          <w:bCs/>
          <w:color w:val="000000"/>
          <w:sz w:val="18"/>
          <w:szCs w:val="18"/>
        </w:rPr>
        <w:t>Zamawiający.</w:t>
      </w:r>
    </w:p>
    <w:p w14:paraId="6E32D17A" w14:textId="77777777" w:rsidR="00777C12" w:rsidRPr="00777C12" w:rsidRDefault="00777C12" w:rsidP="00B97358">
      <w:pPr>
        <w:overflowPunct w:val="0"/>
        <w:autoSpaceDE w:val="0"/>
        <w:autoSpaceDN w:val="0"/>
        <w:adjustRightInd w:val="0"/>
        <w:jc w:val="center"/>
        <w:rPr>
          <w:rFonts w:ascii="Tahoma" w:hAnsi="Tahoma" w:cs="Tahoma"/>
          <w:b/>
          <w:bCs/>
          <w:color w:val="000000"/>
          <w:sz w:val="18"/>
          <w:szCs w:val="18"/>
          <w:highlight w:val="yellow"/>
        </w:rPr>
      </w:pPr>
    </w:p>
    <w:p w14:paraId="2E9B17A1" w14:textId="77777777" w:rsidR="00777C12" w:rsidRPr="00777C12" w:rsidRDefault="00777C12" w:rsidP="00B97358">
      <w:pPr>
        <w:overflowPunct w:val="0"/>
        <w:autoSpaceDE w:val="0"/>
        <w:autoSpaceDN w:val="0"/>
        <w:adjustRightInd w:val="0"/>
        <w:jc w:val="center"/>
        <w:rPr>
          <w:rFonts w:ascii="Tahoma" w:hAnsi="Tahoma" w:cs="Tahoma"/>
          <w:b/>
          <w:bCs/>
          <w:color w:val="000000"/>
          <w:sz w:val="18"/>
          <w:szCs w:val="18"/>
        </w:rPr>
      </w:pPr>
      <w:r w:rsidRPr="00777C12">
        <w:rPr>
          <w:rFonts w:ascii="Tahoma" w:hAnsi="Tahoma" w:cs="Tahoma"/>
          <w:b/>
          <w:bCs/>
          <w:color w:val="000000"/>
          <w:sz w:val="18"/>
          <w:szCs w:val="18"/>
        </w:rPr>
        <w:t>§ 6</w:t>
      </w:r>
    </w:p>
    <w:p w14:paraId="0EE63AF5" w14:textId="77777777" w:rsidR="00777C12" w:rsidRPr="00777C12" w:rsidRDefault="00777C12" w:rsidP="00B97358">
      <w:pPr>
        <w:overflowPunct w:val="0"/>
        <w:autoSpaceDE w:val="0"/>
        <w:autoSpaceDN w:val="0"/>
        <w:adjustRightInd w:val="0"/>
        <w:ind w:right="-108"/>
        <w:jc w:val="center"/>
        <w:rPr>
          <w:rFonts w:ascii="Tahoma" w:hAnsi="Tahoma" w:cs="Tahoma"/>
          <w:b/>
          <w:sz w:val="18"/>
          <w:szCs w:val="18"/>
        </w:rPr>
      </w:pPr>
      <w:r w:rsidRPr="00777C12">
        <w:rPr>
          <w:rFonts w:ascii="Tahoma" w:hAnsi="Tahoma" w:cs="Tahoma"/>
          <w:b/>
          <w:sz w:val="18"/>
          <w:szCs w:val="18"/>
        </w:rPr>
        <w:t>REKLAMACJE</w:t>
      </w:r>
    </w:p>
    <w:p w14:paraId="317076B6" w14:textId="77777777" w:rsidR="00777C12" w:rsidRPr="00777C12" w:rsidRDefault="00777C12" w:rsidP="00B97358">
      <w:pPr>
        <w:widowControl w:val="0"/>
        <w:numPr>
          <w:ilvl w:val="0"/>
          <w:numId w:val="59"/>
        </w:numPr>
        <w:suppressAutoHyphens/>
        <w:ind w:left="284" w:hanging="284"/>
        <w:jc w:val="both"/>
        <w:rPr>
          <w:rFonts w:ascii="Tahoma" w:hAnsi="Tahoma" w:cs="Tahoma"/>
          <w:color w:val="000000"/>
          <w:sz w:val="18"/>
          <w:szCs w:val="18"/>
        </w:rPr>
      </w:pPr>
      <w:r w:rsidRPr="00777C12">
        <w:rPr>
          <w:rFonts w:ascii="Tahoma" w:hAnsi="Tahoma" w:cs="Tahoma"/>
          <w:color w:val="000000"/>
          <w:sz w:val="18"/>
          <w:szCs w:val="18"/>
        </w:rPr>
        <w:t>O stwierdzonych wadach:</w:t>
      </w:r>
    </w:p>
    <w:p w14:paraId="4286F650" w14:textId="77777777" w:rsidR="00777C12" w:rsidRPr="00777C12" w:rsidRDefault="00777C12" w:rsidP="00B97358">
      <w:pPr>
        <w:widowControl w:val="0"/>
        <w:numPr>
          <w:ilvl w:val="0"/>
          <w:numId w:val="60"/>
        </w:numPr>
        <w:suppressAutoHyphens/>
        <w:ind w:left="567" w:hanging="284"/>
        <w:jc w:val="both"/>
        <w:rPr>
          <w:rFonts w:ascii="Tahoma" w:hAnsi="Tahoma" w:cs="Tahoma"/>
          <w:color w:val="000000"/>
          <w:sz w:val="18"/>
          <w:szCs w:val="18"/>
        </w:rPr>
      </w:pPr>
      <w:r w:rsidRPr="00777C12">
        <w:rPr>
          <w:rFonts w:ascii="Tahoma" w:hAnsi="Tahoma" w:cs="Tahoma"/>
          <w:color w:val="000000"/>
          <w:sz w:val="18"/>
          <w:szCs w:val="18"/>
        </w:rPr>
        <w:t xml:space="preserve">ilościowych w dostarczonym towarze Zamawiający powiadomi telefonicznie lub faksem Wykonawcę niezwłocznie, tj. nie później niż w terminie </w:t>
      </w:r>
      <w:r w:rsidRPr="00777C12">
        <w:rPr>
          <w:rFonts w:ascii="Tahoma" w:hAnsi="Tahoma" w:cs="Tahoma"/>
          <w:b/>
          <w:color w:val="000000"/>
          <w:sz w:val="18"/>
          <w:szCs w:val="18"/>
          <w:u w:val="single"/>
        </w:rPr>
        <w:t>3 dni</w:t>
      </w:r>
      <w:r w:rsidRPr="00777C12">
        <w:rPr>
          <w:rFonts w:ascii="Tahoma" w:hAnsi="Tahoma" w:cs="Tahoma"/>
          <w:color w:val="000000"/>
          <w:sz w:val="18"/>
          <w:szCs w:val="18"/>
        </w:rPr>
        <w:t>,</w:t>
      </w:r>
      <w:r w:rsidRPr="00777C12">
        <w:rPr>
          <w:rFonts w:ascii="Tahoma" w:hAnsi="Tahoma" w:cs="Tahoma"/>
          <w:b/>
          <w:color w:val="000000"/>
          <w:sz w:val="18"/>
          <w:szCs w:val="18"/>
        </w:rPr>
        <w:t xml:space="preserve"> </w:t>
      </w:r>
      <w:r w:rsidRPr="00777C12">
        <w:rPr>
          <w:rFonts w:ascii="Tahoma" w:hAnsi="Tahoma" w:cs="Tahoma"/>
          <w:color w:val="000000"/>
          <w:sz w:val="18"/>
          <w:szCs w:val="18"/>
        </w:rPr>
        <w:t>z wyłączeniem dni ustawowo wolnych od pracy (niedziele i święta) oraz sobót, od daty ich stwierdzenia;</w:t>
      </w:r>
    </w:p>
    <w:p w14:paraId="4EA43EDE" w14:textId="77777777" w:rsidR="00777C12" w:rsidRPr="00777C12" w:rsidRDefault="00777C12" w:rsidP="00B97358">
      <w:pPr>
        <w:widowControl w:val="0"/>
        <w:numPr>
          <w:ilvl w:val="0"/>
          <w:numId w:val="60"/>
        </w:numPr>
        <w:suppressAutoHyphens/>
        <w:ind w:left="567" w:hanging="284"/>
        <w:jc w:val="both"/>
        <w:rPr>
          <w:rFonts w:ascii="Tahoma" w:hAnsi="Tahoma" w:cs="Tahoma"/>
          <w:color w:val="000000"/>
          <w:sz w:val="18"/>
          <w:szCs w:val="18"/>
        </w:rPr>
      </w:pPr>
      <w:r w:rsidRPr="00777C12">
        <w:rPr>
          <w:rFonts w:ascii="Tahoma" w:hAnsi="Tahoma" w:cs="Tahoma"/>
          <w:color w:val="000000"/>
          <w:sz w:val="18"/>
          <w:szCs w:val="18"/>
        </w:rPr>
        <w:t xml:space="preserve">jakościowych w dostarczonym towarze Zamawiający powiadomi Wykonawcę pisemnie, niezwłocznie, tj. nie później niż w terminie </w:t>
      </w:r>
      <w:r w:rsidRPr="00777C12">
        <w:rPr>
          <w:rFonts w:ascii="Tahoma" w:hAnsi="Tahoma" w:cs="Tahoma"/>
          <w:b/>
          <w:color w:val="000000"/>
          <w:sz w:val="18"/>
          <w:szCs w:val="18"/>
          <w:u w:val="single"/>
        </w:rPr>
        <w:t>3 dni</w:t>
      </w:r>
      <w:r w:rsidRPr="00777C12">
        <w:rPr>
          <w:rFonts w:ascii="Tahoma" w:hAnsi="Tahoma" w:cs="Tahoma"/>
          <w:color w:val="000000"/>
          <w:sz w:val="18"/>
          <w:szCs w:val="18"/>
        </w:rPr>
        <w:t>,</w:t>
      </w:r>
      <w:r w:rsidRPr="00777C12">
        <w:rPr>
          <w:rFonts w:ascii="Tahoma" w:hAnsi="Tahoma" w:cs="Tahoma"/>
          <w:b/>
          <w:color w:val="000000"/>
          <w:sz w:val="18"/>
          <w:szCs w:val="18"/>
        </w:rPr>
        <w:t xml:space="preserve"> </w:t>
      </w:r>
      <w:r w:rsidRPr="00777C12">
        <w:rPr>
          <w:rFonts w:ascii="Tahoma" w:hAnsi="Tahoma" w:cs="Tahoma"/>
          <w:color w:val="000000"/>
          <w:sz w:val="18"/>
          <w:szCs w:val="18"/>
        </w:rPr>
        <w:t>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wraz z wadliwym towarem.</w:t>
      </w:r>
    </w:p>
    <w:p w14:paraId="0E0CA265" w14:textId="77777777" w:rsidR="00777C12" w:rsidRPr="00777C12" w:rsidRDefault="00777C12" w:rsidP="00B97358">
      <w:pPr>
        <w:widowControl w:val="0"/>
        <w:numPr>
          <w:ilvl w:val="0"/>
          <w:numId w:val="59"/>
        </w:numPr>
        <w:suppressAutoHyphens/>
        <w:ind w:left="284" w:hanging="284"/>
        <w:jc w:val="both"/>
        <w:rPr>
          <w:rFonts w:ascii="Tahoma" w:hAnsi="Tahoma" w:cs="Tahoma"/>
          <w:color w:val="000000"/>
          <w:sz w:val="18"/>
          <w:szCs w:val="18"/>
        </w:rPr>
      </w:pPr>
      <w:r w:rsidRPr="00777C12">
        <w:rPr>
          <w:rFonts w:ascii="Tahoma" w:hAnsi="Tahoma" w:cs="Tahoma"/>
          <w:color w:val="000000"/>
          <w:sz w:val="18"/>
          <w:szCs w:val="18"/>
        </w:rPr>
        <w:t xml:space="preserve">Wykonawca jest zobowiązany do załatwienia reklamacji Zamawiającego w terminie </w:t>
      </w:r>
      <w:r w:rsidRPr="00777C12">
        <w:rPr>
          <w:rFonts w:ascii="Tahoma" w:hAnsi="Tahoma" w:cs="Tahoma"/>
          <w:b/>
          <w:color w:val="000000"/>
          <w:sz w:val="18"/>
          <w:szCs w:val="18"/>
          <w:u w:val="single"/>
        </w:rPr>
        <w:t>do 3 dni</w:t>
      </w:r>
      <w:r w:rsidRPr="00777C12">
        <w:rPr>
          <w:rFonts w:ascii="Tahoma" w:hAnsi="Tahoma" w:cs="Tahoma"/>
          <w:color w:val="000000"/>
          <w:sz w:val="18"/>
          <w:szCs w:val="18"/>
        </w:rPr>
        <w:t xml:space="preserve"> z wyłączeniem dni ustawowo wolnych od pracy (niedziel i świąt ustawowo wolnych) oraz sobót:</w:t>
      </w:r>
    </w:p>
    <w:p w14:paraId="15BEA4B5" w14:textId="77777777" w:rsidR="00777C12" w:rsidRPr="00777C12" w:rsidRDefault="00777C12" w:rsidP="00B97358">
      <w:pPr>
        <w:widowControl w:val="0"/>
        <w:numPr>
          <w:ilvl w:val="0"/>
          <w:numId w:val="61"/>
        </w:numPr>
        <w:suppressAutoHyphens/>
        <w:ind w:left="567" w:hanging="284"/>
        <w:jc w:val="both"/>
        <w:rPr>
          <w:rFonts w:ascii="Tahoma" w:hAnsi="Tahoma" w:cs="Tahoma"/>
          <w:color w:val="000000"/>
          <w:sz w:val="18"/>
          <w:szCs w:val="18"/>
        </w:rPr>
      </w:pPr>
      <w:r w:rsidRPr="00777C12">
        <w:rPr>
          <w:rFonts w:ascii="Tahoma" w:hAnsi="Tahoma" w:cs="Tahoma"/>
          <w:color w:val="000000"/>
          <w:sz w:val="18"/>
          <w:szCs w:val="18"/>
        </w:rPr>
        <w:t>od daty otrzymania reklamacji w przypadku reklamacji ilościowych;</w:t>
      </w:r>
    </w:p>
    <w:p w14:paraId="4DC16714" w14:textId="77777777" w:rsidR="00777C12" w:rsidRPr="00777C12" w:rsidRDefault="00777C12" w:rsidP="00B97358">
      <w:pPr>
        <w:widowControl w:val="0"/>
        <w:numPr>
          <w:ilvl w:val="0"/>
          <w:numId w:val="61"/>
        </w:numPr>
        <w:suppressAutoHyphens/>
        <w:ind w:left="567" w:hanging="284"/>
        <w:jc w:val="both"/>
        <w:rPr>
          <w:rFonts w:ascii="Tahoma" w:hAnsi="Tahoma" w:cs="Tahoma"/>
          <w:color w:val="000000"/>
          <w:sz w:val="18"/>
          <w:szCs w:val="18"/>
        </w:rPr>
      </w:pPr>
      <w:r w:rsidRPr="00777C12">
        <w:rPr>
          <w:rFonts w:ascii="Tahoma" w:hAnsi="Tahoma" w:cs="Tahoma"/>
          <w:color w:val="000000"/>
          <w:sz w:val="18"/>
          <w:szCs w:val="18"/>
        </w:rPr>
        <w:t>od daty otrzymania zwróconego towaru w przypadku reklamacji jakościowych.</w:t>
      </w:r>
    </w:p>
    <w:p w14:paraId="0F9C545E" w14:textId="77777777" w:rsidR="00777C12" w:rsidRPr="00777C12" w:rsidRDefault="00777C12" w:rsidP="00B97358">
      <w:pPr>
        <w:widowControl w:val="0"/>
        <w:numPr>
          <w:ilvl w:val="0"/>
          <w:numId w:val="59"/>
        </w:numPr>
        <w:suppressAutoHyphens/>
        <w:ind w:left="284" w:hanging="284"/>
        <w:jc w:val="both"/>
        <w:rPr>
          <w:rFonts w:ascii="Tahoma" w:hAnsi="Tahoma" w:cs="Tahoma"/>
          <w:snapToGrid w:val="0"/>
          <w:color w:val="000000"/>
          <w:sz w:val="18"/>
          <w:szCs w:val="18"/>
        </w:rPr>
      </w:pPr>
      <w:r w:rsidRPr="00777C12">
        <w:rPr>
          <w:rFonts w:ascii="Tahoma" w:hAnsi="Tahoma" w:cs="Tahoma"/>
          <w:snapToGrid w:val="0"/>
          <w:color w:val="000000"/>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 z zamówieniem i umową oraz w prawidłowych opakowaniach w wyżej określonym terminie - na koszt własny.</w:t>
      </w:r>
    </w:p>
    <w:p w14:paraId="7B5D556A" w14:textId="77777777" w:rsidR="00777C12" w:rsidRPr="00777C12" w:rsidRDefault="00777C12" w:rsidP="00B97358">
      <w:pPr>
        <w:widowControl w:val="0"/>
        <w:numPr>
          <w:ilvl w:val="0"/>
          <w:numId w:val="59"/>
        </w:numPr>
        <w:suppressAutoHyphens/>
        <w:ind w:left="284" w:hanging="284"/>
        <w:jc w:val="both"/>
        <w:rPr>
          <w:rFonts w:ascii="Tahoma" w:hAnsi="Tahoma" w:cs="Tahoma"/>
          <w:color w:val="000000"/>
          <w:sz w:val="18"/>
          <w:szCs w:val="18"/>
        </w:rPr>
      </w:pPr>
      <w:r w:rsidRPr="00777C12">
        <w:rPr>
          <w:rFonts w:ascii="Tahoma" w:hAnsi="Tahoma" w:cs="Tahoma"/>
          <w:color w:val="000000"/>
          <w:sz w:val="18"/>
          <w:szCs w:val="18"/>
        </w:rPr>
        <w:t>Zamawiającemu przysługuje prawo odmowy przyjęcia towaru w przypadku:</w:t>
      </w:r>
    </w:p>
    <w:p w14:paraId="46A2B759" w14:textId="77777777" w:rsidR="00777C12" w:rsidRPr="00777C12" w:rsidRDefault="00777C12" w:rsidP="00B97358">
      <w:pPr>
        <w:widowControl w:val="0"/>
        <w:numPr>
          <w:ilvl w:val="0"/>
          <w:numId w:val="3"/>
        </w:numPr>
        <w:overflowPunct w:val="0"/>
        <w:autoSpaceDE w:val="0"/>
        <w:autoSpaceDN w:val="0"/>
        <w:adjustRightInd w:val="0"/>
        <w:ind w:left="567" w:hanging="284"/>
        <w:jc w:val="both"/>
        <w:textAlignment w:val="baseline"/>
        <w:rPr>
          <w:rFonts w:ascii="Tahoma" w:hAnsi="Tahoma" w:cs="Tahoma"/>
          <w:snapToGrid w:val="0"/>
          <w:color w:val="000000"/>
          <w:sz w:val="18"/>
          <w:szCs w:val="18"/>
        </w:rPr>
      </w:pPr>
      <w:r w:rsidRPr="00777C12">
        <w:rPr>
          <w:rFonts w:ascii="Tahoma" w:hAnsi="Tahoma" w:cs="Tahoma"/>
          <w:snapToGrid w:val="0"/>
          <w:color w:val="000000"/>
          <w:sz w:val="18"/>
          <w:szCs w:val="18"/>
        </w:rPr>
        <w:lastRenderedPageBreak/>
        <w:t>dostarczenia towaru złej jakości, w tym nie posiadającego określonego w umowie terminu przydatności do użycia,</w:t>
      </w:r>
    </w:p>
    <w:p w14:paraId="6B60A446" w14:textId="77777777" w:rsidR="00777C12" w:rsidRPr="00777C12" w:rsidRDefault="00777C12" w:rsidP="00B97358">
      <w:pPr>
        <w:widowControl w:val="0"/>
        <w:numPr>
          <w:ilvl w:val="0"/>
          <w:numId w:val="3"/>
        </w:numPr>
        <w:overflowPunct w:val="0"/>
        <w:autoSpaceDE w:val="0"/>
        <w:autoSpaceDN w:val="0"/>
        <w:adjustRightInd w:val="0"/>
        <w:ind w:left="567" w:hanging="284"/>
        <w:jc w:val="both"/>
        <w:textAlignment w:val="baseline"/>
        <w:rPr>
          <w:rFonts w:ascii="Tahoma" w:hAnsi="Tahoma" w:cs="Tahoma"/>
          <w:snapToGrid w:val="0"/>
          <w:color w:val="000000"/>
          <w:sz w:val="18"/>
          <w:szCs w:val="18"/>
        </w:rPr>
      </w:pPr>
      <w:r w:rsidRPr="00777C12">
        <w:rPr>
          <w:rFonts w:ascii="Tahoma" w:hAnsi="Tahoma" w:cs="Tahoma"/>
          <w:snapToGrid w:val="0"/>
          <w:color w:val="000000"/>
          <w:sz w:val="18"/>
          <w:szCs w:val="18"/>
        </w:rPr>
        <w:t>dostarczenia towaru niezgodnego z umową lub zamówieniem,</w:t>
      </w:r>
    </w:p>
    <w:p w14:paraId="758B148D" w14:textId="77777777" w:rsidR="00777C12" w:rsidRPr="00777C12" w:rsidRDefault="00777C12" w:rsidP="00B97358">
      <w:pPr>
        <w:widowControl w:val="0"/>
        <w:numPr>
          <w:ilvl w:val="0"/>
          <w:numId w:val="3"/>
        </w:numPr>
        <w:overflowPunct w:val="0"/>
        <w:autoSpaceDE w:val="0"/>
        <w:autoSpaceDN w:val="0"/>
        <w:adjustRightInd w:val="0"/>
        <w:ind w:left="567" w:hanging="284"/>
        <w:jc w:val="both"/>
        <w:textAlignment w:val="baseline"/>
        <w:rPr>
          <w:rFonts w:ascii="Tahoma" w:hAnsi="Tahoma" w:cs="Tahoma"/>
          <w:snapToGrid w:val="0"/>
          <w:color w:val="000000"/>
          <w:sz w:val="18"/>
          <w:szCs w:val="18"/>
        </w:rPr>
      </w:pPr>
      <w:r w:rsidRPr="00777C12">
        <w:rPr>
          <w:rFonts w:ascii="Tahoma" w:hAnsi="Tahoma" w:cs="Tahoma"/>
          <w:snapToGrid w:val="0"/>
          <w:color w:val="000000"/>
          <w:sz w:val="18"/>
          <w:szCs w:val="18"/>
        </w:rPr>
        <w:t>dostarczenia towaru w niewłaściwych opakowaniach,</w:t>
      </w:r>
    </w:p>
    <w:p w14:paraId="73A060A0" w14:textId="77777777" w:rsidR="00777C12" w:rsidRPr="00777C12" w:rsidRDefault="00777C12" w:rsidP="00B97358">
      <w:pPr>
        <w:widowControl w:val="0"/>
        <w:numPr>
          <w:ilvl w:val="0"/>
          <w:numId w:val="3"/>
        </w:numPr>
        <w:tabs>
          <w:tab w:val="num" w:pos="284"/>
        </w:tabs>
        <w:overflowPunct w:val="0"/>
        <w:autoSpaceDE w:val="0"/>
        <w:autoSpaceDN w:val="0"/>
        <w:adjustRightInd w:val="0"/>
        <w:ind w:left="567" w:hanging="284"/>
        <w:jc w:val="both"/>
        <w:textAlignment w:val="baseline"/>
        <w:rPr>
          <w:rFonts w:ascii="Tahoma" w:hAnsi="Tahoma" w:cs="Tahoma"/>
          <w:b/>
          <w:snapToGrid w:val="0"/>
          <w:color w:val="000000"/>
          <w:sz w:val="18"/>
          <w:szCs w:val="18"/>
        </w:rPr>
      </w:pPr>
      <w:r w:rsidRPr="00777C12">
        <w:rPr>
          <w:rFonts w:ascii="Tahoma" w:hAnsi="Tahoma" w:cs="Tahoma"/>
          <w:b/>
          <w:snapToGrid w:val="0"/>
          <w:color w:val="000000"/>
          <w:sz w:val="18"/>
          <w:szCs w:val="18"/>
        </w:rPr>
        <w:t>nie wniesienia towaru – loco magazyn apteczny Zamawiającego.</w:t>
      </w:r>
    </w:p>
    <w:p w14:paraId="6AA7E09E" w14:textId="77777777" w:rsidR="00777C12" w:rsidRPr="00777C12" w:rsidRDefault="00777C12" w:rsidP="00B97358">
      <w:pPr>
        <w:widowControl w:val="0"/>
        <w:numPr>
          <w:ilvl w:val="0"/>
          <w:numId w:val="62"/>
        </w:numPr>
        <w:suppressAutoHyphens/>
        <w:ind w:left="284" w:hanging="284"/>
        <w:jc w:val="both"/>
        <w:rPr>
          <w:rFonts w:ascii="Tahoma" w:hAnsi="Tahoma" w:cs="Tahoma"/>
          <w:snapToGrid w:val="0"/>
          <w:color w:val="000000"/>
          <w:sz w:val="18"/>
          <w:szCs w:val="18"/>
        </w:rPr>
      </w:pPr>
      <w:r w:rsidRPr="00777C12">
        <w:rPr>
          <w:rFonts w:ascii="Tahoma" w:hAnsi="Tahoma" w:cs="Tahoma"/>
          <w:color w:val="000000"/>
          <w:sz w:val="18"/>
          <w:szCs w:val="18"/>
        </w:rPr>
        <w:t>Zamawiający zastrzega sobie prawo nabycia u osoby trzeciej niedostarczonych w terminie lub dostarczonych z wadą rzeczy będących przedmiotem danego zamówienia, tożsamych co do rodzaju, po powiadomieniu: telefonicznie lub faksem Wykonawcę - bez konieczności wzywania Wykonawcy do wymiany wadliwych lub niedostarczonych w terminie rzeczy, wówczas gdy termin na załatwienia reklamacji, do którego zobowiązany jest Wykonawca, okaże się zbyt długi w związku z koniecznością zapewnienia prawidłowego świadczenia usług medycznych przez Zamawiającego. Wykonawca w tej sytuacji zobowiązany będzie do zwrotu Zamawiającemu różnicy pomiędzy ceną z niniejszej umowy a ceną zapłaconą na rzecz podmiotu trzeciego</w:t>
      </w:r>
      <w:r w:rsidRPr="00777C12">
        <w:rPr>
          <w:rFonts w:ascii="Tahoma" w:hAnsi="Tahoma" w:cs="Tahoma"/>
          <w:sz w:val="18"/>
          <w:szCs w:val="18"/>
        </w:rPr>
        <w:t>, z wyłączeniem powołania się przez Wykonawcę na okoliczności, które zgodnie z przepisami prawa powszechnie obowiązującego uprawniają Wykonawcę do odmowy dostarczenia towaru Zamawiającemu.</w:t>
      </w:r>
    </w:p>
    <w:p w14:paraId="45610F66" w14:textId="77777777" w:rsidR="00777C12" w:rsidRPr="00777C12" w:rsidRDefault="00777C12" w:rsidP="00B97358">
      <w:pPr>
        <w:widowControl w:val="0"/>
        <w:numPr>
          <w:ilvl w:val="0"/>
          <w:numId w:val="62"/>
        </w:numPr>
        <w:suppressAutoHyphens/>
        <w:ind w:left="284" w:hanging="284"/>
        <w:jc w:val="both"/>
        <w:rPr>
          <w:rFonts w:ascii="Tahoma" w:hAnsi="Tahoma" w:cs="Tahoma"/>
          <w:snapToGrid w:val="0"/>
          <w:color w:val="000000"/>
          <w:sz w:val="18"/>
          <w:szCs w:val="18"/>
        </w:rPr>
      </w:pPr>
      <w:r w:rsidRPr="00777C12">
        <w:rPr>
          <w:rFonts w:ascii="Tahoma" w:hAnsi="Tahoma" w:cs="Tahoma"/>
          <w:color w:val="000000"/>
          <w:sz w:val="18"/>
          <w:szCs w:val="18"/>
        </w:rPr>
        <w:t xml:space="preserve">Powyższe uprawnienia Zamawiającego w ramach reklamacji spowoduje, że dostarczony towar z wadą zostanie Wykonawcy odesłany, natomiast zamówienie na towar niedostarczony w terminie zostanie anulowane. Skorzystanie z powyższego uprawnienia zamyka również Zamawiającemu drogę do podjęcia innych przewidzianych prawem oraz zapisami niniejszej umowy czynności w związku z nienależytym wykonaniem postanowień umowy przez Wykonawcę, z zastrzeżeniem prawa do rozwiązania umowy bez wypowiedzenia zgodnie z zapisami </w:t>
      </w:r>
      <w:r w:rsidRPr="00777C12">
        <w:rPr>
          <w:rFonts w:ascii="Tahoma" w:hAnsi="Tahoma" w:cs="Tahoma"/>
          <w:snapToGrid w:val="0"/>
          <w:color w:val="000000"/>
          <w:sz w:val="18"/>
          <w:szCs w:val="18"/>
        </w:rPr>
        <w:t>§ </w:t>
      </w:r>
      <w:r w:rsidRPr="00777C12">
        <w:rPr>
          <w:rFonts w:ascii="Tahoma" w:hAnsi="Tahoma" w:cs="Tahoma"/>
          <w:color w:val="000000"/>
          <w:sz w:val="18"/>
          <w:szCs w:val="18"/>
        </w:rPr>
        <w:t>9 ust. 1 pkt. e) umowy.</w:t>
      </w:r>
    </w:p>
    <w:p w14:paraId="37989B84" w14:textId="77777777" w:rsidR="00777C12" w:rsidRPr="00777C12" w:rsidRDefault="00777C12" w:rsidP="00B97358">
      <w:pPr>
        <w:overflowPunct w:val="0"/>
        <w:autoSpaceDE w:val="0"/>
        <w:autoSpaceDN w:val="0"/>
        <w:adjustRightInd w:val="0"/>
        <w:ind w:left="180" w:hanging="180"/>
        <w:rPr>
          <w:rFonts w:ascii="Tahoma" w:hAnsi="Tahoma" w:cs="Tahoma"/>
          <w:color w:val="000000"/>
          <w:sz w:val="18"/>
          <w:szCs w:val="18"/>
        </w:rPr>
      </w:pPr>
    </w:p>
    <w:p w14:paraId="7492DA29" w14:textId="77777777" w:rsidR="00777C12" w:rsidRPr="00777C12" w:rsidRDefault="00777C12" w:rsidP="00B97358">
      <w:pPr>
        <w:jc w:val="center"/>
        <w:rPr>
          <w:rFonts w:ascii="Tahoma" w:hAnsi="Tahoma" w:cs="Tahoma"/>
          <w:b/>
          <w:bCs/>
          <w:sz w:val="18"/>
          <w:szCs w:val="18"/>
        </w:rPr>
      </w:pPr>
      <w:r w:rsidRPr="00777C12">
        <w:rPr>
          <w:rFonts w:ascii="Tahoma" w:hAnsi="Tahoma" w:cs="Tahoma"/>
          <w:b/>
          <w:bCs/>
          <w:sz w:val="18"/>
          <w:szCs w:val="18"/>
        </w:rPr>
        <w:t>§ 7</w:t>
      </w:r>
    </w:p>
    <w:p w14:paraId="40C8547A" w14:textId="77777777" w:rsidR="00777C12" w:rsidRPr="00777C12" w:rsidRDefault="00777C12" w:rsidP="00B97358">
      <w:pPr>
        <w:jc w:val="center"/>
        <w:rPr>
          <w:rFonts w:ascii="Tahoma" w:hAnsi="Tahoma" w:cs="Tahoma"/>
          <w:b/>
          <w:bCs/>
          <w:sz w:val="18"/>
          <w:szCs w:val="18"/>
        </w:rPr>
      </w:pPr>
      <w:r w:rsidRPr="00777C12">
        <w:rPr>
          <w:rFonts w:ascii="Tahoma" w:hAnsi="Tahoma" w:cs="Tahoma"/>
          <w:b/>
          <w:bCs/>
          <w:sz w:val="18"/>
          <w:szCs w:val="18"/>
        </w:rPr>
        <w:t>KARY UMOWNE</w:t>
      </w:r>
    </w:p>
    <w:p w14:paraId="605D9047" w14:textId="77777777" w:rsidR="00777C12" w:rsidRPr="00777C12" w:rsidRDefault="00777C12" w:rsidP="00B97358">
      <w:pPr>
        <w:widowControl w:val="0"/>
        <w:numPr>
          <w:ilvl w:val="0"/>
          <w:numId w:val="54"/>
        </w:numPr>
        <w:tabs>
          <w:tab w:val="clear" w:pos="720"/>
        </w:tabs>
        <w:overflowPunct w:val="0"/>
        <w:autoSpaceDE w:val="0"/>
        <w:autoSpaceDN w:val="0"/>
        <w:adjustRightInd w:val="0"/>
        <w:ind w:left="284" w:hanging="284"/>
        <w:jc w:val="both"/>
        <w:rPr>
          <w:rFonts w:ascii="Tahoma" w:hAnsi="Tahoma" w:cs="Tahoma"/>
          <w:sz w:val="18"/>
          <w:szCs w:val="18"/>
        </w:rPr>
      </w:pPr>
      <w:r w:rsidRPr="00777C12">
        <w:rPr>
          <w:rFonts w:ascii="Tahoma" w:hAnsi="Tahoma" w:cs="Tahoma"/>
          <w:sz w:val="18"/>
          <w:szCs w:val="18"/>
        </w:rPr>
        <w:t>Wykonawca zapłaci Zamawiającemu kary umowne:</w:t>
      </w:r>
    </w:p>
    <w:p w14:paraId="0074EA55" w14:textId="77777777" w:rsidR="00777C12" w:rsidRPr="00777C12" w:rsidRDefault="00777C12" w:rsidP="00B97358">
      <w:pPr>
        <w:widowControl w:val="0"/>
        <w:numPr>
          <w:ilvl w:val="0"/>
          <w:numId w:val="55"/>
        </w:numPr>
        <w:tabs>
          <w:tab w:val="clear" w:pos="1744"/>
        </w:tabs>
        <w:overflowPunct w:val="0"/>
        <w:autoSpaceDE w:val="0"/>
        <w:autoSpaceDN w:val="0"/>
        <w:adjustRightInd w:val="0"/>
        <w:ind w:left="567" w:hanging="284"/>
        <w:jc w:val="both"/>
        <w:rPr>
          <w:rFonts w:ascii="Tahoma" w:hAnsi="Tahoma" w:cs="Tahoma"/>
          <w:sz w:val="18"/>
          <w:szCs w:val="18"/>
        </w:rPr>
      </w:pPr>
      <w:r w:rsidRPr="00777C12">
        <w:rPr>
          <w:rFonts w:ascii="Tahoma" w:hAnsi="Tahoma" w:cs="Tahoma"/>
          <w:sz w:val="18"/>
          <w:szCs w:val="18"/>
        </w:rPr>
        <w:t>za zwłokę w dostawie towaru w terminie określonym w umowie lub zamówieniu, powstałą z przyczyn leżących po stronie Wykonawcy, w wysokości 0,4% wartości brutto partii towaru niedostarczonego w terminie wskazanego w bieżącym zamówieniu, za każdy rozpoczęty dzień zwłoki,</w:t>
      </w:r>
    </w:p>
    <w:p w14:paraId="204E7FFE" w14:textId="77777777" w:rsidR="00777C12" w:rsidRPr="00777C12" w:rsidRDefault="00777C12" w:rsidP="00B97358">
      <w:pPr>
        <w:widowControl w:val="0"/>
        <w:numPr>
          <w:ilvl w:val="0"/>
          <w:numId w:val="55"/>
        </w:numPr>
        <w:tabs>
          <w:tab w:val="clear" w:pos="1744"/>
        </w:tabs>
        <w:overflowPunct w:val="0"/>
        <w:autoSpaceDE w:val="0"/>
        <w:autoSpaceDN w:val="0"/>
        <w:adjustRightInd w:val="0"/>
        <w:ind w:left="567" w:hanging="284"/>
        <w:jc w:val="both"/>
        <w:rPr>
          <w:rFonts w:ascii="Tahoma" w:hAnsi="Tahoma" w:cs="Tahoma"/>
          <w:sz w:val="18"/>
          <w:szCs w:val="18"/>
        </w:rPr>
      </w:pPr>
      <w:r w:rsidRPr="00777C12">
        <w:rPr>
          <w:rFonts w:ascii="Tahoma" w:hAnsi="Tahoma" w:cs="Tahoma"/>
          <w:sz w:val="18"/>
          <w:szCs w:val="18"/>
        </w:rPr>
        <w:t>za zwłokę w wymianie towaru wadliwego na wolny od wad oraz za zwłokę w wymianie towaru niezgodnego z zamówieniem lub umową, bądź za zwłokę w wymianie towaru dostarczonego w niewłaściwym opakowaniu w terminie określonym w § 6 umowy, w wysokości 0,4% wartości brutto wadliwej partii towaru, za każdy rozpoczęty dzień zwłoki,</w:t>
      </w:r>
    </w:p>
    <w:p w14:paraId="7E910731" w14:textId="77777777" w:rsidR="00777C12" w:rsidRPr="00777C12" w:rsidRDefault="00777C12" w:rsidP="00B97358">
      <w:pPr>
        <w:widowControl w:val="0"/>
        <w:numPr>
          <w:ilvl w:val="0"/>
          <w:numId w:val="55"/>
        </w:numPr>
        <w:tabs>
          <w:tab w:val="clear" w:pos="1744"/>
        </w:tabs>
        <w:overflowPunct w:val="0"/>
        <w:autoSpaceDE w:val="0"/>
        <w:autoSpaceDN w:val="0"/>
        <w:adjustRightInd w:val="0"/>
        <w:ind w:left="567" w:hanging="284"/>
        <w:jc w:val="both"/>
        <w:rPr>
          <w:rFonts w:ascii="Tahoma" w:hAnsi="Tahoma" w:cs="Tahoma"/>
          <w:sz w:val="18"/>
          <w:szCs w:val="18"/>
        </w:rPr>
      </w:pPr>
      <w:r w:rsidRPr="00777C12">
        <w:rPr>
          <w:rFonts w:ascii="Tahoma" w:hAnsi="Tahoma" w:cs="Tahoma"/>
          <w:sz w:val="18"/>
          <w:szCs w:val="18"/>
        </w:rPr>
        <w:t>za rozwiązanie umowy przez Zamawiającego z przyczyn leżących po stronie Wykonawcy w wysokości 10% wartości brutto nie zrealizowanej części umowy.</w:t>
      </w:r>
      <w:r w:rsidRPr="00777C12">
        <w:rPr>
          <w:rFonts w:ascii="Tahoma" w:hAnsi="Tahoma" w:cs="Tahoma"/>
          <w:i/>
          <w:sz w:val="18"/>
          <w:szCs w:val="18"/>
        </w:rPr>
        <w:t xml:space="preserve"> </w:t>
      </w:r>
    </w:p>
    <w:p w14:paraId="1CCDD8ED" w14:textId="77777777" w:rsidR="00777C12" w:rsidRPr="00777C12" w:rsidRDefault="00777C12" w:rsidP="00B97358">
      <w:pPr>
        <w:widowControl w:val="0"/>
        <w:numPr>
          <w:ilvl w:val="0"/>
          <w:numId w:val="54"/>
        </w:numPr>
        <w:tabs>
          <w:tab w:val="clear" w:pos="720"/>
        </w:tabs>
        <w:overflowPunct w:val="0"/>
        <w:autoSpaceDE w:val="0"/>
        <w:autoSpaceDN w:val="0"/>
        <w:adjustRightInd w:val="0"/>
        <w:ind w:left="284" w:hanging="284"/>
        <w:jc w:val="both"/>
        <w:rPr>
          <w:rFonts w:ascii="Tahoma" w:hAnsi="Tahoma" w:cs="Tahoma"/>
          <w:sz w:val="18"/>
          <w:szCs w:val="18"/>
        </w:rPr>
      </w:pPr>
      <w:r w:rsidRPr="00777C12">
        <w:rPr>
          <w:rFonts w:ascii="Tahoma" w:hAnsi="Tahoma" w:cs="Tahoma"/>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2007D08B" w14:textId="77777777" w:rsidR="00777C12" w:rsidRPr="00777C12" w:rsidRDefault="00777C12" w:rsidP="00B97358">
      <w:pPr>
        <w:widowControl w:val="0"/>
        <w:numPr>
          <w:ilvl w:val="0"/>
          <w:numId w:val="54"/>
        </w:numPr>
        <w:tabs>
          <w:tab w:val="clear" w:pos="720"/>
        </w:tabs>
        <w:overflowPunct w:val="0"/>
        <w:autoSpaceDE w:val="0"/>
        <w:autoSpaceDN w:val="0"/>
        <w:adjustRightInd w:val="0"/>
        <w:ind w:left="284" w:hanging="284"/>
        <w:jc w:val="both"/>
        <w:rPr>
          <w:rFonts w:ascii="Tahoma" w:hAnsi="Tahoma" w:cs="Tahoma"/>
          <w:sz w:val="18"/>
          <w:szCs w:val="18"/>
        </w:rPr>
      </w:pPr>
      <w:r w:rsidRPr="00777C12">
        <w:rPr>
          <w:rFonts w:ascii="Tahoma" w:hAnsi="Tahoma" w:cs="Tahoma"/>
          <w:sz w:val="18"/>
          <w:szCs w:val="18"/>
        </w:rPr>
        <w:t xml:space="preserve"> Niezależnie od prawa do dochodzenia kar umownych strony mogą dochodzić odszkodowania na zasadach ogólnych określonych w Kodeksie Cywilnym.</w:t>
      </w:r>
    </w:p>
    <w:p w14:paraId="66D8332B" w14:textId="77777777" w:rsidR="00777C12" w:rsidRPr="00777C12" w:rsidRDefault="00777C12" w:rsidP="00B97358">
      <w:pPr>
        <w:widowControl w:val="0"/>
        <w:numPr>
          <w:ilvl w:val="0"/>
          <w:numId w:val="54"/>
        </w:numPr>
        <w:tabs>
          <w:tab w:val="clear" w:pos="720"/>
        </w:tabs>
        <w:overflowPunct w:val="0"/>
        <w:autoSpaceDE w:val="0"/>
        <w:autoSpaceDN w:val="0"/>
        <w:adjustRightInd w:val="0"/>
        <w:ind w:left="284" w:hanging="284"/>
        <w:jc w:val="both"/>
        <w:rPr>
          <w:rFonts w:ascii="Tahoma" w:hAnsi="Tahoma" w:cs="Tahoma"/>
          <w:sz w:val="18"/>
          <w:szCs w:val="18"/>
        </w:rPr>
      </w:pPr>
      <w:r w:rsidRPr="00777C12">
        <w:rPr>
          <w:rFonts w:ascii="Tahoma" w:hAnsi="Tahoma" w:cs="Tahoma"/>
          <w:sz w:val="18"/>
          <w:szCs w:val="18"/>
        </w:rPr>
        <w:t xml:space="preserve">W </w:t>
      </w:r>
      <w:r w:rsidRPr="00777C12">
        <w:rPr>
          <w:rFonts w:ascii="Tahoma" w:hAnsi="Tahoma" w:cs="Tahoma"/>
          <w:color w:val="000000"/>
          <w:sz w:val="18"/>
          <w:szCs w:val="18"/>
        </w:rPr>
        <w:t>wypadku braku możliwości dostawy przedmiotu umowy, Wykonawcy przysługuje prawo negocjacji nowego odroczonego terminu dostawy, przy czym termin ten nie może być dłuższy niż 12 godzin. W przypadku braku możliwości odroczenia tego terminu z przyczyn obiektywnych bądź złożenia przez Wykonawcę stosownego oświadczenia Zamawiający dokona zakupu niezrealizowanej dostawy u innego podmiotu, a różnicą pomiędzy ceną zakupu u innego podmiotu a ceną wynikającą z umowy zostanie obciążony Wykonawca z wyłączeniem powołania się przez Wykonawcę na okoliczności, które zgodnie z przepisami prawa powszechnie obowiązującego uprawniają Wykonawcę do odmowy dostarczenia towaru Zamawiającemu.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podmiotu  - jako ostatniej partii z umowy – o ile wiązać się to będzie z różnicą cen, kwota odpowiadająca wysokości różnicy zostanie wypłacona Zamawiającemu przez Wykonawcę poprzez wystawienie  noty obciążeniowej ze wskazaniem tytułu obciążenia, z wyłączeniem powołania się przez Wykonawcę na okoliczności, które zgodnie z przepisami prawa powszechnie obowiązującego uprawniają Wykonawcę do odmowy dostarczenia towaru Zamawiającemu.</w:t>
      </w:r>
    </w:p>
    <w:p w14:paraId="0F2FEE30" w14:textId="77777777" w:rsidR="00777C12" w:rsidRPr="00777C12" w:rsidRDefault="00777C12" w:rsidP="00B97358">
      <w:pPr>
        <w:tabs>
          <w:tab w:val="num" w:pos="0"/>
        </w:tabs>
        <w:jc w:val="center"/>
        <w:rPr>
          <w:rFonts w:ascii="Tahoma" w:hAnsi="Tahoma" w:cs="Tahoma"/>
          <w:b/>
          <w:bCs/>
          <w:color w:val="000000"/>
          <w:sz w:val="18"/>
          <w:szCs w:val="18"/>
          <w:highlight w:val="yellow"/>
        </w:rPr>
      </w:pPr>
    </w:p>
    <w:p w14:paraId="4456C01A" w14:textId="77777777" w:rsidR="001A3D25" w:rsidRDefault="001A3D25" w:rsidP="00B97358">
      <w:pPr>
        <w:tabs>
          <w:tab w:val="num" w:pos="0"/>
        </w:tabs>
        <w:jc w:val="center"/>
        <w:rPr>
          <w:rFonts w:ascii="Tahoma" w:hAnsi="Tahoma" w:cs="Tahoma"/>
          <w:b/>
          <w:bCs/>
          <w:color w:val="000000"/>
          <w:sz w:val="18"/>
          <w:szCs w:val="18"/>
        </w:rPr>
      </w:pPr>
    </w:p>
    <w:p w14:paraId="611BDCEA" w14:textId="77777777" w:rsidR="001A3D25" w:rsidRDefault="001A3D25" w:rsidP="00B97358">
      <w:pPr>
        <w:tabs>
          <w:tab w:val="num" w:pos="0"/>
        </w:tabs>
        <w:jc w:val="center"/>
        <w:rPr>
          <w:rFonts w:ascii="Tahoma" w:hAnsi="Tahoma" w:cs="Tahoma"/>
          <w:b/>
          <w:bCs/>
          <w:color w:val="000000"/>
          <w:sz w:val="18"/>
          <w:szCs w:val="18"/>
        </w:rPr>
      </w:pPr>
    </w:p>
    <w:p w14:paraId="3CD15AB0" w14:textId="4F148414" w:rsidR="00777C12" w:rsidRPr="00777C12" w:rsidRDefault="00777C12" w:rsidP="00B97358">
      <w:pPr>
        <w:tabs>
          <w:tab w:val="num" w:pos="0"/>
        </w:tabs>
        <w:jc w:val="center"/>
        <w:rPr>
          <w:rFonts w:ascii="Tahoma" w:hAnsi="Tahoma" w:cs="Tahoma"/>
          <w:sz w:val="18"/>
          <w:szCs w:val="18"/>
        </w:rPr>
      </w:pPr>
      <w:r w:rsidRPr="00777C12">
        <w:rPr>
          <w:rFonts w:ascii="Tahoma" w:hAnsi="Tahoma" w:cs="Tahoma"/>
          <w:b/>
          <w:bCs/>
          <w:color w:val="000000"/>
          <w:sz w:val="18"/>
          <w:szCs w:val="18"/>
        </w:rPr>
        <w:t>§ 8</w:t>
      </w:r>
    </w:p>
    <w:p w14:paraId="4690F511" w14:textId="77777777" w:rsidR="00777C12" w:rsidRPr="00777C12" w:rsidRDefault="00777C12" w:rsidP="00B97358">
      <w:pPr>
        <w:tabs>
          <w:tab w:val="num" w:pos="0"/>
        </w:tabs>
        <w:jc w:val="center"/>
        <w:rPr>
          <w:rFonts w:ascii="Tahoma" w:hAnsi="Tahoma" w:cs="Tahoma"/>
          <w:sz w:val="18"/>
          <w:szCs w:val="18"/>
        </w:rPr>
      </w:pPr>
      <w:r w:rsidRPr="00777C12">
        <w:rPr>
          <w:rFonts w:ascii="Tahoma" w:hAnsi="Tahoma" w:cs="Tahoma"/>
          <w:b/>
          <w:bCs/>
          <w:color w:val="000000"/>
          <w:sz w:val="18"/>
          <w:szCs w:val="18"/>
        </w:rPr>
        <w:t>ROZWIĄZYWANIE SPORÓW</w:t>
      </w:r>
    </w:p>
    <w:p w14:paraId="421672EE" w14:textId="77777777" w:rsidR="00777C12" w:rsidRPr="00777C12" w:rsidRDefault="00777C12" w:rsidP="00B97358">
      <w:pPr>
        <w:numPr>
          <w:ilvl w:val="0"/>
          <w:numId w:val="51"/>
        </w:numPr>
        <w:ind w:left="284" w:hanging="284"/>
        <w:jc w:val="both"/>
        <w:rPr>
          <w:rFonts w:ascii="Tahoma" w:hAnsi="Tahoma" w:cs="Tahoma"/>
          <w:sz w:val="18"/>
          <w:szCs w:val="18"/>
        </w:rPr>
      </w:pPr>
      <w:r w:rsidRPr="00777C12">
        <w:rPr>
          <w:rFonts w:ascii="Tahoma" w:hAnsi="Tahoma" w:cs="Tahoma"/>
          <w:sz w:val="18"/>
          <w:szCs w:val="18"/>
        </w:rPr>
        <w:t>Wszelkie spory wynikające z niniejszej umowy rozstrzygane będą na zasadach wzajemnych negocjacji przez wyznaczonych pełnomocników.</w:t>
      </w:r>
    </w:p>
    <w:p w14:paraId="7243E18F" w14:textId="77777777" w:rsidR="00777C12" w:rsidRPr="00777C12" w:rsidRDefault="00777C12" w:rsidP="00B97358">
      <w:pPr>
        <w:numPr>
          <w:ilvl w:val="0"/>
          <w:numId w:val="51"/>
        </w:numPr>
        <w:ind w:left="284" w:hanging="284"/>
        <w:jc w:val="both"/>
        <w:rPr>
          <w:rFonts w:ascii="Tahoma" w:hAnsi="Tahoma" w:cs="Tahoma"/>
          <w:sz w:val="18"/>
          <w:szCs w:val="18"/>
        </w:rPr>
      </w:pPr>
      <w:r w:rsidRPr="00777C12">
        <w:rPr>
          <w:rFonts w:ascii="Tahoma" w:hAnsi="Tahoma" w:cs="Tahoma"/>
          <w:sz w:val="18"/>
          <w:szCs w:val="18"/>
        </w:rPr>
        <w:t>Jeżeli Strony nie osiągną kompromisu w terminie 30 dni od dnia rozpoczęcia negocjacji wówczas sprawy sporne, kierowane będą do Sądu właściwego dla siedziby Zamawiającego.</w:t>
      </w:r>
    </w:p>
    <w:p w14:paraId="313127A2" w14:textId="77777777" w:rsidR="00777C12" w:rsidRPr="00777C12" w:rsidRDefault="00777C12" w:rsidP="00B97358">
      <w:pPr>
        <w:numPr>
          <w:ilvl w:val="0"/>
          <w:numId w:val="51"/>
        </w:numPr>
        <w:ind w:left="284" w:hanging="284"/>
        <w:jc w:val="both"/>
        <w:rPr>
          <w:rFonts w:ascii="Tahoma" w:hAnsi="Tahoma" w:cs="Tahoma"/>
          <w:color w:val="000000"/>
          <w:sz w:val="18"/>
          <w:szCs w:val="18"/>
        </w:rPr>
      </w:pPr>
      <w:r w:rsidRPr="00777C12">
        <w:rPr>
          <w:rFonts w:ascii="Tahoma" w:hAnsi="Tahoma" w:cs="Tahoma"/>
          <w:color w:val="000000"/>
          <w:sz w:val="18"/>
          <w:szCs w:val="18"/>
        </w:rPr>
        <w:t>W sprawach nie uregulowanych niniejszą umową mają zastosowanie przepisy kodeksu cywilnego, ustawy Prawo Zamówień Publicznych i innych znajdujących zastosowanie przepisów prawa powszechnego.</w:t>
      </w:r>
    </w:p>
    <w:p w14:paraId="45CA2EEB" w14:textId="77777777" w:rsidR="00777C12" w:rsidRPr="00777C12" w:rsidRDefault="00777C12" w:rsidP="00B97358">
      <w:pPr>
        <w:pStyle w:val="NormalTable1"/>
        <w:widowControl w:val="0"/>
        <w:jc w:val="center"/>
        <w:rPr>
          <w:rFonts w:ascii="Tahoma" w:hAnsi="Tahoma" w:cs="Tahoma"/>
          <w:b/>
          <w:color w:val="000000"/>
          <w:sz w:val="18"/>
          <w:szCs w:val="18"/>
        </w:rPr>
      </w:pPr>
    </w:p>
    <w:p w14:paraId="7876C8A1" w14:textId="77777777" w:rsidR="00777C12" w:rsidRPr="00777C12" w:rsidRDefault="00777C12" w:rsidP="00B97358">
      <w:pPr>
        <w:pStyle w:val="NormalTable1"/>
        <w:widowControl w:val="0"/>
        <w:jc w:val="center"/>
        <w:rPr>
          <w:rFonts w:ascii="Tahoma" w:hAnsi="Tahoma" w:cs="Tahoma"/>
          <w:b/>
          <w:color w:val="000000"/>
          <w:sz w:val="18"/>
          <w:szCs w:val="18"/>
        </w:rPr>
      </w:pPr>
      <w:r w:rsidRPr="00777C12">
        <w:rPr>
          <w:rFonts w:ascii="Tahoma" w:hAnsi="Tahoma" w:cs="Tahoma"/>
          <w:b/>
          <w:color w:val="000000"/>
          <w:sz w:val="18"/>
          <w:szCs w:val="18"/>
        </w:rPr>
        <w:t>§ 9</w:t>
      </w:r>
    </w:p>
    <w:p w14:paraId="7FFBD1D4" w14:textId="77777777" w:rsidR="00777C12" w:rsidRPr="00777C12" w:rsidRDefault="00777C12" w:rsidP="00B97358">
      <w:pPr>
        <w:pStyle w:val="NormalTable1"/>
        <w:widowControl w:val="0"/>
        <w:jc w:val="center"/>
        <w:rPr>
          <w:rFonts w:ascii="Tahoma" w:hAnsi="Tahoma" w:cs="Tahoma"/>
          <w:b/>
          <w:color w:val="000000"/>
          <w:sz w:val="18"/>
          <w:szCs w:val="18"/>
        </w:rPr>
      </w:pPr>
      <w:r w:rsidRPr="00777C12">
        <w:rPr>
          <w:rFonts w:ascii="Tahoma" w:hAnsi="Tahoma" w:cs="Tahoma"/>
          <w:b/>
          <w:color w:val="000000"/>
          <w:sz w:val="18"/>
          <w:szCs w:val="18"/>
        </w:rPr>
        <w:t xml:space="preserve">ROZWIĄZANIE UMOWY </w:t>
      </w:r>
    </w:p>
    <w:p w14:paraId="7AADB044" w14:textId="77777777" w:rsidR="00777C12" w:rsidRPr="00777C12" w:rsidRDefault="00777C12" w:rsidP="00B97358">
      <w:pPr>
        <w:pStyle w:val="NormalTable1"/>
        <w:widowControl w:val="0"/>
        <w:numPr>
          <w:ilvl w:val="0"/>
          <w:numId w:val="63"/>
        </w:numPr>
        <w:tabs>
          <w:tab w:val="clear" w:pos="720"/>
        </w:tabs>
        <w:ind w:left="284" w:hanging="284"/>
        <w:jc w:val="both"/>
        <w:textAlignment w:val="auto"/>
        <w:rPr>
          <w:rFonts w:ascii="Tahoma" w:hAnsi="Tahoma" w:cs="Tahoma"/>
          <w:color w:val="000000"/>
          <w:sz w:val="18"/>
          <w:szCs w:val="18"/>
        </w:rPr>
      </w:pPr>
      <w:r w:rsidRPr="00777C12">
        <w:rPr>
          <w:rFonts w:ascii="Tahoma" w:hAnsi="Tahoma" w:cs="Tahoma"/>
          <w:color w:val="000000"/>
          <w:sz w:val="18"/>
          <w:szCs w:val="18"/>
        </w:rPr>
        <w:t>Zamawiającemu przysługuje prawo rozwiązania umowy w całości lub w części bez wypowiedzenia w przypadku:</w:t>
      </w:r>
    </w:p>
    <w:p w14:paraId="74502373" w14:textId="77777777" w:rsidR="00777C12" w:rsidRPr="00777C12" w:rsidRDefault="00777C12" w:rsidP="00B97358">
      <w:pPr>
        <w:pStyle w:val="NormalTable1"/>
        <w:widowControl w:val="0"/>
        <w:numPr>
          <w:ilvl w:val="0"/>
          <w:numId w:val="64"/>
        </w:numPr>
        <w:tabs>
          <w:tab w:val="clear" w:pos="1744"/>
        </w:tabs>
        <w:ind w:left="567" w:hanging="284"/>
        <w:jc w:val="both"/>
        <w:textAlignment w:val="auto"/>
        <w:rPr>
          <w:rFonts w:ascii="Tahoma" w:hAnsi="Tahoma" w:cs="Tahoma"/>
          <w:color w:val="000000"/>
          <w:sz w:val="18"/>
          <w:szCs w:val="18"/>
        </w:rPr>
      </w:pPr>
      <w:r w:rsidRPr="00777C12">
        <w:rPr>
          <w:rFonts w:ascii="Tahoma" w:hAnsi="Tahoma" w:cs="Tahoma"/>
          <w:color w:val="000000"/>
          <w:sz w:val="18"/>
          <w:szCs w:val="18"/>
        </w:rPr>
        <w:t xml:space="preserve">ogłoszenia likwidacji lub rozwiązania firmy Wykonawcy </w:t>
      </w:r>
    </w:p>
    <w:p w14:paraId="416CF1A2" w14:textId="77777777" w:rsidR="00777C12" w:rsidRPr="00777C12" w:rsidRDefault="00777C12" w:rsidP="00B97358">
      <w:pPr>
        <w:pStyle w:val="NormalTable1"/>
        <w:widowControl w:val="0"/>
        <w:numPr>
          <w:ilvl w:val="0"/>
          <w:numId w:val="64"/>
        </w:numPr>
        <w:tabs>
          <w:tab w:val="clear" w:pos="1744"/>
        </w:tabs>
        <w:ind w:left="567" w:hanging="284"/>
        <w:jc w:val="both"/>
        <w:textAlignment w:val="auto"/>
        <w:rPr>
          <w:rFonts w:ascii="Tahoma" w:hAnsi="Tahoma" w:cs="Tahoma"/>
          <w:color w:val="000000"/>
          <w:sz w:val="18"/>
          <w:szCs w:val="18"/>
        </w:rPr>
      </w:pPr>
      <w:r w:rsidRPr="00777C12">
        <w:rPr>
          <w:rFonts w:ascii="Tahoma" w:hAnsi="Tahoma" w:cs="Tahoma"/>
          <w:color w:val="000000"/>
          <w:sz w:val="18"/>
          <w:szCs w:val="18"/>
        </w:rPr>
        <w:t>jeżeli Wykonawca nie rozpoczął realizacji przedmiotu umowy bez uzasadnionych przyczyn oraz nie kontynuuje jej pomimo wezwania Zamawiającego złożonego na piśmie,</w:t>
      </w:r>
    </w:p>
    <w:p w14:paraId="0B7E9B43" w14:textId="77777777" w:rsidR="00777C12" w:rsidRPr="00777C12" w:rsidRDefault="00777C12" w:rsidP="00B97358">
      <w:pPr>
        <w:pStyle w:val="NormalTable1"/>
        <w:widowControl w:val="0"/>
        <w:numPr>
          <w:ilvl w:val="0"/>
          <w:numId w:val="64"/>
        </w:numPr>
        <w:tabs>
          <w:tab w:val="clear" w:pos="1744"/>
        </w:tabs>
        <w:ind w:left="567" w:hanging="284"/>
        <w:jc w:val="both"/>
        <w:textAlignment w:val="auto"/>
        <w:rPr>
          <w:rFonts w:ascii="Tahoma" w:hAnsi="Tahoma" w:cs="Tahoma"/>
          <w:color w:val="000000"/>
          <w:sz w:val="18"/>
          <w:szCs w:val="18"/>
        </w:rPr>
      </w:pPr>
      <w:r w:rsidRPr="00777C12">
        <w:rPr>
          <w:rFonts w:ascii="Tahoma" w:hAnsi="Tahoma" w:cs="Tahoma"/>
          <w:color w:val="000000"/>
          <w:sz w:val="18"/>
          <w:szCs w:val="18"/>
        </w:rPr>
        <w:t>w przypadku niewykonywania (czyli wówczas, gdy Wykonawca nie spełnił umówionego świadczenia)lub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14:paraId="131710CA" w14:textId="77777777" w:rsidR="00777C12" w:rsidRPr="00777C12" w:rsidRDefault="00777C12" w:rsidP="00B97358">
      <w:pPr>
        <w:pStyle w:val="NormalTable1"/>
        <w:widowControl w:val="0"/>
        <w:numPr>
          <w:ilvl w:val="0"/>
          <w:numId w:val="64"/>
        </w:numPr>
        <w:tabs>
          <w:tab w:val="clear" w:pos="1744"/>
        </w:tabs>
        <w:ind w:left="567" w:hanging="284"/>
        <w:jc w:val="both"/>
        <w:textAlignment w:val="auto"/>
        <w:rPr>
          <w:rFonts w:ascii="Tahoma" w:hAnsi="Tahoma" w:cs="Tahoma"/>
          <w:color w:val="000000"/>
          <w:sz w:val="18"/>
          <w:szCs w:val="18"/>
        </w:rPr>
      </w:pPr>
      <w:r w:rsidRPr="00777C12">
        <w:rPr>
          <w:rFonts w:ascii="Tahoma" w:hAnsi="Tahoma" w:cs="Tahoma"/>
          <w:color w:val="000000"/>
          <w:sz w:val="18"/>
          <w:szCs w:val="18"/>
        </w:rPr>
        <w:t>w przypadku trzykrotnej uzasadnionej reklamacji tego samego asortymentu towaru.</w:t>
      </w:r>
    </w:p>
    <w:p w14:paraId="76EBD8BE" w14:textId="77777777" w:rsidR="00777C12" w:rsidRPr="00777C12" w:rsidRDefault="00777C12" w:rsidP="00B97358">
      <w:pPr>
        <w:pStyle w:val="NormalTable1"/>
        <w:widowControl w:val="0"/>
        <w:numPr>
          <w:ilvl w:val="0"/>
          <w:numId w:val="64"/>
        </w:numPr>
        <w:tabs>
          <w:tab w:val="clear" w:pos="1744"/>
        </w:tabs>
        <w:ind w:left="567" w:hanging="284"/>
        <w:jc w:val="both"/>
        <w:textAlignment w:val="auto"/>
        <w:rPr>
          <w:rFonts w:ascii="Tahoma" w:hAnsi="Tahoma" w:cs="Tahoma"/>
          <w:color w:val="000000"/>
          <w:sz w:val="18"/>
          <w:szCs w:val="18"/>
        </w:rPr>
      </w:pPr>
      <w:r w:rsidRPr="00777C12">
        <w:rPr>
          <w:rFonts w:ascii="Tahoma" w:hAnsi="Tahoma" w:cs="Tahoma"/>
          <w:color w:val="000000"/>
          <w:sz w:val="18"/>
          <w:szCs w:val="18"/>
        </w:rPr>
        <w:t>w przypadku trzykrotnego skorzystania z prawa, o którym mowa w § 6 ust. 5 i 6 umowy.</w:t>
      </w:r>
    </w:p>
    <w:p w14:paraId="50E6D62D" w14:textId="77777777" w:rsidR="00777C12" w:rsidRPr="00777C12" w:rsidRDefault="00777C12" w:rsidP="00B97358">
      <w:pPr>
        <w:pStyle w:val="NormalTable1"/>
        <w:widowControl w:val="0"/>
        <w:numPr>
          <w:ilvl w:val="0"/>
          <w:numId w:val="63"/>
        </w:numPr>
        <w:ind w:left="284" w:hanging="284"/>
        <w:jc w:val="both"/>
        <w:textAlignment w:val="auto"/>
        <w:rPr>
          <w:rFonts w:ascii="Tahoma" w:hAnsi="Tahoma" w:cs="Tahoma"/>
          <w:color w:val="000000"/>
          <w:sz w:val="18"/>
          <w:szCs w:val="18"/>
        </w:rPr>
      </w:pPr>
      <w:r w:rsidRPr="00777C12">
        <w:rPr>
          <w:rFonts w:ascii="Tahoma" w:hAnsi="Tahoma" w:cs="Tahoma"/>
          <w:color w:val="000000"/>
          <w:sz w:val="18"/>
          <w:szCs w:val="18"/>
        </w:rPr>
        <w:t>Zamawiający może rozwiązać umowę bez wypowiedzenia w odniesieniu do zapisów art. 145a UPZP, jeżeli zachodzi co najmniej jedna z następujących okoliczności:</w:t>
      </w:r>
    </w:p>
    <w:p w14:paraId="42B35E94" w14:textId="77777777" w:rsidR="00777C12" w:rsidRPr="00777C12" w:rsidRDefault="00777C12" w:rsidP="00B97358">
      <w:pPr>
        <w:pStyle w:val="NormalTable1"/>
        <w:widowControl w:val="0"/>
        <w:numPr>
          <w:ilvl w:val="1"/>
          <w:numId w:val="65"/>
        </w:numPr>
        <w:ind w:left="567" w:hanging="284"/>
        <w:jc w:val="both"/>
        <w:textAlignment w:val="auto"/>
        <w:rPr>
          <w:rFonts w:ascii="Tahoma" w:hAnsi="Tahoma" w:cs="Tahoma"/>
          <w:color w:val="000000"/>
          <w:sz w:val="18"/>
          <w:szCs w:val="18"/>
        </w:rPr>
      </w:pPr>
      <w:r w:rsidRPr="00777C12">
        <w:rPr>
          <w:rFonts w:ascii="Tahoma" w:hAnsi="Tahoma" w:cs="Tahoma"/>
          <w:color w:val="000000"/>
          <w:sz w:val="18"/>
          <w:szCs w:val="18"/>
        </w:rPr>
        <w:t>Wykonawca w chwili zawarcia umowy podlegał wykluczeniu z postępowania na podstawie art. 24 ust. 1 UPZP;</w:t>
      </w:r>
    </w:p>
    <w:p w14:paraId="7640329F" w14:textId="77777777" w:rsidR="00777C12" w:rsidRPr="00777C12" w:rsidRDefault="00777C12" w:rsidP="00B97358">
      <w:pPr>
        <w:pStyle w:val="NormalTable1"/>
        <w:widowControl w:val="0"/>
        <w:numPr>
          <w:ilvl w:val="1"/>
          <w:numId w:val="65"/>
        </w:numPr>
        <w:ind w:left="567" w:hanging="284"/>
        <w:jc w:val="both"/>
        <w:textAlignment w:val="auto"/>
        <w:rPr>
          <w:rFonts w:ascii="Tahoma" w:hAnsi="Tahoma" w:cs="Tahoma"/>
          <w:color w:val="000000"/>
          <w:sz w:val="18"/>
          <w:szCs w:val="18"/>
        </w:rPr>
      </w:pPr>
      <w:r w:rsidRPr="00777C12">
        <w:rPr>
          <w:rFonts w:ascii="Tahoma" w:hAnsi="Tahoma" w:cs="Tahoma"/>
          <w:color w:val="000000"/>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14:paraId="17E2FC52" w14:textId="77777777" w:rsidR="00777C12" w:rsidRPr="00777C12" w:rsidRDefault="00777C12" w:rsidP="00B97358">
      <w:pPr>
        <w:pStyle w:val="NormalTable1"/>
        <w:widowControl w:val="0"/>
        <w:numPr>
          <w:ilvl w:val="0"/>
          <w:numId w:val="63"/>
        </w:numPr>
        <w:ind w:left="284" w:hanging="284"/>
        <w:jc w:val="both"/>
        <w:textAlignment w:val="auto"/>
        <w:rPr>
          <w:rFonts w:ascii="Tahoma" w:hAnsi="Tahoma" w:cs="Tahoma"/>
          <w:color w:val="000000"/>
          <w:sz w:val="18"/>
          <w:szCs w:val="18"/>
        </w:rPr>
      </w:pPr>
      <w:r w:rsidRPr="00777C12">
        <w:rPr>
          <w:rFonts w:ascii="Tahoma" w:hAnsi="Tahoma" w:cs="Tahoma"/>
          <w:color w:val="000000"/>
          <w:sz w:val="18"/>
          <w:szCs w:val="18"/>
        </w:rPr>
        <w:t xml:space="preserve">Rozwiązanie umowy bez wypowiedzenia nastąpi w formie pisemnej pod rygorem nieważności takiego oświadczenia i powinno zawierać odpowiednie uzasadnienie. </w:t>
      </w:r>
    </w:p>
    <w:p w14:paraId="79F68152" w14:textId="77777777" w:rsidR="00777C12" w:rsidRPr="00777C12" w:rsidRDefault="00777C12" w:rsidP="00B97358">
      <w:pPr>
        <w:pStyle w:val="NormalTable1"/>
        <w:widowControl w:val="0"/>
        <w:numPr>
          <w:ilvl w:val="0"/>
          <w:numId w:val="63"/>
        </w:numPr>
        <w:ind w:left="284" w:hanging="284"/>
        <w:jc w:val="both"/>
        <w:textAlignment w:val="auto"/>
        <w:rPr>
          <w:rFonts w:ascii="Tahoma" w:hAnsi="Tahoma" w:cs="Tahoma"/>
          <w:color w:val="000000"/>
          <w:sz w:val="18"/>
          <w:szCs w:val="18"/>
        </w:rPr>
      </w:pPr>
      <w:r w:rsidRPr="00777C12">
        <w:rPr>
          <w:rFonts w:ascii="Tahoma" w:eastAsia="Calibri" w:hAnsi="Tahoma" w:cs="Tahoma"/>
          <w:bCs/>
          <w:color w:val="000000"/>
          <w:sz w:val="18"/>
          <w:szCs w:val="18"/>
        </w:rPr>
        <w:t xml:space="preserve">W razie zaistnienia istotnej zmiany okoliczności powodującej, że wykonanie umowy nie leży w interesie publicznym, czego nie można było przewidzieć w chwili zawarcia umowy, Zamawiający </w:t>
      </w:r>
      <w:r w:rsidRPr="00777C12">
        <w:rPr>
          <w:rFonts w:ascii="Tahoma" w:eastAsia="Calibri" w:hAnsi="Tahoma" w:cs="Tahoma"/>
          <w:bCs/>
          <w:color w:val="000000"/>
          <w:sz w:val="18"/>
          <w:szCs w:val="18"/>
          <w:u w:val="single"/>
        </w:rPr>
        <w:t>może odstąpić od umowy</w:t>
      </w:r>
      <w:r w:rsidRPr="00777C12">
        <w:rPr>
          <w:rFonts w:ascii="Tahoma" w:eastAsia="Calibri" w:hAnsi="Tahoma" w:cs="Tahoma"/>
          <w:bCs/>
          <w:color w:val="000000"/>
          <w:sz w:val="18"/>
          <w:szCs w:val="18"/>
        </w:rPr>
        <w:t xml:space="preserve"> lub jej części w terminie 30 dni od dnia powzięcia wiadomości o tych okolicznościach [</w:t>
      </w:r>
      <w:r w:rsidRPr="00777C12">
        <w:rPr>
          <w:rFonts w:ascii="Tahoma" w:eastAsia="Calibri" w:hAnsi="Tahoma" w:cs="Tahoma"/>
          <w:bCs/>
          <w:i/>
          <w:color w:val="000000"/>
          <w:sz w:val="18"/>
          <w:szCs w:val="18"/>
        </w:rPr>
        <w:t>art. 145 ust. 1 UPZP</w:t>
      </w:r>
      <w:r w:rsidRPr="00777C12">
        <w:rPr>
          <w:rFonts w:ascii="Tahoma" w:eastAsia="Calibri" w:hAnsi="Tahoma" w:cs="Tahoma"/>
          <w:bCs/>
          <w:color w:val="000000"/>
          <w:sz w:val="18"/>
          <w:szCs w:val="18"/>
        </w:rPr>
        <w:t xml:space="preserve">]. </w:t>
      </w:r>
    </w:p>
    <w:p w14:paraId="00CC1516" w14:textId="77777777" w:rsidR="00777C12" w:rsidRPr="00777C12" w:rsidRDefault="00777C12" w:rsidP="00B97358">
      <w:pPr>
        <w:pStyle w:val="NormalTable1"/>
        <w:widowControl w:val="0"/>
        <w:numPr>
          <w:ilvl w:val="0"/>
          <w:numId w:val="63"/>
        </w:numPr>
        <w:ind w:left="284" w:hanging="284"/>
        <w:jc w:val="both"/>
        <w:textAlignment w:val="auto"/>
        <w:rPr>
          <w:rFonts w:ascii="Tahoma" w:hAnsi="Tahoma" w:cs="Tahoma"/>
          <w:color w:val="000000"/>
          <w:sz w:val="18"/>
          <w:szCs w:val="18"/>
        </w:rPr>
      </w:pPr>
      <w:r w:rsidRPr="00777C12">
        <w:rPr>
          <w:rFonts w:ascii="Tahoma" w:eastAsia="Calibri" w:hAnsi="Tahoma" w:cs="Tahoma"/>
          <w:color w:val="000000"/>
          <w:sz w:val="18"/>
          <w:szCs w:val="18"/>
        </w:rPr>
        <w:t>W przypadku rozwiązania umowy oraz odstąpienia od umowy Wykonawca może żądać wyłącznie wynagrodzenia należnego z tytułu zrealizowanych dostaw.</w:t>
      </w:r>
      <w:r w:rsidRPr="00777C12">
        <w:rPr>
          <w:rFonts w:ascii="Tahoma" w:hAnsi="Tahoma" w:cs="Tahoma"/>
          <w:color w:val="000000"/>
          <w:sz w:val="18"/>
          <w:szCs w:val="18"/>
        </w:rPr>
        <w:t xml:space="preserve"> </w:t>
      </w:r>
    </w:p>
    <w:p w14:paraId="3051AEDB" w14:textId="77777777" w:rsidR="00777C12" w:rsidRPr="00777C12" w:rsidRDefault="00777C12" w:rsidP="00B97358">
      <w:pPr>
        <w:pStyle w:val="NormalTable1"/>
        <w:widowControl w:val="0"/>
        <w:numPr>
          <w:ilvl w:val="0"/>
          <w:numId w:val="63"/>
        </w:numPr>
        <w:ind w:left="284" w:hanging="284"/>
        <w:jc w:val="both"/>
        <w:textAlignment w:val="auto"/>
        <w:rPr>
          <w:rFonts w:ascii="Tahoma" w:hAnsi="Tahoma" w:cs="Tahoma"/>
          <w:color w:val="000000"/>
          <w:sz w:val="18"/>
          <w:szCs w:val="18"/>
        </w:rPr>
      </w:pPr>
      <w:r w:rsidRPr="00777C12">
        <w:rPr>
          <w:rFonts w:ascii="Tahoma" w:hAnsi="Tahoma" w:cs="Tahoma"/>
          <w:color w:val="000000"/>
          <w:sz w:val="18"/>
          <w:szCs w:val="18"/>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14:paraId="48ADD470" w14:textId="77777777" w:rsidR="00777C12" w:rsidRPr="00777C12" w:rsidRDefault="00777C12" w:rsidP="00B97358">
      <w:pPr>
        <w:pStyle w:val="NormalTable1"/>
        <w:widowControl w:val="0"/>
        <w:numPr>
          <w:ilvl w:val="0"/>
          <w:numId w:val="63"/>
        </w:numPr>
        <w:ind w:left="284" w:hanging="284"/>
        <w:jc w:val="both"/>
        <w:textAlignment w:val="auto"/>
        <w:rPr>
          <w:rFonts w:ascii="Tahoma" w:hAnsi="Tahoma" w:cs="Tahoma"/>
          <w:color w:val="000000"/>
          <w:sz w:val="18"/>
          <w:szCs w:val="18"/>
        </w:rPr>
      </w:pPr>
      <w:r w:rsidRPr="00777C12">
        <w:rPr>
          <w:rFonts w:ascii="Tahoma" w:hAnsi="Tahoma" w:cs="Tahoma"/>
          <w:sz w:val="18"/>
          <w:szCs w:val="18"/>
        </w:rPr>
        <w:t xml:space="preserve">Zamawiającemu służy prawo </w:t>
      </w:r>
      <w:r w:rsidRPr="00777C12">
        <w:rPr>
          <w:rFonts w:ascii="Tahoma" w:hAnsi="Tahoma" w:cs="Tahoma"/>
          <w:color w:val="000000"/>
          <w:sz w:val="18"/>
          <w:szCs w:val="18"/>
        </w:rPr>
        <w:t xml:space="preserve">odstąpienia od umowy, rozwiązania lub wypowiedzenia umowy </w:t>
      </w:r>
      <w:r w:rsidRPr="00777C12">
        <w:rPr>
          <w:rFonts w:ascii="Tahoma" w:hAnsi="Tahoma" w:cs="Tahoma"/>
          <w:sz w:val="18"/>
          <w:szCs w:val="18"/>
        </w:rPr>
        <w:t xml:space="preserve">o ile Wykonawca narusza postanowienia umowy w sposób rażący lub uporczywy. Zamawiający – w przypadku realizacji wyżej wskazanego prawa </w:t>
      </w:r>
      <w:r w:rsidRPr="00777C12">
        <w:rPr>
          <w:rFonts w:ascii="Tahoma" w:hAnsi="Tahoma" w:cs="Tahoma"/>
          <w:color w:val="000000"/>
          <w:sz w:val="18"/>
          <w:szCs w:val="18"/>
        </w:rPr>
        <w:t xml:space="preserve">odstąpienia od umowy, rozwiązania lub wypowiedzenia umowy dokonuje tej czynności </w:t>
      </w:r>
      <w:r w:rsidRPr="00777C12">
        <w:rPr>
          <w:rFonts w:ascii="Tahoma" w:hAnsi="Tahoma" w:cs="Tahoma"/>
          <w:sz w:val="18"/>
          <w:szCs w:val="18"/>
        </w:rPr>
        <w:t xml:space="preserve">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w:t>
      </w:r>
      <w:r w:rsidRPr="00777C12">
        <w:rPr>
          <w:rFonts w:ascii="Tahoma" w:hAnsi="Tahoma" w:cs="Tahoma"/>
          <w:color w:val="000000"/>
          <w:sz w:val="18"/>
          <w:szCs w:val="18"/>
        </w:rPr>
        <w:t>odstąpieniu od umowy, rozwiązaniu lub wypowiedzeniu umowy</w:t>
      </w:r>
      <w:r w:rsidRPr="00777C12">
        <w:rPr>
          <w:rFonts w:ascii="Tahoma" w:hAnsi="Tahoma" w:cs="Tahoma"/>
          <w:sz w:val="18"/>
          <w:szCs w:val="18"/>
        </w:rPr>
        <w:t xml:space="preserve">, Zamawiający wezwie Wykonawcę do przywrócenia stanu zgodnego z umową. </w:t>
      </w:r>
    </w:p>
    <w:p w14:paraId="4FBB999A" w14:textId="77777777" w:rsidR="00777C12" w:rsidRPr="00777C12" w:rsidRDefault="00777C12" w:rsidP="00B97358">
      <w:pPr>
        <w:pStyle w:val="NormalTable1"/>
        <w:widowControl w:val="0"/>
        <w:numPr>
          <w:ilvl w:val="0"/>
          <w:numId w:val="63"/>
        </w:numPr>
        <w:ind w:left="284" w:hanging="284"/>
        <w:jc w:val="both"/>
        <w:textAlignment w:val="auto"/>
        <w:rPr>
          <w:rFonts w:ascii="Tahoma" w:hAnsi="Tahoma" w:cs="Tahoma"/>
          <w:color w:val="000000"/>
          <w:sz w:val="18"/>
          <w:szCs w:val="18"/>
        </w:rPr>
      </w:pPr>
      <w:r w:rsidRPr="00777C12">
        <w:rPr>
          <w:rFonts w:ascii="Tahoma" w:hAnsi="Tahoma" w:cs="Tahoma"/>
          <w:bCs/>
          <w:color w:val="000000"/>
          <w:sz w:val="18"/>
          <w:szCs w:val="18"/>
        </w:rPr>
        <w:t>Bez uszczerbku dla zapisów ust. poprzedzającego, przyczyną natychmiastowego wypowiedzenia umowy może być dwukrotne dostarczenie towaru</w:t>
      </w:r>
      <w:r w:rsidRPr="00777C12">
        <w:rPr>
          <w:rFonts w:ascii="Tahoma" w:hAnsi="Tahoma" w:cs="Tahoma"/>
          <w:color w:val="000000"/>
          <w:sz w:val="18"/>
          <w:szCs w:val="18"/>
        </w:rPr>
        <w:t xml:space="preserve"> z opóźnieniem powyżej 3 dni roboczych lub dwukrotne nie dostarczenie przedmiotu zamówienia lub dwukrotna dostawa towaru wadliwego.</w:t>
      </w:r>
    </w:p>
    <w:p w14:paraId="6B00810F" w14:textId="77777777" w:rsidR="00777C12" w:rsidRPr="00777C12" w:rsidRDefault="00777C12" w:rsidP="00B97358">
      <w:pPr>
        <w:pStyle w:val="NormalTable1"/>
        <w:widowControl w:val="0"/>
        <w:numPr>
          <w:ilvl w:val="0"/>
          <w:numId w:val="63"/>
        </w:numPr>
        <w:ind w:left="284" w:hanging="284"/>
        <w:jc w:val="both"/>
        <w:textAlignment w:val="auto"/>
        <w:rPr>
          <w:rFonts w:ascii="Tahoma" w:hAnsi="Tahoma" w:cs="Tahoma"/>
          <w:sz w:val="18"/>
          <w:szCs w:val="18"/>
        </w:rPr>
      </w:pPr>
      <w:r w:rsidRPr="00777C12">
        <w:rPr>
          <w:rFonts w:ascii="Tahoma" w:hAnsi="Tahoma" w:cs="Tahoma"/>
          <w:bCs/>
          <w:sz w:val="18"/>
          <w:szCs w:val="18"/>
          <w:lang w:eastAsia="ar-SA"/>
        </w:rPr>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 w części której powyższe dotyczy.</w:t>
      </w:r>
    </w:p>
    <w:p w14:paraId="0D640DAB" w14:textId="77777777" w:rsidR="00777C12" w:rsidRPr="00777C12" w:rsidRDefault="00777C12" w:rsidP="00B97358">
      <w:pPr>
        <w:jc w:val="both"/>
        <w:rPr>
          <w:rFonts w:ascii="Tahoma" w:hAnsi="Tahoma" w:cs="Tahoma"/>
          <w:color w:val="000000"/>
          <w:sz w:val="18"/>
          <w:szCs w:val="18"/>
          <w:highlight w:val="yellow"/>
        </w:rPr>
      </w:pPr>
    </w:p>
    <w:p w14:paraId="526D1E47" w14:textId="77777777" w:rsidR="00777C12" w:rsidRPr="00777C12" w:rsidRDefault="00777C12" w:rsidP="00B97358">
      <w:pPr>
        <w:jc w:val="center"/>
        <w:rPr>
          <w:rFonts w:ascii="Tahoma" w:hAnsi="Tahoma" w:cs="Tahoma"/>
          <w:b/>
          <w:bCs/>
          <w:color w:val="000000"/>
          <w:sz w:val="18"/>
          <w:szCs w:val="18"/>
        </w:rPr>
      </w:pPr>
      <w:r w:rsidRPr="00777C12">
        <w:rPr>
          <w:rFonts w:ascii="Tahoma" w:hAnsi="Tahoma" w:cs="Tahoma"/>
          <w:b/>
          <w:bCs/>
          <w:color w:val="000000"/>
          <w:sz w:val="18"/>
          <w:szCs w:val="18"/>
        </w:rPr>
        <w:t>§ 10</w:t>
      </w:r>
    </w:p>
    <w:p w14:paraId="3F2F7CBC" w14:textId="77777777" w:rsidR="00777C12" w:rsidRPr="00777C12" w:rsidRDefault="00777C12" w:rsidP="00B97358">
      <w:pPr>
        <w:jc w:val="center"/>
        <w:rPr>
          <w:rFonts w:ascii="Tahoma" w:hAnsi="Tahoma" w:cs="Tahoma"/>
          <w:b/>
          <w:bCs/>
          <w:color w:val="000000"/>
          <w:sz w:val="18"/>
          <w:szCs w:val="18"/>
        </w:rPr>
      </w:pPr>
      <w:r w:rsidRPr="00777C12">
        <w:rPr>
          <w:rFonts w:ascii="Tahoma" w:hAnsi="Tahoma" w:cs="Tahoma"/>
          <w:b/>
          <w:bCs/>
          <w:color w:val="000000"/>
          <w:sz w:val="18"/>
          <w:szCs w:val="18"/>
        </w:rPr>
        <w:t>OKRES ZWIĄZANIA UMOWĄ</w:t>
      </w:r>
    </w:p>
    <w:p w14:paraId="1BD10434" w14:textId="40D9B9FA" w:rsidR="00777C12" w:rsidRPr="00777C12" w:rsidRDefault="00777C12" w:rsidP="00B97358">
      <w:pPr>
        <w:widowControl w:val="0"/>
        <w:numPr>
          <w:ilvl w:val="0"/>
          <w:numId w:val="45"/>
        </w:numPr>
        <w:overflowPunct w:val="0"/>
        <w:autoSpaceDE w:val="0"/>
        <w:autoSpaceDN w:val="0"/>
        <w:adjustRightInd w:val="0"/>
        <w:ind w:left="284" w:hanging="284"/>
        <w:jc w:val="both"/>
        <w:rPr>
          <w:rFonts w:ascii="Tahoma" w:hAnsi="Tahoma" w:cs="Tahoma"/>
          <w:bCs/>
          <w:sz w:val="18"/>
          <w:szCs w:val="18"/>
        </w:rPr>
      </w:pPr>
      <w:r w:rsidRPr="00777C12">
        <w:rPr>
          <w:rFonts w:ascii="Tahoma" w:hAnsi="Tahoma" w:cs="Tahoma"/>
          <w:bCs/>
          <w:color w:val="000000"/>
          <w:sz w:val="18"/>
          <w:szCs w:val="18"/>
        </w:rPr>
        <w:t xml:space="preserve">Z zastrzeżeniem postanowień </w:t>
      </w:r>
      <w:r w:rsidRPr="00777C12">
        <w:rPr>
          <w:rFonts w:ascii="Tahoma" w:hAnsi="Tahoma" w:cs="Tahoma"/>
          <w:bCs/>
          <w:sz w:val="18"/>
          <w:szCs w:val="18"/>
        </w:rPr>
        <w:t>§ 2 ust. 1</w:t>
      </w:r>
      <w:r w:rsidR="00AA01A3">
        <w:rPr>
          <w:rFonts w:ascii="Tahoma" w:hAnsi="Tahoma" w:cs="Tahoma"/>
          <w:bCs/>
          <w:sz w:val="18"/>
          <w:szCs w:val="18"/>
        </w:rPr>
        <w:t>1</w:t>
      </w:r>
      <w:r w:rsidRPr="00777C12">
        <w:rPr>
          <w:rFonts w:ascii="Tahoma" w:hAnsi="Tahoma" w:cs="Tahoma"/>
          <w:bCs/>
          <w:sz w:val="18"/>
          <w:szCs w:val="18"/>
        </w:rPr>
        <w:t>, 1</w:t>
      </w:r>
      <w:r w:rsidR="00AA01A3">
        <w:rPr>
          <w:rFonts w:ascii="Tahoma" w:hAnsi="Tahoma" w:cs="Tahoma"/>
          <w:bCs/>
          <w:sz w:val="18"/>
          <w:szCs w:val="18"/>
        </w:rPr>
        <w:t>2</w:t>
      </w:r>
      <w:r w:rsidRPr="00777C12">
        <w:rPr>
          <w:rFonts w:ascii="Tahoma" w:hAnsi="Tahoma" w:cs="Tahoma"/>
          <w:bCs/>
          <w:sz w:val="18"/>
          <w:szCs w:val="18"/>
        </w:rPr>
        <w:t xml:space="preserve"> i 1</w:t>
      </w:r>
      <w:r w:rsidR="00AA01A3">
        <w:rPr>
          <w:rFonts w:ascii="Tahoma" w:hAnsi="Tahoma" w:cs="Tahoma"/>
          <w:bCs/>
          <w:sz w:val="18"/>
          <w:szCs w:val="18"/>
        </w:rPr>
        <w:t>4</w:t>
      </w:r>
      <w:r w:rsidRPr="00777C12">
        <w:rPr>
          <w:rFonts w:ascii="Tahoma" w:hAnsi="Tahoma" w:cs="Tahoma"/>
          <w:bCs/>
          <w:color w:val="000000"/>
          <w:sz w:val="18"/>
          <w:szCs w:val="18"/>
        </w:rPr>
        <w:t xml:space="preserve"> powyżej, Umowa zawarta została na czas określony od </w:t>
      </w:r>
      <w:r w:rsidRPr="00777C12">
        <w:rPr>
          <w:rFonts w:ascii="Tahoma" w:hAnsi="Tahoma" w:cs="Tahoma"/>
          <w:b/>
          <w:bCs/>
          <w:color w:val="000000"/>
          <w:sz w:val="18"/>
          <w:szCs w:val="18"/>
        </w:rPr>
        <w:t>…………………</w:t>
      </w:r>
      <w:r w:rsidRPr="00777C12">
        <w:rPr>
          <w:rFonts w:ascii="Tahoma" w:hAnsi="Tahoma" w:cs="Tahoma"/>
          <w:bCs/>
          <w:color w:val="000000"/>
          <w:sz w:val="18"/>
          <w:szCs w:val="18"/>
        </w:rPr>
        <w:t xml:space="preserve"> do </w:t>
      </w:r>
      <w:r w:rsidRPr="00777C12">
        <w:rPr>
          <w:rFonts w:ascii="Tahoma" w:hAnsi="Tahoma" w:cs="Tahoma"/>
          <w:b/>
          <w:bCs/>
          <w:color w:val="000000"/>
          <w:sz w:val="18"/>
          <w:szCs w:val="18"/>
        </w:rPr>
        <w:t>31.12.202</w:t>
      </w:r>
      <w:r w:rsidR="00812BE2">
        <w:rPr>
          <w:rFonts w:ascii="Tahoma" w:hAnsi="Tahoma" w:cs="Tahoma"/>
          <w:b/>
          <w:bCs/>
          <w:color w:val="000000"/>
          <w:sz w:val="18"/>
          <w:szCs w:val="18"/>
        </w:rPr>
        <w:t>1</w:t>
      </w:r>
      <w:r w:rsidRPr="00777C12">
        <w:rPr>
          <w:rFonts w:ascii="Tahoma" w:hAnsi="Tahoma" w:cs="Tahoma"/>
          <w:b/>
          <w:bCs/>
          <w:color w:val="000000"/>
          <w:sz w:val="18"/>
          <w:szCs w:val="18"/>
        </w:rPr>
        <w:t xml:space="preserve"> </w:t>
      </w:r>
      <w:r w:rsidRPr="00777C12">
        <w:rPr>
          <w:rFonts w:ascii="Tahoma" w:hAnsi="Tahoma" w:cs="Tahoma"/>
          <w:b/>
          <w:color w:val="000000"/>
          <w:sz w:val="18"/>
          <w:szCs w:val="18"/>
        </w:rPr>
        <w:t>r.</w:t>
      </w:r>
      <w:r w:rsidRPr="00777C12">
        <w:rPr>
          <w:rFonts w:ascii="Tahoma" w:hAnsi="Tahoma" w:cs="Tahoma"/>
          <w:b/>
          <w:bCs/>
          <w:color w:val="000000"/>
          <w:sz w:val="18"/>
          <w:szCs w:val="18"/>
        </w:rPr>
        <w:t xml:space="preserve"> </w:t>
      </w:r>
      <w:r w:rsidRPr="00777C12">
        <w:rPr>
          <w:rFonts w:ascii="Tahoma" w:hAnsi="Tahoma" w:cs="Tahoma"/>
          <w:bCs/>
          <w:color w:val="000000"/>
          <w:sz w:val="18"/>
          <w:szCs w:val="18"/>
        </w:rPr>
        <w:t xml:space="preserve">- dostawy sukcesywne </w:t>
      </w:r>
    </w:p>
    <w:p w14:paraId="3C9AF271" w14:textId="0CF58F87" w:rsidR="00777C12" w:rsidRPr="00777C12" w:rsidRDefault="00777C12" w:rsidP="00B97358">
      <w:pPr>
        <w:numPr>
          <w:ilvl w:val="0"/>
          <w:numId w:val="45"/>
        </w:numPr>
        <w:ind w:left="284" w:hanging="284"/>
        <w:jc w:val="both"/>
        <w:rPr>
          <w:rFonts w:ascii="Tahoma" w:hAnsi="Tahoma" w:cs="Tahoma"/>
          <w:bCs/>
          <w:iCs/>
          <w:sz w:val="18"/>
          <w:szCs w:val="18"/>
        </w:rPr>
      </w:pPr>
      <w:r w:rsidRPr="00777C12">
        <w:rPr>
          <w:rFonts w:ascii="Tahoma" w:hAnsi="Tahoma" w:cs="Tahoma"/>
          <w:bCs/>
          <w:iCs/>
          <w:sz w:val="18"/>
          <w:szCs w:val="18"/>
        </w:rPr>
        <w:t xml:space="preserve">W przypadku </w:t>
      </w:r>
      <w:r w:rsidRPr="00777C12">
        <w:rPr>
          <w:rFonts w:ascii="Tahoma" w:hAnsi="Tahoma" w:cs="Tahoma"/>
          <w:sz w:val="18"/>
          <w:szCs w:val="18"/>
        </w:rPr>
        <w:t xml:space="preserve">wydłużenia terminu o którym mowa </w:t>
      </w:r>
      <w:r w:rsidRPr="00777C12">
        <w:rPr>
          <w:rFonts w:ascii="Tahoma" w:hAnsi="Tahoma" w:cs="Tahoma"/>
          <w:bCs/>
          <w:iCs/>
          <w:sz w:val="18"/>
          <w:szCs w:val="18"/>
        </w:rPr>
        <w:t xml:space="preserve">w </w:t>
      </w:r>
      <w:r w:rsidRPr="00777C12">
        <w:rPr>
          <w:rFonts w:ascii="Tahoma" w:hAnsi="Tahoma" w:cs="Tahoma"/>
          <w:bCs/>
          <w:color w:val="000000"/>
          <w:sz w:val="18"/>
          <w:szCs w:val="18"/>
        </w:rPr>
        <w:t>§2 ust 1</w:t>
      </w:r>
      <w:r w:rsidR="00810DBC">
        <w:rPr>
          <w:rFonts w:ascii="Tahoma" w:hAnsi="Tahoma" w:cs="Tahoma"/>
          <w:bCs/>
          <w:color w:val="000000"/>
          <w:sz w:val="18"/>
          <w:szCs w:val="18"/>
        </w:rPr>
        <w:t>1</w:t>
      </w:r>
      <w:r w:rsidRPr="00777C12">
        <w:rPr>
          <w:rFonts w:ascii="Tahoma" w:hAnsi="Tahoma" w:cs="Tahoma"/>
          <w:bCs/>
          <w:color w:val="000000"/>
          <w:sz w:val="18"/>
          <w:szCs w:val="18"/>
        </w:rPr>
        <w:t>, 1</w:t>
      </w:r>
      <w:r w:rsidR="00810DBC">
        <w:rPr>
          <w:rFonts w:ascii="Tahoma" w:hAnsi="Tahoma" w:cs="Tahoma"/>
          <w:bCs/>
          <w:color w:val="000000"/>
          <w:sz w:val="18"/>
          <w:szCs w:val="18"/>
        </w:rPr>
        <w:t>2</w:t>
      </w:r>
      <w:r w:rsidRPr="00777C12">
        <w:rPr>
          <w:rFonts w:ascii="Tahoma" w:hAnsi="Tahoma" w:cs="Tahoma"/>
          <w:bCs/>
          <w:color w:val="000000"/>
          <w:sz w:val="18"/>
          <w:szCs w:val="18"/>
        </w:rPr>
        <w:t xml:space="preserve"> i 1</w:t>
      </w:r>
      <w:r w:rsidR="00810DBC">
        <w:rPr>
          <w:rFonts w:ascii="Tahoma" w:hAnsi="Tahoma" w:cs="Tahoma"/>
          <w:bCs/>
          <w:color w:val="000000"/>
          <w:sz w:val="18"/>
          <w:szCs w:val="18"/>
        </w:rPr>
        <w:t>4</w:t>
      </w:r>
      <w:r w:rsidRPr="00777C12">
        <w:rPr>
          <w:rFonts w:ascii="Tahoma" w:hAnsi="Tahoma" w:cs="Tahoma"/>
          <w:bCs/>
          <w:iCs/>
          <w:sz w:val="18"/>
          <w:szCs w:val="18"/>
        </w:rPr>
        <w:t xml:space="preserve"> umowy, Zamawiający zastrzega sobie prawo do rozwiązania umowy za 14 dniowym wypowiedzeniem, przy czym wypowiedzenie nie może być złożone wcześniej niż po dniu 31.12.202</w:t>
      </w:r>
      <w:r w:rsidR="00975FF4">
        <w:rPr>
          <w:rFonts w:ascii="Tahoma" w:hAnsi="Tahoma" w:cs="Tahoma"/>
          <w:bCs/>
          <w:iCs/>
          <w:sz w:val="18"/>
          <w:szCs w:val="18"/>
        </w:rPr>
        <w:t>1</w:t>
      </w:r>
      <w:r w:rsidRPr="00777C12">
        <w:rPr>
          <w:rFonts w:ascii="Tahoma" w:hAnsi="Tahoma" w:cs="Tahoma"/>
          <w:bCs/>
          <w:iCs/>
          <w:sz w:val="18"/>
          <w:szCs w:val="18"/>
        </w:rPr>
        <w:t xml:space="preserve"> r.</w:t>
      </w:r>
    </w:p>
    <w:p w14:paraId="1F53B1B1" w14:textId="77777777" w:rsidR="00777C12" w:rsidRPr="00777C12" w:rsidRDefault="00777C12" w:rsidP="00B97358">
      <w:pPr>
        <w:ind w:left="360"/>
        <w:jc w:val="both"/>
        <w:rPr>
          <w:rFonts w:ascii="Tahoma" w:hAnsi="Tahoma" w:cs="Tahoma"/>
          <w:color w:val="000000"/>
          <w:sz w:val="18"/>
          <w:szCs w:val="18"/>
        </w:rPr>
      </w:pPr>
    </w:p>
    <w:p w14:paraId="68D4A891" w14:textId="77777777" w:rsidR="00777C12" w:rsidRPr="00777C12" w:rsidRDefault="00777C12" w:rsidP="00B97358">
      <w:pPr>
        <w:jc w:val="center"/>
        <w:rPr>
          <w:rFonts w:ascii="Tahoma" w:hAnsi="Tahoma" w:cs="Tahoma"/>
          <w:b/>
          <w:bCs/>
          <w:color w:val="000000"/>
          <w:sz w:val="18"/>
          <w:szCs w:val="18"/>
        </w:rPr>
      </w:pPr>
      <w:r w:rsidRPr="00777C12">
        <w:rPr>
          <w:rFonts w:ascii="Tahoma" w:hAnsi="Tahoma" w:cs="Tahoma"/>
          <w:b/>
          <w:bCs/>
          <w:color w:val="000000"/>
          <w:sz w:val="18"/>
          <w:szCs w:val="18"/>
        </w:rPr>
        <w:t>§11</w:t>
      </w:r>
    </w:p>
    <w:p w14:paraId="4153B7A4" w14:textId="01097707" w:rsidR="00777C12" w:rsidRPr="00777C12" w:rsidRDefault="00777C12" w:rsidP="00B97358">
      <w:pPr>
        <w:jc w:val="center"/>
        <w:rPr>
          <w:rFonts w:ascii="Tahoma" w:hAnsi="Tahoma" w:cs="Tahoma"/>
          <w:b/>
          <w:sz w:val="18"/>
          <w:szCs w:val="18"/>
        </w:rPr>
      </w:pPr>
      <w:r w:rsidRPr="00777C12">
        <w:rPr>
          <w:rFonts w:ascii="Tahoma" w:hAnsi="Tahoma" w:cs="Tahoma"/>
          <w:b/>
          <w:sz w:val="18"/>
          <w:szCs w:val="18"/>
        </w:rPr>
        <w:t>POSTANOWIENIA KOŃCOWE</w:t>
      </w:r>
    </w:p>
    <w:p w14:paraId="43B8D6CF" w14:textId="77777777" w:rsidR="00777C12" w:rsidRPr="00777C12" w:rsidRDefault="00777C12" w:rsidP="00B97358">
      <w:pPr>
        <w:numPr>
          <w:ilvl w:val="0"/>
          <w:numId w:val="46"/>
        </w:numPr>
        <w:ind w:left="284" w:hanging="284"/>
        <w:jc w:val="both"/>
        <w:rPr>
          <w:rFonts w:ascii="Tahoma" w:hAnsi="Tahoma" w:cs="Tahoma"/>
          <w:bCs/>
          <w:color w:val="000000"/>
          <w:sz w:val="18"/>
          <w:szCs w:val="18"/>
        </w:rPr>
      </w:pPr>
      <w:r w:rsidRPr="00777C12">
        <w:rPr>
          <w:rFonts w:ascii="Tahoma" w:hAnsi="Tahoma" w:cs="Tahoma"/>
          <w:bCs/>
          <w:sz w:val="18"/>
          <w:szCs w:val="18"/>
          <w:lang w:eastAsia="ar-SA"/>
        </w:rPr>
        <w:t>Wszystkie zmiany  dotyczące ustaleń zawartych w niniejszej  umowie  wymagają każdorazowo formy pisemnego aneksu pod rygorem nieważności.</w:t>
      </w:r>
    </w:p>
    <w:p w14:paraId="2515A0F0" w14:textId="77777777" w:rsidR="00777C12" w:rsidRPr="00777C12" w:rsidRDefault="00777C12" w:rsidP="00B97358">
      <w:pPr>
        <w:numPr>
          <w:ilvl w:val="0"/>
          <w:numId w:val="46"/>
        </w:numPr>
        <w:ind w:left="284" w:hanging="284"/>
        <w:jc w:val="both"/>
        <w:rPr>
          <w:rFonts w:ascii="Tahoma" w:hAnsi="Tahoma" w:cs="Tahoma"/>
          <w:bCs/>
          <w:color w:val="000000"/>
          <w:sz w:val="18"/>
          <w:szCs w:val="18"/>
        </w:rPr>
      </w:pPr>
      <w:r w:rsidRPr="00777C12">
        <w:rPr>
          <w:rFonts w:ascii="Tahoma" w:hAnsi="Tahoma" w:cs="Tahoma"/>
          <w:color w:val="000000"/>
          <w:sz w:val="18"/>
          <w:szCs w:val="18"/>
        </w:rPr>
        <w:t>Umowa została sporządzona w 2-ch jednobrzmiących egzemplarzach po jednym egzemplarzu dla każdej ze stron.</w:t>
      </w:r>
      <w:r w:rsidRPr="00777C12">
        <w:rPr>
          <w:rFonts w:ascii="Tahoma" w:hAnsi="Tahoma" w:cs="Tahoma"/>
          <w:bCs/>
          <w:color w:val="000000"/>
          <w:sz w:val="18"/>
          <w:szCs w:val="18"/>
        </w:rPr>
        <w:t xml:space="preserve"> </w:t>
      </w:r>
    </w:p>
    <w:p w14:paraId="49CBD394" w14:textId="77777777" w:rsidR="00777C12" w:rsidRPr="00777C12" w:rsidRDefault="00777C12" w:rsidP="00B97358">
      <w:pPr>
        <w:numPr>
          <w:ilvl w:val="0"/>
          <w:numId w:val="46"/>
        </w:numPr>
        <w:ind w:left="284" w:hanging="284"/>
        <w:jc w:val="both"/>
        <w:rPr>
          <w:rFonts w:ascii="Tahoma" w:hAnsi="Tahoma" w:cs="Tahoma"/>
          <w:bCs/>
          <w:color w:val="000000"/>
          <w:sz w:val="18"/>
          <w:szCs w:val="18"/>
        </w:rPr>
      </w:pPr>
      <w:r w:rsidRPr="00777C12">
        <w:rPr>
          <w:rFonts w:ascii="Tahoma" w:hAnsi="Tahoma" w:cs="Tahoma"/>
          <w:color w:val="000000"/>
          <w:sz w:val="18"/>
          <w:szCs w:val="18"/>
        </w:rPr>
        <w:t>Umowa wchodzi w życie z dniem zawarcia.</w:t>
      </w:r>
    </w:p>
    <w:p w14:paraId="13813C25" w14:textId="77777777" w:rsidR="00524F8F" w:rsidRDefault="00777C12" w:rsidP="00B97358">
      <w:pPr>
        <w:numPr>
          <w:ilvl w:val="0"/>
          <w:numId w:val="46"/>
        </w:numPr>
        <w:ind w:left="284" w:hanging="284"/>
        <w:jc w:val="both"/>
        <w:rPr>
          <w:rFonts w:ascii="Tahoma" w:hAnsi="Tahoma" w:cs="Tahoma"/>
          <w:bCs/>
          <w:color w:val="000000"/>
          <w:sz w:val="18"/>
          <w:szCs w:val="18"/>
        </w:rPr>
      </w:pPr>
      <w:r w:rsidRPr="00777C12">
        <w:rPr>
          <w:rFonts w:ascii="Tahoma" w:hAnsi="Tahoma" w:cs="Tahoma"/>
          <w:color w:val="000000"/>
          <w:sz w:val="18"/>
          <w:szCs w:val="18"/>
        </w:rPr>
        <w:lastRenderedPageBreak/>
        <w:t>Integralnymi załącznikami do niniejszej umowy są:</w:t>
      </w:r>
    </w:p>
    <w:p w14:paraId="15E9CD57" w14:textId="77777777" w:rsidR="00524F8F" w:rsidRPr="00524F8F" w:rsidRDefault="00777C12" w:rsidP="00B97358">
      <w:pPr>
        <w:pStyle w:val="Akapitzlist"/>
        <w:numPr>
          <w:ilvl w:val="0"/>
          <w:numId w:val="69"/>
        </w:numPr>
        <w:spacing w:after="0" w:line="240" w:lineRule="auto"/>
        <w:ind w:left="567" w:hanging="283"/>
        <w:jc w:val="both"/>
        <w:rPr>
          <w:rFonts w:ascii="Tahoma" w:hAnsi="Tahoma" w:cs="Tahoma"/>
          <w:bCs/>
          <w:color w:val="000000"/>
          <w:sz w:val="18"/>
          <w:szCs w:val="18"/>
        </w:rPr>
      </w:pPr>
      <w:r w:rsidRPr="00524F8F">
        <w:rPr>
          <w:rFonts w:ascii="Tahoma" w:hAnsi="Tahoma" w:cs="Tahoma"/>
          <w:color w:val="000000"/>
          <w:sz w:val="18"/>
          <w:szCs w:val="18"/>
        </w:rPr>
        <w:t>Formularz ofertowy</w:t>
      </w:r>
    </w:p>
    <w:p w14:paraId="0814490E" w14:textId="358A4E47" w:rsidR="00777C12" w:rsidRPr="00524F8F" w:rsidRDefault="00777C12" w:rsidP="00B97358">
      <w:pPr>
        <w:pStyle w:val="Akapitzlist"/>
        <w:numPr>
          <w:ilvl w:val="0"/>
          <w:numId w:val="69"/>
        </w:numPr>
        <w:spacing w:after="0" w:line="240" w:lineRule="auto"/>
        <w:ind w:left="567" w:hanging="283"/>
        <w:jc w:val="both"/>
        <w:rPr>
          <w:rFonts w:ascii="Tahoma" w:hAnsi="Tahoma" w:cs="Tahoma"/>
          <w:bCs/>
          <w:color w:val="000000"/>
          <w:sz w:val="18"/>
          <w:szCs w:val="18"/>
        </w:rPr>
      </w:pPr>
      <w:r w:rsidRPr="00524F8F">
        <w:rPr>
          <w:rFonts w:ascii="Tahoma" w:hAnsi="Tahoma" w:cs="Tahoma"/>
          <w:color w:val="000000"/>
          <w:sz w:val="18"/>
          <w:szCs w:val="18"/>
        </w:rPr>
        <w:t>SAC</w:t>
      </w:r>
    </w:p>
    <w:p w14:paraId="0D434667" w14:textId="77777777" w:rsidR="00777C12" w:rsidRPr="00777C12" w:rsidRDefault="00777C12" w:rsidP="00B97358">
      <w:pPr>
        <w:ind w:left="360"/>
        <w:rPr>
          <w:rFonts w:ascii="Tahoma" w:hAnsi="Tahoma" w:cs="Tahoma"/>
          <w:b/>
          <w:bCs/>
          <w:color w:val="000000"/>
          <w:sz w:val="18"/>
          <w:szCs w:val="18"/>
        </w:rPr>
      </w:pPr>
    </w:p>
    <w:p w14:paraId="68F08640" w14:textId="17EF1513" w:rsidR="00777C12" w:rsidRPr="00777C12" w:rsidRDefault="00777C12" w:rsidP="00B97358">
      <w:pPr>
        <w:ind w:firstLine="709"/>
        <w:jc w:val="center"/>
        <w:rPr>
          <w:rFonts w:ascii="Tahoma" w:hAnsi="Tahoma" w:cs="Tahoma"/>
          <w:sz w:val="18"/>
          <w:szCs w:val="18"/>
        </w:rPr>
      </w:pPr>
      <w:r w:rsidRPr="00777C12">
        <w:rPr>
          <w:rFonts w:ascii="Tahoma" w:hAnsi="Tahoma" w:cs="Tahoma"/>
          <w:b/>
          <w:bCs/>
          <w:color w:val="000000"/>
          <w:sz w:val="18"/>
          <w:szCs w:val="18"/>
        </w:rPr>
        <w:t>WYKONAWCA</w:t>
      </w:r>
      <w:r w:rsidR="00BF539D">
        <w:rPr>
          <w:rFonts w:ascii="Tahoma" w:hAnsi="Tahoma" w:cs="Tahoma"/>
          <w:b/>
          <w:bCs/>
          <w:color w:val="000000"/>
          <w:sz w:val="18"/>
          <w:szCs w:val="18"/>
        </w:rPr>
        <w:tab/>
      </w:r>
      <w:r w:rsidR="00BF539D">
        <w:rPr>
          <w:rFonts w:ascii="Tahoma" w:hAnsi="Tahoma" w:cs="Tahoma"/>
          <w:b/>
          <w:bCs/>
          <w:color w:val="000000"/>
          <w:sz w:val="18"/>
          <w:szCs w:val="18"/>
        </w:rPr>
        <w:tab/>
      </w:r>
      <w:r w:rsidR="00BF539D">
        <w:rPr>
          <w:rFonts w:ascii="Tahoma" w:hAnsi="Tahoma" w:cs="Tahoma"/>
          <w:b/>
          <w:bCs/>
          <w:color w:val="000000"/>
          <w:sz w:val="18"/>
          <w:szCs w:val="18"/>
        </w:rPr>
        <w:tab/>
      </w:r>
      <w:r w:rsidR="00BF539D">
        <w:rPr>
          <w:rFonts w:ascii="Tahoma" w:hAnsi="Tahoma" w:cs="Tahoma"/>
          <w:b/>
          <w:bCs/>
          <w:color w:val="000000"/>
          <w:sz w:val="18"/>
          <w:szCs w:val="18"/>
        </w:rPr>
        <w:tab/>
      </w:r>
      <w:r w:rsidR="00BF539D">
        <w:rPr>
          <w:rFonts w:ascii="Tahoma" w:hAnsi="Tahoma" w:cs="Tahoma"/>
          <w:b/>
          <w:bCs/>
          <w:color w:val="000000"/>
          <w:sz w:val="18"/>
          <w:szCs w:val="18"/>
        </w:rPr>
        <w:tab/>
      </w:r>
      <w:r w:rsidR="00BF539D">
        <w:rPr>
          <w:rFonts w:ascii="Tahoma" w:hAnsi="Tahoma" w:cs="Tahoma"/>
          <w:b/>
          <w:bCs/>
          <w:color w:val="000000"/>
          <w:sz w:val="18"/>
          <w:szCs w:val="18"/>
        </w:rPr>
        <w:tab/>
      </w:r>
      <w:r w:rsidR="00BF539D">
        <w:rPr>
          <w:rFonts w:ascii="Tahoma" w:hAnsi="Tahoma" w:cs="Tahoma"/>
          <w:b/>
          <w:bCs/>
          <w:color w:val="000000"/>
          <w:sz w:val="18"/>
          <w:szCs w:val="18"/>
        </w:rPr>
        <w:tab/>
      </w:r>
      <w:r w:rsidR="00BF539D">
        <w:rPr>
          <w:rFonts w:ascii="Tahoma" w:hAnsi="Tahoma" w:cs="Tahoma"/>
          <w:b/>
          <w:bCs/>
          <w:color w:val="000000"/>
          <w:sz w:val="18"/>
          <w:szCs w:val="18"/>
        </w:rPr>
        <w:tab/>
      </w:r>
      <w:r w:rsidR="00BF539D">
        <w:rPr>
          <w:rFonts w:ascii="Tahoma" w:hAnsi="Tahoma" w:cs="Tahoma"/>
          <w:b/>
          <w:bCs/>
          <w:color w:val="000000"/>
          <w:sz w:val="18"/>
          <w:szCs w:val="18"/>
        </w:rPr>
        <w:tab/>
      </w:r>
      <w:r w:rsidR="00BF539D">
        <w:rPr>
          <w:rFonts w:ascii="Tahoma" w:hAnsi="Tahoma" w:cs="Tahoma"/>
          <w:b/>
          <w:bCs/>
          <w:color w:val="000000"/>
          <w:sz w:val="18"/>
          <w:szCs w:val="18"/>
        </w:rPr>
        <w:tab/>
      </w:r>
      <w:r w:rsidR="00BF539D">
        <w:rPr>
          <w:rFonts w:ascii="Tahoma" w:hAnsi="Tahoma" w:cs="Tahoma"/>
          <w:b/>
          <w:bCs/>
          <w:color w:val="000000"/>
          <w:sz w:val="18"/>
          <w:szCs w:val="18"/>
        </w:rPr>
        <w:tab/>
      </w:r>
      <w:r w:rsidR="00BF539D">
        <w:rPr>
          <w:rFonts w:ascii="Tahoma" w:hAnsi="Tahoma" w:cs="Tahoma"/>
          <w:b/>
          <w:bCs/>
          <w:color w:val="000000"/>
          <w:sz w:val="18"/>
          <w:szCs w:val="18"/>
        </w:rPr>
        <w:tab/>
      </w:r>
      <w:r w:rsidR="00BF539D">
        <w:rPr>
          <w:rFonts w:ascii="Tahoma" w:hAnsi="Tahoma" w:cs="Tahoma"/>
          <w:b/>
          <w:bCs/>
          <w:color w:val="000000"/>
          <w:sz w:val="18"/>
          <w:szCs w:val="18"/>
        </w:rPr>
        <w:tab/>
      </w:r>
      <w:r w:rsidRPr="00777C12">
        <w:rPr>
          <w:rFonts w:ascii="Tahoma" w:hAnsi="Tahoma" w:cs="Tahoma"/>
          <w:b/>
          <w:bCs/>
          <w:color w:val="000000"/>
          <w:sz w:val="18"/>
          <w:szCs w:val="18"/>
        </w:rPr>
        <w:t>ZAMAWIAJĄCY</w:t>
      </w:r>
    </w:p>
    <w:p w14:paraId="2DDE1824" w14:textId="77777777" w:rsidR="0058425B" w:rsidRPr="00E81D7F" w:rsidRDefault="0058425B" w:rsidP="00B97358">
      <w:pPr>
        <w:widowControl w:val="0"/>
        <w:ind w:left="284" w:hanging="284"/>
        <w:jc w:val="right"/>
        <w:rPr>
          <w:rFonts w:ascii="Tahoma" w:hAnsi="Tahoma" w:cs="Tahoma"/>
          <w:b/>
          <w:color w:val="000000" w:themeColor="text1"/>
          <w:sz w:val="18"/>
          <w:szCs w:val="18"/>
          <w:highlight w:val="yellow"/>
        </w:rPr>
        <w:sectPr w:rsidR="0058425B" w:rsidRPr="00E81D7F" w:rsidSect="00557000">
          <w:headerReference w:type="even" r:id="rId39"/>
          <w:headerReference w:type="default" r:id="rId40"/>
          <w:footerReference w:type="even" r:id="rId41"/>
          <w:footerReference w:type="default" r:id="rId42"/>
          <w:headerReference w:type="first" r:id="rId43"/>
          <w:footerReference w:type="first" r:id="rId44"/>
          <w:pgSz w:w="11906" w:h="16838"/>
          <w:pgMar w:top="1021" w:right="1134" w:bottom="1701" w:left="1247" w:header="709" w:footer="709" w:gutter="0"/>
          <w:cols w:space="708"/>
          <w:titlePg/>
          <w:docGrid w:linePitch="272"/>
        </w:sectPr>
      </w:pPr>
    </w:p>
    <w:p w14:paraId="52CD9B60" w14:textId="14DB26CD" w:rsidR="00074D39" w:rsidRPr="00E81D7F" w:rsidRDefault="00EF6B79" w:rsidP="00B97358">
      <w:pPr>
        <w:overflowPunct w:val="0"/>
        <w:autoSpaceDE w:val="0"/>
        <w:autoSpaceDN w:val="0"/>
        <w:adjustRightInd w:val="0"/>
        <w:ind w:left="284" w:hanging="284"/>
        <w:jc w:val="right"/>
        <w:rPr>
          <w:rFonts w:ascii="Tahoma" w:hAnsi="Tahoma" w:cs="Tahoma"/>
          <w:b/>
          <w:color w:val="000000" w:themeColor="text1"/>
          <w:sz w:val="18"/>
          <w:szCs w:val="18"/>
          <w:u w:val="single"/>
        </w:rPr>
      </w:pPr>
      <w:r w:rsidRPr="00E81D7F">
        <w:rPr>
          <w:rFonts w:ascii="Tahoma" w:hAnsi="Tahoma" w:cs="Tahoma"/>
          <w:b/>
          <w:color w:val="000000" w:themeColor="text1"/>
          <w:sz w:val="18"/>
          <w:szCs w:val="18"/>
          <w:u w:val="single"/>
        </w:rPr>
        <w:lastRenderedPageBreak/>
        <w:t xml:space="preserve">Załącznik nr </w:t>
      </w:r>
      <w:r w:rsidR="004A1BCA" w:rsidRPr="00E81D7F">
        <w:rPr>
          <w:rFonts w:ascii="Tahoma" w:hAnsi="Tahoma" w:cs="Tahoma"/>
          <w:b/>
          <w:color w:val="000000" w:themeColor="text1"/>
          <w:sz w:val="18"/>
          <w:szCs w:val="18"/>
          <w:u w:val="single"/>
        </w:rPr>
        <w:t>5</w:t>
      </w:r>
      <w:r w:rsidR="00B10144">
        <w:rPr>
          <w:rFonts w:ascii="Tahoma" w:hAnsi="Tahoma" w:cs="Tahoma"/>
          <w:b/>
          <w:color w:val="000000" w:themeColor="text1"/>
          <w:sz w:val="18"/>
          <w:szCs w:val="18"/>
          <w:u w:val="single"/>
        </w:rPr>
        <w:t xml:space="preserve"> do SIWZ</w:t>
      </w:r>
    </w:p>
    <w:p w14:paraId="34CEA544" w14:textId="77777777" w:rsidR="00A0417B" w:rsidRPr="00E81D7F" w:rsidRDefault="00A0417B" w:rsidP="00B97358">
      <w:pPr>
        <w:overflowPunct w:val="0"/>
        <w:autoSpaceDE w:val="0"/>
        <w:autoSpaceDN w:val="0"/>
        <w:adjustRightInd w:val="0"/>
        <w:ind w:left="284" w:hanging="284"/>
        <w:jc w:val="right"/>
        <w:rPr>
          <w:rFonts w:ascii="Tahoma" w:hAnsi="Tahoma" w:cs="Tahoma"/>
          <w:b/>
          <w:color w:val="000000" w:themeColor="text1"/>
          <w:sz w:val="18"/>
          <w:szCs w:val="18"/>
          <w:u w:val="single"/>
        </w:rPr>
      </w:pPr>
    </w:p>
    <w:p w14:paraId="76A6F10D" w14:textId="1022EE16" w:rsidR="00E70781" w:rsidRPr="00E81D7F" w:rsidRDefault="00DF2645" w:rsidP="00B97358">
      <w:pPr>
        <w:overflowPunct w:val="0"/>
        <w:autoSpaceDE w:val="0"/>
        <w:autoSpaceDN w:val="0"/>
        <w:adjustRightInd w:val="0"/>
        <w:jc w:val="center"/>
        <w:rPr>
          <w:rFonts w:ascii="Tahoma" w:hAnsi="Tahoma" w:cs="Tahoma"/>
          <w:b/>
          <w:bCs/>
          <w:color w:val="000000" w:themeColor="text1"/>
          <w:sz w:val="18"/>
          <w:szCs w:val="18"/>
        </w:rPr>
      </w:pPr>
      <w:r w:rsidRPr="00E81D7F">
        <w:rPr>
          <w:rFonts w:ascii="Tahoma" w:hAnsi="Tahoma" w:cs="Tahoma"/>
          <w:b/>
          <w:bCs/>
          <w:color w:val="000000" w:themeColor="text1"/>
          <w:sz w:val="18"/>
          <w:szCs w:val="18"/>
        </w:rPr>
        <w:t>„</w:t>
      </w:r>
      <w:r w:rsidR="00BA7A56" w:rsidRPr="00BA7A56">
        <w:rPr>
          <w:rFonts w:ascii="Tahoma" w:hAnsi="Tahoma" w:cs="Tahoma"/>
          <w:b/>
          <w:bCs/>
          <w:color w:val="000000" w:themeColor="text1"/>
          <w:sz w:val="18"/>
          <w:szCs w:val="18"/>
        </w:rPr>
        <w:t>Dostawa substancji czynnych w programach lekowych na rok 2021</w:t>
      </w:r>
      <w:r w:rsidRPr="00E81D7F">
        <w:rPr>
          <w:rFonts w:ascii="Tahoma" w:hAnsi="Tahoma" w:cs="Tahoma"/>
          <w:b/>
          <w:bCs/>
          <w:color w:val="000000" w:themeColor="text1"/>
          <w:sz w:val="18"/>
          <w:szCs w:val="18"/>
        </w:rPr>
        <w:t>”</w:t>
      </w:r>
      <w:r w:rsidR="00CB3CBA" w:rsidRPr="00E81D7F">
        <w:rPr>
          <w:rFonts w:ascii="Tahoma" w:hAnsi="Tahoma" w:cs="Tahoma"/>
          <w:b/>
          <w:bCs/>
          <w:color w:val="000000" w:themeColor="text1"/>
          <w:sz w:val="18"/>
          <w:szCs w:val="18"/>
        </w:rPr>
        <w:t xml:space="preserve"> numer referencyjny</w:t>
      </w:r>
      <w:r w:rsidR="00743961" w:rsidRPr="00E81D7F">
        <w:rPr>
          <w:rFonts w:ascii="Tahoma" w:hAnsi="Tahoma" w:cs="Tahoma"/>
          <w:b/>
          <w:bCs/>
          <w:color w:val="000000" w:themeColor="text1"/>
          <w:sz w:val="18"/>
          <w:szCs w:val="18"/>
        </w:rPr>
        <w:t xml:space="preserve"> SP ZOZ ZSM</w:t>
      </w:r>
      <w:r w:rsidR="000957EF" w:rsidRPr="00E81D7F">
        <w:rPr>
          <w:rFonts w:ascii="Tahoma" w:hAnsi="Tahoma" w:cs="Tahoma"/>
          <w:b/>
          <w:bCs/>
          <w:color w:val="000000" w:themeColor="text1"/>
          <w:sz w:val="18"/>
          <w:szCs w:val="18"/>
        </w:rPr>
        <w:t>/</w:t>
      </w:r>
      <w:r w:rsidR="00743961" w:rsidRPr="00E81D7F">
        <w:rPr>
          <w:rFonts w:ascii="Tahoma" w:hAnsi="Tahoma" w:cs="Tahoma"/>
          <w:b/>
          <w:bCs/>
          <w:color w:val="000000" w:themeColor="text1"/>
          <w:sz w:val="18"/>
          <w:szCs w:val="18"/>
        </w:rPr>
        <w:t>ZP/</w:t>
      </w:r>
      <w:r w:rsidR="00F65B60">
        <w:rPr>
          <w:rFonts w:ascii="Tahoma" w:hAnsi="Tahoma" w:cs="Tahoma"/>
          <w:b/>
          <w:bCs/>
          <w:color w:val="000000" w:themeColor="text1"/>
          <w:sz w:val="18"/>
          <w:szCs w:val="18"/>
        </w:rPr>
        <w:t>36</w:t>
      </w:r>
      <w:r w:rsidR="00743961" w:rsidRPr="00E81D7F">
        <w:rPr>
          <w:rFonts w:ascii="Tahoma" w:hAnsi="Tahoma" w:cs="Tahoma"/>
          <w:b/>
          <w:bCs/>
          <w:color w:val="000000" w:themeColor="text1"/>
          <w:sz w:val="18"/>
          <w:szCs w:val="18"/>
        </w:rPr>
        <w:t>/2020</w:t>
      </w:r>
    </w:p>
    <w:p w14:paraId="7D7A6745" w14:textId="77777777" w:rsidR="00743961" w:rsidRPr="00E81D7F" w:rsidRDefault="00743961" w:rsidP="00B97358">
      <w:pPr>
        <w:overflowPunct w:val="0"/>
        <w:autoSpaceDE w:val="0"/>
        <w:autoSpaceDN w:val="0"/>
        <w:adjustRightInd w:val="0"/>
        <w:ind w:left="284" w:hanging="284"/>
        <w:jc w:val="center"/>
        <w:rPr>
          <w:rFonts w:ascii="Tahoma" w:hAnsi="Tahoma" w:cs="Tahoma"/>
          <w:b/>
          <w:bCs/>
          <w:color w:val="000000" w:themeColor="text1"/>
          <w:sz w:val="18"/>
          <w:szCs w:val="18"/>
        </w:rPr>
      </w:pPr>
    </w:p>
    <w:p w14:paraId="5BD8C377" w14:textId="77777777" w:rsidR="00743961" w:rsidRPr="00E81D7F" w:rsidRDefault="00743961" w:rsidP="00B97358">
      <w:pPr>
        <w:overflowPunct w:val="0"/>
        <w:autoSpaceDE w:val="0"/>
        <w:autoSpaceDN w:val="0"/>
        <w:adjustRightInd w:val="0"/>
        <w:ind w:left="284" w:hanging="284"/>
        <w:jc w:val="center"/>
        <w:rPr>
          <w:rFonts w:ascii="Tahoma" w:hAnsi="Tahoma" w:cs="Tahoma"/>
          <w:b/>
          <w:bCs/>
          <w:color w:val="000000" w:themeColor="text1"/>
          <w:sz w:val="18"/>
          <w:szCs w:val="18"/>
        </w:rPr>
      </w:pPr>
    </w:p>
    <w:p w14:paraId="25CFA0BF" w14:textId="77777777" w:rsidR="00074D39" w:rsidRPr="00E81D7F" w:rsidRDefault="00074D39" w:rsidP="00B97358">
      <w:pPr>
        <w:overflowPunct w:val="0"/>
        <w:autoSpaceDE w:val="0"/>
        <w:autoSpaceDN w:val="0"/>
        <w:adjustRightInd w:val="0"/>
        <w:ind w:left="284" w:hanging="284"/>
        <w:jc w:val="center"/>
        <w:rPr>
          <w:rFonts w:ascii="Tahoma" w:hAnsi="Tahoma" w:cs="Tahoma"/>
          <w:color w:val="000000" w:themeColor="text1"/>
          <w:sz w:val="18"/>
          <w:szCs w:val="18"/>
        </w:rPr>
      </w:pPr>
      <w:r w:rsidRPr="00E81D7F">
        <w:rPr>
          <w:rFonts w:ascii="Tahoma" w:hAnsi="Tahoma" w:cs="Tahoma"/>
          <w:b/>
          <w:color w:val="000000" w:themeColor="text1"/>
          <w:sz w:val="18"/>
          <w:szCs w:val="18"/>
        </w:rPr>
        <w:t xml:space="preserve">INFORMACJA O GRUPIE KAPITAŁOWEJ </w:t>
      </w:r>
    </w:p>
    <w:p w14:paraId="2956842C" w14:textId="77777777" w:rsidR="00074D39" w:rsidRPr="00E81D7F" w:rsidRDefault="00074D39" w:rsidP="00B97358">
      <w:pPr>
        <w:overflowPunct w:val="0"/>
        <w:autoSpaceDE w:val="0"/>
        <w:autoSpaceDN w:val="0"/>
        <w:adjustRightInd w:val="0"/>
        <w:ind w:left="284" w:hanging="284"/>
        <w:rPr>
          <w:rFonts w:ascii="Tahoma" w:hAnsi="Tahoma" w:cs="Tahoma"/>
          <w:color w:val="000000" w:themeColor="text1"/>
          <w:sz w:val="18"/>
          <w:szCs w:val="18"/>
        </w:rPr>
      </w:pPr>
    </w:p>
    <w:p w14:paraId="77195C14" w14:textId="77777777" w:rsidR="00074D39" w:rsidRPr="00E81D7F" w:rsidRDefault="00074D39" w:rsidP="00B97358">
      <w:pPr>
        <w:overflowPunct w:val="0"/>
        <w:autoSpaceDE w:val="0"/>
        <w:autoSpaceDN w:val="0"/>
        <w:adjustRightInd w:val="0"/>
        <w:ind w:left="284" w:hanging="284"/>
        <w:rPr>
          <w:rFonts w:ascii="Tahoma" w:hAnsi="Tahoma" w:cs="Tahoma"/>
          <w:color w:val="000000" w:themeColor="text1"/>
          <w:sz w:val="18"/>
          <w:szCs w:val="18"/>
        </w:rPr>
      </w:pPr>
      <w:r w:rsidRPr="00E81D7F">
        <w:rPr>
          <w:rFonts w:ascii="Tahoma" w:hAnsi="Tahoma" w:cs="Tahoma"/>
          <w:color w:val="000000" w:themeColor="text1"/>
          <w:sz w:val="18"/>
          <w:szCs w:val="18"/>
        </w:rPr>
        <w:t xml:space="preserve">Nazwa i adres Wykonawcy </w:t>
      </w:r>
    </w:p>
    <w:p w14:paraId="22EE7223" w14:textId="77777777" w:rsidR="00074D39" w:rsidRPr="00E81D7F" w:rsidRDefault="00074D39" w:rsidP="00B97358">
      <w:pPr>
        <w:overflowPunct w:val="0"/>
        <w:autoSpaceDE w:val="0"/>
        <w:autoSpaceDN w:val="0"/>
        <w:adjustRightInd w:val="0"/>
        <w:ind w:left="284" w:hanging="284"/>
        <w:rPr>
          <w:rFonts w:ascii="Tahoma" w:hAnsi="Tahoma" w:cs="Tahoma"/>
          <w:color w:val="000000" w:themeColor="text1"/>
          <w:sz w:val="18"/>
          <w:szCs w:val="18"/>
        </w:rPr>
      </w:pPr>
    </w:p>
    <w:p w14:paraId="309D80C2" w14:textId="77777777" w:rsidR="00074D39" w:rsidRPr="00E81D7F" w:rsidRDefault="00074D39" w:rsidP="00B97358">
      <w:pPr>
        <w:overflowPunct w:val="0"/>
        <w:autoSpaceDE w:val="0"/>
        <w:autoSpaceDN w:val="0"/>
        <w:adjustRightInd w:val="0"/>
        <w:ind w:left="284" w:hanging="284"/>
        <w:rPr>
          <w:rFonts w:ascii="Tahoma" w:hAnsi="Tahoma" w:cs="Tahoma"/>
          <w:color w:val="000000" w:themeColor="text1"/>
          <w:sz w:val="18"/>
          <w:szCs w:val="18"/>
        </w:rPr>
      </w:pPr>
    </w:p>
    <w:p w14:paraId="2561565D" w14:textId="77777777" w:rsidR="00074D39" w:rsidRPr="00E81D7F" w:rsidRDefault="00074D39" w:rsidP="00B97358">
      <w:pPr>
        <w:overflowPunct w:val="0"/>
        <w:autoSpaceDE w:val="0"/>
        <w:autoSpaceDN w:val="0"/>
        <w:adjustRightInd w:val="0"/>
        <w:ind w:left="284" w:hanging="284"/>
        <w:rPr>
          <w:rFonts w:ascii="Tahoma" w:hAnsi="Tahoma" w:cs="Tahoma"/>
          <w:color w:val="000000" w:themeColor="text1"/>
          <w:sz w:val="18"/>
          <w:szCs w:val="18"/>
        </w:rPr>
      </w:pPr>
      <w:r w:rsidRPr="00E81D7F">
        <w:rPr>
          <w:rFonts w:ascii="Tahoma" w:hAnsi="Tahoma" w:cs="Tahoma"/>
          <w:color w:val="000000" w:themeColor="text1"/>
          <w:sz w:val="18"/>
          <w:szCs w:val="18"/>
        </w:rPr>
        <w:t>....................................................................................................................................................</w:t>
      </w:r>
    </w:p>
    <w:p w14:paraId="223AF6FE" w14:textId="77777777" w:rsidR="00074D39" w:rsidRPr="00E81D7F" w:rsidRDefault="00074D39" w:rsidP="00B97358">
      <w:pPr>
        <w:overflowPunct w:val="0"/>
        <w:autoSpaceDE w:val="0"/>
        <w:autoSpaceDN w:val="0"/>
        <w:adjustRightInd w:val="0"/>
        <w:ind w:left="284" w:hanging="284"/>
        <w:rPr>
          <w:rFonts w:ascii="Tahoma" w:hAnsi="Tahoma" w:cs="Tahoma"/>
          <w:color w:val="000000" w:themeColor="text1"/>
          <w:sz w:val="18"/>
          <w:szCs w:val="18"/>
        </w:rPr>
      </w:pPr>
    </w:p>
    <w:p w14:paraId="4B223382" w14:textId="77777777" w:rsidR="00074D39" w:rsidRPr="00E81D7F" w:rsidRDefault="00074D39" w:rsidP="00B97358">
      <w:pPr>
        <w:overflowPunct w:val="0"/>
        <w:autoSpaceDE w:val="0"/>
        <w:autoSpaceDN w:val="0"/>
        <w:adjustRightInd w:val="0"/>
        <w:ind w:left="284" w:hanging="284"/>
        <w:rPr>
          <w:rFonts w:ascii="Tahoma" w:hAnsi="Tahoma" w:cs="Tahoma"/>
          <w:color w:val="000000" w:themeColor="text1"/>
          <w:sz w:val="18"/>
          <w:szCs w:val="18"/>
        </w:rPr>
      </w:pPr>
      <w:r w:rsidRPr="00E81D7F">
        <w:rPr>
          <w:rFonts w:ascii="Tahoma" w:hAnsi="Tahoma" w:cs="Tahoma"/>
          <w:color w:val="000000" w:themeColor="text1"/>
          <w:sz w:val="18"/>
          <w:szCs w:val="18"/>
        </w:rPr>
        <w:t>....................................................................................................................................................</w:t>
      </w:r>
    </w:p>
    <w:p w14:paraId="7A1ED5C5" w14:textId="77777777" w:rsidR="00074D39" w:rsidRPr="00E81D7F" w:rsidRDefault="00074D39" w:rsidP="00B97358">
      <w:pPr>
        <w:overflowPunct w:val="0"/>
        <w:autoSpaceDE w:val="0"/>
        <w:autoSpaceDN w:val="0"/>
        <w:adjustRightInd w:val="0"/>
        <w:ind w:left="284" w:hanging="284"/>
        <w:rPr>
          <w:rFonts w:ascii="Tahoma" w:hAnsi="Tahoma" w:cs="Tahoma"/>
          <w:color w:val="000000" w:themeColor="text1"/>
          <w:sz w:val="18"/>
          <w:szCs w:val="18"/>
        </w:rPr>
      </w:pPr>
    </w:p>
    <w:p w14:paraId="0BFBD4B7" w14:textId="77777777" w:rsidR="00074D39" w:rsidRPr="00E81D7F" w:rsidRDefault="00074D39" w:rsidP="00B97358">
      <w:pPr>
        <w:overflowPunct w:val="0"/>
        <w:autoSpaceDE w:val="0"/>
        <w:autoSpaceDN w:val="0"/>
        <w:adjustRightInd w:val="0"/>
        <w:ind w:left="284" w:hanging="284"/>
        <w:rPr>
          <w:rFonts w:ascii="Tahoma" w:hAnsi="Tahoma" w:cs="Tahoma"/>
          <w:color w:val="000000" w:themeColor="text1"/>
          <w:sz w:val="18"/>
          <w:szCs w:val="18"/>
        </w:rPr>
      </w:pPr>
      <w:r w:rsidRPr="00E81D7F">
        <w:rPr>
          <w:rFonts w:ascii="Tahoma" w:hAnsi="Tahoma" w:cs="Tahoma"/>
          <w:color w:val="000000" w:themeColor="text1"/>
          <w:sz w:val="18"/>
          <w:szCs w:val="18"/>
        </w:rPr>
        <w:t xml:space="preserve">Informuję , iż  Wykonawca, którego reprezentuję, </w:t>
      </w:r>
      <w:r w:rsidRPr="00E81D7F">
        <w:rPr>
          <w:rFonts w:ascii="Tahoma" w:hAnsi="Tahoma" w:cs="Tahoma"/>
          <w:b/>
          <w:color w:val="000000" w:themeColor="text1"/>
          <w:sz w:val="18"/>
          <w:szCs w:val="18"/>
        </w:rPr>
        <w:t>NIE</w:t>
      </w:r>
      <w:r w:rsidRPr="00E81D7F">
        <w:rPr>
          <w:rFonts w:ascii="Tahoma" w:hAnsi="Tahoma" w:cs="Tahoma"/>
          <w:color w:val="000000" w:themeColor="text1"/>
          <w:sz w:val="18"/>
          <w:szCs w:val="18"/>
        </w:rPr>
        <w:t xml:space="preserve"> należy do grupy kapitałowej*.</w:t>
      </w:r>
    </w:p>
    <w:p w14:paraId="571C248E" w14:textId="77777777" w:rsidR="00074D39" w:rsidRPr="00E81D7F" w:rsidRDefault="00074D39" w:rsidP="00B97358">
      <w:pPr>
        <w:overflowPunct w:val="0"/>
        <w:autoSpaceDE w:val="0"/>
        <w:autoSpaceDN w:val="0"/>
        <w:adjustRightInd w:val="0"/>
        <w:ind w:left="284" w:hanging="284"/>
        <w:rPr>
          <w:rFonts w:ascii="Tahoma" w:hAnsi="Tahoma" w:cs="Tahoma"/>
          <w:color w:val="000000" w:themeColor="text1"/>
          <w:sz w:val="18"/>
          <w:szCs w:val="18"/>
        </w:rPr>
      </w:pPr>
    </w:p>
    <w:p w14:paraId="6DB33EA4" w14:textId="7BAF6E9C" w:rsidR="00074D39" w:rsidRPr="00E81D7F" w:rsidRDefault="00074D39" w:rsidP="00B97358">
      <w:pPr>
        <w:jc w:val="both"/>
        <w:rPr>
          <w:rFonts w:ascii="Tahoma" w:eastAsia="Calibri" w:hAnsi="Tahoma" w:cs="Tahoma"/>
          <w:color w:val="000000" w:themeColor="text1"/>
          <w:sz w:val="18"/>
          <w:szCs w:val="18"/>
          <w:lang w:eastAsia="en-US"/>
        </w:rPr>
      </w:pPr>
      <w:r w:rsidRPr="00E81D7F">
        <w:rPr>
          <w:rFonts w:ascii="Tahoma" w:eastAsia="Calibri" w:hAnsi="Tahoma" w:cs="Tahoma"/>
          <w:color w:val="000000" w:themeColor="text1"/>
          <w:sz w:val="18"/>
          <w:szCs w:val="18"/>
          <w:lang w:eastAsia="en-US"/>
        </w:rPr>
        <w:t>Oświadczam, że wszystkie informacje podane w powyższych oświadczeniach są aktualne i zgodne z prawdą oraz zostały przedstawione z pełną świadomoś</w:t>
      </w:r>
      <w:r w:rsidR="00535A21" w:rsidRPr="00E81D7F">
        <w:rPr>
          <w:rFonts w:ascii="Tahoma" w:eastAsia="Calibri" w:hAnsi="Tahoma" w:cs="Tahoma"/>
          <w:color w:val="000000" w:themeColor="text1"/>
          <w:sz w:val="18"/>
          <w:szCs w:val="18"/>
          <w:lang w:eastAsia="en-US"/>
        </w:rPr>
        <w:t>cią konsekwencji wprowadzenia Z</w:t>
      </w:r>
      <w:r w:rsidRPr="00E81D7F">
        <w:rPr>
          <w:rFonts w:ascii="Tahoma" w:eastAsia="Calibri" w:hAnsi="Tahoma" w:cs="Tahoma"/>
          <w:color w:val="000000" w:themeColor="text1"/>
          <w:sz w:val="18"/>
          <w:szCs w:val="18"/>
          <w:lang w:eastAsia="en-US"/>
        </w:rPr>
        <w:t>amawiającego w błąd przy przedstawianiu informacji.</w:t>
      </w:r>
    </w:p>
    <w:p w14:paraId="1076F85E" w14:textId="77777777" w:rsidR="00074D39" w:rsidRPr="00E81D7F" w:rsidRDefault="00074D39" w:rsidP="00B97358">
      <w:pPr>
        <w:autoSpaceDE w:val="0"/>
        <w:autoSpaceDN w:val="0"/>
        <w:adjustRightInd w:val="0"/>
        <w:rPr>
          <w:rFonts w:ascii="Tahoma" w:eastAsia="Calibri" w:hAnsi="Tahoma" w:cs="Tahoma"/>
          <w:color w:val="000000" w:themeColor="text1"/>
          <w:sz w:val="18"/>
          <w:szCs w:val="18"/>
        </w:rPr>
      </w:pPr>
    </w:p>
    <w:p w14:paraId="3F22D915" w14:textId="77777777" w:rsidR="00074D39" w:rsidRPr="00E81D7F" w:rsidRDefault="00074D39" w:rsidP="00B97358">
      <w:pPr>
        <w:autoSpaceDE w:val="0"/>
        <w:autoSpaceDN w:val="0"/>
        <w:adjustRightInd w:val="0"/>
        <w:rPr>
          <w:rFonts w:ascii="Tahoma" w:eastAsia="Calibri" w:hAnsi="Tahoma" w:cs="Tahoma"/>
          <w:color w:val="000000" w:themeColor="text1"/>
          <w:sz w:val="18"/>
          <w:szCs w:val="18"/>
        </w:rPr>
      </w:pPr>
    </w:p>
    <w:p w14:paraId="36EED78A" w14:textId="77777777" w:rsidR="00074D39" w:rsidRPr="00E81D7F" w:rsidRDefault="00074D39" w:rsidP="00B97358">
      <w:pPr>
        <w:autoSpaceDE w:val="0"/>
        <w:autoSpaceDN w:val="0"/>
        <w:adjustRightInd w:val="0"/>
        <w:rPr>
          <w:rFonts w:ascii="Tahoma" w:eastAsia="Calibri" w:hAnsi="Tahoma" w:cs="Tahoma"/>
          <w:color w:val="000000" w:themeColor="text1"/>
          <w:sz w:val="18"/>
          <w:szCs w:val="18"/>
        </w:rPr>
      </w:pPr>
    </w:p>
    <w:p w14:paraId="03CFABF8" w14:textId="77777777" w:rsidR="00074D39" w:rsidRPr="00E81D7F" w:rsidRDefault="00074D39" w:rsidP="00B97358">
      <w:pPr>
        <w:autoSpaceDE w:val="0"/>
        <w:autoSpaceDN w:val="0"/>
        <w:adjustRightInd w:val="0"/>
        <w:rPr>
          <w:rFonts w:ascii="Tahoma" w:eastAsia="Calibri" w:hAnsi="Tahoma" w:cs="Tahoma"/>
          <w:color w:val="000000" w:themeColor="text1"/>
          <w:sz w:val="18"/>
          <w:szCs w:val="18"/>
        </w:rPr>
      </w:pPr>
    </w:p>
    <w:p w14:paraId="5104EC9C" w14:textId="77777777" w:rsidR="00074D39" w:rsidRPr="00E81D7F" w:rsidRDefault="00074D39" w:rsidP="00B97358">
      <w:pPr>
        <w:autoSpaceDE w:val="0"/>
        <w:autoSpaceDN w:val="0"/>
        <w:adjustRightInd w:val="0"/>
        <w:rPr>
          <w:rFonts w:ascii="Tahoma" w:eastAsia="Calibri" w:hAnsi="Tahoma" w:cs="Tahoma"/>
          <w:color w:val="000000" w:themeColor="text1"/>
          <w:sz w:val="18"/>
          <w:szCs w:val="18"/>
        </w:rPr>
      </w:pPr>
    </w:p>
    <w:p w14:paraId="44F5FA42" w14:textId="77777777" w:rsidR="00074D39" w:rsidRPr="00E81D7F" w:rsidRDefault="00074D39" w:rsidP="00B97358">
      <w:pPr>
        <w:autoSpaceDE w:val="0"/>
        <w:autoSpaceDN w:val="0"/>
        <w:adjustRightInd w:val="0"/>
        <w:rPr>
          <w:rFonts w:ascii="Tahoma" w:eastAsia="Calibri" w:hAnsi="Tahoma" w:cs="Tahoma"/>
          <w:color w:val="000000" w:themeColor="text1"/>
          <w:sz w:val="18"/>
          <w:szCs w:val="18"/>
        </w:rPr>
      </w:pPr>
    </w:p>
    <w:p w14:paraId="2B8E8ACC" w14:textId="77777777" w:rsidR="00074D39" w:rsidRPr="00E81D7F" w:rsidRDefault="00074D39" w:rsidP="00B97358">
      <w:pPr>
        <w:overflowPunct w:val="0"/>
        <w:autoSpaceDE w:val="0"/>
        <w:autoSpaceDN w:val="0"/>
        <w:adjustRightInd w:val="0"/>
        <w:jc w:val="right"/>
        <w:rPr>
          <w:rFonts w:ascii="Tahoma" w:hAnsi="Tahoma" w:cs="Tahoma"/>
          <w:color w:val="000000" w:themeColor="text1"/>
          <w:sz w:val="18"/>
          <w:szCs w:val="18"/>
        </w:rPr>
      </w:pPr>
      <w:r w:rsidRPr="00E81D7F">
        <w:rPr>
          <w:rFonts w:ascii="Tahoma" w:hAnsi="Tahoma" w:cs="Tahoma"/>
          <w:color w:val="000000" w:themeColor="text1"/>
          <w:sz w:val="18"/>
          <w:szCs w:val="18"/>
        </w:rPr>
        <w:t xml:space="preserve">                                                              </w:t>
      </w:r>
      <w:r w:rsidRPr="00E81D7F">
        <w:rPr>
          <w:rFonts w:ascii="Tahoma" w:hAnsi="Tahoma" w:cs="Tahoma"/>
          <w:color w:val="000000" w:themeColor="text1"/>
          <w:sz w:val="18"/>
          <w:szCs w:val="18"/>
        </w:rPr>
        <w:tab/>
        <w:t xml:space="preserve"> ........................................................................</w:t>
      </w:r>
    </w:p>
    <w:p w14:paraId="166F7F44" w14:textId="77777777" w:rsidR="00074D39" w:rsidRPr="00E81D7F" w:rsidRDefault="00074D39" w:rsidP="00B97358">
      <w:pPr>
        <w:overflowPunct w:val="0"/>
        <w:autoSpaceDE w:val="0"/>
        <w:autoSpaceDN w:val="0"/>
        <w:adjustRightInd w:val="0"/>
        <w:jc w:val="right"/>
        <w:rPr>
          <w:rFonts w:ascii="Tahoma" w:hAnsi="Tahoma" w:cs="Tahoma"/>
          <w:color w:val="000000" w:themeColor="text1"/>
          <w:sz w:val="18"/>
          <w:szCs w:val="18"/>
        </w:rPr>
      </w:pPr>
      <w:r w:rsidRPr="00E81D7F">
        <w:rPr>
          <w:rFonts w:ascii="Tahoma" w:hAnsi="Tahoma" w:cs="Tahoma"/>
          <w:color w:val="000000" w:themeColor="text1"/>
          <w:sz w:val="18"/>
          <w:szCs w:val="18"/>
        </w:rPr>
        <w:t xml:space="preserve"> Podpis osoby upoważnionej do reprezentowania Wykonawcy</w:t>
      </w:r>
    </w:p>
    <w:p w14:paraId="4E720E4C" w14:textId="77777777" w:rsidR="00074D39" w:rsidRPr="00E81D7F" w:rsidRDefault="00074D39" w:rsidP="00B97358">
      <w:pPr>
        <w:overflowPunct w:val="0"/>
        <w:autoSpaceDE w:val="0"/>
        <w:autoSpaceDN w:val="0"/>
        <w:adjustRightInd w:val="0"/>
        <w:jc w:val="right"/>
        <w:rPr>
          <w:rFonts w:ascii="Tahoma" w:hAnsi="Tahoma" w:cs="Tahoma"/>
          <w:color w:val="000000" w:themeColor="text1"/>
          <w:sz w:val="18"/>
          <w:szCs w:val="18"/>
        </w:rPr>
      </w:pPr>
    </w:p>
    <w:p w14:paraId="089B551A" w14:textId="77777777" w:rsidR="00074D39" w:rsidRPr="00E81D7F" w:rsidRDefault="00074D39" w:rsidP="00B97358">
      <w:pPr>
        <w:overflowPunct w:val="0"/>
        <w:autoSpaceDE w:val="0"/>
        <w:autoSpaceDN w:val="0"/>
        <w:adjustRightInd w:val="0"/>
        <w:jc w:val="right"/>
        <w:rPr>
          <w:rFonts w:ascii="Tahoma" w:hAnsi="Tahoma" w:cs="Tahoma"/>
          <w:color w:val="000000" w:themeColor="text1"/>
          <w:sz w:val="18"/>
          <w:szCs w:val="18"/>
        </w:rPr>
      </w:pPr>
    </w:p>
    <w:p w14:paraId="4A1C719B" w14:textId="77777777" w:rsidR="00074D39" w:rsidRPr="00E81D7F" w:rsidRDefault="00074D39" w:rsidP="00B97358">
      <w:pPr>
        <w:overflowPunct w:val="0"/>
        <w:autoSpaceDE w:val="0"/>
        <w:autoSpaceDN w:val="0"/>
        <w:adjustRightInd w:val="0"/>
        <w:jc w:val="right"/>
        <w:rPr>
          <w:rFonts w:ascii="Tahoma" w:hAnsi="Tahoma" w:cs="Tahoma"/>
          <w:color w:val="000000" w:themeColor="text1"/>
          <w:sz w:val="18"/>
          <w:szCs w:val="18"/>
        </w:rPr>
      </w:pPr>
    </w:p>
    <w:p w14:paraId="403F12C3" w14:textId="77777777" w:rsidR="00074D39" w:rsidRPr="00E81D7F" w:rsidRDefault="00074D39" w:rsidP="00B97358">
      <w:pPr>
        <w:tabs>
          <w:tab w:val="left" w:pos="7953"/>
        </w:tabs>
        <w:overflowPunct w:val="0"/>
        <w:autoSpaceDE w:val="0"/>
        <w:autoSpaceDN w:val="0"/>
        <w:adjustRightInd w:val="0"/>
        <w:rPr>
          <w:rFonts w:ascii="Tahoma" w:hAnsi="Tahoma" w:cs="Tahoma"/>
          <w:color w:val="000000" w:themeColor="text1"/>
          <w:sz w:val="18"/>
          <w:szCs w:val="18"/>
        </w:rPr>
      </w:pPr>
      <w:r w:rsidRPr="00E81D7F">
        <w:rPr>
          <w:rFonts w:ascii="Tahoma" w:hAnsi="Tahoma" w:cs="Tahoma"/>
          <w:color w:val="000000" w:themeColor="text1"/>
          <w:sz w:val="18"/>
          <w:szCs w:val="18"/>
        </w:rPr>
        <w:tab/>
      </w:r>
    </w:p>
    <w:p w14:paraId="4EBF994E" w14:textId="77777777" w:rsidR="00074D39" w:rsidRPr="00E81D7F" w:rsidRDefault="00074D39" w:rsidP="00B97358">
      <w:pPr>
        <w:autoSpaceDE w:val="0"/>
        <w:autoSpaceDN w:val="0"/>
        <w:adjustRightInd w:val="0"/>
        <w:jc w:val="both"/>
        <w:rPr>
          <w:rFonts w:ascii="Tahoma" w:hAnsi="Tahoma" w:cs="Tahoma"/>
          <w:b/>
          <w:color w:val="000000" w:themeColor="text1"/>
          <w:sz w:val="18"/>
          <w:szCs w:val="18"/>
        </w:rPr>
      </w:pPr>
      <w:r w:rsidRPr="00E81D7F">
        <w:rPr>
          <w:rFonts w:ascii="Tahoma" w:eastAsia="Calibri" w:hAnsi="Tahoma" w:cs="Tahoma"/>
          <w:b/>
          <w:bCs/>
          <w:color w:val="000000" w:themeColor="text1"/>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276936B4" w14:textId="77777777" w:rsidR="00074D39" w:rsidRPr="00E81D7F" w:rsidRDefault="00074D39" w:rsidP="00B97358">
      <w:pPr>
        <w:ind w:left="284" w:hanging="284"/>
        <w:jc w:val="both"/>
        <w:rPr>
          <w:rFonts w:ascii="Tahoma" w:hAnsi="Tahoma" w:cs="Tahoma"/>
          <w:b/>
          <w:color w:val="000000" w:themeColor="text1"/>
          <w:sz w:val="18"/>
          <w:szCs w:val="18"/>
        </w:rPr>
      </w:pPr>
    </w:p>
    <w:p w14:paraId="0A646A6A" w14:textId="77777777" w:rsidR="00074D39" w:rsidRPr="00E81D7F" w:rsidRDefault="00074D39" w:rsidP="00B97358">
      <w:pPr>
        <w:overflowPunct w:val="0"/>
        <w:autoSpaceDE w:val="0"/>
        <w:autoSpaceDN w:val="0"/>
        <w:adjustRightInd w:val="0"/>
        <w:ind w:left="284" w:hanging="284"/>
        <w:rPr>
          <w:rFonts w:ascii="Tahoma" w:hAnsi="Tahoma" w:cs="Tahoma"/>
          <w:color w:val="000000" w:themeColor="text1"/>
          <w:sz w:val="18"/>
          <w:szCs w:val="18"/>
        </w:rPr>
      </w:pPr>
    </w:p>
    <w:p w14:paraId="495321E0" w14:textId="77777777" w:rsidR="00074D39" w:rsidRPr="00E81D7F" w:rsidRDefault="00074D39" w:rsidP="00B97358">
      <w:pPr>
        <w:overflowPunct w:val="0"/>
        <w:autoSpaceDE w:val="0"/>
        <w:autoSpaceDN w:val="0"/>
        <w:adjustRightInd w:val="0"/>
        <w:ind w:left="284" w:hanging="284"/>
        <w:rPr>
          <w:rFonts w:ascii="Tahoma" w:hAnsi="Tahoma" w:cs="Tahoma"/>
          <w:color w:val="000000" w:themeColor="text1"/>
          <w:sz w:val="18"/>
          <w:szCs w:val="18"/>
        </w:rPr>
      </w:pPr>
    </w:p>
    <w:p w14:paraId="15475F27" w14:textId="77777777" w:rsidR="00074D39" w:rsidRPr="00E81D7F" w:rsidRDefault="00074D39" w:rsidP="00B97358">
      <w:pPr>
        <w:overflowPunct w:val="0"/>
        <w:autoSpaceDE w:val="0"/>
        <w:autoSpaceDN w:val="0"/>
        <w:adjustRightInd w:val="0"/>
        <w:ind w:left="284" w:hanging="284"/>
        <w:rPr>
          <w:rFonts w:ascii="Tahoma" w:hAnsi="Tahoma" w:cs="Tahoma"/>
          <w:color w:val="000000" w:themeColor="text1"/>
          <w:sz w:val="18"/>
          <w:szCs w:val="18"/>
        </w:rPr>
      </w:pPr>
    </w:p>
    <w:p w14:paraId="6E1A074C" w14:textId="77777777" w:rsidR="00074D39" w:rsidRPr="00E81D7F" w:rsidRDefault="00074D39" w:rsidP="00B97358">
      <w:pPr>
        <w:overflowPunct w:val="0"/>
        <w:autoSpaceDE w:val="0"/>
        <w:autoSpaceDN w:val="0"/>
        <w:adjustRightInd w:val="0"/>
        <w:ind w:left="284" w:hanging="284"/>
        <w:rPr>
          <w:rFonts w:ascii="Tahoma" w:hAnsi="Tahoma" w:cs="Tahoma"/>
          <w:color w:val="000000" w:themeColor="text1"/>
          <w:sz w:val="18"/>
          <w:szCs w:val="18"/>
        </w:rPr>
      </w:pPr>
    </w:p>
    <w:p w14:paraId="7796EE49" w14:textId="77777777" w:rsidR="00074D39" w:rsidRPr="00E81D7F" w:rsidRDefault="00074D39" w:rsidP="00B97358">
      <w:pPr>
        <w:ind w:left="284" w:hanging="284"/>
        <w:rPr>
          <w:rFonts w:ascii="Tahoma" w:hAnsi="Tahoma" w:cs="Tahoma"/>
          <w:color w:val="000000" w:themeColor="text1"/>
          <w:sz w:val="18"/>
          <w:szCs w:val="18"/>
        </w:rPr>
      </w:pPr>
      <w:r w:rsidRPr="00E81D7F">
        <w:rPr>
          <w:rFonts w:ascii="Tahoma" w:hAnsi="Tahoma" w:cs="Tahoma"/>
          <w:color w:val="000000" w:themeColor="text1"/>
          <w:sz w:val="18"/>
          <w:szCs w:val="18"/>
        </w:rPr>
        <w:t>...........................................  dnia ..........................................</w:t>
      </w:r>
    </w:p>
    <w:p w14:paraId="74405423" w14:textId="77777777" w:rsidR="00074D39" w:rsidRPr="00E81D7F" w:rsidRDefault="00074D39" w:rsidP="00B97358">
      <w:pPr>
        <w:overflowPunct w:val="0"/>
        <w:autoSpaceDE w:val="0"/>
        <w:autoSpaceDN w:val="0"/>
        <w:adjustRightInd w:val="0"/>
        <w:ind w:left="284" w:hanging="284"/>
        <w:jc w:val="right"/>
        <w:rPr>
          <w:rFonts w:ascii="Tahoma" w:hAnsi="Tahoma" w:cs="Tahoma"/>
          <w:color w:val="000000" w:themeColor="text1"/>
          <w:sz w:val="18"/>
          <w:szCs w:val="18"/>
        </w:rPr>
      </w:pPr>
    </w:p>
    <w:p w14:paraId="62E8B906" w14:textId="77777777" w:rsidR="00074D39" w:rsidRPr="00E81D7F" w:rsidRDefault="00074D39" w:rsidP="00B97358">
      <w:pPr>
        <w:autoSpaceDE w:val="0"/>
        <w:autoSpaceDN w:val="0"/>
        <w:adjustRightInd w:val="0"/>
        <w:ind w:left="284" w:hanging="284"/>
        <w:jc w:val="both"/>
        <w:rPr>
          <w:rFonts w:ascii="Tahoma" w:hAnsi="Tahoma" w:cs="Tahoma"/>
          <w:b/>
          <w:color w:val="000000" w:themeColor="text1"/>
          <w:sz w:val="18"/>
          <w:szCs w:val="18"/>
        </w:rPr>
      </w:pPr>
    </w:p>
    <w:p w14:paraId="150F1431" w14:textId="77777777" w:rsidR="00074D39" w:rsidRPr="00E81D7F" w:rsidRDefault="00074D39" w:rsidP="00B97358">
      <w:pPr>
        <w:ind w:left="284" w:hanging="284"/>
        <w:rPr>
          <w:rFonts w:ascii="Tahoma" w:hAnsi="Tahoma" w:cs="Tahoma"/>
          <w:b/>
          <w:color w:val="000000" w:themeColor="text1"/>
          <w:sz w:val="18"/>
          <w:szCs w:val="18"/>
        </w:rPr>
      </w:pPr>
    </w:p>
    <w:p w14:paraId="7E865CAF" w14:textId="77777777" w:rsidR="00074D39" w:rsidRPr="00E81D7F" w:rsidRDefault="00074D39" w:rsidP="00B97358">
      <w:pPr>
        <w:overflowPunct w:val="0"/>
        <w:autoSpaceDE w:val="0"/>
        <w:autoSpaceDN w:val="0"/>
        <w:adjustRightInd w:val="0"/>
        <w:ind w:left="284" w:hanging="284"/>
        <w:rPr>
          <w:rFonts w:ascii="Tahoma" w:hAnsi="Tahoma" w:cs="Tahoma"/>
          <w:color w:val="000000" w:themeColor="text1"/>
          <w:sz w:val="18"/>
          <w:szCs w:val="18"/>
        </w:rPr>
      </w:pPr>
    </w:p>
    <w:p w14:paraId="039EB152" w14:textId="77777777" w:rsidR="00074D39" w:rsidRPr="00E81D7F" w:rsidRDefault="00074D39" w:rsidP="00B97358">
      <w:pPr>
        <w:overflowPunct w:val="0"/>
        <w:autoSpaceDE w:val="0"/>
        <w:autoSpaceDN w:val="0"/>
        <w:adjustRightInd w:val="0"/>
        <w:ind w:left="284" w:hanging="284"/>
        <w:rPr>
          <w:rFonts w:ascii="Tahoma" w:hAnsi="Tahoma" w:cs="Tahoma"/>
          <w:color w:val="000000" w:themeColor="text1"/>
          <w:sz w:val="18"/>
          <w:szCs w:val="18"/>
        </w:rPr>
      </w:pPr>
    </w:p>
    <w:p w14:paraId="7A05411F" w14:textId="77777777" w:rsidR="00074D39" w:rsidRPr="00E81D7F" w:rsidRDefault="00074D39" w:rsidP="00B97358">
      <w:pPr>
        <w:overflowPunct w:val="0"/>
        <w:autoSpaceDE w:val="0"/>
        <w:autoSpaceDN w:val="0"/>
        <w:adjustRightInd w:val="0"/>
        <w:ind w:left="284" w:hanging="284"/>
        <w:rPr>
          <w:rFonts w:ascii="Tahoma" w:hAnsi="Tahoma" w:cs="Tahoma"/>
          <w:color w:val="000000" w:themeColor="text1"/>
          <w:sz w:val="18"/>
          <w:szCs w:val="18"/>
        </w:rPr>
      </w:pPr>
    </w:p>
    <w:p w14:paraId="36A03427" w14:textId="77777777" w:rsidR="00074D39" w:rsidRPr="00E81D7F" w:rsidRDefault="00074D39" w:rsidP="00B97358">
      <w:pPr>
        <w:ind w:left="284" w:hanging="284"/>
        <w:jc w:val="right"/>
        <w:rPr>
          <w:rFonts w:ascii="Tahoma" w:hAnsi="Tahoma" w:cs="Tahoma"/>
          <w:color w:val="000000" w:themeColor="text1"/>
          <w:sz w:val="18"/>
          <w:szCs w:val="18"/>
          <w:highlight w:val="yellow"/>
        </w:rPr>
      </w:pPr>
      <w:r w:rsidRPr="00E81D7F">
        <w:rPr>
          <w:rFonts w:ascii="Tahoma" w:hAnsi="Tahoma" w:cs="Tahoma"/>
          <w:color w:val="000000" w:themeColor="text1"/>
          <w:sz w:val="18"/>
          <w:szCs w:val="18"/>
          <w:highlight w:val="yellow"/>
        </w:rPr>
        <w:br w:type="page"/>
      </w:r>
    </w:p>
    <w:p w14:paraId="3AFD999B" w14:textId="59CF01E8" w:rsidR="00074D39" w:rsidRPr="00E81D7F" w:rsidRDefault="00074D39" w:rsidP="00B97358">
      <w:pPr>
        <w:pStyle w:val="Tekstprzypisudolnego"/>
        <w:ind w:left="284" w:hanging="284"/>
        <w:jc w:val="right"/>
        <w:rPr>
          <w:rFonts w:ascii="Tahoma" w:hAnsi="Tahoma" w:cs="Tahoma"/>
          <w:b/>
          <w:color w:val="000000" w:themeColor="text1"/>
          <w:sz w:val="18"/>
          <w:szCs w:val="18"/>
          <w:u w:val="single"/>
        </w:rPr>
      </w:pPr>
      <w:r w:rsidRPr="00E81D7F">
        <w:rPr>
          <w:rFonts w:ascii="Tahoma" w:hAnsi="Tahoma" w:cs="Tahoma"/>
          <w:b/>
          <w:color w:val="000000" w:themeColor="text1"/>
          <w:sz w:val="18"/>
          <w:szCs w:val="18"/>
          <w:u w:val="single"/>
        </w:rPr>
        <w:lastRenderedPageBreak/>
        <w:t>Załączni</w:t>
      </w:r>
      <w:r w:rsidR="00EF6B79" w:rsidRPr="00E81D7F">
        <w:rPr>
          <w:rFonts w:ascii="Tahoma" w:hAnsi="Tahoma" w:cs="Tahoma"/>
          <w:b/>
          <w:color w:val="000000" w:themeColor="text1"/>
          <w:sz w:val="18"/>
          <w:szCs w:val="18"/>
          <w:u w:val="single"/>
        </w:rPr>
        <w:t xml:space="preserve">k nr </w:t>
      </w:r>
      <w:r w:rsidR="004A1BCA" w:rsidRPr="00E81D7F">
        <w:rPr>
          <w:rFonts w:ascii="Tahoma" w:hAnsi="Tahoma" w:cs="Tahoma"/>
          <w:b/>
          <w:color w:val="000000" w:themeColor="text1"/>
          <w:sz w:val="18"/>
          <w:szCs w:val="18"/>
          <w:u w:val="single"/>
        </w:rPr>
        <w:t>6</w:t>
      </w:r>
      <w:r w:rsidR="002310B9">
        <w:rPr>
          <w:rFonts w:ascii="Tahoma" w:hAnsi="Tahoma" w:cs="Tahoma"/>
          <w:b/>
          <w:color w:val="000000" w:themeColor="text1"/>
          <w:sz w:val="18"/>
          <w:szCs w:val="18"/>
          <w:u w:val="single"/>
        </w:rPr>
        <w:t xml:space="preserve"> do SIWZ</w:t>
      </w:r>
    </w:p>
    <w:p w14:paraId="2DFA9631" w14:textId="77777777" w:rsidR="004F346E" w:rsidRPr="00E81D7F" w:rsidRDefault="004F346E" w:rsidP="00B97358">
      <w:pPr>
        <w:pStyle w:val="Tekstprzypisudolnego"/>
        <w:ind w:left="284" w:hanging="284"/>
        <w:jc w:val="right"/>
        <w:rPr>
          <w:rFonts w:ascii="Tahoma" w:hAnsi="Tahoma" w:cs="Tahoma"/>
          <w:b/>
          <w:color w:val="000000" w:themeColor="text1"/>
          <w:sz w:val="18"/>
          <w:szCs w:val="18"/>
          <w:u w:val="single"/>
        </w:rPr>
      </w:pPr>
    </w:p>
    <w:p w14:paraId="0160A933" w14:textId="77777777" w:rsidR="00074D39" w:rsidRPr="00E81D7F" w:rsidRDefault="00074D39" w:rsidP="00B97358">
      <w:pPr>
        <w:pStyle w:val="Tekstprzypisudolnego"/>
        <w:ind w:left="284" w:hanging="284"/>
        <w:jc w:val="center"/>
        <w:rPr>
          <w:rFonts w:ascii="Tahoma" w:hAnsi="Tahoma" w:cs="Tahoma"/>
          <w:i/>
          <w:color w:val="000000" w:themeColor="text1"/>
          <w:sz w:val="18"/>
          <w:szCs w:val="18"/>
          <w:u w:val="single"/>
        </w:rPr>
      </w:pPr>
      <w:r w:rsidRPr="00E81D7F">
        <w:rPr>
          <w:rFonts w:ascii="Tahoma" w:hAnsi="Tahoma" w:cs="Tahoma"/>
          <w:i/>
          <w:color w:val="000000" w:themeColor="text1"/>
          <w:sz w:val="18"/>
          <w:szCs w:val="18"/>
          <w:u w:val="single"/>
        </w:rPr>
        <w:t xml:space="preserve">Klauzula informacyjna z art. </w:t>
      </w:r>
      <w:r w:rsidR="00535A21" w:rsidRPr="00E81D7F">
        <w:rPr>
          <w:rFonts w:ascii="Tahoma" w:hAnsi="Tahoma" w:cs="Tahoma"/>
          <w:i/>
          <w:color w:val="000000" w:themeColor="text1"/>
          <w:sz w:val="18"/>
          <w:szCs w:val="18"/>
          <w:u w:val="single"/>
        </w:rPr>
        <w:t>13 RODO do zastosowania przez Za</w:t>
      </w:r>
      <w:r w:rsidRPr="00E81D7F">
        <w:rPr>
          <w:rFonts w:ascii="Tahoma" w:hAnsi="Tahoma" w:cs="Tahoma"/>
          <w:i/>
          <w:color w:val="000000" w:themeColor="text1"/>
          <w:sz w:val="18"/>
          <w:szCs w:val="18"/>
          <w:u w:val="single"/>
        </w:rPr>
        <w:t xml:space="preserve">mawiających w celu związanym z postępowaniem o udzielenie zamówienia publicznego </w:t>
      </w:r>
    </w:p>
    <w:p w14:paraId="7447C35E" w14:textId="77777777" w:rsidR="00074D39" w:rsidRPr="00E81D7F" w:rsidRDefault="00074D39" w:rsidP="00B97358">
      <w:pPr>
        <w:ind w:left="284" w:hanging="284"/>
        <w:jc w:val="center"/>
        <w:rPr>
          <w:rFonts w:ascii="Tahoma" w:hAnsi="Tahoma" w:cs="Tahoma"/>
          <w:color w:val="000000" w:themeColor="text1"/>
          <w:sz w:val="18"/>
          <w:szCs w:val="18"/>
        </w:rPr>
      </w:pPr>
      <w:r w:rsidRPr="00E81D7F">
        <w:rPr>
          <w:rFonts w:ascii="Tahoma" w:hAnsi="Tahoma" w:cs="Tahoma"/>
          <w:color w:val="000000" w:themeColor="text1"/>
          <w:sz w:val="18"/>
          <w:szCs w:val="18"/>
        </w:rPr>
        <w:t>(na podstawie wytycznych Urzędu Zamówień Publicznych opublikowanych dnia 25.05.2018r na stronie:</w:t>
      </w:r>
    </w:p>
    <w:p w14:paraId="001EF60C" w14:textId="77777777" w:rsidR="00074D39" w:rsidRPr="00E81D7F" w:rsidRDefault="00816003" w:rsidP="00B97358">
      <w:pPr>
        <w:ind w:left="284" w:hanging="284"/>
        <w:jc w:val="center"/>
        <w:rPr>
          <w:rFonts w:ascii="Tahoma" w:hAnsi="Tahoma" w:cs="Tahoma"/>
          <w:color w:val="000000" w:themeColor="text1"/>
          <w:sz w:val="18"/>
          <w:szCs w:val="18"/>
        </w:rPr>
      </w:pPr>
      <w:hyperlink r:id="rId45" w:history="1">
        <w:r w:rsidR="00074D39" w:rsidRPr="00E81D7F">
          <w:rPr>
            <w:rFonts w:ascii="Tahoma" w:hAnsi="Tahoma" w:cs="Tahoma"/>
            <w:color w:val="000000" w:themeColor="text1"/>
            <w:sz w:val="18"/>
            <w:szCs w:val="18"/>
            <w:u w:val="single"/>
          </w:rPr>
          <w:t>https://www.uzp.gov.pl/aktualnosci/rodo-w-zamowieniach-publicznych</w:t>
        </w:r>
      </w:hyperlink>
      <w:r w:rsidR="00074D39" w:rsidRPr="00E81D7F">
        <w:rPr>
          <w:rFonts w:ascii="Tahoma" w:hAnsi="Tahoma" w:cs="Tahoma"/>
          <w:color w:val="000000" w:themeColor="text1"/>
          <w:sz w:val="18"/>
          <w:szCs w:val="18"/>
        </w:rPr>
        <w:t xml:space="preserve"> ) </w:t>
      </w:r>
    </w:p>
    <w:p w14:paraId="3ED1E3FB" w14:textId="77777777" w:rsidR="00074D39" w:rsidRPr="00E81D7F" w:rsidRDefault="00074D39" w:rsidP="00B97358">
      <w:pPr>
        <w:ind w:left="284" w:hanging="284"/>
        <w:jc w:val="center"/>
        <w:rPr>
          <w:rFonts w:ascii="Tahoma" w:hAnsi="Tahoma" w:cs="Tahoma"/>
          <w:color w:val="000000" w:themeColor="text1"/>
          <w:sz w:val="18"/>
          <w:szCs w:val="18"/>
        </w:rPr>
      </w:pPr>
    </w:p>
    <w:p w14:paraId="1523E1D0" w14:textId="77777777" w:rsidR="00074D39" w:rsidRPr="00E81D7F" w:rsidRDefault="00074D39" w:rsidP="00B97358">
      <w:pPr>
        <w:ind w:left="284" w:hanging="284"/>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C9AB152" w14:textId="77777777" w:rsidR="00074D39" w:rsidRPr="00E81D7F" w:rsidRDefault="00074D39" w:rsidP="00B97358">
      <w:pPr>
        <w:numPr>
          <w:ilvl w:val="0"/>
          <w:numId w:val="13"/>
        </w:numPr>
        <w:ind w:left="284" w:hanging="284"/>
        <w:contextualSpacing/>
        <w:jc w:val="both"/>
        <w:rPr>
          <w:rFonts w:ascii="Tahoma" w:hAnsi="Tahoma" w:cs="Tahoma"/>
          <w:i/>
          <w:color w:val="000000" w:themeColor="text1"/>
          <w:sz w:val="18"/>
          <w:szCs w:val="18"/>
        </w:rPr>
      </w:pPr>
      <w:r w:rsidRPr="00E81D7F">
        <w:rPr>
          <w:rFonts w:ascii="Tahoma" w:hAnsi="Tahoma" w:cs="Tahoma"/>
          <w:color w:val="000000" w:themeColor="text1"/>
          <w:sz w:val="18"/>
          <w:szCs w:val="18"/>
        </w:rPr>
        <w:t>administratorem Pani/Pana danych osobowych jest:</w:t>
      </w:r>
    </w:p>
    <w:p w14:paraId="75915893" w14:textId="77777777" w:rsidR="00074D39" w:rsidRPr="00E81D7F" w:rsidRDefault="00074D39" w:rsidP="00B97358">
      <w:pPr>
        <w:ind w:left="284" w:hanging="284"/>
        <w:contextualSpacing/>
        <w:jc w:val="both"/>
        <w:rPr>
          <w:rFonts w:ascii="Tahoma" w:eastAsia="Calibri" w:hAnsi="Tahoma" w:cs="Tahoma"/>
          <w:b/>
          <w:bCs/>
          <w:color w:val="000000" w:themeColor="text1"/>
          <w:sz w:val="18"/>
          <w:szCs w:val="18"/>
          <w:lang w:eastAsia="en-US"/>
        </w:rPr>
      </w:pPr>
      <w:r w:rsidRPr="00E81D7F">
        <w:rPr>
          <w:rFonts w:ascii="Tahoma" w:eastAsia="Calibri" w:hAnsi="Tahoma" w:cs="Tahoma"/>
          <w:b/>
          <w:bCs/>
          <w:color w:val="000000" w:themeColor="text1"/>
          <w:sz w:val="18"/>
          <w:szCs w:val="18"/>
          <w:lang w:eastAsia="en-US"/>
        </w:rPr>
        <w:t xml:space="preserve">Samodzielny Publiczny Zakład Opieki Zdrowotnej Zespół Szpitali Miejskich </w:t>
      </w:r>
    </w:p>
    <w:p w14:paraId="63FFEBAC" w14:textId="77777777" w:rsidR="00074D39" w:rsidRPr="00E81D7F" w:rsidRDefault="00074D39" w:rsidP="00B97358">
      <w:pPr>
        <w:ind w:left="284" w:hanging="284"/>
        <w:contextualSpacing/>
        <w:jc w:val="both"/>
        <w:rPr>
          <w:rFonts w:ascii="Tahoma" w:eastAsia="Calibri" w:hAnsi="Tahoma" w:cs="Tahoma"/>
          <w:b/>
          <w:bCs/>
          <w:color w:val="000000" w:themeColor="text1"/>
          <w:sz w:val="18"/>
          <w:szCs w:val="18"/>
          <w:lang w:eastAsia="en-US"/>
        </w:rPr>
      </w:pPr>
      <w:r w:rsidRPr="00E81D7F">
        <w:rPr>
          <w:rFonts w:ascii="Tahoma" w:eastAsia="Calibri" w:hAnsi="Tahoma" w:cs="Tahoma"/>
          <w:b/>
          <w:bCs/>
          <w:color w:val="000000" w:themeColor="text1"/>
          <w:sz w:val="18"/>
          <w:szCs w:val="18"/>
          <w:lang w:eastAsia="en-US"/>
        </w:rPr>
        <w:t>ul. Strzelców Bytomskich 11,  41-500 Chorzów</w:t>
      </w:r>
    </w:p>
    <w:p w14:paraId="6C011174" w14:textId="77777777" w:rsidR="00074D39" w:rsidRPr="00E81D7F" w:rsidRDefault="00074D39" w:rsidP="00B97358">
      <w:pPr>
        <w:ind w:left="284" w:hanging="284"/>
        <w:contextualSpacing/>
        <w:jc w:val="both"/>
        <w:rPr>
          <w:rFonts w:ascii="Tahoma" w:eastAsia="Calibri" w:hAnsi="Tahoma" w:cs="Tahoma"/>
          <w:b/>
          <w:color w:val="000000" w:themeColor="text1"/>
          <w:sz w:val="18"/>
          <w:szCs w:val="18"/>
          <w:lang w:eastAsia="en-US"/>
        </w:rPr>
      </w:pPr>
      <w:r w:rsidRPr="00E81D7F">
        <w:rPr>
          <w:rFonts w:ascii="Tahoma" w:hAnsi="Tahoma" w:cs="Tahoma"/>
          <w:b/>
          <w:color w:val="000000" w:themeColor="text1"/>
          <w:sz w:val="18"/>
          <w:szCs w:val="18"/>
        </w:rPr>
        <w:t xml:space="preserve">Dane kontaktowe: Dział Zamówień Publicznych, </w:t>
      </w:r>
      <w:r w:rsidRPr="00E81D7F">
        <w:rPr>
          <w:rFonts w:ascii="Tahoma" w:eastAsia="ArialMT" w:hAnsi="Tahoma" w:cs="Tahoma"/>
          <w:b/>
          <w:color w:val="000000" w:themeColor="text1"/>
          <w:sz w:val="18"/>
          <w:szCs w:val="18"/>
          <w:lang w:eastAsia="en-US"/>
        </w:rPr>
        <w:t xml:space="preserve">poczta elektroniczną: </w:t>
      </w:r>
      <w:hyperlink r:id="rId46" w:history="1">
        <w:r w:rsidRPr="00E81D7F">
          <w:rPr>
            <w:rFonts w:ascii="Tahoma" w:eastAsia="ArialMT" w:hAnsi="Tahoma" w:cs="Tahoma"/>
            <w:b/>
            <w:color w:val="000000" w:themeColor="text1"/>
            <w:sz w:val="18"/>
            <w:szCs w:val="18"/>
            <w:u w:val="single"/>
            <w:lang w:eastAsia="en-US"/>
          </w:rPr>
          <w:t>zp@zsm.com.pl</w:t>
        </w:r>
      </w:hyperlink>
      <w:r w:rsidRPr="00E81D7F">
        <w:rPr>
          <w:rFonts w:ascii="Tahoma" w:eastAsia="Calibri" w:hAnsi="Tahoma" w:cs="Tahoma"/>
          <w:b/>
          <w:color w:val="000000" w:themeColor="text1"/>
          <w:sz w:val="18"/>
          <w:szCs w:val="18"/>
          <w:lang w:eastAsia="en-US"/>
        </w:rPr>
        <w:t xml:space="preserve">, </w:t>
      </w:r>
    </w:p>
    <w:p w14:paraId="00078588" w14:textId="77777777" w:rsidR="00074D39" w:rsidRPr="00E81D7F" w:rsidRDefault="00074D39" w:rsidP="00B97358">
      <w:pPr>
        <w:ind w:left="284" w:hanging="284"/>
        <w:contextualSpacing/>
        <w:jc w:val="both"/>
        <w:rPr>
          <w:rFonts w:ascii="Tahoma" w:hAnsi="Tahoma" w:cs="Tahoma"/>
          <w:b/>
          <w:color w:val="000000" w:themeColor="text1"/>
          <w:sz w:val="18"/>
          <w:szCs w:val="18"/>
        </w:rPr>
      </w:pPr>
      <w:r w:rsidRPr="00E81D7F">
        <w:rPr>
          <w:rFonts w:ascii="Tahoma" w:eastAsia="ArialMT" w:hAnsi="Tahoma" w:cs="Tahoma"/>
          <w:b/>
          <w:color w:val="000000" w:themeColor="text1"/>
          <w:sz w:val="18"/>
          <w:szCs w:val="18"/>
          <w:lang w:eastAsia="en-US"/>
        </w:rPr>
        <w:t>numer telefonu +48 32 34 99 298, +48 32 34 99 268, numer faksu +48 32 34 99 299</w:t>
      </w:r>
    </w:p>
    <w:p w14:paraId="3B9A6595" w14:textId="77777777" w:rsidR="00074D39" w:rsidRPr="00E81D7F" w:rsidRDefault="00074D39" w:rsidP="00B97358">
      <w:pPr>
        <w:ind w:left="284" w:hanging="284"/>
        <w:contextualSpacing/>
        <w:jc w:val="both"/>
        <w:rPr>
          <w:rFonts w:ascii="Tahoma" w:hAnsi="Tahoma" w:cs="Tahoma"/>
          <w:i/>
          <w:color w:val="000000" w:themeColor="text1"/>
          <w:sz w:val="18"/>
          <w:szCs w:val="18"/>
        </w:rPr>
      </w:pPr>
      <w:r w:rsidRPr="00E81D7F">
        <w:rPr>
          <w:rFonts w:ascii="Tahoma" w:hAnsi="Tahoma" w:cs="Tahoma"/>
          <w:color w:val="000000" w:themeColor="text1"/>
          <w:sz w:val="18"/>
          <w:szCs w:val="18"/>
        </w:rPr>
        <w:t xml:space="preserve"> </w:t>
      </w:r>
      <w:r w:rsidRPr="00E81D7F">
        <w:rPr>
          <w:rFonts w:ascii="Tahoma" w:hAnsi="Tahoma" w:cs="Tahoma"/>
          <w:i/>
          <w:color w:val="000000" w:themeColor="text1"/>
          <w:sz w:val="18"/>
          <w:szCs w:val="18"/>
        </w:rPr>
        <w:t>/nazw</w:t>
      </w:r>
      <w:r w:rsidR="00535A21" w:rsidRPr="00E81D7F">
        <w:rPr>
          <w:rFonts w:ascii="Tahoma" w:hAnsi="Tahoma" w:cs="Tahoma"/>
          <w:i/>
          <w:color w:val="000000" w:themeColor="text1"/>
          <w:sz w:val="18"/>
          <w:szCs w:val="18"/>
        </w:rPr>
        <w:t>a i adres oraz dane kontaktowe Z</w:t>
      </w:r>
      <w:r w:rsidRPr="00E81D7F">
        <w:rPr>
          <w:rFonts w:ascii="Tahoma" w:hAnsi="Tahoma" w:cs="Tahoma"/>
          <w:i/>
          <w:color w:val="000000" w:themeColor="text1"/>
          <w:sz w:val="18"/>
          <w:szCs w:val="18"/>
        </w:rPr>
        <w:t>amawiającego/</w:t>
      </w:r>
      <w:r w:rsidRPr="00E81D7F">
        <w:rPr>
          <w:rFonts w:ascii="Tahoma" w:eastAsia="Calibri" w:hAnsi="Tahoma" w:cs="Tahoma"/>
          <w:i/>
          <w:color w:val="000000" w:themeColor="text1"/>
          <w:sz w:val="18"/>
          <w:szCs w:val="18"/>
          <w:lang w:eastAsia="en-US"/>
        </w:rPr>
        <w:t>;</w:t>
      </w:r>
    </w:p>
    <w:p w14:paraId="2D37E14B" w14:textId="77777777" w:rsidR="00074D39" w:rsidRPr="00E81D7F" w:rsidRDefault="00074D39" w:rsidP="00B97358">
      <w:pPr>
        <w:numPr>
          <w:ilvl w:val="0"/>
          <w:numId w:val="14"/>
        </w:numPr>
        <w:ind w:left="284" w:hanging="284"/>
        <w:contextualSpacing/>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Inspektorem ochrony danych osobowych w </w:t>
      </w:r>
      <w:r w:rsidRPr="00E81D7F">
        <w:rPr>
          <w:rFonts w:ascii="Tahoma" w:eastAsia="Calibri" w:hAnsi="Tahoma" w:cs="Tahoma"/>
          <w:b/>
          <w:bCs/>
          <w:color w:val="000000" w:themeColor="text1"/>
          <w:sz w:val="18"/>
          <w:szCs w:val="18"/>
          <w:lang w:eastAsia="en-US"/>
        </w:rPr>
        <w:t>Samodzielnym Publicznym Zakładzie Opieki Zdrowotnej Zespół Szpitali Miejskich przy ul. Strzelców Bytomskich 11,  41-500 Chorzów</w:t>
      </w:r>
    </w:p>
    <w:p w14:paraId="53CACB64" w14:textId="77777777" w:rsidR="00074D39" w:rsidRPr="00E81D7F" w:rsidRDefault="00074D39" w:rsidP="00B97358">
      <w:pPr>
        <w:ind w:left="284" w:hanging="284"/>
        <w:contextualSpacing/>
        <w:jc w:val="both"/>
        <w:rPr>
          <w:rFonts w:ascii="Tahoma" w:hAnsi="Tahoma" w:cs="Tahoma"/>
          <w:color w:val="000000" w:themeColor="text1"/>
          <w:sz w:val="18"/>
          <w:szCs w:val="18"/>
        </w:rPr>
      </w:pPr>
      <w:r w:rsidRPr="00E81D7F">
        <w:rPr>
          <w:rFonts w:ascii="Tahoma" w:eastAsia="Calibri" w:hAnsi="Tahoma" w:cs="Tahoma"/>
          <w:b/>
          <w:bCs/>
          <w:color w:val="000000" w:themeColor="text1"/>
          <w:sz w:val="18"/>
          <w:szCs w:val="18"/>
          <w:lang w:eastAsia="en-US"/>
        </w:rPr>
        <w:t xml:space="preserve">jest Pan Grzegorz Koczy, telefon +48 32 349 92 67, poczta elektroniczna: </w:t>
      </w:r>
      <w:hyperlink r:id="rId47" w:history="1">
        <w:r w:rsidRPr="00E81D7F">
          <w:rPr>
            <w:rFonts w:ascii="Tahoma" w:eastAsia="Calibri" w:hAnsi="Tahoma" w:cs="Tahoma"/>
            <w:b/>
            <w:bCs/>
            <w:color w:val="000000" w:themeColor="text1"/>
            <w:sz w:val="18"/>
            <w:szCs w:val="18"/>
            <w:u w:val="single"/>
            <w:lang w:eastAsia="en-US"/>
          </w:rPr>
          <w:t>gkoczy@zsm.com.pl</w:t>
        </w:r>
      </w:hyperlink>
      <w:r w:rsidRPr="00E81D7F">
        <w:rPr>
          <w:rFonts w:ascii="Tahoma" w:eastAsia="Calibri" w:hAnsi="Tahoma" w:cs="Tahoma"/>
          <w:b/>
          <w:bCs/>
          <w:color w:val="000000" w:themeColor="text1"/>
          <w:sz w:val="18"/>
          <w:szCs w:val="18"/>
          <w:lang w:eastAsia="en-US"/>
        </w:rPr>
        <w:t xml:space="preserve"> </w:t>
      </w:r>
    </w:p>
    <w:p w14:paraId="25E9B0AB" w14:textId="77777777" w:rsidR="00074D39" w:rsidRPr="00E81D7F" w:rsidRDefault="00074D39" w:rsidP="00B97358">
      <w:pPr>
        <w:ind w:left="284" w:hanging="284"/>
        <w:contextualSpacing/>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 </w:t>
      </w:r>
      <w:r w:rsidR="00535A21" w:rsidRPr="00E81D7F">
        <w:rPr>
          <w:rFonts w:ascii="Tahoma" w:hAnsi="Tahoma" w:cs="Tahoma"/>
          <w:i/>
          <w:color w:val="000000" w:themeColor="text1"/>
          <w:sz w:val="18"/>
          <w:szCs w:val="18"/>
        </w:rPr>
        <w:t>/nazwa Za</w:t>
      </w:r>
      <w:r w:rsidRPr="00E81D7F">
        <w:rPr>
          <w:rFonts w:ascii="Tahoma" w:hAnsi="Tahoma" w:cs="Tahoma"/>
          <w:i/>
          <w:color w:val="000000" w:themeColor="text1"/>
          <w:sz w:val="18"/>
          <w:szCs w:val="18"/>
        </w:rPr>
        <w:t>mawiającego/</w:t>
      </w:r>
      <w:r w:rsidRPr="00E81D7F">
        <w:rPr>
          <w:rFonts w:ascii="Tahoma" w:hAnsi="Tahoma" w:cs="Tahoma"/>
          <w:color w:val="000000" w:themeColor="text1"/>
          <w:sz w:val="18"/>
          <w:szCs w:val="18"/>
        </w:rPr>
        <w:t xml:space="preserve"> jest Pani/Pani </w:t>
      </w:r>
      <w:r w:rsidRPr="00E81D7F">
        <w:rPr>
          <w:rFonts w:ascii="Tahoma" w:hAnsi="Tahoma" w:cs="Tahoma"/>
          <w:i/>
          <w:color w:val="000000" w:themeColor="text1"/>
          <w:sz w:val="18"/>
          <w:szCs w:val="18"/>
        </w:rPr>
        <w:t xml:space="preserve">/imię i nazwisko, kontakt: adres e-mail, telefon/ </w:t>
      </w:r>
      <w:r w:rsidRPr="00E81D7F">
        <w:rPr>
          <w:rFonts w:ascii="Tahoma" w:hAnsi="Tahoma" w:cs="Tahoma"/>
          <w:b/>
          <w:i/>
          <w:color w:val="000000" w:themeColor="text1"/>
          <w:sz w:val="18"/>
          <w:szCs w:val="18"/>
          <w:vertAlign w:val="superscript"/>
        </w:rPr>
        <w:t>*</w:t>
      </w:r>
      <w:r w:rsidRPr="00E81D7F">
        <w:rPr>
          <w:rFonts w:ascii="Tahoma" w:hAnsi="Tahoma" w:cs="Tahoma"/>
          <w:color w:val="000000" w:themeColor="text1"/>
          <w:sz w:val="18"/>
          <w:szCs w:val="18"/>
        </w:rPr>
        <w:t>;</w:t>
      </w:r>
    </w:p>
    <w:p w14:paraId="112B54D5" w14:textId="482B593C" w:rsidR="00074D39" w:rsidRPr="00E81D7F" w:rsidRDefault="00074D39" w:rsidP="00B97358">
      <w:pPr>
        <w:numPr>
          <w:ilvl w:val="0"/>
          <w:numId w:val="14"/>
        </w:numPr>
        <w:ind w:left="284" w:hanging="284"/>
        <w:contextualSpacing/>
        <w:jc w:val="both"/>
        <w:rPr>
          <w:rFonts w:ascii="Tahoma" w:hAnsi="Tahoma" w:cs="Tahoma"/>
          <w:color w:val="000000" w:themeColor="text1"/>
          <w:sz w:val="18"/>
          <w:szCs w:val="18"/>
        </w:rPr>
      </w:pPr>
      <w:r w:rsidRPr="00E81D7F">
        <w:rPr>
          <w:rFonts w:ascii="Tahoma" w:hAnsi="Tahoma" w:cs="Tahoma"/>
          <w:color w:val="000000" w:themeColor="text1"/>
          <w:sz w:val="18"/>
          <w:szCs w:val="18"/>
        </w:rPr>
        <w:t>Pani/Pana dane osobowe przetwarzane będą na podstawie art. 6 ust. 1 lit. c</w:t>
      </w:r>
      <w:r w:rsidRPr="00E81D7F">
        <w:rPr>
          <w:rFonts w:ascii="Tahoma" w:hAnsi="Tahoma" w:cs="Tahoma"/>
          <w:i/>
          <w:color w:val="000000" w:themeColor="text1"/>
          <w:sz w:val="18"/>
          <w:szCs w:val="18"/>
        </w:rPr>
        <w:t xml:space="preserve"> </w:t>
      </w:r>
      <w:r w:rsidRPr="00E81D7F">
        <w:rPr>
          <w:rFonts w:ascii="Tahoma" w:hAnsi="Tahoma" w:cs="Tahoma"/>
          <w:color w:val="000000" w:themeColor="text1"/>
          <w:sz w:val="18"/>
          <w:szCs w:val="18"/>
        </w:rPr>
        <w:t xml:space="preserve">RODO w celu </w:t>
      </w:r>
      <w:r w:rsidRPr="00E81D7F">
        <w:rPr>
          <w:rFonts w:ascii="Tahoma" w:eastAsia="Calibri" w:hAnsi="Tahoma" w:cs="Tahoma"/>
          <w:color w:val="000000" w:themeColor="text1"/>
          <w:sz w:val="18"/>
          <w:szCs w:val="18"/>
          <w:lang w:eastAsia="en-US"/>
        </w:rPr>
        <w:t xml:space="preserve">związanym z postępowaniem o udzielenie zamówienia publicznego </w:t>
      </w:r>
      <w:r w:rsidRPr="00E81D7F">
        <w:rPr>
          <w:rFonts w:ascii="Tahoma" w:eastAsia="Calibri" w:hAnsi="Tahoma" w:cs="Tahoma"/>
          <w:i/>
          <w:color w:val="000000" w:themeColor="text1"/>
          <w:sz w:val="18"/>
          <w:szCs w:val="18"/>
          <w:lang w:eastAsia="en-US"/>
        </w:rPr>
        <w:t xml:space="preserve">/dane identyfikujące postępowanie, np. nazwa, numer/ </w:t>
      </w:r>
      <w:r w:rsidRPr="00E81D7F">
        <w:rPr>
          <w:rFonts w:ascii="Tahoma" w:eastAsia="Calibri" w:hAnsi="Tahoma" w:cs="Tahoma"/>
          <w:color w:val="000000" w:themeColor="text1"/>
          <w:sz w:val="18"/>
          <w:szCs w:val="18"/>
          <w:lang w:eastAsia="en-US"/>
        </w:rPr>
        <w:t xml:space="preserve">prowadzonym w trybie </w:t>
      </w:r>
      <w:r w:rsidRPr="00E81D7F">
        <w:rPr>
          <w:rFonts w:ascii="Tahoma" w:eastAsia="Calibri" w:hAnsi="Tahoma" w:cs="Tahoma"/>
          <w:b/>
          <w:color w:val="000000" w:themeColor="text1"/>
          <w:sz w:val="18"/>
          <w:szCs w:val="18"/>
          <w:lang w:eastAsia="en-US"/>
        </w:rPr>
        <w:t>„przetargu nieograniczonego”</w:t>
      </w:r>
      <w:r w:rsidRPr="00E81D7F">
        <w:rPr>
          <w:rFonts w:ascii="Tahoma" w:eastAsia="Calibri" w:hAnsi="Tahoma" w:cs="Tahoma"/>
          <w:color w:val="000000" w:themeColor="text1"/>
          <w:sz w:val="18"/>
          <w:szCs w:val="18"/>
          <w:lang w:eastAsia="en-US"/>
        </w:rPr>
        <w:t xml:space="preserve"> </w:t>
      </w:r>
      <w:r w:rsidRPr="00E81D7F">
        <w:rPr>
          <w:rFonts w:ascii="Tahoma" w:eastAsia="Calibri" w:hAnsi="Tahoma" w:cs="Tahoma"/>
          <w:b/>
          <w:color w:val="000000" w:themeColor="text1"/>
          <w:sz w:val="18"/>
          <w:szCs w:val="18"/>
          <w:lang w:eastAsia="en-US"/>
        </w:rPr>
        <w:t xml:space="preserve">na </w:t>
      </w:r>
      <w:r w:rsidR="00FE35A3" w:rsidRPr="00E81D7F">
        <w:rPr>
          <w:rFonts w:ascii="Tahoma" w:eastAsia="Calibri" w:hAnsi="Tahoma" w:cs="Tahoma"/>
          <w:b/>
          <w:color w:val="000000" w:themeColor="text1"/>
          <w:sz w:val="18"/>
          <w:szCs w:val="18"/>
          <w:lang w:eastAsia="en-US"/>
        </w:rPr>
        <w:t xml:space="preserve">zadanie pn. </w:t>
      </w:r>
      <w:r w:rsidR="00DF2645" w:rsidRPr="00E81D7F">
        <w:rPr>
          <w:rFonts w:ascii="Tahoma" w:hAnsi="Tahoma" w:cs="Tahoma"/>
          <w:b/>
          <w:bCs/>
          <w:color w:val="000000" w:themeColor="text1"/>
          <w:sz w:val="18"/>
          <w:szCs w:val="18"/>
        </w:rPr>
        <w:t>„</w:t>
      </w:r>
      <w:r w:rsidR="00BA7A56" w:rsidRPr="00BA7A56">
        <w:rPr>
          <w:rFonts w:ascii="Tahoma" w:hAnsi="Tahoma" w:cs="Tahoma"/>
          <w:b/>
          <w:bCs/>
          <w:color w:val="000000" w:themeColor="text1"/>
          <w:sz w:val="18"/>
          <w:szCs w:val="18"/>
        </w:rPr>
        <w:t>Dostawa substancji czynnych w programach lekowych na rok 2021</w:t>
      </w:r>
      <w:r w:rsidR="00DF2645" w:rsidRPr="00E81D7F">
        <w:rPr>
          <w:rFonts w:ascii="Tahoma" w:hAnsi="Tahoma" w:cs="Tahoma"/>
          <w:b/>
          <w:bCs/>
          <w:color w:val="000000" w:themeColor="text1"/>
          <w:sz w:val="18"/>
          <w:szCs w:val="18"/>
        </w:rPr>
        <w:t>”</w:t>
      </w:r>
      <w:r w:rsidR="0060077B" w:rsidRPr="00E81D7F">
        <w:rPr>
          <w:rFonts w:ascii="Tahoma" w:hAnsi="Tahoma" w:cs="Tahoma"/>
          <w:b/>
          <w:bCs/>
          <w:color w:val="000000" w:themeColor="text1"/>
          <w:sz w:val="18"/>
          <w:szCs w:val="18"/>
        </w:rPr>
        <w:t xml:space="preserve"> numer referencyjny</w:t>
      </w:r>
      <w:r w:rsidR="00743961" w:rsidRPr="00E81D7F">
        <w:rPr>
          <w:rFonts w:ascii="Tahoma" w:hAnsi="Tahoma" w:cs="Tahoma"/>
          <w:b/>
          <w:bCs/>
          <w:color w:val="000000" w:themeColor="text1"/>
          <w:sz w:val="18"/>
          <w:szCs w:val="18"/>
        </w:rPr>
        <w:t xml:space="preserve"> SP ZOZ ZSM</w:t>
      </w:r>
      <w:r w:rsidR="005C5C89" w:rsidRPr="00E81D7F">
        <w:rPr>
          <w:rFonts w:ascii="Tahoma" w:hAnsi="Tahoma" w:cs="Tahoma"/>
          <w:b/>
          <w:bCs/>
          <w:color w:val="000000" w:themeColor="text1"/>
          <w:sz w:val="18"/>
          <w:szCs w:val="18"/>
        </w:rPr>
        <w:t>/</w:t>
      </w:r>
      <w:r w:rsidR="00743961" w:rsidRPr="00E81D7F">
        <w:rPr>
          <w:rFonts w:ascii="Tahoma" w:hAnsi="Tahoma" w:cs="Tahoma"/>
          <w:b/>
          <w:bCs/>
          <w:color w:val="000000" w:themeColor="text1"/>
          <w:sz w:val="18"/>
          <w:szCs w:val="18"/>
        </w:rPr>
        <w:t>ZP/</w:t>
      </w:r>
      <w:r w:rsidR="00BD2041">
        <w:rPr>
          <w:rFonts w:ascii="Tahoma" w:hAnsi="Tahoma" w:cs="Tahoma"/>
          <w:b/>
          <w:bCs/>
          <w:color w:val="000000" w:themeColor="text1"/>
          <w:sz w:val="18"/>
          <w:szCs w:val="18"/>
        </w:rPr>
        <w:t>36</w:t>
      </w:r>
      <w:r w:rsidR="00743961" w:rsidRPr="00E81D7F">
        <w:rPr>
          <w:rFonts w:ascii="Tahoma" w:hAnsi="Tahoma" w:cs="Tahoma"/>
          <w:b/>
          <w:bCs/>
          <w:color w:val="000000" w:themeColor="text1"/>
          <w:sz w:val="18"/>
          <w:szCs w:val="18"/>
        </w:rPr>
        <w:t xml:space="preserve">/2020 </w:t>
      </w:r>
      <w:r w:rsidRPr="00E81D7F">
        <w:rPr>
          <w:rFonts w:ascii="Tahoma" w:hAnsi="Tahoma" w:cs="Tahoma"/>
          <w:color w:val="000000" w:themeColor="text1"/>
          <w:sz w:val="18"/>
          <w:szCs w:val="18"/>
        </w:rPr>
        <w:t>odbiorcami Pani/Pana danych osobowych będą osoby lub podmioty, którym udostępniona zostanie dokumentacja postępowania w oparciu o art. 8 oraz art. 96 ust. 3 ustawy z dnia 29 stycznia 2004 r. – Prawo zamówień publi</w:t>
      </w:r>
      <w:r w:rsidR="00E70781" w:rsidRPr="00E81D7F">
        <w:rPr>
          <w:rFonts w:ascii="Tahoma" w:hAnsi="Tahoma" w:cs="Tahoma"/>
          <w:color w:val="000000" w:themeColor="text1"/>
          <w:sz w:val="18"/>
          <w:szCs w:val="18"/>
        </w:rPr>
        <w:t>cznych (</w:t>
      </w:r>
      <w:r w:rsidR="00E34907" w:rsidRPr="00E81D7F">
        <w:rPr>
          <w:rFonts w:ascii="Tahoma" w:hAnsi="Tahoma" w:cs="Tahoma"/>
          <w:color w:val="000000" w:themeColor="text1"/>
          <w:sz w:val="18"/>
          <w:szCs w:val="18"/>
        </w:rPr>
        <w:t xml:space="preserve">t. j. </w:t>
      </w:r>
      <w:r w:rsidR="00E70781" w:rsidRPr="00E81D7F">
        <w:rPr>
          <w:rFonts w:ascii="Tahoma" w:hAnsi="Tahoma" w:cs="Tahoma"/>
          <w:color w:val="000000" w:themeColor="text1"/>
          <w:sz w:val="18"/>
          <w:szCs w:val="18"/>
        </w:rPr>
        <w:t>Dz. U. z 2019 r. poz. 1843</w:t>
      </w:r>
      <w:r w:rsidR="00E34907" w:rsidRPr="00E81D7F">
        <w:rPr>
          <w:rFonts w:ascii="Tahoma" w:hAnsi="Tahoma" w:cs="Tahoma"/>
          <w:color w:val="000000" w:themeColor="text1"/>
          <w:sz w:val="18"/>
          <w:szCs w:val="18"/>
        </w:rPr>
        <w:t xml:space="preserve"> z późn. zm.</w:t>
      </w:r>
      <w:r w:rsidRPr="00E81D7F">
        <w:rPr>
          <w:rFonts w:ascii="Tahoma" w:hAnsi="Tahoma" w:cs="Tahoma"/>
          <w:color w:val="000000" w:themeColor="text1"/>
          <w:sz w:val="18"/>
          <w:szCs w:val="18"/>
        </w:rPr>
        <w:t>), dalej „</w:t>
      </w:r>
      <w:r w:rsidR="001F2112" w:rsidRPr="00E81D7F">
        <w:rPr>
          <w:rFonts w:ascii="Tahoma" w:hAnsi="Tahoma" w:cs="Tahoma"/>
          <w:color w:val="000000" w:themeColor="text1"/>
          <w:sz w:val="18"/>
          <w:szCs w:val="18"/>
        </w:rPr>
        <w:t>UPZP</w:t>
      </w:r>
      <w:r w:rsidRPr="00E81D7F">
        <w:rPr>
          <w:rFonts w:ascii="Tahoma" w:hAnsi="Tahoma" w:cs="Tahoma"/>
          <w:color w:val="000000" w:themeColor="text1"/>
          <w:sz w:val="18"/>
          <w:szCs w:val="18"/>
        </w:rPr>
        <w:t xml:space="preserve">”;  </w:t>
      </w:r>
    </w:p>
    <w:p w14:paraId="46623882" w14:textId="6F4AC260" w:rsidR="00074D39" w:rsidRPr="00E81D7F" w:rsidRDefault="00074D39" w:rsidP="00B97358">
      <w:pPr>
        <w:numPr>
          <w:ilvl w:val="0"/>
          <w:numId w:val="14"/>
        </w:numPr>
        <w:ind w:left="284" w:hanging="284"/>
        <w:contextualSpacing/>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Pani/Pana dane osobowe będą przechowywane, zgodnie z art. 97 ust. 1 </w:t>
      </w:r>
      <w:r w:rsidR="001F2112" w:rsidRPr="00E81D7F">
        <w:rPr>
          <w:rFonts w:ascii="Tahoma" w:hAnsi="Tahoma" w:cs="Tahoma"/>
          <w:color w:val="000000" w:themeColor="text1"/>
          <w:sz w:val="18"/>
          <w:szCs w:val="18"/>
        </w:rPr>
        <w:t>UPZP</w:t>
      </w:r>
      <w:r w:rsidRPr="00E81D7F">
        <w:rPr>
          <w:rFonts w:ascii="Tahoma" w:hAnsi="Tahoma" w:cs="Tahoma"/>
          <w:color w:val="000000" w:themeColor="text1"/>
          <w:sz w:val="18"/>
          <w:szCs w:val="18"/>
        </w:rPr>
        <w:t>, przez okres 4 lat od dnia zakończenia postępowania o udzielenie zamówienia, a jeżeli czas trwania umowy przekracza 4 lata, okres przechowywania obejmuje cały czas trwania umowy;</w:t>
      </w:r>
    </w:p>
    <w:p w14:paraId="411EB7DB" w14:textId="51E57CE9" w:rsidR="00074D39" w:rsidRPr="00E81D7F" w:rsidRDefault="00074D39" w:rsidP="00B97358">
      <w:pPr>
        <w:numPr>
          <w:ilvl w:val="0"/>
          <w:numId w:val="14"/>
        </w:numPr>
        <w:ind w:left="284" w:hanging="284"/>
        <w:contextualSpacing/>
        <w:jc w:val="both"/>
        <w:rPr>
          <w:rFonts w:ascii="Tahoma" w:hAnsi="Tahoma" w:cs="Tahoma"/>
          <w:b/>
          <w:i/>
          <w:color w:val="000000" w:themeColor="text1"/>
          <w:sz w:val="18"/>
          <w:szCs w:val="18"/>
        </w:rPr>
      </w:pPr>
      <w:r w:rsidRPr="00E81D7F">
        <w:rPr>
          <w:rFonts w:ascii="Tahoma" w:hAnsi="Tahoma" w:cs="Tahoma"/>
          <w:color w:val="000000" w:themeColor="text1"/>
          <w:sz w:val="18"/>
          <w:szCs w:val="18"/>
        </w:rPr>
        <w:t xml:space="preserve">obowiązek podania przez Panią/Pana danych osobowych bezpośrednio Pani/Pana dotyczących jest wymogiem ustawowym określonym w przepisach </w:t>
      </w:r>
      <w:r w:rsidR="001F2112" w:rsidRPr="00E81D7F">
        <w:rPr>
          <w:rFonts w:ascii="Tahoma" w:hAnsi="Tahoma" w:cs="Tahoma"/>
          <w:color w:val="000000" w:themeColor="text1"/>
          <w:sz w:val="18"/>
          <w:szCs w:val="18"/>
        </w:rPr>
        <w:t>UPZP</w:t>
      </w:r>
      <w:r w:rsidRPr="00E81D7F">
        <w:rPr>
          <w:rFonts w:ascii="Tahoma" w:hAnsi="Tahoma" w:cs="Tahoma"/>
          <w:color w:val="000000" w:themeColor="text1"/>
          <w:sz w:val="18"/>
          <w:szCs w:val="18"/>
        </w:rPr>
        <w:t xml:space="preserve">, związanym z udziałem w postępowaniu o udzielenie zamówienia publicznego; konsekwencje niepodania określonych danych wynikają z </w:t>
      </w:r>
      <w:r w:rsidR="001F2112" w:rsidRPr="00E81D7F">
        <w:rPr>
          <w:rFonts w:ascii="Tahoma" w:hAnsi="Tahoma" w:cs="Tahoma"/>
          <w:color w:val="000000" w:themeColor="text1"/>
          <w:sz w:val="18"/>
          <w:szCs w:val="18"/>
        </w:rPr>
        <w:t>UPZP</w:t>
      </w:r>
      <w:r w:rsidRPr="00E81D7F">
        <w:rPr>
          <w:rFonts w:ascii="Tahoma" w:hAnsi="Tahoma" w:cs="Tahoma"/>
          <w:color w:val="000000" w:themeColor="text1"/>
          <w:sz w:val="18"/>
          <w:szCs w:val="18"/>
        </w:rPr>
        <w:t xml:space="preserve">;  </w:t>
      </w:r>
    </w:p>
    <w:p w14:paraId="52802439" w14:textId="77777777" w:rsidR="00074D39" w:rsidRPr="00E81D7F" w:rsidRDefault="00074D39" w:rsidP="00B97358">
      <w:pPr>
        <w:numPr>
          <w:ilvl w:val="0"/>
          <w:numId w:val="14"/>
        </w:numPr>
        <w:ind w:left="284" w:hanging="284"/>
        <w:contextualSpacing/>
        <w:jc w:val="both"/>
        <w:rPr>
          <w:rFonts w:ascii="Tahoma" w:eastAsia="Calibri" w:hAnsi="Tahoma" w:cs="Tahoma"/>
          <w:color w:val="000000" w:themeColor="text1"/>
          <w:sz w:val="18"/>
          <w:szCs w:val="18"/>
          <w:lang w:eastAsia="en-US"/>
        </w:rPr>
      </w:pPr>
      <w:r w:rsidRPr="00E81D7F">
        <w:rPr>
          <w:rFonts w:ascii="Tahoma" w:hAnsi="Tahoma" w:cs="Tahoma"/>
          <w:color w:val="000000" w:themeColor="text1"/>
          <w:sz w:val="18"/>
          <w:szCs w:val="18"/>
        </w:rPr>
        <w:t>w odniesieniu do Pani/Pana danych osobowych decyzje nie będą podejmowane w sposób zautomatyzowany, stosowanie do art. 22 RODO;</w:t>
      </w:r>
    </w:p>
    <w:p w14:paraId="18FA8C7B" w14:textId="77777777" w:rsidR="00074D39" w:rsidRPr="00E81D7F" w:rsidRDefault="00074D39" w:rsidP="00B97358">
      <w:pPr>
        <w:numPr>
          <w:ilvl w:val="0"/>
          <w:numId w:val="14"/>
        </w:numPr>
        <w:ind w:left="284" w:hanging="284"/>
        <w:contextualSpacing/>
        <w:jc w:val="both"/>
        <w:rPr>
          <w:rFonts w:ascii="Tahoma" w:hAnsi="Tahoma" w:cs="Tahoma"/>
          <w:color w:val="000000" w:themeColor="text1"/>
          <w:sz w:val="18"/>
          <w:szCs w:val="18"/>
        </w:rPr>
      </w:pPr>
      <w:r w:rsidRPr="00E81D7F">
        <w:rPr>
          <w:rFonts w:ascii="Tahoma" w:hAnsi="Tahoma" w:cs="Tahoma"/>
          <w:color w:val="000000" w:themeColor="text1"/>
          <w:sz w:val="18"/>
          <w:szCs w:val="18"/>
        </w:rPr>
        <w:t>posiada Pani/Pan:</w:t>
      </w:r>
    </w:p>
    <w:p w14:paraId="5EEC0221" w14:textId="77777777" w:rsidR="00074D39" w:rsidRPr="00E81D7F" w:rsidRDefault="00074D39" w:rsidP="00B97358">
      <w:pPr>
        <w:numPr>
          <w:ilvl w:val="0"/>
          <w:numId w:val="15"/>
        </w:numPr>
        <w:ind w:left="284" w:hanging="284"/>
        <w:contextualSpacing/>
        <w:jc w:val="both"/>
        <w:rPr>
          <w:rFonts w:ascii="Tahoma" w:hAnsi="Tahoma" w:cs="Tahoma"/>
          <w:color w:val="000000" w:themeColor="text1"/>
          <w:sz w:val="18"/>
          <w:szCs w:val="18"/>
        </w:rPr>
      </w:pPr>
      <w:r w:rsidRPr="00E81D7F">
        <w:rPr>
          <w:rFonts w:ascii="Tahoma" w:hAnsi="Tahoma" w:cs="Tahoma"/>
          <w:color w:val="000000" w:themeColor="text1"/>
          <w:sz w:val="18"/>
          <w:szCs w:val="18"/>
        </w:rPr>
        <w:t>na podstawie art. 15 RODO prawo dostępu do danych osobowych Pani/Pana dotyczących;</w:t>
      </w:r>
    </w:p>
    <w:p w14:paraId="1F1A95B7" w14:textId="77777777" w:rsidR="00074D39" w:rsidRPr="00E81D7F" w:rsidRDefault="00074D39" w:rsidP="00B97358">
      <w:pPr>
        <w:numPr>
          <w:ilvl w:val="0"/>
          <w:numId w:val="15"/>
        </w:numPr>
        <w:ind w:left="284" w:hanging="284"/>
        <w:contextualSpacing/>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na podstawie art. 16 RODO prawo do sprostowania Pani/Pana danych osobowych </w:t>
      </w:r>
      <w:r w:rsidRPr="00E81D7F">
        <w:rPr>
          <w:rFonts w:ascii="Tahoma" w:hAnsi="Tahoma" w:cs="Tahoma"/>
          <w:b/>
          <w:color w:val="000000" w:themeColor="text1"/>
          <w:sz w:val="18"/>
          <w:szCs w:val="18"/>
          <w:vertAlign w:val="superscript"/>
        </w:rPr>
        <w:t>**</w:t>
      </w:r>
      <w:r w:rsidRPr="00E81D7F">
        <w:rPr>
          <w:rFonts w:ascii="Tahoma" w:hAnsi="Tahoma" w:cs="Tahoma"/>
          <w:color w:val="000000" w:themeColor="text1"/>
          <w:sz w:val="18"/>
          <w:szCs w:val="18"/>
        </w:rPr>
        <w:t>;</w:t>
      </w:r>
    </w:p>
    <w:p w14:paraId="59EE4C45" w14:textId="77777777" w:rsidR="00074D39" w:rsidRPr="00E81D7F" w:rsidRDefault="00074D39" w:rsidP="00B97358">
      <w:pPr>
        <w:numPr>
          <w:ilvl w:val="0"/>
          <w:numId w:val="15"/>
        </w:numPr>
        <w:ind w:left="284" w:hanging="284"/>
        <w:contextualSpacing/>
        <w:jc w:val="both"/>
        <w:rPr>
          <w:rFonts w:ascii="Tahoma" w:hAnsi="Tahoma" w:cs="Tahoma"/>
          <w:color w:val="000000" w:themeColor="text1"/>
          <w:sz w:val="18"/>
          <w:szCs w:val="18"/>
        </w:rPr>
      </w:pPr>
      <w:r w:rsidRPr="00E81D7F">
        <w:rPr>
          <w:rFonts w:ascii="Tahoma" w:hAnsi="Tahoma" w:cs="Tahoma"/>
          <w:color w:val="000000" w:themeColor="text1"/>
          <w:sz w:val="18"/>
          <w:szCs w:val="18"/>
        </w:rPr>
        <w:t xml:space="preserve">na podstawie art. 18 RODO prawo żądania od administratora ograniczenia przetwarzania danych osobowych z zastrzeżeniem przypadków, o których mowa w art. 18 ust. 2 RODO ***;  </w:t>
      </w:r>
    </w:p>
    <w:p w14:paraId="25F0D526" w14:textId="77777777" w:rsidR="00074D39" w:rsidRPr="00E81D7F" w:rsidRDefault="00074D39" w:rsidP="00B97358">
      <w:pPr>
        <w:numPr>
          <w:ilvl w:val="0"/>
          <w:numId w:val="15"/>
        </w:numPr>
        <w:ind w:left="284" w:hanging="284"/>
        <w:contextualSpacing/>
        <w:jc w:val="both"/>
        <w:rPr>
          <w:rFonts w:ascii="Tahoma" w:hAnsi="Tahoma" w:cs="Tahoma"/>
          <w:i/>
          <w:color w:val="000000" w:themeColor="text1"/>
          <w:sz w:val="18"/>
          <w:szCs w:val="18"/>
        </w:rPr>
      </w:pPr>
      <w:r w:rsidRPr="00E81D7F">
        <w:rPr>
          <w:rFonts w:ascii="Tahoma" w:hAnsi="Tahoma" w:cs="Tahoma"/>
          <w:color w:val="000000" w:themeColor="text1"/>
          <w:sz w:val="18"/>
          <w:szCs w:val="18"/>
        </w:rPr>
        <w:t>prawo do wniesienia skargi do Prezesa Urzędu Ochrony Danych Osobowych, gdy uzna Pani/Pan, że przetwarzanie danych osobowych Pani/Pana dotyczących narusza przepisy RODO;</w:t>
      </w:r>
    </w:p>
    <w:p w14:paraId="232DE3BB" w14:textId="77777777" w:rsidR="00074D39" w:rsidRPr="00E81D7F" w:rsidRDefault="00074D39" w:rsidP="00B97358">
      <w:pPr>
        <w:numPr>
          <w:ilvl w:val="0"/>
          <w:numId w:val="14"/>
        </w:numPr>
        <w:ind w:left="284" w:hanging="284"/>
        <w:contextualSpacing/>
        <w:jc w:val="both"/>
        <w:rPr>
          <w:rFonts w:ascii="Tahoma" w:hAnsi="Tahoma" w:cs="Tahoma"/>
          <w:i/>
          <w:color w:val="000000" w:themeColor="text1"/>
          <w:sz w:val="18"/>
          <w:szCs w:val="18"/>
        </w:rPr>
      </w:pPr>
      <w:r w:rsidRPr="00E81D7F">
        <w:rPr>
          <w:rFonts w:ascii="Tahoma" w:hAnsi="Tahoma" w:cs="Tahoma"/>
          <w:color w:val="000000" w:themeColor="text1"/>
          <w:sz w:val="18"/>
          <w:szCs w:val="18"/>
        </w:rPr>
        <w:t>nie przysługuje Pani/Panu:</w:t>
      </w:r>
    </w:p>
    <w:p w14:paraId="32863701" w14:textId="77777777" w:rsidR="00074D39" w:rsidRPr="00E81D7F" w:rsidRDefault="00074D39" w:rsidP="00B97358">
      <w:pPr>
        <w:numPr>
          <w:ilvl w:val="0"/>
          <w:numId w:val="16"/>
        </w:numPr>
        <w:ind w:left="284" w:hanging="284"/>
        <w:contextualSpacing/>
        <w:jc w:val="both"/>
        <w:rPr>
          <w:rFonts w:ascii="Tahoma" w:hAnsi="Tahoma" w:cs="Tahoma"/>
          <w:i/>
          <w:color w:val="000000" w:themeColor="text1"/>
          <w:sz w:val="18"/>
          <w:szCs w:val="18"/>
        </w:rPr>
      </w:pPr>
      <w:r w:rsidRPr="00E81D7F">
        <w:rPr>
          <w:rFonts w:ascii="Tahoma" w:hAnsi="Tahoma" w:cs="Tahoma"/>
          <w:color w:val="000000" w:themeColor="text1"/>
          <w:sz w:val="18"/>
          <w:szCs w:val="18"/>
        </w:rPr>
        <w:t>w związku z art. 17 ust. 3 lit. b, d lub e RODO prawo do usunięcia danych osobowych;</w:t>
      </w:r>
    </w:p>
    <w:p w14:paraId="61F8F26F" w14:textId="77777777" w:rsidR="00074D39" w:rsidRPr="00E81D7F" w:rsidRDefault="00074D39" w:rsidP="00B97358">
      <w:pPr>
        <w:numPr>
          <w:ilvl w:val="0"/>
          <w:numId w:val="16"/>
        </w:numPr>
        <w:ind w:left="284" w:hanging="284"/>
        <w:contextualSpacing/>
        <w:jc w:val="both"/>
        <w:rPr>
          <w:rFonts w:ascii="Tahoma" w:hAnsi="Tahoma" w:cs="Tahoma"/>
          <w:b/>
          <w:i/>
          <w:color w:val="000000" w:themeColor="text1"/>
          <w:sz w:val="18"/>
          <w:szCs w:val="18"/>
        </w:rPr>
      </w:pPr>
      <w:r w:rsidRPr="00E81D7F">
        <w:rPr>
          <w:rFonts w:ascii="Tahoma" w:hAnsi="Tahoma" w:cs="Tahoma"/>
          <w:color w:val="000000" w:themeColor="text1"/>
          <w:sz w:val="18"/>
          <w:szCs w:val="18"/>
        </w:rPr>
        <w:t>prawo do przenoszenia danych osobowych, o którym mowa w art. 20 RODO;</w:t>
      </w:r>
    </w:p>
    <w:p w14:paraId="26797AB2" w14:textId="77777777" w:rsidR="001B7D52" w:rsidRPr="00E81D7F" w:rsidRDefault="00074D39" w:rsidP="00B97358">
      <w:pPr>
        <w:numPr>
          <w:ilvl w:val="0"/>
          <w:numId w:val="16"/>
        </w:numPr>
        <w:ind w:left="284" w:hanging="284"/>
        <w:contextualSpacing/>
        <w:jc w:val="both"/>
        <w:rPr>
          <w:rFonts w:ascii="Tahoma" w:hAnsi="Tahoma" w:cs="Tahoma"/>
          <w:color w:val="000000" w:themeColor="text1"/>
          <w:sz w:val="18"/>
          <w:szCs w:val="18"/>
        </w:rPr>
      </w:pPr>
      <w:r w:rsidRPr="00E81D7F">
        <w:rPr>
          <w:rFonts w:ascii="Tahoma" w:hAnsi="Tahoma" w:cs="Tahoma"/>
          <w:b/>
          <w:color w:val="000000" w:themeColor="text1"/>
          <w:sz w:val="18"/>
          <w:szCs w:val="18"/>
        </w:rPr>
        <w:t>na podstawie art. 21 RODO prawo sprzeciwu, wobec przetwarzania danych osobowych, gdyż podstawą prawną przetwarzania Pani/Pana danych osobowych jest art. 6 ust. 1 lit. c RODO</w:t>
      </w:r>
      <w:r w:rsidRPr="00E81D7F">
        <w:rPr>
          <w:rFonts w:ascii="Tahoma" w:hAnsi="Tahoma" w:cs="Tahoma"/>
          <w:color w:val="000000" w:themeColor="text1"/>
          <w:sz w:val="18"/>
          <w:szCs w:val="18"/>
        </w:rPr>
        <w:t>.</w:t>
      </w:r>
    </w:p>
    <w:p w14:paraId="1D64C77F" w14:textId="77777777" w:rsidR="00074D39" w:rsidRPr="00E81D7F" w:rsidRDefault="00074D39" w:rsidP="00B97358">
      <w:pPr>
        <w:ind w:left="284" w:hanging="284"/>
        <w:contextualSpacing/>
        <w:jc w:val="both"/>
        <w:rPr>
          <w:rFonts w:ascii="Tahoma" w:hAnsi="Tahoma" w:cs="Tahoma"/>
          <w:color w:val="000000" w:themeColor="text1"/>
          <w:sz w:val="18"/>
          <w:szCs w:val="18"/>
        </w:rPr>
      </w:pPr>
      <w:r w:rsidRPr="00E81D7F">
        <w:rPr>
          <w:rFonts w:ascii="Tahoma" w:hAnsi="Tahoma" w:cs="Tahoma"/>
          <w:color w:val="000000" w:themeColor="text1"/>
          <w:sz w:val="18"/>
          <w:szCs w:val="18"/>
        </w:rPr>
        <w:t>______________</w:t>
      </w:r>
    </w:p>
    <w:p w14:paraId="3E461BE4" w14:textId="77777777" w:rsidR="00074D39" w:rsidRPr="00E81D7F" w:rsidRDefault="00074D39" w:rsidP="00B97358">
      <w:pPr>
        <w:ind w:left="284" w:hanging="284"/>
        <w:rPr>
          <w:rFonts w:ascii="Tahoma" w:hAnsi="Tahoma" w:cs="Tahoma"/>
          <w:i/>
          <w:color w:val="000000" w:themeColor="text1"/>
          <w:sz w:val="18"/>
          <w:szCs w:val="18"/>
        </w:rPr>
      </w:pPr>
      <w:r w:rsidRPr="00E81D7F">
        <w:rPr>
          <w:rFonts w:ascii="Tahoma" w:hAnsi="Tahoma" w:cs="Tahoma"/>
          <w:b/>
          <w:i/>
          <w:color w:val="000000" w:themeColor="text1"/>
          <w:sz w:val="18"/>
          <w:szCs w:val="18"/>
          <w:vertAlign w:val="superscript"/>
        </w:rPr>
        <w:t>*</w:t>
      </w:r>
      <w:r w:rsidRPr="00E81D7F">
        <w:rPr>
          <w:rFonts w:ascii="Tahoma" w:hAnsi="Tahoma" w:cs="Tahoma"/>
          <w:b/>
          <w:i/>
          <w:color w:val="000000" w:themeColor="text1"/>
          <w:sz w:val="18"/>
          <w:szCs w:val="18"/>
        </w:rPr>
        <w:t xml:space="preserve"> Wyjaśnienie:</w:t>
      </w:r>
      <w:r w:rsidRPr="00E81D7F">
        <w:rPr>
          <w:rFonts w:ascii="Tahoma" w:hAnsi="Tahoma" w:cs="Tahoma"/>
          <w:i/>
          <w:color w:val="000000" w:themeColor="text1"/>
          <w:sz w:val="18"/>
          <w:szCs w:val="18"/>
        </w:rPr>
        <w:t xml:space="preserve"> informacja w tym zakresie jest wymagana, jeżeli w odniesieniu do danego administratora lub podmiotu przetwarzającego istnieje obowiązek wyznaczenia inspektora ochrony danych osobowych.</w:t>
      </w:r>
    </w:p>
    <w:p w14:paraId="22A8E1FB" w14:textId="4BBBEA0B" w:rsidR="001B7D52" w:rsidRPr="00E81D7F" w:rsidRDefault="00074D39" w:rsidP="00B97358">
      <w:pPr>
        <w:ind w:left="284" w:hanging="284"/>
        <w:contextualSpacing/>
        <w:jc w:val="both"/>
        <w:rPr>
          <w:rFonts w:ascii="Tahoma" w:eastAsia="Calibri" w:hAnsi="Tahoma" w:cs="Tahoma"/>
          <w:i/>
          <w:color w:val="000000" w:themeColor="text1"/>
          <w:sz w:val="18"/>
          <w:szCs w:val="18"/>
          <w:lang w:eastAsia="en-US"/>
        </w:rPr>
      </w:pPr>
      <w:r w:rsidRPr="00E81D7F">
        <w:rPr>
          <w:rFonts w:ascii="Tahoma" w:eastAsia="Calibri" w:hAnsi="Tahoma" w:cs="Tahoma"/>
          <w:b/>
          <w:i/>
          <w:color w:val="000000" w:themeColor="text1"/>
          <w:sz w:val="18"/>
          <w:szCs w:val="18"/>
          <w:vertAlign w:val="superscript"/>
          <w:lang w:eastAsia="en-US"/>
        </w:rPr>
        <w:t xml:space="preserve">** </w:t>
      </w:r>
      <w:r w:rsidRPr="00E81D7F">
        <w:rPr>
          <w:rFonts w:ascii="Tahoma" w:eastAsia="Calibri" w:hAnsi="Tahoma" w:cs="Tahoma"/>
          <w:b/>
          <w:i/>
          <w:color w:val="000000" w:themeColor="text1"/>
          <w:sz w:val="18"/>
          <w:szCs w:val="18"/>
          <w:lang w:eastAsia="en-US"/>
        </w:rPr>
        <w:t>Wyjaśnienie:</w:t>
      </w:r>
      <w:r w:rsidRPr="00E81D7F">
        <w:rPr>
          <w:rFonts w:ascii="Tahoma" w:eastAsia="Calibri" w:hAnsi="Tahoma" w:cs="Tahoma"/>
          <w:i/>
          <w:color w:val="000000" w:themeColor="text1"/>
          <w:sz w:val="18"/>
          <w:szCs w:val="18"/>
          <w:lang w:eastAsia="en-US"/>
        </w:rPr>
        <w:t xml:space="preserve"> </w:t>
      </w:r>
      <w:r w:rsidRPr="00E81D7F">
        <w:rPr>
          <w:rFonts w:ascii="Tahoma" w:hAnsi="Tahoma" w:cs="Tahoma"/>
          <w:i/>
          <w:color w:val="000000" w:themeColor="text1"/>
          <w:sz w:val="18"/>
          <w:szCs w:val="18"/>
        </w:rPr>
        <w:t xml:space="preserve">skorzystanie z prawa do sprostowania nie może skutkować zmianą </w:t>
      </w:r>
      <w:r w:rsidRPr="00E81D7F">
        <w:rPr>
          <w:rFonts w:ascii="Tahoma" w:eastAsia="Calibri" w:hAnsi="Tahoma" w:cs="Tahoma"/>
          <w:i/>
          <w:color w:val="000000" w:themeColor="text1"/>
          <w:sz w:val="18"/>
          <w:szCs w:val="18"/>
          <w:lang w:eastAsia="en-US"/>
        </w:rPr>
        <w:t>wyniku postępowania</w:t>
      </w:r>
      <w:r w:rsidRPr="00E81D7F">
        <w:rPr>
          <w:rFonts w:ascii="Tahoma" w:eastAsia="Calibri" w:hAnsi="Tahoma" w:cs="Tahoma"/>
          <w:i/>
          <w:color w:val="000000" w:themeColor="text1"/>
          <w:sz w:val="18"/>
          <w:szCs w:val="18"/>
          <w:lang w:eastAsia="en-US"/>
        </w:rPr>
        <w:br/>
        <w:t xml:space="preserve">o udzielenie zamówienia publicznego ani zmianą postanowień umowy w zakresie niezgodnym z </w:t>
      </w:r>
      <w:r w:rsidR="009A1A89" w:rsidRPr="00E81D7F">
        <w:rPr>
          <w:rFonts w:ascii="Tahoma" w:eastAsia="Calibri" w:hAnsi="Tahoma" w:cs="Tahoma"/>
          <w:i/>
          <w:color w:val="000000" w:themeColor="text1"/>
          <w:sz w:val="18"/>
          <w:szCs w:val="18"/>
          <w:lang w:eastAsia="en-US"/>
        </w:rPr>
        <w:t>UPZP</w:t>
      </w:r>
      <w:r w:rsidRPr="00E81D7F">
        <w:rPr>
          <w:rFonts w:ascii="Tahoma" w:eastAsia="Calibri" w:hAnsi="Tahoma" w:cs="Tahoma"/>
          <w:i/>
          <w:color w:val="000000" w:themeColor="text1"/>
          <w:sz w:val="18"/>
          <w:szCs w:val="18"/>
          <w:lang w:eastAsia="en-US"/>
        </w:rPr>
        <w:t xml:space="preserve"> oraz nie może naruszać integralności protokołu oraz jego załączników.</w:t>
      </w:r>
    </w:p>
    <w:p w14:paraId="43F22017" w14:textId="77777777" w:rsidR="00074D39" w:rsidRPr="00E81D7F" w:rsidRDefault="00074D39" w:rsidP="00B97358">
      <w:pPr>
        <w:ind w:left="284" w:hanging="284"/>
        <w:contextualSpacing/>
        <w:jc w:val="both"/>
        <w:rPr>
          <w:rFonts w:ascii="Tahoma" w:hAnsi="Tahoma" w:cs="Tahoma"/>
          <w:i/>
          <w:color w:val="000000" w:themeColor="text1"/>
          <w:sz w:val="18"/>
          <w:szCs w:val="18"/>
        </w:rPr>
      </w:pPr>
      <w:r w:rsidRPr="00E81D7F">
        <w:rPr>
          <w:rFonts w:ascii="Tahoma" w:eastAsia="Calibri" w:hAnsi="Tahoma" w:cs="Tahoma"/>
          <w:b/>
          <w:i/>
          <w:color w:val="000000" w:themeColor="text1"/>
          <w:sz w:val="18"/>
          <w:szCs w:val="18"/>
          <w:vertAlign w:val="superscript"/>
          <w:lang w:eastAsia="en-US"/>
        </w:rPr>
        <w:t xml:space="preserve">*** </w:t>
      </w:r>
      <w:r w:rsidRPr="00E81D7F">
        <w:rPr>
          <w:rFonts w:ascii="Tahoma" w:eastAsia="Calibri" w:hAnsi="Tahoma" w:cs="Tahoma"/>
          <w:b/>
          <w:i/>
          <w:color w:val="000000" w:themeColor="text1"/>
          <w:sz w:val="18"/>
          <w:szCs w:val="18"/>
          <w:lang w:eastAsia="en-US"/>
        </w:rPr>
        <w:t>Wyjaśnienie:</w:t>
      </w:r>
      <w:r w:rsidRPr="00E81D7F">
        <w:rPr>
          <w:rFonts w:ascii="Tahoma" w:eastAsia="Calibri" w:hAnsi="Tahoma" w:cs="Tahoma"/>
          <w:i/>
          <w:color w:val="000000" w:themeColor="text1"/>
          <w:sz w:val="18"/>
          <w:szCs w:val="18"/>
          <w:lang w:eastAsia="en-US"/>
        </w:rPr>
        <w:t xml:space="preserve"> prawo do ograniczenia przetwarzania nie ma zastosowania w odniesieniu do </w:t>
      </w:r>
      <w:r w:rsidRPr="00E81D7F">
        <w:rPr>
          <w:rFonts w:ascii="Tahoma" w:hAnsi="Tahoma" w:cs="Tahoma"/>
          <w:i/>
          <w:color w:val="000000" w:themeColor="text1"/>
          <w:sz w:val="18"/>
          <w:szCs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E81D7F"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0BE88" w14:textId="77777777" w:rsidR="005A469C" w:rsidRDefault="005A469C">
      <w:r>
        <w:separator/>
      </w:r>
    </w:p>
  </w:endnote>
  <w:endnote w:type="continuationSeparator" w:id="0">
    <w:p w14:paraId="4A255486" w14:textId="77777777" w:rsidR="005A469C" w:rsidRDefault="005A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2"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Arial"/>
    <w:charset w:val="EE"/>
    <w:family w:val="swiss"/>
    <w:pitch w:val="variable"/>
    <w:sig w:usb0="20000007" w:usb1="00000000" w:usb2="00000000" w:usb3="00000000" w:csb0="00000193" w:csb1="00000000"/>
  </w:font>
  <w:font w:name="Arial">
    <w:panose1 w:val="020B0604020202020204"/>
    <w:charset w:val="EE"/>
    <w:family w:val="swiss"/>
    <w:pitch w:val="variable"/>
    <w:sig w:usb0="E0002EFF" w:usb1="C000785B" w:usb2="00000009" w:usb3="00000000" w:csb0="000001FF" w:csb1="00000000"/>
  </w:font>
  <w:font w:name="Liberation Sans">
    <w:altName w:val="Times New Roman"/>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sap Medium">
    <w:altName w:val="Calibri"/>
    <w:charset w:val="EE"/>
    <w:family w:val="swiss"/>
    <w:pitch w:val="variable"/>
    <w:sig w:usb0="20000007" w:usb1="00000000" w:usb2="00000000" w:usb3="00000000" w:csb0="00000193" w:csb1="00000000"/>
  </w:font>
  <w:font w:name="ArialMT">
    <w:altName w:val="MS Mincho"/>
    <w:panose1 w:val="00000000000000000000"/>
    <w:charset w:val="80"/>
    <w:family w:val="auto"/>
    <w:notTrueType/>
    <w:pitch w:val="default"/>
    <w:sig w:usb0="00000001"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DD4CB" w14:textId="77777777" w:rsidR="005A469C" w:rsidRDefault="005A469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E95AAC" w14:textId="77777777" w:rsidR="005A469C" w:rsidRDefault="005A469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64097" w14:textId="77777777" w:rsidR="005A469C" w:rsidRDefault="005A469C">
    <w:pPr>
      <w:pStyle w:val="Stopka"/>
      <w:framePr w:wrap="around" w:vAnchor="text" w:hAnchor="margin" w:xAlign="right" w:y="1"/>
      <w:rPr>
        <w:rStyle w:val="Numerstrony"/>
      </w:rPr>
    </w:pPr>
  </w:p>
  <w:p w14:paraId="1718B3A7" w14:textId="77777777" w:rsidR="005A469C" w:rsidRDefault="005A469C">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4355" w14:textId="77777777" w:rsidR="005A469C" w:rsidRDefault="005A469C">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3BDEC" w14:textId="77777777" w:rsidR="005A469C" w:rsidRDefault="005A469C">
      <w:r>
        <w:separator/>
      </w:r>
    </w:p>
  </w:footnote>
  <w:footnote w:type="continuationSeparator" w:id="0">
    <w:p w14:paraId="6E42F28D" w14:textId="77777777" w:rsidR="005A469C" w:rsidRDefault="005A4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D19ED" w14:textId="77777777" w:rsidR="005A469C" w:rsidRDefault="005A469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8C86C46" w14:textId="77777777" w:rsidR="005A469C" w:rsidRDefault="005A469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72B0B" w14:textId="77777777" w:rsidR="005A469C" w:rsidRDefault="005A469C">
    <w:pPr>
      <w:pStyle w:val="Nagwek"/>
      <w:tabs>
        <w:tab w:val="left" w:pos="3840"/>
      </w:tabs>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7AAEA" w14:textId="77777777" w:rsidR="005A469C" w:rsidRDefault="005A469C" w:rsidP="00043566">
    <w:pPr>
      <w:pStyle w:val="Nagwek"/>
    </w:pPr>
    <w:r>
      <w:rPr>
        <w:noProof/>
      </w:rPr>
      <mc:AlternateContent>
        <mc:Choice Requires="wps">
          <w:drawing>
            <wp:anchor distT="45720" distB="45720" distL="114300" distR="114300" simplePos="0" relativeHeight="251658240" behindDoc="0" locked="0" layoutInCell="1" allowOverlap="1" wp14:anchorId="4B09FB84" wp14:editId="5902DF8D">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0B5EC698" w14:textId="77777777" w:rsidR="005A469C" w:rsidRPr="003E7BB0" w:rsidRDefault="005A469C"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09FB84"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14:paraId="0B5EC698" w14:textId="77777777" w:rsidR="005A469C" w:rsidRPr="003E7BB0" w:rsidRDefault="005A469C"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14:anchorId="5E4713F0" wp14:editId="67D4D7B8">
          <wp:extent cx="2852420" cy="532130"/>
          <wp:effectExtent l="19050" t="0" r="5080" b="0"/>
          <wp:docPr id="3" name="Obraz 3"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2"/>
    <w:multiLevelType w:val="multilevel"/>
    <w:tmpl w:val="8724EBE2"/>
    <w:name w:val="WW8Num1"/>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A637FB"/>
    <w:multiLevelType w:val="multilevel"/>
    <w:tmpl w:val="8446D4E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056507"/>
    <w:multiLevelType w:val="multilevel"/>
    <w:tmpl w:val="265AAEE4"/>
    <w:lvl w:ilvl="0">
      <w:start w:val="2"/>
      <w:numFmt w:val="decimal"/>
      <w:lvlText w:val="%1."/>
      <w:lvlJc w:val="left"/>
      <w:pPr>
        <w:ind w:left="700" w:hanging="360"/>
      </w:pPr>
      <w:rPr>
        <w:rFonts w:hint="default"/>
        <w:b/>
      </w:rPr>
    </w:lvl>
    <w:lvl w:ilvl="1">
      <w:start w:val="1"/>
      <w:numFmt w:val="decimal"/>
      <w:lvlText w:val="%1.%2."/>
      <w:lvlJc w:val="left"/>
      <w:pPr>
        <w:ind w:left="1344" w:hanging="720"/>
      </w:pPr>
      <w:rPr>
        <w:rFonts w:hint="default"/>
        <w:b w:val="0"/>
        <w:sz w:val="18"/>
        <w:szCs w:val="18"/>
      </w:rPr>
    </w:lvl>
    <w:lvl w:ilvl="2">
      <w:start w:val="1"/>
      <w:numFmt w:val="decimal"/>
      <w:lvlText w:val="%1.%2.%3."/>
      <w:lvlJc w:val="left"/>
      <w:pPr>
        <w:ind w:left="1628" w:hanging="720"/>
      </w:pPr>
      <w:rPr>
        <w:rFonts w:hint="default"/>
      </w:rPr>
    </w:lvl>
    <w:lvl w:ilvl="3">
      <w:start w:val="1"/>
      <w:numFmt w:val="decimal"/>
      <w:lvlText w:val="%1.%2.%3.%4."/>
      <w:lvlJc w:val="left"/>
      <w:pPr>
        <w:ind w:left="2272"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484" w:hanging="1440"/>
      </w:pPr>
      <w:rPr>
        <w:rFonts w:hint="default"/>
      </w:rPr>
    </w:lvl>
    <w:lvl w:ilvl="7">
      <w:start w:val="1"/>
      <w:numFmt w:val="decimal"/>
      <w:lvlText w:val="%1.%2.%3.%4.%5.%6.%7.%8."/>
      <w:lvlJc w:val="left"/>
      <w:pPr>
        <w:ind w:left="4128" w:hanging="1800"/>
      </w:pPr>
      <w:rPr>
        <w:rFonts w:hint="default"/>
      </w:rPr>
    </w:lvl>
    <w:lvl w:ilvl="8">
      <w:start w:val="1"/>
      <w:numFmt w:val="decimal"/>
      <w:lvlText w:val="%1.%2.%3.%4.%5.%6.%7.%8.%9."/>
      <w:lvlJc w:val="left"/>
      <w:pPr>
        <w:ind w:left="4412" w:hanging="1800"/>
      </w:pPr>
      <w:rPr>
        <w:rFonts w:hint="default"/>
      </w:rPr>
    </w:lvl>
  </w:abstractNum>
  <w:abstractNum w:abstractNumId="4" w15:restartNumberingAfterBreak="0">
    <w:nsid w:val="051528B2"/>
    <w:multiLevelType w:val="hybridMultilevel"/>
    <w:tmpl w:val="9C447E1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D45025"/>
    <w:multiLevelType w:val="hybridMultilevel"/>
    <w:tmpl w:val="14545F0E"/>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13002E0">
      <w:start w:val="1"/>
      <w:numFmt w:val="decimal"/>
      <w:lvlText w:val="%4."/>
      <w:lvlJc w:val="left"/>
      <w:pPr>
        <w:tabs>
          <w:tab w:val="num" w:pos="360"/>
        </w:tabs>
        <w:ind w:left="360" w:hanging="360"/>
      </w:pPr>
      <w:rPr>
        <w:b w:val="0"/>
        <w:i w:val="0"/>
        <w:sz w:val="18"/>
        <w:szCs w:val="22"/>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245B3F"/>
    <w:multiLevelType w:val="hybridMultilevel"/>
    <w:tmpl w:val="8E9A5586"/>
    <w:lvl w:ilvl="0" w:tplc="2B92F32A">
      <w:start w:val="1"/>
      <w:numFmt w:val="bullet"/>
      <w:lvlText w:val="-"/>
      <w:lvlJc w:val="left"/>
      <w:pPr>
        <w:ind w:left="2084" w:hanging="360"/>
      </w:pPr>
      <w:rPr>
        <w:rFonts w:ascii="Times New Roman" w:hAnsi="Times New Roman" w:cs="Times New Roman"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8"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F216B3"/>
    <w:multiLevelType w:val="hybridMultilevel"/>
    <w:tmpl w:val="FD2283DA"/>
    <w:lvl w:ilvl="0" w:tplc="04150005">
      <w:start w:val="1"/>
      <w:numFmt w:val="bullet"/>
      <w:lvlText w:val=""/>
      <w:lvlJc w:val="left"/>
      <w:pPr>
        <w:ind w:left="1200" w:hanging="360"/>
      </w:pPr>
      <w:rPr>
        <w:rFonts w:ascii="Wingdings" w:hAnsi="Wingding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0" w15:restartNumberingAfterBreak="0">
    <w:nsid w:val="154F3C63"/>
    <w:multiLevelType w:val="hybridMultilevel"/>
    <w:tmpl w:val="FB688804"/>
    <w:lvl w:ilvl="0" w:tplc="7438E3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C134A88"/>
    <w:multiLevelType w:val="hybridMultilevel"/>
    <w:tmpl w:val="5EE02722"/>
    <w:lvl w:ilvl="0" w:tplc="19460536">
      <w:start w:val="1"/>
      <w:numFmt w:val="lowerLetter"/>
      <w:lvlText w:val="%1)"/>
      <w:lvlJc w:val="left"/>
      <w:pPr>
        <w:ind w:left="720" w:hanging="360"/>
      </w:pPr>
      <w:rPr>
        <w:rFonts w:hint="default"/>
        <w:b w:val="0"/>
        <w:i w:val="0"/>
        <w:strike w:val="0"/>
        <w:dstrike w:val="0"/>
        <w:sz w:val="18"/>
        <w:szCs w:val="18"/>
        <w:u w:val="none"/>
        <w:effect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5" w15:restartNumberingAfterBreak="0">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B75210"/>
    <w:multiLevelType w:val="hybridMultilevel"/>
    <w:tmpl w:val="A954AAB6"/>
    <w:lvl w:ilvl="0" w:tplc="82A0923C">
      <w:start w:val="1"/>
      <w:numFmt w:val="decimal"/>
      <w:lvlText w:val="%1."/>
      <w:lvlJc w:val="left"/>
      <w:pPr>
        <w:ind w:left="360" w:hanging="360"/>
      </w:pPr>
      <w:rPr>
        <w:rFonts w:hint="default"/>
        <w:b w:val="0"/>
        <w:bCs w:val="0"/>
      </w:rPr>
    </w:lvl>
    <w:lvl w:ilvl="1" w:tplc="C114D47E" w:tentative="1">
      <w:start w:val="1"/>
      <w:numFmt w:val="lowerLetter"/>
      <w:lvlText w:val="%2."/>
      <w:lvlJc w:val="left"/>
      <w:pPr>
        <w:ind w:left="1080" w:hanging="360"/>
      </w:pPr>
    </w:lvl>
    <w:lvl w:ilvl="2" w:tplc="801ACFB8" w:tentative="1">
      <w:start w:val="1"/>
      <w:numFmt w:val="lowerRoman"/>
      <w:lvlText w:val="%3."/>
      <w:lvlJc w:val="right"/>
      <w:pPr>
        <w:ind w:left="1800" w:hanging="180"/>
      </w:pPr>
    </w:lvl>
    <w:lvl w:ilvl="3" w:tplc="83C0C1BA" w:tentative="1">
      <w:start w:val="1"/>
      <w:numFmt w:val="decimal"/>
      <w:lvlText w:val="%4."/>
      <w:lvlJc w:val="left"/>
      <w:pPr>
        <w:ind w:left="2520" w:hanging="360"/>
      </w:pPr>
    </w:lvl>
    <w:lvl w:ilvl="4" w:tplc="A26C95CC" w:tentative="1">
      <w:start w:val="1"/>
      <w:numFmt w:val="lowerLetter"/>
      <w:lvlText w:val="%5."/>
      <w:lvlJc w:val="left"/>
      <w:pPr>
        <w:ind w:left="3240" w:hanging="360"/>
      </w:pPr>
    </w:lvl>
    <w:lvl w:ilvl="5" w:tplc="1B864AF2" w:tentative="1">
      <w:start w:val="1"/>
      <w:numFmt w:val="lowerRoman"/>
      <w:lvlText w:val="%6."/>
      <w:lvlJc w:val="right"/>
      <w:pPr>
        <w:ind w:left="3960" w:hanging="180"/>
      </w:pPr>
    </w:lvl>
    <w:lvl w:ilvl="6" w:tplc="803A95F2" w:tentative="1">
      <w:start w:val="1"/>
      <w:numFmt w:val="decimal"/>
      <w:lvlText w:val="%7."/>
      <w:lvlJc w:val="left"/>
      <w:pPr>
        <w:ind w:left="4680" w:hanging="360"/>
      </w:pPr>
    </w:lvl>
    <w:lvl w:ilvl="7" w:tplc="D08297AC" w:tentative="1">
      <w:start w:val="1"/>
      <w:numFmt w:val="lowerLetter"/>
      <w:lvlText w:val="%8."/>
      <w:lvlJc w:val="left"/>
      <w:pPr>
        <w:ind w:left="5400" w:hanging="360"/>
      </w:pPr>
    </w:lvl>
    <w:lvl w:ilvl="8" w:tplc="09E0486A" w:tentative="1">
      <w:start w:val="1"/>
      <w:numFmt w:val="lowerRoman"/>
      <w:lvlText w:val="%9."/>
      <w:lvlJc w:val="right"/>
      <w:pPr>
        <w:ind w:left="6120" w:hanging="180"/>
      </w:pPr>
    </w:lvl>
  </w:abstractNum>
  <w:abstractNum w:abstractNumId="17"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E02665"/>
    <w:multiLevelType w:val="hybridMultilevel"/>
    <w:tmpl w:val="A2FC1E6A"/>
    <w:lvl w:ilvl="0" w:tplc="182C90A4">
      <w:start w:val="1"/>
      <w:numFmt w:val="decimal"/>
      <w:lvlText w:val="%1."/>
      <w:lvlJc w:val="left"/>
      <w:pPr>
        <w:ind w:left="360" w:hanging="360"/>
      </w:pPr>
      <w:rPr>
        <w:rFonts w:hint="default"/>
        <w:b w:val="0"/>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0" w15:restartNumberingAfterBreak="0">
    <w:nsid w:val="2DBF2D16"/>
    <w:multiLevelType w:val="multilevel"/>
    <w:tmpl w:val="AFC6E842"/>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b w:val="0"/>
        <w:bCs/>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1" w15:restartNumberingAfterBreak="0">
    <w:nsid w:val="2E913B5B"/>
    <w:multiLevelType w:val="multilevel"/>
    <w:tmpl w:val="E688A1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12764BA"/>
    <w:multiLevelType w:val="hybridMultilevel"/>
    <w:tmpl w:val="C51EC6FE"/>
    <w:lvl w:ilvl="0" w:tplc="72D246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1E856D3"/>
    <w:multiLevelType w:val="hybridMultilevel"/>
    <w:tmpl w:val="9B9066B2"/>
    <w:lvl w:ilvl="0" w:tplc="7720999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2860470"/>
    <w:multiLevelType w:val="multilevel"/>
    <w:tmpl w:val="98F8E64E"/>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8F14FE"/>
    <w:multiLevelType w:val="multilevel"/>
    <w:tmpl w:val="47D065EA"/>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3BE167A0"/>
    <w:multiLevelType w:val="hybridMultilevel"/>
    <w:tmpl w:val="2242941A"/>
    <w:lvl w:ilvl="0" w:tplc="F448F4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C27771B"/>
    <w:multiLevelType w:val="multilevel"/>
    <w:tmpl w:val="877C3178"/>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07666C"/>
    <w:multiLevelType w:val="hybridMultilevel"/>
    <w:tmpl w:val="D43E048C"/>
    <w:lvl w:ilvl="0" w:tplc="0415000F">
      <w:start w:val="1"/>
      <w:numFmt w:val="decimal"/>
      <w:lvlText w:val="%1."/>
      <w:lvlJc w:val="left"/>
      <w:pPr>
        <w:tabs>
          <w:tab w:val="num" w:pos="644"/>
        </w:tabs>
        <w:ind w:left="644"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B4C0CDF4">
      <w:start w:val="1"/>
      <w:numFmt w:val="lowerLetter"/>
      <w:lvlText w:val="%3)"/>
      <w:lvlJc w:val="right"/>
      <w:pPr>
        <w:tabs>
          <w:tab w:val="num" w:pos="1800"/>
        </w:tabs>
        <w:ind w:left="1800" w:hanging="180"/>
      </w:pPr>
      <w:rPr>
        <w:rFonts w:ascii="Tahoma" w:eastAsia="Times New Roman" w:hAnsi="Tahoma" w:cs="Tahoma"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15:restartNumberingAfterBreak="0">
    <w:nsid w:val="3E737856"/>
    <w:multiLevelType w:val="multilevel"/>
    <w:tmpl w:val="DDF6CBC6"/>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b w:val="0"/>
        <w:bCs w:val="0"/>
      </w:rPr>
    </w:lvl>
    <w:lvl w:ilvl="2">
      <w:start w:val="1"/>
      <w:numFmt w:val="decimal"/>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5" w15:restartNumberingAfterBreak="0">
    <w:nsid w:val="3F6D70AC"/>
    <w:multiLevelType w:val="multilevel"/>
    <w:tmpl w:val="61F0D12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bCs w:val="0"/>
        <w:strike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46491673"/>
    <w:multiLevelType w:val="hybridMultilevel"/>
    <w:tmpl w:val="0E24F886"/>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84B15F8"/>
    <w:multiLevelType w:val="hybridMultilevel"/>
    <w:tmpl w:val="EE6EB9A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49CB31DE"/>
    <w:multiLevelType w:val="hybridMultilevel"/>
    <w:tmpl w:val="83B8C16A"/>
    <w:lvl w:ilvl="0" w:tplc="7638D28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0FD3CD6"/>
    <w:multiLevelType w:val="hybridMultilevel"/>
    <w:tmpl w:val="3D44D8B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538B4F29"/>
    <w:multiLevelType w:val="multilevel"/>
    <w:tmpl w:val="697C2A5A"/>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Tahoma" w:hAnsi="Tahoma" w:cs="Tahoma" w:hint="default"/>
        <w:b w:val="0"/>
        <w:color w:val="auto"/>
        <w:sz w:val="18"/>
        <w:szCs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53BA436B"/>
    <w:multiLevelType w:val="hybridMultilevel"/>
    <w:tmpl w:val="28B4FB3C"/>
    <w:lvl w:ilvl="0" w:tplc="FFFFFFFF">
      <w:start w:val="1"/>
      <w:numFmt w:val="decimal"/>
      <w:lvlText w:val="%1."/>
      <w:lvlJc w:val="left"/>
      <w:pPr>
        <w:ind w:left="36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4A50CAD"/>
    <w:multiLevelType w:val="hybridMultilevel"/>
    <w:tmpl w:val="D18C6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0740216"/>
    <w:multiLevelType w:val="multilevel"/>
    <w:tmpl w:val="02085F08"/>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40A2D94"/>
    <w:multiLevelType w:val="multilevel"/>
    <w:tmpl w:val="53DC8D48"/>
    <w:lvl w:ilvl="0">
      <w:start w:val="15"/>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665802"/>
    <w:multiLevelType w:val="hybridMultilevel"/>
    <w:tmpl w:val="4F980D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7196A56"/>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78A5EB8"/>
    <w:multiLevelType w:val="hybridMultilevel"/>
    <w:tmpl w:val="5ECAC2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833510"/>
    <w:multiLevelType w:val="hybridMultilevel"/>
    <w:tmpl w:val="AF7A6CBC"/>
    <w:lvl w:ilvl="0" w:tplc="8378150C">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6"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DB6E65"/>
    <w:multiLevelType w:val="multilevel"/>
    <w:tmpl w:val="F730B1F6"/>
    <w:lvl w:ilvl="0">
      <w:start w:val="10"/>
      <w:numFmt w:val="decimal"/>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CD60DA3"/>
    <w:multiLevelType w:val="multilevel"/>
    <w:tmpl w:val="BB240A30"/>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sz w:val="18"/>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6F636810"/>
    <w:multiLevelType w:val="multilevel"/>
    <w:tmpl w:val="65EEBDFA"/>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22"/>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60" w15:restartNumberingAfterBreak="0">
    <w:nsid w:val="6FA01E71"/>
    <w:multiLevelType w:val="multilevel"/>
    <w:tmpl w:val="1E2002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FE27A62"/>
    <w:multiLevelType w:val="multilevel"/>
    <w:tmpl w:val="CE66BD12"/>
    <w:lvl w:ilvl="0">
      <w:start w:val="9"/>
      <w:numFmt w:val="decimal"/>
      <w:lvlText w:val="%1."/>
      <w:lvlJc w:val="left"/>
      <w:pPr>
        <w:ind w:left="360" w:hanging="36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2" w15:restartNumberingAfterBreak="0">
    <w:nsid w:val="70070096"/>
    <w:multiLevelType w:val="hybridMultilevel"/>
    <w:tmpl w:val="6EFA0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034466D"/>
    <w:multiLevelType w:val="multilevel"/>
    <w:tmpl w:val="A8542888"/>
    <w:lvl w:ilvl="0">
      <w:start w:val="1"/>
      <w:numFmt w:val="lowerLetter"/>
      <w:lvlText w:val="%1)"/>
      <w:lvlJc w:val="left"/>
      <w:pPr>
        <w:ind w:left="720" w:hanging="360"/>
      </w:pPr>
      <w:rPr>
        <w:rFonts w:ascii="Tahoma" w:eastAsia="TimesNewRoman" w:hAnsi="Tahoma" w:cs="Tahom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5F21719"/>
    <w:multiLevelType w:val="multilevel"/>
    <w:tmpl w:val="9ACE3D9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ABA1108"/>
    <w:multiLevelType w:val="hybridMultilevel"/>
    <w:tmpl w:val="1A160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484748"/>
    <w:multiLevelType w:val="hybridMultilevel"/>
    <w:tmpl w:val="7AEE9008"/>
    <w:lvl w:ilvl="0" w:tplc="95F67BA0">
      <w:start w:val="1"/>
      <w:numFmt w:val="decimal"/>
      <w:lvlText w:val="%1."/>
      <w:lvlJc w:val="left"/>
      <w:pPr>
        <w:tabs>
          <w:tab w:val="num" w:pos="2700"/>
        </w:tabs>
        <w:ind w:left="2700" w:hanging="360"/>
      </w:pPr>
      <w:rPr>
        <w:rFonts w:hint="default"/>
        <w:b w:val="0"/>
        <w:i w:val="0"/>
        <w:color w:val="000000"/>
      </w:rPr>
    </w:lvl>
    <w:lvl w:ilvl="1" w:tplc="04150017">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68" w15:restartNumberingAfterBreak="0">
    <w:nsid w:val="7BCB6DBB"/>
    <w:multiLevelType w:val="multilevel"/>
    <w:tmpl w:val="74E638E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CA87E42"/>
    <w:multiLevelType w:val="hybridMultilevel"/>
    <w:tmpl w:val="0A581406"/>
    <w:lvl w:ilvl="0" w:tplc="2B92F32A">
      <w:start w:val="1"/>
      <w:numFmt w:val="bullet"/>
      <w:lvlText w:val="-"/>
      <w:lvlJc w:val="left"/>
      <w:pPr>
        <w:ind w:left="1780" w:hanging="360"/>
      </w:pPr>
      <w:rPr>
        <w:rFonts w:ascii="Times New Roman" w:hAnsi="Times New Roman" w:cs="Times New Roman"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70" w15:restartNumberingAfterBreak="0">
    <w:nsid w:val="7E0E3E91"/>
    <w:multiLevelType w:val="hybridMultilevel"/>
    <w:tmpl w:val="11123AEA"/>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0"/>
  </w:num>
  <w:num w:numId="2">
    <w:abstractNumId w:val="14"/>
  </w:num>
  <w:num w:numId="3">
    <w:abstractNumId w:val="56"/>
  </w:num>
  <w:num w:numId="4">
    <w:abstractNumId w:val="48"/>
  </w:num>
  <w:num w:numId="5">
    <w:abstractNumId w:val="20"/>
  </w:num>
  <w:num w:numId="6">
    <w:abstractNumId w:val="27"/>
  </w:num>
  <w:num w:numId="7">
    <w:abstractNumId w:val="59"/>
  </w:num>
  <w:num w:numId="8">
    <w:abstractNumId w:val="68"/>
  </w:num>
  <w:num w:numId="9">
    <w:abstractNumId w:val="57"/>
  </w:num>
  <w:num w:numId="10">
    <w:abstractNumId w:val="65"/>
  </w:num>
  <w:num w:numId="11">
    <w:abstractNumId w:val="17"/>
  </w:num>
  <w:num w:numId="12">
    <w:abstractNumId w:val="5"/>
  </w:num>
  <w:num w:numId="13">
    <w:abstractNumId w:val="42"/>
  </w:num>
  <w:num w:numId="14">
    <w:abstractNumId w:val="18"/>
  </w:num>
  <w:num w:numId="15">
    <w:abstractNumId w:val="12"/>
  </w:num>
  <w:num w:numId="16">
    <w:abstractNumId w:val="25"/>
  </w:num>
  <w:num w:numId="17">
    <w:abstractNumId w:val="58"/>
  </w:num>
  <w:num w:numId="18">
    <w:abstractNumId w:val="11"/>
  </w:num>
  <w:num w:numId="19">
    <w:abstractNumId w:val="3"/>
  </w:num>
  <w:num w:numId="20">
    <w:abstractNumId w:val="2"/>
  </w:num>
  <w:num w:numId="21">
    <w:abstractNumId w:val="45"/>
  </w:num>
  <w:num w:numId="22">
    <w:abstractNumId w:val="63"/>
  </w:num>
  <w:num w:numId="23">
    <w:abstractNumId w:val="26"/>
  </w:num>
  <w:num w:numId="24">
    <w:abstractNumId w:val="37"/>
  </w:num>
  <w:num w:numId="25">
    <w:abstractNumId w:val="24"/>
  </w:num>
  <w:num w:numId="26">
    <w:abstractNumId w:val="43"/>
  </w:num>
  <w:num w:numId="27">
    <w:abstractNumId w:val="49"/>
  </w:num>
  <w:num w:numId="28">
    <w:abstractNumId w:val="4"/>
  </w:num>
  <w:num w:numId="29">
    <w:abstractNumId w:val="35"/>
  </w:num>
  <w:num w:numId="30">
    <w:abstractNumId w:val="44"/>
  </w:num>
  <w:num w:numId="31">
    <w:abstractNumId w:val="31"/>
  </w:num>
  <w:num w:numId="32">
    <w:abstractNumId w:val="69"/>
  </w:num>
  <w:num w:numId="33">
    <w:abstractNumId w:val="34"/>
  </w:num>
  <w:num w:numId="34">
    <w:abstractNumId w:val="55"/>
  </w:num>
  <w:num w:numId="35">
    <w:abstractNumId w:val="7"/>
  </w:num>
  <w:num w:numId="36">
    <w:abstractNumId w:val="41"/>
  </w:num>
  <w:num w:numId="37">
    <w:abstractNumId w:val="40"/>
  </w:num>
  <w:num w:numId="38">
    <w:abstractNumId w:val="22"/>
  </w:num>
  <w:num w:numId="39">
    <w:abstractNumId w:val="61"/>
  </w:num>
  <w:num w:numId="40">
    <w:abstractNumId w:val="30"/>
  </w:num>
  <w:num w:numId="41">
    <w:abstractNumId w:val="21"/>
  </w:num>
  <w:num w:numId="42">
    <w:abstractNumId w:val="29"/>
  </w:num>
  <w:num w:numId="43">
    <w:abstractNumId w:val="51"/>
  </w:num>
  <w:num w:numId="44">
    <w:abstractNumId w:val="46"/>
  </w:num>
  <w:num w:numId="45">
    <w:abstractNumId w:val="19"/>
  </w:num>
  <w:num w:numId="46">
    <w:abstractNumId w:val="32"/>
  </w:num>
  <w:num w:numId="47">
    <w:abstractNumId w:val="16"/>
  </w:num>
  <w:num w:numId="48">
    <w:abstractNumId w:val="10"/>
  </w:num>
  <w:num w:numId="49">
    <w:abstractNumId w:val="23"/>
  </w:num>
  <w:num w:numId="50">
    <w:abstractNumId w:val="9"/>
  </w:num>
  <w:num w:numId="51">
    <w:abstractNumId w:val="52"/>
  </w:num>
  <w:num w:numId="52">
    <w:abstractNumId w:val="33"/>
  </w:num>
  <w:num w:numId="53">
    <w:abstractNumId w:val="60"/>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num>
  <w:num w:numId="57">
    <w:abstractNumId w:val="67"/>
  </w:num>
  <w:num w:numId="5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num>
  <w:num w:numId="60">
    <w:abstractNumId w:val="54"/>
  </w:num>
  <w:num w:numId="61">
    <w:abstractNumId w:val="15"/>
  </w:num>
  <w:num w:numId="62">
    <w:abstractNumId w:val="8"/>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num>
  <w:num w:numId="68">
    <w:abstractNumId w:val="47"/>
  </w:num>
  <w:num w:numId="69">
    <w:abstractNumId w:val="7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269"/>
    <w:rsid w:val="000004A6"/>
    <w:rsid w:val="00000EC8"/>
    <w:rsid w:val="00000F88"/>
    <w:rsid w:val="000014C8"/>
    <w:rsid w:val="00001822"/>
    <w:rsid w:val="00001C1F"/>
    <w:rsid w:val="00001DC9"/>
    <w:rsid w:val="00001F44"/>
    <w:rsid w:val="00002696"/>
    <w:rsid w:val="000026EB"/>
    <w:rsid w:val="00003371"/>
    <w:rsid w:val="000055B3"/>
    <w:rsid w:val="0000582A"/>
    <w:rsid w:val="000060A9"/>
    <w:rsid w:val="000064DE"/>
    <w:rsid w:val="0000698F"/>
    <w:rsid w:val="00007698"/>
    <w:rsid w:val="00007C3C"/>
    <w:rsid w:val="00010268"/>
    <w:rsid w:val="000109B6"/>
    <w:rsid w:val="00010C8F"/>
    <w:rsid w:val="00010F17"/>
    <w:rsid w:val="00011CBC"/>
    <w:rsid w:val="00011DE5"/>
    <w:rsid w:val="00011F50"/>
    <w:rsid w:val="0001312F"/>
    <w:rsid w:val="0001373D"/>
    <w:rsid w:val="00013A48"/>
    <w:rsid w:val="00013D26"/>
    <w:rsid w:val="000141D8"/>
    <w:rsid w:val="0001433A"/>
    <w:rsid w:val="00014401"/>
    <w:rsid w:val="0001456C"/>
    <w:rsid w:val="0001502D"/>
    <w:rsid w:val="00015193"/>
    <w:rsid w:val="00015249"/>
    <w:rsid w:val="00015639"/>
    <w:rsid w:val="00015645"/>
    <w:rsid w:val="00015999"/>
    <w:rsid w:val="00015D5B"/>
    <w:rsid w:val="00016267"/>
    <w:rsid w:val="000163F7"/>
    <w:rsid w:val="00016BE5"/>
    <w:rsid w:val="00016E76"/>
    <w:rsid w:val="0001779A"/>
    <w:rsid w:val="000177BC"/>
    <w:rsid w:val="00017E79"/>
    <w:rsid w:val="00020754"/>
    <w:rsid w:val="00020FE8"/>
    <w:rsid w:val="000215CA"/>
    <w:rsid w:val="00021C1A"/>
    <w:rsid w:val="000223DE"/>
    <w:rsid w:val="00023113"/>
    <w:rsid w:val="00023151"/>
    <w:rsid w:val="00023648"/>
    <w:rsid w:val="00023C56"/>
    <w:rsid w:val="00023F3F"/>
    <w:rsid w:val="000254C9"/>
    <w:rsid w:val="00026BF7"/>
    <w:rsid w:val="00026CF0"/>
    <w:rsid w:val="00026E83"/>
    <w:rsid w:val="000272A9"/>
    <w:rsid w:val="00027370"/>
    <w:rsid w:val="00027F49"/>
    <w:rsid w:val="00030391"/>
    <w:rsid w:val="0003076D"/>
    <w:rsid w:val="00030A0B"/>
    <w:rsid w:val="00030A0E"/>
    <w:rsid w:val="00030B4F"/>
    <w:rsid w:val="00030F65"/>
    <w:rsid w:val="00031AF4"/>
    <w:rsid w:val="00031DAD"/>
    <w:rsid w:val="000320A4"/>
    <w:rsid w:val="0003225A"/>
    <w:rsid w:val="00032EA9"/>
    <w:rsid w:val="00033309"/>
    <w:rsid w:val="00033767"/>
    <w:rsid w:val="00033993"/>
    <w:rsid w:val="00033B97"/>
    <w:rsid w:val="00033E6C"/>
    <w:rsid w:val="000344EE"/>
    <w:rsid w:val="00034E4E"/>
    <w:rsid w:val="00035B40"/>
    <w:rsid w:val="0003614E"/>
    <w:rsid w:val="00036620"/>
    <w:rsid w:val="00036657"/>
    <w:rsid w:val="00036870"/>
    <w:rsid w:val="00037820"/>
    <w:rsid w:val="00037964"/>
    <w:rsid w:val="00037F3A"/>
    <w:rsid w:val="000400C2"/>
    <w:rsid w:val="00040983"/>
    <w:rsid w:val="00040B39"/>
    <w:rsid w:val="00040C6A"/>
    <w:rsid w:val="0004149E"/>
    <w:rsid w:val="0004182D"/>
    <w:rsid w:val="0004262E"/>
    <w:rsid w:val="00042A5E"/>
    <w:rsid w:val="00042A64"/>
    <w:rsid w:val="00042AD8"/>
    <w:rsid w:val="00042D97"/>
    <w:rsid w:val="00042DF0"/>
    <w:rsid w:val="000433BF"/>
    <w:rsid w:val="00043566"/>
    <w:rsid w:val="00043574"/>
    <w:rsid w:val="00043789"/>
    <w:rsid w:val="00043BAF"/>
    <w:rsid w:val="00043E25"/>
    <w:rsid w:val="00044887"/>
    <w:rsid w:val="00045499"/>
    <w:rsid w:val="000456DC"/>
    <w:rsid w:val="00045CF7"/>
    <w:rsid w:val="00045E7A"/>
    <w:rsid w:val="00045E8E"/>
    <w:rsid w:val="00045EC9"/>
    <w:rsid w:val="00046807"/>
    <w:rsid w:val="00046BA1"/>
    <w:rsid w:val="00047066"/>
    <w:rsid w:val="00047E5F"/>
    <w:rsid w:val="000505DC"/>
    <w:rsid w:val="000507DD"/>
    <w:rsid w:val="00050BEC"/>
    <w:rsid w:val="00050EBB"/>
    <w:rsid w:val="00050EFD"/>
    <w:rsid w:val="0005104B"/>
    <w:rsid w:val="00051107"/>
    <w:rsid w:val="00051FC0"/>
    <w:rsid w:val="00052221"/>
    <w:rsid w:val="00052FF3"/>
    <w:rsid w:val="00053748"/>
    <w:rsid w:val="0005425A"/>
    <w:rsid w:val="0005431C"/>
    <w:rsid w:val="0005446D"/>
    <w:rsid w:val="0005478A"/>
    <w:rsid w:val="00054A28"/>
    <w:rsid w:val="00054B08"/>
    <w:rsid w:val="00054C96"/>
    <w:rsid w:val="00054ED5"/>
    <w:rsid w:val="00056A9E"/>
    <w:rsid w:val="00056E4C"/>
    <w:rsid w:val="000571A1"/>
    <w:rsid w:val="00060514"/>
    <w:rsid w:val="000612CF"/>
    <w:rsid w:val="000618A7"/>
    <w:rsid w:val="00061B4B"/>
    <w:rsid w:val="00061BCB"/>
    <w:rsid w:val="00063293"/>
    <w:rsid w:val="00063871"/>
    <w:rsid w:val="00063BF0"/>
    <w:rsid w:val="00064661"/>
    <w:rsid w:val="000646B6"/>
    <w:rsid w:val="00065257"/>
    <w:rsid w:val="0006541F"/>
    <w:rsid w:val="000658AF"/>
    <w:rsid w:val="00065B41"/>
    <w:rsid w:val="0006623A"/>
    <w:rsid w:val="00066B5C"/>
    <w:rsid w:val="0006730A"/>
    <w:rsid w:val="0006774F"/>
    <w:rsid w:val="000702B6"/>
    <w:rsid w:val="00070482"/>
    <w:rsid w:val="000705CB"/>
    <w:rsid w:val="00070E56"/>
    <w:rsid w:val="00070EDD"/>
    <w:rsid w:val="00071330"/>
    <w:rsid w:val="00071344"/>
    <w:rsid w:val="000717A0"/>
    <w:rsid w:val="000727A5"/>
    <w:rsid w:val="0007297C"/>
    <w:rsid w:val="00072A0A"/>
    <w:rsid w:val="00072D3A"/>
    <w:rsid w:val="000732F3"/>
    <w:rsid w:val="00073497"/>
    <w:rsid w:val="00073555"/>
    <w:rsid w:val="00073678"/>
    <w:rsid w:val="00073909"/>
    <w:rsid w:val="00074106"/>
    <w:rsid w:val="00074952"/>
    <w:rsid w:val="00074D39"/>
    <w:rsid w:val="00074E40"/>
    <w:rsid w:val="00075250"/>
    <w:rsid w:val="000752CE"/>
    <w:rsid w:val="000753B5"/>
    <w:rsid w:val="000753D9"/>
    <w:rsid w:val="000756B9"/>
    <w:rsid w:val="00075E86"/>
    <w:rsid w:val="00075F5F"/>
    <w:rsid w:val="000773CE"/>
    <w:rsid w:val="0008003F"/>
    <w:rsid w:val="000806DB"/>
    <w:rsid w:val="00080BBA"/>
    <w:rsid w:val="00080C18"/>
    <w:rsid w:val="000810CD"/>
    <w:rsid w:val="0008152F"/>
    <w:rsid w:val="00081AC4"/>
    <w:rsid w:val="00081E7A"/>
    <w:rsid w:val="0008205B"/>
    <w:rsid w:val="000822E8"/>
    <w:rsid w:val="00082963"/>
    <w:rsid w:val="00082AC7"/>
    <w:rsid w:val="00083387"/>
    <w:rsid w:val="00083422"/>
    <w:rsid w:val="000839DF"/>
    <w:rsid w:val="0008420F"/>
    <w:rsid w:val="0008469D"/>
    <w:rsid w:val="00084980"/>
    <w:rsid w:val="00085703"/>
    <w:rsid w:val="00085B8C"/>
    <w:rsid w:val="00085DD8"/>
    <w:rsid w:val="00086842"/>
    <w:rsid w:val="000873E8"/>
    <w:rsid w:val="00087519"/>
    <w:rsid w:val="00087D46"/>
    <w:rsid w:val="000902C0"/>
    <w:rsid w:val="000902CC"/>
    <w:rsid w:val="000908B2"/>
    <w:rsid w:val="00091515"/>
    <w:rsid w:val="0009173E"/>
    <w:rsid w:val="00091764"/>
    <w:rsid w:val="00091838"/>
    <w:rsid w:val="000924D6"/>
    <w:rsid w:val="0009324B"/>
    <w:rsid w:val="0009385C"/>
    <w:rsid w:val="00093A36"/>
    <w:rsid w:val="0009429C"/>
    <w:rsid w:val="000945C2"/>
    <w:rsid w:val="00094E6B"/>
    <w:rsid w:val="00094F4F"/>
    <w:rsid w:val="00095317"/>
    <w:rsid w:val="000953AF"/>
    <w:rsid w:val="000956EF"/>
    <w:rsid w:val="000957EF"/>
    <w:rsid w:val="000959AA"/>
    <w:rsid w:val="000960A0"/>
    <w:rsid w:val="000964B7"/>
    <w:rsid w:val="000965E3"/>
    <w:rsid w:val="00096674"/>
    <w:rsid w:val="0009689D"/>
    <w:rsid w:val="00096C4E"/>
    <w:rsid w:val="00096C57"/>
    <w:rsid w:val="000978A4"/>
    <w:rsid w:val="00097BB6"/>
    <w:rsid w:val="00097CF5"/>
    <w:rsid w:val="00097D07"/>
    <w:rsid w:val="000A007B"/>
    <w:rsid w:val="000A0468"/>
    <w:rsid w:val="000A0B97"/>
    <w:rsid w:val="000A1234"/>
    <w:rsid w:val="000A168B"/>
    <w:rsid w:val="000A1AF2"/>
    <w:rsid w:val="000A1E89"/>
    <w:rsid w:val="000A1F28"/>
    <w:rsid w:val="000A2048"/>
    <w:rsid w:val="000A2504"/>
    <w:rsid w:val="000A2DD8"/>
    <w:rsid w:val="000A2F59"/>
    <w:rsid w:val="000A31C1"/>
    <w:rsid w:val="000A3BA3"/>
    <w:rsid w:val="000A3D68"/>
    <w:rsid w:val="000A3D96"/>
    <w:rsid w:val="000A3E04"/>
    <w:rsid w:val="000A3E83"/>
    <w:rsid w:val="000A3EE8"/>
    <w:rsid w:val="000A4281"/>
    <w:rsid w:val="000A43D6"/>
    <w:rsid w:val="000A48FE"/>
    <w:rsid w:val="000A4B54"/>
    <w:rsid w:val="000A50F5"/>
    <w:rsid w:val="000A54A5"/>
    <w:rsid w:val="000A5A29"/>
    <w:rsid w:val="000A5BC6"/>
    <w:rsid w:val="000A5C49"/>
    <w:rsid w:val="000A5C77"/>
    <w:rsid w:val="000A613F"/>
    <w:rsid w:val="000A6240"/>
    <w:rsid w:val="000A62DD"/>
    <w:rsid w:val="000A720D"/>
    <w:rsid w:val="000A7756"/>
    <w:rsid w:val="000A7FBF"/>
    <w:rsid w:val="000B0201"/>
    <w:rsid w:val="000B048D"/>
    <w:rsid w:val="000B0BC4"/>
    <w:rsid w:val="000B0F37"/>
    <w:rsid w:val="000B130E"/>
    <w:rsid w:val="000B13B6"/>
    <w:rsid w:val="000B1451"/>
    <w:rsid w:val="000B1B11"/>
    <w:rsid w:val="000B2365"/>
    <w:rsid w:val="000B2F5C"/>
    <w:rsid w:val="000B393F"/>
    <w:rsid w:val="000B395E"/>
    <w:rsid w:val="000B463F"/>
    <w:rsid w:val="000B4773"/>
    <w:rsid w:val="000B496C"/>
    <w:rsid w:val="000B4B92"/>
    <w:rsid w:val="000B568C"/>
    <w:rsid w:val="000B5A9C"/>
    <w:rsid w:val="000B6164"/>
    <w:rsid w:val="000B7DA8"/>
    <w:rsid w:val="000C114F"/>
    <w:rsid w:val="000C20BA"/>
    <w:rsid w:val="000C291B"/>
    <w:rsid w:val="000C2A54"/>
    <w:rsid w:val="000C2CAC"/>
    <w:rsid w:val="000C371F"/>
    <w:rsid w:val="000C3E68"/>
    <w:rsid w:val="000C46BF"/>
    <w:rsid w:val="000C4C8D"/>
    <w:rsid w:val="000C4FA5"/>
    <w:rsid w:val="000C5297"/>
    <w:rsid w:val="000C56C0"/>
    <w:rsid w:val="000C7774"/>
    <w:rsid w:val="000C7C4F"/>
    <w:rsid w:val="000D00B1"/>
    <w:rsid w:val="000D0266"/>
    <w:rsid w:val="000D0AF2"/>
    <w:rsid w:val="000D0E08"/>
    <w:rsid w:val="000D12B8"/>
    <w:rsid w:val="000D187F"/>
    <w:rsid w:val="000D1B8A"/>
    <w:rsid w:val="000D1DCC"/>
    <w:rsid w:val="000D2479"/>
    <w:rsid w:val="000D24D8"/>
    <w:rsid w:val="000D2AF2"/>
    <w:rsid w:val="000D3527"/>
    <w:rsid w:val="000D38B5"/>
    <w:rsid w:val="000D4A5A"/>
    <w:rsid w:val="000D4C85"/>
    <w:rsid w:val="000D4EDF"/>
    <w:rsid w:val="000D5383"/>
    <w:rsid w:val="000D5615"/>
    <w:rsid w:val="000D5ADF"/>
    <w:rsid w:val="000D5D51"/>
    <w:rsid w:val="000D6035"/>
    <w:rsid w:val="000D6424"/>
    <w:rsid w:val="000D65BF"/>
    <w:rsid w:val="000D65C4"/>
    <w:rsid w:val="000D67C8"/>
    <w:rsid w:val="000D6928"/>
    <w:rsid w:val="000D6DCF"/>
    <w:rsid w:val="000D716A"/>
    <w:rsid w:val="000D74E7"/>
    <w:rsid w:val="000D7D56"/>
    <w:rsid w:val="000E076D"/>
    <w:rsid w:val="000E0934"/>
    <w:rsid w:val="000E0C81"/>
    <w:rsid w:val="000E12AC"/>
    <w:rsid w:val="000E12D6"/>
    <w:rsid w:val="000E14A7"/>
    <w:rsid w:val="000E206B"/>
    <w:rsid w:val="000E261B"/>
    <w:rsid w:val="000E2AB1"/>
    <w:rsid w:val="000E2D68"/>
    <w:rsid w:val="000E3063"/>
    <w:rsid w:val="000E3896"/>
    <w:rsid w:val="000E3C5C"/>
    <w:rsid w:val="000E4017"/>
    <w:rsid w:val="000E443D"/>
    <w:rsid w:val="000E45C7"/>
    <w:rsid w:val="000E48FF"/>
    <w:rsid w:val="000E4910"/>
    <w:rsid w:val="000E4A2D"/>
    <w:rsid w:val="000E4AAD"/>
    <w:rsid w:val="000E4C57"/>
    <w:rsid w:val="000E4DEC"/>
    <w:rsid w:val="000E5C56"/>
    <w:rsid w:val="000E5EF1"/>
    <w:rsid w:val="000E61E1"/>
    <w:rsid w:val="000E64B0"/>
    <w:rsid w:val="000E6E1A"/>
    <w:rsid w:val="000E71D1"/>
    <w:rsid w:val="000E7684"/>
    <w:rsid w:val="000F00A6"/>
    <w:rsid w:val="000F02A1"/>
    <w:rsid w:val="000F03EE"/>
    <w:rsid w:val="000F0DB6"/>
    <w:rsid w:val="000F0EEF"/>
    <w:rsid w:val="000F0F08"/>
    <w:rsid w:val="000F0F87"/>
    <w:rsid w:val="000F119D"/>
    <w:rsid w:val="000F15D7"/>
    <w:rsid w:val="000F15E8"/>
    <w:rsid w:val="000F1644"/>
    <w:rsid w:val="000F1EE6"/>
    <w:rsid w:val="000F2453"/>
    <w:rsid w:val="000F2FD4"/>
    <w:rsid w:val="000F385A"/>
    <w:rsid w:val="000F45B0"/>
    <w:rsid w:val="000F50DE"/>
    <w:rsid w:val="000F5419"/>
    <w:rsid w:val="000F6820"/>
    <w:rsid w:val="000F72BE"/>
    <w:rsid w:val="000F730C"/>
    <w:rsid w:val="000F7977"/>
    <w:rsid w:val="00100A46"/>
    <w:rsid w:val="00100C88"/>
    <w:rsid w:val="00101602"/>
    <w:rsid w:val="00101612"/>
    <w:rsid w:val="0010194F"/>
    <w:rsid w:val="00101B0B"/>
    <w:rsid w:val="00101C9A"/>
    <w:rsid w:val="00102177"/>
    <w:rsid w:val="00102924"/>
    <w:rsid w:val="00102DC5"/>
    <w:rsid w:val="00103560"/>
    <w:rsid w:val="001037EF"/>
    <w:rsid w:val="00104CEC"/>
    <w:rsid w:val="00104DE5"/>
    <w:rsid w:val="00104F03"/>
    <w:rsid w:val="0010517F"/>
    <w:rsid w:val="0010565C"/>
    <w:rsid w:val="00105695"/>
    <w:rsid w:val="00106442"/>
    <w:rsid w:val="001067F1"/>
    <w:rsid w:val="00106CDC"/>
    <w:rsid w:val="0010707E"/>
    <w:rsid w:val="0010711C"/>
    <w:rsid w:val="00107222"/>
    <w:rsid w:val="00107AFA"/>
    <w:rsid w:val="00107BCD"/>
    <w:rsid w:val="00110813"/>
    <w:rsid w:val="00110BDD"/>
    <w:rsid w:val="00110E17"/>
    <w:rsid w:val="00111139"/>
    <w:rsid w:val="00111B5D"/>
    <w:rsid w:val="00111D33"/>
    <w:rsid w:val="001121BF"/>
    <w:rsid w:val="001124CF"/>
    <w:rsid w:val="0011294F"/>
    <w:rsid w:val="00112F4F"/>
    <w:rsid w:val="00112F7C"/>
    <w:rsid w:val="00113449"/>
    <w:rsid w:val="00113736"/>
    <w:rsid w:val="00113A8C"/>
    <w:rsid w:val="00114372"/>
    <w:rsid w:val="0011438C"/>
    <w:rsid w:val="0011449D"/>
    <w:rsid w:val="001147BA"/>
    <w:rsid w:val="00114D2A"/>
    <w:rsid w:val="001163EF"/>
    <w:rsid w:val="001166FC"/>
    <w:rsid w:val="0011683D"/>
    <w:rsid w:val="001170F4"/>
    <w:rsid w:val="001175EE"/>
    <w:rsid w:val="00120445"/>
    <w:rsid w:val="00120612"/>
    <w:rsid w:val="00120963"/>
    <w:rsid w:val="00120F69"/>
    <w:rsid w:val="001214BD"/>
    <w:rsid w:val="00121592"/>
    <w:rsid w:val="00121BA8"/>
    <w:rsid w:val="00121BD0"/>
    <w:rsid w:val="00121D9F"/>
    <w:rsid w:val="0012247E"/>
    <w:rsid w:val="00122ECE"/>
    <w:rsid w:val="001241A3"/>
    <w:rsid w:val="00124D63"/>
    <w:rsid w:val="00124FBE"/>
    <w:rsid w:val="00125047"/>
    <w:rsid w:val="00125533"/>
    <w:rsid w:val="00125B99"/>
    <w:rsid w:val="00125EBB"/>
    <w:rsid w:val="001265E9"/>
    <w:rsid w:val="00126D04"/>
    <w:rsid w:val="00127F3D"/>
    <w:rsid w:val="00130815"/>
    <w:rsid w:val="00130A63"/>
    <w:rsid w:val="00130C3C"/>
    <w:rsid w:val="00131086"/>
    <w:rsid w:val="001311CC"/>
    <w:rsid w:val="00131735"/>
    <w:rsid w:val="001323E1"/>
    <w:rsid w:val="001325F4"/>
    <w:rsid w:val="00132DC1"/>
    <w:rsid w:val="0013353F"/>
    <w:rsid w:val="00133AA9"/>
    <w:rsid w:val="00133EF9"/>
    <w:rsid w:val="001345F2"/>
    <w:rsid w:val="00134622"/>
    <w:rsid w:val="00134B2B"/>
    <w:rsid w:val="00134E0F"/>
    <w:rsid w:val="00136011"/>
    <w:rsid w:val="00136292"/>
    <w:rsid w:val="001366E8"/>
    <w:rsid w:val="001368A8"/>
    <w:rsid w:val="0013691E"/>
    <w:rsid w:val="00136B72"/>
    <w:rsid w:val="00137991"/>
    <w:rsid w:val="00140268"/>
    <w:rsid w:val="001402BB"/>
    <w:rsid w:val="00140998"/>
    <w:rsid w:val="00140A69"/>
    <w:rsid w:val="00140F16"/>
    <w:rsid w:val="001410B9"/>
    <w:rsid w:val="0014114B"/>
    <w:rsid w:val="001411C1"/>
    <w:rsid w:val="00141D4D"/>
    <w:rsid w:val="0014285D"/>
    <w:rsid w:val="00142FA3"/>
    <w:rsid w:val="001432D9"/>
    <w:rsid w:val="00143341"/>
    <w:rsid w:val="00143437"/>
    <w:rsid w:val="001437B2"/>
    <w:rsid w:val="00143E2A"/>
    <w:rsid w:val="00144706"/>
    <w:rsid w:val="0014487D"/>
    <w:rsid w:val="00144FB1"/>
    <w:rsid w:val="001453A6"/>
    <w:rsid w:val="0014541D"/>
    <w:rsid w:val="001456AB"/>
    <w:rsid w:val="0014591C"/>
    <w:rsid w:val="00145B7D"/>
    <w:rsid w:val="00145D78"/>
    <w:rsid w:val="00146F2B"/>
    <w:rsid w:val="00147599"/>
    <w:rsid w:val="001477E8"/>
    <w:rsid w:val="00147C3B"/>
    <w:rsid w:val="00147D69"/>
    <w:rsid w:val="00147F8C"/>
    <w:rsid w:val="00150EE9"/>
    <w:rsid w:val="00150EFB"/>
    <w:rsid w:val="001514E2"/>
    <w:rsid w:val="00151C24"/>
    <w:rsid w:val="00152549"/>
    <w:rsid w:val="00152D3B"/>
    <w:rsid w:val="00152F14"/>
    <w:rsid w:val="00152F9C"/>
    <w:rsid w:val="0015342B"/>
    <w:rsid w:val="00153753"/>
    <w:rsid w:val="00153A56"/>
    <w:rsid w:val="00153A85"/>
    <w:rsid w:val="0015460B"/>
    <w:rsid w:val="0015468B"/>
    <w:rsid w:val="00154C67"/>
    <w:rsid w:val="00154E88"/>
    <w:rsid w:val="00154F96"/>
    <w:rsid w:val="00155132"/>
    <w:rsid w:val="0015554D"/>
    <w:rsid w:val="00155B42"/>
    <w:rsid w:val="00156007"/>
    <w:rsid w:val="00156078"/>
    <w:rsid w:val="00156324"/>
    <w:rsid w:val="00156435"/>
    <w:rsid w:val="00156682"/>
    <w:rsid w:val="00157BA6"/>
    <w:rsid w:val="00157E29"/>
    <w:rsid w:val="00160065"/>
    <w:rsid w:val="0016023C"/>
    <w:rsid w:val="001609E1"/>
    <w:rsid w:val="00161B94"/>
    <w:rsid w:val="00161C1C"/>
    <w:rsid w:val="00161C49"/>
    <w:rsid w:val="0016219D"/>
    <w:rsid w:val="0016256B"/>
    <w:rsid w:val="00162E99"/>
    <w:rsid w:val="001636CF"/>
    <w:rsid w:val="00163848"/>
    <w:rsid w:val="001639EC"/>
    <w:rsid w:val="00163A41"/>
    <w:rsid w:val="00163CAF"/>
    <w:rsid w:val="00163D75"/>
    <w:rsid w:val="00163E4D"/>
    <w:rsid w:val="00163EC8"/>
    <w:rsid w:val="00164B5A"/>
    <w:rsid w:val="0016527C"/>
    <w:rsid w:val="0016556E"/>
    <w:rsid w:val="00165791"/>
    <w:rsid w:val="00166D61"/>
    <w:rsid w:val="0016757C"/>
    <w:rsid w:val="00167E41"/>
    <w:rsid w:val="001709EB"/>
    <w:rsid w:val="00170BEB"/>
    <w:rsid w:val="001718EF"/>
    <w:rsid w:val="00171A0F"/>
    <w:rsid w:val="00172749"/>
    <w:rsid w:val="001730EE"/>
    <w:rsid w:val="001732EC"/>
    <w:rsid w:val="00173A5E"/>
    <w:rsid w:val="00173B5C"/>
    <w:rsid w:val="00174424"/>
    <w:rsid w:val="00174FFA"/>
    <w:rsid w:val="00175117"/>
    <w:rsid w:val="001754BE"/>
    <w:rsid w:val="001759E9"/>
    <w:rsid w:val="00175F35"/>
    <w:rsid w:val="00176002"/>
    <w:rsid w:val="00176033"/>
    <w:rsid w:val="00176348"/>
    <w:rsid w:val="0017636B"/>
    <w:rsid w:val="0017688D"/>
    <w:rsid w:val="00176C4E"/>
    <w:rsid w:val="00176CA7"/>
    <w:rsid w:val="001772CE"/>
    <w:rsid w:val="00180493"/>
    <w:rsid w:val="0018194F"/>
    <w:rsid w:val="00181A75"/>
    <w:rsid w:val="00182539"/>
    <w:rsid w:val="00183168"/>
    <w:rsid w:val="001834A6"/>
    <w:rsid w:val="001834EC"/>
    <w:rsid w:val="00183812"/>
    <w:rsid w:val="00183871"/>
    <w:rsid w:val="00184542"/>
    <w:rsid w:val="00184678"/>
    <w:rsid w:val="00184B61"/>
    <w:rsid w:val="00184E1F"/>
    <w:rsid w:val="00184FB3"/>
    <w:rsid w:val="00184FE0"/>
    <w:rsid w:val="0018555A"/>
    <w:rsid w:val="0018563B"/>
    <w:rsid w:val="0018635C"/>
    <w:rsid w:val="00187756"/>
    <w:rsid w:val="00187907"/>
    <w:rsid w:val="00187E04"/>
    <w:rsid w:val="00190CDA"/>
    <w:rsid w:val="001916DE"/>
    <w:rsid w:val="00191910"/>
    <w:rsid w:val="001925D3"/>
    <w:rsid w:val="00192674"/>
    <w:rsid w:val="00192E3F"/>
    <w:rsid w:val="0019312A"/>
    <w:rsid w:val="00193184"/>
    <w:rsid w:val="00193202"/>
    <w:rsid w:val="00193396"/>
    <w:rsid w:val="00193F84"/>
    <w:rsid w:val="001942CD"/>
    <w:rsid w:val="001952C7"/>
    <w:rsid w:val="00195FFA"/>
    <w:rsid w:val="00196280"/>
    <w:rsid w:val="0019661B"/>
    <w:rsid w:val="00196988"/>
    <w:rsid w:val="0019699D"/>
    <w:rsid w:val="00196D69"/>
    <w:rsid w:val="0019757B"/>
    <w:rsid w:val="00197FCA"/>
    <w:rsid w:val="001A0844"/>
    <w:rsid w:val="001A09DD"/>
    <w:rsid w:val="001A0FCE"/>
    <w:rsid w:val="001A1260"/>
    <w:rsid w:val="001A13F2"/>
    <w:rsid w:val="001A18DD"/>
    <w:rsid w:val="001A1A39"/>
    <w:rsid w:val="001A2493"/>
    <w:rsid w:val="001A2D3C"/>
    <w:rsid w:val="001A2E2E"/>
    <w:rsid w:val="001A387D"/>
    <w:rsid w:val="001A3A76"/>
    <w:rsid w:val="001A3AA1"/>
    <w:rsid w:val="001A3D25"/>
    <w:rsid w:val="001A3FA0"/>
    <w:rsid w:val="001A465A"/>
    <w:rsid w:val="001A50C4"/>
    <w:rsid w:val="001A617C"/>
    <w:rsid w:val="001A6A4F"/>
    <w:rsid w:val="001A75C7"/>
    <w:rsid w:val="001A7739"/>
    <w:rsid w:val="001B0999"/>
    <w:rsid w:val="001B0DEA"/>
    <w:rsid w:val="001B123B"/>
    <w:rsid w:val="001B1266"/>
    <w:rsid w:val="001B15B3"/>
    <w:rsid w:val="001B18E2"/>
    <w:rsid w:val="001B18EB"/>
    <w:rsid w:val="001B1AA9"/>
    <w:rsid w:val="001B23E8"/>
    <w:rsid w:val="001B2A24"/>
    <w:rsid w:val="001B2F10"/>
    <w:rsid w:val="001B3BA8"/>
    <w:rsid w:val="001B49D4"/>
    <w:rsid w:val="001B49D5"/>
    <w:rsid w:val="001B4B62"/>
    <w:rsid w:val="001B4CD6"/>
    <w:rsid w:val="001B4DD4"/>
    <w:rsid w:val="001B5046"/>
    <w:rsid w:val="001B551F"/>
    <w:rsid w:val="001B5D2F"/>
    <w:rsid w:val="001B6009"/>
    <w:rsid w:val="001B6143"/>
    <w:rsid w:val="001B6525"/>
    <w:rsid w:val="001B68C1"/>
    <w:rsid w:val="001B6D36"/>
    <w:rsid w:val="001B6F5D"/>
    <w:rsid w:val="001B78DD"/>
    <w:rsid w:val="001B7AF9"/>
    <w:rsid w:val="001B7D52"/>
    <w:rsid w:val="001B7EBE"/>
    <w:rsid w:val="001C05EC"/>
    <w:rsid w:val="001C0603"/>
    <w:rsid w:val="001C074F"/>
    <w:rsid w:val="001C198C"/>
    <w:rsid w:val="001C2025"/>
    <w:rsid w:val="001C21A0"/>
    <w:rsid w:val="001C2BCD"/>
    <w:rsid w:val="001C3121"/>
    <w:rsid w:val="001C323E"/>
    <w:rsid w:val="001C3405"/>
    <w:rsid w:val="001C3502"/>
    <w:rsid w:val="001C3602"/>
    <w:rsid w:val="001C3841"/>
    <w:rsid w:val="001C3B8C"/>
    <w:rsid w:val="001C41AF"/>
    <w:rsid w:val="001C43CC"/>
    <w:rsid w:val="001C44D9"/>
    <w:rsid w:val="001C4D01"/>
    <w:rsid w:val="001C50EE"/>
    <w:rsid w:val="001C5490"/>
    <w:rsid w:val="001C5744"/>
    <w:rsid w:val="001C5A12"/>
    <w:rsid w:val="001C674E"/>
    <w:rsid w:val="001C69CC"/>
    <w:rsid w:val="001C6D54"/>
    <w:rsid w:val="001C7AC2"/>
    <w:rsid w:val="001C7C51"/>
    <w:rsid w:val="001C7FC5"/>
    <w:rsid w:val="001D0367"/>
    <w:rsid w:val="001D05E2"/>
    <w:rsid w:val="001D0FF2"/>
    <w:rsid w:val="001D1841"/>
    <w:rsid w:val="001D1F78"/>
    <w:rsid w:val="001D20AB"/>
    <w:rsid w:val="001D20CA"/>
    <w:rsid w:val="001D2575"/>
    <w:rsid w:val="001D2605"/>
    <w:rsid w:val="001D2747"/>
    <w:rsid w:val="001D2806"/>
    <w:rsid w:val="001D38DC"/>
    <w:rsid w:val="001D3FD2"/>
    <w:rsid w:val="001D4155"/>
    <w:rsid w:val="001D41D8"/>
    <w:rsid w:val="001D4D74"/>
    <w:rsid w:val="001D4ECF"/>
    <w:rsid w:val="001D5138"/>
    <w:rsid w:val="001D55EA"/>
    <w:rsid w:val="001D6144"/>
    <w:rsid w:val="001D691B"/>
    <w:rsid w:val="001D6F33"/>
    <w:rsid w:val="001D7191"/>
    <w:rsid w:val="001D7C4C"/>
    <w:rsid w:val="001E123A"/>
    <w:rsid w:val="001E169C"/>
    <w:rsid w:val="001E1F98"/>
    <w:rsid w:val="001E2A52"/>
    <w:rsid w:val="001E3669"/>
    <w:rsid w:val="001E378F"/>
    <w:rsid w:val="001E3CC9"/>
    <w:rsid w:val="001E3E13"/>
    <w:rsid w:val="001E41E9"/>
    <w:rsid w:val="001E4AFE"/>
    <w:rsid w:val="001E4DE4"/>
    <w:rsid w:val="001E50C7"/>
    <w:rsid w:val="001E5409"/>
    <w:rsid w:val="001E587D"/>
    <w:rsid w:val="001E5CC0"/>
    <w:rsid w:val="001E5DB2"/>
    <w:rsid w:val="001E638D"/>
    <w:rsid w:val="001E63FC"/>
    <w:rsid w:val="001E6817"/>
    <w:rsid w:val="001E6973"/>
    <w:rsid w:val="001E6EE7"/>
    <w:rsid w:val="001E7261"/>
    <w:rsid w:val="001E745E"/>
    <w:rsid w:val="001F00D6"/>
    <w:rsid w:val="001F11AD"/>
    <w:rsid w:val="001F11E5"/>
    <w:rsid w:val="001F122E"/>
    <w:rsid w:val="001F1506"/>
    <w:rsid w:val="001F1D62"/>
    <w:rsid w:val="001F20C1"/>
    <w:rsid w:val="001F2112"/>
    <w:rsid w:val="001F229D"/>
    <w:rsid w:val="001F2681"/>
    <w:rsid w:val="001F2863"/>
    <w:rsid w:val="001F305E"/>
    <w:rsid w:val="001F3C1F"/>
    <w:rsid w:val="001F3F71"/>
    <w:rsid w:val="001F43A6"/>
    <w:rsid w:val="001F5773"/>
    <w:rsid w:val="001F5DA2"/>
    <w:rsid w:val="001F5E1D"/>
    <w:rsid w:val="001F5F7C"/>
    <w:rsid w:val="001F6923"/>
    <w:rsid w:val="001F740F"/>
    <w:rsid w:val="001F7704"/>
    <w:rsid w:val="00200118"/>
    <w:rsid w:val="0020044F"/>
    <w:rsid w:val="00200B6A"/>
    <w:rsid w:val="002015B2"/>
    <w:rsid w:val="00201C62"/>
    <w:rsid w:val="00201FAA"/>
    <w:rsid w:val="00202787"/>
    <w:rsid w:val="00202D65"/>
    <w:rsid w:val="00202E18"/>
    <w:rsid w:val="00203094"/>
    <w:rsid w:val="0020337F"/>
    <w:rsid w:val="00203393"/>
    <w:rsid w:val="00203ABE"/>
    <w:rsid w:val="00204370"/>
    <w:rsid w:val="00204E86"/>
    <w:rsid w:val="00204F50"/>
    <w:rsid w:val="00205D6B"/>
    <w:rsid w:val="00206187"/>
    <w:rsid w:val="00206452"/>
    <w:rsid w:val="00206D5F"/>
    <w:rsid w:val="00207391"/>
    <w:rsid w:val="00207A2F"/>
    <w:rsid w:val="00207CEF"/>
    <w:rsid w:val="0021005E"/>
    <w:rsid w:val="00210B86"/>
    <w:rsid w:val="00210DBB"/>
    <w:rsid w:val="00210DD4"/>
    <w:rsid w:val="00210F33"/>
    <w:rsid w:val="00210FA8"/>
    <w:rsid w:val="002112BA"/>
    <w:rsid w:val="00212990"/>
    <w:rsid w:val="0021336C"/>
    <w:rsid w:val="00213823"/>
    <w:rsid w:val="00213F8E"/>
    <w:rsid w:val="00214182"/>
    <w:rsid w:val="00214191"/>
    <w:rsid w:val="00214451"/>
    <w:rsid w:val="00214AD4"/>
    <w:rsid w:val="00214C76"/>
    <w:rsid w:val="00214CBC"/>
    <w:rsid w:val="00215FEB"/>
    <w:rsid w:val="002161E9"/>
    <w:rsid w:val="0021660B"/>
    <w:rsid w:val="00216709"/>
    <w:rsid w:val="00217414"/>
    <w:rsid w:val="002176DD"/>
    <w:rsid w:val="00217FB7"/>
    <w:rsid w:val="00220858"/>
    <w:rsid w:val="00220C61"/>
    <w:rsid w:val="00220F22"/>
    <w:rsid w:val="002212B0"/>
    <w:rsid w:val="00221656"/>
    <w:rsid w:val="00221893"/>
    <w:rsid w:val="0022216B"/>
    <w:rsid w:val="002221D5"/>
    <w:rsid w:val="002225E1"/>
    <w:rsid w:val="0022295D"/>
    <w:rsid w:val="002234DA"/>
    <w:rsid w:val="00223E09"/>
    <w:rsid w:val="00223FEC"/>
    <w:rsid w:val="002256A6"/>
    <w:rsid w:val="00225C7F"/>
    <w:rsid w:val="00227348"/>
    <w:rsid w:val="0022775A"/>
    <w:rsid w:val="00227E01"/>
    <w:rsid w:val="00230C07"/>
    <w:rsid w:val="00230FC9"/>
    <w:rsid w:val="002310B9"/>
    <w:rsid w:val="00231179"/>
    <w:rsid w:val="002312C9"/>
    <w:rsid w:val="0023141F"/>
    <w:rsid w:val="002316CC"/>
    <w:rsid w:val="00231F52"/>
    <w:rsid w:val="00232018"/>
    <w:rsid w:val="002320CF"/>
    <w:rsid w:val="002322FE"/>
    <w:rsid w:val="00232868"/>
    <w:rsid w:val="0023366A"/>
    <w:rsid w:val="00233AB5"/>
    <w:rsid w:val="002342BE"/>
    <w:rsid w:val="00234B2E"/>
    <w:rsid w:val="00235093"/>
    <w:rsid w:val="002352A7"/>
    <w:rsid w:val="00235355"/>
    <w:rsid w:val="002354A8"/>
    <w:rsid w:val="00235A17"/>
    <w:rsid w:val="00235E36"/>
    <w:rsid w:val="002360B8"/>
    <w:rsid w:val="00236315"/>
    <w:rsid w:val="002363E9"/>
    <w:rsid w:val="00236A58"/>
    <w:rsid w:val="00236AA3"/>
    <w:rsid w:val="002375B7"/>
    <w:rsid w:val="00237D76"/>
    <w:rsid w:val="002402F3"/>
    <w:rsid w:val="00240B75"/>
    <w:rsid w:val="00241690"/>
    <w:rsid w:val="00241B23"/>
    <w:rsid w:val="00241BF7"/>
    <w:rsid w:val="00241CE2"/>
    <w:rsid w:val="00241E76"/>
    <w:rsid w:val="002423F5"/>
    <w:rsid w:val="0024273F"/>
    <w:rsid w:val="00242A93"/>
    <w:rsid w:val="00243336"/>
    <w:rsid w:val="00243924"/>
    <w:rsid w:val="00243E29"/>
    <w:rsid w:val="00243FF4"/>
    <w:rsid w:val="00244F9D"/>
    <w:rsid w:val="00244FFD"/>
    <w:rsid w:val="002452F8"/>
    <w:rsid w:val="00245513"/>
    <w:rsid w:val="002459CC"/>
    <w:rsid w:val="00245AAE"/>
    <w:rsid w:val="00245BD3"/>
    <w:rsid w:val="00246700"/>
    <w:rsid w:val="00246CFF"/>
    <w:rsid w:val="002472FE"/>
    <w:rsid w:val="002479A3"/>
    <w:rsid w:val="0025020B"/>
    <w:rsid w:val="002505A3"/>
    <w:rsid w:val="002506D5"/>
    <w:rsid w:val="002509C1"/>
    <w:rsid w:val="00251919"/>
    <w:rsid w:val="00251992"/>
    <w:rsid w:val="00251BE4"/>
    <w:rsid w:val="0025205F"/>
    <w:rsid w:val="0025247F"/>
    <w:rsid w:val="002524B6"/>
    <w:rsid w:val="002526CE"/>
    <w:rsid w:val="00252E6D"/>
    <w:rsid w:val="00252EB3"/>
    <w:rsid w:val="00252F24"/>
    <w:rsid w:val="0025317C"/>
    <w:rsid w:val="002536FA"/>
    <w:rsid w:val="00253891"/>
    <w:rsid w:val="00253A97"/>
    <w:rsid w:val="0025465C"/>
    <w:rsid w:val="002546C9"/>
    <w:rsid w:val="00254817"/>
    <w:rsid w:val="00254F99"/>
    <w:rsid w:val="0025503C"/>
    <w:rsid w:val="002553B6"/>
    <w:rsid w:val="002557C0"/>
    <w:rsid w:val="00255899"/>
    <w:rsid w:val="00255D10"/>
    <w:rsid w:val="002562C5"/>
    <w:rsid w:val="002567BF"/>
    <w:rsid w:val="00256D34"/>
    <w:rsid w:val="002572C7"/>
    <w:rsid w:val="002574D1"/>
    <w:rsid w:val="00260B53"/>
    <w:rsid w:val="00260FC5"/>
    <w:rsid w:val="00261465"/>
    <w:rsid w:val="0026148C"/>
    <w:rsid w:val="00261E8E"/>
    <w:rsid w:val="00261F26"/>
    <w:rsid w:val="00262417"/>
    <w:rsid w:val="0026299B"/>
    <w:rsid w:val="00262BFA"/>
    <w:rsid w:val="00262D2B"/>
    <w:rsid w:val="00263376"/>
    <w:rsid w:val="00263757"/>
    <w:rsid w:val="00263980"/>
    <w:rsid w:val="00263BB0"/>
    <w:rsid w:val="00263CBA"/>
    <w:rsid w:val="00263F83"/>
    <w:rsid w:val="00264668"/>
    <w:rsid w:val="002646E0"/>
    <w:rsid w:val="00264DA1"/>
    <w:rsid w:val="0026532C"/>
    <w:rsid w:val="002653D6"/>
    <w:rsid w:val="00265675"/>
    <w:rsid w:val="00265A9D"/>
    <w:rsid w:val="00265D4F"/>
    <w:rsid w:val="002668FE"/>
    <w:rsid w:val="00266EC6"/>
    <w:rsid w:val="002674A0"/>
    <w:rsid w:val="00270121"/>
    <w:rsid w:val="002701CB"/>
    <w:rsid w:val="00270454"/>
    <w:rsid w:val="002706F0"/>
    <w:rsid w:val="002708C4"/>
    <w:rsid w:val="00271277"/>
    <w:rsid w:val="00271BE6"/>
    <w:rsid w:val="00271BE8"/>
    <w:rsid w:val="002720ED"/>
    <w:rsid w:val="00272228"/>
    <w:rsid w:val="0027344B"/>
    <w:rsid w:val="0027359A"/>
    <w:rsid w:val="00273984"/>
    <w:rsid w:val="0027476C"/>
    <w:rsid w:val="002762D3"/>
    <w:rsid w:val="00276C2D"/>
    <w:rsid w:val="00276C32"/>
    <w:rsid w:val="00276FFB"/>
    <w:rsid w:val="002774BF"/>
    <w:rsid w:val="002776DD"/>
    <w:rsid w:val="00277885"/>
    <w:rsid w:val="00277CC5"/>
    <w:rsid w:val="00280533"/>
    <w:rsid w:val="00280678"/>
    <w:rsid w:val="002807CE"/>
    <w:rsid w:val="00281425"/>
    <w:rsid w:val="002815B1"/>
    <w:rsid w:val="0028179C"/>
    <w:rsid w:val="002818EA"/>
    <w:rsid w:val="002819E6"/>
    <w:rsid w:val="00281DAA"/>
    <w:rsid w:val="00282037"/>
    <w:rsid w:val="002823D6"/>
    <w:rsid w:val="002825D8"/>
    <w:rsid w:val="00282726"/>
    <w:rsid w:val="00282785"/>
    <w:rsid w:val="002827B5"/>
    <w:rsid w:val="00282F36"/>
    <w:rsid w:val="002833F3"/>
    <w:rsid w:val="00283D84"/>
    <w:rsid w:val="002841E3"/>
    <w:rsid w:val="002842BD"/>
    <w:rsid w:val="00284EFC"/>
    <w:rsid w:val="00285F31"/>
    <w:rsid w:val="002863A4"/>
    <w:rsid w:val="00286F03"/>
    <w:rsid w:val="002876DE"/>
    <w:rsid w:val="00287E6F"/>
    <w:rsid w:val="00287FAE"/>
    <w:rsid w:val="00290959"/>
    <w:rsid w:val="00290C61"/>
    <w:rsid w:val="00291420"/>
    <w:rsid w:val="00291715"/>
    <w:rsid w:val="00291825"/>
    <w:rsid w:val="00291D62"/>
    <w:rsid w:val="00292320"/>
    <w:rsid w:val="00292571"/>
    <w:rsid w:val="002927D0"/>
    <w:rsid w:val="00292C67"/>
    <w:rsid w:val="00292D5D"/>
    <w:rsid w:val="00292DDD"/>
    <w:rsid w:val="00292DDF"/>
    <w:rsid w:val="0029329B"/>
    <w:rsid w:val="00293498"/>
    <w:rsid w:val="00293BEF"/>
    <w:rsid w:val="00293DC2"/>
    <w:rsid w:val="00294C96"/>
    <w:rsid w:val="00294DD7"/>
    <w:rsid w:val="00294F1D"/>
    <w:rsid w:val="00295439"/>
    <w:rsid w:val="00295FF3"/>
    <w:rsid w:val="00296015"/>
    <w:rsid w:val="0029628E"/>
    <w:rsid w:val="002964DC"/>
    <w:rsid w:val="0029687D"/>
    <w:rsid w:val="002968F9"/>
    <w:rsid w:val="002970FB"/>
    <w:rsid w:val="00297471"/>
    <w:rsid w:val="00297827"/>
    <w:rsid w:val="00297926"/>
    <w:rsid w:val="002A033F"/>
    <w:rsid w:val="002A0DD9"/>
    <w:rsid w:val="002A126E"/>
    <w:rsid w:val="002A1A8D"/>
    <w:rsid w:val="002A25FC"/>
    <w:rsid w:val="002A2743"/>
    <w:rsid w:val="002A279D"/>
    <w:rsid w:val="002A2BF6"/>
    <w:rsid w:val="002A3027"/>
    <w:rsid w:val="002A3127"/>
    <w:rsid w:val="002A36B4"/>
    <w:rsid w:val="002A3E85"/>
    <w:rsid w:val="002A3F1C"/>
    <w:rsid w:val="002A44E4"/>
    <w:rsid w:val="002A4752"/>
    <w:rsid w:val="002A4DD5"/>
    <w:rsid w:val="002A607D"/>
    <w:rsid w:val="002A6140"/>
    <w:rsid w:val="002A6C22"/>
    <w:rsid w:val="002A7B65"/>
    <w:rsid w:val="002B0223"/>
    <w:rsid w:val="002B0569"/>
    <w:rsid w:val="002B0626"/>
    <w:rsid w:val="002B0D4D"/>
    <w:rsid w:val="002B1982"/>
    <w:rsid w:val="002B2188"/>
    <w:rsid w:val="002B2B05"/>
    <w:rsid w:val="002B2CB2"/>
    <w:rsid w:val="002B3328"/>
    <w:rsid w:val="002B395E"/>
    <w:rsid w:val="002B3F84"/>
    <w:rsid w:val="002B4000"/>
    <w:rsid w:val="002B5422"/>
    <w:rsid w:val="002B5F07"/>
    <w:rsid w:val="002B6CD0"/>
    <w:rsid w:val="002B7A40"/>
    <w:rsid w:val="002C02A3"/>
    <w:rsid w:val="002C085F"/>
    <w:rsid w:val="002C0A57"/>
    <w:rsid w:val="002C11B1"/>
    <w:rsid w:val="002C1300"/>
    <w:rsid w:val="002C1535"/>
    <w:rsid w:val="002C2041"/>
    <w:rsid w:val="002C2C80"/>
    <w:rsid w:val="002C3451"/>
    <w:rsid w:val="002C370E"/>
    <w:rsid w:val="002C37B2"/>
    <w:rsid w:val="002C3D85"/>
    <w:rsid w:val="002C4355"/>
    <w:rsid w:val="002C48E1"/>
    <w:rsid w:val="002C4D77"/>
    <w:rsid w:val="002C4EF1"/>
    <w:rsid w:val="002C51E4"/>
    <w:rsid w:val="002C6151"/>
    <w:rsid w:val="002C6B1C"/>
    <w:rsid w:val="002C72F1"/>
    <w:rsid w:val="002C7360"/>
    <w:rsid w:val="002D13BC"/>
    <w:rsid w:val="002D142A"/>
    <w:rsid w:val="002D1A75"/>
    <w:rsid w:val="002D1C0D"/>
    <w:rsid w:val="002D1FF2"/>
    <w:rsid w:val="002D23D2"/>
    <w:rsid w:val="002D2CC6"/>
    <w:rsid w:val="002D3787"/>
    <w:rsid w:val="002D39BF"/>
    <w:rsid w:val="002D3CFB"/>
    <w:rsid w:val="002D40F2"/>
    <w:rsid w:val="002D413C"/>
    <w:rsid w:val="002D4153"/>
    <w:rsid w:val="002D45BA"/>
    <w:rsid w:val="002D4D6B"/>
    <w:rsid w:val="002D4E97"/>
    <w:rsid w:val="002D5690"/>
    <w:rsid w:val="002D6211"/>
    <w:rsid w:val="002D6803"/>
    <w:rsid w:val="002D72A1"/>
    <w:rsid w:val="002D7363"/>
    <w:rsid w:val="002D739A"/>
    <w:rsid w:val="002D7418"/>
    <w:rsid w:val="002D744D"/>
    <w:rsid w:val="002D7A4F"/>
    <w:rsid w:val="002E001A"/>
    <w:rsid w:val="002E0407"/>
    <w:rsid w:val="002E18EA"/>
    <w:rsid w:val="002E1902"/>
    <w:rsid w:val="002E1AF2"/>
    <w:rsid w:val="002E1FFD"/>
    <w:rsid w:val="002E22FF"/>
    <w:rsid w:val="002E2720"/>
    <w:rsid w:val="002E27F3"/>
    <w:rsid w:val="002E3402"/>
    <w:rsid w:val="002E3624"/>
    <w:rsid w:val="002E3762"/>
    <w:rsid w:val="002E3FA4"/>
    <w:rsid w:val="002E4348"/>
    <w:rsid w:val="002E45DB"/>
    <w:rsid w:val="002E4B2A"/>
    <w:rsid w:val="002E4CB1"/>
    <w:rsid w:val="002E57AF"/>
    <w:rsid w:val="002E5838"/>
    <w:rsid w:val="002E5AAB"/>
    <w:rsid w:val="002E6885"/>
    <w:rsid w:val="002E7696"/>
    <w:rsid w:val="002F064A"/>
    <w:rsid w:val="002F0733"/>
    <w:rsid w:val="002F088C"/>
    <w:rsid w:val="002F1131"/>
    <w:rsid w:val="002F12C2"/>
    <w:rsid w:val="002F1A7D"/>
    <w:rsid w:val="002F2132"/>
    <w:rsid w:val="002F23EB"/>
    <w:rsid w:val="002F2D50"/>
    <w:rsid w:val="002F31E2"/>
    <w:rsid w:val="002F322A"/>
    <w:rsid w:val="002F40EC"/>
    <w:rsid w:val="002F447B"/>
    <w:rsid w:val="002F4EE6"/>
    <w:rsid w:val="002F5C0F"/>
    <w:rsid w:val="002F5C16"/>
    <w:rsid w:val="002F611C"/>
    <w:rsid w:val="002F6335"/>
    <w:rsid w:val="002F6EB2"/>
    <w:rsid w:val="002F74C1"/>
    <w:rsid w:val="002F7BFC"/>
    <w:rsid w:val="002F7EFF"/>
    <w:rsid w:val="002F7F41"/>
    <w:rsid w:val="00300841"/>
    <w:rsid w:val="00300B6A"/>
    <w:rsid w:val="00300E2B"/>
    <w:rsid w:val="003012EA"/>
    <w:rsid w:val="00301A1B"/>
    <w:rsid w:val="00301D14"/>
    <w:rsid w:val="00301E3A"/>
    <w:rsid w:val="00302C3A"/>
    <w:rsid w:val="00303764"/>
    <w:rsid w:val="00303989"/>
    <w:rsid w:val="003039C0"/>
    <w:rsid w:val="00303CE1"/>
    <w:rsid w:val="00304149"/>
    <w:rsid w:val="00304A95"/>
    <w:rsid w:val="003050E4"/>
    <w:rsid w:val="0030557B"/>
    <w:rsid w:val="003055AD"/>
    <w:rsid w:val="0030580F"/>
    <w:rsid w:val="003058E3"/>
    <w:rsid w:val="0030595D"/>
    <w:rsid w:val="00305C8A"/>
    <w:rsid w:val="00305D67"/>
    <w:rsid w:val="0030648B"/>
    <w:rsid w:val="0030671C"/>
    <w:rsid w:val="0030672C"/>
    <w:rsid w:val="00306A39"/>
    <w:rsid w:val="00306DE2"/>
    <w:rsid w:val="00306E8F"/>
    <w:rsid w:val="00307761"/>
    <w:rsid w:val="00307F5D"/>
    <w:rsid w:val="00307F8B"/>
    <w:rsid w:val="00310161"/>
    <w:rsid w:val="0031152D"/>
    <w:rsid w:val="003117E0"/>
    <w:rsid w:val="0031281D"/>
    <w:rsid w:val="00312F04"/>
    <w:rsid w:val="003137FC"/>
    <w:rsid w:val="00314022"/>
    <w:rsid w:val="0031415B"/>
    <w:rsid w:val="00314893"/>
    <w:rsid w:val="00314F68"/>
    <w:rsid w:val="0031503B"/>
    <w:rsid w:val="00315BFA"/>
    <w:rsid w:val="0031614F"/>
    <w:rsid w:val="003161E7"/>
    <w:rsid w:val="00316A0C"/>
    <w:rsid w:val="00316B90"/>
    <w:rsid w:val="00316D95"/>
    <w:rsid w:val="0031732D"/>
    <w:rsid w:val="00317A43"/>
    <w:rsid w:val="00320961"/>
    <w:rsid w:val="00320C28"/>
    <w:rsid w:val="00320CC1"/>
    <w:rsid w:val="0032116E"/>
    <w:rsid w:val="00321183"/>
    <w:rsid w:val="00321B4C"/>
    <w:rsid w:val="00322237"/>
    <w:rsid w:val="003225FD"/>
    <w:rsid w:val="00322C9C"/>
    <w:rsid w:val="00323B8B"/>
    <w:rsid w:val="00323F60"/>
    <w:rsid w:val="00324662"/>
    <w:rsid w:val="003247F5"/>
    <w:rsid w:val="00324C0A"/>
    <w:rsid w:val="00324DC1"/>
    <w:rsid w:val="00325516"/>
    <w:rsid w:val="00325606"/>
    <w:rsid w:val="00325C8A"/>
    <w:rsid w:val="00325FAE"/>
    <w:rsid w:val="00326606"/>
    <w:rsid w:val="0032663E"/>
    <w:rsid w:val="00326C72"/>
    <w:rsid w:val="003270EF"/>
    <w:rsid w:val="0032758B"/>
    <w:rsid w:val="00327871"/>
    <w:rsid w:val="00327D55"/>
    <w:rsid w:val="00327F18"/>
    <w:rsid w:val="00330038"/>
    <w:rsid w:val="00330F45"/>
    <w:rsid w:val="003320B1"/>
    <w:rsid w:val="003322D7"/>
    <w:rsid w:val="00333092"/>
    <w:rsid w:val="0033437A"/>
    <w:rsid w:val="00335028"/>
    <w:rsid w:val="00335509"/>
    <w:rsid w:val="003355AA"/>
    <w:rsid w:val="003355D5"/>
    <w:rsid w:val="00336CDF"/>
    <w:rsid w:val="00337038"/>
    <w:rsid w:val="00337178"/>
    <w:rsid w:val="00337545"/>
    <w:rsid w:val="00337740"/>
    <w:rsid w:val="00337A7A"/>
    <w:rsid w:val="003401EA"/>
    <w:rsid w:val="003406A8"/>
    <w:rsid w:val="0034091A"/>
    <w:rsid w:val="00340C04"/>
    <w:rsid w:val="00340F08"/>
    <w:rsid w:val="0034158F"/>
    <w:rsid w:val="003418F1"/>
    <w:rsid w:val="00341CAF"/>
    <w:rsid w:val="003420C3"/>
    <w:rsid w:val="00342F72"/>
    <w:rsid w:val="00343685"/>
    <w:rsid w:val="003439D2"/>
    <w:rsid w:val="00343F4B"/>
    <w:rsid w:val="00344280"/>
    <w:rsid w:val="003446F0"/>
    <w:rsid w:val="00344885"/>
    <w:rsid w:val="00344892"/>
    <w:rsid w:val="00344E06"/>
    <w:rsid w:val="00345063"/>
    <w:rsid w:val="003454ED"/>
    <w:rsid w:val="00346B28"/>
    <w:rsid w:val="00346D8C"/>
    <w:rsid w:val="003473F0"/>
    <w:rsid w:val="00347496"/>
    <w:rsid w:val="0034766B"/>
    <w:rsid w:val="003476EF"/>
    <w:rsid w:val="00347C77"/>
    <w:rsid w:val="00351525"/>
    <w:rsid w:val="003516D2"/>
    <w:rsid w:val="00352643"/>
    <w:rsid w:val="00352961"/>
    <w:rsid w:val="003529F5"/>
    <w:rsid w:val="003533D5"/>
    <w:rsid w:val="0035366A"/>
    <w:rsid w:val="00353B98"/>
    <w:rsid w:val="00354357"/>
    <w:rsid w:val="003543A9"/>
    <w:rsid w:val="00354976"/>
    <w:rsid w:val="0035499D"/>
    <w:rsid w:val="00354C56"/>
    <w:rsid w:val="00354F2A"/>
    <w:rsid w:val="00355893"/>
    <w:rsid w:val="003563D2"/>
    <w:rsid w:val="0035680A"/>
    <w:rsid w:val="00356AF7"/>
    <w:rsid w:val="00356E2A"/>
    <w:rsid w:val="00356F64"/>
    <w:rsid w:val="003578FA"/>
    <w:rsid w:val="003606D5"/>
    <w:rsid w:val="00361008"/>
    <w:rsid w:val="003617E9"/>
    <w:rsid w:val="00361EE7"/>
    <w:rsid w:val="00361F05"/>
    <w:rsid w:val="0036270A"/>
    <w:rsid w:val="00362765"/>
    <w:rsid w:val="00362BD9"/>
    <w:rsid w:val="00362C36"/>
    <w:rsid w:val="003630F1"/>
    <w:rsid w:val="00363DF0"/>
    <w:rsid w:val="003641D5"/>
    <w:rsid w:val="00365F7B"/>
    <w:rsid w:val="0036650B"/>
    <w:rsid w:val="003672BB"/>
    <w:rsid w:val="0036732B"/>
    <w:rsid w:val="0036768A"/>
    <w:rsid w:val="00367D2E"/>
    <w:rsid w:val="003707B1"/>
    <w:rsid w:val="00371447"/>
    <w:rsid w:val="0037185F"/>
    <w:rsid w:val="00371A4E"/>
    <w:rsid w:val="00371C35"/>
    <w:rsid w:val="00372AF8"/>
    <w:rsid w:val="00372D19"/>
    <w:rsid w:val="00372DA7"/>
    <w:rsid w:val="00373278"/>
    <w:rsid w:val="00373388"/>
    <w:rsid w:val="003733ED"/>
    <w:rsid w:val="00373BEF"/>
    <w:rsid w:val="0037434C"/>
    <w:rsid w:val="00374FD5"/>
    <w:rsid w:val="0037535D"/>
    <w:rsid w:val="003756EB"/>
    <w:rsid w:val="0037575A"/>
    <w:rsid w:val="003759C6"/>
    <w:rsid w:val="003759DD"/>
    <w:rsid w:val="00376257"/>
    <w:rsid w:val="00376692"/>
    <w:rsid w:val="003768AC"/>
    <w:rsid w:val="00377530"/>
    <w:rsid w:val="003808D3"/>
    <w:rsid w:val="003811B8"/>
    <w:rsid w:val="00382290"/>
    <w:rsid w:val="00383167"/>
    <w:rsid w:val="00383621"/>
    <w:rsid w:val="00384194"/>
    <w:rsid w:val="003841BA"/>
    <w:rsid w:val="0038444B"/>
    <w:rsid w:val="00384667"/>
    <w:rsid w:val="0038481E"/>
    <w:rsid w:val="00384F2B"/>
    <w:rsid w:val="003857F1"/>
    <w:rsid w:val="00385814"/>
    <w:rsid w:val="00385BE6"/>
    <w:rsid w:val="00386200"/>
    <w:rsid w:val="0038661A"/>
    <w:rsid w:val="003866FE"/>
    <w:rsid w:val="003869A2"/>
    <w:rsid w:val="0038718A"/>
    <w:rsid w:val="00387730"/>
    <w:rsid w:val="00387888"/>
    <w:rsid w:val="00387B27"/>
    <w:rsid w:val="003906DF"/>
    <w:rsid w:val="00390A17"/>
    <w:rsid w:val="00390EAD"/>
    <w:rsid w:val="003914E0"/>
    <w:rsid w:val="003917B4"/>
    <w:rsid w:val="00391918"/>
    <w:rsid w:val="00391B58"/>
    <w:rsid w:val="003920E3"/>
    <w:rsid w:val="0039212F"/>
    <w:rsid w:val="00393076"/>
    <w:rsid w:val="00393CB0"/>
    <w:rsid w:val="003941B6"/>
    <w:rsid w:val="003948C0"/>
    <w:rsid w:val="00394BE4"/>
    <w:rsid w:val="00394C2F"/>
    <w:rsid w:val="0039509D"/>
    <w:rsid w:val="00395179"/>
    <w:rsid w:val="00395E0A"/>
    <w:rsid w:val="00396469"/>
    <w:rsid w:val="00396615"/>
    <w:rsid w:val="00396983"/>
    <w:rsid w:val="00396EDA"/>
    <w:rsid w:val="00397121"/>
    <w:rsid w:val="003977E3"/>
    <w:rsid w:val="00397968"/>
    <w:rsid w:val="003A0018"/>
    <w:rsid w:val="003A08EB"/>
    <w:rsid w:val="003A0A26"/>
    <w:rsid w:val="003A0ABD"/>
    <w:rsid w:val="003A0FC7"/>
    <w:rsid w:val="003A1BA3"/>
    <w:rsid w:val="003A1CE3"/>
    <w:rsid w:val="003A2494"/>
    <w:rsid w:val="003A2E2A"/>
    <w:rsid w:val="003A310F"/>
    <w:rsid w:val="003A376A"/>
    <w:rsid w:val="003A3975"/>
    <w:rsid w:val="003A3AC1"/>
    <w:rsid w:val="003A3D73"/>
    <w:rsid w:val="003A41F8"/>
    <w:rsid w:val="003A4D81"/>
    <w:rsid w:val="003A52C9"/>
    <w:rsid w:val="003A5C8E"/>
    <w:rsid w:val="003A5EFB"/>
    <w:rsid w:val="003A604F"/>
    <w:rsid w:val="003A62C6"/>
    <w:rsid w:val="003A6670"/>
    <w:rsid w:val="003A72B0"/>
    <w:rsid w:val="003A7A37"/>
    <w:rsid w:val="003A7C66"/>
    <w:rsid w:val="003A7FAB"/>
    <w:rsid w:val="003B0768"/>
    <w:rsid w:val="003B095B"/>
    <w:rsid w:val="003B0D31"/>
    <w:rsid w:val="003B0D5F"/>
    <w:rsid w:val="003B0E72"/>
    <w:rsid w:val="003B18BF"/>
    <w:rsid w:val="003B27F6"/>
    <w:rsid w:val="003B3347"/>
    <w:rsid w:val="003B34F3"/>
    <w:rsid w:val="003B3A17"/>
    <w:rsid w:val="003B489F"/>
    <w:rsid w:val="003B48A3"/>
    <w:rsid w:val="003B54B4"/>
    <w:rsid w:val="003B5605"/>
    <w:rsid w:val="003B5CAA"/>
    <w:rsid w:val="003B62C2"/>
    <w:rsid w:val="003B6396"/>
    <w:rsid w:val="003B6A3F"/>
    <w:rsid w:val="003B6C63"/>
    <w:rsid w:val="003B6EC6"/>
    <w:rsid w:val="003B737D"/>
    <w:rsid w:val="003B764F"/>
    <w:rsid w:val="003C037E"/>
    <w:rsid w:val="003C0B7D"/>
    <w:rsid w:val="003C0F49"/>
    <w:rsid w:val="003C1249"/>
    <w:rsid w:val="003C1DF4"/>
    <w:rsid w:val="003C225E"/>
    <w:rsid w:val="003C23BC"/>
    <w:rsid w:val="003C23C1"/>
    <w:rsid w:val="003C2617"/>
    <w:rsid w:val="003C2643"/>
    <w:rsid w:val="003C2893"/>
    <w:rsid w:val="003C3089"/>
    <w:rsid w:val="003C3C1A"/>
    <w:rsid w:val="003C533A"/>
    <w:rsid w:val="003C5B2C"/>
    <w:rsid w:val="003C628E"/>
    <w:rsid w:val="003C66A3"/>
    <w:rsid w:val="003C6927"/>
    <w:rsid w:val="003C6F36"/>
    <w:rsid w:val="003C703B"/>
    <w:rsid w:val="003C783C"/>
    <w:rsid w:val="003C7E99"/>
    <w:rsid w:val="003D02A6"/>
    <w:rsid w:val="003D0846"/>
    <w:rsid w:val="003D0904"/>
    <w:rsid w:val="003D0FC7"/>
    <w:rsid w:val="003D1293"/>
    <w:rsid w:val="003D14CE"/>
    <w:rsid w:val="003D1DE4"/>
    <w:rsid w:val="003D2792"/>
    <w:rsid w:val="003D2E1B"/>
    <w:rsid w:val="003D34A0"/>
    <w:rsid w:val="003D3874"/>
    <w:rsid w:val="003D3987"/>
    <w:rsid w:val="003D409B"/>
    <w:rsid w:val="003D432C"/>
    <w:rsid w:val="003D4B5B"/>
    <w:rsid w:val="003D4BA9"/>
    <w:rsid w:val="003D4EE6"/>
    <w:rsid w:val="003D5229"/>
    <w:rsid w:val="003D53DC"/>
    <w:rsid w:val="003D5565"/>
    <w:rsid w:val="003D5846"/>
    <w:rsid w:val="003D5A08"/>
    <w:rsid w:val="003D5B3E"/>
    <w:rsid w:val="003D6B72"/>
    <w:rsid w:val="003D7124"/>
    <w:rsid w:val="003D757E"/>
    <w:rsid w:val="003D79BA"/>
    <w:rsid w:val="003D7A2A"/>
    <w:rsid w:val="003E0A35"/>
    <w:rsid w:val="003E0FEB"/>
    <w:rsid w:val="003E1135"/>
    <w:rsid w:val="003E1331"/>
    <w:rsid w:val="003E16F9"/>
    <w:rsid w:val="003E22CF"/>
    <w:rsid w:val="003E3240"/>
    <w:rsid w:val="003E34E9"/>
    <w:rsid w:val="003E3B3F"/>
    <w:rsid w:val="003E3B72"/>
    <w:rsid w:val="003E405C"/>
    <w:rsid w:val="003E44F8"/>
    <w:rsid w:val="003E556E"/>
    <w:rsid w:val="003E5643"/>
    <w:rsid w:val="003E59E0"/>
    <w:rsid w:val="003E5A40"/>
    <w:rsid w:val="003E5DC3"/>
    <w:rsid w:val="003E623C"/>
    <w:rsid w:val="003E624B"/>
    <w:rsid w:val="003E6659"/>
    <w:rsid w:val="003E66F3"/>
    <w:rsid w:val="003E6964"/>
    <w:rsid w:val="003E6A9E"/>
    <w:rsid w:val="003E6E6F"/>
    <w:rsid w:val="003E7251"/>
    <w:rsid w:val="003E7CE2"/>
    <w:rsid w:val="003F060F"/>
    <w:rsid w:val="003F08F3"/>
    <w:rsid w:val="003F0C66"/>
    <w:rsid w:val="003F0EA5"/>
    <w:rsid w:val="003F10BD"/>
    <w:rsid w:val="003F1240"/>
    <w:rsid w:val="003F316C"/>
    <w:rsid w:val="003F41BE"/>
    <w:rsid w:val="003F453A"/>
    <w:rsid w:val="003F498E"/>
    <w:rsid w:val="003F4A7C"/>
    <w:rsid w:val="003F5463"/>
    <w:rsid w:val="003F6936"/>
    <w:rsid w:val="003F69C2"/>
    <w:rsid w:val="003F760E"/>
    <w:rsid w:val="003F78B0"/>
    <w:rsid w:val="003F7A5C"/>
    <w:rsid w:val="004001EA"/>
    <w:rsid w:val="0040026A"/>
    <w:rsid w:val="00400B85"/>
    <w:rsid w:val="00400C3E"/>
    <w:rsid w:val="00400D3F"/>
    <w:rsid w:val="00401392"/>
    <w:rsid w:val="004018D7"/>
    <w:rsid w:val="004027D0"/>
    <w:rsid w:val="004030A5"/>
    <w:rsid w:val="0040385D"/>
    <w:rsid w:val="0040394F"/>
    <w:rsid w:val="00403B0B"/>
    <w:rsid w:val="00403B38"/>
    <w:rsid w:val="004041C6"/>
    <w:rsid w:val="00404241"/>
    <w:rsid w:val="00404401"/>
    <w:rsid w:val="004047AC"/>
    <w:rsid w:val="00404CFC"/>
    <w:rsid w:val="00405363"/>
    <w:rsid w:val="004055FF"/>
    <w:rsid w:val="00405D3F"/>
    <w:rsid w:val="00406263"/>
    <w:rsid w:val="00407A22"/>
    <w:rsid w:val="00407AA8"/>
    <w:rsid w:val="00407CAC"/>
    <w:rsid w:val="00407CF8"/>
    <w:rsid w:val="00410048"/>
    <w:rsid w:val="00410093"/>
    <w:rsid w:val="004100E1"/>
    <w:rsid w:val="00410418"/>
    <w:rsid w:val="00410A21"/>
    <w:rsid w:val="00410CAA"/>
    <w:rsid w:val="00410D04"/>
    <w:rsid w:val="004116CD"/>
    <w:rsid w:val="004124AC"/>
    <w:rsid w:val="00414246"/>
    <w:rsid w:val="004145C4"/>
    <w:rsid w:val="0041487F"/>
    <w:rsid w:val="00414A28"/>
    <w:rsid w:val="00414B6F"/>
    <w:rsid w:val="004151C6"/>
    <w:rsid w:val="00416280"/>
    <w:rsid w:val="0041661C"/>
    <w:rsid w:val="004168D1"/>
    <w:rsid w:val="00416954"/>
    <w:rsid w:val="00417501"/>
    <w:rsid w:val="0041771D"/>
    <w:rsid w:val="00417E99"/>
    <w:rsid w:val="00420912"/>
    <w:rsid w:val="00420AC6"/>
    <w:rsid w:val="00420DF9"/>
    <w:rsid w:val="004216D5"/>
    <w:rsid w:val="004216EE"/>
    <w:rsid w:val="004220C3"/>
    <w:rsid w:val="0042301C"/>
    <w:rsid w:val="004250CA"/>
    <w:rsid w:val="00425226"/>
    <w:rsid w:val="0042568A"/>
    <w:rsid w:val="00425722"/>
    <w:rsid w:val="00425E01"/>
    <w:rsid w:val="00425F12"/>
    <w:rsid w:val="00425F5F"/>
    <w:rsid w:val="0042626D"/>
    <w:rsid w:val="004262CC"/>
    <w:rsid w:val="00426CA5"/>
    <w:rsid w:val="00426D20"/>
    <w:rsid w:val="00426EB6"/>
    <w:rsid w:val="00426FD9"/>
    <w:rsid w:val="00427472"/>
    <w:rsid w:val="00427E60"/>
    <w:rsid w:val="004319AB"/>
    <w:rsid w:val="00431E20"/>
    <w:rsid w:val="004337F5"/>
    <w:rsid w:val="00434781"/>
    <w:rsid w:val="00434BD7"/>
    <w:rsid w:val="00434BF5"/>
    <w:rsid w:val="004359C9"/>
    <w:rsid w:val="00435D02"/>
    <w:rsid w:val="0043623F"/>
    <w:rsid w:val="0043716D"/>
    <w:rsid w:val="0043779C"/>
    <w:rsid w:val="00437B2C"/>
    <w:rsid w:val="00437DEF"/>
    <w:rsid w:val="004405AF"/>
    <w:rsid w:val="00440845"/>
    <w:rsid w:val="00440B64"/>
    <w:rsid w:val="00440C0A"/>
    <w:rsid w:val="004415C8"/>
    <w:rsid w:val="00441D91"/>
    <w:rsid w:val="00442327"/>
    <w:rsid w:val="00442511"/>
    <w:rsid w:val="00442AF3"/>
    <w:rsid w:val="004430CF"/>
    <w:rsid w:val="00443B35"/>
    <w:rsid w:val="00443E83"/>
    <w:rsid w:val="00443E87"/>
    <w:rsid w:val="00444A04"/>
    <w:rsid w:val="00445031"/>
    <w:rsid w:val="00445866"/>
    <w:rsid w:val="0044681B"/>
    <w:rsid w:val="00447C50"/>
    <w:rsid w:val="004502B4"/>
    <w:rsid w:val="004503FC"/>
    <w:rsid w:val="00451778"/>
    <w:rsid w:val="00451EEF"/>
    <w:rsid w:val="0045202B"/>
    <w:rsid w:val="0045273F"/>
    <w:rsid w:val="0045298F"/>
    <w:rsid w:val="00453680"/>
    <w:rsid w:val="00453998"/>
    <w:rsid w:val="0045448E"/>
    <w:rsid w:val="00454BEE"/>
    <w:rsid w:val="00454CFA"/>
    <w:rsid w:val="00454D35"/>
    <w:rsid w:val="00455217"/>
    <w:rsid w:val="00455F2F"/>
    <w:rsid w:val="0045609B"/>
    <w:rsid w:val="004568BA"/>
    <w:rsid w:val="00456B73"/>
    <w:rsid w:val="004604C1"/>
    <w:rsid w:val="004606ED"/>
    <w:rsid w:val="004608CE"/>
    <w:rsid w:val="00460A01"/>
    <w:rsid w:val="00461A94"/>
    <w:rsid w:val="00461BAB"/>
    <w:rsid w:val="00461DAA"/>
    <w:rsid w:val="00462733"/>
    <w:rsid w:val="00462AC2"/>
    <w:rsid w:val="004639B0"/>
    <w:rsid w:val="00463FBC"/>
    <w:rsid w:val="004645BE"/>
    <w:rsid w:val="004648A3"/>
    <w:rsid w:val="00464BF1"/>
    <w:rsid w:val="00464D2E"/>
    <w:rsid w:val="00465571"/>
    <w:rsid w:val="004655E1"/>
    <w:rsid w:val="00465988"/>
    <w:rsid w:val="00465C40"/>
    <w:rsid w:val="004662FF"/>
    <w:rsid w:val="00466C5F"/>
    <w:rsid w:val="00466E90"/>
    <w:rsid w:val="00470642"/>
    <w:rsid w:val="00470AB2"/>
    <w:rsid w:val="00470BC3"/>
    <w:rsid w:val="0047113E"/>
    <w:rsid w:val="00471E25"/>
    <w:rsid w:val="00471F7C"/>
    <w:rsid w:val="00472CC8"/>
    <w:rsid w:val="004731C5"/>
    <w:rsid w:val="004731DA"/>
    <w:rsid w:val="00473B47"/>
    <w:rsid w:val="00473F06"/>
    <w:rsid w:val="00473F3B"/>
    <w:rsid w:val="00475390"/>
    <w:rsid w:val="004758D0"/>
    <w:rsid w:val="00475B09"/>
    <w:rsid w:val="00475C34"/>
    <w:rsid w:val="00475C56"/>
    <w:rsid w:val="004760BB"/>
    <w:rsid w:val="0047621F"/>
    <w:rsid w:val="00477C35"/>
    <w:rsid w:val="00480092"/>
    <w:rsid w:val="0048027C"/>
    <w:rsid w:val="0048066B"/>
    <w:rsid w:val="00480965"/>
    <w:rsid w:val="00480A74"/>
    <w:rsid w:val="00480AB9"/>
    <w:rsid w:val="00480B84"/>
    <w:rsid w:val="00481399"/>
    <w:rsid w:val="0048201E"/>
    <w:rsid w:val="00482312"/>
    <w:rsid w:val="004828E1"/>
    <w:rsid w:val="00483625"/>
    <w:rsid w:val="00483FE4"/>
    <w:rsid w:val="0048400F"/>
    <w:rsid w:val="0048441F"/>
    <w:rsid w:val="00484430"/>
    <w:rsid w:val="004852E8"/>
    <w:rsid w:val="00485396"/>
    <w:rsid w:val="00485655"/>
    <w:rsid w:val="0048577F"/>
    <w:rsid w:val="0048595F"/>
    <w:rsid w:val="004875A8"/>
    <w:rsid w:val="0048787F"/>
    <w:rsid w:val="00487B9D"/>
    <w:rsid w:val="00487F64"/>
    <w:rsid w:val="004905B0"/>
    <w:rsid w:val="0049087F"/>
    <w:rsid w:val="004909A9"/>
    <w:rsid w:val="00490BB1"/>
    <w:rsid w:val="00490DB1"/>
    <w:rsid w:val="00490FB9"/>
    <w:rsid w:val="0049122C"/>
    <w:rsid w:val="00491555"/>
    <w:rsid w:val="004917DE"/>
    <w:rsid w:val="00491C33"/>
    <w:rsid w:val="00491C86"/>
    <w:rsid w:val="00491E5D"/>
    <w:rsid w:val="00491F67"/>
    <w:rsid w:val="00492442"/>
    <w:rsid w:val="00492476"/>
    <w:rsid w:val="00493202"/>
    <w:rsid w:val="004932EC"/>
    <w:rsid w:val="004934AD"/>
    <w:rsid w:val="00493678"/>
    <w:rsid w:val="00493EBA"/>
    <w:rsid w:val="00493EBB"/>
    <w:rsid w:val="00494743"/>
    <w:rsid w:val="0049533A"/>
    <w:rsid w:val="00495A95"/>
    <w:rsid w:val="00495C7A"/>
    <w:rsid w:val="00496248"/>
    <w:rsid w:val="004963FB"/>
    <w:rsid w:val="004965C6"/>
    <w:rsid w:val="00496B58"/>
    <w:rsid w:val="00496CD8"/>
    <w:rsid w:val="00497517"/>
    <w:rsid w:val="0049783E"/>
    <w:rsid w:val="004A0318"/>
    <w:rsid w:val="004A1103"/>
    <w:rsid w:val="004A1695"/>
    <w:rsid w:val="004A1A59"/>
    <w:rsid w:val="004A1BCA"/>
    <w:rsid w:val="004A2249"/>
    <w:rsid w:val="004A232D"/>
    <w:rsid w:val="004A243D"/>
    <w:rsid w:val="004A2BD2"/>
    <w:rsid w:val="004A379E"/>
    <w:rsid w:val="004A3E72"/>
    <w:rsid w:val="004A41CA"/>
    <w:rsid w:val="004A42D5"/>
    <w:rsid w:val="004A4A22"/>
    <w:rsid w:val="004A4CD4"/>
    <w:rsid w:val="004A4E11"/>
    <w:rsid w:val="004A5CD3"/>
    <w:rsid w:val="004A6453"/>
    <w:rsid w:val="004A69E5"/>
    <w:rsid w:val="004A6D9C"/>
    <w:rsid w:val="004A7500"/>
    <w:rsid w:val="004A778F"/>
    <w:rsid w:val="004A7863"/>
    <w:rsid w:val="004A7C4D"/>
    <w:rsid w:val="004A7C80"/>
    <w:rsid w:val="004B002E"/>
    <w:rsid w:val="004B01E8"/>
    <w:rsid w:val="004B0295"/>
    <w:rsid w:val="004B0300"/>
    <w:rsid w:val="004B0477"/>
    <w:rsid w:val="004B093C"/>
    <w:rsid w:val="004B0D08"/>
    <w:rsid w:val="004B0D47"/>
    <w:rsid w:val="004B108F"/>
    <w:rsid w:val="004B196E"/>
    <w:rsid w:val="004B1E7D"/>
    <w:rsid w:val="004B203B"/>
    <w:rsid w:val="004B21AB"/>
    <w:rsid w:val="004B222A"/>
    <w:rsid w:val="004B2AB1"/>
    <w:rsid w:val="004B2B86"/>
    <w:rsid w:val="004B2BC3"/>
    <w:rsid w:val="004B2FE7"/>
    <w:rsid w:val="004B32AE"/>
    <w:rsid w:val="004B353D"/>
    <w:rsid w:val="004B45BE"/>
    <w:rsid w:val="004B47CF"/>
    <w:rsid w:val="004B47F3"/>
    <w:rsid w:val="004B54B6"/>
    <w:rsid w:val="004B590E"/>
    <w:rsid w:val="004B6FD7"/>
    <w:rsid w:val="004B7F97"/>
    <w:rsid w:val="004C04C2"/>
    <w:rsid w:val="004C07F6"/>
    <w:rsid w:val="004C10F8"/>
    <w:rsid w:val="004C16CB"/>
    <w:rsid w:val="004C1FD5"/>
    <w:rsid w:val="004C2AD7"/>
    <w:rsid w:val="004C34E2"/>
    <w:rsid w:val="004C36C3"/>
    <w:rsid w:val="004C3B26"/>
    <w:rsid w:val="004C4125"/>
    <w:rsid w:val="004C4221"/>
    <w:rsid w:val="004C47B8"/>
    <w:rsid w:val="004C4D04"/>
    <w:rsid w:val="004C5097"/>
    <w:rsid w:val="004C5397"/>
    <w:rsid w:val="004C58FA"/>
    <w:rsid w:val="004C62C0"/>
    <w:rsid w:val="004C64DA"/>
    <w:rsid w:val="004C69E9"/>
    <w:rsid w:val="004C6B33"/>
    <w:rsid w:val="004C7483"/>
    <w:rsid w:val="004D05FB"/>
    <w:rsid w:val="004D090C"/>
    <w:rsid w:val="004D09FD"/>
    <w:rsid w:val="004D0DB5"/>
    <w:rsid w:val="004D2095"/>
    <w:rsid w:val="004D24DA"/>
    <w:rsid w:val="004D2E2E"/>
    <w:rsid w:val="004D3C62"/>
    <w:rsid w:val="004D41D8"/>
    <w:rsid w:val="004D4497"/>
    <w:rsid w:val="004D4936"/>
    <w:rsid w:val="004D4A8E"/>
    <w:rsid w:val="004D4CE1"/>
    <w:rsid w:val="004D4DD6"/>
    <w:rsid w:val="004D5A78"/>
    <w:rsid w:val="004D5CAB"/>
    <w:rsid w:val="004D6FBB"/>
    <w:rsid w:val="004D7811"/>
    <w:rsid w:val="004D7EFD"/>
    <w:rsid w:val="004E0333"/>
    <w:rsid w:val="004E0B4D"/>
    <w:rsid w:val="004E0DE0"/>
    <w:rsid w:val="004E1280"/>
    <w:rsid w:val="004E237A"/>
    <w:rsid w:val="004E29E1"/>
    <w:rsid w:val="004E386A"/>
    <w:rsid w:val="004E3D1F"/>
    <w:rsid w:val="004E4218"/>
    <w:rsid w:val="004E4536"/>
    <w:rsid w:val="004E477E"/>
    <w:rsid w:val="004E51D9"/>
    <w:rsid w:val="004E5964"/>
    <w:rsid w:val="004E5A04"/>
    <w:rsid w:val="004E5CA4"/>
    <w:rsid w:val="004E67BC"/>
    <w:rsid w:val="004E68E7"/>
    <w:rsid w:val="004E6A28"/>
    <w:rsid w:val="004E6D42"/>
    <w:rsid w:val="004E6D87"/>
    <w:rsid w:val="004E6DB1"/>
    <w:rsid w:val="004E6E4D"/>
    <w:rsid w:val="004E6F4B"/>
    <w:rsid w:val="004E7323"/>
    <w:rsid w:val="004E7387"/>
    <w:rsid w:val="004E75B1"/>
    <w:rsid w:val="004E7814"/>
    <w:rsid w:val="004F0007"/>
    <w:rsid w:val="004F0AF3"/>
    <w:rsid w:val="004F1621"/>
    <w:rsid w:val="004F1ABD"/>
    <w:rsid w:val="004F1FDA"/>
    <w:rsid w:val="004F2359"/>
    <w:rsid w:val="004F2F99"/>
    <w:rsid w:val="004F3212"/>
    <w:rsid w:val="004F346E"/>
    <w:rsid w:val="004F35CB"/>
    <w:rsid w:val="004F37EC"/>
    <w:rsid w:val="004F40DB"/>
    <w:rsid w:val="004F4535"/>
    <w:rsid w:val="004F4815"/>
    <w:rsid w:val="004F4BED"/>
    <w:rsid w:val="004F53A6"/>
    <w:rsid w:val="004F585C"/>
    <w:rsid w:val="004F6100"/>
    <w:rsid w:val="004F73B7"/>
    <w:rsid w:val="004F7469"/>
    <w:rsid w:val="004F786A"/>
    <w:rsid w:val="00501499"/>
    <w:rsid w:val="00501FCA"/>
    <w:rsid w:val="00502072"/>
    <w:rsid w:val="00502176"/>
    <w:rsid w:val="0050217F"/>
    <w:rsid w:val="00502D54"/>
    <w:rsid w:val="00502D80"/>
    <w:rsid w:val="00503088"/>
    <w:rsid w:val="00503D28"/>
    <w:rsid w:val="00503E1C"/>
    <w:rsid w:val="005041BB"/>
    <w:rsid w:val="005042FA"/>
    <w:rsid w:val="00504615"/>
    <w:rsid w:val="0050483D"/>
    <w:rsid w:val="00504C89"/>
    <w:rsid w:val="00505050"/>
    <w:rsid w:val="0050562F"/>
    <w:rsid w:val="00506109"/>
    <w:rsid w:val="005062F1"/>
    <w:rsid w:val="005069EB"/>
    <w:rsid w:val="00506B3D"/>
    <w:rsid w:val="00506D31"/>
    <w:rsid w:val="00506EF8"/>
    <w:rsid w:val="00506F7F"/>
    <w:rsid w:val="00507560"/>
    <w:rsid w:val="005078D8"/>
    <w:rsid w:val="005079ED"/>
    <w:rsid w:val="00507F84"/>
    <w:rsid w:val="005102AA"/>
    <w:rsid w:val="005109C0"/>
    <w:rsid w:val="00510C19"/>
    <w:rsid w:val="005115CF"/>
    <w:rsid w:val="00511B12"/>
    <w:rsid w:val="00511BA3"/>
    <w:rsid w:val="00511F9D"/>
    <w:rsid w:val="0051240F"/>
    <w:rsid w:val="00512F63"/>
    <w:rsid w:val="005145BC"/>
    <w:rsid w:val="005148F2"/>
    <w:rsid w:val="0051508C"/>
    <w:rsid w:val="00515450"/>
    <w:rsid w:val="005155F1"/>
    <w:rsid w:val="00515C7D"/>
    <w:rsid w:val="0051609E"/>
    <w:rsid w:val="005160E2"/>
    <w:rsid w:val="005161D1"/>
    <w:rsid w:val="00516ACA"/>
    <w:rsid w:val="00516CF3"/>
    <w:rsid w:val="00516D60"/>
    <w:rsid w:val="00516F60"/>
    <w:rsid w:val="005173AA"/>
    <w:rsid w:val="00520243"/>
    <w:rsid w:val="00520275"/>
    <w:rsid w:val="00520ADC"/>
    <w:rsid w:val="00521DFB"/>
    <w:rsid w:val="00521E9B"/>
    <w:rsid w:val="00522037"/>
    <w:rsid w:val="005232B8"/>
    <w:rsid w:val="00523380"/>
    <w:rsid w:val="005245B9"/>
    <w:rsid w:val="00524610"/>
    <w:rsid w:val="005246FE"/>
    <w:rsid w:val="005249FA"/>
    <w:rsid w:val="00524F2C"/>
    <w:rsid w:val="00524F67"/>
    <w:rsid w:val="00524F8F"/>
    <w:rsid w:val="0052518F"/>
    <w:rsid w:val="005251D7"/>
    <w:rsid w:val="005252FE"/>
    <w:rsid w:val="00525CD5"/>
    <w:rsid w:val="00525EA3"/>
    <w:rsid w:val="005260E2"/>
    <w:rsid w:val="00526412"/>
    <w:rsid w:val="00526641"/>
    <w:rsid w:val="00526BE6"/>
    <w:rsid w:val="00526EE0"/>
    <w:rsid w:val="00526F8C"/>
    <w:rsid w:val="005270C8"/>
    <w:rsid w:val="005273EF"/>
    <w:rsid w:val="00530B20"/>
    <w:rsid w:val="00530D7D"/>
    <w:rsid w:val="005325AB"/>
    <w:rsid w:val="00532A3D"/>
    <w:rsid w:val="005332A0"/>
    <w:rsid w:val="00533F3A"/>
    <w:rsid w:val="00534504"/>
    <w:rsid w:val="0053480B"/>
    <w:rsid w:val="00534829"/>
    <w:rsid w:val="0053541E"/>
    <w:rsid w:val="00535435"/>
    <w:rsid w:val="005355D2"/>
    <w:rsid w:val="00535A21"/>
    <w:rsid w:val="00535B7A"/>
    <w:rsid w:val="00535C08"/>
    <w:rsid w:val="00535C18"/>
    <w:rsid w:val="00535F31"/>
    <w:rsid w:val="005375C0"/>
    <w:rsid w:val="0053797F"/>
    <w:rsid w:val="00537B4D"/>
    <w:rsid w:val="00537C4F"/>
    <w:rsid w:val="00537F0A"/>
    <w:rsid w:val="00540041"/>
    <w:rsid w:val="0054014B"/>
    <w:rsid w:val="00540372"/>
    <w:rsid w:val="00540C10"/>
    <w:rsid w:val="00540CA0"/>
    <w:rsid w:val="00540F0F"/>
    <w:rsid w:val="00541045"/>
    <w:rsid w:val="0054193D"/>
    <w:rsid w:val="00541D2F"/>
    <w:rsid w:val="00542017"/>
    <w:rsid w:val="00542255"/>
    <w:rsid w:val="005425DF"/>
    <w:rsid w:val="005430DF"/>
    <w:rsid w:val="0054391B"/>
    <w:rsid w:val="00543CFE"/>
    <w:rsid w:val="0054456A"/>
    <w:rsid w:val="00544FD5"/>
    <w:rsid w:val="005457E3"/>
    <w:rsid w:val="00545B5C"/>
    <w:rsid w:val="00545E8F"/>
    <w:rsid w:val="005460A9"/>
    <w:rsid w:val="00546695"/>
    <w:rsid w:val="005474A7"/>
    <w:rsid w:val="00547B91"/>
    <w:rsid w:val="00547BC0"/>
    <w:rsid w:val="00550204"/>
    <w:rsid w:val="0055086C"/>
    <w:rsid w:val="00550B30"/>
    <w:rsid w:val="005514D2"/>
    <w:rsid w:val="005516FF"/>
    <w:rsid w:val="00551989"/>
    <w:rsid w:val="00552387"/>
    <w:rsid w:val="005524E3"/>
    <w:rsid w:val="00552D4F"/>
    <w:rsid w:val="005538E5"/>
    <w:rsid w:val="00553CDF"/>
    <w:rsid w:val="005540E8"/>
    <w:rsid w:val="00554219"/>
    <w:rsid w:val="005543E8"/>
    <w:rsid w:val="0055449A"/>
    <w:rsid w:val="005544FF"/>
    <w:rsid w:val="00554B7D"/>
    <w:rsid w:val="00554F45"/>
    <w:rsid w:val="00555AA4"/>
    <w:rsid w:val="00555FBA"/>
    <w:rsid w:val="005563BD"/>
    <w:rsid w:val="00557000"/>
    <w:rsid w:val="005571AC"/>
    <w:rsid w:val="005574B2"/>
    <w:rsid w:val="00557842"/>
    <w:rsid w:val="00557C24"/>
    <w:rsid w:val="00557D3D"/>
    <w:rsid w:val="0056086D"/>
    <w:rsid w:val="00560F36"/>
    <w:rsid w:val="005613E1"/>
    <w:rsid w:val="00561410"/>
    <w:rsid w:val="005618E6"/>
    <w:rsid w:val="00561F6E"/>
    <w:rsid w:val="0056260B"/>
    <w:rsid w:val="00563B46"/>
    <w:rsid w:val="00563E06"/>
    <w:rsid w:val="0056442F"/>
    <w:rsid w:val="00564674"/>
    <w:rsid w:val="00565897"/>
    <w:rsid w:val="00565C47"/>
    <w:rsid w:val="00565F5B"/>
    <w:rsid w:val="0056634C"/>
    <w:rsid w:val="005665FC"/>
    <w:rsid w:val="00566615"/>
    <w:rsid w:val="0056669C"/>
    <w:rsid w:val="00566F55"/>
    <w:rsid w:val="005671B9"/>
    <w:rsid w:val="00567481"/>
    <w:rsid w:val="005676BB"/>
    <w:rsid w:val="00567BC1"/>
    <w:rsid w:val="005701F8"/>
    <w:rsid w:val="00570B13"/>
    <w:rsid w:val="0057173E"/>
    <w:rsid w:val="00571D7C"/>
    <w:rsid w:val="00571E23"/>
    <w:rsid w:val="00572494"/>
    <w:rsid w:val="005739F7"/>
    <w:rsid w:val="00574890"/>
    <w:rsid w:val="00574C52"/>
    <w:rsid w:val="00574D57"/>
    <w:rsid w:val="00574E13"/>
    <w:rsid w:val="00574EC3"/>
    <w:rsid w:val="00575122"/>
    <w:rsid w:val="00575D50"/>
    <w:rsid w:val="005762D6"/>
    <w:rsid w:val="00576309"/>
    <w:rsid w:val="00576345"/>
    <w:rsid w:val="00576727"/>
    <w:rsid w:val="00576CDB"/>
    <w:rsid w:val="00576E66"/>
    <w:rsid w:val="00577421"/>
    <w:rsid w:val="005778B1"/>
    <w:rsid w:val="00577E60"/>
    <w:rsid w:val="00577E95"/>
    <w:rsid w:val="00580373"/>
    <w:rsid w:val="00580417"/>
    <w:rsid w:val="00581D3D"/>
    <w:rsid w:val="00581DBA"/>
    <w:rsid w:val="00581F4B"/>
    <w:rsid w:val="005822DC"/>
    <w:rsid w:val="005824DF"/>
    <w:rsid w:val="005827D1"/>
    <w:rsid w:val="005829E5"/>
    <w:rsid w:val="00582CBD"/>
    <w:rsid w:val="00583946"/>
    <w:rsid w:val="00583AB9"/>
    <w:rsid w:val="00583C8E"/>
    <w:rsid w:val="00583FC3"/>
    <w:rsid w:val="0058425B"/>
    <w:rsid w:val="005843F2"/>
    <w:rsid w:val="005848AD"/>
    <w:rsid w:val="00584EA2"/>
    <w:rsid w:val="00585542"/>
    <w:rsid w:val="00585F25"/>
    <w:rsid w:val="005862B2"/>
    <w:rsid w:val="005867F9"/>
    <w:rsid w:val="00586D08"/>
    <w:rsid w:val="00586DF3"/>
    <w:rsid w:val="00586FC0"/>
    <w:rsid w:val="00587D18"/>
    <w:rsid w:val="00590C18"/>
    <w:rsid w:val="0059114C"/>
    <w:rsid w:val="005914A6"/>
    <w:rsid w:val="005916D1"/>
    <w:rsid w:val="00591AB0"/>
    <w:rsid w:val="0059365C"/>
    <w:rsid w:val="00593944"/>
    <w:rsid w:val="00593AAA"/>
    <w:rsid w:val="0059456D"/>
    <w:rsid w:val="00595C3D"/>
    <w:rsid w:val="0059652F"/>
    <w:rsid w:val="00596AA4"/>
    <w:rsid w:val="00596AE9"/>
    <w:rsid w:val="00596BBE"/>
    <w:rsid w:val="00596DEC"/>
    <w:rsid w:val="005971F0"/>
    <w:rsid w:val="0059721B"/>
    <w:rsid w:val="005974A9"/>
    <w:rsid w:val="005979BF"/>
    <w:rsid w:val="005A0432"/>
    <w:rsid w:val="005A045F"/>
    <w:rsid w:val="005A0C1C"/>
    <w:rsid w:val="005A0F3C"/>
    <w:rsid w:val="005A1850"/>
    <w:rsid w:val="005A1905"/>
    <w:rsid w:val="005A1945"/>
    <w:rsid w:val="005A1C66"/>
    <w:rsid w:val="005A23FA"/>
    <w:rsid w:val="005A253C"/>
    <w:rsid w:val="005A2568"/>
    <w:rsid w:val="005A263A"/>
    <w:rsid w:val="005A2B46"/>
    <w:rsid w:val="005A3552"/>
    <w:rsid w:val="005A39A9"/>
    <w:rsid w:val="005A42EC"/>
    <w:rsid w:val="005A469C"/>
    <w:rsid w:val="005A4C4C"/>
    <w:rsid w:val="005A5B13"/>
    <w:rsid w:val="005A5BE0"/>
    <w:rsid w:val="005A5D2F"/>
    <w:rsid w:val="005A6A64"/>
    <w:rsid w:val="005A7093"/>
    <w:rsid w:val="005B02F6"/>
    <w:rsid w:val="005B0323"/>
    <w:rsid w:val="005B04D5"/>
    <w:rsid w:val="005B0C5B"/>
    <w:rsid w:val="005B15B2"/>
    <w:rsid w:val="005B1FD8"/>
    <w:rsid w:val="005B20AA"/>
    <w:rsid w:val="005B2B8D"/>
    <w:rsid w:val="005B313C"/>
    <w:rsid w:val="005B34AF"/>
    <w:rsid w:val="005B3AB3"/>
    <w:rsid w:val="005B4244"/>
    <w:rsid w:val="005B5188"/>
    <w:rsid w:val="005B520D"/>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594"/>
    <w:rsid w:val="005C28DA"/>
    <w:rsid w:val="005C3014"/>
    <w:rsid w:val="005C335C"/>
    <w:rsid w:val="005C3BEA"/>
    <w:rsid w:val="005C45D3"/>
    <w:rsid w:val="005C4F01"/>
    <w:rsid w:val="005C52D3"/>
    <w:rsid w:val="005C5500"/>
    <w:rsid w:val="005C568E"/>
    <w:rsid w:val="005C5C89"/>
    <w:rsid w:val="005C615A"/>
    <w:rsid w:val="005C6211"/>
    <w:rsid w:val="005C6263"/>
    <w:rsid w:val="005C6787"/>
    <w:rsid w:val="005C6F8C"/>
    <w:rsid w:val="005C7529"/>
    <w:rsid w:val="005C792C"/>
    <w:rsid w:val="005C79E5"/>
    <w:rsid w:val="005C7B36"/>
    <w:rsid w:val="005C7C38"/>
    <w:rsid w:val="005C7DB5"/>
    <w:rsid w:val="005D04AD"/>
    <w:rsid w:val="005D0BEC"/>
    <w:rsid w:val="005D111D"/>
    <w:rsid w:val="005D1143"/>
    <w:rsid w:val="005D12B4"/>
    <w:rsid w:val="005D1956"/>
    <w:rsid w:val="005D2CE5"/>
    <w:rsid w:val="005D2DA3"/>
    <w:rsid w:val="005D2FA5"/>
    <w:rsid w:val="005D32AF"/>
    <w:rsid w:val="005D385F"/>
    <w:rsid w:val="005D3CA2"/>
    <w:rsid w:val="005D3DD3"/>
    <w:rsid w:val="005D4067"/>
    <w:rsid w:val="005D492C"/>
    <w:rsid w:val="005D492F"/>
    <w:rsid w:val="005D4A48"/>
    <w:rsid w:val="005D55B2"/>
    <w:rsid w:val="005D5EDE"/>
    <w:rsid w:val="005D6DA8"/>
    <w:rsid w:val="005D6ED9"/>
    <w:rsid w:val="005D6F94"/>
    <w:rsid w:val="005D7223"/>
    <w:rsid w:val="005D72BD"/>
    <w:rsid w:val="005D741E"/>
    <w:rsid w:val="005D7F9C"/>
    <w:rsid w:val="005E08E6"/>
    <w:rsid w:val="005E0AF9"/>
    <w:rsid w:val="005E10B9"/>
    <w:rsid w:val="005E12C7"/>
    <w:rsid w:val="005E133C"/>
    <w:rsid w:val="005E174D"/>
    <w:rsid w:val="005E1988"/>
    <w:rsid w:val="005E27D3"/>
    <w:rsid w:val="005E28F7"/>
    <w:rsid w:val="005E3004"/>
    <w:rsid w:val="005E3345"/>
    <w:rsid w:val="005E3573"/>
    <w:rsid w:val="005E369D"/>
    <w:rsid w:val="005E395B"/>
    <w:rsid w:val="005E42C9"/>
    <w:rsid w:val="005E5359"/>
    <w:rsid w:val="005E5675"/>
    <w:rsid w:val="005E56D8"/>
    <w:rsid w:val="005E6814"/>
    <w:rsid w:val="005E68B2"/>
    <w:rsid w:val="005E6A55"/>
    <w:rsid w:val="005E6FBA"/>
    <w:rsid w:val="005E72BC"/>
    <w:rsid w:val="005E7E25"/>
    <w:rsid w:val="005F0406"/>
    <w:rsid w:val="005F042D"/>
    <w:rsid w:val="005F08BB"/>
    <w:rsid w:val="005F0AD9"/>
    <w:rsid w:val="005F0B4F"/>
    <w:rsid w:val="005F18A2"/>
    <w:rsid w:val="005F2302"/>
    <w:rsid w:val="005F2665"/>
    <w:rsid w:val="005F39B8"/>
    <w:rsid w:val="005F3DE6"/>
    <w:rsid w:val="005F3F02"/>
    <w:rsid w:val="005F43D1"/>
    <w:rsid w:val="005F44FA"/>
    <w:rsid w:val="005F498F"/>
    <w:rsid w:val="005F4A8E"/>
    <w:rsid w:val="005F4C05"/>
    <w:rsid w:val="005F5720"/>
    <w:rsid w:val="005F5744"/>
    <w:rsid w:val="005F591A"/>
    <w:rsid w:val="005F5BA1"/>
    <w:rsid w:val="005F62DF"/>
    <w:rsid w:val="005F6B38"/>
    <w:rsid w:val="005F6B82"/>
    <w:rsid w:val="005F6E29"/>
    <w:rsid w:val="005F7225"/>
    <w:rsid w:val="005F795E"/>
    <w:rsid w:val="005F7E29"/>
    <w:rsid w:val="00600141"/>
    <w:rsid w:val="0060077B"/>
    <w:rsid w:val="00601056"/>
    <w:rsid w:val="006018BC"/>
    <w:rsid w:val="00601A74"/>
    <w:rsid w:val="00602309"/>
    <w:rsid w:val="006025C2"/>
    <w:rsid w:val="00602A84"/>
    <w:rsid w:val="00602D27"/>
    <w:rsid w:val="0060344B"/>
    <w:rsid w:val="0060398D"/>
    <w:rsid w:val="006046E4"/>
    <w:rsid w:val="00604864"/>
    <w:rsid w:val="00604BFB"/>
    <w:rsid w:val="0060521E"/>
    <w:rsid w:val="00605369"/>
    <w:rsid w:val="00605546"/>
    <w:rsid w:val="006056FB"/>
    <w:rsid w:val="006059F6"/>
    <w:rsid w:val="006060DC"/>
    <w:rsid w:val="006065AC"/>
    <w:rsid w:val="00607514"/>
    <w:rsid w:val="0060780F"/>
    <w:rsid w:val="00607871"/>
    <w:rsid w:val="006078C5"/>
    <w:rsid w:val="00610570"/>
    <w:rsid w:val="006108DE"/>
    <w:rsid w:val="00610C3D"/>
    <w:rsid w:val="00610FD5"/>
    <w:rsid w:val="00611591"/>
    <w:rsid w:val="00611DE1"/>
    <w:rsid w:val="006122A3"/>
    <w:rsid w:val="006126E4"/>
    <w:rsid w:val="0061290A"/>
    <w:rsid w:val="00613508"/>
    <w:rsid w:val="0061382F"/>
    <w:rsid w:val="00613A3F"/>
    <w:rsid w:val="006140F7"/>
    <w:rsid w:val="006143A4"/>
    <w:rsid w:val="006144A5"/>
    <w:rsid w:val="006145CF"/>
    <w:rsid w:val="00614F4B"/>
    <w:rsid w:val="00615948"/>
    <w:rsid w:val="00616B9B"/>
    <w:rsid w:val="00616F7D"/>
    <w:rsid w:val="00617564"/>
    <w:rsid w:val="00617DA1"/>
    <w:rsid w:val="00621C66"/>
    <w:rsid w:val="00621E18"/>
    <w:rsid w:val="006222D8"/>
    <w:rsid w:val="006230B2"/>
    <w:rsid w:val="006235CB"/>
    <w:rsid w:val="006236AE"/>
    <w:rsid w:val="00623D83"/>
    <w:rsid w:val="00623EC5"/>
    <w:rsid w:val="00623F27"/>
    <w:rsid w:val="006248B0"/>
    <w:rsid w:val="00624D58"/>
    <w:rsid w:val="00624E33"/>
    <w:rsid w:val="00625443"/>
    <w:rsid w:val="006255E9"/>
    <w:rsid w:val="00625CF9"/>
    <w:rsid w:val="00626369"/>
    <w:rsid w:val="006266DE"/>
    <w:rsid w:val="00626A42"/>
    <w:rsid w:val="00626DFA"/>
    <w:rsid w:val="00627508"/>
    <w:rsid w:val="00627646"/>
    <w:rsid w:val="00627CC4"/>
    <w:rsid w:val="006306BD"/>
    <w:rsid w:val="00630714"/>
    <w:rsid w:val="00630B0D"/>
    <w:rsid w:val="006317C0"/>
    <w:rsid w:val="00631DB0"/>
    <w:rsid w:val="0063276C"/>
    <w:rsid w:val="00632809"/>
    <w:rsid w:val="0063293B"/>
    <w:rsid w:val="0063379C"/>
    <w:rsid w:val="00633B35"/>
    <w:rsid w:val="00633F9C"/>
    <w:rsid w:val="006347B2"/>
    <w:rsid w:val="0063483C"/>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1CC0"/>
    <w:rsid w:val="006422AC"/>
    <w:rsid w:val="00642464"/>
    <w:rsid w:val="0064297F"/>
    <w:rsid w:val="00643812"/>
    <w:rsid w:val="006439C8"/>
    <w:rsid w:val="00643B1A"/>
    <w:rsid w:val="00643F78"/>
    <w:rsid w:val="0064510E"/>
    <w:rsid w:val="00646429"/>
    <w:rsid w:val="006464FA"/>
    <w:rsid w:val="0064658E"/>
    <w:rsid w:val="00646D3D"/>
    <w:rsid w:val="00646D5C"/>
    <w:rsid w:val="00646F48"/>
    <w:rsid w:val="006477D9"/>
    <w:rsid w:val="00647B7C"/>
    <w:rsid w:val="00650437"/>
    <w:rsid w:val="006513EA"/>
    <w:rsid w:val="00651C8E"/>
    <w:rsid w:val="00651C9D"/>
    <w:rsid w:val="00651D6B"/>
    <w:rsid w:val="00652AB4"/>
    <w:rsid w:val="00652C59"/>
    <w:rsid w:val="006537C3"/>
    <w:rsid w:val="00654BFA"/>
    <w:rsid w:val="00654FEC"/>
    <w:rsid w:val="00655832"/>
    <w:rsid w:val="00655F83"/>
    <w:rsid w:val="00656B1B"/>
    <w:rsid w:val="00656B62"/>
    <w:rsid w:val="0065709C"/>
    <w:rsid w:val="0065722C"/>
    <w:rsid w:val="0065782D"/>
    <w:rsid w:val="00657D6F"/>
    <w:rsid w:val="00657FBB"/>
    <w:rsid w:val="00657FC9"/>
    <w:rsid w:val="00660671"/>
    <w:rsid w:val="0066081F"/>
    <w:rsid w:val="006610E5"/>
    <w:rsid w:val="0066124E"/>
    <w:rsid w:val="00662573"/>
    <w:rsid w:val="006628B0"/>
    <w:rsid w:val="00663260"/>
    <w:rsid w:val="006633E6"/>
    <w:rsid w:val="00663723"/>
    <w:rsid w:val="00663A18"/>
    <w:rsid w:val="006641BC"/>
    <w:rsid w:val="00664372"/>
    <w:rsid w:val="0066491B"/>
    <w:rsid w:val="006650BF"/>
    <w:rsid w:val="00665326"/>
    <w:rsid w:val="00665C9A"/>
    <w:rsid w:val="0066615A"/>
    <w:rsid w:val="006662A4"/>
    <w:rsid w:val="00666E16"/>
    <w:rsid w:val="00666E65"/>
    <w:rsid w:val="0066718E"/>
    <w:rsid w:val="006675D7"/>
    <w:rsid w:val="0066771E"/>
    <w:rsid w:val="00667D31"/>
    <w:rsid w:val="00667E78"/>
    <w:rsid w:val="006707C3"/>
    <w:rsid w:val="0067098E"/>
    <w:rsid w:val="006709A8"/>
    <w:rsid w:val="00670BF9"/>
    <w:rsid w:val="00670E92"/>
    <w:rsid w:val="00671066"/>
    <w:rsid w:val="006710E5"/>
    <w:rsid w:val="00671943"/>
    <w:rsid w:val="00671D07"/>
    <w:rsid w:val="00671DC0"/>
    <w:rsid w:val="0067237F"/>
    <w:rsid w:val="00672ECF"/>
    <w:rsid w:val="006732A5"/>
    <w:rsid w:val="0067394A"/>
    <w:rsid w:val="00673E60"/>
    <w:rsid w:val="00673F0C"/>
    <w:rsid w:val="006740EF"/>
    <w:rsid w:val="00674248"/>
    <w:rsid w:val="006744CB"/>
    <w:rsid w:val="0067452E"/>
    <w:rsid w:val="006745BE"/>
    <w:rsid w:val="0067517D"/>
    <w:rsid w:val="006754BD"/>
    <w:rsid w:val="00675D61"/>
    <w:rsid w:val="0067603D"/>
    <w:rsid w:val="006766C4"/>
    <w:rsid w:val="00676735"/>
    <w:rsid w:val="0067717E"/>
    <w:rsid w:val="0067719C"/>
    <w:rsid w:val="00677A25"/>
    <w:rsid w:val="00677B8E"/>
    <w:rsid w:val="00677E04"/>
    <w:rsid w:val="00680249"/>
    <w:rsid w:val="00680613"/>
    <w:rsid w:val="006806A4"/>
    <w:rsid w:val="006807CA"/>
    <w:rsid w:val="00680A94"/>
    <w:rsid w:val="00680E21"/>
    <w:rsid w:val="006814E9"/>
    <w:rsid w:val="00681599"/>
    <w:rsid w:val="00681989"/>
    <w:rsid w:val="006819B2"/>
    <w:rsid w:val="00681C5B"/>
    <w:rsid w:val="00681D4C"/>
    <w:rsid w:val="0068200F"/>
    <w:rsid w:val="006826E5"/>
    <w:rsid w:val="006829E9"/>
    <w:rsid w:val="00682AAA"/>
    <w:rsid w:val="00682CB2"/>
    <w:rsid w:val="0068376A"/>
    <w:rsid w:val="00683C59"/>
    <w:rsid w:val="006847BB"/>
    <w:rsid w:val="00684F81"/>
    <w:rsid w:val="006850C9"/>
    <w:rsid w:val="006856DC"/>
    <w:rsid w:val="0068577E"/>
    <w:rsid w:val="00686002"/>
    <w:rsid w:val="006861C2"/>
    <w:rsid w:val="00686E25"/>
    <w:rsid w:val="00687841"/>
    <w:rsid w:val="006878EF"/>
    <w:rsid w:val="00690091"/>
    <w:rsid w:val="00690489"/>
    <w:rsid w:val="006916CC"/>
    <w:rsid w:val="0069297C"/>
    <w:rsid w:val="00693C77"/>
    <w:rsid w:val="00693E45"/>
    <w:rsid w:val="00694EE9"/>
    <w:rsid w:val="00694FEB"/>
    <w:rsid w:val="00695300"/>
    <w:rsid w:val="00695874"/>
    <w:rsid w:val="00696455"/>
    <w:rsid w:val="006966FA"/>
    <w:rsid w:val="00696A2A"/>
    <w:rsid w:val="00696E3C"/>
    <w:rsid w:val="00697043"/>
    <w:rsid w:val="006975D2"/>
    <w:rsid w:val="00697946"/>
    <w:rsid w:val="006A0259"/>
    <w:rsid w:val="006A02D9"/>
    <w:rsid w:val="006A0C15"/>
    <w:rsid w:val="006A11A1"/>
    <w:rsid w:val="006A11C4"/>
    <w:rsid w:val="006A1937"/>
    <w:rsid w:val="006A1EB2"/>
    <w:rsid w:val="006A1F50"/>
    <w:rsid w:val="006A228F"/>
    <w:rsid w:val="006A27B7"/>
    <w:rsid w:val="006A30C7"/>
    <w:rsid w:val="006A30E9"/>
    <w:rsid w:val="006A34FB"/>
    <w:rsid w:val="006A3740"/>
    <w:rsid w:val="006A3750"/>
    <w:rsid w:val="006A3B11"/>
    <w:rsid w:val="006A3F1C"/>
    <w:rsid w:val="006A4010"/>
    <w:rsid w:val="006A4317"/>
    <w:rsid w:val="006A43EB"/>
    <w:rsid w:val="006A4478"/>
    <w:rsid w:val="006A4CCB"/>
    <w:rsid w:val="006A5A8E"/>
    <w:rsid w:val="006A643F"/>
    <w:rsid w:val="006A67B7"/>
    <w:rsid w:val="006A6C18"/>
    <w:rsid w:val="006A70C6"/>
    <w:rsid w:val="006A73A7"/>
    <w:rsid w:val="006A7671"/>
    <w:rsid w:val="006A7818"/>
    <w:rsid w:val="006A7A62"/>
    <w:rsid w:val="006A7AC7"/>
    <w:rsid w:val="006B037F"/>
    <w:rsid w:val="006B1106"/>
    <w:rsid w:val="006B170C"/>
    <w:rsid w:val="006B1867"/>
    <w:rsid w:val="006B1C9F"/>
    <w:rsid w:val="006B1EB6"/>
    <w:rsid w:val="006B38C1"/>
    <w:rsid w:val="006B3CDD"/>
    <w:rsid w:val="006B4CC5"/>
    <w:rsid w:val="006B5905"/>
    <w:rsid w:val="006B5F5F"/>
    <w:rsid w:val="006B71E9"/>
    <w:rsid w:val="006B7380"/>
    <w:rsid w:val="006B738E"/>
    <w:rsid w:val="006C019E"/>
    <w:rsid w:val="006C03F3"/>
    <w:rsid w:val="006C0409"/>
    <w:rsid w:val="006C0D50"/>
    <w:rsid w:val="006C0EBE"/>
    <w:rsid w:val="006C1618"/>
    <w:rsid w:val="006C186A"/>
    <w:rsid w:val="006C1B17"/>
    <w:rsid w:val="006C1BDB"/>
    <w:rsid w:val="006C1FD5"/>
    <w:rsid w:val="006C27B9"/>
    <w:rsid w:val="006C28C3"/>
    <w:rsid w:val="006C2FBD"/>
    <w:rsid w:val="006C33C2"/>
    <w:rsid w:val="006C345B"/>
    <w:rsid w:val="006C3C71"/>
    <w:rsid w:val="006C3DD1"/>
    <w:rsid w:val="006C3E4E"/>
    <w:rsid w:val="006C3EE4"/>
    <w:rsid w:val="006C4058"/>
    <w:rsid w:val="006C414A"/>
    <w:rsid w:val="006C433E"/>
    <w:rsid w:val="006C4777"/>
    <w:rsid w:val="006C49D5"/>
    <w:rsid w:val="006C4E1A"/>
    <w:rsid w:val="006C4E91"/>
    <w:rsid w:val="006C4EDA"/>
    <w:rsid w:val="006C535B"/>
    <w:rsid w:val="006C54C5"/>
    <w:rsid w:val="006C5768"/>
    <w:rsid w:val="006C5819"/>
    <w:rsid w:val="006C5D46"/>
    <w:rsid w:val="006C67A2"/>
    <w:rsid w:val="006C70CC"/>
    <w:rsid w:val="006C70FA"/>
    <w:rsid w:val="006C7CC2"/>
    <w:rsid w:val="006D160D"/>
    <w:rsid w:val="006D1675"/>
    <w:rsid w:val="006D204B"/>
    <w:rsid w:val="006D218F"/>
    <w:rsid w:val="006D2311"/>
    <w:rsid w:val="006D25BD"/>
    <w:rsid w:val="006D2755"/>
    <w:rsid w:val="006D2FBA"/>
    <w:rsid w:val="006D31D9"/>
    <w:rsid w:val="006D3267"/>
    <w:rsid w:val="006D3497"/>
    <w:rsid w:val="006D4638"/>
    <w:rsid w:val="006D4BFD"/>
    <w:rsid w:val="006D5C34"/>
    <w:rsid w:val="006D61D5"/>
    <w:rsid w:val="006D63DE"/>
    <w:rsid w:val="006D65A1"/>
    <w:rsid w:val="006D72B4"/>
    <w:rsid w:val="006D7689"/>
    <w:rsid w:val="006D77A9"/>
    <w:rsid w:val="006D7927"/>
    <w:rsid w:val="006D7D06"/>
    <w:rsid w:val="006D7F85"/>
    <w:rsid w:val="006E006E"/>
    <w:rsid w:val="006E019B"/>
    <w:rsid w:val="006E07B1"/>
    <w:rsid w:val="006E0A5D"/>
    <w:rsid w:val="006E0D2B"/>
    <w:rsid w:val="006E0ECA"/>
    <w:rsid w:val="006E1090"/>
    <w:rsid w:val="006E11F5"/>
    <w:rsid w:val="006E1F27"/>
    <w:rsid w:val="006E23FA"/>
    <w:rsid w:val="006E2632"/>
    <w:rsid w:val="006E27B4"/>
    <w:rsid w:val="006E27FB"/>
    <w:rsid w:val="006E2C31"/>
    <w:rsid w:val="006E2D3C"/>
    <w:rsid w:val="006E3494"/>
    <w:rsid w:val="006E3497"/>
    <w:rsid w:val="006E3F2D"/>
    <w:rsid w:val="006E43A5"/>
    <w:rsid w:val="006E49B5"/>
    <w:rsid w:val="006E4C03"/>
    <w:rsid w:val="006E513F"/>
    <w:rsid w:val="006E5857"/>
    <w:rsid w:val="006E5DFE"/>
    <w:rsid w:val="006E6015"/>
    <w:rsid w:val="006E633D"/>
    <w:rsid w:val="006E689B"/>
    <w:rsid w:val="006E69D9"/>
    <w:rsid w:val="006E6D37"/>
    <w:rsid w:val="006E7172"/>
    <w:rsid w:val="006E74C2"/>
    <w:rsid w:val="006F00A0"/>
    <w:rsid w:val="006F00D4"/>
    <w:rsid w:val="006F03B7"/>
    <w:rsid w:val="006F0B92"/>
    <w:rsid w:val="006F1FF3"/>
    <w:rsid w:val="006F24B3"/>
    <w:rsid w:val="006F24DE"/>
    <w:rsid w:val="006F2687"/>
    <w:rsid w:val="006F2D31"/>
    <w:rsid w:val="006F3C95"/>
    <w:rsid w:val="006F4108"/>
    <w:rsid w:val="006F42D2"/>
    <w:rsid w:val="006F4487"/>
    <w:rsid w:val="006F5814"/>
    <w:rsid w:val="006F669B"/>
    <w:rsid w:val="006F6B33"/>
    <w:rsid w:val="006F6ED2"/>
    <w:rsid w:val="006F71A7"/>
    <w:rsid w:val="006F76BD"/>
    <w:rsid w:val="006F7A5B"/>
    <w:rsid w:val="006F7BBB"/>
    <w:rsid w:val="006F7F65"/>
    <w:rsid w:val="00700130"/>
    <w:rsid w:val="007004A0"/>
    <w:rsid w:val="00700601"/>
    <w:rsid w:val="007009EF"/>
    <w:rsid w:val="00700B3B"/>
    <w:rsid w:val="00700FDC"/>
    <w:rsid w:val="007011A3"/>
    <w:rsid w:val="007011CB"/>
    <w:rsid w:val="0070146F"/>
    <w:rsid w:val="00701C81"/>
    <w:rsid w:val="00701E02"/>
    <w:rsid w:val="00702322"/>
    <w:rsid w:val="0070233D"/>
    <w:rsid w:val="00702424"/>
    <w:rsid w:val="007024F2"/>
    <w:rsid w:val="00702650"/>
    <w:rsid w:val="00702DFE"/>
    <w:rsid w:val="007031C8"/>
    <w:rsid w:val="00703339"/>
    <w:rsid w:val="007039CF"/>
    <w:rsid w:val="00704C50"/>
    <w:rsid w:val="00704D95"/>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1F65"/>
    <w:rsid w:val="0071255A"/>
    <w:rsid w:val="00712FC1"/>
    <w:rsid w:val="00713076"/>
    <w:rsid w:val="00713361"/>
    <w:rsid w:val="0071351F"/>
    <w:rsid w:val="00713C18"/>
    <w:rsid w:val="00714BB6"/>
    <w:rsid w:val="007152FB"/>
    <w:rsid w:val="00715811"/>
    <w:rsid w:val="00715B2E"/>
    <w:rsid w:val="007168F0"/>
    <w:rsid w:val="00716E4E"/>
    <w:rsid w:val="00717863"/>
    <w:rsid w:val="00717DF1"/>
    <w:rsid w:val="00720146"/>
    <w:rsid w:val="00720163"/>
    <w:rsid w:val="007203C7"/>
    <w:rsid w:val="007203DA"/>
    <w:rsid w:val="0072079A"/>
    <w:rsid w:val="00720BE7"/>
    <w:rsid w:val="0072111E"/>
    <w:rsid w:val="0072138F"/>
    <w:rsid w:val="0072191C"/>
    <w:rsid w:val="00721EC6"/>
    <w:rsid w:val="0072217D"/>
    <w:rsid w:val="00722278"/>
    <w:rsid w:val="00722E2E"/>
    <w:rsid w:val="0072313E"/>
    <w:rsid w:val="00723383"/>
    <w:rsid w:val="0072423C"/>
    <w:rsid w:val="00724245"/>
    <w:rsid w:val="0072494A"/>
    <w:rsid w:val="00724A40"/>
    <w:rsid w:val="00724ABB"/>
    <w:rsid w:val="00724BAC"/>
    <w:rsid w:val="00724F51"/>
    <w:rsid w:val="007254E4"/>
    <w:rsid w:val="007257CB"/>
    <w:rsid w:val="00725B60"/>
    <w:rsid w:val="00726B39"/>
    <w:rsid w:val="0072788B"/>
    <w:rsid w:val="007302D5"/>
    <w:rsid w:val="00730940"/>
    <w:rsid w:val="00730CED"/>
    <w:rsid w:val="00730D18"/>
    <w:rsid w:val="00730E8B"/>
    <w:rsid w:val="00731FBF"/>
    <w:rsid w:val="0073242D"/>
    <w:rsid w:val="007326C7"/>
    <w:rsid w:val="00732CC0"/>
    <w:rsid w:val="0073312B"/>
    <w:rsid w:val="007335E5"/>
    <w:rsid w:val="0073389B"/>
    <w:rsid w:val="00733B6A"/>
    <w:rsid w:val="007343F5"/>
    <w:rsid w:val="0073447B"/>
    <w:rsid w:val="007344D1"/>
    <w:rsid w:val="00734895"/>
    <w:rsid w:val="00734978"/>
    <w:rsid w:val="007349AE"/>
    <w:rsid w:val="00734AD9"/>
    <w:rsid w:val="007350F7"/>
    <w:rsid w:val="00735549"/>
    <w:rsid w:val="007358E1"/>
    <w:rsid w:val="00735A60"/>
    <w:rsid w:val="00737E8B"/>
    <w:rsid w:val="007400CF"/>
    <w:rsid w:val="007402B9"/>
    <w:rsid w:val="00740371"/>
    <w:rsid w:val="00740835"/>
    <w:rsid w:val="00740D07"/>
    <w:rsid w:val="00741738"/>
    <w:rsid w:val="0074191C"/>
    <w:rsid w:val="00741FBE"/>
    <w:rsid w:val="007423BF"/>
    <w:rsid w:val="00742819"/>
    <w:rsid w:val="007428F9"/>
    <w:rsid w:val="00742B3E"/>
    <w:rsid w:val="00742CD1"/>
    <w:rsid w:val="00743655"/>
    <w:rsid w:val="00743961"/>
    <w:rsid w:val="00743A44"/>
    <w:rsid w:val="007446BF"/>
    <w:rsid w:val="00744726"/>
    <w:rsid w:val="007449CC"/>
    <w:rsid w:val="00744DA8"/>
    <w:rsid w:val="00746448"/>
    <w:rsid w:val="00746B8A"/>
    <w:rsid w:val="00746F6A"/>
    <w:rsid w:val="00747429"/>
    <w:rsid w:val="00747ACD"/>
    <w:rsid w:val="00747E34"/>
    <w:rsid w:val="00750695"/>
    <w:rsid w:val="007510D6"/>
    <w:rsid w:val="007514D5"/>
    <w:rsid w:val="00751830"/>
    <w:rsid w:val="00751F2F"/>
    <w:rsid w:val="00752838"/>
    <w:rsid w:val="00752BB1"/>
    <w:rsid w:val="00752C6A"/>
    <w:rsid w:val="007532D3"/>
    <w:rsid w:val="00753893"/>
    <w:rsid w:val="00753AA1"/>
    <w:rsid w:val="00753AB4"/>
    <w:rsid w:val="00753BA8"/>
    <w:rsid w:val="00753DF3"/>
    <w:rsid w:val="00753FCF"/>
    <w:rsid w:val="0075427A"/>
    <w:rsid w:val="00754303"/>
    <w:rsid w:val="007546C7"/>
    <w:rsid w:val="00754898"/>
    <w:rsid w:val="00755990"/>
    <w:rsid w:val="00755E8F"/>
    <w:rsid w:val="007565A0"/>
    <w:rsid w:val="007568EA"/>
    <w:rsid w:val="00756F98"/>
    <w:rsid w:val="00757042"/>
    <w:rsid w:val="007577BA"/>
    <w:rsid w:val="00757CD3"/>
    <w:rsid w:val="00757E28"/>
    <w:rsid w:val="00757F9E"/>
    <w:rsid w:val="00757FBB"/>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43A4"/>
    <w:rsid w:val="007643C6"/>
    <w:rsid w:val="0076548C"/>
    <w:rsid w:val="00765A60"/>
    <w:rsid w:val="00765A9A"/>
    <w:rsid w:val="00765FBF"/>
    <w:rsid w:val="007667F6"/>
    <w:rsid w:val="007668B0"/>
    <w:rsid w:val="007668DD"/>
    <w:rsid w:val="00766C98"/>
    <w:rsid w:val="00767260"/>
    <w:rsid w:val="00767624"/>
    <w:rsid w:val="0077050E"/>
    <w:rsid w:val="00770C5F"/>
    <w:rsid w:val="007714E1"/>
    <w:rsid w:val="0077151A"/>
    <w:rsid w:val="00771657"/>
    <w:rsid w:val="00771787"/>
    <w:rsid w:val="00772B94"/>
    <w:rsid w:val="00772C74"/>
    <w:rsid w:val="0077304E"/>
    <w:rsid w:val="00773440"/>
    <w:rsid w:val="00773855"/>
    <w:rsid w:val="00773896"/>
    <w:rsid w:val="00773EC7"/>
    <w:rsid w:val="00773EE6"/>
    <w:rsid w:val="007742D3"/>
    <w:rsid w:val="007746E3"/>
    <w:rsid w:val="00775901"/>
    <w:rsid w:val="00776D1D"/>
    <w:rsid w:val="00776F55"/>
    <w:rsid w:val="00777017"/>
    <w:rsid w:val="0077711E"/>
    <w:rsid w:val="007777EA"/>
    <w:rsid w:val="00777C12"/>
    <w:rsid w:val="00777CA0"/>
    <w:rsid w:val="00780438"/>
    <w:rsid w:val="00780633"/>
    <w:rsid w:val="00780A24"/>
    <w:rsid w:val="00780A54"/>
    <w:rsid w:val="00780D5F"/>
    <w:rsid w:val="007817F0"/>
    <w:rsid w:val="007819D5"/>
    <w:rsid w:val="007830C7"/>
    <w:rsid w:val="007830E1"/>
    <w:rsid w:val="007831EC"/>
    <w:rsid w:val="0078378A"/>
    <w:rsid w:val="00783A30"/>
    <w:rsid w:val="00783B85"/>
    <w:rsid w:val="00783C34"/>
    <w:rsid w:val="00783F51"/>
    <w:rsid w:val="0078411C"/>
    <w:rsid w:val="0078413E"/>
    <w:rsid w:val="007851CA"/>
    <w:rsid w:val="00785306"/>
    <w:rsid w:val="00785349"/>
    <w:rsid w:val="00786156"/>
    <w:rsid w:val="007861EB"/>
    <w:rsid w:val="00786856"/>
    <w:rsid w:val="00786FE1"/>
    <w:rsid w:val="007875E9"/>
    <w:rsid w:val="007876AA"/>
    <w:rsid w:val="0079026A"/>
    <w:rsid w:val="00790451"/>
    <w:rsid w:val="00790676"/>
    <w:rsid w:val="007907F5"/>
    <w:rsid w:val="00790B56"/>
    <w:rsid w:val="007914A3"/>
    <w:rsid w:val="0079159C"/>
    <w:rsid w:val="007920B8"/>
    <w:rsid w:val="00792AEF"/>
    <w:rsid w:val="00792B1B"/>
    <w:rsid w:val="00792DA6"/>
    <w:rsid w:val="007937D9"/>
    <w:rsid w:val="00793D43"/>
    <w:rsid w:val="007946CF"/>
    <w:rsid w:val="00795328"/>
    <w:rsid w:val="00795A7C"/>
    <w:rsid w:val="00795BE5"/>
    <w:rsid w:val="00795E51"/>
    <w:rsid w:val="00796149"/>
    <w:rsid w:val="007961E7"/>
    <w:rsid w:val="00796412"/>
    <w:rsid w:val="00796985"/>
    <w:rsid w:val="00796A34"/>
    <w:rsid w:val="00796EF0"/>
    <w:rsid w:val="00797449"/>
    <w:rsid w:val="00797F29"/>
    <w:rsid w:val="007A01E0"/>
    <w:rsid w:val="007A04E5"/>
    <w:rsid w:val="007A050E"/>
    <w:rsid w:val="007A0989"/>
    <w:rsid w:val="007A13CD"/>
    <w:rsid w:val="007A27FD"/>
    <w:rsid w:val="007A294E"/>
    <w:rsid w:val="007A37A6"/>
    <w:rsid w:val="007A3D41"/>
    <w:rsid w:val="007A4113"/>
    <w:rsid w:val="007A421E"/>
    <w:rsid w:val="007A4D93"/>
    <w:rsid w:val="007A519F"/>
    <w:rsid w:val="007A5443"/>
    <w:rsid w:val="007A56F1"/>
    <w:rsid w:val="007A5728"/>
    <w:rsid w:val="007A58AA"/>
    <w:rsid w:val="007A5CB2"/>
    <w:rsid w:val="007A663F"/>
    <w:rsid w:val="007A68C3"/>
    <w:rsid w:val="007A699B"/>
    <w:rsid w:val="007A69A9"/>
    <w:rsid w:val="007A6FAD"/>
    <w:rsid w:val="007A795A"/>
    <w:rsid w:val="007B0050"/>
    <w:rsid w:val="007B04CF"/>
    <w:rsid w:val="007B0583"/>
    <w:rsid w:val="007B0724"/>
    <w:rsid w:val="007B0858"/>
    <w:rsid w:val="007B0FA0"/>
    <w:rsid w:val="007B1BAE"/>
    <w:rsid w:val="007B2477"/>
    <w:rsid w:val="007B2601"/>
    <w:rsid w:val="007B278F"/>
    <w:rsid w:val="007B2D01"/>
    <w:rsid w:val="007B337B"/>
    <w:rsid w:val="007B3D5E"/>
    <w:rsid w:val="007B3DE8"/>
    <w:rsid w:val="007B406A"/>
    <w:rsid w:val="007B4252"/>
    <w:rsid w:val="007B4414"/>
    <w:rsid w:val="007B475A"/>
    <w:rsid w:val="007B551C"/>
    <w:rsid w:val="007B55B2"/>
    <w:rsid w:val="007B58DC"/>
    <w:rsid w:val="007B5A24"/>
    <w:rsid w:val="007B5A50"/>
    <w:rsid w:val="007B5BFE"/>
    <w:rsid w:val="007B5DFD"/>
    <w:rsid w:val="007B6AB4"/>
    <w:rsid w:val="007C0351"/>
    <w:rsid w:val="007C037F"/>
    <w:rsid w:val="007C047E"/>
    <w:rsid w:val="007C0480"/>
    <w:rsid w:val="007C0490"/>
    <w:rsid w:val="007C050B"/>
    <w:rsid w:val="007C08E2"/>
    <w:rsid w:val="007C0CAC"/>
    <w:rsid w:val="007C0DB9"/>
    <w:rsid w:val="007C1085"/>
    <w:rsid w:val="007C142E"/>
    <w:rsid w:val="007C247C"/>
    <w:rsid w:val="007C426B"/>
    <w:rsid w:val="007C451A"/>
    <w:rsid w:val="007C4935"/>
    <w:rsid w:val="007C5009"/>
    <w:rsid w:val="007C55BE"/>
    <w:rsid w:val="007C5B75"/>
    <w:rsid w:val="007C5BB8"/>
    <w:rsid w:val="007C66A6"/>
    <w:rsid w:val="007C6CEE"/>
    <w:rsid w:val="007C6D20"/>
    <w:rsid w:val="007C7064"/>
    <w:rsid w:val="007C7695"/>
    <w:rsid w:val="007C7B4C"/>
    <w:rsid w:val="007D08AF"/>
    <w:rsid w:val="007D0BFD"/>
    <w:rsid w:val="007D0D82"/>
    <w:rsid w:val="007D12B1"/>
    <w:rsid w:val="007D1473"/>
    <w:rsid w:val="007D152D"/>
    <w:rsid w:val="007D18C9"/>
    <w:rsid w:val="007D1D14"/>
    <w:rsid w:val="007D226D"/>
    <w:rsid w:val="007D22C2"/>
    <w:rsid w:val="007D237F"/>
    <w:rsid w:val="007D2616"/>
    <w:rsid w:val="007D29BF"/>
    <w:rsid w:val="007D29DA"/>
    <w:rsid w:val="007D29FE"/>
    <w:rsid w:val="007D2B02"/>
    <w:rsid w:val="007D39AF"/>
    <w:rsid w:val="007D4197"/>
    <w:rsid w:val="007D41F6"/>
    <w:rsid w:val="007D424C"/>
    <w:rsid w:val="007D434B"/>
    <w:rsid w:val="007D5626"/>
    <w:rsid w:val="007D56D2"/>
    <w:rsid w:val="007D578C"/>
    <w:rsid w:val="007D59D4"/>
    <w:rsid w:val="007D5EB9"/>
    <w:rsid w:val="007D6189"/>
    <w:rsid w:val="007D641D"/>
    <w:rsid w:val="007D6684"/>
    <w:rsid w:val="007E0131"/>
    <w:rsid w:val="007E0662"/>
    <w:rsid w:val="007E0B4C"/>
    <w:rsid w:val="007E10FD"/>
    <w:rsid w:val="007E1279"/>
    <w:rsid w:val="007E13D7"/>
    <w:rsid w:val="007E14B6"/>
    <w:rsid w:val="007E1CB1"/>
    <w:rsid w:val="007E2593"/>
    <w:rsid w:val="007E2E57"/>
    <w:rsid w:val="007E2FE5"/>
    <w:rsid w:val="007E419F"/>
    <w:rsid w:val="007E42F6"/>
    <w:rsid w:val="007E4929"/>
    <w:rsid w:val="007E5D4A"/>
    <w:rsid w:val="007E6346"/>
    <w:rsid w:val="007E6C76"/>
    <w:rsid w:val="007E726E"/>
    <w:rsid w:val="007E7500"/>
    <w:rsid w:val="007E7618"/>
    <w:rsid w:val="007E7DFF"/>
    <w:rsid w:val="007F0A80"/>
    <w:rsid w:val="007F0F1B"/>
    <w:rsid w:val="007F1234"/>
    <w:rsid w:val="007F1E08"/>
    <w:rsid w:val="007F244E"/>
    <w:rsid w:val="007F28AB"/>
    <w:rsid w:val="007F2C26"/>
    <w:rsid w:val="007F3134"/>
    <w:rsid w:val="007F40E9"/>
    <w:rsid w:val="007F4707"/>
    <w:rsid w:val="007F4B50"/>
    <w:rsid w:val="007F56E5"/>
    <w:rsid w:val="007F6052"/>
    <w:rsid w:val="007F6112"/>
    <w:rsid w:val="007F67C6"/>
    <w:rsid w:val="007F6826"/>
    <w:rsid w:val="007F699E"/>
    <w:rsid w:val="007F6CC6"/>
    <w:rsid w:val="007F6CCD"/>
    <w:rsid w:val="007F7028"/>
    <w:rsid w:val="008001C9"/>
    <w:rsid w:val="008001E5"/>
    <w:rsid w:val="0080029C"/>
    <w:rsid w:val="008004F0"/>
    <w:rsid w:val="0080054A"/>
    <w:rsid w:val="00800B92"/>
    <w:rsid w:val="0080119A"/>
    <w:rsid w:val="0080141B"/>
    <w:rsid w:val="008016CE"/>
    <w:rsid w:val="008016D8"/>
    <w:rsid w:val="00801E83"/>
    <w:rsid w:val="0080268B"/>
    <w:rsid w:val="008028D5"/>
    <w:rsid w:val="00802B7C"/>
    <w:rsid w:val="00803716"/>
    <w:rsid w:val="008037A4"/>
    <w:rsid w:val="008038A7"/>
    <w:rsid w:val="00803CB0"/>
    <w:rsid w:val="00803E70"/>
    <w:rsid w:val="0080402D"/>
    <w:rsid w:val="008048A7"/>
    <w:rsid w:val="00804C82"/>
    <w:rsid w:val="00804D0B"/>
    <w:rsid w:val="00804FEE"/>
    <w:rsid w:val="0080518B"/>
    <w:rsid w:val="0080538F"/>
    <w:rsid w:val="0080566D"/>
    <w:rsid w:val="0080634E"/>
    <w:rsid w:val="008065CD"/>
    <w:rsid w:val="008067CA"/>
    <w:rsid w:val="00806A85"/>
    <w:rsid w:val="00806B09"/>
    <w:rsid w:val="0080796E"/>
    <w:rsid w:val="00810370"/>
    <w:rsid w:val="00810577"/>
    <w:rsid w:val="008106AF"/>
    <w:rsid w:val="00810912"/>
    <w:rsid w:val="00810B60"/>
    <w:rsid w:val="00810DBC"/>
    <w:rsid w:val="00810ECA"/>
    <w:rsid w:val="0081156C"/>
    <w:rsid w:val="0081178E"/>
    <w:rsid w:val="008117DC"/>
    <w:rsid w:val="00811C59"/>
    <w:rsid w:val="008123C0"/>
    <w:rsid w:val="008126F5"/>
    <w:rsid w:val="008127E1"/>
    <w:rsid w:val="0081282A"/>
    <w:rsid w:val="00812BE2"/>
    <w:rsid w:val="00812D5D"/>
    <w:rsid w:val="00813255"/>
    <w:rsid w:val="0081354B"/>
    <w:rsid w:val="008143FC"/>
    <w:rsid w:val="0081458F"/>
    <w:rsid w:val="0081484F"/>
    <w:rsid w:val="00814926"/>
    <w:rsid w:val="008149B8"/>
    <w:rsid w:val="00814B9F"/>
    <w:rsid w:val="00814DA8"/>
    <w:rsid w:val="008157E1"/>
    <w:rsid w:val="00815921"/>
    <w:rsid w:val="00815A59"/>
    <w:rsid w:val="00816003"/>
    <w:rsid w:val="00817AE2"/>
    <w:rsid w:val="00820EBF"/>
    <w:rsid w:val="008211B1"/>
    <w:rsid w:val="00821ACD"/>
    <w:rsid w:val="0082262E"/>
    <w:rsid w:val="008229EB"/>
    <w:rsid w:val="008232D1"/>
    <w:rsid w:val="008232D4"/>
    <w:rsid w:val="00823B8F"/>
    <w:rsid w:val="00823FA8"/>
    <w:rsid w:val="00824109"/>
    <w:rsid w:val="00824950"/>
    <w:rsid w:val="00824BB6"/>
    <w:rsid w:val="00825357"/>
    <w:rsid w:val="00825772"/>
    <w:rsid w:val="00825979"/>
    <w:rsid w:val="00825EA4"/>
    <w:rsid w:val="00825EFD"/>
    <w:rsid w:val="008264F6"/>
    <w:rsid w:val="008269EA"/>
    <w:rsid w:val="00826A37"/>
    <w:rsid w:val="00826D0F"/>
    <w:rsid w:val="00827E27"/>
    <w:rsid w:val="008301D5"/>
    <w:rsid w:val="00830483"/>
    <w:rsid w:val="00830ACF"/>
    <w:rsid w:val="00830F57"/>
    <w:rsid w:val="008313E1"/>
    <w:rsid w:val="00832065"/>
    <w:rsid w:val="0083255A"/>
    <w:rsid w:val="008333F0"/>
    <w:rsid w:val="008337DC"/>
    <w:rsid w:val="00833A14"/>
    <w:rsid w:val="00833A1C"/>
    <w:rsid w:val="00833A89"/>
    <w:rsid w:val="00833ECB"/>
    <w:rsid w:val="00833EF5"/>
    <w:rsid w:val="008340B1"/>
    <w:rsid w:val="00834333"/>
    <w:rsid w:val="00834D94"/>
    <w:rsid w:val="0083506D"/>
    <w:rsid w:val="00835620"/>
    <w:rsid w:val="00835626"/>
    <w:rsid w:val="00836E34"/>
    <w:rsid w:val="008379B4"/>
    <w:rsid w:val="00837E71"/>
    <w:rsid w:val="00837F66"/>
    <w:rsid w:val="008401C2"/>
    <w:rsid w:val="00840725"/>
    <w:rsid w:val="00840902"/>
    <w:rsid w:val="00840BA9"/>
    <w:rsid w:val="00840F6C"/>
    <w:rsid w:val="00841AD5"/>
    <w:rsid w:val="00841E59"/>
    <w:rsid w:val="00842109"/>
    <w:rsid w:val="00842167"/>
    <w:rsid w:val="00842CC2"/>
    <w:rsid w:val="00842D4B"/>
    <w:rsid w:val="008434D8"/>
    <w:rsid w:val="00844728"/>
    <w:rsid w:val="00844A9F"/>
    <w:rsid w:val="00845238"/>
    <w:rsid w:val="008453D3"/>
    <w:rsid w:val="00845CE9"/>
    <w:rsid w:val="00845FA5"/>
    <w:rsid w:val="00847249"/>
    <w:rsid w:val="00847704"/>
    <w:rsid w:val="008477AD"/>
    <w:rsid w:val="00847826"/>
    <w:rsid w:val="00847CAD"/>
    <w:rsid w:val="00847FD8"/>
    <w:rsid w:val="00850272"/>
    <w:rsid w:val="00850AC5"/>
    <w:rsid w:val="00850E52"/>
    <w:rsid w:val="0085119C"/>
    <w:rsid w:val="008516C8"/>
    <w:rsid w:val="0085170A"/>
    <w:rsid w:val="00851D80"/>
    <w:rsid w:val="008520B9"/>
    <w:rsid w:val="00852197"/>
    <w:rsid w:val="008537F5"/>
    <w:rsid w:val="008538E6"/>
    <w:rsid w:val="00853D33"/>
    <w:rsid w:val="0085410E"/>
    <w:rsid w:val="00854D40"/>
    <w:rsid w:val="00855080"/>
    <w:rsid w:val="00855303"/>
    <w:rsid w:val="0085570D"/>
    <w:rsid w:val="00855D4B"/>
    <w:rsid w:val="00856429"/>
    <w:rsid w:val="00856594"/>
    <w:rsid w:val="00856857"/>
    <w:rsid w:val="00856962"/>
    <w:rsid w:val="00856B60"/>
    <w:rsid w:val="00856C80"/>
    <w:rsid w:val="00856DD7"/>
    <w:rsid w:val="00856E63"/>
    <w:rsid w:val="00857165"/>
    <w:rsid w:val="008576CE"/>
    <w:rsid w:val="00860089"/>
    <w:rsid w:val="00860337"/>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4E2A"/>
    <w:rsid w:val="0086562E"/>
    <w:rsid w:val="0086644C"/>
    <w:rsid w:val="00866563"/>
    <w:rsid w:val="00867FA6"/>
    <w:rsid w:val="0087022D"/>
    <w:rsid w:val="0087101B"/>
    <w:rsid w:val="0087110C"/>
    <w:rsid w:val="00871EE8"/>
    <w:rsid w:val="008722CA"/>
    <w:rsid w:val="00872558"/>
    <w:rsid w:val="00873221"/>
    <w:rsid w:val="0087349D"/>
    <w:rsid w:val="008736DE"/>
    <w:rsid w:val="00873782"/>
    <w:rsid w:val="00873B71"/>
    <w:rsid w:val="00873F97"/>
    <w:rsid w:val="00875249"/>
    <w:rsid w:val="00875450"/>
    <w:rsid w:val="0087576C"/>
    <w:rsid w:val="00875CB3"/>
    <w:rsid w:val="00875D7C"/>
    <w:rsid w:val="0087616D"/>
    <w:rsid w:val="008761CA"/>
    <w:rsid w:val="008773F1"/>
    <w:rsid w:val="00877429"/>
    <w:rsid w:val="00877B42"/>
    <w:rsid w:val="00877F94"/>
    <w:rsid w:val="00880674"/>
    <w:rsid w:val="0088072E"/>
    <w:rsid w:val="00880BCF"/>
    <w:rsid w:val="00880F3D"/>
    <w:rsid w:val="008816D3"/>
    <w:rsid w:val="00882183"/>
    <w:rsid w:val="0088244A"/>
    <w:rsid w:val="0088260E"/>
    <w:rsid w:val="00882A6C"/>
    <w:rsid w:val="00882F4D"/>
    <w:rsid w:val="00883A97"/>
    <w:rsid w:val="00883D81"/>
    <w:rsid w:val="00884BC2"/>
    <w:rsid w:val="00885029"/>
    <w:rsid w:val="0088524B"/>
    <w:rsid w:val="008857F4"/>
    <w:rsid w:val="00885902"/>
    <w:rsid w:val="00886442"/>
    <w:rsid w:val="008865B0"/>
    <w:rsid w:val="00886916"/>
    <w:rsid w:val="00886C76"/>
    <w:rsid w:val="00887444"/>
    <w:rsid w:val="00887AED"/>
    <w:rsid w:val="00887BC6"/>
    <w:rsid w:val="00887C69"/>
    <w:rsid w:val="00887D4F"/>
    <w:rsid w:val="00890949"/>
    <w:rsid w:val="00890C41"/>
    <w:rsid w:val="008914F9"/>
    <w:rsid w:val="008916EA"/>
    <w:rsid w:val="00891AC1"/>
    <w:rsid w:val="008923CC"/>
    <w:rsid w:val="00892DA5"/>
    <w:rsid w:val="00893DA5"/>
    <w:rsid w:val="00894093"/>
    <w:rsid w:val="008943ED"/>
    <w:rsid w:val="008951DF"/>
    <w:rsid w:val="00895582"/>
    <w:rsid w:val="00895BCB"/>
    <w:rsid w:val="00895DD4"/>
    <w:rsid w:val="008966E1"/>
    <w:rsid w:val="008972C2"/>
    <w:rsid w:val="00897402"/>
    <w:rsid w:val="00897577"/>
    <w:rsid w:val="008A13CD"/>
    <w:rsid w:val="008A13E3"/>
    <w:rsid w:val="008A21EC"/>
    <w:rsid w:val="008A270E"/>
    <w:rsid w:val="008A3324"/>
    <w:rsid w:val="008A33E9"/>
    <w:rsid w:val="008A3783"/>
    <w:rsid w:val="008A48B7"/>
    <w:rsid w:val="008A49BD"/>
    <w:rsid w:val="008A4CBF"/>
    <w:rsid w:val="008A526F"/>
    <w:rsid w:val="008A5C86"/>
    <w:rsid w:val="008A5EB1"/>
    <w:rsid w:val="008A6B93"/>
    <w:rsid w:val="008A6C21"/>
    <w:rsid w:val="008A6DE1"/>
    <w:rsid w:val="008A6F2D"/>
    <w:rsid w:val="008A7000"/>
    <w:rsid w:val="008A7193"/>
    <w:rsid w:val="008A72F2"/>
    <w:rsid w:val="008A74C3"/>
    <w:rsid w:val="008A7666"/>
    <w:rsid w:val="008A7876"/>
    <w:rsid w:val="008A7CB8"/>
    <w:rsid w:val="008A7F32"/>
    <w:rsid w:val="008B0857"/>
    <w:rsid w:val="008B1105"/>
    <w:rsid w:val="008B16C4"/>
    <w:rsid w:val="008B1A8F"/>
    <w:rsid w:val="008B1AA8"/>
    <w:rsid w:val="008B2043"/>
    <w:rsid w:val="008B210E"/>
    <w:rsid w:val="008B2804"/>
    <w:rsid w:val="008B2A12"/>
    <w:rsid w:val="008B3B7A"/>
    <w:rsid w:val="008B461B"/>
    <w:rsid w:val="008B4BBE"/>
    <w:rsid w:val="008B535A"/>
    <w:rsid w:val="008B5788"/>
    <w:rsid w:val="008B5B42"/>
    <w:rsid w:val="008B5DE8"/>
    <w:rsid w:val="008B6C5B"/>
    <w:rsid w:val="008B7740"/>
    <w:rsid w:val="008C01A1"/>
    <w:rsid w:val="008C05AA"/>
    <w:rsid w:val="008C0A8A"/>
    <w:rsid w:val="008C1091"/>
    <w:rsid w:val="008C120F"/>
    <w:rsid w:val="008C1A3A"/>
    <w:rsid w:val="008C1C8C"/>
    <w:rsid w:val="008C2124"/>
    <w:rsid w:val="008C274C"/>
    <w:rsid w:val="008C2B40"/>
    <w:rsid w:val="008C350B"/>
    <w:rsid w:val="008C4043"/>
    <w:rsid w:val="008C4402"/>
    <w:rsid w:val="008C5276"/>
    <w:rsid w:val="008C5974"/>
    <w:rsid w:val="008C5B9A"/>
    <w:rsid w:val="008C61D4"/>
    <w:rsid w:val="008C63B8"/>
    <w:rsid w:val="008C6741"/>
    <w:rsid w:val="008C6782"/>
    <w:rsid w:val="008C6817"/>
    <w:rsid w:val="008C6D22"/>
    <w:rsid w:val="008C6EF5"/>
    <w:rsid w:val="008C7264"/>
    <w:rsid w:val="008C7458"/>
    <w:rsid w:val="008D0246"/>
    <w:rsid w:val="008D0AB9"/>
    <w:rsid w:val="008D151E"/>
    <w:rsid w:val="008D160D"/>
    <w:rsid w:val="008D172C"/>
    <w:rsid w:val="008D17BC"/>
    <w:rsid w:val="008D26B5"/>
    <w:rsid w:val="008D28AC"/>
    <w:rsid w:val="008D2957"/>
    <w:rsid w:val="008D298D"/>
    <w:rsid w:val="008D2B7A"/>
    <w:rsid w:val="008D35CD"/>
    <w:rsid w:val="008D3B1C"/>
    <w:rsid w:val="008D3C8F"/>
    <w:rsid w:val="008D3EF6"/>
    <w:rsid w:val="008D40B2"/>
    <w:rsid w:val="008D4A15"/>
    <w:rsid w:val="008D535B"/>
    <w:rsid w:val="008D5BC5"/>
    <w:rsid w:val="008D5F69"/>
    <w:rsid w:val="008D6BFA"/>
    <w:rsid w:val="008D6CC8"/>
    <w:rsid w:val="008D6D26"/>
    <w:rsid w:val="008D71AA"/>
    <w:rsid w:val="008D7477"/>
    <w:rsid w:val="008D7F55"/>
    <w:rsid w:val="008E0153"/>
    <w:rsid w:val="008E0C94"/>
    <w:rsid w:val="008E0DCA"/>
    <w:rsid w:val="008E0DD4"/>
    <w:rsid w:val="008E11D9"/>
    <w:rsid w:val="008E1B1E"/>
    <w:rsid w:val="008E1FBA"/>
    <w:rsid w:val="008E28E6"/>
    <w:rsid w:val="008E2D1B"/>
    <w:rsid w:val="008E3AF9"/>
    <w:rsid w:val="008E3B3E"/>
    <w:rsid w:val="008E3EE1"/>
    <w:rsid w:val="008E42A3"/>
    <w:rsid w:val="008E4C5D"/>
    <w:rsid w:val="008E4F4C"/>
    <w:rsid w:val="008E515C"/>
    <w:rsid w:val="008E5CC2"/>
    <w:rsid w:val="008E5F1E"/>
    <w:rsid w:val="008E5F80"/>
    <w:rsid w:val="008E602A"/>
    <w:rsid w:val="008E622C"/>
    <w:rsid w:val="008E6519"/>
    <w:rsid w:val="008E6648"/>
    <w:rsid w:val="008E6EEF"/>
    <w:rsid w:val="008F0A9B"/>
    <w:rsid w:val="008F1693"/>
    <w:rsid w:val="008F1732"/>
    <w:rsid w:val="008F175D"/>
    <w:rsid w:val="008F2B5C"/>
    <w:rsid w:val="008F32F1"/>
    <w:rsid w:val="008F3414"/>
    <w:rsid w:val="008F3519"/>
    <w:rsid w:val="008F37BE"/>
    <w:rsid w:val="008F3AB8"/>
    <w:rsid w:val="008F4A3D"/>
    <w:rsid w:val="008F4E5E"/>
    <w:rsid w:val="008F4ED6"/>
    <w:rsid w:val="008F5332"/>
    <w:rsid w:val="008F569F"/>
    <w:rsid w:val="008F59A6"/>
    <w:rsid w:val="008F5E24"/>
    <w:rsid w:val="008F66DE"/>
    <w:rsid w:val="008F6A73"/>
    <w:rsid w:val="008F6B34"/>
    <w:rsid w:val="008F6E2F"/>
    <w:rsid w:val="008F7620"/>
    <w:rsid w:val="008F7DBE"/>
    <w:rsid w:val="00900195"/>
    <w:rsid w:val="009003ED"/>
    <w:rsid w:val="009008EE"/>
    <w:rsid w:val="0090123B"/>
    <w:rsid w:val="0090166C"/>
    <w:rsid w:val="00901D5D"/>
    <w:rsid w:val="0090300C"/>
    <w:rsid w:val="00903573"/>
    <w:rsid w:val="00904024"/>
    <w:rsid w:val="00904045"/>
    <w:rsid w:val="0090413C"/>
    <w:rsid w:val="0090427D"/>
    <w:rsid w:val="0090444D"/>
    <w:rsid w:val="00904584"/>
    <w:rsid w:val="009048A8"/>
    <w:rsid w:val="009048C6"/>
    <w:rsid w:val="00904DDE"/>
    <w:rsid w:val="009060EE"/>
    <w:rsid w:val="009065C2"/>
    <w:rsid w:val="00906C83"/>
    <w:rsid w:val="00907311"/>
    <w:rsid w:val="00907B0A"/>
    <w:rsid w:val="00907C2A"/>
    <w:rsid w:val="00907D18"/>
    <w:rsid w:val="00907D38"/>
    <w:rsid w:val="00907DFC"/>
    <w:rsid w:val="009102FC"/>
    <w:rsid w:val="00910702"/>
    <w:rsid w:val="0091077A"/>
    <w:rsid w:val="009109FD"/>
    <w:rsid w:val="009111B4"/>
    <w:rsid w:val="0091253E"/>
    <w:rsid w:val="00913160"/>
    <w:rsid w:val="009131F2"/>
    <w:rsid w:val="0091347B"/>
    <w:rsid w:val="00913C6A"/>
    <w:rsid w:val="00914EB9"/>
    <w:rsid w:val="009150D7"/>
    <w:rsid w:val="00915208"/>
    <w:rsid w:val="00915224"/>
    <w:rsid w:val="00915A95"/>
    <w:rsid w:val="00915BBD"/>
    <w:rsid w:val="0091636C"/>
    <w:rsid w:val="009166D4"/>
    <w:rsid w:val="0091671D"/>
    <w:rsid w:val="009169CF"/>
    <w:rsid w:val="00917B6E"/>
    <w:rsid w:val="00917C00"/>
    <w:rsid w:val="009200DC"/>
    <w:rsid w:val="00920256"/>
    <w:rsid w:val="009204A7"/>
    <w:rsid w:val="009207FE"/>
    <w:rsid w:val="0092089F"/>
    <w:rsid w:val="009212EB"/>
    <w:rsid w:val="00921B83"/>
    <w:rsid w:val="00921C8D"/>
    <w:rsid w:val="00922662"/>
    <w:rsid w:val="009227E9"/>
    <w:rsid w:val="00922B82"/>
    <w:rsid w:val="00922E2D"/>
    <w:rsid w:val="00923148"/>
    <w:rsid w:val="009240BD"/>
    <w:rsid w:val="009244E8"/>
    <w:rsid w:val="00924F28"/>
    <w:rsid w:val="009254B3"/>
    <w:rsid w:val="00925B6B"/>
    <w:rsid w:val="00925DA5"/>
    <w:rsid w:val="009261C9"/>
    <w:rsid w:val="0092642D"/>
    <w:rsid w:val="009265C9"/>
    <w:rsid w:val="009265CF"/>
    <w:rsid w:val="009269C2"/>
    <w:rsid w:val="009279E9"/>
    <w:rsid w:val="009279FC"/>
    <w:rsid w:val="00930050"/>
    <w:rsid w:val="00930357"/>
    <w:rsid w:val="009308C3"/>
    <w:rsid w:val="0093172E"/>
    <w:rsid w:val="00931CDC"/>
    <w:rsid w:val="00931FBD"/>
    <w:rsid w:val="00931FF2"/>
    <w:rsid w:val="009321F0"/>
    <w:rsid w:val="00932BD7"/>
    <w:rsid w:val="00932D8E"/>
    <w:rsid w:val="00933213"/>
    <w:rsid w:val="009337C0"/>
    <w:rsid w:val="00933824"/>
    <w:rsid w:val="00933B90"/>
    <w:rsid w:val="00933CF4"/>
    <w:rsid w:val="00934F88"/>
    <w:rsid w:val="0093532C"/>
    <w:rsid w:val="009358DD"/>
    <w:rsid w:val="00935D42"/>
    <w:rsid w:val="009361F5"/>
    <w:rsid w:val="00936ABA"/>
    <w:rsid w:val="00936AE5"/>
    <w:rsid w:val="00936C91"/>
    <w:rsid w:val="00937A9A"/>
    <w:rsid w:val="009413FD"/>
    <w:rsid w:val="0094145B"/>
    <w:rsid w:val="0094152F"/>
    <w:rsid w:val="00941B20"/>
    <w:rsid w:val="00941B37"/>
    <w:rsid w:val="00942166"/>
    <w:rsid w:val="00942DFB"/>
    <w:rsid w:val="00942FB9"/>
    <w:rsid w:val="00943EF5"/>
    <w:rsid w:val="00943FFF"/>
    <w:rsid w:val="009443DD"/>
    <w:rsid w:val="00944ACB"/>
    <w:rsid w:val="0094517E"/>
    <w:rsid w:val="0094587D"/>
    <w:rsid w:val="00945972"/>
    <w:rsid w:val="00945CA4"/>
    <w:rsid w:val="0094623D"/>
    <w:rsid w:val="009465AC"/>
    <w:rsid w:val="00946A98"/>
    <w:rsid w:val="00950069"/>
    <w:rsid w:val="00950B2A"/>
    <w:rsid w:val="00950C46"/>
    <w:rsid w:val="00950C61"/>
    <w:rsid w:val="00951086"/>
    <w:rsid w:val="009511EE"/>
    <w:rsid w:val="0095139E"/>
    <w:rsid w:val="009517B5"/>
    <w:rsid w:val="00951826"/>
    <w:rsid w:val="00951C0A"/>
    <w:rsid w:val="00951CDF"/>
    <w:rsid w:val="00952207"/>
    <w:rsid w:val="00952843"/>
    <w:rsid w:val="00952A4F"/>
    <w:rsid w:val="00952C05"/>
    <w:rsid w:val="00952D82"/>
    <w:rsid w:val="009538D7"/>
    <w:rsid w:val="00953C08"/>
    <w:rsid w:val="009542E7"/>
    <w:rsid w:val="00954359"/>
    <w:rsid w:val="009548B8"/>
    <w:rsid w:val="00954B14"/>
    <w:rsid w:val="00954B87"/>
    <w:rsid w:val="009550C3"/>
    <w:rsid w:val="00955705"/>
    <w:rsid w:val="009559B3"/>
    <w:rsid w:val="00955CB4"/>
    <w:rsid w:val="00955D06"/>
    <w:rsid w:val="00955D8E"/>
    <w:rsid w:val="009565F5"/>
    <w:rsid w:val="00956701"/>
    <w:rsid w:val="00956D71"/>
    <w:rsid w:val="00956F18"/>
    <w:rsid w:val="0095717D"/>
    <w:rsid w:val="009572FD"/>
    <w:rsid w:val="0095776E"/>
    <w:rsid w:val="009579B4"/>
    <w:rsid w:val="00957B48"/>
    <w:rsid w:val="00957C34"/>
    <w:rsid w:val="00957E50"/>
    <w:rsid w:val="0096046B"/>
    <w:rsid w:val="0096048E"/>
    <w:rsid w:val="00960587"/>
    <w:rsid w:val="0096099E"/>
    <w:rsid w:val="00960A0F"/>
    <w:rsid w:val="00961603"/>
    <w:rsid w:val="009620B4"/>
    <w:rsid w:val="009622BB"/>
    <w:rsid w:val="009626E4"/>
    <w:rsid w:val="00962C3A"/>
    <w:rsid w:val="00963205"/>
    <w:rsid w:val="009634D8"/>
    <w:rsid w:val="00963BCC"/>
    <w:rsid w:val="00963C64"/>
    <w:rsid w:val="00964305"/>
    <w:rsid w:val="00965BA6"/>
    <w:rsid w:val="00965EFC"/>
    <w:rsid w:val="009667D2"/>
    <w:rsid w:val="00966EE8"/>
    <w:rsid w:val="0096703B"/>
    <w:rsid w:val="009671B5"/>
    <w:rsid w:val="0096769B"/>
    <w:rsid w:val="00967ADB"/>
    <w:rsid w:val="00967DB0"/>
    <w:rsid w:val="00967F36"/>
    <w:rsid w:val="009707B9"/>
    <w:rsid w:val="00970CA8"/>
    <w:rsid w:val="00970F45"/>
    <w:rsid w:val="009717BF"/>
    <w:rsid w:val="00971F5E"/>
    <w:rsid w:val="00972090"/>
    <w:rsid w:val="009724F2"/>
    <w:rsid w:val="00972C77"/>
    <w:rsid w:val="00972DE3"/>
    <w:rsid w:val="00972E76"/>
    <w:rsid w:val="0097397D"/>
    <w:rsid w:val="00973A36"/>
    <w:rsid w:val="00975306"/>
    <w:rsid w:val="009753B7"/>
    <w:rsid w:val="00975474"/>
    <w:rsid w:val="0097569E"/>
    <w:rsid w:val="00975C5C"/>
    <w:rsid w:val="00975FF4"/>
    <w:rsid w:val="00976527"/>
    <w:rsid w:val="009767A3"/>
    <w:rsid w:val="009767F3"/>
    <w:rsid w:val="009768C3"/>
    <w:rsid w:val="009768C7"/>
    <w:rsid w:val="009768E2"/>
    <w:rsid w:val="00976E0E"/>
    <w:rsid w:val="00977121"/>
    <w:rsid w:val="0097713E"/>
    <w:rsid w:val="00977C72"/>
    <w:rsid w:val="00977C8B"/>
    <w:rsid w:val="00980177"/>
    <w:rsid w:val="00980562"/>
    <w:rsid w:val="00980BA5"/>
    <w:rsid w:val="009817B0"/>
    <w:rsid w:val="009818FB"/>
    <w:rsid w:val="00981B96"/>
    <w:rsid w:val="0098205F"/>
    <w:rsid w:val="009825DE"/>
    <w:rsid w:val="00982CA0"/>
    <w:rsid w:val="009831DE"/>
    <w:rsid w:val="0098337F"/>
    <w:rsid w:val="0098362A"/>
    <w:rsid w:val="00983B37"/>
    <w:rsid w:val="00983CDE"/>
    <w:rsid w:val="00984059"/>
    <w:rsid w:val="00984137"/>
    <w:rsid w:val="00984348"/>
    <w:rsid w:val="00984359"/>
    <w:rsid w:val="0098463E"/>
    <w:rsid w:val="009850FC"/>
    <w:rsid w:val="00985762"/>
    <w:rsid w:val="00985A6A"/>
    <w:rsid w:val="00985EAF"/>
    <w:rsid w:val="00986174"/>
    <w:rsid w:val="00986E5E"/>
    <w:rsid w:val="009871E9"/>
    <w:rsid w:val="00987245"/>
    <w:rsid w:val="00987B3B"/>
    <w:rsid w:val="00990517"/>
    <w:rsid w:val="0099070F"/>
    <w:rsid w:val="00991236"/>
    <w:rsid w:val="0099164B"/>
    <w:rsid w:val="00991ABE"/>
    <w:rsid w:val="00991B79"/>
    <w:rsid w:val="00991BA7"/>
    <w:rsid w:val="0099203E"/>
    <w:rsid w:val="0099235B"/>
    <w:rsid w:val="00992535"/>
    <w:rsid w:val="00992861"/>
    <w:rsid w:val="009933A8"/>
    <w:rsid w:val="00993C92"/>
    <w:rsid w:val="009941C4"/>
    <w:rsid w:val="00994EA5"/>
    <w:rsid w:val="00995840"/>
    <w:rsid w:val="0099599D"/>
    <w:rsid w:val="00995A2F"/>
    <w:rsid w:val="00995B5C"/>
    <w:rsid w:val="00995DF9"/>
    <w:rsid w:val="009966EB"/>
    <w:rsid w:val="0099696C"/>
    <w:rsid w:val="009969CE"/>
    <w:rsid w:val="00996D6A"/>
    <w:rsid w:val="00996F0B"/>
    <w:rsid w:val="009A0382"/>
    <w:rsid w:val="009A0CC4"/>
    <w:rsid w:val="009A12C0"/>
    <w:rsid w:val="009A14C5"/>
    <w:rsid w:val="009A1658"/>
    <w:rsid w:val="009A1758"/>
    <w:rsid w:val="009A180A"/>
    <w:rsid w:val="009A1A89"/>
    <w:rsid w:val="009A1B78"/>
    <w:rsid w:val="009A1D88"/>
    <w:rsid w:val="009A2032"/>
    <w:rsid w:val="009A2AFE"/>
    <w:rsid w:val="009A2CB2"/>
    <w:rsid w:val="009A427D"/>
    <w:rsid w:val="009A4CA4"/>
    <w:rsid w:val="009A4E8D"/>
    <w:rsid w:val="009A6354"/>
    <w:rsid w:val="009A673A"/>
    <w:rsid w:val="009A6BD3"/>
    <w:rsid w:val="009A6C76"/>
    <w:rsid w:val="009A7609"/>
    <w:rsid w:val="009A776B"/>
    <w:rsid w:val="009A7819"/>
    <w:rsid w:val="009A7941"/>
    <w:rsid w:val="009A7EF0"/>
    <w:rsid w:val="009B052C"/>
    <w:rsid w:val="009B061C"/>
    <w:rsid w:val="009B0D33"/>
    <w:rsid w:val="009B1D40"/>
    <w:rsid w:val="009B1D52"/>
    <w:rsid w:val="009B20CA"/>
    <w:rsid w:val="009B23EA"/>
    <w:rsid w:val="009B30C6"/>
    <w:rsid w:val="009B379D"/>
    <w:rsid w:val="009B3D37"/>
    <w:rsid w:val="009B4492"/>
    <w:rsid w:val="009B480E"/>
    <w:rsid w:val="009B48B3"/>
    <w:rsid w:val="009B50E3"/>
    <w:rsid w:val="009B541E"/>
    <w:rsid w:val="009B5DA7"/>
    <w:rsid w:val="009B605B"/>
    <w:rsid w:val="009B6DD9"/>
    <w:rsid w:val="009B728D"/>
    <w:rsid w:val="009B79C1"/>
    <w:rsid w:val="009B7E11"/>
    <w:rsid w:val="009C03A7"/>
    <w:rsid w:val="009C0DE4"/>
    <w:rsid w:val="009C0F33"/>
    <w:rsid w:val="009C13A4"/>
    <w:rsid w:val="009C198C"/>
    <w:rsid w:val="009C1FF0"/>
    <w:rsid w:val="009C2071"/>
    <w:rsid w:val="009C2219"/>
    <w:rsid w:val="009C2791"/>
    <w:rsid w:val="009C33D9"/>
    <w:rsid w:val="009C3BC9"/>
    <w:rsid w:val="009C3C77"/>
    <w:rsid w:val="009C3E62"/>
    <w:rsid w:val="009C3EEC"/>
    <w:rsid w:val="009C47C8"/>
    <w:rsid w:val="009C4B5A"/>
    <w:rsid w:val="009C4BA9"/>
    <w:rsid w:val="009C4F58"/>
    <w:rsid w:val="009C51DA"/>
    <w:rsid w:val="009C534B"/>
    <w:rsid w:val="009C5EC5"/>
    <w:rsid w:val="009C6E5D"/>
    <w:rsid w:val="009C7364"/>
    <w:rsid w:val="009C740F"/>
    <w:rsid w:val="009C7593"/>
    <w:rsid w:val="009C793A"/>
    <w:rsid w:val="009D0411"/>
    <w:rsid w:val="009D10E0"/>
    <w:rsid w:val="009D12E7"/>
    <w:rsid w:val="009D1452"/>
    <w:rsid w:val="009D14CA"/>
    <w:rsid w:val="009D1970"/>
    <w:rsid w:val="009D1F75"/>
    <w:rsid w:val="009D229A"/>
    <w:rsid w:val="009D236C"/>
    <w:rsid w:val="009D2FEC"/>
    <w:rsid w:val="009D357C"/>
    <w:rsid w:val="009D37A5"/>
    <w:rsid w:val="009D422D"/>
    <w:rsid w:val="009D47C4"/>
    <w:rsid w:val="009D47EE"/>
    <w:rsid w:val="009D4E83"/>
    <w:rsid w:val="009D4E93"/>
    <w:rsid w:val="009D5140"/>
    <w:rsid w:val="009D55CF"/>
    <w:rsid w:val="009D5D1C"/>
    <w:rsid w:val="009D613D"/>
    <w:rsid w:val="009D726C"/>
    <w:rsid w:val="009D7986"/>
    <w:rsid w:val="009D7EC8"/>
    <w:rsid w:val="009E02AC"/>
    <w:rsid w:val="009E061D"/>
    <w:rsid w:val="009E17C8"/>
    <w:rsid w:val="009E2AEB"/>
    <w:rsid w:val="009E2C7F"/>
    <w:rsid w:val="009E2F48"/>
    <w:rsid w:val="009E4935"/>
    <w:rsid w:val="009E528E"/>
    <w:rsid w:val="009E5955"/>
    <w:rsid w:val="009E59F2"/>
    <w:rsid w:val="009E65CF"/>
    <w:rsid w:val="009E6ADC"/>
    <w:rsid w:val="009E6D4E"/>
    <w:rsid w:val="009E70D9"/>
    <w:rsid w:val="009E77FB"/>
    <w:rsid w:val="009E7A26"/>
    <w:rsid w:val="009E7A85"/>
    <w:rsid w:val="009E7E0B"/>
    <w:rsid w:val="009E7F2B"/>
    <w:rsid w:val="009F0B8C"/>
    <w:rsid w:val="009F146E"/>
    <w:rsid w:val="009F215C"/>
    <w:rsid w:val="009F344D"/>
    <w:rsid w:val="009F36FB"/>
    <w:rsid w:val="009F3AB7"/>
    <w:rsid w:val="009F3C6B"/>
    <w:rsid w:val="009F3D9E"/>
    <w:rsid w:val="009F4686"/>
    <w:rsid w:val="009F49DA"/>
    <w:rsid w:val="009F5026"/>
    <w:rsid w:val="009F688A"/>
    <w:rsid w:val="009F68EB"/>
    <w:rsid w:val="009F6C11"/>
    <w:rsid w:val="009F6D53"/>
    <w:rsid w:val="009F6F81"/>
    <w:rsid w:val="009F6FAD"/>
    <w:rsid w:val="009F738D"/>
    <w:rsid w:val="009F7D19"/>
    <w:rsid w:val="00A004C7"/>
    <w:rsid w:val="00A005E5"/>
    <w:rsid w:val="00A00DE2"/>
    <w:rsid w:val="00A0126D"/>
    <w:rsid w:val="00A01725"/>
    <w:rsid w:val="00A018AE"/>
    <w:rsid w:val="00A01A26"/>
    <w:rsid w:val="00A01B87"/>
    <w:rsid w:val="00A01BCB"/>
    <w:rsid w:val="00A0231F"/>
    <w:rsid w:val="00A02460"/>
    <w:rsid w:val="00A02A24"/>
    <w:rsid w:val="00A02E79"/>
    <w:rsid w:val="00A03AF9"/>
    <w:rsid w:val="00A03E2B"/>
    <w:rsid w:val="00A0417B"/>
    <w:rsid w:val="00A04817"/>
    <w:rsid w:val="00A04E8F"/>
    <w:rsid w:val="00A05284"/>
    <w:rsid w:val="00A05655"/>
    <w:rsid w:val="00A0579B"/>
    <w:rsid w:val="00A061D9"/>
    <w:rsid w:val="00A06604"/>
    <w:rsid w:val="00A06715"/>
    <w:rsid w:val="00A06DA0"/>
    <w:rsid w:val="00A07263"/>
    <w:rsid w:val="00A07414"/>
    <w:rsid w:val="00A07983"/>
    <w:rsid w:val="00A103D6"/>
    <w:rsid w:val="00A10AB1"/>
    <w:rsid w:val="00A11572"/>
    <w:rsid w:val="00A116D8"/>
    <w:rsid w:val="00A1225B"/>
    <w:rsid w:val="00A123E4"/>
    <w:rsid w:val="00A12546"/>
    <w:rsid w:val="00A12BE1"/>
    <w:rsid w:val="00A12D39"/>
    <w:rsid w:val="00A12E2A"/>
    <w:rsid w:val="00A13BD1"/>
    <w:rsid w:val="00A14690"/>
    <w:rsid w:val="00A1495F"/>
    <w:rsid w:val="00A15029"/>
    <w:rsid w:val="00A151C7"/>
    <w:rsid w:val="00A15332"/>
    <w:rsid w:val="00A15640"/>
    <w:rsid w:val="00A1574C"/>
    <w:rsid w:val="00A166DC"/>
    <w:rsid w:val="00A166FE"/>
    <w:rsid w:val="00A168CC"/>
    <w:rsid w:val="00A16A85"/>
    <w:rsid w:val="00A16BCD"/>
    <w:rsid w:val="00A16DB2"/>
    <w:rsid w:val="00A172BD"/>
    <w:rsid w:val="00A179F9"/>
    <w:rsid w:val="00A17CC1"/>
    <w:rsid w:val="00A17FAD"/>
    <w:rsid w:val="00A202C5"/>
    <w:rsid w:val="00A209A4"/>
    <w:rsid w:val="00A209FB"/>
    <w:rsid w:val="00A2105D"/>
    <w:rsid w:val="00A21184"/>
    <w:rsid w:val="00A21222"/>
    <w:rsid w:val="00A21259"/>
    <w:rsid w:val="00A212E0"/>
    <w:rsid w:val="00A21867"/>
    <w:rsid w:val="00A219FF"/>
    <w:rsid w:val="00A22131"/>
    <w:rsid w:val="00A2213B"/>
    <w:rsid w:val="00A22262"/>
    <w:rsid w:val="00A222A2"/>
    <w:rsid w:val="00A224A2"/>
    <w:rsid w:val="00A2252A"/>
    <w:rsid w:val="00A225A2"/>
    <w:rsid w:val="00A22988"/>
    <w:rsid w:val="00A22AB2"/>
    <w:rsid w:val="00A22B48"/>
    <w:rsid w:val="00A22CB1"/>
    <w:rsid w:val="00A23C2E"/>
    <w:rsid w:val="00A24356"/>
    <w:rsid w:val="00A250F7"/>
    <w:rsid w:val="00A25816"/>
    <w:rsid w:val="00A25BBD"/>
    <w:rsid w:val="00A25DC8"/>
    <w:rsid w:val="00A25E7E"/>
    <w:rsid w:val="00A25F63"/>
    <w:rsid w:val="00A26D9C"/>
    <w:rsid w:val="00A26E86"/>
    <w:rsid w:val="00A26FE8"/>
    <w:rsid w:val="00A271AE"/>
    <w:rsid w:val="00A27BA8"/>
    <w:rsid w:val="00A3006F"/>
    <w:rsid w:val="00A307F3"/>
    <w:rsid w:val="00A314DD"/>
    <w:rsid w:val="00A316D8"/>
    <w:rsid w:val="00A31B02"/>
    <w:rsid w:val="00A32003"/>
    <w:rsid w:val="00A32099"/>
    <w:rsid w:val="00A322C6"/>
    <w:rsid w:val="00A32486"/>
    <w:rsid w:val="00A327A0"/>
    <w:rsid w:val="00A33874"/>
    <w:rsid w:val="00A33CE9"/>
    <w:rsid w:val="00A33EDF"/>
    <w:rsid w:val="00A34543"/>
    <w:rsid w:val="00A3462F"/>
    <w:rsid w:val="00A348BD"/>
    <w:rsid w:val="00A352A6"/>
    <w:rsid w:val="00A35A02"/>
    <w:rsid w:val="00A35D02"/>
    <w:rsid w:val="00A361E5"/>
    <w:rsid w:val="00A3621F"/>
    <w:rsid w:val="00A36853"/>
    <w:rsid w:val="00A40326"/>
    <w:rsid w:val="00A40A80"/>
    <w:rsid w:val="00A40E57"/>
    <w:rsid w:val="00A416ED"/>
    <w:rsid w:val="00A41CC7"/>
    <w:rsid w:val="00A41DC8"/>
    <w:rsid w:val="00A4213D"/>
    <w:rsid w:val="00A42307"/>
    <w:rsid w:val="00A42EF8"/>
    <w:rsid w:val="00A43280"/>
    <w:rsid w:val="00A43A5B"/>
    <w:rsid w:val="00A440E8"/>
    <w:rsid w:val="00A44272"/>
    <w:rsid w:val="00A442F9"/>
    <w:rsid w:val="00A448A2"/>
    <w:rsid w:val="00A44D5B"/>
    <w:rsid w:val="00A455D0"/>
    <w:rsid w:val="00A4569C"/>
    <w:rsid w:val="00A458D5"/>
    <w:rsid w:val="00A45912"/>
    <w:rsid w:val="00A45E8E"/>
    <w:rsid w:val="00A45FB4"/>
    <w:rsid w:val="00A4662B"/>
    <w:rsid w:val="00A466A6"/>
    <w:rsid w:val="00A467C4"/>
    <w:rsid w:val="00A46CEC"/>
    <w:rsid w:val="00A50480"/>
    <w:rsid w:val="00A51979"/>
    <w:rsid w:val="00A52272"/>
    <w:rsid w:val="00A527A1"/>
    <w:rsid w:val="00A52C6E"/>
    <w:rsid w:val="00A52F15"/>
    <w:rsid w:val="00A53443"/>
    <w:rsid w:val="00A53560"/>
    <w:rsid w:val="00A5361A"/>
    <w:rsid w:val="00A538B2"/>
    <w:rsid w:val="00A53926"/>
    <w:rsid w:val="00A53A9C"/>
    <w:rsid w:val="00A53BD3"/>
    <w:rsid w:val="00A53DD2"/>
    <w:rsid w:val="00A54624"/>
    <w:rsid w:val="00A55228"/>
    <w:rsid w:val="00A5590F"/>
    <w:rsid w:val="00A55E78"/>
    <w:rsid w:val="00A563CB"/>
    <w:rsid w:val="00A56EE5"/>
    <w:rsid w:val="00A57A81"/>
    <w:rsid w:val="00A57E2F"/>
    <w:rsid w:val="00A60531"/>
    <w:rsid w:val="00A606C4"/>
    <w:rsid w:val="00A611C5"/>
    <w:rsid w:val="00A6128D"/>
    <w:rsid w:val="00A61A6B"/>
    <w:rsid w:val="00A61CEF"/>
    <w:rsid w:val="00A62031"/>
    <w:rsid w:val="00A623B0"/>
    <w:rsid w:val="00A6261C"/>
    <w:rsid w:val="00A629A4"/>
    <w:rsid w:val="00A63D9B"/>
    <w:rsid w:val="00A6489D"/>
    <w:rsid w:val="00A64F89"/>
    <w:rsid w:val="00A65319"/>
    <w:rsid w:val="00A6566B"/>
    <w:rsid w:val="00A6587C"/>
    <w:rsid w:val="00A659CE"/>
    <w:rsid w:val="00A65E8A"/>
    <w:rsid w:val="00A6630A"/>
    <w:rsid w:val="00A6657C"/>
    <w:rsid w:val="00A6662F"/>
    <w:rsid w:val="00A66A65"/>
    <w:rsid w:val="00A67197"/>
    <w:rsid w:val="00A676DD"/>
    <w:rsid w:val="00A70A2A"/>
    <w:rsid w:val="00A71D3E"/>
    <w:rsid w:val="00A725BF"/>
    <w:rsid w:val="00A7338B"/>
    <w:rsid w:val="00A73470"/>
    <w:rsid w:val="00A7389E"/>
    <w:rsid w:val="00A7468C"/>
    <w:rsid w:val="00A753B1"/>
    <w:rsid w:val="00A75AA2"/>
    <w:rsid w:val="00A76418"/>
    <w:rsid w:val="00A76605"/>
    <w:rsid w:val="00A7746C"/>
    <w:rsid w:val="00A77947"/>
    <w:rsid w:val="00A77E42"/>
    <w:rsid w:val="00A77F9C"/>
    <w:rsid w:val="00A805C6"/>
    <w:rsid w:val="00A808C1"/>
    <w:rsid w:val="00A81298"/>
    <w:rsid w:val="00A81547"/>
    <w:rsid w:val="00A815C4"/>
    <w:rsid w:val="00A81F7A"/>
    <w:rsid w:val="00A81FBC"/>
    <w:rsid w:val="00A82B59"/>
    <w:rsid w:val="00A82E9D"/>
    <w:rsid w:val="00A83671"/>
    <w:rsid w:val="00A83723"/>
    <w:rsid w:val="00A83F0C"/>
    <w:rsid w:val="00A84500"/>
    <w:rsid w:val="00A84A8A"/>
    <w:rsid w:val="00A84C91"/>
    <w:rsid w:val="00A84F35"/>
    <w:rsid w:val="00A8508A"/>
    <w:rsid w:val="00A85333"/>
    <w:rsid w:val="00A8553D"/>
    <w:rsid w:val="00A859F1"/>
    <w:rsid w:val="00A866F1"/>
    <w:rsid w:val="00A86841"/>
    <w:rsid w:val="00A86B1D"/>
    <w:rsid w:val="00A8741F"/>
    <w:rsid w:val="00A876AB"/>
    <w:rsid w:val="00A87758"/>
    <w:rsid w:val="00A877DE"/>
    <w:rsid w:val="00A87A13"/>
    <w:rsid w:val="00A87C94"/>
    <w:rsid w:val="00A87FA4"/>
    <w:rsid w:val="00A90094"/>
    <w:rsid w:val="00A904E8"/>
    <w:rsid w:val="00A911D2"/>
    <w:rsid w:val="00A91254"/>
    <w:rsid w:val="00A912B6"/>
    <w:rsid w:val="00A916C5"/>
    <w:rsid w:val="00A929E3"/>
    <w:rsid w:val="00A92EC7"/>
    <w:rsid w:val="00A93042"/>
    <w:rsid w:val="00A9400E"/>
    <w:rsid w:val="00A94455"/>
    <w:rsid w:val="00A94A88"/>
    <w:rsid w:val="00A94C2E"/>
    <w:rsid w:val="00A95061"/>
    <w:rsid w:val="00A95DBB"/>
    <w:rsid w:val="00A95DC9"/>
    <w:rsid w:val="00A95E98"/>
    <w:rsid w:val="00A964DB"/>
    <w:rsid w:val="00A96807"/>
    <w:rsid w:val="00A976DD"/>
    <w:rsid w:val="00A97DDF"/>
    <w:rsid w:val="00AA01A3"/>
    <w:rsid w:val="00AA0950"/>
    <w:rsid w:val="00AA0BD8"/>
    <w:rsid w:val="00AA0D5A"/>
    <w:rsid w:val="00AA1171"/>
    <w:rsid w:val="00AA14B2"/>
    <w:rsid w:val="00AA19E6"/>
    <w:rsid w:val="00AA1B9F"/>
    <w:rsid w:val="00AA1F4D"/>
    <w:rsid w:val="00AA257B"/>
    <w:rsid w:val="00AA2FAD"/>
    <w:rsid w:val="00AA312E"/>
    <w:rsid w:val="00AA34E4"/>
    <w:rsid w:val="00AA3A9E"/>
    <w:rsid w:val="00AA3D6D"/>
    <w:rsid w:val="00AA3FCE"/>
    <w:rsid w:val="00AA4045"/>
    <w:rsid w:val="00AA4B57"/>
    <w:rsid w:val="00AA5B10"/>
    <w:rsid w:val="00AA5E57"/>
    <w:rsid w:val="00AA6165"/>
    <w:rsid w:val="00AA67E6"/>
    <w:rsid w:val="00AA6CF2"/>
    <w:rsid w:val="00AA6FEF"/>
    <w:rsid w:val="00AA7276"/>
    <w:rsid w:val="00AB0A89"/>
    <w:rsid w:val="00AB0AFA"/>
    <w:rsid w:val="00AB0CA4"/>
    <w:rsid w:val="00AB0D32"/>
    <w:rsid w:val="00AB14B5"/>
    <w:rsid w:val="00AB15C8"/>
    <w:rsid w:val="00AB1741"/>
    <w:rsid w:val="00AB1830"/>
    <w:rsid w:val="00AB1AFC"/>
    <w:rsid w:val="00AB1EEB"/>
    <w:rsid w:val="00AB2460"/>
    <w:rsid w:val="00AB2AD2"/>
    <w:rsid w:val="00AB326E"/>
    <w:rsid w:val="00AB368A"/>
    <w:rsid w:val="00AB3A54"/>
    <w:rsid w:val="00AB3B53"/>
    <w:rsid w:val="00AB3F5A"/>
    <w:rsid w:val="00AB3F60"/>
    <w:rsid w:val="00AB3F92"/>
    <w:rsid w:val="00AB4168"/>
    <w:rsid w:val="00AB45F1"/>
    <w:rsid w:val="00AB47F1"/>
    <w:rsid w:val="00AB4EF7"/>
    <w:rsid w:val="00AB4FCC"/>
    <w:rsid w:val="00AB54E1"/>
    <w:rsid w:val="00AB5696"/>
    <w:rsid w:val="00AB5AA2"/>
    <w:rsid w:val="00AB5B62"/>
    <w:rsid w:val="00AB66AD"/>
    <w:rsid w:val="00AB67F7"/>
    <w:rsid w:val="00AB69F9"/>
    <w:rsid w:val="00AB701D"/>
    <w:rsid w:val="00AB77FA"/>
    <w:rsid w:val="00AB7D2F"/>
    <w:rsid w:val="00AB7E65"/>
    <w:rsid w:val="00AC0A69"/>
    <w:rsid w:val="00AC0D5D"/>
    <w:rsid w:val="00AC117B"/>
    <w:rsid w:val="00AC2348"/>
    <w:rsid w:val="00AC28A0"/>
    <w:rsid w:val="00AC2997"/>
    <w:rsid w:val="00AC2BA3"/>
    <w:rsid w:val="00AC32E1"/>
    <w:rsid w:val="00AC3511"/>
    <w:rsid w:val="00AC3D6D"/>
    <w:rsid w:val="00AC4415"/>
    <w:rsid w:val="00AC48F2"/>
    <w:rsid w:val="00AC4CB6"/>
    <w:rsid w:val="00AC4D5C"/>
    <w:rsid w:val="00AC656B"/>
    <w:rsid w:val="00AC6603"/>
    <w:rsid w:val="00AC6A9E"/>
    <w:rsid w:val="00AC6C6F"/>
    <w:rsid w:val="00AC6F14"/>
    <w:rsid w:val="00AC7475"/>
    <w:rsid w:val="00AC74F3"/>
    <w:rsid w:val="00AC792A"/>
    <w:rsid w:val="00AC7CD8"/>
    <w:rsid w:val="00AC7F83"/>
    <w:rsid w:val="00AD0880"/>
    <w:rsid w:val="00AD09B9"/>
    <w:rsid w:val="00AD0AE2"/>
    <w:rsid w:val="00AD100C"/>
    <w:rsid w:val="00AD1C44"/>
    <w:rsid w:val="00AD20F8"/>
    <w:rsid w:val="00AD2119"/>
    <w:rsid w:val="00AD2983"/>
    <w:rsid w:val="00AD2BFB"/>
    <w:rsid w:val="00AD342B"/>
    <w:rsid w:val="00AD380F"/>
    <w:rsid w:val="00AD3B1E"/>
    <w:rsid w:val="00AD3F10"/>
    <w:rsid w:val="00AD3FCF"/>
    <w:rsid w:val="00AD42A3"/>
    <w:rsid w:val="00AD42EA"/>
    <w:rsid w:val="00AD4A5B"/>
    <w:rsid w:val="00AD4DD9"/>
    <w:rsid w:val="00AD5F90"/>
    <w:rsid w:val="00AD6728"/>
    <w:rsid w:val="00AD6773"/>
    <w:rsid w:val="00AD6CDA"/>
    <w:rsid w:val="00AD70EC"/>
    <w:rsid w:val="00AD7219"/>
    <w:rsid w:val="00AD75DD"/>
    <w:rsid w:val="00AD773C"/>
    <w:rsid w:val="00AD7DCF"/>
    <w:rsid w:val="00AE019E"/>
    <w:rsid w:val="00AE08C3"/>
    <w:rsid w:val="00AE0E26"/>
    <w:rsid w:val="00AE13E9"/>
    <w:rsid w:val="00AE157A"/>
    <w:rsid w:val="00AE185C"/>
    <w:rsid w:val="00AE1E64"/>
    <w:rsid w:val="00AE2A35"/>
    <w:rsid w:val="00AE3032"/>
    <w:rsid w:val="00AE3A43"/>
    <w:rsid w:val="00AE3A8D"/>
    <w:rsid w:val="00AE40DD"/>
    <w:rsid w:val="00AE421C"/>
    <w:rsid w:val="00AE44F8"/>
    <w:rsid w:val="00AE4A79"/>
    <w:rsid w:val="00AE4E40"/>
    <w:rsid w:val="00AE5012"/>
    <w:rsid w:val="00AE550B"/>
    <w:rsid w:val="00AE5576"/>
    <w:rsid w:val="00AE5AF7"/>
    <w:rsid w:val="00AE67E1"/>
    <w:rsid w:val="00AE69DB"/>
    <w:rsid w:val="00AE6A6A"/>
    <w:rsid w:val="00AE6BA6"/>
    <w:rsid w:val="00AE6BBC"/>
    <w:rsid w:val="00AE6C3A"/>
    <w:rsid w:val="00AE6EB5"/>
    <w:rsid w:val="00AE735B"/>
    <w:rsid w:val="00AE7414"/>
    <w:rsid w:val="00AE7489"/>
    <w:rsid w:val="00AE7D51"/>
    <w:rsid w:val="00AF0313"/>
    <w:rsid w:val="00AF072D"/>
    <w:rsid w:val="00AF074A"/>
    <w:rsid w:val="00AF0995"/>
    <w:rsid w:val="00AF109A"/>
    <w:rsid w:val="00AF15EB"/>
    <w:rsid w:val="00AF1E78"/>
    <w:rsid w:val="00AF20CA"/>
    <w:rsid w:val="00AF2827"/>
    <w:rsid w:val="00AF2F6E"/>
    <w:rsid w:val="00AF32E2"/>
    <w:rsid w:val="00AF3554"/>
    <w:rsid w:val="00AF3604"/>
    <w:rsid w:val="00AF3C07"/>
    <w:rsid w:val="00AF3C8A"/>
    <w:rsid w:val="00AF3E9E"/>
    <w:rsid w:val="00AF4398"/>
    <w:rsid w:val="00AF4CEB"/>
    <w:rsid w:val="00AF62A0"/>
    <w:rsid w:val="00AF6917"/>
    <w:rsid w:val="00AF692C"/>
    <w:rsid w:val="00AF692E"/>
    <w:rsid w:val="00AF6C59"/>
    <w:rsid w:val="00AF70D8"/>
    <w:rsid w:val="00AF73B0"/>
    <w:rsid w:val="00AF77E0"/>
    <w:rsid w:val="00AF79D3"/>
    <w:rsid w:val="00AF7C69"/>
    <w:rsid w:val="00B00690"/>
    <w:rsid w:val="00B0084A"/>
    <w:rsid w:val="00B00963"/>
    <w:rsid w:val="00B00DB0"/>
    <w:rsid w:val="00B00E0A"/>
    <w:rsid w:val="00B01B2A"/>
    <w:rsid w:val="00B0224B"/>
    <w:rsid w:val="00B02592"/>
    <w:rsid w:val="00B02BD8"/>
    <w:rsid w:val="00B02D73"/>
    <w:rsid w:val="00B0313D"/>
    <w:rsid w:val="00B03739"/>
    <w:rsid w:val="00B03CC5"/>
    <w:rsid w:val="00B03FB9"/>
    <w:rsid w:val="00B03FD8"/>
    <w:rsid w:val="00B041EF"/>
    <w:rsid w:val="00B04362"/>
    <w:rsid w:val="00B04494"/>
    <w:rsid w:val="00B04A7C"/>
    <w:rsid w:val="00B05404"/>
    <w:rsid w:val="00B0592C"/>
    <w:rsid w:val="00B059D6"/>
    <w:rsid w:val="00B05E02"/>
    <w:rsid w:val="00B0654E"/>
    <w:rsid w:val="00B06C60"/>
    <w:rsid w:val="00B06CCF"/>
    <w:rsid w:val="00B0702E"/>
    <w:rsid w:val="00B072F9"/>
    <w:rsid w:val="00B0754B"/>
    <w:rsid w:val="00B10144"/>
    <w:rsid w:val="00B103E8"/>
    <w:rsid w:val="00B109D2"/>
    <w:rsid w:val="00B10D6A"/>
    <w:rsid w:val="00B113F2"/>
    <w:rsid w:val="00B11D11"/>
    <w:rsid w:val="00B11EDB"/>
    <w:rsid w:val="00B12014"/>
    <w:rsid w:val="00B1208E"/>
    <w:rsid w:val="00B126B7"/>
    <w:rsid w:val="00B12706"/>
    <w:rsid w:val="00B13CB0"/>
    <w:rsid w:val="00B13E1D"/>
    <w:rsid w:val="00B1438F"/>
    <w:rsid w:val="00B14437"/>
    <w:rsid w:val="00B149F2"/>
    <w:rsid w:val="00B15FE2"/>
    <w:rsid w:val="00B16156"/>
    <w:rsid w:val="00B16B90"/>
    <w:rsid w:val="00B16F28"/>
    <w:rsid w:val="00B17020"/>
    <w:rsid w:val="00B178F0"/>
    <w:rsid w:val="00B179FF"/>
    <w:rsid w:val="00B17DA8"/>
    <w:rsid w:val="00B20827"/>
    <w:rsid w:val="00B20F06"/>
    <w:rsid w:val="00B21BC9"/>
    <w:rsid w:val="00B21E12"/>
    <w:rsid w:val="00B22299"/>
    <w:rsid w:val="00B222A8"/>
    <w:rsid w:val="00B228B1"/>
    <w:rsid w:val="00B22C34"/>
    <w:rsid w:val="00B22EC9"/>
    <w:rsid w:val="00B22F40"/>
    <w:rsid w:val="00B23446"/>
    <w:rsid w:val="00B23686"/>
    <w:rsid w:val="00B23946"/>
    <w:rsid w:val="00B23DA4"/>
    <w:rsid w:val="00B23EB7"/>
    <w:rsid w:val="00B23FAC"/>
    <w:rsid w:val="00B2486F"/>
    <w:rsid w:val="00B263E6"/>
    <w:rsid w:val="00B301BF"/>
    <w:rsid w:val="00B30563"/>
    <w:rsid w:val="00B30DD0"/>
    <w:rsid w:val="00B3134A"/>
    <w:rsid w:val="00B313A5"/>
    <w:rsid w:val="00B31997"/>
    <w:rsid w:val="00B31AAA"/>
    <w:rsid w:val="00B31C50"/>
    <w:rsid w:val="00B32B1A"/>
    <w:rsid w:val="00B32EFD"/>
    <w:rsid w:val="00B3426E"/>
    <w:rsid w:val="00B34314"/>
    <w:rsid w:val="00B347EB"/>
    <w:rsid w:val="00B3547A"/>
    <w:rsid w:val="00B35C2B"/>
    <w:rsid w:val="00B3622A"/>
    <w:rsid w:val="00B367DA"/>
    <w:rsid w:val="00B36932"/>
    <w:rsid w:val="00B369D5"/>
    <w:rsid w:val="00B36B99"/>
    <w:rsid w:val="00B36F5D"/>
    <w:rsid w:val="00B374B6"/>
    <w:rsid w:val="00B37ED8"/>
    <w:rsid w:val="00B409E6"/>
    <w:rsid w:val="00B40CB7"/>
    <w:rsid w:val="00B415E1"/>
    <w:rsid w:val="00B416C5"/>
    <w:rsid w:val="00B4269C"/>
    <w:rsid w:val="00B43773"/>
    <w:rsid w:val="00B4381A"/>
    <w:rsid w:val="00B4476D"/>
    <w:rsid w:val="00B44ECD"/>
    <w:rsid w:val="00B44EF6"/>
    <w:rsid w:val="00B451B2"/>
    <w:rsid w:val="00B45500"/>
    <w:rsid w:val="00B45821"/>
    <w:rsid w:val="00B45DF2"/>
    <w:rsid w:val="00B4657B"/>
    <w:rsid w:val="00B46CCB"/>
    <w:rsid w:val="00B46EDD"/>
    <w:rsid w:val="00B46F27"/>
    <w:rsid w:val="00B47358"/>
    <w:rsid w:val="00B4749C"/>
    <w:rsid w:val="00B474EC"/>
    <w:rsid w:val="00B4779A"/>
    <w:rsid w:val="00B47BE0"/>
    <w:rsid w:val="00B51021"/>
    <w:rsid w:val="00B51074"/>
    <w:rsid w:val="00B51802"/>
    <w:rsid w:val="00B51DC9"/>
    <w:rsid w:val="00B51DDC"/>
    <w:rsid w:val="00B5206E"/>
    <w:rsid w:val="00B5208B"/>
    <w:rsid w:val="00B52684"/>
    <w:rsid w:val="00B52A77"/>
    <w:rsid w:val="00B53D7D"/>
    <w:rsid w:val="00B53FDD"/>
    <w:rsid w:val="00B54A72"/>
    <w:rsid w:val="00B54E19"/>
    <w:rsid w:val="00B54F94"/>
    <w:rsid w:val="00B54FAB"/>
    <w:rsid w:val="00B550C0"/>
    <w:rsid w:val="00B5527B"/>
    <w:rsid w:val="00B555F3"/>
    <w:rsid w:val="00B60075"/>
    <w:rsid w:val="00B60939"/>
    <w:rsid w:val="00B613F3"/>
    <w:rsid w:val="00B61449"/>
    <w:rsid w:val="00B61618"/>
    <w:rsid w:val="00B61898"/>
    <w:rsid w:val="00B61A45"/>
    <w:rsid w:val="00B61A5D"/>
    <w:rsid w:val="00B6260C"/>
    <w:rsid w:val="00B633E5"/>
    <w:rsid w:val="00B6386C"/>
    <w:rsid w:val="00B6416D"/>
    <w:rsid w:val="00B64AD3"/>
    <w:rsid w:val="00B64E19"/>
    <w:rsid w:val="00B64FAC"/>
    <w:rsid w:val="00B65025"/>
    <w:rsid w:val="00B65098"/>
    <w:rsid w:val="00B653B1"/>
    <w:rsid w:val="00B6559C"/>
    <w:rsid w:val="00B6562C"/>
    <w:rsid w:val="00B6597A"/>
    <w:rsid w:val="00B65FB3"/>
    <w:rsid w:val="00B6698C"/>
    <w:rsid w:val="00B66D0B"/>
    <w:rsid w:val="00B66E44"/>
    <w:rsid w:val="00B67518"/>
    <w:rsid w:val="00B67CAE"/>
    <w:rsid w:val="00B7046F"/>
    <w:rsid w:val="00B70D40"/>
    <w:rsid w:val="00B7146B"/>
    <w:rsid w:val="00B7154C"/>
    <w:rsid w:val="00B7215F"/>
    <w:rsid w:val="00B721C7"/>
    <w:rsid w:val="00B72E5D"/>
    <w:rsid w:val="00B72EF7"/>
    <w:rsid w:val="00B74064"/>
    <w:rsid w:val="00B742B2"/>
    <w:rsid w:val="00B744BC"/>
    <w:rsid w:val="00B74A2C"/>
    <w:rsid w:val="00B74AFA"/>
    <w:rsid w:val="00B74FEC"/>
    <w:rsid w:val="00B75332"/>
    <w:rsid w:val="00B75F88"/>
    <w:rsid w:val="00B7617A"/>
    <w:rsid w:val="00B763A8"/>
    <w:rsid w:val="00B7648F"/>
    <w:rsid w:val="00B7699B"/>
    <w:rsid w:val="00B769F1"/>
    <w:rsid w:val="00B76B05"/>
    <w:rsid w:val="00B76BE5"/>
    <w:rsid w:val="00B77156"/>
    <w:rsid w:val="00B77333"/>
    <w:rsid w:val="00B77A75"/>
    <w:rsid w:val="00B77C03"/>
    <w:rsid w:val="00B77D16"/>
    <w:rsid w:val="00B8034F"/>
    <w:rsid w:val="00B80DE9"/>
    <w:rsid w:val="00B80E33"/>
    <w:rsid w:val="00B81256"/>
    <w:rsid w:val="00B819F2"/>
    <w:rsid w:val="00B81E13"/>
    <w:rsid w:val="00B81E74"/>
    <w:rsid w:val="00B81F7F"/>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6DE"/>
    <w:rsid w:val="00B87A17"/>
    <w:rsid w:val="00B87B48"/>
    <w:rsid w:val="00B9033C"/>
    <w:rsid w:val="00B90379"/>
    <w:rsid w:val="00B904DE"/>
    <w:rsid w:val="00B90810"/>
    <w:rsid w:val="00B90D50"/>
    <w:rsid w:val="00B911B7"/>
    <w:rsid w:val="00B919C5"/>
    <w:rsid w:val="00B921EB"/>
    <w:rsid w:val="00B923C9"/>
    <w:rsid w:val="00B92B87"/>
    <w:rsid w:val="00B92DCA"/>
    <w:rsid w:val="00B93082"/>
    <w:rsid w:val="00B934E4"/>
    <w:rsid w:val="00B9354C"/>
    <w:rsid w:val="00B935EE"/>
    <w:rsid w:val="00B93C5E"/>
    <w:rsid w:val="00B93E53"/>
    <w:rsid w:val="00B940C7"/>
    <w:rsid w:val="00B945C3"/>
    <w:rsid w:val="00B94D8A"/>
    <w:rsid w:val="00B9509C"/>
    <w:rsid w:val="00B9520C"/>
    <w:rsid w:val="00B958D5"/>
    <w:rsid w:val="00B9596E"/>
    <w:rsid w:val="00B95F07"/>
    <w:rsid w:val="00B96643"/>
    <w:rsid w:val="00B97358"/>
    <w:rsid w:val="00B97A0A"/>
    <w:rsid w:val="00B97A53"/>
    <w:rsid w:val="00B97C14"/>
    <w:rsid w:val="00B97C71"/>
    <w:rsid w:val="00BA1024"/>
    <w:rsid w:val="00BA1424"/>
    <w:rsid w:val="00BA167B"/>
    <w:rsid w:val="00BA17F3"/>
    <w:rsid w:val="00BA1A26"/>
    <w:rsid w:val="00BA2390"/>
    <w:rsid w:val="00BA281D"/>
    <w:rsid w:val="00BA2ADD"/>
    <w:rsid w:val="00BA2AE8"/>
    <w:rsid w:val="00BA2F46"/>
    <w:rsid w:val="00BA30A2"/>
    <w:rsid w:val="00BA3585"/>
    <w:rsid w:val="00BA3C01"/>
    <w:rsid w:val="00BA3D30"/>
    <w:rsid w:val="00BA4606"/>
    <w:rsid w:val="00BA4678"/>
    <w:rsid w:val="00BA5EC1"/>
    <w:rsid w:val="00BA64D5"/>
    <w:rsid w:val="00BA681B"/>
    <w:rsid w:val="00BA684C"/>
    <w:rsid w:val="00BA6DAE"/>
    <w:rsid w:val="00BA6F9D"/>
    <w:rsid w:val="00BA731E"/>
    <w:rsid w:val="00BA73EB"/>
    <w:rsid w:val="00BA7A56"/>
    <w:rsid w:val="00BB00FE"/>
    <w:rsid w:val="00BB0177"/>
    <w:rsid w:val="00BB0BCF"/>
    <w:rsid w:val="00BB17FF"/>
    <w:rsid w:val="00BB2150"/>
    <w:rsid w:val="00BB21EA"/>
    <w:rsid w:val="00BB242A"/>
    <w:rsid w:val="00BB2B0B"/>
    <w:rsid w:val="00BB324C"/>
    <w:rsid w:val="00BB34ED"/>
    <w:rsid w:val="00BB44F4"/>
    <w:rsid w:val="00BB495E"/>
    <w:rsid w:val="00BB527E"/>
    <w:rsid w:val="00BB56F9"/>
    <w:rsid w:val="00BB5C15"/>
    <w:rsid w:val="00BB63FC"/>
    <w:rsid w:val="00BB6CF0"/>
    <w:rsid w:val="00BB73E1"/>
    <w:rsid w:val="00BB7953"/>
    <w:rsid w:val="00BB7D18"/>
    <w:rsid w:val="00BB7D66"/>
    <w:rsid w:val="00BB7DFF"/>
    <w:rsid w:val="00BB7E5D"/>
    <w:rsid w:val="00BC0C9A"/>
    <w:rsid w:val="00BC0D29"/>
    <w:rsid w:val="00BC1368"/>
    <w:rsid w:val="00BC15F6"/>
    <w:rsid w:val="00BC2517"/>
    <w:rsid w:val="00BC260F"/>
    <w:rsid w:val="00BC2AA4"/>
    <w:rsid w:val="00BC2ECA"/>
    <w:rsid w:val="00BC34DE"/>
    <w:rsid w:val="00BC36C3"/>
    <w:rsid w:val="00BC3E0D"/>
    <w:rsid w:val="00BC4310"/>
    <w:rsid w:val="00BC44A5"/>
    <w:rsid w:val="00BC4664"/>
    <w:rsid w:val="00BC493B"/>
    <w:rsid w:val="00BC4FC3"/>
    <w:rsid w:val="00BC514A"/>
    <w:rsid w:val="00BC57EC"/>
    <w:rsid w:val="00BC5FD4"/>
    <w:rsid w:val="00BC6678"/>
    <w:rsid w:val="00BC6693"/>
    <w:rsid w:val="00BC66CA"/>
    <w:rsid w:val="00BC6A43"/>
    <w:rsid w:val="00BC6C79"/>
    <w:rsid w:val="00BC6CA5"/>
    <w:rsid w:val="00BC7141"/>
    <w:rsid w:val="00BC72F4"/>
    <w:rsid w:val="00BC75FE"/>
    <w:rsid w:val="00BC7A32"/>
    <w:rsid w:val="00BC7A5F"/>
    <w:rsid w:val="00BC7F6C"/>
    <w:rsid w:val="00BD0324"/>
    <w:rsid w:val="00BD12A7"/>
    <w:rsid w:val="00BD19FF"/>
    <w:rsid w:val="00BD1C1D"/>
    <w:rsid w:val="00BD1FCB"/>
    <w:rsid w:val="00BD2041"/>
    <w:rsid w:val="00BD2B4A"/>
    <w:rsid w:val="00BD2CC4"/>
    <w:rsid w:val="00BD376F"/>
    <w:rsid w:val="00BD39D8"/>
    <w:rsid w:val="00BD404A"/>
    <w:rsid w:val="00BD436F"/>
    <w:rsid w:val="00BD48FF"/>
    <w:rsid w:val="00BD493D"/>
    <w:rsid w:val="00BD56B2"/>
    <w:rsid w:val="00BD5818"/>
    <w:rsid w:val="00BD5907"/>
    <w:rsid w:val="00BD59B7"/>
    <w:rsid w:val="00BD5E10"/>
    <w:rsid w:val="00BD6482"/>
    <w:rsid w:val="00BD6DAB"/>
    <w:rsid w:val="00BD7CED"/>
    <w:rsid w:val="00BE0159"/>
    <w:rsid w:val="00BE0269"/>
    <w:rsid w:val="00BE0D17"/>
    <w:rsid w:val="00BE0F1C"/>
    <w:rsid w:val="00BE1705"/>
    <w:rsid w:val="00BE1712"/>
    <w:rsid w:val="00BE1886"/>
    <w:rsid w:val="00BE214E"/>
    <w:rsid w:val="00BE21A9"/>
    <w:rsid w:val="00BE2C12"/>
    <w:rsid w:val="00BE3061"/>
    <w:rsid w:val="00BE3252"/>
    <w:rsid w:val="00BE45E8"/>
    <w:rsid w:val="00BE4AD2"/>
    <w:rsid w:val="00BE5907"/>
    <w:rsid w:val="00BE5EB7"/>
    <w:rsid w:val="00BE6F33"/>
    <w:rsid w:val="00BE7119"/>
    <w:rsid w:val="00BE7269"/>
    <w:rsid w:val="00BF0374"/>
    <w:rsid w:val="00BF1F75"/>
    <w:rsid w:val="00BF32C3"/>
    <w:rsid w:val="00BF3B29"/>
    <w:rsid w:val="00BF418F"/>
    <w:rsid w:val="00BF4B99"/>
    <w:rsid w:val="00BF539D"/>
    <w:rsid w:val="00BF5A80"/>
    <w:rsid w:val="00BF5C32"/>
    <w:rsid w:val="00BF5FB3"/>
    <w:rsid w:val="00BF6425"/>
    <w:rsid w:val="00BF671A"/>
    <w:rsid w:val="00BF69B4"/>
    <w:rsid w:val="00BF6A76"/>
    <w:rsid w:val="00C0076F"/>
    <w:rsid w:val="00C00895"/>
    <w:rsid w:val="00C00E04"/>
    <w:rsid w:val="00C0160B"/>
    <w:rsid w:val="00C017FC"/>
    <w:rsid w:val="00C01BFA"/>
    <w:rsid w:val="00C01FCD"/>
    <w:rsid w:val="00C03072"/>
    <w:rsid w:val="00C031DB"/>
    <w:rsid w:val="00C033F2"/>
    <w:rsid w:val="00C0366A"/>
    <w:rsid w:val="00C03979"/>
    <w:rsid w:val="00C039D6"/>
    <w:rsid w:val="00C04288"/>
    <w:rsid w:val="00C04849"/>
    <w:rsid w:val="00C04B52"/>
    <w:rsid w:val="00C05435"/>
    <w:rsid w:val="00C05BB8"/>
    <w:rsid w:val="00C05C8B"/>
    <w:rsid w:val="00C05DF5"/>
    <w:rsid w:val="00C064A5"/>
    <w:rsid w:val="00C06D6C"/>
    <w:rsid w:val="00C06D84"/>
    <w:rsid w:val="00C0768C"/>
    <w:rsid w:val="00C07D00"/>
    <w:rsid w:val="00C07D71"/>
    <w:rsid w:val="00C10384"/>
    <w:rsid w:val="00C105B5"/>
    <w:rsid w:val="00C1069D"/>
    <w:rsid w:val="00C106D8"/>
    <w:rsid w:val="00C1078D"/>
    <w:rsid w:val="00C10ADA"/>
    <w:rsid w:val="00C11035"/>
    <w:rsid w:val="00C110FC"/>
    <w:rsid w:val="00C116D0"/>
    <w:rsid w:val="00C1196A"/>
    <w:rsid w:val="00C11A1B"/>
    <w:rsid w:val="00C12710"/>
    <w:rsid w:val="00C1291F"/>
    <w:rsid w:val="00C12AB7"/>
    <w:rsid w:val="00C12B45"/>
    <w:rsid w:val="00C12D76"/>
    <w:rsid w:val="00C13028"/>
    <w:rsid w:val="00C1308E"/>
    <w:rsid w:val="00C13271"/>
    <w:rsid w:val="00C13748"/>
    <w:rsid w:val="00C1374C"/>
    <w:rsid w:val="00C13817"/>
    <w:rsid w:val="00C139D3"/>
    <w:rsid w:val="00C13FC6"/>
    <w:rsid w:val="00C152AC"/>
    <w:rsid w:val="00C1620C"/>
    <w:rsid w:val="00C17629"/>
    <w:rsid w:val="00C17F12"/>
    <w:rsid w:val="00C205D7"/>
    <w:rsid w:val="00C20BCD"/>
    <w:rsid w:val="00C20CAB"/>
    <w:rsid w:val="00C20CD5"/>
    <w:rsid w:val="00C215AF"/>
    <w:rsid w:val="00C21649"/>
    <w:rsid w:val="00C21A9E"/>
    <w:rsid w:val="00C21D75"/>
    <w:rsid w:val="00C22722"/>
    <w:rsid w:val="00C227A7"/>
    <w:rsid w:val="00C2283E"/>
    <w:rsid w:val="00C23012"/>
    <w:rsid w:val="00C2466F"/>
    <w:rsid w:val="00C24745"/>
    <w:rsid w:val="00C24827"/>
    <w:rsid w:val="00C24A16"/>
    <w:rsid w:val="00C24A73"/>
    <w:rsid w:val="00C24BA1"/>
    <w:rsid w:val="00C25110"/>
    <w:rsid w:val="00C251B5"/>
    <w:rsid w:val="00C25CAD"/>
    <w:rsid w:val="00C25DB8"/>
    <w:rsid w:val="00C266EC"/>
    <w:rsid w:val="00C268A1"/>
    <w:rsid w:val="00C268B7"/>
    <w:rsid w:val="00C27381"/>
    <w:rsid w:val="00C27413"/>
    <w:rsid w:val="00C275A0"/>
    <w:rsid w:val="00C27FA4"/>
    <w:rsid w:val="00C30679"/>
    <w:rsid w:val="00C31B4E"/>
    <w:rsid w:val="00C31FE7"/>
    <w:rsid w:val="00C321E7"/>
    <w:rsid w:val="00C3223F"/>
    <w:rsid w:val="00C32347"/>
    <w:rsid w:val="00C3367D"/>
    <w:rsid w:val="00C3396D"/>
    <w:rsid w:val="00C33A67"/>
    <w:rsid w:val="00C33C04"/>
    <w:rsid w:val="00C33D82"/>
    <w:rsid w:val="00C34043"/>
    <w:rsid w:val="00C352EF"/>
    <w:rsid w:val="00C3531A"/>
    <w:rsid w:val="00C35518"/>
    <w:rsid w:val="00C35624"/>
    <w:rsid w:val="00C3600B"/>
    <w:rsid w:val="00C36831"/>
    <w:rsid w:val="00C36DB6"/>
    <w:rsid w:val="00C36FB8"/>
    <w:rsid w:val="00C37195"/>
    <w:rsid w:val="00C37867"/>
    <w:rsid w:val="00C37998"/>
    <w:rsid w:val="00C37A5C"/>
    <w:rsid w:val="00C37BBA"/>
    <w:rsid w:val="00C40809"/>
    <w:rsid w:val="00C40999"/>
    <w:rsid w:val="00C40D46"/>
    <w:rsid w:val="00C41C03"/>
    <w:rsid w:val="00C41C81"/>
    <w:rsid w:val="00C42ADD"/>
    <w:rsid w:val="00C4375C"/>
    <w:rsid w:val="00C439F1"/>
    <w:rsid w:val="00C43C79"/>
    <w:rsid w:val="00C43F66"/>
    <w:rsid w:val="00C4451F"/>
    <w:rsid w:val="00C44CEC"/>
    <w:rsid w:val="00C4596C"/>
    <w:rsid w:val="00C45E3D"/>
    <w:rsid w:val="00C4770B"/>
    <w:rsid w:val="00C47A9C"/>
    <w:rsid w:val="00C5043F"/>
    <w:rsid w:val="00C5116D"/>
    <w:rsid w:val="00C51206"/>
    <w:rsid w:val="00C515C0"/>
    <w:rsid w:val="00C51A6B"/>
    <w:rsid w:val="00C51BAC"/>
    <w:rsid w:val="00C52C9B"/>
    <w:rsid w:val="00C52D4D"/>
    <w:rsid w:val="00C52F3A"/>
    <w:rsid w:val="00C53A60"/>
    <w:rsid w:val="00C53AA0"/>
    <w:rsid w:val="00C53B8C"/>
    <w:rsid w:val="00C53B8E"/>
    <w:rsid w:val="00C53BF4"/>
    <w:rsid w:val="00C53C7C"/>
    <w:rsid w:val="00C5433A"/>
    <w:rsid w:val="00C54434"/>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1EB"/>
    <w:rsid w:val="00C65395"/>
    <w:rsid w:val="00C65405"/>
    <w:rsid w:val="00C65F93"/>
    <w:rsid w:val="00C66439"/>
    <w:rsid w:val="00C669A0"/>
    <w:rsid w:val="00C66A95"/>
    <w:rsid w:val="00C67E39"/>
    <w:rsid w:val="00C67F88"/>
    <w:rsid w:val="00C70087"/>
    <w:rsid w:val="00C701F5"/>
    <w:rsid w:val="00C7063F"/>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5579"/>
    <w:rsid w:val="00C757EA"/>
    <w:rsid w:val="00C75A92"/>
    <w:rsid w:val="00C75D08"/>
    <w:rsid w:val="00C76320"/>
    <w:rsid w:val="00C764D4"/>
    <w:rsid w:val="00C76807"/>
    <w:rsid w:val="00C76937"/>
    <w:rsid w:val="00C779B3"/>
    <w:rsid w:val="00C80126"/>
    <w:rsid w:val="00C803FA"/>
    <w:rsid w:val="00C80787"/>
    <w:rsid w:val="00C80837"/>
    <w:rsid w:val="00C80985"/>
    <w:rsid w:val="00C81400"/>
    <w:rsid w:val="00C818DD"/>
    <w:rsid w:val="00C81AC8"/>
    <w:rsid w:val="00C81AF8"/>
    <w:rsid w:val="00C8229F"/>
    <w:rsid w:val="00C82D3F"/>
    <w:rsid w:val="00C82E95"/>
    <w:rsid w:val="00C834CD"/>
    <w:rsid w:val="00C839DD"/>
    <w:rsid w:val="00C83F81"/>
    <w:rsid w:val="00C84036"/>
    <w:rsid w:val="00C84097"/>
    <w:rsid w:val="00C85640"/>
    <w:rsid w:val="00C85EA5"/>
    <w:rsid w:val="00C86C45"/>
    <w:rsid w:val="00C870A8"/>
    <w:rsid w:val="00C872F9"/>
    <w:rsid w:val="00C91451"/>
    <w:rsid w:val="00C915B2"/>
    <w:rsid w:val="00C917EE"/>
    <w:rsid w:val="00C9240D"/>
    <w:rsid w:val="00C939CE"/>
    <w:rsid w:val="00C9467D"/>
    <w:rsid w:val="00C94BC1"/>
    <w:rsid w:val="00C959D5"/>
    <w:rsid w:val="00C95C73"/>
    <w:rsid w:val="00C95D13"/>
    <w:rsid w:val="00C96659"/>
    <w:rsid w:val="00C96C8C"/>
    <w:rsid w:val="00C96D6F"/>
    <w:rsid w:val="00C9718A"/>
    <w:rsid w:val="00C9775E"/>
    <w:rsid w:val="00C97EBD"/>
    <w:rsid w:val="00CA0A73"/>
    <w:rsid w:val="00CA0C5C"/>
    <w:rsid w:val="00CA0F41"/>
    <w:rsid w:val="00CA1334"/>
    <w:rsid w:val="00CA14BA"/>
    <w:rsid w:val="00CA153C"/>
    <w:rsid w:val="00CA18F9"/>
    <w:rsid w:val="00CA1959"/>
    <w:rsid w:val="00CA1D2A"/>
    <w:rsid w:val="00CA2089"/>
    <w:rsid w:val="00CA2312"/>
    <w:rsid w:val="00CA2655"/>
    <w:rsid w:val="00CA4081"/>
    <w:rsid w:val="00CA48A7"/>
    <w:rsid w:val="00CA498F"/>
    <w:rsid w:val="00CA52E5"/>
    <w:rsid w:val="00CA5BE8"/>
    <w:rsid w:val="00CA688F"/>
    <w:rsid w:val="00CA6E0E"/>
    <w:rsid w:val="00CA7342"/>
    <w:rsid w:val="00CA7998"/>
    <w:rsid w:val="00CB012E"/>
    <w:rsid w:val="00CB0264"/>
    <w:rsid w:val="00CB0461"/>
    <w:rsid w:val="00CB090C"/>
    <w:rsid w:val="00CB0DF6"/>
    <w:rsid w:val="00CB104A"/>
    <w:rsid w:val="00CB136C"/>
    <w:rsid w:val="00CB1C48"/>
    <w:rsid w:val="00CB1EAE"/>
    <w:rsid w:val="00CB1FAF"/>
    <w:rsid w:val="00CB2405"/>
    <w:rsid w:val="00CB280D"/>
    <w:rsid w:val="00CB30CB"/>
    <w:rsid w:val="00CB31F6"/>
    <w:rsid w:val="00CB34B2"/>
    <w:rsid w:val="00CB35F4"/>
    <w:rsid w:val="00CB3636"/>
    <w:rsid w:val="00CB3921"/>
    <w:rsid w:val="00CB3CBA"/>
    <w:rsid w:val="00CB3E39"/>
    <w:rsid w:val="00CB4891"/>
    <w:rsid w:val="00CB4EB5"/>
    <w:rsid w:val="00CB5128"/>
    <w:rsid w:val="00CB52E2"/>
    <w:rsid w:val="00CB5875"/>
    <w:rsid w:val="00CB61EE"/>
    <w:rsid w:val="00CB6828"/>
    <w:rsid w:val="00CB6CE8"/>
    <w:rsid w:val="00CB6D9C"/>
    <w:rsid w:val="00CB721D"/>
    <w:rsid w:val="00CB7664"/>
    <w:rsid w:val="00CB7AB4"/>
    <w:rsid w:val="00CC031F"/>
    <w:rsid w:val="00CC0372"/>
    <w:rsid w:val="00CC060F"/>
    <w:rsid w:val="00CC161B"/>
    <w:rsid w:val="00CC239B"/>
    <w:rsid w:val="00CC2620"/>
    <w:rsid w:val="00CC26B8"/>
    <w:rsid w:val="00CC29E6"/>
    <w:rsid w:val="00CC30B5"/>
    <w:rsid w:val="00CC3D69"/>
    <w:rsid w:val="00CC3E02"/>
    <w:rsid w:val="00CC401A"/>
    <w:rsid w:val="00CC4303"/>
    <w:rsid w:val="00CC5151"/>
    <w:rsid w:val="00CC5319"/>
    <w:rsid w:val="00CC5E57"/>
    <w:rsid w:val="00CC619C"/>
    <w:rsid w:val="00CC662F"/>
    <w:rsid w:val="00CC6639"/>
    <w:rsid w:val="00CC6AD0"/>
    <w:rsid w:val="00CC6F1D"/>
    <w:rsid w:val="00CC736D"/>
    <w:rsid w:val="00CC78DB"/>
    <w:rsid w:val="00CC7BD7"/>
    <w:rsid w:val="00CD00CC"/>
    <w:rsid w:val="00CD01A3"/>
    <w:rsid w:val="00CD0541"/>
    <w:rsid w:val="00CD1052"/>
    <w:rsid w:val="00CD12F8"/>
    <w:rsid w:val="00CD21E3"/>
    <w:rsid w:val="00CD266E"/>
    <w:rsid w:val="00CD2901"/>
    <w:rsid w:val="00CD359A"/>
    <w:rsid w:val="00CD3BB2"/>
    <w:rsid w:val="00CD3C99"/>
    <w:rsid w:val="00CD41DD"/>
    <w:rsid w:val="00CD4698"/>
    <w:rsid w:val="00CD4924"/>
    <w:rsid w:val="00CD4A15"/>
    <w:rsid w:val="00CD53FE"/>
    <w:rsid w:val="00CD54E8"/>
    <w:rsid w:val="00CD5B4E"/>
    <w:rsid w:val="00CD5C38"/>
    <w:rsid w:val="00CD695E"/>
    <w:rsid w:val="00CD71E7"/>
    <w:rsid w:val="00CD7664"/>
    <w:rsid w:val="00CD7683"/>
    <w:rsid w:val="00CD7EA0"/>
    <w:rsid w:val="00CE0828"/>
    <w:rsid w:val="00CE0A94"/>
    <w:rsid w:val="00CE0CCF"/>
    <w:rsid w:val="00CE1278"/>
    <w:rsid w:val="00CE12D3"/>
    <w:rsid w:val="00CE1722"/>
    <w:rsid w:val="00CE187F"/>
    <w:rsid w:val="00CE1BF4"/>
    <w:rsid w:val="00CE1EF4"/>
    <w:rsid w:val="00CE2515"/>
    <w:rsid w:val="00CE27A8"/>
    <w:rsid w:val="00CE2CC9"/>
    <w:rsid w:val="00CE3C32"/>
    <w:rsid w:val="00CE3FA9"/>
    <w:rsid w:val="00CE5414"/>
    <w:rsid w:val="00CE569F"/>
    <w:rsid w:val="00CE5BA2"/>
    <w:rsid w:val="00CE609F"/>
    <w:rsid w:val="00CE6DDF"/>
    <w:rsid w:val="00CE6F36"/>
    <w:rsid w:val="00CE7200"/>
    <w:rsid w:val="00CE72B3"/>
    <w:rsid w:val="00CE75A1"/>
    <w:rsid w:val="00CE7796"/>
    <w:rsid w:val="00CE7BE5"/>
    <w:rsid w:val="00CF07AF"/>
    <w:rsid w:val="00CF08BD"/>
    <w:rsid w:val="00CF0927"/>
    <w:rsid w:val="00CF0E81"/>
    <w:rsid w:val="00CF0F21"/>
    <w:rsid w:val="00CF11E8"/>
    <w:rsid w:val="00CF12F9"/>
    <w:rsid w:val="00CF1399"/>
    <w:rsid w:val="00CF1545"/>
    <w:rsid w:val="00CF15A4"/>
    <w:rsid w:val="00CF18C8"/>
    <w:rsid w:val="00CF18CA"/>
    <w:rsid w:val="00CF1A8B"/>
    <w:rsid w:val="00CF1C25"/>
    <w:rsid w:val="00CF203C"/>
    <w:rsid w:val="00CF2286"/>
    <w:rsid w:val="00CF2A3C"/>
    <w:rsid w:val="00CF2D2C"/>
    <w:rsid w:val="00CF3DC0"/>
    <w:rsid w:val="00CF4244"/>
    <w:rsid w:val="00CF434A"/>
    <w:rsid w:val="00CF45C4"/>
    <w:rsid w:val="00CF61B9"/>
    <w:rsid w:val="00CF6242"/>
    <w:rsid w:val="00CF6813"/>
    <w:rsid w:val="00CF6DF9"/>
    <w:rsid w:val="00CF6E32"/>
    <w:rsid w:val="00D0037B"/>
    <w:rsid w:val="00D0100F"/>
    <w:rsid w:val="00D01216"/>
    <w:rsid w:val="00D01359"/>
    <w:rsid w:val="00D0157F"/>
    <w:rsid w:val="00D01C35"/>
    <w:rsid w:val="00D01FFA"/>
    <w:rsid w:val="00D0247F"/>
    <w:rsid w:val="00D024E4"/>
    <w:rsid w:val="00D033A3"/>
    <w:rsid w:val="00D035E2"/>
    <w:rsid w:val="00D03CF0"/>
    <w:rsid w:val="00D03CF6"/>
    <w:rsid w:val="00D041CB"/>
    <w:rsid w:val="00D045CF"/>
    <w:rsid w:val="00D05246"/>
    <w:rsid w:val="00D056BA"/>
    <w:rsid w:val="00D05BBD"/>
    <w:rsid w:val="00D05CEA"/>
    <w:rsid w:val="00D05E95"/>
    <w:rsid w:val="00D0602E"/>
    <w:rsid w:val="00D0710D"/>
    <w:rsid w:val="00D07269"/>
    <w:rsid w:val="00D07AB5"/>
    <w:rsid w:val="00D07D6D"/>
    <w:rsid w:val="00D100E4"/>
    <w:rsid w:val="00D1050D"/>
    <w:rsid w:val="00D113AE"/>
    <w:rsid w:val="00D114D6"/>
    <w:rsid w:val="00D127F3"/>
    <w:rsid w:val="00D12BC4"/>
    <w:rsid w:val="00D12D83"/>
    <w:rsid w:val="00D13605"/>
    <w:rsid w:val="00D13631"/>
    <w:rsid w:val="00D139DF"/>
    <w:rsid w:val="00D13C4B"/>
    <w:rsid w:val="00D13E6C"/>
    <w:rsid w:val="00D148AF"/>
    <w:rsid w:val="00D14933"/>
    <w:rsid w:val="00D14B2C"/>
    <w:rsid w:val="00D150AF"/>
    <w:rsid w:val="00D15252"/>
    <w:rsid w:val="00D15819"/>
    <w:rsid w:val="00D15C81"/>
    <w:rsid w:val="00D1691F"/>
    <w:rsid w:val="00D16981"/>
    <w:rsid w:val="00D20B3D"/>
    <w:rsid w:val="00D20DAC"/>
    <w:rsid w:val="00D20E2B"/>
    <w:rsid w:val="00D20F9A"/>
    <w:rsid w:val="00D211B7"/>
    <w:rsid w:val="00D224DC"/>
    <w:rsid w:val="00D22666"/>
    <w:rsid w:val="00D22B98"/>
    <w:rsid w:val="00D22BCB"/>
    <w:rsid w:val="00D22CBD"/>
    <w:rsid w:val="00D22F5D"/>
    <w:rsid w:val="00D2354B"/>
    <w:rsid w:val="00D23D67"/>
    <w:rsid w:val="00D24332"/>
    <w:rsid w:val="00D24929"/>
    <w:rsid w:val="00D2499D"/>
    <w:rsid w:val="00D24AFD"/>
    <w:rsid w:val="00D25642"/>
    <w:rsid w:val="00D25B3E"/>
    <w:rsid w:val="00D25D3E"/>
    <w:rsid w:val="00D25E87"/>
    <w:rsid w:val="00D2642F"/>
    <w:rsid w:val="00D2644F"/>
    <w:rsid w:val="00D26704"/>
    <w:rsid w:val="00D26D59"/>
    <w:rsid w:val="00D2761C"/>
    <w:rsid w:val="00D2769E"/>
    <w:rsid w:val="00D27B14"/>
    <w:rsid w:val="00D27C4F"/>
    <w:rsid w:val="00D307AF"/>
    <w:rsid w:val="00D30B2B"/>
    <w:rsid w:val="00D31048"/>
    <w:rsid w:val="00D3124C"/>
    <w:rsid w:val="00D31438"/>
    <w:rsid w:val="00D31567"/>
    <w:rsid w:val="00D3203D"/>
    <w:rsid w:val="00D32408"/>
    <w:rsid w:val="00D32FFA"/>
    <w:rsid w:val="00D33034"/>
    <w:rsid w:val="00D33048"/>
    <w:rsid w:val="00D333D1"/>
    <w:rsid w:val="00D33866"/>
    <w:rsid w:val="00D33B76"/>
    <w:rsid w:val="00D33C1D"/>
    <w:rsid w:val="00D3454D"/>
    <w:rsid w:val="00D34915"/>
    <w:rsid w:val="00D34B2B"/>
    <w:rsid w:val="00D34BFC"/>
    <w:rsid w:val="00D34C06"/>
    <w:rsid w:val="00D356EB"/>
    <w:rsid w:val="00D35C75"/>
    <w:rsid w:val="00D3628D"/>
    <w:rsid w:val="00D36FEE"/>
    <w:rsid w:val="00D4006F"/>
    <w:rsid w:val="00D40158"/>
    <w:rsid w:val="00D4025A"/>
    <w:rsid w:val="00D4054A"/>
    <w:rsid w:val="00D410FB"/>
    <w:rsid w:val="00D42467"/>
    <w:rsid w:val="00D42673"/>
    <w:rsid w:val="00D42854"/>
    <w:rsid w:val="00D430AB"/>
    <w:rsid w:val="00D43AC2"/>
    <w:rsid w:val="00D44470"/>
    <w:rsid w:val="00D445FF"/>
    <w:rsid w:val="00D4592E"/>
    <w:rsid w:val="00D4593B"/>
    <w:rsid w:val="00D45FE8"/>
    <w:rsid w:val="00D47233"/>
    <w:rsid w:val="00D47357"/>
    <w:rsid w:val="00D47493"/>
    <w:rsid w:val="00D477E5"/>
    <w:rsid w:val="00D478D7"/>
    <w:rsid w:val="00D479E4"/>
    <w:rsid w:val="00D47EFC"/>
    <w:rsid w:val="00D47F6D"/>
    <w:rsid w:val="00D505AA"/>
    <w:rsid w:val="00D5165E"/>
    <w:rsid w:val="00D51A10"/>
    <w:rsid w:val="00D51C53"/>
    <w:rsid w:val="00D51DC7"/>
    <w:rsid w:val="00D52279"/>
    <w:rsid w:val="00D52633"/>
    <w:rsid w:val="00D537A0"/>
    <w:rsid w:val="00D542C5"/>
    <w:rsid w:val="00D5444E"/>
    <w:rsid w:val="00D54C4A"/>
    <w:rsid w:val="00D54D83"/>
    <w:rsid w:val="00D551ED"/>
    <w:rsid w:val="00D552A9"/>
    <w:rsid w:val="00D55B26"/>
    <w:rsid w:val="00D55E66"/>
    <w:rsid w:val="00D56A0A"/>
    <w:rsid w:val="00D56B72"/>
    <w:rsid w:val="00D56FA4"/>
    <w:rsid w:val="00D57329"/>
    <w:rsid w:val="00D600F8"/>
    <w:rsid w:val="00D60164"/>
    <w:rsid w:val="00D613E0"/>
    <w:rsid w:val="00D61469"/>
    <w:rsid w:val="00D61806"/>
    <w:rsid w:val="00D62A61"/>
    <w:rsid w:val="00D62C82"/>
    <w:rsid w:val="00D62DD6"/>
    <w:rsid w:val="00D632EB"/>
    <w:rsid w:val="00D63843"/>
    <w:rsid w:val="00D63D76"/>
    <w:rsid w:val="00D63E31"/>
    <w:rsid w:val="00D63E6B"/>
    <w:rsid w:val="00D63F6D"/>
    <w:rsid w:val="00D643F6"/>
    <w:rsid w:val="00D65219"/>
    <w:rsid w:val="00D653D3"/>
    <w:rsid w:val="00D65478"/>
    <w:rsid w:val="00D6548A"/>
    <w:rsid w:val="00D658D6"/>
    <w:rsid w:val="00D65BEA"/>
    <w:rsid w:val="00D65BF6"/>
    <w:rsid w:val="00D65D4E"/>
    <w:rsid w:val="00D65E1C"/>
    <w:rsid w:val="00D6638D"/>
    <w:rsid w:val="00D66623"/>
    <w:rsid w:val="00D66ADC"/>
    <w:rsid w:val="00D66E05"/>
    <w:rsid w:val="00D67098"/>
    <w:rsid w:val="00D6778C"/>
    <w:rsid w:val="00D678E8"/>
    <w:rsid w:val="00D67A0D"/>
    <w:rsid w:val="00D707F4"/>
    <w:rsid w:val="00D712F8"/>
    <w:rsid w:val="00D71C42"/>
    <w:rsid w:val="00D720BD"/>
    <w:rsid w:val="00D727FA"/>
    <w:rsid w:val="00D72A20"/>
    <w:rsid w:val="00D72F3C"/>
    <w:rsid w:val="00D72F4E"/>
    <w:rsid w:val="00D7329E"/>
    <w:rsid w:val="00D73543"/>
    <w:rsid w:val="00D73BAF"/>
    <w:rsid w:val="00D74154"/>
    <w:rsid w:val="00D74F16"/>
    <w:rsid w:val="00D7501A"/>
    <w:rsid w:val="00D753BE"/>
    <w:rsid w:val="00D7552F"/>
    <w:rsid w:val="00D7597E"/>
    <w:rsid w:val="00D75B4C"/>
    <w:rsid w:val="00D75C33"/>
    <w:rsid w:val="00D76199"/>
    <w:rsid w:val="00D76550"/>
    <w:rsid w:val="00D76AB7"/>
    <w:rsid w:val="00D77266"/>
    <w:rsid w:val="00D778F5"/>
    <w:rsid w:val="00D779FD"/>
    <w:rsid w:val="00D808AC"/>
    <w:rsid w:val="00D80DB1"/>
    <w:rsid w:val="00D820F7"/>
    <w:rsid w:val="00D82640"/>
    <w:rsid w:val="00D82683"/>
    <w:rsid w:val="00D829CB"/>
    <w:rsid w:val="00D82A5E"/>
    <w:rsid w:val="00D82B18"/>
    <w:rsid w:val="00D82D2E"/>
    <w:rsid w:val="00D82F44"/>
    <w:rsid w:val="00D83650"/>
    <w:rsid w:val="00D838A0"/>
    <w:rsid w:val="00D83B95"/>
    <w:rsid w:val="00D841C0"/>
    <w:rsid w:val="00D84428"/>
    <w:rsid w:val="00D847E7"/>
    <w:rsid w:val="00D84844"/>
    <w:rsid w:val="00D848FB"/>
    <w:rsid w:val="00D84924"/>
    <w:rsid w:val="00D85908"/>
    <w:rsid w:val="00D85939"/>
    <w:rsid w:val="00D85D18"/>
    <w:rsid w:val="00D85D2B"/>
    <w:rsid w:val="00D86188"/>
    <w:rsid w:val="00D87673"/>
    <w:rsid w:val="00D87C60"/>
    <w:rsid w:val="00D87F85"/>
    <w:rsid w:val="00D87F96"/>
    <w:rsid w:val="00D90008"/>
    <w:rsid w:val="00D90276"/>
    <w:rsid w:val="00D90CDD"/>
    <w:rsid w:val="00D90E53"/>
    <w:rsid w:val="00D90F2F"/>
    <w:rsid w:val="00D919C5"/>
    <w:rsid w:val="00D927F6"/>
    <w:rsid w:val="00D928E5"/>
    <w:rsid w:val="00D92D5F"/>
    <w:rsid w:val="00D930A2"/>
    <w:rsid w:val="00D932FF"/>
    <w:rsid w:val="00D93384"/>
    <w:rsid w:val="00D9398F"/>
    <w:rsid w:val="00D9503B"/>
    <w:rsid w:val="00D954C1"/>
    <w:rsid w:val="00D95DD3"/>
    <w:rsid w:val="00D95E25"/>
    <w:rsid w:val="00D95E92"/>
    <w:rsid w:val="00D95F1E"/>
    <w:rsid w:val="00D96A16"/>
    <w:rsid w:val="00D9702E"/>
    <w:rsid w:val="00D975D7"/>
    <w:rsid w:val="00D978CC"/>
    <w:rsid w:val="00D97987"/>
    <w:rsid w:val="00D979CC"/>
    <w:rsid w:val="00DA19FB"/>
    <w:rsid w:val="00DA2067"/>
    <w:rsid w:val="00DA2124"/>
    <w:rsid w:val="00DA22C3"/>
    <w:rsid w:val="00DA3AF0"/>
    <w:rsid w:val="00DA3DD0"/>
    <w:rsid w:val="00DA3E7C"/>
    <w:rsid w:val="00DA451F"/>
    <w:rsid w:val="00DA4630"/>
    <w:rsid w:val="00DA4A84"/>
    <w:rsid w:val="00DA5172"/>
    <w:rsid w:val="00DA59D2"/>
    <w:rsid w:val="00DA5A79"/>
    <w:rsid w:val="00DA5C34"/>
    <w:rsid w:val="00DA7120"/>
    <w:rsid w:val="00DA773E"/>
    <w:rsid w:val="00DA78C1"/>
    <w:rsid w:val="00DA7B43"/>
    <w:rsid w:val="00DA7F53"/>
    <w:rsid w:val="00DB01DA"/>
    <w:rsid w:val="00DB02F1"/>
    <w:rsid w:val="00DB06BA"/>
    <w:rsid w:val="00DB1DD0"/>
    <w:rsid w:val="00DB25DD"/>
    <w:rsid w:val="00DB3090"/>
    <w:rsid w:val="00DB32F7"/>
    <w:rsid w:val="00DB3726"/>
    <w:rsid w:val="00DB387D"/>
    <w:rsid w:val="00DB38AA"/>
    <w:rsid w:val="00DB39AE"/>
    <w:rsid w:val="00DB3D92"/>
    <w:rsid w:val="00DB3EDC"/>
    <w:rsid w:val="00DB3F88"/>
    <w:rsid w:val="00DB4318"/>
    <w:rsid w:val="00DB479E"/>
    <w:rsid w:val="00DB527F"/>
    <w:rsid w:val="00DB562B"/>
    <w:rsid w:val="00DB5B97"/>
    <w:rsid w:val="00DB5BB7"/>
    <w:rsid w:val="00DB5CB2"/>
    <w:rsid w:val="00DB621D"/>
    <w:rsid w:val="00DB65CE"/>
    <w:rsid w:val="00DB74CC"/>
    <w:rsid w:val="00DB77B4"/>
    <w:rsid w:val="00DB7820"/>
    <w:rsid w:val="00DC0221"/>
    <w:rsid w:val="00DC06BE"/>
    <w:rsid w:val="00DC09F6"/>
    <w:rsid w:val="00DC0D19"/>
    <w:rsid w:val="00DC1482"/>
    <w:rsid w:val="00DC1C78"/>
    <w:rsid w:val="00DC1E1C"/>
    <w:rsid w:val="00DC291F"/>
    <w:rsid w:val="00DC2951"/>
    <w:rsid w:val="00DC2AB7"/>
    <w:rsid w:val="00DC2CDF"/>
    <w:rsid w:val="00DC3B21"/>
    <w:rsid w:val="00DC3DF1"/>
    <w:rsid w:val="00DC42B3"/>
    <w:rsid w:val="00DC475B"/>
    <w:rsid w:val="00DC4820"/>
    <w:rsid w:val="00DC4963"/>
    <w:rsid w:val="00DC5F51"/>
    <w:rsid w:val="00DC60A7"/>
    <w:rsid w:val="00DC693A"/>
    <w:rsid w:val="00DC715A"/>
    <w:rsid w:val="00DC731F"/>
    <w:rsid w:val="00DC7812"/>
    <w:rsid w:val="00DC7851"/>
    <w:rsid w:val="00DC78B1"/>
    <w:rsid w:val="00DC79E7"/>
    <w:rsid w:val="00DC7A1E"/>
    <w:rsid w:val="00DD0445"/>
    <w:rsid w:val="00DD0769"/>
    <w:rsid w:val="00DD0B38"/>
    <w:rsid w:val="00DD0F9C"/>
    <w:rsid w:val="00DD1544"/>
    <w:rsid w:val="00DD173D"/>
    <w:rsid w:val="00DD1915"/>
    <w:rsid w:val="00DD226D"/>
    <w:rsid w:val="00DD2479"/>
    <w:rsid w:val="00DD2895"/>
    <w:rsid w:val="00DD28FE"/>
    <w:rsid w:val="00DD30EF"/>
    <w:rsid w:val="00DD322B"/>
    <w:rsid w:val="00DD3A44"/>
    <w:rsid w:val="00DD3B28"/>
    <w:rsid w:val="00DD3CF1"/>
    <w:rsid w:val="00DD50CD"/>
    <w:rsid w:val="00DD50D1"/>
    <w:rsid w:val="00DD53BA"/>
    <w:rsid w:val="00DD6153"/>
    <w:rsid w:val="00DD6289"/>
    <w:rsid w:val="00DD68F0"/>
    <w:rsid w:val="00DD72B6"/>
    <w:rsid w:val="00DD7576"/>
    <w:rsid w:val="00DD7822"/>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8D8"/>
    <w:rsid w:val="00DE5992"/>
    <w:rsid w:val="00DE5E86"/>
    <w:rsid w:val="00DE6848"/>
    <w:rsid w:val="00DE6B76"/>
    <w:rsid w:val="00DE6E21"/>
    <w:rsid w:val="00DE74DF"/>
    <w:rsid w:val="00DE7F18"/>
    <w:rsid w:val="00DF049A"/>
    <w:rsid w:val="00DF062C"/>
    <w:rsid w:val="00DF0A1E"/>
    <w:rsid w:val="00DF0F0F"/>
    <w:rsid w:val="00DF11E1"/>
    <w:rsid w:val="00DF17DD"/>
    <w:rsid w:val="00DF1DB0"/>
    <w:rsid w:val="00DF2645"/>
    <w:rsid w:val="00DF334D"/>
    <w:rsid w:val="00DF392E"/>
    <w:rsid w:val="00DF4169"/>
    <w:rsid w:val="00DF4193"/>
    <w:rsid w:val="00DF534E"/>
    <w:rsid w:val="00DF671D"/>
    <w:rsid w:val="00DF700C"/>
    <w:rsid w:val="00DF7030"/>
    <w:rsid w:val="00DF7EB6"/>
    <w:rsid w:val="00E001D9"/>
    <w:rsid w:val="00E00CB6"/>
    <w:rsid w:val="00E0154C"/>
    <w:rsid w:val="00E01C96"/>
    <w:rsid w:val="00E02183"/>
    <w:rsid w:val="00E02DFD"/>
    <w:rsid w:val="00E0316D"/>
    <w:rsid w:val="00E0343A"/>
    <w:rsid w:val="00E0441D"/>
    <w:rsid w:val="00E04852"/>
    <w:rsid w:val="00E04D27"/>
    <w:rsid w:val="00E05188"/>
    <w:rsid w:val="00E063AA"/>
    <w:rsid w:val="00E06B33"/>
    <w:rsid w:val="00E06EE9"/>
    <w:rsid w:val="00E071CD"/>
    <w:rsid w:val="00E077FE"/>
    <w:rsid w:val="00E07D2E"/>
    <w:rsid w:val="00E07D97"/>
    <w:rsid w:val="00E07DA4"/>
    <w:rsid w:val="00E10070"/>
    <w:rsid w:val="00E100E0"/>
    <w:rsid w:val="00E101BE"/>
    <w:rsid w:val="00E10548"/>
    <w:rsid w:val="00E105FE"/>
    <w:rsid w:val="00E1086D"/>
    <w:rsid w:val="00E10A36"/>
    <w:rsid w:val="00E10A7F"/>
    <w:rsid w:val="00E10B6B"/>
    <w:rsid w:val="00E10CB7"/>
    <w:rsid w:val="00E113A3"/>
    <w:rsid w:val="00E11E7A"/>
    <w:rsid w:val="00E11FF0"/>
    <w:rsid w:val="00E12099"/>
    <w:rsid w:val="00E123F0"/>
    <w:rsid w:val="00E128AC"/>
    <w:rsid w:val="00E12CCC"/>
    <w:rsid w:val="00E12D17"/>
    <w:rsid w:val="00E130D6"/>
    <w:rsid w:val="00E13589"/>
    <w:rsid w:val="00E13839"/>
    <w:rsid w:val="00E13D2D"/>
    <w:rsid w:val="00E13E0B"/>
    <w:rsid w:val="00E13FF9"/>
    <w:rsid w:val="00E14C75"/>
    <w:rsid w:val="00E15850"/>
    <w:rsid w:val="00E15C2B"/>
    <w:rsid w:val="00E163BD"/>
    <w:rsid w:val="00E1640B"/>
    <w:rsid w:val="00E1669E"/>
    <w:rsid w:val="00E16F0B"/>
    <w:rsid w:val="00E17616"/>
    <w:rsid w:val="00E17BA9"/>
    <w:rsid w:val="00E17E0D"/>
    <w:rsid w:val="00E20145"/>
    <w:rsid w:val="00E202E2"/>
    <w:rsid w:val="00E2046F"/>
    <w:rsid w:val="00E20993"/>
    <w:rsid w:val="00E20AC0"/>
    <w:rsid w:val="00E20C98"/>
    <w:rsid w:val="00E21A85"/>
    <w:rsid w:val="00E221D0"/>
    <w:rsid w:val="00E2284D"/>
    <w:rsid w:val="00E236EB"/>
    <w:rsid w:val="00E23869"/>
    <w:rsid w:val="00E242D0"/>
    <w:rsid w:val="00E24A8E"/>
    <w:rsid w:val="00E25412"/>
    <w:rsid w:val="00E25501"/>
    <w:rsid w:val="00E25967"/>
    <w:rsid w:val="00E259B1"/>
    <w:rsid w:val="00E2627A"/>
    <w:rsid w:val="00E264C4"/>
    <w:rsid w:val="00E26790"/>
    <w:rsid w:val="00E26B72"/>
    <w:rsid w:val="00E26C40"/>
    <w:rsid w:val="00E2702E"/>
    <w:rsid w:val="00E27194"/>
    <w:rsid w:val="00E27BC3"/>
    <w:rsid w:val="00E30600"/>
    <w:rsid w:val="00E30B1C"/>
    <w:rsid w:val="00E31674"/>
    <w:rsid w:val="00E317C0"/>
    <w:rsid w:val="00E31EA6"/>
    <w:rsid w:val="00E32A75"/>
    <w:rsid w:val="00E335BD"/>
    <w:rsid w:val="00E33FE6"/>
    <w:rsid w:val="00E344BF"/>
    <w:rsid w:val="00E3474C"/>
    <w:rsid w:val="00E34832"/>
    <w:rsid w:val="00E34907"/>
    <w:rsid w:val="00E34B9B"/>
    <w:rsid w:val="00E34F44"/>
    <w:rsid w:val="00E34F56"/>
    <w:rsid w:val="00E352B1"/>
    <w:rsid w:val="00E352E2"/>
    <w:rsid w:val="00E35469"/>
    <w:rsid w:val="00E35A07"/>
    <w:rsid w:val="00E36642"/>
    <w:rsid w:val="00E36C0D"/>
    <w:rsid w:val="00E36D21"/>
    <w:rsid w:val="00E3774F"/>
    <w:rsid w:val="00E37A51"/>
    <w:rsid w:val="00E37EA0"/>
    <w:rsid w:val="00E40D68"/>
    <w:rsid w:val="00E40EBA"/>
    <w:rsid w:val="00E40FF9"/>
    <w:rsid w:val="00E41994"/>
    <w:rsid w:val="00E41AD8"/>
    <w:rsid w:val="00E41BD2"/>
    <w:rsid w:val="00E41CD0"/>
    <w:rsid w:val="00E41EE1"/>
    <w:rsid w:val="00E425D0"/>
    <w:rsid w:val="00E42821"/>
    <w:rsid w:val="00E4290C"/>
    <w:rsid w:val="00E42F3D"/>
    <w:rsid w:val="00E43024"/>
    <w:rsid w:val="00E437E9"/>
    <w:rsid w:val="00E43D22"/>
    <w:rsid w:val="00E43FFF"/>
    <w:rsid w:val="00E44197"/>
    <w:rsid w:val="00E4482A"/>
    <w:rsid w:val="00E449A0"/>
    <w:rsid w:val="00E46497"/>
    <w:rsid w:val="00E466FC"/>
    <w:rsid w:val="00E46AB9"/>
    <w:rsid w:val="00E46E49"/>
    <w:rsid w:val="00E47E2C"/>
    <w:rsid w:val="00E503CC"/>
    <w:rsid w:val="00E50683"/>
    <w:rsid w:val="00E50758"/>
    <w:rsid w:val="00E508B8"/>
    <w:rsid w:val="00E516C4"/>
    <w:rsid w:val="00E51FB7"/>
    <w:rsid w:val="00E52627"/>
    <w:rsid w:val="00E530BB"/>
    <w:rsid w:val="00E5311F"/>
    <w:rsid w:val="00E533B5"/>
    <w:rsid w:val="00E536E5"/>
    <w:rsid w:val="00E538C3"/>
    <w:rsid w:val="00E538DB"/>
    <w:rsid w:val="00E53BBA"/>
    <w:rsid w:val="00E53DEB"/>
    <w:rsid w:val="00E53F44"/>
    <w:rsid w:val="00E54283"/>
    <w:rsid w:val="00E545DA"/>
    <w:rsid w:val="00E55379"/>
    <w:rsid w:val="00E553DA"/>
    <w:rsid w:val="00E55679"/>
    <w:rsid w:val="00E55B07"/>
    <w:rsid w:val="00E55BEF"/>
    <w:rsid w:val="00E55F89"/>
    <w:rsid w:val="00E561E1"/>
    <w:rsid w:val="00E566CC"/>
    <w:rsid w:val="00E56770"/>
    <w:rsid w:val="00E56BFA"/>
    <w:rsid w:val="00E56D6A"/>
    <w:rsid w:val="00E56D6E"/>
    <w:rsid w:val="00E57078"/>
    <w:rsid w:val="00E571DA"/>
    <w:rsid w:val="00E57227"/>
    <w:rsid w:val="00E5745B"/>
    <w:rsid w:val="00E575EE"/>
    <w:rsid w:val="00E5765C"/>
    <w:rsid w:val="00E577B3"/>
    <w:rsid w:val="00E578D5"/>
    <w:rsid w:val="00E579FC"/>
    <w:rsid w:val="00E57AF4"/>
    <w:rsid w:val="00E60120"/>
    <w:rsid w:val="00E60508"/>
    <w:rsid w:val="00E60ABB"/>
    <w:rsid w:val="00E60D69"/>
    <w:rsid w:val="00E6149C"/>
    <w:rsid w:val="00E615C7"/>
    <w:rsid w:val="00E61C62"/>
    <w:rsid w:val="00E630E9"/>
    <w:rsid w:val="00E63D1E"/>
    <w:rsid w:val="00E6456F"/>
    <w:rsid w:val="00E64681"/>
    <w:rsid w:val="00E64D9C"/>
    <w:rsid w:val="00E65082"/>
    <w:rsid w:val="00E6549D"/>
    <w:rsid w:val="00E654F9"/>
    <w:rsid w:val="00E65EF1"/>
    <w:rsid w:val="00E66577"/>
    <w:rsid w:val="00E66A89"/>
    <w:rsid w:val="00E66F5F"/>
    <w:rsid w:val="00E671AB"/>
    <w:rsid w:val="00E67297"/>
    <w:rsid w:val="00E678F3"/>
    <w:rsid w:val="00E67974"/>
    <w:rsid w:val="00E70352"/>
    <w:rsid w:val="00E70781"/>
    <w:rsid w:val="00E724B6"/>
    <w:rsid w:val="00E7262C"/>
    <w:rsid w:val="00E727DA"/>
    <w:rsid w:val="00E7287F"/>
    <w:rsid w:val="00E72BF6"/>
    <w:rsid w:val="00E73774"/>
    <w:rsid w:val="00E737A4"/>
    <w:rsid w:val="00E738AA"/>
    <w:rsid w:val="00E73DB7"/>
    <w:rsid w:val="00E74053"/>
    <w:rsid w:val="00E7476B"/>
    <w:rsid w:val="00E74BC9"/>
    <w:rsid w:val="00E74E78"/>
    <w:rsid w:val="00E755AA"/>
    <w:rsid w:val="00E75697"/>
    <w:rsid w:val="00E75D2B"/>
    <w:rsid w:val="00E75D7E"/>
    <w:rsid w:val="00E75F6E"/>
    <w:rsid w:val="00E76189"/>
    <w:rsid w:val="00E7645C"/>
    <w:rsid w:val="00E76FD7"/>
    <w:rsid w:val="00E80A40"/>
    <w:rsid w:val="00E8133E"/>
    <w:rsid w:val="00E81D7F"/>
    <w:rsid w:val="00E821A1"/>
    <w:rsid w:val="00E82AB3"/>
    <w:rsid w:val="00E82B83"/>
    <w:rsid w:val="00E833D4"/>
    <w:rsid w:val="00E83906"/>
    <w:rsid w:val="00E84442"/>
    <w:rsid w:val="00E848C7"/>
    <w:rsid w:val="00E85068"/>
    <w:rsid w:val="00E853EA"/>
    <w:rsid w:val="00E85E45"/>
    <w:rsid w:val="00E86A0F"/>
    <w:rsid w:val="00E86E5F"/>
    <w:rsid w:val="00E872C4"/>
    <w:rsid w:val="00E8739E"/>
    <w:rsid w:val="00E87C26"/>
    <w:rsid w:val="00E911CA"/>
    <w:rsid w:val="00E915B0"/>
    <w:rsid w:val="00E91C59"/>
    <w:rsid w:val="00E92111"/>
    <w:rsid w:val="00E922BB"/>
    <w:rsid w:val="00E92EAC"/>
    <w:rsid w:val="00E9327E"/>
    <w:rsid w:val="00E93284"/>
    <w:rsid w:val="00E9399E"/>
    <w:rsid w:val="00E93D55"/>
    <w:rsid w:val="00E93EBC"/>
    <w:rsid w:val="00E94223"/>
    <w:rsid w:val="00E9468B"/>
    <w:rsid w:val="00E94791"/>
    <w:rsid w:val="00E9488A"/>
    <w:rsid w:val="00E95103"/>
    <w:rsid w:val="00E95605"/>
    <w:rsid w:val="00E9589E"/>
    <w:rsid w:val="00E95AB4"/>
    <w:rsid w:val="00E963A2"/>
    <w:rsid w:val="00E965C0"/>
    <w:rsid w:val="00E96830"/>
    <w:rsid w:val="00E96876"/>
    <w:rsid w:val="00E96BE1"/>
    <w:rsid w:val="00E96E04"/>
    <w:rsid w:val="00E975B6"/>
    <w:rsid w:val="00E975C7"/>
    <w:rsid w:val="00E97E5D"/>
    <w:rsid w:val="00EA01E2"/>
    <w:rsid w:val="00EA13AD"/>
    <w:rsid w:val="00EA150E"/>
    <w:rsid w:val="00EA1C5E"/>
    <w:rsid w:val="00EA1D2E"/>
    <w:rsid w:val="00EA1EB3"/>
    <w:rsid w:val="00EA219A"/>
    <w:rsid w:val="00EA243A"/>
    <w:rsid w:val="00EA2A4A"/>
    <w:rsid w:val="00EA2BEC"/>
    <w:rsid w:val="00EA2CC0"/>
    <w:rsid w:val="00EA3A0F"/>
    <w:rsid w:val="00EA3A2E"/>
    <w:rsid w:val="00EA411E"/>
    <w:rsid w:val="00EA45CA"/>
    <w:rsid w:val="00EA5639"/>
    <w:rsid w:val="00EA58D9"/>
    <w:rsid w:val="00EA5AB8"/>
    <w:rsid w:val="00EA5ABE"/>
    <w:rsid w:val="00EA5DFD"/>
    <w:rsid w:val="00EA5FB1"/>
    <w:rsid w:val="00EA65C0"/>
    <w:rsid w:val="00EA66D2"/>
    <w:rsid w:val="00EA69F6"/>
    <w:rsid w:val="00EA71AF"/>
    <w:rsid w:val="00EA7BA8"/>
    <w:rsid w:val="00EA7EB0"/>
    <w:rsid w:val="00EA7F10"/>
    <w:rsid w:val="00EB032A"/>
    <w:rsid w:val="00EB04B1"/>
    <w:rsid w:val="00EB0B03"/>
    <w:rsid w:val="00EB128D"/>
    <w:rsid w:val="00EB237A"/>
    <w:rsid w:val="00EB2ED5"/>
    <w:rsid w:val="00EB3175"/>
    <w:rsid w:val="00EB32FF"/>
    <w:rsid w:val="00EB3F3A"/>
    <w:rsid w:val="00EB4260"/>
    <w:rsid w:val="00EB4514"/>
    <w:rsid w:val="00EB46CA"/>
    <w:rsid w:val="00EB5452"/>
    <w:rsid w:val="00EB5A86"/>
    <w:rsid w:val="00EB5D93"/>
    <w:rsid w:val="00EB5F6D"/>
    <w:rsid w:val="00EB5F90"/>
    <w:rsid w:val="00EB602D"/>
    <w:rsid w:val="00EB68BD"/>
    <w:rsid w:val="00EB6D15"/>
    <w:rsid w:val="00EB71DC"/>
    <w:rsid w:val="00EB7554"/>
    <w:rsid w:val="00EB7D5E"/>
    <w:rsid w:val="00EC1035"/>
    <w:rsid w:val="00EC110C"/>
    <w:rsid w:val="00EC13EC"/>
    <w:rsid w:val="00EC1687"/>
    <w:rsid w:val="00EC1868"/>
    <w:rsid w:val="00EC1945"/>
    <w:rsid w:val="00EC20CE"/>
    <w:rsid w:val="00EC2645"/>
    <w:rsid w:val="00EC2A29"/>
    <w:rsid w:val="00EC3931"/>
    <w:rsid w:val="00EC4C02"/>
    <w:rsid w:val="00EC4C7F"/>
    <w:rsid w:val="00EC58CC"/>
    <w:rsid w:val="00EC591C"/>
    <w:rsid w:val="00EC621F"/>
    <w:rsid w:val="00EC638B"/>
    <w:rsid w:val="00EC6685"/>
    <w:rsid w:val="00EC7443"/>
    <w:rsid w:val="00ED0188"/>
    <w:rsid w:val="00ED0688"/>
    <w:rsid w:val="00ED0C7D"/>
    <w:rsid w:val="00ED12BF"/>
    <w:rsid w:val="00ED1BC1"/>
    <w:rsid w:val="00ED21AA"/>
    <w:rsid w:val="00ED2267"/>
    <w:rsid w:val="00ED2355"/>
    <w:rsid w:val="00ED27FF"/>
    <w:rsid w:val="00ED4466"/>
    <w:rsid w:val="00ED4939"/>
    <w:rsid w:val="00ED55BB"/>
    <w:rsid w:val="00ED5B95"/>
    <w:rsid w:val="00ED5DB8"/>
    <w:rsid w:val="00ED5FE8"/>
    <w:rsid w:val="00ED61ED"/>
    <w:rsid w:val="00ED6302"/>
    <w:rsid w:val="00ED6D03"/>
    <w:rsid w:val="00ED73BA"/>
    <w:rsid w:val="00ED7666"/>
    <w:rsid w:val="00ED76B9"/>
    <w:rsid w:val="00ED7CE7"/>
    <w:rsid w:val="00ED7EAA"/>
    <w:rsid w:val="00EE065E"/>
    <w:rsid w:val="00EE0BF7"/>
    <w:rsid w:val="00EE0E30"/>
    <w:rsid w:val="00EE11ED"/>
    <w:rsid w:val="00EE1397"/>
    <w:rsid w:val="00EE14FF"/>
    <w:rsid w:val="00EE15CB"/>
    <w:rsid w:val="00EE173B"/>
    <w:rsid w:val="00EE18FF"/>
    <w:rsid w:val="00EE1C51"/>
    <w:rsid w:val="00EE245C"/>
    <w:rsid w:val="00EE32F7"/>
    <w:rsid w:val="00EE3957"/>
    <w:rsid w:val="00EE3B45"/>
    <w:rsid w:val="00EE3BF1"/>
    <w:rsid w:val="00EE3C5C"/>
    <w:rsid w:val="00EE4196"/>
    <w:rsid w:val="00EE4311"/>
    <w:rsid w:val="00EE508A"/>
    <w:rsid w:val="00EE5590"/>
    <w:rsid w:val="00EE58F1"/>
    <w:rsid w:val="00EE5A10"/>
    <w:rsid w:val="00EE5D91"/>
    <w:rsid w:val="00EE64E2"/>
    <w:rsid w:val="00EE6598"/>
    <w:rsid w:val="00EF02F2"/>
    <w:rsid w:val="00EF06F0"/>
    <w:rsid w:val="00EF080B"/>
    <w:rsid w:val="00EF0E6B"/>
    <w:rsid w:val="00EF138D"/>
    <w:rsid w:val="00EF15C6"/>
    <w:rsid w:val="00EF1FF9"/>
    <w:rsid w:val="00EF20E0"/>
    <w:rsid w:val="00EF2316"/>
    <w:rsid w:val="00EF28EB"/>
    <w:rsid w:val="00EF2DF3"/>
    <w:rsid w:val="00EF32DE"/>
    <w:rsid w:val="00EF394C"/>
    <w:rsid w:val="00EF4846"/>
    <w:rsid w:val="00EF4ACF"/>
    <w:rsid w:val="00EF5183"/>
    <w:rsid w:val="00EF52B2"/>
    <w:rsid w:val="00EF549A"/>
    <w:rsid w:val="00EF5C41"/>
    <w:rsid w:val="00EF5F96"/>
    <w:rsid w:val="00EF60F2"/>
    <w:rsid w:val="00EF6924"/>
    <w:rsid w:val="00EF695D"/>
    <w:rsid w:val="00EF6B79"/>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0A9B"/>
    <w:rsid w:val="00F10C3A"/>
    <w:rsid w:val="00F10D3A"/>
    <w:rsid w:val="00F11429"/>
    <w:rsid w:val="00F119B6"/>
    <w:rsid w:val="00F11EAA"/>
    <w:rsid w:val="00F121C4"/>
    <w:rsid w:val="00F1272A"/>
    <w:rsid w:val="00F128D8"/>
    <w:rsid w:val="00F12CB1"/>
    <w:rsid w:val="00F1365B"/>
    <w:rsid w:val="00F13DD5"/>
    <w:rsid w:val="00F1440D"/>
    <w:rsid w:val="00F1455B"/>
    <w:rsid w:val="00F14650"/>
    <w:rsid w:val="00F1531B"/>
    <w:rsid w:val="00F155D0"/>
    <w:rsid w:val="00F15B40"/>
    <w:rsid w:val="00F15C44"/>
    <w:rsid w:val="00F15E66"/>
    <w:rsid w:val="00F15FED"/>
    <w:rsid w:val="00F16027"/>
    <w:rsid w:val="00F16077"/>
    <w:rsid w:val="00F1610C"/>
    <w:rsid w:val="00F163B4"/>
    <w:rsid w:val="00F165F3"/>
    <w:rsid w:val="00F16696"/>
    <w:rsid w:val="00F166E9"/>
    <w:rsid w:val="00F168DA"/>
    <w:rsid w:val="00F16F61"/>
    <w:rsid w:val="00F171F8"/>
    <w:rsid w:val="00F17F01"/>
    <w:rsid w:val="00F20819"/>
    <w:rsid w:val="00F20AA0"/>
    <w:rsid w:val="00F212FE"/>
    <w:rsid w:val="00F21419"/>
    <w:rsid w:val="00F21621"/>
    <w:rsid w:val="00F216DA"/>
    <w:rsid w:val="00F21C72"/>
    <w:rsid w:val="00F21FF7"/>
    <w:rsid w:val="00F2241C"/>
    <w:rsid w:val="00F22435"/>
    <w:rsid w:val="00F233D9"/>
    <w:rsid w:val="00F23A2C"/>
    <w:rsid w:val="00F2419C"/>
    <w:rsid w:val="00F24AB2"/>
    <w:rsid w:val="00F25075"/>
    <w:rsid w:val="00F2567C"/>
    <w:rsid w:val="00F25C7E"/>
    <w:rsid w:val="00F2602E"/>
    <w:rsid w:val="00F2697B"/>
    <w:rsid w:val="00F26DF0"/>
    <w:rsid w:val="00F2703E"/>
    <w:rsid w:val="00F27C7D"/>
    <w:rsid w:val="00F30043"/>
    <w:rsid w:val="00F301C2"/>
    <w:rsid w:val="00F3020D"/>
    <w:rsid w:val="00F30F54"/>
    <w:rsid w:val="00F3117C"/>
    <w:rsid w:val="00F313C3"/>
    <w:rsid w:val="00F3159F"/>
    <w:rsid w:val="00F31FC5"/>
    <w:rsid w:val="00F3220D"/>
    <w:rsid w:val="00F32356"/>
    <w:rsid w:val="00F32900"/>
    <w:rsid w:val="00F33650"/>
    <w:rsid w:val="00F33BBD"/>
    <w:rsid w:val="00F33DF5"/>
    <w:rsid w:val="00F342DA"/>
    <w:rsid w:val="00F34A05"/>
    <w:rsid w:val="00F35113"/>
    <w:rsid w:val="00F35218"/>
    <w:rsid w:val="00F35301"/>
    <w:rsid w:val="00F354F9"/>
    <w:rsid w:val="00F357CE"/>
    <w:rsid w:val="00F35879"/>
    <w:rsid w:val="00F35AA7"/>
    <w:rsid w:val="00F37705"/>
    <w:rsid w:val="00F37E6A"/>
    <w:rsid w:val="00F37F4F"/>
    <w:rsid w:val="00F40426"/>
    <w:rsid w:val="00F40979"/>
    <w:rsid w:val="00F4185A"/>
    <w:rsid w:val="00F41F28"/>
    <w:rsid w:val="00F41F61"/>
    <w:rsid w:val="00F43164"/>
    <w:rsid w:val="00F432F4"/>
    <w:rsid w:val="00F43942"/>
    <w:rsid w:val="00F43E5B"/>
    <w:rsid w:val="00F444F7"/>
    <w:rsid w:val="00F4450D"/>
    <w:rsid w:val="00F44A04"/>
    <w:rsid w:val="00F44C06"/>
    <w:rsid w:val="00F44F5A"/>
    <w:rsid w:val="00F45201"/>
    <w:rsid w:val="00F453DA"/>
    <w:rsid w:val="00F45B27"/>
    <w:rsid w:val="00F45D04"/>
    <w:rsid w:val="00F45FA1"/>
    <w:rsid w:val="00F462A2"/>
    <w:rsid w:val="00F4698C"/>
    <w:rsid w:val="00F47EAA"/>
    <w:rsid w:val="00F50888"/>
    <w:rsid w:val="00F508CD"/>
    <w:rsid w:val="00F510E7"/>
    <w:rsid w:val="00F5127F"/>
    <w:rsid w:val="00F5169A"/>
    <w:rsid w:val="00F5266B"/>
    <w:rsid w:val="00F52A2F"/>
    <w:rsid w:val="00F52A76"/>
    <w:rsid w:val="00F52BCA"/>
    <w:rsid w:val="00F52F72"/>
    <w:rsid w:val="00F52FC0"/>
    <w:rsid w:val="00F53414"/>
    <w:rsid w:val="00F536F2"/>
    <w:rsid w:val="00F53B18"/>
    <w:rsid w:val="00F53BB4"/>
    <w:rsid w:val="00F53BDE"/>
    <w:rsid w:val="00F53CA0"/>
    <w:rsid w:val="00F542CA"/>
    <w:rsid w:val="00F544A1"/>
    <w:rsid w:val="00F5467B"/>
    <w:rsid w:val="00F547EE"/>
    <w:rsid w:val="00F54F16"/>
    <w:rsid w:val="00F5530D"/>
    <w:rsid w:val="00F55351"/>
    <w:rsid w:val="00F55675"/>
    <w:rsid w:val="00F557E6"/>
    <w:rsid w:val="00F55DCA"/>
    <w:rsid w:val="00F55E00"/>
    <w:rsid w:val="00F562D9"/>
    <w:rsid w:val="00F56641"/>
    <w:rsid w:val="00F566D2"/>
    <w:rsid w:val="00F56889"/>
    <w:rsid w:val="00F56AE3"/>
    <w:rsid w:val="00F56E7F"/>
    <w:rsid w:val="00F57483"/>
    <w:rsid w:val="00F57583"/>
    <w:rsid w:val="00F601C9"/>
    <w:rsid w:val="00F6029F"/>
    <w:rsid w:val="00F60573"/>
    <w:rsid w:val="00F609A3"/>
    <w:rsid w:val="00F61115"/>
    <w:rsid w:val="00F61123"/>
    <w:rsid w:val="00F61E43"/>
    <w:rsid w:val="00F62299"/>
    <w:rsid w:val="00F628D1"/>
    <w:rsid w:val="00F62A64"/>
    <w:rsid w:val="00F62C60"/>
    <w:rsid w:val="00F62D23"/>
    <w:rsid w:val="00F63020"/>
    <w:rsid w:val="00F63C9C"/>
    <w:rsid w:val="00F63F9F"/>
    <w:rsid w:val="00F64017"/>
    <w:rsid w:val="00F64739"/>
    <w:rsid w:val="00F64957"/>
    <w:rsid w:val="00F64CC5"/>
    <w:rsid w:val="00F64F37"/>
    <w:rsid w:val="00F653DF"/>
    <w:rsid w:val="00F65941"/>
    <w:rsid w:val="00F65B60"/>
    <w:rsid w:val="00F65C22"/>
    <w:rsid w:val="00F65E7C"/>
    <w:rsid w:val="00F66571"/>
    <w:rsid w:val="00F66758"/>
    <w:rsid w:val="00F66A4E"/>
    <w:rsid w:val="00F67038"/>
    <w:rsid w:val="00F6741F"/>
    <w:rsid w:val="00F67CA5"/>
    <w:rsid w:val="00F704BA"/>
    <w:rsid w:val="00F7066D"/>
    <w:rsid w:val="00F7127D"/>
    <w:rsid w:val="00F715BB"/>
    <w:rsid w:val="00F716C1"/>
    <w:rsid w:val="00F71898"/>
    <w:rsid w:val="00F72028"/>
    <w:rsid w:val="00F728C7"/>
    <w:rsid w:val="00F73697"/>
    <w:rsid w:val="00F73A40"/>
    <w:rsid w:val="00F73B09"/>
    <w:rsid w:val="00F74513"/>
    <w:rsid w:val="00F74635"/>
    <w:rsid w:val="00F74911"/>
    <w:rsid w:val="00F755A3"/>
    <w:rsid w:val="00F75680"/>
    <w:rsid w:val="00F76481"/>
    <w:rsid w:val="00F7650F"/>
    <w:rsid w:val="00F7661F"/>
    <w:rsid w:val="00F7677F"/>
    <w:rsid w:val="00F76B14"/>
    <w:rsid w:val="00F76C61"/>
    <w:rsid w:val="00F77493"/>
    <w:rsid w:val="00F774CE"/>
    <w:rsid w:val="00F8000A"/>
    <w:rsid w:val="00F80108"/>
    <w:rsid w:val="00F80270"/>
    <w:rsid w:val="00F805DA"/>
    <w:rsid w:val="00F808C5"/>
    <w:rsid w:val="00F809B1"/>
    <w:rsid w:val="00F80BF7"/>
    <w:rsid w:val="00F80C68"/>
    <w:rsid w:val="00F81237"/>
    <w:rsid w:val="00F8145E"/>
    <w:rsid w:val="00F815E7"/>
    <w:rsid w:val="00F8179D"/>
    <w:rsid w:val="00F81BFA"/>
    <w:rsid w:val="00F81EC9"/>
    <w:rsid w:val="00F82105"/>
    <w:rsid w:val="00F823A2"/>
    <w:rsid w:val="00F82B16"/>
    <w:rsid w:val="00F82C9E"/>
    <w:rsid w:val="00F82CC6"/>
    <w:rsid w:val="00F82F84"/>
    <w:rsid w:val="00F831AE"/>
    <w:rsid w:val="00F8343D"/>
    <w:rsid w:val="00F83A0F"/>
    <w:rsid w:val="00F83EDE"/>
    <w:rsid w:val="00F8431B"/>
    <w:rsid w:val="00F845ED"/>
    <w:rsid w:val="00F8465C"/>
    <w:rsid w:val="00F84EA5"/>
    <w:rsid w:val="00F856BE"/>
    <w:rsid w:val="00F857AC"/>
    <w:rsid w:val="00F85B18"/>
    <w:rsid w:val="00F85C6A"/>
    <w:rsid w:val="00F862D0"/>
    <w:rsid w:val="00F86535"/>
    <w:rsid w:val="00F8750A"/>
    <w:rsid w:val="00F87610"/>
    <w:rsid w:val="00F87906"/>
    <w:rsid w:val="00F87E9F"/>
    <w:rsid w:val="00F9010E"/>
    <w:rsid w:val="00F908A8"/>
    <w:rsid w:val="00F90AF3"/>
    <w:rsid w:val="00F90DFC"/>
    <w:rsid w:val="00F90F44"/>
    <w:rsid w:val="00F92576"/>
    <w:rsid w:val="00F92E7E"/>
    <w:rsid w:val="00F93A0E"/>
    <w:rsid w:val="00F93C32"/>
    <w:rsid w:val="00F93D7E"/>
    <w:rsid w:val="00F93F3F"/>
    <w:rsid w:val="00F94CCE"/>
    <w:rsid w:val="00F94EBC"/>
    <w:rsid w:val="00F9502C"/>
    <w:rsid w:val="00F95269"/>
    <w:rsid w:val="00F953B1"/>
    <w:rsid w:val="00F95460"/>
    <w:rsid w:val="00F954D3"/>
    <w:rsid w:val="00F95D68"/>
    <w:rsid w:val="00F95F6E"/>
    <w:rsid w:val="00F961A0"/>
    <w:rsid w:val="00F962A5"/>
    <w:rsid w:val="00F968EB"/>
    <w:rsid w:val="00F96A46"/>
    <w:rsid w:val="00F97094"/>
    <w:rsid w:val="00F970A8"/>
    <w:rsid w:val="00F9734E"/>
    <w:rsid w:val="00F974A9"/>
    <w:rsid w:val="00F97524"/>
    <w:rsid w:val="00F977C3"/>
    <w:rsid w:val="00F97C4E"/>
    <w:rsid w:val="00FA0190"/>
    <w:rsid w:val="00FA0C25"/>
    <w:rsid w:val="00FA1361"/>
    <w:rsid w:val="00FA1566"/>
    <w:rsid w:val="00FA1599"/>
    <w:rsid w:val="00FA1C54"/>
    <w:rsid w:val="00FA1EFF"/>
    <w:rsid w:val="00FA2169"/>
    <w:rsid w:val="00FA2417"/>
    <w:rsid w:val="00FA2476"/>
    <w:rsid w:val="00FA2E80"/>
    <w:rsid w:val="00FA3138"/>
    <w:rsid w:val="00FA3FFB"/>
    <w:rsid w:val="00FA4638"/>
    <w:rsid w:val="00FA490B"/>
    <w:rsid w:val="00FA4A22"/>
    <w:rsid w:val="00FA4DBC"/>
    <w:rsid w:val="00FA5FD5"/>
    <w:rsid w:val="00FA6CD5"/>
    <w:rsid w:val="00FA6E02"/>
    <w:rsid w:val="00FA7458"/>
    <w:rsid w:val="00FA7ACC"/>
    <w:rsid w:val="00FB075E"/>
    <w:rsid w:val="00FB14AC"/>
    <w:rsid w:val="00FB1509"/>
    <w:rsid w:val="00FB1BA3"/>
    <w:rsid w:val="00FB2212"/>
    <w:rsid w:val="00FB2642"/>
    <w:rsid w:val="00FB3286"/>
    <w:rsid w:val="00FB3560"/>
    <w:rsid w:val="00FB3E46"/>
    <w:rsid w:val="00FB4159"/>
    <w:rsid w:val="00FB44CC"/>
    <w:rsid w:val="00FB4587"/>
    <w:rsid w:val="00FB57F4"/>
    <w:rsid w:val="00FB5879"/>
    <w:rsid w:val="00FB5CE9"/>
    <w:rsid w:val="00FB5D26"/>
    <w:rsid w:val="00FB5D50"/>
    <w:rsid w:val="00FB5E20"/>
    <w:rsid w:val="00FB5F50"/>
    <w:rsid w:val="00FB646E"/>
    <w:rsid w:val="00FB64D6"/>
    <w:rsid w:val="00FB6D36"/>
    <w:rsid w:val="00FB6D3C"/>
    <w:rsid w:val="00FB72AE"/>
    <w:rsid w:val="00FB72D1"/>
    <w:rsid w:val="00FB77D9"/>
    <w:rsid w:val="00FB7B0F"/>
    <w:rsid w:val="00FC066F"/>
    <w:rsid w:val="00FC0894"/>
    <w:rsid w:val="00FC0C3D"/>
    <w:rsid w:val="00FC0F54"/>
    <w:rsid w:val="00FC0FDF"/>
    <w:rsid w:val="00FC1638"/>
    <w:rsid w:val="00FC1FFC"/>
    <w:rsid w:val="00FC2079"/>
    <w:rsid w:val="00FC23F6"/>
    <w:rsid w:val="00FC2C82"/>
    <w:rsid w:val="00FC33D0"/>
    <w:rsid w:val="00FC34CD"/>
    <w:rsid w:val="00FC3779"/>
    <w:rsid w:val="00FC403F"/>
    <w:rsid w:val="00FC44C2"/>
    <w:rsid w:val="00FC497B"/>
    <w:rsid w:val="00FC4D87"/>
    <w:rsid w:val="00FC4F57"/>
    <w:rsid w:val="00FC507D"/>
    <w:rsid w:val="00FC53E6"/>
    <w:rsid w:val="00FC5647"/>
    <w:rsid w:val="00FC595B"/>
    <w:rsid w:val="00FC5C63"/>
    <w:rsid w:val="00FC6AB6"/>
    <w:rsid w:val="00FC6CA6"/>
    <w:rsid w:val="00FC6CE2"/>
    <w:rsid w:val="00FC6E58"/>
    <w:rsid w:val="00FC7129"/>
    <w:rsid w:val="00FC7247"/>
    <w:rsid w:val="00FC7FDE"/>
    <w:rsid w:val="00FD0711"/>
    <w:rsid w:val="00FD0D40"/>
    <w:rsid w:val="00FD11BF"/>
    <w:rsid w:val="00FD1FD9"/>
    <w:rsid w:val="00FD2157"/>
    <w:rsid w:val="00FD2485"/>
    <w:rsid w:val="00FD2650"/>
    <w:rsid w:val="00FD3339"/>
    <w:rsid w:val="00FD40B7"/>
    <w:rsid w:val="00FD4687"/>
    <w:rsid w:val="00FD469D"/>
    <w:rsid w:val="00FD4716"/>
    <w:rsid w:val="00FD5863"/>
    <w:rsid w:val="00FD60A2"/>
    <w:rsid w:val="00FD62A5"/>
    <w:rsid w:val="00FD6AC1"/>
    <w:rsid w:val="00FD6EE6"/>
    <w:rsid w:val="00FD70FC"/>
    <w:rsid w:val="00FD7344"/>
    <w:rsid w:val="00FD7701"/>
    <w:rsid w:val="00FD7A43"/>
    <w:rsid w:val="00FD7C11"/>
    <w:rsid w:val="00FD7E4D"/>
    <w:rsid w:val="00FE0AB3"/>
    <w:rsid w:val="00FE16F2"/>
    <w:rsid w:val="00FE2331"/>
    <w:rsid w:val="00FE2735"/>
    <w:rsid w:val="00FE35A3"/>
    <w:rsid w:val="00FE3739"/>
    <w:rsid w:val="00FE3B50"/>
    <w:rsid w:val="00FE40CA"/>
    <w:rsid w:val="00FE4435"/>
    <w:rsid w:val="00FE4529"/>
    <w:rsid w:val="00FE5180"/>
    <w:rsid w:val="00FE5B67"/>
    <w:rsid w:val="00FE5D06"/>
    <w:rsid w:val="00FE5D0F"/>
    <w:rsid w:val="00FE5E41"/>
    <w:rsid w:val="00FE5FB8"/>
    <w:rsid w:val="00FE6797"/>
    <w:rsid w:val="00FE70FB"/>
    <w:rsid w:val="00FE74E6"/>
    <w:rsid w:val="00FE76E1"/>
    <w:rsid w:val="00FF08B5"/>
    <w:rsid w:val="00FF15C3"/>
    <w:rsid w:val="00FF1B10"/>
    <w:rsid w:val="00FF1E85"/>
    <w:rsid w:val="00FF1F1E"/>
    <w:rsid w:val="00FF257C"/>
    <w:rsid w:val="00FF265A"/>
    <w:rsid w:val="00FF2955"/>
    <w:rsid w:val="00FF2CB0"/>
    <w:rsid w:val="00FF2D8C"/>
    <w:rsid w:val="00FF3064"/>
    <w:rsid w:val="00FF3CBF"/>
    <w:rsid w:val="00FF454F"/>
    <w:rsid w:val="00FF4646"/>
    <w:rsid w:val="00FF4A18"/>
    <w:rsid w:val="00FF51A1"/>
    <w:rsid w:val="00FF5596"/>
    <w:rsid w:val="00FF5669"/>
    <w:rsid w:val="00FF5B80"/>
    <w:rsid w:val="00FF5E09"/>
    <w:rsid w:val="00FF64BD"/>
    <w:rsid w:val="00FF67E3"/>
    <w:rsid w:val="00FF6CB6"/>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9F20A1E"/>
  <w15:docId w15:val="{43C4691C-7C05-4480-8D73-0F8368B1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0417B"/>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qFormat/>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uiPriority w:val="99"/>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uiPriority w:val="1"/>
    <w:qFormat/>
    <w:rsid w:val="00A7338B"/>
    <w:rPr>
      <w:rFonts w:ascii="Calibri" w:eastAsia="Calibri" w:hAnsi="Calibri"/>
      <w:sz w:val="22"/>
      <w:szCs w:val="22"/>
      <w:lang w:eastAsia="en-US"/>
    </w:rPr>
  </w:style>
  <w:style w:type="character" w:customStyle="1" w:styleId="StopkaZnak">
    <w:name w:val="Stopka Znak"/>
    <w:link w:val="Stopka"/>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semiHidden/>
    <w:unhideWhenUsed/>
    <w:rsid w:val="00BC2ECA"/>
    <w:rPr>
      <w:sz w:val="16"/>
      <w:szCs w:val="16"/>
    </w:rPr>
  </w:style>
  <w:style w:type="paragraph" w:styleId="Tekstkomentarza">
    <w:name w:val="annotation text"/>
    <w:basedOn w:val="Normalny"/>
    <w:link w:val="TekstkomentarzaZnak"/>
    <w:semiHidden/>
    <w:unhideWhenUsed/>
    <w:rsid w:val="00BC2ECA"/>
  </w:style>
  <w:style w:type="character" w:customStyle="1" w:styleId="TekstkomentarzaZnak">
    <w:name w:val="Tekst komentarza Znak"/>
    <w:basedOn w:val="Domylnaczcionkaakapitu"/>
    <w:link w:val="Tekstkomentarza"/>
    <w:semiHidden/>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 w:type="paragraph" w:customStyle="1" w:styleId="Tekstpodstawowy32">
    <w:name w:val="Tekst podstawowy 32"/>
    <w:basedOn w:val="Normalny"/>
    <w:rsid w:val="00407A22"/>
    <w:pPr>
      <w:overflowPunct w:val="0"/>
      <w:autoSpaceDE w:val="0"/>
      <w:autoSpaceDN w:val="0"/>
      <w:adjustRightInd w:val="0"/>
      <w:textAlignment w:val="baseline"/>
    </w:pPr>
    <w:rPr>
      <w:sz w:val="22"/>
    </w:rPr>
  </w:style>
  <w:style w:type="paragraph" w:styleId="Tekstpodstawowywcity3">
    <w:name w:val="Body Text Indent 3"/>
    <w:basedOn w:val="Normalny"/>
    <w:link w:val="Tekstpodstawowywcity3Znak"/>
    <w:rsid w:val="00A6566B"/>
    <w:pPr>
      <w:spacing w:after="120"/>
      <w:ind w:left="283"/>
    </w:pPr>
    <w:rPr>
      <w:sz w:val="16"/>
      <w:szCs w:val="16"/>
    </w:rPr>
  </w:style>
  <w:style w:type="character" w:customStyle="1" w:styleId="Tekstpodstawowywcity3Znak">
    <w:name w:val="Tekst podstawowy wcięty 3 Znak"/>
    <w:basedOn w:val="Domylnaczcionkaakapitu"/>
    <w:link w:val="Tekstpodstawowywcity3"/>
    <w:rsid w:val="00A6566B"/>
    <w:rPr>
      <w:sz w:val="16"/>
      <w:szCs w:val="16"/>
    </w:rPr>
  </w:style>
  <w:style w:type="paragraph" w:customStyle="1" w:styleId="Tekstpodstawowy33">
    <w:name w:val="Tekst podstawowy 33"/>
    <w:basedOn w:val="Normalny"/>
    <w:rsid w:val="00702322"/>
    <w:pPr>
      <w:overflowPunct w:val="0"/>
      <w:autoSpaceDE w:val="0"/>
      <w:autoSpaceDN w:val="0"/>
      <w:adjustRightInd w:val="0"/>
      <w:textAlignment w:val="baseline"/>
    </w:pPr>
    <w:rPr>
      <w:sz w:val="22"/>
    </w:rPr>
  </w:style>
  <w:style w:type="character" w:customStyle="1" w:styleId="Nierozpoznanawzmianka1">
    <w:name w:val="Nierozpoznana wzmianka1"/>
    <w:basedOn w:val="Domylnaczcionkaakapitu"/>
    <w:uiPriority w:val="99"/>
    <w:semiHidden/>
    <w:unhideWhenUsed/>
    <w:rsid w:val="00724245"/>
    <w:rPr>
      <w:color w:val="605E5C"/>
      <w:shd w:val="clear" w:color="auto" w:fill="E1DFDD"/>
    </w:rPr>
  </w:style>
  <w:style w:type="character" w:customStyle="1" w:styleId="Nierozpoznanawzmianka2">
    <w:name w:val="Nierozpoznana wzmianka2"/>
    <w:basedOn w:val="Domylnaczcionkaakapitu"/>
    <w:uiPriority w:val="99"/>
    <w:semiHidden/>
    <w:unhideWhenUsed/>
    <w:rsid w:val="00D14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57721">
      <w:bodyDiv w:val="1"/>
      <w:marLeft w:val="0"/>
      <w:marRight w:val="0"/>
      <w:marTop w:val="0"/>
      <w:marBottom w:val="0"/>
      <w:divBdr>
        <w:top w:val="none" w:sz="0" w:space="0" w:color="auto"/>
        <w:left w:val="none" w:sz="0" w:space="0" w:color="auto"/>
        <w:bottom w:val="none" w:sz="0" w:space="0" w:color="auto"/>
        <w:right w:val="none" w:sz="0" w:space="0" w:color="auto"/>
      </w:divBdr>
    </w:div>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171379752">
      <w:bodyDiv w:val="1"/>
      <w:marLeft w:val="0"/>
      <w:marRight w:val="0"/>
      <w:marTop w:val="0"/>
      <w:marBottom w:val="0"/>
      <w:divBdr>
        <w:top w:val="none" w:sz="0" w:space="0" w:color="auto"/>
        <w:left w:val="none" w:sz="0" w:space="0" w:color="auto"/>
        <w:bottom w:val="none" w:sz="0" w:space="0" w:color="auto"/>
        <w:right w:val="none" w:sz="0" w:space="0" w:color="auto"/>
      </w:divBdr>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3437441">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692460600">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785582347">
      <w:bodyDiv w:val="1"/>
      <w:marLeft w:val="0"/>
      <w:marRight w:val="0"/>
      <w:marTop w:val="0"/>
      <w:marBottom w:val="0"/>
      <w:divBdr>
        <w:top w:val="none" w:sz="0" w:space="0" w:color="auto"/>
        <w:left w:val="none" w:sz="0" w:space="0" w:color="auto"/>
        <w:bottom w:val="none" w:sz="0" w:space="0" w:color="auto"/>
        <w:right w:val="none" w:sz="0" w:space="0" w:color="auto"/>
      </w:divBdr>
    </w:div>
    <w:div w:id="807894143">
      <w:bodyDiv w:val="1"/>
      <w:marLeft w:val="0"/>
      <w:marRight w:val="0"/>
      <w:marTop w:val="0"/>
      <w:marBottom w:val="0"/>
      <w:divBdr>
        <w:top w:val="none" w:sz="0" w:space="0" w:color="auto"/>
        <w:left w:val="none" w:sz="0" w:space="0" w:color="auto"/>
        <w:bottom w:val="none" w:sz="0" w:space="0" w:color="auto"/>
        <w:right w:val="none" w:sz="0" w:space="0" w:color="auto"/>
      </w:divBdr>
    </w:div>
    <w:div w:id="811554393">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978344012">
      <w:bodyDiv w:val="1"/>
      <w:marLeft w:val="0"/>
      <w:marRight w:val="0"/>
      <w:marTop w:val="0"/>
      <w:marBottom w:val="0"/>
      <w:divBdr>
        <w:top w:val="none" w:sz="0" w:space="0" w:color="auto"/>
        <w:left w:val="none" w:sz="0" w:space="0" w:color="auto"/>
        <w:bottom w:val="none" w:sz="0" w:space="0" w:color="auto"/>
        <w:right w:val="none" w:sz="0" w:space="0" w:color="auto"/>
      </w:divBdr>
    </w:div>
    <w:div w:id="1074863695">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342515423">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55958909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18364571">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43226220">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199675946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83867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grzesik@zsm.com.pl" TargetMode="External"/><Relationship Id="rId18" Type="http://schemas.openxmlformats.org/officeDocument/2006/relationships/hyperlink" Target="mailto:zp@zsm.com.pl" TargetMode="External"/><Relationship Id="rId26" Type="http://schemas.openxmlformats.org/officeDocument/2006/relationships/hyperlink" Target="mailto:zp@zsm.com.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zp@zsm.com.pl" TargetMode="External"/><Relationship Id="rId34" Type="http://schemas.openxmlformats.org/officeDocument/2006/relationships/hyperlink" Target="https://zsm-chorzow.ezamawiajacy.pl/" TargetMode="External"/><Relationship Id="rId42" Type="http://schemas.openxmlformats.org/officeDocument/2006/relationships/footer" Target="footer2.xml"/><Relationship Id="rId47" Type="http://schemas.openxmlformats.org/officeDocument/2006/relationships/hyperlink" Target="mailto:gkoczy@zsm.com.pl" TargetMode="External"/><Relationship Id="rId7" Type="http://schemas.openxmlformats.org/officeDocument/2006/relationships/endnotes" Target="endnotes.xml"/><Relationship Id="rId12" Type="http://schemas.openxmlformats.org/officeDocument/2006/relationships/hyperlink" Target="mailto:apteka@zsm.com.pl" TargetMode="External"/><Relationship Id="rId17" Type="http://schemas.openxmlformats.org/officeDocument/2006/relationships/hyperlink" Target="https://oneplace.marketplanet.pl/" TargetMode="External"/><Relationship Id="rId25" Type="http://schemas.openxmlformats.org/officeDocument/2006/relationships/hyperlink" Target="mailto:oneplace@marketplanet.pl" TargetMode="External"/><Relationship Id="rId33" Type="http://schemas.openxmlformats.org/officeDocument/2006/relationships/hyperlink" Target="https://zsm-chorzow.ezamawiajacy.pl/" TargetMode="External"/><Relationship Id="rId38" Type="http://schemas.openxmlformats.org/officeDocument/2006/relationships/hyperlink" Target="mailto:kgrzesik@zsm.com.pl" TargetMode="External"/><Relationship Id="rId46" Type="http://schemas.openxmlformats.org/officeDocument/2006/relationships/hyperlink" Target="mailto:zp@zsm.com.pl" TargetMode="External"/><Relationship Id="rId2" Type="http://schemas.openxmlformats.org/officeDocument/2006/relationships/numbering" Target="numbering.xml"/><Relationship Id="rId16" Type="http://schemas.openxmlformats.org/officeDocument/2006/relationships/hyperlink" Target="https://zsm-chorzow.ezamawiajacy.pl/" TargetMode="External"/><Relationship Id="rId20" Type="http://schemas.openxmlformats.org/officeDocument/2006/relationships/hyperlink" Target="https://zsm-chorzow.ezamawiajacy.pl/" TargetMode="External"/><Relationship Id="rId29" Type="http://schemas.openxmlformats.org/officeDocument/2006/relationships/hyperlink" Target="https://espd.uzp.gov.pl/filter?lang=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place.marketplanet.pl/przygotuj-stanowisko-pc-wykonujac-ponizsze-kroki/" TargetMode="External"/><Relationship Id="rId24" Type="http://schemas.openxmlformats.org/officeDocument/2006/relationships/hyperlink" Target="http://www.zsm.com.pl/zamowienia-publiczne,0,2" TargetMode="External"/><Relationship Id="rId32" Type="http://schemas.openxmlformats.org/officeDocument/2006/relationships/hyperlink" Target="https://zsm-chorzow.ezamawiajacy.pl/" TargetMode="External"/><Relationship Id="rId37" Type="http://schemas.openxmlformats.org/officeDocument/2006/relationships/hyperlink" Target="mailto:kgrzesik@zsm.com.pl" TargetMode="External"/><Relationship Id="rId40" Type="http://schemas.openxmlformats.org/officeDocument/2006/relationships/header" Target="header2.xml"/><Relationship Id="rId45" Type="http://schemas.openxmlformats.org/officeDocument/2006/relationships/hyperlink" Target="https://www.uzp.gov.pl/aktualnosci/rodo-w-zamowieniach-publicznych" TargetMode="Externa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hyperlink" Target="http://zsm.com.pl/chcpio/o-nas-2/zamowienia-publiczne/" TargetMode="External"/><Relationship Id="rId28" Type="http://schemas.openxmlformats.org/officeDocument/2006/relationships/hyperlink" Target="https://zsm-chorzow.ezamawiajacy.pl/" TargetMode="External"/><Relationship Id="rId36" Type="http://schemas.openxmlformats.org/officeDocument/2006/relationships/hyperlink" Target="mailto:apteka@zsm.com.pl" TargetMode="External"/><Relationship Id="rId49" Type="http://schemas.openxmlformats.org/officeDocument/2006/relationships/theme" Target="theme/theme1.xml"/><Relationship Id="rId10" Type="http://schemas.openxmlformats.org/officeDocument/2006/relationships/hyperlink" Target="https://zsm-chorzow.ezamawiajacy.pl/" TargetMode="External"/><Relationship Id="rId19" Type="http://schemas.openxmlformats.org/officeDocument/2006/relationships/hyperlink" Target="mailto:arynkowska@zsm.com.pl" TargetMode="External"/><Relationship Id="rId31" Type="http://schemas.openxmlformats.org/officeDocument/2006/relationships/hyperlink" Target="https://espd.uzp.gov.pl/filter?lang=p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https://zsm-chorzow.ezamawiajacy.pl/" TargetMode="External"/><Relationship Id="rId22" Type="http://schemas.openxmlformats.org/officeDocument/2006/relationships/hyperlink" Target="https://zsm-chorzow.ezamawiajacy.pl/" TargetMode="External"/><Relationship Id="rId27" Type="http://schemas.openxmlformats.org/officeDocument/2006/relationships/hyperlink" Target="https://zsm-chorzow.ezamawiajacy.pl/" TargetMode="External"/><Relationship Id="rId30" Type="http://schemas.openxmlformats.org/officeDocument/2006/relationships/hyperlink" Target="https://www.uzp.gov.pl/e-uslugi/jedz/" TargetMode="External"/><Relationship Id="rId35" Type="http://schemas.openxmlformats.org/officeDocument/2006/relationships/hyperlink" Target="https://zsm-chorzow.ezamawiajacy.pl/" TargetMode="Externa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hyperlink" Target="http://www.zsm.com.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DDB82-7B51-4F14-965F-0BBC6F3C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3709</TotalTime>
  <Pages>23</Pages>
  <Words>14120</Words>
  <Characters>84721</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98644</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Aneta Rynkowska</cp:lastModifiedBy>
  <cp:revision>1520</cp:revision>
  <cp:lastPrinted>2020-07-20T12:23:00Z</cp:lastPrinted>
  <dcterms:created xsi:type="dcterms:W3CDTF">2020-05-04T21:57:00Z</dcterms:created>
  <dcterms:modified xsi:type="dcterms:W3CDTF">2020-08-31T08:04:00Z</dcterms:modified>
</cp:coreProperties>
</file>