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065A" w14:textId="77777777" w:rsidR="00074D89" w:rsidRPr="001510E6" w:rsidRDefault="00074D89" w:rsidP="001A3FC1">
      <w:pPr>
        <w:ind w:right="27"/>
        <w:rPr>
          <w:rFonts w:ascii="Tahoma" w:hAnsi="Tahoma" w:cs="Tahoma"/>
          <w:sz w:val="18"/>
          <w:szCs w:val="18"/>
        </w:rPr>
      </w:pPr>
    </w:p>
    <w:p w14:paraId="40FB6E48" w14:textId="77777777" w:rsidR="00074D89" w:rsidRPr="001510E6" w:rsidRDefault="00074D89" w:rsidP="001A3FC1">
      <w:pPr>
        <w:pStyle w:val="BodyText21"/>
        <w:widowControl/>
        <w:ind w:left="0" w:right="27" w:firstLine="0"/>
        <w:rPr>
          <w:rFonts w:ascii="Tahoma" w:hAnsi="Tahoma" w:cs="Tahoma"/>
          <w:sz w:val="18"/>
          <w:szCs w:val="18"/>
          <w:lang w:val="en-US"/>
        </w:rPr>
      </w:pPr>
    </w:p>
    <w:p w14:paraId="08C293DB" w14:textId="77777777" w:rsidR="00074D89" w:rsidRPr="001510E6" w:rsidRDefault="00074D89" w:rsidP="001A3FC1">
      <w:pPr>
        <w:pStyle w:val="BodyText21"/>
        <w:widowControl/>
        <w:ind w:left="0" w:right="27" w:firstLine="0"/>
        <w:rPr>
          <w:rFonts w:ascii="Tahoma" w:hAnsi="Tahoma" w:cs="Tahoma"/>
          <w:sz w:val="18"/>
          <w:szCs w:val="18"/>
          <w:lang w:val="en-US"/>
        </w:rPr>
      </w:pPr>
    </w:p>
    <w:p w14:paraId="2BAEE7EA" w14:textId="77777777" w:rsidR="00074D89" w:rsidRPr="001510E6" w:rsidRDefault="00074D89" w:rsidP="001A3FC1">
      <w:pPr>
        <w:pStyle w:val="BodyText21"/>
        <w:widowControl/>
        <w:ind w:left="0" w:right="27" w:firstLine="0"/>
        <w:jc w:val="center"/>
        <w:rPr>
          <w:rFonts w:ascii="Tahoma" w:hAnsi="Tahoma" w:cs="Tahoma"/>
          <w:sz w:val="18"/>
          <w:szCs w:val="18"/>
          <w:lang w:val="en-US"/>
        </w:rPr>
      </w:pPr>
    </w:p>
    <w:p w14:paraId="7003CE0D" w14:textId="77777777" w:rsidR="00074D89" w:rsidRPr="001510E6" w:rsidRDefault="00074D89" w:rsidP="001A3FC1">
      <w:pPr>
        <w:pStyle w:val="BodyText21"/>
        <w:widowControl/>
        <w:ind w:left="0" w:right="27" w:firstLine="0"/>
        <w:rPr>
          <w:rFonts w:ascii="Tahoma" w:hAnsi="Tahoma" w:cs="Tahoma"/>
          <w:sz w:val="18"/>
          <w:szCs w:val="18"/>
          <w:lang w:val="en-US"/>
        </w:rPr>
      </w:pPr>
    </w:p>
    <w:p w14:paraId="5D04C4F4" w14:textId="77777777" w:rsidR="00074D89" w:rsidRPr="001510E6" w:rsidRDefault="00074D89" w:rsidP="001A3FC1">
      <w:pPr>
        <w:pStyle w:val="BodyText21"/>
        <w:widowControl/>
        <w:ind w:left="0" w:right="27" w:firstLine="0"/>
        <w:rPr>
          <w:rFonts w:ascii="Tahoma" w:hAnsi="Tahoma" w:cs="Tahoma"/>
          <w:sz w:val="18"/>
          <w:szCs w:val="18"/>
          <w:lang w:val="en-US"/>
        </w:rPr>
      </w:pPr>
    </w:p>
    <w:p w14:paraId="1B04A4C7" w14:textId="77777777" w:rsidR="00074D89" w:rsidRPr="001510E6" w:rsidRDefault="00074D89" w:rsidP="001A3FC1">
      <w:pPr>
        <w:pStyle w:val="BodyText21"/>
        <w:widowControl/>
        <w:ind w:left="0" w:right="27" w:firstLine="0"/>
        <w:rPr>
          <w:rFonts w:ascii="Tahoma" w:hAnsi="Tahoma" w:cs="Tahoma"/>
          <w:sz w:val="18"/>
          <w:szCs w:val="18"/>
          <w:lang w:val="en-US"/>
        </w:rPr>
      </w:pPr>
    </w:p>
    <w:p w14:paraId="1C321B7F" w14:textId="77777777" w:rsidR="00074D89" w:rsidRPr="001510E6" w:rsidRDefault="00074D89" w:rsidP="001A3FC1">
      <w:pPr>
        <w:pStyle w:val="BodyText21"/>
        <w:widowControl/>
        <w:ind w:left="0" w:right="27" w:firstLine="0"/>
        <w:rPr>
          <w:rFonts w:ascii="Tahoma" w:hAnsi="Tahoma" w:cs="Tahoma"/>
          <w:sz w:val="18"/>
          <w:szCs w:val="18"/>
          <w:lang w:val="en-US"/>
        </w:rPr>
      </w:pPr>
    </w:p>
    <w:p w14:paraId="49558943" w14:textId="77777777" w:rsidR="00074D89" w:rsidRPr="001510E6" w:rsidRDefault="00074D89" w:rsidP="001A3FC1">
      <w:pPr>
        <w:pStyle w:val="BodyText21"/>
        <w:widowControl/>
        <w:ind w:left="0" w:right="27" w:firstLine="0"/>
        <w:rPr>
          <w:rFonts w:ascii="Tahoma" w:hAnsi="Tahoma" w:cs="Tahoma"/>
          <w:sz w:val="18"/>
          <w:szCs w:val="18"/>
          <w:lang w:val="en-US"/>
        </w:rPr>
      </w:pPr>
    </w:p>
    <w:p w14:paraId="717FBD08" w14:textId="77777777" w:rsidR="00074D89" w:rsidRPr="001510E6" w:rsidRDefault="00074D89" w:rsidP="001A3FC1">
      <w:pPr>
        <w:pStyle w:val="BodyText21"/>
        <w:widowControl/>
        <w:ind w:left="0" w:right="27" w:firstLine="0"/>
        <w:jc w:val="center"/>
        <w:rPr>
          <w:rFonts w:ascii="Tahoma" w:hAnsi="Tahoma" w:cs="Tahoma"/>
          <w:b/>
          <w:sz w:val="18"/>
          <w:szCs w:val="18"/>
          <w:lang w:val="en-US"/>
        </w:rPr>
      </w:pPr>
    </w:p>
    <w:p w14:paraId="4C83D91C" w14:textId="77777777" w:rsidR="00074D89" w:rsidRPr="001510E6" w:rsidRDefault="003742F3" w:rsidP="001A3FC1">
      <w:pPr>
        <w:pStyle w:val="BodyText21"/>
        <w:widowControl/>
        <w:ind w:left="0" w:right="27" w:firstLine="0"/>
        <w:jc w:val="center"/>
        <w:rPr>
          <w:rFonts w:ascii="Tahoma" w:hAnsi="Tahoma" w:cs="Tahoma"/>
          <w:b/>
          <w:sz w:val="18"/>
          <w:szCs w:val="18"/>
        </w:rPr>
      </w:pPr>
      <w:r w:rsidRPr="001510E6">
        <w:rPr>
          <w:rFonts w:ascii="Tahoma" w:hAnsi="Tahoma" w:cs="Tahoma"/>
          <w:b/>
          <w:sz w:val="18"/>
          <w:szCs w:val="18"/>
        </w:rPr>
        <w:t>SPECYFIKACJA ISTOTNYCH WARUNKÓW ZAMÓWIENIA</w:t>
      </w:r>
    </w:p>
    <w:p w14:paraId="792CF517" w14:textId="77777777" w:rsidR="00074D89" w:rsidRPr="001510E6" w:rsidRDefault="00074D89" w:rsidP="001A3FC1">
      <w:pPr>
        <w:pStyle w:val="BodyText21"/>
        <w:widowControl/>
        <w:ind w:left="0" w:right="27" w:firstLine="0"/>
        <w:jc w:val="center"/>
        <w:rPr>
          <w:rFonts w:ascii="Tahoma" w:hAnsi="Tahoma" w:cs="Tahoma"/>
          <w:b/>
          <w:sz w:val="18"/>
          <w:szCs w:val="18"/>
        </w:rPr>
      </w:pPr>
    </w:p>
    <w:p w14:paraId="4CC35F1A" w14:textId="77777777" w:rsidR="00074D89" w:rsidRPr="001510E6" w:rsidRDefault="00074D89" w:rsidP="001A3FC1">
      <w:pPr>
        <w:pStyle w:val="BodyText21"/>
        <w:widowControl/>
        <w:ind w:left="0" w:right="27" w:firstLine="0"/>
        <w:jc w:val="both"/>
        <w:rPr>
          <w:rFonts w:ascii="Tahoma" w:hAnsi="Tahoma" w:cs="Tahoma"/>
          <w:sz w:val="18"/>
          <w:szCs w:val="18"/>
        </w:rPr>
      </w:pPr>
    </w:p>
    <w:p w14:paraId="7E244A13" w14:textId="177A22EC" w:rsidR="00074D89" w:rsidRPr="001510E6" w:rsidRDefault="003742F3" w:rsidP="001A3FC1">
      <w:pPr>
        <w:ind w:right="27"/>
        <w:jc w:val="both"/>
        <w:rPr>
          <w:rFonts w:ascii="Tahoma" w:hAnsi="Tahoma" w:cs="Tahoma"/>
          <w:sz w:val="18"/>
          <w:szCs w:val="18"/>
        </w:rPr>
      </w:pPr>
      <w:r w:rsidRPr="001510E6">
        <w:rPr>
          <w:rFonts w:ascii="Tahoma" w:hAnsi="Tahoma" w:cs="Tahoma"/>
          <w:sz w:val="18"/>
          <w:szCs w:val="18"/>
        </w:rPr>
        <w:t xml:space="preserve">w postępowaniu o udzielenie zamówienia publicznego o wartości szacunkowej nieprzekraczającej </w:t>
      </w:r>
      <w:r w:rsidR="008C655A" w:rsidRPr="001510E6">
        <w:rPr>
          <w:rFonts w:ascii="Tahoma" w:hAnsi="Tahoma" w:cs="Tahoma"/>
          <w:sz w:val="18"/>
          <w:szCs w:val="18"/>
        </w:rPr>
        <w:t>w złotych równowartości kwoty 2</w:t>
      </w:r>
      <w:r w:rsidRPr="001510E6">
        <w:rPr>
          <w:rFonts w:ascii="Tahoma" w:hAnsi="Tahoma" w:cs="Tahoma"/>
          <w:sz w:val="18"/>
          <w:szCs w:val="18"/>
        </w:rPr>
        <w:t>1</w:t>
      </w:r>
      <w:r w:rsidR="008C655A" w:rsidRPr="001510E6">
        <w:rPr>
          <w:rFonts w:ascii="Tahoma" w:hAnsi="Tahoma" w:cs="Tahoma"/>
          <w:sz w:val="18"/>
          <w:szCs w:val="18"/>
        </w:rPr>
        <w:t>4</w:t>
      </w:r>
      <w:r w:rsidRPr="001510E6">
        <w:rPr>
          <w:rFonts w:ascii="Tahoma" w:hAnsi="Tahoma" w:cs="Tahoma"/>
          <w:sz w:val="18"/>
          <w:szCs w:val="18"/>
        </w:rPr>
        <w:t xml:space="preserve"> 000 euro, prowadzonym w oparciu o przepi</w:t>
      </w:r>
      <w:r w:rsidR="00C10B96" w:rsidRPr="001510E6">
        <w:rPr>
          <w:rFonts w:ascii="Tahoma" w:hAnsi="Tahoma" w:cs="Tahoma"/>
          <w:sz w:val="18"/>
          <w:szCs w:val="18"/>
        </w:rPr>
        <w:t>sy prawa zamówień publicznych w </w:t>
      </w:r>
      <w:r w:rsidRPr="001510E6">
        <w:rPr>
          <w:rFonts w:ascii="Tahoma" w:hAnsi="Tahoma" w:cs="Tahoma"/>
          <w:sz w:val="18"/>
          <w:szCs w:val="18"/>
        </w:rPr>
        <w:t xml:space="preserve">trybie „przetargu nieograniczonego” na realizację zamówienia pod nazwą: </w:t>
      </w:r>
    </w:p>
    <w:p w14:paraId="513AAEBE" w14:textId="77777777" w:rsidR="00074D89" w:rsidRPr="001510E6" w:rsidRDefault="00074D89" w:rsidP="001A3FC1">
      <w:pPr>
        <w:ind w:right="27"/>
        <w:jc w:val="both"/>
        <w:rPr>
          <w:rFonts w:ascii="Tahoma" w:hAnsi="Tahoma" w:cs="Tahoma"/>
          <w:sz w:val="18"/>
          <w:szCs w:val="18"/>
        </w:rPr>
      </w:pPr>
    </w:p>
    <w:p w14:paraId="534E81F8" w14:textId="77777777" w:rsidR="00074D89" w:rsidRPr="001510E6" w:rsidRDefault="00074D89" w:rsidP="001A3FC1">
      <w:pPr>
        <w:ind w:right="27"/>
        <w:jc w:val="both"/>
        <w:rPr>
          <w:rFonts w:ascii="Tahoma" w:hAnsi="Tahoma" w:cs="Tahoma"/>
          <w:sz w:val="18"/>
          <w:szCs w:val="18"/>
        </w:rPr>
      </w:pPr>
    </w:p>
    <w:p w14:paraId="05DCE3DC" w14:textId="77777777" w:rsidR="00074D89" w:rsidRPr="001510E6" w:rsidRDefault="00074D89" w:rsidP="001A3FC1">
      <w:pPr>
        <w:ind w:right="27"/>
        <w:jc w:val="both"/>
        <w:rPr>
          <w:rFonts w:ascii="Tahoma" w:hAnsi="Tahoma" w:cs="Tahoma"/>
          <w:b/>
          <w:sz w:val="18"/>
          <w:szCs w:val="18"/>
        </w:rPr>
      </w:pPr>
    </w:p>
    <w:p w14:paraId="061E1D75" w14:textId="77777777" w:rsidR="00537BAA" w:rsidRPr="001510E6" w:rsidRDefault="00537BAA" w:rsidP="001A3FC1">
      <w:pPr>
        <w:ind w:right="27"/>
        <w:jc w:val="both"/>
        <w:rPr>
          <w:rFonts w:ascii="Tahoma" w:hAnsi="Tahoma" w:cs="Tahoma"/>
          <w:b/>
          <w:sz w:val="18"/>
          <w:szCs w:val="18"/>
        </w:rPr>
      </w:pPr>
    </w:p>
    <w:p w14:paraId="4C5CBD43" w14:textId="77777777" w:rsidR="00537BAA" w:rsidRPr="001510E6" w:rsidRDefault="00537BAA" w:rsidP="001A3FC1">
      <w:pPr>
        <w:ind w:right="27"/>
        <w:jc w:val="both"/>
        <w:rPr>
          <w:rFonts w:ascii="Tahoma" w:hAnsi="Tahoma" w:cs="Tahoma"/>
          <w:b/>
          <w:sz w:val="18"/>
          <w:szCs w:val="18"/>
        </w:rPr>
      </w:pPr>
    </w:p>
    <w:p w14:paraId="1CD5902E" w14:textId="77777777" w:rsidR="00537BAA" w:rsidRPr="001510E6" w:rsidRDefault="00537BAA" w:rsidP="001A3FC1">
      <w:pPr>
        <w:ind w:right="27"/>
        <w:jc w:val="both"/>
        <w:rPr>
          <w:rFonts w:ascii="Tahoma" w:hAnsi="Tahoma" w:cs="Tahoma"/>
          <w:b/>
          <w:sz w:val="18"/>
          <w:szCs w:val="18"/>
        </w:rPr>
      </w:pPr>
    </w:p>
    <w:p w14:paraId="4808EA36" w14:textId="77777777" w:rsidR="00537BAA" w:rsidRPr="001510E6" w:rsidRDefault="00537BAA" w:rsidP="001A3FC1">
      <w:pPr>
        <w:ind w:right="27"/>
        <w:jc w:val="both"/>
        <w:rPr>
          <w:rFonts w:ascii="Tahoma" w:hAnsi="Tahoma" w:cs="Tahoma"/>
          <w:b/>
          <w:sz w:val="18"/>
          <w:szCs w:val="18"/>
        </w:rPr>
      </w:pPr>
    </w:p>
    <w:p w14:paraId="190DE79F" w14:textId="40CB03B4" w:rsidR="00074D89" w:rsidRPr="001510E6" w:rsidRDefault="008D1190" w:rsidP="001A3FC1">
      <w:pPr>
        <w:ind w:right="27"/>
        <w:jc w:val="center"/>
        <w:rPr>
          <w:rFonts w:ascii="Tahoma" w:hAnsi="Tahoma" w:cs="Tahoma"/>
          <w:b/>
          <w:sz w:val="18"/>
          <w:szCs w:val="18"/>
        </w:rPr>
      </w:pPr>
      <w:r w:rsidRPr="001510E6">
        <w:rPr>
          <w:rFonts w:ascii="Tahoma" w:hAnsi="Tahoma" w:cs="Tahoma"/>
          <w:b/>
          <w:sz w:val="18"/>
          <w:szCs w:val="18"/>
        </w:rPr>
        <w:t>„</w:t>
      </w:r>
      <w:r w:rsidR="000B247D" w:rsidRPr="001510E6">
        <w:rPr>
          <w:rFonts w:ascii="Tahoma" w:hAnsi="Tahoma" w:cs="Tahoma"/>
          <w:b/>
          <w:sz w:val="18"/>
          <w:szCs w:val="18"/>
        </w:rPr>
        <w:t>Dostawa środków dezynfekcyjnych</w:t>
      </w:r>
      <w:r w:rsidRPr="001510E6">
        <w:rPr>
          <w:rFonts w:ascii="Tahoma" w:hAnsi="Tahoma" w:cs="Tahoma"/>
          <w:b/>
          <w:sz w:val="18"/>
          <w:szCs w:val="18"/>
        </w:rPr>
        <w:t>”</w:t>
      </w:r>
    </w:p>
    <w:p w14:paraId="457B759C" w14:textId="77777777" w:rsidR="00074D89" w:rsidRPr="001510E6" w:rsidRDefault="00074D89" w:rsidP="001A3FC1">
      <w:pPr>
        <w:pStyle w:val="Tekstpodstawowywcity"/>
        <w:tabs>
          <w:tab w:val="clear" w:pos="720"/>
        </w:tabs>
        <w:ind w:left="0" w:right="27" w:firstLine="0"/>
        <w:rPr>
          <w:rFonts w:ascii="Tahoma" w:hAnsi="Tahoma" w:cs="Tahoma"/>
          <w:b/>
          <w:sz w:val="18"/>
          <w:szCs w:val="18"/>
        </w:rPr>
      </w:pPr>
    </w:p>
    <w:p w14:paraId="2C5BBA04" w14:textId="77777777" w:rsidR="00074D89" w:rsidRPr="001510E6" w:rsidRDefault="00074D89" w:rsidP="001A3FC1">
      <w:pPr>
        <w:pStyle w:val="Tekstpodstawowywcity"/>
        <w:tabs>
          <w:tab w:val="clear" w:pos="720"/>
        </w:tabs>
        <w:ind w:left="0" w:right="27" w:firstLine="0"/>
        <w:rPr>
          <w:rFonts w:ascii="Tahoma" w:hAnsi="Tahoma" w:cs="Tahoma"/>
          <w:b/>
          <w:bCs/>
          <w:sz w:val="18"/>
          <w:szCs w:val="18"/>
        </w:rPr>
      </w:pPr>
    </w:p>
    <w:p w14:paraId="55FBE4D9" w14:textId="77777777" w:rsidR="00074D89" w:rsidRPr="001510E6" w:rsidRDefault="00074D89" w:rsidP="001A3FC1">
      <w:pPr>
        <w:ind w:right="27"/>
        <w:jc w:val="both"/>
        <w:rPr>
          <w:rFonts w:ascii="Tahoma" w:hAnsi="Tahoma" w:cs="Tahoma"/>
          <w:sz w:val="18"/>
          <w:szCs w:val="18"/>
        </w:rPr>
      </w:pPr>
    </w:p>
    <w:p w14:paraId="3B8737EB" w14:textId="77777777" w:rsidR="00074D89" w:rsidRPr="001510E6" w:rsidRDefault="00074D89" w:rsidP="001A3FC1">
      <w:pPr>
        <w:pStyle w:val="Tekstpodstawowywcity"/>
        <w:tabs>
          <w:tab w:val="clear" w:pos="720"/>
        </w:tabs>
        <w:ind w:left="0" w:right="27" w:firstLine="0"/>
        <w:rPr>
          <w:rFonts w:ascii="Tahoma" w:hAnsi="Tahoma" w:cs="Tahoma"/>
          <w:b/>
          <w:bCs/>
          <w:sz w:val="18"/>
          <w:szCs w:val="18"/>
        </w:rPr>
      </w:pPr>
    </w:p>
    <w:p w14:paraId="4D78F91A" w14:textId="77777777" w:rsidR="00537BAA" w:rsidRPr="001510E6" w:rsidRDefault="00537BAA" w:rsidP="001A3FC1">
      <w:pPr>
        <w:pStyle w:val="Tekstpodstawowywcity"/>
        <w:tabs>
          <w:tab w:val="clear" w:pos="720"/>
        </w:tabs>
        <w:ind w:left="0" w:right="27" w:firstLine="0"/>
        <w:rPr>
          <w:rFonts w:ascii="Tahoma" w:hAnsi="Tahoma" w:cs="Tahoma"/>
          <w:b/>
          <w:bCs/>
          <w:sz w:val="18"/>
          <w:szCs w:val="18"/>
        </w:rPr>
      </w:pPr>
    </w:p>
    <w:p w14:paraId="34F94645" w14:textId="77777777" w:rsidR="00537BAA" w:rsidRPr="001510E6" w:rsidRDefault="00537BAA" w:rsidP="001A3FC1">
      <w:pPr>
        <w:pStyle w:val="Tekstpodstawowywcity"/>
        <w:tabs>
          <w:tab w:val="clear" w:pos="720"/>
        </w:tabs>
        <w:ind w:left="0" w:right="27" w:firstLine="0"/>
        <w:rPr>
          <w:rFonts w:ascii="Tahoma" w:hAnsi="Tahoma" w:cs="Tahoma"/>
          <w:b/>
          <w:bCs/>
          <w:sz w:val="18"/>
          <w:szCs w:val="18"/>
        </w:rPr>
      </w:pPr>
    </w:p>
    <w:p w14:paraId="5A098727" w14:textId="77777777" w:rsidR="00537BAA" w:rsidRPr="001510E6" w:rsidRDefault="00537BAA" w:rsidP="001A3FC1">
      <w:pPr>
        <w:pStyle w:val="Tekstpodstawowywcity"/>
        <w:tabs>
          <w:tab w:val="clear" w:pos="720"/>
        </w:tabs>
        <w:ind w:left="0" w:right="27" w:firstLine="0"/>
        <w:rPr>
          <w:rFonts w:ascii="Tahoma" w:hAnsi="Tahoma" w:cs="Tahoma"/>
          <w:b/>
          <w:bCs/>
          <w:sz w:val="18"/>
          <w:szCs w:val="18"/>
        </w:rPr>
      </w:pPr>
    </w:p>
    <w:p w14:paraId="3A92C4F3" w14:textId="77777777" w:rsidR="00537BAA" w:rsidRPr="001510E6" w:rsidRDefault="00537BAA" w:rsidP="001A3FC1">
      <w:pPr>
        <w:pStyle w:val="Tekstpodstawowywcity"/>
        <w:tabs>
          <w:tab w:val="clear" w:pos="720"/>
        </w:tabs>
        <w:ind w:left="0" w:right="27" w:firstLine="0"/>
        <w:rPr>
          <w:rFonts w:ascii="Tahoma" w:hAnsi="Tahoma" w:cs="Tahoma"/>
          <w:b/>
          <w:bCs/>
          <w:sz w:val="18"/>
          <w:szCs w:val="18"/>
        </w:rPr>
      </w:pPr>
    </w:p>
    <w:p w14:paraId="2B9A79B1" w14:textId="77777777" w:rsidR="00537BAA" w:rsidRPr="001510E6" w:rsidRDefault="00537BAA" w:rsidP="001A3FC1">
      <w:pPr>
        <w:pStyle w:val="Tekstpodstawowywcity"/>
        <w:tabs>
          <w:tab w:val="clear" w:pos="720"/>
        </w:tabs>
        <w:ind w:left="0" w:right="27" w:firstLine="0"/>
        <w:rPr>
          <w:rFonts w:ascii="Tahoma" w:hAnsi="Tahoma" w:cs="Tahoma"/>
          <w:b/>
          <w:bCs/>
          <w:sz w:val="18"/>
          <w:szCs w:val="18"/>
        </w:rPr>
      </w:pPr>
    </w:p>
    <w:p w14:paraId="603B45DA" w14:textId="77777777" w:rsidR="00537BAA" w:rsidRPr="001510E6" w:rsidRDefault="00537BAA" w:rsidP="001A3FC1">
      <w:pPr>
        <w:pStyle w:val="Tekstpodstawowywcity"/>
        <w:tabs>
          <w:tab w:val="clear" w:pos="720"/>
        </w:tabs>
        <w:ind w:left="0" w:right="27" w:firstLine="0"/>
        <w:rPr>
          <w:rFonts w:ascii="Tahoma" w:hAnsi="Tahoma" w:cs="Tahoma"/>
          <w:b/>
          <w:bCs/>
          <w:sz w:val="18"/>
          <w:szCs w:val="18"/>
        </w:rPr>
      </w:pPr>
    </w:p>
    <w:p w14:paraId="5CF3B222" w14:textId="77777777" w:rsidR="00537BAA" w:rsidRPr="001510E6" w:rsidRDefault="00537BAA" w:rsidP="001A3FC1">
      <w:pPr>
        <w:pStyle w:val="Tekstpodstawowywcity"/>
        <w:tabs>
          <w:tab w:val="clear" w:pos="720"/>
        </w:tabs>
        <w:ind w:left="0" w:right="27" w:firstLine="0"/>
        <w:rPr>
          <w:rFonts w:ascii="Tahoma" w:hAnsi="Tahoma" w:cs="Tahoma"/>
          <w:b/>
          <w:bCs/>
          <w:sz w:val="18"/>
          <w:szCs w:val="18"/>
        </w:rPr>
      </w:pPr>
    </w:p>
    <w:p w14:paraId="0C059873" w14:textId="77777777" w:rsidR="00074D89" w:rsidRPr="001510E6" w:rsidRDefault="00074D89" w:rsidP="001A3FC1">
      <w:pPr>
        <w:ind w:right="27"/>
        <w:rPr>
          <w:rFonts w:ascii="Tahoma" w:hAnsi="Tahoma" w:cs="Tahoma"/>
          <w:b/>
          <w:bCs/>
          <w:sz w:val="18"/>
          <w:szCs w:val="18"/>
        </w:rPr>
      </w:pPr>
    </w:p>
    <w:p w14:paraId="4DB61BF0" w14:textId="77777777" w:rsidR="00074D89" w:rsidRPr="001510E6" w:rsidRDefault="003742F3" w:rsidP="001A3FC1">
      <w:pPr>
        <w:ind w:right="27"/>
        <w:rPr>
          <w:rFonts w:ascii="Tahoma" w:hAnsi="Tahoma" w:cs="Tahoma"/>
          <w:sz w:val="18"/>
          <w:szCs w:val="18"/>
        </w:rPr>
      </w:pPr>
      <w:r w:rsidRPr="001510E6">
        <w:rPr>
          <w:rFonts w:ascii="Tahoma" w:hAnsi="Tahoma" w:cs="Tahoma"/>
          <w:sz w:val="18"/>
          <w:szCs w:val="18"/>
        </w:rPr>
        <w:t>Publikacja ogłoszenia o zamówieniu:</w:t>
      </w:r>
    </w:p>
    <w:p w14:paraId="5E5AADD0" w14:textId="77777777" w:rsidR="00074D89" w:rsidRPr="001510E6" w:rsidRDefault="00074D89" w:rsidP="001A3FC1">
      <w:pPr>
        <w:ind w:right="27"/>
        <w:rPr>
          <w:rStyle w:val="st1"/>
          <w:rFonts w:ascii="Tahoma" w:hAnsi="Tahoma" w:cs="Tahoma"/>
          <w:b/>
          <w:bCs/>
          <w:sz w:val="18"/>
          <w:szCs w:val="18"/>
        </w:rPr>
      </w:pPr>
    </w:p>
    <w:p w14:paraId="57CAE66B" w14:textId="411B7AC6" w:rsidR="00074D89" w:rsidRPr="001510E6" w:rsidRDefault="003742F3" w:rsidP="001A3FC1">
      <w:pPr>
        <w:ind w:right="27"/>
        <w:rPr>
          <w:rFonts w:ascii="Tahoma" w:hAnsi="Tahoma" w:cs="Tahoma"/>
          <w:sz w:val="18"/>
          <w:szCs w:val="18"/>
        </w:rPr>
      </w:pPr>
      <w:r w:rsidRPr="001510E6">
        <w:rPr>
          <w:rFonts w:ascii="Tahoma" w:hAnsi="Tahoma" w:cs="Tahoma"/>
          <w:b/>
          <w:sz w:val="18"/>
          <w:szCs w:val="18"/>
        </w:rPr>
        <w:t>Biuletyn Zamówień Publicznych pod nr</w:t>
      </w:r>
      <w:r w:rsidR="008F2135" w:rsidRPr="001510E6">
        <w:rPr>
          <w:rFonts w:ascii="Tahoma" w:hAnsi="Tahoma" w:cs="Tahoma"/>
          <w:b/>
          <w:sz w:val="18"/>
          <w:szCs w:val="18"/>
        </w:rPr>
        <w:t xml:space="preserve"> </w:t>
      </w:r>
      <w:r w:rsidR="00A726DE">
        <w:rPr>
          <w:rFonts w:ascii="Tahoma" w:hAnsi="Tahoma" w:cs="Tahoma"/>
          <w:b/>
          <w:sz w:val="18"/>
          <w:szCs w:val="18"/>
        </w:rPr>
        <w:t xml:space="preserve">762917-N-2020 </w:t>
      </w:r>
      <w:r w:rsidRPr="001510E6">
        <w:rPr>
          <w:rFonts w:ascii="Tahoma" w:hAnsi="Tahoma" w:cs="Tahoma"/>
          <w:b/>
          <w:color w:val="000000"/>
          <w:sz w:val="18"/>
          <w:szCs w:val="18"/>
        </w:rPr>
        <w:t xml:space="preserve">z dnia </w:t>
      </w:r>
      <w:r w:rsidR="00CF0E57">
        <w:rPr>
          <w:rFonts w:ascii="Tahoma" w:hAnsi="Tahoma" w:cs="Tahoma"/>
          <w:b/>
          <w:sz w:val="18"/>
          <w:szCs w:val="18"/>
        </w:rPr>
        <w:t>10.12.2020 r.</w:t>
      </w:r>
      <w:r w:rsidRPr="001510E6">
        <w:rPr>
          <w:rFonts w:ascii="Tahoma" w:hAnsi="Tahoma" w:cs="Tahoma"/>
          <w:b/>
          <w:sz w:val="18"/>
          <w:szCs w:val="18"/>
        </w:rPr>
        <w:br/>
      </w:r>
    </w:p>
    <w:p w14:paraId="1DF67941" w14:textId="2EE99253" w:rsidR="00074D89" w:rsidRPr="001510E6" w:rsidRDefault="003742F3" w:rsidP="001A3FC1">
      <w:pPr>
        <w:ind w:right="27"/>
        <w:rPr>
          <w:rFonts w:ascii="Tahoma" w:hAnsi="Tahoma" w:cs="Tahoma"/>
          <w:b/>
          <w:sz w:val="18"/>
          <w:szCs w:val="18"/>
        </w:rPr>
      </w:pPr>
      <w:r w:rsidRPr="001510E6">
        <w:rPr>
          <w:rFonts w:ascii="Tahoma" w:hAnsi="Tahoma" w:cs="Tahoma"/>
          <w:b/>
          <w:sz w:val="18"/>
          <w:szCs w:val="18"/>
        </w:rPr>
        <w:t>Nr sprawy: SP ZOZ ZSM</w:t>
      </w:r>
      <w:r w:rsidR="008D1190" w:rsidRPr="001510E6">
        <w:rPr>
          <w:rFonts w:ascii="Tahoma" w:hAnsi="Tahoma" w:cs="Tahoma"/>
          <w:b/>
          <w:sz w:val="18"/>
          <w:szCs w:val="18"/>
        </w:rPr>
        <w:t>/Z</w:t>
      </w:r>
      <w:r w:rsidRPr="001510E6">
        <w:rPr>
          <w:rFonts w:ascii="Tahoma" w:hAnsi="Tahoma" w:cs="Tahoma"/>
          <w:b/>
          <w:sz w:val="18"/>
          <w:szCs w:val="18"/>
        </w:rPr>
        <w:t>P</w:t>
      </w:r>
      <w:r w:rsidR="000A17D8" w:rsidRPr="001510E6">
        <w:rPr>
          <w:rFonts w:ascii="Tahoma" w:eastAsia="Calibri" w:hAnsi="Tahoma" w:cs="Tahoma"/>
          <w:b/>
          <w:sz w:val="18"/>
          <w:szCs w:val="18"/>
        </w:rPr>
        <w:t>/4</w:t>
      </w:r>
      <w:r w:rsidR="00AF5BF7">
        <w:rPr>
          <w:rFonts w:ascii="Tahoma" w:eastAsia="Calibri" w:hAnsi="Tahoma" w:cs="Tahoma"/>
          <w:b/>
          <w:sz w:val="18"/>
          <w:szCs w:val="18"/>
        </w:rPr>
        <w:t>6</w:t>
      </w:r>
      <w:r w:rsidRPr="001510E6">
        <w:rPr>
          <w:rFonts w:ascii="Tahoma" w:eastAsia="Calibri" w:hAnsi="Tahoma" w:cs="Tahoma"/>
          <w:b/>
          <w:sz w:val="18"/>
          <w:szCs w:val="18"/>
        </w:rPr>
        <w:t>/</w:t>
      </w:r>
      <w:r w:rsidRPr="001510E6">
        <w:rPr>
          <w:rFonts w:ascii="Tahoma" w:hAnsi="Tahoma" w:cs="Tahoma"/>
          <w:b/>
          <w:sz w:val="18"/>
          <w:szCs w:val="18"/>
        </w:rPr>
        <w:t>20</w:t>
      </w:r>
      <w:r w:rsidR="008C655A" w:rsidRPr="001510E6">
        <w:rPr>
          <w:rFonts w:ascii="Tahoma" w:hAnsi="Tahoma" w:cs="Tahoma"/>
          <w:b/>
          <w:sz w:val="18"/>
          <w:szCs w:val="18"/>
        </w:rPr>
        <w:t>20</w:t>
      </w:r>
    </w:p>
    <w:p w14:paraId="1396790D" w14:textId="77777777" w:rsidR="00074D89" w:rsidRPr="001510E6" w:rsidRDefault="00074D89" w:rsidP="001A3FC1">
      <w:pPr>
        <w:ind w:right="27"/>
        <w:jc w:val="right"/>
        <w:rPr>
          <w:rFonts w:ascii="Tahoma" w:hAnsi="Tahoma" w:cs="Tahoma"/>
          <w:sz w:val="18"/>
          <w:szCs w:val="18"/>
          <w:u w:val="single"/>
        </w:rPr>
      </w:pPr>
    </w:p>
    <w:p w14:paraId="0EAE9150" w14:textId="77777777" w:rsidR="00D77A75" w:rsidRPr="001510E6" w:rsidRDefault="00D77A75" w:rsidP="001A3FC1">
      <w:pPr>
        <w:ind w:right="27"/>
        <w:jc w:val="right"/>
        <w:rPr>
          <w:rFonts w:ascii="Tahoma" w:hAnsi="Tahoma" w:cs="Tahoma"/>
          <w:sz w:val="18"/>
          <w:szCs w:val="18"/>
          <w:u w:val="single"/>
        </w:rPr>
      </w:pPr>
    </w:p>
    <w:p w14:paraId="5A095645" w14:textId="77777777" w:rsidR="00D77A75" w:rsidRPr="001510E6" w:rsidRDefault="00D77A75" w:rsidP="001A3FC1">
      <w:pPr>
        <w:ind w:right="27"/>
        <w:jc w:val="right"/>
        <w:rPr>
          <w:rFonts w:ascii="Tahoma" w:hAnsi="Tahoma" w:cs="Tahoma"/>
          <w:sz w:val="18"/>
          <w:szCs w:val="18"/>
          <w:u w:val="single"/>
        </w:rPr>
      </w:pPr>
    </w:p>
    <w:p w14:paraId="333F755A" w14:textId="77777777" w:rsidR="00537BAA" w:rsidRPr="001510E6" w:rsidRDefault="00537BAA" w:rsidP="001A3FC1">
      <w:pPr>
        <w:ind w:right="27"/>
        <w:jc w:val="right"/>
        <w:rPr>
          <w:rFonts w:ascii="Tahoma" w:hAnsi="Tahoma" w:cs="Tahoma"/>
          <w:sz w:val="18"/>
          <w:szCs w:val="18"/>
          <w:u w:val="single"/>
        </w:rPr>
      </w:pPr>
    </w:p>
    <w:p w14:paraId="2485C0D5" w14:textId="77777777" w:rsidR="00537BAA" w:rsidRPr="001510E6" w:rsidRDefault="00537BAA" w:rsidP="001A3FC1">
      <w:pPr>
        <w:ind w:right="27"/>
        <w:jc w:val="right"/>
        <w:rPr>
          <w:rFonts w:ascii="Tahoma" w:hAnsi="Tahoma" w:cs="Tahoma"/>
          <w:sz w:val="18"/>
          <w:szCs w:val="18"/>
          <w:u w:val="single"/>
        </w:rPr>
      </w:pPr>
    </w:p>
    <w:p w14:paraId="74A1F5D2" w14:textId="77777777" w:rsidR="00D77A75" w:rsidRPr="001510E6" w:rsidRDefault="00D77A75" w:rsidP="001A3FC1">
      <w:pPr>
        <w:ind w:right="27"/>
        <w:jc w:val="right"/>
        <w:rPr>
          <w:rFonts w:ascii="Tahoma" w:hAnsi="Tahoma" w:cs="Tahoma"/>
          <w:sz w:val="18"/>
          <w:szCs w:val="18"/>
          <w:u w:val="single"/>
        </w:rPr>
      </w:pPr>
    </w:p>
    <w:p w14:paraId="04608273" w14:textId="77777777" w:rsidR="00D77A75" w:rsidRPr="001510E6" w:rsidRDefault="00D77A75" w:rsidP="001A3FC1">
      <w:pPr>
        <w:ind w:right="27"/>
        <w:jc w:val="right"/>
        <w:rPr>
          <w:rFonts w:ascii="Tahoma" w:hAnsi="Tahoma" w:cs="Tahoma"/>
          <w:sz w:val="18"/>
          <w:szCs w:val="18"/>
          <w:u w:val="single"/>
        </w:rPr>
      </w:pPr>
    </w:p>
    <w:p w14:paraId="0579291B" w14:textId="149B6BEC" w:rsidR="00D77A75" w:rsidRDefault="00D77A75" w:rsidP="001A3FC1">
      <w:pPr>
        <w:ind w:right="27"/>
        <w:jc w:val="right"/>
        <w:rPr>
          <w:rFonts w:ascii="Tahoma" w:hAnsi="Tahoma" w:cs="Tahoma"/>
          <w:sz w:val="18"/>
          <w:szCs w:val="18"/>
          <w:u w:val="single"/>
        </w:rPr>
      </w:pPr>
    </w:p>
    <w:p w14:paraId="2987F8AE" w14:textId="77777777" w:rsidR="001510E6" w:rsidRPr="001510E6" w:rsidRDefault="001510E6" w:rsidP="001A3FC1">
      <w:pPr>
        <w:ind w:right="27"/>
        <w:jc w:val="right"/>
        <w:rPr>
          <w:rFonts w:ascii="Tahoma" w:hAnsi="Tahoma" w:cs="Tahoma"/>
          <w:sz w:val="18"/>
          <w:szCs w:val="18"/>
          <w:u w:val="single"/>
        </w:rPr>
      </w:pPr>
    </w:p>
    <w:p w14:paraId="142AB48C" w14:textId="77777777" w:rsidR="00074D89" w:rsidRPr="001510E6" w:rsidRDefault="00074D89" w:rsidP="001A3FC1">
      <w:pPr>
        <w:widowControl w:val="0"/>
        <w:tabs>
          <w:tab w:val="left" w:pos="720"/>
        </w:tabs>
        <w:ind w:right="27"/>
        <w:jc w:val="right"/>
        <w:rPr>
          <w:rFonts w:ascii="Tahoma" w:hAnsi="Tahoma" w:cs="Tahoma"/>
          <w:sz w:val="18"/>
          <w:szCs w:val="18"/>
        </w:rPr>
      </w:pPr>
    </w:p>
    <w:p w14:paraId="455D1A21" w14:textId="38708285" w:rsidR="00074D89" w:rsidRPr="001510E6" w:rsidRDefault="003742F3" w:rsidP="001A3FC1">
      <w:pPr>
        <w:ind w:right="27"/>
        <w:jc w:val="center"/>
        <w:rPr>
          <w:rFonts w:ascii="Tahoma" w:hAnsi="Tahoma" w:cs="Tahoma"/>
          <w:sz w:val="18"/>
          <w:szCs w:val="18"/>
        </w:rPr>
      </w:pPr>
      <w:r w:rsidRPr="001510E6">
        <w:rPr>
          <w:rFonts w:ascii="Tahoma" w:hAnsi="Tahoma" w:cs="Tahoma"/>
          <w:sz w:val="18"/>
          <w:szCs w:val="18"/>
        </w:rPr>
        <w:t>Chorzów,</w:t>
      </w:r>
      <w:r w:rsidR="00D77A75" w:rsidRPr="001510E6">
        <w:rPr>
          <w:rFonts w:ascii="Tahoma" w:hAnsi="Tahoma" w:cs="Tahoma"/>
          <w:sz w:val="18"/>
          <w:szCs w:val="18"/>
        </w:rPr>
        <w:t xml:space="preserve"> </w:t>
      </w:r>
      <w:r w:rsidR="00B554C8">
        <w:rPr>
          <w:rFonts w:ascii="Tahoma" w:hAnsi="Tahoma" w:cs="Tahoma"/>
          <w:sz w:val="18"/>
          <w:szCs w:val="18"/>
        </w:rPr>
        <w:t>10.12.2020 r.</w:t>
      </w:r>
    </w:p>
    <w:p w14:paraId="1FC03177" w14:textId="77777777" w:rsidR="00074D89" w:rsidRPr="001510E6" w:rsidRDefault="00074D89" w:rsidP="001A3FC1">
      <w:pPr>
        <w:ind w:right="27"/>
        <w:rPr>
          <w:rFonts w:ascii="Tahoma" w:hAnsi="Tahoma" w:cs="Tahoma"/>
          <w:sz w:val="18"/>
          <w:szCs w:val="18"/>
        </w:rPr>
      </w:pPr>
    </w:p>
    <w:p w14:paraId="2B367507" w14:textId="77777777" w:rsidR="00B91430" w:rsidRPr="001510E6" w:rsidRDefault="00B91430" w:rsidP="001A3FC1">
      <w:pPr>
        <w:ind w:right="27"/>
        <w:rPr>
          <w:rFonts w:ascii="Tahoma" w:hAnsi="Tahoma" w:cs="Tahoma"/>
          <w:sz w:val="18"/>
          <w:szCs w:val="18"/>
        </w:rPr>
      </w:pPr>
      <w:r w:rsidRPr="001510E6">
        <w:rPr>
          <w:rFonts w:ascii="Tahoma" w:hAnsi="Tahoma" w:cs="Tahoma"/>
          <w:sz w:val="18"/>
          <w:szCs w:val="18"/>
        </w:rPr>
        <w:br w:type="page"/>
      </w:r>
    </w:p>
    <w:p w14:paraId="63345C5E" w14:textId="77777777" w:rsidR="00074D89" w:rsidRPr="001510E6" w:rsidRDefault="003742F3" w:rsidP="001510E6">
      <w:pPr>
        <w:ind w:left="284" w:right="27" w:hanging="284"/>
        <w:rPr>
          <w:rFonts w:ascii="Tahoma" w:hAnsi="Tahoma" w:cs="Tahoma"/>
          <w:sz w:val="18"/>
          <w:szCs w:val="18"/>
        </w:rPr>
      </w:pPr>
      <w:r w:rsidRPr="001510E6">
        <w:rPr>
          <w:rFonts w:ascii="Tahoma" w:hAnsi="Tahoma" w:cs="Tahoma"/>
          <w:b/>
          <w:bCs/>
          <w:sz w:val="18"/>
          <w:szCs w:val="18"/>
        </w:rPr>
        <w:lastRenderedPageBreak/>
        <w:t xml:space="preserve">1. ZAMAWIAJĄCY </w:t>
      </w:r>
      <w:r w:rsidRPr="001510E6">
        <w:rPr>
          <w:rFonts w:ascii="Tahoma" w:hAnsi="Tahoma" w:cs="Tahoma"/>
          <w:sz w:val="18"/>
          <w:szCs w:val="18"/>
        </w:rPr>
        <w:t xml:space="preserve">           </w:t>
      </w:r>
    </w:p>
    <w:p w14:paraId="23FC44E5" w14:textId="5E5B8263" w:rsidR="00074D89" w:rsidRPr="001510E6" w:rsidRDefault="003742F3" w:rsidP="001510E6">
      <w:pPr>
        <w:ind w:left="426" w:right="27" w:hanging="426"/>
        <w:jc w:val="both"/>
        <w:rPr>
          <w:rFonts w:ascii="Tahoma" w:hAnsi="Tahoma" w:cs="Tahoma"/>
          <w:b/>
          <w:bCs/>
          <w:sz w:val="18"/>
          <w:szCs w:val="18"/>
        </w:rPr>
      </w:pPr>
      <w:r w:rsidRPr="001510E6">
        <w:rPr>
          <w:rFonts w:ascii="Tahoma" w:hAnsi="Tahoma" w:cs="Tahoma"/>
          <w:sz w:val="18"/>
          <w:szCs w:val="18"/>
        </w:rPr>
        <w:t>1.1. SAMODZIELNY PUBLICZNY ZAKŁAD OPIEKI ZDROWOTNEJ ZESPÓŁ S</w:t>
      </w:r>
      <w:r w:rsidR="00E014D2" w:rsidRPr="001510E6">
        <w:rPr>
          <w:rFonts w:ascii="Tahoma" w:hAnsi="Tahoma" w:cs="Tahoma"/>
          <w:sz w:val="18"/>
          <w:szCs w:val="18"/>
        </w:rPr>
        <w:t>ZPITALI MIEJSKICH W CHORZOWIE z </w:t>
      </w:r>
      <w:r w:rsidRPr="001510E6">
        <w:rPr>
          <w:rFonts w:ascii="Tahoma" w:hAnsi="Tahoma" w:cs="Tahoma"/>
          <w:sz w:val="18"/>
          <w:szCs w:val="18"/>
        </w:rPr>
        <w:t>siedzibą: 41-500 Chorzów, ul. Strzelców Bytomskich 11,</w:t>
      </w:r>
      <w:r w:rsidRPr="001510E6">
        <w:rPr>
          <w:rFonts w:ascii="Tahoma" w:hAnsi="Tahoma" w:cs="Tahoma"/>
          <w:b/>
          <w:spacing w:val="-9"/>
          <w:sz w:val="18"/>
          <w:szCs w:val="18"/>
        </w:rPr>
        <w:t xml:space="preserve"> </w:t>
      </w:r>
      <w:r w:rsidRPr="001510E6">
        <w:rPr>
          <w:rFonts w:ascii="Tahoma" w:hAnsi="Tahoma" w:cs="Tahoma"/>
          <w:sz w:val="18"/>
          <w:szCs w:val="18"/>
        </w:rPr>
        <w:t>wpisany w dniu 16</w:t>
      </w:r>
      <w:r w:rsidR="00795259" w:rsidRPr="001510E6">
        <w:rPr>
          <w:rFonts w:ascii="Tahoma" w:hAnsi="Tahoma" w:cs="Tahoma"/>
          <w:sz w:val="18"/>
          <w:szCs w:val="18"/>
        </w:rPr>
        <w:t xml:space="preserve"> maja </w:t>
      </w:r>
      <w:r w:rsidRPr="001510E6">
        <w:rPr>
          <w:rFonts w:ascii="Tahoma" w:hAnsi="Tahoma" w:cs="Tahoma"/>
          <w:sz w:val="18"/>
          <w:szCs w:val="18"/>
        </w:rPr>
        <w:t>2001</w:t>
      </w:r>
      <w:r w:rsidR="00795259" w:rsidRPr="001510E6">
        <w:rPr>
          <w:rFonts w:ascii="Tahoma" w:hAnsi="Tahoma" w:cs="Tahoma"/>
          <w:sz w:val="18"/>
          <w:szCs w:val="18"/>
        </w:rPr>
        <w:t xml:space="preserve"> </w:t>
      </w:r>
      <w:r w:rsidRPr="001510E6">
        <w:rPr>
          <w:rFonts w:ascii="Tahoma" w:hAnsi="Tahoma" w:cs="Tahoma"/>
          <w:sz w:val="18"/>
          <w:szCs w:val="18"/>
        </w:rPr>
        <w:t xml:space="preserve">r. do Krajowego Rejestru Sądowego prowadzonego przez Sąd Rejonowy w Katowicach Wydział Gospodarczy pod nr KRS 0000011939, posiadający numer NIP 6271923530, numer REGON 271503410 ogłasza przetarg nieograniczony </w:t>
      </w:r>
      <w:r w:rsidR="003F1D82" w:rsidRPr="001510E6">
        <w:rPr>
          <w:rFonts w:ascii="Tahoma" w:hAnsi="Tahoma" w:cs="Tahoma"/>
          <w:sz w:val="18"/>
          <w:szCs w:val="18"/>
        </w:rPr>
        <w:t>pn.</w:t>
      </w:r>
      <w:r w:rsidRPr="001510E6">
        <w:rPr>
          <w:rFonts w:ascii="Tahoma" w:hAnsi="Tahoma" w:cs="Tahoma"/>
          <w:b/>
          <w:bCs/>
          <w:sz w:val="18"/>
          <w:szCs w:val="18"/>
        </w:rPr>
        <w:t xml:space="preserve"> </w:t>
      </w:r>
      <w:r w:rsidR="00A45494" w:rsidRPr="001510E6">
        <w:rPr>
          <w:rFonts w:ascii="Tahoma" w:hAnsi="Tahoma" w:cs="Tahoma"/>
          <w:b/>
          <w:bCs/>
          <w:sz w:val="18"/>
          <w:szCs w:val="18"/>
        </w:rPr>
        <w:t>„</w:t>
      </w:r>
      <w:r w:rsidR="00D82A37" w:rsidRPr="001510E6">
        <w:rPr>
          <w:rFonts w:ascii="Tahoma" w:hAnsi="Tahoma" w:cs="Tahoma"/>
          <w:b/>
          <w:bCs/>
          <w:sz w:val="18"/>
          <w:szCs w:val="18"/>
        </w:rPr>
        <w:t>Dostawa środków dezynfekcyjnych</w:t>
      </w:r>
      <w:r w:rsidR="00A45494" w:rsidRPr="001510E6">
        <w:rPr>
          <w:rFonts w:ascii="Tahoma" w:hAnsi="Tahoma" w:cs="Tahoma"/>
          <w:b/>
          <w:bCs/>
          <w:sz w:val="18"/>
          <w:szCs w:val="18"/>
        </w:rPr>
        <w:t>”</w:t>
      </w:r>
      <w:r w:rsidR="00EB7331" w:rsidRPr="001510E6">
        <w:rPr>
          <w:rFonts w:ascii="Tahoma" w:hAnsi="Tahoma" w:cs="Tahoma"/>
          <w:b/>
          <w:bCs/>
          <w:sz w:val="18"/>
          <w:szCs w:val="18"/>
        </w:rPr>
        <w:t xml:space="preserve"> </w:t>
      </w:r>
      <w:r w:rsidR="00EC2A5A" w:rsidRPr="001510E6">
        <w:rPr>
          <w:rFonts w:ascii="Tahoma" w:hAnsi="Tahoma" w:cs="Tahoma"/>
          <w:b/>
          <w:bCs/>
          <w:sz w:val="18"/>
          <w:szCs w:val="18"/>
        </w:rPr>
        <w:t xml:space="preserve">o numerze referencyjnym </w:t>
      </w:r>
      <w:r w:rsidRPr="001510E6">
        <w:rPr>
          <w:rFonts w:ascii="Tahoma" w:hAnsi="Tahoma" w:cs="Tahoma"/>
          <w:b/>
          <w:bCs/>
          <w:sz w:val="18"/>
          <w:szCs w:val="18"/>
        </w:rPr>
        <w:t>SP ZOZ ZSM</w:t>
      </w:r>
      <w:r w:rsidR="004B0483" w:rsidRPr="001510E6">
        <w:rPr>
          <w:rFonts w:ascii="Tahoma" w:hAnsi="Tahoma" w:cs="Tahoma"/>
          <w:b/>
          <w:bCs/>
          <w:sz w:val="18"/>
          <w:szCs w:val="18"/>
        </w:rPr>
        <w:t>/</w:t>
      </w:r>
      <w:r w:rsidRPr="001510E6">
        <w:rPr>
          <w:rFonts w:ascii="Tahoma" w:hAnsi="Tahoma" w:cs="Tahoma"/>
          <w:b/>
          <w:bCs/>
          <w:sz w:val="18"/>
          <w:szCs w:val="18"/>
        </w:rPr>
        <w:t>ZP/</w:t>
      </w:r>
      <w:r w:rsidR="007B39DE" w:rsidRPr="001510E6">
        <w:rPr>
          <w:rFonts w:ascii="Tahoma" w:hAnsi="Tahoma" w:cs="Tahoma"/>
          <w:b/>
          <w:bCs/>
          <w:sz w:val="18"/>
          <w:szCs w:val="18"/>
        </w:rPr>
        <w:t>4</w:t>
      </w:r>
      <w:r w:rsidR="00171316">
        <w:rPr>
          <w:rFonts w:ascii="Tahoma" w:hAnsi="Tahoma" w:cs="Tahoma"/>
          <w:b/>
          <w:bCs/>
          <w:sz w:val="18"/>
          <w:szCs w:val="18"/>
        </w:rPr>
        <w:t>6</w:t>
      </w:r>
      <w:r w:rsidR="00D77A75" w:rsidRPr="001510E6">
        <w:rPr>
          <w:rFonts w:ascii="Tahoma" w:hAnsi="Tahoma" w:cs="Tahoma"/>
          <w:b/>
          <w:bCs/>
          <w:sz w:val="18"/>
          <w:szCs w:val="18"/>
        </w:rPr>
        <w:t>/</w:t>
      </w:r>
      <w:r w:rsidR="00EB7331" w:rsidRPr="001510E6">
        <w:rPr>
          <w:rFonts w:ascii="Tahoma" w:hAnsi="Tahoma" w:cs="Tahoma"/>
          <w:b/>
          <w:bCs/>
          <w:sz w:val="18"/>
          <w:szCs w:val="18"/>
        </w:rPr>
        <w:t>2020</w:t>
      </w:r>
      <w:r w:rsidR="002B590C" w:rsidRPr="001510E6">
        <w:rPr>
          <w:rFonts w:ascii="Tahoma" w:hAnsi="Tahoma" w:cs="Tahoma"/>
          <w:b/>
          <w:bCs/>
          <w:sz w:val="18"/>
          <w:szCs w:val="18"/>
        </w:rPr>
        <w:t>.</w:t>
      </w:r>
      <w:r w:rsidR="005E49A9" w:rsidRPr="001510E6">
        <w:rPr>
          <w:rFonts w:ascii="Tahoma" w:hAnsi="Tahoma" w:cs="Tahoma"/>
          <w:b/>
          <w:bCs/>
          <w:sz w:val="18"/>
          <w:szCs w:val="18"/>
        </w:rPr>
        <w:t xml:space="preserve"> </w:t>
      </w:r>
      <w:r w:rsidRPr="001510E6">
        <w:rPr>
          <w:rFonts w:ascii="Tahoma" w:hAnsi="Tahoma" w:cs="Tahoma"/>
          <w:spacing w:val="-7"/>
          <w:sz w:val="18"/>
          <w:szCs w:val="18"/>
        </w:rPr>
        <w:t>Godziny pracy Działu Zamówień Publicznych: 7</w:t>
      </w:r>
      <w:r w:rsidRPr="001510E6">
        <w:rPr>
          <w:rFonts w:ascii="Tahoma" w:hAnsi="Tahoma" w:cs="Tahoma"/>
          <w:spacing w:val="-7"/>
          <w:sz w:val="18"/>
          <w:szCs w:val="18"/>
          <w:vertAlign w:val="superscript"/>
        </w:rPr>
        <w:t xml:space="preserve">25 </w:t>
      </w:r>
      <w:r w:rsidRPr="001510E6">
        <w:rPr>
          <w:rFonts w:ascii="Tahoma" w:hAnsi="Tahoma" w:cs="Tahoma"/>
          <w:spacing w:val="-7"/>
          <w:sz w:val="18"/>
          <w:szCs w:val="18"/>
        </w:rPr>
        <w:t>– 15</w:t>
      </w:r>
      <w:r w:rsidRPr="001510E6">
        <w:rPr>
          <w:rFonts w:ascii="Tahoma" w:hAnsi="Tahoma" w:cs="Tahoma"/>
          <w:spacing w:val="-7"/>
          <w:sz w:val="18"/>
          <w:szCs w:val="18"/>
          <w:vertAlign w:val="superscript"/>
        </w:rPr>
        <w:t xml:space="preserve">00, </w:t>
      </w:r>
      <w:hyperlink r:id="rId8" w:history="1">
        <w:r w:rsidRPr="001510E6">
          <w:rPr>
            <w:rFonts w:ascii="Tahoma" w:hAnsi="Tahoma" w:cs="Tahoma"/>
            <w:color w:val="0000FF"/>
            <w:spacing w:val="-7"/>
            <w:sz w:val="18"/>
            <w:szCs w:val="18"/>
            <w:u w:val="single"/>
          </w:rPr>
          <w:t>www.zsm.com.pl</w:t>
        </w:r>
      </w:hyperlink>
      <w:r w:rsidR="00EB7331" w:rsidRPr="001510E6">
        <w:rPr>
          <w:rFonts w:ascii="Tahoma" w:hAnsi="Tahoma" w:cs="Tahoma"/>
          <w:spacing w:val="-7"/>
          <w:sz w:val="18"/>
          <w:szCs w:val="18"/>
        </w:rPr>
        <w:t>, e-mail:</w:t>
      </w:r>
      <w:hyperlink r:id="rId9" w:history="1"/>
      <w:r w:rsidRPr="001510E6">
        <w:rPr>
          <w:rFonts w:ascii="Tahoma" w:hAnsi="Tahoma" w:cs="Tahoma"/>
          <w:spacing w:val="-7"/>
          <w:sz w:val="18"/>
          <w:szCs w:val="18"/>
        </w:rPr>
        <w:t xml:space="preserve"> </w:t>
      </w:r>
      <w:hyperlink r:id="rId10" w:history="1">
        <w:r w:rsidRPr="001510E6">
          <w:rPr>
            <w:rStyle w:val="Hipercze"/>
            <w:rFonts w:ascii="Tahoma" w:hAnsi="Tahoma" w:cs="Tahoma"/>
            <w:spacing w:val="-7"/>
            <w:sz w:val="18"/>
            <w:szCs w:val="18"/>
          </w:rPr>
          <w:t>zp@zsm.com.pl</w:t>
        </w:r>
      </w:hyperlink>
      <w:r w:rsidRPr="001510E6">
        <w:rPr>
          <w:rFonts w:ascii="Tahoma" w:hAnsi="Tahoma" w:cs="Tahoma"/>
          <w:spacing w:val="-9"/>
          <w:sz w:val="18"/>
          <w:szCs w:val="18"/>
        </w:rPr>
        <w:t>, 32 34 99</w:t>
      </w:r>
      <w:r w:rsidR="00B66544" w:rsidRPr="001510E6">
        <w:rPr>
          <w:rFonts w:ascii="Tahoma" w:hAnsi="Tahoma" w:cs="Tahoma"/>
          <w:spacing w:val="-9"/>
          <w:sz w:val="18"/>
          <w:szCs w:val="18"/>
        </w:rPr>
        <w:t> </w:t>
      </w:r>
      <w:r w:rsidRPr="001510E6">
        <w:rPr>
          <w:rFonts w:ascii="Tahoma" w:hAnsi="Tahoma" w:cs="Tahoma"/>
          <w:spacing w:val="-9"/>
          <w:sz w:val="18"/>
          <w:szCs w:val="18"/>
        </w:rPr>
        <w:t>298</w:t>
      </w:r>
      <w:r w:rsidR="003830B6" w:rsidRPr="001510E6">
        <w:rPr>
          <w:rFonts w:ascii="Tahoma" w:hAnsi="Tahoma" w:cs="Tahoma"/>
          <w:spacing w:val="-9"/>
          <w:sz w:val="18"/>
          <w:szCs w:val="18"/>
        </w:rPr>
        <w:t>.</w:t>
      </w:r>
    </w:p>
    <w:p w14:paraId="1FEBC2DC" w14:textId="24599CC0" w:rsidR="00074D89" w:rsidRPr="001510E6" w:rsidRDefault="003742F3" w:rsidP="001510E6">
      <w:pPr>
        <w:pStyle w:val="Akapitzlist"/>
        <w:numPr>
          <w:ilvl w:val="0"/>
          <w:numId w:val="4"/>
        </w:numPr>
        <w:spacing w:after="0" w:line="240" w:lineRule="auto"/>
        <w:ind w:left="426" w:right="27" w:hanging="426"/>
        <w:jc w:val="both"/>
        <w:rPr>
          <w:rFonts w:ascii="Tahoma" w:hAnsi="Tahoma" w:cs="Tahoma"/>
          <w:sz w:val="18"/>
          <w:szCs w:val="18"/>
        </w:rPr>
      </w:pPr>
      <w:r w:rsidRPr="001510E6">
        <w:rPr>
          <w:rFonts w:ascii="Tahoma" w:hAnsi="Tahoma" w:cs="Tahoma"/>
          <w:sz w:val="18"/>
          <w:szCs w:val="18"/>
        </w:rPr>
        <w:t xml:space="preserve">Obowiązek informacyjny wynikający z art. 13 RODO w przypadku zbierania danych osobowych </w:t>
      </w:r>
      <w:r w:rsidRPr="001510E6">
        <w:rPr>
          <w:rFonts w:ascii="Tahoma" w:hAnsi="Tahoma" w:cs="Tahoma"/>
          <w:sz w:val="18"/>
          <w:szCs w:val="18"/>
          <w:u w:val="single"/>
        </w:rPr>
        <w:t>bezpośrednio</w:t>
      </w:r>
      <w:r w:rsidRPr="001510E6">
        <w:rPr>
          <w:rFonts w:ascii="Tahoma" w:hAnsi="Tahoma" w:cs="Tahoma"/>
          <w:sz w:val="18"/>
          <w:szCs w:val="18"/>
        </w:rPr>
        <w:t xml:space="preserve"> od osoby fizycznej, której dane dotyczą, w celu związanym z postępowaniem o udzielenie zamówienia publicznego </w:t>
      </w:r>
      <w:r w:rsidRPr="001510E6">
        <w:rPr>
          <w:rFonts w:ascii="Tahoma" w:hAnsi="Tahoma" w:cs="Tahoma"/>
          <w:b/>
          <w:sz w:val="18"/>
          <w:szCs w:val="18"/>
        </w:rPr>
        <w:t>– Klauzula informacyjna dotycząca Zamawiającego została zamieszczona na ostatniej stronie specyfikacji istotnych warunków zamówienia (dalej w treści: SIWZ)</w:t>
      </w:r>
      <w:r w:rsidRPr="001510E6">
        <w:rPr>
          <w:rFonts w:ascii="Tahoma" w:hAnsi="Tahoma" w:cs="Tahoma"/>
          <w:sz w:val="18"/>
          <w:szCs w:val="18"/>
        </w:rPr>
        <w:t xml:space="preserve"> </w:t>
      </w:r>
      <w:r w:rsidRPr="001510E6">
        <w:rPr>
          <w:rFonts w:ascii="Tahoma" w:hAnsi="Tahoma" w:cs="Tahoma"/>
          <w:b/>
          <w:sz w:val="18"/>
          <w:szCs w:val="18"/>
        </w:rPr>
        <w:t xml:space="preserve">(załącznik nr </w:t>
      </w:r>
      <w:r w:rsidR="005563C9" w:rsidRPr="001510E6">
        <w:rPr>
          <w:rFonts w:ascii="Tahoma" w:hAnsi="Tahoma" w:cs="Tahoma"/>
          <w:b/>
          <w:sz w:val="18"/>
          <w:szCs w:val="18"/>
        </w:rPr>
        <w:t>6</w:t>
      </w:r>
      <w:r w:rsidRPr="001510E6">
        <w:rPr>
          <w:rFonts w:ascii="Tahoma" w:hAnsi="Tahoma" w:cs="Tahoma"/>
          <w:b/>
          <w:sz w:val="18"/>
          <w:szCs w:val="18"/>
        </w:rPr>
        <w:t>). Natomiast, klauzula informacyjna dotycząca Wy</w:t>
      </w:r>
      <w:r w:rsidR="006F2C3E" w:rsidRPr="001510E6">
        <w:rPr>
          <w:rFonts w:ascii="Tahoma" w:hAnsi="Tahoma" w:cs="Tahoma"/>
          <w:b/>
          <w:sz w:val="18"/>
          <w:szCs w:val="18"/>
        </w:rPr>
        <w:t>konawcy ujęta jest w pkt.</w:t>
      </w:r>
      <w:r w:rsidR="00EC2A5A" w:rsidRPr="001510E6">
        <w:rPr>
          <w:rFonts w:ascii="Tahoma" w:hAnsi="Tahoma" w:cs="Tahoma"/>
          <w:b/>
          <w:sz w:val="18"/>
          <w:szCs w:val="18"/>
        </w:rPr>
        <w:t xml:space="preserve"> </w:t>
      </w:r>
      <w:r w:rsidR="008875D2" w:rsidRPr="001510E6">
        <w:rPr>
          <w:rFonts w:ascii="Tahoma" w:hAnsi="Tahoma" w:cs="Tahoma"/>
          <w:b/>
          <w:sz w:val="18"/>
          <w:szCs w:val="18"/>
        </w:rPr>
        <w:t>1</w:t>
      </w:r>
      <w:r w:rsidR="00751B7E">
        <w:rPr>
          <w:rFonts w:ascii="Tahoma" w:hAnsi="Tahoma" w:cs="Tahoma"/>
          <w:b/>
          <w:sz w:val="18"/>
          <w:szCs w:val="18"/>
        </w:rPr>
        <w:t>7</w:t>
      </w:r>
      <w:r w:rsidRPr="001510E6">
        <w:rPr>
          <w:rFonts w:ascii="Tahoma" w:hAnsi="Tahoma" w:cs="Tahoma"/>
          <w:b/>
          <w:sz w:val="18"/>
          <w:szCs w:val="18"/>
        </w:rPr>
        <w:t xml:space="preserve"> załącznika nr 1 do SIWZ – „Formularz ofertowy”. </w:t>
      </w:r>
    </w:p>
    <w:p w14:paraId="329F3835" w14:textId="77777777" w:rsidR="00C76EDE" w:rsidRPr="001510E6" w:rsidRDefault="003742F3" w:rsidP="001510E6">
      <w:pPr>
        <w:ind w:left="426" w:right="27"/>
        <w:jc w:val="both"/>
        <w:rPr>
          <w:rFonts w:ascii="Tahoma" w:hAnsi="Tahoma" w:cs="Tahoma"/>
          <w:b/>
          <w:sz w:val="18"/>
          <w:szCs w:val="18"/>
        </w:rPr>
      </w:pPr>
      <w:r w:rsidRPr="001510E6">
        <w:rPr>
          <w:rFonts w:ascii="Tahoma" w:hAnsi="Tahoma" w:cs="Tahoma"/>
          <w:b/>
          <w:sz w:val="18"/>
          <w:szCs w:val="18"/>
          <w:u w:val="single"/>
        </w:rPr>
        <w:t xml:space="preserve">RODO </w:t>
      </w:r>
      <w:r w:rsidRPr="001510E6">
        <w:rPr>
          <w:rFonts w:ascii="Tahoma" w:hAnsi="Tahoma" w:cs="Tahoma"/>
          <w:sz w:val="18"/>
          <w:szCs w:val="18"/>
        </w:rPr>
        <w:t>- Rozporządzenie Parlamentu Europejskiego i Rady (UE) 2016/6</w:t>
      </w:r>
      <w:r w:rsidR="00E014D2" w:rsidRPr="001510E6">
        <w:rPr>
          <w:rFonts w:ascii="Tahoma" w:hAnsi="Tahoma" w:cs="Tahoma"/>
          <w:sz w:val="18"/>
          <w:szCs w:val="18"/>
        </w:rPr>
        <w:t>79 z dnia 27 kwietnia 2016 r. w </w:t>
      </w:r>
      <w:r w:rsidRPr="001510E6">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(Dz. Urz. UE L 119 z 04</w:t>
      </w:r>
      <w:r w:rsidR="005E0252" w:rsidRPr="001510E6">
        <w:rPr>
          <w:rFonts w:ascii="Tahoma" w:hAnsi="Tahoma" w:cs="Tahoma"/>
          <w:sz w:val="18"/>
          <w:szCs w:val="18"/>
        </w:rPr>
        <w:t xml:space="preserve"> maja </w:t>
      </w:r>
      <w:r w:rsidRPr="001510E6">
        <w:rPr>
          <w:rFonts w:ascii="Tahoma" w:hAnsi="Tahoma" w:cs="Tahoma"/>
          <w:sz w:val="18"/>
          <w:szCs w:val="18"/>
        </w:rPr>
        <w:t xml:space="preserve">2016, str. 1). </w:t>
      </w:r>
      <w:r w:rsidRPr="001510E6">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213C0B45" w14:textId="77777777" w:rsidR="00C76EDE" w:rsidRPr="001510E6" w:rsidRDefault="00C76EDE" w:rsidP="001510E6">
      <w:pPr>
        <w:pStyle w:val="Akapitzlist"/>
        <w:numPr>
          <w:ilvl w:val="0"/>
          <w:numId w:val="4"/>
        </w:numPr>
        <w:spacing w:after="0" w:line="240" w:lineRule="auto"/>
        <w:ind w:left="426" w:right="27" w:hanging="426"/>
        <w:jc w:val="both"/>
        <w:rPr>
          <w:rFonts w:ascii="Tahoma" w:hAnsi="Tahoma" w:cs="Tahoma"/>
          <w:sz w:val="18"/>
          <w:szCs w:val="18"/>
          <w:u w:val="single"/>
        </w:rPr>
      </w:pPr>
      <w:r w:rsidRPr="001510E6">
        <w:rPr>
          <w:rFonts w:ascii="Tahoma" w:hAnsi="Tahoma" w:cs="Tahoma"/>
          <w:sz w:val="18"/>
          <w:szCs w:val="18"/>
          <w:u w:val="single"/>
        </w:rPr>
        <w:t xml:space="preserve">W postępowaniu o udzielenie zamówienia  komunikacja między Zamawiającym a Wykonawcami odbywa się przy użyciu </w:t>
      </w:r>
      <w:r w:rsidR="006865BE" w:rsidRPr="001510E6">
        <w:rPr>
          <w:rFonts w:ascii="Tahoma" w:hAnsi="Tahoma" w:cs="Tahoma"/>
          <w:sz w:val="18"/>
          <w:szCs w:val="18"/>
          <w:u w:val="single"/>
        </w:rPr>
        <w:t xml:space="preserve">Platformy zakupowej: </w:t>
      </w:r>
      <w:hyperlink r:id="rId11" w:history="1">
        <w:r w:rsidR="004D3B6C" w:rsidRPr="001510E6">
          <w:rPr>
            <w:rStyle w:val="Hipercze"/>
            <w:rFonts w:ascii="Tahoma" w:hAnsi="Tahoma" w:cs="Tahoma"/>
            <w:sz w:val="18"/>
            <w:szCs w:val="18"/>
          </w:rPr>
          <w:t>https://zsm-chorzow.ezamawiajacy.pl</w:t>
        </w:r>
      </w:hyperlink>
      <w:r w:rsidR="004D3B6C" w:rsidRPr="001510E6">
        <w:rPr>
          <w:rFonts w:ascii="Tahoma" w:hAnsi="Tahoma" w:cs="Tahoma"/>
          <w:sz w:val="18"/>
          <w:szCs w:val="18"/>
          <w:u w:val="single"/>
        </w:rPr>
        <w:t>.</w:t>
      </w:r>
    </w:p>
    <w:p w14:paraId="17890A85" w14:textId="14ED03D4" w:rsidR="004D3B6C" w:rsidRPr="001510E6" w:rsidRDefault="004D3B6C" w:rsidP="001510E6">
      <w:pPr>
        <w:pStyle w:val="Akapitzlist"/>
        <w:spacing w:line="240" w:lineRule="auto"/>
        <w:ind w:left="426" w:right="27"/>
        <w:jc w:val="both"/>
        <w:rPr>
          <w:rFonts w:ascii="Tahoma" w:hAnsi="Tahoma" w:cs="Tahoma"/>
          <w:sz w:val="18"/>
          <w:szCs w:val="18"/>
          <w:u w:val="single"/>
        </w:rPr>
      </w:pPr>
      <w:r w:rsidRPr="001510E6">
        <w:rPr>
          <w:rFonts w:ascii="Tahoma" w:hAnsi="Tahoma" w:cs="Tahoma"/>
          <w:sz w:val="18"/>
          <w:szCs w:val="18"/>
          <w:u w:val="single"/>
        </w:rPr>
        <w:t xml:space="preserve">Ilekroć w dalszej części </w:t>
      </w:r>
      <w:r w:rsidR="00F42E76">
        <w:rPr>
          <w:rFonts w:ascii="Tahoma" w:hAnsi="Tahoma" w:cs="Tahoma"/>
          <w:sz w:val="18"/>
          <w:szCs w:val="18"/>
          <w:u w:val="single"/>
        </w:rPr>
        <w:t xml:space="preserve">SIWZ </w:t>
      </w:r>
      <w:r w:rsidRPr="001510E6">
        <w:rPr>
          <w:rFonts w:ascii="Tahoma" w:hAnsi="Tahoma" w:cs="Tahoma"/>
          <w:sz w:val="18"/>
          <w:szCs w:val="18"/>
          <w:u w:val="single"/>
        </w:rPr>
        <w:t>jest mowa o:</w:t>
      </w:r>
    </w:p>
    <w:p w14:paraId="7F65497C" w14:textId="77777777" w:rsidR="00D049A7" w:rsidRPr="001510E6" w:rsidRDefault="004D3B6C" w:rsidP="001510E6">
      <w:pPr>
        <w:pStyle w:val="Akapitzlist"/>
        <w:spacing w:after="0" w:line="240" w:lineRule="auto"/>
        <w:ind w:left="426" w:right="27"/>
        <w:jc w:val="both"/>
        <w:rPr>
          <w:rFonts w:ascii="Tahoma" w:hAnsi="Tahoma" w:cs="Tahoma"/>
          <w:i/>
          <w:sz w:val="18"/>
          <w:szCs w:val="18"/>
          <w:u w:val="single"/>
        </w:rPr>
      </w:pPr>
      <w:r w:rsidRPr="001510E6">
        <w:rPr>
          <w:rFonts w:ascii="Tahoma" w:hAnsi="Tahoma" w:cs="Tahoma"/>
          <w:i/>
          <w:sz w:val="18"/>
          <w:szCs w:val="18"/>
          <w:u w:val="single"/>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w:t>
      </w:r>
      <w:r w:rsidR="00D049A7" w:rsidRPr="001510E6">
        <w:rPr>
          <w:rFonts w:ascii="Tahoma" w:hAnsi="Tahoma" w:cs="Tahoma"/>
          <w:i/>
          <w:sz w:val="18"/>
          <w:szCs w:val="18"/>
          <w:u w:val="single"/>
        </w:rPr>
        <w:t>eZamawiający</w:t>
      </w:r>
    </w:p>
    <w:p w14:paraId="6BC10A96" w14:textId="77777777" w:rsidR="00D049A7" w:rsidRPr="001510E6" w:rsidRDefault="00D049A7" w:rsidP="001510E6">
      <w:pPr>
        <w:pStyle w:val="Akapitzlist"/>
        <w:numPr>
          <w:ilvl w:val="0"/>
          <w:numId w:val="4"/>
        </w:numPr>
        <w:spacing w:after="0" w:line="240" w:lineRule="auto"/>
        <w:ind w:left="426" w:right="27" w:hanging="426"/>
        <w:jc w:val="both"/>
        <w:rPr>
          <w:rFonts w:ascii="Tahoma" w:hAnsi="Tahoma" w:cs="Tahoma"/>
          <w:sz w:val="18"/>
          <w:szCs w:val="18"/>
          <w:u w:val="single"/>
        </w:rPr>
      </w:pPr>
      <w:r w:rsidRPr="001510E6">
        <w:rPr>
          <w:rFonts w:ascii="Tahoma" w:hAnsi="Tahoma" w:cs="Tahoma"/>
          <w:sz w:val="18"/>
          <w:szCs w:val="18"/>
          <w:u w:val="single"/>
        </w:rPr>
        <w:t>Informacje dotyczące odpowiedniego przygotowania stanowiska znajdą Państwa na stronie:</w:t>
      </w:r>
    </w:p>
    <w:p w14:paraId="67C01619" w14:textId="77777777" w:rsidR="00D049A7" w:rsidRPr="001510E6" w:rsidRDefault="00D049A7" w:rsidP="001510E6">
      <w:pPr>
        <w:pStyle w:val="Akapitzlist"/>
        <w:spacing w:after="0" w:line="240" w:lineRule="auto"/>
        <w:ind w:left="426" w:right="27"/>
        <w:jc w:val="both"/>
        <w:rPr>
          <w:rFonts w:ascii="Tahoma" w:hAnsi="Tahoma" w:cs="Tahoma"/>
          <w:bCs/>
          <w:sz w:val="18"/>
          <w:szCs w:val="18"/>
          <w:u w:val="single"/>
        </w:rPr>
      </w:pPr>
      <w:r w:rsidRPr="001510E6">
        <w:rPr>
          <w:rFonts w:ascii="Tahoma" w:hAnsi="Tahoma" w:cs="Tahoma"/>
          <w:b/>
          <w:bCs/>
          <w:sz w:val="18"/>
          <w:szCs w:val="18"/>
          <w:u w:val="single"/>
        </w:rPr>
        <w:t>https://oneplace.marketplanet.pl/przygotuj-stanowisko-pc-wykonujac-ponizsze-kroki</w:t>
      </w:r>
    </w:p>
    <w:p w14:paraId="4F1CB5CA" w14:textId="77777777" w:rsidR="00074D89" w:rsidRPr="001510E6" w:rsidRDefault="003742F3" w:rsidP="001510E6">
      <w:pPr>
        <w:numPr>
          <w:ilvl w:val="0"/>
          <w:numId w:val="4"/>
        </w:numPr>
        <w:ind w:left="426" w:right="27" w:hanging="426"/>
        <w:jc w:val="both"/>
        <w:rPr>
          <w:rFonts w:ascii="Tahoma" w:hAnsi="Tahoma" w:cs="Tahoma"/>
          <w:b/>
          <w:sz w:val="18"/>
          <w:szCs w:val="18"/>
        </w:rPr>
      </w:pPr>
      <w:r w:rsidRPr="001510E6">
        <w:rPr>
          <w:rFonts w:ascii="Tahoma" w:hAnsi="Tahoma" w:cs="Tahoma"/>
          <w:b/>
          <w:sz w:val="18"/>
          <w:szCs w:val="18"/>
        </w:rPr>
        <w:t>Tryb udzielenia zamówienia, procedura:</w:t>
      </w:r>
    </w:p>
    <w:p w14:paraId="1B76F820" w14:textId="77777777" w:rsidR="00074D89" w:rsidRPr="001510E6" w:rsidRDefault="003742F3" w:rsidP="001510E6">
      <w:pPr>
        <w:pStyle w:val="Akapitzlist"/>
        <w:numPr>
          <w:ilvl w:val="0"/>
          <w:numId w:val="5"/>
        </w:numPr>
        <w:spacing w:after="0" w:line="240" w:lineRule="auto"/>
        <w:ind w:left="709" w:right="27" w:hanging="283"/>
        <w:jc w:val="both"/>
        <w:rPr>
          <w:rFonts w:ascii="Tahoma" w:hAnsi="Tahoma" w:cs="Tahoma"/>
          <w:sz w:val="18"/>
          <w:szCs w:val="18"/>
        </w:rPr>
      </w:pPr>
      <w:r w:rsidRPr="001510E6">
        <w:rPr>
          <w:rFonts w:ascii="Tahoma" w:hAnsi="Tahoma" w:cs="Tahoma"/>
          <w:sz w:val="18"/>
          <w:szCs w:val="18"/>
        </w:rPr>
        <w:t>Postępowanie o udzielenie zamówienia publicznego prowadzone jest w trybie przetargu nieograniczonego zgodnie z przepisami ustawy z dnia 29 stycznia 2004 roku – „Prawo zamówień publicznych” (t</w:t>
      </w:r>
      <w:r w:rsidR="00CC6FFC" w:rsidRPr="001510E6">
        <w:rPr>
          <w:rFonts w:ascii="Tahoma" w:hAnsi="Tahoma" w:cs="Tahoma"/>
          <w:sz w:val="18"/>
          <w:szCs w:val="18"/>
        </w:rPr>
        <w:t>.</w:t>
      </w:r>
      <w:r w:rsidRPr="001510E6">
        <w:rPr>
          <w:rFonts w:ascii="Tahoma" w:hAnsi="Tahoma" w:cs="Tahoma"/>
          <w:sz w:val="18"/>
          <w:szCs w:val="18"/>
        </w:rPr>
        <w:t>j. Dz. U. 201</w:t>
      </w:r>
      <w:r w:rsidR="00EB7331" w:rsidRPr="001510E6">
        <w:rPr>
          <w:rFonts w:ascii="Tahoma" w:hAnsi="Tahoma" w:cs="Tahoma"/>
          <w:sz w:val="18"/>
          <w:szCs w:val="18"/>
        </w:rPr>
        <w:t>9</w:t>
      </w:r>
      <w:r w:rsidRPr="001510E6">
        <w:rPr>
          <w:rFonts w:ascii="Tahoma" w:hAnsi="Tahoma" w:cs="Tahoma"/>
          <w:sz w:val="18"/>
          <w:szCs w:val="18"/>
        </w:rPr>
        <w:t xml:space="preserve"> poz. 1</w:t>
      </w:r>
      <w:r w:rsidR="00EB7331" w:rsidRPr="001510E6">
        <w:rPr>
          <w:rFonts w:ascii="Tahoma" w:hAnsi="Tahoma" w:cs="Tahoma"/>
          <w:sz w:val="18"/>
          <w:szCs w:val="18"/>
        </w:rPr>
        <w:t>843</w:t>
      </w:r>
      <w:r w:rsidRPr="001510E6">
        <w:rPr>
          <w:rFonts w:ascii="Tahoma" w:hAnsi="Tahoma" w:cs="Tahoma"/>
          <w:sz w:val="18"/>
          <w:szCs w:val="18"/>
        </w:rPr>
        <w:t xml:space="preserve"> z pó</w:t>
      </w:r>
      <w:r w:rsidR="00CC6FFC" w:rsidRPr="001510E6">
        <w:rPr>
          <w:rFonts w:ascii="Tahoma" w:hAnsi="Tahoma" w:cs="Tahoma"/>
          <w:sz w:val="18"/>
          <w:szCs w:val="18"/>
        </w:rPr>
        <w:t>ź</w:t>
      </w:r>
      <w:r w:rsidRPr="001510E6">
        <w:rPr>
          <w:rFonts w:ascii="Tahoma" w:hAnsi="Tahoma" w:cs="Tahoma"/>
          <w:sz w:val="18"/>
          <w:szCs w:val="18"/>
        </w:rPr>
        <w:t>n. zm., dalej w treści UPZP).</w:t>
      </w:r>
    </w:p>
    <w:p w14:paraId="3E19B320" w14:textId="77777777" w:rsidR="00074D89" w:rsidRPr="001510E6" w:rsidRDefault="003742F3" w:rsidP="001510E6">
      <w:pPr>
        <w:pStyle w:val="Akapitzlist"/>
        <w:numPr>
          <w:ilvl w:val="0"/>
          <w:numId w:val="5"/>
        </w:numPr>
        <w:spacing w:after="0" w:line="240" w:lineRule="auto"/>
        <w:ind w:left="709" w:right="27" w:hanging="283"/>
        <w:jc w:val="both"/>
        <w:rPr>
          <w:rFonts w:ascii="Tahoma" w:hAnsi="Tahoma" w:cs="Tahoma"/>
          <w:sz w:val="18"/>
          <w:szCs w:val="18"/>
        </w:rPr>
      </w:pPr>
      <w:r w:rsidRPr="001510E6">
        <w:rPr>
          <w:rFonts w:ascii="Tahoma" w:hAnsi="Tahoma" w:cs="Tahoma"/>
          <w:sz w:val="18"/>
          <w:szCs w:val="18"/>
        </w:rPr>
        <w:t>Przepisy powiązane: Rozporządzenie Ministra Rozwoju z dnia 26 lipca 2016 r. w sprawie rodzajów dokumentów, jakich może żądać zamawiający od wykonawcy w postępowaniu o udzielenie zamówienia (Dz. U. z 2016</w:t>
      </w:r>
      <w:r w:rsidR="00482A52" w:rsidRPr="001510E6">
        <w:rPr>
          <w:rFonts w:ascii="Tahoma" w:hAnsi="Tahoma" w:cs="Tahoma"/>
          <w:sz w:val="18"/>
          <w:szCs w:val="18"/>
        </w:rPr>
        <w:t xml:space="preserve"> </w:t>
      </w:r>
      <w:r w:rsidRPr="001510E6">
        <w:rPr>
          <w:rFonts w:ascii="Tahoma" w:hAnsi="Tahoma" w:cs="Tahoma"/>
          <w:sz w:val="18"/>
          <w:szCs w:val="18"/>
        </w:rPr>
        <w:t>poz. 1126 z późn. zm.); Rozporządzenie Ministra Przedsiębiorczości i Technologii z dnia 16 października 2018 r. zmieniające rozporządzenie w sprawie rodzajów dokumentów, jakich może żądać zamawiający od wykonawcy w postępowaniu o udz</w:t>
      </w:r>
      <w:r w:rsidR="00CC6FFC" w:rsidRPr="001510E6">
        <w:rPr>
          <w:rFonts w:ascii="Tahoma" w:hAnsi="Tahoma" w:cs="Tahoma"/>
          <w:sz w:val="18"/>
          <w:szCs w:val="18"/>
        </w:rPr>
        <w:t>ielenie zamówienia (Dz.U. z 2019</w:t>
      </w:r>
      <w:r w:rsidRPr="001510E6">
        <w:rPr>
          <w:rFonts w:ascii="Tahoma" w:hAnsi="Tahoma" w:cs="Tahoma"/>
          <w:sz w:val="18"/>
          <w:szCs w:val="18"/>
        </w:rPr>
        <w:t xml:space="preserve"> poz.</w:t>
      </w:r>
      <w:r w:rsidR="00CC6FFC" w:rsidRPr="001510E6">
        <w:rPr>
          <w:rFonts w:ascii="Tahoma" w:hAnsi="Tahoma" w:cs="Tahoma"/>
          <w:sz w:val="18"/>
          <w:szCs w:val="18"/>
        </w:rPr>
        <w:t xml:space="preserve"> 2447</w:t>
      </w:r>
      <w:r w:rsidRPr="001510E6">
        <w:rPr>
          <w:rFonts w:ascii="Tahoma" w:hAnsi="Tahoma" w:cs="Tahoma"/>
          <w:sz w:val="18"/>
          <w:szCs w:val="18"/>
        </w:rPr>
        <w:t>).</w:t>
      </w:r>
    </w:p>
    <w:p w14:paraId="7AF9A1BF" w14:textId="77777777" w:rsidR="00074D89" w:rsidRPr="001510E6" w:rsidRDefault="003742F3" w:rsidP="001510E6">
      <w:pPr>
        <w:pStyle w:val="Akapitzlist"/>
        <w:numPr>
          <w:ilvl w:val="0"/>
          <w:numId w:val="5"/>
        </w:numPr>
        <w:spacing w:after="0" w:line="240" w:lineRule="auto"/>
        <w:ind w:left="709" w:right="27" w:hanging="283"/>
        <w:jc w:val="both"/>
        <w:rPr>
          <w:rFonts w:ascii="Tahoma" w:hAnsi="Tahoma" w:cs="Tahoma"/>
          <w:sz w:val="18"/>
          <w:szCs w:val="18"/>
        </w:rPr>
      </w:pPr>
      <w:r w:rsidRPr="001510E6">
        <w:rPr>
          <w:rFonts w:ascii="Tahoma" w:hAnsi="Tahoma" w:cs="Tahoma"/>
          <w:sz w:val="18"/>
          <w:szCs w:val="18"/>
        </w:rPr>
        <w:t xml:space="preserve">Zamawiający nie przewiduje możliwości udzielenia zamówienia na podstawie art. 67 ust. 1 pkt. 7 UPZP. </w:t>
      </w:r>
    </w:p>
    <w:p w14:paraId="55BF1565" w14:textId="0E89F17F" w:rsidR="00074D89" w:rsidRPr="001510E6" w:rsidRDefault="003742F3" w:rsidP="001510E6">
      <w:pPr>
        <w:pStyle w:val="Akapitzlist"/>
        <w:numPr>
          <w:ilvl w:val="0"/>
          <w:numId w:val="5"/>
        </w:numPr>
        <w:spacing w:after="0" w:line="240" w:lineRule="auto"/>
        <w:ind w:left="709" w:right="27" w:hanging="283"/>
        <w:jc w:val="both"/>
        <w:rPr>
          <w:rFonts w:ascii="Tahoma" w:hAnsi="Tahoma" w:cs="Tahoma"/>
          <w:sz w:val="18"/>
          <w:szCs w:val="18"/>
        </w:rPr>
      </w:pPr>
      <w:r w:rsidRPr="001510E6">
        <w:rPr>
          <w:rFonts w:ascii="Tahoma" w:eastAsia="Times New Roman" w:hAnsi="Tahoma" w:cs="Tahoma"/>
          <w:sz w:val="18"/>
          <w:szCs w:val="18"/>
        </w:rPr>
        <w:t xml:space="preserve">Zamawiający dopuszcza składanie ofert częściowych na dowolnie wybrany pakiet (maksymalnie na wszystkie pakiety tj. na </w:t>
      </w:r>
      <w:r w:rsidR="00D603CB" w:rsidRPr="001510E6">
        <w:rPr>
          <w:rFonts w:ascii="Tahoma" w:eastAsia="Times New Roman" w:hAnsi="Tahoma" w:cs="Tahoma"/>
          <w:sz w:val="18"/>
          <w:szCs w:val="18"/>
        </w:rPr>
        <w:t>17</w:t>
      </w:r>
      <w:r w:rsidRPr="001510E6">
        <w:rPr>
          <w:rFonts w:ascii="Tahoma" w:eastAsia="Times New Roman" w:hAnsi="Tahoma" w:cs="Tahoma"/>
          <w:sz w:val="18"/>
          <w:szCs w:val="18"/>
        </w:rPr>
        <w:t xml:space="preserve"> części). </w:t>
      </w:r>
    </w:p>
    <w:p w14:paraId="1EA4AB05" w14:textId="77777777" w:rsidR="00074D89" w:rsidRPr="001510E6" w:rsidRDefault="003742F3" w:rsidP="001510E6">
      <w:pPr>
        <w:pStyle w:val="Akapitzlist"/>
        <w:numPr>
          <w:ilvl w:val="0"/>
          <w:numId w:val="5"/>
        </w:numPr>
        <w:spacing w:after="0" w:line="240" w:lineRule="auto"/>
        <w:ind w:left="709" w:right="27" w:hanging="283"/>
        <w:jc w:val="both"/>
        <w:rPr>
          <w:rFonts w:ascii="Tahoma" w:hAnsi="Tahoma" w:cs="Tahoma"/>
          <w:sz w:val="18"/>
          <w:szCs w:val="18"/>
        </w:rPr>
      </w:pPr>
      <w:r w:rsidRPr="001510E6">
        <w:rPr>
          <w:rFonts w:ascii="Tahoma" w:hAnsi="Tahoma" w:cs="Tahoma"/>
          <w:sz w:val="18"/>
          <w:szCs w:val="18"/>
        </w:rPr>
        <w:t>Zamawiający nie dopuszcza składania ofert wariantowych. Zamawiający nie przewiduje zawarcia umowy ramowej, aukcji elektronicznej oraz zwrotu kosztów udziału w postęp</w:t>
      </w:r>
      <w:r w:rsidR="00A43A71" w:rsidRPr="001510E6">
        <w:rPr>
          <w:rFonts w:ascii="Tahoma" w:hAnsi="Tahoma" w:cs="Tahoma"/>
          <w:sz w:val="18"/>
          <w:szCs w:val="18"/>
        </w:rPr>
        <w:t>owaniu (z zastrzeżeniem pkt. 9.</w:t>
      </w:r>
      <w:r w:rsidR="00482A52" w:rsidRPr="001510E6">
        <w:rPr>
          <w:rFonts w:ascii="Tahoma" w:hAnsi="Tahoma" w:cs="Tahoma"/>
          <w:sz w:val="18"/>
          <w:szCs w:val="18"/>
        </w:rPr>
        <w:t>7</w:t>
      </w:r>
      <w:r w:rsidRPr="001510E6">
        <w:rPr>
          <w:rFonts w:ascii="Tahoma" w:hAnsi="Tahoma" w:cs="Tahoma"/>
          <w:sz w:val="18"/>
          <w:szCs w:val="18"/>
        </w:rPr>
        <w:t xml:space="preserve"> SIWZ) i </w:t>
      </w:r>
      <w:r w:rsidRPr="001510E6">
        <w:rPr>
          <w:rFonts w:ascii="Tahoma" w:hAnsi="Tahoma" w:cs="Tahoma"/>
          <w:color w:val="000000"/>
          <w:sz w:val="18"/>
          <w:szCs w:val="18"/>
        </w:rPr>
        <w:t>udzielania zaliczek na poczet wykonania zamówienia</w:t>
      </w:r>
      <w:r w:rsidRPr="001510E6">
        <w:rPr>
          <w:rFonts w:ascii="Tahoma" w:hAnsi="Tahoma" w:cs="Tahoma"/>
          <w:sz w:val="18"/>
          <w:szCs w:val="18"/>
        </w:rPr>
        <w:t>.</w:t>
      </w:r>
    </w:p>
    <w:p w14:paraId="2E41A4CD" w14:textId="77777777" w:rsidR="00074D89" w:rsidRPr="001510E6" w:rsidRDefault="003742F3" w:rsidP="001510E6">
      <w:pPr>
        <w:pStyle w:val="Akapitzlist"/>
        <w:numPr>
          <w:ilvl w:val="0"/>
          <w:numId w:val="5"/>
        </w:numPr>
        <w:spacing w:after="0" w:line="240" w:lineRule="auto"/>
        <w:ind w:left="709" w:right="27" w:hanging="283"/>
        <w:jc w:val="both"/>
        <w:rPr>
          <w:rFonts w:ascii="Tahoma" w:hAnsi="Tahoma" w:cs="Tahoma"/>
          <w:sz w:val="18"/>
          <w:szCs w:val="18"/>
        </w:rPr>
      </w:pPr>
      <w:r w:rsidRPr="001510E6">
        <w:rPr>
          <w:rFonts w:ascii="Tahoma" w:hAnsi="Tahoma" w:cs="Tahoma"/>
          <w:sz w:val="18"/>
          <w:szCs w:val="18"/>
        </w:rPr>
        <w:t>Zamawiający wymaga wniesienia wadium. Szczegółowe informacje dotyc</w:t>
      </w:r>
      <w:r w:rsidR="00E014D2" w:rsidRPr="001510E6">
        <w:rPr>
          <w:rFonts w:ascii="Tahoma" w:hAnsi="Tahoma" w:cs="Tahoma"/>
          <w:sz w:val="18"/>
          <w:szCs w:val="18"/>
        </w:rPr>
        <w:t>zące wadium określone zostały w </w:t>
      </w:r>
      <w:r w:rsidRPr="001510E6">
        <w:rPr>
          <w:rFonts w:ascii="Tahoma" w:hAnsi="Tahoma" w:cs="Tahoma"/>
          <w:sz w:val="18"/>
          <w:szCs w:val="18"/>
        </w:rPr>
        <w:t>pkt. 7 niniejszej SIWZ.</w:t>
      </w:r>
    </w:p>
    <w:p w14:paraId="275C18FA" w14:textId="77777777" w:rsidR="00074D89" w:rsidRPr="001510E6" w:rsidRDefault="00A43A71" w:rsidP="001510E6">
      <w:pPr>
        <w:pStyle w:val="Akapitzlist"/>
        <w:numPr>
          <w:ilvl w:val="0"/>
          <w:numId w:val="5"/>
        </w:numPr>
        <w:spacing w:after="0" w:line="240" w:lineRule="auto"/>
        <w:ind w:left="709" w:right="27" w:hanging="283"/>
        <w:jc w:val="both"/>
        <w:rPr>
          <w:rFonts w:ascii="Tahoma" w:hAnsi="Tahoma" w:cs="Tahoma"/>
          <w:sz w:val="18"/>
          <w:szCs w:val="18"/>
        </w:rPr>
      </w:pPr>
      <w:r w:rsidRPr="001510E6">
        <w:rPr>
          <w:rFonts w:ascii="Tahoma" w:hAnsi="Tahoma" w:cs="Tahoma"/>
          <w:sz w:val="18"/>
          <w:szCs w:val="18"/>
        </w:rPr>
        <w:t>W przedmiotowym zamówieniu Z</w:t>
      </w:r>
      <w:r w:rsidR="003742F3" w:rsidRPr="001510E6">
        <w:rPr>
          <w:rFonts w:ascii="Tahoma" w:hAnsi="Tahoma" w:cs="Tahoma"/>
          <w:sz w:val="18"/>
          <w:szCs w:val="18"/>
        </w:rPr>
        <w:t>amawiający nie zamierza ustanowić dynamicznego systemu zakupów.</w:t>
      </w:r>
    </w:p>
    <w:p w14:paraId="1336F3C2" w14:textId="77777777" w:rsidR="00074D89" w:rsidRPr="001510E6" w:rsidRDefault="003742F3" w:rsidP="001510E6">
      <w:pPr>
        <w:pStyle w:val="Akapitzlist"/>
        <w:numPr>
          <w:ilvl w:val="0"/>
          <w:numId w:val="5"/>
        </w:numPr>
        <w:spacing w:after="0" w:line="240" w:lineRule="auto"/>
        <w:ind w:left="709" w:right="27" w:hanging="283"/>
        <w:jc w:val="both"/>
        <w:rPr>
          <w:rFonts w:ascii="Tahoma" w:hAnsi="Tahoma" w:cs="Tahoma"/>
          <w:sz w:val="18"/>
          <w:szCs w:val="18"/>
        </w:rPr>
      </w:pPr>
      <w:r w:rsidRPr="001510E6">
        <w:rPr>
          <w:rFonts w:ascii="Tahoma" w:hAnsi="Tahoma" w:cs="Tahoma"/>
          <w:sz w:val="18"/>
          <w:szCs w:val="18"/>
        </w:rPr>
        <w:t>Zamawiający nie wymaga wniesienia zabezpieczenia należytego wykonania umowy.</w:t>
      </w:r>
    </w:p>
    <w:p w14:paraId="3E321126" w14:textId="77777777" w:rsidR="00074D89" w:rsidRPr="001510E6" w:rsidRDefault="00074D89" w:rsidP="001A3FC1">
      <w:pPr>
        <w:pStyle w:val="Akapitzlist"/>
        <w:spacing w:after="0" w:line="240" w:lineRule="auto"/>
        <w:ind w:left="0" w:right="27"/>
        <w:jc w:val="both"/>
        <w:rPr>
          <w:rFonts w:ascii="Tahoma" w:hAnsi="Tahoma" w:cs="Tahoma"/>
          <w:sz w:val="18"/>
          <w:szCs w:val="18"/>
        </w:rPr>
      </w:pPr>
    </w:p>
    <w:p w14:paraId="21C8B713" w14:textId="77777777" w:rsidR="00074D89" w:rsidRPr="001510E6" w:rsidRDefault="003742F3" w:rsidP="001A3FC1">
      <w:pPr>
        <w:pStyle w:val="Akapitzlist"/>
        <w:numPr>
          <w:ilvl w:val="0"/>
          <w:numId w:val="3"/>
        </w:numPr>
        <w:spacing w:after="0" w:line="240" w:lineRule="auto"/>
        <w:ind w:right="27"/>
        <w:jc w:val="both"/>
        <w:rPr>
          <w:rFonts w:ascii="Tahoma" w:hAnsi="Tahoma" w:cs="Tahoma"/>
          <w:sz w:val="18"/>
          <w:szCs w:val="18"/>
        </w:rPr>
      </w:pPr>
      <w:r w:rsidRPr="001510E6">
        <w:rPr>
          <w:rFonts w:ascii="Tahoma" w:hAnsi="Tahoma" w:cs="Tahoma"/>
          <w:b/>
          <w:sz w:val="18"/>
          <w:szCs w:val="18"/>
        </w:rPr>
        <w:t>OPIS PRZEDMIOTU ZAMÓWIENIA</w:t>
      </w:r>
    </w:p>
    <w:p w14:paraId="2C240655" w14:textId="34DE28B4" w:rsidR="00E60A00" w:rsidRPr="001510E6" w:rsidRDefault="00EC2A5A" w:rsidP="004B4726">
      <w:pPr>
        <w:pStyle w:val="Tekstpodstawowy21"/>
        <w:numPr>
          <w:ilvl w:val="1"/>
          <w:numId w:val="3"/>
        </w:numPr>
        <w:ind w:left="426" w:right="27" w:hanging="426"/>
        <w:jc w:val="both"/>
        <w:rPr>
          <w:rFonts w:ascii="Tahoma" w:hAnsi="Tahoma" w:cs="Tahoma"/>
          <w:sz w:val="18"/>
          <w:szCs w:val="18"/>
        </w:rPr>
      </w:pPr>
      <w:r w:rsidRPr="001510E6">
        <w:rPr>
          <w:rFonts w:ascii="Tahoma" w:hAnsi="Tahoma" w:cs="Tahoma"/>
          <w:sz w:val="18"/>
          <w:szCs w:val="18"/>
        </w:rPr>
        <w:t xml:space="preserve">Przedmiotem niniejszego zamówienia jest dostawa </w:t>
      </w:r>
      <w:r w:rsidR="00420B17" w:rsidRPr="001510E6">
        <w:rPr>
          <w:rFonts w:ascii="Tahoma" w:hAnsi="Tahoma" w:cs="Tahoma"/>
          <w:sz w:val="18"/>
          <w:szCs w:val="18"/>
        </w:rPr>
        <w:t>środków dezynfekcyjnych</w:t>
      </w:r>
      <w:r w:rsidRPr="001510E6">
        <w:rPr>
          <w:rFonts w:ascii="Tahoma" w:hAnsi="Tahoma" w:cs="Tahoma"/>
          <w:sz w:val="18"/>
          <w:szCs w:val="18"/>
        </w:rPr>
        <w:t xml:space="preserve"> dla SP ZOZ Zespołu Szpitali Miejskich w Chorzowie w ilości określonej w specyfikacji asortymentowo-cenowej (dalej w treści: SAC) stanowiącej załącznik nr 2 do niniejszej SIWZ. </w:t>
      </w:r>
      <w:r w:rsidR="00E60A00" w:rsidRPr="001510E6">
        <w:rPr>
          <w:rFonts w:ascii="Tahoma" w:hAnsi="Tahoma" w:cs="Tahoma"/>
          <w:sz w:val="18"/>
          <w:szCs w:val="18"/>
        </w:rPr>
        <w:t>Przedmiot zamówienia obejmuje następujące pakiety:</w:t>
      </w:r>
    </w:p>
    <w:p w14:paraId="7D13A7B8" w14:textId="77777777" w:rsidR="00E60A00" w:rsidRPr="001510E6" w:rsidRDefault="00E60A00" w:rsidP="001A3FC1">
      <w:pPr>
        <w:pStyle w:val="Tekstpodstawowy21"/>
        <w:ind w:left="0" w:right="27" w:firstLine="0"/>
        <w:jc w:val="both"/>
        <w:rPr>
          <w:rFonts w:ascii="Tahoma" w:hAnsi="Tahoma" w:cs="Tahoma"/>
          <w:b/>
          <w:bCs/>
          <w:sz w:val="18"/>
          <w:szCs w:val="18"/>
        </w:rPr>
      </w:pPr>
    </w:p>
    <w:p w14:paraId="456C9D69"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1 - Dezynfekcja i mycie narzędzi i powierzchni -1</w:t>
      </w:r>
    </w:p>
    <w:p w14:paraId="72DFA859"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2 - Dezynfekcja, mycie i pielęgnacja rąk</w:t>
      </w:r>
    </w:p>
    <w:p w14:paraId="094A4B0F"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3 - Dezynfekcja i mycie powierzchni-preparaty gotowe do użycia 1</w:t>
      </w:r>
    </w:p>
    <w:p w14:paraId="022E2125"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4 - Dezynfekcja i mycie narzędzi</w:t>
      </w:r>
    </w:p>
    <w:p w14:paraId="3EBA3FBD"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5 - Dezynfekcja, mycie, pielęgnacja skóry, błon śluzowych i ran</w:t>
      </w:r>
    </w:p>
    <w:p w14:paraId="0A2C1174" w14:textId="4B4500DB"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6 - Preparaty stosowane w myjni endoskopowej typu Ol</w:t>
      </w:r>
      <w:r w:rsidR="000A2BEE">
        <w:rPr>
          <w:rFonts w:ascii="Tahoma" w:hAnsi="Tahoma" w:cs="Tahoma"/>
          <w:b/>
          <w:bCs/>
          <w:sz w:val="18"/>
          <w:szCs w:val="18"/>
        </w:rPr>
        <w:t>y</w:t>
      </w:r>
      <w:r w:rsidRPr="001510E6">
        <w:rPr>
          <w:rFonts w:ascii="Tahoma" w:hAnsi="Tahoma" w:cs="Tahoma"/>
          <w:b/>
          <w:bCs/>
          <w:sz w:val="18"/>
          <w:szCs w:val="18"/>
        </w:rPr>
        <w:t>mpus ETD-3</w:t>
      </w:r>
    </w:p>
    <w:p w14:paraId="57A646D0"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7 - Preparaty stosowane w myjni dezynfektorach</w:t>
      </w:r>
    </w:p>
    <w:p w14:paraId="20F771D5"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8 - Spirytus medyczny i alkohol etylowy skażony</w:t>
      </w:r>
    </w:p>
    <w:p w14:paraId="4FD6AACE"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9 - Formaldehyd</w:t>
      </w:r>
    </w:p>
    <w:p w14:paraId="7963840A"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10 - Dezynfekcja skóry i błon śluzowych</w:t>
      </w:r>
    </w:p>
    <w:p w14:paraId="79CD605A"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11 - Dezynfekcja i mycie narzędzi i powierzchni -2</w:t>
      </w:r>
    </w:p>
    <w:p w14:paraId="56F64C1D"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12 - Dezynfekcja, mycie i pielęgnacja rąk oraz ciała</w:t>
      </w:r>
    </w:p>
    <w:p w14:paraId="41D2D245"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13 - Dezynfekcja, mycie rąk /system zamknięty /</w:t>
      </w:r>
    </w:p>
    <w:p w14:paraId="4FD983D2"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lastRenderedPageBreak/>
        <w:t>Pakiet nr 14 - Dezynfekcja i mycie powierzchni-preparaty gotowe do użycia 2</w:t>
      </w:r>
    </w:p>
    <w:p w14:paraId="66A2F890"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15 - Preparaty do myjni automatycznych /narzędzia/</w:t>
      </w:r>
    </w:p>
    <w:p w14:paraId="15268E06" w14:textId="77777777" w:rsidR="00800E5E"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16 - Środki dezynfekcyjne do myjni endoskopowej</w:t>
      </w:r>
    </w:p>
    <w:p w14:paraId="3FBD757A" w14:textId="77191B03" w:rsidR="002A43A2" w:rsidRPr="001510E6" w:rsidRDefault="00800E5E" w:rsidP="004B4726">
      <w:pPr>
        <w:pStyle w:val="Tekstpodstawowy21"/>
        <w:ind w:left="426" w:right="27" w:firstLine="0"/>
        <w:jc w:val="both"/>
        <w:rPr>
          <w:rFonts w:ascii="Tahoma" w:hAnsi="Tahoma" w:cs="Tahoma"/>
          <w:b/>
          <w:bCs/>
          <w:sz w:val="18"/>
          <w:szCs w:val="18"/>
        </w:rPr>
      </w:pPr>
      <w:r w:rsidRPr="001510E6">
        <w:rPr>
          <w:rFonts w:ascii="Tahoma" w:hAnsi="Tahoma" w:cs="Tahoma"/>
          <w:b/>
          <w:bCs/>
          <w:sz w:val="18"/>
          <w:szCs w:val="18"/>
        </w:rPr>
        <w:t>Pakiet nr 17 - Środki dezynfekcyjne do komory hiperbarycznej</w:t>
      </w:r>
    </w:p>
    <w:p w14:paraId="192E37A8" w14:textId="77777777" w:rsidR="00800E5E" w:rsidRPr="001510E6" w:rsidRDefault="00800E5E" w:rsidP="001A3FC1">
      <w:pPr>
        <w:pStyle w:val="Tekstpodstawowy21"/>
        <w:ind w:left="0" w:right="27" w:firstLine="0"/>
        <w:jc w:val="both"/>
        <w:rPr>
          <w:rFonts w:ascii="Tahoma" w:hAnsi="Tahoma" w:cs="Tahoma"/>
          <w:b/>
          <w:bCs/>
          <w:sz w:val="18"/>
          <w:szCs w:val="18"/>
        </w:rPr>
      </w:pPr>
    </w:p>
    <w:p w14:paraId="488DA4B7" w14:textId="77777777" w:rsidR="00074D89" w:rsidRPr="001510E6" w:rsidRDefault="003742F3" w:rsidP="004B4726">
      <w:pPr>
        <w:pStyle w:val="Akapitzlist"/>
        <w:numPr>
          <w:ilvl w:val="1"/>
          <w:numId w:val="3"/>
        </w:numPr>
        <w:spacing w:after="0" w:line="240" w:lineRule="auto"/>
        <w:ind w:left="426" w:right="27" w:hanging="426"/>
        <w:jc w:val="both"/>
        <w:rPr>
          <w:rFonts w:ascii="Tahoma" w:hAnsi="Tahoma" w:cs="Tahoma"/>
          <w:sz w:val="18"/>
          <w:szCs w:val="18"/>
        </w:rPr>
      </w:pPr>
      <w:r w:rsidRPr="001510E6">
        <w:rPr>
          <w:rFonts w:ascii="Tahoma" w:hAnsi="Tahoma" w:cs="Tahoma"/>
          <w:bCs/>
          <w:sz w:val="18"/>
          <w:szCs w:val="18"/>
        </w:rPr>
        <w:t>Przedmiot zamówienia został szczegółowo opisany w załączniku nr 2 do SIWZ</w:t>
      </w:r>
      <w:r w:rsidR="0033432B" w:rsidRPr="001510E6">
        <w:rPr>
          <w:rFonts w:ascii="Tahoma" w:hAnsi="Tahoma" w:cs="Tahoma"/>
          <w:bCs/>
          <w:sz w:val="18"/>
          <w:szCs w:val="18"/>
        </w:rPr>
        <w:t>.</w:t>
      </w:r>
    </w:p>
    <w:p w14:paraId="7CF4E2A2" w14:textId="77777777" w:rsidR="00074D89" w:rsidRPr="001510E6" w:rsidRDefault="003742F3" w:rsidP="004B4726">
      <w:pPr>
        <w:pStyle w:val="Tekstpodstawowy21"/>
        <w:numPr>
          <w:ilvl w:val="1"/>
          <w:numId w:val="3"/>
        </w:numPr>
        <w:ind w:left="426" w:right="27" w:hanging="426"/>
        <w:jc w:val="both"/>
        <w:rPr>
          <w:rFonts w:ascii="Tahoma" w:hAnsi="Tahoma" w:cs="Tahoma"/>
          <w:sz w:val="18"/>
          <w:szCs w:val="18"/>
        </w:rPr>
      </w:pPr>
      <w:r w:rsidRPr="001510E6">
        <w:rPr>
          <w:rFonts w:ascii="Tahoma" w:hAnsi="Tahoma" w:cs="Tahoma"/>
          <w:sz w:val="18"/>
          <w:szCs w:val="18"/>
        </w:rPr>
        <w:t>Wykonawca zobowiązany jest do dokładnego wypełnienia wszystkich rubryk Załącznika nr 2 do SIWZ.</w:t>
      </w:r>
    </w:p>
    <w:p w14:paraId="59A75F1B" w14:textId="77777777" w:rsidR="00074D89" w:rsidRPr="001510E6" w:rsidRDefault="003742F3" w:rsidP="004B4726">
      <w:pPr>
        <w:pStyle w:val="Tekstpodstawowy21"/>
        <w:numPr>
          <w:ilvl w:val="1"/>
          <w:numId w:val="3"/>
        </w:numPr>
        <w:tabs>
          <w:tab w:val="left" w:pos="567"/>
        </w:tabs>
        <w:ind w:left="426" w:right="27" w:hanging="426"/>
        <w:jc w:val="both"/>
        <w:rPr>
          <w:rFonts w:ascii="Tahoma" w:hAnsi="Tahoma" w:cs="Tahoma"/>
          <w:sz w:val="18"/>
          <w:szCs w:val="18"/>
        </w:rPr>
      </w:pPr>
      <w:r w:rsidRPr="001510E6">
        <w:rPr>
          <w:rFonts w:ascii="Tahoma" w:hAnsi="Tahoma" w:cs="Tahoma"/>
          <w:sz w:val="18"/>
          <w:szCs w:val="18"/>
        </w:rPr>
        <w:t xml:space="preserve">Nomenklatura CPV: </w:t>
      </w:r>
    </w:p>
    <w:p w14:paraId="0A298D9A" w14:textId="77777777" w:rsidR="00007FAC" w:rsidRPr="001510E6" w:rsidRDefault="00007FAC" w:rsidP="004B4726">
      <w:pPr>
        <w:pStyle w:val="BodyText22"/>
        <w:ind w:left="426" w:right="27"/>
        <w:jc w:val="both"/>
        <w:rPr>
          <w:rFonts w:ascii="Tahoma" w:hAnsi="Tahoma" w:cs="Tahoma"/>
          <w:b/>
          <w:bCs/>
          <w:sz w:val="18"/>
          <w:szCs w:val="18"/>
        </w:rPr>
      </w:pPr>
      <w:r w:rsidRPr="001510E6">
        <w:rPr>
          <w:rFonts w:ascii="Tahoma" w:hAnsi="Tahoma" w:cs="Tahoma"/>
          <w:b/>
          <w:bCs/>
          <w:sz w:val="18"/>
          <w:szCs w:val="18"/>
        </w:rPr>
        <w:t>33631600-8 - Środki antyseptyczne i dezynfekcyjne</w:t>
      </w:r>
    </w:p>
    <w:p w14:paraId="3DBA86D3" w14:textId="7729FC12" w:rsidR="00007FAC" w:rsidRPr="001510E6" w:rsidRDefault="00007FAC" w:rsidP="004B4726">
      <w:pPr>
        <w:pStyle w:val="BodyText22"/>
        <w:ind w:left="426" w:right="27"/>
        <w:jc w:val="both"/>
        <w:rPr>
          <w:rFonts w:ascii="Tahoma" w:hAnsi="Tahoma" w:cs="Tahoma"/>
          <w:b/>
          <w:bCs/>
          <w:sz w:val="18"/>
          <w:szCs w:val="18"/>
        </w:rPr>
      </w:pPr>
      <w:r w:rsidRPr="001510E6">
        <w:rPr>
          <w:rFonts w:ascii="Tahoma" w:hAnsi="Tahoma" w:cs="Tahoma"/>
          <w:b/>
          <w:bCs/>
          <w:sz w:val="18"/>
          <w:szCs w:val="18"/>
        </w:rPr>
        <w:t>33600000-6 - Produkty farmaceutyczne</w:t>
      </w:r>
    </w:p>
    <w:p w14:paraId="680D4D68" w14:textId="6B7F1C97" w:rsidR="00B97BA6" w:rsidRPr="001510E6" w:rsidRDefault="00B97BA6" w:rsidP="004B4726">
      <w:pPr>
        <w:pStyle w:val="BodyText22"/>
        <w:numPr>
          <w:ilvl w:val="1"/>
          <w:numId w:val="3"/>
        </w:numPr>
        <w:ind w:left="426" w:right="27" w:hanging="426"/>
        <w:jc w:val="both"/>
        <w:rPr>
          <w:rFonts w:ascii="Tahoma" w:hAnsi="Tahoma" w:cs="Tahoma"/>
          <w:color w:val="000000" w:themeColor="text1"/>
          <w:sz w:val="18"/>
          <w:szCs w:val="18"/>
        </w:rPr>
      </w:pPr>
      <w:r w:rsidRPr="001510E6">
        <w:rPr>
          <w:rFonts w:ascii="Tahoma" w:hAnsi="Tahoma" w:cs="Tahoma"/>
          <w:color w:val="000000" w:themeColor="text1"/>
          <w:sz w:val="18"/>
          <w:szCs w:val="18"/>
        </w:rPr>
        <w:t xml:space="preserve">Zamawiający przewiduje możliwość skorzystania z art. 144 ust. 1 pkt. 1 UPZP w trakcie obowiązywania umowy poprzez skorzystanie z „domówienia” obejmującego prawo do zwiększenia do 50% wartości i ilości asortymentu obejmującego pozycje zawarte w SAC - po cenach jednostkowych wskazanych w </w:t>
      </w:r>
      <w:r w:rsidR="007D72D9">
        <w:rPr>
          <w:rFonts w:ascii="Tahoma" w:hAnsi="Tahoma" w:cs="Tahoma"/>
          <w:color w:val="000000" w:themeColor="text1"/>
          <w:sz w:val="18"/>
          <w:szCs w:val="18"/>
        </w:rPr>
        <w:t>SAC</w:t>
      </w:r>
      <w:r w:rsidRPr="001510E6">
        <w:rPr>
          <w:rFonts w:ascii="Tahoma" w:hAnsi="Tahoma" w:cs="Tahoma"/>
          <w:color w:val="000000" w:themeColor="text1"/>
          <w:sz w:val="18"/>
          <w:szCs w:val="18"/>
        </w:rPr>
        <w:t>. Domówienie realizowane będzie na podstawie aneksu do umowy i zostało opisane w § 4 Istotnych postanowień umownych - załącznik nr 4 do SIWZ. Jednocześnie, Zamawiający zastrzega sobie możliwość zastosowania prawa opcji do z</w:t>
      </w:r>
      <w:r w:rsidR="00B70A52">
        <w:rPr>
          <w:rFonts w:ascii="Tahoma" w:hAnsi="Tahoma" w:cs="Tahoma"/>
          <w:color w:val="000000" w:themeColor="text1"/>
          <w:sz w:val="18"/>
          <w:szCs w:val="18"/>
        </w:rPr>
        <w:t>większenia</w:t>
      </w:r>
      <w:r w:rsidRPr="001510E6">
        <w:rPr>
          <w:rFonts w:ascii="Tahoma" w:hAnsi="Tahoma" w:cs="Tahoma"/>
          <w:color w:val="000000" w:themeColor="text1"/>
          <w:sz w:val="18"/>
          <w:szCs w:val="18"/>
        </w:rPr>
        <w:t xml:space="preserve"> ilości zamawianego asortymentu, co opisano w § 2 ust. 3 Istotnych postanowień umownych. Skorzystanie z prawa opcji </w:t>
      </w:r>
      <w:r w:rsidR="00757753" w:rsidRPr="001510E6">
        <w:rPr>
          <w:rFonts w:ascii="Tahoma" w:hAnsi="Tahoma" w:cs="Tahoma"/>
          <w:color w:val="000000" w:themeColor="text1"/>
          <w:sz w:val="18"/>
          <w:szCs w:val="18"/>
        </w:rPr>
        <w:t>z</w:t>
      </w:r>
      <w:r w:rsidR="00757753">
        <w:rPr>
          <w:rFonts w:ascii="Tahoma" w:hAnsi="Tahoma" w:cs="Tahoma"/>
          <w:color w:val="000000" w:themeColor="text1"/>
          <w:sz w:val="18"/>
          <w:szCs w:val="18"/>
        </w:rPr>
        <w:t>większającego</w:t>
      </w:r>
      <w:r w:rsidRPr="001510E6">
        <w:rPr>
          <w:rFonts w:ascii="Tahoma" w:hAnsi="Tahoma" w:cs="Tahoma"/>
          <w:color w:val="000000" w:themeColor="text1"/>
          <w:sz w:val="18"/>
          <w:szCs w:val="18"/>
        </w:rPr>
        <w:t xml:space="preserve"> ilość i wartość Umowy nie wymaga aneksu do umowy. Minimalne gwarantowane Wykonawcy zamówienie to 70% ilości asortymentu ujętego w SAC. </w:t>
      </w:r>
    </w:p>
    <w:p w14:paraId="339282D7" w14:textId="77777777" w:rsidR="00B97BA6" w:rsidRPr="001510E6" w:rsidRDefault="00B97BA6" w:rsidP="004B4726">
      <w:pPr>
        <w:pStyle w:val="BodyText22"/>
        <w:numPr>
          <w:ilvl w:val="1"/>
          <w:numId w:val="3"/>
        </w:numPr>
        <w:ind w:left="426" w:right="27" w:hanging="426"/>
        <w:jc w:val="both"/>
        <w:rPr>
          <w:rFonts w:ascii="Tahoma" w:hAnsi="Tahoma" w:cs="Tahoma"/>
          <w:color w:val="000000" w:themeColor="text1"/>
          <w:sz w:val="18"/>
          <w:szCs w:val="18"/>
        </w:rPr>
      </w:pPr>
      <w:r w:rsidRPr="001510E6">
        <w:rPr>
          <w:rFonts w:ascii="Tahoma" w:hAnsi="Tahoma" w:cs="Tahoma"/>
          <w:color w:val="000000" w:themeColor="text1"/>
          <w:sz w:val="18"/>
          <w:szCs w:val="18"/>
        </w:rPr>
        <w:t>Zamawiający informuje, że jeżeli w opisie podano nazwy towarowe produktów to odnoszą się one jedynie do jakości, typu produktu. Zamawiający dopuszcza możliwość użycia do wykonania zamówienia produktów równoważnych w stosunku do wyrobów określonych w SAC, tzn. o parametrach nie gorszych, czyli takich samych lub lepszych. Na Wykonawcy ciąży obowiązek wskazania „równoważności” oferowanego produktu.</w:t>
      </w:r>
    </w:p>
    <w:p w14:paraId="16100AFC" w14:textId="77777777" w:rsidR="00B97BA6" w:rsidRPr="001510E6" w:rsidRDefault="00B97BA6" w:rsidP="004B4726">
      <w:pPr>
        <w:pStyle w:val="BodyText22"/>
        <w:numPr>
          <w:ilvl w:val="1"/>
          <w:numId w:val="3"/>
        </w:numPr>
        <w:ind w:left="426" w:right="27" w:hanging="426"/>
        <w:jc w:val="both"/>
        <w:rPr>
          <w:rFonts w:ascii="Tahoma" w:hAnsi="Tahoma" w:cs="Tahoma"/>
          <w:color w:val="000000" w:themeColor="text1"/>
          <w:sz w:val="18"/>
          <w:szCs w:val="18"/>
        </w:rPr>
      </w:pPr>
      <w:r w:rsidRPr="001510E6">
        <w:rPr>
          <w:rFonts w:ascii="Tahoma" w:hAnsi="Tahoma" w:cs="Tahoma"/>
          <w:color w:val="000000" w:themeColor="text1"/>
          <w:sz w:val="18"/>
          <w:szCs w:val="18"/>
        </w:rPr>
        <w:t>Zamawiający wymaga na etapie prowadzenia postępowania przetargowego złożenia zapytania przez Wykonawcę o dopuszczenie asortymentu równoważnego wraz z uzasadnieniem, o którym mowa powyżej. W zakresie dotyczącym asortymentu, który proponowany jest jako równoważny - pożądana jest wizualizacja np. zdjęcie katalogowe.</w:t>
      </w:r>
    </w:p>
    <w:p w14:paraId="1CE3736C" w14:textId="42C837C3" w:rsidR="00B97BA6" w:rsidRPr="001510E6" w:rsidRDefault="00B97BA6" w:rsidP="004B4726">
      <w:pPr>
        <w:pStyle w:val="BodyText22"/>
        <w:numPr>
          <w:ilvl w:val="1"/>
          <w:numId w:val="3"/>
        </w:numPr>
        <w:ind w:left="426" w:right="27" w:hanging="426"/>
        <w:jc w:val="both"/>
        <w:rPr>
          <w:rFonts w:ascii="Tahoma" w:hAnsi="Tahoma" w:cs="Tahoma"/>
          <w:color w:val="000000" w:themeColor="text1"/>
          <w:sz w:val="18"/>
          <w:szCs w:val="18"/>
        </w:rPr>
      </w:pPr>
      <w:r w:rsidRPr="001510E6">
        <w:rPr>
          <w:rFonts w:ascii="Tahoma" w:hAnsi="Tahoma" w:cs="Tahoma"/>
          <w:color w:val="000000" w:themeColor="text1"/>
          <w:sz w:val="18"/>
          <w:szCs w:val="18"/>
        </w:rPr>
        <w:t>W przypadku, gdy wymieniony w załączniku nr 2 do SIWZ asortyment nie jest czasowo dostępny na rynku można go zastąpić innym nie gorszym po uzyskaniu pisemnej zgody Zamawiającego.</w:t>
      </w:r>
    </w:p>
    <w:p w14:paraId="44741179" w14:textId="62C1FB35" w:rsidR="000A0B1D" w:rsidRPr="001510E6" w:rsidRDefault="000A0B1D" w:rsidP="004B4726">
      <w:pPr>
        <w:pStyle w:val="BodyText22"/>
        <w:numPr>
          <w:ilvl w:val="1"/>
          <w:numId w:val="3"/>
        </w:numPr>
        <w:ind w:left="426" w:right="27" w:hanging="426"/>
        <w:jc w:val="both"/>
        <w:rPr>
          <w:rFonts w:ascii="Tahoma" w:hAnsi="Tahoma" w:cs="Tahoma"/>
          <w:color w:val="000000" w:themeColor="text1"/>
          <w:sz w:val="18"/>
          <w:szCs w:val="18"/>
        </w:rPr>
      </w:pPr>
      <w:r w:rsidRPr="001510E6">
        <w:rPr>
          <w:rFonts w:ascii="Tahoma" w:hAnsi="Tahoma" w:cs="Tahoma"/>
          <w:color w:val="000000" w:themeColor="text1"/>
          <w:sz w:val="18"/>
          <w:szCs w:val="18"/>
        </w:rPr>
        <w:t>Ilekroć w SAC  jest mowa o stosowaniu preparatu w obecności pacjentów, Zamawiający ma na myśli również dzieci do 18 lat. Wynika to ze specyfiki drugiej jednostki przy ul. Władysława Truchana 7 tj. szpitala pediatrycznego.</w:t>
      </w:r>
    </w:p>
    <w:p w14:paraId="1B9CE22C" w14:textId="6758D94E" w:rsidR="000A0B1D" w:rsidRPr="001510E6" w:rsidRDefault="000A0B1D" w:rsidP="004B4726">
      <w:pPr>
        <w:pStyle w:val="Akapitzlist"/>
        <w:numPr>
          <w:ilvl w:val="1"/>
          <w:numId w:val="3"/>
        </w:numPr>
        <w:spacing w:after="0" w:line="240" w:lineRule="auto"/>
        <w:ind w:left="426" w:right="27" w:hanging="426"/>
        <w:jc w:val="both"/>
        <w:rPr>
          <w:rFonts w:ascii="Tahoma" w:eastAsia="Times New Roman" w:hAnsi="Tahoma" w:cs="Tahoma"/>
          <w:color w:val="000000" w:themeColor="text1"/>
          <w:sz w:val="18"/>
          <w:szCs w:val="18"/>
        </w:rPr>
      </w:pPr>
      <w:r w:rsidRPr="001510E6">
        <w:rPr>
          <w:rFonts w:ascii="Tahoma" w:eastAsia="Times New Roman" w:hAnsi="Tahoma" w:cs="Tahoma"/>
          <w:color w:val="000000" w:themeColor="text1"/>
          <w:sz w:val="18"/>
          <w:szCs w:val="18"/>
        </w:rPr>
        <w:t xml:space="preserve">Zamawiający wymaga, aby dostarczane preparaty dezynfekcyjne zgodne były z danymi zawartymi w karcie charakterystyki produktu, a ich opakowanie stanowiące opakowanie jednostkowe było zaopatrzone w etykietę handlową zawierającą nazwę substancji, nazwę producenta, datę ważności i numer serii, opis zawartości w języku polskim, oraz odpowiednie piktogramy (oznakowanie) zgodne z europejskim systemem klasyfikacji i oznakowania chemikaliów, w tym substancji niebezpiecznych. </w:t>
      </w:r>
    </w:p>
    <w:p w14:paraId="3B2DB43F" w14:textId="01DF0A06" w:rsidR="006906D4" w:rsidRPr="001510E6" w:rsidRDefault="006906D4" w:rsidP="004B4726">
      <w:pPr>
        <w:pStyle w:val="Akapitzlist"/>
        <w:numPr>
          <w:ilvl w:val="1"/>
          <w:numId w:val="3"/>
        </w:numPr>
        <w:spacing w:after="0" w:line="240" w:lineRule="auto"/>
        <w:ind w:left="426" w:right="27" w:hanging="426"/>
        <w:jc w:val="both"/>
        <w:rPr>
          <w:rFonts w:ascii="Tahoma" w:eastAsia="Times New Roman" w:hAnsi="Tahoma" w:cs="Tahoma"/>
          <w:color w:val="000000" w:themeColor="text1"/>
          <w:sz w:val="18"/>
          <w:szCs w:val="18"/>
        </w:rPr>
      </w:pPr>
      <w:bookmarkStart w:id="0" w:name="_Hlk57880874"/>
      <w:r w:rsidRPr="001510E6">
        <w:rPr>
          <w:rFonts w:ascii="Tahoma" w:hAnsi="Tahoma" w:cs="Tahoma"/>
          <w:color w:val="000000" w:themeColor="text1"/>
          <w:sz w:val="18"/>
          <w:szCs w:val="18"/>
        </w:rPr>
        <w:t>Oferowany przedmiot zamówienia musi posiadać w momencie dostarczenia do Zamawiającego co najmniej 11 miesięczny termin ważności.</w:t>
      </w:r>
    </w:p>
    <w:bookmarkEnd w:id="0"/>
    <w:p w14:paraId="2172C2E0" w14:textId="6E2E7BC7" w:rsidR="003F3FAD" w:rsidRPr="001510E6" w:rsidRDefault="003F3FAD" w:rsidP="004B4726">
      <w:pPr>
        <w:pStyle w:val="Akapitzlist"/>
        <w:numPr>
          <w:ilvl w:val="1"/>
          <w:numId w:val="3"/>
        </w:numPr>
        <w:spacing w:after="0" w:line="240" w:lineRule="auto"/>
        <w:ind w:left="426" w:right="27" w:hanging="426"/>
        <w:jc w:val="both"/>
        <w:rPr>
          <w:rFonts w:ascii="Tahoma" w:eastAsia="Times New Roman" w:hAnsi="Tahoma" w:cs="Tahoma"/>
          <w:color w:val="000000" w:themeColor="text1"/>
          <w:sz w:val="18"/>
          <w:szCs w:val="18"/>
        </w:rPr>
      </w:pPr>
      <w:r w:rsidRPr="001510E6">
        <w:rPr>
          <w:rFonts w:ascii="Tahoma" w:hAnsi="Tahoma" w:cs="Tahoma"/>
          <w:color w:val="000000" w:themeColor="text1"/>
          <w:sz w:val="18"/>
          <w:szCs w:val="18"/>
        </w:rPr>
        <w:t>Oferowany przedmiot zamówienia musi być dopuszczony do obrotu na rynku polskim zgodnie z obowiązującymi przepisami. Zamawiający zastrzega sobie możliwość zażądania (na etapie realizacji umowy) od Wykonawcy kserokopii raportów badań potwierdzających, iż przedmiot zamówienia został przebadany na organizmach testowych odpowiadających Normie PN-EN 14885 dot. obszaru medycznego. Zamawiający dopuszcza równoważny system technicznego odniesienia na zasadach określonych w art. 30 ust. 4-5 UPZP.</w:t>
      </w:r>
    </w:p>
    <w:p w14:paraId="49CDCF31" w14:textId="77777777" w:rsidR="00566348" w:rsidRPr="001510E6" w:rsidRDefault="00566348" w:rsidP="004B4726">
      <w:pPr>
        <w:pStyle w:val="Akapitzlist"/>
        <w:numPr>
          <w:ilvl w:val="1"/>
          <w:numId w:val="3"/>
        </w:numPr>
        <w:spacing w:after="0" w:line="240" w:lineRule="auto"/>
        <w:ind w:left="426" w:right="27" w:hanging="426"/>
        <w:jc w:val="both"/>
        <w:rPr>
          <w:rFonts w:ascii="Tahoma" w:eastAsia="Times New Roman" w:hAnsi="Tahoma" w:cs="Tahoma"/>
          <w:color w:val="000000" w:themeColor="text1"/>
          <w:sz w:val="18"/>
          <w:szCs w:val="18"/>
        </w:rPr>
      </w:pPr>
      <w:r w:rsidRPr="001510E6">
        <w:rPr>
          <w:rFonts w:ascii="Tahoma" w:eastAsia="Times New Roman" w:hAnsi="Tahoma" w:cs="Tahoma"/>
          <w:color w:val="000000" w:themeColor="text1"/>
          <w:sz w:val="18"/>
          <w:szCs w:val="18"/>
        </w:rPr>
        <w:t>Proponowane środki dezynfekcyjne mają posiadać pełne spektrum działania w całym okresie ważności produktu.</w:t>
      </w:r>
    </w:p>
    <w:p w14:paraId="6096BF16" w14:textId="21E8F55E" w:rsidR="00566348" w:rsidRPr="001510E6" w:rsidRDefault="00566348" w:rsidP="004B4726">
      <w:pPr>
        <w:pStyle w:val="Akapitzlist"/>
        <w:numPr>
          <w:ilvl w:val="0"/>
          <w:numId w:val="56"/>
        </w:numPr>
        <w:spacing w:after="0" w:line="240" w:lineRule="auto"/>
        <w:ind w:left="709" w:right="27" w:hanging="283"/>
        <w:jc w:val="both"/>
        <w:rPr>
          <w:rFonts w:ascii="Tahoma" w:eastAsia="Times New Roman" w:hAnsi="Tahoma" w:cs="Tahoma"/>
          <w:color w:val="000000" w:themeColor="text1"/>
          <w:sz w:val="18"/>
          <w:szCs w:val="18"/>
        </w:rPr>
      </w:pPr>
      <w:r w:rsidRPr="001510E6">
        <w:rPr>
          <w:rFonts w:ascii="Tahoma" w:eastAsia="Times New Roman" w:hAnsi="Tahoma" w:cs="Tahoma"/>
          <w:b/>
          <w:bCs/>
          <w:color w:val="000000" w:themeColor="text1"/>
          <w:sz w:val="18"/>
          <w:szCs w:val="18"/>
        </w:rPr>
        <w:t>Produkt leczniczy:</w:t>
      </w:r>
      <w:r w:rsidRPr="001510E6">
        <w:rPr>
          <w:rFonts w:ascii="Tahoma" w:eastAsia="Times New Roman" w:hAnsi="Tahoma" w:cs="Tahoma"/>
          <w:color w:val="000000" w:themeColor="text1"/>
          <w:sz w:val="18"/>
          <w:szCs w:val="18"/>
        </w:rPr>
        <w:t xml:space="preserve"> winien być dopuszczony do obrotu na terytorium Polski oraz posiadać oznakowanie zgodne z opisem znajdującym się w aktach prawnych: dla produktu leczniczego w ustawie z dn. 6 września 2001 r. Prawo Farmaceutyczne (t.j.  Dz.U. 20</w:t>
      </w:r>
      <w:r w:rsidR="00E53AC0">
        <w:rPr>
          <w:rFonts w:ascii="Tahoma" w:eastAsia="Times New Roman" w:hAnsi="Tahoma" w:cs="Tahoma"/>
          <w:color w:val="000000" w:themeColor="text1"/>
          <w:sz w:val="18"/>
          <w:szCs w:val="18"/>
        </w:rPr>
        <w:t>20</w:t>
      </w:r>
      <w:r w:rsidRPr="001510E6">
        <w:rPr>
          <w:rFonts w:ascii="Tahoma" w:eastAsia="Times New Roman" w:hAnsi="Tahoma" w:cs="Tahoma"/>
          <w:color w:val="000000" w:themeColor="text1"/>
          <w:sz w:val="18"/>
          <w:szCs w:val="18"/>
        </w:rPr>
        <w:t xml:space="preserve"> poz. </w:t>
      </w:r>
      <w:r w:rsidR="00E53AC0">
        <w:rPr>
          <w:rFonts w:ascii="Tahoma" w:eastAsia="Times New Roman" w:hAnsi="Tahoma" w:cs="Tahoma"/>
          <w:color w:val="000000" w:themeColor="text1"/>
          <w:sz w:val="18"/>
          <w:szCs w:val="18"/>
        </w:rPr>
        <w:t>944</w:t>
      </w:r>
      <w:r w:rsidRPr="001510E6">
        <w:rPr>
          <w:rFonts w:ascii="Tahoma" w:eastAsia="Times New Roman" w:hAnsi="Tahoma" w:cs="Tahoma"/>
          <w:color w:val="000000" w:themeColor="text1"/>
          <w:sz w:val="18"/>
          <w:szCs w:val="18"/>
        </w:rPr>
        <w:t xml:space="preserve"> z późn. zm.), powinien posiadać kartę charakterystyki produktu leczniczego, ulotkę w j. polskim (zawierającą m. in. takie informacje jak: skład jakościowy, ilościowy, spektrum działania).</w:t>
      </w:r>
    </w:p>
    <w:p w14:paraId="47148EC6" w14:textId="3FB6B384" w:rsidR="00566348" w:rsidRPr="001510E6" w:rsidRDefault="00566348" w:rsidP="004B4726">
      <w:pPr>
        <w:pStyle w:val="Akapitzlist"/>
        <w:numPr>
          <w:ilvl w:val="0"/>
          <w:numId w:val="56"/>
        </w:numPr>
        <w:spacing w:after="0" w:line="240" w:lineRule="auto"/>
        <w:ind w:left="709" w:right="27" w:hanging="283"/>
        <w:jc w:val="both"/>
        <w:rPr>
          <w:rFonts w:ascii="Tahoma" w:eastAsia="Times New Roman" w:hAnsi="Tahoma" w:cs="Tahoma"/>
          <w:color w:val="000000" w:themeColor="text1"/>
          <w:sz w:val="18"/>
          <w:szCs w:val="18"/>
        </w:rPr>
      </w:pPr>
      <w:r w:rsidRPr="001510E6">
        <w:rPr>
          <w:rFonts w:ascii="Tahoma" w:hAnsi="Tahoma" w:cs="Tahoma"/>
          <w:b/>
          <w:bCs/>
          <w:color w:val="000000" w:themeColor="text1"/>
          <w:sz w:val="18"/>
          <w:szCs w:val="18"/>
        </w:rPr>
        <w:t>Produkt biobójczy</w:t>
      </w:r>
      <w:r w:rsidR="00E81176" w:rsidRPr="001510E6">
        <w:rPr>
          <w:rFonts w:ascii="Tahoma" w:hAnsi="Tahoma" w:cs="Tahoma"/>
          <w:b/>
          <w:bCs/>
          <w:color w:val="000000" w:themeColor="text1"/>
          <w:sz w:val="18"/>
          <w:szCs w:val="18"/>
        </w:rPr>
        <w:t>:</w:t>
      </w:r>
      <w:r w:rsidRPr="001510E6">
        <w:rPr>
          <w:rFonts w:ascii="Tahoma" w:hAnsi="Tahoma" w:cs="Tahoma"/>
          <w:color w:val="000000" w:themeColor="text1"/>
          <w:sz w:val="18"/>
          <w:szCs w:val="18"/>
        </w:rPr>
        <w:t xml:space="preserve"> winien posiadać: </w:t>
      </w:r>
    </w:p>
    <w:p w14:paraId="0642F466" w14:textId="617003A3" w:rsidR="00566348" w:rsidRPr="001510E6" w:rsidRDefault="00566348" w:rsidP="004B4726">
      <w:pPr>
        <w:pStyle w:val="Akapitzlist"/>
        <w:numPr>
          <w:ilvl w:val="0"/>
          <w:numId w:val="57"/>
        </w:numPr>
        <w:spacing w:after="0" w:line="240" w:lineRule="auto"/>
        <w:ind w:left="993" w:right="27" w:hanging="283"/>
        <w:jc w:val="both"/>
        <w:rPr>
          <w:rFonts w:ascii="Tahoma" w:eastAsia="Times New Roman" w:hAnsi="Tahoma" w:cs="Tahoma"/>
          <w:color w:val="000000" w:themeColor="text1"/>
          <w:sz w:val="18"/>
          <w:szCs w:val="18"/>
        </w:rPr>
      </w:pPr>
      <w:r w:rsidRPr="001510E6">
        <w:rPr>
          <w:rFonts w:ascii="Tahoma" w:eastAsia="Times New Roman" w:hAnsi="Tahoma" w:cs="Tahoma"/>
          <w:color w:val="000000" w:themeColor="text1"/>
          <w:sz w:val="18"/>
          <w:szCs w:val="18"/>
        </w:rPr>
        <w:t>dokument potwierdzający, że produkt wpisany jest do rejestru produktów biobójczych stwarzających niewielkie zagrożenie, zwanego dalej rejestrem, oraz że jest zaklasyfikowany, opakowany  i oznakowany zgodnie z wymaganiami określonymi w ustawie z dn. 9 października 2015 r. o produktach biobójczych (Dz.U. 2018 poz. 2231</w:t>
      </w:r>
      <w:r w:rsidR="008B1A2F">
        <w:rPr>
          <w:rFonts w:ascii="Tahoma" w:eastAsia="Times New Roman" w:hAnsi="Tahoma" w:cs="Tahoma"/>
          <w:color w:val="000000" w:themeColor="text1"/>
          <w:sz w:val="18"/>
          <w:szCs w:val="18"/>
        </w:rPr>
        <w:t xml:space="preserve"> z późn. zm.</w:t>
      </w:r>
      <w:r w:rsidRPr="001510E6">
        <w:rPr>
          <w:rFonts w:ascii="Tahoma" w:eastAsia="Times New Roman" w:hAnsi="Tahoma" w:cs="Tahoma"/>
          <w:color w:val="000000" w:themeColor="text1"/>
          <w:sz w:val="18"/>
          <w:szCs w:val="18"/>
        </w:rPr>
        <w:t>), dla wyrobów medycznych w ustawie z dn. 20 maja 2010 r. o wyrobach medycznych (tj. Dz. U. z 20</w:t>
      </w:r>
      <w:r w:rsidR="003D2E55">
        <w:rPr>
          <w:rFonts w:ascii="Tahoma" w:eastAsia="Times New Roman" w:hAnsi="Tahoma" w:cs="Tahoma"/>
          <w:color w:val="000000" w:themeColor="text1"/>
          <w:sz w:val="18"/>
          <w:szCs w:val="18"/>
        </w:rPr>
        <w:t>20</w:t>
      </w:r>
      <w:r w:rsidRPr="001510E6">
        <w:rPr>
          <w:rFonts w:ascii="Tahoma" w:eastAsia="Times New Roman" w:hAnsi="Tahoma" w:cs="Tahoma"/>
          <w:color w:val="000000" w:themeColor="text1"/>
          <w:sz w:val="18"/>
          <w:szCs w:val="18"/>
        </w:rPr>
        <w:t xml:space="preserve"> r. poz. 1</w:t>
      </w:r>
      <w:r w:rsidR="003D2E55">
        <w:rPr>
          <w:rFonts w:ascii="Tahoma" w:eastAsia="Times New Roman" w:hAnsi="Tahoma" w:cs="Tahoma"/>
          <w:color w:val="000000" w:themeColor="text1"/>
          <w:sz w:val="18"/>
          <w:szCs w:val="18"/>
        </w:rPr>
        <w:t>86</w:t>
      </w:r>
      <w:r w:rsidRPr="001510E6">
        <w:rPr>
          <w:rFonts w:ascii="Tahoma" w:eastAsia="Times New Roman" w:hAnsi="Tahoma" w:cs="Tahoma"/>
          <w:color w:val="000000" w:themeColor="text1"/>
          <w:sz w:val="18"/>
          <w:szCs w:val="18"/>
        </w:rPr>
        <w:t xml:space="preserve"> z późn. zm.) </w:t>
      </w:r>
    </w:p>
    <w:p w14:paraId="2ED9CE62" w14:textId="77777777" w:rsidR="00566348" w:rsidRPr="001510E6" w:rsidRDefault="00566348" w:rsidP="004B4726">
      <w:pPr>
        <w:pStyle w:val="Akapitzlist"/>
        <w:numPr>
          <w:ilvl w:val="0"/>
          <w:numId w:val="57"/>
        </w:numPr>
        <w:spacing w:after="0" w:line="240" w:lineRule="auto"/>
        <w:ind w:left="993" w:right="27" w:hanging="283"/>
        <w:jc w:val="both"/>
        <w:rPr>
          <w:rFonts w:ascii="Tahoma" w:eastAsia="Times New Roman" w:hAnsi="Tahoma" w:cs="Tahoma"/>
          <w:color w:val="000000" w:themeColor="text1"/>
          <w:sz w:val="18"/>
          <w:szCs w:val="18"/>
        </w:rPr>
      </w:pPr>
      <w:r w:rsidRPr="001510E6">
        <w:rPr>
          <w:rFonts w:ascii="Tahoma" w:hAnsi="Tahoma" w:cs="Tahoma"/>
          <w:color w:val="000000" w:themeColor="text1"/>
          <w:sz w:val="18"/>
          <w:szCs w:val="18"/>
        </w:rPr>
        <w:t xml:space="preserve">Pozwolenie ministra zdrowia do obrotu produktem biobójczym </w:t>
      </w:r>
    </w:p>
    <w:p w14:paraId="1DDAED06" w14:textId="77777777" w:rsidR="00566348" w:rsidRPr="001510E6" w:rsidRDefault="00566348" w:rsidP="004B4726">
      <w:pPr>
        <w:pStyle w:val="Akapitzlist"/>
        <w:numPr>
          <w:ilvl w:val="0"/>
          <w:numId w:val="57"/>
        </w:numPr>
        <w:spacing w:after="0" w:line="240" w:lineRule="auto"/>
        <w:ind w:left="993" w:right="27" w:hanging="283"/>
        <w:jc w:val="both"/>
        <w:rPr>
          <w:rFonts w:ascii="Tahoma" w:eastAsia="Times New Roman" w:hAnsi="Tahoma" w:cs="Tahoma"/>
          <w:color w:val="000000" w:themeColor="text1"/>
          <w:sz w:val="18"/>
          <w:szCs w:val="18"/>
        </w:rPr>
      </w:pPr>
      <w:r w:rsidRPr="001510E6">
        <w:rPr>
          <w:rFonts w:ascii="Tahoma" w:hAnsi="Tahoma" w:cs="Tahoma"/>
          <w:color w:val="000000" w:themeColor="text1"/>
          <w:sz w:val="18"/>
          <w:szCs w:val="18"/>
        </w:rPr>
        <w:t xml:space="preserve">Kartę charakterystyki substancji niebezpiecznych </w:t>
      </w:r>
    </w:p>
    <w:p w14:paraId="08F0CC34" w14:textId="02129496" w:rsidR="00566348" w:rsidRPr="001510E6" w:rsidRDefault="00566348" w:rsidP="004B4726">
      <w:pPr>
        <w:pStyle w:val="Akapitzlist"/>
        <w:numPr>
          <w:ilvl w:val="0"/>
          <w:numId w:val="57"/>
        </w:numPr>
        <w:spacing w:after="0" w:line="240" w:lineRule="auto"/>
        <w:ind w:left="993" w:right="27" w:hanging="283"/>
        <w:jc w:val="both"/>
        <w:rPr>
          <w:rFonts w:ascii="Tahoma" w:eastAsia="Times New Roman" w:hAnsi="Tahoma" w:cs="Tahoma"/>
          <w:color w:val="000000" w:themeColor="text1"/>
          <w:sz w:val="18"/>
          <w:szCs w:val="18"/>
        </w:rPr>
      </w:pPr>
      <w:r w:rsidRPr="001510E6">
        <w:rPr>
          <w:rFonts w:ascii="Tahoma" w:hAnsi="Tahoma" w:cs="Tahoma"/>
          <w:color w:val="000000" w:themeColor="text1"/>
          <w:sz w:val="18"/>
          <w:szCs w:val="18"/>
        </w:rPr>
        <w:t>Ulotkę w j. polskim (zawierającą m. in. takie informacje jak: skład jakościowy, ilościowy, spektrum działania).</w:t>
      </w:r>
    </w:p>
    <w:p w14:paraId="68A3072D" w14:textId="77777777" w:rsidR="00566348" w:rsidRPr="001510E6" w:rsidRDefault="00566348" w:rsidP="004B4726">
      <w:pPr>
        <w:pStyle w:val="Akapitzlist"/>
        <w:numPr>
          <w:ilvl w:val="0"/>
          <w:numId w:val="56"/>
        </w:numPr>
        <w:spacing w:after="0" w:line="240" w:lineRule="auto"/>
        <w:ind w:left="709" w:right="27" w:hanging="283"/>
        <w:jc w:val="both"/>
        <w:rPr>
          <w:rFonts w:ascii="Tahoma" w:eastAsia="Times New Roman" w:hAnsi="Tahoma" w:cs="Tahoma"/>
          <w:color w:val="000000" w:themeColor="text1"/>
          <w:sz w:val="18"/>
          <w:szCs w:val="18"/>
        </w:rPr>
      </w:pPr>
      <w:r w:rsidRPr="001510E6">
        <w:rPr>
          <w:rFonts w:ascii="Tahoma" w:eastAsia="Times New Roman" w:hAnsi="Tahoma" w:cs="Tahoma"/>
          <w:b/>
          <w:bCs/>
          <w:color w:val="000000" w:themeColor="text1"/>
          <w:sz w:val="18"/>
          <w:szCs w:val="18"/>
        </w:rPr>
        <w:t>Produkty medyczne klasy IIa i IIb:</w:t>
      </w:r>
      <w:r w:rsidRPr="001510E6">
        <w:rPr>
          <w:rFonts w:ascii="Tahoma" w:eastAsia="Times New Roman" w:hAnsi="Tahoma" w:cs="Tahoma"/>
          <w:color w:val="000000" w:themeColor="text1"/>
          <w:sz w:val="18"/>
          <w:szCs w:val="18"/>
        </w:rPr>
        <w:t xml:space="preserve"> winny posiadać deklarację  zgodności CE, certyfikat CE, ulotkę w j. polskim, wpis do urzędu rejestracji wyrobów medycznych, Kartę charakterystyki substancji niebezpiecznych.</w:t>
      </w:r>
    </w:p>
    <w:p w14:paraId="7AFB64AE" w14:textId="236CE64A" w:rsidR="00566348" w:rsidRPr="001510E6" w:rsidRDefault="00566348" w:rsidP="004B4726">
      <w:pPr>
        <w:pStyle w:val="Akapitzlist"/>
        <w:numPr>
          <w:ilvl w:val="0"/>
          <w:numId w:val="56"/>
        </w:numPr>
        <w:spacing w:after="0" w:line="240" w:lineRule="auto"/>
        <w:ind w:left="709" w:right="27" w:hanging="283"/>
        <w:jc w:val="both"/>
        <w:rPr>
          <w:rFonts w:ascii="Tahoma" w:eastAsia="Times New Roman" w:hAnsi="Tahoma" w:cs="Tahoma"/>
          <w:b/>
          <w:bCs/>
          <w:color w:val="000000" w:themeColor="text1"/>
          <w:sz w:val="18"/>
          <w:szCs w:val="18"/>
        </w:rPr>
      </w:pPr>
      <w:r w:rsidRPr="001510E6">
        <w:rPr>
          <w:rFonts w:ascii="Tahoma" w:hAnsi="Tahoma" w:cs="Tahoma"/>
          <w:b/>
          <w:bCs/>
          <w:color w:val="000000" w:themeColor="text1"/>
          <w:sz w:val="18"/>
          <w:szCs w:val="18"/>
        </w:rPr>
        <w:t>Kosmetyki powinny:</w:t>
      </w:r>
    </w:p>
    <w:p w14:paraId="193AE85F" w14:textId="7DFC18B0" w:rsidR="00566348" w:rsidRPr="001510E6" w:rsidRDefault="00566348" w:rsidP="004B4726">
      <w:pPr>
        <w:pStyle w:val="Akapitzlist"/>
        <w:numPr>
          <w:ilvl w:val="0"/>
          <w:numId w:val="59"/>
        </w:numPr>
        <w:spacing w:after="0" w:line="240" w:lineRule="auto"/>
        <w:ind w:left="993" w:right="27" w:hanging="283"/>
        <w:jc w:val="both"/>
        <w:rPr>
          <w:rFonts w:ascii="Tahoma" w:eastAsia="Times New Roman" w:hAnsi="Tahoma" w:cs="Tahoma"/>
          <w:color w:val="000000" w:themeColor="text1"/>
          <w:sz w:val="18"/>
          <w:szCs w:val="18"/>
        </w:rPr>
      </w:pPr>
      <w:r w:rsidRPr="001510E6">
        <w:rPr>
          <w:rFonts w:ascii="Tahoma" w:eastAsia="Times New Roman" w:hAnsi="Tahoma" w:cs="Tahoma"/>
          <w:color w:val="000000" w:themeColor="text1"/>
          <w:sz w:val="18"/>
          <w:szCs w:val="18"/>
        </w:rPr>
        <w:t>posiadać ulotkę w j. polskim (zawierającą m. in. takie informacje jak: skład jakościowy, ilościowy, spektrum działania)</w:t>
      </w:r>
    </w:p>
    <w:p w14:paraId="09675E7B" w14:textId="4C0EF4C9" w:rsidR="00566348" w:rsidRPr="001510E6" w:rsidRDefault="00566348" w:rsidP="004B4726">
      <w:pPr>
        <w:pStyle w:val="Akapitzlist"/>
        <w:numPr>
          <w:ilvl w:val="0"/>
          <w:numId w:val="59"/>
        </w:numPr>
        <w:spacing w:after="0" w:line="240" w:lineRule="auto"/>
        <w:ind w:left="993" w:right="27" w:hanging="283"/>
        <w:jc w:val="both"/>
        <w:rPr>
          <w:rFonts w:ascii="Tahoma" w:eastAsia="Times New Roman" w:hAnsi="Tahoma" w:cs="Tahoma"/>
          <w:color w:val="000000" w:themeColor="text1"/>
          <w:sz w:val="18"/>
          <w:szCs w:val="18"/>
        </w:rPr>
      </w:pPr>
      <w:r w:rsidRPr="001510E6">
        <w:rPr>
          <w:rFonts w:ascii="Tahoma" w:hAnsi="Tahoma" w:cs="Tahoma"/>
          <w:color w:val="000000" w:themeColor="text1"/>
          <w:sz w:val="18"/>
          <w:szCs w:val="18"/>
        </w:rPr>
        <w:t>wpis /zgłoszenie do CPNP tj. Portalu Notyfikacji Produktów Kosmetycznych.</w:t>
      </w:r>
    </w:p>
    <w:p w14:paraId="2B508AE6" w14:textId="30091560" w:rsidR="00D7408A" w:rsidRPr="001510E6" w:rsidRDefault="00D7408A" w:rsidP="004B4726">
      <w:pPr>
        <w:pStyle w:val="Akapitzlist"/>
        <w:numPr>
          <w:ilvl w:val="1"/>
          <w:numId w:val="3"/>
        </w:numPr>
        <w:spacing w:after="0" w:line="240" w:lineRule="auto"/>
        <w:ind w:left="426" w:right="27" w:hanging="426"/>
        <w:jc w:val="both"/>
        <w:rPr>
          <w:rFonts w:ascii="Tahoma" w:hAnsi="Tahoma" w:cs="Tahoma"/>
          <w:color w:val="000000" w:themeColor="text1"/>
          <w:sz w:val="18"/>
          <w:szCs w:val="18"/>
        </w:rPr>
      </w:pPr>
      <w:r w:rsidRPr="001510E6">
        <w:rPr>
          <w:rFonts w:ascii="Tahoma" w:hAnsi="Tahoma" w:cs="Tahoma"/>
          <w:color w:val="000000" w:themeColor="text1"/>
          <w:sz w:val="18"/>
          <w:szCs w:val="18"/>
        </w:rPr>
        <w:lastRenderedPageBreak/>
        <w:t xml:space="preserve">Wykonawca gwarantuje, że dostarczony asortyment w pakiecie nr </w:t>
      </w:r>
      <w:r w:rsidR="0019322C" w:rsidRPr="001510E6">
        <w:rPr>
          <w:rFonts w:ascii="Tahoma" w:hAnsi="Tahoma" w:cs="Tahoma"/>
          <w:color w:val="000000" w:themeColor="text1"/>
          <w:sz w:val="18"/>
          <w:szCs w:val="18"/>
        </w:rPr>
        <w:t>8</w:t>
      </w:r>
      <w:r w:rsidRPr="001510E6">
        <w:rPr>
          <w:rFonts w:ascii="Tahoma" w:hAnsi="Tahoma" w:cs="Tahoma"/>
          <w:color w:val="000000" w:themeColor="text1"/>
          <w:sz w:val="18"/>
          <w:szCs w:val="18"/>
        </w:rPr>
        <w:t xml:space="preserve"> zadania posiada opakowanie uniemożliwiające zmianę parametrów substancji takich jak zmiana stężenia alkoholu lub jego odparowywanie w okresie min. 6 m-cy prawidłowego przechowywania w magazynie aptecznym od chwili realizacji dostawy do </w:t>
      </w:r>
      <w:r w:rsidR="00D505FE">
        <w:rPr>
          <w:rFonts w:ascii="Tahoma" w:hAnsi="Tahoma" w:cs="Tahoma"/>
          <w:color w:val="000000" w:themeColor="text1"/>
          <w:sz w:val="18"/>
          <w:szCs w:val="18"/>
        </w:rPr>
        <w:t>Z</w:t>
      </w:r>
      <w:r w:rsidRPr="001510E6">
        <w:rPr>
          <w:rFonts w:ascii="Tahoma" w:hAnsi="Tahoma" w:cs="Tahoma"/>
          <w:color w:val="000000" w:themeColor="text1"/>
          <w:sz w:val="18"/>
          <w:szCs w:val="18"/>
        </w:rPr>
        <w:t xml:space="preserve">amawiającego. </w:t>
      </w:r>
    </w:p>
    <w:p w14:paraId="502FE40B" w14:textId="77777777" w:rsidR="0099367D" w:rsidRPr="001510E6" w:rsidRDefault="0099367D" w:rsidP="001A3FC1">
      <w:pPr>
        <w:pStyle w:val="BodyText22"/>
        <w:ind w:right="27"/>
        <w:jc w:val="both"/>
        <w:rPr>
          <w:rFonts w:ascii="Tahoma" w:hAnsi="Tahoma" w:cs="Tahoma"/>
          <w:color w:val="000000" w:themeColor="text1"/>
          <w:sz w:val="18"/>
          <w:szCs w:val="18"/>
          <w:highlight w:val="green"/>
        </w:rPr>
      </w:pPr>
    </w:p>
    <w:p w14:paraId="584C4D77" w14:textId="77777777" w:rsidR="00074D89" w:rsidRPr="001510E6" w:rsidRDefault="003742F3" w:rsidP="001A3FC1">
      <w:pPr>
        <w:pStyle w:val="Tekstpodstawowywcity"/>
        <w:numPr>
          <w:ilvl w:val="0"/>
          <w:numId w:val="10"/>
        </w:numPr>
        <w:tabs>
          <w:tab w:val="clear" w:pos="720"/>
        </w:tabs>
        <w:ind w:right="27"/>
        <w:rPr>
          <w:rFonts w:ascii="Tahoma" w:hAnsi="Tahoma" w:cs="Tahoma"/>
          <w:sz w:val="18"/>
          <w:szCs w:val="18"/>
        </w:rPr>
      </w:pPr>
      <w:r w:rsidRPr="001510E6">
        <w:rPr>
          <w:rFonts w:ascii="Tahoma" w:hAnsi="Tahoma" w:cs="Tahoma"/>
          <w:b/>
          <w:sz w:val="18"/>
          <w:szCs w:val="18"/>
        </w:rPr>
        <w:t>TERMIN I MIEJSCE WYKONANIA</w:t>
      </w:r>
      <w:r w:rsidRPr="001510E6">
        <w:rPr>
          <w:rFonts w:ascii="Tahoma" w:hAnsi="Tahoma" w:cs="Tahoma"/>
          <w:sz w:val="18"/>
          <w:szCs w:val="18"/>
        </w:rPr>
        <w:t xml:space="preserve"> </w:t>
      </w:r>
      <w:r w:rsidRPr="001510E6">
        <w:rPr>
          <w:rFonts w:ascii="Tahoma" w:hAnsi="Tahoma" w:cs="Tahoma"/>
          <w:b/>
          <w:sz w:val="18"/>
          <w:szCs w:val="18"/>
        </w:rPr>
        <w:t>ZAMÓWIENIA</w:t>
      </w:r>
    </w:p>
    <w:p w14:paraId="2630B721" w14:textId="60462DE3" w:rsidR="000435D9" w:rsidRPr="00AB0D9C" w:rsidRDefault="000435D9" w:rsidP="00AB0D9C">
      <w:pPr>
        <w:pStyle w:val="Akapitzlist"/>
        <w:numPr>
          <w:ilvl w:val="1"/>
          <w:numId w:val="48"/>
        </w:numPr>
        <w:tabs>
          <w:tab w:val="clear" w:pos="360"/>
        </w:tabs>
        <w:spacing w:after="0" w:line="240" w:lineRule="auto"/>
        <w:ind w:left="426" w:right="27" w:hanging="426"/>
        <w:jc w:val="both"/>
        <w:rPr>
          <w:rFonts w:ascii="Tahoma" w:eastAsia="Times New Roman" w:hAnsi="Tahoma" w:cs="Tahoma"/>
          <w:bCs/>
          <w:sz w:val="18"/>
          <w:szCs w:val="18"/>
          <w:lang w:eastAsia="pl-PL"/>
        </w:rPr>
      </w:pPr>
      <w:r w:rsidRPr="00AB0D9C">
        <w:rPr>
          <w:rFonts w:ascii="Tahoma" w:eastAsia="Times New Roman" w:hAnsi="Tahoma" w:cs="Tahoma"/>
          <w:bCs/>
          <w:sz w:val="18"/>
          <w:szCs w:val="18"/>
          <w:lang w:eastAsia="pl-PL"/>
        </w:rPr>
        <w:t xml:space="preserve">Termin realizacji - dostawy sukcesywne </w:t>
      </w:r>
      <w:r w:rsidR="00AB0D9C" w:rsidRPr="00AB0D9C">
        <w:rPr>
          <w:rFonts w:ascii="Tahoma" w:eastAsia="Times New Roman" w:hAnsi="Tahoma" w:cs="Tahoma"/>
          <w:bCs/>
          <w:sz w:val="18"/>
          <w:szCs w:val="18"/>
          <w:lang w:eastAsia="pl-PL"/>
        </w:rPr>
        <w:t>–</w:t>
      </w:r>
      <w:r w:rsidRPr="00AB0D9C">
        <w:rPr>
          <w:rFonts w:ascii="Tahoma" w:eastAsia="Times New Roman" w:hAnsi="Tahoma" w:cs="Tahoma"/>
          <w:bCs/>
          <w:sz w:val="18"/>
          <w:szCs w:val="18"/>
          <w:lang w:eastAsia="pl-PL"/>
        </w:rPr>
        <w:t xml:space="preserve"> </w:t>
      </w:r>
      <w:r w:rsidR="00AB0D9C" w:rsidRPr="00AB0D9C">
        <w:rPr>
          <w:rFonts w:ascii="Tahoma" w:eastAsia="Times New Roman" w:hAnsi="Tahoma" w:cs="Tahoma"/>
          <w:b/>
          <w:sz w:val="18"/>
          <w:szCs w:val="18"/>
          <w:lang w:eastAsia="pl-PL"/>
        </w:rPr>
        <w:t>12 miesięcy</w:t>
      </w:r>
      <w:r w:rsidR="00AB0D9C" w:rsidRPr="00AB0D9C">
        <w:rPr>
          <w:rFonts w:ascii="Tahoma" w:eastAsia="Times New Roman" w:hAnsi="Tahoma" w:cs="Tahoma"/>
          <w:bCs/>
          <w:sz w:val="18"/>
          <w:szCs w:val="18"/>
          <w:lang w:eastAsia="pl-PL"/>
        </w:rPr>
        <w:t xml:space="preserve"> od dnia </w:t>
      </w:r>
      <w:r w:rsidR="00C96961">
        <w:rPr>
          <w:rFonts w:ascii="Tahoma" w:eastAsia="Times New Roman" w:hAnsi="Tahoma" w:cs="Tahoma"/>
          <w:bCs/>
          <w:sz w:val="18"/>
          <w:szCs w:val="18"/>
          <w:lang w:eastAsia="pl-PL"/>
        </w:rPr>
        <w:t>zawarcia</w:t>
      </w:r>
      <w:r w:rsidR="00AB0D9C" w:rsidRPr="00AB0D9C">
        <w:rPr>
          <w:rFonts w:ascii="Tahoma" w:eastAsia="Times New Roman" w:hAnsi="Tahoma" w:cs="Tahoma"/>
          <w:bCs/>
          <w:sz w:val="18"/>
          <w:szCs w:val="18"/>
          <w:lang w:eastAsia="pl-PL"/>
        </w:rPr>
        <w:t xml:space="preserve"> umowy (nie wcześniej niż </w:t>
      </w:r>
      <w:r w:rsidRPr="00AB0D9C">
        <w:rPr>
          <w:rFonts w:ascii="Tahoma" w:eastAsia="Times New Roman" w:hAnsi="Tahoma" w:cs="Tahoma"/>
          <w:bCs/>
          <w:sz w:val="18"/>
          <w:szCs w:val="18"/>
          <w:lang w:eastAsia="pl-PL"/>
        </w:rPr>
        <w:t>od 01.01.2021 r.</w:t>
      </w:r>
      <w:r w:rsidR="00AB0D9C" w:rsidRPr="00AB0D9C">
        <w:rPr>
          <w:rFonts w:ascii="Tahoma" w:eastAsia="Times New Roman" w:hAnsi="Tahoma" w:cs="Tahoma"/>
          <w:bCs/>
          <w:sz w:val="18"/>
          <w:szCs w:val="18"/>
          <w:lang w:eastAsia="pl-PL"/>
        </w:rPr>
        <w:t>)</w:t>
      </w:r>
    </w:p>
    <w:p w14:paraId="7488FB5E" w14:textId="36DDFA2E" w:rsidR="00B80B0D" w:rsidRPr="001510E6" w:rsidRDefault="00B80B0D" w:rsidP="004B4726">
      <w:pPr>
        <w:pStyle w:val="Akapitzlist"/>
        <w:numPr>
          <w:ilvl w:val="1"/>
          <w:numId w:val="48"/>
        </w:numPr>
        <w:tabs>
          <w:tab w:val="clear" w:pos="360"/>
        </w:tabs>
        <w:spacing w:after="0" w:line="240" w:lineRule="auto"/>
        <w:ind w:left="426" w:right="27" w:hanging="426"/>
        <w:jc w:val="both"/>
        <w:rPr>
          <w:rFonts w:ascii="Tahoma" w:hAnsi="Tahoma" w:cs="Tahoma"/>
          <w:sz w:val="18"/>
          <w:szCs w:val="18"/>
        </w:rPr>
      </w:pPr>
      <w:r w:rsidRPr="001510E6">
        <w:rPr>
          <w:rFonts w:ascii="Tahoma" w:hAnsi="Tahoma" w:cs="Tahoma"/>
          <w:sz w:val="18"/>
          <w:szCs w:val="18"/>
        </w:rPr>
        <w:t>Termin płatności - 60 dni licząc od dnia dostarczenia przedmiotu zamówienia oraz prawidłowo wypełnionej faktury do siedziby Zamawiającego. Zamawiający będzie dokonywał wszystkich płatności przelewem na rachunek bankowy wskazany w fakturze. Zamawiający zgodnie z ustawą z dnia 9 listopada 2018 r. o elektronicznym fakturowaniu w zamówieniach publicznych, koncesjach na roboty budowlane lub usługi oraz partnerstwie publiczno-prywatnym (Dz. U. 2018 poz. 2191</w:t>
      </w:r>
      <w:r w:rsidR="00852EB8">
        <w:rPr>
          <w:rFonts w:ascii="Tahoma" w:hAnsi="Tahoma" w:cs="Tahoma"/>
          <w:sz w:val="18"/>
          <w:szCs w:val="18"/>
        </w:rPr>
        <w:t xml:space="preserve"> z późn. zm.</w:t>
      </w:r>
      <w:r w:rsidRPr="001510E6">
        <w:rPr>
          <w:rFonts w:ascii="Tahoma" w:hAnsi="Tahoma" w:cs="Tahoma"/>
          <w:sz w:val="18"/>
          <w:szCs w:val="18"/>
        </w:rPr>
        <w:t>) ma obowiązek odbierania od Wykonawcy faktur elektronicznych za pośrednictwem platformy elektronicznego fakturowania.</w:t>
      </w:r>
      <w:r w:rsidR="00D91A3A">
        <w:rPr>
          <w:rFonts w:ascii="Tahoma" w:hAnsi="Tahoma" w:cs="Tahoma"/>
          <w:sz w:val="18"/>
          <w:szCs w:val="18"/>
        </w:rPr>
        <w:t xml:space="preserve"> </w:t>
      </w:r>
      <w:r w:rsidR="00D91A3A" w:rsidRPr="00D91A3A">
        <w:rPr>
          <w:rFonts w:ascii="Tahoma" w:hAnsi="Tahoma" w:cs="Tahoma"/>
          <w:sz w:val="18"/>
          <w:szCs w:val="18"/>
        </w:rPr>
        <w:t xml:space="preserve">Zamawiający korzysta z platformy PEF: </w:t>
      </w:r>
      <w:hyperlink r:id="rId12" w:history="1">
        <w:r w:rsidR="00D91A3A" w:rsidRPr="00D91A3A">
          <w:rPr>
            <w:rStyle w:val="Hipercze"/>
            <w:rFonts w:ascii="Tahoma" w:hAnsi="Tahoma" w:cs="Tahoma"/>
            <w:sz w:val="18"/>
            <w:szCs w:val="18"/>
          </w:rPr>
          <w:t>https://www.brokerinfinite.efaktura.gov.pl/</w:t>
        </w:r>
      </w:hyperlink>
      <w:r w:rsidR="00D91A3A" w:rsidRPr="00D91A3A">
        <w:rPr>
          <w:rFonts w:ascii="Tahoma" w:hAnsi="Tahoma" w:cs="Tahoma"/>
          <w:sz w:val="18"/>
          <w:szCs w:val="18"/>
        </w:rPr>
        <w:t xml:space="preserve"> i aplikacji: Infinite IT Solutions. Numer PEPPOL: 6271923530.</w:t>
      </w:r>
    </w:p>
    <w:p w14:paraId="46204773" w14:textId="77777777" w:rsidR="00C365A9" w:rsidRPr="001510E6" w:rsidRDefault="00C365A9" w:rsidP="004B4726">
      <w:pPr>
        <w:pStyle w:val="Tekstpodstawowy"/>
        <w:numPr>
          <w:ilvl w:val="1"/>
          <w:numId w:val="48"/>
        </w:numPr>
        <w:tabs>
          <w:tab w:val="clear" w:pos="360"/>
        </w:tabs>
        <w:ind w:left="426" w:right="27" w:hanging="426"/>
        <w:jc w:val="both"/>
        <w:rPr>
          <w:rFonts w:ascii="Tahoma" w:hAnsi="Tahoma" w:cs="Tahoma"/>
          <w:b w:val="0"/>
          <w:bCs/>
          <w:sz w:val="18"/>
          <w:szCs w:val="18"/>
        </w:rPr>
      </w:pPr>
      <w:r w:rsidRPr="001510E6">
        <w:rPr>
          <w:rFonts w:ascii="Tahoma" w:hAnsi="Tahoma" w:cs="Tahoma"/>
          <w:b w:val="0"/>
          <w:bCs/>
          <w:sz w:val="18"/>
          <w:szCs w:val="18"/>
        </w:rPr>
        <w:t xml:space="preserve">Realizacja dostaw odbywać się będzie zgodnie z bieżącymi potrzebami Zamawiającego. Termin dostawy zgodny z zadeklarowanym terminem w formularzu ofertowym (maksymalny termin dostawy: </w:t>
      </w:r>
      <w:r w:rsidRPr="001510E6">
        <w:rPr>
          <w:rFonts w:ascii="Tahoma" w:hAnsi="Tahoma" w:cs="Tahoma"/>
          <w:sz w:val="18"/>
          <w:szCs w:val="18"/>
        </w:rPr>
        <w:t>5 dni roboczych</w:t>
      </w:r>
      <w:r w:rsidRPr="001510E6">
        <w:rPr>
          <w:rFonts w:ascii="Tahoma" w:hAnsi="Tahoma" w:cs="Tahoma"/>
          <w:b w:val="0"/>
          <w:bCs/>
          <w:sz w:val="18"/>
          <w:szCs w:val="18"/>
        </w:rPr>
        <w:t xml:space="preserve"> (tj. od poniedziałku do piątku za wyjątkiem dni ustawowo wolnych od pracy w godzinach od 8:00 do 14:00) od daty zgłoszenia zamówienia wraz z fakturą dostawy.</w:t>
      </w:r>
    </w:p>
    <w:p w14:paraId="5F61DBD2" w14:textId="7F804B74" w:rsidR="00C365A9" w:rsidRPr="001510E6" w:rsidRDefault="00C365A9"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sz w:val="18"/>
          <w:szCs w:val="18"/>
        </w:rPr>
        <w:t xml:space="preserve">Zamawiany towar dostawca będzie dostarczał bezpośrednio do </w:t>
      </w:r>
      <w:r w:rsidR="006B410C" w:rsidRPr="001510E6">
        <w:rPr>
          <w:rFonts w:ascii="Tahoma" w:hAnsi="Tahoma" w:cs="Tahoma"/>
          <w:b w:val="0"/>
          <w:bCs/>
          <w:sz w:val="18"/>
          <w:szCs w:val="18"/>
        </w:rPr>
        <w:t>Apteki Szpitalnej</w:t>
      </w:r>
      <w:r w:rsidRPr="001510E6">
        <w:rPr>
          <w:rFonts w:ascii="Tahoma" w:hAnsi="Tahoma" w:cs="Tahoma"/>
          <w:b w:val="0"/>
          <w:bCs/>
          <w:sz w:val="18"/>
          <w:szCs w:val="18"/>
        </w:rPr>
        <w:t xml:space="preserve"> przy </w:t>
      </w:r>
      <w:bookmarkStart w:id="1" w:name="_Hlk44662854"/>
      <w:r w:rsidRPr="001510E6">
        <w:rPr>
          <w:rFonts w:ascii="Tahoma" w:hAnsi="Tahoma" w:cs="Tahoma"/>
          <w:b w:val="0"/>
          <w:bCs/>
          <w:sz w:val="18"/>
          <w:szCs w:val="18"/>
        </w:rPr>
        <w:t xml:space="preserve">ul. Strzelców Bytomskich 11, 41-500 Chorzów </w:t>
      </w:r>
      <w:bookmarkEnd w:id="1"/>
      <w:r w:rsidRPr="001510E6">
        <w:rPr>
          <w:rFonts w:ascii="Tahoma" w:hAnsi="Tahoma" w:cs="Tahoma"/>
          <w:b w:val="0"/>
          <w:bCs/>
          <w:sz w:val="18"/>
          <w:szCs w:val="18"/>
        </w:rPr>
        <w:t>na warunkach określonych w Istotnych postanowieniach umownych. Zamówienia będą zgłaszane faksem lub e-mailem wyłącznie</w:t>
      </w:r>
      <w:r w:rsidR="00252433">
        <w:rPr>
          <w:rFonts w:ascii="Tahoma" w:hAnsi="Tahoma" w:cs="Tahoma"/>
          <w:b w:val="0"/>
          <w:bCs/>
          <w:sz w:val="18"/>
          <w:szCs w:val="18"/>
        </w:rPr>
        <w:t xml:space="preserve"> przez</w:t>
      </w:r>
      <w:r w:rsidRPr="001510E6">
        <w:rPr>
          <w:rFonts w:ascii="Tahoma" w:hAnsi="Tahoma" w:cs="Tahoma"/>
          <w:b w:val="0"/>
          <w:bCs/>
          <w:sz w:val="18"/>
          <w:szCs w:val="18"/>
        </w:rPr>
        <w:t xml:space="preserve"> Aptekę Szpitalną SP ZOZ Zespołu Szpitali Miejskich.</w:t>
      </w:r>
    </w:p>
    <w:p w14:paraId="16CA15EE" w14:textId="77777777" w:rsidR="00C365A9" w:rsidRPr="001510E6" w:rsidRDefault="00C365A9"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sz w:val="18"/>
          <w:szCs w:val="18"/>
        </w:rPr>
        <w:t>Zamawiający wymaga aby Wykonawca elastycznie reagował na korekty zamówienia dokonywane przez Zamawiającego.</w:t>
      </w:r>
    </w:p>
    <w:p w14:paraId="61B801B5" w14:textId="1960F83D" w:rsidR="00C365A9" w:rsidRPr="001510E6" w:rsidRDefault="00C365A9"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color w:val="000000"/>
          <w:sz w:val="18"/>
          <w:szCs w:val="18"/>
        </w:rPr>
        <w:t>Towar będzie rozładowany do miejsc wskazanych przez personel Apteki</w:t>
      </w:r>
      <w:r w:rsidRPr="001510E6">
        <w:rPr>
          <w:rFonts w:ascii="Tahoma" w:hAnsi="Tahoma" w:cs="Tahoma"/>
          <w:b w:val="0"/>
          <w:bCs/>
          <w:sz w:val="18"/>
          <w:szCs w:val="18"/>
        </w:rPr>
        <w:t>.</w:t>
      </w:r>
    </w:p>
    <w:p w14:paraId="3BC03544" w14:textId="6597067D" w:rsidR="00C365A9" w:rsidRPr="001510E6" w:rsidRDefault="00C365A9"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color w:val="000000"/>
          <w:sz w:val="18"/>
          <w:szCs w:val="18"/>
        </w:rPr>
        <w:t xml:space="preserve">Wykonawca zobowiązany jest do przyjęcia zgłaszanych reklamacji jakości i ilości </w:t>
      </w:r>
      <w:r w:rsidR="00946AAB" w:rsidRPr="001510E6">
        <w:rPr>
          <w:rFonts w:ascii="Tahoma" w:hAnsi="Tahoma" w:cs="Tahoma"/>
          <w:b w:val="0"/>
          <w:bCs/>
          <w:color w:val="000000"/>
          <w:sz w:val="18"/>
          <w:szCs w:val="18"/>
        </w:rPr>
        <w:t>asortymentu</w:t>
      </w:r>
      <w:r w:rsidRPr="001510E6">
        <w:rPr>
          <w:rFonts w:ascii="Tahoma" w:hAnsi="Tahoma" w:cs="Tahoma"/>
          <w:b w:val="0"/>
          <w:bCs/>
          <w:color w:val="000000"/>
          <w:sz w:val="18"/>
          <w:szCs w:val="18"/>
        </w:rPr>
        <w:t xml:space="preserve"> i całego zamówienia.</w:t>
      </w:r>
    </w:p>
    <w:p w14:paraId="57C84DF0" w14:textId="77777777" w:rsidR="00C365A9" w:rsidRPr="001510E6" w:rsidRDefault="00C365A9"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sz w:val="18"/>
          <w:szCs w:val="18"/>
        </w:rPr>
        <w:t>Zamawiający zastrzega sobie prawo do składania zamówień bez ograniczeń co do każdorazowej ilości towaru oraz cykliczności dostaw.</w:t>
      </w:r>
    </w:p>
    <w:p w14:paraId="3A62E108" w14:textId="77777777" w:rsidR="00C365A9" w:rsidRPr="001510E6" w:rsidRDefault="00C365A9"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sz w:val="18"/>
          <w:szCs w:val="18"/>
        </w:rPr>
        <w:t>Wykonawca musi posiadać na stanie magazynu ilości przedmiotowego asortymentu zapewniające płynność dostaw.</w:t>
      </w:r>
    </w:p>
    <w:p w14:paraId="7439D3FC" w14:textId="77777777" w:rsidR="00C365A9" w:rsidRPr="001510E6" w:rsidRDefault="00C365A9"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sz w:val="18"/>
          <w:szCs w:val="18"/>
        </w:rPr>
        <w:t>Za datę dostawy uważa się wydanie towaru osobie upoważnionej do jego odbioru.</w:t>
      </w:r>
    </w:p>
    <w:p w14:paraId="698655B1" w14:textId="440B2B44" w:rsidR="00C365A9" w:rsidRPr="001510E6" w:rsidRDefault="00C365A9"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sz w:val="18"/>
          <w:szCs w:val="18"/>
        </w:rPr>
        <w:t>Przyjęcie towaru będzie poprzedzone badaniem ilościowo-asortymentowym, którego dokona osoba upoważniona do odbioru dostawy po stronie Zamawiającego.</w:t>
      </w:r>
    </w:p>
    <w:p w14:paraId="41F55398" w14:textId="77777777" w:rsidR="00946AAB" w:rsidRPr="001510E6" w:rsidRDefault="00946AAB"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sz w:val="18"/>
          <w:szCs w:val="18"/>
        </w:rPr>
        <w:t>Zamawiający wymaga aby na dostarczonej fakturze (lub załączniku do niej) znajdowały się między innymi takie informacje jak nr serii i data ważności.</w:t>
      </w:r>
    </w:p>
    <w:p w14:paraId="35734750" w14:textId="7A9D8F3B" w:rsidR="00946AAB" w:rsidRPr="001510E6" w:rsidRDefault="00946AAB"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sz w:val="18"/>
          <w:szCs w:val="18"/>
        </w:rPr>
        <w:t>W miarę możliwości Wykonawcy faktura również w wersji elektronicznej m.in.: mail: apteka@zsm.com.pl (Format do importu faktur do apteki: datafarm, dr malicki, kamsoft), płyta.</w:t>
      </w:r>
    </w:p>
    <w:p w14:paraId="5410EF2A" w14:textId="70F2A7DA" w:rsidR="00C365A9" w:rsidRPr="001510E6" w:rsidRDefault="00C365A9" w:rsidP="004B4726">
      <w:pPr>
        <w:pStyle w:val="Tekstpodstawowy"/>
        <w:numPr>
          <w:ilvl w:val="1"/>
          <w:numId w:val="50"/>
        </w:numPr>
        <w:overflowPunct w:val="0"/>
        <w:autoSpaceDE w:val="0"/>
        <w:autoSpaceDN w:val="0"/>
        <w:adjustRightInd w:val="0"/>
        <w:ind w:left="426" w:right="27" w:hanging="426"/>
        <w:jc w:val="both"/>
        <w:rPr>
          <w:rFonts w:ascii="Tahoma" w:hAnsi="Tahoma" w:cs="Tahoma"/>
          <w:b w:val="0"/>
          <w:bCs/>
          <w:sz w:val="18"/>
          <w:szCs w:val="18"/>
        </w:rPr>
      </w:pPr>
      <w:r w:rsidRPr="001510E6">
        <w:rPr>
          <w:rFonts w:ascii="Tahoma" w:hAnsi="Tahoma" w:cs="Tahoma"/>
          <w:b w:val="0"/>
          <w:bCs/>
          <w:sz w:val="18"/>
          <w:szCs w:val="18"/>
          <w:u w:val="single"/>
        </w:rPr>
        <w:t>UWAGA</w:t>
      </w:r>
      <w:r w:rsidRPr="001510E6">
        <w:rPr>
          <w:rFonts w:ascii="Tahoma" w:hAnsi="Tahoma" w:cs="Tahoma"/>
          <w:b w:val="0"/>
          <w:bCs/>
          <w:sz w:val="18"/>
          <w:szCs w:val="18"/>
        </w:rPr>
        <w:t>: bez względu na fakt, w jaki sposób realizowane są dostawy towaru (transportem własnym czy za pośrednictwem firmy kurierskiej) Wykonawca odpowiada za dostawę towaru do Apteki przy ul. Strzelców Bytomskich 11</w:t>
      </w:r>
      <w:r w:rsidR="006F17F4" w:rsidRPr="001510E6">
        <w:rPr>
          <w:rFonts w:ascii="Tahoma" w:hAnsi="Tahoma" w:cs="Tahoma"/>
          <w:b w:val="0"/>
          <w:bCs/>
          <w:sz w:val="18"/>
          <w:szCs w:val="18"/>
        </w:rPr>
        <w:t xml:space="preserve"> </w:t>
      </w:r>
      <w:r w:rsidRPr="001510E6">
        <w:rPr>
          <w:rFonts w:ascii="Tahoma" w:hAnsi="Tahoma" w:cs="Tahoma"/>
          <w:b w:val="0"/>
          <w:bCs/>
          <w:sz w:val="18"/>
          <w:szCs w:val="18"/>
        </w:rPr>
        <w:t>– własnymi siłami i na własny koszt ( - dostarczeniem loco magazyn apteczny przy ul. Strzelców Bytomskich 11). W przypadku realizacji dostaw za pośrednictwem firmy kurierskiej Wykonawca zobowiązany jest do zapewnienia transportu towaru oraz jego przeniesienia ze środka transportu do apteki</w:t>
      </w:r>
      <w:r w:rsidR="006F17F4" w:rsidRPr="001510E6">
        <w:rPr>
          <w:rFonts w:ascii="Tahoma" w:hAnsi="Tahoma" w:cs="Tahoma"/>
          <w:b w:val="0"/>
          <w:bCs/>
          <w:sz w:val="18"/>
          <w:szCs w:val="18"/>
        </w:rPr>
        <w:t xml:space="preserve"> </w:t>
      </w:r>
      <w:r w:rsidRPr="001510E6">
        <w:rPr>
          <w:rFonts w:ascii="Tahoma" w:hAnsi="Tahoma" w:cs="Tahoma"/>
          <w:b w:val="0"/>
          <w:bCs/>
          <w:sz w:val="18"/>
          <w:szCs w:val="18"/>
        </w:rPr>
        <w:t xml:space="preserve">– w ramach podpisanego zlecenia z firmą kurierską (niedopuszczalny jest tryb realizacji dostawy "od drzwi do drzwi"). </w:t>
      </w:r>
      <w:r w:rsidRPr="001510E6">
        <w:rPr>
          <w:rFonts w:ascii="Tahoma" w:hAnsi="Tahoma" w:cs="Tahoma"/>
          <w:b w:val="0"/>
          <w:bCs/>
          <w:color w:val="000000"/>
          <w:sz w:val="18"/>
          <w:szCs w:val="18"/>
        </w:rPr>
        <w:t xml:space="preserve">Nie dopełnienie powyższego warunku skutkować będzie – zgodnie z zapisami § </w:t>
      </w:r>
      <w:r w:rsidR="00EE7BBE" w:rsidRPr="001510E6">
        <w:rPr>
          <w:rFonts w:ascii="Tahoma" w:hAnsi="Tahoma" w:cs="Tahoma"/>
          <w:b w:val="0"/>
          <w:bCs/>
          <w:color w:val="000000"/>
          <w:sz w:val="18"/>
          <w:szCs w:val="18"/>
        </w:rPr>
        <w:t>6</w:t>
      </w:r>
      <w:r w:rsidR="00162AAF">
        <w:rPr>
          <w:rFonts w:ascii="Tahoma" w:hAnsi="Tahoma" w:cs="Tahoma"/>
          <w:b w:val="0"/>
          <w:bCs/>
          <w:color w:val="000000"/>
          <w:sz w:val="18"/>
          <w:szCs w:val="18"/>
        </w:rPr>
        <w:t xml:space="preserve"> </w:t>
      </w:r>
      <w:r w:rsidRPr="001510E6">
        <w:rPr>
          <w:rFonts w:ascii="Tahoma" w:hAnsi="Tahoma" w:cs="Tahoma"/>
          <w:b w:val="0"/>
          <w:bCs/>
          <w:color w:val="000000"/>
          <w:sz w:val="18"/>
          <w:szCs w:val="18"/>
        </w:rPr>
        <w:t>ust. 7 ppkt. d)</w:t>
      </w:r>
      <w:r w:rsidR="00162AAF">
        <w:rPr>
          <w:rFonts w:ascii="Tahoma" w:hAnsi="Tahoma" w:cs="Tahoma"/>
          <w:b w:val="0"/>
          <w:bCs/>
          <w:color w:val="000000"/>
          <w:sz w:val="18"/>
          <w:szCs w:val="18"/>
        </w:rPr>
        <w:t xml:space="preserve"> umowy </w:t>
      </w:r>
      <w:r w:rsidR="00162AAF" w:rsidRPr="00162AAF">
        <w:rPr>
          <w:rFonts w:ascii="Tahoma" w:hAnsi="Tahoma" w:cs="Tahoma"/>
          <w:b w:val="0"/>
          <w:bCs/>
          <w:color w:val="000000"/>
          <w:sz w:val="18"/>
          <w:szCs w:val="18"/>
        </w:rPr>
        <w:t xml:space="preserve">(Reklamacje) </w:t>
      </w:r>
      <w:r w:rsidRPr="001510E6">
        <w:rPr>
          <w:rFonts w:ascii="Tahoma" w:hAnsi="Tahoma" w:cs="Tahoma"/>
          <w:b w:val="0"/>
          <w:bCs/>
          <w:color w:val="000000"/>
          <w:sz w:val="18"/>
          <w:szCs w:val="18"/>
        </w:rPr>
        <w:t xml:space="preserve"> odmową przyjęcia towaru i podlegać będzie karze umownej przewidzianej w § </w:t>
      </w:r>
      <w:r w:rsidR="00EE7BBE" w:rsidRPr="001510E6">
        <w:rPr>
          <w:rFonts w:ascii="Tahoma" w:hAnsi="Tahoma" w:cs="Tahoma"/>
          <w:b w:val="0"/>
          <w:bCs/>
          <w:color w:val="000000"/>
          <w:sz w:val="18"/>
          <w:szCs w:val="18"/>
        </w:rPr>
        <w:t>7</w:t>
      </w:r>
      <w:r w:rsidRPr="001510E6">
        <w:rPr>
          <w:rFonts w:ascii="Tahoma" w:hAnsi="Tahoma" w:cs="Tahoma"/>
          <w:b w:val="0"/>
          <w:bCs/>
          <w:color w:val="000000"/>
          <w:sz w:val="18"/>
          <w:szCs w:val="18"/>
        </w:rPr>
        <w:t xml:space="preserve"> umowy ust. 1 pkt a).</w:t>
      </w:r>
    </w:p>
    <w:p w14:paraId="28B406C9" w14:textId="77777777" w:rsidR="00C365A9" w:rsidRPr="001510E6" w:rsidRDefault="00C365A9" w:rsidP="001A3FC1">
      <w:pPr>
        <w:ind w:right="27"/>
        <w:jc w:val="both"/>
        <w:rPr>
          <w:rFonts w:ascii="Tahoma" w:hAnsi="Tahoma" w:cs="Tahoma"/>
          <w:color w:val="000000"/>
          <w:sz w:val="18"/>
          <w:szCs w:val="18"/>
        </w:rPr>
      </w:pPr>
    </w:p>
    <w:p w14:paraId="1D750F69" w14:textId="77777777" w:rsidR="00074D89" w:rsidRPr="001510E6" w:rsidRDefault="003742F3" w:rsidP="004B4726">
      <w:pPr>
        <w:pStyle w:val="Akapitzlist"/>
        <w:widowControl w:val="0"/>
        <w:numPr>
          <w:ilvl w:val="0"/>
          <w:numId w:val="48"/>
        </w:numPr>
        <w:tabs>
          <w:tab w:val="clear" w:pos="786"/>
        </w:tabs>
        <w:spacing w:after="0" w:line="240" w:lineRule="auto"/>
        <w:ind w:left="284" w:right="27" w:hanging="284"/>
        <w:jc w:val="both"/>
        <w:rPr>
          <w:rFonts w:ascii="Tahoma" w:hAnsi="Tahoma" w:cs="Tahoma"/>
          <w:b/>
          <w:sz w:val="18"/>
          <w:szCs w:val="18"/>
        </w:rPr>
      </w:pPr>
      <w:r w:rsidRPr="001510E6">
        <w:rPr>
          <w:rFonts w:ascii="Tahoma" w:hAnsi="Tahoma" w:cs="Tahoma"/>
          <w:b/>
          <w:bCs/>
          <w:sz w:val="18"/>
          <w:szCs w:val="18"/>
        </w:rPr>
        <w:t>WARUNKI UDZIAŁU W POSTĘPOWANIU, OPI</w:t>
      </w:r>
      <w:r w:rsidRPr="001510E6">
        <w:rPr>
          <w:rFonts w:ascii="Tahoma" w:hAnsi="Tahoma" w:cs="Tahoma"/>
          <w:b/>
          <w:sz w:val="18"/>
          <w:szCs w:val="18"/>
        </w:rPr>
        <w:t>S SPOSOBU DOKONYWANIA OCENY SPEŁNIENIA TYCH WARUNKÓW</w:t>
      </w:r>
      <w:r w:rsidRPr="001510E6">
        <w:rPr>
          <w:rFonts w:ascii="Tahoma" w:hAnsi="Tahoma" w:cs="Tahoma"/>
          <w:b/>
          <w:bCs/>
          <w:sz w:val="18"/>
          <w:szCs w:val="18"/>
        </w:rPr>
        <w:t>, PODSTAWY WYKLUCZENIA</w:t>
      </w:r>
    </w:p>
    <w:p w14:paraId="2EDCE013" w14:textId="77777777" w:rsidR="00074D89" w:rsidRPr="001510E6" w:rsidRDefault="003742F3" w:rsidP="004B4726">
      <w:pPr>
        <w:widowControl w:val="0"/>
        <w:ind w:left="426" w:right="27" w:hanging="426"/>
        <w:jc w:val="both"/>
        <w:rPr>
          <w:rFonts w:ascii="Tahoma" w:hAnsi="Tahoma" w:cs="Tahoma"/>
          <w:bCs/>
          <w:sz w:val="18"/>
          <w:szCs w:val="18"/>
        </w:rPr>
      </w:pPr>
      <w:r w:rsidRPr="001510E6">
        <w:rPr>
          <w:rFonts w:ascii="Tahoma" w:hAnsi="Tahoma" w:cs="Tahoma"/>
          <w:bCs/>
          <w:sz w:val="18"/>
          <w:szCs w:val="18"/>
        </w:rPr>
        <w:t xml:space="preserve">4.1. </w:t>
      </w:r>
      <w:r w:rsidRPr="001510E6">
        <w:rPr>
          <w:rFonts w:ascii="Tahoma" w:hAnsi="Tahoma" w:cs="Tahoma"/>
          <w:bCs/>
          <w:sz w:val="18"/>
          <w:szCs w:val="18"/>
        </w:rPr>
        <w:tab/>
        <w:t>O udzielenie zamówienia w postępowaniu mogą ubiegać się Wykonawcy, którzy:</w:t>
      </w:r>
    </w:p>
    <w:p w14:paraId="6A8D03D4" w14:textId="77777777" w:rsidR="00074D89" w:rsidRPr="001510E6" w:rsidRDefault="003742F3" w:rsidP="004B4726">
      <w:pPr>
        <w:widowControl w:val="0"/>
        <w:ind w:left="709" w:right="27" w:hanging="283"/>
        <w:jc w:val="both"/>
        <w:rPr>
          <w:rFonts w:ascii="Tahoma" w:hAnsi="Tahoma" w:cs="Tahoma"/>
          <w:bCs/>
          <w:sz w:val="18"/>
          <w:szCs w:val="18"/>
        </w:rPr>
      </w:pPr>
      <w:r w:rsidRPr="001510E6">
        <w:rPr>
          <w:rFonts w:ascii="Tahoma" w:hAnsi="Tahoma" w:cs="Tahoma"/>
          <w:bCs/>
          <w:sz w:val="18"/>
          <w:szCs w:val="18"/>
        </w:rPr>
        <w:t>- nie podlegają wykluczeniu na podstawie przesłanek o których mowa w art. 24 ust. 1 UPZP,</w:t>
      </w:r>
    </w:p>
    <w:p w14:paraId="3ED8CE6E" w14:textId="77777777" w:rsidR="00074D89" w:rsidRPr="001510E6" w:rsidRDefault="003742F3" w:rsidP="004B4726">
      <w:pPr>
        <w:widowControl w:val="0"/>
        <w:ind w:left="709" w:right="27" w:hanging="283"/>
        <w:jc w:val="both"/>
        <w:rPr>
          <w:rFonts w:ascii="Tahoma" w:hAnsi="Tahoma" w:cs="Tahoma"/>
          <w:bCs/>
          <w:sz w:val="18"/>
          <w:szCs w:val="18"/>
        </w:rPr>
      </w:pPr>
      <w:r w:rsidRPr="001510E6">
        <w:rPr>
          <w:rFonts w:ascii="Tahoma" w:hAnsi="Tahoma" w:cs="Tahoma"/>
          <w:bCs/>
          <w:sz w:val="18"/>
          <w:szCs w:val="18"/>
        </w:rPr>
        <w:t>- spełniają warunki udziału</w:t>
      </w:r>
      <w:r w:rsidRPr="001510E6">
        <w:rPr>
          <w:rFonts w:ascii="Tahoma" w:hAnsi="Tahoma" w:cs="Tahoma"/>
          <w:sz w:val="18"/>
          <w:szCs w:val="18"/>
        </w:rPr>
        <w:t xml:space="preserve"> </w:t>
      </w:r>
      <w:r w:rsidRPr="001510E6">
        <w:rPr>
          <w:rFonts w:ascii="Tahoma" w:hAnsi="Tahoma" w:cs="Tahoma"/>
          <w:bCs/>
          <w:sz w:val="18"/>
          <w:szCs w:val="18"/>
        </w:rPr>
        <w:t>w postępowaniu.</w:t>
      </w:r>
    </w:p>
    <w:p w14:paraId="1E7439D0" w14:textId="77777777" w:rsidR="00074D89" w:rsidRPr="001510E6" w:rsidRDefault="003742F3" w:rsidP="004B4726">
      <w:pPr>
        <w:pStyle w:val="Akapitzlist"/>
        <w:widowControl w:val="0"/>
        <w:numPr>
          <w:ilvl w:val="1"/>
          <w:numId w:val="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14:paraId="3FC3A363" w14:textId="77777777" w:rsidR="00074D89" w:rsidRPr="001510E6" w:rsidRDefault="003742F3" w:rsidP="004B4726">
      <w:pPr>
        <w:pStyle w:val="Akapitzlist"/>
        <w:widowControl w:val="0"/>
        <w:numPr>
          <w:ilvl w:val="1"/>
          <w:numId w:val="2"/>
        </w:numPr>
        <w:spacing w:after="0" w:line="240" w:lineRule="auto"/>
        <w:ind w:left="426" w:right="27" w:hanging="426"/>
        <w:jc w:val="both"/>
        <w:rPr>
          <w:rFonts w:ascii="Tahoma" w:hAnsi="Tahoma" w:cs="Tahoma"/>
          <w:bCs/>
          <w:sz w:val="18"/>
          <w:szCs w:val="18"/>
        </w:rPr>
      </w:pPr>
      <w:r w:rsidRPr="001510E6">
        <w:rPr>
          <w:rFonts w:ascii="Tahoma" w:hAnsi="Tahoma" w:cs="Tahoma"/>
          <w:bCs/>
          <w:sz w:val="18"/>
          <w:szCs w:val="18"/>
        </w:rPr>
        <w:t>O udzielenie zamówienia w postępowaniu mogą ubiegać się Wykonawcy, którzy spełniają warunki udziału</w:t>
      </w:r>
      <w:r w:rsidRPr="001510E6">
        <w:rPr>
          <w:rFonts w:ascii="Tahoma" w:hAnsi="Tahoma" w:cs="Tahoma"/>
          <w:sz w:val="18"/>
          <w:szCs w:val="18"/>
        </w:rPr>
        <w:t xml:space="preserve"> </w:t>
      </w:r>
      <w:r w:rsidR="00E014D2" w:rsidRPr="001510E6">
        <w:rPr>
          <w:rFonts w:ascii="Tahoma" w:hAnsi="Tahoma" w:cs="Tahoma"/>
          <w:bCs/>
          <w:sz w:val="18"/>
          <w:szCs w:val="18"/>
        </w:rPr>
        <w:t>w </w:t>
      </w:r>
      <w:r w:rsidRPr="001510E6">
        <w:rPr>
          <w:rFonts w:ascii="Tahoma" w:hAnsi="Tahoma" w:cs="Tahoma"/>
          <w:bCs/>
          <w:sz w:val="18"/>
          <w:szCs w:val="18"/>
        </w:rPr>
        <w:t>postępowaniu dotyczące:</w:t>
      </w:r>
    </w:p>
    <w:p w14:paraId="4F5FD485" w14:textId="77777777" w:rsidR="00074D89" w:rsidRPr="001510E6" w:rsidRDefault="003742F3" w:rsidP="004B4726">
      <w:pPr>
        <w:widowControl w:val="0"/>
        <w:numPr>
          <w:ilvl w:val="0"/>
          <w:numId w:val="24"/>
        </w:numPr>
        <w:ind w:left="709" w:right="27" w:hanging="283"/>
        <w:jc w:val="both"/>
        <w:rPr>
          <w:rFonts w:ascii="Tahoma" w:hAnsi="Tahoma" w:cs="Tahoma"/>
          <w:bCs/>
          <w:sz w:val="18"/>
          <w:szCs w:val="18"/>
        </w:rPr>
      </w:pPr>
      <w:r w:rsidRPr="001510E6">
        <w:rPr>
          <w:rFonts w:ascii="Tahoma" w:hAnsi="Tahoma" w:cs="Tahoma"/>
          <w:bCs/>
          <w:sz w:val="18"/>
          <w:szCs w:val="18"/>
        </w:rPr>
        <w:t xml:space="preserve">kompetencji lub uprawnień do prowadzenia określonej działalności zawodowej, o ile wynika to z odrębnych przepisów – </w:t>
      </w:r>
      <w:r w:rsidRPr="001510E6">
        <w:rPr>
          <w:rFonts w:ascii="Tahoma" w:hAnsi="Tahoma" w:cs="Tahoma"/>
          <w:b/>
          <w:bCs/>
          <w:sz w:val="18"/>
          <w:szCs w:val="18"/>
        </w:rPr>
        <w:t>Zamawiający nie ustanawia warunku.</w:t>
      </w:r>
    </w:p>
    <w:p w14:paraId="2A68DE11" w14:textId="77777777" w:rsidR="00074D89" w:rsidRPr="001510E6" w:rsidRDefault="003742F3" w:rsidP="004B4726">
      <w:pPr>
        <w:widowControl w:val="0"/>
        <w:numPr>
          <w:ilvl w:val="0"/>
          <w:numId w:val="24"/>
        </w:numPr>
        <w:ind w:left="709" w:right="27" w:hanging="283"/>
        <w:jc w:val="both"/>
        <w:rPr>
          <w:rFonts w:ascii="Tahoma" w:hAnsi="Tahoma" w:cs="Tahoma"/>
          <w:bCs/>
          <w:sz w:val="18"/>
          <w:szCs w:val="18"/>
        </w:rPr>
      </w:pPr>
      <w:r w:rsidRPr="001510E6">
        <w:rPr>
          <w:rFonts w:ascii="Tahoma" w:hAnsi="Tahoma" w:cs="Tahoma"/>
          <w:bCs/>
          <w:sz w:val="18"/>
          <w:szCs w:val="18"/>
        </w:rPr>
        <w:t xml:space="preserve">sytuacji ekonomicznej lub finansowej – </w:t>
      </w:r>
      <w:r w:rsidRPr="001510E6">
        <w:rPr>
          <w:rFonts w:ascii="Tahoma" w:hAnsi="Tahoma" w:cs="Tahoma"/>
          <w:b/>
          <w:bCs/>
          <w:sz w:val="18"/>
          <w:szCs w:val="18"/>
        </w:rPr>
        <w:t>Zamawiający nie ustanawia warunku.</w:t>
      </w:r>
    </w:p>
    <w:p w14:paraId="141BED4C" w14:textId="77777777" w:rsidR="00074D89" w:rsidRPr="001510E6" w:rsidRDefault="003742F3" w:rsidP="004B4726">
      <w:pPr>
        <w:widowControl w:val="0"/>
        <w:numPr>
          <w:ilvl w:val="0"/>
          <w:numId w:val="24"/>
        </w:numPr>
        <w:ind w:left="709" w:right="27" w:hanging="283"/>
        <w:jc w:val="both"/>
        <w:rPr>
          <w:rFonts w:ascii="Tahoma" w:hAnsi="Tahoma" w:cs="Tahoma"/>
          <w:bCs/>
          <w:sz w:val="18"/>
          <w:szCs w:val="18"/>
        </w:rPr>
      </w:pPr>
      <w:r w:rsidRPr="001510E6">
        <w:rPr>
          <w:rFonts w:ascii="Tahoma" w:hAnsi="Tahoma" w:cs="Tahoma"/>
          <w:bCs/>
          <w:sz w:val="18"/>
          <w:szCs w:val="18"/>
        </w:rPr>
        <w:t xml:space="preserve">zdolności technicznej lub zawodowej – </w:t>
      </w:r>
      <w:r w:rsidRPr="001510E6">
        <w:rPr>
          <w:rFonts w:ascii="Tahoma" w:hAnsi="Tahoma" w:cs="Tahoma"/>
          <w:b/>
          <w:bCs/>
          <w:sz w:val="18"/>
          <w:szCs w:val="18"/>
        </w:rPr>
        <w:t>Zamawiający nie ustanawia warunku.</w:t>
      </w:r>
    </w:p>
    <w:p w14:paraId="0E6B3C27" w14:textId="77777777" w:rsidR="00074D89" w:rsidRPr="001510E6" w:rsidRDefault="003742F3" w:rsidP="004B4726">
      <w:pPr>
        <w:pStyle w:val="Akapitzlist"/>
        <w:widowControl w:val="0"/>
        <w:numPr>
          <w:ilvl w:val="1"/>
          <w:numId w:val="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 xml:space="preserve">W przypadku Wykonawców </w:t>
      </w:r>
      <w:r w:rsidRPr="001510E6">
        <w:rPr>
          <w:rFonts w:ascii="Tahoma" w:hAnsi="Tahoma" w:cs="Tahoma"/>
          <w:b/>
          <w:bCs/>
          <w:sz w:val="18"/>
          <w:szCs w:val="18"/>
          <w:u w:val="single"/>
        </w:rPr>
        <w:t>wspólnie</w:t>
      </w:r>
      <w:r w:rsidRPr="001510E6">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14:paraId="42EF58D8" w14:textId="77777777" w:rsidR="00074D89" w:rsidRPr="001510E6" w:rsidRDefault="003742F3" w:rsidP="004B4726">
      <w:pPr>
        <w:pStyle w:val="Tekstpodstawowywcity"/>
        <w:numPr>
          <w:ilvl w:val="0"/>
          <w:numId w:val="2"/>
        </w:numPr>
        <w:tabs>
          <w:tab w:val="clear" w:pos="720"/>
        </w:tabs>
        <w:ind w:left="284" w:right="27" w:hanging="284"/>
        <w:rPr>
          <w:rFonts w:ascii="Tahoma" w:hAnsi="Tahoma" w:cs="Tahoma"/>
          <w:b/>
          <w:bCs/>
          <w:sz w:val="18"/>
          <w:szCs w:val="18"/>
        </w:rPr>
      </w:pPr>
      <w:r w:rsidRPr="001510E6">
        <w:rPr>
          <w:rFonts w:ascii="Tahoma" w:hAnsi="Tahoma" w:cs="Tahoma"/>
          <w:b/>
          <w:bCs/>
          <w:sz w:val="18"/>
          <w:szCs w:val="18"/>
        </w:rPr>
        <w:lastRenderedPageBreak/>
        <w:t>WYKAZ OŚWIADCZEŃ LUB DOKUMENTÓW, POTWIERDZAJĄCYCH SPEŁNIANIE WARUNKÓW UDZIAŁU W POSTĘPOWANIU ORAZ BRAK PODSTAW WYKLUCZENIA</w:t>
      </w:r>
    </w:p>
    <w:p w14:paraId="7330248B" w14:textId="77777777" w:rsidR="00074D89" w:rsidRPr="001510E6" w:rsidRDefault="003742F3" w:rsidP="004B4726">
      <w:pPr>
        <w:pStyle w:val="Tekstpodstawowywcity"/>
        <w:numPr>
          <w:ilvl w:val="0"/>
          <w:numId w:val="31"/>
        </w:numPr>
        <w:tabs>
          <w:tab w:val="clear" w:pos="720"/>
        </w:tabs>
        <w:ind w:left="426" w:right="27" w:hanging="426"/>
        <w:jc w:val="both"/>
        <w:rPr>
          <w:rFonts w:ascii="Tahoma" w:hAnsi="Tahoma" w:cs="Tahoma"/>
          <w:sz w:val="18"/>
          <w:szCs w:val="18"/>
        </w:rPr>
      </w:pPr>
      <w:r w:rsidRPr="001510E6">
        <w:rPr>
          <w:rFonts w:ascii="Tahoma" w:hAnsi="Tahoma" w:cs="Tahoma"/>
          <w:b/>
          <w:sz w:val="18"/>
          <w:szCs w:val="18"/>
        </w:rPr>
        <w:t xml:space="preserve">Wykaz oświadczeń lub dokumentów, potwierdzających spełnianie warunków udziału w postępowaniu (art. 25 ust. 1 pkt 1 </w:t>
      </w:r>
      <w:r w:rsidR="0080579D" w:rsidRPr="001510E6">
        <w:rPr>
          <w:rFonts w:ascii="Tahoma" w:hAnsi="Tahoma" w:cs="Tahoma"/>
          <w:b/>
          <w:sz w:val="18"/>
          <w:szCs w:val="18"/>
        </w:rPr>
        <w:t>U</w:t>
      </w:r>
      <w:r w:rsidRPr="001510E6">
        <w:rPr>
          <w:rFonts w:ascii="Tahoma" w:hAnsi="Tahoma" w:cs="Tahoma"/>
          <w:b/>
          <w:sz w:val="18"/>
          <w:szCs w:val="18"/>
        </w:rPr>
        <w:t xml:space="preserve">PZP): </w:t>
      </w:r>
      <w:r w:rsidR="00D73C2F" w:rsidRPr="001510E6">
        <w:rPr>
          <w:rFonts w:ascii="Tahoma" w:hAnsi="Tahoma" w:cs="Tahoma"/>
          <w:sz w:val="18"/>
          <w:szCs w:val="18"/>
        </w:rPr>
        <w:t xml:space="preserve"> </w:t>
      </w:r>
      <w:bookmarkStart w:id="2" w:name="_Hlk54263238"/>
      <w:r w:rsidRPr="001510E6">
        <w:rPr>
          <w:rFonts w:ascii="Tahoma" w:hAnsi="Tahoma" w:cs="Tahoma"/>
          <w:bCs/>
          <w:sz w:val="18"/>
          <w:szCs w:val="18"/>
        </w:rPr>
        <w:t>- Zamawiający nie wymaga.</w:t>
      </w:r>
      <w:bookmarkEnd w:id="2"/>
    </w:p>
    <w:p w14:paraId="18F6CCAE" w14:textId="35F1F3F5" w:rsidR="00074D89" w:rsidRPr="001510E6" w:rsidRDefault="003742F3" w:rsidP="004B4726">
      <w:pPr>
        <w:widowControl w:val="0"/>
        <w:ind w:left="426" w:right="27" w:hanging="426"/>
        <w:jc w:val="both"/>
        <w:rPr>
          <w:rFonts w:ascii="Tahoma" w:hAnsi="Tahoma" w:cs="Tahoma"/>
          <w:b/>
          <w:sz w:val="18"/>
          <w:szCs w:val="18"/>
        </w:rPr>
      </w:pPr>
      <w:r w:rsidRPr="001510E6">
        <w:rPr>
          <w:rFonts w:ascii="Tahoma" w:hAnsi="Tahoma" w:cs="Tahoma"/>
          <w:sz w:val="18"/>
          <w:szCs w:val="18"/>
        </w:rPr>
        <w:t>5.2.</w:t>
      </w:r>
      <w:r w:rsidRPr="001510E6">
        <w:rPr>
          <w:rFonts w:ascii="Tahoma" w:hAnsi="Tahoma" w:cs="Tahoma"/>
          <w:b/>
          <w:sz w:val="18"/>
          <w:szCs w:val="18"/>
        </w:rPr>
        <w:t xml:space="preserve">  Wykaz oświadczeń lub dokumentów, potwierdzających brak podstaw wykluczenia (art. 25 ust. 1 pkt. 3 </w:t>
      </w:r>
      <w:r w:rsidR="0080579D" w:rsidRPr="001510E6">
        <w:rPr>
          <w:rFonts w:ascii="Tahoma" w:hAnsi="Tahoma" w:cs="Tahoma"/>
          <w:b/>
          <w:sz w:val="18"/>
          <w:szCs w:val="18"/>
        </w:rPr>
        <w:t>U</w:t>
      </w:r>
      <w:r w:rsidRPr="001510E6">
        <w:rPr>
          <w:rFonts w:ascii="Tahoma" w:hAnsi="Tahoma" w:cs="Tahoma"/>
          <w:b/>
          <w:sz w:val="18"/>
          <w:szCs w:val="18"/>
        </w:rPr>
        <w:t>PZP):</w:t>
      </w:r>
    </w:p>
    <w:p w14:paraId="4F16DD24" w14:textId="3A15204B" w:rsidR="00074D89" w:rsidRPr="001510E6" w:rsidRDefault="003742F3" w:rsidP="004B4726">
      <w:pPr>
        <w:pStyle w:val="Tekstpodstawowywcity"/>
        <w:numPr>
          <w:ilvl w:val="0"/>
          <w:numId w:val="21"/>
        </w:numPr>
        <w:tabs>
          <w:tab w:val="clear" w:pos="720"/>
        </w:tabs>
        <w:ind w:left="709" w:right="27" w:hanging="283"/>
        <w:jc w:val="both"/>
        <w:rPr>
          <w:rFonts w:ascii="Tahoma" w:hAnsi="Tahoma" w:cs="Tahoma"/>
          <w:sz w:val="18"/>
          <w:szCs w:val="18"/>
        </w:rPr>
      </w:pPr>
      <w:r w:rsidRPr="001510E6">
        <w:rPr>
          <w:rFonts w:ascii="Tahoma" w:hAnsi="Tahoma" w:cs="Tahoma"/>
          <w:sz w:val="18"/>
          <w:szCs w:val="18"/>
        </w:rPr>
        <w:t>aktualne na dzień składania ofert oświadczenie o braku podstaw wykluczenia</w:t>
      </w:r>
      <w:r w:rsidR="00820151" w:rsidRPr="001510E6">
        <w:rPr>
          <w:rFonts w:ascii="Tahoma" w:hAnsi="Tahoma" w:cs="Tahoma"/>
          <w:sz w:val="18"/>
          <w:szCs w:val="18"/>
        </w:rPr>
        <w:t xml:space="preserve"> </w:t>
      </w:r>
      <w:r w:rsidRPr="001510E6">
        <w:rPr>
          <w:rFonts w:ascii="Tahoma" w:hAnsi="Tahoma" w:cs="Tahoma"/>
          <w:sz w:val="18"/>
          <w:szCs w:val="18"/>
        </w:rPr>
        <w:t xml:space="preserve">– załącznik nr 3 do SIWZ </w:t>
      </w:r>
      <w:r w:rsidR="005A336F" w:rsidRPr="001510E6">
        <w:rPr>
          <w:rFonts w:ascii="Tahoma" w:hAnsi="Tahoma" w:cs="Tahoma"/>
          <w:b/>
          <w:sz w:val="18"/>
          <w:szCs w:val="18"/>
        </w:rPr>
        <w:t>– dołączyć do oferty w formie elektronicznej</w:t>
      </w:r>
      <w:r w:rsidRPr="001510E6">
        <w:rPr>
          <w:rFonts w:ascii="Tahoma" w:hAnsi="Tahoma" w:cs="Tahoma"/>
          <w:b/>
          <w:sz w:val="18"/>
          <w:szCs w:val="18"/>
        </w:rPr>
        <w:t>.</w:t>
      </w:r>
    </w:p>
    <w:p w14:paraId="3B2E952E" w14:textId="18F6334F" w:rsidR="00074D89" w:rsidRPr="001510E6" w:rsidRDefault="003742F3" w:rsidP="004B4726">
      <w:pPr>
        <w:numPr>
          <w:ilvl w:val="0"/>
          <w:numId w:val="21"/>
        </w:numPr>
        <w:ind w:left="709" w:right="27" w:hanging="283"/>
        <w:jc w:val="both"/>
        <w:rPr>
          <w:rFonts w:ascii="Tahoma" w:hAnsi="Tahoma" w:cs="Tahoma"/>
          <w:color w:val="000000" w:themeColor="text1"/>
          <w:sz w:val="18"/>
          <w:szCs w:val="18"/>
        </w:rPr>
      </w:pPr>
      <w:r w:rsidRPr="001510E6">
        <w:rPr>
          <w:rFonts w:ascii="Tahoma" w:hAnsi="Tahoma" w:cs="Tahoma"/>
          <w:color w:val="000000" w:themeColor="text1"/>
          <w:sz w:val="18"/>
          <w:szCs w:val="18"/>
        </w:rPr>
        <w:t xml:space="preserve">Wykonawca, w terminie 3 dni od zamieszczenia na </w:t>
      </w:r>
      <w:r w:rsidR="00F242CB" w:rsidRPr="001510E6">
        <w:rPr>
          <w:rFonts w:ascii="Tahoma" w:hAnsi="Tahoma" w:cs="Tahoma"/>
          <w:color w:val="000000" w:themeColor="text1"/>
          <w:sz w:val="18"/>
          <w:szCs w:val="18"/>
        </w:rPr>
        <w:t>Platformie informacji</w:t>
      </w:r>
      <w:r w:rsidRPr="001510E6">
        <w:rPr>
          <w:rFonts w:ascii="Tahoma" w:hAnsi="Tahoma" w:cs="Tahoma"/>
          <w:color w:val="000000" w:themeColor="text1"/>
          <w:sz w:val="18"/>
          <w:szCs w:val="18"/>
        </w:rPr>
        <w:t xml:space="preserve">, o której mowa w art. 86 ust. 5 UPZP, przekazuje Zamawiającemu oświadczenie o przynależności lub braku przynależności do tej samej grupy kapitałowej, </w:t>
      </w:r>
      <w:r w:rsidRPr="001510E6">
        <w:rPr>
          <w:rFonts w:ascii="Tahoma" w:hAnsi="Tahoma" w:cs="Tahoma"/>
          <w:b/>
          <w:color w:val="000000" w:themeColor="text1"/>
          <w:sz w:val="18"/>
          <w:szCs w:val="18"/>
        </w:rPr>
        <w:t xml:space="preserve">o której mowa w art. 24 ust. 1 pkt. 23 UPZP – załącznik nr </w:t>
      </w:r>
      <w:r w:rsidR="0055175C" w:rsidRPr="001510E6">
        <w:rPr>
          <w:rFonts w:ascii="Tahoma" w:hAnsi="Tahoma" w:cs="Tahoma"/>
          <w:b/>
          <w:color w:val="000000" w:themeColor="text1"/>
          <w:sz w:val="18"/>
          <w:szCs w:val="18"/>
        </w:rPr>
        <w:t>5</w:t>
      </w:r>
      <w:r w:rsidRPr="001510E6">
        <w:rPr>
          <w:rFonts w:ascii="Tahoma" w:hAnsi="Tahoma" w:cs="Tahoma"/>
          <w:b/>
          <w:color w:val="000000" w:themeColor="text1"/>
          <w:sz w:val="18"/>
          <w:szCs w:val="18"/>
        </w:rPr>
        <w:t xml:space="preserve"> do SIWZ</w:t>
      </w:r>
      <w:r w:rsidRPr="001510E6">
        <w:rPr>
          <w:rFonts w:ascii="Tahoma" w:hAnsi="Tahoma" w:cs="Tahoma"/>
          <w:color w:val="000000" w:themeColor="text1"/>
          <w:sz w:val="18"/>
          <w:szCs w:val="18"/>
        </w:rPr>
        <w:t>. Wraz ze złożeniem oświadczenia, Wykonawca może przedstawić dowody, że powiązania z innym Wykonawcą nie prowadzą do zakłócenia konkurencji w postęp</w:t>
      </w:r>
      <w:r w:rsidR="00000E51" w:rsidRPr="001510E6">
        <w:rPr>
          <w:rFonts w:ascii="Tahoma" w:hAnsi="Tahoma" w:cs="Tahoma"/>
          <w:color w:val="000000" w:themeColor="text1"/>
          <w:sz w:val="18"/>
          <w:szCs w:val="18"/>
        </w:rPr>
        <w:t xml:space="preserve">owaniu o udzielenie zamówienia. </w:t>
      </w:r>
      <w:r w:rsidR="00000E51" w:rsidRPr="001510E6">
        <w:rPr>
          <w:rFonts w:ascii="Tahoma" w:hAnsi="Tahoma" w:cs="Tahoma"/>
          <w:i/>
          <w:color w:val="000000" w:themeColor="text1"/>
          <w:sz w:val="18"/>
          <w:szCs w:val="18"/>
          <w:u w:val="single"/>
        </w:rPr>
        <w:t>Powyższy dokument należy przesłać za pośrednictwem Platformy, poprzez zakładkę „Korespondencja”.</w:t>
      </w:r>
    </w:p>
    <w:p w14:paraId="051DDD28" w14:textId="00C7C7C4" w:rsidR="00074D89" w:rsidRPr="001510E6" w:rsidRDefault="003742F3" w:rsidP="004B4726">
      <w:pPr>
        <w:ind w:left="426" w:right="27" w:firstLine="283"/>
        <w:jc w:val="both"/>
        <w:rPr>
          <w:rFonts w:ascii="Tahoma" w:hAnsi="Tahoma" w:cs="Tahoma"/>
          <w:sz w:val="18"/>
          <w:szCs w:val="18"/>
        </w:rPr>
      </w:pPr>
      <w:r w:rsidRPr="001510E6">
        <w:rPr>
          <w:rFonts w:ascii="Tahoma" w:hAnsi="Tahoma" w:cs="Tahoma"/>
          <w:b/>
          <w:color w:val="000000"/>
          <w:sz w:val="18"/>
          <w:szCs w:val="18"/>
        </w:rPr>
        <w:t xml:space="preserve">Oświadczenie oraz załącznik </w:t>
      </w:r>
      <w:r w:rsidRPr="001510E6">
        <w:rPr>
          <w:rFonts w:ascii="Tahoma" w:hAnsi="Tahoma" w:cs="Tahoma"/>
          <w:color w:val="000000"/>
          <w:sz w:val="18"/>
          <w:szCs w:val="18"/>
        </w:rPr>
        <w:t xml:space="preserve">mają być złożone zgodnie z treścią punktu </w:t>
      </w:r>
      <w:r w:rsidRPr="001510E6">
        <w:rPr>
          <w:rFonts w:ascii="Tahoma" w:hAnsi="Tahoma" w:cs="Tahoma"/>
          <w:b/>
          <w:color w:val="000000"/>
          <w:sz w:val="18"/>
          <w:szCs w:val="18"/>
        </w:rPr>
        <w:t>5.1</w:t>
      </w:r>
      <w:r w:rsidR="00964300">
        <w:rPr>
          <w:rFonts w:ascii="Tahoma" w:hAnsi="Tahoma" w:cs="Tahoma"/>
          <w:b/>
          <w:color w:val="000000"/>
          <w:sz w:val="18"/>
          <w:szCs w:val="18"/>
        </w:rPr>
        <w:t>0</w:t>
      </w:r>
      <w:r w:rsidRPr="001510E6">
        <w:rPr>
          <w:rFonts w:ascii="Tahoma" w:hAnsi="Tahoma" w:cs="Tahoma"/>
          <w:b/>
          <w:color w:val="000000"/>
          <w:sz w:val="18"/>
          <w:szCs w:val="18"/>
        </w:rPr>
        <w:t>-5.</w:t>
      </w:r>
      <w:r w:rsidR="00234D53" w:rsidRPr="001510E6">
        <w:rPr>
          <w:rFonts w:ascii="Tahoma" w:hAnsi="Tahoma" w:cs="Tahoma"/>
          <w:b/>
          <w:color w:val="000000"/>
          <w:sz w:val="18"/>
          <w:szCs w:val="18"/>
        </w:rPr>
        <w:t>2</w:t>
      </w:r>
      <w:r w:rsidR="006C131A">
        <w:rPr>
          <w:rFonts w:ascii="Tahoma" w:hAnsi="Tahoma" w:cs="Tahoma"/>
          <w:b/>
          <w:color w:val="000000"/>
          <w:sz w:val="18"/>
          <w:szCs w:val="18"/>
        </w:rPr>
        <w:t>1</w:t>
      </w:r>
      <w:r w:rsidRPr="001510E6">
        <w:rPr>
          <w:rFonts w:ascii="Tahoma" w:hAnsi="Tahoma" w:cs="Tahoma"/>
          <w:b/>
          <w:color w:val="000000"/>
          <w:sz w:val="18"/>
          <w:szCs w:val="18"/>
        </w:rPr>
        <w:t xml:space="preserve"> SIWZ</w:t>
      </w:r>
      <w:r w:rsidRPr="001510E6">
        <w:rPr>
          <w:rFonts w:ascii="Tahoma" w:hAnsi="Tahoma" w:cs="Tahoma"/>
          <w:color w:val="000000"/>
          <w:sz w:val="18"/>
          <w:szCs w:val="18"/>
        </w:rPr>
        <w:t xml:space="preserve">. </w:t>
      </w:r>
    </w:p>
    <w:p w14:paraId="65B9FA08" w14:textId="77777777" w:rsidR="00074D89" w:rsidRPr="001510E6" w:rsidRDefault="003742F3" w:rsidP="004B4726">
      <w:pPr>
        <w:pStyle w:val="Tekstpodstawowywcity"/>
        <w:numPr>
          <w:ilvl w:val="0"/>
          <w:numId w:val="32"/>
        </w:numPr>
        <w:tabs>
          <w:tab w:val="clear" w:pos="720"/>
        </w:tabs>
        <w:ind w:left="426" w:right="27" w:hanging="426"/>
        <w:jc w:val="both"/>
        <w:rPr>
          <w:rFonts w:ascii="Tahoma" w:hAnsi="Tahoma" w:cs="Tahoma"/>
          <w:color w:val="000000"/>
          <w:sz w:val="18"/>
          <w:szCs w:val="18"/>
        </w:rPr>
      </w:pPr>
      <w:r w:rsidRPr="001510E6">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w:t>
      </w:r>
      <w:r w:rsidR="0080579D" w:rsidRPr="001510E6">
        <w:rPr>
          <w:rFonts w:ascii="Tahoma" w:hAnsi="Tahoma" w:cs="Tahoma"/>
          <w:color w:val="000000"/>
          <w:sz w:val="18"/>
          <w:szCs w:val="18"/>
        </w:rPr>
        <w:t>U</w:t>
      </w:r>
      <w:r w:rsidRPr="001510E6">
        <w:rPr>
          <w:rFonts w:ascii="Tahoma" w:hAnsi="Tahoma" w:cs="Tahoma"/>
          <w:color w:val="000000"/>
          <w:sz w:val="18"/>
          <w:szCs w:val="18"/>
        </w:rPr>
        <w:t>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14:paraId="3A15BADE" w14:textId="621ABB0C" w:rsidR="00074D89" w:rsidRPr="001510E6" w:rsidRDefault="003742F3" w:rsidP="004B4726">
      <w:pPr>
        <w:pStyle w:val="Tekstpodstawowywcity"/>
        <w:numPr>
          <w:ilvl w:val="0"/>
          <w:numId w:val="32"/>
        </w:numPr>
        <w:tabs>
          <w:tab w:val="clear" w:pos="720"/>
        </w:tabs>
        <w:ind w:left="426" w:right="27" w:hanging="426"/>
        <w:jc w:val="both"/>
        <w:rPr>
          <w:rFonts w:ascii="Tahoma" w:hAnsi="Tahoma" w:cs="Tahoma"/>
          <w:b/>
          <w:bCs/>
          <w:sz w:val="18"/>
          <w:szCs w:val="18"/>
        </w:rPr>
      </w:pPr>
      <w:r w:rsidRPr="001510E6">
        <w:rPr>
          <w:rFonts w:ascii="Tahoma" w:hAnsi="Tahoma" w:cs="Tahoma"/>
          <w:color w:val="000000"/>
          <w:sz w:val="18"/>
          <w:szCs w:val="18"/>
        </w:rPr>
        <w:t xml:space="preserve">W zakresie nieuregulowanym w SIWZ, zastosowanie mają przepisy rozporządzenia Ministra Rozwoju z dnia 26 lipca 2016 r. w sprawie rodzajów dokumentów, jakich może żądać zamawiający od Wykonawcy w postępowaniu o udzielenie zamówienia (Dz. U. z 2016 r., poz. 1126 </w:t>
      </w:r>
      <w:r w:rsidRPr="001510E6">
        <w:rPr>
          <w:rFonts w:ascii="Tahoma" w:hAnsi="Tahoma" w:cs="Tahoma"/>
          <w:bCs/>
          <w:color w:val="000000"/>
          <w:sz w:val="18"/>
          <w:szCs w:val="18"/>
        </w:rPr>
        <w:t>z późn. zm.</w:t>
      </w:r>
      <w:r w:rsidRPr="001510E6">
        <w:rPr>
          <w:rFonts w:ascii="Tahoma" w:hAnsi="Tahoma" w:cs="Tahoma"/>
          <w:color w:val="000000"/>
          <w:sz w:val="18"/>
          <w:szCs w:val="18"/>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r w:rsidR="00D6264D" w:rsidRPr="001510E6">
        <w:rPr>
          <w:rFonts w:ascii="Tahoma" w:hAnsi="Tahoma" w:cs="Tahoma"/>
          <w:color w:val="000000"/>
          <w:sz w:val="18"/>
          <w:szCs w:val="18"/>
        </w:rPr>
        <w:t xml:space="preserve"> z późn. zm</w:t>
      </w:r>
      <w:r w:rsidRPr="001510E6">
        <w:rPr>
          <w:rFonts w:ascii="Tahoma" w:hAnsi="Tahoma" w:cs="Tahoma"/>
          <w:color w:val="000000"/>
          <w:sz w:val="18"/>
          <w:szCs w:val="18"/>
        </w:rPr>
        <w:t>).</w:t>
      </w:r>
    </w:p>
    <w:p w14:paraId="6EAEA000" w14:textId="41CCB734" w:rsidR="005A336F" w:rsidRPr="001510E6" w:rsidRDefault="003742F3" w:rsidP="004B4726">
      <w:pPr>
        <w:pStyle w:val="Akapitzlist"/>
        <w:numPr>
          <w:ilvl w:val="0"/>
          <w:numId w:val="32"/>
        </w:numPr>
        <w:spacing w:line="240" w:lineRule="auto"/>
        <w:ind w:left="426" w:right="27" w:hanging="426"/>
        <w:jc w:val="both"/>
        <w:rPr>
          <w:rFonts w:ascii="Tahoma" w:hAnsi="Tahoma" w:cs="Tahoma"/>
          <w:color w:val="000000"/>
          <w:sz w:val="18"/>
          <w:szCs w:val="18"/>
        </w:rPr>
      </w:pPr>
      <w:r w:rsidRPr="001510E6">
        <w:rPr>
          <w:rFonts w:ascii="Tahoma" w:hAnsi="Tahoma" w:cs="Tahoma"/>
          <w:color w:val="000000"/>
          <w:sz w:val="18"/>
          <w:szCs w:val="18"/>
        </w:rPr>
        <w:t xml:space="preserve">Zamawiający nie żąda od </w:t>
      </w:r>
      <w:r w:rsidR="00593DBA" w:rsidRPr="001510E6">
        <w:rPr>
          <w:rFonts w:ascii="Tahoma" w:hAnsi="Tahoma" w:cs="Tahoma"/>
          <w:color w:val="000000"/>
          <w:sz w:val="18"/>
          <w:szCs w:val="18"/>
        </w:rPr>
        <w:t>W</w:t>
      </w:r>
      <w:r w:rsidRPr="001510E6">
        <w:rPr>
          <w:rFonts w:ascii="Tahoma" w:hAnsi="Tahoma" w:cs="Tahoma"/>
          <w:color w:val="000000"/>
          <w:sz w:val="18"/>
          <w:szCs w:val="18"/>
        </w:rPr>
        <w:t xml:space="preserve">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14:paraId="3C3D1989" w14:textId="77777777" w:rsidR="005A336F" w:rsidRPr="001510E6" w:rsidRDefault="003742F3" w:rsidP="004B4726">
      <w:pPr>
        <w:pStyle w:val="Akapitzlist"/>
        <w:numPr>
          <w:ilvl w:val="0"/>
          <w:numId w:val="32"/>
        </w:numPr>
        <w:spacing w:line="240" w:lineRule="auto"/>
        <w:ind w:left="426" w:right="27" w:hanging="426"/>
        <w:jc w:val="both"/>
        <w:rPr>
          <w:rFonts w:ascii="Tahoma" w:hAnsi="Tahoma" w:cs="Tahoma"/>
          <w:color w:val="000000"/>
          <w:sz w:val="18"/>
          <w:szCs w:val="18"/>
        </w:rPr>
      </w:pPr>
      <w:r w:rsidRPr="001510E6">
        <w:rPr>
          <w:rFonts w:ascii="Tahoma" w:hAnsi="Tahoma" w:cs="Tahoma"/>
          <w:sz w:val="18"/>
          <w:szCs w:val="18"/>
        </w:rPr>
        <w:t xml:space="preserve">W przypadku </w:t>
      </w:r>
      <w:r w:rsidRPr="001510E6">
        <w:rPr>
          <w:rFonts w:ascii="Tahoma" w:hAnsi="Tahoma" w:cs="Tahoma"/>
          <w:b/>
          <w:sz w:val="18"/>
          <w:szCs w:val="18"/>
        </w:rPr>
        <w:t>wspólnego ubiegania się o zamówienie</w:t>
      </w:r>
      <w:r w:rsidRPr="001510E6">
        <w:rPr>
          <w:rFonts w:ascii="Tahoma" w:hAnsi="Tahoma" w:cs="Tahoma"/>
          <w:sz w:val="18"/>
          <w:szCs w:val="18"/>
        </w:rPr>
        <w:t xml:space="preserve"> przez Wykonaw</w:t>
      </w:r>
      <w:r w:rsidR="00E014D2" w:rsidRPr="001510E6">
        <w:rPr>
          <w:rFonts w:ascii="Tahoma" w:hAnsi="Tahoma" w:cs="Tahoma"/>
          <w:sz w:val="18"/>
          <w:szCs w:val="18"/>
        </w:rPr>
        <w:t>ców oświadczenie składa każdy z </w:t>
      </w:r>
      <w:r w:rsidRPr="001510E6">
        <w:rPr>
          <w:rFonts w:ascii="Tahoma" w:hAnsi="Tahoma" w:cs="Tahoma"/>
          <w:sz w:val="18"/>
          <w:szCs w:val="18"/>
        </w:rPr>
        <w:t>Wykonawców wspólnie ubiegających się o zamówienie. Dokumenty te mają potwierdzać brak podstaw wykluczenia w zakresie, w którym każdy z Wykonawców wykazuje brak podstaw wykluczenia.</w:t>
      </w:r>
    </w:p>
    <w:p w14:paraId="0F09683A" w14:textId="5FA4FBAF" w:rsidR="00483D26" w:rsidRPr="0098551A" w:rsidRDefault="003742F3" w:rsidP="004B4726">
      <w:pPr>
        <w:pStyle w:val="Akapitzlist"/>
        <w:numPr>
          <w:ilvl w:val="0"/>
          <w:numId w:val="32"/>
        </w:numPr>
        <w:spacing w:after="0" w:line="240" w:lineRule="auto"/>
        <w:ind w:left="426" w:right="27" w:hanging="426"/>
        <w:jc w:val="both"/>
        <w:rPr>
          <w:rFonts w:ascii="Tahoma" w:hAnsi="Tahoma" w:cs="Tahoma"/>
          <w:color w:val="000000"/>
          <w:sz w:val="18"/>
          <w:szCs w:val="18"/>
        </w:rPr>
      </w:pPr>
      <w:r w:rsidRPr="001510E6">
        <w:rPr>
          <w:rFonts w:ascii="Tahoma" w:hAnsi="Tahoma" w:cs="Tahoma"/>
          <w:b/>
          <w:bCs/>
          <w:sz w:val="18"/>
          <w:szCs w:val="18"/>
        </w:rPr>
        <w:t>Dokumenty jakie mają złożyć wykonawcy w celu potwierdzenia, że oferowany przedmiot zamówienia odpowiada wymaganiom określonym przez Zamawiającego (art. 25 ust. 1 pkt. 2</w:t>
      </w:r>
      <w:r w:rsidR="0080579D" w:rsidRPr="001510E6">
        <w:rPr>
          <w:rFonts w:ascii="Tahoma" w:hAnsi="Tahoma" w:cs="Tahoma"/>
          <w:b/>
          <w:bCs/>
          <w:sz w:val="18"/>
          <w:szCs w:val="18"/>
        </w:rPr>
        <w:t xml:space="preserve"> U</w:t>
      </w:r>
      <w:r w:rsidRPr="001510E6">
        <w:rPr>
          <w:rFonts w:ascii="Tahoma" w:hAnsi="Tahoma" w:cs="Tahoma"/>
          <w:b/>
          <w:bCs/>
          <w:sz w:val="18"/>
          <w:szCs w:val="18"/>
        </w:rPr>
        <w:t>PZP)</w:t>
      </w:r>
      <w:r w:rsidR="007E25E2" w:rsidRPr="001510E6">
        <w:rPr>
          <w:rFonts w:ascii="Tahoma" w:hAnsi="Tahoma" w:cs="Tahoma"/>
          <w:sz w:val="18"/>
          <w:szCs w:val="18"/>
        </w:rPr>
        <w:t>:</w:t>
      </w:r>
    </w:p>
    <w:p w14:paraId="57585957" w14:textId="7368469A" w:rsidR="0098551A" w:rsidRDefault="0098551A" w:rsidP="0098551A">
      <w:pPr>
        <w:pStyle w:val="Akapitzlist"/>
        <w:spacing w:after="0" w:line="240" w:lineRule="auto"/>
        <w:ind w:left="426" w:right="27"/>
        <w:jc w:val="both"/>
        <w:rPr>
          <w:rFonts w:ascii="Tahoma" w:hAnsi="Tahoma" w:cs="Tahoma"/>
          <w:b/>
          <w:bCs/>
          <w:sz w:val="18"/>
          <w:szCs w:val="18"/>
        </w:rPr>
      </w:pPr>
    </w:p>
    <w:p w14:paraId="0503A6E9" w14:textId="77777777" w:rsidR="00821108" w:rsidRDefault="00821108" w:rsidP="00821108">
      <w:pPr>
        <w:pStyle w:val="Tekstpodstawowy2"/>
        <w:widowControl/>
        <w:numPr>
          <w:ilvl w:val="1"/>
          <w:numId w:val="32"/>
        </w:numPr>
        <w:overflowPunct w:val="0"/>
        <w:autoSpaceDE w:val="0"/>
        <w:autoSpaceDN w:val="0"/>
        <w:adjustRightInd w:val="0"/>
        <w:ind w:left="426" w:right="2"/>
        <w:jc w:val="both"/>
        <w:textAlignment w:val="baseline"/>
        <w:rPr>
          <w:rFonts w:ascii="Tahoma" w:hAnsi="Tahoma" w:cs="Tahoma"/>
          <w:bCs/>
          <w:color w:val="000000"/>
          <w:sz w:val="18"/>
          <w:szCs w:val="18"/>
        </w:rPr>
      </w:pPr>
      <w:r w:rsidRPr="00821108">
        <w:rPr>
          <w:rFonts w:ascii="Tahoma" w:hAnsi="Tahoma" w:cs="Tahoma"/>
          <w:bCs/>
          <w:color w:val="000000"/>
          <w:sz w:val="18"/>
          <w:szCs w:val="18"/>
        </w:rPr>
        <w:t>Opis lub ulotka lub stronę z katalogu lub inny dokument opisujący oferowany produkt, dotyczy pakietów: 1, 2, 5, 10, 11, 12, 13, 14, 15, 16 - wszystkie pozycje asortymentowe w podanych pakietach.</w:t>
      </w:r>
    </w:p>
    <w:p w14:paraId="05AD7C7E" w14:textId="7826F256" w:rsidR="00821108" w:rsidRPr="00821108" w:rsidRDefault="00821108" w:rsidP="00821108">
      <w:pPr>
        <w:pStyle w:val="Tekstpodstawowy2"/>
        <w:widowControl/>
        <w:numPr>
          <w:ilvl w:val="1"/>
          <w:numId w:val="32"/>
        </w:numPr>
        <w:overflowPunct w:val="0"/>
        <w:autoSpaceDE w:val="0"/>
        <w:autoSpaceDN w:val="0"/>
        <w:adjustRightInd w:val="0"/>
        <w:ind w:left="426" w:right="2"/>
        <w:jc w:val="both"/>
        <w:textAlignment w:val="baseline"/>
        <w:rPr>
          <w:rFonts w:ascii="Tahoma" w:hAnsi="Tahoma" w:cs="Tahoma"/>
          <w:bCs/>
          <w:color w:val="000000"/>
          <w:sz w:val="18"/>
          <w:szCs w:val="18"/>
        </w:rPr>
      </w:pPr>
      <w:r w:rsidRPr="00821108">
        <w:rPr>
          <w:rFonts w:ascii="Tahoma" w:hAnsi="Tahoma" w:cs="Tahoma"/>
          <w:bCs/>
          <w:color w:val="000000"/>
          <w:sz w:val="18"/>
          <w:szCs w:val="18"/>
        </w:rPr>
        <w:t>Dokumenty potwierdzające działanie biobójcze. Celem potwierdzenia skuteczności działania biobójczego preparatu dezynfekcyjnego do rąk / narzędzi / powierzchni należy dostarczyć dokumenty potwierdzające, iż przedmiot zamówienia został przebadany na organizmach testowych i/lub odpowiada Normom Europejskim dot. obszaru medycznego i/lub normom polskim dot. obszaru medycznego. W razie braku stosownych dokumentów potwierdzających, iż przedmiot zamówienia spełnia Normy Europejskie i/lub Polskie dopuszcza się alternatywne badania wykonane w uznanych opiniotwórczych laboratoriach z terenu EU PZH, DGHM, RKI  - (dotyczy pozycji wykazujących działanie biobójcze). Dotyczy pakietów: 1, 2, 3, 4, 5, 10, 11, 12, 13, 14, 15, 16, 17.</w:t>
      </w:r>
    </w:p>
    <w:p w14:paraId="509F7C06" w14:textId="77777777" w:rsidR="0098551A" w:rsidRPr="001510E6" w:rsidRDefault="0098551A" w:rsidP="0098551A">
      <w:pPr>
        <w:pStyle w:val="Akapitzlist"/>
        <w:spacing w:after="0" w:line="240" w:lineRule="auto"/>
        <w:ind w:left="426" w:right="27"/>
        <w:jc w:val="both"/>
        <w:rPr>
          <w:rFonts w:ascii="Tahoma" w:hAnsi="Tahoma" w:cs="Tahoma"/>
          <w:color w:val="000000"/>
          <w:sz w:val="18"/>
          <w:szCs w:val="18"/>
        </w:rPr>
      </w:pPr>
    </w:p>
    <w:p w14:paraId="76F0292C" w14:textId="0F47D9A2" w:rsidR="00074D89" w:rsidRPr="001510E6" w:rsidRDefault="004A1BB0"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 xml:space="preserve">Zamawiający przed udzieleniem zamówienia wezwie Wykonawcę, którego </w:t>
      </w:r>
      <w:r w:rsidR="003742F3" w:rsidRPr="001510E6">
        <w:rPr>
          <w:rFonts w:ascii="Tahoma" w:hAnsi="Tahoma" w:cs="Tahoma"/>
          <w:bCs/>
          <w:sz w:val="18"/>
          <w:szCs w:val="18"/>
        </w:rPr>
        <w:t xml:space="preserve">oferta została najwyżej oceniona, do złożenia w wyznaczonym terminie, nie krótszym niż 5 dni, aktualnych na dzień złożenia oświadczeń lub dokumentów, o których mowa </w:t>
      </w:r>
      <w:r w:rsidR="005A336F" w:rsidRPr="001510E6">
        <w:rPr>
          <w:rFonts w:ascii="Tahoma" w:hAnsi="Tahoma" w:cs="Tahoma"/>
          <w:bCs/>
          <w:sz w:val="18"/>
          <w:szCs w:val="18"/>
        </w:rPr>
        <w:t>w 5.</w:t>
      </w:r>
      <w:r w:rsidR="000F258D" w:rsidRPr="001510E6">
        <w:rPr>
          <w:rFonts w:ascii="Tahoma" w:hAnsi="Tahoma" w:cs="Tahoma"/>
          <w:bCs/>
          <w:sz w:val="18"/>
          <w:szCs w:val="18"/>
        </w:rPr>
        <w:t>7</w:t>
      </w:r>
      <w:r w:rsidR="003742F3" w:rsidRPr="001510E6">
        <w:rPr>
          <w:rFonts w:ascii="Tahoma" w:hAnsi="Tahoma" w:cs="Tahoma"/>
          <w:bCs/>
          <w:sz w:val="18"/>
          <w:szCs w:val="18"/>
        </w:rPr>
        <w:t xml:space="preserve"> SIWZ z zastrzeżeniem art. 26 ust. 6 UPZP</w:t>
      </w:r>
      <w:r w:rsidR="006361F1" w:rsidRPr="001510E6">
        <w:rPr>
          <w:rFonts w:ascii="Tahoma" w:hAnsi="Tahoma" w:cs="Tahoma"/>
          <w:bCs/>
          <w:sz w:val="18"/>
          <w:szCs w:val="18"/>
        </w:rPr>
        <w:t xml:space="preserve"> </w:t>
      </w:r>
      <w:r w:rsidRPr="001510E6">
        <w:rPr>
          <w:rFonts w:ascii="Tahoma" w:hAnsi="Tahoma" w:cs="Tahoma"/>
          <w:bCs/>
          <w:sz w:val="18"/>
          <w:szCs w:val="18"/>
        </w:rPr>
        <w:t>- jeżeli dotyczy</w:t>
      </w:r>
      <w:r w:rsidR="003742F3" w:rsidRPr="001510E6">
        <w:rPr>
          <w:rFonts w:ascii="Tahoma" w:hAnsi="Tahoma" w:cs="Tahoma"/>
          <w:bCs/>
          <w:sz w:val="18"/>
          <w:szCs w:val="18"/>
        </w:rPr>
        <w:t>.</w:t>
      </w:r>
      <w:r w:rsidR="003742F3" w:rsidRPr="001510E6">
        <w:rPr>
          <w:rFonts w:ascii="Tahoma" w:hAnsi="Tahoma" w:cs="Tahoma"/>
          <w:bCs/>
          <w:sz w:val="18"/>
          <w:szCs w:val="18"/>
        </w:rPr>
        <w:tab/>
      </w:r>
      <w:r w:rsidR="003742F3" w:rsidRPr="001510E6">
        <w:rPr>
          <w:rFonts w:ascii="Tahoma" w:hAnsi="Tahoma" w:cs="Tahoma"/>
          <w:bCs/>
          <w:sz w:val="18"/>
          <w:szCs w:val="18"/>
        </w:rPr>
        <w:tab/>
      </w:r>
    </w:p>
    <w:p w14:paraId="76686E59" w14:textId="77777777" w:rsidR="00074D89" w:rsidRPr="001510E6" w:rsidRDefault="003742F3"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F5E45CB" w14:textId="77777777" w:rsidR="00D73C2F" w:rsidRPr="001510E6" w:rsidRDefault="00D73C2F"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 xml:space="preserve">Oświadczenia o których mowa w punkcie 5 SIWZ dotyczące Wykonawcy oraz dotyczące Podwykonawców, należy wczytać w oryginale na </w:t>
      </w:r>
      <w:r w:rsidR="00000E51" w:rsidRPr="001510E6">
        <w:rPr>
          <w:rFonts w:ascii="Tahoma" w:hAnsi="Tahoma" w:cs="Tahoma"/>
          <w:bCs/>
          <w:i/>
          <w:sz w:val="18"/>
          <w:szCs w:val="18"/>
          <w:u w:val="single"/>
        </w:rPr>
        <w:t>Platformie</w:t>
      </w:r>
      <w:r w:rsidRPr="001510E6">
        <w:rPr>
          <w:rFonts w:ascii="Tahoma" w:hAnsi="Tahoma" w:cs="Tahoma"/>
          <w:bCs/>
          <w:i/>
          <w:sz w:val="18"/>
          <w:szCs w:val="18"/>
          <w:u w:val="single"/>
        </w:rPr>
        <w:t xml:space="preserve"> </w:t>
      </w:r>
      <w:r w:rsidR="00000E51" w:rsidRPr="001510E6">
        <w:rPr>
          <w:rFonts w:ascii="Tahoma" w:hAnsi="Tahoma" w:cs="Tahoma"/>
          <w:bCs/>
          <w:i/>
          <w:sz w:val="18"/>
          <w:szCs w:val="18"/>
          <w:u w:val="single"/>
        </w:rPr>
        <w:t xml:space="preserve"> poprzez zakładkę „Korespondencja”</w:t>
      </w:r>
      <w:r w:rsidR="00000E51" w:rsidRPr="001510E6">
        <w:rPr>
          <w:rFonts w:ascii="Tahoma" w:hAnsi="Tahoma" w:cs="Tahoma"/>
          <w:bCs/>
          <w:sz w:val="18"/>
          <w:szCs w:val="18"/>
        </w:rPr>
        <w:t xml:space="preserve"> </w:t>
      </w:r>
      <w:r w:rsidRPr="001510E6">
        <w:rPr>
          <w:rFonts w:ascii="Tahoma" w:hAnsi="Tahoma" w:cs="Tahoma"/>
          <w:bCs/>
          <w:sz w:val="18"/>
          <w:szCs w:val="18"/>
        </w:rPr>
        <w:t>jako załączniki opatrzone kwalifikowanym podpisem elektronicznym lub kopii poświadczonej za zgodność z oryginałem lub</w:t>
      </w:r>
      <w:r w:rsidR="00F242CB" w:rsidRPr="001510E6">
        <w:rPr>
          <w:rFonts w:ascii="Tahoma" w:hAnsi="Tahoma" w:cs="Tahoma"/>
          <w:bCs/>
          <w:sz w:val="18"/>
          <w:szCs w:val="18"/>
        </w:rPr>
        <w:t xml:space="preserve"> przesłać na</w:t>
      </w:r>
      <w:r w:rsidRPr="001510E6">
        <w:rPr>
          <w:rFonts w:ascii="Tahoma" w:hAnsi="Tahoma" w:cs="Tahoma"/>
          <w:bCs/>
          <w:sz w:val="18"/>
          <w:szCs w:val="18"/>
        </w:rPr>
        <w:t xml:space="preserve"> skrzynkę pocztową zp@zsm.com.pl.</w:t>
      </w:r>
    </w:p>
    <w:p w14:paraId="7EA84127" w14:textId="77777777" w:rsidR="00D73C2F" w:rsidRPr="001510E6" w:rsidRDefault="00D73C2F"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 xml:space="preserve">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w:t>
      </w:r>
      <w:r w:rsidRPr="001510E6">
        <w:rPr>
          <w:rFonts w:ascii="Tahoma" w:hAnsi="Tahoma" w:cs="Tahoma"/>
          <w:bCs/>
          <w:sz w:val="18"/>
          <w:szCs w:val="18"/>
        </w:rPr>
        <w:lastRenderedPageBreak/>
        <w:t>ubiegającego się wspólnie z nim o udzielenie zamówienia, przez podmiot na którego zdolnościach lub sytuacji polega Wykonawca, albo przez podwykonawcę, albo przez gwaranta wadium.</w:t>
      </w:r>
    </w:p>
    <w:p w14:paraId="17D86F27" w14:textId="77777777" w:rsidR="00074D89" w:rsidRPr="001510E6" w:rsidRDefault="003742F3"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 xml:space="preserve">Wykonawca nie jest obowiązany do złożenia dokumentów wymienionych w pkt. 5 SIWZ, jeżeli Zamawiający posiada dokumenty dotyczące tego wykonawcy lub może je uzyskać za pomocą bezpłatnych i ogólnodostępnych baz danych. W przypadku </w:t>
      </w:r>
      <w:r w:rsidR="001D5E7D" w:rsidRPr="001510E6">
        <w:rPr>
          <w:rFonts w:ascii="Tahoma" w:hAnsi="Tahoma" w:cs="Tahoma"/>
          <w:b/>
          <w:sz w:val="18"/>
          <w:szCs w:val="18"/>
        </w:rPr>
        <w:t>wskazania przez W</w:t>
      </w:r>
      <w:r w:rsidRPr="001510E6">
        <w:rPr>
          <w:rFonts w:ascii="Tahoma" w:hAnsi="Tahoma" w:cs="Tahoma"/>
          <w:b/>
          <w:sz w:val="18"/>
          <w:szCs w:val="18"/>
        </w:rPr>
        <w:t>ykonawcę</w:t>
      </w:r>
      <w:r w:rsidRPr="001510E6">
        <w:rPr>
          <w:rFonts w:ascii="Tahoma" w:hAnsi="Tahoma" w:cs="Tahoma"/>
          <w:bCs/>
          <w:sz w:val="18"/>
          <w:szCs w:val="18"/>
        </w:rPr>
        <w:t xml:space="preserve"> dokumentów, które znajdują się w posiadaniu </w:t>
      </w:r>
      <w:r w:rsidR="005636F7" w:rsidRPr="001510E6">
        <w:rPr>
          <w:rFonts w:ascii="Tahoma" w:hAnsi="Tahoma" w:cs="Tahoma"/>
          <w:bCs/>
          <w:sz w:val="18"/>
          <w:szCs w:val="18"/>
        </w:rPr>
        <w:t>Z</w:t>
      </w:r>
      <w:r w:rsidRPr="001510E6">
        <w:rPr>
          <w:rFonts w:ascii="Tahoma" w:hAnsi="Tahoma" w:cs="Tahoma"/>
          <w:bCs/>
          <w:sz w:val="18"/>
          <w:szCs w:val="18"/>
        </w:rPr>
        <w:t xml:space="preserve">amawiającego w szczególności oświadczeń, dokumentów przechowywanych przez </w:t>
      </w:r>
      <w:r w:rsidR="00AB6AA7" w:rsidRPr="001510E6">
        <w:rPr>
          <w:rFonts w:ascii="Tahoma" w:hAnsi="Tahoma" w:cs="Tahoma"/>
          <w:bCs/>
          <w:sz w:val="18"/>
          <w:szCs w:val="18"/>
        </w:rPr>
        <w:t>Za</w:t>
      </w:r>
      <w:r w:rsidRPr="001510E6">
        <w:rPr>
          <w:rFonts w:ascii="Tahoma" w:hAnsi="Tahoma" w:cs="Tahoma"/>
          <w:bCs/>
          <w:sz w:val="18"/>
          <w:szCs w:val="18"/>
        </w:rPr>
        <w:t>mawiającego zgodnie z art.</w:t>
      </w:r>
      <w:r w:rsidR="0021625B" w:rsidRPr="001510E6">
        <w:rPr>
          <w:rFonts w:ascii="Tahoma" w:hAnsi="Tahoma" w:cs="Tahoma"/>
          <w:bCs/>
          <w:sz w:val="18"/>
          <w:szCs w:val="18"/>
        </w:rPr>
        <w:t xml:space="preserve"> </w:t>
      </w:r>
      <w:r w:rsidRPr="001510E6">
        <w:rPr>
          <w:rFonts w:ascii="Tahoma" w:hAnsi="Tahoma" w:cs="Tahoma"/>
          <w:bCs/>
          <w:sz w:val="18"/>
          <w:szCs w:val="18"/>
        </w:rPr>
        <w:t xml:space="preserve">97 ust. 1 UPZP, </w:t>
      </w:r>
      <w:r w:rsidR="00DC678F" w:rsidRPr="001510E6">
        <w:rPr>
          <w:rFonts w:ascii="Tahoma" w:hAnsi="Tahoma" w:cs="Tahoma"/>
          <w:bCs/>
          <w:sz w:val="18"/>
          <w:szCs w:val="18"/>
        </w:rPr>
        <w:t>Z</w:t>
      </w:r>
      <w:r w:rsidRPr="001510E6">
        <w:rPr>
          <w:rFonts w:ascii="Tahoma" w:hAnsi="Tahoma" w:cs="Tahoma"/>
          <w:bCs/>
          <w:sz w:val="18"/>
          <w:szCs w:val="18"/>
        </w:rPr>
        <w:t>amawiający korzysta z posiadanych oświadczeń lub dokumentów, o ile są one aktualne.</w:t>
      </w:r>
    </w:p>
    <w:p w14:paraId="652CF9EA" w14:textId="53536F18" w:rsidR="00074D89" w:rsidRPr="001510E6" w:rsidRDefault="003742F3"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14:paraId="097C828B" w14:textId="77777777" w:rsidR="00074D89" w:rsidRPr="001510E6" w:rsidRDefault="003742F3"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 xml:space="preserve">Dokumenty, o których mowa w punkcie 5 SIWZ, inne niż oświadczenia, o których mowa w punkcie 5 SIWZ, składane są w oryginale lub kopii poświadczonej za zgodność z oryginałem. </w:t>
      </w:r>
    </w:p>
    <w:p w14:paraId="08A8BDA1" w14:textId="3CDCE56D" w:rsidR="00D73C2F" w:rsidRPr="001510E6" w:rsidRDefault="00D73C2F"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 xml:space="preserve">Dokumenty o których mowa w punkcie 5 SIWZ, należy wczytać w </w:t>
      </w:r>
      <w:r w:rsidRPr="001510E6">
        <w:rPr>
          <w:rFonts w:ascii="Tahoma" w:hAnsi="Tahoma" w:cs="Tahoma"/>
          <w:bCs/>
          <w:i/>
          <w:sz w:val="18"/>
          <w:szCs w:val="18"/>
          <w:u w:val="single"/>
        </w:rPr>
        <w:t xml:space="preserve">oryginale na </w:t>
      </w:r>
      <w:r w:rsidR="00000E51" w:rsidRPr="001510E6">
        <w:rPr>
          <w:rFonts w:ascii="Tahoma" w:hAnsi="Tahoma" w:cs="Tahoma"/>
          <w:bCs/>
          <w:i/>
          <w:sz w:val="18"/>
          <w:szCs w:val="18"/>
          <w:u w:val="single"/>
        </w:rPr>
        <w:t>Platformę:</w:t>
      </w:r>
      <w:r w:rsidR="00000E51" w:rsidRPr="001510E6">
        <w:rPr>
          <w:rFonts w:ascii="Tahoma" w:hAnsi="Tahoma" w:cs="Tahoma"/>
          <w:b/>
          <w:bCs/>
          <w:i/>
          <w:sz w:val="18"/>
          <w:szCs w:val="18"/>
          <w:u w:val="single"/>
        </w:rPr>
        <w:t xml:space="preserve"> </w:t>
      </w:r>
      <w:hyperlink r:id="rId13" w:history="1">
        <w:r w:rsidR="00000E51" w:rsidRPr="001510E6">
          <w:rPr>
            <w:rStyle w:val="Hipercze"/>
            <w:rFonts w:ascii="Tahoma" w:hAnsi="Tahoma" w:cs="Tahoma"/>
            <w:b/>
            <w:bCs/>
            <w:i/>
            <w:sz w:val="18"/>
            <w:szCs w:val="18"/>
          </w:rPr>
          <w:t>https://zsm-chorzow.ezamawiajacy.pl</w:t>
        </w:r>
      </w:hyperlink>
      <w:r w:rsidR="00000E51" w:rsidRPr="001510E6">
        <w:rPr>
          <w:rFonts w:ascii="Tahoma" w:hAnsi="Tahoma" w:cs="Tahoma"/>
          <w:b/>
          <w:bCs/>
          <w:i/>
          <w:sz w:val="18"/>
          <w:szCs w:val="18"/>
          <w:u w:val="single"/>
        </w:rPr>
        <w:t xml:space="preserve"> </w:t>
      </w:r>
      <w:r w:rsidR="00000E51" w:rsidRPr="001510E6">
        <w:rPr>
          <w:rFonts w:ascii="Tahoma" w:hAnsi="Tahoma" w:cs="Tahoma"/>
          <w:bCs/>
          <w:i/>
          <w:sz w:val="18"/>
          <w:szCs w:val="18"/>
          <w:u w:val="single"/>
        </w:rPr>
        <w:t>poprzez zakładkę Korespondencja</w:t>
      </w:r>
      <w:r w:rsidRPr="001510E6">
        <w:rPr>
          <w:rFonts w:ascii="Tahoma" w:hAnsi="Tahoma" w:cs="Tahoma"/>
          <w:bCs/>
          <w:i/>
          <w:sz w:val="18"/>
          <w:szCs w:val="18"/>
          <w:u w:val="single"/>
        </w:rPr>
        <w:t>,</w:t>
      </w:r>
      <w:r w:rsidRPr="001510E6">
        <w:rPr>
          <w:rFonts w:ascii="Tahoma" w:hAnsi="Tahoma" w:cs="Tahoma"/>
          <w:bCs/>
          <w:sz w:val="18"/>
          <w:szCs w:val="18"/>
        </w:rPr>
        <w:t xml:space="preserve"> lub przesłać na skrzynkę pocztową </w:t>
      </w:r>
      <w:hyperlink r:id="rId14" w:history="1">
        <w:r w:rsidRPr="001510E6">
          <w:rPr>
            <w:rFonts w:ascii="Tahoma" w:hAnsi="Tahoma" w:cs="Tahoma"/>
            <w:bCs/>
            <w:sz w:val="18"/>
            <w:szCs w:val="18"/>
          </w:rPr>
          <w:t>zp@zsm.com.pl</w:t>
        </w:r>
      </w:hyperlink>
      <w:r w:rsidRPr="001510E6">
        <w:rPr>
          <w:rFonts w:ascii="Tahoma" w:hAnsi="Tahoma" w:cs="Tahoma"/>
          <w:bCs/>
          <w:sz w:val="18"/>
          <w:szCs w:val="18"/>
        </w:rPr>
        <w:t>. Wszystkie złożone dokumenty powinny być opatrzone kwalifi</w:t>
      </w:r>
      <w:r w:rsidR="0099367D" w:rsidRPr="001510E6">
        <w:rPr>
          <w:rFonts w:ascii="Tahoma" w:hAnsi="Tahoma" w:cs="Tahoma"/>
          <w:bCs/>
          <w:sz w:val="18"/>
          <w:szCs w:val="18"/>
        </w:rPr>
        <w:t>kowanym podpisem elektronicznym.</w:t>
      </w:r>
    </w:p>
    <w:p w14:paraId="4C7F86A1" w14:textId="77777777" w:rsidR="00D73C2F" w:rsidRPr="001510E6" w:rsidRDefault="00D73C2F"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 W zakresie nie uregulowanym w SIWZ, zastosowanie mają przepisy rozporządzenia Ministra Rozwoju z dnia 26 lipca 2016 r. w sprawie rodzajów dokumentów, jakich może żądać zamawiający od Wykonawcy w postępowaniu o udzielenie zamówienia (Dz. U. z 2016 r., poz. 1126</w:t>
      </w:r>
      <w:r w:rsidR="0080579D" w:rsidRPr="001510E6">
        <w:rPr>
          <w:rFonts w:ascii="Tahoma" w:hAnsi="Tahoma" w:cs="Tahoma"/>
          <w:bCs/>
          <w:sz w:val="18"/>
          <w:szCs w:val="18"/>
        </w:rPr>
        <w:t xml:space="preserve"> z późn. zm.</w:t>
      </w:r>
      <w:r w:rsidRPr="001510E6">
        <w:rPr>
          <w:rFonts w:ascii="Tahoma" w:hAnsi="Tahoma" w:cs="Tahoma"/>
          <w:bCs/>
          <w:sz w:val="18"/>
          <w:szCs w:val="18"/>
        </w:rPr>
        <w:t>), przepisy rozporządzenia Ministra Przedsiębiorczości i Technologii z dnia 18 października 2018 r. zmieniające rozporządzenie w sprawie rodzajów dokumentów, jakich może żądać zamawiający od wykonawcy w postępowaniu o udzielenie zamówienia (Dz. U. 2018 poz. 1993</w:t>
      </w:r>
      <w:r w:rsidR="00F86936" w:rsidRPr="001510E6">
        <w:rPr>
          <w:rFonts w:ascii="Tahoma" w:hAnsi="Tahoma" w:cs="Tahoma"/>
          <w:color w:val="000000"/>
          <w:sz w:val="18"/>
          <w:szCs w:val="18"/>
        </w:rPr>
        <w:t xml:space="preserve"> z późn. zm</w:t>
      </w:r>
      <w:r w:rsidRPr="001510E6">
        <w:rPr>
          <w:rFonts w:ascii="Tahoma" w:hAnsi="Tahoma" w:cs="Tahoma"/>
          <w:bCs/>
          <w:sz w:val="18"/>
          <w:szCs w:val="18"/>
        </w:rPr>
        <w:t>)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535CB0B8" w14:textId="77777777" w:rsidR="00D73C2F" w:rsidRPr="001510E6" w:rsidRDefault="00D73C2F"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Poświadczenia za zgodność z oryginałem dokonuje odpowiednio Wykonawca, Wykonawcy wspólnie ubiegający się o udzielenie zamówienia publicznego albo Podwykonawca, w zakresie dokumentów lub oświadczeń, które każdego z nich dotyczą.</w:t>
      </w:r>
    </w:p>
    <w:p w14:paraId="25F461B4" w14:textId="77777777" w:rsidR="00D73C2F" w:rsidRPr="001510E6" w:rsidRDefault="00D73C2F"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Poświadczenie za zgodność z oryginałem elektronicznej kopii dokumentu lub oświadczenia, o której mowa w pkt. powyżej, następuje przy użyciu kwalifikowanego podpisu elektronicznego.</w:t>
      </w:r>
    </w:p>
    <w:p w14:paraId="2B550E95" w14:textId="77777777" w:rsidR="00D73C2F" w:rsidRPr="001510E6" w:rsidRDefault="00D73C2F"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Dokumenty i oświadczenia sporządzone w języku obcym są składane wraz z tłumaczeniem na język polski.</w:t>
      </w:r>
    </w:p>
    <w:p w14:paraId="791D3BF3" w14:textId="77777777" w:rsidR="00D73C2F" w:rsidRPr="001510E6" w:rsidRDefault="00D73C2F"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14:paraId="7191C09A" w14:textId="77777777" w:rsidR="00D73C2F" w:rsidRPr="001510E6" w:rsidRDefault="00D73C2F" w:rsidP="004B4726">
      <w:pPr>
        <w:pStyle w:val="Akapitzlist"/>
        <w:numPr>
          <w:ilvl w:val="0"/>
          <w:numId w:val="32"/>
        </w:numPr>
        <w:spacing w:line="240" w:lineRule="auto"/>
        <w:ind w:left="426" w:right="27" w:hanging="426"/>
        <w:jc w:val="both"/>
        <w:rPr>
          <w:rFonts w:ascii="Tahoma" w:hAnsi="Tahoma" w:cs="Tahoma"/>
          <w:bCs/>
          <w:sz w:val="18"/>
          <w:szCs w:val="18"/>
        </w:rPr>
      </w:pPr>
      <w:r w:rsidRPr="001510E6">
        <w:rPr>
          <w:rFonts w:ascii="Tahoma" w:hAnsi="Tahoma" w:cs="Tahoma"/>
          <w:bCs/>
          <w:sz w:val="18"/>
          <w:szCs w:val="18"/>
        </w:rPr>
        <w:t>Jeżeli oryginał dokumentu lub oświadczenia, o których mowa w art. 25 ust. 1</w:t>
      </w:r>
      <w:r w:rsidR="0080579D" w:rsidRPr="001510E6">
        <w:rPr>
          <w:rFonts w:ascii="Tahoma" w:hAnsi="Tahoma" w:cs="Tahoma"/>
          <w:bCs/>
          <w:sz w:val="18"/>
          <w:szCs w:val="18"/>
        </w:rPr>
        <w:t xml:space="preserve"> UPZP</w:t>
      </w:r>
      <w:r w:rsidRPr="001510E6">
        <w:rPr>
          <w:rFonts w:ascii="Tahoma" w:hAnsi="Tahoma" w:cs="Tahoma"/>
          <w:bCs/>
          <w:sz w:val="18"/>
          <w:szCs w:val="18"/>
        </w:rPr>
        <w:t xml:space="preserve">, lub inne dokumenty lub oświadczenia składane w postępowaniu o udzielenie zamówienia, nie zostały sporządzone w postaci dokumentu elektronicznego, </w:t>
      </w:r>
      <w:r w:rsidR="00927F9E" w:rsidRPr="001510E6">
        <w:rPr>
          <w:rFonts w:ascii="Tahoma" w:hAnsi="Tahoma" w:cs="Tahoma"/>
          <w:bCs/>
          <w:sz w:val="18"/>
          <w:szCs w:val="18"/>
        </w:rPr>
        <w:t>W</w:t>
      </w:r>
      <w:r w:rsidRPr="001510E6">
        <w:rPr>
          <w:rFonts w:ascii="Tahoma" w:hAnsi="Tahoma" w:cs="Tahoma"/>
          <w:bCs/>
          <w:sz w:val="18"/>
          <w:szCs w:val="18"/>
        </w:rPr>
        <w:t>ykonawca może sporządzić i przekazać elektroniczną kopię posiadanego dokumentu lub oświadczenia.</w:t>
      </w:r>
    </w:p>
    <w:p w14:paraId="7F96C05D" w14:textId="77777777" w:rsidR="00BE37A9" w:rsidRPr="001510E6" w:rsidRDefault="00BE37A9" w:rsidP="004B4726">
      <w:pPr>
        <w:pStyle w:val="Akapitzlist"/>
        <w:widowControl w:val="0"/>
        <w:numPr>
          <w:ilvl w:val="0"/>
          <w:numId w:val="32"/>
        </w:numPr>
        <w:autoSpaceDE w:val="0"/>
        <w:autoSpaceDN w:val="0"/>
        <w:spacing w:after="0" w:line="240" w:lineRule="auto"/>
        <w:ind w:left="426" w:right="27" w:hanging="426"/>
        <w:contextualSpacing w:val="0"/>
        <w:rPr>
          <w:rFonts w:ascii="Tahoma" w:hAnsi="Tahoma" w:cs="Tahoma"/>
          <w:sz w:val="18"/>
          <w:szCs w:val="18"/>
        </w:rPr>
      </w:pPr>
      <w:r w:rsidRPr="001510E6">
        <w:rPr>
          <w:rFonts w:ascii="Tahoma" w:hAnsi="Tahoma" w:cs="Tahoma"/>
          <w:sz w:val="18"/>
          <w:szCs w:val="18"/>
        </w:rPr>
        <w:t>Ogólne zasady korzystania z Platformy:</w:t>
      </w:r>
    </w:p>
    <w:p w14:paraId="555EA9B1" w14:textId="77777777" w:rsidR="00BE37A9" w:rsidRPr="001510E6" w:rsidRDefault="00BE37A9" w:rsidP="004B4726">
      <w:pPr>
        <w:pStyle w:val="Akapitzlist"/>
        <w:widowControl w:val="0"/>
        <w:numPr>
          <w:ilvl w:val="1"/>
          <w:numId w:val="32"/>
        </w:numPr>
        <w:autoSpaceDE w:val="0"/>
        <w:autoSpaceDN w:val="0"/>
        <w:spacing w:after="0" w:line="240" w:lineRule="auto"/>
        <w:ind w:left="709" w:right="27" w:hanging="283"/>
        <w:contextualSpacing w:val="0"/>
        <w:jc w:val="both"/>
        <w:rPr>
          <w:rFonts w:ascii="Tahoma" w:hAnsi="Tahoma" w:cs="Tahoma"/>
          <w:color w:val="000000" w:themeColor="text1"/>
          <w:sz w:val="18"/>
          <w:szCs w:val="18"/>
        </w:rPr>
      </w:pPr>
      <w:r w:rsidRPr="001510E6">
        <w:rPr>
          <w:rFonts w:ascii="Tahoma" w:hAnsi="Tahoma" w:cs="Tahoma"/>
          <w:color w:val="000000" w:themeColor="text1"/>
          <w:sz w:val="18"/>
          <w:szCs w:val="18"/>
        </w:rPr>
        <w:t xml:space="preserve">zgłoszenie do postępowania wymaga zalogowania Wykonawcy do Systemu na subdomenie Zespołu Szpitali Miejskich w Chorzowie; </w:t>
      </w:r>
      <w:hyperlink r:id="rId15" w:history="1">
        <w:r w:rsidRPr="001510E6">
          <w:rPr>
            <w:rStyle w:val="Hipercze"/>
            <w:rFonts w:ascii="Tahoma" w:hAnsi="Tahoma" w:cs="Tahoma"/>
            <w:color w:val="0070C0"/>
            <w:sz w:val="18"/>
            <w:szCs w:val="18"/>
          </w:rPr>
          <w:t>https://zsm-chorzow.ezamawiajacy.pl</w:t>
        </w:r>
      </w:hyperlink>
      <w:r w:rsidRPr="001510E6">
        <w:rPr>
          <w:rFonts w:ascii="Tahoma" w:hAnsi="Tahoma" w:cs="Tahoma"/>
          <w:color w:val="000000" w:themeColor="text1"/>
          <w:sz w:val="18"/>
          <w:szCs w:val="18"/>
        </w:rPr>
        <w:t xml:space="preserve">, lub </w:t>
      </w:r>
      <w:r w:rsidRPr="001510E6">
        <w:rPr>
          <w:rFonts w:ascii="Tahoma" w:hAnsi="Tahoma" w:cs="Tahoma"/>
          <w:b/>
          <w:color w:val="000000" w:themeColor="text1"/>
          <w:sz w:val="18"/>
          <w:szCs w:val="18"/>
        </w:rPr>
        <w:t>https://oneplace.marketplanet.pl.</w:t>
      </w:r>
    </w:p>
    <w:p w14:paraId="2BA0D986" w14:textId="77777777" w:rsidR="00BE37A9" w:rsidRPr="001510E6" w:rsidRDefault="00BE37A9" w:rsidP="004B4726">
      <w:pPr>
        <w:pStyle w:val="Akapitzlist"/>
        <w:widowControl w:val="0"/>
        <w:numPr>
          <w:ilvl w:val="1"/>
          <w:numId w:val="32"/>
        </w:numPr>
        <w:autoSpaceDE w:val="0"/>
        <w:autoSpaceDN w:val="0"/>
        <w:spacing w:after="0" w:line="240" w:lineRule="auto"/>
        <w:ind w:left="709" w:right="27" w:hanging="283"/>
        <w:contextualSpacing w:val="0"/>
        <w:jc w:val="both"/>
        <w:rPr>
          <w:rFonts w:ascii="Tahoma" w:hAnsi="Tahoma" w:cs="Tahoma"/>
          <w:sz w:val="18"/>
          <w:szCs w:val="18"/>
        </w:rPr>
      </w:pPr>
      <w:r w:rsidRPr="001510E6">
        <w:rPr>
          <w:rFonts w:ascii="Tahoma" w:hAnsi="Tahoma" w:cs="Tahoma"/>
          <w:sz w:val="18"/>
          <w:szCs w:val="18"/>
        </w:rPr>
        <w:t>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w:t>
      </w:r>
    </w:p>
    <w:p w14:paraId="54C5A493" w14:textId="77777777" w:rsidR="00BE37A9" w:rsidRPr="001510E6" w:rsidRDefault="00BE37A9" w:rsidP="004B4726">
      <w:pPr>
        <w:pStyle w:val="Akapitzlist"/>
        <w:widowControl w:val="0"/>
        <w:numPr>
          <w:ilvl w:val="1"/>
          <w:numId w:val="32"/>
        </w:numPr>
        <w:autoSpaceDE w:val="0"/>
        <w:autoSpaceDN w:val="0"/>
        <w:spacing w:after="0" w:line="240" w:lineRule="auto"/>
        <w:ind w:left="709" w:right="27" w:hanging="283"/>
        <w:contextualSpacing w:val="0"/>
        <w:jc w:val="both"/>
        <w:rPr>
          <w:rFonts w:ascii="Tahoma" w:hAnsi="Tahoma" w:cs="Tahoma"/>
          <w:sz w:val="18"/>
          <w:szCs w:val="18"/>
        </w:rPr>
      </w:pPr>
      <w:r w:rsidRPr="001510E6">
        <w:rPr>
          <w:rFonts w:ascii="Tahoma" w:hAnsi="Tahoma" w:cs="Tahoma"/>
          <w:b/>
          <w:sz w:val="18"/>
          <w:szCs w:val="18"/>
        </w:rPr>
        <w:t>Rejestracja Wykonawcy trwa maksymalnie do 2 dni roboczych. W związku z tym Zamawiający zaleca Wykonawcom uwzględnienie czasu niezbędnego na rejestrację w procesie złożenia Oferty w postaci elektronicznej.</w:t>
      </w:r>
      <w:r w:rsidRPr="001510E6">
        <w:rPr>
          <w:rFonts w:ascii="Tahoma" w:hAnsi="Tahoma" w:cs="Tahoma"/>
          <w:sz w:val="18"/>
          <w:szCs w:val="18"/>
        </w:rPr>
        <w:t xml:space="preserve"> Wykonawca wraz z potwierdzeniem złożenia wniosku rejestracyjnego otrzyma informacje, o możliwości przyspieszenia procedury założenia konta, wówczas należy skontaktować się pod numerem telefonu podanym w ww. potwierdzeniu. </w:t>
      </w:r>
    </w:p>
    <w:p w14:paraId="3D476C66" w14:textId="77777777" w:rsidR="00BE37A9" w:rsidRPr="001510E6" w:rsidRDefault="00BE37A9" w:rsidP="004B4726">
      <w:pPr>
        <w:pStyle w:val="Akapitzlist"/>
        <w:widowControl w:val="0"/>
        <w:numPr>
          <w:ilvl w:val="1"/>
          <w:numId w:val="32"/>
        </w:numPr>
        <w:autoSpaceDE w:val="0"/>
        <w:autoSpaceDN w:val="0"/>
        <w:spacing w:after="0" w:line="240" w:lineRule="auto"/>
        <w:ind w:left="709" w:right="27" w:hanging="283"/>
        <w:contextualSpacing w:val="0"/>
        <w:jc w:val="both"/>
        <w:rPr>
          <w:rFonts w:ascii="Tahoma" w:hAnsi="Tahoma" w:cs="Tahoma"/>
          <w:sz w:val="18"/>
          <w:szCs w:val="18"/>
        </w:rPr>
      </w:pPr>
      <w:r w:rsidRPr="001510E6">
        <w:rPr>
          <w:rFonts w:ascii="Tahoma" w:hAnsi="Tahoma" w:cs="Tahoma"/>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78166C74" w14:textId="77777777" w:rsidR="00967B5F" w:rsidRPr="001510E6" w:rsidRDefault="00967B5F" w:rsidP="001A3FC1">
      <w:pPr>
        <w:pStyle w:val="Akapitzlist"/>
        <w:widowControl w:val="0"/>
        <w:autoSpaceDE w:val="0"/>
        <w:autoSpaceDN w:val="0"/>
        <w:spacing w:after="0" w:line="240" w:lineRule="auto"/>
        <w:ind w:left="0" w:right="27"/>
        <w:contextualSpacing w:val="0"/>
        <w:jc w:val="both"/>
        <w:rPr>
          <w:rFonts w:ascii="Tahoma" w:hAnsi="Tahoma" w:cs="Tahoma"/>
          <w:sz w:val="18"/>
          <w:szCs w:val="18"/>
        </w:rPr>
      </w:pPr>
    </w:p>
    <w:p w14:paraId="0F4B9175" w14:textId="77777777" w:rsidR="00074D89" w:rsidRPr="001510E6" w:rsidRDefault="003742F3" w:rsidP="004B4726">
      <w:pPr>
        <w:numPr>
          <w:ilvl w:val="0"/>
          <w:numId w:val="13"/>
        </w:numPr>
        <w:ind w:left="284" w:right="27" w:hanging="284"/>
        <w:jc w:val="both"/>
        <w:rPr>
          <w:rFonts w:ascii="Tahoma" w:hAnsi="Tahoma" w:cs="Tahoma"/>
          <w:b/>
          <w:bCs/>
          <w:sz w:val="18"/>
          <w:szCs w:val="18"/>
        </w:rPr>
      </w:pPr>
      <w:r w:rsidRPr="001510E6">
        <w:rPr>
          <w:rFonts w:ascii="Tahoma" w:hAnsi="Tahoma" w:cs="Tahoma"/>
          <w:b/>
          <w:bCs/>
          <w:sz w:val="18"/>
          <w:szCs w:val="18"/>
        </w:rPr>
        <w:t>SPOSÓB POROZUMIEWANIA SIĘ MIĘDZY ZAMAWIAJĄCYM A WYKONAWCAMI, SPOSÓB PRZEKAZYWANIA DOKUMENTÓW I OŚWIADCZEŃ ORAZ SPOSÓB UDZELANIA WYJAŚNIEŃ</w:t>
      </w:r>
    </w:p>
    <w:p w14:paraId="6117FDF5" w14:textId="627CDCC0" w:rsidR="0048477E" w:rsidRPr="001510E6" w:rsidRDefault="0048477E" w:rsidP="004B4726">
      <w:pPr>
        <w:numPr>
          <w:ilvl w:val="1"/>
          <w:numId w:val="29"/>
        </w:numPr>
        <w:overflowPunct w:val="0"/>
        <w:autoSpaceDE w:val="0"/>
        <w:autoSpaceDN w:val="0"/>
        <w:adjustRightInd w:val="0"/>
        <w:ind w:left="426" w:right="27" w:hanging="426"/>
        <w:jc w:val="both"/>
        <w:rPr>
          <w:rFonts w:ascii="Tahoma" w:hAnsi="Tahoma" w:cs="Tahoma"/>
          <w:b/>
          <w:bCs/>
          <w:sz w:val="18"/>
          <w:szCs w:val="18"/>
        </w:rPr>
      </w:pPr>
      <w:r w:rsidRPr="001510E6">
        <w:rPr>
          <w:rFonts w:ascii="Tahoma" w:hAnsi="Tahoma" w:cs="Tahoma"/>
          <w:sz w:val="18"/>
          <w:szCs w:val="18"/>
        </w:rPr>
        <w:t>Osobą wskazaną przez Zamawiającego do kontaktów z Wykonawcami jest Pan</w:t>
      </w:r>
      <w:r w:rsidR="00927F9E" w:rsidRPr="001510E6">
        <w:rPr>
          <w:rFonts w:ascii="Tahoma" w:hAnsi="Tahoma" w:cs="Tahoma"/>
          <w:sz w:val="18"/>
          <w:szCs w:val="18"/>
        </w:rPr>
        <w:t>i</w:t>
      </w:r>
      <w:r w:rsidRPr="001510E6">
        <w:rPr>
          <w:rFonts w:ascii="Tahoma" w:hAnsi="Tahoma" w:cs="Tahoma"/>
          <w:sz w:val="18"/>
          <w:szCs w:val="18"/>
        </w:rPr>
        <w:t xml:space="preserve"> </w:t>
      </w:r>
      <w:r w:rsidR="00927F9E" w:rsidRPr="001510E6">
        <w:rPr>
          <w:rFonts w:ascii="Tahoma" w:hAnsi="Tahoma" w:cs="Tahoma"/>
          <w:sz w:val="18"/>
          <w:szCs w:val="18"/>
        </w:rPr>
        <w:t>A</w:t>
      </w:r>
      <w:r w:rsidR="00F82E7C">
        <w:rPr>
          <w:rFonts w:ascii="Tahoma" w:hAnsi="Tahoma" w:cs="Tahoma"/>
          <w:sz w:val="18"/>
          <w:szCs w:val="18"/>
        </w:rPr>
        <w:t>nna</w:t>
      </w:r>
      <w:r w:rsidR="00C807C3" w:rsidRPr="001510E6">
        <w:rPr>
          <w:rFonts w:ascii="Tahoma" w:hAnsi="Tahoma" w:cs="Tahoma"/>
          <w:sz w:val="18"/>
          <w:szCs w:val="18"/>
        </w:rPr>
        <w:t xml:space="preserve"> </w:t>
      </w:r>
      <w:r w:rsidR="00F82E7C">
        <w:rPr>
          <w:rFonts w:ascii="Tahoma" w:hAnsi="Tahoma" w:cs="Tahoma"/>
          <w:sz w:val="18"/>
          <w:szCs w:val="18"/>
        </w:rPr>
        <w:t xml:space="preserve">Kontny </w:t>
      </w:r>
      <w:r w:rsidRPr="001510E6">
        <w:rPr>
          <w:rFonts w:ascii="Tahoma" w:hAnsi="Tahoma" w:cs="Tahoma"/>
          <w:sz w:val="18"/>
          <w:szCs w:val="18"/>
        </w:rPr>
        <w:t xml:space="preserve">e-mail: </w:t>
      </w:r>
      <w:hyperlink r:id="rId16" w:history="1">
        <w:r w:rsidR="007F4EFF" w:rsidRPr="00DF6275">
          <w:rPr>
            <w:rStyle w:val="Hipercze"/>
            <w:rFonts w:ascii="Tahoma" w:hAnsi="Tahoma" w:cs="Tahoma"/>
            <w:sz w:val="18"/>
            <w:szCs w:val="18"/>
          </w:rPr>
          <w:t>akontny@zsm.com.pl</w:t>
        </w:r>
      </w:hyperlink>
      <w:r w:rsidR="007F4EFF">
        <w:rPr>
          <w:rFonts w:ascii="Tahoma" w:hAnsi="Tahoma" w:cs="Tahoma"/>
          <w:sz w:val="18"/>
          <w:szCs w:val="18"/>
        </w:rPr>
        <w:t xml:space="preserve">, </w:t>
      </w:r>
      <w:hyperlink r:id="rId17" w:history="1">
        <w:r w:rsidRPr="001510E6">
          <w:rPr>
            <w:rStyle w:val="Hipercze"/>
            <w:rFonts w:ascii="Tahoma" w:hAnsi="Tahoma" w:cs="Tahoma"/>
            <w:sz w:val="18"/>
            <w:szCs w:val="18"/>
          </w:rPr>
          <w:t>zp@zsm.com.pl</w:t>
        </w:r>
      </w:hyperlink>
      <w:r w:rsidRPr="001510E6">
        <w:rPr>
          <w:rFonts w:ascii="Tahoma" w:hAnsi="Tahoma" w:cs="Tahoma"/>
          <w:b/>
          <w:sz w:val="18"/>
          <w:szCs w:val="18"/>
        </w:rPr>
        <w:t>.</w:t>
      </w:r>
    </w:p>
    <w:p w14:paraId="707692A4" w14:textId="77777777" w:rsidR="0048477E" w:rsidRPr="001510E6" w:rsidRDefault="0048477E" w:rsidP="004B4726">
      <w:pPr>
        <w:ind w:left="426" w:right="27" w:hanging="426"/>
        <w:jc w:val="both"/>
        <w:rPr>
          <w:rFonts w:ascii="Tahoma" w:eastAsia="Calibri" w:hAnsi="Tahoma" w:cs="Tahoma"/>
          <w:bCs/>
          <w:sz w:val="18"/>
          <w:szCs w:val="18"/>
          <w:lang w:eastAsia="en-US"/>
        </w:rPr>
      </w:pPr>
      <w:r w:rsidRPr="001510E6">
        <w:rPr>
          <w:rFonts w:ascii="Tahoma" w:eastAsia="Calibri" w:hAnsi="Tahoma" w:cs="Tahoma"/>
          <w:bCs/>
          <w:sz w:val="18"/>
          <w:szCs w:val="18"/>
        </w:rPr>
        <w:lastRenderedPageBreak/>
        <w:t>6.2.</w:t>
      </w:r>
      <w:r w:rsidRPr="001510E6">
        <w:rPr>
          <w:rFonts w:ascii="Tahoma" w:eastAsia="Calibri" w:hAnsi="Tahoma" w:cs="Tahoma"/>
          <w:bCs/>
          <w:sz w:val="18"/>
          <w:szCs w:val="18"/>
        </w:rPr>
        <w:tab/>
        <w:t xml:space="preserve">W postępowaniu o udzielenie zamówienia komunikacja pomiędzy Zamawiającym a Wykonawcami w szczególności składanie oświadczeń, wniosków, zawiadomień oraz przekazywanie informacji odbywa się elektronicznie za pośrednictwem </w:t>
      </w:r>
      <w:r w:rsidR="00BE37A9" w:rsidRPr="001510E6">
        <w:rPr>
          <w:rFonts w:ascii="Tahoma" w:eastAsia="Calibri" w:hAnsi="Tahoma" w:cs="Tahoma"/>
          <w:b/>
          <w:bCs/>
          <w:sz w:val="18"/>
          <w:szCs w:val="18"/>
        </w:rPr>
        <w:t xml:space="preserve">Platformy: </w:t>
      </w:r>
      <w:hyperlink r:id="rId18" w:history="1">
        <w:r w:rsidR="00CC534D" w:rsidRPr="001510E6">
          <w:rPr>
            <w:rStyle w:val="Hipercze"/>
            <w:rFonts w:ascii="Tahoma" w:eastAsia="Calibri" w:hAnsi="Tahoma" w:cs="Tahoma"/>
            <w:b/>
            <w:bCs/>
            <w:sz w:val="18"/>
            <w:szCs w:val="18"/>
          </w:rPr>
          <w:t>https://zsm-chorzow.ezamawiajacy.pl</w:t>
        </w:r>
      </w:hyperlink>
      <w:r w:rsidR="00CC534D" w:rsidRPr="001510E6">
        <w:rPr>
          <w:rFonts w:ascii="Tahoma" w:eastAsia="Calibri" w:hAnsi="Tahoma" w:cs="Tahoma"/>
          <w:b/>
          <w:bCs/>
          <w:sz w:val="18"/>
          <w:szCs w:val="18"/>
        </w:rPr>
        <w:t xml:space="preserve">. </w:t>
      </w:r>
    </w:p>
    <w:p w14:paraId="0FE49A56" w14:textId="77777777" w:rsidR="0048477E" w:rsidRPr="001510E6" w:rsidRDefault="0048477E" w:rsidP="004B4726">
      <w:pPr>
        <w:ind w:left="426" w:right="27" w:hanging="426"/>
        <w:jc w:val="both"/>
        <w:rPr>
          <w:rFonts w:ascii="Tahoma" w:eastAsia="Calibri" w:hAnsi="Tahoma" w:cs="Tahoma"/>
          <w:bCs/>
          <w:sz w:val="18"/>
          <w:szCs w:val="18"/>
          <w:lang w:eastAsia="en-US"/>
        </w:rPr>
      </w:pPr>
      <w:r w:rsidRPr="001510E6">
        <w:rPr>
          <w:rFonts w:ascii="Tahoma" w:eastAsia="Calibri" w:hAnsi="Tahoma" w:cs="Tahoma"/>
          <w:bCs/>
          <w:sz w:val="18"/>
          <w:szCs w:val="18"/>
          <w:lang w:eastAsia="en-US"/>
        </w:rPr>
        <w:t xml:space="preserve">6.3. </w:t>
      </w:r>
      <w:r w:rsidRPr="001510E6">
        <w:rPr>
          <w:rFonts w:ascii="Tahoma" w:eastAsia="Calibri" w:hAnsi="Tahoma" w:cs="Tahoma"/>
          <w:bCs/>
          <w:sz w:val="18"/>
          <w:szCs w:val="18"/>
          <w:lang w:eastAsia="en-US"/>
        </w:rPr>
        <w:tab/>
      </w:r>
      <w:r w:rsidRPr="001510E6">
        <w:rPr>
          <w:rFonts w:ascii="Tahoma" w:eastAsia="Calibri" w:hAnsi="Tahoma" w:cs="Tahoma"/>
          <w:bCs/>
          <w:sz w:val="18"/>
          <w:szCs w:val="18"/>
        </w:rPr>
        <w:t xml:space="preserve">Zamawiający może również komunikować się z Wykonawcami za pomocą poczty elektronicznej, email </w:t>
      </w:r>
      <w:hyperlink r:id="rId19" w:history="1">
        <w:r w:rsidRPr="001510E6">
          <w:rPr>
            <w:rStyle w:val="Hipercze"/>
            <w:rFonts w:ascii="Tahoma" w:eastAsia="Calibri" w:hAnsi="Tahoma" w:cs="Tahoma"/>
            <w:b/>
            <w:bCs/>
            <w:sz w:val="18"/>
            <w:szCs w:val="18"/>
          </w:rPr>
          <w:t>zp@zsm.com.pl</w:t>
        </w:r>
      </w:hyperlink>
      <w:r w:rsidRPr="001510E6">
        <w:rPr>
          <w:rFonts w:ascii="Tahoma" w:eastAsia="Calibri" w:hAnsi="Tahoma" w:cs="Tahoma"/>
          <w:b/>
          <w:bCs/>
          <w:sz w:val="18"/>
          <w:szCs w:val="18"/>
        </w:rPr>
        <w:t xml:space="preserve">. </w:t>
      </w:r>
    </w:p>
    <w:p w14:paraId="5001995A" w14:textId="77777777" w:rsidR="0048477E" w:rsidRPr="001510E6" w:rsidRDefault="0048477E" w:rsidP="004B4726">
      <w:pPr>
        <w:pStyle w:val="Akapitzlist"/>
        <w:numPr>
          <w:ilvl w:val="1"/>
          <w:numId w:val="30"/>
        </w:numPr>
        <w:spacing w:after="0" w:line="240" w:lineRule="auto"/>
        <w:ind w:left="426" w:right="27" w:hanging="426"/>
        <w:jc w:val="both"/>
        <w:rPr>
          <w:rFonts w:ascii="Tahoma" w:hAnsi="Tahoma" w:cs="Tahoma"/>
          <w:bCs/>
          <w:sz w:val="18"/>
          <w:szCs w:val="18"/>
        </w:rPr>
      </w:pPr>
      <w:r w:rsidRPr="001510E6">
        <w:rPr>
          <w:rFonts w:ascii="Tahoma" w:hAnsi="Tahoma" w:cs="Tahoma"/>
          <w:bCs/>
          <w:sz w:val="18"/>
          <w:szCs w:val="18"/>
        </w:rPr>
        <w:t xml:space="preserve">Dokumenty elektroniczne, oświadczenia lub elektroniczne kopie dokumentów lub oświadczeń  składane są przez Wykonawcę za  pośrednictwem </w:t>
      </w:r>
      <w:r w:rsidR="00BE37A9" w:rsidRPr="001510E6">
        <w:rPr>
          <w:rFonts w:ascii="Tahoma" w:hAnsi="Tahoma" w:cs="Tahoma"/>
          <w:bCs/>
          <w:sz w:val="18"/>
          <w:szCs w:val="18"/>
          <w:u w:val="single"/>
        </w:rPr>
        <w:t>Platformy</w:t>
      </w:r>
      <w:r w:rsidRPr="001510E6">
        <w:rPr>
          <w:rFonts w:ascii="Tahoma" w:hAnsi="Tahoma" w:cs="Tahoma"/>
          <w:bCs/>
          <w:sz w:val="18"/>
          <w:szCs w:val="18"/>
        </w:rPr>
        <w:t xml:space="preserve">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w:t>
      </w:r>
      <w:r w:rsidR="00F33F55" w:rsidRPr="001510E6">
        <w:rPr>
          <w:rFonts w:ascii="Tahoma" w:hAnsi="Tahoma" w:cs="Tahoma"/>
          <w:bCs/>
          <w:sz w:val="18"/>
          <w:szCs w:val="18"/>
        </w:rPr>
        <w:t> </w:t>
      </w:r>
      <w:r w:rsidRPr="001510E6">
        <w:rPr>
          <w:rFonts w:ascii="Tahoma" w:hAnsi="Tahoma" w:cs="Tahoma"/>
          <w:bCs/>
          <w:sz w:val="18"/>
          <w:szCs w:val="18"/>
        </w:rPr>
        <w:t>sprawie użycia środków komunikacji elektronicznej w postępowaniu o udzielenie zamówienia publicznego oraz udostępniania i</w:t>
      </w:r>
      <w:r w:rsidR="00F33F55" w:rsidRPr="001510E6">
        <w:rPr>
          <w:rFonts w:ascii="Tahoma" w:hAnsi="Tahoma" w:cs="Tahoma"/>
          <w:bCs/>
          <w:sz w:val="18"/>
          <w:szCs w:val="18"/>
        </w:rPr>
        <w:t> </w:t>
      </w:r>
      <w:r w:rsidRPr="001510E6">
        <w:rPr>
          <w:rFonts w:ascii="Tahoma" w:hAnsi="Tahoma" w:cs="Tahoma"/>
          <w:bCs/>
          <w:sz w:val="18"/>
          <w:szCs w:val="18"/>
        </w:rPr>
        <w:t>przechowywania dokumentów elektronicznych</w:t>
      </w:r>
      <w:r w:rsidR="000253E8" w:rsidRPr="001510E6">
        <w:rPr>
          <w:rFonts w:ascii="Tahoma" w:hAnsi="Tahoma" w:cs="Tahoma"/>
          <w:bCs/>
          <w:sz w:val="18"/>
          <w:szCs w:val="18"/>
        </w:rPr>
        <w:t xml:space="preserve"> (t.j. Dz.U. 2020 poz. 1261)</w:t>
      </w:r>
      <w:r w:rsidRPr="001510E6">
        <w:rPr>
          <w:rFonts w:ascii="Tahoma" w:hAnsi="Tahoma" w:cs="Tahoma"/>
          <w:bCs/>
          <w:sz w:val="18"/>
          <w:szCs w:val="18"/>
        </w:rPr>
        <w:t xml:space="preserve"> oraz rozporządzeniu Ministra Rozwoju z dnia 26 lipca 2016 r. w sprawie rodzajów dokumentów, jakich może żądać zamawiający od wykonawcy w postępowaniu o udzielenie zamówienia</w:t>
      </w:r>
      <w:r w:rsidR="00C658A9" w:rsidRPr="001510E6">
        <w:rPr>
          <w:rFonts w:ascii="Tahoma" w:hAnsi="Tahoma" w:cs="Tahoma"/>
          <w:bCs/>
          <w:sz w:val="18"/>
          <w:szCs w:val="18"/>
        </w:rPr>
        <w:t xml:space="preserve"> (t.j. Dz.U. 2020 poz. 1282)</w:t>
      </w:r>
      <w:r w:rsidRPr="001510E6">
        <w:rPr>
          <w:rFonts w:ascii="Tahoma" w:hAnsi="Tahoma" w:cs="Tahoma"/>
          <w:bCs/>
          <w:sz w:val="18"/>
          <w:szCs w:val="18"/>
        </w:rPr>
        <w:t>.</w:t>
      </w:r>
    </w:p>
    <w:p w14:paraId="6864EFCE" w14:textId="77777777" w:rsidR="00BE37A9" w:rsidRPr="001510E6" w:rsidRDefault="00BE37A9" w:rsidP="004B4726">
      <w:pPr>
        <w:numPr>
          <w:ilvl w:val="1"/>
          <w:numId w:val="30"/>
        </w:numPr>
        <w:ind w:left="426" w:right="27" w:hanging="426"/>
        <w:jc w:val="both"/>
        <w:rPr>
          <w:rFonts w:ascii="Tahoma" w:eastAsia="Calibri" w:hAnsi="Tahoma" w:cs="Tahoma"/>
          <w:bCs/>
          <w:i/>
          <w:sz w:val="18"/>
          <w:szCs w:val="18"/>
          <w:u w:val="single"/>
        </w:rPr>
      </w:pPr>
      <w:r w:rsidRPr="001510E6">
        <w:rPr>
          <w:rFonts w:ascii="Tahoma" w:hAnsi="Tahoma" w:cs="Tahoma"/>
          <w:i/>
          <w:sz w:val="18"/>
          <w:szCs w:val="18"/>
          <w:u w:val="single"/>
        </w:rPr>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w:t>
      </w:r>
      <w:r w:rsidR="00F242CB" w:rsidRPr="001510E6">
        <w:rPr>
          <w:rFonts w:ascii="Tahoma" w:hAnsi="Tahoma" w:cs="Tahoma"/>
          <w:i/>
          <w:sz w:val="18"/>
          <w:szCs w:val="18"/>
          <w:u w:val="single"/>
        </w:rPr>
        <w:t>at systemowy "pytanie wysłane".</w:t>
      </w:r>
    </w:p>
    <w:p w14:paraId="03509113" w14:textId="4557D8B9" w:rsidR="0048477E" w:rsidRPr="001510E6" w:rsidRDefault="0048477E" w:rsidP="004B4726">
      <w:pPr>
        <w:numPr>
          <w:ilvl w:val="1"/>
          <w:numId w:val="30"/>
        </w:numPr>
        <w:ind w:left="426" w:right="27" w:hanging="426"/>
        <w:jc w:val="both"/>
        <w:rPr>
          <w:rFonts w:ascii="Tahoma" w:eastAsia="Calibri" w:hAnsi="Tahoma" w:cs="Tahoma"/>
          <w:bCs/>
          <w:sz w:val="18"/>
          <w:szCs w:val="18"/>
        </w:rPr>
      </w:pPr>
      <w:r w:rsidRPr="001510E6">
        <w:rPr>
          <w:rFonts w:ascii="Tahoma" w:eastAsia="Calibri" w:hAnsi="Tahoma" w:cs="Tahoma"/>
          <w:bCs/>
          <w:sz w:val="18"/>
          <w:szCs w:val="18"/>
        </w:rPr>
        <w:t xml:space="preserve">Zamawiający niezwłocznie udzieli wyjaśnień, jednak nie później niż na </w:t>
      </w:r>
      <w:r w:rsidR="005A336F" w:rsidRPr="001510E6">
        <w:rPr>
          <w:rFonts w:ascii="Tahoma" w:eastAsia="Calibri" w:hAnsi="Tahoma" w:cs="Tahoma"/>
          <w:bCs/>
          <w:sz w:val="18"/>
          <w:szCs w:val="18"/>
        </w:rPr>
        <w:t>2</w:t>
      </w:r>
      <w:r w:rsidRPr="001510E6">
        <w:rPr>
          <w:rFonts w:ascii="Tahoma" w:eastAsia="Calibri" w:hAnsi="Tahoma" w:cs="Tahoma"/>
          <w:bCs/>
          <w:sz w:val="18"/>
          <w:szCs w:val="18"/>
        </w:rPr>
        <w:t xml:space="preserve"> dni przed upływem terminu składania ofert – pod warunkiem że wniosek o wyjaśnienie treści SIWZ wpłynął do Zamawiającego nie później niż do końca dnia, w którym upływa połowa wyznaczonego terminu składania ofert</w:t>
      </w:r>
      <w:r w:rsidR="00F33F55" w:rsidRPr="001510E6">
        <w:rPr>
          <w:rFonts w:ascii="Tahoma" w:eastAsia="Calibri" w:hAnsi="Tahoma" w:cs="Tahoma"/>
          <w:bCs/>
          <w:sz w:val="18"/>
          <w:szCs w:val="18"/>
        </w:rPr>
        <w:t xml:space="preserve"> tj. do</w:t>
      </w:r>
      <w:r w:rsidR="00927F9E" w:rsidRPr="001510E6">
        <w:rPr>
          <w:rFonts w:ascii="Tahoma" w:eastAsia="Calibri" w:hAnsi="Tahoma" w:cs="Tahoma"/>
          <w:bCs/>
          <w:sz w:val="18"/>
          <w:szCs w:val="18"/>
        </w:rPr>
        <w:t xml:space="preserve"> </w:t>
      </w:r>
      <w:r w:rsidR="006348A1" w:rsidRPr="006348A1">
        <w:rPr>
          <w:rFonts w:ascii="Tahoma" w:eastAsia="Calibri" w:hAnsi="Tahoma" w:cs="Tahoma"/>
          <w:b/>
          <w:bCs/>
          <w:sz w:val="18"/>
          <w:szCs w:val="18"/>
        </w:rPr>
        <w:t>14.</w:t>
      </w:r>
      <w:r w:rsidR="00B76B59" w:rsidRPr="006348A1">
        <w:rPr>
          <w:rFonts w:ascii="Tahoma" w:eastAsia="Calibri" w:hAnsi="Tahoma" w:cs="Tahoma"/>
          <w:b/>
          <w:bCs/>
          <w:sz w:val="18"/>
          <w:szCs w:val="18"/>
        </w:rPr>
        <w:t>1</w:t>
      </w:r>
      <w:r w:rsidR="00695B3D" w:rsidRPr="006348A1">
        <w:rPr>
          <w:rFonts w:ascii="Tahoma" w:eastAsia="Calibri" w:hAnsi="Tahoma" w:cs="Tahoma"/>
          <w:b/>
          <w:bCs/>
          <w:sz w:val="18"/>
          <w:szCs w:val="18"/>
        </w:rPr>
        <w:t>2</w:t>
      </w:r>
      <w:r w:rsidR="00B76B59" w:rsidRPr="006348A1">
        <w:rPr>
          <w:rFonts w:ascii="Tahoma" w:eastAsia="Calibri" w:hAnsi="Tahoma" w:cs="Tahoma"/>
          <w:b/>
          <w:bCs/>
          <w:sz w:val="18"/>
          <w:szCs w:val="18"/>
        </w:rPr>
        <w:t>.2020</w:t>
      </w:r>
      <w:r w:rsidR="00F33F55" w:rsidRPr="006348A1">
        <w:rPr>
          <w:rFonts w:ascii="Tahoma" w:eastAsia="Calibri" w:hAnsi="Tahoma" w:cs="Tahoma"/>
          <w:b/>
          <w:bCs/>
          <w:sz w:val="18"/>
          <w:szCs w:val="18"/>
        </w:rPr>
        <w:t xml:space="preserve"> r.</w:t>
      </w:r>
      <w:r w:rsidRPr="006348A1">
        <w:rPr>
          <w:rFonts w:ascii="Tahoma" w:eastAsia="Calibri" w:hAnsi="Tahoma" w:cs="Tahoma"/>
          <w:bCs/>
          <w:sz w:val="18"/>
          <w:szCs w:val="18"/>
        </w:rPr>
        <w:t xml:space="preserve"> Przedłużenie</w:t>
      </w:r>
      <w:r w:rsidRPr="001510E6">
        <w:rPr>
          <w:rFonts w:ascii="Tahoma" w:eastAsia="Calibri" w:hAnsi="Tahoma" w:cs="Tahoma"/>
          <w:bCs/>
          <w:sz w:val="18"/>
          <w:szCs w:val="18"/>
        </w:rPr>
        <w:t xml:space="preserve"> terminu składania ofert nie wpływa na bieg terminu składania wniosku.</w:t>
      </w:r>
    </w:p>
    <w:p w14:paraId="44DA3435" w14:textId="1FD816A1" w:rsidR="00BE37A9" w:rsidRPr="001510E6" w:rsidRDefault="0048477E" w:rsidP="004B4726">
      <w:pPr>
        <w:numPr>
          <w:ilvl w:val="1"/>
          <w:numId w:val="30"/>
        </w:numPr>
        <w:ind w:left="426" w:right="27" w:hanging="426"/>
        <w:jc w:val="both"/>
        <w:rPr>
          <w:rFonts w:ascii="Tahoma" w:hAnsi="Tahoma" w:cs="Tahoma"/>
          <w:sz w:val="18"/>
          <w:szCs w:val="18"/>
        </w:rPr>
      </w:pPr>
      <w:r w:rsidRPr="001510E6">
        <w:rPr>
          <w:rFonts w:ascii="Tahoma" w:eastAsia="Calibri" w:hAnsi="Tahoma" w:cs="Tahoma"/>
          <w:bCs/>
          <w:sz w:val="18"/>
          <w:szCs w:val="18"/>
        </w:rPr>
        <w:t>Jeżeli wniosek o wyjaśnienie treści SIWZ wpłynął po upływie terminu składania wniosku, o którym mowa w pkt 6.6.</w:t>
      </w:r>
      <w:r w:rsidR="00523136">
        <w:rPr>
          <w:rFonts w:ascii="Tahoma" w:eastAsia="Calibri" w:hAnsi="Tahoma" w:cs="Tahoma"/>
          <w:bCs/>
          <w:sz w:val="18"/>
          <w:szCs w:val="18"/>
        </w:rPr>
        <w:t>SIWZ</w:t>
      </w:r>
      <w:r w:rsidRPr="001510E6">
        <w:rPr>
          <w:rFonts w:ascii="Tahoma" w:eastAsia="Calibri" w:hAnsi="Tahoma" w:cs="Tahoma"/>
          <w:bCs/>
          <w:sz w:val="18"/>
          <w:szCs w:val="18"/>
        </w:rPr>
        <w:t>, lub dotyczy udzielonych wyjaśnień, Zamawiający może udzielić wyjaśnień albo pozostawić wniosek bez rozpoznania.</w:t>
      </w:r>
      <w:r w:rsidR="00BE37A9" w:rsidRPr="001510E6">
        <w:rPr>
          <w:rFonts w:ascii="Tahoma" w:eastAsia="Calibri" w:hAnsi="Tahoma" w:cs="Tahoma"/>
          <w:bCs/>
          <w:sz w:val="18"/>
          <w:szCs w:val="18"/>
        </w:rPr>
        <w:t xml:space="preserve"> </w:t>
      </w:r>
      <w:r w:rsidR="00BE37A9" w:rsidRPr="001510E6">
        <w:rPr>
          <w:rFonts w:ascii="Tahoma" w:hAnsi="Tahoma" w:cs="Tahoma"/>
          <w:i/>
          <w:sz w:val="18"/>
          <w:szCs w:val="18"/>
          <w:u w:val="single"/>
        </w:rPr>
        <w:t>Treść pytań (bez ujawniania źródła zapytania) wraz z wyjaśnieniami bądź informacje o dokonaniu modyfikacji SIWZ, Zamawiający przekaże Wykonawcom za pośrednictwem Platformy Zakupowej.</w:t>
      </w:r>
    </w:p>
    <w:p w14:paraId="0211B8D7" w14:textId="03CC336A" w:rsidR="00BE37A9" w:rsidRPr="001510E6" w:rsidRDefault="00BE37A9" w:rsidP="004B4726">
      <w:pPr>
        <w:numPr>
          <w:ilvl w:val="1"/>
          <w:numId w:val="30"/>
        </w:numPr>
        <w:ind w:left="426" w:right="27" w:hanging="426"/>
        <w:jc w:val="both"/>
        <w:rPr>
          <w:rFonts w:ascii="Tahoma" w:hAnsi="Tahoma" w:cs="Tahoma"/>
          <w:i/>
          <w:sz w:val="18"/>
          <w:szCs w:val="18"/>
          <w:u w:val="single"/>
        </w:rPr>
      </w:pPr>
      <w:r w:rsidRPr="001510E6">
        <w:rPr>
          <w:rFonts w:ascii="Tahoma" w:hAnsi="Tahoma" w:cs="Tahoma"/>
          <w:i/>
          <w:sz w:val="18"/>
          <w:szCs w:val="18"/>
          <w:u w:val="single"/>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w:t>
      </w:r>
      <w:r w:rsidR="007368AF" w:rsidRPr="001510E6">
        <w:rPr>
          <w:rFonts w:ascii="Tahoma" w:hAnsi="Tahoma" w:cs="Tahoma"/>
          <w:i/>
          <w:sz w:val="18"/>
          <w:szCs w:val="18"/>
          <w:u w:val="single"/>
        </w:rPr>
        <w:t>:</w:t>
      </w:r>
      <w:r w:rsidRPr="001510E6">
        <w:rPr>
          <w:rFonts w:ascii="Tahoma" w:hAnsi="Tahoma" w:cs="Tahoma"/>
          <w:i/>
          <w:sz w:val="18"/>
          <w:szCs w:val="18"/>
          <w:u w:val="single"/>
        </w:rPr>
        <w:t>00-17</w:t>
      </w:r>
      <w:r w:rsidR="007368AF" w:rsidRPr="001510E6">
        <w:rPr>
          <w:rFonts w:ascii="Tahoma" w:hAnsi="Tahoma" w:cs="Tahoma"/>
          <w:i/>
          <w:sz w:val="18"/>
          <w:szCs w:val="18"/>
          <w:u w:val="single"/>
        </w:rPr>
        <w:t>:</w:t>
      </w:r>
      <w:r w:rsidRPr="001510E6">
        <w:rPr>
          <w:rFonts w:ascii="Tahoma" w:hAnsi="Tahoma" w:cs="Tahoma"/>
          <w:i/>
          <w:sz w:val="18"/>
          <w:szCs w:val="18"/>
          <w:u w:val="single"/>
        </w:rPr>
        <w:t>00) e-mail: oneplace@marketplanet.pl</w:t>
      </w:r>
    </w:p>
    <w:p w14:paraId="7CECC394" w14:textId="77777777" w:rsidR="0048477E" w:rsidRPr="001510E6" w:rsidRDefault="0048477E" w:rsidP="004B4726">
      <w:pPr>
        <w:numPr>
          <w:ilvl w:val="1"/>
          <w:numId w:val="30"/>
        </w:numPr>
        <w:ind w:left="426" w:right="27" w:hanging="426"/>
        <w:jc w:val="both"/>
        <w:rPr>
          <w:rFonts w:ascii="Tahoma" w:hAnsi="Tahoma" w:cs="Tahoma"/>
          <w:sz w:val="18"/>
          <w:szCs w:val="18"/>
        </w:rPr>
      </w:pPr>
      <w:r w:rsidRPr="001510E6">
        <w:rPr>
          <w:rFonts w:ascii="Tahoma" w:eastAsia="Calibri" w:hAnsi="Tahoma" w:cs="Tahoma"/>
          <w:bCs/>
          <w:sz w:val="18"/>
          <w:szCs w:val="18"/>
        </w:rPr>
        <w:t xml:space="preserve">Treść pytań wraz z wyjaśnieniami bądź informacje o dokonaniu zmian w SIWZ, Zamawiający przekaże Wykonawcom poprzez stronę Zamawiającego: </w:t>
      </w:r>
      <w:hyperlink r:id="rId20" w:history="1">
        <w:r w:rsidRPr="001510E6">
          <w:rPr>
            <w:rStyle w:val="Hipercze"/>
            <w:rFonts w:ascii="Tahoma" w:eastAsia="Calibri" w:hAnsi="Tahoma" w:cs="Tahoma"/>
            <w:bCs/>
            <w:sz w:val="18"/>
            <w:szCs w:val="18"/>
          </w:rPr>
          <w:t>http://www.zsm.com.pl/zamowienia-publiczne,0,2</w:t>
        </w:r>
      </w:hyperlink>
      <w:r w:rsidR="00334223" w:rsidRPr="001510E6">
        <w:rPr>
          <w:rFonts w:ascii="Tahoma" w:eastAsia="Calibri" w:hAnsi="Tahoma" w:cs="Tahoma"/>
          <w:bCs/>
          <w:sz w:val="18"/>
          <w:szCs w:val="18"/>
        </w:rPr>
        <w:t xml:space="preserve"> oraz Platformę.</w:t>
      </w:r>
    </w:p>
    <w:p w14:paraId="2217FCCE" w14:textId="77777777" w:rsidR="0048477E" w:rsidRPr="001510E6" w:rsidRDefault="0048477E" w:rsidP="004B4726">
      <w:pPr>
        <w:numPr>
          <w:ilvl w:val="1"/>
          <w:numId w:val="30"/>
        </w:numPr>
        <w:ind w:left="426" w:right="27" w:hanging="426"/>
        <w:jc w:val="both"/>
        <w:rPr>
          <w:rFonts w:ascii="Tahoma" w:hAnsi="Tahoma" w:cs="Tahoma"/>
          <w:sz w:val="18"/>
          <w:szCs w:val="18"/>
        </w:rPr>
      </w:pPr>
      <w:r w:rsidRPr="001510E6">
        <w:rPr>
          <w:rFonts w:ascii="Tahoma" w:hAnsi="Tahoma" w:cs="Tahoma"/>
          <w:sz w:val="18"/>
          <w:szCs w:val="18"/>
        </w:rPr>
        <w:t>Przedłużenie terminu składania ofert dopuszczalne jest tylko przed jego upływem.</w:t>
      </w:r>
    </w:p>
    <w:p w14:paraId="0D4A34F2" w14:textId="5EBE245C" w:rsidR="0048477E" w:rsidRPr="001510E6" w:rsidRDefault="0048477E" w:rsidP="004B4726">
      <w:pPr>
        <w:numPr>
          <w:ilvl w:val="1"/>
          <w:numId w:val="30"/>
        </w:numPr>
        <w:ind w:left="426" w:right="27" w:hanging="426"/>
        <w:jc w:val="both"/>
        <w:rPr>
          <w:rFonts w:ascii="Tahoma" w:hAnsi="Tahoma" w:cs="Tahoma"/>
          <w:sz w:val="18"/>
          <w:szCs w:val="18"/>
        </w:rPr>
      </w:pPr>
      <w:r w:rsidRPr="001510E6">
        <w:rPr>
          <w:rFonts w:ascii="Tahoma" w:hAnsi="Tahoma" w:cs="Tahoma"/>
          <w:sz w:val="18"/>
          <w:szCs w:val="18"/>
        </w:rPr>
        <w:t>Strona internetowa, na której umieszczane będą niezbędne informacje (m.in. ogłoszenia, SIWZ, pytania i odpowiedzi, modyfikacj</w:t>
      </w:r>
      <w:r w:rsidR="0021625B" w:rsidRPr="001510E6">
        <w:rPr>
          <w:rFonts w:ascii="Tahoma" w:hAnsi="Tahoma" w:cs="Tahoma"/>
          <w:sz w:val="18"/>
          <w:szCs w:val="18"/>
        </w:rPr>
        <w:t>e, informacja z otwarcia ofert,</w:t>
      </w:r>
      <w:r w:rsidRPr="001510E6">
        <w:rPr>
          <w:rFonts w:ascii="Tahoma" w:hAnsi="Tahoma" w:cs="Tahoma"/>
          <w:sz w:val="18"/>
          <w:szCs w:val="18"/>
        </w:rPr>
        <w:t xml:space="preserve"> wybór ofert najkorzystniejszych, unieważnienie postępowania oraz wszystkie inne wymagane przepisami UPZP): </w:t>
      </w:r>
      <w:hyperlink r:id="rId21" w:history="1"/>
      <w:hyperlink r:id="rId22" w:history="1">
        <w:r w:rsidRPr="001510E6">
          <w:rPr>
            <w:rStyle w:val="Hipercze"/>
            <w:rFonts w:ascii="Tahoma" w:hAnsi="Tahoma" w:cs="Tahoma"/>
            <w:sz w:val="18"/>
            <w:szCs w:val="18"/>
          </w:rPr>
          <w:t>http://www.zsm.com.pl/zamowienia-publiczne,0,2</w:t>
        </w:r>
      </w:hyperlink>
      <w:r w:rsidRPr="001510E6">
        <w:rPr>
          <w:rFonts w:ascii="Tahoma" w:hAnsi="Tahoma" w:cs="Tahoma"/>
          <w:sz w:val="18"/>
          <w:szCs w:val="18"/>
        </w:rPr>
        <w:t xml:space="preserve"> </w:t>
      </w:r>
      <w:r w:rsidR="00334223" w:rsidRPr="001510E6">
        <w:rPr>
          <w:rFonts w:ascii="Tahoma" w:hAnsi="Tahoma" w:cs="Tahoma"/>
          <w:sz w:val="18"/>
          <w:szCs w:val="18"/>
        </w:rPr>
        <w:t>oraz Platform</w:t>
      </w:r>
      <w:r w:rsidR="006D121E" w:rsidRPr="001510E6">
        <w:rPr>
          <w:rFonts w:ascii="Tahoma" w:hAnsi="Tahoma" w:cs="Tahoma"/>
          <w:sz w:val="18"/>
          <w:szCs w:val="18"/>
        </w:rPr>
        <w:t xml:space="preserve">a: </w:t>
      </w:r>
      <w:hyperlink r:id="rId23" w:history="1">
        <w:r w:rsidR="006D121E" w:rsidRPr="001510E6">
          <w:rPr>
            <w:rStyle w:val="Hipercze"/>
            <w:rFonts w:ascii="Tahoma" w:hAnsi="Tahoma" w:cs="Tahoma"/>
            <w:sz w:val="18"/>
            <w:szCs w:val="18"/>
          </w:rPr>
          <w:t>https://zsm-chorzow.ezamawiajacy.pl</w:t>
        </w:r>
      </w:hyperlink>
      <w:r w:rsidR="00334223" w:rsidRPr="001510E6">
        <w:rPr>
          <w:rFonts w:ascii="Tahoma" w:hAnsi="Tahoma" w:cs="Tahoma"/>
          <w:sz w:val="18"/>
          <w:szCs w:val="18"/>
        </w:rPr>
        <w:t>.</w:t>
      </w:r>
    </w:p>
    <w:p w14:paraId="72DDCDAD" w14:textId="77777777" w:rsidR="00BE37A9" w:rsidRPr="001510E6" w:rsidRDefault="00BE37A9" w:rsidP="001A3FC1">
      <w:pPr>
        <w:tabs>
          <w:tab w:val="left" w:pos="142"/>
        </w:tabs>
        <w:ind w:right="27"/>
        <w:jc w:val="both"/>
        <w:rPr>
          <w:rFonts w:ascii="Tahoma" w:hAnsi="Tahoma" w:cs="Tahoma"/>
          <w:sz w:val="18"/>
          <w:szCs w:val="18"/>
        </w:rPr>
      </w:pPr>
    </w:p>
    <w:p w14:paraId="422854AB" w14:textId="77777777" w:rsidR="00074D89" w:rsidRPr="001510E6" w:rsidRDefault="003742F3" w:rsidP="001A3FC1">
      <w:pPr>
        <w:pStyle w:val="Akapitzlist"/>
        <w:numPr>
          <w:ilvl w:val="0"/>
          <w:numId w:val="23"/>
        </w:numPr>
        <w:spacing w:after="0" w:line="240" w:lineRule="auto"/>
        <w:ind w:right="27"/>
        <w:jc w:val="both"/>
        <w:rPr>
          <w:rFonts w:ascii="Tahoma" w:hAnsi="Tahoma" w:cs="Tahoma"/>
          <w:b/>
          <w:bCs/>
          <w:sz w:val="18"/>
          <w:szCs w:val="18"/>
        </w:rPr>
      </w:pPr>
      <w:r w:rsidRPr="001510E6">
        <w:rPr>
          <w:rFonts w:ascii="Tahoma" w:hAnsi="Tahoma" w:cs="Tahoma"/>
          <w:b/>
          <w:bCs/>
          <w:sz w:val="18"/>
          <w:szCs w:val="18"/>
        </w:rPr>
        <w:t>WADIUM</w:t>
      </w:r>
    </w:p>
    <w:p w14:paraId="2044F07A" w14:textId="684232FA" w:rsidR="00074D89" w:rsidRDefault="003742F3" w:rsidP="004B4726">
      <w:pPr>
        <w:widowControl w:val="0"/>
        <w:numPr>
          <w:ilvl w:val="1"/>
          <w:numId w:val="23"/>
        </w:numPr>
        <w:ind w:left="284" w:right="27" w:hanging="284"/>
        <w:jc w:val="both"/>
        <w:rPr>
          <w:rFonts w:ascii="Tahoma" w:hAnsi="Tahoma" w:cs="Tahoma"/>
          <w:sz w:val="18"/>
          <w:szCs w:val="18"/>
        </w:rPr>
      </w:pPr>
      <w:r w:rsidRPr="001510E6">
        <w:rPr>
          <w:rFonts w:ascii="Tahoma" w:hAnsi="Tahoma" w:cs="Tahoma"/>
          <w:sz w:val="18"/>
          <w:szCs w:val="18"/>
        </w:rPr>
        <w:t>Wykonawcy przystępujący do przetargu zobowiązani są do wniesienia wadium w wysokości uzależnionej od oferowanego pakietu:</w:t>
      </w:r>
    </w:p>
    <w:p w14:paraId="4EAA9AF4" w14:textId="77777777" w:rsidR="004B4726" w:rsidRPr="001510E6" w:rsidRDefault="004B4726" w:rsidP="004B4726">
      <w:pPr>
        <w:widowControl w:val="0"/>
        <w:ind w:left="284" w:right="27"/>
        <w:jc w:val="both"/>
        <w:rPr>
          <w:rFonts w:ascii="Tahoma" w:hAnsi="Tahoma" w:cs="Tahoma"/>
          <w:sz w:val="18"/>
          <w:szCs w:val="18"/>
        </w:rPr>
      </w:pPr>
    </w:p>
    <w:tbl>
      <w:tblPr>
        <w:tblStyle w:val="Tabela-Siatka"/>
        <w:tblW w:w="0" w:type="auto"/>
        <w:tblInd w:w="392" w:type="dxa"/>
        <w:tblLook w:val="04A0" w:firstRow="1" w:lastRow="0" w:firstColumn="1" w:lastColumn="0" w:noHBand="0" w:noVBand="1"/>
      </w:tblPr>
      <w:tblGrid>
        <w:gridCol w:w="7087"/>
        <w:gridCol w:w="2262"/>
      </w:tblGrid>
      <w:tr w:rsidR="00867AFC" w:rsidRPr="001510E6" w14:paraId="3C4BBAB5" w14:textId="77777777" w:rsidTr="004B4726">
        <w:trPr>
          <w:trHeight w:val="202"/>
        </w:trPr>
        <w:tc>
          <w:tcPr>
            <w:tcW w:w="7087" w:type="dxa"/>
            <w:noWrap/>
            <w:hideMark/>
          </w:tcPr>
          <w:p w14:paraId="25539A6E" w14:textId="77777777" w:rsidR="00867AFC" w:rsidRPr="001510E6" w:rsidRDefault="00867AFC" w:rsidP="001A3FC1">
            <w:pPr>
              <w:widowControl w:val="0"/>
              <w:ind w:right="27"/>
              <w:jc w:val="center"/>
              <w:rPr>
                <w:rFonts w:ascii="Tahoma" w:hAnsi="Tahoma" w:cs="Tahoma"/>
                <w:b/>
                <w:bCs/>
                <w:sz w:val="18"/>
                <w:szCs w:val="18"/>
              </w:rPr>
            </w:pPr>
            <w:r w:rsidRPr="001510E6">
              <w:rPr>
                <w:rFonts w:ascii="Tahoma" w:hAnsi="Tahoma" w:cs="Tahoma"/>
                <w:b/>
                <w:bCs/>
                <w:sz w:val="18"/>
                <w:szCs w:val="18"/>
              </w:rPr>
              <w:t>PAKIET</w:t>
            </w:r>
          </w:p>
        </w:tc>
        <w:tc>
          <w:tcPr>
            <w:tcW w:w="2262" w:type="dxa"/>
            <w:hideMark/>
          </w:tcPr>
          <w:p w14:paraId="13584495" w14:textId="77777777" w:rsidR="00867AFC" w:rsidRPr="001510E6" w:rsidRDefault="00867AFC" w:rsidP="001A3FC1">
            <w:pPr>
              <w:widowControl w:val="0"/>
              <w:ind w:right="27"/>
              <w:jc w:val="both"/>
              <w:rPr>
                <w:rFonts w:ascii="Tahoma" w:hAnsi="Tahoma" w:cs="Tahoma"/>
                <w:b/>
                <w:bCs/>
                <w:sz w:val="18"/>
                <w:szCs w:val="18"/>
              </w:rPr>
            </w:pPr>
            <w:r w:rsidRPr="001510E6">
              <w:rPr>
                <w:rFonts w:ascii="Tahoma" w:hAnsi="Tahoma" w:cs="Tahoma"/>
                <w:b/>
                <w:bCs/>
                <w:sz w:val="18"/>
                <w:szCs w:val="18"/>
              </w:rPr>
              <w:t>WADIUM SIWZ</w:t>
            </w:r>
          </w:p>
        </w:tc>
      </w:tr>
      <w:tr w:rsidR="00867AFC" w:rsidRPr="001510E6" w14:paraId="6B663B31" w14:textId="77777777" w:rsidTr="004B4726">
        <w:trPr>
          <w:trHeight w:val="64"/>
        </w:trPr>
        <w:tc>
          <w:tcPr>
            <w:tcW w:w="7087" w:type="dxa"/>
            <w:hideMark/>
          </w:tcPr>
          <w:p w14:paraId="40467C88"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1 - Dezynfekcja i mycie narzędzi i powierzchni -1</w:t>
            </w:r>
          </w:p>
        </w:tc>
        <w:tc>
          <w:tcPr>
            <w:tcW w:w="2262" w:type="dxa"/>
            <w:noWrap/>
            <w:hideMark/>
          </w:tcPr>
          <w:p w14:paraId="6B2451E2"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3 060,00 zł</w:t>
            </w:r>
          </w:p>
        </w:tc>
      </w:tr>
      <w:tr w:rsidR="00867AFC" w:rsidRPr="001510E6" w14:paraId="4E372866" w14:textId="77777777" w:rsidTr="004B4726">
        <w:trPr>
          <w:trHeight w:val="64"/>
        </w:trPr>
        <w:tc>
          <w:tcPr>
            <w:tcW w:w="7087" w:type="dxa"/>
            <w:hideMark/>
          </w:tcPr>
          <w:p w14:paraId="4BF9BCD0"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2 - Dezynfekcja, mycie i pielęgnacja rąk</w:t>
            </w:r>
          </w:p>
        </w:tc>
        <w:tc>
          <w:tcPr>
            <w:tcW w:w="2262" w:type="dxa"/>
            <w:noWrap/>
            <w:hideMark/>
          </w:tcPr>
          <w:p w14:paraId="46CD54B3"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3 300,00 zł</w:t>
            </w:r>
          </w:p>
        </w:tc>
      </w:tr>
      <w:tr w:rsidR="00867AFC" w:rsidRPr="001510E6" w14:paraId="35B93906" w14:textId="77777777" w:rsidTr="004B4726">
        <w:trPr>
          <w:trHeight w:val="64"/>
        </w:trPr>
        <w:tc>
          <w:tcPr>
            <w:tcW w:w="7087" w:type="dxa"/>
            <w:hideMark/>
          </w:tcPr>
          <w:p w14:paraId="3515B4EF"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3 - Dezynfekcja i mycie powierzchni-preparaty gotowe do użycia 1</w:t>
            </w:r>
          </w:p>
        </w:tc>
        <w:tc>
          <w:tcPr>
            <w:tcW w:w="2262" w:type="dxa"/>
            <w:noWrap/>
            <w:hideMark/>
          </w:tcPr>
          <w:p w14:paraId="1CCB1389"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1 170,00 zł</w:t>
            </w:r>
          </w:p>
        </w:tc>
      </w:tr>
      <w:tr w:rsidR="00867AFC" w:rsidRPr="001510E6" w14:paraId="1E185C79" w14:textId="77777777" w:rsidTr="004B4726">
        <w:trPr>
          <w:trHeight w:val="64"/>
        </w:trPr>
        <w:tc>
          <w:tcPr>
            <w:tcW w:w="7087" w:type="dxa"/>
            <w:hideMark/>
          </w:tcPr>
          <w:p w14:paraId="1DCD753F"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4 - Dezynfekcja i mycie narzędzi</w:t>
            </w:r>
          </w:p>
        </w:tc>
        <w:tc>
          <w:tcPr>
            <w:tcW w:w="2262" w:type="dxa"/>
            <w:noWrap/>
            <w:hideMark/>
          </w:tcPr>
          <w:p w14:paraId="6E17B219"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1 050,00 zł</w:t>
            </w:r>
          </w:p>
        </w:tc>
      </w:tr>
      <w:tr w:rsidR="00867AFC" w:rsidRPr="001510E6" w14:paraId="7E19BF59" w14:textId="77777777" w:rsidTr="004B4726">
        <w:trPr>
          <w:trHeight w:val="64"/>
        </w:trPr>
        <w:tc>
          <w:tcPr>
            <w:tcW w:w="7087" w:type="dxa"/>
            <w:hideMark/>
          </w:tcPr>
          <w:p w14:paraId="27A05D4F"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5 - Dezynfekcja, mycie, pielęgnacja skóry, błon śluzowych i ran</w:t>
            </w:r>
          </w:p>
        </w:tc>
        <w:tc>
          <w:tcPr>
            <w:tcW w:w="2262" w:type="dxa"/>
            <w:noWrap/>
            <w:hideMark/>
          </w:tcPr>
          <w:p w14:paraId="4E2860E3"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1 880,00 zł</w:t>
            </w:r>
          </w:p>
        </w:tc>
      </w:tr>
      <w:tr w:rsidR="00867AFC" w:rsidRPr="001510E6" w14:paraId="19D145F7" w14:textId="77777777" w:rsidTr="004B4726">
        <w:trPr>
          <w:trHeight w:val="64"/>
        </w:trPr>
        <w:tc>
          <w:tcPr>
            <w:tcW w:w="7087" w:type="dxa"/>
            <w:hideMark/>
          </w:tcPr>
          <w:p w14:paraId="3CCEC633" w14:textId="65C7D345"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6 - Preparaty stosowane w myjni endoskopowej typu Ol</w:t>
            </w:r>
            <w:r w:rsidR="00706A50">
              <w:rPr>
                <w:rFonts w:ascii="Tahoma" w:hAnsi="Tahoma" w:cs="Tahoma"/>
                <w:sz w:val="18"/>
                <w:szCs w:val="18"/>
              </w:rPr>
              <w:t>y</w:t>
            </w:r>
            <w:r w:rsidRPr="001510E6">
              <w:rPr>
                <w:rFonts w:ascii="Tahoma" w:hAnsi="Tahoma" w:cs="Tahoma"/>
                <w:sz w:val="18"/>
                <w:szCs w:val="18"/>
              </w:rPr>
              <w:t>mpus ETD-3</w:t>
            </w:r>
          </w:p>
        </w:tc>
        <w:tc>
          <w:tcPr>
            <w:tcW w:w="2262" w:type="dxa"/>
            <w:noWrap/>
            <w:hideMark/>
          </w:tcPr>
          <w:p w14:paraId="63965895"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700,00 zł</w:t>
            </w:r>
          </w:p>
        </w:tc>
      </w:tr>
      <w:tr w:rsidR="00867AFC" w:rsidRPr="001510E6" w14:paraId="289E8007" w14:textId="77777777" w:rsidTr="004B4726">
        <w:trPr>
          <w:trHeight w:val="64"/>
        </w:trPr>
        <w:tc>
          <w:tcPr>
            <w:tcW w:w="7087" w:type="dxa"/>
            <w:hideMark/>
          </w:tcPr>
          <w:p w14:paraId="0C75D58C"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7 - Preparaty stosowane w myjni dezynfektorach</w:t>
            </w:r>
          </w:p>
        </w:tc>
        <w:tc>
          <w:tcPr>
            <w:tcW w:w="2262" w:type="dxa"/>
            <w:noWrap/>
            <w:hideMark/>
          </w:tcPr>
          <w:p w14:paraId="1F8E13E8"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330,00 zł</w:t>
            </w:r>
          </w:p>
        </w:tc>
      </w:tr>
      <w:tr w:rsidR="00867AFC" w:rsidRPr="001510E6" w14:paraId="458DBF6B" w14:textId="77777777" w:rsidTr="004B4726">
        <w:trPr>
          <w:trHeight w:val="64"/>
        </w:trPr>
        <w:tc>
          <w:tcPr>
            <w:tcW w:w="7087" w:type="dxa"/>
            <w:hideMark/>
          </w:tcPr>
          <w:p w14:paraId="63A250BA"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8 - Spirytus medyczny i alkohol etylowy skażony</w:t>
            </w:r>
          </w:p>
        </w:tc>
        <w:tc>
          <w:tcPr>
            <w:tcW w:w="2262" w:type="dxa"/>
            <w:noWrap/>
            <w:hideMark/>
          </w:tcPr>
          <w:p w14:paraId="64FFD4A6" w14:textId="6BB7665B" w:rsidR="00867AFC" w:rsidRPr="001510E6" w:rsidRDefault="00867AFC" w:rsidP="001A3FC1">
            <w:pPr>
              <w:widowControl w:val="0"/>
              <w:ind w:right="27"/>
              <w:jc w:val="right"/>
              <w:rPr>
                <w:rFonts w:ascii="Tahoma" w:hAnsi="Tahoma" w:cs="Tahoma"/>
                <w:i/>
                <w:iCs/>
                <w:sz w:val="18"/>
                <w:szCs w:val="18"/>
              </w:rPr>
            </w:pPr>
            <w:r w:rsidRPr="001510E6">
              <w:rPr>
                <w:rFonts w:ascii="Tahoma" w:hAnsi="Tahoma" w:cs="Tahoma"/>
                <w:i/>
                <w:iCs/>
                <w:sz w:val="18"/>
                <w:szCs w:val="18"/>
              </w:rPr>
              <w:t>Nie wymaga.</w:t>
            </w:r>
          </w:p>
        </w:tc>
      </w:tr>
      <w:tr w:rsidR="00867AFC" w:rsidRPr="001510E6" w14:paraId="1B0F2DC6" w14:textId="77777777" w:rsidTr="004B4726">
        <w:trPr>
          <w:trHeight w:val="64"/>
        </w:trPr>
        <w:tc>
          <w:tcPr>
            <w:tcW w:w="7087" w:type="dxa"/>
            <w:hideMark/>
          </w:tcPr>
          <w:p w14:paraId="69F540EA"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9 - Formaldehyd</w:t>
            </w:r>
          </w:p>
        </w:tc>
        <w:tc>
          <w:tcPr>
            <w:tcW w:w="2262" w:type="dxa"/>
            <w:noWrap/>
            <w:hideMark/>
          </w:tcPr>
          <w:p w14:paraId="00C83112" w14:textId="49A3F04B" w:rsidR="00867AFC" w:rsidRPr="001510E6" w:rsidRDefault="00867AFC" w:rsidP="001A3FC1">
            <w:pPr>
              <w:widowControl w:val="0"/>
              <w:ind w:right="27"/>
              <w:jc w:val="right"/>
              <w:rPr>
                <w:rFonts w:ascii="Tahoma" w:hAnsi="Tahoma" w:cs="Tahoma"/>
                <w:i/>
                <w:iCs/>
                <w:sz w:val="18"/>
                <w:szCs w:val="18"/>
              </w:rPr>
            </w:pPr>
            <w:r w:rsidRPr="001510E6">
              <w:rPr>
                <w:rFonts w:ascii="Tahoma" w:hAnsi="Tahoma" w:cs="Tahoma"/>
                <w:i/>
                <w:iCs/>
                <w:sz w:val="18"/>
                <w:szCs w:val="18"/>
              </w:rPr>
              <w:t>Nie wymaga.</w:t>
            </w:r>
          </w:p>
        </w:tc>
      </w:tr>
      <w:tr w:rsidR="00867AFC" w:rsidRPr="001510E6" w14:paraId="147BA8A3" w14:textId="77777777" w:rsidTr="004B4726">
        <w:trPr>
          <w:trHeight w:val="64"/>
        </w:trPr>
        <w:tc>
          <w:tcPr>
            <w:tcW w:w="7087" w:type="dxa"/>
            <w:hideMark/>
          </w:tcPr>
          <w:p w14:paraId="305BBB2E"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10 - Dezynfekcja skóry i błon śluzowych</w:t>
            </w:r>
          </w:p>
        </w:tc>
        <w:tc>
          <w:tcPr>
            <w:tcW w:w="2262" w:type="dxa"/>
            <w:noWrap/>
            <w:hideMark/>
          </w:tcPr>
          <w:p w14:paraId="4A28A62B"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860,00 zł</w:t>
            </w:r>
          </w:p>
        </w:tc>
      </w:tr>
      <w:tr w:rsidR="00867AFC" w:rsidRPr="001510E6" w14:paraId="7577A704" w14:textId="77777777" w:rsidTr="004B4726">
        <w:trPr>
          <w:trHeight w:val="64"/>
        </w:trPr>
        <w:tc>
          <w:tcPr>
            <w:tcW w:w="7087" w:type="dxa"/>
            <w:hideMark/>
          </w:tcPr>
          <w:p w14:paraId="67012B50"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11 - Dezynfekcja i mycie narzędzi i powierzchni -2</w:t>
            </w:r>
          </w:p>
        </w:tc>
        <w:tc>
          <w:tcPr>
            <w:tcW w:w="2262" w:type="dxa"/>
            <w:noWrap/>
            <w:hideMark/>
          </w:tcPr>
          <w:p w14:paraId="32E77B73"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1 530,00 zł</w:t>
            </w:r>
          </w:p>
        </w:tc>
      </w:tr>
      <w:tr w:rsidR="00867AFC" w:rsidRPr="001510E6" w14:paraId="129CA278" w14:textId="77777777" w:rsidTr="004B4726">
        <w:trPr>
          <w:trHeight w:val="64"/>
        </w:trPr>
        <w:tc>
          <w:tcPr>
            <w:tcW w:w="7087" w:type="dxa"/>
            <w:hideMark/>
          </w:tcPr>
          <w:p w14:paraId="0A4F4628"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12 - Dezynfekcja, mycie i pielęgnacja rąk oraz ciała</w:t>
            </w:r>
          </w:p>
        </w:tc>
        <w:tc>
          <w:tcPr>
            <w:tcW w:w="2262" w:type="dxa"/>
            <w:noWrap/>
            <w:hideMark/>
          </w:tcPr>
          <w:p w14:paraId="1E433032"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2 180,00 zł</w:t>
            </w:r>
          </w:p>
        </w:tc>
      </w:tr>
      <w:tr w:rsidR="00867AFC" w:rsidRPr="001510E6" w14:paraId="1FF7F609" w14:textId="77777777" w:rsidTr="004B4726">
        <w:trPr>
          <w:trHeight w:val="64"/>
        </w:trPr>
        <w:tc>
          <w:tcPr>
            <w:tcW w:w="7087" w:type="dxa"/>
            <w:hideMark/>
          </w:tcPr>
          <w:p w14:paraId="1E1180D4"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13 - Dezynfekcja, mycie rąk /system zamknięty /</w:t>
            </w:r>
          </w:p>
        </w:tc>
        <w:tc>
          <w:tcPr>
            <w:tcW w:w="2262" w:type="dxa"/>
            <w:noWrap/>
            <w:hideMark/>
          </w:tcPr>
          <w:p w14:paraId="20881770"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730,00 zł</w:t>
            </w:r>
          </w:p>
        </w:tc>
      </w:tr>
      <w:tr w:rsidR="00867AFC" w:rsidRPr="001510E6" w14:paraId="348C52F6" w14:textId="77777777" w:rsidTr="004B4726">
        <w:trPr>
          <w:trHeight w:val="64"/>
        </w:trPr>
        <w:tc>
          <w:tcPr>
            <w:tcW w:w="7087" w:type="dxa"/>
            <w:hideMark/>
          </w:tcPr>
          <w:p w14:paraId="06A682A7"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14 - Dezynfekcja i mycie powierzchni-preparaty gotowe do użycia 2</w:t>
            </w:r>
          </w:p>
        </w:tc>
        <w:tc>
          <w:tcPr>
            <w:tcW w:w="2262" w:type="dxa"/>
            <w:noWrap/>
            <w:hideMark/>
          </w:tcPr>
          <w:p w14:paraId="3CEEE9CE"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980,00 zł</w:t>
            </w:r>
          </w:p>
        </w:tc>
      </w:tr>
      <w:tr w:rsidR="00867AFC" w:rsidRPr="001510E6" w14:paraId="00106AFD" w14:textId="77777777" w:rsidTr="004B4726">
        <w:trPr>
          <w:trHeight w:val="64"/>
        </w:trPr>
        <w:tc>
          <w:tcPr>
            <w:tcW w:w="7087" w:type="dxa"/>
            <w:hideMark/>
          </w:tcPr>
          <w:p w14:paraId="06577A04"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15 - Preparaty do myjni automatycznych /narzędzia/</w:t>
            </w:r>
          </w:p>
        </w:tc>
        <w:tc>
          <w:tcPr>
            <w:tcW w:w="2262" w:type="dxa"/>
            <w:noWrap/>
            <w:hideMark/>
          </w:tcPr>
          <w:p w14:paraId="64F0AC57" w14:textId="77777777" w:rsidR="00867AFC" w:rsidRPr="001510E6" w:rsidRDefault="00867AFC" w:rsidP="001A3FC1">
            <w:pPr>
              <w:widowControl w:val="0"/>
              <w:ind w:right="27"/>
              <w:jc w:val="right"/>
              <w:rPr>
                <w:rFonts w:ascii="Tahoma" w:hAnsi="Tahoma" w:cs="Tahoma"/>
                <w:sz w:val="18"/>
                <w:szCs w:val="18"/>
              </w:rPr>
            </w:pPr>
            <w:r w:rsidRPr="001510E6">
              <w:rPr>
                <w:rFonts w:ascii="Tahoma" w:hAnsi="Tahoma" w:cs="Tahoma"/>
                <w:sz w:val="18"/>
                <w:szCs w:val="18"/>
              </w:rPr>
              <w:t>210,00 zł</w:t>
            </w:r>
          </w:p>
        </w:tc>
      </w:tr>
      <w:tr w:rsidR="00867AFC" w:rsidRPr="001510E6" w14:paraId="1FEE75B6" w14:textId="77777777" w:rsidTr="004B4726">
        <w:trPr>
          <w:trHeight w:val="64"/>
        </w:trPr>
        <w:tc>
          <w:tcPr>
            <w:tcW w:w="7087" w:type="dxa"/>
            <w:hideMark/>
          </w:tcPr>
          <w:p w14:paraId="10E5162C"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16 - Środki dezynfekcyjne do myjni endoskopowej</w:t>
            </w:r>
          </w:p>
        </w:tc>
        <w:tc>
          <w:tcPr>
            <w:tcW w:w="2262" w:type="dxa"/>
            <w:noWrap/>
            <w:hideMark/>
          </w:tcPr>
          <w:p w14:paraId="3F905A8C" w14:textId="2AD8F322" w:rsidR="00867AFC" w:rsidRPr="001510E6" w:rsidRDefault="00867AFC" w:rsidP="001A3FC1">
            <w:pPr>
              <w:widowControl w:val="0"/>
              <w:ind w:right="27"/>
              <w:jc w:val="right"/>
              <w:rPr>
                <w:rFonts w:ascii="Tahoma" w:hAnsi="Tahoma" w:cs="Tahoma"/>
                <w:i/>
                <w:iCs/>
                <w:sz w:val="18"/>
                <w:szCs w:val="18"/>
              </w:rPr>
            </w:pPr>
            <w:r w:rsidRPr="001510E6">
              <w:rPr>
                <w:rFonts w:ascii="Tahoma" w:hAnsi="Tahoma" w:cs="Tahoma"/>
                <w:i/>
                <w:iCs/>
                <w:sz w:val="18"/>
                <w:szCs w:val="18"/>
              </w:rPr>
              <w:t>Nie wymaga.</w:t>
            </w:r>
          </w:p>
        </w:tc>
      </w:tr>
      <w:tr w:rsidR="00867AFC" w:rsidRPr="001510E6" w14:paraId="513110A5" w14:textId="77777777" w:rsidTr="004B4726">
        <w:trPr>
          <w:trHeight w:val="64"/>
        </w:trPr>
        <w:tc>
          <w:tcPr>
            <w:tcW w:w="7087" w:type="dxa"/>
            <w:hideMark/>
          </w:tcPr>
          <w:p w14:paraId="1A268802" w14:textId="77777777" w:rsidR="00867AFC" w:rsidRPr="001510E6" w:rsidRDefault="00867AFC" w:rsidP="001A3FC1">
            <w:pPr>
              <w:widowControl w:val="0"/>
              <w:ind w:right="27"/>
              <w:rPr>
                <w:rFonts w:ascii="Tahoma" w:hAnsi="Tahoma" w:cs="Tahoma"/>
                <w:sz w:val="18"/>
                <w:szCs w:val="18"/>
              </w:rPr>
            </w:pPr>
            <w:r w:rsidRPr="001510E6">
              <w:rPr>
                <w:rFonts w:ascii="Tahoma" w:hAnsi="Tahoma" w:cs="Tahoma"/>
                <w:sz w:val="18"/>
                <w:szCs w:val="18"/>
              </w:rPr>
              <w:t>Pakiet nr 17 - Środki dezynfekcyjne do komory hiperbarycznej</w:t>
            </w:r>
          </w:p>
        </w:tc>
        <w:tc>
          <w:tcPr>
            <w:tcW w:w="2262" w:type="dxa"/>
            <w:noWrap/>
            <w:hideMark/>
          </w:tcPr>
          <w:p w14:paraId="533C73BE" w14:textId="3699461B" w:rsidR="00867AFC" w:rsidRPr="001510E6" w:rsidRDefault="00867AFC" w:rsidP="001A3FC1">
            <w:pPr>
              <w:widowControl w:val="0"/>
              <w:ind w:right="27"/>
              <w:jc w:val="right"/>
              <w:rPr>
                <w:rFonts w:ascii="Tahoma" w:hAnsi="Tahoma" w:cs="Tahoma"/>
                <w:i/>
                <w:iCs/>
                <w:sz w:val="18"/>
                <w:szCs w:val="18"/>
              </w:rPr>
            </w:pPr>
            <w:r w:rsidRPr="001510E6">
              <w:rPr>
                <w:rFonts w:ascii="Tahoma" w:hAnsi="Tahoma" w:cs="Tahoma"/>
                <w:i/>
                <w:iCs/>
                <w:sz w:val="18"/>
                <w:szCs w:val="18"/>
              </w:rPr>
              <w:t>Nie wymaga.</w:t>
            </w:r>
          </w:p>
        </w:tc>
      </w:tr>
    </w:tbl>
    <w:p w14:paraId="7050A789" w14:textId="77777777" w:rsidR="00C8609F" w:rsidRPr="001510E6" w:rsidRDefault="00C8609F" w:rsidP="001A3FC1">
      <w:pPr>
        <w:pStyle w:val="Akapitzlist"/>
        <w:spacing w:after="0" w:line="240" w:lineRule="auto"/>
        <w:ind w:left="0" w:right="27"/>
        <w:jc w:val="both"/>
        <w:rPr>
          <w:rFonts w:ascii="Tahoma" w:hAnsi="Tahoma" w:cs="Tahoma"/>
          <w:b/>
          <w:bCs/>
          <w:color w:val="000000"/>
          <w:sz w:val="18"/>
          <w:szCs w:val="18"/>
        </w:rPr>
      </w:pPr>
    </w:p>
    <w:p w14:paraId="6CA97395" w14:textId="1EBDBEE2" w:rsidR="00074D89" w:rsidRPr="001510E6" w:rsidRDefault="003742F3" w:rsidP="004B4726">
      <w:pPr>
        <w:pStyle w:val="Akapitzlist"/>
        <w:numPr>
          <w:ilvl w:val="1"/>
          <w:numId w:val="23"/>
        </w:numPr>
        <w:spacing w:after="0" w:line="240" w:lineRule="auto"/>
        <w:ind w:left="426" w:right="27" w:hanging="426"/>
        <w:jc w:val="both"/>
        <w:rPr>
          <w:rFonts w:ascii="Tahoma" w:hAnsi="Tahoma" w:cs="Tahoma"/>
          <w:b/>
          <w:bCs/>
          <w:color w:val="000000"/>
          <w:sz w:val="18"/>
          <w:szCs w:val="18"/>
        </w:rPr>
      </w:pPr>
      <w:r w:rsidRPr="001510E6">
        <w:rPr>
          <w:rFonts w:ascii="Tahoma" w:hAnsi="Tahoma" w:cs="Tahoma"/>
          <w:b/>
          <w:bCs/>
          <w:sz w:val="18"/>
          <w:szCs w:val="18"/>
        </w:rPr>
        <w:t xml:space="preserve">Jeżeli oferta zostanie złożona na wszystkie pakiety wówczas wadium wyniesie: </w:t>
      </w:r>
      <w:r w:rsidR="00C8609F" w:rsidRPr="001510E6">
        <w:rPr>
          <w:rFonts w:ascii="Tahoma" w:hAnsi="Tahoma" w:cs="Tahoma"/>
          <w:b/>
          <w:bCs/>
          <w:sz w:val="18"/>
          <w:szCs w:val="18"/>
        </w:rPr>
        <w:t>17 980,00 zł</w:t>
      </w:r>
    </w:p>
    <w:p w14:paraId="3BC40A40" w14:textId="77777777" w:rsidR="00074D89" w:rsidRPr="001510E6" w:rsidRDefault="003742F3" w:rsidP="004B4726">
      <w:pPr>
        <w:widowControl w:val="0"/>
        <w:numPr>
          <w:ilvl w:val="1"/>
          <w:numId w:val="23"/>
        </w:numPr>
        <w:ind w:left="426" w:right="27" w:hanging="426"/>
        <w:jc w:val="both"/>
        <w:rPr>
          <w:rFonts w:ascii="Tahoma" w:hAnsi="Tahoma" w:cs="Tahoma"/>
          <w:sz w:val="18"/>
          <w:szCs w:val="18"/>
        </w:rPr>
      </w:pPr>
      <w:r w:rsidRPr="001510E6">
        <w:rPr>
          <w:rFonts w:ascii="Tahoma" w:hAnsi="Tahoma" w:cs="Tahoma"/>
          <w:sz w:val="18"/>
          <w:szCs w:val="18"/>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14:paraId="6ACA06A6" w14:textId="77777777" w:rsidR="00074D89" w:rsidRPr="001510E6" w:rsidRDefault="003742F3" w:rsidP="004B4726">
      <w:pPr>
        <w:numPr>
          <w:ilvl w:val="1"/>
          <w:numId w:val="23"/>
        </w:numPr>
        <w:ind w:left="426" w:right="27" w:hanging="426"/>
        <w:contextualSpacing/>
        <w:jc w:val="both"/>
        <w:rPr>
          <w:rFonts w:ascii="Tahoma" w:eastAsia="Calibri" w:hAnsi="Tahoma" w:cs="Tahoma"/>
          <w:sz w:val="18"/>
          <w:szCs w:val="18"/>
        </w:rPr>
      </w:pPr>
      <w:r w:rsidRPr="001510E6">
        <w:rPr>
          <w:rFonts w:ascii="Tahoma" w:eastAsia="Calibri" w:hAnsi="Tahoma" w:cs="Tahoma"/>
          <w:sz w:val="18"/>
          <w:szCs w:val="18"/>
        </w:rPr>
        <w:t>Zamawiający dopuszcza wniesienie wadium w następujących formach:</w:t>
      </w:r>
    </w:p>
    <w:p w14:paraId="636E007E" w14:textId="77777777" w:rsidR="00074D89" w:rsidRPr="001510E6" w:rsidRDefault="003742F3" w:rsidP="004B4726">
      <w:pPr>
        <w:numPr>
          <w:ilvl w:val="0"/>
          <w:numId w:val="19"/>
        </w:numPr>
        <w:ind w:left="709" w:right="27" w:hanging="284"/>
        <w:jc w:val="both"/>
        <w:rPr>
          <w:rFonts w:ascii="Tahoma" w:hAnsi="Tahoma" w:cs="Tahoma"/>
          <w:sz w:val="18"/>
          <w:szCs w:val="18"/>
        </w:rPr>
      </w:pPr>
      <w:r w:rsidRPr="001510E6">
        <w:rPr>
          <w:rFonts w:ascii="Tahoma" w:hAnsi="Tahoma" w:cs="Tahoma"/>
          <w:sz w:val="18"/>
          <w:szCs w:val="18"/>
        </w:rPr>
        <w:t>pieniądzu,</w:t>
      </w:r>
    </w:p>
    <w:p w14:paraId="0E15DB16" w14:textId="77777777" w:rsidR="00074D89" w:rsidRPr="001510E6" w:rsidRDefault="003742F3" w:rsidP="004B4726">
      <w:pPr>
        <w:numPr>
          <w:ilvl w:val="0"/>
          <w:numId w:val="19"/>
        </w:numPr>
        <w:ind w:left="709" w:right="27" w:hanging="284"/>
        <w:jc w:val="both"/>
        <w:rPr>
          <w:rFonts w:ascii="Tahoma" w:hAnsi="Tahoma" w:cs="Tahoma"/>
          <w:sz w:val="18"/>
          <w:szCs w:val="18"/>
        </w:rPr>
      </w:pPr>
      <w:r w:rsidRPr="001510E6">
        <w:rPr>
          <w:rFonts w:ascii="Tahoma" w:hAnsi="Tahoma" w:cs="Tahoma"/>
          <w:sz w:val="18"/>
          <w:szCs w:val="18"/>
        </w:rPr>
        <w:t>poręczeniach bankowych lub poręczeniach spółdzielczej kasy oszczędnościowo - kredytowej, z tym że poręczenie kasy jest zawsze poręczeniem pieniężnym,</w:t>
      </w:r>
    </w:p>
    <w:p w14:paraId="77829163" w14:textId="77777777" w:rsidR="00074D89" w:rsidRPr="001510E6" w:rsidRDefault="003742F3" w:rsidP="004B4726">
      <w:pPr>
        <w:numPr>
          <w:ilvl w:val="0"/>
          <w:numId w:val="19"/>
        </w:numPr>
        <w:ind w:left="709" w:right="27" w:hanging="284"/>
        <w:jc w:val="both"/>
        <w:rPr>
          <w:rFonts w:ascii="Tahoma" w:hAnsi="Tahoma" w:cs="Tahoma"/>
          <w:sz w:val="18"/>
          <w:szCs w:val="18"/>
        </w:rPr>
      </w:pPr>
      <w:r w:rsidRPr="001510E6">
        <w:rPr>
          <w:rFonts w:ascii="Tahoma" w:hAnsi="Tahoma" w:cs="Tahoma"/>
          <w:sz w:val="18"/>
          <w:szCs w:val="18"/>
        </w:rPr>
        <w:t>gwarancjach bankowych,</w:t>
      </w:r>
    </w:p>
    <w:p w14:paraId="67107E38" w14:textId="77777777" w:rsidR="00074D89" w:rsidRPr="001510E6" w:rsidRDefault="003742F3" w:rsidP="004B4726">
      <w:pPr>
        <w:numPr>
          <w:ilvl w:val="0"/>
          <w:numId w:val="19"/>
        </w:numPr>
        <w:ind w:left="709" w:right="27" w:hanging="284"/>
        <w:jc w:val="both"/>
        <w:rPr>
          <w:rFonts w:ascii="Tahoma" w:hAnsi="Tahoma" w:cs="Tahoma"/>
          <w:sz w:val="18"/>
          <w:szCs w:val="18"/>
        </w:rPr>
      </w:pPr>
      <w:r w:rsidRPr="001510E6">
        <w:rPr>
          <w:rFonts w:ascii="Tahoma" w:hAnsi="Tahoma" w:cs="Tahoma"/>
          <w:sz w:val="18"/>
          <w:szCs w:val="18"/>
        </w:rPr>
        <w:t>gwarancjach ubezpieczeniowych,</w:t>
      </w:r>
    </w:p>
    <w:p w14:paraId="7EC722E6" w14:textId="77777777" w:rsidR="00074D89" w:rsidRPr="001510E6" w:rsidRDefault="003742F3" w:rsidP="004B4726">
      <w:pPr>
        <w:numPr>
          <w:ilvl w:val="0"/>
          <w:numId w:val="19"/>
        </w:numPr>
        <w:ind w:left="709" w:right="27" w:hanging="284"/>
        <w:jc w:val="both"/>
        <w:rPr>
          <w:rFonts w:ascii="Tahoma" w:hAnsi="Tahoma" w:cs="Tahoma"/>
          <w:sz w:val="18"/>
          <w:szCs w:val="18"/>
        </w:rPr>
      </w:pPr>
      <w:r w:rsidRPr="001510E6">
        <w:rPr>
          <w:rFonts w:ascii="Tahoma" w:hAnsi="Tahoma" w:cs="Tahoma"/>
          <w:sz w:val="18"/>
          <w:szCs w:val="18"/>
        </w:rPr>
        <w:t>poręczeniach udzielanych przez podmioty, o których mowa w art. 6b ust. 5 pkt. 2 ustawy z dnia 9 listopada 2000 r. o utworzeniu Polskiej Agenc</w:t>
      </w:r>
      <w:r w:rsidR="00F666F3" w:rsidRPr="001510E6">
        <w:rPr>
          <w:rFonts w:ascii="Tahoma" w:hAnsi="Tahoma" w:cs="Tahoma"/>
          <w:sz w:val="18"/>
          <w:szCs w:val="18"/>
        </w:rPr>
        <w:t>ji Rozwoju Przedsiębiorczości (</w:t>
      </w:r>
      <w:r w:rsidRPr="001510E6">
        <w:rPr>
          <w:rFonts w:ascii="Tahoma" w:hAnsi="Tahoma" w:cs="Tahoma"/>
          <w:sz w:val="18"/>
          <w:szCs w:val="18"/>
        </w:rPr>
        <w:t xml:space="preserve">Dz. U. z </w:t>
      </w:r>
      <w:bookmarkStart w:id="3" w:name="view:_id1:_id2:_id59:_id61:callback1:_id"/>
      <w:bookmarkEnd w:id="3"/>
      <w:r w:rsidR="00F666F3" w:rsidRPr="001510E6">
        <w:rPr>
          <w:rFonts w:ascii="Tahoma" w:hAnsi="Tahoma" w:cs="Tahoma"/>
          <w:sz w:val="18"/>
          <w:szCs w:val="18"/>
        </w:rPr>
        <w:t>2020</w:t>
      </w:r>
      <w:r w:rsidRPr="001510E6">
        <w:rPr>
          <w:rFonts w:ascii="Tahoma" w:hAnsi="Tahoma" w:cs="Tahoma"/>
          <w:sz w:val="18"/>
          <w:szCs w:val="18"/>
        </w:rPr>
        <w:t xml:space="preserve"> poz.</w:t>
      </w:r>
      <w:r w:rsidR="005E67A4" w:rsidRPr="001510E6">
        <w:rPr>
          <w:rFonts w:ascii="Tahoma" w:hAnsi="Tahoma" w:cs="Tahoma"/>
          <w:sz w:val="18"/>
          <w:szCs w:val="18"/>
        </w:rPr>
        <w:t xml:space="preserve"> </w:t>
      </w:r>
      <w:r w:rsidR="00F666F3" w:rsidRPr="001510E6">
        <w:rPr>
          <w:rFonts w:ascii="Tahoma" w:hAnsi="Tahoma" w:cs="Tahoma"/>
          <w:sz w:val="18"/>
          <w:szCs w:val="18"/>
        </w:rPr>
        <w:t>299</w:t>
      </w:r>
      <w:r w:rsidRPr="001510E6">
        <w:rPr>
          <w:rFonts w:ascii="Tahoma" w:hAnsi="Tahoma" w:cs="Tahoma"/>
          <w:sz w:val="18"/>
          <w:szCs w:val="18"/>
        </w:rPr>
        <w:t>).</w:t>
      </w:r>
    </w:p>
    <w:p w14:paraId="3892DBB9" w14:textId="09BE2021" w:rsidR="006209CB" w:rsidRPr="001510E6" w:rsidRDefault="003742F3" w:rsidP="004B4726">
      <w:pPr>
        <w:numPr>
          <w:ilvl w:val="1"/>
          <w:numId w:val="23"/>
        </w:numPr>
        <w:spacing w:after="160"/>
        <w:ind w:left="426" w:right="27" w:hanging="426"/>
        <w:contextualSpacing/>
        <w:jc w:val="both"/>
        <w:rPr>
          <w:rFonts w:ascii="Tahoma" w:eastAsia="Calibri" w:hAnsi="Tahoma" w:cs="Tahoma"/>
          <w:b/>
          <w:sz w:val="18"/>
          <w:szCs w:val="18"/>
        </w:rPr>
      </w:pPr>
      <w:r w:rsidRPr="001510E6">
        <w:rPr>
          <w:rFonts w:ascii="Tahoma" w:hAnsi="Tahoma" w:cs="Tahoma"/>
          <w:sz w:val="18"/>
          <w:szCs w:val="18"/>
        </w:rPr>
        <w:t>Wadium w pieniądzu należy wnieść przed upływem terminu składania ofert przelewem na rachunek bankowy Zamawiają</w:t>
      </w:r>
      <w:r w:rsidRPr="001510E6">
        <w:rPr>
          <w:rFonts w:ascii="Tahoma" w:eastAsia="Calibri" w:hAnsi="Tahoma" w:cs="Tahoma"/>
          <w:sz w:val="18"/>
          <w:szCs w:val="18"/>
        </w:rPr>
        <w:t>cego:</w:t>
      </w:r>
      <w:r w:rsidR="006209CB" w:rsidRPr="001510E6">
        <w:rPr>
          <w:rFonts w:ascii="Tahoma" w:eastAsia="Calibri" w:hAnsi="Tahoma" w:cs="Tahoma"/>
          <w:sz w:val="18"/>
          <w:szCs w:val="18"/>
        </w:rPr>
        <w:t xml:space="preserve"> </w:t>
      </w:r>
      <w:r w:rsidRPr="001510E6">
        <w:rPr>
          <w:rFonts w:ascii="Tahoma" w:eastAsia="Calibri" w:hAnsi="Tahoma" w:cs="Tahoma"/>
          <w:b/>
          <w:sz w:val="18"/>
          <w:szCs w:val="18"/>
        </w:rPr>
        <w:t>ING BANK ŚLĄSKI S.A. O/ CHORZÓW Nr 21 1050 1243 1000 0010 0009 7517</w:t>
      </w:r>
      <w:r w:rsidR="006209CB" w:rsidRPr="001510E6">
        <w:rPr>
          <w:rFonts w:ascii="Tahoma" w:eastAsia="Calibri" w:hAnsi="Tahoma" w:cs="Tahoma"/>
          <w:b/>
          <w:sz w:val="18"/>
          <w:szCs w:val="18"/>
        </w:rPr>
        <w:t xml:space="preserve"> </w:t>
      </w:r>
      <w:r w:rsidRPr="001510E6">
        <w:rPr>
          <w:rFonts w:ascii="Tahoma" w:hAnsi="Tahoma" w:cs="Tahoma"/>
          <w:bCs/>
          <w:sz w:val="18"/>
          <w:szCs w:val="18"/>
        </w:rPr>
        <w:t xml:space="preserve">z dopiskiem: </w:t>
      </w:r>
      <w:r w:rsidRPr="001510E6">
        <w:rPr>
          <w:rFonts w:ascii="Tahoma" w:hAnsi="Tahoma" w:cs="Tahoma"/>
          <w:b/>
          <w:bCs/>
          <w:sz w:val="18"/>
          <w:szCs w:val="18"/>
          <w:u w:val="single"/>
        </w:rPr>
        <w:t>„</w:t>
      </w:r>
      <w:r w:rsidR="003E0D14" w:rsidRPr="001510E6">
        <w:rPr>
          <w:rFonts w:ascii="Tahoma" w:hAnsi="Tahoma" w:cs="Tahoma"/>
          <w:b/>
          <w:bCs/>
          <w:sz w:val="18"/>
          <w:szCs w:val="18"/>
          <w:u w:val="single"/>
        </w:rPr>
        <w:t>Dezynfekcja</w:t>
      </w:r>
      <w:r w:rsidRPr="001510E6">
        <w:rPr>
          <w:rFonts w:ascii="Tahoma" w:hAnsi="Tahoma" w:cs="Tahoma"/>
          <w:b/>
          <w:bCs/>
          <w:sz w:val="18"/>
          <w:szCs w:val="18"/>
          <w:u w:val="single"/>
        </w:rPr>
        <w:t xml:space="preserve">” nr </w:t>
      </w:r>
      <w:r w:rsidR="006E5200" w:rsidRPr="001510E6">
        <w:rPr>
          <w:rFonts w:ascii="Tahoma" w:hAnsi="Tahoma" w:cs="Tahoma"/>
          <w:b/>
          <w:bCs/>
          <w:sz w:val="18"/>
          <w:szCs w:val="18"/>
          <w:u w:val="single"/>
        </w:rPr>
        <w:t>sprawy: SP ZOZ ZSM</w:t>
      </w:r>
      <w:r w:rsidR="004B0483" w:rsidRPr="001510E6">
        <w:rPr>
          <w:rFonts w:ascii="Tahoma" w:hAnsi="Tahoma" w:cs="Tahoma"/>
          <w:b/>
          <w:bCs/>
          <w:sz w:val="18"/>
          <w:szCs w:val="18"/>
          <w:u w:val="single"/>
        </w:rPr>
        <w:t>/</w:t>
      </w:r>
      <w:r w:rsidR="006E5200" w:rsidRPr="001510E6">
        <w:rPr>
          <w:rFonts w:ascii="Tahoma" w:hAnsi="Tahoma" w:cs="Tahoma"/>
          <w:b/>
          <w:bCs/>
          <w:sz w:val="18"/>
          <w:szCs w:val="18"/>
          <w:u w:val="single"/>
        </w:rPr>
        <w:t>ZP/</w:t>
      </w:r>
      <w:r w:rsidR="007B39DE" w:rsidRPr="001510E6">
        <w:rPr>
          <w:rFonts w:ascii="Tahoma" w:hAnsi="Tahoma" w:cs="Tahoma"/>
          <w:b/>
          <w:bCs/>
          <w:sz w:val="18"/>
          <w:szCs w:val="18"/>
          <w:u w:val="single"/>
        </w:rPr>
        <w:t>4</w:t>
      </w:r>
      <w:r w:rsidR="008B1ED2">
        <w:rPr>
          <w:rFonts w:ascii="Tahoma" w:hAnsi="Tahoma" w:cs="Tahoma"/>
          <w:b/>
          <w:bCs/>
          <w:sz w:val="18"/>
          <w:szCs w:val="18"/>
          <w:u w:val="single"/>
        </w:rPr>
        <w:t>6</w:t>
      </w:r>
      <w:r w:rsidRPr="001510E6">
        <w:rPr>
          <w:rFonts w:ascii="Tahoma" w:hAnsi="Tahoma" w:cs="Tahoma"/>
          <w:b/>
          <w:bCs/>
          <w:sz w:val="18"/>
          <w:szCs w:val="18"/>
          <w:u w:val="single"/>
        </w:rPr>
        <w:t>/20</w:t>
      </w:r>
      <w:r w:rsidR="006E5200" w:rsidRPr="001510E6">
        <w:rPr>
          <w:rFonts w:ascii="Tahoma" w:hAnsi="Tahoma" w:cs="Tahoma"/>
          <w:b/>
          <w:bCs/>
          <w:sz w:val="18"/>
          <w:szCs w:val="18"/>
          <w:u w:val="single"/>
        </w:rPr>
        <w:t>20</w:t>
      </w:r>
      <w:r w:rsidR="00F666F3" w:rsidRPr="001510E6">
        <w:rPr>
          <w:rFonts w:ascii="Tahoma" w:hAnsi="Tahoma" w:cs="Tahoma"/>
          <w:b/>
          <w:bCs/>
          <w:sz w:val="18"/>
          <w:szCs w:val="18"/>
          <w:u w:val="single"/>
        </w:rPr>
        <w:t xml:space="preserve">. </w:t>
      </w:r>
    </w:p>
    <w:p w14:paraId="75041FF2" w14:textId="77777777" w:rsidR="00F666F3" w:rsidRPr="001510E6" w:rsidRDefault="00F666F3" w:rsidP="004B4726">
      <w:pPr>
        <w:numPr>
          <w:ilvl w:val="1"/>
          <w:numId w:val="23"/>
        </w:numPr>
        <w:spacing w:after="160"/>
        <w:ind w:left="426" w:right="27" w:hanging="426"/>
        <w:contextualSpacing/>
        <w:jc w:val="both"/>
        <w:rPr>
          <w:rFonts w:ascii="Tahoma" w:eastAsia="Calibri" w:hAnsi="Tahoma" w:cs="Tahoma"/>
          <w:b/>
          <w:sz w:val="18"/>
          <w:szCs w:val="18"/>
        </w:rPr>
      </w:pPr>
      <w:r w:rsidRPr="001510E6">
        <w:rPr>
          <w:rFonts w:ascii="Tahoma" w:hAnsi="Tahoma" w:cs="Tahoma"/>
          <w:sz w:val="18"/>
          <w:szCs w:val="18"/>
        </w:rPr>
        <w:t>Za termin wniesienia wadium uważa się datę i godzinę wpłynięcia środków na konto Zamawiającego.</w:t>
      </w:r>
    </w:p>
    <w:p w14:paraId="3A4A7BA7" w14:textId="77777777" w:rsidR="00074D89" w:rsidRPr="001510E6" w:rsidRDefault="003742F3" w:rsidP="004B4726">
      <w:pPr>
        <w:numPr>
          <w:ilvl w:val="1"/>
          <w:numId w:val="23"/>
        </w:numPr>
        <w:spacing w:after="160"/>
        <w:ind w:left="426" w:right="27" w:hanging="426"/>
        <w:contextualSpacing/>
        <w:jc w:val="both"/>
        <w:rPr>
          <w:rFonts w:ascii="Tahoma" w:eastAsia="Calibri" w:hAnsi="Tahoma" w:cs="Tahoma"/>
          <w:sz w:val="18"/>
          <w:szCs w:val="18"/>
        </w:rPr>
      </w:pPr>
      <w:r w:rsidRPr="001510E6">
        <w:rPr>
          <w:rFonts w:ascii="Tahoma" w:eastAsia="Calibri" w:hAnsi="Tahoma" w:cs="Tahoma"/>
          <w:sz w:val="18"/>
          <w:szCs w:val="18"/>
        </w:rPr>
        <w:t xml:space="preserve">W przypadku wniesienia wadium w formie gwarancji bankowych lub ubezpieczeniowych, z treści tych gwarancji musi w szczególności jednoznacznie wynikać: </w:t>
      </w:r>
    </w:p>
    <w:p w14:paraId="56768F82" w14:textId="77777777" w:rsidR="00074D89" w:rsidRPr="001510E6" w:rsidRDefault="003742F3" w:rsidP="004B4726">
      <w:pPr>
        <w:spacing w:after="160"/>
        <w:ind w:left="709" w:right="27" w:hanging="284"/>
        <w:contextualSpacing/>
        <w:jc w:val="both"/>
        <w:rPr>
          <w:rFonts w:ascii="Tahoma" w:eastAsia="Calibri" w:hAnsi="Tahoma" w:cs="Tahoma"/>
          <w:sz w:val="18"/>
          <w:szCs w:val="18"/>
        </w:rPr>
      </w:pPr>
      <w:r w:rsidRPr="001510E6">
        <w:rPr>
          <w:rFonts w:ascii="Tahoma" w:eastAsia="Calibri" w:hAnsi="Tahoma" w:cs="Tahoma"/>
          <w:sz w:val="18"/>
          <w:szCs w:val="18"/>
        </w:rPr>
        <w:t>- nieodwołalne i bezwarunkowe zobowiązanie gwaranta (banku, zakładu ubezpieczeń) do wypłaty</w:t>
      </w:r>
      <w:r w:rsidR="006E5200" w:rsidRPr="001510E6">
        <w:rPr>
          <w:rFonts w:ascii="Tahoma" w:eastAsia="Calibri" w:hAnsi="Tahoma" w:cs="Tahoma"/>
          <w:sz w:val="18"/>
          <w:szCs w:val="18"/>
        </w:rPr>
        <w:t xml:space="preserve"> </w:t>
      </w:r>
      <w:r w:rsidRPr="001510E6">
        <w:rPr>
          <w:rFonts w:ascii="Tahoma" w:eastAsia="Calibri" w:hAnsi="Tahoma" w:cs="Tahoma"/>
          <w:sz w:val="18"/>
          <w:szCs w:val="18"/>
        </w:rPr>
        <w:t>Zamawiającemu pełnej kwoty wadium w okolicznościach o</w:t>
      </w:r>
      <w:r w:rsidR="001D6C04" w:rsidRPr="001510E6">
        <w:rPr>
          <w:rFonts w:ascii="Tahoma" w:eastAsia="Calibri" w:hAnsi="Tahoma" w:cs="Tahoma"/>
          <w:sz w:val="18"/>
          <w:szCs w:val="18"/>
        </w:rPr>
        <w:t>kreślonych w art. 46 ust. 4a i 5 UPZP</w:t>
      </w:r>
      <w:r w:rsidRPr="001510E6">
        <w:rPr>
          <w:rFonts w:ascii="Tahoma" w:eastAsia="Calibri" w:hAnsi="Tahoma" w:cs="Tahoma"/>
          <w:sz w:val="18"/>
          <w:szCs w:val="18"/>
        </w:rPr>
        <w:t xml:space="preserve">, na pierwsze pisemne żądanie zgłoszone przez Zamawiającego w terminie związania ofertą, </w:t>
      </w:r>
    </w:p>
    <w:p w14:paraId="1D6C3FE7" w14:textId="77777777" w:rsidR="00074D89" w:rsidRPr="001510E6" w:rsidRDefault="003742F3" w:rsidP="004B4726">
      <w:pPr>
        <w:ind w:left="709" w:right="27" w:hanging="284"/>
        <w:contextualSpacing/>
        <w:jc w:val="both"/>
        <w:rPr>
          <w:rFonts w:ascii="Tahoma" w:eastAsia="Calibri" w:hAnsi="Tahoma" w:cs="Tahoma"/>
          <w:sz w:val="18"/>
          <w:szCs w:val="18"/>
        </w:rPr>
      </w:pPr>
      <w:r w:rsidRPr="001510E6">
        <w:rPr>
          <w:rFonts w:ascii="Tahoma" w:eastAsia="Calibri" w:hAnsi="Tahoma" w:cs="Tahoma"/>
          <w:sz w:val="18"/>
          <w:szCs w:val="18"/>
        </w:rPr>
        <w:t xml:space="preserve">- termin obowiązywania gwarancji, </w:t>
      </w:r>
    </w:p>
    <w:p w14:paraId="5CDC33F1" w14:textId="77777777" w:rsidR="00074D89" w:rsidRPr="001510E6" w:rsidRDefault="003742F3" w:rsidP="004B4726">
      <w:pPr>
        <w:ind w:left="709" w:right="27" w:hanging="284"/>
        <w:contextualSpacing/>
        <w:jc w:val="both"/>
        <w:rPr>
          <w:rFonts w:ascii="Tahoma" w:eastAsia="Calibri" w:hAnsi="Tahoma" w:cs="Tahoma"/>
          <w:sz w:val="18"/>
          <w:szCs w:val="18"/>
        </w:rPr>
      </w:pPr>
      <w:r w:rsidRPr="001510E6">
        <w:rPr>
          <w:rFonts w:ascii="Tahoma" w:eastAsia="Calibri" w:hAnsi="Tahoma" w:cs="Tahoma"/>
          <w:sz w:val="18"/>
          <w:szCs w:val="18"/>
        </w:rPr>
        <w:t>- miejsce i termin zwrotu gwarancji.</w:t>
      </w:r>
    </w:p>
    <w:p w14:paraId="06C19925" w14:textId="77777777" w:rsidR="00D049A7" w:rsidRPr="001510E6" w:rsidRDefault="00D049A7" w:rsidP="004B4726">
      <w:pPr>
        <w:numPr>
          <w:ilvl w:val="1"/>
          <w:numId w:val="23"/>
        </w:numPr>
        <w:spacing w:after="160"/>
        <w:ind w:left="426" w:right="27" w:hanging="426"/>
        <w:contextualSpacing/>
        <w:jc w:val="both"/>
        <w:rPr>
          <w:rFonts w:ascii="Tahoma" w:hAnsi="Tahoma" w:cs="Tahoma"/>
          <w:i/>
          <w:sz w:val="18"/>
          <w:szCs w:val="18"/>
          <w:u w:val="single"/>
        </w:rPr>
      </w:pPr>
      <w:r w:rsidRPr="001510E6">
        <w:rPr>
          <w:rFonts w:ascii="Tahoma" w:hAnsi="Tahoma" w:cs="Tahoma"/>
          <w:i/>
          <w:sz w:val="18"/>
          <w:szCs w:val="18"/>
          <w:u w:val="single"/>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4C1CC5D5" w14:textId="77777777" w:rsidR="00074D89" w:rsidRPr="001510E6" w:rsidRDefault="003742F3" w:rsidP="004B4726">
      <w:pPr>
        <w:widowControl w:val="0"/>
        <w:numPr>
          <w:ilvl w:val="1"/>
          <w:numId w:val="23"/>
        </w:numPr>
        <w:ind w:left="426" w:right="27" w:hanging="426"/>
        <w:jc w:val="both"/>
        <w:rPr>
          <w:rFonts w:ascii="Tahoma" w:hAnsi="Tahoma" w:cs="Tahoma"/>
          <w:sz w:val="18"/>
          <w:szCs w:val="18"/>
        </w:rPr>
      </w:pPr>
      <w:r w:rsidRPr="001510E6">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06DE485C" w14:textId="77777777" w:rsidR="00074D89" w:rsidRPr="001510E6" w:rsidRDefault="003742F3" w:rsidP="004B4726">
      <w:pPr>
        <w:widowControl w:val="0"/>
        <w:numPr>
          <w:ilvl w:val="1"/>
          <w:numId w:val="23"/>
        </w:numPr>
        <w:ind w:left="426" w:right="27" w:hanging="426"/>
        <w:jc w:val="both"/>
        <w:rPr>
          <w:rFonts w:ascii="Tahoma" w:hAnsi="Tahoma" w:cs="Tahoma"/>
          <w:sz w:val="18"/>
          <w:szCs w:val="18"/>
        </w:rPr>
      </w:pPr>
      <w:r w:rsidRPr="001510E6">
        <w:rPr>
          <w:rFonts w:ascii="Tahoma" w:hAnsi="Tahoma" w:cs="Tahoma"/>
          <w:sz w:val="18"/>
          <w:szCs w:val="18"/>
        </w:rPr>
        <w:t>Wniosek powinien zawierać nazwę postępowania przetargowego, nr sprawy, numer rachunku bankowego Wykonawcy oraz datę wpłaty i kwotę wadium jakie należy zwrócić. Wniosek należy przesłać do Działu Zamówień Publicznych</w:t>
      </w:r>
      <w:r w:rsidR="00F666F3" w:rsidRPr="001510E6">
        <w:rPr>
          <w:rFonts w:ascii="Tahoma" w:eastAsia="ArialMT" w:hAnsi="Tahoma" w:cs="Tahoma"/>
          <w:sz w:val="18"/>
          <w:szCs w:val="18"/>
        </w:rPr>
        <w:t xml:space="preserve"> na adres:</w:t>
      </w:r>
      <w:r w:rsidRPr="001510E6">
        <w:rPr>
          <w:rFonts w:ascii="Tahoma" w:eastAsia="ArialMT" w:hAnsi="Tahoma" w:cs="Tahoma"/>
          <w:sz w:val="18"/>
          <w:szCs w:val="18"/>
        </w:rPr>
        <w:t xml:space="preserve"> </w:t>
      </w:r>
      <w:hyperlink r:id="rId24" w:history="1">
        <w:r w:rsidRPr="001510E6">
          <w:rPr>
            <w:rStyle w:val="Hipercze"/>
            <w:rFonts w:ascii="Tahoma" w:eastAsia="ArialMT" w:hAnsi="Tahoma" w:cs="Tahoma"/>
            <w:sz w:val="18"/>
            <w:szCs w:val="18"/>
          </w:rPr>
          <w:t>zp@zsm.com.pl</w:t>
        </w:r>
      </w:hyperlink>
      <w:r w:rsidRPr="001510E6">
        <w:rPr>
          <w:rFonts w:ascii="Tahoma" w:eastAsia="ArialMT" w:hAnsi="Tahoma" w:cs="Tahoma"/>
          <w:sz w:val="18"/>
          <w:szCs w:val="18"/>
        </w:rPr>
        <w:t xml:space="preserve"> </w:t>
      </w:r>
    </w:p>
    <w:p w14:paraId="188AABF2" w14:textId="77777777" w:rsidR="00074D89" w:rsidRPr="001510E6" w:rsidRDefault="003742F3" w:rsidP="004B4726">
      <w:pPr>
        <w:pStyle w:val="Akapitzlist"/>
        <w:widowControl w:val="0"/>
        <w:numPr>
          <w:ilvl w:val="1"/>
          <w:numId w:val="23"/>
        </w:numPr>
        <w:spacing w:after="0" w:line="240" w:lineRule="auto"/>
        <w:ind w:left="426" w:right="27" w:hanging="426"/>
        <w:jc w:val="both"/>
        <w:rPr>
          <w:rFonts w:ascii="Tahoma" w:hAnsi="Tahoma" w:cs="Tahoma"/>
          <w:sz w:val="18"/>
          <w:szCs w:val="18"/>
        </w:rPr>
      </w:pPr>
      <w:r w:rsidRPr="001510E6">
        <w:rPr>
          <w:rFonts w:ascii="Tahoma" w:hAnsi="Tahoma" w:cs="Tahoma"/>
          <w:sz w:val="18"/>
          <w:szCs w:val="18"/>
        </w:rPr>
        <w:t>Zamawiający zwróci wadium, jeżeli wystąpi jedna z przesłanek wymienionych w art. 46 UPZP.</w:t>
      </w:r>
    </w:p>
    <w:p w14:paraId="1AF31113" w14:textId="77777777" w:rsidR="00074D89" w:rsidRPr="001510E6" w:rsidRDefault="003742F3" w:rsidP="004B4726">
      <w:pPr>
        <w:pStyle w:val="Akapitzlist"/>
        <w:widowControl w:val="0"/>
        <w:numPr>
          <w:ilvl w:val="1"/>
          <w:numId w:val="23"/>
        </w:numPr>
        <w:tabs>
          <w:tab w:val="left" w:pos="142"/>
        </w:tabs>
        <w:spacing w:after="0" w:line="240" w:lineRule="auto"/>
        <w:ind w:left="426" w:right="27" w:hanging="426"/>
        <w:jc w:val="both"/>
        <w:rPr>
          <w:rFonts w:ascii="Tahoma" w:hAnsi="Tahoma" w:cs="Tahoma"/>
          <w:sz w:val="18"/>
          <w:szCs w:val="18"/>
        </w:rPr>
      </w:pPr>
      <w:r w:rsidRPr="001510E6">
        <w:rPr>
          <w:rFonts w:ascii="Tahoma" w:hAnsi="Tahoma" w:cs="Tahoma"/>
          <w:sz w:val="18"/>
          <w:szCs w:val="18"/>
        </w:rPr>
        <w:t>Jeśli oferta Wykonawcy nie zostanie zabezpieczona wadium w wymaganej formie i wysokości Zamawiający odrzuci ofertę.</w:t>
      </w:r>
    </w:p>
    <w:p w14:paraId="79E2B52E" w14:textId="77777777" w:rsidR="00074D89" w:rsidRPr="001510E6" w:rsidRDefault="003742F3" w:rsidP="004B4726">
      <w:pPr>
        <w:pStyle w:val="Akapitzlist"/>
        <w:widowControl w:val="0"/>
        <w:numPr>
          <w:ilvl w:val="1"/>
          <w:numId w:val="23"/>
        </w:numPr>
        <w:tabs>
          <w:tab w:val="left" w:pos="142"/>
        </w:tabs>
        <w:spacing w:after="0" w:line="240" w:lineRule="auto"/>
        <w:ind w:left="426" w:right="27" w:hanging="426"/>
        <w:jc w:val="both"/>
        <w:rPr>
          <w:rFonts w:ascii="Tahoma" w:hAnsi="Tahoma" w:cs="Tahoma"/>
          <w:sz w:val="18"/>
          <w:szCs w:val="18"/>
        </w:rPr>
      </w:pPr>
      <w:r w:rsidRPr="001510E6">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1510E6">
        <w:rPr>
          <w:rFonts w:ascii="Tahoma" w:hAnsi="Tahoma" w:cs="Tahoma"/>
          <w:sz w:val="18"/>
          <w:szCs w:val="18"/>
          <w:u w:val="single"/>
        </w:rPr>
        <w:t>30 dni od upływu terminu składania ofert</w:t>
      </w:r>
      <w:r w:rsidRPr="001510E6">
        <w:rPr>
          <w:rFonts w:ascii="Tahoma" w:hAnsi="Tahoma" w:cs="Tahoma"/>
          <w:sz w:val="18"/>
          <w:szCs w:val="18"/>
        </w:rPr>
        <w:t>.</w:t>
      </w:r>
    </w:p>
    <w:p w14:paraId="094D9728" w14:textId="77777777" w:rsidR="00074D89" w:rsidRPr="001510E6" w:rsidRDefault="003742F3" w:rsidP="004B4726">
      <w:pPr>
        <w:widowControl w:val="0"/>
        <w:numPr>
          <w:ilvl w:val="1"/>
          <w:numId w:val="23"/>
        </w:numPr>
        <w:tabs>
          <w:tab w:val="left" w:pos="142"/>
        </w:tabs>
        <w:ind w:left="426" w:right="27" w:hanging="426"/>
        <w:jc w:val="both"/>
        <w:rPr>
          <w:rFonts w:ascii="Tahoma" w:hAnsi="Tahoma" w:cs="Tahoma"/>
          <w:sz w:val="18"/>
          <w:szCs w:val="18"/>
        </w:rPr>
      </w:pPr>
      <w:r w:rsidRPr="001510E6">
        <w:rPr>
          <w:rFonts w:ascii="Tahoma" w:hAnsi="Tahoma" w:cs="Tahoma"/>
          <w:sz w:val="18"/>
          <w:szCs w:val="18"/>
        </w:rPr>
        <w:t>Zamawiający zatrzymuje wadium wraz z odsetkami, jeżeli Wykonawca:</w:t>
      </w:r>
    </w:p>
    <w:p w14:paraId="00AC8D50" w14:textId="77777777" w:rsidR="00074D89" w:rsidRPr="001510E6" w:rsidRDefault="003742F3" w:rsidP="004B4726">
      <w:pPr>
        <w:widowControl w:val="0"/>
        <w:numPr>
          <w:ilvl w:val="0"/>
          <w:numId w:val="8"/>
        </w:numPr>
        <w:ind w:left="709" w:right="27" w:hanging="284"/>
        <w:jc w:val="both"/>
        <w:rPr>
          <w:rFonts w:ascii="Tahoma" w:hAnsi="Tahoma" w:cs="Tahoma"/>
          <w:sz w:val="18"/>
          <w:szCs w:val="18"/>
        </w:rPr>
      </w:pPr>
      <w:r w:rsidRPr="001510E6">
        <w:rPr>
          <w:rFonts w:ascii="Tahoma" w:hAnsi="Tahoma" w:cs="Tahoma"/>
          <w:sz w:val="18"/>
          <w:szCs w:val="18"/>
        </w:rPr>
        <w:t xml:space="preserve">którego oferta została wybrana </w:t>
      </w:r>
    </w:p>
    <w:p w14:paraId="76B5D6E1" w14:textId="77777777" w:rsidR="00074D89" w:rsidRPr="001510E6" w:rsidRDefault="003742F3" w:rsidP="004B4726">
      <w:pPr>
        <w:widowControl w:val="0"/>
        <w:numPr>
          <w:ilvl w:val="0"/>
          <w:numId w:val="12"/>
        </w:numPr>
        <w:ind w:left="993" w:right="27" w:hanging="284"/>
        <w:jc w:val="both"/>
        <w:rPr>
          <w:rFonts w:ascii="Tahoma" w:hAnsi="Tahoma" w:cs="Tahoma"/>
          <w:sz w:val="18"/>
          <w:szCs w:val="18"/>
        </w:rPr>
      </w:pPr>
      <w:r w:rsidRPr="001510E6">
        <w:rPr>
          <w:rFonts w:ascii="Tahoma" w:hAnsi="Tahoma" w:cs="Tahoma"/>
          <w:sz w:val="18"/>
          <w:szCs w:val="18"/>
        </w:rPr>
        <w:t>odmówił podpisania umowy w sprawie zamówienia publicznego na warunkach określonych w ofercie;</w:t>
      </w:r>
    </w:p>
    <w:p w14:paraId="39016502" w14:textId="456D9EFC" w:rsidR="00074D89" w:rsidRPr="001510E6" w:rsidRDefault="003742F3" w:rsidP="004B4726">
      <w:pPr>
        <w:widowControl w:val="0"/>
        <w:numPr>
          <w:ilvl w:val="0"/>
          <w:numId w:val="12"/>
        </w:numPr>
        <w:ind w:left="993" w:right="27" w:hanging="284"/>
        <w:jc w:val="both"/>
        <w:rPr>
          <w:rFonts w:ascii="Tahoma" w:hAnsi="Tahoma" w:cs="Tahoma"/>
          <w:sz w:val="18"/>
          <w:szCs w:val="18"/>
        </w:rPr>
      </w:pPr>
      <w:r w:rsidRPr="001510E6">
        <w:rPr>
          <w:rFonts w:ascii="Tahoma" w:hAnsi="Tahoma" w:cs="Tahoma"/>
          <w:sz w:val="18"/>
          <w:szCs w:val="18"/>
        </w:rPr>
        <w:t xml:space="preserve">zawarcie umowy w sprawie zamówienia publicznego stało się niemożliwe z przyczyn leżących po stronie </w:t>
      </w:r>
      <w:r w:rsidR="008F3DEE">
        <w:rPr>
          <w:rFonts w:ascii="Tahoma" w:hAnsi="Tahoma" w:cs="Tahoma"/>
          <w:sz w:val="18"/>
          <w:szCs w:val="18"/>
        </w:rPr>
        <w:t>W</w:t>
      </w:r>
      <w:r w:rsidRPr="001510E6">
        <w:rPr>
          <w:rFonts w:ascii="Tahoma" w:hAnsi="Tahoma" w:cs="Tahoma"/>
          <w:sz w:val="18"/>
          <w:szCs w:val="18"/>
        </w:rPr>
        <w:t xml:space="preserve">ykonawcy. </w:t>
      </w:r>
    </w:p>
    <w:p w14:paraId="058CD911" w14:textId="77777777" w:rsidR="00074D89" w:rsidRPr="001510E6" w:rsidRDefault="003742F3" w:rsidP="004B4726">
      <w:pPr>
        <w:pStyle w:val="Tekstpodstawowywcity2"/>
        <w:widowControl w:val="0"/>
        <w:numPr>
          <w:ilvl w:val="0"/>
          <w:numId w:val="8"/>
        </w:numPr>
        <w:spacing w:after="0" w:line="240" w:lineRule="auto"/>
        <w:ind w:left="709" w:right="27" w:hanging="284"/>
        <w:jc w:val="both"/>
        <w:rPr>
          <w:rFonts w:ascii="Tahoma" w:hAnsi="Tahoma" w:cs="Tahoma"/>
          <w:sz w:val="18"/>
          <w:szCs w:val="18"/>
        </w:rPr>
      </w:pPr>
      <w:r w:rsidRPr="001510E6">
        <w:rPr>
          <w:rFonts w:ascii="Tahoma" w:hAnsi="Tahoma" w:cs="Tahoma"/>
          <w:sz w:val="18"/>
          <w:szCs w:val="18"/>
        </w:rPr>
        <w:t>w odpowiedzi na wezwanie, o którym mowa w art. 26 ust. 3 i 3a</w:t>
      </w:r>
      <w:r w:rsidR="001D6C04" w:rsidRPr="001510E6">
        <w:rPr>
          <w:rFonts w:ascii="Tahoma" w:hAnsi="Tahoma" w:cs="Tahoma"/>
          <w:sz w:val="18"/>
          <w:szCs w:val="18"/>
        </w:rPr>
        <w:t xml:space="preserve"> UPZP</w:t>
      </w:r>
      <w:r w:rsidRPr="001510E6">
        <w:rPr>
          <w:rFonts w:ascii="Tahoma" w:hAnsi="Tahoma" w:cs="Tahoma"/>
          <w:sz w:val="18"/>
          <w:szCs w:val="18"/>
        </w:rPr>
        <w:t>, z przyczyn leżących po jego stronie, nie złożył oświadczeń lub dokumentów potwierdzających okoliczności, o których mowa w art. 25 ust. 1</w:t>
      </w:r>
      <w:r w:rsidR="001D6C04" w:rsidRPr="001510E6">
        <w:rPr>
          <w:rFonts w:ascii="Tahoma" w:hAnsi="Tahoma" w:cs="Tahoma"/>
          <w:sz w:val="18"/>
          <w:szCs w:val="18"/>
        </w:rPr>
        <w:t xml:space="preserve"> UPZP</w:t>
      </w:r>
      <w:r w:rsidRPr="001510E6">
        <w:rPr>
          <w:rFonts w:ascii="Tahoma" w:hAnsi="Tahoma" w:cs="Tahoma"/>
          <w:sz w:val="18"/>
          <w:szCs w:val="18"/>
        </w:rPr>
        <w:t>, oświadczenia, o którym mowa w art. 25a ust. 1</w:t>
      </w:r>
      <w:r w:rsidR="001D6C04" w:rsidRPr="001510E6">
        <w:rPr>
          <w:rFonts w:ascii="Tahoma" w:hAnsi="Tahoma" w:cs="Tahoma"/>
          <w:sz w:val="18"/>
          <w:szCs w:val="18"/>
        </w:rPr>
        <w:t xml:space="preserve"> UPZP</w:t>
      </w:r>
      <w:r w:rsidRPr="001510E6">
        <w:rPr>
          <w:rFonts w:ascii="Tahoma" w:hAnsi="Tahoma" w:cs="Tahoma"/>
          <w:sz w:val="18"/>
          <w:szCs w:val="18"/>
        </w:rPr>
        <w:t>, pełnomocnictw lub nie wyraził zgody na poprawienie omyłki, o której mowa w art. 87 ust. 2 pkt 3</w:t>
      </w:r>
      <w:r w:rsidR="001D6C04" w:rsidRPr="001510E6">
        <w:rPr>
          <w:rFonts w:ascii="Tahoma" w:hAnsi="Tahoma" w:cs="Tahoma"/>
          <w:sz w:val="18"/>
          <w:szCs w:val="18"/>
        </w:rPr>
        <w:t xml:space="preserve"> UPZP</w:t>
      </w:r>
      <w:r w:rsidRPr="001510E6">
        <w:rPr>
          <w:rFonts w:ascii="Tahoma" w:hAnsi="Tahoma" w:cs="Tahoma"/>
          <w:sz w:val="18"/>
          <w:szCs w:val="18"/>
        </w:rPr>
        <w:t>, co spowodowało brak możliwości wybrania oferty złożonej przez Wykonawcę jako najkorzystniejszej.</w:t>
      </w:r>
    </w:p>
    <w:p w14:paraId="077024C4" w14:textId="77777777" w:rsidR="00074D89" w:rsidRPr="001510E6" w:rsidRDefault="003742F3" w:rsidP="004B4726">
      <w:pPr>
        <w:numPr>
          <w:ilvl w:val="1"/>
          <w:numId w:val="23"/>
        </w:numPr>
        <w:tabs>
          <w:tab w:val="left" w:pos="426"/>
          <w:tab w:val="left" w:pos="709"/>
        </w:tabs>
        <w:ind w:left="426" w:right="27" w:hanging="426"/>
        <w:jc w:val="both"/>
        <w:rPr>
          <w:rFonts w:ascii="Tahoma" w:hAnsi="Tahoma" w:cs="Tahoma"/>
          <w:sz w:val="18"/>
          <w:szCs w:val="18"/>
        </w:rPr>
      </w:pPr>
      <w:r w:rsidRPr="001510E6">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1D6C04" w:rsidRPr="001510E6">
        <w:rPr>
          <w:rFonts w:ascii="Tahoma" w:hAnsi="Tahoma" w:cs="Tahoma"/>
          <w:sz w:val="18"/>
          <w:szCs w:val="18"/>
        </w:rPr>
        <w:t>UPZP.</w:t>
      </w:r>
    </w:p>
    <w:p w14:paraId="743F2088" w14:textId="77777777" w:rsidR="00E6434F" w:rsidRPr="001510E6" w:rsidRDefault="00E6434F" w:rsidP="001A3FC1">
      <w:pPr>
        <w:tabs>
          <w:tab w:val="left" w:pos="426"/>
          <w:tab w:val="left" w:pos="709"/>
        </w:tabs>
        <w:ind w:right="27"/>
        <w:jc w:val="both"/>
        <w:rPr>
          <w:rFonts w:ascii="Tahoma" w:hAnsi="Tahoma" w:cs="Tahoma"/>
          <w:sz w:val="18"/>
          <w:szCs w:val="18"/>
        </w:rPr>
      </w:pPr>
    </w:p>
    <w:p w14:paraId="34CFFD7D" w14:textId="77777777" w:rsidR="00074D89" w:rsidRPr="001510E6" w:rsidRDefault="003742F3" w:rsidP="001A3FC1">
      <w:pPr>
        <w:ind w:right="27"/>
        <w:jc w:val="both"/>
        <w:rPr>
          <w:rFonts w:ascii="Tahoma" w:hAnsi="Tahoma" w:cs="Tahoma"/>
          <w:b/>
          <w:bCs/>
          <w:sz w:val="18"/>
          <w:szCs w:val="18"/>
        </w:rPr>
      </w:pPr>
      <w:r w:rsidRPr="001510E6">
        <w:rPr>
          <w:rFonts w:ascii="Tahoma" w:hAnsi="Tahoma" w:cs="Tahoma"/>
          <w:b/>
          <w:bCs/>
          <w:sz w:val="18"/>
          <w:szCs w:val="18"/>
        </w:rPr>
        <w:t>8. TERMIN  ZWIĄZANIA  OFERTĄ</w:t>
      </w:r>
    </w:p>
    <w:p w14:paraId="2A3C7675" w14:textId="77777777" w:rsidR="00074D89" w:rsidRPr="001510E6" w:rsidRDefault="003742F3" w:rsidP="004B4726">
      <w:pPr>
        <w:pStyle w:val="Tekstpodstawowywcity"/>
        <w:widowControl/>
        <w:numPr>
          <w:ilvl w:val="0"/>
          <w:numId w:val="25"/>
        </w:numPr>
        <w:tabs>
          <w:tab w:val="clear" w:pos="720"/>
        </w:tabs>
        <w:ind w:left="284" w:right="27" w:hanging="284"/>
        <w:rPr>
          <w:rFonts w:ascii="Tahoma" w:hAnsi="Tahoma" w:cs="Tahoma"/>
          <w:bCs/>
          <w:sz w:val="18"/>
          <w:szCs w:val="18"/>
        </w:rPr>
      </w:pPr>
      <w:r w:rsidRPr="001510E6">
        <w:rPr>
          <w:rFonts w:ascii="Tahoma" w:hAnsi="Tahoma" w:cs="Tahoma"/>
          <w:bCs/>
          <w:sz w:val="18"/>
          <w:szCs w:val="18"/>
        </w:rPr>
        <w:t>Wykonawca jest związany ofertą przez okres 30 dni.</w:t>
      </w:r>
    </w:p>
    <w:p w14:paraId="6C993C5F" w14:textId="77777777" w:rsidR="00074D89" w:rsidRPr="001510E6" w:rsidRDefault="003742F3" w:rsidP="004B4726">
      <w:pPr>
        <w:pStyle w:val="Tekstpodstawowywcity"/>
        <w:numPr>
          <w:ilvl w:val="0"/>
          <w:numId w:val="25"/>
        </w:numPr>
        <w:tabs>
          <w:tab w:val="clear" w:pos="720"/>
        </w:tabs>
        <w:ind w:left="284" w:right="27" w:hanging="284"/>
        <w:rPr>
          <w:rFonts w:ascii="Tahoma" w:hAnsi="Tahoma" w:cs="Tahoma"/>
          <w:sz w:val="18"/>
          <w:szCs w:val="18"/>
        </w:rPr>
      </w:pPr>
      <w:r w:rsidRPr="001510E6">
        <w:rPr>
          <w:rFonts w:ascii="Tahoma" w:hAnsi="Tahoma" w:cs="Tahoma"/>
          <w:sz w:val="18"/>
          <w:szCs w:val="18"/>
        </w:rPr>
        <w:t xml:space="preserve">Bieg terminu </w:t>
      </w:r>
      <w:r w:rsidRPr="001510E6">
        <w:rPr>
          <w:rFonts w:ascii="Tahoma" w:hAnsi="Tahoma" w:cs="Tahoma"/>
          <w:bCs/>
          <w:sz w:val="18"/>
          <w:szCs w:val="18"/>
        </w:rPr>
        <w:t xml:space="preserve">związania ofertą </w:t>
      </w:r>
      <w:r w:rsidRPr="001510E6">
        <w:rPr>
          <w:rFonts w:ascii="Tahoma" w:hAnsi="Tahoma" w:cs="Tahoma"/>
          <w:sz w:val="18"/>
          <w:szCs w:val="18"/>
        </w:rPr>
        <w:t xml:space="preserve">rozpoczyna się </w:t>
      </w:r>
      <w:r w:rsidRPr="001510E6">
        <w:rPr>
          <w:rFonts w:ascii="Tahoma" w:hAnsi="Tahoma" w:cs="Tahoma"/>
          <w:bCs/>
          <w:sz w:val="18"/>
          <w:szCs w:val="18"/>
        </w:rPr>
        <w:t xml:space="preserve">wraz </w:t>
      </w:r>
      <w:r w:rsidRPr="001510E6">
        <w:rPr>
          <w:rFonts w:ascii="Tahoma" w:hAnsi="Tahoma" w:cs="Tahoma"/>
          <w:sz w:val="18"/>
          <w:szCs w:val="18"/>
        </w:rPr>
        <w:t>z upływem terminu składania ofert.</w:t>
      </w:r>
    </w:p>
    <w:p w14:paraId="4DADE87F" w14:textId="77777777" w:rsidR="00074D89" w:rsidRPr="001510E6" w:rsidRDefault="003742F3" w:rsidP="004B4726">
      <w:pPr>
        <w:pStyle w:val="Tekstpodstawowywcity"/>
        <w:numPr>
          <w:ilvl w:val="0"/>
          <w:numId w:val="25"/>
        </w:numPr>
        <w:tabs>
          <w:tab w:val="clear" w:pos="720"/>
        </w:tabs>
        <w:ind w:left="284" w:right="27" w:hanging="284"/>
        <w:rPr>
          <w:rFonts w:ascii="Tahoma" w:hAnsi="Tahoma" w:cs="Tahoma"/>
          <w:sz w:val="18"/>
          <w:szCs w:val="18"/>
        </w:rPr>
      </w:pPr>
      <w:r w:rsidRPr="001510E6">
        <w:rPr>
          <w:rFonts w:ascii="Tahoma" w:hAnsi="Tahoma" w:cs="Tahoma"/>
          <w:sz w:val="18"/>
          <w:szCs w:val="18"/>
        </w:rPr>
        <w:t xml:space="preserve">Wykonawca samodzielnie lub na wniosek </w:t>
      </w:r>
      <w:r w:rsidR="00F33F55" w:rsidRPr="001510E6">
        <w:rPr>
          <w:rFonts w:ascii="Tahoma" w:hAnsi="Tahoma" w:cs="Tahoma"/>
          <w:sz w:val="18"/>
          <w:szCs w:val="18"/>
        </w:rPr>
        <w:t>Z</w:t>
      </w:r>
      <w:r w:rsidRPr="001510E6">
        <w:rPr>
          <w:rFonts w:ascii="Tahoma" w:hAnsi="Tahoma" w:cs="Tahoma"/>
          <w:sz w:val="18"/>
          <w:szCs w:val="18"/>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3BD1DD7" w14:textId="77777777" w:rsidR="00074D89" w:rsidRPr="001510E6" w:rsidRDefault="00074D89" w:rsidP="001A3FC1">
      <w:pPr>
        <w:pStyle w:val="Tekstpodstawowywcity"/>
        <w:ind w:left="0" w:right="27" w:firstLine="0"/>
        <w:rPr>
          <w:rFonts w:ascii="Tahoma" w:hAnsi="Tahoma" w:cs="Tahoma"/>
          <w:b/>
          <w:sz w:val="18"/>
          <w:szCs w:val="18"/>
        </w:rPr>
      </w:pPr>
    </w:p>
    <w:p w14:paraId="292E8272" w14:textId="77777777" w:rsidR="00074D89" w:rsidRPr="001510E6" w:rsidRDefault="003742F3" w:rsidP="001A3FC1">
      <w:pPr>
        <w:pStyle w:val="Tekstpodstawowywcity"/>
        <w:tabs>
          <w:tab w:val="clear" w:pos="720"/>
        </w:tabs>
        <w:ind w:left="0" w:right="27" w:firstLine="0"/>
        <w:rPr>
          <w:rFonts w:ascii="Tahoma" w:hAnsi="Tahoma" w:cs="Tahoma"/>
          <w:b/>
          <w:sz w:val="18"/>
          <w:szCs w:val="18"/>
        </w:rPr>
      </w:pPr>
      <w:r w:rsidRPr="001510E6">
        <w:rPr>
          <w:rFonts w:ascii="Tahoma" w:hAnsi="Tahoma" w:cs="Tahoma"/>
          <w:b/>
          <w:sz w:val="18"/>
          <w:szCs w:val="18"/>
        </w:rPr>
        <w:t>9. OPIS SPOSOBU PRZYGOTOWANIA OFERTY</w:t>
      </w:r>
    </w:p>
    <w:p w14:paraId="784F11DF" w14:textId="77777777" w:rsidR="00074D89" w:rsidRPr="001510E6" w:rsidRDefault="003742F3" w:rsidP="004B4726">
      <w:pPr>
        <w:pStyle w:val="Tekstpodstawowywcity"/>
        <w:numPr>
          <w:ilvl w:val="1"/>
          <w:numId w:val="17"/>
        </w:numPr>
        <w:tabs>
          <w:tab w:val="clear" w:pos="720"/>
        </w:tabs>
        <w:ind w:left="426" w:right="27" w:hanging="426"/>
        <w:jc w:val="both"/>
        <w:rPr>
          <w:rFonts w:ascii="Tahoma" w:hAnsi="Tahoma" w:cs="Tahoma"/>
          <w:bCs/>
          <w:sz w:val="18"/>
          <w:szCs w:val="18"/>
        </w:rPr>
      </w:pPr>
      <w:r w:rsidRPr="001510E6">
        <w:rPr>
          <w:rFonts w:ascii="Tahoma" w:hAnsi="Tahoma" w:cs="Tahoma"/>
          <w:sz w:val="18"/>
          <w:szCs w:val="18"/>
        </w:rPr>
        <w:t>Wykonawca zobowiązany jest składając ofertę załączyć do niej następujące oświadczenia lub dokumenty:</w:t>
      </w:r>
    </w:p>
    <w:p w14:paraId="2376A936" w14:textId="77777777" w:rsidR="0024118B" w:rsidRPr="00096335" w:rsidRDefault="0024118B" w:rsidP="0024118B">
      <w:pPr>
        <w:pStyle w:val="Tekstpodstawowywcity"/>
        <w:widowControl/>
        <w:numPr>
          <w:ilvl w:val="2"/>
          <w:numId w:val="26"/>
        </w:numPr>
        <w:tabs>
          <w:tab w:val="clear" w:pos="720"/>
        </w:tabs>
        <w:ind w:left="709" w:hanging="283"/>
        <w:jc w:val="both"/>
        <w:rPr>
          <w:rFonts w:ascii="Tahoma" w:hAnsi="Tahoma" w:cs="Tahoma"/>
          <w:bCs/>
          <w:sz w:val="18"/>
          <w:szCs w:val="18"/>
        </w:rPr>
      </w:pPr>
      <w:r w:rsidRPr="00096335">
        <w:rPr>
          <w:rFonts w:ascii="Tahoma" w:eastAsia="TimesNewRoman" w:hAnsi="Tahoma" w:cs="Tahoma"/>
          <w:bCs/>
          <w:sz w:val="18"/>
          <w:szCs w:val="18"/>
        </w:rPr>
        <w:t>Wypełniony formularz ofertowy wg zał. nr 1 do SIWZ. Zamawiający wymaga załączenia wypełnionego Formularza Ofertowego (zał. nr 1 do SIWZ). Niniejszy Formularz (zał. nr 1 do SIWZ) nie podlega uzupełnieniu na zasadach regulowanych przepisami art. 26 ust. 3 UPZP. Wykonawca wypełnia również informacyjnie formularz systemowy (tj. wartości brutto oraz</w:t>
      </w:r>
      <w:r>
        <w:rPr>
          <w:rFonts w:ascii="Tahoma" w:eastAsia="TimesNewRoman" w:hAnsi="Tahoma" w:cs="Tahoma"/>
          <w:bCs/>
          <w:sz w:val="18"/>
          <w:szCs w:val="18"/>
        </w:rPr>
        <w:t xml:space="preserve"> termin dostawy</w:t>
      </w:r>
      <w:r w:rsidRPr="00096335">
        <w:rPr>
          <w:rFonts w:ascii="Tahoma" w:eastAsia="TimesNewRoman" w:hAnsi="Tahoma" w:cs="Tahoma"/>
          <w:bCs/>
          <w:sz w:val="18"/>
          <w:szCs w:val="18"/>
        </w:rPr>
        <w:t xml:space="preserve">) na Platformie </w:t>
      </w:r>
      <w:hyperlink r:id="rId25" w:history="1">
        <w:r w:rsidRPr="006C2515">
          <w:rPr>
            <w:rStyle w:val="Hipercze"/>
            <w:rFonts w:ascii="Tahoma" w:eastAsia="TimesNewRoman" w:hAnsi="Tahoma" w:cs="Tahoma"/>
            <w:bCs/>
            <w:sz w:val="18"/>
            <w:szCs w:val="18"/>
          </w:rPr>
          <w:t>https://zsm-</w:t>
        </w:r>
        <w:r w:rsidRPr="006C2515">
          <w:rPr>
            <w:rStyle w:val="Hipercze"/>
            <w:rFonts w:ascii="Tahoma" w:eastAsia="TimesNewRoman" w:hAnsi="Tahoma" w:cs="Tahoma"/>
            <w:bCs/>
            <w:sz w:val="18"/>
            <w:szCs w:val="18"/>
          </w:rPr>
          <w:lastRenderedPageBreak/>
          <w:t>chorzow.ezamawiajacy.pl</w:t>
        </w:r>
      </w:hyperlink>
      <w:r w:rsidRPr="00096335">
        <w:rPr>
          <w:rFonts w:ascii="Tahoma" w:eastAsia="TimesNewRoman" w:hAnsi="Tahoma" w:cs="Tahoma"/>
          <w:bCs/>
          <w:sz w:val="18"/>
          <w:szCs w:val="18"/>
        </w:rPr>
        <w:t>. Wykonawca, składając ofertę informuje Zamawiającego, czy wybór oferty będzie prowadzić do powstania u Zamawiającego obowiązku podatkowego – formularz ofertowy, pkt. 2 załącznika nr 1 do SIWZ (OPIS SPOSOBU OBLICZANIA CENY pkt 12 ppkt. 12.</w:t>
      </w:r>
      <w:r>
        <w:rPr>
          <w:rFonts w:ascii="Tahoma" w:eastAsia="TimesNewRoman" w:hAnsi="Tahoma" w:cs="Tahoma"/>
          <w:bCs/>
          <w:sz w:val="18"/>
          <w:szCs w:val="18"/>
        </w:rPr>
        <w:t>8</w:t>
      </w:r>
      <w:r w:rsidRPr="00096335">
        <w:rPr>
          <w:rFonts w:ascii="Tahoma" w:eastAsia="TimesNewRoman" w:hAnsi="Tahoma" w:cs="Tahoma"/>
          <w:bCs/>
          <w:sz w:val="18"/>
          <w:szCs w:val="18"/>
        </w:rPr>
        <w:t xml:space="preserve">) </w:t>
      </w:r>
    </w:p>
    <w:p w14:paraId="641EE02C" w14:textId="2BAE8765" w:rsidR="00074D89" w:rsidRPr="001510E6" w:rsidRDefault="003742F3" w:rsidP="004B4726">
      <w:pPr>
        <w:pStyle w:val="Tekstpodstawowywcity"/>
        <w:widowControl/>
        <w:numPr>
          <w:ilvl w:val="2"/>
          <w:numId w:val="26"/>
        </w:numPr>
        <w:tabs>
          <w:tab w:val="clear" w:pos="720"/>
        </w:tabs>
        <w:ind w:left="709" w:right="27" w:hanging="284"/>
        <w:rPr>
          <w:rFonts w:ascii="Tahoma" w:hAnsi="Tahoma" w:cs="Tahoma"/>
          <w:sz w:val="18"/>
          <w:szCs w:val="18"/>
        </w:rPr>
      </w:pPr>
      <w:r w:rsidRPr="001510E6">
        <w:rPr>
          <w:rFonts w:ascii="Tahoma" w:hAnsi="Tahoma" w:cs="Tahoma"/>
          <w:sz w:val="18"/>
          <w:szCs w:val="18"/>
        </w:rPr>
        <w:t>Wypełnion</w:t>
      </w:r>
      <w:r w:rsidR="00F05B2D">
        <w:rPr>
          <w:rFonts w:ascii="Tahoma" w:hAnsi="Tahoma" w:cs="Tahoma"/>
          <w:sz w:val="18"/>
          <w:szCs w:val="18"/>
        </w:rPr>
        <w:t>a</w:t>
      </w:r>
      <w:r w:rsidRPr="001510E6">
        <w:rPr>
          <w:rFonts w:ascii="Tahoma" w:hAnsi="Tahoma" w:cs="Tahoma"/>
          <w:sz w:val="18"/>
          <w:szCs w:val="18"/>
        </w:rPr>
        <w:t xml:space="preserve"> </w:t>
      </w:r>
      <w:r w:rsidR="008C077C" w:rsidRPr="001510E6">
        <w:rPr>
          <w:rFonts w:ascii="Tahoma" w:hAnsi="Tahoma" w:cs="Tahoma"/>
          <w:sz w:val="18"/>
          <w:szCs w:val="18"/>
        </w:rPr>
        <w:t>SAC</w:t>
      </w:r>
      <w:r w:rsidRPr="001510E6">
        <w:rPr>
          <w:rFonts w:ascii="Tahoma" w:hAnsi="Tahoma" w:cs="Tahoma"/>
          <w:sz w:val="18"/>
          <w:szCs w:val="18"/>
        </w:rPr>
        <w:t xml:space="preserve"> wg zał. nr 2 do SIWZ</w:t>
      </w:r>
      <w:r w:rsidR="00301926" w:rsidRPr="001510E6">
        <w:rPr>
          <w:rFonts w:ascii="Tahoma" w:hAnsi="Tahoma" w:cs="Tahoma"/>
          <w:sz w:val="18"/>
          <w:szCs w:val="18"/>
        </w:rPr>
        <w:t>.</w:t>
      </w:r>
    </w:p>
    <w:p w14:paraId="0F8AD25A" w14:textId="77777777" w:rsidR="00F666F3" w:rsidRPr="001510E6" w:rsidRDefault="00F666F3" w:rsidP="004B4726">
      <w:pPr>
        <w:pStyle w:val="Tekstpodstawowywcity"/>
        <w:widowControl/>
        <w:numPr>
          <w:ilvl w:val="2"/>
          <w:numId w:val="26"/>
        </w:numPr>
        <w:tabs>
          <w:tab w:val="clear" w:pos="720"/>
        </w:tabs>
        <w:ind w:left="709" w:right="27" w:hanging="284"/>
        <w:jc w:val="both"/>
        <w:rPr>
          <w:rFonts w:ascii="Tahoma" w:hAnsi="Tahoma" w:cs="Tahoma"/>
          <w:sz w:val="18"/>
          <w:szCs w:val="18"/>
        </w:rPr>
      </w:pPr>
      <w:r w:rsidRPr="001510E6">
        <w:rPr>
          <w:rFonts w:ascii="Tahoma" w:hAnsi="Tahoma" w:cs="Tahoma"/>
          <w:sz w:val="18"/>
          <w:szCs w:val="18"/>
        </w:rPr>
        <w:t>Oryginał gwarancji/poręczenia, jeżeli Wykonawca wnosi wadium korzystając z innej formy niż pieniądz, korzystając z formy elektronicznej wadium.</w:t>
      </w:r>
    </w:p>
    <w:p w14:paraId="5BB47C6B" w14:textId="77777777" w:rsidR="00F666F3" w:rsidRPr="001510E6" w:rsidRDefault="00F666F3" w:rsidP="004B4726">
      <w:pPr>
        <w:pStyle w:val="Tekstpodstawowywcity"/>
        <w:widowControl/>
        <w:numPr>
          <w:ilvl w:val="2"/>
          <w:numId w:val="26"/>
        </w:numPr>
        <w:tabs>
          <w:tab w:val="clear" w:pos="720"/>
        </w:tabs>
        <w:ind w:left="709" w:right="27" w:hanging="284"/>
        <w:jc w:val="both"/>
        <w:rPr>
          <w:rFonts w:ascii="Tahoma" w:hAnsi="Tahoma" w:cs="Tahoma"/>
          <w:sz w:val="18"/>
          <w:szCs w:val="18"/>
        </w:rPr>
      </w:pPr>
      <w:r w:rsidRPr="001510E6">
        <w:rPr>
          <w:rFonts w:ascii="Tahoma" w:hAnsi="Tahoma" w:cs="Tahoma"/>
          <w:sz w:val="18"/>
          <w:szCs w:val="18"/>
        </w:rPr>
        <w:t>Pełnomocnictwo lub inne dokumenty, z których wynika prawo do podpisania dokumentów składanych wraz z ofertą.</w:t>
      </w:r>
    </w:p>
    <w:p w14:paraId="3615F7C7" w14:textId="77777777" w:rsidR="00074D89" w:rsidRPr="001510E6" w:rsidRDefault="003742F3" w:rsidP="004B4726">
      <w:pPr>
        <w:pStyle w:val="Tekstpodstawowywcity"/>
        <w:numPr>
          <w:ilvl w:val="2"/>
          <w:numId w:val="26"/>
        </w:numPr>
        <w:tabs>
          <w:tab w:val="clear" w:pos="720"/>
        </w:tabs>
        <w:ind w:left="709" w:right="27" w:hanging="284"/>
        <w:jc w:val="both"/>
        <w:rPr>
          <w:rFonts w:ascii="Tahoma" w:hAnsi="Tahoma" w:cs="Tahoma"/>
          <w:sz w:val="18"/>
          <w:szCs w:val="18"/>
        </w:rPr>
      </w:pPr>
      <w:r w:rsidRPr="001510E6">
        <w:rPr>
          <w:rFonts w:ascii="Tahoma" w:hAnsi="Tahoma" w:cs="Tahoma"/>
          <w:bCs/>
          <w:sz w:val="18"/>
          <w:szCs w:val="18"/>
        </w:rPr>
        <w:t xml:space="preserve">Dokumenty i oświadczenia wymienione w pkt. 5 SIWZ przy których umieszczono dopisek: </w:t>
      </w:r>
      <w:r w:rsidRPr="001510E6">
        <w:rPr>
          <w:rFonts w:ascii="Tahoma" w:hAnsi="Tahoma" w:cs="Tahoma"/>
          <w:b/>
          <w:bCs/>
          <w:sz w:val="18"/>
          <w:szCs w:val="18"/>
          <w:u w:val="single"/>
        </w:rPr>
        <w:t>„dołączyć do oferty”</w:t>
      </w:r>
      <w:r w:rsidR="00301926" w:rsidRPr="001510E6">
        <w:rPr>
          <w:rFonts w:ascii="Tahoma" w:hAnsi="Tahoma" w:cs="Tahoma"/>
          <w:b/>
          <w:bCs/>
          <w:sz w:val="18"/>
          <w:szCs w:val="18"/>
          <w:u w:val="single"/>
        </w:rPr>
        <w:t>.</w:t>
      </w:r>
    </w:p>
    <w:p w14:paraId="03CF5E25" w14:textId="77777777" w:rsidR="00F666F3" w:rsidRPr="001510E6" w:rsidRDefault="00F666F3" w:rsidP="004B4726">
      <w:pPr>
        <w:pStyle w:val="Tekstpodstawowywcity"/>
        <w:numPr>
          <w:ilvl w:val="1"/>
          <w:numId w:val="17"/>
        </w:numPr>
        <w:tabs>
          <w:tab w:val="clear" w:pos="720"/>
        </w:tabs>
        <w:ind w:left="426" w:right="27" w:hanging="426"/>
        <w:jc w:val="both"/>
        <w:rPr>
          <w:rFonts w:ascii="Tahoma" w:hAnsi="Tahoma" w:cs="Tahoma"/>
          <w:sz w:val="18"/>
          <w:szCs w:val="18"/>
        </w:rPr>
      </w:pPr>
      <w:r w:rsidRPr="001510E6">
        <w:rPr>
          <w:rFonts w:ascii="Tahoma" w:hAnsi="Tahoma" w:cs="Tahoma"/>
          <w:sz w:val="18"/>
          <w:szCs w:val="18"/>
        </w:rPr>
        <w:t xml:space="preserve">Oferta powinna być sporządzona w języku polskim, z zachowaniem postaci elektronicznej i podpisana kwalifikowanym podpisem elektronicznym. Ofertę należy złożyć w oryginale. </w:t>
      </w:r>
    </w:p>
    <w:p w14:paraId="455B648B" w14:textId="77777777" w:rsidR="00F242CB" w:rsidRPr="001510E6" w:rsidRDefault="00F242CB" w:rsidP="004B4726">
      <w:pPr>
        <w:pStyle w:val="Tekstpodstawowywcity"/>
        <w:numPr>
          <w:ilvl w:val="1"/>
          <w:numId w:val="17"/>
        </w:numPr>
        <w:tabs>
          <w:tab w:val="clear" w:pos="720"/>
        </w:tabs>
        <w:ind w:left="426" w:right="27" w:hanging="426"/>
        <w:jc w:val="both"/>
        <w:rPr>
          <w:rFonts w:ascii="Tahoma" w:hAnsi="Tahoma" w:cs="Tahoma"/>
          <w:sz w:val="18"/>
          <w:szCs w:val="18"/>
        </w:rPr>
      </w:pPr>
      <w:r w:rsidRPr="001510E6">
        <w:rPr>
          <w:rFonts w:ascii="Tahoma" w:hAnsi="Tahoma" w:cs="Tahoma"/>
          <w:sz w:val="18"/>
          <w:szCs w:val="18"/>
        </w:rPr>
        <w:t xml:space="preserve">Oferta powinna być złożona pod rygorem nieważności w postaci elektronicznej za pośrednictwem Platformy dostępnej pod adresem: </w:t>
      </w:r>
      <w:hyperlink r:id="rId26" w:history="1">
        <w:r w:rsidRPr="001510E6">
          <w:rPr>
            <w:rStyle w:val="Hipercze"/>
            <w:rFonts w:ascii="Tahoma" w:hAnsi="Tahoma" w:cs="Tahoma"/>
            <w:sz w:val="18"/>
            <w:szCs w:val="18"/>
          </w:rPr>
          <w:t>https://zsm-chorzow.ezamawiajacy.pl</w:t>
        </w:r>
      </w:hyperlink>
      <w:r w:rsidRPr="001510E6">
        <w:rPr>
          <w:rFonts w:ascii="Tahoma" w:hAnsi="Tahoma" w:cs="Tahoma"/>
          <w:sz w:val="18"/>
          <w:szCs w:val="18"/>
        </w:rPr>
        <w:t xml:space="preserve"> (korzystanie z platformy jest bezpłatne).</w:t>
      </w:r>
    </w:p>
    <w:p w14:paraId="5E2CFDB0" w14:textId="77777777" w:rsidR="00477A8F" w:rsidRPr="001510E6" w:rsidRDefault="00477A8F" w:rsidP="004B4726">
      <w:pPr>
        <w:pStyle w:val="Tekstpodstawowywcity"/>
        <w:numPr>
          <w:ilvl w:val="1"/>
          <w:numId w:val="17"/>
        </w:numPr>
        <w:tabs>
          <w:tab w:val="clear" w:pos="720"/>
        </w:tabs>
        <w:ind w:left="426" w:right="27" w:hanging="426"/>
        <w:jc w:val="both"/>
        <w:rPr>
          <w:rFonts w:ascii="Tahoma" w:hAnsi="Tahoma" w:cs="Tahoma"/>
          <w:sz w:val="18"/>
          <w:szCs w:val="18"/>
        </w:rPr>
      </w:pPr>
      <w:r w:rsidRPr="001510E6">
        <w:rPr>
          <w:rFonts w:ascii="Tahoma" w:hAnsi="Tahoma" w:cs="Tahoma"/>
          <w:sz w:val="18"/>
          <w:szCs w:val="18"/>
        </w:rPr>
        <w:t>Wykonawca po upływie terminu do składania ofert nie może skutecznie dokonać zmiany ani wycofać złożonej oferty.</w:t>
      </w:r>
    </w:p>
    <w:p w14:paraId="7F0D36EE" w14:textId="77777777" w:rsidR="00477A8F" w:rsidRPr="001510E6" w:rsidRDefault="00477A8F" w:rsidP="004B4726">
      <w:pPr>
        <w:pStyle w:val="Tekstpodstawowywcity"/>
        <w:numPr>
          <w:ilvl w:val="1"/>
          <w:numId w:val="17"/>
        </w:numPr>
        <w:tabs>
          <w:tab w:val="clear" w:pos="720"/>
        </w:tabs>
        <w:ind w:left="426" w:right="27" w:hanging="426"/>
        <w:jc w:val="both"/>
        <w:rPr>
          <w:rFonts w:ascii="Tahoma" w:hAnsi="Tahoma" w:cs="Tahoma"/>
          <w:sz w:val="18"/>
          <w:szCs w:val="18"/>
        </w:rPr>
      </w:pPr>
      <w:r w:rsidRPr="001510E6">
        <w:rPr>
          <w:rFonts w:ascii="Tahoma" w:hAnsi="Tahoma" w:cs="Tahoma"/>
          <w:sz w:val="18"/>
          <w:szCs w:val="18"/>
        </w:rPr>
        <w:t>Oferta powinna być złożona zgodnie z wymogami zawartymi w niniejszej SIWZ.</w:t>
      </w:r>
    </w:p>
    <w:p w14:paraId="39013B2D" w14:textId="77777777" w:rsidR="00477A8F" w:rsidRPr="001510E6" w:rsidRDefault="00477A8F" w:rsidP="004B4726">
      <w:pPr>
        <w:pStyle w:val="Tekstpodstawowywcity"/>
        <w:numPr>
          <w:ilvl w:val="1"/>
          <w:numId w:val="17"/>
        </w:numPr>
        <w:tabs>
          <w:tab w:val="clear" w:pos="720"/>
        </w:tabs>
        <w:ind w:left="426" w:right="27" w:hanging="426"/>
        <w:jc w:val="both"/>
        <w:rPr>
          <w:rFonts w:ascii="Tahoma" w:hAnsi="Tahoma" w:cs="Tahoma"/>
          <w:sz w:val="18"/>
          <w:szCs w:val="18"/>
        </w:rPr>
      </w:pPr>
      <w:r w:rsidRPr="001510E6">
        <w:rPr>
          <w:rFonts w:ascii="Tahoma" w:hAnsi="Tahoma" w:cs="Tahoma"/>
          <w:sz w:val="18"/>
          <w:szCs w:val="18"/>
        </w:rPr>
        <w:t>Każdy Wykonawca może złożyć tylko jedną ofertę.</w:t>
      </w:r>
    </w:p>
    <w:p w14:paraId="7F480AC8" w14:textId="77777777" w:rsidR="00477A8F" w:rsidRPr="001510E6" w:rsidRDefault="00477A8F" w:rsidP="004B4726">
      <w:pPr>
        <w:pStyle w:val="Tekstpodstawowywcity"/>
        <w:numPr>
          <w:ilvl w:val="1"/>
          <w:numId w:val="17"/>
        </w:numPr>
        <w:tabs>
          <w:tab w:val="clear" w:pos="720"/>
        </w:tabs>
        <w:ind w:left="426" w:right="27" w:hanging="426"/>
        <w:jc w:val="both"/>
        <w:rPr>
          <w:rFonts w:ascii="Tahoma" w:hAnsi="Tahoma" w:cs="Tahoma"/>
          <w:iCs/>
          <w:sz w:val="18"/>
          <w:szCs w:val="18"/>
        </w:rPr>
      </w:pPr>
      <w:r w:rsidRPr="001510E6">
        <w:rPr>
          <w:rFonts w:ascii="Tahoma" w:hAnsi="Tahoma" w:cs="Tahoma"/>
          <w:iCs/>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09D287E8" w14:textId="77777777" w:rsidR="00A43A71" w:rsidRPr="001510E6" w:rsidRDefault="00A43A71" w:rsidP="004B4726">
      <w:pPr>
        <w:pStyle w:val="Akapitzlist"/>
        <w:numPr>
          <w:ilvl w:val="1"/>
          <w:numId w:val="17"/>
        </w:numPr>
        <w:spacing w:after="0" w:line="240" w:lineRule="auto"/>
        <w:ind w:left="426" w:right="27" w:hanging="426"/>
        <w:jc w:val="both"/>
        <w:rPr>
          <w:rFonts w:ascii="Tahoma" w:eastAsia="Times New Roman" w:hAnsi="Tahoma" w:cs="Tahoma"/>
          <w:iCs/>
          <w:sz w:val="18"/>
          <w:szCs w:val="18"/>
        </w:rPr>
      </w:pPr>
      <w:r w:rsidRPr="001510E6">
        <w:rPr>
          <w:rFonts w:ascii="Tahoma" w:eastAsia="Times New Roman" w:hAnsi="Tahoma" w:cs="Tahoma"/>
          <w:iCs/>
          <w:sz w:val="18"/>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6CB47C76" w14:textId="77777777" w:rsidR="001C7763" w:rsidRPr="001510E6" w:rsidRDefault="001C7763" w:rsidP="004B4726">
      <w:pPr>
        <w:pStyle w:val="Tekstpodstawowywcity"/>
        <w:numPr>
          <w:ilvl w:val="1"/>
          <w:numId w:val="17"/>
        </w:numPr>
        <w:tabs>
          <w:tab w:val="clear" w:pos="720"/>
        </w:tabs>
        <w:ind w:left="426" w:right="27" w:hanging="426"/>
        <w:jc w:val="both"/>
        <w:rPr>
          <w:rFonts w:ascii="Tahoma" w:hAnsi="Tahoma" w:cs="Tahoma"/>
          <w:iCs/>
          <w:sz w:val="18"/>
          <w:szCs w:val="18"/>
        </w:rPr>
      </w:pPr>
      <w:r w:rsidRPr="001510E6">
        <w:rPr>
          <w:rFonts w:ascii="Tahoma" w:hAnsi="Tahoma" w:cs="Tahoma"/>
          <w:iCs/>
          <w:sz w:val="18"/>
          <w:szCs w:val="18"/>
        </w:rPr>
        <w:t xml:space="preserve">Wykonawca winien opisać załącznik nazwą umożliwiającą jego identyfikację. </w:t>
      </w:r>
    </w:p>
    <w:p w14:paraId="6317A903" w14:textId="77777777" w:rsidR="001C7763" w:rsidRPr="001510E6" w:rsidRDefault="001C7763" w:rsidP="004B4726">
      <w:pPr>
        <w:pStyle w:val="Tekstpodstawowywcity"/>
        <w:numPr>
          <w:ilvl w:val="1"/>
          <w:numId w:val="17"/>
        </w:numPr>
        <w:tabs>
          <w:tab w:val="clear" w:pos="720"/>
        </w:tabs>
        <w:ind w:left="426" w:right="27" w:hanging="426"/>
        <w:jc w:val="both"/>
        <w:rPr>
          <w:rFonts w:ascii="Tahoma" w:hAnsi="Tahoma" w:cs="Tahoma"/>
          <w:iCs/>
          <w:sz w:val="18"/>
          <w:szCs w:val="18"/>
        </w:rPr>
      </w:pPr>
      <w:r w:rsidRPr="001510E6">
        <w:rPr>
          <w:rFonts w:ascii="Tahoma" w:hAnsi="Tahoma" w:cs="Tahoma"/>
          <w:iCs/>
          <w:sz w:val="18"/>
          <w:szCs w:val="18"/>
        </w:rPr>
        <w:t>Po upływie terminu składania ofert, złożenie Oferty (załączników) nie będzie możliwe.</w:t>
      </w:r>
    </w:p>
    <w:p w14:paraId="1DBBB288" w14:textId="77777777" w:rsidR="001C7763" w:rsidRPr="001510E6" w:rsidRDefault="001C7763" w:rsidP="004B4726">
      <w:pPr>
        <w:pStyle w:val="Tekstpodstawowywcity"/>
        <w:numPr>
          <w:ilvl w:val="1"/>
          <w:numId w:val="17"/>
        </w:numPr>
        <w:tabs>
          <w:tab w:val="clear" w:pos="720"/>
          <w:tab w:val="left" w:pos="426"/>
          <w:tab w:val="left" w:pos="1276"/>
        </w:tabs>
        <w:ind w:left="426" w:right="27" w:hanging="426"/>
        <w:jc w:val="both"/>
        <w:rPr>
          <w:rFonts w:ascii="Tahoma" w:hAnsi="Tahoma" w:cs="Tahoma"/>
          <w:bCs/>
          <w:iCs/>
          <w:sz w:val="18"/>
          <w:szCs w:val="18"/>
        </w:rPr>
      </w:pPr>
      <w:r w:rsidRPr="001510E6">
        <w:rPr>
          <w:rFonts w:ascii="Tahoma" w:hAnsi="Tahoma" w:cs="Tahoma"/>
          <w:b/>
          <w:iCs/>
          <w:sz w:val="18"/>
          <w:szCs w:val="18"/>
        </w:rPr>
        <w:t>Wszystkie dokumenty złożone przez Wykonawcę są jawne za wyjątkiem informacji stanowiących tajemnicę przedsiębiorstwa</w:t>
      </w:r>
      <w:r w:rsidRPr="001510E6">
        <w:rPr>
          <w:rFonts w:ascii="Tahoma" w:hAnsi="Tahoma" w:cs="Tahoma"/>
          <w:bCs/>
          <w:iCs/>
          <w:sz w:val="18"/>
          <w:szCs w:val="18"/>
        </w:rPr>
        <w:t>.</w:t>
      </w:r>
    </w:p>
    <w:p w14:paraId="44BCC819" w14:textId="77777777" w:rsidR="001C7763" w:rsidRPr="001510E6" w:rsidRDefault="001C7763" w:rsidP="004B4726">
      <w:pPr>
        <w:pStyle w:val="Tekstpodstawowywcity"/>
        <w:numPr>
          <w:ilvl w:val="1"/>
          <w:numId w:val="17"/>
        </w:numPr>
        <w:tabs>
          <w:tab w:val="clear" w:pos="720"/>
        </w:tabs>
        <w:ind w:left="426" w:right="27" w:hanging="426"/>
        <w:jc w:val="both"/>
        <w:rPr>
          <w:rFonts w:ascii="Tahoma" w:hAnsi="Tahoma" w:cs="Tahoma"/>
          <w:i/>
          <w:sz w:val="18"/>
          <w:szCs w:val="18"/>
          <w:u w:val="single"/>
        </w:rPr>
      </w:pPr>
      <w:r w:rsidRPr="001510E6">
        <w:rPr>
          <w:rFonts w:ascii="Tahoma" w:hAnsi="Tahoma" w:cs="Tahoma"/>
          <w:iCs/>
          <w:sz w:val="18"/>
          <w:szCs w:val="18"/>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r w:rsidRPr="001510E6">
        <w:rPr>
          <w:rFonts w:ascii="Tahoma" w:hAnsi="Tahoma" w:cs="Tahoma"/>
          <w:i/>
          <w:sz w:val="18"/>
          <w:szCs w:val="18"/>
          <w:u w:val="single"/>
        </w:rPr>
        <w:t xml:space="preserve"> </w:t>
      </w:r>
    </w:p>
    <w:p w14:paraId="195545DE" w14:textId="77777777" w:rsidR="001C7763" w:rsidRPr="001510E6" w:rsidRDefault="001C7763" w:rsidP="004B4726">
      <w:pPr>
        <w:pStyle w:val="Tekstpodstawowywcity"/>
        <w:numPr>
          <w:ilvl w:val="1"/>
          <w:numId w:val="17"/>
        </w:numPr>
        <w:tabs>
          <w:tab w:val="clear" w:pos="720"/>
        </w:tabs>
        <w:ind w:left="426" w:right="27" w:hanging="426"/>
        <w:jc w:val="both"/>
        <w:rPr>
          <w:rFonts w:ascii="Tahoma" w:hAnsi="Tahoma" w:cs="Tahoma"/>
          <w:i/>
          <w:sz w:val="18"/>
          <w:szCs w:val="18"/>
          <w:u w:val="single"/>
        </w:rPr>
      </w:pPr>
      <w:r w:rsidRPr="001510E6">
        <w:rPr>
          <w:rFonts w:ascii="Tahoma" w:hAnsi="Tahoma" w:cs="Tahoma"/>
          <w:i/>
          <w:sz w:val="18"/>
          <w:szCs w:val="18"/>
          <w:u w:val="single"/>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776626DE" w14:textId="77777777" w:rsidR="001C7763" w:rsidRPr="001510E6" w:rsidRDefault="001C7763" w:rsidP="004B4726">
      <w:pPr>
        <w:pStyle w:val="Tekstpodstawowywcity"/>
        <w:numPr>
          <w:ilvl w:val="1"/>
          <w:numId w:val="17"/>
        </w:numPr>
        <w:tabs>
          <w:tab w:val="clear" w:pos="720"/>
        </w:tabs>
        <w:ind w:left="426" w:right="27" w:hanging="426"/>
        <w:jc w:val="both"/>
        <w:rPr>
          <w:rFonts w:ascii="Tahoma" w:hAnsi="Tahoma" w:cs="Tahoma"/>
          <w:i/>
          <w:sz w:val="18"/>
          <w:szCs w:val="18"/>
          <w:u w:val="single"/>
        </w:rPr>
      </w:pPr>
      <w:r w:rsidRPr="001510E6">
        <w:rPr>
          <w:rFonts w:ascii="Tahoma" w:hAnsi="Tahoma" w:cs="Tahoma"/>
          <w:i/>
          <w:sz w:val="18"/>
          <w:szCs w:val="18"/>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24EE0EF5" w14:textId="77777777" w:rsidR="00074D89" w:rsidRPr="001510E6" w:rsidRDefault="00074D89" w:rsidP="001A3FC1">
      <w:pPr>
        <w:widowControl w:val="0"/>
        <w:ind w:right="27"/>
        <w:rPr>
          <w:rFonts w:ascii="Tahoma" w:hAnsi="Tahoma" w:cs="Tahoma"/>
          <w:b/>
          <w:sz w:val="18"/>
          <w:szCs w:val="18"/>
          <w:u w:val="single"/>
        </w:rPr>
      </w:pPr>
    </w:p>
    <w:p w14:paraId="5BC08DAA" w14:textId="77777777" w:rsidR="00074D89" w:rsidRPr="001510E6" w:rsidRDefault="003742F3" w:rsidP="001A3FC1">
      <w:pPr>
        <w:ind w:right="27"/>
        <w:jc w:val="both"/>
        <w:rPr>
          <w:rFonts w:ascii="Tahoma" w:hAnsi="Tahoma" w:cs="Tahoma"/>
          <w:sz w:val="18"/>
          <w:szCs w:val="18"/>
        </w:rPr>
      </w:pPr>
      <w:r w:rsidRPr="001510E6">
        <w:rPr>
          <w:rFonts w:ascii="Tahoma" w:hAnsi="Tahoma" w:cs="Tahoma"/>
          <w:b/>
          <w:bCs/>
          <w:sz w:val="18"/>
          <w:szCs w:val="18"/>
        </w:rPr>
        <w:t>10. MIEJSCE I TERMIN SKŁADANIA OFERT</w:t>
      </w:r>
    </w:p>
    <w:p w14:paraId="0507A999" w14:textId="2CEE1A69" w:rsidR="00800CCA" w:rsidRPr="001510E6" w:rsidRDefault="006E5200" w:rsidP="004B4726">
      <w:pPr>
        <w:numPr>
          <w:ilvl w:val="1"/>
          <w:numId w:val="27"/>
        </w:numPr>
        <w:ind w:left="426" w:right="27" w:hanging="426"/>
        <w:jc w:val="both"/>
        <w:rPr>
          <w:rFonts w:ascii="Tahoma" w:eastAsiaTheme="minorHAnsi" w:hAnsi="Tahoma" w:cs="Tahoma"/>
          <w:sz w:val="18"/>
          <w:szCs w:val="18"/>
        </w:rPr>
      </w:pPr>
      <w:r w:rsidRPr="001510E6">
        <w:rPr>
          <w:rFonts w:ascii="Tahoma" w:eastAsiaTheme="minorHAnsi" w:hAnsi="Tahoma" w:cs="Tahoma"/>
          <w:sz w:val="18"/>
          <w:szCs w:val="18"/>
        </w:rPr>
        <w:t>Termin składania ofert upływa</w:t>
      </w:r>
      <w:r w:rsidR="002E7512">
        <w:rPr>
          <w:rFonts w:ascii="Tahoma" w:eastAsiaTheme="minorHAnsi" w:hAnsi="Tahoma" w:cs="Tahoma"/>
          <w:sz w:val="18"/>
          <w:szCs w:val="18"/>
        </w:rPr>
        <w:t xml:space="preserve"> </w:t>
      </w:r>
      <w:r w:rsidR="002E7512" w:rsidRPr="002E7512">
        <w:rPr>
          <w:rFonts w:ascii="Tahoma" w:eastAsiaTheme="minorHAnsi" w:hAnsi="Tahoma" w:cs="Tahoma"/>
          <w:b/>
          <w:bCs/>
          <w:sz w:val="18"/>
          <w:szCs w:val="18"/>
        </w:rPr>
        <w:t>18</w:t>
      </w:r>
      <w:r w:rsidR="004F7379" w:rsidRPr="002E7512">
        <w:rPr>
          <w:rFonts w:ascii="Tahoma" w:eastAsiaTheme="minorHAnsi" w:hAnsi="Tahoma" w:cs="Tahoma"/>
          <w:b/>
          <w:bCs/>
          <w:sz w:val="18"/>
          <w:szCs w:val="18"/>
        </w:rPr>
        <w:t>.1</w:t>
      </w:r>
      <w:r w:rsidR="00E63538" w:rsidRPr="002E7512">
        <w:rPr>
          <w:rFonts w:ascii="Tahoma" w:eastAsiaTheme="minorHAnsi" w:hAnsi="Tahoma" w:cs="Tahoma"/>
          <w:b/>
          <w:bCs/>
          <w:sz w:val="18"/>
          <w:szCs w:val="18"/>
        </w:rPr>
        <w:t>2</w:t>
      </w:r>
      <w:r w:rsidR="004F7379" w:rsidRPr="002E7512">
        <w:rPr>
          <w:rFonts w:ascii="Tahoma" w:eastAsiaTheme="minorHAnsi" w:hAnsi="Tahoma" w:cs="Tahoma"/>
          <w:b/>
          <w:bCs/>
          <w:sz w:val="18"/>
          <w:szCs w:val="18"/>
        </w:rPr>
        <w:t>.2020</w:t>
      </w:r>
      <w:r w:rsidRPr="002E7512">
        <w:rPr>
          <w:rFonts w:ascii="Tahoma" w:eastAsiaTheme="minorHAnsi" w:hAnsi="Tahoma" w:cs="Tahoma"/>
          <w:b/>
          <w:bCs/>
          <w:sz w:val="18"/>
          <w:szCs w:val="18"/>
        </w:rPr>
        <w:t xml:space="preserve"> r. godz. 10:00.</w:t>
      </w:r>
      <w:r w:rsidRPr="001510E6">
        <w:rPr>
          <w:rFonts w:ascii="Tahoma" w:eastAsiaTheme="minorHAnsi" w:hAnsi="Tahoma" w:cs="Tahoma"/>
          <w:sz w:val="18"/>
          <w:szCs w:val="18"/>
        </w:rPr>
        <w:t xml:space="preserve"> </w:t>
      </w:r>
    </w:p>
    <w:p w14:paraId="12020935" w14:textId="77777777" w:rsidR="00800CCA" w:rsidRPr="001510E6" w:rsidRDefault="00800CCA" w:rsidP="004B4726">
      <w:pPr>
        <w:numPr>
          <w:ilvl w:val="1"/>
          <w:numId w:val="27"/>
        </w:numPr>
        <w:ind w:left="426" w:right="27" w:hanging="426"/>
        <w:jc w:val="both"/>
        <w:rPr>
          <w:rFonts w:ascii="Tahoma" w:eastAsiaTheme="minorHAnsi" w:hAnsi="Tahoma" w:cs="Tahoma"/>
          <w:i/>
          <w:sz w:val="18"/>
          <w:szCs w:val="18"/>
          <w:u w:val="single"/>
        </w:rPr>
      </w:pPr>
      <w:r w:rsidRPr="001510E6">
        <w:rPr>
          <w:rFonts w:ascii="Tahoma" w:hAnsi="Tahoma" w:cs="Tahoma"/>
          <w:i/>
          <w:sz w:val="18"/>
          <w:szCs w:val="18"/>
          <w:u w:val="single"/>
        </w:rPr>
        <w:t>Ofertę należy złożyć na Platformie pod adresem: https://zsm-chorzow.ezamawiajacy.pl w zakładce „OFERTY".</w:t>
      </w:r>
    </w:p>
    <w:p w14:paraId="7327F9B0" w14:textId="77777777" w:rsidR="00800CCA" w:rsidRPr="001510E6" w:rsidRDefault="00800CCA" w:rsidP="004B4726">
      <w:pPr>
        <w:numPr>
          <w:ilvl w:val="1"/>
          <w:numId w:val="27"/>
        </w:numPr>
        <w:ind w:left="426" w:right="27" w:hanging="426"/>
        <w:jc w:val="both"/>
        <w:rPr>
          <w:rFonts w:ascii="Tahoma" w:eastAsiaTheme="minorHAnsi" w:hAnsi="Tahoma" w:cs="Tahoma"/>
          <w:sz w:val="18"/>
          <w:szCs w:val="18"/>
        </w:rPr>
      </w:pPr>
      <w:r w:rsidRPr="001510E6">
        <w:rPr>
          <w:rFonts w:ascii="Tahoma" w:hAnsi="Tahoma" w:cs="Tahoma"/>
          <w:i/>
          <w:sz w:val="18"/>
          <w:szCs w:val="18"/>
          <w:u w:val="single"/>
        </w:rPr>
        <w:t>Złożenie oferty wraz z załącznikami następuje poprzez polecenie „Złóż ofertę".</w:t>
      </w:r>
      <w:r w:rsidRPr="001510E6">
        <w:rPr>
          <w:rFonts w:ascii="Tahoma" w:hAnsi="Tahoma" w:cs="Tahoma"/>
          <w:i/>
          <w:sz w:val="18"/>
          <w:szCs w:val="18"/>
        </w:rPr>
        <w:t xml:space="preserve"> </w:t>
      </w:r>
      <w:r w:rsidRPr="001510E6">
        <w:rPr>
          <w:rFonts w:ascii="Tahoma" w:eastAsiaTheme="minorHAnsi" w:hAnsi="Tahoma" w:cs="Tahoma"/>
          <w:sz w:val="18"/>
          <w:szCs w:val="18"/>
        </w:rPr>
        <w:t xml:space="preserve">O terminie złożenia oferty decyduje </w:t>
      </w:r>
      <w:r w:rsidRPr="001510E6">
        <w:rPr>
          <w:rFonts w:ascii="Tahoma" w:eastAsiaTheme="minorHAnsi" w:hAnsi="Tahoma" w:cs="Tahoma"/>
          <w:i/>
          <w:sz w:val="18"/>
          <w:szCs w:val="18"/>
          <w:u w:val="single"/>
        </w:rPr>
        <w:t>data i godzina ich wysłania na Platformę.</w:t>
      </w:r>
    </w:p>
    <w:p w14:paraId="5FA2C10F" w14:textId="5452D20D" w:rsidR="00800CCA" w:rsidRPr="001510E6" w:rsidRDefault="00800CCA" w:rsidP="004B4726">
      <w:pPr>
        <w:pStyle w:val="Tekstpodstawowywcity"/>
        <w:numPr>
          <w:ilvl w:val="1"/>
          <w:numId w:val="27"/>
        </w:numPr>
        <w:tabs>
          <w:tab w:val="clear" w:pos="720"/>
        </w:tabs>
        <w:ind w:left="426" w:right="27" w:hanging="426"/>
        <w:jc w:val="both"/>
        <w:rPr>
          <w:rFonts w:ascii="Tahoma" w:hAnsi="Tahoma" w:cs="Tahoma"/>
          <w:i/>
          <w:sz w:val="18"/>
          <w:szCs w:val="18"/>
          <w:u w:val="single"/>
        </w:rPr>
      </w:pPr>
      <w:r w:rsidRPr="001510E6">
        <w:rPr>
          <w:rFonts w:ascii="Tahoma" w:hAnsi="Tahoma" w:cs="Tahoma"/>
          <w:i/>
          <w:sz w:val="18"/>
          <w:szCs w:val="18"/>
          <w:u w:val="single"/>
        </w:rPr>
        <w:t>Potwierdzeniem prawidłowo złożonej Oferty jest komunikat systemowy „Oferta złożona popraw</w:t>
      </w:r>
      <w:r w:rsidR="00072BA7">
        <w:rPr>
          <w:rFonts w:ascii="Tahoma" w:hAnsi="Tahoma" w:cs="Tahoma"/>
          <w:i/>
          <w:sz w:val="18"/>
          <w:szCs w:val="18"/>
          <w:u w:val="single"/>
        </w:rPr>
        <w:t>n</w:t>
      </w:r>
      <w:r w:rsidRPr="001510E6">
        <w:rPr>
          <w:rFonts w:ascii="Tahoma" w:hAnsi="Tahoma" w:cs="Tahoma"/>
          <w:i/>
          <w:sz w:val="18"/>
          <w:szCs w:val="18"/>
          <w:u w:val="single"/>
        </w:rPr>
        <w:t>ie” oraz wygenerowany raport ofert z zakładki „Oferty”.</w:t>
      </w:r>
    </w:p>
    <w:p w14:paraId="01D53A7D" w14:textId="77777777" w:rsidR="00F242CB" w:rsidRPr="001510E6" w:rsidRDefault="00800CCA" w:rsidP="004B4726">
      <w:pPr>
        <w:pStyle w:val="Tekstpodstawowywcity"/>
        <w:numPr>
          <w:ilvl w:val="1"/>
          <w:numId w:val="27"/>
        </w:numPr>
        <w:tabs>
          <w:tab w:val="clear" w:pos="720"/>
        </w:tabs>
        <w:ind w:left="426" w:right="27" w:hanging="426"/>
        <w:jc w:val="both"/>
        <w:rPr>
          <w:rFonts w:ascii="Tahoma" w:hAnsi="Tahoma" w:cs="Tahoma"/>
          <w:i/>
          <w:sz w:val="18"/>
          <w:szCs w:val="18"/>
          <w:u w:val="single"/>
        </w:rPr>
      </w:pPr>
      <w:r w:rsidRPr="001510E6">
        <w:rPr>
          <w:rFonts w:ascii="Tahoma" w:hAnsi="Tahoma" w:cs="Tahoma"/>
          <w:i/>
          <w:sz w:val="18"/>
          <w:szCs w:val="18"/>
          <w:u w:val="single"/>
        </w:rPr>
        <w:t>Wykonawca może samodzielnie wycofać złożoną przez siebie ofertę. W tym celu w zakładce „OFERTY" należy zaznaczyć ofertę, a następnie wybrać polecenie „wycofaj ofertę”.</w:t>
      </w:r>
    </w:p>
    <w:p w14:paraId="6C317F4F" w14:textId="77777777" w:rsidR="00F242CB" w:rsidRPr="001510E6" w:rsidRDefault="00F242CB" w:rsidP="004B4726">
      <w:pPr>
        <w:pStyle w:val="Tekstpodstawowywcity"/>
        <w:numPr>
          <w:ilvl w:val="1"/>
          <w:numId w:val="27"/>
        </w:numPr>
        <w:tabs>
          <w:tab w:val="clear" w:pos="720"/>
        </w:tabs>
        <w:ind w:left="426" w:right="27" w:hanging="426"/>
        <w:jc w:val="both"/>
        <w:rPr>
          <w:rFonts w:ascii="Tahoma" w:hAnsi="Tahoma" w:cs="Tahoma"/>
          <w:i/>
          <w:sz w:val="18"/>
          <w:szCs w:val="18"/>
          <w:u w:val="single"/>
        </w:rPr>
      </w:pPr>
      <w:r w:rsidRPr="001510E6">
        <w:rPr>
          <w:rFonts w:ascii="Tahoma" w:hAnsi="Tahoma" w:cs="Tahoma"/>
          <w:i/>
          <w:sz w:val="18"/>
          <w:szCs w:val="18"/>
          <w:u w:val="single"/>
        </w:rPr>
        <w:t>Ofertę należy złożyć w następujący sposób:</w:t>
      </w:r>
    </w:p>
    <w:p w14:paraId="41EDF8DB" w14:textId="77777777" w:rsidR="00F242CB" w:rsidRPr="001510E6" w:rsidRDefault="00F242CB" w:rsidP="004B4726">
      <w:pPr>
        <w:pStyle w:val="Tekstpodstawowywcity"/>
        <w:tabs>
          <w:tab w:val="clear" w:pos="720"/>
        </w:tabs>
        <w:ind w:left="426" w:right="27" w:firstLine="0"/>
        <w:jc w:val="both"/>
        <w:rPr>
          <w:rFonts w:ascii="Tahoma" w:hAnsi="Tahoma" w:cs="Tahoma"/>
          <w:i/>
          <w:sz w:val="18"/>
          <w:szCs w:val="18"/>
          <w:u w:val="single"/>
        </w:rPr>
      </w:pPr>
      <w:r w:rsidRPr="001510E6">
        <w:rPr>
          <w:rFonts w:ascii="Tahoma" w:hAnsi="Tahoma" w:cs="Tahoma"/>
          <w:i/>
          <w:sz w:val="18"/>
          <w:szCs w:val="18"/>
          <w:u w:val="single"/>
        </w:rPr>
        <w:t>Wykonawca składa Ofertę poprzez:</w:t>
      </w:r>
    </w:p>
    <w:p w14:paraId="6170BD67" w14:textId="77777777" w:rsidR="00F242CB" w:rsidRPr="001510E6" w:rsidRDefault="00F242CB" w:rsidP="004B4726">
      <w:pPr>
        <w:pStyle w:val="Tekstpodstawowywcity"/>
        <w:numPr>
          <w:ilvl w:val="1"/>
          <w:numId w:val="33"/>
        </w:numPr>
        <w:tabs>
          <w:tab w:val="clear" w:pos="720"/>
        </w:tabs>
        <w:ind w:left="709" w:right="27" w:hanging="283"/>
        <w:jc w:val="both"/>
        <w:rPr>
          <w:rFonts w:ascii="Tahoma" w:hAnsi="Tahoma" w:cs="Tahoma"/>
          <w:i/>
          <w:sz w:val="18"/>
          <w:szCs w:val="18"/>
          <w:u w:val="single"/>
        </w:rPr>
      </w:pPr>
      <w:r w:rsidRPr="001510E6">
        <w:rPr>
          <w:rFonts w:ascii="Tahoma" w:hAnsi="Tahoma" w:cs="Tahoma"/>
          <w:i/>
          <w:sz w:val="18"/>
          <w:szCs w:val="18"/>
          <w:u w:val="single"/>
        </w:rPr>
        <w:t>wypełnienie Formularza Oferty (informacje zawarte w SIWZ),</w:t>
      </w:r>
    </w:p>
    <w:p w14:paraId="3D1EFC13" w14:textId="71AA91E0" w:rsidR="00F242CB" w:rsidRPr="001510E6" w:rsidRDefault="00F242CB" w:rsidP="004B4726">
      <w:pPr>
        <w:pStyle w:val="Tekstpodstawowywcity"/>
        <w:numPr>
          <w:ilvl w:val="1"/>
          <w:numId w:val="33"/>
        </w:numPr>
        <w:tabs>
          <w:tab w:val="clear" w:pos="720"/>
        </w:tabs>
        <w:ind w:left="709" w:right="27" w:hanging="283"/>
        <w:jc w:val="both"/>
        <w:rPr>
          <w:rFonts w:ascii="Tahoma" w:hAnsi="Tahoma" w:cs="Tahoma"/>
          <w:i/>
          <w:sz w:val="18"/>
          <w:szCs w:val="18"/>
          <w:u w:val="single"/>
        </w:rPr>
      </w:pPr>
      <w:r w:rsidRPr="001510E6">
        <w:rPr>
          <w:rFonts w:ascii="Tahoma" w:hAnsi="Tahoma" w:cs="Tahoma"/>
          <w:i/>
          <w:sz w:val="18"/>
          <w:szCs w:val="18"/>
          <w:u w:val="single"/>
        </w:rPr>
        <w:t>dodanie w zakładce „OFERTY", dokumentów (załączników) określonych w niniejszej SIWZ, - podpisanych kwalifikowanym podpisem elektronicznym przez osoby umocowane. Czynności realizowane są poprzez wybranie polecenia „dodaj dokument" i wybranie docelowego pliku, który ma zostać wczytany.</w:t>
      </w:r>
    </w:p>
    <w:p w14:paraId="68B92EB4" w14:textId="77777777" w:rsidR="00F242CB" w:rsidRPr="001510E6" w:rsidRDefault="00F242CB" w:rsidP="001A3FC1">
      <w:pPr>
        <w:pStyle w:val="Tekstpodstawowywcity"/>
        <w:tabs>
          <w:tab w:val="clear" w:pos="720"/>
        </w:tabs>
        <w:ind w:left="0" w:right="27" w:firstLine="0"/>
        <w:jc w:val="both"/>
        <w:rPr>
          <w:rFonts w:ascii="Tahoma" w:hAnsi="Tahoma" w:cs="Tahoma"/>
          <w:i/>
          <w:sz w:val="18"/>
          <w:szCs w:val="18"/>
          <w:highlight w:val="yellow"/>
          <w:u w:val="single"/>
        </w:rPr>
      </w:pPr>
    </w:p>
    <w:p w14:paraId="2341AC60" w14:textId="77777777" w:rsidR="00074D89" w:rsidRPr="001510E6" w:rsidRDefault="003742F3" w:rsidP="001A3FC1">
      <w:pPr>
        <w:ind w:right="27"/>
        <w:jc w:val="both"/>
        <w:rPr>
          <w:rFonts w:ascii="Tahoma" w:hAnsi="Tahoma" w:cs="Tahoma"/>
          <w:b/>
          <w:bCs/>
          <w:sz w:val="18"/>
          <w:szCs w:val="18"/>
        </w:rPr>
      </w:pPr>
      <w:r w:rsidRPr="001510E6">
        <w:rPr>
          <w:rFonts w:ascii="Tahoma" w:hAnsi="Tahoma" w:cs="Tahoma"/>
          <w:b/>
          <w:bCs/>
          <w:sz w:val="18"/>
          <w:szCs w:val="18"/>
        </w:rPr>
        <w:t>11. TERMIN  I  MIEJSCE  OTWARCIA  OFERT</w:t>
      </w:r>
    </w:p>
    <w:p w14:paraId="297E9174" w14:textId="24260086" w:rsidR="00800CCA" w:rsidRPr="001510E6" w:rsidRDefault="00757283" w:rsidP="004B4726">
      <w:pPr>
        <w:pStyle w:val="Default"/>
        <w:numPr>
          <w:ilvl w:val="1"/>
          <w:numId w:val="28"/>
        </w:numPr>
        <w:autoSpaceDE w:val="0"/>
        <w:autoSpaceDN w:val="0"/>
        <w:adjustRightInd w:val="0"/>
        <w:ind w:left="426" w:right="27" w:hanging="426"/>
        <w:jc w:val="both"/>
        <w:rPr>
          <w:rFonts w:ascii="Tahoma" w:eastAsiaTheme="minorHAnsi" w:hAnsi="Tahoma" w:cs="Tahoma"/>
          <w:color w:val="auto"/>
          <w:sz w:val="18"/>
          <w:szCs w:val="18"/>
          <w:lang w:eastAsia="en-US"/>
        </w:rPr>
      </w:pPr>
      <w:r w:rsidRPr="001510E6">
        <w:rPr>
          <w:rFonts w:ascii="Tahoma" w:eastAsiaTheme="minorHAnsi" w:hAnsi="Tahoma" w:cs="Tahoma"/>
          <w:color w:val="auto"/>
          <w:sz w:val="18"/>
          <w:szCs w:val="18"/>
          <w:lang w:eastAsia="en-US"/>
        </w:rPr>
        <w:t xml:space="preserve">Otwarcie ofert jest jawne i </w:t>
      </w:r>
      <w:r w:rsidRPr="00C3686F">
        <w:rPr>
          <w:rFonts w:ascii="Tahoma" w:eastAsiaTheme="minorHAnsi" w:hAnsi="Tahoma" w:cs="Tahoma"/>
          <w:color w:val="auto"/>
          <w:sz w:val="18"/>
          <w:szCs w:val="18"/>
          <w:lang w:eastAsia="en-US"/>
        </w:rPr>
        <w:t xml:space="preserve">nastąpi </w:t>
      </w:r>
      <w:r w:rsidR="00C3686F" w:rsidRPr="00C3686F">
        <w:rPr>
          <w:rFonts w:ascii="Tahoma" w:eastAsiaTheme="minorHAnsi" w:hAnsi="Tahoma" w:cs="Tahoma"/>
          <w:b/>
          <w:color w:val="auto"/>
          <w:sz w:val="18"/>
          <w:szCs w:val="18"/>
          <w:lang w:eastAsia="en-US"/>
        </w:rPr>
        <w:t>18</w:t>
      </w:r>
      <w:r w:rsidR="004F7379" w:rsidRPr="00C3686F">
        <w:rPr>
          <w:rFonts w:ascii="Tahoma" w:eastAsiaTheme="minorHAnsi" w:hAnsi="Tahoma" w:cs="Tahoma"/>
          <w:b/>
          <w:color w:val="auto"/>
          <w:sz w:val="18"/>
          <w:szCs w:val="18"/>
          <w:lang w:eastAsia="en-US"/>
        </w:rPr>
        <w:t>.1</w:t>
      </w:r>
      <w:r w:rsidR="00E63538" w:rsidRPr="00C3686F">
        <w:rPr>
          <w:rFonts w:ascii="Tahoma" w:eastAsiaTheme="minorHAnsi" w:hAnsi="Tahoma" w:cs="Tahoma"/>
          <w:b/>
          <w:color w:val="auto"/>
          <w:sz w:val="18"/>
          <w:szCs w:val="18"/>
          <w:lang w:eastAsia="en-US"/>
        </w:rPr>
        <w:t>2</w:t>
      </w:r>
      <w:r w:rsidR="004F7379" w:rsidRPr="00C3686F">
        <w:rPr>
          <w:rFonts w:ascii="Tahoma" w:eastAsiaTheme="minorHAnsi" w:hAnsi="Tahoma" w:cs="Tahoma"/>
          <w:b/>
          <w:color w:val="auto"/>
          <w:sz w:val="18"/>
          <w:szCs w:val="18"/>
          <w:lang w:eastAsia="en-US"/>
        </w:rPr>
        <w:t>.2020</w:t>
      </w:r>
      <w:r w:rsidRPr="00C3686F">
        <w:rPr>
          <w:rFonts w:ascii="Tahoma" w:eastAsiaTheme="minorHAnsi" w:hAnsi="Tahoma" w:cs="Tahoma"/>
          <w:b/>
          <w:color w:val="auto"/>
          <w:sz w:val="18"/>
          <w:szCs w:val="18"/>
          <w:lang w:eastAsia="en-US"/>
        </w:rPr>
        <w:t xml:space="preserve"> r. godz. 10:30</w:t>
      </w:r>
      <w:r w:rsidRPr="001510E6">
        <w:rPr>
          <w:rFonts w:ascii="Tahoma" w:eastAsiaTheme="minorHAnsi" w:hAnsi="Tahoma" w:cs="Tahoma"/>
          <w:color w:val="auto"/>
          <w:sz w:val="18"/>
          <w:szCs w:val="18"/>
          <w:lang w:eastAsia="en-US"/>
        </w:rPr>
        <w:t xml:space="preserve"> w SP ZOZ Zespół Szpitali Miejskich w Chorzowie, ul. Strzelców Bytomskich 11, 41-500 Chorzów – lokal: budynek Administracji Zespołu Szpitali Miejskich II piętro pok. </w:t>
      </w:r>
      <w:r w:rsidR="00A375C4" w:rsidRPr="001510E6">
        <w:rPr>
          <w:rFonts w:ascii="Tahoma" w:eastAsiaTheme="minorHAnsi" w:hAnsi="Tahoma" w:cs="Tahoma"/>
          <w:color w:val="auto"/>
          <w:sz w:val="18"/>
          <w:szCs w:val="18"/>
          <w:lang w:eastAsia="en-US"/>
        </w:rPr>
        <w:t>217</w:t>
      </w:r>
      <w:r w:rsidRPr="001510E6">
        <w:rPr>
          <w:rFonts w:ascii="Tahoma" w:eastAsiaTheme="minorHAnsi" w:hAnsi="Tahoma" w:cs="Tahoma"/>
          <w:color w:val="auto"/>
          <w:sz w:val="18"/>
          <w:szCs w:val="18"/>
          <w:lang w:eastAsia="en-US"/>
        </w:rPr>
        <w:t xml:space="preserve"> – </w:t>
      </w:r>
      <w:r w:rsidR="00A375C4" w:rsidRPr="001510E6">
        <w:rPr>
          <w:rFonts w:ascii="Tahoma" w:eastAsiaTheme="minorHAnsi" w:hAnsi="Tahoma" w:cs="Tahoma"/>
          <w:color w:val="auto"/>
          <w:sz w:val="18"/>
          <w:szCs w:val="18"/>
          <w:lang w:eastAsia="en-US"/>
        </w:rPr>
        <w:t>Dział Zamówień Publicznych</w:t>
      </w:r>
      <w:r w:rsidRPr="001510E6">
        <w:rPr>
          <w:rFonts w:ascii="Tahoma" w:eastAsiaTheme="minorHAnsi" w:hAnsi="Tahoma" w:cs="Tahoma"/>
          <w:color w:val="auto"/>
          <w:sz w:val="18"/>
          <w:szCs w:val="18"/>
          <w:lang w:eastAsia="en-US"/>
        </w:rPr>
        <w:t>.</w:t>
      </w:r>
    </w:p>
    <w:p w14:paraId="779ED9EA" w14:textId="27A75990" w:rsidR="00757283" w:rsidRPr="001510E6" w:rsidRDefault="00800CCA" w:rsidP="004B4726">
      <w:pPr>
        <w:pStyle w:val="Default"/>
        <w:numPr>
          <w:ilvl w:val="1"/>
          <w:numId w:val="28"/>
        </w:numPr>
        <w:autoSpaceDE w:val="0"/>
        <w:autoSpaceDN w:val="0"/>
        <w:adjustRightInd w:val="0"/>
        <w:ind w:left="426" w:right="27" w:hanging="426"/>
        <w:jc w:val="both"/>
        <w:rPr>
          <w:rFonts w:ascii="Tahoma" w:eastAsiaTheme="minorHAnsi" w:hAnsi="Tahoma" w:cs="Tahoma"/>
          <w:color w:val="auto"/>
          <w:sz w:val="18"/>
          <w:szCs w:val="18"/>
          <w:lang w:eastAsia="en-US"/>
        </w:rPr>
      </w:pPr>
      <w:r w:rsidRPr="001510E6">
        <w:rPr>
          <w:rFonts w:ascii="Tahoma" w:hAnsi="Tahoma" w:cs="Tahoma"/>
          <w:i/>
          <w:sz w:val="18"/>
          <w:szCs w:val="18"/>
          <w:u w:val="single"/>
        </w:rPr>
        <w:t xml:space="preserve">Informacja z otwarcia Ofert opublikowana zostanie na stronie internetowej Zamawiającego oraz na Platformie </w:t>
      </w:r>
      <w:r w:rsidR="0076274D" w:rsidRPr="001510E6">
        <w:rPr>
          <w:rFonts w:ascii="Tahoma" w:hAnsi="Tahoma" w:cs="Tahoma"/>
          <w:i/>
          <w:sz w:val="18"/>
          <w:szCs w:val="18"/>
          <w:u w:val="single"/>
        </w:rPr>
        <w:br/>
      </w:r>
      <w:r w:rsidRPr="001510E6">
        <w:rPr>
          <w:rFonts w:ascii="Tahoma" w:hAnsi="Tahoma" w:cs="Tahoma"/>
          <w:i/>
          <w:sz w:val="18"/>
          <w:szCs w:val="18"/>
          <w:u w:val="single"/>
        </w:rPr>
        <w:t xml:space="preserve">w zakładce „Dokumenty zamówienia” w folderze „Informacja z otwarcia ofert" i zawierać będzie dane określone </w:t>
      </w:r>
      <w:r w:rsidR="0076274D" w:rsidRPr="001510E6">
        <w:rPr>
          <w:rFonts w:ascii="Tahoma" w:hAnsi="Tahoma" w:cs="Tahoma"/>
          <w:i/>
          <w:sz w:val="18"/>
          <w:szCs w:val="18"/>
          <w:u w:val="single"/>
        </w:rPr>
        <w:br/>
      </w:r>
      <w:r w:rsidRPr="001510E6">
        <w:rPr>
          <w:rFonts w:ascii="Tahoma" w:hAnsi="Tahoma" w:cs="Tahoma"/>
          <w:i/>
          <w:sz w:val="18"/>
          <w:szCs w:val="18"/>
          <w:u w:val="single"/>
        </w:rPr>
        <w:t xml:space="preserve">w art. 86 ust. 5 </w:t>
      </w:r>
      <w:r w:rsidR="002002C0" w:rsidRPr="001510E6">
        <w:rPr>
          <w:rFonts w:ascii="Tahoma" w:hAnsi="Tahoma" w:cs="Tahoma"/>
          <w:i/>
          <w:sz w:val="18"/>
          <w:szCs w:val="18"/>
          <w:u w:val="single"/>
        </w:rPr>
        <w:t>UPZP</w:t>
      </w:r>
      <w:r w:rsidRPr="001510E6">
        <w:rPr>
          <w:rFonts w:ascii="Tahoma" w:hAnsi="Tahoma" w:cs="Tahoma"/>
          <w:i/>
          <w:sz w:val="18"/>
          <w:szCs w:val="18"/>
          <w:u w:val="single"/>
        </w:rPr>
        <w:t>.</w:t>
      </w:r>
    </w:p>
    <w:p w14:paraId="241AF0DA" w14:textId="77777777" w:rsidR="00074D89" w:rsidRPr="001510E6" w:rsidRDefault="00074D89" w:rsidP="001A3FC1">
      <w:pPr>
        <w:ind w:right="27"/>
        <w:rPr>
          <w:rFonts w:ascii="Tahoma" w:hAnsi="Tahoma" w:cs="Tahoma"/>
          <w:sz w:val="18"/>
          <w:szCs w:val="18"/>
        </w:rPr>
      </w:pPr>
    </w:p>
    <w:p w14:paraId="3896A500" w14:textId="77777777" w:rsidR="00074D89" w:rsidRPr="001510E6" w:rsidRDefault="003742F3" w:rsidP="001A3FC1">
      <w:pPr>
        <w:widowControl w:val="0"/>
        <w:ind w:right="27"/>
        <w:jc w:val="both"/>
        <w:rPr>
          <w:rFonts w:ascii="Tahoma" w:hAnsi="Tahoma" w:cs="Tahoma"/>
          <w:b/>
          <w:sz w:val="18"/>
          <w:szCs w:val="18"/>
        </w:rPr>
      </w:pPr>
      <w:r w:rsidRPr="001510E6">
        <w:rPr>
          <w:rFonts w:ascii="Tahoma" w:hAnsi="Tahoma" w:cs="Tahoma"/>
          <w:b/>
          <w:sz w:val="18"/>
          <w:szCs w:val="18"/>
        </w:rPr>
        <w:t>12. OPIS SPOSOBU OBLICZANIA CENY</w:t>
      </w:r>
    </w:p>
    <w:p w14:paraId="0644C79F" w14:textId="77777777" w:rsidR="00074D89" w:rsidRPr="001510E6" w:rsidRDefault="003742F3" w:rsidP="004B4726">
      <w:pPr>
        <w:pStyle w:val="Tekstpodstawowywcity"/>
        <w:numPr>
          <w:ilvl w:val="1"/>
          <w:numId w:val="18"/>
        </w:numPr>
        <w:tabs>
          <w:tab w:val="clear" w:pos="720"/>
        </w:tabs>
        <w:ind w:left="426" w:right="27" w:hanging="426"/>
        <w:jc w:val="both"/>
        <w:rPr>
          <w:rFonts w:ascii="Tahoma" w:hAnsi="Tahoma" w:cs="Tahoma"/>
          <w:sz w:val="18"/>
          <w:szCs w:val="18"/>
        </w:rPr>
      </w:pPr>
      <w:r w:rsidRPr="001510E6">
        <w:rPr>
          <w:rFonts w:ascii="Tahoma" w:hAnsi="Tahoma" w:cs="Tahoma"/>
          <w:sz w:val="18"/>
          <w:szCs w:val="18"/>
        </w:rPr>
        <w:t>Wykonawca w przedstawionej ofercie winien zaoferować cenę ryczałtową, kompletną, jednoznaczną, która będzie ceną ostateczną.</w:t>
      </w:r>
    </w:p>
    <w:p w14:paraId="17AAD157" w14:textId="67D38878" w:rsidR="00F17F4A" w:rsidRPr="001510E6" w:rsidRDefault="00F17F4A" w:rsidP="004B4726">
      <w:pPr>
        <w:pStyle w:val="Akapitzlist"/>
        <w:numPr>
          <w:ilvl w:val="1"/>
          <w:numId w:val="18"/>
        </w:numPr>
        <w:spacing w:after="0" w:line="240" w:lineRule="auto"/>
        <w:ind w:left="426" w:right="27" w:hanging="426"/>
        <w:jc w:val="both"/>
        <w:rPr>
          <w:rFonts w:ascii="Tahoma" w:eastAsia="Times New Roman" w:hAnsi="Tahoma" w:cs="Tahoma"/>
          <w:sz w:val="18"/>
          <w:szCs w:val="18"/>
        </w:rPr>
      </w:pPr>
      <w:r w:rsidRPr="001510E6">
        <w:rPr>
          <w:rFonts w:ascii="Tahoma" w:eastAsia="Times New Roman" w:hAnsi="Tahoma" w:cs="Tahoma"/>
          <w:sz w:val="18"/>
          <w:szCs w:val="18"/>
        </w:rPr>
        <w:t xml:space="preserve">Wartości brutto oferty powinny zawierać wszystkie koszty związane z dostawą przedmiotu zamówienia </w:t>
      </w:r>
      <w:r w:rsidR="00C53D47" w:rsidRPr="001510E6">
        <w:rPr>
          <w:rFonts w:ascii="Tahoma" w:eastAsia="Times New Roman" w:hAnsi="Tahoma" w:cs="Tahoma"/>
          <w:sz w:val="18"/>
          <w:szCs w:val="18"/>
        </w:rPr>
        <w:t xml:space="preserve">do Apteki Szpitalnej SP ZOZ Zespołu Szpitali Miejskich w Chorzowie, (w zależności od asortymentu) </w:t>
      </w:r>
      <w:r w:rsidRPr="001510E6">
        <w:rPr>
          <w:rFonts w:ascii="Tahoma" w:eastAsia="Times New Roman" w:hAnsi="Tahoma" w:cs="Tahoma"/>
          <w:sz w:val="18"/>
          <w:szCs w:val="18"/>
        </w:rPr>
        <w:t xml:space="preserve">w tym: </w:t>
      </w:r>
      <w:r w:rsidR="00431EAE" w:rsidRPr="001510E6">
        <w:rPr>
          <w:rFonts w:ascii="Tahoma" w:eastAsia="Times New Roman" w:hAnsi="Tahoma" w:cs="Tahoma"/>
          <w:sz w:val="18"/>
          <w:szCs w:val="18"/>
        </w:rPr>
        <w:t>transport, opakowanie, czynności związane z przygotowaniem dostawy, opłaty wynikające z polskiego prawa celnego i podatkowego itp. Wykonawca winien uwzględnić w cenie oferty również wszystkie inne koszty jakie poniesie w związku z realizacją przedmiotu przetargu, także niewymienione w zdaniu poprzedzającym, a które mają wpływ na cenę oferty.</w:t>
      </w:r>
    </w:p>
    <w:p w14:paraId="0F2DC163" w14:textId="77777777" w:rsidR="00074D89" w:rsidRPr="001510E6" w:rsidRDefault="003742F3" w:rsidP="004B4726">
      <w:pPr>
        <w:pStyle w:val="Tekstpodstawowywcity"/>
        <w:numPr>
          <w:ilvl w:val="1"/>
          <w:numId w:val="18"/>
        </w:numPr>
        <w:tabs>
          <w:tab w:val="clear" w:pos="720"/>
        </w:tabs>
        <w:ind w:left="426" w:right="27" w:hanging="426"/>
        <w:jc w:val="both"/>
        <w:rPr>
          <w:rFonts w:ascii="Tahoma" w:hAnsi="Tahoma" w:cs="Tahoma"/>
          <w:sz w:val="18"/>
          <w:szCs w:val="18"/>
        </w:rPr>
      </w:pPr>
      <w:r w:rsidRPr="001510E6">
        <w:rPr>
          <w:rFonts w:ascii="Tahoma" w:hAnsi="Tahoma" w:cs="Tahoma"/>
          <w:sz w:val="18"/>
          <w:szCs w:val="18"/>
        </w:rPr>
        <w:t xml:space="preserve">Cena powinna być podana w złotych polskich. Rozliczenia między Zamawiającym a Wykonawcą prowadzone będą w złotych polskich. </w:t>
      </w:r>
    </w:p>
    <w:p w14:paraId="6960B114" w14:textId="77777777" w:rsidR="00074D89" w:rsidRPr="001510E6" w:rsidRDefault="003742F3" w:rsidP="004B4726">
      <w:pPr>
        <w:pStyle w:val="Tekstpodstawowywcity"/>
        <w:numPr>
          <w:ilvl w:val="1"/>
          <w:numId w:val="18"/>
        </w:numPr>
        <w:tabs>
          <w:tab w:val="clear" w:pos="720"/>
        </w:tabs>
        <w:ind w:left="426" w:right="27" w:hanging="426"/>
        <w:jc w:val="both"/>
        <w:rPr>
          <w:rFonts w:ascii="Tahoma" w:hAnsi="Tahoma" w:cs="Tahoma"/>
          <w:sz w:val="18"/>
          <w:szCs w:val="18"/>
        </w:rPr>
      </w:pPr>
      <w:r w:rsidRPr="001510E6">
        <w:rPr>
          <w:rFonts w:ascii="Tahoma" w:hAnsi="Tahoma" w:cs="Tahoma"/>
          <w:sz w:val="18"/>
          <w:szCs w:val="18"/>
        </w:rPr>
        <w:t>Jeżeli Wykonawca stosuje w swojej praktyce kupieckiej upusty cenowe, to proponując je Zamawiającemu w ofercie, musi już uwzględnić je w ostatecznej cenie oferty.</w:t>
      </w:r>
    </w:p>
    <w:p w14:paraId="3D763C5C" w14:textId="77777777" w:rsidR="00074D89" w:rsidRPr="001510E6" w:rsidRDefault="003742F3" w:rsidP="004B4726">
      <w:pPr>
        <w:pStyle w:val="Tekstpodstawowywcity"/>
        <w:numPr>
          <w:ilvl w:val="1"/>
          <w:numId w:val="18"/>
        </w:numPr>
        <w:tabs>
          <w:tab w:val="clear" w:pos="720"/>
        </w:tabs>
        <w:ind w:left="426" w:right="27" w:hanging="426"/>
        <w:jc w:val="both"/>
        <w:rPr>
          <w:rFonts w:ascii="Tahoma" w:hAnsi="Tahoma" w:cs="Tahoma"/>
          <w:sz w:val="18"/>
          <w:szCs w:val="18"/>
        </w:rPr>
      </w:pPr>
      <w:r w:rsidRPr="001510E6">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7BF66511" w14:textId="77777777" w:rsidR="00074D89" w:rsidRPr="001510E6" w:rsidRDefault="003742F3" w:rsidP="004B4726">
      <w:pPr>
        <w:pStyle w:val="Tekstpodstawowywcity"/>
        <w:numPr>
          <w:ilvl w:val="1"/>
          <w:numId w:val="18"/>
        </w:numPr>
        <w:tabs>
          <w:tab w:val="clear" w:pos="720"/>
        </w:tabs>
        <w:ind w:left="426" w:right="27" w:hanging="426"/>
        <w:jc w:val="both"/>
        <w:rPr>
          <w:rFonts w:ascii="Tahoma" w:hAnsi="Tahoma" w:cs="Tahoma"/>
          <w:sz w:val="18"/>
          <w:szCs w:val="18"/>
        </w:rPr>
      </w:pPr>
      <w:r w:rsidRPr="001510E6">
        <w:rPr>
          <w:rFonts w:ascii="Tahoma" w:hAnsi="Tahoma" w:cs="Tahoma"/>
          <w:sz w:val="18"/>
          <w:szCs w:val="18"/>
        </w:rPr>
        <w:t>Ceny jednostkowe netto oraz wartości netto i brutto należy zaokrąglić do dwóch miejsc po przecinku.</w:t>
      </w:r>
    </w:p>
    <w:p w14:paraId="3690409A" w14:textId="77777777" w:rsidR="00DB0117" w:rsidRPr="001510E6" w:rsidRDefault="00DB0117" w:rsidP="004B4726">
      <w:pPr>
        <w:pStyle w:val="Akapitzlist"/>
        <w:numPr>
          <w:ilvl w:val="1"/>
          <w:numId w:val="18"/>
        </w:numPr>
        <w:spacing w:after="0" w:line="240" w:lineRule="auto"/>
        <w:ind w:left="426" w:right="27" w:hanging="426"/>
        <w:jc w:val="both"/>
        <w:rPr>
          <w:rFonts w:ascii="Tahoma" w:eastAsia="Times New Roman" w:hAnsi="Tahoma" w:cs="Tahoma"/>
          <w:color w:val="000000" w:themeColor="text1"/>
          <w:sz w:val="18"/>
          <w:szCs w:val="18"/>
        </w:rPr>
      </w:pPr>
      <w:r w:rsidRPr="001510E6">
        <w:rPr>
          <w:rFonts w:ascii="Tahoma" w:eastAsia="Times New Roman" w:hAnsi="Tahoma" w:cs="Tahoma"/>
          <w:color w:val="000000" w:themeColor="text1"/>
          <w:sz w:val="18"/>
          <w:szCs w:val="18"/>
        </w:rPr>
        <w:t>W sytuacji gdzie Zamawiający dopuścił możliwość przeliczania zaoferowanych opakowań zgodnie z zapisami w SAC Zamawiający będzie realizował zamówienie w pełnych opakowaniach tj., gdy przy przeliczeniu zostanie 41,67 opakowania Zamawiający maksymalnie zamówi 4</w:t>
      </w:r>
      <w:r w:rsidR="00E524C4" w:rsidRPr="001510E6">
        <w:rPr>
          <w:rFonts w:ascii="Tahoma" w:eastAsia="Times New Roman" w:hAnsi="Tahoma" w:cs="Tahoma"/>
          <w:color w:val="000000" w:themeColor="text1"/>
          <w:sz w:val="18"/>
          <w:szCs w:val="18"/>
        </w:rPr>
        <w:t>2</w:t>
      </w:r>
      <w:r w:rsidRPr="001510E6">
        <w:rPr>
          <w:rFonts w:ascii="Tahoma" w:eastAsia="Times New Roman" w:hAnsi="Tahoma" w:cs="Tahoma"/>
          <w:color w:val="000000" w:themeColor="text1"/>
          <w:sz w:val="18"/>
          <w:szCs w:val="18"/>
        </w:rPr>
        <w:t xml:space="preserve"> opakowa</w:t>
      </w:r>
      <w:r w:rsidR="00E524C4" w:rsidRPr="001510E6">
        <w:rPr>
          <w:rFonts w:ascii="Tahoma" w:eastAsia="Times New Roman" w:hAnsi="Tahoma" w:cs="Tahoma"/>
          <w:color w:val="000000" w:themeColor="text1"/>
          <w:sz w:val="18"/>
          <w:szCs w:val="18"/>
        </w:rPr>
        <w:t>nia</w:t>
      </w:r>
      <w:r w:rsidRPr="001510E6">
        <w:rPr>
          <w:rFonts w:ascii="Tahoma" w:eastAsia="Times New Roman" w:hAnsi="Tahoma" w:cs="Tahoma"/>
          <w:color w:val="000000" w:themeColor="text1"/>
          <w:sz w:val="18"/>
          <w:szCs w:val="18"/>
        </w:rPr>
        <w:t>. Przeliczenia te mają jedynie na celu porównanie złożonych ofert.</w:t>
      </w:r>
    </w:p>
    <w:p w14:paraId="570B1E7F" w14:textId="77777777" w:rsidR="00074D89" w:rsidRPr="001510E6" w:rsidRDefault="003742F3" w:rsidP="004B4726">
      <w:pPr>
        <w:pStyle w:val="Tekstpodstawowywcity"/>
        <w:numPr>
          <w:ilvl w:val="1"/>
          <w:numId w:val="18"/>
        </w:numPr>
        <w:tabs>
          <w:tab w:val="clear" w:pos="720"/>
        </w:tabs>
        <w:ind w:left="426" w:right="27" w:hanging="426"/>
        <w:jc w:val="both"/>
        <w:rPr>
          <w:rFonts w:ascii="Tahoma" w:hAnsi="Tahoma" w:cs="Tahoma"/>
          <w:sz w:val="18"/>
          <w:szCs w:val="18"/>
        </w:rPr>
      </w:pPr>
      <w:r w:rsidRPr="001510E6">
        <w:rPr>
          <w:rFonts w:ascii="Tahoma" w:hAnsi="Tahoma" w:cs="Tahoma"/>
          <w:sz w:val="18"/>
          <w:szCs w:val="18"/>
        </w:rPr>
        <w:t xml:space="preserve">Wykonawca w formularzu ofertowym zobowiązany jest złożyć oświadczenie – </w:t>
      </w:r>
      <w:r w:rsidRPr="001510E6">
        <w:rPr>
          <w:rFonts w:ascii="Tahoma" w:eastAsia="TimesNewRoman" w:hAnsi="Tahoma" w:cs="Tahoma"/>
          <w:sz w:val="18"/>
          <w:szCs w:val="18"/>
          <w:u w:val="single"/>
        </w:rPr>
        <w:t>informację dla Zamawiającego, czy wybór oferty będzie prowadzić do powstania u Zamawiającego obowiązku podatkowego</w:t>
      </w:r>
      <w:r w:rsidRPr="001510E6">
        <w:rPr>
          <w:rFonts w:ascii="Tahoma" w:eastAsia="TimesNewRoman" w:hAnsi="Tahoma" w:cs="Tahoma"/>
          <w:sz w:val="18"/>
          <w:szCs w:val="18"/>
        </w:rPr>
        <w:t xml:space="preserve"> (</w:t>
      </w:r>
      <w:r w:rsidRPr="001510E6">
        <w:rPr>
          <w:rFonts w:ascii="Tahoma" w:eastAsia="TimesNewRoman" w:hAnsi="Tahoma" w:cs="Tahoma"/>
          <w:b/>
          <w:sz w:val="18"/>
          <w:szCs w:val="18"/>
        </w:rPr>
        <w:t>formularz ofertowy</w:t>
      </w:r>
      <w:r w:rsidRPr="001510E6">
        <w:rPr>
          <w:rFonts w:ascii="Tahoma" w:eastAsia="TimesNewRoman" w:hAnsi="Tahoma" w:cs="Tahoma"/>
          <w:sz w:val="18"/>
          <w:szCs w:val="18"/>
        </w:rPr>
        <w:t xml:space="preserve">, </w:t>
      </w:r>
      <w:r w:rsidRPr="001510E6">
        <w:rPr>
          <w:rFonts w:ascii="Tahoma" w:eastAsia="TimesNewRoman" w:hAnsi="Tahoma" w:cs="Tahoma"/>
          <w:b/>
          <w:sz w:val="18"/>
          <w:szCs w:val="18"/>
        </w:rPr>
        <w:t>pkt. 2</w:t>
      </w:r>
      <w:r w:rsidRPr="001510E6">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1510E6">
        <w:rPr>
          <w:rFonts w:ascii="Tahoma" w:hAnsi="Tahoma" w:cs="Tahoma"/>
          <w:sz w:val="18"/>
          <w:szCs w:val="18"/>
        </w:rPr>
        <w:t>Cena oferty: (b) nie przenosi podatku VAT na Zamawiającego”.</w:t>
      </w:r>
    </w:p>
    <w:p w14:paraId="609DE412" w14:textId="77777777" w:rsidR="00074D89" w:rsidRPr="001510E6" w:rsidRDefault="00074D89" w:rsidP="001A3FC1">
      <w:pPr>
        <w:tabs>
          <w:tab w:val="left" w:pos="426"/>
        </w:tabs>
        <w:ind w:right="27"/>
        <w:rPr>
          <w:rFonts w:ascii="Tahoma" w:hAnsi="Tahoma" w:cs="Tahoma"/>
          <w:b/>
          <w:sz w:val="18"/>
          <w:szCs w:val="18"/>
          <w:u w:val="single"/>
        </w:rPr>
      </w:pPr>
    </w:p>
    <w:p w14:paraId="244382FF" w14:textId="77777777" w:rsidR="00074D89" w:rsidRPr="001510E6" w:rsidRDefault="003742F3" w:rsidP="001A3FC1">
      <w:pPr>
        <w:pStyle w:val="Akapitzlist"/>
        <w:widowControl w:val="0"/>
        <w:numPr>
          <w:ilvl w:val="0"/>
          <w:numId w:val="18"/>
        </w:numPr>
        <w:spacing w:line="240" w:lineRule="auto"/>
        <w:ind w:right="27"/>
        <w:jc w:val="both"/>
        <w:rPr>
          <w:rFonts w:ascii="Tahoma" w:hAnsi="Tahoma" w:cs="Tahoma"/>
          <w:b/>
          <w:sz w:val="18"/>
          <w:szCs w:val="18"/>
        </w:rPr>
      </w:pPr>
      <w:r w:rsidRPr="001510E6">
        <w:rPr>
          <w:rFonts w:ascii="Tahoma" w:hAnsi="Tahoma" w:cs="Tahoma"/>
          <w:b/>
          <w:sz w:val="18"/>
          <w:szCs w:val="18"/>
        </w:rPr>
        <w:t>OPIS  KRYTERIÓW, KTÓRYMI  BĘDZIE  SIĘ  KIEROWAŁ  ZAMAWIAJĄCY</w:t>
      </w:r>
      <w:r w:rsidRPr="001510E6">
        <w:rPr>
          <w:rFonts w:ascii="Tahoma" w:hAnsi="Tahoma" w:cs="Tahoma"/>
          <w:bCs/>
          <w:sz w:val="18"/>
          <w:szCs w:val="18"/>
        </w:rPr>
        <w:t xml:space="preserve">  </w:t>
      </w:r>
      <w:r w:rsidRPr="001510E6">
        <w:rPr>
          <w:rFonts w:ascii="Tahoma" w:hAnsi="Tahoma" w:cs="Tahoma"/>
          <w:b/>
          <w:sz w:val="18"/>
          <w:szCs w:val="18"/>
        </w:rPr>
        <w:t>PRZY  WYBORZE  OFERTY</w:t>
      </w:r>
    </w:p>
    <w:p w14:paraId="4D053F29" w14:textId="77777777" w:rsidR="00601FA5" w:rsidRPr="001510E6" w:rsidRDefault="00601FA5" w:rsidP="004B4726">
      <w:pPr>
        <w:autoSpaceDE w:val="0"/>
        <w:autoSpaceDN w:val="0"/>
        <w:adjustRightInd w:val="0"/>
        <w:ind w:left="426" w:right="27"/>
        <w:jc w:val="both"/>
        <w:rPr>
          <w:rFonts w:ascii="Tahoma" w:eastAsia="Calibri" w:hAnsi="Tahoma" w:cs="Tahoma"/>
          <w:b/>
          <w:sz w:val="18"/>
          <w:szCs w:val="18"/>
        </w:rPr>
      </w:pPr>
      <w:r w:rsidRPr="001510E6">
        <w:rPr>
          <w:rFonts w:ascii="Tahoma" w:eastAsia="Calibri" w:hAnsi="Tahoma" w:cs="Tahoma"/>
          <w:b/>
          <w:sz w:val="18"/>
          <w:szCs w:val="18"/>
        </w:rPr>
        <w:t>Zamawiający w niniejszym postępowaniu przetargowym przy ocenie ofert będzie stosował procedurę określoną w art. 24aa UPZP.</w:t>
      </w:r>
    </w:p>
    <w:p w14:paraId="5D54EF85" w14:textId="77777777" w:rsidR="00601FA5" w:rsidRPr="001510E6" w:rsidRDefault="00601FA5" w:rsidP="004B4726">
      <w:pPr>
        <w:widowControl w:val="0"/>
        <w:overflowPunct w:val="0"/>
        <w:autoSpaceDE w:val="0"/>
        <w:autoSpaceDN w:val="0"/>
        <w:adjustRightInd w:val="0"/>
        <w:ind w:left="426" w:right="27"/>
        <w:jc w:val="both"/>
        <w:rPr>
          <w:rFonts w:ascii="Tahoma" w:hAnsi="Tahoma" w:cs="Tahoma"/>
          <w:bCs/>
          <w:sz w:val="18"/>
          <w:szCs w:val="18"/>
        </w:rPr>
      </w:pPr>
    </w:p>
    <w:p w14:paraId="1E75A32D" w14:textId="77777777" w:rsidR="00601FA5" w:rsidRPr="001510E6" w:rsidRDefault="00601FA5" w:rsidP="004B4726">
      <w:pPr>
        <w:pStyle w:val="Tekstpodstawowy"/>
        <w:ind w:left="426" w:right="27"/>
        <w:rPr>
          <w:rFonts w:ascii="Tahoma" w:hAnsi="Tahoma" w:cs="Tahoma"/>
          <w:sz w:val="18"/>
          <w:szCs w:val="18"/>
        </w:rPr>
      </w:pPr>
      <w:r w:rsidRPr="001510E6">
        <w:rPr>
          <w:rFonts w:ascii="Tahoma" w:hAnsi="Tahoma" w:cs="Tahoma"/>
          <w:sz w:val="18"/>
          <w:szCs w:val="18"/>
        </w:rPr>
        <w:t>Przy wyborze i ocenie oferty Zamawiający będzie się kierować wyłącznie następującymi kryteriami:</w:t>
      </w:r>
    </w:p>
    <w:p w14:paraId="2201B15E" w14:textId="77777777" w:rsidR="00601FA5" w:rsidRPr="001510E6" w:rsidRDefault="00601FA5" w:rsidP="004B4726">
      <w:pPr>
        <w:widowControl w:val="0"/>
        <w:overflowPunct w:val="0"/>
        <w:autoSpaceDE w:val="0"/>
        <w:autoSpaceDN w:val="0"/>
        <w:adjustRightInd w:val="0"/>
        <w:ind w:left="426" w:right="27"/>
        <w:jc w:val="both"/>
        <w:rPr>
          <w:rFonts w:ascii="Tahoma" w:hAnsi="Tahoma" w:cs="Tahoma"/>
          <w:b/>
          <w:bCs/>
          <w:color w:val="000000" w:themeColor="text1"/>
          <w:sz w:val="18"/>
          <w:szCs w:val="18"/>
        </w:rPr>
      </w:pPr>
      <w:r w:rsidRPr="001510E6">
        <w:rPr>
          <w:rFonts w:ascii="Tahoma" w:hAnsi="Tahoma" w:cs="Tahoma"/>
          <w:b/>
          <w:bCs/>
          <w:color w:val="000000" w:themeColor="text1"/>
          <w:sz w:val="18"/>
          <w:szCs w:val="18"/>
        </w:rPr>
        <w:t>Cena oferty – 60 %</w:t>
      </w:r>
    </w:p>
    <w:p w14:paraId="35FE2995" w14:textId="77777777" w:rsidR="00601FA5" w:rsidRPr="001510E6" w:rsidRDefault="00601FA5" w:rsidP="004B4726">
      <w:pPr>
        <w:widowControl w:val="0"/>
        <w:overflowPunct w:val="0"/>
        <w:autoSpaceDE w:val="0"/>
        <w:autoSpaceDN w:val="0"/>
        <w:adjustRightInd w:val="0"/>
        <w:ind w:left="426" w:right="27"/>
        <w:jc w:val="both"/>
        <w:rPr>
          <w:rFonts w:ascii="Tahoma" w:hAnsi="Tahoma" w:cs="Tahoma"/>
          <w:b/>
          <w:bCs/>
          <w:color w:val="000000" w:themeColor="text1"/>
          <w:sz w:val="18"/>
          <w:szCs w:val="18"/>
        </w:rPr>
      </w:pPr>
      <w:r w:rsidRPr="001510E6">
        <w:rPr>
          <w:rFonts w:ascii="Tahoma" w:hAnsi="Tahoma" w:cs="Tahoma"/>
          <w:b/>
          <w:bCs/>
          <w:color w:val="000000" w:themeColor="text1"/>
          <w:sz w:val="18"/>
          <w:szCs w:val="18"/>
        </w:rPr>
        <w:t>Termin dostawy – 40%</w:t>
      </w:r>
    </w:p>
    <w:p w14:paraId="728E0913" w14:textId="77777777" w:rsidR="00601FA5" w:rsidRPr="001510E6" w:rsidRDefault="00601FA5" w:rsidP="004B4726">
      <w:pPr>
        <w:widowControl w:val="0"/>
        <w:overflowPunct w:val="0"/>
        <w:autoSpaceDE w:val="0"/>
        <w:autoSpaceDN w:val="0"/>
        <w:adjustRightInd w:val="0"/>
        <w:ind w:left="426" w:right="27"/>
        <w:jc w:val="both"/>
        <w:rPr>
          <w:rFonts w:ascii="Tahoma" w:hAnsi="Tahoma" w:cs="Tahoma"/>
          <w:b/>
          <w:bCs/>
          <w:color w:val="000000" w:themeColor="text1"/>
          <w:sz w:val="18"/>
          <w:szCs w:val="18"/>
        </w:rPr>
      </w:pPr>
    </w:p>
    <w:p w14:paraId="4DFF16D6" w14:textId="77777777" w:rsidR="00601FA5" w:rsidRPr="001510E6" w:rsidRDefault="00601FA5" w:rsidP="004B4726">
      <w:pPr>
        <w:widowControl w:val="0"/>
        <w:overflowPunct w:val="0"/>
        <w:autoSpaceDE w:val="0"/>
        <w:autoSpaceDN w:val="0"/>
        <w:adjustRightInd w:val="0"/>
        <w:ind w:left="426" w:right="27"/>
        <w:jc w:val="both"/>
        <w:rPr>
          <w:rFonts w:ascii="Tahoma" w:hAnsi="Tahoma" w:cs="Tahoma"/>
          <w:b/>
          <w:color w:val="000000" w:themeColor="text1"/>
          <w:sz w:val="18"/>
          <w:szCs w:val="18"/>
          <w:u w:val="single"/>
        </w:rPr>
      </w:pPr>
      <w:r w:rsidRPr="001510E6">
        <w:rPr>
          <w:rFonts w:ascii="Tahoma" w:hAnsi="Tahoma" w:cs="Tahoma"/>
          <w:b/>
          <w:color w:val="000000" w:themeColor="text1"/>
          <w:sz w:val="18"/>
          <w:szCs w:val="18"/>
          <w:u w:val="single"/>
        </w:rPr>
        <w:t>Kryterium: cena</w:t>
      </w:r>
      <w:r w:rsidR="00145E1B" w:rsidRPr="001510E6">
        <w:rPr>
          <w:rFonts w:ascii="Tahoma" w:hAnsi="Tahoma" w:cs="Tahoma"/>
          <w:b/>
          <w:color w:val="000000" w:themeColor="text1"/>
          <w:sz w:val="18"/>
          <w:szCs w:val="18"/>
          <w:u w:val="single"/>
        </w:rPr>
        <w:t xml:space="preserve"> (Pc)</w:t>
      </w:r>
    </w:p>
    <w:p w14:paraId="4E1BF02D" w14:textId="77777777" w:rsidR="00601FA5" w:rsidRPr="001510E6" w:rsidRDefault="00601FA5" w:rsidP="004B4726">
      <w:pPr>
        <w:widowControl w:val="0"/>
        <w:overflowPunct w:val="0"/>
        <w:autoSpaceDE w:val="0"/>
        <w:autoSpaceDN w:val="0"/>
        <w:adjustRightInd w:val="0"/>
        <w:ind w:left="426" w:right="27"/>
        <w:jc w:val="both"/>
        <w:rPr>
          <w:rFonts w:ascii="Tahoma" w:hAnsi="Tahoma" w:cs="Tahoma"/>
          <w:bCs/>
          <w:color w:val="000000" w:themeColor="text1"/>
          <w:sz w:val="18"/>
          <w:szCs w:val="18"/>
        </w:rPr>
      </w:pPr>
    </w:p>
    <w:p w14:paraId="20D9BF6C" w14:textId="77777777" w:rsidR="00601FA5" w:rsidRPr="001510E6" w:rsidRDefault="00601FA5" w:rsidP="004B4726">
      <w:pPr>
        <w:widowControl w:val="0"/>
        <w:overflowPunct w:val="0"/>
        <w:autoSpaceDE w:val="0"/>
        <w:autoSpaceDN w:val="0"/>
        <w:adjustRightInd w:val="0"/>
        <w:ind w:left="426" w:right="27"/>
        <w:jc w:val="both"/>
        <w:rPr>
          <w:rFonts w:ascii="Tahoma" w:hAnsi="Tahoma" w:cs="Tahoma"/>
          <w:bCs/>
          <w:color w:val="000000" w:themeColor="text1"/>
          <w:sz w:val="18"/>
          <w:szCs w:val="18"/>
        </w:rPr>
      </w:pPr>
      <w:r w:rsidRPr="001510E6">
        <w:rPr>
          <w:rFonts w:ascii="Tahoma" w:hAnsi="Tahoma" w:cs="Tahoma"/>
          <w:bCs/>
          <w:color w:val="000000" w:themeColor="text1"/>
          <w:sz w:val="18"/>
          <w:szCs w:val="18"/>
        </w:rPr>
        <w:t>Ocena kryterium zostanie obliczona wg wzoru:</w:t>
      </w:r>
    </w:p>
    <w:tbl>
      <w:tblPr>
        <w:tblW w:w="0" w:type="auto"/>
        <w:tblInd w:w="426" w:type="dxa"/>
        <w:tblLook w:val="04A0" w:firstRow="1" w:lastRow="0" w:firstColumn="1" w:lastColumn="0" w:noHBand="0" w:noVBand="1"/>
      </w:tblPr>
      <w:tblGrid>
        <w:gridCol w:w="533"/>
        <w:gridCol w:w="425"/>
        <w:gridCol w:w="2647"/>
      </w:tblGrid>
      <w:tr w:rsidR="00601FA5" w:rsidRPr="001510E6" w14:paraId="28299FB7" w14:textId="77777777" w:rsidTr="00F43129">
        <w:trPr>
          <w:trHeight w:val="300"/>
        </w:trPr>
        <w:tc>
          <w:tcPr>
            <w:tcW w:w="533" w:type="dxa"/>
            <w:tcBorders>
              <w:bottom w:val="single" w:sz="4" w:space="0" w:color="auto"/>
            </w:tcBorders>
            <w:shd w:val="clear" w:color="auto" w:fill="auto"/>
            <w:noWrap/>
            <w:vAlign w:val="bottom"/>
            <w:hideMark/>
          </w:tcPr>
          <w:p w14:paraId="5C915A3D" w14:textId="77777777" w:rsidR="00601FA5" w:rsidRPr="001510E6" w:rsidRDefault="00601FA5" w:rsidP="00F43129">
            <w:pPr>
              <w:widowControl w:val="0"/>
              <w:overflowPunct w:val="0"/>
              <w:autoSpaceDE w:val="0"/>
              <w:autoSpaceDN w:val="0"/>
              <w:adjustRightInd w:val="0"/>
              <w:ind w:left="426" w:right="27" w:hanging="430"/>
              <w:rPr>
                <w:rFonts w:ascii="Tahoma" w:hAnsi="Tahoma" w:cs="Tahoma"/>
                <w:bCs/>
                <w:color w:val="000000" w:themeColor="text1"/>
                <w:sz w:val="18"/>
                <w:szCs w:val="18"/>
                <w:u w:val="single"/>
              </w:rPr>
            </w:pPr>
            <w:r w:rsidRPr="001510E6">
              <w:rPr>
                <w:rFonts w:ascii="Tahoma" w:hAnsi="Tahoma" w:cs="Tahoma"/>
                <w:bCs/>
                <w:color w:val="000000" w:themeColor="text1"/>
                <w:sz w:val="18"/>
                <w:szCs w:val="18"/>
                <w:u w:val="single"/>
              </w:rPr>
              <w:t>Cn</w:t>
            </w:r>
          </w:p>
        </w:tc>
        <w:tc>
          <w:tcPr>
            <w:tcW w:w="425" w:type="dxa"/>
            <w:vMerge w:val="restart"/>
            <w:shd w:val="clear" w:color="auto" w:fill="auto"/>
            <w:noWrap/>
            <w:vAlign w:val="center"/>
            <w:hideMark/>
          </w:tcPr>
          <w:p w14:paraId="4F3FC55A" w14:textId="2DD0550F" w:rsidR="00601FA5" w:rsidRPr="001510E6" w:rsidRDefault="00876834" w:rsidP="00876834">
            <w:pPr>
              <w:widowControl w:val="0"/>
              <w:overflowPunct w:val="0"/>
              <w:autoSpaceDE w:val="0"/>
              <w:autoSpaceDN w:val="0"/>
              <w:adjustRightInd w:val="0"/>
              <w:ind w:right="-207"/>
              <w:rPr>
                <w:rFonts w:ascii="Tahoma" w:hAnsi="Tahoma" w:cs="Tahoma"/>
                <w:bCs/>
                <w:color w:val="000000" w:themeColor="text1"/>
                <w:sz w:val="18"/>
                <w:szCs w:val="18"/>
              </w:rPr>
            </w:pPr>
            <w:r w:rsidRPr="001510E6">
              <w:rPr>
                <w:rFonts w:ascii="Tahoma" w:hAnsi="Tahoma" w:cs="Tahoma"/>
                <w:bCs/>
                <w:color w:val="000000" w:themeColor="text1"/>
                <w:sz w:val="18"/>
                <w:szCs w:val="18"/>
              </w:rPr>
              <w:t>X</w:t>
            </w:r>
            <w:r w:rsidR="00601FA5" w:rsidRPr="001510E6">
              <w:rPr>
                <w:rFonts w:ascii="Tahoma" w:hAnsi="Tahoma" w:cs="Tahoma"/>
                <w:bCs/>
                <w:color w:val="000000" w:themeColor="text1"/>
                <w:sz w:val="18"/>
                <w:szCs w:val="18"/>
              </w:rPr>
              <w:t>60</w:t>
            </w:r>
          </w:p>
        </w:tc>
        <w:tc>
          <w:tcPr>
            <w:tcW w:w="2647" w:type="dxa"/>
            <w:vMerge w:val="restart"/>
            <w:shd w:val="clear" w:color="auto" w:fill="auto"/>
            <w:noWrap/>
            <w:vAlign w:val="center"/>
            <w:hideMark/>
          </w:tcPr>
          <w:p w14:paraId="5C82FCD0" w14:textId="77777777" w:rsidR="00601FA5" w:rsidRPr="001510E6" w:rsidRDefault="00601FA5" w:rsidP="00876834">
            <w:pPr>
              <w:widowControl w:val="0"/>
              <w:overflowPunct w:val="0"/>
              <w:autoSpaceDE w:val="0"/>
              <w:autoSpaceDN w:val="0"/>
              <w:adjustRightInd w:val="0"/>
              <w:ind w:right="27"/>
              <w:rPr>
                <w:rFonts w:ascii="Tahoma" w:hAnsi="Tahoma" w:cs="Tahoma"/>
                <w:bCs/>
                <w:color w:val="000000" w:themeColor="text1"/>
                <w:sz w:val="18"/>
                <w:szCs w:val="18"/>
              </w:rPr>
            </w:pPr>
            <w:r w:rsidRPr="001510E6">
              <w:rPr>
                <w:rFonts w:ascii="Tahoma" w:hAnsi="Tahoma" w:cs="Tahoma"/>
                <w:bCs/>
                <w:color w:val="000000" w:themeColor="text1"/>
                <w:sz w:val="18"/>
                <w:szCs w:val="18"/>
              </w:rPr>
              <w:t>= Pc</w:t>
            </w:r>
          </w:p>
        </w:tc>
      </w:tr>
      <w:tr w:rsidR="00601FA5" w:rsidRPr="001510E6" w14:paraId="1E252445" w14:textId="77777777" w:rsidTr="00F43129">
        <w:trPr>
          <w:trHeight w:val="300"/>
        </w:trPr>
        <w:tc>
          <w:tcPr>
            <w:tcW w:w="533" w:type="dxa"/>
            <w:tcBorders>
              <w:top w:val="single" w:sz="4" w:space="0" w:color="auto"/>
            </w:tcBorders>
            <w:shd w:val="clear" w:color="auto" w:fill="auto"/>
            <w:noWrap/>
            <w:hideMark/>
          </w:tcPr>
          <w:p w14:paraId="5FE0F563" w14:textId="77777777" w:rsidR="00601FA5" w:rsidRPr="001510E6" w:rsidRDefault="00601FA5" w:rsidP="00F43129">
            <w:pPr>
              <w:widowControl w:val="0"/>
              <w:overflowPunct w:val="0"/>
              <w:autoSpaceDE w:val="0"/>
              <w:autoSpaceDN w:val="0"/>
              <w:adjustRightInd w:val="0"/>
              <w:ind w:right="27"/>
              <w:rPr>
                <w:rFonts w:ascii="Tahoma" w:hAnsi="Tahoma" w:cs="Tahoma"/>
                <w:bCs/>
                <w:color w:val="000000" w:themeColor="text1"/>
                <w:sz w:val="18"/>
                <w:szCs w:val="18"/>
                <w:u w:val="single"/>
              </w:rPr>
            </w:pPr>
            <w:r w:rsidRPr="001510E6">
              <w:rPr>
                <w:rFonts w:ascii="Tahoma" w:hAnsi="Tahoma" w:cs="Tahoma"/>
                <w:bCs/>
                <w:color w:val="000000" w:themeColor="text1"/>
                <w:sz w:val="18"/>
                <w:szCs w:val="18"/>
                <w:u w:val="single"/>
              </w:rPr>
              <w:t>Cb</w:t>
            </w:r>
          </w:p>
        </w:tc>
        <w:tc>
          <w:tcPr>
            <w:tcW w:w="425" w:type="dxa"/>
            <w:vMerge/>
            <w:shd w:val="clear" w:color="auto" w:fill="auto"/>
            <w:hideMark/>
          </w:tcPr>
          <w:p w14:paraId="5432C2DC" w14:textId="77777777" w:rsidR="00601FA5" w:rsidRPr="001510E6" w:rsidRDefault="00601FA5" w:rsidP="004B4726">
            <w:pPr>
              <w:widowControl w:val="0"/>
              <w:overflowPunct w:val="0"/>
              <w:autoSpaceDE w:val="0"/>
              <w:autoSpaceDN w:val="0"/>
              <w:adjustRightInd w:val="0"/>
              <w:ind w:left="426" w:right="27"/>
              <w:jc w:val="both"/>
              <w:rPr>
                <w:rFonts w:ascii="Tahoma" w:hAnsi="Tahoma" w:cs="Tahoma"/>
                <w:bCs/>
                <w:color w:val="000000" w:themeColor="text1"/>
                <w:sz w:val="18"/>
                <w:szCs w:val="18"/>
                <w:u w:val="single"/>
              </w:rPr>
            </w:pPr>
          </w:p>
        </w:tc>
        <w:tc>
          <w:tcPr>
            <w:tcW w:w="2647" w:type="dxa"/>
            <w:vMerge/>
            <w:shd w:val="clear" w:color="auto" w:fill="auto"/>
            <w:hideMark/>
          </w:tcPr>
          <w:p w14:paraId="3A6A6157" w14:textId="77777777" w:rsidR="00601FA5" w:rsidRPr="001510E6" w:rsidRDefault="00601FA5" w:rsidP="004B4726">
            <w:pPr>
              <w:widowControl w:val="0"/>
              <w:overflowPunct w:val="0"/>
              <w:autoSpaceDE w:val="0"/>
              <w:autoSpaceDN w:val="0"/>
              <w:adjustRightInd w:val="0"/>
              <w:ind w:left="426" w:right="27"/>
              <w:jc w:val="both"/>
              <w:rPr>
                <w:rFonts w:ascii="Tahoma" w:hAnsi="Tahoma" w:cs="Tahoma"/>
                <w:bCs/>
                <w:color w:val="000000" w:themeColor="text1"/>
                <w:sz w:val="18"/>
                <w:szCs w:val="18"/>
                <w:u w:val="single"/>
              </w:rPr>
            </w:pPr>
          </w:p>
        </w:tc>
      </w:tr>
    </w:tbl>
    <w:p w14:paraId="11ED207E" w14:textId="77777777" w:rsidR="00D818EB" w:rsidRPr="001510E6" w:rsidRDefault="00D818EB" w:rsidP="004B4726">
      <w:pPr>
        <w:ind w:left="426" w:right="27"/>
        <w:jc w:val="both"/>
        <w:rPr>
          <w:rFonts w:ascii="Tahoma" w:hAnsi="Tahoma" w:cs="Tahoma"/>
          <w:color w:val="000000" w:themeColor="text1"/>
          <w:sz w:val="18"/>
          <w:szCs w:val="18"/>
        </w:rPr>
      </w:pPr>
    </w:p>
    <w:p w14:paraId="510448CE" w14:textId="77777777" w:rsidR="00601FA5" w:rsidRPr="001510E6" w:rsidRDefault="00601FA5"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gdzie:</w:t>
      </w:r>
    </w:p>
    <w:p w14:paraId="2C69E82B" w14:textId="644BBADF" w:rsidR="00601FA5" w:rsidRPr="001510E6" w:rsidRDefault="00601FA5"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Pc</w:t>
      </w:r>
      <w:r w:rsidR="00A82814" w:rsidRPr="001510E6">
        <w:rPr>
          <w:rFonts w:ascii="Tahoma" w:hAnsi="Tahoma" w:cs="Tahoma"/>
          <w:color w:val="000000" w:themeColor="text1"/>
          <w:sz w:val="18"/>
          <w:szCs w:val="18"/>
        </w:rPr>
        <w:t>-</w:t>
      </w:r>
      <w:r w:rsidRPr="001510E6">
        <w:rPr>
          <w:rFonts w:ascii="Tahoma" w:hAnsi="Tahoma" w:cs="Tahoma"/>
          <w:color w:val="000000" w:themeColor="text1"/>
          <w:sz w:val="18"/>
          <w:szCs w:val="18"/>
        </w:rPr>
        <w:t xml:space="preserve"> punkty otrzymane za cenę </w:t>
      </w:r>
    </w:p>
    <w:p w14:paraId="75FC9195" w14:textId="484CE550" w:rsidR="00601FA5" w:rsidRPr="001510E6" w:rsidRDefault="00601FA5"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Cn</w:t>
      </w:r>
      <w:r w:rsidR="00A82814" w:rsidRPr="001510E6">
        <w:rPr>
          <w:rFonts w:ascii="Tahoma" w:hAnsi="Tahoma" w:cs="Tahoma"/>
          <w:color w:val="000000" w:themeColor="text1"/>
          <w:sz w:val="18"/>
          <w:szCs w:val="18"/>
        </w:rPr>
        <w:t>-</w:t>
      </w:r>
      <w:r w:rsidRPr="001510E6">
        <w:rPr>
          <w:rFonts w:ascii="Tahoma" w:hAnsi="Tahoma" w:cs="Tahoma"/>
          <w:color w:val="000000" w:themeColor="text1"/>
          <w:sz w:val="18"/>
          <w:szCs w:val="18"/>
        </w:rPr>
        <w:t xml:space="preserve"> cena najniższej oferty</w:t>
      </w:r>
    </w:p>
    <w:p w14:paraId="756A0AC5" w14:textId="490601E8" w:rsidR="00601FA5" w:rsidRPr="001510E6" w:rsidRDefault="00601FA5"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Cb</w:t>
      </w:r>
      <w:r w:rsidR="00A82814" w:rsidRPr="001510E6">
        <w:rPr>
          <w:rFonts w:ascii="Tahoma" w:hAnsi="Tahoma" w:cs="Tahoma"/>
          <w:color w:val="000000" w:themeColor="text1"/>
          <w:sz w:val="18"/>
          <w:szCs w:val="18"/>
        </w:rPr>
        <w:t>-</w:t>
      </w:r>
      <w:r w:rsidRPr="001510E6">
        <w:rPr>
          <w:rFonts w:ascii="Tahoma" w:hAnsi="Tahoma" w:cs="Tahoma"/>
          <w:color w:val="000000" w:themeColor="text1"/>
          <w:sz w:val="18"/>
          <w:szCs w:val="18"/>
        </w:rPr>
        <w:t xml:space="preserve"> cena badanej oferty</w:t>
      </w:r>
    </w:p>
    <w:p w14:paraId="002C1B56" w14:textId="77777777" w:rsidR="003218BE" w:rsidRPr="001510E6" w:rsidRDefault="003218BE" w:rsidP="004B4726">
      <w:pPr>
        <w:ind w:left="426" w:right="27"/>
        <w:jc w:val="both"/>
        <w:rPr>
          <w:rFonts w:ascii="Tahoma" w:hAnsi="Tahoma" w:cs="Tahoma"/>
          <w:color w:val="000000" w:themeColor="text1"/>
          <w:sz w:val="18"/>
          <w:szCs w:val="18"/>
        </w:rPr>
      </w:pPr>
    </w:p>
    <w:p w14:paraId="372157C8" w14:textId="77777777" w:rsidR="003218BE" w:rsidRPr="001510E6" w:rsidRDefault="003218BE"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Oferta w tym kryterium może otrzymać maksymalnie 60 punktów, pozostałe oferty proporcjonalnie mniej.</w:t>
      </w:r>
    </w:p>
    <w:p w14:paraId="15316D93" w14:textId="77777777" w:rsidR="003218BE" w:rsidRPr="001510E6" w:rsidRDefault="003218BE" w:rsidP="004B4726">
      <w:pPr>
        <w:ind w:left="426" w:right="27"/>
        <w:jc w:val="both"/>
        <w:rPr>
          <w:rFonts w:ascii="Tahoma" w:hAnsi="Tahoma" w:cs="Tahoma"/>
          <w:color w:val="000000" w:themeColor="text1"/>
          <w:sz w:val="18"/>
          <w:szCs w:val="18"/>
        </w:rPr>
      </w:pPr>
    </w:p>
    <w:p w14:paraId="24456111" w14:textId="77777777" w:rsidR="00601FA5" w:rsidRPr="001510E6" w:rsidRDefault="00601FA5" w:rsidP="004B4726">
      <w:pPr>
        <w:shd w:val="clear" w:color="auto" w:fill="FFFFFF"/>
        <w:tabs>
          <w:tab w:val="left" w:pos="0"/>
          <w:tab w:val="left" w:pos="851"/>
        </w:tabs>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14A999A7" w14:textId="77777777" w:rsidR="00601FA5" w:rsidRPr="001510E6" w:rsidRDefault="00601FA5" w:rsidP="004B4726">
      <w:pPr>
        <w:ind w:left="426" w:right="27"/>
        <w:jc w:val="both"/>
        <w:rPr>
          <w:rFonts w:ascii="Tahoma" w:hAnsi="Tahoma" w:cs="Tahoma"/>
          <w:color w:val="000000" w:themeColor="text1"/>
          <w:sz w:val="18"/>
          <w:szCs w:val="18"/>
        </w:rPr>
      </w:pPr>
    </w:p>
    <w:p w14:paraId="4978524A" w14:textId="77777777" w:rsidR="00601FA5" w:rsidRPr="001510E6" w:rsidRDefault="00601FA5" w:rsidP="004B4726">
      <w:pPr>
        <w:ind w:left="426" w:right="27"/>
        <w:jc w:val="both"/>
        <w:rPr>
          <w:rFonts w:ascii="Tahoma" w:hAnsi="Tahoma" w:cs="Tahoma"/>
          <w:b/>
          <w:bCs/>
          <w:color w:val="000000" w:themeColor="text1"/>
          <w:sz w:val="18"/>
          <w:szCs w:val="18"/>
          <w:u w:val="single"/>
        </w:rPr>
      </w:pPr>
      <w:r w:rsidRPr="001510E6">
        <w:rPr>
          <w:rFonts w:ascii="Tahoma" w:hAnsi="Tahoma" w:cs="Tahoma"/>
          <w:b/>
          <w:bCs/>
          <w:color w:val="000000" w:themeColor="text1"/>
          <w:sz w:val="18"/>
          <w:szCs w:val="18"/>
          <w:u w:val="single"/>
        </w:rPr>
        <w:t>Kryterium: Termin dostawy</w:t>
      </w:r>
      <w:r w:rsidR="00145E1B" w:rsidRPr="001510E6">
        <w:rPr>
          <w:rFonts w:ascii="Tahoma" w:hAnsi="Tahoma" w:cs="Tahoma"/>
          <w:b/>
          <w:bCs/>
          <w:color w:val="000000" w:themeColor="text1"/>
          <w:sz w:val="18"/>
          <w:szCs w:val="18"/>
          <w:u w:val="single"/>
        </w:rPr>
        <w:t xml:space="preserve"> (Pt):</w:t>
      </w:r>
      <w:r w:rsidRPr="001510E6">
        <w:rPr>
          <w:rFonts w:ascii="Tahoma" w:hAnsi="Tahoma" w:cs="Tahoma"/>
          <w:b/>
          <w:bCs/>
          <w:color w:val="000000" w:themeColor="text1"/>
          <w:sz w:val="18"/>
          <w:szCs w:val="18"/>
          <w:u w:val="single"/>
        </w:rPr>
        <w:t xml:space="preserve"> </w:t>
      </w:r>
    </w:p>
    <w:p w14:paraId="27F9CAAF" w14:textId="77777777" w:rsidR="00145E1B" w:rsidRPr="001510E6" w:rsidRDefault="00145E1B" w:rsidP="004B4726">
      <w:pPr>
        <w:ind w:left="426" w:right="27"/>
        <w:jc w:val="both"/>
        <w:rPr>
          <w:rFonts w:ascii="Tahoma" w:hAnsi="Tahoma" w:cs="Tahoma"/>
          <w:b/>
          <w:bCs/>
          <w:color w:val="000000" w:themeColor="text1"/>
          <w:sz w:val="18"/>
          <w:szCs w:val="18"/>
          <w:u w:val="single"/>
        </w:rPr>
      </w:pPr>
    </w:p>
    <w:p w14:paraId="34E16155" w14:textId="0EB2D0B3" w:rsidR="00145E1B" w:rsidRDefault="00145E1B"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 xml:space="preserve">Maksymalny wymagany przez Zamawiającego termin dostawy wynosi </w:t>
      </w:r>
      <w:r w:rsidRPr="001510E6">
        <w:rPr>
          <w:rFonts w:ascii="Tahoma" w:hAnsi="Tahoma" w:cs="Tahoma"/>
          <w:b/>
          <w:bCs/>
          <w:color w:val="000000" w:themeColor="text1"/>
          <w:sz w:val="18"/>
          <w:szCs w:val="18"/>
        </w:rPr>
        <w:t>5 dni</w:t>
      </w:r>
      <w:r w:rsidRPr="001510E6">
        <w:rPr>
          <w:rFonts w:ascii="Tahoma" w:hAnsi="Tahoma" w:cs="Tahoma"/>
          <w:color w:val="000000" w:themeColor="text1"/>
          <w:sz w:val="18"/>
          <w:szCs w:val="18"/>
        </w:rPr>
        <w:t xml:space="preserve"> roboczych od daty złożenia zamówienia.</w:t>
      </w:r>
    </w:p>
    <w:p w14:paraId="7CFD1E38" w14:textId="104EE627" w:rsidR="00221A52" w:rsidRPr="001510E6" w:rsidRDefault="00221A52" w:rsidP="004B4726">
      <w:pPr>
        <w:ind w:left="426" w:right="27"/>
        <w:jc w:val="both"/>
        <w:rPr>
          <w:rFonts w:ascii="Tahoma" w:hAnsi="Tahoma" w:cs="Tahoma"/>
          <w:color w:val="000000" w:themeColor="text1"/>
          <w:sz w:val="18"/>
          <w:szCs w:val="18"/>
        </w:rPr>
      </w:pPr>
      <w:r>
        <w:rPr>
          <w:rFonts w:ascii="Tahoma" w:hAnsi="Tahoma" w:cs="Tahoma"/>
          <w:color w:val="000000" w:themeColor="text1"/>
          <w:sz w:val="18"/>
          <w:szCs w:val="18"/>
        </w:rPr>
        <w:t>W przypadku nie uzupełnienia Zamawiający uzna, iż Wykonawca oferuje termin dostawy wynoszący 5 dni roboczych.</w:t>
      </w:r>
    </w:p>
    <w:p w14:paraId="455FD7D7" w14:textId="77777777" w:rsidR="00145E1B" w:rsidRPr="001510E6" w:rsidRDefault="00145E1B"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 xml:space="preserve">Wykonawca w formularzu ofertowym deklaruje jaki termin dostawy przedmiotu zamówienia oferuje. </w:t>
      </w:r>
    </w:p>
    <w:p w14:paraId="08E82468" w14:textId="19C4E235" w:rsidR="00601FA5" w:rsidRDefault="00145E1B"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Liczba przyznawanych punktów w zależności od zadeklarowanego terminu dostawy wynosi:</w:t>
      </w:r>
    </w:p>
    <w:p w14:paraId="3126CDF1" w14:textId="38B76EDB" w:rsidR="00010132" w:rsidRDefault="00010132" w:rsidP="004B4726">
      <w:pPr>
        <w:ind w:left="426" w:right="27"/>
        <w:jc w:val="both"/>
        <w:rPr>
          <w:rFonts w:ascii="Tahoma" w:hAnsi="Tahoma" w:cs="Tahoma"/>
          <w:color w:val="000000" w:themeColor="text1"/>
          <w:sz w:val="18"/>
          <w:szCs w:val="18"/>
        </w:rPr>
      </w:pPr>
    </w:p>
    <w:p w14:paraId="702490A6" w14:textId="77777777" w:rsidR="00010132" w:rsidRPr="001510E6" w:rsidRDefault="00010132" w:rsidP="004B4726">
      <w:pPr>
        <w:ind w:left="426" w:right="27"/>
        <w:jc w:val="both"/>
        <w:rPr>
          <w:rFonts w:ascii="Tahoma" w:hAnsi="Tahoma" w:cs="Tahoma"/>
          <w:color w:val="000000" w:themeColor="text1"/>
          <w:sz w:val="18"/>
          <w:szCs w:val="18"/>
        </w:rPr>
      </w:pPr>
    </w:p>
    <w:p w14:paraId="4CC96054" w14:textId="77777777" w:rsidR="00601FA5" w:rsidRPr="001510E6" w:rsidRDefault="00601FA5" w:rsidP="004B4726">
      <w:pPr>
        <w:ind w:left="426" w:right="27"/>
        <w:jc w:val="both"/>
        <w:rPr>
          <w:rFonts w:ascii="Tahoma" w:hAnsi="Tahoma" w:cs="Tahoma"/>
          <w:color w:val="000000" w:themeColor="text1"/>
          <w:sz w:val="18"/>
          <w:szCs w:val="18"/>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4819"/>
        <w:gridCol w:w="1967"/>
      </w:tblGrid>
      <w:tr w:rsidR="00145E1B" w:rsidRPr="001510E6" w14:paraId="5E417DB5"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64815958"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Lp.</w:t>
            </w:r>
          </w:p>
        </w:tc>
        <w:tc>
          <w:tcPr>
            <w:tcW w:w="4819" w:type="dxa"/>
            <w:tcBorders>
              <w:top w:val="single" w:sz="4" w:space="0" w:color="000000"/>
              <w:left w:val="single" w:sz="4" w:space="0" w:color="000000"/>
              <w:bottom w:val="single" w:sz="4" w:space="0" w:color="000000"/>
              <w:right w:val="single" w:sz="4" w:space="0" w:color="000000"/>
            </w:tcBorders>
            <w:hideMark/>
          </w:tcPr>
          <w:p w14:paraId="514D7536"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Termin wykonania zamówienia w dniach roboczych</w:t>
            </w:r>
          </w:p>
        </w:tc>
        <w:tc>
          <w:tcPr>
            <w:tcW w:w="1967" w:type="dxa"/>
            <w:tcBorders>
              <w:top w:val="single" w:sz="4" w:space="0" w:color="000000"/>
              <w:left w:val="single" w:sz="4" w:space="0" w:color="000000"/>
              <w:bottom w:val="single" w:sz="4" w:space="0" w:color="000000"/>
              <w:right w:val="single" w:sz="4" w:space="0" w:color="000000"/>
            </w:tcBorders>
            <w:hideMark/>
          </w:tcPr>
          <w:p w14:paraId="23967634"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Liczba punktów P</w:t>
            </w:r>
            <w:r w:rsidRPr="001510E6">
              <w:rPr>
                <w:rFonts w:ascii="Tahoma" w:hAnsi="Tahoma" w:cs="Tahoma"/>
                <w:bCs/>
                <w:sz w:val="18"/>
                <w:szCs w:val="18"/>
                <w:vertAlign w:val="subscript"/>
                <w:lang w:eastAsia="en-US"/>
              </w:rPr>
              <w:t>t</w:t>
            </w:r>
          </w:p>
        </w:tc>
      </w:tr>
      <w:tr w:rsidR="00145E1B" w:rsidRPr="001510E6" w14:paraId="7030E8A4"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11807A46"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1</w:t>
            </w:r>
          </w:p>
        </w:tc>
        <w:tc>
          <w:tcPr>
            <w:tcW w:w="4819" w:type="dxa"/>
            <w:tcBorders>
              <w:top w:val="single" w:sz="4" w:space="0" w:color="000000"/>
              <w:left w:val="single" w:sz="4" w:space="0" w:color="000000"/>
              <w:bottom w:val="single" w:sz="4" w:space="0" w:color="000000"/>
              <w:right w:val="single" w:sz="4" w:space="0" w:color="000000"/>
            </w:tcBorders>
            <w:hideMark/>
          </w:tcPr>
          <w:p w14:paraId="08DF8A07"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5 dni</w:t>
            </w:r>
          </w:p>
        </w:tc>
        <w:tc>
          <w:tcPr>
            <w:tcW w:w="1967" w:type="dxa"/>
            <w:tcBorders>
              <w:top w:val="single" w:sz="4" w:space="0" w:color="000000"/>
              <w:left w:val="single" w:sz="4" w:space="0" w:color="000000"/>
              <w:bottom w:val="single" w:sz="4" w:space="0" w:color="000000"/>
              <w:right w:val="single" w:sz="4" w:space="0" w:color="000000"/>
            </w:tcBorders>
            <w:hideMark/>
          </w:tcPr>
          <w:p w14:paraId="02BEE3AC"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0 pkt</w:t>
            </w:r>
          </w:p>
        </w:tc>
      </w:tr>
      <w:tr w:rsidR="00145E1B" w:rsidRPr="001510E6" w14:paraId="71AF9C02"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1F59CD66"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2</w:t>
            </w:r>
          </w:p>
        </w:tc>
        <w:tc>
          <w:tcPr>
            <w:tcW w:w="4819" w:type="dxa"/>
            <w:tcBorders>
              <w:top w:val="single" w:sz="4" w:space="0" w:color="000000"/>
              <w:left w:val="single" w:sz="4" w:space="0" w:color="000000"/>
              <w:bottom w:val="single" w:sz="4" w:space="0" w:color="000000"/>
              <w:right w:val="single" w:sz="4" w:space="0" w:color="000000"/>
            </w:tcBorders>
            <w:hideMark/>
          </w:tcPr>
          <w:p w14:paraId="53298929"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4 dni</w:t>
            </w:r>
          </w:p>
        </w:tc>
        <w:tc>
          <w:tcPr>
            <w:tcW w:w="1967" w:type="dxa"/>
            <w:tcBorders>
              <w:top w:val="single" w:sz="4" w:space="0" w:color="000000"/>
              <w:left w:val="single" w:sz="4" w:space="0" w:color="000000"/>
              <w:bottom w:val="single" w:sz="4" w:space="0" w:color="000000"/>
              <w:right w:val="single" w:sz="4" w:space="0" w:color="000000"/>
            </w:tcBorders>
            <w:hideMark/>
          </w:tcPr>
          <w:p w14:paraId="7B7FD231"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10 pkt</w:t>
            </w:r>
          </w:p>
        </w:tc>
      </w:tr>
      <w:tr w:rsidR="00145E1B" w:rsidRPr="001510E6" w14:paraId="52D844F5"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7900DC74"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3</w:t>
            </w:r>
          </w:p>
        </w:tc>
        <w:tc>
          <w:tcPr>
            <w:tcW w:w="4819" w:type="dxa"/>
            <w:tcBorders>
              <w:top w:val="single" w:sz="4" w:space="0" w:color="000000"/>
              <w:left w:val="single" w:sz="4" w:space="0" w:color="000000"/>
              <w:bottom w:val="single" w:sz="4" w:space="0" w:color="000000"/>
              <w:right w:val="single" w:sz="4" w:space="0" w:color="000000"/>
            </w:tcBorders>
            <w:hideMark/>
          </w:tcPr>
          <w:p w14:paraId="3116455A"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3 dni</w:t>
            </w:r>
          </w:p>
        </w:tc>
        <w:tc>
          <w:tcPr>
            <w:tcW w:w="1967" w:type="dxa"/>
            <w:tcBorders>
              <w:top w:val="single" w:sz="4" w:space="0" w:color="000000"/>
              <w:left w:val="single" w:sz="4" w:space="0" w:color="000000"/>
              <w:bottom w:val="single" w:sz="4" w:space="0" w:color="000000"/>
              <w:right w:val="single" w:sz="4" w:space="0" w:color="000000"/>
            </w:tcBorders>
            <w:hideMark/>
          </w:tcPr>
          <w:p w14:paraId="3E6F673C"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20 pkt</w:t>
            </w:r>
          </w:p>
        </w:tc>
      </w:tr>
      <w:tr w:rsidR="00145E1B" w:rsidRPr="001510E6" w14:paraId="010C5F37"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4DDA54E1"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4</w:t>
            </w:r>
          </w:p>
        </w:tc>
        <w:tc>
          <w:tcPr>
            <w:tcW w:w="4819" w:type="dxa"/>
            <w:tcBorders>
              <w:top w:val="single" w:sz="4" w:space="0" w:color="000000"/>
              <w:left w:val="single" w:sz="4" w:space="0" w:color="000000"/>
              <w:bottom w:val="single" w:sz="4" w:space="0" w:color="000000"/>
              <w:right w:val="single" w:sz="4" w:space="0" w:color="000000"/>
            </w:tcBorders>
            <w:hideMark/>
          </w:tcPr>
          <w:p w14:paraId="4BF70877"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2 dni</w:t>
            </w:r>
          </w:p>
        </w:tc>
        <w:tc>
          <w:tcPr>
            <w:tcW w:w="1967" w:type="dxa"/>
            <w:tcBorders>
              <w:top w:val="single" w:sz="4" w:space="0" w:color="000000"/>
              <w:left w:val="single" w:sz="4" w:space="0" w:color="000000"/>
              <w:bottom w:val="single" w:sz="4" w:space="0" w:color="000000"/>
              <w:right w:val="single" w:sz="4" w:space="0" w:color="000000"/>
            </w:tcBorders>
            <w:hideMark/>
          </w:tcPr>
          <w:p w14:paraId="5F0C9711"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30 pkt</w:t>
            </w:r>
          </w:p>
        </w:tc>
      </w:tr>
      <w:tr w:rsidR="00145E1B" w:rsidRPr="001510E6" w14:paraId="5CE8D4E1" w14:textId="77777777" w:rsidTr="00E6434F">
        <w:tc>
          <w:tcPr>
            <w:tcW w:w="534" w:type="dxa"/>
            <w:tcBorders>
              <w:top w:val="single" w:sz="4" w:space="0" w:color="000000"/>
              <w:left w:val="single" w:sz="4" w:space="0" w:color="000000"/>
              <w:bottom w:val="single" w:sz="4" w:space="0" w:color="000000"/>
              <w:right w:val="single" w:sz="4" w:space="0" w:color="000000"/>
            </w:tcBorders>
            <w:hideMark/>
          </w:tcPr>
          <w:p w14:paraId="52AD7401"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5</w:t>
            </w:r>
          </w:p>
        </w:tc>
        <w:tc>
          <w:tcPr>
            <w:tcW w:w="4819" w:type="dxa"/>
            <w:tcBorders>
              <w:top w:val="single" w:sz="4" w:space="0" w:color="000000"/>
              <w:left w:val="single" w:sz="4" w:space="0" w:color="000000"/>
              <w:bottom w:val="single" w:sz="4" w:space="0" w:color="000000"/>
              <w:right w:val="single" w:sz="4" w:space="0" w:color="000000"/>
            </w:tcBorders>
            <w:hideMark/>
          </w:tcPr>
          <w:p w14:paraId="63483EF3"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1 dzień</w:t>
            </w:r>
          </w:p>
        </w:tc>
        <w:tc>
          <w:tcPr>
            <w:tcW w:w="1967" w:type="dxa"/>
            <w:tcBorders>
              <w:top w:val="single" w:sz="4" w:space="0" w:color="000000"/>
              <w:left w:val="single" w:sz="4" w:space="0" w:color="000000"/>
              <w:bottom w:val="single" w:sz="4" w:space="0" w:color="000000"/>
              <w:right w:val="single" w:sz="4" w:space="0" w:color="000000"/>
            </w:tcBorders>
            <w:hideMark/>
          </w:tcPr>
          <w:p w14:paraId="65A3EDDB" w14:textId="77777777" w:rsidR="00145E1B" w:rsidRPr="001510E6" w:rsidRDefault="00145E1B" w:rsidP="004B4726">
            <w:pPr>
              <w:ind w:left="426" w:right="27"/>
              <w:jc w:val="both"/>
              <w:rPr>
                <w:rFonts w:ascii="Tahoma" w:hAnsi="Tahoma" w:cs="Tahoma"/>
                <w:bCs/>
                <w:sz w:val="18"/>
                <w:szCs w:val="18"/>
                <w:lang w:eastAsia="en-US"/>
              </w:rPr>
            </w:pPr>
            <w:r w:rsidRPr="001510E6">
              <w:rPr>
                <w:rFonts w:ascii="Tahoma" w:hAnsi="Tahoma" w:cs="Tahoma"/>
                <w:bCs/>
                <w:sz w:val="18"/>
                <w:szCs w:val="18"/>
                <w:lang w:eastAsia="en-US"/>
              </w:rPr>
              <w:t>40 pkt</w:t>
            </w:r>
          </w:p>
        </w:tc>
      </w:tr>
    </w:tbl>
    <w:p w14:paraId="6B3BB246" w14:textId="77777777" w:rsidR="00601FA5" w:rsidRPr="001510E6" w:rsidRDefault="00601FA5" w:rsidP="004B4726">
      <w:pPr>
        <w:ind w:left="426" w:right="27"/>
        <w:jc w:val="both"/>
        <w:rPr>
          <w:rFonts w:ascii="Tahoma" w:hAnsi="Tahoma" w:cs="Tahoma"/>
          <w:color w:val="000000" w:themeColor="text1"/>
          <w:sz w:val="18"/>
          <w:szCs w:val="18"/>
        </w:rPr>
      </w:pPr>
    </w:p>
    <w:p w14:paraId="6C330EE7" w14:textId="77777777" w:rsidR="009956E7" w:rsidRPr="001510E6" w:rsidRDefault="009956E7"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Oferta w tym kryterium może otrzymać maksymalnie 40 punktów, pozostałe oferty zgodnie z powyższą tabelą.</w:t>
      </w:r>
    </w:p>
    <w:p w14:paraId="7DCFAE46" w14:textId="77777777" w:rsidR="009956E7" w:rsidRPr="001510E6" w:rsidRDefault="009956E7" w:rsidP="004B4726">
      <w:pPr>
        <w:ind w:left="426" w:right="27"/>
        <w:jc w:val="both"/>
        <w:rPr>
          <w:rFonts w:ascii="Tahoma" w:hAnsi="Tahoma" w:cs="Tahoma"/>
          <w:color w:val="000000" w:themeColor="text1"/>
          <w:sz w:val="18"/>
          <w:szCs w:val="18"/>
        </w:rPr>
      </w:pPr>
    </w:p>
    <w:p w14:paraId="235DA519" w14:textId="77777777" w:rsidR="00601FA5" w:rsidRPr="001510E6" w:rsidRDefault="005836D4" w:rsidP="004B4726">
      <w:pPr>
        <w:ind w:left="426" w:right="27"/>
        <w:jc w:val="both"/>
        <w:rPr>
          <w:rFonts w:ascii="Tahoma" w:hAnsi="Tahoma" w:cs="Tahoma"/>
          <w:b/>
          <w:bCs/>
          <w:color w:val="000000" w:themeColor="text1"/>
          <w:sz w:val="18"/>
          <w:szCs w:val="18"/>
        </w:rPr>
      </w:pPr>
      <w:r w:rsidRPr="001510E6">
        <w:rPr>
          <w:rFonts w:ascii="Tahoma" w:hAnsi="Tahoma" w:cs="Tahoma"/>
          <w:b/>
          <w:bCs/>
          <w:color w:val="000000" w:themeColor="text1"/>
          <w:sz w:val="18"/>
          <w:szCs w:val="18"/>
        </w:rPr>
        <w:t xml:space="preserve">Zamawiający zastrzega, że termin dostawy </w:t>
      </w:r>
      <w:r w:rsidRPr="001510E6">
        <w:rPr>
          <w:rFonts w:ascii="Tahoma" w:hAnsi="Tahoma" w:cs="Tahoma"/>
          <w:b/>
          <w:bCs/>
          <w:color w:val="000000" w:themeColor="text1"/>
          <w:sz w:val="18"/>
          <w:szCs w:val="18"/>
          <w:u w:val="single"/>
        </w:rPr>
        <w:t>musi</w:t>
      </w:r>
      <w:r w:rsidRPr="001510E6">
        <w:rPr>
          <w:rFonts w:ascii="Tahoma" w:hAnsi="Tahoma" w:cs="Tahoma"/>
          <w:b/>
          <w:bCs/>
          <w:color w:val="000000" w:themeColor="text1"/>
          <w:sz w:val="18"/>
          <w:szCs w:val="18"/>
        </w:rPr>
        <w:t xml:space="preserve"> zostać podany w </w:t>
      </w:r>
      <w:r w:rsidRPr="001510E6">
        <w:rPr>
          <w:rFonts w:ascii="Tahoma" w:hAnsi="Tahoma" w:cs="Tahoma"/>
          <w:b/>
          <w:bCs/>
          <w:color w:val="000000" w:themeColor="text1"/>
          <w:sz w:val="18"/>
          <w:szCs w:val="18"/>
          <w:u w:val="single"/>
        </w:rPr>
        <w:t>pełnych dniach</w:t>
      </w:r>
      <w:r w:rsidRPr="001510E6">
        <w:rPr>
          <w:rFonts w:ascii="Tahoma" w:hAnsi="Tahoma" w:cs="Tahoma"/>
          <w:b/>
          <w:bCs/>
          <w:color w:val="000000" w:themeColor="text1"/>
          <w:sz w:val="18"/>
          <w:szCs w:val="18"/>
        </w:rPr>
        <w:t>.</w:t>
      </w:r>
    </w:p>
    <w:p w14:paraId="5A9378B0" w14:textId="77777777" w:rsidR="00601FA5" w:rsidRPr="001510E6" w:rsidRDefault="00601FA5" w:rsidP="004B4726">
      <w:pPr>
        <w:ind w:left="426" w:right="27"/>
        <w:jc w:val="both"/>
        <w:rPr>
          <w:rFonts w:ascii="Tahoma" w:hAnsi="Tahoma" w:cs="Tahoma"/>
          <w:color w:val="000000" w:themeColor="text1"/>
          <w:sz w:val="18"/>
          <w:szCs w:val="18"/>
        </w:rPr>
      </w:pPr>
    </w:p>
    <w:p w14:paraId="6689D226" w14:textId="77777777" w:rsidR="00601FA5" w:rsidRPr="001510E6" w:rsidRDefault="00601FA5" w:rsidP="004B4726">
      <w:p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Ocenę końcową oferty stanowić będzie suma punktów poszczególnych kryteriów obliczonych zgodnie z poniższym wzorem:</w:t>
      </w:r>
    </w:p>
    <w:p w14:paraId="504FF051" w14:textId="77777777" w:rsidR="00601FA5" w:rsidRPr="001510E6" w:rsidRDefault="00601FA5" w:rsidP="004B4726">
      <w:pPr>
        <w:ind w:left="426" w:right="27"/>
        <w:jc w:val="both"/>
        <w:rPr>
          <w:rFonts w:ascii="Tahoma" w:hAnsi="Tahoma" w:cs="Tahoma"/>
          <w:color w:val="000000" w:themeColor="text1"/>
          <w:sz w:val="18"/>
          <w:szCs w:val="18"/>
        </w:rPr>
      </w:pPr>
    </w:p>
    <w:p w14:paraId="25C33E93" w14:textId="77777777" w:rsidR="00601FA5" w:rsidRPr="001510E6" w:rsidRDefault="00601FA5" w:rsidP="004B4726">
      <w:pPr>
        <w:ind w:left="426" w:right="27"/>
        <w:jc w:val="both"/>
        <w:rPr>
          <w:rFonts w:ascii="Tahoma" w:hAnsi="Tahoma" w:cs="Tahoma"/>
          <w:b/>
          <w:color w:val="000000" w:themeColor="text1"/>
          <w:sz w:val="18"/>
          <w:szCs w:val="18"/>
        </w:rPr>
      </w:pPr>
      <w:r w:rsidRPr="001510E6">
        <w:rPr>
          <w:rFonts w:ascii="Tahoma" w:hAnsi="Tahoma" w:cs="Tahoma"/>
          <w:b/>
          <w:color w:val="000000" w:themeColor="text1"/>
          <w:sz w:val="18"/>
          <w:szCs w:val="18"/>
        </w:rPr>
        <w:t xml:space="preserve">Pc + Pt = Ocena końcowa oferty </w:t>
      </w:r>
    </w:p>
    <w:p w14:paraId="4E445D80" w14:textId="77777777" w:rsidR="00601FA5" w:rsidRPr="001510E6" w:rsidRDefault="00601FA5" w:rsidP="004B4726">
      <w:pPr>
        <w:ind w:left="426" w:right="27"/>
        <w:jc w:val="both"/>
        <w:rPr>
          <w:rFonts w:ascii="Tahoma" w:hAnsi="Tahoma" w:cs="Tahoma"/>
          <w:b/>
          <w:color w:val="000000" w:themeColor="text1"/>
          <w:sz w:val="18"/>
          <w:szCs w:val="18"/>
        </w:rPr>
      </w:pPr>
    </w:p>
    <w:p w14:paraId="2FC3D802" w14:textId="77777777" w:rsidR="005836D4" w:rsidRPr="001510E6" w:rsidRDefault="005836D4" w:rsidP="004B4726">
      <w:pPr>
        <w:pStyle w:val="Akapitzlist"/>
        <w:spacing w:line="240" w:lineRule="auto"/>
        <w:ind w:left="426" w:right="27"/>
        <w:jc w:val="both"/>
        <w:rPr>
          <w:rFonts w:ascii="Tahoma" w:hAnsi="Tahoma" w:cs="Tahoma"/>
          <w:b/>
          <w:color w:val="000000" w:themeColor="text1"/>
          <w:sz w:val="18"/>
          <w:szCs w:val="18"/>
        </w:rPr>
      </w:pPr>
      <w:r w:rsidRPr="001510E6">
        <w:rPr>
          <w:rFonts w:ascii="Tahoma" w:hAnsi="Tahoma" w:cs="Tahoma"/>
          <w:color w:val="000000" w:themeColor="text1"/>
          <w:sz w:val="18"/>
          <w:szCs w:val="18"/>
        </w:rPr>
        <w:t xml:space="preserve">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t>
      </w:r>
    </w:p>
    <w:p w14:paraId="07429CC5" w14:textId="77777777" w:rsidR="00074D89" w:rsidRPr="001510E6" w:rsidRDefault="003742F3" w:rsidP="001A3FC1">
      <w:pPr>
        <w:ind w:right="27"/>
        <w:jc w:val="both"/>
        <w:rPr>
          <w:rFonts w:ascii="Tahoma" w:hAnsi="Tahoma" w:cs="Tahoma"/>
          <w:b/>
          <w:bCs/>
          <w:sz w:val="18"/>
          <w:szCs w:val="18"/>
        </w:rPr>
      </w:pPr>
      <w:r w:rsidRPr="001510E6">
        <w:rPr>
          <w:rFonts w:ascii="Tahoma" w:hAnsi="Tahoma" w:cs="Tahoma"/>
          <w:b/>
          <w:bCs/>
          <w:sz w:val="18"/>
          <w:szCs w:val="18"/>
        </w:rPr>
        <w:t>14. INFORMACJE O FORMALNOŚCIACH JAKIE POWINNY ZOSTAĆ DOPEŁNIONE PO WYBORZE OFERTY W CELU ZAWARCIA UMOWY ORAZ  POSTANOWIENIA  PRZYSZŁEJ  UMOWY</w:t>
      </w:r>
    </w:p>
    <w:p w14:paraId="2184F574" w14:textId="77777777" w:rsidR="00074D89" w:rsidRPr="001510E6" w:rsidRDefault="003742F3" w:rsidP="004B4726">
      <w:pPr>
        <w:pStyle w:val="Tekstpodstawowy"/>
        <w:widowControl/>
        <w:numPr>
          <w:ilvl w:val="1"/>
          <w:numId w:val="22"/>
        </w:numPr>
        <w:ind w:left="426" w:right="27" w:hanging="426"/>
        <w:jc w:val="both"/>
        <w:rPr>
          <w:rFonts w:ascii="Tahoma" w:hAnsi="Tahoma" w:cs="Tahoma"/>
          <w:b w:val="0"/>
          <w:bCs/>
          <w:sz w:val="18"/>
          <w:szCs w:val="18"/>
        </w:rPr>
      </w:pPr>
      <w:r w:rsidRPr="001510E6">
        <w:rPr>
          <w:rFonts w:ascii="Tahoma" w:hAnsi="Tahoma" w:cs="Tahoma"/>
          <w:b w:val="0"/>
          <w:sz w:val="18"/>
          <w:szCs w:val="18"/>
        </w:rPr>
        <w:t>Zawarcie umowy z wybranym Wykonawcą nastąpi na zasadach określonych w Istotnych Postanowieniach Umownych</w:t>
      </w:r>
      <w:r w:rsidRPr="001510E6">
        <w:rPr>
          <w:rFonts w:ascii="Tahoma" w:hAnsi="Tahoma" w:cs="Tahoma"/>
          <w:b w:val="0"/>
          <w:bCs/>
          <w:sz w:val="18"/>
          <w:szCs w:val="18"/>
        </w:rPr>
        <w:t xml:space="preserve"> (załącznik nr 4) </w:t>
      </w:r>
      <w:r w:rsidR="00DC7D7E" w:rsidRPr="001510E6">
        <w:rPr>
          <w:rFonts w:ascii="Tahoma" w:hAnsi="Tahoma" w:cs="Tahoma"/>
          <w:b w:val="0"/>
          <w:bCs/>
          <w:sz w:val="18"/>
          <w:szCs w:val="18"/>
        </w:rPr>
        <w:t>i ceną zaoferowaną przez wybranego Wykonawcę w SAC (załącznik nr 2)</w:t>
      </w:r>
      <w:r w:rsidRPr="001510E6">
        <w:rPr>
          <w:rFonts w:ascii="Tahoma" w:hAnsi="Tahoma" w:cs="Tahoma"/>
          <w:b w:val="0"/>
          <w:bCs/>
          <w:sz w:val="18"/>
          <w:szCs w:val="18"/>
        </w:rPr>
        <w:t>.</w:t>
      </w:r>
    </w:p>
    <w:p w14:paraId="04C92C59" w14:textId="77777777" w:rsidR="00074D89" w:rsidRPr="001510E6" w:rsidRDefault="003742F3" w:rsidP="004B4726">
      <w:pPr>
        <w:pStyle w:val="Tekstpodstawowy"/>
        <w:widowControl/>
        <w:numPr>
          <w:ilvl w:val="1"/>
          <w:numId w:val="22"/>
        </w:numPr>
        <w:ind w:left="426" w:right="27" w:hanging="426"/>
        <w:jc w:val="both"/>
        <w:rPr>
          <w:rFonts w:ascii="Tahoma" w:hAnsi="Tahoma" w:cs="Tahoma"/>
          <w:b w:val="0"/>
          <w:bCs/>
          <w:sz w:val="18"/>
          <w:szCs w:val="18"/>
        </w:rPr>
      </w:pPr>
      <w:r w:rsidRPr="001510E6">
        <w:rPr>
          <w:rFonts w:ascii="Tahoma" w:hAnsi="Tahoma" w:cs="Tahoma"/>
          <w:b w:val="0"/>
          <w:bCs/>
          <w:sz w:val="18"/>
          <w:szCs w:val="18"/>
        </w:rPr>
        <w:t>Jeżeli Wykonawca, który wygrał przetarg uchyli się od zawarcia umowy według warunków podanych w niniejszej SIWZ, Zamawiający wybi</w:t>
      </w:r>
      <w:r w:rsidR="00E9106F" w:rsidRPr="001510E6">
        <w:rPr>
          <w:rFonts w:ascii="Tahoma" w:hAnsi="Tahoma" w:cs="Tahoma"/>
          <w:b w:val="0"/>
          <w:bCs/>
          <w:sz w:val="18"/>
          <w:szCs w:val="18"/>
        </w:rPr>
        <w:t xml:space="preserve">erze najkorzystniejszą </w:t>
      </w:r>
      <w:r w:rsidRPr="001510E6">
        <w:rPr>
          <w:rFonts w:ascii="Tahoma" w:hAnsi="Tahoma" w:cs="Tahoma"/>
          <w:b w:val="0"/>
          <w:bCs/>
          <w:sz w:val="18"/>
          <w:szCs w:val="18"/>
        </w:rPr>
        <w:t>spośród pozostałych ofert uznanych za niepodlegające odrzuceniu, chyba, że zachodzą przesłanki unieważnienia postępowania.</w:t>
      </w:r>
    </w:p>
    <w:p w14:paraId="34B71791" w14:textId="77777777" w:rsidR="00074D89" w:rsidRPr="001510E6" w:rsidRDefault="003742F3" w:rsidP="004B4726">
      <w:pPr>
        <w:pStyle w:val="Tekstpodstawowy"/>
        <w:widowControl/>
        <w:numPr>
          <w:ilvl w:val="1"/>
          <w:numId w:val="22"/>
        </w:numPr>
        <w:ind w:left="426" w:right="27" w:hanging="426"/>
        <w:jc w:val="both"/>
        <w:rPr>
          <w:rFonts w:ascii="Tahoma" w:hAnsi="Tahoma" w:cs="Tahoma"/>
          <w:b w:val="0"/>
          <w:bCs/>
          <w:sz w:val="18"/>
          <w:szCs w:val="18"/>
        </w:rPr>
      </w:pPr>
      <w:r w:rsidRPr="001510E6">
        <w:rPr>
          <w:rFonts w:ascii="Tahoma" w:hAnsi="Tahoma" w:cs="Tahoma"/>
          <w:b w:val="0"/>
          <w:sz w:val="18"/>
          <w:szCs w:val="18"/>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6F0FE938" w14:textId="77777777" w:rsidR="00074D89" w:rsidRPr="001510E6" w:rsidRDefault="003742F3" w:rsidP="004B4726">
      <w:pPr>
        <w:pStyle w:val="Tekstpodstawowy"/>
        <w:widowControl/>
        <w:numPr>
          <w:ilvl w:val="1"/>
          <w:numId w:val="22"/>
        </w:numPr>
        <w:ind w:left="426" w:right="27" w:hanging="426"/>
        <w:jc w:val="both"/>
        <w:rPr>
          <w:rFonts w:ascii="Tahoma" w:hAnsi="Tahoma" w:cs="Tahoma"/>
          <w:b w:val="0"/>
          <w:bCs/>
          <w:sz w:val="18"/>
          <w:szCs w:val="18"/>
        </w:rPr>
      </w:pPr>
      <w:r w:rsidRPr="001510E6">
        <w:rPr>
          <w:rFonts w:ascii="Tahoma" w:hAnsi="Tahoma" w:cs="Tahoma"/>
          <w:b w:val="0"/>
          <w:sz w:val="18"/>
          <w:szCs w:val="18"/>
        </w:rPr>
        <w:t>Zamawiający dostarczy wybranemu Wykonawcy umowę do podpisu listownie.</w:t>
      </w:r>
    </w:p>
    <w:p w14:paraId="69385B10" w14:textId="77777777" w:rsidR="00F341A7" w:rsidRDefault="00DC0D0F" w:rsidP="00F341A7">
      <w:pPr>
        <w:pStyle w:val="Tekstpodstawowy"/>
        <w:widowControl/>
        <w:numPr>
          <w:ilvl w:val="1"/>
          <w:numId w:val="22"/>
        </w:numPr>
        <w:ind w:left="426" w:right="27" w:hanging="426"/>
        <w:jc w:val="both"/>
        <w:rPr>
          <w:rFonts w:ascii="Tahoma" w:hAnsi="Tahoma" w:cs="Tahoma"/>
          <w:b w:val="0"/>
          <w:bCs/>
          <w:sz w:val="18"/>
          <w:szCs w:val="18"/>
        </w:rPr>
      </w:pPr>
      <w:r w:rsidRPr="001510E6">
        <w:rPr>
          <w:rFonts w:ascii="Tahoma" w:hAnsi="Tahoma" w:cs="Tahoma"/>
          <w:b w:val="0"/>
          <w:bCs/>
          <w:sz w:val="18"/>
          <w:szCs w:val="18"/>
        </w:rPr>
        <w:t xml:space="preserve">Wybrany Wykonawca po zawarciu umowy zobowiązany jest dostarczyć karty charakterystyki substancji niebezpiecznych. Jeśli dana pozycja asortymentowa nie zawiera w swoim składzie substancji niebezpiecznych lub zawiera je w stężeniach lub ilościach niższych od podlegających klasyfikacji jako niebezpieczne, Wykonawca  zobowiązany jest dostarczyć oświadczenie, iż oferowany </w:t>
      </w:r>
      <w:r w:rsidR="00C4495F" w:rsidRPr="001510E6">
        <w:rPr>
          <w:rFonts w:ascii="Tahoma" w:hAnsi="Tahoma" w:cs="Tahoma"/>
          <w:b w:val="0"/>
          <w:bCs/>
          <w:sz w:val="18"/>
          <w:szCs w:val="18"/>
        </w:rPr>
        <w:t>asortyment</w:t>
      </w:r>
      <w:r w:rsidRPr="001510E6">
        <w:rPr>
          <w:rFonts w:ascii="Tahoma" w:hAnsi="Tahoma" w:cs="Tahoma"/>
          <w:b w:val="0"/>
          <w:bCs/>
          <w:sz w:val="18"/>
          <w:szCs w:val="18"/>
        </w:rPr>
        <w:t xml:space="preserve"> nie jest substancją niebezpieczną i z tego względu nie posiada karty charakterystyki substancji niebezpiecznej.</w:t>
      </w:r>
    </w:p>
    <w:p w14:paraId="442FA914" w14:textId="3BD1DB99" w:rsidR="00F341A7" w:rsidRDefault="00F341A7" w:rsidP="00F341A7">
      <w:pPr>
        <w:pStyle w:val="Tekstpodstawowy"/>
        <w:widowControl/>
        <w:numPr>
          <w:ilvl w:val="1"/>
          <w:numId w:val="22"/>
        </w:numPr>
        <w:ind w:left="426" w:right="27" w:hanging="426"/>
        <w:jc w:val="both"/>
        <w:rPr>
          <w:rFonts w:ascii="Tahoma" w:hAnsi="Tahoma" w:cs="Tahoma"/>
          <w:b w:val="0"/>
          <w:bCs/>
          <w:sz w:val="18"/>
          <w:szCs w:val="18"/>
        </w:rPr>
      </w:pPr>
      <w:r w:rsidRPr="00F341A7">
        <w:rPr>
          <w:rFonts w:ascii="Tahoma" w:hAnsi="Tahoma" w:cs="Tahoma"/>
          <w:b w:val="0"/>
          <w:bCs/>
          <w:sz w:val="18"/>
          <w:szCs w:val="18"/>
        </w:rPr>
        <w:t>Wykonawca po zawarciu umowy zobowiązany jest na czas trwania umowy dostarczyć Systemy dozowania preparatów dezynfekcyjnych w ilości</w:t>
      </w:r>
      <w:r>
        <w:rPr>
          <w:rFonts w:ascii="Tahoma" w:hAnsi="Tahoma" w:cs="Tahoma"/>
          <w:b w:val="0"/>
          <w:bCs/>
          <w:sz w:val="18"/>
          <w:szCs w:val="18"/>
        </w:rPr>
        <w:t xml:space="preserve"> 5 sztuk - dotyczy pakietu nr 1</w:t>
      </w:r>
      <w:r w:rsidR="00311C78">
        <w:rPr>
          <w:rFonts w:ascii="Tahoma" w:hAnsi="Tahoma" w:cs="Tahoma"/>
          <w:b w:val="0"/>
          <w:bCs/>
          <w:sz w:val="18"/>
          <w:szCs w:val="18"/>
        </w:rPr>
        <w:t>, 11</w:t>
      </w:r>
      <w:r w:rsidR="009129FB">
        <w:rPr>
          <w:rFonts w:ascii="Tahoma" w:hAnsi="Tahoma" w:cs="Tahoma"/>
          <w:b w:val="0"/>
          <w:bCs/>
          <w:sz w:val="18"/>
          <w:szCs w:val="18"/>
        </w:rPr>
        <w:t>, 14</w:t>
      </w:r>
      <w:r>
        <w:rPr>
          <w:rFonts w:ascii="Tahoma" w:hAnsi="Tahoma" w:cs="Tahoma"/>
          <w:b w:val="0"/>
          <w:bCs/>
          <w:sz w:val="18"/>
          <w:szCs w:val="18"/>
        </w:rPr>
        <w:t>.</w:t>
      </w:r>
    </w:p>
    <w:p w14:paraId="050DC0BC" w14:textId="77777777" w:rsidR="00311C78" w:rsidRDefault="00F341A7" w:rsidP="00311C78">
      <w:pPr>
        <w:pStyle w:val="Tekstpodstawowy"/>
        <w:widowControl/>
        <w:numPr>
          <w:ilvl w:val="1"/>
          <w:numId w:val="22"/>
        </w:numPr>
        <w:ind w:left="426" w:right="27" w:hanging="426"/>
        <w:jc w:val="both"/>
        <w:rPr>
          <w:rFonts w:ascii="Tahoma" w:hAnsi="Tahoma" w:cs="Tahoma"/>
          <w:b w:val="0"/>
          <w:bCs/>
          <w:sz w:val="18"/>
          <w:szCs w:val="18"/>
        </w:rPr>
      </w:pPr>
      <w:r w:rsidRPr="00F341A7">
        <w:rPr>
          <w:rFonts w:ascii="Tahoma" w:hAnsi="Tahoma" w:cs="Tahoma"/>
          <w:b w:val="0"/>
          <w:bCs/>
          <w:sz w:val="18"/>
          <w:szCs w:val="18"/>
        </w:rPr>
        <w:t>Wykonawca po zawarciu umowy zobowiązuje się dostarczyć instrukcje, opisy oraz tabele dozowania środków dezynfekc</w:t>
      </w:r>
      <w:r w:rsidR="00311C78">
        <w:rPr>
          <w:rFonts w:ascii="Tahoma" w:hAnsi="Tahoma" w:cs="Tahoma"/>
          <w:b w:val="0"/>
          <w:bCs/>
          <w:sz w:val="18"/>
          <w:szCs w:val="18"/>
        </w:rPr>
        <w:t>yjnych - dotyczy pakietu nr 1, 11.</w:t>
      </w:r>
    </w:p>
    <w:p w14:paraId="25841689" w14:textId="77777777" w:rsidR="009129FB" w:rsidRDefault="00311C78" w:rsidP="009129FB">
      <w:pPr>
        <w:pStyle w:val="Tekstpodstawowy"/>
        <w:widowControl/>
        <w:numPr>
          <w:ilvl w:val="1"/>
          <w:numId w:val="22"/>
        </w:numPr>
        <w:ind w:left="426" w:right="27" w:hanging="426"/>
        <w:jc w:val="both"/>
        <w:rPr>
          <w:rFonts w:ascii="Tahoma" w:hAnsi="Tahoma" w:cs="Tahoma"/>
          <w:b w:val="0"/>
          <w:bCs/>
          <w:sz w:val="18"/>
          <w:szCs w:val="18"/>
        </w:rPr>
      </w:pPr>
      <w:r w:rsidRPr="00311C78">
        <w:rPr>
          <w:rFonts w:ascii="Tahoma" w:hAnsi="Tahoma" w:cs="Tahoma"/>
          <w:b w:val="0"/>
          <w:bCs/>
          <w:sz w:val="18"/>
          <w:szCs w:val="18"/>
        </w:rPr>
        <w:t>Wykonawca po zawarciu umów w ww. pakiecie zobowiązany jest na czas trwania umowy dostarczyć dozownik Typu Dermados wraz z tackami zabezpieczającymi prz</w:t>
      </w:r>
      <w:r>
        <w:rPr>
          <w:rFonts w:ascii="Tahoma" w:hAnsi="Tahoma" w:cs="Tahoma"/>
          <w:b w:val="0"/>
          <w:bCs/>
          <w:sz w:val="18"/>
          <w:szCs w:val="18"/>
        </w:rPr>
        <w:t xml:space="preserve">ed kapaniem w ilości 50 sztuk – dotyczy pakietu nr </w:t>
      </w:r>
      <w:r w:rsidRPr="00311C78">
        <w:rPr>
          <w:rFonts w:ascii="Tahoma" w:hAnsi="Tahoma" w:cs="Tahoma"/>
          <w:b w:val="0"/>
          <w:bCs/>
          <w:sz w:val="18"/>
          <w:szCs w:val="18"/>
        </w:rPr>
        <w:tab/>
      </w:r>
      <w:r w:rsidR="009129FB">
        <w:rPr>
          <w:rFonts w:ascii="Tahoma" w:hAnsi="Tahoma" w:cs="Tahoma"/>
          <w:b w:val="0"/>
          <w:bCs/>
          <w:sz w:val="18"/>
          <w:szCs w:val="18"/>
        </w:rPr>
        <w:t>12.</w:t>
      </w:r>
    </w:p>
    <w:p w14:paraId="4F113607" w14:textId="67B592E9" w:rsidR="00311C78" w:rsidRPr="009129FB" w:rsidRDefault="009129FB" w:rsidP="009129FB">
      <w:pPr>
        <w:pStyle w:val="Tekstpodstawowy"/>
        <w:widowControl/>
        <w:numPr>
          <w:ilvl w:val="1"/>
          <w:numId w:val="22"/>
        </w:numPr>
        <w:ind w:left="426" w:right="27" w:hanging="426"/>
        <w:jc w:val="both"/>
        <w:rPr>
          <w:rFonts w:ascii="Tahoma" w:hAnsi="Tahoma" w:cs="Tahoma"/>
          <w:b w:val="0"/>
          <w:bCs/>
          <w:sz w:val="18"/>
          <w:szCs w:val="18"/>
        </w:rPr>
      </w:pPr>
      <w:r>
        <w:rPr>
          <w:rFonts w:ascii="Tahoma" w:hAnsi="Tahoma" w:cs="Tahoma"/>
          <w:b w:val="0"/>
          <w:bCs/>
          <w:sz w:val="18"/>
          <w:szCs w:val="18"/>
        </w:rPr>
        <w:t xml:space="preserve">Wykonawca po zawarciu umowy </w:t>
      </w:r>
      <w:r w:rsidRPr="009129FB">
        <w:rPr>
          <w:rFonts w:ascii="Tahoma" w:hAnsi="Tahoma" w:cs="Tahoma"/>
          <w:b w:val="0"/>
          <w:bCs/>
          <w:sz w:val="18"/>
          <w:szCs w:val="18"/>
        </w:rPr>
        <w:t>zobowiązany jest na czas trwania umowy dostarczyć dozowniki typu Nexa /automatyczna / w ilości 80 szt. oraz st</w:t>
      </w:r>
      <w:r>
        <w:rPr>
          <w:rFonts w:ascii="Tahoma" w:hAnsi="Tahoma" w:cs="Tahoma"/>
          <w:b w:val="0"/>
          <w:bCs/>
          <w:sz w:val="18"/>
          <w:szCs w:val="18"/>
        </w:rPr>
        <w:t xml:space="preserve">acji dozujących w ilości 10 szt </w:t>
      </w:r>
      <w:r w:rsidR="00311C78" w:rsidRPr="009129FB">
        <w:rPr>
          <w:rFonts w:ascii="Tahoma" w:hAnsi="Tahoma" w:cs="Tahoma"/>
          <w:b w:val="0"/>
          <w:bCs/>
          <w:sz w:val="18"/>
          <w:szCs w:val="18"/>
        </w:rPr>
        <w:tab/>
      </w:r>
      <w:r w:rsidRPr="009129FB">
        <w:rPr>
          <w:rFonts w:ascii="Tahoma" w:hAnsi="Tahoma" w:cs="Tahoma"/>
          <w:b w:val="0"/>
          <w:bCs/>
          <w:sz w:val="18"/>
          <w:szCs w:val="18"/>
        </w:rPr>
        <w:t xml:space="preserve">– dotyczy pakietu nr </w:t>
      </w:r>
      <w:r w:rsidRPr="009129FB">
        <w:rPr>
          <w:rFonts w:ascii="Tahoma" w:hAnsi="Tahoma" w:cs="Tahoma"/>
          <w:b w:val="0"/>
          <w:bCs/>
          <w:sz w:val="18"/>
          <w:szCs w:val="18"/>
        </w:rPr>
        <w:tab/>
      </w:r>
      <w:r>
        <w:rPr>
          <w:rFonts w:ascii="Tahoma" w:hAnsi="Tahoma" w:cs="Tahoma"/>
          <w:b w:val="0"/>
          <w:bCs/>
          <w:sz w:val="18"/>
          <w:szCs w:val="18"/>
        </w:rPr>
        <w:t>13</w:t>
      </w:r>
      <w:r w:rsidRPr="009129FB">
        <w:rPr>
          <w:rFonts w:ascii="Tahoma" w:hAnsi="Tahoma" w:cs="Tahoma"/>
          <w:b w:val="0"/>
          <w:bCs/>
          <w:sz w:val="18"/>
          <w:szCs w:val="18"/>
        </w:rPr>
        <w:t>.</w:t>
      </w:r>
    </w:p>
    <w:p w14:paraId="44C2C89B" w14:textId="393EFC23" w:rsidR="00311C78" w:rsidRPr="00311C78" w:rsidRDefault="00311C78" w:rsidP="00311C78">
      <w:pPr>
        <w:pStyle w:val="Tekstpodstawowy"/>
        <w:widowControl/>
        <w:numPr>
          <w:ilvl w:val="1"/>
          <w:numId w:val="22"/>
        </w:numPr>
        <w:ind w:left="426" w:right="27" w:hanging="426"/>
        <w:jc w:val="both"/>
        <w:rPr>
          <w:rFonts w:ascii="Tahoma" w:hAnsi="Tahoma" w:cs="Tahoma"/>
          <w:b w:val="0"/>
          <w:bCs/>
          <w:sz w:val="18"/>
          <w:szCs w:val="18"/>
        </w:rPr>
      </w:pPr>
      <w:r w:rsidRPr="00311C78">
        <w:rPr>
          <w:rFonts w:ascii="Tahoma" w:hAnsi="Tahoma" w:cs="Tahoma"/>
          <w:b w:val="0"/>
          <w:bCs/>
          <w:sz w:val="18"/>
          <w:szCs w:val="18"/>
        </w:rPr>
        <w:t xml:space="preserve">Zamawiający wymaga wdrożenia w czasie 1 miesiąca od </w:t>
      </w:r>
      <w:r>
        <w:rPr>
          <w:rFonts w:ascii="Tahoma" w:hAnsi="Tahoma" w:cs="Tahoma"/>
          <w:b w:val="0"/>
          <w:bCs/>
          <w:sz w:val="18"/>
          <w:szCs w:val="18"/>
        </w:rPr>
        <w:t>dnia zawarcia</w:t>
      </w:r>
      <w:r w:rsidRPr="00311C78">
        <w:rPr>
          <w:rFonts w:ascii="Tahoma" w:hAnsi="Tahoma" w:cs="Tahoma"/>
          <w:b w:val="0"/>
          <w:bCs/>
          <w:sz w:val="18"/>
          <w:szCs w:val="18"/>
        </w:rPr>
        <w:t xml:space="preserve"> umowy o zamówienie publiczne programu/ oprogramowania komputerowego monitorującego poziom higieny szpitalnej. Program ma umożliwiać rejestrowanie kontroli szpitalnej, kontroli znacznikiem fluorescencyjnym.  </w:t>
      </w:r>
      <w:r>
        <w:rPr>
          <w:rFonts w:ascii="Tahoma" w:hAnsi="Tahoma" w:cs="Tahoma"/>
          <w:b w:val="0"/>
          <w:bCs/>
          <w:sz w:val="18"/>
          <w:szCs w:val="18"/>
        </w:rPr>
        <w:t xml:space="preserve">– </w:t>
      </w:r>
      <w:r w:rsidRPr="00FC1DB6">
        <w:rPr>
          <w:rFonts w:ascii="Tahoma" w:hAnsi="Tahoma" w:cs="Tahoma"/>
          <w:b w:val="0"/>
          <w:bCs/>
          <w:sz w:val="18"/>
          <w:szCs w:val="18"/>
        </w:rPr>
        <w:t xml:space="preserve">dotyczy pakietu nr </w:t>
      </w:r>
      <w:r w:rsidR="00FC1DB6" w:rsidRPr="00FC1DB6">
        <w:rPr>
          <w:rFonts w:ascii="Tahoma" w:hAnsi="Tahoma" w:cs="Tahoma"/>
          <w:b w:val="0"/>
          <w:bCs/>
          <w:sz w:val="18"/>
          <w:szCs w:val="18"/>
        </w:rPr>
        <w:t>11</w:t>
      </w:r>
    </w:p>
    <w:p w14:paraId="529AA80C" w14:textId="545910AB" w:rsidR="00311C78" w:rsidRPr="00311C78" w:rsidRDefault="00311C78" w:rsidP="00311C78">
      <w:pPr>
        <w:pStyle w:val="Tekstpodstawowy"/>
        <w:ind w:left="426" w:right="27"/>
        <w:jc w:val="both"/>
        <w:rPr>
          <w:rFonts w:ascii="Tahoma" w:hAnsi="Tahoma" w:cs="Tahoma"/>
          <w:b w:val="0"/>
          <w:bCs/>
          <w:sz w:val="18"/>
          <w:szCs w:val="18"/>
        </w:rPr>
      </w:pPr>
      <w:r w:rsidRPr="00311C78">
        <w:rPr>
          <w:rFonts w:ascii="Tahoma" w:hAnsi="Tahoma" w:cs="Tahoma"/>
          <w:b w:val="0"/>
          <w:bCs/>
          <w:sz w:val="18"/>
          <w:szCs w:val="18"/>
        </w:rPr>
        <w:t xml:space="preserve">Zamawiający wymaga, żeby program umożliwiał:         </w:t>
      </w:r>
    </w:p>
    <w:p w14:paraId="122DBD7D" w14:textId="77777777" w:rsidR="00311C78" w:rsidRPr="00311C78" w:rsidRDefault="00311C78" w:rsidP="00311C78">
      <w:pPr>
        <w:pStyle w:val="Tekstpodstawowy"/>
        <w:ind w:left="426" w:right="27"/>
        <w:jc w:val="both"/>
        <w:rPr>
          <w:rFonts w:ascii="Tahoma" w:hAnsi="Tahoma" w:cs="Tahoma"/>
          <w:b w:val="0"/>
          <w:bCs/>
          <w:sz w:val="18"/>
          <w:szCs w:val="18"/>
        </w:rPr>
      </w:pPr>
      <w:r w:rsidRPr="00311C78">
        <w:rPr>
          <w:rFonts w:ascii="Tahoma" w:hAnsi="Tahoma" w:cs="Tahoma"/>
          <w:b w:val="0"/>
          <w:bCs/>
          <w:sz w:val="18"/>
          <w:szCs w:val="18"/>
        </w:rPr>
        <w:t xml:space="preserve">- tworzenie planów higieny dla poszczególnych pomieszczeń szpitalnych     </w:t>
      </w:r>
    </w:p>
    <w:p w14:paraId="7FCB11D0" w14:textId="77777777" w:rsidR="00311C78" w:rsidRPr="00311C78" w:rsidRDefault="00311C78" w:rsidP="00311C78">
      <w:pPr>
        <w:pStyle w:val="Tekstpodstawowy"/>
        <w:ind w:left="426" w:right="27"/>
        <w:jc w:val="both"/>
        <w:rPr>
          <w:rFonts w:ascii="Tahoma" w:hAnsi="Tahoma" w:cs="Tahoma"/>
          <w:b w:val="0"/>
          <w:bCs/>
          <w:sz w:val="18"/>
          <w:szCs w:val="18"/>
        </w:rPr>
      </w:pPr>
      <w:r w:rsidRPr="00311C78">
        <w:rPr>
          <w:rFonts w:ascii="Tahoma" w:hAnsi="Tahoma" w:cs="Tahoma"/>
          <w:b w:val="0"/>
          <w:bCs/>
          <w:sz w:val="18"/>
          <w:szCs w:val="18"/>
        </w:rPr>
        <w:t xml:space="preserve">- graficzne przedstawienie miejsca pozostawienia znaczników fluorescencyjnych     </w:t>
      </w:r>
    </w:p>
    <w:p w14:paraId="2C775B9D" w14:textId="77777777" w:rsidR="00311C78" w:rsidRPr="00311C78" w:rsidRDefault="00311C78" w:rsidP="00311C78">
      <w:pPr>
        <w:pStyle w:val="Tekstpodstawowy"/>
        <w:ind w:left="426" w:right="27"/>
        <w:jc w:val="both"/>
        <w:rPr>
          <w:rFonts w:ascii="Tahoma" w:hAnsi="Tahoma" w:cs="Tahoma"/>
          <w:b w:val="0"/>
          <w:bCs/>
          <w:sz w:val="18"/>
          <w:szCs w:val="18"/>
        </w:rPr>
      </w:pPr>
      <w:r w:rsidRPr="00311C78">
        <w:rPr>
          <w:rFonts w:ascii="Tahoma" w:hAnsi="Tahoma" w:cs="Tahoma"/>
          <w:b w:val="0"/>
          <w:bCs/>
          <w:sz w:val="18"/>
          <w:szCs w:val="18"/>
        </w:rPr>
        <w:t xml:space="preserve">- przypisywanie do wyników kontroli zdjęć punktów kontrolnych        </w:t>
      </w:r>
    </w:p>
    <w:p w14:paraId="7A026408" w14:textId="77777777" w:rsidR="00311C78" w:rsidRPr="00311C78" w:rsidRDefault="00311C78" w:rsidP="00311C78">
      <w:pPr>
        <w:pStyle w:val="Tekstpodstawowy"/>
        <w:ind w:left="426" w:right="27"/>
        <w:jc w:val="both"/>
        <w:rPr>
          <w:rFonts w:ascii="Tahoma" w:hAnsi="Tahoma" w:cs="Tahoma"/>
          <w:b w:val="0"/>
          <w:bCs/>
          <w:sz w:val="18"/>
          <w:szCs w:val="18"/>
        </w:rPr>
      </w:pPr>
      <w:r w:rsidRPr="00311C78">
        <w:rPr>
          <w:rFonts w:ascii="Tahoma" w:hAnsi="Tahoma" w:cs="Tahoma"/>
          <w:b w:val="0"/>
          <w:bCs/>
          <w:sz w:val="18"/>
          <w:szCs w:val="18"/>
        </w:rPr>
        <w:t xml:space="preserve">- tworzenie analiz porównawczych w zależności od wybranej metody kontroli      </w:t>
      </w:r>
    </w:p>
    <w:p w14:paraId="48C48A7B" w14:textId="77777777" w:rsidR="00311C78" w:rsidRPr="00311C78" w:rsidRDefault="00311C78" w:rsidP="00311C78">
      <w:pPr>
        <w:pStyle w:val="Tekstpodstawowy"/>
        <w:ind w:left="426" w:right="27"/>
        <w:jc w:val="both"/>
        <w:rPr>
          <w:rFonts w:ascii="Tahoma" w:hAnsi="Tahoma" w:cs="Tahoma"/>
          <w:b w:val="0"/>
          <w:bCs/>
          <w:sz w:val="18"/>
          <w:szCs w:val="18"/>
        </w:rPr>
      </w:pPr>
      <w:r w:rsidRPr="00311C78">
        <w:rPr>
          <w:rFonts w:ascii="Tahoma" w:hAnsi="Tahoma" w:cs="Tahoma"/>
          <w:b w:val="0"/>
          <w:bCs/>
          <w:sz w:val="18"/>
          <w:szCs w:val="18"/>
        </w:rPr>
        <w:t xml:space="preserve">- tworzenie testów sprawdzających poziom wiedzy w zakresie dezynfekcji i utrzymania czystości            </w:t>
      </w:r>
    </w:p>
    <w:p w14:paraId="6A3F6346" w14:textId="77E14011" w:rsidR="00F341A7" w:rsidRPr="00F341A7" w:rsidRDefault="00311C78" w:rsidP="00311C78">
      <w:pPr>
        <w:pStyle w:val="Tekstpodstawowy"/>
        <w:ind w:left="426" w:right="27"/>
        <w:jc w:val="both"/>
        <w:rPr>
          <w:rFonts w:ascii="Tahoma" w:hAnsi="Tahoma" w:cs="Tahoma"/>
          <w:b w:val="0"/>
          <w:bCs/>
          <w:sz w:val="18"/>
          <w:szCs w:val="18"/>
        </w:rPr>
      </w:pPr>
      <w:r w:rsidRPr="00311C78">
        <w:rPr>
          <w:rFonts w:ascii="Tahoma" w:hAnsi="Tahoma" w:cs="Tahoma"/>
          <w:b w:val="0"/>
          <w:bCs/>
          <w:sz w:val="18"/>
          <w:szCs w:val="18"/>
        </w:rPr>
        <w:t xml:space="preserve"> Dodatkowo w skład programu mają wchodzić znaczniki fluorescencyjne 5 szt., latarka UV 2 szt.</w:t>
      </w:r>
      <w:r w:rsidR="00F341A7" w:rsidRPr="00F341A7">
        <w:rPr>
          <w:rFonts w:ascii="Tahoma" w:hAnsi="Tahoma" w:cs="Tahoma"/>
          <w:b w:val="0"/>
          <w:bCs/>
          <w:sz w:val="18"/>
          <w:szCs w:val="18"/>
        </w:rPr>
        <w:tab/>
      </w:r>
      <w:r w:rsidR="00F341A7" w:rsidRPr="00F341A7">
        <w:rPr>
          <w:rFonts w:ascii="Tahoma" w:hAnsi="Tahoma" w:cs="Tahoma"/>
          <w:b w:val="0"/>
          <w:bCs/>
          <w:sz w:val="18"/>
          <w:szCs w:val="18"/>
        </w:rPr>
        <w:tab/>
      </w:r>
      <w:r w:rsidR="00F341A7" w:rsidRPr="00F341A7">
        <w:rPr>
          <w:rFonts w:ascii="Tahoma" w:hAnsi="Tahoma" w:cs="Tahoma"/>
          <w:b w:val="0"/>
          <w:bCs/>
          <w:sz w:val="18"/>
          <w:szCs w:val="18"/>
        </w:rPr>
        <w:tab/>
      </w:r>
      <w:r w:rsidR="00F341A7" w:rsidRPr="00F341A7">
        <w:rPr>
          <w:rFonts w:ascii="Tahoma" w:hAnsi="Tahoma" w:cs="Tahoma"/>
          <w:b w:val="0"/>
          <w:bCs/>
          <w:sz w:val="18"/>
          <w:szCs w:val="18"/>
        </w:rPr>
        <w:tab/>
      </w:r>
      <w:r w:rsidR="00F341A7" w:rsidRPr="00F341A7">
        <w:rPr>
          <w:rFonts w:ascii="Tahoma" w:hAnsi="Tahoma" w:cs="Tahoma"/>
          <w:b w:val="0"/>
          <w:bCs/>
          <w:sz w:val="18"/>
          <w:szCs w:val="18"/>
        </w:rPr>
        <w:tab/>
      </w:r>
      <w:r w:rsidR="00F341A7" w:rsidRPr="00F341A7">
        <w:rPr>
          <w:rFonts w:ascii="Tahoma" w:hAnsi="Tahoma" w:cs="Tahoma"/>
          <w:b w:val="0"/>
          <w:bCs/>
          <w:sz w:val="18"/>
          <w:szCs w:val="18"/>
        </w:rPr>
        <w:tab/>
      </w:r>
      <w:r w:rsidR="00F341A7" w:rsidRPr="00F341A7">
        <w:rPr>
          <w:rFonts w:ascii="Tahoma" w:hAnsi="Tahoma" w:cs="Tahoma"/>
          <w:b w:val="0"/>
          <w:bCs/>
          <w:sz w:val="18"/>
          <w:szCs w:val="18"/>
        </w:rPr>
        <w:tab/>
      </w:r>
    </w:p>
    <w:p w14:paraId="77FB1E3F" w14:textId="77777777" w:rsidR="00074D89" w:rsidRPr="001510E6" w:rsidRDefault="003742F3" w:rsidP="001A3FC1">
      <w:pPr>
        <w:pStyle w:val="Akapitzlist"/>
        <w:numPr>
          <w:ilvl w:val="0"/>
          <w:numId w:val="22"/>
        </w:numPr>
        <w:spacing w:after="0" w:line="240" w:lineRule="auto"/>
        <w:ind w:right="27"/>
        <w:jc w:val="both"/>
        <w:rPr>
          <w:rFonts w:ascii="Tahoma" w:hAnsi="Tahoma" w:cs="Tahoma"/>
          <w:b/>
          <w:bCs/>
          <w:sz w:val="18"/>
          <w:szCs w:val="18"/>
        </w:rPr>
      </w:pPr>
      <w:r w:rsidRPr="001510E6">
        <w:rPr>
          <w:rFonts w:ascii="Tahoma" w:hAnsi="Tahoma" w:cs="Tahoma"/>
          <w:b/>
          <w:sz w:val="18"/>
          <w:szCs w:val="18"/>
        </w:rPr>
        <w:t>PODWYKONAWCY</w:t>
      </w:r>
    </w:p>
    <w:p w14:paraId="77C44E8B" w14:textId="77777777" w:rsidR="00074D89" w:rsidRPr="001510E6" w:rsidRDefault="003742F3" w:rsidP="004B4726">
      <w:pPr>
        <w:pStyle w:val="Tekstpodstawowywcity"/>
        <w:numPr>
          <w:ilvl w:val="1"/>
          <w:numId w:val="22"/>
        </w:numPr>
        <w:tabs>
          <w:tab w:val="clear" w:pos="720"/>
        </w:tabs>
        <w:ind w:left="426" w:right="27" w:hanging="426"/>
        <w:jc w:val="both"/>
        <w:rPr>
          <w:rFonts w:ascii="Tahoma" w:hAnsi="Tahoma" w:cs="Tahoma"/>
          <w:sz w:val="18"/>
          <w:szCs w:val="18"/>
        </w:rPr>
      </w:pPr>
      <w:r w:rsidRPr="001510E6">
        <w:rPr>
          <w:rFonts w:ascii="Tahoma" w:hAnsi="Tahoma" w:cs="Tahoma"/>
          <w:sz w:val="18"/>
          <w:szCs w:val="18"/>
        </w:rPr>
        <w:t xml:space="preserve">Wykonawca może powierzyć wykonanie części zamówienia Podwykonawcy. </w:t>
      </w:r>
    </w:p>
    <w:p w14:paraId="41062DD8" w14:textId="105EB177" w:rsidR="00074D89" w:rsidRPr="001510E6" w:rsidRDefault="003742F3" w:rsidP="004B4726">
      <w:pPr>
        <w:pStyle w:val="Tekstpodstawowywcity"/>
        <w:numPr>
          <w:ilvl w:val="1"/>
          <w:numId w:val="22"/>
        </w:numPr>
        <w:tabs>
          <w:tab w:val="clear" w:pos="720"/>
        </w:tabs>
        <w:ind w:left="426" w:right="27" w:hanging="426"/>
        <w:jc w:val="both"/>
        <w:rPr>
          <w:rFonts w:ascii="Tahoma" w:hAnsi="Tahoma" w:cs="Tahoma"/>
          <w:sz w:val="18"/>
          <w:szCs w:val="18"/>
        </w:rPr>
      </w:pPr>
      <w:r w:rsidRPr="001510E6">
        <w:rPr>
          <w:rFonts w:ascii="Tahoma" w:hAnsi="Tahoma" w:cs="Tahoma"/>
          <w:sz w:val="18"/>
          <w:szCs w:val="18"/>
        </w:rPr>
        <w:t>W</w:t>
      </w:r>
      <w:r w:rsidR="00010132">
        <w:rPr>
          <w:rFonts w:ascii="Tahoma" w:hAnsi="Tahoma" w:cs="Tahoma"/>
          <w:sz w:val="18"/>
          <w:szCs w:val="18"/>
        </w:rPr>
        <w:t xml:space="preserve"> </w:t>
      </w:r>
      <w:r w:rsidRPr="001510E6">
        <w:rPr>
          <w:rFonts w:ascii="Tahoma" w:hAnsi="Tahoma" w:cs="Tahoma"/>
          <w:sz w:val="18"/>
          <w:szCs w:val="18"/>
        </w:rPr>
        <w:t xml:space="preserve">zakresie dotyczącym realizacji dostaw Wykonawca nie ma obowiązku zgłaszania Zamawiającemu Podwykonawców. Powierzenie wykonania części zamówienia Podwykonawcom nie zwalnia Wykonawcy z odpowiedzialności za należyte wykonanie tego zamówienia. </w:t>
      </w:r>
    </w:p>
    <w:p w14:paraId="2519A158" w14:textId="77777777" w:rsidR="00074D89" w:rsidRPr="001510E6" w:rsidRDefault="003742F3" w:rsidP="004B4726">
      <w:pPr>
        <w:pStyle w:val="Tekstpodstawowywcity"/>
        <w:numPr>
          <w:ilvl w:val="1"/>
          <w:numId w:val="22"/>
        </w:numPr>
        <w:tabs>
          <w:tab w:val="clear" w:pos="720"/>
        </w:tabs>
        <w:ind w:left="426" w:right="27" w:hanging="426"/>
        <w:jc w:val="both"/>
        <w:rPr>
          <w:rFonts w:ascii="Tahoma" w:hAnsi="Tahoma" w:cs="Tahoma"/>
          <w:sz w:val="18"/>
          <w:szCs w:val="18"/>
        </w:rPr>
      </w:pPr>
      <w:r w:rsidRPr="001510E6">
        <w:rPr>
          <w:rFonts w:ascii="Tahoma" w:hAnsi="Tahoma" w:cs="Tahoma"/>
          <w:sz w:val="18"/>
          <w:szCs w:val="18"/>
        </w:rPr>
        <w:lastRenderedPageBreak/>
        <w:t xml:space="preserve">W przypadku, kiedy Wykonawca </w:t>
      </w:r>
      <w:r w:rsidRPr="001510E6">
        <w:rPr>
          <w:rFonts w:ascii="Tahoma" w:eastAsia="Calibri" w:hAnsi="Tahoma" w:cs="Tahoma"/>
          <w:sz w:val="18"/>
          <w:szCs w:val="18"/>
        </w:rPr>
        <w:t>zamierza powierzyć Podwykonawcy</w:t>
      </w:r>
      <w:r w:rsidRPr="001510E6">
        <w:rPr>
          <w:rFonts w:ascii="Tahoma" w:hAnsi="Tahoma" w:cs="Tahoma"/>
          <w:sz w:val="18"/>
          <w:szCs w:val="18"/>
        </w:rPr>
        <w:t xml:space="preserve"> wykonanie którejkolwiek części zamówienia, zobowiązany jest do wskazania w formularzu ofertowym części zamówienia której to dotyczy oraz podania firm Podwykonawców, o ile są oni znani na etapie składania ofert. </w:t>
      </w:r>
    </w:p>
    <w:p w14:paraId="634F79B2" w14:textId="77777777" w:rsidR="00ED17A6" w:rsidRPr="001510E6" w:rsidRDefault="00ED17A6" w:rsidP="001A3FC1">
      <w:pPr>
        <w:widowControl w:val="0"/>
        <w:ind w:right="27"/>
        <w:rPr>
          <w:rFonts w:ascii="Tahoma" w:hAnsi="Tahoma" w:cs="Tahoma"/>
          <w:sz w:val="18"/>
          <w:szCs w:val="18"/>
        </w:rPr>
      </w:pPr>
    </w:p>
    <w:p w14:paraId="7AFC7B80" w14:textId="77777777" w:rsidR="00074D89" w:rsidRPr="001510E6" w:rsidRDefault="003742F3" w:rsidP="001A3FC1">
      <w:pPr>
        <w:pStyle w:val="Akapitzlist"/>
        <w:numPr>
          <w:ilvl w:val="0"/>
          <w:numId w:val="22"/>
        </w:numPr>
        <w:spacing w:after="0" w:line="240" w:lineRule="auto"/>
        <w:ind w:right="27"/>
        <w:rPr>
          <w:rFonts w:ascii="Tahoma" w:hAnsi="Tahoma" w:cs="Tahoma"/>
          <w:b/>
          <w:sz w:val="18"/>
          <w:szCs w:val="18"/>
        </w:rPr>
      </w:pPr>
      <w:r w:rsidRPr="001510E6">
        <w:rPr>
          <w:rFonts w:ascii="Tahoma" w:hAnsi="Tahoma" w:cs="Tahoma"/>
          <w:b/>
          <w:sz w:val="18"/>
          <w:szCs w:val="18"/>
        </w:rPr>
        <w:t xml:space="preserve"> ŚRODKI OCHRONY PRAWNEJ PRZYSŁUGUJĄCE WYKONAWCOM</w:t>
      </w:r>
    </w:p>
    <w:p w14:paraId="431AD589" w14:textId="77777777" w:rsidR="00074D89" w:rsidRPr="001510E6" w:rsidRDefault="003742F3" w:rsidP="004B4726">
      <w:pPr>
        <w:pStyle w:val="Tekstpodstawowywcity"/>
        <w:numPr>
          <w:ilvl w:val="1"/>
          <w:numId w:val="22"/>
        </w:numPr>
        <w:tabs>
          <w:tab w:val="clear" w:pos="720"/>
        </w:tabs>
        <w:ind w:left="426" w:right="27" w:hanging="426"/>
        <w:jc w:val="both"/>
        <w:rPr>
          <w:rFonts w:ascii="Tahoma" w:hAnsi="Tahoma" w:cs="Tahoma"/>
          <w:sz w:val="18"/>
          <w:szCs w:val="18"/>
        </w:rPr>
      </w:pPr>
      <w:r w:rsidRPr="001510E6">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777EC24E" w14:textId="77777777" w:rsidR="00074D89" w:rsidRPr="001510E6" w:rsidRDefault="003742F3" w:rsidP="004B4726">
      <w:pPr>
        <w:pStyle w:val="Akapitzlist"/>
        <w:numPr>
          <w:ilvl w:val="1"/>
          <w:numId w:val="22"/>
        </w:numPr>
        <w:spacing w:after="0" w:line="240" w:lineRule="auto"/>
        <w:ind w:left="426" w:right="27" w:hanging="426"/>
        <w:jc w:val="both"/>
        <w:rPr>
          <w:rFonts w:ascii="Tahoma" w:hAnsi="Tahoma" w:cs="Tahoma"/>
          <w:sz w:val="18"/>
          <w:szCs w:val="18"/>
        </w:rPr>
      </w:pPr>
      <w:r w:rsidRPr="001510E6">
        <w:rPr>
          <w:rFonts w:ascii="Tahoma" w:hAnsi="Tahoma" w:cs="Tahoma"/>
          <w:bCs/>
          <w:sz w:val="18"/>
          <w:szCs w:val="18"/>
        </w:rPr>
        <w:t>Odwołanie przysługuje wył</w:t>
      </w:r>
      <w:r w:rsidRPr="001510E6">
        <w:rPr>
          <w:rFonts w:ascii="Tahoma" w:eastAsia="TimesNewRoman,Bold" w:hAnsi="Tahoma" w:cs="Tahoma"/>
          <w:bCs/>
          <w:sz w:val="18"/>
          <w:szCs w:val="18"/>
        </w:rPr>
        <w:t>ą</w:t>
      </w:r>
      <w:r w:rsidRPr="001510E6">
        <w:rPr>
          <w:rFonts w:ascii="Tahoma" w:hAnsi="Tahoma" w:cs="Tahoma"/>
          <w:bCs/>
          <w:sz w:val="18"/>
          <w:szCs w:val="18"/>
        </w:rPr>
        <w:t>cznie od niezgodnej z przepisami ustawy czynno</w:t>
      </w:r>
      <w:r w:rsidRPr="001510E6">
        <w:rPr>
          <w:rFonts w:ascii="Tahoma" w:eastAsia="TimesNewRoman,Bold" w:hAnsi="Tahoma" w:cs="Tahoma"/>
          <w:bCs/>
          <w:sz w:val="18"/>
          <w:szCs w:val="18"/>
        </w:rPr>
        <w:t>ś</w:t>
      </w:r>
      <w:r w:rsidRPr="001510E6">
        <w:rPr>
          <w:rFonts w:ascii="Tahoma" w:hAnsi="Tahoma" w:cs="Tahoma"/>
          <w:bCs/>
          <w:sz w:val="18"/>
          <w:szCs w:val="18"/>
        </w:rPr>
        <w:t>ci Zamawiaj</w:t>
      </w:r>
      <w:r w:rsidRPr="001510E6">
        <w:rPr>
          <w:rFonts w:ascii="Tahoma" w:eastAsia="TimesNewRoman,Bold" w:hAnsi="Tahoma" w:cs="Tahoma"/>
          <w:bCs/>
          <w:sz w:val="18"/>
          <w:szCs w:val="18"/>
        </w:rPr>
        <w:t>ą</w:t>
      </w:r>
      <w:r w:rsidRPr="001510E6">
        <w:rPr>
          <w:rFonts w:ascii="Tahoma" w:hAnsi="Tahoma" w:cs="Tahoma"/>
          <w:bCs/>
          <w:sz w:val="18"/>
          <w:szCs w:val="18"/>
        </w:rPr>
        <w:t>cego podj</w:t>
      </w:r>
      <w:r w:rsidRPr="001510E6">
        <w:rPr>
          <w:rFonts w:ascii="Tahoma" w:eastAsia="TimesNewRoman,Bold" w:hAnsi="Tahoma" w:cs="Tahoma"/>
          <w:bCs/>
          <w:sz w:val="18"/>
          <w:szCs w:val="18"/>
        </w:rPr>
        <w:t>ę</w:t>
      </w:r>
      <w:r w:rsidRPr="001510E6">
        <w:rPr>
          <w:rFonts w:ascii="Tahoma" w:hAnsi="Tahoma" w:cs="Tahoma"/>
          <w:bCs/>
          <w:sz w:val="18"/>
          <w:szCs w:val="18"/>
        </w:rPr>
        <w:t>tej w post</w:t>
      </w:r>
      <w:r w:rsidRPr="001510E6">
        <w:rPr>
          <w:rFonts w:ascii="Tahoma" w:eastAsia="TimesNewRoman,Bold" w:hAnsi="Tahoma" w:cs="Tahoma"/>
          <w:bCs/>
          <w:sz w:val="18"/>
          <w:szCs w:val="18"/>
        </w:rPr>
        <w:t>ę</w:t>
      </w:r>
      <w:r w:rsidRPr="001510E6">
        <w:rPr>
          <w:rFonts w:ascii="Tahoma" w:hAnsi="Tahoma" w:cs="Tahoma"/>
          <w:bCs/>
          <w:sz w:val="18"/>
          <w:szCs w:val="18"/>
        </w:rPr>
        <w:t>powaniu o udzielenie zamówienia lub zaniechania czynno</w:t>
      </w:r>
      <w:r w:rsidRPr="001510E6">
        <w:rPr>
          <w:rFonts w:ascii="Tahoma" w:eastAsia="TimesNewRoman,Bold" w:hAnsi="Tahoma" w:cs="Tahoma"/>
          <w:bCs/>
          <w:sz w:val="18"/>
          <w:szCs w:val="18"/>
        </w:rPr>
        <w:t>ś</w:t>
      </w:r>
      <w:r w:rsidRPr="001510E6">
        <w:rPr>
          <w:rFonts w:ascii="Tahoma" w:hAnsi="Tahoma" w:cs="Tahoma"/>
          <w:bCs/>
          <w:sz w:val="18"/>
          <w:szCs w:val="18"/>
        </w:rPr>
        <w:t>ci, do której Zamawiaj</w:t>
      </w:r>
      <w:r w:rsidRPr="001510E6">
        <w:rPr>
          <w:rFonts w:ascii="Tahoma" w:eastAsia="TimesNewRoman,Bold" w:hAnsi="Tahoma" w:cs="Tahoma"/>
          <w:bCs/>
          <w:sz w:val="18"/>
          <w:szCs w:val="18"/>
        </w:rPr>
        <w:t>ą</w:t>
      </w:r>
      <w:r w:rsidRPr="001510E6">
        <w:rPr>
          <w:rFonts w:ascii="Tahoma" w:hAnsi="Tahoma" w:cs="Tahoma"/>
          <w:bCs/>
          <w:sz w:val="18"/>
          <w:szCs w:val="18"/>
        </w:rPr>
        <w:t>cy jest zobowi</w:t>
      </w:r>
      <w:r w:rsidRPr="001510E6">
        <w:rPr>
          <w:rFonts w:ascii="Tahoma" w:eastAsia="TimesNewRoman,Bold" w:hAnsi="Tahoma" w:cs="Tahoma"/>
          <w:bCs/>
          <w:sz w:val="18"/>
          <w:szCs w:val="18"/>
        </w:rPr>
        <w:t>ą</w:t>
      </w:r>
      <w:r w:rsidRPr="001510E6">
        <w:rPr>
          <w:rFonts w:ascii="Tahoma" w:hAnsi="Tahoma" w:cs="Tahoma"/>
          <w:bCs/>
          <w:sz w:val="18"/>
          <w:szCs w:val="18"/>
        </w:rPr>
        <w:t>zany na podstawie UPZP.</w:t>
      </w:r>
    </w:p>
    <w:p w14:paraId="54F12CDC" w14:textId="77777777" w:rsidR="00074D89" w:rsidRPr="001510E6" w:rsidRDefault="003742F3" w:rsidP="004B4726">
      <w:pPr>
        <w:numPr>
          <w:ilvl w:val="1"/>
          <w:numId w:val="22"/>
        </w:numPr>
        <w:tabs>
          <w:tab w:val="left" w:pos="480"/>
        </w:tabs>
        <w:ind w:left="426" w:right="27" w:hanging="426"/>
        <w:jc w:val="both"/>
        <w:rPr>
          <w:rFonts w:ascii="Tahoma" w:hAnsi="Tahoma" w:cs="Tahoma"/>
          <w:sz w:val="18"/>
          <w:szCs w:val="18"/>
        </w:rPr>
      </w:pPr>
      <w:r w:rsidRPr="001510E6">
        <w:rPr>
          <w:rFonts w:ascii="Tahoma" w:hAnsi="Tahoma" w:cs="Tahoma"/>
          <w:bCs/>
          <w:sz w:val="18"/>
          <w:szCs w:val="18"/>
        </w:rPr>
        <w:t xml:space="preserve">Odwołanie wnosi się do Prezesa Krajowej Izby Odwoławczej </w:t>
      </w:r>
      <w:r w:rsidRPr="001510E6">
        <w:rPr>
          <w:rFonts w:ascii="Tahoma" w:hAnsi="Tahoma" w:cs="Tahoma"/>
          <w:sz w:val="18"/>
          <w:szCs w:val="18"/>
        </w:rPr>
        <w:t xml:space="preserve">w formie pisemnej </w:t>
      </w:r>
      <w:r w:rsidR="003A62FA" w:rsidRPr="001510E6">
        <w:rPr>
          <w:rFonts w:ascii="Tahoma" w:hAnsi="Tahoma" w:cs="Tahoma"/>
          <w:sz w:val="18"/>
          <w:szCs w:val="18"/>
        </w:rPr>
        <w:t xml:space="preserve">w postaci papierowej </w:t>
      </w:r>
      <w:r w:rsidRPr="001510E6">
        <w:rPr>
          <w:rFonts w:ascii="Tahoma" w:hAnsi="Tahoma" w:cs="Tahoma"/>
          <w:sz w:val="18"/>
          <w:szCs w:val="18"/>
        </w:rPr>
        <w:t>albo elektronicznej opatrzonej bezpiecznym podpisem elektronicznym weryfikowanym za pomocą ważnego kwalifikowanego certyfikatu lub równoważnego środka, spełniającego wymagania dla tego rodzaju podpisu.</w:t>
      </w:r>
    </w:p>
    <w:p w14:paraId="4352DDF2" w14:textId="77777777" w:rsidR="00D0518A" w:rsidRPr="001510E6" w:rsidRDefault="00D0518A" w:rsidP="004B4726">
      <w:pPr>
        <w:numPr>
          <w:ilvl w:val="1"/>
          <w:numId w:val="22"/>
        </w:numPr>
        <w:ind w:left="426" w:right="27" w:hanging="426"/>
        <w:jc w:val="both"/>
        <w:rPr>
          <w:rFonts w:ascii="Tahoma" w:hAnsi="Tahoma" w:cs="Tahoma"/>
          <w:sz w:val="18"/>
          <w:szCs w:val="18"/>
        </w:rPr>
      </w:pPr>
      <w:r w:rsidRPr="001510E6">
        <w:rPr>
          <w:rFonts w:ascii="Tahoma" w:hAnsi="Tahoma" w:cs="Tahoma"/>
          <w:color w:val="000000" w:themeColor="text1"/>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5D196793" w14:textId="77777777" w:rsidR="00D0518A" w:rsidRPr="001510E6" w:rsidRDefault="00D0518A" w:rsidP="004B4726">
      <w:pPr>
        <w:numPr>
          <w:ilvl w:val="1"/>
          <w:numId w:val="22"/>
        </w:numPr>
        <w:ind w:left="426" w:right="27" w:hanging="426"/>
        <w:jc w:val="both"/>
        <w:rPr>
          <w:rFonts w:ascii="Tahoma" w:hAnsi="Tahoma" w:cs="Tahoma"/>
          <w:sz w:val="18"/>
          <w:szCs w:val="18"/>
        </w:rPr>
      </w:pPr>
      <w:r w:rsidRPr="001510E6">
        <w:rPr>
          <w:rFonts w:ascii="Tahoma" w:hAnsi="Tahoma" w:cs="Tahoma"/>
          <w:color w:val="000000" w:themeColor="text1"/>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32A76A5D" w14:textId="7A94EDD9" w:rsidR="00D0518A" w:rsidRPr="001510E6" w:rsidRDefault="00D0518A" w:rsidP="004B4726">
      <w:pPr>
        <w:numPr>
          <w:ilvl w:val="1"/>
          <w:numId w:val="22"/>
        </w:numPr>
        <w:ind w:left="426" w:right="27" w:hanging="426"/>
        <w:jc w:val="both"/>
        <w:rPr>
          <w:rFonts w:ascii="Tahoma" w:hAnsi="Tahoma" w:cs="Tahoma"/>
          <w:sz w:val="18"/>
          <w:szCs w:val="18"/>
        </w:rPr>
      </w:pPr>
      <w:r w:rsidRPr="001510E6">
        <w:rPr>
          <w:rFonts w:ascii="Tahoma" w:hAnsi="Tahoma" w:cs="Tahoma"/>
          <w:color w:val="000000" w:themeColor="text1"/>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1510E6">
        <w:rPr>
          <w:rFonts w:ascii="Tahoma" w:hAnsi="Tahoma" w:cs="Tahoma"/>
          <w:color w:val="000000" w:themeColor="text1"/>
          <w:sz w:val="18"/>
          <w:szCs w:val="18"/>
          <w:u w:val="single"/>
        </w:rPr>
        <w:t xml:space="preserve">z wyjątkiem przypadku, w którym całość dokumentacji postępowania została złożona w sposób określony w pkt. poniżej zgodnie z </w:t>
      </w:r>
      <w:r w:rsidRPr="001510E6">
        <w:rPr>
          <w:rFonts w:ascii="Tahoma" w:hAnsi="Tahoma" w:cs="Tahoma"/>
          <w:color w:val="000000" w:themeColor="text1"/>
          <w:sz w:val="18"/>
          <w:szCs w:val="18"/>
        </w:rPr>
        <w:t>rozporządzeniem Prezesa Rady Ministrów z dnia 7 maja 2018 r. w sprawie regulaminu postępowania przy rozpoznawaniu odwo</w:t>
      </w:r>
      <w:r w:rsidR="00880877" w:rsidRPr="001510E6">
        <w:rPr>
          <w:rFonts w:ascii="Tahoma" w:hAnsi="Tahoma" w:cs="Tahoma"/>
          <w:color w:val="000000" w:themeColor="text1"/>
          <w:sz w:val="18"/>
          <w:szCs w:val="18"/>
        </w:rPr>
        <w:t>łań (t. j. Dz. U. 2020 poz. 1296</w:t>
      </w:r>
      <w:r w:rsidRPr="001510E6">
        <w:rPr>
          <w:rFonts w:ascii="Tahoma" w:hAnsi="Tahoma" w:cs="Tahoma"/>
          <w:color w:val="000000" w:themeColor="text1"/>
          <w:sz w:val="18"/>
          <w:szCs w:val="18"/>
        </w:rPr>
        <w:t xml:space="preserve">). </w:t>
      </w:r>
    </w:p>
    <w:p w14:paraId="5BA84434" w14:textId="77777777" w:rsidR="00D0518A" w:rsidRPr="001510E6" w:rsidRDefault="00D0518A" w:rsidP="004B4726">
      <w:pPr>
        <w:numPr>
          <w:ilvl w:val="1"/>
          <w:numId w:val="22"/>
        </w:numPr>
        <w:ind w:left="426" w:right="27" w:hanging="426"/>
        <w:jc w:val="both"/>
        <w:rPr>
          <w:rFonts w:ascii="Tahoma" w:hAnsi="Tahoma" w:cs="Tahoma"/>
          <w:sz w:val="18"/>
          <w:szCs w:val="18"/>
        </w:rPr>
      </w:pPr>
      <w:r w:rsidRPr="001510E6">
        <w:rPr>
          <w:rFonts w:ascii="Tahoma" w:hAnsi="Tahoma" w:cs="Tahoma"/>
          <w:color w:val="000000" w:themeColor="text1"/>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(t. j. Dz. U. 2020 r. poz. 346 z późn.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614D7799" w14:textId="77777777" w:rsidR="00D0518A" w:rsidRPr="001510E6" w:rsidRDefault="00D0518A" w:rsidP="004B4726">
      <w:pPr>
        <w:numPr>
          <w:ilvl w:val="1"/>
          <w:numId w:val="22"/>
        </w:numPr>
        <w:ind w:left="426" w:right="27" w:hanging="426"/>
        <w:jc w:val="both"/>
        <w:rPr>
          <w:rFonts w:ascii="Tahoma" w:hAnsi="Tahoma" w:cs="Tahoma"/>
          <w:sz w:val="18"/>
          <w:szCs w:val="18"/>
        </w:rPr>
      </w:pPr>
      <w:r w:rsidRPr="001510E6">
        <w:rPr>
          <w:rFonts w:ascii="Tahoma" w:hAnsi="Tahoma" w:cs="Tahoma"/>
          <w:color w:val="000000" w:themeColor="text1"/>
          <w:sz w:val="18"/>
          <w:szCs w:val="18"/>
        </w:rPr>
        <w:t>Dokumentacja postępowania o udzielenie zamówienia publicznego sporządzona w postaci elektronicznej składana w postępowaniu odwoławczym, przekazywana jest na następujących rodzajach informatycznych nośników danych:</w:t>
      </w:r>
    </w:p>
    <w:p w14:paraId="73F21A52" w14:textId="77777777" w:rsidR="00D0518A" w:rsidRPr="001510E6" w:rsidRDefault="00D0518A" w:rsidP="004B4726">
      <w:pPr>
        <w:widowControl w:val="0"/>
        <w:numPr>
          <w:ilvl w:val="0"/>
          <w:numId w:val="47"/>
        </w:numPr>
        <w:tabs>
          <w:tab w:val="clear" w:pos="720"/>
        </w:tabs>
        <w:ind w:left="709" w:right="27" w:hanging="283"/>
        <w:jc w:val="both"/>
        <w:rPr>
          <w:rFonts w:ascii="Tahoma" w:hAnsi="Tahoma" w:cs="Tahoma"/>
          <w:color w:val="000000" w:themeColor="text1"/>
          <w:sz w:val="18"/>
          <w:szCs w:val="18"/>
        </w:rPr>
      </w:pPr>
      <w:r w:rsidRPr="001510E6">
        <w:rPr>
          <w:rFonts w:ascii="Tahoma" w:hAnsi="Tahoma" w:cs="Tahoma"/>
          <w:color w:val="000000" w:themeColor="text1"/>
          <w:sz w:val="18"/>
          <w:szCs w:val="18"/>
        </w:rPr>
        <w:t>płyta CD,</w:t>
      </w:r>
    </w:p>
    <w:p w14:paraId="29E8B1A7" w14:textId="77777777" w:rsidR="00D0518A" w:rsidRPr="001510E6" w:rsidRDefault="00D0518A" w:rsidP="004B4726">
      <w:pPr>
        <w:widowControl w:val="0"/>
        <w:numPr>
          <w:ilvl w:val="0"/>
          <w:numId w:val="47"/>
        </w:numPr>
        <w:tabs>
          <w:tab w:val="clear" w:pos="720"/>
        </w:tabs>
        <w:ind w:left="709" w:right="27" w:hanging="283"/>
        <w:jc w:val="both"/>
        <w:rPr>
          <w:rFonts w:ascii="Tahoma" w:hAnsi="Tahoma" w:cs="Tahoma"/>
          <w:color w:val="000000" w:themeColor="text1"/>
          <w:sz w:val="18"/>
          <w:szCs w:val="18"/>
        </w:rPr>
      </w:pPr>
      <w:r w:rsidRPr="001510E6">
        <w:rPr>
          <w:rFonts w:ascii="Tahoma" w:hAnsi="Tahoma" w:cs="Tahoma"/>
          <w:color w:val="000000" w:themeColor="text1"/>
          <w:sz w:val="18"/>
          <w:szCs w:val="18"/>
        </w:rPr>
        <w:t>płyta DVD,</w:t>
      </w:r>
    </w:p>
    <w:p w14:paraId="5EF422DE" w14:textId="77777777" w:rsidR="00D0518A" w:rsidRPr="001510E6" w:rsidRDefault="00D0518A" w:rsidP="004B4726">
      <w:pPr>
        <w:widowControl w:val="0"/>
        <w:numPr>
          <w:ilvl w:val="0"/>
          <w:numId w:val="47"/>
        </w:numPr>
        <w:tabs>
          <w:tab w:val="clear" w:pos="720"/>
        </w:tabs>
        <w:ind w:left="709" w:right="27" w:hanging="283"/>
        <w:rPr>
          <w:rFonts w:ascii="Tahoma" w:hAnsi="Tahoma" w:cs="Tahoma"/>
          <w:color w:val="000000" w:themeColor="text1"/>
          <w:sz w:val="18"/>
          <w:szCs w:val="18"/>
        </w:rPr>
      </w:pPr>
      <w:r w:rsidRPr="001510E6">
        <w:rPr>
          <w:rFonts w:ascii="Tahoma" w:hAnsi="Tahoma" w:cs="Tahoma"/>
          <w:color w:val="000000" w:themeColor="text1"/>
          <w:sz w:val="18"/>
          <w:szCs w:val="18"/>
        </w:rPr>
        <w:t>nośnik USB,</w:t>
      </w:r>
    </w:p>
    <w:p w14:paraId="56EA7843" w14:textId="77777777" w:rsidR="00D0518A" w:rsidRPr="001510E6" w:rsidRDefault="00D0518A" w:rsidP="004B4726">
      <w:pPr>
        <w:widowControl w:val="0"/>
        <w:numPr>
          <w:ilvl w:val="0"/>
          <w:numId w:val="47"/>
        </w:numPr>
        <w:tabs>
          <w:tab w:val="clear" w:pos="720"/>
        </w:tabs>
        <w:ind w:left="709" w:right="27" w:hanging="283"/>
        <w:rPr>
          <w:rFonts w:ascii="Tahoma" w:hAnsi="Tahoma" w:cs="Tahoma"/>
          <w:color w:val="000000" w:themeColor="text1"/>
          <w:sz w:val="18"/>
          <w:szCs w:val="18"/>
        </w:rPr>
      </w:pPr>
      <w:r w:rsidRPr="001510E6">
        <w:rPr>
          <w:rFonts w:ascii="Tahoma" w:hAnsi="Tahoma" w:cs="Tahoma"/>
          <w:color w:val="000000" w:themeColor="text1"/>
          <w:sz w:val="18"/>
          <w:szCs w:val="18"/>
        </w:rPr>
        <w:t>dysk przenośny USB.</w:t>
      </w:r>
    </w:p>
    <w:p w14:paraId="7C148577" w14:textId="77777777" w:rsidR="00D0518A" w:rsidRPr="001510E6" w:rsidRDefault="00D0518A" w:rsidP="004B4726">
      <w:pPr>
        <w:widowControl w:val="0"/>
        <w:numPr>
          <w:ilvl w:val="12"/>
          <w:numId w:val="0"/>
        </w:numPr>
        <w:ind w:left="426" w:right="27"/>
        <w:jc w:val="both"/>
        <w:rPr>
          <w:rFonts w:ascii="Tahoma" w:hAnsi="Tahoma" w:cs="Tahoma"/>
          <w:color w:val="000000" w:themeColor="text1"/>
          <w:sz w:val="18"/>
          <w:szCs w:val="18"/>
        </w:rPr>
      </w:pPr>
      <w:r w:rsidRPr="001510E6">
        <w:rPr>
          <w:rFonts w:ascii="Tahoma" w:hAnsi="Tahoma" w:cs="Tahoma"/>
          <w:color w:val="000000" w:themeColor="text1"/>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3A513259" w14:textId="77777777" w:rsidR="00074D89" w:rsidRPr="001510E6" w:rsidRDefault="003742F3" w:rsidP="004B4726">
      <w:pPr>
        <w:numPr>
          <w:ilvl w:val="1"/>
          <w:numId w:val="22"/>
        </w:numPr>
        <w:ind w:left="426" w:right="27" w:hanging="426"/>
        <w:jc w:val="both"/>
        <w:rPr>
          <w:rFonts w:ascii="Tahoma" w:hAnsi="Tahoma" w:cs="Tahoma"/>
          <w:sz w:val="18"/>
          <w:szCs w:val="18"/>
        </w:rPr>
      </w:pPr>
      <w:r w:rsidRPr="001510E6">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58054D95" w14:textId="77777777" w:rsidR="00074D89" w:rsidRPr="001510E6" w:rsidRDefault="003742F3" w:rsidP="004B4726">
      <w:pPr>
        <w:numPr>
          <w:ilvl w:val="1"/>
          <w:numId w:val="22"/>
        </w:numPr>
        <w:ind w:left="567" w:right="27" w:hanging="567"/>
        <w:jc w:val="both"/>
        <w:rPr>
          <w:rFonts w:ascii="Tahoma" w:hAnsi="Tahoma" w:cs="Tahoma"/>
          <w:sz w:val="18"/>
          <w:szCs w:val="18"/>
        </w:rPr>
      </w:pPr>
      <w:r w:rsidRPr="001510E6">
        <w:rPr>
          <w:rFonts w:ascii="Tahoma" w:hAnsi="Tahoma" w:cs="Tahoma"/>
          <w:sz w:val="18"/>
          <w:szCs w:val="18"/>
        </w:rPr>
        <w:t>Termin wniesienia odwołania. Odwołanie wnosi się:</w:t>
      </w:r>
    </w:p>
    <w:p w14:paraId="5E7E3162" w14:textId="77777777" w:rsidR="00074D89" w:rsidRPr="001510E6" w:rsidRDefault="003742F3" w:rsidP="004B4726">
      <w:pPr>
        <w:numPr>
          <w:ilvl w:val="0"/>
          <w:numId w:val="15"/>
        </w:numPr>
        <w:ind w:left="851" w:right="27" w:hanging="284"/>
        <w:jc w:val="both"/>
        <w:rPr>
          <w:rFonts w:ascii="Tahoma" w:hAnsi="Tahoma" w:cs="Tahoma"/>
          <w:sz w:val="18"/>
          <w:szCs w:val="18"/>
        </w:rPr>
      </w:pPr>
      <w:r w:rsidRPr="001510E6">
        <w:rPr>
          <w:rFonts w:ascii="Tahoma" w:hAnsi="Tahoma" w:cs="Tahoma"/>
          <w:sz w:val="18"/>
          <w:szCs w:val="18"/>
        </w:rPr>
        <w:t>w terminie 5 dni od dnia przesłania informacji o czynności Zamawiającego stanowiącej podstawę jego wniesienia,</w:t>
      </w:r>
    </w:p>
    <w:p w14:paraId="2A3957CA" w14:textId="77777777" w:rsidR="00074D89" w:rsidRPr="001510E6" w:rsidRDefault="003742F3" w:rsidP="004B4726">
      <w:pPr>
        <w:numPr>
          <w:ilvl w:val="0"/>
          <w:numId w:val="15"/>
        </w:numPr>
        <w:ind w:left="851" w:right="27" w:hanging="284"/>
        <w:jc w:val="both"/>
        <w:rPr>
          <w:rFonts w:ascii="Tahoma" w:hAnsi="Tahoma" w:cs="Tahoma"/>
          <w:sz w:val="18"/>
          <w:szCs w:val="18"/>
        </w:rPr>
      </w:pPr>
      <w:r w:rsidRPr="001510E6">
        <w:rPr>
          <w:rFonts w:ascii="Tahoma" w:hAnsi="Tahoma" w:cs="Tahoma"/>
          <w:sz w:val="18"/>
          <w:szCs w:val="18"/>
        </w:rPr>
        <w:t>wobec ogłoszenia o zamówieniu i SIWZ w terminie 5 dni od dnia publikacji ogłoszenia w Biuletynie Zamówień Publicznych lub zamieszczenia SIWZ na stronie internetowej,</w:t>
      </w:r>
    </w:p>
    <w:p w14:paraId="74E9BC64" w14:textId="77777777" w:rsidR="00074D89" w:rsidRPr="001510E6" w:rsidRDefault="003742F3" w:rsidP="004B4726">
      <w:pPr>
        <w:numPr>
          <w:ilvl w:val="0"/>
          <w:numId w:val="15"/>
        </w:numPr>
        <w:ind w:left="851" w:right="27" w:hanging="284"/>
        <w:jc w:val="both"/>
        <w:rPr>
          <w:rFonts w:ascii="Tahoma" w:hAnsi="Tahoma" w:cs="Tahoma"/>
          <w:sz w:val="18"/>
          <w:szCs w:val="18"/>
        </w:rPr>
      </w:pPr>
      <w:r w:rsidRPr="001510E6">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14:paraId="45ED4AA1" w14:textId="77777777" w:rsidR="00074D89" w:rsidRPr="001510E6" w:rsidRDefault="003742F3" w:rsidP="004B4726">
      <w:pPr>
        <w:numPr>
          <w:ilvl w:val="1"/>
          <w:numId w:val="22"/>
        </w:numPr>
        <w:ind w:left="567" w:right="27" w:hanging="567"/>
        <w:jc w:val="both"/>
        <w:rPr>
          <w:rFonts w:ascii="Tahoma" w:hAnsi="Tahoma" w:cs="Tahoma"/>
          <w:sz w:val="18"/>
          <w:szCs w:val="18"/>
        </w:rPr>
      </w:pPr>
      <w:r w:rsidRPr="001510E6">
        <w:rPr>
          <w:rFonts w:ascii="Tahoma" w:hAnsi="Tahoma" w:cs="Tahoma"/>
          <w:sz w:val="18"/>
          <w:szCs w:val="18"/>
        </w:rPr>
        <w:t>Pozostałe terminy i okoliczności szczegółowo opisane w dziale VI UPZP.</w:t>
      </w:r>
    </w:p>
    <w:p w14:paraId="3B54D788" w14:textId="77777777" w:rsidR="00074D89" w:rsidRPr="001510E6" w:rsidRDefault="003742F3" w:rsidP="004B4726">
      <w:pPr>
        <w:numPr>
          <w:ilvl w:val="1"/>
          <w:numId w:val="22"/>
        </w:numPr>
        <w:ind w:left="567" w:right="27" w:hanging="567"/>
        <w:jc w:val="both"/>
        <w:rPr>
          <w:rFonts w:ascii="Tahoma" w:hAnsi="Tahoma" w:cs="Tahoma"/>
          <w:sz w:val="18"/>
          <w:szCs w:val="18"/>
        </w:rPr>
      </w:pPr>
      <w:r w:rsidRPr="001510E6">
        <w:rPr>
          <w:rFonts w:ascii="Tahoma" w:hAnsi="Tahoma" w:cs="Tahoma"/>
          <w:sz w:val="18"/>
          <w:szCs w:val="18"/>
        </w:rPr>
        <w:t>Na orzeczenie Krajowej Izby Odwoławczej stronom oraz uczestnikom postępowania odwoławczego przysługuje skarga do sądu.</w:t>
      </w:r>
    </w:p>
    <w:p w14:paraId="40DD5C77" w14:textId="77777777" w:rsidR="00074D89" w:rsidRPr="001510E6" w:rsidRDefault="003742F3" w:rsidP="004B4726">
      <w:pPr>
        <w:numPr>
          <w:ilvl w:val="1"/>
          <w:numId w:val="22"/>
        </w:numPr>
        <w:ind w:left="567" w:right="27" w:hanging="567"/>
        <w:jc w:val="both"/>
        <w:rPr>
          <w:rFonts w:ascii="Tahoma" w:hAnsi="Tahoma" w:cs="Tahoma"/>
          <w:sz w:val="18"/>
          <w:szCs w:val="18"/>
        </w:rPr>
      </w:pPr>
      <w:r w:rsidRPr="001510E6">
        <w:rPr>
          <w:rFonts w:ascii="Tahoma" w:hAnsi="Tahoma" w:cs="Tahoma"/>
          <w:sz w:val="18"/>
          <w:szCs w:val="18"/>
        </w:rPr>
        <w:t>Szczegółowo środki ochrony prawnej zostały omówione w dziale VI UPZP</w:t>
      </w:r>
    </w:p>
    <w:p w14:paraId="073115D4" w14:textId="77777777" w:rsidR="00074D89" w:rsidRPr="001510E6" w:rsidRDefault="00074D89" w:rsidP="001A3FC1">
      <w:pPr>
        <w:widowControl w:val="0"/>
        <w:ind w:right="27"/>
        <w:rPr>
          <w:rFonts w:ascii="Tahoma" w:hAnsi="Tahoma" w:cs="Tahoma"/>
          <w:sz w:val="18"/>
          <w:szCs w:val="18"/>
        </w:rPr>
      </w:pPr>
    </w:p>
    <w:p w14:paraId="011F1C45" w14:textId="77777777" w:rsidR="00074D89" w:rsidRPr="001510E6" w:rsidRDefault="003742F3" w:rsidP="001A3FC1">
      <w:pPr>
        <w:ind w:right="27"/>
        <w:jc w:val="both"/>
        <w:rPr>
          <w:rFonts w:ascii="Tahoma" w:hAnsi="Tahoma" w:cs="Tahoma"/>
          <w:sz w:val="18"/>
          <w:szCs w:val="18"/>
        </w:rPr>
      </w:pPr>
      <w:r w:rsidRPr="001510E6">
        <w:rPr>
          <w:rFonts w:ascii="Tahoma" w:hAnsi="Tahoma" w:cs="Tahoma"/>
          <w:b/>
          <w:bCs/>
          <w:sz w:val="18"/>
          <w:szCs w:val="18"/>
        </w:rPr>
        <w:t>17. ZAŁĄCZNIKI DO SPECYFIKACJI</w:t>
      </w:r>
    </w:p>
    <w:p w14:paraId="218C23AA" w14:textId="77777777" w:rsidR="00074D89" w:rsidRPr="001510E6" w:rsidRDefault="003742F3" w:rsidP="001A3FC1">
      <w:pPr>
        <w:ind w:right="27"/>
        <w:jc w:val="both"/>
        <w:rPr>
          <w:rFonts w:ascii="Tahoma" w:hAnsi="Tahoma" w:cs="Tahoma"/>
          <w:sz w:val="18"/>
          <w:szCs w:val="18"/>
        </w:rPr>
      </w:pPr>
      <w:r w:rsidRPr="001510E6">
        <w:rPr>
          <w:rFonts w:ascii="Tahoma" w:hAnsi="Tahoma" w:cs="Tahoma"/>
          <w:sz w:val="18"/>
          <w:szCs w:val="18"/>
        </w:rPr>
        <w:t>Do niniejszej dokumentacji przetargowej załącznikami są:</w:t>
      </w:r>
    </w:p>
    <w:p w14:paraId="1840E4C3" w14:textId="77777777" w:rsidR="00074D89" w:rsidRPr="001510E6" w:rsidRDefault="003742F3" w:rsidP="001A3FC1">
      <w:pPr>
        <w:numPr>
          <w:ilvl w:val="1"/>
          <w:numId w:val="14"/>
        </w:numPr>
        <w:ind w:right="27"/>
        <w:jc w:val="both"/>
        <w:rPr>
          <w:rFonts w:ascii="Tahoma" w:hAnsi="Tahoma" w:cs="Tahoma"/>
          <w:sz w:val="18"/>
          <w:szCs w:val="18"/>
        </w:rPr>
      </w:pPr>
      <w:r w:rsidRPr="001510E6">
        <w:rPr>
          <w:rFonts w:ascii="Tahoma" w:hAnsi="Tahoma" w:cs="Tahoma"/>
          <w:sz w:val="18"/>
          <w:szCs w:val="18"/>
        </w:rPr>
        <w:lastRenderedPageBreak/>
        <w:t>Wzór formularza ofertowego</w:t>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D00FF3"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Pr="001510E6">
        <w:rPr>
          <w:rFonts w:ascii="Tahoma" w:hAnsi="Tahoma" w:cs="Tahoma"/>
          <w:sz w:val="18"/>
          <w:szCs w:val="18"/>
        </w:rPr>
        <w:t>– zał. 1</w:t>
      </w:r>
    </w:p>
    <w:p w14:paraId="0C94CE12" w14:textId="77777777" w:rsidR="00074D89" w:rsidRPr="001510E6" w:rsidRDefault="00150AFA" w:rsidP="001A3FC1">
      <w:pPr>
        <w:numPr>
          <w:ilvl w:val="1"/>
          <w:numId w:val="14"/>
        </w:numPr>
        <w:ind w:right="27"/>
        <w:jc w:val="both"/>
        <w:rPr>
          <w:rFonts w:ascii="Tahoma" w:hAnsi="Tahoma" w:cs="Tahoma"/>
          <w:sz w:val="18"/>
          <w:szCs w:val="18"/>
        </w:rPr>
      </w:pPr>
      <w:r w:rsidRPr="001510E6">
        <w:rPr>
          <w:rFonts w:ascii="Tahoma" w:hAnsi="Tahoma" w:cs="Tahoma"/>
          <w:sz w:val="18"/>
          <w:szCs w:val="18"/>
        </w:rPr>
        <w:t>Specyfikacja Asortymentowo-Cenowa</w:t>
      </w:r>
      <w:r w:rsidR="0055175C" w:rsidRPr="001510E6">
        <w:rPr>
          <w:rFonts w:ascii="Tahoma" w:hAnsi="Tahoma" w:cs="Tahoma"/>
          <w:sz w:val="18"/>
          <w:szCs w:val="18"/>
        </w:rPr>
        <w:t xml:space="preserve"> (SAC)</w:t>
      </w:r>
      <w:r w:rsidR="003742F3" w:rsidRPr="001510E6">
        <w:rPr>
          <w:rFonts w:ascii="Tahoma" w:hAnsi="Tahoma" w:cs="Tahoma"/>
          <w:sz w:val="18"/>
          <w:szCs w:val="18"/>
        </w:rPr>
        <w:tab/>
      </w:r>
      <w:r w:rsidR="003742F3" w:rsidRPr="001510E6">
        <w:rPr>
          <w:rFonts w:ascii="Tahoma" w:hAnsi="Tahoma" w:cs="Tahoma"/>
          <w:sz w:val="18"/>
          <w:szCs w:val="18"/>
        </w:rPr>
        <w:tab/>
      </w:r>
      <w:r w:rsidR="003742F3" w:rsidRPr="001510E6">
        <w:rPr>
          <w:rFonts w:ascii="Tahoma" w:hAnsi="Tahoma" w:cs="Tahoma"/>
          <w:sz w:val="18"/>
          <w:szCs w:val="18"/>
        </w:rPr>
        <w:tab/>
      </w:r>
      <w:r w:rsidR="003742F3" w:rsidRPr="001510E6">
        <w:rPr>
          <w:rFonts w:ascii="Tahoma" w:hAnsi="Tahoma" w:cs="Tahoma"/>
          <w:sz w:val="18"/>
          <w:szCs w:val="18"/>
        </w:rPr>
        <w:tab/>
      </w:r>
      <w:r w:rsidR="003742F3" w:rsidRPr="001510E6">
        <w:rPr>
          <w:rFonts w:ascii="Tahoma" w:hAnsi="Tahoma" w:cs="Tahoma"/>
          <w:sz w:val="18"/>
          <w:szCs w:val="18"/>
        </w:rPr>
        <w:tab/>
      </w:r>
      <w:r w:rsidR="003742F3"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6B6521" w:rsidRPr="001510E6">
        <w:rPr>
          <w:rFonts w:ascii="Tahoma" w:hAnsi="Tahoma" w:cs="Tahoma"/>
          <w:sz w:val="18"/>
          <w:szCs w:val="18"/>
        </w:rPr>
        <w:tab/>
      </w:r>
      <w:r w:rsidR="003742F3" w:rsidRPr="001510E6">
        <w:rPr>
          <w:rFonts w:ascii="Tahoma" w:hAnsi="Tahoma" w:cs="Tahoma"/>
          <w:sz w:val="18"/>
          <w:szCs w:val="18"/>
        </w:rPr>
        <w:t xml:space="preserve">– zał. 2 </w:t>
      </w:r>
    </w:p>
    <w:p w14:paraId="43B22D5E" w14:textId="77777777" w:rsidR="00074D89" w:rsidRPr="001510E6" w:rsidRDefault="003742F3" w:rsidP="001A3FC1">
      <w:pPr>
        <w:numPr>
          <w:ilvl w:val="1"/>
          <w:numId w:val="14"/>
        </w:numPr>
        <w:ind w:right="27"/>
        <w:jc w:val="both"/>
        <w:rPr>
          <w:rFonts w:ascii="Tahoma" w:hAnsi="Tahoma" w:cs="Tahoma"/>
          <w:sz w:val="18"/>
          <w:szCs w:val="18"/>
        </w:rPr>
      </w:pPr>
      <w:r w:rsidRPr="001510E6">
        <w:rPr>
          <w:rFonts w:ascii="Tahoma" w:hAnsi="Tahoma" w:cs="Tahoma"/>
          <w:sz w:val="18"/>
          <w:szCs w:val="18"/>
        </w:rPr>
        <w:t>Oświadczenia o braku podstaw wykluczenia</w:t>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D00FF3" w:rsidRPr="001510E6">
        <w:rPr>
          <w:rFonts w:ascii="Tahoma" w:hAnsi="Tahoma" w:cs="Tahoma"/>
          <w:sz w:val="18"/>
          <w:szCs w:val="18"/>
        </w:rPr>
        <w:tab/>
      </w:r>
      <w:r w:rsidR="00B10730" w:rsidRPr="001510E6">
        <w:rPr>
          <w:rFonts w:ascii="Tahoma" w:hAnsi="Tahoma" w:cs="Tahoma"/>
          <w:sz w:val="18"/>
          <w:szCs w:val="18"/>
        </w:rPr>
        <w:tab/>
      </w:r>
      <w:r w:rsidRPr="001510E6">
        <w:rPr>
          <w:rFonts w:ascii="Tahoma" w:hAnsi="Tahoma" w:cs="Tahoma"/>
          <w:sz w:val="18"/>
          <w:szCs w:val="18"/>
        </w:rPr>
        <w:tab/>
        <w:t>– zał. 3</w:t>
      </w:r>
    </w:p>
    <w:p w14:paraId="25834069" w14:textId="77777777" w:rsidR="00074D89" w:rsidRPr="001510E6" w:rsidRDefault="00C57045" w:rsidP="001A3FC1">
      <w:pPr>
        <w:numPr>
          <w:ilvl w:val="1"/>
          <w:numId w:val="14"/>
        </w:numPr>
        <w:ind w:right="27"/>
        <w:jc w:val="both"/>
        <w:rPr>
          <w:rFonts w:ascii="Tahoma" w:hAnsi="Tahoma" w:cs="Tahoma"/>
          <w:sz w:val="18"/>
          <w:szCs w:val="18"/>
        </w:rPr>
      </w:pPr>
      <w:r w:rsidRPr="001510E6">
        <w:rPr>
          <w:rFonts w:ascii="Tahoma" w:hAnsi="Tahoma" w:cs="Tahoma"/>
          <w:sz w:val="18"/>
          <w:szCs w:val="18"/>
        </w:rPr>
        <w:t xml:space="preserve">Istotne postanowienia umowne             </w:t>
      </w:r>
      <w:r w:rsidR="003742F3" w:rsidRPr="001510E6">
        <w:rPr>
          <w:rFonts w:ascii="Tahoma" w:hAnsi="Tahoma" w:cs="Tahoma"/>
          <w:sz w:val="18"/>
          <w:szCs w:val="18"/>
        </w:rPr>
        <w:tab/>
      </w:r>
      <w:r w:rsidR="003742F3" w:rsidRPr="001510E6">
        <w:rPr>
          <w:rFonts w:ascii="Tahoma" w:hAnsi="Tahoma" w:cs="Tahoma"/>
          <w:sz w:val="18"/>
          <w:szCs w:val="18"/>
        </w:rPr>
        <w:tab/>
      </w:r>
      <w:r w:rsidR="003742F3" w:rsidRPr="001510E6">
        <w:rPr>
          <w:rFonts w:ascii="Tahoma" w:hAnsi="Tahoma" w:cs="Tahoma"/>
          <w:sz w:val="18"/>
          <w:szCs w:val="18"/>
        </w:rPr>
        <w:tab/>
      </w:r>
      <w:r w:rsidR="003742F3"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D00FF3" w:rsidRPr="001510E6">
        <w:rPr>
          <w:rFonts w:ascii="Tahoma" w:hAnsi="Tahoma" w:cs="Tahoma"/>
          <w:sz w:val="18"/>
          <w:szCs w:val="18"/>
        </w:rPr>
        <w:tab/>
      </w:r>
      <w:r w:rsidR="00B10730" w:rsidRPr="001510E6">
        <w:rPr>
          <w:rFonts w:ascii="Tahoma" w:hAnsi="Tahoma" w:cs="Tahoma"/>
          <w:sz w:val="18"/>
          <w:szCs w:val="18"/>
        </w:rPr>
        <w:tab/>
      </w:r>
      <w:r w:rsidRPr="001510E6">
        <w:rPr>
          <w:rFonts w:ascii="Tahoma" w:hAnsi="Tahoma" w:cs="Tahoma"/>
          <w:sz w:val="18"/>
          <w:szCs w:val="18"/>
        </w:rPr>
        <w:t xml:space="preserve">              </w:t>
      </w:r>
      <w:r w:rsidR="003742F3" w:rsidRPr="001510E6">
        <w:rPr>
          <w:rFonts w:ascii="Tahoma" w:hAnsi="Tahoma" w:cs="Tahoma"/>
          <w:sz w:val="18"/>
          <w:szCs w:val="18"/>
        </w:rPr>
        <w:tab/>
        <w:t>– zał. 4</w:t>
      </w:r>
    </w:p>
    <w:p w14:paraId="374AC26E" w14:textId="77777777" w:rsidR="00074D89" w:rsidRPr="001510E6" w:rsidRDefault="003742F3" w:rsidP="001A3FC1">
      <w:pPr>
        <w:numPr>
          <w:ilvl w:val="1"/>
          <w:numId w:val="14"/>
        </w:numPr>
        <w:ind w:right="27"/>
        <w:jc w:val="both"/>
        <w:rPr>
          <w:rFonts w:ascii="Tahoma" w:hAnsi="Tahoma" w:cs="Tahoma"/>
          <w:sz w:val="18"/>
          <w:szCs w:val="18"/>
        </w:rPr>
      </w:pPr>
      <w:r w:rsidRPr="001510E6">
        <w:rPr>
          <w:rFonts w:ascii="Tahoma" w:hAnsi="Tahoma" w:cs="Tahoma"/>
          <w:sz w:val="18"/>
          <w:szCs w:val="18"/>
        </w:rPr>
        <w:t>Informacja o braku przynależności do grupy kapitałowej</w:t>
      </w:r>
      <w:r w:rsidRPr="001510E6">
        <w:rPr>
          <w:rFonts w:ascii="Tahoma" w:hAnsi="Tahoma" w:cs="Tahoma"/>
          <w:sz w:val="18"/>
          <w:szCs w:val="18"/>
        </w:rPr>
        <w:tab/>
      </w:r>
      <w:r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D00FF3" w:rsidRPr="001510E6">
        <w:rPr>
          <w:rFonts w:ascii="Tahoma" w:hAnsi="Tahoma" w:cs="Tahoma"/>
          <w:sz w:val="18"/>
          <w:szCs w:val="18"/>
        </w:rPr>
        <w:tab/>
      </w:r>
      <w:r w:rsidR="00B10730" w:rsidRPr="001510E6">
        <w:rPr>
          <w:rFonts w:ascii="Tahoma" w:hAnsi="Tahoma" w:cs="Tahoma"/>
          <w:sz w:val="18"/>
          <w:szCs w:val="18"/>
        </w:rPr>
        <w:tab/>
      </w:r>
      <w:r w:rsidRPr="001510E6">
        <w:rPr>
          <w:rFonts w:ascii="Tahoma" w:hAnsi="Tahoma" w:cs="Tahoma"/>
          <w:sz w:val="18"/>
          <w:szCs w:val="18"/>
        </w:rPr>
        <w:tab/>
        <w:t xml:space="preserve">– zał. </w:t>
      </w:r>
      <w:r w:rsidR="006D0312" w:rsidRPr="001510E6">
        <w:rPr>
          <w:rFonts w:ascii="Tahoma" w:hAnsi="Tahoma" w:cs="Tahoma"/>
          <w:sz w:val="18"/>
          <w:szCs w:val="18"/>
        </w:rPr>
        <w:t>5</w:t>
      </w:r>
    </w:p>
    <w:p w14:paraId="4A11B7F9" w14:textId="6068E469" w:rsidR="006B6521" w:rsidRPr="001510E6" w:rsidRDefault="003742F3" w:rsidP="001A3FC1">
      <w:pPr>
        <w:numPr>
          <w:ilvl w:val="1"/>
          <w:numId w:val="14"/>
        </w:numPr>
        <w:ind w:right="27"/>
        <w:jc w:val="both"/>
        <w:rPr>
          <w:rFonts w:ascii="Tahoma" w:hAnsi="Tahoma" w:cs="Tahoma"/>
          <w:sz w:val="18"/>
          <w:szCs w:val="18"/>
        </w:rPr>
      </w:pPr>
      <w:r w:rsidRPr="001510E6">
        <w:rPr>
          <w:rFonts w:ascii="Tahoma" w:hAnsi="Tahoma" w:cs="Tahoma"/>
          <w:sz w:val="18"/>
          <w:szCs w:val="18"/>
        </w:rPr>
        <w:t>Klauzula informacyjna z art. 13 RODO</w:t>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00B10730" w:rsidRPr="001510E6">
        <w:rPr>
          <w:rFonts w:ascii="Tahoma" w:hAnsi="Tahoma" w:cs="Tahoma"/>
          <w:sz w:val="18"/>
          <w:szCs w:val="18"/>
        </w:rPr>
        <w:tab/>
      </w:r>
      <w:r w:rsidRPr="001510E6">
        <w:rPr>
          <w:rFonts w:ascii="Tahoma" w:hAnsi="Tahoma" w:cs="Tahoma"/>
          <w:sz w:val="18"/>
          <w:szCs w:val="18"/>
        </w:rPr>
        <w:tab/>
      </w:r>
      <w:r w:rsidR="004B4726">
        <w:rPr>
          <w:rFonts w:ascii="Tahoma" w:hAnsi="Tahoma" w:cs="Tahoma"/>
          <w:sz w:val="18"/>
          <w:szCs w:val="18"/>
        </w:rPr>
        <w:tab/>
      </w:r>
      <w:r w:rsidRPr="001510E6">
        <w:rPr>
          <w:rFonts w:ascii="Tahoma" w:hAnsi="Tahoma" w:cs="Tahoma"/>
          <w:sz w:val="18"/>
          <w:szCs w:val="18"/>
        </w:rPr>
        <w:t xml:space="preserve">– zał. </w:t>
      </w:r>
      <w:r w:rsidR="006D0312" w:rsidRPr="001510E6">
        <w:rPr>
          <w:rFonts w:ascii="Tahoma" w:hAnsi="Tahoma" w:cs="Tahoma"/>
          <w:sz w:val="18"/>
          <w:szCs w:val="18"/>
        </w:rPr>
        <w:t>6</w:t>
      </w:r>
      <w:r w:rsidR="00757283" w:rsidRPr="001510E6">
        <w:rPr>
          <w:rFonts w:ascii="Tahoma" w:hAnsi="Tahoma" w:cs="Tahoma"/>
          <w:bCs/>
          <w:sz w:val="18"/>
          <w:szCs w:val="18"/>
        </w:rPr>
        <w:tab/>
      </w:r>
      <w:r w:rsidR="00757283" w:rsidRPr="001510E6">
        <w:rPr>
          <w:rFonts w:ascii="Tahoma" w:hAnsi="Tahoma" w:cs="Tahoma"/>
          <w:bCs/>
          <w:sz w:val="18"/>
          <w:szCs w:val="18"/>
        </w:rPr>
        <w:tab/>
      </w:r>
      <w:r w:rsidR="00757283" w:rsidRPr="001510E6">
        <w:rPr>
          <w:rFonts w:ascii="Tahoma" w:hAnsi="Tahoma" w:cs="Tahoma"/>
          <w:bCs/>
          <w:sz w:val="18"/>
          <w:szCs w:val="18"/>
        </w:rPr>
        <w:tab/>
      </w:r>
      <w:r w:rsidR="00757283" w:rsidRPr="001510E6">
        <w:rPr>
          <w:rFonts w:ascii="Tahoma" w:hAnsi="Tahoma" w:cs="Tahoma"/>
          <w:bCs/>
          <w:sz w:val="18"/>
          <w:szCs w:val="18"/>
        </w:rPr>
        <w:tab/>
      </w:r>
      <w:r w:rsidR="00757283" w:rsidRPr="001510E6">
        <w:rPr>
          <w:rFonts w:ascii="Tahoma" w:hAnsi="Tahoma" w:cs="Tahoma"/>
          <w:bCs/>
          <w:sz w:val="18"/>
          <w:szCs w:val="18"/>
        </w:rPr>
        <w:tab/>
      </w:r>
      <w:r w:rsidR="00757283" w:rsidRPr="001510E6">
        <w:rPr>
          <w:rFonts w:ascii="Tahoma" w:hAnsi="Tahoma" w:cs="Tahoma"/>
          <w:bCs/>
          <w:sz w:val="18"/>
          <w:szCs w:val="18"/>
        </w:rPr>
        <w:tab/>
      </w:r>
      <w:r w:rsidR="00757283" w:rsidRPr="001510E6">
        <w:rPr>
          <w:rFonts w:ascii="Tahoma" w:hAnsi="Tahoma" w:cs="Tahoma"/>
          <w:bCs/>
          <w:sz w:val="18"/>
          <w:szCs w:val="18"/>
        </w:rPr>
        <w:tab/>
      </w:r>
      <w:r w:rsidR="00757283" w:rsidRPr="001510E6">
        <w:rPr>
          <w:rFonts w:ascii="Tahoma" w:hAnsi="Tahoma" w:cs="Tahoma"/>
          <w:bCs/>
          <w:sz w:val="18"/>
          <w:szCs w:val="18"/>
        </w:rPr>
        <w:tab/>
      </w:r>
      <w:r w:rsidR="00757283" w:rsidRPr="001510E6">
        <w:rPr>
          <w:rFonts w:ascii="Tahoma" w:hAnsi="Tahoma" w:cs="Tahoma"/>
          <w:bCs/>
          <w:sz w:val="18"/>
          <w:szCs w:val="18"/>
        </w:rPr>
        <w:tab/>
      </w:r>
      <w:r w:rsidR="00757283" w:rsidRPr="001510E6">
        <w:rPr>
          <w:rFonts w:ascii="Tahoma" w:hAnsi="Tahoma" w:cs="Tahoma"/>
          <w:bCs/>
          <w:sz w:val="18"/>
          <w:szCs w:val="18"/>
        </w:rPr>
        <w:tab/>
      </w:r>
    </w:p>
    <w:p w14:paraId="24CBA646" w14:textId="77777777" w:rsidR="00B10730" w:rsidRPr="001510E6" w:rsidRDefault="00B10730" w:rsidP="001A3FC1">
      <w:pPr>
        <w:tabs>
          <w:tab w:val="left" w:pos="-284"/>
        </w:tabs>
        <w:ind w:right="27"/>
        <w:jc w:val="center"/>
        <w:rPr>
          <w:rFonts w:ascii="Tahoma" w:hAnsi="Tahoma" w:cs="Tahoma"/>
          <w:bCs/>
          <w:sz w:val="18"/>
          <w:szCs w:val="18"/>
        </w:rPr>
      </w:pPr>
    </w:p>
    <w:p w14:paraId="33B6849A" w14:textId="77777777" w:rsidR="00B10730" w:rsidRPr="001510E6" w:rsidRDefault="00B10730" w:rsidP="001A3FC1">
      <w:pPr>
        <w:tabs>
          <w:tab w:val="left" w:pos="-284"/>
        </w:tabs>
        <w:ind w:right="27"/>
        <w:jc w:val="center"/>
        <w:rPr>
          <w:rFonts w:ascii="Tahoma" w:hAnsi="Tahoma" w:cs="Tahoma"/>
          <w:bCs/>
          <w:sz w:val="18"/>
          <w:szCs w:val="18"/>
        </w:rPr>
      </w:pPr>
    </w:p>
    <w:p w14:paraId="7B66DD9E" w14:textId="6DD48866" w:rsidR="009906D4" w:rsidRPr="001510E6" w:rsidRDefault="009906D4" w:rsidP="001A3FC1">
      <w:pPr>
        <w:tabs>
          <w:tab w:val="left" w:pos="-284"/>
        </w:tabs>
        <w:ind w:right="27"/>
        <w:rPr>
          <w:rFonts w:ascii="Tahoma" w:hAnsi="Tahoma" w:cs="Tahoma"/>
          <w:sz w:val="18"/>
          <w:szCs w:val="18"/>
        </w:rPr>
      </w:pPr>
      <w:r w:rsidRPr="001510E6">
        <w:rPr>
          <w:rFonts w:ascii="Tahoma" w:hAnsi="Tahoma" w:cs="Tahoma"/>
          <w:b/>
          <w:sz w:val="18"/>
          <w:szCs w:val="18"/>
          <w:u w:val="single"/>
        </w:rPr>
        <w:br w:type="page"/>
      </w:r>
    </w:p>
    <w:p w14:paraId="3450E6A4" w14:textId="77777777" w:rsidR="00074D89" w:rsidRPr="001510E6" w:rsidRDefault="003742F3" w:rsidP="001A3FC1">
      <w:pPr>
        <w:ind w:right="27"/>
        <w:jc w:val="right"/>
        <w:rPr>
          <w:rFonts w:ascii="Tahoma" w:hAnsi="Tahoma" w:cs="Tahoma"/>
          <w:sz w:val="18"/>
          <w:szCs w:val="18"/>
          <w:u w:val="single"/>
        </w:rPr>
      </w:pPr>
      <w:r w:rsidRPr="001510E6">
        <w:rPr>
          <w:rFonts w:ascii="Tahoma" w:hAnsi="Tahoma" w:cs="Tahoma"/>
          <w:b/>
          <w:sz w:val="18"/>
          <w:szCs w:val="18"/>
          <w:u w:val="single"/>
        </w:rPr>
        <w:lastRenderedPageBreak/>
        <w:t>Załącznik nr 3</w:t>
      </w:r>
      <w:r w:rsidR="00741DE8" w:rsidRPr="001510E6">
        <w:rPr>
          <w:rFonts w:ascii="Tahoma" w:hAnsi="Tahoma" w:cs="Tahoma"/>
          <w:b/>
          <w:sz w:val="18"/>
          <w:szCs w:val="18"/>
          <w:u w:val="single"/>
        </w:rPr>
        <w:t xml:space="preserve"> do SIWZ</w:t>
      </w:r>
    </w:p>
    <w:p w14:paraId="1EACFF51" w14:textId="77777777" w:rsidR="00074D89" w:rsidRPr="001510E6" w:rsidRDefault="00074D89" w:rsidP="001A3FC1">
      <w:pPr>
        <w:ind w:right="27"/>
        <w:rPr>
          <w:rFonts w:ascii="Tahoma" w:hAnsi="Tahoma" w:cs="Tahoma"/>
          <w:sz w:val="18"/>
          <w:szCs w:val="18"/>
        </w:rPr>
      </w:pPr>
    </w:p>
    <w:p w14:paraId="6DCB82D1" w14:textId="77777777" w:rsidR="00074D89" w:rsidRPr="001510E6" w:rsidRDefault="003742F3" w:rsidP="001A3FC1">
      <w:pPr>
        <w:ind w:right="27"/>
        <w:jc w:val="center"/>
        <w:rPr>
          <w:rFonts w:ascii="Tahoma" w:hAnsi="Tahoma" w:cs="Tahoma"/>
          <w:b/>
          <w:sz w:val="18"/>
          <w:szCs w:val="18"/>
          <w:u w:val="single"/>
        </w:rPr>
      </w:pPr>
      <w:r w:rsidRPr="001510E6">
        <w:rPr>
          <w:rFonts w:ascii="Tahoma" w:hAnsi="Tahoma" w:cs="Tahoma"/>
          <w:b/>
          <w:sz w:val="18"/>
          <w:szCs w:val="18"/>
          <w:u w:val="single"/>
        </w:rPr>
        <w:t xml:space="preserve">OŚWIADCZENIE WYKONAWCY </w:t>
      </w:r>
    </w:p>
    <w:p w14:paraId="33667533" w14:textId="77777777" w:rsidR="00074D89" w:rsidRPr="001510E6" w:rsidRDefault="003742F3" w:rsidP="001A3FC1">
      <w:pPr>
        <w:ind w:right="27"/>
        <w:jc w:val="center"/>
        <w:rPr>
          <w:rFonts w:ascii="Tahoma" w:hAnsi="Tahoma" w:cs="Tahoma"/>
          <w:b/>
          <w:sz w:val="18"/>
          <w:szCs w:val="18"/>
        </w:rPr>
      </w:pPr>
      <w:r w:rsidRPr="001510E6">
        <w:rPr>
          <w:rFonts w:ascii="Tahoma" w:hAnsi="Tahoma" w:cs="Tahoma"/>
          <w:b/>
          <w:sz w:val="18"/>
          <w:szCs w:val="18"/>
          <w:u w:val="single"/>
        </w:rPr>
        <w:t>DOTYCZĄCE PRZESŁANEK WYKLUCZENIA Z POSTĘPOWANIA</w:t>
      </w:r>
    </w:p>
    <w:p w14:paraId="7CAB074E" w14:textId="77777777" w:rsidR="00074D89" w:rsidRPr="001510E6" w:rsidRDefault="00074D89" w:rsidP="001A3FC1">
      <w:pPr>
        <w:ind w:right="27"/>
        <w:rPr>
          <w:rFonts w:ascii="Tahoma" w:hAnsi="Tahoma" w:cs="Tahoma"/>
          <w:sz w:val="18"/>
          <w:szCs w:val="18"/>
        </w:rPr>
      </w:pPr>
    </w:p>
    <w:p w14:paraId="48443D1D" w14:textId="77777777" w:rsidR="00074D89" w:rsidRPr="001510E6" w:rsidRDefault="00074D89" w:rsidP="001A3FC1">
      <w:pPr>
        <w:ind w:right="27"/>
        <w:rPr>
          <w:rFonts w:ascii="Tahoma" w:hAnsi="Tahoma" w:cs="Tahoma"/>
          <w:sz w:val="18"/>
          <w:szCs w:val="18"/>
        </w:rPr>
      </w:pPr>
    </w:p>
    <w:p w14:paraId="7CE94C16" w14:textId="77777777" w:rsidR="00074D89" w:rsidRPr="001510E6" w:rsidRDefault="003742F3" w:rsidP="001A3FC1">
      <w:pPr>
        <w:ind w:right="27"/>
        <w:rPr>
          <w:rFonts w:ascii="Tahoma" w:hAnsi="Tahoma" w:cs="Tahoma"/>
          <w:sz w:val="18"/>
          <w:szCs w:val="18"/>
        </w:rPr>
      </w:pPr>
      <w:r w:rsidRPr="001510E6">
        <w:rPr>
          <w:rFonts w:ascii="Tahoma" w:hAnsi="Tahoma" w:cs="Tahoma"/>
          <w:sz w:val="18"/>
          <w:szCs w:val="18"/>
        </w:rPr>
        <w:t xml:space="preserve">Nazwa i adres Wykonawcy </w:t>
      </w:r>
    </w:p>
    <w:p w14:paraId="1D18DDEF" w14:textId="77777777" w:rsidR="00074D89" w:rsidRPr="001510E6" w:rsidRDefault="00074D89" w:rsidP="001A3FC1">
      <w:pPr>
        <w:ind w:right="27"/>
        <w:rPr>
          <w:rFonts w:ascii="Tahoma" w:hAnsi="Tahoma" w:cs="Tahoma"/>
          <w:sz w:val="18"/>
          <w:szCs w:val="18"/>
        </w:rPr>
      </w:pPr>
    </w:p>
    <w:p w14:paraId="5E06C9B4" w14:textId="77777777" w:rsidR="00074D89" w:rsidRPr="001510E6" w:rsidRDefault="003742F3" w:rsidP="001A3FC1">
      <w:pPr>
        <w:ind w:right="27"/>
        <w:rPr>
          <w:rFonts w:ascii="Tahoma" w:hAnsi="Tahoma" w:cs="Tahoma"/>
          <w:sz w:val="18"/>
          <w:szCs w:val="18"/>
        </w:rPr>
      </w:pPr>
      <w:r w:rsidRPr="001510E6">
        <w:rPr>
          <w:rFonts w:ascii="Tahoma" w:hAnsi="Tahoma" w:cs="Tahoma"/>
          <w:sz w:val="18"/>
          <w:szCs w:val="18"/>
        </w:rPr>
        <w:t>....................................................................................................................................................</w:t>
      </w:r>
    </w:p>
    <w:p w14:paraId="4574DADA" w14:textId="77777777" w:rsidR="00074D89" w:rsidRPr="001510E6" w:rsidRDefault="00074D89" w:rsidP="001A3FC1">
      <w:pPr>
        <w:ind w:right="27"/>
        <w:rPr>
          <w:rFonts w:ascii="Tahoma" w:hAnsi="Tahoma" w:cs="Tahoma"/>
          <w:sz w:val="18"/>
          <w:szCs w:val="18"/>
        </w:rPr>
      </w:pPr>
    </w:p>
    <w:p w14:paraId="2EFCBC95" w14:textId="77777777" w:rsidR="00074D89" w:rsidRPr="001510E6" w:rsidRDefault="003742F3" w:rsidP="001A3FC1">
      <w:pPr>
        <w:pBdr>
          <w:top w:val="nil"/>
          <w:left w:val="nil"/>
          <w:bottom w:val="nil"/>
          <w:right w:val="nil"/>
          <w:between w:val="nil"/>
        </w:pBdr>
        <w:shd w:val="solid" w:color="BFBFBF" w:fill="auto"/>
        <w:ind w:right="27"/>
        <w:jc w:val="center"/>
        <w:rPr>
          <w:rFonts w:ascii="Tahoma" w:eastAsia="Calibri" w:hAnsi="Tahoma" w:cs="Tahoma"/>
          <w:b/>
          <w:sz w:val="18"/>
          <w:szCs w:val="18"/>
        </w:rPr>
      </w:pPr>
      <w:r w:rsidRPr="001510E6">
        <w:rPr>
          <w:rFonts w:ascii="Tahoma" w:eastAsia="Calibri" w:hAnsi="Tahoma" w:cs="Tahoma"/>
          <w:b/>
          <w:sz w:val="18"/>
          <w:szCs w:val="18"/>
        </w:rPr>
        <w:t xml:space="preserve">OŚWIADCZENIA DOTYCZĄCE WYKONAWCY </w:t>
      </w:r>
    </w:p>
    <w:p w14:paraId="30DB5C5F" w14:textId="77777777" w:rsidR="00074D89" w:rsidRPr="001510E6" w:rsidRDefault="003742F3" w:rsidP="001A3FC1">
      <w:pPr>
        <w:pBdr>
          <w:top w:val="nil"/>
          <w:left w:val="nil"/>
          <w:bottom w:val="nil"/>
          <w:right w:val="nil"/>
          <w:between w:val="nil"/>
        </w:pBdr>
        <w:shd w:val="solid" w:color="BFBFBF" w:fill="auto"/>
        <w:ind w:right="27"/>
        <w:jc w:val="center"/>
        <w:rPr>
          <w:rFonts w:ascii="Tahoma" w:eastAsia="Calibri" w:hAnsi="Tahoma" w:cs="Tahoma"/>
          <w:b/>
          <w:sz w:val="18"/>
          <w:szCs w:val="18"/>
        </w:rPr>
      </w:pPr>
      <w:r w:rsidRPr="001510E6">
        <w:rPr>
          <w:rFonts w:ascii="Tahoma" w:eastAsia="Calibri" w:hAnsi="Tahoma" w:cs="Tahoma"/>
          <w:b/>
          <w:sz w:val="18"/>
          <w:szCs w:val="18"/>
        </w:rPr>
        <w:t>(składane na podstawie art. 25a ust. 1 UPZP):</w:t>
      </w:r>
    </w:p>
    <w:p w14:paraId="6A7383D9" w14:textId="77777777" w:rsidR="00074D89" w:rsidRPr="001510E6" w:rsidRDefault="00074D89" w:rsidP="001A3FC1">
      <w:pPr>
        <w:ind w:right="27"/>
        <w:rPr>
          <w:rFonts w:ascii="Tahoma" w:hAnsi="Tahoma" w:cs="Tahoma"/>
          <w:sz w:val="18"/>
          <w:szCs w:val="18"/>
        </w:rPr>
      </w:pPr>
    </w:p>
    <w:p w14:paraId="6C9605C7" w14:textId="5550CD1E" w:rsidR="00074D89" w:rsidRPr="001510E6" w:rsidRDefault="003742F3" w:rsidP="001A3FC1">
      <w:pPr>
        <w:numPr>
          <w:ilvl w:val="0"/>
          <w:numId w:val="20"/>
        </w:numPr>
        <w:ind w:left="0" w:right="27"/>
        <w:jc w:val="both"/>
        <w:rPr>
          <w:rFonts w:ascii="Tahoma" w:hAnsi="Tahoma" w:cs="Tahoma"/>
          <w:b/>
          <w:sz w:val="18"/>
          <w:szCs w:val="18"/>
        </w:rPr>
      </w:pPr>
      <w:r w:rsidRPr="001510E6">
        <w:rPr>
          <w:rFonts w:ascii="Tahoma" w:hAnsi="Tahoma" w:cs="Tahoma"/>
          <w:b/>
          <w:sz w:val="18"/>
          <w:szCs w:val="18"/>
        </w:rPr>
        <w:t>Oświadczam, że Wykonawca, którego reprezentuję nie podlega wykluczeniu z postępowania na podstawie art. 24 ust 1 pkt 12-22 UPZP.</w:t>
      </w:r>
    </w:p>
    <w:p w14:paraId="52689D5A" w14:textId="77777777" w:rsidR="00074D89" w:rsidRPr="001510E6" w:rsidRDefault="00074D89" w:rsidP="001A3FC1">
      <w:pPr>
        <w:ind w:right="27"/>
        <w:jc w:val="both"/>
        <w:rPr>
          <w:rFonts w:ascii="Tahoma" w:hAnsi="Tahoma" w:cs="Tahoma"/>
          <w:b/>
          <w:sz w:val="18"/>
          <w:szCs w:val="18"/>
        </w:rPr>
      </w:pPr>
    </w:p>
    <w:p w14:paraId="12695B7E" w14:textId="77777777" w:rsidR="00074D89" w:rsidRPr="001510E6" w:rsidRDefault="003742F3" w:rsidP="001A3FC1">
      <w:pPr>
        <w:numPr>
          <w:ilvl w:val="0"/>
          <w:numId w:val="20"/>
        </w:numPr>
        <w:ind w:left="0" w:right="27"/>
        <w:rPr>
          <w:rFonts w:ascii="Tahoma" w:eastAsia="Calibri" w:hAnsi="Tahoma" w:cs="Tahoma"/>
          <w:sz w:val="18"/>
          <w:szCs w:val="18"/>
        </w:rPr>
      </w:pPr>
      <w:r w:rsidRPr="001510E6">
        <w:rPr>
          <w:rFonts w:ascii="Tahoma" w:eastAsia="Calibri" w:hAnsi="Tahoma" w:cs="Tahoma"/>
          <w:b/>
          <w:sz w:val="18"/>
          <w:szCs w:val="18"/>
        </w:rPr>
        <w:t>*</w:t>
      </w:r>
      <w:r w:rsidRPr="001510E6">
        <w:rPr>
          <w:rFonts w:ascii="Tahoma" w:eastAsia="Calibri" w:hAnsi="Tahoma" w:cs="Tahoma"/>
          <w:sz w:val="18"/>
          <w:szCs w:val="18"/>
        </w:rPr>
        <w:t xml:space="preserve">Oświadczam, że zachodzą w stosunku do mnie podstawy wykluczenia z postępowania na podstawie art. ……………. UPZP </w:t>
      </w:r>
      <w:r w:rsidRPr="001510E6">
        <w:rPr>
          <w:rFonts w:ascii="Tahoma" w:eastAsia="Calibri" w:hAnsi="Tahoma" w:cs="Tahoma"/>
          <w:i/>
          <w:sz w:val="18"/>
          <w:szCs w:val="18"/>
        </w:rPr>
        <w:t>(podać mającą zastosowanie podstawę wykluczenia spośród wymienionych w art. 24 ust. 1 pkt 13-14, 16-20 ustawy UPZP).</w:t>
      </w:r>
      <w:r w:rsidRPr="001510E6">
        <w:rPr>
          <w:rFonts w:ascii="Tahoma" w:eastAsia="Calibri" w:hAnsi="Tahoma" w:cs="Tahoma"/>
          <w:sz w:val="18"/>
          <w:szCs w:val="18"/>
        </w:rPr>
        <w:t xml:space="preserve"> Jednocześnie oświadczam, że w związku z ww. okolicznością, na podstawie art. 24 ust. 8 UPZP podjąłem następujące środki naprawcze: </w:t>
      </w:r>
      <w:r w:rsidRPr="001510E6">
        <w:rPr>
          <w:rFonts w:ascii="Tahoma" w:eastAsia="Calibri" w:hAnsi="Tahoma" w:cs="Tahoma"/>
          <w:sz w:val="18"/>
          <w:szCs w:val="18"/>
        </w:rPr>
        <w:br/>
      </w:r>
      <w:r w:rsidRPr="001510E6">
        <w:rPr>
          <w:rFonts w:ascii="Tahoma" w:eastAsia="Calibri" w:hAnsi="Tahoma" w:cs="Tahoma"/>
          <w:sz w:val="18"/>
          <w:szCs w:val="18"/>
        </w:rPr>
        <w:br/>
        <w:t>………………………………………………………………….…………………………………………………………………………</w:t>
      </w:r>
    </w:p>
    <w:p w14:paraId="6EE7A36C" w14:textId="77777777" w:rsidR="00074D89" w:rsidRPr="001510E6" w:rsidRDefault="003742F3" w:rsidP="001A3FC1">
      <w:pPr>
        <w:ind w:right="27"/>
        <w:jc w:val="both"/>
        <w:rPr>
          <w:rFonts w:ascii="Tahoma" w:eastAsia="Calibri" w:hAnsi="Tahoma" w:cs="Tahoma"/>
          <w:b/>
          <w:sz w:val="18"/>
          <w:szCs w:val="18"/>
        </w:rPr>
      </w:pPr>
      <w:r w:rsidRPr="001510E6">
        <w:rPr>
          <w:rFonts w:ascii="Tahoma" w:eastAsia="Calibri" w:hAnsi="Tahoma" w:cs="Tahoma"/>
          <w:b/>
          <w:sz w:val="18"/>
          <w:szCs w:val="18"/>
        </w:rPr>
        <w:t>*wypełnić, jeżeli dotyczy.</w:t>
      </w:r>
    </w:p>
    <w:p w14:paraId="47755E58" w14:textId="77777777" w:rsidR="00074D89" w:rsidRPr="001510E6" w:rsidRDefault="00074D89" w:rsidP="001A3FC1">
      <w:pPr>
        <w:ind w:right="27"/>
        <w:jc w:val="both"/>
        <w:rPr>
          <w:rFonts w:ascii="Tahoma" w:eastAsia="Calibri" w:hAnsi="Tahoma" w:cs="Tahoma"/>
          <w:b/>
          <w:sz w:val="18"/>
          <w:szCs w:val="18"/>
        </w:rPr>
      </w:pPr>
    </w:p>
    <w:p w14:paraId="7CB13666" w14:textId="77777777" w:rsidR="00074D89" w:rsidRPr="001510E6" w:rsidRDefault="00074D89" w:rsidP="001A3FC1">
      <w:pPr>
        <w:ind w:right="27"/>
        <w:rPr>
          <w:rFonts w:ascii="Tahoma" w:hAnsi="Tahoma" w:cs="Tahoma"/>
          <w:sz w:val="18"/>
          <w:szCs w:val="18"/>
        </w:rPr>
      </w:pPr>
    </w:p>
    <w:p w14:paraId="3580DE7E" w14:textId="77777777" w:rsidR="00074D89" w:rsidRPr="001510E6" w:rsidRDefault="003742F3" w:rsidP="001A3FC1">
      <w:pPr>
        <w:pBdr>
          <w:top w:val="nil"/>
          <w:left w:val="nil"/>
          <w:bottom w:val="nil"/>
          <w:right w:val="nil"/>
          <w:between w:val="nil"/>
        </w:pBdr>
        <w:shd w:val="solid" w:color="BFBFBF" w:fill="auto"/>
        <w:ind w:right="27"/>
        <w:jc w:val="center"/>
        <w:rPr>
          <w:rFonts w:ascii="Tahoma" w:eastAsia="Calibri" w:hAnsi="Tahoma" w:cs="Tahoma"/>
          <w:i/>
          <w:sz w:val="18"/>
          <w:szCs w:val="18"/>
        </w:rPr>
      </w:pPr>
      <w:r w:rsidRPr="001510E6">
        <w:rPr>
          <w:rFonts w:ascii="Tahoma" w:eastAsia="Calibri" w:hAnsi="Tahoma" w:cs="Tahoma"/>
          <w:i/>
          <w:sz w:val="18"/>
          <w:szCs w:val="18"/>
        </w:rPr>
        <w:t xml:space="preserve"> </w:t>
      </w:r>
    </w:p>
    <w:p w14:paraId="2BE44FEE" w14:textId="77777777" w:rsidR="00074D89" w:rsidRPr="001510E6" w:rsidRDefault="003742F3" w:rsidP="001A3FC1">
      <w:pPr>
        <w:pBdr>
          <w:top w:val="nil"/>
          <w:left w:val="nil"/>
          <w:bottom w:val="nil"/>
          <w:right w:val="nil"/>
          <w:between w:val="nil"/>
        </w:pBdr>
        <w:shd w:val="solid" w:color="BFBFBF" w:fill="auto"/>
        <w:ind w:right="27"/>
        <w:jc w:val="center"/>
        <w:rPr>
          <w:rFonts w:ascii="Tahoma" w:eastAsia="Calibri" w:hAnsi="Tahoma" w:cs="Tahoma"/>
          <w:sz w:val="18"/>
          <w:szCs w:val="18"/>
        </w:rPr>
      </w:pPr>
      <w:r w:rsidRPr="001510E6">
        <w:rPr>
          <w:rFonts w:ascii="Tahoma" w:eastAsia="Calibri" w:hAnsi="Tahoma" w:cs="Tahoma"/>
          <w:i/>
          <w:sz w:val="18"/>
          <w:szCs w:val="18"/>
        </w:rPr>
        <w:t>[UWAGA: zastosować tylko wtedy, gdy zamawiający przewidział możliwość, o której mowa w art. 25a ust. 5 pkt 2 ustawy Pzp]</w:t>
      </w:r>
    </w:p>
    <w:p w14:paraId="70DB343A" w14:textId="77777777" w:rsidR="00074D89" w:rsidRPr="001510E6" w:rsidRDefault="003742F3" w:rsidP="001A3FC1">
      <w:pPr>
        <w:pBdr>
          <w:top w:val="nil"/>
          <w:left w:val="nil"/>
          <w:bottom w:val="nil"/>
          <w:right w:val="nil"/>
          <w:between w:val="nil"/>
        </w:pBdr>
        <w:shd w:val="solid" w:color="BFBFBF" w:fill="auto"/>
        <w:ind w:right="27"/>
        <w:jc w:val="center"/>
        <w:rPr>
          <w:rFonts w:ascii="Tahoma" w:eastAsia="Calibri" w:hAnsi="Tahoma" w:cs="Tahoma"/>
          <w:b/>
          <w:sz w:val="18"/>
          <w:szCs w:val="18"/>
        </w:rPr>
      </w:pPr>
      <w:r w:rsidRPr="001510E6">
        <w:rPr>
          <w:rFonts w:ascii="Tahoma" w:eastAsia="Calibri" w:hAnsi="Tahoma" w:cs="Tahoma"/>
          <w:b/>
          <w:sz w:val="18"/>
          <w:szCs w:val="18"/>
        </w:rPr>
        <w:t>OŚWIADCZENIE DOTYCZĄCE PODWYKONAWCY NIEBĘDĄCEGO PODMIOTEM, NA KTÓREGO ZASOBY POWOŁUJE SIĘ WYKONAWCA</w:t>
      </w:r>
    </w:p>
    <w:p w14:paraId="246F7BF3" w14:textId="77777777" w:rsidR="00074D89" w:rsidRPr="001510E6" w:rsidRDefault="003742F3" w:rsidP="001A3FC1">
      <w:pPr>
        <w:pBdr>
          <w:top w:val="nil"/>
          <w:left w:val="nil"/>
          <w:bottom w:val="nil"/>
          <w:right w:val="nil"/>
          <w:between w:val="nil"/>
        </w:pBdr>
        <w:shd w:val="solid" w:color="BFBFBF" w:fill="auto"/>
        <w:ind w:right="27"/>
        <w:jc w:val="center"/>
        <w:rPr>
          <w:rFonts w:ascii="Tahoma" w:eastAsia="Calibri" w:hAnsi="Tahoma" w:cs="Tahoma"/>
          <w:b/>
          <w:sz w:val="18"/>
          <w:szCs w:val="18"/>
        </w:rPr>
      </w:pPr>
      <w:r w:rsidRPr="001510E6">
        <w:rPr>
          <w:rFonts w:ascii="Tahoma" w:eastAsia="Calibri" w:hAnsi="Tahoma" w:cs="Tahoma"/>
          <w:b/>
          <w:sz w:val="18"/>
          <w:szCs w:val="18"/>
        </w:rPr>
        <w:t>(składane na podstawie 25a ust. 5 pkt. 2 UPZP)</w:t>
      </w:r>
    </w:p>
    <w:p w14:paraId="63F2DBE3" w14:textId="77777777" w:rsidR="003742F3" w:rsidRPr="001510E6" w:rsidRDefault="003742F3" w:rsidP="001A3FC1">
      <w:pPr>
        <w:ind w:right="27"/>
        <w:jc w:val="both"/>
        <w:rPr>
          <w:rFonts w:ascii="Tahoma" w:eastAsia="Calibri" w:hAnsi="Tahoma" w:cs="Tahoma"/>
          <w:sz w:val="18"/>
          <w:szCs w:val="18"/>
        </w:rPr>
      </w:pPr>
    </w:p>
    <w:p w14:paraId="76EA7FA9" w14:textId="77777777" w:rsidR="00074D89" w:rsidRPr="001510E6" w:rsidRDefault="003742F3" w:rsidP="001A3FC1">
      <w:pPr>
        <w:ind w:right="27"/>
        <w:jc w:val="both"/>
        <w:rPr>
          <w:rFonts w:ascii="Tahoma" w:eastAsia="Calibri" w:hAnsi="Tahoma" w:cs="Tahoma"/>
          <w:sz w:val="18"/>
          <w:szCs w:val="18"/>
        </w:rPr>
      </w:pPr>
      <w:r w:rsidRPr="001510E6">
        <w:rPr>
          <w:rFonts w:ascii="Tahoma" w:eastAsia="Calibri" w:hAnsi="Tahoma" w:cs="Tahoma"/>
          <w:sz w:val="18"/>
          <w:szCs w:val="18"/>
        </w:rPr>
        <w:t xml:space="preserve">Oświadczam, że w stosunku do następującego/ych podmiotu/tów, będącego/ych podwykonawcą/ami: ……………………………………………………………………..….…… </w:t>
      </w:r>
      <w:r w:rsidRPr="001510E6">
        <w:rPr>
          <w:rFonts w:ascii="Tahoma" w:eastAsia="Calibri" w:hAnsi="Tahoma" w:cs="Tahoma"/>
          <w:i/>
          <w:sz w:val="18"/>
          <w:szCs w:val="18"/>
        </w:rPr>
        <w:t>(podać pełną nazwę/firmę, adres, a także w zależności od podmiotu: NIP/PESEL, KRS/CEiDG)</w:t>
      </w:r>
      <w:r w:rsidRPr="001510E6">
        <w:rPr>
          <w:rFonts w:ascii="Tahoma" w:eastAsia="Calibri" w:hAnsi="Tahoma" w:cs="Tahoma"/>
          <w:sz w:val="18"/>
          <w:szCs w:val="18"/>
        </w:rPr>
        <w:t>, nie zachodzą podstawy wykluczenia z postępowania o udzielenie zamówienia.</w:t>
      </w:r>
    </w:p>
    <w:p w14:paraId="1D305B53" w14:textId="77777777" w:rsidR="00074D89" w:rsidRPr="001510E6" w:rsidRDefault="00074D89" w:rsidP="001A3FC1">
      <w:pPr>
        <w:ind w:right="27"/>
        <w:jc w:val="both"/>
        <w:rPr>
          <w:rFonts w:ascii="Tahoma" w:eastAsia="Calibri" w:hAnsi="Tahoma" w:cs="Tahoma"/>
          <w:sz w:val="18"/>
          <w:szCs w:val="18"/>
        </w:rPr>
      </w:pPr>
    </w:p>
    <w:p w14:paraId="632C4C67" w14:textId="77777777" w:rsidR="00074D89" w:rsidRPr="001510E6" w:rsidRDefault="003742F3" w:rsidP="001A3FC1">
      <w:pPr>
        <w:ind w:right="27"/>
        <w:rPr>
          <w:rFonts w:ascii="Tahoma" w:hAnsi="Tahoma" w:cs="Tahoma"/>
          <w:sz w:val="18"/>
          <w:szCs w:val="18"/>
        </w:rPr>
      </w:pPr>
      <w:r w:rsidRPr="001510E6">
        <w:rPr>
          <w:rFonts w:ascii="Tahoma" w:hAnsi="Tahoma" w:cs="Tahoma"/>
          <w:sz w:val="18"/>
          <w:szCs w:val="18"/>
        </w:rPr>
        <w:t xml:space="preserve"> </w:t>
      </w:r>
    </w:p>
    <w:p w14:paraId="357BEFAC" w14:textId="77777777" w:rsidR="00C57045" w:rsidRPr="001510E6" w:rsidRDefault="00C57045" w:rsidP="001A3FC1">
      <w:pPr>
        <w:ind w:right="27"/>
        <w:rPr>
          <w:rFonts w:ascii="Tahoma" w:hAnsi="Tahoma" w:cs="Tahoma"/>
          <w:sz w:val="18"/>
          <w:szCs w:val="18"/>
        </w:rPr>
      </w:pPr>
    </w:p>
    <w:p w14:paraId="6EA674AB" w14:textId="77777777" w:rsidR="00C57045" w:rsidRPr="001510E6" w:rsidRDefault="00C57045" w:rsidP="001A3FC1">
      <w:pPr>
        <w:ind w:right="27"/>
        <w:rPr>
          <w:rFonts w:ascii="Tahoma" w:hAnsi="Tahoma" w:cs="Tahoma"/>
          <w:sz w:val="18"/>
          <w:szCs w:val="18"/>
        </w:rPr>
      </w:pPr>
    </w:p>
    <w:p w14:paraId="02D6C680" w14:textId="77777777" w:rsidR="00074D89" w:rsidRPr="001510E6" w:rsidRDefault="003742F3" w:rsidP="001A3FC1">
      <w:pPr>
        <w:ind w:right="27"/>
        <w:jc w:val="center"/>
        <w:rPr>
          <w:rFonts w:ascii="Tahoma" w:hAnsi="Tahoma" w:cs="Tahoma"/>
          <w:sz w:val="18"/>
          <w:szCs w:val="18"/>
        </w:rPr>
      </w:pPr>
      <w:r w:rsidRPr="001510E6">
        <w:rPr>
          <w:rFonts w:ascii="Tahoma" w:hAnsi="Tahoma" w:cs="Tahoma"/>
          <w:sz w:val="18"/>
          <w:szCs w:val="18"/>
        </w:rPr>
        <w:t xml:space="preserve"> </w:t>
      </w:r>
    </w:p>
    <w:p w14:paraId="0489D214" w14:textId="77777777" w:rsidR="00074D89" w:rsidRPr="001510E6" w:rsidRDefault="00074D89" w:rsidP="001A3FC1">
      <w:pPr>
        <w:ind w:right="27"/>
        <w:jc w:val="right"/>
        <w:rPr>
          <w:rFonts w:ascii="Tahoma" w:hAnsi="Tahoma" w:cs="Tahoma"/>
          <w:sz w:val="18"/>
          <w:szCs w:val="18"/>
        </w:rPr>
      </w:pPr>
    </w:p>
    <w:p w14:paraId="364CF7E0" w14:textId="77777777" w:rsidR="00074D89" w:rsidRPr="001510E6" w:rsidRDefault="00074D89" w:rsidP="001A3FC1">
      <w:pPr>
        <w:ind w:right="27"/>
        <w:rPr>
          <w:rFonts w:ascii="Tahoma" w:eastAsia="Calibri" w:hAnsi="Tahoma" w:cs="Tahoma"/>
          <w:i/>
          <w:sz w:val="18"/>
          <w:szCs w:val="18"/>
        </w:rPr>
      </w:pPr>
    </w:p>
    <w:p w14:paraId="41CE1618" w14:textId="77777777" w:rsidR="00074D89" w:rsidRPr="001510E6" w:rsidRDefault="003742F3" w:rsidP="001A3FC1">
      <w:pPr>
        <w:pBdr>
          <w:top w:val="nil"/>
          <w:left w:val="nil"/>
          <w:bottom w:val="nil"/>
          <w:right w:val="nil"/>
          <w:between w:val="nil"/>
        </w:pBdr>
        <w:shd w:val="solid" w:color="BFBFBF" w:fill="auto"/>
        <w:ind w:right="27"/>
        <w:jc w:val="center"/>
        <w:rPr>
          <w:rFonts w:ascii="Tahoma" w:eastAsia="Calibri" w:hAnsi="Tahoma" w:cs="Tahoma"/>
          <w:b/>
          <w:sz w:val="18"/>
          <w:szCs w:val="18"/>
        </w:rPr>
      </w:pPr>
      <w:r w:rsidRPr="001510E6">
        <w:rPr>
          <w:rFonts w:ascii="Tahoma" w:eastAsia="Calibri" w:hAnsi="Tahoma" w:cs="Tahoma"/>
          <w:b/>
          <w:sz w:val="18"/>
          <w:szCs w:val="18"/>
        </w:rPr>
        <w:t>OŚWIADCZENIE DOTYCZĄCE PODANYCH INFORMACJI:</w:t>
      </w:r>
    </w:p>
    <w:p w14:paraId="1A327D73" w14:textId="77777777" w:rsidR="00074D89" w:rsidRPr="001510E6" w:rsidRDefault="003742F3" w:rsidP="001A3FC1">
      <w:pPr>
        <w:ind w:right="27"/>
        <w:jc w:val="both"/>
        <w:rPr>
          <w:rFonts w:ascii="Tahoma" w:eastAsia="Calibri" w:hAnsi="Tahoma" w:cs="Tahoma"/>
          <w:sz w:val="18"/>
          <w:szCs w:val="18"/>
        </w:rPr>
      </w:pPr>
      <w:r w:rsidRPr="001510E6">
        <w:rPr>
          <w:rFonts w:ascii="Tahoma" w:eastAsia="Calibri" w:hAnsi="Tahoma" w:cs="Tahoma"/>
          <w:sz w:val="18"/>
          <w:szCs w:val="18"/>
        </w:rPr>
        <w:t xml:space="preserve">Oświadczam, że wszystkie informacje podane w powyższych oświadczeniach są aktualne </w:t>
      </w:r>
      <w:r w:rsidRPr="001510E6">
        <w:rPr>
          <w:rFonts w:ascii="Tahoma" w:eastAsia="Calibri" w:hAnsi="Tahoma" w:cs="Tahoma"/>
          <w:sz w:val="18"/>
          <w:szCs w:val="18"/>
        </w:rPr>
        <w:br/>
        <w:t>i zgodne z prawdą oraz zostały przedstawione z pełną świadomością konsekwencji wprowadzenia Zamawiającego w błąd przy przedstawianiu informacji.</w:t>
      </w:r>
    </w:p>
    <w:p w14:paraId="1E035961" w14:textId="77777777" w:rsidR="00074D89" w:rsidRPr="001510E6" w:rsidRDefault="00074D89" w:rsidP="001A3FC1">
      <w:pPr>
        <w:ind w:right="27"/>
        <w:jc w:val="right"/>
        <w:rPr>
          <w:rFonts w:ascii="Tahoma" w:hAnsi="Tahoma" w:cs="Tahoma"/>
          <w:sz w:val="18"/>
          <w:szCs w:val="18"/>
        </w:rPr>
      </w:pPr>
    </w:p>
    <w:p w14:paraId="0188A559" w14:textId="77777777" w:rsidR="00074D89" w:rsidRPr="001510E6" w:rsidRDefault="00074D89" w:rsidP="001A3FC1">
      <w:pPr>
        <w:ind w:right="27"/>
        <w:jc w:val="right"/>
        <w:rPr>
          <w:rFonts w:ascii="Tahoma" w:hAnsi="Tahoma" w:cs="Tahoma"/>
          <w:sz w:val="18"/>
          <w:szCs w:val="18"/>
        </w:rPr>
      </w:pPr>
    </w:p>
    <w:p w14:paraId="723C0944" w14:textId="77777777" w:rsidR="00074D89" w:rsidRPr="001510E6" w:rsidRDefault="003742F3" w:rsidP="001A3FC1">
      <w:pPr>
        <w:ind w:right="27"/>
        <w:jc w:val="center"/>
        <w:rPr>
          <w:rFonts w:ascii="Tahoma" w:hAnsi="Tahoma" w:cs="Tahoma"/>
          <w:sz w:val="18"/>
          <w:szCs w:val="18"/>
        </w:rPr>
      </w:pPr>
      <w:r w:rsidRPr="001510E6">
        <w:rPr>
          <w:rFonts w:ascii="Tahoma" w:hAnsi="Tahoma" w:cs="Tahoma"/>
          <w:sz w:val="18"/>
          <w:szCs w:val="18"/>
        </w:rPr>
        <w:br w:type="page"/>
      </w:r>
    </w:p>
    <w:p w14:paraId="043C6FEB" w14:textId="77777777" w:rsidR="00074D89" w:rsidRPr="001510E6" w:rsidRDefault="003742F3" w:rsidP="001A3FC1">
      <w:pPr>
        <w:ind w:right="27"/>
        <w:jc w:val="right"/>
        <w:rPr>
          <w:rFonts w:ascii="Tahoma" w:hAnsi="Tahoma" w:cs="Tahoma"/>
          <w:b/>
          <w:sz w:val="18"/>
          <w:szCs w:val="18"/>
        </w:rPr>
      </w:pPr>
      <w:r w:rsidRPr="001510E6">
        <w:rPr>
          <w:rFonts w:ascii="Tahoma" w:hAnsi="Tahoma" w:cs="Tahoma"/>
          <w:b/>
          <w:sz w:val="18"/>
          <w:szCs w:val="18"/>
        </w:rPr>
        <w:lastRenderedPageBreak/>
        <w:t>Załącznik nr 4 do SIWZ</w:t>
      </w:r>
    </w:p>
    <w:p w14:paraId="1D9E2CEA" w14:textId="77777777" w:rsidR="00D343F6" w:rsidRPr="001510E6" w:rsidRDefault="00D343F6" w:rsidP="001A3FC1">
      <w:pPr>
        <w:ind w:right="27"/>
        <w:jc w:val="center"/>
        <w:rPr>
          <w:rFonts w:ascii="Tahoma" w:hAnsi="Tahoma" w:cs="Tahoma"/>
          <w:b/>
          <w:sz w:val="18"/>
          <w:szCs w:val="18"/>
          <w:lang w:eastAsia="pl-PL"/>
        </w:rPr>
      </w:pPr>
      <w:r w:rsidRPr="001510E6">
        <w:rPr>
          <w:rFonts w:ascii="Tahoma" w:hAnsi="Tahoma" w:cs="Tahoma"/>
          <w:b/>
          <w:sz w:val="18"/>
          <w:szCs w:val="18"/>
          <w:lang w:eastAsia="pl-PL"/>
        </w:rPr>
        <w:t>Istotne postanowienia umowne</w:t>
      </w:r>
    </w:p>
    <w:p w14:paraId="2BCA5177" w14:textId="77777777" w:rsidR="002415D0" w:rsidRPr="001510E6" w:rsidRDefault="002415D0" w:rsidP="001A3FC1">
      <w:pPr>
        <w:ind w:right="27"/>
        <w:jc w:val="center"/>
        <w:rPr>
          <w:rFonts w:ascii="Tahoma" w:hAnsi="Tahoma" w:cs="Tahoma"/>
          <w:sz w:val="18"/>
          <w:szCs w:val="18"/>
          <w:lang w:eastAsia="pl-PL"/>
        </w:rPr>
      </w:pPr>
    </w:p>
    <w:p w14:paraId="5FD3AADB" w14:textId="77777777" w:rsidR="002415D0" w:rsidRPr="001510E6" w:rsidRDefault="00D343F6" w:rsidP="001A3FC1">
      <w:pPr>
        <w:ind w:right="27"/>
        <w:jc w:val="center"/>
        <w:rPr>
          <w:rFonts w:ascii="Tahoma" w:hAnsi="Tahoma" w:cs="Tahoma"/>
          <w:sz w:val="18"/>
          <w:szCs w:val="18"/>
          <w:lang w:eastAsia="pl-PL"/>
        </w:rPr>
      </w:pPr>
      <w:r w:rsidRPr="001510E6">
        <w:rPr>
          <w:rFonts w:ascii="Tahoma" w:hAnsi="Tahoma" w:cs="Tahoma"/>
          <w:sz w:val="18"/>
          <w:szCs w:val="18"/>
          <w:lang w:eastAsia="pl-PL"/>
        </w:rPr>
        <w:t xml:space="preserve">   </w:t>
      </w:r>
      <w:r w:rsidR="002415D0" w:rsidRPr="001510E6">
        <w:rPr>
          <w:rFonts w:ascii="Tahoma" w:hAnsi="Tahoma" w:cs="Tahoma"/>
          <w:sz w:val="18"/>
          <w:szCs w:val="18"/>
          <w:lang w:eastAsia="pl-PL"/>
        </w:rPr>
        <w:t>Ostateczna treść umowy może ulec zmianie w zakresie nie zmieniającym</w:t>
      </w:r>
    </w:p>
    <w:p w14:paraId="7557B2CE" w14:textId="564E8992" w:rsidR="002415D0" w:rsidRPr="001510E6" w:rsidRDefault="002415D0" w:rsidP="001A3FC1">
      <w:pPr>
        <w:ind w:right="27"/>
        <w:jc w:val="center"/>
        <w:rPr>
          <w:rFonts w:ascii="Tahoma" w:hAnsi="Tahoma" w:cs="Tahoma"/>
          <w:sz w:val="18"/>
          <w:szCs w:val="18"/>
          <w:lang w:eastAsia="pl-PL"/>
        </w:rPr>
      </w:pPr>
      <w:r w:rsidRPr="001510E6">
        <w:rPr>
          <w:rFonts w:ascii="Tahoma" w:hAnsi="Tahoma" w:cs="Tahoma"/>
          <w:sz w:val="18"/>
          <w:szCs w:val="18"/>
          <w:lang w:eastAsia="pl-PL"/>
        </w:rPr>
        <w:t>istotnych postanowień wzoru umowy i SIWZ.</w:t>
      </w:r>
    </w:p>
    <w:p w14:paraId="582DDCBB" w14:textId="51FD1692" w:rsidR="00D343F6" w:rsidRPr="001510E6" w:rsidRDefault="00D343F6" w:rsidP="001A3FC1">
      <w:pPr>
        <w:ind w:right="27"/>
        <w:jc w:val="center"/>
        <w:rPr>
          <w:rFonts w:ascii="Tahoma" w:hAnsi="Tahoma" w:cs="Tahoma"/>
          <w:sz w:val="18"/>
          <w:szCs w:val="18"/>
          <w:lang w:eastAsia="pl-PL"/>
        </w:rPr>
      </w:pPr>
      <w:r w:rsidRPr="001510E6">
        <w:rPr>
          <w:rFonts w:ascii="Tahoma" w:hAnsi="Tahoma" w:cs="Tahoma"/>
          <w:sz w:val="18"/>
          <w:szCs w:val="18"/>
          <w:lang w:eastAsia="pl-PL"/>
        </w:rPr>
        <w:t xml:space="preserve">           </w:t>
      </w:r>
    </w:p>
    <w:p w14:paraId="7279D5F6" w14:textId="77777777" w:rsidR="00D343F6" w:rsidRPr="001510E6" w:rsidRDefault="00D343F6" w:rsidP="001A3FC1">
      <w:pPr>
        <w:ind w:right="27"/>
        <w:jc w:val="center"/>
        <w:rPr>
          <w:rFonts w:ascii="Tahoma" w:hAnsi="Tahoma" w:cs="Tahoma"/>
          <w:b/>
          <w:bCs/>
          <w:color w:val="000000"/>
          <w:sz w:val="18"/>
          <w:szCs w:val="18"/>
          <w:lang w:eastAsia="pl-PL"/>
        </w:rPr>
      </w:pPr>
      <w:r w:rsidRPr="001510E6">
        <w:rPr>
          <w:rFonts w:ascii="Tahoma" w:hAnsi="Tahoma" w:cs="Tahoma"/>
          <w:sz w:val="18"/>
          <w:szCs w:val="18"/>
          <w:lang w:eastAsia="pl-PL"/>
        </w:rPr>
        <w:t xml:space="preserve">    </w:t>
      </w:r>
      <w:r w:rsidRPr="001510E6">
        <w:rPr>
          <w:rFonts w:ascii="Tahoma" w:hAnsi="Tahoma" w:cs="Tahoma"/>
          <w:b/>
          <w:bCs/>
          <w:color w:val="000000"/>
          <w:sz w:val="18"/>
          <w:szCs w:val="18"/>
          <w:lang w:eastAsia="pl-PL"/>
        </w:rPr>
        <w:t>UMOWA NR...........................</w:t>
      </w:r>
    </w:p>
    <w:p w14:paraId="47122B03" w14:textId="77777777" w:rsidR="00D343F6" w:rsidRPr="001510E6" w:rsidRDefault="00D343F6" w:rsidP="001A3FC1">
      <w:pPr>
        <w:ind w:right="27"/>
        <w:rPr>
          <w:rFonts w:ascii="Tahoma" w:hAnsi="Tahoma" w:cs="Tahoma"/>
          <w:b/>
          <w:bCs/>
          <w:color w:val="000000"/>
          <w:sz w:val="18"/>
          <w:szCs w:val="18"/>
          <w:lang w:eastAsia="pl-PL"/>
        </w:rPr>
      </w:pPr>
    </w:p>
    <w:p w14:paraId="1F08FA9E" w14:textId="77777777" w:rsidR="00D343F6" w:rsidRPr="001510E6" w:rsidRDefault="00D343F6" w:rsidP="001A3FC1">
      <w:pPr>
        <w:ind w:right="27"/>
        <w:rPr>
          <w:rFonts w:ascii="Tahoma" w:hAnsi="Tahoma" w:cs="Tahoma"/>
          <w:color w:val="000000"/>
          <w:sz w:val="18"/>
          <w:szCs w:val="18"/>
          <w:lang w:eastAsia="pl-PL"/>
        </w:rPr>
      </w:pPr>
      <w:r w:rsidRPr="001510E6">
        <w:rPr>
          <w:rFonts w:ascii="Tahoma" w:hAnsi="Tahoma" w:cs="Tahoma"/>
          <w:color w:val="000000"/>
          <w:sz w:val="18"/>
          <w:szCs w:val="18"/>
          <w:lang w:eastAsia="pl-PL"/>
        </w:rPr>
        <w:t xml:space="preserve">zawarta w Chorzowie w dniu ………………... </w:t>
      </w:r>
    </w:p>
    <w:p w14:paraId="368341C9" w14:textId="77777777" w:rsidR="00D343F6" w:rsidRPr="001510E6" w:rsidRDefault="00D343F6" w:rsidP="001A3FC1">
      <w:pPr>
        <w:ind w:right="27"/>
        <w:rPr>
          <w:rFonts w:ascii="Tahoma" w:hAnsi="Tahoma" w:cs="Tahoma"/>
          <w:color w:val="000000"/>
          <w:sz w:val="18"/>
          <w:szCs w:val="18"/>
          <w:lang w:eastAsia="pl-PL"/>
        </w:rPr>
      </w:pPr>
      <w:r w:rsidRPr="001510E6">
        <w:rPr>
          <w:rFonts w:ascii="Tahoma" w:hAnsi="Tahoma" w:cs="Tahoma"/>
          <w:color w:val="000000"/>
          <w:sz w:val="18"/>
          <w:szCs w:val="18"/>
          <w:lang w:eastAsia="pl-PL"/>
        </w:rPr>
        <w:t xml:space="preserve">pomiędzy: </w:t>
      </w:r>
    </w:p>
    <w:p w14:paraId="36D6D149" w14:textId="77777777" w:rsidR="002415D0" w:rsidRPr="001510E6" w:rsidRDefault="002415D0" w:rsidP="001A3FC1">
      <w:pPr>
        <w:ind w:right="27"/>
        <w:rPr>
          <w:rFonts w:ascii="Tahoma" w:hAnsi="Tahoma" w:cs="Tahoma"/>
          <w:b/>
          <w:bCs/>
          <w:color w:val="000000"/>
          <w:sz w:val="18"/>
          <w:szCs w:val="18"/>
          <w:lang w:eastAsia="pl-PL"/>
        </w:rPr>
      </w:pPr>
    </w:p>
    <w:p w14:paraId="05131BE9" w14:textId="051A1697" w:rsidR="002415D0" w:rsidRPr="001510E6" w:rsidRDefault="002415D0" w:rsidP="001A3FC1">
      <w:pPr>
        <w:autoSpaceDE w:val="0"/>
        <w:autoSpaceDN w:val="0"/>
        <w:adjustRightInd w:val="0"/>
        <w:ind w:right="27"/>
        <w:jc w:val="both"/>
        <w:rPr>
          <w:rFonts w:ascii="Tahoma" w:hAnsi="Tahoma" w:cs="Tahoma"/>
          <w:color w:val="000000"/>
          <w:sz w:val="18"/>
          <w:szCs w:val="18"/>
          <w:lang w:eastAsia="pl-PL"/>
        </w:rPr>
      </w:pPr>
      <w:r w:rsidRPr="001510E6">
        <w:rPr>
          <w:rFonts w:ascii="Tahoma" w:hAnsi="Tahoma" w:cs="Tahoma"/>
          <w:b/>
          <w:bCs/>
          <w:sz w:val="18"/>
          <w:szCs w:val="18"/>
          <w:lang w:eastAsia="pl-PL"/>
        </w:rPr>
        <w:t xml:space="preserve">Samodzielnym Publicznym Zakładem Opieki Zdrowotnej Zespołu Szpitali Miejskich w Chorzowie </w:t>
      </w:r>
      <w:r w:rsidRPr="001510E6">
        <w:rPr>
          <w:rFonts w:ascii="Tahoma" w:hAnsi="Tahoma" w:cs="Tahoma"/>
          <w:sz w:val="18"/>
          <w:szCs w:val="18"/>
          <w:lang w:eastAsia="pl-PL"/>
        </w:rPr>
        <w:t xml:space="preserve">z siedzibą </w:t>
      </w:r>
      <w:r w:rsidRPr="001510E6">
        <w:rPr>
          <w:rFonts w:ascii="Tahoma" w:hAnsi="Tahoma" w:cs="Tahoma"/>
          <w:b/>
          <w:bCs/>
          <w:sz w:val="18"/>
          <w:szCs w:val="18"/>
          <w:lang w:eastAsia="pl-PL"/>
        </w:rPr>
        <w:t>ul. Strzelców Bytomskich 11, 41-500 Chorzów</w:t>
      </w:r>
      <w:r w:rsidRPr="001510E6">
        <w:rPr>
          <w:rFonts w:ascii="Tahoma" w:hAnsi="Tahoma" w:cs="Tahoma"/>
          <w:sz w:val="18"/>
          <w:szCs w:val="18"/>
          <w:lang w:eastAsia="pl-PL"/>
        </w:rPr>
        <w:t xml:space="preserve">, </w:t>
      </w:r>
      <w:r w:rsidRPr="001510E6">
        <w:rPr>
          <w:rFonts w:ascii="Tahoma" w:hAnsi="Tahoma" w:cs="Tahoma"/>
          <w:color w:val="000000"/>
          <w:sz w:val="18"/>
          <w:szCs w:val="18"/>
          <w:lang w:eastAsia="en-US"/>
        </w:rPr>
        <w:t xml:space="preserve">wpisanym do </w:t>
      </w:r>
      <w:r w:rsidRPr="001510E6">
        <w:rPr>
          <w:rFonts w:ascii="Tahoma" w:eastAsia="Calibri" w:hAnsi="Tahoma" w:cs="Tahoma"/>
          <w:sz w:val="18"/>
          <w:szCs w:val="18"/>
          <w:lang w:eastAsia="pl-PL"/>
        </w:rPr>
        <w:t xml:space="preserve">rejestru stowarzyszeń, innych organizacji społecznych i zawodowych, fundacji oraz samodzielnych publicznych zakładów opieki zdrowotnej w Sądzie Rejonowym </w:t>
      </w:r>
      <w:r w:rsidRPr="001510E6">
        <w:rPr>
          <w:rFonts w:ascii="Tahoma" w:hAnsi="Tahoma" w:cs="Tahoma"/>
          <w:sz w:val="18"/>
          <w:szCs w:val="18"/>
          <w:lang w:eastAsia="pl-PL"/>
        </w:rPr>
        <w:t xml:space="preserve">Katowice-Wschód w Katowicach Wydział VIII Gospodarczy Krajowego Rejestru Sądowego </w:t>
      </w:r>
      <w:r w:rsidRPr="001510E6">
        <w:rPr>
          <w:rFonts w:ascii="Tahoma" w:eastAsia="Calibri" w:hAnsi="Tahoma" w:cs="Tahoma"/>
          <w:sz w:val="18"/>
          <w:szCs w:val="18"/>
          <w:lang w:eastAsia="pl-PL"/>
        </w:rPr>
        <w:t>pod numerem</w:t>
      </w:r>
      <w:r w:rsidRPr="001510E6">
        <w:rPr>
          <w:rFonts w:ascii="Tahoma" w:hAnsi="Tahoma" w:cs="Tahoma"/>
          <w:sz w:val="18"/>
          <w:szCs w:val="18"/>
          <w:lang w:eastAsia="pl-PL"/>
        </w:rPr>
        <w:t xml:space="preserve"> </w:t>
      </w:r>
      <w:r w:rsidRPr="001510E6">
        <w:rPr>
          <w:rFonts w:ascii="Tahoma" w:hAnsi="Tahoma" w:cs="Tahoma"/>
          <w:b/>
          <w:sz w:val="18"/>
          <w:szCs w:val="18"/>
          <w:lang w:eastAsia="pl-PL"/>
        </w:rPr>
        <w:t>KRS</w:t>
      </w:r>
      <w:r w:rsidRPr="001510E6">
        <w:rPr>
          <w:rFonts w:ascii="Tahoma" w:hAnsi="Tahoma" w:cs="Tahoma"/>
          <w:b/>
          <w:bCs/>
          <w:sz w:val="18"/>
          <w:szCs w:val="18"/>
          <w:lang w:eastAsia="pl-PL"/>
        </w:rPr>
        <w:t xml:space="preserve"> 0000011939</w:t>
      </w:r>
      <w:r w:rsidRPr="001510E6">
        <w:rPr>
          <w:rFonts w:ascii="Tahoma" w:hAnsi="Tahoma" w:cs="Tahoma"/>
          <w:sz w:val="18"/>
          <w:szCs w:val="18"/>
          <w:lang w:eastAsia="pl-PL"/>
        </w:rPr>
        <w:t xml:space="preserve"> </w:t>
      </w:r>
      <w:r w:rsidRPr="001510E6">
        <w:rPr>
          <w:rFonts w:ascii="Tahoma" w:hAnsi="Tahoma" w:cs="Tahoma"/>
          <w:b/>
          <w:sz w:val="18"/>
          <w:szCs w:val="18"/>
          <w:lang w:eastAsia="pl-PL"/>
        </w:rPr>
        <w:t>NIP</w:t>
      </w:r>
      <w:r w:rsidRPr="001510E6">
        <w:rPr>
          <w:rFonts w:ascii="Tahoma" w:hAnsi="Tahoma" w:cs="Tahoma"/>
          <w:b/>
          <w:bCs/>
          <w:sz w:val="18"/>
          <w:szCs w:val="18"/>
          <w:lang w:eastAsia="pl-PL"/>
        </w:rPr>
        <w:t xml:space="preserve"> 6271923530</w:t>
      </w:r>
      <w:r w:rsidRPr="001510E6">
        <w:rPr>
          <w:rFonts w:ascii="Tahoma" w:hAnsi="Tahoma" w:cs="Tahoma"/>
          <w:sz w:val="18"/>
          <w:szCs w:val="18"/>
          <w:lang w:eastAsia="pl-PL"/>
        </w:rPr>
        <w:t xml:space="preserve"> </w:t>
      </w:r>
      <w:r w:rsidRPr="001510E6">
        <w:rPr>
          <w:rFonts w:ascii="Tahoma" w:hAnsi="Tahoma" w:cs="Tahoma"/>
          <w:b/>
          <w:sz w:val="18"/>
          <w:szCs w:val="18"/>
          <w:lang w:eastAsia="pl-PL"/>
        </w:rPr>
        <w:t>REGON</w:t>
      </w:r>
      <w:r w:rsidRPr="001510E6">
        <w:rPr>
          <w:rFonts w:ascii="Tahoma" w:hAnsi="Tahoma" w:cs="Tahoma"/>
          <w:b/>
          <w:bCs/>
          <w:sz w:val="18"/>
          <w:szCs w:val="18"/>
          <w:lang w:eastAsia="pl-PL"/>
        </w:rPr>
        <w:t xml:space="preserve"> 271503410, </w:t>
      </w:r>
      <w:r w:rsidRPr="001510E6">
        <w:rPr>
          <w:rFonts w:ascii="Tahoma" w:hAnsi="Tahoma" w:cs="Tahoma"/>
          <w:color w:val="000000"/>
          <w:sz w:val="18"/>
          <w:szCs w:val="18"/>
          <w:lang w:eastAsia="pl-PL"/>
        </w:rPr>
        <w:t>zwanym dalej Zamawiającym, reprezentowanym przez:</w:t>
      </w:r>
    </w:p>
    <w:p w14:paraId="4F27DA04" w14:textId="71343BAB" w:rsidR="002415D0" w:rsidRDefault="002415D0" w:rsidP="001A3FC1">
      <w:pPr>
        <w:ind w:right="27"/>
        <w:rPr>
          <w:rFonts w:ascii="Tahoma" w:hAnsi="Tahoma" w:cs="Tahoma"/>
          <w:b/>
          <w:bCs/>
          <w:color w:val="000000"/>
          <w:sz w:val="18"/>
          <w:szCs w:val="18"/>
          <w:lang w:eastAsia="pl-PL"/>
        </w:rPr>
      </w:pPr>
      <w:r w:rsidRPr="001510E6">
        <w:rPr>
          <w:rFonts w:ascii="Tahoma" w:hAnsi="Tahoma" w:cs="Tahoma"/>
          <w:b/>
          <w:bCs/>
          <w:color w:val="000000"/>
          <w:sz w:val="18"/>
          <w:szCs w:val="18"/>
          <w:lang w:eastAsia="pl-PL"/>
        </w:rPr>
        <w:t xml:space="preserve"> </w:t>
      </w:r>
    </w:p>
    <w:p w14:paraId="7BE211DE" w14:textId="2AD47081" w:rsidR="00517A2F" w:rsidRDefault="00517A2F" w:rsidP="001A3FC1">
      <w:pPr>
        <w:ind w:right="27"/>
        <w:rPr>
          <w:rFonts w:ascii="Tahoma" w:hAnsi="Tahoma" w:cs="Tahoma"/>
          <w:b/>
          <w:bCs/>
          <w:color w:val="000000"/>
          <w:sz w:val="18"/>
          <w:szCs w:val="18"/>
          <w:lang w:eastAsia="pl-PL"/>
        </w:rPr>
      </w:pPr>
    </w:p>
    <w:p w14:paraId="32ECCC45" w14:textId="7358DFDA" w:rsidR="00517A2F" w:rsidRPr="00517A2F" w:rsidRDefault="00517A2F" w:rsidP="00517A2F">
      <w:pPr>
        <w:ind w:right="27"/>
        <w:jc w:val="both"/>
        <w:rPr>
          <w:rFonts w:ascii="Tahoma" w:hAnsi="Tahoma" w:cs="Tahoma"/>
          <w:color w:val="000000"/>
          <w:sz w:val="18"/>
          <w:szCs w:val="18"/>
          <w:lang w:eastAsia="pl-PL"/>
        </w:rPr>
      </w:pPr>
      <w:r w:rsidRPr="001510E6">
        <w:rPr>
          <w:rFonts w:ascii="Tahoma" w:hAnsi="Tahoma" w:cs="Tahoma"/>
          <w:color w:val="000000"/>
          <w:sz w:val="18"/>
          <w:szCs w:val="18"/>
          <w:lang w:eastAsia="pl-PL"/>
        </w:rPr>
        <w:t>.......................................................................</w:t>
      </w:r>
    </w:p>
    <w:p w14:paraId="66DC8B19" w14:textId="77777777" w:rsidR="00517A2F" w:rsidRPr="001510E6" w:rsidRDefault="00517A2F" w:rsidP="001A3FC1">
      <w:pPr>
        <w:ind w:right="27"/>
        <w:rPr>
          <w:rFonts w:ascii="Tahoma" w:hAnsi="Tahoma" w:cs="Tahoma"/>
          <w:b/>
          <w:bCs/>
          <w:color w:val="000000"/>
          <w:sz w:val="18"/>
          <w:szCs w:val="18"/>
          <w:lang w:eastAsia="pl-PL"/>
        </w:rPr>
      </w:pPr>
    </w:p>
    <w:p w14:paraId="0C96056E" w14:textId="70F70280" w:rsidR="002415D0" w:rsidRPr="001510E6" w:rsidRDefault="002415D0" w:rsidP="001A3FC1">
      <w:pPr>
        <w:ind w:right="27"/>
        <w:rPr>
          <w:rFonts w:ascii="Tahoma" w:hAnsi="Tahoma" w:cs="Tahoma"/>
          <w:color w:val="000000"/>
          <w:sz w:val="18"/>
          <w:szCs w:val="18"/>
          <w:lang w:eastAsia="pl-PL"/>
        </w:rPr>
      </w:pPr>
      <w:r w:rsidRPr="001510E6">
        <w:rPr>
          <w:rFonts w:ascii="Tahoma" w:hAnsi="Tahoma" w:cs="Tahoma"/>
          <w:color w:val="000000"/>
          <w:sz w:val="18"/>
          <w:szCs w:val="18"/>
          <w:lang w:eastAsia="pl-PL"/>
        </w:rPr>
        <w:t>a</w:t>
      </w:r>
    </w:p>
    <w:p w14:paraId="29ED0630" w14:textId="77777777" w:rsidR="002415D0" w:rsidRPr="001510E6" w:rsidRDefault="002415D0" w:rsidP="001A3FC1">
      <w:pPr>
        <w:ind w:right="27"/>
        <w:rPr>
          <w:rFonts w:ascii="Tahoma" w:hAnsi="Tahoma" w:cs="Tahoma"/>
          <w:b/>
          <w:bCs/>
          <w:color w:val="000000"/>
          <w:sz w:val="18"/>
          <w:szCs w:val="18"/>
          <w:lang w:eastAsia="pl-PL"/>
        </w:rPr>
      </w:pPr>
    </w:p>
    <w:p w14:paraId="656E9253" w14:textId="33909DEA" w:rsidR="00D343F6" w:rsidRDefault="00D343F6" w:rsidP="001A3FC1">
      <w:pPr>
        <w:ind w:right="27"/>
        <w:jc w:val="both"/>
        <w:rPr>
          <w:rFonts w:ascii="Tahoma" w:hAnsi="Tahoma" w:cs="Tahoma"/>
          <w:color w:val="000000"/>
          <w:sz w:val="18"/>
          <w:szCs w:val="18"/>
          <w:lang w:eastAsia="pl-PL"/>
        </w:rPr>
      </w:pPr>
      <w:r w:rsidRPr="001510E6">
        <w:rPr>
          <w:rFonts w:ascii="Tahoma" w:hAnsi="Tahoma" w:cs="Tahoma"/>
          <w:b/>
          <w:bCs/>
          <w:color w:val="000000"/>
          <w:sz w:val="18"/>
          <w:szCs w:val="18"/>
          <w:lang w:eastAsia="pl-PL"/>
        </w:rPr>
        <w:t>……………………………</w:t>
      </w:r>
      <w:r w:rsidRPr="001510E6">
        <w:rPr>
          <w:rFonts w:ascii="Tahoma" w:hAnsi="Tahoma" w:cs="Tahoma"/>
          <w:color w:val="000000"/>
          <w:sz w:val="18"/>
          <w:szCs w:val="18"/>
          <w:lang w:eastAsia="pl-PL"/>
        </w:rPr>
        <w:t xml:space="preserve"> z siedzibą </w:t>
      </w:r>
      <w:r w:rsidRPr="001510E6">
        <w:rPr>
          <w:rFonts w:ascii="Tahoma" w:hAnsi="Tahoma" w:cs="Tahoma"/>
          <w:b/>
          <w:bCs/>
          <w:color w:val="000000"/>
          <w:sz w:val="18"/>
          <w:szCs w:val="18"/>
          <w:lang w:eastAsia="pl-PL"/>
        </w:rPr>
        <w:t xml:space="preserve">ul. </w:t>
      </w:r>
      <w:r w:rsidR="00DF5C63" w:rsidRPr="001510E6">
        <w:rPr>
          <w:rFonts w:ascii="Tahoma" w:hAnsi="Tahoma" w:cs="Tahoma"/>
          <w:b/>
          <w:bCs/>
          <w:color w:val="000000"/>
          <w:sz w:val="18"/>
          <w:szCs w:val="18"/>
          <w:lang w:eastAsia="pl-PL"/>
        </w:rPr>
        <w:t>……………………………</w:t>
      </w:r>
      <w:r w:rsidR="00DF5C63" w:rsidRPr="001510E6">
        <w:rPr>
          <w:rFonts w:ascii="Tahoma" w:hAnsi="Tahoma" w:cs="Tahoma"/>
          <w:color w:val="000000"/>
          <w:sz w:val="18"/>
          <w:szCs w:val="18"/>
          <w:lang w:eastAsia="pl-PL"/>
        </w:rPr>
        <w:t xml:space="preserve"> </w:t>
      </w:r>
      <w:r w:rsidR="002415D0" w:rsidRPr="001510E6">
        <w:rPr>
          <w:rFonts w:ascii="Tahoma" w:hAnsi="Tahoma" w:cs="Tahoma"/>
          <w:color w:val="000000"/>
          <w:sz w:val="18"/>
          <w:szCs w:val="18"/>
          <w:lang w:eastAsia="pl-PL"/>
        </w:rPr>
        <w:t>(wysokość kapitału zakładowego:</w:t>
      </w:r>
      <w:r w:rsidR="00DF5C63" w:rsidRPr="001510E6">
        <w:rPr>
          <w:rFonts w:ascii="Tahoma" w:hAnsi="Tahoma" w:cs="Tahoma"/>
          <w:sz w:val="18"/>
          <w:szCs w:val="18"/>
        </w:rPr>
        <w:t xml:space="preserve"> </w:t>
      </w:r>
      <w:r w:rsidR="00DF5C63" w:rsidRPr="001510E6">
        <w:rPr>
          <w:rFonts w:ascii="Tahoma" w:hAnsi="Tahoma" w:cs="Tahoma"/>
          <w:color w:val="000000"/>
          <w:sz w:val="18"/>
          <w:szCs w:val="18"/>
          <w:lang w:eastAsia="pl-PL"/>
        </w:rPr>
        <w:t xml:space="preserve">…………………………… </w:t>
      </w:r>
      <w:r w:rsidR="002415D0" w:rsidRPr="001510E6">
        <w:rPr>
          <w:rFonts w:ascii="Tahoma" w:hAnsi="Tahoma" w:cs="Tahoma"/>
          <w:color w:val="000000"/>
          <w:sz w:val="18"/>
          <w:szCs w:val="18"/>
          <w:lang w:eastAsia="pl-PL"/>
        </w:rPr>
        <w:t xml:space="preserve">zł) </w:t>
      </w:r>
      <w:r w:rsidRPr="001510E6">
        <w:rPr>
          <w:rFonts w:ascii="Tahoma" w:hAnsi="Tahoma" w:cs="Tahoma"/>
          <w:b/>
          <w:bCs/>
          <w:sz w:val="18"/>
          <w:szCs w:val="18"/>
          <w:lang w:eastAsia="pl-PL"/>
        </w:rPr>
        <w:t>KRS</w:t>
      </w:r>
      <w:r w:rsidRPr="001510E6">
        <w:rPr>
          <w:rFonts w:ascii="Tahoma" w:hAnsi="Tahoma" w:cs="Tahoma"/>
          <w:sz w:val="18"/>
          <w:szCs w:val="18"/>
          <w:lang w:eastAsia="pl-PL"/>
        </w:rPr>
        <w:t xml:space="preserve"> </w:t>
      </w:r>
      <w:r w:rsidR="00DF5C63" w:rsidRPr="001510E6">
        <w:rPr>
          <w:rFonts w:ascii="Tahoma" w:hAnsi="Tahoma" w:cs="Tahoma"/>
          <w:b/>
          <w:bCs/>
          <w:color w:val="000000"/>
          <w:sz w:val="18"/>
          <w:szCs w:val="18"/>
          <w:lang w:eastAsia="pl-PL"/>
        </w:rPr>
        <w:t>……………………………</w:t>
      </w:r>
      <w:r w:rsidR="00DF5C63" w:rsidRPr="001510E6">
        <w:rPr>
          <w:rFonts w:ascii="Tahoma" w:hAnsi="Tahoma" w:cs="Tahoma"/>
          <w:color w:val="000000"/>
          <w:sz w:val="18"/>
          <w:szCs w:val="18"/>
          <w:lang w:eastAsia="pl-PL"/>
        </w:rPr>
        <w:t xml:space="preserve"> </w:t>
      </w:r>
      <w:r w:rsidRPr="001510E6">
        <w:rPr>
          <w:rFonts w:ascii="Tahoma" w:hAnsi="Tahoma" w:cs="Tahoma"/>
          <w:b/>
          <w:bCs/>
          <w:sz w:val="18"/>
          <w:szCs w:val="18"/>
          <w:lang w:eastAsia="pl-PL"/>
        </w:rPr>
        <w:t>NIP</w:t>
      </w:r>
      <w:r w:rsidRPr="001510E6">
        <w:rPr>
          <w:rFonts w:ascii="Tahoma" w:hAnsi="Tahoma" w:cs="Tahoma"/>
          <w:sz w:val="18"/>
          <w:szCs w:val="18"/>
          <w:lang w:eastAsia="pl-PL"/>
        </w:rPr>
        <w:t xml:space="preserve"> </w:t>
      </w:r>
      <w:r w:rsidR="00DF5C63" w:rsidRPr="001510E6">
        <w:rPr>
          <w:rFonts w:ascii="Tahoma" w:hAnsi="Tahoma" w:cs="Tahoma"/>
          <w:b/>
          <w:bCs/>
          <w:color w:val="000000"/>
          <w:sz w:val="18"/>
          <w:szCs w:val="18"/>
          <w:lang w:eastAsia="pl-PL"/>
        </w:rPr>
        <w:t>……………………………</w:t>
      </w:r>
      <w:r w:rsidR="00DF5C63" w:rsidRPr="001510E6">
        <w:rPr>
          <w:rFonts w:ascii="Tahoma" w:hAnsi="Tahoma" w:cs="Tahoma"/>
          <w:color w:val="000000"/>
          <w:sz w:val="18"/>
          <w:szCs w:val="18"/>
          <w:lang w:eastAsia="pl-PL"/>
        </w:rPr>
        <w:t xml:space="preserve"> </w:t>
      </w:r>
      <w:r w:rsidRPr="001510E6">
        <w:rPr>
          <w:rFonts w:ascii="Tahoma" w:hAnsi="Tahoma" w:cs="Tahoma"/>
          <w:b/>
          <w:bCs/>
          <w:sz w:val="18"/>
          <w:szCs w:val="18"/>
          <w:lang w:eastAsia="pl-PL"/>
        </w:rPr>
        <w:t>REGON</w:t>
      </w:r>
      <w:r w:rsidRPr="001510E6">
        <w:rPr>
          <w:rFonts w:ascii="Tahoma" w:hAnsi="Tahoma" w:cs="Tahoma"/>
          <w:sz w:val="18"/>
          <w:szCs w:val="18"/>
          <w:lang w:eastAsia="pl-PL"/>
        </w:rPr>
        <w:t xml:space="preserve"> </w:t>
      </w:r>
      <w:r w:rsidR="00DF5C63" w:rsidRPr="001510E6">
        <w:rPr>
          <w:rFonts w:ascii="Tahoma" w:hAnsi="Tahoma" w:cs="Tahoma"/>
          <w:b/>
          <w:bCs/>
          <w:color w:val="000000"/>
          <w:sz w:val="18"/>
          <w:szCs w:val="18"/>
          <w:lang w:eastAsia="pl-PL"/>
        </w:rPr>
        <w:t>……………………………</w:t>
      </w:r>
      <w:r w:rsidR="00DF5C63" w:rsidRPr="001510E6">
        <w:rPr>
          <w:rFonts w:ascii="Tahoma" w:hAnsi="Tahoma" w:cs="Tahoma"/>
          <w:color w:val="000000"/>
          <w:sz w:val="18"/>
          <w:szCs w:val="18"/>
          <w:lang w:eastAsia="pl-PL"/>
        </w:rPr>
        <w:t xml:space="preserve"> </w:t>
      </w:r>
      <w:r w:rsidRPr="001510E6">
        <w:rPr>
          <w:rFonts w:ascii="Tahoma" w:hAnsi="Tahoma" w:cs="Tahoma"/>
          <w:color w:val="000000"/>
          <w:sz w:val="18"/>
          <w:szCs w:val="18"/>
          <w:lang w:eastAsia="pl-PL"/>
        </w:rPr>
        <w:t>zwanym dalej Wykonawcą, reprezentowanym przez:</w:t>
      </w:r>
    </w:p>
    <w:p w14:paraId="4E06ED41" w14:textId="77777777" w:rsidR="00517A2F" w:rsidRPr="001510E6" w:rsidRDefault="00517A2F" w:rsidP="001A3FC1">
      <w:pPr>
        <w:ind w:right="27"/>
        <w:jc w:val="both"/>
        <w:rPr>
          <w:rFonts w:ascii="Tahoma" w:hAnsi="Tahoma" w:cs="Tahoma"/>
          <w:color w:val="000000"/>
          <w:sz w:val="18"/>
          <w:szCs w:val="18"/>
          <w:lang w:eastAsia="pl-PL"/>
        </w:rPr>
      </w:pPr>
    </w:p>
    <w:p w14:paraId="5DF06200" w14:textId="77777777" w:rsidR="00D343F6" w:rsidRPr="001510E6" w:rsidRDefault="00D343F6" w:rsidP="001A3FC1">
      <w:pPr>
        <w:ind w:right="27"/>
        <w:jc w:val="both"/>
        <w:rPr>
          <w:rFonts w:ascii="Tahoma" w:hAnsi="Tahoma" w:cs="Tahoma"/>
          <w:color w:val="000000"/>
          <w:sz w:val="18"/>
          <w:szCs w:val="18"/>
          <w:lang w:eastAsia="pl-PL"/>
        </w:rPr>
      </w:pPr>
    </w:p>
    <w:p w14:paraId="69EC90C2" w14:textId="46E3AC7C" w:rsidR="00D343F6" w:rsidRPr="001510E6" w:rsidRDefault="00D343F6" w:rsidP="001A3FC1">
      <w:pPr>
        <w:ind w:right="27"/>
        <w:jc w:val="both"/>
        <w:rPr>
          <w:rFonts w:ascii="Tahoma" w:hAnsi="Tahoma" w:cs="Tahoma"/>
          <w:color w:val="000000"/>
          <w:sz w:val="18"/>
          <w:szCs w:val="18"/>
          <w:lang w:eastAsia="pl-PL"/>
        </w:rPr>
      </w:pPr>
      <w:bookmarkStart w:id="4" w:name="_Hlk57879075"/>
      <w:r w:rsidRPr="001510E6">
        <w:rPr>
          <w:rFonts w:ascii="Tahoma" w:hAnsi="Tahoma" w:cs="Tahoma"/>
          <w:color w:val="000000"/>
          <w:sz w:val="18"/>
          <w:szCs w:val="18"/>
          <w:lang w:eastAsia="pl-PL"/>
        </w:rPr>
        <w:t>.......................................................................</w:t>
      </w:r>
    </w:p>
    <w:bookmarkEnd w:id="4"/>
    <w:p w14:paraId="10D063C5" w14:textId="77777777" w:rsidR="00D343F6" w:rsidRPr="001510E6" w:rsidRDefault="00D343F6" w:rsidP="001A3FC1">
      <w:pPr>
        <w:ind w:right="27"/>
        <w:rPr>
          <w:rFonts w:ascii="Tahoma" w:hAnsi="Tahoma" w:cs="Tahoma"/>
          <w:color w:val="000000"/>
          <w:sz w:val="18"/>
          <w:szCs w:val="18"/>
          <w:highlight w:val="yellow"/>
          <w:lang w:eastAsia="pl-PL"/>
        </w:rPr>
      </w:pPr>
    </w:p>
    <w:p w14:paraId="280E61FB" w14:textId="446F5159" w:rsidR="00D343F6" w:rsidRPr="001510E6" w:rsidRDefault="00257BE2" w:rsidP="001A3FC1">
      <w:pPr>
        <w:ind w:right="27"/>
        <w:rPr>
          <w:rFonts w:ascii="Tahoma" w:hAnsi="Tahoma" w:cs="Tahoma"/>
          <w:i/>
          <w:iCs/>
          <w:color w:val="000000"/>
          <w:sz w:val="18"/>
          <w:szCs w:val="18"/>
          <w:lang w:eastAsia="en-US"/>
        </w:rPr>
      </w:pPr>
      <w:r w:rsidRPr="001510E6">
        <w:rPr>
          <w:rFonts w:ascii="Tahoma" w:hAnsi="Tahoma" w:cs="Tahoma"/>
          <w:i/>
          <w:iCs/>
          <w:color w:val="000000"/>
          <w:sz w:val="18"/>
          <w:szCs w:val="18"/>
          <w:lang w:eastAsia="en-US"/>
        </w:rPr>
        <w:t>Zamawiający</w:t>
      </w:r>
      <w:r w:rsidR="00701876" w:rsidRPr="00701876">
        <w:rPr>
          <w:rFonts w:ascii="Tahoma" w:hAnsi="Tahoma" w:cs="Tahoma"/>
          <w:i/>
          <w:iCs/>
          <w:color w:val="000000"/>
          <w:sz w:val="18"/>
          <w:szCs w:val="18"/>
          <w:lang w:eastAsia="en-US"/>
        </w:rPr>
        <w:t xml:space="preserve"> </w:t>
      </w:r>
      <w:r w:rsidR="00701876" w:rsidRPr="001510E6">
        <w:rPr>
          <w:rFonts w:ascii="Tahoma" w:hAnsi="Tahoma" w:cs="Tahoma"/>
          <w:i/>
          <w:iCs/>
          <w:color w:val="000000"/>
          <w:sz w:val="18"/>
          <w:szCs w:val="18"/>
          <w:lang w:eastAsia="en-US"/>
        </w:rPr>
        <w:t>oraz</w:t>
      </w:r>
      <w:r w:rsidRPr="001510E6">
        <w:rPr>
          <w:rFonts w:ascii="Tahoma" w:hAnsi="Tahoma" w:cs="Tahoma"/>
          <w:i/>
          <w:iCs/>
          <w:color w:val="000000"/>
          <w:sz w:val="18"/>
          <w:szCs w:val="18"/>
          <w:lang w:eastAsia="en-US"/>
        </w:rPr>
        <w:t xml:space="preserve"> </w:t>
      </w:r>
      <w:r w:rsidR="00701876" w:rsidRPr="001510E6">
        <w:rPr>
          <w:rFonts w:ascii="Tahoma" w:hAnsi="Tahoma" w:cs="Tahoma"/>
          <w:i/>
          <w:iCs/>
          <w:color w:val="000000"/>
          <w:sz w:val="18"/>
          <w:szCs w:val="18"/>
          <w:lang w:eastAsia="en-US"/>
        </w:rPr>
        <w:t xml:space="preserve">Wykonawca </w:t>
      </w:r>
      <w:r w:rsidR="00D343F6" w:rsidRPr="001510E6">
        <w:rPr>
          <w:rFonts w:ascii="Tahoma" w:hAnsi="Tahoma" w:cs="Tahoma"/>
          <w:i/>
          <w:iCs/>
          <w:color w:val="000000"/>
          <w:sz w:val="18"/>
          <w:szCs w:val="18"/>
          <w:lang w:eastAsia="en-US"/>
        </w:rPr>
        <w:t>będą w dalszej części umowy zwani łącznie „Stronami”.</w:t>
      </w:r>
    </w:p>
    <w:p w14:paraId="4AD197B3" w14:textId="77777777" w:rsidR="00D343F6" w:rsidRPr="001510E6" w:rsidRDefault="00D343F6" w:rsidP="001A3FC1">
      <w:pPr>
        <w:ind w:right="27"/>
        <w:rPr>
          <w:rFonts w:ascii="Tahoma" w:hAnsi="Tahoma" w:cs="Tahoma"/>
          <w:sz w:val="18"/>
          <w:szCs w:val="18"/>
          <w:highlight w:val="yellow"/>
          <w:lang w:eastAsia="pl-PL"/>
        </w:rPr>
      </w:pPr>
    </w:p>
    <w:p w14:paraId="65B58CBC" w14:textId="77777777" w:rsidR="00D343F6" w:rsidRPr="001510E6" w:rsidRDefault="00D343F6" w:rsidP="001A3FC1">
      <w:pPr>
        <w:ind w:right="27"/>
        <w:jc w:val="center"/>
        <w:rPr>
          <w:rFonts w:ascii="Tahoma" w:hAnsi="Tahoma" w:cs="Tahoma"/>
          <w:b/>
          <w:bCs/>
          <w:color w:val="000000"/>
          <w:sz w:val="18"/>
          <w:szCs w:val="18"/>
          <w:lang w:eastAsia="pl-PL"/>
        </w:rPr>
      </w:pPr>
      <w:r w:rsidRPr="001510E6">
        <w:rPr>
          <w:rFonts w:ascii="Tahoma" w:hAnsi="Tahoma" w:cs="Tahoma"/>
          <w:b/>
          <w:bCs/>
          <w:color w:val="000000"/>
          <w:sz w:val="18"/>
          <w:szCs w:val="18"/>
          <w:lang w:eastAsia="pl-PL"/>
        </w:rPr>
        <w:t>§ 1</w:t>
      </w:r>
    </w:p>
    <w:p w14:paraId="00E4F8EB"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PRZEDMIOT UMOWY</w:t>
      </w:r>
    </w:p>
    <w:p w14:paraId="6B2E0312" w14:textId="699AAAFE" w:rsidR="00D343F6" w:rsidRPr="001510E6" w:rsidRDefault="00D343F6" w:rsidP="00E44EFA">
      <w:pPr>
        <w:numPr>
          <w:ilvl w:val="0"/>
          <w:numId w:val="40"/>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sz w:val="18"/>
          <w:szCs w:val="18"/>
          <w:lang w:eastAsia="pl-PL"/>
        </w:rPr>
        <w:t xml:space="preserve">W wyniku przeprowadzonego postępowania w trybie przetargu nieograniczonego o numerze referencyjnym </w:t>
      </w:r>
      <w:r w:rsidRPr="001510E6">
        <w:rPr>
          <w:rFonts w:ascii="Tahoma" w:hAnsi="Tahoma" w:cs="Tahoma"/>
          <w:b/>
          <w:bCs/>
          <w:sz w:val="18"/>
          <w:szCs w:val="18"/>
          <w:lang w:eastAsia="pl-PL"/>
        </w:rPr>
        <w:t>SP ZOZ ZSM/ZP/</w:t>
      </w:r>
      <w:r w:rsidR="00697C2A" w:rsidRPr="001510E6">
        <w:rPr>
          <w:rFonts w:ascii="Tahoma" w:hAnsi="Tahoma" w:cs="Tahoma"/>
          <w:b/>
          <w:bCs/>
          <w:sz w:val="18"/>
          <w:szCs w:val="18"/>
          <w:lang w:eastAsia="pl-PL"/>
        </w:rPr>
        <w:t>4</w:t>
      </w:r>
      <w:r w:rsidR="006B61F1">
        <w:rPr>
          <w:rFonts w:ascii="Tahoma" w:hAnsi="Tahoma" w:cs="Tahoma"/>
          <w:b/>
          <w:bCs/>
          <w:sz w:val="18"/>
          <w:szCs w:val="18"/>
          <w:lang w:eastAsia="pl-PL"/>
        </w:rPr>
        <w:t>6</w:t>
      </w:r>
      <w:r w:rsidRPr="001510E6">
        <w:rPr>
          <w:rFonts w:ascii="Tahoma" w:hAnsi="Tahoma" w:cs="Tahoma"/>
          <w:b/>
          <w:bCs/>
          <w:sz w:val="18"/>
          <w:szCs w:val="18"/>
          <w:lang w:eastAsia="pl-PL"/>
        </w:rPr>
        <w:t xml:space="preserve">/2020 </w:t>
      </w:r>
      <w:r w:rsidRPr="001510E6">
        <w:rPr>
          <w:rFonts w:ascii="Tahoma" w:hAnsi="Tahoma" w:cs="Tahoma"/>
          <w:sz w:val="18"/>
          <w:szCs w:val="18"/>
          <w:lang w:eastAsia="pl-PL"/>
        </w:rPr>
        <w:t xml:space="preserve">Wykonawca zobowiązuje się do sukcesywnej </w:t>
      </w:r>
      <w:r w:rsidR="00D82A37" w:rsidRPr="001510E6">
        <w:rPr>
          <w:rFonts w:ascii="Tahoma" w:hAnsi="Tahoma" w:cs="Tahoma"/>
          <w:b/>
          <w:bCs/>
          <w:sz w:val="18"/>
          <w:szCs w:val="18"/>
          <w:lang w:eastAsia="pl-PL"/>
        </w:rPr>
        <w:t>dostawy środków dezynfekcyjnych</w:t>
      </w:r>
      <w:r w:rsidR="00456182" w:rsidRPr="001510E6">
        <w:rPr>
          <w:rFonts w:ascii="Tahoma" w:hAnsi="Tahoma" w:cs="Tahoma"/>
          <w:b/>
          <w:bCs/>
          <w:sz w:val="18"/>
          <w:szCs w:val="18"/>
          <w:lang w:eastAsia="pl-PL"/>
        </w:rPr>
        <w:t xml:space="preserve"> </w:t>
      </w:r>
      <w:r w:rsidRPr="001510E6">
        <w:rPr>
          <w:rFonts w:ascii="Tahoma" w:hAnsi="Tahoma" w:cs="Tahoma"/>
          <w:sz w:val="18"/>
          <w:szCs w:val="18"/>
          <w:lang w:eastAsia="pl-PL"/>
        </w:rPr>
        <w:t>zgodnie z formularzem ofertowym stanowiącym załącznik nr 1 do niniejszej umowy na:</w:t>
      </w:r>
    </w:p>
    <w:p w14:paraId="5F38B01E" w14:textId="77777777" w:rsidR="00D343F6" w:rsidRPr="001510E6" w:rsidRDefault="00D343F6" w:rsidP="00E44EFA">
      <w:pPr>
        <w:ind w:left="284" w:right="27" w:hanging="284"/>
        <w:jc w:val="both"/>
        <w:rPr>
          <w:rFonts w:ascii="Tahoma" w:hAnsi="Tahoma" w:cs="Tahoma"/>
          <w:color w:val="000000"/>
          <w:sz w:val="18"/>
          <w:szCs w:val="18"/>
          <w:lang w:eastAsia="pl-PL"/>
        </w:rPr>
      </w:pPr>
      <w:r w:rsidRPr="001510E6">
        <w:rPr>
          <w:rFonts w:ascii="Tahoma" w:hAnsi="Tahoma" w:cs="Tahoma"/>
          <w:sz w:val="18"/>
          <w:szCs w:val="18"/>
          <w:lang w:eastAsia="pl-PL"/>
        </w:rPr>
        <w:t xml:space="preserve"> </w:t>
      </w:r>
    </w:p>
    <w:p w14:paraId="1CC9478B" w14:textId="560740D5" w:rsidR="00D343F6" w:rsidRPr="001510E6" w:rsidRDefault="00D343F6" w:rsidP="00E44EFA">
      <w:pPr>
        <w:ind w:right="27"/>
        <w:rPr>
          <w:rFonts w:ascii="Tahoma" w:eastAsia="Calibri" w:hAnsi="Tahoma" w:cs="Tahoma"/>
          <w:b/>
          <w:bCs/>
          <w:sz w:val="18"/>
          <w:szCs w:val="18"/>
          <w:lang w:eastAsia="pl-PL"/>
        </w:rPr>
      </w:pPr>
      <w:r w:rsidRPr="001510E6">
        <w:rPr>
          <w:rFonts w:ascii="Tahoma" w:eastAsia="Calibri" w:hAnsi="Tahoma" w:cs="Tahoma"/>
          <w:b/>
          <w:bCs/>
          <w:sz w:val="18"/>
          <w:szCs w:val="18"/>
          <w:lang w:eastAsia="pl-PL"/>
        </w:rPr>
        <w:tab/>
        <w:t xml:space="preserve">Pakiet </w:t>
      </w:r>
      <w:r w:rsidR="00C41B9C" w:rsidRPr="001510E6">
        <w:rPr>
          <w:rFonts w:ascii="Tahoma" w:hAnsi="Tahoma" w:cs="Tahoma"/>
          <w:b/>
          <w:bCs/>
          <w:color w:val="000000"/>
          <w:sz w:val="18"/>
          <w:szCs w:val="18"/>
          <w:lang w:eastAsia="pl-PL"/>
        </w:rPr>
        <w:t>……………………………</w:t>
      </w:r>
    </w:p>
    <w:p w14:paraId="70CA4E66" w14:textId="77777777" w:rsidR="00D343F6" w:rsidRPr="001510E6" w:rsidRDefault="00D343F6" w:rsidP="001A3FC1">
      <w:pPr>
        <w:ind w:right="27"/>
        <w:jc w:val="both"/>
        <w:rPr>
          <w:rFonts w:ascii="Tahoma" w:eastAsia="Calibri" w:hAnsi="Tahoma" w:cs="Tahoma"/>
          <w:sz w:val="18"/>
          <w:szCs w:val="18"/>
          <w:highlight w:val="yellow"/>
          <w:lang w:eastAsia="pl-PL"/>
        </w:rPr>
      </w:pPr>
    </w:p>
    <w:p w14:paraId="1C2E9405" w14:textId="77777777" w:rsidR="00D343F6" w:rsidRPr="001510E6" w:rsidRDefault="00D343F6" w:rsidP="00E44EFA">
      <w:pPr>
        <w:numPr>
          <w:ilvl w:val="0"/>
          <w:numId w:val="40"/>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14:paraId="41F14C1F" w14:textId="77777777" w:rsidR="00D343F6" w:rsidRPr="001510E6" w:rsidRDefault="00D343F6" w:rsidP="00E44EFA">
      <w:pPr>
        <w:numPr>
          <w:ilvl w:val="0"/>
          <w:numId w:val="40"/>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Wykonawca zobowiązuje się dostarczyć zgodnie z załącznikiem nr 2 towary odpowiadające wymogom stawianym w SAC.</w:t>
      </w:r>
    </w:p>
    <w:p w14:paraId="610225F7" w14:textId="77777777" w:rsidR="00D343F6" w:rsidRPr="001510E6" w:rsidRDefault="00D343F6" w:rsidP="001A3FC1">
      <w:pPr>
        <w:ind w:right="27"/>
        <w:jc w:val="center"/>
        <w:rPr>
          <w:rFonts w:ascii="Tahoma" w:hAnsi="Tahoma" w:cs="Tahoma"/>
          <w:b/>
          <w:bCs/>
          <w:color w:val="000000"/>
          <w:sz w:val="18"/>
          <w:szCs w:val="18"/>
          <w:lang w:eastAsia="pl-PL"/>
        </w:rPr>
      </w:pPr>
    </w:p>
    <w:p w14:paraId="2A77535E" w14:textId="77777777" w:rsidR="00D343F6" w:rsidRPr="001510E6" w:rsidRDefault="00D343F6" w:rsidP="001A3FC1">
      <w:pPr>
        <w:ind w:right="27"/>
        <w:jc w:val="center"/>
        <w:rPr>
          <w:rFonts w:ascii="Tahoma" w:hAnsi="Tahoma" w:cs="Tahoma"/>
          <w:b/>
          <w:bCs/>
          <w:color w:val="000000"/>
          <w:sz w:val="18"/>
          <w:szCs w:val="18"/>
          <w:lang w:eastAsia="pl-PL"/>
        </w:rPr>
      </w:pPr>
      <w:r w:rsidRPr="001510E6">
        <w:rPr>
          <w:rFonts w:ascii="Tahoma" w:hAnsi="Tahoma" w:cs="Tahoma"/>
          <w:b/>
          <w:bCs/>
          <w:color w:val="000000"/>
          <w:sz w:val="18"/>
          <w:szCs w:val="18"/>
          <w:lang w:eastAsia="pl-PL"/>
        </w:rPr>
        <w:t>§ 2</w:t>
      </w:r>
    </w:p>
    <w:p w14:paraId="3EC6006F"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CENA PRZEDMIOTU UMOWY</w:t>
      </w:r>
    </w:p>
    <w:p w14:paraId="4D0B8082" w14:textId="77777777" w:rsidR="00D343F6" w:rsidRPr="001510E6" w:rsidRDefault="00D343F6" w:rsidP="00E44EFA">
      <w:pPr>
        <w:numPr>
          <w:ilvl w:val="0"/>
          <w:numId w:val="41"/>
        </w:numPr>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 xml:space="preserve">Zgodnie z formularzem ofertowym oraz SAC, określającą m. in. ceny </w:t>
      </w:r>
      <w:r w:rsidRPr="001510E6">
        <w:rPr>
          <w:rFonts w:ascii="Tahoma" w:hAnsi="Tahoma" w:cs="Tahoma"/>
          <w:sz w:val="18"/>
          <w:szCs w:val="18"/>
          <w:lang w:eastAsia="pl-PL"/>
        </w:rPr>
        <w:t>jednostkowe netto oraz wartości netto i brutto</w:t>
      </w:r>
      <w:r w:rsidRPr="001510E6">
        <w:rPr>
          <w:rFonts w:ascii="Tahoma" w:hAnsi="Tahoma" w:cs="Tahoma"/>
          <w:color w:val="000000"/>
          <w:sz w:val="18"/>
          <w:szCs w:val="18"/>
          <w:lang w:eastAsia="pl-PL"/>
        </w:rPr>
        <w:t xml:space="preserve">, za dostarczony towar, Zamawiający zapłaci łączną kwotę: </w:t>
      </w:r>
    </w:p>
    <w:p w14:paraId="4D4DE16E" w14:textId="77777777" w:rsidR="00D343F6" w:rsidRPr="001510E6" w:rsidRDefault="00D343F6" w:rsidP="001A3FC1">
      <w:pPr>
        <w:ind w:right="27"/>
        <w:jc w:val="both"/>
        <w:rPr>
          <w:rFonts w:ascii="Tahoma" w:hAnsi="Tahoma" w:cs="Tahoma"/>
          <w:sz w:val="18"/>
          <w:szCs w:val="18"/>
          <w:lang w:eastAsia="pl-PL"/>
        </w:rPr>
      </w:pPr>
    </w:p>
    <w:p w14:paraId="3FCE0982" w14:textId="77777777" w:rsidR="00D343F6" w:rsidRPr="001510E6" w:rsidRDefault="00D343F6" w:rsidP="00E44EFA">
      <w:pPr>
        <w:ind w:left="284" w:right="27"/>
        <w:jc w:val="both"/>
        <w:rPr>
          <w:rFonts w:ascii="Tahoma" w:hAnsi="Tahoma" w:cs="Tahoma"/>
          <w:b/>
          <w:bCs/>
          <w:color w:val="000000"/>
          <w:sz w:val="18"/>
          <w:szCs w:val="18"/>
          <w:lang w:eastAsia="pl-PL"/>
        </w:rPr>
      </w:pPr>
      <w:r w:rsidRPr="001510E6">
        <w:rPr>
          <w:rFonts w:ascii="Tahoma" w:hAnsi="Tahoma" w:cs="Tahoma"/>
          <w:b/>
          <w:bCs/>
          <w:color w:val="000000"/>
          <w:sz w:val="18"/>
          <w:szCs w:val="18"/>
          <w:lang w:eastAsia="pl-PL"/>
        </w:rPr>
        <w:t xml:space="preserve">cena netto: </w:t>
      </w:r>
      <w:r w:rsidRPr="001510E6">
        <w:rPr>
          <w:rFonts w:ascii="Tahoma" w:hAnsi="Tahoma" w:cs="Tahoma"/>
          <w:b/>
          <w:bCs/>
          <w:color w:val="000000"/>
          <w:sz w:val="18"/>
          <w:szCs w:val="18"/>
          <w:lang w:eastAsia="pl-PL"/>
        </w:rPr>
        <w:tab/>
      </w:r>
      <w:r w:rsidRPr="001510E6">
        <w:rPr>
          <w:rFonts w:ascii="Tahoma" w:hAnsi="Tahoma" w:cs="Tahoma"/>
          <w:sz w:val="18"/>
          <w:szCs w:val="18"/>
          <w:lang w:eastAsia="pl-PL"/>
        </w:rPr>
        <w:t xml:space="preserve">………………….  </w:t>
      </w:r>
      <w:r w:rsidRPr="001510E6">
        <w:rPr>
          <w:rFonts w:ascii="Tahoma" w:hAnsi="Tahoma" w:cs="Tahoma"/>
          <w:b/>
          <w:bCs/>
          <w:color w:val="000000"/>
          <w:sz w:val="18"/>
          <w:szCs w:val="18"/>
          <w:lang w:eastAsia="pl-PL"/>
        </w:rPr>
        <w:t>PLN</w:t>
      </w:r>
    </w:p>
    <w:p w14:paraId="305A5E64" w14:textId="77777777" w:rsidR="00D343F6" w:rsidRPr="001510E6" w:rsidRDefault="00D343F6" w:rsidP="00E44EFA">
      <w:pPr>
        <w:ind w:left="284" w:right="27"/>
        <w:jc w:val="both"/>
        <w:rPr>
          <w:rFonts w:ascii="Tahoma" w:hAnsi="Tahoma" w:cs="Tahoma"/>
          <w:color w:val="000000"/>
          <w:sz w:val="18"/>
          <w:szCs w:val="18"/>
          <w:lang w:eastAsia="pl-PL"/>
        </w:rPr>
      </w:pPr>
      <w:r w:rsidRPr="001510E6">
        <w:rPr>
          <w:rFonts w:ascii="Tahoma" w:hAnsi="Tahoma" w:cs="Tahoma"/>
          <w:color w:val="000000"/>
          <w:sz w:val="18"/>
          <w:szCs w:val="18"/>
          <w:lang w:eastAsia="pl-PL"/>
        </w:rPr>
        <w:t xml:space="preserve">słownie: </w:t>
      </w:r>
      <w:r w:rsidRPr="001510E6">
        <w:rPr>
          <w:rFonts w:ascii="Tahoma" w:hAnsi="Tahoma" w:cs="Tahoma"/>
          <w:color w:val="000000"/>
          <w:sz w:val="18"/>
          <w:szCs w:val="18"/>
          <w:lang w:eastAsia="pl-PL"/>
        </w:rPr>
        <w:tab/>
      </w:r>
      <w:r w:rsidRPr="001510E6">
        <w:rPr>
          <w:rFonts w:ascii="Tahoma" w:hAnsi="Tahoma" w:cs="Tahoma"/>
          <w:color w:val="000000"/>
          <w:sz w:val="18"/>
          <w:szCs w:val="18"/>
          <w:lang w:eastAsia="pl-PL"/>
        </w:rPr>
        <w:tab/>
      </w:r>
      <w:r w:rsidRPr="001510E6">
        <w:rPr>
          <w:rFonts w:ascii="Tahoma" w:hAnsi="Tahoma" w:cs="Tahoma"/>
          <w:sz w:val="18"/>
          <w:szCs w:val="18"/>
          <w:lang w:eastAsia="pl-PL"/>
        </w:rPr>
        <w:t xml:space="preserve">………………….  </w:t>
      </w:r>
    </w:p>
    <w:p w14:paraId="15E3E877" w14:textId="77777777" w:rsidR="00D343F6" w:rsidRPr="001510E6" w:rsidRDefault="00D343F6" w:rsidP="00E44EFA">
      <w:pPr>
        <w:ind w:left="284" w:right="27"/>
        <w:jc w:val="both"/>
        <w:rPr>
          <w:rFonts w:ascii="Tahoma" w:hAnsi="Tahoma" w:cs="Tahoma"/>
          <w:color w:val="000000"/>
          <w:sz w:val="18"/>
          <w:szCs w:val="18"/>
          <w:lang w:eastAsia="pl-PL"/>
        </w:rPr>
      </w:pPr>
    </w:p>
    <w:p w14:paraId="6359D14E" w14:textId="77777777" w:rsidR="00D343F6" w:rsidRPr="001510E6" w:rsidRDefault="00D343F6" w:rsidP="00E44EFA">
      <w:pPr>
        <w:ind w:left="284" w:right="27"/>
        <w:jc w:val="both"/>
        <w:rPr>
          <w:rFonts w:ascii="Tahoma" w:hAnsi="Tahoma" w:cs="Tahoma"/>
          <w:b/>
          <w:bCs/>
          <w:color w:val="000000"/>
          <w:sz w:val="18"/>
          <w:szCs w:val="18"/>
          <w:lang w:eastAsia="pl-PL"/>
        </w:rPr>
      </w:pPr>
      <w:r w:rsidRPr="001510E6">
        <w:rPr>
          <w:rFonts w:ascii="Tahoma" w:hAnsi="Tahoma" w:cs="Tahoma"/>
          <w:b/>
          <w:bCs/>
          <w:color w:val="000000"/>
          <w:sz w:val="18"/>
          <w:szCs w:val="18"/>
          <w:lang w:eastAsia="pl-PL"/>
        </w:rPr>
        <w:t xml:space="preserve">cena brutto: </w:t>
      </w:r>
      <w:r w:rsidRPr="001510E6">
        <w:rPr>
          <w:rFonts w:ascii="Tahoma" w:hAnsi="Tahoma" w:cs="Tahoma"/>
          <w:b/>
          <w:bCs/>
          <w:color w:val="000000"/>
          <w:sz w:val="18"/>
          <w:szCs w:val="18"/>
          <w:lang w:eastAsia="pl-PL"/>
        </w:rPr>
        <w:tab/>
      </w:r>
      <w:r w:rsidRPr="001510E6">
        <w:rPr>
          <w:rFonts w:ascii="Tahoma" w:hAnsi="Tahoma" w:cs="Tahoma"/>
          <w:sz w:val="18"/>
          <w:szCs w:val="18"/>
          <w:lang w:eastAsia="pl-PL"/>
        </w:rPr>
        <w:t xml:space="preserve">………………….  </w:t>
      </w:r>
      <w:r w:rsidRPr="001510E6">
        <w:rPr>
          <w:rFonts w:ascii="Tahoma" w:hAnsi="Tahoma" w:cs="Tahoma"/>
          <w:b/>
          <w:bCs/>
          <w:color w:val="000000"/>
          <w:sz w:val="18"/>
          <w:szCs w:val="18"/>
          <w:lang w:eastAsia="pl-PL"/>
        </w:rPr>
        <w:t>PLN</w:t>
      </w:r>
    </w:p>
    <w:p w14:paraId="58AD5B1C" w14:textId="77777777" w:rsidR="00D343F6" w:rsidRPr="001510E6" w:rsidRDefault="00D343F6" w:rsidP="00E44EFA">
      <w:pPr>
        <w:ind w:left="284" w:right="27"/>
        <w:jc w:val="both"/>
        <w:rPr>
          <w:rFonts w:ascii="Tahoma" w:hAnsi="Tahoma" w:cs="Tahoma"/>
          <w:color w:val="000000"/>
          <w:sz w:val="18"/>
          <w:szCs w:val="18"/>
          <w:lang w:eastAsia="pl-PL"/>
        </w:rPr>
      </w:pPr>
      <w:r w:rsidRPr="001510E6">
        <w:rPr>
          <w:rFonts w:ascii="Tahoma" w:hAnsi="Tahoma" w:cs="Tahoma"/>
          <w:color w:val="000000"/>
          <w:sz w:val="18"/>
          <w:szCs w:val="18"/>
          <w:lang w:eastAsia="pl-PL"/>
        </w:rPr>
        <w:t xml:space="preserve">słownie: </w:t>
      </w:r>
      <w:r w:rsidRPr="001510E6">
        <w:rPr>
          <w:rFonts w:ascii="Tahoma" w:hAnsi="Tahoma" w:cs="Tahoma"/>
          <w:color w:val="000000"/>
          <w:sz w:val="18"/>
          <w:szCs w:val="18"/>
          <w:lang w:eastAsia="pl-PL"/>
        </w:rPr>
        <w:tab/>
      </w:r>
      <w:r w:rsidRPr="001510E6">
        <w:rPr>
          <w:rFonts w:ascii="Tahoma" w:hAnsi="Tahoma" w:cs="Tahoma"/>
          <w:color w:val="000000"/>
          <w:sz w:val="18"/>
          <w:szCs w:val="18"/>
          <w:lang w:eastAsia="pl-PL"/>
        </w:rPr>
        <w:tab/>
      </w:r>
      <w:r w:rsidRPr="001510E6">
        <w:rPr>
          <w:rFonts w:ascii="Tahoma" w:hAnsi="Tahoma" w:cs="Tahoma"/>
          <w:sz w:val="18"/>
          <w:szCs w:val="18"/>
          <w:lang w:eastAsia="pl-PL"/>
        </w:rPr>
        <w:t xml:space="preserve">………………….  </w:t>
      </w:r>
    </w:p>
    <w:p w14:paraId="2D77EA87" w14:textId="77777777" w:rsidR="004715FF" w:rsidRPr="001510E6" w:rsidRDefault="004715FF" w:rsidP="00E44EFA">
      <w:pPr>
        <w:ind w:left="284" w:right="27"/>
        <w:jc w:val="both"/>
        <w:rPr>
          <w:rFonts w:ascii="Tahoma" w:hAnsi="Tahoma" w:cs="Tahoma"/>
          <w:sz w:val="18"/>
          <w:szCs w:val="18"/>
          <w:lang w:eastAsia="pl-PL"/>
        </w:rPr>
      </w:pPr>
    </w:p>
    <w:p w14:paraId="0D8D38C3" w14:textId="032E17D9" w:rsidR="00D343F6" w:rsidRPr="001510E6" w:rsidRDefault="00D343F6" w:rsidP="00E44EFA">
      <w:pPr>
        <w:ind w:left="284" w:right="27"/>
        <w:jc w:val="both"/>
        <w:rPr>
          <w:rFonts w:ascii="Tahoma" w:hAnsi="Tahoma" w:cs="Tahoma"/>
          <w:color w:val="000000"/>
          <w:sz w:val="18"/>
          <w:szCs w:val="18"/>
          <w:lang w:eastAsia="pl-PL"/>
        </w:rPr>
      </w:pPr>
      <w:r w:rsidRPr="001510E6">
        <w:rPr>
          <w:rFonts w:ascii="Tahoma" w:hAnsi="Tahoma" w:cs="Tahoma"/>
          <w:sz w:val="18"/>
          <w:szCs w:val="18"/>
          <w:lang w:eastAsia="pl-PL"/>
        </w:rPr>
        <w:t>z zastrzeżeniem §2 ust. 3, 6, 7, 10,15 §</w:t>
      </w:r>
      <w:r w:rsidR="00456182" w:rsidRPr="001510E6">
        <w:rPr>
          <w:rFonts w:ascii="Tahoma" w:hAnsi="Tahoma" w:cs="Tahoma"/>
          <w:sz w:val="18"/>
          <w:szCs w:val="18"/>
          <w:lang w:eastAsia="pl-PL"/>
        </w:rPr>
        <w:t>4</w:t>
      </w:r>
      <w:r w:rsidRPr="001510E6">
        <w:rPr>
          <w:rFonts w:ascii="Tahoma" w:hAnsi="Tahoma" w:cs="Tahoma"/>
          <w:sz w:val="18"/>
          <w:szCs w:val="18"/>
          <w:lang w:eastAsia="pl-PL"/>
        </w:rPr>
        <w:t xml:space="preserve"> ust. </w:t>
      </w:r>
      <w:r w:rsidR="00456182" w:rsidRPr="001510E6">
        <w:rPr>
          <w:rFonts w:ascii="Tahoma" w:hAnsi="Tahoma" w:cs="Tahoma"/>
          <w:sz w:val="18"/>
          <w:szCs w:val="18"/>
          <w:lang w:eastAsia="pl-PL"/>
        </w:rPr>
        <w:t>1, 3</w:t>
      </w:r>
      <w:r w:rsidR="00FC413F">
        <w:rPr>
          <w:rFonts w:ascii="Tahoma" w:hAnsi="Tahoma" w:cs="Tahoma"/>
          <w:sz w:val="18"/>
          <w:szCs w:val="18"/>
          <w:lang w:eastAsia="pl-PL"/>
        </w:rPr>
        <w:t xml:space="preserve"> umowy.</w:t>
      </w:r>
    </w:p>
    <w:p w14:paraId="7DC7406A" w14:textId="77777777" w:rsidR="00D343F6" w:rsidRPr="001510E6" w:rsidRDefault="00D343F6" w:rsidP="00E44EFA">
      <w:pPr>
        <w:ind w:left="284" w:right="27" w:hanging="284"/>
        <w:jc w:val="both"/>
        <w:rPr>
          <w:rFonts w:ascii="Tahoma" w:hAnsi="Tahoma" w:cs="Tahoma"/>
          <w:color w:val="000000"/>
          <w:sz w:val="18"/>
          <w:szCs w:val="18"/>
          <w:highlight w:val="yellow"/>
          <w:lang w:eastAsia="pl-PL"/>
        </w:rPr>
      </w:pPr>
    </w:p>
    <w:p w14:paraId="5FFF2FD2" w14:textId="59729AF4" w:rsidR="00D343F6" w:rsidRPr="001510E6" w:rsidRDefault="00D343F6" w:rsidP="00E44EFA">
      <w:pPr>
        <w:numPr>
          <w:ilvl w:val="0"/>
          <w:numId w:val="41"/>
        </w:numPr>
        <w:ind w:left="284" w:right="27" w:hanging="284"/>
        <w:jc w:val="both"/>
        <w:rPr>
          <w:rFonts w:ascii="Tahoma" w:hAnsi="Tahoma" w:cs="Tahoma"/>
          <w:sz w:val="18"/>
          <w:szCs w:val="18"/>
          <w:lang w:eastAsia="pl-PL"/>
        </w:rPr>
      </w:pPr>
      <w:r w:rsidRPr="001510E6">
        <w:rPr>
          <w:rFonts w:ascii="Tahoma" w:hAnsi="Tahoma" w:cs="Tahoma"/>
          <w:sz w:val="18"/>
          <w:szCs w:val="18"/>
          <w:lang w:eastAsia="pl-PL"/>
        </w:rPr>
        <w:t>W wartościach brutto zawierają się wszystkie koszty związane z dostawą towaru do Apteki Szpitalnej przy ul. Strzelców Bytomskich 11, 41-500 Chorzów w tym: transport, opakowanie, czynności związane z przygotowaniem dostawy, opłaty wynikające z polskiego prawa celnego i podatkowego itp.</w:t>
      </w:r>
    </w:p>
    <w:p w14:paraId="5BDA7B4E" w14:textId="07D7757D" w:rsidR="00D343F6" w:rsidRPr="001510E6" w:rsidRDefault="00D343F6" w:rsidP="00E44EFA">
      <w:pPr>
        <w:numPr>
          <w:ilvl w:val="0"/>
          <w:numId w:val="41"/>
        </w:numPr>
        <w:ind w:left="284" w:right="27" w:hanging="284"/>
        <w:jc w:val="both"/>
        <w:rPr>
          <w:rFonts w:ascii="Tahoma" w:hAnsi="Tahoma" w:cs="Tahoma"/>
          <w:sz w:val="18"/>
          <w:szCs w:val="18"/>
          <w:lang w:eastAsia="pl-PL"/>
        </w:rPr>
      </w:pPr>
      <w:r w:rsidRPr="001510E6">
        <w:rPr>
          <w:rFonts w:ascii="Tahoma" w:hAnsi="Tahoma" w:cs="Tahoma"/>
          <w:b/>
          <w:sz w:val="18"/>
          <w:szCs w:val="18"/>
          <w:lang w:eastAsia="pl-PL"/>
        </w:rPr>
        <w:t xml:space="preserve">Zamawiający przewiduje zmianę umowy poprzez zastrzeżenie możliwości zastosowania prawa opcji do </w:t>
      </w:r>
      <w:r w:rsidR="007F4290" w:rsidRPr="001510E6">
        <w:rPr>
          <w:rFonts w:ascii="Tahoma" w:hAnsi="Tahoma" w:cs="Tahoma"/>
          <w:b/>
          <w:sz w:val="18"/>
          <w:szCs w:val="18"/>
          <w:lang w:eastAsia="pl-PL"/>
        </w:rPr>
        <w:t>z</w:t>
      </w:r>
      <w:r w:rsidR="007F4290">
        <w:rPr>
          <w:rFonts w:ascii="Tahoma" w:hAnsi="Tahoma" w:cs="Tahoma"/>
          <w:b/>
          <w:sz w:val="18"/>
          <w:szCs w:val="18"/>
          <w:lang w:eastAsia="pl-PL"/>
        </w:rPr>
        <w:t>większenia</w:t>
      </w:r>
      <w:r w:rsidRPr="001510E6">
        <w:rPr>
          <w:rFonts w:ascii="Tahoma" w:hAnsi="Tahoma" w:cs="Tahoma"/>
          <w:b/>
          <w:sz w:val="18"/>
          <w:szCs w:val="18"/>
          <w:lang w:eastAsia="pl-PL"/>
        </w:rPr>
        <w:t xml:space="preserve"> ilości </w:t>
      </w:r>
      <w:r w:rsidRPr="001510E6">
        <w:rPr>
          <w:rFonts w:ascii="Tahoma" w:hAnsi="Tahoma" w:cs="Tahoma"/>
          <w:sz w:val="18"/>
          <w:szCs w:val="18"/>
          <w:lang w:eastAsia="pl-PL"/>
        </w:rPr>
        <w:t xml:space="preserve">asortymentu stanowiącego przedmiot zamówienia ujętego w SAC stanowiącej załącznik nr 2 do umowy. </w:t>
      </w:r>
      <w:r w:rsidRPr="001510E6">
        <w:rPr>
          <w:rFonts w:ascii="Tahoma" w:hAnsi="Tahoma" w:cs="Tahoma"/>
          <w:b/>
          <w:sz w:val="18"/>
          <w:szCs w:val="18"/>
          <w:lang w:eastAsia="pl-PL"/>
        </w:rPr>
        <w:t>W związku z powyższym, Zamawiający zastrzega, iż:</w:t>
      </w:r>
    </w:p>
    <w:p w14:paraId="67B94E61" w14:textId="77777777" w:rsidR="00D343F6" w:rsidRPr="001510E6" w:rsidRDefault="00D343F6" w:rsidP="00E44EFA">
      <w:pPr>
        <w:numPr>
          <w:ilvl w:val="0"/>
          <w:numId w:val="51"/>
        </w:numPr>
        <w:tabs>
          <w:tab w:val="clear" w:pos="720"/>
        </w:tabs>
        <w:ind w:left="567" w:right="27" w:hanging="284"/>
        <w:jc w:val="both"/>
        <w:rPr>
          <w:rFonts w:ascii="Tahoma" w:hAnsi="Tahoma" w:cs="Tahoma"/>
          <w:sz w:val="18"/>
          <w:szCs w:val="18"/>
          <w:lang w:eastAsia="pl-PL"/>
        </w:rPr>
      </w:pPr>
      <w:r w:rsidRPr="001510E6">
        <w:rPr>
          <w:rFonts w:ascii="Tahoma" w:hAnsi="Tahoma" w:cs="Tahoma"/>
          <w:b/>
          <w:sz w:val="18"/>
          <w:szCs w:val="18"/>
          <w:lang w:eastAsia="pl-PL"/>
        </w:rPr>
        <w:lastRenderedPageBreak/>
        <w:t xml:space="preserve">Maksymalny poziom zamówienia – wynosi 100% </w:t>
      </w:r>
      <w:r w:rsidRPr="001510E6">
        <w:rPr>
          <w:rFonts w:ascii="Tahoma" w:hAnsi="Tahoma" w:cs="Tahoma"/>
          <w:b/>
          <w:bCs/>
          <w:sz w:val="18"/>
          <w:szCs w:val="18"/>
          <w:lang w:eastAsia="pl-PL"/>
        </w:rPr>
        <w:t xml:space="preserve">wartości danego pakietu </w:t>
      </w:r>
      <w:r w:rsidRPr="001510E6">
        <w:rPr>
          <w:rFonts w:ascii="Tahoma" w:hAnsi="Tahoma" w:cs="Tahoma"/>
          <w:b/>
          <w:sz w:val="18"/>
          <w:szCs w:val="18"/>
          <w:lang w:eastAsia="pl-PL"/>
        </w:rPr>
        <w:t>stanowiącego przedmiot</w:t>
      </w:r>
      <w:r w:rsidRPr="001510E6">
        <w:rPr>
          <w:rFonts w:ascii="Tahoma" w:hAnsi="Tahoma" w:cs="Tahoma"/>
          <w:sz w:val="18"/>
          <w:szCs w:val="18"/>
          <w:lang w:eastAsia="pl-PL"/>
        </w:rPr>
        <w:t xml:space="preserve"> umowy ujęty w SAC, </w:t>
      </w:r>
      <w:r w:rsidRPr="001510E6">
        <w:rPr>
          <w:rFonts w:ascii="Tahoma" w:hAnsi="Tahoma" w:cs="Tahoma"/>
          <w:sz w:val="18"/>
          <w:szCs w:val="18"/>
          <w:u w:val="single"/>
          <w:lang w:eastAsia="pl-PL"/>
        </w:rPr>
        <w:t xml:space="preserve">który może ale nie musi zostać zrealizowany w okresie realizacji umowy. </w:t>
      </w:r>
    </w:p>
    <w:p w14:paraId="4B00C06C" w14:textId="77777777" w:rsidR="00D343F6" w:rsidRPr="001510E6" w:rsidRDefault="00D343F6" w:rsidP="00E44EFA">
      <w:pPr>
        <w:numPr>
          <w:ilvl w:val="0"/>
          <w:numId w:val="51"/>
        </w:numPr>
        <w:tabs>
          <w:tab w:val="clear" w:pos="720"/>
        </w:tabs>
        <w:ind w:left="567" w:right="27" w:hanging="284"/>
        <w:jc w:val="both"/>
        <w:rPr>
          <w:rFonts w:ascii="Tahoma" w:hAnsi="Tahoma" w:cs="Tahoma"/>
          <w:sz w:val="18"/>
          <w:szCs w:val="18"/>
          <w:u w:val="single"/>
          <w:lang w:eastAsia="pl-PL"/>
        </w:rPr>
      </w:pPr>
      <w:r w:rsidRPr="001510E6">
        <w:rPr>
          <w:rFonts w:ascii="Tahoma" w:hAnsi="Tahoma" w:cs="Tahoma"/>
          <w:b/>
          <w:sz w:val="18"/>
          <w:szCs w:val="18"/>
          <w:lang w:eastAsia="pl-PL"/>
        </w:rPr>
        <w:t xml:space="preserve">Minimalny poziom zamówienia – wynosi 70% wartości </w:t>
      </w:r>
      <w:r w:rsidRPr="001510E6">
        <w:rPr>
          <w:rFonts w:ascii="Tahoma" w:hAnsi="Tahoma" w:cs="Tahoma"/>
          <w:b/>
          <w:bCs/>
          <w:sz w:val="18"/>
          <w:szCs w:val="18"/>
          <w:lang w:eastAsia="pl-PL"/>
        </w:rPr>
        <w:t xml:space="preserve">danego pakietu </w:t>
      </w:r>
      <w:r w:rsidRPr="001510E6">
        <w:rPr>
          <w:rFonts w:ascii="Tahoma" w:hAnsi="Tahoma" w:cs="Tahoma"/>
          <w:b/>
          <w:sz w:val="18"/>
          <w:szCs w:val="18"/>
          <w:lang w:eastAsia="pl-PL"/>
        </w:rPr>
        <w:t>stanowiącego przedmiot</w:t>
      </w:r>
      <w:r w:rsidRPr="001510E6">
        <w:rPr>
          <w:rFonts w:ascii="Tahoma" w:hAnsi="Tahoma" w:cs="Tahoma"/>
          <w:sz w:val="18"/>
          <w:szCs w:val="18"/>
          <w:lang w:eastAsia="pl-PL"/>
        </w:rPr>
        <w:t xml:space="preserve"> umowy ujęty w SAC, </w:t>
      </w:r>
      <w:r w:rsidRPr="001510E6">
        <w:rPr>
          <w:rFonts w:ascii="Tahoma" w:hAnsi="Tahoma" w:cs="Tahoma"/>
          <w:sz w:val="18"/>
          <w:szCs w:val="18"/>
          <w:u w:val="single"/>
          <w:lang w:eastAsia="pl-PL"/>
        </w:rPr>
        <w:t>który zostanie zrealizowany w okresie realizacji umowy.</w:t>
      </w:r>
    </w:p>
    <w:p w14:paraId="76E2B943" w14:textId="77777777" w:rsidR="00D343F6" w:rsidRPr="001510E6" w:rsidRDefault="00D343F6" w:rsidP="00E44EFA">
      <w:pPr>
        <w:numPr>
          <w:ilvl w:val="0"/>
          <w:numId w:val="41"/>
        </w:numPr>
        <w:ind w:left="284" w:right="27" w:hanging="284"/>
        <w:jc w:val="both"/>
        <w:rPr>
          <w:rFonts w:ascii="Tahoma" w:hAnsi="Tahoma" w:cs="Tahoma"/>
          <w:sz w:val="18"/>
          <w:szCs w:val="18"/>
          <w:u w:val="single"/>
          <w:lang w:eastAsia="pl-PL"/>
        </w:rPr>
      </w:pPr>
      <w:r w:rsidRPr="001510E6">
        <w:rPr>
          <w:rFonts w:ascii="Tahoma" w:hAnsi="Tahoma" w:cs="Tahoma"/>
          <w:b/>
          <w:sz w:val="18"/>
          <w:szCs w:val="18"/>
          <w:lang w:eastAsia="pl-PL"/>
        </w:rPr>
        <w:t xml:space="preserve">Dodatkowy zakres – wynosi 30% wartości </w:t>
      </w:r>
      <w:r w:rsidRPr="001510E6">
        <w:rPr>
          <w:rFonts w:ascii="Tahoma" w:hAnsi="Tahoma" w:cs="Tahoma"/>
          <w:b/>
          <w:bCs/>
          <w:sz w:val="18"/>
          <w:szCs w:val="18"/>
          <w:lang w:eastAsia="pl-PL"/>
        </w:rPr>
        <w:t xml:space="preserve">danego pakietu </w:t>
      </w:r>
      <w:r w:rsidRPr="001510E6">
        <w:rPr>
          <w:rFonts w:ascii="Tahoma" w:hAnsi="Tahoma" w:cs="Tahoma"/>
          <w:b/>
          <w:sz w:val="18"/>
          <w:szCs w:val="18"/>
          <w:lang w:eastAsia="pl-PL"/>
        </w:rPr>
        <w:t>stanowiącego przedmiot umowy ujęty</w:t>
      </w:r>
      <w:r w:rsidRPr="001510E6">
        <w:rPr>
          <w:rFonts w:ascii="Tahoma" w:hAnsi="Tahoma" w:cs="Tahoma"/>
          <w:sz w:val="18"/>
          <w:szCs w:val="18"/>
          <w:lang w:eastAsia="pl-PL"/>
        </w:rPr>
        <w:t xml:space="preserve"> w SAC, </w:t>
      </w:r>
      <w:r w:rsidRPr="001510E6">
        <w:rPr>
          <w:rFonts w:ascii="Tahoma" w:hAnsi="Tahoma" w:cs="Tahoma"/>
          <w:sz w:val="18"/>
          <w:szCs w:val="18"/>
          <w:u w:val="single"/>
          <w:lang w:eastAsia="pl-PL"/>
        </w:rPr>
        <w:t>którego realizacja jest uzależniona od potrzeb Zamawiającego, z którego Zamawiający może, ale nie musi skorzystać w okresie realizacji umowy.</w:t>
      </w:r>
    </w:p>
    <w:p w14:paraId="72EA2ADC" w14:textId="2EE21527" w:rsidR="00D343F6" w:rsidRPr="001510E6" w:rsidRDefault="00D343F6" w:rsidP="00E44EFA">
      <w:pPr>
        <w:numPr>
          <w:ilvl w:val="0"/>
          <w:numId w:val="41"/>
        </w:numPr>
        <w:tabs>
          <w:tab w:val="num" w:pos="284"/>
        </w:tabs>
        <w:ind w:left="284" w:right="27" w:hanging="284"/>
        <w:jc w:val="both"/>
        <w:rPr>
          <w:rFonts w:ascii="Tahoma" w:hAnsi="Tahoma" w:cs="Tahoma"/>
          <w:sz w:val="18"/>
          <w:szCs w:val="18"/>
          <w:lang w:eastAsia="pl-PL"/>
        </w:rPr>
      </w:pPr>
      <w:r w:rsidRPr="001510E6">
        <w:rPr>
          <w:rFonts w:ascii="Tahoma" w:hAnsi="Tahoma" w:cs="Tahoma"/>
          <w:sz w:val="18"/>
          <w:szCs w:val="18"/>
          <w:lang w:eastAsia="pl-PL"/>
        </w:rPr>
        <w:t xml:space="preserve">Wykonawca w przypadku zaistnienia sytuacji opisanej powyżej jest zobowiązany do zachowania proponowanych cen jednostkowych netto dla zwiększonej ilości zakupywanych towarów. </w:t>
      </w:r>
    </w:p>
    <w:p w14:paraId="1C7B2CF0" w14:textId="18F4402C" w:rsidR="00D343F6" w:rsidRPr="001510E6" w:rsidRDefault="00D343F6" w:rsidP="00E44EFA">
      <w:pPr>
        <w:numPr>
          <w:ilvl w:val="0"/>
          <w:numId w:val="41"/>
        </w:numPr>
        <w:tabs>
          <w:tab w:val="num" w:pos="284"/>
        </w:tabs>
        <w:ind w:left="284" w:right="27" w:hanging="284"/>
        <w:jc w:val="both"/>
        <w:rPr>
          <w:rFonts w:ascii="Tahoma" w:hAnsi="Tahoma" w:cs="Tahoma"/>
          <w:sz w:val="18"/>
          <w:szCs w:val="18"/>
          <w:lang w:eastAsia="pl-PL"/>
        </w:rPr>
      </w:pPr>
      <w:r w:rsidRPr="001510E6">
        <w:rPr>
          <w:rFonts w:ascii="Tahoma" w:hAnsi="Tahoma" w:cs="Tahoma"/>
          <w:sz w:val="18"/>
          <w:szCs w:val="18"/>
          <w:lang w:eastAsia="pl-PL"/>
        </w:rPr>
        <w:t xml:space="preserve">Strony ustalają, że ceny jednostkowe wyszczególnione w załączniku nr 2 obowiązują do końca trwania umowy. W przypadku zmian stawek podatku VAT Strony ustalają, że wartości brutto  (wymienione w zał. nr 2) mogą ulec zmianie, przy czym ta zmiana może stanowić wyłącznie różnicę pomiędzy dotychczasową a nową wysokością stawki podatkowej a </w:t>
      </w:r>
      <w:r w:rsidRPr="001510E6">
        <w:rPr>
          <w:rFonts w:ascii="Tahoma" w:hAnsi="Tahoma" w:cs="Tahoma"/>
          <w:color w:val="000000"/>
          <w:sz w:val="18"/>
          <w:szCs w:val="18"/>
          <w:lang w:eastAsia="pl-PL"/>
        </w:rPr>
        <w:t>zmiana ta będzie miała miejsce od momentu obowiązywania nowej stawki podatku VAT.</w:t>
      </w:r>
    </w:p>
    <w:p w14:paraId="3C77C622" w14:textId="6E19E6D1" w:rsidR="00D343F6" w:rsidRPr="001510E6" w:rsidRDefault="00D343F6" w:rsidP="00E44EFA">
      <w:pPr>
        <w:numPr>
          <w:ilvl w:val="0"/>
          <w:numId w:val="41"/>
        </w:numPr>
        <w:tabs>
          <w:tab w:val="num" w:pos="284"/>
        </w:tabs>
        <w:ind w:left="284" w:right="27" w:hanging="284"/>
        <w:jc w:val="both"/>
        <w:rPr>
          <w:rFonts w:ascii="Tahoma" w:hAnsi="Tahoma" w:cs="Tahoma"/>
          <w:sz w:val="18"/>
          <w:szCs w:val="18"/>
          <w:lang w:eastAsia="pl-PL"/>
        </w:rPr>
      </w:pPr>
      <w:r w:rsidRPr="001510E6">
        <w:rPr>
          <w:rFonts w:ascii="Tahoma" w:hAnsi="Tahoma" w:cs="Tahoma"/>
          <w:color w:val="000000"/>
          <w:sz w:val="18"/>
          <w:szCs w:val="18"/>
          <w:lang w:eastAsia="pl-PL"/>
        </w:rPr>
        <w:t>Wykonawca zobowiązuje się do niedokonywania zmian cen na zaoferowany przedmiot zamówienia poza przypadkiem określonym w  ust. 6 przez okres obowiązywania umowy. Zamawiający dopuszcza jednak zmianę postanowień umowy w zakresie ceny w innych przypadkach niż te określone w ust. 6, pod warunkiem, iż zmiana ta będzie korzystna dla Zamawiając</w:t>
      </w:r>
      <w:r w:rsidR="00921277" w:rsidRPr="001510E6">
        <w:rPr>
          <w:rFonts w:ascii="Tahoma" w:hAnsi="Tahoma" w:cs="Tahoma"/>
          <w:color w:val="000000"/>
          <w:sz w:val="18"/>
          <w:szCs w:val="18"/>
          <w:lang w:eastAsia="pl-PL"/>
        </w:rPr>
        <w:t>ego</w:t>
      </w:r>
      <w:r w:rsidRPr="001510E6">
        <w:rPr>
          <w:rFonts w:ascii="Tahoma" w:hAnsi="Tahoma" w:cs="Tahoma"/>
          <w:color w:val="000000"/>
          <w:sz w:val="18"/>
          <w:szCs w:val="18"/>
          <w:lang w:eastAsia="pl-PL"/>
        </w:rPr>
        <w:t xml:space="preserve"> tj. obniżenie ceny jednostkowej netto przy zachowaniu pozostałych  parametrów oferowanego przedmiotu zamówienia bez zmian.</w:t>
      </w:r>
    </w:p>
    <w:p w14:paraId="59F8E31D" w14:textId="4B370C2B" w:rsidR="00D343F6" w:rsidRPr="001510E6" w:rsidRDefault="00D343F6" w:rsidP="00E44EFA">
      <w:pPr>
        <w:numPr>
          <w:ilvl w:val="0"/>
          <w:numId w:val="41"/>
        </w:numPr>
        <w:tabs>
          <w:tab w:val="num" w:pos="284"/>
        </w:tabs>
        <w:ind w:left="284" w:right="27" w:hanging="284"/>
        <w:jc w:val="both"/>
        <w:rPr>
          <w:rFonts w:ascii="Tahoma" w:hAnsi="Tahoma" w:cs="Tahoma"/>
          <w:sz w:val="18"/>
          <w:szCs w:val="18"/>
          <w:lang w:eastAsia="pl-PL"/>
        </w:rPr>
      </w:pPr>
      <w:r w:rsidRPr="001510E6">
        <w:rPr>
          <w:rFonts w:ascii="Tahoma" w:hAnsi="Tahoma" w:cs="Tahoma"/>
          <w:color w:val="000000"/>
          <w:sz w:val="18"/>
          <w:szCs w:val="18"/>
          <w:lang w:eastAsia="pl-PL"/>
        </w:rPr>
        <w:t>Zamawiający dopuszcza zmianę umowy w zakresie danych identyfikujących Strony Umowy, takich jak np. firma, adres siedziby lub inne zapisy dotyczące wskazania stron.</w:t>
      </w:r>
    </w:p>
    <w:p w14:paraId="3C2DA46E" w14:textId="77777777" w:rsidR="00D343F6" w:rsidRPr="001510E6" w:rsidRDefault="00D343F6" w:rsidP="00E44EFA">
      <w:pPr>
        <w:numPr>
          <w:ilvl w:val="0"/>
          <w:numId w:val="41"/>
        </w:numPr>
        <w:ind w:left="284" w:right="27" w:hanging="284"/>
        <w:jc w:val="both"/>
        <w:rPr>
          <w:rFonts w:ascii="Tahoma" w:hAnsi="Tahoma" w:cs="Tahoma"/>
          <w:sz w:val="18"/>
          <w:szCs w:val="18"/>
          <w:lang w:eastAsia="pl-PL"/>
        </w:rPr>
      </w:pPr>
      <w:r w:rsidRPr="001510E6">
        <w:rPr>
          <w:rFonts w:ascii="Tahoma" w:hAnsi="Tahoma" w:cs="Tahoma"/>
          <w:sz w:val="18"/>
          <w:szCs w:val="18"/>
          <w:lang w:eastAsia="pl-PL"/>
        </w:rPr>
        <w:t>Zamawiający dopuszcza zmiany umowy w zakresie numeru katalogowego produktu oraz w przypadku zmiany nazwy handlowej produktu przy zachowaniu wszystkich wymaganych przez Zamawiającego parametrów w przypadku wprowadzenia takich zmian przez producenta danego produktu.</w:t>
      </w:r>
    </w:p>
    <w:p w14:paraId="3E09E215" w14:textId="77777777" w:rsidR="00D343F6" w:rsidRPr="001510E6" w:rsidRDefault="00D343F6" w:rsidP="00E44EFA">
      <w:pPr>
        <w:numPr>
          <w:ilvl w:val="0"/>
          <w:numId w:val="41"/>
        </w:numPr>
        <w:ind w:left="284" w:right="27" w:hanging="284"/>
        <w:jc w:val="both"/>
        <w:rPr>
          <w:rFonts w:ascii="Tahoma" w:hAnsi="Tahoma" w:cs="Tahoma"/>
          <w:sz w:val="18"/>
          <w:szCs w:val="18"/>
          <w:lang w:eastAsia="pl-PL"/>
        </w:rPr>
      </w:pPr>
      <w:r w:rsidRPr="001510E6">
        <w:rPr>
          <w:rFonts w:ascii="Tahoma" w:hAnsi="Tahoma" w:cs="Tahoma"/>
          <w:sz w:val="18"/>
          <w:szCs w:val="18"/>
          <w:lang w:eastAsia="pl-PL"/>
        </w:rPr>
        <w:t>Zamawiający dopuszcza, w przypadku zaprzestania produkcji lub wycofania lub braku przedmiotu zamówienia na terenie Polski zaoferowanie przez Wykonawcę produktu zamiennego, po cenie nie wyższej niż przedmiotu zamówienia będącego przedmiotem przetargu, jeżeli taka zmiana przedmiotu umowy nie będzie groziła rażącą stratą dla jednej ze stron, produkt ten może być innego producenta, z zastrzeżeniem, iż musi posiadać to samo spektrum działania oraz główną substancję czynną, co produkt będący przedmiotem niniejszej umowy, przy czym Zamawiający musi wyrazić zgodę  na wprowadzenie produktu zamiennego.</w:t>
      </w:r>
    </w:p>
    <w:p w14:paraId="1C331C78" w14:textId="77777777" w:rsidR="00D343F6" w:rsidRPr="001510E6" w:rsidRDefault="00D343F6" w:rsidP="00E44EFA">
      <w:pPr>
        <w:numPr>
          <w:ilvl w:val="0"/>
          <w:numId w:val="41"/>
        </w:numPr>
        <w:ind w:left="284" w:right="27" w:hanging="284"/>
        <w:jc w:val="both"/>
        <w:rPr>
          <w:rFonts w:ascii="Tahoma" w:hAnsi="Tahoma" w:cs="Tahoma"/>
          <w:sz w:val="18"/>
          <w:szCs w:val="18"/>
          <w:lang w:eastAsia="pl-PL"/>
        </w:rPr>
      </w:pPr>
      <w:r w:rsidRPr="001510E6">
        <w:rPr>
          <w:rFonts w:ascii="Tahoma" w:hAnsi="Tahoma" w:cs="Tahoma"/>
          <w:bCs/>
          <w:iCs/>
          <w:color w:val="000000"/>
          <w:sz w:val="18"/>
          <w:szCs w:val="18"/>
          <w:lang w:eastAsia="pl-PL"/>
        </w:rPr>
        <w:t xml:space="preserve">Zamawiający dopuszcza wydłużenie terminu płatności w przypadku zmiany ustawy o terminach zapłaty w transakcjach handlowych. </w:t>
      </w:r>
      <w:r w:rsidRPr="001510E6">
        <w:rPr>
          <w:rFonts w:ascii="Tahoma" w:hAnsi="Tahoma" w:cs="Tahoma"/>
          <w:b/>
          <w:bCs/>
          <w:iCs/>
          <w:color w:val="000000"/>
          <w:sz w:val="18"/>
          <w:szCs w:val="18"/>
          <w:lang w:eastAsia="pl-PL"/>
        </w:rPr>
        <w:t xml:space="preserve"> </w:t>
      </w:r>
    </w:p>
    <w:p w14:paraId="6FD7DD17" w14:textId="25BDE1D9" w:rsidR="00D343F6" w:rsidRPr="001510E6" w:rsidRDefault="00D343F6" w:rsidP="00E44EFA">
      <w:pPr>
        <w:numPr>
          <w:ilvl w:val="0"/>
          <w:numId w:val="41"/>
        </w:numPr>
        <w:ind w:left="284" w:right="27" w:hanging="284"/>
        <w:jc w:val="both"/>
        <w:rPr>
          <w:rFonts w:ascii="Tahoma" w:hAnsi="Tahoma" w:cs="Tahoma"/>
          <w:sz w:val="18"/>
          <w:szCs w:val="18"/>
          <w:lang w:eastAsia="pl-PL"/>
        </w:rPr>
      </w:pPr>
      <w:r w:rsidRPr="001510E6">
        <w:rPr>
          <w:rFonts w:ascii="Tahoma" w:hAnsi="Tahoma" w:cs="Tahoma"/>
          <w:bCs/>
          <w:iCs/>
          <w:color w:val="000000"/>
          <w:sz w:val="18"/>
          <w:szCs w:val="18"/>
          <w:lang w:eastAsia="pl-PL"/>
        </w:rPr>
        <w:t xml:space="preserve">Zamawiający dopuszcza możliwość wydłużenia terminu obowiązywania umowy, o którym mowa w § </w:t>
      </w:r>
      <w:r w:rsidR="00EE7BBE" w:rsidRPr="001510E6">
        <w:rPr>
          <w:rFonts w:ascii="Tahoma" w:hAnsi="Tahoma" w:cs="Tahoma"/>
          <w:bCs/>
          <w:iCs/>
          <w:color w:val="000000"/>
          <w:sz w:val="18"/>
          <w:szCs w:val="18"/>
          <w:lang w:eastAsia="pl-PL"/>
        </w:rPr>
        <w:t>9</w:t>
      </w:r>
      <w:r w:rsidRPr="001510E6">
        <w:rPr>
          <w:rFonts w:ascii="Tahoma" w:hAnsi="Tahoma" w:cs="Tahoma"/>
          <w:bCs/>
          <w:iCs/>
          <w:color w:val="000000"/>
          <w:sz w:val="18"/>
          <w:szCs w:val="18"/>
          <w:lang w:eastAsia="pl-PL"/>
        </w:rPr>
        <w:t xml:space="preserve"> ust. 1 umowy, w przypadku niewykorzystania przez Zamawiającego ilości wskazanych w załączniku nr 2 do umowy jednakże na okres nie dłuższy niż 6 miesięcy od terminu obowiązywania umowy.</w:t>
      </w:r>
    </w:p>
    <w:p w14:paraId="4749AFB8" w14:textId="77777777" w:rsidR="00D343F6" w:rsidRPr="001510E6" w:rsidRDefault="00D343F6" w:rsidP="00E44EFA">
      <w:pPr>
        <w:numPr>
          <w:ilvl w:val="0"/>
          <w:numId w:val="41"/>
        </w:numPr>
        <w:ind w:left="284" w:right="27" w:hanging="284"/>
        <w:jc w:val="both"/>
        <w:rPr>
          <w:rFonts w:ascii="Tahoma" w:hAnsi="Tahoma" w:cs="Tahoma"/>
          <w:sz w:val="18"/>
          <w:szCs w:val="18"/>
          <w:lang w:eastAsia="pl-PL"/>
        </w:rPr>
      </w:pPr>
      <w:r w:rsidRPr="001510E6">
        <w:rPr>
          <w:rFonts w:ascii="Tahoma" w:hAnsi="Tahoma" w:cs="Tahoma"/>
          <w:bCs/>
          <w:iCs/>
          <w:color w:val="000000"/>
          <w:sz w:val="18"/>
          <w:szCs w:val="18"/>
          <w:lang w:eastAsia="pl-PL"/>
        </w:rPr>
        <w:t xml:space="preserve">Zamawiający dopuszcza możliwość wydłużenia terminu obowiązywania umowy, o którym mowa w § </w:t>
      </w:r>
      <w:r w:rsidR="00EE7BBE" w:rsidRPr="001510E6">
        <w:rPr>
          <w:rFonts w:ascii="Tahoma" w:hAnsi="Tahoma" w:cs="Tahoma"/>
          <w:bCs/>
          <w:iCs/>
          <w:color w:val="000000"/>
          <w:sz w:val="18"/>
          <w:szCs w:val="18"/>
          <w:lang w:eastAsia="pl-PL"/>
        </w:rPr>
        <w:t>9</w:t>
      </w:r>
      <w:r w:rsidRPr="001510E6">
        <w:rPr>
          <w:rFonts w:ascii="Tahoma" w:hAnsi="Tahoma" w:cs="Tahoma"/>
          <w:bCs/>
          <w:iCs/>
          <w:color w:val="000000"/>
          <w:sz w:val="18"/>
          <w:szCs w:val="18"/>
          <w:lang w:eastAsia="pl-PL"/>
        </w:rPr>
        <w:t xml:space="preserve">  ust. 1 umowy, w celu skorzystania z możliwości wskazanej w art. 144 ust.1 pkt 1) ustawy Prawo Zamówień Publicznych (dalej w treści: UPZP) opisanego w § </w:t>
      </w:r>
      <w:r w:rsidR="00EE7BBE" w:rsidRPr="001510E6">
        <w:rPr>
          <w:rFonts w:ascii="Tahoma" w:hAnsi="Tahoma" w:cs="Tahoma"/>
          <w:bCs/>
          <w:iCs/>
          <w:color w:val="000000"/>
          <w:sz w:val="18"/>
          <w:szCs w:val="18"/>
          <w:lang w:eastAsia="pl-PL"/>
        </w:rPr>
        <w:t>4</w:t>
      </w:r>
      <w:r w:rsidRPr="001510E6">
        <w:rPr>
          <w:rFonts w:ascii="Tahoma" w:hAnsi="Tahoma" w:cs="Tahoma"/>
          <w:bCs/>
          <w:iCs/>
          <w:color w:val="000000"/>
          <w:sz w:val="18"/>
          <w:szCs w:val="18"/>
          <w:lang w:eastAsia="pl-PL"/>
        </w:rPr>
        <w:t xml:space="preserve"> oraz w art. 144 ust. 1 pkt) 6 UPZP jednakże na okres nie dłuższy niż 6 miesięcy od terminu obowiązywania umowy.</w:t>
      </w:r>
    </w:p>
    <w:p w14:paraId="70E70320" w14:textId="77777777" w:rsidR="00D343F6" w:rsidRPr="001510E6" w:rsidRDefault="00D343F6" w:rsidP="00E44EFA">
      <w:pPr>
        <w:numPr>
          <w:ilvl w:val="0"/>
          <w:numId w:val="41"/>
        </w:numPr>
        <w:ind w:left="284" w:right="27" w:hanging="284"/>
        <w:jc w:val="both"/>
        <w:rPr>
          <w:rFonts w:ascii="Tahoma" w:hAnsi="Tahoma" w:cs="Tahoma"/>
          <w:sz w:val="18"/>
          <w:szCs w:val="18"/>
          <w:lang w:eastAsia="pl-PL"/>
        </w:rPr>
      </w:pPr>
      <w:r w:rsidRPr="001510E6">
        <w:rPr>
          <w:rFonts w:ascii="Tahoma" w:hAnsi="Tahoma" w:cs="Tahoma"/>
          <w:color w:val="000000"/>
          <w:sz w:val="18"/>
          <w:szCs w:val="18"/>
          <w:lang w:eastAsia="pl-PL"/>
        </w:rPr>
        <w:t xml:space="preserve">Wykonawca zobowiązuje się do podpisania aneksu wydłużającego terminy o których mowa w </w:t>
      </w:r>
      <w:r w:rsidRPr="001510E6">
        <w:rPr>
          <w:rFonts w:ascii="Tahoma" w:hAnsi="Tahoma" w:cs="Tahoma"/>
          <w:bCs/>
          <w:iCs/>
          <w:color w:val="000000"/>
          <w:sz w:val="18"/>
          <w:szCs w:val="18"/>
          <w:lang w:eastAsia="pl-PL"/>
        </w:rPr>
        <w:t xml:space="preserve">§ 2  ust. 11, 12, 13 umowy. </w:t>
      </w:r>
    </w:p>
    <w:p w14:paraId="4C95842F" w14:textId="77777777" w:rsidR="00D343F6" w:rsidRPr="001510E6" w:rsidRDefault="00D343F6" w:rsidP="001A3FC1">
      <w:pPr>
        <w:ind w:right="27"/>
        <w:jc w:val="both"/>
        <w:rPr>
          <w:rFonts w:ascii="Tahoma" w:hAnsi="Tahoma" w:cs="Tahoma"/>
          <w:color w:val="000000"/>
          <w:sz w:val="18"/>
          <w:szCs w:val="18"/>
          <w:highlight w:val="yellow"/>
          <w:lang w:eastAsia="pl-PL"/>
        </w:rPr>
      </w:pPr>
    </w:p>
    <w:p w14:paraId="1EFCD2FF" w14:textId="77777777" w:rsidR="00D343F6" w:rsidRPr="001510E6" w:rsidRDefault="00D343F6" w:rsidP="001A3FC1">
      <w:pPr>
        <w:ind w:right="27"/>
        <w:jc w:val="center"/>
        <w:rPr>
          <w:rFonts w:ascii="Tahoma" w:hAnsi="Tahoma" w:cs="Tahoma"/>
          <w:b/>
          <w:bCs/>
          <w:color w:val="000000"/>
          <w:sz w:val="18"/>
          <w:szCs w:val="18"/>
          <w:lang w:eastAsia="pl-PL"/>
        </w:rPr>
      </w:pPr>
      <w:r w:rsidRPr="001510E6">
        <w:rPr>
          <w:rFonts w:ascii="Tahoma" w:hAnsi="Tahoma" w:cs="Tahoma"/>
          <w:b/>
          <w:bCs/>
          <w:color w:val="000000"/>
          <w:sz w:val="18"/>
          <w:szCs w:val="18"/>
          <w:lang w:eastAsia="pl-PL"/>
        </w:rPr>
        <w:t>§ 3</w:t>
      </w:r>
    </w:p>
    <w:p w14:paraId="643744E5" w14:textId="77777777" w:rsidR="00D343F6" w:rsidRPr="001510E6" w:rsidRDefault="00D343F6" w:rsidP="001A3FC1">
      <w:pPr>
        <w:ind w:right="27"/>
        <w:jc w:val="center"/>
        <w:rPr>
          <w:rFonts w:ascii="Tahoma" w:hAnsi="Tahoma" w:cs="Tahoma"/>
          <w:b/>
          <w:bCs/>
          <w:color w:val="000000"/>
          <w:sz w:val="18"/>
          <w:szCs w:val="18"/>
          <w:lang w:eastAsia="pl-PL"/>
        </w:rPr>
      </w:pPr>
      <w:r w:rsidRPr="001510E6">
        <w:rPr>
          <w:rFonts w:ascii="Tahoma" w:hAnsi="Tahoma" w:cs="Tahoma"/>
          <w:b/>
          <w:bCs/>
          <w:color w:val="000000"/>
          <w:sz w:val="18"/>
          <w:szCs w:val="18"/>
          <w:lang w:eastAsia="pl-PL"/>
        </w:rPr>
        <w:t>TERMIN I WARUNKI DOSTAWY</w:t>
      </w:r>
    </w:p>
    <w:p w14:paraId="36E58827" w14:textId="5CB1963B" w:rsidR="00D343F6" w:rsidRPr="001510E6" w:rsidRDefault="00D343F6" w:rsidP="00E44EFA">
      <w:pPr>
        <w:numPr>
          <w:ilvl w:val="0"/>
          <w:numId w:val="44"/>
        </w:numPr>
        <w:tabs>
          <w:tab w:val="clear" w:pos="360"/>
        </w:tabs>
        <w:ind w:left="284" w:right="27" w:hanging="284"/>
        <w:jc w:val="both"/>
        <w:rPr>
          <w:rFonts w:ascii="Tahoma" w:hAnsi="Tahoma" w:cs="Tahoma"/>
          <w:bCs/>
          <w:sz w:val="18"/>
          <w:szCs w:val="18"/>
          <w:lang w:eastAsia="pl-PL"/>
        </w:rPr>
      </w:pPr>
      <w:r w:rsidRPr="001510E6">
        <w:rPr>
          <w:rFonts w:ascii="Tahoma" w:hAnsi="Tahoma" w:cs="Tahoma"/>
          <w:bCs/>
          <w:sz w:val="18"/>
          <w:szCs w:val="18"/>
          <w:lang w:eastAsia="pl-PL"/>
        </w:rPr>
        <w:t xml:space="preserve">Realizacja dostaw dla poszczególnych zadań odbywać się będzie zgodnie z bieżącymi potrzebami Zamawiającego. </w:t>
      </w:r>
      <w:r w:rsidR="00FD4157" w:rsidRPr="001510E6">
        <w:rPr>
          <w:rFonts w:ascii="Tahoma" w:hAnsi="Tahoma" w:cs="Tahoma"/>
          <w:bCs/>
          <w:sz w:val="18"/>
          <w:szCs w:val="18"/>
          <w:lang w:eastAsia="pl-PL"/>
        </w:rPr>
        <w:t xml:space="preserve"> </w:t>
      </w:r>
      <w:r w:rsidRPr="001510E6">
        <w:rPr>
          <w:rFonts w:ascii="Tahoma" w:hAnsi="Tahoma" w:cs="Tahoma"/>
          <w:bCs/>
          <w:sz w:val="18"/>
          <w:szCs w:val="18"/>
          <w:lang w:eastAsia="pl-PL"/>
        </w:rPr>
        <w:t>Zamówienia w pakiet</w:t>
      </w:r>
      <w:r w:rsidR="00755691" w:rsidRPr="001510E6">
        <w:rPr>
          <w:rFonts w:ascii="Tahoma" w:hAnsi="Tahoma" w:cs="Tahoma"/>
          <w:bCs/>
          <w:sz w:val="18"/>
          <w:szCs w:val="18"/>
          <w:lang w:eastAsia="pl-PL"/>
        </w:rPr>
        <w:t>ach będą zgłaszane</w:t>
      </w:r>
      <w:r w:rsidRPr="001510E6">
        <w:rPr>
          <w:rFonts w:ascii="Tahoma" w:hAnsi="Tahoma" w:cs="Tahoma"/>
          <w:bCs/>
          <w:sz w:val="18"/>
          <w:szCs w:val="18"/>
          <w:lang w:eastAsia="pl-PL"/>
        </w:rPr>
        <w:t xml:space="preserve"> e-mailem</w:t>
      </w:r>
      <w:r w:rsidR="00755691" w:rsidRPr="001510E6">
        <w:rPr>
          <w:rFonts w:ascii="Tahoma" w:hAnsi="Tahoma" w:cs="Tahoma"/>
          <w:bCs/>
          <w:sz w:val="18"/>
          <w:szCs w:val="18"/>
          <w:lang w:eastAsia="pl-PL"/>
        </w:rPr>
        <w:t xml:space="preserve"> na </w:t>
      </w:r>
      <w:r w:rsidR="00755691" w:rsidRPr="001510E6">
        <w:rPr>
          <w:rFonts w:ascii="Tahoma" w:hAnsi="Tahoma" w:cs="Tahoma"/>
          <w:b/>
          <w:bCs/>
          <w:sz w:val="18"/>
          <w:szCs w:val="18"/>
          <w:lang w:eastAsia="pl-PL"/>
        </w:rPr>
        <w:t>adres:</w:t>
      </w:r>
      <w:r w:rsidR="008E0548" w:rsidRPr="001510E6">
        <w:rPr>
          <w:rFonts w:ascii="Tahoma" w:hAnsi="Tahoma" w:cs="Tahoma"/>
          <w:b/>
          <w:bCs/>
          <w:sz w:val="18"/>
          <w:szCs w:val="18"/>
          <w:lang w:eastAsia="pl-PL"/>
        </w:rPr>
        <w:t xml:space="preserve"> </w:t>
      </w:r>
      <w:r w:rsidR="00755691" w:rsidRPr="001510E6">
        <w:rPr>
          <w:rFonts w:ascii="Tahoma" w:hAnsi="Tahoma" w:cs="Tahoma"/>
          <w:b/>
          <w:bCs/>
          <w:sz w:val="18"/>
          <w:szCs w:val="18"/>
          <w:lang w:eastAsia="pl-PL"/>
        </w:rPr>
        <w:t>…………………………………………</w:t>
      </w:r>
      <w:r w:rsidRPr="001510E6">
        <w:rPr>
          <w:rFonts w:ascii="Tahoma" w:hAnsi="Tahoma" w:cs="Tahoma"/>
          <w:bCs/>
          <w:sz w:val="18"/>
          <w:szCs w:val="18"/>
          <w:lang w:eastAsia="pl-PL"/>
        </w:rPr>
        <w:t xml:space="preserve"> lub faksem z terminem dostawy </w:t>
      </w:r>
      <w:r w:rsidRPr="001510E6">
        <w:rPr>
          <w:rFonts w:ascii="Tahoma" w:hAnsi="Tahoma" w:cs="Tahoma"/>
          <w:b/>
          <w:sz w:val="18"/>
          <w:szCs w:val="18"/>
          <w:lang w:eastAsia="pl-PL"/>
        </w:rPr>
        <w:t>…….. dni</w:t>
      </w:r>
      <w:r w:rsidRPr="001510E6">
        <w:rPr>
          <w:rFonts w:ascii="Tahoma" w:hAnsi="Tahoma" w:cs="Tahoma"/>
          <w:bCs/>
          <w:sz w:val="18"/>
          <w:szCs w:val="18"/>
          <w:lang w:eastAsia="pl-PL"/>
        </w:rPr>
        <w:t xml:space="preserve"> roboczych (tj. od poniedziałku do piątku za wyjątkiem dni ustawow</w:t>
      </w:r>
      <w:r w:rsidR="00755691" w:rsidRPr="001510E6">
        <w:rPr>
          <w:rFonts w:ascii="Tahoma" w:hAnsi="Tahoma" w:cs="Tahoma"/>
          <w:bCs/>
          <w:sz w:val="18"/>
          <w:szCs w:val="18"/>
          <w:lang w:eastAsia="pl-PL"/>
        </w:rPr>
        <w:t xml:space="preserve">o wolnych od pracy). </w:t>
      </w:r>
    </w:p>
    <w:p w14:paraId="50ED0AE5" w14:textId="77777777" w:rsidR="00D343F6" w:rsidRPr="001510E6" w:rsidRDefault="00D343F6" w:rsidP="00E44EFA">
      <w:pPr>
        <w:numPr>
          <w:ilvl w:val="0"/>
          <w:numId w:val="44"/>
        </w:numPr>
        <w:tabs>
          <w:tab w:val="clear" w:pos="360"/>
        </w:tabs>
        <w:ind w:left="284" w:right="27" w:hanging="284"/>
        <w:jc w:val="both"/>
        <w:rPr>
          <w:rFonts w:ascii="Tahoma" w:hAnsi="Tahoma" w:cs="Tahoma"/>
          <w:color w:val="000000"/>
          <w:sz w:val="18"/>
          <w:szCs w:val="18"/>
          <w:lang w:eastAsia="pl-PL"/>
        </w:rPr>
      </w:pPr>
      <w:r w:rsidRPr="001510E6">
        <w:rPr>
          <w:rFonts w:ascii="Tahoma" w:hAnsi="Tahoma" w:cs="Tahoma"/>
          <w:bCs/>
          <w:color w:val="000000"/>
          <w:sz w:val="18"/>
          <w:szCs w:val="18"/>
          <w:lang w:eastAsia="pl-PL"/>
        </w:rPr>
        <w:t xml:space="preserve">Wykonawca </w:t>
      </w:r>
      <w:r w:rsidRPr="001510E6">
        <w:rPr>
          <w:rFonts w:ascii="Tahoma" w:hAnsi="Tahoma" w:cs="Tahoma"/>
          <w:color w:val="000000"/>
          <w:sz w:val="18"/>
          <w:szCs w:val="18"/>
          <w:lang w:eastAsia="pl-PL"/>
        </w:rPr>
        <w:t>zobowiązany jest do przyjęcia zgłaszanych reklamacji jakości i ilości dostarczanego towaru.</w:t>
      </w:r>
    </w:p>
    <w:p w14:paraId="30C7D1AD" w14:textId="77777777" w:rsidR="00D343F6" w:rsidRPr="001510E6" w:rsidRDefault="00D343F6" w:rsidP="00E44EFA">
      <w:pPr>
        <w:numPr>
          <w:ilvl w:val="0"/>
          <w:numId w:val="44"/>
        </w:numPr>
        <w:tabs>
          <w:tab w:val="clear" w:pos="360"/>
        </w:tabs>
        <w:ind w:left="284" w:right="27" w:hanging="284"/>
        <w:jc w:val="both"/>
        <w:rPr>
          <w:rFonts w:ascii="Tahoma" w:hAnsi="Tahoma" w:cs="Tahoma"/>
          <w:sz w:val="18"/>
          <w:szCs w:val="18"/>
          <w:lang w:eastAsia="pl-PL"/>
        </w:rPr>
      </w:pPr>
      <w:r w:rsidRPr="001510E6">
        <w:rPr>
          <w:rFonts w:ascii="Tahoma" w:hAnsi="Tahoma" w:cs="Tahoma"/>
          <w:bCs/>
          <w:color w:val="000000"/>
          <w:sz w:val="18"/>
          <w:szCs w:val="18"/>
          <w:lang w:eastAsia="pl-PL"/>
        </w:rPr>
        <w:t xml:space="preserve">Wykonawca </w:t>
      </w:r>
      <w:r w:rsidRPr="001510E6">
        <w:rPr>
          <w:rFonts w:ascii="Tahoma" w:hAnsi="Tahoma" w:cs="Tahoma"/>
          <w:color w:val="000000"/>
          <w:sz w:val="18"/>
          <w:szCs w:val="18"/>
          <w:lang w:eastAsia="pl-PL"/>
        </w:rPr>
        <w:t>zobowiązuje się dostarczać</w:t>
      </w:r>
      <w:r w:rsidRPr="001510E6">
        <w:rPr>
          <w:rFonts w:ascii="Tahoma" w:hAnsi="Tahoma" w:cs="Tahoma"/>
          <w:sz w:val="18"/>
          <w:szCs w:val="18"/>
          <w:lang w:eastAsia="pl-PL"/>
        </w:rPr>
        <w:t xml:space="preserve"> towar transportem własnym bezpośrednio do siedziby Zamawiającego.</w:t>
      </w:r>
    </w:p>
    <w:p w14:paraId="7CC3B58E" w14:textId="12885B90" w:rsidR="00D343F6" w:rsidRPr="001510E6" w:rsidRDefault="00D343F6" w:rsidP="00E44EFA">
      <w:pPr>
        <w:numPr>
          <w:ilvl w:val="0"/>
          <w:numId w:val="44"/>
        </w:numPr>
        <w:tabs>
          <w:tab w:val="clear" w:pos="360"/>
        </w:tabs>
        <w:ind w:left="284" w:right="27" w:hanging="284"/>
        <w:jc w:val="both"/>
        <w:rPr>
          <w:rFonts w:ascii="Tahoma" w:hAnsi="Tahoma" w:cs="Tahoma"/>
          <w:sz w:val="18"/>
          <w:szCs w:val="18"/>
          <w:lang w:eastAsia="pl-PL"/>
        </w:rPr>
      </w:pPr>
      <w:r w:rsidRPr="001510E6">
        <w:rPr>
          <w:rFonts w:ascii="Tahoma" w:hAnsi="Tahoma" w:cs="Tahoma"/>
          <w:sz w:val="18"/>
          <w:szCs w:val="18"/>
          <w:lang w:eastAsia="pl-PL"/>
        </w:rPr>
        <w:t xml:space="preserve">Dostawa towaru w godzinach pracy Apteki Szpitalnej </w:t>
      </w:r>
      <w:bookmarkStart w:id="5" w:name="_Hlk45264950"/>
      <w:r w:rsidRPr="001510E6">
        <w:rPr>
          <w:rFonts w:ascii="Tahoma" w:hAnsi="Tahoma" w:cs="Tahoma"/>
          <w:sz w:val="18"/>
          <w:szCs w:val="18"/>
          <w:lang w:eastAsia="pl-PL"/>
        </w:rPr>
        <w:t xml:space="preserve">przy ul. Strzelców Bytomskich 11, 41-500 Chorzów </w:t>
      </w:r>
      <w:bookmarkEnd w:id="5"/>
      <w:r w:rsidRPr="001510E6">
        <w:rPr>
          <w:rFonts w:ascii="Tahoma" w:hAnsi="Tahoma" w:cs="Tahoma"/>
          <w:sz w:val="18"/>
          <w:szCs w:val="18"/>
          <w:lang w:eastAsia="pl-PL"/>
        </w:rPr>
        <w:t>(poniedziałek-piątek godz. 8</w:t>
      </w:r>
      <w:r w:rsidRPr="001510E6">
        <w:rPr>
          <w:rFonts w:ascii="Tahoma" w:hAnsi="Tahoma" w:cs="Tahoma"/>
          <w:sz w:val="18"/>
          <w:szCs w:val="18"/>
          <w:vertAlign w:val="superscript"/>
          <w:lang w:eastAsia="pl-PL"/>
        </w:rPr>
        <w:t>00</w:t>
      </w:r>
      <w:r w:rsidRPr="001510E6">
        <w:rPr>
          <w:rFonts w:ascii="Tahoma" w:hAnsi="Tahoma" w:cs="Tahoma"/>
          <w:sz w:val="18"/>
          <w:szCs w:val="18"/>
          <w:lang w:eastAsia="pl-PL"/>
        </w:rPr>
        <w:t>-14</w:t>
      </w:r>
      <w:r w:rsidRPr="001510E6">
        <w:rPr>
          <w:rFonts w:ascii="Tahoma" w:hAnsi="Tahoma" w:cs="Tahoma"/>
          <w:sz w:val="18"/>
          <w:szCs w:val="18"/>
          <w:vertAlign w:val="superscript"/>
          <w:lang w:eastAsia="pl-PL"/>
        </w:rPr>
        <w:t>00</w:t>
      </w:r>
      <w:r w:rsidRPr="001510E6">
        <w:rPr>
          <w:rFonts w:ascii="Tahoma" w:hAnsi="Tahoma" w:cs="Tahoma"/>
          <w:sz w:val="18"/>
          <w:szCs w:val="18"/>
          <w:lang w:eastAsia="pl-PL"/>
        </w:rPr>
        <w:t>).</w:t>
      </w:r>
    </w:p>
    <w:p w14:paraId="7B19155F" w14:textId="2DACE7F6" w:rsidR="00D343F6" w:rsidRPr="001510E6" w:rsidRDefault="00D343F6" w:rsidP="00E44EFA">
      <w:pPr>
        <w:numPr>
          <w:ilvl w:val="0"/>
          <w:numId w:val="44"/>
        </w:numPr>
        <w:tabs>
          <w:tab w:val="clear" w:pos="360"/>
        </w:tabs>
        <w:ind w:left="284" w:right="27" w:hanging="284"/>
        <w:jc w:val="both"/>
        <w:rPr>
          <w:rFonts w:ascii="Tahoma" w:hAnsi="Tahoma" w:cs="Tahoma"/>
          <w:sz w:val="18"/>
          <w:szCs w:val="18"/>
          <w:lang w:eastAsia="pl-PL"/>
        </w:rPr>
      </w:pPr>
      <w:r w:rsidRPr="001510E6">
        <w:rPr>
          <w:rFonts w:ascii="Tahoma" w:hAnsi="Tahoma" w:cs="Tahoma"/>
          <w:sz w:val="18"/>
          <w:szCs w:val="18"/>
          <w:lang w:eastAsia="pl-PL"/>
        </w:rPr>
        <w:t>Za datę dostawy uważa się wydanie towaru osobie upoważnionej do jego odbioru. Miejscem dostawy jest Apteka Szpitalna przy ul. Strzelców Bytomskich 11, 41-500 Chorzów.</w:t>
      </w:r>
    </w:p>
    <w:p w14:paraId="0C55E968" w14:textId="77777777" w:rsidR="00D343F6" w:rsidRPr="001510E6" w:rsidRDefault="00D343F6" w:rsidP="00E44EFA">
      <w:pPr>
        <w:numPr>
          <w:ilvl w:val="0"/>
          <w:numId w:val="44"/>
        </w:numPr>
        <w:tabs>
          <w:tab w:val="clear" w:pos="360"/>
        </w:tabs>
        <w:ind w:left="284" w:right="27" w:hanging="284"/>
        <w:jc w:val="both"/>
        <w:rPr>
          <w:rFonts w:ascii="Tahoma" w:hAnsi="Tahoma" w:cs="Tahoma"/>
          <w:sz w:val="18"/>
          <w:szCs w:val="18"/>
          <w:lang w:eastAsia="pl-PL"/>
        </w:rPr>
      </w:pPr>
      <w:r w:rsidRPr="001510E6">
        <w:rPr>
          <w:rFonts w:ascii="Tahoma" w:hAnsi="Tahoma" w:cs="Tahoma"/>
          <w:sz w:val="18"/>
          <w:szCs w:val="18"/>
          <w:lang w:eastAsia="pl-PL"/>
        </w:rPr>
        <w:t>Przyjęcie towaru musi być poprzedzone badaniem ilościowo - asortymentowym, którego dokona osoba  upoważniona do odbioru dostawy.</w:t>
      </w:r>
    </w:p>
    <w:p w14:paraId="56E7F30D" w14:textId="77777777" w:rsidR="00D343F6" w:rsidRPr="001510E6" w:rsidRDefault="00D343F6" w:rsidP="00E44EFA">
      <w:pPr>
        <w:numPr>
          <w:ilvl w:val="0"/>
          <w:numId w:val="44"/>
        </w:numPr>
        <w:tabs>
          <w:tab w:val="clear" w:pos="360"/>
        </w:tabs>
        <w:spacing w:after="100" w:afterAutospacing="1"/>
        <w:ind w:left="284" w:right="27" w:hanging="284"/>
        <w:jc w:val="both"/>
        <w:rPr>
          <w:rFonts w:ascii="Tahoma" w:hAnsi="Tahoma" w:cs="Tahoma"/>
          <w:sz w:val="18"/>
          <w:szCs w:val="18"/>
        </w:rPr>
      </w:pPr>
      <w:r w:rsidRPr="001510E6">
        <w:rPr>
          <w:rFonts w:ascii="Tahoma" w:hAnsi="Tahoma" w:cs="Tahoma"/>
          <w:sz w:val="18"/>
          <w:szCs w:val="18"/>
        </w:rPr>
        <w:t>Towar dostarczony w uzgodnionych opakowaniach, powinien mieć na opakowaniu oznaczenia fabryczne, tzn. rodzaj, nazwę wyrobu, ilość, datę produkcji lub datę ważności, nazwę i adres producenta oraz winien być właściwie transportowany.</w:t>
      </w:r>
    </w:p>
    <w:p w14:paraId="1B642360" w14:textId="6FC2F919" w:rsidR="00D343F6" w:rsidRPr="00E935AB" w:rsidRDefault="00D343F6" w:rsidP="00E935AB">
      <w:pPr>
        <w:pStyle w:val="Akapitzlist"/>
        <w:numPr>
          <w:ilvl w:val="0"/>
          <w:numId w:val="44"/>
        </w:numPr>
        <w:spacing w:after="0"/>
        <w:jc w:val="both"/>
        <w:rPr>
          <w:rFonts w:ascii="Tahoma" w:eastAsia="Times New Roman" w:hAnsi="Tahoma" w:cs="Tahoma"/>
          <w:bCs/>
          <w:color w:val="000000"/>
          <w:sz w:val="18"/>
          <w:szCs w:val="18"/>
          <w:lang w:eastAsia="pl-PL"/>
        </w:rPr>
      </w:pPr>
      <w:r w:rsidRPr="00E935AB">
        <w:rPr>
          <w:rFonts w:ascii="Tahoma" w:hAnsi="Tahoma" w:cs="Tahoma"/>
          <w:bCs/>
          <w:color w:val="000000"/>
          <w:sz w:val="18"/>
          <w:szCs w:val="18"/>
          <w:lang w:eastAsia="pl-PL"/>
        </w:rPr>
        <w:t xml:space="preserve">Wykonawca zapewnia, że oferowany przedmiot zamówienia będzie posiadać w momencie dostarczenia </w:t>
      </w:r>
      <w:r w:rsidR="00E935AB" w:rsidRPr="00E935AB">
        <w:rPr>
          <w:rFonts w:ascii="Tahoma" w:eastAsia="Times New Roman" w:hAnsi="Tahoma" w:cs="Tahoma"/>
          <w:bCs/>
          <w:color w:val="000000"/>
          <w:sz w:val="18"/>
          <w:szCs w:val="18"/>
          <w:lang w:eastAsia="pl-PL"/>
        </w:rPr>
        <w:t>do Zamawiającego co najmniej 11 miesięczny termin ważności</w:t>
      </w:r>
      <w:r w:rsidR="007F4290">
        <w:rPr>
          <w:rFonts w:ascii="Tahoma" w:eastAsia="Times New Roman" w:hAnsi="Tahoma" w:cs="Tahoma"/>
          <w:bCs/>
          <w:color w:val="000000"/>
          <w:sz w:val="18"/>
          <w:szCs w:val="18"/>
          <w:lang w:eastAsia="pl-PL"/>
        </w:rPr>
        <w:t>.</w:t>
      </w:r>
    </w:p>
    <w:p w14:paraId="5B2D12B8" w14:textId="25DB393B" w:rsidR="00E935AB" w:rsidRPr="00E935AB" w:rsidRDefault="00E935AB" w:rsidP="00E935AB">
      <w:pPr>
        <w:pStyle w:val="Akapitzlist"/>
        <w:numPr>
          <w:ilvl w:val="0"/>
          <w:numId w:val="44"/>
        </w:numPr>
        <w:spacing w:after="0"/>
        <w:rPr>
          <w:rFonts w:ascii="Tahoma" w:eastAsia="Times New Roman" w:hAnsi="Tahoma" w:cs="Tahoma"/>
          <w:bCs/>
          <w:sz w:val="18"/>
          <w:szCs w:val="18"/>
          <w:lang w:eastAsia="pl-PL"/>
        </w:rPr>
      </w:pPr>
      <w:r w:rsidRPr="00E935AB">
        <w:rPr>
          <w:rFonts w:ascii="Tahoma" w:eastAsia="Times New Roman" w:hAnsi="Tahoma" w:cs="Tahoma"/>
          <w:bCs/>
          <w:sz w:val="18"/>
          <w:szCs w:val="18"/>
          <w:lang w:eastAsia="pl-PL"/>
        </w:rPr>
        <w:t xml:space="preserve">Oferowany przedmiot zamówienia musi posiadać w momencie dostarczenia </w:t>
      </w:r>
      <w:bookmarkStart w:id="6" w:name="_Hlk57881042"/>
      <w:r w:rsidRPr="00E935AB">
        <w:rPr>
          <w:rFonts w:ascii="Tahoma" w:eastAsia="Times New Roman" w:hAnsi="Tahoma" w:cs="Tahoma"/>
          <w:bCs/>
          <w:sz w:val="18"/>
          <w:szCs w:val="18"/>
          <w:lang w:eastAsia="pl-PL"/>
        </w:rPr>
        <w:t>do Zamawiającego co najmniej 11 miesięczny termin ważności</w:t>
      </w:r>
      <w:r w:rsidR="007F4290">
        <w:rPr>
          <w:rFonts w:ascii="Tahoma" w:eastAsia="Times New Roman" w:hAnsi="Tahoma" w:cs="Tahoma"/>
          <w:bCs/>
          <w:sz w:val="18"/>
          <w:szCs w:val="18"/>
          <w:lang w:eastAsia="pl-PL"/>
        </w:rPr>
        <w:t>.</w:t>
      </w:r>
    </w:p>
    <w:bookmarkEnd w:id="6"/>
    <w:p w14:paraId="6BADD1B2" w14:textId="24988831" w:rsidR="00D343F6" w:rsidRPr="001510E6" w:rsidRDefault="00D343F6" w:rsidP="00E935AB">
      <w:pPr>
        <w:widowControl w:val="0"/>
        <w:numPr>
          <w:ilvl w:val="0"/>
          <w:numId w:val="44"/>
        </w:numPr>
        <w:tabs>
          <w:tab w:val="clear" w:pos="360"/>
        </w:tabs>
        <w:overflowPunct w:val="0"/>
        <w:autoSpaceDE w:val="0"/>
        <w:autoSpaceDN w:val="0"/>
        <w:adjustRightInd w:val="0"/>
        <w:ind w:left="284" w:right="27" w:hanging="284"/>
        <w:jc w:val="both"/>
        <w:rPr>
          <w:rFonts w:ascii="Tahoma" w:hAnsi="Tahoma" w:cs="Tahoma"/>
          <w:bCs/>
          <w:sz w:val="18"/>
          <w:szCs w:val="18"/>
          <w:lang w:eastAsia="pl-PL"/>
        </w:rPr>
      </w:pPr>
      <w:r w:rsidRPr="001510E6">
        <w:rPr>
          <w:rFonts w:ascii="Tahoma" w:hAnsi="Tahoma" w:cs="Tahoma"/>
          <w:bCs/>
          <w:sz w:val="18"/>
          <w:szCs w:val="18"/>
          <w:lang w:eastAsia="pl-PL"/>
        </w:rPr>
        <w:t>Zamawiający zastrzega sobie prawo do składania zamówień bez ograniczeń, co do każdorazowej ilości towaru oraz cykliczności dostaw z zastrzeżeniem, iż nie przekroczą one maksymalnej ilości przewidzianej w SAC stanowiącej załącznik nr 2 do niniejszej umowy z zastrzeżeniem §</w:t>
      </w:r>
      <w:r w:rsidR="00A82FEE" w:rsidRPr="001510E6">
        <w:rPr>
          <w:rFonts w:ascii="Tahoma" w:hAnsi="Tahoma" w:cs="Tahoma"/>
          <w:bCs/>
          <w:sz w:val="18"/>
          <w:szCs w:val="18"/>
          <w:lang w:eastAsia="pl-PL"/>
        </w:rPr>
        <w:t>4</w:t>
      </w:r>
      <w:r w:rsidRPr="001510E6">
        <w:rPr>
          <w:rFonts w:ascii="Tahoma" w:hAnsi="Tahoma" w:cs="Tahoma"/>
          <w:bCs/>
          <w:sz w:val="18"/>
          <w:szCs w:val="18"/>
          <w:lang w:eastAsia="pl-PL"/>
        </w:rPr>
        <w:t xml:space="preserve"> niniejszej umowy.</w:t>
      </w:r>
    </w:p>
    <w:p w14:paraId="06527FDF" w14:textId="77777777" w:rsidR="00D343F6" w:rsidRPr="001510E6" w:rsidRDefault="00D343F6" w:rsidP="00E935AB">
      <w:pPr>
        <w:numPr>
          <w:ilvl w:val="0"/>
          <w:numId w:val="44"/>
        </w:numPr>
        <w:tabs>
          <w:tab w:val="clear" w:pos="360"/>
        </w:tabs>
        <w:ind w:left="284" w:right="27" w:hanging="284"/>
        <w:jc w:val="both"/>
        <w:rPr>
          <w:rFonts w:ascii="Tahoma" w:hAnsi="Tahoma" w:cs="Tahoma"/>
          <w:sz w:val="18"/>
          <w:szCs w:val="18"/>
          <w:lang w:eastAsia="pl-PL"/>
        </w:rPr>
      </w:pPr>
      <w:r w:rsidRPr="001510E6">
        <w:rPr>
          <w:rFonts w:ascii="Tahoma" w:hAnsi="Tahoma" w:cs="Tahoma"/>
          <w:sz w:val="18"/>
          <w:szCs w:val="18"/>
          <w:lang w:eastAsia="pl-PL"/>
        </w:rPr>
        <w:lastRenderedPageBreak/>
        <w:t xml:space="preserve">Wykonawca zobowiązuje się do elastycznego reagowania na zwiększone bądź zmniejszone potrzeby </w:t>
      </w:r>
      <w:r w:rsidRPr="001510E6">
        <w:rPr>
          <w:rFonts w:ascii="Tahoma" w:hAnsi="Tahoma" w:cs="Tahoma"/>
          <w:bCs/>
          <w:sz w:val="18"/>
          <w:szCs w:val="18"/>
          <w:lang w:eastAsia="pl-PL"/>
        </w:rPr>
        <w:t>Zamawiającego</w:t>
      </w:r>
      <w:r w:rsidRPr="001510E6">
        <w:rPr>
          <w:rFonts w:ascii="Tahoma" w:hAnsi="Tahoma" w:cs="Tahoma"/>
          <w:sz w:val="18"/>
          <w:szCs w:val="18"/>
          <w:lang w:eastAsia="pl-PL"/>
        </w:rPr>
        <w:t>, jak również na ewentualne korekty już dokonanych zamówień.</w:t>
      </w:r>
    </w:p>
    <w:p w14:paraId="26003833" w14:textId="51648961" w:rsidR="00D343F6" w:rsidRPr="001510E6" w:rsidRDefault="00D343F6" w:rsidP="00E44EFA">
      <w:pPr>
        <w:numPr>
          <w:ilvl w:val="0"/>
          <w:numId w:val="44"/>
        </w:numPr>
        <w:tabs>
          <w:tab w:val="clear" w:pos="360"/>
        </w:tabs>
        <w:ind w:left="284" w:right="27" w:hanging="284"/>
        <w:jc w:val="both"/>
        <w:rPr>
          <w:rFonts w:ascii="Tahoma" w:hAnsi="Tahoma" w:cs="Tahoma"/>
          <w:sz w:val="18"/>
          <w:szCs w:val="18"/>
          <w:lang w:eastAsia="pl-PL"/>
        </w:rPr>
      </w:pPr>
      <w:r w:rsidRPr="001510E6">
        <w:rPr>
          <w:rFonts w:ascii="Tahoma" w:hAnsi="Tahoma" w:cs="Tahoma"/>
          <w:sz w:val="18"/>
          <w:szCs w:val="18"/>
          <w:lang w:eastAsia="pl-PL"/>
        </w:rPr>
        <w:t>Wykonawca zrzeka się wszelkich roszczeń z tytułu niewykorzystania w trakcie trwania umowy pełnej ilości przedmiotu zamówienia, określonego w SAC</w:t>
      </w:r>
      <w:r w:rsidR="00FD1CFD" w:rsidRPr="001510E6">
        <w:rPr>
          <w:rFonts w:ascii="Tahoma" w:hAnsi="Tahoma" w:cs="Tahoma"/>
          <w:sz w:val="18"/>
          <w:szCs w:val="18"/>
          <w:lang w:eastAsia="pl-PL"/>
        </w:rPr>
        <w:t>, o której mowa w §2 ust. 3.</w:t>
      </w:r>
    </w:p>
    <w:p w14:paraId="7178BA1E" w14:textId="77777777" w:rsidR="00D343F6" w:rsidRPr="001510E6" w:rsidRDefault="00D343F6" w:rsidP="001A3FC1">
      <w:pPr>
        <w:ind w:right="27"/>
        <w:jc w:val="both"/>
        <w:rPr>
          <w:rFonts w:ascii="Tahoma" w:hAnsi="Tahoma" w:cs="Tahoma"/>
          <w:sz w:val="18"/>
          <w:szCs w:val="18"/>
          <w:highlight w:val="yellow"/>
          <w:lang w:eastAsia="pl-PL"/>
        </w:rPr>
      </w:pPr>
    </w:p>
    <w:p w14:paraId="3F88F694" w14:textId="77777777" w:rsidR="00D343F6" w:rsidRPr="001510E6" w:rsidRDefault="00D343F6" w:rsidP="001A3FC1">
      <w:pPr>
        <w:overflowPunct w:val="0"/>
        <w:autoSpaceDE w:val="0"/>
        <w:autoSpaceDN w:val="0"/>
        <w:adjustRightInd w:val="0"/>
        <w:ind w:right="27"/>
        <w:jc w:val="center"/>
        <w:rPr>
          <w:rFonts w:ascii="Tahoma" w:hAnsi="Tahoma" w:cs="Tahoma"/>
          <w:b/>
          <w:bCs/>
          <w:sz w:val="18"/>
          <w:szCs w:val="18"/>
          <w:lang w:eastAsia="pl-PL"/>
        </w:rPr>
      </w:pPr>
      <w:r w:rsidRPr="001510E6">
        <w:rPr>
          <w:rFonts w:ascii="Tahoma" w:hAnsi="Tahoma" w:cs="Tahoma"/>
          <w:b/>
          <w:bCs/>
          <w:sz w:val="18"/>
          <w:szCs w:val="18"/>
          <w:lang w:eastAsia="pl-PL"/>
        </w:rPr>
        <w:t xml:space="preserve">§ </w:t>
      </w:r>
      <w:r w:rsidR="00201225" w:rsidRPr="001510E6">
        <w:rPr>
          <w:rFonts w:ascii="Tahoma" w:hAnsi="Tahoma" w:cs="Tahoma"/>
          <w:b/>
          <w:bCs/>
          <w:sz w:val="18"/>
          <w:szCs w:val="18"/>
          <w:lang w:eastAsia="pl-PL"/>
        </w:rPr>
        <w:t>4</w:t>
      </w:r>
    </w:p>
    <w:p w14:paraId="046851FA"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DOMÓWIENIE</w:t>
      </w:r>
    </w:p>
    <w:p w14:paraId="311D9EDD" w14:textId="5FAEF792" w:rsidR="00D343F6" w:rsidRPr="001510E6" w:rsidRDefault="00D343F6" w:rsidP="00E44EFA">
      <w:pPr>
        <w:numPr>
          <w:ilvl w:val="3"/>
          <w:numId w:val="35"/>
        </w:numPr>
        <w:tabs>
          <w:tab w:val="clear" w:pos="0"/>
        </w:tabs>
        <w:ind w:left="284" w:right="27" w:hanging="284"/>
        <w:jc w:val="both"/>
        <w:rPr>
          <w:rFonts w:ascii="Tahoma" w:hAnsi="Tahoma" w:cs="Tahoma"/>
          <w:bCs/>
          <w:sz w:val="18"/>
          <w:szCs w:val="18"/>
          <w:lang w:eastAsia="pl-PL"/>
        </w:rPr>
      </w:pPr>
      <w:r w:rsidRPr="001510E6">
        <w:rPr>
          <w:rFonts w:ascii="Tahoma" w:hAnsi="Tahoma" w:cs="Tahoma"/>
          <w:bCs/>
          <w:sz w:val="18"/>
          <w:szCs w:val="18"/>
          <w:lang w:eastAsia="pl-PL"/>
        </w:rPr>
        <w:t xml:space="preserve">W trakcie obowiązywania umowy Zamawiający może skorzystać z prawa przepisu art. 144 ust. 1 pkt. 1) UPZP obejmującego prawo do zwiększenia do </w:t>
      </w:r>
      <w:r w:rsidR="00FD1CFD" w:rsidRPr="001510E6">
        <w:rPr>
          <w:rFonts w:ascii="Tahoma" w:hAnsi="Tahoma" w:cs="Tahoma"/>
          <w:bCs/>
          <w:sz w:val="18"/>
          <w:szCs w:val="18"/>
          <w:lang w:eastAsia="pl-PL"/>
        </w:rPr>
        <w:t>5</w:t>
      </w:r>
      <w:r w:rsidRPr="001510E6">
        <w:rPr>
          <w:rFonts w:ascii="Tahoma" w:hAnsi="Tahoma" w:cs="Tahoma"/>
          <w:bCs/>
          <w:sz w:val="18"/>
          <w:szCs w:val="18"/>
          <w:lang w:eastAsia="pl-PL"/>
        </w:rPr>
        <w:t>0% wartości danego pakietu obejmującego pozycje zawarte w SAC  - po cenach jednostkowych wskazanych w SAC z zastrzeżeniem § 2 ust 6, 7, 10 i 15 umowy. Wykonawca zobowiązany jest realizować dane domówienie.</w:t>
      </w:r>
    </w:p>
    <w:p w14:paraId="58646338" w14:textId="77777777" w:rsidR="00D343F6" w:rsidRPr="001510E6" w:rsidRDefault="00D343F6" w:rsidP="00E44EFA">
      <w:pPr>
        <w:numPr>
          <w:ilvl w:val="3"/>
          <w:numId w:val="35"/>
        </w:numPr>
        <w:tabs>
          <w:tab w:val="clear" w:pos="0"/>
        </w:tabs>
        <w:ind w:left="284" w:right="27" w:hanging="284"/>
        <w:jc w:val="both"/>
        <w:rPr>
          <w:rFonts w:ascii="Tahoma" w:hAnsi="Tahoma" w:cs="Tahoma"/>
          <w:bCs/>
          <w:sz w:val="18"/>
          <w:szCs w:val="18"/>
          <w:lang w:eastAsia="pl-PL"/>
        </w:rPr>
      </w:pPr>
      <w:r w:rsidRPr="001510E6">
        <w:rPr>
          <w:rFonts w:ascii="Tahoma" w:hAnsi="Tahoma" w:cs="Tahoma"/>
          <w:bCs/>
          <w:sz w:val="18"/>
          <w:szCs w:val="18"/>
          <w:lang w:eastAsia="pl-PL"/>
        </w:rPr>
        <w:t xml:space="preserve">W przypadku nieskorzystania przez Zamawiającego z domówienia, albo w przypadku skorzystania w niepełnym zakresie, Wykonawcy nie będą przysługiwały żadne roszczenia. </w:t>
      </w:r>
    </w:p>
    <w:p w14:paraId="1E3F3A81" w14:textId="35B5784E" w:rsidR="00D343F6" w:rsidRPr="001510E6" w:rsidRDefault="00D343F6" w:rsidP="00E44EFA">
      <w:pPr>
        <w:numPr>
          <w:ilvl w:val="3"/>
          <w:numId w:val="35"/>
        </w:numPr>
        <w:tabs>
          <w:tab w:val="clear" w:pos="0"/>
        </w:tabs>
        <w:ind w:left="284" w:right="27" w:hanging="284"/>
        <w:jc w:val="both"/>
        <w:rPr>
          <w:rFonts w:ascii="Tahoma" w:hAnsi="Tahoma" w:cs="Tahoma"/>
          <w:bCs/>
          <w:sz w:val="18"/>
          <w:szCs w:val="18"/>
          <w:lang w:eastAsia="pl-PL"/>
        </w:rPr>
      </w:pPr>
      <w:r w:rsidRPr="001510E6">
        <w:rPr>
          <w:rFonts w:ascii="Tahoma" w:hAnsi="Tahoma" w:cs="Tahoma"/>
          <w:bCs/>
          <w:sz w:val="18"/>
          <w:szCs w:val="18"/>
          <w:lang w:eastAsia="pl-PL"/>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FD1CFD" w:rsidRPr="001510E6">
        <w:rPr>
          <w:rFonts w:ascii="Tahoma" w:hAnsi="Tahoma" w:cs="Tahoma"/>
          <w:bCs/>
          <w:sz w:val="18"/>
          <w:szCs w:val="18"/>
          <w:lang w:eastAsia="pl-PL"/>
        </w:rPr>
        <w:t>5</w:t>
      </w:r>
      <w:r w:rsidRPr="001510E6">
        <w:rPr>
          <w:rFonts w:ascii="Tahoma" w:hAnsi="Tahoma" w:cs="Tahoma"/>
          <w:bCs/>
          <w:sz w:val="18"/>
          <w:szCs w:val="18"/>
          <w:lang w:eastAsia="pl-PL"/>
        </w:rPr>
        <w:t xml:space="preserve">0 % wartości danej pozycji. </w:t>
      </w:r>
    </w:p>
    <w:p w14:paraId="7AB43490" w14:textId="77777777" w:rsidR="00D343F6" w:rsidRPr="001510E6" w:rsidRDefault="00D343F6" w:rsidP="00E44EFA">
      <w:pPr>
        <w:numPr>
          <w:ilvl w:val="3"/>
          <w:numId w:val="35"/>
        </w:numPr>
        <w:tabs>
          <w:tab w:val="clear" w:pos="0"/>
        </w:tabs>
        <w:ind w:left="284" w:right="27" w:hanging="284"/>
        <w:jc w:val="both"/>
        <w:rPr>
          <w:rFonts w:ascii="Tahoma" w:hAnsi="Tahoma" w:cs="Tahoma"/>
          <w:bCs/>
          <w:sz w:val="18"/>
          <w:szCs w:val="18"/>
          <w:lang w:eastAsia="pl-PL"/>
        </w:rPr>
      </w:pPr>
      <w:r w:rsidRPr="001510E6">
        <w:rPr>
          <w:rFonts w:ascii="Tahoma" w:hAnsi="Tahoma" w:cs="Tahoma"/>
          <w:bCs/>
          <w:sz w:val="18"/>
          <w:szCs w:val="18"/>
          <w:lang w:eastAsia="pl-PL"/>
        </w:rPr>
        <w:t xml:space="preserve">Do asortymentu dostarczanego w ramach domówienia stosuje się wszystkie postanowienia przedmiotowej umowy, w tym w szczególności postanowienia dotyczące terminu, reklamacji i okresu przydatności do użycia.  </w:t>
      </w:r>
    </w:p>
    <w:p w14:paraId="6E516003" w14:textId="77777777" w:rsidR="00D343F6" w:rsidRPr="001510E6" w:rsidRDefault="00D343F6" w:rsidP="001A3FC1">
      <w:pPr>
        <w:ind w:right="27"/>
        <w:jc w:val="both"/>
        <w:rPr>
          <w:rFonts w:ascii="Tahoma" w:hAnsi="Tahoma" w:cs="Tahoma"/>
          <w:bCs/>
          <w:sz w:val="18"/>
          <w:szCs w:val="18"/>
          <w:lang w:eastAsia="pl-PL"/>
        </w:rPr>
      </w:pPr>
    </w:p>
    <w:p w14:paraId="42DD3BEA"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 xml:space="preserve"> § </w:t>
      </w:r>
      <w:r w:rsidR="00201225" w:rsidRPr="001510E6">
        <w:rPr>
          <w:rFonts w:ascii="Tahoma" w:hAnsi="Tahoma" w:cs="Tahoma"/>
          <w:b/>
          <w:bCs/>
          <w:sz w:val="18"/>
          <w:szCs w:val="18"/>
          <w:lang w:eastAsia="pl-PL"/>
        </w:rPr>
        <w:t>5</w:t>
      </w:r>
    </w:p>
    <w:p w14:paraId="3C505E58"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WARUNKI PŁATNOŚCI</w:t>
      </w:r>
    </w:p>
    <w:p w14:paraId="724023BE" w14:textId="0637CB99" w:rsidR="00D343F6" w:rsidRPr="001510E6" w:rsidRDefault="00D343F6" w:rsidP="00E44EFA">
      <w:pPr>
        <w:numPr>
          <w:ilvl w:val="0"/>
          <w:numId w:val="43"/>
        </w:numPr>
        <w:tabs>
          <w:tab w:val="clear" w:pos="720"/>
        </w:tabs>
        <w:ind w:left="284" w:right="27" w:hanging="284"/>
        <w:jc w:val="both"/>
        <w:rPr>
          <w:rFonts w:ascii="Tahoma" w:hAnsi="Tahoma" w:cs="Tahoma"/>
          <w:sz w:val="18"/>
          <w:szCs w:val="18"/>
          <w:lang w:eastAsia="pl-PL"/>
        </w:rPr>
      </w:pPr>
      <w:r w:rsidRPr="001510E6">
        <w:rPr>
          <w:rFonts w:ascii="Tahoma" w:hAnsi="Tahoma" w:cs="Tahoma"/>
          <w:sz w:val="18"/>
          <w:szCs w:val="18"/>
          <w:lang w:eastAsia="pl-PL"/>
        </w:rPr>
        <w:t xml:space="preserve">Przy dostawach partiami </w:t>
      </w:r>
      <w:r w:rsidRPr="001510E6">
        <w:rPr>
          <w:rFonts w:ascii="Tahoma" w:hAnsi="Tahoma" w:cs="Tahoma"/>
          <w:bCs/>
          <w:sz w:val="18"/>
          <w:szCs w:val="18"/>
          <w:lang w:eastAsia="pl-PL"/>
        </w:rPr>
        <w:t>Zamawiający</w:t>
      </w:r>
      <w:r w:rsidRPr="001510E6">
        <w:rPr>
          <w:rFonts w:ascii="Tahoma" w:hAnsi="Tahoma" w:cs="Tahoma"/>
          <w:sz w:val="18"/>
          <w:szCs w:val="18"/>
          <w:lang w:eastAsia="pl-PL"/>
        </w:rPr>
        <w:t xml:space="preserve"> zobowiązuje się zapłacić </w:t>
      </w:r>
      <w:r w:rsidRPr="001510E6">
        <w:rPr>
          <w:rFonts w:ascii="Tahoma" w:hAnsi="Tahoma" w:cs="Tahoma"/>
          <w:bCs/>
          <w:sz w:val="18"/>
          <w:szCs w:val="18"/>
          <w:lang w:eastAsia="pl-PL"/>
        </w:rPr>
        <w:t>Wykonawcy</w:t>
      </w:r>
      <w:r w:rsidRPr="001510E6">
        <w:rPr>
          <w:rFonts w:ascii="Tahoma" w:hAnsi="Tahoma" w:cs="Tahoma"/>
          <w:sz w:val="18"/>
          <w:szCs w:val="18"/>
          <w:lang w:eastAsia="pl-PL"/>
        </w:rPr>
        <w:t xml:space="preserve"> za każdą dostarczoną partię według cen jednostkowych podanych w załączniku nr 2 do umowy (SAC).</w:t>
      </w:r>
    </w:p>
    <w:p w14:paraId="21A81EB2" w14:textId="192F6AD2" w:rsidR="00D343F6" w:rsidRPr="001510E6" w:rsidRDefault="00D343F6" w:rsidP="00E44EFA">
      <w:pPr>
        <w:numPr>
          <w:ilvl w:val="0"/>
          <w:numId w:val="43"/>
        </w:numPr>
        <w:tabs>
          <w:tab w:val="clear" w:pos="720"/>
          <w:tab w:val="num" w:pos="426"/>
        </w:tabs>
        <w:ind w:left="284" w:right="27" w:hanging="284"/>
        <w:jc w:val="both"/>
        <w:rPr>
          <w:rFonts w:ascii="Tahoma" w:hAnsi="Tahoma" w:cs="Tahoma"/>
          <w:sz w:val="18"/>
          <w:szCs w:val="18"/>
          <w:lang w:eastAsia="pl-PL"/>
        </w:rPr>
      </w:pPr>
      <w:r w:rsidRPr="001510E6">
        <w:rPr>
          <w:rFonts w:ascii="Tahoma" w:hAnsi="Tahoma" w:cs="Tahoma"/>
          <w:bCs/>
          <w:color w:val="000000"/>
          <w:sz w:val="18"/>
          <w:szCs w:val="18"/>
          <w:lang w:eastAsia="pl-PL"/>
        </w:rPr>
        <w:t>Wykonawca</w:t>
      </w:r>
      <w:r w:rsidRPr="001510E6">
        <w:rPr>
          <w:rFonts w:ascii="Tahoma" w:hAnsi="Tahoma" w:cs="Tahoma"/>
          <w:color w:val="000000"/>
          <w:sz w:val="18"/>
          <w:szCs w:val="18"/>
          <w:lang w:eastAsia="pl-PL"/>
        </w:rPr>
        <w:t xml:space="preserve"> dostarczał będzie </w:t>
      </w:r>
      <w:r w:rsidRPr="001510E6">
        <w:rPr>
          <w:rFonts w:ascii="Tahoma" w:hAnsi="Tahoma" w:cs="Tahoma"/>
          <w:bCs/>
          <w:color w:val="000000"/>
          <w:sz w:val="18"/>
          <w:szCs w:val="18"/>
          <w:lang w:eastAsia="pl-PL"/>
        </w:rPr>
        <w:t>Zamawiającemu</w:t>
      </w:r>
      <w:r w:rsidRPr="001510E6">
        <w:rPr>
          <w:rFonts w:ascii="Tahoma" w:hAnsi="Tahoma" w:cs="Tahoma"/>
          <w:sz w:val="18"/>
          <w:szCs w:val="18"/>
          <w:lang w:eastAsia="pl-PL"/>
        </w:rPr>
        <w:t xml:space="preserve"> f</w:t>
      </w:r>
      <w:r w:rsidR="005217B0" w:rsidRPr="001510E6">
        <w:rPr>
          <w:rFonts w:ascii="Tahoma" w:hAnsi="Tahoma" w:cs="Tahoma"/>
          <w:sz w:val="18"/>
          <w:szCs w:val="18"/>
          <w:lang w:eastAsia="pl-PL"/>
        </w:rPr>
        <w:t>akturę</w:t>
      </w:r>
      <w:r w:rsidRPr="001510E6">
        <w:rPr>
          <w:rFonts w:ascii="Tahoma" w:hAnsi="Tahoma" w:cs="Tahoma"/>
          <w:sz w:val="18"/>
          <w:szCs w:val="18"/>
          <w:lang w:eastAsia="pl-PL"/>
        </w:rPr>
        <w:t xml:space="preserve"> VAT</w:t>
      </w:r>
      <w:r w:rsidR="005217B0" w:rsidRPr="001510E6">
        <w:rPr>
          <w:rFonts w:ascii="Tahoma" w:hAnsi="Tahoma" w:cs="Tahoma"/>
          <w:sz w:val="18"/>
          <w:szCs w:val="18"/>
          <w:lang w:eastAsia="pl-PL"/>
        </w:rPr>
        <w:t xml:space="preserve"> do siedziby Zamawiającego za pośrednictwem poczty tradycyjnej lub platformy elektronicznego fakturowania</w:t>
      </w:r>
      <w:r w:rsidRPr="001510E6">
        <w:rPr>
          <w:rFonts w:ascii="Tahoma" w:hAnsi="Tahoma" w:cs="Tahoma"/>
          <w:sz w:val="18"/>
          <w:szCs w:val="18"/>
          <w:lang w:eastAsia="pl-PL"/>
        </w:rPr>
        <w:t>.</w:t>
      </w:r>
      <w:r w:rsidRPr="001510E6">
        <w:rPr>
          <w:rFonts w:ascii="Tahoma" w:hAnsi="Tahoma" w:cs="Tahoma"/>
          <w:color w:val="000000"/>
          <w:sz w:val="18"/>
          <w:szCs w:val="18"/>
          <w:lang w:eastAsia="pl-PL"/>
        </w:rPr>
        <w:t xml:space="preserve"> </w:t>
      </w:r>
    </w:p>
    <w:p w14:paraId="49AE5114" w14:textId="788E593A" w:rsidR="00D343F6" w:rsidRPr="001510E6" w:rsidRDefault="00D343F6" w:rsidP="00E44EFA">
      <w:pPr>
        <w:numPr>
          <w:ilvl w:val="0"/>
          <w:numId w:val="43"/>
        </w:numPr>
        <w:tabs>
          <w:tab w:val="clear" w:pos="720"/>
          <w:tab w:val="num" w:pos="426"/>
        </w:tabs>
        <w:ind w:left="284" w:right="27" w:hanging="284"/>
        <w:jc w:val="both"/>
        <w:rPr>
          <w:rFonts w:ascii="Tahoma" w:hAnsi="Tahoma" w:cs="Tahoma"/>
          <w:sz w:val="18"/>
          <w:szCs w:val="18"/>
          <w:lang w:eastAsia="pl-PL"/>
        </w:rPr>
      </w:pPr>
      <w:r w:rsidRPr="001510E6">
        <w:rPr>
          <w:rFonts w:ascii="Tahoma" w:hAnsi="Tahoma" w:cs="Tahoma"/>
          <w:sz w:val="18"/>
          <w:szCs w:val="18"/>
          <w:lang w:eastAsia="pl-PL"/>
        </w:rPr>
        <w:t>Faktura potwierdzona przez osobę uprawnioną do odbioru, będzie podstawą do regulowania należności przelewem na konto Wykonawcy  w terminie 60</w:t>
      </w:r>
      <w:r w:rsidRPr="001510E6">
        <w:rPr>
          <w:rFonts w:ascii="Tahoma" w:hAnsi="Tahoma" w:cs="Tahoma"/>
          <w:b/>
          <w:bCs/>
          <w:sz w:val="18"/>
          <w:szCs w:val="18"/>
          <w:lang w:eastAsia="pl-PL"/>
        </w:rPr>
        <w:t xml:space="preserve"> </w:t>
      </w:r>
      <w:r w:rsidRPr="001510E6">
        <w:rPr>
          <w:rFonts w:ascii="Tahoma" w:hAnsi="Tahoma" w:cs="Tahoma"/>
          <w:sz w:val="18"/>
          <w:szCs w:val="18"/>
          <w:lang w:eastAsia="pl-PL"/>
        </w:rPr>
        <w:t xml:space="preserve">dni licząc od dnia przyjęcia </w:t>
      </w:r>
      <w:r w:rsidRPr="001510E6">
        <w:rPr>
          <w:rFonts w:ascii="Tahoma" w:hAnsi="Tahoma" w:cs="Tahoma"/>
          <w:color w:val="000000"/>
          <w:sz w:val="18"/>
          <w:szCs w:val="18"/>
          <w:lang w:eastAsia="pl-PL"/>
        </w:rPr>
        <w:t>przedmiotu zamówienia oraz otrzymania prawidłowo wypełnionej faktury</w:t>
      </w:r>
      <w:r w:rsidRPr="001510E6">
        <w:rPr>
          <w:rFonts w:ascii="Tahoma" w:hAnsi="Tahoma" w:cs="Tahoma"/>
          <w:sz w:val="18"/>
          <w:szCs w:val="18"/>
          <w:lang w:eastAsia="pl-PL"/>
        </w:rPr>
        <w:t>. Zamawiający będzie dokonywał wszystkich płatności przelewem na rachunek bankowy wskazany w fakturze. Zamawiający zgodnie z ustawą z dnia 9 listopada 2018 r. o elektronicznym fakturowaniu w zamówieniach publicznych, koncesjach na roboty budowlane lub usługi oraz partnerstwie publiczno-prywatnym (Dz. U. 2018 poz. 2191 z późn. zm.) ma obowiązek odbierania od Wykonawcy faktur elektronicznych za pośrednictwem platformy elektronicznego fakturowania.</w:t>
      </w:r>
    </w:p>
    <w:p w14:paraId="3F6951DE" w14:textId="15725222" w:rsidR="00D343F6" w:rsidRPr="001510E6" w:rsidRDefault="00D343F6" w:rsidP="00E44EFA">
      <w:pPr>
        <w:numPr>
          <w:ilvl w:val="0"/>
          <w:numId w:val="43"/>
        </w:numPr>
        <w:tabs>
          <w:tab w:val="clear" w:pos="720"/>
          <w:tab w:val="num" w:pos="426"/>
        </w:tabs>
        <w:ind w:left="284" w:right="27" w:hanging="284"/>
        <w:jc w:val="both"/>
        <w:rPr>
          <w:rFonts w:ascii="Tahoma" w:hAnsi="Tahoma" w:cs="Tahoma"/>
          <w:sz w:val="18"/>
          <w:szCs w:val="18"/>
          <w:lang w:eastAsia="pl-PL"/>
        </w:rPr>
      </w:pPr>
      <w:r w:rsidRPr="001510E6">
        <w:rPr>
          <w:rFonts w:ascii="Tahoma" w:hAnsi="Tahoma" w:cs="Tahoma"/>
          <w:sz w:val="18"/>
          <w:szCs w:val="18"/>
          <w:lang w:eastAsia="pl-PL"/>
        </w:rPr>
        <w:t>Na dostarczonej fakturze (lub na załączniku do niej) znajdować się mają między innymi takie informacje jak nr serii i data ważności</w:t>
      </w:r>
      <w:r w:rsidR="00381FB1">
        <w:rPr>
          <w:rFonts w:ascii="Tahoma" w:hAnsi="Tahoma" w:cs="Tahoma"/>
          <w:sz w:val="18"/>
          <w:szCs w:val="18"/>
          <w:lang w:eastAsia="pl-PL"/>
        </w:rPr>
        <w:t xml:space="preserve"> objętego nią towaru</w:t>
      </w:r>
      <w:r w:rsidRPr="001510E6">
        <w:rPr>
          <w:rFonts w:ascii="Tahoma" w:hAnsi="Tahoma" w:cs="Tahoma"/>
          <w:sz w:val="18"/>
          <w:szCs w:val="18"/>
          <w:lang w:eastAsia="pl-PL"/>
        </w:rPr>
        <w:t>.</w:t>
      </w:r>
    </w:p>
    <w:p w14:paraId="4676972D" w14:textId="77777777" w:rsidR="00D343F6" w:rsidRPr="001510E6" w:rsidRDefault="00D343F6" w:rsidP="00E44EFA">
      <w:pPr>
        <w:numPr>
          <w:ilvl w:val="0"/>
          <w:numId w:val="43"/>
        </w:numPr>
        <w:tabs>
          <w:tab w:val="clear" w:pos="720"/>
          <w:tab w:val="num" w:pos="426"/>
        </w:tabs>
        <w:ind w:left="284" w:right="27" w:hanging="284"/>
        <w:jc w:val="both"/>
        <w:rPr>
          <w:rFonts w:ascii="Tahoma" w:hAnsi="Tahoma" w:cs="Tahoma"/>
          <w:sz w:val="18"/>
          <w:szCs w:val="18"/>
          <w:lang w:eastAsia="pl-PL"/>
        </w:rPr>
      </w:pPr>
      <w:r w:rsidRPr="001510E6">
        <w:rPr>
          <w:rFonts w:ascii="Tahoma" w:hAnsi="Tahoma" w:cs="Tahoma"/>
          <w:color w:val="000000"/>
          <w:sz w:val="18"/>
          <w:szCs w:val="18"/>
          <w:lang w:eastAsia="pl-PL"/>
        </w:rPr>
        <w:t>Każdorazowo za datę dokonania płatności strony przyjmują datę uznania rachunku bankowego Wykonawcy.</w:t>
      </w:r>
    </w:p>
    <w:p w14:paraId="4E9277E8" w14:textId="77777777" w:rsidR="00D343F6" w:rsidRPr="001510E6" w:rsidRDefault="00D343F6" w:rsidP="00E44EFA">
      <w:pPr>
        <w:numPr>
          <w:ilvl w:val="0"/>
          <w:numId w:val="43"/>
        </w:numPr>
        <w:tabs>
          <w:tab w:val="clear" w:pos="720"/>
          <w:tab w:val="num" w:pos="426"/>
        </w:tabs>
        <w:ind w:left="284" w:right="27" w:hanging="284"/>
        <w:jc w:val="both"/>
        <w:rPr>
          <w:rFonts w:ascii="Tahoma" w:hAnsi="Tahoma" w:cs="Tahoma"/>
          <w:sz w:val="18"/>
          <w:szCs w:val="18"/>
          <w:lang w:eastAsia="pl-PL"/>
        </w:rPr>
      </w:pPr>
      <w:r w:rsidRPr="001510E6">
        <w:rPr>
          <w:rFonts w:ascii="Tahoma" w:hAnsi="Tahoma" w:cs="Tahoma"/>
          <w:color w:val="000000"/>
          <w:sz w:val="18"/>
          <w:szCs w:val="18"/>
          <w:lang w:eastAsia="pl-PL"/>
        </w:rPr>
        <w:t xml:space="preserve">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60 dni po terminie zapłaty Wykonawca ma prawo do wstrzymania dalszych dostaw. </w:t>
      </w:r>
    </w:p>
    <w:p w14:paraId="640EE1F6" w14:textId="77777777" w:rsidR="00D343F6" w:rsidRPr="001510E6" w:rsidRDefault="00D343F6" w:rsidP="00E44EFA">
      <w:pPr>
        <w:numPr>
          <w:ilvl w:val="0"/>
          <w:numId w:val="43"/>
        </w:numPr>
        <w:tabs>
          <w:tab w:val="clear" w:pos="720"/>
          <w:tab w:val="num" w:pos="426"/>
        </w:tabs>
        <w:ind w:left="284" w:right="27" w:hanging="284"/>
        <w:jc w:val="both"/>
        <w:rPr>
          <w:rFonts w:ascii="Tahoma" w:hAnsi="Tahoma" w:cs="Tahoma"/>
          <w:sz w:val="18"/>
          <w:szCs w:val="18"/>
          <w:lang w:eastAsia="pl-PL"/>
        </w:rPr>
      </w:pPr>
      <w:r w:rsidRPr="001510E6">
        <w:rPr>
          <w:rFonts w:ascii="Tahoma" w:hAnsi="Tahoma" w:cs="Tahoma"/>
          <w:sz w:val="18"/>
          <w:szCs w:val="18"/>
          <w:lang w:eastAsia="pl-PL"/>
        </w:rPr>
        <w:t>Wykonawca gwarantuje i zobowiązuje się pod rygorem bezskuteczności do nieprzenoszenia na rzecz osób trzecich bez uprzedniej zgody Zamawiającego:</w:t>
      </w:r>
    </w:p>
    <w:p w14:paraId="29FF7CAD" w14:textId="77777777" w:rsidR="00D343F6" w:rsidRPr="001510E6" w:rsidRDefault="00D343F6" w:rsidP="00E44EFA">
      <w:pPr>
        <w:ind w:left="567" w:right="27" w:hanging="284"/>
        <w:jc w:val="both"/>
        <w:rPr>
          <w:rFonts w:ascii="Tahoma" w:hAnsi="Tahoma" w:cs="Tahoma"/>
          <w:sz w:val="18"/>
          <w:szCs w:val="18"/>
          <w:lang w:eastAsia="pl-PL"/>
        </w:rPr>
      </w:pPr>
      <w:r w:rsidRPr="001510E6">
        <w:rPr>
          <w:rFonts w:ascii="Tahoma" w:hAnsi="Tahoma" w:cs="Tahoma"/>
          <w:sz w:val="18"/>
          <w:szCs w:val="18"/>
          <w:lang w:eastAsia="pl-PL"/>
        </w:rPr>
        <w:t>a) jakiekolwiek prawa Wykonawcy związanego bezpośrednio lub pośrednio z Umową, a w tym wierzytelności Wykonawcy z tytułu wykonania Umowy i związanych z nimi należnościami ubocznymi (m.in. odsetki),</w:t>
      </w:r>
    </w:p>
    <w:p w14:paraId="495EB850" w14:textId="77777777" w:rsidR="00D343F6" w:rsidRPr="001510E6" w:rsidRDefault="00D343F6" w:rsidP="00E44EFA">
      <w:pPr>
        <w:ind w:left="567" w:right="27" w:hanging="284"/>
        <w:jc w:val="both"/>
        <w:rPr>
          <w:rFonts w:ascii="Tahoma" w:hAnsi="Tahoma" w:cs="Tahoma"/>
          <w:sz w:val="18"/>
          <w:szCs w:val="18"/>
          <w:lang w:eastAsia="pl-PL"/>
        </w:rPr>
      </w:pPr>
      <w:r w:rsidRPr="001510E6">
        <w:rPr>
          <w:rFonts w:ascii="Tahoma" w:hAnsi="Tahoma" w:cs="Tahoma"/>
          <w:sz w:val="18"/>
          <w:szCs w:val="18"/>
          <w:lang w:eastAsia="pl-PL"/>
        </w:rPr>
        <w:t>b) nie dokonywania jakiejkolwiek czynności prawnej lub też faktycznej, której bezpośrednim lub pośrednim skutkiem będzie zmiana wierzyciela Zamawiającego;</w:t>
      </w:r>
    </w:p>
    <w:p w14:paraId="51D1A922" w14:textId="77777777" w:rsidR="00D343F6" w:rsidRPr="001510E6" w:rsidRDefault="00D343F6" w:rsidP="00E44EFA">
      <w:pPr>
        <w:ind w:left="567" w:right="27" w:hanging="284"/>
        <w:jc w:val="both"/>
        <w:rPr>
          <w:rFonts w:ascii="Tahoma" w:hAnsi="Tahoma" w:cs="Tahoma"/>
          <w:sz w:val="18"/>
          <w:szCs w:val="18"/>
          <w:lang w:eastAsia="pl-PL"/>
        </w:rPr>
      </w:pPr>
      <w:r w:rsidRPr="001510E6">
        <w:rPr>
          <w:rFonts w:ascii="Tahoma" w:hAnsi="Tahoma" w:cs="Tahoma"/>
          <w:sz w:val="18"/>
          <w:szCs w:val="18"/>
          <w:lang w:eastAsia="pl-PL"/>
        </w:rPr>
        <w:t>c) nie zawierania umów przelewu, poręczenia, zastawu, hipoteki, przekazu oraz o skutku subrogacji ustawowej lub umownej wiążącej się z niniejszą umową;</w:t>
      </w:r>
    </w:p>
    <w:p w14:paraId="73524F8C" w14:textId="77777777" w:rsidR="00D343F6" w:rsidRPr="001510E6" w:rsidRDefault="00D343F6" w:rsidP="00E44EFA">
      <w:pPr>
        <w:ind w:left="567" w:right="27" w:hanging="284"/>
        <w:jc w:val="both"/>
        <w:rPr>
          <w:rFonts w:ascii="Tahoma" w:hAnsi="Tahoma" w:cs="Tahoma"/>
          <w:sz w:val="18"/>
          <w:szCs w:val="18"/>
          <w:lang w:eastAsia="pl-PL"/>
        </w:rPr>
      </w:pPr>
      <w:r w:rsidRPr="001510E6">
        <w:rPr>
          <w:rFonts w:ascii="Tahoma" w:hAnsi="Tahoma" w:cs="Tahoma"/>
          <w:sz w:val="18"/>
          <w:szCs w:val="18"/>
          <w:lang w:eastAsia="pl-PL"/>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37C291AA" w14:textId="77777777" w:rsidR="00D343F6" w:rsidRPr="001510E6" w:rsidRDefault="00D343F6" w:rsidP="00E44EFA">
      <w:pPr>
        <w:ind w:left="567" w:right="27"/>
        <w:jc w:val="both"/>
        <w:rPr>
          <w:rFonts w:ascii="Tahoma" w:hAnsi="Tahoma" w:cs="Tahoma"/>
          <w:sz w:val="18"/>
          <w:szCs w:val="18"/>
          <w:lang w:eastAsia="pl-PL"/>
        </w:rPr>
      </w:pPr>
      <w:r w:rsidRPr="001510E6">
        <w:rPr>
          <w:rFonts w:ascii="Tahoma" w:hAnsi="Tahoma" w:cs="Tahoma"/>
          <w:sz w:val="18"/>
          <w:szCs w:val="18"/>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3E5AFE80" w14:textId="0865536C" w:rsidR="00D343F6" w:rsidRPr="001510E6" w:rsidRDefault="00D343F6" w:rsidP="00E44EFA">
      <w:pPr>
        <w:numPr>
          <w:ilvl w:val="0"/>
          <w:numId w:val="43"/>
        </w:numPr>
        <w:tabs>
          <w:tab w:val="clear" w:pos="720"/>
        </w:tabs>
        <w:ind w:left="284" w:right="27" w:hanging="284"/>
        <w:jc w:val="both"/>
        <w:rPr>
          <w:rFonts w:ascii="Tahoma" w:hAnsi="Tahoma" w:cs="Tahoma"/>
          <w:sz w:val="18"/>
          <w:szCs w:val="18"/>
          <w:lang w:eastAsia="pl-PL"/>
        </w:rPr>
      </w:pPr>
      <w:r w:rsidRPr="001510E6">
        <w:rPr>
          <w:rFonts w:ascii="Tahoma" w:hAnsi="Tahoma" w:cs="Tahoma"/>
          <w:color w:val="000000"/>
          <w:sz w:val="18"/>
          <w:szCs w:val="18"/>
          <w:lang w:eastAsia="pl-PL"/>
        </w:rPr>
        <w:t xml:space="preserve">Koszty bankowe powstałe w Banku Wykonawcy pokrywa </w:t>
      </w:r>
      <w:r w:rsidRPr="001510E6">
        <w:rPr>
          <w:rFonts w:ascii="Tahoma" w:hAnsi="Tahoma" w:cs="Tahoma"/>
          <w:bCs/>
          <w:color w:val="000000"/>
          <w:sz w:val="18"/>
          <w:szCs w:val="18"/>
          <w:lang w:eastAsia="pl-PL"/>
        </w:rPr>
        <w:t>Wykonawca</w:t>
      </w:r>
      <w:r w:rsidRPr="001510E6">
        <w:rPr>
          <w:rFonts w:ascii="Tahoma" w:hAnsi="Tahoma" w:cs="Tahoma"/>
          <w:color w:val="000000"/>
          <w:sz w:val="18"/>
          <w:szCs w:val="18"/>
          <w:lang w:eastAsia="pl-PL"/>
        </w:rPr>
        <w:t xml:space="preserve"> natomiast powstałe w Banku Zamawiającego pokrywa </w:t>
      </w:r>
      <w:r w:rsidRPr="001510E6">
        <w:rPr>
          <w:rFonts w:ascii="Tahoma" w:hAnsi="Tahoma" w:cs="Tahoma"/>
          <w:bCs/>
          <w:color w:val="000000"/>
          <w:sz w:val="18"/>
          <w:szCs w:val="18"/>
          <w:lang w:eastAsia="pl-PL"/>
        </w:rPr>
        <w:t>Zamawiający.</w:t>
      </w:r>
    </w:p>
    <w:p w14:paraId="46F20432" w14:textId="50594CAC" w:rsidR="008F2DE2" w:rsidRPr="001510E6" w:rsidRDefault="008F2DE2" w:rsidP="00E44EFA">
      <w:pPr>
        <w:numPr>
          <w:ilvl w:val="0"/>
          <w:numId w:val="43"/>
        </w:numPr>
        <w:tabs>
          <w:tab w:val="clear" w:pos="720"/>
        </w:tabs>
        <w:ind w:left="284" w:right="27" w:hanging="284"/>
        <w:jc w:val="both"/>
        <w:rPr>
          <w:rFonts w:ascii="Tahoma" w:hAnsi="Tahoma" w:cs="Tahoma"/>
          <w:sz w:val="18"/>
          <w:szCs w:val="18"/>
          <w:lang w:eastAsia="pl-PL"/>
        </w:rPr>
      </w:pPr>
      <w:r w:rsidRPr="001510E6">
        <w:rPr>
          <w:rFonts w:ascii="Tahoma" w:hAnsi="Tahoma" w:cs="Tahoma"/>
          <w:sz w:val="18"/>
          <w:szCs w:val="18"/>
        </w:rPr>
        <w:t>Za nieterminową zapłatę faktur Wykonawca może naliczyć odsetki ustawowe, przy czym Zamawiający zastrzega sobie prawo negocjowania odroczenia terminu płatności i wysokości naliczonych odsetek.</w:t>
      </w:r>
    </w:p>
    <w:p w14:paraId="4D97C58F" w14:textId="6B3B13D7" w:rsidR="008F2DE2" w:rsidRPr="001510E6" w:rsidRDefault="008F2DE2" w:rsidP="00E44EFA">
      <w:pPr>
        <w:numPr>
          <w:ilvl w:val="0"/>
          <w:numId w:val="43"/>
        </w:numPr>
        <w:tabs>
          <w:tab w:val="clear" w:pos="720"/>
        </w:tabs>
        <w:ind w:left="284" w:right="27" w:hanging="284"/>
        <w:jc w:val="both"/>
        <w:rPr>
          <w:rFonts w:ascii="Tahoma" w:hAnsi="Tahoma" w:cs="Tahoma"/>
          <w:sz w:val="18"/>
          <w:szCs w:val="18"/>
          <w:lang w:eastAsia="pl-PL"/>
        </w:rPr>
      </w:pPr>
      <w:r w:rsidRPr="001510E6">
        <w:rPr>
          <w:rFonts w:ascii="Tahoma" w:hAnsi="Tahoma" w:cs="Tahoma"/>
          <w:sz w:val="18"/>
          <w:szCs w:val="18"/>
        </w:rPr>
        <w:t>Faktury Wykonawcy będą regulowane w formie przelewu z konta Zamawiającego: ING Bank Śląski Katowice O/Chorzów nr 52 1050 1243 1000 0010 0009 7541</w:t>
      </w:r>
    </w:p>
    <w:p w14:paraId="5282DF28" w14:textId="3B9C13E2" w:rsidR="008F2DE2" w:rsidRPr="001510E6" w:rsidRDefault="008F2DE2" w:rsidP="00E44EFA">
      <w:pPr>
        <w:numPr>
          <w:ilvl w:val="0"/>
          <w:numId w:val="43"/>
        </w:numPr>
        <w:tabs>
          <w:tab w:val="clear" w:pos="720"/>
        </w:tabs>
        <w:ind w:left="284" w:right="27" w:hanging="284"/>
        <w:jc w:val="both"/>
        <w:rPr>
          <w:rFonts w:ascii="Tahoma" w:hAnsi="Tahoma" w:cs="Tahoma"/>
          <w:sz w:val="18"/>
          <w:szCs w:val="18"/>
          <w:lang w:eastAsia="pl-PL"/>
        </w:rPr>
      </w:pPr>
      <w:r w:rsidRPr="001510E6">
        <w:rPr>
          <w:rFonts w:ascii="Tahoma" w:hAnsi="Tahoma" w:cs="Tahoma"/>
          <w:sz w:val="18"/>
          <w:szCs w:val="18"/>
        </w:rPr>
        <w:t xml:space="preserve">Wynagrodzenie będzie płatne na rachunek bankowy Wykonawcy wskazany na fakturze. </w:t>
      </w:r>
    </w:p>
    <w:p w14:paraId="01B7E411" w14:textId="12D67F5D" w:rsidR="008F2DE2" w:rsidRPr="001510E6" w:rsidRDefault="008F2DE2" w:rsidP="00E44EFA">
      <w:pPr>
        <w:numPr>
          <w:ilvl w:val="0"/>
          <w:numId w:val="43"/>
        </w:numPr>
        <w:tabs>
          <w:tab w:val="clear" w:pos="720"/>
        </w:tabs>
        <w:ind w:left="284" w:right="27" w:hanging="284"/>
        <w:jc w:val="both"/>
        <w:rPr>
          <w:rFonts w:ascii="Tahoma" w:hAnsi="Tahoma" w:cs="Tahoma"/>
          <w:sz w:val="18"/>
          <w:szCs w:val="18"/>
          <w:lang w:eastAsia="pl-PL"/>
        </w:rPr>
      </w:pPr>
      <w:r w:rsidRPr="001510E6">
        <w:rPr>
          <w:rFonts w:ascii="Tahoma" w:hAnsi="Tahoma" w:cs="Tahoma"/>
          <w:sz w:val="18"/>
          <w:szCs w:val="18"/>
        </w:rPr>
        <w:t xml:space="preserve">Zamawiający oświadcza, iż jest podatnikiem podatku uprawnionym do otrzymywania faktur VAT. Zamawiający posiada numer identyfikacyjny </w:t>
      </w:r>
      <w:r w:rsidRPr="001510E6">
        <w:rPr>
          <w:rFonts w:ascii="Tahoma" w:hAnsi="Tahoma" w:cs="Tahoma"/>
          <w:b/>
          <w:sz w:val="18"/>
          <w:szCs w:val="18"/>
        </w:rPr>
        <w:t>NIP 6271923530.</w:t>
      </w:r>
    </w:p>
    <w:p w14:paraId="06B50E30" w14:textId="77777777" w:rsidR="008F2DE2" w:rsidRPr="001510E6" w:rsidRDefault="008F2DE2" w:rsidP="00E44EFA">
      <w:pPr>
        <w:numPr>
          <w:ilvl w:val="0"/>
          <w:numId w:val="43"/>
        </w:numPr>
        <w:tabs>
          <w:tab w:val="clear" w:pos="720"/>
        </w:tabs>
        <w:ind w:left="284" w:right="27" w:hanging="284"/>
        <w:jc w:val="both"/>
        <w:rPr>
          <w:rFonts w:ascii="Tahoma" w:hAnsi="Tahoma" w:cs="Tahoma"/>
          <w:sz w:val="18"/>
          <w:szCs w:val="18"/>
          <w:lang w:eastAsia="pl-PL"/>
        </w:rPr>
      </w:pPr>
      <w:r w:rsidRPr="001510E6">
        <w:rPr>
          <w:rFonts w:ascii="Tahoma" w:hAnsi="Tahoma" w:cs="Tahoma"/>
          <w:sz w:val="18"/>
          <w:szCs w:val="18"/>
        </w:rPr>
        <w:lastRenderedPageBreak/>
        <w:t xml:space="preserve">Wykonawca oświadcza, że jest podatnikiem uprawnionym do wystawiania faktur VAT. Wykonawca oświadcza, że posiada numer identyfikacyjny </w:t>
      </w:r>
      <w:r w:rsidRPr="001510E6">
        <w:rPr>
          <w:rFonts w:ascii="Tahoma" w:hAnsi="Tahoma" w:cs="Tahoma"/>
          <w:b/>
          <w:sz w:val="18"/>
          <w:szCs w:val="18"/>
        </w:rPr>
        <w:t>NIP ………………………….</w:t>
      </w:r>
    </w:p>
    <w:p w14:paraId="16992064" w14:textId="77777777" w:rsidR="008F2DE2" w:rsidRPr="001510E6" w:rsidRDefault="008F2DE2" w:rsidP="001A3FC1">
      <w:pPr>
        <w:ind w:right="27"/>
        <w:jc w:val="both"/>
        <w:rPr>
          <w:rFonts w:ascii="Tahoma" w:hAnsi="Tahoma" w:cs="Tahoma"/>
          <w:sz w:val="18"/>
          <w:szCs w:val="18"/>
          <w:lang w:eastAsia="pl-PL"/>
        </w:rPr>
      </w:pPr>
    </w:p>
    <w:p w14:paraId="5A2C6510" w14:textId="77777777" w:rsidR="00D343F6" w:rsidRPr="001510E6" w:rsidRDefault="00D343F6" w:rsidP="001A3FC1">
      <w:pPr>
        <w:ind w:right="27"/>
        <w:jc w:val="center"/>
        <w:rPr>
          <w:rFonts w:ascii="Tahoma" w:hAnsi="Tahoma" w:cs="Tahoma"/>
          <w:sz w:val="18"/>
          <w:szCs w:val="18"/>
          <w:lang w:eastAsia="pl-PL"/>
        </w:rPr>
      </w:pPr>
      <w:r w:rsidRPr="001510E6">
        <w:rPr>
          <w:rFonts w:ascii="Tahoma" w:hAnsi="Tahoma" w:cs="Tahoma"/>
          <w:b/>
          <w:bCs/>
          <w:sz w:val="18"/>
          <w:szCs w:val="18"/>
          <w:lang w:eastAsia="pl-PL"/>
        </w:rPr>
        <w:t xml:space="preserve">§ </w:t>
      </w:r>
      <w:r w:rsidR="00201225" w:rsidRPr="001510E6">
        <w:rPr>
          <w:rFonts w:ascii="Tahoma" w:hAnsi="Tahoma" w:cs="Tahoma"/>
          <w:b/>
          <w:bCs/>
          <w:sz w:val="18"/>
          <w:szCs w:val="18"/>
          <w:lang w:eastAsia="pl-PL"/>
        </w:rPr>
        <w:t>6</w:t>
      </w:r>
    </w:p>
    <w:p w14:paraId="742E00E8" w14:textId="77777777" w:rsidR="00D343F6" w:rsidRPr="001510E6" w:rsidRDefault="00D343F6" w:rsidP="001A3FC1">
      <w:pPr>
        <w:overflowPunct w:val="0"/>
        <w:autoSpaceDE w:val="0"/>
        <w:autoSpaceDN w:val="0"/>
        <w:adjustRightInd w:val="0"/>
        <w:ind w:right="27"/>
        <w:jc w:val="center"/>
        <w:rPr>
          <w:rFonts w:ascii="Tahoma" w:hAnsi="Tahoma" w:cs="Tahoma"/>
          <w:b/>
          <w:sz w:val="18"/>
          <w:szCs w:val="18"/>
          <w:lang w:eastAsia="pl-PL"/>
        </w:rPr>
      </w:pPr>
      <w:r w:rsidRPr="001510E6">
        <w:rPr>
          <w:rFonts w:ascii="Tahoma" w:hAnsi="Tahoma" w:cs="Tahoma"/>
          <w:b/>
          <w:sz w:val="18"/>
          <w:szCs w:val="18"/>
          <w:lang w:eastAsia="pl-PL"/>
        </w:rPr>
        <w:t>REKLAMACJE</w:t>
      </w:r>
    </w:p>
    <w:p w14:paraId="23E5CC47" w14:textId="29BDFCCD" w:rsidR="00D343F6" w:rsidRDefault="00D343F6" w:rsidP="00E44EFA">
      <w:pPr>
        <w:numPr>
          <w:ilvl w:val="0"/>
          <w:numId w:val="42"/>
        </w:numPr>
        <w:tabs>
          <w:tab w:val="clear" w:pos="720"/>
        </w:tabs>
        <w:ind w:left="284" w:right="27" w:hanging="284"/>
        <w:jc w:val="both"/>
        <w:rPr>
          <w:rFonts w:ascii="Tahoma" w:hAnsi="Tahoma" w:cs="Tahoma"/>
          <w:sz w:val="18"/>
          <w:szCs w:val="18"/>
          <w:lang w:eastAsia="pl-PL"/>
        </w:rPr>
      </w:pPr>
      <w:r w:rsidRPr="001510E6">
        <w:rPr>
          <w:rFonts w:ascii="Tahoma" w:hAnsi="Tahoma" w:cs="Tahoma"/>
          <w:bCs/>
          <w:sz w:val="18"/>
          <w:szCs w:val="18"/>
          <w:lang w:eastAsia="pl-PL"/>
        </w:rPr>
        <w:t xml:space="preserve">Wykonawca </w:t>
      </w:r>
      <w:r w:rsidRPr="001510E6">
        <w:rPr>
          <w:rFonts w:ascii="Tahoma" w:hAnsi="Tahoma" w:cs="Tahoma"/>
          <w:sz w:val="18"/>
          <w:szCs w:val="18"/>
          <w:lang w:eastAsia="pl-PL"/>
        </w:rPr>
        <w:t xml:space="preserve">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14:paraId="41DA8D58" w14:textId="2081A525" w:rsidR="00D343F6" w:rsidRDefault="00D343F6" w:rsidP="0094091C">
      <w:pPr>
        <w:numPr>
          <w:ilvl w:val="0"/>
          <w:numId w:val="42"/>
        </w:numPr>
        <w:tabs>
          <w:tab w:val="clear" w:pos="720"/>
        </w:tabs>
        <w:ind w:left="284" w:right="27" w:hanging="284"/>
        <w:jc w:val="both"/>
        <w:rPr>
          <w:rFonts w:ascii="Tahoma" w:hAnsi="Tahoma" w:cs="Tahoma"/>
          <w:sz w:val="18"/>
          <w:szCs w:val="18"/>
          <w:lang w:eastAsia="pl-PL"/>
        </w:rPr>
      </w:pPr>
      <w:r w:rsidRPr="0094091C">
        <w:rPr>
          <w:rFonts w:ascii="Tahoma" w:hAnsi="Tahoma" w:cs="Tahoma"/>
          <w:sz w:val="18"/>
          <w:szCs w:val="18"/>
          <w:lang w:eastAsia="pl-PL"/>
        </w:rPr>
        <w:t>Wszelkie reklamacje ilościowe zgłoszone będą w ciągu 3 dni po dostawie</w:t>
      </w:r>
      <w:r w:rsidR="0094091C" w:rsidRPr="0094091C">
        <w:t xml:space="preserve"> </w:t>
      </w:r>
      <w:r w:rsidR="0094091C" w:rsidRPr="0094091C">
        <w:rPr>
          <w:rFonts w:ascii="Tahoma" w:hAnsi="Tahoma" w:cs="Tahoma"/>
          <w:sz w:val="18"/>
          <w:szCs w:val="18"/>
          <w:lang w:eastAsia="pl-PL"/>
        </w:rPr>
        <w:t>z wyłączeniem dni ustawowo wolnych od pracy (niedziele i święta) oraz sobót</w:t>
      </w:r>
      <w:r w:rsidR="0094091C">
        <w:rPr>
          <w:rFonts w:ascii="Tahoma" w:hAnsi="Tahoma" w:cs="Tahoma"/>
          <w:sz w:val="18"/>
          <w:szCs w:val="18"/>
          <w:lang w:eastAsia="pl-PL"/>
        </w:rPr>
        <w:t>.</w:t>
      </w:r>
    </w:p>
    <w:p w14:paraId="786D42BB" w14:textId="0CCC9E7A" w:rsidR="00D343F6" w:rsidRPr="0094091C" w:rsidRDefault="00D343F6" w:rsidP="0094091C">
      <w:pPr>
        <w:numPr>
          <w:ilvl w:val="0"/>
          <w:numId w:val="42"/>
        </w:numPr>
        <w:tabs>
          <w:tab w:val="clear" w:pos="720"/>
        </w:tabs>
        <w:ind w:left="284" w:right="27" w:hanging="284"/>
        <w:jc w:val="both"/>
        <w:rPr>
          <w:rFonts w:ascii="Tahoma" w:hAnsi="Tahoma" w:cs="Tahoma"/>
          <w:sz w:val="18"/>
          <w:szCs w:val="18"/>
          <w:lang w:eastAsia="pl-PL"/>
        </w:rPr>
      </w:pPr>
      <w:r w:rsidRPr="0094091C">
        <w:rPr>
          <w:rFonts w:ascii="Tahoma" w:hAnsi="Tahoma" w:cs="Tahoma"/>
          <w:sz w:val="18"/>
          <w:szCs w:val="18"/>
          <w:lang w:eastAsia="pl-PL"/>
        </w:rPr>
        <w:t>Wszelkie reklamacje jakościowe zgłoszone będą w ciągu 3 dni od powzięcia przez Zamawiającego informacji o zaistnieniu takie</w:t>
      </w:r>
      <w:r w:rsidR="0094091C" w:rsidRPr="0094091C">
        <w:rPr>
          <w:rFonts w:ascii="Tahoma" w:hAnsi="Tahoma" w:cs="Tahoma"/>
          <w:sz w:val="18"/>
          <w:szCs w:val="18"/>
          <w:lang w:eastAsia="pl-PL"/>
        </w:rPr>
        <w:t>j</w:t>
      </w:r>
      <w:r w:rsidRPr="0094091C">
        <w:rPr>
          <w:rFonts w:ascii="Tahoma" w:hAnsi="Tahoma" w:cs="Tahoma"/>
          <w:sz w:val="18"/>
          <w:szCs w:val="18"/>
          <w:lang w:eastAsia="pl-PL"/>
        </w:rPr>
        <w:t xml:space="preserve"> faktury</w:t>
      </w:r>
      <w:r w:rsidR="0094091C">
        <w:rPr>
          <w:rFonts w:ascii="Tahoma" w:hAnsi="Tahoma" w:cs="Tahoma"/>
          <w:sz w:val="18"/>
          <w:szCs w:val="18"/>
          <w:lang w:eastAsia="pl-PL"/>
        </w:rPr>
        <w:t>,</w:t>
      </w:r>
      <w:r w:rsidR="0094091C" w:rsidRPr="0094091C">
        <w:rPr>
          <w:rFonts w:ascii="Tahoma" w:hAnsi="Tahoma" w:cs="Tahoma"/>
          <w:color w:val="000000"/>
          <w:sz w:val="18"/>
          <w:szCs w:val="18"/>
        </w:rPr>
        <w:t xml:space="preserve"> z wyłączeniem dni ustawowo wolnych od pracy (niedziele </w:t>
      </w:r>
      <w:r w:rsidR="0094091C" w:rsidRPr="0094091C">
        <w:rPr>
          <w:rFonts w:ascii="Tahoma" w:hAnsi="Tahoma" w:cs="Tahoma"/>
          <w:color w:val="000000"/>
          <w:sz w:val="18"/>
          <w:szCs w:val="18"/>
        </w:rPr>
        <w:br/>
        <w:t>i święta) oraz sobót</w:t>
      </w:r>
      <w:r w:rsidR="0094091C">
        <w:rPr>
          <w:rFonts w:ascii="Tahoma" w:hAnsi="Tahoma" w:cs="Tahoma"/>
          <w:color w:val="000000"/>
          <w:sz w:val="18"/>
          <w:szCs w:val="18"/>
        </w:rPr>
        <w:t>.</w:t>
      </w:r>
    </w:p>
    <w:p w14:paraId="12A5F101" w14:textId="3198EBC2" w:rsidR="00D343F6" w:rsidRPr="001510E6" w:rsidRDefault="00D343F6" w:rsidP="00E44EFA">
      <w:pPr>
        <w:numPr>
          <w:ilvl w:val="0"/>
          <w:numId w:val="42"/>
        </w:numPr>
        <w:tabs>
          <w:tab w:val="clear" w:pos="720"/>
        </w:tabs>
        <w:ind w:left="284" w:right="27" w:hanging="284"/>
        <w:jc w:val="both"/>
        <w:rPr>
          <w:rFonts w:ascii="Tahoma" w:hAnsi="Tahoma" w:cs="Tahoma"/>
          <w:sz w:val="18"/>
          <w:szCs w:val="18"/>
          <w:lang w:eastAsia="pl-PL"/>
        </w:rPr>
      </w:pPr>
      <w:r w:rsidRPr="001510E6">
        <w:rPr>
          <w:rFonts w:ascii="Tahoma" w:hAnsi="Tahoma" w:cs="Tahoma"/>
          <w:sz w:val="18"/>
          <w:szCs w:val="18"/>
          <w:lang w:eastAsia="pl-PL"/>
        </w:rPr>
        <w:t>Wyroby wadliwe, będą wymi</w:t>
      </w:r>
      <w:r w:rsidR="00393A9F" w:rsidRPr="001510E6">
        <w:rPr>
          <w:rFonts w:ascii="Tahoma" w:hAnsi="Tahoma" w:cs="Tahoma"/>
          <w:sz w:val="18"/>
          <w:szCs w:val="18"/>
          <w:lang w:eastAsia="pl-PL"/>
        </w:rPr>
        <w:t>eniane przez Wykonawcę w ciągu 5</w:t>
      </w:r>
      <w:r w:rsidRPr="001510E6">
        <w:rPr>
          <w:rFonts w:ascii="Tahoma" w:hAnsi="Tahoma" w:cs="Tahoma"/>
          <w:sz w:val="18"/>
          <w:szCs w:val="18"/>
          <w:lang w:eastAsia="pl-PL"/>
        </w:rPr>
        <w:t xml:space="preserve"> dni od momentu otrzymania zgłoszenia o wadzie</w:t>
      </w:r>
      <w:r w:rsidR="0094091C">
        <w:rPr>
          <w:rFonts w:ascii="Tahoma" w:hAnsi="Tahoma" w:cs="Tahoma"/>
          <w:sz w:val="18"/>
          <w:szCs w:val="18"/>
          <w:lang w:eastAsia="pl-PL"/>
        </w:rPr>
        <w:t xml:space="preserve">, </w:t>
      </w:r>
      <w:r w:rsidR="0094091C">
        <w:rPr>
          <w:rFonts w:ascii="Tahoma" w:hAnsi="Tahoma" w:cs="Tahoma"/>
          <w:color w:val="000000"/>
          <w:sz w:val="18"/>
          <w:szCs w:val="18"/>
        </w:rPr>
        <w:t>z wyłączeniem dni ustawowo wolnych od pracy (niedziel i świąt ustawowo wolnych) oraz sobót</w:t>
      </w:r>
      <w:r w:rsidRPr="001510E6">
        <w:rPr>
          <w:rFonts w:ascii="Tahoma" w:hAnsi="Tahoma" w:cs="Tahoma"/>
          <w:sz w:val="18"/>
          <w:szCs w:val="18"/>
          <w:lang w:eastAsia="pl-PL"/>
        </w:rPr>
        <w:t xml:space="preserve">. Dostarczenie nowego towaru nastąpi na koszt i ryzyko </w:t>
      </w:r>
      <w:r w:rsidRPr="001510E6">
        <w:rPr>
          <w:rFonts w:ascii="Tahoma" w:hAnsi="Tahoma" w:cs="Tahoma"/>
          <w:bCs/>
          <w:sz w:val="18"/>
          <w:szCs w:val="18"/>
          <w:lang w:eastAsia="pl-PL"/>
        </w:rPr>
        <w:t>Wykonawcy</w:t>
      </w:r>
      <w:r w:rsidRPr="001510E6">
        <w:rPr>
          <w:rFonts w:ascii="Tahoma" w:hAnsi="Tahoma" w:cs="Tahoma"/>
          <w:sz w:val="18"/>
          <w:szCs w:val="18"/>
          <w:lang w:eastAsia="pl-PL"/>
        </w:rPr>
        <w:t>.</w:t>
      </w:r>
    </w:p>
    <w:p w14:paraId="4DD4D14F" w14:textId="371BD8A5" w:rsidR="00D343F6" w:rsidRPr="001510E6" w:rsidRDefault="00D343F6" w:rsidP="00E44EFA">
      <w:pPr>
        <w:numPr>
          <w:ilvl w:val="0"/>
          <w:numId w:val="42"/>
        </w:numPr>
        <w:tabs>
          <w:tab w:val="clear" w:pos="720"/>
        </w:tabs>
        <w:ind w:left="284" w:right="27" w:hanging="284"/>
        <w:jc w:val="both"/>
        <w:rPr>
          <w:rFonts w:ascii="Tahoma" w:hAnsi="Tahoma" w:cs="Tahoma"/>
          <w:sz w:val="18"/>
          <w:szCs w:val="18"/>
          <w:lang w:eastAsia="pl-PL"/>
        </w:rPr>
      </w:pPr>
      <w:r w:rsidRPr="001510E6">
        <w:rPr>
          <w:rFonts w:ascii="Tahoma" w:hAnsi="Tahoma" w:cs="Tahoma"/>
          <w:bCs/>
          <w:sz w:val="18"/>
          <w:szCs w:val="18"/>
          <w:lang w:eastAsia="pl-PL"/>
        </w:rPr>
        <w:t xml:space="preserve">Wykonawca </w:t>
      </w:r>
      <w:r w:rsidRPr="001510E6">
        <w:rPr>
          <w:rFonts w:ascii="Tahoma" w:hAnsi="Tahoma" w:cs="Tahoma"/>
          <w:sz w:val="18"/>
          <w:szCs w:val="18"/>
          <w:lang w:eastAsia="pl-PL"/>
        </w:rPr>
        <w:t>upoważni swojego pracownika ………………………………………….. Tel.:  …………….. fax.;……………………. e-mail: …………………………...………</w:t>
      </w:r>
      <w:r w:rsidR="003F4E95" w:rsidRPr="001510E6">
        <w:rPr>
          <w:rFonts w:ascii="Tahoma" w:hAnsi="Tahoma" w:cs="Tahoma"/>
          <w:sz w:val="18"/>
          <w:szCs w:val="18"/>
          <w:lang w:eastAsia="pl-PL"/>
        </w:rPr>
        <w:t xml:space="preserve"> </w:t>
      </w:r>
      <w:r w:rsidRPr="001510E6">
        <w:rPr>
          <w:rFonts w:ascii="Tahoma" w:hAnsi="Tahoma" w:cs="Tahoma"/>
          <w:sz w:val="18"/>
          <w:szCs w:val="18"/>
          <w:lang w:eastAsia="pl-PL"/>
        </w:rPr>
        <w:t>do stałych kontaktów z Apteką, w tym do przyjmowania zamówień, nadzorowania dostaw i przyjmowania reklamacji itp. Oświadczenia woli oraz inna korespondencja skierowana wobec tej osoby traktowana będzie jako skierowana wobec Wykonawcy.</w:t>
      </w:r>
    </w:p>
    <w:p w14:paraId="786EB537" w14:textId="77777777" w:rsidR="00D343F6" w:rsidRPr="001510E6" w:rsidRDefault="00D343F6" w:rsidP="00E44EFA">
      <w:pPr>
        <w:ind w:left="284" w:right="27" w:hanging="284"/>
        <w:jc w:val="both"/>
        <w:rPr>
          <w:rFonts w:ascii="Tahoma" w:hAnsi="Tahoma" w:cs="Tahoma"/>
          <w:sz w:val="18"/>
          <w:szCs w:val="18"/>
          <w:lang w:eastAsia="pl-PL"/>
        </w:rPr>
      </w:pPr>
      <w:r w:rsidRPr="001510E6">
        <w:rPr>
          <w:rFonts w:ascii="Tahoma" w:hAnsi="Tahoma" w:cs="Tahoma"/>
          <w:sz w:val="18"/>
          <w:szCs w:val="18"/>
          <w:lang w:eastAsia="pl-PL"/>
        </w:rPr>
        <w:t>6.</w:t>
      </w:r>
      <w:r w:rsidR="0098508D" w:rsidRPr="001510E6">
        <w:rPr>
          <w:rFonts w:ascii="Tahoma" w:hAnsi="Tahoma" w:cs="Tahoma"/>
          <w:sz w:val="18"/>
          <w:szCs w:val="18"/>
          <w:lang w:eastAsia="pl-PL"/>
        </w:rPr>
        <w:t xml:space="preserve">  </w:t>
      </w:r>
      <w:r w:rsidRPr="001510E6">
        <w:rPr>
          <w:rFonts w:ascii="Tahoma" w:hAnsi="Tahoma" w:cs="Tahoma"/>
          <w:sz w:val="18"/>
          <w:szCs w:val="18"/>
          <w:lang w:eastAsia="pl-PL"/>
        </w:rPr>
        <w:t xml:space="preserve"> Osobą odpowiedzialną za realizację umowy (pod względem zgodności zamówienia z umową oraz reklamacji) po stronie Zamawiającego jest: </w:t>
      </w:r>
    </w:p>
    <w:p w14:paraId="3CCEFBAD" w14:textId="3D657110" w:rsidR="00D343F6" w:rsidRPr="001510E6" w:rsidRDefault="003F4E95" w:rsidP="00E44EFA">
      <w:pPr>
        <w:ind w:left="284" w:right="27"/>
        <w:jc w:val="both"/>
        <w:rPr>
          <w:rFonts w:ascii="Tahoma" w:hAnsi="Tahoma" w:cs="Tahoma"/>
          <w:sz w:val="18"/>
          <w:szCs w:val="18"/>
          <w:lang w:eastAsia="pl-PL"/>
        </w:rPr>
      </w:pPr>
      <w:r w:rsidRPr="001510E6">
        <w:rPr>
          <w:rFonts w:ascii="Tahoma" w:hAnsi="Tahoma" w:cs="Tahoma"/>
          <w:sz w:val="18"/>
          <w:szCs w:val="18"/>
          <w:lang w:eastAsia="pl-PL"/>
        </w:rPr>
        <w:t>P</w:t>
      </w:r>
      <w:r w:rsidR="00D343F6" w:rsidRPr="001510E6">
        <w:rPr>
          <w:rFonts w:ascii="Tahoma" w:hAnsi="Tahoma" w:cs="Tahoma"/>
          <w:sz w:val="18"/>
          <w:szCs w:val="18"/>
          <w:lang w:eastAsia="pl-PL"/>
        </w:rPr>
        <w:t>an</w:t>
      </w:r>
      <w:r w:rsidRPr="001510E6">
        <w:rPr>
          <w:rFonts w:ascii="Tahoma" w:hAnsi="Tahoma" w:cs="Tahoma"/>
          <w:sz w:val="18"/>
          <w:szCs w:val="18"/>
          <w:lang w:eastAsia="pl-PL"/>
        </w:rPr>
        <w:t xml:space="preserve"> mgr</w:t>
      </w:r>
      <w:r w:rsidR="00D343F6" w:rsidRPr="001510E6">
        <w:rPr>
          <w:rFonts w:ascii="Tahoma" w:hAnsi="Tahoma" w:cs="Tahoma"/>
          <w:sz w:val="18"/>
          <w:szCs w:val="18"/>
          <w:lang w:eastAsia="pl-PL"/>
        </w:rPr>
        <w:t xml:space="preserve"> Krzysztof Grzesik – Kierownik Apteki Zespołu Szpitali Miejskich w Chorzowie przy ulicy Strzelców Bytomskich 11 /lub/ osoba przez niego wyznaczona nr telefonu (032) 34-99-148 e-mail: </w:t>
      </w:r>
      <w:r w:rsidR="00D343F6" w:rsidRPr="001510E6">
        <w:rPr>
          <w:rFonts w:ascii="Tahoma" w:hAnsi="Tahoma" w:cs="Tahoma"/>
          <w:color w:val="1F3864"/>
          <w:sz w:val="18"/>
          <w:szCs w:val="18"/>
          <w:u w:val="single"/>
          <w:lang w:eastAsia="pl-PL"/>
        </w:rPr>
        <w:t xml:space="preserve">kgrzesik@zsm.com.pl </w:t>
      </w:r>
    </w:p>
    <w:p w14:paraId="6B99E31A" w14:textId="77777777" w:rsidR="00D343F6" w:rsidRPr="001510E6" w:rsidRDefault="00D343F6" w:rsidP="00E44EFA">
      <w:pPr>
        <w:numPr>
          <w:ilvl w:val="0"/>
          <w:numId w:val="29"/>
        </w:numPr>
        <w:ind w:left="284" w:right="27" w:hanging="284"/>
        <w:jc w:val="both"/>
        <w:rPr>
          <w:rFonts w:ascii="Tahoma" w:hAnsi="Tahoma" w:cs="Tahoma"/>
          <w:sz w:val="18"/>
          <w:szCs w:val="18"/>
          <w:lang w:eastAsia="pl-PL"/>
        </w:rPr>
      </w:pPr>
      <w:r w:rsidRPr="001510E6">
        <w:rPr>
          <w:rFonts w:ascii="Tahoma" w:hAnsi="Tahoma" w:cs="Tahoma"/>
          <w:sz w:val="18"/>
          <w:szCs w:val="18"/>
          <w:lang w:eastAsia="pl-PL"/>
        </w:rPr>
        <w:t>Zamawiającemu przysługuje prawo odmowy przyjęcia towaru w przypadku:</w:t>
      </w:r>
    </w:p>
    <w:p w14:paraId="09AA52B0" w14:textId="77777777" w:rsidR="00D343F6" w:rsidRPr="001510E6" w:rsidRDefault="00D343F6" w:rsidP="007B0A24">
      <w:pPr>
        <w:ind w:left="709" w:right="27" w:hanging="284"/>
        <w:jc w:val="both"/>
        <w:rPr>
          <w:rFonts w:ascii="Tahoma" w:hAnsi="Tahoma" w:cs="Tahoma"/>
          <w:sz w:val="18"/>
          <w:szCs w:val="18"/>
          <w:lang w:eastAsia="pl-PL"/>
        </w:rPr>
      </w:pPr>
      <w:r w:rsidRPr="001510E6">
        <w:rPr>
          <w:rFonts w:ascii="Tahoma" w:hAnsi="Tahoma" w:cs="Tahoma"/>
          <w:sz w:val="18"/>
          <w:szCs w:val="18"/>
          <w:lang w:eastAsia="pl-PL"/>
        </w:rPr>
        <w:t>a)</w:t>
      </w:r>
      <w:r w:rsidRPr="001510E6">
        <w:rPr>
          <w:rFonts w:ascii="Tahoma" w:hAnsi="Tahoma" w:cs="Tahoma"/>
          <w:sz w:val="18"/>
          <w:szCs w:val="18"/>
          <w:lang w:eastAsia="pl-PL"/>
        </w:rPr>
        <w:tab/>
        <w:t>dostarczenia towaru złej jakości, w tym nie posiadającego określonego w umowie terminu przydatności do użycia,</w:t>
      </w:r>
    </w:p>
    <w:p w14:paraId="6632CF53" w14:textId="77777777" w:rsidR="00D343F6" w:rsidRPr="001510E6" w:rsidRDefault="00D343F6" w:rsidP="007B0A24">
      <w:pPr>
        <w:ind w:left="709" w:right="27" w:hanging="284"/>
        <w:jc w:val="both"/>
        <w:rPr>
          <w:rFonts w:ascii="Tahoma" w:hAnsi="Tahoma" w:cs="Tahoma"/>
          <w:sz w:val="18"/>
          <w:szCs w:val="18"/>
          <w:lang w:eastAsia="pl-PL"/>
        </w:rPr>
      </w:pPr>
      <w:r w:rsidRPr="001510E6">
        <w:rPr>
          <w:rFonts w:ascii="Tahoma" w:hAnsi="Tahoma" w:cs="Tahoma"/>
          <w:sz w:val="18"/>
          <w:szCs w:val="18"/>
          <w:lang w:eastAsia="pl-PL"/>
        </w:rPr>
        <w:t>b)</w:t>
      </w:r>
      <w:r w:rsidRPr="001510E6">
        <w:rPr>
          <w:rFonts w:ascii="Tahoma" w:hAnsi="Tahoma" w:cs="Tahoma"/>
          <w:sz w:val="18"/>
          <w:szCs w:val="18"/>
          <w:lang w:eastAsia="pl-PL"/>
        </w:rPr>
        <w:tab/>
        <w:t>dostarczenia towaru niezgodnego z umową lub zamówieniem,</w:t>
      </w:r>
    </w:p>
    <w:p w14:paraId="4648957E" w14:textId="77777777" w:rsidR="00D343F6" w:rsidRPr="001510E6" w:rsidRDefault="00D343F6" w:rsidP="007B0A24">
      <w:pPr>
        <w:ind w:left="709" w:right="27" w:hanging="284"/>
        <w:jc w:val="both"/>
        <w:rPr>
          <w:rFonts w:ascii="Tahoma" w:hAnsi="Tahoma" w:cs="Tahoma"/>
          <w:sz w:val="18"/>
          <w:szCs w:val="18"/>
          <w:lang w:eastAsia="pl-PL"/>
        </w:rPr>
      </w:pPr>
      <w:r w:rsidRPr="001510E6">
        <w:rPr>
          <w:rFonts w:ascii="Tahoma" w:hAnsi="Tahoma" w:cs="Tahoma"/>
          <w:sz w:val="18"/>
          <w:szCs w:val="18"/>
          <w:lang w:eastAsia="pl-PL"/>
        </w:rPr>
        <w:t>c)</w:t>
      </w:r>
      <w:r w:rsidRPr="001510E6">
        <w:rPr>
          <w:rFonts w:ascii="Tahoma" w:hAnsi="Tahoma" w:cs="Tahoma"/>
          <w:sz w:val="18"/>
          <w:szCs w:val="18"/>
          <w:lang w:eastAsia="pl-PL"/>
        </w:rPr>
        <w:tab/>
        <w:t>dostarczenia towaru w niewłaściwych opakowaniach,</w:t>
      </w:r>
    </w:p>
    <w:p w14:paraId="699BE3A7" w14:textId="19A1056A" w:rsidR="00D343F6" w:rsidRPr="001510E6" w:rsidRDefault="00D343F6" w:rsidP="007B0A24">
      <w:pPr>
        <w:ind w:left="709" w:right="27" w:hanging="284"/>
        <w:jc w:val="both"/>
        <w:rPr>
          <w:rFonts w:ascii="Tahoma" w:hAnsi="Tahoma" w:cs="Tahoma"/>
          <w:sz w:val="18"/>
          <w:szCs w:val="18"/>
          <w:lang w:eastAsia="pl-PL"/>
        </w:rPr>
      </w:pPr>
      <w:r w:rsidRPr="001510E6">
        <w:rPr>
          <w:rFonts w:ascii="Tahoma" w:hAnsi="Tahoma" w:cs="Tahoma"/>
          <w:sz w:val="18"/>
          <w:szCs w:val="18"/>
          <w:lang w:eastAsia="pl-PL"/>
        </w:rPr>
        <w:t>d)</w:t>
      </w:r>
      <w:r w:rsidRPr="001510E6">
        <w:rPr>
          <w:rFonts w:ascii="Tahoma" w:hAnsi="Tahoma" w:cs="Tahoma"/>
          <w:sz w:val="18"/>
          <w:szCs w:val="18"/>
          <w:lang w:eastAsia="pl-PL"/>
        </w:rPr>
        <w:tab/>
        <w:t xml:space="preserve">nie wniesienia towaru – loco </w:t>
      </w:r>
      <w:r w:rsidR="00A12792" w:rsidRPr="001510E6">
        <w:rPr>
          <w:rFonts w:ascii="Tahoma" w:hAnsi="Tahoma" w:cs="Tahoma"/>
          <w:sz w:val="18"/>
          <w:szCs w:val="18"/>
          <w:lang w:eastAsia="pl-PL"/>
        </w:rPr>
        <w:t>Apteka</w:t>
      </w:r>
      <w:r w:rsidRPr="001510E6">
        <w:rPr>
          <w:rFonts w:ascii="Tahoma" w:hAnsi="Tahoma" w:cs="Tahoma"/>
          <w:sz w:val="18"/>
          <w:szCs w:val="18"/>
          <w:lang w:eastAsia="pl-PL"/>
        </w:rPr>
        <w:t xml:space="preserve"> Zamawiającego.</w:t>
      </w:r>
    </w:p>
    <w:p w14:paraId="1C79788E" w14:textId="77777777" w:rsidR="00D343F6" w:rsidRPr="001510E6" w:rsidRDefault="00D343F6" w:rsidP="001A3FC1">
      <w:pPr>
        <w:ind w:right="27"/>
        <w:jc w:val="both"/>
        <w:rPr>
          <w:rFonts w:ascii="Tahoma" w:hAnsi="Tahoma" w:cs="Tahoma"/>
          <w:sz w:val="18"/>
          <w:szCs w:val="18"/>
          <w:highlight w:val="yellow"/>
          <w:lang w:eastAsia="pl-PL"/>
        </w:rPr>
      </w:pPr>
    </w:p>
    <w:p w14:paraId="7B128EDD"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 xml:space="preserve">§ </w:t>
      </w:r>
      <w:r w:rsidR="00201225" w:rsidRPr="001510E6">
        <w:rPr>
          <w:rFonts w:ascii="Tahoma" w:hAnsi="Tahoma" w:cs="Tahoma"/>
          <w:b/>
          <w:bCs/>
          <w:sz w:val="18"/>
          <w:szCs w:val="18"/>
          <w:lang w:eastAsia="pl-PL"/>
        </w:rPr>
        <w:t>7</w:t>
      </w:r>
    </w:p>
    <w:p w14:paraId="11FFA5BB"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SYTUACJE NIEWYKONANIA UMOWY</w:t>
      </w:r>
    </w:p>
    <w:p w14:paraId="1785AAB6" w14:textId="1CD150CB" w:rsidR="00D343F6" w:rsidRPr="001510E6" w:rsidRDefault="00426326" w:rsidP="000B61BF">
      <w:pPr>
        <w:numPr>
          <w:ilvl w:val="0"/>
          <w:numId w:val="45"/>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Zamawiający może naliczyć kary umowne</w:t>
      </w:r>
      <w:r w:rsidR="00D343F6" w:rsidRPr="001510E6">
        <w:rPr>
          <w:rFonts w:ascii="Tahoma" w:hAnsi="Tahoma" w:cs="Tahoma"/>
          <w:color w:val="000000"/>
          <w:sz w:val="18"/>
          <w:szCs w:val="18"/>
          <w:lang w:eastAsia="pl-PL"/>
        </w:rPr>
        <w:t>:</w:t>
      </w:r>
    </w:p>
    <w:p w14:paraId="7DF2CF4C" w14:textId="77777777" w:rsidR="00D343F6" w:rsidRPr="001510E6" w:rsidRDefault="00D343F6" w:rsidP="000B61BF">
      <w:pPr>
        <w:numPr>
          <w:ilvl w:val="0"/>
          <w:numId w:val="46"/>
        </w:numPr>
        <w:tabs>
          <w:tab w:val="clear" w:pos="1744"/>
        </w:tabs>
        <w:ind w:left="567"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za zwłokę w dostawie towaru w terminie określonym w umowie lub zamówieniu, powstałą z przyczyn leżących po stronie Wykonawcy, w wysokości 0,4% wartości brutto partii towaru niedostarczonego w terminie wskazanego w bieżącym zamówieniu, za każdy rozpoczęty dzień zwłoki,</w:t>
      </w:r>
    </w:p>
    <w:p w14:paraId="670785E0" w14:textId="77777777" w:rsidR="00D343F6" w:rsidRPr="001510E6" w:rsidRDefault="00D343F6" w:rsidP="000B61BF">
      <w:pPr>
        <w:numPr>
          <w:ilvl w:val="0"/>
          <w:numId w:val="46"/>
        </w:numPr>
        <w:tabs>
          <w:tab w:val="clear" w:pos="1744"/>
        </w:tabs>
        <w:ind w:left="567"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 xml:space="preserve">za zwłokę w wymianie towaru wadliwego na wolny od wad oraz za zwłokę w wymianie towaru niezgodnego z zamówieniem lub umową, bądź za zwłokę w wymianie towaru dostarczonego w niewłaściwym opakowaniu w terminie określonym w § </w:t>
      </w:r>
      <w:r w:rsidR="00EE7BBE" w:rsidRPr="001510E6">
        <w:rPr>
          <w:rFonts w:ascii="Tahoma" w:hAnsi="Tahoma" w:cs="Tahoma"/>
          <w:color w:val="000000"/>
          <w:sz w:val="18"/>
          <w:szCs w:val="18"/>
          <w:lang w:eastAsia="pl-PL"/>
        </w:rPr>
        <w:t>6</w:t>
      </w:r>
      <w:r w:rsidRPr="001510E6">
        <w:rPr>
          <w:rFonts w:ascii="Tahoma" w:hAnsi="Tahoma" w:cs="Tahoma"/>
          <w:color w:val="000000"/>
          <w:sz w:val="18"/>
          <w:szCs w:val="18"/>
          <w:lang w:eastAsia="pl-PL"/>
        </w:rPr>
        <w:t xml:space="preserve"> w wysokości 0,4% wartości </w:t>
      </w:r>
      <w:r w:rsidRPr="001510E6">
        <w:rPr>
          <w:rFonts w:ascii="Tahoma" w:hAnsi="Tahoma" w:cs="Tahoma"/>
          <w:b/>
          <w:color w:val="000000"/>
          <w:sz w:val="18"/>
          <w:szCs w:val="18"/>
          <w:lang w:eastAsia="pl-PL"/>
        </w:rPr>
        <w:t>brutto wadliwej</w:t>
      </w:r>
      <w:r w:rsidRPr="001510E6">
        <w:rPr>
          <w:rFonts w:ascii="Tahoma" w:hAnsi="Tahoma" w:cs="Tahoma"/>
          <w:color w:val="000000"/>
          <w:sz w:val="18"/>
          <w:szCs w:val="18"/>
          <w:lang w:eastAsia="pl-PL"/>
        </w:rPr>
        <w:t xml:space="preserve"> partii towaru, za każdy rozpoczęty dzień zwłoki,</w:t>
      </w:r>
    </w:p>
    <w:p w14:paraId="26A7D88A" w14:textId="75913F21" w:rsidR="00D343F6" w:rsidRPr="001510E6" w:rsidRDefault="00D343F6" w:rsidP="000B61BF">
      <w:pPr>
        <w:numPr>
          <w:ilvl w:val="0"/>
          <w:numId w:val="46"/>
        </w:numPr>
        <w:tabs>
          <w:tab w:val="clear" w:pos="1744"/>
        </w:tabs>
        <w:ind w:left="567"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za rozwiązanie umowy przez Zamawiającego z przyczyn leżących po stronie Wykonawcy w wysokości 10% wartości brutto niezrealizowanej części umowy.</w:t>
      </w:r>
      <w:r w:rsidRPr="001510E6">
        <w:rPr>
          <w:rFonts w:ascii="Tahoma" w:hAnsi="Tahoma" w:cs="Tahoma"/>
          <w:i/>
          <w:color w:val="000000"/>
          <w:sz w:val="18"/>
          <w:szCs w:val="18"/>
          <w:lang w:eastAsia="pl-PL"/>
        </w:rPr>
        <w:t xml:space="preserve"> </w:t>
      </w:r>
      <w:r w:rsidRPr="001510E6">
        <w:rPr>
          <w:rFonts w:ascii="Tahoma" w:hAnsi="Tahoma" w:cs="Tahoma"/>
          <w:color w:val="000000"/>
          <w:sz w:val="18"/>
          <w:szCs w:val="18"/>
          <w:lang w:eastAsia="pl-PL"/>
        </w:rPr>
        <w:t>W przypadku rozwiązania umowy w zakresie części umowy (jednej lub więcej części zamówienia) w wysokości 10% wynagrodzenia umownego brutto tej części umowy, której dotyczy rozwiązanie.</w:t>
      </w:r>
    </w:p>
    <w:p w14:paraId="102AEAC5" w14:textId="77777777" w:rsidR="00D343F6" w:rsidRPr="001510E6" w:rsidRDefault="00D343F6" w:rsidP="000B61BF">
      <w:pPr>
        <w:numPr>
          <w:ilvl w:val="0"/>
          <w:numId w:val="45"/>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Zamawiający płaci Wykonawcy karę umowną z tytułu rozwiązania umowy przez Wykonawcę z przyczyn leżących po stronie Zamawiającego w wysokości 10% wartości brutto niezrealizowanej części umowy (części zamówienia), o ile nie ma zastosowania art. 145 ust. 1 UPZP.</w:t>
      </w:r>
    </w:p>
    <w:p w14:paraId="597D49BA" w14:textId="77777777" w:rsidR="00D343F6" w:rsidRPr="001510E6" w:rsidRDefault="00D343F6" w:rsidP="000B61BF">
      <w:pPr>
        <w:numPr>
          <w:ilvl w:val="0"/>
          <w:numId w:val="45"/>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 xml:space="preserve"> 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36824D52" w14:textId="77777777" w:rsidR="00D343F6" w:rsidRPr="001510E6" w:rsidRDefault="00D343F6" w:rsidP="000B61BF">
      <w:pPr>
        <w:numPr>
          <w:ilvl w:val="0"/>
          <w:numId w:val="45"/>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 xml:space="preserve"> Niezależnie od prawa do dochodzenia kar umownych strony mogą dochodzić odszkodowania na zasadach ogólnych określonych w Kodeksie Cywilnym.</w:t>
      </w:r>
    </w:p>
    <w:p w14:paraId="3FDD1A15" w14:textId="676BB3DC" w:rsidR="00C60CE8" w:rsidRPr="001510E6" w:rsidRDefault="00D343F6" w:rsidP="000B61BF">
      <w:pPr>
        <w:numPr>
          <w:ilvl w:val="0"/>
          <w:numId w:val="45"/>
        </w:numPr>
        <w:tabs>
          <w:tab w:val="clear" w:pos="720"/>
          <w:tab w:val="num" w:pos="36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 xml:space="preserve">W wypadku braku możliwości dostawy przedmiotu umowy, Wykonawcy przysługuje prawo negocjacji nowego odroczonego terminu dostawy, przy czym termin ten nie może być dłuższy niż 24h.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t>
      </w:r>
      <w:r w:rsidR="0004420F">
        <w:rPr>
          <w:rFonts w:ascii="Tahoma" w:hAnsi="Tahoma" w:cs="Tahoma"/>
          <w:color w:val="000000"/>
          <w:sz w:val="18"/>
          <w:szCs w:val="18"/>
          <w:lang w:eastAsia="pl-PL"/>
        </w:rPr>
        <w:t>zapłacona</w:t>
      </w:r>
      <w:r w:rsidRPr="001510E6">
        <w:rPr>
          <w:rFonts w:ascii="Tahoma" w:hAnsi="Tahoma" w:cs="Tahoma"/>
          <w:color w:val="000000"/>
          <w:sz w:val="18"/>
          <w:szCs w:val="18"/>
          <w:lang w:eastAsia="pl-PL"/>
        </w:rPr>
        <w:t xml:space="preserve"> Zamawiającemu przez Wykonawcę poprzez wystawienie  noty obciążeniowej ze wskazaniem tytułu obciążenia.</w:t>
      </w:r>
    </w:p>
    <w:p w14:paraId="203E628F" w14:textId="77777777" w:rsidR="00D343F6" w:rsidRPr="001510E6" w:rsidRDefault="00D343F6" w:rsidP="001A3FC1">
      <w:pPr>
        <w:ind w:right="27"/>
        <w:jc w:val="both"/>
        <w:rPr>
          <w:rFonts w:ascii="Tahoma" w:hAnsi="Tahoma" w:cs="Tahoma"/>
          <w:sz w:val="18"/>
          <w:szCs w:val="18"/>
          <w:highlight w:val="yellow"/>
          <w:lang w:eastAsia="pl-PL"/>
        </w:rPr>
      </w:pPr>
    </w:p>
    <w:p w14:paraId="1457D401"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 xml:space="preserve">§ </w:t>
      </w:r>
      <w:r w:rsidR="00201225" w:rsidRPr="001510E6">
        <w:rPr>
          <w:rFonts w:ascii="Tahoma" w:hAnsi="Tahoma" w:cs="Tahoma"/>
          <w:b/>
          <w:bCs/>
          <w:sz w:val="18"/>
          <w:szCs w:val="18"/>
          <w:lang w:eastAsia="pl-PL"/>
        </w:rPr>
        <w:t>8</w:t>
      </w:r>
    </w:p>
    <w:p w14:paraId="086CEBDB"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ROZWIĄZYWANIE SPORÓW</w:t>
      </w:r>
    </w:p>
    <w:p w14:paraId="55A0DA98" w14:textId="77777777" w:rsidR="00D343F6" w:rsidRPr="001510E6" w:rsidRDefault="00D343F6" w:rsidP="000B61BF">
      <w:pPr>
        <w:numPr>
          <w:ilvl w:val="0"/>
          <w:numId w:val="39"/>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sz w:val="18"/>
          <w:szCs w:val="18"/>
          <w:lang w:eastAsia="pl-PL"/>
        </w:rPr>
        <w:t>Wszelkie spory wynikające z niniejszej umowy rozstrzygane będą na zasadach wzajemnych negocjacji przez wyznaczonych pełnomocników.</w:t>
      </w:r>
    </w:p>
    <w:p w14:paraId="16EECF3D" w14:textId="77777777" w:rsidR="00D343F6" w:rsidRPr="001510E6" w:rsidRDefault="00D343F6" w:rsidP="000B61BF">
      <w:pPr>
        <w:numPr>
          <w:ilvl w:val="0"/>
          <w:numId w:val="39"/>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sz w:val="18"/>
          <w:szCs w:val="18"/>
          <w:lang w:eastAsia="pl-PL"/>
        </w:rPr>
        <w:t>Jeżeli Strony nie osiągną kompromisu w terminie 30 dni od dnia rozpoczęcia negocjacji wówczas sprawy sporne, kierowane będą do Sądu właściwego dla siedziby Zamawiającego.</w:t>
      </w:r>
    </w:p>
    <w:p w14:paraId="62911EB7" w14:textId="77777777" w:rsidR="00D343F6" w:rsidRPr="001510E6" w:rsidRDefault="00D343F6" w:rsidP="000B61BF">
      <w:pPr>
        <w:numPr>
          <w:ilvl w:val="0"/>
          <w:numId w:val="39"/>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W sprawach nie uregulowanych niniejszą umową mają zastosowanie przepisy kodeksu cywilnego, UPZP oraz inne znajdujących zastosowanie przepisy prawa powszechnego.</w:t>
      </w:r>
    </w:p>
    <w:p w14:paraId="74543E39" w14:textId="77777777" w:rsidR="00D343F6" w:rsidRPr="001510E6" w:rsidRDefault="00D343F6" w:rsidP="001A3FC1">
      <w:pPr>
        <w:ind w:right="27"/>
        <w:jc w:val="both"/>
        <w:rPr>
          <w:rFonts w:ascii="Tahoma" w:hAnsi="Tahoma" w:cs="Tahoma"/>
          <w:color w:val="000000"/>
          <w:sz w:val="18"/>
          <w:szCs w:val="18"/>
          <w:highlight w:val="yellow"/>
          <w:lang w:eastAsia="pl-PL"/>
        </w:rPr>
      </w:pPr>
    </w:p>
    <w:p w14:paraId="5EE4188D" w14:textId="77777777" w:rsidR="00D343F6" w:rsidRPr="001510E6" w:rsidRDefault="00D343F6" w:rsidP="001A3FC1">
      <w:pPr>
        <w:ind w:right="27"/>
        <w:jc w:val="center"/>
        <w:rPr>
          <w:rFonts w:ascii="Tahoma" w:hAnsi="Tahoma" w:cs="Tahoma"/>
          <w:b/>
          <w:bCs/>
          <w:color w:val="000000"/>
          <w:sz w:val="18"/>
          <w:szCs w:val="18"/>
          <w:lang w:eastAsia="pl-PL"/>
        </w:rPr>
      </w:pPr>
      <w:r w:rsidRPr="001510E6">
        <w:rPr>
          <w:rFonts w:ascii="Tahoma" w:hAnsi="Tahoma" w:cs="Tahoma"/>
          <w:b/>
          <w:bCs/>
          <w:color w:val="000000"/>
          <w:sz w:val="18"/>
          <w:szCs w:val="18"/>
          <w:lang w:eastAsia="pl-PL"/>
        </w:rPr>
        <w:t xml:space="preserve">§ </w:t>
      </w:r>
      <w:r w:rsidR="00201225" w:rsidRPr="001510E6">
        <w:rPr>
          <w:rFonts w:ascii="Tahoma" w:hAnsi="Tahoma" w:cs="Tahoma"/>
          <w:b/>
          <w:bCs/>
          <w:color w:val="000000"/>
          <w:sz w:val="18"/>
          <w:szCs w:val="18"/>
          <w:lang w:eastAsia="pl-PL"/>
        </w:rPr>
        <w:t>9</w:t>
      </w:r>
    </w:p>
    <w:p w14:paraId="6F8EBF33" w14:textId="77777777" w:rsidR="00D343F6" w:rsidRPr="001510E6" w:rsidRDefault="00D343F6" w:rsidP="001A3FC1">
      <w:pPr>
        <w:ind w:right="27"/>
        <w:jc w:val="center"/>
        <w:rPr>
          <w:rFonts w:ascii="Tahoma" w:hAnsi="Tahoma" w:cs="Tahoma"/>
          <w:b/>
          <w:bCs/>
          <w:color w:val="000000"/>
          <w:sz w:val="18"/>
          <w:szCs w:val="18"/>
          <w:lang w:eastAsia="pl-PL"/>
        </w:rPr>
      </w:pPr>
      <w:r w:rsidRPr="001510E6">
        <w:rPr>
          <w:rFonts w:ascii="Tahoma" w:hAnsi="Tahoma" w:cs="Tahoma"/>
          <w:b/>
          <w:bCs/>
          <w:color w:val="000000"/>
          <w:sz w:val="18"/>
          <w:szCs w:val="18"/>
          <w:lang w:eastAsia="pl-PL"/>
        </w:rPr>
        <w:t>OKRES OBOWIĄZYWANIA UMOWY</w:t>
      </w:r>
    </w:p>
    <w:p w14:paraId="5249E988" w14:textId="2F0A6158" w:rsidR="00D343F6" w:rsidRPr="001510E6" w:rsidRDefault="00D343F6" w:rsidP="000B61BF">
      <w:pPr>
        <w:numPr>
          <w:ilvl w:val="0"/>
          <w:numId w:val="36"/>
        </w:numPr>
        <w:tabs>
          <w:tab w:val="clear" w:pos="360"/>
        </w:tabs>
        <w:ind w:left="426" w:right="27" w:hanging="426"/>
        <w:jc w:val="both"/>
        <w:rPr>
          <w:rFonts w:ascii="Tahoma" w:hAnsi="Tahoma" w:cs="Tahoma"/>
          <w:color w:val="000000"/>
          <w:sz w:val="18"/>
          <w:szCs w:val="18"/>
          <w:lang w:eastAsia="pl-PL"/>
        </w:rPr>
      </w:pPr>
      <w:r w:rsidRPr="001510E6">
        <w:rPr>
          <w:rFonts w:ascii="Tahoma" w:hAnsi="Tahoma" w:cs="Tahoma"/>
          <w:color w:val="000000"/>
          <w:sz w:val="18"/>
          <w:szCs w:val="18"/>
          <w:lang w:eastAsia="pl-PL"/>
        </w:rPr>
        <w:t>Z zastrzeżeniem postanowień § 2 ust. 12 i 13 powyżej, Umowa będzie realizowana na czas określony:</w:t>
      </w:r>
      <w:r w:rsidR="008A459D" w:rsidRPr="001510E6">
        <w:rPr>
          <w:rFonts w:ascii="Tahoma" w:hAnsi="Tahoma" w:cs="Tahoma"/>
          <w:color w:val="000000"/>
          <w:sz w:val="18"/>
          <w:szCs w:val="18"/>
          <w:lang w:eastAsia="pl-PL"/>
        </w:rPr>
        <w:t xml:space="preserve"> </w:t>
      </w:r>
      <w:r w:rsidR="002B4DE0" w:rsidRPr="002B4DE0">
        <w:rPr>
          <w:rFonts w:ascii="Tahoma" w:hAnsi="Tahoma" w:cs="Tahoma"/>
          <w:b/>
          <w:bCs/>
          <w:color w:val="000000"/>
          <w:sz w:val="18"/>
          <w:szCs w:val="18"/>
          <w:lang w:eastAsia="pl-PL"/>
        </w:rPr>
        <w:t>12 miesięcy</w:t>
      </w:r>
      <w:r w:rsidR="002B4DE0">
        <w:rPr>
          <w:rFonts w:ascii="Tahoma" w:hAnsi="Tahoma" w:cs="Tahoma"/>
          <w:color w:val="000000"/>
          <w:sz w:val="18"/>
          <w:szCs w:val="18"/>
          <w:lang w:eastAsia="pl-PL"/>
        </w:rPr>
        <w:t xml:space="preserve"> </w:t>
      </w:r>
      <w:r w:rsidR="008A459D" w:rsidRPr="002B4DE0">
        <w:rPr>
          <w:rFonts w:ascii="Tahoma" w:hAnsi="Tahoma" w:cs="Tahoma"/>
          <w:color w:val="000000"/>
          <w:sz w:val="18"/>
          <w:szCs w:val="18"/>
          <w:lang w:eastAsia="pl-PL"/>
        </w:rPr>
        <w:t xml:space="preserve">od dnia </w:t>
      </w:r>
      <w:r w:rsidR="002776F0">
        <w:rPr>
          <w:rFonts w:ascii="Tahoma" w:hAnsi="Tahoma" w:cs="Tahoma"/>
          <w:color w:val="000000"/>
          <w:sz w:val="18"/>
          <w:szCs w:val="18"/>
          <w:lang w:eastAsia="pl-PL"/>
        </w:rPr>
        <w:t xml:space="preserve">zawarcia </w:t>
      </w:r>
      <w:r w:rsidR="002B4DE0" w:rsidRPr="002B4DE0">
        <w:rPr>
          <w:rFonts w:ascii="Tahoma" w:hAnsi="Tahoma" w:cs="Tahoma"/>
          <w:color w:val="000000"/>
          <w:sz w:val="18"/>
          <w:szCs w:val="18"/>
          <w:lang w:eastAsia="pl-PL"/>
        </w:rPr>
        <w:t>umowy</w:t>
      </w:r>
      <w:r w:rsidR="008A459D" w:rsidRPr="002B4DE0">
        <w:rPr>
          <w:rFonts w:ascii="Tahoma" w:hAnsi="Tahoma" w:cs="Tahoma"/>
          <w:color w:val="000000"/>
          <w:sz w:val="18"/>
          <w:szCs w:val="18"/>
          <w:lang w:eastAsia="pl-PL"/>
        </w:rPr>
        <w:t xml:space="preserve"> </w:t>
      </w:r>
      <w:r w:rsidR="002B4DE0" w:rsidRPr="002B4DE0">
        <w:rPr>
          <w:rFonts w:ascii="Tahoma" w:hAnsi="Tahoma" w:cs="Tahoma"/>
          <w:color w:val="000000"/>
          <w:sz w:val="18"/>
          <w:szCs w:val="18"/>
          <w:lang w:eastAsia="pl-PL"/>
        </w:rPr>
        <w:t xml:space="preserve">(nie wcześniej niż od </w:t>
      </w:r>
      <w:r w:rsidR="008A459D" w:rsidRPr="002B4DE0">
        <w:rPr>
          <w:rFonts w:ascii="Tahoma" w:hAnsi="Tahoma" w:cs="Tahoma"/>
          <w:color w:val="000000"/>
          <w:sz w:val="18"/>
          <w:szCs w:val="18"/>
          <w:lang w:eastAsia="pl-PL"/>
        </w:rPr>
        <w:t>01.01.2021 r.</w:t>
      </w:r>
      <w:r w:rsidR="002B4DE0" w:rsidRPr="002B4DE0">
        <w:rPr>
          <w:rFonts w:ascii="Tahoma" w:hAnsi="Tahoma" w:cs="Tahoma"/>
          <w:color w:val="000000"/>
          <w:sz w:val="18"/>
          <w:szCs w:val="18"/>
          <w:lang w:eastAsia="pl-PL"/>
        </w:rPr>
        <w:t>)</w:t>
      </w:r>
      <w:r w:rsidR="008A459D" w:rsidRPr="001510E6">
        <w:rPr>
          <w:rFonts w:ascii="Tahoma" w:hAnsi="Tahoma" w:cs="Tahoma"/>
          <w:b/>
          <w:bCs/>
          <w:color w:val="000000"/>
          <w:sz w:val="18"/>
          <w:szCs w:val="18"/>
          <w:lang w:eastAsia="pl-PL"/>
        </w:rPr>
        <w:t xml:space="preserve"> </w:t>
      </w:r>
      <w:r w:rsidR="008A459D" w:rsidRPr="001510E6">
        <w:rPr>
          <w:rFonts w:ascii="Tahoma" w:hAnsi="Tahoma" w:cs="Tahoma"/>
          <w:color w:val="000000"/>
          <w:sz w:val="18"/>
          <w:szCs w:val="18"/>
          <w:lang w:eastAsia="pl-PL"/>
        </w:rPr>
        <w:t xml:space="preserve">- dostawy sukcesywne.  </w:t>
      </w:r>
    </w:p>
    <w:p w14:paraId="0593917B" w14:textId="77777777" w:rsidR="00D343F6" w:rsidRPr="001510E6" w:rsidRDefault="00D343F6" w:rsidP="000B61BF">
      <w:pPr>
        <w:numPr>
          <w:ilvl w:val="0"/>
          <w:numId w:val="36"/>
        </w:numPr>
        <w:tabs>
          <w:tab w:val="clear" w:pos="360"/>
          <w:tab w:val="num" w:pos="426"/>
        </w:tabs>
        <w:ind w:left="426" w:right="27" w:hanging="426"/>
        <w:jc w:val="both"/>
        <w:rPr>
          <w:rFonts w:ascii="Tahoma" w:hAnsi="Tahoma" w:cs="Tahoma"/>
          <w:color w:val="000000"/>
          <w:sz w:val="18"/>
          <w:szCs w:val="18"/>
          <w:lang w:eastAsia="pl-PL"/>
        </w:rPr>
      </w:pPr>
      <w:r w:rsidRPr="001510E6">
        <w:rPr>
          <w:rFonts w:ascii="Tahoma" w:hAnsi="Tahoma" w:cs="Tahoma"/>
          <w:sz w:val="18"/>
          <w:szCs w:val="18"/>
          <w:lang w:eastAsia="pl-PL"/>
        </w:rPr>
        <w:t>Zamawiającemu służy prawo odstąpienia od umowy, rozwiązania lub wypowiedzenia umowy o ile Wykonawca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w:t>
      </w:r>
    </w:p>
    <w:p w14:paraId="0940D17C" w14:textId="77777777" w:rsidR="00D343F6" w:rsidRPr="001510E6" w:rsidRDefault="00D343F6" w:rsidP="000B61BF">
      <w:pPr>
        <w:numPr>
          <w:ilvl w:val="0"/>
          <w:numId w:val="36"/>
        </w:numPr>
        <w:tabs>
          <w:tab w:val="clear" w:pos="360"/>
          <w:tab w:val="num" w:pos="426"/>
        </w:tabs>
        <w:ind w:left="426" w:right="27" w:hanging="426"/>
        <w:jc w:val="both"/>
        <w:rPr>
          <w:rFonts w:ascii="Tahoma" w:hAnsi="Tahoma" w:cs="Tahoma"/>
          <w:color w:val="000000"/>
          <w:sz w:val="18"/>
          <w:szCs w:val="18"/>
          <w:lang w:eastAsia="pl-PL"/>
        </w:rPr>
      </w:pPr>
      <w:r w:rsidRPr="001510E6">
        <w:rPr>
          <w:rFonts w:ascii="Tahoma" w:hAnsi="Tahoma" w:cs="Tahoma"/>
          <w:bCs/>
          <w:color w:val="000000"/>
          <w:sz w:val="18"/>
          <w:szCs w:val="18"/>
          <w:lang w:eastAsia="pl-PL"/>
        </w:rPr>
        <w:t xml:space="preserve">Bez uszczerbku dla zapisów ust. poprzedzającego, przyczyną </w:t>
      </w:r>
      <w:r w:rsidRPr="001510E6">
        <w:rPr>
          <w:rFonts w:ascii="Tahoma" w:hAnsi="Tahoma" w:cs="Tahoma"/>
          <w:color w:val="000000"/>
          <w:sz w:val="18"/>
          <w:szCs w:val="18"/>
          <w:lang w:eastAsia="pl-PL"/>
        </w:rPr>
        <w:t xml:space="preserve">odstąpienia od umowy, rozwiązania lub wypowiedzenia umowy </w:t>
      </w:r>
      <w:r w:rsidRPr="001510E6">
        <w:rPr>
          <w:rFonts w:ascii="Tahoma" w:hAnsi="Tahoma" w:cs="Tahoma"/>
          <w:bCs/>
          <w:color w:val="000000"/>
          <w:sz w:val="18"/>
          <w:szCs w:val="18"/>
          <w:lang w:eastAsia="pl-PL"/>
        </w:rPr>
        <w:t>może być czterokrotne dostarczenie towaru</w:t>
      </w:r>
      <w:r w:rsidRPr="001510E6">
        <w:rPr>
          <w:rFonts w:ascii="Tahoma" w:hAnsi="Tahoma" w:cs="Tahoma"/>
          <w:color w:val="000000"/>
          <w:sz w:val="18"/>
          <w:szCs w:val="18"/>
          <w:lang w:eastAsia="pl-PL"/>
        </w:rPr>
        <w:t xml:space="preserve"> z opóźnieniem powyżej 5 dni roboczych lub niedostarczenie przedmiotu lub czterokrotna dostawa towaru wadliwego.</w:t>
      </w:r>
    </w:p>
    <w:p w14:paraId="16B1458F" w14:textId="6CD5EC1A" w:rsidR="00D343F6" w:rsidRPr="001510E6" w:rsidRDefault="00D343F6" w:rsidP="000B61BF">
      <w:pPr>
        <w:numPr>
          <w:ilvl w:val="0"/>
          <w:numId w:val="36"/>
        </w:numPr>
        <w:tabs>
          <w:tab w:val="clear" w:pos="360"/>
          <w:tab w:val="num" w:pos="426"/>
        </w:tabs>
        <w:ind w:left="426" w:right="27" w:hanging="426"/>
        <w:jc w:val="both"/>
        <w:rPr>
          <w:rFonts w:ascii="Tahoma" w:hAnsi="Tahoma" w:cs="Tahoma"/>
          <w:color w:val="000000"/>
          <w:sz w:val="18"/>
          <w:szCs w:val="18"/>
          <w:lang w:eastAsia="pl-PL"/>
        </w:rPr>
      </w:pPr>
      <w:r w:rsidRPr="001510E6">
        <w:rPr>
          <w:rFonts w:ascii="Tahoma" w:hAnsi="Tahoma" w:cs="Tahoma"/>
          <w:bCs/>
          <w:iCs/>
          <w:sz w:val="18"/>
          <w:szCs w:val="18"/>
          <w:lang w:eastAsia="pl-PL"/>
        </w:rPr>
        <w:t xml:space="preserve">W przypadku </w:t>
      </w:r>
      <w:r w:rsidRPr="001510E6">
        <w:rPr>
          <w:rFonts w:ascii="Tahoma" w:hAnsi="Tahoma" w:cs="Tahoma"/>
          <w:sz w:val="18"/>
          <w:szCs w:val="18"/>
          <w:lang w:eastAsia="pl-PL"/>
        </w:rPr>
        <w:t xml:space="preserve">wydłużenia terminu o którym mowa </w:t>
      </w:r>
      <w:r w:rsidRPr="001510E6">
        <w:rPr>
          <w:rFonts w:ascii="Tahoma" w:hAnsi="Tahoma" w:cs="Tahoma"/>
          <w:bCs/>
          <w:iCs/>
          <w:sz w:val="18"/>
          <w:szCs w:val="18"/>
          <w:lang w:eastAsia="pl-PL"/>
        </w:rPr>
        <w:t xml:space="preserve">w </w:t>
      </w:r>
      <w:r w:rsidRPr="001510E6">
        <w:rPr>
          <w:rFonts w:ascii="Tahoma" w:hAnsi="Tahoma" w:cs="Tahoma"/>
          <w:bCs/>
          <w:color w:val="000000"/>
          <w:sz w:val="18"/>
          <w:szCs w:val="18"/>
          <w:lang w:eastAsia="pl-PL"/>
        </w:rPr>
        <w:t>§2 ust 12 i 13</w:t>
      </w:r>
      <w:r w:rsidRPr="001510E6">
        <w:rPr>
          <w:rFonts w:ascii="Tahoma" w:hAnsi="Tahoma" w:cs="Tahoma"/>
          <w:bCs/>
          <w:iCs/>
          <w:sz w:val="18"/>
          <w:szCs w:val="18"/>
          <w:lang w:eastAsia="pl-PL"/>
        </w:rPr>
        <w:t xml:space="preserve"> Zamawiający zastrzega sobie prawo do rozwiązania umowy za 14 dniowym wypowiedzeniem, przy czym wypowiedzenie nie może być złożone wcześniej niż po </w:t>
      </w:r>
      <w:r w:rsidR="00CE6AB9">
        <w:rPr>
          <w:rFonts w:ascii="Tahoma" w:hAnsi="Tahoma" w:cs="Tahoma"/>
          <w:bCs/>
          <w:iCs/>
          <w:sz w:val="18"/>
          <w:szCs w:val="18"/>
          <w:lang w:eastAsia="pl-PL"/>
        </w:rPr>
        <w:t xml:space="preserve">upływie 12 miesięcy od dnia </w:t>
      </w:r>
      <w:r w:rsidR="00775D4F">
        <w:rPr>
          <w:rFonts w:ascii="Tahoma" w:hAnsi="Tahoma" w:cs="Tahoma"/>
          <w:bCs/>
          <w:iCs/>
          <w:sz w:val="18"/>
          <w:szCs w:val="18"/>
          <w:lang w:eastAsia="pl-PL"/>
        </w:rPr>
        <w:t xml:space="preserve">zawarcia </w:t>
      </w:r>
      <w:r w:rsidR="00CE6AB9">
        <w:rPr>
          <w:rFonts w:ascii="Tahoma" w:hAnsi="Tahoma" w:cs="Tahoma"/>
          <w:bCs/>
          <w:iCs/>
          <w:sz w:val="18"/>
          <w:szCs w:val="18"/>
          <w:lang w:eastAsia="pl-PL"/>
        </w:rPr>
        <w:t>umowy</w:t>
      </w:r>
      <w:r w:rsidR="007509BD" w:rsidRPr="001510E6">
        <w:rPr>
          <w:rFonts w:ascii="Tahoma" w:hAnsi="Tahoma" w:cs="Tahoma"/>
          <w:bCs/>
          <w:iCs/>
          <w:sz w:val="18"/>
          <w:szCs w:val="18"/>
          <w:lang w:eastAsia="pl-PL"/>
        </w:rPr>
        <w:t>.</w:t>
      </w:r>
    </w:p>
    <w:p w14:paraId="6F48D809" w14:textId="77777777" w:rsidR="00D343F6" w:rsidRPr="001510E6" w:rsidRDefault="00D343F6" w:rsidP="001A3FC1">
      <w:pPr>
        <w:ind w:right="27"/>
        <w:jc w:val="center"/>
        <w:rPr>
          <w:rFonts w:ascii="Tahoma" w:hAnsi="Tahoma" w:cs="Tahoma"/>
          <w:b/>
          <w:bCs/>
          <w:color w:val="000000"/>
          <w:sz w:val="18"/>
          <w:szCs w:val="18"/>
          <w:highlight w:val="yellow"/>
          <w:lang w:eastAsia="pl-PL"/>
        </w:rPr>
      </w:pPr>
    </w:p>
    <w:p w14:paraId="5894C363" w14:textId="77777777" w:rsidR="00D343F6" w:rsidRPr="001510E6" w:rsidRDefault="00D343F6" w:rsidP="001A3FC1">
      <w:pPr>
        <w:ind w:right="27"/>
        <w:jc w:val="center"/>
        <w:rPr>
          <w:rFonts w:ascii="Tahoma" w:hAnsi="Tahoma" w:cs="Tahoma"/>
          <w:b/>
          <w:bCs/>
          <w:color w:val="000000"/>
          <w:sz w:val="18"/>
          <w:szCs w:val="18"/>
          <w:lang w:eastAsia="pl-PL"/>
        </w:rPr>
      </w:pPr>
      <w:r w:rsidRPr="001510E6">
        <w:rPr>
          <w:rFonts w:ascii="Tahoma" w:hAnsi="Tahoma" w:cs="Tahoma"/>
          <w:b/>
          <w:bCs/>
          <w:color w:val="000000"/>
          <w:sz w:val="18"/>
          <w:szCs w:val="18"/>
          <w:lang w:eastAsia="pl-PL"/>
        </w:rPr>
        <w:t>§</w:t>
      </w:r>
      <w:r w:rsidR="00EE7BBE" w:rsidRPr="001510E6">
        <w:rPr>
          <w:rFonts w:ascii="Tahoma" w:hAnsi="Tahoma" w:cs="Tahoma"/>
          <w:b/>
          <w:bCs/>
          <w:color w:val="000000"/>
          <w:sz w:val="18"/>
          <w:szCs w:val="18"/>
          <w:lang w:eastAsia="pl-PL"/>
        </w:rPr>
        <w:t xml:space="preserve"> </w:t>
      </w:r>
      <w:r w:rsidRPr="001510E6">
        <w:rPr>
          <w:rFonts w:ascii="Tahoma" w:hAnsi="Tahoma" w:cs="Tahoma"/>
          <w:b/>
          <w:bCs/>
          <w:color w:val="000000"/>
          <w:sz w:val="18"/>
          <w:szCs w:val="18"/>
          <w:lang w:eastAsia="pl-PL"/>
        </w:rPr>
        <w:t>1</w:t>
      </w:r>
      <w:r w:rsidR="00201225" w:rsidRPr="001510E6">
        <w:rPr>
          <w:rFonts w:ascii="Tahoma" w:hAnsi="Tahoma" w:cs="Tahoma"/>
          <w:b/>
          <w:bCs/>
          <w:color w:val="000000"/>
          <w:sz w:val="18"/>
          <w:szCs w:val="18"/>
          <w:lang w:eastAsia="pl-PL"/>
        </w:rPr>
        <w:t>0</w:t>
      </w:r>
    </w:p>
    <w:p w14:paraId="5E188FF2" w14:textId="77777777" w:rsidR="00D343F6" w:rsidRPr="001510E6" w:rsidRDefault="00D343F6" w:rsidP="001A3FC1">
      <w:pPr>
        <w:ind w:right="27"/>
        <w:jc w:val="center"/>
        <w:rPr>
          <w:rFonts w:ascii="Tahoma" w:hAnsi="Tahoma" w:cs="Tahoma"/>
          <w:b/>
          <w:bCs/>
          <w:sz w:val="18"/>
          <w:szCs w:val="18"/>
          <w:lang w:eastAsia="pl-PL"/>
        </w:rPr>
      </w:pPr>
      <w:r w:rsidRPr="001510E6">
        <w:rPr>
          <w:rFonts w:ascii="Tahoma" w:hAnsi="Tahoma" w:cs="Tahoma"/>
          <w:b/>
          <w:bCs/>
          <w:sz w:val="18"/>
          <w:szCs w:val="18"/>
          <w:lang w:eastAsia="pl-PL"/>
        </w:rPr>
        <w:t>POSTANOWIENIA  KOŃCOWE</w:t>
      </w:r>
    </w:p>
    <w:p w14:paraId="6F570EBA" w14:textId="77777777" w:rsidR="00D343F6" w:rsidRPr="001510E6" w:rsidRDefault="00D343F6" w:rsidP="000B61BF">
      <w:pPr>
        <w:numPr>
          <w:ilvl w:val="0"/>
          <w:numId w:val="37"/>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Integralną  częścią niniejszej umowy są następujące załączniki:</w:t>
      </w:r>
    </w:p>
    <w:p w14:paraId="79DCF146" w14:textId="77777777" w:rsidR="00D343F6" w:rsidRPr="001510E6" w:rsidRDefault="00D343F6" w:rsidP="000B61BF">
      <w:pPr>
        <w:numPr>
          <w:ilvl w:val="0"/>
          <w:numId w:val="38"/>
        </w:numPr>
        <w:ind w:left="567"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Formularz ofertowy - załącznik nr 1</w:t>
      </w:r>
    </w:p>
    <w:p w14:paraId="2C210670" w14:textId="77777777" w:rsidR="00D343F6" w:rsidRPr="001510E6" w:rsidRDefault="00D343F6" w:rsidP="000B61BF">
      <w:pPr>
        <w:numPr>
          <w:ilvl w:val="0"/>
          <w:numId w:val="38"/>
        </w:numPr>
        <w:ind w:left="567" w:right="27" w:hanging="284"/>
        <w:rPr>
          <w:rFonts w:ascii="Tahoma" w:hAnsi="Tahoma" w:cs="Tahoma"/>
          <w:color w:val="000000"/>
          <w:sz w:val="18"/>
          <w:szCs w:val="18"/>
          <w:lang w:eastAsia="pl-PL"/>
        </w:rPr>
      </w:pPr>
      <w:r w:rsidRPr="001510E6">
        <w:rPr>
          <w:rFonts w:ascii="Tahoma" w:hAnsi="Tahoma" w:cs="Tahoma"/>
          <w:color w:val="000000"/>
          <w:sz w:val="18"/>
          <w:szCs w:val="18"/>
          <w:lang w:eastAsia="pl-PL"/>
        </w:rPr>
        <w:t>Specyfikacja asortymentowo - cenowa (SAC)- załącznik nr 2</w:t>
      </w:r>
    </w:p>
    <w:p w14:paraId="0A00C1D8" w14:textId="77777777" w:rsidR="00D343F6" w:rsidRPr="001510E6" w:rsidRDefault="00D343F6" w:rsidP="000B61BF">
      <w:pPr>
        <w:numPr>
          <w:ilvl w:val="0"/>
          <w:numId w:val="37"/>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Wszelkie zmiany niniejszej umowy wymagają każdorazowej formy pisemnego aneksu pod rygorem nieważności.</w:t>
      </w:r>
    </w:p>
    <w:p w14:paraId="5A193610" w14:textId="77777777" w:rsidR="00D343F6" w:rsidRPr="001510E6" w:rsidRDefault="00D343F6" w:rsidP="000B61BF">
      <w:pPr>
        <w:numPr>
          <w:ilvl w:val="0"/>
          <w:numId w:val="37"/>
        </w:numPr>
        <w:tabs>
          <w:tab w:val="clear" w:pos="720"/>
        </w:tabs>
        <w:ind w:left="284" w:right="27" w:hanging="284"/>
        <w:jc w:val="both"/>
        <w:rPr>
          <w:rFonts w:ascii="Tahoma" w:hAnsi="Tahoma" w:cs="Tahoma"/>
          <w:color w:val="000000"/>
          <w:sz w:val="18"/>
          <w:szCs w:val="18"/>
          <w:lang w:eastAsia="pl-PL"/>
        </w:rPr>
      </w:pPr>
      <w:r w:rsidRPr="001510E6">
        <w:rPr>
          <w:rFonts w:ascii="Tahoma" w:hAnsi="Tahoma" w:cs="Tahoma"/>
          <w:color w:val="000000"/>
          <w:sz w:val="18"/>
          <w:szCs w:val="18"/>
          <w:lang w:eastAsia="pl-PL"/>
        </w:rPr>
        <w:t xml:space="preserve">Umowa została sporządzona w 2- ch jednobrzmiących egzemplarzach  po jednym egzemplarzu dla każdej ze stron. </w:t>
      </w:r>
    </w:p>
    <w:p w14:paraId="143BDF4E" w14:textId="77777777" w:rsidR="00D343F6" w:rsidRPr="001510E6" w:rsidRDefault="00D343F6" w:rsidP="001A3FC1">
      <w:pPr>
        <w:ind w:right="27"/>
        <w:rPr>
          <w:rFonts w:ascii="Tahoma" w:hAnsi="Tahoma" w:cs="Tahoma"/>
          <w:b/>
          <w:bCs/>
          <w:color w:val="000000"/>
          <w:sz w:val="18"/>
          <w:szCs w:val="18"/>
          <w:lang w:eastAsia="pl-PL"/>
        </w:rPr>
      </w:pPr>
    </w:p>
    <w:p w14:paraId="57F25E7E" w14:textId="5696786A" w:rsidR="00D343F6" w:rsidRPr="001510E6" w:rsidRDefault="00D343F6" w:rsidP="000B61BF">
      <w:pPr>
        <w:ind w:right="27"/>
        <w:jc w:val="center"/>
        <w:rPr>
          <w:rFonts w:ascii="Tahoma" w:hAnsi="Tahoma" w:cs="Tahoma"/>
          <w:b/>
          <w:bCs/>
          <w:color w:val="000000"/>
          <w:sz w:val="18"/>
          <w:szCs w:val="18"/>
          <w:lang w:eastAsia="pl-PL"/>
        </w:rPr>
      </w:pPr>
      <w:r w:rsidRPr="001510E6">
        <w:rPr>
          <w:rFonts w:ascii="Tahoma" w:hAnsi="Tahoma" w:cs="Tahoma"/>
          <w:b/>
          <w:bCs/>
          <w:color w:val="000000"/>
          <w:sz w:val="18"/>
          <w:szCs w:val="18"/>
          <w:lang w:eastAsia="pl-PL"/>
        </w:rPr>
        <w:t xml:space="preserve">WYKONAWCA                                                                                       </w:t>
      </w:r>
      <w:r w:rsidRPr="001510E6">
        <w:rPr>
          <w:rFonts w:ascii="Tahoma" w:hAnsi="Tahoma" w:cs="Tahoma"/>
          <w:b/>
          <w:bCs/>
          <w:sz w:val="18"/>
          <w:szCs w:val="18"/>
          <w:lang w:eastAsia="pl-PL"/>
        </w:rPr>
        <w:t>ZAMAWIAJĄCY</w:t>
      </w:r>
    </w:p>
    <w:p w14:paraId="081FF998" w14:textId="77777777" w:rsidR="00D343F6" w:rsidRPr="001510E6" w:rsidRDefault="00D343F6" w:rsidP="001A3FC1">
      <w:pPr>
        <w:ind w:right="27"/>
        <w:rPr>
          <w:rFonts w:ascii="Tahoma" w:hAnsi="Tahoma" w:cs="Tahoma"/>
          <w:sz w:val="18"/>
          <w:szCs w:val="18"/>
          <w:lang w:eastAsia="pl-PL"/>
        </w:rPr>
      </w:pPr>
    </w:p>
    <w:p w14:paraId="4DB6EC52" w14:textId="77777777" w:rsidR="00074D89" w:rsidRPr="001510E6" w:rsidRDefault="00074D89" w:rsidP="001A3FC1">
      <w:pPr>
        <w:ind w:right="27"/>
        <w:rPr>
          <w:rFonts w:ascii="Tahoma" w:hAnsi="Tahoma" w:cs="Tahoma"/>
          <w:sz w:val="18"/>
          <w:szCs w:val="18"/>
        </w:rPr>
        <w:sectPr w:rsidR="00074D89" w:rsidRPr="001510E6" w:rsidSect="00B00AC4">
          <w:headerReference w:type="default" r:id="rId27"/>
          <w:footerReference w:type="default" r:id="rId28"/>
          <w:headerReference w:type="first" r:id="rId29"/>
          <w:footerReference w:type="first" r:id="rId30"/>
          <w:endnotePr>
            <w:numFmt w:val="decimal"/>
          </w:endnotePr>
          <w:pgSz w:w="11906" w:h="16838"/>
          <w:pgMar w:top="1021" w:right="1134" w:bottom="1560" w:left="1247" w:header="709" w:footer="709" w:gutter="0"/>
          <w:cols w:space="708"/>
          <w:titlePg/>
        </w:sectPr>
      </w:pPr>
    </w:p>
    <w:p w14:paraId="7D94F727" w14:textId="77777777" w:rsidR="00074D89" w:rsidRPr="001510E6" w:rsidRDefault="003742F3" w:rsidP="001A3FC1">
      <w:pPr>
        <w:ind w:right="27"/>
        <w:jc w:val="right"/>
        <w:rPr>
          <w:rFonts w:ascii="Tahoma" w:hAnsi="Tahoma" w:cs="Tahoma"/>
          <w:b/>
          <w:sz w:val="18"/>
          <w:szCs w:val="18"/>
          <w:u w:val="single"/>
        </w:rPr>
      </w:pPr>
      <w:r w:rsidRPr="001510E6">
        <w:rPr>
          <w:rFonts w:ascii="Tahoma" w:hAnsi="Tahoma" w:cs="Tahoma"/>
          <w:b/>
          <w:sz w:val="18"/>
          <w:szCs w:val="18"/>
          <w:u w:val="single"/>
        </w:rPr>
        <w:lastRenderedPageBreak/>
        <w:t xml:space="preserve">Załącznik nr </w:t>
      </w:r>
      <w:r w:rsidR="005563C9" w:rsidRPr="001510E6">
        <w:rPr>
          <w:rFonts w:ascii="Tahoma" w:hAnsi="Tahoma" w:cs="Tahoma"/>
          <w:b/>
          <w:sz w:val="18"/>
          <w:szCs w:val="18"/>
          <w:u w:val="single"/>
        </w:rPr>
        <w:t>5</w:t>
      </w:r>
      <w:r w:rsidR="007B0F4C" w:rsidRPr="001510E6">
        <w:rPr>
          <w:rFonts w:ascii="Tahoma" w:hAnsi="Tahoma" w:cs="Tahoma"/>
          <w:b/>
          <w:sz w:val="18"/>
          <w:szCs w:val="18"/>
          <w:u w:val="single"/>
        </w:rPr>
        <w:t xml:space="preserve"> do SIWZ</w:t>
      </w:r>
    </w:p>
    <w:p w14:paraId="56DA8C8D" w14:textId="77777777" w:rsidR="00074D89" w:rsidRPr="001510E6" w:rsidRDefault="00074D89" w:rsidP="001A3FC1">
      <w:pPr>
        <w:ind w:right="27"/>
        <w:jc w:val="right"/>
        <w:rPr>
          <w:rFonts w:ascii="Tahoma" w:hAnsi="Tahoma" w:cs="Tahoma"/>
          <w:b/>
          <w:color w:val="000000"/>
          <w:sz w:val="18"/>
          <w:szCs w:val="18"/>
        </w:rPr>
      </w:pPr>
    </w:p>
    <w:p w14:paraId="194EE0F4" w14:textId="1DD23E28" w:rsidR="00074D89" w:rsidRPr="001510E6" w:rsidRDefault="00A45494" w:rsidP="001A3FC1">
      <w:pPr>
        <w:ind w:right="27"/>
        <w:jc w:val="center"/>
        <w:rPr>
          <w:rFonts w:ascii="Tahoma" w:hAnsi="Tahoma" w:cs="Tahoma"/>
          <w:b/>
          <w:color w:val="000000"/>
          <w:sz w:val="18"/>
          <w:szCs w:val="18"/>
        </w:rPr>
      </w:pPr>
      <w:r w:rsidRPr="001510E6">
        <w:rPr>
          <w:rFonts w:ascii="Tahoma" w:hAnsi="Tahoma" w:cs="Tahoma"/>
          <w:b/>
          <w:color w:val="000000"/>
          <w:sz w:val="18"/>
          <w:szCs w:val="18"/>
        </w:rPr>
        <w:t>„</w:t>
      </w:r>
      <w:r w:rsidR="00D82A37" w:rsidRPr="001510E6">
        <w:rPr>
          <w:rFonts w:ascii="Tahoma" w:hAnsi="Tahoma" w:cs="Tahoma"/>
          <w:b/>
          <w:color w:val="000000"/>
          <w:sz w:val="18"/>
          <w:szCs w:val="18"/>
        </w:rPr>
        <w:t>Dostawa środków dezynfekcyjnych</w:t>
      </w:r>
      <w:r w:rsidRPr="001510E6">
        <w:rPr>
          <w:rFonts w:ascii="Tahoma" w:hAnsi="Tahoma" w:cs="Tahoma"/>
          <w:b/>
          <w:color w:val="000000"/>
          <w:sz w:val="18"/>
          <w:szCs w:val="18"/>
        </w:rPr>
        <w:t>”</w:t>
      </w:r>
      <w:r w:rsidR="00A539D4" w:rsidRPr="001510E6">
        <w:rPr>
          <w:rFonts w:ascii="Tahoma" w:hAnsi="Tahoma" w:cs="Tahoma"/>
          <w:b/>
          <w:color w:val="000000"/>
          <w:sz w:val="18"/>
          <w:szCs w:val="18"/>
        </w:rPr>
        <w:t xml:space="preserve"> o numerze referencyjnym SP ZOZ ZSM/ZP/</w:t>
      </w:r>
      <w:r w:rsidR="00851CA8" w:rsidRPr="001510E6">
        <w:rPr>
          <w:rFonts w:ascii="Tahoma" w:hAnsi="Tahoma" w:cs="Tahoma"/>
          <w:b/>
          <w:color w:val="000000"/>
          <w:sz w:val="18"/>
          <w:szCs w:val="18"/>
        </w:rPr>
        <w:t>4</w:t>
      </w:r>
      <w:r w:rsidR="00876BB5">
        <w:rPr>
          <w:rFonts w:ascii="Tahoma" w:hAnsi="Tahoma" w:cs="Tahoma"/>
          <w:b/>
          <w:color w:val="000000"/>
          <w:sz w:val="18"/>
          <w:szCs w:val="18"/>
        </w:rPr>
        <w:t>6</w:t>
      </w:r>
      <w:r w:rsidR="00A539D4" w:rsidRPr="001510E6">
        <w:rPr>
          <w:rFonts w:ascii="Tahoma" w:hAnsi="Tahoma" w:cs="Tahoma"/>
          <w:b/>
          <w:color w:val="000000"/>
          <w:sz w:val="18"/>
          <w:szCs w:val="18"/>
        </w:rPr>
        <w:t>/2020</w:t>
      </w:r>
      <w:r w:rsidR="003742F3" w:rsidRPr="001510E6">
        <w:rPr>
          <w:rFonts w:ascii="Tahoma" w:hAnsi="Tahoma" w:cs="Tahoma"/>
          <w:b/>
          <w:color w:val="000000"/>
          <w:sz w:val="18"/>
          <w:szCs w:val="18"/>
        </w:rPr>
        <w:t>.</w:t>
      </w:r>
    </w:p>
    <w:p w14:paraId="0218C16B" w14:textId="77777777" w:rsidR="00C10B96" w:rsidRPr="001510E6" w:rsidRDefault="00C10B96" w:rsidP="001A3FC1">
      <w:pPr>
        <w:ind w:right="27"/>
        <w:jc w:val="center"/>
        <w:rPr>
          <w:rFonts w:ascii="Tahoma" w:hAnsi="Tahoma" w:cs="Tahoma"/>
          <w:b/>
          <w:color w:val="000000"/>
          <w:sz w:val="18"/>
          <w:szCs w:val="18"/>
        </w:rPr>
      </w:pPr>
    </w:p>
    <w:p w14:paraId="0AC0D202" w14:textId="77777777" w:rsidR="00074D89" w:rsidRPr="001510E6" w:rsidRDefault="003742F3" w:rsidP="001A3FC1">
      <w:pPr>
        <w:ind w:right="27"/>
        <w:jc w:val="center"/>
        <w:rPr>
          <w:rFonts w:ascii="Tahoma" w:hAnsi="Tahoma" w:cs="Tahoma"/>
          <w:b/>
          <w:color w:val="000000"/>
          <w:sz w:val="18"/>
          <w:szCs w:val="18"/>
        </w:rPr>
      </w:pPr>
      <w:r w:rsidRPr="001510E6">
        <w:rPr>
          <w:rFonts w:ascii="Tahoma" w:hAnsi="Tahoma" w:cs="Tahoma"/>
          <w:b/>
          <w:color w:val="000000"/>
          <w:sz w:val="18"/>
          <w:szCs w:val="18"/>
        </w:rPr>
        <w:t xml:space="preserve">INFORMACJA O GRUPIE KAPITAŁOWEJ </w:t>
      </w:r>
    </w:p>
    <w:p w14:paraId="224549AF" w14:textId="77777777" w:rsidR="00074D89" w:rsidRPr="001510E6" w:rsidRDefault="00074D89" w:rsidP="001A3FC1">
      <w:pPr>
        <w:ind w:right="27"/>
        <w:rPr>
          <w:rFonts w:ascii="Tahoma" w:hAnsi="Tahoma" w:cs="Tahoma"/>
          <w:sz w:val="18"/>
          <w:szCs w:val="18"/>
        </w:rPr>
      </w:pPr>
    </w:p>
    <w:p w14:paraId="57287676" w14:textId="77777777" w:rsidR="00074D89" w:rsidRPr="001510E6" w:rsidRDefault="003742F3" w:rsidP="001A3FC1">
      <w:pPr>
        <w:ind w:right="27"/>
        <w:rPr>
          <w:rFonts w:ascii="Tahoma" w:hAnsi="Tahoma" w:cs="Tahoma"/>
          <w:sz w:val="18"/>
          <w:szCs w:val="18"/>
        </w:rPr>
      </w:pPr>
      <w:r w:rsidRPr="001510E6">
        <w:rPr>
          <w:rFonts w:ascii="Tahoma" w:hAnsi="Tahoma" w:cs="Tahoma"/>
          <w:sz w:val="18"/>
          <w:szCs w:val="18"/>
        </w:rPr>
        <w:t xml:space="preserve">Nazwa i adres Wykonawcy </w:t>
      </w:r>
    </w:p>
    <w:p w14:paraId="46556ACA" w14:textId="77777777" w:rsidR="00074D89" w:rsidRPr="001510E6" w:rsidRDefault="00074D89" w:rsidP="001A3FC1">
      <w:pPr>
        <w:ind w:right="27"/>
        <w:rPr>
          <w:rFonts w:ascii="Tahoma" w:hAnsi="Tahoma" w:cs="Tahoma"/>
          <w:sz w:val="18"/>
          <w:szCs w:val="18"/>
        </w:rPr>
      </w:pPr>
    </w:p>
    <w:p w14:paraId="55EEA857" w14:textId="77777777" w:rsidR="00074D89" w:rsidRPr="001510E6" w:rsidRDefault="00074D89" w:rsidP="001A3FC1">
      <w:pPr>
        <w:ind w:right="27"/>
        <w:rPr>
          <w:rFonts w:ascii="Tahoma" w:hAnsi="Tahoma" w:cs="Tahoma"/>
          <w:sz w:val="18"/>
          <w:szCs w:val="18"/>
        </w:rPr>
      </w:pPr>
    </w:p>
    <w:p w14:paraId="3FBCED18" w14:textId="77777777" w:rsidR="00074D89" w:rsidRPr="001510E6" w:rsidRDefault="003742F3" w:rsidP="001A3FC1">
      <w:pPr>
        <w:ind w:right="27"/>
        <w:rPr>
          <w:rFonts w:ascii="Tahoma" w:hAnsi="Tahoma" w:cs="Tahoma"/>
          <w:sz w:val="18"/>
          <w:szCs w:val="18"/>
        </w:rPr>
      </w:pPr>
      <w:r w:rsidRPr="001510E6">
        <w:rPr>
          <w:rFonts w:ascii="Tahoma" w:hAnsi="Tahoma" w:cs="Tahoma"/>
          <w:sz w:val="18"/>
          <w:szCs w:val="18"/>
        </w:rPr>
        <w:t>....................................................................................................................................................</w:t>
      </w:r>
    </w:p>
    <w:p w14:paraId="4DE0833D" w14:textId="77777777" w:rsidR="00074D89" w:rsidRPr="001510E6" w:rsidRDefault="00074D89" w:rsidP="001A3FC1">
      <w:pPr>
        <w:ind w:right="27"/>
        <w:rPr>
          <w:rFonts w:ascii="Tahoma" w:hAnsi="Tahoma" w:cs="Tahoma"/>
          <w:sz w:val="18"/>
          <w:szCs w:val="18"/>
        </w:rPr>
      </w:pPr>
    </w:p>
    <w:p w14:paraId="3917ACFA" w14:textId="77777777" w:rsidR="00074D89" w:rsidRPr="001510E6" w:rsidRDefault="003742F3" w:rsidP="001A3FC1">
      <w:pPr>
        <w:ind w:right="27"/>
        <w:rPr>
          <w:rFonts w:ascii="Tahoma" w:hAnsi="Tahoma" w:cs="Tahoma"/>
          <w:sz w:val="18"/>
          <w:szCs w:val="18"/>
        </w:rPr>
      </w:pPr>
      <w:r w:rsidRPr="001510E6">
        <w:rPr>
          <w:rFonts w:ascii="Tahoma" w:hAnsi="Tahoma" w:cs="Tahoma"/>
          <w:sz w:val="18"/>
          <w:szCs w:val="18"/>
        </w:rPr>
        <w:t>....................................................................................................................................................</w:t>
      </w:r>
    </w:p>
    <w:p w14:paraId="5C53C949" w14:textId="77777777" w:rsidR="00074D89" w:rsidRPr="001510E6" w:rsidRDefault="00074D89" w:rsidP="001A3FC1">
      <w:pPr>
        <w:ind w:right="27"/>
        <w:rPr>
          <w:rFonts w:ascii="Tahoma" w:hAnsi="Tahoma" w:cs="Tahoma"/>
          <w:sz w:val="18"/>
          <w:szCs w:val="18"/>
        </w:rPr>
      </w:pPr>
    </w:p>
    <w:p w14:paraId="155DE6E4" w14:textId="77777777" w:rsidR="00074D89" w:rsidRPr="001510E6" w:rsidRDefault="003742F3" w:rsidP="001A3FC1">
      <w:pPr>
        <w:ind w:right="27"/>
        <w:rPr>
          <w:rFonts w:ascii="Tahoma" w:hAnsi="Tahoma" w:cs="Tahoma"/>
          <w:sz w:val="18"/>
          <w:szCs w:val="18"/>
        </w:rPr>
      </w:pPr>
      <w:r w:rsidRPr="001510E6">
        <w:rPr>
          <w:rFonts w:ascii="Tahoma" w:hAnsi="Tahoma" w:cs="Tahoma"/>
          <w:sz w:val="18"/>
          <w:szCs w:val="18"/>
        </w:rPr>
        <w:t xml:space="preserve">Informuję , iż  Wykonawca, którego reprezentuję, </w:t>
      </w:r>
      <w:r w:rsidRPr="001510E6">
        <w:rPr>
          <w:rFonts w:ascii="Tahoma" w:hAnsi="Tahoma" w:cs="Tahoma"/>
          <w:b/>
          <w:sz w:val="18"/>
          <w:szCs w:val="18"/>
        </w:rPr>
        <w:t>NIE</w:t>
      </w:r>
      <w:r w:rsidRPr="001510E6">
        <w:rPr>
          <w:rFonts w:ascii="Tahoma" w:hAnsi="Tahoma" w:cs="Tahoma"/>
          <w:sz w:val="18"/>
          <w:szCs w:val="18"/>
        </w:rPr>
        <w:t xml:space="preserve"> należy do grupy kapitałowej*.</w:t>
      </w:r>
    </w:p>
    <w:p w14:paraId="4E6F657C" w14:textId="77777777" w:rsidR="00074D89" w:rsidRPr="001510E6" w:rsidRDefault="00074D89" w:rsidP="001A3FC1">
      <w:pPr>
        <w:ind w:right="27"/>
        <w:rPr>
          <w:rFonts w:ascii="Tahoma" w:hAnsi="Tahoma" w:cs="Tahoma"/>
          <w:sz w:val="18"/>
          <w:szCs w:val="18"/>
        </w:rPr>
      </w:pPr>
    </w:p>
    <w:p w14:paraId="229529C7" w14:textId="77777777" w:rsidR="00074D89" w:rsidRPr="001510E6" w:rsidRDefault="003742F3" w:rsidP="001A3FC1">
      <w:pPr>
        <w:ind w:right="27"/>
        <w:jc w:val="both"/>
        <w:rPr>
          <w:rFonts w:ascii="Tahoma" w:eastAsia="Calibri" w:hAnsi="Tahoma" w:cs="Tahoma"/>
          <w:sz w:val="18"/>
          <w:szCs w:val="18"/>
        </w:rPr>
      </w:pPr>
      <w:r w:rsidRPr="001510E6">
        <w:rPr>
          <w:rFonts w:ascii="Tahoma" w:eastAsia="Calibri" w:hAnsi="Tahoma" w:cs="Tahoma"/>
          <w:sz w:val="18"/>
          <w:szCs w:val="18"/>
        </w:rPr>
        <w:t xml:space="preserve">Oświadczam, że wszystkie informacje podane w powyższych oświadczeniach są aktualne </w:t>
      </w:r>
      <w:r w:rsidRPr="001510E6">
        <w:rPr>
          <w:rFonts w:ascii="Tahoma" w:eastAsia="Calibri" w:hAnsi="Tahoma" w:cs="Tahoma"/>
          <w:sz w:val="18"/>
          <w:szCs w:val="18"/>
        </w:rPr>
        <w:br/>
        <w:t>i zgodne z prawdą oraz zostały przedstawione z pełną świadomością konsekwencji wprowadzenia zamawiającego w błąd przy przedstawianiu informacji.</w:t>
      </w:r>
    </w:p>
    <w:p w14:paraId="4F708811" w14:textId="77777777" w:rsidR="00074D89" w:rsidRPr="001510E6" w:rsidRDefault="00074D89" w:rsidP="001A3FC1">
      <w:pPr>
        <w:ind w:right="27"/>
        <w:jc w:val="right"/>
        <w:rPr>
          <w:rFonts w:ascii="Tahoma" w:hAnsi="Tahoma" w:cs="Tahoma"/>
          <w:sz w:val="18"/>
          <w:szCs w:val="18"/>
        </w:rPr>
      </w:pPr>
    </w:p>
    <w:p w14:paraId="2B20C6AC" w14:textId="77777777" w:rsidR="00074D89" w:rsidRPr="001510E6" w:rsidRDefault="00074D89" w:rsidP="001A3FC1">
      <w:pPr>
        <w:ind w:right="27"/>
        <w:jc w:val="right"/>
        <w:rPr>
          <w:rFonts w:ascii="Tahoma" w:hAnsi="Tahoma" w:cs="Tahoma"/>
          <w:sz w:val="18"/>
          <w:szCs w:val="18"/>
        </w:rPr>
      </w:pPr>
    </w:p>
    <w:p w14:paraId="23728DCD" w14:textId="77777777" w:rsidR="00074D89" w:rsidRPr="001510E6" w:rsidRDefault="00074D89" w:rsidP="001A3FC1">
      <w:pPr>
        <w:ind w:right="27"/>
        <w:jc w:val="right"/>
        <w:rPr>
          <w:rFonts w:ascii="Tahoma" w:hAnsi="Tahoma" w:cs="Tahoma"/>
          <w:sz w:val="18"/>
          <w:szCs w:val="18"/>
        </w:rPr>
      </w:pPr>
    </w:p>
    <w:p w14:paraId="7CB6B8BA" w14:textId="77777777" w:rsidR="00074D89" w:rsidRPr="001510E6" w:rsidRDefault="003742F3" w:rsidP="001A3FC1">
      <w:pPr>
        <w:tabs>
          <w:tab w:val="left" w:pos="7953"/>
        </w:tabs>
        <w:ind w:right="27"/>
        <w:rPr>
          <w:rFonts w:ascii="Tahoma" w:hAnsi="Tahoma" w:cs="Tahoma"/>
          <w:sz w:val="18"/>
          <w:szCs w:val="18"/>
        </w:rPr>
      </w:pPr>
      <w:r w:rsidRPr="001510E6">
        <w:rPr>
          <w:rFonts w:ascii="Tahoma" w:hAnsi="Tahoma" w:cs="Tahoma"/>
          <w:sz w:val="18"/>
          <w:szCs w:val="18"/>
        </w:rPr>
        <w:tab/>
      </w:r>
    </w:p>
    <w:p w14:paraId="08D9ADD0" w14:textId="77777777" w:rsidR="00074D89" w:rsidRPr="001510E6" w:rsidRDefault="003742F3" w:rsidP="001A3FC1">
      <w:pPr>
        <w:ind w:right="27"/>
        <w:jc w:val="both"/>
        <w:rPr>
          <w:rFonts w:ascii="Tahoma" w:hAnsi="Tahoma" w:cs="Tahoma"/>
          <w:b/>
          <w:sz w:val="18"/>
          <w:szCs w:val="18"/>
        </w:rPr>
      </w:pPr>
      <w:r w:rsidRPr="001510E6">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1EDA9F4" w14:textId="77777777" w:rsidR="00074D89" w:rsidRPr="001510E6" w:rsidRDefault="00074D89" w:rsidP="001A3FC1">
      <w:pPr>
        <w:ind w:right="27"/>
        <w:jc w:val="right"/>
        <w:rPr>
          <w:rFonts w:ascii="Tahoma" w:hAnsi="Tahoma" w:cs="Tahoma"/>
          <w:sz w:val="18"/>
          <w:szCs w:val="18"/>
        </w:rPr>
      </w:pPr>
    </w:p>
    <w:p w14:paraId="359DC19E" w14:textId="77777777" w:rsidR="00074D89" w:rsidRPr="001510E6" w:rsidRDefault="00074D89" w:rsidP="001A3FC1">
      <w:pPr>
        <w:ind w:right="27"/>
        <w:jc w:val="both"/>
        <w:rPr>
          <w:rFonts w:ascii="Tahoma" w:hAnsi="Tahoma" w:cs="Tahoma"/>
          <w:b/>
          <w:sz w:val="18"/>
          <w:szCs w:val="18"/>
        </w:rPr>
      </w:pPr>
    </w:p>
    <w:p w14:paraId="0019AB49" w14:textId="77777777" w:rsidR="00074D89" w:rsidRPr="001510E6" w:rsidRDefault="00074D89" w:rsidP="001A3FC1">
      <w:pPr>
        <w:ind w:right="27"/>
        <w:rPr>
          <w:rFonts w:ascii="Tahoma" w:hAnsi="Tahoma" w:cs="Tahoma"/>
          <w:b/>
          <w:sz w:val="18"/>
          <w:szCs w:val="18"/>
        </w:rPr>
      </w:pPr>
    </w:p>
    <w:p w14:paraId="73CCBDAC" w14:textId="77777777" w:rsidR="00074D89" w:rsidRPr="001510E6" w:rsidRDefault="00074D89" w:rsidP="001A3FC1">
      <w:pPr>
        <w:ind w:right="27"/>
        <w:rPr>
          <w:rFonts w:ascii="Tahoma" w:hAnsi="Tahoma" w:cs="Tahoma"/>
          <w:sz w:val="18"/>
          <w:szCs w:val="18"/>
        </w:rPr>
      </w:pPr>
    </w:p>
    <w:p w14:paraId="10956B7F" w14:textId="77777777" w:rsidR="00074D89" w:rsidRPr="001510E6" w:rsidRDefault="00074D89" w:rsidP="001A3FC1">
      <w:pPr>
        <w:ind w:right="27"/>
        <w:rPr>
          <w:rFonts w:ascii="Tahoma" w:hAnsi="Tahoma" w:cs="Tahoma"/>
          <w:sz w:val="18"/>
          <w:szCs w:val="18"/>
        </w:rPr>
      </w:pPr>
    </w:p>
    <w:p w14:paraId="4F499990" w14:textId="77777777" w:rsidR="00074D89" w:rsidRPr="001510E6" w:rsidRDefault="00074D89" w:rsidP="001A3FC1">
      <w:pPr>
        <w:ind w:right="27"/>
        <w:jc w:val="right"/>
        <w:rPr>
          <w:rFonts w:ascii="Tahoma" w:hAnsi="Tahoma" w:cs="Tahoma"/>
          <w:sz w:val="18"/>
          <w:szCs w:val="18"/>
        </w:rPr>
      </w:pPr>
    </w:p>
    <w:p w14:paraId="55950C84" w14:textId="77777777" w:rsidR="00074D89" w:rsidRPr="001510E6" w:rsidRDefault="00074D89" w:rsidP="001A3FC1">
      <w:pPr>
        <w:ind w:right="27"/>
        <w:rPr>
          <w:rFonts w:ascii="Tahoma" w:hAnsi="Tahoma" w:cs="Tahoma"/>
          <w:sz w:val="18"/>
          <w:szCs w:val="18"/>
        </w:rPr>
      </w:pPr>
    </w:p>
    <w:p w14:paraId="520E10AC" w14:textId="77777777" w:rsidR="00074D89" w:rsidRPr="001510E6" w:rsidRDefault="00074D89" w:rsidP="001A3FC1">
      <w:pPr>
        <w:ind w:right="27"/>
        <w:jc w:val="right"/>
        <w:rPr>
          <w:rFonts w:ascii="Tahoma" w:hAnsi="Tahoma" w:cs="Tahoma"/>
          <w:b/>
          <w:sz w:val="18"/>
          <w:szCs w:val="18"/>
          <w:u w:val="single"/>
        </w:rPr>
      </w:pPr>
    </w:p>
    <w:p w14:paraId="00A285D5" w14:textId="77777777" w:rsidR="00074D89" w:rsidRPr="001510E6" w:rsidRDefault="00074D89" w:rsidP="001A3FC1">
      <w:pPr>
        <w:pStyle w:val="Nagwek5"/>
        <w:keepNext w:val="0"/>
        <w:tabs>
          <w:tab w:val="left" w:pos="708"/>
        </w:tabs>
        <w:ind w:right="27"/>
        <w:jc w:val="right"/>
        <w:rPr>
          <w:rFonts w:ascii="Tahoma" w:hAnsi="Tahoma" w:cs="Tahoma"/>
          <w:b w:val="0"/>
          <w:sz w:val="18"/>
          <w:szCs w:val="18"/>
        </w:rPr>
      </w:pPr>
    </w:p>
    <w:p w14:paraId="75F4ECB4" w14:textId="77777777" w:rsidR="00074D89" w:rsidRPr="001510E6" w:rsidRDefault="00074D89" w:rsidP="001A3FC1">
      <w:pPr>
        <w:pStyle w:val="Nagwek5"/>
        <w:keepNext w:val="0"/>
        <w:tabs>
          <w:tab w:val="left" w:pos="708"/>
        </w:tabs>
        <w:ind w:right="27"/>
        <w:jc w:val="right"/>
        <w:rPr>
          <w:rFonts w:ascii="Tahoma" w:hAnsi="Tahoma" w:cs="Tahoma"/>
          <w:b w:val="0"/>
          <w:sz w:val="18"/>
          <w:szCs w:val="18"/>
        </w:rPr>
      </w:pPr>
    </w:p>
    <w:p w14:paraId="5029BBAA" w14:textId="77777777" w:rsidR="00074D89" w:rsidRPr="001510E6" w:rsidRDefault="00074D89" w:rsidP="001A3FC1">
      <w:pPr>
        <w:pStyle w:val="Nagwek5"/>
        <w:keepNext w:val="0"/>
        <w:tabs>
          <w:tab w:val="left" w:pos="708"/>
        </w:tabs>
        <w:ind w:right="27"/>
        <w:jc w:val="right"/>
        <w:rPr>
          <w:rFonts w:ascii="Tahoma" w:hAnsi="Tahoma" w:cs="Tahoma"/>
          <w:b w:val="0"/>
          <w:sz w:val="18"/>
          <w:szCs w:val="18"/>
        </w:rPr>
      </w:pPr>
    </w:p>
    <w:p w14:paraId="6C113AF4" w14:textId="77777777" w:rsidR="00074D89" w:rsidRPr="001510E6" w:rsidRDefault="00074D89" w:rsidP="001A3FC1">
      <w:pPr>
        <w:pStyle w:val="Nagwek5"/>
        <w:keepNext w:val="0"/>
        <w:tabs>
          <w:tab w:val="left" w:pos="708"/>
        </w:tabs>
        <w:ind w:right="27"/>
        <w:jc w:val="right"/>
        <w:rPr>
          <w:rFonts w:ascii="Tahoma" w:hAnsi="Tahoma" w:cs="Tahoma"/>
          <w:b w:val="0"/>
          <w:sz w:val="18"/>
          <w:szCs w:val="18"/>
        </w:rPr>
      </w:pPr>
    </w:p>
    <w:p w14:paraId="6C0F8671" w14:textId="77777777" w:rsidR="00074D89" w:rsidRPr="001510E6" w:rsidRDefault="00074D89" w:rsidP="001A3FC1">
      <w:pPr>
        <w:pStyle w:val="Nagwek5"/>
        <w:keepNext w:val="0"/>
        <w:tabs>
          <w:tab w:val="left" w:pos="708"/>
        </w:tabs>
        <w:ind w:right="27"/>
        <w:jc w:val="right"/>
        <w:rPr>
          <w:rFonts w:ascii="Tahoma" w:hAnsi="Tahoma" w:cs="Tahoma"/>
          <w:b w:val="0"/>
          <w:sz w:val="18"/>
          <w:szCs w:val="18"/>
        </w:rPr>
      </w:pPr>
    </w:p>
    <w:p w14:paraId="2AA59B28" w14:textId="77777777" w:rsidR="00074D89" w:rsidRPr="001510E6" w:rsidRDefault="00074D89" w:rsidP="001A3FC1">
      <w:pPr>
        <w:pStyle w:val="Nagwek5"/>
        <w:keepNext w:val="0"/>
        <w:tabs>
          <w:tab w:val="left" w:pos="708"/>
        </w:tabs>
        <w:ind w:right="27"/>
        <w:jc w:val="right"/>
        <w:rPr>
          <w:rFonts w:ascii="Tahoma" w:hAnsi="Tahoma" w:cs="Tahoma"/>
          <w:b w:val="0"/>
          <w:sz w:val="18"/>
          <w:szCs w:val="18"/>
        </w:rPr>
      </w:pPr>
    </w:p>
    <w:p w14:paraId="2E3E1BFC" w14:textId="77777777" w:rsidR="00074D89" w:rsidRPr="001510E6" w:rsidRDefault="00074D89" w:rsidP="001A3FC1">
      <w:pPr>
        <w:pStyle w:val="Nagwek5"/>
        <w:keepNext w:val="0"/>
        <w:tabs>
          <w:tab w:val="left" w:pos="708"/>
        </w:tabs>
        <w:ind w:right="27"/>
        <w:jc w:val="right"/>
        <w:rPr>
          <w:rFonts w:ascii="Tahoma" w:hAnsi="Tahoma" w:cs="Tahoma"/>
          <w:b w:val="0"/>
          <w:sz w:val="18"/>
          <w:szCs w:val="18"/>
        </w:rPr>
      </w:pPr>
    </w:p>
    <w:p w14:paraId="1FC44CD8" w14:textId="77777777" w:rsidR="00074D89" w:rsidRPr="001510E6" w:rsidRDefault="00074D89" w:rsidP="001A3FC1">
      <w:pPr>
        <w:pStyle w:val="Nagwek5"/>
        <w:keepNext w:val="0"/>
        <w:tabs>
          <w:tab w:val="left" w:pos="708"/>
        </w:tabs>
        <w:ind w:right="27"/>
        <w:jc w:val="right"/>
        <w:rPr>
          <w:rFonts w:ascii="Tahoma" w:hAnsi="Tahoma" w:cs="Tahoma"/>
          <w:sz w:val="18"/>
          <w:szCs w:val="18"/>
        </w:rPr>
      </w:pPr>
    </w:p>
    <w:p w14:paraId="48C4BA15" w14:textId="77777777" w:rsidR="00074D89" w:rsidRPr="001510E6" w:rsidRDefault="00074D89" w:rsidP="001A3FC1">
      <w:pPr>
        <w:pStyle w:val="Nagwek5"/>
        <w:keepNext w:val="0"/>
        <w:tabs>
          <w:tab w:val="left" w:pos="708"/>
        </w:tabs>
        <w:ind w:right="27"/>
        <w:jc w:val="right"/>
        <w:rPr>
          <w:rFonts w:ascii="Tahoma" w:hAnsi="Tahoma" w:cs="Tahoma"/>
          <w:sz w:val="18"/>
          <w:szCs w:val="18"/>
        </w:rPr>
      </w:pPr>
    </w:p>
    <w:p w14:paraId="3E2399A3" w14:textId="77777777" w:rsidR="00074D89" w:rsidRPr="001510E6" w:rsidRDefault="00074D89" w:rsidP="001A3FC1">
      <w:pPr>
        <w:pStyle w:val="Nagwek5"/>
        <w:keepNext w:val="0"/>
        <w:tabs>
          <w:tab w:val="left" w:pos="708"/>
        </w:tabs>
        <w:ind w:right="27"/>
        <w:jc w:val="right"/>
        <w:rPr>
          <w:rFonts w:ascii="Tahoma" w:hAnsi="Tahoma" w:cs="Tahoma"/>
          <w:sz w:val="18"/>
          <w:szCs w:val="18"/>
        </w:rPr>
      </w:pPr>
    </w:p>
    <w:p w14:paraId="76C9CC2B" w14:textId="77777777" w:rsidR="00074D89" w:rsidRPr="001510E6" w:rsidRDefault="00074D89" w:rsidP="001A3FC1">
      <w:pPr>
        <w:pStyle w:val="Nagwek5"/>
        <w:keepNext w:val="0"/>
        <w:tabs>
          <w:tab w:val="left" w:pos="708"/>
        </w:tabs>
        <w:ind w:right="27"/>
        <w:jc w:val="right"/>
        <w:rPr>
          <w:rFonts w:ascii="Tahoma" w:hAnsi="Tahoma" w:cs="Tahoma"/>
          <w:sz w:val="18"/>
          <w:szCs w:val="18"/>
        </w:rPr>
      </w:pPr>
    </w:p>
    <w:p w14:paraId="36AA722D" w14:textId="77777777" w:rsidR="00074D89" w:rsidRPr="001510E6" w:rsidRDefault="00457A55" w:rsidP="001A3FC1">
      <w:pPr>
        <w:ind w:right="27"/>
        <w:rPr>
          <w:rFonts w:ascii="Tahoma" w:hAnsi="Tahoma" w:cs="Tahoma"/>
          <w:b/>
          <w:sz w:val="18"/>
          <w:szCs w:val="18"/>
          <w:u w:val="single"/>
        </w:rPr>
      </w:pPr>
      <w:r w:rsidRPr="001510E6">
        <w:rPr>
          <w:rFonts w:ascii="Tahoma" w:hAnsi="Tahoma" w:cs="Tahoma"/>
          <w:sz w:val="18"/>
          <w:szCs w:val="18"/>
        </w:rPr>
        <w:br w:type="page"/>
      </w:r>
    </w:p>
    <w:p w14:paraId="43EAF932" w14:textId="77777777" w:rsidR="00074D89" w:rsidRPr="001510E6" w:rsidRDefault="003742F3" w:rsidP="001A3FC1">
      <w:pPr>
        <w:pStyle w:val="Tekstprzypisudolnego"/>
        <w:ind w:right="27"/>
        <w:jc w:val="right"/>
        <w:rPr>
          <w:rFonts w:ascii="Tahoma" w:hAnsi="Tahoma" w:cs="Tahoma"/>
          <w:b/>
          <w:sz w:val="18"/>
          <w:szCs w:val="18"/>
          <w:u w:val="single"/>
        </w:rPr>
      </w:pPr>
      <w:r w:rsidRPr="001510E6">
        <w:rPr>
          <w:rFonts w:ascii="Tahoma" w:hAnsi="Tahoma" w:cs="Tahoma"/>
          <w:b/>
          <w:sz w:val="18"/>
          <w:szCs w:val="18"/>
          <w:u w:val="single"/>
        </w:rPr>
        <w:lastRenderedPageBreak/>
        <w:t xml:space="preserve">Załącznik nr </w:t>
      </w:r>
      <w:r w:rsidR="005563C9" w:rsidRPr="001510E6">
        <w:rPr>
          <w:rFonts w:ascii="Tahoma" w:hAnsi="Tahoma" w:cs="Tahoma"/>
          <w:b/>
          <w:sz w:val="18"/>
          <w:szCs w:val="18"/>
          <w:u w:val="single"/>
        </w:rPr>
        <w:t>6</w:t>
      </w:r>
      <w:r w:rsidR="00841029" w:rsidRPr="001510E6">
        <w:rPr>
          <w:rFonts w:ascii="Tahoma" w:hAnsi="Tahoma" w:cs="Tahoma"/>
          <w:b/>
          <w:sz w:val="18"/>
          <w:szCs w:val="18"/>
          <w:u w:val="single"/>
        </w:rPr>
        <w:t xml:space="preserve"> do SIWZ</w:t>
      </w:r>
    </w:p>
    <w:p w14:paraId="2866CCA1" w14:textId="77777777" w:rsidR="00074D89" w:rsidRPr="001510E6" w:rsidRDefault="00074D89" w:rsidP="001A3FC1">
      <w:pPr>
        <w:pStyle w:val="Tekstprzypisudolnego"/>
        <w:ind w:right="27"/>
        <w:jc w:val="center"/>
        <w:rPr>
          <w:rFonts w:ascii="Tahoma" w:hAnsi="Tahoma" w:cs="Tahoma"/>
          <w:i/>
          <w:sz w:val="18"/>
          <w:szCs w:val="18"/>
          <w:u w:val="single"/>
        </w:rPr>
      </w:pPr>
    </w:p>
    <w:p w14:paraId="0AC511AF" w14:textId="77777777" w:rsidR="00074D89" w:rsidRPr="001510E6" w:rsidRDefault="003742F3" w:rsidP="001A3FC1">
      <w:pPr>
        <w:pStyle w:val="Tekstprzypisudolnego"/>
        <w:ind w:right="27"/>
        <w:jc w:val="center"/>
        <w:rPr>
          <w:rFonts w:ascii="Tahoma" w:hAnsi="Tahoma" w:cs="Tahoma"/>
          <w:i/>
          <w:sz w:val="18"/>
          <w:szCs w:val="18"/>
          <w:u w:val="single"/>
        </w:rPr>
      </w:pPr>
      <w:r w:rsidRPr="001510E6">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45442E35" w14:textId="77777777" w:rsidR="00074D89" w:rsidRPr="001510E6" w:rsidRDefault="00074D89" w:rsidP="001A3FC1">
      <w:pPr>
        <w:pStyle w:val="Tekstprzypisudolnego"/>
        <w:ind w:right="27"/>
        <w:jc w:val="center"/>
        <w:rPr>
          <w:rFonts w:ascii="Tahoma" w:hAnsi="Tahoma" w:cs="Tahoma"/>
          <w:i/>
          <w:sz w:val="18"/>
          <w:szCs w:val="18"/>
          <w:u w:val="single"/>
        </w:rPr>
      </w:pPr>
    </w:p>
    <w:p w14:paraId="63AD739B" w14:textId="77777777" w:rsidR="00074D89" w:rsidRPr="001510E6" w:rsidRDefault="003742F3" w:rsidP="001A3FC1">
      <w:pPr>
        <w:ind w:right="27"/>
        <w:jc w:val="center"/>
        <w:rPr>
          <w:rFonts w:ascii="Tahoma" w:hAnsi="Tahoma" w:cs="Tahoma"/>
          <w:sz w:val="18"/>
          <w:szCs w:val="18"/>
        </w:rPr>
      </w:pPr>
      <w:r w:rsidRPr="001510E6">
        <w:rPr>
          <w:rFonts w:ascii="Tahoma" w:hAnsi="Tahoma" w:cs="Tahoma"/>
          <w:sz w:val="18"/>
          <w:szCs w:val="18"/>
        </w:rPr>
        <w:t>(na podstawie wytycznych Urzędu Zamówień Publicznych opublikowanych dnia 25.05.2018r na stronie:</w:t>
      </w:r>
    </w:p>
    <w:p w14:paraId="1038DEAC" w14:textId="77777777" w:rsidR="00074D89" w:rsidRPr="001510E6" w:rsidRDefault="00A726DE" w:rsidP="001A3FC1">
      <w:pPr>
        <w:ind w:right="27"/>
        <w:jc w:val="center"/>
        <w:rPr>
          <w:rFonts w:ascii="Tahoma" w:hAnsi="Tahoma" w:cs="Tahoma"/>
          <w:sz w:val="18"/>
          <w:szCs w:val="18"/>
        </w:rPr>
      </w:pPr>
      <w:hyperlink r:id="rId31" w:history="1">
        <w:r w:rsidR="003742F3" w:rsidRPr="001510E6">
          <w:rPr>
            <w:rFonts w:ascii="Tahoma" w:hAnsi="Tahoma" w:cs="Tahoma"/>
            <w:color w:val="0000FF"/>
            <w:sz w:val="18"/>
            <w:szCs w:val="18"/>
            <w:u w:val="single"/>
          </w:rPr>
          <w:t>https://www.uzp.gov.pl/aktualnosci/rodo-w-zamowieniach-publicznych</w:t>
        </w:r>
      </w:hyperlink>
      <w:r w:rsidR="003742F3" w:rsidRPr="001510E6">
        <w:rPr>
          <w:rFonts w:ascii="Tahoma" w:hAnsi="Tahoma" w:cs="Tahoma"/>
          <w:sz w:val="18"/>
          <w:szCs w:val="18"/>
        </w:rPr>
        <w:t xml:space="preserve"> ) </w:t>
      </w:r>
    </w:p>
    <w:p w14:paraId="70C32C65" w14:textId="77777777" w:rsidR="00074D89" w:rsidRPr="001510E6" w:rsidRDefault="00074D89" w:rsidP="001A3FC1">
      <w:pPr>
        <w:ind w:right="27"/>
        <w:jc w:val="center"/>
        <w:rPr>
          <w:rFonts w:ascii="Tahoma" w:hAnsi="Tahoma" w:cs="Tahoma"/>
          <w:sz w:val="18"/>
          <w:szCs w:val="18"/>
        </w:rPr>
      </w:pPr>
    </w:p>
    <w:p w14:paraId="0A8B1C93" w14:textId="77777777" w:rsidR="00074D89" w:rsidRPr="001510E6" w:rsidRDefault="003742F3" w:rsidP="001A3FC1">
      <w:pPr>
        <w:ind w:right="27"/>
        <w:rPr>
          <w:rFonts w:ascii="Tahoma" w:hAnsi="Tahoma" w:cs="Tahoma"/>
          <w:sz w:val="18"/>
          <w:szCs w:val="18"/>
        </w:rPr>
      </w:pPr>
      <w:r w:rsidRPr="001510E6">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5D3ECE0" w14:textId="77777777" w:rsidR="00074D89" w:rsidRPr="001510E6" w:rsidRDefault="003742F3" w:rsidP="001A3FC1">
      <w:pPr>
        <w:numPr>
          <w:ilvl w:val="0"/>
          <w:numId w:val="16"/>
        </w:numPr>
        <w:ind w:left="0" w:right="27"/>
        <w:contextualSpacing/>
        <w:jc w:val="both"/>
        <w:rPr>
          <w:rFonts w:ascii="Tahoma" w:hAnsi="Tahoma" w:cs="Tahoma"/>
          <w:i/>
          <w:sz w:val="18"/>
          <w:szCs w:val="18"/>
        </w:rPr>
      </w:pPr>
      <w:r w:rsidRPr="001510E6">
        <w:rPr>
          <w:rFonts w:ascii="Tahoma" w:hAnsi="Tahoma" w:cs="Tahoma"/>
          <w:sz w:val="18"/>
          <w:szCs w:val="18"/>
        </w:rPr>
        <w:t>administratorem Pani/Pana danych osobowych jest:</w:t>
      </w:r>
    </w:p>
    <w:p w14:paraId="7E330D10" w14:textId="77777777" w:rsidR="00074D89" w:rsidRPr="001510E6" w:rsidRDefault="003742F3" w:rsidP="001A3FC1">
      <w:pPr>
        <w:ind w:right="27"/>
        <w:contextualSpacing/>
        <w:jc w:val="both"/>
        <w:rPr>
          <w:rFonts w:ascii="Tahoma" w:eastAsia="Calibri" w:hAnsi="Tahoma" w:cs="Tahoma"/>
          <w:b/>
          <w:bCs/>
          <w:sz w:val="18"/>
          <w:szCs w:val="18"/>
        </w:rPr>
      </w:pPr>
      <w:r w:rsidRPr="001510E6">
        <w:rPr>
          <w:rFonts w:ascii="Tahoma" w:eastAsia="Calibri" w:hAnsi="Tahoma" w:cs="Tahoma"/>
          <w:b/>
          <w:bCs/>
          <w:sz w:val="18"/>
          <w:szCs w:val="18"/>
        </w:rPr>
        <w:t xml:space="preserve">Samodzielny Publiczny Zakład Opieki Zdrowotnej Zespół Szpitali Miejskich </w:t>
      </w:r>
    </w:p>
    <w:p w14:paraId="078907CA" w14:textId="77777777" w:rsidR="00074D89" w:rsidRPr="001510E6" w:rsidRDefault="003742F3" w:rsidP="001A3FC1">
      <w:pPr>
        <w:ind w:right="27"/>
        <w:contextualSpacing/>
        <w:jc w:val="both"/>
        <w:rPr>
          <w:rFonts w:ascii="Tahoma" w:eastAsia="Calibri" w:hAnsi="Tahoma" w:cs="Tahoma"/>
          <w:b/>
          <w:bCs/>
          <w:sz w:val="18"/>
          <w:szCs w:val="18"/>
        </w:rPr>
      </w:pPr>
      <w:r w:rsidRPr="001510E6">
        <w:rPr>
          <w:rFonts w:ascii="Tahoma" w:eastAsia="Calibri" w:hAnsi="Tahoma" w:cs="Tahoma"/>
          <w:b/>
          <w:bCs/>
          <w:sz w:val="18"/>
          <w:szCs w:val="18"/>
        </w:rPr>
        <w:t>ul. Strzelców Bytomskich 11,  41-500 Chorzów</w:t>
      </w:r>
    </w:p>
    <w:p w14:paraId="2EFC964B" w14:textId="77777777" w:rsidR="00074D89" w:rsidRPr="001510E6" w:rsidRDefault="003742F3" w:rsidP="001A3FC1">
      <w:pPr>
        <w:ind w:right="27"/>
        <w:contextualSpacing/>
        <w:jc w:val="both"/>
        <w:rPr>
          <w:rFonts w:ascii="Tahoma" w:eastAsia="Calibri" w:hAnsi="Tahoma" w:cs="Tahoma"/>
          <w:b/>
          <w:sz w:val="18"/>
          <w:szCs w:val="18"/>
        </w:rPr>
      </w:pPr>
      <w:r w:rsidRPr="001510E6">
        <w:rPr>
          <w:rFonts w:ascii="Tahoma" w:hAnsi="Tahoma" w:cs="Tahoma"/>
          <w:b/>
          <w:sz w:val="18"/>
          <w:szCs w:val="18"/>
        </w:rPr>
        <w:t xml:space="preserve">Dane kontaktowe: Dział Zamówień Publicznych, </w:t>
      </w:r>
      <w:r w:rsidRPr="001510E6">
        <w:rPr>
          <w:rFonts w:ascii="Tahoma" w:eastAsia="ArialMT" w:hAnsi="Tahoma" w:cs="Tahoma"/>
          <w:b/>
          <w:sz w:val="18"/>
          <w:szCs w:val="18"/>
        </w:rPr>
        <w:t xml:space="preserve">poczta elektroniczną: </w:t>
      </w:r>
      <w:hyperlink r:id="rId32" w:history="1">
        <w:r w:rsidRPr="001510E6">
          <w:rPr>
            <w:rFonts w:ascii="Tahoma" w:eastAsia="ArialMT" w:hAnsi="Tahoma" w:cs="Tahoma"/>
            <w:b/>
            <w:sz w:val="18"/>
            <w:szCs w:val="18"/>
            <w:u w:val="single"/>
          </w:rPr>
          <w:t>zp@zsm.com.pl</w:t>
        </w:r>
      </w:hyperlink>
      <w:r w:rsidRPr="001510E6">
        <w:rPr>
          <w:rFonts w:ascii="Tahoma" w:eastAsia="Calibri" w:hAnsi="Tahoma" w:cs="Tahoma"/>
          <w:b/>
          <w:sz w:val="18"/>
          <w:szCs w:val="18"/>
        </w:rPr>
        <w:t xml:space="preserve">, </w:t>
      </w:r>
    </w:p>
    <w:p w14:paraId="2B1E80C8" w14:textId="77777777" w:rsidR="00800CCA" w:rsidRPr="001510E6" w:rsidRDefault="003742F3" w:rsidP="001A3FC1">
      <w:pPr>
        <w:ind w:right="27"/>
        <w:contextualSpacing/>
        <w:jc w:val="both"/>
        <w:rPr>
          <w:rFonts w:ascii="Tahoma" w:hAnsi="Tahoma" w:cs="Tahoma"/>
          <w:b/>
          <w:sz w:val="18"/>
          <w:szCs w:val="18"/>
        </w:rPr>
      </w:pPr>
      <w:r w:rsidRPr="001510E6">
        <w:rPr>
          <w:rFonts w:ascii="Tahoma" w:eastAsia="ArialMT" w:hAnsi="Tahoma" w:cs="Tahoma"/>
          <w:b/>
          <w:sz w:val="18"/>
          <w:szCs w:val="18"/>
        </w:rPr>
        <w:t>numer telefonu +48 32 34 99 298, +48 32 34 99 268, numer faksu +48 32 34 99</w:t>
      </w:r>
      <w:r w:rsidR="00800CCA" w:rsidRPr="001510E6">
        <w:rPr>
          <w:rFonts w:ascii="Tahoma" w:eastAsia="ArialMT" w:hAnsi="Tahoma" w:cs="Tahoma"/>
          <w:b/>
          <w:sz w:val="18"/>
          <w:szCs w:val="18"/>
        </w:rPr>
        <w:t> </w:t>
      </w:r>
      <w:r w:rsidRPr="001510E6">
        <w:rPr>
          <w:rFonts w:ascii="Tahoma" w:eastAsia="ArialMT" w:hAnsi="Tahoma" w:cs="Tahoma"/>
          <w:b/>
          <w:sz w:val="18"/>
          <w:szCs w:val="18"/>
        </w:rPr>
        <w:t>299</w:t>
      </w:r>
      <w:r w:rsidR="00800CCA" w:rsidRPr="001510E6">
        <w:rPr>
          <w:rFonts w:ascii="Tahoma" w:hAnsi="Tahoma" w:cs="Tahoma"/>
          <w:b/>
          <w:sz w:val="18"/>
          <w:szCs w:val="18"/>
        </w:rPr>
        <w:t xml:space="preserve"> </w:t>
      </w:r>
      <w:r w:rsidR="00800CCA" w:rsidRPr="001510E6">
        <w:rPr>
          <w:rFonts w:ascii="Tahoma" w:hAnsi="Tahoma" w:cs="Tahoma"/>
          <w:sz w:val="18"/>
          <w:szCs w:val="18"/>
        </w:rPr>
        <w:t>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SP ZOZ Zespół Szpitali Miejskich w Chorzowie prowadzi postępowania o udzielenie zamówienia publicznego, działającą pod adresem: https://zsm-chorzow.ezamawiajacy.pl</w:t>
      </w:r>
    </w:p>
    <w:p w14:paraId="4C3F41B6" w14:textId="77777777" w:rsidR="00074D89" w:rsidRPr="001510E6" w:rsidRDefault="003742F3" w:rsidP="001A3FC1">
      <w:pPr>
        <w:numPr>
          <w:ilvl w:val="0"/>
          <w:numId w:val="9"/>
        </w:numPr>
        <w:ind w:left="0" w:right="27"/>
        <w:contextualSpacing/>
        <w:jc w:val="both"/>
        <w:rPr>
          <w:rFonts w:ascii="Tahoma" w:hAnsi="Tahoma" w:cs="Tahoma"/>
          <w:sz w:val="18"/>
          <w:szCs w:val="18"/>
        </w:rPr>
      </w:pPr>
      <w:r w:rsidRPr="001510E6">
        <w:rPr>
          <w:rFonts w:ascii="Tahoma" w:hAnsi="Tahoma" w:cs="Tahoma"/>
          <w:sz w:val="18"/>
          <w:szCs w:val="18"/>
        </w:rPr>
        <w:t xml:space="preserve">Inspektorem ochrony danych osobowych w </w:t>
      </w:r>
      <w:r w:rsidRPr="001510E6">
        <w:rPr>
          <w:rFonts w:ascii="Tahoma" w:eastAsia="Calibri" w:hAnsi="Tahoma" w:cs="Tahoma"/>
          <w:b/>
          <w:bCs/>
          <w:sz w:val="18"/>
          <w:szCs w:val="18"/>
        </w:rPr>
        <w:t>Samodzielnym Publicznym Zakładzie Opieki Zdrowotnej Zespół Szpitali Miejskich przy ul. Strzelców Bytomskich 11,  41-500 Chorzów</w:t>
      </w:r>
    </w:p>
    <w:p w14:paraId="31C8C0C7" w14:textId="77777777" w:rsidR="00074D89" w:rsidRPr="001510E6" w:rsidRDefault="003742F3" w:rsidP="001A3FC1">
      <w:pPr>
        <w:ind w:right="27"/>
        <w:contextualSpacing/>
        <w:jc w:val="both"/>
        <w:rPr>
          <w:rFonts w:ascii="Tahoma" w:hAnsi="Tahoma" w:cs="Tahoma"/>
          <w:sz w:val="18"/>
          <w:szCs w:val="18"/>
        </w:rPr>
      </w:pPr>
      <w:r w:rsidRPr="001510E6">
        <w:rPr>
          <w:rFonts w:ascii="Tahoma" w:eastAsia="Calibri" w:hAnsi="Tahoma" w:cs="Tahoma"/>
          <w:b/>
          <w:bCs/>
          <w:sz w:val="18"/>
          <w:szCs w:val="18"/>
        </w:rPr>
        <w:t xml:space="preserve">jest Pan Grzegorz Koczy, telefon +48 32 349 92 67, poczta elektroniczna: </w:t>
      </w:r>
      <w:hyperlink r:id="rId33" w:history="1">
        <w:r w:rsidRPr="001510E6">
          <w:rPr>
            <w:rFonts w:ascii="Tahoma" w:eastAsia="Calibri" w:hAnsi="Tahoma" w:cs="Tahoma"/>
            <w:b/>
            <w:bCs/>
            <w:sz w:val="18"/>
            <w:szCs w:val="18"/>
            <w:u w:val="single"/>
          </w:rPr>
          <w:t>gkoczy@zsm.com.pl</w:t>
        </w:r>
      </w:hyperlink>
      <w:r w:rsidRPr="001510E6">
        <w:rPr>
          <w:rFonts w:ascii="Tahoma" w:eastAsia="Calibri" w:hAnsi="Tahoma" w:cs="Tahoma"/>
          <w:b/>
          <w:bCs/>
          <w:sz w:val="18"/>
          <w:szCs w:val="18"/>
        </w:rPr>
        <w:t xml:space="preserve"> </w:t>
      </w:r>
    </w:p>
    <w:p w14:paraId="7D986E14" w14:textId="77777777" w:rsidR="00074D89" w:rsidRPr="001510E6" w:rsidRDefault="003742F3" w:rsidP="001A3FC1">
      <w:pPr>
        <w:ind w:right="27"/>
        <w:contextualSpacing/>
        <w:jc w:val="both"/>
        <w:rPr>
          <w:rFonts w:ascii="Tahoma" w:hAnsi="Tahoma" w:cs="Tahoma"/>
          <w:sz w:val="18"/>
          <w:szCs w:val="18"/>
        </w:rPr>
      </w:pPr>
      <w:r w:rsidRPr="001510E6">
        <w:rPr>
          <w:rFonts w:ascii="Tahoma" w:hAnsi="Tahoma" w:cs="Tahoma"/>
          <w:sz w:val="18"/>
          <w:szCs w:val="18"/>
        </w:rPr>
        <w:t xml:space="preserve"> </w:t>
      </w:r>
      <w:r w:rsidRPr="001510E6">
        <w:rPr>
          <w:rFonts w:ascii="Tahoma" w:hAnsi="Tahoma" w:cs="Tahoma"/>
          <w:i/>
          <w:sz w:val="18"/>
          <w:szCs w:val="18"/>
        </w:rPr>
        <w:t>/nazwa zamawiającego/</w:t>
      </w:r>
      <w:r w:rsidRPr="001510E6">
        <w:rPr>
          <w:rFonts w:ascii="Tahoma" w:hAnsi="Tahoma" w:cs="Tahoma"/>
          <w:sz w:val="18"/>
          <w:szCs w:val="18"/>
        </w:rPr>
        <w:t xml:space="preserve"> jest Pani/Pani </w:t>
      </w:r>
      <w:r w:rsidRPr="001510E6">
        <w:rPr>
          <w:rFonts w:ascii="Tahoma" w:hAnsi="Tahoma" w:cs="Tahoma"/>
          <w:i/>
          <w:sz w:val="18"/>
          <w:szCs w:val="18"/>
        </w:rPr>
        <w:t xml:space="preserve">/imię i nazwisko, kontakt: adres e-mail, telefon/ </w:t>
      </w:r>
      <w:r w:rsidRPr="001510E6">
        <w:rPr>
          <w:rFonts w:ascii="Tahoma" w:hAnsi="Tahoma" w:cs="Tahoma"/>
          <w:b/>
          <w:i/>
          <w:sz w:val="18"/>
          <w:szCs w:val="18"/>
          <w:vertAlign w:val="superscript"/>
        </w:rPr>
        <w:t>*</w:t>
      </w:r>
      <w:r w:rsidRPr="001510E6">
        <w:rPr>
          <w:rFonts w:ascii="Tahoma" w:hAnsi="Tahoma" w:cs="Tahoma"/>
          <w:sz w:val="18"/>
          <w:szCs w:val="18"/>
        </w:rPr>
        <w:t>;</w:t>
      </w:r>
    </w:p>
    <w:p w14:paraId="5BC3E2A9" w14:textId="34DD3AFC" w:rsidR="00074D89" w:rsidRPr="001510E6" w:rsidRDefault="003742F3" w:rsidP="001A3FC1">
      <w:pPr>
        <w:numPr>
          <w:ilvl w:val="0"/>
          <w:numId w:val="9"/>
        </w:numPr>
        <w:ind w:left="0" w:right="27"/>
        <w:contextualSpacing/>
        <w:jc w:val="both"/>
        <w:rPr>
          <w:rFonts w:ascii="Tahoma" w:hAnsi="Tahoma" w:cs="Tahoma"/>
          <w:color w:val="00B0F0"/>
          <w:sz w:val="18"/>
          <w:szCs w:val="18"/>
        </w:rPr>
      </w:pPr>
      <w:r w:rsidRPr="001510E6">
        <w:rPr>
          <w:rFonts w:ascii="Tahoma" w:hAnsi="Tahoma" w:cs="Tahoma"/>
          <w:sz w:val="18"/>
          <w:szCs w:val="18"/>
        </w:rPr>
        <w:t>Pani/Pana dane osobowe przetwarzane będą na podstawie art. 6 ust. 1 lit. c</w:t>
      </w:r>
      <w:r w:rsidRPr="001510E6">
        <w:rPr>
          <w:rFonts w:ascii="Tahoma" w:hAnsi="Tahoma" w:cs="Tahoma"/>
          <w:i/>
          <w:sz w:val="18"/>
          <w:szCs w:val="18"/>
        </w:rPr>
        <w:t xml:space="preserve"> </w:t>
      </w:r>
      <w:r w:rsidRPr="001510E6">
        <w:rPr>
          <w:rFonts w:ascii="Tahoma" w:hAnsi="Tahoma" w:cs="Tahoma"/>
          <w:sz w:val="18"/>
          <w:szCs w:val="18"/>
        </w:rPr>
        <w:t xml:space="preserve">RODO w celu </w:t>
      </w:r>
      <w:r w:rsidRPr="001510E6">
        <w:rPr>
          <w:rFonts w:ascii="Tahoma" w:eastAsia="Calibri" w:hAnsi="Tahoma" w:cs="Tahoma"/>
          <w:sz w:val="18"/>
          <w:szCs w:val="18"/>
        </w:rPr>
        <w:t xml:space="preserve">związanym z postępowaniem o udzielenie zamówienia publicznego </w:t>
      </w:r>
      <w:r w:rsidRPr="001510E6">
        <w:rPr>
          <w:rFonts w:ascii="Tahoma" w:eastAsia="Calibri" w:hAnsi="Tahoma" w:cs="Tahoma"/>
          <w:i/>
          <w:sz w:val="18"/>
          <w:szCs w:val="18"/>
        </w:rPr>
        <w:t xml:space="preserve">/dane identyfikujące postępowanie, np. nazwa, numer/ </w:t>
      </w:r>
      <w:r w:rsidRPr="001510E6">
        <w:rPr>
          <w:rFonts w:ascii="Tahoma" w:eastAsia="Calibri" w:hAnsi="Tahoma" w:cs="Tahoma"/>
          <w:sz w:val="18"/>
          <w:szCs w:val="18"/>
        </w:rPr>
        <w:t xml:space="preserve">prowadzonym w trybie </w:t>
      </w:r>
      <w:r w:rsidRPr="001510E6">
        <w:rPr>
          <w:rFonts w:ascii="Tahoma" w:eastAsia="Calibri" w:hAnsi="Tahoma" w:cs="Tahoma"/>
          <w:b/>
          <w:sz w:val="18"/>
          <w:szCs w:val="18"/>
        </w:rPr>
        <w:t>„przetargu nieograniczonego”</w:t>
      </w:r>
      <w:r w:rsidRPr="001510E6">
        <w:rPr>
          <w:rFonts w:ascii="Tahoma" w:eastAsia="Calibri" w:hAnsi="Tahoma" w:cs="Tahoma"/>
          <w:sz w:val="18"/>
          <w:szCs w:val="18"/>
        </w:rPr>
        <w:t xml:space="preserve"> </w:t>
      </w:r>
      <w:r w:rsidR="00EA7CE6" w:rsidRPr="001510E6">
        <w:rPr>
          <w:rFonts w:ascii="Tahoma" w:eastAsia="Calibri" w:hAnsi="Tahoma" w:cs="Tahoma"/>
          <w:b/>
          <w:sz w:val="18"/>
          <w:szCs w:val="18"/>
        </w:rPr>
        <w:t>pn.</w:t>
      </w:r>
      <w:r w:rsidRPr="001510E6">
        <w:rPr>
          <w:rFonts w:ascii="Tahoma" w:eastAsia="Calibri" w:hAnsi="Tahoma" w:cs="Tahoma"/>
          <w:b/>
          <w:sz w:val="18"/>
          <w:szCs w:val="18"/>
        </w:rPr>
        <w:t xml:space="preserve"> </w:t>
      </w:r>
      <w:r w:rsidR="00A45494" w:rsidRPr="001510E6">
        <w:rPr>
          <w:rFonts w:ascii="Tahoma" w:hAnsi="Tahoma" w:cs="Tahoma"/>
          <w:b/>
          <w:bCs/>
          <w:sz w:val="18"/>
          <w:szCs w:val="18"/>
        </w:rPr>
        <w:t>„</w:t>
      </w:r>
      <w:r w:rsidR="00D82A37" w:rsidRPr="001510E6">
        <w:rPr>
          <w:rFonts w:ascii="Tahoma" w:hAnsi="Tahoma" w:cs="Tahoma"/>
          <w:b/>
          <w:bCs/>
          <w:sz w:val="18"/>
          <w:szCs w:val="18"/>
        </w:rPr>
        <w:t>Dostawa środków dezynfekcyjnych</w:t>
      </w:r>
      <w:r w:rsidR="00A45494" w:rsidRPr="001510E6">
        <w:rPr>
          <w:rFonts w:ascii="Tahoma" w:hAnsi="Tahoma" w:cs="Tahoma"/>
          <w:b/>
          <w:bCs/>
          <w:sz w:val="18"/>
          <w:szCs w:val="18"/>
        </w:rPr>
        <w:t>”</w:t>
      </w:r>
      <w:r w:rsidR="00457A55" w:rsidRPr="001510E6">
        <w:rPr>
          <w:rFonts w:ascii="Tahoma" w:eastAsia="Calibri" w:hAnsi="Tahoma" w:cs="Tahoma"/>
          <w:b/>
          <w:sz w:val="18"/>
          <w:szCs w:val="18"/>
        </w:rPr>
        <w:t xml:space="preserve"> SP ZOZ ZSM/ZP/</w:t>
      </w:r>
      <w:r w:rsidR="00851CA8" w:rsidRPr="001510E6">
        <w:rPr>
          <w:rFonts w:ascii="Tahoma" w:eastAsia="Calibri" w:hAnsi="Tahoma" w:cs="Tahoma"/>
          <w:b/>
          <w:sz w:val="18"/>
          <w:szCs w:val="18"/>
        </w:rPr>
        <w:t>4</w:t>
      </w:r>
      <w:r w:rsidR="00AA5044">
        <w:rPr>
          <w:rFonts w:ascii="Tahoma" w:eastAsia="Calibri" w:hAnsi="Tahoma" w:cs="Tahoma"/>
          <w:b/>
          <w:sz w:val="18"/>
          <w:szCs w:val="18"/>
        </w:rPr>
        <w:t>6</w:t>
      </w:r>
      <w:r w:rsidR="00457A55" w:rsidRPr="001510E6">
        <w:rPr>
          <w:rFonts w:ascii="Tahoma" w:eastAsia="Calibri" w:hAnsi="Tahoma" w:cs="Tahoma"/>
          <w:b/>
          <w:sz w:val="18"/>
          <w:szCs w:val="18"/>
        </w:rPr>
        <w:t>/2020</w:t>
      </w:r>
      <w:r w:rsidRPr="001510E6">
        <w:rPr>
          <w:rFonts w:ascii="Tahoma" w:eastAsia="Calibri" w:hAnsi="Tahoma" w:cs="Tahoma"/>
          <w:b/>
          <w:sz w:val="18"/>
          <w:szCs w:val="18"/>
        </w:rPr>
        <w:t xml:space="preserve"> </w:t>
      </w:r>
      <w:r w:rsidRPr="001510E6">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w:t>
      </w:r>
      <w:r w:rsidR="00A82118" w:rsidRPr="001510E6">
        <w:rPr>
          <w:rFonts w:ascii="Tahoma" w:hAnsi="Tahoma" w:cs="Tahoma"/>
          <w:sz w:val="18"/>
          <w:szCs w:val="18"/>
        </w:rPr>
        <w:t>mówień publicznych (t.j.Dz. U. z 2019</w:t>
      </w:r>
      <w:r w:rsidRPr="001510E6">
        <w:rPr>
          <w:rFonts w:ascii="Tahoma" w:hAnsi="Tahoma" w:cs="Tahoma"/>
          <w:sz w:val="18"/>
          <w:szCs w:val="18"/>
        </w:rPr>
        <w:t xml:space="preserve"> r. poz. </w:t>
      </w:r>
      <w:r w:rsidR="00A82118" w:rsidRPr="001510E6">
        <w:rPr>
          <w:rFonts w:ascii="Tahoma" w:hAnsi="Tahoma" w:cs="Tahoma"/>
          <w:sz w:val="18"/>
          <w:szCs w:val="18"/>
        </w:rPr>
        <w:t>1843</w:t>
      </w:r>
      <w:r w:rsidR="003271FB" w:rsidRPr="001510E6">
        <w:rPr>
          <w:rFonts w:ascii="Tahoma" w:hAnsi="Tahoma" w:cs="Tahoma"/>
          <w:sz w:val="18"/>
          <w:szCs w:val="18"/>
        </w:rPr>
        <w:t xml:space="preserve"> z późn.zm.</w:t>
      </w:r>
      <w:r w:rsidRPr="001510E6">
        <w:rPr>
          <w:rFonts w:ascii="Tahoma" w:hAnsi="Tahoma" w:cs="Tahoma"/>
          <w:sz w:val="18"/>
          <w:szCs w:val="18"/>
        </w:rPr>
        <w:t xml:space="preserve">), dalej „ustawa Pzp”;  </w:t>
      </w:r>
    </w:p>
    <w:p w14:paraId="04DB4EBB" w14:textId="77777777" w:rsidR="00074D89" w:rsidRPr="001510E6" w:rsidRDefault="003742F3" w:rsidP="001A3FC1">
      <w:pPr>
        <w:numPr>
          <w:ilvl w:val="0"/>
          <w:numId w:val="9"/>
        </w:numPr>
        <w:ind w:left="0" w:right="27"/>
        <w:contextualSpacing/>
        <w:jc w:val="both"/>
        <w:rPr>
          <w:rFonts w:ascii="Tahoma" w:hAnsi="Tahoma" w:cs="Tahoma"/>
          <w:color w:val="00B0F0"/>
          <w:sz w:val="18"/>
          <w:szCs w:val="18"/>
        </w:rPr>
      </w:pPr>
      <w:r w:rsidRPr="001510E6">
        <w:rPr>
          <w:rFonts w:ascii="Tahoma" w:hAnsi="Tahoma" w:cs="Tahoma"/>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C680D89" w14:textId="77777777" w:rsidR="00074D89" w:rsidRPr="001510E6" w:rsidRDefault="003742F3" w:rsidP="001A3FC1">
      <w:pPr>
        <w:numPr>
          <w:ilvl w:val="0"/>
          <w:numId w:val="9"/>
        </w:numPr>
        <w:ind w:left="0" w:right="27"/>
        <w:contextualSpacing/>
        <w:jc w:val="both"/>
        <w:rPr>
          <w:rFonts w:ascii="Tahoma" w:hAnsi="Tahoma" w:cs="Tahoma"/>
          <w:b/>
          <w:i/>
          <w:sz w:val="18"/>
          <w:szCs w:val="18"/>
        </w:rPr>
      </w:pPr>
      <w:r w:rsidRPr="001510E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EDC240C" w14:textId="77777777" w:rsidR="00074D89" w:rsidRPr="001510E6" w:rsidRDefault="003742F3" w:rsidP="001A3FC1">
      <w:pPr>
        <w:numPr>
          <w:ilvl w:val="0"/>
          <w:numId w:val="9"/>
        </w:numPr>
        <w:ind w:left="0" w:right="27"/>
        <w:contextualSpacing/>
        <w:jc w:val="both"/>
        <w:rPr>
          <w:rFonts w:ascii="Tahoma" w:eastAsia="Calibri" w:hAnsi="Tahoma" w:cs="Tahoma"/>
          <w:sz w:val="18"/>
          <w:szCs w:val="18"/>
        </w:rPr>
      </w:pPr>
      <w:r w:rsidRPr="001510E6">
        <w:rPr>
          <w:rFonts w:ascii="Tahoma" w:hAnsi="Tahoma" w:cs="Tahoma"/>
          <w:sz w:val="18"/>
          <w:szCs w:val="18"/>
        </w:rPr>
        <w:t>w odniesieniu do Pani/Pana danych osobowych decyzje nie będą podejmowane w sposób zautomatyzowany, stosowanie do art. 22 RODO;</w:t>
      </w:r>
    </w:p>
    <w:p w14:paraId="0E5FD420" w14:textId="77777777" w:rsidR="00074D89" w:rsidRPr="001510E6" w:rsidRDefault="003742F3" w:rsidP="001A3FC1">
      <w:pPr>
        <w:numPr>
          <w:ilvl w:val="0"/>
          <w:numId w:val="9"/>
        </w:numPr>
        <w:ind w:left="0" w:right="27"/>
        <w:contextualSpacing/>
        <w:jc w:val="both"/>
        <w:rPr>
          <w:rFonts w:ascii="Tahoma" w:hAnsi="Tahoma" w:cs="Tahoma"/>
          <w:color w:val="00B0F0"/>
          <w:sz w:val="18"/>
          <w:szCs w:val="18"/>
        </w:rPr>
      </w:pPr>
      <w:r w:rsidRPr="001510E6">
        <w:rPr>
          <w:rFonts w:ascii="Tahoma" w:hAnsi="Tahoma" w:cs="Tahoma"/>
          <w:sz w:val="18"/>
          <w:szCs w:val="18"/>
        </w:rPr>
        <w:t>posiada Pani/Pan:</w:t>
      </w:r>
    </w:p>
    <w:p w14:paraId="0D599B88" w14:textId="77777777" w:rsidR="00074D89" w:rsidRPr="001510E6" w:rsidRDefault="003742F3" w:rsidP="001A3FC1">
      <w:pPr>
        <w:numPr>
          <w:ilvl w:val="0"/>
          <w:numId w:val="6"/>
        </w:numPr>
        <w:ind w:left="0" w:right="27"/>
        <w:contextualSpacing/>
        <w:jc w:val="both"/>
        <w:rPr>
          <w:rFonts w:ascii="Tahoma" w:hAnsi="Tahoma" w:cs="Tahoma"/>
          <w:color w:val="00B0F0"/>
          <w:sz w:val="18"/>
          <w:szCs w:val="18"/>
        </w:rPr>
      </w:pPr>
      <w:r w:rsidRPr="001510E6">
        <w:rPr>
          <w:rFonts w:ascii="Tahoma" w:hAnsi="Tahoma" w:cs="Tahoma"/>
          <w:sz w:val="18"/>
          <w:szCs w:val="18"/>
        </w:rPr>
        <w:t>na podstawie art. 15 RODO prawo dostępu do danych osobowych Pani/Pana dotyczących;</w:t>
      </w:r>
    </w:p>
    <w:p w14:paraId="41B063F5" w14:textId="77777777" w:rsidR="00074D89" w:rsidRPr="001510E6" w:rsidRDefault="003742F3" w:rsidP="001A3FC1">
      <w:pPr>
        <w:numPr>
          <w:ilvl w:val="0"/>
          <w:numId w:val="6"/>
        </w:numPr>
        <w:ind w:left="0" w:right="27"/>
        <w:contextualSpacing/>
        <w:jc w:val="both"/>
        <w:rPr>
          <w:rFonts w:ascii="Tahoma" w:hAnsi="Tahoma" w:cs="Tahoma"/>
          <w:sz w:val="18"/>
          <w:szCs w:val="18"/>
        </w:rPr>
      </w:pPr>
      <w:r w:rsidRPr="001510E6">
        <w:rPr>
          <w:rFonts w:ascii="Tahoma" w:hAnsi="Tahoma" w:cs="Tahoma"/>
          <w:sz w:val="18"/>
          <w:szCs w:val="18"/>
        </w:rPr>
        <w:t xml:space="preserve">na podstawie art. 16 RODO prawo do sprostowania Pani/Pana danych osobowych </w:t>
      </w:r>
      <w:r w:rsidRPr="001510E6">
        <w:rPr>
          <w:rFonts w:ascii="Tahoma" w:hAnsi="Tahoma" w:cs="Tahoma"/>
          <w:b/>
          <w:sz w:val="18"/>
          <w:szCs w:val="18"/>
          <w:vertAlign w:val="superscript"/>
        </w:rPr>
        <w:t>**</w:t>
      </w:r>
      <w:r w:rsidRPr="001510E6">
        <w:rPr>
          <w:rFonts w:ascii="Tahoma" w:hAnsi="Tahoma" w:cs="Tahoma"/>
          <w:sz w:val="18"/>
          <w:szCs w:val="18"/>
        </w:rPr>
        <w:t>;</w:t>
      </w:r>
    </w:p>
    <w:p w14:paraId="26F786A5" w14:textId="77777777" w:rsidR="00074D89" w:rsidRPr="001510E6" w:rsidRDefault="003742F3" w:rsidP="001A3FC1">
      <w:pPr>
        <w:numPr>
          <w:ilvl w:val="0"/>
          <w:numId w:val="6"/>
        </w:numPr>
        <w:ind w:left="0" w:right="27"/>
        <w:contextualSpacing/>
        <w:jc w:val="both"/>
        <w:rPr>
          <w:rFonts w:ascii="Tahoma" w:hAnsi="Tahoma" w:cs="Tahoma"/>
          <w:sz w:val="18"/>
          <w:szCs w:val="18"/>
        </w:rPr>
      </w:pPr>
      <w:r w:rsidRPr="001510E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00F53D37" w14:textId="77777777" w:rsidR="00074D89" w:rsidRPr="001510E6" w:rsidRDefault="003742F3" w:rsidP="001A3FC1">
      <w:pPr>
        <w:numPr>
          <w:ilvl w:val="0"/>
          <w:numId w:val="6"/>
        </w:numPr>
        <w:ind w:left="0" w:right="27"/>
        <w:contextualSpacing/>
        <w:jc w:val="both"/>
        <w:rPr>
          <w:rFonts w:ascii="Tahoma" w:hAnsi="Tahoma" w:cs="Tahoma"/>
          <w:i/>
          <w:color w:val="00B0F0"/>
          <w:sz w:val="18"/>
          <w:szCs w:val="18"/>
        </w:rPr>
      </w:pPr>
      <w:r w:rsidRPr="001510E6">
        <w:rPr>
          <w:rFonts w:ascii="Tahoma" w:hAnsi="Tahoma" w:cs="Tahoma"/>
          <w:sz w:val="18"/>
          <w:szCs w:val="18"/>
        </w:rPr>
        <w:t>prawo do wniesienia skargi do Prezesa Urzędu Ochrony Danych Osobowych, gdy uzna Pani/Pan, że przetwarzanie danych osobowych Pani/Pana dotyczących narusza przepisy RODO;</w:t>
      </w:r>
    </w:p>
    <w:p w14:paraId="5B3A0F37" w14:textId="77777777" w:rsidR="00074D89" w:rsidRPr="001510E6" w:rsidRDefault="003742F3" w:rsidP="001A3FC1">
      <w:pPr>
        <w:numPr>
          <w:ilvl w:val="0"/>
          <w:numId w:val="9"/>
        </w:numPr>
        <w:ind w:left="0" w:right="27"/>
        <w:contextualSpacing/>
        <w:jc w:val="both"/>
        <w:rPr>
          <w:rFonts w:ascii="Tahoma" w:hAnsi="Tahoma" w:cs="Tahoma"/>
          <w:i/>
          <w:color w:val="00B0F0"/>
          <w:sz w:val="18"/>
          <w:szCs w:val="18"/>
        </w:rPr>
      </w:pPr>
      <w:r w:rsidRPr="001510E6">
        <w:rPr>
          <w:rFonts w:ascii="Tahoma" w:hAnsi="Tahoma" w:cs="Tahoma"/>
          <w:sz w:val="18"/>
          <w:szCs w:val="18"/>
        </w:rPr>
        <w:t>nie przysługuje Pani/Panu:</w:t>
      </w:r>
    </w:p>
    <w:p w14:paraId="5D669F93" w14:textId="77777777" w:rsidR="00074D89" w:rsidRPr="001510E6" w:rsidRDefault="003742F3" w:rsidP="001A3FC1">
      <w:pPr>
        <w:numPr>
          <w:ilvl w:val="0"/>
          <w:numId w:val="11"/>
        </w:numPr>
        <w:ind w:left="0" w:right="27"/>
        <w:contextualSpacing/>
        <w:jc w:val="both"/>
        <w:rPr>
          <w:rFonts w:ascii="Tahoma" w:hAnsi="Tahoma" w:cs="Tahoma"/>
          <w:i/>
          <w:color w:val="00B0F0"/>
          <w:sz w:val="18"/>
          <w:szCs w:val="18"/>
        </w:rPr>
      </w:pPr>
      <w:r w:rsidRPr="001510E6">
        <w:rPr>
          <w:rFonts w:ascii="Tahoma" w:hAnsi="Tahoma" w:cs="Tahoma"/>
          <w:sz w:val="18"/>
          <w:szCs w:val="18"/>
        </w:rPr>
        <w:t>w związku z art. 17 ust. 3 lit. b, d lub e RODO prawo do usunięcia danych osobowych;</w:t>
      </w:r>
    </w:p>
    <w:p w14:paraId="4504B39A" w14:textId="77777777" w:rsidR="00074D89" w:rsidRPr="001510E6" w:rsidRDefault="003742F3" w:rsidP="001A3FC1">
      <w:pPr>
        <w:numPr>
          <w:ilvl w:val="0"/>
          <w:numId w:val="11"/>
        </w:numPr>
        <w:ind w:left="0" w:right="27"/>
        <w:contextualSpacing/>
        <w:jc w:val="both"/>
        <w:rPr>
          <w:rFonts w:ascii="Tahoma" w:hAnsi="Tahoma" w:cs="Tahoma"/>
          <w:b/>
          <w:i/>
          <w:sz w:val="18"/>
          <w:szCs w:val="18"/>
        </w:rPr>
      </w:pPr>
      <w:r w:rsidRPr="001510E6">
        <w:rPr>
          <w:rFonts w:ascii="Tahoma" w:hAnsi="Tahoma" w:cs="Tahoma"/>
          <w:sz w:val="18"/>
          <w:szCs w:val="18"/>
        </w:rPr>
        <w:t>prawo do przenoszenia danych osobowych, o którym mowa w art. 20 RODO;</w:t>
      </w:r>
    </w:p>
    <w:p w14:paraId="606AF5AF" w14:textId="77777777" w:rsidR="00074D89" w:rsidRPr="001510E6" w:rsidRDefault="003742F3" w:rsidP="001A3FC1">
      <w:pPr>
        <w:numPr>
          <w:ilvl w:val="0"/>
          <w:numId w:val="11"/>
        </w:numPr>
        <w:ind w:left="0" w:right="27"/>
        <w:contextualSpacing/>
        <w:jc w:val="both"/>
        <w:rPr>
          <w:rFonts w:ascii="Tahoma" w:hAnsi="Tahoma" w:cs="Tahoma"/>
          <w:sz w:val="18"/>
          <w:szCs w:val="18"/>
        </w:rPr>
      </w:pPr>
      <w:r w:rsidRPr="001510E6">
        <w:rPr>
          <w:rFonts w:ascii="Tahoma" w:hAnsi="Tahoma" w:cs="Tahoma"/>
          <w:b/>
          <w:sz w:val="18"/>
          <w:szCs w:val="18"/>
        </w:rPr>
        <w:t>na podstawie art. 21 RODO prawo sprzeciwu, wobec przetwarzania danych osobowych, gdyż podstawą prawną przetwarzania Pani/Pana danych osobowych jest art. 6 ust. 1 lit. c RODO</w:t>
      </w:r>
      <w:r w:rsidRPr="001510E6">
        <w:rPr>
          <w:rFonts w:ascii="Tahoma" w:hAnsi="Tahoma" w:cs="Tahoma"/>
          <w:sz w:val="18"/>
          <w:szCs w:val="18"/>
        </w:rPr>
        <w:t>.</w:t>
      </w:r>
    </w:p>
    <w:p w14:paraId="02601325" w14:textId="77777777" w:rsidR="00074D89" w:rsidRPr="001510E6" w:rsidRDefault="003742F3" w:rsidP="001A3FC1">
      <w:pPr>
        <w:ind w:right="27"/>
        <w:contextualSpacing/>
        <w:jc w:val="both"/>
        <w:rPr>
          <w:rFonts w:ascii="Tahoma" w:hAnsi="Tahoma" w:cs="Tahoma"/>
          <w:sz w:val="18"/>
          <w:szCs w:val="18"/>
        </w:rPr>
      </w:pPr>
      <w:r w:rsidRPr="001510E6">
        <w:rPr>
          <w:rFonts w:ascii="Tahoma" w:hAnsi="Tahoma" w:cs="Tahoma"/>
          <w:sz w:val="18"/>
          <w:szCs w:val="18"/>
        </w:rPr>
        <w:t>________________</w:t>
      </w:r>
    </w:p>
    <w:p w14:paraId="3ACB1A61" w14:textId="77777777" w:rsidR="00074D89" w:rsidRPr="001510E6" w:rsidRDefault="003742F3" w:rsidP="001A3FC1">
      <w:pPr>
        <w:ind w:right="27"/>
        <w:rPr>
          <w:rFonts w:ascii="Tahoma" w:hAnsi="Tahoma" w:cs="Tahoma"/>
          <w:i/>
          <w:sz w:val="18"/>
          <w:szCs w:val="18"/>
        </w:rPr>
      </w:pPr>
      <w:r w:rsidRPr="001510E6">
        <w:rPr>
          <w:rFonts w:ascii="Tahoma" w:hAnsi="Tahoma" w:cs="Tahoma"/>
          <w:b/>
          <w:i/>
          <w:sz w:val="18"/>
          <w:szCs w:val="18"/>
          <w:vertAlign w:val="superscript"/>
        </w:rPr>
        <w:t>*</w:t>
      </w:r>
      <w:r w:rsidRPr="001510E6">
        <w:rPr>
          <w:rFonts w:ascii="Tahoma" w:hAnsi="Tahoma" w:cs="Tahoma"/>
          <w:b/>
          <w:i/>
          <w:sz w:val="18"/>
          <w:szCs w:val="18"/>
        </w:rPr>
        <w:t xml:space="preserve"> Wyjaśnienie:</w:t>
      </w:r>
      <w:r w:rsidRPr="001510E6">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1CBFCDF7" w14:textId="77777777" w:rsidR="00074D89" w:rsidRPr="001510E6" w:rsidRDefault="003742F3" w:rsidP="001A3FC1">
      <w:pPr>
        <w:ind w:right="27"/>
        <w:contextualSpacing/>
        <w:jc w:val="both"/>
        <w:rPr>
          <w:rFonts w:ascii="Tahoma" w:eastAsia="Calibri" w:hAnsi="Tahoma" w:cs="Tahoma"/>
          <w:i/>
          <w:sz w:val="18"/>
          <w:szCs w:val="18"/>
        </w:rPr>
      </w:pPr>
      <w:r w:rsidRPr="001510E6">
        <w:rPr>
          <w:rFonts w:ascii="Tahoma" w:eastAsia="Calibri" w:hAnsi="Tahoma" w:cs="Tahoma"/>
          <w:b/>
          <w:i/>
          <w:sz w:val="18"/>
          <w:szCs w:val="18"/>
          <w:vertAlign w:val="superscript"/>
        </w:rPr>
        <w:t xml:space="preserve">** </w:t>
      </w:r>
      <w:r w:rsidRPr="001510E6">
        <w:rPr>
          <w:rFonts w:ascii="Tahoma" w:eastAsia="Calibri" w:hAnsi="Tahoma" w:cs="Tahoma"/>
          <w:b/>
          <w:i/>
          <w:sz w:val="18"/>
          <w:szCs w:val="18"/>
        </w:rPr>
        <w:t>Wyjaśnienie:</w:t>
      </w:r>
      <w:r w:rsidRPr="001510E6">
        <w:rPr>
          <w:rFonts w:ascii="Tahoma" w:eastAsia="Calibri" w:hAnsi="Tahoma" w:cs="Tahoma"/>
          <w:i/>
          <w:sz w:val="18"/>
          <w:szCs w:val="18"/>
        </w:rPr>
        <w:t xml:space="preserve"> </w:t>
      </w:r>
      <w:r w:rsidRPr="001510E6">
        <w:rPr>
          <w:rFonts w:ascii="Tahoma" w:hAnsi="Tahoma" w:cs="Tahoma"/>
          <w:i/>
          <w:sz w:val="18"/>
          <w:szCs w:val="18"/>
        </w:rPr>
        <w:t xml:space="preserve">skorzystanie z prawa do sprostowania nie może skutkować zmianą </w:t>
      </w:r>
      <w:r w:rsidRPr="001510E6">
        <w:rPr>
          <w:rFonts w:ascii="Tahoma" w:eastAsia="Calibri" w:hAnsi="Tahoma" w:cs="Tahoma"/>
          <w:i/>
          <w:sz w:val="18"/>
          <w:szCs w:val="18"/>
        </w:rPr>
        <w:t>wyniku postępowania</w:t>
      </w:r>
      <w:r w:rsidRPr="001510E6">
        <w:rPr>
          <w:rFonts w:ascii="Tahoma" w:eastAsia="Calibri" w:hAnsi="Tahoma" w:cs="Tahoma"/>
          <w:i/>
          <w:sz w:val="18"/>
          <w:szCs w:val="18"/>
        </w:rPr>
        <w:br/>
        <w:t>o udzielenie zamówienia publicznego ani zmianą postanowień umowy w zakresie niezgodnym z ustawą Pzp oraz nie może naruszać integralności protokołu oraz jego załączników.</w:t>
      </w:r>
    </w:p>
    <w:p w14:paraId="054D353B" w14:textId="77777777" w:rsidR="00074D89" w:rsidRPr="001510E6" w:rsidRDefault="003742F3" w:rsidP="001A3FC1">
      <w:pPr>
        <w:ind w:right="27"/>
        <w:contextualSpacing/>
        <w:jc w:val="both"/>
        <w:rPr>
          <w:rFonts w:ascii="Tahoma" w:hAnsi="Tahoma" w:cs="Tahoma"/>
          <w:i/>
          <w:sz w:val="18"/>
          <w:szCs w:val="18"/>
        </w:rPr>
      </w:pPr>
      <w:r w:rsidRPr="001510E6">
        <w:rPr>
          <w:rFonts w:ascii="Tahoma" w:eastAsia="Calibri" w:hAnsi="Tahoma" w:cs="Tahoma"/>
          <w:b/>
          <w:i/>
          <w:sz w:val="18"/>
          <w:szCs w:val="18"/>
          <w:vertAlign w:val="superscript"/>
        </w:rPr>
        <w:t xml:space="preserve">*** </w:t>
      </w:r>
      <w:r w:rsidRPr="001510E6">
        <w:rPr>
          <w:rFonts w:ascii="Tahoma" w:eastAsia="Calibri" w:hAnsi="Tahoma" w:cs="Tahoma"/>
          <w:b/>
          <w:i/>
          <w:sz w:val="18"/>
          <w:szCs w:val="18"/>
        </w:rPr>
        <w:t>Wyjaśnienie:</w:t>
      </w:r>
      <w:r w:rsidRPr="001510E6">
        <w:rPr>
          <w:rFonts w:ascii="Tahoma" w:eastAsia="Calibri" w:hAnsi="Tahoma" w:cs="Tahoma"/>
          <w:i/>
          <w:sz w:val="18"/>
          <w:szCs w:val="18"/>
        </w:rPr>
        <w:t xml:space="preserve"> prawo do ograniczenia przetwarzania nie ma zastosowania w odniesieniu do </w:t>
      </w:r>
      <w:r w:rsidRPr="001510E6">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89" w:rsidRPr="001510E6" w:rsidSect="00C74572">
      <w:headerReference w:type="default" r:id="rId34"/>
      <w:footerReference w:type="default" r:id="rId35"/>
      <w:headerReference w:type="first" r:id="rId36"/>
      <w:footerReference w:type="first" r:id="rId37"/>
      <w:endnotePr>
        <w:numFmt w:val="decimal"/>
      </w:endnotePr>
      <w:pgSz w:w="11906" w:h="16838"/>
      <w:pgMar w:top="1021" w:right="1134" w:bottom="1701"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58481" w14:textId="77777777" w:rsidR="00FC1DB6" w:rsidRDefault="00FC1DB6">
      <w:r>
        <w:separator/>
      </w:r>
    </w:p>
  </w:endnote>
  <w:endnote w:type="continuationSeparator" w:id="0">
    <w:p w14:paraId="146D6968" w14:textId="77777777" w:rsidR="00FC1DB6" w:rsidRDefault="00FC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0000000000000000000"/>
    <w:charset w:val="00"/>
    <w:family w:val="swiss"/>
    <w:notTrueType/>
    <w:pitch w:val="variable"/>
    <w:sig w:usb0="20000007" w:usb1="00000000" w:usb2="00000000" w:usb3="00000000" w:csb0="00000193" w:csb1="00000000"/>
  </w:font>
  <w:font w:name="Liberation San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00000001"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D5225" w14:textId="45CB31C2" w:rsidR="00FC1DB6" w:rsidRDefault="00FC1DB6">
    <w:pPr>
      <w:pStyle w:val="Stopka"/>
      <w:ind w:right="360"/>
      <w:jc w:val="right"/>
    </w:pPr>
    <w:r>
      <w:rPr>
        <w:noProof/>
        <w:lang w:eastAsia="pl-PL"/>
      </w:rPr>
      <mc:AlternateContent>
        <mc:Choice Requires="wps">
          <w:drawing>
            <wp:anchor distT="0" distB="0" distL="0" distR="0" simplePos="0" relativeHeight="251657728" behindDoc="0" locked="0" layoutInCell="0" allowOverlap="1" wp14:anchorId="772172B2" wp14:editId="6026A66B">
              <wp:simplePos x="0" y="0"/>
              <wp:positionH relativeFrom="margin">
                <wp:align>right</wp:align>
              </wp:positionH>
              <wp:positionV relativeFrom="paragraph">
                <wp:posOffset>635</wp:posOffset>
              </wp:positionV>
              <wp:extent cx="57785" cy="146050"/>
              <wp:effectExtent l="0" t="0" r="6350" b="0"/>
              <wp:wrapSquare wrapText="bothSides"/>
              <wp:docPr id="1030"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57785" cy="146050"/>
                      </a:xfrm>
                      <a:prstGeom prst="rect">
                        <a:avLst/>
                      </a:prstGeom>
                      <a:noFill/>
                      <a:ln w="12700">
                        <a:noFill/>
                      </a:ln>
                    </wps:spPr>
                    <wps:txbx>
                      <w:txbxContent>
                        <w:p w14:paraId="58F122A0" w14:textId="77777777" w:rsidR="00FC1DB6" w:rsidRDefault="00FC1DB6">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172B2" id="_x0000_t202" coordsize="21600,21600" o:spt="202" path="m,l,21600r21600,l21600,xe">
              <v:stroke joinstyle="miter"/>
              <v:path gradientshapeok="t" o:connecttype="rect"/>
            </v:shapetype>
            <v:shape id="Pole tekstowe 9" o:spid="_x0000_s1026" type="#_x0000_t202" style="position:absolute;left:0;text-align:left;margin-left:-46.65pt;margin-top:.05pt;width:4.55pt;height:11.5pt;z-index:251657728;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" o:allowincell="f" filled="f" stroked="f" strokeweight="1pt">
              <v:textbox style="mso-fit-shape-to-text:t" inset="0,0,0,0">
                <w:txbxContent>
                  <w:p w14:paraId="58F122A0" w14:textId="77777777" w:rsidR="00FC1DB6" w:rsidRDefault="00FC1DB6">
                    <w:pPr>
                      <w:pStyle w:val="Stopka"/>
                      <w:rPr>
                        <w:rStyle w:val="Numerstrony"/>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4D90A" w14:textId="77777777" w:rsidR="00FC1DB6" w:rsidRDefault="00FC1DB6">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9A822" w14:textId="7C3DE3BF" w:rsidR="00FC1DB6" w:rsidRDefault="00FC1DB6">
    <w:pPr>
      <w:pStyle w:val="Stopka"/>
      <w:ind w:right="360"/>
      <w:jc w:val="right"/>
    </w:pPr>
    <w:r>
      <w:rPr>
        <w:noProof/>
        <w:lang w:eastAsia="pl-PL"/>
      </w:rPr>
      <mc:AlternateContent>
        <mc:Choice Requires="wps">
          <w:drawing>
            <wp:anchor distT="0" distB="0" distL="0" distR="0" simplePos="0" relativeHeight="251659776" behindDoc="0" locked="0" layoutInCell="0" allowOverlap="1" wp14:anchorId="2E153F93" wp14:editId="40259124">
              <wp:simplePos x="0" y="0"/>
              <wp:positionH relativeFrom="margin">
                <wp:align>right</wp:align>
              </wp:positionH>
              <wp:positionV relativeFrom="paragraph">
                <wp:posOffset>635</wp:posOffset>
              </wp:positionV>
              <wp:extent cx="57785" cy="146050"/>
              <wp:effectExtent l="0" t="0" r="6350" b="0"/>
              <wp:wrapSquare wrapText="bothSides"/>
              <wp:docPr id="1040"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57785" cy="146050"/>
                      </a:xfrm>
                      <a:prstGeom prst="rect">
                        <a:avLst/>
                      </a:prstGeom>
                      <a:noFill/>
                      <a:ln w="12700">
                        <a:noFill/>
                      </a:ln>
                    </wps:spPr>
                    <wps:txbx>
                      <w:txbxContent>
                        <w:p w14:paraId="18137B25" w14:textId="77777777" w:rsidR="00FC1DB6" w:rsidRDefault="00FC1DB6">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E153F93" id="_x0000_t202" coordsize="21600,21600" o:spt="202" path="m,l,21600r21600,l21600,xe">
              <v:stroke joinstyle="miter"/>
              <v:path gradientshapeok="t" o:connecttype="rect"/>
            </v:shapetype>
            <v:shape id="Pole tekstowe 5" o:spid="_x0000_s1033" type="#_x0000_t202" style="position:absolute;left:0;text-align:left;margin-left:-46.65pt;margin-top:.05pt;width:4.55pt;height:11.5pt;z-index:251659776;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" o:allowincell="f" filled="f" stroked="f" strokeweight="1pt">
              <v:textbox style="mso-fit-shape-to-text:t" inset="0,0,0,0">
                <w:txbxContent>
                  <w:p w14:paraId="18137B25" w14:textId="77777777" w:rsidR="00FC1DB6" w:rsidRDefault="00FC1DB6">
                    <w:pPr>
                      <w:pStyle w:val="Stopka"/>
                      <w:rPr>
                        <w:rStyle w:val="Numerstrony"/>
                      </w:rP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57DA" w14:textId="77777777" w:rsidR="00FC1DB6" w:rsidRDefault="00FC1DB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ADB35" w14:textId="77777777" w:rsidR="00FC1DB6" w:rsidRDefault="00FC1DB6">
      <w:r>
        <w:separator/>
      </w:r>
    </w:p>
  </w:footnote>
  <w:footnote w:type="continuationSeparator" w:id="0">
    <w:p w14:paraId="4FE7D6E7" w14:textId="77777777" w:rsidR="00FC1DB6" w:rsidRDefault="00FC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DA69" w14:textId="77777777" w:rsidR="00FC1DB6" w:rsidRDefault="00FC1DB6">
    <w:pPr>
      <w:pStyle w:val="Nagwek"/>
      <w:tabs>
        <w:tab w:val="left" w:pos="384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8D8D" w14:textId="5C10CC46" w:rsidR="00FC1DB6" w:rsidRDefault="00FC1DB6">
    <w:pPr>
      <w:pStyle w:val="Nagwek"/>
    </w:pPr>
    <w:r w:rsidRPr="00C76EDE">
      <w:rPr>
        <w:noProof/>
        <w:sz w:val="16"/>
        <w:szCs w:val="16"/>
        <w:lang w:eastAsia="pl-PL"/>
      </w:rPr>
      <w:drawing>
        <wp:anchor distT="0" distB="0" distL="0" distR="0" simplePos="0" relativeHeight="251668480" behindDoc="1" locked="0" layoutInCell="0" allowOverlap="1" wp14:anchorId="593A0269" wp14:editId="68183BB1">
          <wp:simplePos x="0" y="0"/>
          <wp:positionH relativeFrom="page">
            <wp:posOffset>380749</wp:posOffset>
          </wp:positionH>
          <wp:positionV relativeFrom="page">
            <wp:posOffset>-3061287</wp:posOffset>
          </wp:positionV>
          <wp:extent cx="5622925" cy="7907020"/>
          <wp:effectExtent l="0" t="0" r="0" b="0"/>
          <wp:wrapNone/>
          <wp:docPr id="1062"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ve="http://schemas.openxmlformats.org/markup-compatibility/2006"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1"/>
                  <a:stretch>
                    <a:fillRect/>
                  </a:stretch>
                </pic:blipFill>
                <pic:spPr>
                  <a:xfrm>
                    <a:off x="0" y="0"/>
                    <a:ext cx="5622925" cy="7907020"/>
                  </a:xfrm>
                  <a:prstGeom prst="rect">
                    <a:avLst/>
                  </a:prstGeom>
                  <a:noFill/>
                  <a:ln>
                    <a:noFill/>
                  </a:ln>
                </pic:spPr>
              </pic:pic>
            </a:graphicData>
          </a:graphic>
        </wp:anchor>
      </w:drawing>
    </w:r>
    <w:r>
      <w:rPr>
        <w:noProof/>
        <w:lang w:eastAsia="pl-PL"/>
      </w:rPr>
      <w:drawing>
        <wp:anchor distT="0" distB="0" distL="0" distR="0" simplePos="0" relativeHeight="251656192" behindDoc="0" locked="0" layoutInCell="0" allowOverlap="1" wp14:anchorId="13E33AC6" wp14:editId="04B6DC42">
          <wp:simplePos x="0" y="0"/>
          <wp:positionH relativeFrom="page">
            <wp:posOffset>716902</wp:posOffset>
          </wp:positionH>
          <wp:positionV relativeFrom="page">
            <wp:posOffset>358969</wp:posOffset>
          </wp:positionV>
          <wp:extent cx="2461895" cy="459105"/>
          <wp:effectExtent l="0" t="0" r="0" b="0"/>
          <wp:wrapSquare wrapText="bothSides"/>
          <wp:docPr id="1063"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Obraz11" descr="C:\Users\Gregor\AppData\Local\Microsoft\Windows\INetCache\Content.Word\logo_papie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ve="http://schemas.openxmlformats.org/markup-compatibility/2006"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UPAADTAgAAJQ8AANMCAAAAAgAACQAAAAQAAAAAAAAADAAAABAAAAAAAAAAAAAAAAAAAAAAAAAAHgAAAGgAAAAAAAAAAAAAAAAAAAAAAAAAAAAAABAnAAAQJwAAAAAAAAAAAAAAAAAAAAAAAAAAAAAAAAAAAAAAAAAAAAAUAAAAAAAAAMDA/wAAAAAAZAAAADIAAAAAAAAAZAAAAAAAAAB/f38ACgAAACEAAABAAAAAPAAAAAAAAAAQggAAAAAAAAAAAAAAAAAAAAAAACgFAAAAAAAAAAAAAKwDAAAlDwAA0wIAAAIAAAAoBQAArAMAACgAAAAIAAAAAQAAAAEAAAA="/>
                      </a:ext>
                    </a:extLst>
                  </pic:cNvPicPr>
                </pic:nvPicPr>
                <pic:blipFill>
                  <a:blip r:embed="rId2"/>
                  <a:stretch>
                    <a:fillRect/>
                  </a:stretch>
                </pic:blipFill>
                <pic:spPr>
                  <a:xfrm>
                    <a:off x="0" y="0"/>
                    <a:ext cx="2461895" cy="459105"/>
                  </a:xfrm>
                  <a:prstGeom prst="rect">
                    <a:avLst/>
                  </a:prstGeom>
                  <a:noFill/>
                  <a:ln w="12700">
                    <a:noFill/>
                  </a:ln>
                </pic:spPr>
              </pic:pic>
            </a:graphicData>
          </a:graphic>
        </wp:anchor>
      </w:drawing>
    </w:r>
    <w:r>
      <w:rPr>
        <w:noProof/>
        <w:lang w:eastAsia="pl-PL"/>
      </w:rPr>
      <mc:AlternateContent>
        <mc:Choice Requires="wps">
          <w:drawing>
            <wp:anchor distT="45720" distB="45720" distL="114300" distR="114300" simplePos="0" relativeHeight="251656704" behindDoc="0" locked="0" layoutInCell="0" allowOverlap="1" wp14:anchorId="67C7409C" wp14:editId="04556BAF">
              <wp:simplePos x="0" y="0"/>
              <wp:positionH relativeFrom="margin">
                <wp:posOffset>3750945</wp:posOffset>
              </wp:positionH>
              <wp:positionV relativeFrom="page">
                <wp:posOffset>485140</wp:posOffset>
              </wp:positionV>
              <wp:extent cx="2543175" cy="474980"/>
              <wp:effectExtent l="0" t="0" r="0" b="1270"/>
              <wp:wrapNone/>
              <wp:docPr id="1027"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a:spLocks/>
                      <a:extLst>
                        <a:ext uri="smNativeData"/>
                      </a:extLst>
                    </wps:cNvSpPr>
                    <wps:spPr>
                      <a:xfrm>
                        <a:off x="0" y="0"/>
                        <a:ext cx="2543175" cy="474980"/>
                      </a:xfrm>
                      <a:prstGeom prst="rect">
                        <a:avLst/>
                      </a:prstGeom>
                      <a:noFill/>
                      <a:ln w="9525">
                        <a:noFill/>
                      </a:ln>
                    </wps:spPr>
                    <wps:txbx>
                      <w:txbxContent>
                        <w:p w14:paraId="2A8E34AB" w14:textId="77777777" w:rsidR="00FC1DB6" w:rsidRDefault="00FC1DB6">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C7409C" id="Pole tekstowe 6" o:spid="_x0000_s1027" style="position:absolute;margin-left:295.35pt;margin-top:38.2pt;width:200.25pt;height:37.4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" o:allowincell="f" filled="f" stroked="f">
              <v:textbox>
                <w:txbxContent>
                  <w:p w14:paraId="2A8E34AB" w14:textId="77777777" w:rsidR="00FC1DB6" w:rsidRDefault="00FC1DB6">
                    <w:pPr>
                      <w:pStyle w:val="Oddzia"/>
                      <w:rPr>
                        <w:rFonts w:ascii="Asap Medium" w:hAnsi="Asap Medium"/>
                        <w:sz w:val="16"/>
                        <w:szCs w:val="16"/>
                      </w:rPr>
                    </w:pPr>
                    <w:r>
                      <w:rPr>
                        <w:rFonts w:ascii="Asap Medium" w:hAnsi="Asap Medium"/>
                      </w:rPr>
                      <w:t>Dział Zamówień Publicznych</w:t>
                    </w:r>
                  </w:p>
                </w:txbxContent>
              </v:textbox>
              <w10:wrap anchorx="margin" anchory="page"/>
            </v:rect>
          </w:pict>
        </mc:Fallback>
      </mc:AlternateContent>
    </w:r>
  </w:p>
  <w:p w14:paraId="43B0376F" w14:textId="77777777" w:rsidR="00FC1DB6" w:rsidRDefault="00FC1DB6">
    <w:pPr>
      <w:pStyle w:val="BodyText21"/>
      <w:widowControl/>
      <w:tabs>
        <w:tab w:val="left" w:pos="340"/>
      </w:tabs>
      <w:ind w:left="0" w:firstLine="0"/>
      <w:jc w:val="center"/>
    </w:pPr>
  </w:p>
  <w:p w14:paraId="5A4B75AA" w14:textId="7EB22EDA" w:rsidR="00FC1DB6" w:rsidRDefault="00FC1DB6">
    <w:pPr>
      <w:pStyle w:val="Nagwek"/>
      <w:jc w:val="center"/>
    </w:pPr>
    <w:r>
      <w:rPr>
        <w:noProof/>
        <w:lang w:eastAsia="pl-PL"/>
      </w:rPr>
      <mc:AlternateContent>
        <mc:Choice Requires="wpg">
          <w:drawing>
            <wp:anchor distT="0" distB="0" distL="114300" distR="114300" simplePos="0" relativeHeight="251660800" behindDoc="0" locked="0" layoutInCell="0" allowOverlap="1" wp14:anchorId="62067DCE" wp14:editId="0F7B0D19">
              <wp:simplePos x="0" y="0"/>
              <wp:positionH relativeFrom="page">
                <wp:posOffset>861060</wp:posOffset>
              </wp:positionH>
              <wp:positionV relativeFrom="page">
                <wp:posOffset>9743440</wp:posOffset>
              </wp:positionV>
              <wp:extent cx="5979160" cy="869950"/>
              <wp:effectExtent l="3810" t="0" r="0" b="0"/>
              <wp:wrapSquare wrapText="bothSides"/>
              <wp:docPr id="1" name="Grupa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160" cy="869950"/>
                        <a:chOff x="0" y="0"/>
                        <a:chExt cx="59791" cy="8699"/>
                      </a:xfrm>
                    </wpg:grpSpPr>
                    <wps:wsp>
                      <wps:cNvPr id="2" name="Text Box 8"/>
                      <wps:cNvSpPr>
                        <a:spLocks noChangeArrowheads="1"/>
                      </wps:cNvSpPr>
                      <wps:spPr bwMode="auto">
                        <a:xfrm>
                          <a:off x="0" y="38"/>
                          <a:ext cx="17354" cy="6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071C6" w14:textId="77777777" w:rsidR="00FC1DB6" w:rsidRDefault="00FC1DB6">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6C49A0C7" w14:textId="77777777" w:rsidR="00FC1DB6" w:rsidRDefault="00FC1DB6">
                            <w:pPr>
                              <w:pStyle w:val="Stopka"/>
                              <w:ind w:left="493" w:hanging="312"/>
                              <w:rPr>
                                <w:rFonts w:ascii="Asap" w:hAnsi="Asap"/>
                                <w:color w:val="000000"/>
                                <w:sz w:val="16"/>
                                <w:szCs w:val="16"/>
                              </w:rPr>
                            </w:pPr>
                            <w:r>
                              <w:rPr>
                                <w:rFonts w:ascii="Asap" w:hAnsi="Asap"/>
                                <w:color w:val="000000"/>
                                <w:sz w:val="16"/>
                                <w:szCs w:val="16"/>
                              </w:rPr>
                              <w:t>ul. Strzelców Bytomskich 11</w:t>
                            </w:r>
                          </w:p>
                          <w:p w14:paraId="5FA9E90D" w14:textId="77777777" w:rsidR="00FC1DB6" w:rsidRDefault="00FC1DB6">
                            <w:pPr>
                              <w:ind w:left="181"/>
                              <w:rPr>
                                <w:rFonts w:ascii="Asap" w:hAnsi="Asap"/>
                                <w:color w:val="000000"/>
                                <w:sz w:val="16"/>
                                <w:szCs w:val="16"/>
                              </w:rPr>
                            </w:pPr>
                            <w:r>
                              <w:rPr>
                                <w:rFonts w:ascii="Asap" w:hAnsi="Asap"/>
                                <w:color w:val="000000"/>
                                <w:sz w:val="16"/>
                                <w:szCs w:val="16"/>
                              </w:rPr>
                              <w:t>41-500 Chorzów</w:t>
                            </w:r>
                          </w:p>
                          <w:p w14:paraId="145E942E" w14:textId="77777777" w:rsidR="00FC1DB6" w:rsidRDefault="00FC1DB6">
                            <w:pPr>
                              <w:ind w:left="181"/>
                              <w:rPr>
                                <w:rFonts w:ascii="Asap" w:hAnsi="Asap"/>
                                <w:color w:val="000000"/>
                                <w:sz w:val="16"/>
                                <w:szCs w:val="16"/>
                              </w:rPr>
                            </w:pPr>
                          </w:p>
                          <w:p w14:paraId="0B67773D" w14:textId="77777777" w:rsidR="00FC1DB6" w:rsidRDefault="00FC1DB6">
                            <w:pPr>
                              <w:ind w:left="181"/>
                              <w:rPr>
                                <w:color w:val="000000"/>
                                <w:sz w:val="24"/>
                                <w:szCs w:val="24"/>
                              </w:rPr>
                            </w:pPr>
                          </w:p>
                        </w:txbxContent>
                      </wps:txbx>
                      <wps:bodyPr rot="0" vert="horz" wrap="square" lIns="91440" tIns="45720" rIns="91440" bIns="45720" anchor="t" anchorCtr="0" upright="1">
                        <a:noAutofit/>
                      </wps:bodyPr>
                    </wps:wsp>
                    <wps:wsp>
                      <wps:cNvPr id="3" name="Text Box 9"/>
                      <wps:cNvSpPr>
                        <a:spLocks noChangeArrowheads="1"/>
                      </wps:cNvSpPr>
                      <wps:spPr bwMode="auto">
                        <a:xfrm>
                          <a:off x="18014" y="0"/>
                          <a:ext cx="15006" cy="6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B117" w14:textId="77777777" w:rsidR="00FC1DB6" w:rsidRDefault="00FC1DB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3164A1BD" w14:textId="77777777" w:rsidR="00FC1DB6" w:rsidRDefault="00FC1DB6">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7C9D9617" w14:textId="77777777" w:rsidR="00FC1DB6" w:rsidRDefault="00FC1DB6">
                            <w:pPr>
                              <w:pStyle w:val="Stopka"/>
                              <w:ind w:left="313" w:hanging="313"/>
                              <w:rPr>
                                <w:rFonts w:ascii="Asap" w:hAnsi="Asap"/>
                                <w:color w:val="000000"/>
                                <w:sz w:val="16"/>
                                <w:szCs w:val="16"/>
                              </w:rPr>
                            </w:pPr>
                            <w:r>
                              <w:rPr>
                                <w:rFonts w:ascii="Asap" w:hAnsi="Asap"/>
                                <w:color w:val="000000"/>
                                <w:sz w:val="16"/>
                                <w:szCs w:val="16"/>
                              </w:rPr>
                              <w:t xml:space="preserve">     tel.: (32) 349 92 68</w:t>
                            </w:r>
                          </w:p>
                          <w:p w14:paraId="4493E6AB" w14:textId="77777777" w:rsidR="00FC1DB6" w:rsidRDefault="00FC1DB6">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14:paraId="790500C4" w14:textId="77777777" w:rsidR="00FC1DB6" w:rsidRDefault="00FC1DB6">
                            <w:pPr>
                              <w:pStyle w:val="Stopka"/>
                              <w:ind w:left="313" w:hanging="313"/>
                              <w:rPr>
                                <w:color w:val="000000"/>
                                <w:sz w:val="24"/>
                                <w:szCs w:val="24"/>
                              </w:rPr>
                            </w:pPr>
                          </w:p>
                        </w:txbxContent>
                      </wps:txbx>
                      <wps:bodyPr rot="0" vert="horz" wrap="square" lIns="91440" tIns="45720" rIns="91440" bIns="45720" anchor="t" anchorCtr="0" upright="1">
                        <a:noAutofit/>
                      </wps:bodyPr>
                    </wps:wsp>
                    <wps:wsp>
                      <wps:cNvPr id="4" name="Text Box 10"/>
                      <wps:cNvSpPr>
                        <a:spLocks noChangeArrowheads="1"/>
                      </wps:cNvSpPr>
                      <wps:spPr bwMode="auto">
                        <a:xfrm>
                          <a:off x="33470" y="0"/>
                          <a:ext cx="10751" cy="8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AB5AA" w14:textId="77777777" w:rsidR="00FC1DB6" w:rsidRDefault="00FC1DB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7CA83FAD" w14:textId="77777777" w:rsidR="00FC1DB6" w:rsidRDefault="00FC1DB6">
                            <w:pPr>
                              <w:pStyle w:val="Stopka"/>
                              <w:ind w:left="493" w:hanging="312"/>
                              <w:rPr>
                                <w:rFonts w:ascii="Asap" w:hAnsi="Asap"/>
                                <w:color w:val="000000"/>
                                <w:sz w:val="24"/>
                                <w:szCs w:val="24"/>
                              </w:rPr>
                            </w:pPr>
                            <w:r>
                              <w:rPr>
                                <w:rFonts w:ascii="Asap" w:hAnsi="Asap"/>
                                <w:color w:val="000000"/>
                                <w:sz w:val="16"/>
                                <w:szCs w:val="16"/>
                              </w:rPr>
                              <w:t>www.zsm.com.pl</w:t>
                            </w:r>
                          </w:p>
                        </w:txbxContent>
                      </wps:txbx>
                      <wps:bodyPr rot="0" vert="horz" wrap="square" lIns="91440" tIns="45720" rIns="91440" bIns="45720" anchor="t" anchorCtr="0" upright="1">
                        <a:noAutofit/>
                      </wps:bodyPr>
                    </wps:wsp>
                    <wps:wsp>
                      <wps:cNvPr id="5" name="Text Box 11"/>
                      <wps:cNvSpPr>
                        <a:spLocks noChangeArrowheads="1"/>
                      </wps:cNvSpPr>
                      <wps:spPr bwMode="auto">
                        <a:xfrm>
                          <a:off x="45675" y="38"/>
                          <a:ext cx="14116" cy="5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644F3" w14:textId="77777777" w:rsidR="00FC1DB6" w:rsidRDefault="00FC1DB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00A002D6" w14:textId="77777777" w:rsidR="00FC1DB6" w:rsidRDefault="00FC1DB6">
                            <w:pPr>
                              <w:pStyle w:val="Stopka"/>
                              <w:ind w:left="493" w:hanging="312"/>
                              <w:rPr>
                                <w:rFonts w:ascii="Asap" w:hAnsi="Asap"/>
                                <w:color w:val="000000"/>
                                <w:sz w:val="16"/>
                                <w:szCs w:val="16"/>
                              </w:rPr>
                            </w:pPr>
                            <w:r>
                              <w:rPr>
                                <w:rFonts w:ascii="Asap" w:hAnsi="Asap"/>
                                <w:color w:val="000000"/>
                                <w:sz w:val="16"/>
                                <w:szCs w:val="16"/>
                              </w:rPr>
                              <w:t>REGON: 271503410</w:t>
                            </w:r>
                          </w:p>
                          <w:p w14:paraId="15997614" w14:textId="77777777" w:rsidR="00FC1DB6" w:rsidRDefault="00FC1DB6">
                            <w:pPr>
                              <w:pStyle w:val="Stopka"/>
                              <w:ind w:left="493" w:hanging="312"/>
                              <w:rPr>
                                <w:rFonts w:ascii="Asap" w:hAnsi="Asap"/>
                                <w:color w:val="000000"/>
                                <w:sz w:val="24"/>
                                <w:szCs w:val="24"/>
                              </w:rPr>
                            </w:pPr>
                            <w:r>
                              <w:rPr>
                                <w:rFonts w:ascii="Asap" w:hAnsi="Asap"/>
                                <w:color w:val="000000"/>
                                <w:sz w:val="16"/>
                                <w:szCs w:val="16"/>
                              </w:rPr>
                              <w:t>KRS: 0000011939</w:t>
                            </w:r>
                          </w:p>
                          <w:p w14:paraId="3B53A8CC" w14:textId="77777777" w:rsidR="00FC1DB6" w:rsidRDefault="00FC1DB6">
                            <w:pPr>
                              <w:pStyle w:val="Stopka"/>
                              <w:ind w:left="493" w:hanging="312"/>
                              <w:rPr>
                                <w:rFonts w:ascii="Asap" w:hAnsi="Asap"/>
                                <w:color w:val="000000"/>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67DCE" id="Grupa1" o:spid="_x0000_s1028" style="position:absolute;left:0;text-align:left;margin-left:67.8pt;margin-top:767.2pt;width:470.8pt;height:68.5pt;z-index:251660800;mso-position-horizontal-relative:page;mso-position-vertical-relative:page" coordsize="59791,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" o:allowincell="f">
              <v:rect id="Text Box 8" o:spid="_x0000_s1029" style="position:absolute;top:38;width:17354;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14:paraId="5DF071C6" w14:textId="77777777" w:rsidR="00FC1DB6" w:rsidRDefault="00FC1DB6">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6C49A0C7" w14:textId="77777777" w:rsidR="00FC1DB6" w:rsidRDefault="00FC1DB6">
                      <w:pPr>
                        <w:pStyle w:val="Stopka"/>
                        <w:ind w:left="493" w:hanging="312"/>
                        <w:rPr>
                          <w:rFonts w:ascii="Asap" w:hAnsi="Asap"/>
                          <w:color w:val="000000"/>
                          <w:sz w:val="16"/>
                          <w:szCs w:val="16"/>
                        </w:rPr>
                      </w:pPr>
                      <w:r>
                        <w:rPr>
                          <w:rFonts w:ascii="Asap" w:hAnsi="Asap"/>
                          <w:color w:val="000000"/>
                          <w:sz w:val="16"/>
                          <w:szCs w:val="16"/>
                        </w:rPr>
                        <w:t>ul. Strzelców Bytomskich 11</w:t>
                      </w:r>
                    </w:p>
                    <w:p w14:paraId="5FA9E90D" w14:textId="77777777" w:rsidR="00FC1DB6" w:rsidRDefault="00FC1DB6">
                      <w:pPr>
                        <w:ind w:left="181"/>
                        <w:rPr>
                          <w:rFonts w:ascii="Asap" w:hAnsi="Asap"/>
                          <w:color w:val="000000"/>
                          <w:sz w:val="16"/>
                          <w:szCs w:val="16"/>
                        </w:rPr>
                      </w:pPr>
                      <w:r>
                        <w:rPr>
                          <w:rFonts w:ascii="Asap" w:hAnsi="Asap"/>
                          <w:color w:val="000000"/>
                          <w:sz w:val="16"/>
                          <w:szCs w:val="16"/>
                        </w:rPr>
                        <w:t>41-500 Chorzów</w:t>
                      </w:r>
                    </w:p>
                    <w:p w14:paraId="145E942E" w14:textId="77777777" w:rsidR="00FC1DB6" w:rsidRDefault="00FC1DB6">
                      <w:pPr>
                        <w:ind w:left="181"/>
                        <w:rPr>
                          <w:rFonts w:ascii="Asap" w:hAnsi="Asap"/>
                          <w:color w:val="000000"/>
                          <w:sz w:val="16"/>
                          <w:szCs w:val="16"/>
                        </w:rPr>
                      </w:pPr>
                    </w:p>
                    <w:p w14:paraId="0B67773D" w14:textId="77777777" w:rsidR="00FC1DB6" w:rsidRDefault="00FC1DB6">
                      <w:pPr>
                        <w:ind w:left="181"/>
                        <w:rPr>
                          <w:color w:val="000000"/>
                          <w:sz w:val="24"/>
                          <w:szCs w:val="24"/>
                        </w:rPr>
                      </w:pPr>
                    </w:p>
                  </w:txbxContent>
                </v:textbox>
              </v:rect>
              <v:rect id="Text Box 9" o:spid="_x0000_s1030" style="position:absolute;left:18014;width:15006;height:6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14:paraId="5226B117" w14:textId="77777777" w:rsidR="00FC1DB6" w:rsidRDefault="00FC1DB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3164A1BD" w14:textId="77777777" w:rsidR="00FC1DB6" w:rsidRDefault="00FC1DB6">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7C9D9617" w14:textId="77777777" w:rsidR="00FC1DB6" w:rsidRDefault="00FC1DB6">
                      <w:pPr>
                        <w:pStyle w:val="Stopka"/>
                        <w:ind w:left="313" w:hanging="313"/>
                        <w:rPr>
                          <w:rFonts w:ascii="Asap" w:hAnsi="Asap"/>
                          <w:color w:val="000000"/>
                          <w:sz w:val="16"/>
                          <w:szCs w:val="16"/>
                        </w:rPr>
                      </w:pPr>
                      <w:r>
                        <w:rPr>
                          <w:rFonts w:ascii="Asap" w:hAnsi="Asap"/>
                          <w:color w:val="000000"/>
                          <w:sz w:val="16"/>
                          <w:szCs w:val="16"/>
                        </w:rPr>
                        <w:t xml:space="preserve">     tel.: (32) 349 92 68</w:t>
                      </w:r>
                    </w:p>
                    <w:p w14:paraId="4493E6AB" w14:textId="77777777" w:rsidR="00FC1DB6" w:rsidRDefault="00FC1DB6">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14:paraId="790500C4" w14:textId="77777777" w:rsidR="00FC1DB6" w:rsidRDefault="00FC1DB6">
                      <w:pPr>
                        <w:pStyle w:val="Stopka"/>
                        <w:ind w:left="313" w:hanging="313"/>
                        <w:rPr>
                          <w:color w:val="000000"/>
                          <w:sz w:val="24"/>
                          <w:szCs w:val="24"/>
                        </w:rPr>
                      </w:pPr>
                    </w:p>
                  </w:txbxContent>
                </v:textbox>
              </v:rect>
              <v:rect id="Text Box 10" o:spid="_x0000_s1031" style="position:absolute;left:33470;width:10751;height:8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14:paraId="75CAB5AA" w14:textId="77777777" w:rsidR="00FC1DB6" w:rsidRDefault="00FC1DB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7CA83FAD" w14:textId="77777777" w:rsidR="00FC1DB6" w:rsidRDefault="00FC1DB6">
                      <w:pPr>
                        <w:pStyle w:val="Stopka"/>
                        <w:ind w:left="493" w:hanging="312"/>
                        <w:rPr>
                          <w:rFonts w:ascii="Asap" w:hAnsi="Asap"/>
                          <w:color w:val="000000"/>
                          <w:sz w:val="24"/>
                          <w:szCs w:val="24"/>
                        </w:rPr>
                      </w:pPr>
                      <w:r>
                        <w:rPr>
                          <w:rFonts w:ascii="Asap" w:hAnsi="Asap"/>
                          <w:color w:val="000000"/>
                          <w:sz w:val="16"/>
                          <w:szCs w:val="16"/>
                        </w:rPr>
                        <w:t>www.zsm.com.pl</w:t>
                      </w:r>
                    </w:p>
                  </w:txbxContent>
                </v:textbox>
              </v:rect>
              <v:rect id="Text Box 11" o:spid="_x0000_s1032" style="position:absolute;left:45675;top:38;width:14116;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585644F3" w14:textId="77777777" w:rsidR="00FC1DB6" w:rsidRDefault="00FC1DB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00A002D6" w14:textId="77777777" w:rsidR="00FC1DB6" w:rsidRDefault="00FC1DB6">
                      <w:pPr>
                        <w:pStyle w:val="Stopka"/>
                        <w:ind w:left="493" w:hanging="312"/>
                        <w:rPr>
                          <w:rFonts w:ascii="Asap" w:hAnsi="Asap"/>
                          <w:color w:val="000000"/>
                          <w:sz w:val="16"/>
                          <w:szCs w:val="16"/>
                        </w:rPr>
                      </w:pPr>
                      <w:r>
                        <w:rPr>
                          <w:rFonts w:ascii="Asap" w:hAnsi="Asap"/>
                          <w:color w:val="000000"/>
                          <w:sz w:val="16"/>
                          <w:szCs w:val="16"/>
                        </w:rPr>
                        <w:t>REGON: 271503410</w:t>
                      </w:r>
                    </w:p>
                    <w:p w14:paraId="15997614" w14:textId="77777777" w:rsidR="00FC1DB6" w:rsidRDefault="00FC1DB6">
                      <w:pPr>
                        <w:pStyle w:val="Stopka"/>
                        <w:ind w:left="493" w:hanging="312"/>
                        <w:rPr>
                          <w:rFonts w:ascii="Asap" w:hAnsi="Asap"/>
                          <w:color w:val="000000"/>
                          <w:sz w:val="24"/>
                          <w:szCs w:val="24"/>
                        </w:rPr>
                      </w:pPr>
                      <w:r>
                        <w:rPr>
                          <w:rFonts w:ascii="Asap" w:hAnsi="Asap"/>
                          <w:color w:val="000000"/>
                          <w:sz w:val="16"/>
                          <w:szCs w:val="16"/>
                        </w:rPr>
                        <w:t>KRS: 0000011939</w:t>
                      </w:r>
                    </w:p>
                    <w:p w14:paraId="3B53A8CC" w14:textId="77777777" w:rsidR="00FC1DB6" w:rsidRDefault="00FC1DB6">
                      <w:pPr>
                        <w:pStyle w:val="Stopka"/>
                        <w:ind w:left="493" w:hanging="312"/>
                        <w:rPr>
                          <w:rFonts w:ascii="Asap" w:hAnsi="Asap"/>
                          <w:color w:val="000000"/>
                          <w:sz w:val="24"/>
                          <w:szCs w:val="24"/>
                        </w:rPr>
                      </w:pP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AA9C" w14:textId="77777777" w:rsidR="00FC1DB6" w:rsidRDefault="00FC1DB6">
    <w:pPr>
      <w:pStyle w:val="Nagwek"/>
      <w:tabs>
        <w:tab w:val="left" w:pos="3840"/>
      </w:tabs>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08217" w14:textId="3D9ED5CC" w:rsidR="00FC1DB6" w:rsidRDefault="00FC1DB6">
    <w:pPr>
      <w:pStyle w:val="Nagwek"/>
    </w:pPr>
    <w:r>
      <w:rPr>
        <w:noProof/>
        <w:lang w:eastAsia="pl-PL"/>
      </w:rPr>
      <mc:AlternateContent>
        <mc:Choice Requires="wps">
          <w:drawing>
            <wp:anchor distT="45720" distB="45720" distL="114300" distR="114300" simplePos="0" relativeHeight="251658752" behindDoc="0" locked="0" layoutInCell="0" allowOverlap="1" wp14:anchorId="0034A7EC" wp14:editId="0FE775CC">
              <wp:simplePos x="0" y="0"/>
              <wp:positionH relativeFrom="margin">
                <wp:posOffset>3538220</wp:posOffset>
              </wp:positionH>
              <wp:positionV relativeFrom="paragraph">
                <wp:posOffset>13335</wp:posOffset>
              </wp:positionV>
              <wp:extent cx="2543175" cy="474980"/>
              <wp:effectExtent l="0" t="0" r="0" b="1270"/>
              <wp:wrapNone/>
              <wp:docPr id="103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a:spLocks/>
                      <a:extLst>
                        <a:ext uri="smNativeData"/>
                      </a:extLst>
                    </wps:cNvSpPr>
                    <wps:spPr>
                      <a:xfrm>
                        <a:off x="0" y="0"/>
                        <a:ext cx="2543175" cy="474980"/>
                      </a:xfrm>
                      <a:prstGeom prst="rect">
                        <a:avLst/>
                      </a:prstGeom>
                      <a:noFill/>
                      <a:ln w="9525">
                        <a:noFill/>
                      </a:ln>
                    </wps:spPr>
                    <wps:txbx>
                      <w:txbxContent>
                        <w:p w14:paraId="369D4555" w14:textId="77777777" w:rsidR="00FC1DB6" w:rsidRDefault="00FC1DB6">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34A7EC" id="Pole tekstowe 2" o:spid="_x0000_s1034" style="position:absolute;margin-left:278.6pt;margin-top:1.05pt;width:200.25pt;height:37.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" o:allowincell="f" filled="f" stroked="f">
              <v:textbox>
                <w:txbxContent>
                  <w:p w14:paraId="369D4555" w14:textId="77777777" w:rsidR="00FC1DB6" w:rsidRDefault="00FC1DB6">
                    <w:pPr>
                      <w:pStyle w:val="Oddzia"/>
                      <w:rPr>
                        <w:rFonts w:ascii="Asap Medium" w:hAnsi="Asap Medium"/>
                        <w:sz w:val="16"/>
                        <w:szCs w:val="16"/>
                      </w:rPr>
                    </w:pPr>
                    <w:r>
                      <w:rPr>
                        <w:rFonts w:ascii="Asap Medium" w:hAnsi="Asap Medium"/>
                      </w:rPr>
                      <w:t>Dział Zamówień Publicznych</w:t>
                    </w:r>
                  </w:p>
                </w:txbxContent>
              </v:textbox>
              <w10:wrap anchorx="margin"/>
            </v:rect>
          </w:pict>
        </mc:Fallback>
      </mc:AlternateContent>
    </w:r>
    <w:r>
      <w:rPr>
        <w:noProof/>
        <w:lang w:eastAsia="pl-PL"/>
      </w:rPr>
      <w:drawing>
        <wp:inline distT="0" distB="0" distL="0" distR="0" wp14:anchorId="7F1AC114" wp14:editId="762C731D">
          <wp:extent cx="2852420" cy="532130"/>
          <wp:effectExtent l="0" t="0" r="0" b="0"/>
          <wp:docPr id="102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arto="http://schemas.microsoft.com/office/word/2006/arto" xmlns:ve="http://schemas.openxmlformats.org/markup-compatibility/2006"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5F0"/>
    <w:multiLevelType w:val="hybridMultilevel"/>
    <w:tmpl w:val="64C09CAA"/>
    <w:name w:val="Lista numerowana 34"/>
    <w:lvl w:ilvl="0" w:tplc="CB5ABE08">
      <w:start w:val="1"/>
      <w:numFmt w:val="decimal"/>
      <w:lvlText w:val="%1."/>
      <w:lvlJc w:val="left"/>
      <w:pPr>
        <w:ind w:left="360" w:firstLine="0"/>
      </w:pPr>
      <w:rPr>
        <w:rFonts w:ascii="Tahoma" w:hAnsi="Tahoma" w:cs="Tahoma" w:hint="default"/>
        <w:b w:val="0"/>
        <w:sz w:val="16"/>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1"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2" w15:restartNumberingAfterBreak="0">
    <w:nsid w:val="03325633"/>
    <w:multiLevelType w:val="hybridMultilevel"/>
    <w:tmpl w:val="A904B048"/>
    <w:name w:val="Lista numerowana 54"/>
    <w:lvl w:ilvl="0" w:tplc="712C4492">
      <w:start w:val="1"/>
      <w:numFmt w:val="lowerLetter"/>
      <w:lvlText w:val="%1)"/>
      <w:lvlJc w:val="left"/>
      <w:pPr>
        <w:ind w:left="360" w:firstLine="0"/>
      </w:pPr>
      <w:rPr>
        <w:rFonts w:ascii="Tahoma" w:hAnsi="Tahoma" w:cs="Tahoma" w:hint="default"/>
        <w:b w:val="0"/>
        <w:sz w:val="18"/>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5D45025"/>
    <w:multiLevelType w:val="hybridMultilevel"/>
    <w:tmpl w:val="8FD0BA0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59CEB174">
      <w:start w:val="1"/>
      <w:numFmt w:val="decimal"/>
      <w:lvlText w:val="%4."/>
      <w:lvlJc w:val="left"/>
      <w:pPr>
        <w:tabs>
          <w:tab w:val="num" w:pos="360"/>
        </w:tabs>
        <w:ind w:left="360" w:hanging="360"/>
      </w:pPr>
      <w:rPr>
        <w:rFonts w:ascii="Tahoma" w:hAnsi="Tahoma" w:cs="Tahoma" w:hint="default"/>
        <w:b w:val="0"/>
        <w:bCs w:val="0"/>
        <w:color w:val="auto"/>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C88605E"/>
    <w:multiLevelType w:val="hybridMultilevel"/>
    <w:tmpl w:val="D8607C54"/>
    <w:name w:val="Lista numerowana 6"/>
    <w:lvl w:ilvl="0" w:tplc="179C2EB8">
      <w:start w:val="2"/>
      <w:numFmt w:val="decimal"/>
      <w:lvlText w:val="1.%1."/>
      <w:lvlJc w:val="left"/>
      <w:pPr>
        <w:ind w:left="360" w:firstLine="0"/>
      </w:pPr>
      <w:rPr>
        <w:rFonts w:ascii="Tahoma" w:hAnsi="Tahoma" w:cs="Tahoma"/>
        <w:b w:val="0"/>
        <w:sz w:val="18"/>
        <w:szCs w:val="18"/>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7" w15:restartNumberingAfterBreak="0">
    <w:nsid w:val="0FBE2515"/>
    <w:multiLevelType w:val="multilevel"/>
    <w:tmpl w:val="AEFC6EBA"/>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i w:val="0"/>
        <w:iCs/>
        <w:color w:val="auto"/>
        <w:sz w:val="18"/>
        <w:szCs w:val="2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9"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10" w15:restartNumberingAfterBreak="0">
    <w:nsid w:val="115923D5"/>
    <w:multiLevelType w:val="multilevel"/>
    <w:tmpl w:val="A70C1F06"/>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16D3B99"/>
    <w:multiLevelType w:val="hybridMultilevel"/>
    <w:tmpl w:val="4220123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19420AF"/>
    <w:multiLevelType w:val="hybridMultilevel"/>
    <w:tmpl w:val="89668B70"/>
    <w:lvl w:ilvl="0" w:tplc="1DEC3E66">
      <w:start w:val="3"/>
      <w:numFmt w:val="decimal"/>
      <w:lvlText w:val="5.%1."/>
      <w:lvlJc w:val="left"/>
      <w:pPr>
        <w:ind w:left="928"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4"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5" w15:restartNumberingAfterBreak="0">
    <w:nsid w:val="15422FA4"/>
    <w:multiLevelType w:val="hybridMultilevel"/>
    <w:tmpl w:val="65A61A52"/>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31444CA6">
      <w:start w:val="1"/>
      <w:numFmt w:val="decimal"/>
      <w:lvlText w:val="%4."/>
      <w:lvlJc w:val="left"/>
      <w:pPr>
        <w:ind w:left="0" w:firstLine="0"/>
      </w:pPr>
      <w:rPr>
        <w:b w:val="0"/>
        <w:sz w:val="16"/>
        <w:szCs w:val="16"/>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16" w15:restartNumberingAfterBreak="0">
    <w:nsid w:val="1A62627C"/>
    <w:multiLevelType w:val="hybridMultilevel"/>
    <w:tmpl w:val="F4F607BE"/>
    <w:name w:val="Lista numerowana 2"/>
    <w:lvl w:ilvl="0" w:tplc="6A6291F8">
      <w:numFmt w:val="bullet"/>
      <w:lvlText w:val=""/>
      <w:lvlJc w:val="left"/>
      <w:pPr>
        <w:ind w:left="142" w:firstLine="0"/>
      </w:pPr>
      <w:rPr>
        <w:rFonts w:ascii="Symbol" w:hAnsi="Symbol"/>
      </w:rPr>
    </w:lvl>
    <w:lvl w:ilvl="1" w:tplc="420C4298">
      <w:numFmt w:val="bullet"/>
      <w:lvlText w:val="o"/>
      <w:lvlJc w:val="left"/>
      <w:pPr>
        <w:ind w:left="862" w:firstLine="0"/>
      </w:pPr>
      <w:rPr>
        <w:rFonts w:ascii="Courier New" w:hAnsi="Courier New" w:cs="Courier New"/>
      </w:rPr>
    </w:lvl>
    <w:lvl w:ilvl="2" w:tplc="3E6C1B8C">
      <w:numFmt w:val="bullet"/>
      <w:lvlText w:val=""/>
      <w:lvlJc w:val="left"/>
      <w:pPr>
        <w:ind w:left="1582" w:firstLine="0"/>
      </w:pPr>
      <w:rPr>
        <w:rFonts w:ascii="Wingdings" w:eastAsia="Wingdings" w:hAnsi="Wingdings" w:cs="Wingdings"/>
      </w:rPr>
    </w:lvl>
    <w:lvl w:ilvl="3" w:tplc="12C0BB66">
      <w:numFmt w:val="bullet"/>
      <w:lvlText w:val=""/>
      <w:lvlJc w:val="left"/>
      <w:pPr>
        <w:ind w:left="2302" w:firstLine="0"/>
      </w:pPr>
      <w:rPr>
        <w:rFonts w:ascii="Symbol" w:hAnsi="Symbol"/>
      </w:rPr>
    </w:lvl>
    <w:lvl w:ilvl="4" w:tplc="C592F8A6">
      <w:numFmt w:val="bullet"/>
      <w:lvlText w:val="o"/>
      <w:lvlJc w:val="left"/>
      <w:pPr>
        <w:ind w:left="3022" w:firstLine="0"/>
      </w:pPr>
      <w:rPr>
        <w:rFonts w:ascii="Courier New" w:hAnsi="Courier New" w:cs="Courier New"/>
      </w:rPr>
    </w:lvl>
    <w:lvl w:ilvl="5" w:tplc="85DE3646">
      <w:numFmt w:val="bullet"/>
      <w:lvlText w:val=""/>
      <w:lvlJc w:val="left"/>
      <w:pPr>
        <w:ind w:left="3742" w:firstLine="0"/>
      </w:pPr>
      <w:rPr>
        <w:rFonts w:ascii="Wingdings" w:eastAsia="Wingdings" w:hAnsi="Wingdings" w:cs="Wingdings"/>
      </w:rPr>
    </w:lvl>
    <w:lvl w:ilvl="6" w:tplc="9A5AE084">
      <w:numFmt w:val="bullet"/>
      <w:lvlText w:val=""/>
      <w:lvlJc w:val="left"/>
      <w:pPr>
        <w:ind w:left="4462" w:firstLine="0"/>
      </w:pPr>
      <w:rPr>
        <w:rFonts w:ascii="Symbol" w:hAnsi="Symbol"/>
      </w:rPr>
    </w:lvl>
    <w:lvl w:ilvl="7" w:tplc="DC04436C">
      <w:numFmt w:val="bullet"/>
      <w:lvlText w:val="o"/>
      <w:lvlJc w:val="left"/>
      <w:pPr>
        <w:ind w:left="5182" w:firstLine="0"/>
      </w:pPr>
      <w:rPr>
        <w:rFonts w:ascii="Courier New" w:hAnsi="Courier New" w:cs="Courier New"/>
      </w:rPr>
    </w:lvl>
    <w:lvl w:ilvl="8" w:tplc="DF96030A">
      <w:numFmt w:val="bullet"/>
      <w:lvlText w:val=""/>
      <w:lvlJc w:val="left"/>
      <w:pPr>
        <w:ind w:left="5902" w:firstLine="0"/>
      </w:pPr>
      <w:rPr>
        <w:rFonts w:ascii="Wingdings" w:eastAsia="Wingdings" w:hAnsi="Wingdings" w:cs="Wingdings"/>
      </w:rPr>
    </w:lvl>
  </w:abstractNum>
  <w:abstractNum w:abstractNumId="17" w15:restartNumberingAfterBreak="0">
    <w:nsid w:val="1B262878"/>
    <w:multiLevelType w:val="hybridMultilevel"/>
    <w:tmpl w:val="58C019BC"/>
    <w:lvl w:ilvl="0" w:tplc="8BFA5F98">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C230FEC"/>
    <w:multiLevelType w:val="hybridMultilevel"/>
    <w:tmpl w:val="1E46EA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20" w15:restartNumberingAfterBreak="0">
    <w:nsid w:val="1D003C3C"/>
    <w:multiLevelType w:val="multilevel"/>
    <w:tmpl w:val="B78AD11E"/>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val="0"/>
        <w:bCs/>
        <w:sz w:val="18"/>
        <w:szCs w:val="18"/>
      </w:rPr>
    </w:lvl>
    <w:lvl w:ilvl="2">
      <w:start w:val="1"/>
      <w:numFmt w:val="decimal"/>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22" w15:restartNumberingAfterBreak="0">
    <w:nsid w:val="209233C9"/>
    <w:multiLevelType w:val="multilevel"/>
    <w:tmpl w:val="141821F8"/>
    <w:name w:val="Lista numerowana 32"/>
    <w:lvl w:ilvl="0">
      <w:start w:val="17"/>
      <w:numFmt w:val="decimal"/>
      <w:lvlText w:val="%1."/>
      <w:lvlJc w:val="left"/>
      <w:pPr>
        <w:ind w:left="0" w:firstLine="0"/>
      </w:pPr>
    </w:lvl>
    <w:lvl w:ilvl="1">
      <w:start w:val="1"/>
      <w:numFmt w:val="decimal"/>
      <w:lvlText w:val="%1.%2."/>
      <w:lvlJc w:val="left"/>
      <w:pPr>
        <w:ind w:left="0" w:firstLine="0"/>
      </w:pPr>
      <w:rPr>
        <w:sz w:val="18"/>
        <w:szCs w:val="2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24"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4341308"/>
    <w:multiLevelType w:val="multilevel"/>
    <w:tmpl w:val="781E837E"/>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6"/>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26"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27"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264A2EBD"/>
    <w:multiLevelType w:val="hybridMultilevel"/>
    <w:tmpl w:val="6B34170A"/>
    <w:lvl w:ilvl="0" w:tplc="04150005">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30"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31"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32" w15:restartNumberingAfterBreak="0">
    <w:nsid w:val="2D5B251E"/>
    <w:multiLevelType w:val="hybridMultilevel"/>
    <w:tmpl w:val="4DA07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152845"/>
    <w:multiLevelType w:val="hybridMultilevel"/>
    <w:tmpl w:val="ECF8743E"/>
    <w:lvl w:ilvl="0" w:tplc="E3387D6E">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E913B5B"/>
    <w:multiLevelType w:val="multilevel"/>
    <w:tmpl w:val="FDE83386"/>
    <w:lvl w:ilvl="0">
      <w:start w:val="3"/>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37" w15:restartNumberingAfterBreak="0">
    <w:nsid w:val="32860470"/>
    <w:multiLevelType w:val="multilevel"/>
    <w:tmpl w:val="98F8E64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39"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40" w15:restartNumberingAfterBreak="0">
    <w:nsid w:val="3561074C"/>
    <w:multiLevelType w:val="hybridMultilevel"/>
    <w:tmpl w:val="52E46EA0"/>
    <w:lvl w:ilvl="0" w:tplc="486A56CC">
      <w:start w:val="1"/>
      <w:numFmt w:val="lowerLetter"/>
      <w:lvlText w:val="%1)"/>
      <w:lvlJc w:val="left"/>
      <w:pPr>
        <w:tabs>
          <w:tab w:val="num" w:pos="0"/>
        </w:tabs>
        <w:ind w:left="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8F7C33"/>
    <w:multiLevelType w:val="multilevel"/>
    <w:tmpl w:val="40520E48"/>
    <w:name w:val="Lista numerowana 21"/>
    <w:lvl w:ilvl="0">
      <w:start w:val="3"/>
      <w:numFmt w:val="decimal"/>
      <w:lvlText w:val="%1."/>
      <w:lvlJc w:val="left"/>
      <w:pPr>
        <w:ind w:left="0" w:firstLine="0"/>
      </w:pPr>
      <w:rPr>
        <w:b/>
        <w:u w:val="none"/>
      </w:rPr>
    </w:lvl>
    <w:lvl w:ilvl="1">
      <w:start w:val="1"/>
      <w:numFmt w:val="decimal"/>
      <w:lvlText w:val="%1.%2."/>
      <w:lvlJc w:val="left"/>
      <w:pPr>
        <w:ind w:left="340" w:firstLine="0"/>
      </w:pPr>
      <w:rPr>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42"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43"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45" w15:restartNumberingAfterBreak="0">
    <w:nsid w:val="3C111699"/>
    <w:multiLevelType w:val="multilevel"/>
    <w:tmpl w:val="A09E3CC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i w:val="0"/>
        <w:iCs w:val="0"/>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47"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48" w15:restartNumberingAfterBreak="0">
    <w:nsid w:val="3E07666C"/>
    <w:multiLevelType w:val="hybridMultilevel"/>
    <w:tmpl w:val="43B852BA"/>
    <w:lvl w:ilvl="0" w:tplc="34B8EE8A">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50" w15:restartNumberingAfterBreak="0">
    <w:nsid w:val="3F5B46D9"/>
    <w:multiLevelType w:val="hybridMultilevel"/>
    <w:tmpl w:val="F5F45270"/>
    <w:lvl w:ilvl="0" w:tplc="1652B946">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1576404"/>
    <w:multiLevelType w:val="multilevel"/>
    <w:tmpl w:val="650E51AA"/>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53"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55"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56"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7C87EFE"/>
    <w:multiLevelType w:val="hybridMultilevel"/>
    <w:tmpl w:val="3BC41F04"/>
    <w:lvl w:ilvl="0" w:tplc="6110F908">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4A1674F0"/>
    <w:multiLevelType w:val="multilevel"/>
    <w:tmpl w:val="3E6C06DA"/>
    <w:lvl w:ilvl="0">
      <w:start w:val="10"/>
      <w:numFmt w:val="decimal"/>
      <w:lvlText w:val="%1"/>
      <w:lvlJc w:val="left"/>
      <w:pPr>
        <w:ind w:left="375" w:hanging="375"/>
      </w:pPr>
      <w:rPr>
        <w:rFonts w:hint="default"/>
      </w:rPr>
    </w:lvl>
    <w:lvl w:ilvl="1">
      <w:start w:val="1"/>
      <w:numFmt w:val="lowerLetter"/>
      <w:lvlText w:val="%2)"/>
      <w:lvlJc w:val="left"/>
      <w:pPr>
        <w:ind w:left="375" w:hanging="375"/>
      </w:pPr>
      <w:rPr>
        <w:rFonts w:hint="default"/>
        <w:sz w:val="18"/>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60" w15:restartNumberingAfterBreak="0">
    <w:nsid w:val="4D9D4FCC"/>
    <w:multiLevelType w:val="hybridMultilevel"/>
    <w:tmpl w:val="1A58FBDA"/>
    <w:lvl w:ilvl="0" w:tplc="A7ACFFBA">
      <w:start w:val="1"/>
      <w:numFmt w:val="decimal"/>
      <w:lvlText w:val="5.%1."/>
      <w:lvlJc w:val="left"/>
      <w:pPr>
        <w:ind w:left="436" w:hanging="360"/>
      </w:pPr>
      <w:rPr>
        <w:rFonts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1"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62"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63" w15:restartNumberingAfterBreak="0">
    <w:nsid w:val="4ECB1A90"/>
    <w:multiLevelType w:val="multilevel"/>
    <w:tmpl w:val="92684342"/>
    <w:lvl w:ilvl="0">
      <w:start w:val="1"/>
      <w:numFmt w:val="decimal"/>
      <w:lvlText w:val="%1."/>
      <w:lvlJc w:val="left"/>
      <w:pPr>
        <w:tabs>
          <w:tab w:val="num" w:pos="360"/>
        </w:tabs>
        <w:ind w:left="360" w:hanging="360"/>
      </w:pPr>
      <w:rPr>
        <w:rFonts w:ascii="Tahoma" w:hAnsi="Tahoma" w:cs="Tahoma" w:hint="default"/>
        <w:b w:val="0"/>
        <w:i w:val="0"/>
        <w:sz w:val="18"/>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64" w15:restartNumberingAfterBreak="0">
    <w:nsid w:val="4F1B76E2"/>
    <w:multiLevelType w:val="hybridMultilevel"/>
    <w:tmpl w:val="0E82F1C8"/>
    <w:lvl w:ilvl="0" w:tplc="76121C72">
      <w:start w:val="1"/>
      <w:numFmt w:val="decimal"/>
      <w:lvlText w:val="8.%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5" w15:restartNumberingAfterBreak="0">
    <w:nsid w:val="50366ABE"/>
    <w:multiLevelType w:val="hybridMultilevel"/>
    <w:tmpl w:val="42925C10"/>
    <w:lvl w:ilvl="0" w:tplc="28B4ED94">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1A913D2"/>
    <w:multiLevelType w:val="hybridMultilevel"/>
    <w:tmpl w:val="167CE8D2"/>
    <w:lvl w:ilvl="0" w:tplc="7E10C1DE">
      <w:start w:val="1"/>
      <w:numFmt w:val="lowerLetter"/>
      <w:lvlText w:val="%1)"/>
      <w:lvlJc w:val="left"/>
      <w:pPr>
        <w:ind w:left="720" w:firstLine="0"/>
      </w:pPr>
    </w:lvl>
    <w:lvl w:ilvl="1" w:tplc="D6A622EA">
      <w:start w:val="1"/>
      <w:numFmt w:val="lowerLetter"/>
      <w:lvlText w:val="%2."/>
      <w:lvlJc w:val="left"/>
      <w:pPr>
        <w:ind w:left="1440" w:firstLine="0"/>
      </w:pPr>
    </w:lvl>
    <w:lvl w:ilvl="2" w:tplc="EC8C6AB4">
      <w:start w:val="1"/>
      <w:numFmt w:val="lowerRoman"/>
      <w:lvlText w:val="%3."/>
      <w:lvlJc w:val="left"/>
      <w:pPr>
        <w:ind w:left="2340" w:firstLine="0"/>
      </w:pPr>
    </w:lvl>
    <w:lvl w:ilvl="3" w:tplc="170468A4">
      <w:start w:val="1"/>
      <w:numFmt w:val="decimal"/>
      <w:lvlText w:val="%4."/>
      <w:lvlJc w:val="left"/>
      <w:pPr>
        <w:ind w:left="2880" w:firstLine="0"/>
      </w:pPr>
    </w:lvl>
    <w:lvl w:ilvl="4" w:tplc="FD9C0BCA">
      <w:start w:val="1"/>
      <w:numFmt w:val="lowerLetter"/>
      <w:lvlText w:val="%5."/>
      <w:lvlJc w:val="left"/>
      <w:pPr>
        <w:ind w:left="3600" w:firstLine="0"/>
      </w:pPr>
    </w:lvl>
    <w:lvl w:ilvl="5" w:tplc="8138C7DC">
      <w:start w:val="1"/>
      <w:numFmt w:val="lowerRoman"/>
      <w:lvlText w:val="%6."/>
      <w:lvlJc w:val="left"/>
      <w:pPr>
        <w:ind w:left="4500" w:firstLine="0"/>
      </w:pPr>
    </w:lvl>
    <w:lvl w:ilvl="6" w:tplc="C56C3780">
      <w:start w:val="1"/>
      <w:numFmt w:val="decimal"/>
      <w:lvlText w:val="%7."/>
      <w:lvlJc w:val="left"/>
      <w:pPr>
        <w:ind w:left="5040" w:firstLine="0"/>
      </w:pPr>
    </w:lvl>
    <w:lvl w:ilvl="7" w:tplc="7D6C0AF2">
      <w:start w:val="1"/>
      <w:numFmt w:val="lowerLetter"/>
      <w:lvlText w:val="%8."/>
      <w:lvlJc w:val="left"/>
      <w:pPr>
        <w:ind w:left="5760" w:firstLine="0"/>
      </w:pPr>
    </w:lvl>
    <w:lvl w:ilvl="8" w:tplc="4BFC5658">
      <w:start w:val="1"/>
      <w:numFmt w:val="lowerRoman"/>
      <w:lvlText w:val="%9."/>
      <w:lvlJc w:val="left"/>
      <w:pPr>
        <w:ind w:left="6660" w:firstLine="0"/>
      </w:pPr>
    </w:lvl>
  </w:abstractNum>
  <w:abstractNum w:abstractNumId="67" w15:restartNumberingAfterBreak="0">
    <w:nsid w:val="543366F5"/>
    <w:multiLevelType w:val="multilevel"/>
    <w:tmpl w:val="ADF40A7A"/>
    <w:name w:val="Lista numerowana 5"/>
    <w:lvl w:ilvl="0">
      <w:start w:val="2"/>
      <w:numFmt w:val="decimal"/>
      <w:lvlText w:val="%1."/>
      <w:lvlJc w:val="left"/>
      <w:pPr>
        <w:ind w:left="0" w:firstLine="0"/>
      </w:pPr>
      <w:rPr>
        <w:b/>
      </w:rPr>
    </w:lvl>
    <w:lvl w:ilvl="1">
      <w:start w:val="1"/>
      <w:numFmt w:val="decimal"/>
      <w:lvlText w:val="%1.%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68"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69" w15:restartNumberingAfterBreak="0">
    <w:nsid w:val="56EF5DCC"/>
    <w:multiLevelType w:val="hybridMultilevel"/>
    <w:tmpl w:val="D97266D4"/>
    <w:name w:val="Lista numerowana 33"/>
    <w:lvl w:ilvl="0" w:tplc="54B07680">
      <w:start w:val="1"/>
      <w:numFmt w:val="ordinal"/>
      <w:lvlText w:val="%1"/>
      <w:lvlJc w:val="left"/>
      <w:pPr>
        <w:ind w:left="360" w:firstLine="0"/>
      </w:pPr>
      <w:rPr>
        <w:b w:val="0"/>
        <w:sz w:val="16"/>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70" w15:restartNumberingAfterBreak="0">
    <w:nsid w:val="58E76E12"/>
    <w:multiLevelType w:val="hybridMultilevel"/>
    <w:tmpl w:val="CA34D3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72"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73" w15:restartNumberingAfterBreak="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75"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76" w15:restartNumberingAfterBreak="0">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77" w15:restartNumberingAfterBreak="0">
    <w:nsid w:val="63BE320A"/>
    <w:multiLevelType w:val="multilevel"/>
    <w:tmpl w:val="A1689E5E"/>
    <w:lvl w:ilvl="0">
      <w:start w:val="14"/>
      <w:numFmt w:val="decimal"/>
      <w:lvlText w:val="%1."/>
      <w:lvlJc w:val="left"/>
      <w:pPr>
        <w:ind w:left="0" w:firstLine="0"/>
      </w:pPr>
    </w:lvl>
    <w:lvl w:ilvl="1">
      <w:start w:val="1"/>
      <w:numFmt w:val="decimal"/>
      <w:lvlText w:val="%1.%2."/>
      <w:lvlJc w:val="left"/>
      <w:pPr>
        <w:ind w:left="0" w:firstLine="0"/>
      </w:pPr>
      <w:rPr>
        <w:sz w:val="18"/>
        <w:szCs w:val="1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79"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80"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1" w15:restartNumberingAfterBreak="0">
    <w:nsid w:val="67B54F30"/>
    <w:multiLevelType w:val="hybridMultilevel"/>
    <w:tmpl w:val="75C20C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83" w15:restartNumberingAfterBreak="0">
    <w:nsid w:val="68710407"/>
    <w:multiLevelType w:val="hybridMultilevel"/>
    <w:tmpl w:val="7A8AA1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5"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6" w15:restartNumberingAfterBreak="0">
    <w:nsid w:val="6F636810"/>
    <w:multiLevelType w:val="multilevel"/>
    <w:tmpl w:val="F7ECC62E"/>
    <w:lvl w:ilvl="0">
      <w:start w:val="6"/>
      <w:numFmt w:val="decimal"/>
      <w:lvlText w:val="%1."/>
      <w:lvlJc w:val="left"/>
      <w:pPr>
        <w:ind w:left="360" w:hanging="360"/>
      </w:pPr>
      <w:rPr>
        <w:rFonts w:hint="default"/>
        <w:b w:val="0"/>
        <w:sz w:val="18"/>
        <w:szCs w:val="18"/>
      </w:rPr>
    </w:lvl>
    <w:lvl w:ilvl="1">
      <w:start w:val="1"/>
      <w:numFmt w:val="decimal"/>
      <w:lvlText w:val="%1.%2."/>
      <w:lvlJc w:val="left"/>
      <w:pPr>
        <w:ind w:left="360" w:hanging="360"/>
      </w:pPr>
      <w:rPr>
        <w:rFonts w:hint="default"/>
        <w:b w:val="0"/>
        <w:sz w:val="18"/>
        <w:szCs w:val="22"/>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7" w15:restartNumberingAfterBreak="0">
    <w:nsid w:val="709145A9"/>
    <w:multiLevelType w:val="hybridMultilevel"/>
    <w:tmpl w:val="EC901950"/>
    <w:name w:val="Lista numerowana 41"/>
    <w:lvl w:ilvl="0" w:tplc="6C4C2528">
      <w:start w:val="1"/>
      <w:numFmt w:val="ordinal"/>
      <w:lvlText w:val="%1"/>
      <w:lvlJc w:val="left"/>
      <w:pPr>
        <w:ind w:left="360" w:firstLine="0"/>
      </w:pPr>
      <w:rPr>
        <w:sz w:val="16"/>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88"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89" w15:restartNumberingAfterBreak="0">
    <w:nsid w:val="724D5614"/>
    <w:multiLevelType w:val="hybridMultilevel"/>
    <w:tmpl w:val="BCDA7720"/>
    <w:lvl w:ilvl="0" w:tplc="6B702CE8">
      <w:start w:val="1"/>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73CC2329"/>
    <w:multiLevelType w:val="hybridMultilevel"/>
    <w:tmpl w:val="035C5148"/>
    <w:lvl w:ilvl="0" w:tplc="ADBC8466">
      <w:start w:val="1"/>
      <w:numFmt w:val="decimal"/>
      <w:lvlText w:val="%1."/>
      <w:lvlJc w:val="left"/>
      <w:pPr>
        <w:tabs>
          <w:tab w:val="num" w:pos="720"/>
        </w:tabs>
        <w:ind w:left="72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73DE5D45"/>
    <w:multiLevelType w:val="hybridMultilevel"/>
    <w:tmpl w:val="7E840586"/>
    <w:lvl w:ilvl="0" w:tplc="55B0A4A4">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3"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94"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95"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96"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7"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98" w15:restartNumberingAfterBreak="0">
    <w:nsid w:val="7E7104D0"/>
    <w:multiLevelType w:val="hybridMultilevel"/>
    <w:tmpl w:val="F4BC986C"/>
    <w:lvl w:ilvl="0" w:tplc="DF74F532">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9"/>
  </w:num>
  <w:num w:numId="2">
    <w:abstractNumId w:val="99"/>
  </w:num>
  <w:num w:numId="3">
    <w:abstractNumId w:val="67"/>
  </w:num>
  <w:num w:numId="4">
    <w:abstractNumId w:val="6"/>
  </w:num>
  <w:num w:numId="5">
    <w:abstractNumId w:val="49"/>
  </w:num>
  <w:num w:numId="6">
    <w:abstractNumId w:val="93"/>
  </w:num>
  <w:num w:numId="7">
    <w:abstractNumId w:val="42"/>
  </w:num>
  <w:num w:numId="8">
    <w:abstractNumId w:val="97"/>
  </w:num>
  <w:num w:numId="9">
    <w:abstractNumId w:val="8"/>
  </w:num>
  <w:num w:numId="10">
    <w:abstractNumId w:val="41"/>
  </w:num>
  <w:num w:numId="11">
    <w:abstractNumId w:val="95"/>
  </w:num>
  <w:num w:numId="12">
    <w:abstractNumId w:val="88"/>
  </w:num>
  <w:num w:numId="13">
    <w:abstractNumId w:val="80"/>
  </w:num>
  <w:num w:numId="14">
    <w:abstractNumId w:val="22"/>
  </w:num>
  <w:num w:numId="15">
    <w:abstractNumId w:val="78"/>
  </w:num>
  <w:num w:numId="16">
    <w:abstractNumId w:val="59"/>
  </w:num>
  <w:num w:numId="17">
    <w:abstractNumId w:val="7"/>
  </w:num>
  <w:num w:numId="18">
    <w:abstractNumId w:val="84"/>
  </w:num>
  <w:num w:numId="19">
    <w:abstractNumId w:val="71"/>
  </w:num>
  <w:num w:numId="20">
    <w:abstractNumId w:val="30"/>
  </w:num>
  <w:num w:numId="21">
    <w:abstractNumId w:val="2"/>
  </w:num>
  <w:num w:numId="22">
    <w:abstractNumId w:val="77"/>
  </w:num>
  <w:num w:numId="23">
    <w:abstractNumId w:val="92"/>
  </w:num>
  <w:num w:numId="24">
    <w:abstractNumId w:val="66"/>
  </w:num>
  <w:num w:numId="25">
    <w:abstractNumId w:val="64"/>
  </w:num>
  <w:num w:numId="26">
    <w:abstractNumId w:val="73"/>
  </w:num>
  <w:num w:numId="27">
    <w:abstractNumId w:val="45"/>
  </w:num>
  <w:num w:numId="28">
    <w:abstractNumId w:val="10"/>
  </w:num>
  <w:num w:numId="29">
    <w:abstractNumId w:val="86"/>
  </w:num>
  <w:num w:numId="30">
    <w:abstractNumId w:val="35"/>
  </w:num>
  <w:num w:numId="31">
    <w:abstractNumId w:val="60"/>
  </w:num>
  <w:num w:numId="32">
    <w:abstractNumId w:val="12"/>
  </w:num>
  <w:num w:numId="33">
    <w:abstractNumId w:val="58"/>
  </w:num>
  <w:num w:numId="34">
    <w:abstractNumId w:val="4"/>
  </w:num>
  <w:num w:numId="35">
    <w:abstractNumId w:val="24"/>
  </w:num>
  <w:num w:numId="36">
    <w:abstractNumId w:val="91"/>
  </w:num>
  <w:num w:numId="37">
    <w:abstractNumId w:val="5"/>
  </w:num>
  <w:num w:numId="38">
    <w:abstractNumId w:val="82"/>
  </w:num>
  <w:num w:numId="39">
    <w:abstractNumId w:val="90"/>
  </w:num>
  <w:num w:numId="40">
    <w:abstractNumId w:val="89"/>
  </w:num>
  <w:num w:numId="41">
    <w:abstractNumId w:val="11"/>
  </w:num>
  <w:num w:numId="42">
    <w:abstractNumId w:val="57"/>
  </w:num>
  <w:num w:numId="43">
    <w:abstractNumId w:val="33"/>
  </w:num>
  <w:num w:numId="44">
    <w:abstractNumId w:val="48"/>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4"/>
  </w:num>
  <w:num w:numId="49">
    <w:abstractNumId w:val="17"/>
  </w:num>
  <w:num w:numId="50">
    <w:abstractNumId w:val="20"/>
  </w:num>
  <w:num w:numId="51">
    <w:abstractNumId w:val="28"/>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num>
  <w:num w:numId="57">
    <w:abstractNumId w:val="83"/>
  </w:num>
  <w:num w:numId="58">
    <w:abstractNumId w:val="70"/>
  </w:num>
  <w:num w:numId="59">
    <w:abstractNumId w:val="18"/>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340"/>
  <w:hyphenationZone w:val="425"/>
  <w:drawingGridHorizontalSpacing w:val="100"/>
  <w:drawingGridVerticalSpacing w:val="283"/>
  <w:doNotShadeFormData/>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D89"/>
    <w:rsid w:val="00000E51"/>
    <w:rsid w:val="00007FAC"/>
    <w:rsid w:val="00010132"/>
    <w:rsid w:val="000253E8"/>
    <w:rsid w:val="00027458"/>
    <w:rsid w:val="0003318B"/>
    <w:rsid w:val="00034E4C"/>
    <w:rsid w:val="00040536"/>
    <w:rsid w:val="000434C6"/>
    <w:rsid w:val="000435D9"/>
    <w:rsid w:val="0004420F"/>
    <w:rsid w:val="00062EE4"/>
    <w:rsid w:val="00072BA7"/>
    <w:rsid w:val="00074D89"/>
    <w:rsid w:val="00076ADE"/>
    <w:rsid w:val="0008095C"/>
    <w:rsid w:val="0008147D"/>
    <w:rsid w:val="00092FCD"/>
    <w:rsid w:val="00097EF8"/>
    <w:rsid w:val="000A0B1D"/>
    <w:rsid w:val="000A17D8"/>
    <w:rsid w:val="000A1B29"/>
    <w:rsid w:val="000A2BEE"/>
    <w:rsid w:val="000A44DD"/>
    <w:rsid w:val="000B247D"/>
    <w:rsid w:val="000B4768"/>
    <w:rsid w:val="000B61BF"/>
    <w:rsid w:val="000C0401"/>
    <w:rsid w:val="000C0F3A"/>
    <w:rsid w:val="000C4EE3"/>
    <w:rsid w:val="000C76AA"/>
    <w:rsid w:val="000D5391"/>
    <w:rsid w:val="000F1621"/>
    <w:rsid w:val="000F258D"/>
    <w:rsid w:val="001033C9"/>
    <w:rsid w:val="00104839"/>
    <w:rsid w:val="001132D1"/>
    <w:rsid w:val="00113E26"/>
    <w:rsid w:val="00125524"/>
    <w:rsid w:val="001276CD"/>
    <w:rsid w:val="00145E1B"/>
    <w:rsid w:val="00150AFA"/>
    <w:rsid w:val="001510E6"/>
    <w:rsid w:val="00153750"/>
    <w:rsid w:val="001540FF"/>
    <w:rsid w:val="001558CB"/>
    <w:rsid w:val="001605A5"/>
    <w:rsid w:val="00162AAF"/>
    <w:rsid w:val="00171316"/>
    <w:rsid w:val="0017615D"/>
    <w:rsid w:val="001867B4"/>
    <w:rsid w:val="00190F8E"/>
    <w:rsid w:val="0019322C"/>
    <w:rsid w:val="001957BC"/>
    <w:rsid w:val="00196798"/>
    <w:rsid w:val="00196C98"/>
    <w:rsid w:val="001A1F04"/>
    <w:rsid w:val="001A2860"/>
    <w:rsid w:val="001A3FC1"/>
    <w:rsid w:val="001B34CD"/>
    <w:rsid w:val="001C0262"/>
    <w:rsid w:val="001C6C66"/>
    <w:rsid w:val="001C7763"/>
    <w:rsid w:val="001D2755"/>
    <w:rsid w:val="001D5D8A"/>
    <w:rsid w:val="001D5E7D"/>
    <w:rsid w:val="001D6C04"/>
    <w:rsid w:val="001E0F75"/>
    <w:rsid w:val="001E41BD"/>
    <w:rsid w:val="001F04B0"/>
    <w:rsid w:val="001F1DFB"/>
    <w:rsid w:val="001F2520"/>
    <w:rsid w:val="001F3040"/>
    <w:rsid w:val="002002C0"/>
    <w:rsid w:val="00201225"/>
    <w:rsid w:val="00201743"/>
    <w:rsid w:val="002148C6"/>
    <w:rsid w:val="0021625B"/>
    <w:rsid w:val="00221A52"/>
    <w:rsid w:val="00221D6C"/>
    <w:rsid w:val="00226EE4"/>
    <w:rsid w:val="00234D53"/>
    <w:rsid w:val="00235023"/>
    <w:rsid w:val="0024118B"/>
    <w:rsid w:val="002415D0"/>
    <w:rsid w:val="00243C90"/>
    <w:rsid w:val="00244713"/>
    <w:rsid w:val="00252433"/>
    <w:rsid w:val="00257BE2"/>
    <w:rsid w:val="00264736"/>
    <w:rsid w:val="00266468"/>
    <w:rsid w:val="00276EA7"/>
    <w:rsid w:val="002776F0"/>
    <w:rsid w:val="00283501"/>
    <w:rsid w:val="002A191B"/>
    <w:rsid w:val="002A3B79"/>
    <w:rsid w:val="002A43A2"/>
    <w:rsid w:val="002A5C07"/>
    <w:rsid w:val="002A7C41"/>
    <w:rsid w:val="002B2760"/>
    <w:rsid w:val="002B40B9"/>
    <w:rsid w:val="002B4DE0"/>
    <w:rsid w:val="002B590C"/>
    <w:rsid w:val="002C48D6"/>
    <w:rsid w:val="002C71B6"/>
    <w:rsid w:val="002E0228"/>
    <w:rsid w:val="002E7512"/>
    <w:rsid w:val="002F2996"/>
    <w:rsid w:val="0030144A"/>
    <w:rsid w:val="00301926"/>
    <w:rsid w:val="00301F39"/>
    <w:rsid w:val="003027DB"/>
    <w:rsid w:val="00303B1D"/>
    <w:rsid w:val="00304E2C"/>
    <w:rsid w:val="00304E81"/>
    <w:rsid w:val="00306D1C"/>
    <w:rsid w:val="00311C78"/>
    <w:rsid w:val="00313A92"/>
    <w:rsid w:val="003218BE"/>
    <w:rsid w:val="00321C13"/>
    <w:rsid w:val="00321EA9"/>
    <w:rsid w:val="00324873"/>
    <w:rsid w:val="003263C6"/>
    <w:rsid w:val="003271FB"/>
    <w:rsid w:val="00334223"/>
    <w:rsid w:val="0033432B"/>
    <w:rsid w:val="00337686"/>
    <w:rsid w:val="003378CA"/>
    <w:rsid w:val="00343CBE"/>
    <w:rsid w:val="0035207C"/>
    <w:rsid w:val="003544B8"/>
    <w:rsid w:val="00355495"/>
    <w:rsid w:val="0036321D"/>
    <w:rsid w:val="0037036D"/>
    <w:rsid w:val="003742F3"/>
    <w:rsid w:val="003804AA"/>
    <w:rsid w:val="00381FB1"/>
    <w:rsid w:val="003830B6"/>
    <w:rsid w:val="00387E6A"/>
    <w:rsid w:val="003912E0"/>
    <w:rsid w:val="00393A9F"/>
    <w:rsid w:val="003947B8"/>
    <w:rsid w:val="003A62FA"/>
    <w:rsid w:val="003B3053"/>
    <w:rsid w:val="003B5EE6"/>
    <w:rsid w:val="003D211C"/>
    <w:rsid w:val="003D2E55"/>
    <w:rsid w:val="003D3C88"/>
    <w:rsid w:val="003D4105"/>
    <w:rsid w:val="003D7FA7"/>
    <w:rsid w:val="003E0717"/>
    <w:rsid w:val="003E0D14"/>
    <w:rsid w:val="003E17B7"/>
    <w:rsid w:val="003F1D82"/>
    <w:rsid w:val="003F3FAD"/>
    <w:rsid w:val="003F4E95"/>
    <w:rsid w:val="004055F2"/>
    <w:rsid w:val="00411375"/>
    <w:rsid w:val="0041143B"/>
    <w:rsid w:val="00414D91"/>
    <w:rsid w:val="00420527"/>
    <w:rsid w:val="00420B17"/>
    <w:rsid w:val="00425C36"/>
    <w:rsid w:val="00426326"/>
    <w:rsid w:val="00431EAE"/>
    <w:rsid w:val="00432FA5"/>
    <w:rsid w:val="00434E39"/>
    <w:rsid w:val="004474AF"/>
    <w:rsid w:val="00456182"/>
    <w:rsid w:val="00457A55"/>
    <w:rsid w:val="004715FF"/>
    <w:rsid w:val="00471E34"/>
    <w:rsid w:val="0047274E"/>
    <w:rsid w:val="00477A8F"/>
    <w:rsid w:val="004827CF"/>
    <w:rsid w:val="00482A52"/>
    <w:rsid w:val="00483D26"/>
    <w:rsid w:val="0048477E"/>
    <w:rsid w:val="004939B3"/>
    <w:rsid w:val="00496276"/>
    <w:rsid w:val="004A0746"/>
    <w:rsid w:val="004A1BB0"/>
    <w:rsid w:val="004B0483"/>
    <w:rsid w:val="004B3F5B"/>
    <w:rsid w:val="004B4726"/>
    <w:rsid w:val="004B5619"/>
    <w:rsid w:val="004C00BF"/>
    <w:rsid w:val="004D253B"/>
    <w:rsid w:val="004D3B6C"/>
    <w:rsid w:val="004D7BAC"/>
    <w:rsid w:val="004E582A"/>
    <w:rsid w:val="004F292A"/>
    <w:rsid w:val="004F7379"/>
    <w:rsid w:val="00507498"/>
    <w:rsid w:val="005102C0"/>
    <w:rsid w:val="00514F55"/>
    <w:rsid w:val="00516948"/>
    <w:rsid w:val="00517A2F"/>
    <w:rsid w:val="005217B0"/>
    <w:rsid w:val="00523136"/>
    <w:rsid w:val="00531A5B"/>
    <w:rsid w:val="0053735E"/>
    <w:rsid w:val="005373DA"/>
    <w:rsid w:val="00537BAA"/>
    <w:rsid w:val="005406F3"/>
    <w:rsid w:val="00545A50"/>
    <w:rsid w:val="005510B6"/>
    <w:rsid w:val="0055175C"/>
    <w:rsid w:val="00551C5C"/>
    <w:rsid w:val="005523CF"/>
    <w:rsid w:val="00552CB0"/>
    <w:rsid w:val="005563C9"/>
    <w:rsid w:val="00561221"/>
    <w:rsid w:val="005624A3"/>
    <w:rsid w:val="005636F7"/>
    <w:rsid w:val="00566348"/>
    <w:rsid w:val="00567417"/>
    <w:rsid w:val="00573D17"/>
    <w:rsid w:val="005774B5"/>
    <w:rsid w:val="005802AE"/>
    <w:rsid w:val="005836D4"/>
    <w:rsid w:val="00585E62"/>
    <w:rsid w:val="005933F2"/>
    <w:rsid w:val="00593DBA"/>
    <w:rsid w:val="005A336F"/>
    <w:rsid w:val="005A4A85"/>
    <w:rsid w:val="005C4FB1"/>
    <w:rsid w:val="005D0AB9"/>
    <w:rsid w:val="005E011B"/>
    <w:rsid w:val="005E0252"/>
    <w:rsid w:val="005E1B71"/>
    <w:rsid w:val="005E2A7C"/>
    <w:rsid w:val="005E49A9"/>
    <w:rsid w:val="005E67A4"/>
    <w:rsid w:val="00601FA5"/>
    <w:rsid w:val="00603759"/>
    <w:rsid w:val="006209CB"/>
    <w:rsid w:val="0062570D"/>
    <w:rsid w:val="0062799C"/>
    <w:rsid w:val="00632161"/>
    <w:rsid w:val="006327A9"/>
    <w:rsid w:val="00633DE8"/>
    <w:rsid w:val="006348A1"/>
    <w:rsid w:val="006361F1"/>
    <w:rsid w:val="0064288F"/>
    <w:rsid w:val="0064318B"/>
    <w:rsid w:val="00647D5C"/>
    <w:rsid w:val="006514AE"/>
    <w:rsid w:val="00652B02"/>
    <w:rsid w:val="00671E27"/>
    <w:rsid w:val="006778CF"/>
    <w:rsid w:val="006803C3"/>
    <w:rsid w:val="006865BE"/>
    <w:rsid w:val="006906D4"/>
    <w:rsid w:val="00691760"/>
    <w:rsid w:val="00691AD6"/>
    <w:rsid w:val="00692E9E"/>
    <w:rsid w:val="00695B3D"/>
    <w:rsid w:val="006963E0"/>
    <w:rsid w:val="00696B67"/>
    <w:rsid w:val="00697C2A"/>
    <w:rsid w:val="006A0C70"/>
    <w:rsid w:val="006A20E8"/>
    <w:rsid w:val="006A607E"/>
    <w:rsid w:val="006B410C"/>
    <w:rsid w:val="006B61F1"/>
    <w:rsid w:val="006B6521"/>
    <w:rsid w:val="006B6A78"/>
    <w:rsid w:val="006C131A"/>
    <w:rsid w:val="006D0312"/>
    <w:rsid w:val="006D121E"/>
    <w:rsid w:val="006D1601"/>
    <w:rsid w:val="006D1765"/>
    <w:rsid w:val="006D7073"/>
    <w:rsid w:val="006E10B2"/>
    <w:rsid w:val="006E45F1"/>
    <w:rsid w:val="006E5200"/>
    <w:rsid w:val="006E5BEF"/>
    <w:rsid w:val="006F17F4"/>
    <w:rsid w:val="006F276C"/>
    <w:rsid w:val="006F2C3E"/>
    <w:rsid w:val="00701876"/>
    <w:rsid w:val="00703CAE"/>
    <w:rsid w:val="0070421E"/>
    <w:rsid w:val="00705706"/>
    <w:rsid w:val="00706585"/>
    <w:rsid w:val="00706A50"/>
    <w:rsid w:val="00707112"/>
    <w:rsid w:val="0070777A"/>
    <w:rsid w:val="00715406"/>
    <w:rsid w:val="007230C8"/>
    <w:rsid w:val="00725A37"/>
    <w:rsid w:val="00734D14"/>
    <w:rsid w:val="007368AF"/>
    <w:rsid w:val="007374B3"/>
    <w:rsid w:val="0074010D"/>
    <w:rsid w:val="00741DE8"/>
    <w:rsid w:val="00741E44"/>
    <w:rsid w:val="00743472"/>
    <w:rsid w:val="007509BD"/>
    <w:rsid w:val="00751B7E"/>
    <w:rsid w:val="00755691"/>
    <w:rsid w:val="00757283"/>
    <w:rsid w:val="00757753"/>
    <w:rsid w:val="00761DA2"/>
    <w:rsid w:val="0076274D"/>
    <w:rsid w:val="007645C2"/>
    <w:rsid w:val="00765AD7"/>
    <w:rsid w:val="00767CDA"/>
    <w:rsid w:val="00775D4F"/>
    <w:rsid w:val="00784FC8"/>
    <w:rsid w:val="00785091"/>
    <w:rsid w:val="00787EE9"/>
    <w:rsid w:val="00795259"/>
    <w:rsid w:val="00797782"/>
    <w:rsid w:val="007A2887"/>
    <w:rsid w:val="007A3A4B"/>
    <w:rsid w:val="007A5473"/>
    <w:rsid w:val="007A789D"/>
    <w:rsid w:val="007A7F86"/>
    <w:rsid w:val="007B0A24"/>
    <w:rsid w:val="007B0F4C"/>
    <w:rsid w:val="007B39A0"/>
    <w:rsid w:val="007B39DE"/>
    <w:rsid w:val="007B7F29"/>
    <w:rsid w:val="007C7E33"/>
    <w:rsid w:val="007D61C8"/>
    <w:rsid w:val="007D72D9"/>
    <w:rsid w:val="007D792B"/>
    <w:rsid w:val="007E25E2"/>
    <w:rsid w:val="007F02D2"/>
    <w:rsid w:val="007F37CC"/>
    <w:rsid w:val="007F4290"/>
    <w:rsid w:val="007F4EFF"/>
    <w:rsid w:val="00800214"/>
    <w:rsid w:val="00800CCA"/>
    <w:rsid w:val="00800E5E"/>
    <w:rsid w:val="008014A2"/>
    <w:rsid w:val="0080208F"/>
    <w:rsid w:val="00804814"/>
    <w:rsid w:val="0080579D"/>
    <w:rsid w:val="0081262F"/>
    <w:rsid w:val="00817EAA"/>
    <w:rsid w:val="00820151"/>
    <w:rsid w:val="00821108"/>
    <w:rsid w:val="00823B7C"/>
    <w:rsid w:val="00832C75"/>
    <w:rsid w:val="0083481C"/>
    <w:rsid w:val="00841029"/>
    <w:rsid w:val="008440D1"/>
    <w:rsid w:val="00851CA8"/>
    <w:rsid w:val="00852EB8"/>
    <w:rsid w:val="0085660F"/>
    <w:rsid w:val="00856AFA"/>
    <w:rsid w:val="008636CE"/>
    <w:rsid w:val="00867AFC"/>
    <w:rsid w:val="00872809"/>
    <w:rsid w:val="00876834"/>
    <w:rsid w:val="00876BB5"/>
    <w:rsid w:val="00880877"/>
    <w:rsid w:val="00883806"/>
    <w:rsid w:val="00885DB8"/>
    <w:rsid w:val="00887024"/>
    <w:rsid w:val="008875D2"/>
    <w:rsid w:val="0089040B"/>
    <w:rsid w:val="008A2664"/>
    <w:rsid w:val="008A2CE2"/>
    <w:rsid w:val="008A459D"/>
    <w:rsid w:val="008B13DC"/>
    <w:rsid w:val="008B1A2F"/>
    <w:rsid w:val="008B1ED2"/>
    <w:rsid w:val="008B794D"/>
    <w:rsid w:val="008C077C"/>
    <w:rsid w:val="008C0FC2"/>
    <w:rsid w:val="008C143C"/>
    <w:rsid w:val="008C655A"/>
    <w:rsid w:val="008D1190"/>
    <w:rsid w:val="008D405C"/>
    <w:rsid w:val="008D40AF"/>
    <w:rsid w:val="008D5044"/>
    <w:rsid w:val="008E0548"/>
    <w:rsid w:val="008F2135"/>
    <w:rsid w:val="008F215C"/>
    <w:rsid w:val="008F2DE2"/>
    <w:rsid w:val="008F3DEE"/>
    <w:rsid w:val="00900331"/>
    <w:rsid w:val="009028AC"/>
    <w:rsid w:val="009129FB"/>
    <w:rsid w:val="00915A2C"/>
    <w:rsid w:val="0092035E"/>
    <w:rsid w:val="00920E24"/>
    <w:rsid w:val="00921277"/>
    <w:rsid w:val="00927F9E"/>
    <w:rsid w:val="00931350"/>
    <w:rsid w:val="00937870"/>
    <w:rsid w:val="009407D3"/>
    <w:rsid w:val="0094091C"/>
    <w:rsid w:val="00944F4C"/>
    <w:rsid w:val="0094651C"/>
    <w:rsid w:val="00946AAB"/>
    <w:rsid w:val="009503A6"/>
    <w:rsid w:val="00951A4C"/>
    <w:rsid w:val="009549A0"/>
    <w:rsid w:val="00954CC1"/>
    <w:rsid w:val="00963F5C"/>
    <w:rsid w:val="00964300"/>
    <w:rsid w:val="00967B5F"/>
    <w:rsid w:val="00971FE2"/>
    <w:rsid w:val="00977D6C"/>
    <w:rsid w:val="00981C47"/>
    <w:rsid w:val="009822AA"/>
    <w:rsid w:val="0098508D"/>
    <w:rsid w:val="0098551A"/>
    <w:rsid w:val="009866C1"/>
    <w:rsid w:val="009906D4"/>
    <w:rsid w:val="0099367D"/>
    <w:rsid w:val="009956E7"/>
    <w:rsid w:val="009C1CAE"/>
    <w:rsid w:val="009C322A"/>
    <w:rsid w:val="009C521B"/>
    <w:rsid w:val="009C5D12"/>
    <w:rsid w:val="009D62D1"/>
    <w:rsid w:val="009F3D93"/>
    <w:rsid w:val="009F4384"/>
    <w:rsid w:val="00A06AD1"/>
    <w:rsid w:val="00A0756B"/>
    <w:rsid w:val="00A12792"/>
    <w:rsid w:val="00A1791C"/>
    <w:rsid w:val="00A17A01"/>
    <w:rsid w:val="00A25015"/>
    <w:rsid w:val="00A26A68"/>
    <w:rsid w:val="00A31E20"/>
    <w:rsid w:val="00A34D6F"/>
    <w:rsid w:val="00A36A91"/>
    <w:rsid w:val="00A37345"/>
    <w:rsid w:val="00A375C4"/>
    <w:rsid w:val="00A43885"/>
    <w:rsid w:val="00A43A71"/>
    <w:rsid w:val="00A45494"/>
    <w:rsid w:val="00A51F6C"/>
    <w:rsid w:val="00A534BA"/>
    <w:rsid w:val="00A539D4"/>
    <w:rsid w:val="00A54204"/>
    <w:rsid w:val="00A6240E"/>
    <w:rsid w:val="00A663D2"/>
    <w:rsid w:val="00A7019B"/>
    <w:rsid w:val="00A708C1"/>
    <w:rsid w:val="00A714CC"/>
    <w:rsid w:val="00A726DE"/>
    <w:rsid w:val="00A82118"/>
    <w:rsid w:val="00A82814"/>
    <w:rsid w:val="00A82FEE"/>
    <w:rsid w:val="00A90D47"/>
    <w:rsid w:val="00A915E7"/>
    <w:rsid w:val="00AA3657"/>
    <w:rsid w:val="00AA5044"/>
    <w:rsid w:val="00AB0D9C"/>
    <w:rsid w:val="00AB4B8F"/>
    <w:rsid w:val="00AB6AA7"/>
    <w:rsid w:val="00AD21FD"/>
    <w:rsid w:val="00AD22AB"/>
    <w:rsid w:val="00AD30C6"/>
    <w:rsid w:val="00AD5486"/>
    <w:rsid w:val="00AE6D4B"/>
    <w:rsid w:val="00AF12A7"/>
    <w:rsid w:val="00AF5BF7"/>
    <w:rsid w:val="00B00AC4"/>
    <w:rsid w:val="00B073ED"/>
    <w:rsid w:val="00B10730"/>
    <w:rsid w:val="00B11EFB"/>
    <w:rsid w:val="00B15D19"/>
    <w:rsid w:val="00B43874"/>
    <w:rsid w:val="00B478D8"/>
    <w:rsid w:val="00B554C8"/>
    <w:rsid w:val="00B66544"/>
    <w:rsid w:val="00B70A52"/>
    <w:rsid w:val="00B76B59"/>
    <w:rsid w:val="00B80B0D"/>
    <w:rsid w:val="00B8230A"/>
    <w:rsid w:val="00B87648"/>
    <w:rsid w:val="00B910BF"/>
    <w:rsid w:val="00B91430"/>
    <w:rsid w:val="00B97BA6"/>
    <w:rsid w:val="00BB2828"/>
    <w:rsid w:val="00BE37A9"/>
    <w:rsid w:val="00BF78EB"/>
    <w:rsid w:val="00BF7E29"/>
    <w:rsid w:val="00C03BF6"/>
    <w:rsid w:val="00C10B96"/>
    <w:rsid w:val="00C167CE"/>
    <w:rsid w:val="00C27E52"/>
    <w:rsid w:val="00C33201"/>
    <w:rsid w:val="00C365A9"/>
    <w:rsid w:val="00C3686F"/>
    <w:rsid w:val="00C41B9C"/>
    <w:rsid w:val="00C4479D"/>
    <w:rsid w:val="00C4495F"/>
    <w:rsid w:val="00C53D47"/>
    <w:rsid w:val="00C57045"/>
    <w:rsid w:val="00C60403"/>
    <w:rsid w:val="00C60CE8"/>
    <w:rsid w:val="00C658A9"/>
    <w:rsid w:val="00C74572"/>
    <w:rsid w:val="00C76EDE"/>
    <w:rsid w:val="00C807C3"/>
    <w:rsid w:val="00C81B9C"/>
    <w:rsid w:val="00C8609F"/>
    <w:rsid w:val="00C8719B"/>
    <w:rsid w:val="00C913B5"/>
    <w:rsid w:val="00C91F29"/>
    <w:rsid w:val="00C9659C"/>
    <w:rsid w:val="00C96961"/>
    <w:rsid w:val="00CA1219"/>
    <w:rsid w:val="00CB2796"/>
    <w:rsid w:val="00CC0097"/>
    <w:rsid w:val="00CC034E"/>
    <w:rsid w:val="00CC2BC4"/>
    <w:rsid w:val="00CC4E6C"/>
    <w:rsid w:val="00CC534D"/>
    <w:rsid w:val="00CC6FFC"/>
    <w:rsid w:val="00CE6AB9"/>
    <w:rsid w:val="00CF0C51"/>
    <w:rsid w:val="00CF0E57"/>
    <w:rsid w:val="00CF1672"/>
    <w:rsid w:val="00CF2272"/>
    <w:rsid w:val="00D00FF3"/>
    <w:rsid w:val="00D030FF"/>
    <w:rsid w:val="00D049A7"/>
    <w:rsid w:val="00D0518A"/>
    <w:rsid w:val="00D07197"/>
    <w:rsid w:val="00D109B9"/>
    <w:rsid w:val="00D244FA"/>
    <w:rsid w:val="00D30F60"/>
    <w:rsid w:val="00D31755"/>
    <w:rsid w:val="00D343F6"/>
    <w:rsid w:val="00D351A8"/>
    <w:rsid w:val="00D367D3"/>
    <w:rsid w:val="00D41F46"/>
    <w:rsid w:val="00D42E6B"/>
    <w:rsid w:val="00D457A1"/>
    <w:rsid w:val="00D468A7"/>
    <w:rsid w:val="00D505FE"/>
    <w:rsid w:val="00D603CB"/>
    <w:rsid w:val="00D6264D"/>
    <w:rsid w:val="00D65823"/>
    <w:rsid w:val="00D678F9"/>
    <w:rsid w:val="00D7390A"/>
    <w:rsid w:val="00D73C2F"/>
    <w:rsid w:val="00D7408A"/>
    <w:rsid w:val="00D77A75"/>
    <w:rsid w:val="00D80DB5"/>
    <w:rsid w:val="00D818EB"/>
    <w:rsid w:val="00D82A37"/>
    <w:rsid w:val="00D83501"/>
    <w:rsid w:val="00D91A3A"/>
    <w:rsid w:val="00DA14C0"/>
    <w:rsid w:val="00DA67D5"/>
    <w:rsid w:val="00DA76AF"/>
    <w:rsid w:val="00DB0117"/>
    <w:rsid w:val="00DB28FD"/>
    <w:rsid w:val="00DB41A6"/>
    <w:rsid w:val="00DB4A47"/>
    <w:rsid w:val="00DB692D"/>
    <w:rsid w:val="00DC0D0F"/>
    <w:rsid w:val="00DC1034"/>
    <w:rsid w:val="00DC451B"/>
    <w:rsid w:val="00DC490D"/>
    <w:rsid w:val="00DC678F"/>
    <w:rsid w:val="00DC7D7E"/>
    <w:rsid w:val="00DD57FB"/>
    <w:rsid w:val="00DD6AEB"/>
    <w:rsid w:val="00DF0DC0"/>
    <w:rsid w:val="00DF5C63"/>
    <w:rsid w:val="00DF7DF7"/>
    <w:rsid w:val="00E014D2"/>
    <w:rsid w:val="00E065E1"/>
    <w:rsid w:val="00E073F2"/>
    <w:rsid w:val="00E14D98"/>
    <w:rsid w:val="00E206CE"/>
    <w:rsid w:val="00E21F9D"/>
    <w:rsid w:val="00E404BF"/>
    <w:rsid w:val="00E431CB"/>
    <w:rsid w:val="00E44EFA"/>
    <w:rsid w:val="00E46ADB"/>
    <w:rsid w:val="00E524C4"/>
    <w:rsid w:val="00E53AC0"/>
    <w:rsid w:val="00E544B3"/>
    <w:rsid w:val="00E55239"/>
    <w:rsid w:val="00E60A00"/>
    <w:rsid w:val="00E63420"/>
    <w:rsid w:val="00E63538"/>
    <w:rsid w:val="00E6434F"/>
    <w:rsid w:val="00E663BE"/>
    <w:rsid w:val="00E712D0"/>
    <w:rsid w:val="00E71606"/>
    <w:rsid w:val="00E741DC"/>
    <w:rsid w:val="00E81176"/>
    <w:rsid w:val="00E904F8"/>
    <w:rsid w:val="00E9106F"/>
    <w:rsid w:val="00E93172"/>
    <w:rsid w:val="00E935AB"/>
    <w:rsid w:val="00E94643"/>
    <w:rsid w:val="00EA7A55"/>
    <w:rsid w:val="00EA7CE6"/>
    <w:rsid w:val="00EB10EF"/>
    <w:rsid w:val="00EB7331"/>
    <w:rsid w:val="00EC1CA7"/>
    <w:rsid w:val="00EC2A5A"/>
    <w:rsid w:val="00EC2C4B"/>
    <w:rsid w:val="00EC531C"/>
    <w:rsid w:val="00ED17A6"/>
    <w:rsid w:val="00ED5E8D"/>
    <w:rsid w:val="00ED63D9"/>
    <w:rsid w:val="00ED733C"/>
    <w:rsid w:val="00EE1528"/>
    <w:rsid w:val="00EE7BBE"/>
    <w:rsid w:val="00EF452F"/>
    <w:rsid w:val="00EF5306"/>
    <w:rsid w:val="00F024AC"/>
    <w:rsid w:val="00F04A73"/>
    <w:rsid w:val="00F04F4D"/>
    <w:rsid w:val="00F05B2D"/>
    <w:rsid w:val="00F162E9"/>
    <w:rsid w:val="00F17F4A"/>
    <w:rsid w:val="00F242CB"/>
    <w:rsid w:val="00F3121E"/>
    <w:rsid w:val="00F33F55"/>
    <w:rsid w:val="00F341A7"/>
    <w:rsid w:val="00F341E5"/>
    <w:rsid w:val="00F42E76"/>
    <w:rsid w:val="00F43129"/>
    <w:rsid w:val="00F43887"/>
    <w:rsid w:val="00F46D47"/>
    <w:rsid w:val="00F56200"/>
    <w:rsid w:val="00F666F3"/>
    <w:rsid w:val="00F71453"/>
    <w:rsid w:val="00F77B5A"/>
    <w:rsid w:val="00F82E7C"/>
    <w:rsid w:val="00F8423C"/>
    <w:rsid w:val="00F86936"/>
    <w:rsid w:val="00F93A6A"/>
    <w:rsid w:val="00FA255C"/>
    <w:rsid w:val="00FA39C3"/>
    <w:rsid w:val="00FA58BB"/>
    <w:rsid w:val="00FB2C84"/>
    <w:rsid w:val="00FC1DB6"/>
    <w:rsid w:val="00FC1F05"/>
    <w:rsid w:val="00FC413F"/>
    <w:rsid w:val="00FC5A0F"/>
    <w:rsid w:val="00FD19B5"/>
    <w:rsid w:val="00FD1CFD"/>
    <w:rsid w:val="00FD2943"/>
    <w:rsid w:val="00FD4157"/>
    <w:rsid w:val="00FE2A97"/>
    <w:rsid w:val="00FE59F0"/>
    <w:rsid w:val="00FE5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B3D0CC"/>
  <w15:docId w15:val="{39905970-D4BF-4567-8F2F-4B98E2CA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7A2F"/>
  </w:style>
  <w:style w:type="paragraph" w:styleId="Nagwek1">
    <w:name w:val="heading 1"/>
    <w:basedOn w:val="Normalny"/>
    <w:next w:val="Normalny"/>
    <w:link w:val="Nagwek1Znak"/>
    <w:qFormat/>
    <w:rsid w:val="00C74572"/>
    <w:pPr>
      <w:keepNext/>
      <w:widowControl w:val="0"/>
      <w:outlineLvl w:val="0"/>
    </w:pPr>
    <w:rPr>
      <w:b/>
      <w:sz w:val="24"/>
    </w:rPr>
  </w:style>
  <w:style w:type="paragraph" w:styleId="Nagwek2">
    <w:name w:val="heading 2"/>
    <w:basedOn w:val="Normalny"/>
    <w:next w:val="Normalny"/>
    <w:link w:val="Nagwek2Znak"/>
    <w:qFormat/>
    <w:rsid w:val="00C74572"/>
    <w:pPr>
      <w:keepNext/>
      <w:widowControl w:val="0"/>
      <w:outlineLvl w:val="1"/>
    </w:pPr>
    <w:rPr>
      <w:rFonts w:ascii="02020603050405020304" w:hAnsi="02020603050405020304"/>
      <w:sz w:val="24"/>
      <w:u w:val="single"/>
    </w:rPr>
  </w:style>
  <w:style w:type="paragraph" w:styleId="Nagwek3">
    <w:name w:val="heading 3"/>
    <w:basedOn w:val="Normalny"/>
    <w:next w:val="Normalny"/>
    <w:link w:val="Nagwek3Znak"/>
    <w:qFormat/>
    <w:rsid w:val="00C74572"/>
    <w:pPr>
      <w:keepNext/>
      <w:widowControl w:val="0"/>
      <w:outlineLvl w:val="2"/>
    </w:pPr>
    <w:rPr>
      <w:rFonts w:ascii="02020603050405020304" w:hAnsi="02020603050405020304"/>
      <w:b/>
      <w:sz w:val="24"/>
      <w:u w:val="single"/>
    </w:rPr>
  </w:style>
  <w:style w:type="paragraph" w:styleId="Nagwek4">
    <w:name w:val="heading 4"/>
    <w:basedOn w:val="Normalny"/>
    <w:next w:val="Normalny"/>
    <w:link w:val="Nagwek4Znak"/>
    <w:qFormat/>
    <w:rsid w:val="00C74572"/>
    <w:pPr>
      <w:keepNext/>
      <w:widowControl w:val="0"/>
      <w:outlineLvl w:val="3"/>
    </w:pPr>
    <w:rPr>
      <w:sz w:val="24"/>
    </w:rPr>
  </w:style>
  <w:style w:type="paragraph" w:styleId="Nagwek5">
    <w:name w:val="heading 5"/>
    <w:basedOn w:val="Normalny"/>
    <w:next w:val="Normalny"/>
    <w:link w:val="Nagwek5Znak"/>
    <w:qFormat/>
    <w:rsid w:val="00C74572"/>
    <w:pPr>
      <w:keepNext/>
      <w:widowControl w:val="0"/>
      <w:jc w:val="center"/>
      <w:outlineLvl w:val="4"/>
    </w:pPr>
    <w:rPr>
      <w:rFonts w:ascii="02020603050405020304" w:hAnsi="02020603050405020304"/>
      <w:b/>
      <w:sz w:val="28"/>
    </w:rPr>
  </w:style>
  <w:style w:type="paragraph" w:styleId="Nagwek6">
    <w:name w:val="heading 6"/>
    <w:basedOn w:val="Normalny"/>
    <w:next w:val="Normalny"/>
    <w:link w:val="Nagwek6Znak"/>
    <w:qFormat/>
    <w:rsid w:val="00C74572"/>
    <w:pPr>
      <w:keepNext/>
      <w:widowControl w:val="0"/>
      <w:jc w:val="center"/>
      <w:outlineLvl w:val="5"/>
    </w:pPr>
    <w:rPr>
      <w:b/>
      <w:sz w:val="24"/>
    </w:rPr>
  </w:style>
  <w:style w:type="paragraph" w:styleId="Nagwek7">
    <w:name w:val="heading 7"/>
    <w:basedOn w:val="Normalny"/>
    <w:next w:val="Normalny"/>
    <w:link w:val="Nagwek7Znak"/>
    <w:qFormat/>
    <w:rsid w:val="00C74572"/>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link w:val="Nagwek8Znak"/>
    <w:qFormat/>
    <w:rsid w:val="00C74572"/>
    <w:pPr>
      <w:keepNext/>
      <w:widowControl w:val="0"/>
      <w:numPr>
        <w:numId w:val="1"/>
      </w:numPr>
      <w:tabs>
        <w:tab w:val="left" w:pos="720"/>
      </w:tabs>
      <w:ind w:left="720" w:hanging="720"/>
      <w:outlineLvl w:val="7"/>
    </w:pPr>
    <w:rPr>
      <w:b/>
      <w:sz w:val="24"/>
    </w:rPr>
  </w:style>
  <w:style w:type="paragraph" w:styleId="Nagwek9">
    <w:name w:val="heading 9"/>
    <w:basedOn w:val="Normalny"/>
    <w:next w:val="Normalny"/>
    <w:link w:val="Nagwek9Znak"/>
    <w:qFormat/>
    <w:rsid w:val="00C74572"/>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rsid w:val="00C74572"/>
    <w:pPr>
      <w:widowControl w:val="0"/>
      <w:ind w:left="284" w:hanging="284"/>
    </w:pPr>
    <w:rPr>
      <w:rFonts w:ascii="02020603050405020304" w:hAnsi="02020603050405020304"/>
      <w:sz w:val="24"/>
    </w:rPr>
  </w:style>
  <w:style w:type="paragraph" w:styleId="Tekstpodstawowy">
    <w:name w:val="Body Text"/>
    <w:basedOn w:val="Normalny"/>
    <w:qFormat/>
    <w:rsid w:val="00C74572"/>
    <w:pPr>
      <w:widowControl w:val="0"/>
    </w:pPr>
    <w:rPr>
      <w:b/>
      <w:sz w:val="24"/>
    </w:rPr>
  </w:style>
  <w:style w:type="paragraph" w:customStyle="1" w:styleId="BodyText22">
    <w:name w:val="Body Text 22"/>
    <w:basedOn w:val="Normalny"/>
    <w:qFormat/>
    <w:rsid w:val="00C74572"/>
    <w:pPr>
      <w:widowControl w:val="0"/>
    </w:pPr>
    <w:rPr>
      <w:sz w:val="24"/>
    </w:rPr>
  </w:style>
  <w:style w:type="paragraph" w:styleId="Nagwek">
    <w:name w:val="header"/>
    <w:basedOn w:val="Normalny"/>
    <w:uiPriority w:val="99"/>
    <w:qFormat/>
    <w:rsid w:val="00C74572"/>
    <w:pPr>
      <w:tabs>
        <w:tab w:val="center" w:pos="4536"/>
        <w:tab w:val="right" w:pos="9072"/>
      </w:tabs>
    </w:pPr>
    <w:rPr>
      <w:rFonts w:ascii="Verdana" w:hAnsi="Verdana"/>
      <w:sz w:val="24"/>
    </w:rPr>
  </w:style>
  <w:style w:type="paragraph" w:customStyle="1" w:styleId="Mapadokumentu1">
    <w:name w:val="Mapa dokumentu1"/>
    <w:basedOn w:val="Normalny"/>
    <w:qFormat/>
    <w:rsid w:val="00C74572"/>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rsid w:val="00C74572"/>
    <w:pPr>
      <w:widowControl w:val="0"/>
      <w:jc w:val="center"/>
    </w:pPr>
    <w:rPr>
      <w:b/>
      <w:sz w:val="32"/>
    </w:rPr>
  </w:style>
  <w:style w:type="paragraph" w:customStyle="1" w:styleId="pomyslniku3">
    <w:name w:val="po myslniku3"/>
    <w:qFormat/>
    <w:rsid w:val="00C74572"/>
    <w:pPr>
      <w:tabs>
        <w:tab w:val="left" w:pos="6803"/>
      </w:tabs>
      <w:ind w:left="1984" w:hanging="283"/>
      <w:jc w:val="both"/>
    </w:pPr>
    <w:rPr>
      <w:sz w:val="24"/>
    </w:rPr>
  </w:style>
  <w:style w:type="paragraph" w:styleId="Lista">
    <w:name w:val="List"/>
    <w:basedOn w:val="Normalny"/>
    <w:qFormat/>
    <w:rsid w:val="00C74572"/>
    <w:pPr>
      <w:ind w:left="283" w:hanging="283"/>
    </w:pPr>
  </w:style>
  <w:style w:type="paragraph" w:styleId="Lista-kontynuacja">
    <w:name w:val="List Continue"/>
    <w:basedOn w:val="Lista"/>
    <w:qFormat/>
    <w:rsid w:val="00C74572"/>
    <w:pPr>
      <w:spacing w:after="240" w:line="240" w:lineRule="atLeast"/>
      <w:ind w:left="0" w:firstLine="0"/>
    </w:pPr>
    <w:rPr>
      <w:rFonts w:ascii="Garamond" w:hAnsi="Garamond"/>
      <w:spacing w:val="-9"/>
      <w:sz w:val="24"/>
      <w:lang w:val="en-US"/>
    </w:rPr>
  </w:style>
  <w:style w:type="paragraph" w:styleId="Stopka">
    <w:name w:val="footer"/>
    <w:basedOn w:val="Normalny"/>
    <w:uiPriority w:val="99"/>
    <w:qFormat/>
    <w:rsid w:val="00C74572"/>
    <w:pPr>
      <w:tabs>
        <w:tab w:val="center" w:pos="4536"/>
        <w:tab w:val="right" w:pos="9072"/>
      </w:tabs>
    </w:pPr>
  </w:style>
  <w:style w:type="paragraph" w:styleId="Tekstpodstawowy2">
    <w:name w:val="Body Text 2"/>
    <w:basedOn w:val="Normalny"/>
    <w:link w:val="Tekstpodstawowy2Znak"/>
    <w:qFormat/>
    <w:rsid w:val="00C74572"/>
    <w:pPr>
      <w:widowControl w:val="0"/>
    </w:pPr>
    <w:rPr>
      <w:sz w:val="24"/>
    </w:rPr>
  </w:style>
  <w:style w:type="paragraph" w:styleId="Tekstpodstawowywcity">
    <w:name w:val="Body Text Indent"/>
    <w:basedOn w:val="Normalny"/>
    <w:qFormat/>
    <w:rsid w:val="00C74572"/>
    <w:pPr>
      <w:widowControl w:val="0"/>
      <w:tabs>
        <w:tab w:val="left" w:pos="720"/>
      </w:tabs>
      <w:ind w:left="720" w:hanging="720"/>
    </w:pPr>
    <w:rPr>
      <w:sz w:val="24"/>
    </w:rPr>
  </w:style>
  <w:style w:type="paragraph" w:styleId="Legenda">
    <w:name w:val="caption"/>
    <w:basedOn w:val="Normalny"/>
    <w:next w:val="Normalny"/>
    <w:qFormat/>
    <w:rsid w:val="00C74572"/>
    <w:rPr>
      <w:sz w:val="24"/>
    </w:rPr>
  </w:style>
  <w:style w:type="paragraph" w:styleId="Tekstpodstawowy3">
    <w:name w:val="Body Text 3"/>
    <w:basedOn w:val="Normalny"/>
    <w:qFormat/>
    <w:rsid w:val="00C74572"/>
    <w:rPr>
      <w:sz w:val="22"/>
    </w:rPr>
  </w:style>
  <w:style w:type="paragraph" w:styleId="Listapunktowana3">
    <w:name w:val="List Bullet 3"/>
    <w:basedOn w:val="Normalny"/>
    <w:qFormat/>
    <w:rsid w:val="00C74572"/>
    <w:pPr>
      <w:numPr>
        <w:numId w:val="7"/>
      </w:numPr>
      <w:spacing w:after="240"/>
      <w:ind w:left="360" w:hanging="360"/>
      <w:jc w:val="both"/>
    </w:pPr>
    <w:rPr>
      <w:sz w:val="24"/>
      <w:lang w:val="en-GB"/>
    </w:rPr>
  </w:style>
  <w:style w:type="paragraph" w:styleId="Tekstblokowy">
    <w:name w:val="Block Text"/>
    <w:basedOn w:val="Normalny"/>
    <w:qFormat/>
    <w:rsid w:val="00C74572"/>
    <w:pPr>
      <w:ind w:left="567" w:right="510" w:hanging="567"/>
    </w:pPr>
    <w:rPr>
      <w:b/>
      <w:color w:val="000000"/>
    </w:rPr>
  </w:style>
  <w:style w:type="paragraph" w:customStyle="1" w:styleId="BodyText21">
    <w:name w:val="Body Text 21"/>
    <w:basedOn w:val="Normalny"/>
    <w:qFormat/>
    <w:rsid w:val="00C74572"/>
    <w:pPr>
      <w:widowControl w:val="0"/>
      <w:ind w:left="284" w:hanging="284"/>
    </w:pPr>
    <w:rPr>
      <w:rFonts w:ascii="02020603050405020304" w:hAnsi="02020603050405020304"/>
      <w:sz w:val="24"/>
    </w:rPr>
  </w:style>
  <w:style w:type="paragraph" w:customStyle="1" w:styleId="Tekstblokowy1">
    <w:name w:val="Tekst blokowy1"/>
    <w:basedOn w:val="Normalny"/>
    <w:qFormat/>
    <w:rsid w:val="00C74572"/>
    <w:pPr>
      <w:ind w:left="567" w:right="510" w:hanging="567"/>
    </w:pPr>
    <w:rPr>
      <w:b/>
      <w:color w:val="000000"/>
    </w:rPr>
  </w:style>
  <w:style w:type="paragraph" w:customStyle="1" w:styleId="BodyText31">
    <w:name w:val="Body Text 31"/>
    <w:basedOn w:val="Normalny"/>
    <w:qFormat/>
    <w:rsid w:val="00C74572"/>
    <w:pPr>
      <w:widowControl w:val="0"/>
      <w:jc w:val="center"/>
    </w:pPr>
    <w:rPr>
      <w:b/>
      <w:sz w:val="32"/>
    </w:rPr>
  </w:style>
  <w:style w:type="paragraph" w:customStyle="1" w:styleId="NormalTable1">
    <w:name w:val="Normal Table1"/>
    <w:qFormat/>
    <w:rsid w:val="00C74572"/>
  </w:style>
  <w:style w:type="paragraph" w:styleId="Tekstpodstawowywcity2">
    <w:name w:val="Body Text Indent 2"/>
    <w:basedOn w:val="Normalny"/>
    <w:qFormat/>
    <w:rsid w:val="00C74572"/>
    <w:pPr>
      <w:spacing w:after="120" w:line="480" w:lineRule="auto"/>
      <w:ind w:left="283"/>
    </w:pPr>
  </w:style>
  <w:style w:type="paragraph" w:customStyle="1" w:styleId="NormalnyWeb1">
    <w:name w:val="Normalny (Web)1"/>
    <w:basedOn w:val="Normalny"/>
    <w:qFormat/>
    <w:rsid w:val="00C74572"/>
    <w:pPr>
      <w:spacing w:before="100" w:after="100"/>
    </w:pPr>
    <w:rPr>
      <w:sz w:val="24"/>
    </w:rPr>
  </w:style>
  <w:style w:type="paragraph" w:styleId="NormalnyWeb">
    <w:name w:val="Normal (Web)"/>
    <w:basedOn w:val="Normalny"/>
    <w:qFormat/>
    <w:rsid w:val="00C74572"/>
    <w:pPr>
      <w:spacing w:before="100" w:after="100"/>
      <w:jc w:val="both"/>
    </w:pPr>
  </w:style>
  <w:style w:type="paragraph" w:styleId="Tekstpodstawowyzwciciem2">
    <w:name w:val="Body Text First Indent 2"/>
    <w:basedOn w:val="Tekstpodstawowywcity"/>
    <w:qFormat/>
    <w:rsid w:val="00C74572"/>
    <w:pPr>
      <w:widowControl/>
      <w:spacing w:after="120"/>
      <w:ind w:left="283" w:firstLine="210"/>
    </w:pPr>
    <w:rPr>
      <w:sz w:val="20"/>
    </w:rPr>
  </w:style>
  <w:style w:type="paragraph" w:styleId="Tekstdymka">
    <w:name w:val="Balloon Text"/>
    <w:basedOn w:val="Normalny"/>
    <w:uiPriority w:val="99"/>
    <w:qFormat/>
    <w:rsid w:val="00C74572"/>
    <w:rPr>
      <w:rFonts w:ascii="Tahoma" w:hAnsi="Tahoma" w:cs="Tahoma"/>
      <w:sz w:val="16"/>
      <w:szCs w:val="16"/>
    </w:rPr>
  </w:style>
  <w:style w:type="paragraph" w:styleId="Tekstprzypisudolnego">
    <w:name w:val="footnote text"/>
    <w:basedOn w:val="Normalny"/>
    <w:uiPriority w:val="99"/>
    <w:qFormat/>
    <w:rsid w:val="00C74572"/>
    <w:pPr>
      <w:suppressAutoHyphens/>
    </w:pPr>
  </w:style>
  <w:style w:type="paragraph" w:customStyle="1" w:styleId="Default">
    <w:name w:val="Default"/>
    <w:qFormat/>
    <w:rsid w:val="00C74572"/>
    <w:rPr>
      <w:color w:val="000000"/>
      <w:sz w:val="24"/>
      <w:szCs w:val="24"/>
    </w:rPr>
  </w:style>
  <w:style w:type="paragraph" w:customStyle="1" w:styleId="Teksttreci1">
    <w:name w:val="Tekst treści1"/>
    <w:basedOn w:val="Normalny"/>
    <w:qFormat/>
    <w:rsid w:val="00C74572"/>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rsid w:val="00C74572"/>
    <w:pPr>
      <w:widowControl w:val="0"/>
    </w:pPr>
    <w:rPr>
      <w:rFonts w:ascii="Calibri" w:hAnsi="Calibri"/>
      <w:sz w:val="22"/>
      <w:szCs w:val="22"/>
    </w:rPr>
  </w:style>
  <w:style w:type="paragraph" w:styleId="Tytu">
    <w:name w:val="Title"/>
    <w:basedOn w:val="Normalny"/>
    <w:next w:val="Podtytu"/>
    <w:qFormat/>
    <w:rsid w:val="00C74572"/>
    <w:pPr>
      <w:suppressAutoHyphens/>
      <w:jc w:val="center"/>
    </w:pPr>
    <w:rPr>
      <w:sz w:val="28"/>
    </w:rPr>
  </w:style>
  <w:style w:type="paragraph" w:styleId="Bezodstpw">
    <w:name w:val="No Spacing"/>
    <w:qFormat/>
    <w:rsid w:val="00C74572"/>
    <w:rPr>
      <w:rFonts w:ascii="Calibri" w:eastAsia="Calibri" w:hAnsi="Calibri"/>
      <w:sz w:val="22"/>
      <w:szCs w:val="22"/>
    </w:rPr>
  </w:style>
  <w:style w:type="paragraph" w:styleId="Zwykytekst">
    <w:name w:val="Plain Text"/>
    <w:basedOn w:val="Normalny"/>
    <w:qFormat/>
    <w:rsid w:val="00C74572"/>
    <w:rPr>
      <w:rFonts w:ascii="Consolas" w:eastAsia="Calibri" w:hAnsi="Consolas"/>
      <w:sz w:val="21"/>
      <w:szCs w:val="21"/>
    </w:rPr>
  </w:style>
  <w:style w:type="paragraph" w:styleId="Podtytu">
    <w:name w:val="Subtitle"/>
    <w:basedOn w:val="Normalny"/>
    <w:next w:val="Normalny"/>
    <w:qFormat/>
    <w:rsid w:val="00C74572"/>
    <w:pPr>
      <w:spacing w:after="60"/>
      <w:jc w:val="center"/>
      <w:outlineLvl w:val="1"/>
    </w:pPr>
    <w:rPr>
      <w:rFonts w:ascii="Cambria" w:hAnsi="Cambria"/>
      <w:sz w:val="24"/>
      <w:szCs w:val="24"/>
    </w:rPr>
  </w:style>
  <w:style w:type="paragraph" w:customStyle="1" w:styleId="Tekstpodstawowy211">
    <w:name w:val="Tekst podstawowy 211"/>
    <w:basedOn w:val="Normalny"/>
    <w:qFormat/>
    <w:rsid w:val="00C74572"/>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uiPriority w:val="34"/>
    <w:qFormat/>
    <w:rsid w:val="00C74572"/>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rsid w:val="00C74572"/>
    <w:pPr>
      <w:widowControl w:val="0"/>
      <w:ind w:left="284" w:hanging="284"/>
    </w:pPr>
    <w:rPr>
      <w:rFonts w:ascii="02020603050405020304" w:hAnsi="02020603050405020304"/>
      <w:sz w:val="24"/>
    </w:rPr>
  </w:style>
  <w:style w:type="paragraph" w:customStyle="1" w:styleId="Tekstpodstawowy23">
    <w:name w:val="Tekst podstawowy 23"/>
    <w:basedOn w:val="Normalny"/>
    <w:qFormat/>
    <w:rsid w:val="00C74572"/>
    <w:pPr>
      <w:widowControl w:val="0"/>
      <w:ind w:left="284" w:hanging="284"/>
    </w:pPr>
    <w:rPr>
      <w:rFonts w:ascii="02020603050405020304" w:hAnsi="02020603050405020304"/>
      <w:sz w:val="24"/>
    </w:rPr>
  </w:style>
  <w:style w:type="paragraph" w:customStyle="1" w:styleId="Oddzia">
    <w:name w:val="Oddział"/>
    <w:basedOn w:val="Normalny"/>
    <w:qFormat/>
    <w:rsid w:val="00C74572"/>
    <w:pPr>
      <w:jc w:val="right"/>
    </w:pPr>
    <w:rPr>
      <w:rFonts w:ascii="Asap" w:eastAsia="Calibri" w:hAnsi="Asap"/>
      <w:color w:val="8D8AB0"/>
      <w:sz w:val="26"/>
      <w:szCs w:val="26"/>
    </w:rPr>
  </w:style>
  <w:style w:type="paragraph" w:customStyle="1" w:styleId="NumberList">
    <w:name w:val="Number List"/>
    <w:qFormat/>
    <w:rsid w:val="00C74572"/>
    <w:pPr>
      <w:suppressAutoHyphens/>
      <w:ind w:left="432"/>
      <w:jc w:val="both"/>
    </w:pPr>
    <w:rPr>
      <w:rFonts w:eastAsia="Arial"/>
      <w:color w:val="000000"/>
      <w:sz w:val="24"/>
      <w:lang w:val="cs-CZ"/>
    </w:rPr>
  </w:style>
  <w:style w:type="paragraph" w:customStyle="1" w:styleId="default0">
    <w:name w:val="default"/>
    <w:basedOn w:val="Normalny"/>
    <w:qFormat/>
    <w:rsid w:val="00C74572"/>
    <w:rPr>
      <w:rFonts w:ascii="Liberation Sans" w:eastAsia="Calibri" w:hAnsi="Liberation Sans"/>
      <w:color w:val="000000"/>
      <w:sz w:val="24"/>
      <w:szCs w:val="24"/>
    </w:rPr>
  </w:style>
  <w:style w:type="character" w:styleId="Hipercze">
    <w:name w:val="Hyperlink"/>
    <w:rsid w:val="00C74572"/>
    <w:rPr>
      <w:color w:val="0000FF"/>
      <w:u w:val="single"/>
    </w:rPr>
  </w:style>
  <w:style w:type="character" w:styleId="UyteHipercze">
    <w:name w:val="FollowedHyperlink"/>
    <w:uiPriority w:val="99"/>
    <w:rsid w:val="00C74572"/>
    <w:rPr>
      <w:color w:val="800080"/>
      <w:u w:val="single"/>
    </w:rPr>
  </w:style>
  <w:style w:type="character" w:styleId="Numerstrony">
    <w:name w:val="page number"/>
    <w:basedOn w:val="Domylnaczcionkaakapitu"/>
    <w:rsid w:val="00C74572"/>
  </w:style>
  <w:style w:type="character" w:customStyle="1" w:styleId="Tekstpodstawowywcity2Znak">
    <w:name w:val="Tekst podstawowy wcięty 2 Znak"/>
    <w:basedOn w:val="Domylnaczcionkaakapitu"/>
    <w:rsid w:val="00C74572"/>
  </w:style>
  <w:style w:type="character" w:customStyle="1" w:styleId="TekstpodstawowywcityZnak">
    <w:name w:val="Tekst podstawowy wcięty Znak"/>
    <w:rsid w:val="00C74572"/>
    <w:rPr>
      <w:sz w:val="24"/>
    </w:rPr>
  </w:style>
  <w:style w:type="character" w:customStyle="1" w:styleId="Tekstpodstawowyzwciciem2Znak">
    <w:name w:val="Tekst podstawowy z wcięciem 2 Znak"/>
    <w:basedOn w:val="TekstpodstawowywcityZnak"/>
    <w:rsid w:val="00C74572"/>
    <w:rPr>
      <w:sz w:val="24"/>
    </w:rPr>
  </w:style>
  <w:style w:type="character" w:customStyle="1" w:styleId="TekstpodstawowyZnak">
    <w:name w:val="Tekst podstawowy Znak"/>
    <w:rsid w:val="00C74572"/>
    <w:rPr>
      <w:b/>
      <w:sz w:val="24"/>
    </w:rPr>
  </w:style>
  <w:style w:type="character" w:customStyle="1" w:styleId="TekstdymkaZnak">
    <w:name w:val="Tekst dymka Znak"/>
    <w:uiPriority w:val="99"/>
    <w:rsid w:val="00C74572"/>
    <w:rPr>
      <w:rFonts w:ascii="Tahoma" w:hAnsi="Tahoma" w:cs="Tahoma"/>
      <w:sz w:val="16"/>
      <w:szCs w:val="16"/>
    </w:rPr>
  </w:style>
  <w:style w:type="character" w:customStyle="1" w:styleId="text">
    <w:name w:val="text"/>
    <w:basedOn w:val="Domylnaczcionkaakapitu"/>
    <w:rsid w:val="00C74572"/>
  </w:style>
  <w:style w:type="character" w:customStyle="1" w:styleId="TekstprzypisudolnegoZnak">
    <w:name w:val="Tekst przypisu dolnego Znak"/>
    <w:uiPriority w:val="99"/>
    <w:rsid w:val="00C74572"/>
  </w:style>
  <w:style w:type="character" w:styleId="Odwoanieprzypisudolnego">
    <w:name w:val="footnote reference"/>
    <w:rsid w:val="00C74572"/>
    <w:rPr>
      <w:vertAlign w:val="superscript"/>
    </w:rPr>
  </w:style>
  <w:style w:type="character" w:customStyle="1" w:styleId="st1">
    <w:name w:val="st1"/>
    <w:rsid w:val="00C74572"/>
  </w:style>
  <w:style w:type="character" w:customStyle="1" w:styleId="UyteHipercze1">
    <w:name w:val="UżyteHiperłącze1"/>
    <w:rsid w:val="00C74572"/>
    <w:rPr>
      <w:color w:val="800080"/>
      <w:u w:val="single"/>
    </w:rPr>
  </w:style>
  <w:style w:type="character" w:customStyle="1" w:styleId="Tekstpodstawowy3Znak">
    <w:name w:val="Tekst podstawowy 3 Znak"/>
    <w:rsid w:val="00C74572"/>
    <w:rPr>
      <w:sz w:val="22"/>
    </w:rPr>
  </w:style>
  <w:style w:type="character" w:customStyle="1" w:styleId="Teksttreci">
    <w:name w:val="Tekst treści_"/>
    <w:rsid w:val="00C74572"/>
    <w:rPr>
      <w:sz w:val="22"/>
      <w:szCs w:val="22"/>
      <w:shd w:val="clear" w:color="auto" w:fill="FFFFFF"/>
    </w:rPr>
  </w:style>
  <w:style w:type="character" w:styleId="Pogrubienie">
    <w:name w:val="Strong"/>
    <w:uiPriority w:val="22"/>
    <w:qFormat/>
    <w:rsid w:val="00C74572"/>
    <w:rPr>
      <w:b/>
      <w:bCs/>
    </w:rPr>
  </w:style>
  <w:style w:type="character" w:customStyle="1" w:styleId="WW8Num9z0">
    <w:name w:val="WW8Num9z0"/>
    <w:rsid w:val="00C74572"/>
    <w:rPr>
      <w:b/>
      <w:i w:val="0"/>
      <w:color w:val="auto"/>
    </w:rPr>
  </w:style>
  <w:style w:type="character" w:customStyle="1" w:styleId="TytuZnak">
    <w:name w:val="Tytuł Znak"/>
    <w:rsid w:val="00C74572"/>
    <w:rPr>
      <w:sz w:val="28"/>
    </w:rPr>
  </w:style>
  <w:style w:type="character" w:customStyle="1" w:styleId="StopkaZnak">
    <w:name w:val="Stopka Znak"/>
    <w:uiPriority w:val="99"/>
    <w:rsid w:val="00C74572"/>
  </w:style>
  <w:style w:type="character" w:customStyle="1" w:styleId="ZwykytekstZnak">
    <w:name w:val="Zwykły tekst Znak"/>
    <w:rsid w:val="00C74572"/>
    <w:rPr>
      <w:rFonts w:ascii="Consolas" w:eastAsia="Calibri" w:hAnsi="Consolas"/>
      <w:sz w:val="21"/>
      <w:szCs w:val="21"/>
    </w:rPr>
  </w:style>
  <w:style w:type="character" w:customStyle="1" w:styleId="PodtytuZnak">
    <w:name w:val="Podtytuł Znak"/>
    <w:rsid w:val="00C74572"/>
    <w:rPr>
      <w:rFonts w:ascii="Cambria" w:eastAsia="Times New Roman" w:hAnsi="Cambria" w:cs="Times New Roman"/>
      <w:sz w:val="24"/>
      <w:szCs w:val="24"/>
    </w:rPr>
  </w:style>
  <w:style w:type="character" w:customStyle="1" w:styleId="OddziaZnak">
    <w:name w:val="Oddział Znak"/>
    <w:rsid w:val="00C74572"/>
    <w:rPr>
      <w:rFonts w:ascii="Asap" w:eastAsia="Calibri" w:hAnsi="Asap"/>
      <w:color w:val="8D8AB0"/>
      <w:sz w:val="26"/>
      <w:szCs w:val="26"/>
    </w:rPr>
  </w:style>
  <w:style w:type="character" w:styleId="Uwydatnienie">
    <w:name w:val="Emphasis"/>
    <w:basedOn w:val="Domylnaczcionkaakapitu"/>
    <w:rsid w:val="00C74572"/>
    <w:rPr>
      <w:i/>
      <w:iCs/>
    </w:rPr>
  </w:style>
  <w:style w:type="character" w:customStyle="1" w:styleId="NagwekZnak">
    <w:name w:val="Nagłówek Znak"/>
    <w:uiPriority w:val="99"/>
    <w:rsid w:val="00C74572"/>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uiPriority w:val="34"/>
    <w:qFormat/>
    <w:rsid w:val="00C74572"/>
    <w:rPr>
      <w:rFonts w:ascii="Calibri" w:eastAsia="Calibri" w:hAnsi="Calibri"/>
      <w:sz w:val="22"/>
      <w:szCs w:val="22"/>
    </w:rPr>
  </w:style>
  <w:style w:type="character" w:customStyle="1" w:styleId="Mocnowyrniony">
    <w:name w:val="Mocno wyróżniony"/>
    <w:rsid w:val="00C74572"/>
    <w:rPr>
      <w:b/>
      <w:bCs/>
    </w:rPr>
  </w:style>
  <w:style w:type="character" w:customStyle="1" w:styleId="ListLabel94">
    <w:name w:val="ListLabel 94"/>
    <w:rsid w:val="00C74572"/>
    <w:rPr>
      <w:rFonts w:ascii="Arial" w:eastAsia="Calibri" w:hAnsi="Arial" w:cs="Arial"/>
      <w:color w:val="0000FF"/>
      <w:sz w:val="18"/>
      <w:szCs w:val="18"/>
      <w:u w:val="single"/>
    </w:rPr>
  </w:style>
  <w:style w:type="character" w:customStyle="1" w:styleId="highlight">
    <w:name w:val="highlight"/>
    <w:rsid w:val="00C74572"/>
  </w:style>
  <w:style w:type="table" w:customStyle="1" w:styleId="Zwykatabela">
    <w:name w:val="Zwykła tabela"/>
    <w:uiPriority w:val="99"/>
    <w:semiHidden/>
    <w:unhideWhenUsed/>
    <w:rsid w:val="00C74572"/>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rsid w:val="00C74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erozpoznanawzmianka1">
    <w:name w:val="Nierozpoznana wzmianka1"/>
    <w:basedOn w:val="Domylnaczcionkaakapitu"/>
    <w:uiPriority w:val="99"/>
    <w:semiHidden/>
    <w:unhideWhenUsed/>
    <w:rsid w:val="00CC534D"/>
    <w:rPr>
      <w:color w:val="605E5C"/>
      <w:shd w:val="clear" w:color="auto" w:fill="E1DFDD"/>
    </w:rPr>
  </w:style>
  <w:style w:type="numbering" w:customStyle="1" w:styleId="Bezlisty1">
    <w:name w:val="Bez listy1"/>
    <w:next w:val="Bezlisty"/>
    <w:uiPriority w:val="99"/>
    <w:semiHidden/>
    <w:unhideWhenUsed/>
    <w:rsid w:val="00D343F6"/>
  </w:style>
  <w:style w:type="character" w:customStyle="1" w:styleId="Nagwek1Znak">
    <w:name w:val="Nagłówek 1 Znak"/>
    <w:basedOn w:val="Domylnaczcionkaakapitu"/>
    <w:link w:val="Nagwek1"/>
    <w:rsid w:val="00D343F6"/>
    <w:rPr>
      <w:b/>
      <w:sz w:val="24"/>
    </w:rPr>
  </w:style>
  <w:style w:type="character" w:customStyle="1" w:styleId="Nagwek2Znak">
    <w:name w:val="Nagłówek 2 Znak"/>
    <w:basedOn w:val="Domylnaczcionkaakapitu"/>
    <w:link w:val="Nagwek2"/>
    <w:rsid w:val="00D343F6"/>
    <w:rPr>
      <w:rFonts w:ascii="02020603050405020304" w:hAnsi="02020603050405020304"/>
      <w:sz w:val="24"/>
      <w:u w:val="single"/>
    </w:rPr>
  </w:style>
  <w:style w:type="character" w:customStyle="1" w:styleId="Nagwek3Znak">
    <w:name w:val="Nagłówek 3 Znak"/>
    <w:basedOn w:val="Domylnaczcionkaakapitu"/>
    <w:link w:val="Nagwek3"/>
    <w:rsid w:val="00D343F6"/>
    <w:rPr>
      <w:rFonts w:ascii="02020603050405020304" w:hAnsi="02020603050405020304"/>
      <w:b/>
      <w:sz w:val="24"/>
      <w:u w:val="single"/>
    </w:rPr>
  </w:style>
  <w:style w:type="character" w:customStyle="1" w:styleId="Nagwek4Znak">
    <w:name w:val="Nagłówek 4 Znak"/>
    <w:basedOn w:val="Domylnaczcionkaakapitu"/>
    <w:link w:val="Nagwek4"/>
    <w:rsid w:val="00D343F6"/>
    <w:rPr>
      <w:sz w:val="24"/>
    </w:rPr>
  </w:style>
  <w:style w:type="character" w:customStyle="1" w:styleId="Nagwek5Znak">
    <w:name w:val="Nagłówek 5 Znak"/>
    <w:basedOn w:val="Domylnaczcionkaakapitu"/>
    <w:link w:val="Nagwek5"/>
    <w:rsid w:val="00D343F6"/>
    <w:rPr>
      <w:rFonts w:ascii="02020603050405020304" w:hAnsi="02020603050405020304"/>
      <w:b/>
      <w:sz w:val="28"/>
    </w:rPr>
  </w:style>
  <w:style w:type="character" w:customStyle="1" w:styleId="Nagwek6Znak">
    <w:name w:val="Nagłówek 6 Znak"/>
    <w:basedOn w:val="Domylnaczcionkaakapitu"/>
    <w:link w:val="Nagwek6"/>
    <w:rsid w:val="00D343F6"/>
    <w:rPr>
      <w:b/>
      <w:sz w:val="24"/>
    </w:rPr>
  </w:style>
  <w:style w:type="character" w:customStyle="1" w:styleId="Nagwek7Znak">
    <w:name w:val="Nagłówek 7 Znak"/>
    <w:basedOn w:val="Domylnaczcionkaakapitu"/>
    <w:link w:val="Nagwek7"/>
    <w:rsid w:val="00D343F6"/>
    <w:rPr>
      <w:b/>
      <w:sz w:val="28"/>
    </w:rPr>
  </w:style>
  <w:style w:type="character" w:customStyle="1" w:styleId="Nagwek8Znak">
    <w:name w:val="Nagłówek 8 Znak"/>
    <w:basedOn w:val="Domylnaczcionkaakapitu"/>
    <w:link w:val="Nagwek8"/>
    <w:rsid w:val="00D343F6"/>
    <w:rPr>
      <w:b/>
      <w:sz w:val="24"/>
    </w:rPr>
  </w:style>
  <w:style w:type="character" w:customStyle="1" w:styleId="Nagwek9Znak">
    <w:name w:val="Nagłówek 9 Znak"/>
    <w:basedOn w:val="Domylnaczcionkaakapitu"/>
    <w:link w:val="Nagwek9"/>
    <w:rsid w:val="00D343F6"/>
    <w:rPr>
      <w:sz w:val="24"/>
      <w:u w:val="single"/>
    </w:rPr>
  </w:style>
  <w:style w:type="character" w:customStyle="1" w:styleId="Tekstpodstawowy2Znak">
    <w:name w:val="Tekst podstawowy 2 Znak"/>
    <w:basedOn w:val="Domylnaczcionkaakapitu"/>
    <w:link w:val="Tekstpodstawowy2"/>
    <w:rsid w:val="00D343F6"/>
    <w:rPr>
      <w:sz w:val="24"/>
    </w:rPr>
  </w:style>
  <w:style w:type="paragraph" w:customStyle="1" w:styleId="font0">
    <w:name w:val="font0"/>
    <w:basedOn w:val="Normalny"/>
    <w:rsid w:val="00D343F6"/>
    <w:pPr>
      <w:spacing w:before="100" w:beforeAutospacing="1" w:after="100" w:afterAutospacing="1"/>
    </w:pPr>
    <w:rPr>
      <w:rFonts w:ascii="Arial" w:hAnsi="Arial"/>
      <w:lang w:eastAsia="pl-PL"/>
    </w:rPr>
  </w:style>
  <w:style w:type="paragraph" w:customStyle="1" w:styleId="FS2">
    <w:name w:val="FS2"/>
    <w:basedOn w:val="Normalny"/>
    <w:rsid w:val="00D343F6"/>
    <w:rPr>
      <w:bCs/>
      <w:iCs/>
      <w:szCs w:val="24"/>
      <w:lang w:eastAsia="pl-PL"/>
    </w:rPr>
  </w:style>
  <w:style w:type="paragraph" w:styleId="Tekstpodstawowywcity3">
    <w:name w:val="Body Text Indent 3"/>
    <w:basedOn w:val="Normalny"/>
    <w:link w:val="Tekstpodstawowywcity3Znak"/>
    <w:rsid w:val="00D343F6"/>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3F6"/>
    <w:rPr>
      <w:sz w:val="16"/>
      <w:szCs w:val="16"/>
    </w:rPr>
  </w:style>
  <w:style w:type="paragraph" w:customStyle="1" w:styleId="a">
    <w:basedOn w:val="Normalny"/>
    <w:next w:val="Mapadokumentu"/>
    <w:link w:val="PlandokumentuZnak"/>
    <w:uiPriority w:val="99"/>
    <w:unhideWhenUsed/>
    <w:rsid w:val="00D343F6"/>
    <w:rPr>
      <w:rFonts w:ascii="Tahoma" w:hAnsi="Tahoma" w:cs="Tahoma"/>
      <w:sz w:val="16"/>
      <w:szCs w:val="16"/>
      <w:lang w:eastAsia="pl-PL"/>
    </w:rPr>
  </w:style>
  <w:style w:type="character" w:customStyle="1" w:styleId="PlandokumentuZnak">
    <w:name w:val="Plan dokumentu Znak"/>
    <w:link w:val="a"/>
    <w:uiPriority w:val="99"/>
    <w:semiHidden/>
    <w:rsid w:val="00D343F6"/>
    <w:rPr>
      <w:rFonts w:ascii="Tahoma" w:eastAsia="Times New Roman" w:hAnsi="Tahoma" w:cs="Tahoma"/>
      <w:sz w:val="16"/>
      <w:szCs w:val="16"/>
    </w:rPr>
  </w:style>
  <w:style w:type="paragraph" w:customStyle="1" w:styleId="Tekstpodstawowy24">
    <w:name w:val="Tekst podstawowy 24"/>
    <w:basedOn w:val="Normalny"/>
    <w:rsid w:val="00D343F6"/>
    <w:pPr>
      <w:overflowPunct w:val="0"/>
      <w:autoSpaceDE w:val="0"/>
      <w:autoSpaceDN w:val="0"/>
      <w:adjustRightInd w:val="0"/>
      <w:jc w:val="both"/>
    </w:pPr>
    <w:rPr>
      <w:sz w:val="24"/>
      <w:lang w:eastAsia="pl-PL"/>
    </w:rPr>
  </w:style>
  <w:style w:type="character" w:customStyle="1" w:styleId="TekstpodstawowyZnak1">
    <w:name w:val="Tekst podstawowy Znak1"/>
    <w:rsid w:val="00D343F6"/>
    <w:rPr>
      <w:bCs/>
      <w:sz w:val="24"/>
      <w:lang w:val="pl-PL" w:eastAsia="pl-PL" w:bidi="ar-SA"/>
    </w:rPr>
  </w:style>
  <w:style w:type="character" w:customStyle="1" w:styleId="TekstpodstawowywcityZnak1">
    <w:name w:val="Tekst podstawowy wcięty Znak1"/>
    <w:rsid w:val="00D343F6"/>
    <w:rPr>
      <w:bCs/>
      <w:sz w:val="24"/>
      <w:lang w:val="pl-PL" w:eastAsia="pl-PL" w:bidi="ar-SA"/>
    </w:rPr>
  </w:style>
  <w:style w:type="paragraph" w:customStyle="1" w:styleId="xl22">
    <w:name w:val="xl22"/>
    <w:basedOn w:val="Normalny"/>
    <w:rsid w:val="00D343F6"/>
    <w:pPr>
      <w:spacing w:before="100" w:beforeAutospacing="1" w:after="100" w:afterAutospacing="1"/>
    </w:pPr>
    <w:rPr>
      <w:sz w:val="24"/>
      <w:szCs w:val="24"/>
      <w:lang w:eastAsia="pl-PL"/>
    </w:rPr>
  </w:style>
  <w:style w:type="character" w:styleId="Odwoaniedokomentarza">
    <w:name w:val="annotation reference"/>
    <w:rsid w:val="00D343F6"/>
    <w:rPr>
      <w:sz w:val="16"/>
      <w:szCs w:val="16"/>
    </w:rPr>
  </w:style>
  <w:style w:type="paragraph" w:styleId="Tekstkomentarza">
    <w:name w:val="annotation text"/>
    <w:basedOn w:val="Normalny"/>
    <w:link w:val="TekstkomentarzaZnak"/>
    <w:rsid w:val="00D343F6"/>
  </w:style>
  <w:style w:type="character" w:customStyle="1" w:styleId="TekstkomentarzaZnak">
    <w:name w:val="Tekst komentarza Znak"/>
    <w:basedOn w:val="Domylnaczcionkaakapitu"/>
    <w:link w:val="Tekstkomentarza"/>
    <w:rsid w:val="00D343F6"/>
  </w:style>
  <w:style w:type="character" w:customStyle="1" w:styleId="txt-new">
    <w:name w:val="txt-new"/>
    <w:basedOn w:val="Domylnaczcionkaakapitu"/>
    <w:rsid w:val="00D343F6"/>
  </w:style>
  <w:style w:type="paragraph" w:styleId="Tematkomentarza">
    <w:name w:val="annotation subject"/>
    <w:basedOn w:val="Tekstkomentarza"/>
    <w:next w:val="Tekstkomentarza"/>
    <w:link w:val="TematkomentarzaZnak"/>
    <w:uiPriority w:val="99"/>
    <w:semiHidden/>
    <w:unhideWhenUsed/>
    <w:rsid w:val="00D343F6"/>
    <w:rPr>
      <w:b/>
      <w:bCs/>
    </w:rPr>
  </w:style>
  <w:style w:type="character" w:customStyle="1" w:styleId="TematkomentarzaZnak">
    <w:name w:val="Temat komentarza Znak"/>
    <w:basedOn w:val="TekstkomentarzaZnak"/>
    <w:link w:val="Tematkomentarza"/>
    <w:uiPriority w:val="99"/>
    <w:semiHidden/>
    <w:rsid w:val="00D343F6"/>
    <w:rPr>
      <w:b/>
      <w:bCs/>
    </w:rPr>
  </w:style>
  <w:style w:type="paragraph" w:styleId="Poprawka">
    <w:name w:val="Revision"/>
    <w:hidden/>
    <w:uiPriority w:val="99"/>
    <w:semiHidden/>
    <w:rsid w:val="00D343F6"/>
    <w:rPr>
      <w:sz w:val="24"/>
      <w:szCs w:val="24"/>
      <w:lang w:eastAsia="pl-PL"/>
    </w:rPr>
  </w:style>
  <w:style w:type="paragraph" w:customStyle="1" w:styleId="Akapitzlist1">
    <w:name w:val="Akapit z listą1"/>
    <w:basedOn w:val="Normalny"/>
    <w:rsid w:val="00D343F6"/>
    <w:pPr>
      <w:ind w:left="720"/>
    </w:pPr>
    <w:rPr>
      <w:rFonts w:eastAsia="Calibri"/>
      <w:sz w:val="24"/>
      <w:szCs w:val="24"/>
      <w:lang w:eastAsia="pl-PL"/>
    </w:rPr>
  </w:style>
  <w:style w:type="table" w:customStyle="1" w:styleId="Tabela-Siatka1">
    <w:name w:val="Tabela - Siatka1"/>
    <w:basedOn w:val="Standardowy"/>
    <w:next w:val="Tabela-Siatka"/>
    <w:uiPriority w:val="59"/>
    <w:rsid w:val="00D343F6"/>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D343F6"/>
    <w:rPr>
      <w:rFonts w:ascii="Segoe UI" w:hAnsi="Segoe UI" w:cs="Segoe UI"/>
      <w:sz w:val="16"/>
      <w:szCs w:val="16"/>
      <w:lang w:eastAsia="pl-PL"/>
    </w:rPr>
  </w:style>
  <w:style w:type="character" w:customStyle="1" w:styleId="MapadokumentuZnak">
    <w:name w:val="Mapa dokumentu Znak"/>
    <w:basedOn w:val="Domylnaczcionkaakapitu"/>
    <w:link w:val="Mapadokumentu"/>
    <w:uiPriority w:val="99"/>
    <w:semiHidden/>
    <w:rsid w:val="00D343F6"/>
    <w:rPr>
      <w:rFonts w:ascii="Segoe UI" w:hAnsi="Segoe UI" w:cs="Segoe UI"/>
      <w:sz w:val="16"/>
      <w:szCs w:val="16"/>
      <w:lang w:eastAsia="pl-PL"/>
    </w:rPr>
  </w:style>
  <w:style w:type="character" w:customStyle="1" w:styleId="Nierozpoznanawzmianka2">
    <w:name w:val="Nierozpoznana wzmianka2"/>
    <w:basedOn w:val="Domylnaczcionkaakapitu"/>
    <w:uiPriority w:val="99"/>
    <w:semiHidden/>
    <w:unhideWhenUsed/>
    <w:rsid w:val="006D121E"/>
    <w:rPr>
      <w:color w:val="605E5C"/>
      <w:shd w:val="clear" w:color="auto" w:fill="E1DFDD"/>
    </w:rPr>
  </w:style>
  <w:style w:type="character" w:customStyle="1" w:styleId="Nierozpoznanawzmianka3">
    <w:name w:val="Nierozpoznana wzmianka3"/>
    <w:basedOn w:val="Domylnaczcionkaakapitu"/>
    <w:uiPriority w:val="99"/>
    <w:semiHidden/>
    <w:unhideWhenUsed/>
    <w:rsid w:val="00D91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5163">
      <w:bodyDiv w:val="1"/>
      <w:marLeft w:val="0"/>
      <w:marRight w:val="0"/>
      <w:marTop w:val="0"/>
      <w:marBottom w:val="0"/>
      <w:divBdr>
        <w:top w:val="none" w:sz="0" w:space="0" w:color="auto"/>
        <w:left w:val="none" w:sz="0" w:space="0" w:color="auto"/>
        <w:bottom w:val="none" w:sz="0" w:space="0" w:color="auto"/>
        <w:right w:val="none" w:sz="0" w:space="0" w:color="auto"/>
      </w:divBdr>
    </w:div>
    <w:div w:id="499277010">
      <w:bodyDiv w:val="1"/>
      <w:marLeft w:val="0"/>
      <w:marRight w:val="0"/>
      <w:marTop w:val="0"/>
      <w:marBottom w:val="0"/>
      <w:divBdr>
        <w:top w:val="none" w:sz="0" w:space="0" w:color="auto"/>
        <w:left w:val="none" w:sz="0" w:space="0" w:color="auto"/>
        <w:bottom w:val="none" w:sz="0" w:space="0" w:color="auto"/>
        <w:right w:val="none" w:sz="0" w:space="0" w:color="auto"/>
      </w:divBdr>
    </w:div>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880747126">
      <w:bodyDiv w:val="1"/>
      <w:marLeft w:val="0"/>
      <w:marRight w:val="0"/>
      <w:marTop w:val="0"/>
      <w:marBottom w:val="0"/>
      <w:divBdr>
        <w:top w:val="none" w:sz="0" w:space="0" w:color="auto"/>
        <w:left w:val="none" w:sz="0" w:space="0" w:color="auto"/>
        <w:bottom w:val="none" w:sz="0" w:space="0" w:color="auto"/>
        <w:right w:val="none" w:sz="0" w:space="0" w:color="auto"/>
      </w:divBdr>
    </w:div>
    <w:div w:id="1005670243">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249391873">
      <w:bodyDiv w:val="1"/>
      <w:marLeft w:val="0"/>
      <w:marRight w:val="0"/>
      <w:marTop w:val="0"/>
      <w:marBottom w:val="0"/>
      <w:divBdr>
        <w:top w:val="none" w:sz="0" w:space="0" w:color="auto"/>
        <w:left w:val="none" w:sz="0" w:space="0" w:color="auto"/>
        <w:bottom w:val="none" w:sz="0" w:space="0" w:color="auto"/>
        <w:right w:val="none" w:sz="0" w:space="0" w:color="auto"/>
      </w:divBdr>
    </w:div>
    <w:div w:id="1289049741">
      <w:bodyDiv w:val="1"/>
      <w:marLeft w:val="0"/>
      <w:marRight w:val="0"/>
      <w:marTop w:val="0"/>
      <w:marBottom w:val="0"/>
      <w:divBdr>
        <w:top w:val="none" w:sz="0" w:space="0" w:color="auto"/>
        <w:left w:val="none" w:sz="0" w:space="0" w:color="auto"/>
        <w:bottom w:val="none" w:sz="0" w:space="0" w:color="auto"/>
        <w:right w:val="none" w:sz="0" w:space="0" w:color="auto"/>
      </w:divBdr>
    </w:div>
    <w:div w:id="19309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s://zsm-chorzow.ezamawiajacy.pl" TargetMode="External"/><Relationship Id="rId18" Type="http://schemas.openxmlformats.org/officeDocument/2006/relationships/hyperlink" Target="https://zsm-chorzow.ezamawiajacy.pl" TargetMode="External"/><Relationship Id="rId26" Type="http://schemas.openxmlformats.org/officeDocument/2006/relationships/hyperlink" Target="https://zsm-chorzow.ezamawiajacy.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sm.com.pl/chcpio/o-nas-2/zamowienia-publiczn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rokerinfinite.efaktura.gov.pl/%20" TargetMode="External"/><Relationship Id="rId17" Type="http://schemas.openxmlformats.org/officeDocument/2006/relationships/hyperlink" Target="mailto:zp@zsm.com.pl" TargetMode="External"/><Relationship Id="rId25" Type="http://schemas.openxmlformats.org/officeDocument/2006/relationships/hyperlink" Target="https://zsm-chorzow.ezamawiajacy.pl" TargetMode="External"/><Relationship Id="rId33" Type="http://schemas.openxmlformats.org/officeDocument/2006/relationships/hyperlink" Target="mailto:gkoczy@zsm.com.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kontny@zsm.com.pl" TargetMode="External"/><Relationship Id="rId20" Type="http://schemas.openxmlformats.org/officeDocument/2006/relationships/hyperlink" Target="http://www.zsm.com.pl/zamowienia-publiczne,0,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chorzow.ezamawiajacy.pl" TargetMode="External"/><Relationship Id="rId24" Type="http://schemas.openxmlformats.org/officeDocument/2006/relationships/hyperlink" Target="mailto:zp@zsm.com.pl" TargetMode="External"/><Relationship Id="rId32" Type="http://schemas.openxmlformats.org/officeDocument/2006/relationships/hyperlink" Target="mailto:zp@zsm.com.pl"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zsm-chorzow.ezamawiajacy.pl" TargetMode="External"/><Relationship Id="rId23" Type="http://schemas.openxmlformats.org/officeDocument/2006/relationships/hyperlink" Target="https://zsm-chorzow.ezamawiajacy.pl"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hyperlink" Target="mailto:zp@zsm.com.pl" TargetMode="External"/><Relationship Id="rId19" Type="http://schemas.openxmlformats.org/officeDocument/2006/relationships/hyperlink" Target="mailto:zp@zsm.com.pl" TargetMode="External"/><Relationship Id="rId31" Type="http://schemas.openxmlformats.org/officeDocument/2006/relationships/hyperlink" Target="https://www.uzp.gov.pl/aktualnosci/rodo-w-zamowieniach-publicznych"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zp@zsm.com.pl" TargetMode="External"/><Relationship Id="rId22" Type="http://schemas.openxmlformats.org/officeDocument/2006/relationships/hyperlink" Target="http://www.zsm.com.pl/zamowienia-publiczne,0,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FB2F-B2C2-45BD-B00D-299A897A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12183</Words>
  <Characters>73098</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Aneta Rynkowska</cp:lastModifiedBy>
  <cp:revision>32</cp:revision>
  <cp:lastPrinted>2020-08-12T12:48:00Z</cp:lastPrinted>
  <dcterms:created xsi:type="dcterms:W3CDTF">2020-12-03T13:30:00Z</dcterms:created>
  <dcterms:modified xsi:type="dcterms:W3CDTF">2020-12-10T12:23:00Z</dcterms:modified>
</cp:coreProperties>
</file>