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A03" w:rsidRPr="00E23A6B" w:rsidRDefault="00273D67" w:rsidP="00DD0977">
      <w:pPr>
        <w:spacing w:after="0" w:line="240" w:lineRule="auto"/>
        <w:rPr>
          <w:rFonts w:cs="Arial"/>
          <w:szCs w:val="18"/>
        </w:rPr>
      </w:pPr>
      <w:r w:rsidRPr="00E23A6B">
        <w:rPr>
          <w:rFonts w:cs="Arial"/>
          <w:szCs w:val="18"/>
        </w:rPr>
        <w:br/>
      </w:r>
      <w:r w:rsidR="0089570B" w:rsidRPr="00E23A6B">
        <w:rPr>
          <w:rFonts w:cs="Arial"/>
          <w:szCs w:val="18"/>
        </w:rPr>
        <w:t xml:space="preserve">Nr sprawy: SPZOZZSM </w:t>
      </w:r>
      <w:r w:rsidR="00D61A03" w:rsidRPr="00E23A6B">
        <w:rPr>
          <w:rFonts w:cs="Arial"/>
          <w:szCs w:val="18"/>
        </w:rPr>
        <w:t>ZP/</w:t>
      </w:r>
      <w:r w:rsidR="000870A8" w:rsidRPr="00E23A6B">
        <w:rPr>
          <w:rFonts w:cs="Arial"/>
          <w:szCs w:val="18"/>
        </w:rPr>
        <w:t xml:space="preserve"> </w:t>
      </w:r>
      <w:r w:rsidR="0034705C" w:rsidRPr="00E23A6B">
        <w:rPr>
          <w:rFonts w:cs="Arial"/>
          <w:szCs w:val="18"/>
        </w:rPr>
        <w:t>89</w:t>
      </w:r>
      <w:r w:rsidR="0002493B" w:rsidRPr="00E23A6B">
        <w:rPr>
          <w:rFonts w:cs="Arial"/>
          <w:szCs w:val="18"/>
        </w:rPr>
        <w:t>.1</w:t>
      </w:r>
      <w:r w:rsidR="000870A8" w:rsidRPr="00E23A6B">
        <w:rPr>
          <w:rFonts w:cs="Arial"/>
          <w:szCs w:val="18"/>
        </w:rPr>
        <w:t xml:space="preserve"> </w:t>
      </w:r>
      <w:r w:rsidR="00D61A03" w:rsidRPr="00E23A6B">
        <w:rPr>
          <w:rFonts w:cs="Arial"/>
          <w:szCs w:val="18"/>
        </w:rPr>
        <w:t>/201</w:t>
      </w:r>
      <w:r w:rsidR="004E3E69" w:rsidRPr="00E23A6B">
        <w:rPr>
          <w:rFonts w:cs="Arial"/>
          <w:szCs w:val="18"/>
        </w:rPr>
        <w:t>8</w:t>
      </w:r>
    </w:p>
    <w:p w:rsidR="0002493B" w:rsidRPr="00E23A6B" w:rsidRDefault="0002493B" w:rsidP="00DD0977">
      <w:pPr>
        <w:spacing w:after="0" w:line="240" w:lineRule="auto"/>
        <w:rPr>
          <w:rFonts w:cs="Arial"/>
          <w:szCs w:val="18"/>
        </w:rPr>
      </w:pPr>
    </w:p>
    <w:p w:rsidR="00D61A03" w:rsidRPr="00E23A6B" w:rsidRDefault="00D61A03" w:rsidP="00DD0977">
      <w:pPr>
        <w:spacing w:after="0" w:line="240" w:lineRule="auto"/>
        <w:jc w:val="right"/>
        <w:rPr>
          <w:rFonts w:cs="Arial"/>
          <w:szCs w:val="18"/>
        </w:rPr>
      </w:pPr>
      <w:r w:rsidRPr="00E23A6B">
        <w:rPr>
          <w:rFonts w:cs="Arial"/>
          <w:szCs w:val="18"/>
        </w:rPr>
        <w:t xml:space="preserve">Chorzów, dnia </w:t>
      </w:r>
      <w:r w:rsidR="00F31100" w:rsidRPr="00E23A6B">
        <w:rPr>
          <w:rFonts w:cs="Arial"/>
          <w:szCs w:val="18"/>
        </w:rPr>
        <w:t>13.11.2</w:t>
      </w:r>
      <w:r w:rsidR="004E3E69" w:rsidRPr="00E23A6B">
        <w:rPr>
          <w:rFonts w:cs="Arial"/>
          <w:szCs w:val="18"/>
        </w:rPr>
        <w:t>018</w:t>
      </w:r>
      <w:r w:rsidR="0089570B" w:rsidRPr="00E23A6B">
        <w:rPr>
          <w:rFonts w:cs="Arial"/>
          <w:szCs w:val="18"/>
        </w:rPr>
        <w:t xml:space="preserve"> </w:t>
      </w:r>
      <w:r w:rsidR="004E3E69" w:rsidRPr="00E23A6B">
        <w:rPr>
          <w:rFonts w:cs="Arial"/>
          <w:szCs w:val="18"/>
        </w:rPr>
        <w:t>r</w:t>
      </w:r>
      <w:r w:rsidRPr="00E23A6B">
        <w:rPr>
          <w:rFonts w:cs="Arial"/>
          <w:szCs w:val="18"/>
        </w:rPr>
        <w:t xml:space="preserve">. </w:t>
      </w:r>
    </w:p>
    <w:p w:rsidR="00D61A03" w:rsidRPr="00E23A6B" w:rsidRDefault="00D61A03" w:rsidP="00DD0977">
      <w:pPr>
        <w:spacing w:after="0" w:line="240" w:lineRule="auto"/>
        <w:rPr>
          <w:rFonts w:cs="Arial"/>
          <w:szCs w:val="18"/>
        </w:rPr>
      </w:pPr>
    </w:p>
    <w:p w:rsidR="006556DD" w:rsidRPr="00E23A6B" w:rsidRDefault="006556DD" w:rsidP="00DD0977">
      <w:pPr>
        <w:spacing w:after="0" w:line="240" w:lineRule="auto"/>
        <w:rPr>
          <w:rFonts w:cs="Arial"/>
          <w:szCs w:val="18"/>
        </w:rPr>
      </w:pPr>
    </w:p>
    <w:p w:rsidR="00D61A03" w:rsidRPr="00E23A6B" w:rsidRDefault="00D61A03" w:rsidP="00DD0977">
      <w:pPr>
        <w:spacing w:after="0" w:line="240" w:lineRule="auto"/>
        <w:rPr>
          <w:rFonts w:cs="Arial"/>
          <w:szCs w:val="18"/>
        </w:rPr>
      </w:pPr>
    </w:p>
    <w:p w:rsidR="00D61A03" w:rsidRPr="00E23A6B" w:rsidRDefault="00D61A03" w:rsidP="00DD0977">
      <w:pPr>
        <w:spacing w:after="0" w:line="240" w:lineRule="auto"/>
        <w:jc w:val="center"/>
        <w:rPr>
          <w:rFonts w:cs="Arial"/>
          <w:b/>
          <w:szCs w:val="18"/>
        </w:rPr>
      </w:pPr>
      <w:r w:rsidRPr="00E23A6B">
        <w:rPr>
          <w:rFonts w:cs="Arial"/>
          <w:b/>
          <w:szCs w:val="18"/>
        </w:rPr>
        <w:t>Szanowni Wykonawcy</w:t>
      </w:r>
    </w:p>
    <w:p w:rsidR="00D61A03" w:rsidRPr="00E23A6B" w:rsidRDefault="00D61A03" w:rsidP="00DD0977">
      <w:pPr>
        <w:spacing w:after="0" w:line="240" w:lineRule="auto"/>
        <w:rPr>
          <w:rFonts w:cs="Arial"/>
          <w:szCs w:val="18"/>
        </w:rPr>
      </w:pPr>
    </w:p>
    <w:p w:rsidR="00DD13FE" w:rsidRPr="00E23A6B" w:rsidRDefault="00DD13FE" w:rsidP="00DD0977">
      <w:pPr>
        <w:spacing w:after="0" w:line="240" w:lineRule="auto"/>
        <w:rPr>
          <w:rFonts w:cs="Arial"/>
          <w:szCs w:val="18"/>
        </w:rPr>
      </w:pPr>
    </w:p>
    <w:p w:rsidR="00CB2482" w:rsidRPr="00E23A6B" w:rsidRDefault="00CB2482" w:rsidP="00DD0977">
      <w:pPr>
        <w:spacing w:after="0" w:line="240" w:lineRule="auto"/>
        <w:rPr>
          <w:rFonts w:cs="Arial"/>
          <w:szCs w:val="18"/>
        </w:rPr>
      </w:pPr>
    </w:p>
    <w:p w:rsidR="00CB2482" w:rsidRPr="00E23A6B" w:rsidRDefault="00CB2482" w:rsidP="00DD0977">
      <w:pPr>
        <w:spacing w:after="0" w:line="240" w:lineRule="auto"/>
        <w:jc w:val="both"/>
        <w:rPr>
          <w:rFonts w:cs="Arial"/>
          <w:szCs w:val="18"/>
        </w:rPr>
      </w:pPr>
      <w:r w:rsidRPr="00E23A6B">
        <w:rPr>
          <w:rFonts w:cs="Arial"/>
          <w:szCs w:val="18"/>
        </w:rPr>
        <w:t xml:space="preserve">Dotyczy:  postępowania o udzielenie zamówienia publicznego o wartości szacunkowej przekraczającej w złotych równowartość kwoty 221.000 euro, prowadzonego w oparciu o przepisy prawa zamówień publicznych w trybie „przetargu nieograniczonego” na realizację zamówienia pod nazwą: </w:t>
      </w:r>
      <w:r w:rsidRPr="00E23A6B">
        <w:rPr>
          <w:rFonts w:cs="Arial"/>
          <w:b/>
          <w:szCs w:val="18"/>
        </w:rPr>
        <w:t>„</w:t>
      </w:r>
      <w:r w:rsidR="0034705C" w:rsidRPr="00E23A6B">
        <w:rPr>
          <w:rFonts w:cs="Arial"/>
          <w:b/>
          <w:szCs w:val="18"/>
        </w:rPr>
        <w:t>Zakup i dostawa wyrobów medycznych oraz drobnego sprzętu medycznego niejałowego, jałowego i sterylnego na potrzeby Apteki</w:t>
      </w:r>
      <w:r w:rsidRPr="00E23A6B">
        <w:rPr>
          <w:rFonts w:cs="Arial"/>
          <w:b/>
          <w:szCs w:val="18"/>
        </w:rPr>
        <w:t>”.</w:t>
      </w:r>
    </w:p>
    <w:p w:rsidR="00CB2482" w:rsidRPr="00E23A6B" w:rsidRDefault="00CB2482" w:rsidP="00DD0977">
      <w:pPr>
        <w:overflowPunct w:val="0"/>
        <w:autoSpaceDE w:val="0"/>
        <w:autoSpaceDN w:val="0"/>
        <w:adjustRightInd w:val="0"/>
        <w:spacing w:after="0" w:line="240" w:lineRule="auto"/>
        <w:rPr>
          <w:rFonts w:cs="Arial"/>
          <w:b/>
          <w:szCs w:val="18"/>
        </w:rPr>
      </w:pPr>
    </w:p>
    <w:p w:rsidR="007730ED" w:rsidRPr="00E23A6B" w:rsidRDefault="007730ED" w:rsidP="00DD0977">
      <w:pPr>
        <w:spacing w:after="0" w:line="240" w:lineRule="auto"/>
        <w:rPr>
          <w:rFonts w:cs="Arial"/>
          <w:szCs w:val="18"/>
        </w:rPr>
      </w:pPr>
    </w:p>
    <w:p w:rsidR="00D61A03" w:rsidRPr="00E23A6B" w:rsidRDefault="00D61A03" w:rsidP="00DD0977">
      <w:pPr>
        <w:spacing w:after="0" w:line="240" w:lineRule="auto"/>
        <w:rPr>
          <w:rFonts w:cs="Arial"/>
          <w:szCs w:val="18"/>
        </w:rPr>
      </w:pPr>
      <w:r w:rsidRPr="00E23A6B">
        <w:rPr>
          <w:rFonts w:cs="Arial"/>
          <w:szCs w:val="18"/>
        </w:rPr>
        <w:t xml:space="preserve">Dyrektor Samodzielnego Publicznego Zakładu Opieki Zdrowotnej Zespołu Szpitali Miejskich w Chorzowie </w:t>
      </w:r>
      <w:r w:rsidR="003E43A5" w:rsidRPr="00E23A6B">
        <w:rPr>
          <w:rFonts w:cs="Arial"/>
          <w:szCs w:val="18"/>
        </w:rPr>
        <w:t xml:space="preserve">reprezentujący Zamawiającego </w:t>
      </w:r>
      <w:r w:rsidRPr="00E23A6B">
        <w:rPr>
          <w:rFonts w:cs="Arial"/>
          <w:szCs w:val="18"/>
        </w:rPr>
        <w:t>informuje, że w przedmiotowym postępowaniu Wykonawc</w:t>
      </w:r>
      <w:r w:rsidR="00CB2482" w:rsidRPr="00E23A6B">
        <w:rPr>
          <w:rFonts w:cs="Arial"/>
          <w:szCs w:val="18"/>
        </w:rPr>
        <w:t>y</w:t>
      </w:r>
      <w:r w:rsidRPr="00E23A6B">
        <w:rPr>
          <w:rFonts w:cs="Arial"/>
          <w:szCs w:val="18"/>
        </w:rPr>
        <w:t xml:space="preserve"> zada</w:t>
      </w:r>
      <w:r w:rsidR="00CB2482" w:rsidRPr="00E23A6B">
        <w:rPr>
          <w:rFonts w:cs="Arial"/>
          <w:szCs w:val="18"/>
        </w:rPr>
        <w:t>li</w:t>
      </w:r>
      <w:r w:rsidR="004E3E69" w:rsidRPr="00E23A6B">
        <w:rPr>
          <w:rFonts w:cs="Arial"/>
          <w:szCs w:val="18"/>
        </w:rPr>
        <w:t xml:space="preserve"> </w:t>
      </w:r>
      <w:r w:rsidRPr="00E23A6B">
        <w:rPr>
          <w:rFonts w:cs="Arial"/>
          <w:szCs w:val="18"/>
        </w:rPr>
        <w:t>pytania. Zamawiający przytacza poniżej treść pytań i udziela wyjaśnień.</w:t>
      </w:r>
    </w:p>
    <w:p w:rsidR="007730ED" w:rsidRPr="00E23A6B" w:rsidRDefault="007730ED" w:rsidP="00DD0977">
      <w:pPr>
        <w:tabs>
          <w:tab w:val="left" w:pos="1984"/>
        </w:tabs>
        <w:spacing w:after="0" w:line="240" w:lineRule="auto"/>
        <w:rPr>
          <w:rFonts w:cs="Arial"/>
          <w:b/>
          <w:szCs w:val="18"/>
        </w:rPr>
      </w:pPr>
    </w:p>
    <w:p w:rsidR="00CD481E" w:rsidRPr="00E23A6B" w:rsidRDefault="00CD481E" w:rsidP="00DD0977">
      <w:pPr>
        <w:spacing w:after="0" w:line="240" w:lineRule="auto"/>
        <w:rPr>
          <w:rFonts w:cs="Arial"/>
          <w:szCs w:val="18"/>
          <w:highlight w:val="yellow"/>
          <w:shd w:val="clear" w:color="auto" w:fill="FFFFFF"/>
        </w:rPr>
      </w:pPr>
    </w:p>
    <w:p w:rsidR="00E5505D" w:rsidRPr="00E23A6B" w:rsidRDefault="00C47F18" w:rsidP="00DD0977">
      <w:pPr>
        <w:spacing w:after="0" w:line="240" w:lineRule="auto"/>
        <w:jc w:val="both"/>
        <w:rPr>
          <w:rFonts w:cs="Arial"/>
          <w:szCs w:val="18"/>
          <w:shd w:val="clear" w:color="auto" w:fill="FFFFFF"/>
        </w:rPr>
      </w:pPr>
      <w:r w:rsidRPr="00E23A6B">
        <w:rPr>
          <w:rFonts w:cs="Arial"/>
          <w:b/>
          <w:szCs w:val="18"/>
          <w:shd w:val="clear" w:color="auto" w:fill="FFFFFF"/>
        </w:rPr>
        <w:t>Pytanie nr 1:</w:t>
      </w:r>
      <w:r w:rsidRPr="00E23A6B">
        <w:rPr>
          <w:rFonts w:cs="Arial"/>
          <w:szCs w:val="18"/>
          <w:shd w:val="clear" w:color="auto" w:fill="FFFFFF"/>
        </w:rPr>
        <w:t xml:space="preserve"> </w:t>
      </w:r>
      <w:r w:rsidR="00E26315" w:rsidRPr="00E23A6B">
        <w:rPr>
          <w:rFonts w:cs="Arial"/>
          <w:szCs w:val="18"/>
          <w:shd w:val="clear" w:color="auto" w:fill="FFFFFF"/>
        </w:rPr>
        <w:t>Prosimy o modyfikację zapis</w:t>
      </w:r>
      <w:r w:rsidR="00265C22" w:rsidRPr="00E23A6B">
        <w:rPr>
          <w:rFonts w:cs="Arial"/>
          <w:szCs w:val="18"/>
          <w:shd w:val="clear" w:color="auto" w:fill="FFFFFF"/>
        </w:rPr>
        <w:t>ów umowy w par. 8 ust. 1</w:t>
      </w:r>
      <w:r w:rsidR="00265C22" w:rsidRPr="00E23A6B">
        <w:rPr>
          <w:rFonts w:cs="Arial"/>
          <w:szCs w:val="18"/>
        </w:rPr>
        <w:t xml:space="preserve"> </w:t>
      </w:r>
      <w:r w:rsidR="00265C22" w:rsidRPr="00E23A6B">
        <w:rPr>
          <w:rFonts w:cs="Arial"/>
          <w:szCs w:val="18"/>
          <w:shd w:val="clear" w:color="auto" w:fill="FFFFFF"/>
        </w:rPr>
        <w:t>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w:t>
      </w:r>
      <w:r w:rsidR="00265C22" w:rsidRPr="00E23A6B">
        <w:rPr>
          <w:rFonts w:cs="Arial"/>
          <w:szCs w:val="18"/>
        </w:rPr>
        <w:br/>
      </w:r>
      <w:r w:rsidR="00265C22" w:rsidRPr="00E23A6B">
        <w:rPr>
          <w:rFonts w:cs="Arial"/>
          <w:b/>
          <w:szCs w:val="18"/>
          <w:shd w:val="clear" w:color="auto" w:fill="FFFFFF"/>
        </w:rPr>
        <w:t>Odpowiedź</w:t>
      </w:r>
      <w:r w:rsidR="00732D80" w:rsidRPr="00E23A6B">
        <w:rPr>
          <w:rFonts w:cs="Arial"/>
          <w:b/>
          <w:szCs w:val="18"/>
          <w:shd w:val="clear" w:color="auto" w:fill="FFFFFF"/>
        </w:rPr>
        <w:t xml:space="preserve"> nr 1</w:t>
      </w:r>
      <w:r w:rsidR="00265C22" w:rsidRPr="00E23A6B">
        <w:rPr>
          <w:rFonts w:cs="Arial"/>
          <w:b/>
          <w:szCs w:val="18"/>
          <w:shd w:val="clear" w:color="auto" w:fill="FFFFFF"/>
        </w:rPr>
        <w:t>:</w:t>
      </w:r>
      <w:r w:rsidR="00265C22" w:rsidRPr="00E23A6B">
        <w:rPr>
          <w:rFonts w:cs="Arial"/>
          <w:szCs w:val="18"/>
          <w:shd w:val="clear" w:color="auto" w:fill="FFFFFF"/>
        </w:rPr>
        <w:t xml:space="preserve"> </w:t>
      </w:r>
    </w:p>
    <w:p w:rsidR="00265C22" w:rsidRPr="00E23A6B" w:rsidRDefault="00265C22" w:rsidP="00DD0977">
      <w:pPr>
        <w:spacing w:after="0" w:line="240" w:lineRule="auto"/>
        <w:jc w:val="both"/>
        <w:rPr>
          <w:rFonts w:cs="Arial"/>
          <w:szCs w:val="18"/>
          <w:shd w:val="clear" w:color="auto" w:fill="FFFFFF"/>
        </w:rPr>
      </w:pPr>
      <w:r w:rsidRPr="00E23A6B">
        <w:rPr>
          <w:rFonts w:cs="Arial"/>
          <w:szCs w:val="18"/>
          <w:shd w:val="clear" w:color="auto" w:fill="FFFFFF"/>
        </w:rPr>
        <w:t xml:space="preserve">Zamawiający nie wyraża zgody na modyfikację zapisu. Kara umowna liczona jest od wartości ceny, a ta jest wartością brutto. Nadto, przemawia za tym zawarta w art. 2 pkt 1 ustawy z dnia 29 stycznia 2004 r. - Prawo zamówień publicznych (Dz. U. z 2015 r. poz. 2164) dalej </w:t>
      </w:r>
      <w:proofErr w:type="spellStart"/>
      <w:r w:rsidRPr="00E23A6B">
        <w:rPr>
          <w:rFonts w:cs="Arial"/>
          <w:szCs w:val="18"/>
          <w:shd w:val="clear" w:color="auto" w:fill="FFFFFF"/>
        </w:rPr>
        <w:t>p.z.p</w:t>
      </w:r>
      <w:proofErr w:type="spellEnd"/>
      <w:r w:rsidRPr="00E23A6B">
        <w:rPr>
          <w:rFonts w:cs="Arial"/>
          <w:szCs w:val="18"/>
          <w:shd w:val="clear" w:color="auto" w:fill="FFFFFF"/>
        </w:rPr>
        <w:t>., definicja ceny.</w:t>
      </w:r>
      <w:r w:rsidR="00DD0977">
        <w:rPr>
          <w:rFonts w:cs="Arial"/>
          <w:szCs w:val="18"/>
          <w:shd w:val="clear" w:color="auto" w:fill="FFFFFF"/>
        </w:rPr>
        <w:t xml:space="preserve"> </w:t>
      </w:r>
      <w:r w:rsidRPr="00E23A6B">
        <w:rPr>
          <w:rFonts w:cs="Arial"/>
          <w:szCs w:val="18"/>
          <w:shd w:val="clear" w:color="auto" w:fill="FFFFFF"/>
        </w:rPr>
        <w:t>Zgodnie z jej brzmieniem ceną w</w:t>
      </w:r>
      <w:r w:rsidR="00DD0977">
        <w:rPr>
          <w:rFonts w:cs="Arial"/>
          <w:szCs w:val="18"/>
          <w:shd w:val="clear" w:color="auto" w:fill="FFFFFF"/>
        </w:rPr>
        <w:t> </w:t>
      </w:r>
      <w:r w:rsidRPr="00E23A6B">
        <w:rPr>
          <w:rFonts w:cs="Arial"/>
          <w:szCs w:val="18"/>
          <w:shd w:val="clear" w:color="auto" w:fill="FFFFFF"/>
        </w:rPr>
        <w:t xml:space="preserve">rozumieniu przepisów </w:t>
      </w:r>
      <w:proofErr w:type="spellStart"/>
      <w:r w:rsidRPr="00E23A6B">
        <w:rPr>
          <w:rFonts w:cs="Arial"/>
          <w:szCs w:val="18"/>
          <w:shd w:val="clear" w:color="auto" w:fill="FFFFFF"/>
        </w:rPr>
        <w:t>p.z.p</w:t>
      </w:r>
      <w:proofErr w:type="spellEnd"/>
      <w:r w:rsidRPr="00E23A6B">
        <w:rPr>
          <w:rFonts w:cs="Arial"/>
          <w:szCs w:val="18"/>
          <w:shd w:val="clear" w:color="auto" w:fill="FFFFFF"/>
        </w:rPr>
        <w:t>., jest cena w rozumieniu art. 3 ust. 1 pkt 1 i ust. 2 ustawy z dnia 9 maja 2014 r. o</w:t>
      </w:r>
      <w:r w:rsidR="00DD0977">
        <w:rPr>
          <w:rFonts w:cs="Arial"/>
          <w:szCs w:val="18"/>
          <w:shd w:val="clear" w:color="auto" w:fill="FFFFFF"/>
        </w:rPr>
        <w:t> </w:t>
      </w:r>
      <w:r w:rsidRPr="00E23A6B">
        <w:rPr>
          <w:rFonts w:cs="Arial"/>
          <w:szCs w:val="18"/>
          <w:shd w:val="clear" w:color="auto" w:fill="FFFFFF"/>
        </w:rPr>
        <w:t>informowaniu o cenach towarów i usług (Dz. U. poz. 915), czyli wartość wyrażona w jednostkach pieniężnych, którą kupujący jest obowiązany zapłacić przedsiębiorcy za towar lub usługę, uwzględniająca podatek od towarów i usług oraz podatek akcyzowy.</w:t>
      </w:r>
    </w:p>
    <w:p w:rsidR="0098715B" w:rsidRPr="00E23A6B" w:rsidRDefault="0098715B" w:rsidP="00DD0977">
      <w:pPr>
        <w:spacing w:after="0" w:line="240" w:lineRule="auto"/>
        <w:rPr>
          <w:rFonts w:cs="Arial"/>
          <w:b/>
          <w:szCs w:val="18"/>
        </w:rPr>
      </w:pPr>
    </w:p>
    <w:p w:rsidR="00AC6F73" w:rsidRPr="00E23A6B" w:rsidRDefault="00C47F18" w:rsidP="00DD0977">
      <w:pPr>
        <w:spacing w:after="0" w:line="240" w:lineRule="auto"/>
        <w:jc w:val="both"/>
        <w:rPr>
          <w:rFonts w:cs="Arial"/>
          <w:szCs w:val="18"/>
        </w:rPr>
      </w:pPr>
      <w:r w:rsidRPr="00E23A6B">
        <w:rPr>
          <w:rFonts w:cs="Arial"/>
          <w:b/>
          <w:szCs w:val="18"/>
          <w:shd w:val="clear" w:color="auto" w:fill="FFFFFF"/>
        </w:rPr>
        <w:t>Pytanie nr 2:</w:t>
      </w:r>
      <w:r w:rsidRPr="00E23A6B">
        <w:rPr>
          <w:rFonts w:cs="Arial"/>
          <w:szCs w:val="18"/>
          <w:shd w:val="clear" w:color="auto" w:fill="FFFFFF"/>
        </w:rPr>
        <w:t xml:space="preserve"> </w:t>
      </w:r>
      <w:r w:rsidR="00E26315" w:rsidRPr="00E23A6B">
        <w:rPr>
          <w:rFonts w:cs="Arial"/>
          <w:szCs w:val="18"/>
          <w:shd w:val="clear" w:color="auto" w:fill="FFFFFF"/>
        </w:rPr>
        <w:t xml:space="preserve">Prosimy o modyfikacje zapisu </w:t>
      </w:r>
      <w:r w:rsidR="00955EF9" w:rsidRPr="00E23A6B">
        <w:rPr>
          <w:rFonts w:cs="Arial"/>
          <w:szCs w:val="18"/>
          <w:shd w:val="clear" w:color="auto" w:fill="FFFFFF"/>
        </w:rPr>
        <w:t xml:space="preserve">par. 2 ust. 2 </w:t>
      </w:r>
      <w:r w:rsidR="00E26315" w:rsidRPr="00E23A6B">
        <w:rPr>
          <w:rFonts w:cs="Arial"/>
          <w:szCs w:val="18"/>
          <w:shd w:val="clear" w:color="auto" w:fill="FFFFFF"/>
        </w:rPr>
        <w:t>na następujący zapis: „Wartość brutto oferty zawiera</w:t>
      </w:r>
    </w:p>
    <w:p w:rsidR="00035F63" w:rsidRPr="00E23A6B" w:rsidRDefault="00AC6F73" w:rsidP="00DD0977">
      <w:pPr>
        <w:spacing w:after="0" w:line="240" w:lineRule="auto"/>
        <w:jc w:val="both"/>
        <w:rPr>
          <w:rFonts w:cs="Arial"/>
          <w:szCs w:val="18"/>
          <w:shd w:val="clear" w:color="auto" w:fill="FFFFFF"/>
        </w:rPr>
      </w:pPr>
      <w:r w:rsidRPr="00E23A6B">
        <w:rPr>
          <w:rFonts w:cs="Arial"/>
          <w:szCs w:val="18"/>
          <w:shd w:val="clear" w:color="auto" w:fill="FFFFFF"/>
        </w:rPr>
        <w:t>(……..) transportem (…….) przy czym wartość zamówienia jednostkowego nie powinna być mniejsza niż 150,00 zł netto.</w:t>
      </w:r>
      <w:r w:rsidRPr="00E23A6B">
        <w:rPr>
          <w:rFonts w:cs="Arial"/>
          <w:szCs w:val="18"/>
        </w:rPr>
        <w:t xml:space="preserve"> </w:t>
      </w:r>
      <w:r w:rsidRPr="00E23A6B">
        <w:rPr>
          <w:rFonts w:cs="Arial"/>
          <w:szCs w:val="18"/>
          <w:shd w:val="clear" w:color="auto" w:fill="FFFFFF"/>
        </w:rPr>
        <w:t>Prośbę motywujemy tym, że dla zamówień poniżej 150,00 zł, koszty transportu, na które składają się m.in. koszty opakowania transportowego, robocizny, koszty wydrukowania listów przewozowych, koszty dostarczenia towaru do przewoźnika, są wyższe niż wartość marży uzyskanej ze sprzedaży towaru o takiej wartości.</w:t>
      </w:r>
    </w:p>
    <w:p w:rsidR="00E5505D" w:rsidRPr="00E23A6B" w:rsidRDefault="00AC6F73" w:rsidP="00DD0977">
      <w:pPr>
        <w:spacing w:after="0" w:line="240" w:lineRule="auto"/>
        <w:rPr>
          <w:rFonts w:cs="Arial"/>
          <w:b/>
          <w:szCs w:val="18"/>
          <w:shd w:val="clear" w:color="auto" w:fill="FFFFFF"/>
        </w:rPr>
      </w:pPr>
      <w:r w:rsidRPr="00E23A6B">
        <w:rPr>
          <w:rFonts w:cs="Arial"/>
          <w:b/>
          <w:szCs w:val="18"/>
          <w:shd w:val="clear" w:color="auto" w:fill="FFFFFF"/>
        </w:rPr>
        <w:t>Odpowiedź</w:t>
      </w:r>
      <w:r w:rsidR="00E5505D" w:rsidRPr="00E23A6B">
        <w:rPr>
          <w:rFonts w:cs="Arial"/>
          <w:b/>
          <w:szCs w:val="18"/>
          <w:shd w:val="clear" w:color="auto" w:fill="FFFFFF"/>
        </w:rPr>
        <w:t xml:space="preserve"> nr 2</w:t>
      </w:r>
      <w:r w:rsidRPr="00E23A6B">
        <w:rPr>
          <w:rFonts w:cs="Arial"/>
          <w:b/>
          <w:szCs w:val="18"/>
          <w:shd w:val="clear" w:color="auto" w:fill="FFFFFF"/>
        </w:rPr>
        <w:t xml:space="preserve">: </w:t>
      </w:r>
    </w:p>
    <w:p w:rsidR="00C47F18" w:rsidRPr="00E23A6B" w:rsidRDefault="00AC6F73" w:rsidP="00DD0977">
      <w:pPr>
        <w:spacing w:after="0" w:line="240" w:lineRule="auto"/>
        <w:rPr>
          <w:rFonts w:cs="Arial"/>
          <w:szCs w:val="18"/>
        </w:rPr>
      </w:pPr>
      <w:r w:rsidRPr="00E23A6B">
        <w:rPr>
          <w:rFonts w:cs="Arial"/>
          <w:szCs w:val="18"/>
          <w:shd w:val="clear" w:color="auto" w:fill="FFFFFF"/>
        </w:rPr>
        <w:t>Zamawiający podtrzymuje dotychczasowe zapisy par. 2 ust. 2 projektu umowy.</w:t>
      </w:r>
      <w:r w:rsidRPr="00E23A6B">
        <w:rPr>
          <w:rFonts w:cs="Arial"/>
          <w:szCs w:val="18"/>
        </w:rPr>
        <w:br/>
      </w:r>
    </w:p>
    <w:p w:rsidR="00AC6F73" w:rsidRPr="00E23A6B" w:rsidRDefault="00C47F18" w:rsidP="00DD0977">
      <w:pPr>
        <w:spacing w:after="0" w:line="240" w:lineRule="auto"/>
        <w:jc w:val="both"/>
        <w:rPr>
          <w:rFonts w:cs="Arial"/>
          <w:szCs w:val="18"/>
          <w:shd w:val="clear" w:color="auto" w:fill="FFFFFF"/>
        </w:rPr>
      </w:pPr>
      <w:r w:rsidRPr="00E23A6B">
        <w:rPr>
          <w:rFonts w:cs="Arial"/>
          <w:b/>
          <w:szCs w:val="18"/>
          <w:shd w:val="clear" w:color="auto" w:fill="FFFFFF"/>
        </w:rPr>
        <w:t>Pytanie nr 3:</w:t>
      </w:r>
      <w:r w:rsidRPr="00E23A6B">
        <w:rPr>
          <w:rFonts w:cs="Arial"/>
          <w:szCs w:val="18"/>
          <w:shd w:val="clear" w:color="auto" w:fill="FFFFFF"/>
        </w:rPr>
        <w:t xml:space="preserve"> </w:t>
      </w:r>
      <w:r w:rsidR="00AC6F73" w:rsidRPr="00E23A6B">
        <w:rPr>
          <w:rFonts w:cs="Arial"/>
          <w:szCs w:val="18"/>
        </w:rPr>
        <w:t xml:space="preserve">Załącznik Nr 4 do SIWZ – projekt </w:t>
      </w:r>
      <w:r w:rsidR="00AC6F73" w:rsidRPr="00E23A6B">
        <w:rPr>
          <w:rFonts w:cs="Arial"/>
          <w:b/>
          <w:szCs w:val="18"/>
        </w:rPr>
        <w:t xml:space="preserve">umowy. </w:t>
      </w:r>
      <w:r w:rsidR="00AC6F73" w:rsidRPr="00E23A6B">
        <w:rPr>
          <w:rFonts w:cs="Arial"/>
          <w:szCs w:val="18"/>
        </w:rPr>
        <w:t>Czy Zamawiający dokona modyfikacji treści ust. 6 § 4 projektu umowy (cyt.):</w:t>
      </w:r>
    </w:p>
    <w:p w:rsidR="00AC6F73" w:rsidRPr="00E23A6B" w:rsidRDefault="00E54494" w:rsidP="00DD0977">
      <w:pPr>
        <w:widowControl w:val="0"/>
        <w:tabs>
          <w:tab w:val="left" w:pos="284"/>
        </w:tabs>
        <w:spacing w:after="0" w:line="240" w:lineRule="auto"/>
        <w:jc w:val="both"/>
        <w:rPr>
          <w:rFonts w:cs="Arial"/>
          <w:szCs w:val="18"/>
        </w:rPr>
      </w:pPr>
      <w:r w:rsidRPr="00E23A6B">
        <w:rPr>
          <w:rFonts w:cs="Arial"/>
          <w:szCs w:val="18"/>
        </w:rPr>
        <w:t>„</w:t>
      </w:r>
      <w:r w:rsidR="00AC6F73" w:rsidRPr="00E23A6B">
        <w:rPr>
          <w:rFonts w:cs="Arial"/>
          <w:szCs w:val="18"/>
        </w:rPr>
        <w:t xml:space="preserve">Do każdej dostawy Wykonawca dołączy dokumenty potwierdzające rodzaj i ilość towaru znajdującego się w opakowaniu zbiorczym wraz z oryginałem faktury VAT. Jednocześnie, Zamawiający dopuszcza możliwość przesłania faktury VAT </w:t>
      </w:r>
      <w:r w:rsidR="00AC6F73" w:rsidRPr="00E23A6B">
        <w:rPr>
          <w:rFonts w:cs="Arial"/>
          <w:szCs w:val="18"/>
          <w:u w:val="single"/>
        </w:rPr>
        <w:t>wyłącznie „do wiadomości”</w:t>
      </w:r>
      <w:r w:rsidR="00AC6F73" w:rsidRPr="00E23A6B">
        <w:rPr>
          <w:rFonts w:cs="Arial"/>
          <w:szCs w:val="18"/>
        </w:rPr>
        <w:t xml:space="preserve"> odbiorcy towaru pocztą elektroniczną na adres: </w:t>
      </w:r>
      <w:hyperlink r:id="rId8">
        <w:r w:rsidR="00AC6F73" w:rsidRPr="00E23A6B">
          <w:rPr>
            <w:rStyle w:val="czeinternetowe"/>
            <w:rFonts w:cs="Arial"/>
            <w:color w:val="auto"/>
            <w:szCs w:val="18"/>
          </w:rPr>
          <w:t>jrozek@zsm.com.pl</w:t>
        </w:r>
      </w:hyperlink>
      <w:r w:rsidR="00AC6F73" w:rsidRPr="00E23A6B">
        <w:rPr>
          <w:rFonts w:cs="Arial"/>
          <w:szCs w:val="18"/>
        </w:rPr>
        <w:t xml:space="preserve">; </w:t>
      </w:r>
      <w:hyperlink r:id="rId9">
        <w:r w:rsidR="00AC6F73" w:rsidRPr="00E23A6B">
          <w:rPr>
            <w:rStyle w:val="czeinternetowe"/>
            <w:rFonts w:cs="Arial"/>
            <w:color w:val="auto"/>
            <w:szCs w:val="18"/>
          </w:rPr>
          <w:t>apteka@zsm.com.pl</w:t>
        </w:r>
      </w:hyperlink>
      <w:r w:rsidR="00AC6F73" w:rsidRPr="00E23A6B">
        <w:rPr>
          <w:rFonts w:cs="Arial"/>
          <w:szCs w:val="18"/>
        </w:rPr>
        <w:t xml:space="preserve">; W miarę możliwości Wykonawcy, faktura może być dostarczona również w wersji elektronicznej na adres email jak wyżej (Format do importu faktur do apteki: </w:t>
      </w:r>
      <w:proofErr w:type="spellStart"/>
      <w:r w:rsidR="00AC6F73" w:rsidRPr="00E23A6B">
        <w:rPr>
          <w:rFonts w:cs="Arial"/>
          <w:szCs w:val="18"/>
        </w:rPr>
        <w:t>datafarm</w:t>
      </w:r>
      <w:proofErr w:type="spellEnd"/>
      <w:r w:rsidR="00AC6F73" w:rsidRPr="00E23A6B">
        <w:rPr>
          <w:rFonts w:cs="Arial"/>
          <w:szCs w:val="18"/>
        </w:rPr>
        <w:t>, dr </w:t>
      </w:r>
      <w:proofErr w:type="spellStart"/>
      <w:r w:rsidR="00AC6F73" w:rsidRPr="00E23A6B">
        <w:rPr>
          <w:rFonts w:cs="Arial"/>
          <w:szCs w:val="18"/>
        </w:rPr>
        <w:t>malicki</w:t>
      </w:r>
      <w:proofErr w:type="spellEnd"/>
      <w:r w:rsidR="00AC6F73" w:rsidRPr="00E23A6B">
        <w:rPr>
          <w:rFonts w:cs="Arial"/>
          <w:szCs w:val="18"/>
        </w:rPr>
        <w:t xml:space="preserve">, </w:t>
      </w:r>
      <w:proofErr w:type="spellStart"/>
      <w:r w:rsidR="00AC6F73" w:rsidRPr="00E23A6B">
        <w:rPr>
          <w:rFonts w:cs="Arial"/>
          <w:szCs w:val="18"/>
        </w:rPr>
        <w:t>kamsoft</w:t>
      </w:r>
      <w:proofErr w:type="spellEnd"/>
      <w:r w:rsidR="00AC6F73" w:rsidRPr="00E23A6B">
        <w:rPr>
          <w:rFonts w:cs="Arial"/>
          <w:szCs w:val="18"/>
        </w:rPr>
        <w:t>), płyta.</w:t>
      </w:r>
      <w:r w:rsidRPr="00E23A6B">
        <w:rPr>
          <w:rFonts w:cs="Arial"/>
          <w:szCs w:val="18"/>
        </w:rPr>
        <w:t>”</w:t>
      </w:r>
    </w:p>
    <w:p w:rsidR="00AC6F73" w:rsidRPr="00E23A6B" w:rsidRDefault="00AC6F73" w:rsidP="00DD0977">
      <w:pPr>
        <w:spacing w:after="0" w:line="240" w:lineRule="auto"/>
        <w:jc w:val="both"/>
        <w:rPr>
          <w:rFonts w:cs="Arial"/>
          <w:iCs/>
          <w:szCs w:val="18"/>
        </w:rPr>
      </w:pPr>
      <w:r w:rsidRPr="00E23A6B">
        <w:rPr>
          <w:rFonts w:cs="Arial"/>
          <w:iCs/>
          <w:szCs w:val="18"/>
        </w:rPr>
        <w:t>i nada mu proponowane brzmienie:</w:t>
      </w:r>
    </w:p>
    <w:p w:rsidR="00AC6F73" w:rsidRPr="00E23A6B" w:rsidRDefault="00E54494" w:rsidP="00DD0977">
      <w:pPr>
        <w:spacing w:after="0" w:line="240" w:lineRule="auto"/>
        <w:jc w:val="both"/>
        <w:rPr>
          <w:rFonts w:cs="Arial"/>
          <w:b/>
          <w:iCs/>
          <w:szCs w:val="18"/>
        </w:rPr>
      </w:pPr>
      <w:r w:rsidRPr="00E23A6B">
        <w:rPr>
          <w:rFonts w:cs="Arial"/>
          <w:b/>
          <w:szCs w:val="18"/>
        </w:rPr>
        <w:t>„</w:t>
      </w:r>
      <w:r w:rsidR="00AC6F73" w:rsidRPr="00E23A6B">
        <w:rPr>
          <w:rFonts w:cs="Arial"/>
          <w:b/>
          <w:szCs w:val="18"/>
        </w:rPr>
        <w:t xml:space="preserve">Do każdej dostawy Wykonawca dołączy dokumenty potwierdzające rodzaj i ilość towaru znajdującego się w opakowaniu zbiorczym wraz z oryginałem faktury VAT. Dopuszcza się możliwość przesłania faktury VAT pocztą elektroniczną na adres: </w:t>
      </w:r>
      <w:hyperlink r:id="rId10">
        <w:r w:rsidR="00AC6F73" w:rsidRPr="00E23A6B">
          <w:rPr>
            <w:rStyle w:val="czeinternetowe"/>
            <w:rFonts w:cs="Arial"/>
            <w:b/>
            <w:color w:val="auto"/>
            <w:szCs w:val="18"/>
          </w:rPr>
          <w:t>jrozek@zsm.com.pl</w:t>
        </w:r>
      </w:hyperlink>
      <w:r w:rsidR="00AC6F73" w:rsidRPr="00E23A6B">
        <w:rPr>
          <w:rFonts w:cs="Arial"/>
          <w:b/>
          <w:szCs w:val="18"/>
        </w:rPr>
        <w:t xml:space="preserve">; </w:t>
      </w:r>
      <w:hyperlink r:id="rId11">
        <w:r w:rsidR="00AC6F73" w:rsidRPr="00E23A6B">
          <w:rPr>
            <w:rStyle w:val="czeinternetowe"/>
            <w:rFonts w:cs="Arial"/>
            <w:b/>
            <w:color w:val="auto"/>
            <w:szCs w:val="18"/>
          </w:rPr>
          <w:t>apteka@zsm.com.pl</w:t>
        </w:r>
      </w:hyperlink>
      <w:r w:rsidR="00AC6F73" w:rsidRPr="00E23A6B">
        <w:rPr>
          <w:rFonts w:cs="Arial"/>
          <w:b/>
          <w:szCs w:val="18"/>
        </w:rPr>
        <w:t xml:space="preserve"> w dniu dostawy towaru do Zamawiającego, z zastrzeżeniem niezwłocznego dostarczenia jej oryginału pocztą poleconą. </w:t>
      </w:r>
    </w:p>
    <w:p w:rsidR="00AC6F73" w:rsidRPr="00E23A6B" w:rsidRDefault="00AC6F73" w:rsidP="00DD0977">
      <w:pPr>
        <w:widowControl w:val="0"/>
        <w:tabs>
          <w:tab w:val="left" w:pos="284"/>
        </w:tabs>
        <w:spacing w:after="0" w:line="240" w:lineRule="auto"/>
        <w:jc w:val="both"/>
        <w:rPr>
          <w:rFonts w:cs="Arial"/>
          <w:b/>
          <w:szCs w:val="18"/>
        </w:rPr>
      </w:pPr>
      <w:r w:rsidRPr="00E23A6B">
        <w:rPr>
          <w:rFonts w:cs="Arial"/>
          <w:b/>
          <w:szCs w:val="18"/>
        </w:rPr>
        <w:t xml:space="preserve">W miarę możliwości Wykonawcy, faktura może być dostarczona również w wersji elektronicznej na adres email jak wyżej (Format do importu faktur do apteki: </w:t>
      </w:r>
      <w:proofErr w:type="spellStart"/>
      <w:r w:rsidRPr="00E23A6B">
        <w:rPr>
          <w:rFonts w:cs="Arial"/>
          <w:b/>
          <w:szCs w:val="18"/>
        </w:rPr>
        <w:t>datafarm</w:t>
      </w:r>
      <w:proofErr w:type="spellEnd"/>
      <w:r w:rsidRPr="00E23A6B">
        <w:rPr>
          <w:rFonts w:cs="Arial"/>
          <w:b/>
          <w:szCs w:val="18"/>
        </w:rPr>
        <w:t>, dr </w:t>
      </w:r>
      <w:proofErr w:type="spellStart"/>
      <w:r w:rsidRPr="00E23A6B">
        <w:rPr>
          <w:rFonts w:cs="Arial"/>
          <w:b/>
          <w:szCs w:val="18"/>
        </w:rPr>
        <w:t>malicki</w:t>
      </w:r>
      <w:proofErr w:type="spellEnd"/>
      <w:r w:rsidRPr="00E23A6B">
        <w:rPr>
          <w:rFonts w:cs="Arial"/>
          <w:b/>
          <w:szCs w:val="18"/>
        </w:rPr>
        <w:t xml:space="preserve">, </w:t>
      </w:r>
      <w:proofErr w:type="spellStart"/>
      <w:r w:rsidRPr="00E23A6B">
        <w:rPr>
          <w:rFonts w:cs="Arial"/>
          <w:b/>
          <w:szCs w:val="18"/>
        </w:rPr>
        <w:t>kamsoft</w:t>
      </w:r>
      <w:proofErr w:type="spellEnd"/>
      <w:r w:rsidRPr="00E23A6B">
        <w:rPr>
          <w:rFonts w:cs="Arial"/>
          <w:b/>
          <w:szCs w:val="18"/>
        </w:rPr>
        <w:t>), płyta.</w:t>
      </w:r>
    </w:p>
    <w:p w:rsidR="00AC6F73" w:rsidRPr="00E23A6B" w:rsidRDefault="00AC6F73" w:rsidP="00DD0977">
      <w:pPr>
        <w:spacing w:after="0" w:line="240" w:lineRule="auto"/>
        <w:jc w:val="both"/>
        <w:rPr>
          <w:rFonts w:cs="Arial"/>
          <w:szCs w:val="18"/>
        </w:rPr>
      </w:pPr>
      <w:r w:rsidRPr="00E23A6B">
        <w:rPr>
          <w:rFonts w:cs="Arial"/>
          <w:bCs/>
          <w:iCs/>
          <w:szCs w:val="18"/>
          <w:u w:val="single"/>
        </w:rPr>
        <w:t>UZASADNIENIE:</w:t>
      </w:r>
      <w:r w:rsidR="00E54494" w:rsidRPr="00E23A6B">
        <w:rPr>
          <w:rFonts w:cs="Arial"/>
          <w:bCs/>
          <w:iCs/>
          <w:szCs w:val="18"/>
          <w:u w:val="single"/>
        </w:rPr>
        <w:t xml:space="preserve"> </w:t>
      </w:r>
      <w:r w:rsidRPr="00E23A6B">
        <w:rPr>
          <w:rFonts w:cs="Arial"/>
          <w:szCs w:val="18"/>
        </w:rPr>
        <w:t>W przypadku usytuowania magazynów i spedycji Wykonawcy poza siedzibą jego biura, gdzie wystawiane są faktury za  dostarczane towary, brak jest możliwości dołączenia faktury do wysyłanych wyrobów medycznych (wysyłce zawsze towarzyszy dokument WZ). Na potrzeby logistyczno-formalne (np. przyjęcie towaru we wskazanej lokalizacji jednej z dwóch Aptek Zamawiającego) wystarczające będzie przekazanie wraz z</w:t>
      </w:r>
      <w:r w:rsidR="00DD0977">
        <w:rPr>
          <w:rFonts w:cs="Arial"/>
          <w:szCs w:val="18"/>
        </w:rPr>
        <w:t> </w:t>
      </w:r>
      <w:r w:rsidRPr="00E23A6B">
        <w:rPr>
          <w:rFonts w:cs="Arial"/>
          <w:szCs w:val="18"/>
        </w:rPr>
        <w:t>towarem skanu faktury, zaś na potrzeby księgowości oryginał faktury zostanie niezwłocznie dostarczony pocztą.</w:t>
      </w:r>
    </w:p>
    <w:p w:rsidR="00AC6F73" w:rsidRPr="00E23A6B" w:rsidRDefault="00AC6F73" w:rsidP="00DD0977">
      <w:pPr>
        <w:spacing w:after="0" w:line="240" w:lineRule="auto"/>
        <w:jc w:val="both"/>
        <w:rPr>
          <w:rFonts w:cs="Arial"/>
          <w:szCs w:val="18"/>
        </w:rPr>
      </w:pPr>
      <w:r w:rsidRPr="00E23A6B">
        <w:rPr>
          <w:rFonts w:cs="Arial"/>
          <w:szCs w:val="18"/>
        </w:rPr>
        <w:t>Prosimy o wprowadzenie przez Zamawiającego treści udzielonych odpowiedzi do SIWZ i o nadanie im tym samym charakteru wiążącego dla wszystkich podmiotów biorących udział w tym postępowaniu.</w:t>
      </w:r>
    </w:p>
    <w:p w:rsidR="00E5505D" w:rsidRPr="00E23A6B" w:rsidRDefault="00E5505D" w:rsidP="00DD0977">
      <w:pPr>
        <w:autoSpaceDE w:val="0"/>
        <w:autoSpaceDN w:val="0"/>
        <w:spacing w:after="0" w:line="240" w:lineRule="auto"/>
        <w:rPr>
          <w:rFonts w:cs="Arial"/>
          <w:b/>
          <w:szCs w:val="18"/>
          <w:highlight w:val="yellow"/>
        </w:rPr>
      </w:pPr>
    </w:p>
    <w:p w:rsidR="00E5505D" w:rsidRPr="00E23A6B" w:rsidRDefault="00E5505D" w:rsidP="00DD0977">
      <w:pPr>
        <w:autoSpaceDE w:val="0"/>
        <w:autoSpaceDN w:val="0"/>
        <w:spacing w:after="0" w:line="240" w:lineRule="auto"/>
        <w:rPr>
          <w:rFonts w:cs="Arial"/>
          <w:b/>
          <w:szCs w:val="18"/>
          <w:highlight w:val="yellow"/>
        </w:rPr>
      </w:pPr>
    </w:p>
    <w:p w:rsidR="00E5505D" w:rsidRPr="00E23A6B" w:rsidRDefault="00E54494" w:rsidP="00DD0977">
      <w:pPr>
        <w:autoSpaceDE w:val="0"/>
        <w:autoSpaceDN w:val="0"/>
        <w:spacing w:after="0" w:line="240" w:lineRule="auto"/>
        <w:rPr>
          <w:rFonts w:cs="Arial"/>
          <w:szCs w:val="18"/>
        </w:rPr>
      </w:pPr>
      <w:r w:rsidRPr="00E23A6B">
        <w:rPr>
          <w:rFonts w:cs="Arial"/>
          <w:b/>
          <w:szCs w:val="18"/>
        </w:rPr>
        <w:t>Odpowiedź</w:t>
      </w:r>
      <w:r w:rsidR="00E5505D" w:rsidRPr="00E23A6B">
        <w:rPr>
          <w:rFonts w:cs="Arial"/>
          <w:b/>
          <w:szCs w:val="18"/>
        </w:rPr>
        <w:t xml:space="preserve"> nr 3</w:t>
      </w:r>
      <w:r w:rsidRPr="00E23A6B">
        <w:rPr>
          <w:rFonts w:cs="Arial"/>
          <w:b/>
          <w:szCs w:val="18"/>
        </w:rPr>
        <w:t>:</w:t>
      </w:r>
      <w:r w:rsidRPr="00E23A6B">
        <w:rPr>
          <w:rFonts w:cs="Arial"/>
          <w:szCs w:val="18"/>
        </w:rPr>
        <w:t xml:space="preserve"> </w:t>
      </w:r>
    </w:p>
    <w:p w:rsidR="00E54494" w:rsidRPr="00E23A6B" w:rsidRDefault="00B85B35" w:rsidP="00DD0977">
      <w:pPr>
        <w:autoSpaceDE w:val="0"/>
        <w:autoSpaceDN w:val="0"/>
        <w:spacing w:after="0" w:line="240" w:lineRule="auto"/>
        <w:rPr>
          <w:rFonts w:cs="Arial"/>
          <w:szCs w:val="18"/>
        </w:rPr>
      </w:pPr>
      <w:r w:rsidRPr="00E23A6B">
        <w:rPr>
          <w:rFonts w:cs="Arial"/>
          <w:szCs w:val="18"/>
        </w:rPr>
        <w:t xml:space="preserve">Zamawiający wyraża zgodę  na redakcję ust. 6 § 4 projektu umowy zgodnie z propozycją Wykonawcy. </w:t>
      </w:r>
    </w:p>
    <w:p w:rsidR="00326B84" w:rsidRPr="00E23A6B" w:rsidRDefault="00326B84" w:rsidP="00DD0977">
      <w:pPr>
        <w:autoSpaceDE w:val="0"/>
        <w:autoSpaceDN w:val="0"/>
        <w:spacing w:after="0" w:line="240" w:lineRule="auto"/>
        <w:rPr>
          <w:rFonts w:cs="Arial"/>
          <w:szCs w:val="18"/>
        </w:rPr>
      </w:pPr>
    </w:p>
    <w:p w:rsidR="00155DAB" w:rsidRPr="00E23A6B" w:rsidRDefault="00C47F18" w:rsidP="00DD0977">
      <w:pPr>
        <w:spacing w:after="0" w:line="240" w:lineRule="auto"/>
        <w:jc w:val="both"/>
        <w:rPr>
          <w:rFonts w:cs="Arial"/>
          <w:szCs w:val="18"/>
          <w:shd w:val="clear" w:color="auto" w:fill="FFFFFF"/>
        </w:rPr>
      </w:pPr>
      <w:r w:rsidRPr="00E23A6B">
        <w:rPr>
          <w:rFonts w:cs="Arial"/>
          <w:b/>
          <w:szCs w:val="18"/>
          <w:shd w:val="clear" w:color="auto" w:fill="FFFFFF"/>
        </w:rPr>
        <w:t xml:space="preserve">Pytanie nr </w:t>
      </w:r>
      <w:r w:rsidR="00E5505D" w:rsidRPr="00E23A6B">
        <w:rPr>
          <w:rFonts w:cs="Arial"/>
          <w:b/>
          <w:szCs w:val="18"/>
          <w:shd w:val="clear" w:color="auto" w:fill="FFFFFF"/>
        </w:rPr>
        <w:t>4</w:t>
      </w:r>
      <w:r w:rsidRPr="00E23A6B">
        <w:rPr>
          <w:rFonts w:cs="Arial"/>
          <w:b/>
          <w:szCs w:val="18"/>
          <w:shd w:val="clear" w:color="auto" w:fill="FFFFFF"/>
        </w:rPr>
        <w:t>:</w:t>
      </w:r>
      <w:r w:rsidRPr="00E23A6B">
        <w:rPr>
          <w:rFonts w:cs="Arial"/>
          <w:szCs w:val="18"/>
          <w:shd w:val="clear" w:color="auto" w:fill="FFFFFF"/>
        </w:rPr>
        <w:t xml:space="preserve"> </w:t>
      </w:r>
      <w:r w:rsidR="00A8429F" w:rsidRPr="00E23A6B">
        <w:rPr>
          <w:rFonts w:cs="Arial"/>
          <w:szCs w:val="18"/>
        </w:rPr>
        <w:t xml:space="preserve">W oparciu o art. 29 ust. 3 </w:t>
      </w:r>
      <w:proofErr w:type="spellStart"/>
      <w:r w:rsidR="00A8429F" w:rsidRPr="00E23A6B">
        <w:rPr>
          <w:rFonts w:cs="Arial"/>
          <w:szCs w:val="18"/>
        </w:rPr>
        <w:t>Pzp</w:t>
      </w:r>
      <w:proofErr w:type="spellEnd"/>
      <w:r w:rsidR="00A8429F" w:rsidRPr="00E23A6B">
        <w:rPr>
          <w:rFonts w:cs="Arial"/>
          <w:szCs w:val="18"/>
        </w:rPr>
        <w:t>, wnioskujemy o wyłączenie:</w:t>
      </w:r>
    </w:p>
    <w:p w:rsidR="00155DAB" w:rsidRPr="00E23A6B" w:rsidRDefault="00A8429F" w:rsidP="00DD0977">
      <w:pPr>
        <w:spacing w:after="0" w:line="240" w:lineRule="auto"/>
        <w:jc w:val="both"/>
        <w:rPr>
          <w:rFonts w:cs="Arial"/>
          <w:szCs w:val="18"/>
        </w:rPr>
      </w:pPr>
      <w:r w:rsidRPr="00E23A6B">
        <w:rPr>
          <w:rFonts w:cs="Arial"/>
          <w:szCs w:val="18"/>
        </w:rPr>
        <w:t xml:space="preserve">- </w:t>
      </w:r>
      <w:r w:rsidR="00155DAB" w:rsidRPr="00E23A6B">
        <w:rPr>
          <w:rFonts w:cs="Arial"/>
          <w:szCs w:val="18"/>
        </w:rPr>
        <w:t xml:space="preserve">pozycji 5 z </w:t>
      </w:r>
      <w:r w:rsidR="00FE73C6" w:rsidRPr="00E23A6B">
        <w:rPr>
          <w:rFonts w:cs="Arial"/>
          <w:szCs w:val="18"/>
        </w:rPr>
        <w:t>pakietu nr 30 – „Sprzęt medyczny do terapii oddechowej”</w:t>
      </w:r>
      <w:r w:rsidR="00155DAB" w:rsidRPr="00E23A6B">
        <w:rPr>
          <w:rFonts w:cs="Arial"/>
          <w:szCs w:val="18"/>
        </w:rPr>
        <w:t>, w odrębny pakiet.</w:t>
      </w:r>
    </w:p>
    <w:p w:rsidR="00155DAB" w:rsidRPr="00E23A6B" w:rsidRDefault="00A8429F" w:rsidP="00DD0977">
      <w:pPr>
        <w:spacing w:after="0" w:line="240" w:lineRule="auto"/>
        <w:jc w:val="both"/>
        <w:rPr>
          <w:rFonts w:cs="Arial"/>
          <w:szCs w:val="18"/>
          <w:lang w:eastAsia="pl-PL"/>
        </w:rPr>
      </w:pPr>
      <w:r w:rsidRPr="00E23A6B">
        <w:rPr>
          <w:rFonts w:cs="Arial"/>
          <w:szCs w:val="18"/>
          <w:lang w:eastAsia="pl-PL"/>
        </w:rPr>
        <w:t xml:space="preserve">- </w:t>
      </w:r>
      <w:r w:rsidR="00135A48" w:rsidRPr="00E23A6B">
        <w:rPr>
          <w:rFonts w:cs="Arial"/>
          <w:szCs w:val="18"/>
          <w:lang w:eastAsia="pl-PL"/>
        </w:rPr>
        <w:t xml:space="preserve">z </w:t>
      </w:r>
      <w:r w:rsidR="00FE73C6" w:rsidRPr="00E23A6B">
        <w:rPr>
          <w:rFonts w:cs="Arial"/>
          <w:szCs w:val="18"/>
          <w:lang w:eastAsia="pl-PL"/>
        </w:rPr>
        <w:t xml:space="preserve">pakietu nr 52 – „Sprzęt chirurgiczny”, </w:t>
      </w:r>
      <w:r w:rsidR="00135A48" w:rsidRPr="00E23A6B">
        <w:rPr>
          <w:rFonts w:cs="Arial"/>
          <w:szCs w:val="18"/>
          <w:lang w:eastAsia="pl-PL"/>
        </w:rPr>
        <w:t xml:space="preserve">poz.1 Klipsów do </w:t>
      </w:r>
      <w:proofErr w:type="spellStart"/>
      <w:r w:rsidR="00135A48" w:rsidRPr="00E23A6B">
        <w:rPr>
          <w:rFonts w:cs="Arial"/>
          <w:szCs w:val="18"/>
          <w:lang w:eastAsia="pl-PL"/>
        </w:rPr>
        <w:t>klipsownicy</w:t>
      </w:r>
      <w:proofErr w:type="spellEnd"/>
      <w:r w:rsidR="00135A48" w:rsidRPr="00E23A6B">
        <w:rPr>
          <w:rFonts w:cs="Arial"/>
          <w:szCs w:val="18"/>
          <w:lang w:eastAsia="pl-PL"/>
        </w:rPr>
        <w:t xml:space="preserve"> w osobny pakiet np. 52A.</w:t>
      </w:r>
    </w:p>
    <w:p w:rsidR="00D2388A" w:rsidRPr="00E23A6B" w:rsidRDefault="00A8429F" w:rsidP="00DD0977">
      <w:pPr>
        <w:pStyle w:val="Standard"/>
        <w:jc w:val="both"/>
        <w:rPr>
          <w:rFonts w:ascii="Arial" w:hAnsi="Arial" w:cs="Arial"/>
          <w:sz w:val="18"/>
          <w:szCs w:val="18"/>
        </w:rPr>
      </w:pPr>
      <w:r w:rsidRPr="00E23A6B">
        <w:rPr>
          <w:rFonts w:ascii="Arial" w:hAnsi="Arial" w:cs="Arial"/>
          <w:sz w:val="18"/>
          <w:szCs w:val="18"/>
        </w:rPr>
        <w:t xml:space="preserve">- </w:t>
      </w:r>
      <w:r w:rsidR="00D2388A" w:rsidRPr="00E23A6B">
        <w:rPr>
          <w:rFonts w:ascii="Arial" w:hAnsi="Arial" w:cs="Arial"/>
          <w:sz w:val="18"/>
          <w:szCs w:val="18"/>
        </w:rPr>
        <w:t xml:space="preserve">pozycji nr 5 z </w:t>
      </w:r>
      <w:r w:rsidR="00FE73C6" w:rsidRPr="00E23A6B">
        <w:rPr>
          <w:rFonts w:ascii="Arial" w:hAnsi="Arial" w:cs="Arial"/>
          <w:sz w:val="18"/>
          <w:szCs w:val="18"/>
        </w:rPr>
        <w:t xml:space="preserve">pakietu nr 81 – „Elektrody do elektrochirurgii” </w:t>
      </w:r>
      <w:r w:rsidR="00D2388A" w:rsidRPr="00E23A6B">
        <w:rPr>
          <w:rFonts w:ascii="Arial" w:hAnsi="Arial" w:cs="Arial"/>
          <w:sz w:val="18"/>
          <w:szCs w:val="18"/>
        </w:rPr>
        <w:t xml:space="preserve">i utworzenie oddzielnego pakietu dla tej pozycji. </w:t>
      </w:r>
    </w:p>
    <w:p w:rsidR="0097338A" w:rsidRPr="00E23A6B" w:rsidRDefault="00A8429F" w:rsidP="00DD0977">
      <w:pPr>
        <w:spacing w:after="0" w:line="240" w:lineRule="auto"/>
        <w:jc w:val="both"/>
        <w:rPr>
          <w:rFonts w:cs="Arial"/>
          <w:iCs/>
          <w:szCs w:val="18"/>
        </w:rPr>
      </w:pPr>
      <w:r w:rsidRPr="00E23A6B">
        <w:rPr>
          <w:rFonts w:cs="Arial"/>
          <w:iCs/>
          <w:szCs w:val="18"/>
        </w:rPr>
        <w:t xml:space="preserve">- </w:t>
      </w:r>
      <w:r w:rsidR="00FE73C6" w:rsidRPr="00E23A6B">
        <w:rPr>
          <w:rFonts w:cs="Arial"/>
          <w:iCs/>
          <w:szCs w:val="18"/>
        </w:rPr>
        <w:t>pakietu nr 67 – „Zestawy rur do respiratorów</w:t>
      </w:r>
      <w:r w:rsidRPr="00E23A6B">
        <w:rPr>
          <w:rFonts w:cs="Arial"/>
          <w:iCs/>
          <w:szCs w:val="18"/>
        </w:rPr>
        <w:t xml:space="preserve">” - </w:t>
      </w:r>
      <w:r w:rsidR="0097338A" w:rsidRPr="00E23A6B">
        <w:rPr>
          <w:rFonts w:cs="Arial"/>
          <w:iCs/>
          <w:szCs w:val="18"/>
        </w:rPr>
        <w:t>Prosimy o wydzielenie pozycji 1,2 i 4 do odrębnego pakietu celem złożenia oferty bezpośrednio od producenta.</w:t>
      </w:r>
    </w:p>
    <w:p w:rsidR="0002313B" w:rsidRPr="00E23A6B" w:rsidRDefault="0097338A" w:rsidP="00DD0977">
      <w:pPr>
        <w:spacing w:after="0" w:line="240" w:lineRule="auto"/>
        <w:rPr>
          <w:rFonts w:cs="Arial"/>
          <w:szCs w:val="18"/>
        </w:rPr>
      </w:pPr>
      <w:r w:rsidRPr="00E23A6B">
        <w:rPr>
          <w:rFonts w:cs="Arial"/>
          <w:szCs w:val="18"/>
          <w:shd w:val="clear" w:color="auto" w:fill="FFFFFF"/>
        </w:rPr>
        <w:t xml:space="preserve">pozycji 3 oraz pozycji 9 z </w:t>
      </w:r>
      <w:r w:rsidR="00FE73C6" w:rsidRPr="00E23A6B">
        <w:rPr>
          <w:rFonts w:cs="Arial"/>
          <w:szCs w:val="18"/>
          <w:shd w:val="clear" w:color="auto" w:fill="FFFFFF"/>
        </w:rPr>
        <w:t xml:space="preserve">pakietu nr </w:t>
      </w:r>
      <w:r w:rsidR="00DF30EB" w:rsidRPr="00E23A6B">
        <w:rPr>
          <w:rFonts w:cs="Arial"/>
          <w:szCs w:val="18"/>
          <w:shd w:val="clear" w:color="auto" w:fill="FFFFFF"/>
        </w:rPr>
        <w:t>35</w:t>
      </w:r>
      <w:r w:rsidR="00FE73C6" w:rsidRPr="00E23A6B">
        <w:rPr>
          <w:rFonts w:cs="Arial"/>
          <w:szCs w:val="18"/>
          <w:shd w:val="clear" w:color="auto" w:fill="FFFFFF"/>
        </w:rPr>
        <w:t xml:space="preserve"> –</w:t>
      </w:r>
      <w:r w:rsidR="00DF30EB" w:rsidRPr="00E23A6B">
        <w:rPr>
          <w:rFonts w:cs="Arial"/>
          <w:szCs w:val="18"/>
          <w:shd w:val="clear" w:color="auto" w:fill="FFFFFF"/>
        </w:rPr>
        <w:t xml:space="preserve"> „Sprzęt jednorazowy kompatybilny z aparatem typu PRISMAFLEX do zabiegów CRRT</w:t>
      </w:r>
      <w:r w:rsidR="00FE73C6" w:rsidRPr="00E23A6B">
        <w:rPr>
          <w:rFonts w:cs="Arial"/>
          <w:szCs w:val="18"/>
          <w:shd w:val="clear" w:color="auto" w:fill="FFFFFF"/>
        </w:rPr>
        <w:t xml:space="preserve">” </w:t>
      </w:r>
      <w:r w:rsidRPr="00E23A6B">
        <w:rPr>
          <w:rFonts w:cs="Arial"/>
          <w:szCs w:val="18"/>
          <w:shd w:val="clear" w:color="auto" w:fill="FFFFFF"/>
        </w:rPr>
        <w:t>i</w:t>
      </w:r>
      <w:r w:rsidR="00FE73C6" w:rsidRPr="00E23A6B">
        <w:rPr>
          <w:rFonts w:cs="Arial"/>
          <w:szCs w:val="18"/>
          <w:shd w:val="clear" w:color="auto" w:fill="FFFFFF"/>
        </w:rPr>
        <w:t> </w:t>
      </w:r>
      <w:r w:rsidRPr="00E23A6B">
        <w:rPr>
          <w:rFonts w:cs="Arial"/>
          <w:szCs w:val="18"/>
          <w:shd w:val="clear" w:color="auto" w:fill="FFFFFF"/>
        </w:rPr>
        <w:t>stworzy osobny pakiet?</w:t>
      </w:r>
      <w:r w:rsidRPr="00E23A6B">
        <w:rPr>
          <w:rFonts w:cs="Arial"/>
          <w:szCs w:val="18"/>
        </w:rPr>
        <w:br/>
      </w:r>
      <w:r w:rsidR="00A8429F" w:rsidRPr="00E23A6B">
        <w:rPr>
          <w:rFonts w:cs="Arial"/>
          <w:szCs w:val="18"/>
        </w:rPr>
        <w:t xml:space="preserve">- </w:t>
      </w:r>
      <w:r w:rsidR="00C70F9C" w:rsidRPr="00E23A6B">
        <w:rPr>
          <w:rFonts w:cs="Arial"/>
          <w:szCs w:val="18"/>
        </w:rPr>
        <w:t>p</w:t>
      </w:r>
      <w:r w:rsidR="0002313B" w:rsidRPr="00E23A6B">
        <w:rPr>
          <w:rFonts w:cs="Arial"/>
          <w:szCs w:val="18"/>
        </w:rPr>
        <w:t>akiet 14 – „Sprzęt laparoskopowy do posiadanej przez Zamawiającego diatermii ERBE VIO300D i 300S, ICC80, oraz diatermii VALLEYLAB”</w:t>
      </w:r>
      <w:r w:rsidR="00A8429F" w:rsidRPr="00E23A6B">
        <w:rPr>
          <w:rFonts w:cs="Arial"/>
          <w:szCs w:val="18"/>
        </w:rPr>
        <w:t xml:space="preserve"> -</w:t>
      </w:r>
      <w:r w:rsidR="0002313B" w:rsidRPr="00E23A6B">
        <w:rPr>
          <w:rFonts w:cs="Arial"/>
          <w:szCs w:val="18"/>
        </w:rPr>
        <w:t xml:space="preserve"> Prosimy o wydzielenie poz. 15-19 do osobnego pakietu, co umożliwi wzięcie udziału w postępowaniu większej ilości wykonawców, a tym samym wpłynie korzystnie na konkurencyjność ofert.</w:t>
      </w:r>
    </w:p>
    <w:p w:rsidR="007B0802" w:rsidRPr="00E23A6B" w:rsidRDefault="00A8429F" w:rsidP="00DD0977">
      <w:pPr>
        <w:spacing w:after="0" w:line="240" w:lineRule="auto"/>
        <w:jc w:val="both"/>
        <w:rPr>
          <w:rFonts w:cs="Arial"/>
          <w:szCs w:val="18"/>
        </w:rPr>
      </w:pPr>
      <w:r w:rsidRPr="00E23A6B">
        <w:rPr>
          <w:rFonts w:cs="Arial"/>
          <w:szCs w:val="18"/>
        </w:rPr>
        <w:t xml:space="preserve">- </w:t>
      </w:r>
      <w:r w:rsidR="00C70F9C" w:rsidRPr="00E23A6B">
        <w:rPr>
          <w:rFonts w:cs="Arial"/>
          <w:szCs w:val="18"/>
        </w:rPr>
        <w:t>p</w:t>
      </w:r>
      <w:r w:rsidR="007B0802" w:rsidRPr="00E23A6B">
        <w:rPr>
          <w:rFonts w:cs="Arial"/>
          <w:szCs w:val="18"/>
        </w:rPr>
        <w:t>akiet 31 – „Filtry oddechowe, nawilżanie i czujniki”</w:t>
      </w:r>
      <w:r w:rsidRPr="00E23A6B">
        <w:rPr>
          <w:rFonts w:cs="Arial"/>
          <w:szCs w:val="18"/>
        </w:rPr>
        <w:t xml:space="preserve"> -</w:t>
      </w:r>
      <w:r w:rsidR="007B0802" w:rsidRPr="00E23A6B">
        <w:rPr>
          <w:rFonts w:cs="Arial"/>
          <w:szCs w:val="18"/>
        </w:rPr>
        <w:t xml:space="preserve"> Prosimy o wydzielenie poz. 9 do osobnego pakietu, co umożliwi wzięcie udziału w postępowaniu większej ilości wykonawców, a tym samym wpłynie korzystnie na konkurencyjność ofert.</w:t>
      </w:r>
    </w:p>
    <w:p w:rsidR="00E65C31" w:rsidRPr="00E23A6B" w:rsidRDefault="00A8429F" w:rsidP="00DD0977">
      <w:pPr>
        <w:spacing w:after="0" w:line="240" w:lineRule="auto"/>
        <w:jc w:val="both"/>
        <w:rPr>
          <w:rFonts w:cs="Arial"/>
          <w:szCs w:val="18"/>
        </w:rPr>
      </w:pPr>
      <w:r w:rsidRPr="00E23A6B">
        <w:rPr>
          <w:rFonts w:cs="Arial"/>
          <w:szCs w:val="18"/>
        </w:rPr>
        <w:t xml:space="preserve">- </w:t>
      </w:r>
      <w:r w:rsidR="00C70F9C" w:rsidRPr="00E23A6B">
        <w:rPr>
          <w:rFonts w:cs="Arial"/>
          <w:szCs w:val="18"/>
        </w:rPr>
        <w:t>p</w:t>
      </w:r>
      <w:r w:rsidR="00E65C31" w:rsidRPr="00E23A6B">
        <w:rPr>
          <w:rFonts w:cs="Arial"/>
          <w:szCs w:val="18"/>
        </w:rPr>
        <w:t>akiet nr 43 - Zestawy dawkujące (2)</w:t>
      </w:r>
      <w:r w:rsidRPr="00E23A6B">
        <w:rPr>
          <w:rFonts w:cs="Arial"/>
          <w:szCs w:val="18"/>
        </w:rPr>
        <w:t xml:space="preserve"> - </w:t>
      </w:r>
      <w:r w:rsidR="00E65C31" w:rsidRPr="00E23A6B">
        <w:rPr>
          <w:rFonts w:cs="Arial"/>
          <w:szCs w:val="18"/>
        </w:rPr>
        <w:t>Prosimy Zamawiającego o wydzielenie pozycji nr 1 i 4 do osobnego pakietu bądź możliwość złożenia oferty na te pozycje osobno.</w:t>
      </w:r>
    </w:p>
    <w:p w:rsidR="00E54494" w:rsidRPr="00E23A6B" w:rsidRDefault="0097338A" w:rsidP="00DD0977">
      <w:pPr>
        <w:spacing w:after="0" w:line="240" w:lineRule="auto"/>
        <w:rPr>
          <w:rFonts w:cs="Arial"/>
          <w:iCs/>
          <w:szCs w:val="18"/>
        </w:rPr>
      </w:pPr>
      <w:r w:rsidRPr="00E23A6B">
        <w:rPr>
          <w:rFonts w:cs="Arial"/>
          <w:szCs w:val="18"/>
          <w:shd w:val="clear" w:color="auto" w:fill="FFFFFF"/>
        </w:rPr>
        <w:t>Wydzielenie pozycji stworzy Zamawiającemu możliwości na składania ofert konkurencyjnych co przełoży się na efektywne zarządzanie środkami publicznymi.</w:t>
      </w:r>
      <w:r w:rsidRPr="00E23A6B">
        <w:rPr>
          <w:rFonts w:cs="Arial"/>
          <w:szCs w:val="18"/>
        </w:rPr>
        <w:br/>
      </w:r>
      <w:r w:rsidR="00A8429F" w:rsidRPr="00E23A6B">
        <w:rPr>
          <w:rFonts w:cs="Arial"/>
          <w:iCs/>
          <w:szCs w:val="18"/>
        </w:rPr>
        <w:t xml:space="preserve">- </w:t>
      </w:r>
      <w:r w:rsidR="00C70F9C" w:rsidRPr="00E23A6B">
        <w:rPr>
          <w:rFonts w:cs="Arial"/>
          <w:szCs w:val="18"/>
        </w:rPr>
        <w:t>p</w:t>
      </w:r>
      <w:r w:rsidR="00020A24" w:rsidRPr="00E23A6B">
        <w:rPr>
          <w:rFonts w:cs="Arial"/>
          <w:szCs w:val="18"/>
        </w:rPr>
        <w:t>ozycji 2</w:t>
      </w:r>
      <w:r w:rsidR="00813786" w:rsidRPr="00E23A6B">
        <w:rPr>
          <w:rFonts w:cs="Arial"/>
          <w:szCs w:val="18"/>
        </w:rPr>
        <w:t xml:space="preserve"> i </w:t>
      </w:r>
      <w:r w:rsidR="00020A24" w:rsidRPr="00E23A6B">
        <w:rPr>
          <w:rFonts w:cs="Arial"/>
          <w:szCs w:val="18"/>
        </w:rPr>
        <w:t xml:space="preserve">3 </w:t>
      </w:r>
      <w:r w:rsidR="00FE73C6" w:rsidRPr="00E23A6B">
        <w:rPr>
          <w:rFonts w:cs="Arial"/>
          <w:szCs w:val="18"/>
        </w:rPr>
        <w:t xml:space="preserve">pakietu nr 43 – „Zestawy dawkujące (2)” </w:t>
      </w:r>
      <w:r w:rsidR="00020A24" w:rsidRPr="00E23A6B">
        <w:rPr>
          <w:rFonts w:cs="Arial"/>
          <w:szCs w:val="18"/>
        </w:rPr>
        <w:t xml:space="preserve">do </w:t>
      </w:r>
      <w:r w:rsidR="00E54494" w:rsidRPr="00E23A6B">
        <w:rPr>
          <w:rFonts w:cs="Arial"/>
          <w:szCs w:val="18"/>
        </w:rPr>
        <w:t>osobnego pakietu lub umożliwienie złożenia oferty na każdą pozycję Pakietu 43 oddzielnie.</w:t>
      </w:r>
    </w:p>
    <w:p w:rsidR="00CF1DD0" w:rsidRPr="00E23A6B" w:rsidRDefault="00A8429F" w:rsidP="00DD0977">
      <w:pPr>
        <w:spacing w:after="0" w:line="240" w:lineRule="auto"/>
        <w:jc w:val="both"/>
        <w:rPr>
          <w:rFonts w:cs="Arial"/>
          <w:szCs w:val="18"/>
        </w:rPr>
      </w:pPr>
      <w:r w:rsidRPr="00E23A6B">
        <w:rPr>
          <w:rFonts w:cs="Arial"/>
          <w:szCs w:val="18"/>
        </w:rPr>
        <w:t xml:space="preserve">- </w:t>
      </w:r>
      <w:r w:rsidR="00CF1DD0" w:rsidRPr="00E23A6B">
        <w:rPr>
          <w:rFonts w:cs="Arial"/>
          <w:szCs w:val="18"/>
        </w:rPr>
        <w:t>pakietu nr 10 poz.15-22 do osobnego pakietu, co umożliwi złożenie ofert większej liczbie wykonawców a</w:t>
      </w:r>
      <w:r w:rsidRPr="00E23A6B">
        <w:rPr>
          <w:rFonts w:cs="Arial"/>
          <w:szCs w:val="18"/>
        </w:rPr>
        <w:t> </w:t>
      </w:r>
      <w:r w:rsidR="00CF1DD0" w:rsidRPr="00E23A6B">
        <w:rPr>
          <w:rFonts w:cs="Arial"/>
          <w:szCs w:val="18"/>
        </w:rPr>
        <w:t>tym samym zwiększy konkurencyjność ofert. W razie negatywnej odpowiedzi prosimy o uzasadnienie.</w:t>
      </w:r>
    </w:p>
    <w:p w:rsidR="002E264E" w:rsidRPr="00E23A6B" w:rsidRDefault="00A8429F" w:rsidP="00DD0977">
      <w:pPr>
        <w:spacing w:after="0" w:line="240" w:lineRule="auto"/>
        <w:jc w:val="both"/>
        <w:rPr>
          <w:rFonts w:cs="Arial"/>
          <w:szCs w:val="18"/>
        </w:rPr>
      </w:pPr>
      <w:r w:rsidRPr="00E23A6B">
        <w:rPr>
          <w:rFonts w:cs="Arial"/>
          <w:szCs w:val="18"/>
        </w:rPr>
        <w:t xml:space="preserve">- pakietu </w:t>
      </w:r>
      <w:r w:rsidR="002E264E" w:rsidRPr="00E23A6B">
        <w:rPr>
          <w:rFonts w:cs="Arial"/>
          <w:szCs w:val="18"/>
        </w:rPr>
        <w:t>nr 26 – „Wapno, Drobny sprzęt medyczny sterylny (3)”</w:t>
      </w:r>
      <w:r w:rsidRPr="00E23A6B">
        <w:rPr>
          <w:rFonts w:cs="Arial"/>
          <w:szCs w:val="18"/>
        </w:rPr>
        <w:t xml:space="preserve"> </w:t>
      </w:r>
      <w:r w:rsidR="002E264E" w:rsidRPr="00E23A6B">
        <w:rPr>
          <w:rFonts w:cs="Arial"/>
          <w:szCs w:val="18"/>
        </w:rPr>
        <w:t xml:space="preserve">poz. 3-4 </w:t>
      </w:r>
      <w:r w:rsidRPr="00E23A6B">
        <w:rPr>
          <w:rFonts w:cs="Arial"/>
          <w:szCs w:val="18"/>
        </w:rPr>
        <w:t xml:space="preserve">- </w:t>
      </w:r>
      <w:r w:rsidR="002E264E" w:rsidRPr="00E23A6B">
        <w:rPr>
          <w:rFonts w:cs="Arial"/>
          <w:szCs w:val="18"/>
        </w:rPr>
        <w:t>Prosimy o wydzielenie w/w pozycji do osobnego pakietu, co umożliwi złożenie większej ilości konkurencyjnych cenowo ofert przetargowych.</w:t>
      </w:r>
    </w:p>
    <w:p w:rsidR="00AE327F" w:rsidRPr="00E23A6B" w:rsidRDefault="00A8429F" w:rsidP="00DD0977">
      <w:pPr>
        <w:spacing w:after="0" w:line="240" w:lineRule="auto"/>
        <w:jc w:val="both"/>
        <w:rPr>
          <w:rFonts w:cs="Arial"/>
          <w:szCs w:val="18"/>
        </w:rPr>
      </w:pPr>
      <w:r w:rsidRPr="00E23A6B">
        <w:rPr>
          <w:rFonts w:cs="Arial"/>
          <w:szCs w:val="18"/>
        </w:rPr>
        <w:t xml:space="preserve">- </w:t>
      </w:r>
      <w:r w:rsidR="00AE327F" w:rsidRPr="00E23A6B">
        <w:rPr>
          <w:rFonts w:cs="Arial"/>
          <w:szCs w:val="18"/>
        </w:rPr>
        <w:t>pakietu nr 31 – „Filtry oddechowe, nawilżanie i czujniki” poz. 1 -3 do osobnego pakietu, co umożliwi złożenie większej ilości konkurencyjnych cenowo ofert przetargowych.</w:t>
      </w:r>
    </w:p>
    <w:p w:rsidR="00CF1DD0" w:rsidRPr="00E23A6B" w:rsidRDefault="00A8429F" w:rsidP="00DD0977">
      <w:pPr>
        <w:spacing w:after="0" w:line="240" w:lineRule="auto"/>
        <w:jc w:val="both"/>
        <w:rPr>
          <w:rFonts w:eastAsia="Times New Roman" w:cs="Arial"/>
          <w:szCs w:val="18"/>
          <w:lang w:eastAsia="pl-PL"/>
        </w:rPr>
      </w:pPr>
      <w:r w:rsidRPr="00E23A6B">
        <w:rPr>
          <w:rFonts w:eastAsia="Times New Roman" w:cs="Arial"/>
          <w:szCs w:val="18"/>
          <w:lang w:eastAsia="pl-PL"/>
        </w:rPr>
        <w:t xml:space="preserve">- </w:t>
      </w:r>
      <w:r w:rsidR="00C70F9C" w:rsidRPr="00E23A6B">
        <w:rPr>
          <w:rFonts w:eastAsia="Times New Roman" w:cs="Arial"/>
          <w:szCs w:val="18"/>
          <w:lang w:eastAsia="pl-PL"/>
        </w:rPr>
        <w:t>p</w:t>
      </w:r>
      <w:r w:rsidR="00FA203C" w:rsidRPr="00E23A6B">
        <w:rPr>
          <w:rFonts w:eastAsia="Times New Roman" w:cs="Arial"/>
          <w:szCs w:val="18"/>
          <w:lang w:eastAsia="pl-PL"/>
        </w:rPr>
        <w:t xml:space="preserve">akiet nr 7 – „Higiena pacjenta” </w:t>
      </w:r>
      <w:r w:rsidRPr="00E23A6B">
        <w:rPr>
          <w:rFonts w:eastAsia="Times New Roman" w:cs="Arial"/>
          <w:szCs w:val="18"/>
          <w:lang w:eastAsia="pl-PL"/>
        </w:rPr>
        <w:t>-</w:t>
      </w:r>
      <w:r w:rsidR="00FA203C" w:rsidRPr="00E23A6B">
        <w:rPr>
          <w:rFonts w:eastAsia="Times New Roman" w:cs="Arial"/>
          <w:szCs w:val="18"/>
          <w:lang w:eastAsia="pl-PL"/>
        </w:rPr>
        <w:t xml:space="preserve"> Czy Zamawiający wyrazi zgodę na wydzielenie pozycji 5-10 i</w:t>
      </w:r>
      <w:r w:rsidR="00B550A6" w:rsidRPr="00E23A6B">
        <w:rPr>
          <w:rFonts w:eastAsia="Times New Roman" w:cs="Arial"/>
          <w:szCs w:val="18"/>
          <w:lang w:eastAsia="pl-PL"/>
        </w:rPr>
        <w:t> </w:t>
      </w:r>
      <w:r w:rsidR="00FA203C" w:rsidRPr="00E23A6B">
        <w:rPr>
          <w:rFonts w:eastAsia="Times New Roman" w:cs="Arial"/>
          <w:szCs w:val="18"/>
          <w:lang w:eastAsia="pl-PL"/>
        </w:rPr>
        <w:t>utworzenie z nich nowego</w:t>
      </w:r>
      <w:r w:rsidR="00DD0977">
        <w:rPr>
          <w:rFonts w:eastAsia="Times New Roman" w:cs="Arial"/>
          <w:szCs w:val="18"/>
          <w:lang w:eastAsia="pl-PL"/>
        </w:rPr>
        <w:t> </w:t>
      </w:r>
      <w:r w:rsidR="00FA203C" w:rsidRPr="00E23A6B">
        <w:rPr>
          <w:rFonts w:eastAsia="Times New Roman" w:cs="Arial"/>
          <w:szCs w:val="18"/>
          <w:lang w:eastAsia="pl-PL"/>
        </w:rPr>
        <w:t>pakietu</w:t>
      </w:r>
      <w:r w:rsidR="00DD0977">
        <w:rPr>
          <w:rFonts w:eastAsia="Times New Roman" w:cs="Arial"/>
          <w:szCs w:val="18"/>
          <w:lang w:eastAsia="pl-PL"/>
        </w:rPr>
        <w:t> </w:t>
      </w:r>
      <w:r w:rsidR="00FA203C" w:rsidRPr="00E23A6B">
        <w:rPr>
          <w:rFonts w:eastAsia="Times New Roman" w:cs="Arial"/>
          <w:szCs w:val="18"/>
          <w:lang w:eastAsia="pl-PL"/>
        </w:rPr>
        <w:t>celem</w:t>
      </w:r>
      <w:r w:rsidR="00DD0977">
        <w:rPr>
          <w:rFonts w:eastAsia="Times New Roman" w:cs="Arial"/>
          <w:szCs w:val="18"/>
          <w:lang w:eastAsia="pl-PL"/>
        </w:rPr>
        <w:t> </w:t>
      </w:r>
      <w:r w:rsidR="00FA203C" w:rsidRPr="00E23A6B">
        <w:rPr>
          <w:rFonts w:eastAsia="Times New Roman" w:cs="Arial"/>
          <w:szCs w:val="18"/>
          <w:lang w:eastAsia="pl-PL"/>
        </w:rPr>
        <w:t>zaoferowania</w:t>
      </w:r>
      <w:r w:rsidR="00DD0977">
        <w:rPr>
          <w:rFonts w:eastAsia="Times New Roman" w:cs="Arial"/>
          <w:szCs w:val="18"/>
          <w:lang w:eastAsia="pl-PL"/>
        </w:rPr>
        <w:t> </w:t>
      </w:r>
      <w:r w:rsidR="00FA203C" w:rsidRPr="00E23A6B">
        <w:rPr>
          <w:rFonts w:eastAsia="Times New Roman" w:cs="Arial"/>
          <w:szCs w:val="18"/>
          <w:lang w:eastAsia="pl-PL"/>
        </w:rPr>
        <w:t>konkurencyjnych</w:t>
      </w:r>
      <w:r w:rsidR="00DD0977">
        <w:rPr>
          <w:rFonts w:eastAsia="Times New Roman" w:cs="Arial"/>
          <w:szCs w:val="18"/>
          <w:lang w:eastAsia="pl-PL"/>
        </w:rPr>
        <w:t> </w:t>
      </w:r>
      <w:r w:rsidR="00FA203C" w:rsidRPr="00E23A6B">
        <w:rPr>
          <w:rFonts w:eastAsia="Times New Roman" w:cs="Arial"/>
          <w:szCs w:val="18"/>
          <w:lang w:eastAsia="pl-PL"/>
        </w:rPr>
        <w:t>cenowo</w:t>
      </w:r>
      <w:r w:rsidR="00DD0977">
        <w:rPr>
          <w:rFonts w:eastAsia="Times New Roman" w:cs="Arial"/>
          <w:szCs w:val="18"/>
          <w:lang w:eastAsia="pl-PL"/>
        </w:rPr>
        <w:t> </w:t>
      </w:r>
      <w:r w:rsidR="00FA203C" w:rsidRPr="00E23A6B">
        <w:rPr>
          <w:rFonts w:eastAsia="Times New Roman" w:cs="Arial"/>
          <w:szCs w:val="18"/>
          <w:lang w:eastAsia="pl-PL"/>
        </w:rPr>
        <w:t>ofert?</w:t>
      </w:r>
      <w:r w:rsidR="00FA203C" w:rsidRPr="00E23A6B">
        <w:rPr>
          <w:rFonts w:eastAsia="Times New Roman" w:cs="Arial"/>
          <w:szCs w:val="18"/>
          <w:lang w:eastAsia="pl-PL"/>
        </w:rPr>
        <w:br/>
      </w:r>
      <w:r w:rsidRPr="00E23A6B">
        <w:rPr>
          <w:rFonts w:eastAsia="Times New Roman" w:cs="Arial"/>
          <w:szCs w:val="18"/>
          <w:lang w:eastAsia="pl-PL"/>
        </w:rPr>
        <w:t xml:space="preserve">- </w:t>
      </w:r>
      <w:r w:rsidR="00C70F9C" w:rsidRPr="00E23A6B">
        <w:rPr>
          <w:rFonts w:eastAsia="Times New Roman" w:cs="Arial"/>
          <w:szCs w:val="18"/>
          <w:lang w:eastAsia="pl-PL"/>
        </w:rPr>
        <w:t>p</w:t>
      </w:r>
      <w:r w:rsidR="00FA203C" w:rsidRPr="00E23A6B">
        <w:rPr>
          <w:rFonts w:eastAsia="Times New Roman" w:cs="Arial"/>
          <w:szCs w:val="18"/>
          <w:lang w:eastAsia="pl-PL"/>
        </w:rPr>
        <w:t xml:space="preserve">akiet nr 60 – „Obłożenia i ochrona stołu” poz. 1-3 </w:t>
      </w:r>
      <w:r w:rsidRPr="00E23A6B">
        <w:rPr>
          <w:rFonts w:eastAsia="Times New Roman" w:cs="Arial"/>
          <w:szCs w:val="18"/>
          <w:lang w:eastAsia="pl-PL"/>
        </w:rPr>
        <w:t xml:space="preserve">- </w:t>
      </w:r>
      <w:r w:rsidR="00FA203C" w:rsidRPr="00E23A6B">
        <w:rPr>
          <w:rFonts w:eastAsia="Times New Roman" w:cs="Arial"/>
          <w:szCs w:val="18"/>
          <w:lang w:eastAsia="pl-PL"/>
        </w:rPr>
        <w:t>Czy Zamawiający wyrazi zgodę na wydzielenie pozycji 1-3 i</w:t>
      </w:r>
      <w:r w:rsidR="00B550A6" w:rsidRPr="00E23A6B">
        <w:rPr>
          <w:rFonts w:eastAsia="Times New Roman" w:cs="Arial"/>
          <w:szCs w:val="18"/>
          <w:lang w:eastAsia="pl-PL"/>
        </w:rPr>
        <w:t> </w:t>
      </w:r>
      <w:r w:rsidR="00FA203C" w:rsidRPr="00E23A6B">
        <w:rPr>
          <w:rFonts w:eastAsia="Times New Roman" w:cs="Arial"/>
          <w:szCs w:val="18"/>
          <w:lang w:eastAsia="pl-PL"/>
        </w:rPr>
        <w:t>utworzenie z nich nowego pakietu celem zaoferowania konkurencyjnych cenowo ofert?</w:t>
      </w:r>
    </w:p>
    <w:p w:rsidR="00B550A6" w:rsidRPr="00E23A6B" w:rsidRDefault="00A8429F" w:rsidP="00DD0977">
      <w:pPr>
        <w:widowControl w:val="0"/>
        <w:suppressAutoHyphens/>
        <w:adjustRightInd w:val="0"/>
        <w:spacing w:after="0" w:line="240" w:lineRule="auto"/>
        <w:jc w:val="both"/>
        <w:textAlignment w:val="baseline"/>
        <w:rPr>
          <w:rFonts w:cs="Arial"/>
          <w:szCs w:val="18"/>
        </w:rPr>
      </w:pPr>
      <w:r w:rsidRPr="00E23A6B">
        <w:rPr>
          <w:rFonts w:cs="Arial"/>
          <w:szCs w:val="18"/>
        </w:rPr>
        <w:t>-</w:t>
      </w:r>
      <w:r w:rsidR="00B550A6" w:rsidRPr="00E23A6B">
        <w:rPr>
          <w:rFonts w:cs="Arial"/>
          <w:szCs w:val="18"/>
        </w:rPr>
        <w:t xml:space="preserve"> z pakietu 43 pozycji 2 i 3 do osobnego pakietu 43.B. Prośbę motywujemy tym, iż z naszej wiedzy wynika, że tylko jedna firma posiada zestawy 12 godzinne do </w:t>
      </w:r>
      <w:proofErr w:type="spellStart"/>
      <w:r w:rsidR="00B550A6" w:rsidRPr="00E23A6B">
        <w:rPr>
          <w:rFonts w:cs="Arial"/>
          <w:szCs w:val="18"/>
        </w:rPr>
        <w:t>wstrzykiwacza</w:t>
      </w:r>
      <w:proofErr w:type="spellEnd"/>
      <w:r w:rsidR="00B550A6" w:rsidRPr="00E23A6B">
        <w:rPr>
          <w:rFonts w:cs="Arial"/>
          <w:szCs w:val="18"/>
        </w:rPr>
        <w:t xml:space="preserve"> kontrastu </w:t>
      </w:r>
      <w:proofErr w:type="spellStart"/>
      <w:r w:rsidR="00B550A6" w:rsidRPr="00E23A6B">
        <w:rPr>
          <w:rFonts w:cs="Arial"/>
          <w:szCs w:val="18"/>
        </w:rPr>
        <w:t>Medrad</w:t>
      </w:r>
      <w:proofErr w:type="spellEnd"/>
      <w:r w:rsidR="00B550A6" w:rsidRPr="00E23A6B">
        <w:rPr>
          <w:rFonts w:cs="Arial"/>
          <w:szCs w:val="18"/>
        </w:rPr>
        <w:t xml:space="preserve"> </w:t>
      </w:r>
      <w:proofErr w:type="spellStart"/>
      <w:r w:rsidR="00B550A6" w:rsidRPr="00E23A6B">
        <w:rPr>
          <w:rFonts w:cs="Arial"/>
          <w:szCs w:val="18"/>
        </w:rPr>
        <w:t>Stellant</w:t>
      </w:r>
      <w:proofErr w:type="spellEnd"/>
      <w:r w:rsidR="00B550A6" w:rsidRPr="00E23A6B">
        <w:rPr>
          <w:rFonts w:cs="Arial"/>
          <w:szCs w:val="18"/>
        </w:rPr>
        <w:t>. Połączenie tych pozycji pakiety z pozycjami 1 i 4 może mieć znaczący wpływ na ich cenę. Wydzielenie pozycji pozwoli na start znacznie większej liczbie oferentów a tym samym pozwoli na osiągnięcie jak najmniejszej ceny.</w:t>
      </w:r>
    </w:p>
    <w:p w:rsidR="00B550A6" w:rsidRPr="00E23A6B" w:rsidRDefault="00A8429F" w:rsidP="00DD0977">
      <w:pPr>
        <w:spacing w:after="0" w:line="240" w:lineRule="auto"/>
        <w:jc w:val="both"/>
        <w:rPr>
          <w:rFonts w:cs="Arial"/>
          <w:szCs w:val="18"/>
          <w:highlight w:val="yellow"/>
        </w:rPr>
      </w:pPr>
      <w:r w:rsidRPr="00E23A6B">
        <w:rPr>
          <w:rFonts w:cs="Arial"/>
          <w:color w:val="000000"/>
          <w:szCs w:val="18"/>
          <w:shd w:val="clear" w:color="auto" w:fill="FFFFFF"/>
        </w:rPr>
        <w:t>-</w:t>
      </w:r>
      <w:r w:rsidR="0038226F" w:rsidRPr="00E23A6B">
        <w:rPr>
          <w:rFonts w:cs="Arial"/>
          <w:color w:val="000000"/>
          <w:szCs w:val="18"/>
          <w:shd w:val="clear" w:color="auto" w:fill="FFFFFF"/>
        </w:rPr>
        <w:t xml:space="preserve"> pozycji 3 z pakietu nr 35 – „Sprzęt jednorazowy kompatybilny z aparatem typu PRISMAFLEX do zabiegów CRRT” i stworzy osobny pakiet dla tych pozycji?</w:t>
      </w:r>
    </w:p>
    <w:p w:rsidR="00B51E50" w:rsidRPr="00E23A6B" w:rsidRDefault="00A8429F" w:rsidP="00DD0977">
      <w:pPr>
        <w:spacing w:after="0" w:line="240" w:lineRule="auto"/>
        <w:jc w:val="both"/>
        <w:rPr>
          <w:rFonts w:cs="Arial"/>
          <w:szCs w:val="18"/>
        </w:rPr>
      </w:pPr>
      <w:r w:rsidRPr="00E23A6B">
        <w:rPr>
          <w:rFonts w:cs="Arial"/>
          <w:szCs w:val="18"/>
        </w:rPr>
        <w:t xml:space="preserve">- </w:t>
      </w:r>
      <w:r w:rsidR="00B51E50" w:rsidRPr="00E23A6B">
        <w:rPr>
          <w:rFonts w:cs="Arial"/>
          <w:szCs w:val="18"/>
        </w:rPr>
        <w:t>pakiet nr 37 – „Akcesoria endoskopowe (2)”</w:t>
      </w:r>
      <w:r w:rsidRPr="00E23A6B">
        <w:rPr>
          <w:rFonts w:cs="Arial"/>
          <w:szCs w:val="18"/>
        </w:rPr>
        <w:t xml:space="preserve"> - </w:t>
      </w:r>
      <w:r w:rsidR="00B51E50" w:rsidRPr="00E23A6B">
        <w:rPr>
          <w:rFonts w:cs="Arial"/>
          <w:szCs w:val="18"/>
        </w:rPr>
        <w:t>Czy Zamawiający dla zwiększenia konkurencyjności składanych ofert dopuści złożenie osobnej oferty na pozycję 6.</w:t>
      </w:r>
    </w:p>
    <w:p w:rsidR="00B51E50" w:rsidRPr="00E23A6B" w:rsidRDefault="00A8429F" w:rsidP="00DD0977">
      <w:pPr>
        <w:spacing w:after="0" w:line="240" w:lineRule="auto"/>
        <w:jc w:val="both"/>
        <w:rPr>
          <w:rFonts w:cs="Arial"/>
          <w:szCs w:val="18"/>
          <w:highlight w:val="yellow"/>
        </w:rPr>
      </w:pPr>
      <w:r w:rsidRPr="00E23A6B">
        <w:rPr>
          <w:rFonts w:cs="Arial"/>
          <w:szCs w:val="18"/>
        </w:rPr>
        <w:t xml:space="preserve">- </w:t>
      </w:r>
      <w:r w:rsidR="005A71FA" w:rsidRPr="00E23A6B">
        <w:rPr>
          <w:rFonts w:cs="Arial"/>
          <w:szCs w:val="18"/>
        </w:rPr>
        <w:t>pakietu nr 38 – „Akcesoria endoskopowe (3)”</w:t>
      </w:r>
      <w:r w:rsidRPr="00E23A6B">
        <w:rPr>
          <w:rFonts w:cs="Arial"/>
          <w:szCs w:val="18"/>
        </w:rPr>
        <w:t xml:space="preserve"> - </w:t>
      </w:r>
      <w:r w:rsidR="005A71FA" w:rsidRPr="00E23A6B">
        <w:rPr>
          <w:rFonts w:cs="Arial"/>
          <w:szCs w:val="18"/>
        </w:rPr>
        <w:t>Czy Zamawiający dla zwiększenia konkurencyjności składanych ofert dopuści złożenie osobnej oferty na pozycje 1 i 2</w:t>
      </w:r>
    </w:p>
    <w:p w:rsidR="004673D2" w:rsidRPr="00E23A6B" w:rsidRDefault="00A8429F" w:rsidP="00DD0977">
      <w:pPr>
        <w:spacing w:after="0" w:line="240" w:lineRule="auto"/>
        <w:jc w:val="both"/>
        <w:rPr>
          <w:rFonts w:cs="Arial"/>
          <w:szCs w:val="18"/>
        </w:rPr>
      </w:pPr>
      <w:r w:rsidRPr="00E23A6B">
        <w:rPr>
          <w:rFonts w:cs="Arial"/>
          <w:szCs w:val="18"/>
        </w:rPr>
        <w:t xml:space="preserve">- </w:t>
      </w:r>
      <w:r w:rsidR="00C70F9C" w:rsidRPr="00E23A6B">
        <w:rPr>
          <w:rFonts w:cs="Arial"/>
          <w:szCs w:val="18"/>
        </w:rPr>
        <w:t>p</w:t>
      </w:r>
      <w:r w:rsidR="004673D2" w:rsidRPr="00E23A6B">
        <w:rPr>
          <w:rFonts w:cs="Arial"/>
          <w:szCs w:val="18"/>
        </w:rPr>
        <w:t>akietu nr 60 „Obłożenia i ochrona stołu”</w:t>
      </w:r>
      <w:r w:rsidRPr="00E23A6B">
        <w:rPr>
          <w:rFonts w:cs="Arial"/>
          <w:szCs w:val="18"/>
        </w:rPr>
        <w:t>, p</w:t>
      </w:r>
      <w:r w:rsidR="004673D2" w:rsidRPr="00E23A6B">
        <w:rPr>
          <w:rFonts w:cs="Arial"/>
          <w:szCs w:val="18"/>
        </w:rPr>
        <w:t>oz. 4-5 – Czy Zamawiający wydzieli pozycje z pakietu i utworzy osobny, co zwiększy konkurencyjność złożonych ofert na pozostały asortyment?</w:t>
      </w:r>
    </w:p>
    <w:p w:rsidR="00233B97" w:rsidRPr="00E23A6B" w:rsidRDefault="0098715B" w:rsidP="00DD0977">
      <w:pPr>
        <w:spacing w:after="0" w:line="240" w:lineRule="auto"/>
        <w:rPr>
          <w:rFonts w:cs="Arial"/>
          <w:b/>
          <w:szCs w:val="18"/>
        </w:rPr>
      </w:pPr>
      <w:bookmarkStart w:id="0" w:name="_Hlk529821243"/>
      <w:r w:rsidRPr="00E23A6B">
        <w:rPr>
          <w:rFonts w:cs="Arial"/>
          <w:b/>
          <w:szCs w:val="18"/>
        </w:rPr>
        <w:t>Odpowiedź</w:t>
      </w:r>
      <w:r w:rsidR="00E5505D" w:rsidRPr="00E23A6B">
        <w:rPr>
          <w:rFonts w:cs="Arial"/>
          <w:b/>
          <w:szCs w:val="18"/>
        </w:rPr>
        <w:t xml:space="preserve"> nr 4</w:t>
      </w:r>
      <w:r w:rsidRPr="00E23A6B">
        <w:rPr>
          <w:rFonts w:cs="Arial"/>
          <w:b/>
          <w:szCs w:val="18"/>
        </w:rPr>
        <w:t xml:space="preserve">: </w:t>
      </w:r>
    </w:p>
    <w:p w:rsidR="00C1665C" w:rsidRPr="00E23A6B" w:rsidRDefault="00233B97" w:rsidP="00DD0977">
      <w:pPr>
        <w:pStyle w:val="Tekstpodstawowywcity"/>
        <w:spacing w:after="0" w:line="240" w:lineRule="auto"/>
        <w:ind w:left="0"/>
        <w:rPr>
          <w:rFonts w:cs="Arial"/>
          <w:szCs w:val="18"/>
        </w:rPr>
      </w:pPr>
      <w:r w:rsidRPr="00E23A6B">
        <w:rPr>
          <w:rFonts w:cs="Arial"/>
          <w:szCs w:val="18"/>
        </w:rPr>
        <w:t>Zamawiający oczekuje złoże</w:t>
      </w:r>
      <w:r w:rsidR="00C1665C" w:rsidRPr="00E23A6B">
        <w:rPr>
          <w:rFonts w:cs="Arial"/>
          <w:szCs w:val="18"/>
        </w:rPr>
        <w:t xml:space="preserve">nia oferty na części zamówienia opublikowane w ogłoszeniu o zamówieniu oraz ujęte w Załączniku nr 2 do SIWZ, czyli na pakiety. </w:t>
      </w:r>
    </w:p>
    <w:p w:rsidR="00233B97" w:rsidRPr="00E23A6B" w:rsidRDefault="00C1665C" w:rsidP="00DD0977">
      <w:pPr>
        <w:pStyle w:val="Tekstpodstawowywcity"/>
        <w:spacing w:after="0" w:line="240" w:lineRule="auto"/>
        <w:ind w:left="0"/>
        <w:rPr>
          <w:rFonts w:cs="Arial"/>
          <w:szCs w:val="18"/>
          <w:u w:val="single"/>
        </w:rPr>
      </w:pPr>
      <w:r w:rsidRPr="00E23A6B">
        <w:rPr>
          <w:rFonts w:cs="Arial"/>
          <w:szCs w:val="18"/>
        </w:rPr>
        <w:t>Zamawiający w pkt 2.2 SIWZ informuje, że cyt. „</w:t>
      </w:r>
      <w:r w:rsidR="00233B97" w:rsidRPr="00E23A6B">
        <w:rPr>
          <w:rFonts w:cs="Arial"/>
          <w:szCs w:val="18"/>
        </w:rPr>
        <w:t xml:space="preserve">dopuszcza składanie ofert częściowych na dowolnie wybrany pakiet (maksymalnie na wszystkie 102 pakiety), </w:t>
      </w:r>
      <w:r w:rsidR="00233B97" w:rsidRPr="00E23A6B">
        <w:rPr>
          <w:rFonts w:cs="Arial"/>
          <w:szCs w:val="18"/>
          <w:u w:val="single"/>
        </w:rPr>
        <w:t>lecz nie dopuszcza składania ofert</w:t>
      </w:r>
      <w:r w:rsidRPr="00E23A6B">
        <w:rPr>
          <w:rFonts w:cs="Arial"/>
          <w:szCs w:val="18"/>
          <w:u w:val="single"/>
        </w:rPr>
        <w:t xml:space="preserve"> na wybrane pozycje w pakiecie.”</w:t>
      </w:r>
    </w:p>
    <w:p w:rsidR="00C1665C" w:rsidRPr="00E23A6B" w:rsidRDefault="00C1665C" w:rsidP="00DD0977">
      <w:pPr>
        <w:pStyle w:val="Tekstpodstawowywcity"/>
        <w:spacing w:after="0" w:line="240" w:lineRule="auto"/>
        <w:ind w:left="0"/>
        <w:jc w:val="both"/>
        <w:rPr>
          <w:rFonts w:cs="Arial"/>
          <w:szCs w:val="18"/>
          <w:u w:val="single"/>
        </w:rPr>
      </w:pPr>
      <w:r w:rsidRPr="00E23A6B">
        <w:rPr>
          <w:rFonts w:cs="Arial"/>
          <w:szCs w:val="18"/>
          <w:u w:val="single"/>
        </w:rPr>
        <w:t xml:space="preserve">W związku z powyższym, Zamawiający podtrzymuje wymagania określone pierwotnie w SIWZ.    </w:t>
      </w:r>
    </w:p>
    <w:p w:rsidR="00C1665C" w:rsidRPr="00E23A6B" w:rsidRDefault="00B550A6" w:rsidP="00DD0977">
      <w:pPr>
        <w:pStyle w:val="Tekstpodstawowywcity"/>
        <w:spacing w:after="0" w:line="240" w:lineRule="auto"/>
        <w:ind w:left="0"/>
        <w:jc w:val="both"/>
        <w:rPr>
          <w:rFonts w:cs="Arial"/>
          <w:szCs w:val="18"/>
        </w:rPr>
      </w:pPr>
      <w:r w:rsidRPr="00E23A6B">
        <w:rPr>
          <w:rFonts w:cs="Arial"/>
          <w:szCs w:val="18"/>
        </w:rPr>
        <w:t>Na obecnym etapie prowadzenia postępowania tworzenie z obecnych pakietów nowych części zamówienia, przeszacowywanie ich i radykalna zmiana SIWZ</w:t>
      </w:r>
      <w:r w:rsidR="00E2172E" w:rsidRPr="00E23A6B">
        <w:rPr>
          <w:rFonts w:cs="Arial"/>
          <w:szCs w:val="18"/>
        </w:rPr>
        <w:t>, specyfikacji asortymentowo-cenowej</w:t>
      </w:r>
      <w:r w:rsidRPr="00E23A6B">
        <w:rPr>
          <w:rFonts w:cs="Arial"/>
          <w:szCs w:val="18"/>
        </w:rPr>
        <w:t xml:space="preserve"> oraz ogłoszenia spowoduje niemożność terminowego uzyskania ofert</w:t>
      </w:r>
      <w:r w:rsidR="00E01364" w:rsidRPr="00E23A6B">
        <w:rPr>
          <w:rFonts w:cs="Arial"/>
          <w:szCs w:val="18"/>
        </w:rPr>
        <w:t>, ich oceny i wyboru oraz</w:t>
      </w:r>
      <w:r w:rsidRPr="00E23A6B">
        <w:rPr>
          <w:rFonts w:cs="Arial"/>
          <w:szCs w:val="18"/>
        </w:rPr>
        <w:t xml:space="preserve"> zapewnienia </w:t>
      </w:r>
      <w:r w:rsidR="00E01364" w:rsidRPr="00E23A6B">
        <w:rPr>
          <w:rFonts w:cs="Arial"/>
          <w:szCs w:val="18"/>
        </w:rPr>
        <w:t xml:space="preserve">od stycznia 2019 roku realizacji dostaw </w:t>
      </w:r>
      <w:r w:rsidR="00E2172E" w:rsidRPr="00E23A6B">
        <w:rPr>
          <w:rFonts w:cs="Arial"/>
          <w:szCs w:val="18"/>
        </w:rPr>
        <w:t xml:space="preserve">podstawowego </w:t>
      </w:r>
      <w:r w:rsidRPr="00E23A6B">
        <w:rPr>
          <w:rFonts w:cs="Arial"/>
          <w:szCs w:val="18"/>
        </w:rPr>
        <w:t>sprzętu</w:t>
      </w:r>
      <w:r w:rsidR="00E2172E" w:rsidRPr="00E23A6B">
        <w:rPr>
          <w:rFonts w:cs="Arial"/>
          <w:szCs w:val="18"/>
        </w:rPr>
        <w:t xml:space="preserve"> medycznego</w:t>
      </w:r>
      <w:r w:rsidRPr="00E23A6B">
        <w:rPr>
          <w:rFonts w:cs="Arial"/>
          <w:szCs w:val="18"/>
        </w:rPr>
        <w:t xml:space="preserve"> dla oddziałów szpital</w:t>
      </w:r>
      <w:r w:rsidR="00E01364" w:rsidRPr="00E23A6B">
        <w:rPr>
          <w:rFonts w:cs="Arial"/>
          <w:szCs w:val="18"/>
        </w:rPr>
        <w:t xml:space="preserve">nych na podstawie umów </w:t>
      </w:r>
      <w:proofErr w:type="spellStart"/>
      <w:r w:rsidR="00E01364" w:rsidRPr="00E23A6B">
        <w:rPr>
          <w:rFonts w:cs="Arial"/>
          <w:szCs w:val="18"/>
        </w:rPr>
        <w:t>poprzetargowych</w:t>
      </w:r>
      <w:proofErr w:type="spellEnd"/>
      <w:r w:rsidR="00E01364" w:rsidRPr="00E23A6B">
        <w:rPr>
          <w:rFonts w:cs="Arial"/>
          <w:szCs w:val="18"/>
        </w:rPr>
        <w:t xml:space="preserve">. </w:t>
      </w:r>
    </w:p>
    <w:bookmarkEnd w:id="0"/>
    <w:p w:rsidR="0098715B" w:rsidRPr="00E23A6B" w:rsidRDefault="0098715B" w:rsidP="00DD0977">
      <w:pPr>
        <w:spacing w:after="0" w:line="240" w:lineRule="auto"/>
        <w:rPr>
          <w:rFonts w:cs="Arial"/>
          <w:bCs/>
          <w:szCs w:val="18"/>
        </w:rPr>
      </w:pPr>
    </w:p>
    <w:p w:rsidR="00020A24" w:rsidRPr="00E23A6B" w:rsidRDefault="00C47F18" w:rsidP="00DD0977">
      <w:pPr>
        <w:spacing w:after="0" w:line="240" w:lineRule="auto"/>
        <w:jc w:val="both"/>
        <w:rPr>
          <w:rFonts w:cs="Arial"/>
          <w:bCs/>
          <w:szCs w:val="18"/>
        </w:rPr>
      </w:pPr>
      <w:r w:rsidRPr="00E23A6B">
        <w:rPr>
          <w:rFonts w:cs="Arial"/>
          <w:b/>
          <w:szCs w:val="18"/>
          <w:shd w:val="clear" w:color="auto" w:fill="FFFFFF"/>
        </w:rPr>
        <w:t xml:space="preserve">Pytanie nr </w:t>
      </w:r>
      <w:r w:rsidR="00E5505D" w:rsidRPr="00E23A6B">
        <w:rPr>
          <w:rFonts w:cs="Arial"/>
          <w:b/>
          <w:szCs w:val="18"/>
          <w:shd w:val="clear" w:color="auto" w:fill="FFFFFF"/>
        </w:rPr>
        <w:t>5</w:t>
      </w:r>
      <w:r w:rsidRPr="00E23A6B">
        <w:rPr>
          <w:rFonts w:cs="Arial"/>
          <w:b/>
          <w:szCs w:val="18"/>
          <w:shd w:val="clear" w:color="auto" w:fill="FFFFFF"/>
        </w:rPr>
        <w:t>:</w:t>
      </w:r>
      <w:r w:rsidRPr="00E23A6B">
        <w:rPr>
          <w:rFonts w:cs="Arial"/>
          <w:szCs w:val="18"/>
          <w:shd w:val="clear" w:color="auto" w:fill="FFFFFF"/>
        </w:rPr>
        <w:t xml:space="preserve"> </w:t>
      </w:r>
      <w:r w:rsidR="00020A24" w:rsidRPr="00E23A6B">
        <w:rPr>
          <w:rFonts w:cs="Arial"/>
          <w:szCs w:val="18"/>
        </w:rPr>
        <w:t xml:space="preserve">Czy zgodnie z art. 29 ust 3 </w:t>
      </w:r>
      <w:proofErr w:type="spellStart"/>
      <w:r w:rsidR="00020A24" w:rsidRPr="00E23A6B">
        <w:rPr>
          <w:rFonts w:cs="Arial"/>
          <w:szCs w:val="18"/>
        </w:rPr>
        <w:t>Pzp</w:t>
      </w:r>
      <w:proofErr w:type="spellEnd"/>
      <w:r w:rsidR="00020A24" w:rsidRPr="00E23A6B">
        <w:rPr>
          <w:rFonts w:cs="Arial"/>
          <w:szCs w:val="18"/>
        </w:rPr>
        <w:t xml:space="preserve">, w Pozycji 1 </w:t>
      </w:r>
      <w:r w:rsidR="00FF08EE" w:rsidRPr="00E23A6B">
        <w:rPr>
          <w:rFonts w:cs="Arial"/>
          <w:b/>
          <w:szCs w:val="18"/>
        </w:rPr>
        <w:t>Pakietu nr 43 – „Zestawy dawkujące (2)”</w:t>
      </w:r>
      <w:r w:rsidR="00FF08EE" w:rsidRPr="00E23A6B">
        <w:rPr>
          <w:rFonts w:cs="Arial"/>
          <w:szCs w:val="18"/>
        </w:rPr>
        <w:t xml:space="preserve"> </w:t>
      </w:r>
      <w:r w:rsidR="00020A24" w:rsidRPr="00E23A6B">
        <w:rPr>
          <w:rFonts w:cs="Arial"/>
          <w:szCs w:val="18"/>
        </w:rPr>
        <w:t xml:space="preserve">Zamawiający dopuści złożenie oferty na sterylny, posiadający certyfikat CE i atestowany przez producenta zestaw do systemu </w:t>
      </w:r>
      <w:proofErr w:type="spellStart"/>
      <w:r w:rsidR="00020A24" w:rsidRPr="00E23A6B">
        <w:rPr>
          <w:rFonts w:cs="Arial"/>
          <w:szCs w:val="18"/>
        </w:rPr>
        <w:t>Medrad</w:t>
      </w:r>
      <w:proofErr w:type="spellEnd"/>
      <w:r w:rsidR="00020A24" w:rsidRPr="00E23A6B">
        <w:rPr>
          <w:rFonts w:cs="Arial"/>
          <w:szCs w:val="18"/>
        </w:rPr>
        <w:t xml:space="preserve"> </w:t>
      </w:r>
      <w:proofErr w:type="spellStart"/>
      <w:r w:rsidR="00020A24" w:rsidRPr="00E23A6B">
        <w:rPr>
          <w:rFonts w:cs="Arial"/>
          <w:szCs w:val="18"/>
        </w:rPr>
        <w:t>Stellant</w:t>
      </w:r>
      <w:proofErr w:type="spellEnd"/>
      <w:r w:rsidR="00020A24" w:rsidRPr="00E23A6B">
        <w:rPr>
          <w:rFonts w:cs="Arial"/>
          <w:szCs w:val="18"/>
        </w:rPr>
        <w:t xml:space="preserve"> CT: wkład jednorazowy o pojemności 200 ml (2 szt.), złącze szybkiego napełniania typu J (2</w:t>
      </w:r>
      <w:r w:rsidR="00FF08EE" w:rsidRPr="00E23A6B">
        <w:rPr>
          <w:rFonts w:cs="Arial"/>
          <w:szCs w:val="18"/>
        </w:rPr>
        <w:t> </w:t>
      </w:r>
      <w:r w:rsidR="00020A24" w:rsidRPr="00E23A6B">
        <w:rPr>
          <w:rFonts w:cs="Arial"/>
          <w:szCs w:val="18"/>
        </w:rPr>
        <w:t>szt.), ostrze typu „</w:t>
      </w:r>
      <w:proofErr w:type="spellStart"/>
      <w:r w:rsidR="00020A24" w:rsidRPr="00E23A6B">
        <w:rPr>
          <w:rFonts w:cs="Arial"/>
          <w:szCs w:val="18"/>
        </w:rPr>
        <w:t>Spike</w:t>
      </w:r>
      <w:proofErr w:type="spellEnd"/>
      <w:r w:rsidR="00020A24" w:rsidRPr="00E23A6B">
        <w:rPr>
          <w:rFonts w:cs="Arial"/>
          <w:szCs w:val="18"/>
        </w:rPr>
        <w:t xml:space="preserve">” oraz złącze niskiego ciśnienia długość 150 cm typu Y z trójnikiem, z jedną zastawką </w:t>
      </w:r>
      <w:proofErr w:type="spellStart"/>
      <w:r w:rsidR="00020A24" w:rsidRPr="00E23A6B">
        <w:rPr>
          <w:rFonts w:cs="Arial"/>
          <w:szCs w:val="18"/>
        </w:rPr>
        <w:t>antyzwrotną</w:t>
      </w:r>
      <w:proofErr w:type="spellEnd"/>
      <w:r w:rsidR="00020A24" w:rsidRPr="00E23A6B">
        <w:rPr>
          <w:rFonts w:cs="Arial"/>
          <w:szCs w:val="18"/>
        </w:rPr>
        <w:t>, wytrzymałość ciśnieniowa 350 PSI. Opakowanie x 50 szt.?</w:t>
      </w:r>
    </w:p>
    <w:p w:rsidR="00813786" w:rsidRPr="00E23A6B" w:rsidRDefault="00020A24" w:rsidP="00DD0977">
      <w:pPr>
        <w:spacing w:after="0" w:line="240" w:lineRule="auto"/>
        <w:jc w:val="both"/>
        <w:rPr>
          <w:rFonts w:cs="Arial"/>
          <w:bCs/>
          <w:szCs w:val="18"/>
        </w:rPr>
      </w:pPr>
      <w:r w:rsidRPr="00E23A6B">
        <w:rPr>
          <w:rFonts w:cs="Arial"/>
          <w:bCs/>
          <w:szCs w:val="18"/>
          <w:u w:val="single"/>
        </w:rPr>
        <w:t>UZASADNIENIE:</w:t>
      </w:r>
      <w:r w:rsidR="00E54494" w:rsidRPr="00E23A6B">
        <w:rPr>
          <w:rFonts w:cs="Arial"/>
          <w:bCs/>
          <w:szCs w:val="18"/>
          <w:u w:val="single"/>
        </w:rPr>
        <w:t xml:space="preserve"> </w:t>
      </w:r>
      <w:proofErr w:type="spellStart"/>
      <w:r w:rsidRPr="00E23A6B">
        <w:rPr>
          <w:rFonts w:cs="Arial"/>
          <w:szCs w:val="18"/>
        </w:rPr>
        <w:t>Wstrzykiwacz</w:t>
      </w:r>
      <w:proofErr w:type="spellEnd"/>
      <w:r w:rsidRPr="00E23A6B">
        <w:rPr>
          <w:rFonts w:cs="Arial"/>
          <w:szCs w:val="18"/>
        </w:rPr>
        <w:t xml:space="preserve"> kontrastu </w:t>
      </w:r>
      <w:proofErr w:type="spellStart"/>
      <w:r w:rsidRPr="00E23A6B">
        <w:rPr>
          <w:rFonts w:cs="Arial"/>
          <w:szCs w:val="18"/>
        </w:rPr>
        <w:t>Medrad</w:t>
      </w:r>
      <w:proofErr w:type="spellEnd"/>
      <w:r w:rsidRPr="00E23A6B">
        <w:rPr>
          <w:rFonts w:cs="Arial"/>
          <w:szCs w:val="18"/>
        </w:rPr>
        <w:t xml:space="preserve"> </w:t>
      </w:r>
      <w:proofErr w:type="spellStart"/>
      <w:r w:rsidRPr="00E23A6B">
        <w:rPr>
          <w:rFonts w:cs="Arial"/>
          <w:szCs w:val="18"/>
        </w:rPr>
        <w:t>Stellant</w:t>
      </w:r>
      <w:proofErr w:type="spellEnd"/>
      <w:r w:rsidRPr="00E23A6B">
        <w:rPr>
          <w:rFonts w:cs="Arial"/>
          <w:szCs w:val="18"/>
        </w:rPr>
        <w:t xml:space="preserve"> CT, do którego nabywane są artykuły opisane w</w:t>
      </w:r>
      <w:r w:rsidR="00E5505D" w:rsidRPr="00E23A6B">
        <w:rPr>
          <w:rFonts w:cs="Arial"/>
          <w:szCs w:val="18"/>
        </w:rPr>
        <w:t> </w:t>
      </w:r>
      <w:r w:rsidRPr="00E23A6B">
        <w:rPr>
          <w:rFonts w:cs="Arial"/>
          <w:szCs w:val="18"/>
        </w:rPr>
        <w:t xml:space="preserve">Pozycji 1 Pakietu 43, wytwarza podczas iniekcji </w:t>
      </w:r>
      <w:r w:rsidRPr="00E23A6B">
        <w:rPr>
          <w:rFonts w:cs="Arial"/>
          <w:b/>
          <w:szCs w:val="18"/>
        </w:rPr>
        <w:t>ciśnienie maksymalne wynoszące 325 PSI,</w:t>
      </w:r>
      <w:r w:rsidRPr="00E23A6B">
        <w:rPr>
          <w:rFonts w:cs="Arial"/>
          <w:szCs w:val="18"/>
        </w:rPr>
        <w:t xml:space="preserve"> a więc wspominana w Pytaniu 2 </w:t>
      </w:r>
      <w:r w:rsidRPr="00E23A6B">
        <w:rPr>
          <w:rFonts w:cs="Arial"/>
          <w:iCs/>
          <w:szCs w:val="18"/>
        </w:rPr>
        <w:t xml:space="preserve">wytrzymałość ciśnieniowa </w:t>
      </w:r>
      <w:r w:rsidRPr="00E23A6B">
        <w:rPr>
          <w:rFonts w:cs="Arial"/>
          <w:szCs w:val="18"/>
        </w:rPr>
        <w:t xml:space="preserve">sprzętu na poziomie 350 PSI, w zupełności zapewnia pełne </w:t>
      </w:r>
      <w:r w:rsidRPr="00E23A6B">
        <w:rPr>
          <w:rFonts w:cs="Arial"/>
          <w:szCs w:val="18"/>
        </w:rPr>
        <w:lastRenderedPageBreak/>
        <w:t xml:space="preserve">bezpieczeństwo prowadzonych badań diagnostycznych. Postawiony przez </w:t>
      </w:r>
      <w:r w:rsidR="00E54494" w:rsidRPr="00E23A6B">
        <w:rPr>
          <w:rFonts w:cs="Arial"/>
          <w:szCs w:val="18"/>
        </w:rPr>
        <w:t>Zamawiającego</w:t>
      </w:r>
      <w:r w:rsidRPr="00E23A6B">
        <w:rPr>
          <w:rFonts w:cs="Arial"/>
          <w:szCs w:val="18"/>
        </w:rPr>
        <w:t xml:space="preserve"> dla Pozycji 1 Pakietu 43 wymóg wytrzymałości ciśnieniowej do 400 PSI, spełniany jest w skali światowej przez </w:t>
      </w:r>
      <w:r w:rsidRPr="00E23A6B">
        <w:rPr>
          <w:rFonts w:cs="Arial"/>
          <w:b/>
          <w:szCs w:val="18"/>
        </w:rPr>
        <w:t>wyłącznie jeden produkt</w:t>
      </w:r>
      <w:r w:rsidRPr="00E23A6B">
        <w:rPr>
          <w:rFonts w:cs="Arial"/>
          <w:szCs w:val="18"/>
        </w:rPr>
        <w:t xml:space="preserve">, którym są </w:t>
      </w:r>
      <w:r w:rsidRPr="00E23A6B">
        <w:rPr>
          <w:rFonts w:cs="Arial"/>
          <w:b/>
          <w:szCs w:val="18"/>
        </w:rPr>
        <w:t>zestawy wkładowe firmy BAYER</w:t>
      </w:r>
      <w:r w:rsidRPr="00E23A6B">
        <w:rPr>
          <w:rFonts w:cs="Arial"/>
          <w:szCs w:val="18"/>
        </w:rPr>
        <w:t xml:space="preserve"> (symbol katalogowy SDS-CTP-QFT, SDS-CTP-SPK itp.), a więc wymóg ten umożliwia złożenie ważnej oferty przetargowej wyłącznie firmie BAYER, co stanowi o</w:t>
      </w:r>
      <w:r w:rsidR="00DD0977">
        <w:rPr>
          <w:rFonts w:cs="Arial"/>
          <w:szCs w:val="18"/>
        </w:rPr>
        <w:t> </w:t>
      </w:r>
      <w:r w:rsidRPr="00E23A6B">
        <w:rPr>
          <w:rFonts w:cs="Arial"/>
          <w:szCs w:val="18"/>
        </w:rPr>
        <w:t>naruszeniu zasad uczciwej konkurencji (Ustawa z dnia 16 lutego 2007 r. o ochronie konkurencji i konsumentów).</w:t>
      </w:r>
      <w:r w:rsidR="00AC6F73" w:rsidRPr="00E23A6B">
        <w:rPr>
          <w:rFonts w:cs="Arial"/>
          <w:szCs w:val="18"/>
        </w:rPr>
        <w:t xml:space="preserve"> </w:t>
      </w:r>
      <w:r w:rsidRPr="00E23A6B">
        <w:rPr>
          <w:rFonts w:cs="Arial"/>
          <w:iCs/>
          <w:szCs w:val="18"/>
        </w:rPr>
        <w:t xml:space="preserve">Innym istotnym czynnikiem, szczególnie ze względu na bezpieczeństwo Pacjenta (redukcja ryzyka kontaminacji), jest fakt doposażenia produktu, o </w:t>
      </w:r>
      <w:r w:rsidR="00AC6F73" w:rsidRPr="00E23A6B">
        <w:rPr>
          <w:rFonts w:cs="Arial"/>
          <w:iCs/>
          <w:szCs w:val="18"/>
        </w:rPr>
        <w:t>którym</w:t>
      </w:r>
      <w:r w:rsidRPr="00E23A6B">
        <w:rPr>
          <w:rFonts w:cs="Arial"/>
          <w:iCs/>
          <w:szCs w:val="18"/>
        </w:rPr>
        <w:t xml:space="preserve"> jest mowa w Pytaniu 2, w </w:t>
      </w:r>
      <w:r w:rsidRPr="00E23A6B">
        <w:rPr>
          <w:rFonts w:cs="Arial"/>
          <w:szCs w:val="18"/>
          <w:u w:val="single"/>
        </w:rPr>
        <w:t xml:space="preserve">łącznik niskociśnieniowy z  </w:t>
      </w:r>
      <w:r w:rsidRPr="00E23A6B">
        <w:rPr>
          <w:rFonts w:cs="Arial"/>
          <w:iCs/>
          <w:szCs w:val="18"/>
          <w:u w:val="single"/>
        </w:rPr>
        <w:t xml:space="preserve">jedną zastawką </w:t>
      </w:r>
      <w:proofErr w:type="spellStart"/>
      <w:r w:rsidRPr="00E23A6B">
        <w:rPr>
          <w:rFonts w:cs="Arial"/>
          <w:iCs/>
          <w:szCs w:val="18"/>
          <w:u w:val="single"/>
        </w:rPr>
        <w:t>antyzwrotną</w:t>
      </w:r>
      <w:proofErr w:type="spellEnd"/>
      <w:r w:rsidRPr="00E23A6B">
        <w:rPr>
          <w:rFonts w:cs="Arial"/>
          <w:szCs w:val="18"/>
        </w:rPr>
        <w:t>.</w:t>
      </w:r>
      <w:r w:rsidR="00AC6F73" w:rsidRPr="00E23A6B">
        <w:rPr>
          <w:rFonts w:cs="Arial"/>
          <w:szCs w:val="18"/>
        </w:rPr>
        <w:t xml:space="preserve"> </w:t>
      </w:r>
      <w:r w:rsidRPr="00E23A6B">
        <w:rPr>
          <w:rFonts w:cs="Arial"/>
          <w:iCs/>
          <w:szCs w:val="18"/>
        </w:rPr>
        <w:t xml:space="preserve">Omawiana tu </w:t>
      </w:r>
      <w:r w:rsidRPr="00E23A6B">
        <w:rPr>
          <w:rFonts w:cs="Arial"/>
          <w:szCs w:val="18"/>
        </w:rPr>
        <w:t xml:space="preserve">zastawka </w:t>
      </w:r>
      <w:proofErr w:type="spellStart"/>
      <w:r w:rsidRPr="00E23A6B">
        <w:rPr>
          <w:rFonts w:cs="Arial"/>
          <w:szCs w:val="18"/>
        </w:rPr>
        <w:t>antyzwrotna</w:t>
      </w:r>
      <w:proofErr w:type="spellEnd"/>
      <w:r w:rsidRPr="00E23A6B">
        <w:rPr>
          <w:rFonts w:cs="Arial"/>
          <w:szCs w:val="18"/>
        </w:rPr>
        <w:t xml:space="preserve"> zapobiega mieszaniu się podawanych w badaniu płynów (środek kontrastowy i roztwór soli fizjologicznej), zarówno podczas ich nabierania do wkładu, jak i podczas samego badania. Występujące przy stosowaniu artykułów pozbawionych zastawki </w:t>
      </w:r>
      <w:proofErr w:type="spellStart"/>
      <w:r w:rsidRPr="00E23A6B">
        <w:rPr>
          <w:rFonts w:cs="Arial"/>
          <w:szCs w:val="18"/>
        </w:rPr>
        <w:t>antyzwrotnej</w:t>
      </w:r>
      <w:proofErr w:type="spellEnd"/>
      <w:r w:rsidRPr="00E23A6B">
        <w:rPr>
          <w:rFonts w:cs="Arial"/>
          <w:szCs w:val="18"/>
        </w:rPr>
        <w:t xml:space="preserve"> zjawisko mieszania się środka kontrastowego i roztworu soli fizjologicznej jest wysoce niepożądane, ponieważ niekorzystnie wpływa na wynik prowadzonego badania (szczególnie w przypadku badania klatki piersiowej, jamy brzusznej i miednicy wraz z wielofazowymi i dynamicznymi badaniami narządów tych obszarów anatomicznych) oraz może się negatywnie przełożyć na stan zdrowia badanego Pacjenta, któremu bez wiedzy i wbrew woli Operatora </w:t>
      </w:r>
      <w:proofErr w:type="spellStart"/>
      <w:r w:rsidRPr="00E23A6B">
        <w:rPr>
          <w:rFonts w:cs="Arial"/>
          <w:szCs w:val="18"/>
        </w:rPr>
        <w:t>wstrzykiwacza</w:t>
      </w:r>
      <w:proofErr w:type="spellEnd"/>
      <w:r w:rsidRPr="00E23A6B">
        <w:rPr>
          <w:rFonts w:cs="Arial"/>
          <w:szCs w:val="18"/>
        </w:rPr>
        <w:t xml:space="preserve"> kontrastu, może zostać podany środek kontrastowy niepotrzebnie obciążając organizm Pacjenta.</w:t>
      </w:r>
      <w:r w:rsidR="00AC6F73" w:rsidRPr="00E23A6B">
        <w:rPr>
          <w:rFonts w:cs="Arial"/>
          <w:szCs w:val="18"/>
        </w:rPr>
        <w:t xml:space="preserve"> </w:t>
      </w:r>
      <w:r w:rsidRPr="00E23A6B">
        <w:rPr>
          <w:rFonts w:cs="Arial"/>
          <w:bCs/>
          <w:iCs/>
          <w:szCs w:val="18"/>
        </w:rPr>
        <w:t xml:space="preserve">Opisane w Pytaniu 2 zestawy dostarczane są </w:t>
      </w:r>
      <w:r w:rsidRPr="00E23A6B">
        <w:rPr>
          <w:rFonts w:cs="Arial"/>
          <w:bCs/>
          <w:iCs/>
          <w:szCs w:val="18"/>
          <w:shd w:val="clear" w:color="auto" w:fill="FFFFFF"/>
        </w:rPr>
        <w:t xml:space="preserve">w ogromnych ilościach (setki tysięcy), od około 10 lat, do Użytkowników </w:t>
      </w:r>
      <w:proofErr w:type="spellStart"/>
      <w:r w:rsidRPr="00E23A6B">
        <w:rPr>
          <w:rFonts w:cs="Arial"/>
          <w:iCs/>
          <w:szCs w:val="18"/>
        </w:rPr>
        <w:t>wstrzykiwaczy</w:t>
      </w:r>
      <w:proofErr w:type="spellEnd"/>
      <w:r w:rsidRPr="00E23A6B">
        <w:rPr>
          <w:rFonts w:cs="Arial"/>
          <w:iCs/>
          <w:szCs w:val="18"/>
        </w:rPr>
        <w:t xml:space="preserve"> </w:t>
      </w:r>
      <w:proofErr w:type="spellStart"/>
      <w:r w:rsidRPr="00E23A6B">
        <w:rPr>
          <w:rFonts w:cs="Arial"/>
          <w:iCs/>
          <w:szCs w:val="18"/>
        </w:rPr>
        <w:t>Medrad</w:t>
      </w:r>
      <w:proofErr w:type="spellEnd"/>
      <w:r w:rsidRPr="00E23A6B">
        <w:rPr>
          <w:rFonts w:cs="Arial"/>
          <w:iCs/>
          <w:szCs w:val="18"/>
        </w:rPr>
        <w:t xml:space="preserve"> </w:t>
      </w:r>
      <w:proofErr w:type="spellStart"/>
      <w:r w:rsidRPr="00E23A6B">
        <w:rPr>
          <w:rFonts w:cs="Arial"/>
          <w:iCs/>
          <w:szCs w:val="18"/>
        </w:rPr>
        <w:t>Stellant</w:t>
      </w:r>
      <w:proofErr w:type="spellEnd"/>
      <w:r w:rsidRPr="00E23A6B">
        <w:rPr>
          <w:rFonts w:cs="Arial"/>
          <w:iCs/>
          <w:szCs w:val="18"/>
        </w:rPr>
        <w:t xml:space="preserve"> CT Dual</w:t>
      </w:r>
      <w:r w:rsidRPr="00E23A6B">
        <w:rPr>
          <w:rFonts w:cs="Arial"/>
          <w:bCs/>
          <w:iCs/>
          <w:szCs w:val="18"/>
          <w:shd w:val="clear" w:color="auto" w:fill="FFFFFF"/>
        </w:rPr>
        <w:t xml:space="preserve"> n</w:t>
      </w:r>
      <w:r w:rsidRPr="00E23A6B">
        <w:rPr>
          <w:rFonts w:cs="Arial"/>
          <w:bCs/>
          <w:iCs/>
          <w:szCs w:val="18"/>
        </w:rPr>
        <w:t xml:space="preserve">a terenie Polski, bez żadnych reklamacji czy zastrzeżeń ze strony ich Użytkowników. </w:t>
      </w:r>
      <w:r w:rsidR="00AC6F73" w:rsidRPr="00E23A6B">
        <w:rPr>
          <w:rFonts w:cs="Arial"/>
          <w:bCs/>
          <w:iCs/>
          <w:szCs w:val="18"/>
        </w:rPr>
        <w:t xml:space="preserve"> </w:t>
      </w:r>
      <w:r w:rsidRPr="00E23A6B">
        <w:rPr>
          <w:rFonts w:cs="Arial"/>
          <w:bCs/>
          <w:iCs/>
          <w:szCs w:val="18"/>
        </w:rPr>
        <w:t xml:space="preserve">Do grona stałych Odbiorców wyżej opisanych zestawów należą m.in. Szpital Wojewódzki w Tarnowie, Wojewódzki Szpital Specjalistyczny we Wrocławiu, Centrum Onkologii Instytut Oddział w Krakowie, Szpital Kliniczny Nr 1 w Szczecinie, Szpital Czerniakowski w Warszawie Sp. z o.o., Mazowiecki Szpital Specjalistyczny w Radomiu, Uniwersyteckie Centrum Kliniczne we Wrocławiu, Wielkopolskie Centrum Onkologii w Poznaniu, Dziecięcy Szpital Kliniczny w Warszawie, Szpital Uniwersytecki w Krakowie, Uniwersyteckie Centrum Kliniczne w Gdańsku, Wojewódzki Szpital Zespolony w Płocku, Kliniczny Szpital Wojewódzki Nr 2 w Rzeszowie i wiele innych, wiodących placówek służby zdrowia.  </w:t>
      </w:r>
      <w:r w:rsidRPr="00E23A6B">
        <w:rPr>
          <w:rFonts w:cs="Arial"/>
          <w:iCs/>
          <w:szCs w:val="18"/>
        </w:rPr>
        <w:t>Dodatkowo, korzystając z</w:t>
      </w:r>
      <w:r w:rsidR="00E5505D" w:rsidRPr="00E23A6B">
        <w:rPr>
          <w:rFonts w:cs="Arial"/>
          <w:iCs/>
          <w:szCs w:val="18"/>
        </w:rPr>
        <w:t> </w:t>
      </w:r>
      <w:r w:rsidRPr="00E23A6B">
        <w:rPr>
          <w:rFonts w:cs="Arial"/>
          <w:iCs/>
          <w:szCs w:val="18"/>
        </w:rPr>
        <w:t xml:space="preserve">ponad 20-letniego doświadczenia, jakie nabyliśmy reprezentując w Polsce w latach 1995-2015 i prowadząc tu na zasadach wyłączności obsługę serwisową wszystkich urządzeń firmy MEDRAD (obecnie: BAYER) – czyli producenta systemu </w:t>
      </w:r>
      <w:proofErr w:type="spellStart"/>
      <w:r w:rsidRPr="00E23A6B">
        <w:rPr>
          <w:rFonts w:cs="Arial"/>
          <w:bCs/>
          <w:szCs w:val="18"/>
        </w:rPr>
        <w:t>Stellant</w:t>
      </w:r>
      <w:proofErr w:type="spellEnd"/>
      <w:r w:rsidRPr="00E23A6B">
        <w:rPr>
          <w:rFonts w:cs="Arial"/>
          <w:bCs/>
          <w:szCs w:val="18"/>
        </w:rPr>
        <w:t xml:space="preserve"> CT D, do którego nabywane są obecnie materiały eksploatacyjne – potwierdzamy, iż</w:t>
      </w:r>
      <w:r w:rsidR="00E5505D" w:rsidRPr="00E23A6B">
        <w:rPr>
          <w:rFonts w:cs="Arial"/>
          <w:bCs/>
          <w:szCs w:val="18"/>
        </w:rPr>
        <w:t> </w:t>
      </w:r>
      <w:r w:rsidRPr="00E23A6B">
        <w:rPr>
          <w:rFonts w:cs="Arial"/>
          <w:bCs/>
          <w:iCs/>
          <w:szCs w:val="18"/>
        </w:rPr>
        <w:t>zestawy wkładowe</w:t>
      </w:r>
      <w:r w:rsidRPr="00E23A6B">
        <w:rPr>
          <w:rFonts w:cs="Arial"/>
          <w:bCs/>
          <w:szCs w:val="18"/>
        </w:rPr>
        <w:t xml:space="preserve">, o których jest mowa w </w:t>
      </w:r>
      <w:r w:rsidR="00813786" w:rsidRPr="00E23A6B">
        <w:rPr>
          <w:rFonts w:cs="Arial"/>
          <w:bCs/>
          <w:szCs w:val="18"/>
        </w:rPr>
        <w:t xml:space="preserve">pytaniu wyżej </w:t>
      </w:r>
      <w:r w:rsidRPr="00E23A6B">
        <w:rPr>
          <w:rFonts w:cs="Arial"/>
          <w:bCs/>
          <w:szCs w:val="18"/>
        </w:rPr>
        <w:t xml:space="preserve"> są artykułami w 100% kompatybilnymi z w/w urządzeniem i nie powodują jego uszkodzenia, ani nieprawidłowości w jego działaniu.</w:t>
      </w:r>
      <w:r w:rsidR="0098715B" w:rsidRPr="00E23A6B">
        <w:rPr>
          <w:rFonts w:cs="Arial"/>
          <w:bCs/>
          <w:szCs w:val="18"/>
        </w:rPr>
        <w:t xml:space="preserve"> </w:t>
      </w:r>
    </w:p>
    <w:p w:rsidR="00DD0977" w:rsidRDefault="00DD0977" w:rsidP="00DD0977">
      <w:pPr>
        <w:spacing w:after="0" w:line="240" w:lineRule="auto"/>
        <w:jc w:val="both"/>
        <w:rPr>
          <w:rFonts w:cs="Arial"/>
          <w:b/>
          <w:szCs w:val="18"/>
        </w:rPr>
      </w:pPr>
    </w:p>
    <w:p w:rsidR="00E5505D" w:rsidRPr="00E23A6B" w:rsidRDefault="0098715B" w:rsidP="00DD0977">
      <w:pPr>
        <w:spacing w:after="0" w:line="240" w:lineRule="auto"/>
        <w:jc w:val="both"/>
        <w:rPr>
          <w:rFonts w:cs="Arial"/>
          <w:b/>
          <w:szCs w:val="18"/>
        </w:rPr>
      </w:pPr>
      <w:r w:rsidRPr="00E23A6B">
        <w:rPr>
          <w:rFonts w:cs="Arial"/>
          <w:b/>
          <w:szCs w:val="18"/>
        </w:rPr>
        <w:t>Odpowiedź</w:t>
      </w:r>
      <w:r w:rsidR="00E5505D" w:rsidRPr="00E23A6B">
        <w:rPr>
          <w:rFonts w:cs="Arial"/>
          <w:b/>
          <w:szCs w:val="18"/>
        </w:rPr>
        <w:t xml:space="preserve"> nr 5</w:t>
      </w:r>
      <w:r w:rsidRPr="00E23A6B">
        <w:rPr>
          <w:rFonts w:cs="Arial"/>
          <w:b/>
          <w:szCs w:val="18"/>
        </w:rPr>
        <w:t>:</w:t>
      </w:r>
    </w:p>
    <w:p w:rsidR="00DF30EB" w:rsidRPr="00E23A6B" w:rsidRDefault="00DF30EB" w:rsidP="00DD0977">
      <w:pPr>
        <w:spacing w:after="0" w:line="240" w:lineRule="auto"/>
        <w:jc w:val="both"/>
        <w:rPr>
          <w:rFonts w:cs="Arial"/>
          <w:bCs/>
          <w:color w:val="000000"/>
          <w:spacing w:val="4"/>
          <w:szCs w:val="18"/>
        </w:rPr>
      </w:pPr>
      <w:r w:rsidRPr="00E23A6B">
        <w:rPr>
          <w:rFonts w:cs="Arial"/>
          <w:bCs/>
          <w:color w:val="000000"/>
          <w:spacing w:val="4"/>
          <w:szCs w:val="18"/>
        </w:rPr>
        <w:t>Zamawiający wymaga złożenia oferty zgodnie z SIWZ. Opisany przez Zamawiającego sprzęt gwarantuje 100% bezpieczeństwo pracy ze środkami kontrastowymi i jest w pełni kompatybilny z</w:t>
      </w:r>
      <w:r w:rsidR="00825682" w:rsidRPr="00E23A6B">
        <w:rPr>
          <w:rFonts w:cs="Arial"/>
          <w:bCs/>
          <w:color w:val="000000"/>
          <w:spacing w:val="4"/>
          <w:szCs w:val="18"/>
        </w:rPr>
        <w:t> </w:t>
      </w:r>
      <w:r w:rsidRPr="00E23A6B">
        <w:rPr>
          <w:rFonts w:cs="Arial"/>
          <w:bCs/>
          <w:color w:val="000000"/>
          <w:spacing w:val="4"/>
          <w:szCs w:val="18"/>
        </w:rPr>
        <w:t xml:space="preserve">urządzeniem </w:t>
      </w:r>
      <w:proofErr w:type="spellStart"/>
      <w:r w:rsidRPr="00E23A6B">
        <w:rPr>
          <w:rFonts w:cs="Arial"/>
          <w:bCs/>
          <w:color w:val="000000"/>
          <w:spacing w:val="4"/>
          <w:szCs w:val="18"/>
        </w:rPr>
        <w:t>Medrad</w:t>
      </w:r>
      <w:proofErr w:type="spellEnd"/>
      <w:r w:rsidRPr="00E23A6B">
        <w:rPr>
          <w:rFonts w:cs="Arial"/>
          <w:bCs/>
          <w:color w:val="000000"/>
          <w:spacing w:val="4"/>
          <w:szCs w:val="18"/>
        </w:rPr>
        <w:t xml:space="preserve"> </w:t>
      </w:r>
      <w:proofErr w:type="spellStart"/>
      <w:r w:rsidRPr="00E23A6B">
        <w:rPr>
          <w:rFonts w:cs="Arial"/>
          <w:bCs/>
          <w:color w:val="000000"/>
          <w:spacing w:val="4"/>
          <w:szCs w:val="18"/>
        </w:rPr>
        <w:t>Stellant</w:t>
      </w:r>
      <w:proofErr w:type="spellEnd"/>
      <w:r w:rsidRPr="00E23A6B">
        <w:rPr>
          <w:rFonts w:cs="Arial"/>
          <w:bCs/>
          <w:color w:val="000000"/>
          <w:spacing w:val="4"/>
          <w:szCs w:val="18"/>
        </w:rPr>
        <w:t xml:space="preserve"> w szczególności w zakresie wykrywalności wkładu przez czujniki optyczne głowicy urządzenia oraz braku wycieków środka kontrastowego .Użycie sprzętu ,który nie spełnia w/w cech może skutkować awarią urządzenia. Zamawiający ma prawo zamawiać sprzęt sprawdzony i bezpieczny zarówno dla pacjenta jak i</w:t>
      </w:r>
      <w:r w:rsidR="00E5505D" w:rsidRPr="00E23A6B">
        <w:rPr>
          <w:rFonts w:cs="Arial"/>
          <w:bCs/>
          <w:color w:val="000000"/>
          <w:spacing w:val="4"/>
          <w:szCs w:val="18"/>
        </w:rPr>
        <w:t> </w:t>
      </w:r>
      <w:r w:rsidRPr="00E23A6B">
        <w:rPr>
          <w:rFonts w:cs="Arial"/>
          <w:bCs/>
          <w:color w:val="000000"/>
          <w:spacing w:val="4"/>
          <w:szCs w:val="18"/>
        </w:rPr>
        <w:t>personelu pracowni.</w:t>
      </w:r>
    </w:p>
    <w:p w:rsidR="0098715B" w:rsidRPr="00E23A6B" w:rsidRDefault="0098715B" w:rsidP="00DD0977">
      <w:pPr>
        <w:spacing w:after="0" w:line="240" w:lineRule="auto"/>
        <w:rPr>
          <w:rFonts w:cs="Arial"/>
          <w:b/>
          <w:szCs w:val="18"/>
        </w:rPr>
      </w:pPr>
    </w:p>
    <w:p w:rsidR="00020A24" w:rsidRPr="00E23A6B" w:rsidRDefault="00C47F18" w:rsidP="00DD0977">
      <w:pPr>
        <w:spacing w:after="0" w:line="240" w:lineRule="auto"/>
        <w:jc w:val="both"/>
        <w:rPr>
          <w:rFonts w:cs="Arial"/>
          <w:szCs w:val="18"/>
        </w:rPr>
      </w:pPr>
      <w:r w:rsidRPr="00E23A6B">
        <w:rPr>
          <w:rFonts w:cs="Arial"/>
          <w:b/>
          <w:szCs w:val="18"/>
          <w:shd w:val="clear" w:color="auto" w:fill="FFFFFF"/>
        </w:rPr>
        <w:t xml:space="preserve">Pytanie nr </w:t>
      </w:r>
      <w:r w:rsidR="00E5505D" w:rsidRPr="00E23A6B">
        <w:rPr>
          <w:rFonts w:cs="Arial"/>
          <w:b/>
          <w:szCs w:val="18"/>
          <w:shd w:val="clear" w:color="auto" w:fill="FFFFFF"/>
        </w:rPr>
        <w:t>6</w:t>
      </w:r>
      <w:r w:rsidRPr="00E23A6B">
        <w:rPr>
          <w:rFonts w:cs="Arial"/>
          <w:b/>
          <w:szCs w:val="18"/>
          <w:shd w:val="clear" w:color="auto" w:fill="FFFFFF"/>
        </w:rPr>
        <w:t>:</w:t>
      </w:r>
      <w:r w:rsidRPr="00E23A6B">
        <w:rPr>
          <w:rFonts w:cs="Arial"/>
          <w:szCs w:val="18"/>
          <w:shd w:val="clear" w:color="auto" w:fill="FFFFFF"/>
        </w:rPr>
        <w:t xml:space="preserve"> </w:t>
      </w:r>
      <w:r w:rsidR="00020A24" w:rsidRPr="00E23A6B">
        <w:rPr>
          <w:rFonts w:cs="Arial"/>
          <w:szCs w:val="18"/>
        </w:rPr>
        <w:t xml:space="preserve">Czy zgodnie z art. 29 ust 3 </w:t>
      </w:r>
      <w:proofErr w:type="spellStart"/>
      <w:r w:rsidR="00020A24" w:rsidRPr="00E23A6B">
        <w:rPr>
          <w:rFonts w:cs="Arial"/>
          <w:szCs w:val="18"/>
        </w:rPr>
        <w:t>Pzp</w:t>
      </w:r>
      <w:proofErr w:type="spellEnd"/>
      <w:r w:rsidR="00020A24" w:rsidRPr="00E23A6B">
        <w:rPr>
          <w:rFonts w:cs="Arial"/>
          <w:szCs w:val="18"/>
        </w:rPr>
        <w:t xml:space="preserve">, w Pozycji 4 </w:t>
      </w:r>
      <w:r w:rsidR="00FF08EE" w:rsidRPr="00E23A6B">
        <w:rPr>
          <w:rFonts w:cs="Arial"/>
          <w:b/>
          <w:szCs w:val="18"/>
        </w:rPr>
        <w:t>Pakietu nr 43 – „Zestawy dawkujące (2)”</w:t>
      </w:r>
      <w:r w:rsidR="00FF08EE" w:rsidRPr="00E23A6B">
        <w:rPr>
          <w:rFonts w:cs="Arial"/>
          <w:szCs w:val="18"/>
        </w:rPr>
        <w:t xml:space="preserve"> </w:t>
      </w:r>
      <w:r w:rsidR="00020A24" w:rsidRPr="00E23A6B">
        <w:rPr>
          <w:rFonts w:cs="Arial"/>
          <w:szCs w:val="18"/>
        </w:rPr>
        <w:t xml:space="preserve">Zamawiający dopuści złożenie oferty na jednorazowy, sterylny, posiadający certyfikat CE i atestowany przez producenta zestaw do automatycznego </w:t>
      </w:r>
      <w:proofErr w:type="spellStart"/>
      <w:r w:rsidR="00020A24" w:rsidRPr="00E23A6B">
        <w:rPr>
          <w:rFonts w:cs="Arial"/>
          <w:szCs w:val="18"/>
        </w:rPr>
        <w:t>wstrzykiwacza</w:t>
      </w:r>
      <w:proofErr w:type="spellEnd"/>
      <w:r w:rsidR="00020A24" w:rsidRPr="00E23A6B">
        <w:rPr>
          <w:rFonts w:cs="Arial"/>
          <w:szCs w:val="18"/>
        </w:rPr>
        <w:t xml:space="preserve"> kontrastu </w:t>
      </w:r>
      <w:proofErr w:type="spellStart"/>
      <w:r w:rsidR="00020A24" w:rsidRPr="00E23A6B">
        <w:rPr>
          <w:rFonts w:cs="Arial"/>
          <w:szCs w:val="18"/>
        </w:rPr>
        <w:t>Medrad</w:t>
      </w:r>
      <w:proofErr w:type="spellEnd"/>
      <w:r w:rsidR="00020A24" w:rsidRPr="00E23A6B">
        <w:rPr>
          <w:rFonts w:cs="Arial"/>
          <w:szCs w:val="18"/>
        </w:rPr>
        <w:t xml:space="preserve"> SPECTRIS SOLARIS, składający się z</w:t>
      </w:r>
      <w:r w:rsidR="00FF08EE" w:rsidRPr="00E23A6B">
        <w:rPr>
          <w:rFonts w:cs="Arial"/>
          <w:szCs w:val="18"/>
        </w:rPr>
        <w:t> </w:t>
      </w:r>
      <w:r w:rsidR="00020A24" w:rsidRPr="00E23A6B">
        <w:rPr>
          <w:rFonts w:cs="Arial"/>
          <w:szCs w:val="18"/>
        </w:rPr>
        <w:t>dwó</w:t>
      </w:r>
      <w:r w:rsidR="00813786" w:rsidRPr="00E23A6B">
        <w:rPr>
          <w:rFonts w:cs="Arial"/>
          <w:szCs w:val="18"/>
        </w:rPr>
        <w:t>ch wkładów o pojemności 65 ml i </w:t>
      </w:r>
      <w:r w:rsidR="00020A24" w:rsidRPr="00E23A6B">
        <w:rPr>
          <w:rFonts w:cs="Arial"/>
          <w:szCs w:val="18"/>
        </w:rPr>
        <w:t xml:space="preserve">115 ml, dwóch nakłuwaczy typu </w:t>
      </w:r>
      <w:proofErr w:type="spellStart"/>
      <w:r w:rsidR="00020A24" w:rsidRPr="00E23A6B">
        <w:rPr>
          <w:rFonts w:cs="Arial"/>
          <w:szCs w:val="18"/>
        </w:rPr>
        <w:t>Spike</w:t>
      </w:r>
      <w:proofErr w:type="spellEnd"/>
      <w:r w:rsidR="00020A24" w:rsidRPr="00E23A6B">
        <w:rPr>
          <w:rFonts w:cs="Arial"/>
          <w:szCs w:val="18"/>
        </w:rPr>
        <w:t xml:space="preserve"> oraz złącza niskiego ciśnienia z</w:t>
      </w:r>
      <w:r w:rsidR="00FF08EE" w:rsidRPr="00E23A6B">
        <w:rPr>
          <w:rFonts w:cs="Arial"/>
          <w:szCs w:val="18"/>
        </w:rPr>
        <w:t> </w:t>
      </w:r>
      <w:r w:rsidR="00020A24" w:rsidRPr="00E23A6B">
        <w:rPr>
          <w:rFonts w:cs="Arial"/>
          <w:szCs w:val="18"/>
        </w:rPr>
        <w:t xml:space="preserve">trójnikiem typu Y i zastawką </w:t>
      </w:r>
      <w:proofErr w:type="spellStart"/>
      <w:r w:rsidR="00020A24" w:rsidRPr="00E23A6B">
        <w:rPr>
          <w:rFonts w:cs="Arial"/>
          <w:szCs w:val="18"/>
        </w:rPr>
        <w:t>antyzwrotną</w:t>
      </w:r>
      <w:proofErr w:type="spellEnd"/>
      <w:r w:rsidR="00020A24" w:rsidRPr="00E23A6B">
        <w:rPr>
          <w:rFonts w:cs="Arial"/>
          <w:szCs w:val="18"/>
        </w:rPr>
        <w:t>, o wytrzymałości do 350 PSI i długości do 250 cm. Opakowanie x 50 szt.?</w:t>
      </w:r>
    </w:p>
    <w:p w:rsidR="00020A24" w:rsidRPr="00E23A6B" w:rsidRDefault="00020A24" w:rsidP="00DD0977">
      <w:pPr>
        <w:spacing w:after="0" w:line="240" w:lineRule="auto"/>
        <w:jc w:val="both"/>
        <w:rPr>
          <w:rFonts w:cs="Arial"/>
          <w:bCs/>
          <w:szCs w:val="18"/>
        </w:rPr>
      </w:pPr>
      <w:r w:rsidRPr="00E23A6B">
        <w:rPr>
          <w:rFonts w:cs="Arial"/>
          <w:bCs/>
          <w:szCs w:val="18"/>
          <w:u w:val="single"/>
        </w:rPr>
        <w:t>UZASADNIENIE</w:t>
      </w:r>
      <w:r w:rsidRPr="00E23A6B">
        <w:rPr>
          <w:rFonts w:cs="Arial"/>
          <w:bCs/>
          <w:szCs w:val="18"/>
        </w:rPr>
        <w:t>:</w:t>
      </w:r>
      <w:r w:rsidR="00813786" w:rsidRPr="00E23A6B">
        <w:rPr>
          <w:rFonts w:cs="Arial"/>
          <w:bCs/>
          <w:szCs w:val="18"/>
        </w:rPr>
        <w:t xml:space="preserve">  </w:t>
      </w:r>
      <w:r w:rsidRPr="00E23A6B">
        <w:rPr>
          <w:rFonts w:cs="Arial"/>
          <w:bCs/>
          <w:iCs/>
          <w:szCs w:val="18"/>
        </w:rPr>
        <w:t xml:space="preserve">Opisane w Pytaniu 3 zestawy dostarczane są </w:t>
      </w:r>
      <w:r w:rsidRPr="00E23A6B">
        <w:rPr>
          <w:rFonts w:cs="Arial"/>
          <w:bCs/>
          <w:iCs/>
          <w:szCs w:val="18"/>
          <w:shd w:val="clear" w:color="auto" w:fill="FFFFFF"/>
        </w:rPr>
        <w:t xml:space="preserve">w ogromnych ilościach (setki tysięcy), od około 10 lat, do Użytkowników </w:t>
      </w:r>
      <w:proofErr w:type="spellStart"/>
      <w:r w:rsidRPr="00E23A6B">
        <w:rPr>
          <w:rFonts w:cs="Arial"/>
          <w:iCs/>
          <w:szCs w:val="18"/>
        </w:rPr>
        <w:t>wstrzykiwaczy</w:t>
      </w:r>
      <w:proofErr w:type="spellEnd"/>
      <w:r w:rsidRPr="00E23A6B">
        <w:rPr>
          <w:rFonts w:cs="Arial"/>
          <w:iCs/>
          <w:szCs w:val="18"/>
        </w:rPr>
        <w:t xml:space="preserve"> </w:t>
      </w:r>
      <w:proofErr w:type="spellStart"/>
      <w:r w:rsidRPr="00E23A6B">
        <w:rPr>
          <w:rFonts w:cs="Arial"/>
          <w:iCs/>
          <w:szCs w:val="18"/>
        </w:rPr>
        <w:t>Medrad</w:t>
      </w:r>
      <w:proofErr w:type="spellEnd"/>
      <w:r w:rsidRPr="00E23A6B">
        <w:rPr>
          <w:rFonts w:cs="Arial"/>
          <w:iCs/>
          <w:szCs w:val="18"/>
        </w:rPr>
        <w:t xml:space="preserve"> </w:t>
      </w:r>
      <w:proofErr w:type="spellStart"/>
      <w:r w:rsidRPr="00E23A6B">
        <w:rPr>
          <w:rFonts w:cs="Arial"/>
          <w:iCs/>
          <w:szCs w:val="18"/>
        </w:rPr>
        <w:t>Spectris</w:t>
      </w:r>
      <w:proofErr w:type="spellEnd"/>
      <w:r w:rsidRPr="00E23A6B">
        <w:rPr>
          <w:rFonts w:cs="Arial"/>
          <w:iCs/>
          <w:szCs w:val="18"/>
        </w:rPr>
        <w:t xml:space="preserve"> Solaris</w:t>
      </w:r>
      <w:r w:rsidRPr="00E23A6B">
        <w:rPr>
          <w:rFonts w:cs="Arial"/>
          <w:bCs/>
          <w:iCs/>
          <w:szCs w:val="18"/>
          <w:shd w:val="clear" w:color="auto" w:fill="FFFFFF"/>
        </w:rPr>
        <w:t xml:space="preserve"> n</w:t>
      </w:r>
      <w:r w:rsidRPr="00E23A6B">
        <w:rPr>
          <w:rFonts w:cs="Arial"/>
          <w:bCs/>
          <w:iCs/>
          <w:szCs w:val="18"/>
        </w:rPr>
        <w:t xml:space="preserve">a terenie Polski, bez żadnych reklamacji czy zastrzeżeń ze strony ich Użytkowników. Do grona stałych Odbiorców wyżej opisanych zestawów należą m.in. Wojewódzki Szpital Specjalistyczny we Wrocławiu, Wojewódzki Szpital Zespolony w Płocku, Centrum Onkologii Instytut Oddział w Gliwicach, Wielkopolskie Centrum Onkologii w Poznaniu, Uniwersytecki Szpital Kliniczny we Wrocławiu, </w:t>
      </w:r>
      <w:r w:rsidRPr="00E23A6B">
        <w:rPr>
          <w:rFonts w:cs="Arial"/>
          <w:szCs w:val="18"/>
        </w:rPr>
        <w:t>Kliniczny Szpital Wojewódzki Nr 1 w Rzeszowie, Szpital Kliniczny Przemienia Pańskiego Uniwersytetu Medycznego w Poznaniu, Świętokrzyskie Centrum Onkologii w Kielcach, Centrum Onkologii Ziemi Lubelskiej w</w:t>
      </w:r>
      <w:r w:rsidR="00FF08EE" w:rsidRPr="00E23A6B">
        <w:rPr>
          <w:rFonts w:cs="Arial"/>
          <w:szCs w:val="18"/>
        </w:rPr>
        <w:t> </w:t>
      </w:r>
      <w:r w:rsidRPr="00E23A6B">
        <w:rPr>
          <w:rFonts w:cs="Arial"/>
          <w:szCs w:val="18"/>
        </w:rPr>
        <w:t>Lublinie</w:t>
      </w:r>
      <w:r w:rsidRPr="00E23A6B">
        <w:rPr>
          <w:rFonts w:cs="Arial"/>
          <w:bCs/>
          <w:iCs/>
          <w:szCs w:val="18"/>
        </w:rPr>
        <w:t xml:space="preserve"> i wiele innych, wiodących placówek służby zdrowia.  </w:t>
      </w:r>
      <w:r w:rsidRPr="00E23A6B">
        <w:rPr>
          <w:rFonts w:cs="Arial"/>
          <w:iCs/>
          <w:szCs w:val="18"/>
        </w:rPr>
        <w:t xml:space="preserve">Dodatkowo, korzystając z ponad 20-letniego doświadczenia, jakie nabyliśmy reprezentując w Polsce w latach 1995-2015 i prowadząc tu na zasadach wyłączności obsługę serwisową wszystkich urządzeń firmy MEDRAD (obecnie: BAYER) – czyli producenta systemu </w:t>
      </w:r>
      <w:proofErr w:type="spellStart"/>
      <w:r w:rsidRPr="00E23A6B">
        <w:rPr>
          <w:rFonts w:cs="Arial"/>
          <w:bCs/>
          <w:szCs w:val="18"/>
        </w:rPr>
        <w:t>Spectris</w:t>
      </w:r>
      <w:proofErr w:type="spellEnd"/>
      <w:r w:rsidRPr="00E23A6B">
        <w:rPr>
          <w:rFonts w:cs="Arial"/>
          <w:bCs/>
          <w:szCs w:val="18"/>
        </w:rPr>
        <w:t xml:space="preserve"> Solaris, do którego nabywane są obecnie materiały eksploatacyjne – potwierdzamy, iż </w:t>
      </w:r>
      <w:r w:rsidRPr="00E23A6B">
        <w:rPr>
          <w:rFonts w:cs="Arial"/>
          <w:bCs/>
          <w:iCs/>
          <w:szCs w:val="18"/>
        </w:rPr>
        <w:t>zestawy wkładowe</w:t>
      </w:r>
      <w:r w:rsidRPr="00E23A6B">
        <w:rPr>
          <w:rFonts w:cs="Arial"/>
          <w:bCs/>
          <w:szCs w:val="18"/>
        </w:rPr>
        <w:t xml:space="preserve">, o których jest mowa w </w:t>
      </w:r>
      <w:r w:rsidR="00813786" w:rsidRPr="00E23A6B">
        <w:rPr>
          <w:rFonts w:cs="Arial"/>
          <w:bCs/>
          <w:szCs w:val="18"/>
        </w:rPr>
        <w:t>pytaniu wyżej</w:t>
      </w:r>
      <w:r w:rsidRPr="00E23A6B">
        <w:rPr>
          <w:rFonts w:cs="Arial"/>
          <w:bCs/>
          <w:szCs w:val="18"/>
        </w:rPr>
        <w:t xml:space="preserve"> są artykułami w 100% kompatybilnymi z w/w urządzeniem i nie powodują jego uszkodzenia, ani nieprawidłowości w jego działaniu.</w:t>
      </w:r>
    </w:p>
    <w:p w:rsidR="00E5505D" w:rsidRPr="00E23A6B" w:rsidRDefault="007F1CE3" w:rsidP="00DD0977">
      <w:pPr>
        <w:spacing w:after="0" w:line="240" w:lineRule="auto"/>
        <w:rPr>
          <w:rFonts w:cs="Arial"/>
          <w:bCs/>
          <w:color w:val="000000"/>
          <w:spacing w:val="4"/>
          <w:szCs w:val="18"/>
        </w:rPr>
      </w:pPr>
      <w:r w:rsidRPr="00E23A6B">
        <w:rPr>
          <w:rFonts w:cs="Arial"/>
          <w:b/>
          <w:szCs w:val="18"/>
        </w:rPr>
        <w:t>Odpowiedź</w:t>
      </w:r>
      <w:r w:rsidR="00E5505D" w:rsidRPr="00E23A6B">
        <w:rPr>
          <w:rFonts w:cs="Arial"/>
          <w:b/>
          <w:szCs w:val="18"/>
        </w:rPr>
        <w:t xml:space="preserve"> nr 6</w:t>
      </w:r>
      <w:r w:rsidRPr="00E23A6B">
        <w:rPr>
          <w:rFonts w:cs="Arial"/>
          <w:b/>
          <w:szCs w:val="18"/>
        </w:rPr>
        <w:t>:</w:t>
      </w:r>
      <w:r w:rsidRPr="00E23A6B">
        <w:rPr>
          <w:rFonts w:cs="Arial"/>
          <w:bCs/>
          <w:color w:val="000000"/>
          <w:spacing w:val="4"/>
          <w:szCs w:val="18"/>
        </w:rPr>
        <w:t xml:space="preserve"> </w:t>
      </w:r>
    </w:p>
    <w:p w:rsidR="00FF08EE" w:rsidRPr="00E23A6B" w:rsidRDefault="007F1CE3" w:rsidP="00DD0977">
      <w:pPr>
        <w:spacing w:after="0" w:line="240" w:lineRule="auto"/>
        <w:rPr>
          <w:rFonts w:cs="Arial"/>
          <w:b/>
          <w:iCs/>
          <w:szCs w:val="18"/>
          <w:highlight w:val="yellow"/>
        </w:rPr>
      </w:pPr>
      <w:r w:rsidRPr="00E23A6B">
        <w:rPr>
          <w:rFonts w:cs="Arial"/>
          <w:bCs/>
          <w:color w:val="000000"/>
          <w:spacing w:val="4"/>
          <w:szCs w:val="18"/>
        </w:rPr>
        <w:t>Zamawiający wymaga złożenia oferty zgodnie z SIWZ.</w:t>
      </w:r>
    </w:p>
    <w:p w:rsidR="00FF08EE" w:rsidRPr="00E23A6B" w:rsidRDefault="00FF08EE" w:rsidP="00DD0977">
      <w:pPr>
        <w:spacing w:after="0" w:line="240" w:lineRule="auto"/>
        <w:rPr>
          <w:rFonts w:cs="Arial"/>
          <w:b/>
          <w:iCs/>
          <w:szCs w:val="18"/>
          <w:highlight w:val="yellow"/>
        </w:rPr>
      </w:pPr>
    </w:p>
    <w:p w:rsidR="00020A24" w:rsidRPr="00E23A6B" w:rsidRDefault="00C47F18" w:rsidP="00DD0977">
      <w:pPr>
        <w:spacing w:after="0" w:line="240" w:lineRule="auto"/>
        <w:jc w:val="both"/>
        <w:rPr>
          <w:rFonts w:cs="Arial"/>
          <w:iCs/>
          <w:szCs w:val="18"/>
        </w:rPr>
      </w:pPr>
      <w:r w:rsidRPr="00E23A6B">
        <w:rPr>
          <w:rFonts w:cs="Arial"/>
          <w:b/>
          <w:szCs w:val="18"/>
          <w:shd w:val="clear" w:color="auto" w:fill="FFFFFF"/>
        </w:rPr>
        <w:t xml:space="preserve">Pytanie nr </w:t>
      </w:r>
      <w:r w:rsidR="00E5505D" w:rsidRPr="00E23A6B">
        <w:rPr>
          <w:rFonts w:cs="Arial"/>
          <w:b/>
          <w:szCs w:val="18"/>
          <w:shd w:val="clear" w:color="auto" w:fill="FFFFFF"/>
        </w:rPr>
        <w:t>7</w:t>
      </w:r>
      <w:r w:rsidRPr="00E23A6B">
        <w:rPr>
          <w:rFonts w:cs="Arial"/>
          <w:b/>
          <w:szCs w:val="18"/>
          <w:shd w:val="clear" w:color="auto" w:fill="FFFFFF"/>
        </w:rPr>
        <w:t>:</w:t>
      </w:r>
      <w:r w:rsidRPr="00E23A6B">
        <w:rPr>
          <w:rFonts w:cs="Arial"/>
          <w:szCs w:val="18"/>
          <w:shd w:val="clear" w:color="auto" w:fill="FFFFFF"/>
        </w:rPr>
        <w:t xml:space="preserve"> </w:t>
      </w:r>
      <w:r w:rsidR="00020A24" w:rsidRPr="00E23A6B">
        <w:rPr>
          <w:rFonts w:cs="Arial"/>
          <w:iCs/>
          <w:szCs w:val="18"/>
        </w:rPr>
        <w:t>Czy z</w:t>
      </w:r>
      <w:r w:rsidR="00020A24" w:rsidRPr="00E23A6B">
        <w:rPr>
          <w:rFonts w:cs="Arial"/>
          <w:szCs w:val="18"/>
        </w:rPr>
        <w:t xml:space="preserve">godnie z art. 29 ust 3 </w:t>
      </w:r>
      <w:proofErr w:type="spellStart"/>
      <w:r w:rsidR="00020A24" w:rsidRPr="00E23A6B">
        <w:rPr>
          <w:rFonts w:cs="Arial"/>
          <w:szCs w:val="18"/>
        </w:rPr>
        <w:t>Pzp</w:t>
      </w:r>
      <w:proofErr w:type="spellEnd"/>
      <w:r w:rsidR="00020A24" w:rsidRPr="00E23A6B">
        <w:rPr>
          <w:rFonts w:cs="Arial"/>
          <w:szCs w:val="18"/>
        </w:rPr>
        <w:t xml:space="preserve">, w </w:t>
      </w:r>
      <w:r w:rsidR="00FF08EE" w:rsidRPr="00E23A6B">
        <w:rPr>
          <w:rFonts w:cs="Arial"/>
          <w:b/>
          <w:szCs w:val="18"/>
        </w:rPr>
        <w:t xml:space="preserve">Pakiecie nr 101 – „Zestawy  do </w:t>
      </w:r>
      <w:proofErr w:type="spellStart"/>
      <w:r w:rsidR="00FF08EE" w:rsidRPr="00E23A6B">
        <w:rPr>
          <w:rFonts w:cs="Arial"/>
          <w:b/>
          <w:szCs w:val="18"/>
        </w:rPr>
        <w:t>wstrzykiwacza</w:t>
      </w:r>
      <w:proofErr w:type="spellEnd"/>
      <w:r w:rsidR="00FF08EE" w:rsidRPr="00E23A6B">
        <w:rPr>
          <w:rFonts w:cs="Arial"/>
          <w:b/>
          <w:szCs w:val="18"/>
        </w:rPr>
        <w:t>”</w:t>
      </w:r>
      <w:r w:rsidR="00FF08EE" w:rsidRPr="00E23A6B">
        <w:rPr>
          <w:rFonts w:cs="Arial"/>
          <w:szCs w:val="18"/>
        </w:rPr>
        <w:t xml:space="preserve"> </w:t>
      </w:r>
      <w:r w:rsidR="00020A24" w:rsidRPr="00E23A6B">
        <w:rPr>
          <w:rFonts w:cs="Arial"/>
          <w:szCs w:val="18"/>
        </w:rPr>
        <w:t>Za</w:t>
      </w:r>
      <w:r w:rsidR="00020A24" w:rsidRPr="00E23A6B">
        <w:rPr>
          <w:rFonts w:cs="Arial"/>
          <w:iCs/>
          <w:szCs w:val="18"/>
        </w:rPr>
        <w:t xml:space="preserve">mawiający dopuści złożenie oferty na sterylny, posiadający certyfikat CE i atestowany przez producenta zestaw do systemu </w:t>
      </w:r>
      <w:proofErr w:type="spellStart"/>
      <w:r w:rsidR="00020A24" w:rsidRPr="00E23A6B">
        <w:rPr>
          <w:rFonts w:cs="Arial"/>
          <w:iCs/>
          <w:szCs w:val="18"/>
        </w:rPr>
        <w:t>Medrad</w:t>
      </w:r>
      <w:proofErr w:type="spellEnd"/>
      <w:r w:rsidR="00020A24" w:rsidRPr="00E23A6B">
        <w:rPr>
          <w:rFonts w:cs="Arial"/>
          <w:iCs/>
          <w:szCs w:val="18"/>
        </w:rPr>
        <w:t xml:space="preserve"> </w:t>
      </w:r>
      <w:proofErr w:type="spellStart"/>
      <w:r w:rsidR="00020A24" w:rsidRPr="00E23A6B">
        <w:rPr>
          <w:rFonts w:cs="Arial"/>
          <w:iCs/>
          <w:szCs w:val="18"/>
        </w:rPr>
        <w:t>Stellant</w:t>
      </w:r>
      <w:proofErr w:type="spellEnd"/>
      <w:r w:rsidR="00020A24" w:rsidRPr="00E23A6B">
        <w:rPr>
          <w:rFonts w:cs="Arial"/>
          <w:iCs/>
          <w:szCs w:val="18"/>
        </w:rPr>
        <w:t xml:space="preserve"> CTD składający się z dwóch wkładów o pojemności 200 ml, łącze szybkiego napełniania typu „J” (2 szt.), ostrze typu „</w:t>
      </w:r>
      <w:proofErr w:type="spellStart"/>
      <w:r w:rsidR="00020A24" w:rsidRPr="00E23A6B">
        <w:rPr>
          <w:rFonts w:cs="Arial"/>
          <w:iCs/>
          <w:szCs w:val="18"/>
        </w:rPr>
        <w:t>Spike</w:t>
      </w:r>
      <w:proofErr w:type="spellEnd"/>
      <w:r w:rsidR="00020A24" w:rsidRPr="00E23A6B">
        <w:rPr>
          <w:rFonts w:cs="Arial"/>
          <w:iCs/>
          <w:szCs w:val="18"/>
        </w:rPr>
        <w:t xml:space="preserve">” oraz złącze niskiego ciśnienia z trójnikiem typu Y o długości 150 cm typu Y z jedną zastawką </w:t>
      </w:r>
      <w:proofErr w:type="spellStart"/>
      <w:r w:rsidR="00020A24" w:rsidRPr="00E23A6B">
        <w:rPr>
          <w:rFonts w:cs="Arial"/>
          <w:iCs/>
          <w:szCs w:val="18"/>
        </w:rPr>
        <w:t>antyzwrotną</w:t>
      </w:r>
      <w:proofErr w:type="spellEnd"/>
      <w:r w:rsidR="00020A24" w:rsidRPr="00E23A6B">
        <w:rPr>
          <w:rFonts w:cs="Arial"/>
          <w:iCs/>
          <w:szCs w:val="18"/>
        </w:rPr>
        <w:t xml:space="preserve"> i wytrzymałości do 350 PSI. Opakowanie x 50 szt.?</w:t>
      </w:r>
    </w:p>
    <w:p w:rsidR="00DD0977" w:rsidRDefault="00DD0977" w:rsidP="00DD0977">
      <w:pPr>
        <w:spacing w:after="0" w:line="240" w:lineRule="auto"/>
        <w:jc w:val="both"/>
        <w:rPr>
          <w:rFonts w:cs="Arial"/>
          <w:bCs/>
          <w:szCs w:val="18"/>
          <w:u w:val="single"/>
        </w:rPr>
      </w:pPr>
    </w:p>
    <w:p w:rsidR="00020A24" w:rsidRPr="00E23A6B" w:rsidRDefault="00020A24" w:rsidP="00DD0977">
      <w:pPr>
        <w:spacing w:after="0" w:line="240" w:lineRule="auto"/>
        <w:jc w:val="both"/>
        <w:rPr>
          <w:rFonts w:cs="Arial"/>
          <w:szCs w:val="18"/>
        </w:rPr>
      </w:pPr>
      <w:r w:rsidRPr="00E23A6B">
        <w:rPr>
          <w:rFonts w:cs="Arial"/>
          <w:bCs/>
          <w:szCs w:val="18"/>
          <w:u w:val="single"/>
        </w:rPr>
        <w:lastRenderedPageBreak/>
        <w:t>UZASADNIENIE:</w:t>
      </w:r>
      <w:r w:rsidR="00AC6F73" w:rsidRPr="00E23A6B">
        <w:rPr>
          <w:rFonts w:cs="Arial"/>
          <w:bCs/>
          <w:szCs w:val="18"/>
          <w:u w:val="single"/>
        </w:rPr>
        <w:t xml:space="preserve"> </w:t>
      </w:r>
      <w:proofErr w:type="spellStart"/>
      <w:r w:rsidRPr="00E23A6B">
        <w:rPr>
          <w:rFonts w:cs="Arial"/>
          <w:szCs w:val="18"/>
        </w:rPr>
        <w:t>Wstrzykiwacz</w:t>
      </w:r>
      <w:proofErr w:type="spellEnd"/>
      <w:r w:rsidRPr="00E23A6B">
        <w:rPr>
          <w:rFonts w:cs="Arial"/>
          <w:szCs w:val="18"/>
        </w:rPr>
        <w:t xml:space="preserve"> kontrastu </w:t>
      </w:r>
      <w:proofErr w:type="spellStart"/>
      <w:r w:rsidRPr="00E23A6B">
        <w:rPr>
          <w:rFonts w:cs="Arial"/>
          <w:szCs w:val="18"/>
        </w:rPr>
        <w:t>Medrad</w:t>
      </w:r>
      <w:proofErr w:type="spellEnd"/>
      <w:r w:rsidRPr="00E23A6B">
        <w:rPr>
          <w:rFonts w:cs="Arial"/>
          <w:szCs w:val="18"/>
        </w:rPr>
        <w:t xml:space="preserve"> </w:t>
      </w:r>
      <w:proofErr w:type="spellStart"/>
      <w:r w:rsidRPr="00E23A6B">
        <w:rPr>
          <w:rFonts w:cs="Arial"/>
          <w:szCs w:val="18"/>
        </w:rPr>
        <w:t>Stellant</w:t>
      </w:r>
      <w:proofErr w:type="spellEnd"/>
      <w:r w:rsidRPr="00E23A6B">
        <w:rPr>
          <w:rFonts w:cs="Arial"/>
          <w:szCs w:val="18"/>
        </w:rPr>
        <w:t xml:space="preserve"> CT, do którego nabywane są artykuł</w:t>
      </w:r>
      <w:r w:rsidR="00813786" w:rsidRPr="00E23A6B">
        <w:rPr>
          <w:rFonts w:cs="Arial"/>
          <w:szCs w:val="18"/>
        </w:rPr>
        <w:t>y opisane w </w:t>
      </w:r>
      <w:r w:rsidRPr="00E23A6B">
        <w:rPr>
          <w:rFonts w:cs="Arial"/>
          <w:szCs w:val="18"/>
        </w:rPr>
        <w:t xml:space="preserve">Pakiecie 101 wytwarza podczas iniekcji </w:t>
      </w:r>
      <w:r w:rsidRPr="00E23A6B">
        <w:rPr>
          <w:rFonts w:cs="Arial"/>
          <w:b/>
          <w:szCs w:val="18"/>
        </w:rPr>
        <w:t>ciśnienie maksymalne wynoszące 325 PSI,</w:t>
      </w:r>
      <w:r w:rsidRPr="00E23A6B">
        <w:rPr>
          <w:rFonts w:cs="Arial"/>
          <w:szCs w:val="18"/>
        </w:rPr>
        <w:t xml:space="preserve"> a więc </w:t>
      </w:r>
      <w:r w:rsidR="00813786" w:rsidRPr="00E23A6B">
        <w:rPr>
          <w:rFonts w:cs="Arial"/>
          <w:szCs w:val="18"/>
        </w:rPr>
        <w:t>wspominana w </w:t>
      </w:r>
      <w:r w:rsidRPr="00E23A6B">
        <w:rPr>
          <w:rFonts w:cs="Arial"/>
          <w:szCs w:val="18"/>
        </w:rPr>
        <w:t xml:space="preserve">Pytaniu 4 </w:t>
      </w:r>
      <w:r w:rsidRPr="00E23A6B">
        <w:rPr>
          <w:rFonts w:cs="Arial"/>
          <w:iCs/>
          <w:szCs w:val="18"/>
        </w:rPr>
        <w:t xml:space="preserve">wytrzymałość ciśnieniowa </w:t>
      </w:r>
      <w:r w:rsidRPr="00E23A6B">
        <w:rPr>
          <w:rFonts w:cs="Arial"/>
          <w:szCs w:val="18"/>
        </w:rPr>
        <w:t xml:space="preserve">sprzętu na poziomie 350 PSI, w zupełności zapewnia pełne bezpieczeństwo prowadzonych badań diagnostycznych. </w:t>
      </w:r>
    </w:p>
    <w:p w:rsidR="00020A24" w:rsidRPr="00E23A6B" w:rsidRDefault="00020A24" w:rsidP="00DD0977">
      <w:pPr>
        <w:spacing w:after="0" w:line="240" w:lineRule="auto"/>
        <w:jc w:val="both"/>
        <w:rPr>
          <w:rFonts w:cs="Arial"/>
          <w:bCs/>
          <w:szCs w:val="18"/>
        </w:rPr>
      </w:pPr>
      <w:r w:rsidRPr="00E23A6B">
        <w:rPr>
          <w:rFonts w:cs="Arial"/>
          <w:szCs w:val="18"/>
        </w:rPr>
        <w:t xml:space="preserve">Postawiony przez Zamawiającego dla Pakietu wymóg wytrzymałości ciśnieniowej do 400 PSI, spełniany jest </w:t>
      </w:r>
      <w:r w:rsidR="00813786" w:rsidRPr="00E23A6B">
        <w:rPr>
          <w:rFonts w:cs="Arial"/>
          <w:szCs w:val="18"/>
        </w:rPr>
        <w:t>w </w:t>
      </w:r>
      <w:r w:rsidRPr="00E23A6B">
        <w:rPr>
          <w:rFonts w:cs="Arial"/>
          <w:szCs w:val="18"/>
        </w:rPr>
        <w:t xml:space="preserve">skali światowej przez </w:t>
      </w:r>
      <w:r w:rsidRPr="00E23A6B">
        <w:rPr>
          <w:rFonts w:cs="Arial"/>
          <w:b/>
          <w:szCs w:val="18"/>
        </w:rPr>
        <w:t>wyłącznie jeden produkt</w:t>
      </w:r>
      <w:r w:rsidRPr="00E23A6B">
        <w:rPr>
          <w:rFonts w:cs="Arial"/>
          <w:szCs w:val="18"/>
        </w:rPr>
        <w:t xml:space="preserve">, którym są </w:t>
      </w:r>
      <w:r w:rsidRPr="00E23A6B">
        <w:rPr>
          <w:rFonts w:cs="Arial"/>
          <w:b/>
          <w:szCs w:val="18"/>
        </w:rPr>
        <w:t>zestawy wkładowe firmy BAYER</w:t>
      </w:r>
      <w:r w:rsidRPr="00E23A6B">
        <w:rPr>
          <w:rFonts w:cs="Arial"/>
          <w:szCs w:val="18"/>
        </w:rPr>
        <w:t xml:space="preserve"> (symbol katalogowy SDS-CTP-QFT, SDS-CTP-SPK itp.), a więc wymóg ten umożliwia złożenie ważnej oferty przetargowej wyłącznie firmie BAYER, co stanowi o naruszeniu zasad uczciwej konkurencji (Ustawa z dnia 16 lutego 2007 r. o ochronie konkurencji i konsumentów).</w:t>
      </w:r>
      <w:r w:rsidR="00AC6F73" w:rsidRPr="00E23A6B">
        <w:rPr>
          <w:rFonts w:cs="Arial"/>
          <w:szCs w:val="18"/>
        </w:rPr>
        <w:t xml:space="preserve"> </w:t>
      </w:r>
      <w:r w:rsidRPr="00E23A6B">
        <w:rPr>
          <w:rFonts w:cs="Arial"/>
          <w:iCs/>
          <w:szCs w:val="18"/>
        </w:rPr>
        <w:t xml:space="preserve">Innym istotnym czynnikiem, szczególnie ze względu na bezpieczeństwo Pacjenta (redukcja ryzyka kontaminacji), jest fakt doposażenia produktu, o </w:t>
      </w:r>
      <w:r w:rsidR="00AC6F73" w:rsidRPr="00E23A6B">
        <w:rPr>
          <w:rFonts w:cs="Arial"/>
          <w:iCs/>
          <w:szCs w:val="18"/>
        </w:rPr>
        <w:t>którym</w:t>
      </w:r>
      <w:r w:rsidR="00813786" w:rsidRPr="00E23A6B">
        <w:rPr>
          <w:rFonts w:cs="Arial"/>
          <w:iCs/>
          <w:szCs w:val="18"/>
        </w:rPr>
        <w:t xml:space="preserve"> jest mowa w pytaniu wyżej</w:t>
      </w:r>
      <w:r w:rsidRPr="00E23A6B">
        <w:rPr>
          <w:rFonts w:cs="Arial"/>
          <w:iCs/>
          <w:szCs w:val="18"/>
        </w:rPr>
        <w:t xml:space="preserve">, w </w:t>
      </w:r>
      <w:r w:rsidRPr="00E23A6B">
        <w:rPr>
          <w:rFonts w:cs="Arial"/>
          <w:szCs w:val="18"/>
          <w:u w:val="single"/>
        </w:rPr>
        <w:t xml:space="preserve">łącznik niskociśnieniowy z  </w:t>
      </w:r>
      <w:r w:rsidRPr="00E23A6B">
        <w:rPr>
          <w:rFonts w:cs="Arial"/>
          <w:iCs/>
          <w:szCs w:val="18"/>
          <w:u w:val="single"/>
        </w:rPr>
        <w:t xml:space="preserve">jedną zastawką </w:t>
      </w:r>
      <w:proofErr w:type="spellStart"/>
      <w:r w:rsidRPr="00E23A6B">
        <w:rPr>
          <w:rFonts w:cs="Arial"/>
          <w:iCs/>
          <w:szCs w:val="18"/>
          <w:u w:val="single"/>
        </w:rPr>
        <w:t>antyzwrotną</w:t>
      </w:r>
      <w:proofErr w:type="spellEnd"/>
      <w:r w:rsidRPr="00E23A6B">
        <w:rPr>
          <w:rFonts w:cs="Arial"/>
          <w:szCs w:val="18"/>
        </w:rPr>
        <w:t>.</w:t>
      </w:r>
      <w:r w:rsidR="00AC6F73" w:rsidRPr="00E23A6B">
        <w:rPr>
          <w:rFonts w:cs="Arial"/>
          <w:szCs w:val="18"/>
        </w:rPr>
        <w:t xml:space="preserve"> </w:t>
      </w:r>
      <w:r w:rsidRPr="00E23A6B">
        <w:rPr>
          <w:rFonts w:cs="Arial"/>
          <w:iCs/>
          <w:szCs w:val="18"/>
        </w:rPr>
        <w:t xml:space="preserve">Omawiana tu </w:t>
      </w:r>
      <w:r w:rsidRPr="00E23A6B">
        <w:rPr>
          <w:rFonts w:cs="Arial"/>
          <w:szCs w:val="18"/>
        </w:rPr>
        <w:t xml:space="preserve">zastawka </w:t>
      </w:r>
      <w:proofErr w:type="spellStart"/>
      <w:r w:rsidRPr="00E23A6B">
        <w:rPr>
          <w:rFonts w:cs="Arial"/>
          <w:szCs w:val="18"/>
        </w:rPr>
        <w:t>antyzwrotna</w:t>
      </w:r>
      <w:proofErr w:type="spellEnd"/>
      <w:r w:rsidRPr="00E23A6B">
        <w:rPr>
          <w:rFonts w:cs="Arial"/>
          <w:szCs w:val="18"/>
        </w:rPr>
        <w:t xml:space="preserve"> zapobiega mieszaniu się podawanych w badaniu płynów (środek kontrastowy i roztwór soli fizjologicznej), zarówno podczas ich nabierania do wkładu, jak i podczas samego badania. Występujące przy stosowaniu artykułów pozbawionych zastawki </w:t>
      </w:r>
      <w:proofErr w:type="spellStart"/>
      <w:r w:rsidRPr="00E23A6B">
        <w:rPr>
          <w:rFonts w:cs="Arial"/>
          <w:szCs w:val="18"/>
        </w:rPr>
        <w:t>antyzwrotnej</w:t>
      </w:r>
      <w:proofErr w:type="spellEnd"/>
      <w:r w:rsidRPr="00E23A6B">
        <w:rPr>
          <w:rFonts w:cs="Arial"/>
          <w:szCs w:val="18"/>
        </w:rPr>
        <w:t xml:space="preserve"> zjawisko mieszania się środka kontrastowego i roztworu soli fizjologicznej jest wysoce niepożądane, ponieważ niekorzystnie wpływa na wynik prowadzonego badania (szczególnie w przypadku badania klatki piersiowej, jamy brzusznej i miednicy wr</w:t>
      </w:r>
      <w:r w:rsidR="00813786" w:rsidRPr="00E23A6B">
        <w:rPr>
          <w:rFonts w:cs="Arial"/>
          <w:szCs w:val="18"/>
        </w:rPr>
        <w:t>az z wielofazowymi i </w:t>
      </w:r>
      <w:r w:rsidRPr="00E23A6B">
        <w:rPr>
          <w:rFonts w:cs="Arial"/>
          <w:szCs w:val="18"/>
        </w:rPr>
        <w:t xml:space="preserve">dynamicznymi badaniami narządów tych obszarów anatomicznych) oraz może się negatywnie przełożyć na stan zdrowia badanego Pacjenta, któremu bez wiedzy i wbrew woli Operatora </w:t>
      </w:r>
      <w:proofErr w:type="spellStart"/>
      <w:r w:rsidRPr="00E23A6B">
        <w:rPr>
          <w:rFonts w:cs="Arial"/>
          <w:szCs w:val="18"/>
        </w:rPr>
        <w:t>wstrzykiwacza</w:t>
      </w:r>
      <w:proofErr w:type="spellEnd"/>
      <w:r w:rsidRPr="00E23A6B">
        <w:rPr>
          <w:rFonts w:cs="Arial"/>
          <w:szCs w:val="18"/>
        </w:rPr>
        <w:t xml:space="preserve"> kontrastu, może zostać podany środek kontrastowy niepotrzebnie obciążając organizm Pacjenta.</w:t>
      </w:r>
      <w:r w:rsidR="00AC6F73" w:rsidRPr="00E23A6B">
        <w:rPr>
          <w:rFonts w:cs="Arial"/>
          <w:szCs w:val="18"/>
        </w:rPr>
        <w:t xml:space="preserve"> </w:t>
      </w:r>
      <w:r w:rsidRPr="00E23A6B">
        <w:rPr>
          <w:rFonts w:cs="Arial"/>
          <w:bCs/>
          <w:iCs/>
          <w:szCs w:val="18"/>
        </w:rPr>
        <w:t xml:space="preserve">Opisane w Pytaniu 4 zestawy dostarczane są </w:t>
      </w:r>
      <w:r w:rsidRPr="00E23A6B">
        <w:rPr>
          <w:rFonts w:cs="Arial"/>
          <w:bCs/>
          <w:iCs/>
          <w:szCs w:val="18"/>
          <w:shd w:val="clear" w:color="auto" w:fill="FFFFFF"/>
        </w:rPr>
        <w:t xml:space="preserve">w ogromnych ilościach (setki tysięcy), od około 10 lat, do Użytkowników </w:t>
      </w:r>
      <w:proofErr w:type="spellStart"/>
      <w:r w:rsidRPr="00E23A6B">
        <w:rPr>
          <w:rFonts w:cs="Arial"/>
          <w:iCs/>
          <w:szCs w:val="18"/>
        </w:rPr>
        <w:t>wstrzykiwaczy</w:t>
      </w:r>
      <w:proofErr w:type="spellEnd"/>
      <w:r w:rsidRPr="00E23A6B">
        <w:rPr>
          <w:rFonts w:cs="Arial"/>
          <w:iCs/>
          <w:szCs w:val="18"/>
        </w:rPr>
        <w:t xml:space="preserve"> </w:t>
      </w:r>
      <w:proofErr w:type="spellStart"/>
      <w:r w:rsidRPr="00E23A6B">
        <w:rPr>
          <w:rFonts w:cs="Arial"/>
          <w:iCs/>
          <w:szCs w:val="18"/>
        </w:rPr>
        <w:t>Medrad</w:t>
      </w:r>
      <w:proofErr w:type="spellEnd"/>
      <w:r w:rsidRPr="00E23A6B">
        <w:rPr>
          <w:rFonts w:cs="Arial"/>
          <w:iCs/>
          <w:szCs w:val="18"/>
        </w:rPr>
        <w:t xml:space="preserve"> </w:t>
      </w:r>
      <w:proofErr w:type="spellStart"/>
      <w:r w:rsidRPr="00E23A6B">
        <w:rPr>
          <w:rFonts w:cs="Arial"/>
          <w:iCs/>
          <w:szCs w:val="18"/>
        </w:rPr>
        <w:t>Stellant</w:t>
      </w:r>
      <w:proofErr w:type="spellEnd"/>
      <w:r w:rsidRPr="00E23A6B">
        <w:rPr>
          <w:rFonts w:cs="Arial"/>
          <w:iCs/>
          <w:szCs w:val="18"/>
        </w:rPr>
        <w:t xml:space="preserve"> CT Dual</w:t>
      </w:r>
      <w:r w:rsidRPr="00E23A6B">
        <w:rPr>
          <w:rFonts w:cs="Arial"/>
          <w:bCs/>
          <w:iCs/>
          <w:szCs w:val="18"/>
          <w:shd w:val="clear" w:color="auto" w:fill="FFFFFF"/>
        </w:rPr>
        <w:t xml:space="preserve"> n</w:t>
      </w:r>
      <w:r w:rsidRPr="00E23A6B">
        <w:rPr>
          <w:rFonts w:cs="Arial"/>
          <w:bCs/>
          <w:iCs/>
          <w:szCs w:val="18"/>
        </w:rPr>
        <w:t xml:space="preserve">a terenie Polski, bez żadnych reklamacji czy zastrzeżeń ze strony ich Użytkowników. </w:t>
      </w:r>
      <w:r w:rsidR="00AC6F73" w:rsidRPr="00E23A6B">
        <w:rPr>
          <w:rFonts w:cs="Arial"/>
          <w:bCs/>
          <w:iCs/>
          <w:szCs w:val="18"/>
        </w:rPr>
        <w:t xml:space="preserve"> </w:t>
      </w:r>
      <w:r w:rsidRPr="00E23A6B">
        <w:rPr>
          <w:rFonts w:cs="Arial"/>
          <w:bCs/>
          <w:iCs/>
          <w:szCs w:val="18"/>
        </w:rPr>
        <w:t>Do grona stałych Odbiorców wyżej opisanych zestawów należą m.in. Szpital Wojewódzki w Tarnowie, Wojewódzki Szpital Specjalistyczny we Wrocławiu, Centrum Onkologii Instytut Oddział w Kra</w:t>
      </w:r>
      <w:r w:rsidR="00813786" w:rsidRPr="00E23A6B">
        <w:rPr>
          <w:rFonts w:cs="Arial"/>
          <w:bCs/>
          <w:iCs/>
          <w:szCs w:val="18"/>
        </w:rPr>
        <w:t>kowie, Szpital Kliniczny Nr 1 w </w:t>
      </w:r>
      <w:r w:rsidRPr="00E23A6B">
        <w:rPr>
          <w:rFonts w:cs="Arial"/>
          <w:bCs/>
          <w:iCs/>
          <w:szCs w:val="18"/>
        </w:rPr>
        <w:t xml:space="preserve">Szczecinie, Szpital Czerniakowski w Warszawie Sp. z o.o., Mazowiecki Szpital Specjalistyczny w Radomiu, Uniwersyteckie Centrum Kliniczne we Wrocławiu, Wielkopolskie Centrum Onkologii w Poznaniu, Dziecięcy Szpital Kliniczny w Warszawie, Szpital Uniwersytecki w Krakowie, Uniwersyteckie Centrum Kliniczne w Gdańsku, Wojewódzki Szpital Zespolony w Płocku, Kliniczny Szpital Wojewódzki Nr 2 w Rzeszowie i wiele innych, wiodących placówek służby zdrowia.  </w:t>
      </w:r>
      <w:r w:rsidRPr="00E23A6B">
        <w:rPr>
          <w:rFonts w:cs="Arial"/>
          <w:iCs/>
          <w:szCs w:val="18"/>
        </w:rPr>
        <w:t xml:space="preserve">Dodatkowo, korzystając z ponad 20-letniego doświadczenia, jakie nabyliśmy reprezentując w Polsce w latach 1995-2015 i prowadząc tu na zasadach wyłączności obsługę serwisową wszystkich urządzeń firmy MEDRAD (obecnie: BAYER) – czyli producenta systemu </w:t>
      </w:r>
      <w:proofErr w:type="spellStart"/>
      <w:r w:rsidRPr="00E23A6B">
        <w:rPr>
          <w:rFonts w:cs="Arial"/>
          <w:bCs/>
          <w:szCs w:val="18"/>
        </w:rPr>
        <w:t>Stellant</w:t>
      </w:r>
      <w:proofErr w:type="spellEnd"/>
      <w:r w:rsidRPr="00E23A6B">
        <w:rPr>
          <w:rFonts w:cs="Arial"/>
          <w:bCs/>
          <w:szCs w:val="18"/>
        </w:rPr>
        <w:t xml:space="preserve"> CT D, do którego nabywane są obecnie materiały eksploatacyjne - potwierdzamy, iż </w:t>
      </w:r>
      <w:r w:rsidRPr="00E23A6B">
        <w:rPr>
          <w:rFonts w:cs="Arial"/>
          <w:bCs/>
          <w:iCs/>
          <w:szCs w:val="18"/>
        </w:rPr>
        <w:t>zestawy wkładowe</w:t>
      </w:r>
      <w:r w:rsidRPr="00E23A6B">
        <w:rPr>
          <w:rFonts w:cs="Arial"/>
          <w:bCs/>
          <w:szCs w:val="18"/>
        </w:rPr>
        <w:t xml:space="preserve">, o których jest mowa </w:t>
      </w:r>
      <w:r w:rsidR="00813786" w:rsidRPr="00E23A6B">
        <w:rPr>
          <w:rFonts w:cs="Arial"/>
          <w:bCs/>
          <w:szCs w:val="18"/>
        </w:rPr>
        <w:t>w pytanie wyżej</w:t>
      </w:r>
      <w:r w:rsidRPr="00E23A6B">
        <w:rPr>
          <w:rFonts w:cs="Arial"/>
          <w:bCs/>
          <w:szCs w:val="18"/>
        </w:rPr>
        <w:t xml:space="preserve"> są artykułami w 100% kompatybilnymi z w/w urządzeniem i nie powodują jego uszkodzenia, ani nieprawidłowości w jego działaniu.</w:t>
      </w:r>
    </w:p>
    <w:p w:rsidR="00E5505D" w:rsidRPr="00E23A6B" w:rsidRDefault="007F1CE3" w:rsidP="00DD0977">
      <w:pPr>
        <w:spacing w:after="0" w:line="240" w:lineRule="auto"/>
        <w:rPr>
          <w:rFonts w:cs="Arial"/>
          <w:b/>
          <w:szCs w:val="18"/>
        </w:rPr>
      </w:pPr>
      <w:r w:rsidRPr="00E23A6B">
        <w:rPr>
          <w:rFonts w:cs="Arial"/>
          <w:b/>
          <w:szCs w:val="18"/>
        </w:rPr>
        <w:t>Odpowiedź</w:t>
      </w:r>
      <w:r w:rsidR="00E5505D" w:rsidRPr="00E23A6B">
        <w:rPr>
          <w:rFonts w:cs="Arial"/>
          <w:b/>
          <w:szCs w:val="18"/>
        </w:rPr>
        <w:t xml:space="preserve"> nr 7</w:t>
      </w:r>
      <w:r w:rsidRPr="00E23A6B">
        <w:rPr>
          <w:rFonts w:cs="Arial"/>
          <w:b/>
          <w:szCs w:val="18"/>
        </w:rPr>
        <w:t xml:space="preserve">: </w:t>
      </w:r>
    </w:p>
    <w:p w:rsidR="007F1CE3" w:rsidRPr="00E23A6B" w:rsidRDefault="007F1CE3" w:rsidP="00DD0977">
      <w:pPr>
        <w:spacing w:after="0" w:line="240" w:lineRule="auto"/>
        <w:rPr>
          <w:rFonts w:cs="Arial"/>
          <w:color w:val="000000"/>
          <w:spacing w:val="4"/>
          <w:szCs w:val="18"/>
          <w:lang w:eastAsia="pl-PL"/>
        </w:rPr>
      </w:pPr>
      <w:r w:rsidRPr="00E23A6B">
        <w:rPr>
          <w:rFonts w:cs="Arial"/>
          <w:bCs/>
          <w:color w:val="000000"/>
          <w:spacing w:val="4"/>
          <w:szCs w:val="18"/>
        </w:rPr>
        <w:t xml:space="preserve">Zamawiający wymaga złożenia oferty zgodnie z SIWZ. </w:t>
      </w:r>
    </w:p>
    <w:p w:rsidR="00020A24" w:rsidRPr="00E23A6B" w:rsidRDefault="00020A24" w:rsidP="00DD0977">
      <w:pPr>
        <w:spacing w:after="0" w:line="240" w:lineRule="auto"/>
        <w:rPr>
          <w:rFonts w:cs="Arial"/>
          <w:b/>
          <w:szCs w:val="18"/>
        </w:rPr>
      </w:pPr>
    </w:p>
    <w:p w:rsidR="0038701C" w:rsidRPr="00E23A6B" w:rsidRDefault="0014257D" w:rsidP="00DD0977">
      <w:pPr>
        <w:spacing w:after="0" w:line="240" w:lineRule="auto"/>
        <w:rPr>
          <w:rFonts w:cs="Arial"/>
          <w:szCs w:val="18"/>
          <w:shd w:val="clear" w:color="auto" w:fill="FFFFFF"/>
        </w:rPr>
      </w:pPr>
      <w:r w:rsidRPr="00E23A6B">
        <w:rPr>
          <w:rFonts w:cs="Arial"/>
          <w:b/>
          <w:szCs w:val="18"/>
          <w:shd w:val="clear" w:color="auto" w:fill="FFFFFF"/>
        </w:rPr>
        <w:t xml:space="preserve">Pytanie nr </w:t>
      </w:r>
      <w:r w:rsidR="00E5505D" w:rsidRPr="00E23A6B">
        <w:rPr>
          <w:rFonts w:cs="Arial"/>
          <w:b/>
          <w:szCs w:val="18"/>
          <w:shd w:val="clear" w:color="auto" w:fill="FFFFFF"/>
        </w:rPr>
        <w:t>8</w:t>
      </w:r>
      <w:r w:rsidRPr="00E23A6B">
        <w:rPr>
          <w:rFonts w:cs="Arial"/>
          <w:b/>
          <w:szCs w:val="18"/>
          <w:shd w:val="clear" w:color="auto" w:fill="FFFFFF"/>
        </w:rPr>
        <w:t>:</w:t>
      </w:r>
      <w:r w:rsidRPr="00E23A6B">
        <w:rPr>
          <w:rFonts w:cs="Arial"/>
          <w:szCs w:val="18"/>
          <w:shd w:val="clear" w:color="auto" w:fill="FFFFFF"/>
        </w:rPr>
        <w:t xml:space="preserve"> </w:t>
      </w:r>
      <w:r w:rsidR="0038701C" w:rsidRPr="00E23A6B">
        <w:rPr>
          <w:rFonts w:cs="Arial"/>
          <w:szCs w:val="18"/>
          <w:shd w:val="clear" w:color="auto" w:fill="FFFFFF"/>
        </w:rPr>
        <w:t xml:space="preserve">dotyczy projektu umowy: </w:t>
      </w:r>
    </w:p>
    <w:p w:rsidR="00282075" w:rsidRPr="00E23A6B" w:rsidRDefault="00282075" w:rsidP="00DD0977">
      <w:pPr>
        <w:spacing w:after="0" w:line="240" w:lineRule="auto"/>
        <w:jc w:val="both"/>
        <w:rPr>
          <w:rFonts w:cs="Arial"/>
          <w:szCs w:val="18"/>
        </w:rPr>
      </w:pPr>
      <w:r w:rsidRPr="00E23A6B">
        <w:rPr>
          <w:rFonts w:cs="Arial"/>
          <w:b/>
          <w:szCs w:val="18"/>
        </w:rPr>
        <w:t>Pyt. 1</w:t>
      </w:r>
      <w:r w:rsidR="0038701C" w:rsidRPr="00E23A6B">
        <w:rPr>
          <w:rFonts w:cs="Arial"/>
          <w:b/>
          <w:szCs w:val="18"/>
        </w:rPr>
        <w:t xml:space="preserve"> - </w:t>
      </w:r>
      <w:r w:rsidRPr="00E23A6B">
        <w:rPr>
          <w:rFonts w:cs="Arial"/>
          <w:szCs w:val="18"/>
        </w:rPr>
        <w:t>Uprzejmie prosimy o wprowadzenie do Projektu umowy następujących zapisów:</w:t>
      </w:r>
      <w:r w:rsidR="0038701C" w:rsidRPr="00E23A6B">
        <w:rPr>
          <w:rFonts w:cs="Arial"/>
          <w:szCs w:val="18"/>
        </w:rPr>
        <w:t xml:space="preserve"> </w:t>
      </w:r>
      <w:r w:rsidRPr="00E23A6B">
        <w:rPr>
          <w:rFonts w:cs="Arial"/>
          <w:szCs w:val="18"/>
        </w:rPr>
        <w:t>„Zmniejszenie ilości przedmiotu Umowy w toku jej realizacji nie może przekroczyć 20% ilości określonych w niniejszej Umowie”</w:t>
      </w:r>
      <w:r w:rsidR="0038701C" w:rsidRPr="00E23A6B">
        <w:rPr>
          <w:rFonts w:cs="Arial"/>
          <w:szCs w:val="18"/>
        </w:rPr>
        <w:t>.</w:t>
      </w:r>
    </w:p>
    <w:p w:rsidR="00E5505D" w:rsidRPr="00E23A6B" w:rsidRDefault="0038701C" w:rsidP="00DD0977">
      <w:pPr>
        <w:spacing w:after="0" w:line="240" w:lineRule="auto"/>
        <w:jc w:val="both"/>
        <w:rPr>
          <w:rFonts w:cs="Arial"/>
          <w:b/>
          <w:szCs w:val="18"/>
        </w:rPr>
      </w:pPr>
      <w:r w:rsidRPr="00E23A6B">
        <w:rPr>
          <w:rFonts w:cs="Arial"/>
          <w:b/>
          <w:szCs w:val="18"/>
        </w:rPr>
        <w:t>Odpowiedź</w:t>
      </w:r>
      <w:r w:rsidR="00E5505D" w:rsidRPr="00E23A6B">
        <w:rPr>
          <w:rFonts w:cs="Arial"/>
          <w:b/>
          <w:szCs w:val="18"/>
        </w:rPr>
        <w:t xml:space="preserve"> nr 8</w:t>
      </w:r>
      <w:r w:rsidRPr="00E23A6B">
        <w:rPr>
          <w:rFonts w:cs="Arial"/>
          <w:b/>
          <w:szCs w:val="18"/>
        </w:rPr>
        <w:t xml:space="preserve">: </w:t>
      </w:r>
    </w:p>
    <w:p w:rsidR="0038701C" w:rsidRPr="00E23A6B" w:rsidRDefault="0038701C" w:rsidP="00DD0977">
      <w:pPr>
        <w:spacing w:after="0" w:line="240" w:lineRule="auto"/>
        <w:jc w:val="both"/>
        <w:rPr>
          <w:rFonts w:cs="Arial"/>
          <w:szCs w:val="18"/>
        </w:rPr>
      </w:pPr>
      <w:r w:rsidRPr="00E23A6B">
        <w:rPr>
          <w:rFonts w:cs="Arial"/>
          <w:szCs w:val="18"/>
        </w:rPr>
        <w:t xml:space="preserve">Zamawiający podtrzymuje zapisy dotyczące prawa opcji, które zostały określone w pkt 2.6 SIWZ i w §2 ust. 4 projektu umowy.  </w:t>
      </w:r>
    </w:p>
    <w:p w:rsidR="0038701C" w:rsidRPr="00E23A6B" w:rsidRDefault="0038701C" w:rsidP="00DD0977">
      <w:pPr>
        <w:spacing w:after="0" w:line="240" w:lineRule="auto"/>
        <w:jc w:val="both"/>
        <w:rPr>
          <w:rFonts w:cs="Arial"/>
          <w:szCs w:val="18"/>
        </w:rPr>
      </w:pPr>
      <w:r w:rsidRPr="00E23A6B">
        <w:rPr>
          <w:rFonts w:cs="Arial"/>
          <w:bCs/>
          <w:szCs w:val="18"/>
        </w:rPr>
        <w:t xml:space="preserve">Opcja stanowi prawo do zmniejszenia o 30% zapotrzebowania opisanego w pakietach ujętych w SAC, co wynika z potrzeb Zamawiającego. </w:t>
      </w:r>
    </w:p>
    <w:p w:rsidR="00300FF8" w:rsidRPr="00E23A6B" w:rsidRDefault="00300FF8" w:rsidP="00DD0977">
      <w:pPr>
        <w:spacing w:after="0" w:line="240" w:lineRule="auto"/>
        <w:rPr>
          <w:rFonts w:cs="Arial"/>
          <w:b/>
          <w:szCs w:val="18"/>
        </w:rPr>
      </w:pPr>
    </w:p>
    <w:p w:rsidR="00282075" w:rsidRPr="00E23A6B" w:rsidRDefault="00A75D6B" w:rsidP="00DD0977">
      <w:pPr>
        <w:spacing w:after="0" w:line="240" w:lineRule="auto"/>
        <w:rPr>
          <w:rFonts w:cs="Arial"/>
          <w:szCs w:val="18"/>
        </w:rPr>
      </w:pPr>
      <w:r w:rsidRPr="00E23A6B">
        <w:rPr>
          <w:rFonts w:cs="Arial"/>
          <w:b/>
          <w:szCs w:val="18"/>
          <w:shd w:val="clear" w:color="auto" w:fill="FFFFFF"/>
        </w:rPr>
        <w:t xml:space="preserve">Pytanie nr </w:t>
      </w:r>
      <w:r w:rsidR="00E5505D" w:rsidRPr="00E23A6B">
        <w:rPr>
          <w:rFonts w:cs="Arial"/>
          <w:b/>
          <w:szCs w:val="18"/>
          <w:shd w:val="clear" w:color="auto" w:fill="FFFFFF"/>
        </w:rPr>
        <w:t>9</w:t>
      </w:r>
      <w:r w:rsidR="00300FF8" w:rsidRPr="00E23A6B">
        <w:rPr>
          <w:rFonts w:cs="Arial"/>
          <w:b/>
          <w:szCs w:val="18"/>
          <w:shd w:val="clear" w:color="auto" w:fill="FFFFFF"/>
        </w:rPr>
        <w:t>:</w:t>
      </w:r>
      <w:r w:rsidR="00300FF8" w:rsidRPr="00E23A6B">
        <w:rPr>
          <w:rFonts w:cs="Arial"/>
          <w:szCs w:val="18"/>
          <w:shd w:val="clear" w:color="auto" w:fill="FFFFFF"/>
        </w:rPr>
        <w:t xml:space="preserve"> dotyczy projektu umowy: </w:t>
      </w:r>
      <w:r w:rsidR="00282075" w:rsidRPr="00E23A6B">
        <w:rPr>
          <w:rFonts w:cs="Arial"/>
          <w:szCs w:val="18"/>
        </w:rPr>
        <w:t>Czy Zamawiający wyrazi zgodę aby termin płatności liczony był od daty sprzedaży, oraz żeby za termin zapłaty uznawana była data wpływu zapłaty na rachunek Wykonawcy ?</w:t>
      </w:r>
    </w:p>
    <w:p w:rsidR="00300FF8" w:rsidRPr="00E23A6B" w:rsidRDefault="00300FF8" w:rsidP="00DD0977">
      <w:pPr>
        <w:spacing w:after="0" w:line="240" w:lineRule="auto"/>
        <w:rPr>
          <w:rFonts w:cs="Arial"/>
          <w:szCs w:val="18"/>
        </w:rPr>
      </w:pPr>
      <w:r w:rsidRPr="00E23A6B">
        <w:rPr>
          <w:rFonts w:cs="Arial"/>
          <w:szCs w:val="18"/>
        </w:rPr>
        <w:t>Uprzejmie prosimy o skrócenie terminu płatności do 30 dni?</w:t>
      </w:r>
    </w:p>
    <w:p w:rsidR="00E5505D" w:rsidRPr="00E23A6B" w:rsidRDefault="00300FF8" w:rsidP="00DD0977">
      <w:pPr>
        <w:spacing w:after="0" w:line="240" w:lineRule="auto"/>
        <w:rPr>
          <w:rFonts w:cs="Arial"/>
          <w:b/>
          <w:szCs w:val="18"/>
        </w:rPr>
      </w:pPr>
      <w:r w:rsidRPr="00E23A6B">
        <w:rPr>
          <w:rFonts w:cs="Arial"/>
          <w:b/>
          <w:szCs w:val="18"/>
        </w:rPr>
        <w:t>Odpowiedź</w:t>
      </w:r>
      <w:r w:rsidR="00E5505D" w:rsidRPr="00E23A6B">
        <w:rPr>
          <w:rFonts w:cs="Arial"/>
          <w:b/>
          <w:szCs w:val="18"/>
        </w:rPr>
        <w:t xml:space="preserve"> nr 9</w:t>
      </w:r>
      <w:r w:rsidRPr="00E23A6B">
        <w:rPr>
          <w:rFonts w:cs="Arial"/>
          <w:b/>
          <w:szCs w:val="18"/>
        </w:rPr>
        <w:t xml:space="preserve">: </w:t>
      </w:r>
    </w:p>
    <w:p w:rsidR="00300FF8" w:rsidRPr="00E23A6B" w:rsidRDefault="00300FF8" w:rsidP="00DD0977">
      <w:pPr>
        <w:spacing w:after="0" w:line="240" w:lineRule="auto"/>
        <w:rPr>
          <w:rFonts w:cs="Arial"/>
          <w:szCs w:val="18"/>
        </w:rPr>
      </w:pPr>
      <w:r w:rsidRPr="00E23A6B">
        <w:rPr>
          <w:rFonts w:cs="Arial"/>
          <w:szCs w:val="18"/>
        </w:rPr>
        <w:t xml:space="preserve">Zamawiający podtrzymuje dotychczasowe zapisy projektu umowy. </w:t>
      </w:r>
    </w:p>
    <w:p w:rsidR="00282075" w:rsidRPr="00E23A6B" w:rsidRDefault="00282075" w:rsidP="00DD0977">
      <w:pPr>
        <w:spacing w:after="0" w:line="240" w:lineRule="auto"/>
        <w:rPr>
          <w:rFonts w:cs="Arial"/>
          <w:szCs w:val="18"/>
        </w:rPr>
      </w:pPr>
    </w:p>
    <w:p w:rsidR="00282075" w:rsidRPr="00E23A6B" w:rsidRDefault="00A75D6B" w:rsidP="00DD0977">
      <w:pPr>
        <w:spacing w:after="0" w:line="240" w:lineRule="auto"/>
        <w:jc w:val="both"/>
        <w:rPr>
          <w:rFonts w:cs="Arial"/>
          <w:szCs w:val="18"/>
        </w:rPr>
      </w:pPr>
      <w:r w:rsidRPr="00E23A6B">
        <w:rPr>
          <w:rFonts w:cs="Arial"/>
          <w:b/>
          <w:szCs w:val="18"/>
          <w:shd w:val="clear" w:color="auto" w:fill="FFFFFF"/>
        </w:rPr>
        <w:t>Pytanie nr 1</w:t>
      </w:r>
      <w:r w:rsidR="00E5505D" w:rsidRPr="00E23A6B">
        <w:rPr>
          <w:rFonts w:cs="Arial"/>
          <w:b/>
          <w:szCs w:val="18"/>
          <w:shd w:val="clear" w:color="auto" w:fill="FFFFFF"/>
        </w:rPr>
        <w:t>0</w:t>
      </w:r>
      <w:r w:rsidRPr="00E23A6B">
        <w:rPr>
          <w:rFonts w:cs="Arial"/>
          <w:b/>
          <w:szCs w:val="18"/>
          <w:shd w:val="clear" w:color="auto" w:fill="FFFFFF"/>
        </w:rPr>
        <w:t>:</w:t>
      </w:r>
      <w:r w:rsidRPr="00E23A6B">
        <w:rPr>
          <w:rFonts w:cs="Arial"/>
          <w:szCs w:val="18"/>
          <w:shd w:val="clear" w:color="auto" w:fill="FFFFFF"/>
        </w:rPr>
        <w:t xml:space="preserve"> dotyczy projektu umowy: </w:t>
      </w:r>
      <w:r w:rsidR="00282075" w:rsidRPr="00E23A6B">
        <w:rPr>
          <w:rFonts w:cs="Arial"/>
          <w:szCs w:val="18"/>
        </w:rPr>
        <w:t xml:space="preserve">Czy Zamawiający wyrazi zgodę na cesję praw i obowiązków z wzoru Umowy na bank kredytujący grupę kapitałową Wykonawcy? Wykonawca zobowiązuje się powiadomić Zamawiającego o dokonaniu takiej cesji. Jednocześnie Wykonawca potwierdza, iż mimo cesji jest uprawniony do </w:t>
      </w:r>
      <w:r w:rsidR="00FC1FDA" w:rsidRPr="00E23A6B">
        <w:rPr>
          <w:rFonts w:cs="Arial"/>
          <w:szCs w:val="18"/>
        </w:rPr>
        <w:t>wykonywania praw i obowiązków z </w:t>
      </w:r>
      <w:r w:rsidR="00282075" w:rsidRPr="00E23A6B">
        <w:rPr>
          <w:rFonts w:cs="Arial"/>
          <w:szCs w:val="18"/>
        </w:rPr>
        <w:t>Umowy przelanych na bank - do momentu odmiennego zarządzenia przez b</w:t>
      </w:r>
      <w:r w:rsidR="00FC1FDA" w:rsidRPr="00E23A6B">
        <w:rPr>
          <w:rFonts w:cs="Arial"/>
          <w:szCs w:val="18"/>
        </w:rPr>
        <w:t>ank, które zostanie przesłane w </w:t>
      </w:r>
      <w:r w:rsidR="00282075" w:rsidRPr="00E23A6B">
        <w:rPr>
          <w:rFonts w:cs="Arial"/>
          <w:szCs w:val="18"/>
        </w:rPr>
        <w:t>formie pisemnej.</w:t>
      </w:r>
    </w:p>
    <w:p w:rsidR="00282075" w:rsidRPr="00E23A6B" w:rsidRDefault="00CE199A" w:rsidP="00DD0977">
      <w:pPr>
        <w:autoSpaceDE w:val="0"/>
        <w:autoSpaceDN w:val="0"/>
        <w:spacing w:after="0" w:line="240" w:lineRule="auto"/>
        <w:jc w:val="both"/>
        <w:rPr>
          <w:rFonts w:cs="Arial"/>
          <w:szCs w:val="18"/>
        </w:rPr>
      </w:pPr>
      <w:r w:rsidRPr="00E23A6B">
        <w:rPr>
          <w:rFonts w:cs="Arial"/>
          <w:b/>
          <w:szCs w:val="18"/>
        </w:rPr>
        <w:t>Odpowiedź</w:t>
      </w:r>
      <w:r w:rsidR="00E5505D" w:rsidRPr="00E23A6B">
        <w:rPr>
          <w:rFonts w:cs="Arial"/>
          <w:b/>
          <w:szCs w:val="18"/>
        </w:rPr>
        <w:t xml:space="preserve"> nr 10</w:t>
      </w:r>
      <w:r w:rsidRPr="00E23A6B">
        <w:rPr>
          <w:rFonts w:cs="Arial"/>
          <w:b/>
          <w:szCs w:val="18"/>
        </w:rPr>
        <w:t>:</w:t>
      </w:r>
      <w:r w:rsidRPr="00E23A6B">
        <w:rPr>
          <w:rFonts w:cs="Arial"/>
          <w:szCs w:val="18"/>
        </w:rPr>
        <w:t xml:space="preserve"> </w:t>
      </w:r>
      <w:r w:rsidR="00282075" w:rsidRPr="00E23A6B">
        <w:rPr>
          <w:rFonts w:cs="Arial"/>
          <w:szCs w:val="18"/>
        </w:rPr>
        <w:t>Zamawiający nie może wyrazić zgody. Zgodnie z art. 54 ust. 5 ust</w:t>
      </w:r>
      <w:r w:rsidR="00FC1FDA" w:rsidRPr="00E23A6B">
        <w:rPr>
          <w:rFonts w:cs="Arial"/>
          <w:szCs w:val="18"/>
        </w:rPr>
        <w:t>awy z dnia 15 kwietnia 2011r. o </w:t>
      </w:r>
      <w:r w:rsidR="00282075" w:rsidRPr="00E23A6B">
        <w:rPr>
          <w:rFonts w:cs="Arial"/>
          <w:szCs w:val="18"/>
        </w:rPr>
        <w:t>działalności leczniczej (</w:t>
      </w:r>
      <w:proofErr w:type="spellStart"/>
      <w:r w:rsidR="00282075" w:rsidRPr="00E23A6B">
        <w:rPr>
          <w:rFonts w:cs="Arial"/>
          <w:szCs w:val="18"/>
        </w:rPr>
        <w:t>t.j</w:t>
      </w:r>
      <w:proofErr w:type="spellEnd"/>
      <w:r w:rsidR="00282075" w:rsidRPr="00E23A6B">
        <w:rPr>
          <w:rFonts w:cs="Arial"/>
          <w:szCs w:val="18"/>
        </w:rPr>
        <w:t>. Dz. U. z 2018r., poz. 160) wykonawca zawsze może wystąpić o wyrażenie zgody przez podmiot tworzący Zamawiającego.</w:t>
      </w:r>
    </w:p>
    <w:p w:rsidR="00282075" w:rsidRPr="00E23A6B" w:rsidRDefault="00282075" w:rsidP="00DD0977">
      <w:pPr>
        <w:spacing w:after="0" w:line="240" w:lineRule="auto"/>
        <w:rPr>
          <w:rFonts w:cs="Arial"/>
          <w:szCs w:val="18"/>
        </w:rPr>
      </w:pPr>
    </w:p>
    <w:p w:rsidR="00282075" w:rsidRPr="00E23A6B" w:rsidRDefault="00FC1FDA" w:rsidP="00DD0977">
      <w:pPr>
        <w:spacing w:after="0" w:line="240" w:lineRule="auto"/>
        <w:rPr>
          <w:rFonts w:cs="Arial"/>
          <w:kern w:val="28"/>
          <w:szCs w:val="18"/>
        </w:rPr>
      </w:pPr>
      <w:r w:rsidRPr="00E23A6B">
        <w:rPr>
          <w:rFonts w:cs="Arial"/>
          <w:b/>
          <w:szCs w:val="18"/>
        </w:rPr>
        <w:t>Pytanie</w:t>
      </w:r>
      <w:r w:rsidR="007B2D42" w:rsidRPr="00E23A6B">
        <w:rPr>
          <w:rFonts w:cs="Arial"/>
          <w:b/>
          <w:szCs w:val="18"/>
        </w:rPr>
        <w:t xml:space="preserve"> nr</w:t>
      </w:r>
      <w:r w:rsidRPr="00E23A6B">
        <w:rPr>
          <w:rFonts w:cs="Arial"/>
          <w:b/>
          <w:szCs w:val="18"/>
        </w:rPr>
        <w:t xml:space="preserve"> 1</w:t>
      </w:r>
      <w:r w:rsidR="00E5505D" w:rsidRPr="00E23A6B">
        <w:rPr>
          <w:rFonts w:cs="Arial"/>
          <w:b/>
          <w:szCs w:val="18"/>
        </w:rPr>
        <w:t>1</w:t>
      </w:r>
      <w:r w:rsidRPr="00E23A6B">
        <w:rPr>
          <w:rFonts w:cs="Arial"/>
          <w:b/>
          <w:szCs w:val="18"/>
        </w:rPr>
        <w:t xml:space="preserve">: </w:t>
      </w:r>
      <w:r w:rsidR="00282075" w:rsidRPr="00E23A6B">
        <w:rPr>
          <w:rFonts w:cs="Arial"/>
          <w:kern w:val="28"/>
          <w:szCs w:val="18"/>
        </w:rPr>
        <w:t>Mając na uwadze zapisy art. 14 ust. 2 ustawy z dnia 20 maja 201</w:t>
      </w:r>
      <w:r w:rsidRPr="00E23A6B">
        <w:rPr>
          <w:rFonts w:cs="Arial"/>
          <w:kern w:val="28"/>
          <w:szCs w:val="18"/>
        </w:rPr>
        <w:t>0 roku o wyrobach medycznych, w </w:t>
      </w:r>
      <w:r w:rsidR="00282075" w:rsidRPr="00E23A6B">
        <w:rPr>
          <w:rFonts w:cs="Arial"/>
          <w:kern w:val="28"/>
          <w:szCs w:val="18"/>
        </w:rPr>
        <w:t>myśl którego „dopuszcza się, aby wyroby przeznaczone do używania na terytorium Rzeczypospolitej Polskiej dostarczane świadczeniodawcom, za ich pisemną zgodą, miały oznakowania lub instrukcje używania w języku angielskim (…)”, czy Zamawiający dopuści możliwość zaoferowania w Pakiecie nr 47 asortymentu posiadającego wymagane przepisami oznakowania, ulotkę oraz etykiety w języku angielskim oraz dostarczenia wraz z pierwszą dostawą niezbędnych tłumaczeń / charakterystyk towaru w języku polskim?</w:t>
      </w:r>
    </w:p>
    <w:p w:rsidR="00DD0977" w:rsidRDefault="00DD0977" w:rsidP="00DD0977">
      <w:pPr>
        <w:spacing w:after="0" w:line="240" w:lineRule="auto"/>
        <w:rPr>
          <w:rFonts w:cs="Arial"/>
          <w:b/>
          <w:kern w:val="28"/>
          <w:szCs w:val="18"/>
        </w:rPr>
      </w:pPr>
    </w:p>
    <w:p w:rsidR="00DD0977" w:rsidRDefault="00DD0977" w:rsidP="00DD0977">
      <w:pPr>
        <w:spacing w:after="0" w:line="240" w:lineRule="auto"/>
        <w:rPr>
          <w:rFonts w:cs="Arial"/>
          <w:b/>
          <w:kern w:val="28"/>
          <w:szCs w:val="18"/>
        </w:rPr>
      </w:pPr>
    </w:p>
    <w:p w:rsidR="00E5505D" w:rsidRPr="00E23A6B" w:rsidRDefault="00FC1FDA" w:rsidP="00DD0977">
      <w:pPr>
        <w:spacing w:after="0" w:line="240" w:lineRule="auto"/>
        <w:jc w:val="both"/>
        <w:rPr>
          <w:rFonts w:cs="Arial"/>
          <w:kern w:val="28"/>
          <w:szCs w:val="18"/>
        </w:rPr>
      </w:pPr>
      <w:r w:rsidRPr="00E23A6B">
        <w:rPr>
          <w:rFonts w:cs="Arial"/>
          <w:b/>
          <w:kern w:val="28"/>
          <w:szCs w:val="18"/>
        </w:rPr>
        <w:t>Odpowiedź</w:t>
      </w:r>
      <w:r w:rsidR="00E5505D" w:rsidRPr="00E23A6B">
        <w:rPr>
          <w:rFonts w:cs="Arial"/>
          <w:b/>
          <w:kern w:val="28"/>
          <w:szCs w:val="18"/>
        </w:rPr>
        <w:t xml:space="preserve"> nr 11</w:t>
      </w:r>
      <w:r w:rsidRPr="00E23A6B">
        <w:rPr>
          <w:rFonts w:cs="Arial"/>
          <w:b/>
          <w:kern w:val="28"/>
          <w:szCs w:val="18"/>
        </w:rPr>
        <w:t>:</w:t>
      </w:r>
      <w:r w:rsidRPr="00E23A6B">
        <w:rPr>
          <w:rFonts w:cs="Arial"/>
          <w:kern w:val="28"/>
          <w:szCs w:val="18"/>
        </w:rPr>
        <w:t xml:space="preserve"> </w:t>
      </w:r>
    </w:p>
    <w:p w:rsidR="00282075" w:rsidRPr="00E23A6B" w:rsidRDefault="00FC1FDA" w:rsidP="00DD0977">
      <w:pPr>
        <w:spacing w:after="0" w:line="240" w:lineRule="auto"/>
        <w:jc w:val="both"/>
        <w:rPr>
          <w:rFonts w:cs="Arial"/>
          <w:b/>
          <w:szCs w:val="18"/>
        </w:rPr>
      </w:pPr>
      <w:r w:rsidRPr="00E23A6B">
        <w:rPr>
          <w:rFonts w:cs="Arial"/>
          <w:kern w:val="28"/>
          <w:szCs w:val="18"/>
        </w:rPr>
        <w:t xml:space="preserve">Zamawiający dopuszcza możliwość  dostarczenia </w:t>
      </w:r>
      <w:r w:rsidRPr="00E23A6B">
        <w:rPr>
          <w:rFonts w:cs="Arial"/>
          <w:b/>
          <w:kern w:val="28"/>
          <w:szCs w:val="18"/>
        </w:rPr>
        <w:t>przy pierwszej dostawie</w:t>
      </w:r>
      <w:r w:rsidRPr="00E23A6B">
        <w:rPr>
          <w:rFonts w:cs="Arial"/>
          <w:kern w:val="28"/>
          <w:szCs w:val="18"/>
        </w:rPr>
        <w:t xml:space="preserve"> towaru ulotki w języku polskim lub tłumaczenia charakterystyki towaru odpowiadającej treści zawartej na oryginalnej etykiecie towaru. </w:t>
      </w:r>
    </w:p>
    <w:p w:rsidR="00CD481E" w:rsidRPr="00E23A6B" w:rsidRDefault="00CD481E" w:rsidP="00DD0977">
      <w:pPr>
        <w:pStyle w:val="Tekstpodstawowywcity3"/>
        <w:spacing w:after="0"/>
        <w:ind w:left="0"/>
        <w:rPr>
          <w:rFonts w:ascii="Arial" w:hAnsi="Arial" w:cs="Arial"/>
          <w:sz w:val="18"/>
          <w:szCs w:val="18"/>
        </w:rPr>
      </w:pPr>
    </w:p>
    <w:p w:rsidR="00282075" w:rsidRPr="00E23A6B" w:rsidRDefault="00CE199A" w:rsidP="00DD0977">
      <w:pPr>
        <w:spacing w:after="0" w:line="240" w:lineRule="auto"/>
        <w:rPr>
          <w:rFonts w:cs="Arial"/>
          <w:b/>
          <w:szCs w:val="18"/>
        </w:rPr>
      </w:pPr>
      <w:r w:rsidRPr="00E23A6B">
        <w:rPr>
          <w:rFonts w:cs="Arial"/>
          <w:b/>
          <w:szCs w:val="18"/>
        </w:rPr>
        <w:t xml:space="preserve">Pytanie </w:t>
      </w:r>
      <w:r w:rsidR="007B2D42" w:rsidRPr="00E23A6B">
        <w:rPr>
          <w:rFonts w:cs="Arial"/>
          <w:b/>
          <w:szCs w:val="18"/>
        </w:rPr>
        <w:t xml:space="preserve">nr </w:t>
      </w:r>
      <w:r w:rsidRPr="00E23A6B">
        <w:rPr>
          <w:rFonts w:cs="Arial"/>
          <w:b/>
          <w:szCs w:val="18"/>
        </w:rPr>
        <w:t>1</w:t>
      </w:r>
      <w:r w:rsidR="00E5505D" w:rsidRPr="00E23A6B">
        <w:rPr>
          <w:rFonts w:cs="Arial"/>
          <w:b/>
          <w:szCs w:val="18"/>
        </w:rPr>
        <w:t>2</w:t>
      </w:r>
      <w:r w:rsidRPr="00E23A6B">
        <w:rPr>
          <w:rFonts w:cs="Arial"/>
          <w:b/>
          <w:szCs w:val="18"/>
        </w:rPr>
        <w:t xml:space="preserve">: </w:t>
      </w:r>
      <w:r w:rsidR="00864C4C" w:rsidRPr="00E23A6B">
        <w:rPr>
          <w:rFonts w:cs="Arial"/>
          <w:szCs w:val="18"/>
        </w:rPr>
        <w:t>Prosimy Zamawiającego o modyfikację projektu umowy:</w:t>
      </w:r>
      <w:r w:rsidR="00864C4C" w:rsidRPr="00E23A6B">
        <w:rPr>
          <w:rFonts w:cs="Arial"/>
          <w:b/>
          <w:szCs w:val="18"/>
        </w:rPr>
        <w:t xml:space="preserve"> </w:t>
      </w:r>
      <w:r w:rsidRPr="00E23A6B">
        <w:rPr>
          <w:rFonts w:cs="Arial"/>
          <w:b/>
          <w:szCs w:val="18"/>
        </w:rPr>
        <w:t xml:space="preserve"> </w:t>
      </w:r>
    </w:p>
    <w:p w:rsidR="00282075" w:rsidRPr="00E23A6B" w:rsidRDefault="00CE199A" w:rsidP="00DD0977">
      <w:pPr>
        <w:spacing w:after="0" w:line="240" w:lineRule="auto"/>
        <w:rPr>
          <w:rFonts w:cs="Arial"/>
          <w:szCs w:val="18"/>
        </w:rPr>
      </w:pPr>
      <w:r w:rsidRPr="00E23A6B">
        <w:rPr>
          <w:rFonts w:cs="Arial"/>
          <w:b/>
          <w:szCs w:val="18"/>
        </w:rPr>
        <w:t>-</w:t>
      </w:r>
      <w:r w:rsidR="00282075" w:rsidRPr="00E23A6B">
        <w:rPr>
          <w:rFonts w:cs="Arial"/>
          <w:b/>
          <w:szCs w:val="18"/>
        </w:rPr>
        <w:t xml:space="preserve"> § 8 ust. 1 lit. a) </w:t>
      </w:r>
      <w:r w:rsidR="00282075" w:rsidRPr="00E23A6B">
        <w:rPr>
          <w:rFonts w:cs="Arial"/>
          <w:szCs w:val="18"/>
        </w:rPr>
        <w:t>Czy Zamawiający wyrazi zgodę na zmniejszenie kar umownych do wysokości 0,1% wartości brutto (…)?</w:t>
      </w:r>
    </w:p>
    <w:p w:rsidR="00CE199A" w:rsidRPr="00E23A6B" w:rsidRDefault="00CE199A" w:rsidP="00DD0977">
      <w:pPr>
        <w:spacing w:after="0" w:line="240" w:lineRule="auto"/>
        <w:rPr>
          <w:rFonts w:cs="Arial"/>
          <w:szCs w:val="18"/>
        </w:rPr>
      </w:pPr>
      <w:r w:rsidRPr="00E23A6B">
        <w:rPr>
          <w:rFonts w:cs="Arial"/>
          <w:b/>
          <w:szCs w:val="18"/>
        </w:rPr>
        <w:t xml:space="preserve">- § 8 ust. 1 lit. b) </w:t>
      </w:r>
      <w:r w:rsidRPr="00E23A6B">
        <w:rPr>
          <w:rFonts w:cs="Arial"/>
          <w:szCs w:val="18"/>
        </w:rPr>
        <w:t>Czy Zamawiający wyrazi zgodę na zmniejszenie kar umownych do wysokości 0,1% wartości brutto (…)?</w:t>
      </w:r>
    </w:p>
    <w:p w:rsidR="00CE199A" w:rsidRPr="00E23A6B" w:rsidRDefault="00CE199A" w:rsidP="00DD0977">
      <w:pPr>
        <w:autoSpaceDE w:val="0"/>
        <w:autoSpaceDN w:val="0"/>
        <w:spacing w:after="0" w:line="240" w:lineRule="auto"/>
        <w:jc w:val="both"/>
        <w:rPr>
          <w:rFonts w:cs="Arial"/>
          <w:szCs w:val="18"/>
        </w:rPr>
      </w:pPr>
      <w:r w:rsidRPr="00E23A6B">
        <w:rPr>
          <w:rFonts w:cs="Arial"/>
          <w:b/>
          <w:szCs w:val="18"/>
        </w:rPr>
        <w:t xml:space="preserve">- § 8 ust. 1 lit. c) </w:t>
      </w:r>
      <w:r w:rsidRPr="00E23A6B">
        <w:rPr>
          <w:rFonts w:cs="Arial"/>
          <w:szCs w:val="18"/>
        </w:rPr>
        <w:t xml:space="preserve">Czy Zamawiający wyrazi zgodę na zmniejszenie kar umownych za rozwiązanie umowy przez Zamawiającego z przyczyn leżących po stronie Wykonawcy w wysokości </w:t>
      </w:r>
      <w:r w:rsidRPr="00E23A6B">
        <w:rPr>
          <w:rFonts w:cs="Arial"/>
          <w:b/>
          <w:szCs w:val="18"/>
        </w:rPr>
        <w:t>5%</w:t>
      </w:r>
      <w:r w:rsidRPr="00E23A6B">
        <w:rPr>
          <w:rFonts w:cs="Arial"/>
          <w:szCs w:val="18"/>
        </w:rPr>
        <w:t xml:space="preserve"> wartości brutto nie zrealizowanej części umowy. W przypadku rozwiązania umowy w zakresie części umowy (jednej lub więcej części zamówienia) w wysokości </w:t>
      </w:r>
      <w:r w:rsidRPr="00E23A6B">
        <w:rPr>
          <w:rFonts w:cs="Arial"/>
          <w:b/>
          <w:szCs w:val="18"/>
        </w:rPr>
        <w:t xml:space="preserve">5% </w:t>
      </w:r>
      <w:r w:rsidRPr="00E23A6B">
        <w:rPr>
          <w:rFonts w:cs="Arial"/>
          <w:szCs w:val="18"/>
        </w:rPr>
        <w:t>wynagrodzenia umownego brutto tej części umowy, której dotyczy rozwiązanie?</w:t>
      </w:r>
    </w:p>
    <w:p w:rsidR="00222C67" w:rsidRPr="00E23A6B" w:rsidRDefault="00222C67" w:rsidP="00DD0977">
      <w:pPr>
        <w:tabs>
          <w:tab w:val="left" w:pos="426"/>
        </w:tabs>
        <w:spacing w:after="0" w:line="240" w:lineRule="auto"/>
        <w:jc w:val="both"/>
        <w:rPr>
          <w:rFonts w:cs="Arial"/>
          <w:iCs/>
          <w:szCs w:val="18"/>
        </w:rPr>
      </w:pPr>
      <w:r w:rsidRPr="00E23A6B">
        <w:rPr>
          <w:rFonts w:cs="Arial"/>
          <w:iCs/>
          <w:szCs w:val="18"/>
        </w:rPr>
        <w:t xml:space="preserve">- </w:t>
      </w:r>
      <w:r w:rsidRPr="00E23A6B">
        <w:rPr>
          <w:rFonts w:cs="Arial"/>
          <w:b/>
          <w:iCs/>
          <w:szCs w:val="18"/>
        </w:rPr>
        <w:t xml:space="preserve">§ 8 ust. 1 pkt c) </w:t>
      </w:r>
      <w:r w:rsidRPr="00E23A6B">
        <w:rPr>
          <w:rFonts w:cs="Arial"/>
          <w:iCs/>
          <w:szCs w:val="18"/>
        </w:rPr>
        <w:t>Czy Zamawiający wyrazi zgodę na doprecyzowanie zapisu § 8 ust. 1 pkt c) wzoru umowy w</w:t>
      </w:r>
      <w:r w:rsidR="00DD0977">
        <w:rPr>
          <w:rFonts w:cs="Arial"/>
          <w:iCs/>
          <w:szCs w:val="18"/>
        </w:rPr>
        <w:t> </w:t>
      </w:r>
      <w:r w:rsidRPr="00E23A6B">
        <w:rPr>
          <w:rFonts w:cs="Arial"/>
          <w:iCs/>
          <w:szCs w:val="18"/>
        </w:rPr>
        <w:t xml:space="preserve">zakresie przyczyn rozwiązania umowy leżących po stronie Wykonawcy i nadanie mu następującego brzmienia: (…) za rozwiązanie umowy przez Zamawiającego z przyczyn </w:t>
      </w:r>
      <w:r w:rsidRPr="00E23A6B">
        <w:rPr>
          <w:rFonts w:cs="Arial"/>
          <w:b/>
          <w:iCs/>
          <w:szCs w:val="18"/>
        </w:rPr>
        <w:t>zawinionych</w:t>
      </w:r>
      <w:r w:rsidRPr="00E23A6B">
        <w:rPr>
          <w:rFonts w:cs="Arial"/>
          <w:iCs/>
          <w:szCs w:val="18"/>
        </w:rPr>
        <w:t xml:space="preserve"> leżących po stronie Wykonawcy w</w:t>
      </w:r>
      <w:r w:rsidR="00DD0977">
        <w:rPr>
          <w:rFonts w:cs="Arial"/>
          <w:iCs/>
          <w:szCs w:val="18"/>
        </w:rPr>
        <w:t> </w:t>
      </w:r>
      <w:r w:rsidRPr="00E23A6B">
        <w:rPr>
          <w:rFonts w:cs="Arial"/>
          <w:iCs/>
          <w:szCs w:val="18"/>
        </w:rPr>
        <w:t xml:space="preserve">wysokości 10% wartości brutto nie zrealizowanej części umowy. W przypadku rozwiązania umowy w zakresie części umowy (jednej lub więcej części zamówienia) w wysokości 10% wynagrodzenia umownego brutto tej części umowy, której dotyczy rozwiązanie. </w:t>
      </w:r>
    </w:p>
    <w:p w:rsidR="00864C4C" w:rsidRPr="00E23A6B" w:rsidRDefault="00864C4C" w:rsidP="00DD0977">
      <w:pPr>
        <w:tabs>
          <w:tab w:val="left" w:pos="426"/>
        </w:tabs>
        <w:spacing w:after="0" w:line="240" w:lineRule="auto"/>
        <w:rPr>
          <w:rFonts w:cs="Arial"/>
          <w:szCs w:val="18"/>
        </w:rPr>
      </w:pPr>
      <w:r w:rsidRPr="00E23A6B">
        <w:rPr>
          <w:rFonts w:cs="Arial"/>
          <w:b/>
          <w:szCs w:val="18"/>
        </w:rPr>
        <w:t>- §8 ust. 1 a-b)</w:t>
      </w:r>
      <w:r w:rsidRPr="00E23A6B">
        <w:rPr>
          <w:rFonts w:cs="Arial"/>
          <w:szCs w:val="18"/>
        </w:rPr>
        <w:t xml:space="preserve"> projektu umowy w następujący sposób: </w:t>
      </w:r>
    </w:p>
    <w:p w:rsidR="00864C4C" w:rsidRPr="00E23A6B" w:rsidRDefault="00864C4C" w:rsidP="00DD0977">
      <w:pPr>
        <w:widowControl w:val="0"/>
        <w:tabs>
          <w:tab w:val="left" w:pos="426"/>
        </w:tabs>
        <w:spacing w:after="0" w:line="240" w:lineRule="auto"/>
        <w:rPr>
          <w:rFonts w:cs="Arial"/>
          <w:szCs w:val="18"/>
        </w:rPr>
      </w:pPr>
      <w:r w:rsidRPr="00E23A6B">
        <w:rPr>
          <w:rFonts w:cs="Arial"/>
          <w:szCs w:val="18"/>
        </w:rPr>
        <w:t>„Wykonawca płaci Kupującemu kary umowne:</w:t>
      </w:r>
    </w:p>
    <w:p w:rsidR="00864C4C" w:rsidRPr="00E23A6B" w:rsidRDefault="00864C4C" w:rsidP="00DD0977">
      <w:pPr>
        <w:widowControl w:val="0"/>
        <w:tabs>
          <w:tab w:val="left" w:pos="284"/>
        </w:tabs>
        <w:spacing w:after="0" w:line="240" w:lineRule="auto"/>
        <w:ind w:left="284" w:hanging="283"/>
        <w:rPr>
          <w:rFonts w:cs="Arial"/>
          <w:szCs w:val="18"/>
        </w:rPr>
      </w:pPr>
      <w:r w:rsidRPr="00E23A6B">
        <w:rPr>
          <w:rFonts w:cs="Arial"/>
          <w:szCs w:val="18"/>
        </w:rPr>
        <w:t>a)  za zwłokę w dostawie towaru w terminie określonym w umowie lub zamówieniu, powstałą z przyczyn leżących po stronie Wykonawcy, w wysokości 0,2% wartości brutto partii towaru nie dostarczonego w terminie, za każdy rozpoczęty dzień zwłoki,</w:t>
      </w:r>
    </w:p>
    <w:p w:rsidR="00864C4C" w:rsidRPr="00E23A6B" w:rsidRDefault="00864C4C" w:rsidP="00DD0977">
      <w:pPr>
        <w:widowControl w:val="0"/>
        <w:tabs>
          <w:tab w:val="left" w:pos="284"/>
          <w:tab w:val="left" w:pos="600"/>
        </w:tabs>
        <w:spacing w:after="0" w:line="240" w:lineRule="auto"/>
        <w:ind w:left="284" w:hanging="283"/>
        <w:rPr>
          <w:rFonts w:cs="Arial"/>
          <w:szCs w:val="18"/>
        </w:rPr>
      </w:pPr>
      <w:r w:rsidRPr="00E23A6B">
        <w:rPr>
          <w:rFonts w:cs="Arial"/>
          <w:szCs w:val="18"/>
        </w:rPr>
        <w:t>b)  za zwłokę w wymianie towaru wadliwego na wolny od wad oraz za zwłokę w wymianie towaru niezgodnego z zamówieniem lub umową, bądź za zwłokę w wymianie towaru dostarczonego w niewłaściwym opakowaniu w terminie określonym w § 7 w wysokości 0,2% wartości brutto partii towaru, za każdy rozpoczęty dzień zwłoki.”.</w:t>
      </w:r>
    </w:p>
    <w:p w:rsidR="00F52643" w:rsidRPr="00E23A6B" w:rsidRDefault="00F52643" w:rsidP="00DD0977">
      <w:pPr>
        <w:pStyle w:val="Standard"/>
        <w:widowControl w:val="0"/>
        <w:textAlignment w:val="auto"/>
        <w:rPr>
          <w:rFonts w:ascii="Arial" w:hAnsi="Arial" w:cs="Arial"/>
          <w:sz w:val="18"/>
          <w:szCs w:val="18"/>
        </w:rPr>
      </w:pPr>
      <w:r w:rsidRPr="00E23A6B">
        <w:rPr>
          <w:rFonts w:ascii="Arial" w:hAnsi="Arial" w:cs="Arial"/>
          <w:sz w:val="18"/>
          <w:szCs w:val="18"/>
        </w:rPr>
        <w:t>Prosimy Zamawiającego o modyfikację §8 ust. 1 a-b) projektu umowy w następujący sposób: „Sprzedający płaci Kupującemu kary umowne:</w:t>
      </w:r>
    </w:p>
    <w:p w:rsidR="00F52643" w:rsidRPr="00E23A6B" w:rsidRDefault="00F52643" w:rsidP="00DD0977">
      <w:pPr>
        <w:pStyle w:val="Standard"/>
        <w:numPr>
          <w:ilvl w:val="0"/>
          <w:numId w:val="4"/>
        </w:numPr>
        <w:textAlignment w:val="auto"/>
        <w:rPr>
          <w:rFonts w:ascii="Arial" w:hAnsi="Arial" w:cs="Arial"/>
          <w:sz w:val="18"/>
          <w:szCs w:val="18"/>
        </w:rPr>
      </w:pPr>
      <w:r w:rsidRPr="00E23A6B">
        <w:rPr>
          <w:rFonts w:ascii="Arial" w:hAnsi="Arial" w:cs="Arial"/>
          <w:sz w:val="18"/>
          <w:szCs w:val="18"/>
        </w:rPr>
        <w:t>za zwłokę w dostawie towaru w terminie określonym w umowie lub zamówieniu, powstałą z przyczyn leżących po stronie Wykonawcy, w wysokości 0,1% wartości brutto partii towaru nie dostarczonego w terminie wskazanego w bieżącym zamówieniu, za każdy rozpoczęty dzień zwłoki,</w:t>
      </w:r>
    </w:p>
    <w:p w:rsidR="00222C67" w:rsidRPr="00E23A6B" w:rsidRDefault="00F52643" w:rsidP="00DD0977">
      <w:pPr>
        <w:pStyle w:val="Standard"/>
        <w:numPr>
          <w:ilvl w:val="0"/>
          <w:numId w:val="4"/>
        </w:numPr>
        <w:textAlignment w:val="auto"/>
        <w:rPr>
          <w:rFonts w:ascii="Arial" w:hAnsi="Arial" w:cs="Arial"/>
          <w:sz w:val="18"/>
          <w:szCs w:val="18"/>
        </w:rPr>
      </w:pPr>
      <w:r w:rsidRPr="00E23A6B">
        <w:rPr>
          <w:rFonts w:ascii="Arial" w:hAnsi="Arial" w:cs="Arial"/>
          <w:sz w:val="18"/>
          <w:szCs w:val="18"/>
        </w:rPr>
        <w:t>za zwłokę w wymianie towaru wadliwego na wolny od wad oraz za zwłokę w wymianie towaru niezgodnego z zamówieniem lub umową, bądź za zwłokę w wymianie towaru dostarczonego w niewłaściwym opakowaniu w terminie określonym w § 5 w wysokości 0,1% wartości brutto wadliwej partii towaru, za każdy rozpoczęty dzień zwłoki.”</w:t>
      </w:r>
    </w:p>
    <w:p w:rsidR="00CD481E" w:rsidRPr="00E23A6B" w:rsidRDefault="00CD481E" w:rsidP="00DD0977">
      <w:pPr>
        <w:pStyle w:val="Standard"/>
        <w:textAlignment w:val="auto"/>
        <w:rPr>
          <w:rFonts w:ascii="Arial" w:hAnsi="Arial" w:cs="Arial"/>
          <w:sz w:val="18"/>
          <w:szCs w:val="18"/>
        </w:rPr>
      </w:pPr>
      <w:r w:rsidRPr="00E23A6B">
        <w:rPr>
          <w:rFonts w:ascii="Arial" w:hAnsi="Arial" w:cs="Arial"/>
          <w:sz w:val="18"/>
          <w:szCs w:val="18"/>
        </w:rPr>
        <w:t>Czy w celu miarkowania kar umownych Zamawiający dokona modyfikacji postanowień projektu przyszłej umowy w zakresie zapisów § 8 ust. 1 pkt. a, b: Wykonawca płaci Zamawiającemu kary umowne:</w:t>
      </w:r>
    </w:p>
    <w:p w:rsidR="00CD481E" w:rsidRPr="00E23A6B" w:rsidRDefault="00CD481E" w:rsidP="00DD0977">
      <w:pPr>
        <w:pStyle w:val="Tekstpodstawowywcity3"/>
        <w:numPr>
          <w:ilvl w:val="0"/>
          <w:numId w:val="9"/>
        </w:numPr>
        <w:spacing w:after="0"/>
        <w:rPr>
          <w:rFonts w:ascii="Arial" w:hAnsi="Arial" w:cs="Arial"/>
          <w:b/>
          <w:sz w:val="18"/>
          <w:szCs w:val="18"/>
          <w:u w:val="single"/>
        </w:rPr>
      </w:pPr>
      <w:r w:rsidRPr="00E23A6B">
        <w:rPr>
          <w:rFonts w:ascii="Arial" w:hAnsi="Arial" w:cs="Arial"/>
          <w:sz w:val="18"/>
          <w:szCs w:val="18"/>
        </w:rPr>
        <w:t xml:space="preserve">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 </w:t>
      </w:r>
      <w:r w:rsidRPr="00E23A6B">
        <w:rPr>
          <w:rFonts w:ascii="Arial" w:hAnsi="Arial" w:cs="Arial"/>
          <w:b/>
          <w:sz w:val="18"/>
          <w:szCs w:val="18"/>
          <w:u w:val="single"/>
        </w:rPr>
        <w:t>jednak nie więcej niż 10%  wartości brutto niedostarczonej w terminie partii towaru;</w:t>
      </w:r>
    </w:p>
    <w:p w:rsidR="00CD481E" w:rsidRPr="00E23A6B" w:rsidRDefault="00CD481E" w:rsidP="00DD0977">
      <w:pPr>
        <w:pStyle w:val="Tekstpodstawowywcity3"/>
        <w:numPr>
          <w:ilvl w:val="0"/>
          <w:numId w:val="9"/>
        </w:numPr>
        <w:spacing w:after="0"/>
        <w:rPr>
          <w:rFonts w:ascii="Arial" w:hAnsi="Arial" w:cs="Arial"/>
          <w:sz w:val="18"/>
          <w:szCs w:val="18"/>
        </w:rPr>
      </w:pPr>
      <w:r w:rsidRPr="00E23A6B">
        <w:rPr>
          <w:rFonts w:ascii="Arial" w:hAnsi="Arial" w:cs="Arial"/>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5 w wysokości 0,4% wartości brutto wadliwej partii towaru, za każdy rozpoczęty dzień zwłoki, </w:t>
      </w:r>
      <w:r w:rsidRPr="00E23A6B">
        <w:rPr>
          <w:rFonts w:ascii="Arial" w:hAnsi="Arial" w:cs="Arial"/>
          <w:b/>
          <w:sz w:val="18"/>
          <w:szCs w:val="18"/>
          <w:u w:val="single"/>
        </w:rPr>
        <w:t>jednak nie więcej niż 10%  wartości brutto wadliwej partii towaru.</w:t>
      </w:r>
    </w:p>
    <w:p w:rsidR="00E5505D" w:rsidRPr="00E23A6B" w:rsidRDefault="00CD6DDC" w:rsidP="00DD0977">
      <w:pPr>
        <w:spacing w:after="0" w:line="240" w:lineRule="auto"/>
        <w:rPr>
          <w:rFonts w:cs="Arial"/>
          <w:b/>
          <w:szCs w:val="18"/>
        </w:rPr>
      </w:pPr>
      <w:r w:rsidRPr="00E23A6B">
        <w:rPr>
          <w:rFonts w:cs="Arial"/>
          <w:b/>
          <w:szCs w:val="18"/>
        </w:rPr>
        <w:t>Odpowiedź</w:t>
      </w:r>
      <w:r w:rsidR="00E5505D" w:rsidRPr="00E23A6B">
        <w:rPr>
          <w:rFonts w:cs="Arial"/>
          <w:b/>
          <w:szCs w:val="18"/>
        </w:rPr>
        <w:t xml:space="preserve"> nr 12</w:t>
      </w:r>
      <w:r w:rsidRPr="00E23A6B">
        <w:rPr>
          <w:rFonts w:cs="Arial"/>
          <w:b/>
          <w:szCs w:val="18"/>
        </w:rPr>
        <w:t xml:space="preserve">: </w:t>
      </w:r>
    </w:p>
    <w:p w:rsidR="00CD6DDC" w:rsidRPr="00E23A6B" w:rsidRDefault="00CD6DDC" w:rsidP="00DD0977">
      <w:pPr>
        <w:spacing w:after="0" w:line="240" w:lineRule="auto"/>
        <w:rPr>
          <w:rFonts w:cs="Arial"/>
          <w:szCs w:val="18"/>
        </w:rPr>
      </w:pPr>
      <w:r w:rsidRPr="00E23A6B">
        <w:rPr>
          <w:rFonts w:cs="Arial"/>
          <w:szCs w:val="18"/>
        </w:rPr>
        <w:t xml:space="preserve">Zamawiający podtrzymuje dotychczasowe zapisy projektu umowy. </w:t>
      </w:r>
    </w:p>
    <w:p w:rsidR="00CE199A" w:rsidRPr="00E23A6B" w:rsidRDefault="00CE199A" w:rsidP="00DD0977">
      <w:pPr>
        <w:autoSpaceDE w:val="0"/>
        <w:autoSpaceDN w:val="0"/>
        <w:spacing w:after="0" w:line="240" w:lineRule="auto"/>
        <w:rPr>
          <w:rFonts w:cs="Arial"/>
          <w:szCs w:val="18"/>
        </w:rPr>
      </w:pPr>
    </w:p>
    <w:p w:rsidR="00282075" w:rsidRPr="00E23A6B" w:rsidRDefault="00CD6DDC" w:rsidP="00DD0977">
      <w:pPr>
        <w:spacing w:after="0" w:line="240" w:lineRule="auto"/>
        <w:rPr>
          <w:rFonts w:cs="Arial"/>
          <w:iCs/>
          <w:szCs w:val="18"/>
        </w:rPr>
      </w:pPr>
      <w:r w:rsidRPr="00E23A6B">
        <w:rPr>
          <w:rFonts w:cs="Arial"/>
          <w:b/>
          <w:szCs w:val="18"/>
        </w:rPr>
        <w:t xml:space="preserve">Pytanie </w:t>
      </w:r>
      <w:r w:rsidR="007B2D42" w:rsidRPr="00E23A6B">
        <w:rPr>
          <w:rFonts w:cs="Arial"/>
          <w:b/>
          <w:szCs w:val="18"/>
        </w:rPr>
        <w:t xml:space="preserve">nr </w:t>
      </w:r>
      <w:r w:rsidRPr="00E23A6B">
        <w:rPr>
          <w:rFonts w:cs="Arial"/>
          <w:b/>
          <w:szCs w:val="18"/>
        </w:rPr>
        <w:t>1</w:t>
      </w:r>
      <w:r w:rsidR="00E5505D" w:rsidRPr="00E23A6B">
        <w:rPr>
          <w:rFonts w:cs="Arial"/>
          <w:b/>
          <w:szCs w:val="18"/>
        </w:rPr>
        <w:t>3</w:t>
      </w:r>
      <w:r w:rsidRPr="00E23A6B">
        <w:rPr>
          <w:rFonts w:cs="Arial"/>
          <w:b/>
          <w:szCs w:val="18"/>
        </w:rPr>
        <w:t xml:space="preserve">: </w:t>
      </w:r>
      <w:r w:rsidRPr="00E23A6B">
        <w:rPr>
          <w:rFonts w:cs="Arial"/>
          <w:iCs/>
          <w:szCs w:val="18"/>
          <w:u w:val="single"/>
        </w:rPr>
        <w:t xml:space="preserve">Dotyczy zapisu </w:t>
      </w:r>
      <w:r w:rsidR="00282075" w:rsidRPr="00E23A6B">
        <w:rPr>
          <w:rFonts w:cs="Arial"/>
          <w:iCs/>
          <w:szCs w:val="18"/>
          <w:u w:val="single"/>
        </w:rPr>
        <w:t>§ 1 ust. 4 wzoru umowy</w:t>
      </w:r>
      <w:r w:rsidRPr="00E23A6B">
        <w:rPr>
          <w:rFonts w:cs="Arial"/>
          <w:iCs/>
          <w:szCs w:val="18"/>
        </w:rPr>
        <w:t xml:space="preserve"> </w:t>
      </w:r>
      <w:r w:rsidR="00282075" w:rsidRPr="00E23A6B">
        <w:rPr>
          <w:rFonts w:cs="Arial"/>
          <w:iCs/>
          <w:szCs w:val="18"/>
        </w:rPr>
        <w:t>Czy Zamawiający dopuści zmianę formy dokumentów przekazywanych w wersji elektronicznej, tj. kopię dokumentów?</w:t>
      </w:r>
    </w:p>
    <w:p w:rsidR="00282075" w:rsidRPr="00E23A6B" w:rsidRDefault="00282075" w:rsidP="00DD0977">
      <w:pPr>
        <w:tabs>
          <w:tab w:val="left" w:pos="0"/>
        </w:tabs>
        <w:spacing w:after="0" w:line="240" w:lineRule="auto"/>
        <w:rPr>
          <w:rFonts w:cs="Arial"/>
          <w:iCs/>
          <w:szCs w:val="18"/>
        </w:rPr>
      </w:pPr>
      <w:r w:rsidRPr="00E23A6B">
        <w:rPr>
          <w:rFonts w:cs="Arial"/>
          <w:iCs/>
          <w:szCs w:val="18"/>
        </w:rPr>
        <w:t xml:space="preserve">Odp. Prawdę powiedziawszy pytanie dla mnie niezrozumiałe. Czy pod pojęciem kopii dokumentów należałoby rozumieć wersję papierową? </w:t>
      </w:r>
      <w:r w:rsidR="00CD6DDC" w:rsidRPr="00E23A6B">
        <w:rPr>
          <w:rFonts w:cs="Arial"/>
          <w:iCs/>
          <w:szCs w:val="18"/>
        </w:rPr>
        <w:t>Jeśli</w:t>
      </w:r>
      <w:r w:rsidRPr="00E23A6B">
        <w:rPr>
          <w:rFonts w:cs="Arial"/>
          <w:iCs/>
          <w:szCs w:val="18"/>
        </w:rPr>
        <w:t xml:space="preserve"> tak, to przecież taka właśnie jest w tym paragrafie jest przewidziana.</w:t>
      </w:r>
    </w:p>
    <w:p w:rsidR="00E5505D" w:rsidRPr="00E23A6B" w:rsidRDefault="00CD6DDC" w:rsidP="00DD0977">
      <w:pPr>
        <w:spacing w:after="0" w:line="240" w:lineRule="auto"/>
        <w:rPr>
          <w:rFonts w:cs="Arial"/>
          <w:b/>
          <w:szCs w:val="18"/>
        </w:rPr>
      </w:pPr>
      <w:r w:rsidRPr="00E23A6B">
        <w:rPr>
          <w:rFonts w:cs="Arial"/>
          <w:b/>
          <w:szCs w:val="18"/>
        </w:rPr>
        <w:t>Odpowiedź</w:t>
      </w:r>
      <w:r w:rsidR="00E5505D" w:rsidRPr="00E23A6B">
        <w:rPr>
          <w:rFonts w:cs="Arial"/>
          <w:b/>
          <w:szCs w:val="18"/>
        </w:rPr>
        <w:t xml:space="preserve"> nr 13</w:t>
      </w:r>
      <w:r w:rsidRPr="00E23A6B">
        <w:rPr>
          <w:rFonts w:cs="Arial"/>
          <w:b/>
          <w:szCs w:val="18"/>
        </w:rPr>
        <w:t xml:space="preserve">: </w:t>
      </w:r>
    </w:p>
    <w:p w:rsidR="00CD6DDC" w:rsidRPr="00E23A6B" w:rsidRDefault="00CD6DDC" w:rsidP="00DD0977">
      <w:pPr>
        <w:spacing w:after="0" w:line="240" w:lineRule="auto"/>
        <w:rPr>
          <w:rFonts w:cs="Arial"/>
          <w:szCs w:val="18"/>
        </w:rPr>
      </w:pPr>
      <w:r w:rsidRPr="00E23A6B">
        <w:rPr>
          <w:rFonts w:cs="Arial"/>
          <w:szCs w:val="18"/>
        </w:rPr>
        <w:t xml:space="preserve">Zamawiający podtrzymuje dotychczasowe zapisy projektu umowy. </w:t>
      </w:r>
    </w:p>
    <w:p w:rsidR="00E5505D" w:rsidRPr="00E23A6B" w:rsidRDefault="00E5505D" w:rsidP="00DD0977">
      <w:pPr>
        <w:spacing w:after="0" w:line="240" w:lineRule="auto"/>
        <w:rPr>
          <w:rFonts w:cs="Arial"/>
          <w:b/>
          <w:szCs w:val="18"/>
        </w:rPr>
      </w:pPr>
    </w:p>
    <w:p w:rsidR="00282075" w:rsidRPr="00E23A6B" w:rsidRDefault="00CD6DDC" w:rsidP="00DD0977">
      <w:pPr>
        <w:spacing w:after="0" w:line="240" w:lineRule="auto"/>
        <w:rPr>
          <w:rFonts w:cs="Arial"/>
          <w:iCs/>
          <w:szCs w:val="18"/>
          <w:u w:val="single"/>
        </w:rPr>
      </w:pPr>
      <w:r w:rsidRPr="00E23A6B">
        <w:rPr>
          <w:rFonts w:cs="Arial"/>
          <w:b/>
          <w:szCs w:val="18"/>
        </w:rPr>
        <w:t xml:space="preserve">Pytanie </w:t>
      </w:r>
      <w:r w:rsidR="007B2D42" w:rsidRPr="00E23A6B">
        <w:rPr>
          <w:rFonts w:cs="Arial"/>
          <w:b/>
          <w:szCs w:val="18"/>
        </w:rPr>
        <w:t xml:space="preserve">nr </w:t>
      </w:r>
      <w:r w:rsidRPr="00E23A6B">
        <w:rPr>
          <w:rFonts w:cs="Arial"/>
          <w:b/>
          <w:szCs w:val="18"/>
        </w:rPr>
        <w:t>1</w:t>
      </w:r>
      <w:r w:rsidR="00E5505D" w:rsidRPr="00E23A6B">
        <w:rPr>
          <w:rFonts w:cs="Arial"/>
          <w:b/>
          <w:szCs w:val="18"/>
        </w:rPr>
        <w:t>4</w:t>
      </w:r>
      <w:r w:rsidRPr="00E23A6B">
        <w:rPr>
          <w:rFonts w:cs="Arial"/>
          <w:b/>
          <w:szCs w:val="18"/>
        </w:rPr>
        <w:t xml:space="preserve">: </w:t>
      </w:r>
      <w:r w:rsidR="00282075" w:rsidRPr="00E23A6B">
        <w:rPr>
          <w:rFonts w:cs="Arial"/>
          <w:iCs/>
          <w:szCs w:val="18"/>
        </w:rPr>
        <w:t>Czy Zamawiający dopuści zmianę § 5 ust. 1 pkt a) i b) wzoru umowy w zakresie terminu powiadomienia o ujawnionych wadach ilościowych lub jakościowych, tj. zgłaszanie o ww. w terminie 3 dni (…) od ich stwierdzenia, jednak nie później niż 5 dni od dnia dostawy?</w:t>
      </w:r>
    </w:p>
    <w:p w:rsidR="00282075" w:rsidRPr="00E23A6B" w:rsidRDefault="00282075" w:rsidP="00DD0977">
      <w:pPr>
        <w:tabs>
          <w:tab w:val="left" w:pos="426"/>
        </w:tabs>
        <w:spacing w:after="0" w:line="240" w:lineRule="auto"/>
        <w:rPr>
          <w:rFonts w:cs="Arial"/>
          <w:iCs/>
          <w:szCs w:val="18"/>
        </w:rPr>
      </w:pPr>
      <w:r w:rsidRPr="00E23A6B">
        <w:rPr>
          <w:rFonts w:cs="Arial"/>
          <w:iCs/>
          <w:szCs w:val="18"/>
        </w:rPr>
        <w:t xml:space="preserve">Czy Zamawiający wyrazi zgodę na o zmianę § 5 ust. 2 wzoru umowy w zakresie określonego w nim </w:t>
      </w:r>
      <w:r w:rsidR="00CD6DDC" w:rsidRPr="00E23A6B">
        <w:rPr>
          <w:rFonts w:cs="Arial"/>
          <w:iCs/>
          <w:szCs w:val="18"/>
        </w:rPr>
        <w:t>z</w:t>
      </w:r>
      <w:r w:rsidRPr="00E23A6B">
        <w:rPr>
          <w:rFonts w:cs="Arial"/>
          <w:iCs/>
          <w:szCs w:val="18"/>
        </w:rPr>
        <w:t xml:space="preserve">obowiązania Wykonawcy, tj. z załatwienia reklamacji na </w:t>
      </w:r>
      <w:r w:rsidRPr="00E23A6B">
        <w:rPr>
          <w:rFonts w:cs="Arial"/>
          <w:b/>
          <w:iCs/>
          <w:szCs w:val="18"/>
          <w:u w:val="single"/>
        </w:rPr>
        <w:t>rozpatrzenie reklamacji</w:t>
      </w:r>
      <w:r w:rsidRPr="00E23A6B">
        <w:rPr>
          <w:rFonts w:cs="Arial"/>
          <w:iCs/>
          <w:szCs w:val="18"/>
        </w:rPr>
        <w:t>?</w:t>
      </w:r>
    </w:p>
    <w:p w:rsidR="00165244" w:rsidRPr="00E23A6B" w:rsidRDefault="00165244" w:rsidP="00DD0977">
      <w:pPr>
        <w:spacing w:after="0" w:line="240" w:lineRule="auto"/>
        <w:rPr>
          <w:rFonts w:cs="Arial"/>
          <w:szCs w:val="18"/>
        </w:rPr>
      </w:pPr>
      <w:r w:rsidRPr="00E23A6B">
        <w:rPr>
          <w:rFonts w:cs="Arial"/>
          <w:szCs w:val="18"/>
        </w:rPr>
        <w:t>W celu zapewnienia równego traktowania stron umowy i umożliwienia Wykonawcy sprawdzenia zasadności reklamacji wnosimy o wprowadzenie w § 5 ust. 2 projektu umowy 5 dniowego terminu na rozpatrzenie reklamacji.</w:t>
      </w:r>
    </w:p>
    <w:p w:rsidR="00CD6DDC" w:rsidRPr="00E23A6B" w:rsidRDefault="00CD6DDC" w:rsidP="00DD0977">
      <w:pPr>
        <w:spacing w:after="0" w:line="240" w:lineRule="auto"/>
        <w:rPr>
          <w:rFonts w:cs="Arial"/>
          <w:szCs w:val="18"/>
        </w:rPr>
      </w:pPr>
      <w:r w:rsidRPr="00E23A6B">
        <w:rPr>
          <w:rFonts w:cs="Arial"/>
          <w:b/>
          <w:szCs w:val="18"/>
        </w:rPr>
        <w:t>Odpowiedź</w:t>
      </w:r>
      <w:r w:rsidR="00E5505D" w:rsidRPr="00E23A6B">
        <w:rPr>
          <w:rFonts w:cs="Arial"/>
          <w:b/>
          <w:szCs w:val="18"/>
        </w:rPr>
        <w:t xml:space="preserve"> nr 14</w:t>
      </w:r>
      <w:r w:rsidRPr="00E23A6B">
        <w:rPr>
          <w:rFonts w:cs="Arial"/>
          <w:b/>
          <w:szCs w:val="18"/>
        </w:rPr>
        <w:t xml:space="preserve">: </w:t>
      </w:r>
      <w:r w:rsidR="00DD0977">
        <w:rPr>
          <w:rFonts w:cs="Arial"/>
          <w:b/>
          <w:szCs w:val="18"/>
        </w:rPr>
        <w:t xml:space="preserve"> </w:t>
      </w:r>
      <w:r w:rsidRPr="00E23A6B">
        <w:rPr>
          <w:rFonts w:cs="Arial"/>
          <w:szCs w:val="18"/>
        </w:rPr>
        <w:t xml:space="preserve">Zamawiający podtrzymuje dotychczasowe zapisy projektu umowy. </w:t>
      </w:r>
    </w:p>
    <w:p w:rsidR="00282075" w:rsidRPr="00E23A6B" w:rsidRDefault="00282075" w:rsidP="00DD0977">
      <w:pPr>
        <w:tabs>
          <w:tab w:val="left" w:pos="426"/>
        </w:tabs>
        <w:spacing w:after="0" w:line="240" w:lineRule="auto"/>
        <w:ind w:left="426"/>
        <w:rPr>
          <w:rFonts w:cs="Arial"/>
          <w:iCs/>
          <w:szCs w:val="18"/>
        </w:rPr>
      </w:pPr>
    </w:p>
    <w:p w:rsidR="00282075" w:rsidRPr="00E23A6B" w:rsidRDefault="00CD6DDC" w:rsidP="00DD0977">
      <w:pPr>
        <w:tabs>
          <w:tab w:val="left" w:pos="426"/>
        </w:tabs>
        <w:spacing w:after="0" w:line="240" w:lineRule="auto"/>
        <w:jc w:val="both"/>
        <w:rPr>
          <w:rFonts w:cs="Arial"/>
          <w:iCs/>
          <w:szCs w:val="18"/>
        </w:rPr>
      </w:pPr>
      <w:r w:rsidRPr="00E23A6B">
        <w:rPr>
          <w:rFonts w:cs="Arial"/>
          <w:b/>
          <w:szCs w:val="18"/>
        </w:rPr>
        <w:t xml:space="preserve">Pytanie </w:t>
      </w:r>
      <w:r w:rsidR="007B2D42" w:rsidRPr="00E23A6B">
        <w:rPr>
          <w:rFonts w:cs="Arial"/>
          <w:b/>
          <w:szCs w:val="18"/>
        </w:rPr>
        <w:t xml:space="preserve">nr </w:t>
      </w:r>
      <w:r w:rsidRPr="00E23A6B">
        <w:rPr>
          <w:rFonts w:cs="Arial"/>
          <w:b/>
          <w:szCs w:val="18"/>
        </w:rPr>
        <w:t xml:space="preserve">15: </w:t>
      </w:r>
      <w:r w:rsidR="00282075" w:rsidRPr="00E23A6B">
        <w:rPr>
          <w:rFonts w:cs="Arial"/>
          <w:iCs/>
          <w:szCs w:val="18"/>
          <w:u w:val="single"/>
        </w:rPr>
        <w:t>Dotyczy zapisu § 5 ust. 5 wzoru umowy</w:t>
      </w:r>
      <w:r w:rsidRPr="00E23A6B">
        <w:rPr>
          <w:rFonts w:cs="Arial"/>
          <w:iCs/>
          <w:szCs w:val="18"/>
          <w:u w:val="single"/>
        </w:rPr>
        <w:t xml:space="preserve"> </w:t>
      </w:r>
      <w:r w:rsidR="00282075" w:rsidRPr="00E23A6B">
        <w:rPr>
          <w:rFonts w:cs="Arial"/>
          <w:iCs/>
          <w:szCs w:val="18"/>
        </w:rPr>
        <w:t xml:space="preserve">Czy Zamawiający wyrazi zgodę na zmianę zapisu </w:t>
      </w:r>
      <w:r w:rsidR="00652BE2" w:rsidRPr="00E23A6B">
        <w:rPr>
          <w:rFonts w:cs="Arial"/>
          <w:iCs/>
          <w:szCs w:val="18"/>
        </w:rPr>
        <w:t>§ 5 ust. </w:t>
      </w:r>
      <w:r w:rsidR="00282075" w:rsidRPr="00E23A6B">
        <w:rPr>
          <w:rFonts w:cs="Arial"/>
          <w:iCs/>
          <w:szCs w:val="18"/>
        </w:rPr>
        <w:t>5 wzoru umowy w następujący sposób?:</w:t>
      </w:r>
      <w:r w:rsidRPr="00E23A6B">
        <w:rPr>
          <w:rFonts w:cs="Arial"/>
          <w:iCs/>
          <w:szCs w:val="18"/>
        </w:rPr>
        <w:t xml:space="preserve"> </w:t>
      </w:r>
      <w:r w:rsidR="00282075" w:rsidRPr="00E23A6B">
        <w:rPr>
          <w:rFonts w:cs="Arial"/>
          <w:iCs/>
          <w:szCs w:val="18"/>
        </w:rPr>
        <w:t xml:space="preserve">Zamawiający zastrzega sobie prawo nabycia u osoby trzeciej niedostarczonych w terminie lub dostarczonych z wadą rzeczy będących przedmiotem danego zamówienia, tożsamych co do rodzaju, po powiadomieniu: telefonicznie lub faksem Wykonawcę  </w:t>
      </w:r>
      <w:r w:rsidR="00282075" w:rsidRPr="00E23A6B">
        <w:rPr>
          <w:rFonts w:cs="Arial"/>
          <w:iCs/>
          <w:strike/>
          <w:szCs w:val="18"/>
        </w:rPr>
        <w:t>bez konieczności wzywania go do wymiany wadliwych lub niedostarczonych w terminie rzeczy, wówczas gdy termin na załatwienia reklamacji, do którego zobowiązany jest Wykonawca, okaże się zbyt długi w związku z koniecznością zapewnienia prawidłowego świadczenia usług medycznych przez Zamawiającego</w:t>
      </w:r>
      <w:r w:rsidR="00282075" w:rsidRPr="00E23A6B">
        <w:rPr>
          <w:rFonts w:cs="Arial"/>
          <w:iCs/>
          <w:szCs w:val="18"/>
        </w:rPr>
        <w:t xml:space="preserve"> </w:t>
      </w:r>
      <w:r w:rsidR="00282075" w:rsidRPr="00E23A6B">
        <w:rPr>
          <w:rFonts w:cs="Arial"/>
          <w:b/>
          <w:iCs/>
          <w:szCs w:val="18"/>
          <w:u w:val="single"/>
        </w:rPr>
        <w:t>oraz po bezskutecznym wezwaniu Wykonawcy do wymiany wadliwych lub niedostarczonych w terminie rzeczy</w:t>
      </w:r>
      <w:r w:rsidR="00282075" w:rsidRPr="00E23A6B">
        <w:rPr>
          <w:rFonts w:cs="Arial"/>
          <w:iCs/>
          <w:szCs w:val="18"/>
          <w:u w:val="single"/>
        </w:rPr>
        <w:t xml:space="preserve"> – </w:t>
      </w:r>
      <w:r w:rsidR="00282075" w:rsidRPr="00E23A6B">
        <w:rPr>
          <w:rFonts w:cs="Arial"/>
          <w:b/>
          <w:iCs/>
          <w:szCs w:val="18"/>
          <w:u w:val="single"/>
        </w:rPr>
        <w:t xml:space="preserve">po upływie terminu </w:t>
      </w:r>
      <w:r w:rsidRPr="00E23A6B">
        <w:rPr>
          <w:rFonts w:cs="Arial"/>
          <w:b/>
          <w:iCs/>
          <w:szCs w:val="18"/>
          <w:u w:val="single"/>
        </w:rPr>
        <w:t xml:space="preserve">na rozpoznanie reklamacji </w:t>
      </w:r>
      <w:r w:rsidR="00282075" w:rsidRPr="00E23A6B">
        <w:rPr>
          <w:rFonts w:cs="Arial"/>
          <w:b/>
          <w:iCs/>
          <w:szCs w:val="18"/>
          <w:u w:val="single"/>
        </w:rPr>
        <w:t>i dostarczenie towarów wolnych od wad wskazanych w ust. 2 i 3 powyżej.</w:t>
      </w:r>
      <w:r w:rsidR="00282075" w:rsidRPr="00E23A6B">
        <w:rPr>
          <w:rFonts w:cs="Arial"/>
          <w:iCs/>
          <w:szCs w:val="18"/>
        </w:rPr>
        <w:t xml:space="preserve"> Wykonawca w tej sytuacji zobowiązany będzie do zwrotu Zamawi</w:t>
      </w:r>
      <w:r w:rsidRPr="00E23A6B">
        <w:rPr>
          <w:rFonts w:cs="Arial"/>
          <w:iCs/>
          <w:szCs w:val="18"/>
        </w:rPr>
        <w:t>ającemu różnicy pomiędzy ceną z </w:t>
      </w:r>
      <w:r w:rsidR="00282075" w:rsidRPr="00E23A6B">
        <w:rPr>
          <w:rFonts w:cs="Arial"/>
          <w:iCs/>
          <w:szCs w:val="18"/>
        </w:rPr>
        <w:t xml:space="preserve">niniejszej umowy a ceną zapłaconą na rzecz podmiotu trzeciego. </w:t>
      </w:r>
    </w:p>
    <w:p w:rsidR="00E57451" w:rsidRPr="00E23A6B" w:rsidRDefault="00E57451" w:rsidP="00DD0977">
      <w:pPr>
        <w:tabs>
          <w:tab w:val="left" w:pos="426"/>
        </w:tabs>
        <w:spacing w:after="0" w:line="240" w:lineRule="auto"/>
        <w:jc w:val="both"/>
        <w:rPr>
          <w:rFonts w:cs="Arial"/>
          <w:iCs/>
          <w:szCs w:val="18"/>
        </w:rPr>
      </w:pPr>
      <w:r w:rsidRPr="00E23A6B">
        <w:rPr>
          <w:rFonts w:cs="Arial"/>
          <w:iCs/>
          <w:szCs w:val="18"/>
          <w:u w:val="single"/>
        </w:rPr>
        <w:t xml:space="preserve">Dotyczy zapisu § 8 ust. 3 wzoru umowy: </w:t>
      </w:r>
      <w:r w:rsidRPr="00E23A6B">
        <w:rPr>
          <w:rFonts w:cs="Arial"/>
          <w:iCs/>
          <w:szCs w:val="18"/>
        </w:rPr>
        <w:t xml:space="preserve">Czy Zamawiający wyrazi zgodę na zmianę zapisu § 8 ust. 3 wzoru umowy i nadanie mu następującego brzmienia: Zamawiającemu nie przysługuje kara umowna </w:t>
      </w:r>
      <w:r w:rsidRPr="00E23A6B">
        <w:rPr>
          <w:rFonts w:cs="Arial"/>
          <w:iCs/>
          <w:strike/>
          <w:szCs w:val="18"/>
        </w:rPr>
        <w:t>z tytułu niezrealizowanej dostawy</w:t>
      </w:r>
      <w:r w:rsidRPr="00E23A6B">
        <w:rPr>
          <w:rFonts w:cs="Arial"/>
          <w:iCs/>
          <w:szCs w:val="18"/>
        </w:rPr>
        <w:t xml:space="preserve"> </w:t>
      </w:r>
      <w:r w:rsidRPr="00E23A6B">
        <w:rPr>
          <w:rFonts w:cs="Arial"/>
          <w:b/>
          <w:iCs/>
          <w:szCs w:val="18"/>
          <w:u w:val="single"/>
        </w:rPr>
        <w:t xml:space="preserve">określona w § 8 pkt 1 </w:t>
      </w:r>
      <w:proofErr w:type="spellStart"/>
      <w:r w:rsidRPr="00E23A6B">
        <w:rPr>
          <w:rFonts w:cs="Arial"/>
          <w:b/>
          <w:iCs/>
          <w:szCs w:val="18"/>
          <w:u w:val="single"/>
        </w:rPr>
        <w:t>ppkt</w:t>
      </w:r>
      <w:proofErr w:type="spellEnd"/>
      <w:r w:rsidRPr="00E23A6B">
        <w:rPr>
          <w:rFonts w:cs="Arial"/>
          <w:b/>
          <w:iCs/>
          <w:szCs w:val="18"/>
          <w:u w:val="single"/>
        </w:rPr>
        <w:t xml:space="preserve"> a) i b)</w:t>
      </w:r>
      <w:r w:rsidRPr="00E23A6B">
        <w:rPr>
          <w:rFonts w:cs="Arial"/>
          <w:iCs/>
          <w:szCs w:val="18"/>
        </w:rPr>
        <w:t xml:space="preserve"> w sytuacji, gdy korzysta z prawa zakupu zastępczego, o którym mowa w § 5 ust. 5 i 6 niniejszej umowy. </w:t>
      </w:r>
    </w:p>
    <w:p w:rsidR="00E5505D" w:rsidRPr="00E23A6B" w:rsidRDefault="00CD6DDC" w:rsidP="00DD0977">
      <w:pPr>
        <w:spacing w:after="0" w:line="240" w:lineRule="auto"/>
        <w:rPr>
          <w:rFonts w:cs="Arial"/>
          <w:b/>
          <w:szCs w:val="18"/>
        </w:rPr>
      </w:pPr>
      <w:r w:rsidRPr="00E23A6B">
        <w:rPr>
          <w:rFonts w:cs="Arial"/>
          <w:b/>
          <w:szCs w:val="18"/>
        </w:rPr>
        <w:t>Odpowiedź</w:t>
      </w:r>
      <w:r w:rsidR="00E5505D" w:rsidRPr="00E23A6B">
        <w:rPr>
          <w:rFonts w:cs="Arial"/>
          <w:b/>
          <w:szCs w:val="18"/>
        </w:rPr>
        <w:t xml:space="preserve"> nr 15</w:t>
      </w:r>
      <w:r w:rsidRPr="00E23A6B">
        <w:rPr>
          <w:rFonts w:cs="Arial"/>
          <w:b/>
          <w:szCs w:val="18"/>
        </w:rPr>
        <w:t xml:space="preserve">: </w:t>
      </w:r>
    </w:p>
    <w:p w:rsidR="00CD6DDC" w:rsidRPr="00E23A6B" w:rsidRDefault="00CD6DDC" w:rsidP="00DD0977">
      <w:pPr>
        <w:spacing w:after="0" w:line="240" w:lineRule="auto"/>
        <w:rPr>
          <w:rFonts w:cs="Arial"/>
          <w:szCs w:val="18"/>
        </w:rPr>
      </w:pPr>
      <w:r w:rsidRPr="00E23A6B">
        <w:rPr>
          <w:rFonts w:cs="Arial"/>
          <w:szCs w:val="18"/>
        </w:rPr>
        <w:t xml:space="preserve">Zamawiający podtrzymuje dotychczasowe zapisy projektu umowy. </w:t>
      </w:r>
    </w:p>
    <w:p w:rsidR="00282075" w:rsidRPr="00E23A6B" w:rsidRDefault="00282075" w:rsidP="00DD0977">
      <w:pPr>
        <w:tabs>
          <w:tab w:val="left" w:pos="426"/>
        </w:tabs>
        <w:spacing w:after="0" w:line="240" w:lineRule="auto"/>
        <w:rPr>
          <w:rFonts w:cs="Arial"/>
          <w:iCs/>
          <w:szCs w:val="18"/>
        </w:rPr>
      </w:pPr>
    </w:p>
    <w:p w:rsidR="00862DF0" w:rsidRPr="00E23A6B" w:rsidRDefault="00CD6DDC" w:rsidP="00DD0977">
      <w:pPr>
        <w:tabs>
          <w:tab w:val="left" w:pos="426"/>
        </w:tabs>
        <w:spacing w:after="0" w:line="240" w:lineRule="auto"/>
        <w:jc w:val="both"/>
        <w:rPr>
          <w:rFonts w:cs="Arial"/>
          <w:iCs/>
          <w:szCs w:val="18"/>
          <w:u w:val="single"/>
        </w:rPr>
      </w:pPr>
      <w:r w:rsidRPr="00E23A6B">
        <w:rPr>
          <w:rFonts w:cs="Arial"/>
          <w:b/>
          <w:szCs w:val="18"/>
        </w:rPr>
        <w:t xml:space="preserve">Pytanie </w:t>
      </w:r>
      <w:r w:rsidR="007B2D42" w:rsidRPr="00E23A6B">
        <w:rPr>
          <w:rFonts w:cs="Arial"/>
          <w:b/>
          <w:szCs w:val="18"/>
        </w:rPr>
        <w:t xml:space="preserve">nr </w:t>
      </w:r>
      <w:r w:rsidRPr="00E23A6B">
        <w:rPr>
          <w:rFonts w:cs="Arial"/>
          <w:b/>
          <w:szCs w:val="18"/>
        </w:rPr>
        <w:t xml:space="preserve">16: </w:t>
      </w:r>
      <w:r w:rsidR="00282075" w:rsidRPr="00E23A6B">
        <w:rPr>
          <w:rFonts w:cs="Arial"/>
          <w:iCs/>
          <w:szCs w:val="18"/>
          <w:u w:val="single"/>
        </w:rPr>
        <w:t>Dotyczy zapisu § 6 ust. 3 wzoru umowy</w:t>
      </w:r>
      <w:r w:rsidRPr="00E23A6B">
        <w:rPr>
          <w:rFonts w:cs="Arial"/>
          <w:iCs/>
          <w:szCs w:val="18"/>
          <w:u w:val="single"/>
        </w:rPr>
        <w:t xml:space="preserve">. </w:t>
      </w:r>
    </w:p>
    <w:p w:rsidR="00282075" w:rsidRPr="00E23A6B" w:rsidRDefault="00282075" w:rsidP="00DD0977">
      <w:pPr>
        <w:tabs>
          <w:tab w:val="left" w:pos="426"/>
        </w:tabs>
        <w:spacing w:after="0" w:line="240" w:lineRule="auto"/>
        <w:jc w:val="both"/>
        <w:rPr>
          <w:rFonts w:cs="Arial"/>
          <w:iCs/>
          <w:szCs w:val="18"/>
          <w:u w:val="single"/>
        </w:rPr>
      </w:pPr>
      <w:r w:rsidRPr="00E23A6B">
        <w:rPr>
          <w:rFonts w:cs="Arial"/>
          <w:iCs/>
          <w:szCs w:val="18"/>
        </w:rPr>
        <w:t>Czy Zamawiający wyrazi zgodę na zmianę zapisu § 6 ust. 3 wzoru umowy w zakresie daty zapłaty, tj. przyjęcia za datę zapłaty daty uznania rachunku Wykonawcy?</w:t>
      </w:r>
    </w:p>
    <w:p w:rsidR="00862DF0" w:rsidRPr="00E23A6B" w:rsidRDefault="00862DF0" w:rsidP="00DD0977">
      <w:pPr>
        <w:pStyle w:val="Tekstpodstawowywcity3"/>
        <w:spacing w:after="0"/>
        <w:ind w:left="0"/>
        <w:jc w:val="both"/>
        <w:rPr>
          <w:rFonts w:ascii="Arial" w:hAnsi="Arial" w:cs="Arial"/>
          <w:sz w:val="18"/>
          <w:szCs w:val="18"/>
        </w:rPr>
      </w:pPr>
      <w:r w:rsidRPr="00E23A6B">
        <w:rPr>
          <w:rFonts w:ascii="Arial" w:hAnsi="Arial" w:cs="Arial"/>
          <w:sz w:val="18"/>
          <w:szCs w:val="18"/>
        </w:rPr>
        <w:t>Czy Zamawiający wyrazi zgodę na wprowadzenie zmian  w § 6 ust. 4 poprzez zamianę  słów „odsetki ustawowe” na „odsetki ustawowe za opóźnienie w transakcjach handlowych”?</w:t>
      </w:r>
    </w:p>
    <w:p w:rsidR="00282075" w:rsidRPr="00E23A6B" w:rsidRDefault="00282075" w:rsidP="00DD0977">
      <w:pPr>
        <w:tabs>
          <w:tab w:val="left" w:pos="426"/>
        </w:tabs>
        <w:spacing w:after="0" w:line="240" w:lineRule="auto"/>
        <w:jc w:val="both"/>
        <w:rPr>
          <w:rFonts w:cs="Arial"/>
          <w:iCs/>
          <w:szCs w:val="18"/>
        </w:rPr>
      </w:pPr>
      <w:r w:rsidRPr="00E23A6B">
        <w:rPr>
          <w:rFonts w:cs="Arial"/>
          <w:iCs/>
          <w:szCs w:val="18"/>
          <w:u w:val="single"/>
        </w:rPr>
        <w:t>Dotyczy zapisu § 6 ust. 4 wzoru umowy</w:t>
      </w:r>
      <w:r w:rsidR="00CD6DDC" w:rsidRPr="00E23A6B">
        <w:rPr>
          <w:rFonts w:cs="Arial"/>
          <w:iCs/>
          <w:szCs w:val="18"/>
          <w:u w:val="single"/>
        </w:rPr>
        <w:t xml:space="preserve">. </w:t>
      </w:r>
      <w:r w:rsidRPr="00E23A6B">
        <w:rPr>
          <w:rFonts w:cs="Arial"/>
          <w:iCs/>
          <w:szCs w:val="18"/>
        </w:rPr>
        <w:t>Czy Zamawiający wyrazi zgodę na zmianę zapisu § 6 ust. 4 wzoru umowy w następujący sposób?:</w:t>
      </w:r>
      <w:r w:rsidR="00CD6DDC" w:rsidRPr="00E23A6B">
        <w:rPr>
          <w:rFonts w:cs="Arial"/>
          <w:iCs/>
          <w:szCs w:val="18"/>
        </w:rPr>
        <w:t xml:space="preserve"> </w:t>
      </w:r>
      <w:r w:rsidRPr="00E23A6B">
        <w:rPr>
          <w:rFonts w:cs="Arial"/>
          <w:iCs/>
          <w:szCs w:val="18"/>
        </w:rPr>
        <w:t xml:space="preserve">Za nieterminową zapłatę faktur Wykonawca może naliczyć odsetki </w:t>
      </w:r>
      <w:r w:rsidRPr="00E23A6B">
        <w:rPr>
          <w:rFonts w:cs="Arial"/>
          <w:iCs/>
          <w:strike/>
          <w:szCs w:val="18"/>
        </w:rPr>
        <w:t>ustawowe</w:t>
      </w:r>
      <w:r w:rsidRPr="00E23A6B">
        <w:rPr>
          <w:rFonts w:cs="Arial"/>
          <w:iCs/>
          <w:szCs w:val="18"/>
        </w:rPr>
        <w:t xml:space="preserve"> </w:t>
      </w:r>
      <w:r w:rsidR="00222C67" w:rsidRPr="00E23A6B">
        <w:rPr>
          <w:rFonts w:cs="Arial"/>
          <w:b/>
          <w:iCs/>
          <w:szCs w:val="18"/>
          <w:u w:val="single"/>
        </w:rPr>
        <w:t>w </w:t>
      </w:r>
      <w:r w:rsidRPr="00E23A6B">
        <w:rPr>
          <w:rFonts w:cs="Arial"/>
          <w:b/>
          <w:iCs/>
          <w:szCs w:val="18"/>
          <w:u w:val="single"/>
        </w:rPr>
        <w:t>wysokości określonej ustawą z dnia 8 marca 2013 r. o terminach zapłaty w transakcjach handlowych</w:t>
      </w:r>
      <w:r w:rsidRPr="00E23A6B">
        <w:rPr>
          <w:rFonts w:cs="Arial"/>
          <w:iCs/>
          <w:szCs w:val="18"/>
        </w:rPr>
        <w:t xml:space="preserve">, </w:t>
      </w:r>
      <w:r w:rsidRPr="00E23A6B">
        <w:rPr>
          <w:rFonts w:cs="Arial"/>
          <w:iCs/>
          <w:strike/>
          <w:szCs w:val="18"/>
        </w:rPr>
        <w:t>przy czym Zamawiający zastrzega sobie prawo negocjowania odroczenia terminu płatności i wysokości naliczonych odsetek</w:t>
      </w:r>
      <w:r w:rsidRPr="00E23A6B">
        <w:rPr>
          <w:rFonts w:cs="Arial"/>
          <w:iCs/>
          <w:szCs w:val="18"/>
        </w:rPr>
        <w:t>.</w:t>
      </w:r>
      <w:r w:rsidR="00222C67" w:rsidRPr="00E23A6B">
        <w:rPr>
          <w:rFonts w:cs="Arial"/>
          <w:iCs/>
          <w:szCs w:val="18"/>
        </w:rPr>
        <w:t xml:space="preserve"> </w:t>
      </w:r>
      <w:r w:rsidRPr="00E23A6B">
        <w:rPr>
          <w:rFonts w:cs="Arial"/>
          <w:iCs/>
          <w:szCs w:val="18"/>
        </w:rPr>
        <w:t>W przypadku braku zgody na powyższe p</w:t>
      </w:r>
      <w:r w:rsidR="00222C67" w:rsidRPr="00E23A6B">
        <w:rPr>
          <w:rFonts w:cs="Arial"/>
          <w:iCs/>
          <w:szCs w:val="18"/>
        </w:rPr>
        <w:t>rosimy o usunięcie ww. zapisu z </w:t>
      </w:r>
      <w:r w:rsidRPr="00E23A6B">
        <w:rPr>
          <w:rFonts w:cs="Arial"/>
          <w:iCs/>
          <w:szCs w:val="18"/>
        </w:rPr>
        <w:t>umowy.</w:t>
      </w:r>
    </w:p>
    <w:p w:rsidR="00E5505D" w:rsidRPr="00E23A6B" w:rsidRDefault="00944E9D" w:rsidP="00DD0977">
      <w:pPr>
        <w:spacing w:after="0" w:line="240" w:lineRule="auto"/>
        <w:rPr>
          <w:rFonts w:cs="Arial"/>
          <w:b/>
          <w:szCs w:val="18"/>
        </w:rPr>
      </w:pPr>
      <w:r w:rsidRPr="00E23A6B">
        <w:rPr>
          <w:rFonts w:cs="Arial"/>
          <w:b/>
          <w:szCs w:val="18"/>
        </w:rPr>
        <w:t>Odpowiedź</w:t>
      </w:r>
      <w:r w:rsidR="00E5505D" w:rsidRPr="00E23A6B">
        <w:rPr>
          <w:rFonts w:cs="Arial"/>
          <w:b/>
          <w:szCs w:val="18"/>
        </w:rPr>
        <w:t xml:space="preserve"> nr 16</w:t>
      </w:r>
      <w:r w:rsidRPr="00E23A6B">
        <w:rPr>
          <w:rFonts w:cs="Arial"/>
          <w:b/>
          <w:szCs w:val="18"/>
        </w:rPr>
        <w:t xml:space="preserve">: </w:t>
      </w:r>
    </w:p>
    <w:p w:rsidR="00944E9D" w:rsidRPr="00E23A6B" w:rsidRDefault="00944E9D" w:rsidP="00DD0977">
      <w:pPr>
        <w:spacing w:after="0" w:line="240" w:lineRule="auto"/>
        <w:rPr>
          <w:rFonts w:cs="Arial"/>
          <w:szCs w:val="18"/>
        </w:rPr>
      </w:pPr>
      <w:r w:rsidRPr="00E23A6B">
        <w:rPr>
          <w:rFonts w:cs="Arial"/>
          <w:szCs w:val="18"/>
        </w:rPr>
        <w:t xml:space="preserve">Zamawiający podtrzymuje dotychczasowe zapisy projektu umowy. </w:t>
      </w:r>
    </w:p>
    <w:p w:rsidR="00282075" w:rsidRPr="00E23A6B" w:rsidRDefault="00282075" w:rsidP="00DD0977">
      <w:pPr>
        <w:tabs>
          <w:tab w:val="left" w:pos="426"/>
        </w:tabs>
        <w:spacing w:after="0" w:line="240" w:lineRule="auto"/>
        <w:rPr>
          <w:rFonts w:cs="Arial"/>
          <w:iCs/>
          <w:szCs w:val="18"/>
        </w:rPr>
      </w:pPr>
    </w:p>
    <w:p w:rsidR="00282075" w:rsidRPr="00E23A6B" w:rsidRDefault="00222C67" w:rsidP="00DD0977">
      <w:pPr>
        <w:tabs>
          <w:tab w:val="left" w:pos="0"/>
        </w:tabs>
        <w:spacing w:after="0" w:line="240" w:lineRule="auto"/>
        <w:jc w:val="both"/>
        <w:rPr>
          <w:rFonts w:cs="Arial"/>
          <w:iCs/>
          <w:szCs w:val="18"/>
          <w:u w:val="single"/>
        </w:rPr>
      </w:pPr>
      <w:r w:rsidRPr="00E23A6B">
        <w:rPr>
          <w:rFonts w:cs="Arial"/>
          <w:b/>
          <w:szCs w:val="18"/>
        </w:rPr>
        <w:t xml:space="preserve">Pytanie </w:t>
      </w:r>
      <w:r w:rsidR="007B2D42" w:rsidRPr="00E23A6B">
        <w:rPr>
          <w:rFonts w:cs="Arial"/>
          <w:b/>
          <w:szCs w:val="18"/>
        </w:rPr>
        <w:t xml:space="preserve">nr </w:t>
      </w:r>
      <w:r w:rsidRPr="00E23A6B">
        <w:rPr>
          <w:rFonts w:cs="Arial"/>
          <w:b/>
          <w:szCs w:val="18"/>
        </w:rPr>
        <w:t xml:space="preserve">17: </w:t>
      </w:r>
      <w:r w:rsidR="00282075" w:rsidRPr="00E23A6B">
        <w:rPr>
          <w:rFonts w:cs="Arial"/>
          <w:iCs/>
          <w:szCs w:val="18"/>
          <w:u w:val="single"/>
        </w:rPr>
        <w:t>Dotyczy zapisu § 6 ust. 10 pkt c) wzoru umowy</w:t>
      </w:r>
    </w:p>
    <w:p w:rsidR="00282075" w:rsidRPr="00E23A6B" w:rsidRDefault="00282075" w:rsidP="00DD0977">
      <w:pPr>
        <w:tabs>
          <w:tab w:val="left" w:pos="0"/>
        </w:tabs>
        <w:spacing w:after="0" w:line="240" w:lineRule="auto"/>
        <w:jc w:val="both"/>
        <w:rPr>
          <w:rFonts w:cs="Arial"/>
          <w:iCs/>
          <w:szCs w:val="18"/>
        </w:rPr>
      </w:pPr>
      <w:r w:rsidRPr="00E23A6B">
        <w:rPr>
          <w:rFonts w:cs="Arial"/>
          <w:iCs/>
          <w:szCs w:val="18"/>
        </w:rPr>
        <w:t>Prosimy o wykreślenie z zapisu § 6 ust. 10 pkt c) wzoru umowy zobowiązania Wykonawcy do niezawierania umów zastawu i hipoteki.</w:t>
      </w:r>
      <w:r w:rsidR="00222C67" w:rsidRPr="00E23A6B">
        <w:rPr>
          <w:rFonts w:cs="Arial"/>
          <w:iCs/>
          <w:szCs w:val="18"/>
        </w:rPr>
        <w:t xml:space="preserve"> </w:t>
      </w:r>
      <w:r w:rsidRPr="00E23A6B">
        <w:rPr>
          <w:rFonts w:cs="Arial"/>
          <w:iCs/>
          <w:szCs w:val="18"/>
        </w:rPr>
        <w:t>Zakres przedmiotowego zapisu umownego jest szerszy niż zakres czynności wskazanych w art. 54 ust. 5 ustawy z dnia 15 kwietnia 2011 r. o działalności leczniczej, która w należyty sposób zabezpiecza interes Zamawiającego. Brak jest więc podstaw do ograniczania uprawnień Wykonawcy.</w:t>
      </w:r>
    </w:p>
    <w:p w:rsidR="00E5505D" w:rsidRPr="00E23A6B" w:rsidRDefault="00222C67" w:rsidP="00DD0977">
      <w:pPr>
        <w:spacing w:after="0" w:line="240" w:lineRule="auto"/>
        <w:rPr>
          <w:rFonts w:cs="Arial"/>
          <w:b/>
          <w:szCs w:val="18"/>
        </w:rPr>
      </w:pPr>
      <w:r w:rsidRPr="00E23A6B">
        <w:rPr>
          <w:rFonts w:cs="Arial"/>
          <w:b/>
          <w:szCs w:val="18"/>
        </w:rPr>
        <w:t>Odpowiedź</w:t>
      </w:r>
      <w:r w:rsidR="00E5505D" w:rsidRPr="00E23A6B">
        <w:rPr>
          <w:rFonts w:cs="Arial"/>
          <w:b/>
          <w:szCs w:val="18"/>
        </w:rPr>
        <w:t xml:space="preserve"> nr 17</w:t>
      </w:r>
      <w:r w:rsidRPr="00E23A6B">
        <w:rPr>
          <w:rFonts w:cs="Arial"/>
          <w:b/>
          <w:szCs w:val="18"/>
        </w:rPr>
        <w:t xml:space="preserve">: </w:t>
      </w:r>
    </w:p>
    <w:p w:rsidR="00282075" w:rsidRPr="00E23A6B" w:rsidRDefault="00222C67" w:rsidP="00DD0977">
      <w:pPr>
        <w:spacing w:after="0" w:line="240" w:lineRule="auto"/>
        <w:rPr>
          <w:rFonts w:cs="Arial"/>
          <w:szCs w:val="18"/>
        </w:rPr>
      </w:pPr>
      <w:r w:rsidRPr="00E23A6B">
        <w:rPr>
          <w:rFonts w:cs="Arial"/>
          <w:iCs/>
          <w:szCs w:val="18"/>
        </w:rPr>
        <w:t xml:space="preserve">Zamawiający nie wyraża zgody. </w:t>
      </w:r>
      <w:r w:rsidRPr="00E23A6B">
        <w:rPr>
          <w:rFonts w:cs="Arial"/>
          <w:szCs w:val="18"/>
        </w:rPr>
        <w:t xml:space="preserve">Zamawiający podtrzymuje dotychczasowe zapisy projektu umowy. </w:t>
      </w:r>
    </w:p>
    <w:p w:rsidR="00282075" w:rsidRPr="00E23A6B" w:rsidRDefault="00282075" w:rsidP="00DD0977">
      <w:pPr>
        <w:tabs>
          <w:tab w:val="left" w:pos="426"/>
        </w:tabs>
        <w:spacing w:after="0" w:line="240" w:lineRule="auto"/>
        <w:ind w:left="426"/>
        <w:rPr>
          <w:rFonts w:cs="Arial"/>
          <w:iCs/>
          <w:szCs w:val="18"/>
        </w:rPr>
      </w:pPr>
    </w:p>
    <w:p w:rsidR="00282075" w:rsidRPr="00E23A6B" w:rsidRDefault="00222C67" w:rsidP="00DD0977">
      <w:pPr>
        <w:tabs>
          <w:tab w:val="left" w:pos="426"/>
        </w:tabs>
        <w:spacing w:after="0" w:line="240" w:lineRule="auto"/>
        <w:jc w:val="both"/>
        <w:rPr>
          <w:rFonts w:cs="Arial"/>
          <w:iCs/>
          <w:szCs w:val="18"/>
        </w:rPr>
      </w:pPr>
      <w:r w:rsidRPr="00E23A6B">
        <w:rPr>
          <w:rFonts w:cs="Arial"/>
          <w:b/>
          <w:szCs w:val="18"/>
        </w:rPr>
        <w:t xml:space="preserve">Pytanie </w:t>
      </w:r>
      <w:r w:rsidR="007B2D42" w:rsidRPr="00E23A6B">
        <w:rPr>
          <w:rFonts w:cs="Arial"/>
          <w:b/>
          <w:szCs w:val="18"/>
        </w:rPr>
        <w:t xml:space="preserve">nr </w:t>
      </w:r>
      <w:r w:rsidRPr="00E23A6B">
        <w:rPr>
          <w:rFonts w:cs="Arial"/>
          <w:b/>
          <w:szCs w:val="18"/>
        </w:rPr>
        <w:t xml:space="preserve">18: </w:t>
      </w:r>
      <w:r w:rsidR="00282075" w:rsidRPr="00E23A6B">
        <w:rPr>
          <w:rFonts w:cs="Arial"/>
          <w:iCs/>
          <w:szCs w:val="18"/>
        </w:rPr>
        <w:t>Prosimy o wykreślenie zapisu § 6 ust. 10 pkt d) wzoru umowy.</w:t>
      </w:r>
    </w:p>
    <w:p w:rsidR="00282075" w:rsidRPr="00E23A6B" w:rsidRDefault="00282075" w:rsidP="00DD0977">
      <w:pPr>
        <w:tabs>
          <w:tab w:val="left" w:pos="0"/>
        </w:tabs>
        <w:spacing w:after="0" w:line="240" w:lineRule="auto"/>
        <w:jc w:val="both"/>
        <w:rPr>
          <w:rFonts w:cs="Arial"/>
          <w:iCs/>
          <w:szCs w:val="18"/>
        </w:rPr>
      </w:pPr>
      <w:r w:rsidRPr="00E23A6B">
        <w:rPr>
          <w:rFonts w:cs="Arial"/>
          <w:iCs/>
          <w:szCs w:val="18"/>
        </w:rPr>
        <w:t>Czynności wskazane w tym postanowieniu nie stanowią czynności prawnej mającej na celu na celu zmianę wierzyciela samodzielnego publicznego zakładu opieki zdrowotnej w rozumieniu art. 54 ust. 5 ustawy z dnia 15 kwietnia 2011 r. o działalności leczniczej. Brak jest zatem podstaw prawnych do wprowadzania w umowie tak daleko idących ograniczeń w swobodzie prowadzonej działalności przez Wykonawcę. Postanowienia umowy zawartej pomiędzy Zamawiającym, a Wykonawcą nie mogą odnosić skutku wobec osób trzecich, w postaci nieważności czynności prawnej dokonanej pomiędzy Wykonawcą, a osobą trzecią. Ponadto z uwagi na przekroczenie zasady swobody umów, kwestionowane postanowienie może zostać uznane za nieważne.</w:t>
      </w:r>
    </w:p>
    <w:p w:rsidR="001A56C8" w:rsidRPr="00E23A6B" w:rsidRDefault="001A56C8" w:rsidP="00DD0977">
      <w:pPr>
        <w:tabs>
          <w:tab w:val="left" w:pos="426"/>
        </w:tabs>
        <w:spacing w:after="0" w:line="240" w:lineRule="auto"/>
        <w:jc w:val="both"/>
        <w:rPr>
          <w:rFonts w:cs="Arial"/>
          <w:szCs w:val="18"/>
        </w:rPr>
      </w:pPr>
      <w:r w:rsidRPr="00E23A6B">
        <w:rPr>
          <w:rFonts w:cs="Arial"/>
          <w:szCs w:val="18"/>
        </w:rPr>
        <w:t>Prosimy Zamawiającego o modyfikację §6 ust 10 na : „Wykonawca nie może dokonać cesji wierzytelności powstałych w związku z realizacją niniejszej umowy na rzecz osoby trzeciej bez zgody Zamawiającego, wyrażonej w trybie art.54 ust. 5 ustawy o działalności leczniczej z dnia 15.04.2011 r. W przypadku nieuiszczenia przez Zamawiającego zapłaty w terminie 14 dni od dnia otrzymania wezwania Wykonawcy do zapłaty, Wykonawca ma prawo dokonać przelewu wierzytelności zgodnie z art. 509 k.c. a zastrzeżenie umowne wyrażone w zdaniu poprzedzającym strony traktują, jako nieistniejące.”</w:t>
      </w:r>
    </w:p>
    <w:p w:rsidR="00E5505D" w:rsidRPr="00E23A6B" w:rsidRDefault="00222C67" w:rsidP="00DD0977">
      <w:pPr>
        <w:tabs>
          <w:tab w:val="left" w:pos="0"/>
        </w:tabs>
        <w:spacing w:after="0" w:line="240" w:lineRule="auto"/>
        <w:rPr>
          <w:rFonts w:cs="Arial"/>
          <w:b/>
          <w:szCs w:val="18"/>
        </w:rPr>
      </w:pPr>
      <w:r w:rsidRPr="00E23A6B">
        <w:rPr>
          <w:rFonts w:cs="Arial"/>
          <w:b/>
          <w:szCs w:val="18"/>
        </w:rPr>
        <w:t>Odpowiedź</w:t>
      </w:r>
      <w:r w:rsidR="00E5505D" w:rsidRPr="00E23A6B">
        <w:rPr>
          <w:rFonts w:cs="Arial"/>
          <w:b/>
          <w:szCs w:val="18"/>
        </w:rPr>
        <w:t xml:space="preserve"> nr 18</w:t>
      </w:r>
      <w:r w:rsidRPr="00E23A6B">
        <w:rPr>
          <w:rFonts w:cs="Arial"/>
          <w:b/>
          <w:szCs w:val="18"/>
        </w:rPr>
        <w:t xml:space="preserve">: </w:t>
      </w:r>
    </w:p>
    <w:p w:rsidR="00222C67" w:rsidRPr="00E23A6B" w:rsidRDefault="001A56C8" w:rsidP="00DD0977">
      <w:pPr>
        <w:tabs>
          <w:tab w:val="left" w:pos="0"/>
        </w:tabs>
        <w:spacing w:after="0" w:line="240" w:lineRule="auto"/>
        <w:rPr>
          <w:rFonts w:cs="Arial"/>
          <w:szCs w:val="18"/>
        </w:rPr>
      </w:pPr>
      <w:r w:rsidRPr="00E23A6B">
        <w:rPr>
          <w:rFonts w:cs="Arial"/>
          <w:szCs w:val="18"/>
        </w:rPr>
        <w:t xml:space="preserve">Zamawiający nie wyraża zgody. Dyspozycja art. 54 ust. 5 ustawy z dnia 15 kwietnia 2011r. jest bezwzględnie obowiązująca. </w:t>
      </w:r>
      <w:r w:rsidR="00222C67" w:rsidRPr="00E23A6B">
        <w:rPr>
          <w:rFonts w:cs="Arial"/>
          <w:szCs w:val="18"/>
        </w:rPr>
        <w:t xml:space="preserve">Zamawiający podtrzymuje dotychczasowe zapisy projektu umowy. </w:t>
      </w:r>
    </w:p>
    <w:p w:rsidR="00282075" w:rsidRPr="00E23A6B" w:rsidRDefault="00282075" w:rsidP="00DD0977">
      <w:pPr>
        <w:tabs>
          <w:tab w:val="left" w:pos="426"/>
        </w:tabs>
        <w:spacing w:after="0" w:line="240" w:lineRule="auto"/>
        <w:ind w:left="426"/>
        <w:rPr>
          <w:rFonts w:cs="Arial"/>
          <w:iCs/>
          <w:szCs w:val="18"/>
        </w:rPr>
      </w:pPr>
    </w:p>
    <w:p w:rsidR="00282075" w:rsidRPr="00E23A6B" w:rsidRDefault="00222C67" w:rsidP="00DD0977">
      <w:pPr>
        <w:tabs>
          <w:tab w:val="left" w:pos="426"/>
        </w:tabs>
        <w:spacing w:after="0" w:line="240" w:lineRule="auto"/>
        <w:jc w:val="both"/>
        <w:rPr>
          <w:rFonts w:cs="Arial"/>
          <w:iCs/>
          <w:szCs w:val="18"/>
        </w:rPr>
      </w:pPr>
      <w:r w:rsidRPr="00E23A6B">
        <w:rPr>
          <w:rFonts w:cs="Arial"/>
          <w:b/>
          <w:szCs w:val="18"/>
        </w:rPr>
        <w:t xml:space="preserve">Pytanie </w:t>
      </w:r>
      <w:r w:rsidR="007B2D42" w:rsidRPr="00E23A6B">
        <w:rPr>
          <w:rFonts w:cs="Arial"/>
          <w:b/>
          <w:szCs w:val="18"/>
        </w:rPr>
        <w:t xml:space="preserve">nr </w:t>
      </w:r>
      <w:r w:rsidRPr="00E23A6B">
        <w:rPr>
          <w:rFonts w:cs="Arial"/>
          <w:b/>
          <w:szCs w:val="18"/>
        </w:rPr>
        <w:t xml:space="preserve">19: </w:t>
      </w:r>
      <w:r w:rsidR="00282075" w:rsidRPr="00E23A6B">
        <w:rPr>
          <w:rFonts w:cs="Arial"/>
          <w:iCs/>
          <w:szCs w:val="18"/>
        </w:rPr>
        <w:t>Czy Zamawiający wyrazi zgodę na doprecyzowanie zapisu § 7 ust. 10 wzory umowy w zakresie przekazania danych kosztów pracy z rozbiciem na pracowników, tj. przekazania odpowiednich danych przy czym będą one zanonimizowane?</w:t>
      </w:r>
    </w:p>
    <w:p w:rsidR="00E5505D" w:rsidRPr="00E23A6B" w:rsidRDefault="00222C67" w:rsidP="00DD0977">
      <w:pPr>
        <w:tabs>
          <w:tab w:val="left" w:pos="426"/>
        </w:tabs>
        <w:spacing w:after="0" w:line="240" w:lineRule="auto"/>
        <w:rPr>
          <w:rFonts w:cs="Arial"/>
          <w:b/>
          <w:szCs w:val="18"/>
        </w:rPr>
      </w:pPr>
      <w:r w:rsidRPr="00E23A6B">
        <w:rPr>
          <w:rFonts w:cs="Arial"/>
          <w:b/>
          <w:szCs w:val="18"/>
        </w:rPr>
        <w:t>Odpowiedź</w:t>
      </w:r>
      <w:r w:rsidR="00E5505D" w:rsidRPr="00E23A6B">
        <w:rPr>
          <w:rFonts w:cs="Arial"/>
          <w:b/>
          <w:szCs w:val="18"/>
        </w:rPr>
        <w:t xml:space="preserve"> nr 19</w:t>
      </w:r>
      <w:r w:rsidRPr="00E23A6B">
        <w:rPr>
          <w:rFonts w:cs="Arial"/>
          <w:b/>
          <w:szCs w:val="18"/>
        </w:rPr>
        <w:t xml:space="preserve">: </w:t>
      </w:r>
    </w:p>
    <w:p w:rsidR="00282075" w:rsidRPr="00E23A6B" w:rsidRDefault="00282075" w:rsidP="00DD0977">
      <w:pPr>
        <w:tabs>
          <w:tab w:val="left" w:pos="426"/>
        </w:tabs>
        <w:spacing w:after="0" w:line="240" w:lineRule="auto"/>
        <w:rPr>
          <w:rFonts w:cs="Arial"/>
          <w:iCs/>
          <w:szCs w:val="18"/>
        </w:rPr>
      </w:pPr>
      <w:r w:rsidRPr="00E23A6B">
        <w:rPr>
          <w:rFonts w:cs="Arial"/>
          <w:iCs/>
          <w:szCs w:val="18"/>
        </w:rPr>
        <w:t xml:space="preserve">Zamawiający nie wymaga przedkładania pełnych umów, zgodnie z przepisami dot. ochrony danych osobowych, powinny one być zanonimizowane. </w:t>
      </w:r>
    </w:p>
    <w:p w:rsidR="00282075" w:rsidRPr="00E23A6B" w:rsidRDefault="00282075" w:rsidP="00DD0977">
      <w:pPr>
        <w:tabs>
          <w:tab w:val="left" w:pos="426"/>
        </w:tabs>
        <w:spacing w:after="0" w:line="240" w:lineRule="auto"/>
        <w:ind w:left="426"/>
        <w:rPr>
          <w:rFonts w:cs="Arial"/>
          <w:iCs/>
          <w:szCs w:val="18"/>
        </w:rPr>
      </w:pPr>
    </w:p>
    <w:p w:rsidR="00E5505D" w:rsidRPr="00E23A6B" w:rsidRDefault="00E5505D" w:rsidP="00DD0977">
      <w:pPr>
        <w:tabs>
          <w:tab w:val="left" w:pos="426"/>
        </w:tabs>
        <w:spacing w:after="0" w:line="240" w:lineRule="auto"/>
        <w:ind w:left="426"/>
        <w:rPr>
          <w:rFonts w:cs="Arial"/>
          <w:iCs/>
          <w:szCs w:val="18"/>
        </w:rPr>
      </w:pPr>
    </w:p>
    <w:p w:rsidR="00E5505D" w:rsidRPr="00E23A6B" w:rsidRDefault="00E5505D" w:rsidP="00DD0977">
      <w:pPr>
        <w:tabs>
          <w:tab w:val="left" w:pos="426"/>
        </w:tabs>
        <w:spacing w:after="0" w:line="240" w:lineRule="auto"/>
        <w:ind w:left="426"/>
        <w:rPr>
          <w:rFonts w:cs="Arial"/>
          <w:iCs/>
          <w:szCs w:val="18"/>
        </w:rPr>
      </w:pPr>
    </w:p>
    <w:p w:rsidR="00282075" w:rsidRPr="00E23A6B" w:rsidRDefault="00222C67" w:rsidP="00DD0977">
      <w:pPr>
        <w:tabs>
          <w:tab w:val="left" w:pos="426"/>
        </w:tabs>
        <w:spacing w:after="0" w:line="240" w:lineRule="auto"/>
        <w:jc w:val="both"/>
        <w:rPr>
          <w:rFonts w:cs="Arial"/>
          <w:iCs/>
          <w:szCs w:val="18"/>
        </w:rPr>
      </w:pPr>
      <w:r w:rsidRPr="00E23A6B">
        <w:rPr>
          <w:rFonts w:cs="Arial"/>
          <w:b/>
          <w:szCs w:val="18"/>
        </w:rPr>
        <w:lastRenderedPageBreak/>
        <w:t xml:space="preserve">Pytanie </w:t>
      </w:r>
      <w:r w:rsidR="007B2D42" w:rsidRPr="00E23A6B">
        <w:rPr>
          <w:rFonts w:cs="Arial"/>
          <w:b/>
          <w:szCs w:val="18"/>
        </w:rPr>
        <w:t>nr 20</w:t>
      </w:r>
      <w:r w:rsidRPr="00E23A6B">
        <w:rPr>
          <w:rFonts w:cs="Arial"/>
          <w:b/>
          <w:szCs w:val="18"/>
        </w:rPr>
        <w:t xml:space="preserve">: </w:t>
      </w:r>
      <w:r w:rsidR="00282075" w:rsidRPr="00E23A6B">
        <w:rPr>
          <w:rFonts w:cs="Arial"/>
          <w:iCs/>
          <w:szCs w:val="18"/>
          <w:u w:val="single"/>
        </w:rPr>
        <w:t>Dotyczy zapisu § 9 ust. 1 pkt 1.1 wzoru umowy</w:t>
      </w:r>
    </w:p>
    <w:p w:rsidR="00DD0977" w:rsidRDefault="00282075" w:rsidP="00DD0977">
      <w:pPr>
        <w:tabs>
          <w:tab w:val="left" w:pos="426"/>
        </w:tabs>
        <w:spacing w:after="0" w:line="240" w:lineRule="auto"/>
        <w:jc w:val="both"/>
        <w:rPr>
          <w:rFonts w:cs="Arial"/>
          <w:iCs/>
          <w:szCs w:val="18"/>
        </w:rPr>
      </w:pPr>
      <w:r w:rsidRPr="00E23A6B">
        <w:rPr>
          <w:rFonts w:cs="Arial"/>
          <w:iCs/>
          <w:szCs w:val="18"/>
        </w:rPr>
        <w:t>Czy Zamawiający wyrazi zgodę na doprecyzowanie zapisu</w:t>
      </w:r>
      <w:r w:rsidR="00DD0977">
        <w:rPr>
          <w:rFonts w:cs="Arial"/>
          <w:iCs/>
          <w:szCs w:val="18"/>
        </w:rPr>
        <w:t> </w:t>
      </w:r>
      <w:r w:rsidRPr="00E23A6B">
        <w:rPr>
          <w:rFonts w:cs="Arial"/>
          <w:iCs/>
          <w:szCs w:val="18"/>
        </w:rPr>
        <w:t>§</w:t>
      </w:r>
      <w:r w:rsidR="00DD0977">
        <w:rPr>
          <w:rFonts w:cs="Arial"/>
          <w:iCs/>
          <w:szCs w:val="18"/>
        </w:rPr>
        <w:t> 9</w:t>
      </w:r>
      <w:r w:rsidRPr="00E23A6B">
        <w:rPr>
          <w:rFonts w:cs="Arial"/>
          <w:iCs/>
          <w:szCs w:val="18"/>
        </w:rPr>
        <w:t xml:space="preserve"> ust. 1 pkt 1.1 wzoru umowy</w:t>
      </w:r>
    </w:p>
    <w:p w:rsidR="00282075" w:rsidRPr="00E23A6B" w:rsidRDefault="00282075" w:rsidP="00DD0977">
      <w:pPr>
        <w:tabs>
          <w:tab w:val="left" w:pos="426"/>
        </w:tabs>
        <w:spacing w:after="0" w:line="240" w:lineRule="auto"/>
        <w:jc w:val="both"/>
        <w:rPr>
          <w:rFonts w:cs="Arial"/>
          <w:iCs/>
          <w:szCs w:val="18"/>
        </w:rPr>
      </w:pPr>
      <w:r w:rsidRPr="00E23A6B">
        <w:rPr>
          <w:rFonts w:cs="Arial"/>
          <w:iCs/>
          <w:szCs w:val="18"/>
        </w:rPr>
        <w:t>i dodanie do niego zapisu, że przedmiotowe uprawnienie Zamawiającego do rozwiązania umowy przysługuje po uprzednim bezskutecznym pisemnym wezwaniu Wykonawcy do prawidłowego wykonywania umowy?</w:t>
      </w:r>
    </w:p>
    <w:p w:rsidR="00254E10" w:rsidRPr="00E23A6B" w:rsidRDefault="00254E10" w:rsidP="00DD0977">
      <w:pPr>
        <w:spacing w:after="0" w:line="240" w:lineRule="auto"/>
        <w:jc w:val="both"/>
        <w:rPr>
          <w:rFonts w:cs="Arial"/>
          <w:szCs w:val="18"/>
        </w:rPr>
      </w:pPr>
      <w:r w:rsidRPr="00E23A6B">
        <w:rPr>
          <w:rFonts w:cs="Arial"/>
          <w:szCs w:val="18"/>
        </w:rPr>
        <w:t xml:space="preserve">Czy Zamawiający doda zapis w §9 ust. 1 pkt 1.2-1.4 projektu umowy, że </w:t>
      </w:r>
      <w:r w:rsidRPr="00E23A6B">
        <w:rPr>
          <w:rFonts w:cs="Arial"/>
          <w:b/>
          <w:szCs w:val="18"/>
        </w:rPr>
        <w:t>odstąpienie od umowy</w:t>
      </w:r>
      <w:r w:rsidRPr="00E23A6B">
        <w:rPr>
          <w:rFonts w:cs="Arial"/>
          <w:szCs w:val="18"/>
        </w:rPr>
        <w:t xml:space="preserve"> przez Zamawiającego będzie poprzedzone wezwaniem Wykonawcy do realizowania umowy zgodnie z zawartymi w umowie postanowieniami? Obecny zapis umowy może powodować uprzywilejowanie jednej ze stron umowy co może być niezgodne z zasadami </w:t>
      </w:r>
      <w:proofErr w:type="spellStart"/>
      <w:r w:rsidRPr="00E23A6B">
        <w:rPr>
          <w:rFonts w:cs="Arial"/>
          <w:szCs w:val="18"/>
        </w:rPr>
        <w:t>społeczno</w:t>
      </w:r>
      <w:proofErr w:type="spellEnd"/>
      <w:r w:rsidRPr="00E23A6B">
        <w:rPr>
          <w:rFonts w:cs="Arial"/>
          <w:szCs w:val="18"/>
        </w:rPr>
        <w:t xml:space="preserve"> – gospodarczym określonymi w kodeksie cywilnym. W związku </w:t>
      </w:r>
      <w:r w:rsidRPr="00E23A6B">
        <w:rPr>
          <w:rFonts w:cs="Arial"/>
          <w:szCs w:val="18"/>
        </w:rPr>
        <w:br/>
        <w:t>z powyższym koniecznym jest zmiana zapisu.</w:t>
      </w:r>
    </w:p>
    <w:p w:rsidR="001D6AD6" w:rsidRPr="00E23A6B" w:rsidRDefault="001D6AD6" w:rsidP="00DD0977">
      <w:pPr>
        <w:spacing w:after="0" w:line="240" w:lineRule="auto"/>
        <w:jc w:val="both"/>
        <w:rPr>
          <w:rFonts w:cs="Arial"/>
          <w:b/>
          <w:szCs w:val="18"/>
        </w:rPr>
      </w:pPr>
      <w:r w:rsidRPr="00E23A6B">
        <w:rPr>
          <w:rFonts w:cs="Arial"/>
          <w:szCs w:val="18"/>
        </w:rPr>
        <w:t>Zważywszy na doniosłe i nieodwracalne skutki prawne rozwiązania umowy, celowe jest, aby przed rozwiązaniem umowy przez Zamawiającego wykonawca został wezwany do należytego wykonywania umowy. Takie wezwanie najprawdopodobniej wystarczająco zmobilizuje wykonawcę do należytego wykonywania umowy i pozwoli uniknąć rozwiązania umowy, a tym samym uniknąć skutków rozwiązania umowy, które są niekorzystne dla obu stron. W</w:t>
      </w:r>
      <w:r w:rsidR="00DD0977">
        <w:rPr>
          <w:rFonts w:cs="Arial"/>
          <w:szCs w:val="18"/>
        </w:rPr>
        <w:t> </w:t>
      </w:r>
      <w:r w:rsidRPr="00E23A6B">
        <w:rPr>
          <w:rFonts w:cs="Arial"/>
          <w:szCs w:val="18"/>
        </w:rPr>
        <w:t>związku z powyższym zwracamy się o wprowadzenie dodatkowego zapisu w umowie uwzględniające wcześniejsze wezwanie Wykonawcy do należytego wykonania umowy.</w:t>
      </w:r>
    </w:p>
    <w:p w:rsidR="00E5505D" w:rsidRPr="00E23A6B" w:rsidRDefault="00254E10" w:rsidP="00DD0977">
      <w:pPr>
        <w:spacing w:after="0" w:line="240" w:lineRule="auto"/>
        <w:rPr>
          <w:rFonts w:cs="Arial"/>
          <w:b/>
          <w:szCs w:val="18"/>
        </w:rPr>
      </w:pPr>
      <w:r w:rsidRPr="00E23A6B">
        <w:rPr>
          <w:rFonts w:cs="Arial"/>
          <w:b/>
          <w:szCs w:val="18"/>
        </w:rPr>
        <w:t>Odpowiedź</w:t>
      </w:r>
      <w:r w:rsidR="00E5505D" w:rsidRPr="00E23A6B">
        <w:rPr>
          <w:rFonts w:cs="Arial"/>
          <w:b/>
          <w:szCs w:val="18"/>
        </w:rPr>
        <w:t xml:space="preserve"> nr 20</w:t>
      </w:r>
      <w:r w:rsidRPr="00E23A6B">
        <w:rPr>
          <w:rFonts w:cs="Arial"/>
          <w:b/>
          <w:szCs w:val="18"/>
        </w:rPr>
        <w:t xml:space="preserve">: </w:t>
      </w:r>
    </w:p>
    <w:p w:rsidR="00254E10" w:rsidRPr="00E23A6B" w:rsidRDefault="00254E10" w:rsidP="00DD0977">
      <w:pPr>
        <w:spacing w:after="0" w:line="240" w:lineRule="auto"/>
        <w:rPr>
          <w:rFonts w:cs="Arial"/>
          <w:szCs w:val="18"/>
        </w:rPr>
      </w:pPr>
      <w:r w:rsidRPr="00E23A6B">
        <w:rPr>
          <w:rFonts w:cs="Arial"/>
          <w:szCs w:val="18"/>
        </w:rPr>
        <w:t>Zasady odstąpienia od umowy opisano w §10 projektu umowy, natomiast rozwiązanie umowy opisane zostało w</w:t>
      </w:r>
      <w:r w:rsidR="00E5505D" w:rsidRPr="00E23A6B">
        <w:rPr>
          <w:rFonts w:cs="Arial"/>
          <w:szCs w:val="18"/>
        </w:rPr>
        <w:t> </w:t>
      </w:r>
      <w:r w:rsidRPr="00E23A6B">
        <w:rPr>
          <w:rFonts w:cs="Arial"/>
          <w:szCs w:val="18"/>
        </w:rPr>
        <w:t>§9 projektu umowy.</w:t>
      </w:r>
    </w:p>
    <w:p w:rsidR="00FE0847" w:rsidRPr="00E23A6B" w:rsidRDefault="00FE0847" w:rsidP="00DD0977">
      <w:pPr>
        <w:widowControl w:val="0"/>
        <w:shd w:val="clear" w:color="auto" w:fill="FFFFFF"/>
        <w:overflowPunct w:val="0"/>
        <w:spacing w:after="0" w:line="240" w:lineRule="auto"/>
        <w:textAlignment w:val="baseline"/>
        <w:rPr>
          <w:rFonts w:cs="Arial"/>
          <w:b/>
          <w:iCs/>
          <w:szCs w:val="18"/>
        </w:rPr>
      </w:pPr>
      <w:r w:rsidRPr="00E23A6B">
        <w:rPr>
          <w:rFonts w:cs="Arial"/>
          <w:b/>
          <w:iCs/>
          <w:szCs w:val="18"/>
        </w:rPr>
        <w:t>Zamawiający doprecyzowuje zapis projektu umowy, jak niżej:</w:t>
      </w:r>
    </w:p>
    <w:p w:rsidR="000329DD" w:rsidRPr="00E23A6B" w:rsidRDefault="000329DD" w:rsidP="00DD0977">
      <w:pPr>
        <w:widowControl w:val="0"/>
        <w:shd w:val="clear" w:color="auto" w:fill="FFFFFF"/>
        <w:overflowPunct w:val="0"/>
        <w:spacing w:after="0" w:line="240" w:lineRule="auto"/>
        <w:jc w:val="both"/>
        <w:textAlignment w:val="baseline"/>
        <w:rPr>
          <w:rFonts w:cs="Arial"/>
          <w:szCs w:val="18"/>
        </w:rPr>
      </w:pPr>
      <w:r w:rsidRPr="00E23A6B">
        <w:rPr>
          <w:rFonts w:cs="Arial"/>
          <w:iCs/>
          <w:szCs w:val="18"/>
        </w:rPr>
        <w:t xml:space="preserve">§ 9 ust. 1 - </w:t>
      </w:r>
      <w:r w:rsidRPr="00E23A6B">
        <w:rPr>
          <w:rFonts w:cs="Arial"/>
          <w:szCs w:val="18"/>
        </w:rPr>
        <w:t>Zamawiający może rozwiązać umowę bez wypowiedzenia:</w:t>
      </w:r>
    </w:p>
    <w:p w:rsidR="00FE0847" w:rsidRPr="00E23A6B" w:rsidRDefault="00787764" w:rsidP="00DD0977">
      <w:pPr>
        <w:pStyle w:val="NormalTable1"/>
        <w:widowControl w:val="0"/>
        <w:tabs>
          <w:tab w:val="left" w:pos="426"/>
          <w:tab w:val="left" w:pos="709"/>
        </w:tabs>
        <w:jc w:val="both"/>
        <w:rPr>
          <w:rFonts w:ascii="Arial" w:hAnsi="Arial" w:cs="Arial"/>
          <w:iCs/>
          <w:sz w:val="18"/>
          <w:szCs w:val="18"/>
        </w:rPr>
      </w:pPr>
      <w:r w:rsidRPr="00E23A6B">
        <w:rPr>
          <w:rFonts w:ascii="Arial" w:hAnsi="Arial" w:cs="Arial"/>
          <w:sz w:val="18"/>
          <w:szCs w:val="18"/>
        </w:rPr>
        <w:t xml:space="preserve">pkt. 1.1 </w:t>
      </w:r>
      <w:r w:rsidR="000329DD" w:rsidRPr="00E23A6B">
        <w:rPr>
          <w:rFonts w:ascii="Arial" w:hAnsi="Arial" w:cs="Arial"/>
          <w:sz w:val="18"/>
          <w:szCs w:val="18"/>
        </w:rPr>
        <w:t>jeżeli Wykonawca nie rozpoczął realizacji przedmiotu umowy bez uzasadnionych przyczyn oraz nie kontynuuje jej pomimo wezwania Zamawiającego złożonego na piśmie</w:t>
      </w:r>
      <w:r w:rsidRPr="00E23A6B">
        <w:rPr>
          <w:rFonts w:ascii="Arial" w:hAnsi="Arial" w:cs="Arial"/>
          <w:iCs/>
          <w:sz w:val="18"/>
          <w:szCs w:val="18"/>
        </w:rPr>
        <w:t>;</w:t>
      </w:r>
      <w:r w:rsidR="00FE0847" w:rsidRPr="00E23A6B">
        <w:rPr>
          <w:rFonts w:ascii="Arial" w:hAnsi="Arial" w:cs="Arial"/>
          <w:iCs/>
          <w:sz w:val="18"/>
          <w:szCs w:val="18"/>
        </w:rPr>
        <w:t xml:space="preserve"> Rozwiązanie umowy </w:t>
      </w:r>
      <w:r w:rsidRPr="00E23A6B">
        <w:rPr>
          <w:rFonts w:ascii="Arial" w:hAnsi="Arial" w:cs="Arial"/>
          <w:iCs/>
          <w:sz w:val="18"/>
          <w:szCs w:val="18"/>
        </w:rPr>
        <w:t>w tym przypadku</w:t>
      </w:r>
      <w:r w:rsidR="00FE0847" w:rsidRPr="00E23A6B">
        <w:rPr>
          <w:rFonts w:ascii="Arial" w:hAnsi="Arial" w:cs="Arial"/>
          <w:iCs/>
          <w:sz w:val="18"/>
          <w:szCs w:val="18"/>
        </w:rPr>
        <w:t xml:space="preserve"> następuje w terminie 5 dni od dnia przesłania Wykonawcy wezwania do prawidłowego wykonywania umowy. </w:t>
      </w:r>
    </w:p>
    <w:p w:rsidR="00787764" w:rsidRPr="00E23A6B" w:rsidRDefault="00787764" w:rsidP="00DD0977">
      <w:pPr>
        <w:pStyle w:val="NormalTable1"/>
        <w:widowControl w:val="0"/>
        <w:tabs>
          <w:tab w:val="left" w:pos="426"/>
          <w:tab w:val="left" w:pos="709"/>
        </w:tabs>
        <w:rPr>
          <w:rFonts w:ascii="Arial" w:hAnsi="Arial" w:cs="Arial"/>
          <w:iCs/>
          <w:sz w:val="18"/>
          <w:szCs w:val="18"/>
        </w:rPr>
      </w:pPr>
    </w:p>
    <w:p w:rsidR="00282075" w:rsidRPr="00E23A6B" w:rsidRDefault="00787764" w:rsidP="00DD0977">
      <w:pPr>
        <w:tabs>
          <w:tab w:val="left" w:pos="426"/>
        </w:tabs>
        <w:spacing w:after="0" w:line="240" w:lineRule="auto"/>
        <w:rPr>
          <w:rFonts w:cs="Arial"/>
          <w:iCs/>
          <w:szCs w:val="18"/>
          <w:u w:val="single"/>
        </w:rPr>
      </w:pPr>
      <w:r w:rsidRPr="00E23A6B">
        <w:rPr>
          <w:rFonts w:cs="Arial"/>
          <w:b/>
          <w:szCs w:val="18"/>
        </w:rPr>
        <w:t xml:space="preserve">Pytanie </w:t>
      </w:r>
      <w:r w:rsidR="007B2D42" w:rsidRPr="00E23A6B">
        <w:rPr>
          <w:rFonts w:cs="Arial"/>
          <w:b/>
          <w:szCs w:val="18"/>
        </w:rPr>
        <w:t xml:space="preserve">nr </w:t>
      </w:r>
      <w:r w:rsidRPr="00E23A6B">
        <w:rPr>
          <w:rFonts w:cs="Arial"/>
          <w:b/>
          <w:szCs w:val="18"/>
        </w:rPr>
        <w:t>2</w:t>
      </w:r>
      <w:r w:rsidR="007B2D42" w:rsidRPr="00E23A6B">
        <w:rPr>
          <w:rFonts w:cs="Arial"/>
          <w:b/>
          <w:szCs w:val="18"/>
        </w:rPr>
        <w:t>1</w:t>
      </w:r>
      <w:r w:rsidRPr="00E23A6B">
        <w:rPr>
          <w:rFonts w:cs="Arial"/>
          <w:b/>
          <w:szCs w:val="18"/>
        </w:rPr>
        <w:t xml:space="preserve">: </w:t>
      </w:r>
      <w:r w:rsidR="00282075" w:rsidRPr="00E23A6B">
        <w:rPr>
          <w:rFonts w:cs="Arial"/>
          <w:iCs/>
          <w:szCs w:val="18"/>
          <w:u w:val="single"/>
        </w:rPr>
        <w:t>Dotyczy zapisu § 9 ust. 1 pkt 1.6 wzoru umowy</w:t>
      </w:r>
    </w:p>
    <w:p w:rsidR="00282075" w:rsidRPr="00E23A6B" w:rsidRDefault="00282075" w:rsidP="00DD0977">
      <w:pPr>
        <w:tabs>
          <w:tab w:val="left" w:pos="0"/>
        </w:tabs>
        <w:spacing w:after="0" w:line="240" w:lineRule="auto"/>
        <w:rPr>
          <w:rFonts w:cs="Arial"/>
          <w:iCs/>
          <w:szCs w:val="18"/>
        </w:rPr>
      </w:pPr>
      <w:r w:rsidRPr="00E23A6B">
        <w:rPr>
          <w:rFonts w:cs="Arial"/>
          <w:iCs/>
          <w:szCs w:val="18"/>
        </w:rPr>
        <w:t>Prosimy o doprecyzowanie zapisu § 9 ust. 1 pkt 1.6 wzoru umowy poprzez określenie zamkniętego katalogu przypadków uznawanych za szkodę i szkodę poważną.</w:t>
      </w:r>
    </w:p>
    <w:p w:rsidR="00282075" w:rsidRPr="00E23A6B" w:rsidRDefault="00282075" w:rsidP="00DD0977">
      <w:pPr>
        <w:tabs>
          <w:tab w:val="left" w:pos="0"/>
        </w:tabs>
        <w:spacing w:after="0" w:line="240" w:lineRule="auto"/>
        <w:rPr>
          <w:rFonts w:cs="Arial"/>
          <w:iCs/>
          <w:szCs w:val="18"/>
        </w:rPr>
      </w:pPr>
      <w:r w:rsidRPr="00E23A6B">
        <w:rPr>
          <w:rFonts w:cs="Arial"/>
          <w:iCs/>
          <w:szCs w:val="18"/>
        </w:rPr>
        <w:t>Pojęcia szkody i poważnej szkody nie są w umowie zdefiniowane, więc każdą szkodę można nazwać poważą.</w:t>
      </w:r>
    </w:p>
    <w:p w:rsidR="00E5505D" w:rsidRPr="00E23A6B" w:rsidRDefault="00787764" w:rsidP="00DD0977">
      <w:pPr>
        <w:spacing w:after="0" w:line="240" w:lineRule="auto"/>
        <w:rPr>
          <w:rFonts w:cs="Arial"/>
          <w:b/>
          <w:szCs w:val="18"/>
        </w:rPr>
      </w:pPr>
      <w:r w:rsidRPr="00E23A6B">
        <w:rPr>
          <w:rFonts w:cs="Arial"/>
          <w:b/>
          <w:szCs w:val="18"/>
        </w:rPr>
        <w:t>Odpowiedź</w:t>
      </w:r>
      <w:r w:rsidR="00E5505D" w:rsidRPr="00E23A6B">
        <w:rPr>
          <w:rFonts w:cs="Arial"/>
          <w:b/>
          <w:szCs w:val="18"/>
        </w:rPr>
        <w:t xml:space="preserve"> nr 21</w:t>
      </w:r>
      <w:r w:rsidRPr="00E23A6B">
        <w:rPr>
          <w:rFonts w:cs="Arial"/>
          <w:b/>
          <w:szCs w:val="18"/>
        </w:rPr>
        <w:t xml:space="preserve">: </w:t>
      </w:r>
    </w:p>
    <w:p w:rsidR="00787764" w:rsidRPr="00E23A6B" w:rsidRDefault="00787764" w:rsidP="00DD0977">
      <w:pPr>
        <w:spacing w:after="0" w:line="240" w:lineRule="auto"/>
        <w:rPr>
          <w:rFonts w:cs="Arial"/>
          <w:szCs w:val="18"/>
        </w:rPr>
      </w:pPr>
      <w:r w:rsidRPr="00E23A6B">
        <w:rPr>
          <w:rFonts w:cs="Arial"/>
          <w:szCs w:val="18"/>
        </w:rPr>
        <w:t xml:space="preserve">Zamawiający podtrzymuje dotychczasowe zapisy projektu umowy. </w:t>
      </w:r>
    </w:p>
    <w:p w:rsidR="00282075" w:rsidRPr="00E23A6B" w:rsidRDefault="00282075" w:rsidP="00DD0977">
      <w:pPr>
        <w:tabs>
          <w:tab w:val="left" w:pos="426"/>
        </w:tabs>
        <w:spacing w:after="0" w:line="240" w:lineRule="auto"/>
        <w:ind w:left="426"/>
        <w:rPr>
          <w:rFonts w:cs="Arial"/>
          <w:iCs/>
          <w:szCs w:val="18"/>
        </w:rPr>
      </w:pPr>
    </w:p>
    <w:p w:rsidR="00282075" w:rsidRPr="00E23A6B" w:rsidRDefault="00787764" w:rsidP="00DD0977">
      <w:pPr>
        <w:tabs>
          <w:tab w:val="left" w:pos="0"/>
        </w:tabs>
        <w:spacing w:after="0" w:line="240" w:lineRule="auto"/>
        <w:rPr>
          <w:rFonts w:cs="Arial"/>
          <w:iCs/>
          <w:szCs w:val="18"/>
          <w:u w:val="single"/>
        </w:rPr>
      </w:pPr>
      <w:r w:rsidRPr="00E23A6B">
        <w:rPr>
          <w:rFonts w:cs="Arial"/>
          <w:b/>
          <w:szCs w:val="18"/>
        </w:rPr>
        <w:t xml:space="preserve">Pytanie </w:t>
      </w:r>
      <w:r w:rsidR="007B2D42" w:rsidRPr="00E23A6B">
        <w:rPr>
          <w:rFonts w:cs="Arial"/>
          <w:b/>
          <w:szCs w:val="18"/>
        </w:rPr>
        <w:t xml:space="preserve">nr </w:t>
      </w:r>
      <w:r w:rsidRPr="00E23A6B">
        <w:rPr>
          <w:rFonts w:cs="Arial"/>
          <w:b/>
          <w:szCs w:val="18"/>
        </w:rPr>
        <w:t>2</w:t>
      </w:r>
      <w:r w:rsidR="007B2D42" w:rsidRPr="00E23A6B">
        <w:rPr>
          <w:rFonts w:cs="Arial"/>
          <w:b/>
          <w:szCs w:val="18"/>
        </w:rPr>
        <w:t>2</w:t>
      </w:r>
      <w:r w:rsidRPr="00E23A6B">
        <w:rPr>
          <w:rFonts w:cs="Arial"/>
          <w:b/>
          <w:szCs w:val="18"/>
        </w:rPr>
        <w:t xml:space="preserve">: </w:t>
      </w:r>
      <w:r w:rsidR="00282075" w:rsidRPr="00E23A6B">
        <w:rPr>
          <w:rFonts w:cs="Arial"/>
          <w:iCs/>
          <w:szCs w:val="18"/>
          <w:u w:val="single"/>
        </w:rPr>
        <w:t>Dotyczy zapisu § 11 ust. 2 wzoru umowy</w:t>
      </w:r>
    </w:p>
    <w:p w:rsidR="00787764" w:rsidRPr="00E23A6B" w:rsidRDefault="00282075" w:rsidP="00DD0977">
      <w:pPr>
        <w:tabs>
          <w:tab w:val="left" w:pos="0"/>
        </w:tabs>
        <w:spacing w:after="0" w:line="240" w:lineRule="auto"/>
        <w:jc w:val="both"/>
        <w:rPr>
          <w:rFonts w:cs="Arial"/>
          <w:iCs/>
          <w:szCs w:val="18"/>
        </w:rPr>
      </w:pPr>
      <w:r w:rsidRPr="00E23A6B">
        <w:rPr>
          <w:rFonts w:cs="Arial"/>
          <w:iCs/>
          <w:szCs w:val="18"/>
        </w:rPr>
        <w:t>Czy Zamawiający wyrazi zgodę na zmianę zapisu § 11 ust. 2 wzoru umowy i nadanie mu następującego brzmienia:</w:t>
      </w:r>
      <w:r w:rsidR="00787764" w:rsidRPr="00E23A6B">
        <w:rPr>
          <w:rFonts w:cs="Arial"/>
          <w:iCs/>
          <w:szCs w:val="18"/>
        </w:rPr>
        <w:t xml:space="preserve"> </w:t>
      </w:r>
      <w:r w:rsidRPr="00E23A6B">
        <w:rPr>
          <w:rFonts w:cs="Arial"/>
          <w:iCs/>
          <w:szCs w:val="18"/>
        </w:rPr>
        <w:t xml:space="preserve">Wszelkie spory wynikające z niniejszej umowy rozstrzygane będą na zasadach wzajemnych negocjacji </w:t>
      </w:r>
      <w:r w:rsidRPr="00E23A6B">
        <w:rPr>
          <w:rFonts w:cs="Arial"/>
          <w:iCs/>
          <w:strike/>
          <w:szCs w:val="18"/>
        </w:rPr>
        <w:t>przez wyznaczonych pełnomocników</w:t>
      </w:r>
      <w:r w:rsidRPr="00E23A6B">
        <w:rPr>
          <w:rFonts w:cs="Arial"/>
          <w:iCs/>
          <w:szCs w:val="18"/>
        </w:rPr>
        <w:t xml:space="preserve">. Jeżeli Strony nie osiągną kompromisu w terminie </w:t>
      </w:r>
      <w:r w:rsidRPr="00E23A6B">
        <w:rPr>
          <w:rFonts w:cs="Arial"/>
          <w:iCs/>
          <w:strike/>
          <w:szCs w:val="18"/>
        </w:rPr>
        <w:t>30</w:t>
      </w:r>
      <w:r w:rsidRPr="00E23A6B">
        <w:rPr>
          <w:rFonts w:cs="Arial"/>
          <w:iCs/>
          <w:szCs w:val="18"/>
        </w:rPr>
        <w:t xml:space="preserve"> </w:t>
      </w:r>
      <w:r w:rsidRPr="00E23A6B">
        <w:rPr>
          <w:rFonts w:cs="Arial"/>
          <w:b/>
          <w:iCs/>
          <w:szCs w:val="18"/>
          <w:u w:val="single"/>
        </w:rPr>
        <w:t>14</w:t>
      </w:r>
      <w:r w:rsidRPr="00E23A6B">
        <w:rPr>
          <w:rFonts w:cs="Arial"/>
          <w:iCs/>
          <w:szCs w:val="18"/>
        </w:rPr>
        <w:t xml:space="preserve"> dni od dnia rozpoczęcia negocjacji wówczas sprawy sporne, kierowane będą do Sądu Powszechnego właściwego dla siedziby Zamawiającego.</w:t>
      </w:r>
      <w:r w:rsidR="00787764" w:rsidRPr="00E23A6B">
        <w:rPr>
          <w:rFonts w:cs="Arial"/>
          <w:iCs/>
          <w:szCs w:val="18"/>
        </w:rPr>
        <w:t xml:space="preserve"> Ograniczenie prowadzenia negocjacji do wyznaczonych pełnomocników jest niepotrzebne i wynika z niego, że strony nie mogą prowadzić negocjacji reprezentowane przez swoje organy.</w:t>
      </w:r>
      <w:r w:rsidR="00EF1867" w:rsidRPr="00E23A6B">
        <w:rPr>
          <w:rFonts w:cs="Arial"/>
          <w:iCs/>
          <w:szCs w:val="18"/>
        </w:rPr>
        <w:t xml:space="preserve"> </w:t>
      </w:r>
      <w:r w:rsidR="00787764" w:rsidRPr="00E23A6B">
        <w:rPr>
          <w:rFonts w:cs="Arial"/>
          <w:iCs/>
          <w:szCs w:val="18"/>
        </w:rPr>
        <w:t>Jednocześnie proponujemy skrócenie terminu, po którym sprawy sporne kierowane mogą być do rozpatrzenia przez odpowiedni Sąd Powszechny.</w:t>
      </w:r>
    </w:p>
    <w:p w:rsidR="00E5505D" w:rsidRPr="00E23A6B" w:rsidRDefault="00EF1867" w:rsidP="00DD0977">
      <w:pPr>
        <w:tabs>
          <w:tab w:val="left" w:pos="426"/>
        </w:tabs>
        <w:spacing w:after="0" w:line="240" w:lineRule="auto"/>
        <w:jc w:val="both"/>
        <w:rPr>
          <w:rFonts w:cs="Arial"/>
          <w:iCs/>
          <w:szCs w:val="18"/>
        </w:rPr>
      </w:pPr>
      <w:r w:rsidRPr="00E23A6B">
        <w:rPr>
          <w:rFonts w:cs="Arial"/>
          <w:b/>
          <w:iCs/>
          <w:szCs w:val="18"/>
        </w:rPr>
        <w:t>Odpowiedź</w:t>
      </w:r>
      <w:r w:rsidR="00E5505D" w:rsidRPr="00E23A6B">
        <w:rPr>
          <w:rFonts w:cs="Arial"/>
          <w:b/>
          <w:iCs/>
          <w:szCs w:val="18"/>
        </w:rPr>
        <w:t xml:space="preserve"> nr 22</w:t>
      </w:r>
      <w:r w:rsidRPr="00E23A6B">
        <w:rPr>
          <w:rFonts w:cs="Arial"/>
          <w:b/>
          <w:iCs/>
          <w:szCs w:val="18"/>
        </w:rPr>
        <w:t>:</w:t>
      </w:r>
      <w:r w:rsidRPr="00E23A6B">
        <w:rPr>
          <w:rFonts w:cs="Arial"/>
          <w:iCs/>
          <w:szCs w:val="18"/>
        </w:rPr>
        <w:t xml:space="preserve"> </w:t>
      </w:r>
    </w:p>
    <w:p w:rsidR="00EF1867" w:rsidRPr="00E23A6B" w:rsidRDefault="00EF1867" w:rsidP="00DD0977">
      <w:pPr>
        <w:tabs>
          <w:tab w:val="left" w:pos="426"/>
        </w:tabs>
        <w:spacing w:after="0" w:line="240" w:lineRule="auto"/>
        <w:jc w:val="both"/>
        <w:rPr>
          <w:rFonts w:cs="Arial"/>
          <w:iCs/>
          <w:szCs w:val="18"/>
        </w:rPr>
      </w:pPr>
      <w:r w:rsidRPr="00E23A6B">
        <w:rPr>
          <w:rFonts w:cs="Arial"/>
          <w:iCs/>
          <w:szCs w:val="18"/>
        </w:rPr>
        <w:t>Zamawiający zmienia zapis  § 11 ust. 2 projektu umowy, jak niżej;</w:t>
      </w:r>
    </w:p>
    <w:p w:rsidR="00EF1867" w:rsidRPr="00E23A6B" w:rsidRDefault="00EF1867" w:rsidP="00DD0977">
      <w:pPr>
        <w:tabs>
          <w:tab w:val="left" w:pos="426"/>
        </w:tabs>
        <w:spacing w:after="0" w:line="240" w:lineRule="auto"/>
        <w:jc w:val="both"/>
        <w:rPr>
          <w:rFonts w:cs="Arial"/>
          <w:iCs/>
          <w:szCs w:val="18"/>
        </w:rPr>
      </w:pPr>
      <w:r w:rsidRPr="00E23A6B">
        <w:rPr>
          <w:rFonts w:cs="Arial"/>
          <w:iCs/>
          <w:szCs w:val="18"/>
        </w:rPr>
        <w:t xml:space="preserve">Wszelkie spory wynikające z niniejszej umowy rozstrzygane będą na zasadach wzajemnych negocjacji. Jeżeli Strony nie osiągną kompromisu w terminie 30 dni od dnia rozpoczęcia negocjacji wówczas sprawy sporne, kierowane będą do Sądu Powszechnego właściwego dla siedziby Zamawiającego. </w:t>
      </w:r>
    </w:p>
    <w:p w:rsidR="00EF1867" w:rsidRPr="00E23A6B" w:rsidRDefault="00EF1867" w:rsidP="00DD0977">
      <w:pPr>
        <w:tabs>
          <w:tab w:val="left" w:pos="426"/>
        </w:tabs>
        <w:spacing w:after="0" w:line="240" w:lineRule="auto"/>
        <w:rPr>
          <w:rFonts w:cs="Arial"/>
          <w:iCs/>
          <w:szCs w:val="18"/>
        </w:rPr>
      </w:pPr>
    </w:p>
    <w:p w:rsidR="00F84CFD" w:rsidRPr="00E23A6B" w:rsidRDefault="00EF1867" w:rsidP="00DD0977">
      <w:pPr>
        <w:spacing w:after="0" w:line="240" w:lineRule="auto"/>
        <w:rPr>
          <w:rFonts w:cs="Arial"/>
          <w:szCs w:val="18"/>
        </w:rPr>
      </w:pPr>
      <w:r w:rsidRPr="00E23A6B">
        <w:rPr>
          <w:rFonts w:cs="Arial"/>
          <w:b/>
          <w:szCs w:val="18"/>
        </w:rPr>
        <w:t>Pytanie</w:t>
      </w:r>
      <w:r w:rsidR="007B2D42" w:rsidRPr="00E23A6B">
        <w:rPr>
          <w:rFonts w:cs="Arial"/>
          <w:b/>
          <w:szCs w:val="18"/>
        </w:rPr>
        <w:t xml:space="preserve"> nr</w:t>
      </w:r>
      <w:r w:rsidRPr="00E23A6B">
        <w:rPr>
          <w:rFonts w:cs="Arial"/>
          <w:b/>
          <w:szCs w:val="18"/>
        </w:rPr>
        <w:t xml:space="preserve"> 2</w:t>
      </w:r>
      <w:r w:rsidR="007B2D42" w:rsidRPr="00E23A6B">
        <w:rPr>
          <w:rFonts w:cs="Arial"/>
          <w:b/>
          <w:szCs w:val="18"/>
        </w:rPr>
        <w:t>3</w:t>
      </w:r>
      <w:r w:rsidRPr="00E23A6B">
        <w:rPr>
          <w:rFonts w:cs="Arial"/>
          <w:b/>
          <w:szCs w:val="18"/>
        </w:rPr>
        <w:t xml:space="preserve">: </w:t>
      </w:r>
      <w:r w:rsidR="005867C0" w:rsidRPr="00E23A6B">
        <w:rPr>
          <w:rFonts w:cs="Arial"/>
          <w:szCs w:val="18"/>
        </w:rPr>
        <w:t xml:space="preserve">Dotyczy </w:t>
      </w:r>
      <w:r w:rsidR="008849BD" w:rsidRPr="00E23A6B">
        <w:rPr>
          <w:rFonts w:cs="Arial"/>
          <w:b/>
          <w:szCs w:val="18"/>
        </w:rPr>
        <w:t>Pakietu nr 36 – „Akcesoria endoskopowe (1)”</w:t>
      </w:r>
      <w:r w:rsidR="005867C0" w:rsidRPr="00E23A6B">
        <w:rPr>
          <w:rFonts w:cs="Arial"/>
          <w:b/>
          <w:szCs w:val="18"/>
        </w:rPr>
        <w:t>,</w:t>
      </w:r>
      <w:r w:rsidR="005867C0" w:rsidRPr="00E23A6B">
        <w:rPr>
          <w:rFonts w:cs="Arial"/>
          <w:szCs w:val="18"/>
        </w:rPr>
        <w:t xml:space="preserve"> poz. 18 </w:t>
      </w:r>
      <w:r w:rsidR="00F84CFD" w:rsidRPr="00E23A6B">
        <w:rPr>
          <w:rFonts w:cs="Arial"/>
          <w:szCs w:val="18"/>
        </w:rPr>
        <w:t>- Zawór biopsyjny wielorazowego użytku do endoskopów.</w:t>
      </w:r>
    </w:p>
    <w:p w:rsidR="005867C0" w:rsidRPr="00E23A6B" w:rsidRDefault="00F84CFD" w:rsidP="00DD0977">
      <w:pPr>
        <w:spacing w:after="0" w:line="240" w:lineRule="auto"/>
        <w:jc w:val="both"/>
        <w:rPr>
          <w:rFonts w:cs="Arial"/>
          <w:szCs w:val="18"/>
        </w:rPr>
      </w:pPr>
      <w:r w:rsidRPr="00E23A6B">
        <w:rPr>
          <w:rFonts w:cs="Arial"/>
          <w:szCs w:val="18"/>
        </w:rPr>
        <w:t>W</w:t>
      </w:r>
      <w:r w:rsidR="005867C0" w:rsidRPr="00E23A6B">
        <w:rPr>
          <w:rFonts w:cs="Arial"/>
          <w:szCs w:val="18"/>
        </w:rPr>
        <w:t xml:space="preserve"> związku z tym, że Zamawiający wymaga zaoferowania zaworów biopsyjnych</w:t>
      </w:r>
      <w:r w:rsidRPr="00E23A6B">
        <w:rPr>
          <w:rFonts w:cs="Arial"/>
          <w:szCs w:val="18"/>
        </w:rPr>
        <w:t xml:space="preserve"> wielorazowego użytku prosimy o </w:t>
      </w:r>
      <w:r w:rsidR="005867C0" w:rsidRPr="00E23A6B">
        <w:rPr>
          <w:rFonts w:cs="Arial"/>
          <w:szCs w:val="18"/>
        </w:rPr>
        <w:t>dodanie do wzoru umowy paragrafu o następującej treści:</w:t>
      </w:r>
      <w:r w:rsidR="00EF1867" w:rsidRPr="00E23A6B">
        <w:rPr>
          <w:rFonts w:cs="Arial"/>
          <w:szCs w:val="18"/>
        </w:rPr>
        <w:t xml:space="preserve"> </w:t>
      </w:r>
      <w:r w:rsidR="005867C0" w:rsidRPr="00E23A6B">
        <w:rPr>
          <w:rFonts w:cs="Arial"/>
          <w:iCs/>
          <w:szCs w:val="18"/>
        </w:rPr>
        <w:t xml:space="preserve">"W przypadku zakończenia produkcji wielorazowych narzędzi endoskopowych lub wstrzymania realizacji dostaw produktów przez producenta, Strony dopuszczają możliwość rozwiązania niniejszej Umowy, bez konieczności ponoszenia konsekwencji zapłaty kar umownych, wskazanych w </w:t>
      </w:r>
      <w:r w:rsidR="005867C0" w:rsidRPr="00E23A6B">
        <w:rPr>
          <w:rFonts w:cs="Arial"/>
          <w:b/>
          <w:bCs/>
          <w:iCs/>
          <w:szCs w:val="18"/>
        </w:rPr>
        <w:t>§ 8</w:t>
      </w:r>
      <w:r w:rsidR="005867C0" w:rsidRPr="00E23A6B">
        <w:rPr>
          <w:rFonts w:cs="Arial"/>
          <w:iCs/>
          <w:szCs w:val="18"/>
        </w:rPr>
        <w:t xml:space="preserve"> Umowy. Zakończenie produkcji lub wstrzymanie realizacji dostaw produktów będzie potwierdzone oficjalnym pismem producenta.</w:t>
      </w:r>
      <w:r w:rsidR="005867C0" w:rsidRPr="00E23A6B">
        <w:rPr>
          <w:rFonts w:cs="Arial"/>
          <w:szCs w:val="18"/>
        </w:rPr>
        <w:t>” „</w:t>
      </w:r>
      <w:r w:rsidR="005867C0" w:rsidRPr="00E23A6B">
        <w:rPr>
          <w:rFonts w:cs="Arial"/>
          <w:iCs/>
          <w:szCs w:val="18"/>
        </w:rPr>
        <w:t>W przypadku zakończenia produkcji wielorazowych narzędzi endoskopowych lub wstrzymania realizacji dostaw produktów przez producenta, Strony dopuszczają możliwość zaoferowania innego produktu, który jest tożsamy lub lepszy niż produkt którego produkcja została zakończona / wstrzymana przy zachowaniu ceny, którego produkcja została zakończona / wstrzymana."</w:t>
      </w:r>
    </w:p>
    <w:p w:rsidR="00E5505D" w:rsidRPr="00E23A6B" w:rsidRDefault="007B2D42" w:rsidP="00DD0977">
      <w:pPr>
        <w:spacing w:after="0" w:line="240" w:lineRule="auto"/>
        <w:rPr>
          <w:rFonts w:cs="Arial"/>
          <w:iCs/>
          <w:szCs w:val="18"/>
        </w:rPr>
      </w:pPr>
      <w:r w:rsidRPr="00E23A6B">
        <w:rPr>
          <w:rFonts w:cs="Arial"/>
          <w:b/>
          <w:iCs/>
          <w:szCs w:val="18"/>
        </w:rPr>
        <w:t>Odpowiedź</w:t>
      </w:r>
      <w:r w:rsidR="00E5505D" w:rsidRPr="00E23A6B">
        <w:rPr>
          <w:rFonts w:cs="Arial"/>
          <w:b/>
          <w:iCs/>
          <w:szCs w:val="18"/>
        </w:rPr>
        <w:t xml:space="preserve"> nr 23</w:t>
      </w:r>
      <w:r w:rsidRPr="00E23A6B">
        <w:rPr>
          <w:rFonts w:cs="Arial"/>
          <w:b/>
          <w:iCs/>
          <w:szCs w:val="18"/>
        </w:rPr>
        <w:t>:</w:t>
      </w:r>
      <w:r w:rsidR="005867C0" w:rsidRPr="00E23A6B">
        <w:rPr>
          <w:rFonts w:cs="Arial"/>
          <w:iCs/>
          <w:szCs w:val="18"/>
        </w:rPr>
        <w:t xml:space="preserve"> </w:t>
      </w:r>
    </w:p>
    <w:p w:rsidR="005867C0" w:rsidRPr="00E23A6B" w:rsidRDefault="007B2D42" w:rsidP="00DD0977">
      <w:pPr>
        <w:spacing w:after="0" w:line="240" w:lineRule="auto"/>
        <w:jc w:val="both"/>
        <w:rPr>
          <w:rFonts w:cs="Arial"/>
          <w:iCs/>
          <w:szCs w:val="18"/>
        </w:rPr>
      </w:pPr>
      <w:r w:rsidRPr="00E23A6B">
        <w:rPr>
          <w:rFonts w:cs="Arial"/>
          <w:iCs/>
          <w:szCs w:val="18"/>
        </w:rPr>
        <w:t>M</w:t>
      </w:r>
      <w:r w:rsidR="005867C0" w:rsidRPr="00E23A6B">
        <w:rPr>
          <w:rFonts w:cs="Arial"/>
          <w:iCs/>
          <w:szCs w:val="18"/>
        </w:rPr>
        <w:t>ożliwości zaoferowania produktu zamiennego w przypadku zaprzestania produkcji uregu</w:t>
      </w:r>
      <w:r w:rsidRPr="00E23A6B">
        <w:rPr>
          <w:rFonts w:cs="Arial"/>
          <w:iCs/>
          <w:szCs w:val="18"/>
        </w:rPr>
        <w:t>lowana jest w § 7 ust.</w:t>
      </w:r>
      <w:r w:rsidR="00E5505D" w:rsidRPr="00E23A6B">
        <w:rPr>
          <w:rFonts w:cs="Arial"/>
          <w:iCs/>
          <w:szCs w:val="18"/>
        </w:rPr>
        <w:t> </w:t>
      </w:r>
      <w:r w:rsidRPr="00E23A6B">
        <w:rPr>
          <w:rFonts w:cs="Arial"/>
          <w:iCs/>
          <w:szCs w:val="18"/>
        </w:rPr>
        <w:t xml:space="preserve">11 umowy. Zamawiający podtrzymuje dotychczasowe zapisy projektu umowy. </w:t>
      </w:r>
    </w:p>
    <w:p w:rsidR="007B2D42" w:rsidRPr="00E23A6B" w:rsidRDefault="007B2D42" w:rsidP="00DD0977">
      <w:pPr>
        <w:spacing w:after="0" w:line="240" w:lineRule="auto"/>
        <w:rPr>
          <w:rFonts w:cs="Arial"/>
          <w:iCs/>
          <w:szCs w:val="18"/>
        </w:rPr>
      </w:pPr>
    </w:p>
    <w:p w:rsidR="005867C0" w:rsidRPr="00E23A6B" w:rsidRDefault="007B2D42" w:rsidP="00DD0977">
      <w:pPr>
        <w:spacing w:after="0" w:line="240" w:lineRule="auto"/>
        <w:jc w:val="both"/>
        <w:rPr>
          <w:rFonts w:cs="Arial"/>
          <w:szCs w:val="18"/>
        </w:rPr>
      </w:pPr>
      <w:r w:rsidRPr="00E23A6B">
        <w:rPr>
          <w:rFonts w:cs="Arial"/>
          <w:b/>
          <w:szCs w:val="18"/>
        </w:rPr>
        <w:t>Pytanie nr 24:</w:t>
      </w:r>
      <w:r w:rsidRPr="00E23A6B">
        <w:rPr>
          <w:rFonts w:cs="Arial"/>
          <w:szCs w:val="18"/>
        </w:rPr>
        <w:t xml:space="preserve"> </w:t>
      </w:r>
      <w:r w:rsidR="005867C0" w:rsidRPr="00E23A6B">
        <w:rPr>
          <w:rFonts w:cs="Arial"/>
          <w:szCs w:val="18"/>
        </w:rPr>
        <w:t>Dotyczy załącznika nr 4 (wzór umowy), paragraf 5, ustęp 2: Czy Zamawiający wyrazi zgodę na to, aby termin załatwiania reklamacji był liczony w dniach roboczych?</w:t>
      </w:r>
    </w:p>
    <w:p w:rsidR="00E5505D" w:rsidRPr="00E23A6B" w:rsidRDefault="007B2D42" w:rsidP="00DD0977">
      <w:pPr>
        <w:spacing w:after="0" w:line="240" w:lineRule="auto"/>
        <w:rPr>
          <w:rFonts w:cs="Arial"/>
          <w:iCs/>
          <w:szCs w:val="18"/>
        </w:rPr>
      </w:pPr>
      <w:r w:rsidRPr="00E23A6B">
        <w:rPr>
          <w:rFonts w:cs="Arial"/>
          <w:b/>
          <w:iCs/>
          <w:szCs w:val="18"/>
        </w:rPr>
        <w:t>Odpowiedź</w:t>
      </w:r>
      <w:r w:rsidR="00E5505D" w:rsidRPr="00E23A6B">
        <w:rPr>
          <w:rFonts w:cs="Arial"/>
          <w:b/>
          <w:iCs/>
          <w:szCs w:val="18"/>
        </w:rPr>
        <w:t xml:space="preserve"> nr 24</w:t>
      </w:r>
      <w:r w:rsidRPr="00E23A6B">
        <w:rPr>
          <w:rFonts w:cs="Arial"/>
          <w:b/>
          <w:iCs/>
          <w:szCs w:val="18"/>
        </w:rPr>
        <w:t>:</w:t>
      </w:r>
      <w:r w:rsidRPr="00E23A6B">
        <w:rPr>
          <w:rFonts w:cs="Arial"/>
          <w:iCs/>
          <w:szCs w:val="18"/>
        </w:rPr>
        <w:t xml:space="preserve"> </w:t>
      </w:r>
    </w:p>
    <w:p w:rsidR="007B2D42" w:rsidRPr="00E23A6B" w:rsidRDefault="007B2D42" w:rsidP="00DD0977">
      <w:pPr>
        <w:spacing w:after="0" w:line="240" w:lineRule="auto"/>
        <w:jc w:val="both"/>
        <w:rPr>
          <w:rFonts w:cs="Arial"/>
          <w:szCs w:val="18"/>
        </w:rPr>
      </w:pPr>
      <w:r w:rsidRPr="00E23A6B">
        <w:rPr>
          <w:rFonts w:cs="Arial"/>
          <w:iCs/>
          <w:szCs w:val="18"/>
        </w:rPr>
        <w:t xml:space="preserve">Terminy wymienione w </w:t>
      </w:r>
      <w:r w:rsidRPr="00E23A6B">
        <w:rPr>
          <w:rFonts w:cs="Arial"/>
          <w:bCs/>
          <w:iCs/>
          <w:szCs w:val="18"/>
        </w:rPr>
        <w:t>§ 5 podane są w dniach roboczych cyt. „</w:t>
      </w:r>
      <w:r w:rsidRPr="00E23A6B">
        <w:rPr>
          <w:rFonts w:cs="Arial"/>
          <w:szCs w:val="18"/>
        </w:rPr>
        <w:t xml:space="preserve">z wyłączeniem dni ustawowo wolnych od pracy (niedziele i święta) oraz sobót”. </w:t>
      </w:r>
    </w:p>
    <w:p w:rsidR="00355FA7" w:rsidRPr="00E23A6B" w:rsidRDefault="00355FA7" w:rsidP="00DD0977">
      <w:pPr>
        <w:spacing w:after="0" w:line="240" w:lineRule="auto"/>
        <w:rPr>
          <w:rFonts w:cs="Arial"/>
          <w:szCs w:val="18"/>
        </w:rPr>
      </w:pPr>
      <w:bookmarkStart w:id="1" w:name="_Hlk529173895"/>
    </w:p>
    <w:p w:rsidR="00410F5B" w:rsidRPr="00E23A6B" w:rsidRDefault="00355FA7" w:rsidP="00DD0977">
      <w:pPr>
        <w:spacing w:after="0" w:line="240" w:lineRule="auto"/>
        <w:rPr>
          <w:rFonts w:cs="Arial"/>
          <w:szCs w:val="18"/>
        </w:rPr>
      </w:pPr>
      <w:r w:rsidRPr="00E23A6B">
        <w:rPr>
          <w:rFonts w:cs="Arial"/>
          <w:b/>
          <w:szCs w:val="18"/>
        </w:rPr>
        <w:lastRenderedPageBreak/>
        <w:t>Pytanie nr 2</w:t>
      </w:r>
      <w:r w:rsidR="00E5505D" w:rsidRPr="00E23A6B">
        <w:rPr>
          <w:rFonts w:cs="Arial"/>
          <w:b/>
          <w:szCs w:val="18"/>
        </w:rPr>
        <w:t>5</w:t>
      </w:r>
      <w:r w:rsidRPr="00E23A6B">
        <w:rPr>
          <w:rFonts w:cs="Arial"/>
          <w:b/>
          <w:szCs w:val="18"/>
        </w:rPr>
        <w:t>:</w:t>
      </w:r>
      <w:r w:rsidRPr="00E23A6B">
        <w:rPr>
          <w:rFonts w:cs="Arial"/>
          <w:szCs w:val="18"/>
        </w:rPr>
        <w:t xml:space="preserve"> </w:t>
      </w:r>
      <w:r w:rsidR="005867C0" w:rsidRPr="00E23A6B">
        <w:rPr>
          <w:rFonts w:cs="Arial"/>
          <w:szCs w:val="18"/>
        </w:rPr>
        <w:t xml:space="preserve">Dotyczy </w:t>
      </w:r>
      <w:r w:rsidR="00F31100" w:rsidRPr="00E23A6B">
        <w:rPr>
          <w:rFonts w:cs="Arial"/>
          <w:szCs w:val="18"/>
        </w:rPr>
        <w:t>pakie</w:t>
      </w:r>
      <w:r w:rsidR="00410F5B" w:rsidRPr="00E23A6B">
        <w:rPr>
          <w:rFonts w:cs="Arial"/>
          <w:szCs w:val="18"/>
        </w:rPr>
        <w:t xml:space="preserve">tu </w:t>
      </w:r>
      <w:r w:rsidR="00F31100" w:rsidRPr="00E23A6B">
        <w:rPr>
          <w:rFonts w:cs="Arial"/>
          <w:szCs w:val="18"/>
        </w:rPr>
        <w:t xml:space="preserve">nr </w:t>
      </w:r>
      <w:r w:rsidR="00F31100" w:rsidRPr="00E23A6B">
        <w:rPr>
          <w:rFonts w:cs="Arial"/>
          <w:szCs w:val="18"/>
          <w:lang w:eastAsia="pl-PL"/>
        </w:rPr>
        <w:t>36</w:t>
      </w:r>
      <w:r w:rsidR="00410F5B" w:rsidRPr="00E23A6B">
        <w:rPr>
          <w:rFonts w:cs="Arial"/>
          <w:szCs w:val="18"/>
          <w:lang w:eastAsia="pl-PL"/>
        </w:rPr>
        <w:t xml:space="preserve"> – „Akcesoria endoskopowe (1) </w:t>
      </w:r>
      <w:r w:rsidR="00410F5B" w:rsidRPr="00E23A6B">
        <w:rPr>
          <w:rFonts w:cs="Arial"/>
          <w:szCs w:val="18"/>
        </w:rPr>
        <w:t>pozycja 19: Filtr do ssaka SSU-2,KV-5.</w:t>
      </w:r>
      <w:r w:rsidR="00DD0977">
        <w:rPr>
          <w:rFonts w:cs="Arial"/>
          <w:szCs w:val="18"/>
        </w:rPr>
        <w:t xml:space="preserve"> </w:t>
      </w:r>
      <w:r w:rsidR="00410F5B" w:rsidRPr="00E23A6B">
        <w:rPr>
          <w:rFonts w:cs="Arial"/>
          <w:szCs w:val="18"/>
        </w:rPr>
        <w:t xml:space="preserve">Opakowanie x 10szt. oraz </w:t>
      </w:r>
      <w:r w:rsidR="005867C0" w:rsidRPr="00E23A6B">
        <w:rPr>
          <w:rFonts w:cs="Arial"/>
          <w:szCs w:val="18"/>
        </w:rPr>
        <w:t>zapisów SIWZ</w:t>
      </w:r>
      <w:r w:rsidR="00410F5B" w:rsidRPr="00E23A6B">
        <w:rPr>
          <w:rFonts w:cs="Arial"/>
          <w:szCs w:val="18"/>
        </w:rPr>
        <w:t xml:space="preserve">. </w:t>
      </w:r>
    </w:p>
    <w:p w:rsidR="00410F5B" w:rsidRPr="00E23A6B" w:rsidRDefault="00410F5B" w:rsidP="00DD0977">
      <w:pPr>
        <w:autoSpaceDE w:val="0"/>
        <w:autoSpaceDN w:val="0"/>
        <w:adjustRightInd w:val="0"/>
        <w:spacing w:after="0" w:line="240" w:lineRule="auto"/>
        <w:jc w:val="both"/>
        <w:rPr>
          <w:rFonts w:cs="Arial"/>
          <w:szCs w:val="18"/>
          <w:lang w:eastAsia="pl-PL"/>
        </w:rPr>
      </w:pPr>
      <w:r w:rsidRPr="00E23A6B">
        <w:rPr>
          <w:rFonts w:cs="Arial"/>
          <w:szCs w:val="18"/>
          <w:lang w:eastAsia="pl-PL"/>
        </w:rPr>
        <w:t>Filtry stanowią tylko wyposażenie (element) ssaka, a ten z kolei jest wyrobem medycznym i posiada</w:t>
      </w:r>
    </w:p>
    <w:p w:rsidR="00410F5B" w:rsidRPr="00E23A6B" w:rsidRDefault="00410F5B" w:rsidP="00DD0977">
      <w:pPr>
        <w:spacing w:after="0" w:line="240" w:lineRule="auto"/>
        <w:jc w:val="both"/>
        <w:rPr>
          <w:rFonts w:cs="Arial"/>
          <w:szCs w:val="18"/>
        </w:rPr>
      </w:pPr>
      <w:r w:rsidRPr="00E23A6B">
        <w:rPr>
          <w:rFonts w:cs="Arial"/>
          <w:szCs w:val="18"/>
          <w:lang w:eastAsia="pl-PL"/>
        </w:rPr>
        <w:t xml:space="preserve">dokumenty dopuszczające oraz jest kompatybilny z posiadanym przez szpital sprzętem. </w:t>
      </w:r>
    </w:p>
    <w:p w:rsidR="00410F5B" w:rsidRPr="00E23A6B" w:rsidRDefault="00410F5B" w:rsidP="00DD0977">
      <w:pPr>
        <w:spacing w:after="0" w:line="240" w:lineRule="auto"/>
        <w:jc w:val="both"/>
        <w:rPr>
          <w:rFonts w:cs="Arial"/>
          <w:szCs w:val="18"/>
        </w:rPr>
      </w:pPr>
      <w:r w:rsidRPr="00E23A6B">
        <w:rPr>
          <w:rFonts w:cs="Arial"/>
          <w:szCs w:val="18"/>
          <w:lang w:eastAsia="pl-PL"/>
        </w:rPr>
        <w:t xml:space="preserve">Zgodnie z ustawą </w:t>
      </w:r>
      <w:r w:rsidRPr="00E23A6B">
        <w:rPr>
          <w:rFonts w:cs="Arial"/>
          <w:szCs w:val="18"/>
        </w:rPr>
        <w:t>o wyrobach medycznych</w:t>
      </w:r>
      <w:r w:rsidRPr="00E23A6B">
        <w:rPr>
          <w:rFonts w:cs="Arial"/>
          <w:szCs w:val="18"/>
          <w:lang w:eastAsia="pl-PL"/>
        </w:rPr>
        <w:t xml:space="preserve"> ww. filtry nie wymagają rejestrowania.</w:t>
      </w:r>
    </w:p>
    <w:p w:rsidR="005867C0" w:rsidRPr="00E23A6B" w:rsidRDefault="00410F5B" w:rsidP="00DD0977">
      <w:pPr>
        <w:spacing w:after="0" w:line="240" w:lineRule="auto"/>
        <w:jc w:val="both"/>
        <w:rPr>
          <w:rFonts w:cs="Arial"/>
          <w:szCs w:val="18"/>
        </w:rPr>
      </w:pPr>
      <w:r w:rsidRPr="00E23A6B">
        <w:rPr>
          <w:rFonts w:cs="Arial"/>
          <w:szCs w:val="18"/>
        </w:rPr>
        <w:t>W związku z powyższym, c</w:t>
      </w:r>
      <w:r w:rsidR="005867C0" w:rsidRPr="00E23A6B">
        <w:rPr>
          <w:rFonts w:cs="Arial"/>
          <w:szCs w:val="18"/>
        </w:rPr>
        <w:t xml:space="preserve">zy Zamawiający wyrazi zgodę </w:t>
      </w:r>
      <w:r w:rsidR="005867C0" w:rsidRPr="00E23A6B">
        <w:rPr>
          <w:rFonts w:cs="Arial"/>
          <w:bCs/>
          <w:szCs w:val="18"/>
        </w:rPr>
        <w:t xml:space="preserve">na zaoferowanie asortymentu, który </w:t>
      </w:r>
      <w:r w:rsidR="005867C0" w:rsidRPr="00E23A6B">
        <w:rPr>
          <w:rFonts w:cs="Arial"/>
          <w:szCs w:val="18"/>
        </w:rPr>
        <w:t>nie jest wyrobem medycznym (stawka VAT 23%) w rozumieniu ustawy o wyrobach medycznych?</w:t>
      </w:r>
    </w:p>
    <w:p w:rsidR="00612796" w:rsidRPr="00E23A6B" w:rsidRDefault="00612796" w:rsidP="00DD0977">
      <w:pPr>
        <w:spacing w:after="0" w:line="240" w:lineRule="auto"/>
        <w:jc w:val="both"/>
        <w:rPr>
          <w:rFonts w:cs="Arial"/>
          <w:szCs w:val="18"/>
        </w:rPr>
      </w:pPr>
      <w:r w:rsidRPr="00E23A6B">
        <w:rPr>
          <w:rFonts w:cs="Arial"/>
          <w:szCs w:val="18"/>
        </w:rPr>
        <w:t>Dotyczy zapisów SIWZ, rozdział 14, punkt 14.7 oraz formularza oferty (załącznik nr 1 do SIWZ): C</w:t>
      </w:r>
      <w:r w:rsidRPr="00E23A6B">
        <w:rPr>
          <w:rFonts w:cs="Arial"/>
          <w:bCs/>
          <w:szCs w:val="18"/>
        </w:rPr>
        <w:t xml:space="preserve">zy w przypadku zaoferowania produktu, który </w:t>
      </w:r>
      <w:r w:rsidRPr="00E23A6B">
        <w:rPr>
          <w:rFonts w:cs="Arial"/>
          <w:szCs w:val="18"/>
        </w:rPr>
        <w:t>nie jest wyrobem medycznym (stawka VAT 23%) w rozumieniu ustawy o wyrobach medycznych</w:t>
      </w:r>
      <w:r w:rsidRPr="00E23A6B">
        <w:rPr>
          <w:rFonts w:cs="Arial"/>
          <w:bCs/>
          <w:szCs w:val="18"/>
        </w:rPr>
        <w:t xml:space="preserve">, </w:t>
      </w:r>
      <w:r w:rsidRPr="00E23A6B">
        <w:rPr>
          <w:rFonts w:cs="Arial"/>
          <w:szCs w:val="18"/>
        </w:rPr>
        <w:t>Zamawiający nie będzie wymagał dokumentów wymienionych w SIWZ – rozdział 14, punkt 14.7? Dla takiego wyrobu zostanie przedstawione stosowne oświadczenie.</w:t>
      </w:r>
    </w:p>
    <w:p w:rsidR="00E5505D" w:rsidRPr="00E23A6B" w:rsidRDefault="00C0110D" w:rsidP="00DD0977">
      <w:pPr>
        <w:spacing w:after="0" w:line="240" w:lineRule="auto"/>
        <w:rPr>
          <w:rFonts w:cs="Arial"/>
          <w:szCs w:val="18"/>
        </w:rPr>
      </w:pPr>
      <w:r w:rsidRPr="00E23A6B">
        <w:rPr>
          <w:rFonts w:cs="Arial"/>
          <w:b/>
          <w:szCs w:val="18"/>
        </w:rPr>
        <w:t>Odpowiedź</w:t>
      </w:r>
      <w:r w:rsidR="00E5505D" w:rsidRPr="00E23A6B">
        <w:rPr>
          <w:rFonts w:cs="Arial"/>
          <w:b/>
          <w:szCs w:val="18"/>
        </w:rPr>
        <w:t xml:space="preserve"> nr 25</w:t>
      </w:r>
      <w:r w:rsidRPr="00E23A6B">
        <w:rPr>
          <w:rFonts w:cs="Arial"/>
          <w:b/>
          <w:szCs w:val="18"/>
        </w:rPr>
        <w:t>:</w:t>
      </w:r>
      <w:r w:rsidRPr="00E23A6B">
        <w:rPr>
          <w:rFonts w:cs="Arial"/>
          <w:szCs w:val="18"/>
        </w:rPr>
        <w:t xml:space="preserve"> </w:t>
      </w:r>
    </w:p>
    <w:p w:rsidR="00C0110D" w:rsidRPr="00E23A6B" w:rsidRDefault="00C0110D" w:rsidP="00DD0977">
      <w:pPr>
        <w:spacing w:after="0" w:line="240" w:lineRule="auto"/>
        <w:jc w:val="both"/>
        <w:rPr>
          <w:rFonts w:cs="Arial"/>
          <w:szCs w:val="18"/>
        </w:rPr>
      </w:pPr>
      <w:r w:rsidRPr="00E23A6B">
        <w:rPr>
          <w:rFonts w:cs="Arial"/>
          <w:szCs w:val="18"/>
        </w:rPr>
        <w:t xml:space="preserve">Zamawiający dopuszcza możliwość </w:t>
      </w:r>
      <w:r w:rsidR="00FF6327" w:rsidRPr="00E23A6B">
        <w:rPr>
          <w:rFonts w:cs="Arial"/>
          <w:szCs w:val="18"/>
        </w:rPr>
        <w:t xml:space="preserve">zaoferowania </w:t>
      </w:r>
      <w:r w:rsidRPr="00E23A6B">
        <w:rPr>
          <w:rFonts w:cs="Arial"/>
          <w:szCs w:val="18"/>
        </w:rPr>
        <w:t xml:space="preserve">produktu </w:t>
      </w:r>
      <w:r w:rsidR="00FF6327" w:rsidRPr="00E23A6B">
        <w:rPr>
          <w:rFonts w:cs="Arial"/>
          <w:szCs w:val="18"/>
        </w:rPr>
        <w:t xml:space="preserve">opodatkowanego </w:t>
      </w:r>
      <w:r w:rsidRPr="00E23A6B">
        <w:rPr>
          <w:rFonts w:cs="Arial"/>
          <w:szCs w:val="18"/>
        </w:rPr>
        <w:t xml:space="preserve">podstawową stawką podatku VAT 23% oraz zaoferowania </w:t>
      </w:r>
      <w:r w:rsidR="00612796" w:rsidRPr="00E23A6B">
        <w:rPr>
          <w:rFonts w:cs="Arial"/>
          <w:szCs w:val="18"/>
        </w:rPr>
        <w:t>produktu nie będącego</w:t>
      </w:r>
      <w:r w:rsidRPr="00E23A6B">
        <w:rPr>
          <w:rFonts w:cs="Arial"/>
          <w:szCs w:val="18"/>
        </w:rPr>
        <w:t xml:space="preserve"> wyr</w:t>
      </w:r>
      <w:r w:rsidR="00612796" w:rsidRPr="00E23A6B">
        <w:rPr>
          <w:rFonts w:cs="Arial"/>
          <w:szCs w:val="18"/>
        </w:rPr>
        <w:t xml:space="preserve">obem </w:t>
      </w:r>
      <w:r w:rsidRPr="00E23A6B">
        <w:rPr>
          <w:rFonts w:cs="Arial"/>
          <w:szCs w:val="18"/>
        </w:rPr>
        <w:t>medyczny</w:t>
      </w:r>
      <w:r w:rsidR="00612796" w:rsidRPr="00E23A6B">
        <w:rPr>
          <w:rFonts w:cs="Arial"/>
          <w:szCs w:val="18"/>
        </w:rPr>
        <w:t>m</w:t>
      </w:r>
      <w:r w:rsidR="00410F5B" w:rsidRPr="00E23A6B">
        <w:rPr>
          <w:rFonts w:cs="Arial"/>
          <w:szCs w:val="18"/>
        </w:rPr>
        <w:t xml:space="preserve">, o którym mowa w pytaniu. </w:t>
      </w:r>
      <w:r w:rsidR="00612796" w:rsidRPr="00E23A6B">
        <w:rPr>
          <w:rFonts w:cs="Arial"/>
          <w:szCs w:val="18"/>
        </w:rPr>
        <w:t xml:space="preserve"> </w:t>
      </w:r>
    </w:p>
    <w:p w:rsidR="00612796" w:rsidRPr="00E23A6B" w:rsidRDefault="00FF6327" w:rsidP="00DD0977">
      <w:pPr>
        <w:spacing w:after="0" w:line="240" w:lineRule="auto"/>
        <w:jc w:val="both"/>
        <w:rPr>
          <w:rFonts w:cs="Arial"/>
          <w:szCs w:val="18"/>
        </w:rPr>
      </w:pPr>
      <w:r w:rsidRPr="00E23A6B">
        <w:rPr>
          <w:rFonts w:cs="Arial"/>
          <w:szCs w:val="18"/>
        </w:rPr>
        <w:t>Dla asortymentu nie zarejestrowanego jako wyrób medyczny z</w:t>
      </w:r>
      <w:r w:rsidR="00612796" w:rsidRPr="00E23A6B">
        <w:rPr>
          <w:rFonts w:cs="Arial"/>
          <w:szCs w:val="18"/>
        </w:rPr>
        <w:t xml:space="preserve">godnie z pkt 14.7 </w:t>
      </w:r>
      <w:proofErr w:type="spellStart"/>
      <w:r w:rsidR="00612796" w:rsidRPr="00E23A6B">
        <w:rPr>
          <w:rFonts w:cs="Arial"/>
          <w:szCs w:val="18"/>
        </w:rPr>
        <w:t>ppkt</w:t>
      </w:r>
      <w:proofErr w:type="spellEnd"/>
      <w:r w:rsidR="00612796" w:rsidRPr="00E23A6B">
        <w:rPr>
          <w:rFonts w:cs="Arial"/>
          <w:szCs w:val="18"/>
        </w:rPr>
        <w:t xml:space="preserve"> b) SIWZ Zamawiający wymaga: cyt. „dla produktów niebędących wyrobami medycznymi wymaga poświadczenia przez producenta zgodności wyrobu z obowiązującymi odpowiednimi w danym zakresie normami i poświadczenia przez niego zastosowania wyrobu.”</w:t>
      </w:r>
    </w:p>
    <w:p w:rsidR="00612796" w:rsidRPr="00E23A6B" w:rsidRDefault="00410F5B" w:rsidP="00DD0977">
      <w:pPr>
        <w:spacing w:after="0" w:line="240" w:lineRule="auto"/>
        <w:jc w:val="both"/>
        <w:rPr>
          <w:rFonts w:cs="Arial"/>
          <w:szCs w:val="18"/>
        </w:rPr>
      </w:pPr>
      <w:r w:rsidRPr="00E23A6B">
        <w:rPr>
          <w:rFonts w:cs="Arial"/>
          <w:szCs w:val="18"/>
        </w:rPr>
        <w:t xml:space="preserve">Zamawiający dopuszcza możliwość </w:t>
      </w:r>
      <w:r w:rsidR="00FF6327" w:rsidRPr="00E23A6B">
        <w:rPr>
          <w:rFonts w:cs="Arial"/>
          <w:szCs w:val="18"/>
        </w:rPr>
        <w:t>złoż</w:t>
      </w:r>
      <w:r w:rsidRPr="00E23A6B">
        <w:rPr>
          <w:rFonts w:cs="Arial"/>
          <w:szCs w:val="18"/>
        </w:rPr>
        <w:t xml:space="preserve">enia przez Wykonawcę </w:t>
      </w:r>
      <w:r w:rsidR="00FF6327" w:rsidRPr="00E23A6B">
        <w:rPr>
          <w:rFonts w:cs="Arial"/>
          <w:szCs w:val="18"/>
        </w:rPr>
        <w:t>oświadczeni</w:t>
      </w:r>
      <w:r w:rsidRPr="00E23A6B">
        <w:rPr>
          <w:rFonts w:cs="Arial"/>
          <w:szCs w:val="18"/>
        </w:rPr>
        <w:t>a</w:t>
      </w:r>
      <w:r w:rsidR="00FF6327" w:rsidRPr="00E23A6B">
        <w:rPr>
          <w:rFonts w:cs="Arial"/>
          <w:szCs w:val="18"/>
        </w:rPr>
        <w:t xml:space="preserve"> w odniesieniu do pkt. 14.7 </w:t>
      </w:r>
      <w:proofErr w:type="spellStart"/>
      <w:r w:rsidR="00FF6327" w:rsidRPr="00E23A6B">
        <w:rPr>
          <w:rFonts w:cs="Arial"/>
          <w:szCs w:val="18"/>
        </w:rPr>
        <w:t>ppkt</w:t>
      </w:r>
      <w:proofErr w:type="spellEnd"/>
      <w:r w:rsidR="00FF6327" w:rsidRPr="00E23A6B">
        <w:rPr>
          <w:rFonts w:cs="Arial"/>
          <w:szCs w:val="18"/>
        </w:rPr>
        <w:t xml:space="preserve"> a) SIWZ</w:t>
      </w:r>
      <w:r w:rsidRPr="00E23A6B">
        <w:rPr>
          <w:rFonts w:cs="Arial"/>
          <w:szCs w:val="18"/>
        </w:rPr>
        <w:t>,</w:t>
      </w:r>
      <w:r w:rsidR="00FF6327" w:rsidRPr="00E23A6B">
        <w:rPr>
          <w:rFonts w:cs="Arial"/>
          <w:szCs w:val="18"/>
        </w:rPr>
        <w:t xml:space="preserve"> </w:t>
      </w:r>
      <w:r w:rsidRPr="00E23A6B">
        <w:rPr>
          <w:rFonts w:cs="Arial"/>
          <w:szCs w:val="18"/>
        </w:rPr>
        <w:t>z którego treści wynikać będzie</w:t>
      </w:r>
      <w:r w:rsidR="00FF6327" w:rsidRPr="00E23A6B">
        <w:rPr>
          <w:rFonts w:cs="Arial"/>
          <w:szCs w:val="18"/>
        </w:rPr>
        <w:t xml:space="preserve">, iż </w:t>
      </w:r>
      <w:r w:rsidRPr="00E23A6B">
        <w:rPr>
          <w:rFonts w:cs="Arial"/>
          <w:bCs/>
          <w:szCs w:val="18"/>
        </w:rPr>
        <w:t>dany</w:t>
      </w:r>
      <w:r w:rsidR="00FF6327" w:rsidRPr="00E23A6B">
        <w:rPr>
          <w:rFonts w:cs="Arial"/>
          <w:bCs/>
          <w:szCs w:val="18"/>
        </w:rPr>
        <w:t xml:space="preserve"> asortyment </w:t>
      </w:r>
      <w:r w:rsidR="00FF6327" w:rsidRPr="00E23A6B">
        <w:rPr>
          <w:rFonts w:cs="Arial"/>
          <w:szCs w:val="18"/>
        </w:rPr>
        <w:t>nie jest wyrobem medycznym w rozumieniu ustawy o</w:t>
      </w:r>
      <w:r w:rsidRPr="00E23A6B">
        <w:rPr>
          <w:rFonts w:cs="Arial"/>
          <w:szCs w:val="18"/>
        </w:rPr>
        <w:t> </w:t>
      </w:r>
      <w:r w:rsidR="00FF6327" w:rsidRPr="00E23A6B">
        <w:rPr>
          <w:rFonts w:cs="Arial"/>
          <w:szCs w:val="18"/>
        </w:rPr>
        <w:t>wyrobach medycznych</w:t>
      </w:r>
      <w:r w:rsidRPr="00E23A6B">
        <w:rPr>
          <w:rFonts w:cs="Arial"/>
          <w:szCs w:val="18"/>
        </w:rPr>
        <w:t xml:space="preserve">. </w:t>
      </w:r>
      <w:r w:rsidR="00FF6327" w:rsidRPr="00E23A6B">
        <w:rPr>
          <w:rFonts w:cs="Arial"/>
          <w:szCs w:val="18"/>
        </w:rPr>
        <w:t xml:space="preserve"> </w:t>
      </w:r>
    </w:p>
    <w:p w:rsidR="005867C0" w:rsidRPr="00E23A6B" w:rsidRDefault="005867C0" w:rsidP="00DD0977">
      <w:pPr>
        <w:spacing w:after="0" w:line="240" w:lineRule="auto"/>
        <w:rPr>
          <w:rFonts w:cs="Arial"/>
          <w:szCs w:val="18"/>
        </w:rPr>
      </w:pPr>
    </w:p>
    <w:bookmarkEnd w:id="1"/>
    <w:p w:rsidR="005867C0" w:rsidRPr="00E23A6B" w:rsidRDefault="00155DAB" w:rsidP="00DD0977">
      <w:pPr>
        <w:spacing w:after="0" w:line="240" w:lineRule="auto"/>
        <w:rPr>
          <w:rFonts w:cs="Arial"/>
          <w:szCs w:val="18"/>
        </w:rPr>
      </w:pPr>
      <w:r w:rsidRPr="00E23A6B">
        <w:rPr>
          <w:rFonts w:cs="Arial"/>
          <w:b/>
          <w:szCs w:val="18"/>
        </w:rPr>
        <w:t>Pytanie nr 26:</w:t>
      </w:r>
      <w:r w:rsidRPr="00E23A6B">
        <w:rPr>
          <w:rFonts w:cs="Arial"/>
          <w:szCs w:val="18"/>
        </w:rPr>
        <w:t xml:space="preserve"> </w:t>
      </w:r>
      <w:r w:rsidR="005867C0" w:rsidRPr="00E23A6B">
        <w:rPr>
          <w:rFonts w:cs="Arial"/>
          <w:szCs w:val="18"/>
        </w:rPr>
        <w:t>Dotyczy zapisów SIWZ, punkt 13: Czy Zamawiający wyrazi zgodę na to, aby termin dostawy był liczony w dniach roboczych?</w:t>
      </w:r>
    </w:p>
    <w:p w:rsidR="00E5505D" w:rsidRPr="00E23A6B" w:rsidRDefault="00155DAB" w:rsidP="00DD0977">
      <w:pPr>
        <w:tabs>
          <w:tab w:val="left" w:pos="426"/>
        </w:tabs>
        <w:spacing w:after="0" w:line="240" w:lineRule="auto"/>
        <w:rPr>
          <w:rFonts w:cs="Arial"/>
          <w:szCs w:val="18"/>
        </w:rPr>
      </w:pPr>
      <w:r w:rsidRPr="00E23A6B">
        <w:rPr>
          <w:rFonts w:cs="Arial"/>
          <w:b/>
          <w:szCs w:val="18"/>
        </w:rPr>
        <w:t>Odpowiedź</w:t>
      </w:r>
      <w:r w:rsidR="00E5505D" w:rsidRPr="00E23A6B">
        <w:rPr>
          <w:rFonts w:cs="Arial"/>
          <w:b/>
          <w:szCs w:val="18"/>
        </w:rPr>
        <w:t xml:space="preserve"> nr 26</w:t>
      </w:r>
      <w:r w:rsidRPr="00E23A6B">
        <w:rPr>
          <w:rFonts w:cs="Arial"/>
          <w:b/>
          <w:szCs w:val="18"/>
        </w:rPr>
        <w:t>:</w:t>
      </w:r>
      <w:r w:rsidRPr="00E23A6B">
        <w:rPr>
          <w:rFonts w:cs="Arial"/>
          <w:szCs w:val="18"/>
        </w:rPr>
        <w:t xml:space="preserve"> </w:t>
      </w:r>
    </w:p>
    <w:p w:rsidR="00FF6327" w:rsidRPr="00E23A6B" w:rsidRDefault="00FF6327" w:rsidP="00DD0977">
      <w:pPr>
        <w:tabs>
          <w:tab w:val="left" w:pos="426"/>
        </w:tabs>
        <w:spacing w:after="0" w:line="240" w:lineRule="auto"/>
        <w:rPr>
          <w:rFonts w:cs="Arial"/>
          <w:szCs w:val="18"/>
        </w:rPr>
      </w:pPr>
      <w:r w:rsidRPr="00E23A6B">
        <w:rPr>
          <w:rFonts w:cs="Arial"/>
          <w:szCs w:val="18"/>
        </w:rPr>
        <w:t>Zamawiający potwierdza, że termin dostawy należy podać z wyłączeniem dni ustawowo wolnych od pracy</w:t>
      </w:r>
      <w:r w:rsidR="00155DAB" w:rsidRPr="00E23A6B">
        <w:rPr>
          <w:rFonts w:cs="Arial"/>
          <w:szCs w:val="18"/>
        </w:rPr>
        <w:t xml:space="preserve"> (niedziel i świąt oraz sobót) od dnia złożenia zamówienia</w:t>
      </w:r>
      <w:r w:rsidRPr="00E23A6B">
        <w:rPr>
          <w:rFonts w:cs="Arial"/>
          <w:szCs w:val="18"/>
        </w:rPr>
        <w:t xml:space="preserve">, czyli w dniach roboczych. </w:t>
      </w:r>
    </w:p>
    <w:p w:rsidR="00155DAB" w:rsidRPr="00E23A6B" w:rsidRDefault="00155DAB" w:rsidP="00DD0977">
      <w:pPr>
        <w:spacing w:after="0" w:line="240" w:lineRule="auto"/>
        <w:rPr>
          <w:rFonts w:cs="Arial"/>
          <w:szCs w:val="18"/>
          <w:highlight w:val="yellow"/>
        </w:rPr>
      </w:pPr>
    </w:p>
    <w:p w:rsidR="008D6D51" w:rsidRPr="00E23A6B" w:rsidRDefault="00864C4C" w:rsidP="00DD0977">
      <w:pPr>
        <w:spacing w:after="0" w:line="240" w:lineRule="auto"/>
        <w:jc w:val="both"/>
        <w:rPr>
          <w:rFonts w:cs="Arial"/>
          <w:b/>
          <w:szCs w:val="18"/>
          <w:u w:val="single"/>
        </w:rPr>
      </w:pPr>
      <w:r w:rsidRPr="00E23A6B">
        <w:rPr>
          <w:rFonts w:cs="Arial"/>
          <w:b/>
          <w:szCs w:val="18"/>
        </w:rPr>
        <w:t>Pytanie nr 27:</w:t>
      </w:r>
      <w:r w:rsidR="005A3BBD" w:rsidRPr="00E23A6B">
        <w:rPr>
          <w:rFonts w:cs="Arial"/>
          <w:b/>
          <w:szCs w:val="18"/>
        </w:rPr>
        <w:t xml:space="preserve"> </w:t>
      </w:r>
      <w:r w:rsidR="008D6D51" w:rsidRPr="00E23A6B">
        <w:rPr>
          <w:rFonts w:cs="Arial"/>
          <w:szCs w:val="18"/>
        </w:rPr>
        <w:t>Zwracamy się z prośbą o odstąpienie od wymogu realizowania jednorazowej, całościowej dostawy.</w:t>
      </w:r>
    </w:p>
    <w:p w:rsidR="008D6D51" w:rsidRPr="00E23A6B" w:rsidRDefault="008D6D51" w:rsidP="00DD0977">
      <w:pPr>
        <w:tabs>
          <w:tab w:val="left" w:pos="426"/>
        </w:tabs>
        <w:spacing w:after="0" w:line="240" w:lineRule="auto"/>
        <w:jc w:val="both"/>
        <w:rPr>
          <w:rFonts w:cs="Arial"/>
          <w:szCs w:val="18"/>
        </w:rPr>
      </w:pPr>
      <w:r w:rsidRPr="00E23A6B">
        <w:rPr>
          <w:rFonts w:cs="Arial"/>
          <w:szCs w:val="18"/>
        </w:rPr>
        <w:t>Pozostawienie tych zapisów w obecnej postaci, w połączeniu z §8 ust. 1a)</w:t>
      </w:r>
      <w:r w:rsidR="001A56C8" w:rsidRPr="00E23A6B">
        <w:rPr>
          <w:rFonts w:cs="Arial"/>
          <w:szCs w:val="18"/>
        </w:rPr>
        <w:t xml:space="preserve"> (kary umowne) skutkuje tym, że </w:t>
      </w:r>
      <w:r w:rsidRPr="00E23A6B">
        <w:rPr>
          <w:rFonts w:cs="Arial"/>
          <w:szCs w:val="18"/>
        </w:rPr>
        <w:t>Wykonawca płaci karę umowną nawet w sytuacji, gdy posiada zamówiony asort</w:t>
      </w:r>
      <w:r w:rsidR="001A56C8" w:rsidRPr="00E23A6B">
        <w:rPr>
          <w:rFonts w:cs="Arial"/>
          <w:szCs w:val="18"/>
        </w:rPr>
        <w:t>yment (poza np. jedną pozycją z </w:t>
      </w:r>
      <w:r w:rsidRPr="00E23A6B">
        <w:rPr>
          <w:rFonts w:cs="Arial"/>
          <w:szCs w:val="18"/>
        </w:rPr>
        <w:t>zamówienia) i mógłby go Zamawiającemu dostarczyć.</w:t>
      </w:r>
    </w:p>
    <w:p w:rsidR="00001565" w:rsidRPr="00E23A6B" w:rsidRDefault="005A3BBD" w:rsidP="00DD0977">
      <w:pPr>
        <w:spacing w:after="0" w:line="240" w:lineRule="auto"/>
        <w:jc w:val="both"/>
        <w:rPr>
          <w:rFonts w:cs="Arial"/>
          <w:b/>
          <w:szCs w:val="18"/>
        </w:rPr>
      </w:pPr>
      <w:r w:rsidRPr="00E23A6B">
        <w:rPr>
          <w:rFonts w:cs="Arial"/>
          <w:b/>
          <w:szCs w:val="18"/>
        </w:rPr>
        <w:t>Odpowiedź</w:t>
      </w:r>
      <w:r w:rsidR="00001565" w:rsidRPr="00E23A6B">
        <w:rPr>
          <w:rFonts w:cs="Arial"/>
          <w:b/>
          <w:szCs w:val="18"/>
        </w:rPr>
        <w:t xml:space="preserve"> nr 27</w:t>
      </w:r>
      <w:r w:rsidRPr="00E23A6B">
        <w:rPr>
          <w:rFonts w:cs="Arial"/>
          <w:b/>
          <w:szCs w:val="18"/>
        </w:rPr>
        <w:t xml:space="preserve">: </w:t>
      </w:r>
    </w:p>
    <w:p w:rsidR="00D03D35" w:rsidRPr="00E23A6B" w:rsidRDefault="005A3BBD" w:rsidP="00DD0977">
      <w:pPr>
        <w:spacing w:after="0" w:line="240" w:lineRule="auto"/>
        <w:jc w:val="both"/>
        <w:rPr>
          <w:rFonts w:cs="Arial"/>
          <w:szCs w:val="18"/>
        </w:rPr>
      </w:pPr>
      <w:r w:rsidRPr="00E23A6B">
        <w:rPr>
          <w:rFonts w:cs="Arial"/>
          <w:szCs w:val="18"/>
        </w:rPr>
        <w:t xml:space="preserve">Zgodnie z zapisami projektu umowy Wykonawca, który </w:t>
      </w:r>
      <w:r w:rsidR="00D03D35" w:rsidRPr="00E23A6B">
        <w:rPr>
          <w:rFonts w:cs="Arial"/>
          <w:szCs w:val="18"/>
        </w:rPr>
        <w:t>p</w:t>
      </w:r>
      <w:r w:rsidRPr="00E23A6B">
        <w:rPr>
          <w:rFonts w:cs="Arial"/>
          <w:szCs w:val="18"/>
        </w:rPr>
        <w:t>osiada zamówiony asortyment (poza np. jedną pozycją z zamówienia) i móg</w:t>
      </w:r>
      <w:r w:rsidR="00D03D35" w:rsidRPr="00E23A6B">
        <w:rPr>
          <w:rFonts w:cs="Arial"/>
          <w:szCs w:val="18"/>
        </w:rPr>
        <w:t xml:space="preserve">łby go Zamawiającemu dostarczyć jest zobowiązany zrealizować dostawę oraz podać termin dostawy pozostałej części. </w:t>
      </w:r>
    </w:p>
    <w:p w:rsidR="005A3BBD" w:rsidRPr="00E23A6B" w:rsidRDefault="00D03D35" w:rsidP="00DD0977">
      <w:pPr>
        <w:spacing w:after="0" w:line="240" w:lineRule="auto"/>
        <w:jc w:val="both"/>
        <w:rPr>
          <w:rFonts w:cs="Arial"/>
          <w:szCs w:val="18"/>
        </w:rPr>
      </w:pPr>
      <w:r w:rsidRPr="00E23A6B">
        <w:rPr>
          <w:rFonts w:cs="Arial"/>
          <w:szCs w:val="18"/>
        </w:rPr>
        <w:t>Zdanie drugie §4 ust. 4 pkt d) cyt. „</w:t>
      </w:r>
      <w:r w:rsidR="005A3BBD" w:rsidRPr="00E23A6B">
        <w:rPr>
          <w:rFonts w:cs="Arial"/>
          <w:szCs w:val="18"/>
        </w:rPr>
        <w:t xml:space="preserve">Jeżeli z przyczyn niezależnych od Wykonawcy realizacja całościowej dostawy jest niemożliwa to informacja ta musi zostać przekazana Zamawiającemu najpóźniej w dniu dostawy części towaru, </w:t>
      </w:r>
      <w:r w:rsidR="005A3BBD" w:rsidRPr="00E23A6B">
        <w:rPr>
          <w:rFonts w:cs="Arial"/>
          <w:b/>
          <w:szCs w:val="18"/>
        </w:rPr>
        <w:t>wraz z podaniem terminu przekazania dostawy pozostałej części zamówienia</w:t>
      </w:r>
      <w:r w:rsidR="005A3BBD" w:rsidRPr="00E23A6B">
        <w:rPr>
          <w:rFonts w:cs="Arial"/>
          <w:szCs w:val="18"/>
        </w:rPr>
        <w:t>.</w:t>
      </w:r>
      <w:r w:rsidRPr="00E23A6B">
        <w:rPr>
          <w:rFonts w:cs="Arial"/>
          <w:szCs w:val="18"/>
        </w:rPr>
        <w:t>”,</w:t>
      </w:r>
    </w:p>
    <w:p w:rsidR="005A3BBD" w:rsidRPr="00E23A6B" w:rsidRDefault="00D03D35" w:rsidP="00DD0977">
      <w:pPr>
        <w:spacing w:after="0" w:line="240" w:lineRule="auto"/>
        <w:jc w:val="both"/>
        <w:rPr>
          <w:rFonts w:cs="Arial"/>
          <w:szCs w:val="18"/>
        </w:rPr>
      </w:pPr>
      <w:r w:rsidRPr="00E23A6B">
        <w:rPr>
          <w:rFonts w:cs="Arial"/>
          <w:szCs w:val="18"/>
        </w:rPr>
        <w:t xml:space="preserve">Oraz §8 ust. 1a) </w:t>
      </w:r>
      <w:r w:rsidR="005A3BBD" w:rsidRPr="00E23A6B">
        <w:rPr>
          <w:rFonts w:cs="Arial"/>
          <w:szCs w:val="18"/>
        </w:rPr>
        <w:t>Wykonawca płaci Zamawiającemu kary umowne</w:t>
      </w:r>
      <w:r w:rsidRPr="00E23A6B">
        <w:rPr>
          <w:rFonts w:cs="Arial"/>
          <w:szCs w:val="18"/>
        </w:rPr>
        <w:t xml:space="preserve"> </w:t>
      </w:r>
      <w:r w:rsidR="005A3BBD" w:rsidRPr="00E23A6B">
        <w:rPr>
          <w:rFonts w:cs="Arial"/>
          <w:szCs w:val="18"/>
        </w:rPr>
        <w:t xml:space="preserve">za zwłokę w dostawie towaru w terminie określonym w umowie lub zamówieniu, powstałą z przyczyn leżących po stronie Wykonawcy, w wysokości 0,4% wartości brutto </w:t>
      </w:r>
      <w:r w:rsidR="005A3BBD" w:rsidRPr="00E23A6B">
        <w:rPr>
          <w:rFonts w:cs="Arial"/>
          <w:b/>
          <w:szCs w:val="18"/>
        </w:rPr>
        <w:t xml:space="preserve">partii towaru nie dostarczonego </w:t>
      </w:r>
      <w:r w:rsidR="005A3BBD" w:rsidRPr="00E23A6B">
        <w:rPr>
          <w:rFonts w:cs="Arial"/>
          <w:szCs w:val="18"/>
        </w:rPr>
        <w:t>w terminie wskazanego w bieżącym zamówieniu, za każdy rozpoczęty dzień zwłoki</w:t>
      </w:r>
      <w:r w:rsidRPr="00E23A6B">
        <w:rPr>
          <w:rFonts w:cs="Arial"/>
          <w:szCs w:val="18"/>
        </w:rPr>
        <w:t xml:space="preserve">. </w:t>
      </w:r>
    </w:p>
    <w:p w:rsidR="00020A24" w:rsidRPr="00E23A6B" w:rsidRDefault="00020A24" w:rsidP="00DD0977">
      <w:pPr>
        <w:spacing w:after="0" w:line="240" w:lineRule="auto"/>
        <w:rPr>
          <w:rFonts w:eastAsia="Times New Roman" w:cs="Arial"/>
          <w:szCs w:val="18"/>
          <w:u w:val="single"/>
          <w:lang w:eastAsia="pl-PL"/>
        </w:rPr>
      </w:pPr>
    </w:p>
    <w:p w:rsidR="00016FD7" w:rsidRPr="00E23A6B" w:rsidRDefault="002F7CBB" w:rsidP="00DD0977">
      <w:pPr>
        <w:spacing w:after="0" w:line="240" w:lineRule="auto"/>
        <w:jc w:val="both"/>
        <w:rPr>
          <w:rFonts w:cs="Arial"/>
          <w:bCs/>
          <w:iCs/>
          <w:szCs w:val="18"/>
        </w:rPr>
      </w:pPr>
      <w:r w:rsidRPr="00E23A6B">
        <w:rPr>
          <w:rFonts w:cs="Arial"/>
          <w:b/>
          <w:szCs w:val="18"/>
        </w:rPr>
        <w:t>Pytanie nr 2</w:t>
      </w:r>
      <w:r w:rsidR="00023C10" w:rsidRPr="00E23A6B">
        <w:rPr>
          <w:rFonts w:cs="Arial"/>
          <w:b/>
          <w:szCs w:val="18"/>
        </w:rPr>
        <w:t>8</w:t>
      </w:r>
      <w:r w:rsidRPr="00E23A6B">
        <w:rPr>
          <w:rFonts w:cs="Arial"/>
          <w:b/>
          <w:szCs w:val="18"/>
        </w:rPr>
        <w:t xml:space="preserve">: </w:t>
      </w:r>
      <w:r w:rsidR="00016FD7" w:rsidRPr="00E23A6B">
        <w:rPr>
          <w:rFonts w:cs="Arial"/>
          <w:bCs/>
          <w:iCs/>
          <w:szCs w:val="18"/>
        </w:rPr>
        <w:t>Czy Zamawiający dookreśli w §11 ust. 2, iż rozpoczęciem drogi polubownego rozstrzygnięcia sporu dotyczącego zapłaty za dostarczony towar będzie przesłanie wezwania do zapłaty? Obecny zapis wymaga doprecyzowania w celu prawidłowej realizacji umowy. Jednoznacznie brak jest przesłanek do tego aby występowała potrzeba przeprowadzania oddzielnego postępowania w części dotyczącej ustalenia terminu zapłaty za dostarczony towar.</w:t>
      </w:r>
    </w:p>
    <w:p w:rsidR="00001565" w:rsidRPr="00E23A6B" w:rsidRDefault="00B85B35" w:rsidP="00DD0977">
      <w:pPr>
        <w:spacing w:after="0" w:line="240" w:lineRule="auto"/>
        <w:jc w:val="both"/>
        <w:rPr>
          <w:rFonts w:cs="Arial"/>
          <w:szCs w:val="18"/>
        </w:rPr>
      </w:pPr>
      <w:r w:rsidRPr="00E23A6B">
        <w:rPr>
          <w:rFonts w:cs="Arial"/>
          <w:b/>
          <w:szCs w:val="18"/>
        </w:rPr>
        <w:t>Odpowiedź</w:t>
      </w:r>
      <w:r w:rsidR="00001565" w:rsidRPr="00E23A6B">
        <w:rPr>
          <w:rFonts w:cs="Arial"/>
          <w:b/>
          <w:szCs w:val="18"/>
        </w:rPr>
        <w:t xml:space="preserve"> nr 28</w:t>
      </w:r>
      <w:r w:rsidRPr="00E23A6B">
        <w:rPr>
          <w:rFonts w:cs="Arial"/>
          <w:b/>
          <w:szCs w:val="18"/>
        </w:rPr>
        <w:t>:</w:t>
      </w:r>
      <w:r w:rsidRPr="00E23A6B">
        <w:rPr>
          <w:rFonts w:cs="Arial"/>
          <w:szCs w:val="18"/>
        </w:rPr>
        <w:t xml:space="preserve"> </w:t>
      </w:r>
    </w:p>
    <w:p w:rsidR="00B85B35" w:rsidRPr="00E23A6B" w:rsidRDefault="00B85B35" w:rsidP="00DD0977">
      <w:pPr>
        <w:spacing w:after="0" w:line="240" w:lineRule="auto"/>
        <w:jc w:val="both"/>
        <w:rPr>
          <w:rFonts w:cs="Arial"/>
          <w:szCs w:val="18"/>
        </w:rPr>
      </w:pPr>
      <w:r w:rsidRPr="00E23A6B">
        <w:rPr>
          <w:rFonts w:cs="Arial"/>
          <w:szCs w:val="18"/>
        </w:rPr>
        <w:t xml:space="preserve">Zapisy </w:t>
      </w:r>
      <w:r w:rsidRPr="00E23A6B">
        <w:rPr>
          <w:rFonts w:cs="Arial"/>
          <w:bCs/>
          <w:iCs/>
          <w:szCs w:val="18"/>
        </w:rPr>
        <w:t xml:space="preserve">§11 ust. 2 projektu umowy dotyczą wszystkich sporów </w:t>
      </w:r>
      <w:r w:rsidR="008D6F27" w:rsidRPr="00E23A6B">
        <w:rPr>
          <w:rFonts w:cs="Arial"/>
          <w:bCs/>
          <w:iCs/>
          <w:szCs w:val="18"/>
        </w:rPr>
        <w:t xml:space="preserve">miedzy Stronami umowy, które mogą zaistnieć </w:t>
      </w:r>
      <w:r w:rsidRPr="00E23A6B">
        <w:rPr>
          <w:rFonts w:cs="Arial"/>
          <w:bCs/>
          <w:iCs/>
          <w:szCs w:val="18"/>
        </w:rPr>
        <w:t>w</w:t>
      </w:r>
      <w:r w:rsidR="00DD0977">
        <w:rPr>
          <w:rFonts w:cs="Arial"/>
          <w:bCs/>
          <w:iCs/>
          <w:szCs w:val="18"/>
        </w:rPr>
        <w:t> </w:t>
      </w:r>
      <w:r w:rsidR="008D6F27" w:rsidRPr="00E23A6B">
        <w:rPr>
          <w:rFonts w:cs="Arial"/>
          <w:bCs/>
          <w:iCs/>
          <w:szCs w:val="18"/>
        </w:rPr>
        <w:t xml:space="preserve">czasie </w:t>
      </w:r>
      <w:r w:rsidRPr="00E23A6B">
        <w:rPr>
          <w:rFonts w:cs="Arial"/>
          <w:bCs/>
          <w:iCs/>
          <w:szCs w:val="18"/>
        </w:rPr>
        <w:t>realizacji umowy</w:t>
      </w:r>
      <w:r w:rsidR="00A12D34" w:rsidRPr="00E23A6B">
        <w:rPr>
          <w:rFonts w:cs="Arial"/>
          <w:bCs/>
          <w:iCs/>
          <w:szCs w:val="18"/>
        </w:rPr>
        <w:t xml:space="preserve">, nie tylko tych dotyczących zapłaty za dostarczony towar. Wezwane do zapłaty może zostać przesłane Zamawiającego każdorazowo, gdy zalega z zapłatą faktury.   </w:t>
      </w:r>
    </w:p>
    <w:p w:rsidR="00016FD7" w:rsidRPr="00E23A6B" w:rsidRDefault="00016FD7" w:rsidP="00DD0977">
      <w:pPr>
        <w:spacing w:after="0" w:line="240" w:lineRule="auto"/>
        <w:rPr>
          <w:rFonts w:eastAsia="Times New Roman" w:cs="Arial"/>
          <w:color w:val="FF0000"/>
          <w:szCs w:val="18"/>
          <w:u w:val="single"/>
          <w:lang w:eastAsia="pl-PL"/>
        </w:rPr>
      </w:pPr>
    </w:p>
    <w:p w:rsidR="008353FC" w:rsidRPr="00E23A6B" w:rsidRDefault="00023C10" w:rsidP="00DD0977">
      <w:pPr>
        <w:shd w:val="clear" w:color="auto" w:fill="FFFFFF"/>
        <w:spacing w:after="0" w:line="240" w:lineRule="auto"/>
        <w:jc w:val="both"/>
        <w:rPr>
          <w:rFonts w:eastAsia="Times New Roman" w:cs="Arial"/>
          <w:szCs w:val="18"/>
          <w:lang w:eastAsia="pl-PL"/>
        </w:rPr>
      </w:pPr>
      <w:r w:rsidRPr="00E23A6B">
        <w:rPr>
          <w:rFonts w:cs="Arial"/>
          <w:b/>
          <w:szCs w:val="18"/>
        </w:rPr>
        <w:t xml:space="preserve">Pytanie nr 29: </w:t>
      </w:r>
      <w:r w:rsidR="008353FC" w:rsidRPr="00E23A6B">
        <w:rPr>
          <w:rFonts w:eastAsia="Times New Roman" w:cs="Arial"/>
          <w:szCs w:val="18"/>
          <w:lang w:eastAsia="pl-PL"/>
        </w:rPr>
        <w:t xml:space="preserve">Czy Zamawiający zgadza się aby w § 2 ust. 4 </w:t>
      </w:r>
      <w:r w:rsidR="0011231E" w:rsidRPr="00E23A6B">
        <w:rPr>
          <w:rFonts w:eastAsia="Times New Roman" w:cs="Arial"/>
          <w:szCs w:val="18"/>
          <w:lang w:eastAsia="pl-PL"/>
        </w:rPr>
        <w:t>projektu</w:t>
      </w:r>
      <w:r w:rsidR="008353FC" w:rsidRPr="00E23A6B">
        <w:rPr>
          <w:rFonts w:eastAsia="Times New Roman" w:cs="Arial"/>
          <w:szCs w:val="18"/>
          <w:lang w:eastAsia="pl-PL"/>
        </w:rPr>
        <w:t xml:space="preserve"> umowy po zdaniu pierwszym zostało dodane zdanie o</w:t>
      </w:r>
      <w:r w:rsidR="000F77E9" w:rsidRPr="00E23A6B">
        <w:rPr>
          <w:rFonts w:eastAsia="Times New Roman" w:cs="Arial"/>
          <w:szCs w:val="18"/>
          <w:lang w:eastAsia="pl-PL"/>
        </w:rPr>
        <w:t> </w:t>
      </w:r>
      <w:r w:rsidR="008353FC" w:rsidRPr="00E23A6B">
        <w:rPr>
          <w:rFonts w:eastAsia="Times New Roman" w:cs="Arial"/>
          <w:szCs w:val="18"/>
          <w:lang w:eastAsia="pl-PL"/>
        </w:rPr>
        <w:t>następującej (lub podobnej) treści: „Niezależnie od powyższych postanowień, strony mogą również wyjątkowo zmienić ceny, jeżeli wskutek nadzwyczajnej zmiany stosunków utrzymywanie dotychczasowych cen groziłoby jednej ze stron rażącą stratą”? Dodanie powyższego zdania nie zagraża interesom Zamawiającego. Chodzi o to, aby zgodnie z art. 144 ust. 1 ustawy Prawo zamówień publicznych, Zamawiający zachował możliwość do podjęcia w przyszłości decyzji w sprawie ewentualnej zmiany cen w</w:t>
      </w:r>
      <w:r w:rsidR="00DD0977">
        <w:rPr>
          <w:rFonts w:eastAsia="Times New Roman" w:cs="Arial"/>
          <w:szCs w:val="18"/>
          <w:lang w:eastAsia="pl-PL"/>
        </w:rPr>
        <w:t> </w:t>
      </w:r>
      <w:r w:rsidR="008353FC" w:rsidRPr="00E23A6B">
        <w:rPr>
          <w:rFonts w:eastAsia="Times New Roman" w:cs="Arial"/>
          <w:szCs w:val="18"/>
          <w:lang w:eastAsia="pl-PL"/>
        </w:rPr>
        <w:t>szczególnych okolicznościach takich jak np. gwałtowna inflacja lub gwałtowna zmiana kursów walut. Jeżeli Zamawiający nie będzie akceptował zmiany cen, będzie mógł odmówić podpisania aneksu o zmianie umowy.</w:t>
      </w:r>
    </w:p>
    <w:p w:rsidR="00001565" w:rsidRPr="00E23A6B" w:rsidRDefault="00023C10" w:rsidP="00DD0977">
      <w:pPr>
        <w:spacing w:after="0" w:line="240" w:lineRule="auto"/>
        <w:rPr>
          <w:rFonts w:cs="Arial"/>
          <w:b/>
          <w:szCs w:val="18"/>
        </w:rPr>
      </w:pPr>
      <w:r w:rsidRPr="00E23A6B">
        <w:rPr>
          <w:rFonts w:cs="Arial"/>
          <w:b/>
          <w:szCs w:val="18"/>
        </w:rPr>
        <w:t>Odpowiedź</w:t>
      </w:r>
      <w:r w:rsidR="00001565" w:rsidRPr="00E23A6B">
        <w:rPr>
          <w:rFonts w:cs="Arial"/>
          <w:b/>
          <w:szCs w:val="18"/>
        </w:rPr>
        <w:t xml:space="preserve"> nr 29</w:t>
      </w:r>
      <w:r w:rsidRPr="00E23A6B">
        <w:rPr>
          <w:rFonts w:cs="Arial"/>
          <w:b/>
          <w:szCs w:val="18"/>
        </w:rPr>
        <w:t xml:space="preserve">: </w:t>
      </w:r>
    </w:p>
    <w:p w:rsidR="00392318" w:rsidRPr="00E23A6B" w:rsidRDefault="00392318" w:rsidP="00DD0977">
      <w:pPr>
        <w:spacing w:after="0" w:line="240" w:lineRule="auto"/>
        <w:rPr>
          <w:rFonts w:cs="Arial"/>
          <w:b/>
          <w:szCs w:val="18"/>
        </w:rPr>
      </w:pPr>
      <w:r w:rsidRPr="00E23A6B">
        <w:rPr>
          <w:rFonts w:cs="Arial"/>
          <w:szCs w:val="18"/>
        </w:rPr>
        <w:t xml:space="preserve">Zamawiający podtrzymuje dotychczasowe zapisy projektu umowy. </w:t>
      </w:r>
    </w:p>
    <w:p w:rsidR="00016FD7" w:rsidRPr="00E23A6B" w:rsidRDefault="00016FD7" w:rsidP="00DD0977">
      <w:pPr>
        <w:spacing w:after="0" w:line="240" w:lineRule="auto"/>
        <w:rPr>
          <w:rFonts w:eastAsia="Times New Roman" w:cs="Arial"/>
          <w:szCs w:val="18"/>
          <w:u w:val="single"/>
          <w:lang w:eastAsia="pl-PL"/>
        </w:rPr>
      </w:pPr>
    </w:p>
    <w:p w:rsidR="00035F63" w:rsidRPr="00E23A6B" w:rsidRDefault="00035F63" w:rsidP="00DD0977">
      <w:pPr>
        <w:spacing w:after="0" w:line="240" w:lineRule="auto"/>
        <w:jc w:val="both"/>
        <w:rPr>
          <w:rFonts w:cs="Arial"/>
          <w:szCs w:val="18"/>
        </w:rPr>
      </w:pPr>
      <w:r w:rsidRPr="00E23A6B">
        <w:rPr>
          <w:rFonts w:cs="Arial"/>
          <w:b/>
          <w:szCs w:val="18"/>
        </w:rPr>
        <w:lastRenderedPageBreak/>
        <w:t xml:space="preserve">Pytanie nr </w:t>
      </w:r>
      <w:r w:rsidR="00001565" w:rsidRPr="00E23A6B">
        <w:rPr>
          <w:rFonts w:cs="Arial"/>
          <w:b/>
          <w:szCs w:val="18"/>
        </w:rPr>
        <w:t>30</w:t>
      </w:r>
      <w:r w:rsidRPr="00E23A6B">
        <w:rPr>
          <w:rFonts w:cs="Arial"/>
          <w:b/>
          <w:szCs w:val="18"/>
        </w:rPr>
        <w:t xml:space="preserve">: </w:t>
      </w:r>
      <w:r w:rsidRPr="00E23A6B">
        <w:rPr>
          <w:rFonts w:cs="Arial"/>
          <w:szCs w:val="18"/>
        </w:rPr>
        <w:t>Celem usprawnienia procesu realizacji umowy zwracamy się do Zamawiającego czy przewiduje taką możliwość, aby po podpisaniu umowy zobowiązał się do przekazywania opiekunowi handlowemu przewidywalnego - orientacyjnego w okresie kwartalnym/miesięcznym harmonogramu oczekiwanych dostaw/zamówień? Pozwoli to Wykonawcy w odpowiednim czasie zarezerwować wymagany dostawą towar dla Zamawiającego.</w:t>
      </w:r>
    </w:p>
    <w:p w:rsidR="00001565" w:rsidRPr="00E23A6B" w:rsidRDefault="00035F63" w:rsidP="00DD0977">
      <w:pPr>
        <w:spacing w:after="0" w:line="240" w:lineRule="auto"/>
        <w:rPr>
          <w:rFonts w:cs="Arial"/>
          <w:b/>
          <w:szCs w:val="18"/>
        </w:rPr>
      </w:pPr>
      <w:r w:rsidRPr="00E23A6B">
        <w:rPr>
          <w:rFonts w:cs="Arial"/>
          <w:b/>
          <w:szCs w:val="18"/>
        </w:rPr>
        <w:t>Odpowiedź</w:t>
      </w:r>
      <w:r w:rsidR="00001565" w:rsidRPr="00E23A6B">
        <w:rPr>
          <w:rFonts w:cs="Arial"/>
          <w:b/>
          <w:szCs w:val="18"/>
        </w:rPr>
        <w:t xml:space="preserve"> nr 30</w:t>
      </w:r>
      <w:r w:rsidRPr="00E23A6B">
        <w:rPr>
          <w:rFonts w:cs="Arial"/>
          <w:b/>
          <w:szCs w:val="18"/>
        </w:rPr>
        <w:t xml:space="preserve">: </w:t>
      </w:r>
    </w:p>
    <w:p w:rsidR="00035F63" w:rsidRPr="00E23A6B" w:rsidRDefault="006B4122" w:rsidP="00DD0977">
      <w:pPr>
        <w:spacing w:after="0" w:line="240" w:lineRule="auto"/>
        <w:jc w:val="both"/>
        <w:rPr>
          <w:rFonts w:cs="Arial"/>
          <w:b/>
          <w:szCs w:val="18"/>
        </w:rPr>
      </w:pPr>
      <w:r w:rsidRPr="00E23A6B">
        <w:rPr>
          <w:rFonts w:cs="Arial"/>
          <w:szCs w:val="18"/>
        </w:rPr>
        <w:t>Wiele z</w:t>
      </w:r>
      <w:r w:rsidR="00035F63" w:rsidRPr="00E23A6B">
        <w:rPr>
          <w:rFonts w:cs="Arial"/>
          <w:szCs w:val="18"/>
        </w:rPr>
        <w:t xml:space="preserve"> asortymentów </w:t>
      </w:r>
      <w:r w:rsidRPr="00E23A6B">
        <w:rPr>
          <w:rFonts w:cs="Arial"/>
          <w:szCs w:val="18"/>
        </w:rPr>
        <w:t xml:space="preserve">ujętych w pakietach </w:t>
      </w:r>
      <w:r w:rsidR="00035F63" w:rsidRPr="00E23A6B">
        <w:rPr>
          <w:rFonts w:cs="Arial"/>
          <w:szCs w:val="18"/>
        </w:rPr>
        <w:t>zamawianych jest nieregularnie</w:t>
      </w:r>
      <w:r w:rsidR="00937E15" w:rsidRPr="00E23A6B">
        <w:rPr>
          <w:rFonts w:cs="Arial"/>
          <w:szCs w:val="18"/>
        </w:rPr>
        <w:t xml:space="preserve"> w zależności od aktualnych potrzeb i</w:t>
      </w:r>
      <w:r w:rsidR="00DD0977">
        <w:rPr>
          <w:rFonts w:cs="Arial"/>
          <w:szCs w:val="18"/>
        </w:rPr>
        <w:t> </w:t>
      </w:r>
      <w:r w:rsidR="00937E15" w:rsidRPr="00E23A6B">
        <w:rPr>
          <w:rFonts w:cs="Arial"/>
          <w:szCs w:val="18"/>
        </w:rPr>
        <w:t>wykonywanych procedur</w:t>
      </w:r>
      <w:r w:rsidRPr="00E23A6B">
        <w:rPr>
          <w:rFonts w:cs="Arial"/>
          <w:szCs w:val="18"/>
        </w:rPr>
        <w:t xml:space="preserve">. </w:t>
      </w:r>
      <w:r w:rsidR="00EE32B8" w:rsidRPr="00E23A6B">
        <w:rPr>
          <w:rFonts w:cs="Arial"/>
          <w:szCs w:val="18"/>
        </w:rPr>
        <w:t>Zgodnie z SIWZ Wykonawca zobowiązany jest posiadać na stanie magazynu ilości asortymentu zapewniające płynność dostaw</w:t>
      </w:r>
      <w:r w:rsidRPr="00E23A6B">
        <w:rPr>
          <w:rFonts w:cs="Arial"/>
          <w:szCs w:val="18"/>
        </w:rPr>
        <w:t xml:space="preserve"> np. posiadać 1/24 asortymentów z oferowanego pakietu. Z</w:t>
      </w:r>
      <w:r w:rsidR="00EE32B8" w:rsidRPr="00E23A6B">
        <w:rPr>
          <w:rFonts w:cs="Arial"/>
          <w:szCs w:val="18"/>
        </w:rPr>
        <w:t xml:space="preserve">amawiający </w:t>
      </w:r>
      <w:r w:rsidRPr="00E23A6B">
        <w:rPr>
          <w:rFonts w:cs="Arial"/>
          <w:szCs w:val="18"/>
        </w:rPr>
        <w:t xml:space="preserve">nie wyklucza </w:t>
      </w:r>
      <w:r w:rsidR="00EE32B8" w:rsidRPr="00E23A6B">
        <w:rPr>
          <w:rFonts w:cs="Arial"/>
          <w:szCs w:val="18"/>
        </w:rPr>
        <w:t xml:space="preserve">możliwość </w:t>
      </w:r>
      <w:r w:rsidRPr="00E23A6B">
        <w:rPr>
          <w:rFonts w:cs="Arial"/>
          <w:szCs w:val="18"/>
        </w:rPr>
        <w:t xml:space="preserve">przekazania informacji o planowanych zamówieniach po zawarciu umowy </w:t>
      </w:r>
      <w:proofErr w:type="spellStart"/>
      <w:r w:rsidRPr="00E23A6B">
        <w:rPr>
          <w:rFonts w:cs="Arial"/>
          <w:szCs w:val="18"/>
        </w:rPr>
        <w:t>poprzetargowej</w:t>
      </w:r>
      <w:proofErr w:type="spellEnd"/>
      <w:r w:rsidRPr="00E23A6B">
        <w:rPr>
          <w:rFonts w:cs="Arial"/>
          <w:szCs w:val="18"/>
        </w:rPr>
        <w:t xml:space="preserve">.  </w:t>
      </w:r>
      <w:r w:rsidR="00937E15" w:rsidRPr="00E23A6B">
        <w:rPr>
          <w:rFonts w:cs="Arial"/>
          <w:szCs w:val="18"/>
        </w:rPr>
        <w:t xml:space="preserve"> </w:t>
      </w:r>
      <w:r w:rsidR="00035F63" w:rsidRPr="00E23A6B">
        <w:rPr>
          <w:rFonts w:cs="Arial"/>
          <w:szCs w:val="18"/>
        </w:rPr>
        <w:t xml:space="preserve"> </w:t>
      </w:r>
    </w:p>
    <w:p w:rsidR="00035F63" w:rsidRPr="00E23A6B" w:rsidRDefault="00035F63" w:rsidP="00DD0977">
      <w:pPr>
        <w:spacing w:after="0" w:line="240" w:lineRule="auto"/>
        <w:rPr>
          <w:rFonts w:cs="Arial"/>
          <w:b/>
          <w:szCs w:val="18"/>
          <w:highlight w:val="yellow"/>
          <w:u w:val="single"/>
        </w:rPr>
      </w:pPr>
    </w:p>
    <w:p w:rsidR="00035F63" w:rsidRPr="00E23A6B" w:rsidRDefault="00035F63" w:rsidP="00DD0977">
      <w:pPr>
        <w:spacing w:after="0" w:line="240" w:lineRule="auto"/>
        <w:jc w:val="both"/>
        <w:rPr>
          <w:rFonts w:eastAsia="Times New Roman" w:cs="Arial"/>
          <w:szCs w:val="18"/>
          <w:lang w:eastAsia="pl-PL"/>
        </w:rPr>
      </w:pPr>
      <w:r w:rsidRPr="00E23A6B">
        <w:rPr>
          <w:rFonts w:cs="Arial"/>
          <w:b/>
          <w:szCs w:val="18"/>
        </w:rPr>
        <w:t>Pytanie nr 3</w:t>
      </w:r>
      <w:r w:rsidR="00001565" w:rsidRPr="00E23A6B">
        <w:rPr>
          <w:rFonts w:cs="Arial"/>
          <w:b/>
          <w:szCs w:val="18"/>
        </w:rPr>
        <w:t>1</w:t>
      </w:r>
      <w:r w:rsidR="007E1732" w:rsidRPr="00E23A6B">
        <w:rPr>
          <w:rFonts w:cs="Arial"/>
          <w:b/>
          <w:szCs w:val="18"/>
        </w:rPr>
        <w:t xml:space="preserve">: </w:t>
      </w:r>
      <w:r w:rsidRPr="00E23A6B">
        <w:rPr>
          <w:rFonts w:cs="Arial"/>
          <w:szCs w:val="18"/>
        </w:rPr>
        <w:t xml:space="preserve">Wykonawca zwraca się z wnioskiem do Zamawiającego o dodanie poniższego zapisu do treści umowy: </w:t>
      </w:r>
      <w:r w:rsidRPr="00E23A6B">
        <w:rPr>
          <w:rFonts w:eastAsia="Times New Roman" w:cs="Arial"/>
          <w:szCs w:val="18"/>
          <w:lang w:eastAsia="pl-PL"/>
        </w:rPr>
        <w:t>„W sytuacji, kiedy Zamawiający nie ureguluje należności w terminie, Wykonawca, po 2-krotnym wezwaniu Zamawiającego (w odstępie 14 dni) do zapłaty, ma prawo wstrzymać dostawy do Zamawiającego do czasu uregulowania należności”</w:t>
      </w:r>
    </w:p>
    <w:p w:rsidR="00001565" w:rsidRPr="00E23A6B" w:rsidRDefault="007E1732" w:rsidP="00DD0977">
      <w:pPr>
        <w:spacing w:after="0" w:line="240" w:lineRule="auto"/>
        <w:rPr>
          <w:rFonts w:cs="Arial"/>
          <w:b/>
          <w:szCs w:val="18"/>
        </w:rPr>
      </w:pPr>
      <w:r w:rsidRPr="00E23A6B">
        <w:rPr>
          <w:rFonts w:cs="Arial"/>
          <w:b/>
          <w:szCs w:val="18"/>
        </w:rPr>
        <w:t>Odpowiedź</w:t>
      </w:r>
      <w:r w:rsidR="00001565" w:rsidRPr="00E23A6B">
        <w:rPr>
          <w:rFonts w:cs="Arial"/>
          <w:b/>
          <w:szCs w:val="18"/>
        </w:rPr>
        <w:t xml:space="preserve"> nr 31</w:t>
      </w:r>
      <w:r w:rsidRPr="00E23A6B">
        <w:rPr>
          <w:rFonts w:cs="Arial"/>
          <w:b/>
          <w:szCs w:val="18"/>
        </w:rPr>
        <w:t xml:space="preserve">: </w:t>
      </w:r>
    </w:p>
    <w:p w:rsidR="007E1732" w:rsidRPr="00E23A6B" w:rsidRDefault="007E1732" w:rsidP="00DD0977">
      <w:pPr>
        <w:spacing w:after="0" w:line="240" w:lineRule="auto"/>
        <w:jc w:val="both"/>
        <w:rPr>
          <w:rFonts w:cs="Arial"/>
          <w:b/>
          <w:szCs w:val="18"/>
        </w:rPr>
      </w:pPr>
      <w:r w:rsidRPr="00E23A6B">
        <w:rPr>
          <w:rFonts w:cs="Arial"/>
          <w:szCs w:val="18"/>
        </w:rPr>
        <w:t xml:space="preserve">Zamawiający podtrzymuje dotychczasowe zapisy projektu umowy. </w:t>
      </w:r>
    </w:p>
    <w:p w:rsidR="007E1732" w:rsidRPr="00E23A6B" w:rsidRDefault="007E1732" w:rsidP="00DD0977">
      <w:pPr>
        <w:tabs>
          <w:tab w:val="left" w:pos="8789"/>
        </w:tabs>
        <w:spacing w:after="0" w:line="240" w:lineRule="auto"/>
        <w:jc w:val="both"/>
        <w:rPr>
          <w:rFonts w:eastAsia="Times New Roman" w:cs="Arial"/>
          <w:szCs w:val="18"/>
          <w:lang w:eastAsia="pl-PL"/>
        </w:rPr>
      </w:pPr>
      <w:r w:rsidRPr="00E23A6B">
        <w:rPr>
          <w:rFonts w:eastAsia="Times New Roman" w:cs="Arial"/>
          <w:szCs w:val="18"/>
          <w:lang w:eastAsia="pl-PL"/>
        </w:rPr>
        <w:t>Jeżeli, Zamawiający nie ureguluje należności w terminie Wykonawcy przysługuje prawo do naliczenia odsetek i</w:t>
      </w:r>
      <w:r w:rsidR="00DD0977">
        <w:rPr>
          <w:rFonts w:eastAsia="Times New Roman" w:cs="Arial"/>
          <w:szCs w:val="18"/>
          <w:lang w:eastAsia="pl-PL"/>
        </w:rPr>
        <w:t> </w:t>
      </w:r>
      <w:r w:rsidRPr="00E23A6B">
        <w:rPr>
          <w:rFonts w:eastAsia="Times New Roman" w:cs="Arial"/>
          <w:szCs w:val="18"/>
          <w:lang w:eastAsia="pl-PL"/>
        </w:rPr>
        <w:t xml:space="preserve">jest to dostateczna dolegliwość dla Zamawiającego. </w:t>
      </w:r>
    </w:p>
    <w:p w:rsidR="007E1732" w:rsidRPr="00E23A6B" w:rsidRDefault="007E1732" w:rsidP="00DD0977">
      <w:pPr>
        <w:spacing w:after="0" w:line="240" w:lineRule="auto"/>
        <w:ind w:left="567"/>
        <w:jc w:val="both"/>
        <w:rPr>
          <w:rFonts w:cs="Arial"/>
          <w:b/>
          <w:szCs w:val="18"/>
        </w:rPr>
      </w:pPr>
    </w:p>
    <w:p w:rsidR="00035F63" w:rsidRPr="00E23A6B" w:rsidRDefault="007E1732" w:rsidP="00DD0977">
      <w:pPr>
        <w:spacing w:after="0" w:line="240" w:lineRule="auto"/>
        <w:jc w:val="both"/>
        <w:rPr>
          <w:rFonts w:cs="Arial"/>
          <w:szCs w:val="18"/>
        </w:rPr>
      </w:pPr>
      <w:r w:rsidRPr="00E23A6B">
        <w:rPr>
          <w:rFonts w:cs="Arial"/>
          <w:b/>
          <w:szCs w:val="18"/>
        </w:rPr>
        <w:t>Pytanie nr 3</w:t>
      </w:r>
      <w:r w:rsidR="00001565" w:rsidRPr="00E23A6B">
        <w:rPr>
          <w:rFonts w:cs="Arial"/>
          <w:b/>
          <w:szCs w:val="18"/>
        </w:rPr>
        <w:t>2</w:t>
      </w:r>
      <w:r w:rsidRPr="00E23A6B">
        <w:rPr>
          <w:rFonts w:cs="Arial"/>
          <w:b/>
          <w:szCs w:val="18"/>
        </w:rPr>
        <w:t xml:space="preserve">: </w:t>
      </w:r>
      <w:r w:rsidR="00035F63" w:rsidRPr="00E23A6B">
        <w:rPr>
          <w:rFonts w:cs="Arial"/>
          <w:szCs w:val="18"/>
        </w:rPr>
        <w:t>Czy Zamawiający wyrazi zgodę na pozostawienie w formularzu specyfikacji asortymentowo-cenowej (zał. 2 do SIWZ) wyłącznie tych pozycji, na które będzie składana oferta?</w:t>
      </w:r>
    </w:p>
    <w:p w:rsidR="00001565" w:rsidRPr="00E23A6B" w:rsidRDefault="002C5F46" w:rsidP="00DD0977">
      <w:pPr>
        <w:spacing w:after="0" w:line="240" w:lineRule="auto"/>
        <w:jc w:val="both"/>
        <w:rPr>
          <w:rFonts w:cs="Arial"/>
          <w:b/>
          <w:szCs w:val="18"/>
        </w:rPr>
      </w:pPr>
      <w:r w:rsidRPr="00E23A6B">
        <w:rPr>
          <w:rFonts w:cs="Arial"/>
          <w:b/>
          <w:szCs w:val="18"/>
        </w:rPr>
        <w:t>Odpowiedź</w:t>
      </w:r>
      <w:r w:rsidR="00001565" w:rsidRPr="00E23A6B">
        <w:rPr>
          <w:rFonts w:cs="Arial"/>
          <w:b/>
          <w:szCs w:val="18"/>
        </w:rPr>
        <w:t xml:space="preserve"> nr 32</w:t>
      </w:r>
      <w:r w:rsidRPr="00E23A6B">
        <w:rPr>
          <w:rFonts w:cs="Arial"/>
          <w:b/>
          <w:szCs w:val="18"/>
        </w:rPr>
        <w:t xml:space="preserve">: </w:t>
      </w:r>
    </w:p>
    <w:p w:rsidR="002C5F46" w:rsidRPr="00E23A6B" w:rsidRDefault="002C5F46" w:rsidP="00DD0977">
      <w:pPr>
        <w:spacing w:after="0" w:line="240" w:lineRule="auto"/>
        <w:jc w:val="both"/>
        <w:rPr>
          <w:rFonts w:eastAsia="Times New Roman" w:cs="Arial"/>
          <w:szCs w:val="18"/>
          <w:lang w:eastAsia="pl-PL"/>
        </w:rPr>
      </w:pPr>
      <w:r w:rsidRPr="00E23A6B">
        <w:rPr>
          <w:rFonts w:cs="Arial"/>
          <w:szCs w:val="18"/>
        </w:rPr>
        <w:t>Tak. Wykonawca może usunąć nazwy pakietów, dla których nie składa oferty</w:t>
      </w:r>
      <w:r w:rsidRPr="00E23A6B">
        <w:rPr>
          <w:rFonts w:eastAsia="Times New Roman" w:cs="Arial"/>
          <w:szCs w:val="18"/>
          <w:lang w:eastAsia="pl-PL"/>
        </w:rPr>
        <w:t xml:space="preserve">. </w:t>
      </w:r>
    </w:p>
    <w:p w:rsidR="002C5F46" w:rsidRPr="00E23A6B" w:rsidRDefault="002C5F46" w:rsidP="00DD0977">
      <w:pPr>
        <w:spacing w:after="0" w:line="240" w:lineRule="auto"/>
        <w:ind w:left="567"/>
        <w:jc w:val="both"/>
        <w:rPr>
          <w:rFonts w:cs="Arial"/>
          <w:b/>
          <w:szCs w:val="18"/>
        </w:rPr>
      </w:pPr>
    </w:p>
    <w:p w:rsidR="00035F63" w:rsidRPr="00E23A6B" w:rsidRDefault="002C5F46" w:rsidP="00DD0977">
      <w:pPr>
        <w:spacing w:after="0" w:line="240" w:lineRule="auto"/>
        <w:jc w:val="both"/>
        <w:rPr>
          <w:rFonts w:cs="Arial"/>
          <w:szCs w:val="18"/>
        </w:rPr>
      </w:pPr>
      <w:r w:rsidRPr="00E23A6B">
        <w:rPr>
          <w:rFonts w:cs="Arial"/>
          <w:b/>
          <w:szCs w:val="18"/>
        </w:rPr>
        <w:t>Pytanie nr 3</w:t>
      </w:r>
      <w:r w:rsidR="00001565" w:rsidRPr="00E23A6B">
        <w:rPr>
          <w:rFonts w:cs="Arial"/>
          <w:b/>
          <w:szCs w:val="18"/>
        </w:rPr>
        <w:t>3</w:t>
      </w:r>
      <w:r w:rsidRPr="00E23A6B">
        <w:rPr>
          <w:rFonts w:cs="Arial"/>
          <w:b/>
          <w:szCs w:val="18"/>
        </w:rPr>
        <w:t xml:space="preserve">: </w:t>
      </w:r>
      <w:r w:rsidR="00035F63" w:rsidRPr="00E23A6B">
        <w:rPr>
          <w:rFonts w:cs="Arial"/>
          <w:szCs w:val="18"/>
        </w:rPr>
        <w:t>Czy do oferty należy dołączyć podpisany załącznik nr 7 do SIWZ  - Klauzula informacyjna z</w:t>
      </w:r>
      <w:r w:rsidRPr="00E23A6B">
        <w:rPr>
          <w:rFonts w:cs="Arial"/>
          <w:szCs w:val="18"/>
        </w:rPr>
        <w:t> </w:t>
      </w:r>
      <w:r w:rsidR="00035F63" w:rsidRPr="00E23A6B">
        <w:rPr>
          <w:rFonts w:cs="Arial"/>
          <w:szCs w:val="18"/>
        </w:rPr>
        <w:t>art. 13 RODO?</w:t>
      </w:r>
    </w:p>
    <w:p w:rsidR="00001565" w:rsidRPr="00E23A6B" w:rsidRDefault="002C5F46" w:rsidP="00DD0977">
      <w:pPr>
        <w:pStyle w:val="NormalTable1"/>
        <w:widowControl w:val="0"/>
        <w:tabs>
          <w:tab w:val="left" w:pos="426"/>
          <w:tab w:val="left" w:pos="709"/>
        </w:tabs>
        <w:jc w:val="both"/>
        <w:rPr>
          <w:rFonts w:ascii="Arial" w:hAnsi="Arial" w:cs="Arial"/>
          <w:b/>
          <w:sz w:val="18"/>
          <w:szCs w:val="18"/>
        </w:rPr>
      </w:pPr>
      <w:r w:rsidRPr="00E23A6B">
        <w:rPr>
          <w:rFonts w:ascii="Arial" w:hAnsi="Arial" w:cs="Arial"/>
          <w:b/>
          <w:sz w:val="18"/>
          <w:szCs w:val="18"/>
        </w:rPr>
        <w:t>Odpowiedź</w:t>
      </w:r>
      <w:r w:rsidR="00001565" w:rsidRPr="00E23A6B">
        <w:rPr>
          <w:rFonts w:ascii="Arial" w:hAnsi="Arial" w:cs="Arial"/>
          <w:b/>
          <w:sz w:val="18"/>
          <w:szCs w:val="18"/>
        </w:rPr>
        <w:t xml:space="preserve"> nr 33</w:t>
      </w:r>
      <w:r w:rsidRPr="00E23A6B">
        <w:rPr>
          <w:rFonts w:ascii="Arial" w:hAnsi="Arial" w:cs="Arial"/>
          <w:b/>
          <w:sz w:val="18"/>
          <w:szCs w:val="18"/>
        </w:rPr>
        <w:t>:</w:t>
      </w:r>
    </w:p>
    <w:p w:rsidR="00035F63" w:rsidRPr="00E23A6B" w:rsidRDefault="002C5F46" w:rsidP="00DD0977">
      <w:pPr>
        <w:pStyle w:val="NormalTable1"/>
        <w:widowControl w:val="0"/>
        <w:tabs>
          <w:tab w:val="left" w:pos="426"/>
          <w:tab w:val="left" w:pos="709"/>
        </w:tabs>
        <w:jc w:val="both"/>
        <w:rPr>
          <w:rFonts w:ascii="Arial" w:hAnsi="Arial" w:cs="Arial"/>
          <w:b/>
          <w:sz w:val="18"/>
          <w:szCs w:val="18"/>
          <w:u w:val="single"/>
        </w:rPr>
      </w:pPr>
      <w:r w:rsidRPr="00E23A6B">
        <w:rPr>
          <w:rFonts w:ascii="Arial" w:hAnsi="Arial" w:cs="Arial"/>
          <w:sz w:val="18"/>
          <w:szCs w:val="18"/>
        </w:rPr>
        <w:t>Wykonawca składając ofertę nie załącza załącznika nr 7. Wykonawca zobowiązany jest złożyć oświadczenie w</w:t>
      </w:r>
      <w:r w:rsidR="00001565" w:rsidRPr="00E23A6B">
        <w:rPr>
          <w:rFonts w:ascii="Arial" w:hAnsi="Arial" w:cs="Arial"/>
          <w:sz w:val="18"/>
          <w:szCs w:val="18"/>
        </w:rPr>
        <w:t> </w:t>
      </w:r>
      <w:r w:rsidRPr="00E23A6B">
        <w:rPr>
          <w:rFonts w:ascii="Arial" w:hAnsi="Arial" w:cs="Arial"/>
          <w:sz w:val="18"/>
          <w:szCs w:val="18"/>
        </w:rPr>
        <w:t>treści formularza ofertowego</w:t>
      </w:r>
      <w:r w:rsidR="00A513C9" w:rsidRPr="00E23A6B">
        <w:rPr>
          <w:rFonts w:ascii="Arial" w:hAnsi="Arial" w:cs="Arial"/>
          <w:sz w:val="18"/>
          <w:szCs w:val="18"/>
        </w:rPr>
        <w:t xml:space="preserve"> potwierdzające, że wypełnił obowiązki informacyjne przewidziane w art. 13 lub art.</w:t>
      </w:r>
      <w:r w:rsidR="00001565" w:rsidRPr="00E23A6B">
        <w:rPr>
          <w:rFonts w:ascii="Arial" w:hAnsi="Arial" w:cs="Arial"/>
          <w:sz w:val="18"/>
          <w:szCs w:val="18"/>
        </w:rPr>
        <w:t> </w:t>
      </w:r>
      <w:r w:rsidR="00A513C9" w:rsidRPr="00E23A6B">
        <w:rPr>
          <w:rFonts w:ascii="Arial" w:hAnsi="Arial" w:cs="Arial"/>
          <w:sz w:val="18"/>
          <w:szCs w:val="18"/>
        </w:rPr>
        <w:t xml:space="preserve">14 RODO wobec osób fizycznych, od których dane osobowe bezpośrednio lub pośrednio pozyskał w celu ubiegania się o udzielenie zamówienia publicznego w niniejszym postępowaniu. </w:t>
      </w:r>
    </w:p>
    <w:p w:rsidR="00035F63" w:rsidRPr="00E23A6B" w:rsidRDefault="00035F63" w:rsidP="00DD0977">
      <w:pPr>
        <w:spacing w:after="0" w:line="240" w:lineRule="auto"/>
        <w:jc w:val="both"/>
        <w:rPr>
          <w:rFonts w:cs="Arial"/>
          <w:b/>
          <w:szCs w:val="18"/>
          <w:u w:val="single"/>
        </w:rPr>
      </w:pPr>
    </w:p>
    <w:p w:rsidR="00864C4C" w:rsidRPr="00E23A6B" w:rsidRDefault="00864C4C" w:rsidP="00DD0977">
      <w:pPr>
        <w:spacing w:after="0" w:line="240" w:lineRule="auto"/>
        <w:jc w:val="both"/>
        <w:rPr>
          <w:rFonts w:cs="Arial"/>
          <w:szCs w:val="18"/>
        </w:rPr>
      </w:pPr>
      <w:r w:rsidRPr="00E23A6B">
        <w:rPr>
          <w:rFonts w:cs="Arial"/>
          <w:b/>
          <w:szCs w:val="18"/>
        </w:rPr>
        <w:t xml:space="preserve">Pytanie nr </w:t>
      </w:r>
      <w:r w:rsidR="00392318" w:rsidRPr="00E23A6B">
        <w:rPr>
          <w:rFonts w:cs="Arial"/>
          <w:b/>
          <w:szCs w:val="18"/>
        </w:rPr>
        <w:t>3</w:t>
      </w:r>
      <w:r w:rsidR="00001565" w:rsidRPr="00E23A6B">
        <w:rPr>
          <w:rFonts w:cs="Arial"/>
          <w:b/>
          <w:szCs w:val="18"/>
        </w:rPr>
        <w:t>4</w:t>
      </w:r>
      <w:r w:rsidRPr="00E23A6B">
        <w:rPr>
          <w:rFonts w:cs="Arial"/>
          <w:b/>
          <w:szCs w:val="18"/>
        </w:rPr>
        <w:t xml:space="preserve">: Pakiet nr 82 </w:t>
      </w:r>
      <w:r w:rsidR="00001565" w:rsidRPr="00E23A6B">
        <w:rPr>
          <w:rFonts w:cs="Arial"/>
          <w:b/>
          <w:szCs w:val="18"/>
        </w:rPr>
        <w:t>–</w:t>
      </w:r>
      <w:r w:rsidRPr="00E23A6B">
        <w:rPr>
          <w:rFonts w:cs="Arial"/>
          <w:b/>
          <w:szCs w:val="18"/>
        </w:rPr>
        <w:t xml:space="preserve"> </w:t>
      </w:r>
      <w:r w:rsidR="00001565" w:rsidRPr="00E23A6B">
        <w:rPr>
          <w:rFonts w:cs="Arial"/>
          <w:b/>
          <w:szCs w:val="18"/>
        </w:rPr>
        <w:t>„</w:t>
      </w:r>
      <w:r w:rsidRPr="00E23A6B">
        <w:rPr>
          <w:rFonts w:cs="Arial"/>
          <w:b/>
          <w:szCs w:val="18"/>
        </w:rPr>
        <w:t>Zestawy rur do respiratorów (3)</w:t>
      </w:r>
      <w:r w:rsidR="00001565" w:rsidRPr="00E23A6B">
        <w:rPr>
          <w:rFonts w:cs="Arial"/>
          <w:b/>
          <w:szCs w:val="18"/>
        </w:rPr>
        <w:t>”</w:t>
      </w:r>
      <w:r w:rsidRPr="00E23A6B">
        <w:rPr>
          <w:rFonts w:cs="Arial"/>
          <w:b/>
          <w:szCs w:val="18"/>
        </w:rPr>
        <w:t>,</w:t>
      </w:r>
      <w:r w:rsidRPr="00E23A6B">
        <w:rPr>
          <w:rFonts w:cs="Arial"/>
          <w:szCs w:val="18"/>
        </w:rPr>
        <w:t xml:space="preserve"> Poz. 2: Prosimy Zamawiającego o</w:t>
      </w:r>
      <w:r w:rsidR="00DD0977">
        <w:rPr>
          <w:rFonts w:cs="Arial"/>
          <w:szCs w:val="18"/>
        </w:rPr>
        <w:t> </w:t>
      </w:r>
      <w:r w:rsidRPr="00E23A6B">
        <w:rPr>
          <w:rFonts w:cs="Arial"/>
          <w:szCs w:val="18"/>
        </w:rPr>
        <w:t xml:space="preserve">dopuszczenie układu oddechowego o długości 2m. </w:t>
      </w:r>
    </w:p>
    <w:p w:rsidR="00001565" w:rsidRPr="00E23A6B" w:rsidRDefault="005D552A" w:rsidP="00DD0977">
      <w:pPr>
        <w:spacing w:after="0" w:line="240" w:lineRule="auto"/>
        <w:jc w:val="both"/>
        <w:rPr>
          <w:rFonts w:cs="Arial"/>
          <w:b/>
          <w:szCs w:val="18"/>
        </w:rPr>
      </w:pPr>
      <w:r w:rsidRPr="00E23A6B">
        <w:rPr>
          <w:rFonts w:cs="Arial"/>
          <w:b/>
          <w:szCs w:val="18"/>
        </w:rPr>
        <w:t>Odpowiedź</w:t>
      </w:r>
      <w:r w:rsidR="00001565" w:rsidRPr="00E23A6B">
        <w:rPr>
          <w:rFonts w:cs="Arial"/>
          <w:b/>
          <w:szCs w:val="18"/>
        </w:rPr>
        <w:t xml:space="preserve"> nr 34</w:t>
      </w:r>
      <w:r w:rsidRPr="00E23A6B">
        <w:rPr>
          <w:rFonts w:cs="Arial"/>
          <w:b/>
          <w:szCs w:val="18"/>
        </w:rPr>
        <w:t xml:space="preserve">: </w:t>
      </w:r>
    </w:p>
    <w:p w:rsidR="00020A24" w:rsidRPr="00E23A6B" w:rsidRDefault="00962EFE" w:rsidP="00DD0977">
      <w:pPr>
        <w:spacing w:after="0" w:line="240" w:lineRule="auto"/>
        <w:rPr>
          <w:rFonts w:cs="Arial"/>
          <w:szCs w:val="18"/>
        </w:rPr>
      </w:pPr>
      <w:r w:rsidRPr="00E23A6B">
        <w:rPr>
          <w:rFonts w:cs="Arial"/>
          <w:szCs w:val="18"/>
        </w:rPr>
        <w:t xml:space="preserve">Zamawiający dopuszcza możliwość złożenia oferty na </w:t>
      </w:r>
      <w:r w:rsidR="00877702" w:rsidRPr="00E23A6B">
        <w:rPr>
          <w:rFonts w:cs="Arial"/>
          <w:szCs w:val="18"/>
        </w:rPr>
        <w:t xml:space="preserve">ww. asortyment. </w:t>
      </w:r>
    </w:p>
    <w:p w:rsidR="005D552A" w:rsidRPr="00E23A6B" w:rsidRDefault="005D552A" w:rsidP="00DD0977">
      <w:pPr>
        <w:spacing w:after="0" w:line="240" w:lineRule="auto"/>
        <w:rPr>
          <w:rFonts w:cs="Arial"/>
          <w:b/>
          <w:szCs w:val="18"/>
        </w:rPr>
      </w:pPr>
    </w:p>
    <w:p w:rsidR="005D552A" w:rsidRPr="00E23A6B" w:rsidRDefault="005D552A" w:rsidP="00DD0977">
      <w:pPr>
        <w:spacing w:after="0" w:line="240" w:lineRule="auto"/>
        <w:jc w:val="both"/>
        <w:rPr>
          <w:rFonts w:cs="Arial"/>
          <w:b/>
          <w:szCs w:val="18"/>
        </w:rPr>
      </w:pPr>
      <w:r w:rsidRPr="00E23A6B">
        <w:rPr>
          <w:rFonts w:cs="Arial"/>
          <w:b/>
          <w:szCs w:val="18"/>
        </w:rPr>
        <w:t xml:space="preserve">Pytanie nr </w:t>
      </w:r>
      <w:r w:rsidR="006706CC" w:rsidRPr="00E23A6B">
        <w:rPr>
          <w:rFonts w:cs="Arial"/>
          <w:b/>
          <w:szCs w:val="18"/>
        </w:rPr>
        <w:t>3</w:t>
      </w:r>
      <w:r w:rsidR="00001565" w:rsidRPr="00E23A6B">
        <w:rPr>
          <w:rFonts w:cs="Arial"/>
          <w:b/>
          <w:szCs w:val="18"/>
        </w:rPr>
        <w:t>5</w:t>
      </w:r>
      <w:r w:rsidRPr="00E23A6B">
        <w:rPr>
          <w:rFonts w:cs="Arial"/>
          <w:b/>
          <w:szCs w:val="18"/>
        </w:rPr>
        <w:t xml:space="preserve">: Pakiet 14 </w:t>
      </w:r>
      <w:r w:rsidR="0002313B" w:rsidRPr="00E23A6B">
        <w:rPr>
          <w:rFonts w:cs="Arial"/>
          <w:b/>
          <w:szCs w:val="18"/>
        </w:rPr>
        <w:t>– „Sprzęt laparoskopowy do posiadanej przez Zamawiającego diatermii ERBE VIO300D i 300S, ICC80, oraz diatermii VALLEYLAB”</w:t>
      </w:r>
    </w:p>
    <w:p w:rsidR="005D552A" w:rsidRPr="00E23A6B" w:rsidRDefault="007B0802" w:rsidP="00DD0977">
      <w:pPr>
        <w:spacing w:after="0" w:line="240" w:lineRule="auto"/>
        <w:rPr>
          <w:rFonts w:cs="Arial"/>
          <w:szCs w:val="18"/>
        </w:rPr>
      </w:pPr>
      <w:r w:rsidRPr="00E23A6B">
        <w:rPr>
          <w:rFonts w:cs="Arial"/>
          <w:szCs w:val="18"/>
          <w:u w:val="single"/>
        </w:rPr>
        <w:t xml:space="preserve">- </w:t>
      </w:r>
      <w:r w:rsidR="005D552A" w:rsidRPr="00E23A6B">
        <w:rPr>
          <w:rFonts w:cs="Arial"/>
          <w:szCs w:val="18"/>
          <w:u w:val="single"/>
        </w:rPr>
        <w:t xml:space="preserve">Poz. 15 i 17 </w:t>
      </w:r>
      <w:r w:rsidR="005D552A" w:rsidRPr="00E23A6B">
        <w:rPr>
          <w:rFonts w:cs="Arial"/>
          <w:szCs w:val="18"/>
        </w:rPr>
        <w:t>Prosimy o dopuszczenie długości 20 cm</w:t>
      </w:r>
      <w:r w:rsidR="00B539FC" w:rsidRPr="00E23A6B">
        <w:rPr>
          <w:rFonts w:cs="Arial"/>
          <w:szCs w:val="18"/>
        </w:rPr>
        <w:t>,</w:t>
      </w:r>
    </w:p>
    <w:p w:rsidR="005D552A" w:rsidRPr="00E23A6B" w:rsidRDefault="007B0802" w:rsidP="00DD0977">
      <w:pPr>
        <w:spacing w:after="0" w:line="240" w:lineRule="auto"/>
        <w:rPr>
          <w:rFonts w:cs="Arial"/>
          <w:szCs w:val="18"/>
        </w:rPr>
      </w:pPr>
      <w:r w:rsidRPr="00E23A6B">
        <w:rPr>
          <w:rFonts w:cs="Arial"/>
          <w:szCs w:val="18"/>
          <w:u w:val="single"/>
        </w:rPr>
        <w:t xml:space="preserve">- </w:t>
      </w:r>
      <w:r w:rsidR="005D552A" w:rsidRPr="00E23A6B">
        <w:rPr>
          <w:rFonts w:cs="Arial"/>
          <w:szCs w:val="18"/>
          <w:u w:val="single"/>
        </w:rPr>
        <w:t xml:space="preserve">Poz. 18 </w:t>
      </w:r>
      <w:r w:rsidR="005D552A" w:rsidRPr="00E23A6B">
        <w:rPr>
          <w:rFonts w:cs="Arial"/>
          <w:szCs w:val="18"/>
        </w:rPr>
        <w:t>Prosimy o dopuszczenie długości 16 cm</w:t>
      </w:r>
      <w:r w:rsidR="00B539FC" w:rsidRPr="00E23A6B">
        <w:rPr>
          <w:rFonts w:cs="Arial"/>
          <w:szCs w:val="18"/>
        </w:rPr>
        <w:t>,</w:t>
      </w:r>
    </w:p>
    <w:p w:rsidR="005D552A" w:rsidRPr="00E23A6B" w:rsidRDefault="007B0802" w:rsidP="00DD0977">
      <w:pPr>
        <w:spacing w:after="0" w:line="240" w:lineRule="auto"/>
        <w:rPr>
          <w:rFonts w:cs="Arial"/>
          <w:szCs w:val="18"/>
        </w:rPr>
      </w:pPr>
      <w:r w:rsidRPr="00E23A6B">
        <w:rPr>
          <w:rFonts w:cs="Arial"/>
          <w:szCs w:val="18"/>
          <w:u w:val="single"/>
        </w:rPr>
        <w:t xml:space="preserve">- </w:t>
      </w:r>
      <w:r w:rsidR="005D552A" w:rsidRPr="00E23A6B">
        <w:rPr>
          <w:rFonts w:cs="Arial"/>
          <w:szCs w:val="18"/>
          <w:u w:val="single"/>
        </w:rPr>
        <w:t xml:space="preserve">Poz. 19 </w:t>
      </w:r>
      <w:r w:rsidR="005D552A" w:rsidRPr="00E23A6B">
        <w:rPr>
          <w:rFonts w:cs="Arial"/>
          <w:szCs w:val="18"/>
        </w:rPr>
        <w:t>Prosimy o dopuszczenie długości 5m</w:t>
      </w:r>
      <w:r w:rsidR="00B539FC" w:rsidRPr="00E23A6B">
        <w:rPr>
          <w:rFonts w:cs="Arial"/>
          <w:szCs w:val="18"/>
        </w:rPr>
        <w:t>.</w:t>
      </w:r>
    </w:p>
    <w:p w:rsidR="00001565" w:rsidRPr="00E23A6B" w:rsidRDefault="007B0802" w:rsidP="00DD0977">
      <w:pPr>
        <w:spacing w:after="0" w:line="240" w:lineRule="auto"/>
        <w:rPr>
          <w:rFonts w:cs="Arial"/>
          <w:b/>
          <w:szCs w:val="18"/>
        </w:rPr>
      </w:pPr>
      <w:r w:rsidRPr="00E23A6B">
        <w:rPr>
          <w:rFonts w:cs="Arial"/>
          <w:b/>
          <w:szCs w:val="18"/>
        </w:rPr>
        <w:t>Odpowiedź</w:t>
      </w:r>
      <w:r w:rsidR="00001565" w:rsidRPr="00E23A6B">
        <w:rPr>
          <w:rFonts w:cs="Arial"/>
          <w:b/>
          <w:szCs w:val="18"/>
        </w:rPr>
        <w:t xml:space="preserve"> nr 35</w:t>
      </w:r>
      <w:r w:rsidRPr="00E23A6B">
        <w:rPr>
          <w:rFonts w:cs="Arial"/>
          <w:b/>
          <w:szCs w:val="18"/>
        </w:rPr>
        <w:t xml:space="preserve">: </w:t>
      </w:r>
    </w:p>
    <w:p w:rsidR="007B0802" w:rsidRPr="00E23A6B" w:rsidRDefault="006B4122" w:rsidP="00DD0977">
      <w:pPr>
        <w:spacing w:after="0" w:line="240" w:lineRule="auto"/>
        <w:rPr>
          <w:rFonts w:cs="Arial"/>
          <w:spacing w:val="4"/>
          <w:szCs w:val="18"/>
        </w:rPr>
      </w:pPr>
      <w:r w:rsidRPr="00E23A6B">
        <w:rPr>
          <w:rFonts w:cs="Arial"/>
          <w:spacing w:val="4"/>
          <w:szCs w:val="18"/>
        </w:rPr>
        <w:t xml:space="preserve">Zamawiający wymaga złożenia oferty zgodnie z SIWZ. </w:t>
      </w:r>
    </w:p>
    <w:p w:rsidR="006B4122" w:rsidRPr="00E23A6B" w:rsidRDefault="006B4122" w:rsidP="00DD0977">
      <w:pPr>
        <w:spacing w:after="0" w:line="240" w:lineRule="auto"/>
        <w:rPr>
          <w:rFonts w:cs="Arial"/>
          <w:b/>
          <w:szCs w:val="18"/>
        </w:rPr>
      </w:pPr>
    </w:p>
    <w:p w:rsidR="005D552A" w:rsidRPr="00E23A6B" w:rsidRDefault="007B0802" w:rsidP="00DD0977">
      <w:pPr>
        <w:spacing w:after="0" w:line="240" w:lineRule="auto"/>
        <w:jc w:val="both"/>
        <w:rPr>
          <w:rFonts w:cs="Arial"/>
          <w:szCs w:val="18"/>
          <w:u w:val="single"/>
        </w:rPr>
      </w:pPr>
      <w:r w:rsidRPr="00E23A6B">
        <w:rPr>
          <w:rFonts w:cs="Arial"/>
          <w:b/>
          <w:szCs w:val="18"/>
        </w:rPr>
        <w:t>Pytanie nr 3</w:t>
      </w:r>
      <w:r w:rsidR="00001565" w:rsidRPr="00E23A6B">
        <w:rPr>
          <w:rFonts w:cs="Arial"/>
          <w:b/>
          <w:szCs w:val="18"/>
        </w:rPr>
        <w:t>6</w:t>
      </w:r>
      <w:r w:rsidRPr="00E23A6B">
        <w:rPr>
          <w:rFonts w:cs="Arial"/>
          <w:b/>
          <w:szCs w:val="18"/>
        </w:rPr>
        <w:t xml:space="preserve">: Pakiet nr 31 – „Filtry oddechowe, nawilżanie i czujniki”, </w:t>
      </w:r>
      <w:r w:rsidR="005D552A" w:rsidRPr="00E23A6B">
        <w:rPr>
          <w:rFonts w:cs="Arial"/>
          <w:szCs w:val="18"/>
          <w:u w:val="single"/>
        </w:rPr>
        <w:t xml:space="preserve">Poz. 9 </w:t>
      </w:r>
      <w:r w:rsidRPr="00E23A6B">
        <w:rPr>
          <w:rFonts w:cs="Arial"/>
          <w:szCs w:val="18"/>
          <w:u w:val="single"/>
        </w:rPr>
        <w:t xml:space="preserve"> - </w:t>
      </w:r>
      <w:r w:rsidR="005D552A" w:rsidRPr="00E23A6B">
        <w:rPr>
          <w:rFonts w:cs="Arial"/>
          <w:szCs w:val="18"/>
        </w:rPr>
        <w:t>Prosimy o dopuszczenie wagi ,3kg i &gt;30 kg, dopuszczenie czujników mikrobiologicznie czystych, odstąpienie od wymogu zapasowych krążków klejonych</w:t>
      </w:r>
      <w:r w:rsidRPr="00E23A6B">
        <w:rPr>
          <w:rFonts w:cs="Arial"/>
          <w:szCs w:val="18"/>
        </w:rPr>
        <w:t xml:space="preserve">. </w:t>
      </w:r>
    </w:p>
    <w:p w:rsidR="00001565" w:rsidRPr="00E23A6B" w:rsidRDefault="007B0802" w:rsidP="00DD0977">
      <w:pPr>
        <w:spacing w:after="0" w:line="240" w:lineRule="auto"/>
        <w:rPr>
          <w:rFonts w:cs="Arial"/>
          <w:b/>
          <w:szCs w:val="18"/>
        </w:rPr>
      </w:pPr>
      <w:r w:rsidRPr="00E23A6B">
        <w:rPr>
          <w:rFonts w:cs="Arial"/>
          <w:b/>
          <w:szCs w:val="18"/>
        </w:rPr>
        <w:t>Odpowiedź</w:t>
      </w:r>
      <w:r w:rsidR="00001565" w:rsidRPr="00E23A6B">
        <w:rPr>
          <w:rFonts w:cs="Arial"/>
          <w:b/>
          <w:szCs w:val="18"/>
        </w:rPr>
        <w:t xml:space="preserve"> nr 36</w:t>
      </w:r>
      <w:r w:rsidRPr="00E23A6B">
        <w:rPr>
          <w:rFonts w:cs="Arial"/>
          <w:b/>
          <w:szCs w:val="18"/>
        </w:rPr>
        <w:t xml:space="preserve">: </w:t>
      </w:r>
    </w:p>
    <w:p w:rsidR="007B0802" w:rsidRPr="00E23A6B" w:rsidRDefault="00877702" w:rsidP="00DD0977">
      <w:pPr>
        <w:spacing w:after="0" w:line="240" w:lineRule="auto"/>
        <w:rPr>
          <w:rFonts w:cs="Arial"/>
          <w:b/>
          <w:szCs w:val="18"/>
        </w:rPr>
      </w:pPr>
      <w:r w:rsidRPr="00E23A6B">
        <w:rPr>
          <w:rFonts w:cs="Arial"/>
          <w:szCs w:val="18"/>
        </w:rPr>
        <w:t>Zamawiający oczekuje dostawy asortymentu zgodnego ze SIWZ.</w:t>
      </w:r>
      <w:r w:rsidRPr="00E23A6B">
        <w:rPr>
          <w:rFonts w:cs="Arial"/>
          <w:b/>
          <w:szCs w:val="18"/>
        </w:rPr>
        <w:t xml:space="preserve">  </w:t>
      </w:r>
    </w:p>
    <w:p w:rsidR="005D552A" w:rsidRPr="00E23A6B" w:rsidRDefault="005D552A" w:rsidP="00DD0977">
      <w:pPr>
        <w:tabs>
          <w:tab w:val="center" w:pos="6946"/>
        </w:tabs>
        <w:spacing w:after="0" w:line="240" w:lineRule="auto"/>
        <w:rPr>
          <w:rFonts w:cs="Arial"/>
          <w:szCs w:val="18"/>
        </w:rPr>
      </w:pPr>
      <w:r w:rsidRPr="00E23A6B">
        <w:rPr>
          <w:rFonts w:cs="Arial"/>
          <w:szCs w:val="18"/>
        </w:rPr>
        <w:tab/>
      </w:r>
    </w:p>
    <w:p w:rsidR="005D552A" w:rsidRPr="00E23A6B" w:rsidRDefault="007B0802" w:rsidP="00DD0977">
      <w:pPr>
        <w:spacing w:after="0" w:line="240" w:lineRule="auto"/>
        <w:rPr>
          <w:rFonts w:cs="Arial"/>
          <w:szCs w:val="18"/>
        </w:rPr>
      </w:pPr>
      <w:r w:rsidRPr="00E23A6B">
        <w:rPr>
          <w:rFonts w:cs="Arial"/>
          <w:b/>
          <w:szCs w:val="18"/>
        </w:rPr>
        <w:t>Pytanie nr 3</w:t>
      </w:r>
      <w:r w:rsidR="00001565" w:rsidRPr="00E23A6B">
        <w:rPr>
          <w:rFonts w:cs="Arial"/>
          <w:b/>
          <w:szCs w:val="18"/>
        </w:rPr>
        <w:t>7</w:t>
      </w:r>
      <w:r w:rsidRPr="00E23A6B">
        <w:rPr>
          <w:rFonts w:cs="Arial"/>
          <w:b/>
          <w:szCs w:val="18"/>
        </w:rPr>
        <w:t xml:space="preserve">: </w:t>
      </w:r>
      <w:r w:rsidRPr="00E23A6B">
        <w:rPr>
          <w:rFonts w:cs="Arial"/>
          <w:b/>
          <w:bCs/>
          <w:szCs w:val="18"/>
        </w:rPr>
        <w:t xml:space="preserve">Pakiet nr 74 – „Zestaw do uzyskiwania osocza </w:t>
      </w:r>
      <w:proofErr w:type="spellStart"/>
      <w:r w:rsidRPr="00E23A6B">
        <w:rPr>
          <w:rFonts w:cs="Arial"/>
          <w:b/>
          <w:bCs/>
          <w:szCs w:val="18"/>
        </w:rPr>
        <w:t>bogatopłytkowego</w:t>
      </w:r>
      <w:proofErr w:type="spellEnd"/>
      <w:r w:rsidRPr="00E23A6B">
        <w:rPr>
          <w:rFonts w:cs="Arial"/>
          <w:b/>
          <w:bCs/>
          <w:szCs w:val="18"/>
        </w:rPr>
        <w:t xml:space="preserve"> (PRP)” </w:t>
      </w:r>
    </w:p>
    <w:p w:rsidR="005D552A" w:rsidRPr="00E23A6B" w:rsidRDefault="005D552A" w:rsidP="00DD0977">
      <w:pPr>
        <w:spacing w:after="0" w:line="240" w:lineRule="auto"/>
        <w:jc w:val="both"/>
        <w:rPr>
          <w:rFonts w:cs="Arial"/>
          <w:szCs w:val="18"/>
        </w:rPr>
      </w:pPr>
      <w:r w:rsidRPr="00E23A6B">
        <w:rPr>
          <w:rFonts w:cs="Arial"/>
          <w:szCs w:val="18"/>
        </w:rPr>
        <w:t xml:space="preserve">Czy Zamawiający dopuści kompletny, sterylny system do pozyskiwania i podaży autogennych czynników wzrostu, umożliwiający uzyskanie koncentratu </w:t>
      </w:r>
      <w:proofErr w:type="spellStart"/>
      <w:r w:rsidRPr="00E23A6B">
        <w:rPr>
          <w:rFonts w:cs="Arial"/>
          <w:szCs w:val="18"/>
        </w:rPr>
        <w:t>leukocytarno-bogatopłytkowy</w:t>
      </w:r>
      <w:proofErr w:type="spellEnd"/>
      <w:r w:rsidRPr="00E23A6B">
        <w:rPr>
          <w:rFonts w:cs="Arial"/>
          <w:szCs w:val="18"/>
        </w:rPr>
        <w:t xml:space="preserve"> z krwi</w:t>
      </w:r>
      <w:r w:rsidR="007B0802" w:rsidRPr="00E23A6B">
        <w:rPr>
          <w:rFonts w:cs="Arial"/>
          <w:szCs w:val="18"/>
        </w:rPr>
        <w:t xml:space="preserve"> </w:t>
      </w:r>
      <w:r w:rsidRPr="00E23A6B">
        <w:rPr>
          <w:rFonts w:cs="Arial"/>
          <w:szCs w:val="18"/>
        </w:rPr>
        <w:t xml:space="preserve">(z 20 ml krwi uzyskuje się nie mniej niż 4 ml koncentratu PRP oraz 6 ml PPP). System daje możliwość dowolnego sterowania stężeniem PRP (około czterokrotnego w 5 ml, możliwość zwiększania stężenia wraz ze </w:t>
      </w:r>
      <w:r w:rsidR="007B0802" w:rsidRPr="00E23A6B">
        <w:rPr>
          <w:rFonts w:cs="Arial"/>
          <w:szCs w:val="18"/>
        </w:rPr>
        <w:t>zmianą</w:t>
      </w:r>
      <w:r w:rsidRPr="00E23A6B">
        <w:rPr>
          <w:rFonts w:cs="Arial"/>
          <w:szCs w:val="18"/>
        </w:rPr>
        <w:t xml:space="preserve"> ilości osocza) w sposób podciśnieniowy gwarantujący w sposób dokładny, sterylny oraz łatwy, oddzielenie frakcji osocza.</w:t>
      </w:r>
    </w:p>
    <w:p w:rsidR="005D552A" w:rsidRPr="00E23A6B" w:rsidRDefault="005D552A" w:rsidP="00DD0977">
      <w:pPr>
        <w:spacing w:after="0" w:line="240" w:lineRule="auto"/>
        <w:jc w:val="both"/>
        <w:rPr>
          <w:rFonts w:cs="Arial"/>
          <w:szCs w:val="18"/>
        </w:rPr>
      </w:pPr>
      <w:r w:rsidRPr="00E23A6B">
        <w:rPr>
          <w:rFonts w:cs="Arial"/>
          <w:szCs w:val="18"/>
        </w:rPr>
        <w:t>System zawiera:</w:t>
      </w:r>
    </w:p>
    <w:p w:rsidR="005D552A" w:rsidRPr="00E23A6B" w:rsidRDefault="005D552A" w:rsidP="00DD0977">
      <w:pPr>
        <w:spacing w:after="0" w:line="240" w:lineRule="auto"/>
        <w:rPr>
          <w:rFonts w:cs="Arial"/>
          <w:szCs w:val="18"/>
        </w:rPr>
      </w:pPr>
      <w:r w:rsidRPr="00E23A6B">
        <w:rPr>
          <w:rFonts w:cs="Arial"/>
          <w:szCs w:val="18"/>
        </w:rPr>
        <w:t>-Zestaw do pobrania krwi (strzykawka 20 ml, motylek)</w:t>
      </w:r>
      <w:r w:rsidR="007B0802" w:rsidRPr="00E23A6B">
        <w:rPr>
          <w:rFonts w:cs="Arial"/>
          <w:szCs w:val="18"/>
        </w:rPr>
        <w:t>,</w:t>
      </w:r>
    </w:p>
    <w:p w:rsidR="005D552A" w:rsidRPr="00E23A6B" w:rsidRDefault="005D552A" w:rsidP="00DD0977">
      <w:pPr>
        <w:spacing w:after="0" w:line="240" w:lineRule="auto"/>
        <w:rPr>
          <w:rFonts w:cs="Arial"/>
          <w:szCs w:val="18"/>
        </w:rPr>
      </w:pPr>
      <w:r w:rsidRPr="00E23A6B">
        <w:rPr>
          <w:rFonts w:cs="Arial"/>
          <w:szCs w:val="18"/>
        </w:rPr>
        <w:t xml:space="preserve">-5 ml </w:t>
      </w:r>
      <w:proofErr w:type="spellStart"/>
      <w:r w:rsidRPr="00E23A6B">
        <w:rPr>
          <w:rFonts w:cs="Arial"/>
          <w:szCs w:val="18"/>
        </w:rPr>
        <w:t>Citra</w:t>
      </w:r>
      <w:proofErr w:type="spellEnd"/>
      <w:r w:rsidRPr="00E23A6B">
        <w:rPr>
          <w:rFonts w:cs="Arial"/>
          <w:szCs w:val="18"/>
        </w:rPr>
        <w:t>-Lock</w:t>
      </w:r>
      <w:r w:rsidR="007B0802" w:rsidRPr="00E23A6B">
        <w:rPr>
          <w:rFonts w:cs="Arial"/>
          <w:szCs w:val="18"/>
        </w:rPr>
        <w:t>,</w:t>
      </w:r>
    </w:p>
    <w:p w:rsidR="005D552A" w:rsidRPr="00E23A6B" w:rsidRDefault="005D552A" w:rsidP="00DD0977">
      <w:pPr>
        <w:spacing w:after="0" w:line="240" w:lineRule="auto"/>
        <w:jc w:val="both"/>
        <w:rPr>
          <w:rFonts w:cs="Arial"/>
          <w:szCs w:val="18"/>
        </w:rPr>
      </w:pPr>
      <w:r w:rsidRPr="00E23A6B">
        <w:rPr>
          <w:rFonts w:cs="Arial"/>
          <w:szCs w:val="18"/>
        </w:rPr>
        <w:t xml:space="preserve">-Tuba </w:t>
      </w:r>
      <w:r w:rsidR="007B0802" w:rsidRPr="00E23A6B">
        <w:rPr>
          <w:rFonts w:cs="Arial"/>
          <w:szCs w:val="18"/>
        </w:rPr>
        <w:t>separująca</w:t>
      </w:r>
      <w:r w:rsidRPr="00E23A6B">
        <w:rPr>
          <w:rFonts w:cs="Arial"/>
          <w:szCs w:val="18"/>
        </w:rPr>
        <w:t xml:space="preserve"> zawierająca porty typu </w:t>
      </w:r>
      <w:proofErr w:type="spellStart"/>
      <w:r w:rsidRPr="00E23A6B">
        <w:rPr>
          <w:rFonts w:cs="Arial"/>
          <w:szCs w:val="18"/>
        </w:rPr>
        <w:t>luer</w:t>
      </w:r>
      <w:proofErr w:type="spellEnd"/>
      <w:r w:rsidRPr="00E23A6B">
        <w:rPr>
          <w:rFonts w:cs="Arial"/>
          <w:szCs w:val="18"/>
        </w:rPr>
        <w:t>-lock umożliwiające: wypełnienie krwią oraz po odwirowaniu w</w:t>
      </w:r>
      <w:r w:rsidR="007B0802" w:rsidRPr="00E23A6B">
        <w:rPr>
          <w:rFonts w:cs="Arial"/>
          <w:szCs w:val="18"/>
        </w:rPr>
        <w:t> </w:t>
      </w:r>
      <w:r w:rsidRPr="00E23A6B">
        <w:rPr>
          <w:rFonts w:cs="Arial"/>
          <w:szCs w:val="18"/>
        </w:rPr>
        <w:t>czasie 8 min z prędkością 1900 obrotów pobranie osocza bogato płytkowego PRP (</w:t>
      </w:r>
      <w:proofErr w:type="spellStart"/>
      <w:r w:rsidRPr="00E23A6B">
        <w:rPr>
          <w:rFonts w:cs="Arial"/>
          <w:szCs w:val="18"/>
        </w:rPr>
        <w:t>Platelet</w:t>
      </w:r>
      <w:proofErr w:type="spellEnd"/>
      <w:r w:rsidRPr="00E23A6B">
        <w:rPr>
          <w:rFonts w:cs="Arial"/>
          <w:szCs w:val="18"/>
        </w:rPr>
        <w:t xml:space="preserve"> </w:t>
      </w:r>
      <w:proofErr w:type="spellStart"/>
      <w:r w:rsidRPr="00E23A6B">
        <w:rPr>
          <w:rFonts w:cs="Arial"/>
          <w:szCs w:val="18"/>
        </w:rPr>
        <w:t>Rich</w:t>
      </w:r>
      <w:proofErr w:type="spellEnd"/>
      <w:r w:rsidRPr="00E23A6B">
        <w:rPr>
          <w:rFonts w:cs="Arial"/>
          <w:szCs w:val="18"/>
        </w:rPr>
        <w:t xml:space="preserve"> </w:t>
      </w:r>
      <w:proofErr w:type="spellStart"/>
      <w:r w:rsidRPr="00E23A6B">
        <w:rPr>
          <w:rFonts w:cs="Arial"/>
          <w:szCs w:val="18"/>
        </w:rPr>
        <w:t>Plasma</w:t>
      </w:r>
      <w:proofErr w:type="spellEnd"/>
      <w:r w:rsidRPr="00E23A6B">
        <w:rPr>
          <w:rFonts w:cs="Arial"/>
          <w:szCs w:val="18"/>
        </w:rPr>
        <w:t>) oraz PPP (</w:t>
      </w:r>
      <w:proofErr w:type="spellStart"/>
      <w:r w:rsidRPr="00E23A6B">
        <w:rPr>
          <w:rFonts w:cs="Arial"/>
          <w:szCs w:val="18"/>
        </w:rPr>
        <w:t>Platelet</w:t>
      </w:r>
      <w:proofErr w:type="spellEnd"/>
      <w:r w:rsidRPr="00E23A6B">
        <w:rPr>
          <w:rFonts w:cs="Arial"/>
          <w:szCs w:val="18"/>
        </w:rPr>
        <w:t xml:space="preserve"> </w:t>
      </w:r>
      <w:proofErr w:type="spellStart"/>
      <w:r w:rsidRPr="00E23A6B">
        <w:rPr>
          <w:rFonts w:cs="Arial"/>
          <w:szCs w:val="18"/>
        </w:rPr>
        <w:t>Poor</w:t>
      </w:r>
      <w:proofErr w:type="spellEnd"/>
      <w:r w:rsidRPr="00E23A6B">
        <w:rPr>
          <w:rFonts w:cs="Arial"/>
          <w:szCs w:val="18"/>
        </w:rPr>
        <w:t xml:space="preserve"> </w:t>
      </w:r>
      <w:proofErr w:type="spellStart"/>
      <w:r w:rsidRPr="00E23A6B">
        <w:rPr>
          <w:rFonts w:cs="Arial"/>
          <w:szCs w:val="18"/>
        </w:rPr>
        <w:t>Plasma</w:t>
      </w:r>
      <w:proofErr w:type="spellEnd"/>
      <w:r w:rsidRPr="00E23A6B">
        <w:rPr>
          <w:rFonts w:cs="Arial"/>
          <w:szCs w:val="18"/>
        </w:rPr>
        <w:t>) z dowolna możliwością sterowania podciśnieniowego stężeniem PRP przy zachowaniu bardzo wysokiej aseptyki (system zamknięty)</w:t>
      </w:r>
      <w:r w:rsidR="007B0802" w:rsidRPr="00E23A6B">
        <w:rPr>
          <w:rFonts w:cs="Arial"/>
          <w:szCs w:val="18"/>
        </w:rPr>
        <w:t>,</w:t>
      </w:r>
    </w:p>
    <w:p w:rsidR="005D552A" w:rsidRPr="00E23A6B" w:rsidRDefault="005D552A" w:rsidP="00DD0977">
      <w:pPr>
        <w:spacing w:after="0" w:line="240" w:lineRule="auto"/>
        <w:jc w:val="both"/>
        <w:rPr>
          <w:rFonts w:cs="Arial"/>
          <w:szCs w:val="18"/>
        </w:rPr>
      </w:pPr>
      <w:r w:rsidRPr="00E23A6B">
        <w:rPr>
          <w:rFonts w:cs="Arial"/>
          <w:szCs w:val="18"/>
        </w:rPr>
        <w:t>-korki zabezpieczające tubę separującą wraz z dodatkowym łącznikiem</w:t>
      </w:r>
      <w:r w:rsidR="007B0802" w:rsidRPr="00E23A6B">
        <w:rPr>
          <w:rFonts w:cs="Arial"/>
          <w:szCs w:val="18"/>
        </w:rPr>
        <w:t xml:space="preserve">, </w:t>
      </w:r>
    </w:p>
    <w:p w:rsidR="005D552A" w:rsidRPr="00E23A6B" w:rsidRDefault="005D552A" w:rsidP="00DD0977">
      <w:pPr>
        <w:spacing w:after="0" w:line="240" w:lineRule="auto"/>
        <w:rPr>
          <w:rFonts w:cs="Arial"/>
          <w:szCs w:val="18"/>
        </w:rPr>
      </w:pPr>
      <w:r w:rsidRPr="00E23A6B">
        <w:rPr>
          <w:rFonts w:cs="Arial"/>
          <w:szCs w:val="18"/>
        </w:rPr>
        <w:lastRenderedPageBreak/>
        <w:t>-1 strzykawka do podania PRP 5 ml</w:t>
      </w:r>
      <w:r w:rsidR="007B0802" w:rsidRPr="00E23A6B">
        <w:rPr>
          <w:rFonts w:cs="Arial"/>
          <w:szCs w:val="18"/>
        </w:rPr>
        <w:t>,</w:t>
      </w:r>
    </w:p>
    <w:p w:rsidR="005D552A" w:rsidRPr="00E23A6B" w:rsidRDefault="005D552A" w:rsidP="00DD0977">
      <w:pPr>
        <w:spacing w:after="0" w:line="240" w:lineRule="auto"/>
        <w:rPr>
          <w:rFonts w:cs="Arial"/>
          <w:szCs w:val="18"/>
        </w:rPr>
      </w:pPr>
      <w:r w:rsidRPr="00E23A6B">
        <w:rPr>
          <w:rFonts w:cs="Arial"/>
          <w:szCs w:val="18"/>
        </w:rPr>
        <w:t>-1 strzykawka do podania PPP 10 ml</w:t>
      </w:r>
      <w:r w:rsidR="007B0802" w:rsidRPr="00E23A6B">
        <w:rPr>
          <w:rFonts w:cs="Arial"/>
          <w:szCs w:val="18"/>
        </w:rPr>
        <w:t>,</w:t>
      </w:r>
    </w:p>
    <w:p w:rsidR="005D552A" w:rsidRPr="00E23A6B" w:rsidRDefault="005D552A" w:rsidP="00DD0977">
      <w:pPr>
        <w:spacing w:after="0" w:line="240" w:lineRule="auto"/>
        <w:rPr>
          <w:rFonts w:cs="Arial"/>
          <w:szCs w:val="18"/>
        </w:rPr>
      </w:pPr>
      <w:r w:rsidRPr="00E23A6B">
        <w:rPr>
          <w:rFonts w:cs="Arial"/>
          <w:szCs w:val="18"/>
        </w:rPr>
        <w:t>-2 x igła 08x40mm do podania osocza</w:t>
      </w:r>
      <w:r w:rsidR="007B0802" w:rsidRPr="00E23A6B">
        <w:rPr>
          <w:rFonts w:cs="Arial"/>
          <w:szCs w:val="18"/>
        </w:rPr>
        <w:t>,</w:t>
      </w:r>
    </w:p>
    <w:p w:rsidR="005D552A" w:rsidRPr="00E23A6B" w:rsidRDefault="005D552A" w:rsidP="00DD0977">
      <w:pPr>
        <w:spacing w:after="0" w:line="240" w:lineRule="auto"/>
        <w:rPr>
          <w:rFonts w:cs="Arial"/>
          <w:szCs w:val="18"/>
        </w:rPr>
      </w:pPr>
      <w:r w:rsidRPr="00E23A6B">
        <w:rPr>
          <w:rFonts w:cs="Arial"/>
          <w:szCs w:val="18"/>
        </w:rPr>
        <w:t>-2 x igła 04x 19mm do podania osocza</w:t>
      </w:r>
      <w:r w:rsidR="007B0802" w:rsidRPr="00E23A6B">
        <w:rPr>
          <w:rFonts w:cs="Arial"/>
          <w:szCs w:val="18"/>
        </w:rPr>
        <w:t>,</w:t>
      </w:r>
    </w:p>
    <w:p w:rsidR="005D552A" w:rsidRPr="00E23A6B" w:rsidRDefault="005D552A" w:rsidP="00DD0977">
      <w:pPr>
        <w:spacing w:after="0" w:line="240" w:lineRule="auto"/>
        <w:rPr>
          <w:rFonts w:cs="Arial"/>
          <w:szCs w:val="18"/>
        </w:rPr>
      </w:pPr>
      <w:r w:rsidRPr="00E23A6B">
        <w:rPr>
          <w:rFonts w:cs="Arial"/>
          <w:szCs w:val="18"/>
        </w:rPr>
        <w:t>-mata sterylna</w:t>
      </w:r>
      <w:r w:rsidR="007B0802" w:rsidRPr="00E23A6B">
        <w:rPr>
          <w:rFonts w:cs="Arial"/>
          <w:szCs w:val="18"/>
        </w:rPr>
        <w:t xml:space="preserve">, </w:t>
      </w:r>
    </w:p>
    <w:p w:rsidR="005D552A" w:rsidRPr="00E23A6B" w:rsidRDefault="005D552A" w:rsidP="00DD0977">
      <w:pPr>
        <w:spacing w:after="0" w:line="240" w:lineRule="auto"/>
        <w:rPr>
          <w:rFonts w:cs="Arial"/>
          <w:szCs w:val="18"/>
        </w:rPr>
      </w:pPr>
      <w:r w:rsidRPr="00E23A6B">
        <w:rPr>
          <w:rFonts w:cs="Arial"/>
          <w:szCs w:val="18"/>
        </w:rPr>
        <w:t>-jałowe rękawiczki do wykonania zabiegu</w:t>
      </w:r>
      <w:r w:rsidR="007B0802" w:rsidRPr="00E23A6B">
        <w:rPr>
          <w:rFonts w:cs="Arial"/>
          <w:szCs w:val="18"/>
        </w:rPr>
        <w:t>,</w:t>
      </w:r>
    </w:p>
    <w:p w:rsidR="005D552A" w:rsidRPr="00E23A6B" w:rsidRDefault="005D552A" w:rsidP="00DD0977">
      <w:pPr>
        <w:spacing w:after="0" w:line="240" w:lineRule="auto"/>
        <w:rPr>
          <w:rFonts w:cs="Arial"/>
          <w:szCs w:val="18"/>
        </w:rPr>
      </w:pPr>
      <w:r w:rsidRPr="00E23A6B">
        <w:rPr>
          <w:rFonts w:cs="Arial"/>
          <w:szCs w:val="18"/>
        </w:rPr>
        <w:t>-podstawka do tuby separującej</w:t>
      </w:r>
      <w:r w:rsidR="007B0802" w:rsidRPr="00E23A6B">
        <w:rPr>
          <w:rFonts w:cs="Arial"/>
          <w:szCs w:val="18"/>
        </w:rPr>
        <w:t xml:space="preserve">, </w:t>
      </w:r>
    </w:p>
    <w:p w:rsidR="005D552A" w:rsidRPr="00E23A6B" w:rsidRDefault="005D552A" w:rsidP="00DD0977">
      <w:pPr>
        <w:spacing w:after="0" w:line="240" w:lineRule="auto"/>
        <w:jc w:val="both"/>
        <w:rPr>
          <w:rFonts w:cs="Arial"/>
          <w:szCs w:val="18"/>
        </w:rPr>
      </w:pPr>
      <w:r w:rsidRPr="00E23A6B">
        <w:rPr>
          <w:rFonts w:cs="Arial"/>
          <w:szCs w:val="18"/>
        </w:rPr>
        <w:t xml:space="preserve">Zestaw zawiera wszystkie komponenty do wykonania zabiegu od pobrania poprzez odseparowanie i podanie osocza </w:t>
      </w:r>
      <w:proofErr w:type="spellStart"/>
      <w:r w:rsidRPr="00E23A6B">
        <w:rPr>
          <w:rFonts w:cs="Arial"/>
          <w:szCs w:val="18"/>
        </w:rPr>
        <w:t>bogatopłytkowego</w:t>
      </w:r>
      <w:proofErr w:type="spellEnd"/>
      <w:r w:rsidRPr="00E23A6B">
        <w:rPr>
          <w:rFonts w:cs="Arial"/>
          <w:szCs w:val="18"/>
        </w:rPr>
        <w:t xml:space="preserve"> bez ponoszenia dodatkowych kosztów w celu wykonania zabiegu. Do wykonywania zabiegów z użyciem ww. zestawów dołączona jest nieodpłatnie profesjonalna wirówka z rotorem wychylnym.</w:t>
      </w:r>
    </w:p>
    <w:p w:rsidR="00001565" w:rsidRPr="00E23A6B" w:rsidRDefault="0094041F" w:rsidP="00DD0977">
      <w:pPr>
        <w:spacing w:after="0" w:line="240" w:lineRule="auto"/>
        <w:rPr>
          <w:rFonts w:cs="Arial"/>
          <w:b/>
          <w:szCs w:val="18"/>
        </w:rPr>
      </w:pPr>
      <w:r w:rsidRPr="00E23A6B">
        <w:rPr>
          <w:rFonts w:cs="Arial"/>
          <w:b/>
          <w:szCs w:val="18"/>
        </w:rPr>
        <w:t>Odpowiedź</w:t>
      </w:r>
      <w:r w:rsidR="00001565" w:rsidRPr="00E23A6B">
        <w:rPr>
          <w:rFonts w:cs="Arial"/>
          <w:b/>
          <w:szCs w:val="18"/>
        </w:rPr>
        <w:t xml:space="preserve"> nr 37</w:t>
      </w:r>
      <w:r w:rsidRPr="00E23A6B">
        <w:rPr>
          <w:rFonts w:cs="Arial"/>
          <w:b/>
          <w:szCs w:val="18"/>
        </w:rPr>
        <w:t xml:space="preserve">: </w:t>
      </w:r>
    </w:p>
    <w:p w:rsidR="0094041F" w:rsidRPr="00E23A6B" w:rsidRDefault="0094041F" w:rsidP="00DD0977">
      <w:pPr>
        <w:spacing w:after="0" w:line="240" w:lineRule="auto"/>
        <w:rPr>
          <w:rFonts w:cs="Arial"/>
          <w:color w:val="000000"/>
          <w:spacing w:val="4"/>
          <w:szCs w:val="18"/>
        </w:rPr>
      </w:pPr>
      <w:r w:rsidRPr="00E23A6B">
        <w:rPr>
          <w:rFonts w:cs="Arial"/>
          <w:color w:val="000000"/>
          <w:spacing w:val="4"/>
          <w:szCs w:val="18"/>
        </w:rPr>
        <w:t xml:space="preserve">Zamawiający wymaga złożenia oferty zgodnie z SIWZ. </w:t>
      </w:r>
    </w:p>
    <w:p w:rsidR="0094041F" w:rsidRPr="00E23A6B" w:rsidRDefault="0094041F" w:rsidP="00DD0977">
      <w:pPr>
        <w:spacing w:after="0" w:line="240" w:lineRule="auto"/>
        <w:rPr>
          <w:rFonts w:cs="Arial"/>
          <w:b/>
          <w:szCs w:val="18"/>
        </w:rPr>
      </w:pPr>
    </w:p>
    <w:p w:rsidR="0094041F" w:rsidRPr="00E23A6B" w:rsidRDefault="0094041F" w:rsidP="00DD0977">
      <w:pPr>
        <w:pStyle w:val="Standard"/>
        <w:tabs>
          <w:tab w:val="left" w:pos="2160"/>
          <w:tab w:val="left" w:pos="2250"/>
        </w:tabs>
        <w:ind w:left="1080" w:hanging="1080"/>
        <w:rPr>
          <w:rFonts w:ascii="Arial" w:hAnsi="Arial" w:cs="Arial"/>
          <w:b/>
          <w:bCs/>
          <w:color w:val="000000"/>
          <w:sz w:val="18"/>
          <w:szCs w:val="18"/>
        </w:rPr>
      </w:pPr>
      <w:r w:rsidRPr="00E23A6B">
        <w:rPr>
          <w:rFonts w:ascii="Arial" w:hAnsi="Arial" w:cs="Arial"/>
          <w:b/>
          <w:bCs/>
          <w:color w:val="000000"/>
          <w:sz w:val="18"/>
          <w:szCs w:val="18"/>
        </w:rPr>
        <w:t xml:space="preserve">Pytanie nr </w:t>
      </w:r>
      <w:r w:rsidR="00301E04" w:rsidRPr="00E23A6B">
        <w:rPr>
          <w:rFonts w:ascii="Arial" w:hAnsi="Arial" w:cs="Arial"/>
          <w:b/>
          <w:bCs/>
          <w:color w:val="000000"/>
          <w:sz w:val="18"/>
          <w:szCs w:val="18"/>
        </w:rPr>
        <w:t>38</w:t>
      </w:r>
      <w:r w:rsidRPr="00E23A6B">
        <w:rPr>
          <w:rFonts w:ascii="Arial" w:hAnsi="Arial" w:cs="Arial"/>
          <w:b/>
          <w:bCs/>
          <w:color w:val="000000"/>
          <w:sz w:val="18"/>
          <w:szCs w:val="18"/>
        </w:rPr>
        <w:t xml:space="preserve">: Dotyczy Pakietu nr 74 – „Zestaw do uzyskiwania osocza </w:t>
      </w:r>
      <w:proofErr w:type="spellStart"/>
      <w:r w:rsidRPr="00E23A6B">
        <w:rPr>
          <w:rFonts w:ascii="Arial" w:hAnsi="Arial" w:cs="Arial"/>
          <w:b/>
          <w:bCs/>
          <w:color w:val="000000"/>
          <w:sz w:val="18"/>
          <w:szCs w:val="18"/>
        </w:rPr>
        <w:t>bogatopłytkowego</w:t>
      </w:r>
      <w:proofErr w:type="spellEnd"/>
      <w:r w:rsidRPr="00E23A6B">
        <w:rPr>
          <w:rFonts w:ascii="Arial" w:hAnsi="Arial" w:cs="Arial"/>
          <w:b/>
          <w:bCs/>
          <w:color w:val="000000"/>
          <w:sz w:val="18"/>
          <w:szCs w:val="18"/>
        </w:rPr>
        <w:t xml:space="preserve"> (PRP)” </w:t>
      </w:r>
    </w:p>
    <w:p w:rsidR="0094041F" w:rsidRPr="00E23A6B" w:rsidRDefault="0094041F" w:rsidP="00DD0977">
      <w:pPr>
        <w:pStyle w:val="Standard"/>
        <w:tabs>
          <w:tab w:val="left" w:pos="1080"/>
          <w:tab w:val="left" w:pos="1170"/>
        </w:tabs>
        <w:jc w:val="both"/>
        <w:rPr>
          <w:rFonts w:ascii="Arial" w:hAnsi="Arial" w:cs="Arial"/>
          <w:b/>
          <w:color w:val="000000"/>
          <w:sz w:val="18"/>
          <w:szCs w:val="18"/>
        </w:rPr>
      </w:pPr>
      <w:r w:rsidRPr="00E23A6B">
        <w:rPr>
          <w:rFonts w:ascii="Arial" w:hAnsi="Arial" w:cs="Arial"/>
          <w:color w:val="000000"/>
          <w:sz w:val="18"/>
          <w:szCs w:val="18"/>
        </w:rPr>
        <w:t xml:space="preserve">Czy Zamawiający, mając na względzie zasady zachowania uczciwej konkurencji oraz możliwość uzyskania korzystnej oferty- zarówno cenowo jak i technologicznie, dopuści manualny, zamknięty zestaw jednorazowy wraz z elementami służącymi do pobrania, preparatyki i aplikacji materiału biologicznego. Umożliwia przygotowanie koncentratu </w:t>
      </w:r>
      <w:proofErr w:type="spellStart"/>
      <w:r w:rsidRPr="00E23A6B">
        <w:rPr>
          <w:rFonts w:ascii="Arial" w:hAnsi="Arial" w:cs="Arial"/>
          <w:color w:val="000000"/>
          <w:sz w:val="18"/>
          <w:szCs w:val="18"/>
        </w:rPr>
        <w:t>leukocytarno-bogatopłytkowego</w:t>
      </w:r>
      <w:proofErr w:type="spellEnd"/>
      <w:r w:rsidRPr="00E23A6B">
        <w:rPr>
          <w:rFonts w:ascii="Arial" w:hAnsi="Arial" w:cs="Arial"/>
          <w:color w:val="000000"/>
          <w:sz w:val="18"/>
          <w:szCs w:val="18"/>
        </w:rPr>
        <w:t xml:space="preserve"> w trakcie 5min. wirowania (3000obr./min.). Charakteryzuje się:</w:t>
      </w:r>
    </w:p>
    <w:p w:rsidR="0094041F" w:rsidRPr="00E23A6B" w:rsidRDefault="0094041F" w:rsidP="00DD0977">
      <w:pPr>
        <w:pStyle w:val="Standard"/>
        <w:numPr>
          <w:ilvl w:val="0"/>
          <w:numId w:val="20"/>
        </w:numPr>
        <w:tabs>
          <w:tab w:val="left" w:pos="284"/>
          <w:tab w:val="left" w:pos="1170"/>
        </w:tabs>
        <w:ind w:left="0" w:hanging="11"/>
        <w:rPr>
          <w:rFonts w:ascii="Arial" w:eastAsia="Mangal" w:hAnsi="Arial" w:cs="Arial"/>
          <w:b/>
          <w:color w:val="000000"/>
          <w:sz w:val="18"/>
          <w:szCs w:val="18"/>
        </w:rPr>
      </w:pPr>
      <w:r w:rsidRPr="00E23A6B">
        <w:rPr>
          <w:rFonts w:ascii="Arial" w:eastAsia="Mangal" w:hAnsi="Arial" w:cs="Arial"/>
          <w:color w:val="000000"/>
          <w:sz w:val="18"/>
          <w:szCs w:val="18"/>
        </w:rPr>
        <w:t>Przegroda skośna trwale oddzielająca warstwę erytrocytów z płytkami krwi od osocza. </w:t>
      </w:r>
    </w:p>
    <w:p w:rsidR="0094041F" w:rsidRPr="00E23A6B" w:rsidRDefault="0094041F" w:rsidP="00DD0977">
      <w:pPr>
        <w:pStyle w:val="Standard"/>
        <w:numPr>
          <w:ilvl w:val="0"/>
          <w:numId w:val="20"/>
        </w:numPr>
        <w:tabs>
          <w:tab w:val="left" w:pos="284"/>
          <w:tab w:val="left" w:pos="1170"/>
        </w:tabs>
        <w:ind w:left="0" w:hanging="11"/>
        <w:rPr>
          <w:rFonts w:ascii="Arial" w:eastAsia="Mangal" w:hAnsi="Arial" w:cs="Arial"/>
          <w:b/>
          <w:color w:val="000000"/>
          <w:sz w:val="18"/>
          <w:szCs w:val="18"/>
        </w:rPr>
      </w:pPr>
      <w:r w:rsidRPr="00E23A6B">
        <w:rPr>
          <w:rFonts w:ascii="Arial" w:eastAsia="Mangal" w:hAnsi="Arial" w:cs="Arial"/>
          <w:color w:val="000000"/>
          <w:sz w:val="18"/>
          <w:szCs w:val="18"/>
        </w:rPr>
        <w:t>Element konstrukcji wewnętrznej w postaci tulei umożliwiającej kumulowanie płytek w celu ich precyzyjnej aspiracji po przeprowadzeniu frakcjonowania.</w:t>
      </w:r>
    </w:p>
    <w:p w:rsidR="0094041F" w:rsidRPr="00E23A6B" w:rsidRDefault="0094041F" w:rsidP="00DD0977">
      <w:pPr>
        <w:pStyle w:val="Standard"/>
        <w:numPr>
          <w:ilvl w:val="0"/>
          <w:numId w:val="20"/>
        </w:numPr>
        <w:tabs>
          <w:tab w:val="left" w:pos="284"/>
          <w:tab w:val="left" w:pos="1170"/>
        </w:tabs>
        <w:ind w:left="0" w:hanging="11"/>
        <w:rPr>
          <w:rFonts w:ascii="Arial" w:eastAsia="Mangal" w:hAnsi="Arial" w:cs="Arial"/>
          <w:b/>
          <w:color w:val="000000"/>
          <w:sz w:val="18"/>
          <w:szCs w:val="18"/>
        </w:rPr>
      </w:pPr>
      <w:r w:rsidRPr="00E23A6B">
        <w:rPr>
          <w:rFonts w:ascii="Arial" w:eastAsia="Mangal" w:hAnsi="Arial" w:cs="Arial"/>
          <w:color w:val="000000"/>
          <w:sz w:val="18"/>
          <w:szCs w:val="18"/>
        </w:rPr>
        <w:t>Gwintowana podstawa separatora umożliwiająca podnoszenie frakcji erytrocytów z zachowaniem szczelności zamkniętego systemu oraz regulująca objętość przetwarzanej krwi.</w:t>
      </w:r>
    </w:p>
    <w:p w:rsidR="0094041F" w:rsidRPr="00E23A6B" w:rsidRDefault="0094041F" w:rsidP="00DD0977">
      <w:pPr>
        <w:pStyle w:val="Standard"/>
        <w:numPr>
          <w:ilvl w:val="0"/>
          <w:numId w:val="20"/>
        </w:numPr>
        <w:tabs>
          <w:tab w:val="left" w:pos="284"/>
          <w:tab w:val="left" w:pos="1170"/>
        </w:tabs>
        <w:ind w:left="0" w:hanging="11"/>
        <w:rPr>
          <w:rFonts w:ascii="Arial" w:eastAsia="Mangal" w:hAnsi="Arial" w:cs="Arial"/>
          <w:b/>
          <w:color w:val="000000"/>
          <w:sz w:val="18"/>
          <w:szCs w:val="18"/>
        </w:rPr>
      </w:pPr>
      <w:r w:rsidRPr="00E23A6B">
        <w:rPr>
          <w:rFonts w:ascii="Arial" w:eastAsia="Mangal" w:hAnsi="Arial" w:cs="Arial"/>
          <w:color w:val="000000"/>
          <w:sz w:val="18"/>
          <w:szCs w:val="18"/>
        </w:rPr>
        <w:t>Bagnet z gwintem blokującym, regulującym ujście erytrocytów.</w:t>
      </w:r>
    </w:p>
    <w:p w:rsidR="0094041F" w:rsidRPr="00E23A6B" w:rsidRDefault="0094041F" w:rsidP="00DD0977">
      <w:pPr>
        <w:pStyle w:val="Standard"/>
        <w:numPr>
          <w:ilvl w:val="0"/>
          <w:numId w:val="20"/>
        </w:numPr>
        <w:tabs>
          <w:tab w:val="left" w:pos="284"/>
          <w:tab w:val="left" w:pos="1170"/>
        </w:tabs>
        <w:ind w:left="0" w:hanging="11"/>
        <w:rPr>
          <w:rFonts w:ascii="Arial" w:eastAsia="Mangal" w:hAnsi="Arial" w:cs="Arial"/>
          <w:b/>
          <w:color w:val="000000"/>
          <w:sz w:val="18"/>
          <w:szCs w:val="18"/>
        </w:rPr>
      </w:pPr>
      <w:r w:rsidRPr="00E23A6B">
        <w:rPr>
          <w:rFonts w:ascii="Arial" w:eastAsia="Mangal" w:hAnsi="Arial" w:cs="Arial"/>
          <w:color w:val="000000"/>
          <w:sz w:val="18"/>
          <w:szCs w:val="18"/>
        </w:rPr>
        <w:t xml:space="preserve">Możliwość przetwarzania od 15 do 30ml (50ml) krwi i uzyskania 0.2-3ml (6ml) PRP przy stężeniu 4-6 razy wartość bazowa, ale nie mniej niż 1mln.płytek w </w:t>
      </w:r>
      <w:proofErr w:type="spellStart"/>
      <w:r w:rsidRPr="00E23A6B">
        <w:rPr>
          <w:rFonts w:ascii="Arial" w:eastAsia="Mangal" w:hAnsi="Arial" w:cs="Arial"/>
          <w:color w:val="000000"/>
          <w:sz w:val="18"/>
          <w:szCs w:val="18"/>
        </w:rPr>
        <w:t>mikrolitrze</w:t>
      </w:r>
      <w:proofErr w:type="spellEnd"/>
      <w:r w:rsidRPr="00E23A6B">
        <w:rPr>
          <w:rFonts w:ascii="Arial" w:eastAsia="Mangal" w:hAnsi="Arial" w:cs="Arial"/>
          <w:color w:val="000000"/>
          <w:sz w:val="18"/>
          <w:szCs w:val="18"/>
        </w:rPr>
        <w:t>.</w:t>
      </w:r>
    </w:p>
    <w:p w:rsidR="0094041F" w:rsidRPr="00E23A6B" w:rsidRDefault="0094041F" w:rsidP="00DD0977">
      <w:pPr>
        <w:pStyle w:val="Standard"/>
        <w:numPr>
          <w:ilvl w:val="0"/>
          <w:numId w:val="20"/>
        </w:numPr>
        <w:tabs>
          <w:tab w:val="left" w:pos="284"/>
          <w:tab w:val="left" w:pos="1170"/>
        </w:tabs>
        <w:ind w:left="0" w:hanging="11"/>
        <w:rPr>
          <w:rFonts w:ascii="Arial" w:eastAsia="Mangal" w:hAnsi="Arial" w:cs="Arial"/>
          <w:b/>
          <w:color w:val="000000"/>
          <w:sz w:val="18"/>
          <w:szCs w:val="18"/>
        </w:rPr>
      </w:pPr>
      <w:r w:rsidRPr="00E23A6B">
        <w:rPr>
          <w:rFonts w:ascii="Arial" w:eastAsia="Mangal" w:hAnsi="Arial" w:cs="Arial"/>
          <w:color w:val="000000"/>
          <w:sz w:val="18"/>
          <w:szCs w:val="18"/>
        </w:rPr>
        <w:t xml:space="preserve">Preparatyka wyłącznie przy użyciu wirówki o wymaganych parametrach prędkość do 4400 </w:t>
      </w:r>
      <w:proofErr w:type="spellStart"/>
      <w:r w:rsidRPr="00E23A6B">
        <w:rPr>
          <w:rFonts w:ascii="Arial" w:eastAsia="Mangal" w:hAnsi="Arial" w:cs="Arial"/>
          <w:color w:val="000000"/>
          <w:sz w:val="18"/>
          <w:szCs w:val="18"/>
        </w:rPr>
        <w:t>obr</w:t>
      </w:r>
      <w:proofErr w:type="spellEnd"/>
      <w:r w:rsidRPr="00E23A6B">
        <w:rPr>
          <w:rFonts w:ascii="Arial" w:eastAsia="Mangal" w:hAnsi="Arial" w:cs="Arial"/>
          <w:color w:val="000000"/>
          <w:sz w:val="18"/>
          <w:szCs w:val="18"/>
        </w:rPr>
        <w:t xml:space="preserve">./min., energia kinetyczna 2280 </w:t>
      </w:r>
      <w:proofErr w:type="spellStart"/>
      <w:r w:rsidRPr="00E23A6B">
        <w:rPr>
          <w:rFonts w:ascii="Arial" w:eastAsia="Mangal" w:hAnsi="Arial" w:cs="Arial"/>
          <w:color w:val="000000"/>
          <w:sz w:val="18"/>
          <w:szCs w:val="18"/>
        </w:rPr>
        <w:t>Nm</w:t>
      </w:r>
      <w:proofErr w:type="spellEnd"/>
      <w:r w:rsidRPr="00E23A6B">
        <w:rPr>
          <w:rFonts w:ascii="Arial" w:eastAsia="Mangal" w:hAnsi="Arial" w:cs="Arial"/>
          <w:color w:val="000000"/>
          <w:sz w:val="18"/>
          <w:szCs w:val="18"/>
        </w:rPr>
        <w:t>, 230V, 1,2A, 50-60Hz. </w:t>
      </w:r>
    </w:p>
    <w:p w:rsidR="0094041F" w:rsidRPr="00E23A6B" w:rsidRDefault="0094041F" w:rsidP="00DD0977">
      <w:pPr>
        <w:pStyle w:val="Standard"/>
        <w:numPr>
          <w:ilvl w:val="0"/>
          <w:numId w:val="20"/>
        </w:numPr>
        <w:tabs>
          <w:tab w:val="left" w:pos="284"/>
          <w:tab w:val="left" w:pos="1170"/>
        </w:tabs>
        <w:ind w:left="0" w:hanging="11"/>
        <w:rPr>
          <w:rFonts w:ascii="Arial" w:eastAsia="Mangal" w:hAnsi="Arial" w:cs="Arial"/>
          <w:b/>
          <w:color w:val="000000"/>
          <w:sz w:val="18"/>
          <w:szCs w:val="18"/>
        </w:rPr>
      </w:pPr>
      <w:r w:rsidRPr="00E23A6B">
        <w:rPr>
          <w:rFonts w:ascii="Arial" w:eastAsia="Mangal" w:hAnsi="Arial" w:cs="Arial"/>
          <w:color w:val="000000"/>
          <w:sz w:val="18"/>
          <w:szCs w:val="18"/>
        </w:rPr>
        <w:t>Wirówka posiada certyfikat dopuszczenia do obrotu CE w kategorii urządzenie medyczne (Directive 93/42/EEC)</w:t>
      </w:r>
    </w:p>
    <w:p w:rsidR="0094041F" w:rsidRPr="00E23A6B" w:rsidRDefault="0094041F" w:rsidP="00DD0977">
      <w:pPr>
        <w:pStyle w:val="Standard"/>
        <w:tabs>
          <w:tab w:val="left" w:pos="1080"/>
          <w:tab w:val="left" w:pos="1170"/>
        </w:tabs>
        <w:rPr>
          <w:rFonts w:ascii="Arial" w:eastAsia="Mangal" w:hAnsi="Arial" w:cs="Arial"/>
          <w:color w:val="000000"/>
          <w:sz w:val="18"/>
          <w:szCs w:val="18"/>
        </w:rPr>
      </w:pPr>
      <w:r w:rsidRPr="00E23A6B">
        <w:rPr>
          <w:rFonts w:ascii="Arial" w:eastAsia="Mangal" w:hAnsi="Arial" w:cs="Arial"/>
          <w:color w:val="000000"/>
          <w:sz w:val="18"/>
          <w:szCs w:val="18"/>
        </w:rPr>
        <w:t xml:space="preserve">Przy jednoczesnym użyczeniu Zamawiającemu w/w wirówki Zamawiającemu na czas trwania umowy, umożliwiającej przeprowadzenie </w:t>
      </w:r>
      <w:r w:rsidR="00301E04" w:rsidRPr="00E23A6B">
        <w:rPr>
          <w:rFonts w:ascii="Arial" w:eastAsia="Mangal" w:hAnsi="Arial" w:cs="Arial"/>
          <w:color w:val="000000"/>
          <w:sz w:val="18"/>
          <w:szCs w:val="18"/>
        </w:rPr>
        <w:t>procedury</w:t>
      </w:r>
      <w:r w:rsidRPr="00E23A6B">
        <w:rPr>
          <w:rFonts w:ascii="Arial" w:eastAsia="Mangal" w:hAnsi="Arial" w:cs="Arial"/>
          <w:color w:val="000000"/>
          <w:sz w:val="18"/>
          <w:szCs w:val="18"/>
        </w:rPr>
        <w:t>?</w:t>
      </w:r>
    </w:p>
    <w:p w:rsidR="00301E04" w:rsidRPr="00E23A6B" w:rsidRDefault="0094041F" w:rsidP="00DD0977">
      <w:pPr>
        <w:spacing w:after="0" w:line="240" w:lineRule="auto"/>
        <w:rPr>
          <w:rFonts w:cs="Arial"/>
          <w:b/>
          <w:szCs w:val="18"/>
        </w:rPr>
      </w:pPr>
      <w:r w:rsidRPr="00E23A6B">
        <w:rPr>
          <w:rFonts w:cs="Arial"/>
          <w:b/>
          <w:szCs w:val="18"/>
        </w:rPr>
        <w:t>Odpowiedź</w:t>
      </w:r>
      <w:r w:rsidR="00301E04" w:rsidRPr="00E23A6B">
        <w:rPr>
          <w:rFonts w:cs="Arial"/>
          <w:b/>
          <w:szCs w:val="18"/>
        </w:rPr>
        <w:t xml:space="preserve"> nr 38</w:t>
      </w:r>
      <w:r w:rsidRPr="00E23A6B">
        <w:rPr>
          <w:rFonts w:cs="Arial"/>
          <w:b/>
          <w:szCs w:val="18"/>
        </w:rPr>
        <w:t xml:space="preserve">: </w:t>
      </w:r>
    </w:p>
    <w:p w:rsidR="0094041F" w:rsidRPr="00E23A6B" w:rsidRDefault="0094041F" w:rsidP="00DD0977">
      <w:pPr>
        <w:spacing w:after="0" w:line="240" w:lineRule="auto"/>
        <w:rPr>
          <w:rFonts w:cs="Arial"/>
          <w:color w:val="000000"/>
          <w:spacing w:val="4"/>
          <w:szCs w:val="18"/>
        </w:rPr>
      </w:pPr>
      <w:r w:rsidRPr="00E23A6B">
        <w:rPr>
          <w:rFonts w:cs="Arial"/>
          <w:color w:val="000000"/>
          <w:spacing w:val="4"/>
          <w:szCs w:val="18"/>
        </w:rPr>
        <w:t xml:space="preserve">Zamawiający wymaga złożenia oferty zgodnie z SIWZ. </w:t>
      </w:r>
    </w:p>
    <w:p w:rsidR="00F07094" w:rsidRPr="00E23A6B" w:rsidRDefault="00F07094" w:rsidP="00DD0977">
      <w:pPr>
        <w:spacing w:after="0" w:line="240" w:lineRule="auto"/>
        <w:rPr>
          <w:rFonts w:eastAsia="Times New Roman" w:cs="Arial"/>
          <w:szCs w:val="18"/>
          <w:highlight w:val="yellow"/>
          <w:u w:val="single"/>
          <w:lang w:eastAsia="pl-PL"/>
        </w:rPr>
      </w:pPr>
    </w:p>
    <w:p w:rsidR="00F07094" w:rsidRPr="00E23A6B" w:rsidRDefault="00F07094" w:rsidP="00DD0977">
      <w:pPr>
        <w:spacing w:after="0" w:line="240" w:lineRule="auto"/>
        <w:rPr>
          <w:rFonts w:cs="Arial"/>
          <w:b/>
          <w:szCs w:val="18"/>
        </w:rPr>
      </w:pPr>
      <w:r w:rsidRPr="00E23A6B">
        <w:rPr>
          <w:rFonts w:cs="Arial"/>
          <w:b/>
          <w:szCs w:val="18"/>
        </w:rPr>
        <w:t xml:space="preserve">Pytanie nr </w:t>
      </w:r>
      <w:r w:rsidR="00301E04" w:rsidRPr="00E23A6B">
        <w:rPr>
          <w:rFonts w:cs="Arial"/>
          <w:b/>
          <w:szCs w:val="18"/>
        </w:rPr>
        <w:t>39</w:t>
      </w:r>
      <w:r w:rsidRPr="00E23A6B">
        <w:rPr>
          <w:rFonts w:cs="Arial"/>
          <w:b/>
          <w:szCs w:val="18"/>
        </w:rPr>
        <w:t xml:space="preserve">: </w:t>
      </w:r>
      <w:bookmarkStart w:id="2" w:name="_Hlk529820936"/>
      <w:r w:rsidRPr="00E23A6B">
        <w:rPr>
          <w:rFonts w:cs="Arial"/>
          <w:b/>
          <w:szCs w:val="18"/>
        </w:rPr>
        <w:t xml:space="preserve">Dotyczy pakiet nr 74 – „Zestaw do uzyskiwania osocza </w:t>
      </w:r>
      <w:proofErr w:type="spellStart"/>
      <w:r w:rsidRPr="00E23A6B">
        <w:rPr>
          <w:rFonts w:cs="Arial"/>
          <w:b/>
          <w:szCs w:val="18"/>
        </w:rPr>
        <w:t>bogatopłytkowego</w:t>
      </w:r>
      <w:proofErr w:type="spellEnd"/>
      <w:r w:rsidRPr="00E23A6B">
        <w:rPr>
          <w:rFonts w:cs="Arial"/>
          <w:b/>
          <w:szCs w:val="18"/>
        </w:rPr>
        <w:t xml:space="preserve"> (PRP)”</w:t>
      </w:r>
    </w:p>
    <w:bookmarkEnd w:id="2"/>
    <w:p w:rsidR="00F07094" w:rsidRPr="00E23A6B" w:rsidRDefault="00F07094" w:rsidP="00DD0977">
      <w:pPr>
        <w:spacing w:after="0" w:line="240" w:lineRule="auto"/>
        <w:jc w:val="both"/>
        <w:rPr>
          <w:rFonts w:cs="Arial"/>
          <w:b/>
          <w:szCs w:val="18"/>
        </w:rPr>
      </w:pPr>
      <w:r w:rsidRPr="00E23A6B">
        <w:rPr>
          <w:rFonts w:cs="Arial"/>
          <w:szCs w:val="18"/>
        </w:rPr>
        <w:t>Czy Zamawiający dopuści wyrób medyczny funkcjonalnie równoważny do wyspecyfikowanego w SIWZ o następującym opisie:</w:t>
      </w:r>
      <w:r w:rsidRPr="00E23A6B">
        <w:rPr>
          <w:rFonts w:cs="Arial"/>
          <w:color w:val="000000"/>
          <w:szCs w:val="18"/>
        </w:rPr>
        <w:t xml:space="preserve">  szybki, precyzyjny i bezpieczny system, który pozwala uzyskać Koncentrat </w:t>
      </w:r>
      <w:proofErr w:type="spellStart"/>
      <w:r w:rsidRPr="00E23A6B">
        <w:rPr>
          <w:rFonts w:cs="Arial"/>
          <w:color w:val="000000"/>
          <w:szCs w:val="18"/>
        </w:rPr>
        <w:t>Bogatopłytkowy</w:t>
      </w:r>
      <w:proofErr w:type="spellEnd"/>
      <w:r w:rsidRPr="00E23A6B">
        <w:rPr>
          <w:rFonts w:cs="Arial"/>
          <w:color w:val="000000"/>
          <w:szCs w:val="18"/>
        </w:rPr>
        <w:t xml:space="preserve"> – PRP: z 12 ml krwi produkuje od 1 do 6ml PRP, o stężeniu nawet  pięciokrotnie wyższym niż wartość bazowa. Oparte o zaawansowany </w:t>
      </w:r>
      <w:proofErr w:type="spellStart"/>
      <w:r w:rsidRPr="00E23A6B">
        <w:rPr>
          <w:rFonts w:cs="Arial"/>
          <w:color w:val="000000"/>
          <w:szCs w:val="18"/>
        </w:rPr>
        <w:t>tiksotropowy</w:t>
      </w:r>
      <w:proofErr w:type="spellEnd"/>
      <w:r w:rsidRPr="00E23A6B">
        <w:rPr>
          <w:rFonts w:cs="Arial"/>
          <w:color w:val="000000"/>
          <w:szCs w:val="18"/>
        </w:rPr>
        <w:t>, magnetyczny żel separujący (posiadający „pamięć”), który w korelacji z unikatowo dobraną siłą odśrodkową wirowania „G-</w:t>
      </w:r>
      <w:proofErr w:type="spellStart"/>
      <w:r w:rsidRPr="00E23A6B">
        <w:rPr>
          <w:rFonts w:cs="Arial"/>
          <w:color w:val="000000"/>
          <w:szCs w:val="18"/>
        </w:rPr>
        <w:t>force</w:t>
      </w:r>
      <w:proofErr w:type="spellEnd"/>
      <w:r w:rsidRPr="00E23A6B">
        <w:rPr>
          <w:rFonts w:cs="Arial"/>
          <w:color w:val="000000"/>
          <w:szCs w:val="18"/>
        </w:rPr>
        <w:t>”, zapewnianą przez specjalnie dedykowane wirówki, umożliwia przefiltrowanie i wyeliminowanie erytrocytów (HTC &gt;3%), od pożądanych elementów morfotycznych odpowiedzialnych za regeneracje takich jak płytki krwi z czynnikami wzrostu, inne cytokiny, leukocyty. Ta precyzyjna i trwała separacja eliminuje ryzyko wymieszania PRP z zapalnymi erytrocytami, dzięki czemu bezbłędna jest aspiracja PRP oraz daje odzysk płytek pow. 80%. Dzięki zamkniętemu, podciśnieniowemu systemowi pobierania krwi oraz antykoagulantowi zawartemu już wewnątrz sterylnej probówki, procedura jest wyjątkowo wygodna i znacznie bardziej bezpieczna bo całkowicie wolna od ryzyka zakażenia towarzyszącego otwartym systemom.</w:t>
      </w:r>
      <w:r w:rsidRPr="00E23A6B">
        <w:rPr>
          <w:rFonts w:cs="Arial"/>
          <w:b/>
          <w:szCs w:val="18"/>
        </w:rPr>
        <w:t xml:space="preserve"> </w:t>
      </w:r>
      <w:r w:rsidRPr="00E23A6B">
        <w:rPr>
          <w:rFonts w:cs="Arial"/>
          <w:szCs w:val="18"/>
        </w:rPr>
        <w:t>System zawiera wszelkie elementy umożliwiające pobranie krwi oraz aspirację i aplikację PRP. Zestaw sterylny.</w:t>
      </w:r>
      <w:r w:rsidRPr="00E23A6B">
        <w:rPr>
          <w:rFonts w:cs="Arial"/>
          <w:b/>
          <w:szCs w:val="18"/>
        </w:rPr>
        <w:t xml:space="preserve"> </w:t>
      </w:r>
      <w:r w:rsidRPr="00E23A6B">
        <w:rPr>
          <w:rFonts w:cs="Arial"/>
          <w:szCs w:val="18"/>
        </w:rPr>
        <w:t xml:space="preserve">Na czas trwania umowy Wykonawca użyczy Zamawiającemu wirówkę kompatybilną z oferowanym system. </w:t>
      </w:r>
    </w:p>
    <w:p w:rsidR="00301E04" w:rsidRPr="00E23A6B" w:rsidRDefault="00942016" w:rsidP="00DD0977">
      <w:pPr>
        <w:spacing w:after="0" w:line="240" w:lineRule="auto"/>
        <w:rPr>
          <w:rFonts w:cs="Arial"/>
          <w:b/>
          <w:szCs w:val="18"/>
        </w:rPr>
      </w:pPr>
      <w:r w:rsidRPr="00E23A6B">
        <w:rPr>
          <w:rFonts w:cs="Arial"/>
          <w:b/>
          <w:szCs w:val="18"/>
        </w:rPr>
        <w:t>Odpowiedź</w:t>
      </w:r>
      <w:r w:rsidR="00301E04" w:rsidRPr="00E23A6B">
        <w:rPr>
          <w:rFonts w:cs="Arial"/>
          <w:b/>
          <w:szCs w:val="18"/>
        </w:rPr>
        <w:t xml:space="preserve"> nr 39</w:t>
      </w:r>
      <w:r w:rsidRPr="00E23A6B">
        <w:rPr>
          <w:rFonts w:cs="Arial"/>
          <w:b/>
          <w:szCs w:val="18"/>
        </w:rPr>
        <w:t xml:space="preserve">: </w:t>
      </w:r>
    </w:p>
    <w:p w:rsidR="00942016" w:rsidRPr="00E23A6B" w:rsidRDefault="00942016" w:rsidP="00DD0977">
      <w:pPr>
        <w:spacing w:after="0" w:line="240" w:lineRule="auto"/>
        <w:rPr>
          <w:rFonts w:cs="Arial"/>
          <w:color w:val="000000"/>
          <w:spacing w:val="4"/>
          <w:szCs w:val="18"/>
        </w:rPr>
      </w:pPr>
      <w:r w:rsidRPr="00E23A6B">
        <w:rPr>
          <w:rFonts w:cs="Arial"/>
          <w:color w:val="000000"/>
          <w:spacing w:val="4"/>
          <w:szCs w:val="18"/>
        </w:rPr>
        <w:t xml:space="preserve">Zamawiający wymaga złożenia oferty zgodnie z SIWZ. </w:t>
      </w:r>
    </w:p>
    <w:p w:rsidR="0094041F" w:rsidRPr="00E23A6B" w:rsidRDefault="0094041F" w:rsidP="00DD0977">
      <w:pPr>
        <w:pStyle w:val="Standard"/>
        <w:rPr>
          <w:rFonts w:ascii="Arial" w:hAnsi="Arial" w:cs="Arial"/>
          <w:color w:val="000000"/>
          <w:sz w:val="18"/>
          <w:szCs w:val="18"/>
        </w:rPr>
      </w:pPr>
    </w:p>
    <w:p w:rsidR="0094041F" w:rsidRPr="00E23A6B" w:rsidRDefault="0094041F" w:rsidP="00DD0977">
      <w:pPr>
        <w:pStyle w:val="Standard"/>
        <w:tabs>
          <w:tab w:val="left" w:pos="2160"/>
          <w:tab w:val="left" w:pos="2250"/>
        </w:tabs>
        <w:ind w:left="1080" w:hanging="1080"/>
        <w:rPr>
          <w:rFonts w:ascii="Arial" w:hAnsi="Arial" w:cs="Arial"/>
          <w:b/>
          <w:bCs/>
          <w:color w:val="000000"/>
          <w:sz w:val="18"/>
          <w:szCs w:val="18"/>
        </w:rPr>
      </w:pPr>
      <w:r w:rsidRPr="00E23A6B">
        <w:rPr>
          <w:rFonts w:ascii="Arial" w:hAnsi="Arial" w:cs="Arial"/>
          <w:b/>
          <w:bCs/>
          <w:color w:val="000000"/>
          <w:sz w:val="18"/>
          <w:szCs w:val="18"/>
        </w:rPr>
        <w:t xml:space="preserve">Pytanie nr </w:t>
      </w:r>
      <w:r w:rsidR="00301E04" w:rsidRPr="00E23A6B">
        <w:rPr>
          <w:rFonts w:ascii="Arial" w:hAnsi="Arial" w:cs="Arial"/>
          <w:b/>
          <w:bCs/>
          <w:color w:val="000000"/>
          <w:sz w:val="18"/>
          <w:szCs w:val="18"/>
        </w:rPr>
        <w:t>40</w:t>
      </w:r>
      <w:r w:rsidRPr="00E23A6B">
        <w:rPr>
          <w:rFonts w:ascii="Arial" w:hAnsi="Arial" w:cs="Arial"/>
          <w:b/>
          <w:bCs/>
          <w:color w:val="000000"/>
          <w:sz w:val="18"/>
          <w:szCs w:val="18"/>
        </w:rPr>
        <w:t>: Dotyczy p</w:t>
      </w:r>
      <w:r w:rsidRPr="00E23A6B">
        <w:rPr>
          <w:rFonts w:ascii="Arial" w:hAnsi="Arial" w:cs="Arial"/>
          <w:b/>
          <w:sz w:val="18"/>
          <w:szCs w:val="18"/>
        </w:rPr>
        <w:t>akiet nr 97 – „Substytut ubytków kostnych”</w:t>
      </w:r>
    </w:p>
    <w:p w:rsidR="0094041F" w:rsidRPr="00E23A6B" w:rsidRDefault="0094041F" w:rsidP="00DD0977">
      <w:pPr>
        <w:pStyle w:val="Standard"/>
        <w:jc w:val="both"/>
        <w:rPr>
          <w:rFonts w:ascii="Arial" w:eastAsia="Mangal" w:hAnsi="Arial" w:cs="Arial"/>
          <w:color w:val="000000"/>
          <w:sz w:val="18"/>
          <w:szCs w:val="18"/>
        </w:rPr>
      </w:pPr>
      <w:r w:rsidRPr="00E23A6B">
        <w:rPr>
          <w:rFonts w:ascii="Arial" w:eastAsia="Calibri" w:hAnsi="Arial" w:cs="Arial"/>
          <w:color w:val="000000"/>
          <w:sz w:val="18"/>
          <w:szCs w:val="18"/>
        </w:rPr>
        <w:t xml:space="preserve">Czy Zamawiający dopuści równoważny materiał </w:t>
      </w:r>
      <w:proofErr w:type="spellStart"/>
      <w:r w:rsidRPr="00E23A6B">
        <w:rPr>
          <w:rFonts w:ascii="Arial" w:eastAsia="Calibri" w:hAnsi="Arial" w:cs="Arial"/>
          <w:color w:val="000000"/>
          <w:sz w:val="18"/>
          <w:szCs w:val="18"/>
        </w:rPr>
        <w:t>kościozastępczy</w:t>
      </w:r>
      <w:proofErr w:type="spellEnd"/>
      <w:r w:rsidRPr="00E23A6B">
        <w:rPr>
          <w:rFonts w:ascii="Arial" w:eastAsia="Calibri" w:hAnsi="Arial" w:cs="Arial"/>
          <w:color w:val="000000"/>
          <w:sz w:val="18"/>
          <w:szCs w:val="18"/>
        </w:rPr>
        <w:t xml:space="preserve"> do wstrzykiwania, o tej samej wymaganej objętości w postaci bezbiałkowego, </w:t>
      </w:r>
      <w:proofErr w:type="spellStart"/>
      <w:r w:rsidRPr="00E23A6B">
        <w:rPr>
          <w:rFonts w:ascii="Arial" w:eastAsia="Calibri" w:hAnsi="Arial" w:cs="Arial"/>
          <w:color w:val="000000"/>
          <w:sz w:val="18"/>
          <w:szCs w:val="18"/>
        </w:rPr>
        <w:t>bezkolagenowego</w:t>
      </w:r>
      <w:proofErr w:type="spellEnd"/>
      <w:r w:rsidRPr="00E23A6B">
        <w:rPr>
          <w:rFonts w:ascii="Arial" w:eastAsia="Calibri" w:hAnsi="Arial" w:cs="Arial"/>
          <w:color w:val="000000"/>
          <w:sz w:val="18"/>
          <w:szCs w:val="18"/>
        </w:rPr>
        <w:t xml:space="preserve">, nieorganicznego, </w:t>
      </w:r>
      <w:proofErr w:type="spellStart"/>
      <w:r w:rsidRPr="00E23A6B">
        <w:rPr>
          <w:rFonts w:ascii="Arial" w:eastAsia="Mangal" w:hAnsi="Arial" w:cs="Arial"/>
          <w:color w:val="000000"/>
          <w:sz w:val="18"/>
          <w:szCs w:val="18"/>
        </w:rPr>
        <w:t>osteokondukcyjnego</w:t>
      </w:r>
      <w:proofErr w:type="spellEnd"/>
      <w:r w:rsidRPr="00E23A6B">
        <w:rPr>
          <w:rFonts w:ascii="Arial" w:eastAsia="Mangal" w:hAnsi="Arial" w:cs="Arial"/>
          <w:color w:val="000000"/>
          <w:sz w:val="18"/>
          <w:szCs w:val="18"/>
        </w:rPr>
        <w:t xml:space="preserve">, </w:t>
      </w:r>
      <w:proofErr w:type="spellStart"/>
      <w:r w:rsidRPr="00E23A6B">
        <w:rPr>
          <w:rFonts w:ascii="Arial" w:eastAsia="Mangal" w:hAnsi="Arial" w:cs="Arial"/>
          <w:color w:val="000000"/>
          <w:sz w:val="18"/>
          <w:szCs w:val="18"/>
        </w:rPr>
        <w:t>biowchłanialnego</w:t>
      </w:r>
      <w:proofErr w:type="spellEnd"/>
      <w:r w:rsidRPr="00E23A6B">
        <w:rPr>
          <w:rFonts w:ascii="Arial" w:eastAsia="Mangal" w:hAnsi="Arial" w:cs="Arial"/>
          <w:color w:val="000000"/>
          <w:sz w:val="18"/>
          <w:szCs w:val="18"/>
        </w:rPr>
        <w:t xml:space="preserve"> substytutu kości w postaci żelowego implantu, którego podstawowym składnikiem są </w:t>
      </w:r>
      <w:proofErr w:type="spellStart"/>
      <w:r w:rsidRPr="00E23A6B">
        <w:rPr>
          <w:rFonts w:ascii="Arial" w:eastAsia="Mangal" w:hAnsi="Arial" w:cs="Arial"/>
          <w:color w:val="000000"/>
          <w:sz w:val="18"/>
          <w:szCs w:val="18"/>
        </w:rPr>
        <w:t>mikrogranulki</w:t>
      </w:r>
      <w:proofErr w:type="spellEnd"/>
      <w:r w:rsidRPr="00E23A6B">
        <w:rPr>
          <w:rFonts w:ascii="Arial" w:eastAsia="Mangal" w:hAnsi="Arial" w:cs="Arial"/>
          <w:color w:val="000000"/>
          <w:sz w:val="18"/>
          <w:szCs w:val="18"/>
        </w:rPr>
        <w:t xml:space="preserve"> na bazie fosforanu wapnia (TCP &gt;95%), zawieszone w hydrożelowym nośniku, umieszczone w sterylnej, poliwęglanowej strzykawce jednorazowej typu “</w:t>
      </w:r>
      <w:proofErr w:type="spellStart"/>
      <w:r w:rsidRPr="00E23A6B">
        <w:rPr>
          <w:rFonts w:ascii="Arial" w:eastAsia="Mangal" w:hAnsi="Arial" w:cs="Arial"/>
          <w:color w:val="000000"/>
          <w:sz w:val="18"/>
          <w:szCs w:val="18"/>
        </w:rPr>
        <w:t>luer</w:t>
      </w:r>
      <w:proofErr w:type="spellEnd"/>
      <w:r w:rsidRPr="00E23A6B">
        <w:rPr>
          <w:rFonts w:ascii="Arial" w:eastAsia="Mangal" w:hAnsi="Arial" w:cs="Arial"/>
          <w:color w:val="000000"/>
          <w:sz w:val="18"/>
          <w:szCs w:val="18"/>
        </w:rPr>
        <w:t>” (gotowy do aplikacji, bez konieczności łącznia składników)?</w:t>
      </w:r>
    </w:p>
    <w:p w:rsidR="00301E04" w:rsidRPr="00E23A6B" w:rsidRDefault="0094041F" w:rsidP="00DD0977">
      <w:pPr>
        <w:spacing w:after="0" w:line="240" w:lineRule="auto"/>
        <w:rPr>
          <w:rFonts w:cs="Arial"/>
          <w:b/>
          <w:szCs w:val="18"/>
        </w:rPr>
      </w:pPr>
      <w:r w:rsidRPr="00E23A6B">
        <w:rPr>
          <w:rFonts w:cs="Arial"/>
          <w:b/>
          <w:szCs w:val="18"/>
        </w:rPr>
        <w:t>Odpowiedź</w:t>
      </w:r>
      <w:r w:rsidR="00301E04" w:rsidRPr="00E23A6B">
        <w:rPr>
          <w:rFonts w:cs="Arial"/>
          <w:b/>
          <w:szCs w:val="18"/>
        </w:rPr>
        <w:t xml:space="preserve"> nr 40</w:t>
      </w:r>
      <w:r w:rsidRPr="00E23A6B">
        <w:rPr>
          <w:rFonts w:cs="Arial"/>
          <w:b/>
          <w:szCs w:val="18"/>
        </w:rPr>
        <w:t xml:space="preserve">: </w:t>
      </w:r>
    </w:p>
    <w:p w:rsidR="0094041F" w:rsidRPr="00E23A6B" w:rsidRDefault="0094041F" w:rsidP="00DD0977">
      <w:pPr>
        <w:spacing w:after="0" w:line="240" w:lineRule="auto"/>
        <w:rPr>
          <w:rFonts w:cs="Arial"/>
          <w:color w:val="000000"/>
          <w:spacing w:val="4"/>
          <w:szCs w:val="18"/>
        </w:rPr>
      </w:pPr>
      <w:r w:rsidRPr="00E23A6B">
        <w:rPr>
          <w:rFonts w:cs="Arial"/>
          <w:color w:val="000000"/>
          <w:spacing w:val="4"/>
          <w:szCs w:val="18"/>
        </w:rPr>
        <w:t xml:space="preserve">Zamawiający wymaga złożenia oferty zgodnie z SIWZ. </w:t>
      </w:r>
    </w:p>
    <w:p w:rsidR="0094041F" w:rsidRPr="00E23A6B" w:rsidRDefault="0094041F" w:rsidP="00DD0977">
      <w:pPr>
        <w:spacing w:after="0" w:line="240" w:lineRule="auto"/>
        <w:rPr>
          <w:rFonts w:cs="Arial"/>
          <w:szCs w:val="18"/>
        </w:rPr>
      </w:pPr>
    </w:p>
    <w:p w:rsidR="005D552A" w:rsidRPr="00E23A6B" w:rsidRDefault="00B539FC" w:rsidP="00DD0977">
      <w:pPr>
        <w:spacing w:after="0" w:line="240" w:lineRule="auto"/>
        <w:rPr>
          <w:rFonts w:cs="Arial"/>
          <w:b/>
          <w:szCs w:val="18"/>
          <w:u w:val="single"/>
        </w:rPr>
      </w:pPr>
      <w:r w:rsidRPr="00E23A6B">
        <w:rPr>
          <w:rFonts w:cs="Arial"/>
          <w:b/>
          <w:szCs w:val="18"/>
        </w:rPr>
        <w:t xml:space="preserve">Pytanie nr </w:t>
      </w:r>
      <w:r w:rsidR="00301E04" w:rsidRPr="00E23A6B">
        <w:rPr>
          <w:rFonts w:cs="Arial"/>
          <w:b/>
          <w:szCs w:val="18"/>
        </w:rPr>
        <w:t>41</w:t>
      </w:r>
      <w:r w:rsidRPr="00E23A6B">
        <w:rPr>
          <w:rFonts w:cs="Arial"/>
          <w:b/>
          <w:szCs w:val="18"/>
        </w:rPr>
        <w:t>: Pakiet nr 43 - Zestawy dawkujące (2)</w:t>
      </w:r>
      <w:r w:rsidRPr="00E23A6B">
        <w:rPr>
          <w:rFonts w:cs="Arial"/>
          <w:b/>
          <w:szCs w:val="18"/>
          <w:u w:val="single"/>
        </w:rPr>
        <w:t xml:space="preserve">, </w:t>
      </w:r>
      <w:r w:rsidR="005D552A" w:rsidRPr="00E23A6B">
        <w:rPr>
          <w:rFonts w:cs="Arial"/>
          <w:b/>
          <w:szCs w:val="18"/>
          <w:u w:val="single"/>
        </w:rPr>
        <w:t>poz. 1</w:t>
      </w:r>
    </w:p>
    <w:p w:rsidR="005D552A" w:rsidRPr="00E23A6B" w:rsidRDefault="005D552A" w:rsidP="00DD0977">
      <w:pPr>
        <w:spacing w:after="0" w:line="240" w:lineRule="auto"/>
        <w:rPr>
          <w:rFonts w:cs="Arial"/>
          <w:szCs w:val="18"/>
        </w:rPr>
      </w:pPr>
      <w:r w:rsidRPr="00E23A6B">
        <w:rPr>
          <w:rFonts w:cs="Arial"/>
          <w:szCs w:val="18"/>
        </w:rPr>
        <w:t xml:space="preserve">Czy Zamawiający w pozycji nr 1 ww. pakietu dopuści zestawy </w:t>
      </w:r>
      <w:r w:rsidRPr="00E23A6B">
        <w:rPr>
          <w:rFonts w:cs="Arial"/>
          <w:b/>
          <w:szCs w:val="18"/>
        </w:rPr>
        <w:t xml:space="preserve">w 100% kompatybilne ze </w:t>
      </w:r>
      <w:proofErr w:type="spellStart"/>
      <w:r w:rsidRPr="00E23A6B">
        <w:rPr>
          <w:rFonts w:cs="Arial"/>
          <w:b/>
          <w:szCs w:val="18"/>
        </w:rPr>
        <w:t>wstrzykiwaczem</w:t>
      </w:r>
      <w:proofErr w:type="spellEnd"/>
      <w:r w:rsidRPr="00E23A6B">
        <w:rPr>
          <w:rFonts w:cs="Arial"/>
          <w:b/>
          <w:szCs w:val="18"/>
        </w:rPr>
        <w:t xml:space="preserve"> </w:t>
      </w:r>
      <w:proofErr w:type="spellStart"/>
      <w:r w:rsidRPr="00E23A6B">
        <w:rPr>
          <w:rFonts w:cs="Arial"/>
          <w:b/>
          <w:szCs w:val="18"/>
        </w:rPr>
        <w:t>Medrad</w:t>
      </w:r>
      <w:proofErr w:type="spellEnd"/>
      <w:r w:rsidRPr="00E23A6B">
        <w:rPr>
          <w:rFonts w:cs="Arial"/>
          <w:b/>
          <w:szCs w:val="18"/>
        </w:rPr>
        <w:t xml:space="preserve"> </w:t>
      </w:r>
      <w:proofErr w:type="spellStart"/>
      <w:r w:rsidRPr="00E23A6B">
        <w:rPr>
          <w:rFonts w:cs="Arial"/>
          <w:b/>
          <w:szCs w:val="18"/>
        </w:rPr>
        <w:t>Stellant</w:t>
      </w:r>
      <w:proofErr w:type="spellEnd"/>
      <w:r w:rsidRPr="00E23A6B">
        <w:rPr>
          <w:rFonts w:cs="Arial"/>
          <w:b/>
          <w:szCs w:val="18"/>
        </w:rPr>
        <w:t xml:space="preserve"> CT Dual</w:t>
      </w:r>
      <w:r w:rsidRPr="00E23A6B">
        <w:rPr>
          <w:rFonts w:cs="Arial"/>
          <w:szCs w:val="18"/>
        </w:rPr>
        <w:t>, dostarczane tysiącami do placówek służby zdrowia na terenie całego kraju o</w:t>
      </w:r>
      <w:r w:rsidR="00B539FC" w:rsidRPr="00E23A6B">
        <w:rPr>
          <w:rFonts w:cs="Arial"/>
          <w:szCs w:val="18"/>
        </w:rPr>
        <w:t> </w:t>
      </w:r>
      <w:r w:rsidRPr="00E23A6B">
        <w:rPr>
          <w:rFonts w:cs="Arial"/>
          <w:szCs w:val="18"/>
        </w:rPr>
        <w:t>następującym składzie:</w:t>
      </w:r>
    </w:p>
    <w:p w:rsidR="005D552A" w:rsidRPr="00E23A6B" w:rsidRDefault="005D552A" w:rsidP="00DD0977">
      <w:pPr>
        <w:spacing w:after="0" w:line="240" w:lineRule="auto"/>
        <w:rPr>
          <w:rFonts w:cs="Arial"/>
          <w:szCs w:val="18"/>
        </w:rPr>
      </w:pPr>
      <w:r w:rsidRPr="00E23A6B">
        <w:rPr>
          <w:rFonts w:cs="Arial"/>
          <w:szCs w:val="18"/>
        </w:rPr>
        <w:t>Zestaw A+B:</w:t>
      </w:r>
    </w:p>
    <w:p w:rsidR="005D552A" w:rsidRPr="00E23A6B" w:rsidRDefault="005D552A" w:rsidP="00DD0977">
      <w:pPr>
        <w:spacing w:after="0" w:line="240" w:lineRule="auto"/>
        <w:jc w:val="both"/>
        <w:rPr>
          <w:rFonts w:cs="Arial"/>
          <w:szCs w:val="18"/>
        </w:rPr>
      </w:pPr>
      <w:r w:rsidRPr="00E23A6B">
        <w:rPr>
          <w:rFonts w:cs="Arial"/>
          <w:szCs w:val="18"/>
        </w:rPr>
        <w:lastRenderedPageBreak/>
        <w:t>osobno pakowany Zestaw A:</w:t>
      </w:r>
      <w:r w:rsidR="00B539FC" w:rsidRPr="00E23A6B">
        <w:rPr>
          <w:rFonts w:cs="Arial"/>
          <w:szCs w:val="18"/>
        </w:rPr>
        <w:t xml:space="preserve"> </w:t>
      </w:r>
      <w:r w:rsidRPr="00E23A6B">
        <w:rPr>
          <w:rFonts w:cs="Arial"/>
          <w:szCs w:val="18"/>
        </w:rPr>
        <w:t>1 x wkład o pojemności 200ml</w:t>
      </w:r>
      <w:r w:rsidR="00B539FC" w:rsidRPr="00E23A6B">
        <w:rPr>
          <w:rFonts w:cs="Arial"/>
          <w:szCs w:val="18"/>
        </w:rPr>
        <w:t xml:space="preserve">; </w:t>
      </w:r>
      <w:r w:rsidRPr="00E23A6B">
        <w:rPr>
          <w:rFonts w:cs="Arial"/>
          <w:szCs w:val="18"/>
        </w:rPr>
        <w:t>1 x złącze niskiego cienienia o długości 150cm z</w:t>
      </w:r>
      <w:r w:rsidR="00B539FC" w:rsidRPr="00E23A6B">
        <w:rPr>
          <w:rFonts w:cs="Arial"/>
          <w:szCs w:val="18"/>
        </w:rPr>
        <w:t> </w:t>
      </w:r>
      <w:r w:rsidRPr="00E23A6B">
        <w:rPr>
          <w:rFonts w:cs="Arial"/>
          <w:szCs w:val="18"/>
        </w:rPr>
        <w:t xml:space="preserve">trójnikiem Y i zaworkiem </w:t>
      </w:r>
      <w:proofErr w:type="spellStart"/>
      <w:r w:rsidRPr="00E23A6B">
        <w:rPr>
          <w:rFonts w:cs="Arial"/>
          <w:szCs w:val="18"/>
        </w:rPr>
        <w:t>antyzwrotnym</w:t>
      </w:r>
      <w:proofErr w:type="spellEnd"/>
      <w:r w:rsidR="00B539FC" w:rsidRPr="00E23A6B">
        <w:rPr>
          <w:rFonts w:cs="Arial"/>
          <w:szCs w:val="18"/>
        </w:rPr>
        <w:t xml:space="preserve">; </w:t>
      </w:r>
      <w:r w:rsidRPr="00E23A6B">
        <w:rPr>
          <w:rFonts w:cs="Arial"/>
          <w:szCs w:val="18"/>
        </w:rPr>
        <w:t>1 x złącze szybkiego napełniania typu „J”</w:t>
      </w:r>
      <w:r w:rsidR="00B539FC" w:rsidRPr="00E23A6B">
        <w:rPr>
          <w:rFonts w:cs="Arial"/>
          <w:szCs w:val="18"/>
        </w:rPr>
        <w:t xml:space="preserve">; </w:t>
      </w:r>
      <w:r w:rsidRPr="00E23A6B">
        <w:rPr>
          <w:rFonts w:cs="Arial"/>
          <w:szCs w:val="18"/>
        </w:rPr>
        <w:t xml:space="preserve">1 x ostrze </w:t>
      </w:r>
      <w:proofErr w:type="spellStart"/>
      <w:r w:rsidRPr="00E23A6B">
        <w:rPr>
          <w:rFonts w:cs="Arial"/>
          <w:szCs w:val="18"/>
        </w:rPr>
        <w:t>Spike</w:t>
      </w:r>
      <w:proofErr w:type="spellEnd"/>
      <w:r w:rsidR="00B539FC" w:rsidRPr="00E23A6B">
        <w:rPr>
          <w:rFonts w:cs="Arial"/>
          <w:szCs w:val="18"/>
        </w:rPr>
        <w:t>;</w:t>
      </w:r>
    </w:p>
    <w:p w:rsidR="00B539FC" w:rsidRPr="00E23A6B" w:rsidRDefault="005D552A" w:rsidP="00DD0977">
      <w:pPr>
        <w:spacing w:after="0" w:line="240" w:lineRule="auto"/>
        <w:jc w:val="both"/>
        <w:rPr>
          <w:rFonts w:cs="Arial"/>
          <w:szCs w:val="18"/>
        </w:rPr>
      </w:pPr>
      <w:r w:rsidRPr="00E23A6B">
        <w:rPr>
          <w:rFonts w:cs="Arial"/>
          <w:szCs w:val="18"/>
        </w:rPr>
        <w:t>oraz osobno pakowany Zestaw B: 1 x wkład o pojemności 200 ml</w:t>
      </w:r>
      <w:r w:rsidR="00B539FC" w:rsidRPr="00E23A6B">
        <w:rPr>
          <w:rFonts w:cs="Arial"/>
          <w:szCs w:val="18"/>
        </w:rPr>
        <w:t xml:space="preserve">; </w:t>
      </w:r>
      <w:r w:rsidRPr="00E23A6B">
        <w:rPr>
          <w:rFonts w:cs="Arial"/>
          <w:szCs w:val="18"/>
        </w:rPr>
        <w:t>1 x złącze szybkiego napełniania typu „J”</w:t>
      </w:r>
      <w:r w:rsidR="00B539FC" w:rsidRPr="00E23A6B">
        <w:rPr>
          <w:rFonts w:cs="Arial"/>
          <w:szCs w:val="18"/>
        </w:rPr>
        <w:t xml:space="preserve">; </w:t>
      </w:r>
    </w:p>
    <w:p w:rsidR="00B539FC" w:rsidRPr="00E23A6B" w:rsidRDefault="005D552A" w:rsidP="00DD0977">
      <w:pPr>
        <w:spacing w:after="0" w:line="240" w:lineRule="auto"/>
        <w:jc w:val="both"/>
        <w:rPr>
          <w:rFonts w:cs="Arial"/>
          <w:szCs w:val="18"/>
        </w:rPr>
      </w:pPr>
      <w:r w:rsidRPr="00E23A6B">
        <w:rPr>
          <w:rFonts w:cs="Arial"/>
          <w:szCs w:val="18"/>
        </w:rPr>
        <w:t xml:space="preserve">1 x ostrze </w:t>
      </w:r>
      <w:proofErr w:type="spellStart"/>
      <w:r w:rsidRPr="00E23A6B">
        <w:rPr>
          <w:rFonts w:cs="Arial"/>
          <w:szCs w:val="18"/>
        </w:rPr>
        <w:t>Spike</w:t>
      </w:r>
      <w:proofErr w:type="spellEnd"/>
      <w:r w:rsidR="00B539FC" w:rsidRPr="00E23A6B">
        <w:rPr>
          <w:rFonts w:cs="Arial"/>
          <w:szCs w:val="18"/>
        </w:rPr>
        <w:t xml:space="preserve">; </w:t>
      </w:r>
    </w:p>
    <w:p w:rsidR="005D552A" w:rsidRPr="00E23A6B" w:rsidRDefault="005D552A" w:rsidP="00DD0977">
      <w:pPr>
        <w:spacing w:after="0" w:line="240" w:lineRule="auto"/>
        <w:rPr>
          <w:rFonts w:cs="Arial"/>
          <w:szCs w:val="18"/>
        </w:rPr>
      </w:pPr>
      <w:r w:rsidRPr="00E23A6B">
        <w:rPr>
          <w:rFonts w:cs="Arial"/>
          <w:szCs w:val="18"/>
        </w:rPr>
        <w:t>Zestawy:</w:t>
      </w:r>
      <w:r w:rsidR="00B539FC" w:rsidRPr="00E23A6B">
        <w:rPr>
          <w:rFonts w:cs="Arial"/>
          <w:szCs w:val="18"/>
        </w:rPr>
        <w:t xml:space="preserve"> </w:t>
      </w:r>
      <w:r w:rsidRPr="00E23A6B">
        <w:rPr>
          <w:rFonts w:cs="Arial"/>
          <w:szCs w:val="18"/>
        </w:rPr>
        <w:t>sterylne</w:t>
      </w:r>
      <w:r w:rsidR="00B539FC" w:rsidRPr="00E23A6B">
        <w:rPr>
          <w:rFonts w:cs="Arial"/>
          <w:szCs w:val="18"/>
        </w:rPr>
        <w:t xml:space="preserve">, </w:t>
      </w:r>
      <w:r w:rsidRPr="00E23A6B">
        <w:rPr>
          <w:rFonts w:cs="Arial"/>
          <w:szCs w:val="18"/>
        </w:rPr>
        <w:t>wytrzymałość: do 375 PSI</w:t>
      </w:r>
      <w:r w:rsidR="00B539FC" w:rsidRPr="00E23A6B">
        <w:rPr>
          <w:rFonts w:cs="Arial"/>
          <w:szCs w:val="18"/>
        </w:rPr>
        <w:t xml:space="preserve">, </w:t>
      </w:r>
      <w:r w:rsidRPr="00E23A6B">
        <w:rPr>
          <w:rFonts w:cs="Arial"/>
          <w:szCs w:val="18"/>
        </w:rPr>
        <w:t xml:space="preserve">wolne od </w:t>
      </w:r>
      <w:proofErr w:type="spellStart"/>
      <w:r w:rsidRPr="00E23A6B">
        <w:rPr>
          <w:rFonts w:cs="Arial"/>
          <w:szCs w:val="18"/>
        </w:rPr>
        <w:t>ftalanów</w:t>
      </w:r>
      <w:proofErr w:type="spellEnd"/>
      <w:r w:rsidR="00B539FC" w:rsidRPr="00E23A6B">
        <w:rPr>
          <w:rFonts w:cs="Arial"/>
          <w:szCs w:val="18"/>
        </w:rPr>
        <w:t xml:space="preserve">, </w:t>
      </w:r>
      <w:r w:rsidRPr="00E23A6B">
        <w:rPr>
          <w:rFonts w:cs="Arial"/>
          <w:szCs w:val="18"/>
        </w:rPr>
        <w:t>pakowane po 25 sztuk</w:t>
      </w:r>
      <w:r w:rsidR="00B539FC" w:rsidRPr="00E23A6B">
        <w:rPr>
          <w:rFonts w:cs="Arial"/>
          <w:szCs w:val="18"/>
        </w:rPr>
        <w:t xml:space="preserve">. </w:t>
      </w:r>
    </w:p>
    <w:p w:rsidR="00301E04" w:rsidRPr="00E23A6B" w:rsidRDefault="00B539FC" w:rsidP="00DD0977">
      <w:pPr>
        <w:spacing w:after="0" w:line="240" w:lineRule="auto"/>
        <w:rPr>
          <w:rFonts w:cs="Arial"/>
          <w:b/>
          <w:szCs w:val="18"/>
        </w:rPr>
      </w:pPr>
      <w:r w:rsidRPr="00E23A6B">
        <w:rPr>
          <w:rFonts w:cs="Arial"/>
          <w:b/>
          <w:szCs w:val="18"/>
        </w:rPr>
        <w:t>Odpowiedź</w:t>
      </w:r>
      <w:r w:rsidR="00301E04" w:rsidRPr="00E23A6B">
        <w:rPr>
          <w:rFonts w:cs="Arial"/>
          <w:b/>
          <w:szCs w:val="18"/>
        </w:rPr>
        <w:t xml:space="preserve"> nr 41</w:t>
      </w:r>
      <w:r w:rsidRPr="00E23A6B">
        <w:rPr>
          <w:rFonts w:cs="Arial"/>
          <w:b/>
          <w:szCs w:val="18"/>
        </w:rPr>
        <w:t xml:space="preserve">: </w:t>
      </w:r>
    </w:p>
    <w:p w:rsidR="00B539FC" w:rsidRPr="00E23A6B" w:rsidRDefault="006B4122" w:rsidP="00DD0977">
      <w:pPr>
        <w:spacing w:after="0" w:line="240" w:lineRule="auto"/>
        <w:rPr>
          <w:rFonts w:cs="Arial"/>
          <w:b/>
          <w:szCs w:val="18"/>
          <w:u w:val="single"/>
        </w:rPr>
      </w:pPr>
      <w:r w:rsidRPr="00E23A6B">
        <w:rPr>
          <w:rFonts w:cs="Arial"/>
          <w:spacing w:val="4"/>
          <w:szCs w:val="18"/>
        </w:rPr>
        <w:t>Zamawiający wymaga złożenia oferty zgodnie z SIWZ.</w:t>
      </w:r>
    </w:p>
    <w:p w:rsidR="00B539FC" w:rsidRPr="00E23A6B" w:rsidRDefault="00B539FC" w:rsidP="00DD0977">
      <w:pPr>
        <w:spacing w:after="0" w:line="240" w:lineRule="auto"/>
        <w:rPr>
          <w:rFonts w:cs="Arial"/>
          <w:b/>
          <w:szCs w:val="18"/>
          <w:u w:val="single"/>
        </w:rPr>
      </w:pPr>
    </w:p>
    <w:p w:rsidR="005D552A" w:rsidRPr="00E23A6B" w:rsidRDefault="00B539FC" w:rsidP="00DD0977">
      <w:pPr>
        <w:spacing w:after="0" w:line="240" w:lineRule="auto"/>
        <w:rPr>
          <w:rFonts w:cs="Arial"/>
          <w:b/>
          <w:szCs w:val="18"/>
          <w:u w:val="single"/>
        </w:rPr>
      </w:pPr>
      <w:r w:rsidRPr="00E23A6B">
        <w:rPr>
          <w:rFonts w:cs="Arial"/>
          <w:b/>
          <w:szCs w:val="18"/>
        </w:rPr>
        <w:t xml:space="preserve">Pytanie nr </w:t>
      </w:r>
      <w:r w:rsidR="00301E04" w:rsidRPr="00E23A6B">
        <w:rPr>
          <w:rFonts w:cs="Arial"/>
          <w:b/>
          <w:szCs w:val="18"/>
        </w:rPr>
        <w:t>42</w:t>
      </w:r>
      <w:r w:rsidRPr="00E23A6B">
        <w:rPr>
          <w:rFonts w:cs="Arial"/>
          <w:b/>
          <w:szCs w:val="18"/>
        </w:rPr>
        <w:t>: Pakiet nr 43 - Zestawy dawkujące (2)</w:t>
      </w:r>
      <w:r w:rsidRPr="00E23A6B">
        <w:rPr>
          <w:rFonts w:cs="Arial"/>
          <w:b/>
          <w:szCs w:val="18"/>
          <w:u w:val="single"/>
        </w:rPr>
        <w:t>,</w:t>
      </w:r>
    </w:p>
    <w:p w:rsidR="005D552A" w:rsidRPr="00E23A6B" w:rsidRDefault="005D552A" w:rsidP="00DD0977">
      <w:pPr>
        <w:spacing w:after="0" w:line="240" w:lineRule="auto"/>
        <w:jc w:val="both"/>
        <w:rPr>
          <w:rFonts w:cs="Arial"/>
          <w:b/>
          <w:szCs w:val="18"/>
          <w:u w:val="single"/>
        </w:rPr>
      </w:pPr>
      <w:r w:rsidRPr="00E23A6B">
        <w:rPr>
          <w:rFonts w:cs="Arial"/>
          <w:b/>
          <w:szCs w:val="18"/>
          <w:u w:val="single"/>
        </w:rPr>
        <w:t xml:space="preserve">Dot. Załącznik nr 2 do SIWZ – Formularz specyfikacji asortymentowo-cenowej – </w:t>
      </w:r>
      <w:r w:rsidR="006B4122" w:rsidRPr="00E23A6B">
        <w:rPr>
          <w:rFonts w:cs="Arial"/>
          <w:b/>
          <w:szCs w:val="18"/>
          <w:u w:val="single"/>
        </w:rPr>
        <w:t xml:space="preserve">pakiet nr 43, </w:t>
      </w:r>
      <w:r w:rsidRPr="00E23A6B">
        <w:rPr>
          <w:rFonts w:cs="Arial"/>
          <w:b/>
          <w:szCs w:val="18"/>
          <w:u w:val="single"/>
        </w:rPr>
        <w:t>poz. 4</w:t>
      </w:r>
    </w:p>
    <w:p w:rsidR="005D552A" w:rsidRPr="00E23A6B" w:rsidRDefault="005D552A" w:rsidP="00DD0977">
      <w:pPr>
        <w:spacing w:after="0" w:line="240" w:lineRule="auto"/>
        <w:jc w:val="both"/>
        <w:rPr>
          <w:rFonts w:cs="Arial"/>
          <w:szCs w:val="18"/>
        </w:rPr>
      </w:pPr>
      <w:r w:rsidRPr="00E23A6B">
        <w:rPr>
          <w:rFonts w:cs="Arial"/>
          <w:szCs w:val="18"/>
        </w:rPr>
        <w:t xml:space="preserve">Czy Zamawiający w pozycji nr 4 ww. pakietu dopuści </w:t>
      </w:r>
      <w:r w:rsidRPr="00E23A6B">
        <w:rPr>
          <w:rFonts w:cs="Arial"/>
          <w:b/>
          <w:szCs w:val="18"/>
          <w:u w:val="single"/>
        </w:rPr>
        <w:t xml:space="preserve">w 100% kompatybilny ze strzykawką </w:t>
      </w:r>
      <w:proofErr w:type="spellStart"/>
      <w:r w:rsidRPr="00E23A6B">
        <w:rPr>
          <w:rFonts w:cs="Arial"/>
          <w:b/>
          <w:szCs w:val="18"/>
          <w:u w:val="single"/>
        </w:rPr>
        <w:t>Medrad</w:t>
      </w:r>
      <w:proofErr w:type="spellEnd"/>
      <w:r w:rsidRPr="00E23A6B">
        <w:rPr>
          <w:rFonts w:cs="Arial"/>
          <w:b/>
          <w:szCs w:val="18"/>
          <w:u w:val="single"/>
        </w:rPr>
        <w:t xml:space="preserve"> </w:t>
      </w:r>
      <w:proofErr w:type="spellStart"/>
      <w:r w:rsidRPr="00E23A6B">
        <w:rPr>
          <w:rFonts w:cs="Arial"/>
          <w:b/>
          <w:szCs w:val="18"/>
          <w:u w:val="single"/>
        </w:rPr>
        <w:t>Spectris</w:t>
      </w:r>
      <w:proofErr w:type="spellEnd"/>
      <w:r w:rsidRPr="00E23A6B">
        <w:rPr>
          <w:rFonts w:cs="Arial"/>
          <w:b/>
          <w:szCs w:val="18"/>
          <w:u w:val="single"/>
        </w:rPr>
        <w:t xml:space="preserve"> Solaris EP</w:t>
      </w:r>
      <w:r w:rsidRPr="00E23A6B">
        <w:rPr>
          <w:rFonts w:cs="Arial"/>
          <w:szCs w:val="18"/>
        </w:rPr>
        <w:t xml:space="preserve"> zestaw wkładów o następującym składzie:</w:t>
      </w:r>
      <w:r w:rsidR="00B539FC" w:rsidRPr="00E23A6B">
        <w:rPr>
          <w:rFonts w:cs="Arial"/>
          <w:szCs w:val="18"/>
        </w:rPr>
        <w:t xml:space="preserve"> </w:t>
      </w:r>
      <w:r w:rsidRPr="00E23A6B">
        <w:rPr>
          <w:rFonts w:cs="Arial"/>
          <w:szCs w:val="18"/>
        </w:rPr>
        <w:t>1 x wkład o pojemności 115 ml</w:t>
      </w:r>
      <w:r w:rsidR="00B539FC" w:rsidRPr="00E23A6B">
        <w:rPr>
          <w:rFonts w:cs="Arial"/>
          <w:szCs w:val="18"/>
        </w:rPr>
        <w:t xml:space="preserve">, </w:t>
      </w:r>
      <w:r w:rsidRPr="00E23A6B">
        <w:rPr>
          <w:rFonts w:cs="Arial"/>
          <w:szCs w:val="18"/>
        </w:rPr>
        <w:t>1 x wkład o pojemności 65 ml</w:t>
      </w:r>
      <w:r w:rsidR="00B539FC" w:rsidRPr="00E23A6B">
        <w:rPr>
          <w:rFonts w:cs="Arial"/>
          <w:szCs w:val="18"/>
        </w:rPr>
        <w:t xml:space="preserve">, </w:t>
      </w:r>
      <w:r w:rsidRPr="00E23A6B">
        <w:rPr>
          <w:rFonts w:cs="Arial"/>
          <w:szCs w:val="18"/>
        </w:rPr>
        <w:t xml:space="preserve">1 x złącze niskiego ciśnienia o długości 250 cm z trójnikiem „Y” i zaworkiem </w:t>
      </w:r>
      <w:proofErr w:type="spellStart"/>
      <w:r w:rsidRPr="00E23A6B">
        <w:rPr>
          <w:rFonts w:cs="Arial"/>
          <w:szCs w:val="18"/>
        </w:rPr>
        <w:t>antyzwrotnym</w:t>
      </w:r>
      <w:proofErr w:type="spellEnd"/>
      <w:r w:rsidR="00B539FC" w:rsidRPr="00E23A6B">
        <w:rPr>
          <w:rFonts w:cs="Arial"/>
          <w:szCs w:val="18"/>
        </w:rPr>
        <w:t xml:space="preserve">, </w:t>
      </w:r>
      <w:r w:rsidRPr="00E23A6B">
        <w:rPr>
          <w:rFonts w:cs="Arial"/>
          <w:szCs w:val="18"/>
        </w:rPr>
        <w:t>2 x złącze szybkiego napełniania „J”</w:t>
      </w:r>
      <w:r w:rsidR="00B539FC" w:rsidRPr="00E23A6B">
        <w:rPr>
          <w:rFonts w:cs="Arial"/>
          <w:szCs w:val="18"/>
        </w:rPr>
        <w:t xml:space="preserve">, </w:t>
      </w:r>
      <w:r w:rsidRPr="00E23A6B">
        <w:rPr>
          <w:rFonts w:cs="Arial"/>
          <w:szCs w:val="18"/>
        </w:rPr>
        <w:t xml:space="preserve">2 x Ostrze typu </w:t>
      </w:r>
      <w:proofErr w:type="spellStart"/>
      <w:r w:rsidRPr="00E23A6B">
        <w:rPr>
          <w:rFonts w:cs="Arial"/>
          <w:szCs w:val="18"/>
        </w:rPr>
        <w:t>Spike</w:t>
      </w:r>
      <w:proofErr w:type="spellEnd"/>
      <w:r w:rsidR="00B539FC" w:rsidRPr="00E23A6B">
        <w:rPr>
          <w:rFonts w:cs="Arial"/>
          <w:szCs w:val="18"/>
        </w:rPr>
        <w:t xml:space="preserve">, </w:t>
      </w:r>
      <w:r w:rsidRPr="00E23A6B">
        <w:rPr>
          <w:rFonts w:cs="Arial"/>
          <w:szCs w:val="18"/>
        </w:rPr>
        <w:t>wytrzymałość ciśnieniowe do 375PSI</w:t>
      </w:r>
      <w:r w:rsidR="00B539FC" w:rsidRPr="00E23A6B">
        <w:rPr>
          <w:rFonts w:cs="Arial"/>
          <w:szCs w:val="18"/>
        </w:rPr>
        <w:t xml:space="preserve">, </w:t>
      </w:r>
      <w:r w:rsidRPr="00E23A6B">
        <w:rPr>
          <w:rFonts w:cs="Arial"/>
          <w:szCs w:val="18"/>
        </w:rPr>
        <w:t xml:space="preserve">zestaw sterylny, wolny od toksycznych </w:t>
      </w:r>
      <w:proofErr w:type="spellStart"/>
      <w:r w:rsidRPr="00E23A6B">
        <w:rPr>
          <w:rFonts w:cs="Arial"/>
          <w:szCs w:val="18"/>
        </w:rPr>
        <w:t>ftalanów</w:t>
      </w:r>
      <w:proofErr w:type="spellEnd"/>
      <w:r w:rsidR="00B539FC" w:rsidRPr="00E23A6B">
        <w:rPr>
          <w:rFonts w:cs="Arial"/>
          <w:szCs w:val="18"/>
        </w:rPr>
        <w:t xml:space="preserve">. </w:t>
      </w:r>
    </w:p>
    <w:p w:rsidR="00301E04" w:rsidRPr="00E23A6B" w:rsidRDefault="00B539FC" w:rsidP="00DD0977">
      <w:pPr>
        <w:spacing w:after="0" w:line="240" w:lineRule="auto"/>
        <w:rPr>
          <w:rFonts w:cs="Arial"/>
          <w:b/>
          <w:szCs w:val="18"/>
        </w:rPr>
      </w:pPr>
      <w:r w:rsidRPr="00E23A6B">
        <w:rPr>
          <w:rFonts w:cs="Arial"/>
          <w:b/>
          <w:szCs w:val="18"/>
        </w:rPr>
        <w:t>Odpowiedź</w:t>
      </w:r>
      <w:r w:rsidR="00301E04" w:rsidRPr="00E23A6B">
        <w:rPr>
          <w:rFonts w:cs="Arial"/>
          <w:b/>
          <w:szCs w:val="18"/>
        </w:rPr>
        <w:t xml:space="preserve"> nr 42</w:t>
      </w:r>
      <w:r w:rsidRPr="00E23A6B">
        <w:rPr>
          <w:rFonts w:cs="Arial"/>
          <w:b/>
          <w:szCs w:val="18"/>
        </w:rPr>
        <w:t xml:space="preserve">: </w:t>
      </w:r>
    </w:p>
    <w:p w:rsidR="00B539FC" w:rsidRPr="00E23A6B" w:rsidRDefault="006B4122" w:rsidP="00DD0977">
      <w:pPr>
        <w:spacing w:after="0" w:line="240" w:lineRule="auto"/>
        <w:rPr>
          <w:rFonts w:cs="Arial"/>
          <w:b/>
          <w:szCs w:val="18"/>
        </w:rPr>
      </w:pPr>
      <w:r w:rsidRPr="00E23A6B">
        <w:rPr>
          <w:rFonts w:cs="Arial"/>
          <w:spacing w:val="4"/>
          <w:szCs w:val="18"/>
        </w:rPr>
        <w:t>Zamawiający wymaga złożenia oferty zgodnie z SIWZ.</w:t>
      </w:r>
    </w:p>
    <w:p w:rsidR="005D552A" w:rsidRPr="00E23A6B" w:rsidRDefault="005D552A" w:rsidP="00DD0977">
      <w:pPr>
        <w:spacing w:after="0" w:line="240" w:lineRule="auto"/>
        <w:rPr>
          <w:rFonts w:cs="Arial"/>
          <w:szCs w:val="18"/>
        </w:rPr>
      </w:pPr>
    </w:p>
    <w:p w:rsidR="005D552A" w:rsidRPr="00E23A6B" w:rsidRDefault="00B539FC" w:rsidP="00DD0977">
      <w:pPr>
        <w:spacing w:after="0" w:line="240" w:lineRule="auto"/>
        <w:jc w:val="both"/>
        <w:rPr>
          <w:rFonts w:cs="Arial"/>
          <w:szCs w:val="18"/>
        </w:rPr>
      </w:pPr>
      <w:r w:rsidRPr="00E23A6B">
        <w:rPr>
          <w:rFonts w:cs="Arial"/>
          <w:b/>
          <w:szCs w:val="18"/>
        </w:rPr>
        <w:t xml:space="preserve">Pytanie nr </w:t>
      </w:r>
      <w:r w:rsidR="00301E04" w:rsidRPr="00E23A6B">
        <w:rPr>
          <w:rFonts w:cs="Arial"/>
          <w:b/>
          <w:szCs w:val="18"/>
        </w:rPr>
        <w:t>43</w:t>
      </w:r>
      <w:r w:rsidRPr="00E23A6B">
        <w:rPr>
          <w:rFonts w:cs="Arial"/>
          <w:b/>
          <w:szCs w:val="18"/>
        </w:rPr>
        <w:t xml:space="preserve">: </w:t>
      </w:r>
      <w:r w:rsidRPr="00E23A6B">
        <w:rPr>
          <w:rFonts w:cs="Arial"/>
          <w:b/>
          <w:szCs w:val="18"/>
          <w:u w:val="single"/>
        </w:rPr>
        <w:t xml:space="preserve">Pakiet nr 71 - Zestawy do </w:t>
      </w:r>
      <w:proofErr w:type="spellStart"/>
      <w:r w:rsidRPr="00E23A6B">
        <w:rPr>
          <w:rFonts w:cs="Arial"/>
          <w:b/>
          <w:szCs w:val="18"/>
          <w:u w:val="single"/>
        </w:rPr>
        <w:t>wstrzykiwacza</w:t>
      </w:r>
      <w:proofErr w:type="spellEnd"/>
      <w:r w:rsidRPr="00E23A6B">
        <w:rPr>
          <w:rFonts w:cs="Arial"/>
          <w:b/>
          <w:szCs w:val="18"/>
          <w:u w:val="single"/>
        </w:rPr>
        <w:t xml:space="preserve"> kontrastu (1). </w:t>
      </w:r>
      <w:r w:rsidR="005D552A" w:rsidRPr="00E23A6B">
        <w:rPr>
          <w:rFonts w:cs="Arial"/>
          <w:szCs w:val="18"/>
        </w:rPr>
        <w:t xml:space="preserve">Prosimy o dopuszczenie w w/w pakiecie, </w:t>
      </w:r>
      <w:r w:rsidR="005D552A" w:rsidRPr="00E23A6B">
        <w:rPr>
          <w:rFonts w:cs="Arial"/>
          <w:b/>
          <w:szCs w:val="18"/>
          <w:u w:val="single"/>
        </w:rPr>
        <w:t xml:space="preserve">zestawów wkładów w 100% kompatybilnych ze strzykawką automatyczną OPTIVANTAGE </w:t>
      </w:r>
      <w:r w:rsidR="005D552A" w:rsidRPr="00E23A6B">
        <w:rPr>
          <w:rFonts w:cs="Arial"/>
          <w:szCs w:val="18"/>
        </w:rPr>
        <w:t>o</w:t>
      </w:r>
      <w:r w:rsidRPr="00E23A6B">
        <w:rPr>
          <w:rFonts w:cs="Arial"/>
          <w:szCs w:val="18"/>
        </w:rPr>
        <w:t> </w:t>
      </w:r>
      <w:r w:rsidR="005D552A" w:rsidRPr="00E23A6B">
        <w:rPr>
          <w:rFonts w:cs="Arial"/>
          <w:szCs w:val="18"/>
        </w:rPr>
        <w:t>następującym składzie:</w:t>
      </w:r>
      <w:r w:rsidRPr="00E23A6B">
        <w:rPr>
          <w:rFonts w:cs="Arial"/>
          <w:szCs w:val="18"/>
        </w:rPr>
        <w:t xml:space="preserve"> </w:t>
      </w:r>
      <w:r w:rsidR="005D552A" w:rsidRPr="00E23A6B">
        <w:rPr>
          <w:rFonts w:cs="Arial"/>
          <w:szCs w:val="18"/>
        </w:rPr>
        <w:t>2 x wkład o pojemności 200ml</w:t>
      </w:r>
      <w:r w:rsidRPr="00E23A6B">
        <w:rPr>
          <w:rFonts w:cs="Arial"/>
          <w:szCs w:val="18"/>
        </w:rPr>
        <w:t xml:space="preserve">, </w:t>
      </w:r>
      <w:r w:rsidR="005D552A" w:rsidRPr="00E23A6B">
        <w:rPr>
          <w:rFonts w:cs="Arial"/>
          <w:szCs w:val="18"/>
        </w:rPr>
        <w:t xml:space="preserve">1 x złącze niskiego ciśnienia „y” o dł. 150cm z zastawką </w:t>
      </w:r>
      <w:proofErr w:type="spellStart"/>
      <w:r w:rsidR="005D552A" w:rsidRPr="00E23A6B">
        <w:rPr>
          <w:rFonts w:cs="Arial"/>
          <w:szCs w:val="18"/>
        </w:rPr>
        <w:t>antyzwrotną</w:t>
      </w:r>
      <w:proofErr w:type="spellEnd"/>
      <w:r w:rsidRPr="00E23A6B">
        <w:rPr>
          <w:rFonts w:cs="Arial"/>
          <w:szCs w:val="18"/>
        </w:rPr>
        <w:t xml:space="preserve">, </w:t>
      </w:r>
      <w:r w:rsidR="005D552A" w:rsidRPr="00E23A6B">
        <w:rPr>
          <w:rFonts w:cs="Arial"/>
          <w:szCs w:val="18"/>
        </w:rPr>
        <w:t>2 x złącze szybkiego napełniania „J”</w:t>
      </w:r>
      <w:r w:rsidRPr="00E23A6B">
        <w:rPr>
          <w:rFonts w:cs="Arial"/>
          <w:szCs w:val="18"/>
        </w:rPr>
        <w:t xml:space="preserve">, </w:t>
      </w:r>
      <w:r w:rsidR="005D552A" w:rsidRPr="00E23A6B">
        <w:rPr>
          <w:rFonts w:cs="Arial"/>
          <w:szCs w:val="18"/>
        </w:rPr>
        <w:t xml:space="preserve">2 x ostrze typu </w:t>
      </w:r>
      <w:proofErr w:type="spellStart"/>
      <w:r w:rsidR="005D552A" w:rsidRPr="00E23A6B">
        <w:rPr>
          <w:rFonts w:cs="Arial"/>
          <w:szCs w:val="18"/>
        </w:rPr>
        <w:t>Spike</w:t>
      </w:r>
      <w:proofErr w:type="spellEnd"/>
      <w:r w:rsidRPr="00E23A6B">
        <w:rPr>
          <w:rFonts w:cs="Arial"/>
          <w:szCs w:val="18"/>
        </w:rPr>
        <w:t xml:space="preserve">, </w:t>
      </w:r>
      <w:r w:rsidR="005D552A" w:rsidRPr="00E23A6B">
        <w:rPr>
          <w:rFonts w:cs="Arial"/>
          <w:szCs w:val="18"/>
        </w:rPr>
        <w:t>wytrzymałość ciśnieniowa do 375 PSI</w:t>
      </w:r>
    </w:p>
    <w:p w:rsidR="005D552A" w:rsidRPr="00E23A6B" w:rsidRDefault="005D552A" w:rsidP="00DD0977">
      <w:pPr>
        <w:spacing w:after="0" w:line="240" w:lineRule="auto"/>
        <w:jc w:val="both"/>
        <w:rPr>
          <w:rFonts w:cs="Arial"/>
          <w:szCs w:val="18"/>
        </w:rPr>
      </w:pPr>
      <w:r w:rsidRPr="00E23A6B">
        <w:rPr>
          <w:rFonts w:cs="Arial"/>
          <w:szCs w:val="18"/>
        </w:rPr>
        <w:t>sterylne</w:t>
      </w:r>
      <w:r w:rsidR="00B539FC" w:rsidRPr="00E23A6B">
        <w:rPr>
          <w:rFonts w:cs="Arial"/>
          <w:szCs w:val="18"/>
        </w:rPr>
        <w:t xml:space="preserve">, </w:t>
      </w:r>
      <w:r w:rsidRPr="00E23A6B">
        <w:rPr>
          <w:rFonts w:cs="Arial"/>
          <w:szCs w:val="18"/>
        </w:rPr>
        <w:t xml:space="preserve">wolne od toksycznych </w:t>
      </w:r>
      <w:proofErr w:type="spellStart"/>
      <w:r w:rsidRPr="00E23A6B">
        <w:rPr>
          <w:rFonts w:cs="Arial"/>
          <w:szCs w:val="18"/>
        </w:rPr>
        <w:t>ftalanów</w:t>
      </w:r>
      <w:proofErr w:type="spellEnd"/>
      <w:r w:rsidR="00B539FC" w:rsidRPr="00E23A6B">
        <w:rPr>
          <w:rFonts w:cs="Arial"/>
          <w:szCs w:val="18"/>
        </w:rPr>
        <w:t xml:space="preserve">, </w:t>
      </w:r>
      <w:r w:rsidRPr="00E23A6B">
        <w:rPr>
          <w:rFonts w:cs="Arial"/>
          <w:szCs w:val="18"/>
        </w:rPr>
        <w:t>pakowane po 30 szt</w:t>
      </w:r>
      <w:r w:rsidR="00B539FC" w:rsidRPr="00E23A6B">
        <w:rPr>
          <w:rFonts w:cs="Arial"/>
          <w:szCs w:val="18"/>
        </w:rPr>
        <w:t xml:space="preserve">. </w:t>
      </w:r>
    </w:p>
    <w:p w:rsidR="005D552A" w:rsidRPr="00E23A6B" w:rsidRDefault="005D552A" w:rsidP="00DD0977">
      <w:pPr>
        <w:spacing w:after="0" w:line="240" w:lineRule="auto"/>
        <w:rPr>
          <w:rFonts w:cs="Arial"/>
          <w:szCs w:val="18"/>
        </w:rPr>
      </w:pPr>
      <w:r w:rsidRPr="00E23A6B">
        <w:rPr>
          <w:rFonts w:cs="Arial"/>
          <w:szCs w:val="18"/>
        </w:rPr>
        <w:t>Ww. zestawy są znana Zmawiającemu, ponieważ dostarczamy je obecnie Zmawiającemu na podstawie wiążącej umowy.</w:t>
      </w:r>
    </w:p>
    <w:p w:rsidR="00301E04" w:rsidRPr="00E23A6B" w:rsidRDefault="00877702" w:rsidP="00DD0977">
      <w:pPr>
        <w:spacing w:after="0" w:line="240" w:lineRule="auto"/>
        <w:rPr>
          <w:rFonts w:cs="Arial"/>
          <w:b/>
          <w:szCs w:val="18"/>
        </w:rPr>
      </w:pPr>
      <w:r w:rsidRPr="00E23A6B">
        <w:rPr>
          <w:rFonts w:cs="Arial"/>
          <w:b/>
          <w:szCs w:val="18"/>
        </w:rPr>
        <w:t>Odpowiedź</w:t>
      </w:r>
      <w:r w:rsidR="00301E04" w:rsidRPr="00E23A6B">
        <w:rPr>
          <w:rFonts w:cs="Arial"/>
          <w:b/>
          <w:szCs w:val="18"/>
        </w:rPr>
        <w:t xml:space="preserve"> nr 43</w:t>
      </w:r>
      <w:r w:rsidRPr="00E23A6B">
        <w:rPr>
          <w:rFonts w:cs="Arial"/>
          <w:b/>
          <w:szCs w:val="18"/>
        </w:rPr>
        <w:t xml:space="preserve">: </w:t>
      </w:r>
    </w:p>
    <w:p w:rsidR="005D552A" w:rsidRPr="00E23A6B" w:rsidRDefault="00877702" w:rsidP="00DD0977">
      <w:pPr>
        <w:spacing w:after="0" w:line="240" w:lineRule="auto"/>
        <w:rPr>
          <w:rFonts w:eastAsia="Times New Roman" w:cs="Arial"/>
          <w:szCs w:val="18"/>
          <w:u w:val="single"/>
          <w:lang w:eastAsia="pl-PL"/>
        </w:rPr>
      </w:pPr>
      <w:r w:rsidRPr="00E23A6B">
        <w:rPr>
          <w:rFonts w:cs="Arial"/>
          <w:szCs w:val="18"/>
        </w:rPr>
        <w:t>Zamawiający dopuszcza możliwość złożenia oferty na ww. asortyment.</w:t>
      </w:r>
    </w:p>
    <w:p w:rsidR="00B539FC" w:rsidRPr="00E23A6B" w:rsidRDefault="00B539FC" w:rsidP="00DD0977">
      <w:pPr>
        <w:spacing w:after="0" w:line="240" w:lineRule="auto"/>
        <w:rPr>
          <w:rFonts w:eastAsia="Times New Roman" w:cs="Arial"/>
          <w:szCs w:val="18"/>
          <w:u w:val="single"/>
          <w:lang w:eastAsia="pl-PL"/>
        </w:rPr>
      </w:pPr>
    </w:p>
    <w:p w:rsidR="005D552A" w:rsidRPr="00E23A6B" w:rsidRDefault="00E37B14" w:rsidP="00DD0977">
      <w:pPr>
        <w:spacing w:after="0" w:line="240" w:lineRule="auto"/>
        <w:rPr>
          <w:rFonts w:cs="Arial"/>
          <w:b/>
          <w:szCs w:val="18"/>
        </w:rPr>
      </w:pPr>
      <w:r w:rsidRPr="00E23A6B">
        <w:rPr>
          <w:rFonts w:cs="Arial"/>
          <w:b/>
          <w:szCs w:val="18"/>
        </w:rPr>
        <w:t xml:space="preserve">Pytanie nr </w:t>
      </w:r>
      <w:r w:rsidR="00301E04" w:rsidRPr="00E23A6B">
        <w:rPr>
          <w:rFonts w:cs="Arial"/>
          <w:b/>
          <w:szCs w:val="18"/>
        </w:rPr>
        <w:t>44</w:t>
      </w:r>
      <w:r w:rsidRPr="00E23A6B">
        <w:rPr>
          <w:rFonts w:cs="Arial"/>
          <w:b/>
          <w:szCs w:val="18"/>
        </w:rPr>
        <w:t xml:space="preserve">: </w:t>
      </w:r>
      <w:r w:rsidR="005D552A" w:rsidRPr="00E23A6B">
        <w:rPr>
          <w:rFonts w:cs="Arial"/>
          <w:b/>
          <w:szCs w:val="18"/>
        </w:rPr>
        <w:t>Pakiet nr 74</w:t>
      </w:r>
      <w:r w:rsidR="00363F24" w:rsidRPr="00E23A6B">
        <w:rPr>
          <w:rFonts w:cs="Arial"/>
          <w:b/>
          <w:szCs w:val="18"/>
        </w:rPr>
        <w:t xml:space="preserve"> </w:t>
      </w:r>
      <w:r w:rsidR="00CF1DD0" w:rsidRPr="00E23A6B">
        <w:rPr>
          <w:rFonts w:cs="Arial"/>
          <w:b/>
          <w:szCs w:val="18"/>
        </w:rPr>
        <w:t>–</w:t>
      </w:r>
      <w:r w:rsidR="00363F24" w:rsidRPr="00E23A6B">
        <w:rPr>
          <w:rFonts w:cs="Arial"/>
          <w:b/>
          <w:szCs w:val="18"/>
        </w:rPr>
        <w:t xml:space="preserve"> </w:t>
      </w:r>
      <w:r w:rsidR="00CF1DD0" w:rsidRPr="00E23A6B">
        <w:rPr>
          <w:rFonts w:cs="Arial"/>
          <w:b/>
          <w:szCs w:val="18"/>
        </w:rPr>
        <w:t>„</w:t>
      </w:r>
      <w:r w:rsidR="00363F24" w:rsidRPr="00E23A6B">
        <w:rPr>
          <w:rFonts w:cs="Arial"/>
          <w:b/>
          <w:szCs w:val="18"/>
        </w:rPr>
        <w:t xml:space="preserve">Zestaw do uzyskiwania osocza </w:t>
      </w:r>
      <w:proofErr w:type="spellStart"/>
      <w:r w:rsidR="00363F24" w:rsidRPr="00E23A6B">
        <w:rPr>
          <w:rFonts w:cs="Arial"/>
          <w:b/>
          <w:szCs w:val="18"/>
        </w:rPr>
        <w:t>bogatopłytkowego</w:t>
      </w:r>
      <w:proofErr w:type="spellEnd"/>
      <w:r w:rsidR="00363F24" w:rsidRPr="00E23A6B">
        <w:rPr>
          <w:rFonts w:cs="Arial"/>
          <w:b/>
          <w:szCs w:val="18"/>
        </w:rPr>
        <w:t xml:space="preserve"> (PRP)</w:t>
      </w:r>
      <w:r w:rsidR="00CF1DD0" w:rsidRPr="00E23A6B">
        <w:rPr>
          <w:rFonts w:cs="Arial"/>
          <w:b/>
          <w:szCs w:val="18"/>
        </w:rPr>
        <w:t>”</w:t>
      </w:r>
      <w:r w:rsidR="00363F24" w:rsidRPr="00E23A6B">
        <w:rPr>
          <w:rFonts w:cs="Arial"/>
          <w:b/>
          <w:szCs w:val="18"/>
        </w:rPr>
        <w:t xml:space="preserve">  </w:t>
      </w:r>
    </w:p>
    <w:p w:rsidR="00DD0977" w:rsidRDefault="005D552A" w:rsidP="00DD0977">
      <w:pPr>
        <w:spacing w:after="0" w:line="240" w:lineRule="auto"/>
        <w:jc w:val="both"/>
        <w:rPr>
          <w:rFonts w:cs="Arial"/>
          <w:iCs/>
          <w:szCs w:val="18"/>
        </w:rPr>
      </w:pPr>
      <w:r w:rsidRPr="00E23A6B">
        <w:rPr>
          <w:rFonts w:cs="Arial"/>
          <w:iCs/>
          <w:szCs w:val="18"/>
        </w:rPr>
        <w:t xml:space="preserve">„Czy Zamawiający w Pakiecie 74 dopuści również </w:t>
      </w:r>
      <w:r w:rsidRPr="00E23A6B">
        <w:rPr>
          <w:rFonts w:cs="Arial"/>
          <w:iCs/>
          <w:szCs w:val="18"/>
          <w:u w:val="single"/>
        </w:rPr>
        <w:t xml:space="preserve">grawitacyjny system separacji koncentratu </w:t>
      </w:r>
      <w:proofErr w:type="spellStart"/>
      <w:r w:rsidRPr="00E23A6B">
        <w:rPr>
          <w:rFonts w:cs="Arial"/>
          <w:iCs/>
          <w:szCs w:val="18"/>
          <w:u w:val="single"/>
        </w:rPr>
        <w:t>leukocytarno</w:t>
      </w:r>
      <w:proofErr w:type="spellEnd"/>
      <w:r w:rsidRPr="00E23A6B">
        <w:rPr>
          <w:rFonts w:cs="Arial"/>
          <w:iCs/>
          <w:szCs w:val="18"/>
          <w:u w:val="single"/>
        </w:rPr>
        <w:t>-płytkowego plus wirówka</w:t>
      </w:r>
      <w:r w:rsidRPr="00E23A6B">
        <w:rPr>
          <w:rFonts w:cs="Arial"/>
          <w:iCs/>
          <w:szCs w:val="18"/>
        </w:rPr>
        <w:t xml:space="preserve"> - umożliwiający wyprodukowanie zagęszczonego roztworu płytek z własnej krwi obwodowej pacjenta ( z 27 ml krwi uzyskuje nie mniej niż 3 ml koncentratu  </w:t>
      </w:r>
      <w:proofErr w:type="spellStart"/>
      <w:r w:rsidRPr="00E23A6B">
        <w:rPr>
          <w:rFonts w:cs="Arial"/>
          <w:iCs/>
          <w:szCs w:val="18"/>
        </w:rPr>
        <w:t>bogatopłytkowego</w:t>
      </w:r>
      <w:proofErr w:type="spellEnd"/>
      <w:r w:rsidRPr="00E23A6B">
        <w:rPr>
          <w:rFonts w:cs="Arial"/>
          <w:iCs/>
          <w:szCs w:val="18"/>
        </w:rPr>
        <w:t>).</w:t>
      </w:r>
    </w:p>
    <w:p w:rsidR="005D552A" w:rsidRPr="00E23A6B" w:rsidRDefault="005D552A" w:rsidP="00DD0977">
      <w:pPr>
        <w:spacing w:after="0" w:line="240" w:lineRule="auto"/>
        <w:rPr>
          <w:rFonts w:cs="Arial"/>
          <w:iCs/>
          <w:szCs w:val="18"/>
        </w:rPr>
      </w:pPr>
      <w:r w:rsidRPr="00E23A6B">
        <w:rPr>
          <w:rFonts w:cs="Arial"/>
          <w:iCs/>
          <w:szCs w:val="18"/>
        </w:rPr>
        <w:t xml:space="preserve"> </w:t>
      </w:r>
    </w:p>
    <w:p w:rsidR="005D552A" w:rsidRPr="00E23A6B" w:rsidRDefault="005D552A" w:rsidP="00DD0977">
      <w:pPr>
        <w:spacing w:after="0" w:line="240" w:lineRule="auto"/>
        <w:rPr>
          <w:rFonts w:cs="Arial"/>
          <w:iCs/>
          <w:szCs w:val="18"/>
        </w:rPr>
      </w:pPr>
      <w:r w:rsidRPr="00E23A6B">
        <w:rPr>
          <w:rFonts w:cs="Arial"/>
          <w:iCs/>
          <w:szCs w:val="18"/>
        </w:rPr>
        <w:t>- odzyskiwanie ponad 90% trombocytów oraz ponad 50% leukocytów z próbki krwi</w:t>
      </w:r>
      <w:r w:rsidR="00363F24" w:rsidRPr="00E23A6B">
        <w:rPr>
          <w:rFonts w:cs="Arial"/>
          <w:iCs/>
          <w:szCs w:val="18"/>
        </w:rPr>
        <w:t xml:space="preserve">, </w:t>
      </w:r>
      <w:r w:rsidRPr="00E23A6B">
        <w:rPr>
          <w:rFonts w:cs="Arial"/>
          <w:iCs/>
          <w:szCs w:val="18"/>
        </w:rPr>
        <w:t xml:space="preserve">                  </w:t>
      </w:r>
    </w:p>
    <w:p w:rsidR="005D552A" w:rsidRPr="00E23A6B" w:rsidRDefault="005D552A" w:rsidP="00DD0977">
      <w:pPr>
        <w:spacing w:after="0" w:line="240" w:lineRule="auto"/>
        <w:rPr>
          <w:rFonts w:cs="Arial"/>
          <w:iCs/>
          <w:szCs w:val="18"/>
        </w:rPr>
      </w:pPr>
      <w:r w:rsidRPr="00E23A6B">
        <w:rPr>
          <w:rFonts w:cs="Arial"/>
          <w:iCs/>
          <w:szCs w:val="18"/>
        </w:rPr>
        <w:t>- x9 koncentracja płytek krwi, potwierdzona katalogiem oraz publikacjami</w:t>
      </w:r>
      <w:r w:rsidR="00363F24" w:rsidRPr="00E23A6B">
        <w:rPr>
          <w:rFonts w:cs="Arial"/>
          <w:iCs/>
          <w:szCs w:val="18"/>
        </w:rPr>
        <w:t xml:space="preserve"> </w:t>
      </w:r>
      <w:r w:rsidRPr="00E23A6B">
        <w:rPr>
          <w:rFonts w:cs="Arial"/>
          <w:iCs/>
          <w:szCs w:val="18"/>
        </w:rPr>
        <w:t xml:space="preserve">naukowymi,                                                            </w:t>
      </w:r>
    </w:p>
    <w:p w:rsidR="005D552A" w:rsidRPr="00E23A6B" w:rsidRDefault="005D552A" w:rsidP="00DD0977">
      <w:pPr>
        <w:spacing w:after="0" w:line="240" w:lineRule="auto"/>
        <w:rPr>
          <w:rFonts w:cs="Arial"/>
          <w:iCs/>
          <w:szCs w:val="18"/>
        </w:rPr>
      </w:pPr>
      <w:r w:rsidRPr="00E23A6B">
        <w:rPr>
          <w:rFonts w:cs="Arial"/>
          <w:iCs/>
          <w:szCs w:val="18"/>
        </w:rPr>
        <w:t xml:space="preserve">- skuteczność kliniczna produktu potwierdzona badaniami naukowymi, </w:t>
      </w:r>
    </w:p>
    <w:p w:rsidR="005D552A" w:rsidRPr="00E23A6B" w:rsidRDefault="005D552A" w:rsidP="00DD0977">
      <w:pPr>
        <w:spacing w:after="0" w:line="240" w:lineRule="auto"/>
        <w:rPr>
          <w:rFonts w:cs="Arial"/>
          <w:iCs/>
          <w:szCs w:val="18"/>
        </w:rPr>
      </w:pPr>
      <w:r w:rsidRPr="00E23A6B">
        <w:rPr>
          <w:rFonts w:cs="Arial"/>
          <w:iCs/>
          <w:szCs w:val="18"/>
        </w:rPr>
        <w:t>- wysoka powtarzalność koncentracji uzyskanego osocza bogato płytkowego.</w:t>
      </w:r>
    </w:p>
    <w:p w:rsidR="005D552A" w:rsidRPr="00E23A6B" w:rsidRDefault="005D552A" w:rsidP="00DD0977">
      <w:pPr>
        <w:spacing w:after="0" w:line="240" w:lineRule="auto"/>
        <w:rPr>
          <w:rFonts w:cs="Arial"/>
          <w:iCs/>
          <w:szCs w:val="18"/>
        </w:rPr>
      </w:pPr>
      <w:r w:rsidRPr="00E23A6B">
        <w:rPr>
          <w:rFonts w:cs="Arial"/>
          <w:iCs/>
          <w:szCs w:val="18"/>
        </w:rPr>
        <w:t>- niska zawartość erytrocytów.</w:t>
      </w:r>
    </w:p>
    <w:p w:rsidR="005D552A" w:rsidRPr="00E23A6B" w:rsidRDefault="005D552A" w:rsidP="00DD0977">
      <w:pPr>
        <w:spacing w:after="0" w:line="240" w:lineRule="auto"/>
        <w:rPr>
          <w:rFonts w:cs="Arial"/>
          <w:iCs/>
          <w:szCs w:val="18"/>
        </w:rPr>
      </w:pPr>
      <w:r w:rsidRPr="00E23A6B">
        <w:rPr>
          <w:rFonts w:cs="Arial"/>
          <w:iCs/>
          <w:szCs w:val="18"/>
        </w:rPr>
        <w:t>Zestaw składa się z:</w:t>
      </w:r>
    </w:p>
    <w:p w:rsidR="005D552A" w:rsidRPr="00E23A6B" w:rsidRDefault="005D552A" w:rsidP="00DD0977">
      <w:pPr>
        <w:spacing w:after="0" w:line="240" w:lineRule="auto"/>
        <w:jc w:val="both"/>
        <w:rPr>
          <w:rFonts w:cs="Arial"/>
          <w:iCs/>
          <w:szCs w:val="18"/>
        </w:rPr>
      </w:pPr>
      <w:r w:rsidRPr="00E23A6B">
        <w:rPr>
          <w:rFonts w:cs="Arial"/>
          <w:iCs/>
          <w:szCs w:val="18"/>
        </w:rPr>
        <w:t xml:space="preserve">- 1 separator PRP 30ml, który posiada 3 niezależne  porty typu </w:t>
      </w:r>
      <w:proofErr w:type="spellStart"/>
      <w:r w:rsidRPr="00E23A6B">
        <w:rPr>
          <w:rFonts w:cs="Arial"/>
          <w:iCs/>
          <w:szCs w:val="18"/>
        </w:rPr>
        <w:t>luerlock</w:t>
      </w:r>
      <w:proofErr w:type="spellEnd"/>
      <w:r w:rsidRPr="00E23A6B">
        <w:rPr>
          <w:rFonts w:cs="Arial"/>
          <w:iCs/>
          <w:szCs w:val="18"/>
        </w:rPr>
        <w:t xml:space="preserve"> umożliwiające: wypełnienie krwią separatora, pobranie osocza ubogopłytkowego (PPP - </w:t>
      </w:r>
      <w:proofErr w:type="spellStart"/>
      <w:r w:rsidRPr="00E23A6B">
        <w:rPr>
          <w:rFonts w:cs="Arial"/>
          <w:iCs/>
          <w:szCs w:val="18"/>
        </w:rPr>
        <w:t>Platelet</w:t>
      </w:r>
      <w:proofErr w:type="spellEnd"/>
      <w:r w:rsidRPr="00E23A6B">
        <w:rPr>
          <w:rFonts w:cs="Arial"/>
          <w:iCs/>
          <w:szCs w:val="18"/>
        </w:rPr>
        <w:t xml:space="preserve"> </w:t>
      </w:r>
      <w:proofErr w:type="spellStart"/>
      <w:r w:rsidRPr="00E23A6B">
        <w:rPr>
          <w:rFonts w:cs="Arial"/>
          <w:iCs/>
          <w:szCs w:val="18"/>
        </w:rPr>
        <w:t>Poor</w:t>
      </w:r>
      <w:proofErr w:type="spellEnd"/>
      <w:r w:rsidRPr="00E23A6B">
        <w:rPr>
          <w:rFonts w:cs="Arial"/>
          <w:iCs/>
          <w:szCs w:val="18"/>
        </w:rPr>
        <w:t xml:space="preserve"> </w:t>
      </w:r>
      <w:proofErr w:type="spellStart"/>
      <w:r w:rsidRPr="00E23A6B">
        <w:rPr>
          <w:rFonts w:cs="Arial"/>
          <w:iCs/>
          <w:szCs w:val="18"/>
        </w:rPr>
        <w:t>Plasma</w:t>
      </w:r>
      <w:proofErr w:type="spellEnd"/>
      <w:r w:rsidRPr="00E23A6B">
        <w:rPr>
          <w:rFonts w:cs="Arial"/>
          <w:iCs/>
          <w:szCs w:val="18"/>
        </w:rPr>
        <w:t xml:space="preserve">) i pobranie osocza bogato płytkowego (PRP- </w:t>
      </w:r>
      <w:proofErr w:type="spellStart"/>
      <w:r w:rsidRPr="00E23A6B">
        <w:rPr>
          <w:rFonts w:cs="Arial"/>
          <w:iCs/>
          <w:szCs w:val="18"/>
        </w:rPr>
        <w:t>Platelet</w:t>
      </w:r>
      <w:proofErr w:type="spellEnd"/>
      <w:r w:rsidRPr="00E23A6B">
        <w:rPr>
          <w:rFonts w:cs="Arial"/>
          <w:iCs/>
          <w:szCs w:val="18"/>
        </w:rPr>
        <w:t xml:space="preserve"> </w:t>
      </w:r>
      <w:proofErr w:type="spellStart"/>
      <w:r w:rsidRPr="00E23A6B">
        <w:rPr>
          <w:rFonts w:cs="Arial"/>
          <w:iCs/>
          <w:szCs w:val="18"/>
        </w:rPr>
        <w:t>Rich</w:t>
      </w:r>
      <w:proofErr w:type="spellEnd"/>
      <w:r w:rsidRPr="00E23A6B">
        <w:rPr>
          <w:rFonts w:cs="Arial"/>
          <w:iCs/>
          <w:szCs w:val="18"/>
        </w:rPr>
        <w:t xml:space="preserve"> </w:t>
      </w:r>
      <w:proofErr w:type="spellStart"/>
      <w:r w:rsidRPr="00E23A6B">
        <w:rPr>
          <w:rFonts w:cs="Arial"/>
          <w:iCs/>
          <w:szCs w:val="18"/>
        </w:rPr>
        <w:t>Plasma</w:t>
      </w:r>
      <w:proofErr w:type="spellEnd"/>
      <w:r w:rsidRPr="00E23A6B">
        <w:rPr>
          <w:rFonts w:cs="Arial"/>
          <w:iCs/>
          <w:szCs w:val="18"/>
        </w:rPr>
        <w:t xml:space="preserve">) przy zachowaniu bardzo wysokiej aseptyki. Porty są oznaczone różnymi kolorami a przed mieszaniem się PRP z erytrocytami i osoczem ubogo płytkowym (PPP) system jest zabezpieczony pływakiem-przegrodą skośnie ustawionym do ścianek separatora, który mechanicznie oddziela uzyskane frakcje i w którym znajduje się komora na odwirowane PRP                                                                       </w:t>
      </w:r>
    </w:p>
    <w:p w:rsidR="005D552A" w:rsidRPr="00E23A6B" w:rsidRDefault="005D552A" w:rsidP="00DD0977">
      <w:pPr>
        <w:spacing w:after="0" w:line="240" w:lineRule="auto"/>
        <w:jc w:val="both"/>
        <w:rPr>
          <w:rFonts w:cs="Arial"/>
          <w:iCs/>
          <w:szCs w:val="18"/>
        </w:rPr>
      </w:pPr>
      <w:r w:rsidRPr="00E23A6B">
        <w:rPr>
          <w:rFonts w:cs="Arial"/>
          <w:iCs/>
          <w:szCs w:val="18"/>
        </w:rPr>
        <w:t xml:space="preserve">- 1 strzykawka </w:t>
      </w:r>
      <w:proofErr w:type="spellStart"/>
      <w:r w:rsidRPr="00E23A6B">
        <w:rPr>
          <w:rFonts w:cs="Arial"/>
          <w:iCs/>
          <w:szCs w:val="18"/>
        </w:rPr>
        <w:t>pobraniowa</w:t>
      </w:r>
      <w:proofErr w:type="spellEnd"/>
      <w:r w:rsidRPr="00E23A6B">
        <w:rPr>
          <w:rFonts w:cs="Arial"/>
          <w:iCs/>
          <w:szCs w:val="18"/>
        </w:rPr>
        <w:t xml:space="preserve"> 30ml</w:t>
      </w:r>
    </w:p>
    <w:p w:rsidR="005D552A" w:rsidRPr="00E23A6B" w:rsidRDefault="005D552A" w:rsidP="00DD0977">
      <w:pPr>
        <w:spacing w:after="0" w:line="240" w:lineRule="auto"/>
        <w:rPr>
          <w:rFonts w:cs="Arial"/>
          <w:iCs/>
          <w:szCs w:val="18"/>
        </w:rPr>
      </w:pPr>
      <w:r w:rsidRPr="00E23A6B">
        <w:rPr>
          <w:rFonts w:cs="Arial"/>
          <w:iCs/>
          <w:szCs w:val="18"/>
        </w:rPr>
        <w:t>- 1 strzykawka transportowa 30ml</w:t>
      </w:r>
    </w:p>
    <w:p w:rsidR="005D552A" w:rsidRPr="00E23A6B" w:rsidRDefault="005D552A" w:rsidP="00DD0977">
      <w:pPr>
        <w:spacing w:after="0" w:line="240" w:lineRule="auto"/>
        <w:rPr>
          <w:rFonts w:cs="Arial"/>
          <w:iCs/>
          <w:szCs w:val="18"/>
        </w:rPr>
      </w:pPr>
      <w:r w:rsidRPr="00E23A6B">
        <w:rPr>
          <w:rFonts w:cs="Arial"/>
          <w:iCs/>
          <w:szCs w:val="18"/>
        </w:rPr>
        <w:t xml:space="preserve">- 1 strzykawka transportowa 10ml </w:t>
      </w:r>
    </w:p>
    <w:p w:rsidR="005D552A" w:rsidRPr="00E23A6B" w:rsidRDefault="005D552A" w:rsidP="00DD0977">
      <w:pPr>
        <w:spacing w:after="0" w:line="240" w:lineRule="auto"/>
        <w:rPr>
          <w:rFonts w:cs="Arial"/>
          <w:iCs/>
          <w:szCs w:val="18"/>
        </w:rPr>
      </w:pPr>
      <w:r w:rsidRPr="00E23A6B">
        <w:rPr>
          <w:rFonts w:cs="Arial"/>
          <w:iCs/>
          <w:szCs w:val="18"/>
        </w:rPr>
        <w:t xml:space="preserve">- igła 18                                                                                              </w:t>
      </w:r>
    </w:p>
    <w:p w:rsidR="005D552A" w:rsidRPr="00E23A6B" w:rsidRDefault="005D552A" w:rsidP="00DD0977">
      <w:pPr>
        <w:spacing w:after="0" w:line="240" w:lineRule="auto"/>
        <w:rPr>
          <w:rFonts w:cs="Arial"/>
          <w:iCs/>
          <w:szCs w:val="18"/>
        </w:rPr>
      </w:pPr>
      <w:r w:rsidRPr="00E23A6B">
        <w:rPr>
          <w:rFonts w:cs="Arial"/>
          <w:iCs/>
          <w:szCs w:val="18"/>
        </w:rPr>
        <w:t>- 30 ml ACD-A</w:t>
      </w:r>
    </w:p>
    <w:p w:rsidR="005D552A" w:rsidRPr="00E23A6B" w:rsidRDefault="005D552A" w:rsidP="00DD0977">
      <w:pPr>
        <w:spacing w:after="0" w:line="240" w:lineRule="auto"/>
        <w:rPr>
          <w:rFonts w:cs="Arial"/>
          <w:b/>
          <w:szCs w:val="18"/>
          <w:u w:val="single"/>
        </w:rPr>
      </w:pPr>
      <w:r w:rsidRPr="00E23A6B">
        <w:rPr>
          <w:rFonts w:cs="Arial"/>
          <w:iCs/>
          <w:szCs w:val="18"/>
        </w:rPr>
        <w:t>- zestaw do pobrania krwi”</w:t>
      </w:r>
      <w:r w:rsidRPr="00E23A6B">
        <w:rPr>
          <w:rFonts w:cs="Arial"/>
          <w:b/>
          <w:szCs w:val="18"/>
          <w:u w:val="single"/>
        </w:rPr>
        <w:t xml:space="preserve"> </w:t>
      </w:r>
    </w:p>
    <w:p w:rsidR="00301E04" w:rsidRPr="00E23A6B" w:rsidRDefault="00877702" w:rsidP="00DD0977">
      <w:pPr>
        <w:spacing w:after="0" w:line="240" w:lineRule="auto"/>
        <w:rPr>
          <w:rFonts w:cs="Arial"/>
          <w:b/>
          <w:szCs w:val="18"/>
        </w:rPr>
      </w:pPr>
      <w:r w:rsidRPr="00E23A6B">
        <w:rPr>
          <w:rFonts w:cs="Arial"/>
          <w:b/>
          <w:szCs w:val="18"/>
        </w:rPr>
        <w:t>Odpowiedź</w:t>
      </w:r>
      <w:r w:rsidR="00301E04" w:rsidRPr="00E23A6B">
        <w:rPr>
          <w:rFonts w:cs="Arial"/>
          <w:b/>
          <w:szCs w:val="18"/>
        </w:rPr>
        <w:t xml:space="preserve"> nr 44</w:t>
      </w:r>
      <w:r w:rsidRPr="00E23A6B">
        <w:rPr>
          <w:rFonts w:cs="Arial"/>
          <w:b/>
          <w:szCs w:val="18"/>
        </w:rPr>
        <w:t xml:space="preserve">: </w:t>
      </w:r>
    </w:p>
    <w:p w:rsidR="00877702" w:rsidRPr="00E23A6B" w:rsidRDefault="00877702" w:rsidP="00DD0977">
      <w:pPr>
        <w:spacing w:after="0" w:line="240" w:lineRule="auto"/>
        <w:rPr>
          <w:rFonts w:cs="Arial"/>
          <w:b/>
          <w:szCs w:val="18"/>
          <w:u w:val="single"/>
        </w:rPr>
      </w:pPr>
      <w:r w:rsidRPr="00E23A6B">
        <w:rPr>
          <w:rFonts w:cs="Arial"/>
          <w:color w:val="000000"/>
          <w:spacing w:val="4"/>
          <w:szCs w:val="18"/>
        </w:rPr>
        <w:t>Zamawiający wymaga złożenia oferty zgodnie z SIWZ.</w:t>
      </w:r>
    </w:p>
    <w:p w:rsidR="00877702" w:rsidRPr="00E23A6B" w:rsidRDefault="00877702" w:rsidP="00DD0977">
      <w:pPr>
        <w:spacing w:after="0" w:line="240" w:lineRule="auto"/>
        <w:rPr>
          <w:rFonts w:cs="Arial"/>
          <w:b/>
          <w:szCs w:val="18"/>
          <w:u w:val="single"/>
        </w:rPr>
      </w:pPr>
    </w:p>
    <w:p w:rsidR="005A09EA" w:rsidRPr="00E23A6B" w:rsidRDefault="00CF1DD0" w:rsidP="00DD0977">
      <w:pPr>
        <w:pStyle w:val="Akapitzlist"/>
        <w:spacing w:after="0" w:line="240" w:lineRule="auto"/>
        <w:ind w:left="0" w:hanging="15"/>
        <w:rPr>
          <w:rFonts w:eastAsia="Times New Roman" w:cs="Arial"/>
          <w:b/>
          <w:szCs w:val="18"/>
        </w:rPr>
      </w:pPr>
      <w:r w:rsidRPr="00E23A6B">
        <w:rPr>
          <w:rFonts w:cs="Arial"/>
          <w:b/>
          <w:bCs/>
          <w:szCs w:val="18"/>
          <w:shd w:val="clear" w:color="auto" w:fill="FFFFFF"/>
        </w:rPr>
        <w:t xml:space="preserve">Pytanie nr </w:t>
      </w:r>
      <w:r w:rsidR="00301E04" w:rsidRPr="00E23A6B">
        <w:rPr>
          <w:rFonts w:cs="Arial"/>
          <w:b/>
          <w:bCs/>
          <w:szCs w:val="18"/>
          <w:shd w:val="clear" w:color="auto" w:fill="FFFFFF"/>
        </w:rPr>
        <w:t>45</w:t>
      </w:r>
      <w:r w:rsidRPr="00E23A6B">
        <w:rPr>
          <w:rFonts w:cs="Arial"/>
          <w:b/>
          <w:bCs/>
          <w:szCs w:val="18"/>
          <w:shd w:val="clear" w:color="auto" w:fill="FFFFFF"/>
        </w:rPr>
        <w:t>:</w:t>
      </w:r>
      <w:r w:rsidRPr="00E23A6B">
        <w:rPr>
          <w:rFonts w:cs="Arial"/>
          <w:bCs/>
          <w:szCs w:val="18"/>
          <w:shd w:val="clear" w:color="auto" w:fill="FFFFFF"/>
        </w:rPr>
        <w:t xml:space="preserve"> </w:t>
      </w:r>
      <w:r w:rsidR="005A09EA" w:rsidRPr="00E23A6B">
        <w:rPr>
          <w:rFonts w:cs="Arial"/>
          <w:b/>
          <w:bCs/>
          <w:szCs w:val="18"/>
          <w:shd w:val="clear" w:color="auto" w:fill="FFFFFF"/>
        </w:rPr>
        <w:t>Pakiet nr 21</w:t>
      </w:r>
      <w:r w:rsidRPr="00E23A6B">
        <w:rPr>
          <w:rFonts w:cs="Arial"/>
          <w:b/>
          <w:bCs/>
          <w:szCs w:val="18"/>
          <w:shd w:val="clear" w:color="auto" w:fill="FFFFFF"/>
        </w:rPr>
        <w:t xml:space="preserve"> – „Igły, igły bezpieczne  sterylne”</w:t>
      </w:r>
      <w:r w:rsidR="005A09EA" w:rsidRPr="00E23A6B">
        <w:rPr>
          <w:rFonts w:cs="Arial"/>
          <w:b/>
          <w:bCs/>
          <w:szCs w:val="18"/>
          <w:shd w:val="clear" w:color="auto" w:fill="FFFFFF"/>
        </w:rPr>
        <w:t>, poz. 17</w:t>
      </w:r>
    </w:p>
    <w:p w:rsidR="005A09EA" w:rsidRPr="00E23A6B" w:rsidRDefault="005A09EA" w:rsidP="00DD0977">
      <w:pPr>
        <w:spacing w:after="0" w:line="240" w:lineRule="auto"/>
        <w:jc w:val="both"/>
        <w:rPr>
          <w:rFonts w:cs="Arial"/>
          <w:szCs w:val="18"/>
        </w:rPr>
      </w:pPr>
      <w:r w:rsidRPr="00E23A6B">
        <w:rPr>
          <w:rFonts w:eastAsia="Times New Roman" w:cs="Arial"/>
          <w:szCs w:val="18"/>
        </w:rPr>
        <w:t>Czy Zamawiający dopuści</w:t>
      </w:r>
      <w:r w:rsidRPr="00E23A6B">
        <w:rPr>
          <w:rFonts w:eastAsia="Times New Roman" w:cs="Arial"/>
          <w:szCs w:val="18"/>
          <w:shd w:val="clear" w:color="auto" w:fill="FFFFFF"/>
        </w:rPr>
        <w:t xml:space="preserve"> do zaoferowania podwójny bezigłowy port do zabezpieczania dostępów naczyniowych z drenem, z silikonową membraną kompatybilny ze sprzętem medycznym typu </w:t>
      </w:r>
      <w:proofErr w:type="spellStart"/>
      <w:r w:rsidRPr="00E23A6B">
        <w:rPr>
          <w:rFonts w:eastAsia="Times New Roman" w:cs="Arial"/>
          <w:szCs w:val="18"/>
          <w:shd w:val="clear" w:color="auto" w:fill="FFFFFF"/>
        </w:rPr>
        <w:t>Luer</w:t>
      </w:r>
      <w:proofErr w:type="spellEnd"/>
      <w:r w:rsidRPr="00E23A6B">
        <w:rPr>
          <w:rFonts w:eastAsia="Times New Roman" w:cs="Arial"/>
          <w:szCs w:val="18"/>
          <w:shd w:val="clear" w:color="auto" w:fill="FFFFFF"/>
        </w:rPr>
        <w:t xml:space="preserve">-Lock, z zaciskaczami na drenach; odporny na lipidy i cytostatyki, zawór wykonany z </w:t>
      </w:r>
      <w:proofErr w:type="spellStart"/>
      <w:r w:rsidRPr="00E23A6B">
        <w:rPr>
          <w:rFonts w:eastAsia="Times New Roman" w:cs="Arial"/>
          <w:szCs w:val="18"/>
          <w:shd w:val="clear" w:color="auto" w:fill="FFFFFF"/>
        </w:rPr>
        <w:t>copolyestru</w:t>
      </w:r>
      <w:proofErr w:type="spellEnd"/>
      <w:r w:rsidRPr="00E23A6B">
        <w:rPr>
          <w:rFonts w:eastAsia="Times New Roman" w:cs="Arial"/>
          <w:szCs w:val="18"/>
          <w:shd w:val="clear" w:color="auto" w:fill="FFFFFF"/>
        </w:rPr>
        <w:t>, objętość wypełnienia 0,35 ml, długość 10 cm, przepływ 143-145ml/min, wymagana ilość aktywacji 500, sterylizowany tlenkiem etylenu?</w:t>
      </w:r>
    </w:p>
    <w:p w:rsidR="00CF1DD0" w:rsidRPr="00E23A6B" w:rsidRDefault="00CF1DD0" w:rsidP="00DD0977">
      <w:pPr>
        <w:spacing w:after="0" w:line="240" w:lineRule="auto"/>
        <w:jc w:val="both"/>
        <w:rPr>
          <w:rFonts w:cs="Arial"/>
          <w:szCs w:val="18"/>
        </w:rPr>
      </w:pPr>
      <w:r w:rsidRPr="00E23A6B">
        <w:rPr>
          <w:rFonts w:cs="Arial"/>
          <w:b/>
          <w:szCs w:val="18"/>
        </w:rPr>
        <w:t>Odpowiedź</w:t>
      </w:r>
      <w:r w:rsidR="00301E04" w:rsidRPr="00E23A6B">
        <w:rPr>
          <w:rFonts w:cs="Arial"/>
          <w:b/>
          <w:szCs w:val="18"/>
        </w:rPr>
        <w:t xml:space="preserve"> nr 45</w:t>
      </w:r>
      <w:r w:rsidRPr="00E23A6B">
        <w:rPr>
          <w:rFonts w:cs="Arial"/>
          <w:b/>
          <w:szCs w:val="18"/>
        </w:rPr>
        <w:t xml:space="preserve">: </w:t>
      </w:r>
      <w:r w:rsidRPr="00E23A6B">
        <w:rPr>
          <w:rFonts w:cs="Arial"/>
          <w:szCs w:val="18"/>
        </w:rPr>
        <w:t>Zamawiający</w:t>
      </w:r>
      <w:r w:rsidRPr="00E23A6B">
        <w:rPr>
          <w:rFonts w:eastAsia="Times New Roman" w:cs="Arial"/>
          <w:szCs w:val="18"/>
          <w:shd w:val="clear" w:color="auto" w:fill="FFFFFF"/>
        </w:rPr>
        <w:t xml:space="preserve"> dopuszcza możliwość zaoferowania podwójnego bezigłowego portu do zabezpieczania dostępów naczyniowych z drenem proponowanego przez Wykonawcę w pytaniu. </w:t>
      </w:r>
    </w:p>
    <w:p w:rsidR="00C20086" w:rsidRPr="00E23A6B" w:rsidRDefault="00C20086" w:rsidP="00DD0977">
      <w:pPr>
        <w:spacing w:after="0" w:line="240" w:lineRule="auto"/>
        <w:rPr>
          <w:rFonts w:cs="Arial"/>
          <w:szCs w:val="18"/>
        </w:rPr>
      </w:pPr>
    </w:p>
    <w:p w:rsidR="00C20086" w:rsidRPr="00E23A6B" w:rsidRDefault="00877702" w:rsidP="00DD0977">
      <w:pPr>
        <w:spacing w:after="0" w:line="240" w:lineRule="auto"/>
        <w:rPr>
          <w:rFonts w:cs="Arial"/>
          <w:b/>
          <w:szCs w:val="18"/>
        </w:rPr>
      </w:pPr>
      <w:r w:rsidRPr="00E23A6B">
        <w:rPr>
          <w:rFonts w:cs="Arial"/>
          <w:b/>
          <w:szCs w:val="18"/>
        </w:rPr>
        <w:t xml:space="preserve">Pytanie nr  </w:t>
      </w:r>
      <w:r w:rsidR="00301E04" w:rsidRPr="00E23A6B">
        <w:rPr>
          <w:rFonts w:cs="Arial"/>
          <w:b/>
          <w:szCs w:val="18"/>
        </w:rPr>
        <w:t>46</w:t>
      </w:r>
      <w:r w:rsidRPr="00E23A6B">
        <w:rPr>
          <w:rFonts w:cs="Arial"/>
          <w:b/>
          <w:szCs w:val="18"/>
        </w:rPr>
        <w:t xml:space="preserve">: Pakiet nr 71 – „Zestawy do </w:t>
      </w:r>
      <w:proofErr w:type="spellStart"/>
      <w:r w:rsidRPr="00E23A6B">
        <w:rPr>
          <w:rFonts w:cs="Arial"/>
          <w:b/>
          <w:szCs w:val="18"/>
        </w:rPr>
        <w:t>wstrzykiwacza</w:t>
      </w:r>
      <w:proofErr w:type="spellEnd"/>
      <w:r w:rsidRPr="00E23A6B">
        <w:rPr>
          <w:rFonts w:cs="Arial"/>
          <w:b/>
          <w:szCs w:val="18"/>
        </w:rPr>
        <w:t xml:space="preserve"> kontrastu (1)”</w:t>
      </w:r>
    </w:p>
    <w:p w:rsidR="00C20086" w:rsidRPr="00E23A6B" w:rsidRDefault="00C20086" w:rsidP="00DD0977">
      <w:pPr>
        <w:spacing w:after="0" w:line="240" w:lineRule="auto"/>
        <w:jc w:val="both"/>
        <w:rPr>
          <w:rFonts w:cs="Arial"/>
          <w:szCs w:val="18"/>
        </w:rPr>
      </w:pPr>
      <w:r w:rsidRPr="00E23A6B">
        <w:rPr>
          <w:rFonts w:cs="Arial"/>
          <w:szCs w:val="18"/>
        </w:rPr>
        <w:t xml:space="preserve">Czy Zamawiający określając zestawy strzykawek do </w:t>
      </w:r>
      <w:proofErr w:type="spellStart"/>
      <w:r w:rsidRPr="00E23A6B">
        <w:rPr>
          <w:rFonts w:cs="Arial"/>
          <w:szCs w:val="18"/>
        </w:rPr>
        <w:t>wstrzykiwacza</w:t>
      </w:r>
      <w:proofErr w:type="spellEnd"/>
      <w:r w:rsidRPr="00E23A6B">
        <w:rPr>
          <w:rFonts w:cs="Arial"/>
          <w:szCs w:val="18"/>
        </w:rPr>
        <w:t xml:space="preserve"> OPTIVANTAGE jako kompatybilne z</w:t>
      </w:r>
      <w:r w:rsidR="00877702" w:rsidRPr="00E23A6B">
        <w:rPr>
          <w:rFonts w:cs="Arial"/>
          <w:szCs w:val="18"/>
        </w:rPr>
        <w:t> </w:t>
      </w:r>
      <w:r w:rsidRPr="00E23A6B">
        <w:rPr>
          <w:rFonts w:cs="Arial"/>
          <w:szCs w:val="18"/>
        </w:rPr>
        <w:t xml:space="preserve">posiadanym </w:t>
      </w:r>
      <w:proofErr w:type="spellStart"/>
      <w:r w:rsidRPr="00E23A6B">
        <w:rPr>
          <w:rFonts w:cs="Arial"/>
          <w:szCs w:val="18"/>
        </w:rPr>
        <w:t>wstrzykiwaczem</w:t>
      </w:r>
      <w:proofErr w:type="spellEnd"/>
      <w:r w:rsidRPr="00E23A6B">
        <w:rPr>
          <w:rFonts w:cs="Arial"/>
          <w:szCs w:val="18"/>
        </w:rPr>
        <w:t xml:space="preserve"> OPTIVANTAGE ma na myśli to, ze zostały one przebadane przez producenta </w:t>
      </w:r>
      <w:proofErr w:type="spellStart"/>
      <w:r w:rsidRPr="00E23A6B">
        <w:rPr>
          <w:rFonts w:cs="Arial"/>
          <w:szCs w:val="18"/>
        </w:rPr>
        <w:lastRenderedPageBreak/>
        <w:t>wstrzykiwacza</w:t>
      </w:r>
      <w:proofErr w:type="spellEnd"/>
      <w:r w:rsidRPr="00E23A6B">
        <w:rPr>
          <w:rFonts w:cs="Arial"/>
          <w:szCs w:val="18"/>
        </w:rPr>
        <w:t xml:space="preserve"> OPTIVANTAGE w zakresie zgodności tych strzykawek z danym urządzeniem pod kątem gwarancji niezawodności, precyzji działania, bezpieczeństwa pracy personelu i bezpieczeństwa pacjenta?</w:t>
      </w:r>
    </w:p>
    <w:p w:rsidR="00301E04" w:rsidRPr="00E23A6B" w:rsidRDefault="00877702" w:rsidP="00DD0977">
      <w:pPr>
        <w:spacing w:after="0" w:line="240" w:lineRule="auto"/>
        <w:rPr>
          <w:rFonts w:cs="Arial"/>
          <w:b/>
          <w:szCs w:val="18"/>
        </w:rPr>
      </w:pPr>
      <w:r w:rsidRPr="00E23A6B">
        <w:rPr>
          <w:rFonts w:cs="Arial"/>
          <w:b/>
          <w:szCs w:val="18"/>
        </w:rPr>
        <w:t>Odpowiedź</w:t>
      </w:r>
      <w:r w:rsidR="00301E04" w:rsidRPr="00E23A6B">
        <w:rPr>
          <w:rFonts w:cs="Arial"/>
          <w:b/>
          <w:szCs w:val="18"/>
        </w:rPr>
        <w:t xml:space="preserve"> nr 46</w:t>
      </w:r>
      <w:r w:rsidRPr="00E23A6B">
        <w:rPr>
          <w:rFonts w:cs="Arial"/>
          <w:b/>
          <w:szCs w:val="18"/>
        </w:rPr>
        <w:t xml:space="preserve">: </w:t>
      </w:r>
    </w:p>
    <w:p w:rsidR="00877702" w:rsidRPr="00E23A6B" w:rsidRDefault="00877702" w:rsidP="00DD0977">
      <w:pPr>
        <w:spacing w:after="0" w:line="240" w:lineRule="auto"/>
        <w:rPr>
          <w:rFonts w:eastAsia="Times New Roman" w:cs="Arial"/>
          <w:szCs w:val="18"/>
          <w:u w:val="single"/>
          <w:lang w:eastAsia="pl-PL"/>
        </w:rPr>
      </w:pPr>
      <w:r w:rsidRPr="00E23A6B">
        <w:rPr>
          <w:rFonts w:cs="Arial"/>
          <w:szCs w:val="18"/>
        </w:rPr>
        <w:t>Zamawiający dopuszcza możliwość złożenia oferty na ww. asortyment.</w:t>
      </w:r>
    </w:p>
    <w:p w:rsidR="00877702" w:rsidRPr="00E23A6B" w:rsidRDefault="00877702" w:rsidP="00DD0977">
      <w:pPr>
        <w:spacing w:after="0" w:line="240" w:lineRule="auto"/>
        <w:rPr>
          <w:rFonts w:cs="Arial"/>
          <w:szCs w:val="18"/>
        </w:rPr>
      </w:pPr>
    </w:p>
    <w:p w:rsidR="00877702" w:rsidRPr="00E23A6B" w:rsidRDefault="00877702" w:rsidP="00DD0977">
      <w:pPr>
        <w:spacing w:after="0" w:line="240" w:lineRule="auto"/>
        <w:rPr>
          <w:rFonts w:cs="Arial"/>
          <w:b/>
          <w:szCs w:val="18"/>
        </w:rPr>
      </w:pPr>
      <w:r w:rsidRPr="00E23A6B">
        <w:rPr>
          <w:rFonts w:cs="Arial"/>
          <w:b/>
          <w:szCs w:val="18"/>
        </w:rPr>
        <w:t xml:space="preserve">Pytanie nr  </w:t>
      </w:r>
      <w:r w:rsidR="00301E04" w:rsidRPr="00E23A6B">
        <w:rPr>
          <w:rFonts w:cs="Arial"/>
          <w:b/>
          <w:szCs w:val="18"/>
        </w:rPr>
        <w:t>47</w:t>
      </w:r>
      <w:r w:rsidRPr="00E23A6B">
        <w:rPr>
          <w:rFonts w:cs="Arial"/>
          <w:b/>
          <w:szCs w:val="18"/>
        </w:rPr>
        <w:t xml:space="preserve">: Pakiet nr 72 – „Zestawy do </w:t>
      </w:r>
      <w:proofErr w:type="spellStart"/>
      <w:r w:rsidRPr="00E23A6B">
        <w:rPr>
          <w:rFonts w:cs="Arial"/>
          <w:b/>
          <w:szCs w:val="18"/>
        </w:rPr>
        <w:t>wstrzykiwacza</w:t>
      </w:r>
      <w:proofErr w:type="spellEnd"/>
      <w:r w:rsidRPr="00E23A6B">
        <w:rPr>
          <w:rFonts w:cs="Arial"/>
          <w:b/>
          <w:szCs w:val="18"/>
        </w:rPr>
        <w:t xml:space="preserve"> kontrastu (2)”</w:t>
      </w:r>
    </w:p>
    <w:p w:rsidR="00C20086" w:rsidRPr="00E23A6B" w:rsidRDefault="00C20086" w:rsidP="00DD0977">
      <w:pPr>
        <w:spacing w:after="0" w:line="240" w:lineRule="auto"/>
        <w:jc w:val="both"/>
        <w:rPr>
          <w:rFonts w:cs="Arial"/>
          <w:szCs w:val="18"/>
        </w:rPr>
      </w:pPr>
      <w:r w:rsidRPr="00E23A6B">
        <w:rPr>
          <w:rFonts w:cs="Arial"/>
          <w:szCs w:val="18"/>
        </w:rPr>
        <w:t xml:space="preserve">Czy Zamawiający określając zestawy strzykawek do </w:t>
      </w:r>
      <w:proofErr w:type="spellStart"/>
      <w:r w:rsidRPr="00E23A6B">
        <w:rPr>
          <w:rFonts w:cs="Arial"/>
          <w:szCs w:val="18"/>
        </w:rPr>
        <w:t>wstrzykiwacza</w:t>
      </w:r>
      <w:proofErr w:type="spellEnd"/>
      <w:r w:rsidRPr="00E23A6B">
        <w:rPr>
          <w:rFonts w:cs="Arial"/>
          <w:szCs w:val="18"/>
        </w:rPr>
        <w:t xml:space="preserve"> OPTISTAR ELITE jako kompatybilne z</w:t>
      </w:r>
      <w:r w:rsidR="00877702" w:rsidRPr="00E23A6B">
        <w:rPr>
          <w:rFonts w:cs="Arial"/>
          <w:szCs w:val="18"/>
        </w:rPr>
        <w:t> </w:t>
      </w:r>
      <w:r w:rsidRPr="00E23A6B">
        <w:rPr>
          <w:rFonts w:cs="Arial"/>
          <w:szCs w:val="18"/>
        </w:rPr>
        <w:t xml:space="preserve">posiadanym </w:t>
      </w:r>
      <w:proofErr w:type="spellStart"/>
      <w:r w:rsidRPr="00E23A6B">
        <w:rPr>
          <w:rFonts w:cs="Arial"/>
          <w:szCs w:val="18"/>
        </w:rPr>
        <w:t>wstrzykiwaczem</w:t>
      </w:r>
      <w:proofErr w:type="spellEnd"/>
      <w:r w:rsidRPr="00E23A6B">
        <w:rPr>
          <w:rFonts w:cs="Arial"/>
          <w:szCs w:val="18"/>
        </w:rPr>
        <w:t xml:space="preserve"> RM OPTISTAR ELITE ma na myśli to, ze zostały one przebadane przez producenta </w:t>
      </w:r>
      <w:proofErr w:type="spellStart"/>
      <w:r w:rsidRPr="00E23A6B">
        <w:rPr>
          <w:rFonts w:cs="Arial"/>
          <w:szCs w:val="18"/>
        </w:rPr>
        <w:t>wstrzykiwacza</w:t>
      </w:r>
      <w:proofErr w:type="spellEnd"/>
      <w:r w:rsidRPr="00E23A6B">
        <w:rPr>
          <w:rFonts w:cs="Arial"/>
          <w:szCs w:val="18"/>
        </w:rPr>
        <w:t xml:space="preserve"> RM OPTISTAR ELITE w zakresie zgodności tych strzykawek z danym urządzeniem pod kątem gwarancji niezawodności, precyzji działania, bezpieczeństwa pracy personelu i bezpieczeństwa pacjenta?</w:t>
      </w:r>
    </w:p>
    <w:p w:rsidR="00301E04" w:rsidRPr="00E23A6B" w:rsidRDefault="00877702" w:rsidP="00DD0977">
      <w:pPr>
        <w:spacing w:after="0" w:line="240" w:lineRule="auto"/>
        <w:rPr>
          <w:rFonts w:cs="Arial"/>
          <w:b/>
          <w:szCs w:val="18"/>
        </w:rPr>
      </w:pPr>
      <w:r w:rsidRPr="00E23A6B">
        <w:rPr>
          <w:rFonts w:cs="Arial"/>
          <w:b/>
          <w:szCs w:val="18"/>
        </w:rPr>
        <w:t>Odpowiedź</w:t>
      </w:r>
      <w:r w:rsidR="00301E04" w:rsidRPr="00E23A6B">
        <w:rPr>
          <w:rFonts w:cs="Arial"/>
          <w:b/>
          <w:szCs w:val="18"/>
        </w:rPr>
        <w:t xml:space="preserve"> nr 47</w:t>
      </w:r>
      <w:r w:rsidRPr="00E23A6B">
        <w:rPr>
          <w:rFonts w:cs="Arial"/>
          <w:b/>
          <w:szCs w:val="18"/>
        </w:rPr>
        <w:t xml:space="preserve">: </w:t>
      </w:r>
    </w:p>
    <w:p w:rsidR="00877702" w:rsidRPr="00E23A6B" w:rsidRDefault="00877702" w:rsidP="00DD0977">
      <w:pPr>
        <w:spacing w:after="0" w:line="240" w:lineRule="auto"/>
        <w:rPr>
          <w:rFonts w:eastAsia="Times New Roman" w:cs="Arial"/>
          <w:szCs w:val="18"/>
          <w:u w:val="single"/>
          <w:lang w:eastAsia="pl-PL"/>
        </w:rPr>
      </w:pPr>
      <w:r w:rsidRPr="00E23A6B">
        <w:rPr>
          <w:rFonts w:cs="Arial"/>
          <w:szCs w:val="18"/>
        </w:rPr>
        <w:t>Zamawiający dopuszcza możliwość złożenia oferty na ww. asortyment.</w:t>
      </w:r>
    </w:p>
    <w:p w:rsidR="00956C23" w:rsidRPr="00E23A6B" w:rsidRDefault="00956C23" w:rsidP="00DD0977">
      <w:pPr>
        <w:spacing w:after="0" w:line="240" w:lineRule="auto"/>
        <w:rPr>
          <w:rFonts w:cs="Arial"/>
          <w:b/>
          <w:szCs w:val="18"/>
        </w:rPr>
      </w:pPr>
    </w:p>
    <w:p w:rsidR="00956C23" w:rsidRPr="00E23A6B" w:rsidRDefault="00CF1DD0" w:rsidP="00DD0977">
      <w:pPr>
        <w:spacing w:after="0" w:line="240" w:lineRule="auto"/>
        <w:rPr>
          <w:rFonts w:cs="Arial"/>
          <w:szCs w:val="18"/>
        </w:rPr>
      </w:pPr>
      <w:r w:rsidRPr="00E23A6B">
        <w:rPr>
          <w:rFonts w:cs="Arial"/>
          <w:b/>
          <w:szCs w:val="18"/>
        </w:rPr>
        <w:t xml:space="preserve">Pytanie nr </w:t>
      </w:r>
      <w:r w:rsidR="001730E7" w:rsidRPr="00E23A6B">
        <w:rPr>
          <w:rFonts w:cs="Arial"/>
          <w:b/>
          <w:szCs w:val="18"/>
        </w:rPr>
        <w:t>48</w:t>
      </w:r>
      <w:r w:rsidRPr="00E23A6B">
        <w:rPr>
          <w:rFonts w:cs="Arial"/>
          <w:b/>
          <w:szCs w:val="18"/>
        </w:rPr>
        <w:t>: d</w:t>
      </w:r>
      <w:r w:rsidR="00956C23" w:rsidRPr="00E23A6B">
        <w:rPr>
          <w:rFonts w:cs="Arial"/>
          <w:b/>
          <w:szCs w:val="18"/>
        </w:rPr>
        <w:t>otyczy pakietu nr 10</w:t>
      </w:r>
      <w:r w:rsidRPr="00E23A6B">
        <w:rPr>
          <w:rFonts w:cs="Arial"/>
          <w:b/>
          <w:szCs w:val="18"/>
        </w:rPr>
        <w:t xml:space="preserve"> – „Pojemniki na odpady medyczne oraz do transportu chirurgicznego/histopatologicznego”:</w:t>
      </w:r>
    </w:p>
    <w:p w:rsidR="00CF1DD0" w:rsidRPr="00E23A6B" w:rsidRDefault="00CF1DD0" w:rsidP="00DD0977">
      <w:pPr>
        <w:spacing w:after="0" w:line="240" w:lineRule="auto"/>
        <w:rPr>
          <w:rFonts w:cs="Arial"/>
          <w:szCs w:val="18"/>
        </w:rPr>
      </w:pPr>
      <w:r w:rsidRPr="00E23A6B">
        <w:rPr>
          <w:rFonts w:cs="Arial"/>
          <w:b/>
          <w:szCs w:val="18"/>
        </w:rPr>
        <w:t xml:space="preserve">- </w:t>
      </w:r>
      <w:r w:rsidR="00956C23" w:rsidRPr="00E23A6B">
        <w:rPr>
          <w:rFonts w:cs="Arial"/>
          <w:b/>
          <w:szCs w:val="18"/>
        </w:rPr>
        <w:t>poz. 19-22</w:t>
      </w:r>
      <w:r w:rsidRPr="00E23A6B">
        <w:rPr>
          <w:rFonts w:cs="Arial"/>
          <w:b/>
          <w:szCs w:val="18"/>
        </w:rPr>
        <w:t xml:space="preserve"> </w:t>
      </w:r>
      <w:r w:rsidR="00956C23" w:rsidRPr="00E23A6B">
        <w:rPr>
          <w:rFonts w:cs="Arial"/>
          <w:szCs w:val="18"/>
        </w:rPr>
        <w:t xml:space="preserve">Prosimy o dopuszczenie pojemników z białego PP umożliwiającego weryfikację poziomu płynów. </w:t>
      </w:r>
    </w:p>
    <w:p w:rsidR="00956C23" w:rsidRPr="00E23A6B" w:rsidRDefault="00CF1DD0" w:rsidP="00DD0977">
      <w:pPr>
        <w:spacing w:after="0" w:line="240" w:lineRule="auto"/>
        <w:rPr>
          <w:rFonts w:cs="Arial"/>
          <w:szCs w:val="18"/>
        </w:rPr>
      </w:pPr>
      <w:r w:rsidRPr="00E23A6B">
        <w:rPr>
          <w:rFonts w:cs="Arial"/>
          <w:b/>
          <w:szCs w:val="18"/>
        </w:rPr>
        <w:t xml:space="preserve">- </w:t>
      </w:r>
      <w:r w:rsidR="00956C23" w:rsidRPr="00E23A6B">
        <w:rPr>
          <w:rFonts w:cs="Arial"/>
          <w:b/>
          <w:szCs w:val="18"/>
        </w:rPr>
        <w:t>poz. 20</w:t>
      </w:r>
      <w:r w:rsidRPr="00E23A6B">
        <w:rPr>
          <w:rFonts w:cs="Arial"/>
          <w:b/>
          <w:szCs w:val="18"/>
        </w:rPr>
        <w:t xml:space="preserve"> </w:t>
      </w:r>
      <w:r w:rsidR="00956C23" w:rsidRPr="00E23A6B">
        <w:rPr>
          <w:rFonts w:cs="Arial"/>
          <w:szCs w:val="18"/>
        </w:rPr>
        <w:t>Prosimy o dopuszczenie pojemnika o pojemności 1200 ml.</w:t>
      </w:r>
    </w:p>
    <w:p w:rsidR="00956C23" w:rsidRPr="00E23A6B" w:rsidRDefault="00CF1DD0" w:rsidP="00DD0977">
      <w:pPr>
        <w:spacing w:after="0" w:line="240" w:lineRule="auto"/>
        <w:rPr>
          <w:rFonts w:cs="Arial"/>
          <w:b/>
          <w:szCs w:val="18"/>
        </w:rPr>
      </w:pPr>
      <w:r w:rsidRPr="00E23A6B">
        <w:rPr>
          <w:rFonts w:cs="Arial"/>
          <w:b/>
          <w:szCs w:val="18"/>
        </w:rPr>
        <w:t xml:space="preserve">- </w:t>
      </w:r>
      <w:r w:rsidR="00956C23" w:rsidRPr="00E23A6B">
        <w:rPr>
          <w:rFonts w:cs="Arial"/>
          <w:b/>
          <w:szCs w:val="18"/>
        </w:rPr>
        <w:t>poz. 21</w:t>
      </w:r>
      <w:r w:rsidRPr="00E23A6B">
        <w:rPr>
          <w:rFonts w:cs="Arial"/>
          <w:b/>
          <w:szCs w:val="18"/>
        </w:rPr>
        <w:t xml:space="preserve"> </w:t>
      </w:r>
      <w:r w:rsidR="00956C23" w:rsidRPr="00E23A6B">
        <w:rPr>
          <w:rFonts w:cs="Arial"/>
          <w:szCs w:val="18"/>
        </w:rPr>
        <w:t>Prosimy o dopuszczenie pojemnika o pojemności 2300 ml.</w:t>
      </w:r>
    </w:p>
    <w:p w:rsidR="00956C23" w:rsidRPr="00E23A6B" w:rsidRDefault="00CF1DD0" w:rsidP="00DD0977">
      <w:pPr>
        <w:spacing w:after="0" w:line="240" w:lineRule="auto"/>
        <w:rPr>
          <w:rFonts w:cs="Arial"/>
          <w:b/>
          <w:szCs w:val="18"/>
        </w:rPr>
      </w:pPr>
      <w:r w:rsidRPr="00E23A6B">
        <w:rPr>
          <w:rFonts w:cs="Arial"/>
          <w:b/>
          <w:szCs w:val="18"/>
        </w:rPr>
        <w:t xml:space="preserve">- </w:t>
      </w:r>
      <w:r w:rsidR="00956C23" w:rsidRPr="00E23A6B">
        <w:rPr>
          <w:rFonts w:cs="Arial"/>
          <w:b/>
          <w:szCs w:val="18"/>
        </w:rPr>
        <w:t>poz. 22</w:t>
      </w:r>
      <w:r w:rsidRPr="00E23A6B">
        <w:rPr>
          <w:rFonts w:cs="Arial"/>
          <w:b/>
          <w:szCs w:val="18"/>
        </w:rPr>
        <w:t xml:space="preserve"> </w:t>
      </w:r>
      <w:r w:rsidR="00956C23" w:rsidRPr="00E23A6B">
        <w:rPr>
          <w:rFonts w:cs="Arial"/>
          <w:szCs w:val="18"/>
        </w:rPr>
        <w:t>Prosimy o dopuszczenie pojemnika o pojemności 3400 ml.</w:t>
      </w:r>
    </w:p>
    <w:p w:rsidR="00956C23" w:rsidRPr="00E23A6B" w:rsidRDefault="00CF1DD0" w:rsidP="00DD0977">
      <w:pPr>
        <w:spacing w:after="0" w:line="240" w:lineRule="auto"/>
        <w:rPr>
          <w:rFonts w:cs="Arial"/>
          <w:b/>
          <w:szCs w:val="18"/>
        </w:rPr>
      </w:pPr>
      <w:r w:rsidRPr="00E23A6B">
        <w:rPr>
          <w:rFonts w:cs="Arial"/>
          <w:b/>
          <w:szCs w:val="18"/>
        </w:rPr>
        <w:t xml:space="preserve">- </w:t>
      </w:r>
      <w:r w:rsidR="00956C23" w:rsidRPr="00E23A6B">
        <w:rPr>
          <w:rFonts w:cs="Arial"/>
          <w:b/>
          <w:szCs w:val="18"/>
        </w:rPr>
        <w:t>poz. 7</w:t>
      </w:r>
      <w:r w:rsidRPr="00E23A6B">
        <w:rPr>
          <w:rFonts w:cs="Arial"/>
          <w:b/>
          <w:szCs w:val="18"/>
        </w:rPr>
        <w:t xml:space="preserve"> </w:t>
      </w:r>
      <w:r w:rsidR="00956C23" w:rsidRPr="00E23A6B">
        <w:rPr>
          <w:rFonts w:cs="Arial"/>
          <w:szCs w:val="18"/>
        </w:rPr>
        <w:t>Prosimy o dopuszczenie pojemnika na odpady medyczne z wiekiem żółtym. W razie negatywnej odpowiedzi prosimy o uzasadnienie.</w:t>
      </w:r>
    </w:p>
    <w:p w:rsidR="00956C23" w:rsidRPr="00E23A6B" w:rsidRDefault="00CF1DD0" w:rsidP="00DD0977">
      <w:pPr>
        <w:spacing w:after="0" w:line="240" w:lineRule="auto"/>
        <w:rPr>
          <w:rFonts w:cs="Arial"/>
          <w:b/>
          <w:szCs w:val="18"/>
        </w:rPr>
      </w:pPr>
      <w:r w:rsidRPr="00E23A6B">
        <w:rPr>
          <w:rFonts w:cs="Arial"/>
          <w:b/>
          <w:szCs w:val="18"/>
        </w:rPr>
        <w:t xml:space="preserve">- </w:t>
      </w:r>
      <w:r w:rsidR="00956C23" w:rsidRPr="00E23A6B">
        <w:rPr>
          <w:rFonts w:cs="Arial"/>
          <w:b/>
          <w:szCs w:val="18"/>
        </w:rPr>
        <w:t>poz. 8-14</w:t>
      </w:r>
      <w:r w:rsidRPr="00E23A6B">
        <w:rPr>
          <w:rFonts w:cs="Arial"/>
          <w:b/>
          <w:szCs w:val="18"/>
        </w:rPr>
        <w:t xml:space="preserve"> </w:t>
      </w:r>
      <w:r w:rsidR="00956C23" w:rsidRPr="00E23A6B">
        <w:rPr>
          <w:rFonts w:cs="Arial"/>
          <w:szCs w:val="18"/>
        </w:rPr>
        <w:t>W celu umożliwienia złożenia ważnych ofert prosimy o odstąpienie od wymogu aby pojemniki z</w:t>
      </w:r>
      <w:r w:rsidR="000145B9" w:rsidRPr="00E23A6B">
        <w:rPr>
          <w:rFonts w:cs="Arial"/>
          <w:szCs w:val="18"/>
        </w:rPr>
        <w:t> </w:t>
      </w:r>
      <w:r w:rsidR="00956C23" w:rsidRPr="00E23A6B">
        <w:rPr>
          <w:rFonts w:cs="Arial"/>
          <w:szCs w:val="18"/>
        </w:rPr>
        <w:t xml:space="preserve">nakrętką i wkładką posiadały etykiety. </w:t>
      </w:r>
    </w:p>
    <w:p w:rsidR="001730E7" w:rsidRPr="00E23A6B" w:rsidRDefault="00CF1DD0" w:rsidP="00DD0977">
      <w:pPr>
        <w:spacing w:after="0" w:line="240" w:lineRule="auto"/>
        <w:rPr>
          <w:rFonts w:cs="Arial"/>
          <w:b/>
          <w:szCs w:val="18"/>
        </w:rPr>
      </w:pPr>
      <w:r w:rsidRPr="00E23A6B">
        <w:rPr>
          <w:rFonts w:cs="Arial"/>
          <w:b/>
          <w:szCs w:val="18"/>
        </w:rPr>
        <w:t>Odpowiedź</w:t>
      </w:r>
      <w:r w:rsidR="001730E7" w:rsidRPr="00E23A6B">
        <w:rPr>
          <w:rFonts w:cs="Arial"/>
          <w:b/>
          <w:szCs w:val="18"/>
        </w:rPr>
        <w:t xml:space="preserve"> nr 48</w:t>
      </w:r>
      <w:r w:rsidRPr="00E23A6B">
        <w:rPr>
          <w:rFonts w:cs="Arial"/>
          <w:b/>
          <w:szCs w:val="18"/>
        </w:rPr>
        <w:t xml:space="preserve">: </w:t>
      </w:r>
    </w:p>
    <w:p w:rsidR="000145B9" w:rsidRPr="00E23A6B" w:rsidRDefault="00CF1DD0" w:rsidP="00DD0977">
      <w:pPr>
        <w:spacing w:after="0" w:line="240" w:lineRule="auto"/>
        <w:jc w:val="both"/>
        <w:rPr>
          <w:rFonts w:cs="Arial"/>
          <w:szCs w:val="18"/>
        </w:rPr>
      </w:pPr>
      <w:r w:rsidRPr="00E23A6B">
        <w:rPr>
          <w:rFonts w:cs="Arial"/>
          <w:szCs w:val="18"/>
        </w:rPr>
        <w:t>Zamawiający</w:t>
      </w:r>
      <w:r w:rsidRPr="00E23A6B">
        <w:rPr>
          <w:rFonts w:eastAsia="Times New Roman" w:cs="Arial"/>
          <w:szCs w:val="18"/>
          <w:shd w:val="clear" w:color="auto" w:fill="FFFFFF"/>
        </w:rPr>
        <w:t xml:space="preserve"> dopuszcza możliwość zaoferowania</w:t>
      </w:r>
      <w:r w:rsidR="000145B9" w:rsidRPr="00E23A6B">
        <w:rPr>
          <w:rFonts w:eastAsia="Times New Roman" w:cs="Arial"/>
          <w:szCs w:val="18"/>
          <w:shd w:val="clear" w:color="auto" w:fill="FFFFFF"/>
        </w:rPr>
        <w:t xml:space="preserve"> w </w:t>
      </w:r>
      <w:r w:rsidR="000145B9" w:rsidRPr="00E23A6B">
        <w:rPr>
          <w:rFonts w:cs="Arial"/>
          <w:b/>
          <w:szCs w:val="18"/>
        </w:rPr>
        <w:t xml:space="preserve">poz. 20 </w:t>
      </w:r>
      <w:r w:rsidR="000145B9" w:rsidRPr="00E23A6B">
        <w:rPr>
          <w:rFonts w:cs="Arial"/>
          <w:szCs w:val="18"/>
        </w:rPr>
        <w:t>pojemnika o pojemności 1200 ml, w</w:t>
      </w:r>
      <w:r w:rsidR="000145B9" w:rsidRPr="00E23A6B">
        <w:rPr>
          <w:rFonts w:cs="Arial"/>
          <w:b/>
          <w:szCs w:val="18"/>
        </w:rPr>
        <w:t xml:space="preserve"> poz. 21 </w:t>
      </w:r>
      <w:r w:rsidR="000145B9" w:rsidRPr="00E23A6B">
        <w:rPr>
          <w:rFonts w:cs="Arial"/>
          <w:szCs w:val="18"/>
        </w:rPr>
        <w:t xml:space="preserve">pojemnika o pojemności 2300 ml, w </w:t>
      </w:r>
      <w:r w:rsidR="000145B9" w:rsidRPr="00E23A6B">
        <w:rPr>
          <w:rFonts w:cs="Arial"/>
          <w:b/>
          <w:szCs w:val="18"/>
        </w:rPr>
        <w:t xml:space="preserve">poz. 22 </w:t>
      </w:r>
      <w:r w:rsidR="000145B9" w:rsidRPr="00E23A6B">
        <w:rPr>
          <w:rFonts w:cs="Arial"/>
          <w:szCs w:val="18"/>
        </w:rPr>
        <w:t xml:space="preserve">pojemnika o pojemności 3400 ml oraz w </w:t>
      </w:r>
      <w:r w:rsidR="000145B9" w:rsidRPr="00E23A6B">
        <w:rPr>
          <w:rFonts w:cs="Arial"/>
          <w:b/>
          <w:szCs w:val="18"/>
        </w:rPr>
        <w:t xml:space="preserve">poz. 7 </w:t>
      </w:r>
      <w:r w:rsidR="000145B9" w:rsidRPr="00E23A6B">
        <w:rPr>
          <w:rFonts w:cs="Arial"/>
          <w:szCs w:val="18"/>
        </w:rPr>
        <w:t>pojemnika na odpady medyczne z wiekiem żółtym.</w:t>
      </w:r>
    </w:p>
    <w:p w:rsidR="000145B9" w:rsidRPr="00E23A6B" w:rsidRDefault="000145B9" w:rsidP="00DD0977">
      <w:pPr>
        <w:spacing w:after="0" w:line="240" w:lineRule="auto"/>
        <w:rPr>
          <w:rFonts w:eastAsia="Times New Roman" w:cs="Arial"/>
          <w:szCs w:val="18"/>
          <w:shd w:val="clear" w:color="auto" w:fill="FFFFFF"/>
        </w:rPr>
      </w:pPr>
      <w:r w:rsidRPr="00E23A6B">
        <w:rPr>
          <w:rFonts w:eastAsia="Times New Roman" w:cs="Arial"/>
          <w:szCs w:val="18"/>
          <w:shd w:val="clear" w:color="auto" w:fill="FFFFFF"/>
        </w:rPr>
        <w:t xml:space="preserve">W zakresie pozostałych pozycji Zamawiający oczekuje złożenia oferty zgodnie ze SIWZ. </w:t>
      </w:r>
    </w:p>
    <w:p w:rsidR="00CF1DD0" w:rsidRPr="00E23A6B" w:rsidRDefault="00CF1DD0" w:rsidP="00DD0977">
      <w:pPr>
        <w:spacing w:after="0" w:line="240" w:lineRule="auto"/>
        <w:rPr>
          <w:rFonts w:cs="Arial"/>
          <w:szCs w:val="18"/>
        </w:rPr>
      </w:pPr>
      <w:r w:rsidRPr="00E23A6B">
        <w:rPr>
          <w:rFonts w:eastAsia="Times New Roman" w:cs="Arial"/>
          <w:szCs w:val="18"/>
          <w:shd w:val="clear" w:color="auto" w:fill="FFFFFF"/>
        </w:rPr>
        <w:t xml:space="preserve"> </w:t>
      </w:r>
    </w:p>
    <w:p w:rsidR="005C57B5" w:rsidRPr="00E23A6B" w:rsidRDefault="000145B9" w:rsidP="00DD0977">
      <w:pPr>
        <w:spacing w:after="0" w:line="240" w:lineRule="auto"/>
        <w:jc w:val="both"/>
        <w:rPr>
          <w:rFonts w:cs="Arial"/>
          <w:b/>
          <w:szCs w:val="18"/>
        </w:rPr>
      </w:pPr>
      <w:r w:rsidRPr="00E23A6B">
        <w:rPr>
          <w:rFonts w:cs="Arial"/>
          <w:b/>
          <w:szCs w:val="18"/>
        </w:rPr>
        <w:t xml:space="preserve">Pytanie nr </w:t>
      </w:r>
      <w:r w:rsidR="001730E7" w:rsidRPr="00E23A6B">
        <w:rPr>
          <w:rFonts w:cs="Arial"/>
          <w:b/>
          <w:szCs w:val="18"/>
        </w:rPr>
        <w:t xml:space="preserve">49: </w:t>
      </w:r>
      <w:r w:rsidR="005C57B5" w:rsidRPr="00E23A6B">
        <w:rPr>
          <w:rFonts w:cs="Arial"/>
          <w:b/>
          <w:szCs w:val="18"/>
        </w:rPr>
        <w:t xml:space="preserve">Pakiet </w:t>
      </w:r>
      <w:r w:rsidR="000A42F3" w:rsidRPr="00E23A6B">
        <w:rPr>
          <w:rFonts w:cs="Arial"/>
          <w:b/>
          <w:szCs w:val="18"/>
        </w:rPr>
        <w:t xml:space="preserve">nr </w:t>
      </w:r>
      <w:r w:rsidR="005C57B5" w:rsidRPr="00E23A6B">
        <w:rPr>
          <w:rFonts w:cs="Arial"/>
          <w:b/>
          <w:szCs w:val="18"/>
        </w:rPr>
        <w:t>10</w:t>
      </w:r>
      <w:r w:rsidRPr="00E23A6B">
        <w:rPr>
          <w:rFonts w:cs="Arial"/>
          <w:b/>
          <w:szCs w:val="18"/>
        </w:rPr>
        <w:t xml:space="preserve"> - </w:t>
      </w:r>
      <w:r w:rsidR="005C57B5" w:rsidRPr="00E23A6B">
        <w:rPr>
          <w:rFonts w:cs="Arial"/>
          <w:szCs w:val="18"/>
        </w:rPr>
        <w:t>Czy Zamawiający wyrazi zgodę na zaproponowanie w pozycjach 15 - 18  pojemników oznakowania dot. substancji niebezpiecznej (roztwór formaldehydu)i bez etykiety umożliwiającej opis:  imię i</w:t>
      </w:r>
      <w:r w:rsidRPr="00E23A6B">
        <w:rPr>
          <w:rFonts w:cs="Arial"/>
          <w:szCs w:val="18"/>
        </w:rPr>
        <w:t> </w:t>
      </w:r>
      <w:r w:rsidR="005C57B5" w:rsidRPr="00E23A6B">
        <w:rPr>
          <w:rFonts w:cs="Arial"/>
          <w:szCs w:val="18"/>
        </w:rPr>
        <w:t>nazwisko pacjenta, pesel pacjenta, nr badania, data pobrania?  W związku z tym, że pojemniki od 15 mml do 200 ml są pojemnikami o małych pojemnościach umieszczenie powyższych oznaczeń jest niemożliwe ze względu na ograniczoną powierzchnię pojemnika co udowadnia rozporządzenie:</w:t>
      </w:r>
    </w:p>
    <w:p w:rsidR="005C57B5" w:rsidRPr="00E23A6B" w:rsidRDefault="005C57B5" w:rsidP="00DD0977">
      <w:pPr>
        <w:spacing w:after="0" w:line="240" w:lineRule="auto"/>
        <w:jc w:val="both"/>
        <w:rPr>
          <w:rFonts w:cs="Arial"/>
          <w:szCs w:val="18"/>
        </w:rPr>
      </w:pPr>
      <w:r w:rsidRPr="00E23A6B">
        <w:rPr>
          <w:rFonts w:cs="Arial"/>
          <w:szCs w:val="18"/>
        </w:rPr>
        <w:t xml:space="preserve">Zgodnie z Częścią II pkt 8 </w:t>
      </w:r>
      <w:proofErr w:type="spellStart"/>
      <w:r w:rsidRPr="00E23A6B">
        <w:rPr>
          <w:rFonts w:cs="Arial"/>
          <w:szCs w:val="18"/>
        </w:rPr>
        <w:t>ppkt</w:t>
      </w:r>
      <w:proofErr w:type="spellEnd"/>
      <w:r w:rsidRPr="00E23A6B">
        <w:rPr>
          <w:rFonts w:cs="Arial"/>
          <w:szCs w:val="18"/>
        </w:rPr>
        <w:t xml:space="preserve">. 8.1 Rozporządzenia Ministra Zdrowia  z dnia 12.01.2011r. w sprawie wymagań zasadniczych oraz procedur oceny zgodności wyrobów medycznych do diagnostyki in vitro, każdemu wyrobowi musi towarzyszyć informacja konieczna do jego bezpiecznego i właściwego używania oraz konieczna do zidentyfikowania wytwórcy. Informacja taka umieszczana jest w formie trwale umieszczonej etykiety – jeżeli jest to możliwe. Pojemniki na próbki histopatologiczne określone w niniejszym formularzu cenowym o pojemności od 400 ml do 12 000 ml umożliwiają umieszczenie takich informacji przez co staje się to obowiązkiem wytwórcy. Podpunkt 8.3 i 8.4 powyższego rozporządzenia dokładnie określa jakie w szczególności informacje powinien wyrób medyczny posiadać.  Do pojemników których pojemność uniemożliwia ich etykietowanie (15 ml do 200 ml) w pełnym zakresie treści etykiety tj. pojemników </w:t>
      </w:r>
      <w:proofErr w:type="spellStart"/>
      <w:r w:rsidRPr="00E23A6B">
        <w:rPr>
          <w:rFonts w:cs="Arial"/>
          <w:szCs w:val="18"/>
        </w:rPr>
        <w:t>małopojemnościowych</w:t>
      </w:r>
      <w:proofErr w:type="spellEnd"/>
      <w:r w:rsidRPr="00E23A6B">
        <w:rPr>
          <w:rFonts w:cs="Arial"/>
          <w:szCs w:val="18"/>
        </w:rPr>
        <w:t xml:space="preserve"> – od 15 ml do 200 ml włącznie , pojemników tych nie etykietuje się. Etykieta jest w takim przypadku za duża co przewidział już ustawodawca posługując się frazą „o ile jest to możliwe” (Część II pkt 8 </w:t>
      </w:r>
      <w:proofErr w:type="spellStart"/>
      <w:r w:rsidRPr="00E23A6B">
        <w:rPr>
          <w:rFonts w:cs="Arial"/>
          <w:szCs w:val="18"/>
        </w:rPr>
        <w:t>ppkt</w:t>
      </w:r>
      <w:proofErr w:type="spellEnd"/>
      <w:r w:rsidRPr="00E23A6B">
        <w:rPr>
          <w:rFonts w:cs="Arial"/>
          <w:szCs w:val="18"/>
        </w:rPr>
        <w:t>. 8.1 Rozporządzenia Ministra Zdrowia  z dnia 12.01.2011r. w sprawie wymagań zasadniczych oraz procedur oceny zgodności wyrobów medycznych do diagnostyki in vitro).</w:t>
      </w:r>
      <w:r w:rsidR="000145B9" w:rsidRPr="00E23A6B">
        <w:rPr>
          <w:rFonts w:cs="Arial"/>
          <w:szCs w:val="18"/>
        </w:rPr>
        <w:t xml:space="preserve"> </w:t>
      </w:r>
      <w:r w:rsidRPr="00E23A6B">
        <w:rPr>
          <w:rFonts w:cs="Arial"/>
          <w:szCs w:val="18"/>
        </w:rPr>
        <w:t>Wnosimy zatem jak na wstępie.</w:t>
      </w:r>
    </w:p>
    <w:p w:rsidR="001730E7" w:rsidRPr="00E23A6B" w:rsidRDefault="000145B9" w:rsidP="00DD0977">
      <w:pPr>
        <w:spacing w:after="0" w:line="240" w:lineRule="auto"/>
        <w:rPr>
          <w:rFonts w:cs="Arial"/>
          <w:b/>
          <w:szCs w:val="18"/>
        </w:rPr>
      </w:pPr>
      <w:r w:rsidRPr="00E23A6B">
        <w:rPr>
          <w:rFonts w:cs="Arial"/>
          <w:b/>
          <w:szCs w:val="18"/>
        </w:rPr>
        <w:t>Odpowiedź</w:t>
      </w:r>
      <w:r w:rsidR="001730E7" w:rsidRPr="00E23A6B">
        <w:rPr>
          <w:rFonts w:cs="Arial"/>
          <w:b/>
          <w:szCs w:val="18"/>
        </w:rPr>
        <w:t xml:space="preserve"> nr 49</w:t>
      </w:r>
      <w:r w:rsidRPr="00E23A6B">
        <w:rPr>
          <w:rFonts w:cs="Arial"/>
          <w:b/>
          <w:szCs w:val="18"/>
        </w:rPr>
        <w:t xml:space="preserve">: </w:t>
      </w:r>
    </w:p>
    <w:p w:rsidR="000145B9" w:rsidRPr="00E23A6B" w:rsidRDefault="000145B9" w:rsidP="00DD0977">
      <w:pPr>
        <w:spacing w:after="0" w:line="240" w:lineRule="auto"/>
        <w:rPr>
          <w:rFonts w:cs="Arial"/>
          <w:b/>
          <w:szCs w:val="18"/>
        </w:rPr>
      </w:pPr>
      <w:r w:rsidRPr="00E23A6B">
        <w:rPr>
          <w:rFonts w:cs="Arial"/>
          <w:color w:val="000000"/>
          <w:spacing w:val="4"/>
          <w:szCs w:val="18"/>
        </w:rPr>
        <w:t>Zamawiający wymaga złożenia oferty zgodnie z SIWZ.</w:t>
      </w:r>
    </w:p>
    <w:p w:rsidR="005C57B5" w:rsidRPr="00E23A6B" w:rsidRDefault="005C57B5" w:rsidP="00DD0977">
      <w:pPr>
        <w:spacing w:after="0" w:line="240" w:lineRule="auto"/>
        <w:rPr>
          <w:rFonts w:cs="Arial"/>
          <w:szCs w:val="18"/>
        </w:rPr>
      </w:pPr>
    </w:p>
    <w:p w:rsidR="005C57B5" w:rsidRPr="00E23A6B" w:rsidRDefault="000145B9" w:rsidP="00DD0977">
      <w:pPr>
        <w:spacing w:after="0" w:line="240" w:lineRule="auto"/>
        <w:rPr>
          <w:rFonts w:cs="Arial"/>
          <w:szCs w:val="18"/>
        </w:rPr>
      </w:pPr>
      <w:r w:rsidRPr="00E23A6B">
        <w:rPr>
          <w:rFonts w:cs="Arial"/>
          <w:b/>
          <w:szCs w:val="18"/>
        </w:rPr>
        <w:t xml:space="preserve">Pytanie nr </w:t>
      </w:r>
      <w:r w:rsidR="001730E7" w:rsidRPr="00E23A6B">
        <w:rPr>
          <w:rFonts w:cs="Arial"/>
          <w:b/>
          <w:szCs w:val="18"/>
        </w:rPr>
        <w:t xml:space="preserve">50: </w:t>
      </w:r>
      <w:r w:rsidRPr="00E23A6B">
        <w:rPr>
          <w:rFonts w:cs="Arial"/>
          <w:b/>
          <w:szCs w:val="18"/>
        </w:rPr>
        <w:t xml:space="preserve">Pakiet </w:t>
      </w:r>
      <w:r w:rsidR="00421CBD" w:rsidRPr="00E23A6B">
        <w:rPr>
          <w:rFonts w:cs="Arial"/>
          <w:b/>
          <w:szCs w:val="18"/>
        </w:rPr>
        <w:t xml:space="preserve">nr </w:t>
      </w:r>
      <w:r w:rsidRPr="00E23A6B">
        <w:rPr>
          <w:rFonts w:cs="Arial"/>
          <w:b/>
          <w:szCs w:val="18"/>
        </w:rPr>
        <w:t xml:space="preserve">10 - </w:t>
      </w:r>
      <w:r w:rsidR="005C57B5" w:rsidRPr="00E23A6B">
        <w:rPr>
          <w:rFonts w:cs="Arial"/>
          <w:szCs w:val="18"/>
        </w:rPr>
        <w:t>Czy Zamawiający dopuści do zaoferowania w pozycji nr 21 pojemniki o pojemności 2300 ml z zachowaniem pozostałych wymaganych parametrów?</w:t>
      </w:r>
    </w:p>
    <w:p w:rsidR="001730E7" w:rsidRPr="00E23A6B" w:rsidRDefault="000145B9" w:rsidP="00DD0977">
      <w:pPr>
        <w:spacing w:after="0" w:line="240" w:lineRule="auto"/>
        <w:rPr>
          <w:rFonts w:cs="Arial"/>
          <w:b/>
          <w:szCs w:val="18"/>
        </w:rPr>
      </w:pPr>
      <w:r w:rsidRPr="00E23A6B">
        <w:rPr>
          <w:rFonts w:cs="Arial"/>
          <w:b/>
          <w:szCs w:val="18"/>
        </w:rPr>
        <w:t>Odpowiedź</w:t>
      </w:r>
      <w:r w:rsidR="001730E7" w:rsidRPr="00E23A6B">
        <w:rPr>
          <w:rFonts w:cs="Arial"/>
          <w:b/>
          <w:szCs w:val="18"/>
        </w:rPr>
        <w:t xml:space="preserve"> nr 50</w:t>
      </w:r>
      <w:r w:rsidRPr="00E23A6B">
        <w:rPr>
          <w:rFonts w:cs="Arial"/>
          <w:b/>
          <w:szCs w:val="18"/>
        </w:rPr>
        <w:t xml:space="preserve">: </w:t>
      </w:r>
    </w:p>
    <w:p w:rsidR="000145B9" w:rsidRPr="00E23A6B" w:rsidRDefault="000145B9" w:rsidP="00DD0977">
      <w:pPr>
        <w:spacing w:after="0" w:line="240" w:lineRule="auto"/>
        <w:rPr>
          <w:rFonts w:cs="Arial"/>
          <w:szCs w:val="18"/>
        </w:rPr>
      </w:pPr>
      <w:r w:rsidRPr="00E23A6B">
        <w:rPr>
          <w:rFonts w:cs="Arial"/>
          <w:color w:val="000000"/>
          <w:spacing w:val="4"/>
          <w:szCs w:val="18"/>
        </w:rPr>
        <w:t>Zamawiający dopuszcza</w:t>
      </w:r>
      <w:r w:rsidRPr="00E23A6B">
        <w:rPr>
          <w:rFonts w:cs="Arial"/>
          <w:szCs w:val="18"/>
        </w:rPr>
        <w:t xml:space="preserve"> możliwość zaoferowania pojemnika o pojemności 2300 ml.</w:t>
      </w:r>
    </w:p>
    <w:p w:rsidR="005C57B5" w:rsidRPr="00E23A6B" w:rsidRDefault="005C57B5" w:rsidP="00DD0977">
      <w:pPr>
        <w:spacing w:after="0" w:line="240" w:lineRule="auto"/>
        <w:rPr>
          <w:rFonts w:cs="Arial"/>
          <w:szCs w:val="18"/>
        </w:rPr>
      </w:pPr>
    </w:p>
    <w:p w:rsidR="006057C5" w:rsidRPr="00E23A6B" w:rsidRDefault="006057C5" w:rsidP="00DD0977">
      <w:pPr>
        <w:spacing w:after="0" w:line="240" w:lineRule="auto"/>
        <w:rPr>
          <w:rFonts w:cs="Arial"/>
          <w:b/>
          <w:szCs w:val="18"/>
        </w:rPr>
      </w:pPr>
      <w:r w:rsidRPr="00E23A6B">
        <w:rPr>
          <w:rFonts w:cs="Arial"/>
          <w:b/>
          <w:szCs w:val="18"/>
        </w:rPr>
        <w:t xml:space="preserve">Pytanie </w:t>
      </w:r>
      <w:r w:rsidR="001730E7" w:rsidRPr="00E23A6B">
        <w:rPr>
          <w:rFonts w:cs="Arial"/>
          <w:b/>
          <w:szCs w:val="18"/>
        </w:rPr>
        <w:t>nr 51:</w:t>
      </w:r>
      <w:r w:rsidRPr="00E23A6B">
        <w:rPr>
          <w:rFonts w:cs="Arial"/>
          <w:b/>
          <w:szCs w:val="18"/>
        </w:rPr>
        <w:t xml:space="preserve"> </w:t>
      </w:r>
      <w:r w:rsidR="001730E7" w:rsidRPr="00E23A6B">
        <w:rPr>
          <w:rFonts w:cs="Arial"/>
          <w:b/>
          <w:szCs w:val="18"/>
        </w:rPr>
        <w:t>P</w:t>
      </w:r>
      <w:r w:rsidRPr="00E23A6B">
        <w:rPr>
          <w:rFonts w:cs="Arial"/>
          <w:b/>
          <w:szCs w:val="18"/>
        </w:rPr>
        <w:t xml:space="preserve">akiet nr 10 </w:t>
      </w:r>
    </w:p>
    <w:p w:rsidR="006057C5" w:rsidRPr="00E23A6B" w:rsidRDefault="006057C5" w:rsidP="00DD0977">
      <w:pPr>
        <w:spacing w:after="0" w:line="240" w:lineRule="auto"/>
        <w:jc w:val="both"/>
        <w:rPr>
          <w:rFonts w:cs="Arial"/>
          <w:szCs w:val="18"/>
        </w:rPr>
      </w:pPr>
      <w:r w:rsidRPr="00E23A6B">
        <w:rPr>
          <w:rFonts w:cs="Arial"/>
          <w:b/>
          <w:szCs w:val="18"/>
        </w:rPr>
        <w:t>- Poz. 8-14</w:t>
      </w:r>
      <w:r w:rsidRPr="00E23A6B">
        <w:rPr>
          <w:rFonts w:cs="Arial"/>
          <w:szCs w:val="18"/>
        </w:rPr>
        <w:t xml:space="preserve"> - w związku z wymogiem, obejmującym pojemniki do transportu materiału chirurgicznego (histopatologicznego) w poz. 8-14, dotyczącym odporności na kwasy i zasady, prosimy o dopuszczenie wysokiej jakości pojemników, których producent deklaruje odporność na formalinę.</w:t>
      </w:r>
    </w:p>
    <w:p w:rsidR="006057C5" w:rsidRPr="00E23A6B" w:rsidRDefault="006057C5" w:rsidP="00DD0977">
      <w:pPr>
        <w:spacing w:after="0" w:line="240" w:lineRule="auto"/>
        <w:jc w:val="both"/>
        <w:rPr>
          <w:rFonts w:cs="Arial"/>
          <w:szCs w:val="18"/>
        </w:rPr>
      </w:pPr>
      <w:r w:rsidRPr="00E23A6B">
        <w:rPr>
          <w:rFonts w:cs="Arial"/>
          <w:szCs w:val="18"/>
        </w:rPr>
        <w:t>Do pojemników z identycznym przeznaczeniem, opisanych w poz. 15-22, Zamawiający wymaga odporności na formalinę. Niezasadnym zatem jest różnicowanie pojemników wykonanych z polietylenu (poz. 8-14) a polipropylenu (poz. 15-22), mających w obu przypadkach służyć do transportu materiału chirurgicznego, stopniem odporności na substancje niebezpieczne, w sytuacji, gdy polietylen i polipropylen są materiałami o równoważnych właściwościach.</w:t>
      </w:r>
    </w:p>
    <w:p w:rsidR="006057C5" w:rsidRPr="00E23A6B" w:rsidRDefault="006057C5" w:rsidP="00DD0977">
      <w:pPr>
        <w:spacing w:after="0" w:line="240" w:lineRule="auto"/>
        <w:rPr>
          <w:rFonts w:cs="Arial"/>
          <w:szCs w:val="18"/>
        </w:rPr>
      </w:pPr>
      <w:r w:rsidRPr="00E23A6B">
        <w:rPr>
          <w:rFonts w:cs="Arial"/>
          <w:b/>
          <w:szCs w:val="18"/>
        </w:rPr>
        <w:t xml:space="preserve">- poz. 14 - </w:t>
      </w:r>
      <w:r w:rsidRPr="00E23A6B">
        <w:rPr>
          <w:rFonts w:cs="Arial"/>
          <w:szCs w:val="18"/>
        </w:rPr>
        <w:t>prosimy o dopuszczenie zaoferowania pojemnika do transportu materiału chirurgicznego o pojemności 5000 ml z pokrywą na wcisk, wykonanego z polipropylenu, odpornego na formalinę.</w:t>
      </w:r>
    </w:p>
    <w:p w:rsidR="006057C5" w:rsidRPr="00E23A6B" w:rsidRDefault="006057C5" w:rsidP="00DD0977">
      <w:pPr>
        <w:spacing w:after="0" w:line="240" w:lineRule="auto"/>
        <w:jc w:val="both"/>
        <w:rPr>
          <w:rFonts w:cs="Arial"/>
          <w:szCs w:val="18"/>
        </w:rPr>
      </w:pPr>
      <w:r w:rsidRPr="00E23A6B">
        <w:rPr>
          <w:rFonts w:cs="Arial"/>
          <w:szCs w:val="18"/>
        </w:rPr>
        <w:lastRenderedPageBreak/>
        <w:t>Pojemniki o tak dużej pojemności występują standardowo w sprzedaży z przykrywą na wcisk. Tak duże pojemniki z przykrywką zakręcaną, stanowiłyby znaczne utrudnienie dla użytkowników - ze względu na dużą średnicę przykrywy, jej dokładne i szczelne zakręcenie prawdopodobnie wymagałoby zaangażowania dwóch osób, co w</w:t>
      </w:r>
      <w:r w:rsidR="00DD0977">
        <w:rPr>
          <w:rFonts w:cs="Arial"/>
          <w:szCs w:val="18"/>
        </w:rPr>
        <w:t> </w:t>
      </w:r>
      <w:r w:rsidRPr="00E23A6B">
        <w:rPr>
          <w:rFonts w:cs="Arial"/>
          <w:szCs w:val="18"/>
        </w:rPr>
        <w:t>sposób oczywisty przekładałoby się na dodatkowe (nieefektywne) obciążenie personelu medycznego.</w:t>
      </w:r>
    </w:p>
    <w:p w:rsidR="006057C5" w:rsidRPr="00E23A6B" w:rsidRDefault="006057C5" w:rsidP="00DD0977">
      <w:pPr>
        <w:spacing w:after="0" w:line="240" w:lineRule="auto"/>
        <w:jc w:val="both"/>
        <w:rPr>
          <w:rFonts w:cs="Arial"/>
          <w:szCs w:val="18"/>
        </w:rPr>
      </w:pPr>
      <w:r w:rsidRPr="00E23A6B">
        <w:rPr>
          <w:rFonts w:cs="Arial"/>
          <w:b/>
          <w:szCs w:val="18"/>
        </w:rPr>
        <w:t>- poz.15</w:t>
      </w:r>
      <w:r w:rsidRPr="00E23A6B">
        <w:rPr>
          <w:rFonts w:cs="Arial"/>
          <w:szCs w:val="18"/>
        </w:rPr>
        <w:t xml:space="preserve"> - prosimy o dopuszczenie zaoferowania pojemnika  o pojemności 20 ml, spełniającego pozostałe wymogi SIWZ. Taki pojemnik jest funkcjonalnie tożsamy z opisanym w SIWZ 15 ml, zatem nie zachodzą przesłanki, by ograniczać wymóg wyłącznie do konkretnej pojemności nominalnej tego rodzaju wyrobu.</w:t>
      </w:r>
    </w:p>
    <w:p w:rsidR="006057C5" w:rsidRPr="00E23A6B" w:rsidRDefault="006057C5" w:rsidP="00DD0977">
      <w:pPr>
        <w:spacing w:after="0" w:line="240" w:lineRule="auto"/>
        <w:jc w:val="both"/>
        <w:rPr>
          <w:rFonts w:cs="Arial"/>
          <w:szCs w:val="18"/>
        </w:rPr>
      </w:pPr>
      <w:r w:rsidRPr="00E23A6B">
        <w:rPr>
          <w:rFonts w:cs="Arial"/>
          <w:b/>
          <w:szCs w:val="18"/>
        </w:rPr>
        <w:t xml:space="preserve">- poz. 21- </w:t>
      </w:r>
      <w:r w:rsidRPr="00E23A6B">
        <w:rPr>
          <w:rFonts w:cs="Arial"/>
          <w:szCs w:val="18"/>
        </w:rPr>
        <w:t>prosimy o dopuszczenie zaoferowania pojemnika o objętości 2300 ml, spełniającego pozostałe wymogi SIWZ. Taki pojemnik jest funkcjonalnie tożsamy z opisanym w SIWZ 2000 ml, zatem nie zachodzą przesłanki, by ograniczać wymóg wyłącznie do konkretnej pojemności nominalnej tego rodzaju wyrobu.</w:t>
      </w:r>
    </w:p>
    <w:p w:rsidR="001730E7" w:rsidRPr="00E23A6B" w:rsidRDefault="006057C5" w:rsidP="00DD0977">
      <w:pPr>
        <w:spacing w:after="0" w:line="240" w:lineRule="auto"/>
        <w:rPr>
          <w:rFonts w:cs="Arial"/>
          <w:b/>
          <w:szCs w:val="18"/>
        </w:rPr>
      </w:pPr>
      <w:r w:rsidRPr="00E23A6B">
        <w:rPr>
          <w:rFonts w:cs="Arial"/>
          <w:b/>
          <w:szCs w:val="18"/>
        </w:rPr>
        <w:t>Odpowiedź</w:t>
      </w:r>
      <w:r w:rsidR="001730E7" w:rsidRPr="00E23A6B">
        <w:rPr>
          <w:rFonts w:cs="Arial"/>
          <w:b/>
          <w:szCs w:val="18"/>
        </w:rPr>
        <w:t xml:space="preserve"> nr 51</w:t>
      </w:r>
      <w:r w:rsidRPr="00E23A6B">
        <w:rPr>
          <w:rFonts w:cs="Arial"/>
          <w:b/>
          <w:szCs w:val="18"/>
        </w:rPr>
        <w:t xml:space="preserve">: </w:t>
      </w:r>
    </w:p>
    <w:p w:rsidR="006057C5" w:rsidRPr="00E23A6B" w:rsidRDefault="006057C5" w:rsidP="00DD0977">
      <w:pPr>
        <w:spacing w:after="0" w:line="240" w:lineRule="auto"/>
        <w:rPr>
          <w:rFonts w:cs="Arial"/>
          <w:b/>
          <w:szCs w:val="18"/>
        </w:rPr>
      </w:pPr>
      <w:r w:rsidRPr="00E23A6B">
        <w:rPr>
          <w:rFonts w:cs="Arial"/>
          <w:color w:val="000000"/>
          <w:spacing w:val="4"/>
          <w:szCs w:val="18"/>
        </w:rPr>
        <w:t>Zamawiający dopuszcza</w:t>
      </w:r>
      <w:r w:rsidRPr="00E23A6B">
        <w:rPr>
          <w:rFonts w:cs="Arial"/>
          <w:szCs w:val="18"/>
          <w:shd w:val="clear" w:color="auto" w:fill="FFFFFF"/>
        </w:rPr>
        <w:t xml:space="preserve"> możliwość </w:t>
      </w:r>
      <w:r w:rsidRPr="00E23A6B">
        <w:rPr>
          <w:rFonts w:cs="Arial"/>
          <w:szCs w:val="18"/>
        </w:rPr>
        <w:t>zaoferowania w pozycji:</w:t>
      </w:r>
    </w:p>
    <w:p w:rsidR="006057C5" w:rsidRPr="00E23A6B" w:rsidRDefault="006057C5" w:rsidP="00DD0977">
      <w:pPr>
        <w:spacing w:after="0" w:line="240" w:lineRule="auto"/>
        <w:rPr>
          <w:rFonts w:cs="Arial"/>
          <w:szCs w:val="18"/>
        </w:rPr>
      </w:pPr>
      <w:r w:rsidRPr="00E23A6B">
        <w:rPr>
          <w:rFonts w:cs="Arial"/>
          <w:color w:val="000000"/>
          <w:spacing w:val="4"/>
          <w:szCs w:val="18"/>
        </w:rPr>
        <w:t xml:space="preserve">- 8-14 </w:t>
      </w:r>
      <w:r w:rsidRPr="00E23A6B">
        <w:rPr>
          <w:rFonts w:cs="Arial"/>
          <w:szCs w:val="18"/>
          <w:shd w:val="clear" w:color="auto" w:fill="FFFFFF"/>
        </w:rPr>
        <w:t xml:space="preserve">proponowanych przez Wykonawcę </w:t>
      </w:r>
      <w:r w:rsidRPr="00E23A6B">
        <w:rPr>
          <w:rFonts w:cs="Arial"/>
          <w:szCs w:val="18"/>
        </w:rPr>
        <w:t xml:space="preserve">wysokiej jakości pojemników, których producent deklaruje odporność na formalinę, </w:t>
      </w:r>
    </w:p>
    <w:p w:rsidR="006057C5" w:rsidRPr="00E23A6B" w:rsidRDefault="006057C5" w:rsidP="00DD0977">
      <w:pPr>
        <w:spacing w:after="0" w:line="240" w:lineRule="auto"/>
        <w:rPr>
          <w:rFonts w:cs="Arial"/>
          <w:szCs w:val="18"/>
        </w:rPr>
      </w:pPr>
      <w:r w:rsidRPr="00E23A6B">
        <w:rPr>
          <w:rFonts w:cs="Arial"/>
          <w:szCs w:val="18"/>
        </w:rPr>
        <w:t>- 14 pojemnika do transportu materiału chirurgicznego o pojemności 5000 ml z pokrywą na wcisk, wykonanego z polipropylenu, odpornego na formalinę,</w:t>
      </w:r>
    </w:p>
    <w:p w:rsidR="006057C5" w:rsidRPr="00E23A6B" w:rsidRDefault="006057C5" w:rsidP="00DD0977">
      <w:pPr>
        <w:spacing w:after="0" w:line="240" w:lineRule="auto"/>
        <w:rPr>
          <w:rFonts w:cs="Arial"/>
          <w:szCs w:val="18"/>
        </w:rPr>
      </w:pPr>
      <w:r w:rsidRPr="00E23A6B">
        <w:rPr>
          <w:rFonts w:cs="Arial"/>
          <w:szCs w:val="18"/>
        </w:rPr>
        <w:t>- 15</w:t>
      </w:r>
      <w:r w:rsidRPr="00E23A6B">
        <w:rPr>
          <w:rFonts w:cs="Arial"/>
          <w:b/>
          <w:szCs w:val="18"/>
        </w:rPr>
        <w:t xml:space="preserve"> </w:t>
      </w:r>
      <w:r w:rsidRPr="00E23A6B">
        <w:rPr>
          <w:rFonts w:cs="Arial"/>
          <w:szCs w:val="18"/>
        </w:rPr>
        <w:t xml:space="preserve">pojemnika o pojemności 20 ml, spełniającego pozostałe wymogi SIWZ,  </w:t>
      </w:r>
    </w:p>
    <w:p w:rsidR="006057C5" w:rsidRPr="00E23A6B" w:rsidRDefault="006057C5" w:rsidP="00DD0977">
      <w:pPr>
        <w:spacing w:after="0" w:line="240" w:lineRule="auto"/>
        <w:rPr>
          <w:rFonts w:cs="Arial"/>
          <w:szCs w:val="18"/>
        </w:rPr>
      </w:pPr>
      <w:r w:rsidRPr="00E23A6B">
        <w:rPr>
          <w:rFonts w:cs="Arial"/>
          <w:color w:val="000000"/>
          <w:spacing w:val="4"/>
          <w:szCs w:val="18"/>
        </w:rPr>
        <w:t xml:space="preserve">- 20 </w:t>
      </w:r>
      <w:r w:rsidRPr="00E23A6B">
        <w:rPr>
          <w:rFonts w:cs="Arial"/>
          <w:szCs w:val="18"/>
        </w:rPr>
        <w:t>pojemnika o pojemności 2300 ml, spełniającego pozostałe wymogi SIWZ.</w:t>
      </w:r>
    </w:p>
    <w:p w:rsidR="006057C5" w:rsidRPr="00E23A6B" w:rsidRDefault="006057C5" w:rsidP="00DD0977">
      <w:pPr>
        <w:spacing w:after="0" w:line="240" w:lineRule="auto"/>
        <w:rPr>
          <w:rFonts w:cs="Arial"/>
          <w:b/>
          <w:szCs w:val="18"/>
        </w:rPr>
      </w:pPr>
    </w:p>
    <w:p w:rsidR="00F52643" w:rsidRPr="00E23A6B" w:rsidRDefault="000145B9" w:rsidP="00DD0977">
      <w:pPr>
        <w:spacing w:after="0" w:line="240" w:lineRule="auto"/>
        <w:rPr>
          <w:rFonts w:cs="Arial"/>
          <w:b/>
          <w:szCs w:val="18"/>
        </w:rPr>
      </w:pPr>
      <w:r w:rsidRPr="00E23A6B">
        <w:rPr>
          <w:rFonts w:cs="Arial"/>
          <w:b/>
          <w:szCs w:val="18"/>
        </w:rPr>
        <w:t xml:space="preserve">Pytanie nr </w:t>
      </w:r>
      <w:r w:rsidR="001730E7" w:rsidRPr="00E23A6B">
        <w:rPr>
          <w:rFonts w:cs="Arial"/>
          <w:b/>
          <w:szCs w:val="18"/>
        </w:rPr>
        <w:t>52:</w:t>
      </w:r>
      <w:r w:rsidRPr="00E23A6B">
        <w:rPr>
          <w:rFonts w:cs="Arial"/>
          <w:b/>
          <w:szCs w:val="18"/>
        </w:rPr>
        <w:t xml:space="preserve"> </w:t>
      </w:r>
      <w:r w:rsidR="00F52643" w:rsidRPr="00E23A6B">
        <w:rPr>
          <w:rFonts w:cs="Arial"/>
          <w:szCs w:val="18"/>
        </w:rPr>
        <w:t xml:space="preserve">Prosimy Zamawiającego o odstąpienie w </w:t>
      </w:r>
      <w:r w:rsidR="00F52643" w:rsidRPr="00E23A6B">
        <w:rPr>
          <w:rFonts w:cs="Arial"/>
          <w:b/>
          <w:szCs w:val="18"/>
        </w:rPr>
        <w:t>Pakiecie nr 2</w:t>
      </w:r>
      <w:r w:rsidR="00F52643" w:rsidRPr="00E23A6B">
        <w:rPr>
          <w:rFonts w:cs="Arial"/>
          <w:szCs w:val="18"/>
        </w:rPr>
        <w:t xml:space="preserve"> poz.1-8 od wymagania pod tabelą: ponieważ poz.1-4 i 8 to asortyment wielorazowego użytku dla których etykieta informacyjna z nazwą produktu, nazwą producenta, opisem zawartości znajduje się zgodnie z przepisami na opakowaniu zbiorczym a nie na opakowaniu jednostkowym.</w:t>
      </w:r>
    </w:p>
    <w:p w:rsidR="001730E7" w:rsidRPr="00E23A6B" w:rsidRDefault="000145B9" w:rsidP="00DD0977">
      <w:pPr>
        <w:pStyle w:val="Standard"/>
        <w:widowControl w:val="0"/>
        <w:rPr>
          <w:rFonts w:ascii="Arial" w:hAnsi="Arial" w:cs="Arial"/>
          <w:b/>
          <w:sz w:val="18"/>
          <w:szCs w:val="18"/>
        </w:rPr>
      </w:pPr>
      <w:r w:rsidRPr="00E23A6B">
        <w:rPr>
          <w:rFonts w:ascii="Arial" w:hAnsi="Arial" w:cs="Arial"/>
          <w:b/>
          <w:sz w:val="18"/>
          <w:szCs w:val="18"/>
        </w:rPr>
        <w:t>Odpowiedź</w:t>
      </w:r>
      <w:r w:rsidR="001730E7" w:rsidRPr="00E23A6B">
        <w:rPr>
          <w:rFonts w:ascii="Arial" w:hAnsi="Arial" w:cs="Arial"/>
          <w:b/>
          <w:sz w:val="18"/>
          <w:szCs w:val="18"/>
        </w:rPr>
        <w:t xml:space="preserve"> nr 52</w:t>
      </w:r>
      <w:r w:rsidRPr="00E23A6B">
        <w:rPr>
          <w:rFonts w:ascii="Arial" w:hAnsi="Arial" w:cs="Arial"/>
          <w:b/>
          <w:sz w:val="18"/>
          <w:szCs w:val="18"/>
        </w:rPr>
        <w:t xml:space="preserve">: </w:t>
      </w:r>
    </w:p>
    <w:p w:rsidR="000145B9" w:rsidRPr="00E23A6B" w:rsidRDefault="000145B9" w:rsidP="00DD0977">
      <w:pPr>
        <w:pStyle w:val="Standard"/>
        <w:widowControl w:val="0"/>
        <w:rPr>
          <w:rFonts w:ascii="Arial" w:hAnsi="Arial" w:cs="Arial"/>
          <w:sz w:val="18"/>
          <w:szCs w:val="18"/>
        </w:rPr>
      </w:pPr>
      <w:r w:rsidRPr="00E23A6B">
        <w:rPr>
          <w:rFonts w:ascii="Arial" w:hAnsi="Arial" w:cs="Arial"/>
          <w:color w:val="000000"/>
          <w:spacing w:val="4"/>
          <w:kern w:val="0"/>
          <w:sz w:val="18"/>
          <w:szCs w:val="18"/>
        </w:rPr>
        <w:t xml:space="preserve">Zamawiający </w:t>
      </w:r>
      <w:r w:rsidRPr="00E23A6B">
        <w:rPr>
          <w:rFonts w:ascii="Arial" w:hAnsi="Arial" w:cs="Arial"/>
          <w:sz w:val="18"/>
          <w:szCs w:val="18"/>
        </w:rPr>
        <w:t xml:space="preserve">odstąpienie od w/w wymogu. </w:t>
      </w:r>
    </w:p>
    <w:p w:rsidR="00F52643" w:rsidRPr="00E23A6B" w:rsidRDefault="00F52643" w:rsidP="00DD0977">
      <w:pPr>
        <w:spacing w:after="0" w:line="240" w:lineRule="auto"/>
        <w:rPr>
          <w:rFonts w:cs="Arial"/>
          <w:szCs w:val="18"/>
        </w:rPr>
      </w:pPr>
    </w:p>
    <w:p w:rsidR="00DD0977" w:rsidRDefault="000145B9" w:rsidP="00DD0977">
      <w:pPr>
        <w:widowControl w:val="0"/>
        <w:suppressAutoHyphens/>
        <w:spacing w:after="0" w:line="240" w:lineRule="auto"/>
        <w:rPr>
          <w:rFonts w:cs="Arial"/>
          <w:b/>
          <w:szCs w:val="18"/>
        </w:rPr>
      </w:pPr>
      <w:r w:rsidRPr="00E23A6B">
        <w:rPr>
          <w:rFonts w:cs="Arial"/>
          <w:b/>
          <w:szCs w:val="18"/>
        </w:rPr>
        <w:t xml:space="preserve">Pytanie nr </w:t>
      </w:r>
      <w:r w:rsidR="001730E7" w:rsidRPr="00E23A6B">
        <w:rPr>
          <w:rFonts w:cs="Arial"/>
          <w:b/>
          <w:szCs w:val="18"/>
        </w:rPr>
        <w:t xml:space="preserve">53: </w:t>
      </w:r>
      <w:r w:rsidR="00484350" w:rsidRPr="00E23A6B">
        <w:rPr>
          <w:rFonts w:cs="Arial"/>
          <w:b/>
          <w:szCs w:val="18"/>
        </w:rPr>
        <w:t xml:space="preserve"> Pakiet nr 12 – „Worek do ewakuacji laparoskopowej materiału do badań histopatologicznych”. </w:t>
      </w:r>
    </w:p>
    <w:p w:rsidR="00F52643" w:rsidRPr="00E23A6B" w:rsidRDefault="00F52643" w:rsidP="00DD0977">
      <w:pPr>
        <w:widowControl w:val="0"/>
        <w:suppressAutoHyphens/>
        <w:spacing w:after="0" w:line="240" w:lineRule="auto"/>
        <w:jc w:val="both"/>
        <w:rPr>
          <w:rFonts w:cs="Arial"/>
          <w:b/>
          <w:szCs w:val="18"/>
          <w:lang w:eastAsia="pl-PL"/>
        </w:rPr>
      </w:pPr>
      <w:r w:rsidRPr="00E23A6B">
        <w:rPr>
          <w:rFonts w:eastAsia="Lucida Sans Unicode" w:cs="Arial"/>
          <w:szCs w:val="18"/>
          <w:lang w:eastAsia="pl-PL"/>
        </w:rPr>
        <w:t xml:space="preserve">Prosimy Zamawiającego o dopuszczenie w </w:t>
      </w:r>
      <w:r w:rsidRPr="00E23A6B">
        <w:rPr>
          <w:rFonts w:eastAsia="Lucida Sans Unicode" w:cs="Arial"/>
          <w:b/>
          <w:szCs w:val="18"/>
          <w:lang w:eastAsia="pl-PL"/>
        </w:rPr>
        <w:t>Pakiecie nr 12</w:t>
      </w:r>
      <w:r w:rsidRPr="00E23A6B">
        <w:rPr>
          <w:rFonts w:eastAsia="Lucida Sans Unicode" w:cs="Arial"/>
          <w:szCs w:val="18"/>
          <w:lang w:eastAsia="pl-PL"/>
        </w:rPr>
        <w:t xml:space="preserve"> worka jednorazowego, sterylnego do ewakuacji laparoskopowej materiału do badań histopatologicznych do portu 10mm</w:t>
      </w:r>
      <w:r w:rsidRPr="00E23A6B">
        <w:rPr>
          <w:rFonts w:cs="Arial"/>
          <w:szCs w:val="18"/>
          <w:lang w:eastAsia="pl-PL"/>
        </w:rPr>
        <w:t xml:space="preserve">  składającym się z aplikatora z</w:t>
      </w:r>
      <w:r w:rsidR="00DD0977">
        <w:rPr>
          <w:rFonts w:cs="Arial"/>
          <w:szCs w:val="18"/>
          <w:lang w:eastAsia="pl-PL"/>
        </w:rPr>
        <w:t> </w:t>
      </w:r>
      <w:r w:rsidRPr="00E23A6B">
        <w:rPr>
          <w:rFonts w:cs="Arial"/>
          <w:szCs w:val="18"/>
          <w:lang w:eastAsia="pl-PL"/>
        </w:rPr>
        <w:t>załadowanym woreczkiem tkankowym o pojemności 200ml oraz z kaniulą wypychającą 250mm. Posiada samoprzylepną kontrolkę identyfikującą do wklejania do protokołu operacyjnego oraz opakowanie zawierające opis w j. polskim, datę produkcji, datę ważności sterylizacji.</w:t>
      </w:r>
    </w:p>
    <w:p w:rsidR="001730E7" w:rsidRPr="00E23A6B" w:rsidRDefault="000145B9" w:rsidP="00DD0977">
      <w:pPr>
        <w:spacing w:after="0" w:line="240" w:lineRule="auto"/>
        <w:rPr>
          <w:rFonts w:cs="Arial"/>
          <w:b/>
          <w:szCs w:val="18"/>
        </w:rPr>
      </w:pPr>
      <w:r w:rsidRPr="00E23A6B">
        <w:rPr>
          <w:rFonts w:cs="Arial"/>
          <w:b/>
          <w:szCs w:val="18"/>
          <w:lang w:eastAsia="pl-PL"/>
        </w:rPr>
        <w:t>Odpowiedź</w:t>
      </w:r>
      <w:r w:rsidR="001730E7" w:rsidRPr="00E23A6B">
        <w:rPr>
          <w:rFonts w:cs="Arial"/>
          <w:b/>
          <w:szCs w:val="18"/>
          <w:lang w:eastAsia="pl-PL"/>
        </w:rPr>
        <w:t xml:space="preserve"> nr 53</w:t>
      </w:r>
      <w:r w:rsidRPr="00E23A6B">
        <w:rPr>
          <w:rFonts w:cs="Arial"/>
          <w:b/>
          <w:szCs w:val="18"/>
        </w:rPr>
        <w:t xml:space="preserve">: </w:t>
      </w:r>
    </w:p>
    <w:p w:rsidR="000145B9" w:rsidRPr="00E23A6B" w:rsidRDefault="000145B9" w:rsidP="00DD0977">
      <w:pPr>
        <w:spacing w:after="0" w:line="240" w:lineRule="auto"/>
        <w:rPr>
          <w:rFonts w:cs="Arial"/>
          <w:b/>
          <w:szCs w:val="18"/>
        </w:rPr>
      </w:pPr>
      <w:r w:rsidRPr="00E23A6B">
        <w:rPr>
          <w:rFonts w:cs="Arial"/>
          <w:color w:val="000000"/>
          <w:spacing w:val="4"/>
          <w:szCs w:val="18"/>
        </w:rPr>
        <w:t>Zamawiający wymaga złożenia oferty zgodnie z SIWZ.</w:t>
      </w:r>
    </w:p>
    <w:p w:rsidR="000145B9" w:rsidRPr="00E23A6B" w:rsidRDefault="000145B9" w:rsidP="00DD0977">
      <w:pPr>
        <w:spacing w:after="0" w:line="240" w:lineRule="auto"/>
        <w:rPr>
          <w:rFonts w:cs="Arial"/>
          <w:szCs w:val="18"/>
          <w:lang w:eastAsia="pl-PL"/>
        </w:rPr>
      </w:pPr>
    </w:p>
    <w:p w:rsidR="00016FD7" w:rsidRPr="00E23A6B" w:rsidRDefault="001730E7" w:rsidP="00DD0977">
      <w:pPr>
        <w:spacing w:after="0" w:line="240" w:lineRule="auto"/>
        <w:rPr>
          <w:rFonts w:cs="Arial"/>
          <w:b/>
          <w:szCs w:val="18"/>
          <w:u w:val="single"/>
        </w:rPr>
      </w:pPr>
      <w:r w:rsidRPr="00E23A6B">
        <w:rPr>
          <w:rFonts w:cs="Arial"/>
          <w:b/>
          <w:szCs w:val="18"/>
        </w:rPr>
        <w:t>Pytanie nr 54:</w:t>
      </w:r>
      <w:r w:rsidRPr="00E23A6B">
        <w:rPr>
          <w:rFonts w:cs="Arial"/>
          <w:b/>
          <w:szCs w:val="18"/>
          <w:u w:val="single"/>
        </w:rPr>
        <w:t xml:space="preserve"> </w:t>
      </w:r>
      <w:r w:rsidR="00016FD7" w:rsidRPr="00E23A6B">
        <w:rPr>
          <w:rFonts w:cs="Arial"/>
          <w:b/>
          <w:szCs w:val="18"/>
          <w:u w:val="single"/>
        </w:rPr>
        <w:t xml:space="preserve">Pakiet nr 91 – </w:t>
      </w:r>
      <w:r w:rsidR="00877702" w:rsidRPr="00E23A6B">
        <w:rPr>
          <w:rFonts w:cs="Arial"/>
          <w:b/>
          <w:szCs w:val="18"/>
          <w:u w:val="single"/>
        </w:rPr>
        <w:t>„</w:t>
      </w:r>
      <w:r w:rsidR="00016FD7" w:rsidRPr="00E23A6B">
        <w:rPr>
          <w:rFonts w:cs="Arial"/>
          <w:b/>
          <w:szCs w:val="18"/>
          <w:u w:val="single"/>
        </w:rPr>
        <w:t>Opaski zaciskowe</w:t>
      </w:r>
      <w:r w:rsidR="00877702" w:rsidRPr="00E23A6B">
        <w:rPr>
          <w:rFonts w:cs="Arial"/>
          <w:b/>
          <w:szCs w:val="18"/>
          <w:u w:val="single"/>
        </w:rPr>
        <w:t>”</w:t>
      </w:r>
    </w:p>
    <w:p w:rsidR="00016FD7" w:rsidRPr="00E23A6B" w:rsidRDefault="00016FD7" w:rsidP="00DD0977">
      <w:pPr>
        <w:numPr>
          <w:ilvl w:val="0"/>
          <w:numId w:val="5"/>
        </w:numPr>
        <w:spacing w:after="0" w:line="240" w:lineRule="auto"/>
        <w:ind w:left="284" w:hanging="284"/>
        <w:jc w:val="both"/>
        <w:rPr>
          <w:rFonts w:cs="Arial"/>
          <w:szCs w:val="18"/>
        </w:rPr>
      </w:pPr>
      <w:r w:rsidRPr="00E23A6B">
        <w:rPr>
          <w:rFonts w:cs="Arial"/>
          <w:b/>
          <w:szCs w:val="18"/>
        </w:rPr>
        <w:t xml:space="preserve">Czy w nie nastąpiła omyłka w podanej ilości do zakupu opasek zaciskowych 740szt? </w:t>
      </w:r>
      <w:r w:rsidRPr="00E23A6B">
        <w:rPr>
          <w:rFonts w:cs="Arial"/>
          <w:szCs w:val="18"/>
        </w:rPr>
        <w:t xml:space="preserve">Opaski zaciskowe </w:t>
      </w:r>
      <w:r w:rsidRPr="00E23A6B">
        <w:rPr>
          <w:rFonts w:cs="Arial"/>
          <w:szCs w:val="18"/>
        </w:rPr>
        <w:br/>
        <w:t>są asortymentem wielokrotnego użytku, wymagana ilość wydaje się być omyłką.</w:t>
      </w:r>
    </w:p>
    <w:p w:rsidR="00016FD7" w:rsidRPr="00E23A6B" w:rsidRDefault="00016FD7" w:rsidP="00DD0977">
      <w:pPr>
        <w:numPr>
          <w:ilvl w:val="0"/>
          <w:numId w:val="5"/>
        </w:numPr>
        <w:spacing w:after="0" w:line="240" w:lineRule="auto"/>
        <w:ind w:left="284" w:hanging="284"/>
        <w:jc w:val="both"/>
        <w:rPr>
          <w:rFonts w:cs="Arial"/>
          <w:b/>
          <w:szCs w:val="18"/>
        </w:rPr>
      </w:pPr>
      <w:r w:rsidRPr="00E23A6B">
        <w:rPr>
          <w:rFonts w:cs="Arial"/>
          <w:b/>
          <w:szCs w:val="18"/>
        </w:rPr>
        <w:t>Mając powyższe na uwadze, czy kwota wadium ujęta w pkt 7.1 dla pakietu nr 91 jest właściwa?</w:t>
      </w:r>
    </w:p>
    <w:p w:rsidR="00016FD7" w:rsidRPr="00E23A6B" w:rsidRDefault="00016FD7" w:rsidP="00DD0977">
      <w:pPr>
        <w:numPr>
          <w:ilvl w:val="0"/>
          <w:numId w:val="5"/>
        </w:numPr>
        <w:spacing w:after="0" w:line="240" w:lineRule="auto"/>
        <w:ind w:left="284" w:hanging="284"/>
        <w:jc w:val="both"/>
        <w:rPr>
          <w:rFonts w:cs="Arial"/>
          <w:szCs w:val="18"/>
        </w:rPr>
      </w:pPr>
      <w:r w:rsidRPr="00E23A6B">
        <w:rPr>
          <w:rFonts w:cs="Arial"/>
          <w:szCs w:val="18"/>
        </w:rPr>
        <w:t xml:space="preserve">Mając na uwadze zapisy SIWZ i wzoru umowy, dotyczące dostawy wyrobów sterylnych lub jałowych prosimy </w:t>
      </w:r>
      <w:r w:rsidRPr="00E23A6B">
        <w:rPr>
          <w:rFonts w:cs="Arial"/>
          <w:szCs w:val="18"/>
        </w:rPr>
        <w:br/>
        <w:t>o odstąpienie od ww. wymogu w zakresie asortymentu z pakietu nr 91, ponieważ opaski oraz palety ujęte w</w:t>
      </w:r>
      <w:r w:rsidR="00877702" w:rsidRPr="00E23A6B">
        <w:rPr>
          <w:rFonts w:cs="Arial"/>
          <w:szCs w:val="18"/>
        </w:rPr>
        <w:t> </w:t>
      </w:r>
      <w:r w:rsidRPr="00E23A6B">
        <w:rPr>
          <w:rFonts w:cs="Arial"/>
          <w:szCs w:val="18"/>
        </w:rPr>
        <w:t xml:space="preserve">tym pakiecie  dostarczane są do Odbiorcy tylko w postaci niesterylnej/ niejałowej. </w:t>
      </w:r>
    </w:p>
    <w:p w:rsidR="00016FD7" w:rsidRPr="00E23A6B" w:rsidRDefault="00016FD7" w:rsidP="00DD0977">
      <w:pPr>
        <w:numPr>
          <w:ilvl w:val="0"/>
          <w:numId w:val="5"/>
        </w:numPr>
        <w:spacing w:after="0" w:line="240" w:lineRule="auto"/>
        <w:ind w:left="284" w:hanging="284"/>
        <w:jc w:val="both"/>
        <w:rPr>
          <w:rFonts w:cs="Arial"/>
          <w:b/>
          <w:szCs w:val="18"/>
        </w:rPr>
      </w:pPr>
      <w:r w:rsidRPr="00E23A6B">
        <w:rPr>
          <w:rFonts w:cs="Arial"/>
          <w:b/>
          <w:szCs w:val="18"/>
        </w:rPr>
        <w:t xml:space="preserve">Czy Zamawiający zgodzi się zmienić zapis o próbkach, że w razie ich żądania Wykonawca będzie mógł przeprowadzić prezentację oferowanego asortymentu przez wyznaczonego przedstawiciela i po jej zakończeniu prezentowany asortyment zostanie zwrócony Wykonawcy? </w:t>
      </w:r>
    </w:p>
    <w:p w:rsidR="00016FD7" w:rsidRPr="00E23A6B" w:rsidRDefault="00016FD7" w:rsidP="00DD0977">
      <w:pPr>
        <w:numPr>
          <w:ilvl w:val="0"/>
          <w:numId w:val="5"/>
        </w:numPr>
        <w:spacing w:after="0" w:line="240" w:lineRule="auto"/>
        <w:ind w:left="284" w:hanging="284"/>
        <w:jc w:val="both"/>
        <w:rPr>
          <w:rFonts w:cs="Arial"/>
          <w:b/>
          <w:szCs w:val="18"/>
        </w:rPr>
      </w:pPr>
      <w:r w:rsidRPr="00E23A6B">
        <w:rPr>
          <w:rFonts w:cs="Arial"/>
          <w:b/>
          <w:szCs w:val="18"/>
        </w:rPr>
        <w:t>W nawiązaniu do zapisów pkt 2.12 SIWZ, prosimy o odstąpienie od wymogów kompatybilności użytkowej z posiadanym przez szpital sprzętem do sterylizacji w zakresie opasek zaciskowych z poz. 1</w:t>
      </w:r>
      <w:r w:rsidRPr="00E23A6B">
        <w:rPr>
          <w:rFonts w:cs="Arial"/>
          <w:szCs w:val="18"/>
        </w:rPr>
        <w:t>? Opasek zaciskowych nie sterylizuje się, mogą być one czyszczone i dezynfekowane zgodnie z zaleceniami producenta ściśle według instrukcji stonowania załączonej do zakupionego asortymentu.</w:t>
      </w:r>
    </w:p>
    <w:p w:rsidR="00016FD7" w:rsidRPr="00E23A6B" w:rsidRDefault="00016FD7" w:rsidP="00DD0977">
      <w:pPr>
        <w:numPr>
          <w:ilvl w:val="0"/>
          <w:numId w:val="5"/>
        </w:numPr>
        <w:spacing w:after="0" w:line="240" w:lineRule="auto"/>
        <w:ind w:left="284" w:hanging="284"/>
        <w:jc w:val="both"/>
        <w:rPr>
          <w:rFonts w:cs="Arial"/>
          <w:szCs w:val="18"/>
        </w:rPr>
      </w:pPr>
      <w:r w:rsidRPr="00E23A6B">
        <w:rPr>
          <w:rFonts w:cs="Arial"/>
          <w:szCs w:val="18"/>
        </w:rPr>
        <w:t>Czy w zakresie palet do płytek z poz. 2 wymóg Zamawiającego będzie spełniony jeśli zaoferujemy sprzęt do sterylizatora o następujących parametrach sterylizacji: temperatura sterylizacji 134</w:t>
      </w:r>
      <w:r w:rsidRPr="00E23A6B">
        <w:rPr>
          <w:rFonts w:cs="Arial"/>
          <w:szCs w:val="18"/>
          <w:vertAlign w:val="superscript"/>
        </w:rPr>
        <w:t>0</w:t>
      </w:r>
      <w:r w:rsidRPr="00E23A6B">
        <w:rPr>
          <w:rFonts w:cs="Arial"/>
          <w:szCs w:val="18"/>
        </w:rPr>
        <w:t xml:space="preserve">C; ciśnienie 2atm. powyżej ciśnienia atmosferycznego; czas sterylizacji min. 7 minut.? </w:t>
      </w:r>
    </w:p>
    <w:p w:rsidR="00016FD7" w:rsidRPr="00E23A6B" w:rsidRDefault="00016FD7" w:rsidP="00DD0977">
      <w:pPr>
        <w:numPr>
          <w:ilvl w:val="0"/>
          <w:numId w:val="5"/>
        </w:numPr>
        <w:spacing w:after="0" w:line="240" w:lineRule="auto"/>
        <w:ind w:left="284" w:hanging="284"/>
        <w:jc w:val="both"/>
        <w:rPr>
          <w:rFonts w:cs="Arial"/>
          <w:szCs w:val="18"/>
          <w:u w:val="single"/>
        </w:rPr>
      </w:pPr>
      <w:r w:rsidRPr="00E23A6B">
        <w:rPr>
          <w:rFonts w:cs="Arial"/>
          <w:szCs w:val="18"/>
          <w:u w:val="single"/>
        </w:rPr>
        <w:t xml:space="preserve">Czy w zakresie pakietu 91 Zamawiający wyrazi zgodę na zakup jednorazowy w terminie 30 dni od dnia podpisania umowy? </w:t>
      </w:r>
    </w:p>
    <w:p w:rsidR="00016FD7" w:rsidRPr="00E23A6B" w:rsidRDefault="00016FD7" w:rsidP="00DD0977">
      <w:pPr>
        <w:numPr>
          <w:ilvl w:val="0"/>
          <w:numId w:val="5"/>
        </w:numPr>
        <w:tabs>
          <w:tab w:val="left" w:pos="284"/>
        </w:tabs>
        <w:spacing w:after="0" w:line="240" w:lineRule="auto"/>
        <w:ind w:left="284" w:hanging="284"/>
        <w:jc w:val="both"/>
        <w:rPr>
          <w:rFonts w:cs="Arial"/>
          <w:szCs w:val="18"/>
        </w:rPr>
      </w:pPr>
      <w:r w:rsidRPr="00E23A6B">
        <w:rPr>
          <w:rFonts w:cs="Arial"/>
          <w:szCs w:val="18"/>
        </w:rPr>
        <w:t xml:space="preserve">Z uwagi na fakt, iż Szpital jest podmiotem działającym na terenie RP czy w związku z tym Zamawiający mógłby zmodyfikować wymóg, iż dokumenty dopuszczające wyroby medyczne do sprzedaży oraz obrotu/stosowania w jednostkach służby zdrowia moją być na obszarze RP zamiast obszarze gospodarczym Unii Europejskiej (zapisy pkt 14.7 SIWZ, wzór umowy </w:t>
      </w:r>
      <w:r w:rsidRPr="00E23A6B">
        <w:rPr>
          <w:rFonts w:cs="Arial"/>
          <w:b/>
          <w:szCs w:val="18"/>
        </w:rPr>
        <w:t>§1 ust. 3</w:t>
      </w:r>
      <w:r w:rsidRPr="00E23A6B">
        <w:rPr>
          <w:rFonts w:cs="Arial"/>
          <w:szCs w:val="18"/>
        </w:rPr>
        <w:t>)?</w:t>
      </w:r>
    </w:p>
    <w:p w:rsidR="00B21C8D" w:rsidRPr="00E23A6B" w:rsidRDefault="00C74136" w:rsidP="00DD0977">
      <w:pPr>
        <w:tabs>
          <w:tab w:val="left" w:pos="284"/>
        </w:tabs>
        <w:spacing w:after="0" w:line="240" w:lineRule="auto"/>
        <w:rPr>
          <w:rFonts w:cs="Arial"/>
          <w:b/>
          <w:szCs w:val="18"/>
        </w:rPr>
      </w:pPr>
      <w:bookmarkStart w:id="3" w:name="_Hlk529821448"/>
      <w:r w:rsidRPr="00E23A6B">
        <w:rPr>
          <w:rFonts w:cs="Arial"/>
          <w:b/>
          <w:szCs w:val="18"/>
        </w:rPr>
        <w:t>Odpowiedź</w:t>
      </w:r>
      <w:r w:rsidR="001730E7" w:rsidRPr="00E23A6B">
        <w:rPr>
          <w:rFonts w:cs="Arial"/>
          <w:b/>
          <w:szCs w:val="18"/>
        </w:rPr>
        <w:t xml:space="preserve"> nr 54</w:t>
      </w:r>
      <w:r w:rsidRPr="00E23A6B">
        <w:rPr>
          <w:rFonts w:cs="Arial"/>
          <w:b/>
          <w:szCs w:val="18"/>
        </w:rPr>
        <w:t xml:space="preserve">: </w:t>
      </w:r>
    </w:p>
    <w:p w:rsidR="009A0625" w:rsidRPr="00E23A6B" w:rsidRDefault="009A0625" w:rsidP="00DD0977">
      <w:pPr>
        <w:spacing w:after="0" w:line="240" w:lineRule="auto"/>
        <w:jc w:val="both"/>
        <w:rPr>
          <w:rFonts w:cs="Arial"/>
          <w:szCs w:val="18"/>
          <w:lang w:eastAsia="pl-PL"/>
        </w:rPr>
      </w:pPr>
      <w:r w:rsidRPr="00E23A6B">
        <w:rPr>
          <w:rFonts w:cs="Arial"/>
          <w:szCs w:val="18"/>
        </w:rPr>
        <w:t>Zamawiający postanawia unieważnić postępowanie przetargowe z zakresie pakietu nr 91 – „</w:t>
      </w:r>
      <w:r w:rsidRPr="00E23A6B">
        <w:rPr>
          <w:rFonts w:cs="Arial"/>
          <w:b/>
          <w:szCs w:val="18"/>
          <w:u w:val="single"/>
        </w:rPr>
        <w:t>Opaski zaciskowe</w:t>
      </w:r>
      <w:r w:rsidRPr="00E23A6B">
        <w:rPr>
          <w:rFonts w:cs="Arial"/>
          <w:szCs w:val="18"/>
        </w:rPr>
        <w:t xml:space="preserve">” na podstawie art. 93 ust. 1 pkt 7 ustawy z dnia 29 stycznia 2004 roku – „Prawo zamówień publicznych” (Dz. U. 2018 poz. 1985, dalej w treści: UPZP), ponieważ </w:t>
      </w:r>
      <w:r w:rsidRPr="00E23A6B">
        <w:rPr>
          <w:rFonts w:cs="Arial"/>
          <w:szCs w:val="18"/>
          <w:lang w:eastAsia="pl-PL"/>
        </w:rPr>
        <w:t>obarczone jest niemożliwą do usunięcia wadą uniemożliwiającą zawarcie niepodlegającej unieważnieniu umowy w sprawie zamówienia publicznego.</w:t>
      </w:r>
    </w:p>
    <w:p w:rsidR="009A0625" w:rsidRPr="00E23A6B" w:rsidRDefault="009A0625" w:rsidP="00DD0977">
      <w:pPr>
        <w:spacing w:after="0" w:line="240" w:lineRule="auto"/>
        <w:jc w:val="both"/>
        <w:rPr>
          <w:rFonts w:cs="Arial"/>
          <w:szCs w:val="18"/>
          <w:lang w:eastAsia="pl-PL"/>
        </w:rPr>
      </w:pPr>
      <w:r w:rsidRPr="00E23A6B">
        <w:rPr>
          <w:rFonts w:cs="Arial"/>
          <w:szCs w:val="18"/>
          <w:lang w:eastAsia="pl-PL"/>
        </w:rPr>
        <w:t>Zamawiający błędnie podał ilości,</w:t>
      </w:r>
      <w:r w:rsidR="006E504F" w:rsidRPr="00E23A6B">
        <w:rPr>
          <w:rFonts w:cs="Arial"/>
          <w:szCs w:val="18"/>
          <w:lang w:eastAsia="pl-PL"/>
        </w:rPr>
        <w:t xml:space="preserve"> błędnie oszacował zamówienie i w efekcie błędnie podano wadium. </w:t>
      </w:r>
    </w:p>
    <w:bookmarkEnd w:id="3"/>
    <w:p w:rsidR="009A0625" w:rsidRDefault="009A0625" w:rsidP="00DD0977">
      <w:pPr>
        <w:tabs>
          <w:tab w:val="left" w:pos="284"/>
        </w:tabs>
        <w:spacing w:after="0" w:line="240" w:lineRule="auto"/>
        <w:rPr>
          <w:rFonts w:cs="Arial"/>
          <w:b/>
          <w:szCs w:val="18"/>
          <w:highlight w:val="yellow"/>
        </w:rPr>
      </w:pPr>
    </w:p>
    <w:p w:rsidR="00DD0977" w:rsidRPr="00E23A6B" w:rsidRDefault="00DD0977" w:rsidP="00DD0977">
      <w:pPr>
        <w:tabs>
          <w:tab w:val="left" w:pos="284"/>
        </w:tabs>
        <w:spacing w:after="0" w:line="240" w:lineRule="auto"/>
        <w:rPr>
          <w:rFonts w:cs="Arial"/>
          <w:b/>
          <w:szCs w:val="18"/>
          <w:highlight w:val="yellow"/>
        </w:rPr>
      </w:pPr>
    </w:p>
    <w:p w:rsidR="007830C4" w:rsidRPr="00E23A6B" w:rsidRDefault="007830C4" w:rsidP="00DD0977">
      <w:pPr>
        <w:spacing w:after="0" w:line="240" w:lineRule="auto"/>
        <w:rPr>
          <w:rFonts w:cs="Arial"/>
          <w:bCs/>
          <w:iCs/>
          <w:szCs w:val="18"/>
        </w:rPr>
      </w:pPr>
      <w:r w:rsidRPr="00E23A6B">
        <w:rPr>
          <w:rFonts w:cs="Arial"/>
          <w:b/>
          <w:bCs/>
          <w:iCs/>
          <w:szCs w:val="18"/>
        </w:rPr>
        <w:lastRenderedPageBreak/>
        <w:t xml:space="preserve">Pytanie nr </w:t>
      </w:r>
      <w:r w:rsidR="001730E7" w:rsidRPr="00E23A6B">
        <w:rPr>
          <w:rFonts w:cs="Arial"/>
          <w:b/>
          <w:bCs/>
          <w:iCs/>
          <w:szCs w:val="18"/>
        </w:rPr>
        <w:t>55</w:t>
      </w:r>
      <w:r w:rsidRPr="00E23A6B">
        <w:rPr>
          <w:rFonts w:cs="Arial"/>
          <w:b/>
          <w:bCs/>
          <w:iCs/>
          <w:szCs w:val="18"/>
        </w:rPr>
        <w:t>:</w:t>
      </w:r>
      <w:r w:rsidRPr="00E23A6B">
        <w:rPr>
          <w:rFonts w:cs="Arial"/>
          <w:szCs w:val="18"/>
        </w:rPr>
        <w:t xml:space="preserve"> </w:t>
      </w:r>
      <w:r w:rsidRPr="00E23A6B">
        <w:rPr>
          <w:rFonts w:cs="Arial"/>
          <w:b/>
          <w:bCs/>
          <w:iCs/>
          <w:szCs w:val="18"/>
        </w:rPr>
        <w:t xml:space="preserve">Pakiet nr 25 – „Akcesoria cewnikowe i przyrządy do sporządzania leków” </w:t>
      </w:r>
    </w:p>
    <w:p w:rsidR="00B21C8D" w:rsidRPr="00E23A6B" w:rsidRDefault="007830C4" w:rsidP="00DD0977">
      <w:pPr>
        <w:spacing w:after="0" w:line="240" w:lineRule="auto"/>
        <w:rPr>
          <w:rFonts w:cs="Arial"/>
          <w:szCs w:val="18"/>
        </w:rPr>
      </w:pPr>
      <w:r w:rsidRPr="00E23A6B">
        <w:rPr>
          <w:rFonts w:cs="Arial"/>
          <w:b/>
          <w:bCs/>
          <w:iCs/>
          <w:szCs w:val="18"/>
        </w:rPr>
        <w:t xml:space="preserve">- </w:t>
      </w:r>
      <w:r w:rsidR="00B21C8D" w:rsidRPr="00E23A6B">
        <w:rPr>
          <w:rFonts w:cs="Arial"/>
          <w:b/>
          <w:bCs/>
          <w:iCs/>
          <w:szCs w:val="18"/>
        </w:rPr>
        <w:t>poz.3</w:t>
      </w:r>
      <w:r w:rsidRPr="00E23A6B">
        <w:rPr>
          <w:rFonts w:cs="Arial"/>
          <w:b/>
          <w:bCs/>
          <w:iCs/>
          <w:szCs w:val="18"/>
        </w:rPr>
        <w:t xml:space="preserve"> </w:t>
      </w:r>
      <w:r w:rsidR="00B21C8D" w:rsidRPr="00E23A6B">
        <w:rPr>
          <w:rFonts w:cs="Arial"/>
          <w:szCs w:val="18"/>
        </w:rPr>
        <w:t xml:space="preserve">Prosimy Zamawiającego o dopuszczenie sondy </w:t>
      </w:r>
      <w:proofErr w:type="spellStart"/>
      <w:r w:rsidR="00B21C8D" w:rsidRPr="00E23A6B">
        <w:rPr>
          <w:rFonts w:cs="Arial"/>
          <w:szCs w:val="18"/>
        </w:rPr>
        <w:t>Sengstakena</w:t>
      </w:r>
      <w:proofErr w:type="spellEnd"/>
      <w:r w:rsidR="00B21C8D" w:rsidRPr="00E23A6B">
        <w:rPr>
          <w:rFonts w:cs="Arial"/>
          <w:szCs w:val="18"/>
        </w:rPr>
        <w:t xml:space="preserve"> w rozmiarach CH 18 i 21 o długości 120cm, tak jak obecnie stosowana.</w:t>
      </w:r>
    </w:p>
    <w:p w:rsidR="00B21C8D" w:rsidRPr="00E23A6B" w:rsidRDefault="007830C4" w:rsidP="00DD0977">
      <w:pPr>
        <w:spacing w:after="0" w:line="240" w:lineRule="auto"/>
        <w:rPr>
          <w:rFonts w:cs="Arial"/>
          <w:szCs w:val="18"/>
        </w:rPr>
      </w:pPr>
      <w:r w:rsidRPr="00E23A6B">
        <w:rPr>
          <w:rFonts w:cs="Arial"/>
          <w:b/>
          <w:bCs/>
          <w:iCs/>
          <w:szCs w:val="18"/>
        </w:rPr>
        <w:t>-</w:t>
      </w:r>
      <w:r w:rsidR="00B21C8D" w:rsidRPr="00E23A6B">
        <w:rPr>
          <w:rFonts w:cs="Arial"/>
          <w:b/>
          <w:bCs/>
          <w:iCs/>
          <w:szCs w:val="18"/>
        </w:rPr>
        <w:t xml:space="preserve"> poz.5</w:t>
      </w:r>
      <w:r w:rsidRPr="00E23A6B">
        <w:rPr>
          <w:rFonts w:cs="Arial"/>
          <w:b/>
          <w:bCs/>
          <w:iCs/>
          <w:szCs w:val="18"/>
        </w:rPr>
        <w:t xml:space="preserve"> </w:t>
      </w:r>
      <w:r w:rsidR="00B21C8D" w:rsidRPr="00E23A6B">
        <w:rPr>
          <w:rFonts w:cs="Arial"/>
          <w:szCs w:val="18"/>
        </w:rPr>
        <w:t xml:space="preserve">Prosimy Zamawiającego o dopuszczenie nebulizatora </w:t>
      </w:r>
      <w:proofErr w:type="spellStart"/>
      <w:r w:rsidR="00B21C8D" w:rsidRPr="00E23A6B">
        <w:rPr>
          <w:rFonts w:cs="Arial"/>
          <w:szCs w:val="18"/>
        </w:rPr>
        <w:t>Misty</w:t>
      </w:r>
      <w:proofErr w:type="spellEnd"/>
      <w:r w:rsidR="00B21C8D" w:rsidRPr="00E23A6B">
        <w:rPr>
          <w:rFonts w:cs="Arial"/>
          <w:szCs w:val="18"/>
        </w:rPr>
        <w:t xml:space="preserve"> Max o długości drenu 210 cm, spełniającego pozostałe parametry SIWZ.</w:t>
      </w:r>
    </w:p>
    <w:p w:rsidR="007830C4" w:rsidRPr="00E23A6B" w:rsidRDefault="007830C4" w:rsidP="00DD0977">
      <w:pPr>
        <w:pStyle w:val="Bezodstpw"/>
        <w:rPr>
          <w:rFonts w:ascii="Arial" w:hAnsi="Arial" w:cs="Arial"/>
          <w:sz w:val="18"/>
          <w:szCs w:val="18"/>
          <w:shd w:val="clear" w:color="auto" w:fill="FFFFFF"/>
        </w:rPr>
      </w:pPr>
      <w:r w:rsidRPr="00E23A6B">
        <w:rPr>
          <w:rFonts w:ascii="Arial" w:eastAsia="Calibri" w:hAnsi="Arial" w:cs="Arial"/>
          <w:b/>
          <w:bCs/>
          <w:iCs/>
          <w:sz w:val="18"/>
          <w:szCs w:val="18"/>
        </w:rPr>
        <w:t xml:space="preserve">- </w:t>
      </w:r>
      <w:r w:rsidR="008D1591" w:rsidRPr="00E23A6B">
        <w:rPr>
          <w:rFonts w:ascii="Arial" w:hAnsi="Arial" w:cs="Arial"/>
          <w:b/>
          <w:sz w:val="18"/>
          <w:szCs w:val="18"/>
          <w:shd w:val="clear" w:color="auto" w:fill="FFFFFF"/>
        </w:rPr>
        <w:t>poz. 11-12</w:t>
      </w:r>
      <w:r w:rsidR="008D1591" w:rsidRPr="00E23A6B">
        <w:rPr>
          <w:rFonts w:ascii="Arial" w:hAnsi="Arial" w:cs="Arial"/>
          <w:sz w:val="18"/>
          <w:szCs w:val="18"/>
          <w:shd w:val="clear" w:color="auto" w:fill="FFFFFF"/>
        </w:rPr>
        <w:t xml:space="preserve"> Prosimy o dopuszczenie </w:t>
      </w:r>
      <w:proofErr w:type="spellStart"/>
      <w:r w:rsidR="008D1591" w:rsidRPr="00E23A6B">
        <w:rPr>
          <w:rFonts w:ascii="Arial" w:hAnsi="Arial" w:cs="Arial"/>
          <w:sz w:val="18"/>
          <w:szCs w:val="18"/>
          <w:shd w:val="clear" w:color="auto" w:fill="FFFFFF"/>
        </w:rPr>
        <w:t>strzygarki</w:t>
      </w:r>
      <w:proofErr w:type="spellEnd"/>
      <w:r w:rsidR="008D1591" w:rsidRPr="00E23A6B">
        <w:rPr>
          <w:rFonts w:ascii="Arial" w:hAnsi="Arial" w:cs="Arial"/>
          <w:sz w:val="18"/>
          <w:szCs w:val="18"/>
          <w:shd w:val="clear" w:color="auto" w:fill="FFFFFF"/>
        </w:rPr>
        <w:t xml:space="preserve"> chirurgicznej z nieruchomą głowicą wodoszczelnej dla dezynfekcji w zanurzeniu (klasa szczelności IPX7 lub wyższa), w komplecie z kompatybilną ładowarką indukcyjną bezstykową.</w:t>
      </w:r>
      <w:r w:rsidR="008D1591" w:rsidRPr="00E23A6B">
        <w:rPr>
          <w:rFonts w:ascii="Arial" w:hAnsi="Arial" w:cs="Arial"/>
          <w:sz w:val="18"/>
          <w:szCs w:val="18"/>
        </w:rPr>
        <w:br/>
      </w:r>
      <w:r w:rsidRPr="00E23A6B">
        <w:rPr>
          <w:rFonts w:ascii="Arial" w:hAnsi="Arial" w:cs="Arial"/>
          <w:sz w:val="18"/>
          <w:szCs w:val="18"/>
        </w:rPr>
        <w:t xml:space="preserve">- </w:t>
      </w:r>
      <w:r w:rsidR="008D1591" w:rsidRPr="00E23A6B">
        <w:rPr>
          <w:rFonts w:ascii="Arial" w:hAnsi="Arial" w:cs="Arial"/>
          <w:sz w:val="18"/>
          <w:szCs w:val="18"/>
          <w:shd w:val="clear" w:color="auto" w:fill="FFFFFF"/>
        </w:rPr>
        <w:t>poz. 13 Prosimy o dopuszczenie ostrza standardowego o szerokości cięcia 31,3mm i wysokości strzyżenia min. 0,3mm.</w:t>
      </w:r>
    </w:p>
    <w:p w:rsidR="001730E7" w:rsidRPr="00E23A6B" w:rsidRDefault="007830C4" w:rsidP="00DD0977">
      <w:pPr>
        <w:pStyle w:val="Bezodstpw"/>
        <w:rPr>
          <w:rFonts w:ascii="Arial" w:hAnsi="Arial" w:cs="Arial"/>
          <w:b/>
          <w:sz w:val="18"/>
          <w:szCs w:val="18"/>
        </w:rPr>
      </w:pPr>
      <w:r w:rsidRPr="00E23A6B">
        <w:rPr>
          <w:rFonts w:ascii="Arial" w:hAnsi="Arial" w:cs="Arial"/>
          <w:b/>
          <w:sz w:val="18"/>
          <w:szCs w:val="18"/>
        </w:rPr>
        <w:t>Odpowiedź</w:t>
      </w:r>
      <w:r w:rsidR="001730E7" w:rsidRPr="00E23A6B">
        <w:rPr>
          <w:rFonts w:ascii="Arial" w:hAnsi="Arial" w:cs="Arial"/>
          <w:b/>
          <w:sz w:val="18"/>
          <w:szCs w:val="18"/>
        </w:rPr>
        <w:t xml:space="preserve"> nr 55</w:t>
      </w:r>
      <w:r w:rsidRPr="00E23A6B">
        <w:rPr>
          <w:rFonts w:ascii="Arial" w:hAnsi="Arial" w:cs="Arial"/>
          <w:b/>
          <w:sz w:val="18"/>
          <w:szCs w:val="18"/>
        </w:rPr>
        <w:t xml:space="preserve">: </w:t>
      </w:r>
    </w:p>
    <w:p w:rsidR="007830C4" w:rsidRPr="00E23A6B" w:rsidRDefault="007830C4" w:rsidP="00DD0977">
      <w:pPr>
        <w:pStyle w:val="Bezodstpw"/>
        <w:rPr>
          <w:rFonts w:ascii="Arial" w:hAnsi="Arial" w:cs="Arial"/>
          <w:b/>
          <w:sz w:val="18"/>
          <w:szCs w:val="18"/>
          <w:shd w:val="clear" w:color="auto" w:fill="FFFFFF"/>
        </w:rPr>
      </w:pPr>
      <w:r w:rsidRPr="00E23A6B">
        <w:rPr>
          <w:rFonts w:ascii="Arial" w:hAnsi="Arial" w:cs="Arial"/>
          <w:color w:val="000000"/>
          <w:spacing w:val="4"/>
          <w:sz w:val="18"/>
          <w:szCs w:val="18"/>
        </w:rPr>
        <w:t>Zamawiający dopuszcza</w:t>
      </w:r>
      <w:r w:rsidRPr="00E23A6B">
        <w:rPr>
          <w:rFonts w:ascii="Arial" w:hAnsi="Arial" w:cs="Arial"/>
          <w:sz w:val="18"/>
          <w:szCs w:val="18"/>
          <w:shd w:val="clear" w:color="auto" w:fill="FFFFFF"/>
        </w:rPr>
        <w:t xml:space="preserve"> możliwość zaoferowania asortymentu wymienionego w pytaniu. </w:t>
      </w:r>
      <w:r w:rsidR="008D1591" w:rsidRPr="00E23A6B">
        <w:rPr>
          <w:rFonts w:ascii="Arial" w:hAnsi="Arial" w:cs="Arial"/>
          <w:sz w:val="18"/>
          <w:szCs w:val="18"/>
        </w:rPr>
        <w:br/>
      </w:r>
      <w:r w:rsidR="008D1591" w:rsidRPr="00E23A6B">
        <w:rPr>
          <w:rFonts w:ascii="Arial" w:hAnsi="Arial" w:cs="Arial"/>
          <w:sz w:val="18"/>
          <w:szCs w:val="18"/>
        </w:rPr>
        <w:br/>
      </w:r>
      <w:r w:rsidRPr="00E23A6B">
        <w:rPr>
          <w:rFonts w:ascii="Arial" w:hAnsi="Arial" w:cs="Arial"/>
          <w:b/>
          <w:sz w:val="18"/>
          <w:szCs w:val="18"/>
          <w:shd w:val="clear" w:color="auto" w:fill="FFFFFF"/>
        </w:rPr>
        <w:t xml:space="preserve">Pytanie nr </w:t>
      </w:r>
      <w:r w:rsidR="001730E7" w:rsidRPr="00E23A6B">
        <w:rPr>
          <w:rFonts w:ascii="Arial" w:hAnsi="Arial" w:cs="Arial"/>
          <w:b/>
          <w:sz w:val="18"/>
          <w:szCs w:val="18"/>
          <w:shd w:val="clear" w:color="auto" w:fill="FFFFFF"/>
        </w:rPr>
        <w:t>56</w:t>
      </w:r>
      <w:r w:rsidRPr="00E23A6B">
        <w:rPr>
          <w:rFonts w:ascii="Arial" w:hAnsi="Arial" w:cs="Arial"/>
          <w:b/>
          <w:sz w:val="18"/>
          <w:szCs w:val="18"/>
          <w:shd w:val="clear" w:color="auto" w:fill="FFFFFF"/>
        </w:rPr>
        <w:t>: Pakiet nr 32 – „Rękawice sterylne (1)”</w:t>
      </w:r>
    </w:p>
    <w:p w:rsidR="008D30BC" w:rsidRPr="00E23A6B" w:rsidRDefault="007830C4" w:rsidP="00DD0977">
      <w:pPr>
        <w:pStyle w:val="Bezodstpw"/>
        <w:rPr>
          <w:rFonts w:ascii="Arial" w:hAnsi="Arial" w:cs="Arial"/>
          <w:sz w:val="18"/>
          <w:szCs w:val="18"/>
          <w:shd w:val="clear" w:color="auto" w:fill="FFFFFF"/>
        </w:rPr>
      </w:pPr>
      <w:r w:rsidRPr="00E23A6B">
        <w:rPr>
          <w:rFonts w:ascii="Arial" w:hAnsi="Arial" w:cs="Arial"/>
          <w:b/>
          <w:sz w:val="18"/>
          <w:szCs w:val="18"/>
          <w:shd w:val="clear" w:color="auto" w:fill="FFFFFF"/>
        </w:rPr>
        <w:t>-</w:t>
      </w:r>
      <w:r w:rsidR="008D1591" w:rsidRPr="00E23A6B">
        <w:rPr>
          <w:rFonts w:ascii="Arial" w:hAnsi="Arial" w:cs="Arial"/>
          <w:b/>
          <w:sz w:val="18"/>
          <w:szCs w:val="18"/>
          <w:shd w:val="clear" w:color="auto" w:fill="FFFFFF"/>
        </w:rPr>
        <w:t xml:space="preserve"> poz. 2</w:t>
      </w:r>
      <w:r w:rsidR="008D1591" w:rsidRPr="00E23A6B">
        <w:rPr>
          <w:rFonts w:ascii="Arial" w:hAnsi="Arial" w:cs="Arial"/>
          <w:sz w:val="18"/>
          <w:szCs w:val="18"/>
          <w:shd w:val="clear" w:color="auto" w:fill="FFFFFF"/>
        </w:rPr>
        <w:t xml:space="preserve"> Prosimy Zamawiającego o dopuszczenie rękawic chirurgicznych o AQL = 0,65, pozostałość zgodnie z</w:t>
      </w:r>
      <w:r w:rsidR="00C1123B" w:rsidRPr="00E23A6B">
        <w:rPr>
          <w:rFonts w:ascii="Arial" w:hAnsi="Arial" w:cs="Arial"/>
          <w:sz w:val="18"/>
          <w:szCs w:val="18"/>
          <w:shd w:val="clear" w:color="auto" w:fill="FFFFFF"/>
        </w:rPr>
        <w:t> </w:t>
      </w:r>
      <w:r w:rsidR="008D1591" w:rsidRPr="00E23A6B">
        <w:rPr>
          <w:rFonts w:ascii="Arial" w:hAnsi="Arial" w:cs="Arial"/>
          <w:sz w:val="18"/>
          <w:szCs w:val="18"/>
          <w:shd w:val="clear" w:color="auto" w:fill="FFFFFF"/>
        </w:rPr>
        <w:t>SIWZ.</w:t>
      </w:r>
      <w:r w:rsidR="008D1591" w:rsidRPr="00E23A6B">
        <w:rPr>
          <w:rFonts w:ascii="Arial" w:hAnsi="Arial" w:cs="Arial"/>
          <w:sz w:val="18"/>
          <w:szCs w:val="18"/>
        </w:rPr>
        <w:br/>
      </w:r>
      <w:r w:rsidRPr="00E23A6B">
        <w:rPr>
          <w:rFonts w:ascii="Arial" w:hAnsi="Arial" w:cs="Arial"/>
          <w:b/>
          <w:sz w:val="18"/>
          <w:szCs w:val="18"/>
          <w:shd w:val="clear" w:color="auto" w:fill="FFFFFF"/>
        </w:rPr>
        <w:t xml:space="preserve">- </w:t>
      </w:r>
      <w:r w:rsidR="008D1591" w:rsidRPr="00E23A6B">
        <w:rPr>
          <w:rFonts w:ascii="Arial" w:hAnsi="Arial" w:cs="Arial"/>
          <w:b/>
          <w:sz w:val="18"/>
          <w:szCs w:val="18"/>
          <w:shd w:val="clear" w:color="auto" w:fill="FFFFFF"/>
        </w:rPr>
        <w:t>poz. 3</w:t>
      </w:r>
      <w:r w:rsidR="008D1591" w:rsidRPr="00E23A6B">
        <w:rPr>
          <w:rFonts w:ascii="Arial" w:hAnsi="Arial" w:cs="Arial"/>
          <w:sz w:val="18"/>
          <w:szCs w:val="18"/>
          <w:shd w:val="clear" w:color="auto" w:fill="FFFFFF"/>
        </w:rPr>
        <w:t xml:space="preserve"> Prosimy Zamawiającego o dopuszczenie rękawic chirurgicznych o AQL = 0,65, pozostałość zgodnie z</w:t>
      </w:r>
      <w:r w:rsidR="00C1123B" w:rsidRPr="00E23A6B">
        <w:rPr>
          <w:rFonts w:ascii="Arial" w:hAnsi="Arial" w:cs="Arial"/>
          <w:sz w:val="18"/>
          <w:szCs w:val="18"/>
          <w:shd w:val="clear" w:color="auto" w:fill="FFFFFF"/>
        </w:rPr>
        <w:t> </w:t>
      </w:r>
      <w:r w:rsidR="008D1591" w:rsidRPr="00E23A6B">
        <w:rPr>
          <w:rFonts w:ascii="Arial" w:hAnsi="Arial" w:cs="Arial"/>
          <w:sz w:val="18"/>
          <w:szCs w:val="18"/>
          <w:shd w:val="clear" w:color="auto" w:fill="FFFFFF"/>
        </w:rPr>
        <w:t>SIWZ.</w:t>
      </w:r>
    </w:p>
    <w:p w:rsidR="001730E7" w:rsidRPr="00E23A6B" w:rsidRDefault="008D30BC" w:rsidP="00DD0977">
      <w:pPr>
        <w:pStyle w:val="Bezodstpw"/>
        <w:rPr>
          <w:rFonts w:ascii="Arial" w:hAnsi="Arial" w:cs="Arial"/>
          <w:b/>
          <w:sz w:val="18"/>
          <w:szCs w:val="18"/>
        </w:rPr>
      </w:pPr>
      <w:r w:rsidRPr="00E23A6B">
        <w:rPr>
          <w:rFonts w:ascii="Arial" w:hAnsi="Arial" w:cs="Arial"/>
          <w:b/>
          <w:sz w:val="18"/>
          <w:szCs w:val="18"/>
        </w:rPr>
        <w:t>Odpowiedź</w:t>
      </w:r>
      <w:r w:rsidR="001730E7" w:rsidRPr="00E23A6B">
        <w:rPr>
          <w:rFonts w:ascii="Arial" w:hAnsi="Arial" w:cs="Arial"/>
          <w:b/>
          <w:sz w:val="18"/>
          <w:szCs w:val="18"/>
        </w:rPr>
        <w:t xml:space="preserve"> nr 56</w:t>
      </w:r>
      <w:r w:rsidRPr="00E23A6B">
        <w:rPr>
          <w:rFonts w:ascii="Arial" w:hAnsi="Arial" w:cs="Arial"/>
          <w:b/>
          <w:sz w:val="18"/>
          <w:szCs w:val="18"/>
        </w:rPr>
        <w:t xml:space="preserve">: </w:t>
      </w:r>
    </w:p>
    <w:p w:rsidR="00FE7006" w:rsidRPr="00E23A6B" w:rsidRDefault="00FE7006" w:rsidP="00DD0977">
      <w:pPr>
        <w:pStyle w:val="Bezodstpw"/>
        <w:rPr>
          <w:rFonts w:ascii="Arial" w:hAnsi="Arial" w:cs="Arial"/>
          <w:sz w:val="18"/>
          <w:szCs w:val="18"/>
          <w:shd w:val="clear" w:color="auto" w:fill="FFFFFF"/>
        </w:rPr>
      </w:pPr>
      <w:r w:rsidRPr="00E23A6B">
        <w:rPr>
          <w:rFonts w:ascii="Arial" w:hAnsi="Arial" w:cs="Arial"/>
          <w:color w:val="000000"/>
          <w:spacing w:val="4"/>
          <w:sz w:val="18"/>
          <w:szCs w:val="18"/>
        </w:rPr>
        <w:t xml:space="preserve">Zamawiający </w:t>
      </w:r>
      <w:r w:rsidR="00D62388" w:rsidRPr="00E23A6B">
        <w:rPr>
          <w:rFonts w:ascii="Arial" w:hAnsi="Arial" w:cs="Arial"/>
          <w:color w:val="000000"/>
          <w:spacing w:val="4"/>
          <w:sz w:val="18"/>
          <w:szCs w:val="18"/>
        </w:rPr>
        <w:t xml:space="preserve">dopuszcza możliwość złożenia oferty na proponowane powyżej rękawice z zachowaniem pozostałych parametrów zgodnie ze SIWZ. </w:t>
      </w:r>
      <w:r w:rsidRPr="00E23A6B">
        <w:rPr>
          <w:rFonts w:ascii="Arial" w:hAnsi="Arial" w:cs="Arial"/>
          <w:color w:val="000000"/>
          <w:spacing w:val="4"/>
          <w:sz w:val="18"/>
          <w:szCs w:val="18"/>
        </w:rPr>
        <w:t xml:space="preserve"> </w:t>
      </w:r>
    </w:p>
    <w:p w:rsidR="00DD0977" w:rsidRDefault="008D30BC" w:rsidP="00DD0977">
      <w:pPr>
        <w:pStyle w:val="Bezodstpw"/>
        <w:rPr>
          <w:rFonts w:ascii="Arial" w:hAnsi="Arial" w:cs="Arial"/>
          <w:sz w:val="18"/>
          <w:szCs w:val="18"/>
          <w:shd w:val="clear" w:color="auto" w:fill="FFFFFF"/>
        </w:rPr>
      </w:pPr>
      <w:r w:rsidRPr="00E23A6B">
        <w:rPr>
          <w:rFonts w:ascii="Arial" w:hAnsi="Arial" w:cs="Arial"/>
          <w:sz w:val="18"/>
          <w:szCs w:val="18"/>
        </w:rPr>
        <w:br/>
      </w:r>
      <w:r w:rsidR="00FE7006" w:rsidRPr="00E23A6B">
        <w:rPr>
          <w:rFonts w:ascii="Arial" w:hAnsi="Arial" w:cs="Arial"/>
          <w:b/>
          <w:sz w:val="18"/>
          <w:szCs w:val="18"/>
          <w:shd w:val="clear" w:color="auto" w:fill="FFFFFF"/>
        </w:rPr>
        <w:t xml:space="preserve">Pytanie nr </w:t>
      </w:r>
      <w:r w:rsidR="001730E7" w:rsidRPr="00E23A6B">
        <w:rPr>
          <w:rFonts w:ascii="Arial" w:hAnsi="Arial" w:cs="Arial"/>
          <w:b/>
          <w:sz w:val="18"/>
          <w:szCs w:val="18"/>
          <w:shd w:val="clear" w:color="auto" w:fill="FFFFFF"/>
        </w:rPr>
        <w:t xml:space="preserve">57: </w:t>
      </w:r>
      <w:r w:rsidR="00FE7006" w:rsidRPr="00E23A6B">
        <w:rPr>
          <w:rFonts w:ascii="Arial" w:hAnsi="Arial" w:cs="Arial"/>
          <w:b/>
          <w:sz w:val="18"/>
          <w:szCs w:val="18"/>
          <w:shd w:val="clear" w:color="auto" w:fill="FFFFFF"/>
        </w:rPr>
        <w:t>Pakiet nr 60 – „Obłożenia i ochrona stołu”,</w:t>
      </w:r>
      <w:r w:rsidR="00FE7006" w:rsidRPr="00E23A6B">
        <w:rPr>
          <w:rFonts w:ascii="Arial" w:hAnsi="Arial" w:cs="Arial"/>
          <w:sz w:val="18"/>
          <w:szCs w:val="18"/>
          <w:shd w:val="clear" w:color="auto" w:fill="FFFFFF"/>
        </w:rPr>
        <w:t xml:space="preserve"> poz. 1 - </w:t>
      </w:r>
      <w:r w:rsidR="008D1591" w:rsidRPr="00E23A6B">
        <w:rPr>
          <w:rFonts w:ascii="Arial" w:hAnsi="Arial" w:cs="Arial"/>
          <w:sz w:val="18"/>
          <w:szCs w:val="18"/>
          <w:shd w:val="clear" w:color="auto" w:fill="FFFFFF"/>
        </w:rPr>
        <w:t>Prosimy Zamawiającego o dopuszczenie:</w:t>
      </w:r>
      <w:r w:rsidR="008D1591" w:rsidRPr="00E23A6B">
        <w:rPr>
          <w:rFonts w:ascii="Arial" w:hAnsi="Arial" w:cs="Arial"/>
          <w:sz w:val="18"/>
          <w:szCs w:val="18"/>
        </w:rPr>
        <w:br/>
      </w:r>
      <w:r w:rsidR="008D1591" w:rsidRPr="00E23A6B">
        <w:rPr>
          <w:rFonts w:ascii="Arial" w:hAnsi="Arial" w:cs="Arial"/>
          <w:sz w:val="18"/>
          <w:szCs w:val="18"/>
          <w:shd w:val="clear" w:color="auto" w:fill="FFFFFF"/>
        </w:rPr>
        <w:t>Sterylny zestaw uniwersalny do zabiegów chirurgicznych.</w:t>
      </w:r>
      <w:r w:rsidR="008D1591" w:rsidRPr="00E23A6B">
        <w:rPr>
          <w:rFonts w:ascii="Arial" w:hAnsi="Arial" w:cs="Arial"/>
          <w:sz w:val="18"/>
          <w:szCs w:val="18"/>
        </w:rPr>
        <w:br/>
      </w:r>
      <w:r w:rsidR="008D1591" w:rsidRPr="00E23A6B">
        <w:rPr>
          <w:rFonts w:ascii="Arial" w:hAnsi="Arial" w:cs="Arial"/>
          <w:sz w:val="18"/>
          <w:szCs w:val="18"/>
          <w:shd w:val="clear" w:color="auto" w:fill="FFFFFF"/>
        </w:rPr>
        <w:t>Skład zestawu:</w:t>
      </w:r>
      <w:r w:rsidR="008D1591" w:rsidRPr="00E23A6B">
        <w:rPr>
          <w:rFonts w:ascii="Arial" w:hAnsi="Arial" w:cs="Arial"/>
          <w:sz w:val="18"/>
          <w:szCs w:val="18"/>
        </w:rPr>
        <w:br/>
      </w:r>
      <w:r w:rsidR="008D1591" w:rsidRPr="00E23A6B">
        <w:rPr>
          <w:rFonts w:ascii="Arial" w:hAnsi="Arial" w:cs="Arial"/>
          <w:sz w:val="18"/>
          <w:szCs w:val="18"/>
          <w:shd w:val="clear" w:color="auto" w:fill="FFFFFF"/>
        </w:rPr>
        <w:t>- 1 x serweta na stolik narzędziowy 140x190 cm ze wzmocnieniem chłonnym 60x190 cm</w:t>
      </w:r>
      <w:r w:rsidR="008D1591" w:rsidRPr="00E23A6B">
        <w:rPr>
          <w:rFonts w:ascii="Arial" w:hAnsi="Arial" w:cs="Arial"/>
          <w:sz w:val="18"/>
          <w:szCs w:val="18"/>
        </w:rPr>
        <w:br/>
      </w:r>
      <w:r w:rsidR="008D1591" w:rsidRPr="00E23A6B">
        <w:rPr>
          <w:rFonts w:ascii="Arial" w:hAnsi="Arial" w:cs="Arial"/>
          <w:sz w:val="18"/>
          <w:szCs w:val="18"/>
          <w:shd w:val="clear" w:color="auto" w:fill="FFFFFF"/>
        </w:rPr>
        <w:t>- 1 x serweta na stolik Mayo 80x145 cm, ze wzmocnieniem chłonnym 55x88 cm</w:t>
      </w:r>
      <w:r w:rsidR="008D1591" w:rsidRPr="00E23A6B">
        <w:rPr>
          <w:rFonts w:ascii="Arial" w:hAnsi="Arial" w:cs="Arial"/>
          <w:sz w:val="18"/>
          <w:szCs w:val="18"/>
        </w:rPr>
        <w:br/>
      </w:r>
      <w:r w:rsidR="008D1591" w:rsidRPr="00E23A6B">
        <w:rPr>
          <w:rFonts w:ascii="Arial" w:hAnsi="Arial" w:cs="Arial"/>
          <w:sz w:val="18"/>
          <w:szCs w:val="18"/>
          <w:shd w:val="clear" w:color="auto" w:fill="FFFFFF"/>
        </w:rPr>
        <w:t>- 2 x serweta boczna 75x90 cm, przylepna</w:t>
      </w:r>
      <w:r w:rsidR="008D1591" w:rsidRPr="00E23A6B">
        <w:rPr>
          <w:rFonts w:ascii="Arial" w:hAnsi="Arial" w:cs="Arial"/>
          <w:sz w:val="18"/>
          <w:szCs w:val="18"/>
        </w:rPr>
        <w:br/>
      </w:r>
      <w:r w:rsidR="008D1591" w:rsidRPr="00E23A6B">
        <w:rPr>
          <w:rFonts w:ascii="Arial" w:hAnsi="Arial" w:cs="Arial"/>
          <w:sz w:val="18"/>
          <w:szCs w:val="18"/>
          <w:shd w:val="clear" w:color="auto" w:fill="FFFFFF"/>
        </w:rPr>
        <w:t>- 1 x serweta dolna 175x200 cm, przylepna na krótszym boku</w:t>
      </w:r>
      <w:r w:rsidR="008D1591" w:rsidRPr="00E23A6B">
        <w:rPr>
          <w:rFonts w:ascii="Arial" w:hAnsi="Arial" w:cs="Arial"/>
          <w:sz w:val="18"/>
          <w:szCs w:val="18"/>
        </w:rPr>
        <w:br/>
      </w:r>
      <w:r w:rsidR="008D1591" w:rsidRPr="00E23A6B">
        <w:rPr>
          <w:rFonts w:ascii="Arial" w:hAnsi="Arial" w:cs="Arial"/>
          <w:sz w:val="18"/>
          <w:szCs w:val="18"/>
          <w:shd w:val="clear" w:color="auto" w:fill="FFFFFF"/>
        </w:rPr>
        <w:t>- 1 x serweta górna 150x240 cm, przylepna</w:t>
      </w:r>
      <w:r w:rsidR="008D1591" w:rsidRPr="00E23A6B">
        <w:rPr>
          <w:rFonts w:ascii="Arial" w:hAnsi="Arial" w:cs="Arial"/>
          <w:sz w:val="18"/>
          <w:szCs w:val="18"/>
        </w:rPr>
        <w:br/>
      </w:r>
      <w:r w:rsidR="008D1591" w:rsidRPr="00E23A6B">
        <w:rPr>
          <w:rFonts w:ascii="Arial" w:hAnsi="Arial" w:cs="Arial"/>
          <w:sz w:val="18"/>
          <w:szCs w:val="18"/>
          <w:shd w:val="clear" w:color="auto" w:fill="FFFFFF"/>
        </w:rPr>
        <w:t xml:space="preserve">- 1 x taśma </w:t>
      </w:r>
      <w:proofErr w:type="spellStart"/>
      <w:r w:rsidR="008D1591" w:rsidRPr="00E23A6B">
        <w:rPr>
          <w:rFonts w:ascii="Arial" w:hAnsi="Arial" w:cs="Arial"/>
          <w:sz w:val="18"/>
          <w:szCs w:val="18"/>
          <w:shd w:val="clear" w:color="auto" w:fill="FFFFFF"/>
        </w:rPr>
        <w:t>lepna</w:t>
      </w:r>
      <w:proofErr w:type="spellEnd"/>
      <w:r w:rsidR="008D1591" w:rsidRPr="00E23A6B">
        <w:rPr>
          <w:rFonts w:ascii="Arial" w:hAnsi="Arial" w:cs="Arial"/>
          <w:sz w:val="18"/>
          <w:szCs w:val="18"/>
          <w:shd w:val="clear" w:color="auto" w:fill="FFFFFF"/>
        </w:rPr>
        <w:t>, z włókniny SMS 10x50 cm</w:t>
      </w:r>
      <w:r w:rsidR="008D1591" w:rsidRPr="00E23A6B">
        <w:rPr>
          <w:rFonts w:ascii="Arial" w:hAnsi="Arial" w:cs="Arial"/>
          <w:sz w:val="18"/>
          <w:szCs w:val="18"/>
        </w:rPr>
        <w:br/>
      </w:r>
      <w:r w:rsidR="008D1591" w:rsidRPr="00E23A6B">
        <w:rPr>
          <w:rFonts w:ascii="Arial" w:hAnsi="Arial" w:cs="Arial"/>
          <w:sz w:val="18"/>
          <w:szCs w:val="18"/>
          <w:shd w:val="clear" w:color="auto" w:fill="FFFFFF"/>
        </w:rPr>
        <w:t xml:space="preserve">- 4 x ręcznik chłonny z włókniny </w:t>
      </w:r>
      <w:proofErr w:type="spellStart"/>
      <w:r w:rsidR="008D1591" w:rsidRPr="00E23A6B">
        <w:rPr>
          <w:rFonts w:ascii="Arial" w:hAnsi="Arial" w:cs="Arial"/>
          <w:sz w:val="18"/>
          <w:szCs w:val="18"/>
          <w:shd w:val="clear" w:color="auto" w:fill="FFFFFF"/>
        </w:rPr>
        <w:t>Spunlace</w:t>
      </w:r>
      <w:proofErr w:type="spellEnd"/>
      <w:r w:rsidR="008D1591" w:rsidRPr="00E23A6B">
        <w:rPr>
          <w:rFonts w:ascii="Arial" w:hAnsi="Arial" w:cs="Arial"/>
          <w:sz w:val="18"/>
          <w:szCs w:val="18"/>
          <w:shd w:val="clear" w:color="auto" w:fill="FFFFFF"/>
        </w:rPr>
        <w:t xml:space="preserve"> 30x40 cm</w:t>
      </w:r>
      <w:r w:rsidR="008D1591" w:rsidRPr="00E23A6B">
        <w:rPr>
          <w:rFonts w:ascii="Arial" w:hAnsi="Arial" w:cs="Arial"/>
          <w:sz w:val="18"/>
          <w:szCs w:val="18"/>
        </w:rPr>
        <w:br/>
      </w:r>
    </w:p>
    <w:p w:rsidR="00DD0977" w:rsidRDefault="008D1591" w:rsidP="00DD0977">
      <w:pPr>
        <w:pStyle w:val="Bezodstpw"/>
        <w:jc w:val="both"/>
        <w:rPr>
          <w:rFonts w:ascii="Arial" w:hAnsi="Arial" w:cs="Arial"/>
          <w:sz w:val="18"/>
          <w:szCs w:val="18"/>
          <w:shd w:val="clear" w:color="auto" w:fill="FFFFFF"/>
        </w:rPr>
      </w:pPr>
      <w:r w:rsidRPr="00E23A6B">
        <w:rPr>
          <w:rFonts w:ascii="Arial" w:hAnsi="Arial" w:cs="Arial"/>
          <w:sz w:val="18"/>
          <w:szCs w:val="18"/>
          <w:shd w:val="clear" w:color="auto" w:fill="FFFFFF"/>
        </w:rPr>
        <w:t>Serwety okrywające pacjenta wykonane z mocnego, jednorodnego na całej powierzchni laminatu 2-warstwowego (polipropylen, polietylen), o gramaturze max. 55g/m2 o odporności na penetracje płynów&gt;200cm H2O. Serweta na stolik Mayo w postaci worka, składana teleskopowo.</w:t>
      </w:r>
    </w:p>
    <w:p w:rsidR="00DD0977" w:rsidRDefault="008D1591" w:rsidP="00DD0977">
      <w:pPr>
        <w:pStyle w:val="Bezodstpw"/>
        <w:jc w:val="both"/>
        <w:rPr>
          <w:rFonts w:ascii="Arial" w:hAnsi="Arial" w:cs="Arial"/>
          <w:sz w:val="18"/>
          <w:szCs w:val="18"/>
          <w:shd w:val="clear" w:color="auto" w:fill="FFFFFF"/>
        </w:rPr>
      </w:pPr>
      <w:r w:rsidRPr="00E23A6B">
        <w:rPr>
          <w:rFonts w:ascii="Arial" w:hAnsi="Arial" w:cs="Arial"/>
          <w:sz w:val="18"/>
          <w:szCs w:val="18"/>
        </w:rPr>
        <w:br/>
      </w:r>
      <w:r w:rsidRPr="00E23A6B">
        <w:rPr>
          <w:rFonts w:ascii="Arial" w:hAnsi="Arial" w:cs="Arial"/>
          <w:sz w:val="18"/>
          <w:szCs w:val="18"/>
          <w:shd w:val="clear" w:color="auto" w:fill="FFFFFF"/>
        </w:rPr>
        <w:t>Zestaw spełnia wymagania dla procedur wysokiego ryzyka wg normy EN 13795, pakowany sterylnie w torbę foliowo-papierową, posiada 4 etykiety samoprzylepne do dokumentacji medycznej zawierające: numer katalogowy, numer lot, datę ważności oraz nazwę producenta. Sterylizacja tlenkiem etylenu.</w:t>
      </w:r>
      <w:r w:rsidRPr="00E23A6B">
        <w:rPr>
          <w:rFonts w:ascii="Arial" w:hAnsi="Arial" w:cs="Arial"/>
          <w:sz w:val="18"/>
          <w:szCs w:val="18"/>
        </w:rPr>
        <w:br/>
      </w:r>
      <w:r w:rsidRPr="00E23A6B">
        <w:rPr>
          <w:rFonts w:ascii="Arial" w:hAnsi="Arial" w:cs="Arial"/>
          <w:sz w:val="18"/>
          <w:szCs w:val="18"/>
          <w:shd w:val="clear" w:color="auto" w:fill="FFFFFF"/>
        </w:rPr>
        <w:t xml:space="preserve">Zestawy pakowane zbiorczo w worek foliowy, następnie karton. Producent posiada certyfikat zgodności </w:t>
      </w:r>
    </w:p>
    <w:p w:rsidR="001730E7" w:rsidRPr="00E23A6B" w:rsidRDefault="008D1591" w:rsidP="00DD0977">
      <w:pPr>
        <w:pStyle w:val="Bezodstpw"/>
        <w:jc w:val="both"/>
        <w:rPr>
          <w:rFonts w:ascii="Arial" w:hAnsi="Arial" w:cs="Arial"/>
          <w:b/>
          <w:sz w:val="18"/>
          <w:szCs w:val="18"/>
        </w:rPr>
      </w:pPr>
      <w:r w:rsidRPr="00E23A6B">
        <w:rPr>
          <w:rFonts w:ascii="Arial" w:hAnsi="Arial" w:cs="Arial"/>
          <w:sz w:val="18"/>
          <w:szCs w:val="18"/>
          <w:shd w:val="clear" w:color="auto" w:fill="FFFFFF"/>
        </w:rPr>
        <w:t>z</w:t>
      </w:r>
      <w:r w:rsidR="00FE7006" w:rsidRPr="00E23A6B">
        <w:rPr>
          <w:rFonts w:ascii="Arial" w:hAnsi="Arial" w:cs="Arial"/>
          <w:sz w:val="18"/>
          <w:szCs w:val="18"/>
          <w:shd w:val="clear" w:color="auto" w:fill="FFFFFF"/>
        </w:rPr>
        <w:t> </w:t>
      </w:r>
      <w:r w:rsidRPr="00E23A6B">
        <w:rPr>
          <w:rFonts w:ascii="Arial" w:hAnsi="Arial" w:cs="Arial"/>
          <w:sz w:val="18"/>
          <w:szCs w:val="18"/>
          <w:shd w:val="clear" w:color="auto" w:fill="FFFFFF"/>
        </w:rPr>
        <w:t>wymaganiami</w:t>
      </w:r>
      <w:r w:rsidR="00DD0977">
        <w:rPr>
          <w:rFonts w:ascii="Arial" w:hAnsi="Arial" w:cs="Arial"/>
          <w:sz w:val="18"/>
          <w:szCs w:val="18"/>
          <w:shd w:val="clear" w:color="auto" w:fill="FFFFFF"/>
        </w:rPr>
        <w:t> </w:t>
      </w:r>
      <w:r w:rsidRPr="00E23A6B">
        <w:rPr>
          <w:rFonts w:ascii="Arial" w:hAnsi="Arial" w:cs="Arial"/>
          <w:sz w:val="18"/>
          <w:szCs w:val="18"/>
          <w:shd w:val="clear" w:color="auto" w:fill="FFFFFF"/>
        </w:rPr>
        <w:t>normy</w:t>
      </w:r>
      <w:r w:rsidR="00DD0977">
        <w:rPr>
          <w:rFonts w:ascii="Arial" w:hAnsi="Arial" w:cs="Arial"/>
          <w:sz w:val="18"/>
          <w:szCs w:val="18"/>
          <w:shd w:val="clear" w:color="auto" w:fill="FFFFFF"/>
        </w:rPr>
        <w:t> </w:t>
      </w:r>
      <w:r w:rsidRPr="00E23A6B">
        <w:rPr>
          <w:rFonts w:ascii="Arial" w:hAnsi="Arial" w:cs="Arial"/>
          <w:sz w:val="18"/>
          <w:szCs w:val="18"/>
          <w:shd w:val="clear" w:color="auto" w:fill="FFFFFF"/>
        </w:rPr>
        <w:t>ISO</w:t>
      </w:r>
      <w:r w:rsidR="00DD0977">
        <w:rPr>
          <w:rFonts w:ascii="Arial" w:hAnsi="Arial" w:cs="Arial"/>
          <w:sz w:val="18"/>
          <w:szCs w:val="18"/>
          <w:shd w:val="clear" w:color="auto" w:fill="FFFFFF"/>
        </w:rPr>
        <w:t> </w:t>
      </w:r>
      <w:r w:rsidRPr="00E23A6B">
        <w:rPr>
          <w:rFonts w:ascii="Arial" w:hAnsi="Arial" w:cs="Arial"/>
          <w:sz w:val="18"/>
          <w:szCs w:val="18"/>
          <w:shd w:val="clear" w:color="auto" w:fill="FFFFFF"/>
        </w:rPr>
        <w:t>13485.</w:t>
      </w:r>
      <w:r w:rsidRPr="00E23A6B">
        <w:rPr>
          <w:rFonts w:ascii="Arial" w:hAnsi="Arial" w:cs="Arial"/>
          <w:sz w:val="18"/>
          <w:szCs w:val="18"/>
        </w:rPr>
        <w:br/>
      </w:r>
      <w:r w:rsidR="00FE7006" w:rsidRPr="00E23A6B">
        <w:rPr>
          <w:rFonts w:ascii="Arial" w:hAnsi="Arial" w:cs="Arial"/>
          <w:b/>
          <w:sz w:val="18"/>
          <w:szCs w:val="18"/>
        </w:rPr>
        <w:t>Odpowiedź</w:t>
      </w:r>
      <w:r w:rsidR="001730E7" w:rsidRPr="00E23A6B">
        <w:rPr>
          <w:rFonts w:ascii="Arial" w:hAnsi="Arial" w:cs="Arial"/>
          <w:b/>
          <w:sz w:val="18"/>
          <w:szCs w:val="18"/>
        </w:rPr>
        <w:t xml:space="preserve"> nr 57</w:t>
      </w:r>
      <w:r w:rsidR="00FE7006" w:rsidRPr="00E23A6B">
        <w:rPr>
          <w:rFonts w:ascii="Arial" w:hAnsi="Arial" w:cs="Arial"/>
          <w:b/>
          <w:sz w:val="18"/>
          <w:szCs w:val="18"/>
        </w:rPr>
        <w:t xml:space="preserve">: </w:t>
      </w:r>
    </w:p>
    <w:p w:rsidR="00FE7006" w:rsidRPr="00E23A6B" w:rsidRDefault="00FE7006" w:rsidP="00DD0977">
      <w:pPr>
        <w:pStyle w:val="Bezodstpw"/>
        <w:rPr>
          <w:rFonts w:ascii="Arial" w:hAnsi="Arial" w:cs="Arial"/>
          <w:sz w:val="18"/>
          <w:szCs w:val="18"/>
          <w:shd w:val="clear" w:color="auto" w:fill="FFFFFF"/>
        </w:rPr>
      </w:pPr>
      <w:r w:rsidRPr="00E23A6B">
        <w:rPr>
          <w:rFonts w:ascii="Arial" w:hAnsi="Arial" w:cs="Arial"/>
          <w:color w:val="000000"/>
          <w:spacing w:val="4"/>
          <w:sz w:val="18"/>
          <w:szCs w:val="18"/>
        </w:rPr>
        <w:t xml:space="preserve">Zamawiający dopuszcza możliwość złożenia oferty na proponowany powyżej asortyment. </w:t>
      </w:r>
    </w:p>
    <w:p w:rsidR="00FE7006" w:rsidRPr="00E23A6B" w:rsidRDefault="008D1591" w:rsidP="00DD0977">
      <w:pPr>
        <w:pStyle w:val="Bezodstpw"/>
        <w:rPr>
          <w:rFonts w:ascii="Arial" w:hAnsi="Arial" w:cs="Arial"/>
          <w:sz w:val="18"/>
          <w:szCs w:val="18"/>
          <w:shd w:val="clear" w:color="auto" w:fill="FFFFFF"/>
        </w:rPr>
      </w:pPr>
      <w:r w:rsidRPr="00E23A6B">
        <w:rPr>
          <w:rFonts w:ascii="Arial" w:hAnsi="Arial" w:cs="Arial"/>
          <w:sz w:val="18"/>
          <w:szCs w:val="18"/>
        </w:rPr>
        <w:br/>
      </w:r>
      <w:r w:rsidR="00FE7006" w:rsidRPr="00E23A6B">
        <w:rPr>
          <w:rFonts w:ascii="Arial" w:hAnsi="Arial" w:cs="Arial"/>
          <w:b/>
          <w:sz w:val="18"/>
          <w:szCs w:val="18"/>
          <w:shd w:val="clear" w:color="auto" w:fill="FFFFFF"/>
        </w:rPr>
        <w:t xml:space="preserve">Pytanie nr </w:t>
      </w:r>
      <w:r w:rsidR="001730E7" w:rsidRPr="00E23A6B">
        <w:rPr>
          <w:rFonts w:ascii="Arial" w:hAnsi="Arial" w:cs="Arial"/>
          <w:b/>
          <w:sz w:val="18"/>
          <w:szCs w:val="18"/>
          <w:shd w:val="clear" w:color="auto" w:fill="FFFFFF"/>
        </w:rPr>
        <w:t>58</w:t>
      </w:r>
      <w:r w:rsidR="00FE7006" w:rsidRPr="00E23A6B">
        <w:rPr>
          <w:rFonts w:ascii="Arial" w:hAnsi="Arial" w:cs="Arial"/>
          <w:b/>
          <w:sz w:val="18"/>
          <w:szCs w:val="18"/>
          <w:shd w:val="clear" w:color="auto" w:fill="FFFFFF"/>
        </w:rPr>
        <w:t>: dotyczy pakietu nr 60:</w:t>
      </w:r>
      <w:r w:rsidRPr="00E23A6B">
        <w:rPr>
          <w:rFonts w:ascii="Arial" w:hAnsi="Arial" w:cs="Arial"/>
          <w:sz w:val="18"/>
          <w:szCs w:val="18"/>
          <w:shd w:val="clear" w:color="auto" w:fill="FFFFFF"/>
        </w:rPr>
        <w:t xml:space="preserve"> </w:t>
      </w:r>
    </w:p>
    <w:p w:rsidR="00DD0977" w:rsidRDefault="00FE7006" w:rsidP="00DD0977">
      <w:pPr>
        <w:pStyle w:val="Bezodstpw"/>
        <w:rPr>
          <w:rFonts w:ascii="Arial" w:hAnsi="Arial" w:cs="Arial"/>
          <w:sz w:val="18"/>
          <w:szCs w:val="18"/>
          <w:shd w:val="clear" w:color="auto" w:fill="FFFFFF"/>
        </w:rPr>
      </w:pPr>
      <w:r w:rsidRPr="00E23A6B">
        <w:rPr>
          <w:rFonts w:ascii="Arial" w:hAnsi="Arial" w:cs="Arial"/>
          <w:sz w:val="18"/>
          <w:szCs w:val="18"/>
          <w:shd w:val="clear" w:color="auto" w:fill="FFFFFF"/>
        </w:rPr>
        <w:t xml:space="preserve">- </w:t>
      </w:r>
      <w:r w:rsidR="008D1591" w:rsidRPr="00E23A6B">
        <w:rPr>
          <w:rFonts w:ascii="Arial" w:hAnsi="Arial" w:cs="Arial"/>
          <w:sz w:val="18"/>
          <w:szCs w:val="18"/>
          <w:shd w:val="clear" w:color="auto" w:fill="FFFFFF"/>
        </w:rPr>
        <w:t xml:space="preserve">poz. </w:t>
      </w:r>
      <w:r w:rsidRPr="00E23A6B">
        <w:rPr>
          <w:rFonts w:ascii="Arial" w:hAnsi="Arial" w:cs="Arial"/>
          <w:sz w:val="18"/>
          <w:szCs w:val="18"/>
          <w:shd w:val="clear" w:color="auto" w:fill="FFFFFF"/>
        </w:rPr>
        <w:t xml:space="preserve">2 </w:t>
      </w:r>
      <w:r w:rsidR="008D1591" w:rsidRPr="00E23A6B">
        <w:rPr>
          <w:rFonts w:ascii="Arial" w:hAnsi="Arial" w:cs="Arial"/>
          <w:sz w:val="18"/>
          <w:szCs w:val="18"/>
          <w:shd w:val="clear" w:color="auto" w:fill="FFFFFF"/>
        </w:rPr>
        <w:t>Prosimy Zamawiającego o dopuszczenie:</w:t>
      </w:r>
      <w:r w:rsidR="008D1591" w:rsidRPr="00E23A6B">
        <w:rPr>
          <w:rFonts w:ascii="Arial" w:hAnsi="Arial" w:cs="Arial"/>
          <w:sz w:val="18"/>
          <w:szCs w:val="18"/>
        </w:rPr>
        <w:br/>
      </w:r>
      <w:r w:rsidR="008D1591" w:rsidRPr="00E23A6B">
        <w:rPr>
          <w:rFonts w:ascii="Arial" w:hAnsi="Arial" w:cs="Arial"/>
          <w:sz w:val="18"/>
          <w:szCs w:val="18"/>
          <w:shd w:val="clear" w:color="auto" w:fill="FFFFFF"/>
        </w:rPr>
        <w:t>Sterylny zestaw do operacji kończyn. Skład zestawu:</w:t>
      </w:r>
      <w:r w:rsidR="008D1591" w:rsidRPr="00E23A6B">
        <w:rPr>
          <w:rFonts w:ascii="Arial" w:hAnsi="Arial" w:cs="Arial"/>
          <w:sz w:val="18"/>
          <w:szCs w:val="18"/>
        </w:rPr>
        <w:br/>
      </w:r>
      <w:r w:rsidR="008D1591" w:rsidRPr="00E23A6B">
        <w:rPr>
          <w:rFonts w:ascii="Arial" w:hAnsi="Arial" w:cs="Arial"/>
          <w:sz w:val="18"/>
          <w:szCs w:val="18"/>
          <w:shd w:val="clear" w:color="auto" w:fill="FFFFFF"/>
        </w:rPr>
        <w:t>- 2 x serweta na stolik narzędziowy 152 x 190 cm, wzmocnienie 74x190 cm</w:t>
      </w:r>
      <w:r w:rsidR="008D1591" w:rsidRPr="00E23A6B">
        <w:rPr>
          <w:rFonts w:ascii="Arial" w:hAnsi="Arial" w:cs="Arial"/>
          <w:sz w:val="18"/>
          <w:szCs w:val="18"/>
        </w:rPr>
        <w:br/>
      </w:r>
      <w:r w:rsidR="008D1591" w:rsidRPr="00E23A6B">
        <w:rPr>
          <w:rFonts w:ascii="Arial" w:hAnsi="Arial" w:cs="Arial"/>
          <w:sz w:val="18"/>
          <w:szCs w:val="18"/>
          <w:shd w:val="clear" w:color="auto" w:fill="FFFFFF"/>
        </w:rPr>
        <w:t>- 1 x serweta na stolik Mayo 80x142 cm wzmocnienie 88x55cm</w:t>
      </w:r>
      <w:r w:rsidR="008D1591" w:rsidRPr="00E23A6B">
        <w:rPr>
          <w:rFonts w:ascii="Arial" w:hAnsi="Arial" w:cs="Arial"/>
          <w:sz w:val="18"/>
          <w:szCs w:val="18"/>
        </w:rPr>
        <w:br/>
      </w:r>
      <w:r w:rsidR="008D1591" w:rsidRPr="00E23A6B">
        <w:rPr>
          <w:rFonts w:ascii="Arial" w:hAnsi="Arial" w:cs="Arial"/>
          <w:sz w:val="18"/>
          <w:szCs w:val="18"/>
          <w:shd w:val="clear" w:color="auto" w:fill="FFFFFF"/>
        </w:rPr>
        <w:t xml:space="preserve">- 1 x </w:t>
      </w:r>
      <w:proofErr w:type="spellStart"/>
      <w:r w:rsidR="008D1591" w:rsidRPr="00E23A6B">
        <w:rPr>
          <w:rFonts w:ascii="Arial" w:hAnsi="Arial" w:cs="Arial"/>
          <w:sz w:val="18"/>
          <w:szCs w:val="18"/>
          <w:shd w:val="clear" w:color="auto" w:fill="FFFFFF"/>
        </w:rPr>
        <w:t>stokineta</w:t>
      </w:r>
      <w:proofErr w:type="spellEnd"/>
      <w:r w:rsidR="008D1591" w:rsidRPr="00E23A6B">
        <w:rPr>
          <w:rFonts w:ascii="Arial" w:hAnsi="Arial" w:cs="Arial"/>
          <w:sz w:val="18"/>
          <w:szCs w:val="18"/>
          <w:shd w:val="clear" w:color="auto" w:fill="FFFFFF"/>
        </w:rPr>
        <w:t xml:space="preserve"> 36,5x72 cm 2-warstwowa</w:t>
      </w:r>
      <w:r w:rsidR="008D1591" w:rsidRPr="00E23A6B">
        <w:rPr>
          <w:rFonts w:ascii="Arial" w:hAnsi="Arial" w:cs="Arial"/>
          <w:sz w:val="18"/>
          <w:szCs w:val="18"/>
        </w:rPr>
        <w:br/>
      </w:r>
      <w:r w:rsidR="008D1591" w:rsidRPr="00E23A6B">
        <w:rPr>
          <w:rFonts w:ascii="Arial" w:hAnsi="Arial" w:cs="Arial"/>
          <w:sz w:val="18"/>
          <w:szCs w:val="18"/>
          <w:shd w:val="clear" w:color="auto" w:fill="FFFFFF"/>
        </w:rPr>
        <w:t>- 1 x taśma przylepna 9 x 50 cm</w:t>
      </w:r>
      <w:r w:rsidR="008D1591" w:rsidRPr="00E23A6B">
        <w:rPr>
          <w:rFonts w:ascii="Arial" w:hAnsi="Arial" w:cs="Arial"/>
          <w:sz w:val="18"/>
          <w:szCs w:val="18"/>
        </w:rPr>
        <w:br/>
      </w:r>
      <w:r w:rsidR="008D1591" w:rsidRPr="00E23A6B">
        <w:rPr>
          <w:rFonts w:ascii="Arial" w:hAnsi="Arial" w:cs="Arial"/>
          <w:sz w:val="18"/>
          <w:szCs w:val="18"/>
          <w:shd w:val="clear" w:color="auto" w:fill="FFFFFF"/>
        </w:rPr>
        <w:t>- 2 x ręcznik chłonny 20x30 cm</w:t>
      </w:r>
      <w:r w:rsidR="008D1591" w:rsidRPr="00E23A6B">
        <w:rPr>
          <w:rFonts w:ascii="Arial" w:hAnsi="Arial" w:cs="Arial"/>
          <w:sz w:val="18"/>
          <w:szCs w:val="18"/>
        </w:rPr>
        <w:br/>
      </w:r>
      <w:r w:rsidR="008D1591" w:rsidRPr="00E23A6B">
        <w:rPr>
          <w:rFonts w:ascii="Arial" w:hAnsi="Arial" w:cs="Arial"/>
          <w:sz w:val="18"/>
          <w:szCs w:val="18"/>
          <w:shd w:val="clear" w:color="auto" w:fill="FFFFFF"/>
        </w:rPr>
        <w:t xml:space="preserve">- 1 x serweta do operacji kończyny 200x300 cm, z elastycznym, samouszczelniającym się otworem Ø 5 cm, </w:t>
      </w:r>
    </w:p>
    <w:p w:rsidR="00DD0977" w:rsidRDefault="008D1591" w:rsidP="00DD0977">
      <w:pPr>
        <w:pStyle w:val="Bezodstpw"/>
        <w:jc w:val="both"/>
        <w:rPr>
          <w:rFonts w:ascii="Arial" w:hAnsi="Arial" w:cs="Arial"/>
          <w:sz w:val="18"/>
          <w:szCs w:val="18"/>
          <w:shd w:val="clear" w:color="auto" w:fill="FFFFFF"/>
        </w:rPr>
      </w:pPr>
      <w:r w:rsidRPr="00E23A6B">
        <w:rPr>
          <w:rFonts w:ascii="Arial" w:hAnsi="Arial" w:cs="Arial"/>
          <w:sz w:val="18"/>
          <w:szCs w:val="18"/>
          <w:shd w:val="clear" w:color="auto" w:fill="FFFFFF"/>
        </w:rPr>
        <w:t>wykonana z chłonnego laminatu 2-warstwowego na całej powierzchni (polipropylen, polietylen) bez zawartości pylących i łatwopalnych włókien celulozy i wiskozy ( współczynnik pylenia≤1,9 log10) o gramaturze 58g/m2 odpornego na przenikanie płynów ( &gt; 200cm H2O ,dodatkowo zaliczone testy odporności na przenikanie krwi syntetycznej ),odpornego na rozrywanie na sucho/mokro (&gt;195kPa), odpornego na penetrację mikrobiologiczną na mokro- IB 6,0. Zestaw spełnia wymagania dla procedur wysokiego ryzyka wg normy EN 13795 pakowany sterylnie w przezroczystą, foliową torbę z portami do sterylizacji, posiada min. 3 etykiety samoprzylepne do dokumentacji medycznej zawierające: numer katalogowy, numer lot, datę ważności oraz nazwę producenta. Sterylizacja tlenkiem etylenu. Zestawy pakowane zbiorczo w worek foliowy, następnie karton. Producent spełnia wymogi normy środowiskowej ISO 14001 potwierdzonej certyfikatem.</w:t>
      </w:r>
    </w:p>
    <w:p w:rsidR="00DD0977" w:rsidRDefault="008D1591" w:rsidP="00DD0977">
      <w:pPr>
        <w:pStyle w:val="Bezodstpw"/>
        <w:rPr>
          <w:rFonts w:ascii="Arial" w:hAnsi="Arial" w:cs="Arial"/>
          <w:sz w:val="18"/>
          <w:szCs w:val="18"/>
          <w:shd w:val="clear" w:color="auto" w:fill="FFFFFF"/>
        </w:rPr>
      </w:pPr>
      <w:r w:rsidRPr="00E23A6B">
        <w:rPr>
          <w:rFonts w:ascii="Arial" w:hAnsi="Arial" w:cs="Arial"/>
          <w:sz w:val="18"/>
          <w:szCs w:val="18"/>
        </w:rPr>
        <w:br/>
      </w:r>
      <w:r w:rsidR="00FE7006" w:rsidRPr="00E23A6B">
        <w:rPr>
          <w:rFonts w:ascii="Arial" w:hAnsi="Arial" w:cs="Arial"/>
          <w:b/>
          <w:sz w:val="18"/>
          <w:szCs w:val="18"/>
          <w:shd w:val="clear" w:color="auto" w:fill="FFFFFF"/>
        </w:rPr>
        <w:t xml:space="preserve">- </w:t>
      </w:r>
      <w:r w:rsidRPr="00E23A6B">
        <w:rPr>
          <w:rFonts w:ascii="Arial" w:hAnsi="Arial" w:cs="Arial"/>
          <w:b/>
          <w:sz w:val="18"/>
          <w:szCs w:val="18"/>
          <w:shd w:val="clear" w:color="auto" w:fill="FFFFFF"/>
        </w:rPr>
        <w:t xml:space="preserve">poz. </w:t>
      </w:r>
      <w:r w:rsidR="00FE7006" w:rsidRPr="00E23A6B">
        <w:rPr>
          <w:rFonts w:ascii="Arial" w:hAnsi="Arial" w:cs="Arial"/>
          <w:b/>
          <w:sz w:val="18"/>
          <w:szCs w:val="18"/>
          <w:shd w:val="clear" w:color="auto" w:fill="FFFFFF"/>
        </w:rPr>
        <w:t>2</w:t>
      </w:r>
      <w:r w:rsidR="00FE7006" w:rsidRPr="00E23A6B">
        <w:rPr>
          <w:rFonts w:ascii="Arial" w:hAnsi="Arial" w:cs="Arial"/>
          <w:sz w:val="18"/>
          <w:szCs w:val="18"/>
          <w:shd w:val="clear" w:color="auto" w:fill="FFFFFF"/>
        </w:rPr>
        <w:t xml:space="preserve"> </w:t>
      </w:r>
      <w:r w:rsidRPr="00E23A6B">
        <w:rPr>
          <w:rFonts w:ascii="Arial" w:hAnsi="Arial" w:cs="Arial"/>
          <w:sz w:val="18"/>
          <w:szCs w:val="18"/>
          <w:shd w:val="clear" w:color="auto" w:fill="FFFFFF"/>
        </w:rPr>
        <w:t>Prosimy Zamawiającego o dopuszczenie:</w:t>
      </w:r>
      <w:r w:rsidRPr="00E23A6B">
        <w:rPr>
          <w:rFonts w:ascii="Arial" w:hAnsi="Arial" w:cs="Arial"/>
          <w:sz w:val="18"/>
          <w:szCs w:val="18"/>
        </w:rPr>
        <w:br/>
      </w:r>
      <w:r w:rsidRPr="00E23A6B">
        <w:rPr>
          <w:rFonts w:ascii="Arial" w:hAnsi="Arial" w:cs="Arial"/>
          <w:sz w:val="18"/>
          <w:szCs w:val="18"/>
          <w:shd w:val="clear" w:color="auto" w:fill="FFFFFF"/>
        </w:rPr>
        <w:t>Sterylny zestaw do operacji kończyn, Skład zestawu:</w:t>
      </w:r>
      <w:r w:rsidRPr="00E23A6B">
        <w:rPr>
          <w:rFonts w:ascii="Arial" w:hAnsi="Arial" w:cs="Arial"/>
          <w:sz w:val="18"/>
          <w:szCs w:val="18"/>
        </w:rPr>
        <w:br/>
      </w:r>
      <w:r w:rsidRPr="00E23A6B">
        <w:rPr>
          <w:rFonts w:ascii="Arial" w:hAnsi="Arial" w:cs="Arial"/>
          <w:sz w:val="18"/>
          <w:szCs w:val="18"/>
          <w:shd w:val="clear" w:color="auto" w:fill="FFFFFF"/>
        </w:rPr>
        <w:t>- 2 x serweta na stolik narzędziowy 152 x 190 cm, wzmocnienie 74x190 cm</w:t>
      </w:r>
      <w:r w:rsidRPr="00E23A6B">
        <w:rPr>
          <w:rFonts w:ascii="Arial" w:hAnsi="Arial" w:cs="Arial"/>
          <w:sz w:val="18"/>
          <w:szCs w:val="18"/>
        </w:rPr>
        <w:br/>
      </w:r>
      <w:r w:rsidRPr="00E23A6B">
        <w:rPr>
          <w:rFonts w:ascii="Arial" w:hAnsi="Arial" w:cs="Arial"/>
          <w:sz w:val="18"/>
          <w:szCs w:val="18"/>
          <w:shd w:val="clear" w:color="auto" w:fill="FFFFFF"/>
        </w:rPr>
        <w:lastRenderedPageBreak/>
        <w:t>- 1 x serweta na stolik Mayo 80x142 cm ortopedyczna, wzmocnienie 88x55cm</w:t>
      </w:r>
      <w:r w:rsidRPr="00E23A6B">
        <w:rPr>
          <w:rFonts w:ascii="Arial" w:hAnsi="Arial" w:cs="Arial"/>
          <w:sz w:val="18"/>
          <w:szCs w:val="18"/>
        </w:rPr>
        <w:br/>
      </w:r>
      <w:r w:rsidRPr="00E23A6B">
        <w:rPr>
          <w:rFonts w:ascii="Arial" w:hAnsi="Arial" w:cs="Arial"/>
          <w:sz w:val="18"/>
          <w:szCs w:val="18"/>
          <w:shd w:val="clear" w:color="auto" w:fill="FFFFFF"/>
        </w:rPr>
        <w:t>- 2 x ręczniki chłonne 30x20 cm</w:t>
      </w:r>
      <w:r w:rsidRPr="00E23A6B">
        <w:rPr>
          <w:rFonts w:ascii="Arial" w:hAnsi="Arial" w:cs="Arial"/>
          <w:sz w:val="18"/>
          <w:szCs w:val="18"/>
        </w:rPr>
        <w:br/>
      </w:r>
      <w:r w:rsidRPr="00E23A6B">
        <w:rPr>
          <w:rFonts w:ascii="Arial" w:hAnsi="Arial" w:cs="Arial"/>
          <w:sz w:val="18"/>
          <w:szCs w:val="18"/>
          <w:shd w:val="clear" w:color="auto" w:fill="FFFFFF"/>
        </w:rPr>
        <w:t>- 1 x osłona na kończynę 55x37,5 cm</w:t>
      </w:r>
      <w:r w:rsidRPr="00E23A6B">
        <w:rPr>
          <w:rFonts w:ascii="Arial" w:hAnsi="Arial" w:cs="Arial"/>
          <w:sz w:val="18"/>
          <w:szCs w:val="18"/>
        </w:rPr>
        <w:br/>
      </w:r>
      <w:r w:rsidRPr="00E23A6B">
        <w:rPr>
          <w:rFonts w:ascii="Arial" w:hAnsi="Arial" w:cs="Arial"/>
          <w:sz w:val="18"/>
          <w:szCs w:val="18"/>
          <w:shd w:val="clear" w:color="auto" w:fill="FFFFFF"/>
        </w:rPr>
        <w:t>- 2 x taśma przylepna 9 x 50 cm</w:t>
      </w:r>
      <w:r w:rsidRPr="00E23A6B">
        <w:rPr>
          <w:rFonts w:ascii="Arial" w:hAnsi="Arial" w:cs="Arial"/>
          <w:sz w:val="18"/>
          <w:szCs w:val="18"/>
        </w:rPr>
        <w:br/>
      </w:r>
      <w:r w:rsidRPr="00E23A6B">
        <w:rPr>
          <w:rFonts w:ascii="Arial" w:hAnsi="Arial" w:cs="Arial"/>
          <w:sz w:val="18"/>
          <w:szCs w:val="18"/>
          <w:shd w:val="clear" w:color="auto" w:fill="FFFFFF"/>
        </w:rPr>
        <w:t xml:space="preserve">- 1 x serweta do operacji kończyny 221x295x335 cm w kształcie litery T (z obłożeniem ramion stołu), </w:t>
      </w:r>
    </w:p>
    <w:p w:rsidR="00DD0977" w:rsidRDefault="008D1591" w:rsidP="00DD0977">
      <w:pPr>
        <w:pStyle w:val="Bezodstpw"/>
        <w:jc w:val="both"/>
        <w:rPr>
          <w:rFonts w:ascii="Arial" w:hAnsi="Arial" w:cs="Arial"/>
          <w:sz w:val="18"/>
          <w:szCs w:val="18"/>
          <w:shd w:val="clear" w:color="auto" w:fill="FFFFFF"/>
        </w:rPr>
      </w:pPr>
      <w:r w:rsidRPr="00E23A6B">
        <w:rPr>
          <w:rFonts w:ascii="Arial" w:hAnsi="Arial" w:cs="Arial"/>
          <w:sz w:val="18"/>
          <w:szCs w:val="18"/>
          <w:shd w:val="clear" w:color="auto" w:fill="FFFFFF"/>
        </w:rPr>
        <w:t>z</w:t>
      </w:r>
      <w:r w:rsidR="00FE7006" w:rsidRPr="00E23A6B">
        <w:rPr>
          <w:rFonts w:ascii="Arial" w:hAnsi="Arial" w:cs="Arial"/>
          <w:sz w:val="18"/>
          <w:szCs w:val="18"/>
          <w:shd w:val="clear" w:color="auto" w:fill="FFFFFF"/>
        </w:rPr>
        <w:t> </w:t>
      </w:r>
      <w:r w:rsidRPr="00E23A6B">
        <w:rPr>
          <w:rFonts w:ascii="Arial" w:hAnsi="Arial" w:cs="Arial"/>
          <w:sz w:val="18"/>
          <w:szCs w:val="18"/>
          <w:shd w:val="clear" w:color="auto" w:fill="FFFFFF"/>
        </w:rPr>
        <w:t>samouszczelniającym się otworem Ø 6 cm, ze wzmocnieniem 77 x 114 cm, ze zintegrowanymi dwoma podwójnymi organizatorami przewodów, wykonana z laminatu 2-warstwowego (polipropylen, polietylen) o</w:t>
      </w:r>
      <w:r w:rsidR="00FE7006" w:rsidRPr="00E23A6B">
        <w:rPr>
          <w:rFonts w:ascii="Arial" w:hAnsi="Arial" w:cs="Arial"/>
          <w:sz w:val="18"/>
          <w:szCs w:val="18"/>
          <w:shd w:val="clear" w:color="auto" w:fill="FFFFFF"/>
        </w:rPr>
        <w:t> </w:t>
      </w:r>
      <w:r w:rsidRPr="00E23A6B">
        <w:rPr>
          <w:rFonts w:ascii="Arial" w:hAnsi="Arial" w:cs="Arial"/>
          <w:sz w:val="18"/>
          <w:szCs w:val="18"/>
          <w:shd w:val="clear" w:color="auto" w:fill="FFFFFF"/>
        </w:rPr>
        <w:t xml:space="preserve">gramaturze 58g/m2 , odpornego na penetracje płynów (&gt;200 cmH2O, dodatkowo zaliczone testy odporności na przenikanie krwi syntetycznej ), odpornego na rozerwanie na sucho/mokro (&gt; 195 </w:t>
      </w:r>
      <w:proofErr w:type="spellStart"/>
      <w:r w:rsidRPr="00E23A6B">
        <w:rPr>
          <w:rFonts w:ascii="Arial" w:hAnsi="Arial" w:cs="Arial"/>
          <w:sz w:val="18"/>
          <w:szCs w:val="18"/>
          <w:shd w:val="clear" w:color="auto" w:fill="FFFFFF"/>
        </w:rPr>
        <w:t>kPa</w:t>
      </w:r>
      <w:proofErr w:type="spellEnd"/>
      <w:r w:rsidRPr="00E23A6B">
        <w:rPr>
          <w:rFonts w:ascii="Arial" w:hAnsi="Arial" w:cs="Arial"/>
          <w:sz w:val="18"/>
          <w:szCs w:val="18"/>
          <w:shd w:val="clear" w:color="auto" w:fill="FFFFFF"/>
        </w:rPr>
        <w:t>) o niskim współczynniku pylenia ( ≤1,9 log10). Obszar krytyczny wzmocniony (gramatura łączna 110g/cm²) odporny na penetracje płynów (&gt;200 cmH2O, odporny na penetrację mikrobiologiczną na mokro IB 6,0, odporny na rozerwanie na sucho i</w:t>
      </w:r>
      <w:r w:rsidR="00FE7006" w:rsidRPr="00E23A6B">
        <w:rPr>
          <w:rFonts w:ascii="Arial" w:hAnsi="Arial" w:cs="Arial"/>
          <w:sz w:val="18"/>
          <w:szCs w:val="18"/>
          <w:shd w:val="clear" w:color="auto" w:fill="FFFFFF"/>
        </w:rPr>
        <w:t> </w:t>
      </w:r>
      <w:r w:rsidRPr="00E23A6B">
        <w:rPr>
          <w:rFonts w:ascii="Arial" w:hAnsi="Arial" w:cs="Arial"/>
          <w:sz w:val="18"/>
          <w:szCs w:val="18"/>
          <w:shd w:val="clear" w:color="auto" w:fill="FFFFFF"/>
        </w:rPr>
        <w:t xml:space="preserve">mokro (min. 280 </w:t>
      </w:r>
      <w:proofErr w:type="spellStart"/>
      <w:r w:rsidRPr="00E23A6B">
        <w:rPr>
          <w:rFonts w:ascii="Arial" w:hAnsi="Arial" w:cs="Arial"/>
          <w:sz w:val="18"/>
          <w:szCs w:val="18"/>
          <w:shd w:val="clear" w:color="auto" w:fill="FFFFFF"/>
        </w:rPr>
        <w:t>kPa</w:t>
      </w:r>
      <w:proofErr w:type="spellEnd"/>
      <w:r w:rsidRPr="00E23A6B">
        <w:rPr>
          <w:rFonts w:ascii="Arial" w:hAnsi="Arial" w:cs="Arial"/>
          <w:sz w:val="18"/>
          <w:szCs w:val="18"/>
          <w:shd w:val="clear" w:color="auto" w:fill="FFFFFF"/>
        </w:rPr>
        <w:t xml:space="preserve">), odporny na rozciąganie sucho/mokro - wzdłużne &gt;150 N i poprzeczne &gt; 100 N, chłonny (absorpcja &gt; 650 %). Zestaw spełnia wymagania dla procedur wysokiego ryzyka wg normy EN 13795 pakowany sterylnie w przezroczystą, foliową torbę z portami do sterylizacji, posiada min. 3 etykiety samoprzylepne do dokumentacji medycznej zawierające: numer katalogowy, numer lot, datę ważności oraz nazwę producenta. Sterylizacja tlenkiem etylenu. Zestawy pakowane zbiorczo w worek foliowy, następnie karton. Producent spełnia </w:t>
      </w:r>
    </w:p>
    <w:p w:rsidR="001730E7" w:rsidRPr="00E23A6B" w:rsidRDefault="008D1591" w:rsidP="00DD0977">
      <w:pPr>
        <w:pStyle w:val="Bezodstpw"/>
        <w:rPr>
          <w:rFonts w:ascii="Arial" w:hAnsi="Arial" w:cs="Arial"/>
          <w:b/>
          <w:sz w:val="18"/>
          <w:szCs w:val="18"/>
        </w:rPr>
      </w:pPr>
      <w:r w:rsidRPr="00E23A6B">
        <w:rPr>
          <w:rFonts w:ascii="Arial" w:hAnsi="Arial" w:cs="Arial"/>
          <w:sz w:val="18"/>
          <w:szCs w:val="18"/>
          <w:shd w:val="clear" w:color="auto" w:fill="FFFFFF"/>
        </w:rPr>
        <w:t>wymogi normy środowiskowej ISO 14001 potwierdzonej certyfikatem.</w:t>
      </w:r>
      <w:r w:rsidRPr="00E23A6B">
        <w:rPr>
          <w:rFonts w:ascii="Arial" w:hAnsi="Arial" w:cs="Arial"/>
          <w:sz w:val="18"/>
          <w:szCs w:val="18"/>
        </w:rPr>
        <w:br/>
      </w:r>
      <w:r w:rsidR="008836BF" w:rsidRPr="00E23A6B">
        <w:rPr>
          <w:rFonts w:ascii="Arial" w:hAnsi="Arial" w:cs="Arial"/>
          <w:b/>
          <w:sz w:val="18"/>
          <w:szCs w:val="18"/>
        </w:rPr>
        <w:t>Odpowiedź</w:t>
      </w:r>
      <w:r w:rsidR="001730E7" w:rsidRPr="00E23A6B">
        <w:rPr>
          <w:rFonts w:ascii="Arial" w:hAnsi="Arial" w:cs="Arial"/>
          <w:b/>
          <w:sz w:val="18"/>
          <w:szCs w:val="18"/>
        </w:rPr>
        <w:t xml:space="preserve"> nr 58</w:t>
      </w:r>
      <w:r w:rsidR="008836BF" w:rsidRPr="00E23A6B">
        <w:rPr>
          <w:rFonts w:ascii="Arial" w:hAnsi="Arial" w:cs="Arial"/>
          <w:b/>
          <w:sz w:val="18"/>
          <w:szCs w:val="18"/>
        </w:rPr>
        <w:t xml:space="preserve">: </w:t>
      </w:r>
    </w:p>
    <w:p w:rsidR="008836BF" w:rsidRPr="00E23A6B" w:rsidRDefault="008836BF" w:rsidP="00DD0977">
      <w:pPr>
        <w:pStyle w:val="Bezodstpw"/>
        <w:rPr>
          <w:rFonts w:ascii="Arial" w:hAnsi="Arial" w:cs="Arial"/>
          <w:sz w:val="18"/>
          <w:szCs w:val="18"/>
          <w:shd w:val="clear" w:color="auto" w:fill="FFFFFF"/>
        </w:rPr>
      </w:pPr>
      <w:r w:rsidRPr="00E23A6B">
        <w:rPr>
          <w:rFonts w:ascii="Arial" w:hAnsi="Arial" w:cs="Arial"/>
          <w:color w:val="000000"/>
          <w:spacing w:val="4"/>
          <w:sz w:val="18"/>
          <w:szCs w:val="18"/>
        </w:rPr>
        <w:t xml:space="preserve">Zamawiający dopuszcza możliwość złożenia oferty na proponowany powyżej asortyment. </w:t>
      </w:r>
    </w:p>
    <w:p w:rsidR="001730E7" w:rsidRPr="00E23A6B" w:rsidRDefault="008D1591" w:rsidP="00DD0977">
      <w:pPr>
        <w:pStyle w:val="Bezodstpw"/>
        <w:rPr>
          <w:rFonts w:ascii="Arial" w:hAnsi="Arial" w:cs="Arial"/>
          <w:b/>
          <w:sz w:val="18"/>
          <w:szCs w:val="18"/>
        </w:rPr>
      </w:pPr>
      <w:r w:rsidRPr="00E23A6B">
        <w:rPr>
          <w:rFonts w:ascii="Arial" w:hAnsi="Arial" w:cs="Arial"/>
          <w:sz w:val="18"/>
          <w:szCs w:val="18"/>
        </w:rPr>
        <w:br/>
      </w:r>
      <w:r w:rsidR="008836BF" w:rsidRPr="00E23A6B">
        <w:rPr>
          <w:rFonts w:ascii="Arial" w:hAnsi="Arial" w:cs="Arial"/>
          <w:b/>
          <w:sz w:val="18"/>
          <w:szCs w:val="18"/>
          <w:shd w:val="clear" w:color="auto" w:fill="FFFFFF"/>
        </w:rPr>
        <w:t xml:space="preserve">Pytanie nr </w:t>
      </w:r>
      <w:r w:rsidR="001730E7" w:rsidRPr="00E23A6B">
        <w:rPr>
          <w:rFonts w:ascii="Arial" w:hAnsi="Arial" w:cs="Arial"/>
          <w:b/>
          <w:sz w:val="18"/>
          <w:szCs w:val="18"/>
          <w:shd w:val="clear" w:color="auto" w:fill="FFFFFF"/>
        </w:rPr>
        <w:t>59:</w:t>
      </w:r>
      <w:r w:rsidR="008836BF" w:rsidRPr="00E23A6B">
        <w:rPr>
          <w:rFonts w:ascii="Arial" w:hAnsi="Arial" w:cs="Arial"/>
          <w:b/>
          <w:sz w:val="18"/>
          <w:szCs w:val="18"/>
          <w:shd w:val="clear" w:color="auto" w:fill="FFFFFF"/>
        </w:rPr>
        <w:t xml:space="preserve"> dotyczy pakietu nr 60, </w:t>
      </w:r>
      <w:r w:rsidRPr="00E23A6B">
        <w:rPr>
          <w:rFonts w:ascii="Arial" w:hAnsi="Arial" w:cs="Arial"/>
          <w:sz w:val="18"/>
          <w:szCs w:val="18"/>
          <w:shd w:val="clear" w:color="auto" w:fill="FFFFFF"/>
        </w:rPr>
        <w:t xml:space="preserve">poz. 2 </w:t>
      </w:r>
      <w:r w:rsidR="008836BF" w:rsidRPr="00E23A6B">
        <w:rPr>
          <w:rFonts w:ascii="Arial" w:hAnsi="Arial" w:cs="Arial"/>
          <w:sz w:val="18"/>
          <w:szCs w:val="18"/>
          <w:shd w:val="clear" w:color="auto" w:fill="FFFFFF"/>
        </w:rPr>
        <w:t xml:space="preserve">- </w:t>
      </w:r>
      <w:r w:rsidRPr="00E23A6B">
        <w:rPr>
          <w:rFonts w:ascii="Arial" w:hAnsi="Arial" w:cs="Arial"/>
          <w:sz w:val="18"/>
          <w:szCs w:val="18"/>
          <w:shd w:val="clear" w:color="auto" w:fill="FFFFFF"/>
        </w:rPr>
        <w:t>Prosimy Zamawiającego o doprecyzowanie, czy nie nastąpiła omyłka w opisie przedmiotu zamówienia, gdyż brak w nim osłony na stolik narzędziowy, który zwykle jest niezbędny w trakcie zabiegu artroskopii.</w:t>
      </w:r>
      <w:r w:rsidRPr="00E23A6B">
        <w:rPr>
          <w:rFonts w:ascii="Arial" w:hAnsi="Arial" w:cs="Arial"/>
          <w:sz w:val="18"/>
          <w:szCs w:val="18"/>
        </w:rPr>
        <w:br/>
      </w:r>
      <w:r w:rsidR="008836BF" w:rsidRPr="00E23A6B">
        <w:rPr>
          <w:rFonts w:ascii="Arial" w:hAnsi="Arial" w:cs="Arial"/>
          <w:b/>
          <w:sz w:val="18"/>
          <w:szCs w:val="18"/>
        </w:rPr>
        <w:t>Odpowiedź</w:t>
      </w:r>
      <w:r w:rsidR="001730E7" w:rsidRPr="00E23A6B">
        <w:rPr>
          <w:rFonts w:ascii="Arial" w:hAnsi="Arial" w:cs="Arial"/>
          <w:b/>
          <w:sz w:val="18"/>
          <w:szCs w:val="18"/>
        </w:rPr>
        <w:t xml:space="preserve"> nr 59</w:t>
      </w:r>
      <w:r w:rsidR="008836BF" w:rsidRPr="00E23A6B">
        <w:rPr>
          <w:rFonts w:ascii="Arial" w:hAnsi="Arial" w:cs="Arial"/>
          <w:b/>
          <w:sz w:val="18"/>
          <w:szCs w:val="18"/>
        </w:rPr>
        <w:t xml:space="preserve">: </w:t>
      </w:r>
    </w:p>
    <w:p w:rsidR="008836BF" w:rsidRPr="00E23A6B" w:rsidRDefault="008836BF" w:rsidP="00DD0977">
      <w:pPr>
        <w:pStyle w:val="Bezodstpw"/>
        <w:rPr>
          <w:rFonts w:ascii="Arial" w:hAnsi="Arial" w:cs="Arial"/>
          <w:sz w:val="18"/>
          <w:szCs w:val="18"/>
          <w:shd w:val="clear" w:color="auto" w:fill="FFFFFF"/>
        </w:rPr>
      </w:pPr>
      <w:r w:rsidRPr="00E23A6B">
        <w:rPr>
          <w:rFonts w:ascii="Arial" w:hAnsi="Arial" w:cs="Arial"/>
          <w:sz w:val="18"/>
          <w:szCs w:val="18"/>
        </w:rPr>
        <w:t>Opis jest zgodny z wymaganiami.</w:t>
      </w:r>
      <w:r w:rsidRPr="00E23A6B">
        <w:rPr>
          <w:rFonts w:ascii="Arial" w:hAnsi="Arial" w:cs="Arial"/>
          <w:b/>
          <w:sz w:val="18"/>
          <w:szCs w:val="18"/>
        </w:rPr>
        <w:t xml:space="preserve"> </w:t>
      </w:r>
      <w:r w:rsidRPr="00E23A6B">
        <w:rPr>
          <w:rFonts w:ascii="Arial" w:hAnsi="Arial" w:cs="Arial"/>
          <w:color w:val="000000"/>
          <w:spacing w:val="4"/>
          <w:sz w:val="18"/>
          <w:szCs w:val="18"/>
        </w:rPr>
        <w:t xml:space="preserve">Zamawiający dopuszcza możliwość zaoferowania zestawu, który posiada osłonę na stolik narzędziowy.  </w:t>
      </w:r>
    </w:p>
    <w:p w:rsidR="00DD0977" w:rsidRDefault="008D1591" w:rsidP="00DD0977">
      <w:pPr>
        <w:pStyle w:val="Bezodstpw"/>
        <w:rPr>
          <w:rFonts w:ascii="Arial" w:hAnsi="Arial" w:cs="Arial"/>
          <w:sz w:val="18"/>
          <w:szCs w:val="18"/>
          <w:shd w:val="clear" w:color="auto" w:fill="FFFFFF"/>
        </w:rPr>
      </w:pPr>
      <w:r w:rsidRPr="00E23A6B">
        <w:rPr>
          <w:rFonts w:ascii="Arial" w:hAnsi="Arial" w:cs="Arial"/>
          <w:sz w:val="18"/>
          <w:szCs w:val="18"/>
        </w:rPr>
        <w:br/>
      </w:r>
      <w:r w:rsidR="008836BF" w:rsidRPr="00E23A6B">
        <w:rPr>
          <w:rFonts w:ascii="Arial" w:hAnsi="Arial" w:cs="Arial"/>
          <w:b/>
          <w:sz w:val="18"/>
          <w:szCs w:val="18"/>
          <w:shd w:val="clear" w:color="auto" w:fill="FFFFFF"/>
        </w:rPr>
        <w:t xml:space="preserve">Pytanie nr </w:t>
      </w:r>
      <w:r w:rsidR="001730E7" w:rsidRPr="00E23A6B">
        <w:rPr>
          <w:rFonts w:ascii="Arial" w:hAnsi="Arial" w:cs="Arial"/>
          <w:b/>
          <w:sz w:val="18"/>
          <w:szCs w:val="18"/>
          <w:shd w:val="clear" w:color="auto" w:fill="FFFFFF"/>
        </w:rPr>
        <w:t>60</w:t>
      </w:r>
      <w:r w:rsidR="008836BF" w:rsidRPr="00E23A6B">
        <w:rPr>
          <w:rFonts w:ascii="Arial" w:hAnsi="Arial" w:cs="Arial"/>
          <w:b/>
          <w:sz w:val="18"/>
          <w:szCs w:val="18"/>
          <w:shd w:val="clear" w:color="auto" w:fill="FFFFFF"/>
        </w:rPr>
        <w:t xml:space="preserve">: dotyczy pakietu nr 60, </w:t>
      </w:r>
      <w:r w:rsidRPr="00E23A6B">
        <w:rPr>
          <w:rFonts w:ascii="Arial" w:hAnsi="Arial" w:cs="Arial"/>
          <w:sz w:val="18"/>
          <w:szCs w:val="18"/>
          <w:shd w:val="clear" w:color="auto" w:fill="FFFFFF"/>
        </w:rPr>
        <w:t>poz. 3</w:t>
      </w:r>
      <w:r w:rsidR="008836BF" w:rsidRPr="00E23A6B">
        <w:rPr>
          <w:rFonts w:ascii="Arial" w:hAnsi="Arial" w:cs="Arial"/>
          <w:sz w:val="18"/>
          <w:szCs w:val="18"/>
        </w:rPr>
        <w:t xml:space="preserve"> - </w:t>
      </w:r>
      <w:r w:rsidRPr="00E23A6B">
        <w:rPr>
          <w:rFonts w:ascii="Arial" w:hAnsi="Arial" w:cs="Arial"/>
          <w:sz w:val="18"/>
          <w:szCs w:val="18"/>
          <w:shd w:val="clear" w:color="auto" w:fill="FFFFFF"/>
        </w:rPr>
        <w:t>Prosimy Zamawiającego o dopuszczenie:</w:t>
      </w:r>
      <w:r w:rsidRPr="00E23A6B">
        <w:rPr>
          <w:rFonts w:ascii="Arial" w:hAnsi="Arial" w:cs="Arial"/>
          <w:sz w:val="18"/>
          <w:szCs w:val="18"/>
        </w:rPr>
        <w:br/>
      </w:r>
      <w:r w:rsidRPr="00E23A6B">
        <w:rPr>
          <w:rFonts w:ascii="Arial" w:hAnsi="Arial" w:cs="Arial"/>
          <w:sz w:val="18"/>
          <w:szCs w:val="18"/>
          <w:shd w:val="clear" w:color="auto" w:fill="FFFFFF"/>
        </w:rPr>
        <w:t>Sterylny zestaw uniwersalny, pediatryczny. Skład zestawu:</w:t>
      </w:r>
      <w:r w:rsidRPr="00E23A6B">
        <w:rPr>
          <w:rFonts w:ascii="Arial" w:hAnsi="Arial" w:cs="Arial"/>
          <w:sz w:val="18"/>
          <w:szCs w:val="18"/>
        </w:rPr>
        <w:br/>
      </w:r>
      <w:r w:rsidRPr="00E23A6B">
        <w:rPr>
          <w:rFonts w:ascii="Arial" w:hAnsi="Arial" w:cs="Arial"/>
          <w:sz w:val="18"/>
          <w:szCs w:val="18"/>
          <w:shd w:val="clear" w:color="auto" w:fill="FFFFFF"/>
        </w:rPr>
        <w:t>- 1 x serweta na stolik narzędziowy 140x190 cm, 50 µ (owinięcie zestawu)</w:t>
      </w:r>
      <w:r w:rsidRPr="00E23A6B">
        <w:rPr>
          <w:rFonts w:ascii="Arial" w:hAnsi="Arial" w:cs="Arial"/>
          <w:sz w:val="18"/>
          <w:szCs w:val="18"/>
        </w:rPr>
        <w:br/>
      </w:r>
      <w:r w:rsidRPr="00E23A6B">
        <w:rPr>
          <w:rFonts w:ascii="Arial" w:hAnsi="Arial" w:cs="Arial"/>
          <w:sz w:val="18"/>
          <w:szCs w:val="18"/>
          <w:shd w:val="clear" w:color="auto" w:fill="FFFFFF"/>
        </w:rPr>
        <w:t>- 1 x serweta na stolik Mayo 80x142 cm, składana rewersowo</w:t>
      </w:r>
      <w:r w:rsidRPr="00E23A6B">
        <w:rPr>
          <w:rFonts w:ascii="Arial" w:hAnsi="Arial" w:cs="Arial"/>
          <w:sz w:val="18"/>
          <w:szCs w:val="18"/>
        </w:rPr>
        <w:br/>
      </w:r>
      <w:r w:rsidRPr="00E23A6B">
        <w:rPr>
          <w:rFonts w:ascii="Arial" w:hAnsi="Arial" w:cs="Arial"/>
          <w:sz w:val="18"/>
          <w:szCs w:val="18"/>
          <w:shd w:val="clear" w:color="auto" w:fill="FFFFFF"/>
        </w:rPr>
        <w:t>-2 x serweta 75x75 cm, przylepna</w:t>
      </w:r>
      <w:r w:rsidRPr="00E23A6B">
        <w:rPr>
          <w:rFonts w:ascii="Arial" w:hAnsi="Arial" w:cs="Arial"/>
          <w:sz w:val="18"/>
          <w:szCs w:val="18"/>
        </w:rPr>
        <w:br/>
      </w:r>
      <w:r w:rsidRPr="00E23A6B">
        <w:rPr>
          <w:rFonts w:ascii="Arial" w:hAnsi="Arial" w:cs="Arial"/>
          <w:sz w:val="18"/>
          <w:szCs w:val="18"/>
          <w:shd w:val="clear" w:color="auto" w:fill="FFFFFF"/>
        </w:rPr>
        <w:t>-1 x serweta 175x190 cm, przylepna (przylepiec: 2,5x98 cm)</w:t>
      </w:r>
      <w:r w:rsidRPr="00E23A6B">
        <w:rPr>
          <w:rFonts w:ascii="Arial" w:hAnsi="Arial" w:cs="Arial"/>
          <w:sz w:val="18"/>
          <w:szCs w:val="18"/>
        </w:rPr>
        <w:br/>
      </w:r>
      <w:r w:rsidRPr="00E23A6B">
        <w:rPr>
          <w:rFonts w:ascii="Arial" w:hAnsi="Arial" w:cs="Arial"/>
          <w:sz w:val="18"/>
          <w:szCs w:val="18"/>
          <w:shd w:val="clear" w:color="auto" w:fill="FFFFFF"/>
        </w:rPr>
        <w:t>-1 x serweta 160x260 cm, przylepna (przylepiec: 2,5x85 cm)</w:t>
      </w:r>
      <w:r w:rsidRPr="00E23A6B">
        <w:rPr>
          <w:rFonts w:ascii="Arial" w:hAnsi="Arial" w:cs="Arial"/>
          <w:sz w:val="18"/>
          <w:szCs w:val="18"/>
        </w:rPr>
        <w:br/>
      </w:r>
      <w:r w:rsidRPr="00E23A6B">
        <w:rPr>
          <w:rFonts w:ascii="Arial" w:hAnsi="Arial" w:cs="Arial"/>
          <w:sz w:val="18"/>
          <w:szCs w:val="18"/>
          <w:shd w:val="clear" w:color="auto" w:fill="FFFFFF"/>
        </w:rPr>
        <w:t xml:space="preserve">- 1 x taśma </w:t>
      </w:r>
      <w:proofErr w:type="spellStart"/>
      <w:r w:rsidRPr="00E23A6B">
        <w:rPr>
          <w:rFonts w:ascii="Arial" w:hAnsi="Arial" w:cs="Arial"/>
          <w:sz w:val="18"/>
          <w:szCs w:val="18"/>
          <w:shd w:val="clear" w:color="auto" w:fill="FFFFFF"/>
        </w:rPr>
        <w:t>lepna</w:t>
      </w:r>
      <w:proofErr w:type="spellEnd"/>
      <w:r w:rsidRPr="00E23A6B">
        <w:rPr>
          <w:rFonts w:ascii="Arial" w:hAnsi="Arial" w:cs="Arial"/>
          <w:sz w:val="18"/>
          <w:szCs w:val="18"/>
          <w:shd w:val="clear" w:color="auto" w:fill="FFFFFF"/>
        </w:rPr>
        <w:t xml:space="preserve"> 9x50 cm</w:t>
      </w:r>
      <w:r w:rsidRPr="00E23A6B">
        <w:rPr>
          <w:rFonts w:ascii="Arial" w:hAnsi="Arial" w:cs="Arial"/>
          <w:sz w:val="18"/>
          <w:szCs w:val="18"/>
        </w:rPr>
        <w:br/>
      </w:r>
      <w:r w:rsidRPr="00E23A6B">
        <w:rPr>
          <w:rFonts w:ascii="Arial" w:hAnsi="Arial" w:cs="Arial"/>
          <w:sz w:val="18"/>
          <w:szCs w:val="18"/>
          <w:shd w:val="clear" w:color="auto" w:fill="FFFFFF"/>
        </w:rPr>
        <w:t>- 4 x ręcznik chłonny 20x30 cm</w:t>
      </w:r>
      <w:r w:rsidRPr="00E23A6B">
        <w:rPr>
          <w:rFonts w:ascii="Arial" w:hAnsi="Arial" w:cs="Arial"/>
          <w:sz w:val="18"/>
          <w:szCs w:val="18"/>
        </w:rPr>
        <w:br/>
      </w:r>
      <w:r w:rsidRPr="00E23A6B">
        <w:rPr>
          <w:rFonts w:ascii="Arial" w:hAnsi="Arial" w:cs="Arial"/>
          <w:sz w:val="18"/>
          <w:szCs w:val="18"/>
          <w:shd w:val="clear" w:color="auto" w:fill="FFFFFF"/>
        </w:rPr>
        <w:t>Tolerancja rozmiarów +/-2 cm</w:t>
      </w:r>
      <w:r w:rsidRPr="00E23A6B">
        <w:rPr>
          <w:rFonts w:ascii="Arial" w:hAnsi="Arial" w:cs="Arial"/>
          <w:sz w:val="18"/>
          <w:szCs w:val="18"/>
        </w:rPr>
        <w:br/>
      </w:r>
    </w:p>
    <w:p w:rsidR="001730E7" w:rsidRPr="00E23A6B" w:rsidRDefault="008D1591" w:rsidP="00DD0977">
      <w:pPr>
        <w:pStyle w:val="Bezodstpw"/>
        <w:jc w:val="both"/>
        <w:rPr>
          <w:rFonts w:ascii="Arial" w:hAnsi="Arial" w:cs="Arial"/>
          <w:b/>
          <w:sz w:val="18"/>
          <w:szCs w:val="18"/>
        </w:rPr>
      </w:pPr>
      <w:r w:rsidRPr="00E23A6B">
        <w:rPr>
          <w:rFonts w:ascii="Arial" w:hAnsi="Arial" w:cs="Arial"/>
          <w:sz w:val="18"/>
          <w:szCs w:val="18"/>
          <w:shd w:val="clear" w:color="auto" w:fill="FFFFFF"/>
        </w:rPr>
        <w:t xml:space="preserve">Serwety okrywające pacjenta wykonane z jednorodnego na całej powierzchni, chłonnego laminatu 2-warstwowego (polipropylen, polietylen) o gramaturze max. 58g/m2, odpornego na penetracje płynów (&gt; 200 cmH2O, oraz z zaliczonymi testami odporności na przenikanie krwi syntetycznej). Materiał odporny na rozerwanie na mokro/sucho (min. 190 </w:t>
      </w:r>
      <w:proofErr w:type="spellStart"/>
      <w:r w:rsidRPr="00E23A6B">
        <w:rPr>
          <w:rFonts w:ascii="Arial" w:hAnsi="Arial" w:cs="Arial"/>
          <w:sz w:val="18"/>
          <w:szCs w:val="18"/>
          <w:shd w:val="clear" w:color="auto" w:fill="FFFFFF"/>
        </w:rPr>
        <w:t>kPa</w:t>
      </w:r>
      <w:proofErr w:type="spellEnd"/>
      <w:r w:rsidRPr="00E23A6B">
        <w:rPr>
          <w:rFonts w:ascii="Arial" w:hAnsi="Arial" w:cs="Arial"/>
          <w:sz w:val="18"/>
          <w:szCs w:val="18"/>
          <w:shd w:val="clear" w:color="auto" w:fill="FFFFFF"/>
        </w:rPr>
        <w:t xml:space="preserve">) o niskim współczynniku pylenia (współczynnik pylenia ≤ 1,9 log10). Dwucentymetrowa nieprzylepna końcówka przy paskach zabezpieczających taśmę </w:t>
      </w:r>
      <w:proofErr w:type="spellStart"/>
      <w:r w:rsidRPr="00E23A6B">
        <w:rPr>
          <w:rFonts w:ascii="Arial" w:hAnsi="Arial" w:cs="Arial"/>
          <w:sz w:val="18"/>
          <w:szCs w:val="18"/>
          <w:shd w:val="clear" w:color="auto" w:fill="FFFFFF"/>
        </w:rPr>
        <w:t>lepną</w:t>
      </w:r>
      <w:proofErr w:type="spellEnd"/>
      <w:r w:rsidRPr="00E23A6B">
        <w:rPr>
          <w:rFonts w:ascii="Arial" w:hAnsi="Arial" w:cs="Arial"/>
          <w:sz w:val="18"/>
          <w:szCs w:val="18"/>
          <w:shd w:val="clear" w:color="auto" w:fill="FFFFFF"/>
        </w:rPr>
        <w:t xml:space="preserve"> ułatwiającą mocowanie serwet na pacjencie, klej </w:t>
      </w:r>
      <w:proofErr w:type="spellStart"/>
      <w:r w:rsidRPr="00E23A6B">
        <w:rPr>
          <w:rFonts w:ascii="Arial" w:hAnsi="Arial" w:cs="Arial"/>
          <w:sz w:val="18"/>
          <w:szCs w:val="18"/>
          <w:shd w:val="clear" w:color="auto" w:fill="FFFFFF"/>
        </w:rPr>
        <w:t>repozycjonowalny</w:t>
      </w:r>
      <w:proofErr w:type="spellEnd"/>
      <w:r w:rsidRPr="00E23A6B">
        <w:rPr>
          <w:rFonts w:ascii="Arial" w:hAnsi="Arial" w:cs="Arial"/>
          <w:sz w:val="18"/>
          <w:szCs w:val="18"/>
          <w:shd w:val="clear" w:color="auto" w:fill="FFFFFF"/>
        </w:rPr>
        <w:t xml:space="preserve">. Serwety przylepne posiadają wąskie taśmy </w:t>
      </w:r>
      <w:proofErr w:type="spellStart"/>
      <w:r w:rsidRPr="00E23A6B">
        <w:rPr>
          <w:rFonts w:ascii="Arial" w:hAnsi="Arial" w:cs="Arial"/>
          <w:sz w:val="18"/>
          <w:szCs w:val="18"/>
          <w:shd w:val="clear" w:color="auto" w:fill="FFFFFF"/>
        </w:rPr>
        <w:t>lepne</w:t>
      </w:r>
      <w:proofErr w:type="spellEnd"/>
      <w:r w:rsidRPr="00E23A6B">
        <w:rPr>
          <w:rFonts w:ascii="Arial" w:hAnsi="Arial" w:cs="Arial"/>
          <w:sz w:val="18"/>
          <w:szCs w:val="18"/>
          <w:shd w:val="clear" w:color="auto" w:fill="FFFFFF"/>
        </w:rPr>
        <w:t>, ≤ 2,5 cm. Warstwa wzmocnienia w serwetach na stolik narzędziowy i Mayo zespolona z folią na całej powierzchni wzmocnienia bez zawartości celulozy lub wiskozy. Zestaw spełnia wymagania dla procedur wysokiego ryzyka wg normy EN 13795 pakowany sterylnie w przezroczystą, foliową torbę z portami do sterylizacji, posiada min. 3 etykiety samoprzylepne do dokumentacji medycznej zawierające: numer katalogowy, numer lot, datę ważności oraz nazwę producenta. Sterylizacja tlenkiem etylenu. Zestawy pakowane zbiorczo w worek foliowy, następnie karton. Producent spełnia wymogi normy środowiskowej ISO 14001 potwierdzonej certyfikatem.</w:t>
      </w:r>
      <w:r w:rsidRPr="00E23A6B">
        <w:rPr>
          <w:rFonts w:ascii="Arial" w:hAnsi="Arial" w:cs="Arial"/>
          <w:sz w:val="18"/>
          <w:szCs w:val="18"/>
        </w:rPr>
        <w:br/>
      </w:r>
      <w:r w:rsidR="008836BF" w:rsidRPr="00E23A6B">
        <w:rPr>
          <w:rFonts w:ascii="Arial" w:hAnsi="Arial" w:cs="Arial"/>
          <w:b/>
          <w:sz w:val="18"/>
          <w:szCs w:val="18"/>
        </w:rPr>
        <w:t>Odpowiedź</w:t>
      </w:r>
      <w:r w:rsidR="001730E7" w:rsidRPr="00E23A6B">
        <w:rPr>
          <w:rFonts w:ascii="Arial" w:hAnsi="Arial" w:cs="Arial"/>
          <w:b/>
          <w:sz w:val="18"/>
          <w:szCs w:val="18"/>
        </w:rPr>
        <w:t xml:space="preserve"> nr 60</w:t>
      </w:r>
      <w:r w:rsidR="008836BF" w:rsidRPr="00E23A6B">
        <w:rPr>
          <w:rFonts w:ascii="Arial" w:hAnsi="Arial" w:cs="Arial"/>
          <w:b/>
          <w:sz w:val="18"/>
          <w:szCs w:val="18"/>
        </w:rPr>
        <w:t xml:space="preserve">: </w:t>
      </w:r>
    </w:p>
    <w:p w:rsidR="008836BF" w:rsidRPr="00E23A6B" w:rsidRDefault="008836BF" w:rsidP="00DD0977">
      <w:pPr>
        <w:pStyle w:val="Bezodstpw"/>
        <w:rPr>
          <w:rFonts w:ascii="Arial" w:hAnsi="Arial" w:cs="Arial"/>
          <w:color w:val="000000"/>
          <w:spacing w:val="4"/>
          <w:sz w:val="18"/>
          <w:szCs w:val="18"/>
        </w:rPr>
      </w:pPr>
      <w:r w:rsidRPr="00E23A6B">
        <w:rPr>
          <w:rFonts w:ascii="Arial" w:hAnsi="Arial" w:cs="Arial"/>
          <w:color w:val="000000"/>
          <w:spacing w:val="4"/>
          <w:sz w:val="18"/>
          <w:szCs w:val="18"/>
        </w:rPr>
        <w:t>Zamawiający dopuszcza możliwość złożenia oferty na proponowany powyżej asortyment.</w:t>
      </w:r>
    </w:p>
    <w:p w:rsidR="001730E7" w:rsidRPr="00E23A6B" w:rsidRDefault="008D1591" w:rsidP="00DD0977">
      <w:pPr>
        <w:pStyle w:val="Bezodstpw"/>
        <w:rPr>
          <w:rFonts w:ascii="Arial" w:hAnsi="Arial" w:cs="Arial"/>
          <w:b/>
          <w:sz w:val="18"/>
          <w:szCs w:val="18"/>
        </w:rPr>
      </w:pPr>
      <w:r w:rsidRPr="00E23A6B">
        <w:rPr>
          <w:rFonts w:ascii="Arial" w:hAnsi="Arial" w:cs="Arial"/>
          <w:sz w:val="18"/>
          <w:szCs w:val="18"/>
        </w:rPr>
        <w:br/>
      </w:r>
      <w:r w:rsidR="008836BF" w:rsidRPr="00E23A6B">
        <w:rPr>
          <w:rFonts w:ascii="Arial" w:hAnsi="Arial" w:cs="Arial"/>
          <w:b/>
          <w:sz w:val="18"/>
          <w:szCs w:val="18"/>
          <w:shd w:val="clear" w:color="auto" w:fill="FFFFFF"/>
        </w:rPr>
        <w:t xml:space="preserve">Pytanie nr </w:t>
      </w:r>
      <w:r w:rsidR="001730E7" w:rsidRPr="00E23A6B">
        <w:rPr>
          <w:rFonts w:ascii="Arial" w:hAnsi="Arial" w:cs="Arial"/>
          <w:b/>
          <w:sz w:val="18"/>
          <w:szCs w:val="18"/>
          <w:shd w:val="clear" w:color="auto" w:fill="FFFFFF"/>
        </w:rPr>
        <w:t>61:</w:t>
      </w:r>
      <w:r w:rsidR="008836BF" w:rsidRPr="00E23A6B">
        <w:rPr>
          <w:rFonts w:ascii="Arial" w:hAnsi="Arial" w:cs="Arial"/>
          <w:b/>
          <w:sz w:val="18"/>
          <w:szCs w:val="18"/>
          <w:shd w:val="clear" w:color="auto" w:fill="FFFFFF"/>
        </w:rPr>
        <w:t xml:space="preserve"> </w:t>
      </w:r>
      <w:r w:rsidRPr="00E23A6B">
        <w:rPr>
          <w:rFonts w:ascii="Arial" w:hAnsi="Arial" w:cs="Arial"/>
          <w:b/>
          <w:sz w:val="18"/>
          <w:szCs w:val="18"/>
          <w:shd w:val="clear" w:color="auto" w:fill="FFFFFF"/>
        </w:rPr>
        <w:t>Pakiet 60, poz</w:t>
      </w:r>
      <w:r w:rsidR="008836BF" w:rsidRPr="00E23A6B">
        <w:rPr>
          <w:rFonts w:ascii="Arial" w:hAnsi="Arial" w:cs="Arial"/>
          <w:b/>
          <w:sz w:val="18"/>
          <w:szCs w:val="18"/>
          <w:shd w:val="clear" w:color="auto" w:fill="FFFFFF"/>
        </w:rPr>
        <w:t>.</w:t>
      </w:r>
      <w:r w:rsidRPr="00E23A6B">
        <w:rPr>
          <w:rFonts w:ascii="Arial" w:hAnsi="Arial" w:cs="Arial"/>
          <w:b/>
          <w:sz w:val="18"/>
          <w:szCs w:val="18"/>
          <w:shd w:val="clear" w:color="auto" w:fill="FFFFFF"/>
        </w:rPr>
        <w:t xml:space="preserve"> </w:t>
      </w:r>
      <w:r w:rsidR="008836BF" w:rsidRPr="00E23A6B">
        <w:rPr>
          <w:rFonts w:ascii="Arial" w:hAnsi="Arial" w:cs="Arial"/>
          <w:b/>
          <w:sz w:val="18"/>
          <w:szCs w:val="18"/>
          <w:shd w:val="clear" w:color="auto" w:fill="FFFFFF"/>
        </w:rPr>
        <w:t>4</w:t>
      </w:r>
      <w:r w:rsidR="008836BF" w:rsidRPr="00E23A6B">
        <w:rPr>
          <w:rFonts w:ascii="Arial" w:hAnsi="Arial" w:cs="Arial"/>
          <w:sz w:val="18"/>
          <w:szCs w:val="18"/>
          <w:shd w:val="clear" w:color="auto" w:fill="FFFFFF"/>
        </w:rPr>
        <w:t xml:space="preserve"> - </w:t>
      </w:r>
      <w:r w:rsidRPr="00E23A6B">
        <w:rPr>
          <w:rFonts w:ascii="Arial" w:hAnsi="Arial" w:cs="Arial"/>
          <w:sz w:val="18"/>
          <w:szCs w:val="18"/>
          <w:shd w:val="clear" w:color="auto" w:fill="FFFFFF"/>
        </w:rPr>
        <w:t>Prosimy Zamawiającego o dopuszczenie majtek w rozmiarze M/L, XL/XXL, pakowanych po 25 sztuk z odpowiednim przeliczeniem ilości, pozostałość zgodnie z SIWZ.</w:t>
      </w:r>
      <w:r w:rsidRPr="00E23A6B">
        <w:rPr>
          <w:rFonts w:ascii="Arial" w:hAnsi="Arial" w:cs="Arial"/>
          <w:sz w:val="18"/>
          <w:szCs w:val="18"/>
        </w:rPr>
        <w:br/>
      </w:r>
      <w:r w:rsidR="008836BF" w:rsidRPr="00E23A6B">
        <w:rPr>
          <w:rFonts w:ascii="Arial" w:hAnsi="Arial" w:cs="Arial"/>
          <w:b/>
          <w:sz w:val="18"/>
          <w:szCs w:val="18"/>
        </w:rPr>
        <w:t>Odpowiedź</w:t>
      </w:r>
      <w:r w:rsidR="001730E7" w:rsidRPr="00E23A6B">
        <w:rPr>
          <w:rFonts w:ascii="Arial" w:hAnsi="Arial" w:cs="Arial"/>
          <w:b/>
          <w:sz w:val="18"/>
          <w:szCs w:val="18"/>
        </w:rPr>
        <w:t xml:space="preserve"> nr 61</w:t>
      </w:r>
      <w:r w:rsidR="008836BF" w:rsidRPr="00E23A6B">
        <w:rPr>
          <w:rFonts w:ascii="Arial" w:hAnsi="Arial" w:cs="Arial"/>
          <w:b/>
          <w:sz w:val="18"/>
          <w:szCs w:val="18"/>
        </w:rPr>
        <w:t xml:space="preserve">: </w:t>
      </w:r>
    </w:p>
    <w:p w:rsidR="008836BF" w:rsidRPr="00E23A6B" w:rsidRDefault="008836BF" w:rsidP="00DD0977">
      <w:pPr>
        <w:pStyle w:val="Bezodstpw"/>
        <w:rPr>
          <w:rFonts w:ascii="Arial" w:hAnsi="Arial" w:cs="Arial"/>
          <w:sz w:val="18"/>
          <w:szCs w:val="18"/>
          <w:shd w:val="clear" w:color="auto" w:fill="FFFFFF"/>
        </w:rPr>
      </w:pPr>
      <w:r w:rsidRPr="00E23A6B">
        <w:rPr>
          <w:rFonts w:ascii="Arial" w:hAnsi="Arial" w:cs="Arial"/>
          <w:color w:val="000000"/>
          <w:spacing w:val="4"/>
          <w:sz w:val="18"/>
          <w:szCs w:val="18"/>
        </w:rPr>
        <w:t xml:space="preserve">Zamawiający oczekuje złożenia oferty zgodnej ze SIWZ. </w:t>
      </w:r>
    </w:p>
    <w:p w:rsidR="008836BF" w:rsidRPr="00E23A6B" w:rsidRDefault="008836BF" w:rsidP="00DD0977">
      <w:pPr>
        <w:pStyle w:val="Bezodstpw"/>
        <w:rPr>
          <w:rFonts w:ascii="Arial" w:hAnsi="Arial" w:cs="Arial"/>
          <w:sz w:val="18"/>
          <w:szCs w:val="18"/>
        </w:rPr>
      </w:pPr>
    </w:p>
    <w:p w:rsidR="00DD0977" w:rsidRDefault="008836BF" w:rsidP="00DD0977">
      <w:pPr>
        <w:pStyle w:val="Bezodstpw"/>
        <w:jc w:val="both"/>
        <w:rPr>
          <w:rFonts w:ascii="Arial" w:hAnsi="Arial" w:cs="Arial"/>
          <w:sz w:val="18"/>
          <w:szCs w:val="18"/>
          <w:shd w:val="clear" w:color="auto" w:fill="FFFFFF"/>
        </w:rPr>
      </w:pPr>
      <w:r w:rsidRPr="00E23A6B">
        <w:rPr>
          <w:rFonts w:ascii="Arial" w:hAnsi="Arial" w:cs="Arial"/>
          <w:b/>
          <w:sz w:val="18"/>
          <w:szCs w:val="18"/>
          <w:shd w:val="clear" w:color="auto" w:fill="FFFFFF"/>
        </w:rPr>
        <w:t xml:space="preserve">Pytanie nr </w:t>
      </w:r>
      <w:r w:rsidR="001730E7" w:rsidRPr="00E23A6B">
        <w:rPr>
          <w:rFonts w:ascii="Arial" w:hAnsi="Arial" w:cs="Arial"/>
          <w:b/>
          <w:sz w:val="18"/>
          <w:szCs w:val="18"/>
          <w:shd w:val="clear" w:color="auto" w:fill="FFFFFF"/>
        </w:rPr>
        <w:t>62</w:t>
      </w:r>
      <w:r w:rsidRPr="00E23A6B">
        <w:rPr>
          <w:rFonts w:ascii="Arial" w:hAnsi="Arial" w:cs="Arial"/>
          <w:b/>
          <w:sz w:val="18"/>
          <w:szCs w:val="18"/>
          <w:shd w:val="clear" w:color="auto" w:fill="FFFFFF"/>
        </w:rPr>
        <w:t xml:space="preserve">: Pakiet 60, poz. 5 - </w:t>
      </w:r>
      <w:r w:rsidR="008D1591" w:rsidRPr="00E23A6B">
        <w:rPr>
          <w:rFonts w:ascii="Arial" w:hAnsi="Arial" w:cs="Arial"/>
          <w:sz w:val="18"/>
          <w:szCs w:val="18"/>
          <w:shd w:val="clear" w:color="auto" w:fill="FFFFFF"/>
        </w:rPr>
        <w:t>Prosimy Zamawiającego o dopuszczenie:</w:t>
      </w:r>
    </w:p>
    <w:p w:rsidR="00DD0977" w:rsidRDefault="008D1591" w:rsidP="00DD0977">
      <w:pPr>
        <w:pStyle w:val="Bezodstpw"/>
        <w:jc w:val="both"/>
        <w:rPr>
          <w:rFonts w:ascii="Arial" w:hAnsi="Arial" w:cs="Arial"/>
          <w:sz w:val="18"/>
          <w:szCs w:val="18"/>
          <w:shd w:val="clear" w:color="auto" w:fill="FFFFFF"/>
        </w:rPr>
      </w:pPr>
      <w:r w:rsidRPr="00E23A6B">
        <w:rPr>
          <w:rFonts w:ascii="Arial" w:hAnsi="Arial" w:cs="Arial"/>
          <w:sz w:val="18"/>
          <w:szCs w:val="18"/>
          <w:shd w:val="clear" w:color="auto" w:fill="FFFFFF"/>
        </w:rPr>
        <w:t xml:space="preserve">Serweta ochronna na stół operacyjny, przeciwodleżynowa, 5-cio warstwowa, zintegrowana </w:t>
      </w:r>
      <w:proofErr w:type="spellStart"/>
      <w:r w:rsidRPr="00E23A6B">
        <w:rPr>
          <w:rFonts w:ascii="Arial" w:hAnsi="Arial" w:cs="Arial"/>
          <w:sz w:val="18"/>
          <w:szCs w:val="18"/>
          <w:shd w:val="clear" w:color="auto" w:fill="FFFFFF"/>
        </w:rPr>
        <w:t>wielopunktowo</w:t>
      </w:r>
      <w:proofErr w:type="spellEnd"/>
      <w:r w:rsidRPr="00E23A6B">
        <w:rPr>
          <w:rFonts w:ascii="Arial" w:hAnsi="Arial" w:cs="Arial"/>
          <w:sz w:val="18"/>
          <w:szCs w:val="18"/>
          <w:shd w:val="clear" w:color="auto" w:fill="FFFFFF"/>
        </w:rPr>
        <w:t xml:space="preserve"> na całej powierzchni chłonnej, bez przeszyć, </w:t>
      </w:r>
      <w:proofErr w:type="spellStart"/>
      <w:r w:rsidRPr="00E23A6B">
        <w:rPr>
          <w:rFonts w:ascii="Arial" w:hAnsi="Arial" w:cs="Arial"/>
          <w:sz w:val="18"/>
          <w:szCs w:val="18"/>
          <w:shd w:val="clear" w:color="auto" w:fill="FFFFFF"/>
        </w:rPr>
        <w:t>samowygładzająca</w:t>
      </w:r>
      <w:proofErr w:type="spellEnd"/>
      <w:r w:rsidRPr="00E23A6B">
        <w:rPr>
          <w:rFonts w:ascii="Arial" w:hAnsi="Arial" w:cs="Arial"/>
          <w:sz w:val="18"/>
          <w:szCs w:val="18"/>
          <w:shd w:val="clear" w:color="auto" w:fill="FFFFFF"/>
        </w:rPr>
        <w:t xml:space="preserve"> się, zapobiegająca przesuwaniu się warstwy zewnętrznej względem rdzenia; wykonana z włókniny polipropylenowej, </w:t>
      </w:r>
      <w:proofErr w:type="spellStart"/>
      <w:r w:rsidRPr="00E23A6B">
        <w:rPr>
          <w:rFonts w:ascii="Arial" w:hAnsi="Arial" w:cs="Arial"/>
          <w:sz w:val="18"/>
          <w:szCs w:val="18"/>
          <w:shd w:val="clear" w:color="auto" w:fill="FFFFFF"/>
        </w:rPr>
        <w:t>wysokochłonnej</w:t>
      </w:r>
      <w:proofErr w:type="spellEnd"/>
      <w:r w:rsidRPr="00E23A6B">
        <w:rPr>
          <w:rFonts w:ascii="Arial" w:hAnsi="Arial" w:cs="Arial"/>
          <w:sz w:val="18"/>
          <w:szCs w:val="18"/>
          <w:shd w:val="clear" w:color="auto" w:fill="FFFFFF"/>
        </w:rPr>
        <w:t xml:space="preserve"> polimerowej warstwy środkowej i spodniej </w:t>
      </w:r>
      <w:proofErr w:type="spellStart"/>
      <w:r w:rsidRPr="00E23A6B">
        <w:rPr>
          <w:rFonts w:ascii="Arial" w:hAnsi="Arial" w:cs="Arial"/>
          <w:sz w:val="18"/>
          <w:szCs w:val="18"/>
          <w:shd w:val="clear" w:color="auto" w:fill="FFFFFF"/>
        </w:rPr>
        <w:t>pełnobarierowej</w:t>
      </w:r>
      <w:proofErr w:type="spellEnd"/>
      <w:r w:rsidRPr="00E23A6B">
        <w:rPr>
          <w:rFonts w:ascii="Arial" w:hAnsi="Arial" w:cs="Arial"/>
          <w:sz w:val="18"/>
          <w:szCs w:val="18"/>
          <w:shd w:val="clear" w:color="auto" w:fill="FFFFFF"/>
        </w:rPr>
        <w:t xml:space="preserve"> teksturowanej folii polietylenowej, zabezpieczającej przed przesuwaniem się i ślizganiem podkładu po powierzchni.</w:t>
      </w:r>
    </w:p>
    <w:p w:rsidR="001730E7" w:rsidRPr="00E23A6B" w:rsidRDefault="008D1591" w:rsidP="00DD0977">
      <w:pPr>
        <w:pStyle w:val="Bezodstpw"/>
        <w:rPr>
          <w:rFonts w:ascii="Arial" w:hAnsi="Arial" w:cs="Arial"/>
          <w:b/>
          <w:sz w:val="18"/>
          <w:szCs w:val="18"/>
        </w:rPr>
      </w:pPr>
      <w:r w:rsidRPr="00E23A6B">
        <w:rPr>
          <w:rFonts w:ascii="Arial" w:hAnsi="Arial" w:cs="Arial"/>
          <w:sz w:val="18"/>
          <w:szCs w:val="18"/>
        </w:rPr>
        <w:br/>
      </w:r>
      <w:r w:rsidRPr="00E23A6B">
        <w:rPr>
          <w:rFonts w:ascii="Arial" w:hAnsi="Arial" w:cs="Arial"/>
          <w:sz w:val="18"/>
          <w:szCs w:val="18"/>
          <w:shd w:val="clear" w:color="auto" w:fill="FFFFFF"/>
        </w:rPr>
        <w:t>Parametry:</w:t>
      </w:r>
      <w:r w:rsidRPr="00E23A6B">
        <w:rPr>
          <w:rFonts w:ascii="Arial" w:hAnsi="Arial" w:cs="Arial"/>
          <w:sz w:val="18"/>
          <w:szCs w:val="18"/>
        </w:rPr>
        <w:br/>
      </w:r>
      <w:r w:rsidRPr="00E23A6B">
        <w:rPr>
          <w:rFonts w:ascii="Arial" w:hAnsi="Arial" w:cs="Arial"/>
          <w:sz w:val="18"/>
          <w:szCs w:val="18"/>
          <w:shd w:val="clear" w:color="auto" w:fill="FFFFFF"/>
        </w:rPr>
        <w:t>- chłonność min. 40ml/100cm2,</w:t>
      </w:r>
      <w:r w:rsidRPr="00E23A6B">
        <w:rPr>
          <w:rFonts w:ascii="Arial" w:hAnsi="Arial" w:cs="Arial"/>
          <w:sz w:val="18"/>
          <w:szCs w:val="18"/>
        </w:rPr>
        <w:br/>
      </w:r>
      <w:r w:rsidRPr="00E23A6B">
        <w:rPr>
          <w:rFonts w:ascii="Arial" w:hAnsi="Arial" w:cs="Arial"/>
          <w:sz w:val="18"/>
          <w:szCs w:val="18"/>
          <w:shd w:val="clear" w:color="auto" w:fill="FFFFFF"/>
        </w:rPr>
        <w:lastRenderedPageBreak/>
        <w:t>- gramatura podstawowa: min.210 g/m2</w:t>
      </w:r>
      <w:r w:rsidRPr="00E23A6B">
        <w:rPr>
          <w:rFonts w:ascii="Arial" w:hAnsi="Arial" w:cs="Arial"/>
          <w:sz w:val="18"/>
          <w:szCs w:val="18"/>
        </w:rPr>
        <w:br/>
      </w:r>
      <w:r w:rsidRPr="00E23A6B">
        <w:rPr>
          <w:rFonts w:ascii="Arial" w:hAnsi="Arial" w:cs="Arial"/>
          <w:sz w:val="18"/>
          <w:szCs w:val="18"/>
          <w:shd w:val="clear" w:color="auto" w:fill="FFFFFF"/>
        </w:rPr>
        <w:t>- wymiary: min. 100 x 225cm ±5cm, rdzeń chłonny o długości co najmniej 51x205+/-3 cm zakończony dodatkowymi marginesami z nieprzeziernego laminatu o szerokości nie większej niż 10 +/-3 cm po obu stronach na całej szerokości podkładu.</w:t>
      </w:r>
      <w:r w:rsidRPr="00E23A6B">
        <w:rPr>
          <w:rFonts w:ascii="Arial" w:hAnsi="Arial" w:cs="Arial"/>
          <w:sz w:val="18"/>
          <w:szCs w:val="18"/>
        </w:rPr>
        <w:br/>
      </w:r>
      <w:r w:rsidRPr="00E23A6B">
        <w:rPr>
          <w:rFonts w:ascii="Arial" w:hAnsi="Arial" w:cs="Arial"/>
          <w:sz w:val="18"/>
          <w:szCs w:val="18"/>
          <w:shd w:val="clear" w:color="auto" w:fill="FFFFFF"/>
        </w:rPr>
        <w:t>- pakowana po 10 sztuk/ opakowanie z odpowiednim przeliczeniem ilości.</w:t>
      </w:r>
      <w:r w:rsidRPr="00E23A6B">
        <w:rPr>
          <w:rFonts w:ascii="Arial" w:hAnsi="Arial" w:cs="Arial"/>
          <w:sz w:val="18"/>
          <w:szCs w:val="18"/>
        </w:rPr>
        <w:br/>
      </w:r>
      <w:r w:rsidR="008836BF" w:rsidRPr="00E23A6B">
        <w:rPr>
          <w:rFonts w:ascii="Arial" w:hAnsi="Arial" w:cs="Arial"/>
          <w:b/>
          <w:sz w:val="18"/>
          <w:szCs w:val="18"/>
        </w:rPr>
        <w:t>Odpowiedź</w:t>
      </w:r>
      <w:r w:rsidR="001730E7" w:rsidRPr="00E23A6B">
        <w:rPr>
          <w:rFonts w:ascii="Arial" w:hAnsi="Arial" w:cs="Arial"/>
          <w:b/>
          <w:sz w:val="18"/>
          <w:szCs w:val="18"/>
        </w:rPr>
        <w:t xml:space="preserve"> nr 62</w:t>
      </w:r>
      <w:r w:rsidR="008836BF" w:rsidRPr="00E23A6B">
        <w:rPr>
          <w:rFonts w:ascii="Arial" w:hAnsi="Arial" w:cs="Arial"/>
          <w:b/>
          <w:sz w:val="18"/>
          <w:szCs w:val="18"/>
        </w:rPr>
        <w:t xml:space="preserve">: </w:t>
      </w:r>
    </w:p>
    <w:p w:rsidR="008836BF" w:rsidRPr="00E23A6B" w:rsidRDefault="008836BF" w:rsidP="00DD0977">
      <w:pPr>
        <w:pStyle w:val="Bezodstpw"/>
        <w:rPr>
          <w:rFonts w:ascii="Arial" w:hAnsi="Arial" w:cs="Arial"/>
          <w:sz w:val="18"/>
          <w:szCs w:val="18"/>
          <w:shd w:val="clear" w:color="auto" w:fill="FFFFFF"/>
        </w:rPr>
      </w:pPr>
      <w:r w:rsidRPr="00E23A6B">
        <w:rPr>
          <w:rFonts w:ascii="Arial" w:hAnsi="Arial" w:cs="Arial"/>
          <w:color w:val="000000"/>
          <w:spacing w:val="4"/>
          <w:sz w:val="18"/>
          <w:szCs w:val="18"/>
        </w:rPr>
        <w:t xml:space="preserve">Zamawiający dopuszcza możliwość złożenia oferty na proponowany powyżej asortyment. </w:t>
      </w:r>
    </w:p>
    <w:p w:rsidR="007E4B7D" w:rsidRPr="00E23A6B" w:rsidRDefault="008D1591" w:rsidP="00DD0977">
      <w:pPr>
        <w:spacing w:after="0" w:line="240" w:lineRule="auto"/>
        <w:rPr>
          <w:rFonts w:cs="Arial"/>
          <w:b/>
          <w:szCs w:val="18"/>
        </w:rPr>
      </w:pPr>
      <w:r w:rsidRPr="00E23A6B">
        <w:rPr>
          <w:rFonts w:cs="Arial"/>
          <w:szCs w:val="18"/>
        </w:rPr>
        <w:br/>
      </w:r>
      <w:r w:rsidR="007E4B7D" w:rsidRPr="00E23A6B">
        <w:rPr>
          <w:rFonts w:cs="Arial"/>
          <w:b/>
          <w:szCs w:val="18"/>
        </w:rPr>
        <w:t>Pytanie nr</w:t>
      </w:r>
      <w:r w:rsidR="000C1378" w:rsidRPr="00E23A6B">
        <w:rPr>
          <w:rFonts w:cs="Arial"/>
          <w:b/>
          <w:szCs w:val="18"/>
        </w:rPr>
        <w:t xml:space="preserve"> 63:</w:t>
      </w:r>
      <w:r w:rsidR="007E4B7D" w:rsidRPr="00E23A6B">
        <w:rPr>
          <w:rFonts w:cs="Arial"/>
          <w:b/>
          <w:szCs w:val="18"/>
        </w:rPr>
        <w:t xml:space="preserve"> Pakiet nr 75 – „Fartuchy”:</w:t>
      </w:r>
    </w:p>
    <w:p w:rsidR="00DD0977" w:rsidRDefault="007E4B7D" w:rsidP="00DD0977">
      <w:pPr>
        <w:spacing w:after="0" w:line="240" w:lineRule="auto"/>
        <w:jc w:val="both"/>
        <w:rPr>
          <w:rFonts w:cs="Arial"/>
          <w:szCs w:val="18"/>
          <w:shd w:val="clear" w:color="auto" w:fill="FFFFFF"/>
        </w:rPr>
      </w:pPr>
      <w:r w:rsidRPr="00E23A6B">
        <w:rPr>
          <w:rFonts w:cs="Arial"/>
          <w:szCs w:val="18"/>
          <w:shd w:val="clear" w:color="auto" w:fill="FFFFFF"/>
        </w:rPr>
        <w:t xml:space="preserve">- </w:t>
      </w:r>
      <w:r w:rsidR="008D1591" w:rsidRPr="00E23A6B">
        <w:rPr>
          <w:rFonts w:cs="Arial"/>
          <w:szCs w:val="18"/>
          <w:shd w:val="clear" w:color="auto" w:fill="FFFFFF"/>
        </w:rPr>
        <w:t>poz. 1</w:t>
      </w:r>
      <w:r w:rsidRPr="00E23A6B">
        <w:rPr>
          <w:rFonts w:cs="Arial"/>
          <w:szCs w:val="18"/>
          <w:shd w:val="clear" w:color="auto" w:fill="FFFFFF"/>
        </w:rPr>
        <w:t xml:space="preserve"> - </w:t>
      </w:r>
      <w:r w:rsidR="008D1591" w:rsidRPr="00E23A6B">
        <w:rPr>
          <w:rFonts w:cs="Arial"/>
          <w:szCs w:val="18"/>
          <w:shd w:val="clear" w:color="auto" w:fill="FFFFFF"/>
        </w:rPr>
        <w:t>Prosimy o dopuszczenie fartucha chirurgicznego wykonanego z ciemnoniebieskiej włókniny typu SMS o</w:t>
      </w:r>
      <w:r w:rsidRPr="00E23A6B">
        <w:rPr>
          <w:rFonts w:cs="Arial"/>
          <w:szCs w:val="18"/>
          <w:shd w:val="clear" w:color="auto" w:fill="FFFFFF"/>
        </w:rPr>
        <w:t> </w:t>
      </w:r>
      <w:r w:rsidR="008D1591" w:rsidRPr="00E23A6B">
        <w:rPr>
          <w:rFonts w:cs="Arial"/>
          <w:szCs w:val="18"/>
          <w:shd w:val="clear" w:color="auto" w:fill="FFFFFF"/>
        </w:rPr>
        <w:t xml:space="preserve">gramaturze 35 </w:t>
      </w:r>
      <w:proofErr w:type="spellStart"/>
      <w:r w:rsidR="008D1591" w:rsidRPr="00E23A6B">
        <w:rPr>
          <w:rFonts w:cs="Arial"/>
          <w:szCs w:val="18"/>
          <w:shd w:val="clear" w:color="auto" w:fill="FFFFFF"/>
        </w:rPr>
        <w:t>gsm</w:t>
      </w:r>
      <w:proofErr w:type="spellEnd"/>
      <w:r w:rsidR="008D1591" w:rsidRPr="00E23A6B">
        <w:rPr>
          <w:rFonts w:cs="Arial"/>
          <w:szCs w:val="18"/>
          <w:shd w:val="clear" w:color="auto" w:fill="FFFFFF"/>
        </w:rPr>
        <w:t xml:space="preserve"> i kroju prostym. Fartuch pakowany podwójnie w</w:t>
      </w:r>
      <w:r w:rsidRPr="00E23A6B">
        <w:rPr>
          <w:rFonts w:cs="Arial"/>
          <w:szCs w:val="18"/>
          <w:shd w:val="clear" w:color="auto" w:fill="FFFFFF"/>
        </w:rPr>
        <w:t> </w:t>
      </w:r>
      <w:r w:rsidR="008D1591" w:rsidRPr="00E23A6B">
        <w:rPr>
          <w:rFonts w:cs="Arial"/>
          <w:szCs w:val="18"/>
          <w:shd w:val="clear" w:color="auto" w:fill="FFFFFF"/>
        </w:rPr>
        <w:t xml:space="preserve">opakowanie typu blister i wewnętrzne włókninowe, ułożenie typu książka. Lamówka w kolorze oznaczającym wymagania standardowe. Rękawy łączone za pomocą klejenia lub min. 4 rzędów ultradźwięków. Barierowość min. 55 mmH2O, wytrzymałość na wypychanie min. 117 </w:t>
      </w:r>
      <w:proofErr w:type="spellStart"/>
      <w:r w:rsidR="008D1591" w:rsidRPr="00E23A6B">
        <w:rPr>
          <w:rFonts w:cs="Arial"/>
          <w:szCs w:val="18"/>
          <w:shd w:val="clear" w:color="auto" w:fill="FFFFFF"/>
        </w:rPr>
        <w:t>kPa</w:t>
      </w:r>
      <w:proofErr w:type="spellEnd"/>
      <w:r w:rsidR="008D1591" w:rsidRPr="00E23A6B">
        <w:rPr>
          <w:rFonts w:cs="Arial"/>
          <w:szCs w:val="18"/>
          <w:shd w:val="clear" w:color="auto" w:fill="FFFFFF"/>
        </w:rPr>
        <w:t>, wytrzymałość na rozciąganie na mokro CD/MD min. 31/56 N. Na opakowaniu indykator sterylności. Rozmiary M-XXL.</w:t>
      </w:r>
    </w:p>
    <w:p w:rsidR="00DD0977" w:rsidRDefault="007E4B7D" w:rsidP="00DD0977">
      <w:pPr>
        <w:spacing w:after="0" w:line="240" w:lineRule="auto"/>
        <w:jc w:val="both"/>
        <w:rPr>
          <w:rFonts w:cs="Arial"/>
          <w:szCs w:val="18"/>
          <w:shd w:val="clear" w:color="auto" w:fill="FFFFFF"/>
        </w:rPr>
      </w:pPr>
      <w:r w:rsidRPr="00E23A6B">
        <w:rPr>
          <w:rFonts w:cs="Arial"/>
          <w:szCs w:val="18"/>
        </w:rPr>
        <w:t xml:space="preserve">- </w:t>
      </w:r>
      <w:r w:rsidR="008D1591" w:rsidRPr="00E23A6B">
        <w:rPr>
          <w:rFonts w:cs="Arial"/>
          <w:szCs w:val="18"/>
          <w:shd w:val="clear" w:color="auto" w:fill="FFFFFF"/>
        </w:rPr>
        <w:t xml:space="preserve">poz. </w:t>
      </w:r>
      <w:r w:rsidRPr="00E23A6B">
        <w:rPr>
          <w:rFonts w:cs="Arial"/>
          <w:szCs w:val="18"/>
          <w:shd w:val="clear" w:color="auto" w:fill="FFFFFF"/>
        </w:rPr>
        <w:t>2</w:t>
      </w:r>
      <w:r w:rsidRPr="00E23A6B">
        <w:rPr>
          <w:rFonts w:cs="Arial"/>
          <w:szCs w:val="18"/>
        </w:rPr>
        <w:t xml:space="preserve"> - </w:t>
      </w:r>
      <w:r w:rsidR="008D1591" w:rsidRPr="00E23A6B">
        <w:rPr>
          <w:rFonts w:cs="Arial"/>
          <w:szCs w:val="18"/>
          <w:shd w:val="clear" w:color="auto" w:fill="FFFFFF"/>
        </w:rPr>
        <w:t>Prosimy o dopuszczenie fartucha chirurgicznego wykonanego z ciemnoniebieskiej włókniny typu SMS o</w:t>
      </w:r>
      <w:r w:rsidRPr="00E23A6B">
        <w:rPr>
          <w:rFonts w:cs="Arial"/>
          <w:szCs w:val="18"/>
          <w:shd w:val="clear" w:color="auto" w:fill="FFFFFF"/>
        </w:rPr>
        <w:t> </w:t>
      </w:r>
      <w:r w:rsidR="008D1591" w:rsidRPr="00E23A6B">
        <w:rPr>
          <w:rFonts w:cs="Arial"/>
          <w:szCs w:val="18"/>
          <w:shd w:val="clear" w:color="auto" w:fill="FFFFFF"/>
        </w:rPr>
        <w:t xml:space="preserve">gramaturze 35 </w:t>
      </w:r>
      <w:proofErr w:type="spellStart"/>
      <w:r w:rsidR="008D1591" w:rsidRPr="00E23A6B">
        <w:rPr>
          <w:rFonts w:cs="Arial"/>
          <w:szCs w:val="18"/>
          <w:shd w:val="clear" w:color="auto" w:fill="FFFFFF"/>
        </w:rPr>
        <w:t>gsm</w:t>
      </w:r>
      <w:proofErr w:type="spellEnd"/>
      <w:r w:rsidR="008D1591" w:rsidRPr="00E23A6B">
        <w:rPr>
          <w:rFonts w:cs="Arial"/>
          <w:szCs w:val="18"/>
          <w:shd w:val="clear" w:color="auto" w:fill="FFFFFF"/>
        </w:rPr>
        <w:t xml:space="preserve"> i kroju prostym. W przedniej części i na rękawach wzmocnienia z laminatu. Fartuch pakowany podwójnie w opakowanie typu blister i wewnętrzne włókninowe, ułożenie typu książka. Lamówka w</w:t>
      </w:r>
      <w:r w:rsidRPr="00E23A6B">
        <w:rPr>
          <w:rFonts w:cs="Arial"/>
          <w:szCs w:val="18"/>
          <w:shd w:val="clear" w:color="auto" w:fill="FFFFFF"/>
        </w:rPr>
        <w:t> </w:t>
      </w:r>
      <w:r w:rsidR="008D1591" w:rsidRPr="00E23A6B">
        <w:rPr>
          <w:rFonts w:cs="Arial"/>
          <w:szCs w:val="18"/>
          <w:shd w:val="clear" w:color="auto" w:fill="FFFFFF"/>
        </w:rPr>
        <w:t xml:space="preserve">kolorze oznaczającym wymagania wysokie. Rękawy łączone za pomocą klejenia lub min. 4 rzędów ultradźwięków. Barierowość min. 55 mmH2O, wytrzymałość na wypychanie min. 117 </w:t>
      </w:r>
      <w:proofErr w:type="spellStart"/>
      <w:r w:rsidR="008D1591" w:rsidRPr="00E23A6B">
        <w:rPr>
          <w:rFonts w:cs="Arial"/>
          <w:szCs w:val="18"/>
          <w:shd w:val="clear" w:color="auto" w:fill="FFFFFF"/>
        </w:rPr>
        <w:t>kPa</w:t>
      </w:r>
      <w:proofErr w:type="spellEnd"/>
      <w:r w:rsidR="008D1591" w:rsidRPr="00E23A6B">
        <w:rPr>
          <w:rFonts w:cs="Arial"/>
          <w:szCs w:val="18"/>
          <w:shd w:val="clear" w:color="auto" w:fill="FFFFFF"/>
        </w:rPr>
        <w:t xml:space="preserve"> i min.140 </w:t>
      </w:r>
      <w:proofErr w:type="spellStart"/>
      <w:r w:rsidR="008D1591" w:rsidRPr="00E23A6B">
        <w:rPr>
          <w:rFonts w:cs="Arial"/>
          <w:szCs w:val="18"/>
          <w:shd w:val="clear" w:color="auto" w:fill="FFFFFF"/>
        </w:rPr>
        <w:t>kPa</w:t>
      </w:r>
      <w:proofErr w:type="spellEnd"/>
      <w:r w:rsidR="008D1591" w:rsidRPr="00E23A6B">
        <w:rPr>
          <w:rFonts w:cs="Arial"/>
          <w:szCs w:val="18"/>
          <w:shd w:val="clear" w:color="auto" w:fill="FFFFFF"/>
        </w:rPr>
        <w:t xml:space="preserve"> w</w:t>
      </w:r>
      <w:r w:rsidRPr="00E23A6B">
        <w:rPr>
          <w:rFonts w:cs="Arial"/>
          <w:szCs w:val="18"/>
          <w:shd w:val="clear" w:color="auto" w:fill="FFFFFF"/>
        </w:rPr>
        <w:t> </w:t>
      </w:r>
      <w:r w:rsidR="008D1591" w:rsidRPr="00E23A6B">
        <w:rPr>
          <w:rFonts w:cs="Arial"/>
          <w:szCs w:val="18"/>
          <w:shd w:val="clear" w:color="auto" w:fill="FFFFFF"/>
        </w:rPr>
        <w:t>obszarze krytycznym, wytrzymałość na rozciąganie na mokro CD/MD min. 31/56 N oraz min. 90/100 N w</w:t>
      </w:r>
      <w:r w:rsidRPr="00E23A6B">
        <w:rPr>
          <w:rFonts w:cs="Arial"/>
          <w:szCs w:val="18"/>
          <w:shd w:val="clear" w:color="auto" w:fill="FFFFFF"/>
        </w:rPr>
        <w:t> </w:t>
      </w:r>
      <w:r w:rsidR="008D1591" w:rsidRPr="00E23A6B">
        <w:rPr>
          <w:rFonts w:cs="Arial"/>
          <w:szCs w:val="18"/>
          <w:shd w:val="clear" w:color="auto" w:fill="FFFFFF"/>
        </w:rPr>
        <w:t>obszarze krytycznym. Na opakowaniu indykator sterylności. Rozmiary M-XXL.</w:t>
      </w:r>
    </w:p>
    <w:p w:rsidR="000C1378" w:rsidRPr="00E23A6B" w:rsidRDefault="00445552" w:rsidP="00DD0977">
      <w:pPr>
        <w:spacing w:after="0" w:line="240" w:lineRule="auto"/>
        <w:jc w:val="both"/>
        <w:rPr>
          <w:rFonts w:cs="Arial"/>
          <w:b/>
          <w:szCs w:val="18"/>
        </w:rPr>
      </w:pPr>
      <w:r w:rsidRPr="00E23A6B">
        <w:rPr>
          <w:rFonts w:cs="Arial"/>
          <w:b/>
          <w:szCs w:val="18"/>
        </w:rPr>
        <w:t>Odpowiedź</w:t>
      </w:r>
      <w:r w:rsidR="000C1378" w:rsidRPr="00E23A6B">
        <w:rPr>
          <w:rFonts w:cs="Arial"/>
          <w:b/>
          <w:szCs w:val="18"/>
        </w:rPr>
        <w:t xml:space="preserve"> nr 63</w:t>
      </w:r>
      <w:r w:rsidRPr="00E23A6B">
        <w:rPr>
          <w:rFonts w:cs="Arial"/>
          <w:b/>
          <w:szCs w:val="18"/>
        </w:rPr>
        <w:t xml:space="preserve">: </w:t>
      </w:r>
    </w:p>
    <w:p w:rsidR="00445552" w:rsidRPr="00E23A6B" w:rsidRDefault="00445552" w:rsidP="00DD0977">
      <w:pPr>
        <w:spacing w:after="0" w:line="240" w:lineRule="auto"/>
        <w:rPr>
          <w:rFonts w:cs="Arial"/>
          <w:szCs w:val="18"/>
        </w:rPr>
      </w:pPr>
      <w:r w:rsidRPr="00E23A6B">
        <w:rPr>
          <w:rFonts w:cs="Arial"/>
          <w:szCs w:val="18"/>
        </w:rPr>
        <w:t xml:space="preserve">Zamawiający dopuszcza możliwość złożenia oferty na ww. asortyment. </w:t>
      </w:r>
    </w:p>
    <w:p w:rsidR="002C78B7" w:rsidRPr="00E23A6B" w:rsidRDefault="002C78B7" w:rsidP="00DD0977">
      <w:pPr>
        <w:spacing w:after="0" w:line="240" w:lineRule="auto"/>
        <w:rPr>
          <w:rFonts w:cs="Arial"/>
          <w:szCs w:val="18"/>
          <w:shd w:val="clear" w:color="auto" w:fill="FFFFFF"/>
        </w:rPr>
      </w:pPr>
    </w:p>
    <w:p w:rsidR="006057C5" w:rsidRPr="00E23A6B" w:rsidRDefault="006057C5" w:rsidP="00DD0977">
      <w:pPr>
        <w:spacing w:after="0" w:line="240" w:lineRule="auto"/>
        <w:rPr>
          <w:rFonts w:cs="Arial"/>
          <w:b/>
          <w:szCs w:val="18"/>
        </w:rPr>
      </w:pPr>
      <w:r w:rsidRPr="00E23A6B">
        <w:rPr>
          <w:rFonts w:cs="Arial"/>
          <w:b/>
          <w:szCs w:val="18"/>
        </w:rPr>
        <w:t xml:space="preserve">Pytanie nr </w:t>
      </w:r>
      <w:r w:rsidR="000C1378" w:rsidRPr="00E23A6B">
        <w:rPr>
          <w:rFonts w:cs="Arial"/>
          <w:b/>
          <w:szCs w:val="18"/>
        </w:rPr>
        <w:t>64</w:t>
      </w:r>
      <w:r w:rsidRPr="00E23A6B">
        <w:rPr>
          <w:rFonts w:cs="Arial"/>
          <w:b/>
          <w:szCs w:val="18"/>
        </w:rPr>
        <w:t xml:space="preserve">: </w:t>
      </w:r>
      <w:r w:rsidR="00F16A26" w:rsidRPr="00E23A6B">
        <w:rPr>
          <w:rFonts w:cs="Arial"/>
          <w:b/>
          <w:szCs w:val="18"/>
        </w:rPr>
        <w:t xml:space="preserve"> Pakietu nr 26 </w:t>
      </w:r>
      <w:r w:rsidRPr="00E23A6B">
        <w:rPr>
          <w:rFonts w:cs="Arial"/>
          <w:b/>
          <w:szCs w:val="18"/>
        </w:rPr>
        <w:t>– „Wapno, Drobny sprzęt medyczny sterylny (3</w:t>
      </w:r>
      <w:r w:rsidR="002E264E" w:rsidRPr="00E23A6B">
        <w:rPr>
          <w:rFonts w:cs="Arial"/>
          <w:b/>
          <w:szCs w:val="18"/>
        </w:rPr>
        <w:t>)”:</w:t>
      </w:r>
    </w:p>
    <w:p w:rsidR="00F16A26" w:rsidRPr="00E23A6B" w:rsidRDefault="00345AA5" w:rsidP="00DD0977">
      <w:pPr>
        <w:spacing w:after="0" w:line="240" w:lineRule="auto"/>
        <w:jc w:val="both"/>
        <w:rPr>
          <w:rFonts w:cs="Arial"/>
          <w:b/>
          <w:szCs w:val="18"/>
        </w:rPr>
      </w:pPr>
      <w:r w:rsidRPr="00E23A6B">
        <w:rPr>
          <w:rFonts w:cs="Arial"/>
          <w:b/>
          <w:szCs w:val="18"/>
        </w:rPr>
        <w:t xml:space="preserve">- </w:t>
      </w:r>
      <w:r w:rsidR="00F16A26" w:rsidRPr="00E23A6B">
        <w:rPr>
          <w:rFonts w:cs="Arial"/>
          <w:b/>
          <w:szCs w:val="18"/>
        </w:rPr>
        <w:t xml:space="preserve">poz. 3 </w:t>
      </w:r>
      <w:r w:rsidR="00F16A26" w:rsidRPr="00E23A6B">
        <w:rPr>
          <w:rFonts w:cs="Arial"/>
          <w:szCs w:val="18"/>
        </w:rPr>
        <w:t xml:space="preserve">Czy Zamawiający dopuści filtr elektrostatyczny  bez wymiennika ciepła i wilgoci o skuteczności filtracji bakteryjnej 99,999%, wirusowej 99,999%, przestrzeń martwa 32 ml, masa 23 g, medium filtracyjne hydrofobowe, wyposażony w złącze proste, sterylny, z portem </w:t>
      </w:r>
      <w:proofErr w:type="spellStart"/>
      <w:r w:rsidR="00F16A26" w:rsidRPr="00E23A6B">
        <w:rPr>
          <w:rFonts w:cs="Arial"/>
          <w:szCs w:val="18"/>
        </w:rPr>
        <w:t>kapno</w:t>
      </w:r>
      <w:proofErr w:type="spellEnd"/>
      <w:r w:rsidR="00F16A26" w:rsidRPr="00E23A6B">
        <w:rPr>
          <w:rFonts w:cs="Arial"/>
          <w:szCs w:val="18"/>
        </w:rPr>
        <w:t xml:space="preserve"> na lince, pakowany pojedynczo?</w:t>
      </w:r>
    </w:p>
    <w:p w:rsidR="00F16A26" w:rsidRPr="00E23A6B" w:rsidRDefault="00345AA5" w:rsidP="00DD0977">
      <w:pPr>
        <w:spacing w:after="0" w:line="240" w:lineRule="auto"/>
        <w:jc w:val="both"/>
        <w:rPr>
          <w:rFonts w:cs="Arial"/>
          <w:b/>
          <w:szCs w:val="18"/>
        </w:rPr>
      </w:pPr>
      <w:r w:rsidRPr="00E23A6B">
        <w:rPr>
          <w:rFonts w:cs="Arial"/>
          <w:b/>
          <w:szCs w:val="18"/>
        </w:rPr>
        <w:t xml:space="preserve">- </w:t>
      </w:r>
      <w:r w:rsidR="00F16A26" w:rsidRPr="00E23A6B">
        <w:rPr>
          <w:rFonts w:cs="Arial"/>
          <w:b/>
          <w:szCs w:val="18"/>
        </w:rPr>
        <w:t xml:space="preserve">poz. 4 </w:t>
      </w:r>
      <w:r w:rsidR="00F16A26" w:rsidRPr="00E23A6B">
        <w:rPr>
          <w:rFonts w:cs="Arial"/>
          <w:szCs w:val="18"/>
        </w:rPr>
        <w:t>Czy Zamawiający dopuści filtr elektrostatyczny  z celulozowym wymiennikiem ciepła i wilgoci o</w:t>
      </w:r>
      <w:r w:rsidR="00E23A6B">
        <w:rPr>
          <w:rFonts w:cs="Arial"/>
          <w:szCs w:val="18"/>
        </w:rPr>
        <w:t> </w:t>
      </w:r>
      <w:r w:rsidR="00F16A26" w:rsidRPr="00E23A6B">
        <w:rPr>
          <w:rFonts w:cs="Arial"/>
          <w:szCs w:val="18"/>
        </w:rPr>
        <w:t xml:space="preserve">skuteczności filtracji bakteryjnej 99,9999%, wirusowej 99,999%,dla objętości oddechowej 150-1500 ml, przestrzeń martwa 53 ml, masa 30 g, z wydzielonym celulozowym wymiennikiem ciepła i wilgoci, poziom nawilżania 36.8 mg/l H2O, medium filtracyjne hydrofobowe, wyposażony w złącze proste, sterylny, z portem </w:t>
      </w:r>
      <w:proofErr w:type="spellStart"/>
      <w:r w:rsidR="00F16A26" w:rsidRPr="00E23A6B">
        <w:rPr>
          <w:rFonts w:cs="Arial"/>
          <w:szCs w:val="18"/>
        </w:rPr>
        <w:t>kapno</w:t>
      </w:r>
      <w:proofErr w:type="spellEnd"/>
      <w:r w:rsidR="00F16A26" w:rsidRPr="00E23A6B">
        <w:rPr>
          <w:rFonts w:cs="Arial"/>
          <w:szCs w:val="18"/>
        </w:rPr>
        <w:t xml:space="preserve"> typu </w:t>
      </w:r>
      <w:proofErr w:type="spellStart"/>
      <w:r w:rsidR="00F16A26" w:rsidRPr="00E23A6B">
        <w:rPr>
          <w:rFonts w:cs="Arial"/>
          <w:szCs w:val="18"/>
        </w:rPr>
        <w:t>Luer</w:t>
      </w:r>
      <w:proofErr w:type="spellEnd"/>
      <w:r w:rsidR="00F16A26" w:rsidRPr="00E23A6B">
        <w:rPr>
          <w:rFonts w:cs="Arial"/>
          <w:szCs w:val="18"/>
        </w:rPr>
        <w:t>, pakowany pojedynczo?</w:t>
      </w:r>
      <w:r w:rsidR="00F16A26" w:rsidRPr="00E23A6B">
        <w:rPr>
          <w:rFonts w:cs="Arial"/>
          <w:szCs w:val="18"/>
        </w:rPr>
        <w:tab/>
      </w:r>
    </w:p>
    <w:p w:rsidR="000C1378" w:rsidRPr="00E23A6B" w:rsidRDefault="00345AA5" w:rsidP="00DD0977">
      <w:pPr>
        <w:spacing w:after="0" w:line="240" w:lineRule="auto"/>
        <w:rPr>
          <w:rFonts w:cs="Arial"/>
          <w:b/>
          <w:szCs w:val="18"/>
        </w:rPr>
      </w:pPr>
      <w:r w:rsidRPr="00E23A6B">
        <w:rPr>
          <w:rFonts w:cs="Arial"/>
          <w:b/>
          <w:szCs w:val="18"/>
        </w:rPr>
        <w:t>Odpowiedź</w:t>
      </w:r>
      <w:r w:rsidR="000C1378" w:rsidRPr="00E23A6B">
        <w:rPr>
          <w:rFonts w:cs="Arial"/>
          <w:b/>
          <w:szCs w:val="18"/>
        </w:rPr>
        <w:t xml:space="preserve"> nr 64</w:t>
      </w:r>
      <w:r w:rsidRPr="00E23A6B">
        <w:rPr>
          <w:rFonts w:cs="Arial"/>
          <w:b/>
          <w:szCs w:val="18"/>
        </w:rPr>
        <w:t xml:space="preserve">: </w:t>
      </w:r>
    </w:p>
    <w:p w:rsidR="006057C5" w:rsidRPr="00E23A6B" w:rsidRDefault="00345AA5" w:rsidP="00DD0977">
      <w:pPr>
        <w:spacing w:after="0" w:line="240" w:lineRule="auto"/>
        <w:rPr>
          <w:rFonts w:cs="Arial"/>
          <w:szCs w:val="18"/>
        </w:rPr>
      </w:pPr>
      <w:r w:rsidRPr="00E23A6B">
        <w:rPr>
          <w:rFonts w:cs="Arial"/>
          <w:szCs w:val="18"/>
        </w:rPr>
        <w:t xml:space="preserve">Zamawiający wymaga złożenia oferty zgodnie z SIWZ. </w:t>
      </w:r>
    </w:p>
    <w:p w:rsidR="006057C5" w:rsidRPr="00E23A6B" w:rsidRDefault="006057C5" w:rsidP="00DD0977">
      <w:pPr>
        <w:spacing w:after="0" w:line="240" w:lineRule="auto"/>
        <w:rPr>
          <w:rFonts w:cs="Arial"/>
          <w:b/>
          <w:szCs w:val="18"/>
        </w:rPr>
      </w:pPr>
    </w:p>
    <w:p w:rsidR="00F16A26" w:rsidRPr="00E23A6B" w:rsidRDefault="00345AA5" w:rsidP="00DD0977">
      <w:pPr>
        <w:spacing w:after="0" w:line="240" w:lineRule="auto"/>
        <w:rPr>
          <w:rFonts w:cs="Arial"/>
          <w:b/>
          <w:szCs w:val="18"/>
        </w:rPr>
      </w:pPr>
      <w:r w:rsidRPr="00E23A6B">
        <w:rPr>
          <w:rFonts w:cs="Arial"/>
          <w:b/>
          <w:szCs w:val="18"/>
        </w:rPr>
        <w:t xml:space="preserve">Pytanie nr </w:t>
      </w:r>
      <w:r w:rsidR="000C1378" w:rsidRPr="00E23A6B">
        <w:rPr>
          <w:rFonts w:cs="Arial"/>
          <w:b/>
          <w:szCs w:val="18"/>
        </w:rPr>
        <w:t>65</w:t>
      </w:r>
      <w:r w:rsidRPr="00E23A6B">
        <w:rPr>
          <w:rFonts w:cs="Arial"/>
          <w:b/>
          <w:szCs w:val="18"/>
        </w:rPr>
        <w:t>: dotyczy pakiet nr 31 – „Filtry oddechowe, nawilżanie i czujniki”</w:t>
      </w:r>
    </w:p>
    <w:p w:rsidR="00F16A26" w:rsidRPr="00E23A6B" w:rsidRDefault="00766D56" w:rsidP="00DD0977">
      <w:pPr>
        <w:spacing w:after="0" w:line="240" w:lineRule="auto"/>
        <w:jc w:val="both"/>
        <w:rPr>
          <w:rFonts w:cs="Arial"/>
          <w:szCs w:val="18"/>
        </w:rPr>
      </w:pPr>
      <w:r w:rsidRPr="00E23A6B">
        <w:rPr>
          <w:rFonts w:cs="Arial"/>
          <w:b/>
          <w:szCs w:val="18"/>
        </w:rPr>
        <w:t xml:space="preserve">- </w:t>
      </w:r>
      <w:r w:rsidR="00F16A26" w:rsidRPr="00E23A6B">
        <w:rPr>
          <w:rFonts w:cs="Arial"/>
          <w:b/>
          <w:szCs w:val="18"/>
        </w:rPr>
        <w:t xml:space="preserve">poz. 1 </w:t>
      </w:r>
      <w:r w:rsidR="00F16A26" w:rsidRPr="00E23A6B">
        <w:rPr>
          <w:rFonts w:cs="Arial"/>
          <w:szCs w:val="18"/>
        </w:rPr>
        <w:t>Czy Zamawiający dopuści filtr noworodkowy, elektrostatyczny o skuteczności filtracji bakteryjnej i</w:t>
      </w:r>
      <w:r w:rsidR="00E23A6B">
        <w:rPr>
          <w:rFonts w:cs="Arial"/>
          <w:szCs w:val="18"/>
        </w:rPr>
        <w:t> </w:t>
      </w:r>
      <w:r w:rsidR="00F16A26" w:rsidRPr="00E23A6B">
        <w:rPr>
          <w:rFonts w:cs="Arial"/>
          <w:szCs w:val="18"/>
        </w:rPr>
        <w:t xml:space="preserve">wirusowej 99,999%, z wymiennikiem ciepła i wilgoci, poziomie nawilżania 31 mgH2O przy </w:t>
      </w:r>
      <w:proofErr w:type="spellStart"/>
      <w:r w:rsidR="00F16A26" w:rsidRPr="00E23A6B">
        <w:rPr>
          <w:rFonts w:cs="Arial"/>
          <w:szCs w:val="18"/>
        </w:rPr>
        <w:t>Vt</w:t>
      </w:r>
      <w:proofErr w:type="spellEnd"/>
      <w:r w:rsidR="00F16A26" w:rsidRPr="00E23A6B">
        <w:rPr>
          <w:rFonts w:cs="Arial"/>
          <w:szCs w:val="18"/>
        </w:rPr>
        <w:t xml:space="preserve">=50 ml, waga 9 g, przestrzeń martwa 8 ml, filtr ze złączem prostym, sterylny, z portem </w:t>
      </w:r>
      <w:proofErr w:type="spellStart"/>
      <w:r w:rsidR="00F16A26" w:rsidRPr="00E23A6B">
        <w:rPr>
          <w:rFonts w:cs="Arial"/>
          <w:szCs w:val="18"/>
        </w:rPr>
        <w:t>kapno</w:t>
      </w:r>
      <w:proofErr w:type="spellEnd"/>
      <w:r w:rsidR="00F16A26" w:rsidRPr="00E23A6B">
        <w:rPr>
          <w:rFonts w:cs="Arial"/>
          <w:szCs w:val="18"/>
        </w:rPr>
        <w:t xml:space="preserve"> na lince typu </w:t>
      </w:r>
      <w:proofErr w:type="spellStart"/>
      <w:r w:rsidR="00F16A26" w:rsidRPr="00E23A6B">
        <w:rPr>
          <w:rFonts w:cs="Arial"/>
          <w:szCs w:val="18"/>
        </w:rPr>
        <w:t>Luer</w:t>
      </w:r>
      <w:proofErr w:type="spellEnd"/>
      <w:r w:rsidR="00F16A26" w:rsidRPr="00E23A6B">
        <w:rPr>
          <w:rFonts w:cs="Arial"/>
          <w:szCs w:val="18"/>
        </w:rPr>
        <w:t>?</w:t>
      </w:r>
    </w:p>
    <w:p w:rsidR="00F16A26" w:rsidRPr="00E23A6B" w:rsidRDefault="00766D56" w:rsidP="00DD0977">
      <w:pPr>
        <w:spacing w:after="0" w:line="240" w:lineRule="auto"/>
        <w:jc w:val="both"/>
        <w:rPr>
          <w:rFonts w:cs="Arial"/>
          <w:szCs w:val="18"/>
        </w:rPr>
      </w:pPr>
      <w:r w:rsidRPr="00E23A6B">
        <w:rPr>
          <w:rFonts w:cs="Arial"/>
          <w:b/>
          <w:szCs w:val="18"/>
        </w:rPr>
        <w:t>-</w:t>
      </w:r>
      <w:r w:rsidR="00F16A26" w:rsidRPr="00E23A6B">
        <w:rPr>
          <w:rFonts w:cs="Arial"/>
          <w:b/>
          <w:szCs w:val="18"/>
        </w:rPr>
        <w:t xml:space="preserve"> poz. 2 </w:t>
      </w:r>
      <w:r w:rsidR="00F16A26" w:rsidRPr="00E23A6B">
        <w:rPr>
          <w:rFonts w:cs="Arial"/>
          <w:szCs w:val="18"/>
        </w:rPr>
        <w:t>Czy Zamawiający dopuści filtr elektrostatyczny  z wymiennikiem ciepła i wilgoci o skuteczności filtracji bakteryjnej 99,9999%, wirusowej 99,999%, przestrzeń martwa 12 ml, masa 13.5 g, z wydzielonym celulozowym wymiennikiem ciepła i wilgoci, poziom nawilżania 24 mg/l H2O, medium filtracyjne hydrofobowe, wyposażony w</w:t>
      </w:r>
      <w:r w:rsidR="00E23A6B">
        <w:rPr>
          <w:rFonts w:cs="Arial"/>
          <w:szCs w:val="18"/>
        </w:rPr>
        <w:t> </w:t>
      </w:r>
      <w:r w:rsidR="00F16A26" w:rsidRPr="00E23A6B">
        <w:rPr>
          <w:rFonts w:cs="Arial"/>
          <w:szCs w:val="18"/>
        </w:rPr>
        <w:t xml:space="preserve">złącze proste, sterylny, z portem </w:t>
      </w:r>
      <w:proofErr w:type="spellStart"/>
      <w:r w:rsidR="00F16A26" w:rsidRPr="00E23A6B">
        <w:rPr>
          <w:rFonts w:cs="Arial"/>
          <w:szCs w:val="18"/>
        </w:rPr>
        <w:t>kapno</w:t>
      </w:r>
      <w:proofErr w:type="spellEnd"/>
      <w:r w:rsidR="00F16A26" w:rsidRPr="00E23A6B">
        <w:rPr>
          <w:rFonts w:cs="Arial"/>
          <w:szCs w:val="18"/>
        </w:rPr>
        <w:t xml:space="preserve"> </w:t>
      </w:r>
      <w:proofErr w:type="spellStart"/>
      <w:r w:rsidR="00F16A26" w:rsidRPr="00E23A6B">
        <w:rPr>
          <w:rFonts w:cs="Arial"/>
          <w:szCs w:val="18"/>
        </w:rPr>
        <w:t>luer</w:t>
      </w:r>
      <w:proofErr w:type="spellEnd"/>
      <w:r w:rsidR="00F16A26" w:rsidRPr="00E23A6B">
        <w:rPr>
          <w:rFonts w:cs="Arial"/>
          <w:szCs w:val="18"/>
        </w:rPr>
        <w:t>-lock, pakowany pojedynczo?</w:t>
      </w:r>
    </w:p>
    <w:p w:rsidR="00F16A26" w:rsidRPr="00E23A6B" w:rsidRDefault="00766D56" w:rsidP="00DD0977">
      <w:pPr>
        <w:spacing w:after="0" w:line="240" w:lineRule="auto"/>
        <w:jc w:val="both"/>
        <w:rPr>
          <w:rFonts w:cs="Arial"/>
          <w:szCs w:val="18"/>
        </w:rPr>
      </w:pPr>
      <w:r w:rsidRPr="00E23A6B">
        <w:rPr>
          <w:rFonts w:cs="Arial"/>
          <w:b/>
          <w:szCs w:val="18"/>
        </w:rPr>
        <w:t xml:space="preserve">- </w:t>
      </w:r>
      <w:r w:rsidR="00F16A26" w:rsidRPr="00E23A6B">
        <w:rPr>
          <w:rFonts w:cs="Arial"/>
          <w:b/>
          <w:szCs w:val="18"/>
        </w:rPr>
        <w:t xml:space="preserve">poz. 3 </w:t>
      </w:r>
      <w:r w:rsidR="00F16A26" w:rsidRPr="00E23A6B">
        <w:rPr>
          <w:rFonts w:cs="Arial"/>
          <w:szCs w:val="18"/>
        </w:rPr>
        <w:t>Czy Zamawiający dopuści filtr elektrostatyczny  z celulozowym wymiennikiem ciepła i wilgoci o</w:t>
      </w:r>
      <w:r w:rsidR="00E23A6B">
        <w:rPr>
          <w:rFonts w:cs="Arial"/>
          <w:szCs w:val="18"/>
        </w:rPr>
        <w:t> </w:t>
      </w:r>
      <w:r w:rsidR="00F16A26" w:rsidRPr="00E23A6B">
        <w:rPr>
          <w:rFonts w:cs="Arial"/>
          <w:szCs w:val="18"/>
        </w:rPr>
        <w:t xml:space="preserve">skuteczności filtracji bakteryjnej 99,9999%, wirusowej 99,999%,dla objętości oddechowej 150-1500 ml, przestrzeń martwa 53 ml, masa 30 g, z wydzielonym celulozowym wymiennikiem ciepła i wilgoci, poziom nawilżania 36.8 mg/l H2O, medium filtracyjne hydrofobowe, wyposażony w złącze proste, sterylny, z portem </w:t>
      </w:r>
      <w:proofErr w:type="spellStart"/>
      <w:r w:rsidR="00F16A26" w:rsidRPr="00E23A6B">
        <w:rPr>
          <w:rFonts w:cs="Arial"/>
          <w:szCs w:val="18"/>
        </w:rPr>
        <w:t>kapno</w:t>
      </w:r>
      <w:proofErr w:type="spellEnd"/>
      <w:r w:rsidR="00F16A26" w:rsidRPr="00E23A6B">
        <w:rPr>
          <w:rFonts w:cs="Arial"/>
          <w:szCs w:val="18"/>
        </w:rPr>
        <w:t xml:space="preserve"> typu </w:t>
      </w:r>
      <w:proofErr w:type="spellStart"/>
      <w:r w:rsidR="00F16A26" w:rsidRPr="00E23A6B">
        <w:rPr>
          <w:rFonts w:cs="Arial"/>
          <w:szCs w:val="18"/>
        </w:rPr>
        <w:t>Luer</w:t>
      </w:r>
      <w:proofErr w:type="spellEnd"/>
      <w:r w:rsidR="00F16A26" w:rsidRPr="00E23A6B">
        <w:rPr>
          <w:rFonts w:cs="Arial"/>
          <w:szCs w:val="18"/>
        </w:rPr>
        <w:t>, pakowany pojedynczo?</w:t>
      </w:r>
    </w:p>
    <w:p w:rsidR="000C1378" w:rsidRPr="00E23A6B" w:rsidRDefault="00766D56" w:rsidP="00DD0977">
      <w:pPr>
        <w:spacing w:after="0" w:line="240" w:lineRule="auto"/>
        <w:rPr>
          <w:rFonts w:cs="Arial"/>
          <w:b/>
          <w:szCs w:val="18"/>
        </w:rPr>
      </w:pPr>
      <w:r w:rsidRPr="00E23A6B">
        <w:rPr>
          <w:rFonts w:cs="Arial"/>
          <w:b/>
          <w:szCs w:val="18"/>
        </w:rPr>
        <w:t>Odpowiedź</w:t>
      </w:r>
      <w:r w:rsidR="000C1378" w:rsidRPr="00E23A6B">
        <w:rPr>
          <w:rFonts w:cs="Arial"/>
          <w:b/>
          <w:szCs w:val="18"/>
        </w:rPr>
        <w:t xml:space="preserve"> 65</w:t>
      </w:r>
      <w:r w:rsidRPr="00E23A6B">
        <w:rPr>
          <w:rFonts w:cs="Arial"/>
          <w:b/>
          <w:szCs w:val="18"/>
        </w:rPr>
        <w:t xml:space="preserve">: </w:t>
      </w:r>
    </w:p>
    <w:p w:rsidR="00445552" w:rsidRPr="00E23A6B" w:rsidRDefault="00445552" w:rsidP="00DD0977">
      <w:pPr>
        <w:spacing w:after="0" w:line="240" w:lineRule="auto"/>
        <w:rPr>
          <w:rFonts w:cs="Arial"/>
          <w:szCs w:val="18"/>
        </w:rPr>
      </w:pPr>
      <w:r w:rsidRPr="00E23A6B">
        <w:rPr>
          <w:rFonts w:cs="Arial"/>
          <w:szCs w:val="18"/>
        </w:rPr>
        <w:t xml:space="preserve">Zamawiający dopuszcza możliwość złożenia oferty na ww. asortyment. </w:t>
      </w:r>
    </w:p>
    <w:p w:rsidR="00F16A26" w:rsidRPr="00E23A6B" w:rsidRDefault="00F16A26" w:rsidP="00DD0977">
      <w:pPr>
        <w:spacing w:after="0" w:line="240" w:lineRule="auto"/>
        <w:rPr>
          <w:rFonts w:cs="Arial"/>
          <w:szCs w:val="18"/>
        </w:rPr>
      </w:pPr>
    </w:p>
    <w:p w:rsidR="003B2056" w:rsidRPr="00E23A6B" w:rsidRDefault="003B2056" w:rsidP="00DD0977">
      <w:pPr>
        <w:shd w:val="clear" w:color="auto" w:fill="FFFFFF"/>
        <w:spacing w:after="0" w:line="240" w:lineRule="auto"/>
        <w:rPr>
          <w:rFonts w:eastAsia="Times New Roman" w:cs="Arial"/>
          <w:szCs w:val="18"/>
          <w:lang w:eastAsia="pl-PL"/>
        </w:rPr>
      </w:pPr>
      <w:r w:rsidRPr="00E23A6B">
        <w:rPr>
          <w:rFonts w:eastAsia="Times New Roman" w:cs="Arial"/>
          <w:b/>
          <w:szCs w:val="18"/>
          <w:lang w:eastAsia="pl-PL"/>
        </w:rPr>
        <w:t xml:space="preserve">Pytanie nr </w:t>
      </w:r>
      <w:r w:rsidR="000C1378" w:rsidRPr="00E23A6B">
        <w:rPr>
          <w:rFonts w:eastAsia="Times New Roman" w:cs="Arial"/>
          <w:b/>
          <w:szCs w:val="18"/>
          <w:lang w:eastAsia="pl-PL"/>
        </w:rPr>
        <w:t>66</w:t>
      </w:r>
      <w:r w:rsidRPr="00E23A6B">
        <w:rPr>
          <w:rFonts w:eastAsia="Times New Roman" w:cs="Arial"/>
          <w:b/>
          <w:szCs w:val="18"/>
          <w:lang w:eastAsia="pl-PL"/>
        </w:rPr>
        <w:t>:</w:t>
      </w:r>
      <w:r w:rsidRPr="00E23A6B">
        <w:rPr>
          <w:rFonts w:eastAsia="Times New Roman" w:cs="Arial"/>
          <w:szCs w:val="18"/>
          <w:lang w:eastAsia="pl-PL"/>
        </w:rPr>
        <w:t xml:space="preserve"> Dotyczy pakietu nr 60 – „Obłożenia i ochrona stołu” </w:t>
      </w:r>
    </w:p>
    <w:p w:rsidR="00E23A6B" w:rsidRDefault="003B2056" w:rsidP="00DD0977">
      <w:pPr>
        <w:spacing w:after="0" w:line="240" w:lineRule="auto"/>
        <w:rPr>
          <w:rFonts w:eastAsia="Times New Roman" w:cs="Arial"/>
          <w:szCs w:val="18"/>
          <w:lang w:eastAsia="pl-PL"/>
        </w:rPr>
      </w:pPr>
      <w:r w:rsidRPr="00E23A6B">
        <w:rPr>
          <w:rFonts w:eastAsia="Times New Roman" w:cs="Arial"/>
          <w:b/>
          <w:szCs w:val="18"/>
          <w:lang w:eastAsia="pl-PL"/>
        </w:rPr>
        <w:t>- poz. 1</w:t>
      </w:r>
      <w:r w:rsidRPr="00E23A6B">
        <w:rPr>
          <w:rFonts w:eastAsia="Times New Roman" w:cs="Arial"/>
          <w:szCs w:val="18"/>
          <w:lang w:eastAsia="pl-PL"/>
        </w:rPr>
        <w:t xml:space="preserve"> </w:t>
      </w:r>
      <w:r w:rsidR="008353FC" w:rsidRPr="00E23A6B">
        <w:rPr>
          <w:rFonts w:eastAsia="Times New Roman" w:cs="Arial"/>
          <w:szCs w:val="18"/>
          <w:lang w:eastAsia="pl-PL"/>
        </w:rPr>
        <w:t>Czy Zamawiający wyrazi zgodę na zaoferowanie zestawu o następującym składzie:</w:t>
      </w:r>
      <w:r w:rsidR="008353FC" w:rsidRPr="00E23A6B">
        <w:rPr>
          <w:rFonts w:eastAsia="Times New Roman" w:cs="Arial"/>
          <w:szCs w:val="18"/>
          <w:lang w:eastAsia="pl-PL"/>
        </w:rPr>
        <w:br/>
        <w:t xml:space="preserve">Zestaw </w:t>
      </w:r>
      <w:proofErr w:type="spellStart"/>
      <w:r w:rsidR="008353FC" w:rsidRPr="00E23A6B">
        <w:rPr>
          <w:rFonts w:eastAsia="Times New Roman" w:cs="Arial"/>
          <w:szCs w:val="18"/>
          <w:lang w:eastAsia="pl-PL"/>
        </w:rPr>
        <w:t>obłożeń</w:t>
      </w:r>
      <w:proofErr w:type="spellEnd"/>
      <w:r w:rsidR="008353FC" w:rsidRPr="00E23A6B">
        <w:rPr>
          <w:rFonts w:eastAsia="Times New Roman" w:cs="Arial"/>
          <w:szCs w:val="18"/>
          <w:lang w:eastAsia="pl-PL"/>
        </w:rPr>
        <w:t xml:space="preserve"> uniwersalnych:</w:t>
      </w:r>
      <w:r w:rsidR="008353FC" w:rsidRPr="00E23A6B">
        <w:rPr>
          <w:rFonts w:eastAsia="Times New Roman" w:cs="Arial"/>
          <w:szCs w:val="18"/>
          <w:lang w:eastAsia="pl-PL"/>
        </w:rPr>
        <w:br/>
        <w:t>- 1 serweta na stół instrumentariuszki 150x190 cm</w:t>
      </w:r>
      <w:r w:rsidR="008353FC" w:rsidRPr="00E23A6B">
        <w:rPr>
          <w:rFonts w:eastAsia="Times New Roman" w:cs="Arial"/>
          <w:szCs w:val="18"/>
          <w:lang w:eastAsia="pl-PL"/>
        </w:rPr>
        <w:br/>
        <w:t>- 1 serweta 145x80 cm na stół Mayo</w:t>
      </w:r>
      <w:r w:rsidR="008353FC" w:rsidRPr="00E23A6B">
        <w:rPr>
          <w:rFonts w:eastAsia="Times New Roman" w:cs="Arial"/>
          <w:szCs w:val="18"/>
          <w:lang w:eastAsia="pl-PL"/>
        </w:rPr>
        <w:br/>
        <w:t>- 2 serwety operacyjne z przylepcem 75x90 cm</w:t>
      </w:r>
      <w:r w:rsidR="008353FC" w:rsidRPr="00E23A6B">
        <w:rPr>
          <w:rFonts w:eastAsia="Times New Roman" w:cs="Arial"/>
          <w:szCs w:val="18"/>
          <w:lang w:eastAsia="pl-PL"/>
        </w:rPr>
        <w:br/>
        <w:t xml:space="preserve">- 1 serweta </w:t>
      </w:r>
      <w:proofErr w:type="spellStart"/>
      <w:r w:rsidR="008353FC" w:rsidRPr="00E23A6B">
        <w:rPr>
          <w:rFonts w:eastAsia="Times New Roman" w:cs="Arial"/>
          <w:szCs w:val="18"/>
          <w:lang w:eastAsia="pl-PL"/>
        </w:rPr>
        <w:t>operacyjnaz</w:t>
      </w:r>
      <w:proofErr w:type="spellEnd"/>
      <w:r w:rsidR="008353FC" w:rsidRPr="00E23A6B">
        <w:rPr>
          <w:rFonts w:eastAsia="Times New Roman" w:cs="Arial"/>
          <w:szCs w:val="18"/>
          <w:lang w:eastAsia="pl-PL"/>
        </w:rPr>
        <w:t xml:space="preserve"> przylepcem 150x240 cm </w:t>
      </w:r>
      <w:r w:rsidR="008353FC" w:rsidRPr="00E23A6B">
        <w:rPr>
          <w:rFonts w:eastAsia="Times New Roman" w:cs="Arial"/>
          <w:szCs w:val="18"/>
          <w:lang w:eastAsia="pl-PL"/>
        </w:rPr>
        <w:br/>
        <w:t>- 1 serweta operacyjna z przylepcem 170x180 cm</w:t>
      </w:r>
      <w:r w:rsidR="008353FC" w:rsidRPr="00E23A6B">
        <w:rPr>
          <w:rFonts w:eastAsia="Times New Roman" w:cs="Arial"/>
          <w:szCs w:val="18"/>
          <w:lang w:eastAsia="pl-PL"/>
        </w:rPr>
        <w:br/>
        <w:t>- 1 taśma medyczna 9x50 cm</w:t>
      </w:r>
      <w:r w:rsidR="008353FC" w:rsidRPr="00E23A6B">
        <w:rPr>
          <w:rFonts w:eastAsia="Times New Roman" w:cs="Arial"/>
          <w:szCs w:val="18"/>
          <w:lang w:eastAsia="pl-PL"/>
        </w:rPr>
        <w:br/>
        <w:t xml:space="preserve">- 2 serwetki do rąk z włókniny o gram. 40g/m2 </w:t>
      </w:r>
      <w:proofErr w:type="spellStart"/>
      <w:r w:rsidR="008353FC" w:rsidRPr="00E23A6B">
        <w:rPr>
          <w:rFonts w:eastAsia="Times New Roman" w:cs="Arial"/>
          <w:szCs w:val="18"/>
          <w:lang w:eastAsia="pl-PL"/>
        </w:rPr>
        <w:t>rozm</w:t>
      </w:r>
      <w:proofErr w:type="spellEnd"/>
      <w:r w:rsidR="008353FC" w:rsidRPr="00E23A6B">
        <w:rPr>
          <w:rFonts w:eastAsia="Times New Roman" w:cs="Arial"/>
          <w:szCs w:val="18"/>
          <w:lang w:eastAsia="pl-PL"/>
        </w:rPr>
        <w:t>. 40x20cm </w:t>
      </w:r>
      <w:r w:rsidR="008353FC" w:rsidRPr="00E23A6B">
        <w:rPr>
          <w:rFonts w:eastAsia="Times New Roman" w:cs="Arial"/>
          <w:szCs w:val="18"/>
          <w:lang w:eastAsia="pl-PL"/>
        </w:rPr>
        <w:br/>
      </w:r>
    </w:p>
    <w:p w:rsidR="00E23A6B" w:rsidRDefault="008353FC" w:rsidP="00DD0977">
      <w:pPr>
        <w:spacing w:after="0" w:line="240" w:lineRule="auto"/>
        <w:jc w:val="both"/>
        <w:rPr>
          <w:rFonts w:eastAsia="Times New Roman" w:cs="Arial"/>
          <w:b/>
          <w:szCs w:val="18"/>
          <w:lang w:eastAsia="pl-PL"/>
        </w:rPr>
      </w:pPr>
      <w:r w:rsidRPr="00E23A6B">
        <w:rPr>
          <w:rFonts w:eastAsia="Times New Roman" w:cs="Arial"/>
          <w:szCs w:val="18"/>
          <w:lang w:eastAsia="pl-PL"/>
        </w:rPr>
        <w:t xml:space="preserve">Obłożenie wykonane z laminatu dwuwarstwowego (włóknina polipropylenowa/folia </w:t>
      </w:r>
      <w:proofErr w:type="spellStart"/>
      <w:r w:rsidRPr="00E23A6B">
        <w:rPr>
          <w:rFonts w:eastAsia="Times New Roman" w:cs="Arial"/>
          <w:szCs w:val="18"/>
          <w:lang w:eastAsia="pl-PL"/>
        </w:rPr>
        <w:t>polipropylenowo-polietylenowa</w:t>
      </w:r>
      <w:proofErr w:type="spellEnd"/>
      <w:r w:rsidRPr="00E23A6B">
        <w:rPr>
          <w:rFonts w:eastAsia="Times New Roman" w:cs="Arial"/>
          <w:szCs w:val="18"/>
          <w:lang w:eastAsia="pl-PL"/>
        </w:rPr>
        <w:t xml:space="preserve">) o gramaturze min. 56 g/m2, odporność na przenikanie cieczy 250 cm H2O, zgodne z normą PN-EN 13795 + A1:2013 dla wymagań wysokich powierzchni krytycznych i mniej krytycznych. Laminat wolny od </w:t>
      </w:r>
      <w:r w:rsidRPr="00E23A6B">
        <w:rPr>
          <w:rFonts w:eastAsia="Times New Roman" w:cs="Arial"/>
          <w:szCs w:val="18"/>
          <w:lang w:eastAsia="pl-PL"/>
        </w:rPr>
        <w:lastRenderedPageBreak/>
        <w:t>lateksu,</w:t>
      </w:r>
      <w:r w:rsidR="00445552" w:rsidRPr="00E23A6B">
        <w:rPr>
          <w:rFonts w:eastAsia="Times New Roman" w:cs="Arial"/>
          <w:szCs w:val="18"/>
          <w:lang w:eastAsia="pl-PL"/>
        </w:rPr>
        <w:t xml:space="preserve"> </w:t>
      </w:r>
      <w:r w:rsidRPr="00E23A6B">
        <w:rPr>
          <w:rFonts w:eastAsia="Times New Roman" w:cs="Arial"/>
          <w:szCs w:val="18"/>
          <w:lang w:eastAsia="pl-PL"/>
        </w:rPr>
        <w:t>I klasa palności. Opakowanie torebka papierowo-foliowa , etykieta w języku polskim z min. dwoma naklejkami typu TAG,</w:t>
      </w:r>
      <w:r w:rsidR="00445552" w:rsidRPr="00E23A6B">
        <w:rPr>
          <w:rFonts w:eastAsia="Times New Roman" w:cs="Arial"/>
          <w:szCs w:val="18"/>
          <w:lang w:eastAsia="pl-PL"/>
        </w:rPr>
        <w:t xml:space="preserve"> </w:t>
      </w:r>
      <w:r w:rsidRPr="00E23A6B">
        <w:rPr>
          <w:rFonts w:eastAsia="Times New Roman" w:cs="Arial"/>
          <w:szCs w:val="18"/>
          <w:lang w:eastAsia="pl-PL"/>
        </w:rPr>
        <w:t>zawierającymi datę ważności, numer lot, indeks wyrobu i nazwę producenta .</w:t>
      </w:r>
      <w:r w:rsidRPr="00E23A6B">
        <w:rPr>
          <w:rFonts w:eastAsia="Times New Roman" w:cs="Arial"/>
          <w:szCs w:val="18"/>
          <w:lang w:eastAsia="pl-PL"/>
        </w:rPr>
        <w:br/>
      </w:r>
    </w:p>
    <w:p w:rsidR="00E23A6B" w:rsidRDefault="003B2056" w:rsidP="00DD0977">
      <w:pPr>
        <w:spacing w:after="0" w:line="240" w:lineRule="auto"/>
        <w:rPr>
          <w:rFonts w:eastAsia="Times New Roman" w:cs="Arial"/>
          <w:szCs w:val="18"/>
          <w:lang w:eastAsia="pl-PL"/>
        </w:rPr>
      </w:pPr>
      <w:r w:rsidRPr="00E23A6B">
        <w:rPr>
          <w:rFonts w:eastAsia="Times New Roman" w:cs="Arial"/>
          <w:b/>
          <w:szCs w:val="18"/>
          <w:lang w:eastAsia="pl-PL"/>
        </w:rPr>
        <w:t xml:space="preserve">- </w:t>
      </w:r>
      <w:r w:rsidR="008353FC" w:rsidRPr="00E23A6B">
        <w:rPr>
          <w:rFonts w:eastAsia="Times New Roman" w:cs="Arial"/>
          <w:b/>
          <w:szCs w:val="18"/>
          <w:lang w:eastAsia="pl-PL"/>
        </w:rPr>
        <w:t>poz.</w:t>
      </w:r>
      <w:r w:rsidRPr="00E23A6B">
        <w:rPr>
          <w:rFonts w:eastAsia="Times New Roman" w:cs="Arial"/>
          <w:b/>
          <w:szCs w:val="18"/>
          <w:lang w:eastAsia="pl-PL"/>
        </w:rPr>
        <w:t xml:space="preserve"> </w:t>
      </w:r>
      <w:r w:rsidR="008353FC" w:rsidRPr="00E23A6B">
        <w:rPr>
          <w:rFonts w:eastAsia="Times New Roman" w:cs="Arial"/>
          <w:b/>
          <w:szCs w:val="18"/>
          <w:lang w:eastAsia="pl-PL"/>
        </w:rPr>
        <w:t>2</w:t>
      </w:r>
      <w:r w:rsidR="008353FC" w:rsidRPr="00E23A6B">
        <w:rPr>
          <w:rFonts w:eastAsia="Times New Roman" w:cs="Arial"/>
          <w:szCs w:val="18"/>
          <w:lang w:eastAsia="pl-PL"/>
        </w:rPr>
        <w:t xml:space="preserve"> </w:t>
      </w:r>
      <w:r w:rsidRPr="00E23A6B">
        <w:rPr>
          <w:rFonts w:eastAsia="Times New Roman" w:cs="Arial"/>
          <w:szCs w:val="18"/>
          <w:lang w:eastAsia="pl-PL"/>
        </w:rPr>
        <w:t xml:space="preserve"> </w:t>
      </w:r>
      <w:r w:rsidR="008353FC" w:rsidRPr="00E23A6B">
        <w:rPr>
          <w:rFonts w:eastAsia="Times New Roman" w:cs="Arial"/>
          <w:szCs w:val="18"/>
          <w:lang w:eastAsia="pl-PL"/>
        </w:rPr>
        <w:t>Czy Zamawiający wyrazi zgodę na zaoferowanie zestawu o następującym składzie:</w:t>
      </w:r>
      <w:r w:rsidR="008353FC" w:rsidRPr="00E23A6B">
        <w:rPr>
          <w:rFonts w:eastAsia="Times New Roman" w:cs="Arial"/>
          <w:szCs w:val="18"/>
          <w:lang w:eastAsia="pl-PL"/>
        </w:rPr>
        <w:br/>
        <w:t xml:space="preserve">Zestaw </w:t>
      </w:r>
      <w:proofErr w:type="spellStart"/>
      <w:r w:rsidR="009F2099" w:rsidRPr="00E23A6B">
        <w:rPr>
          <w:rFonts w:eastAsia="Times New Roman" w:cs="Arial"/>
          <w:szCs w:val="18"/>
          <w:lang w:eastAsia="pl-PL"/>
        </w:rPr>
        <w:t>obłożeń</w:t>
      </w:r>
      <w:proofErr w:type="spellEnd"/>
      <w:r w:rsidR="008353FC" w:rsidRPr="00E23A6B">
        <w:rPr>
          <w:rFonts w:eastAsia="Times New Roman" w:cs="Arial"/>
          <w:szCs w:val="18"/>
          <w:lang w:eastAsia="pl-PL"/>
        </w:rPr>
        <w:t xml:space="preserve"> do artroskopii kolana</w:t>
      </w:r>
      <w:r w:rsidR="008353FC" w:rsidRPr="00E23A6B">
        <w:rPr>
          <w:rFonts w:eastAsia="Times New Roman" w:cs="Arial"/>
          <w:szCs w:val="18"/>
          <w:lang w:eastAsia="pl-PL"/>
        </w:rPr>
        <w:br/>
        <w:t>- 1 serweta 320x240 cm z elastycznym otworem o średnicy 6 cm</w:t>
      </w:r>
      <w:r w:rsidR="008353FC" w:rsidRPr="00E23A6B">
        <w:rPr>
          <w:rFonts w:eastAsia="Times New Roman" w:cs="Arial"/>
          <w:szCs w:val="18"/>
          <w:lang w:eastAsia="pl-PL"/>
        </w:rPr>
        <w:br/>
        <w:t>- 1 osłona na kończynę 37x75 cm</w:t>
      </w:r>
      <w:r w:rsidR="008353FC" w:rsidRPr="00E23A6B">
        <w:rPr>
          <w:rFonts w:eastAsia="Times New Roman" w:cs="Arial"/>
          <w:szCs w:val="18"/>
          <w:lang w:eastAsia="pl-PL"/>
        </w:rPr>
        <w:br/>
        <w:t>- 1 taśma medyczna 9x50 cm</w:t>
      </w:r>
      <w:r w:rsidR="008353FC" w:rsidRPr="00E23A6B">
        <w:rPr>
          <w:rFonts w:eastAsia="Times New Roman" w:cs="Arial"/>
          <w:szCs w:val="18"/>
          <w:lang w:eastAsia="pl-PL"/>
        </w:rPr>
        <w:br/>
        <w:t>- 1 serweta 150x190 cm na stół instrumentariuszki</w:t>
      </w:r>
      <w:r w:rsidR="008353FC" w:rsidRPr="00E23A6B">
        <w:rPr>
          <w:rFonts w:eastAsia="Times New Roman" w:cs="Arial"/>
          <w:szCs w:val="18"/>
          <w:lang w:eastAsia="pl-PL"/>
        </w:rPr>
        <w:br/>
        <w:t>- 1 serweta 145x 80 cm na stolik Mayo </w:t>
      </w:r>
      <w:r w:rsidR="008353FC" w:rsidRPr="00E23A6B">
        <w:rPr>
          <w:rFonts w:eastAsia="Times New Roman" w:cs="Arial"/>
          <w:szCs w:val="18"/>
          <w:lang w:eastAsia="pl-PL"/>
        </w:rPr>
        <w:br/>
      </w:r>
    </w:p>
    <w:p w:rsidR="00DA5AE7" w:rsidRDefault="008353FC" w:rsidP="00DD0977">
      <w:pPr>
        <w:spacing w:after="0" w:line="240" w:lineRule="auto"/>
        <w:jc w:val="both"/>
        <w:rPr>
          <w:rFonts w:eastAsia="Times New Roman" w:cs="Arial"/>
          <w:szCs w:val="18"/>
          <w:lang w:eastAsia="pl-PL"/>
        </w:rPr>
      </w:pPr>
      <w:r w:rsidRPr="00E23A6B">
        <w:rPr>
          <w:rFonts w:eastAsia="Times New Roman" w:cs="Arial"/>
          <w:szCs w:val="18"/>
          <w:lang w:eastAsia="pl-PL"/>
        </w:rPr>
        <w:t xml:space="preserve">Obłożenie wykonane z laminatu dwuwarstwowego (włóknina polipropylenowa/folia </w:t>
      </w:r>
      <w:proofErr w:type="spellStart"/>
      <w:r w:rsidRPr="00E23A6B">
        <w:rPr>
          <w:rFonts w:eastAsia="Times New Roman" w:cs="Arial"/>
          <w:szCs w:val="18"/>
          <w:lang w:eastAsia="pl-PL"/>
        </w:rPr>
        <w:t>polipropylenowo-polietylenowa</w:t>
      </w:r>
      <w:proofErr w:type="spellEnd"/>
      <w:r w:rsidRPr="00E23A6B">
        <w:rPr>
          <w:rFonts w:eastAsia="Times New Roman" w:cs="Arial"/>
          <w:szCs w:val="18"/>
          <w:lang w:eastAsia="pl-PL"/>
        </w:rPr>
        <w:t>) o gramaturze min. 56 g/m2, odporność na przenikanie cieczy 250 cm H2O, zgodne z normą PN-EN 13795 + A1:2013 dla wymagań wysokich powierzchni krytycznych i mniej krytycznych. Laminat wolny od lateksu,</w:t>
      </w:r>
      <w:r w:rsidR="00445552" w:rsidRPr="00E23A6B">
        <w:rPr>
          <w:rFonts w:eastAsia="Times New Roman" w:cs="Arial"/>
          <w:szCs w:val="18"/>
          <w:lang w:eastAsia="pl-PL"/>
        </w:rPr>
        <w:t xml:space="preserve"> </w:t>
      </w:r>
      <w:r w:rsidRPr="00E23A6B">
        <w:rPr>
          <w:rFonts w:eastAsia="Times New Roman" w:cs="Arial"/>
          <w:szCs w:val="18"/>
          <w:lang w:eastAsia="pl-PL"/>
        </w:rPr>
        <w:t>I klasa palności. Opakowanie torebka papierowo-foliowa , etykieta w języku polskim z min. dwoma naklejkami typu TAG,</w:t>
      </w:r>
      <w:r w:rsidR="00445552" w:rsidRPr="00E23A6B">
        <w:rPr>
          <w:rFonts w:eastAsia="Times New Roman" w:cs="Arial"/>
          <w:szCs w:val="18"/>
          <w:lang w:eastAsia="pl-PL"/>
        </w:rPr>
        <w:t xml:space="preserve"> </w:t>
      </w:r>
      <w:r w:rsidRPr="00E23A6B">
        <w:rPr>
          <w:rFonts w:eastAsia="Times New Roman" w:cs="Arial"/>
          <w:szCs w:val="18"/>
          <w:lang w:eastAsia="pl-PL"/>
        </w:rPr>
        <w:t>zawierającymi datę ważności, numer lot, indeks wyrobu i nazwę producenta.</w:t>
      </w:r>
    </w:p>
    <w:p w:rsidR="00E23A6B" w:rsidRDefault="003B2056" w:rsidP="00DA5AE7">
      <w:pPr>
        <w:spacing w:after="0" w:line="240" w:lineRule="auto"/>
        <w:rPr>
          <w:rFonts w:eastAsia="Times New Roman" w:cs="Arial"/>
          <w:szCs w:val="18"/>
          <w:lang w:eastAsia="pl-PL"/>
        </w:rPr>
      </w:pPr>
      <w:r w:rsidRPr="00E23A6B">
        <w:rPr>
          <w:rFonts w:eastAsia="Times New Roman" w:cs="Arial"/>
          <w:b/>
          <w:szCs w:val="18"/>
          <w:lang w:eastAsia="pl-PL"/>
        </w:rPr>
        <w:t xml:space="preserve">- </w:t>
      </w:r>
      <w:r w:rsidR="008353FC" w:rsidRPr="00E23A6B">
        <w:rPr>
          <w:rFonts w:eastAsia="Times New Roman" w:cs="Arial"/>
          <w:b/>
          <w:szCs w:val="18"/>
          <w:lang w:eastAsia="pl-PL"/>
        </w:rPr>
        <w:t>poz.</w:t>
      </w:r>
      <w:r w:rsidRPr="00E23A6B">
        <w:rPr>
          <w:rFonts w:eastAsia="Times New Roman" w:cs="Arial"/>
          <w:b/>
          <w:szCs w:val="18"/>
          <w:lang w:eastAsia="pl-PL"/>
        </w:rPr>
        <w:t xml:space="preserve"> 3</w:t>
      </w:r>
      <w:r w:rsidRPr="00E23A6B">
        <w:rPr>
          <w:rFonts w:eastAsia="Times New Roman" w:cs="Arial"/>
          <w:szCs w:val="18"/>
          <w:lang w:eastAsia="pl-PL"/>
        </w:rPr>
        <w:t xml:space="preserve"> </w:t>
      </w:r>
      <w:r w:rsidR="008353FC" w:rsidRPr="00E23A6B">
        <w:rPr>
          <w:rFonts w:eastAsia="Times New Roman" w:cs="Arial"/>
          <w:szCs w:val="18"/>
          <w:lang w:eastAsia="pl-PL"/>
        </w:rPr>
        <w:t>Czy Zamawiający wyrazi zgodę na zaoferowanie zestawu o następującym składzie:</w:t>
      </w:r>
      <w:r w:rsidR="008353FC" w:rsidRPr="00E23A6B">
        <w:rPr>
          <w:rFonts w:eastAsia="Times New Roman" w:cs="Arial"/>
          <w:szCs w:val="18"/>
          <w:lang w:eastAsia="pl-PL"/>
        </w:rPr>
        <w:br/>
      </w:r>
    </w:p>
    <w:p w:rsidR="00DA5AE7" w:rsidRDefault="008353FC" w:rsidP="00DD0977">
      <w:pPr>
        <w:spacing w:after="0" w:line="240" w:lineRule="auto"/>
        <w:rPr>
          <w:rFonts w:eastAsia="Times New Roman" w:cs="Arial"/>
          <w:szCs w:val="18"/>
          <w:lang w:eastAsia="pl-PL"/>
        </w:rPr>
      </w:pPr>
      <w:r w:rsidRPr="00E23A6B">
        <w:rPr>
          <w:rFonts w:eastAsia="Times New Roman" w:cs="Arial"/>
          <w:szCs w:val="18"/>
          <w:lang w:eastAsia="pl-PL"/>
        </w:rPr>
        <w:t>Zestaw uniwersalny pediatryczny :</w:t>
      </w:r>
      <w:r w:rsidRPr="00E23A6B">
        <w:rPr>
          <w:rFonts w:eastAsia="Times New Roman" w:cs="Arial"/>
          <w:szCs w:val="18"/>
          <w:lang w:eastAsia="pl-PL"/>
        </w:rPr>
        <w:br/>
        <w:t>- 1 serweta na stół instrumentalny 150x190 cm</w:t>
      </w:r>
      <w:r w:rsidRPr="00E23A6B">
        <w:rPr>
          <w:rFonts w:eastAsia="Times New Roman" w:cs="Arial"/>
          <w:szCs w:val="18"/>
          <w:lang w:eastAsia="pl-PL"/>
        </w:rPr>
        <w:br/>
        <w:t>- 1 serweta na stolik Mayo 145x80, </w:t>
      </w:r>
      <w:r w:rsidRPr="00E23A6B">
        <w:rPr>
          <w:rFonts w:eastAsia="Times New Roman" w:cs="Arial"/>
          <w:szCs w:val="18"/>
          <w:lang w:eastAsia="pl-PL"/>
        </w:rPr>
        <w:br/>
        <w:t>- 2 serwety samoprzylepne , szerokość taśmy 2,5 cm w rozmiarze 75x90 cm</w:t>
      </w:r>
      <w:r w:rsidRPr="00E23A6B">
        <w:rPr>
          <w:rFonts w:eastAsia="Times New Roman" w:cs="Arial"/>
          <w:szCs w:val="18"/>
          <w:lang w:eastAsia="pl-PL"/>
        </w:rPr>
        <w:br/>
        <w:t>- 1 serweta samoprzylepne , szerokość taśmy 2,5 cm w rozmiarze 150x210 cm</w:t>
      </w:r>
      <w:r w:rsidRPr="00E23A6B">
        <w:rPr>
          <w:rFonts w:eastAsia="Times New Roman" w:cs="Arial"/>
          <w:szCs w:val="18"/>
          <w:lang w:eastAsia="pl-PL"/>
        </w:rPr>
        <w:br/>
        <w:t>- 1 serweta samoprzylepne , szerokość taśmy 2,5 cm w rozmiarze 150x180 cm</w:t>
      </w:r>
      <w:r w:rsidRPr="00E23A6B">
        <w:rPr>
          <w:rFonts w:eastAsia="Times New Roman" w:cs="Arial"/>
          <w:szCs w:val="18"/>
          <w:lang w:eastAsia="pl-PL"/>
        </w:rPr>
        <w:br/>
        <w:t>- 1 taśma medyczna samoprzylepna 9x50 cm </w:t>
      </w:r>
      <w:r w:rsidRPr="00E23A6B">
        <w:rPr>
          <w:rFonts w:eastAsia="Times New Roman" w:cs="Arial"/>
          <w:szCs w:val="18"/>
          <w:lang w:eastAsia="pl-PL"/>
        </w:rPr>
        <w:br/>
        <w:t xml:space="preserve">- 2 serwetki </w:t>
      </w:r>
      <w:proofErr w:type="spellStart"/>
      <w:r w:rsidRPr="00E23A6B">
        <w:rPr>
          <w:rFonts w:eastAsia="Times New Roman" w:cs="Arial"/>
          <w:szCs w:val="18"/>
          <w:lang w:eastAsia="pl-PL"/>
        </w:rPr>
        <w:t>włokninowe</w:t>
      </w:r>
      <w:proofErr w:type="spellEnd"/>
      <w:r w:rsidRPr="00E23A6B">
        <w:rPr>
          <w:rFonts w:eastAsia="Times New Roman" w:cs="Arial"/>
          <w:szCs w:val="18"/>
          <w:lang w:eastAsia="pl-PL"/>
        </w:rPr>
        <w:t xml:space="preserve"> 40g/m2 do rąk 40x20 cm </w:t>
      </w:r>
      <w:r w:rsidRPr="00E23A6B">
        <w:rPr>
          <w:rFonts w:eastAsia="Times New Roman" w:cs="Arial"/>
          <w:szCs w:val="18"/>
          <w:lang w:eastAsia="pl-PL"/>
        </w:rPr>
        <w:br/>
      </w:r>
    </w:p>
    <w:p w:rsidR="000C1378" w:rsidRPr="00E23A6B" w:rsidRDefault="008353FC" w:rsidP="00DA5AE7">
      <w:pPr>
        <w:spacing w:after="0" w:line="240" w:lineRule="auto"/>
        <w:jc w:val="both"/>
        <w:rPr>
          <w:rFonts w:cs="Arial"/>
          <w:b/>
          <w:szCs w:val="18"/>
        </w:rPr>
      </w:pPr>
      <w:r w:rsidRPr="00E23A6B">
        <w:rPr>
          <w:rFonts w:eastAsia="Times New Roman" w:cs="Arial"/>
          <w:szCs w:val="18"/>
          <w:lang w:eastAsia="pl-PL"/>
        </w:rPr>
        <w:t xml:space="preserve">Obłożenie wykonane z laminatu dwuwarstwowego (włóknina polipropylenowa/folia </w:t>
      </w:r>
      <w:proofErr w:type="spellStart"/>
      <w:r w:rsidRPr="00E23A6B">
        <w:rPr>
          <w:rFonts w:eastAsia="Times New Roman" w:cs="Arial"/>
          <w:szCs w:val="18"/>
          <w:lang w:eastAsia="pl-PL"/>
        </w:rPr>
        <w:t>polipropylenowo-polietylenowa</w:t>
      </w:r>
      <w:proofErr w:type="spellEnd"/>
      <w:r w:rsidRPr="00E23A6B">
        <w:rPr>
          <w:rFonts w:eastAsia="Times New Roman" w:cs="Arial"/>
          <w:szCs w:val="18"/>
          <w:lang w:eastAsia="pl-PL"/>
        </w:rPr>
        <w:t>) o gramaturze min. 56 g/m2, odporność na przenikanie cieczy 250 cm H2O, zgodne z normą PN-EN 13795 + A1:2013 dla wymagań wysokich powierzchni krytycznych i mniej krytycznych. Laminat wolny od lateksu,</w:t>
      </w:r>
      <w:r w:rsidR="00445552" w:rsidRPr="00E23A6B">
        <w:rPr>
          <w:rFonts w:eastAsia="Times New Roman" w:cs="Arial"/>
          <w:szCs w:val="18"/>
          <w:lang w:eastAsia="pl-PL"/>
        </w:rPr>
        <w:t xml:space="preserve"> </w:t>
      </w:r>
      <w:r w:rsidRPr="00E23A6B">
        <w:rPr>
          <w:rFonts w:eastAsia="Times New Roman" w:cs="Arial"/>
          <w:szCs w:val="18"/>
          <w:lang w:eastAsia="pl-PL"/>
        </w:rPr>
        <w:t>I klasa palności. Opakowanie torebka papierowo-foliowa , etykieta w języku polskim z min. dwoma naklejkami typu TAG,</w:t>
      </w:r>
      <w:r w:rsidR="00445552" w:rsidRPr="00E23A6B">
        <w:rPr>
          <w:rFonts w:eastAsia="Times New Roman" w:cs="Arial"/>
          <w:szCs w:val="18"/>
          <w:lang w:eastAsia="pl-PL"/>
        </w:rPr>
        <w:t xml:space="preserve"> </w:t>
      </w:r>
      <w:r w:rsidRPr="00E23A6B">
        <w:rPr>
          <w:rFonts w:eastAsia="Times New Roman" w:cs="Arial"/>
          <w:szCs w:val="18"/>
          <w:lang w:eastAsia="pl-PL"/>
        </w:rPr>
        <w:t>zawierającymi datę ważności, numer lot, indeks wyrobu i nazwę producenta. </w:t>
      </w:r>
      <w:r w:rsidRPr="00E23A6B">
        <w:rPr>
          <w:rFonts w:eastAsia="Times New Roman" w:cs="Arial"/>
          <w:szCs w:val="18"/>
          <w:lang w:eastAsia="pl-PL"/>
        </w:rPr>
        <w:br/>
      </w:r>
      <w:r w:rsidR="00445552" w:rsidRPr="00E23A6B">
        <w:rPr>
          <w:rFonts w:cs="Arial"/>
          <w:b/>
          <w:szCs w:val="18"/>
        </w:rPr>
        <w:t>Odpowiedź</w:t>
      </w:r>
      <w:r w:rsidR="000C1378" w:rsidRPr="00E23A6B">
        <w:rPr>
          <w:rFonts w:cs="Arial"/>
          <w:b/>
          <w:szCs w:val="18"/>
        </w:rPr>
        <w:t xml:space="preserve"> nr 66</w:t>
      </w:r>
      <w:r w:rsidR="00445552" w:rsidRPr="00E23A6B">
        <w:rPr>
          <w:rFonts w:cs="Arial"/>
          <w:b/>
          <w:szCs w:val="18"/>
        </w:rPr>
        <w:t xml:space="preserve">: </w:t>
      </w:r>
    </w:p>
    <w:p w:rsidR="00445552" w:rsidRPr="00E23A6B" w:rsidRDefault="00445552" w:rsidP="00DA5AE7">
      <w:pPr>
        <w:spacing w:after="0" w:line="240" w:lineRule="auto"/>
        <w:jc w:val="both"/>
        <w:rPr>
          <w:rFonts w:cs="Arial"/>
          <w:szCs w:val="18"/>
        </w:rPr>
      </w:pPr>
      <w:r w:rsidRPr="00E23A6B">
        <w:rPr>
          <w:rFonts w:cs="Arial"/>
          <w:szCs w:val="18"/>
        </w:rPr>
        <w:t xml:space="preserve">Zamawiający dopuszcza możliwość złożenia oferty na ww. asortyment.  </w:t>
      </w:r>
    </w:p>
    <w:p w:rsidR="003B2056" w:rsidRPr="00E23A6B" w:rsidRDefault="003B2056" w:rsidP="00DD0977">
      <w:pPr>
        <w:shd w:val="clear" w:color="auto" w:fill="FFFFFF"/>
        <w:spacing w:after="0" w:line="240" w:lineRule="auto"/>
        <w:rPr>
          <w:rFonts w:eastAsia="Times New Roman" w:cs="Arial"/>
          <w:szCs w:val="18"/>
          <w:lang w:eastAsia="pl-PL"/>
        </w:rPr>
      </w:pPr>
    </w:p>
    <w:p w:rsidR="003B2056" w:rsidRPr="00E23A6B" w:rsidRDefault="003B2056" w:rsidP="00DD0977">
      <w:pPr>
        <w:shd w:val="clear" w:color="auto" w:fill="FFFFFF"/>
        <w:spacing w:after="0" w:line="240" w:lineRule="auto"/>
        <w:rPr>
          <w:rFonts w:eastAsia="Times New Roman" w:cs="Arial"/>
          <w:szCs w:val="18"/>
          <w:lang w:eastAsia="pl-PL"/>
        </w:rPr>
      </w:pPr>
      <w:r w:rsidRPr="00E23A6B">
        <w:rPr>
          <w:rFonts w:eastAsia="Times New Roman" w:cs="Arial"/>
          <w:b/>
          <w:szCs w:val="18"/>
          <w:lang w:eastAsia="pl-PL"/>
        </w:rPr>
        <w:t>Pytanie nr</w:t>
      </w:r>
      <w:r w:rsidR="000C1378" w:rsidRPr="00E23A6B">
        <w:rPr>
          <w:rFonts w:eastAsia="Times New Roman" w:cs="Arial"/>
          <w:b/>
          <w:szCs w:val="18"/>
          <w:lang w:eastAsia="pl-PL"/>
        </w:rPr>
        <w:t xml:space="preserve"> 67</w:t>
      </w:r>
      <w:r w:rsidRPr="00E23A6B">
        <w:rPr>
          <w:rFonts w:eastAsia="Times New Roman" w:cs="Arial"/>
          <w:b/>
          <w:szCs w:val="18"/>
          <w:lang w:eastAsia="pl-PL"/>
        </w:rPr>
        <w:t>:</w:t>
      </w:r>
      <w:r w:rsidRPr="00E23A6B">
        <w:rPr>
          <w:rFonts w:eastAsia="Times New Roman" w:cs="Arial"/>
          <w:szCs w:val="18"/>
          <w:lang w:eastAsia="pl-PL"/>
        </w:rPr>
        <w:t xml:space="preserve"> dotyczy </w:t>
      </w:r>
      <w:r w:rsidRPr="00E23A6B">
        <w:rPr>
          <w:rFonts w:eastAsia="Times New Roman" w:cs="Arial"/>
          <w:b/>
          <w:szCs w:val="18"/>
          <w:lang w:eastAsia="pl-PL"/>
        </w:rPr>
        <w:t>pakietu nr 75 – „Fartuchy”:</w:t>
      </w:r>
      <w:r w:rsidRPr="00E23A6B">
        <w:rPr>
          <w:rFonts w:eastAsia="Times New Roman" w:cs="Arial"/>
          <w:szCs w:val="18"/>
          <w:lang w:eastAsia="pl-PL"/>
        </w:rPr>
        <w:t xml:space="preserve"> </w:t>
      </w:r>
    </w:p>
    <w:p w:rsidR="008353FC" w:rsidRPr="00E23A6B" w:rsidRDefault="003B2056" w:rsidP="00DA5AE7">
      <w:pPr>
        <w:shd w:val="clear" w:color="auto" w:fill="FFFFFF"/>
        <w:spacing w:after="0" w:line="240" w:lineRule="auto"/>
        <w:jc w:val="both"/>
        <w:rPr>
          <w:rFonts w:cs="Arial"/>
          <w:szCs w:val="18"/>
        </w:rPr>
      </w:pPr>
      <w:r w:rsidRPr="00E23A6B">
        <w:rPr>
          <w:rFonts w:eastAsia="Times New Roman" w:cs="Arial"/>
          <w:szCs w:val="18"/>
          <w:lang w:eastAsia="pl-PL"/>
        </w:rPr>
        <w:t xml:space="preserve">- </w:t>
      </w:r>
      <w:r w:rsidR="008353FC" w:rsidRPr="00E23A6B">
        <w:rPr>
          <w:rFonts w:eastAsia="Times New Roman" w:cs="Arial"/>
          <w:szCs w:val="18"/>
          <w:lang w:eastAsia="pl-PL"/>
        </w:rPr>
        <w:t xml:space="preserve">poz. 1 </w:t>
      </w:r>
      <w:r w:rsidR="008353FC" w:rsidRPr="00E23A6B">
        <w:rPr>
          <w:rFonts w:cs="Arial"/>
          <w:szCs w:val="18"/>
        </w:rPr>
        <w:t xml:space="preserve">Czy Zamawiający wyrazi zgodę na zaoferowanie sterylnego fartucha chirurgicznego z włókniny typu SMS 35g/m2, rękawy proste zakończone niepylącym poliestrowym mankietem o długości min. 8cm. Wiązany na 4 troki, zewnętrzne w kartoniku. Szwy wykonane techniką ultradźwiękową, w części szyjnej zapięcie na rzep szer. 2cm, dł. 13 i 5cm; troki mocowane ultradźwiękowo. Oznaczenie rozmiaru, rodzaju fartucha, poziomu zabezpieczenia oraz normy EN 13795 widoczne przy złożonym fartuchu. Dodatkowo do każdego fartucha dołączone dwa ręczniki o  wymiarach 20 x 40 cm po rozłożeniu, o gramaturze min. 55 g/m2, pakowane w papier krepowany. Odporność na przenikanie cieczy 49,5 cm H2O, wytrzymałość na wypychanie na sucho 143,64 </w:t>
      </w:r>
      <w:proofErr w:type="spellStart"/>
      <w:r w:rsidR="008353FC" w:rsidRPr="00E23A6B">
        <w:rPr>
          <w:rFonts w:cs="Arial"/>
          <w:szCs w:val="18"/>
        </w:rPr>
        <w:t>kPa</w:t>
      </w:r>
      <w:proofErr w:type="spellEnd"/>
      <w:r w:rsidR="008353FC" w:rsidRPr="00E23A6B">
        <w:rPr>
          <w:rFonts w:cs="Arial"/>
          <w:szCs w:val="18"/>
        </w:rPr>
        <w:t>, wytrzymałość na rozciąganie na mokro 82,5 N.  Opakowanie ze wskaźnikiem sterylizacji z 4 naklejkami do dokumentacji z indeksem wyrobu, LOT, datą ważności, identyfikacją wytwórcy. Fartuch bez lateksu z</w:t>
      </w:r>
      <w:r w:rsidRPr="00E23A6B">
        <w:rPr>
          <w:rFonts w:cs="Arial"/>
          <w:szCs w:val="18"/>
        </w:rPr>
        <w:t> </w:t>
      </w:r>
      <w:r w:rsidR="008353FC" w:rsidRPr="00E23A6B">
        <w:rPr>
          <w:rFonts w:cs="Arial"/>
          <w:szCs w:val="18"/>
        </w:rPr>
        <w:t>potwierdzeniem na etykiecie. Termin ważności 5 lat?</w:t>
      </w:r>
    </w:p>
    <w:p w:rsidR="000C1378" w:rsidRPr="00E23A6B" w:rsidRDefault="003B2056" w:rsidP="00DA5AE7">
      <w:pPr>
        <w:spacing w:after="0" w:line="240" w:lineRule="auto"/>
        <w:jc w:val="both"/>
        <w:rPr>
          <w:rFonts w:cs="Arial"/>
          <w:b/>
          <w:szCs w:val="18"/>
        </w:rPr>
      </w:pPr>
      <w:r w:rsidRPr="00E23A6B">
        <w:rPr>
          <w:rFonts w:eastAsia="Times New Roman" w:cs="Arial"/>
          <w:szCs w:val="18"/>
          <w:lang w:eastAsia="pl-PL"/>
        </w:rPr>
        <w:t xml:space="preserve">- </w:t>
      </w:r>
      <w:r w:rsidR="008353FC" w:rsidRPr="00E23A6B">
        <w:rPr>
          <w:rFonts w:eastAsia="Times New Roman" w:cs="Arial"/>
          <w:szCs w:val="18"/>
          <w:lang w:eastAsia="pl-PL"/>
        </w:rPr>
        <w:t>poz.2 Czy Zamawiający wyrazi zgodę na zaoferowanie sterylnego wzmocnionego fartucha chirurgicznego z</w:t>
      </w:r>
      <w:r w:rsidRPr="00E23A6B">
        <w:rPr>
          <w:rFonts w:eastAsia="Times New Roman" w:cs="Arial"/>
          <w:szCs w:val="18"/>
          <w:lang w:eastAsia="pl-PL"/>
        </w:rPr>
        <w:t> </w:t>
      </w:r>
      <w:r w:rsidR="008353FC" w:rsidRPr="00E23A6B">
        <w:rPr>
          <w:rFonts w:eastAsia="Times New Roman" w:cs="Arial"/>
          <w:szCs w:val="18"/>
          <w:lang w:eastAsia="pl-PL"/>
        </w:rPr>
        <w:t>włókniny typu SMS o gramaturze 35g/m2, wzmocnionego dwuwarstwowym laminatem barierowym z warstwą chłonną w części przedniej i przedramionach o gramaturze min. 40g/m2. W części przedniej wzmocnienie do końca dolnej krawędzi fartucha, w rękawach min. 36cm(M), min. 39cm(L), min. 41cm(XL), min. 42cm(XXL). Rękawy proste zakończone niepylącym poliestrowym mankietem o długości min. 8cm. Wiązany na 4 troki, zewnętrze w kartoniku. Szwy wykonane techniką ultradźwiękową, w części szyjnej zapięcie na rzep szer. 2cm, dł.</w:t>
      </w:r>
      <w:r w:rsidRPr="00E23A6B">
        <w:rPr>
          <w:rFonts w:eastAsia="Times New Roman" w:cs="Arial"/>
          <w:szCs w:val="18"/>
          <w:lang w:eastAsia="pl-PL"/>
        </w:rPr>
        <w:t> </w:t>
      </w:r>
      <w:r w:rsidR="008353FC" w:rsidRPr="00E23A6B">
        <w:rPr>
          <w:rFonts w:eastAsia="Times New Roman" w:cs="Arial"/>
          <w:szCs w:val="18"/>
          <w:lang w:eastAsia="pl-PL"/>
        </w:rPr>
        <w:t>13 i 5cm; troki mocowane ultradźwiękowo. Oznaczenie rozmiaru, rodzaju fartucha, poziomu zabezpieczenia oraz normy EN 13795 widoczne przy złożonym fartuchu. Dodatkowo do każdego fartucha dołączone dwa ręczniki o wymiarach 20 x 40 cm po rozłożeniu, o gramaturze min. 55 g/m2, pakowane w papier krepowany. Opakowanie ze wskaźnikiem sterylizacji z 4 naklejkami do dokumentacji z indeksem wyrobu, LOT, datą ważności, identyfikacją wytwórcy. Fartuch bez lateksu z potwierdzeniem na etykiecie. Termin ważności 5 lat. Odporność na przenikanie cieczy w strefie krytycznej min. 200cmH2O, mniej krytycznej min. 32cmH2O -parametry potwierdzone kartą danych</w:t>
      </w:r>
      <w:r w:rsidR="00E23A6B">
        <w:rPr>
          <w:rFonts w:eastAsia="Times New Roman" w:cs="Arial"/>
          <w:szCs w:val="18"/>
          <w:lang w:eastAsia="pl-PL"/>
        </w:rPr>
        <w:t> </w:t>
      </w:r>
      <w:r w:rsidR="008353FC" w:rsidRPr="00E23A6B">
        <w:rPr>
          <w:rFonts w:eastAsia="Times New Roman" w:cs="Arial"/>
          <w:szCs w:val="18"/>
          <w:lang w:eastAsia="pl-PL"/>
        </w:rPr>
        <w:t>technicznych,</w:t>
      </w:r>
      <w:r w:rsidR="00E23A6B">
        <w:rPr>
          <w:rFonts w:eastAsia="Times New Roman" w:cs="Arial"/>
          <w:szCs w:val="18"/>
          <w:lang w:eastAsia="pl-PL"/>
        </w:rPr>
        <w:t> </w:t>
      </w:r>
      <w:r w:rsidR="008353FC" w:rsidRPr="00E23A6B">
        <w:rPr>
          <w:rFonts w:eastAsia="Times New Roman" w:cs="Arial"/>
          <w:szCs w:val="18"/>
          <w:lang w:eastAsia="pl-PL"/>
        </w:rPr>
        <w:t>wytrzymałość</w:t>
      </w:r>
      <w:r w:rsidR="00E23A6B">
        <w:rPr>
          <w:rFonts w:eastAsia="Times New Roman" w:cs="Arial"/>
          <w:szCs w:val="18"/>
          <w:lang w:eastAsia="pl-PL"/>
        </w:rPr>
        <w:t> </w:t>
      </w:r>
      <w:r w:rsidR="008353FC" w:rsidRPr="00E23A6B">
        <w:rPr>
          <w:rFonts w:eastAsia="Times New Roman" w:cs="Arial"/>
          <w:szCs w:val="18"/>
          <w:lang w:eastAsia="pl-PL"/>
        </w:rPr>
        <w:t>na</w:t>
      </w:r>
      <w:r w:rsidR="00E23A6B">
        <w:rPr>
          <w:rFonts w:eastAsia="Times New Roman" w:cs="Arial"/>
          <w:szCs w:val="18"/>
          <w:lang w:eastAsia="pl-PL"/>
        </w:rPr>
        <w:t> </w:t>
      </w:r>
      <w:r w:rsidR="008353FC" w:rsidRPr="00E23A6B">
        <w:rPr>
          <w:rFonts w:eastAsia="Times New Roman" w:cs="Arial"/>
          <w:szCs w:val="18"/>
          <w:lang w:eastAsia="pl-PL"/>
        </w:rPr>
        <w:t>wypychanie</w:t>
      </w:r>
      <w:r w:rsidR="00E23A6B">
        <w:rPr>
          <w:rFonts w:eastAsia="Times New Roman" w:cs="Arial"/>
          <w:szCs w:val="18"/>
          <w:lang w:eastAsia="pl-PL"/>
        </w:rPr>
        <w:t> </w:t>
      </w:r>
      <w:r w:rsidR="008353FC" w:rsidRPr="00E23A6B">
        <w:rPr>
          <w:rFonts w:eastAsia="Times New Roman" w:cs="Arial"/>
          <w:szCs w:val="18"/>
          <w:lang w:eastAsia="pl-PL"/>
        </w:rPr>
        <w:t>na</w:t>
      </w:r>
      <w:r w:rsidR="00E23A6B">
        <w:rPr>
          <w:rFonts w:eastAsia="Times New Roman" w:cs="Arial"/>
          <w:szCs w:val="18"/>
          <w:lang w:eastAsia="pl-PL"/>
        </w:rPr>
        <w:t> </w:t>
      </w:r>
      <w:r w:rsidR="008353FC" w:rsidRPr="00E23A6B">
        <w:rPr>
          <w:rFonts w:eastAsia="Times New Roman" w:cs="Arial"/>
          <w:szCs w:val="18"/>
          <w:lang w:eastAsia="pl-PL"/>
        </w:rPr>
        <w:t>sucho</w:t>
      </w:r>
      <w:r w:rsidR="00E23A6B">
        <w:rPr>
          <w:rFonts w:eastAsia="Times New Roman" w:cs="Arial"/>
          <w:szCs w:val="18"/>
          <w:lang w:eastAsia="pl-PL"/>
        </w:rPr>
        <w:t> </w:t>
      </w:r>
      <w:r w:rsidR="008353FC" w:rsidRPr="00E23A6B">
        <w:rPr>
          <w:rFonts w:eastAsia="Times New Roman" w:cs="Arial"/>
          <w:szCs w:val="18"/>
          <w:lang w:eastAsia="pl-PL"/>
        </w:rPr>
        <w:t>143,64</w:t>
      </w:r>
      <w:r w:rsidR="00E23A6B">
        <w:rPr>
          <w:rFonts w:eastAsia="Times New Roman" w:cs="Arial"/>
          <w:szCs w:val="18"/>
          <w:lang w:eastAsia="pl-PL"/>
        </w:rPr>
        <w:t> </w:t>
      </w:r>
      <w:proofErr w:type="spellStart"/>
      <w:r w:rsidR="008353FC" w:rsidRPr="00E23A6B">
        <w:rPr>
          <w:rFonts w:eastAsia="Times New Roman" w:cs="Arial"/>
          <w:szCs w:val="18"/>
          <w:lang w:eastAsia="pl-PL"/>
        </w:rPr>
        <w:t>kPa</w:t>
      </w:r>
      <w:proofErr w:type="spellEnd"/>
      <w:r w:rsidR="008353FC" w:rsidRPr="00E23A6B">
        <w:rPr>
          <w:rFonts w:eastAsia="Times New Roman" w:cs="Arial"/>
          <w:szCs w:val="18"/>
          <w:lang w:eastAsia="pl-PL"/>
        </w:rPr>
        <w:t>?</w:t>
      </w:r>
      <w:r w:rsidR="008353FC" w:rsidRPr="00E23A6B">
        <w:rPr>
          <w:rFonts w:eastAsia="Times New Roman" w:cs="Arial"/>
          <w:szCs w:val="18"/>
          <w:lang w:eastAsia="pl-PL"/>
        </w:rPr>
        <w:br/>
      </w:r>
      <w:r w:rsidR="00445552" w:rsidRPr="00E23A6B">
        <w:rPr>
          <w:rFonts w:cs="Arial"/>
          <w:b/>
          <w:szCs w:val="18"/>
        </w:rPr>
        <w:t>Odpowiedź</w:t>
      </w:r>
      <w:r w:rsidR="000C1378" w:rsidRPr="00E23A6B">
        <w:rPr>
          <w:rFonts w:cs="Arial"/>
          <w:b/>
          <w:szCs w:val="18"/>
        </w:rPr>
        <w:t xml:space="preserve"> nr 67</w:t>
      </w:r>
      <w:r w:rsidR="00445552" w:rsidRPr="00E23A6B">
        <w:rPr>
          <w:rFonts w:cs="Arial"/>
          <w:b/>
          <w:szCs w:val="18"/>
        </w:rPr>
        <w:t xml:space="preserve">: </w:t>
      </w:r>
    </w:p>
    <w:p w:rsidR="00445552" w:rsidRPr="00E23A6B" w:rsidRDefault="00445552" w:rsidP="00DD0977">
      <w:pPr>
        <w:spacing w:after="0" w:line="240" w:lineRule="auto"/>
        <w:rPr>
          <w:rFonts w:cs="Arial"/>
          <w:szCs w:val="18"/>
        </w:rPr>
      </w:pPr>
      <w:r w:rsidRPr="00E23A6B">
        <w:rPr>
          <w:rFonts w:cs="Arial"/>
          <w:szCs w:val="18"/>
        </w:rPr>
        <w:t xml:space="preserve">Zamawiający dopuszcza możliwość złożenia oferty na ww. asortyment. </w:t>
      </w:r>
    </w:p>
    <w:p w:rsidR="006B68AD" w:rsidRPr="00E23A6B" w:rsidRDefault="008353FC" w:rsidP="00DD0977">
      <w:pPr>
        <w:shd w:val="clear" w:color="auto" w:fill="FFFFFF"/>
        <w:spacing w:after="0" w:line="240" w:lineRule="auto"/>
        <w:rPr>
          <w:rFonts w:cs="Arial"/>
          <w:b/>
          <w:bCs/>
          <w:szCs w:val="18"/>
        </w:rPr>
      </w:pPr>
      <w:r w:rsidRPr="00E23A6B">
        <w:rPr>
          <w:rFonts w:eastAsia="Times New Roman" w:cs="Arial"/>
          <w:szCs w:val="18"/>
          <w:lang w:eastAsia="pl-PL"/>
        </w:rPr>
        <w:br/>
      </w:r>
      <w:r w:rsidR="006B68AD" w:rsidRPr="00E23A6B">
        <w:rPr>
          <w:rFonts w:cs="Arial"/>
          <w:b/>
          <w:bCs/>
          <w:szCs w:val="18"/>
        </w:rPr>
        <w:t xml:space="preserve">Pytanie </w:t>
      </w:r>
      <w:r w:rsidR="003B2056" w:rsidRPr="00E23A6B">
        <w:rPr>
          <w:rFonts w:cs="Arial"/>
          <w:b/>
          <w:bCs/>
          <w:szCs w:val="18"/>
        </w:rPr>
        <w:t xml:space="preserve">nr </w:t>
      </w:r>
      <w:r w:rsidR="000C1378" w:rsidRPr="00E23A6B">
        <w:rPr>
          <w:rFonts w:cs="Arial"/>
          <w:b/>
          <w:bCs/>
          <w:szCs w:val="18"/>
        </w:rPr>
        <w:t>68</w:t>
      </w:r>
      <w:r w:rsidR="003B2056" w:rsidRPr="00E23A6B">
        <w:rPr>
          <w:rFonts w:cs="Arial"/>
          <w:b/>
          <w:bCs/>
          <w:szCs w:val="18"/>
        </w:rPr>
        <w:t>:  dotyczy pakietu nr 9 – „Rękawice diagnostyczne i foliowe”:</w:t>
      </w:r>
    </w:p>
    <w:p w:rsidR="006B68AD" w:rsidRPr="00E23A6B" w:rsidRDefault="006B68AD" w:rsidP="00DA5AE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jc w:val="both"/>
        <w:rPr>
          <w:rFonts w:cs="Arial"/>
          <w:bCs/>
          <w:szCs w:val="18"/>
        </w:rPr>
      </w:pPr>
      <w:r w:rsidRPr="00E23A6B">
        <w:rPr>
          <w:rFonts w:cs="Arial"/>
          <w:bCs/>
          <w:szCs w:val="18"/>
        </w:rPr>
        <w:t xml:space="preserve">Prosimy Zamawiającego o dopuszczenie w pakiecie 9 w pozycji nr 4 rękawice wykonane z nitrylu zgodnych </w:t>
      </w:r>
      <w:proofErr w:type="spellStart"/>
      <w:r w:rsidRPr="00E23A6B">
        <w:rPr>
          <w:rFonts w:cs="Arial"/>
          <w:bCs/>
          <w:szCs w:val="18"/>
        </w:rPr>
        <w:t>znormą</w:t>
      </w:r>
      <w:proofErr w:type="spellEnd"/>
      <w:r w:rsidRPr="00E23A6B">
        <w:rPr>
          <w:rFonts w:cs="Arial"/>
          <w:bCs/>
          <w:szCs w:val="18"/>
        </w:rPr>
        <w:t xml:space="preserve"> EN 374 - 1 (z wyłączeniem pkt. 5.3.2) – 2 – 3. Pragniemy zaoferować Państwu produkt o ograniczonej ochronie przed substancjami wymienionymi w EN 374-1 w załączniku A, który określa 12 substancji chemicznych, głównie rozpuszczalników stosowanych w przemyśle, a nie w placówkach służby zdrowia.</w:t>
      </w:r>
    </w:p>
    <w:p w:rsidR="000C1378" w:rsidRPr="00E23A6B" w:rsidRDefault="003B2056" w:rsidP="00DD097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cs="Arial"/>
          <w:b/>
          <w:szCs w:val="18"/>
        </w:rPr>
      </w:pPr>
      <w:r w:rsidRPr="00E23A6B">
        <w:rPr>
          <w:rFonts w:cs="Arial"/>
          <w:b/>
          <w:szCs w:val="18"/>
          <w:lang w:eastAsia="pl-PL"/>
        </w:rPr>
        <w:lastRenderedPageBreak/>
        <w:t>Odpowiedź</w:t>
      </w:r>
      <w:r w:rsidR="000C1378" w:rsidRPr="00E23A6B">
        <w:rPr>
          <w:rFonts w:cs="Arial"/>
          <w:b/>
          <w:szCs w:val="18"/>
          <w:lang w:eastAsia="pl-PL"/>
        </w:rPr>
        <w:t xml:space="preserve"> nr 68</w:t>
      </w:r>
      <w:r w:rsidRPr="00E23A6B">
        <w:rPr>
          <w:rFonts w:cs="Arial"/>
          <w:b/>
          <w:szCs w:val="18"/>
        </w:rPr>
        <w:t xml:space="preserve">: </w:t>
      </w:r>
    </w:p>
    <w:p w:rsidR="003B2056" w:rsidRPr="00E23A6B" w:rsidRDefault="003B2056" w:rsidP="00DD097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cs="Arial"/>
          <w:bCs/>
          <w:szCs w:val="18"/>
        </w:rPr>
      </w:pPr>
      <w:r w:rsidRPr="00E23A6B">
        <w:rPr>
          <w:rFonts w:cs="Arial"/>
          <w:spacing w:val="4"/>
          <w:szCs w:val="18"/>
        </w:rPr>
        <w:t>Zamawiający dopuszcza</w:t>
      </w:r>
      <w:r w:rsidRPr="00E23A6B">
        <w:rPr>
          <w:rFonts w:cs="Arial"/>
          <w:bCs/>
          <w:szCs w:val="18"/>
        </w:rPr>
        <w:t xml:space="preserve"> rękawice wykonane z nitrylu zgodnych z normą EN 374 - 1 (z</w:t>
      </w:r>
      <w:r w:rsidR="000C1378" w:rsidRPr="00E23A6B">
        <w:rPr>
          <w:rFonts w:cs="Arial"/>
          <w:bCs/>
          <w:szCs w:val="18"/>
        </w:rPr>
        <w:t> </w:t>
      </w:r>
      <w:r w:rsidRPr="00E23A6B">
        <w:rPr>
          <w:rFonts w:cs="Arial"/>
          <w:bCs/>
          <w:szCs w:val="18"/>
        </w:rPr>
        <w:t xml:space="preserve">wyłączeniem pkt. 5.3.2) – 2 – 3. </w:t>
      </w:r>
    </w:p>
    <w:p w:rsidR="006B68AD" w:rsidRPr="00E23A6B" w:rsidRDefault="006B68AD" w:rsidP="00DD0977">
      <w:pPr>
        <w:pStyle w:val="Tekstpodstawowywcity"/>
        <w:spacing w:after="0" w:line="240" w:lineRule="auto"/>
        <w:ind w:left="0"/>
        <w:rPr>
          <w:rFonts w:cs="Arial"/>
          <w:b/>
          <w:bCs/>
          <w:szCs w:val="18"/>
        </w:rPr>
      </w:pPr>
    </w:p>
    <w:p w:rsidR="006B68AD" w:rsidRPr="00E23A6B" w:rsidRDefault="003B2056" w:rsidP="00DD0977">
      <w:pPr>
        <w:pStyle w:val="Tekstpodstawowywcity"/>
        <w:spacing w:after="0" w:line="240" w:lineRule="auto"/>
        <w:ind w:left="0"/>
        <w:rPr>
          <w:rFonts w:cs="Arial"/>
          <w:b/>
          <w:bCs/>
          <w:szCs w:val="18"/>
        </w:rPr>
      </w:pPr>
      <w:r w:rsidRPr="00E23A6B">
        <w:rPr>
          <w:rFonts w:cs="Arial"/>
          <w:b/>
          <w:bCs/>
          <w:szCs w:val="18"/>
        </w:rPr>
        <w:t xml:space="preserve">Pytanie nr </w:t>
      </w:r>
      <w:r w:rsidR="000C1378" w:rsidRPr="00E23A6B">
        <w:rPr>
          <w:rFonts w:cs="Arial"/>
          <w:b/>
          <w:bCs/>
          <w:szCs w:val="18"/>
        </w:rPr>
        <w:t>69</w:t>
      </w:r>
      <w:r w:rsidRPr="00E23A6B">
        <w:rPr>
          <w:rFonts w:cs="Arial"/>
          <w:b/>
          <w:bCs/>
          <w:szCs w:val="18"/>
        </w:rPr>
        <w:t xml:space="preserve">:  dotyczy pakietu nr 9 – „Rękawice diagnostyczne i foliowe” </w:t>
      </w:r>
      <w:r w:rsidR="006B68AD" w:rsidRPr="00E23A6B">
        <w:rPr>
          <w:rFonts w:cs="Arial"/>
          <w:bCs/>
          <w:szCs w:val="18"/>
        </w:rPr>
        <w:t xml:space="preserve">pozycji nr 4 </w:t>
      </w:r>
      <w:r w:rsidRPr="00E23A6B">
        <w:rPr>
          <w:rFonts w:cs="Arial"/>
          <w:bCs/>
          <w:szCs w:val="18"/>
        </w:rPr>
        <w:t xml:space="preserve">czy Zamawiający oczekuje </w:t>
      </w:r>
      <w:r w:rsidR="006B68AD" w:rsidRPr="00E23A6B">
        <w:rPr>
          <w:rFonts w:cs="Arial"/>
          <w:bCs/>
          <w:szCs w:val="18"/>
        </w:rPr>
        <w:t>rękawic wykonanych z nitrylu o długości min. 275 mm?</w:t>
      </w:r>
    </w:p>
    <w:p w:rsidR="000C1378" w:rsidRPr="00E23A6B" w:rsidRDefault="003B2056" w:rsidP="00DD097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cs="Arial"/>
          <w:b/>
          <w:szCs w:val="18"/>
        </w:rPr>
      </w:pPr>
      <w:r w:rsidRPr="00E23A6B">
        <w:rPr>
          <w:rFonts w:cs="Arial"/>
          <w:b/>
          <w:szCs w:val="18"/>
          <w:lang w:eastAsia="pl-PL"/>
        </w:rPr>
        <w:t>Odpowiedź</w:t>
      </w:r>
      <w:r w:rsidR="000C1378" w:rsidRPr="00E23A6B">
        <w:rPr>
          <w:rFonts w:cs="Arial"/>
          <w:b/>
          <w:szCs w:val="18"/>
          <w:lang w:eastAsia="pl-PL"/>
        </w:rPr>
        <w:t xml:space="preserve"> nr 69</w:t>
      </w:r>
      <w:r w:rsidRPr="00E23A6B">
        <w:rPr>
          <w:rFonts w:cs="Arial"/>
          <w:b/>
          <w:szCs w:val="18"/>
        </w:rPr>
        <w:t xml:space="preserve">: </w:t>
      </w:r>
    </w:p>
    <w:p w:rsidR="006B68AD" w:rsidRPr="00E23A6B" w:rsidRDefault="003B2056" w:rsidP="00DD097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cs="Arial"/>
          <w:b/>
          <w:szCs w:val="18"/>
        </w:rPr>
      </w:pPr>
      <w:r w:rsidRPr="00E23A6B">
        <w:rPr>
          <w:rFonts w:cs="Arial"/>
          <w:spacing w:val="4"/>
          <w:szCs w:val="18"/>
        </w:rPr>
        <w:t>Zamawiający</w:t>
      </w:r>
      <w:r w:rsidR="00E23A6B">
        <w:rPr>
          <w:rFonts w:cs="Arial"/>
          <w:spacing w:val="4"/>
          <w:szCs w:val="18"/>
        </w:rPr>
        <w:t> </w:t>
      </w:r>
      <w:r w:rsidRPr="00E23A6B">
        <w:rPr>
          <w:rFonts w:cs="Arial"/>
          <w:spacing w:val="4"/>
          <w:szCs w:val="18"/>
        </w:rPr>
        <w:t>dopuszcza</w:t>
      </w:r>
      <w:r w:rsidRPr="00E23A6B">
        <w:rPr>
          <w:rFonts w:cs="Arial"/>
          <w:bCs/>
          <w:szCs w:val="18"/>
        </w:rPr>
        <w:t xml:space="preserve"> rękawice wykonane z nitrylu o długości min. 275 mm</w:t>
      </w:r>
      <w:r w:rsidR="00E23A6B">
        <w:rPr>
          <w:rFonts w:cs="Arial"/>
          <w:bCs/>
          <w:szCs w:val="18"/>
        </w:rPr>
        <w:t>.</w:t>
      </w:r>
      <w:r w:rsidRPr="00E23A6B">
        <w:rPr>
          <w:rFonts w:eastAsia="Times New Roman" w:cs="Arial"/>
          <w:szCs w:val="18"/>
          <w:lang w:eastAsia="pl-PL"/>
        </w:rPr>
        <w:br/>
      </w:r>
      <w:r w:rsidR="008353FC" w:rsidRPr="00E23A6B">
        <w:rPr>
          <w:rFonts w:eastAsia="Times New Roman" w:cs="Arial"/>
          <w:szCs w:val="18"/>
          <w:lang w:eastAsia="pl-PL"/>
        </w:rPr>
        <w:br/>
      </w:r>
    </w:p>
    <w:p w:rsidR="00BB11F5" w:rsidRPr="00E23A6B" w:rsidRDefault="00637EE9" w:rsidP="00DD0977">
      <w:pPr>
        <w:spacing w:after="0" w:line="240" w:lineRule="auto"/>
        <w:rPr>
          <w:rFonts w:cs="Arial"/>
          <w:szCs w:val="18"/>
        </w:rPr>
      </w:pPr>
      <w:r w:rsidRPr="00E23A6B">
        <w:rPr>
          <w:rFonts w:cs="Arial"/>
          <w:b/>
          <w:szCs w:val="18"/>
        </w:rPr>
        <w:t xml:space="preserve">Pytanie nr </w:t>
      </w:r>
      <w:r w:rsidR="000C1378" w:rsidRPr="00E23A6B">
        <w:rPr>
          <w:rFonts w:cs="Arial"/>
          <w:b/>
          <w:szCs w:val="18"/>
        </w:rPr>
        <w:t>70:</w:t>
      </w:r>
      <w:r w:rsidRPr="00E23A6B">
        <w:rPr>
          <w:rFonts w:cs="Arial"/>
          <w:b/>
          <w:szCs w:val="18"/>
        </w:rPr>
        <w:t xml:space="preserve"> dotyczy pakietu nr 45 – „Paski do </w:t>
      </w:r>
      <w:proofErr w:type="spellStart"/>
      <w:r w:rsidRPr="00E23A6B">
        <w:rPr>
          <w:rFonts w:cs="Arial"/>
          <w:b/>
          <w:szCs w:val="18"/>
        </w:rPr>
        <w:t>glukometrów</w:t>
      </w:r>
      <w:proofErr w:type="spellEnd"/>
      <w:r w:rsidRPr="00E23A6B">
        <w:rPr>
          <w:rFonts w:cs="Arial"/>
          <w:b/>
          <w:szCs w:val="18"/>
        </w:rPr>
        <w:t xml:space="preserve"> (1)”</w:t>
      </w:r>
      <w:r w:rsidRPr="00E23A6B">
        <w:rPr>
          <w:rFonts w:cs="Arial"/>
          <w:szCs w:val="18"/>
        </w:rPr>
        <w:t xml:space="preserve"> </w:t>
      </w:r>
      <w:r w:rsidR="00BB11F5" w:rsidRPr="00E23A6B">
        <w:rPr>
          <w:rFonts w:cs="Arial"/>
          <w:szCs w:val="18"/>
        </w:rPr>
        <w:t>Prosimy o potwierdzenie, że w formularzu specyfikacji asortymentowo-cenowej podano liczbę opakowań, którą należy wycenić a nie ilość sztuk.</w:t>
      </w:r>
    </w:p>
    <w:p w:rsidR="000C1378" w:rsidRPr="00E23A6B" w:rsidRDefault="00BB11F5" w:rsidP="00DD0977">
      <w:pPr>
        <w:spacing w:after="0" w:line="240" w:lineRule="auto"/>
        <w:rPr>
          <w:rFonts w:cs="Arial"/>
          <w:szCs w:val="18"/>
          <w:shd w:val="clear" w:color="auto" w:fill="FFFFFF"/>
        </w:rPr>
      </w:pPr>
      <w:r w:rsidRPr="00E23A6B">
        <w:rPr>
          <w:rFonts w:cs="Arial"/>
          <w:b/>
          <w:szCs w:val="18"/>
          <w:shd w:val="clear" w:color="auto" w:fill="FFFFFF"/>
        </w:rPr>
        <w:t>Odpowiedź</w:t>
      </w:r>
      <w:r w:rsidR="000C1378" w:rsidRPr="00E23A6B">
        <w:rPr>
          <w:rFonts w:cs="Arial"/>
          <w:b/>
          <w:szCs w:val="18"/>
          <w:shd w:val="clear" w:color="auto" w:fill="FFFFFF"/>
        </w:rPr>
        <w:t xml:space="preserve"> nr 70</w:t>
      </w:r>
      <w:r w:rsidRPr="00E23A6B">
        <w:rPr>
          <w:rFonts w:cs="Arial"/>
          <w:b/>
          <w:szCs w:val="18"/>
          <w:shd w:val="clear" w:color="auto" w:fill="FFFFFF"/>
        </w:rPr>
        <w:t>:</w:t>
      </w:r>
      <w:r w:rsidRPr="00E23A6B">
        <w:rPr>
          <w:rFonts w:cs="Arial"/>
          <w:szCs w:val="18"/>
          <w:shd w:val="clear" w:color="auto" w:fill="FFFFFF"/>
        </w:rPr>
        <w:t xml:space="preserve"> </w:t>
      </w:r>
    </w:p>
    <w:p w:rsidR="002C78B7" w:rsidRPr="00E23A6B" w:rsidRDefault="00894BBB" w:rsidP="00DD0977">
      <w:pPr>
        <w:spacing w:after="0" w:line="240" w:lineRule="auto"/>
        <w:rPr>
          <w:rFonts w:cs="Arial"/>
          <w:szCs w:val="18"/>
          <w:shd w:val="clear" w:color="auto" w:fill="FFFFFF"/>
        </w:rPr>
      </w:pPr>
      <w:r w:rsidRPr="00E23A6B">
        <w:rPr>
          <w:rFonts w:cs="Arial"/>
          <w:szCs w:val="18"/>
          <w:shd w:val="clear" w:color="auto" w:fill="FFFFFF"/>
        </w:rPr>
        <w:t xml:space="preserve">Zamawiający koryguje formularz ofertowy w poniższy sposób oraz udostępnia </w:t>
      </w:r>
      <w:bookmarkStart w:id="4" w:name="_GoBack"/>
      <w:bookmarkEnd w:id="4"/>
      <w:r w:rsidRPr="00E23A6B">
        <w:rPr>
          <w:rFonts w:cs="Arial"/>
          <w:szCs w:val="18"/>
          <w:shd w:val="clear" w:color="auto" w:fill="FFFFFF"/>
        </w:rPr>
        <w:t xml:space="preserve">poprawiony załącznik nr 2 SAC dla pakietu nr 45. </w:t>
      </w:r>
    </w:p>
    <w:p w:rsidR="00637EE9" w:rsidRPr="00E23A6B" w:rsidRDefault="00637EE9" w:rsidP="00DD0977">
      <w:pPr>
        <w:spacing w:after="0" w:line="240" w:lineRule="auto"/>
        <w:rPr>
          <w:rFonts w:cs="Arial"/>
          <w:b/>
          <w:szCs w:val="18"/>
        </w:rPr>
      </w:pPr>
    </w:p>
    <w:tbl>
      <w:tblPr>
        <w:tblW w:w="8910" w:type="dxa"/>
        <w:tblInd w:w="75" w:type="dxa"/>
        <w:tblCellMar>
          <w:left w:w="70" w:type="dxa"/>
          <w:right w:w="70" w:type="dxa"/>
        </w:tblCellMar>
        <w:tblLook w:val="04A0" w:firstRow="1" w:lastRow="0" w:firstColumn="1" w:lastColumn="0" w:noHBand="0" w:noVBand="1"/>
      </w:tblPr>
      <w:tblGrid>
        <w:gridCol w:w="520"/>
        <w:gridCol w:w="6129"/>
        <w:gridCol w:w="1101"/>
        <w:gridCol w:w="1160"/>
      </w:tblGrid>
      <w:tr w:rsidR="00637EE9" w:rsidRPr="00E23A6B" w:rsidTr="00F42B15">
        <w:trPr>
          <w:trHeight w:val="40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EE9" w:rsidRPr="00E23A6B" w:rsidRDefault="00637EE9" w:rsidP="00DD0977">
            <w:pPr>
              <w:spacing w:after="0" w:line="240" w:lineRule="auto"/>
              <w:rPr>
                <w:rFonts w:eastAsia="Times New Roman" w:cs="Arial"/>
                <w:szCs w:val="18"/>
                <w:lang w:eastAsia="pl-PL"/>
              </w:rPr>
            </w:pPr>
            <w:r w:rsidRPr="00E23A6B">
              <w:rPr>
                <w:rFonts w:eastAsia="Times New Roman" w:cs="Arial"/>
                <w:szCs w:val="18"/>
                <w:lang w:eastAsia="pl-PL"/>
              </w:rPr>
              <w:t>lp.</w:t>
            </w:r>
          </w:p>
        </w:tc>
        <w:tc>
          <w:tcPr>
            <w:tcW w:w="6129" w:type="dxa"/>
            <w:tcBorders>
              <w:top w:val="single" w:sz="4" w:space="0" w:color="auto"/>
              <w:left w:val="nil"/>
              <w:bottom w:val="single" w:sz="4" w:space="0" w:color="auto"/>
              <w:right w:val="single" w:sz="4" w:space="0" w:color="auto"/>
            </w:tcBorders>
            <w:shd w:val="clear" w:color="auto" w:fill="auto"/>
            <w:vAlign w:val="center"/>
            <w:hideMark/>
          </w:tcPr>
          <w:p w:rsidR="00637EE9" w:rsidRPr="00E23A6B" w:rsidRDefault="00637EE9" w:rsidP="00DD0977">
            <w:pPr>
              <w:spacing w:after="0" w:line="240" w:lineRule="auto"/>
              <w:rPr>
                <w:rFonts w:eastAsia="Times New Roman" w:cs="Arial"/>
                <w:szCs w:val="18"/>
                <w:lang w:eastAsia="pl-PL"/>
              </w:rPr>
            </w:pPr>
            <w:r w:rsidRPr="00E23A6B">
              <w:rPr>
                <w:rFonts w:eastAsia="Times New Roman" w:cs="Arial"/>
                <w:szCs w:val="18"/>
                <w:lang w:eastAsia="pl-PL"/>
              </w:rPr>
              <w:t xml:space="preserve">asortyment </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637EE9" w:rsidRPr="00E23A6B" w:rsidRDefault="00637EE9" w:rsidP="00DD0977">
            <w:pPr>
              <w:spacing w:after="0" w:line="240" w:lineRule="auto"/>
              <w:rPr>
                <w:rFonts w:eastAsia="Times New Roman" w:cs="Arial"/>
                <w:szCs w:val="18"/>
                <w:lang w:eastAsia="pl-PL"/>
              </w:rPr>
            </w:pPr>
            <w:r w:rsidRPr="00E23A6B">
              <w:rPr>
                <w:rFonts w:eastAsia="Times New Roman" w:cs="Arial"/>
                <w:szCs w:val="18"/>
                <w:lang w:eastAsia="pl-PL"/>
              </w:rPr>
              <w:t>j.m.</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637EE9" w:rsidRPr="00E23A6B" w:rsidRDefault="00637EE9" w:rsidP="00DD0977">
            <w:pPr>
              <w:spacing w:after="0" w:line="240" w:lineRule="auto"/>
              <w:rPr>
                <w:rFonts w:eastAsia="Times New Roman" w:cs="Arial"/>
                <w:szCs w:val="18"/>
                <w:lang w:eastAsia="pl-PL"/>
              </w:rPr>
            </w:pPr>
            <w:r w:rsidRPr="00E23A6B">
              <w:rPr>
                <w:rFonts w:eastAsia="Times New Roman" w:cs="Arial"/>
                <w:szCs w:val="18"/>
                <w:lang w:eastAsia="pl-PL"/>
              </w:rPr>
              <w:t>ilość</w:t>
            </w:r>
          </w:p>
        </w:tc>
      </w:tr>
      <w:tr w:rsidR="00637EE9" w:rsidRPr="00E23A6B" w:rsidTr="00894BBB">
        <w:trPr>
          <w:trHeight w:val="66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637EE9" w:rsidRPr="00E23A6B" w:rsidRDefault="00637EE9" w:rsidP="00DD0977">
            <w:pPr>
              <w:spacing w:after="0" w:line="240" w:lineRule="auto"/>
              <w:rPr>
                <w:rFonts w:eastAsia="Times New Roman" w:cs="Arial"/>
                <w:szCs w:val="18"/>
                <w:lang w:eastAsia="pl-PL"/>
              </w:rPr>
            </w:pPr>
            <w:r w:rsidRPr="00E23A6B">
              <w:rPr>
                <w:rFonts w:eastAsia="Times New Roman" w:cs="Arial"/>
                <w:szCs w:val="18"/>
                <w:lang w:eastAsia="pl-PL"/>
              </w:rPr>
              <w:t>1</w:t>
            </w:r>
          </w:p>
        </w:tc>
        <w:tc>
          <w:tcPr>
            <w:tcW w:w="6129" w:type="dxa"/>
            <w:tcBorders>
              <w:top w:val="nil"/>
              <w:left w:val="nil"/>
              <w:bottom w:val="single" w:sz="4" w:space="0" w:color="auto"/>
              <w:right w:val="single" w:sz="4" w:space="0" w:color="auto"/>
            </w:tcBorders>
            <w:shd w:val="clear" w:color="auto" w:fill="auto"/>
            <w:vAlign w:val="center"/>
            <w:hideMark/>
          </w:tcPr>
          <w:p w:rsidR="00637EE9" w:rsidRPr="00E23A6B" w:rsidRDefault="00637EE9" w:rsidP="00DD0977">
            <w:pPr>
              <w:spacing w:after="0" w:line="240" w:lineRule="auto"/>
              <w:rPr>
                <w:rFonts w:eastAsia="Times New Roman" w:cs="Arial"/>
                <w:szCs w:val="18"/>
                <w:lang w:eastAsia="pl-PL"/>
              </w:rPr>
            </w:pPr>
            <w:r w:rsidRPr="00E23A6B">
              <w:rPr>
                <w:rFonts w:eastAsia="Times New Roman" w:cs="Arial"/>
                <w:szCs w:val="18"/>
                <w:lang w:eastAsia="pl-PL"/>
              </w:rPr>
              <w:t xml:space="preserve">test paskowy </w:t>
            </w:r>
            <w:proofErr w:type="spellStart"/>
            <w:r w:rsidRPr="00E23A6B">
              <w:rPr>
                <w:rFonts w:eastAsia="Times New Roman" w:cs="Arial"/>
                <w:szCs w:val="18"/>
                <w:lang w:eastAsia="pl-PL"/>
              </w:rPr>
              <w:t>Accu-Chek</w:t>
            </w:r>
            <w:proofErr w:type="spellEnd"/>
            <w:r w:rsidRPr="00E23A6B">
              <w:rPr>
                <w:rFonts w:eastAsia="Times New Roman" w:cs="Arial"/>
                <w:szCs w:val="18"/>
                <w:lang w:eastAsia="pl-PL"/>
              </w:rPr>
              <w:t xml:space="preserve"> </w:t>
            </w:r>
            <w:proofErr w:type="spellStart"/>
            <w:r w:rsidRPr="00E23A6B">
              <w:rPr>
                <w:rFonts w:eastAsia="Times New Roman" w:cs="Arial"/>
                <w:szCs w:val="18"/>
                <w:lang w:eastAsia="pl-PL"/>
              </w:rPr>
              <w:t>Activ</w:t>
            </w:r>
            <w:proofErr w:type="spellEnd"/>
            <w:r w:rsidRPr="00E23A6B">
              <w:rPr>
                <w:rFonts w:eastAsia="Times New Roman" w:cs="Arial"/>
                <w:szCs w:val="18"/>
                <w:lang w:eastAsia="pl-PL"/>
              </w:rPr>
              <w:t xml:space="preserve"> do oznaczania glukozy we krwi za pomocą </w:t>
            </w:r>
            <w:proofErr w:type="spellStart"/>
            <w:r w:rsidRPr="00E23A6B">
              <w:rPr>
                <w:rFonts w:eastAsia="Times New Roman" w:cs="Arial"/>
                <w:szCs w:val="18"/>
                <w:lang w:eastAsia="pl-PL"/>
              </w:rPr>
              <w:t>glukometru</w:t>
            </w:r>
            <w:proofErr w:type="spellEnd"/>
            <w:r w:rsidRPr="00E23A6B">
              <w:rPr>
                <w:rFonts w:eastAsia="Times New Roman" w:cs="Arial"/>
                <w:szCs w:val="18"/>
                <w:lang w:eastAsia="pl-PL"/>
              </w:rPr>
              <w:t xml:space="preserve"> </w:t>
            </w:r>
            <w:proofErr w:type="spellStart"/>
            <w:r w:rsidRPr="00E23A6B">
              <w:rPr>
                <w:rFonts w:eastAsia="Times New Roman" w:cs="Arial"/>
                <w:szCs w:val="18"/>
                <w:lang w:eastAsia="pl-PL"/>
              </w:rPr>
              <w:t>Accu-Chek</w:t>
            </w:r>
            <w:proofErr w:type="spellEnd"/>
            <w:r w:rsidRPr="00E23A6B">
              <w:rPr>
                <w:rFonts w:eastAsia="Times New Roman" w:cs="Arial"/>
                <w:szCs w:val="18"/>
                <w:lang w:eastAsia="pl-PL"/>
              </w:rPr>
              <w:t xml:space="preserve"> </w:t>
            </w:r>
            <w:proofErr w:type="spellStart"/>
            <w:r w:rsidRPr="00E23A6B">
              <w:rPr>
                <w:rFonts w:eastAsia="Times New Roman" w:cs="Arial"/>
                <w:szCs w:val="18"/>
                <w:lang w:eastAsia="pl-PL"/>
              </w:rPr>
              <w:t>Activ</w:t>
            </w:r>
            <w:proofErr w:type="spellEnd"/>
            <w:r w:rsidRPr="00E23A6B">
              <w:rPr>
                <w:rFonts w:eastAsia="Times New Roman" w:cs="Arial"/>
                <w:szCs w:val="18"/>
                <w:lang w:eastAsia="pl-PL"/>
              </w:rPr>
              <w:t xml:space="preserve"> .Opakowanie 50szt.</w:t>
            </w:r>
          </w:p>
        </w:tc>
        <w:tc>
          <w:tcPr>
            <w:tcW w:w="1101" w:type="dxa"/>
            <w:tcBorders>
              <w:top w:val="nil"/>
              <w:left w:val="nil"/>
              <w:bottom w:val="single" w:sz="4" w:space="0" w:color="auto"/>
              <w:right w:val="single" w:sz="4" w:space="0" w:color="auto"/>
            </w:tcBorders>
            <w:shd w:val="clear" w:color="auto" w:fill="auto"/>
            <w:vAlign w:val="center"/>
            <w:hideMark/>
          </w:tcPr>
          <w:p w:rsidR="00637EE9" w:rsidRPr="00E23A6B" w:rsidRDefault="00894BBB" w:rsidP="00DD0977">
            <w:pPr>
              <w:spacing w:after="0" w:line="240" w:lineRule="auto"/>
              <w:rPr>
                <w:rFonts w:eastAsia="Times New Roman" w:cs="Arial"/>
                <w:szCs w:val="18"/>
                <w:lang w:eastAsia="pl-PL"/>
              </w:rPr>
            </w:pPr>
            <w:r w:rsidRPr="00E23A6B">
              <w:rPr>
                <w:rFonts w:eastAsia="Times New Roman" w:cs="Arial"/>
                <w:szCs w:val="18"/>
                <w:lang w:eastAsia="pl-PL"/>
              </w:rPr>
              <w:t>opakowanie</w:t>
            </w:r>
            <w:r w:rsidR="00637EE9" w:rsidRPr="00E23A6B">
              <w:rPr>
                <w:rFonts w:eastAsia="Times New Roman" w:cs="Arial"/>
                <w:szCs w:val="18"/>
                <w:lang w:eastAsia="pl-PL"/>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637EE9" w:rsidRPr="00E23A6B" w:rsidRDefault="00637EE9" w:rsidP="00DD0977">
            <w:pPr>
              <w:spacing w:after="0" w:line="240" w:lineRule="auto"/>
              <w:rPr>
                <w:rFonts w:eastAsia="Times New Roman" w:cs="Arial"/>
                <w:szCs w:val="18"/>
                <w:lang w:eastAsia="pl-PL"/>
              </w:rPr>
            </w:pPr>
            <w:r w:rsidRPr="00E23A6B">
              <w:rPr>
                <w:rFonts w:eastAsia="Times New Roman" w:cs="Arial"/>
                <w:szCs w:val="18"/>
                <w:lang w:eastAsia="pl-PL"/>
              </w:rPr>
              <w:t>180</w:t>
            </w:r>
          </w:p>
        </w:tc>
      </w:tr>
      <w:tr w:rsidR="00894BBB" w:rsidRPr="00E23A6B" w:rsidTr="00894BBB">
        <w:trPr>
          <w:trHeight w:val="66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894BBB" w:rsidRPr="00E23A6B" w:rsidRDefault="00894BBB" w:rsidP="00DD0977">
            <w:pPr>
              <w:spacing w:after="0" w:line="240" w:lineRule="auto"/>
              <w:rPr>
                <w:rFonts w:eastAsia="Times New Roman" w:cs="Arial"/>
                <w:szCs w:val="18"/>
                <w:lang w:eastAsia="pl-PL"/>
              </w:rPr>
            </w:pPr>
            <w:r w:rsidRPr="00E23A6B">
              <w:rPr>
                <w:rFonts w:eastAsia="Times New Roman" w:cs="Arial"/>
                <w:szCs w:val="18"/>
                <w:lang w:eastAsia="pl-PL"/>
              </w:rPr>
              <w:t>2</w:t>
            </w:r>
          </w:p>
        </w:tc>
        <w:tc>
          <w:tcPr>
            <w:tcW w:w="6129" w:type="dxa"/>
            <w:tcBorders>
              <w:top w:val="nil"/>
              <w:left w:val="nil"/>
              <w:bottom w:val="single" w:sz="4" w:space="0" w:color="auto"/>
              <w:right w:val="single" w:sz="4" w:space="0" w:color="auto"/>
            </w:tcBorders>
            <w:shd w:val="clear" w:color="auto" w:fill="auto"/>
            <w:vAlign w:val="center"/>
            <w:hideMark/>
          </w:tcPr>
          <w:p w:rsidR="00894BBB" w:rsidRPr="00E23A6B" w:rsidRDefault="00894BBB" w:rsidP="00DD0977">
            <w:pPr>
              <w:spacing w:after="0" w:line="240" w:lineRule="auto"/>
              <w:rPr>
                <w:rFonts w:eastAsia="Times New Roman" w:cs="Arial"/>
                <w:szCs w:val="18"/>
                <w:lang w:eastAsia="pl-PL"/>
              </w:rPr>
            </w:pPr>
            <w:r w:rsidRPr="00E23A6B">
              <w:rPr>
                <w:rFonts w:eastAsia="Times New Roman" w:cs="Arial"/>
                <w:szCs w:val="18"/>
                <w:lang w:eastAsia="pl-PL"/>
              </w:rPr>
              <w:t xml:space="preserve">test </w:t>
            </w:r>
            <w:proofErr w:type="spellStart"/>
            <w:r w:rsidRPr="00E23A6B">
              <w:rPr>
                <w:rFonts w:eastAsia="Times New Roman" w:cs="Arial"/>
                <w:szCs w:val="18"/>
                <w:lang w:eastAsia="pl-PL"/>
              </w:rPr>
              <w:t>paskowyAccu-Chek</w:t>
            </w:r>
            <w:proofErr w:type="spellEnd"/>
            <w:r w:rsidRPr="00E23A6B">
              <w:rPr>
                <w:rFonts w:eastAsia="Times New Roman" w:cs="Arial"/>
                <w:szCs w:val="18"/>
                <w:lang w:eastAsia="pl-PL"/>
              </w:rPr>
              <w:t xml:space="preserve"> </w:t>
            </w:r>
            <w:proofErr w:type="spellStart"/>
            <w:r w:rsidRPr="00E23A6B">
              <w:rPr>
                <w:rFonts w:eastAsia="Times New Roman" w:cs="Arial"/>
                <w:szCs w:val="18"/>
                <w:lang w:eastAsia="pl-PL"/>
              </w:rPr>
              <w:t>Performa</w:t>
            </w:r>
            <w:proofErr w:type="spellEnd"/>
            <w:r w:rsidRPr="00E23A6B">
              <w:rPr>
                <w:rFonts w:eastAsia="Times New Roman" w:cs="Arial"/>
                <w:szCs w:val="18"/>
                <w:lang w:eastAsia="pl-PL"/>
              </w:rPr>
              <w:t xml:space="preserve"> do oznaczania glukozy we krwi za pomocą </w:t>
            </w:r>
            <w:proofErr w:type="spellStart"/>
            <w:r w:rsidRPr="00E23A6B">
              <w:rPr>
                <w:rFonts w:eastAsia="Times New Roman" w:cs="Arial"/>
                <w:szCs w:val="18"/>
                <w:lang w:eastAsia="pl-PL"/>
              </w:rPr>
              <w:t>glukometru</w:t>
            </w:r>
            <w:proofErr w:type="spellEnd"/>
            <w:r w:rsidRPr="00E23A6B">
              <w:rPr>
                <w:rFonts w:eastAsia="Times New Roman" w:cs="Arial"/>
                <w:szCs w:val="18"/>
                <w:lang w:eastAsia="pl-PL"/>
              </w:rPr>
              <w:t xml:space="preserve"> </w:t>
            </w:r>
            <w:proofErr w:type="spellStart"/>
            <w:r w:rsidRPr="00E23A6B">
              <w:rPr>
                <w:rFonts w:eastAsia="Times New Roman" w:cs="Arial"/>
                <w:szCs w:val="18"/>
                <w:lang w:eastAsia="pl-PL"/>
              </w:rPr>
              <w:t>Accu-Chek</w:t>
            </w:r>
            <w:proofErr w:type="spellEnd"/>
            <w:r w:rsidRPr="00E23A6B">
              <w:rPr>
                <w:rFonts w:eastAsia="Times New Roman" w:cs="Arial"/>
                <w:szCs w:val="18"/>
                <w:lang w:eastAsia="pl-PL"/>
              </w:rPr>
              <w:t xml:space="preserve"> </w:t>
            </w:r>
            <w:proofErr w:type="spellStart"/>
            <w:r w:rsidRPr="00E23A6B">
              <w:rPr>
                <w:rFonts w:eastAsia="Times New Roman" w:cs="Arial"/>
                <w:szCs w:val="18"/>
                <w:lang w:eastAsia="pl-PL"/>
              </w:rPr>
              <w:t>Performa</w:t>
            </w:r>
            <w:proofErr w:type="spellEnd"/>
            <w:r w:rsidRPr="00E23A6B">
              <w:rPr>
                <w:rFonts w:eastAsia="Times New Roman" w:cs="Arial"/>
                <w:szCs w:val="18"/>
                <w:lang w:eastAsia="pl-PL"/>
              </w:rPr>
              <w:t xml:space="preserve"> Nano. Opakowanie 50szt.</w:t>
            </w:r>
          </w:p>
        </w:tc>
        <w:tc>
          <w:tcPr>
            <w:tcW w:w="1101" w:type="dxa"/>
            <w:tcBorders>
              <w:top w:val="nil"/>
              <w:left w:val="nil"/>
              <w:bottom w:val="single" w:sz="4" w:space="0" w:color="auto"/>
              <w:right w:val="single" w:sz="4" w:space="0" w:color="auto"/>
            </w:tcBorders>
            <w:shd w:val="clear" w:color="auto" w:fill="auto"/>
            <w:noWrap/>
            <w:vAlign w:val="center"/>
            <w:hideMark/>
          </w:tcPr>
          <w:p w:rsidR="00894BBB" w:rsidRPr="00E23A6B" w:rsidRDefault="00894BBB" w:rsidP="00DD0977">
            <w:pPr>
              <w:spacing w:after="0" w:line="240" w:lineRule="auto"/>
              <w:rPr>
                <w:rFonts w:cs="Arial"/>
                <w:szCs w:val="18"/>
              </w:rPr>
            </w:pPr>
            <w:r w:rsidRPr="00E23A6B">
              <w:rPr>
                <w:rFonts w:eastAsia="Times New Roman" w:cs="Arial"/>
                <w:szCs w:val="18"/>
                <w:lang w:eastAsia="pl-PL"/>
              </w:rPr>
              <w:t>opakowanie</w:t>
            </w:r>
          </w:p>
        </w:tc>
        <w:tc>
          <w:tcPr>
            <w:tcW w:w="1160" w:type="dxa"/>
            <w:tcBorders>
              <w:top w:val="nil"/>
              <w:left w:val="nil"/>
              <w:bottom w:val="single" w:sz="4" w:space="0" w:color="auto"/>
              <w:right w:val="single" w:sz="4" w:space="0" w:color="auto"/>
            </w:tcBorders>
            <w:shd w:val="clear" w:color="auto" w:fill="auto"/>
            <w:noWrap/>
            <w:vAlign w:val="center"/>
            <w:hideMark/>
          </w:tcPr>
          <w:p w:rsidR="00894BBB" w:rsidRPr="00E23A6B" w:rsidRDefault="004524C6" w:rsidP="00DD0977">
            <w:pPr>
              <w:spacing w:after="0" w:line="240" w:lineRule="auto"/>
              <w:rPr>
                <w:rFonts w:eastAsia="Times New Roman" w:cs="Arial"/>
                <w:szCs w:val="18"/>
                <w:lang w:eastAsia="pl-PL"/>
              </w:rPr>
            </w:pPr>
            <w:r w:rsidRPr="00E23A6B">
              <w:rPr>
                <w:rFonts w:eastAsia="Times New Roman" w:cs="Arial"/>
                <w:szCs w:val="18"/>
                <w:lang w:eastAsia="pl-PL"/>
              </w:rPr>
              <w:t>840</w:t>
            </w:r>
          </w:p>
        </w:tc>
      </w:tr>
      <w:tr w:rsidR="00894BBB" w:rsidRPr="00E23A6B" w:rsidTr="000C1378">
        <w:trPr>
          <w:trHeight w:val="328"/>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894BBB" w:rsidRPr="00E23A6B" w:rsidRDefault="00894BBB" w:rsidP="00DD0977">
            <w:pPr>
              <w:spacing w:after="0" w:line="240" w:lineRule="auto"/>
              <w:rPr>
                <w:rFonts w:eastAsia="Times New Roman" w:cs="Arial"/>
                <w:szCs w:val="18"/>
                <w:lang w:eastAsia="pl-PL"/>
              </w:rPr>
            </w:pPr>
            <w:r w:rsidRPr="00E23A6B">
              <w:rPr>
                <w:rFonts w:eastAsia="Times New Roman" w:cs="Arial"/>
                <w:szCs w:val="18"/>
                <w:lang w:eastAsia="pl-PL"/>
              </w:rPr>
              <w:t>3</w:t>
            </w:r>
          </w:p>
        </w:tc>
        <w:tc>
          <w:tcPr>
            <w:tcW w:w="6129" w:type="dxa"/>
            <w:tcBorders>
              <w:top w:val="nil"/>
              <w:left w:val="nil"/>
              <w:bottom w:val="single" w:sz="4" w:space="0" w:color="auto"/>
              <w:right w:val="single" w:sz="4" w:space="0" w:color="auto"/>
            </w:tcBorders>
            <w:shd w:val="clear" w:color="auto" w:fill="auto"/>
            <w:vAlign w:val="center"/>
            <w:hideMark/>
          </w:tcPr>
          <w:p w:rsidR="00894BBB" w:rsidRPr="00E23A6B" w:rsidRDefault="00894BBB" w:rsidP="00DD0977">
            <w:pPr>
              <w:spacing w:after="0" w:line="240" w:lineRule="auto"/>
              <w:rPr>
                <w:rFonts w:eastAsia="Times New Roman" w:cs="Arial"/>
                <w:szCs w:val="18"/>
                <w:lang w:eastAsia="pl-PL"/>
              </w:rPr>
            </w:pPr>
            <w:proofErr w:type="spellStart"/>
            <w:r w:rsidRPr="00E23A6B">
              <w:rPr>
                <w:rFonts w:eastAsia="Times New Roman" w:cs="Arial"/>
                <w:szCs w:val="18"/>
                <w:lang w:eastAsia="pl-PL"/>
              </w:rPr>
              <w:t>Accu-Chek</w:t>
            </w:r>
            <w:proofErr w:type="spellEnd"/>
            <w:r w:rsidRPr="00E23A6B">
              <w:rPr>
                <w:rFonts w:eastAsia="Times New Roman" w:cs="Arial"/>
                <w:szCs w:val="18"/>
                <w:lang w:eastAsia="pl-PL"/>
              </w:rPr>
              <w:t xml:space="preserve">  </w:t>
            </w:r>
            <w:proofErr w:type="spellStart"/>
            <w:r w:rsidRPr="00E23A6B">
              <w:rPr>
                <w:rFonts w:eastAsia="Times New Roman" w:cs="Arial"/>
                <w:szCs w:val="18"/>
                <w:lang w:eastAsia="pl-PL"/>
              </w:rPr>
              <w:t>Safe</w:t>
            </w:r>
            <w:proofErr w:type="spellEnd"/>
            <w:r w:rsidRPr="00E23A6B">
              <w:rPr>
                <w:rFonts w:eastAsia="Times New Roman" w:cs="Arial"/>
                <w:szCs w:val="18"/>
                <w:lang w:eastAsia="pl-PL"/>
              </w:rPr>
              <w:t>-T-PRO Uno jednorazowe  nakłuwacze x 200 szt.</w:t>
            </w:r>
          </w:p>
        </w:tc>
        <w:tc>
          <w:tcPr>
            <w:tcW w:w="1101" w:type="dxa"/>
            <w:tcBorders>
              <w:top w:val="nil"/>
              <w:left w:val="nil"/>
              <w:bottom w:val="single" w:sz="4" w:space="0" w:color="auto"/>
              <w:right w:val="single" w:sz="4" w:space="0" w:color="auto"/>
            </w:tcBorders>
            <w:shd w:val="clear" w:color="auto" w:fill="auto"/>
            <w:noWrap/>
            <w:vAlign w:val="center"/>
            <w:hideMark/>
          </w:tcPr>
          <w:p w:rsidR="00894BBB" w:rsidRPr="00E23A6B" w:rsidRDefault="00894BBB" w:rsidP="00DD0977">
            <w:pPr>
              <w:spacing w:after="0" w:line="240" w:lineRule="auto"/>
              <w:rPr>
                <w:rFonts w:cs="Arial"/>
                <w:szCs w:val="18"/>
              </w:rPr>
            </w:pPr>
            <w:r w:rsidRPr="00E23A6B">
              <w:rPr>
                <w:rFonts w:eastAsia="Times New Roman" w:cs="Arial"/>
                <w:szCs w:val="18"/>
                <w:lang w:eastAsia="pl-PL"/>
              </w:rPr>
              <w:t>opakowanie</w:t>
            </w:r>
          </w:p>
        </w:tc>
        <w:tc>
          <w:tcPr>
            <w:tcW w:w="1160" w:type="dxa"/>
            <w:tcBorders>
              <w:top w:val="nil"/>
              <w:left w:val="nil"/>
              <w:bottom w:val="single" w:sz="4" w:space="0" w:color="auto"/>
              <w:right w:val="single" w:sz="4" w:space="0" w:color="auto"/>
            </w:tcBorders>
            <w:shd w:val="clear" w:color="auto" w:fill="auto"/>
            <w:noWrap/>
            <w:vAlign w:val="center"/>
            <w:hideMark/>
          </w:tcPr>
          <w:p w:rsidR="00894BBB" w:rsidRPr="00E23A6B" w:rsidRDefault="004524C6" w:rsidP="00DD0977">
            <w:pPr>
              <w:spacing w:after="0" w:line="240" w:lineRule="auto"/>
              <w:rPr>
                <w:rFonts w:eastAsia="Times New Roman" w:cs="Arial"/>
                <w:szCs w:val="18"/>
                <w:lang w:eastAsia="pl-PL"/>
              </w:rPr>
            </w:pPr>
            <w:r w:rsidRPr="00E23A6B">
              <w:rPr>
                <w:rFonts w:eastAsia="Times New Roman" w:cs="Arial"/>
                <w:szCs w:val="18"/>
                <w:lang w:eastAsia="pl-PL"/>
              </w:rPr>
              <w:t>440</w:t>
            </w:r>
          </w:p>
        </w:tc>
      </w:tr>
    </w:tbl>
    <w:p w:rsidR="002C78B7" w:rsidRPr="00E23A6B" w:rsidRDefault="002C78B7" w:rsidP="00DD0977">
      <w:pPr>
        <w:spacing w:after="0" w:line="240" w:lineRule="auto"/>
        <w:rPr>
          <w:rFonts w:cs="Arial"/>
          <w:bCs/>
          <w:iCs/>
          <w:szCs w:val="18"/>
        </w:rPr>
      </w:pPr>
    </w:p>
    <w:p w:rsidR="00CD481E" w:rsidRPr="00E23A6B" w:rsidRDefault="000C1378" w:rsidP="00DD0977">
      <w:pPr>
        <w:spacing w:after="0" w:line="240" w:lineRule="auto"/>
        <w:rPr>
          <w:rFonts w:cs="Arial"/>
          <w:b/>
          <w:szCs w:val="18"/>
        </w:rPr>
      </w:pPr>
      <w:r w:rsidRPr="00E23A6B">
        <w:rPr>
          <w:rFonts w:cs="Arial"/>
          <w:b/>
          <w:szCs w:val="18"/>
        </w:rPr>
        <w:t>Pytanie nr 71:</w:t>
      </w:r>
      <w:r w:rsidRPr="00E23A6B">
        <w:rPr>
          <w:rFonts w:cs="Arial"/>
          <w:szCs w:val="18"/>
        </w:rPr>
        <w:t xml:space="preserve"> </w:t>
      </w:r>
      <w:r w:rsidR="00CD481E" w:rsidRPr="00E23A6B">
        <w:rPr>
          <w:rFonts w:cs="Arial"/>
          <w:szCs w:val="18"/>
        </w:rPr>
        <w:t>Poniższe pytania dotyczą</w:t>
      </w:r>
      <w:r w:rsidR="00CD481E" w:rsidRPr="00E23A6B">
        <w:rPr>
          <w:rFonts w:cs="Arial"/>
          <w:b/>
          <w:szCs w:val="18"/>
          <w:u w:val="single"/>
        </w:rPr>
        <w:t xml:space="preserve"> opisu przedmiotu zamówienia w Pakiecie nr 45 i Pakiecie nr 46 w</w:t>
      </w:r>
      <w:r w:rsidRPr="00E23A6B">
        <w:rPr>
          <w:rFonts w:cs="Arial"/>
          <w:b/>
          <w:szCs w:val="18"/>
          <w:u w:val="single"/>
        </w:rPr>
        <w:t> </w:t>
      </w:r>
      <w:r w:rsidR="00CD481E" w:rsidRPr="00E23A6B">
        <w:rPr>
          <w:rFonts w:cs="Arial"/>
          <w:b/>
          <w:szCs w:val="18"/>
          <w:u w:val="single"/>
        </w:rPr>
        <w:t>przedmiotowym postępowaniu:</w:t>
      </w:r>
    </w:p>
    <w:p w:rsidR="00CD481E" w:rsidRPr="00E23A6B" w:rsidRDefault="00CD481E" w:rsidP="00DA5AE7">
      <w:pPr>
        <w:tabs>
          <w:tab w:val="left" w:pos="6521"/>
        </w:tabs>
        <w:spacing w:after="0" w:line="240" w:lineRule="auto"/>
        <w:jc w:val="both"/>
        <w:rPr>
          <w:rFonts w:cs="Arial"/>
          <w:bCs/>
          <w:szCs w:val="18"/>
        </w:rPr>
      </w:pPr>
      <w:bookmarkStart w:id="5" w:name="_Hlk528520804"/>
      <w:bookmarkStart w:id="6" w:name="_Hlk528523296"/>
      <w:r w:rsidRPr="00E23A6B">
        <w:rPr>
          <w:rFonts w:cs="Arial"/>
          <w:szCs w:val="18"/>
        </w:rPr>
        <w:t xml:space="preserve">1. Ze względu na to, że opis przedmiotu zamówienia, podając nazwy własne </w:t>
      </w:r>
      <w:proofErr w:type="spellStart"/>
      <w:r w:rsidRPr="00E23A6B">
        <w:rPr>
          <w:rFonts w:cs="Arial"/>
          <w:szCs w:val="18"/>
        </w:rPr>
        <w:t>glukometrów</w:t>
      </w:r>
      <w:proofErr w:type="spellEnd"/>
      <w:r w:rsidRPr="00E23A6B">
        <w:rPr>
          <w:rFonts w:cs="Arial"/>
          <w:szCs w:val="18"/>
        </w:rPr>
        <w:t xml:space="preserve"> będących zastrzeżonymi znakami towarowym konkretnego producenta, specyfikuje w każdej pozycji wyłącznie paski testowe konkretnego wytwórcy (ze względu na zabezpieczoną konstrukcyjnie i chroniona prawem patentowym kompatybilność pasków testowych konkretnego wytwórcy wyłącznie z </w:t>
      </w:r>
      <w:proofErr w:type="spellStart"/>
      <w:r w:rsidRPr="00E23A6B">
        <w:rPr>
          <w:rFonts w:cs="Arial"/>
          <w:szCs w:val="18"/>
        </w:rPr>
        <w:t>glukometrami</w:t>
      </w:r>
      <w:proofErr w:type="spellEnd"/>
      <w:r w:rsidRPr="00E23A6B">
        <w:rPr>
          <w:rFonts w:cs="Arial"/>
          <w:szCs w:val="18"/>
        </w:rPr>
        <w:t xml:space="preserve"> tego samego wytwórcy), co</w:t>
      </w:r>
      <w:r w:rsidR="009F48F0" w:rsidRPr="00E23A6B">
        <w:rPr>
          <w:rFonts w:cs="Arial"/>
          <w:szCs w:val="18"/>
        </w:rPr>
        <w:t> </w:t>
      </w:r>
      <w:r w:rsidRPr="00E23A6B">
        <w:rPr>
          <w:rFonts w:cs="Arial"/>
          <w:szCs w:val="18"/>
        </w:rPr>
        <w:t xml:space="preserve">ogranicza konkurencję asortymentowo-cenową wyłącznie do wyrobu tego wytwórcy, uzyskującego w ten sposób monopol na kształtowanie ceny oferty – samodzielnie lub poprzez podmioty pozostające z nim w stałych stosunkach gospodarczych, zwracamy uwagę, </w:t>
      </w:r>
      <w:r w:rsidRPr="00E23A6B">
        <w:rPr>
          <w:rStyle w:val="Teksttreci5Bezpogrubienia1"/>
          <w:rFonts w:cs="Arial"/>
          <w:bCs/>
          <w:szCs w:val="18"/>
        </w:rPr>
        <w:t xml:space="preserve">że nie istnieje realna konieczność posługiwania się paskami testowymi i </w:t>
      </w:r>
      <w:proofErr w:type="spellStart"/>
      <w:r w:rsidRPr="00E23A6B">
        <w:rPr>
          <w:rStyle w:val="Teksttreci5Bezpogrubienia1"/>
          <w:rFonts w:cs="Arial"/>
          <w:bCs/>
          <w:szCs w:val="18"/>
        </w:rPr>
        <w:t>glukometrami</w:t>
      </w:r>
      <w:proofErr w:type="spellEnd"/>
      <w:r w:rsidRPr="00E23A6B">
        <w:rPr>
          <w:rStyle w:val="Teksttreci5Bezpogrubienia1"/>
          <w:rFonts w:cs="Arial"/>
          <w:bCs/>
          <w:szCs w:val="18"/>
        </w:rPr>
        <w:t xml:space="preserve"> konkretnego producenta, gdyż jest to drobny, przenośny sprzęt nie wymagający szczególnych, profesjonalnych kwalifikacji jeśli chodzi o obsługę (przeznaczony przede wszystkim dla użytkowników nieprofesjonalnych), który może być w każdej chwili zastąpiony sprzętem innego producenta. </w:t>
      </w:r>
      <w:r w:rsidRPr="00E23A6B">
        <w:rPr>
          <w:rFonts w:cs="Arial"/>
          <w:szCs w:val="18"/>
        </w:rPr>
        <w:t xml:space="preserve">Zgodnie z powyższym zwracamy się z zapytaniem czy Zamawiający, postępując zgodnie z obowiązującymi przepisami ustawy Prawo zamówień publicznych (art. 7 i 29 </w:t>
      </w:r>
      <w:proofErr w:type="spellStart"/>
      <w:r w:rsidRPr="00E23A6B">
        <w:rPr>
          <w:rFonts w:cs="Arial"/>
          <w:szCs w:val="18"/>
        </w:rPr>
        <w:t>Pzp</w:t>
      </w:r>
      <w:proofErr w:type="spellEnd"/>
      <w:r w:rsidRPr="00E23A6B">
        <w:rPr>
          <w:rFonts w:cs="Arial"/>
          <w:szCs w:val="18"/>
        </w:rPr>
        <w:t>) dopuszcza konkurencyjne paski testowe (wraz z</w:t>
      </w:r>
      <w:r w:rsidR="009F48F0" w:rsidRPr="00E23A6B">
        <w:rPr>
          <w:rFonts w:cs="Arial"/>
          <w:szCs w:val="18"/>
        </w:rPr>
        <w:t> </w:t>
      </w:r>
      <w:r w:rsidRPr="00E23A6B">
        <w:rPr>
          <w:rFonts w:cs="Arial"/>
          <w:szCs w:val="18"/>
        </w:rPr>
        <w:t xml:space="preserve">przekazaniem kompatybilnych z nimi </w:t>
      </w:r>
      <w:proofErr w:type="spellStart"/>
      <w:r w:rsidRPr="00E23A6B">
        <w:rPr>
          <w:rFonts w:cs="Arial"/>
          <w:szCs w:val="18"/>
        </w:rPr>
        <w:t>glukometrów</w:t>
      </w:r>
      <w:proofErr w:type="spellEnd"/>
      <w:r w:rsidRPr="00E23A6B">
        <w:rPr>
          <w:rFonts w:cs="Arial"/>
          <w:szCs w:val="18"/>
        </w:rPr>
        <w:t>) charakteryzujące się opisanymi poniżej cechami: a) Funkcja Auto-</w:t>
      </w:r>
      <w:proofErr w:type="spellStart"/>
      <w:r w:rsidRPr="00E23A6B">
        <w:rPr>
          <w:rFonts w:cs="Arial"/>
          <w:szCs w:val="18"/>
        </w:rPr>
        <w:t>coding</w:t>
      </w:r>
      <w:proofErr w:type="spellEnd"/>
      <w:r w:rsidRPr="00E23A6B">
        <w:rPr>
          <w:rFonts w:cs="Arial"/>
          <w:szCs w:val="18"/>
        </w:rPr>
        <w:t xml:space="preserve">; b) Automatyczne wykrywanie zbyt małej ilości krwi wprowadzonej do paska wraz z wyświetleniem odpowiedniego komunikatu informującego o niecałkowitym wypełnieniu paska na wyświetlaczu </w:t>
      </w:r>
      <w:proofErr w:type="spellStart"/>
      <w:r w:rsidRPr="00E23A6B">
        <w:rPr>
          <w:rFonts w:cs="Arial"/>
          <w:szCs w:val="18"/>
        </w:rPr>
        <w:t>glukometru</w:t>
      </w:r>
      <w:proofErr w:type="spellEnd"/>
      <w:r w:rsidRPr="00E23A6B">
        <w:rPr>
          <w:rFonts w:cs="Arial"/>
          <w:szCs w:val="18"/>
        </w:rPr>
        <w:t>; c)</w:t>
      </w:r>
      <w:r w:rsidR="009F48F0" w:rsidRPr="00E23A6B">
        <w:rPr>
          <w:rFonts w:cs="Arial"/>
          <w:szCs w:val="18"/>
        </w:rPr>
        <w:t> </w:t>
      </w:r>
      <w:r w:rsidRPr="00E23A6B">
        <w:rPr>
          <w:rFonts w:cs="Arial"/>
          <w:szCs w:val="18"/>
        </w:rPr>
        <w:t xml:space="preserve">Enzym oksydaza glukozy; d) zakres wyników pomiaru w jednostkach 20-600mg/dl; e) Czas pomiaru od chwili wprowadzenia próbki 5s i wielkość próbki 0,5 </w:t>
      </w:r>
      <w:proofErr w:type="spellStart"/>
      <w:r w:rsidRPr="00E23A6B">
        <w:rPr>
          <w:rFonts w:cs="Arial"/>
          <w:szCs w:val="18"/>
        </w:rPr>
        <w:t>mikrolitra</w:t>
      </w:r>
      <w:proofErr w:type="spellEnd"/>
      <w:r w:rsidRPr="00E23A6B">
        <w:rPr>
          <w:rFonts w:cs="Arial"/>
          <w:szCs w:val="18"/>
        </w:rPr>
        <w:t xml:space="preserve">; f) zakres hematokrytu 10-70%, umożliwiający wykonywanie pomiarów we krwi włośniczkowej osób dorosłych i noworodków; g) bezdotykowy wyrzut zużytego paska po pomiarze za pomocą przycisku; h) stabilność pasków testowych i płynów kontrolnych wynosząca 6 miesięcy po otwarciu fiolki; i) temperatura działania pasków testowych w zakresie 5-45⁰C, przechowywanie do 30⁰C; j) podświetlany ekran </w:t>
      </w:r>
      <w:proofErr w:type="spellStart"/>
      <w:r w:rsidRPr="00E23A6B">
        <w:rPr>
          <w:rFonts w:cs="Arial"/>
          <w:szCs w:val="18"/>
        </w:rPr>
        <w:t>glukometru</w:t>
      </w:r>
      <w:proofErr w:type="spellEnd"/>
      <w:r w:rsidRPr="00E23A6B">
        <w:rPr>
          <w:rFonts w:cs="Arial"/>
          <w:szCs w:val="18"/>
        </w:rPr>
        <w:t>; k) paski posiadające wszelkie dopuszczenia i certyfikaty aktualnie wymagane zgodnie z polskim prawem?</w:t>
      </w:r>
    </w:p>
    <w:p w:rsidR="00CD481E" w:rsidRPr="00E23A6B" w:rsidRDefault="00CD481E" w:rsidP="00DA5AE7">
      <w:pPr>
        <w:spacing w:after="0" w:line="240" w:lineRule="auto"/>
        <w:jc w:val="both"/>
        <w:rPr>
          <w:rFonts w:cs="Arial"/>
          <w:szCs w:val="18"/>
        </w:rPr>
      </w:pPr>
      <w:r w:rsidRPr="00E23A6B">
        <w:rPr>
          <w:rFonts w:cs="Arial"/>
          <w:szCs w:val="18"/>
        </w:rPr>
        <w:t xml:space="preserve">2. Czy Zamawiający dopuszcza złożenie oferty w postaci wysokiej jakości pasków testowych do </w:t>
      </w:r>
      <w:proofErr w:type="spellStart"/>
      <w:r w:rsidRPr="00E23A6B">
        <w:rPr>
          <w:rFonts w:cs="Arial"/>
          <w:szCs w:val="18"/>
        </w:rPr>
        <w:t>glukometrów</w:t>
      </w:r>
      <w:proofErr w:type="spellEnd"/>
      <w:r w:rsidRPr="00E23A6B">
        <w:rPr>
          <w:rFonts w:cs="Arial"/>
          <w:szCs w:val="18"/>
        </w:rPr>
        <w:t xml:space="preserve"> (wraz z przekazaniem kompatybilnych </w:t>
      </w:r>
      <w:proofErr w:type="spellStart"/>
      <w:r w:rsidRPr="00E23A6B">
        <w:rPr>
          <w:rFonts w:cs="Arial"/>
          <w:szCs w:val="18"/>
        </w:rPr>
        <w:t>glukometrów</w:t>
      </w:r>
      <w:proofErr w:type="spellEnd"/>
      <w:r w:rsidRPr="00E23A6B">
        <w:rPr>
          <w:rFonts w:cs="Arial"/>
          <w:szCs w:val="18"/>
        </w:rPr>
        <w:t>), charakteryzujących się opisanymi poniżej parametrami: a)</w:t>
      </w:r>
      <w:r w:rsidR="0018699B" w:rsidRPr="00E23A6B">
        <w:rPr>
          <w:rFonts w:cs="Arial"/>
          <w:szCs w:val="18"/>
        </w:rPr>
        <w:t> </w:t>
      </w:r>
      <w:r w:rsidRPr="00E23A6B">
        <w:rPr>
          <w:rFonts w:cs="Arial"/>
          <w:szCs w:val="18"/>
        </w:rPr>
        <w:t>Funkcja Auto-</w:t>
      </w:r>
      <w:proofErr w:type="spellStart"/>
      <w:r w:rsidRPr="00E23A6B">
        <w:rPr>
          <w:rFonts w:cs="Arial"/>
          <w:szCs w:val="18"/>
        </w:rPr>
        <w:t>coding</w:t>
      </w:r>
      <w:proofErr w:type="spellEnd"/>
      <w:r w:rsidRPr="00E23A6B">
        <w:rPr>
          <w:rFonts w:cs="Arial"/>
          <w:szCs w:val="18"/>
        </w:rPr>
        <w:t xml:space="preserve"> eliminująca konieczność kodowania; b) Automatyczne wykrywanie zbyt małej ilości krwi wprowadzonej do paska wraz z wyświetleniem odpowiedniego komunikatu informującego o niecałkowitym wypełnieniu paska na wyświetlaczu </w:t>
      </w:r>
      <w:proofErr w:type="spellStart"/>
      <w:r w:rsidRPr="00E23A6B">
        <w:rPr>
          <w:rFonts w:cs="Arial"/>
          <w:szCs w:val="18"/>
        </w:rPr>
        <w:t>glukometru</w:t>
      </w:r>
      <w:proofErr w:type="spellEnd"/>
      <w:r w:rsidRPr="00E23A6B">
        <w:rPr>
          <w:rFonts w:cs="Arial"/>
          <w:szCs w:val="18"/>
        </w:rPr>
        <w:t>; c) Enzym dehydrogenaza glukozy GDH-FAD; d) Kapilara samozasysająca krew; e-f) Wyrzut zużytego paska za pomocą przycisku, dobrze oznaczone kontrastowym wskaźnikiem miejsce zasysania krwi w przedniej części paska nieco poniżej szczytowej; g) Możliwość wykorzystania jednostkowego opakowania pasków testowych w ciągu 8 miesięcy; h) zakres hematokrytu 20-60% przy dokładności wyników zgodnej z wytycznymi aktualnej normy ISO 15197; i) zalecana temperatura przechowywania pasków w zakresie 1-32°j) paski posiadające wszelkie dopuszczenia i certyfikaty aktualnie wymagane zgodnie z polskim prawem?</w:t>
      </w:r>
    </w:p>
    <w:p w:rsidR="00CD481E" w:rsidRPr="00E23A6B" w:rsidRDefault="00CD481E" w:rsidP="00DA5AE7">
      <w:pPr>
        <w:tabs>
          <w:tab w:val="left" w:pos="6521"/>
        </w:tabs>
        <w:spacing w:after="0" w:line="240" w:lineRule="auto"/>
        <w:jc w:val="both"/>
        <w:rPr>
          <w:rFonts w:cs="Arial"/>
          <w:szCs w:val="18"/>
        </w:rPr>
      </w:pPr>
      <w:r w:rsidRPr="00E23A6B">
        <w:rPr>
          <w:rFonts w:cs="Arial"/>
          <w:szCs w:val="18"/>
        </w:rPr>
        <w:t xml:space="preserve">3. Czy Zamawiający dopuszcza spełniające te same cele paski testowe do </w:t>
      </w:r>
      <w:proofErr w:type="spellStart"/>
      <w:r w:rsidRPr="00E23A6B">
        <w:rPr>
          <w:rFonts w:cs="Arial"/>
          <w:szCs w:val="18"/>
        </w:rPr>
        <w:t>glukometru</w:t>
      </w:r>
      <w:proofErr w:type="spellEnd"/>
      <w:r w:rsidRPr="00E23A6B">
        <w:rPr>
          <w:rFonts w:cs="Arial"/>
          <w:szCs w:val="18"/>
        </w:rPr>
        <w:t xml:space="preserve"> z szerokim spektrum zastosowań (wraz z przekazaniem kompatybilnych </w:t>
      </w:r>
      <w:proofErr w:type="spellStart"/>
      <w:r w:rsidRPr="00E23A6B">
        <w:rPr>
          <w:rFonts w:cs="Arial"/>
          <w:szCs w:val="18"/>
        </w:rPr>
        <w:t>glukometrów</w:t>
      </w:r>
      <w:proofErr w:type="spellEnd"/>
      <w:r w:rsidRPr="00E23A6B">
        <w:rPr>
          <w:rFonts w:cs="Arial"/>
          <w:szCs w:val="18"/>
        </w:rPr>
        <w:t>), charakteryzujące się następującymi parametrami: a) zakres wyników pomiaru 20-600 mg/dl i zakres hematokrytu 0-70%, umożliwiający wykonywanie pomiarów we krwi kapilarnej, żylnej i tętniczej u osób dorosłych i noworodków przy dokładności zgodnej z</w:t>
      </w:r>
      <w:r w:rsidR="0018699B" w:rsidRPr="00E23A6B">
        <w:rPr>
          <w:rFonts w:cs="Arial"/>
          <w:szCs w:val="18"/>
        </w:rPr>
        <w:t> </w:t>
      </w:r>
      <w:r w:rsidRPr="00E23A6B">
        <w:rPr>
          <w:rFonts w:cs="Arial"/>
          <w:szCs w:val="18"/>
        </w:rPr>
        <w:t xml:space="preserve">wytycznymi aktualnej normy ISO 15197:2015; b) wyrzut zużytego paska za pomocą przycisku; c) paski nie </w:t>
      </w:r>
      <w:r w:rsidRPr="00E23A6B">
        <w:rPr>
          <w:rFonts w:cs="Arial"/>
          <w:szCs w:val="18"/>
        </w:rPr>
        <w:lastRenderedPageBreak/>
        <w:t xml:space="preserve">wymagające kodowania; d) Enzym dehydrogenaza glukozy GDH-FAD; e) przydatność pasków testowych do użycia po otwarciu pojedynczej fiolki wynosząca 6 miesięcy; f) wielkość próbki 0,5 </w:t>
      </w:r>
      <w:proofErr w:type="spellStart"/>
      <w:r w:rsidRPr="00E23A6B">
        <w:rPr>
          <w:rFonts w:cs="Arial"/>
          <w:szCs w:val="18"/>
        </w:rPr>
        <w:t>mikrolitra</w:t>
      </w:r>
      <w:proofErr w:type="spellEnd"/>
      <w:r w:rsidRPr="00E23A6B">
        <w:rPr>
          <w:rFonts w:cs="Arial"/>
          <w:szCs w:val="18"/>
        </w:rPr>
        <w:t>, czas pomiaru 5s; g)</w:t>
      </w:r>
      <w:r w:rsidR="0018699B" w:rsidRPr="00E23A6B">
        <w:rPr>
          <w:rFonts w:cs="Arial"/>
          <w:szCs w:val="18"/>
        </w:rPr>
        <w:t> </w:t>
      </w:r>
      <w:r w:rsidRPr="00E23A6B">
        <w:rPr>
          <w:rFonts w:cs="Arial"/>
          <w:szCs w:val="18"/>
        </w:rPr>
        <w:t>temperatura przechowywania w szerokim zakresie 4-40 st. Celsjusza; h) paski posiadające wszelkie dopuszczenia i certyfikaty aktualnie wymagane zgodnie z polskim prawem?</w:t>
      </w:r>
    </w:p>
    <w:p w:rsidR="00BF3644" w:rsidRPr="00E23A6B" w:rsidRDefault="00CD481E" w:rsidP="00DA5AE7">
      <w:pPr>
        <w:tabs>
          <w:tab w:val="left" w:pos="6521"/>
        </w:tabs>
        <w:spacing w:after="0" w:line="240" w:lineRule="auto"/>
        <w:jc w:val="both"/>
        <w:rPr>
          <w:rFonts w:cs="Arial"/>
          <w:szCs w:val="18"/>
        </w:rPr>
      </w:pPr>
      <w:r w:rsidRPr="00E23A6B">
        <w:rPr>
          <w:rFonts w:cs="Arial"/>
          <w:szCs w:val="18"/>
        </w:rPr>
        <w:t xml:space="preserve">4. Czy Zamawiający dopuszcza paski testowe do </w:t>
      </w:r>
      <w:proofErr w:type="spellStart"/>
      <w:r w:rsidRPr="00E23A6B">
        <w:rPr>
          <w:rFonts w:cs="Arial"/>
          <w:szCs w:val="18"/>
        </w:rPr>
        <w:t>glukometru</w:t>
      </w:r>
      <w:proofErr w:type="spellEnd"/>
      <w:r w:rsidRPr="00E23A6B">
        <w:rPr>
          <w:rFonts w:cs="Arial"/>
          <w:szCs w:val="18"/>
        </w:rPr>
        <w:t xml:space="preserve"> (wraz z przekazaniem kompatybilnych </w:t>
      </w:r>
      <w:proofErr w:type="spellStart"/>
      <w:r w:rsidRPr="00E23A6B">
        <w:rPr>
          <w:rFonts w:cs="Arial"/>
          <w:szCs w:val="18"/>
        </w:rPr>
        <w:t>glukometrów</w:t>
      </w:r>
      <w:proofErr w:type="spellEnd"/>
      <w:r w:rsidRPr="00E23A6B">
        <w:rPr>
          <w:rFonts w:cs="Arial"/>
          <w:szCs w:val="18"/>
        </w:rPr>
        <w:t>), charakteryzujące się następującymi parametrami: a) zakres wyników pomiaru 20-600 mg/dl i</w:t>
      </w:r>
      <w:r w:rsidR="0018699B" w:rsidRPr="00E23A6B">
        <w:rPr>
          <w:rFonts w:cs="Arial"/>
          <w:szCs w:val="18"/>
        </w:rPr>
        <w:t> </w:t>
      </w:r>
      <w:r w:rsidRPr="00E23A6B">
        <w:rPr>
          <w:rFonts w:cs="Arial"/>
          <w:szCs w:val="18"/>
        </w:rPr>
        <w:t xml:space="preserve">zakres hematokrytu 20-60%, umożliwiający wykonywanie pomiarów we krwi kapilarnej i żylnej przy dokładności zgodnej z wytycznymi aktualnej normy ISO 15197:2015; b) wyrzut zużytego paska za pomocą przycisku; c) paski nie wymagające kodowania; d) Enzym dehydrogenaza glukozy GDH-FAD; e) przydatność pasków testowych do użycia po otwarciu pojedynczej fiolki wynosząca 6 miesięcy; f) wielkość próbki 0,5 </w:t>
      </w:r>
      <w:proofErr w:type="spellStart"/>
      <w:r w:rsidRPr="00E23A6B">
        <w:rPr>
          <w:rFonts w:cs="Arial"/>
          <w:szCs w:val="18"/>
        </w:rPr>
        <w:t>mikrolitra</w:t>
      </w:r>
      <w:proofErr w:type="spellEnd"/>
      <w:r w:rsidRPr="00E23A6B">
        <w:rPr>
          <w:rFonts w:cs="Arial"/>
          <w:szCs w:val="18"/>
        </w:rPr>
        <w:t>, czas pomiaru 5s; g)</w:t>
      </w:r>
      <w:r w:rsidR="0018699B" w:rsidRPr="00E23A6B">
        <w:rPr>
          <w:rFonts w:cs="Arial"/>
          <w:szCs w:val="18"/>
        </w:rPr>
        <w:t> </w:t>
      </w:r>
      <w:r w:rsidRPr="00E23A6B">
        <w:rPr>
          <w:rFonts w:cs="Arial"/>
          <w:szCs w:val="18"/>
        </w:rPr>
        <w:t>temperatura przechowywania w szerokim zakresie 2-32 st. Celsjusza; h) paski posiadające wszelkie dopuszczenia i certyfikaty aktualnie wymagane zgodnie z polskim prawem?</w:t>
      </w:r>
      <w:bookmarkEnd w:id="5"/>
    </w:p>
    <w:p w:rsidR="009F48F0" w:rsidRPr="00E23A6B" w:rsidRDefault="0018699B" w:rsidP="00DA5AE7">
      <w:pPr>
        <w:spacing w:after="0" w:line="240" w:lineRule="auto"/>
        <w:jc w:val="both"/>
        <w:rPr>
          <w:rFonts w:cs="Arial"/>
          <w:b/>
          <w:szCs w:val="18"/>
        </w:rPr>
      </w:pPr>
      <w:r w:rsidRPr="00E23A6B">
        <w:rPr>
          <w:rFonts w:cs="Arial"/>
          <w:b/>
          <w:szCs w:val="18"/>
        </w:rPr>
        <w:t>Odpowiedź</w:t>
      </w:r>
      <w:r w:rsidR="009F48F0" w:rsidRPr="00E23A6B">
        <w:rPr>
          <w:rFonts w:cs="Arial"/>
          <w:b/>
          <w:szCs w:val="18"/>
        </w:rPr>
        <w:t xml:space="preserve"> nr 71</w:t>
      </w:r>
      <w:r w:rsidRPr="00E23A6B">
        <w:rPr>
          <w:rFonts w:cs="Arial"/>
          <w:b/>
          <w:szCs w:val="18"/>
        </w:rPr>
        <w:t xml:space="preserve">: </w:t>
      </w:r>
    </w:p>
    <w:p w:rsidR="0018699B" w:rsidRPr="00E23A6B" w:rsidRDefault="0018699B" w:rsidP="00DA5AE7">
      <w:pPr>
        <w:spacing w:after="0" w:line="240" w:lineRule="auto"/>
        <w:jc w:val="both"/>
        <w:rPr>
          <w:rFonts w:cs="Arial"/>
          <w:color w:val="000000"/>
          <w:spacing w:val="4"/>
          <w:szCs w:val="18"/>
        </w:rPr>
      </w:pPr>
      <w:r w:rsidRPr="00E23A6B">
        <w:rPr>
          <w:rFonts w:cs="Arial"/>
          <w:color w:val="000000"/>
          <w:spacing w:val="4"/>
          <w:szCs w:val="18"/>
        </w:rPr>
        <w:t xml:space="preserve">Zamawiający oczekuje złożenia oferty zgodnie z SIWZ. Zamawiający podał nazwy </w:t>
      </w:r>
      <w:proofErr w:type="spellStart"/>
      <w:r w:rsidRPr="00E23A6B">
        <w:rPr>
          <w:rFonts w:cs="Arial"/>
          <w:color w:val="000000"/>
          <w:spacing w:val="4"/>
          <w:szCs w:val="18"/>
        </w:rPr>
        <w:t>glukometrów</w:t>
      </w:r>
      <w:proofErr w:type="spellEnd"/>
      <w:r w:rsidRPr="00E23A6B">
        <w:rPr>
          <w:rFonts w:cs="Arial"/>
          <w:color w:val="000000"/>
          <w:spacing w:val="4"/>
          <w:szCs w:val="18"/>
        </w:rPr>
        <w:t xml:space="preserve"> w opisie przedmiotu zamówienia, które stanowią jego własność i do których chce zakupić kompatybilne paski testowe. Zamawiający w przedmiotowym postępowaniu oczekuje zaoferowania pasków, nie zaś pasków z nowymi urządzeniami na zasadach użyczenia, bądź sprzedawanych łącznie, których koszt zostanie wkalkulowany w cenę pasków. </w:t>
      </w:r>
      <w:r w:rsidR="00564433" w:rsidRPr="00E23A6B">
        <w:rPr>
          <w:rFonts w:cs="Arial"/>
          <w:color w:val="000000"/>
          <w:spacing w:val="4"/>
          <w:szCs w:val="18"/>
        </w:rPr>
        <w:t>Zamawiający nie widzi powodów, dla których miałby nie używać posiadanych urządzeń</w:t>
      </w:r>
      <w:r w:rsidR="009F33F5" w:rsidRPr="00E23A6B">
        <w:rPr>
          <w:rFonts w:cs="Arial"/>
          <w:color w:val="000000"/>
          <w:spacing w:val="4"/>
          <w:szCs w:val="18"/>
        </w:rPr>
        <w:t>.</w:t>
      </w:r>
      <w:r w:rsidR="00E1052A" w:rsidRPr="00E23A6B">
        <w:rPr>
          <w:rFonts w:cs="Arial"/>
          <w:color w:val="000000"/>
          <w:spacing w:val="4"/>
          <w:szCs w:val="18"/>
        </w:rPr>
        <w:t xml:space="preserve"> </w:t>
      </w:r>
    </w:p>
    <w:bookmarkEnd w:id="6"/>
    <w:p w:rsidR="0094041F" w:rsidRPr="00E23A6B" w:rsidRDefault="0094041F" w:rsidP="00DD0977">
      <w:pPr>
        <w:spacing w:after="0" w:line="240" w:lineRule="auto"/>
        <w:rPr>
          <w:rFonts w:eastAsia="Times New Roman" w:cs="Arial"/>
          <w:szCs w:val="18"/>
          <w:highlight w:val="yellow"/>
          <w:u w:val="single"/>
          <w:lang w:eastAsia="pl-PL"/>
        </w:rPr>
      </w:pPr>
    </w:p>
    <w:p w:rsidR="00E23A6B" w:rsidRDefault="008A58B4" w:rsidP="00DD0977">
      <w:pPr>
        <w:spacing w:after="0" w:line="240" w:lineRule="auto"/>
        <w:rPr>
          <w:rFonts w:cs="Arial"/>
          <w:szCs w:val="18"/>
          <w:shd w:val="clear" w:color="auto" w:fill="FFFFFF"/>
        </w:rPr>
      </w:pPr>
      <w:r w:rsidRPr="00E23A6B">
        <w:rPr>
          <w:rFonts w:eastAsia="Times New Roman" w:cs="Arial"/>
          <w:b/>
          <w:szCs w:val="18"/>
          <w:lang w:eastAsia="pl-PL"/>
        </w:rPr>
        <w:t xml:space="preserve">Pytanie nr </w:t>
      </w:r>
      <w:r w:rsidR="009F48F0" w:rsidRPr="00E23A6B">
        <w:rPr>
          <w:rFonts w:eastAsia="Times New Roman" w:cs="Arial"/>
          <w:b/>
          <w:szCs w:val="18"/>
          <w:lang w:eastAsia="pl-PL"/>
        </w:rPr>
        <w:t xml:space="preserve">72: </w:t>
      </w:r>
      <w:r w:rsidRPr="00E23A6B">
        <w:rPr>
          <w:rFonts w:eastAsia="Times New Roman" w:cs="Arial"/>
          <w:szCs w:val="18"/>
          <w:lang w:eastAsia="pl-PL"/>
        </w:rPr>
        <w:t xml:space="preserve">dotyczy </w:t>
      </w:r>
      <w:r w:rsidR="002567EF" w:rsidRPr="00E23A6B">
        <w:rPr>
          <w:rFonts w:cs="Arial"/>
          <w:b/>
          <w:szCs w:val="18"/>
          <w:shd w:val="clear" w:color="auto" w:fill="FFFFFF"/>
        </w:rPr>
        <w:t xml:space="preserve">pakietu nr 84 – </w:t>
      </w:r>
      <w:r w:rsidRPr="00E23A6B">
        <w:rPr>
          <w:rFonts w:cs="Arial"/>
          <w:b/>
          <w:szCs w:val="18"/>
          <w:shd w:val="clear" w:color="auto" w:fill="FFFFFF"/>
        </w:rPr>
        <w:t>„</w:t>
      </w:r>
      <w:r w:rsidR="002567EF" w:rsidRPr="00E23A6B">
        <w:rPr>
          <w:rFonts w:cs="Arial"/>
          <w:b/>
          <w:szCs w:val="18"/>
          <w:shd w:val="clear" w:color="auto" w:fill="FFFFFF"/>
        </w:rPr>
        <w:t>Butelki jednorazowego użycia</w:t>
      </w:r>
      <w:r w:rsidRPr="00E23A6B">
        <w:rPr>
          <w:rFonts w:cs="Arial"/>
          <w:b/>
          <w:szCs w:val="18"/>
          <w:shd w:val="clear" w:color="auto" w:fill="FFFFFF"/>
        </w:rPr>
        <w:t>”</w:t>
      </w:r>
      <w:r w:rsidR="002567EF" w:rsidRPr="00E23A6B">
        <w:rPr>
          <w:rFonts w:cs="Arial"/>
          <w:b/>
          <w:szCs w:val="18"/>
        </w:rPr>
        <w:br/>
      </w:r>
      <w:r w:rsidR="002567EF" w:rsidRPr="00E23A6B">
        <w:rPr>
          <w:rFonts w:cs="Arial"/>
          <w:szCs w:val="18"/>
          <w:shd w:val="clear" w:color="auto" w:fill="FFFFFF"/>
        </w:rPr>
        <w:t xml:space="preserve">Czy Zamawiający w pozycji nr 1 dopuści butelkę o pojemności 150ml, pakowaną po 40sztuk? </w:t>
      </w:r>
    </w:p>
    <w:p w:rsidR="00E23A6B" w:rsidRDefault="002567EF" w:rsidP="00DD0977">
      <w:pPr>
        <w:spacing w:after="0" w:line="240" w:lineRule="auto"/>
        <w:rPr>
          <w:rFonts w:cs="Arial"/>
          <w:szCs w:val="18"/>
          <w:shd w:val="clear" w:color="auto" w:fill="FFFFFF"/>
        </w:rPr>
      </w:pPr>
      <w:r w:rsidRPr="00E23A6B">
        <w:rPr>
          <w:rFonts w:cs="Arial"/>
          <w:szCs w:val="18"/>
          <w:shd w:val="clear" w:color="auto" w:fill="FFFFFF"/>
        </w:rPr>
        <w:t>W przypadku pozytywnej odpowiedzi prosimy o zmianę ilości na wielokrotność liczby 40.</w:t>
      </w:r>
      <w:r w:rsidRPr="00E23A6B">
        <w:rPr>
          <w:rFonts w:cs="Arial"/>
          <w:szCs w:val="18"/>
        </w:rPr>
        <w:br/>
      </w:r>
      <w:r w:rsidRPr="00E23A6B">
        <w:rPr>
          <w:rFonts w:cs="Arial"/>
          <w:szCs w:val="18"/>
          <w:shd w:val="clear" w:color="auto" w:fill="FFFFFF"/>
        </w:rPr>
        <w:t xml:space="preserve">Czy Zamawiający w pozycji nr 2 dopuści butelkę o pojemności 250ml, pakowaną po 40sztuk? </w:t>
      </w:r>
    </w:p>
    <w:p w:rsidR="002567EF" w:rsidRPr="00E23A6B" w:rsidRDefault="002567EF" w:rsidP="00DD0977">
      <w:pPr>
        <w:spacing w:after="0" w:line="240" w:lineRule="auto"/>
        <w:rPr>
          <w:rFonts w:eastAsia="Times New Roman" w:cs="Arial"/>
          <w:szCs w:val="18"/>
          <w:u w:val="single"/>
          <w:lang w:eastAsia="pl-PL"/>
        </w:rPr>
      </w:pPr>
      <w:r w:rsidRPr="00E23A6B">
        <w:rPr>
          <w:rFonts w:cs="Arial"/>
          <w:szCs w:val="18"/>
          <w:shd w:val="clear" w:color="auto" w:fill="FFFFFF"/>
        </w:rPr>
        <w:t>W przypadku pozytywnej odpowiedzi prosimy o zmianę ilości na wielokrotność liczby 40.</w:t>
      </w:r>
    </w:p>
    <w:p w:rsidR="009F48F0" w:rsidRPr="00E23A6B" w:rsidRDefault="008A58B4" w:rsidP="00DD0977">
      <w:pPr>
        <w:spacing w:after="0" w:line="240" w:lineRule="auto"/>
        <w:rPr>
          <w:rFonts w:eastAsia="Times New Roman" w:cs="Arial"/>
          <w:b/>
          <w:szCs w:val="18"/>
          <w:lang w:eastAsia="pl-PL"/>
        </w:rPr>
      </w:pPr>
      <w:r w:rsidRPr="00E23A6B">
        <w:rPr>
          <w:rFonts w:eastAsia="Times New Roman" w:cs="Arial"/>
          <w:b/>
          <w:szCs w:val="18"/>
          <w:lang w:eastAsia="pl-PL"/>
        </w:rPr>
        <w:t>Odpowiedź</w:t>
      </w:r>
      <w:r w:rsidR="009F48F0" w:rsidRPr="00E23A6B">
        <w:rPr>
          <w:rFonts w:eastAsia="Times New Roman" w:cs="Arial"/>
          <w:b/>
          <w:szCs w:val="18"/>
          <w:lang w:eastAsia="pl-PL"/>
        </w:rPr>
        <w:t xml:space="preserve"> nr 72</w:t>
      </w:r>
      <w:r w:rsidRPr="00E23A6B">
        <w:rPr>
          <w:rFonts w:eastAsia="Times New Roman" w:cs="Arial"/>
          <w:b/>
          <w:szCs w:val="18"/>
          <w:lang w:eastAsia="pl-PL"/>
        </w:rPr>
        <w:t xml:space="preserve">: </w:t>
      </w:r>
    </w:p>
    <w:p w:rsidR="00652BE2" w:rsidRPr="00E23A6B" w:rsidRDefault="008A58B4" w:rsidP="00DD0977">
      <w:pPr>
        <w:spacing w:after="0" w:line="240" w:lineRule="auto"/>
        <w:rPr>
          <w:rFonts w:eastAsia="Times New Roman" w:cs="Arial"/>
          <w:szCs w:val="18"/>
          <w:lang w:eastAsia="pl-PL"/>
        </w:rPr>
      </w:pPr>
      <w:r w:rsidRPr="00E23A6B">
        <w:rPr>
          <w:rFonts w:eastAsia="Times New Roman" w:cs="Arial"/>
          <w:szCs w:val="18"/>
          <w:lang w:eastAsia="pl-PL"/>
        </w:rPr>
        <w:t xml:space="preserve">Zamawiający dopuszcza możliwość zaoferowania proponowanych w pytaniu butelek. </w:t>
      </w:r>
    </w:p>
    <w:p w:rsidR="008A58B4" w:rsidRPr="00E23A6B" w:rsidRDefault="003C24A8" w:rsidP="00DD0977">
      <w:pPr>
        <w:spacing w:after="0" w:line="240" w:lineRule="auto"/>
        <w:rPr>
          <w:rFonts w:eastAsia="Times New Roman" w:cs="Arial"/>
          <w:szCs w:val="18"/>
          <w:lang w:eastAsia="pl-PL"/>
        </w:rPr>
      </w:pPr>
      <w:r w:rsidRPr="00E23A6B">
        <w:rPr>
          <w:rFonts w:eastAsia="Times New Roman" w:cs="Arial"/>
          <w:szCs w:val="18"/>
          <w:lang w:eastAsia="pl-PL"/>
        </w:rPr>
        <w:t xml:space="preserve">Zamawiający modyfikuje formularz SAC dla pakietu nr 80 oraz załącza zmieniony załącznik nr 2 do SIWZ. </w:t>
      </w:r>
    </w:p>
    <w:p w:rsidR="003C24A8" w:rsidRPr="00E23A6B" w:rsidRDefault="003C24A8" w:rsidP="00DD0977">
      <w:pPr>
        <w:spacing w:after="0" w:line="240" w:lineRule="auto"/>
        <w:rPr>
          <w:rFonts w:eastAsia="Times New Roman" w:cs="Arial"/>
          <w:szCs w:val="18"/>
          <w:lang w:eastAsia="pl-PL"/>
        </w:rPr>
      </w:pPr>
    </w:p>
    <w:tbl>
      <w:tblPr>
        <w:tblW w:w="878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6846"/>
        <w:gridCol w:w="567"/>
        <w:gridCol w:w="850"/>
      </w:tblGrid>
      <w:tr w:rsidR="00E858C2" w:rsidRPr="00E23A6B" w:rsidTr="00E858C2">
        <w:trPr>
          <w:trHeight w:val="393"/>
        </w:trPr>
        <w:tc>
          <w:tcPr>
            <w:tcW w:w="520" w:type="dxa"/>
            <w:shd w:val="clear" w:color="000000" w:fill="FFFFFF"/>
            <w:vAlign w:val="center"/>
            <w:hideMark/>
          </w:tcPr>
          <w:p w:rsidR="00E858C2" w:rsidRPr="00E23A6B" w:rsidRDefault="00E858C2" w:rsidP="00DD0977">
            <w:pPr>
              <w:spacing w:after="0" w:line="240" w:lineRule="auto"/>
              <w:rPr>
                <w:rFonts w:eastAsia="Times New Roman" w:cs="Arial"/>
                <w:szCs w:val="18"/>
                <w:lang w:eastAsia="pl-PL"/>
              </w:rPr>
            </w:pPr>
            <w:r w:rsidRPr="00E23A6B">
              <w:rPr>
                <w:rFonts w:eastAsia="Times New Roman" w:cs="Arial"/>
                <w:szCs w:val="18"/>
                <w:lang w:eastAsia="pl-PL"/>
              </w:rPr>
              <w:t>lp.</w:t>
            </w:r>
          </w:p>
        </w:tc>
        <w:tc>
          <w:tcPr>
            <w:tcW w:w="6846" w:type="dxa"/>
            <w:shd w:val="clear" w:color="000000" w:fill="FFFFFF"/>
            <w:vAlign w:val="center"/>
            <w:hideMark/>
          </w:tcPr>
          <w:p w:rsidR="00E858C2" w:rsidRPr="00E23A6B" w:rsidRDefault="00E858C2" w:rsidP="00DD0977">
            <w:pPr>
              <w:spacing w:after="0" w:line="240" w:lineRule="auto"/>
              <w:rPr>
                <w:rFonts w:eastAsia="Times New Roman" w:cs="Arial"/>
                <w:szCs w:val="18"/>
                <w:lang w:eastAsia="pl-PL"/>
              </w:rPr>
            </w:pPr>
            <w:r w:rsidRPr="00E23A6B">
              <w:rPr>
                <w:rFonts w:eastAsia="Times New Roman" w:cs="Arial"/>
                <w:szCs w:val="18"/>
                <w:lang w:eastAsia="pl-PL"/>
              </w:rPr>
              <w:t>Asortyment</w:t>
            </w:r>
          </w:p>
        </w:tc>
        <w:tc>
          <w:tcPr>
            <w:tcW w:w="567" w:type="dxa"/>
            <w:shd w:val="clear" w:color="auto" w:fill="auto"/>
            <w:vAlign w:val="center"/>
            <w:hideMark/>
          </w:tcPr>
          <w:p w:rsidR="00E858C2" w:rsidRPr="00E23A6B" w:rsidRDefault="00E858C2" w:rsidP="00DD0977">
            <w:pPr>
              <w:spacing w:after="0" w:line="240" w:lineRule="auto"/>
              <w:rPr>
                <w:rFonts w:eastAsia="Times New Roman" w:cs="Arial"/>
                <w:szCs w:val="18"/>
                <w:lang w:eastAsia="pl-PL"/>
              </w:rPr>
            </w:pPr>
            <w:r w:rsidRPr="00E23A6B">
              <w:rPr>
                <w:rFonts w:eastAsia="Times New Roman" w:cs="Arial"/>
                <w:szCs w:val="18"/>
                <w:lang w:eastAsia="pl-PL"/>
              </w:rPr>
              <w:t>j.m.</w:t>
            </w:r>
          </w:p>
        </w:tc>
        <w:tc>
          <w:tcPr>
            <w:tcW w:w="850" w:type="dxa"/>
            <w:shd w:val="clear" w:color="auto" w:fill="auto"/>
            <w:vAlign w:val="center"/>
            <w:hideMark/>
          </w:tcPr>
          <w:p w:rsidR="00E858C2" w:rsidRPr="00E23A6B" w:rsidRDefault="00E858C2" w:rsidP="00DD0977">
            <w:pPr>
              <w:spacing w:after="0" w:line="240" w:lineRule="auto"/>
              <w:rPr>
                <w:rFonts w:eastAsia="Times New Roman" w:cs="Arial"/>
                <w:szCs w:val="18"/>
                <w:lang w:eastAsia="pl-PL"/>
              </w:rPr>
            </w:pPr>
            <w:r w:rsidRPr="00E23A6B">
              <w:rPr>
                <w:rFonts w:eastAsia="Times New Roman" w:cs="Arial"/>
                <w:szCs w:val="18"/>
                <w:lang w:eastAsia="pl-PL"/>
              </w:rPr>
              <w:t>ilość</w:t>
            </w:r>
          </w:p>
        </w:tc>
      </w:tr>
      <w:tr w:rsidR="00E858C2" w:rsidRPr="00E23A6B" w:rsidTr="00E858C2">
        <w:trPr>
          <w:trHeight w:val="1406"/>
        </w:trPr>
        <w:tc>
          <w:tcPr>
            <w:tcW w:w="520" w:type="dxa"/>
            <w:shd w:val="clear" w:color="000000" w:fill="FFFFFF"/>
            <w:noWrap/>
            <w:vAlign w:val="center"/>
            <w:hideMark/>
          </w:tcPr>
          <w:p w:rsidR="00E858C2" w:rsidRPr="00E23A6B" w:rsidRDefault="00E858C2" w:rsidP="00DD0977">
            <w:pPr>
              <w:spacing w:after="0" w:line="240" w:lineRule="auto"/>
              <w:rPr>
                <w:rFonts w:eastAsia="Times New Roman" w:cs="Arial"/>
                <w:szCs w:val="18"/>
                <w:lang w:eastAsia="pl-PL"/>
              </w:rPr>
            </w:pPr>
            <w:r w:rsidRPr="00E23A6B">
              <w:rPr>
                <w:rFonts w:eastAsia="Times New Roman" w:cs="Arial"/>
                <w:szCs w:val="18"/>
                <w:lang w:eastAsia="pl-PL"/>
              </w:rPr>
              <w:t>1</w:t>
            </w:r>
          </w:p>
        </w:tc>
        <w:tc>
          <w:tcPr>
            <w:tcW w:w="6846" w:type="dxa"/>
            <w:shd w:val="clear" w:color="000000" w:fill="FFFFFF"/>
            <w:vAlign w:val="center"/>
            <w:hideMark/>
          </w:tcPr>
          <w:p w:rsidR="00E858C2" w:rsidRPr="00E23A6B" w:rsidRDefault="00E858C2" w:rsidP="00DD0977">
            <w:pPr>
              <w:spacing w:after="0" w:line="240" w:lineRule="auto"/>
              <w:rPr>
                <w:rFonts w:eastAsia="Times New Roman" w:cs="Arial"/>
                <w:color w:val="000000"/>
                <w:szCs w:val="18"/>
                <w:lang w:eastAsia="pl-PL"/>
              </w:rPr>
            </w:pPr>
            <w:r w:rsidRPr="00E23A6B">
              <w:rPr>
                <w:rFonts w:eastAsia="Times New Roman" w:cs="Arial"/>
                <w:color w:val="000000"/>
                <w:szCs w:val="18"/>
                <w:lang w:eastAsia="pl-PL"/>
              </w:rPr>
              <w:t xml:space="preserve">Jednorazowa butelka o pojemności 140 ml, do mleka modyfikowanego i pokarmu kobiecego, umożliwiającą ich przechowywanie, podgrzewanie w kuchenkach mikrofalowych oraz mrożenie. Butelka czysta mikrobiologicznie, przezroczysta, z podziałką odporną na ścieranie i polem do opisu, w skali co  5 lub 10 ml, wykonana z polipropylenu, nie zawierającą </w:t>
            </w:r>
            <w:proofErr w:type="spellStart"/>
            <w:r w:rsidRPr="00E23A6B">
              <w:rPr>
                <w:rFonts w:eastAsia="Times New Roman" w:cs="Arial"/>
                <w:color w:val="000000"/>
                <w:szCs w:val="18"/>
                <w:lang w:eastAsia="pl-PL"/>
              </w:rPr>
              <w:t>bisfenolu</w:t>
            </w:r>
            <w:proofErr w:type="spellEnd"/>
            <w:r w:rsidRPr="00E23A6B">
              <w:rPr>
                <w:rFonts w:eastAsia="Times New Roman" w:cs="Arial"/>
                <w:color w:val="000000"/>
                <w:szCs w:val="18"/>
                <w:lang w:eastAsia="pl-PL"/>
              </w:rPr>
              <w:t xml:space="preserve"> A i </w:t>
            </w:r>
            <w:proofErr w:type="spellStart"/>
            <w:r w:rsidRPr="00E23A6B">
              <w:rPr>
                <w:rFonts w:eastAsia="Times New Roman" w:cs="Arial"/>
                <w:color w:val="000000"/>
                <w:szCs w:val="18"/>
                <w:lang w:eastAsia="pl-PL"/>
              </w:rPr>
              <w:t>ftalanów</w:t>
            </w:r>
            <w:proofErr w:type="spellEnd"/>
            <w:r w:rsidRPr="00E23A6B">
              <w:rPr>
                <w:rFonts w:eastAsia="Times New Roman" w:cs="Arial"/>
                <w:color w:val="000000"/>
                <w:szCs w:val="18"/>
                <w:lang w:eastAsia="pl-PL"/>
              </w:rPr>
              <w:t>, z standardowym gwintem i nakrętką. Pakowana pojedynczo w opakowania papierowo-foliowe lub foliowe lub pakowana zbiorczo. Wymagane oznaczenia: data ważności oraz nr seryjny, bezpośrednio na butelce lub na opakowaniu butelki. *</w:t>
            </w:r>
          </w:p>
        </w:tc>
        <w:tc>
          <w:tcPr>
            <w:tcW w:w="567" w:type="dxa"/>
            <w:shd w:val="clear" w:color="auto" w:fill="auto"/>
            <w:noWrap/>
            <w:vAlign w:val="center"/>
            <w:hideMark/>
          </w:tcPr>
          <w:p w:rsidR="00E858C2" w:rsidRPr="00E23A6B" w:rsidRDefault="00E858C2" w:rsidP="00DD0977">
            <w:pPr>
              <w:spacing w:after="0" w:line="240" w:lineRule="auto"/>
              <w:rPr>
                <w:rFonts w:eastAsia="Times New Roman" w:cs="Arial"/>
                <w:szCs w:val="18"/>
                <w:lang w:eastAsia="pl-PL"/>
              </w:rPr>
            </w:pPr>
            <w:r w:rsidRPr="00E23A6B">
              <w:rPr>
                <w:rFonts w:eastAsia="Times New Roman" w:cs="Arial"/>
                <w:szCs w:val="18"/>
                <w:lang w:eastAsia="pl-PL"/>
              </w:rPr>
              <w:t>szt.</w:t>
            </w:r>
          </w:p>
        </w:tc>
        <w:tc>
          <w:tcPr>
            <w:tcW w:w="850" w:type="dxa"/>
            <w:shd w:val="clear" w:color="auto" w:fill="auto"/>
            <w:noWrap/>
            <w:vAlign w:val="center"/>
            <w:hideMark/>
          </w:tcPr>
          <w:p w:rsidR="00E858C2" w:rsidRPr="00E23A6B" w:rsidRDefault="00E858C2" w:rsidP="00DD0977">
            <w:pPr>
              <w:spacing w:after="0" w:line="240" w:lineRule="auto"/>
              <w:rPr>
                <w:rFonts w:eastAsia="Times New Roman" w:cs="Arial"/>
                <w:szCs w:val="18"/>
                <w:lang w:eastAsia="pl-PL"/>
              </w:rPr>
            </w:pPr>
            <w:r w:rsidRPr="00E23A6B">
              <w:rPr>
                <w:rFonts w:eastAsia="Times New Roman" w:cs="Arial"/>
                <w:szCs w:val="18"/>
                <w:lang w:eastAsia="pl-PL"/>
              </w:rPr>
              <w:t>14 000</w:t>
            </w:r>
          </w:p>
        </w:tc>
      </w:tr>
      <w:tr w:rsidR="00E858C2" w:rsidRPr="00E23A6B" w:rsidTr="00E858C2">
        <w:trPr>
          <w:trHeight w:val="1411"/>
        </w:trPr>
        <w:tc>
          <w:tcPr>
            <w:tcW w:w="520" w:type="dxa"/>
            <w:shd w:val="clear" w:color="000000" w:fill="FFFFFF"/>
            <w:noWrap/>
            <w:vAlign w:val="center"/>
            <w:hideMark/>
          </w:tcPr>
          <w:p w:rsidR="00E858C2" w:rsidRPr="00E23A6B" w:rsidRDefault="00E858C2" w:rsidP="00DD0977">
            <w:pPr>
              <w:spacing w:after="0" w:line="240" w:lineRule="auto"/>
              <w:rPr>
                <w:rFonts w:eastAsia="Times New Roman" w:cs="Arial"/>
                <w:szCs w:val="18"/>
                <w:lang w:eastAsia="pl-PL"/>
              </w:rPr>
            </w:pPr>
            <w:r w:rsidRPr="00E23A6B">
              <w:rPr>
                <w:rFonts w:eastAsia="Times New Roman" w:cs="Arial"/>
                <w:szCs w:val="18"/>
                <w:lang w:eastAsia="pl-PL"/>
              </w:rPr>
              <w:t>2</w:t>
            </w:r>
          </w:p>
        </w:tc>
        <w:tc>
          <w:tcPr>
            <w:tcW w:w="6846" w:type="dxa"/>
            <w:shd w:val="clear" w:color="000000" w:fill="FFFFFF"/>
            <w:vAlign w:val="center"/>
            <w:hideMark/>
          </w:tcPr>
          <w:p w:rsidR="00E858C2" w:rsidRPr="00E23A6B" w:rsidRDefault="00E858C2" w:rsidP="00DD0977">
            <w:pPr>
              <w:spacing w:after="0" w:line="240" w:lineRule="auto"/>
              <w:rPr>
                <w:rFonts w:eastAsia="Times New Roman" w:cs="Arial"/>
                <w:color w:val="000000"/>
                <w:szCs w:val="18"/>
                <w:lang w:eastAsia="pl-PL"/>
              </w:rPr>
            </w:pPr>
            <w:r w:rsidRPr="00E23A6B">
              <w:rPr>
                <w:rFonts w:eastAsia="Times New Roman" w:cs="Arial"/>
                <w:color w:val="000000"/>
                <w:szCs w:val="18"/>
                <w:lang w:eastAsia="pl-PL"/>
              </w:rPr>
              <w:t xml:space="preserve">Jednorazowa butelka o pojemności 230 ml, do mleka modyfikowanego i pokarmu kobiecego, umożliwiającą ich przechowywanie, podgrzewanie w kuchenkach mikrofalowych oraz mrożenie. Butelka czysta mikrobiologicznie, przezroczysta, z podziałką odporną na ścieranie  i polem do opisu, w skali co  5 lub 10 ml,  wykonana z polipropylenu, nie zawierającą </w:t>
            </w:r>
            <w:proofErr w:type="spellStart"/>
            <w:r w:rsidRPr="00E23A6B">
              <w:rPr>
                <w:rFonts w:eastAsia="Times New Roman" w:cs="Arial"/>
                <w:color w:val="000000"/>
                <w:szCs w:val="18"/>
                <w:lang w:eastAsia="pl-PL"/>
              </w:rPr>
              <w:t>bisfenolu</w:t>
            </w:r>
            <w:proofErr w:type="spellEnd"/>
            <w:r w:rsidRPr="00E23A6B">
              <w:rPr>
                <w:rFonts w:eastAsia="Times New Roman" w:cs="Arial"/>
                <w:color w:val="000000"/>
                <w:szCs w:val="18"/>
                <w:lang w:eastAsia="pl-PL"/>
              </w:rPr>
              <w:t xml:space="preserve"> A i </w:t>
            </w:r>
            <w:proofErr w:type="spellStart"/>
            <w:r w:rsidRPr="00E23A6B">
              <w:rPr>
                <w:rFonts w:eastAsia="Times New Roman" w:cs="Arial"/>
                <w:color w:val="000000"/>
                <w:szCs w:val="18"/>
                <w:lang w:eastAsia="pl-PL"/>
              </w:rPr>
              <w:t>ftalanów</w:t>
            </w:r>
            <w:proofErr w:type="spellEnd"/>
            <w:r w:rsidRPr="00E23A6B">
              <w:rPr>
                <w:rFonts w:eastAsia="Times New Roman" w:cs="Arial"/>
                <w:color w:val="000000"/>
                <w:szCs w:val="18"/>
                <w:lang w:eastAsia="pl-PL"/>
              </w:rPr>
              <w:t>,.z standardowym gwintem i nakrętką. Pakowana pojedynczo w opakowania papierowo-foliowe lub foliowe lub pakowana zbiorczo. Wymagane oznaczenia: data ważności oraz nr seryjny, bezpośrednio na butelce lub na opakowaniu butelki. *</w:t>
            </w:r>
          </w:p>
        </w:tc>
        <w:tc>
          <w:tcPr>
            <w:tcW w:w="567" w:type="dxa"/>
            <w:shd w:val="clear" w:color="auto" w:fill="auto"/>
            <w:noWrap/>
            <w:vAlign w:val="center"/>
            <w:hideMark/>
          </w:tcPr>
          <w:p w:rsidR="00E858C2" w:rsidRPr="00E23A6B" w:rsidRDefault="00E858C2" w:rsidP="00DD0977">
            <w:pPr>
              <w:spacing w:after="0" w:line="240" w:lineRule="auto"/>
              <w:rPr>
                <w:rFonts w:eastAsia="Times New Roman" w:cs="Arial"/>
                <w:szCs w:val="18"/>
                <w:lang w:eastAsia="pl-PL"/>
              </w:rPr>
            </w:pPr>
            <w:r w:rsidRPr="00E23A6B">
              <w:rPr>
                <w:rFonts w:eastAsia="Times New Roman" w:cs="Arial"/>
                <w:szCs w:val="18"/>
                <w:lang w:eastAsia="pl-PL"/>
              </w:rPr>
              <w:t>szt.</w:t>
            </w:r>
          </w:p>
        </w:tc>
        <w:tc>
          <w:tcPr>
            <w:tcW w:w="850" w:type="dxa"/>
            <w:shd w:val="clear" w:color="auto" w:fill="auto"/>
            <w:noWrap/>
            <w:vAlign w:val="center"/>
            <w:hideMark/>
          </w:tcPr>
          <w:p w:rsidR="00E858C2" w:rsidRPr="00E23A6B" w:rsidRDefault="00E858C2" w:rsidP="00DD0977">
            <w:pPr>
              <w:spacing w:after="0" w:line="240" w:lineRule="auto"/>
              <w:rPr>
                <w:rFonts w:eastAsia="Times New Roman" w:cs="Arial"/>
                <w:szCs w:val="18"/>
                <w:lang w:eastAsia="pl-PL"/>
              </w:rPr>
            </w:pPr>
            <w:r w:rsidRPr="00E23A6B">
              <w:rPr>
                <w:rFonts w:eastAsia="Times New Roman" w:cs="Arial"/>
                <w:szCs w:val="18"/>
                <w:lang w:eastAsia="pl-PL"/>
              </w:rPr>
              <w:t>13 880</w:t>
            </w:r>
          </w:p>
        </w:tc>
      </w:tr>
    </w:tbl>
    <w:p w:rsidR="003C24A8" w:rsidRPr="00E23A6B" w:rsidRDefault="003C24A8" w:rsidP="00DD0977">
      <w:pPr>
        <w:spacing w:after="0" w:line="240" w:lineRule="auto"/>
        <w:rPr>
          <w:rFonts w:eastAsia="Times New Roman" w:cs="Arial"/>
          <w:szCs w:val="18"/>
          <w:u w:val="single"/>
          <w:lang w:eastAsia="pl-PL"/>
        </w:rPr>
      </w:pPr>
    </w:p>
    <w:p w:rsidR="0038226F" w:rsidRPr="00E23A6B" w:rsidRDefault="0038226F" w:rsidP="00DA5AE7">
      <w:pPr>
        <w:spacing w:after="0" w:line="240" w:lineRule="auto"/>
        <w:jc w:val="both"/>
        <w:rPr>
          <w:rFonts w:cs="Arial"/>
          <w:szCs w:val="18"/>
          <w:shd w:val="clear" w:color="auto" w:fill="FFFFFF"/>
        </w:rPr>
      </w:pPr>
      <w:r w:rsidRPr="00E23A6B">
        <w:rPr>
          <w:rFonts w:cs="Arial"/>
          <w:b/>
          <w:szCs w:val="18"/>
          <w:shd w:val="clear" w:color="auto" w:fill="FFFFFF"/>
        </w:rPr>
        <w:t xml:space="preserve">Pytanie nr </w:t>
      </w:r>
      <w:r w:rsidR="009F48F0" w:rsidRPr="00E23A6B">
        <w:rPr>
          <w:rFonts w:cs="Arial"/>
          <w:b/>
          <w:szCs w:val="18"/>
          <w:shd w:val="clear" w:color="auto" w:fill="FFFFFF"/>
        </w:rPr>
        <w:t>73</w:t>
      </w:r>
      <w:r w:rsidRPr="00E23A6B">
        <w:rPr>
          <w:rFonts w:cs="Arial"/>
          <w:b/>
          <w:szCs w:val="18"/>
          <w:shd w:val="clear" w:color="auto" w:fill="FFFFFF"/>
        </w:rPr>
        <w:t>:</w:t>
      </w:r>
      <w:r w:rsidRPr="00E23A6B">
        <w:rPr>
          <w:rFonts w:cs="Arial"/>
          <w:szCs w:val="18"/>
          <w:shd w:val="clear" w:color="auto" w:fill="FFFFFF"/>
        </w:rPr>
        <w:t xml:space="preserve"> dotyczy zadania 84 poz. 1, 2 Czy Zamawiający dopuści do oceny butelki o pojemności w pozycji nr 1 - 130 ml i w pozycji nr 2 -240ml? Niewielka różnica (jedynie o 10 ml) w pojemności butelki nie będzie miała wpływu na komfort użytkowania. Przy czym bardzo dokładne sprecyzowanie pojemności bez żadnej tolerancji znacząco ogranicza liczbę potencjalnych wykonawców. Parametr pojemności butelki nie powinien być parametrem, którego Zamawiający sztywno wymaga i nie dopuszcza żadnej tolerancji. Dopuszczenie powyższych butelek nie odcina żadnemu wykonawcy możliwości złożenia oferty, a jedynie powoduje zwiększenie konkurencyjności ofert z korzyścią dla Zamawiającego. </w:t>
      </w:r>
    </w:p>
    <w:p w:rsidR="009F48F0" w:rsidRPr="00E23A6B" w:rsidRDefault="0038226F" w:rsidP="00DA5AE7">
      <w:pPr>
        <w:spacing w:after="0" w:line="240" w:lineRule="auto"/>
        <w:jc w:val="both"/>
        <w:rPr>
          <w:rFonts w:eastAsia="Times New Roman" w:cs="Arial"/>
          <w:b/>
          <w:szCs w:val="18"/>
          <w:lang w:eastAsia="pl-PL"/>
        </w:rPr>
      </w:pPr>
      <w:r w:rsidRPr="00E23A6B">
        <w:rPr>
          <w:rFonts w:eastAsia="Times New Roman" w:cs="Arial"/>
          <w:b/>
          <w:szCs w:val="18"/>
          <w:lang w:eastAsia="pl-PL"/>
        </w:rPr>
        <w:t>Odpowiedź</w:t>
      </w:r>
      <w:r w:rsidR="009F48F0" w:rsidRPr="00E23A6B">
        <w:rPr>
          <w:rFonts w:eastAsia="Times New Roman" w:cs="Arial"/>
          <w:b/>
          <w:szCs w:val="18"/>
          <w:lang w:eastAsia="pl-PL"/>
        </w:rPr>
        <w:t xml:space="preserve"> nr 73</w:t>
      </w:r>
      <w:r w:rsidRPr="00E23A6B">
        <w:rPr>
          <w:rFonts w:eastAsia="Times New Roman" w:cs="Arial"/>
          <w:b/>
          <w:szCs w:val="18"/>
          <w:lang w:eastAsia="pl-PL"/>
        </w:rPr>
        <w:t xml:space="preserve">: </w:t>
      </w:r>
    </w:p>
    <w:p w:rsidR="0038226F" w:rsidRPr="00E23A6B" w:rsidRDefault="0038226F" w:rsidP="00DA5AE7">
      <w:pPr>
        <w:spacing w:after="0" w:line="240" w:lineRule="auto"/>
        <w:jc w:val="both"/>
        <w:rPr>
          <w:rFonts w:eastAsia="Times New Roman" w:cs="Arial"/>
          <w:szCs w:val="18"/>
          <w:lang w:eastAsia="pl-PL"/>
        </w:rPr>
      </w:pPr>
      <w:r w:rsidRPr="00E23A6B">
        <w:rPr>
          <w:rFonts w:eastAsia="Times New Roman" w:cs="Arial"/>
          <w:szCs w:val="18"/>
          <w:lang w:eastAsia="pl-PL"/>
        </w:rPr>
        <w:t>Zamawiający dopuszcza możliwość zaoferowania proponowanych w pytaniu butelek.</w:t>
      </w:r>
    </w:p>
    <w:p w:rsidR="0038226F" w:rsidRPr="00E23A6B" w:rsidRDefault="0038226F" w:rsidP="00DA5AE7">
      <w:pPr>
        <w:spacing w:after="0" w:line="240" w:lineRule="auto"/>
        <w:jc w:val="both"/>
        <w:rPr>
          <w:rFonts w:cs="Arial"/>
          <w:szCs w:val="18"/>
          <w:shd w:val="clear" w:color="auto" w:fill="FFFFFF"/>
        </w:rPr>
      </w:pPr>
      <w:r w:rsidRPr="00E23A6B">
        <w:rPr>
          <w:rFonts w:cs="Arial"/>
          <w:szCs w:val="18"/>
        </w:rPr>
        <w:br/>
      </w:r>
      <w:r w:rsidRPr="00E23A6B">
        <w:rPr>
          <w:rFonts w:cs="Arial"/>
          <w:b/>
          <w:szCs w:val="18"/>
          <w:shd w:val="clear" w:color="auto" w:fill="FFFFFF"/>
        </w:rPr>
        <w:t xml:space="preserve">Pytanie nr </w:t>
      </w:r>
      <w:r w:rsidR="009F48F0" w:rsidRPr="00E23A6B">
        <w:rPr>
          <w:rFonts w:cs="Arial"/>
          <w:b/>
          <w:szCs w:val="18"/>
          <w:shd w:val="clear" w:color="auto" w:fill="FFFFFF"/>
        </w:rPr>
        <w:t>74</w:t>
      </w:r>
      <w:r w:rsidRPr="00E23A6B">
        <w:rPr>
          <w:rFonts w:cs="Arial"/>
          <w:b/>
          <w:szCs w:val="18"/>
          <w:shd w:val="clear" w:color="auto" w:fill="FFFFFF"/>
        </w:rPr>
        <w:t>:</w:t>
      </w:r>
      <w:r w:rsidRPr="00E23A6B">
        <w:rPr>
          <w:rFonts w:cs="Arial"/>
          <w:szCs w:val="18"/>
          <w:shd w:val="clear" w:color="auto" w:fill="FFFFFF"/>
        </w:rPr>
        <w:t xml:space="preserve"> Prosimy o potwierdzenie, że Zamawiający oczekuje zaoferowania produktów zarejestrowanych jako wyroby medyczne zgodnie z ustawą z dnia 20 maja 2010 r. o wyrobach medycznych (Dz. U. z 2015 r. poz. 876 i 1918) z jednoczesnym przeznaczeniem do użytku szpitalnego, Jedynie wyroby medyczne gwarantują pełne bezpieczeństwo stosowania produktu. Jeżeli nie to prosimy o wyjaśnienie jakie kroki podejmie Zamawiający jeśli zaistnieje incydent medyczny? W wypadku wyboru produktu niebędącego wyrobem medycznym cała odpowiedzialność spoczywa na zamawiającym. </w:t>
      </w:r>
    </w:p>
    <w:p w:rsidR="009F48F0" w:rsidRPr="00E23A6B" w:rsidRDefault="0038226F" w:rsidP="00DD0977">
      <w:pPr>
        <w:spacing w:after="0" w:line="240" w:lineRule="auto"/>
        <w:rPr>
          <w:rFonts w:cs="Arial"/>
          <w:szCs w:val="18"/>
          <w:shd w:val="clear" w:color="auto" w:fill="FFFFFF"/>
        </w:rPr>
      </w:pPr>
      <w:r w:rsidRPr="00E23A6B">
        <w:rPr>
          <w:rFonts w:cs="Arial"/>
          <w:b/>
          <w:szCs w:val="18"/>
          <w:shd w:val="clear" w:color="auto" w:fill="FFFFFF"/>
        </w:rPr>
        <w:t xml:space="preserve">Pytanie nr </w:t>
      </w:r>
      <w:r w:rsidR="009F48F0" w:rsidRPr="00E23A6B">
        <w:rPr>
          <w:rFonts w:cs="Arial"/>
          <w:b/>
          <w:szCs w:val="18"/>
          <w:shd w:val="clear" w:color="auto" w:fill="FFFFFF"/>
        </w:rPr>
        <w:t>74</w:t>
      </w:r>
      <w:r w:rsidRPr="00E23A6B">
        <w:rPr>
          <w:rFonts w:cs="Arial"/>
          <w:b/>
          <w:szCs w:val="18"/>
          <w:shd w:val="clear" w:color="auto" w:fill="FFFFFF"/>
        </w:rPr>
        <w:t>:</w:t>
      </w:r>
      <w:r w:rsidRPr="00E23A6B">
        <w:rPr>
          <w:rFonts w:cs="Arial"/>
          <w:szCs w:val="18"/>
          <w:shd w:val="clear" w:color="auto" w:fill="FFFFFF"/>
        </w:rPr>
        <w:t xml:space="preserve"> </w:t>
      </w:r>
    </w:p>
    <w:p w:rsidR="003C24A8" w:rsidRPr="00E23A6B" w:rsidRDefault="0038226F" w:rsidP="00DD0977">
      <w:pPr>
        <w:spacing w:after="0" w:line="240" w:lineRule="auto"/>
        <w:rPr>
          <w:rFonts w:cs="Arial"/>
          <w:szCs w:val="18"/>
          <w:shd w:val="clear" w:color="auto" w:fill="FFFFFF"/>
        </w:rPr>
      </w:pPr>
      <w:r w:rsidRPr="00E23A6B">
        <w:rPr>
          <w:rFonts w:cs="Arial"/>
          <w:szCs w:val="18"/>
          <w:shd w:val="clear" w:color="auto" w:fill="FFFFFF"/>
        </w:rPr>
        <w:t xml:space="preserve">Zamawiający wymagane dokumenty opisał w pkt 14.7 SIWZ. </w:t>
      </w:r>
    </w:p>
    <w:p w:rsidR="0038226F" w:rsidRPr="00E23A6B" w:rsidRDefault="0038226F" w:rsidP="00DD0977">
      <w:pPr>
        <w:spacing w:after="0" w:line="240" w:lineRule="auto"/>
        <w:rPr>
          <w:rFonts w:eastAsia="Times New Roman" w:cs="Arial"/>
          <w:szCs w:val="18"/>
          <w:u w:val="single"/>
          <w:lang w:eastAsia="pl-PL"/>
        </w:rPr>
      </w:pPr>
    </w:p>
    <w:p w:rsidR="009E4301" w:rsidRPr="00E23A6B" w:rsidRDefault="009E4301" w:rsidP="00DD0977">
      <w:pPr>
        <w:spacing w:after="0" w:line="240" w:lineRule="auto"/>
        <w:rPr>
          <w:rFonts w:cs="Arial"/>
          <w:b/>
          <w:szCs w:val="18"/>
        </w:rPr>
      </w:pPr>
      <w:r w:rsidRPr="00E23A6B">
        <w:rPr>
          <w:rFonts w:cs="Arial"/>
          <w:b/>
          <w:szCs w:val="18"/>
        </w:rPr>
        <w:lastRenderedPageBreak/>
        <w:t xml:space="preserve">Pytanie nr </w:t>
      </w:r>
      <w:r w:rsidR="009F48F0" w:rsidRPr="00E23A6B">
        <w:rPr>
          <w:rFonts w:cs="Arial"/>
          <w:b/>
          <w:szCs w:val="18"/>
        </w:rPr>
        <w:t>75</w:t>
      </w:r>
      <w:r w:rsidRPr="00E23A6B">
        <w:rPr>
          <w:rFonts w:cs="Arial"/>
          <w:b/>
          <w:szCs w:val="18"/>
        </w:rPr>
        <w:t xml:space="preserve">: </w:t>
      </w:r>
      <w:r w:rsidRPr="00E23A6B">
        <w:rPr>
          <w:rFonts w:cs="Arial"/>
          <w:szCs w:val="18"/>
        </w:rPr>
        <w:t>dotyczy</w:t>
      </w:r>
      <w:r w:rsidRPr="00E23A6B">
        <w:rPr>
          <w:rFonts w:cs="Arial"/>
          <w:b/>
          <w:szCs w:val="18"/>
        </w:rPr>
        <w:t xml:space="preserve"> pakietu nr 2 – „Pojemniki i worki”:</w:t>
      </w:r>
    </w:p>
    <w:p w:rsidR="002567EF" w:rsidRPr="00E23A6B" w:rsidRDefault="009E4301" w:rsidP="00DA5AE7">
      <w:pPr>
        <w:spacing w:after="0" w:line="240" w:lineRule="auto"/>
        <w:jc w:val="both"/>
        <w:rPr>
          <w:rFonts w:cs="Arial"/>
          <w:szCs w:val="18"/>
        </w:rPr>
      </w:pPr>
      <w:r w:rsidRPr="00E23A6B">
        <w:rPr>
          <w:rFonts w:cs="Arial"/>
          <w:b/>
          <w:szCs w:val="18"/>
        </w:rPr>
        <w:t xml:space="preserve">- </w:t>
      </w:r>
      <w:r w:rsidR="002567EF" w:rsidRPr="00E23A6B">
        <w:rPr>
          <w:rFonts w:cs="Arial"/>
          <w:b/>
          <w:szCs w:val="18"/>
        </w:rPr>
        <w:t>Pozycja 1,2,5,6</w:t>
      </w:r>
      <w:r w:rsidRPr="00E23A6B">
        <w:rPr>
          <w:rFonts w:cs="Arial"/>
          <w:b/>
          <w:szCs w:val="18"/>
        </w:rPr>
        <w:t xml:space="preserve"> </w:t>
      </w:r>
      <w:r w:rsidR="002567EF" w:rsidRPr="00E23A6B">
        <w:rPr>
          <w:rFonts w:cs="Arial"/>
          <w:szCs w:val="18"/>
        </w:rPr>
        <w:t xml:space="preserve">Czy Zamawiający w trosce o bezpieczeństwo personelu i pacjentów oraz zachowanie uczciwej konkurencji, dopuści do postępowania: system do odsysania konkurencyjnego producenta pod warunkiem bezpłatnego doposażenia szpitala, na czas trwania umowy w niezbędne oprzyrządowanie (kanistry, </w:t>
      </w:r>
      <w:proofErr w:type="spellStart"/>
      <w:r w:rsidR="002567EF" w:rsidRPr="00E23A6B">
        <w:rPr>
          <w:rFonts w:cs="Arial"/>
          <w:szCs w:val="18"/>
        </w:rPr>
        <w:t>mocowniki</w:t>
      </w:r>
      <w:proofErr w:type="spellEnd"/>
      <w:r w:rsidR="002567EF" w:rsidRPr="00E23A6B">
        <w:rPr>
          <w:rFonts w:cs="Arial"/>
          <w:szCs w:val="18"/>
        </w:rPr>
        <w:t>). System nasz charakteryzuje się kanistrami bez żadnych przyłączeń (wszystkie w pokrywach wkładów jednorazowych) wyposażonymi tylko w uchwyt do mocowania, wyskalowanymi co 100 ml. Pojemniki kompatybilne z oferowanymi wkładami.</w:t>
      </w:r>
    </w:p>
    <w:p w:rsidR="002567EF" w:rsidRPr="00E23A6B" w:rsidRDefault="002567EF" w:rsidP="00DA5AE7">
      <w:pPr>
        <w:pStyle w:val="Standard"/>
        <w:jc w:val="both"/>
        <w:rPr>
          <w:rFonts w:ascii="Arial" w:hAnsi="Arial" w:cs="Arial"/>
          <w:sz w:val="18"/>
          <w:szCs w:val="18"/>
        </w:rPr>
      </w:pPr>
      <w:r w:rsidRPr="00E23A6B">
        <w:rPr>
          <w:rFonts w:ascii="Arial" w:hAnsi="Arial" w:cs="Arial"/>
          <w:sz w:val="18"/>
          <w:szCs w:val="18"/>
        </w:rPr>
        <w:t xml:space="preserve">- Wkłady posiadają w pokrywie dwa króćce (pacjent, próżnia), o różnej średnicy, co zapobiega mylnemu podłączeniu drenów. Króciec przyłączeniowy do pacjenta jest uniwersalny: gładki i rozszerzający się, przez co dostosowany jest do drenów o różnej średnicy; nie jest obrotowy, ponieważ obrotowy jest cały wkład, w tym sensie, że można go umieścić w kanistrze w dowolnej pozycji i tym samym skierować króciec w stronę pacjenta. Wyposażone są w filtr hydrofobowo-antybakteryjny, zabezpieczający źródło ssania przed zalaniem jak i personel przed kontaktem z odsysaną wydzieliną, oraz w dwa uchwyty w postaci pętli do wygodnego demontażu. Wkłady samo zasysają się i samo uszczelniają po uruchomieniu ssania, współpraca z dowolnym źródłem ssania. </w:t>
      </w:r>
    </w:p>
    <w:p w:rsidR="002567EF" w:rsidRPr="00E23A6B" w:rsidRDefault="002567EF" w:rsidP="00DA5AE7">
      <w:pPr>
        <w:pStyle w:val="Standard"/>
        <w:jc w:val="both"/>
        <w:rPr>
          <w:rFonts w:ascii="Arial" w:hAnsi="Arial" w:cs="Arial"/>
          <w:sz w:val="18"/>
          <w:szCs w:val="18"/>
        </w:rPr>
      </w:pPr>
      <w:r w:rsidRPr="00E23A6B">
        <w:rPr>
          <w:rFonts w:ascii="Arial" w:hAnsi="Arial" w:cs="Arial"/>
          <w:sz w:val="18"/>
          <w:szCs w:val="18"/>
        </w:rPr>
        <w:t>- Pojemniki i wkłady wykonane z polietylenu o pojemności 1000 i 2000 ml, o kształcie okrągłym.</w:t>
      </w:r>
    </w:p>
    <w:p w:rsidR="002567EF" w:rsidRPr="00E23A6B" w:rsidRDefault="002567EF" w:rsidP="00DA5AE7">
      <w:pPr>
        <w:pStyle w:val="Standard"/>
        <w:jc w:val="both"/>
        <w:rPr>
          <w:rFonts w:ascii="Arial" w:hAnsi="Arial" w:cs="Arial"/>
          <w:color w:val="000000"/>
          <w:sz w:val="18"/>
          <w:szCs w:val="18"/>
        </w:rPr>
      </w:pPr>
      <w:r w:rsidRPr="00E23A6B">
        <w:rPr>
          <w:rFonts w:ascii="Arial" w:hAnsi="Arial" w:cs="Arial"/>
          <w:sz w:val="18"/>
          <w:szCs w:val="18"/>
        </w:rPr>
        <w:t xml:space="preserve"> Powyżej opisany system charakteryzuje się prostotą obsługi jak i bezpieczeństwem użytkowania.</w:t>
      </w:r>
      <w:r w:rsidRPr="00E23A6B">
        <w:rPr>
          <w:rFonts w:ascii="Arial" w:hAnsi="Arial" w:cs="Arial"/>
          <w:color w:val="000000"/>
          <w:sz w:val="18"/>
          <w:szCs w:val="18"/>
        </w:rPr>
        <w:t xml:space="preserve">    </w:t>
      </w:r>
    </w:p>
    <w:p w:rsidR="002567EF" w:rsidRPr="00E23A6B" w:rsidRDefault="002567EF" w:rsidP="00DA5AE7">
      <w:pPr>
        <w:pStyle w:val="Standard"/>
        <w:jc w:val="both"/>
        <w:rPr>
          <w:rFonts w:ascii="Arial" w:hAnsi="Arial" w:cs="Arial"/>
          <w:color w:val="000000"/>
          <w:sz w:val="18"/>
          <w:szCs w:val="18"/>
          <w:lang w:eastAsia="pl-PL"/>
        </w:rPr>
      </w:pPr>
      <w:r w:rsidRPr="00E23A6B">
        <w:rPr>
          <w:rFonts w:ascii="Arial" w:hAnsi="Arial" w:cs="Arial"/>
          <w:color w:val="000000"/>
          <w:sz w:val="18"/>
          <w:szCs w:val="18"/>
        </w:rPr>
        <w:t xml:space="preserve"> Dodatkowo </w:t>
      </w:r>
      <w:r w:rsidRPr="00E23A6B">
        <w:rPr>
          <w:rFonts w:ascii="Arial" w:hAnsi="Arial" w:cs="Arial"/>
          <w:color w:val="000000"/>
          <w:sz w:val="18"/>
          <w:szCs w:val="18"/>
          <w:lang w:eastAsia="pl-PL"/>
        </w:rPr>
        <w:t>każdy wkład i kanister wyprodukowany jest w opatentowanej technologii antybakteryjnej, zapewniającej, że drobnoustroje typu bakterie E-coli oraz gronkowca są unicestwiane i nie namnażają się w ciągu 24h (co jest potwierdzone  badaniami laboratoryjnymi).</w:t>
      </w:r>
    </w:p>
    <w:p w:rsidR="002567EF" w:rsidRPr="00E23A6B" w:rsidRDefault="009E4301" w:rsidP="00DD0977">
      <w:pPr>
        <w:pStyle w:val="Standard"/>
        <w:rPr>
          <w:rFonts w:ascii="Arial" w:hAnsi="Arial" w:cs="Arial"/>
          <w:color w:val="000000"/>
          <w:sz w:val="18"/>
          <w:szCs w:val="18"/>
          <w:lang w:eastAsia="pl-PL"/>
        </w:rPr>
      </w:pPr>
      <w:r w:rsidRPr="00E23A6B">
        <w:rPr>
          <w:rFonts w:ascii="Arial" w:hAnsi="Arial" w:cs="Arial"/>
          <w:b/>
          <w:color w:val="000000"/>
          <w:sz w:val="18"/>
          <w:szCs w:val="18"/>
          <w:lang w:eastAsia="pl-PL"/>
        </w:rPr>
        <w:t xml:space="preserve">- </w:t>
      </w:r>
      <w:r w:rsidR="002567EF" w:rsidRPr="00E23A6B">
        <w:rPr>
          <w:rFonts w:ascii="Arial" w:hAnsi="Arial" w:cs="Arial"/>
          <w:b/>
          <w:color w:val="000000"/>
          <w:sz w:val="18"/>
          <w:szCs w:val="18"/>
          <w:lang w:eastAsia="pl-PL"/>
        </w:rPr>
        <w:t>Pozycja 3</w:t>
      </w:r>
      <w:r w:rsidRPr="00E23A6B">
        <w:rPr>
          <w:rFonts w:ascii="Arial" w:hAnsi="Arial" w:cs="Arial"/>
          <w:b/>
          <w:color w:val="000000"/>
          <w:sz w:val="18"/>
          <w:szCs w:val="18"/>
          <w:lang w:eastAsia="pl-PL"/>
        </w:rPr>
        <w:t xml:space="preserve"> </w:t>
      </w:r>
      <w:r w:rsidR="002567EF" w:rsidRPr="00E23A6B">
        <w:rPr>
          <w:rFonts w:ascii="Arial" w:hAnsi="Arial" w:cs="Arial"/>
          <w:color w:val="000000"/>
          <w:sz w:val="18"/>
          <w:szCs w:val="18"/>
          <w:lang w:eastAsia="pl-PL"/>
        </w:rPr>
        <w:t>Czy zamawiający dopuści do postępowania wieszak ścienny kompatybilny z oferowanym systemem?</w:t>
      </w:r>
    </w:p>
    <w:p w:rsidR="002567EF" w:rsidRPr="00E23A6B" w:rsidRDefault="009E4301" w:rsidP="00DD0977">
      <w:pPr>
        <w:pStyle w:val="Standard"/>
        <w:rPr>
          <w:rFonts w:ascii="Arial" w:hAnsi="Arial" w:cs="Arial"/>
          <w:color w:val="000000"/>
          <w:sz w:val="18"/>
          <w:szCs w:val="18"/>
          <w:lang w:eastAsia="pl-PL"/>
        </w:rPr>
      </w:pPr>
      <w:r w:rsidRPr="00E23A6B">
        <w:rPr>
          <w:rFonts w:ascii="Arial" w:hAnsi="Arial" w:cs="Arial"/>
          <w:b/>
          <w:color w:val="000000"/>
          <w:sz w:val="18"/>
          <w:szCs w:val="18"/>
          <w:lang w:eastAsia="pl-PL"/>
        </w:rPr>
        <w:t xml:space="preserve">- </w:t>
      </w:r>
      <w:r w:rsidR="002567EF" w:rsidRPr="00E23A6B">
        <w:rPr>
          <w:rFonts w:ascii="Arial" w:hAnsi="Arial" w:cs="Arial"/>
          <w:b/>
          <w:color w:val="000000"/>
          <w:sz w:val="18"/>
          <w:szCs w:val="18"/>
          <w:lang w:eastAsia="pl-PL"/>
        </w:rPr>
        <w:t>Pozycja 4</w:t>
      </w:r>
      <w:r w:rsidRPr="00E23A6B">
        <w:rPr>
          <w:rFonts w:ascii="Arial" w:hAnsi="Arial" w:cs="Arial"/>
          <w:b/>
          <w:color w:val="000000"/>
          <w:sz w:val="18"/>
          <w:szCs w:val="18"/>
          <w:lang w:eastAsia="pl-PL"/>
        </w:rPr>
        <w:t xml:space="preserve"> </w:t>
      </w:r>
      <w:r w:rsidR="002567EF" w:rsidRPr="00E23A6B">
        <w:rPr>
          <w:rFonts w:ascii="Arial" w:hAnsi="Arial" w:cs="Arial"/>
          <w:color w:val="000000"/>
          <w:sz w:val="18"/>
          <w:szCs w:val="18"/>
          <w:lang w:eastAsia="pl-PL"/>
        </w:rPr>
        <w:t>Czy zamawiający dopuści do postępowania zawór odcinający montowany na dren?</w:t>
      </w:r>
    </w:p>
    <w:p w:rsidR="002567EF" w:rsidRPr="00E23A6B" w:rsidRDefault="009E4301" w:rsidP="00DD0977">
      <w:pPr>
        <w:pStyle w:val="Standard"/>
        <w:rPr>
          <w:rFonts w:ascii="Arial" w:hAnsi="Arial" w:cs="Arial"/>
          <w:color w:val="000000"/>
          <w:sz w:val="18"/>
          <w:szCs w:val="18"/>
          <w:lang w:eastAsia="pl-PL"/>
        </w:rPr>
      </w:pPr>
      <w:r w:rsidRPr="00E23A6B">
        <w:rPr>
          <w:rFonts w:ascii="Arial" w:hAnsi="Arial" w:cs="Arial"/>
          <w:b/>
          <w:color w:val="000000"/>
          <w:sz w:val="18"/>
          <w:szCs w:val="18"/>
          <w:lang w:eastAsia="pl-PL"/>
        </w:rPr>
        <w:t xml:space="preserve">- </w:t>
      </w:r>
      <w:r w:rsidR="002567EF" w:rsidRPr="00E23A6B">
        <w:rPr>
          <w:rFonts w:ascii="Arial" w:hAnsi="Arial" w:cs="Arial"/>
          <w:b/>
          <w:color w:val="000000"/>
          <w:sz w:val="18"/>
          <w:szCs w:val="18"/>
          <w:lang w:eastAsia="pl-PL"/>
        </w:rPr>
        <w:t>Pozycja 7</w:t>
      </w:r>
      <w:r w:rsidRPr="00E23A6B">
        <w:rPr>
          <w:rFonts w:ascii="Arial" w:hAnsi="Arial" w:cs="Arial"/>
          <w:b/>
          <w:color w:val="000000"/>
          <w:sz w:val="18"/>
          <w:szCs w:val="18"/>
          <w:lang w:eastAsia="pl-PL"/>
        </w:rPr>
        <w:t xml:space="preserve"> </w:t>
      </w:r>
      <w:r w:rsidR="002567EF" w:rsidRPr="00E23A6B">
        <w:rPr>
          <w:rFonts w:ascii="Arial" w:hAnsi="Arial" w:cs="Arial"/>
          <w:color w:val="000000"/>
          <w:sz w:val="18"/>
          <w:szCs w:val="18"/>
          <w:lang w:eastAsia="pl-PL"/>
        </w:rPr>
        <w:t>Czy zamawiający dopuści do postępowania dren łączący do przerywanego odsysania o śr. 5,6</w:t>
      </w:r>
      <w:r w:rsidRPr="00E23A6B">
        <w:rPr>
          <w:rFonts w:ascii="Arial" w:hAnsi="Arial" w:cs="Arial"/>
          <w:color w:val="000000"/>
          <w:sz w:val="18"/>
          <w:szCs w:val="18"/>
          <w:lang w:eastAsia="pl-PL"/>
        </w:rPr>
        <w:t xml:space="preserve"> </w:t>
      </w:r>
      <w:r w:rsidR="002567EF" w:rsidRPr="00E23A6B">
        <w:rPr>
          <w:rFonts w:ascii="Arial" w:hAnsi="Arial" w:cs="Arial"/>
          <w:color w:val="000000"/>
          <w:sz w:val="18"/>
          <w:szCs w:val="18"/>
          <w:lang w:eastAsia="pl-PL"/>
        </w:rPr>
        <w:t>x</w:t>
      </w:r>
      <w:r w:rsidRPr="00E23A6B">
        <w:rPr>
          <w:rFonts w:ascii="Arial" w:hAnsi="Arial" w:cs="Arial"/>
          <w:color w:val="000000"/>
          <w:sz w:val="18"/>
          <w:szCs w:val="18"/>
          <w:lang w:eastAsia="pl-PL"/>
        </w:rPr>
        <w:t xml:space="preserve"> </w:t>
      </w:r>
      <w:r w:rsidR="002567EF" w:rsidRPr="00E23A6B">
        <w:rPr>
          <w:rFonts w:ascii="Arial" w:hAnsi="Arial" w:cs="Arial"/>
          <w:color w:val="000000"/>
          <w:sz w:val="18"/>
          <w:szCs w:val="18"/>
          <w:lang w:eastAsia="pl-PL"/>
        </w:rPr>
        <w:t>8</w:t>
      </w:r>
      <w:r w:rsidRPr="00E23A6B">
        <w:rPr>
          <w:rFonts w:ascii="Arial" w:hAnsi="Arial" w:cs="Arial"/>
          <w:color w:val="000000"/>
          <w:sz w:val="18"/>
          <w:szCs w:val="18"/>
          <w:lang w:eastAsia="pl-PL"/>
        </w:rPr>
        <w:t xml:space="preserve"> </w:t>
      </w:r>
      <w:r w:rsidR="002567EF" w:rsidRPr="00E23A6B">
        <w:rPr>
          <w:rFonts w:ascii="Arial" w:hAnsi="Arial" w:cs="Arial"/>
          <w:color w:val="000000"/>
          <w:sz w:val="18"/>
          <w:szCs w:val="18"/>
          <w:lang w:eastAsia="pl-PL"/>
        </w:rPr>
        <w:t>/</w:t>
      </w:r>
      <w:r w:rsidRPr="00E23A6B">
        <w:rPr>
          <w:rFonts w:ascii="Arial" w:hAnsi="Arial" w:cs="Arial"/>
          <w:color w:val="000000"/>
          <w:sz w:val="18"/>
          <w:szCs w:val="18"/>
          <w:lang w:eastAsia="pl-PL"/>
        </w:rPr>
        <w:t xml:space="preserve"> </w:t>
      </w:r>
      <w:r w:rsidR="002567EF" w:rsidRPr="00E23A6B">
        <w:rPr>
          <w:rFonts w:ascii="Arial" w:hAnsi="Arial" w:cs="Arial"/>
          <w:color w:val="000000"/>
          <w:sz w:val="18"/>
          <w:szCs w:val="18"/>
          <w:lang w:eastAsia="pl-PL"/>
        </w:rPr>
        <w:t xml:space="preserve">2000 mm z łącznikiem </w:t>
      </w:r>
      <w:proofErr w:type="spellStart"/>
      <w:r w:rsidR="002567EF" w:rsidRPr="00E23A6B">
        <w:rPr>
          <w:rFonts w:ascii="Arial" w:hAnsi="Arial" w:cs="Arial"/>
          <w:color w:val="000000"/>
          <w:sz w:val="18"/>
          <w:szCs w:val="18"/>
          <w:lang w:eastAsia="pl-PL"/>
        </w:rPr>
        <w:t>Fingertip</w:t>
      </w:r>
      <w:proofErr w:type="spellEnd"/>
      <w:r w:rsidR="002567EF" w:rsidRPr="00E23A6B">
        <w:rPr>
          <w:rFonts w:ascii="Arial" w:hAnsi="Arial" w:cs="Arial"/>
          <w:color w:val="000000"/>
          <w:sz w:val="18"/>
          <w:szCs w:val="18"/>
          <w:lang w:eastAsia="pl-PL"/>
        </w:rPr>
        <w:t xml:space="preserve"> do przerywanego odsysania?</w:t>
      </w:r>
    </w:p>
    <w:p w:rsidR="009F48F0" w:rsidRPr="00E23A6B" w:rsidRDefault="009E4301" w:rsidP="00DD0977">
      <w:pPr>
        <w:spacing w:after="0" w:line="240" w:lineRule="auto"/>
        <w:rPr>
          <w:rFonts w:cs="Arial"/>
          <w:b/>
          <w:szCs w:val="18"/>
        </w:rPr>
      </w:pPr>
      <w:r w:rsidRPr="00E23A6B">
        <w:rPr>
          <w:rFonts w:cs="Arial"/>
          <w:b/>
          <w:szCs w:val="18"/>
          <w:lang w:eastAsia="pl-PL"/>
        </w:rPr>
        <w:t>Odpowiedź</w:t>
      </w:r>
      <w:r w:rsidR="009F48F0" w:rsidRPr="00E23A6B">
        <w:rPr>
          <w:rFonts w:cs="Arial"/>
          <w:b/>
          <w:szCs w:val="18"/>
          <w:lang w:eastAsia="pl-PL"/>
        </w:rPr>
        <w:t xml:space="preserve"> nr 75</w:t>
      </w:r>
      <w:r w:rsidRPr="00E23A6B">
        <w:rPr>
          <w:rFonts w:cs="Arial"/>
          <w:b/>
          <w:szCs w:val="18"/>
        </w:rPr>
        <w:t xml:space="preserve">: </w:t>
      </w:r>
    </w:p>
    <w:p w:rsidR="009E4301" w:rsidRPr="00E23A6B" w:rsidRDefault="009E4301" w:rsidP="00DD0977">
      <w:pPr>
        <w:spacing w:after="0" w:line="240" w:lineRule="auto"/>
        <w:rPr>
          <w:rFonts w:cs="Arial"/>
          <w:b/>
          <w:szCs w:val="18"/>
        </w:rPr>
      </w:pPr>
      <w:r w:rsidRPr="00E23A6B">
        <w:rPr>
          <w:rFonts w:cs="Arial"/>
          <w:color w:val="000000"/>
          <w:spacing w:val="4"/>
          <w:szCs w:val="18"/>
        </w:rPr>
        <w:t xml:space="preserve">Zamawiający oczekuje złożenia oferty zgodnie z SIWZ. </w:t>
      </w:r>
    </w:p>
    <w:p w:rsidR="009E4301" w:rsidRPr="00E23A6B" w:rsidRDefault="009E4301" w:rsidP="00DD0977">
      <w:pPr>
        <w:pStyle w:val="Standard"/>
        <w:rPr>
          <w:rFonts w:ascii="Arial" w:hAnsi="Arial" w:cs="Arial"/>
          <w:b/>
          <w:color w:val="000000"/>
          <w:sz w:val="18"/>
          <w:szCs w:val="18"/>
          <w:u w:val="single"/>
          <w:lang w:eastAsia="pl-PL"/>
        </w:rPr>
      </w:pPr>
    </w:p>
    <w:p w:rsidR="002567EF" w:rsidRPr="00E23A6B" w:rsidRDefault="009E4301" w:rsidP="00DA5AE7">
      <w:pPr>
        <w:spacing w:after="0" w:line="240" w:lineRule="auto"/>
        <w:jc w:val="both"/>
        <w:rPr>
          <w:rFonts w:cs="Arial"/>
          <w:b/>
          <w:szCs w:val="18"/>
        </w:rPr>
      </w:pPr>
      <w:r w:rsidRPr="00E23A6B">
        <w:rPr>
          <w:rFonts w:cs="Arial"/>
          <w:b/>
          <w:szCs w:val="18"/>
        </w:rPr>
        <w:t xml:space="preserve">Pytanie nr </w:t>
      </w:r>
      <w:r w:rsidR="009F48F0" w:rsidRPr="00E23A6B">
        <w:rPr>
          <w:rFonts w:cs="Arial"/>
          <w:b/>
          <w:szCs w:val="18"/>
        </w:rPr>
        <w:t>76</w:t>
      </w:r>
      <w:r w:rsidRPr="00E23A6B">
        <w:rPr>
          <w:rFonts w:cs="Arial"/>
          <w:b/>
          <w:szCs w:val="18"/>
        </w:rPr>
        <w:t xml:space="preserve"> : dotyczy p</w:t>
      </w:r>
      <w:r w:rsidRPr="00E23A6B">
        <w:rPr>
          <w:rFonts w:cs="Arial"/>
          <w:b/>
          <w:color w:val="000000"/>
          <w:szCs w:val="18"/>
          <w:lang w:eastAsia="pl-PL"/>
        </w:rPr>
        <w:t xml:space="preserve">akiet nr 66 </w:t>
      </w:r>
      <w:r w:rsidR="00A86ED6" w:rsidRPr="00E23A6B">
        <w:rPr>
          <w:rFonts w:cs="Arial"/>
          <w:b/>
          <w:color w:val="000000"/>
          <w:szCs w:val="18"/>
          <w:lang w:eastAsia="pl-PL"/>
        </w:rPr>
        <w:t>–</w:t>
      </w:r>
      <w:r w:rsidRPr="00E23A6B">
        <w:rPr>
          <w:rFonts w:cs="Arial"/>
          <w:b/>
          <w:color w:val="000000"/>
          <w:szCs w:val="18"/>
          <w:lang w:eastAsia="pl-PL"/>
        </w:rPr>
        <w:t xml:space="preserve"> </w:t>
      </w:r>
      <w:r w:rsidR="00A86ED6" w:rsidRPr="00E23A6B">
        <w:rPr>
          <w:rFonts w:cs="Arial"/>
          <w:b/>
          <w:color w:val="000000"/>
          <w:szCs w:val="18"/>
          <w:lang w:eastAsia="pl-PL"/>
        </w:rPr>
        <w:t>„</w:t>
      </w:r>
      <w:r w:rsidRPr="00E23A6B">
        <w:rPr>
          <w:rFonts w:cs="Arial"/>
          <w:b/>
          <w:color w:val="000000"/>
          <w:szCs w:val="18"/>
          <w:lang w:eastAsia="pl-PL"/>
        </w:rPr>
        <w:t>Wkłady workowe i dreny</w:t>
      </w:r>
      <w:r w:rsidR="00A86ED6" w:rsidRPr="00E23A6B">
        <w:rPr>
          <w:rFonts w:cs="Arial"/>
          <w:b/>
          <w:color w:val="000000"/>
          <w:szCs w:val="18"/>
          <w:lang w:eastAsia="pl-PL"/>
        </w:rPr>
        <w:t>”, p</w:t>
      </w:r>
      <w:r w:rsidR="002567EF" w:rsidRPr="00E23A6B">
        <w:rPr>
          <w:rFonts w:cs="Arial"/>
          <w:b/>
          <w:color w:val="000000"/>
          <w:szCs w:val="18"/>
          <w:lang w:eastAsia="pl-PL"/>
        </w:rPr>
        <w:t>ozycja 2</w:t>
      </w:r>
    </w:p>
    <w:p w:rsidR="002567EF" w:rsidRPr="00E23A6B" w:rsidRDefault="002567EF" w:rsidP="00DA5AE7">
      <w:pPr>
        <w:pStyle w:val="Standard"/>
        <w:jc w:val="both"/>
        <w:rPr>
          <w:rFonts w:ascii="Arial" w:hAnsi="Arial" w:cs="Arial"/>
          <w:color w:val="000000"/>
          <w:sz w:val="18"/>
          <w:szCs w:val="18"/>
          <w:lang w:eastAsia="pl-PL"/>
        </w:rPr>
      </w:pPr>
      <w:r w:rsidRPr="00E23A6B">
        <w:rPr>
          <w:rFonts w:ascii="Arial" w:hAnsi="Arial" w:cs="Arial"/>
          <w:color w:val="000000"/>
          <w:sz w:val="18"/>
          <w:szCs w:val="18"/>
          <w:lang w:eastAsia="pl-PL"/>
        </w:rPr>
        <w:t>Czy zamawiający dopuści do postępowania dren niejałowy z 2 konektorami i łącznikiem do kontroli odsysania o</w:t>
      </w:r>
      <w:r w:rsidR="00A86ED6" w:rsidRPr="00E23A6B">
        <w:rPr>
          <w:rFonts w:ascii="Arial" w:hAnsi="Arial" w:cs="Arial"/>
          <w:color w:val="000000"/>
          <w:sz w:val="18"/>
          <w:szCs w:val="18"/>
          <w:lang w:eastAsia="pl-PL"/>
        </w:rPr>
        <w:t> </w:t>
      </w:r>
      <w:r w:rsidRPr="00E23A6B">
        <w:rPr>
          <w:rFonts w:ascii="Arial" w:hAnsi="Arial" w:cs="Arial"/>
          <w:color w:val="000000"/>
          <w:sz w:val="18"/>
          <w:szCs w:val="18"/>
          <w:lang w:eastAsia="pl-PL"/>
        </w:rPr>
        <w:t>średnicy 5,6x8/2000 mm? Oferowane parametry tylko nieznacznie różnią się od opisanych specyfikacji.</w:t>
      </w:r>
    </w:p>
    <w:p w:rsidR="002567EF" w:rsidRPr="00E23A6B" w:rsidRDefault="002567EF" w:rsidP="00DA5AE7">
      <w:pPr>
        <w:spacing w:after="0" w:line="240" w:lineRule="auto"/>
        <w:jc w:val="both"/>
        <w:rPr>
          <w:rFonts w:cs="Arial"/>
          <w:szCs w:val="18"/>
        </w:rPr>
      </w:pPr>
      <w:r w:rsidRPr="00E23A6B">
        <w:rPr>
          <w:rFonts w:cs="Arial"/>
          <w:szCs w:val="18"/>
        </w:rPr>
        <w:t xml:space="preserve">Zgoda Zamawiającego umożliwi  zaoferowanie systemu </w:t>
      </w:r>
      <w:proofErr w:type="spellStart"/>
      <w:r w:rsidRPr="00E23A6B">
        <w:rPr>
          <w:rFonts w:cs="Arial"/>
          <w:szCs w:val="18"/>
        </w:rPr>
        <w:t>VacSax</w:t>
      </w:r>
      <w:proofErr w:type="spellEnd"/>
      <w:r w:rsidRPr="00E23A6B">
        <w:rPr>
          <w:rFonts w:cs="Arial"/>
          <w:szCs w:val="18"/>
        </w:rPr>
        <w:t xml:space="preserve">, najnowocześniejszego na rynku, ze względu na </w:t>
      </w:r>
      <w:r w:rsidRPr="00E23A6B">
        <w:rPr>
          <w:rFonts w:cs="Arial"/>
          <w:b/>
          <w:szCs w:val="18"/>
        </w:rPr>
        <w:t>opatentowaną, antybakteryjną</w:t>
      </w:r>
      <w:r w:rsidRPr="00E23A6B">
        <w:rPr>
          <w:rFonts w:cs="Arial"/>
          <w:szCs w:val="18"/>
        </w:rPr>
        <w:t xml:space="preserve"> technologię produkcji wkładów i pojemników (co jest potwierdzone  badaniami laboratoryjnymi wg. ISO 22196) który spełnia </w:t>
      </w:r>
      <w:r w:rsidRPr="00E23A6B">
        <w:rPr>
          <w:rFonts w:cs="Arial"/>
          <w:b/>
          <w:bCs/>
          <w:szCs w:val="18"/>
        </w:rPr>
        <w:t>zalecenia Ministra Zdrowia w sprawie zapobiegania zakażeniom wewnątrzszpitalnym</w:t>
      </w:r>
      <w:r w:rsidRPr="00E23A6B">
        <w:rPr>
          <w:rFonts w:cs="Arial"/>
          <w:szCs w:val="18"/>
        </w:rPr>
        <w:t xml:space="preserve">, poprzez stosowanie materiałów antybakteryjnych. Deklarujemy </w:t>
      </w:r>
      <w:r w:rsidRPr="00E23A6B">
        <w:rPr>
          <w:rFonts w:cs="Arial"/>
          <w:b/>
          <w:bCs/>
          <w:szCs w:val="18"/>
        </w:rPr>
        <w:t xml:space="preserve">bezpłatne wyposażenie oddziałów w kompatybilne  pojemniki (o właściwościach antybakteryjnych) wielorazowego użytku i </w:t>
      </w:r>
      <w:proofErr w:type="spellStart"/>
      <w:r w:rsidRPr="00E23A6B">
        <w:rPr>
          <w:rFonts w:cs="Arial"/>
          <w:b/>
          <w:bCs/>
          <w:szCs w:val="18"/>
        </w:rPr>
        <w:t>mocowniki</w:t>
      </w:r>
      <w:proofErr w:type="spellEnd"/>
      <w:r w:rsidRPr="00E23A6B">
        <w:rPr>
          <w:rFonts w:cs="Arial"/>
          <w:szCs w:val="18"/>
        </w:rPr>
        <w:t xml:space="preserve"> w przypadku wybrania naszej oferty.</w:t>
      </w:r>
    </w:p>
    <w:p w:rsidR="009F48F0" w:rsidRPr="00E23A6B" w:rsidRDefault="0094041F" w:rsidP="00DD0977">
      <w:pPr>
        <w:spacing w:after="0" w:line="240" w:lineRule="auto"/>
        <w:rPr>
          <w:rFonts w:cs="Arial"/>
          <w:b/>
          <w:szCs w:val="18"/>
        </w:rPr>
      </w:pPr>
      <w:r w:rsidRPr="00E23A6B">
        <w:rPr>
          <w:rFonts w:cs="Arial"/>
          <w:b/>
          <w:szCs w:val="18"/>
          <w:lang w:eastAsia="pl-PL"/>
        </w:rPr>
        <w:t>Odpowiedź</w:t>
      </w:r>
      <w:r w:rsidR="009F48F0" w:rsidRPr="00E23A6B">
        <w:rPr>
          <w:rFonts w:cs="Arial"/>
          <w:b/>
          <w:szCs w:val="18"/>
          <w:lang w:eastAsia="pl-PL"/>
        </w:rPr>
        <w:t xml:space="preserve"> nr 76</w:t>
      </w:r>
      <w:r w:rsidRPr="00E23A6B">
        <w:rPr>
          <w:rFonts w:cs="Arial"/>
          <w:b/>
          <w:szCs w:val="18"/>
        </w:rPr>
        <w:t xml:space="preserve">: </w:t>
      </w:r>
    </w:p>
    <w:p w:rsidR="0094041F" w:rsidRPr="00E23A6B" w:rsidRDefault="0094041F" w:rsidP="00DD0977">
      <w:pPr>
        <w:spacing w:after="0" w:line="240" w:lineRule="auto"/>
        <w:rPr>
          <w:rFonts w:cs="Arial"/>
          <w:b/>
          <w:szCs w:val="18"/>
        </w:rPr>
      </w:pPr>
      <w:r w:rsidRPr="00E23A6B">
        <w:rPr>
          <w:rFonts w:cs="Arial"/>
          <w:color w:val="000000"/>
          <w:spacing w:val="4"/>
          <w:szCs w:val="18"/>
        </w:rPr>
        <w:t xml:space="preserve">Zamawiający oczekuje złożenia oferty zgodnie z SIWZ. </w:t>
      </w:r>
    </w:p>
    <w:p w:rsidR="009E4301" w:rsidRPr="00E23A6B" w:rsidRDefault="009E4301" w:rsidP="00DD0977">
      <w:pPr>
        <w:spacing w:after="0" w:line="240" w:lineRule="auto"/>
        <w:rPr>
          <w:rFonts w:cs="Arial"/>
          <w:szCs w:val="18"/>
          <w:u w:val="single"/>
        </w:rPr>
      </w:pPr>
    </w:p>
    <w:p w:rsidR="00EA2BCA" w:rsidRPr="00E23A6B" w:rsidRDefault="00A86ED6" w:rsidP="00DD0977">
      <w:pPr>
        <w:spacing w:after="0" w:line="240" w:lineRule="auto"/>
        <w:rPr>
          <w:rFonts w:cs="Arial"/>
          <w:color w:val="000000"/>
          <w:szCs w:val="18"/>
          <w:shd w:val="clear" w:color="auto" w:fill="FFFFFF"/>
        </w:rPr>
      </w:pPr>
      <w:r w:rsidRPr="00E23A6B">
        <w:rPr>
          <w:rFonts w:cs="Arial"/>
          <w:b/>
          <w:szCs w:val="18"/>
        </w:rPr>
        <w:t xml:space="preserve">Pytanie nr </w:t>
      </w:r>
      <w:r w:rsidR="009F48F0" w:rsidRPr="00E23A6B">
        <w:rPr>
          <w:rFonts w:cs="Arial"/>
          <w:b/>
          <w:szCs w:val="18"/>
        </w:rPr>
        <w:t>77</w:t>
      </w:r>
      <w:r w:rsidRPr="00E23A6B">
        <w:rPr>
          <w:rFonts w:cs="Arial"/>
          <w:b/>
          <w:szCs w:val="18"/>
        </w:rPr>
        <w:t xml:space="preserve">: dotyczy </w:t>
      </w:r>
      <w:r w:rsidR="00EA2BCA" w:rsidRPr="00E23A6B">
        <w:rPr>
          <w:rFonts w:eastAsia="Times New Roman" w:cs="Arial"/>
          <w:b/>
          <w:bCs/>
          <w:szCs w:val="18"/>
          <w:lang w:eastAsia="pl-PL"/>
        </w:rPr>
        <w:t>Pakiet nr 48 - Akcesoria okulistyczne</w:t>
      </w:r>
      <w:r w:rsidR="00EA2BCA" w:rsidRPr="00E23A6B">
        <w:rPr>
          <w:rFonts w:cs="Arial"/>
          <w:color w:val="000000"/>
          <w:szCs w:val="18"/>
          <w:shd w:val="clear" w:color="auto" w:fill="FFFFFF"/>
        </w:rPr>
        <w:t>”</w:t>
      </w:r>
    </w:p>
    <w:p w:rsidR="00EA2BCA" w:rsidRPr="00E23A6B" w:rsidRDefault="00F11E81" w:rsidP="00DD0977">
      <w:pPr>
        <w:spacing w:after="0" w:line="240" w:lineRule="auto"/>
        <w:rPr>
          <w:rFonts w:cs="Arial"/>
          <w:szCs w:val="18"/>
        </w:rPr>
      </w:pPr>
      <w:r w:rsidRPr="00E23A6B">
        <w:rPr>
          <w:rFonts w:cs="Arial"/>
          <w:color w:val="000000"/>
          <w:szCs w:val="18"/>
          <w:shd w:val="clear" w:color="auto" w:fill="FFFFFF"/>
        </w:rPr>
        <w:t xml:space="preserve">Czy w Pakiecie nr 48 Zamawiający dopuści błękit </w:t>
      </w:r>
      <w:proofErr w:type="spellStart"/>
      <w:r w:rsidRPr="00E23A6B">
        <w:rPr>
          <w:rFonts w:cs="Arial"/>
          <w:color w:val="000000"/>
          <w:szCs w:val="18"/>
          <w:shd w:val="clear" w:color="auto" w:fill="FFFFFF"/>
        </w:rPr>
        <w:t>trypanu</w:t>
      </w:r>
      <w:proofErr w:type="spellEnd"/>
      <w:r w:rsidRPr="00E23A6B">
        <w:rPr>
          <w:rFonts w:cs="Arial"/>
          <w:color w:val="000000"/>
          <w:szCs w:val="18"/>
          <w:shd w:val="clear" w:color="auto" w:fill="FFFFFF"/>
        </w:rPr>
        <w:t xml:space="preserve"> w fiolkach?</w:t>
      </w:r>
      <w:r w:rsidRPr="00E23A6B">
        <w:rPr>
          <w:rFonts w:cs="Arial"/>
          <w:color w:val="000000"/>
          <w:szCs w:val="18"/>
        </w:rPr>
        <w:br/>
      </w:r>
      <w:r w:rsidR="00EA2BCA" w:rsidRPr="00E23A6B">
        <w:rPr>
          <w:rFonts w:cs="Arial"/>
          <w:szCs w:val="18"/>
        </w:rPr>
        <w:t xml:space="preserve">Czy zamawiający dopuści również błękit </w:t>
      </w:r>
      <w:proofErr w:type="spellStart"/>
      <w:r w:rsidR="00EA2BCA" w:rsidRPr="00E23A6B">
        <w:rPr>
          <w:rFonts w:cs="Arial"/>
          <w:szCs w:val="18"/>
        </w:rPr>
        <w:t>trypanu</w:t>
      </w:r>
      <w:proofErr w:type="spellEnd"/>
      <w:r w:rsidR="00EA2BCA" w:rsidRPr="00E23A6B">
        <w:rPr>
          <w:rFonts w:cs="Arial"/>
          <w:szCs w:val="18"/>
        </w:rPr>
        <w:t xml:space="preserve"> pakowany po 10 fiolek? </w:t>
      </w:r>
    </w:p>
    <w:p w:rsidR="009F48F0" w:rsidRPr="00E23A6B" w:rsidRDefault="00EA2BCA" w:rsidP="00DD0977">
      <w:pPr>
        <w:spacing w:after="0" w:line="240" w:lineRule="auto"/>
        <w:rPr>
          <w:rFonts w:cs="Arial"/>
          <w:color w:val="000000"/>
          <w:szCs w:val="18"/>
          <w:shd w:val="clear" w:color="auto" w:fill="FFFFFF"/>
        </w:rPr>
      </w:pPr>
      <w:r w:rsidRPr="00E23A6B">
        <w:rPr>
          <w:rFonts w:cs="Arial"/>
          <w:b/>
          <w:color w:val="000000"/>
          <w:szCs w:val="18"/>
          <w:shd w:val="clear" w:color="auto" w:fill="FFFFFF"/>
        </w:rPr>
        <w:t>Odpowiedź</w:t>
      </w:r>
      <w:r w:rsidR="009F48F0" w:rsidRPr="00E23A6B">
        <w:rPr>
          <w:rFonts w:cs="Arial"/>
          <w:b/>
          <w:color w:val="000000"/>
          <w:szCs w:val="18"/>
          <w:shd w:val="clear" w:color="auto" w:fill="FFFFFF"/>
        </w:rPr>
        <w:t xml:space="preserve"> nr 77</w:t>
      </w:r>
      <w:r w:rsidRPr="00E23A6B">
        <w:rPr>
          <w:rFonts w:cs="Arial"/>
          <w:b/>
          <w:color w:val="000000"/>
          <w:szCs w:val="18"/>
          <w:shd w:val="clear" w:color="auto" w:fill="FFFFFF"/>
        </w:rPr>
        <w:t>:</w:t>
      </w:r>
      <w:r w:rsidRPr="00E23A6B">
        <w:rPr>
          <w:rFonts w:cs="Arial"/>
          <w:color w:val="000000"/>
          <w:szCs w:val="18"/>
          <w:shd w:val="clear" w:color="auto" w:fill="FFFFFF"/>
        </w:rPr>
        <w:t xml:space="preserve"> </w:t>
      </w:r>
    </w:p>
    <w:p w:rsidR="00EA2BCA" w:rsidRPr="00E23A6B" w:rsidRDefault="00F11E81" w:rsidP="00DD0977">
      <w:pPr>
        <w:spacing w:after="0" w:line="240" w:lineRule="auto"/>
        <w:rPr>
          <w:rFonts w:cs="Arial"/>
          <w:color w:val="000000"/>
          <w:szCs w:val="18"/>
          <w:shd w:val="clear" w:color="auto" w:fill="FFFFFF"/>
        </w:rPr>
      </w:pPr>
      <w:r w:rsidRPr="00E23A6B">
        <w:rPr>
          <w:rFonts w:cs="Arial"/>
          <w:color w:val="000000"/>
          <w:szCs w:val="18"/>
          <w:shd w:val="clear" w:color="auto" w:fill="FFFFFF"/>
        </w:rPr>
        <w:t>Tak</w:t>
      </w:r>
      <w:r w:rsidR="00EA2BCA" w:rsidRPr="00E23A6B">
        <w:rPr>
          <w:rFonts w:cs="Arial"/>
          <w:color w:val="000000"/>
          <w:szCs w:val="18"/>
          <w:shd w:val="clear" w:color="auto" w:fill="FFFFFF"/>
        </w:rPr>
        <w:t>.</w:t>
      </w:r>
      <w:r w:rsidRPr="00E23A6B">
        <w:rPr>
          <w:rFonts w:cs="Arial"/>
          <w:color w:val="000000"/>
          <w:szCs w:val="18"/>
          <w:shd w:val="clear" w:color="auto" w:fill="FFFFFF"/>
        </w:rPr>
        <w:t xml:space="preserve"> </w:t>
      </w:r>
      <w:r w:rsidR="00EA2BCA" w:rsidRPr="00E23A6B">
        <w:rPr>
          <w:rFonts w:cs="Arial"/>
          <w:color w:val="000000"/>
          <w:szCs w:val="18"/>
          <w:shd w:val="clear" w:color="auto" w:fill="FFFFFF"/>
        </w:rPr>
        <w:t xml:space="preserve">Zamawiający </w:t>
      </w:r>
      <w:r w:rsidRPr="00E23A6B">
        <w:rPr>
          <w:rFonts w:cs="Arial"/>
          <w:color w:val="000000"/>
          <w:szCs w:val="18"/>
          <w:shd w:val="clear" w:color="auto" w:fill="FFFFFF"/>
        </w:rPr>
        <w:t xml:space="preserve">dopuszcza </w:t>
      </w:r>
      <w:r w:rsidR="00EA2BCA" w:rsidRPr="00E23A6B">
        <w:rPr>
          <w:rFonts w:cs="Arial"/>
          <w:color w:val="000000"/>
          <w:szCs w:val="18"/>
          <w:shd w:val="clear" w:color="auto" w:fill="FFFFFF"/>
        </w:rPr>
        <w:t>„</w:t>
      </w:r>
      <w:proofErr w:type="spellStart"/>
      <w:r w:rsidRPr="00E23A6B">
        <w:rPr>
          <w:rFonts w:cs="Arial"/>
          <w:color w:val="000000"/>
          <w:szCs w:val="18"/>
          <w:shd w:val="clear" w:color="auto" w:fill="FFFFFF"/>
        </w:rPr>
        <w:t>trypan</w:t>
      </w:r>
      <w:proofErr w:type="spellEnd"/>
      <w:r w:rsidRPr="00E23A6B">
        <w:rPr>
          <w:rFonts w:cs="Arial"/>
          <w:color w:val="000000"/>
          <w:szCs w:val="18"/>
          <w:shd w:val="clear" w:color="auto" w:fill="FFFFFF"/>
        </w:rPr>
        <w:t xml:space="preserve"> </w:t>
      </w:r>
      <w:proofErr w:type="spellStart"/>
      <w:r w:rsidRPr="00E23A6B">
        <w:rPr>
          <w:rFonts w:cs="Arial"/>
          <w:color w:val="000000"/>
          <w:szCs w:val="18"/>
          <w:shd w:val="clear" w:color="auto" w:fill="FFFFFF"/>
        </w:rPr>
        <w:t>blue</w:t>
      </w:r>
      <w:proofErr w:type="spellEnd"/>
      <w:r w:rsidR="00EA2BCA" w:rsidRPr="00E23A6B">
        <w:rPr>
          <w:rFonts w:cs="Arial"/>
          <w:color w:val="000000"/>
          <w:szCs w:val="18"/>
          <w:shd w:val="clear" w:color="auto" w:fill="FFFFFF"/>
        </w:rPr>
        <w:t>”</w:t>
      </w:r>
      <w:r w:rsidRPr="00E23A6B">
        <w:rPr>
          <w:rFonts w:cs="Arial"/>
          <w:color w:val="000000"/>
          <w:szCs w:val="18"/>
          <w:shd w:val="clear" w:color="auto" w:fill="FFFFFF"/>
        </w:rPr>
        <w:t xml:space="preserve"> w</w:t>
      </w:r>
      <w:r w:rsidR="00EA2BCA" w:rsidRPr="00E23A6B">
        <w:rPr>
          <w:rFonts w:cs="Arial"/>
          <w:color w:val="000000"/>
          <w:szCs w:val="18"/>
          <w:shd w:val="clear" w:color="auto" w:fill="FFFFFF"/>
        </w:rPr>
        <w:t>e</w:t>
      </w:r>
      <w:r w:rsidRPr="00E23A6B">
        <w:rPr>
          <w:rFonts w:cs="Arial"/>
          <w:color w:val="000000"/>
          <w:szCs w:val="18"/>
          <w:shd w:val="clear" w:color="auto" w:fill="FFFFFF"/>
        </w:rPr>
        <w:t xml:space="preserve"> fiolkach</w:t>
      </w:r>
      <w:r w:rsidR="00EA2BCA" w:rsidRPr="00E23A6B">
        <w:rPr>
          <w:rFonts w:cs="Arial"/>
          <w:color w:val="000000"/>
          <w:szCs w:val="18"/>
          <w:shd w:val="clear" w:color="auto" w:fill="FFFFFF"/>
        </w:rPr>
        <w:t xml:space="preserve">. Zamawiający modyfikuje formularz SAC oraz załącza go do udzielanych odpowiedzi. </w:t>
      </w:r>
    </w:p>
    <w:p w:rsidR="00B72402" w:rsidRPr="00E23A6B" w:rsidRDefault="00B72402" w:rsidP="00DD0977">
      <w:pPr>
        <w:spacing w:after="0" w:line="240" w:lineRule="auto"/>
        <w:rPr>
          <w:rFonts w:cs="Arial"/>
          <w:szCs w:val="1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1"/>
        <w:gridCol w:w="1220"/>
        <w:gridCol w:w="1331"/>
      </w:tblGrid>
      <w:tr w:rsidR="00EA2BCA" w:rsidRPr="00E23A6B" w:rsidTr="00E23A6B">
        <w:trPr>
          <w:trHeight w:val="458"/>
        </w:trPr>
        <w:tc>
          <w:tcPr>
            <w:tcW w:w="6521" w:type="dxa"/>
            <w:shd w:val="clear" w:color="auto" w:fill="auto"/>
            <w:vAlign w:val="center"/>
            <w:hideMark/>
          </w:tcPr>
          <w:p w:rsidR="00EA2BCA" w:rsidRPr="00E23A6B" w:rsidRDefault="00EA2BCA" w:rsidP="00DD0977">
            <w:pPr>
              <w:spacing w:after="0" w:line="240" w:lineRule="auto"/>
              <w:rPr>
                <w:rFonts w:eastAsia="Times New Roman" w:cs="Arial"/>
                <w:szCs w:val="18"/>
                <w:lang w:eastAsia="pl-PL"/>
              </w:rPr>
            </w:pPr>
            <w:r w:rsidRPr="00E23A6B">
              <w:rPr>
                <w:rFonts w:eastAsia="Times New Roman" w:cs="Arial"/>
                <w:szCs w:val="18"/>
                <w:lang w:eastAsia="pl-PL"/>
              </w:rPr>
              <w:t>asortyment</w:t>
            </w:r>
          </w:p>
        </w:tc>
        <w:tc>
          <w:tcPr>
            <w:tcW w:w="1220" w:type="dxa"/>
            <w:shd w:val="clear" w:color="auto" w:fill="auto"/>
            <w:vAlign w:val="center"/>
            <w:hideMark/>
          </w:tcPr>
          <w:p w:rsidR="00EA2BCA" w:rsidRPr="00E23A6B" w:rsidRDefault="00EA2BCA" w:rsidP="00DD0977">
            <w:pPr>
              <w:spacing w:after="0" w:line="240" w:lineRule="auto"/>
              <w:rPr>
                <w:rFonts w:eastAsia="Times New Roman" w:cs="Arial"/>
                <w:szCs w:val="18"/>
                <w:lang w:eastAsia="pl-PL"/>
              </w:rPr>
            </w:pPr>
            <w:r w:rsidRPr="00E23A6B">
              <w:rPr>
                <w:rFonts w:eastAsia="Times New Roman" w:cs="Arial"/>
                <w:szCs w:val="18"/>
                <w:lang w:eastAsia="pl-PL"/>
              </w:rPr>
              <w:t>j.m.</w:t>
            </w:r>
          </w:p>
        </w:tc>
        <w:tc>
          <w:tcPr>
            <w:tcW w:w="1331" w:type="dxa"/>
            <w:shd w:val="clear" w:color="auto" w:fill="auto"/>
            <w:vAlign w:val="center"/>
            <w:hideMark/>
          </w:tcPr>
          <w:p w:rsidR="00EA2BCA" w:rsidRPr="00E23A6B" w:rsidRDefault="00EA2BCA" w:rsidP="00DD0977">
            <w:pPr>
              <w:spacing w:after="0" w:line="240" w:lineRule="auto"/>
              <w:rPr>
                <w:rFonts w:eastAsia="Times New Roman" w:cs="Arial"/>
                <w:szCs w:val="18"/>
                <w:lang w:eastAsia="pl-PL"/>
              </w:rPr>
            </w:pPr>
            <w:r w:rsidRPr="00E23A6B">
              <w:rPr>
                <w:rFonts w:eastAsia="Times New Roman" w:cs="Arial"/>
                <w:szCs w:val="18"/>
                <w:lang w:eastAsia="pl-PL"/>
              </w:rPr>
              <w:t>ilość</w:t>
            </w:r>
          </w:p>
        </w:tc>
      </w:tr>
      <w:tr w:rsidR="00EA2BCA" w:rsidRPr="00E23A6B" w:rsidTr="00E23A6B">
        <w:trPr>
          <w:trHeight w:val="1378"/>
        </w:trPr>
        <w:tc>
          <w:tcPr>
            <w:tcW w:w="6521" w:type="dxa"/>
            <w:shd w:val="clear" w:color="auto" w:fill="auto"/>
            <w:vAlign w:val="center"/>
            <w:hideMark/>
          </w:tcPr>
          <w:p w:rsidR="00EA2BCA" w:rsidRPr="00E23A6B" w:rsidRDefault="00EA2BCA" w:rsidP="00DD0977">
            <w:pPr>
              <w:spacing w:after="0" w:line="240" w:lineRule="auto"/>
              <w:rPr>
                <w:rFonts w:eastAsia="Times New Roman" w:cs="Arial"/>
                <w:szCs w:val="18"/>
                <w:lang w:eastAsia="pl-PL"/>
              </w:rPr>
            </w:pPr>
            <w:r w:rsidRPr="00E23A6B">
              <w:rPr>
                <w:rFonts w:eastAsia="Times New Roman" w:cs="Arial"/>
                <w:szCs w:val="18"/>
                <w:lang w:eastAsia="pl-PL"/>
              </w:rPr>
              <w:t xml:space="preserve">Błękit do wybarwiania przedniej torebki soczewki  </w:t>
            </w:r>
          </w:p>
          <w:p w:rsidR="00EA2BCA" w:rsidRPr="00E23A6B" w:rsidRDefault="00EA2BCA" w:rsidP="00DD0977">
            <w:pPr>
              <w:spacing w:after="0" w:line="240" w:lineRule="auto"/>
              <w:rPr>
                <w:rFonts w:eastAsia="Times New Roman" w:cs="Arial"/>
                <w:szCs w:val="18"/>
                <w:lang w:eastAsia="pl-PL"/>
              </w:rPr>
            </w:pPr>
            <w:r w:rsidRPr="00E23A6B">
              <w:rPr>
                <w:rFonts w:eastAsia="Times New Roman" w:cs="Arial"/>
                <w:szCs w:val="18"/>
                <w:lang w:eastAsia="pl-PL"/>
              </w:rPr>
              <w:t xml:space="preserve">1.Materiał: </w:t>
            </w:r>
            <w:proofErr w:type="spellStart"/>
            <w:r w:rsidRPr="00E23A6B">
              <w:rPr>
                <w:rFonts w:eastAsia="Times New Roman" w:cs="Arial"/>
                <w:szCs w:val="18"/>
                <w:lang w:eastAsia="pl-PL"/>
              </w:rPr>
              <w:t>trypan</w:t>
            </w:r>
            <w:proofErr w:type="spellEnd"/>
            <w:r w:rsidRPr="00E23A6B">
              <w:rPr>
                <w:rFonts w:eastAsia="Times New Roman" w:cs="Arial"/>
                <w:szCs w:val="18"/>
                <w:lang w:eastAsia="pl-PL"/>
              </w:rPr>
              <w:t xml:space="preserve"> </w:t>
            </w:r>
            <w:proofErr w:type="spellStart"/>
            <w:r w:rsidRPr="00E23A6B">
              <w:rPr>
                <w:rFonts w:eastAsia="Times New Roman" w:cs="Arial"/>
                <w:szCs w:val="18"/>
                <w:lang w:eastAsia="pl-PL"/>
              </w:rPr>
              <w:t>blue</w:t>
            </w:r>
            <w:proofErr w:type="spellEnd"/>
            <w:r w:rsidRPr="00E23A6B">
              <w:rPr>
                <w:rFonts w:eastAsia="Times New Roman" w:cs="Arial"/>
                <w:szCs w:val="18"/>
                <w:lang w:eastAsia="pl-PL"/>
              </w:rPr>
              <w:t xml:space="preserve"> </w:t>
            </w:r>
          </w:p>
          <w:p w:rsidR="00EA2BCA" w:rsidRPr="00E23A6B" w:rsidRDefault="00EA2BCA" w:rsidP="00DD0977">
            <w:pPr>
              <w:spacing w:after="0" w:line="240" w:lineRule="auto"/>
              <w:rPr>
                <w:rFonts w:eastAsia="Times New Roman" w:cs="Arial"/>
                <w:szCs w:val="18"/>
                <w:lang w:eastAsia="pl-PL"/>
              </w:rPr>
            </w:pPr>
            <w:r w:rsidRPr="00E23A6B">
              <w:rPr>
                <w:rFonts w:eastAsia="Times New Roman" w:cs="Arial"/>
                <w:szCs w:val="18"/>
                <w:lang w:eastAsia="pl-PL"/>
              </w:rPr>
              <w:t xml:space="preserve">2. Stężenie barwnika: 0,06% roztwór  </w:t>
            </w:r>
          </w:p>
          <w:p w:rsidR="00EA2BCA" w:rsidRPr="00E23A6B" w:rsidRDefault="00EA2BCA" w:rsidP="00DD0977">
            <w:pPr>
              <w:spacing w:after="0" w:line="240" w:lineRule="auto"/>
              <w:rPr>
                <w:rFonts w:eastAsia="Times New Roman" w:cs="Arial"/>
                <w:szCs w:val="18"/>
                <w:lang w:eastAsia="pl-PL"/>
              </w:rPr>
            </w:pPr>
            <w:r w:rsidRPr="00E23A6B">
              <w:rPr>
                <w:rFonts w:eastAsia="Times New Roman" w:cs="Arial"/>
                <w:szCs w:val="18"/>
                <w:lang w:eastAsia="pl-PL"/>
              </w:rPr>
              <w:t xml:space="preserve">3. Pojemność ampułkostrzykawki: 0,5 ml -1,0 ml. </w:t>
            </w:r>
          </w:p>
          <w:p w:rsidR="00EA2BCA" w:rsidRPr="00E23A6B" w:rsidRDefault="00EA2BCA" w:rsidP="00DD0977">
            <w:pPr>
              <w:spacing w:after="0" w:line="240" w:lineRule="auto"/>
              <w:rPr>
                <w:rFonts w:eastAsia="Times New Roman" w:cs="Arial"/>
                <w:szCs w:val="18"/>
                <w:lang w:eastAsia="pl-PL"/>
              </w:rPr>
            </w:pPr>
            <w:r w:rsidRPr="00E23A6B">
              <w:rPr>
                <w:rFonts w:eastAsia="Times New Roman" w:cs="Arial"/>
                <w:b/>
                <w:bCs/>
                <w:szCs w:val="18"/>
                <w:lang w:eastAsia="pl-PL"/>
              </w:rPr>
              <w:t>Opakowanie x 1 sztuka (ampułkostrzykawka) = 180 sztuk*</w:t>
            </w:r>
            <w:r w:rsidRPr="00E23A6B">
              <w:rPr>
                <w:rFonts w:eastAsia="Times New Roman" w:cs="Arial"/>
                <w:b/>
                <w:bCs/>
                <w:szCs w:val="18"/>
                <w:lang w:eastAsia="pl-PL"/>
              </w:rPr>
              <w:br/>
              <w:t xml:space="preserve">Opakowanie x 5 sztuk (ampułkostrzykawka) = 36 op. = 180 sztuk* </w:t>
            </w:r>
            <w:r w:rsidRPr="00E23A6B">
              <w:rPr>
                <w:rFonts w:eastAsia="Times New Roman" w:cs="Arial"/>
                <w:b/>
                <w:bCs/>
                <w:szCs w:val="18"/>
                <w:lang w:eastAsia="pl-PL"/>
              </w:rPr>
              <w:br/>
              <w:t>Opakowanie x 10 sztuk (fiolek) = 18 op. = 180 sztuk*</w:t>
            </w:r>
            <w:r w:rsidRPr="00E23A6B">
              <w:rPr>
                <w:rFonts w:eastAsia="Times New Roman" w:cs="Arial"/>
                <w:b/>
                <w:bCs/>
                <w:szCs w:val="18"/>
                <w:lang w:eastAsia="pl-PL"/>
              </w:rPr>
              <w:br/>
              <w:t xml:space="preserve">(*) należy podać </w:t>
            </w:r>
            <w:proofErr w:type="spellStart"/>
            <w:r w:rsidRPr="00E23A6B">
              <w:rPr>
                <w:rFonts w:eastAsia="Times New Roman" w:cs="Arial"/>
                <w:b/>
                <w:bCs/>
                <w:szCs w:val="18"/>
                <w:lang w:eastAsia="pl-PL"/>
              </w:rPr>
              <w:t>j.m</w:t>
            </w:r>
            <w:proofErr w:type="spellEnd"/>
            <w:r w:rsidRPr="00E23A6B">
              <w:rPr>
                <w:rFonts w:eastAsia="Times New Roman" w:cs="Arial"/>
                <w:b/>
                <w:bCs/>
                <w:szCs w:val="18"/>
                <w:lang w:eastAsia="pl-PL"/>
              </w:rPr>
              <w:t xml:space="preserve"> dla opakowania oraz wycenianą ilość  </w:t>
            </w:r>
          </w:p>
        </w:tc>
        <w:tc>
          <w:tcPr>
            <w:tcW w:w="1220" w:type="dxa"/>
            <w:shd w:val="clear" w:color="auto" w:fill="auto"/>
            <w:vAlign w:val="center"/>
            <w:hideMark/>
          </w:tcPr>
          <w:p w:rsidR="00EA2BCA" w:rsidRPr="00E23A6B" w:rsidRDefault="00EA2BCA" w:rsidP="00DD0977">
            <w:pPr>
              <w:spacing w:after="0" w:line="240" w:lineRule="auto"/>
              <w:rPr>
                <w:rFonts w:eastAsia="Times New Roman" w:cs="Arial"/>
                <w:szCs w:val="18"/>
                <w:lang w:eastAsia="pl-PL"/>
              </w:rPr>
            </w:pPr>
            <w:r w:rsidRPr="00E23A6B">
              <w:rPr>
                <w:rFonts w:eastAsia="Times New Roman" w:cs="Arial"/>
                <w:szCs w:val="18"/>
                <w:lang w:eastAsia="pl-PL"/>
              </w:rPr>
              <w:t>(*)</w:t>
            </w:r>
          </w:p>
        </w:tc>
        <w:tc>
          <w:tcPr>
            <w:tcW w:w="1331" w:type="dxa"/>
            <w:shd w:val="clear" w:color="auto" w:fill="auto"/>
            <w:vAlign w:val="center"/>
            <w:hideMark/>
          </w:tcPr>
          <w:p w:rsidR="00EA2BCA" w:rsidRPr="00E23A6B" w:rsidRDefault="00EA2BCA" w:rsidP="00DD0977">
            <w:pPr>
              <w:spacing w:after="0" w:line="240" w:lineRule="auto"/>
              <w:rPr>
                <w:rFonts w:eastAsia="Times New Roman" w:cs="Arial"/>
                <w:szCs w:val="18"/>
                <w:lang w:eastAsia="pl-PL"/>
              </w:rPr>
            </w:pPr>
            <w:r w:rsidRPr="00E23A6B">
              <w:rPr>
                <w:rFonts w:eastAsia="Times New Roman" w:cs="Arial"/>
                <w:szCs w:val="18"/>
                <w:lang w:eastAsia="pl-PL"/>
              </w:rPr>
              <w:t>(*)</w:t>
            </w:r>
          </w:p>
        </w:tc>
      </w:tr>
    </w:tbl>
    <w:p w:rsidR="00142C8C" w:rsidRPr="00E23A6B" w:rsidRDefault="00142C8C" w:rsidP="00DD0977">
      <w:pPr>
        <w:spacing w:after="0" w:line="240" w:lineRule="auto"/>
        <w:rPr>
          <w:rFonts w:cs="Arial"/>
          <w:szCs w:val="18"/>
          <w:u w:val="single"/>
        </w:rPr>
      </w:pPr>
    </w:p>
    <w:p w:rsidR="00F677BA" w:rsidRPr="00E23A6B" w:rsidRDefault="00F677BA" w:rsidP="00DA5AE7">
      <w:pPr>
        <w:spacing w:after="0" w:line="240" w:lineRule="auto"/>
        <w:jc w:val="both"/>
        <w:rPr>
          <w:rFonts w:cs="Arial"/>
          <w:szCs w:val="18"/>
          <w:u w:val="single"/>
        </w:rPr>
      </w:pPr>
      <w:r w:rsidRPr="00E23A6B">
        <w:rPr>
          <w:rFonts w:cs="Arial"/>
          <w:b/>
          <w:szCs w:val="18"/>
        </w:rPr>
        <w:t xml:space="preserve">Pytanie nr </w:t>
      </w:r>
      <w:r w:rsidR="009F48F0" w:rsidRPr="00E23A6B">
        <w:rPr>
          <w:rFonts w:cs="Arial"/>
          <w:b/>
          <w:szCs w:val="18"/>
        </w:rPr>
        <w:t>78</w:t>
      </w:r>
      <w:r w:rsidRPr="00E23A6B">
        <w:rPr>
          <w:rFonts w:cs="Arial"/>
          <w:b/>
          <w:szCs w:val="18"/>
        </w:rPr>
        <w:t>: dotyczy</w:t>
      </w:r>
      <w:r w:rsidR="00167A86" w:rsidRPr="00E23A6B">
        <w:rPr>
          <w:rFonts w:cs="Arial"/>
          <w:b/>
          <w:szCs w:val="18"/>
        </w:rPr>
        <w:t xml:space="preserve"> pakietu nr 53 – „Zamknięty system do aspiracyjno-próżniowego pobierania krwi”</w:t>
      </w:r>
    </w:p>
    <w:p w:rsidR="00F11E81" w:rsidRPr="00E23A6B" w:rsidRDefault="00F677BA" w:rsidP="00DA5AE7">
      <w:pPr>
        <w:spacing w:after="0" w:line="240" w:lineRule="auto"/>
        <w:jc w:val="both"/>
        <w:rPr>
          <w:rFonts w:cs="Arial"/>
          <w:szCs w:val="18"/>
        </w:rPr>
      </w:pPr>
      <w:r w:rsidRPr="00E23A6B">
        <w:rPr>
          <w:rFonts w:cs="Arial"/>
          <w:b/>
          <w:szCs w:val="18"/>
        </w:rPr>
        <w:t xml:space="preserve">- </w:t>
      </w:r>
      <w:r w:rsidR="00F11E81" w:rsidRPr="00E23A6B">
        <w:rPr>
          <w:rFonts w:cs="Arial"/>
          <w:b/>
          <w:szCs w:val="18"/>
        </w:rPr>
        <w:t>poz. 1</w:t>
      </w:r>
      <w:r w:rsidRPr="00E23A6B">
        <w:rPr>
          <w:rFonts w:cs="Arial"/>
          <w:b/>
          <w:szCs w:val="18"/>
        </w:rPr>
        <w:t xml:space="preserve"> </w:t>
      </w:r>
      <w:r w:rsidR="00F11E81" w:rsidRPr="00E23A6B">
        <w:rPr>
          <w:rFonts w:cs="Arial"/>
          <w:szCs w:val="18"/>
        </w:rPr>
        <w:t>Prosimy o dopuszczenie strzykawko-probówki do badań surowicy o poj. 5,5 ml, której długość bez korka wynosi 75 mm, a z korkiem 91 mm lub strzykawko-probówkę o poj. 2,6 ml, której długość bez korka wynosi 65 mm, a korkiem 81 mm.</w:t>
      </w:r>
    </w:p>
    <w:p w:rsidR="009F48F0" w:rsidRPr="00E23A6B" w:rsidRDefault="00F677BA" w:rsidP="00DA5AE7">
      <w:pPr>
        <w:spacing w:after="0" w:line="240" w:lineRule="auto"/>
        <w:jc w:val="both"/>
        <w:rPr>
          <w:rFonts w:cs="Arial"/>
          <w:color w:val="000000"/>
          <w:szCs w:val="18"/>
          <w:shd w:val="clear" w:color="auto" w:fill="FFFFFF"/>
        </w:rPr>
      </w:pPr>
      <w:r w:rsidRPr="00E23A6B">
        <w:rPr>
          <w:rFonts w:cs="Arial"/>
          <w:b/>
          <w:color w:val="000000"/>
          <w:szCs w:val="18"/>
          <w:shd w:val="clear" w:color="auto" w:fill="FFFFFF"/>
        </w:rPr>
        <w:t>Odpowiedź</w:t>
      </w:r>
      <w:r w:rsidR="009F48F0" w:rsidRPr="00E23A6B">
        <w:rPr>
          <w:rFonts w:cs="Arial"/>
          <w:b/>
          <w:color w:val="000000"/>
          <w:szCs w:val="18"/>
          <w:shd w:val="clear" w:color="auto" w:fill="FFFFFF"/>
        </w:rPr>
        <w:t xml:space="preserve"> nr 78</w:t>
      </w:r>
      <w:r w:rsidRPr="00E23A6B">
        <w:rPr>
          <w:rFonts w:cs="Arial"/>
          <w:b/>
          <w:color w:val="000000"/>
          <w:szCs w:val="18"/>
          <w:shd w:val="clear" w:color="auto" w:fill="FFFFFF"/>
        </w:rPr>
        <w:t>:</w:t>
      </w:r>
      <w:r w:rsidRPr="00E23A6B">
        <w:rPr>
          <w:rFonts w:cs="Arial"/>
          <w:color w:val="000000"/>
          <w:szCs w:val="18"/>
          <w:shd w:val="clear" w:color="auto" w:fill="FFFFFF"/>
        </w:rPr>
        <w:t xml:space="preserve"> </w:t>
      </w:r>
    </w:p>
    <w:p w:rsidR="00F11E81" w:rsidRPr="00E23A6B" w:rsidRDefault="00F11E81" w:rsidP="00DA5AE7">
      <w:pPr>
        <w:spacing w:after="0" w:line="240" w:lineRule="auto"/>
        <w:jc w:val="both"/>
        <w:rPr>
          <w:rFonts w:cs="Arial"/>
          <w:szCs w:val="18"/>
        </w:rPr>
      </w:pPr>
      <w:r w:rsidRPr="00E23A6B">
        <w:rPr>
          <w:rFonts w:cs="Arial"/>
          <w:szCs w:val="18"/>
        </w:rPr>
        <w:t>Zamawiający popełnił omyłkę w opisie pozycji 1 pakietu nr 53, w związku z powyższym pozycja nr 1 powinna brzmieć : strzykawko – probówka  do badań biochemicznych w surowicy 4 – 5,5 ml , długość z korkiem nie większa niż 91 mm. Modyfikacja dopuszcza  strzykawko-probówki do badań surowicy o poj. 5,5 ml, której długość bez korka wynosi 75 mm, a z korkiem 91 mm.</w:t>
      </w:r>
    </w:p>
    <w:p w:rsidR="00136951" w:rsidRPr="00E23A6B" w:rsidRDefault="00136951" w:rsidP="00DD0977">
      <w:pPr>
        <w:spacing w:after="0" w:line="240" w:lineRule="auto"/>
        <w:rPr>
          <w:rFonts w:cs="Arial"/>
          <w:szCs w:val="18"/>
        </w:rPr>
      </w:pPr>
      <w:r w:rsidRPr="00E23A6B">
        <w:rPr>
          <w:rFonts w:cs="Arial"/>
          <w:szCs w:val="18"/>
        </w:rPr>
        <w:t xml:space="preserve">Zamawiający zamieszcza poprawiony formularz SAC. </w:t>
      </w:r>
    </w:p>
    <w:p w:rsidR="00EA76FC" w:rsidRPr="00E23A6B" w:rsidRDefault="00EA76FC" w:rsidP="00DD0977">
      <w:pPr>
        <w:spacing w:after="0" w:line="240" w:lineRule="auto"/>
        <w:rPr>
          <w:rFonts w:cs="Arial"/>
          <w:szCs w:val="18"/>
        </w:rPr>
      </w:pPr>
    </w:p>
    <w:p w:rsidR="00F11E81" w:rsidRPr="00E23A6B" w:rsidRDefault="00433DAA" w:rsidP="00DD0977">
      <w:pPr>
        <w:spacing w:after="0" w:line="240" w:lineRule="auto"/>
        <w:rPr>
          <w:rFonts w:cs="Arial"/>
          <w:szCs w:val="18"/>
          <w:u w:val="single"/>
        </w:rPr>
      </w:pPr>
      <w:r w:rsidRPr="00E23A6B">
        <w:rPr>
          <w:rFonts w:cs="Arial"/>
          <w:b/>
          <w:szCs w:val="18"/>
        </w:rPr>
        <w:lastRenderedPageBreak/>
        <w:t xml:space="preserve">Pytanie nr </w:t>
      </w:r>
      <w:r w:rsidR="009F48F0" w:rsidRPr="00E23A6B">
        <w:rPr>
          <w:rFonts w:cs="Arial"/>
          <w:b/>
          <w:szCs w:val="18"/>
        </w:rPr>
        <w:t>79</w:t>
      </w:r>
      <w:r w:rsidRPr="00E23A6B">
        <w:rPr>
          <w:rFonts w:cs="Arial"/>
          <w:b/>
          <w:szCs w:val="18"/>
        </w:rPr>
        <w:t xml:space="preserve">: dotyczy pakietu nr 53 </w:t>
      </w:r>
      <w:r w:rsidR="00F11E81" w:rsidRPr="00E23A6B">
        <w:rPr>
          <w:rFonts w:cs="Arial"/>
          <w:szCs w:val="18"/>
          <w:u w:val="single"/>
        </w:rPr>
        <w:t>dot. zapisów pod tabela asortymentowo-cenową</w:t>
      </w:r>
    </w:p>
    <w:p w:rsidR="00F11E81" w:rsidRPr="00E23A6B" w:rsidRDefault="00F11E81" w:rsidP="00DD0977">
      <w:pPr>
        <w:spacing w:after="0" w:line="240" w:lineRule="auto"/>
        <w:rPr>
          <w:rFonts w:cs="Arial"/>
          <w:szCs w:val="18"/>
        </w:rPr>
      </w:pPr>
      <w:r w:rsidRPr="00E23A6B">
        <w:rPr>
          <w:rFonts w:cs="Arial"/>
          <w:szCs w:val="18"/>
        </w:rPr>
        <w:t>Zamawiający wymaga użyczenia kołowego mieszadła hematologicznego. Czy Zamawiający dopuści  użyczenie mieszadła obrotowego?</w:t>
      </w:r>
    </w:p>
    <w:p w:rsidR="009F48F0" w:rsidRPr="00E23A6B" w:rsidRDefault="00433DAA" w:rsidP="00DD0977">
      <w:pPr>
        <w:spacing w:after="0" w:line="240" w:lineRule="auto"/>
        <w:rPr>
          <w:rFonts w:cs="Arial"/>
          <w:color w:val="000000"/>
          <w:szCs w:val="18"/>
          <w:shd w:val="clear" w:color="auto" w:fill="FFFFFF"/>
        </w:rPr>
      </w:pPr>
      <w:r w:rsidRPr="00E23A6B">
        <w:rPr>
          <w:rFonts w:cs="Arial"/>
          <w:b/>
          <w:color w:val="000000"/>
          <w:szCs w:val="18"/>
          <w:shd w:val="clear" w:color="auto" w:fill="FFFFFF"/>
        </w:rPr>
        <w:t>Odpowiedź</w:t>
      </w:r>
      <w:r w:rsidR="009F48F0" w:rsidRPr="00E23A6B">
        <w:rPr>
          <w:rFonts w:cs="Arial"/>
          <w:b/>
          <w:color w:val="000000"/>
          <w:szCs w:val="18"/>
          <w:shd w:val="clear" w:color="auto" w:fill="FFFFFF"/>
        </w:rPr>
        <w:t xml:space="preserve"> nr 79</w:t>
      </w:r>
      <w:r w:rsidRPr="00E23A6B">
        <w:rPr>
          <w:rFonts w:cs="Arial"/>
          <w:b/>
          <w:color w:val="000000"/>
          <w:szCs w:val="18"/>
          <w:shd w:val="clear" w:color="auto" w:fill="FFFFFF"/>
        </w:rPr>
        <w:t>:</w:t>
      </w:r>
      <w:r w:rsidRPr="00E23A6B">
        <w:rPr>
          <w:rFonts w:cs="Arial"/>
          <w:color w:val="000000"/>
          <w:szCs w:val="18"/>
          <w:shd w:val="clear" w:color="auto" w:fill="FFFFFF"/>
        </w:rPr>
        <w:t xml:space="preserve"> </w:t>
      </w:r>
    </w:p>
    <w:p w:rsidR="00F11E81" w:rsidRPr="00E23A6B" w:rsidRDefault="00F11E81" w:rsidP="00DD0977">
      <w:pPr>
        <w:spacing w:after="0" w:line="240" w:lineRule="auto"/>
        <w:rPr>
          <w:rFonts w:cs="Arial"/>
          <w:szCs w:val="18"/>
        </w:rPr>
      </w:pPr>
      <w:r w:rsidRPr="00E23A6B">
        <w:rPr>
          <w:rFonts w:cs="Arial"/>
          <w:szCs w:val="18"/>
        </w:rPr>
        <w:t>Zamawiający dopuszcza użyczenie mieszadła obrotowego.</w:t>
      </w:r>
    </w:p>
    <w:p w:rsidR="00F11E81" w:rsidRPr="00E23A6B" w:rsidRDefault="00F11E81" w:rsidP="00DD0977">
      <w:pPr>
        <w:spacing w:after="0" w:line="240" w:lineRule="auto"/>
        <w:rPr>
          <w:rFonts w:cs="Arial"/>
          <w:szCs w:val="18"/>
        </w:rPr>
      </w:pPr>
    </w:p>
    <w:p w:rsidR="00F11E81" w:rsidRPr="00E23A6B" w:rsidRDefault="00433DAA" w:rsidP="00DA5AE7">
      <w:pPr>
        <w:spacing w:after="0" w:line="240" w:lineRule="auto"/>
        <w:jc w:val="both"/>
        <w:rPr>
          <w:rFonts w:cs="Arial"/>
          <w:szCs w:val="18"/>
        </w:rPr>
      </w:pPr>
      <w:r w:rsidRPr="00E23A6B">
        <w:rPr>
          <w:rFonts w:cs="Arial"/>
          <w:b/>
          <w:szCs w:val="18"/>
        </w:rPr>
        <w:t xml:space="preserve">Pytanie nr </w:t>
      </w:r>
      <w:r w:rsidR="009F48F0" w:rsidRPr="00E23A6B">
        <w:rPr>
          <w:rFonts w:cs="Arial"/>
          <w:b/>
          <w:szCs w:val="18"/>
        </w:rPr>
        <w:t>80</w:t>
      </w:r>
      <w:r w:rsidRPr="00E23A6B">
        <w:rPr>
          <w:rFonts w:cs="Arial"/>
          <w:b/>
          <w:szCs w:val="18"/>
        </w:rPr>
        <w:t xml:space="preserve">: </w:t>
      </w:r>
      <w:r w:rsidR="00F11E81" w:rsidRPr="00E23A6B">
        <w:rPr>
          <w:rFonts w:cs="Arial"/>
          <w:szCs w:val="18"/>
          <w:u w:val="single"/>
        </w:rPr>
        <w:t xml:space="preserve">dot. </w:t>
      </w:r>
      <w:r w:rsidRPr="00E23A6B">
        <w:rPr>
          <w:rFonts w:cs="Arial"/>
          <w:szCs w:val="18"/>
          <w:u w:val="single"/>
        </w:rPr>
        <w:t xml:space="preserve">okresu gwarancji zapis </w:t>
      </w:r>
      <w:r w:rsidR="00F11E81" w:rsidRPr="00E23A6B">
        <w:rPr>
          <w:rFonts w:cs="Arial"/>
          <w:szCs w:val="18"/>
          <w:u w:val="single"/>
        </w:rPr>
        <w:t>pod tabelą asortymentowo-cenową</w:t>
      </w:r>
      <w:r w:rsidRPr="00E23A6B">
        <w:rPr>
          <w:rFonts w:cs="Arial"/>
          <w:szCs w:val="18"/>
          <w:u w:val="single"/>
        </w:rPr>
        <w:t xml:space="preserve"> i</w:t>
      </w:r>
      <w:r w:rsidR="00F11E81" w:rsidRPr="00E23A6B">
        <w:rPr>
          <w:rFonts w:cs="Arial"/>
          <w:szCs w:val="18"/>
          <w:u w:val="single"/>
        </w:rPr>
        <w:t xml:space="preserve"> zapisów SIWZ rozdz. 2 pkt. 2.7</w:t>
      </w:r>
    </w:p>
    <w:p w:rsidR="00F11E81" w:rsidRPr="00E23A6B" w:rsidRDefault="00F11E81" w:rsidP="00DA5AE7">
      <w:pPr>
        <w:spacing w:after="0" w:line="240" w:lineRule="auto"/>
        <w:jc w:val="both"/>
        <w:rPr>
          <w:rFonts w:cs="Arial"/>
          <w:szCs w:val="18"/>
        </w:rPr>
      </w:pPr>
      <w:r w:rsidRPr="00E23A6B">
        <w:rPr>
          <w:rFonts w:cs="Arial"/>
          <w:szCs w:val="18"/>
        </w:rPr>
        <w:t>Zamawiający wymaga, aby zaoferowany asortyment posiadał okres gwarancji licząc od daty dostawy nie krótszy niż 11 miesięcy.  Nie wszystkie elementy systemu zamkniętego do pobierania krwi z pakietu nr 53 posiadają 11 m-</w:t>
      </w:r>
      <w:proofErr w:type="spellStart"/>
      <w:r w:rsidRPr="00E23A6B">
        <w:rPr>
          <w:rFonts w:cs="Arial"/>
          <w:szCs w:val="18"/>
        </w:rPr>
        <w:t>czny</w:t>
      </w:r>
      <w:proofErr w:type="spellEnd"/>
      <w:r w:rsidRPr="00E23A6B">
        <w:rPr>
          <w:rFonts w:cs="Arial"/>
          <w:szCs w:val="18"/>
        </w:rPr>
        <w:t xml:space="preserve"> termin ważności, a wynika to ze specyfiki odczynnika znajdującego się w probówko – strzykawce. Prosimy więc, o dopuszczenie w poz. 7 i 8 probówko-strzykawek z terminem ważności 5 m-</w:t>
      </w:r>
      <w:proofErr w:type="spellStart"/>
      <w:r w:rsidRPr="00E23A6B">
        <w:rPr>
          <w:rFonts w:cs="Arial"/>
          <w:szCs w:val="18"/>
        </w:rPr>
        <w:t>cy</w:t>
      </w:r>
      <w:proofErr w:type="spellEnd"/>
      <w:r w:rsidRPr="00E23A6B">
        <w:rPr>
          <w:rFonts w:cs="Arial"/>
          <w:szCs w:val="18"/>
        </w:rPr>
        <w:t xml:space="preserve"> od daty dostawy. Taki zapis umożliwi uniknięcie nieporozumień związanych z terminem ważności preparatów, przy zachowaniu ich pełnych parametrów użytkowych. Swoją argumentację pragniemy wzmocnić również faktem, że Zamawiający będzie zaspokajał swoje potrzeby na bieżąco (realizacja zamówień cząstkowych w terminie do 6 dni) bez zbędnego składowania produktów. </w:t>
      </w:r>
    </w:p>
    <w:p w:rsidR="009F48F0" w:rsidRPr="00E23A6B" w:rsidRDefault="00433DAA" w:rsidP="00DD0977">
      <w:pPr>
        <w:spacing w:after="0" w:line="240" w:lineRule="auto"/>
        <w:rPr>
          <w:rFonts w:cs="Arial"/>
          <w:color w:val="000000"/>
          <w:szCs w:val="18"/>
          <w:shd w:val="clear" w:color="auto" w:fill="FFFFFF"/>
        </w:rPr>
      </w:pPr>
      <w:r w:rsidRPr="00E23A6B">
        <w:rPr>
          <w:rFonts w:cs="Arial"/>
          <w:b/>
          <w:color w:val="000000"/>
          <w:szCs w:val="18"/>
          <w:shd w:val="clear" w:color="auto" w:fill="FFFFFF"/>
        </w:rPr>
        <w:t>Odpowiedź</w:t>
      </w:r>
      <w:r w:rsidR="009F48F0" w:rsidRPr="00E23A6B">
        <w:rPr>
          <w:rFonts w:cs="Arial"/>
          <w:b/>
          <w:color w:val="000000"/>
          <w:szCs w:val="18"/>
          <w:shd w:val="clear" w:color="auto" w:fill="FFFFFF"/>
        </w:rPr>
        <w:t xml:space="preserve"> nr 80</w:t>
      </w:r>
      <w:r w:rsidRPr="00E23A6B">
        <w:rPr>
          <w:rFonts w:cs="Arial"/>
          <w:b/>
          <w:color w:val="000000"/>
          <w:szCs w:val="18"/>
          <w:shd w:val="clear" w:color="auto" w:fill="FFFFFF"/>
        </w:rPr>
        <w:t>:</w:t>
      </w:r>
      <w:r w:rsidRPr="00E23A6B">
        <w:rPr>
          <w:rFonts w:cs="Arial"/>
          <w:color w:val="000000"/>
          <w:szCs w:val="18"/>
          <w:shd w:val="clear" w:color="auto" w:fill="FFFFFF"/>
        </w:rPr>
        <w:t xml:space="preserve"> </w:t>
      </w:r>
    </w:p>
    <w:p w:rsidR="00F11E81" w:rsidRPr="00E23A6B" w:rsidRDefault="00F11E81" w:rsidP="00DA5AE7">
      <w:pPr>
        <w:spacing w:after="0" w:line="240" w:lineRule="auto"/>
        <w:jc w:val="both"/>
        <w:rPr>
          <w:rFonts w:cs="Arial"/>
          <w:szCs w:val="18"/>
        </w:rPr>
      </w:pPr>
      <w:r w:rsidRPr="00E23A6B">
        <w:rPr>
          <w:rFonts w:cs="Arial"/>
          <w:szCs w:val="18"/>
        </w:rPr>
        <w:t>Zamawiający dopuszcza  w poz. 7 i 8 probówko-strzykawek z terminem ważności 5 m-</w:t>
      </w:r>
      <w:proofErr w:type="spellStart"/>
      <w:r w:rsidRPr="00E23A6B">
        <w:rPr>
          <w:rFonts w:cs="Arial"/>
          <w:szCs w:val="18"/>
        </w:rPr>
        <w:t>cy</w:t>
      </w:r>
      <w:proofErr w:type="spellEnd"/>
      <w:r w:rsidRPr="00E23A6B">
        <w:rPr>
          <w:rFonts w:cs="Arial"/>
          <w:szCs w:val="18"/>
        </w:rPr>
        <w:t xml:space="preserve"> od daty dostawy zgodnie z uzasadnieniem dostawcy.</w:t>
      </w:r>
      <w:r w:rsidR="00433DAA" w:rsidRPr="00E23A6B">
        <w:rPr>
          <w:rFonts w:cs="Arial"/>
          <w:szCs w:val="18"/>
        </w:rPr>
        <w:t xml:space="preserve"> </w:t>
      </w:r>
    </w:p>
    <w:p w:rsidR="00F11E81" w:rsidRPr="00E23A6B" w:rsidRDefault="00F11E81" w:rsidP="00DA5AE7">
      <w:pPr>
        <w:spacing w:after="0" w:line="240" w:lineRule="auto"/>
        <w:jc w:val="both"/>
        <w:rPr>
          <w:rFonts w:cs="Arial"/>
          <w:szCs w:val="18"/>
        </w:rPr>
      </w:pPr>
    </w:p>
    <w:p w:rsidR="00F11E81" w:rsidRPr="00E23A6B" w:rsidRDefault="000358E1" w:rsidP="00DA5AE7">
      <w:pPr>
        <w:spacing w:after="0" w:line="240" w:lineRule="auto"/>
        <w:jc w:val="both"/>
        <w:rPr>
          <w:rFonts w:cs="Arial"/>
          <w:szCs w:val="18"/>
        </w:rPr>
      </w:pPr>
      <w:r w:rsidRPr="00E23A6B">
        <w:rPr>
          <w:rFonts w:cs="Arial"/>
          <w:b/>
          <w:szCs w:val="18"/>
        </w:rPr>
        <w:t xml:space="preserve">Pytanie nr </w:t>
      </w:r>
      <w:r w:rsidR="009F48F0" w:rsidRPr="00E23A6B">
        <w:rPr>
          <w:rFonts w:cs="Arial"/>
          <w:b/>
          <w:szCs w:val="18"/>
        </w:rPr>
        <w:t>81</w:t>
      </w:r>
      <w:r w:rsidRPr="00E23A6B">
        <w:rPr>
          <w:rFonts w:cs="Arial"/>
          <w:b/>
          <w:szCs w:val="18"/>
        </w:rPr>
        <w:t xml:space="preserve">: </w:t>
      </w:r>
      <w:r w:rsidR="00F11E81" w:rsidRPr="00E23A6B">
        <w:rPr>
          <w:rFonts w:cs="Arial"/>
          <w:szCs w:val="18"/>
          <w:u w:val="single"/>
        </w:rPr>
        <w:t>pakiet nr 53</w:t>
      </w:r>
      <w:r w:rsidRPr="00E23A6B">
        <w:rPr>
          <w:rFonts w:cs="Arial"/>
          <w:szCs w:val="18"/>
          <w:u w:val="single"/>
        </w:rPr>
        <w:t xml:space="preserve"> </w:t>
      </w:r>
      <w:r w:rsidR="00F11E81" w:rsidRPr="00E23A6B">
        <w:rPr>
          <w:rFonts w:cs="Arial"/>
          <w:szCs w:val="18"/>
        </w:rPr>
        <w:t>Czy Zamawiający wymaga, aby w ramach zapewnienia kompatybilności i</w:t>
      </w:r>
      <w:r w:rsidR="006B3AFF" w:rsidRPr="00E23A6B">
        <w:rPr>
          <w:rFonts w:cs="Arial"/>
          <w:szCs w:val="18"/>
        </w:rPr>
        <w:t> </w:t>
      </w:r>
      <w:r w:rsidR="00F11E81" w:rsidRPr="00E23A6B">
        <w:rPr>
          <w:rFonts w:cs="Arial"/>
          <w:szCs w:val="18"/>
        </w:rPr>
        <w:t>bezpieczeństwa pracy personelu medycznego wszystkie pozycje oferowanego systemu pobierania krwi pochodziły od jednego producenta?</w:t>
      </w:r>
    </w:p>
    <w:p w:rsidR="009F48F0" w:rsidRPr="00E23A6B" w:rsidRDefault="000358E1" w:rsidP="00DD0977">
      <w:pPr>
        <w:spacing w:after="0" w:line="240" w:lineRule="auto"/>
        <w:rPr>
          <w:rFonts w:cs="Arial"/>
          <w:color w:val="000000"/>
          <w:szCs w:val="18"/>
          <w:shd w:val="clear" w:color="auto" w:fill="FFFFFF"/>
        </w:rPr>
      </w:pPr>
      <w:r w:rsidRPr="00E23A6B">
        <w:rPr>
          <w:rFonts w:cs="Arial"/>
          <w:b/>
          <w:color w:val="000000"/>
          <w:szCs w:val="18"/>
          <w:shd w:val="clear" w:color="auto" w:fill="FFFFFF"/>
        </w:rPr>
        <w:t>Odpowiedź</w:t>
      </w:r>
      <w:r w:rsidR="009F48F0" w:rsidRPr="00E23A6B">
        <w:rPr>
          <w:rFonts w:cs="Arial"/>
          <w:b/>
          <w:color w:val="000000"/>
          <w:szCs w:val="18"/>
          <w:shd w:val="clear" w:color="auto" w:fill="FFFFFF"/>
        </w:rPr>
        <w:t xml:space="preserve"> nr 81</w:t>
      </w:r>
      <w:r w:rsidRPr="00E23A6B">
        <w:rPr>
          <w:rFonts w:cs="Arial"/>
          <w:b/>
          <w:color w:val="000000"/>
          <w:szCs w:val="18"/>
          <w:shd w:val="clear" w:color="auto" w:fill="FFFFFF"/>
        </w:rPr>
        <w:t>:</w:t>
      </w:r>
      <w:r w:rsidRPr="00E23A6B">
        <w:rPr>
          <w:rFonts w:cs="Arial"/>
          <w:color w:val="000000"/>
          <w:szCs w:val="18"/>
          <w:shd w:val="clear" w:color="auto" w:fill="FFFFFF"/>
        </w:rPr>
        <w:t xml:space="preserve"> </w:t>
      </w:r>
    </w:p>
    <w:p w:rsidR="00F11E81" w:rsidRPr="00E23A6B" w:rsidRDefault="000358E1" w:rsidP="00DA5AE7">
      <w:pPr>
        <w:spacing w:after="0" w:line="240" w:lineRule="auto"/>
        <w:jc w:val="both"/>
        <w:rPr>
          <w:rFonts w:cs="Arial"/>
          <w:szCs w:val="18"/>
        </w:rPr>
      </w:pPr>
      <w:r w:rsidRPr="00E23A6B">
        <w:rPr>
          <w:rFonts w:cs="Arial"/>
          <w:szCs w:val="18"/>
        </w:rPr>
        <w:t>Zamawiający</w:t>
      </w:r>
      <w:r w:rsidR="00F11E81" w:rsidRPr="00E23A6B">
        <w:rPr>
          <w:rFonts w:cs="Arial"/>
          <w:szCs w:val="18"/>
        </w:rPr>
        <w:t xml:space="preserve"> wymaga, aby w ramach zapewnienia kompatybilności i bezpieczeństwa pracy personelu medycznego wszystkie pozycje oferowanego systemu pobierania krwi pochodziły od jednego producenta.</w:t>
      </w:r>
    </w:p>
    <w:p w:rsidR="00F11E81" w:rsidRPr="00E23A6B" w:rsidRDefault="00F11E81" w:rsidP="00DD0977">
      <w:pPr>
        <w:spacing w:after="0" w:line="240" w:lineRule="auto"/>
        <w:rPr>
          <w:rFonts w:cs="Arial"/>
          <w:szCs w:val="18"/>
        </w:rPr>
      </w:pPr>
    </w:p>
    <w:p w:rsidR="006B3AFF" w:rsidRPr="00E23A6B" w:rsidRDefault="006B3AFF" w:rsidP="00DD0977">
      <w:pPr>
        <w:tabs>
          <w:tab w:val="left" w:pos="9071"/>
        </w:tabs>
        <w:suppressAutoHyphens/>
        <w:spacing w:after="0" w:line="240" w:lineRule="auto"/>
        <w:rPr>
          <w:rFonts w:cs="Arial"/>
          <w:szCs w:val="18"/>
        </w:rPr>
      </w:pPr>
      <w:r w:rsidRPr="00E23A6B">
        <w:rPr>
          <w:rFonts w:cs="Arial"/>
          <w:b/>
          <w:szCs w:val="18"/>
        </w:rPr>
        <w:t xml:space="preserve">Pytanie nr </w:t>
      </w:r>
      <w:r w:rsidR="009F48F0" w:rsidRPr="00E23A6B">
        <w:rPr>
          <w:rFonts w:cs="Arial"/>
          <w:b/>
          <w:szCs w:val="18"/>
        </w:rPr>
        <w:t>82</w:t>
      </w:r>
      <w:r w:rsidRPr="00E23A6B">
        <w:rPr>
          <w:rFonts w:cs="Arial"/>
          <w:b/>
          <w:szCs w:val="18"/>
        </w:rPr>
        <w:t xml:space="preserve">: </w:t>
      </w:r>
      <w:r w:rsidRPr="00E23A6B">
        <w:rPr>
          <w:rFonts w:cs="Arial"/>
          <w:szCs w:val="18"/>
        </w:rPr>
        <w:t xml:space="preserve">Załącznik nr 2 do SIWZ „Specyfikacja asortymentowo-cenowa”, </w:t>
      </w:r>
      <w:r w:rsidRPr="00E23A6B">
        <w:rPr>
          <w:rFonts w:cs="Arial"/>
          <w:b/>
          <w:szCs w:val="18"/>
        </w:rPr>
        <w:t>Pakiet 85 – „Roztwory Buforowe”.</w:t>
      </w:r>
    </w:p>
    <w:p w:rsidR="00AB325A" w:rsidRPr="00E23A6B" w:rsidRDefault="006B3AFF" w:rsidP="00DA5AE7">
      <w:pPr>
        <w:tabs>
          <w:tab w:val="left" w:pos="9071"/>
        </w:tabs>
        <w:suppressAutoHyphens/>
        <w:spacing w:after="0" w:line="240" w:lineRule="auto"/>
        <w:jc w:val="both"/>
        <w:rPr>
          <w:rFonts w:cs="Arial"/>
          <w:szCs w:val="18"/>
        </w:rPr>
      </w:pPr>
      <w:r w:rsidRPr="00E23A6B">
        <w:rPr>
          <w:rFonts w:cs="Arial"/>
          <w:szCs w:val="18"/>
        </w:rPr>
        <w:t>Czy Zamawiający dopuści ofertę na wyroby medyczne wyspecyfikowane w formularzu cenowym w pakiecie nr</w:t>
      </w:r>
      <w:r w:rsidR="00AB325A" w:rsidRPr="00E23A6B">
        <w:rPr>
          <w:rFonts w:cs="Arial"/>
          <w:szCs w:val="18"/>
        </w:rPr>
        <w:t> </w:t>
      </w:r>
      <w:r w:rsidRPr="00E23A6B">
        <w:rPr>
          <w:rFonts w:cs="Arial"/>
          <w:szCs w:val="18"/>
        </w:rPr>
        <w:t xml:space="preserve">85, poz. 1: Roztwór Buforowy do kalibracji PH 1,07 i poz. 2: </w:t>
      </w:r>
      <w:r w:rsidR="00AB325A" w:rsidRPr="00E23A6B">
        <w:rPr>
          <w:rFonts w:cs="Arial"/>
          <w:szCs w:val="18"/>
        </w:rPr>
        <w:t xml:space="preserve">Roztwór Buforowy do kalibracji PH 1,01, których termin przydatności do użytku jest nie krótszy niż 6 miesięcy ? </w:t>
      </w:r>
    </w:p>
    <w:p w:rsidR="00AB325A" w:rsidRPr="00E23A6B" w:rsidRDefault="00AB325A" w:rsidP="00DA5AE7">
      <w:pPr>
        <w:tabs>
          <w:tab w:val="left" w:pos="9071"/>
        </w:tabs>
        <w:suppressAutoHyphens/>
        <w:spacing w:after="0" w:line="240" w:lineRule="auto"/>
        <w:jc w:val="both"/>
        <w:rPr>
          <w:rFonts w:cs="Arial"/>
          <w:szCs w:val="18"/>
        </w:rPr>
      </w:pPr>
      <w:r w:rsidRPr="00E23A6B">
        <w:rPr>
          <w:rFonts w:cs="Arial"/>
          <w:szCs w:val="18"/>
        </w:rPr>
        <w:t xml:space="preserve">Uzasadnienie: W związku z tym, że producenci ww. wyrobów deklarują dla nich 12 – miesięczny termin ważności od daty produkcji oraz w związku z punktowanym przez Zamawiającego terminem dostawy nie dłuższym niż 5 dni roboczych nie jest możliwe dotrzymanie 11-miesiecznego terminu przydatności ww. wyrobów licząc od daty dostawy. </w:t>
      </w:r>
    </w:p>
    <w:p w:rsidR="003A30F0" w:rsidRPr="00E23A6B" w:rsidRDefault="00AB325A" w:rsidP="00DD0977">
      <w:pPr>
        <w:tabs>
          <w:tab w:val="left" w:pos="9071"/>
        </w:tabs>
        <w:suppressAutoHyphens/>
        <w:spacing w:after="0" w:line="240" w:lineRule="auto"/>
        <w:rPr>
          <w:rFonts w:cs="Arial"/>
          <w:color w:val="000000"/>
          <w:szCs w:val="18"/>
          <w:shd w:val="clear" w:color="auto" w:fill="FFFFFF"/>
        </w:rPr>
      </w:pPr>
      <w:r w:rsidRPr="00E23A6B">
        <w:rPr>
          <w:rFonts w:cs="Arial"/>
          <w:b/>
          <w:color w:val="000000"/>
          <w:szCs w:val="18"/>
          <w:shd w:val="clear" w:color="auto" w:fill="FFFFFF"/>
        </w:rPr>
        <w:t>Odpowiedź</w:t>
      </w:r>
      <w:r w:rsidR="009F48F0" w:rsidRPr="00E23A6B">
        <w:rPr>
          <w:rFonts w:cs="Arial"/>
          <w:b/>
          <w:color w:val="000000"/>
          <w:szCs w:val="18"/>
          <w:shd w:val="clear" w:color="auto" w:fill="FFFFFF"/>
        </w:rPr>
        <w:t xml:space="preserve"> nr 82</w:t>
      </w:r>
      <w:r w:rsidRPr="00E23A6B">
        <w:rPr>
          <w:rFonts w:cs="Arial"/>
          <w:b/>
          <w:color w:val="000000"/>
          <w:szCs w:val="18"/>
          <w:shd w:val="clear" w:color="auto" w:fill="FFFFFF"/>
        </w:rPr>
        <w:t>:</w:t>
      </w:r>
      <w:r w:rsidRPr="00E23A6B">
        <w:rPr>
          <w:rFonts w:cs="Arial"/>
          <w:color w:val="000000"/>
          <w:szCs w:val="18"/>
          <w:shd w:val="clear" w:color="auto" w:fill="FFFFFF"/>
        </w:rPr>
        <w:t xml:space="preserve"> </w:t>
      </w:r>
    </w:p>
    <w:p w:rsidR="00AB325A" w:rsidRPr="00E23A6B" w:rsidRDefault="00AB325A" w:rsidP="00DA5AE7">
      <w:pPr>
        <w:tabs>
          <w:tab w:val="left" w:pos="9071"/>
        </w:tabs>
        <w:suppressAutoHyphens/>
        <w:spacing w:after="0" w:line="240" w:lineRule="auto"/>
        <w:jc w:val="both"/>
        <w:rPr>
          <w:rFonts w:cs="Arial"/>
          <w:szCs w:val="18"/>
        </w:rPr>
      </w:pPr>
      <w:r w:rsidRPr="00E23A6B">
        <w:rPr>
          <w:rFonts w:cs="Arial"/>
          <w:szCs w:val="18"/>
        </w:rPr>
        <w:t xml:space="preserve">Zamawiający dopuszcza możliwość zaoferowania wyżej wskazanego asortymentu z terminem przydatności do użytku jest nie krótszy niż 6 miesięcy. </w:t>
      </w:r>
      <w:r w:rsidR="003A30F0" w:rsidRPr="00E23A6B">
        <w:rPr>
          <w:rFonts w:cs="Arial"/>
          <w:szCs w:val="18"/>
        </w:rPr>
        <w:t xml:space="preserve">Zamawiający prosimy o zawarcie adnotacji pod pakietem dotyczącej oferowanego terminu przydatności do użytku. </w:t>
      </w:r>
    </w:p>
    <w:p w:rsidR="003A30F0" w:rsidRPr="00E23A6B" w:rsidRDefault="003A30F0" w:rsidP="00DD0977">
      <w:pPr>
        <w:tabs>
          <w:tab w:val="left" w:pos="9071"/>
        </w:tabs>
        <w:suppressAutoHyphens/>
        <w:spacing w:after="0" w:line="240" w:lineRule="auto"/>
        <w:rPr>
          <w:rFonts w:cs="Arial"/>
          <w:szCs w:val="18"/>
        </w:rPr>
      </w:pPr>
    </w:p>
    <w:p w:rsidR="00AB325A" w:rsidRPr="00E23A6B" w:rsidRDefault="00AB325A" w:rsidP="00DD0977">
      <w:pPr>
        <w:tabs>
          <w:tab w:val="left" w:pos="9071"/>
        </w:tabs>
        <w:suppressAutoHyphens/>
        <w:spacing w:after="0" w:line="240" w:lineRule="auto"/>
        <w:rPr>
          <w:rFonts w:cs="Arial"/>
          <w:szCs w:val="18"/>
        </w:rPr>
      </w:pPr>
      <w:r w:rsidRPr="00E23A6B">
        <w:rPr>
          <w:rFonts w:cs="Arial"/>
          <w:b/>
          <w:szCs w:val="18"/>
        </w:rPr>
        <w:t xml:space="preserve">Pytanie nr </w:t>
      </w:r>
      <w:r w:rsidR="009F48F0" w:rsidRPr="00E23A6B">
        <w:rPr>
          <w:rFonts w:cs="Arial"/>
          <w:b/>
          <w:szCs w:val="18"/>
        </w:rPr>
        <w:t>83</w:t>
      </w:r>
      <w:r w:rsidRPr="00E23A6B">
        <w:rPr>
          <w:rFonts w:cs="Arial"/>
          <w:b/>
          <w:szCs w:val="18"/>
        </w:rPr>
        <w:t xml:space="preserve">: </w:t>
      </w:r>
      <w:r w:rsidRPr="00E23A6B">
        <w:rPr>
          <w:rFonts w:cs="Arial"/>
          <w:szCs w:val="18"/>
        </w:rPr>
        <w:t xml:space="preserve">Załącznik nr 2 do SIWZ „Specyfikacja asortymentowo-cenowa”, Pakiet 49 – „Akcesoria do </w:t>
      </w:r>
      <w:proofErr w:type="spellStart"/>
      <w:r w:rsidRPr="00E23A6B">
        <w:rPr>
          <w:rFonts w:cs="Arial"/>
          <w:szCs w:val="18"/>
        </w:rPr>
        <w:t>Phametru</w:t>
      </w:r>
      <w:proofErr w:type="spellEnd"/>
      <w:r w:rsidRPr="00E23A6B">
        <w:rPr>
          <w:rFonts w:cs="Arial"/>
          <w:szCs w:val="18"/>
        </w:rPr>
        <w:t>”.</w:t>
      </w:r>
    </w:p>
    <w:p w:rsidR="00AB325A" w:rsidRPr="00E23A6B" w:rsidRDefault="00AB325A" w:rsidP="00DA5AE7">
      <w:pPr>
        <w:tabs>
          <w:tab w:val="left" w:pos="9071"/>
        </w:tabs>
        <w:suppressAutoHyphens/>
        <w:spacing w:after="0" w:line="240" w:lineRule="auto"/>
        <w:jc w:val="both"/>
        <w:rPr>
          <w:rFonts w:cs="Arial"/>
          <w:szCs w:val="18"/>
        </w:rPr>
      </w:pPr>
      <w:r w:rsidRPr="00E23A6B">
        <w:rPr>
          <w:rFonts w:cs="Arial"/>
          <w:szCs w:val="18"/>
        </w:rPr>
        <w:t>Czy Zamawiający dopuści ofertę na wyroby medyczne wyspecyfikowane w formularzu cenowym w pakiecie nr</w:t>
      </w:r>
      <w:r w:rsidR="006C485F" w:rsidRPr="00E23A6B">
        <w:rPr>
          <w:rFonts w:cs="Arial"/>
          <w:szCs w:val="18"/>
        </w:rPr>
        <w:t> </w:t>
      </w:r>
      <w:r w:rsidRPr="00E23A6B">
        <w:rPr>
          <w:rFonts w:cs="Arial"/>
          <w:szCs w:val="18"/>
        </w:rPr>
        <w:t xml:space="preserve">49, Cewnik </w:t>
      </w:r>
      <w:proofErr w:type="spellStart"/>
      <w:r w:rsidRPr="00E23A6B">
        <w:rPr>
          <w:rFonts w:cs="Arial"/>
          <w:szCs w:val="18"/>
        </w:rPr>
        <w:t>j.u</w:t>
      </w:r>
      <w:proofErr w:type="spellEnd"/>
      <w:r w:rsidRPr="00E23A6B">
        <w:rPr>
          <w:rFonts w:cs="Arial"/>
          <w:szCs w:val="18"/>
        </w:rPr>
        <w:t xml:space="preserve">. jednokanałowy do posiadanego przez szpital </w:t>
      </w:r>
      <w:proofErr w:type="spellStart"/>
      <w:r w:rsidRPr="00E23A6B">
        <w:rPr>
          <w:rFonts w:cs="Arial"/>
          <w:szCs w:val="18"/>
        </w:rPr>
        <w:t>Ph</w:t>
      </w:r>
      <w:proofErr w:type="spellEnd"/>
      <w:r w:rsidRPr="00E23A6B">
        <w:rPr>
          <w:rFonts w:cs="Arial"/>
          <w:szCs w:val="18"/>
        </w:rPr>
        <w:t xml:space="preserve">-metru MEDTRONIC (1op.=10szt), których termin przydatności do użytku jest nie krótszy niż 8 miesięcy ? </w:t>
      </w:r>
    </w:p>
    <w:p w:rsidR="003A30F0" w:rsidRPr="00E23A6B" w:rsidRDefault="00890CD6" w:rsidP="00DD0977">
      <w:pPr>
        <w:tabs>
          <w:tab w:val="left" w:pos="9071"/>
        </w:tabs>
        <w:suppressAutoHyphens/>
        <w:spacing w:after="0" w:line="240" w:lineRule="auto"/>
        <w:rPr>
          <w:rFonts w:cs="Arial"/>
          <w:color w:val="000000"/>
          <w:szCs w:val="18"/>
          <w:shd w:val="clear" w:color="auto" w:fill="FFFFFF"/>
        </w:rPr>
      </w:pPr>
      <w:r w:rsidRPr="00E23A6B">
        <w:rPr>
          <w:rFonts w:cs="Arial"/>
          <w:b/>
          <w:color w:val="000000"/>
          <w:szCs w:val="18"/>
          <w:shd w:val="clear" w:color="auto" w:fill="FFFFFF"/>
        </w:rPr>
        <w:t>Odpowiedź</w:t>
      </w:r>
      <w:r w:rsidR="009F48F0" w:rsidRPr="00E23A6B">
        <w:rPr>
          <w:rFonts w:cs="Arial"/>
          <w:b/>
          <w:color w:val="000000"/>
          <w:szCs w:val="18"/>
          <w:shd w:val="clear" w:color="auto" w:fill="FFFFFF"/>
        </w:rPr>
        <w:t xml:space="preserve"> nr 83</w:t>
      </w:r>
      <w:r w:rsidRPr="00E23A6B">
        <w:rPr>
          <w:rFonts w:cs="Arial"/>
          <w:b/>
          <w:color w:val="000000"/>
          <w:szCs w:val="18"/>
          <w:shd w:val="clear" w:color="auto" w:fill="FFFFFF"/>
        </w:rPr>
        <w:t>:</w:t>
      </w:r>
      <w:r w:rsidRPr="00E23A6B">
        <w:rPr>
          <w:rFonts w:cs="Arial"/>
          <w:color w:val="000000"/>
          <w:szCs w:val="18"/>
          <w:shd w:val="clear" w:color="auto" w:fill="FFFFFF"/>
        </w:rPr>
        <w:t xml:space="preserve"> </w:t>
      </w:r>
    </w:p>
    <w:p w:rsidR="003A30F0" w:rsidRPr="00E23A6B" w:rsidRDefault="00890CD6" w:rsidP="00DA5AE7">
      <w:pPr>
        <w:tabs>
          <w:tab w:val="left" w:pos="9071"/>
        </w:tabs>
        <w:suppressAutoHyphens/>
        <w:spacing w:after="0" w:line="240" w:lineRule="auto"/>
        <w:jc w:val="both"/>
        <w:rPr>
          <w:rFonts w:cs="Arial"/>
          <w:szCs w:val="18"/>
        </w:rPr>
      </w:pPr>
      <w:r w:rsidRPr="00E23A6B">
        <w:rPr>
          <w:rFonts w:cs="Arial"/>
          <w:szCs w:val="18"/>
        </w:rPr>
        <w:t xml:space="preserve">Zamawiający dopuszcza możliwość zaoferowania wyżej wskazanego asortymentu z terminem przydatności do użytku jest nie krótszy niż 8 miesięcy. </w:t>
      </w:r>
      <w:r w:rsidR="003A30F0" w:rsidRPr="00E23A6B">
        <w:rPr>
          <w:rFonts w:cs="Arial"/>
          <w:szCs w:val="18"/>
        </w:rPr>
        <w:t xml:space="preserve">Zamawiający prosimy o zawarcie adnotacji pod pakietem dotyczącej oferowanego terminu przydatności do użytku. </w:t>
      </w:r>
    </w:p>
    <w:p w:rsidR="00AB325A" w:rsidRPr="00E23A6B" w:rsidRDefault="00AB325A" w:rsidP="00DD0977">
      <w:pPr>
        <w:tabs>
          <w:tab w:val="left" w:pos="9071"/>
        </w:tabs>
        <w:suppressAutoHyphens/>
        <w:spacing w:after="0" w:line="240" w:lineRule="auto"/>
        <w:rPr>
          <w:rFonts w:cs="Arial"/>
          <w:szCs w:val="18"/>
        </w:rPr>
      </w:pPr>
      <w:r w:rsidRPr="00E23A6B">
        <w:rPr>
          <w:rFonts w:cs="Arial"/>
          <w:szCs w:val="18"/>
        </w:rPr>
        <w:t xml:space="preserve"> </w:t>
      </w:r>
    </w:p>
    <w:p w:rsidR="00E23A6B" w:rsidRDefault="0038226F" w:rsidP="00DA5AE7">
      <w:pPr>
        <w:spacing w:after="0" w:line="240" w:lineRule="auto"/>
        <w:jc w:val="both"/>
        <w:rPr>
          <w:rFonts w:cs="Arial"/>
          <w:color w:val="000000"/>
          <w:szCs w:val="18"/>
          <w:shd w:val="clear" w:color="auto" w:fill="FFFFFF"/>
        </w:rPr>
      </w:pPr>
      <w:r w:rsidRPr="00E23A6B">
        <w:rPr>
          <w:rFonts w:cs="Arial"/>
          <w:b/>
          <w:color w:val="000000"/>
          <w:szCs w:val="18"/>
          <w:shd w:val="clear" w:color="auto" w:fill="FFFFFF"/>
        </w:rPr>
        <w:t xml:space="preserve">Pytanie nr </w:t>
      </w:r>
      <w:r w:rsidR="009F48F0" w:rsidRPr="00E23A6B">
        <w:rPr>
          <w:rFonts w:cs="Arial"/>
          <w:b/>
          <w:color w:val="000000"/>
          <w:szCs w:val="18"/>
          <w:shd w:val="clear" w:color="auto" w:fill="FFFFFF"/>
        </w:rPr>
        <w:t>84</w:t>
      </w:r>
      <w:r w:rsidRPr="00E23A6B">
        <w:rPr>
          <w:rFonts w:cs="Arial"/>
          <w:b/>
          <w:color w:val="000000"/>
          <w:szCs w:val="18"/>
          <w:shd w:val="clear" w:color="auto" w:fill="FFFFFF"/>
        </w:rPr>
        <w:t>:</w:t>
      </w:r>
      <w:r w:rsidRPr="00E23A6B">
        <w:rPr>
          <w:rFonts w:cs="Arial"/>
          <w:color w:val="000000"/>
          <w:szCs w:val="18"/>
          <w:shd w:val="clear" w:color="auto" w:fill="FFFFFF"/>
        </w:rPr>
        <w:t xml:space="preserve"> dotyczy </w:t>
      </w:r>
      <w:r w:rsidRPr="00E23A6B">
        <w:rPr>
          <w:rFonts w:cs="Arial"/>
          <w:b/>
          <w:color w:val="000000"/>
          <w:szCs w:val="18"/>
          <w:shd w:val="clear" w:color="auto" w:fill="FFFFFF"/>
        </w:rPr>
        <w:t>p</w:t>
      </w:r>
      <w:r w:rsidR="003D4C14" w:rsidRPr="00E23A6B">
        <w:rPr>
          <w:rFonts w:cs="Arial"/>
          <w:b/>
          <w:color w:val="000000"/>
          <w:szCs w:val="18"/>
          <w:shd w:val="clear" w:color="auto" w:fill="FFFFFF"/>
        </w:rPr>
        <w:t>akiet</w:t>
      </w:r>
      <w:r w:rsidRPr="00E23A6B">
        <w:rPr>
          <w:rFonts w:cs="Arial"/>
          <w:b/>
          <w:color w:val="000000"/>
          <w:szCs w:val="18"/>
          <w:shd w:val="clear" w:color="auto" w:fill="FFFFFF"/>
        </w:rPr>
        <w:t>u</w:t>
      </w:r>
      <w:r w:rsidR="003D4C14" w:rsidRPr="00E23A6B">
        <w:rPr>
          <w:rFonts w:cs="Arial"/>
          <w:b/>
          <w:color w:val="000000"/>
          <w:szCs w:val="18"/>
          <w:shd w:val="clear" w:color="auto" w:fill="FFFFFF"/>
        </w:rPr>
        <w:t xml:space="preserve"> nr 35 </w:t>
      </w:r>
      <w:r w:rsidRPr="00E23A6B">
        <w:rPr>
          <w:rFonts w:cs="Arial"/>
          <w:b/>
          <w:color w:val="000000"/>
          <w:szCs w:val="18"/>
          <w:shd w:val="clear" w:color="auto" w:fill="FFFFFF"/>
        </w:rPr>
        <w:t>–</w:t>
      </w:r>
      <w:r w:rsidR="003D4C14" w:rsidRPr="00E23A6B">
        <w:rPr>
          <w:rFonts w:cs="Arial"/>
          <w:b/>
          <w:color w:val="000000"/>
          <w:szCs w:val="18"/>
          <w:shd w:val="clear" w:color="auto" w:fill="FFFFFF"/>
        </w:rPr>
        <w:t xml:space="preserve"> </w:t>
      </w:r>
      <w:r w:rsidRPr="00E23A6B">
        <w:rPr>
          <w:rFonts w:cs="Arial"/>
          <w:b/>
          <w:color w:val="000000"/>
          <w:szCs w:val="18"/>
          <w:shd w:val="clear" w:color="auto" w:fill="FFFFFF"/>
        </w:rPr>
        <w:t>„</w:t>
      </w:r>
      <w:r w:rsidR="003D4C14" w:rsidRPr="00E23A6B">
        <w:rPr>
          <w:rFonts w:cs="Arial"/>
          <w:b/>
          <w:color w:val="000000"/>
          <w:szCs w:val="18"/>
          <w:shd w:val="clear" w:color="auto" w:fill="FFFFFF"/>
        </w:rPr>
        <w:t>Sprzęt jednorazowy kompatybilny z aparatem typu PRISMAFLEX do zabiegów CRRT</w:t>
      </w:r>
      <w:r w:rsidRPr="00E23A6B">
        <w:rPr>
          <w:rFonts w:cs="Arial"/>
          <w:b/>
          <w:color w:val="000000"/>
          <w:szCs w:val="18"/>
          <w:shd w:val="clear" w:color="auto" w:fill="FFFFFF"/>
        </w:rPr>
        <w:t>”</w:t>
      </w:r>
      <w:r w:rsidRPr="00E23A6B">
        <w:rPr>
          <w:rFonts w:cs="Arial"/>
          <w:color w:val="000000"/>
          <w:szCs w:val="18"/>
          <w:shd w:val="clear" w:color="auto" w:fill="FFFFFF"/>
        </w:rPr>
        <w:t>,</w:t>
      </w:r>
      <w:r w:rsidR="003D4C14" w:rsidRPr="00E23A6B">
        <w:rPr>
          <w:rFonts w:cs="Arial"/>
          <w:color w:val="000000"/>
          <w:szCs w:val="18"/>
          <w:shd w:val="clear" w:color="auto" w:fill="FFFFFF"/>
        </w:rPr>
        <w:t xml:space="preserve"> </w:t>
      </w:r>
      <w:r w:rsidR="0029075B" w:rsidRPr="00E23A6B">
        <w:rPr>
          <w:rFonts w:cs="Arial"/>
          <w:color w:val="000000"/>
          <w:szCs w:val="18"/>
          <w:shd w:val="clear" w:color="auto" w:fill="FFFFFF"/>
        </w:rPr>
        <w:t>pozycja 3</w:t>
      </w:r>
      <w:r w:rsidRPr="00E23A6B">
        <w:rPr>
          <w:rFonts w:cs="Arial"/>
          <w:color w:val="000000"/>
          <w:szCs w:val="18"/>
          <w:shd w:val="clear" w:color="auto" w:fill="FFFFFF"/>
        </w:rPr>
        <w:t xml:space="preserve"> -</w:t>
      </w:r>
      <w:r w:rsidR="0029075B" w:rsidRPr="00E23A6B">
        <w:rPr>
          <w:rFonts w:cs="Arial"/>
          <w:color w:val="000000"/>
          <w:szCs w:val="18"/>
          <w:shd w:val="clear" w:color="auto" w:fill="FFFFFF"/>
        </w:rPr>
        <w:t xml:space="preserve"> Czy Zamawiający dopuści cewniki </w:t>
      </w:r>
      <w:proofErr w:type="spellStart"/>
      <w:r w:rsidR="0029075B" w:rsidRPr="00E23A6B">
        <w:rPr>
          <w:rFonts w:cs="Arial"/>
          <w:color w:val="000000"/>
          <w:szCs w:val="18"/>
          <w:shd w:val="clear" w:color="auto" w:fill="FFFFFF"/>
        </w:rPr>
        <w:t>dwuświatłowe</w:t>
      </w:r>
      <w:proofErr w:type="spellEnd"/>
      <w:r w:rsidR="0029075B" w:rsidRPr="00E23A6B">
        <w:rPr>
          <w:rFonts w:cs="Arial"/>
          <w:color w:val="000000"/>
          <w:szCs w:val="18"/>
          <w:shd w:val="clear" w:color="auto" w:fill="FFFFFF"/>
        </w:rPr>
        <w:t>, poliuretanowe wykonane z</w:t>
      </w:r>
      <w:r w:rsidRPr="00E23A6B">
        <w:rPr>
          <w:rFonts w:cs="Arial"/>
          <w:color w:val="000000"/>
          <w:szCs w:val="18"/>
          <w:shd w:val="clear" w:color="auto" w:fill="FFFFFF"/>
        </w:rPr>
        <w:t> </w:t>
      </w:r>
      <w:proofErr w:type="spellStart"/>
      <w:r w:rsidR="0029075B" w:rsidRPr="00E23A6B">
        <w:rPr>
          <w:rFonts w:cs="Arial"/>
          <w:color w:val="000000"/>
          <w:szCs w:val="18"/>
          <w:shd w:val="clear" w:color="auto" w:fill="FFFFFF"/>
        </w:rPr>
        <w:t>biokompatybilnego</w:t>
      </w:r>
      <w:proofErr w:type="spellEnd"/>
      <w:r w:rsidR="0029075B" w:rsidRPr="00E23A6B">
        <w:rPr>
          <w:rFonts w:cs="Arial"/>
          <w:color w:val="000000"/>
          <w:szCs w:val="18"/>
          <w:shd w:val="clear" w:color="auto" w:fill="FFFFFF"/>
        </w:rPr>
        <w:t xml:space="preserve"> materiału zapobiegającego zwężaniu naczyń, budowa cewnika zmniejsza ryzyko adhezji bocznej do ściany naczynia, odporny na zginanie bez bocznych otworów, z końcówką schodkową, z przyjaznymi dla pacjenta zakrzywionymi przedłużaczami, ze wsuniętymi mandrynami, cewniki:</w:t>
      </w:r>
      <w:r w:rsidR="00E23A6B">
        <w:rPr>
          <w:rFonts w:cs="Arial"/>
          <w:color w:val="000000"/>
          <w:szCs w:val="18"/>
          <w:shd w:val="clear" w:color="auto" w:fill="FFFFFF"/>
        </w:rPr>
        <w:t xml:space="preserve"> </w:t>
      </w:r>
    </w:p>
    <w:p w:rsidR="00E23A6B" w:rsidRDefault="0038226F" w:rsidP="00DD0977">
      <w:pPr>
        <w:spacing w:after="0" w:line="240" w:lineRule="auto"/>
        <w:rPr>
          <w:rFonts w:cs="Arial"/>
          <w:color w:val="000000"/>
          <w:szCs w:val="18"/>
          <w:shd w:val="clear" w:color="auto" w:fill="FFFFFF"/>
        </w:rPr>
      </w:pPr>
      <w:r w:rsidRPr="00E23A6B">
        <w:rPr>
          <w:rFonts w:cs="Arial"/>
          <w:color w:val="000000"/>
          <w:szCs w:val="18"/>
          <w:shd w:val="clear" w:color="auto" w:fill="FFFFFF"/>
        </w:rPr>
        <w:t xml:space="preserve">- </w:t>
      </w:r>
      <w:r w:rsidR="0029075B" w:rsidRPr="00E23A6B">
        <w:rPr>
          <w:rFonts w:cs="Arial"/>
          <w:color w:val="000000"/>
          <w:szCs w:val="18"/>
          <w:shd w:val="clear" w:color="auto" w:fill="FFFFFF"/>
        </w:rPr>
        <w:t>o przekroju 12 Fr i długościach: 15 cm, 17 cm,20 cm, 25 cm</w:t>
      </w:r>
      <w:r w:rsidRPr="00E23A6B">
        <w:rPr>
          <w:rFonts w:cs="Arial"/>
          <w:color w:val="000000"/>
          <w:szCs w:val="18"/>
          <w:shd w:val="clear" w:color="auto" w:fill="FFFFFF"/>
        </w:rPr>
        <w:t>,</w:t>
      </w:r>
    </w:p>
    <w:p w:rsidR="00DA5AE7" w:rsidRDefault="0038226F" w:rsidP="00DD0977">
      <w:pPr>
        <w:spacing w:after="0" w:line="240" w:lineRule="auto"/>
        <w:rPr>
          <w:rFonts w:cs="Arial"/>
          <w:color w:val="000000"/>
          <w:szCs w:val="18"/>
          <w:shd w:val="clear" w:color="auto" w:fill="FFFFFF"/>
        </w:rPr>
      </w:pPr>
      <w:r w:rsidRPr="00E23A6B">
        <w:rPr>
          <w:rFonts w:cs="Arial"/>
          <w:color w:val="000000"/>
          <w:szCs w:val="18"/>
          <w:shd w:val="clear" w:color="auto" w:fill="FFFFFF"/>
        </w:rPr>
        <w:t xml:space="preserve">- </w:t>
      </w:r>
      <w:r w:rsidR="0029075B" w:rsidRPr="00E23A6B">
        <w:rPr>
          <w:rFonts w:cs="Arial"/>
          <w:color w:val="000000"/>
          <w:szCs w:val="18"/>
          <w:shd w:val="clear" w:color="auto" w:fill="FFFFFF"/>
        </w:rPr>
        <w:t>o przekroju 14 Fr i długościach 17 cm, 20 cm, 25 cm, 30 cm</w:t>
      </w:r>
      <w:r w:rsidRPr="00E23A6B">
        <w:rPr>
          <w:rFonts w:cs="Arial"/>
          <w:color w:val="000000"/>
          <w:szCs w:val="18"/>
          <w:shd w:val="clear" w:color="auto" w:fill="FFFFFF"/>
        </w:rPr>
        <w:t>,</w:t>
      </w:r>
      <w:r w:rsidR="00E23A6B">
        <w:rPr>
          <w:rFonts w:cs="Arial"/>
          <w:color w:val="000000"/>
          <w:szCs w:val="18"/>
          <w:shd w:val="clear" w:color="auto" w:fill="FFFFFF"/>
        </w:rPr>
        <w:t xml:space="preserve"> </w:t>
      </w:r>
    </w:p>
    <w:p w:rsidR="00E23A6B" w:rsidRDefault="0029075B" w:rsidP="00DA5AE7">
      <w:pPr>
        <w:spacing w:after="0" w:line="240" w:lineRule="auto"/>
        <w:jc w:val="both"/>
        <w:rPr>
          <w:rFonts w:cs="Arial"/>
          <w:color w:val="000000"/>
          <w:szCs w:val="18"/>
          <w:shd w:val="clear" w:color="auto" w:fill="FFFFFF"/>
        </w:rPr>
      </w:pPr>
      <w:r w:rsidRPr="00E23A6B">
        <w:rPr>
          <w:rFonts w:cs="Arial"/>
          <w:color w:val="000000"/>
          <w:szCs w:val="18"/>
          <w:shd w:val="clear" w:color="auto" w:fill="FFFFFF"/>
        </w:rPr>
        <w:t xml:space="preserve">do wyboru przez Zamawiającego z nadrukiem objętości wypełnienia na ramionach sterylizowane tlenkiem etylenu, nieprzepuszczalne dla promieni rentgenowskich, zestaw </w:t>
      </w:r>
      <w:proofErr w:type="spellStart"/>
      <w:r w:rsidRPr="00E23A6B">
        <w:rPr>
          <w:rFonts w:cs="Arial"/>
          <w:color w:val="000000"/>
          <w:szCs w:val="18"/>
          <w:shd w:val="clear" w:color="auto" w:fill="FFFFFF"/>
        </w:rPr>
        <w:t>apirogenny</w:t>
      </w:r>
      <w:proofErr w:type="spellEnd"/>
      <w:r w:rsidRPr="00E23A6B">
        <w:rPr>
          <w:rFonts w:cs="Arial"/>
          <w:color w:val="000000"/>
          <w:szCs w:val="18"/>
          <w:shd w:val="clear" w:color="auto" w:fill="FFFFFF"/>
        </w:rPr>
        <w:t xml:space="preserve"> kompletny do implantacji?</w:t>
      </w:r>
    </w:p>
    <w:p w:rsidR="009F48F0" w:rsidRPr="00E23A6B" w:rsidRDefault="0038226F" w:rsidP="00DD0977">
      <w:pPr>
        <w:spacing w:after="0" w:line="240" w:lineRule="auto"/>
        <w:rPr>
          <w:rFonts w:cs="Arial"/>
          <w:b/>
          <w:szCs w:val="18"/>
        </w:rPr>
      </w:pPr>
      <w:r w:rsidRPr="00E23A6B">
        <w:rPr>
          <w:rFonts w:cs="Arial"/>
          <w:b/>
          <w:szCs w:val="18"/>
        </w:rPr>
        <w:t>Odpowiedź</w:t>
      </w:r>
      <w:r w:rsidR="009F48F0" w:rsidRPr="00E23A6B">
        <w:rPr>
          <w:rFonts w:cs="Arial"/>
          <w:b/>
          <w:szCs w:val="18"/>
        </w:rPr>
        <w:t xml:space="preserve"> nr 84</w:t>
      </w:r>
      <w:r w:rsidRPr="00E23A6B">
        <w:rPr>
          <w:rFonts w:cs="Arial"/>
          <w:b/>
          <w:szCs w:val="18"/>
        </w:rPr>
        <w:t xml:space="preserve">: </w:t>
      </w:r>
    </w:p>
    <w:p w:rsidR="0038226F" w:rsidRPr="00E23A6B" w:rsidRDefault="0038226F" w:rsidP="00DD0977">
      <w:pPr>
        <w:spacing w:after="0" w:line="240" w:lineRule="auto"/>
        <w:rPr>
          <w:rFonts w:cs="Arial"/>
          <w:b/>
          <w:szCs w:val="18"/>
        </w:rPr>
      </w:pPr>
      <w:r w:rsidRPr="00E23A6B">
        <w:rPr>
          <w:rFonts w:cs="Arial"/>
          <w:color w:val="000000"/>
          <w:spacing w:val="4"/>
          <w:szCs w:val="18"/>
        </w:rPr>
        <w:t>Zamawiający oczekuje złożenia oferty zgodnie z SIWZ.</w:t>
      </w:r>
    </w:p>
    <w:p w:rsidR="0029075B" w:rsidRPr="00E23A6B" w:rsidRDefault="0029075B" w:rsidP="00DD0977">
      <w:pPr>
        <w:spacing w:after="0" w:line="240" w:lineRule="auto"/>
        <w:rPr>
          <w:rFonts w:cs="Arial"/>
          <w:b/>
          <w:szCs w:val="18"/>
        </w:rPr>
      </w:pPr>
    </w:p>
    <w:p w:rsidR="0076224E" w:rsidRPr="00E23A6B" w:rsidRDefault="0076224E" w:rsidP="00DD0977">
      <w:pPr>
        <w:spacing w:after="0" w:line="240" w:lineRule="auto"/>
        <w:rPr>
          <w:rFonts w:cs="Arial"/>
          <w:b/>
          <w:szCs w:val="18"/>
          <w:shd w:val="clear" w:color="auto" w:fill="FFFFFF"/>
        </w:rPr>
      </w:pPr>
      <w:r w:rsidRPr="00E23A6B">
        <w:rPr>
          <w:rFonts w:cs="Arial"/>
          <w:b/>
          <w:szCs w:val="18"/>
          <w:shd w:val="clear" w:color="auto" w:fill="FFFFFF"/>
        </w:rPr>
        <w:t xml:space="preserve">Pytanie nr </w:t>
      </w:r>
      <w:r w:rsidR="009F48F0" w:rsidRPr="00E23A6B">
        <w:rPr>
          <w:rFonts w:cs="Arial"/>
          <w:b/>
          <w:szCs w:val="18"/>
          <w:shd w:val="clear" w:color="auto" w:fill="FFFFFF"/>
        </w:rPr>
        <w:t>85:</w:t>
      </w:r>
      <w:r w:rsidRPr="00E23A6B">
        <w:rPr>
          <w:rFonts w:cs="Arial"/>
          <w:b/>
          <w:szCs w:val="18"/>
          <w:shd w:val="clear" w:color="auto" w:fill="FFFFFF"/>
        </w:rPr>
        <w:t xml:space="preserve"> dotyczy pakietu nr 90 – „Narzędzia chirurgiczne”</w:t>
      </w:r>
    </w:p>
    <w:p w:rsidR="00BA037E" w:rsidRPr="00E23A6B" w:rsidRDefault="00BA037E" w:rsidP="00DD0977">
      <w:pPr>
        <w:spacing w:after="0" w:line="240" w:lineRule="auto"/>
        <w:rPr>
          <w:rFonts w:cs="Arial"/>
          <w:szCs w:val="18"/>
        </w:rPr>
      </w:pPr>
      <w:r w:rsidRPr="00E23A6B">
        <w:rPr>
          <w:rFonts w:cs="Arial"/>
          <w:szCs w:val="18"/>
        </w:rPr>
        <w:t>Czy Zamawiający dopuści w tolerancję długości narzędzi +/- 10 mm ? Pytanie wynika głównie z</w:t>
      </w:r>
      <w:r w:rsidR="0076224E" w:rsidRPr="00E23A6B">
        <w:rPr>
          <w:rFonts w:cs="Arial"/>
          <w:szCs w:val="18"/>
        </w:rPr>
        <w:t> </w:t>
      </w:r>
      <w:r w:rsidRPr="00E23A6B">
        <w:rPr>
          <w:rFonts w:cs="Arial"/>
          <w:szCs w:val="18"/>
        </w:rPr>
        <w:t>tego iż nie wszyscy wykonawcy posiadają dokładnie te same długości tych samych narzędzi medycznych.</w:t>
      </w:r>
    </w:p>
    <w:p w:rsidR="00BA037E" w:rsidRPr="00E23A6B" w:rsidRDefault="00BA037E" w:rsidP="00DD0977">
      <w:pPr>
        <w:spacing w:after="0" w:line="240" w:lineRule="auto"/>
        <w:rPr>
          <w:rFonts w:cs="Arial"/>
          <w:szCs w:val="18"/>
        </w:rPr>
      </w:pPr>
      <w:r w:rsidRPr="00E23A6B">
        <w:rPr>
          <w:rFonts w:cs="Arial"/>
          <w:szCs w:val="18"/>
        </w:rPr>
        <w:t xml:space="preserve">Czy Zamawiający dopuści w </w:t>
      </w:r>
      <w:r w:rsidRPr="00E23A6B">
        <w:rPr>
          <w:rFonts w:cs="Arial"/>
          <w:b/>
          <w:szCs w:val="18"/>
          <w:u w:val="single"/>
        </w:rPr>
        <w:t>poz. 3</w:t>
      </w:r>
      <w:r w:rsidRPr="00E23A6B">
        <w:rPr>
          <w:rFonts w:cs="Arial"/>
          <w:szCs w:val="18"/>
        </w:rPr>
        <w:t xml:space="preserve"> zacisk arterii COLLER o długości 160 mm ?</w:t>
      </w:r>
    </w:p>
    <w:p w:rsidR="00BA037E" w:rsidRPr="00E23A6B" w:rsidRDefault="00BA037E" w:rsidP="00DD0977">
      <w:pPr>
        <w:spacing w:after="0" w:line="240" w:lineRule="auto"/>
        <w:rPr>
          <w:rFonts w:cs="Arial"/>
          <w:szCs w:val="18"/>
        </w:rPr>
      </w:pPr>
      <w:r w:rsidRPr="00E23A6B">
        <w:rPr>
          <w:rFonts w:cs="Arial"/>
          <w:szCs w:val="18"/>
        </w:rPr>
        <w:t xml:space="preserve">Czy Zamawiający dopuści w </w:t>
      </w:r>
      <w:r w:rsidRPr="00E23A6B">
        <w:rPr>
          <w:rFonts w:cs="Arial"/>
          <w:b/>
          <w:szCs w:val="18"/>
          <w:u w:val="single"/>
        </w:rPr>
        <w:t xml:space="preserve">poz. 4 </w:t>
      </w:r>
      <w:r w:rsidRPr="00E23A6B">
        <w:rPr>
          <w:rFonts w:cs="Arial"/>
          <w:szCs w:val="18"/>
        </w:rPr>
        <w:t>Imadło chirurgiczne HEGAR MAYO o długości 180 mm ?</w:t>
      </w:r>
    </w:p>
    <w:p w:rsidR="00BA037E" w:rsidRPr="00E23A6B" w:rsidRDefault="00BA037E" w:rsidP="00DD0977">
      <w:pPr>
        <w:spacing w:after="0" w:line="240" w:lineRule="auto"/>
        <w:rPr>
          <w:rFonts w:cs="Arial"/>
          <w:szCs w:val="18"/>
        </w:rPr>
      </w:pPr>
      <w:r w:rsidRPr="00E23A6B">
        <w:rPr>
          <w:rFonts w:cs="Arial"/>
          <w:szCs w:val="18"/>
        </w:rPr>
        <w:lastRenderedPageBreak/>
        <w:t xml:space="preserve">Czy Zamawiający dopuści w </w:t>
      </w:r>
      <w:r w:rsidRPr="00E23A6B">
        <w:rPr>
          <w:rFonts w:cs="Arial"/>
          <w:b/>
          <w:szCs w:val="18"/>
          <w:u w:val="single"/>
        </w:rPr>
        <w:t>poz. 7</w:t>
      </w:r>
      <w:r w:rsidRPr="00E23A6B">
        <w:rPr>
          <w:rFonts w:cs="Arial"/>
          <w:szCs w:val="18"/>
        </w:rPr>
        <w:t xml:space="preserve"> Kleszczyki naczyniowe o długości 210 mm ?</w:t>
      </w:r>
    </w:p>
    <w:p w:rsidR="00BA037E" w:rsidRPr="00E23A6B" w:rsidRDefault="00BA037E" w:rsidP="00DD0977">
      <w:pPr>
        <w:spacing w:after="0" w:line="240" w:lineRule="auto"/>
        <w:rPr>
          <w:rFonts w:cs="Arial"/>
          <w:szCs w:val="18"/>
        </w:rPr>
      </w:pPr>
      <w:r w:rsidRPr="00E23A6B">
        <w:rPr>
          <w:rFonts w:cs="Arial"/>
          <w:szCs w:val="18"/>
        </w:rPr>
        <w:t xml:space="preserve">Czy Zamawiający dopuści w </w:t>
      </w:r>
      <w:r w:rsidRPr="00E23A6B">
        <w:rPr>
          <w:rFonts w:cs="Arial"/>
          <w:b/>
          <w:szCs w:val="18"/>
          <w:u w:val="single"/>
        </w:rPr>
        <w:t xml:space="preserve">poz. 9 </w:t>
      </w:r>
      <w:r w:rsidRPr="00E23A6B">
        <w:rPr>
          <w:rFonts w:cs="Arial"/>
          <w:szCs w:val="18"/>
        </w:rPr>
        <w:t>Nożyczki preparacyjne o długości 160 mm ?</w:t>
      </w:r>
    </w:p>
    <w:p w:rsidR="00BA037E" w:rsidRPr="00E23A6B" w:rsidRDefault="00BA037E" w:rsidP="00DD0977">
      <w:pPr>
        <w:spacing w:after="0" w:line="240" w:lineRule="auto"/>
        <w:rPr>
          <w:rFonts w:cs="Arial"/>
          <w:szCs w:val="18"/>
        </w:rPr>
      </w:pPr>
      <w:r w:rsidRPr="00E23A6B">
        <w:rPr>
          <w:rFonts w:cs="Arial"/>
          <w:szCs w:val="18"/>
        </w:rPr>
        <w:t xml:space="preserve">Czy Zamawiający dopuści w </w:t>
      </w:r>
      <w:r w:rsidRPr="00E23A6B">
        <w:rPr>
          <w:rFonts w:cs="Arial"/>
          <w:b/>
          <w:szCs w:val="18"/>
          <w:u w:val="single"/>
        </w:rPr>
        <w:t xml:space="preserve">poz. 11 </w:t>
      </w:r>
      <w:r w:rsidRPr="00E23A6B">
        <w:rPr>
          <w:rFonts w:cs="Arial"/>
          <w:szCs w:val="18"/>
        </w:rPr>
        <w:t>sodę okulistyczną o rozmiarze 00/0  ?</w:t>
      </w:r>
    </w:p>
    <w:p w:rsidR="00BA037E" w:rsidRPr="00E23A6B" w:rsidRDefault="00BA037E" w:rsidP="00DD0977">
      <w:pPr>
        <w:spacing w:after="0" w:line="240" w:lineRule="auto"/>
        <w:rPr>
          <w:rFonts w:cs="Arial"/>
          <w:szCs w:val="18"/>
        </w:rPr>
      </w:pPr>
      <w:r w:rsidRPr="00E23A6B">
        <w:rPr>
          <w:rFonts w:cs="Arial"/>
          <w:szCs w:val="18"/>
        </w:rPr>
        <w:t xml:space="preserve">Czy Zamawiający dopuści w </w:t>
      </w:r>
      <w:r w:rsidRPr="00E23A6B">
        <w:rPr>
          <w:rFonts w:cs="Arial"/>
          <w:b/>
          <w:szCs w:val="18"/>
          <w:u w:val="single"/>
        </w:rPr>
        <w:t>poz. 17</w:t>
      </w:r>
      <w:r w:rsidRPr="00E23A6B">
        <w:rPr>
          <w:rFonts w:cs="Arial"/>
          <w:szCs w:val="18"/>
        </w:rPr>
        <w:t xml:space="preserve"> kleszczyki Pean proste o długości 130 mm ?</w:t>
      </w:r>
    </w:p>
    <w:p w:rsidR="00BA037E" w:rsidRPr="00E23A6B" w:rsidRDefault="00BA037E" w:rsidP="00DD0977">
      <w:pPr>
        <w:spacing w:after="0" w:line="240" w:lineRule="auto"/>
        <w:rPr>
          <w:rFonts w:cs="Arial"/>
          <w:szCs w:val="18"/>
        </w:rPr>
      </w:pPr>
      <w:r w:rsidRPr="00E23A6B">
        <w:rPr>
          <w:rFonts w:cs="Arial"/>
          <w:szCs w:val="18"/>
        </w:rPr>
        <w:t xml:space="preserve">Czy Zamawiający dopuści w </w:t>
      </w:r>
      <w:r w:rsidRPr="00E23A6B">
        <w:rPr>
          <w:rFonts w:cs="Arial"/>
          <w:b/>
          <w:szCs w:val="18"/>
          <w:u w:val="single"/>
        </w:rPr>
        <w:t>poz. 24</w:t>
      </w:r>
      <w:r w:rsidRPr="00E23A6B">
        <w:rPr>
          <w:rFonts w:cs="Arial"/>
          <w:szCs w:val="18"/>
        </w:rPr>
        <w:t xml:space="preserve">  nożyczki opatrunkowe o długości 14 cm ?</w:t>
      </w:r>
    </w:p>
    <w:p w:rsidR="00BA037E" w:rsidRPr="00E23A6B" w:rsidRDefault="00BA037E" w:rsidP="00DD0977">
      <w:pPr>
        <w:spacing w:after="0" w:line="240" w:lineRule="auto"/>
        <w:rPr>
          <w:rFonts w:cs="Arial"/>
          <w:szCs w:val="18"/>
        </w:rPr>
      </w:pPr>
      <w:r w:rsidRPr="00E23A6B">
        <w:rPr>
          <w:rFonts w:cs="Arial"/>
          <w:szCs w:val="18"/>
        </w:rPr>
        <w:t xml:space="preserve">Czy Zamawiający dopuści w </w:t>
      </w:r>
      <w:r w:rsidRPr="00E23A6B">
        <w:rPr>
          <w:rFonts w:cs="Arial"/>
          <w:b/>
          <w:szCs w:val="18"/>
          <w:u w:val="single"/>
        </w:rPr>
        <w:t>poz. 27</w:t>
      </w:r>
      <w:r w:rsidRPr="00E23A6B">
        <w:rPr>
          <w:rFonts w:cs="Arial"/>
          <w:szCs w:val="18"/>
        </w:rPr>
        <w:t xml:space="preserve"> pęsetę okulistyczną o długości 9 cm ? </w:t>
      </w:r>
    </w:p>
    <w:p w:rsidR="00BA037E" w:rsidRPr="00E23A6B" w:rsidRDefault="00BA037E" w:rsidP="00DD0977">
      <w:pPr>
        <w:spacing w:after="0" w:line="240" w:lineRule="auto"/>
        <w:rPr>
          <w:rFonts w:cs="Arial"/>
          <w:szCs w:val="18"/>
        </w:rPr>
      </w:pPr>
      <w:r w:rsidRPr="00E23A6B">
        <w:rPr>
          <w:rFonts w:cs="Arial"/>
          <w:szCs w:val="18"/>
        </w:rPr>
        <w:t xml:space="preserve">Czy Zamawiający dopuści w </w:t>
      </w:r>
      <w:r w:rsidRPr="00E23A6B">
        <w:rPr>
          <w:rFonts w:cs="Arial"/>
          <w:b/>
          <w:szCs w:val="18"/>
          <w:u w:val="single"/>
        </w:rPr>
        <w:t>poz. 27</w:t>
      </w:r>
      <w:r w:rsidRPr="00E23A6B">
        <w:rPr>
          <w:rFonts w:cs="Arial"/>
          <w:szCs w:val="18"/>
        </w:rPr>
        <w:t xml:space="preserve"> pęsetę okulistyczną o długości 8,5 cm ?  </w:t>
      </w:r>
    </w:p>
    <w:p w:rsidR="00BA037E" w:rsidRPr="00E23A6B" w:rsidRDefault="00BA037E" w:rsidP="00DD0977">
      <w:pPr>
        <w:spacing w:after="0" w:line="240" w:lineRule="auto"/>
        <w:rPr>
          <w:rFonts w:cs="Arial"/>
          <w:szCs w:val="18"/>
        </w:rPr>
      </w:pPr>
      <w:r w:rsidRPr="00E23A6B">
        <w:rPr>
          <w:rFonts w:cs="Arial"/>
          <w:szCs w:val="18"/>
        </w:rPr>
        <w:t xml:space="preserve">Czy Zamawiający w </w:t>
      </w:r>
      <w:r w:rsidRPr="00E23A6B">
        <w:rPr>
          <w:rFonts w:cs="Arial"/>
          <w:b/>
          <w:szCs w:val="18"/>
          <w:u w:val="single"/>
        </w:rPr>
        <w:t>Pakiecie nr 90</w:t>
      </w:r>
      <w:r w:rsidRPr="00E23A6B">
        <w:rPr>
          <w:rFonts w:cs="Arial"/>
          <w:szCs w:val="18"/>
        </w:rPr>
        <w:t xml:space="preserve">  wymaga narzędzi sterylnych czy niejałowych ? </w:t>
      </w:r>
    </w:p>
    <w:p w:rsidR="00BA037E" w:rsidRPr="00E23A6B" w:rsidRDefault="00BA037E" w:rsidP="00DD0977">
      <w:pPr>
        <w:spacing w:after="0" w:line="240" w:lineRule="auto"/>
        <w:rPr>
          <w:rFonts w:cs="Arial"/>
          <w:szCs w:val="18"/>
        </w:rPr>
      </w:pPr>
      <w:r w:rsidRPr="00E23A6B">
        <w:rPr>
          <w:rFonts w:cs="Arial"/>
          <w:szCs w:val="18"/>
        </w:rPr>
        <w:t xml:space="preserve">Prosimy o doprecyzowanie. </w:t>
      </w:r>
    </w:p>
    <w:p w:rsidR="00E23A6B" w:rsidRDefault="00E23A6B" w:rsidP="00DD0977">
      <w:pPr>
        <w:spacing w:after="0" w:line="240" w:lineRule="auto"/>
        <w:rPr>
          <w:rFonts w:cs="Arial"/>
          <w:b/>
          <w:szCs w:val="18"/>
        </w:rPr>
      </w:pPr>
    </w:p>
    <w:p w:rsidR="009F48F0" w:rsidRPr="00E23A6B" w:rsidRDefault="0076224E" w:rsidP="00DD0977">
      <w:pPr>
        <w:spacing w:after="0" w:line="240" w:lineRule="auto"/>
        <w:rPr>
          <w:rFonts w:cs="Arial"/>
          <w:b/>
          <w:szCs w:val="18"/>
        </w:rPr>
      </w:pPr>
      <w:r w:rsidRPr="00E23A6B">
        <w:rPr>
          <w:rFonts w:cs="Arial"/>
          <w:b/>
          <w:szCs w:val="18"/>
        </w:rPr>
        <w:t>Odpowiedź</w:t>
      </w:r>
      <w:r w:rsidR="009F48F0" w:rsidRPr="00E23A6B">
        <w:rPr>
          <w:rFonts w:cs="Arial"/>
          <w:b/>
          <w:szCs w:val="18"/>
        </w:rPr>
        <w:t xml:space="preserve"> nr 85</w:t>
      </w:r>
      <w:r w:rsidRPr="00E23A6B">
        <w:rPr>
          <w:rFonts w:cs="Arial"/>
          <w:b/>
          <w:szCs w:val="18"/>
        </w:rPr>
        <w:t xml:space="preserve">: </w:t>
      </w:r>
    </w:p>
    <w:p w:rsidR="0094041F" w:rsidRPr="00E23A6B" w:rsidRDefault="0094041F" w:rsidP="00DD0977">
      <w:pPr>
        <w:spacing w:after="0" w:line="240" w:lineRule="auto"/>
        <w:rPr>
          <w:rFonts w:cs="Arial"/>
          <w:szCs w:val="18"/>
        </w:rPr>
      </w:pPr>
      <w:r w:rsidRPr="00E23A6B">
        <w:rPr>
          <w:rFonts w:cs="Arial"/>
          <w:szCs w:val="18"/>
        </w:rPr>
        <w:t>Zamawiający dopuszcza narzędzia z tolerancją 10 mm.</w:t>
      </w:r>
    </w:p>
    <w:p w:rsidR="00A35D28" w:rsidRPr="00E23A6B" w:rsidRDefault="0094041F" w:rsidP="00DD0977">
      <w:pPr>
        <w:spacing w:after="0" w:line="240" w:lineRule="auto"/>
        <w:rPr>
          <w:rFonts w:cs="Arial"/>
          <w:szCs w:val="18"/>
        </w:rPr>
      </w:pPr>
      <w:r w:rsidRPr="00E23A6B">
        <w:rPr>
          <w:rFonts w:cs="Arial"/>
          <w:szCs w:val="18"/>
        </w:rPr>
        <w:t>Ad. poz. 3, poz. 4</w:t>
      </w:r>
      <w:r w:rsidR="00A35D28" w:rsidRPr="00E23A6B">
        <w:rPr>
          <w:rFonts w:cs="Arial"/>
          <w:szCs w:val="18"/>
        </w:rPr>
        <w:t xml:space="preserve">, </w:t>
      </w:r>
      <w:r w:rsidRPr="00E23A6B">
        <w:rPr>
          <w:rFonts w:cs="Arial"/>
          <w:szCs w:val="18"/>
        </w:rPr>
        <w:t>poz. 7</w:t>
      </w:r>
      <w:r w:rsidR="00A35D28" w:rsidRPr="00E23A6B">
        <w:rPr>
          <w:rFonts w:cs="Arial"/>
          <w:szCs w:val="18"/>
        </w:rPr>
        <w:t xml:space="preserve">, </w:t>
      </w:r>
      <w:r w:rsidRPr="00E23A6B">
        <w:rPr>
          <w:rFonts w:cs="Arial"/>
          <w:szCs w:val="18"/>
        </w:rPr>
        <w:t>poz. 9</w:t>
      </w:r>
      <w:r w:rsidR="00A35D28" w:rsidRPr="00E23A6B">
        <w:rPr>
          <w:rFonts w:cs="Arial"/>
          <w:szCs w:val="18"/>
        </w:rPr>
        <w:t xml:space="preserve">, poz. 11, poz. 17, poz. 24, poz. 27 - Tak. Zamawiający dopuszcza możliwość zaoferowania proponowanego asortymentu. </w:t>
      </w:r>
    </w:p>
    <w:p w:rsidR="0094041F" w:rsidRPr="00E23A6B" w:rsidRDefault="0094041F" w:rsidP="00DD0977">
      <w:pPr>
        <w:spacing w:after="0" w:line="240" w:lineRule="auto"/>
        <w:rPr>
          <w:rFonts w:cs="Arial"/>
          <w:szCs w:val="18"/>
        </w:rPr>
      </w:pPr>
      <w:r w:rsidRPr="00E23A6B">
        <w:rPr>
          <w:rFonts w:cs="Arial"/>
          <w:szCs w:val="18"/>
        </w:rPr>
        <w:t xml:space="preserve">Zamawiający </w:t>
      </w:r>
      <w:r w:rsidR="00A35D28" w:rsidRPr="00E23A6B">
        <w:rPr>
          <w:rFonts w:cs="Arial"/>
          <w:szCs w:val="18"/>
        </w:rPr>
        <w:t>w</w:t>
      </w:r>
      <w:r w:rsidRPr="00E23A6B">
        <w:rPr>
          <w:rFonts w:cs="Arial"/>
          <w:szCs w:val="18"/>
        </w:rPr>
        <w:t xml:space="preserve"> poz. 11 </w:t>
      </w:r>
      <w:r w:rsidR="00A35D28" w:rsidRPr="00E23A6B">
        <w:rPr>
          <w:rFonts w:cs="Arial"/>
          <w:szCs w:val="18"/>
        </w:rPr>
        <w:t xml:space="preserve">oczekuje asortymentu zgodnego z SIWZ. </w:t>
      </w:r>
    </w:p>
    <w:p w:rsidR="0094041F" w:rsidRPr="00E23A6B" w:rsidRDefault="00A35D28" w:rsidP="00DD0977">
      <w:pPr>
        <w:spacing w:after="0" w:line="240" w:lineRule="auto"/>
        <w:rPr>
          <w:rFonts w:cs="Arial"/>
          <w:szCs w:val="18"/>
        </w:rPr>
      </w:pPr>
      <w:r w:rsidRPr="00E23A6B">
        <w:rPr>
          <w:rFonts w:cs="Arial"/>
          <w:szCs w:val="18"/>
        </w:rPr>
        <w:t>W</w:t>
      </w:r>
      <w:r w:rsidR="0094041F" w:rsidRPr="00E23A6B">
        <w:rPr>
          <w:rFonts w:cs="Arial"/>
          <w:szCs w:val="18"/>
        </w:rPr>
        <w:t xml:space="preserve"> </w:t>
      </w:r>
      <w:r w:rsidRPr="00E23A6B">
        <w:rPr>
          <w:rFonts w:cs="Arial"/>
          <w:szCs w:val="18"/>
        </w:rPr>
        <w:t>p</w:t>
      </w:r>
      <w:r w:rsidR="0094041F" w:rsidRPr="00E23A6B">
        <w:rPr>
          <w:rFonts w:cs="Arial"/>
          <w:szCs w:val="18"/>
        </w:rPr>
        <w:t xml:space="preserve">akiecie nr 90  </w:t>
      </w:r>
      <w:r w:rsidRPr="00E23A6B">
        <w:rPr>
          <w:rFonts w:cs="Arial"/>
          <w:szCs w:val="18"/>
        </w:rPr>
        <w:t>Zamawiający wymaga narzędzi niesterylnych i</w:t>
      </w:r>
      <w:r w:rsidR="0094041F" w:rsidRPr="00E23A6B">
        <w:rPr>
          <w:rFonts w:cs="Arial"/>
          <w:szCs w:val="18"/>
        </w:rPr>
        <w:t xml:space="preserve"> niejałowyc</w:t>
      </w:r>
      <w:r w:rsidRPr="00E23A6B">
        <w:rPr>
          <w:rFonts w:cs="Arial"/>
          <w:szCs w:val="18"/>
        </w:rPr>
        <w:t xml:space="preserve">h. </w:t>
      </w:r>
    </w:p>
    <w:p w:rsidR="0094041F" w:rsidRPr="00E23A6B" w:rsidRDefault="0094041F" w:rsidP="00DD0977">
      <w:pPr>
        <w:spacing w:after="0" w:line="240" w:lineRule="auto"/>
        <w:rPr>
          <w:rFonts w:cs="Arial"/>
          <w:szCs w:val="18"/>
          <w:highlight w:val="yellow"/>
        </w:rPr>
      </w:pPr>
    </w:p>
    <w:p w:rsidR="00966DD7" w:rsidRPr="00E23A6B" w:rsidRDefault="00966DD7" w:rsidP="00DD0977">
      <w:pPr>
        <w:spacing w:after="0" w:line="240" w:lineRule="auto"/>
        <w:rPr>
          <w:rFonts w:cs="Arial"/>
          <w:b/>
          <w:szCs w:val="18"/>
        </w:rPr>
      </w:pPr>
      <w:r w:rsidRPr="00E23A6B">
        <w:rPr>
          <w:rFonts w:cs="Arial"/>
          <w:b/>
          <w:szCs w:val="18"/>
        </w:rPr>
        <w:t xml:space="preserve">Pytania </w:t>
      </w:r>
      <w:r w:rsidR="0076224E" w:rsidRPr="00E23A6B">
        <w:rPr>
          <w:rFonts w:cs="Arial"/>
          <w:b/>
          <w:szCs w:val="18"/>
        </w:rPr>
        <w:t xml:space="preserve">nr </w:t>
      </w:r>
      <w:r w:rsidR="009F48F0" w:rsidRPr="00E23A6B">
        <w:rPr>
          <w:rFonts w:cs="Arial"/>
          <w:b/>
          <w:szCs w:val="18"/>
        </w:rPr>
        <w:t>86:</w:t>
      </w:r>
      <w:r w:rsidR="0076224E" w:rsidRPr="00E23A6B">
        <w:rPr>
          <w:rFonts w:cs="Arial"/>
          <w:szCs w:val="18"/>
        </w:rPr>
        <w:t xml:space="preserve"> </w:t>
      </w:r>
      <w:r w:rsidR="00EA766C" w:rsidRPr="00E23A6B">
        <w:rPr>
          <w:rFonts w:cs="Arial"/>
          <w:b/>
          <w:szCs w:val="18"/>
        </w:rPr>
        <w:t>Pakiet nr 19 – „Aparaty medyczne sterylne”</w:t>
      </w:r>
    </w:p>
    <w:p w:rsidR="00966DD7" w:rsidRPr="00E23A6B" w:rsidRDefault="00966DD7" w:rsidP="00DD0977">
      <w:pPr>
        <w:spacing w:after="0" w:line="240" w:lineRule="auto"/>
        <w:rPr>
          <w:rFonts w:cs="Arial"/>
          <w:szCs w:val="18"/>
        </w:rPr>
      </w:pPr>
      <w:r w:rsidRPr="00E23A6B">
        <w:rPr>
          <w:rFonts w:cs="Arial"/>
          <w:szCs w:val="18"/>
        </w:rPr>
        <w:t>Czy Zamawiający w pozycji 1 dopuści zaoferowanie rurek bez czarnego wnętrza.</w:t>
      </w:r>
    </w:p>
    <w:p w:rsidR="00966DD7" w:rsidRPr="00E23A6B" w:rsidRDefault="00966DD7" w:rsidP="00DD0977">
      <w:pPr>
        <w:spacing w:after="0" w:line="240" w:lineRule="auto"/>
        <w:rPr>
          <w:rFonts w:cs="Arial"/>
          <w:szCs w:val="18"/>
        </w:rPr>
      </w:pPr>
      <w:r w:rsidRPr="00E23A6B">
        <w:rPr>
          <w:rFonts w:cs="Arial"/>
          <w:szCs w:val="18"/>
        </w:rPr>
        <w:t>Czy Zamawiający w pozycji 2 dopuści zaoferowanie rurek o średnicy 23 mm i długości 88 mm</w:t>
      </w:r>
      <w:r w:rsidR="0076224E" w:rsidRPr="00E23A6B">
        <w:rPr>
          <w:rFonts w:cs="Arial"/>
          <w:szCs w:val="18"/>
        </w:rPr>
        <w:t>.</w:t>
      </w:r>
    </w:p>
    <w:p w:rsidR="009F48F0" w:rsidRPr="00E23A6B" w:rsidRDefault="009E5A35" w:rsidP="00DD0977">
      <w:pPr>
        <w:spacing w:after="0" w:line="240" w:lineRule="auto"/>
        <w:rPr>
          <w:rFonts w:cs="Arial"/>
          <w:color w:val="000000"/>
          <w:spacing w:val="4"/>
          <w:szCs w:val="18"/>
        </w:rPr>
      </w:pPr>
      <w:r w:rsidRPr="00E23A6B">
        <w:rPr>
          <w:rFonts w:cs="Arial"/>
          <w:b/>
          <w:szCs w:val="18"/>
          <w:lang w:eastAsia="pl-PL"/>
        </w:rPr>
        <w:t>Odpowiedź</w:t>
      </w:r>
      <w:r w:rsidR="009F48F0" w:rsidRPr="00E23A6B">
        <w:rPr>
          <w:rFonts w:cs="Arial"/>
          <w:b/>
          <w:szCs w:val="18"/>
          <w:lang w:eastAsia="pl-PL"/>
        </w:rPr>
        <w:t xml:space="preserve"> nr 86</w:t>
      </w:r>
      <w:r w:rsidRPr="00E23A6B">
        <w:rPr>
          <w:rFonts w:cs="Arial"/>
          <w:b/>
          <w:szCs w:val="18"/>
        </w:rPr>
        <w:t>:</w:t>
      </w:r>
      <w:r w:rsidRPr="00E23A6B">
        <w:rPr>
          <w:rFonts w:cs="Arial"/>
          <w:color w:val="000000"/>
          <w:spacing w:val="4"/>
          <w:szCs w:val="18"/>
        </w:rPr>
        <w:t xml:space="preserve"> </w:t>
      </w:r>
    </w:p>
    <w:p w:rsidR="009E5A35" w:rsidRPr="00E23A6B" w:rsidRDefault="009E5A35" w:rsidP="00DD0977">
      <w:pPr>
        <w:spacing w:after="0" w:line="240" w:lineRule="auto"/>
        <w:rPr>
          <w:rFonts w:cs="Arial"/>
          <w:b/>
          <w:szCs w:val="18"/>
        </w:rPr>
      </w:pPr>
      <w:r w:rsidRPr="00E23A6B">
        <w:rPr>
          <w:rFonts w:cs="Arial"/>
          <w:color w:val="000000"/>
          <w:spacing w:val="4"/>
          <w:szCs w:val="18"/>
        </w:rPr>
        <w:t>Zamawiający oczekuje złożenia oferty zgodnie z SIWZ</w:t>
      </w:r>
    </w:p>
    <w:p w:rsidR="0076224E" w:rsidRPr="00E23A6B" w:rsidRDefault="0076224E" w:rsidP="00DD0977">
      <w:pPr>
        <w:spacing w:after="0" w:line="240" w:lineRule="auto"/>
        <w:rPr>
          <w:rFonts w:cs="Arial"/>
          <w:szCs w:val="18"/>
        </w:rPr>
      </w:pPr>
    </w:p>
    <w:p w:rsidR="0076224E" w:rsidRPr="00E23A6B" w:rsidRDefault="00EA766C" w:rsidP="00DD0977">
      <w:pPr>
        <w:spacing w:after="0" w:line="240" w:lineRule="auto"/>
        <w:rPr>
          <w:rFonts w:cs="Arial"/>
          <w:b/>
          <w:szCs w:val="18"/>
        </w:rPr>
      </w:pPr>
      <w:r w:rsidRPr="00E23A6B">
        <w:rPr>
          <w:rFonts w:cs="Arial"/>
          <w:b/>
          <w:szCs w:val="18"/>
        </w:rPr>
        <w:t xml:space="preserve">Pytanie nr </w:t>
      </w:r>
      <w:r w:rsidR="009F48F0" w:rsidRPr="00E23A6B">
        <w:rPr>
          <w:rFonts w:cs="Arial"/>
          <w:b/>
          <w:szCs w:val="18"/>
        </w:rPr>
        <w:t>87</w:t>
      </w:r>
      <w:r w:rsidRPr="00E23A6B">
        <w:rPr>
          <w:rFonts w:cs="Arial"/>
          <w:b/>
          <w:szCs w:val="18"/>
        </w:rPr>
        <w:t>:</w:t>
      </w:r>
      <w:r w:rsidRPr="00E23A6B">
        <w:rPr>
          <w:rFonts w:cs="Arial"/>
          <w:szCs w:val="18"/>
        </w:rPr>
        <w:t xml:space="preserve"> dotyczy </w:t>
      </w:r>
      <w:r w:rsidRPr="00E23A6B">
        <w:rPr>
          <w:rFonts w:cs="Arial"/>
          <w:b/>
          <w:szCs w:val="18"/>
        </w:rPr>
        <w:t>pakietu nr 37 – „Akcesoria endoskopowe (2)”</w:t>
      </w:r>
    </w:p>
    <w:p w:rsidR="00966DD7" w:rsidRPr="00E23A6B" w:rsidRDefault="00966DD7" w:rsidP="00DA5AE7">
      <w:pPr>
        <w:pStyle w:val="Akapitzlist"/>
        <w:numPr>
          <w:ilvl w:val="0"/>
          <w:numId w:val="12"/>
        </w:numPr>
        <w:spacing w:after="0" w:line="240" w:lineRule="auto"/>
        <w:ind w:left="426" w:hanging="426"/>
        <w:jc w:val="both"/>
        <w:rPr>
          <w:rFonts w:cs="Arial"/>
          <w:szCs w:val="18"/>
        </w:rPr>
      </w:pPr>
      <w:r w:rsidRPr="00E23A6B">
        <w:rPr>
          <w:rFonts w:cs="Arial"/>
          <w:szCs w:val="18"/>
        </w:rPr>
        <w:t>Czy Zamawiający dla zwiększenia konkurencyjności składanych ofert dopuści złożenie osobnej oferty na pozycję 6 Pakietu 37.</w:t>
      </w:r>
    </w:p>
    <w:p w:rsidR="00966DD7" w:rsidRPr="00E23A6B" w:rsidRDefault="00966DD7" w:rsidP="00DA5AE7">
      <w:pPr>
        <w:pStyle w:val="Akapitzlist"/>
        <w:numPr>
          <w:ilvl w:val="0"/>
          <w:numId w:val="12"/>
        </w:numPr>
        <w:spacing w:after="0" w:line="240" w:lineRule="auto"/>
        <w:ind w:left="426" w:hanging="426"/>
        <w:jc w:val="both"/>
        <w:rPr>
          <w:rFonts w:cs="Arial"/>
          <w:szCs w:val="18"/>
        </w:rPr>
      </w:pPr>
      <w:r w:rsidRPr="00E23A6B">
        <w:rPr>
          <w:rFonts w:cs="Arial"/>
          <w:szCs w:val="18"/>
        </w:rPr>
        <w:t>Czy Zamawiający w pozycji 1 pakietu 37 dopuści zaoferowanie pętli o średnicy 15, 25 i 32 mm.</w:t>
      </w:r>
    </w:p>
    <w:p w:rsidR="00966DD7" w:rsidRPr="00E23A6B" w:rsidRDefault="00966DD7" w:rsidP="00DA5AE7">
      <w:pPr>
        <w:pStyle w:val="Akapitzlist"/>
        <w:numPr>
          <w:ilvl w:val="0"/>
          <w:numId w:val="12"/>
        </w:numPr>
        <w:spacing w:after="0" w:line="240" w:lineRule="auto"/>
        <w:ind w:left="426" w:hanging="426"/>
        <w:jc w:val="both"/>
        <w:rPr>
          <w:rFonts w:cs="Arial"/>
          <w:szCs w:val="18"/>
        </w:rPr>
      </w:pPr>
      <w:r w:rsidRPr="00E23A6B">
        <w:rPr>
          <w:rFonts w:cs="Arial"/>
          <w:szCs w:val="18"/>
        </w:rPr>
        <w:t>Czy Zamawiający w pozycji 2 pakietu 37 dopuści zaoferowanie pętli o średnicy 15, 25 i 30 mm, długość robocza min. 230 cm</w:t>
      </w:r>
    </w:p>
    <w:p w:rsidR="00966DD7" w:rsidRPr="00E23A6B" w:rsidRDefault="00966DD7" w:rsidP="00DA5AE7">
      <w:pPr>
        <w:pStyle w:val="Akapitzlist"/>
        <w:numPr>
          <w:ilvl w:val="0"/>
          <w:numId w:val="12"/>
        </w:numPr>
        <w:spacing w:after="0" w:line="240" w:lineRule="auto"/>
        <w:ind w:left="426" w:hanging="426"/>
        <w:jc w:val="both"/>
        <w:rPr>
          <w:rFonts w:cs="Arial"/>
          <w:szCs w:val="18"/>
        </w:rPr>
      </w:pPr>
      <w:r w:rsidRPr="00E23A6B">
        <w:rPr>
          <w:rFonts w:cs="Arial"/>
          <w:szCs w:val="18"/>
        </w:rPr>
        <w:t>Czy Zamawiający w pozycji 3 pakietu 37 dopuści zaoferowanie szczypiec o średnicy osłonki 1,8 mm, 2,4 mm i 2,8 mm, długość robocza 230 cm, łyżeczki z okienkiem i ząbkami, z możliwością biopsji stycznej, osłonka z tworzywa zmniejszającego tarcie wewnątrz kanału roboczego endoskopu, z markerami sygnalizującymi odległość, z igłą lub bez igły (do wyboru), kształt owalny i owalny wydłużony.</w:t>
      </w:r>
    </w:p>
    <w:p w:rsidR="00966DD7" w:rsidRPr="00E23A6B" w:rsidRDefault="00966DD7" w:rsidP="00DA5AE7">
      <w:pPr>
        <w:pStyle w:val="Akapitzlist"/>
        <w:numPr>
          <w:ilvl w:val="0"/>
          <w:numId w:val="12"/>
        </w:numPr>
        <w:spacing w:after="0" w:line="240" w:lineRule="auto"/>
        <w:ind w:left="426" w:hanging="426"/>
        <w:jc w:val="both"/>
        <w:rPr>
          <w:rFonts w:cs="Arial"/>
          <w:szCs w:val="18"/>
        </w:rPr>
      </w:pPr>
      <w:r w:rsidRPr="00E23A6B">
        <w:rPr>
          <w:rFonts w:cs="Arial"/>
          <w:szCs w:val="18"/>
        </w:rPr>
        <w:t>Czy Zamawiający w pozycji 4 Pakietu 37 dopuści zaoferowanie zestawu zawierającego 6 podwiązek z</w:t>
      </w:r>
      <w:r w:rsidR="00A35D28" w:rsidRPr="00E23A6B">
        <w:rPr>
          <w:rFonts w:cs="Arial"/>
          <w:szCs w:val="18"/>
        </w:rPr>
        <w:t> </w:t>
      </w:r>
      <w:r w:rsidRPr="00E23A6B">
        <w:rPr>
          <w:rFonts w:cs="Arial"/>
          <w:szCs w:val="18"/>
        </w:rPr>
        <w:t>materiału hypoalergicznego, głowica wyposażona w nylonową prowadnic, pozostałe właściwości jak w</w:t>
      </w:r>
      <w:r w:rsidR="00A35D28" w:rsidRPr="00E23A6B">
        <w:rPr>
          <w:rFonts w:cs="Arial"/>
          <w:szCs w:val="18"/>
        </w:rPr>
        <w:t> </w:t>
      </w:r>
      <w:r w:rsidRPr="00E23A6B">
        <w:rPr>
          <w:rFonts w:cs="Arial"/>
          <w:szCs w:val="18"/>
        </w:rPr>
        <w:t>opisie.</w:t>
      </w:r>
    </w:p>
    <w:p w:rsidR="00966DD7" w:rsidRPr="00E23A6B" w:rsidRDefault="00966DD7" w:rsidP="00DA5AE7">
      <w:pPr>
        <w:pStyle w:val="Akapitzlist"/>
        <w:numPr>
          <w:ilvl w:val="0"/>
          <w:numId w:val="12"/>
        </w:numPr>
        <w:spacing w:after="0" w:line="240" w:lineRule="auto"/>
        <w:ind w:left="426" w:hanging="426"/>
        <w:jc w:val="both"/>
        <w:rPr>
          <w:rFonts w:cs="Arial"/>
          <w:szCs w:val="18"/>
        </w:rPr>
      </w:pPr>
      <w:r w:rsidRPr="00E23A6B">
        <w:rPr>
          <w:rFonts w:cs="Arial"/>
          <w:szCs w:val="18"/>
        </w:rPr>
        <w:t xml:space="preserve">Czy Zamawiający w pozycji 5 Pakietu 37 dopuści zaoferowanie </w:t>
      </w:r>
      <w:proofErr w:type="spellStart"/>
      <w:r w:rsidRPr="00E23A6B">
        <w:rPr>
          <w:rFonts w:cs="Arial"/>
          <w:szCs w:val="18"/>
        </w:rPr>
        <w:t>klipsownic</w:t>
      </w:r>
      <w:proofErr w:type="spellEnd"/>
      <w:r w:rsidRPr="00E23A6B">
        <w:rPr>
          <w:rFonts w:cs="Arial"/>
          <w:szCs w:val="18"/>
        </w:rPr>
        <w:t xml:space="preserve"> z klipsem o szerokości rozwarcia ramion 12 mm, rotacja przy pomocy pokrętła w uchwycie i przez obrót uchwytu, retencja minimum 4 tygodnie, długości 165 cm i 230 cm.</w:t>
      </w:r>
    </w:p>
    <w:p w:rsidR="00966DD7" w:rsidRPr="00E23A6B" w:rsidRDefault="00966DD7" w:rsidP="00DA5AE7">
      <w:pPr>
        <w:pStyle w:val="Akapitzlist"/>
        <w:numPr>
          <w:ilvl w:val="0"/>
          <w:numId w:val="12"/>
        </w:numPr>
        <w:spacing w:after="0" w:line="240" w:lineRule="auto"/>
        <w:ind w:left="426" w:hanging="426"/>
        <w:jc w:val="both"/>
        <w:rPr>
          <w:rFonts w:cs="Arial"/>
          <w:szCs w:val="18"/>
        </w:rPr>
      </w:pPr>
      <w:r w:rsidRPr="00E23A6B">
        <w:rPr>
          <w:rFonts w:cs="Arial"/>
          <w:szCs w:val="18"/>
        </w:rPr>
        <w:t>Czy Zamawiający w pozycji 7 Pakietu 37 dopuści zaoferowanie siatek o wymiarach 30 mm x 60 mm, średnica osłonki 2,3 mm, pozostałe właściwości jak w opisie.</w:t>
      </w:r>
    </w:p>
    <w:p w:rsidR="00966DD7" w:rsidRPr="00E23A6B" w:rsidRDefault="00966DD7" w:rsidP="00DA5AE7">
      <w:pPr>
        <w:pStyle w:val="Akapitzlist"/>
        <w:numPr>
          <w:ilvl w:val="0"/>
          <w:numId w:val="12"/>
        </w:numPr>
        <w:spacing w:after="0" w:line="240" w:lineRule="auto"/>
        <w:ind w:left="426" w:hanging="426"/>
        <w:jc w:val="both"/>
        <w:rPr>
          <w:rFonts w:cs="Arial"/>
          <w:szCs w:val="18"/>
        </w:rPr>
      </w:pPr>
      <w:r w:rsidRPr="00E23A6B">
        <w:rPr>
          <w:rFonts w:cs="Arial"/>
          <w:szCs w:val="18"/>
        </w:rPr>
        <w:t>Czy Zamawiający w pozycji 8 Pakietu 37 dopuści zaoferowanie szczypiec o średnicy 2,3 mm, szerokość rozwarcia ramion co najmniej 7 mm.</w:t>
      </w:r>
    </w:p>
    <w:p w:rsidR="00966DD7" w:rsidRPr="00E23A6B" w:rsidRDefault="00966DD7" w:rsidP="00DA5AE7">
      <w:pPr>
        <w:pStyle w:val="Akapitzlist"/>
        <w:numPr>
          <w:ilvl w:val="0"/>
          <w:numId w:val="12"/>
        </w:numPr>
        <w:spacing w:after="0" w:line="240" w:lineRule="auto"/>
        <w:ind w:left="426" w:hanging="426"/>
        <w:jc w:val="both"/>
        <w:rPr>
          <w:rFonts w:cs="Arial"/>
          <w:szCs w:val="18"/>
        </w:rPr>
      </w:pPr>
      <w:r w:rsidRPr="00E23A6B">
        <w:rPr>
          <w:rFonts w:cs="Arial"/>
          <w:szCs w:val="18"/>
        </w:rPr>
        <w:t>Czy Zamawiający w pozycji 10 Pakietu 37 dopuści zaoferowanie ustnika z otworem minimum 54 Fr.</w:t>
      </w:r>
    </w:p>
    <w:p w:rsidR="00966DD7" w:rsidRPr="00E23A6B" w:rsidRDefault="00966DD7" w:rsidP="00DA5AE7">
      <w:pPr>
        <w:pStyle w:val="Akapitzlist"/>
        <w:numPr>
          <w:ilvl w:val="0"/>
          <w:numId w:val="12"/>
        </w:numPr>
        <w:spacing w:after="0" w:line="240" w:lineRule="auto"/>
        <w:ind w:left="426" w:hanging="426"/>
        <w:jc w:val="both"/>
        <w:rPr>
          <w:rFonts w:cs="Arial"/>
          <w:szCs w:val="18"/>
        </w:rPr>
      </w:pPr>
      <w:r w:rsidRPr="00E23A6B">
        <w:rPr>
          <w:rFonts w:cs="Arial"/>
          <w:szCs w:val="18"/>
        </w:rPr>
        <w:t>Czy Zamawiający w pozycji 11 Pakietu 37 dopuści zaoferowanie szczotki kanałowej o długości 230 cm, średnica 1,8 mm, długość szczotki 20 mm, średnica 5 mm, oraz szczotki gniazdowej o długości 25 cm, średnica 5 mm/ 12 mm, długość 40 mm/ 60 mm.</w:t>
      </w:r>
    </w:p>
    <w:p w:rsidR="009F48F0" w:rsidRPr="00E23A6B" w:rsidRDefault="00B51E50" w:rsidP="00DA5AE7">
      <w:pPr>
        <w:spacing w:after="0" w:line="240" w:lineRule="auto"/>
        <w:jc w:val="both"/>
        <w:rPr>
          <w:rFonts w:cs="Arial"/>
          <w:color w:val="000000"/>
          <w:spacing w:val="4"/>
          <w:szCs w:val="18"/>
        </w:rPr>
      </w:pPr>
      <w:r w:rsidRPr="00E23A6B">
        <w:rPr>
          <w:rFonts w:cs="Arial"/>
          <w:b/>
          <w:szCs w:val="18"/>
          <w:lang w:eastAsia="pl-PL"/>
        </w:rPr>
        <w:t>Odpowiedź</w:t>
      </w:r>
      <w:r w:rsidR="009F48F0" w:rsidRPr="00E23A6B">
        <w:rPr>
          <w:rFonts w:cs="Arial"/>
          <w:b/>
          <w:szCs w:val="18"/>
          <w:lang w:eastAsia="pl-PL"/>
        </w:rPr>
        <w:t xml:space="preserve"> nr 87</w:t>
      </w:r>
      <w:r w:rsidRPr="00E23A6B">
        <w:rPr>
          <w:rFonts w:cs="Arial"/>
          <w:b/>
          <w:szCs w:val="18"/>
        </w:rPr>
        <w:t>:</w:t>
      </w:r>
      <w:r w:rsidRPr="00E23A6B">
        <w:rPr>
          <w:rFonts w:cs="Arial"/>
          <w:color w:val="000000"/>
          <w:spacing w:val="4"/>
          <w:szCs w:val="18"/>
        </w:rPr>
        <w:t xml:space="preserve"> </w:t>
      </w:r>
    </w:p>
    <w:p w:rsidR="00B51E50" w:rsidRPr="00E23A6B" w:rsidRDefault="0078795A" w:rsidP="00DA5AE7">
      <w:pPr>
        <w:spacing w:after="0" w:line="240" w:lineRule="auto"/>
        <w:jc w:val="both"/>
        <w:rPr>
          <w:rFonts w:cs="Arial"/>
          <w:color w:val="000000"/>
          <w:spacing w:val="4"/>
          <w:szCs w:val="18"/>
        </w:rPr>
      </w:pPr>
      <w:r w:rsidRPr="00E23A6B">
        <w:rPr>
          <w:rFonts w:cs="Arial"/>
          <w:color w:val="000000"/>
          <w:spacing w:val="4"/>
          <w:szCs w:val="18"/>
        </w:rPr>
        <w:t>W</w:t>
      </w:r>
      <w:r w:rsidR="00B51E50" w:rsidRPr="00E23A6B">
        <w:rPr>
          <w:rFonts w:cs="Arial"/>
          <w:color w:val="000000"/>
          <w:spacing w:val="4"/>
          <w:szCs w:val="18"/>
        </w:rPr>
        <w:t xml:space="preserve"> zakresie pozycji nr 1, nr 2</w:t>
      </w:r>
      <w:r w:rsidRPr="00E23A6B">
        <w:rPr>
          <w:rFonts w:cs="Arial"/>
          <w:color w:val="000000"/>
          <w:spacing w:val="4"/>
          <w:szCs w:val="18"/>
        </w:rPr>
        <w:t>, nr 4, nr 5, nr 8, nr 10</w:t>
      </w:r>
      <w:r w:rsidR="00B51E50" w:rsidRPr="00E23A6B">
        <w:rPr>
          <w:rFonts w:cs="Arial"/>
          <w:color w:val="000000"/>
          <w:spacing w:val="4"/>
          <w:szCs w:val="18"/>
        </w:rPr>
        <w:t xml:space="preserve"> - Zamawiający oczekuje złożenia oferty zgodnie z</w:t>
      </w:r>
      <w:r w:rsidR="009F48F0" w:rsidRPr="00E23A6B">
        <w:rPr>
          <w:rFonts w:cs="Arial"/>
          <w:color w:val="000000"/>
          <w:spacing w:val="4"/>
          <w:szCs w:val="18"/>
        </w:rPr>
        <w:t> </w:t>
      </w:r>
      <w:r w:rsidR="00B51E50" w:rsidRPr="00E23A6B">
        <w:rPr>
          <w:rFonts w:cs="Arial"/>
          <w:color w:val="000000"/>
          <w:spacing w:val="4"/>
          <w:szCs w:val="18"/>
        </w:rPr>
        <w:t>SIWZ</w:t>
      </w:r>
      <w:r w:rsidRPr="00E23A6B">
        <w:rPr>
          <w:rFonts w:cs="Arial"/>
          <w:color w:val="000000"/>
          <w:spacing w:val="4"/>
          <w:szCs w:val="18"/>
        </w:rPr>
        <w:t xml:space="preserve">. </w:t>
      </w:r>
    </w:p>
    <w:p w:rsidR="00B51E50" w:rsidRPr="00E23A6B" w:rsidRDefault="00B51E50" w:rsidP="00DA5AE7">
      <w:pPr>
        <w:spacing w:after="0" w:line="240" w:lineRule="auto"/>
        <w:jc w:val="both"/>
        <w:rPr>
          <w:rFonts w:cs="Arial"/>
          <w:szCs w:val="18"/>
        </w:rPr>
      </w:pPr>
      <w:r w:rsidRPr="00E23A6B">
        <w:rPr>
          <w:rFonts w:cs="Arial"/>
          <w:color w:val="000000"/>
          <w:spacing w:val="4"/>
          <w:szCs w:val="18"/>
        </w:rPr>
        <w:t>Zamawiający dopuszcza</w:t>
      </w:r>
      <w:r w:rsidRPr="00E23A6B">
        <w:rPr>
          <w:rFonts w:cs="Arial"/>
          <w:szCs w:val="18"/>
        </w:rPr>
        <w:t xml:space="preserve"> zaoferowanie </w:t>
      </w:r>
      <w:r w:rsidR="0078795A" w:rsidRPr="00E23A6B">
        <w:rPr>
          <w:rFonts w:cs="Arial"/>
          <w:szCs w:val="18"/>
        </w:rPr>
        <w:t xml:space="preserve">w pozycji nr 3 </w:t>
      </w:r>
      <w:r w:rsidRPr="00E23A6B">
        <w:rPr>
          <w:rFonts w:cs="Arial"/>
          <w:szCs w:val="18"/>
        </w:rPr>
        <w:t>szczypiec o średnicy osłonki 1,8 mm, 2,4 mm i 2,8 mm, długość robocza 230 cm, łyżeczki z okienkiem i ząbkami, z możliwością biopsji stycznej, osłonka z tworzywa zmniejszającego tarcie wewnątrz kanału roboczego endoskopu, z markerami sygnalizującymi odległość, z igłą lub bez igły (do wyboru), kształt owalny i owalny wydłużony.</w:t>
      </w:r>
    </w:p>
    <w:p w:rsidR="00B51E50" w:rsidRPr="00E23A6B" w:rsidRDefault="00B51E50" w:rsidP="00DA5AE7">
      <w:pPr>
        <w:spacing w:after="0" w:line="240" w:lineRule="auto"/>
        <w:jc w:val="both"/>
        <w:rPr>
          <w:rFonts w:cs="Arial"/>
          <w:szCs w:val="18"/>
        </w:rPr>
      </w:pPr>
      <w:r w:rsidRPr="00E23A6B">
        <w:rPr>
          <w:rFonts w:cs="Arial"/>
          <w:color w:val="000000"/>
          <w:spacing w:val="4"/>
          <w:szCs w:val="18"/>
        </w:rPr>
        <w:t>Zamawiający dopuszcza</w:t>
      </w:r>
      <w:r w:rsidRPr="00E23A6B">
        <w:rPr>
          <w:rFonts w:cs="Arial"/>
          <w:szCs w:val="18"/>
        </w:rPr>
        <w:t xml:space="preserve"> </w:t>
      </w:r>
      <w:r w:rsidR="0078795A" w:rsidRPr="00E23A6B">
        <w:rPr>
          <w:rFonts w:cs="Arial"/>
          <w:szCs w:val="18"/>
        </w:rPr>
        <w:t xml:space="preserve">w pozycji nr 7 możliwość </w:t>
      </w:r>
      <w:r w:rsidRPr="00E23A6B">
        <w:rPr>
          <w:rFonts w:cs="Arial"/>
          <w:szCs w:val="18"/>
        </w:rPr>
        <w:t>zaoferowani</w:t>
      </w:r>
      <w:r w:rsidR="0078795A" w:rsidRPr="00E23A6B">
        <w:rPr>
          <w:rFonts w:cs="Arial"/>
          <w:szCs w:val="18"/>
        </w:rPr>
        <w:t>a</w:t>
      </w:r>
      <w:r w:rsidRPr="00E23A6B">
        <w:rPr>
          <w:rFonts w:cs="Arial"/>
          <w:szCs w:val="18"/>
        </w:rPr>
        <w:t xml:space="preserve"> siatek o wymiarach 30 mm x 60 mm, średnica osłonki 2,3 mm, pozostałe właściwości </w:t>
      </w:r>
      <w:r w:rsidR="0078795A" w:rsidRPr="00E23A6B">
        <w:rPr>
          <w:rFonts w:cs="Arial"/>
          <w:szCs w:val="18"/>
        </w:rPr>
        <w:t xml:space="preserve">i parametry </w:t>
      </w:r>
      <w:r w:rsidRPr="00E23A6B">
        <w:rPr>
          <w:rFonts w:cs="Arial"/>
          <w:szCs w:val="18"/>
        </w:rPr>
        <w:t>jak w opisie</w:t>
      </w:r>
      <w:r w:rsidR="0078795A" w:rsidRPr="00E23A6B">
        <w:rPr>
          <w:rFonts w:cs="Arial"/>
          <w:szCs w:val="18"/>
        </w:rPr>
        <w:t xml:space="preserve"> ujętym w SIWZ</w:t>
      </w:r>
      <w:r w:rsidRPr="00E23A6B">
        <w:rPr>
          <w:rFonts w:cs="Arial"/>
          <w:szCs w:val="18"/>
        </w:rPr>
        <w:t>.</w:t>
      </w:r>
    </w:p>
    <w:p w:rsidR="000F7C51" w:rsidRPr="00E23A6B" w:rsidRDefault="00B51E50" w:rsidP="00DA5AE7">
      <w:pPr>
        <w:spacing w:after="0" w:line="240" w:lineRule="auto"/>
        <w:jc w:val="both"/>
        <w:rPr>
          <w:rFonts w:cs="Arial"/>
          <w:szCs w:val="18"/>
        </w:rPr>
      </w:pPr>
      <w:r w:rsidRPr="00E23A6B">
        <w:rPr>
          <w:rFonts w:cs="Arial"/>
          <w:szCs w:val="18"/>
        </w:rPr>
        <w:t>Zamawiający w pozycji 11 dopu</w:t>
      </w:r>
      <w:r w:rsidR="0078795A" w:rsidRPr="00E23A6B">
        <w:rPr>
          <w:rFonts w:cs="Arial"/>
          <w:szCs w:val="18"/>
        </w:rPr>
        <w:t xml:space="preserve">szcza możliwość </w:t>
      </w:r>
      <w:r w:rsidRPr="00E23A6B">
        <w:rPr>
          <w:rFonts w:cs="Arial"/>
          <w:szCs w:val="18"/>
        </w:rPr>
        <w:t xml:space="preserve"> zaoferowanie szczotki kanałowej o długości 230 cm, średnica 1,8 mm, długość szczotki 20 mm, średnica 5 mm, oraz szczotki gniazdowej o długości 25 cm, średnica 5 mm/ 12 mm, długość 40 mm/ 60 mm.</w:t>
      </w:r>
    </w:p>
    <w:p w:rsidR="0078795A" w:rsidRPr="00E23A6B" w:rsidRDefault="0078795A" w:rsidP="00DD0977">
      <w:pPr>
        <w:spacing w:after="0" w:line="240" w:lineRule="auto"/>
        <w:rPr>
          <w:rFonts w:cs="Arial"/>
          <w:szCs w:val="18"/>
        </w:rPr>
      </w:pPr>
    </w:p>
    <w:p w:rsidR="00966DD7" w:rsidRPr="00E23A6B" w:rsidRDefault="0078795A" w:rsidP="00DD0977">
      <w:pPr>
        <w:spacing w:after="0" w:line="240" w:lineRule="auto"/>
        <w:rPr>
          <w:rFonts w:cs="Arial"/>
          <w:b/>
          <w:szCs w:val="18"/>
        </w:rPr>
      </w:pPr>
      <w:r w:rsidRPr="00E23A6B">
        <w:rPr>
          <w:rFonts w:cs="Arial"/>
          <w:b/>
          <w:szCs w:val="18"/>
        </w:rPr>
        <w:t xml:space="preserve">Pytanie nr </w:t>
      </w:r>
      <w:r w:rsidR="009F48F0" w:rsidRPr="00E23A6B">
        <w:rPr>
          <w:rFonts w:cs="Arial"/>
          <w:b/>
          <w:szCs w:val="18"/>
        </w:rPr>
        <w:t>88</w:t>
      </w:r>
      <w:r w:rsidRPr="00E23A6B">
        <w:rPr>
          <w:rFonts w:cs="Arial"/>
          <w:b/>
          <w:szCs w:val="18"/>
        </w:rPr>
        <w:t>:</w:t>
      </w:r>
      <w:r w:rsidRPr="00E23A6B">
        <w:rPr>
          <w:rFonts w:cs="Arial"/>
          <w:szCs w:val="18"/>
        </w:rPr>
        <w:t xml:space="preserve"> dotyczy </w:t>
      </w:r>
      <w:r w:rsidRPr="00E23A6B">
        <w:rPr>
          <w:rFonts w:cs="Arial"/>
          <w:b/>
          <w:szCs w:val="18"/>
        </w:rPr>
        <w:t>pakietu nr 38 – „Akcesoria endoskopowe (3)”</w:t>
      </w:r>
      <w:r w:rsidR="0093749D" w:rsidRPr="00E23A6B">
        <w:rPr>
          <w:rFonts w:cs="Arial"/>
          <w:b/>
          <w:szCs w:val="18"/>
        </w:rPr>
        <w:t xml:space="preserve"> </w:t>
      </w:r>
      <w:r w:rsidR="00966DD7" w:rsidRPr="00E23A6B">
        <w:rPr>
          <w:rFonts w:cs="Arial"/>
          <w:szCs w:val="18"/>
        </w:rPr>
        <w:t>Czy Zamawiający w pozycji 1 Pakietu 38 dopuści zaoferowanie szczotki o długości 200 cm, cewnik o średnicy 5,5 Fr, pozostałe właściwości jak w opisie.</w:t>
      </w:r>
    </w:p>
    <w:p w:rsidR="009F48F0" w:rsidRPr="00E23A6B" w:rsidRDefault="0093749D" w:rsidP="00DD0977">
      <w:pPr>
        <w:spacing w:after="0" w:line="240" w:lineRule="auto"/>
        <w:rPr>
          <w:rFonts w:cs="Arial"/>
          <w:color w:val="000000"/>
          <w:spacing w:val="4"/>
          <w:szCs w:val="18"/>
        </w:rPr>
      </w:pPr>
      <w:r w:rsidRPr="00E23A6B">
        <w:rPr>
          <w:rFonts w:cs="Arial"/>
          <w:b/>
          <w:szCs w:val="18"/>
          <w:lang w:eastAsia="pl-PL"/>
        </w:rPr>
        <w:t>Odpowiedź</w:t>
      </w:r>
      <w:r w:rsidR="009F48F0" w:rsidRPr="00E23A6B">
        <w:rPr>
          <w:rFonts w:cs="Arial"/>
          <w:b/>
          <w:szCs w:val="18"/>
          <w:lang w:eastAsia="pl-PL"/>
        </w:rPr>
        <w:t xml:space="preserve"> nr 88</w:t>
      </w:r>
      <w:r w:rsidRPr="00E23A6B">
        <w:rPr>
          <w:rFonts w:cs="Arial"/>
          <w:b/>
          <w:szCs w:val="18"/>
        </w:rPr>
        <w:t>:</w:t>
      </w:r>
      <w:r w:rsidRPr="00E23A6B">
        <w:rPr>
          <w:rFonts w:cs="Arial"/>
          <w:color w:val="000000"/>
          <w:spacing w:val="4"/>
          <w:szCs w:val="18"/>
        </w:rPr>
        <w:t xml:space="preserve"> </w:t>
      </w:r>
    </w:p>
    <w:p w:rsidR="0093749D" w:rsidRPr="00E23A6B" w:rsidRDefault="0093749D" w:rsidP="00DD0977">
      <w:pPr>
        <w:spacing w:after="0" w:line="240" w:lineRule="auto"/>
        <w:rPr>
          <w:rFonts w:cs="Arial"/>
          <w:b/>
          <w:szCs w:val="18"/>
        </w:rPr>
      </w:pPr>
      <w:r w:rsidRPr="00E23A6B">
        <w:rPr>
          <w:rFonts w:cs="Arial"/>
          <w:color w:val="000000"/>
          <w:spacing w:val="4"/>
          <w:szCs w:val="18"/>
        </w:rPr>
        <w:t>Zamawiający oczekuje złożenia oferty zgodnie z SIWZ.</w:t>
      </w:r>
    </w:p>
    <w:p w:rsidR="00966DD7" w:rsidRPr="00E23A6B" w:rsidRDefault="00966DD7" w:rsidP="00DD0977">
      <w:pPr>
        <w:spacing w:after="0" w:line="240" w:lineRule="auto"/>
        <w:rPr>
          <w:rFonts w:cs="Arial"/>
          <w:szCs w:val="18"/>
        </w:rPr>
      </w:pPr>
    </w:p>
    <w:p w:rsidR="00E62FFE" w:rsidRPr="00E23A6B" w:rsidRDefault="00081F15" w:rsidP="00DD0977">
      <w:pPr>
        <w:spacing w:after="0" w:line="240" w:lineRule="auto"/>
        <w:rPr>
          <w:rFonts w:cs="Arial"/>
          <w:szCs w:val="18"/>
        </w:rPr>
      </w:pPr>
      <w:r w:rsidRPr="00E23A6B">
        <w:rPr>
          <w:rFonts w:cs="Arial"/>
          <w:b/>
          <w:szCs w:val="18"/>
        </w:rPr>
        <w:t>Pytanie nr</w:t>
      </w:r>
      <w:r w:rsidR="009F48F0" w:rsidRPr="00E23A6B">
        <w:rPr>
          <w:rFonts w:cs="Arial"/>
          <w:b/>
          <w:szCs w:val="18"/>
        </w:rPr>
        <w:t xml:space="preserve"> 89: </w:t>
      </w:r>
      <w:r w:rsidRPr="00E23A6B">
        <w:rPr>
          <w:rFonts w:cs="Arial"/>
          <w:b/>
          <w:szCs w:val="18"/>
        </w:rPr>
        <w:t xml:space="preserve">Pakiet nr 1 – „Odzież jednorazowa”, </w:t>
      </w:r>
      <w:r w:rsidR="00E62FFE" w:rsidRPr="00E23A6B">
        <w:rPr>
          <w:rFonts w:cs="Arial"/>
          <w:szCs w:val="18"/>
        </w:rPr>
        <w:t>Poz. 4 – Czy Zamawiający dopuści czepek chirurgiczny ze wstawką pochłaniającą pot wykonaną z bardzo chłonnej włókniny przeprowadzonej dookoła czepka, forma furażerki, ściągnięty gumką?</w:t>
      </w:r>
    </w:p>
    <w:p w:rsidR="00081F15" w:rsidRPr="00E23A6B" w:rsidRDefault="00081F15" w:rsidP="00DD0977">
      <w:pPr>
        <w:spacing w:after="0" w:line="240" w:lineRule="auto"/>
        <w:rPr>
          <w:rFonts w:cs="Arial"/>
          <w:b/>
          <w:szCs w:val="18"/>
        </w:rPr>
      </w:pPr>
      <w:r w:rsidRPr="00E23A6B">
        <w:rPr>
          <w:rFonts w:cs="Arial"/>
          <w:b/>
          <w:szCs w:val="18"/>
          <w:lang w:eastAsia="pl-PL"/>
        </w:rPr>
        <w:lastRenderedPageBreak/>
        <w:t>Odpowiedź</w:t>
      </w:r>
      <w:r w:rsidR="009F48F0" w:rsidRPr="00E23A6B">
        <w:rPr>
          <w:rFonts w:cs="Arial"/>
          <w:b/>
          <w:szCs w:val="18"/>
          <w:lang w:eastAsia="pl-PL"/>
        </w:rPr>
        <w:t xml:space="preserve"> nr 89</w:t>
      </w:r>
      <w:r w:rsidRPr="00E23A6B">
        <w:rPr>
          <w:rFonts w:cs="Arial"/>
          <w:b/>
          <w:szCs w:val="18"/>
        </w:rPr>
        <w:t>:</w:t>
      </w:r>
      <w:r w:rsidRPr="00E23A6B">
        <w:rPr>
          <w:rFonts w:cs="Arial"/>
          <w:color w:val="000000"/>
          <w:spacing w:val="4"/>
          <w:szCs w:val="18"/>
        </w:rPr>
        <w:t xml:space="preserve"> Zamawiający oczekuje złożenia oferty zgodnie z SIWZ.</w:t>
      </w:r>
    </w:p>
    <w:p w:rsidR="00081F15" w:rsidRPr="00E23A6B" w:rsidRDefault="00081F15" w:rsidP="00DD0977">
      <w:pPr>
        <w:spacing w:after="0" w:line="240" w:lineRule="auto"/>
        <w:rPr>
          <w:rFonts w:cs="Arial"/>
          <w:b/>
          <w:szCs w:val="18"/>
        </w:rPr>
      </w:pPr>
    </w:p>
    <w:p w:rsidR="00E62FFE" w:rsidRPr="00E23A6B" w:rsidRDefault="00081F15" w:rsidP="00DD0977">
      <w:pPr>
        <w:spacing w:after="0" w:line="240" w:lineRule="auto"/>
        <w:rPr>
          <w:rFonts w:cs="Arial"/>
          <w:b/>
          <w:szCs w:val="18"/>
        </w:rPr>
      </w:pPr>
      <w:r w:rsidRPr="00E23A6B">
        <w:rPr>
          <w:rFonts w:cs="Arial"/>
          <w:b/>
          <w:szCs w:val="18"/>
        </w:rPr>
        <w:t>Pytanie nr</w:t>
      </w:r>
      <w:r w:rsidR="009F48F0" w:rsidRPr="00E23A6B">
        <w:rPr>
          <w:rFonts w:cs="Arial"/>
          <w:b/>
          <w:szCs w:val="18"/>
        </w:rPr>
        <w:t xml:space="preserve"> 90:</w:t>
      </w:r>
      <w:r w:rsidR="00E62FFE" w:rsidRPr="00E23A6B">
        <w:rPr>
          <w:rFonts w:cs="Arial"/>
          <w:b/>
          <w:szCs w:val="18"/>
        </w:rPr>
        <w:t xml:space="preserve"> Pakiet nr 60</w:t>
      </w:r>
      <w:r w:rsidRPr="00E23A6B">
        <w:rPr>
          <w:rFonts w:cs="Arial"/>
          <w:szCs w:val="18"/>
        </w:rPr>
        <w:t xml:space="preserve"> </w:t>
      </w:r>
      <w:r w:rsidRPr="00E23A6B">
        <w:rPr>
          <w:rFonts w:cs="Arial"/>
          <w:b/>
          <w:szCs w:val="18"/>
        </w:rPr>
        <w:t>„Obłożenia i ochrona stołu”</w:t>
      </w:r>
    </w:p>
    <w:p w:rsidR="00E62FFE" w:rsidRPr="00E23A6B" w:rsidRDefault="004673D2" w:rsidP="00DD0977">
      <w:pPr>
        <w:spacing w:after="0" w:line="240" w:lineRule="auto"/>
        <w:rPr>
          <w:rFonts w:cs="Arial"/>
          <w:szCs w:val="18"/>
        </w:rPr>
      </w:pPr>
      <w:r w:rsidRPr="00E23A6B">
        <w:rPr>
          <w:rFonts w:cs="Arial"/>
          <w:szCs w:val="18"/>
        </w:rPr>
        <w:t xml:space="preserve">- </w:t>
      </w:r>
      <w:r w:rsidR="00E62FFE" w:rsidRPr="00E23A6B">
        <w:rPr>
          <w:rFonts w:cs="Arial"/>
          <w:szCs w:val="18"/>
        </w:rPr>
        <w:t>Poz. 1 – Czy Zamawiający dopuści zestaw uniwersalny o składzie i parametrach:</w:t>
      </w:r>
    </w:p>
    <w:p w:rsidR="00E62FFE" w:rsidRPr="00E23A6B" w:rsidRDefault="00E62FFE" w:rsidP="00DD0977">
      <w:pPr>
        <w:pStyle w:val="Akapitzlist"/>
        <w:numPr>
          <w:ilvl w:val="0"/>
          <w:numId w:val="14"/>
        </w:numPr>
        <w:spacing w:after="0" w:line="240" w:lineRule="auto"/>
        <w:ind w:left="709"/>
        <w:rPr>
          <w:rFonts w:cs="Arial"/>
          <w:szCs w:val="18"/>
        </w:rPr>
      </w:pPr>
      <w:r w:rsidRPr="00E23A6B">
        <w:rPr>
          <w:rFonts w:cs="Arial"/>
          <w:szCs w:val="18"/>
        </w:rPr>
        <w:t xml:space="preserve">Taśma </w:t>
      </w:r>
      <w:proofErr w:type="spellStart"/>
      <w:r w:rsidRPr="00E23A6B">
        <w:rPr>
          <w:rFonts w:cs="Arial"/>
          <w:szCs w:val="18"/>
        </w:rPr>
        <w:t>lepna</w:t>
      </w:r>
      <w:proofErr w:type="spellEnd"/>
      <w:r w:rsidRPr="00E23A6B">
        <w:rPr>
          <w:rFonts w:cs="Arial"/>
          <w:szCs w:val="18"/>
        </w:rPr>
        <w:t xml:space="preserve"> 9x49cm – 1 szt. – różnica 1 cm w stosunku do </w:t>
      </w:r>
      <w:proofErr w:type="spellStart"/>
      <w:r w:rsidRPr="00E23A6B">
        <w:rPr>
          <w:rFonts w:cs="Arial"/>
          <w:szCs w:val="18"/>
        </w:rPr>
        <w:t>siwz</w:t>
      </w:r>
      <w:proofErr w:type="spellEnd"/>
    </w:p>
    <w:p w:rsidR="00E62FFE" w:rsidRPr="00E23A6B" w:rsidRDefault="00E62FFE" w:rsidP="00DD0977">
      <w:pPr>
        <w:pStyle w:val="Akapitzlist"/>
        <w:numPr>
          <w:ilvl w:val="0"/>
          <w:numId w:val="14"/>
        </w:numPr>
        <w:spacing w:after="0" w:line="240" w:lineRule="auto"/>
        <w:ind w:left="709"/>
        <w:rPr>
          <w:rFonts w:cs="Arial"/>
          <w:szCs w:val="18"/>
        </w:rPr>
      </w:pPr>
      <w:r w:rsidRPr="00E23A6B">
        <w:rPr>
          <w:rFonts w:cs="Arial"/>
          <w:szCs w:val="18"/>
        </w:rPr>
        <w:t xml:space="preserve">Osłona Mayo 79x145cm (PE 60µ + wł. Wiskozowa 27g/m2, łączna gramatura 85g/m2) – 1 szt. – różnica 1 cm w stosunku do </w:t>
      </w:r>
      <w:proofErr w:type="spellStart"/>
      <w:r w:rsidRPr="00E23A6B">
        <w:rPr>
          <w:rFonts w:cs="Arial"/>
          <w:szCs w:val="18"/>
        </w:rPr>
        <w:t>siwz</w:t>
      </w:r>
      <w:proofErr w:type="spellEnd"/>
    </w:p>
    <w:p w:rsidR="00E62FFE" w:rsidRPr="00E23A6B" w:rsidRDefault="00E62FFE" w:rsidP="00DD0977">
      <w:pPr>
        <w:pStyle w:val="Akapitzlist"/>
        <w:numPr>
          <w:ilvl w:val="0"/>
          <w:numId w:val="14"/>
        </w:numPr>
        <w:spacing w:after="0" w:line="240" w:lineRule="auto"/>
        <w:ind w:left="709"/>
        <w:rPr>
          <w:rFonts w:cs="Arial"/>
          <w:szCs w:val="18"/>
        </w:rPr>
      </w:pPr>
      <w:r w:rsidRPr="00E23A6B">
        <w:rPr>
          <w:rFonts w:cs="Arial"/>
          <w:szCs w:val="18"/>
        </w:rPr>
        <w:t>Ręczniki chłonne – 4 szt. – więcej o 2</w:t>
      </w:r>
      <w:r w:rsidR="004673D2" w:rsidRPr="00E23A6B">
        <w:rPr>
          <w:rFonts w:cs="Arial"/>
          <w:szCs w:val="18"/>
        </w:rPr>
        <w:t xml:space="preserve"> </w:t>
      </w:r>
      <w:r w:rsidRPr="00E23A6B">
        <w:rPr>
          <w:rFonts w:cs="Arial"/>
          <w:szCs w:val="18"/>
        </w:rPr>
        <w:t>szt</w:t>
      </w:r>
      <w:r w:rsidR="004673D2" w:rsidRPr="00E23A6B">
        <w:rPr>
          <w:rFonts w:cs="Arial"/>
          <w:szCs w:val="18"/>
        </w:rPr>
        <w:t>.</w:t>
      </w:r>
      <w:r w:rsidRPr="00E23A6B">
        <w:rPr>
          <w:rFonts w:cs="Arial"/>
          <w:szCs w:val="18"/>
        </w:rPr>
        <w:t xml:space="preserve"> niż w </w:t>
      </w:r>
      <w:proofErr w:type="spellStart"/>
      <w:r w:rsidRPr="00E23A6B">
        <w:rPr>
          <w:rFonts w:cs="Arial"/>
          <w:szCs w:val="18"/>
        </w:rPr>
        <w:t>siwz</w:t>
      </w:r>
      <w:proofErr w:type="spellEnd"/>
    </w:p>
    <w:p w:rsidR="00E62FFE" w:rsidRPr="00E23A6B" w:rsidRDefault="00E62FFE" w:rsidP="00DD0977">
      <w:pPr>
        <w:pStyle w:val="Akapitzlist"/>
        <w:numPr>
          <w:ilvl w:val="0"/>
          <w:numId w:val="14"/>
        </w:numPr>
        <w:spacing w:after="0" w:line="240" w:lineRule="auto"/>
        <w:ind w:left="709"/>
        <w:rPr>
          <w:rFonts w:cs="Arial"/>
          <w:szCs w:val="18"/>
        </w:rPr>
      </w:pPr>
      <w:r w:rsidRPr="00E23A6B">
        <w:rPr>
          <w:rFonts w:cs="Arial"/>
          <w:szCs w:val="18"/>
        </w:rPr>
        <w:t xml:space="preserve">Serwety z taśmą </w:t>
      </w:r>
      <w:proofErr w:type="spellStart"/>
      <w:r w:rsidRPr="00E23A6B">
        <w:rPr>
          <w:rFonts w:cs="Arial"/>
          <w:szCs w:val="18"/>
        </w:rPr>
        <w:t>lepną</w:t>
      </w:r>
      <w:proofErr w:type="spellEnd"/>
      <w:r w:rsidRPr="00E23A6B">
        <w:rPr>
          <w:rFonts w:cs="Arial"/>
          <w:szCs w:val="18"/>
        </w:rPr>
        <w:t xml:space="preserve"> 79x90cm – 2 szt. – zgodnie z </w:t>
      </w:r>
      <w:proofErr w:type="spellStart"/>
      <w:r w:rsidRPr="00E23A6B">
        <w:rPr>
          <w:rFonts w:cs="Arial"/>
          <w:szCs w:val="18"/>
        </w:rPr>
        <w:t>siwz</w:t>
      </w:r>
      <w:proofErr w:type="spellEnd"/>
    </w:p>
    <w:p w:rsidR="00E62FFE" w:rsidRPr="00E23A6B" w:rsidRDefault="00E62FFE" w:rsidP="00DD0977">
      <w:pPr>
        <w:pStyle w:val="Akapitzlist"/>
        <w:numPr>
          <w:ilvl w:val="0"/>
          <w:numId w:val="14"/>
        </w:numPr>
        <w:spacing w:after="0" w:line="240" w:lineRule="auto"/>
        <w:ind w:left="709"/>
        <w:rPr>
          <w:rFonts w:cs="Arial"/>
          <w:szCs w:val="18"/>
        </w:rPr>
      </w:pPr>
      <w:r w:rsidRPr="00E23A6B">
        <w:rPr>
          <w:rFonts w:cs="Arial"/>
          <w:szCs w:val="18"/>
        </w:rPr>
        <w:t xml:space="preserve">Serweta z taśmą </w:t>
      </w:r>
      <w:proofErr w:type="spellStart"/>
      <w:r w:rsidRPr="00E23A6B">
        <w:rPr>
          <w:rFonts w:cs="Arial"/>
          <w:szCs w:val="18"/>
        </w:rPr>
        <w:t>lepną</w:t>
      </w:r>
      <w:proofErr w:type="spellEnd"/>
      <w:r w:rsidRPr="00E23A6B">
        <w:rPr>
          <w:rFonts w:cs="Arial"/>
          <w:szCs w:val="18"/>
        </w:rPr>
        <w:t xml:space="preserve"> 175x175cm – 1 szt. – różnica 5 cm w stosunku do </w:t>
      </w:r>
      <w:proofErr w:type="spellStart"/>
      <w:r w:rsidRPr="00E23A6B">
        <w:rPr>
          <w:rFonts w:cs="Arial"/>
          <w:szCs w:val="18"/>
        </w:rPr>
        <w:t>siwz</w:t>
      </w:r>
      <w:proofErr w:type="spellEnd"/>
    </w:p>
    <w:p w:rsidR="00E62FFE" w:rsidRPr="00E23A6B" w:rsidRDefault="00E62FFE" w:rsidP="00DD0977">
      <w:pPr>
        <w:pStyle w:val="Akapitzlist"/>
        <w:numPr>
          <w:ilvl w:val="0"/>
          <w:numId w:val="14"/>
        </w:numPr>
        <w:spacing w:after="0" w:line="240" w:lineRule="auto"/>
        <w:ind w:left="709"/>
        <w:rPr>
          <w:rFonts w:cs="Arial"/>
          <w:szCs w:val="18"/>
        </w:rPr>
      </w:pPr>
      <w:r w:rsidRPr="00E23A6B">
        <w:rPr>
          <w:rFonts w:cs="Arial"/>
          <w:szCs w:val="18"/>
        </w:rPr>
        <w:t xml:space="preserve">Serweta z taśmą </w:t>
      </w:r>
      <w:proofErr w:type="spellStart"/>
      <w:r w:rsidRPr="00E23A6B">
        <w:rPr>
          <w:rFonts w:cs="Arial"/>
          <w:szCs w:val="18"/>
        </w:rPr>
        <w:t>lepną</w:t>
      </w:r>
      <w:proofErr w:type="spellEnd"/>
      <w:r w:rsidRPr="00E23A6B">
        <w:rPr>
          <w:rFonts w:cs="Arial"/>
          <w:szCs w:val="18"/>
        </w:rPr>
        <w:t xml:space="preserve"> 240x150cm – 1 szt. – zgodnie z </w:t>
      </w:r>
      <w:proofErr w:type="spellStart"/>
      <w:r w:rsidRPr="00E23A6B">
        <w:rPr>
          <w:rFonts w:cs="Arial"/>
          <w:szCs w:val="18"/>
        </w:rPr>
        <w:t>siwz</w:t>
      </w:r>
      <w:proofErr w:type="spellEnd"/>
    </w:p>
    <w:p w:rsidR="00E62FFE" w:rsidRPr="00E23A6B" w:rsidRDefault="00E62FFE" w:rsidP="00DD0977">
      <w:pPr>
        <w:pStyle w:val="Akapitzlist"/>
        <w:numPr>
          <w:ilvl w:val="0"/>
          <w:numId w:val="14"/>
        </w:numPr>
        <w:spacing w:after="0" w:line="240" w:lineRule="auto"/>
        <w:ind w:left="709"/>
        <w:rPr>
          <w:rFonts w:cs="Arial"/>
          <w:szCs w:val="18"/>
        </w:rPr>
      </w:pPr>
      <w:r w:rsidRPr="00E23A6B">
        <w:rPr>
          <w:rFonts w:cs="Arial"/>
          <w:szCs w:val="18"/>
        </w:rPr>
        <w:t xml:space="preserve">Serweta na stół instrumentarium 150x190cm – 1 szt. – zgodnie z </w:t>
      </w:r>
      <w:proofErr w:type="spellStart"/>
      <w:r w:rsidRPr="00E23A6B">
        <w:rPr>
          <w:rFonts w:cs="Arial"/>
          <w:szCs w:val="18"/>
        </w:rPr>
        <w:t>siwz</w:t>
      </w:r>
      <w:proofErr w:type="spellEnd"/>
    </w:p>
    <w:p w:rsidR="00E62FFE" w:rsidRPr="00E23A6B" w:rsidRDefault="00E62FFE" w:rsidP="00DD0977">
      <w:pPr>
        <w:pStyle w:val="Akapitzlist"/>
        <w:numPr>
          <w:ilvl w:val="0"/>
          <w:numId w:val="14"/>
        </w:numPr>
        <w:spacing w:after="0" w:line="240" w:lineRule="auto"/>
        <w:ind w:left="709"/>
        <w:rPr>
          <w:rFonts w:cs="Arial"/>
          <w:szCs w:val="18"/>
        </w:rPr>
      </w:pPr>
      <w:r w:rsidRPr="00E23A6B">
        <w:rPr>
          <w:rFonts w:cs="Arial"/>
          <w:szCs w:val="18"/>
        </w:rPr>
        <w:t>Materiał serwet głównych posiada 3 warstwy: polipropylen, polipropylen foliowany (grubość 40µ)</w:t>
      </w:r>
      <w:r w:rsidR="00BD661E">
        <w:rPr>
          <w:rFonts w:cs="Arial"/>
          <w:szCs w:val="18"/>
        </w:rPr>
        <w:t xml:space="preserve"> </w:t>
      </w:r>
      <w:r w:rsidRPr="00E23A6B">
        <w:rPr>
          <w:rFonts w:cs="Arial"/>
          <w:szCs w:val="18"/>
        </w:rPr>
        <w:t xml:space="preserve"> i</w:t>
      </w:r>
      <w:r w:rsidR="004673D2" w:rsidRPr="00E23A6B">
        <w:rPr>
          <w:rFonts w:cs="Arial"/>
          <w:szCs w:val="18"/>
        </w:rPr>
        <w:t> </w:t>
      </w:r>
      <w:r w:rsidRPr="00E23A6B">
        <w:rPr>
          <w:rFonts w:cs="Arial"/>
          <w:szCs w:val="18"/>
        </w:rPr>
        <w:t>włóknina wiskozowa o łącznej gramaturze 73g/m2; w strefie krytycznej dodatkowa warstwa włókniny 50g/m2</w:t>
      </w:r>
    </w:p>
    <w:p w:rsidR="00E62FFE" w:rsidRPr="00E23A6B" w:rsidRDefault="00E62FFE" w:rsidP="00DD0977">
      <w:pPr>
        <w:pStyle w:val="Akapitzlist"/>
        <w:numPr>
          <w:ilvl w:val="0"/>
          <w:numId w:val="14"/>
        </w:numPr>
        <w:spacing w:after="0" w:line="240" w:lineRule="auto"/>
        <w:ind w:left="709"/>
        <w:rPr>
          <w:rFonts w:cs="Arial"/>
          <w:szCs w:val="18"/>
        </w:rPr>
      </w:pPr>
      <w:r w:rsidRPr="00E23A6B">
        <w:rPr>
          <w:rFonts w:cs="Arial"/>
          <w:szCs w:val="18"/>
        </w:rPr>
        <w:t>Odporność na rozerwanie na sucho i mokro w obszarze krytycznym oraz odporność na penetrację płynów na poziomie zgodnym z normą EN 13795?</w:t>
      </w:r>
    </w:p>
    <w:p w:rsidR="00E62FFE" w:rsidRPr="00E23A6B" w:rsidRDefault="004673D2" w:rsidP="00DD0977">
      <w:pPr>
        <w:spacing w:after="0" w:line="240" w:lineRule="auto"/>
        <w:rPr>
          <w:rFonts w:cs="Arial"/>
          <w:szCs w:val="18"/>
        </w:rPr>
      </w:pPr>
      <w:r w:rsidRPr="00E23A6B">
        <w:rPr>
          <w:rFonts w:cs="Arial"/>
          <w:szCs w:val="18"/>
        </w:rPr>
        <w:t xml:space="preserve">- </w:t>
      </w:r>
      <w:r w:rsidR="00E62FFE" w:rsidRPr="00E23A6B">
        <w:rPr>
          <w:rFonts w:cs="Arial"/>
          <w:szCs w:val="18"/>
        </w:rPr>
        <w:t>Poz. 2 – Czy Zamawiający dopuści zestaw do artroskopii o składzie i parametrach:</w:t>
      </w:r>
    </w:p>
    <w:p w:rsidR="00E62FFE" w:rsidRPr="00E23A6B" w:rsidRDefault="00E62FFE" w:rsidP="00BD661E">
      <w:pPr>
        <w:pStyle w:val="Akapitzlist"/>
        <w:numPr>
          <w:ilvl w:val="0"/>
          <w:numId w:val="15"/>
        </w:numPr>
        <w:spacing w:after="0" w:line="240" w:lineRule="auto"/>
        <w:ind w:left="709"/>
        <w:jc w:val="both"/>
        <w:rPr>
          <w:rFonts w:cs="Arial"/>
          <w:szCs w:val="18"/>
        </w:rPr>
      </w:pPr>
      <w:r w:rsidRPr="00E23A6B">
        <w:rPr>
          <w:rFonts w:cs="Arial"/>
          <w:szCs w:val="18"/>
        </w:rPr>
        <w:t>Serweta do owinięcia zestawu / osłona stolika z instrumentarium 150x190cm – 1 szt. – serweta 2-warstwowa o gramaturze 112g/m2, wyjątkowo chłonna; wytrzymałość na przesiąkanie, wytrzymałość na rozerwanie, odporność na przenikanie bakterii i czystość na poziomie zgodnym z normą EN 13795</w:t>
      </w:r>
    </w:p>
    <w:p w:rsidR="00E62FFE" w:rsidRPr="00E23A6B" w:rsidRDefault="00E62FFE" w:rsidP="00BD661E">
      <w:pPr>
        <w:pStyle w:val="Akapitzlist"/>
        <w:numPr>
          <w:ilvl w:val="0"/>
          <w:numId w:val="15"/>
        </w:numPr>
        <w:spacing w:after="0" w:line="240" w:lineRule="auto"/>
        <w:ind w:left="709"/>
        <w:jc w:val="both"/>
        <w:rPr>
          <w:rFonts w:cs="Arial"/>
          <w:szCs w:val="18"/>
        </w:rPr>
      </w:pPr>
      <w:r w:rsidRPr="00E23A6B">
        <w:rPr>
          <w:rFonts w:cs="Arial"/>
          <w:szCs w:val="18"/>
        </w:rPr>
        <w:t>Serweta do artroskopii 230x315cm z otworem samouszczelniającym 7cm – 1szt. – serweta 3-warstwowa o gramaturze 64g/m2, z dodatkową warstwą chłonną 50g/m2; wytrzymałość na przesiąkanie, wytrzymałość na rozerwanie, odporność na przenikanie bakterii i czystość na poziomie zgodnym z</w:t>
      </w:r>
      <w:r w:rsidR="004673D2" w:rsidRPr="00E23A6B">
        <w:rPr>
          <w:rFonts w:cs="Arial"/>
          <w:szCs w:val="18"/>
        </w:rPr>
        <w:t> </w:t>
      </w:r>
      <w:r w:rsidRPr="00E23A6B">
        <w:rPr>
          <w:rFonts w:cs="Arial"/>
          <w:szCs w:val="18"/>
        </w:rPr>
        <w:t>normą EN 13795</w:t>
      </w:r>
    </w:p>
    <w:p w:rsidR="00E62FFE" w:rsidRPr="00E23A6B" w:rsidRDefault="00E62FFE" w:rsidP="00DD0977">
      <w:pPr>
        <w:pStyle w:val="Akapitzlist"/>
        <w:numPr>
          <w:ilvl w:val="0"/>
          <w:numId w:val="15"/>
        </w:numPr>
        <w:spacing w:after="0" w:line="240" w:lineRule="auto"/>
        <w:ind w:left="709"/>
        <w:rPr>
          <w:rFonts w:cs="Arial"/>
          <w:szCs w:val="18"/>
        </w:rPr>
      </w:pPr>
      <w:r w:rsidRPr="00E23A6B">
        <w:rPr>
          <w:rFonts w:cs="Arial"/>
          <w:szCs w:val="18"/>
        </w:rPr>
        <w:t xml:space="preserve">Taśmy samoprzylepne 9x49cm – 2 szt. </w:t>
      </w:r>
    </w:p>
    <w:p w:rsidR="00E62FFE" w:rsidRPr="00E23A6B" w:rsidRDefault="00E62FFE" w:rsidP="00BD661E">
      <w:pPr>
        <w:pStyle w:val="Akapitzlist"/>
        <w:numPr>
          <w:ilvl w:val="0"/>
          <w:numId w:val="15"/>
        </w:numPr>
        <w:spacing w:after="0" w:line="240" w:lineRule="auto"/>
        <w:ind w:left="709"/>
        <w:jc w:val="both"/>
        <w:rPr>
          <w:rFonts w:cs="Arial"/>
          <w:szCs w:val="18"/>
        </w:rPr>
      </w:pPr>
      <w:r w:rsidRPr="00E23A6B">
        <w:rPr>
          <w:rFonts w:cs="Arial"/>
          <w:szCs w:val="18"/>
        </w:rPr>
        <w:t>Osłona na kończynę 22x75cm – 1 szt. – osłona o gramaturze 97g/m2; wytrzymałość na przesiąkanie, wytrzymałość na rozerwanie, odporność na przenikanie bakterii i czystość na poziomie zgodnym z</w:t>
      </w:r>
      <w:r w:rsidR="004673D2" w:rsidRPr="00E23A6B">
        <w:rPr>
          <w:rFonts w:cs="Arial"/>
          <w:szCs w:val="18"/>
        </w:rPr>
        <w:t> </w:t>
      </w:r>
      <w:r w:rsidRPr="00E23A6B">
        <w:rPr>
          <w:rFonts w:cs="Arial"/>
          <w:szCs w:val="18"/>
        </w:rPr>
        <w:t>normą EN 13795</w:t>
      </w:r>
    </w:p>
    <w:p w:rsidR="00E62FFE" w:rsidRPr="00E23A6B" w:rsidRDefault="00E62FFE" w:rsidP="00DD0977">
      <w:pPr>
        <w:pStyle w:val="Akapitzlist"/>
        <w:numPr>
          <w:ilvl w:val="0"/>
          <w:numId w:val="15"/>
        </w:numPr>
        <w:spacing w:after="0" w:line="240" w:lineRule="auto"/>
        <w:ind w:left="709"/>
        <w:rPr>
          <w:rFonts w:cs="Arial"/>
          <w:szCs w:val="18"/>
        </w:rPr>
      </w:pPr>
      <w:r w:rsidRPr="00E23A6B">
        <w:rPr>
          <w:rFonts w:cs="Arial"/>
          <w:szCs w:val="18"/>
        </w:rPr>
        <w:t>Serweta na stół Mayo 79x145 – 1 szt. – 2-warstwowa wykonana z folii piaskowanej z wzmocnieniem w</w:t>
      </w:r>
      <w:r w:rsidR="004673D2" w:rsidRPr="00E23A6B">
        <w:rPr>
          <w:rFonts w:cs="Arial"/>
          <w:szCs w:val="18"/>
        </w:rPr>
        <w:t> </w:t>
      </w:r>
      <w:r w:rsidRPr="00E23A6B">
        <w:rPr>
          <w:rFonts w:cs="Arial"/>
          <w:szCs w:val="18"/>
        </w:rPr>
        <w:t>strefie krytycznej z włókniny chłonnej</w:t>
      </w:r>
    </w:p>
    <w:p w:rsidR="00E62FFE" w:rsidRPr="00E23A6B" w:rsidRDefault="00E62FFE" w:rsidP="00DD0977">
      <w:pPr>
        <w:pStyle w:val="Akapitzlist"/>
        <w:numPr>
          <w:ilvl w:val="0"/>
          <w:numId w:val="15"/>
        </w:numPr>
        <w:spacing w:after="0" w:line="240" w:lineRule="auto"/>
        <w:ind w:left="709"/>
        <w:rPr>
          <w:rFonts w:cs="Arial"/>
          <w:szCs w:val="18"/>
        </w:rPr>
      </w:pPr>
      <w:r w:rsidRPr="00E23A6B">
        <w:rPr>
          <w:rFonts w:cs="Arial"/>
          <w:szCs w:val="18"/>
        </w:rPr>
        <w:t>Dodatkowo serweta na stolik 150x190cm – 1 szt.</w:t>
      </w:r>
    </w:p>
    <w:p w:rsidR="00E62FFE" w:rsidRPr="00E23A6B" w:rsidRDefault="00E62FFE" w:rsidP="00DD0977">
      <w:pPr>
        <w:pStyle w:val="Akapitzlist"/>
        <w:numPr>
          <w:ilvl w:val="0"/>
          <w:numId w:val="15"/>
        </w:numPr>
        <w:spacing w:after="0" w:line="240" w:lineRule="auto"/>
        <w:ind w:left="709"/>
        <w:rPr>
          <w:rFonts w:cs="Arial"/>
          <w:szCs w:val="18"/>
        </w:rPr>
      </w:pPr>
      <w:r w:rsidRPr="00E23A6B">
        <w:rPr>
          <w:rFonts w:cs="Arial"/>
          <w:szCs w:val="18"/>
        </w:rPr>
        <w:t>Dodatkowo ręczniki chłonne – 4 szt.?</w:t>
      </w:r>
    </w:p>
    <w:p w:rsidR="009F48F0" w:rsidRPr="00E23A6B" w:rsidRDefault="00910F0E" w:rsidP="00DD0977">
      <w:pPr>
        <w:spacing w:after="0" w:line="240" w:lineRule="auto"/>
        <w:rPr>
          <w:rFonts w:cs="Arial"/>
          <w:color w:val="000000"/>
          <w:spacing w:val="4"/>
          <w:szCs w:val="18"/>
        </w:rPr>
      </w:pPr>
      <w:r w:rsidRPr="00E23A6B">
        <w:rPr>
          <w:rFonts w:cs="Arial"/>
          <w:b/>
          <w:szCs w:val="18"/>
          <w:lang w:eastAsia="pl-PL"/>
        </w:rPr>
        <w:t>Odpowiedź</w:t>
      </w:r>
      <w:r w:rsidR="009F48F0" w:rsidRPr="00E23A6B">
        <w:rPr>
          <w:rFonts w:cs="Arial"/>
          <w:b/>
          <w:szCs w:val="18"/>
          <w:lang w:eastAsia="pl-PL"/>
        </w:rPr>
        <w:t xml:space="preserve"> nr 90</w:t>
      </w:r>
      <w:r w:rsidRPr="00E23A6B">
        <w:rPr>
          <w:rFonts w:cs="Arial"/>
          <w:b/>
          <w:szCs w:val="18"/>
        </w:rPr>
        <w:t>:</w:t>
      </w:r>
      <w:r w:rsidRPr="00E23A6B">
        <w:rPr>
          <w:rFonts w:cs="Arial"/>
          <w:color w:val="000000"/>
          <w:spacing w:val="4"/>
          <w:szCs w:val="18"/>
        </w:rPr>
        <w:t xml:space="preserve"> </w:t>
      </w:r>
    </w:p>
    <w:p w:rsidR="00910F0E" w:rsidRPr="00E23A6B" w:rsidRDefault="00910F0E" w:rsidP="00DD0977">
      <w:pPr>
        <w:spacing w:after="0" w:line="240" w:lineRule="auto"/>
        <w:rPr>
          <w:rFonts w:cs="Arial"/>
          <w:b/>
          <w:szCs w:val="18"/>
        </w:rPr>
      </w:pPr>
      <w:r w:rsidRPr="00E23A6B">
        <w:rPr>
          <w:rFonts w:cs="Arial"/>
          <w:color w:val="000000"/>
          <w:spacing w:val="4"/>
          <w:szCs w:val="18"/>
        </w:rPr>
        <w:t>Zamawiający oczekuje złożenia oferty zgodnie z SIWZ.</w:t>
      </w:r>
    </w:p>
    <w:p w:rsidR="00910F0E" w:rsidRPr="00E23A6B" w:rsidRDefault="00910F0E" w:rsidP="00DD0977">
      <w:pPr>
        <w:spacing w:after="0" w:line="240" w:lineRule="auto"/>
        <w:rPr>
          <w:rFonts w:cs="Arial"/>
          <w:szCs w:val="18"/>
        </w:rPr>
      </w:pPr>
    </w:p>
    <w:p w:rsidR="00E62FFE" w:rsidRPr="00E23A6B" w:rsidRDefault="00910F0E" w:rsidP="00DD0977">
      <w:pPr>
        <w:spacing w:after="0" w:line="240" w:lineRule="auto"/>
        <w:rPr>
          <w:rFonts w:cs="Arial"/>
          <w:b/>
          <w:szCs w:val="18"/>
        </w:rPr>
      </w:pPr>
      <w:r w:rsidRPr="00E23A6B">
        <w:rPr>
          <w:rFonts w:cs="Arial"/>
          <w:b/>
          <w:szCs w:val="18"/>
        </w:rPr>
        <w:t>Pytanie nr</w:t>
      </w:r>
      <w:r w:rsidR="009F48F0" w:rsidRPr="00E23A6B">
        <w:rPr>
          <w:rFonts w:cs="Arial"/>
          <w:b/>
          <w:szCs w:val="18"/>
        </w:rPr>
        <w:t xml:space="preserve"> 91:</w:t>
      </w:r>
      <w:r w:rsidRPr="00E23A6B">
        <w:rPr>
          <w:rFonts w:cs="Arial"/>
          <w:b/>
          <w:szCs w:val="18"/>
        </w:rPr>
        <w:t xml:space="preserve"> Pakiet nr 60</w:t>
      </w:r>
      <w:r w:rsidRPr="00E23A6B">
        <w:rPr>
          <w:rFonts w:cs="Arial"/>
          <w:szCs w:val="18"/>
        </w:rPr>
        <w:t xml:space="preserve"> </w:t>
      </w:r>
      <w:r w:rsidRPr="00E23A6B">
        <w:rPr>
          <w:rFonts w:cs="Arial"/>
          <w:b/>
          <w:szCs w:val="18"/>
        </w:rPr>
        <w:t xml:space="preserve">„Obłożenia i ochrona stołu”, </w:t>
      </w:r>
      <w:r w:rsidRPr="00E23A6B">
        <w:rPr>
          <w:rFonts w:cs="Arial"/>
          <w:szCs w:val="18"/>
        </w:rPr>
        <w:t>p</w:t>
      </w:r>
      <w:r w:rsidR="00E62FFE" w:rsidRPr="00E23A6B">
        <w:rPr>
          <w:rFonts w:cs="Arial"/>
          <w:szCs w:val="18"/>
        </w:rPr>
        <w:t>oz. 3 – Czy dopuści zestaw uniwersalny pediatryczny o składzie i parametrach:</w:t>
      </w:r>
    </w:p>
    <w:p w:rsidR="00E62FFE" w:rsidRPr="00E23A6B" w:rsidRDefault="00E62FFE" w:rsidP="00DD0977">
      <w:pPr>
        <w:pStyle w:val="Akapitzlist"/>
        <w:numPr>
          <w:ilvl w:val="0"/>
          <w:numId w:val="16"/>
        </w:numPr>
        <w:spacing w:after="0" w:line="240" w:lineRule="auto"/>
        <w:ind w:left="709"/>
        <w:rPr>
          <w:rFonts w:cs="Arial"/>
          <w:szCs w:val="18"/>
        </w:rPr>
      </w:pPr>
      <w:r w:rsidRPr="00E23A6B">
        <w:rPr>
          <w:rFonts w:cs="Arial"/>
          <w:szCs w:val="18"/>
        </w:rPr>
        <w:t xml:space="preserve">Taśma </w:t>
      </w:r>
      <w:proofErr w:type="spellStart"/>
      <w:r w:rsidRPr="00E23A6B">
        <w:rPr>
          <w:rFonts w:cs="Arial"/>
          <w:szCs w:val="18"/>
        </w:rPr>
        <w:t>lepna</w:t>
      </w:r>
      <w:proofErr w:type="spellEnd"/>
      <w:r w:rsidRPr="00E23A6B">
        <w:rPr>
          <w:rFonts w:cs="Arial"/>
          <w:szCs w:val="18"/>
        </w:rPr>
        <w:t xml:space="preserve"> 9x49cm – 1 szt. – rozmiar zgodny z </w:t>
      </w:r>
      <w:proofErr w:type="spellStart"/>
      <w:r w:rsidRPr="00E23A6B">
        <w:rPr>
          <w:rFonts w:cs="Arial"/>
          <w:szCs w:val="18"/>
        </w:rPr>
        <w:t>siwz</w:t>
      </w:r>
      <w:proofErr w:type="spellEnd"/>
    </w:p>
    <w:p w:rsidR="00E62FFE" w:rsidRPr="00E23A6B" w:rsidRDefault="00E62FFE" w:rsidP="00DD0977">
      <w:pPr>
        <w:pStyle w:val="Akapitzlist"/>
        <w:numPr>
          <w:ilvl w:val="0"/>
          <w:numId w:val="16"/>
        </w:numPr>
        <w:spacing w:after="0" w:line="240" w:lineRule="auto"/>
        <w:ind w:left="709"/>
        <w:rPr>
          <w:rFonts w:cs="Arial"/>
          <w:szCs w:val="18"/>
        </w:rPr>
      </w:pPr>
      <w:r w:rsidRPr="00E23A6B">
        <w:rPr>
          <w:rFonts w:cs="Arial"/>
          <w:szCs w:val="18"/>
        </w:rPr>
        <w:t xml:space="preserve">Serweta na stół Mayo 79x145cm, składana w sposób zapewniający </w:t>
      </w:r>
      <w:proofErr w:type="spellStart"/>
      <w:r w:rsidRPr="00E23A6B">
        <w:rPr>
          <w:rFonts w:cs="Arial"/>
          <w:szCs w:val="18"/>
        </w:rPr>
        <w:t>aspetyczną</w:t>
      </w:r>
      <w:proofErr w:type="spellEnd"/>
      <w:r w:rsidRPr="00E23A6B">
        <w:rPr>
          <w:rFonts w:cs="Arial"/>
          <w:szCs w:val="18"/>
        </w:rPr>
        <w:t xml:space="preserve"> aplikację – 1 szt. – rozmiar zgodny z </w:t>
      </w:r>
      <w:proofErr w:type="spellStart"/>
      <w:r w:rsidRPr="00E23A6B">
        <w:rPr>
          <w:rFonts w:cs="Arial"/>
          <w:szCs w:val="18"/>
        </w:rPr>
        <w:t>siwz</w:t>
      </w:r>
      <w:proofErr w:type="spellEnd"/>
    </w:p>
    <w:p w:rsidR="00E62FFE" w:rsidRPr="00E23A6B" w:rsidRDefault="00E62FFE" w:rsidP="00DD0977">
      <w:pPr>
        <w:pStyle w:val="Akapitzlist"/>
        <w:numPr>
          <w:ilvl w:val="0"/>
          <w:numId w:val="16"/>
        </w:numPr>
        <w:spacing w:after="0" w:line="240" w:lineRule="auto"/>
        <w:ind w:left="709"/>
        <w:rPr>
          <w:rFonts w:cs="Arial"/>
          <w:szCs w:val="18"/>
        </w:rPr>
      </w:pPr>
      <w:r w:rsidRPr="00E23A6B">
        <w:rPr>
          <w:rFonts w:cs="Arial"/>
          <w:szCs w:val="18"/>
        </w:rPr>
        <w:t xml:space="preserve">Ręczniki do rąk – 4 szt. – zgodnie z </w:t>
      </w:r>
      <w:proofErr w:type="spellStart"/>
      <w:r w:rsidRPr="00E23A6B">
        <w:rPr>
          <w:rFonts w:cs="Arial"/>
          <w:szCs w:val="18"/>
        </w:rPr>
        <w:t>siwz</w:t>
      </w:r>
      <w:proofErr w:type="spellEnd"/>
    </w:p>
    <w:p w:rsidR="00E62FFE" w:rsidRPr="00E23A6B" w:rsidRDefault="00E62FFE" w:rsidP="00DD0977">
      <w:pPr>
        <w:pStyle w:val="Akapitzlist"/>
        <w:numPr>
          <w:ilvl w:val="0"/>
          <w:numId w:val="16"/>
        </w:numPr>
        <w:spacing w:after="0" w:line="240" w:lineRule="auto"/>
        <w:ind w:left="709"/>
        <w:rPr>
          <w:rFonts w:cs="Arial"/>
          <w:szCs w:val="18"/>
        </w:rPr>
      </w:pPr>
      <w:r w:rsidRPr="00E23A6B">
        <w:rPr>
          <w:rFonts w:cs="Arial"/>
          <w:szCs w:val="18"/>
        </w:rPr>
        <w:t xml:space="preserve">Serwety przylepne 75x73cm – 2 szt. – rozmiar zgodny z </w:t>
      </w:r>
      <w:proofErr w:type="spellStart"/>
      <w:r w:rsidRPr="00E23A6B">
        <w:rPr>
          <w:rFonts w:cs="Arial"/>
          <w:szCs w:val="18"/>
        </w:rPr>
        <w:t>siwz</w:t>
      </w:r>
      <w:proofErr w:type="spellEnd"/>
    </w:p>
    <w:p w:rsidR="00E62FFE" w:rsidRPr="00E23A6B" w:rsidRDefault="00E62FFE" w:rsidP="00DD0977">
      <w:pPr>
        <w:pStyle w:val="Akapitzlist"/>
        <w:numPr>
          <w:ilvl w:val="0"/>
          <w:numId w:val="16"/>
        </w:numPr>
        <w:spacing w:after="0" w:line="240" w:lineRule="auto"/>
        <w:ind w:left="709"/>
        <w:rPr>
          <w:rFonts w:cs="Arial"/>
          <w:szCs w:val="18"/>
        </w:rPr>
      </w:pPr>
      <w:r w:rsidRPr="00E23A6B">
        <w:rPr>
          <w:rFonts w:cs="Arial"/>
          <w:szCs w:val="18"/>
        </w:rPr>
        <w:t xml:space="preserve">Serweta przylepna 175x173cm – 1 szt.  – rozmiar w </w:t>
      </w:r>
      <w:proofErr w:type="spellStart"/>
      <w:r w:rsidRPr="00E23A6B">
        <w:rPr>
          <w:rFonts w:cs="Arial"/>
          <w:szCs w:val="18"/>
        </w:rPr>
        <w:t>siwz</w:t>
      </w:r>
      <w:proofErr w:type="spellEnd"/>
      <w:r w:rsidRPr="00E23A6B">
        <w:rPr>
          <w:rFonts w:cs="Arial"/>
          <w:szCs w:val="18"/>
        </w:rPr>
        <w:t xml:space="preserve"> 180x180cm</w:t>
      </w:r>
    </w:p>
    <w:p w:rsidR="00E62FFE" w:rsidRPr="00E23A6B" w:rsidRDefault="00E62FFE" w:rsidP="00DD0977">
      <w:pPr>
        <w:pStyle w:val="Akapitzlist"/>
        <w:numPr>
          <w:ilvl w:val="0"/>
          <w:numId w:val="16"/>
        </w:numPr>
        <w:spacing w:after="0" w:line="240" w:lineRule="auto"/>
        <w:ind w:left="709"/>
        <w:rPr>
          <w:rFonts w:cs="Arial"/>
          <w:szCs w:val="18"/>
        </w:rPr>
      </w:pPr>
      <w:r w:rsidRPr="00E23A6B">
        <w:rPr>
          <w:rFonts w:cs="Arial"/>
          <w:szCs w:val="18"/>
        </w:rPr>
        <w:t xml:space="preserve">Serweta przylepna 148x240cm – 1 szt. – rozmiar w </w:t>
      </w:r>
      <w:proofErr w:type="spellStart"/>
      <w:r w:rsidRPr="00E23A6B">
        <w:rPr>
          <w:rFonts w:cs="Arial"/>
          <w:szCs w:val="18"/>
        </w:rPr>
        <w:t>siwz</w:t>
      </w:r>
      <w:proofErr w:type="spellEnd"/>
      <w:r w:rsidRPr="00E23A6B">
        <w:rPr>
          <w:rFonts w:cs="Arial"/>
          <w:szCs w:val="18"/>
        </w:rPr>
        <w:t xml:space="preserve"> 150x190cm</w:t>
      </w:r>
    </w:p>
    <w:p w:rsidR="00E62FFE" w:rsidRPr="00E23A6B" w:rsidRDefault="00E62FFE" w:rsidP="00DD0977">
      <w:pPr>
        <w:pStyle w:val="Akapitzlist"/>
        <w:numPr>
          <w:ilvl w:val="0"/>
          <w:numId w:val="16"/>
        </w:numPr>
        <w:spacing w:after="0" w:line="240" w:lineRule="auto"/>
        <w:ind w:left="709"/>
        <w:rPr>
          <w:rFonts w:cs="Arial"/>
          <w:szCs w:val="18"/>
        </w:rPr>
      </w:pPr>
      <w:r w:rsidRPr="00E23A6B">
        <w:rPr>
          <w:rFonts w:cs="Arial"/>
          <w:szCs w:val="18"/>
        </w:rPr>
        <w:t xml:space="preserve">Serweta na stół do instrumentarium 150x190cm – 1 szt. – rozmiar zgodny z </w:t>
      </w:r>
      <w:proofErr w:type="spellStart"/>
      <w:r w:rsidRPr="00E23A6B">
        <w:rPr>
          <w:rFonts w:cs="Arial"/>
          <w:szCs w:val="18"/>
        </w:rPr>
        <w:t>siwz</w:t>
      </w:r>
      <w:proofErr w:type="spellEnd"/>
    </w:p>
    <w:p w:rsidR="00E62FFE" w:rsidRPr="00E23A6B" w:rsidRDefault="00E62FFE" w:rsidP="00DD0977">
      <w:pPr>
        <w:pStyle w:val="Akapitzlist"/>
        <w:numPr>
          <w:ilvl w:val="0"/>
          <w:numId w:val="16"/>
        </w:numPr>
        <w:spacing w:after="0" w:line="240" w:lineRule="auto"/>
        <w:ind w:left="709"/>
        <w:rPr>
          <w:rFonts w:cs="Arial"/>
          <w:szCs w:val="18"/>
        </w:rPr>
      </w:pPr>
      <w:r w:rsidRPr="00E23A6B">
        <w:rPr>
          <w:rFonts w:cs="Arial"/>
          <w:szCs w:val="18"/>
        </w:rPr>
        <w:t>Warstwa klejąca bezpieczna na bazie kauczuku syntetycznego o szerokości 2,5cm</w:t>
      </w:r>
    </w:p>
    <w:p w:rsidR="00E62FFE" w:rsidRPr="00E23A6B" w:rsidRDefault="00E62FFE" w:rsidP="00DD0977">
      <w:pPr>
        <w:pStyle w:val="Akapitzlist"/>
        <w:numPr>
          <w:ilvl w:val="0"/>
          <w:numId w:val="16"/>
        </w:numPr>
        <w:spacing w:after="0" w:line="240" w:lineRule="auto"/>
        <w:ind w:left="709"/>
        <w:rPr>
          <w:rFonts w:cs="Arial"/>
          <w:szCs w:val="18"/>
        </w:rPr>
      </w:pPr>
      <w:r w:rsidRPr="00E23A6B">
        <w:rPr>
          <w:rFonts w:cs="Arial"/>
          <w:szCs w:val="18"/>
        </w:rPr>
        <w:t>Odporność na rozerwanie na sucho i mokro w obszarze krytycznym oraz odporność na penetrację płynów na poziomie zgodnym z normą EN 13795</w:t>
      </w:r>
    </w:p>
    <w:p w:rsidR="00E62FFE" w:rsidRPr="00E23A6B" w:rsidRDefault="00E62FFE" w:rsidP="00DD0977">
      <w:pPr>
        <w:pStyle w:val="Akapitzlist"/>
        <w:numPr>
          <w:ilvl w:val="0"/>
          <w:numId w:val="16"/>
        </w:numPr>
        <w:spacing w:after="0" w:line="240" w:lineRule="auto"/>
        <w:ind w:left="709"/>
        <w:rPr>
          <w:rFonts w:cs="Arial"/>
          <w:szCs w:val="18"/>
        </w:rPr>
      </w:pPr>
      <w:r w:rsidRPr="00E23A6B">
        <w:rPr>
          <w:rFonts w:cs="Arial"/>
          <w:szCs w:val="18"/>
        </w:rPr>
        <w:t>Materiał serwet głównych posiada 3 warstwy: polipropylen, polipropylen foliowany (grubość 40µ) i</w:t>
      </w:r>
      <w:r w:rsidR="00687FE5" w:rsidRPr="00E23A6B">
        <w:rPr>
          <w:rFonts w:cs="Arial"/>
          <w:szCs w:val="18"/>
        </w:rPr>
        <w:t> </w:t>
      </w:r>
      <w:r w:rsidRPr="00E23A6B">
        <w:rPr>
          <w:rFonts w:cs="Arial"/>
          <w:szCs w:val="18"/>
        </w:rPr>
        <w:t>włóknina wiskozowa o łącznej gramaturze 73g/m2?</w:t>
      </w:r>
    </w:p>
    <w:p w:rsidR="009F48F0" w:rsidRPr="00E23A6B" w:rsidRDefault="00687FE5" w:rsidP="00DD0977">
      <w:pPr>
        <w:tabs>
          <w:tab w:val="left" w:pos="9071"/>
        </w:tabs>
        <w:suppressAutoHyphens/>
        <w:spacing w:after="0" w:line="240" w:lineRule="auto"/>
        <w:rPr>
          <w:rFonts w:cs="Arial"/>
          <w:szCs w:val="18"/>
          <w:shd w:val="clear" w:color="auto" w:fill="FFFFFF"/>
        </w:rPr>
      </w:pPr>
      <w:r w:rsidRPr="00E23A6B">
        <w:rPr>
          <w:rFonts w:cs="Arial"/>
          <w:b/>
          <w:szCs w:val="18"/>
          <w:shd w:val="clear" w:color="auto" w:fill="FFFFFF"/>
        </w:rPr>
        <w:t>Odpowiedź</w:t>
      </w:r>
      <w:r w:rsidR="009F48F0" w:rsidRPr="00E23A6B">
        <w:rPr>
          <w:rFonts w:cs="Arial"/>
          <w:b/>
          <w:szCs w:val="18"/>
          <w:shd w:val="clear" w:color="auto" w:fill="FFFFFF"/>
        </w:rPr>
        <w:t xml:space="preserve"> nr 91</w:t>
      </w:r>
      <w:r w:rsidRPr="00E23A6B">
        <w:rPr>
          <w:rFonts w:cs="Arial"/>
          <w:b/>
          <w:szCs w:val="18"/>
          <w:shd w:val="clear" w:color="auto" w:fill="FFFFFF"/>
        </w:rPr>
        <w:t>:</w:t>
      </w:r>
      <w:r w:rsidRPr="00E23A6B">
        <w:rPr>
          <w:rFonts w:cs="Arial"/>
          <w:szCs w:val="18"/>
          <w:shd w:val="clear" w:color="auto" w:fill="FFFFFF"/>
        </w:rPr>
        <w:t xml:space="preserve"> </w:t>
      </w:r>
    </w:p>
    <w:p w:rsidR="00687FE5" w:rsidRPr="00E23A6B" w:rsidRDefault="00687FE5" w:rsidP="00DD0977">
      <w:pPr>
        <w:tabs>
          <w:tab w:val="left" w:pos="9071"/>
        </w:tabs>
        <w:suppressAutoHyphens/>
        <w:spacing w:after="0" w:line="240" w:lineRule="auto"/>
        <w:rPr>
          <w:rFonts w:cs="Arial"/>
          <w:szCs w:val="18"/>
        </w:rPr>
      </w:pPr>
      <w:r w:rsidRPr="00E23A6B">
        <w:rPr>
          <w:rFonts w:cs="Arial"/>
          <w:szCs w:val="18"/>
        </w:rPr>
        <w:t xml:space="preserve">Zamawiający dopuszcza możliwość zaoferowania wyżej wskazanego asortymentu. </w:t>
      </w:r>
    </w:p>
    <w:p w:rsidR="004673D2" w:rsidRPr="00E23A6B" w:rsidRDefault="004673D2" w:rsidP="00DD0977">
      <w:pPr>
        <w:spacing w:after="0" w:line="240" w:lineRule="auto"/>
        <w:rPr>
          <w:rFonts w:cs="Arial"/>
          <w:b/>
          <w:szCs w:val="18"/>
        </w:rPr>
      </w:pPr>
    </w:p>
    <w:p w:rsidR="004673D2" w:rsidRPr="00E23A6B" w:rsidRDefault="004673D2" w:rsidP="00DD0977">
      <w:pPr>
        <w:spacing w:after="0" w:line="240" w:lineRule="auto"/>
        <w:rPr>
          <w:rFonts w:cs="Arial"/>
          <w:b/>
          <w:szCs w:val="18"/>
        </w:rPr>
      </w:pPr>
      <w:r w:rsidRPr="00E23A6B">
        <w:rPr>
          <w:rFonts w:cs="Arial"/>
          <w:b/>
          <w:szCs w:val="18"/>
        </w:rPr>
        <w:t>Pytanie nr</w:t>
      </w:r>
      <w:r w:rsidR="009F48F0" w:rsidRPr="00E23A6B">
        <w:rPr>
          <w:rFonts w:cs="Arial"/>
          <w:b/>
          <w:szCs w:val="18"/>
        </w:rPr>
        <w:t xml:space="preserve"> 92:</w:t>
      </w:r>
      <w:r w:rsidRPr="00E23A6B">
        <w:rPr>
          <w:rFonts w:cs="Arial"/>
          <w:b/>
          <w:szCs w:val="18"/>
        </w:rPr>
        <w:t xml:space="preserve"> Pakiet nr 75 – „Fartuchy”</w:t>
      </w:r>
    </w:p>
    <w:p w:rsidR="00E62FFE" w:rsidRPr="00E23A6B" w:rsidRDefault="004673D2" w:rsidP="00DD0977">
      <w:pPr>
        <w:spacing w:after="0" w:line="240" w:lineRule="auto"/>
        <w:rPr>
          <w:rFonts w:cs="Arial"/>
          <w:szCs w:val="18"/>
        </w:rPr>
      </w:pPr>
      <w:r w:rsidRPr="00E23A6B">
        <w:rPr>
          <w:rFonts w:cs="Arial"/>
          <w:szCs w:val="18"/>
        </w:rPr>
        <w:t xml:space="preserve">- </w:t>
      </w:r>
      <w:r w:rsidR="00E62FFE" w:rsidRPr="00E23A6B">
        <w:rPr>
          <w:rFonts w:cs="Arial"/>
          <w:szCs w:val="18"/>
        </w:rPr>
        <w:t>Poz. 1 –</w:t>
      </w:r>
      <w:r w:rsidRPr="00E23A6B">
        <w:rPr>
          <w:rFonts w:cs="Arial"/>
          <w:szCs w:val="18"/>
        </w:rPr>
        <w:t xml:space="preserve"> </w:t>
      </w:r>
      <w:r w:rsidR="00E62FFE" w:rsidRPr="00E23A6B">
        <w:rPr>
          <w:rFonts w:cs="Arial"/>
          <w:szCs w:val="18"/>
        </w:rPr>
        <w:t>Czy Zamawiający dopuści fartuch chirurgiczny, jałowy, wykonany z włókniny niepylącej, wysoko oddychającej SMS, przy jednoczesnym spełnieniu następujących parametrów:</w:t>
      </w:r>
    </w:p>
    <w:p w:rsidR="00E62FFE" w:rsidRPr="00E23A6B" w:rsidRDefault="00E62FFE" w:rsidP="00DD0977">
      <w:pPr>
        <w:pStyle w:val="Akapitzlist"/>
        <w:numPr>
          <w:ilvl w:val="0"/>
          <w:numId w:val="17"/>
        </w:numPr>
        <w:spacing w:after="0" w:line="240" w:lineRule="auto"/>
        <w:ind w:left="851"/>
        <w:rPr>
          <w:rFonts w:cs="Arial"/>
          <w:szCs w:val="18"/>
        </w:rPr>
      </w:pPr>
      <w:r w:rsidRPr="00E23A6B">
        <w:rPr>
          <w:rFonts w:cs="Arial"/>
          <w:szCs w:val="18"/>
        </w:rPr>
        <w:t xml:space="preserve">pochłaniające pot wykonane w 100% z poliestru mankiety, </w:t>
      </w:r>
    </w:p>
    <w:p w:rsidR="00E62FFE" w:rsidRPr="00E23A6B" w:rsidRDefault="00E62FFE" w:rsidP="00DD0977">
      <w:pPr>
        <w:pStyle w:val="Akapitzlist"/>
        <w:numPr>
          <w:ilvl w:val="0"/>
          <w:numId w:val="17"/>
        </w:numPr>
        <w:spacing w:after="0" w:line="240" w:lineRule="auto"/>
        <w:ind w:left="851"/>
        <w:rPr>
          <w:rFonts w:cs="Arial"/>
          <w:szCs w:val="18"/>
        </w:rPr>
      </w:pPr>
      <w:r w:rsidRPr="00E23A6B">
        <w:rPr>
          <w:rFonts w:cs="Arial"/>
          <w:szCs w:val="18"/>
        </w:rPr>
        <w:t>fartuch zapinany przy szyi na rzep, troki zewnętrzne łączone kartonikiem, poły zachodzące na siebie zapewniające sterylne plecy,</w:t>
      </w:r>
    </w:p>
    <w:p w:rsidR="00E62FFE" w:rsidRPr="00E23A6B" w:rsidRDefault="00E62FFE" w:rsidP="00DD0977">
      <w:pPr>
        <w:pStyle w:val="Akapitzlist"/>
        <w:numPr>
          <w:ilvl w:val="0"/>
          <w:numId w:val="17"/>
        </w:numPr>
        <w:spacing w:after="0" w:line="240" w:lineRule="auto"/>
        <w:ind w:left="851"/>
        <w:rPr>
          <w:rFonts w:cs="Arial"/>
          <w:szCs w:val="18"/>
        </w:rPr>
      </w:pPr>
      <w:r w:rsidRPr="00E23A6B">
        <w:rPr>
          <w:rFonts w:cs="Arial"/>
          <w:szCs w:val="18"/>
        </w:rPr>
        <w:t>fartuch wykonany jest z włókniny polipropylenowej typu SMS o gramaturze 35 g/m2,</w:t>
      </w:r>
    </w:p>
    <w:p w:rsidR="00E62FFE" w:rsidRPr="00E23A6B" w:rsidRDefault="00E62FFE" w:rsidP="00DD0977">
      <w:pPr>
        <w:pStyle w:val="Akapitzlist"/>
        <w:numPr>
          <w:ilvl w:val="0"/>
          <w:numId w:val="17"/>
        </w:numPr>
        <w:spacing w:after="0" w:line="240" w:lineRule="auto"/>
        <w:ind w:left="851"/>
        <w:rPr>
          <w:rFonts w:cs="Arial"/>
          <w:szCs w:val="18"/>
        </w:rPr>
      </w:pPr>
      <w:r w:rsidRPr="00E23A6B">
        <w:rPr>
          <w:rFonts w:cs="Arial"/>
          <w:szCs w:val="18"/>
        </w:rPr>
        <w:t xml:space="preserve">odporności na przenikanie płynów w wysokości 60 cm H2O oraz odporności na rozrywanie sucho 149 </w:t>
      </w:r>
      <w:proofErr w:type="spellStart"/>
      <w:r w:rsidRPr="00E23A6B">
        <w:rPr>
          <w:rFonts w:cs="Arial"/>
          <w:szCs w:val="18"/>
        </w:rPr>
        <w:t>kPa</w:t>
      </w:r>
      <w:proofErr w:type="spellEnd"/>
      <w:r w:rsidRPr="00E23A6B">
        <w:rPr>
          <w:rFonts w:cs="Arial"/>
          <w:szCs w:val="18"/>
        </w:rPr>
        <w:t>, wytrzymałość na rozciąganie na mokro 87N;</w:t>
      </w:r>
    </w:p>
    <w:p w:rsidR="00E62FFE" w:rsidRPr="00E23A6B" w:rsidRDefault="00E62FFE" w:rsidP="00DD0977">
      <w:pPr>
        <w:pStyle w:val="Akapitzlist"/>
        <w:numPr>
          <w:ilvl w:val="0"/>
          <w:numId w:val="17"/>
        </w:numPr>
        <w:spacing w:after="0" w:line="240" w:lineRule="auto"/>
        <w:ind w:left="851"/>
        <w:rPr>
          <w:rFonts w:cs="Arial"/>
          <w:szCs w:val="18"/>
        </w:rPr>
      </w:pPr>
      <w:r w:rsidRPr="00E23A6B">
        <w:rPr>
          <w:rFonts w:cs="Arial"/>
          <w:szCs w:val="18"/>
        </w:rPr>
        <w:t>dla zapewnienia optymalnej ochrony szwy na rękawach od mankietu do wysokości łokcia wykonane są w technologii ultradźwiękowej,</w:t>
      </w:r>
    </w:p>
    <w:p w:rsidR="00E62FFE" w:rsidRPr="00E23A6B" w:rsidRDefault="00E62FFE" w:rsidP="00BD661E">
      <w:pPr>
        <w:pStyle w:val="Akapitzlist"/>
        <w:numPr>
          <w:ilvl w:val="0"/>
          <w:numId w:val="17"/>
        </w:numPr>
        <w:spacing w:after="0" w:line="240" w:lineRule="auto"/>
        <w:ind w:left="851"/>
        <w:jc w:val="both"/>
        <w:rPr>
          <w:rFonts w:cs="Arial"/>
          <w:szCs w:val="18"/>
        </w:rPr>
      </w:pPr>
      <w:r w:rsidRPr="00E23A6B">
        <w:rPr>
          <w:rFonts w:cs="Arial"/>
          <w:szCs w:val="18"/>
        </w:rPr>
        <w:lastRenderedPageBreak/>
        <w:t>oprócz zapewniającego sterylność opakowania zewnętrznego, fartuch posiada opakowanie wewnętrzne w postaci owinięcia w papier krepowy, w opakowaniu wewnętrznym znajdują się dwie sztuki ręczników celulozowych 30x40cm do osuszania rąk,</w:t>
      </w:r>
    </w:p>
    <w:p w:rsidR="00E62FFE" w:rsidRPr="00E23A6B" w:rsidRDefault="00E62FFE" w:rsidP="00BD661E">
      <w:pPr>
        <w:pStyle w:val="Akapitzlist"/>
        <w:numPr>
          <w:ilvl w:val="0"/>
          <w:numId w:val="17"/>
        </w:numPr>
        <w:spacing w:after="0" w:line="240" w:lineRule="auto"/>
        <w:ind w:left="851"/>
        <w:jc w:val="both"/>
        <w:rPr>
          <w:rFonts w:cs="Arial"/>
          <w:szCs w:val="18"/>
        </w:rPr>
      </w:pPr>
      <w:r w:rsidRPr="00E23A6B">
        <w:rPr>
          <w:rFonts w:cs="Arial"/>
          <w:szCs w:val="18"/>
        </w:rPr>
        <w:t>na jednej części fartuch rzep o długości 13cm, natomiast na drugiej 5cm, oba o szerokości 2,5cm;</w:t>
      </w:r>
    </w:p>
    <w:p w:rsidR="00E62FFE" w:rsidRPr="00E23A6B" w:rsidRDefault="00E62FFE" w:rsidP="00DD0977">
      <w:pPr>
        <w:pStyle w:val="Akapitzlist"/>
        <w:numPr>
          <w:ilvl w:val="0"/>
          <w:numId w:val="17"/>
        </w:numPr>
        <w:spacing w:after="0" w:line="240" w:lineRule="auto"/>
        <w:ind w:left="851"/>
        <w:rPr>
          <w:rFonts w:cs="Arial"/>
          <w:szCs w:val="18"/>
        </w:rPr>
      </w:pPr>
      <w:r w:rsidRPr="00E23A6B">
        <w:rPr>
          <w:rFonts w:cs="Arial"/>
          <w:szCs w:val="18"/>
        </w:rPr>
        <w:t>rozmiary oznaczone symbolami L, LL, XL, XLL o wym. analogicznie do M, L, XL, XXL, oznaczenie rozmiaru na fartuchach w formie nadruku;</w:t>
      </w:r>
    </w:p>
    <w:p w:rsidR="00E62FFE" w:rsidRPr="00E23A6B" w:rsidRDefault="00E62FFE" w:rsidP="00BD661E">
      <w:pPr>
        <w:pStyle w:val="Akapitzlist"/>
        <w:numPr>
          <w:ilvl w:val="0"/>
          <w:numId w:val="17"/>
        </w:numPr>
        <w:spacing w:after="0" w:line="240" w:lineRule="auto"/>
        <w:ind w:left="851"/>
        <w:jc w:val="both"/>
        <w:rPr>
          <w:rFonts w:cs="Arial"/>
          <w:szCs w:val="18"/>
        </w:rPr>
      </w:pPr>
      <w:r w:rsidRPr="00E23A6B">
        <w:rPr>
          <w:rFonts w:cs="Arial"/>
          <w:szCs w:val="18"/>
        </w:rPr>
        <w:t xml:space="preserve">fartuch spełnia wymagania normy EN 13795, na opakowaniu fartucha znajdują się 4 odklejane etykiety do dokumentacji medycznej zawierające nr katalogowy, nr serii, datę ważności produktu? </w:t>
      </w:r>
    </w:p>
    <w:p w:rsidR="00E62FFE" w:rsidRPr="00E23A6B" w:rsidRDefault="00E62FFE" w:rsidP="00DD0977">
      <w:pPr>
        <w:spacing w:after="0" w:line="240" w:lineRule="auto"/>
        <w:rPr>
          <w:rFonts w:cs="Arial"/>
          <w:szCs w:val="18"/>
        </w:rPr>
      </w:pPr>
      <w:r w:rsidRPr="00E23A6B">
        <w:rPr>
          <w:rFonts w:cs="Arial"/>
          <w:szCs w:val="18"/>
        </w:rPr>
        <w:t>Poz. 2 –Czy Zamawiający dopuści fartuch chirurgiczny, jałowy, wykonany z włókniny niepylącej, wysoko oddychającej SMS, przy jednoczesnym spełnieniu następujących parametrów:</w:t>
      </w:r>
    </w:p>
    <w:p w:rsidR="00E62FFE" w:rsidRPr="00E23A6B" w:rsidRDefault="00E62FFE" w:rsidP="00DD0977">
      <w:pPr>
        <w:pStyle w:val="Akapitzlist"/>
        <w:numPr>
          <w:ilvl w:val="0"/>
          <w:numId w:val="17"/>
        </w:numPr>
        <w:spacing w:after="0" w:line="240" w:lineRule="auto"/>
        <w:ind w:left="851"/>
        <w:rPr>
          <w:rFonts w:cs="Arial"/>
          <w:szCs w:val="18"/>
        </w:rPr>
      </w:pPr>
      <w:r w:rsidRPr="00E23A6B">
        <w:rPr>
          <w:rFonts w:cs="Arial"/>
          <w:szCs w:val="18"/>
        </w:rPr>
        <w:t xml:space="preserve">pochłaniające pot wykonane w 100% z poliestru mankiety, </w:t>
      </w:r>
    </w:p>
    <w:p w:rsidR="00E62FFE" w:rsidRPr="00E23A6B" w:rsidRDefault="00E62FFE" w:rsidP="00DD0977">
      <w:pPr>
        <w:pStyle w:val="Akapitzlist"/>
        <w:numPr>
          <w:ilvl w:val="0"/>
          <w:numId w:val="17"/>
        </w:numPr>
        <w:spacing w:after="0" w:line="240" w:lineRule="auto"/>
        <w:ind w:left="851"/>
        <w:rPr>
          <w:rFonts w:cs="Arial"/>
          <w:szCs w:val="18"/>
        </w:rPr>
      </w:pPr>
      <w:r w:rsidRPr="00E23A6B">
        <w:rPr>
          <w:rFonts w:cs="Arial"/>
          <w:szCs w:val="18"/>
        </w:rPr>
        <w:t>fartuch zapinany przy szyi na rzep, troki zewnętrzne łączone kartonikiem, poły zachodzące na siebie zapewniające sterylne plecy,</w:t>
      </w:r>
    </w:p>
    <w:p w:rsidR="00E62FFE" w:rsidRPr="00E23A6B" w:rsidRDefault="00E62FFE" w:rsidP="00DD0977">
      <w:pPr>
        <w:pStyle w:val="Akapitzlist"/>
        <w:numPr>
          <w:ilvl w:val="0"/>
          <w:numId w:val="17"/>
        </w:numPr>
        <w:spacing w:after="0" w:line="240" w:lineRule="auto"/>
        <w:ind w:left="851"/>
        <w:rPr>
          <w:rFonts w:cs="Arial"/>
          <w:szCs w:val="18"/>
        </w:rPr>
      </w:pPr>
      <w:r w:rsidRPr="00E23A6B">
        <w:rPr>
          <w:rFonts w:cs="Arial"/>
          <w:szCs w:val="18"/>
        </w:rPr>
        <w:t>fartuch wykonany jest z włókniny polipropylenowej typu SMS o gramaturze 35 g/m2,</w:t>
      </w:r>
    </w:p>
    <w:p w:rsidR="00E62FFE" w:rsidRPr="00E23A6B" w:rsidRDefault="00E62FFE" w:rsidP="00DD0977">
      <w:pPr>
        <w:pStyle w:val="Akapitzlist"/>
        <w:numPr>
          <w:ilvl w:val="0"/>
          <w:numId w:val="17"/>
        </w:numPr>
        <w:spacing w:after="0" w:line="240" w:lineRule="auto"/>
        <w:ind w:left="851"/>
        <w:rPr>
          <w:rFonts w:cs="Arial"/>
          <w:szCs w:val="18"/>
        </w:rPr>
      </w:pPr>
      <w:r w:rsidRPr="00E23A6B">
        <w:rPr>
          <w:rFonts w:cs="Arial"/>
          <w:szCs w:val="18"/>
        </w:rPr>
        <w:t xml:space="preserve">odporności na przenikanie płynów w wysokości 190 cm H2O oraz odporności na rozrywanie sucho 194 </w:t>
      </w:r>
      <w:proofErr w:type="spellStart"/>
      <w:r w:rsidRPr="00E23A6B">
        <w:rPr>
          <w:rFonts w:cs="Arial"/>
          <w:szCs w:val="18"/>
        </w:rPr>
        <w:t>kPa</w:t>
      </w:r>
      <w:proofErr w:type="spellEnd"/>
      <w:r w:rsidRPr="00E23A6B">
        <w:rPr>
          <w:rFonts w:cs="Arial"/>
          <w:szCs w:val="18"/>
        </w:rPr>
        <w:t>, wytrzymałość na rozciąganie na mokro 87N;</w:t>
      </w:r>
    </w:p>
    <w:p w:rsidR="00E62FFE" w:rsidRPr="00E23A6B" w:rsidRDefault="00E62FFE" w:rsidP="00DD0977">
      <w:pPr>
        <w:pStyle w:val="Akapitzlist"/>
        <w:numPr>
          <w:ilvl w:val="0"/>
          <w:numId w:val="17"/>
        </w:numPr>
        <w:spacing w:after="0" w:line="240" w:lineRule="auto"/>
        <w:ind w:left="851"/>
        <w:rPr>
          <w:rFonts w:cs="Arial"/>
          <w:szCs w:val="18"/>
        </w:rPr>
      </w:pPr>
      <w:r w:rsidRPr="00E23A6B">
        <w:rPr>
          <w:rFonts w:cs="Arial"/>
          <w:szCs w:val="18"/>
        </w:rPr>
        <w:t>dla zapewnienia optymalnej ochrony szwy na rękawach od mankietu do wysokości łokcia wykonane są w technologii ultradźwiękowej,</w:t>
      </w:r>
    </w:p>
    <w:p w:rsidR="00E62FFE" w:rsidRPr="00E23A6B" w:rsidRDefault="00E62FFE" w:rsidP="00BD661E">
      <w:pPr>
        <w:pStyle w:val="Akapitzlist"/>
        <w:numPr>
          <w:ilvl w:val="0"/>
          <w:numId w:val="17"/>
        </w:numPr>
        <w:spacing w:after="0" w:line="240" w:lineRule="auto"/>
        <w:ind w:left="851"/>
        <w:jc w:val="both"/>
        <w:rPr>
          <w:rFonts w:cs="Arial"/>
          <w:szCs w:val="18"/>
        </w:rPr>
      </w:pPr>
      <w:r w:rsidRPr="00E23A6B">
        <w:rPr>
          <w:rFonts w:cs="Arial"/>
          <w:szCs w:val="18"/>
        </w:rPr>
        <w:t>oprócz zapewniającego sterylność opakowania zewnętrznego, fartuch posiada opakowanie wewnętrzne w postaci owinięcia w papier krepowy, w opakowaniu wewnętrznym znajdują się dwie sztuki ręczników celulozowych 30x40cm do osuszania rąk,</w:t>
      </w:r>
    </w:p>
    <w:p w:rsidR="00E62FFE" w:rsidRPr="00E23A6B" w:rsidRDefault="00E62FFE" w:rsidP="00BD661E">
      <w:pPr>
        <w:pStyle w:val="Akapitzlist"/>
        <w:numPr>
          <w:ilvl w:val="0"/>
          <w:numId w:val="17"/>
        </w:numPr>
        <w:spacing w:after="0" w:line="240" w:lineRule="auto"/>
        <w:ind w:left="851"/>
        <w:jc w:val="both"/>
        <w:rPr>
          <w:rFonts w:cs="Arial"/>
          <w:szCs w:val="18"/>
        </w:rPr>
      </w:pPr>
      <w:r w:rsidRPr="00E23A6B">
        <w:rPr>
          <w:rFonts w:cs="Arial"/>
          <w:szCs w:val="18"/>
        </w:rPr>
        <w:t>na jednej części fartuch rzep o długości 13cm, natomiast na drugiej 5cm, oba o szerokości 2,5cm;</w:t>
      </w:r>
    </w:p>
    <w:p w:rsidR="00E62FFE" w:rsidRPr="00E23A6B" w:rsidRDefault="00E62FFE" w:rsidP="00BD661E">
      <w:pPr>
        <w:pStyle w:val="Akapitzlist"/>
        <w:numPr>
          <w:ilvl w:val="0"/>
          <w:numId w:val="17"/>
        </w:numPr>
        <w:spacing w:after="0" w:line="240" w:lineRule="auto"/>
        <w:ind w:left="851"/>
        <w:jc w:val="both"/>
        <w:rPr>
          <w:rFonts w:cs="Arial"/>
          <w:szCs w:val="18"/>
        </w:rPr>
      </w:pPr>
      <w:r w:rsidRPr="00E23A6B">
        <w:rPr>
          <w:rFonts w:cs="Arial"/>
          <w:szCs w:val="18"/>
        </w:rPr>
        <w:t>wstawki chłonne, nieprzemakalne wykonane z 2-warstwowego laminatu na rękawach 40g/m2 i na froncie 33g/m2;</w:t>
      </w:r>
    </w:p>
    <w:p w:rsidR="00E62FFE" w:rsidRPr="00E23A6B" w:rsidRDefault="00E62FFE" w:rsidP="00DD0977">
      <w:pPr>
        <w:pStyle w:val="Akapitzlist"/>
        <w:numPr>
          <w:ilvl w:val="0"/>
          <w:numId w:val="17"/>
        </w:numPr>
        <w:spacing w:after="0" w:line="240" w:lineRule="auto"/>
        <w:ind w:left="851"/>
        <w:rPr>
          <w:rFonts w:cs="Arial"/>
          <w:szCs w:val="18"/>
        </w:rPr>
      </w:pPr>
      <w:r w:rsidRPr="00E23A6B">
        <w:rPr>
          <w:rFonts w:cs="Arial"/>
          <w:szCs w:val="18"/>
        </w:rPr>
        <w:t>rozmiary oznaczone symbolami L, LL, XL, XLL o wym. analogicznie do M, L, XL, XXL, oznaczenie rozmiaru na fartuchach w formie nadruku;</w:t>
      </w:r>
    </w:p>
    <w:p w:rsidR="00E62FFE" w:rsidRPr="00E23A6B" w:rsidRDefault="00E62FFE" w:rsidP="00DD0977">
      <w:pPr>
        <w:pStyle w:val="Akapitzlist"/>
        <w:numPr>
          <w:ilvl w:val="0"/>
          <w:numId w:val="17"/>
        </w:numPr>
        <w:spacing w:after="0" w:line="240" w:lineRule="auto"/>
        <w:ind w:left="851"/>
        <w:rPr>
          <w:rFonts w:cs="Arial"/>
          <w:szCs w:val="18"/>
        </w:rPr>
      </w:pPr>
      <w:r w:rsidRPr="00E23A6B">
        <w:rPr>
          <w:rFonts w:cs="Arial"/>
          <w:szCs w:val="18"/>
        </w:rPr>
        <w:t xml:space="preserve">fartuch spełnia wymagania normy EN 13795, na opakowaniu fartucha znajdują się 4 odklejane etykiety do dokumentacji medycznej zawierające nr katalogowy, nr serii, datę ważności produktu? </w:t>
      </w:r>
    </w:p>
    <w:p w:rsidR="009F48F0" w:rsidRPr="00E23A6B" w:rsidRDefault="00687FE5" w:rsidP="00DD0977">
      <w:pPr>
        <w:spacing w:after="0" w:line="240" w:lineRule="auto"/>
        <w:rPr>
          <w:rFonts w:cs="Arial"/>
          <w:color w:val="000000"/>
          <w:spacing w:val="4"/>
          <w:szCs w:val="18"/>
        </w:rPr>
      </w:pPr>
      <w:r w:rsidRPr="00E23A6B">
        <w:rPr>
          <w:rFonts w:cs="Arial"/>
          <w:b/>
          <w:szCs w:val="18"/>
          <w:lang w:eastAsia="pl-PL"/>
        </w:rPr>
        <w:t>Odpowiedź</w:t>
      </w:r>
      <w:r w:rsidR="009F48F0" w:rsidRPr="00E23A6B">
        <w:rPr>
          <w:rFonts w:cs="Arial"/>
          <w:b/>
          <w:szCs w:val="18"/>
          <w:lang w:eastAsia="pl-PL"/>
        </w:rPr>
        <w:t xml:space="preserve"> nr 92</w:t>
      </w:r>
      <w:r w:rsidRPr="00E23A6B">
        <w:rPr>
          <w:rFonts w:cs="Arial"/>
          <w:b/>
          <w:szCs w:val="18"/>
        </w:rPr>
        <w:t>:</w:t>
      </w:r>
      <w:r w:rsidRPr="00E23A6B">
        <w:rPr>
          <w:rFonts w:cs="Arial"/>
          <w:color w:val="000000"/>
          <w:spacing w:val="4"/>
          <w:szCs w:val="18"/>
        </w:rPr>
        <w:t xml:space="preserve"> </w:t>
      </w:r>
    </w:p>
    <w:p w:rsidR="00687FE5" w:rsidRPr="00E23A6B" w:rsidRDefault="00687FE5" w:rsidP="00DD0977">
      <w:pPr>
        <w:spacing w:after="0" w:line="240" w:lineRule="auto"/>
        <w:rPr>
          <w:rFonts w:cs="Arial"/>
          <w:b/>
          <w:szCs w:val="18"/>
        </w:rPr>
      </w:pPr>
      <w:r w:rsidRPr="00E23A6B">
        <w:rPr>
          <w:rFonts w:cs="Arial"/>
          <w:color w:val="000000"/>
          <w:spacing w:val="4"/>
          <w:szCs w:val="18"/>
        </w:rPr>
        <w:t>Zamawiający oczekuje złożenia oferty zgodnie z SIWZ.</w:t>
      </w:r>
    </w:p>
    <w:p w:rsidR="00687FE5" w:rsidRPr="00E23A6B" w:rsidRDefault="00687FE5" w:rsidP="00DD0977">
      <w:pPr>
        <w:spacing w:after="0" w:line="240" w:lineRule="auto"/>
        <w:rPr>
          <w:rFonts w:cs="Arial"/>
          <w:szCs w:val="18"/>
        </w:rPr>
      </w:pPr>
    </w:p>
    <w:p w:rsidR="004169D9" w:rsidRPr="00E23A6B" w:rsidRDefault="00E22944" w:rsidP="00DA5AE7">
      <w:pPr>
        <w:spacing w:after="0" w:line="240" w:lineRule="auto"/>
        <w:jc w:val="both"/>
        <w:rPr>
          <w:rFonts w:cs="Arial"/>
          <w:szCs w:val="18"/>
        </w:rPr>
      </w:pPr>
      <w:r w:rsidRPr="00E23A6B">
        <w:rPr>
          <w:rFonts w:cs="Arial"/>
          <w:b/>
          <w:szCs w:val="18"/>
        </w:rPr>
        <w:t xml:space="preserve">Pytanie nr </w:t>
      </w:r>
      <w:r w:rsidR="009F48F0" w:rsidRPr="00E23A6B">
        <w:rPr>
          <w:rFonts w:cs="Arial"/>
          <w:b/>
          <w:szCs w:val="18"/>
        </w:rPr>
        <w:t>93:</w:t>
      </w:r>
      <w:r w:rsidRPr="00E23A6B">
        <w:rPr>
          <w:rFonts w:cs="Arial"/>
          <w:b/>
          <w:szCs w:val="18"/>
        </w:rPr>
        <w:t xml:space="preserve"> Pakiet nr 75 – „Fartuchy”</w:t>
      </w:r>
      <w:r w:rsidR="00F07094" w:rsidRPr="00E23A6B">
        <w:rPr>
          <w:rFonts w:cs="Arial"/>
          <w:b/>
          <w:szCs w:val="18"/>
        </w:rPr>
        <w:t xml:space="preserve">, </w:t>
      </w:r>
      <w:r w:rsidR="004169D9" w:rsidRPr="00E23A6B">
        <w:rPr>
          <w:rFonts w:cs="Arial"/>
          <w:b/>
          <w:szCs w:val="18"/>
        </w:rPr>
        <w:t>poz. 1</w:t>
      </w:r>
      <w:r w:rsidRPr="00E23A6B">
        <w:rPr>
          <w:rFonts w:cs="Arial"/>
          <w:b/>
          <w:szCs w:val="18"/>
        </w:rPr>
        <w:t xml:space="preserve"> </w:t>
      </w:r>
      <w:r w:rsidR="004169D9" w:rsidRPr="00E23A6B">
        <w:rPr>
          <w:rFonts w:cs="Arial"/>
          <w:szCs w:val="18"/>
        </w:rPr>
        <w:t>Czy Zamawiający dopuści fartuch chirurgiczny wykonany z</w:t>
      </w:r>
      <w:r w:rsidR="009F48F0" w:rsidRPr="00E23A6B">
        <w:rPr>
          <w:rFonts w:cs="Arial"/>
          <w:szCs w:val="18"/>
        </w:rPr>
        <w:t> </w:t>
      </w:r>
      <w:r w:rsidR="004169D9" w:rsidRPr="00E23A6B">
        <w:rPr>
          <w:rFonts w:cs="Arial"/>
          <w:szCs w:val="18"/>
        </w:rPr>
        <w:t xml:space="preserve">włókniny SMMS o gramaturze 35 g/m2,  posiadający oznakowanie rozmiaru  w postaci naklejki naklejone na fartuchu, pozwalające na identyfikację przed rozłożeniem?  W opakowaniu dwa ręczniki w rozmiarze 30 x 40 cm o gramaturze 60 g/m2. Odporność na przenikanie cieczy 41 cm H2O, wytrzymałość na wypychanie na sucho 160 </w:t>
      </w:r>
      <w:proofErr w:type="spellStart"/>
      <w:r w:rsidR="004169D9" w:rsidRPr="00E23A6B">
        <w:rPr>
          <w:rFonts w:cs="Arial"/>
          <w:szCs w:val="18"/>
        </w:rPr>
        <w:t>kPa</w:t>
      </w:r>
      <w:proofErr w:type="spellEnd"/>
      <w:r w:rsidR="004169D9" w:rsidRPr="00E23A6B">
        <w:rPr>
          <w:rFonts w:cs="Arial"/>
          <w:szCs w:val="18"/>
        </w:rPr>
        <w:t xml:space="preserve">, wytrzymałość na rozciąganie na mokro 85 N.  Na zewnętrznym opakowaniu dwie etykiety samoprzylepne dla potrzeb dokumentacji zawierające nr katalogowy, LOT, datę ważności oraz dane producenta. Pozostałe parametry zgodne z SIWZ.              </w:t>
      </w:r>
    </w:p>
    <w:p w:rsidR="009F48F0" w:rsidRPr="00E23A6B" w:rsidRDefault="00687FE5" w:rsidP="00DD0977">
      <w:pPr>
        <w:spacing w:after="0" w:line="240" w:lineRule="auto"/>
        <w:rPr>
          <w:rFonts w:cs="Arial"/>
          <w:color w:val="000000"/>
          <w:spacing w:val="4"/>
          <w:szCs w:val="18"/>
        </w:rPr>
      </w:pPr>
      <w:r w:rsidRPr="00E23A6B">
        <w:rPr>
          <w:rFonts w:cs="Arial"/>
          <w:b/>
          <w:szCs w:val="18"/>
          <w:lang w:eastAsia="pl-PL"/>
        </w:rPr>
        <w:t>Odpowiedź</w:t>
      </w:r>
      <w:r w:rsidR="009F48F0" w:rsidRPr="00E23A6B">
        <w:rPr>
          <w:rFonts w:cs="Arial"/>
          <w:b/>
          <w:szCs w:val="18"/>
          <w:lang w:eastAsia="pl-PL"/>
        </w:rPr>
        <w:t xml:space="preserve"> nr 93</w:t>
      </w:r>
      <w:r w:rsidRPr="00E23A6B">
        <w:rPr>
          <w:rFonts w:cs="Arial"/>
          <w:b/>
          <w:szCs w:val="18"/>
        </w:rPr>
        <w:t>:</w:t>
      </w:r>
      <w:r w:rsidRPr="00E23A6B">
        <w:rPr>
          <w:rFonts w:cs="Arial"/>
          <w:color w:val="000000"/>
          <w:spacing w:val="4"/>
          <w:szCs w:val="18"/>
        </w:rPr>
        <w:t xml:space="preserve"> </w:t>
      </w:r>
    </w:p>
    <w:p w:rsidR="00687FE5" w:rsidRPr="00E23A6B" w:rsidRDefault="00687FE5" w:rsidP="00DD0977">
      <w:pPr>
        <w:spacing w:after="0" w:line="240" w:lineRule="auto"/>
        <w:rPr>
          <w:rFonts w:cs="Arial"/>
          <w:b/>
          <w:szCs w:val="18"/>
        </w:rPr>
      </w:pPr>
      <w:r w:rsidRPr="00E23A6B">
        <w:rPr>
          <w:rFonts w:cs="Arial"/>
          <w:color w:val="000000"/>
          <w:spacing w:val="4"/>
          <w:szCs w:val="18"/>
        </w:rPr>
        <w:t>Zamawiający oczekuje złożenia oferty zgodnie z SIWZ.</w:t>
      </w:r>
    </w:p>
    <w:p w:rsidR="00687FE5" w:rsidRPr="00E23A6B" w:rsidRDefault="00687FE5" w:rsidP="00DD0977">
      <w:pPr>
        <w:spacing w:after="0" w:line="240" w:lineRule="auto"/>
        <w:rPr>
          <w:rFonts w:cs="Arial"/>
          <w:b/>
          <w:szCs w:val="18"/>
        </w:rPr>
      </w:pPr>
    </w:p>
    <w:p w:rsidR="004169D9" w:rsidRPr="00E23A6B" w:rsidRDefault="00687FE5" w:rsidP="00DA5AE7">
      <w:pPr>
        <w:spacing w:after="0" w:line="240" w:lineRule="auto"/>
        <w:jc w:val="both"/>
        <w:rPr>
          <w:rFonts w:cs="Arial"/>
          <w:b/>
          <w:szCs w:val="18"/>
        </w:rPr>
      </w:pPr>
      <w:r w:rsidRPr="00E23A6B">
        <w:rPr>
          <w:rFonts w:cs="Arial"/>
          <w:b/>
          <w:szCs w:val="18"/>
        </w:rPr>
        <w:t xml:space="preserve">Pytanie nr </w:t>
      </w:r>
      <w:r w:rsidR="009F48F0" w:rsidRPr="00E23A6B">
        <w:rPr>
          <w:rFonts w:cs="Arial"/>
          <w:b/>
          <w:szCs w:val="18"/>
        </w:rPr>
        <w:t>94:</w:t>
      </w:r>
      <w:r w:rsidRPr="00E23A6B">
        <w:rPr>
          <w:rFonts w:cs="Arial"/>
          <w:b/>
          <w:szCs w:val="18"/>
        </w:rPr>
        <w:t xml:space="preserve"> Pakiet nr 75 – „Fartuchy”, </w:t>
      </w:r>
      <w:r w:rsidR="004169D9" w:rsidRPr="00E23A6B">
        <w:rPr>
          <w:rFonts w:cs="Arial"/>
          <w:b/>
          <w:szCs w:val="18"/>
        </w:rPr>
        <w:t>poz. 2</w:t>
      </w:r>
      <w:r w:rsidR="00E22944" w:rsidRPr="00E23A6B">
        <w:rPr>
          <w:rFonts w:cs="Arial"/>
          <w:b/>
          <w:szCs w:val="18"/>
        </w:rPr>
        <w:t xml:space="preserve"> </w:t>
      </w:r>
      <w:r w:rsidR="004169D9" w:rsidRPr="00E23A6B">
        <w:rPr>
          <w:rFonts w:cs="Arial"/>
          <w:szCs w:val="18"/>
        </w:rPr>
        <w:t>Czy Zamawiający dopuści fartuch chirurgiczny wykonany z</w:t>
      </w:r>
      <w:r w:rsidRPr="00E23A6B">
        <w:rPr>
          <w:rFonts w:cs="Arial"/>
          <w:szCs w:val="18"/>
        </w:rPr>
        <w:t> </w:t>
      </w:r>
      <w:r w:rsidR="004169D9" w:rsidRPr="00E23A6B">
        <w:rPr>
          <w:rFonts w:cs="Arial"/>
          <w:szCs w:val="18"/>
        </w:rPr>
        <w:t xml:space="preserve">włókniny SMMS o gramaturze 35 g/m2,  posiadający oznakowanie rozmiaru  w postaci naklejki naklejone na fartuchu, pozwalające na identyfikację przed rozłożeniem?  W opakowaniu dwa ręczniki w rozmiarze 30 x 40 cm o gramaturze 60 g/m2. Odporność na przenikanie cieczy 123 cm H2O (strefa krytyczna), wytrzymałość na wypychanie na sucho 259 </w:t>
      </w:r>
      <w:proofErr w:type="spellStart"/>
      <w:r w:rsidR="004169D9" w:rsidRPr="00E23A6B">
        <w:rPr>
          <w:rFonts w:cs="Arial"/>
          <w:szCs w:val="18"/>
        </w:rPr>
        <w:t>kPa</w:t>
      </w:r>
      <w:proofErr w:type="spellEnd"/>
      <w:r w:rsidR="004169D9" w:rsidRPr="00E23A6B">
        <w:rPr>
          <w:rFonts w:cs="Arial"/>
          <w:szCs w:val="18"/>
        </w:rPr>
        <w:t xml:space="preserve"> (strefa krytyczna), wytrzymałość na rozciąganie na mokro 130 N (strefa krytyczna).  Na zewnętrznym opakowaniu dwie etykiety samoprzylepne dla potrzeb dokumentacji zawierające nr</w:t>
      </w:r>
      <w:r w:rsidR="009F48F0" w:rsidRPr="00E23A6B">
        <w:rPr>
          <w:rFonts w:cs="Arial"/>
          <w:szCs w:val="18"/>
        </w:rPr>
        <w:t> </w:t>
      </w:r>
      <w:r w:rsidR="004169D9" w:rsidRPr="00E23A6B">
        <w:rPr>
          <w:rFonts w:cs="Arial"/>
          <w:szCs w:val="18"/>
        </w:rPr>
        <w:t xml:space="preserve">katalogowy, LOT, datę ważności oraz dane producenta. Pozostałe parametry zgodne </w:t>
      </w:r>
      <w:r w:rsidR="004169D9" w:rsidRPr="00E23A6B">
        <w:rPr>
          <w:rFonts w:cs="Arial"/>
          <w:szCs w:val="18"/>
        </w:rPr>
        <w:br/>
        <w:t xml:space="preserve">z SIWZ.              </w:t>
      </w:r>
    </w:p>
    <w:p w:rsidR="00687FE5" w:rsidRPr="00E23A6B" w:rsidRDefault="00687FE5" w:rsidP="00DD0977">
      <w:pPr>
        <w:spacing w:after="0" w:line="240" w:lineRule="auto"/>
        <w:rPr>
          <w:rFonts w:cs="Arial"/>
          <w:b/>
          <w:szCs w:val="18"/>
        </w:rPr>
      </w:pPr>
      <w:r w:rsidRPr="00E23A6B">
        <w:rPr>
          <w:rFonts w:cs="Arial"/>
          <w:b/>
          <w:szCs w:val="18"/>
          <w:lang w:eastAsia="pl-PL"/>
        </w:rPr>
        <w:t>Odpowiedź</w:t>
      </w:r>
      <w:r w:rsidR="009F48F0" w:rsidRPr="00E23A6B">
        <w:rPr>
          <w:rFonts w:cs="Arial"/>
          <w:b/>
          <w:szCs w:val="18"/>
          <w:lang w:eastAsia="pl-PL"/>
        </w:rPr>
        <w:t xml:space="preserve"> nr 94</w:t>
      </w:r>
      <w:r w:rsidRPr="00E23A6B">
        <w:rPr>
          <w:rFonts w:cs="Arial"/>
          <w:b/>
          <w:szCs w:val="18"/>
        </w:rPr>
        <w:t>:</w:t>
      </w:r>
      <w:r w:rsidRPr="00E23A6B">
        <w:rPr>
          <w:rFonts w:cs="Arial"/>
          <w:color w:val="000000"/>
          <w:spacing w:val="4"/>
          <w:szCs w:val="18"/>
        </w:rPr>
        <w:t xml:space="preserve"> Zamawiający dopuszcza możliwość złożenia oferty na proponowany asortyment. </w:t>
      </w:r>
    </w:p>
    <w:p w:rsidR="00687FE5" w:rsidRPr="00E23A6B" w:rsidRDefault="00687FE5" w:rsidP="00DD0977">
      <w:pPr>
        <w:spacing w:after="0" w:line="240" w:lineRule="auto"/>
        <w:rPr>
          <w:rFonts w:cs="Arial"/>
          <w:szCs w:val="18"/>
        </w:rPr>
      </w:pPr>
    </w:p>
    <w:p w:rsidR="00BF3644" w:rsidRPr="00E23A6B" w:rsidRDefault="00E22944" w:rsidP="00DA5AE7">
      <w:pPr>
        <w:spacing w:after="0" w:line="240" w:lineRule="auto"/>
        <w:jc w:val="both"/>
        <w:rPr>
          <w:rFonts w:cs="Arial"/>
          <w:b/>
          <w:szCs w:val="18"/>
        </w:rPr>
      </w:pPr>
      <w:r w:rsidRPr="00E23A6B">
        <w:rPr>
          <w:rFonts w:cs="Arial"/>
          <w:b/>
          <w:color w:val="000000"/>
          <w:szCs w:val="18"/>
          <w:shd w:val="clear" w:color="auto" w:fill="FFFFFF"/>
        </w:rPr>
        <w:t xml:space="preserve">Pytanie nr </w:t>
      </w:r>
      <w:r w:rsidR="009F48F0" w:rsidRPr="00E23A6B">
        <w:rPr>
          <w:rFonts w:cs="Arial"/>
          <w:b/>
          <w:color w:val="000000"/>
          <w:szCs w:val="18"/>
          <w:shd w:val="clear" w:color="auto" w:fill="FFFFFF"/>
        </w:rPr>
        <w:t>95</w:t>
      </w:r>
      <w:r w:rsidRPr="00E23A6B">
        <w:rPr>
          <w:rFonts w:cs="Arial"/>
          <w:b/>
          <w:color w:val="000000"/>
          <w:szCs w:val="18"/>
          <w:shd w:val="clear" w:color="auto" w:fill="FFFFFF"/>
        </w:rPr>
        <w:t>: Pakiet nr 35 – „Sprzęt jednorazowy kompatybilny z aparatem typu PRISMAFLEX do zabiegów CRRT”</w:t>
      </w:r>
      <w:r w:rsidR="0097338A" w:rsidRPr="00E23A6B">
        <w:rPr>
          <w:rFonts w:cs="Arial"/>
          <w:b/>
          <w:color w:val="000000"/>
          <w:szCs w:val="18"/>
          <w:shd w:val="clear" w:color="auto" w:fill="FFFFFF"/>
        </w:rPr>
        <w:t>, pozycja 3</w:t>
      </w:r>
      <w:r w:rsidRPr="00E23A6B">
        <w:rPr>
          <w:rFonts w:cs="Arial"/>
          <w:color w:val="000000"/>
          <w:szCs w:val="18"/>
          <w:shd w:val="clear" w:color="auto" w:fill="FFFFFF"/>
        </w:rPr>
        <w:t xml:space="preserve"> - </w:t>
      </w:r>
      <w:r w:rsidR="0097338A" w:rsidRPr="00E23A6B">
        <w:rPr>
          <w:rFonts w:cs="Arial"/>
          <w:color w:val="000000"/>
          <w:szCs w:val="18"/>
          <w:shd w:val="clear" w:color="auto" w:fill="FFFFFF"/>
        </w:rPr>
        <w:t xml:space="preserve">Czy Zamawiający dopuści cewnik do dializ </w:t>
      </w:r>
      <w:proofErr w:type="spellStart"/>
      <w:r w:rsidR="0097338A" w:rsidRPr="00E23A6B">
        <w:rPr>
          <w:rFonts w:cs="Arial"/>
          <w:color w:val="000000"/>
          <w:szCs w:val="18"/>
          <w:shd w:val="clear" w:color="auto" w:fill="FFFFFF"/>
        </w:rPr>
        <w:t>dwuświatłowy</w:t>
      </w:r>
      <w:proofErr w:type="spellEnd"/>
      <w:r w:rsidR="0097338A" w:rsidRPr="00E23A6B">
        <w:rPr>
          <w:rFonts w:cs="Arial"/>
          <w:color w:val="000000"/>
          <w:szCs w:val="18"/>
          <w:shd w:val="clear" w:color="auto" w:fill="FFFFFF"/>
        </w:rPr>
        <w:t xml:space="preserve">, poliuretanowy wykonany z </w:t>
      </w:r>
      <w:proofErr w:type="spellStart"/>
      <w:r w:rsidR="0097338A" w:rsidRPr="00E23A6B">
        <w:rPr>
          <w:rFonts w:cs="Arial"/>
          <w:color w:val="000000"/>
          <w:szCs w:val="18"/>
          <w:shd w:val="clear" w:color="auto" w:fill="FFFFFF"/>
        </w:rPr>
        <w:t>biokompatybilnego</w:t>
      </w:r>
      <w:proofErr w:type="spellEnd"/>
      <w:r w:rsidR="0097338A" w:rsidRPr="00E23A6B">
        <w:rPr>
          <w:rFonts w:cs="Arial"/>
          <w:color w:val="000000"/>
          <w:szCs w:val="18"/>
          <w:shd w:val="clear" w:color="auto" w:fill="FFFFFF"/>
        </w:rPr>
        <w:t xml:space="preserve"> materiału zapobiegającego zwężaniu naczyń, odporny na zginanie bez bocznych otworów, z zakończoną końcówką dla maksymalizacji przepływu, cewnik o przekroju 12Fr lub 14Fr o długościach: 15cm, 17cm, 20cm, 25cm z nadrukiem objętości wypełnienia na ramionach sterylizowany tlenkiem etylenu, ramiona proste, cewnik nieprzepuszczalny dla promieni RTG, zestaw </w:t>
      </w:r>
      <w:proofErr w:type="spellStart"/>
      <w:r w:rsidR="0097338A" w:rsidRPr="00E23A6B">
        <w:rPr>
          <w:rFonts w:cs="Arial"/>
          <w:color w:val="000000"/>
          <w:szCs w:val="18"/>
          <w:shd w:val="clear" w:color="auto" w:fill="FFFFFF"/>
        </w:rPr>
        <w:t>apirogenny</w:t>
      </w:r>
      <w:proofErr w:type="spellEnd"/>
      <w:r w:rsidR="0097338A" w:rsidRPr="00E23A6B">
        <w:rPr>
          <w:rFonts w:cs="Arial"/>
          <w:color w:val="000000"/>
          <w:szCs w:val="18"/>
          <w:shd w:val="clear" w:color="auto" w:fill="FFFFFF"/>
        </w:rPr>
        <w:t xml:space="preserve"> kompletny do implantacji w</w:t>
      </w:r>
      <w:r w:rsidR="00DA5AE7">
        <w:rPr>
          <w:rFonts w:cs="Arial"/>
          <w:color w:val="000000"/>
          <w:szCs w:val="18"/>
          <w:shd w:val="clear" w:color="auto" w:fill="FFFFFF"/>
        </w:rPr>
        <w:t> </w:t>
      </w:r>
      <w:r w:rsidR="0097338A" w:rsidRPr="00E23A6B">
        <w:rPr>
          <w:rFonts w:cs="Arial"/>
          <w:color w:val="000000"/>
          <w:szCs w:val="18"/>
          <w:shd w:val="clear" w:color="auto" w:fill="FFFFFF"/>
        </w:rPr>
        <w:t xml:space="preserve">skład którego wchodzi: igła z końcówką </w:t>
      </w:r>
      <w:proofErr w:type="spellStart"/>
      <w:r w:rsidR="0097338A" w:rsidRPr="00E23A6B">
        <w:rPr>
          <w:rFonts w:cs="Arial"/>
          <w:color w:val="000000"/>
          <w:szCs w:val="18"/>
          <w:shd w:val="clear" w:color="auto" w:fill="FFFFFF"/>
        </w:rPr>
        <w:t>echogeniczną</w:t>
      </w:r>
      <w:proofErr w:type="spellEnd"/>
      <w:r w:rsidR="0097338A" w:rsidRPr="00E23A6B">
        <w:rPr>
          <w:rFonts w:cs="Arial"/>
          <w:color w:val="000000"/>
          <w:szCs w:val="18"/>
          <w:shd w:val="clear" w:color="auto" w:fill="FFFFFF"/>
        </w:rPr>
        <w:t xml:space="preserve">, rozmiar 18 G x 7 cm, długi (70 cm) prowadnik </w:t>
      </w:r>
      <w:proofErr w:type="spellStart"/>
      <w:r w:rsidR="0097338A" w:rsidRPr="00E23A6B">
        <w:rPr>
          <w:rFonts w:cs="Arial"/>
          <w:color w:val="000000"/>
          <w:szCs w:val="18"/>
          <w:shd w:val="clear" w:color="auto" w:fill="FFFFFF"/>
        </w:rPr>
        <w:t>Nitinolowy</w:t>
      </w:r>
      <w:proofErr w:type="spellEnd"/>
      <w:r w:rsidR="0097338A" w:rsidRPr="00E23A6B">
        <w:rPr>
          <w:rFonts w:cs="Arial"/>
          <w:color w:val="000000"/>
          <w:szCs w:val="18"/>
          <w:shd w:val="clear" w:color="auto" w:fill="FFFFFF"/>
        </w:rPr>
        <w:t xml:space="preserve"> z zakończeniem w kształcie litery ‘ J’ z znaczoną długością w skalowanym dozowniku , strzykawka 10 ml, korek do </w:t>
      </w:r>
      <w:proofErr w:type="spellStart"/>
      <w:r w:rsidR="0097338A" w:rsidRPr="00E23A6B">
        <w:rPr>
          <w:rFonts w:cs="Arial"/>
          <w:color w:val="000000"/>
          <w:szCs w:val="18"/>
          <w:shd w:val="clear" w:color="auto" w:fill="FFFFFF"/>
        </w:rPr>
        <w:t>wstrzykiwań</w:t>
      </w:r>
      <w:proofErr w:type="spellEnd"/>
      <w:r w:rsidR="0097338A" w:rsidRPr="00E23A6B">
        <w:rPr>
          <w:rFonts w:cs="Arial"/>
          <w:color w:val="000000"/>
          <w:szCs w:val="18"/>
          <w:shd w:val="clear" w:color="auto" w:fill="FFFFFF"/>
        </w:rPr>
        <w:t>, dwa rozszerzacze w rozmiarze 12 FR x 14 cm ; 16 FR x 15 cm, łącznik prowadzący typu ‘Y’, taśma mocująca do drenu cewnika oraz naklejka identyfikująca pacjenta.</w:t>
      </w:r>
      <w:r w:rsidR="0097338A" w:rsidRPr="00E23A6B">
        <w:rPr>
          <w:rFonts w:cs="Arial"/>
          <w:color w:val="000000"/>
          <w:szCs w:val="18"/>
        </w:rPr>
        <w:br/>
      </w:r>
      <w:r w:rsidRPr="00E23A6B">
        <w:rPr>
          <w:rFonts w:cs="Arial"/>
          <w:color w:val="000000"/>
          <w:szCs w:val="18"/>
          <w:shd w:val="clear" w:color="auto" w:fill="FFFFFF"/>
        </w:rPr>
        <w:t xml:space="preserve">pozycja 3 - </w:t>
      </w:r>
      <w:r w:rsidR="0097338A" w:rsidRPr="00E23A6B">
        <w:rPr>
          <w:rFonts w:cs="Arial"/>
          <w:color w:val="000000"/>
          <w:szCs w:val="18"/>
          <w:shd w:val="clear" w:color="auto" w:fill="FFFFFF"/>
        </w:rPr>
        <w:t xml:space="preserve">Czy Zamawiający dopuści cewnik </w:t>
      </w:r>
      <w:proofErr w:type="spellStart"/>
      <w:r w:rsidR="0097338A" w:rsidRPr="00E23A6B">
        <w:rPr>
          <w:rFonts w:cs="Arial"/>
          <w:color w:val="000000"/>
          <w:szCs w:val="18"/>
          <w:shd w:val="clear" w:color="auto" w:fill="FFFFFF"/>
        </w:rPr>
        <w:t>dwuświatłowy</w:t>
      </w:r>
      <w:proofErr w:type="spellEnd"/>
      <w:r w:rsidR="0097338A" w:rsidRPr="00E23A6B">
        <w:rPr>
          <w:rFonts w:cs="Arial"/>
          <w:color w:val="000000"/>
          <w:szCs w:val="18"/>
          <w:shd w:val="clear" w:color="auto" w:fill="FFFFFF"/>
        </w:rPr>
        <w:t xml:space="preserve"> poliuretanowy z ramionami prostymi z</w:t>
      </w:r>
      <w:r w:rsidR="00F07094" w:rsidRPr="00E23A6B">
        <w:rPr>
          <w:rFonts w:cs="Arial"/>
          <w:color w:val="000000"/>
          <w:szCs w:val="18"/>
          <w:shd w:val="clear" w:color="auto" w:fill="FFFFFF"/>
        </w:rPr>
        <w:t> </w:t>
      </w:r>
      <w:r w:rsidR="0097338A" w:rsidRPr="00E23A6B">
        <w:rPr>
          <w:rFonts w:cs="Arial"/>
          <w:color w:val="000000"/>
          <w:szCs w:val="18"/>
          <w:shd w:val="clear" w:color="auto" w:fill="FFFFFF"/>
        </w:rPr>
        <w:t>kolorystyczne oznaczonymi zakończeniami żylnymi i tętniczymi za pomocą klamerek zaciskowych, cewnik 12FR lub 14Fr o</w:t>
      </w:r>
      <w:r w:rsidR="00DA5AE7">
        <w:rPr>
          <w:rFonts w:cs="Arial"/>
          <w:color w:val="000000"/>
          <w:szCs w:val="18"/>
          <w:shd w:val="clear" w:color="auto" w:fill="FFFFFF"/>
        </w:rPr>
        <w:t> </w:t>
      </w:r>
      <w:r w:rsidR="0097338A" w:rsidRPr="00E23A6B">
        <w:rPr>
          <w:rFonts w:cs="Arial"/>
          <w:color w:val="000000"/>
          <w:szCs w:val="18"/>
          <w:shd w:val="clear" w:color="auto" w:fill="FFFFFF"/>
        </w:rPr>
        <w:t xml:space="preserve">długości 15 cm, 20cm, 24 cm widoczny w RTG. </w:t>
      </w:r>
      <w:proofErr w:type="spellStart"/>
      <w:r w:rsidR="0097338A" w:rsidRPr="00E23A6B">
        <w:rPr>
          <w:rFonts w:cs="Arial"/>
          <w:color w:val="000000"/>
          <w:szCs w:val="18"/>
          <w:shd w:val="clear" w:color="auto" w:fill="FFFFFF"/>
        </w:rPr>
        <w:t>Biokompatybilny</w:t>
      </w:r>
      <w:proofErr w:type="spellEnd"/>
      <w:r w:rsidR="0097338A" w:rsidRPr="00E23A6B">
        <w:rPr>
          <w:rFonts w:cs="Arial"/>
          <w:color w:val="000000"/>
          <w:szCs w:val="18"/>
          <w:shd w:val="clear" w:color="auto" w:fill="FFFFFF"/>
        </w:rPr>
        <w:t xml:space="preserve">, </w:t>
      </w:r>
      <w:proofErr w:type="spellStart"/>
      <w:r w:rsidR="0097338A" w:rsidRPr="00E23A6B">
        <w:rPr>
          <w:rFonts w:cs="Arial"/>
          <w:color w:val="000000"/>
          <w:szCs w:val="18"/>
          <w:shd w:val="clear" w:color="auto" w:fill="FFFFFF"/>
        </w:rPr>
        <w:t>termowrażliwy</w:t>
      </w:r>
      <w:proofErr w:type="spellEnd"/>
      <w:r w:rsidR="0097338A" w:rsidRPr="00E23A6B">
        <w:rPr>
          <w:rFonts w:cs="Arial"/>
          <w:color w:val="000000"/>
          <w:szCs w:val="18"/>
          <w:shd w:val="clear" w:color="auto" w:fill="FFFFFF"/>
        </w:rPr>
        <w:t xml:space="preserve"> materiał cewnika mięknie po implantacji co zwiększa bezpieczeństwo i komfort pacjenta. Kolorowo kodowane zaciski z opisem przepływów dla ułatwienia doboru właściwego cewnika. Elastycznie zabezpieczające obrotowe skrzydełka. Rozmiar i długość </w:t>
      </w:r>
      <w:r w:rsidR="0097338A" w:rsidRPr="00E23A6B">
        <w:rPr>
          <w:rFonts w:cs="Arial"/>
          <w:color w:val="000000"/>
          <w:szCs w:val="18"/>
          <w:shd w:val="clear" w:color="auto" w:fill="FFFFFF"/>
        </w:rPr>
        <w:lastRenderedPageBreak/>
        <w:t>cewnika podana we French naniesiona na piastę cewnika. Zestaw z cewnikiem zawiera: igłę wprowadzającą 18Ga x 7cm, strzykawkę 5ml, cewnik PU widoczny w RTG, dwa rozszerzacze o wymiarach 8Fr x 10cm i 12Fr x 15cm, znaczona prowadnica J-</w:t>
      </w:r>
      <w:proofErr w:type="spellStart"/>
      <w:r w:rsidR="0097338A" w:rsidRPr="00E23A6B">
        <w:rPr>
          <w:rFonts w:cs="Arial"/>
          <w:color w:val="000000"/>
          <w:szCs w:val="18"/>
          <w:shd w:val="clear" w:color="auto" w:fill="FFFFFF"/>
        </w:rPr>
        <w:t>Flex</w:t>
      </w:r>
      <w:proofErr w:type="spellEnd"/>
      <w:r w:rsidR="0097338A" w:rsidRPr="00E23A6B">
        <w:rPr>
          <w:rFonts w:cs="Arial"/>
          <w:color w:val="000000"/>
          <w:szCs w:val="18"/>
          <w:shd w:val="clear" w:color="auto" w:fill="FFFFFF"/>
        </w:rPr>
        <w:t xml:space="preserve"> </w:t>
      </w:r>
      <w:proofErr w:type="spellStart"/>
      <w:r w:rsidR="0097338A" w:rsidRPr="00E23A6B">
        <w:rPr>
          <w:rFonts w:cs="Arial"/>
          <w:color w:val="000000"/>
          <w:szCs w:val="18"/>
          <w:shd w:val="clear" w:color="auto" w:fill="FFFFFF"/>
        </w:rPr>
        <w:t>Tip</w:t>
      </w:r>
      <w:proofErr w:type="spellEnd"/>
      <w:r w:rsidR="0097338A" w:rsidRPr="00E23A6B">
        <w:rPr>
          <w:rFonts w:cs="Arial"/>
          <w:color w:val="000000"/>
          <w:szCs w:val="18"/>
          <w:shd w:val="clear" w:color="auto" w:fill="FFFFFF"/>
        </w:rPr>
        <w:t xml:space="preserve"> 0.038’’, dwa koreczki </w:t>
      </w:r>
      <w:proofErr w:type="spellStart"/>
      <w:r w:rsidR="0097338A" w:rsidRPr="00E23A6B">
        <w:rPr>
          <w:rFonts w:cs="Arial"/>
          <w:color w:val="000000"/>
          <w:szCs w:val="18"/>
          <w:shd w:val="clear" w:color="auto" w:fill="FFFFFF"/>
        </w:rPr>
        <w:t>heparynizowane</w:t>
      </w:r>
      <w:proofErr w:type="spellEnd"/>
      <w:r w:rsidR="0097338A" w:rsidRPr="00E23A6B">
        <w:rPr>
          <w:rFonts w:cs="Arial"/>
          <w:color w:val="000000"/>
          <w:szCs w:val="18"/>
          <w:shd w:val="clear" w:color="auto" w:fill="FFFFFF"/>
        </w:rPr>
        <w:t>.</w:t>
      </w:r>
      <w:r w:rsidR="0097338A" w:rsidRPr="00E23A6B">
        <w:rPr>
          <w:rFonts w:cs="Arial"/>
          <w:color w:val="000000"/>
          <w:szCs w:val="18"/>
        </w:rPr>
        <w:br/>
      </w:r>
      <w:r w:rsidR="00BF3644" w:rsidRPr="00E23A6B">
        <w:rPr>
          <w:rFonts w:cs="Arial"/>
          <w:b/>
          <w:szCs w:val="18"/>
          <w:lang w:eastAsia="pl-PL"/>
        </w:rPr>
        <w:t>Odpowiedź</w:t>
      </w:r>
      <w:r w:rsidR="009F48F0" w:rsidRPr="00E23A6B">
        <w:rPr>
          <w:rFonts w:cs="Arial"/>
          <w:b/>
          <w:szCs w:val="18"/>
          <w:lang w:eastAsia="pl-PL"/>
        </w:rPr>
        <w:t xml:space="preserve"> nr 95</w:t>
      </w:r>
      <w:r w:rsidR="00BF3644" w:rsidRPr="00E23A6B">
        <w:rPr>
          <w:rFonts w:cs="Arial"/>
          <w:b/>
          <w:szCs w:val="18"/>
        </w:rPr>
        <w:t>:</w:t>
      </w:r>
      <w:r w:rsidR="00BF3644" w:rsidRPr="00E23A6B">
        <w:rPr>
          <w:rFonts w:cs="Arial"/>
          <w:color w:val="000000"/>
          <w:spacing w:val="4"/>
          <w:szCs w:val="18"/>
        </w:rPr>
        <w:t xml:space="preserve"> Zamawiający oczekuje złożenia oferty zgodnie z SIWZ</w:t>
      </w:r>
    </w:p>
    <w:p w:rsidR="009F48F0" w:rsidRPr="00E23A6B" w:rsidRDefault="009F48F0" w:rsidP="00DD0977">
      <w:pPr>
        <w:spacing w:after="0" w:line="240" w:lineRule="auto"/>
        <w:rPr>
          <w:rFonts w:cs="Arial"/>
          <w:color w:val="000000"/>
          <w:szCs w:val="18"/>
        </w:rPr>
      </w:pPr>
    </w:p>
    <w:p w:rsidR="00F07094" w:rsidRPr="00E23A6B" w:rsidRDefault="00E22944" w:rsidP="00DA5AE7">
      <w:pPr>
        <w:spacing w:after="0" w:line="240" w:lineRule="auto"/>
        <w:jc w:val="both"/>
        <w:rPr>
          <w:rFonts w:cs="Arial"/>
          <w:color w:val="000000"/>
          <w:szCs w:val="18"/>
          <w:shd w:val="clear" w:color="auto" w:fill="FFFFFF"/>
        </w:rPr>
      </w:pPr>
      <w:r w:rsidRPr="00E23A6B">
        <w:rPr>
          <w:rFonts w:cs="Arial"/>
          <w:b/>
          <w:color w:val="000000"/>
          <w:szCs w:val="18"/>
          <w:shd w:val="clear" w:color="auto" w:fill="FFFFFF"/>
        </w:rPr>
        <w:t>Pytanie nr</w:t>
      </w:r>
      <w:r w:rsidR="009F48F0" w:rsidRPr="00E23A6B">
        <w:rPr>
          <w:rFonts w:cs="Arial"/>
          <w:b/>
          <w:color w:val="000000"/>
          <w:szCs w:val="18"/>
          <w:shd w:val="clear" w:color="auto" w:fill="FFFFFF"/>
        </w:rPr>
        <w:t xml:space="preserve"> 96</w:t>
      </w:r>
      <w:r w:rsidRPr="00E23A6B">
        <w:rPr>
          <w:rFonts w:cs="Arial"/>
          <w:b/>
          <w:color w:val="000000"/>
          <w:szCs w:val="18"/>
          <w:shd w:val="clear" w:color="auto" w:fill="FFFFFF"/>
        </w:rPr>
        <w:t xml:space="preserve">: Pakiet nr 35 – „Sprzęt jednorazowy kompatybilny z aparatem typu PRISMAFLEX do zabiegów CRRT”, pozycja 9 </w:t>
      </w:r>
      <w:r w:rsidRPr="00E23A6B">
        <w:rPr>
          <w:rFonts w:cs="Arial"/>
          <w:color w:val="000000"/>
          <w:szCs w:val="18"/>
          <w:shd w:val="clear" w:color="auto" w:fill="FFFFFF"/>
        </w:rPr>
        <w:t xml:space="preserve">- </w:t>
      </w:r>
      <w:r w:rsidR="0097338A" w:rsidRPr="00E23A6B">
        <w:rPr>
          <w:rFonts w:cs="Arial"/>
          <w:color w:val="000000"/>
          <w:szCs w:val="18"/>
          <w:shd w:val="clear" w:color="auto" w:fill="FFFFFF"/>
        </w:rPr>
        <w:t xml:space="preserve">Czy Zamawiający dopuści cewnik do dializ </w:t>
      </w:r>
      <w:proofErr w:type="spellStart"/>
      <w:r w:rsidR="0097338A" w:rsidRPr="00E23A6B">
        <w:rPr>
          <w:rFonts w:cs="Arial"/>
          <w:color w:val="000000"/>
          <w:szCs w:val="18"/>
          <w:shd w:val="clear" w:color="auto" w:fill="FFFFFF"/>
        </w:rPr>
        <w:t>dwuświatłowy</w:t>
      </w:r>
      <w:proofErr w:type="spellEnd"/>
      <w:r w:rsidR="0097338A" w:rsidRPr="00E23A6B">
        <w:rPr>
          <w:rFonts w:cs="Arial"/>
          <w:color w:val="000000"/>
          <w:szCs w:val="18"/>
          <w:shd w:val="clear" w:color="auto" w:fill="FFFFFF"/>
        </w:rPr>
        <w:t>, poliuretanowy wykonany z</w:t>
      </w:r>
      <w:r w:rsidRPr="00E23A6B">
        <w:rPr>
          <w:rFonts w:cs="Arial"/>
          <w:color w:val="000000"/>
          <w:szCs w:val="18"/>
          <w:shd w:val="clear" w:color="auto" w:fill="FFFFFF"/>
        </w:rPr>
        <w:t> </w:t>
      </w:r>
      <w:proofErr w:type="spellStart"/>
      <w:r w:rsidR="0097338A" w:rsidRPr="00E23A6B">
        <w:rPr>
          <w:rFonts w:cs="Arial"/>
          <w:color w:val="000000"/>
          <w:szCs w:val="18"/>
          <w:shd w:val="clear" w:color="auto" w:fill="FFFFFF"/>
        </w:rPr>
        <w:t>biokompatybilnego</w:t>
      </w:r>
      <w:proofErr w:type="spellEnd"/>
      <w:r w:rsidR="0097338A" w:rsidRPr="00E23A6B">
        <w:rPr>
          <w:rFonts w:cs="Arial"/>
          <w:color w:val="000000"/>
          <w:szCs w:val="18"/>
          <w:shd w:val="clear" w:color="auto" w:fill="FFFFFF"/>
        </w:rPr>
        <w:t xml:space="preserve"> materiału zapobiegającego zwężaniu naczyń, odporny na zginanie bez bocznych otworów, z</w:t>
      </w:r>
      <w:r w:rsidRPr="00E23A6B">
        <w:rPr>
          <w:rFonts w:cs="Arial"/>
          <w:color w:val="000000"/>
          <w:szCs w:val="18"/>
          <w:shd w:val="clear" w:color="auto" w:fill="FFFFFF"/>
        </w:rPr>
        <w:t> </w:t>
      </w:r>
      <w:r w:rsidR="0097338A" w:rsidRPr="00E23A6B">
        <w:rPr>
          <w:rFonts w:cs="Arial"/>
          <w:color w:val="000000"/>
          <w:szCs w:val="18"/>
          <w:shd w:val="clear" w:color="auto" w:fill="FFFFFF"/>
        </w:rPr>
        <w:t xml:space="preserve">zakończoną końcówką dla maksymalizacji przepływu, cewnik o przekroju 12Fr o długościach: 15cm, 17cm, 20cm, 25cm z nadrukiem objętości wypełnienia na ramionach sterylizowany tlenkiem etylenu, ramiona proste, cewnik nieprzepuszczalny dla promieni RTG, zestaw </w:t>
      </w:r>
      <w:proofErr w:type="spellStart"/>
      <w:r w:rsidR="0097338A" w:rsidRPr="00E23A6B">
        <w:rPr>
          <w:rFonts w:cs="Arial"/>
          <w:color w:val="000000"/>
          <w:szCs w:val="18"/>
          <w:shd w:val="clear" w:color="auto" w:fill="FFFFFF"/>
        </w:rPr>
        <w:t>apirogenny</w:t>
      </w:r>
      <w:proofErr w:type="spellEnd"/>
      <w:r w:rsidR="0097338A" w:rsidRPr="00E23A6B">
        <w:rPr>
          <w:rFonts w:cs="Arial"/>
          <w:color w:val="000000"/>
          <w:szCs w:val="18"/>
          <w:shd w:val="clear" w:color="auto" w:fill="FFFFFF"/>
        </w:rPr>
        <w:t xml:space="preserve"> kompletny do implantacji w skład którego wchodzi: igła z końcówką </w:t>
      </w:r>
      <w:proofErr w:type="spellStart"/>
      <w:r w:rsidR="0097338A" w:rsidRPr="00E23A6B">
        <w:rPr>
          <w:rFonts w:cs="Arial"/>
          <w:color w:val="000000"/>
          <w:szCs w:val="18"/>
          <w:shd w:val="clear" w:color="auto" w:fill="FFFFFF"/>
        </w:rPr>
        <w:t>echogeniczną</w:t>
      </w:r>
      <w:proofErr w:type="spellEnd"/>
      <w:r w:rsidR="0097338A" w:rsidRPr="00E23A6B">
        <w:rPr>
          <w:rFonts w:cs="Arial"/>
          <w:color w:val="000000"/>
          <w:szCs w:val="18"/>
          <w:shd w:val="clear" w:color="auto" w:fill="FFFFFF"/>
        </w:rPr>
        <w:t xml:space="preserve">, rozmiar 18 G x 7 cm, długi (70 cm) prowadnik </w:t>
      </w:r>
      <w:proofErr w:type="spellStart"/>
      <w:r w:rsidR="0097338A" w:rsidRPr="00E23A6B">
        <w:rPr>
          <w:rFonts w:cs="Arial"/>
          <w:color w:val="000000"/>
          <w:szCs w:val="18"/>
          <w:shd w:val="clear" w:color="auto" w:fill="FFFFFF"/>
        </w:rPr>
        <w:t>Nitinolowy</w:t>
      </w:r>
      <w:proofErr w:type="spellEnd"/>
      <w:r w:rsidR="0097338A" w:rsidRPr="00E23A6B">
        <w:rPr>
          <w:rFonts w:cs="Arial"/>
          <w:color w:val="000000"/>
          <w:szCs w:val="18"/>
          <w:shd w:val="clear" w:color="auto" w:fill="FFFFFF"/>
        </w:rPr>
        <w:t xml:space="preserve"> z</w:t>
      </w:r>
      <w:r w:rsidRPr="00E23A6B">
        <w:rPr>
          <w:rFonts w:cs="Arial"/>
          <w:color w:val="000000"/>
          <w:szCs w:val="18"/>
          <w:shd w:val="clear" w:color="auto" w:fill="FFFFFF"/>
        </w:rPr>
        <w:t> </w:t>
      </w:r>
      <w:r w:rsidR="0097338A" w:rsidRPr="00E23A6B">
        <w:rPr>
          <w:rFonts w:cs="Arial"/>
          <w:color w:val="000000"/>
          <w:szCs w:val="18"/>
          <w:shd w:val="clear" w:color="auto" w:fill="FFFFFF"/>
        </w:rPr>
        <w:t xml:space="preserve">zakończeniem w kształcie litery ‘ J’ z znaczoną długością w skalowanym dozowniku , strzykawka 10 ml, korek do </w:t>
      </w:r>
      <w:proofErr w:type="spellStart"/>
      <w:r w:rsidR="0097338A" w:rsidRPr="00E23A6B">
        <w:rPr>
          <w:rFonts w:cs="Arial"/>
          <w:color w:val="000000"/>
          <w:szCs w:val="18"/>
          <w:shd w:val="clear" w:color="auto" w:fill="FFFFFF"/>
        </w:rPr>
        <w:t>wstrzykiwań</w:t>
      </w:r>
      <w:proofErr w:type="spellEnd"/>
      <w:r w:rsidR="0097338A" w:rsidRPr="00E23A6B">
        <w:rPr>
          <w:rFonts w:cs="Arial"/>
          <w:color w:val="000000"/>
          <w:szCs w:val="18"/>
          <w:shd w:val="clear" w:color="auto" w:fill="FFFFFF"/>
        </w:rPr>
        <w:t>, dwa rozszerzacze w rozmiarze 12 FR x 14 cm ; 16 FR x 15 cm, łącznik prowadzący typu ‘Y’, taśma mocująca do drenu cewnika oraz naklejka identyfikująca pacjenta.</w:t>
      </w:r>
      <w:r w:rsidR="00DA5AE7">
        <w:rPr>
          <w:rFonts w:cs="Arial"/>
          <w:color w:val="000000"/>
          <w:szCs w:val="18"/>
          <w:shd w:val="clear" w:color="auto" w:fill="FFFFFF"/>
        </w:rPr>
        <w:t xml:space="preserve"> </w:t>
      </w:r>
      <w:r w:rsidR="0097338A" w:rsidRPr="00E23A6B">
        <w:rPr>
          <w:rFonts w:cs="Arial"/>
          <w:b/>
          <w:color w:val="000000"/>
          <w:szCs w:val="18"/>
          <w:shd w:val="clear" w:color="auto" w:fill="FFFFFF"/>
        </w:rPr>
        <w:t>pozycja 9</w:t>
      </w:r>
      <w:r w:rsidRPr="00E23A6B">
        <w:rPr>
          <w:rFonts w:cs="Arial"/>
          <w:b/>
          <w:color w:val="000000"/>
          <w:szCs w:val="18"/>
          <w:shd w:val="clear" w:color="auto" w:fill="FFFFFF"/>
        </w:rPr>
        <w:t xml:space="preserve"> - </w:t>
      </w:r>
      <w:r w:rsidR="0097338A" w:rsidRPr="00E23A6B">
        <w:rPr>
          <w:rFonts w:cs="Arial"/>
          <w:color w:val="000000"/>
          <w:szCs w:val="18"/>
          <w:shd w:val="clear" w:color="auto" w:fill="FFFFFF"/>
        </w:rPr>
        <w:t xml:space="preserve">Czy Zamawiający dopuści cewnik </w:t>
      </w:r>
      <w:proofErr w:type="spellStart"/>
      <w:r w:rsidR="0097338A" w:rsidRPr="00E23A6B">
        <w:rPr>
          <w:rFonts w:cs="Arial"/>
          <w:color w:val="000000"/>
          <w:szCs w:val="18"/>
          <w:shd w:val="clear" w:color="auto" w:fill="FFFFFF"/>
        </w:rPr>
        <w:t>dwuświatłowy</w:t>
      </w:r>
      <w:proofErr w:type="spellEnd"/>
      <w:r w:rsidR="0097338A" w:rsidRPr="00E23A6B">
        <w:rPr>
          <w:rFonts w:cs="Arial"/>
          <w:color w:val="000000"/>
          <w:szCs w:val="18"/>
          <w:shd w:val="clear" w:color="auto" w:fill="FFFFFF"/>
        </w:rPr>
        <w:t xml:space="preserve"> poliuretanowy z ramionami prostymi z kolorystyczne oznaczonymi zakończeniami żylnymi i</w:t>
      </w:r>
      <w:r w:rsidR="00DA5AE7">
        <w:rPr>
          <w:rFonts w:cs="Arial"/>
          <w:color w:val="000000"/>
          <w:szCs w:val="18"/>
          <w:shd w:val="clear" w:color="auto" w:fill="FFFFFF"/>
        </w:rPr>
        <w:t> </w:t>
      </w:r>
      <w:r w:rsidR="0097338A" w:rsidRPr="00E23A6B">
        <w:rPr>
          <w:rFonts w:cs="Arial"/>
          <w:color w:val="000000"/>
          <w:szCs w:val="18"/>
          <w:shd w:val="clear" w:color="auto" w:fill="FFFFFF"/>
        </w:rPr>
        <w:t>tętniczymi za pomocą klamerek zaciskowych, cewnik 12FR lub 14Fr o</w:t>
      </w:r>
      <w:r w:rsidRPr="00E23A6B">
        <w:rPr>
          <w:rFonts w:cs="Arial"/>
          <w:color w:val="000000"/>
          <w:szCs w:val="18"/>
          <w:shd w:val="clear" w:color="auto" w:fill="FFFFFF"/>
        </w:rPr>
        <w:t> </w:t>
      </w:r>
      <w:r w:rsidR="0097338A" w:rsidRPr="00E23A6B">
        <w:rPr>
          <w:rFonts w:cs="Arial"/>
          <w:color w:val="000000"/>
          <w:szCs w:val="18"/>
          <w:shd w:val="clear" w:color="auto" w:fill="FFFFFF"/>
        </w:rPr>
        <w:t>długości 15 cm, 20cm, 24 cm widoczny w</w:t>
      </w:r>
      <w:r w:rsidR="00DA5AE7">
        <w:rPr>
          <w:rFonts w:cs="Arial"/>
          <w:color w:val="000000"/>
          <w:szCs w:val="18"/>
          <w:shd w:val="clear" w:color="auto" w:fill="FFFFFF"/>
        </w:rPr>
        <w:t> </w:t>
      </w:r>
      <w:r w:rsidR="0097338A" w:rsidRPr="00E23A6B">
        <w:rPr>
          <w:rFonts w:cs="Arial"/>
          <w:color w:val="000000"/>
          <w:szCs w:val="18"/>
          <w:shd w:val="clear" w:color="auto" w:fill="FFFFFF"/>
        </w:rPr>
        <w:t xml:space="preserve">RTG. </w:t>
      </w:r>
      <w:proofErr w:type="spellStart"/>
      <w:r w:rsidR="0097338A" w:rsidRPr="00E23A6B">
        <w:rPr>
          <w:rFonts w:cs="Arial"/>
          <w:color w:val="000000"/>
          <w:szCs w:val="18"/>
          <w:shd w:val="clear" w:color="auto" w:fill="FFFFFF"/>
        </w:rPr>
        <w:t>Biokompatybilny</w:t>
      </w:r>
      <w:proofErr w:type="spellEnd"/>
      <w:r w:rsidR="0097338A" w:rsidRPr="00E23A6B">
        <w:rPr>
          <w:rFonts w:cs="Arial"/>
          <w:color w:val="000000"/>
          <w:szCs w:val="18"/>
          <w:shd w:val="clear" w:color="auto" w:fill="FFFFFF"/>
        </w:rPr>
        <w:t xml:space="preserve">, </w:t>
      </w:r>
      <w:proofErr w:type="spellStart"/>
      <w:r w:rsidR="0097338A" w:rsidRPr="00E23A6B">
        <w:rPr>
          <w:rFonts w:cs="Arial"/>
          <w:color w:val="000000"/>
          <w:szCs w:val="18"/>
          <w:shd w:val="clear" w:color="auto" w:fill="FFFFFF"/>
        </w:rPr>
        <w:t>termowrażliwy</w:t>
      </w:r>
      <w:proofErr w:type="spellEnd"/>
      <w:r w:rsidR="0097338A" w:rsidRPr="00E23A6B">
        <w:rPr>
          <w:rFonts w:cs="Arial"/>
          <w:color w:val="000000"/>
          <w:szCs w:val="18"/>
          <w:shd w:val="clear" w:color="auto" w:fill="FFFFFF"/>
        </w:rPr>
        <w:t xml:space="preserve"> materiał cewnika mięknie po implantacji co zwiększa bezpieczeństwo i</w:t>
      </w:r>
      <w:r w:rsidR="00DA5AE7">
        <w:rPr>
          <w:rFonts w:cs="Arial"/>
          <w:color w:val="000000"/>
          <w:szCs w:val="18"/>
          <w:shd w:val="clear" w:color="auto" w:fill="FFFFFF"/>
        </w:rPr>
        <w:t> </w:t>
      </w:r>
      <w:r w:rsidR="0097338A" w:rsidRPr="00E23A6B">
        <w:rPr>
          <w:rFonts w:cs="Arial"/>
          <w:color w:val="000000"/>
          <w:szCs w:val="18"/>
          <w:shd w:val="clear" w:color="auto" w:fill="FFFFFF"/>
        </w:rPr>
        <w:t>komfort pacjenta. Kolorowo kodowane zaciski z opisem przepływów dla ułatwienia doboru właściwego cewnika. Elastycznie zabezpieczające obrotowe skrzydełka. Rozmiar i długość cewnika podana we French naniesiona na piastę cewnika. Zestaw z cewnikiem zawiera: igłę wprowadzającą 18Ga x 7cm, strzykawkę 5ml, cewnik PU widoczny w RTG, dwa rozszerzacze o wymiarach 8Fr x 10cm i 12Fr x 15cm, znaczona prowadnica J-</w:t>
      </w:r>
      <w:proofErr w:type="spellStart"/>
      <w:r w:rsidR="0097338A" w:rsidRPr="00E23A6B">
        <w:rPr>
          <w:rFonts w:cs="Arial"/>
          <w:color w:val="000000"/>
          <w:szCs w:val="18"/>
          <w:shd w:val="clear" w:color="auto" w:fill="FFFFFF"/>
        </w:rPr>
        <w:t>Flex</w:t>
      </w:r>
      <w:proofErr w:type="spellEnd"/>
      <w:r w:rsidR="0097338A" w:rsidRPr="00E23A6B">
        <w:rPr>
          <w:rFonts w:cs="Arial"/>
          <w:color w:val="000000"/>
          <w:szCs w:val="18"/>
          <w:shd w:val="clear" w:color="auto" w:fill="FFFFFF"/>
        </w:rPr>
        <w:t xml:space="preserve"> </w:t>
      </w:r>
      <w:proofErr w:type="spellStart"/>
      <w:r w:rsidR="0097338A" w:rsidRPr="00E23A6B">
        <w:rPr>
          <w:rFonts w:cs="Arial"/>
          <w:color w:val="000000"/>
          <w:szCs w:val="18"/>
          <w:shd w:val="clear" w:color="auto" w:fill="FFFFFF"/>
        </w:rPr>
        <w:t>Tip</w:t>
      </w:r>
      <w:proofErr w:type="spellEnd"/>
      <w:r w:rsidR="0097338A" w:rsidRPr="00E23A6B">
        <w:rPr>
          <w:rFonts w:cs="Arial"/>
          <w:color w:val="000000"/>
          <w:szCs w:val="18"/>
          <w:shd w:val="clear" w:color="auto" w:fill="FFFFFF"/>
        </w:rPr>
        <w:t xml:space="preserve"> 0.038’’, dwa koreczki </w:t>
      </w:r>
      <w:proofErr w:type="spellStart"/>
      <w:r w:rsidR="0097338A" w:rsidRPr="00E23A6B">
        <w:rPr>
          <w:rFonts w:cs="Arial"/>
          <w:color w:val="000000"/>
          <w:szCs w:val="18"/>
          <w:shd w:val="clear" w:color="auto" w:fill="FFFFFF"/>
        </w:rPr>
        <w:t>heparynizowane</w:t>
      </w:r>
      <w:proofErr w:type="spellEnd"/>
      <w:r w:rsidR="0097338A" w:rsidRPr="00E23A6B">
        <w:rPr>
          <w:rFonts w:cs="Arial"/>
          <w:color w:val="000000"/>
          <w:szCs w:val="18"/>
          <w:shd w:val="clear" w:color="auto" w:fill="FFFFFF"/>
        </w:rPr>
        <w:t>.</w:t>
      </w:r>
    </w:p>
    <w:p w:rsidR="009F48F0" w:rsidRPr="00E23A6B" w:rsidRDefault="004524C6" w:rsidP="00DD0977">
      <w:pPr>
        <w:spacing w:after="0" w:line="240" w:lineRule="auto"/>
        <w:rPr>
          <w:rFonts w:cs="Arial"/>
          <w:color w:val="000000"/>
          <w:spacing w:val="4"/>
          <w:szCs w:val="18"/>
        </w:rPr>
      </w:pPr>
      <w:r w:rsidRPr="00E23A6B">
        <w:rPr>
          <w:rFonts w:cs="Arial"/>
          <w:b/>
          <w:szCs w:val="18"/>
          <w:lang w:eastAsia="pl-PL"/>
        </w:rPr>
        <w:t>Odpowiedź</w:t>
      </w:r>
      <w:r w:rsidR="009F48F0" w:rsidRPr="00E23A6B">
        <w:rPr>
          <w:rFonts w:cs="Arial"/>
          <w:b/>
          <w:szCs w:val="18"/>
          <w:lang w:eastAsia="pl-PL"/>
        </w:rPr>
        <w:t xml:space="preserve"> nr 96</w:t>
      </w:r>
      <w:r w:rsidRPr="00E23A6B">
        <w:rPr>
          <w:rFonts w:cs="Arial"/>
          <w:b/>
          <w:szCs w:val="18"/>
        </w:rPr>
        <w:t>:</w:t>
      </w:r>
      <w:r w:rsidRPr="00E23A6B">
        <w:rPr>
          <w:rFonts w:cs="Arial"/>
          <w:color w:val="000000"/>
          <w:spacing w:val="4"/>
          <w:szCs w:val="18"/>
        </w:rPr>
        <w:t xml:space="preserve"> </w:t>
      </w:r>
    </w:p>
    <w:p w:rsidR="004524C6" w:rsidRPr="00E23A6B" w:rsidRDefault="004524C6" w:rsidP="00DD0977">
      <w:pPr>
        <w:spacing w:after="0" w:line="240" w:lineRule="auto"/>
        <w:rPr>
          <w:rFonts w:cs="Arial"/>
          <w:b/>
          <w:szCs w:val="18"/>
        </w:rPr>
      </w:pPr>
      <w:r w:rsidRPr="00E23A6B">
        <w:rPr>
          <w:rFonts w:cs="Arial"/>
          <w:color w:val="000000"/>
          <w:spacing w:val="4"/>
          <w:szCs w:val="18"/>
        </w:rPr>
        <w:t xml:space="preserve">Zamawiający oczekuje złożenia oferty zgodnie z SIWZ. </w:t>
      </w:r>
    </w:p>
    <w:p w:rsidR="00CC212A" w:rsidRPr="00E23A6B" w:rsidRDefault="0097338A" w:rsidP="00DD0977">
      <w:pPr>
        <w:spacing w:after="0" w:line="240" w:lineRule="auto"/>
        <w:rPr>
          <w:rFonts w:cs="Arial"/>
          <w:b/>
          <w:szCs w:val="18"/>
        </w:rPr>
      </w:pPr>
      <w:r w:rsidRPr="00E23A6B">
        <w:rPr>
          <w:rFonts w:cs="Arial"/>
          <w:color w:val="000000"/>
          <w:szCs w:val="18"/>
        </w:rPr>
        <w:br/>
      </w:r>
    </w:p>
    <w:p w:rsidR="00552044" w:rsidRPr="00E23A6B" w:rsidRDefault="003F2243" w:rsidP="00DA5AE7">
      <w:pPr>
        <w:spacing w:after="0" w:line="240" w:lineRule="auto"/>
        <w:jc w:val="both"/>
        <w:rPr>
          <w:rFonts w:cs="Arial"/>
          <w:b/>
          <w:szCs w:val="18"/>
        </w:rPr>
      </w:pPr>
      <w:r w:rsidRPr="00E23A6B">
        <w:rPr>
          <w:rFonts w:cs="Arial"/>
          <w:b/>
          <w:szCs w:val="18"/>
        </w:rPr>
        <w:t xml:space="preserve">Pytania </w:t>
      </w:r>
      <w:r w:rsidR="009F48F0" w:rsidRPr="00E23A6B">
        <w:rPr>
          <w:rFonts w:cs="Arial"/>
          <w:b/>
          <w:szCs w:val="18"/>
        </w:rPr>
        <w:t xml:space="preserve">Wykonawców, które wpłynęły po terminie na </w:t>
      </w:r>
      <w:r w:rsidR="00814F5E" w:rsidRPr="00E23A6B">
        <w:rPr>
          <w:rFonts w:cs="Arial"/>
          <w:b/>
          <w:szCs w:val="18"/>
        </w:rPr>
        <w:t xml:space="preserve">składanie wniosków o wyjaśnienie treści SIWZ pozostają </w:t>
      </w:r>
      <w:r w:rsidR="005605AA" w:rsidRPr="00E23A6B">
        <w:rPr>
          <w:rFonts w:cs="Arial"/>
          <w:b/>
          <w:szCs w:val="18"/>
        </w:rPr>
        <w:t>bez</w:t>
      </w:r>
      <w:r w:rsidR="00814F5E" w:rsidRPr="00E23A6B">
        <w:rPr>
          <w:rFonts w:cs="Arial"/>
          <w:b/>
          <w:szCs w:val="18"/>
        </w:rPr>
        <w:t xml:space="preserve"> rozpatrz</w:t>
      </w:r>
      <w:r w:rsidR="005605AA" w:rsidRPr="00E23A6B">
        <w:rPr>
          <w:rFonts w:cs="Arial"/>
          <w:b/>
          <w:szCs w:val="18"/>
        </w:rPr>
        <w:t xml:space="preserve">enia </w:t>
      </w:r>
      <w:r w:rsidR="00552044" w:rsidRPr="00E23A6B">
        <w:rPr>
          <w:rFonts w:cs="Arial"/>
          <w:b/>
          <w:szCs w:val="18"/>
        </w:rPr>
        <w:t xml:space="preserve">na podstawie art. 38 ust 1 UPZP. </w:t>
      </w:r>
    </w:p>
    <w:p w:rsidR="00552044" w:rsidRPr="00E23A6B" w:rsidRDefault="00552044" w:rsidP="00DA5AE7">
      <w:pPr>
        <w:spacing w:after="0" w:line="240" w:lineRule="auto"/>
        <w:jc w:val="both"/>
        <w:rPr>
          <w:rFonts w:cs="Arial"/>
          <w:b/>
          <w:szCs w:val="18"/>
        </w:rPr>
      </w:pPr>
    </w:p>
    <w:p w:rsidR="003F2243" w:rsidRPr="00E23A6B" w:rsidRDefault="00552044" w:rsidP="00DA5AE7">
      <w:pPr>
        <w:spacing w:after="0" w:line="240" w:lineRule="auto"/>
        <w:jc w:val="both"/>
        <w:rPr>
          <w:rFonts w:cs="Arial"/>
          <w:b/>
          <w:szCs w:val="18"/>
        </w:rPr>
      </w:pPr>
      <w:r w:rsidRPr="00E23A6B">
        <w:rPr>
          <w:rFonts w:cs="Arial"/>
          <w:b/>
          <w:szCs w:val="18"/>
        </w:rPr>
        <w:t xml:space="preserve">Wykonawcy, którzy składają ofertę na asortyment dopuszczony w wyniku udzielenia pozytywnej odpowiedzi Zamawiającego proszeni są o dokonanie zmian lub zamieszczenie informacji o asortymencie równoważnym w formularzu SAC (opisie przedmiotu zamówienia) stanowiącym załącznik nr 2 do SIWZ.  </w:t>
      </w:r>
    </w:p>
    <w:p w:rsidR="003F2243" w:rsidRPr="00E23A6B" w:rsidRDefault="003F2243" w:rsidP="00DA5AE7">
      <w:pPr>
        <w:widowControl w:val="0"/>
        <w:suppressAutoHyphens/>
        <w:adjustRightInd w:val="0"/>
        <w:spacing w:after="0" w:line="240" w:lineRule="auto"/>
        <w:jc w:val="both"/>
        <w:textAlignment w:val="baseline"/>
        <w:rPr>
          <w:rFonts w:cs="Arial"/>
          <w:szCs w:val="18"/>
        </w:rPr>
      </w:pPr>
    </w:p>
    <w:p w:rsidR="003F2243" w:rsidRPr="00E23A6B" w:rsidRDefault="006A55C2" w:rsidP="00DA5AE7">
      <w:pPr>
        <w:widowControl w:val="0"/>
        <w:suppressAutoHyphens/>
        <w:adjustRightInd w:val="0"/>
        <w:spacing w:after="0" w:line="240" w:lineRule="auto"/>
        <w:jc w:val="both"/>
        <w:textAlignment w:val="baseline"/>
        <w:rPr>
          <w:rFonts w:cs="Arial"/>
          <w:szCs w:val="18"/>
        </w:rPr>
      </w:pPr>
      <w:r w:rsidRPr="00E23A6B">
        <w:rPr>
          <w:rFonts w:cs="Arial"/>
          <w:szCs w:val="18"/>
        </w:rPr>
        <w:t>Zamawiający dokonuje zmiany terminu składania i otwarcia ofert, jak niżej:</w:t>
      </w:r>
    </w:p>
    <w:p w:rsidR="006A55C2" w:rsidRPr="00E23A6B" w:rsidRDefault="006A55C2" w:rsidP="00DA5AE7">
      <w:pPr>
        <w:widowControl w:val="0"/>
        <w:suppressAutoHyphens/>
        <w:adjustRightInd w:val="0"/>
        <w:spacing w:after="0" w:line="240" w:lineRule="auto"/>
        <w:jc w:val="both"/>
        <w:textAlignment w:val="baseline"/>
        <w:rPr>
          <w:rFonts w:cs="Arial"/>
          <w:szCs w:val="18"/>
        </w:rPr>
      </w:pPr>
    </w:p>
    <w:p w:rsidR="00951BF2" w:rsidRPr="00E23A6B" w:rsidRDefault="00951BF2" w:rsidP="00DA5AE7">
      <w:pPr>
        <w:spacing w:after="0" w:line="240" w:lineRule="auto"/>
        <w:jc w:val="both"/>
        <w:rPr>
          <w:rFonts w:cs="Arial"/>
          <w:szCs w:val="18"/>
        </w:rPr>
      </w:pPr>
      <w:r w:rsidRPr="00E23A6B">
        <w:rPr>
          <w:rFonts w:cs="Arial"/>
          <w:b/>
          <w:bCs/>
          <w:szCs w:val="18"/>
        </w:rPr>
        <w:t>MIEJSCE I TERMIN SKŁADANIA OFERT</w:t>
      </w:r>
    </w:p>
    <w:p w:rsidR="00951BF2" w:rsidRPr="00E23A6B" w:rsidRDefault="00951BF2" w:rsidP="00DA5AE7">
      <w:pPr>
        <w:spacing w:after="0" w:line="240" w:lineRule="auto"/>
        <w:jc w:val="both"/>
        <w:rPr>
          <w:rFonts w:cs="Arial"/>
          <w:szCs w:val="18"/>
        </w:rPr>
      </w:pPr>
      <w:r w:rsidRPr="00E23A6B">
        <w:rPr>
          <w:rFonts w:cs="Arial"/>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E23A6B">
        <w:rPr>
          <w:rFonts w:cs="Arial"/>
          <w:b/>
          <w:szCs w:val="18"/>
        </w:rPr>
        <w:t>Przetarg nieograniczony pod nazwą „Zakup i dostawa wyrobów medycznych oraz drobnego sprzętu medycznego niejałowego, jałowego i sterylnego na potrzeby Apteki” SP ZOZ ZSM/ZP/ 89 /2018 nie otwierać przed 21.11.2018r. godz. 10</w:t>
      </w:r>
      <w:r w:rsidRPr="00E23A6B">
        <w:rPr>
          <w:rFonts w:cs="Arial"/>
          <w:b/>
          <w:szCs w:val="18"/>
          <w:vertAlign w:val="superscript"/>
        </w:rPr>
        <w:t>30</w:t>
      </w:r>
      <w:r w:rsidRPr="00E23A6B">
        <w:rPr>
          <w:rFonts w:cs="Arial"/>
          <w:b/>
          <w:szCs w:val="18"/>
        </w:rPr>
        <w:t xml:space="preserve">. </w:t>
      </w:r>
      <w:r w:rsidRPr="00E23A6B">
        <w:rPr>
          <w:rFonts w:cs="Arial"/>
          <w:bCs/>
          <w:szCs w:val="18"/>
        </w:rPr>
        <w:t xml:space="preserve">Oferta powinna być złożona na adres: </w:t>
      </w:r>
      <w:r w:rsidRPr="00E23A6B">
        <w:rPr>
          <w:rFonts w:cs="Arial"/>
          <w:b/>
          <w:bCs/>
          <w:szCs w:val="18"/>
        </w:rPr>
        <w:t>SP ZOZ Zespół Szpitali Miejskich w Chorzowie ul. Strzelców Bytomskich 11, 41-500 Chorzów</w:t>
      </w:r>
      <w:r w:rsidRPr="00E23A6B">
        <w:rPr>
          <w:rFonts w:cs="Arial"/>
          <w:szCs w:val="18"/>
        </w:rPr>
        <w:t xml:space="preserve"> </w:t>
      </w:r>
      <w:r w:rsidRPr="00E23A6B">
        <w:rPr>
          <w:rFonts w:cs="Arial"/>
          <w:bCs/>
          <w:szCs w:val="18"/>
        </w:rPr>
        <w:t>w Biurze Podawczym Zespołu Szpitali Miejskich</w:t>
      </w:r>
      <w:r w:rsidRPr="00E23A6B">
        <w:rPr>
          <w:rFonts w:cs="Arial"/>
          <w:szCs w:val="18"/>
        </w:rPr>
        <w:t xml:space="preserve"> </w:t>
      </w:r>
    </w:p>
    <w:p w:rsidR="00951BF2" w:rsidRPr="00E23A6B" w:rsidRDefault="00951BF2" w:rsidP="00DA5AE7">
      <w:pPr>
        <w:spacing w:after="0" w:line="240" w:lineRule="auto"/>
        <w:jc w:val="both"/>
        <w:rPr>
          <w:rFonts w:cs="Arial"/>
          <w:szCs w:val="18"/>
        </w:rPr>
      </w:pPr>
      <w:r w:rsidRPr="00E23A6B">
        <w:rPr>
          <w:rFonts w:cs="Arial"/>
          <w:szCs w:val="18"/>
        </w:rPr>
        <w:t xml:space="preserve">Termin składania ofert upływa dnia </w:t>
      </w:r>
      <w:r w:rsidRPr="00E23A6B">
        <w:rPr>
          <w:rFonts w:cs="Arial"/>
          <w:b/>
          <w:bCs/>
          <w:szCs w:val="18"/>
        </w:rPr>
        <w:t>21.11.2018 r. godz. 10</w:t>
      </w:r>
      <w:r w:rsidRPr="00E23A6B">
        <w:rPr>
          <w:rFonts w:cs="Arial"/>
          <w:b/>
          <w:bCs/>
          <w:szCs w:val="18"/>
          <w:vertAlign w:val="superscript"/>
        </w:rPr>
        <w:t>00</w:t>
      </w:r>
      <w:r w:rsidRPr="00E23A6B">
        <w:rPr>
          <w:rFonts w:cs="Arial"/>
          <w:b/>
          <w:bCs/>
          <w:szCs w:val="18"/>
        </w:rPr>
        <w:t>.</w:t>
      </w:r>
      <w:r w:rsidRPr="00E23A6B">
        <w:rPr>
          <w:rFonts w:cs="Arial"/>
          <w:szCs w:val="18"/>
        </w:rPr>
        <w:t xml:space="preserve"> </w:t>
      </w:r>
    </w:p>
    <w:p w:rsidR="00951BF2" w:rsidRPr="00E23A6B" w:rsidRDefault="00951BF2" w:rsidP="00DD0977">
      <w:pPr>
        <w:spacing w:after="0" w:line="240" w:lineRule="auto"/>
        <w:rPr>
          <w:rFonts w:cs="Arial"/>
          <w:b/>
          <w:bCs/>
          <w:szCs w:val="18"/>
        </w:rPr>
      </w:pPr>
    </w:p>
    <w:p w:rsidR="00B37867" w:rsidRPr="00E23A6B" w:rsidRDefault="00B37867" w:rsidP="00DA5AE7">
      <w:pPr>
        <w:spacing w:after="0" w:line="240" w:lineRule="auto"/>
        <w:jc w:val="both"/>
        <w:rPr>
          <w:rFonts w:cs="Arial"/>
          <w:b/>
          <w:bCs/>
          <w:szCs w:val="18"/>
        </w:rPr>
      </w:pPr>
      <w:r w:rsidRPr="00E23A6B">
        <w:rPr>
          <w:rFonts w:cs="Arial"/>
          <w:b/>
          <w:bCs/>
          <w:szCs w:val="18"/>
        </w:rPr>
        <w:t>TERMIN I MIEJSCE OTWARCIA OFERT</w:t>
      </w:r>
    </w:p>
    <w:p w:rsidR="00B37867" w:rsidRPr="00E23A6B" w:rsidRDefault="00B37867" w:rsidP="00DA5AE7">
      <w:pPr>
        <w:spacing w:after="0" w:line="240" w:lineRule="auto"/>
        <w:jc w:val="both"/>
        <w:rPr>
          <w:rFonts w:cs="Arial"/>
          <w:b/>
          <w:bCs/>
          <w:szCs w:val="18"/>
        </w:rPr>
      </w:pPr>
      <w:r w:rsidRPr="00E23A6B">
        <w:rPr>
          <w:rFonts w:cs="Arial"/>
          <w:szCs w:val="18"/>
        </w:rPr>
        <w:t xml:space="preserve">Otwarcie ofert jest jawne i nastąpi </w:t>
      </w:r>
      <w:r w:rsidRPr="00E23A6B">
        <w:rPr>
          <w:rFonts w:cs="Arial"/>
          <w:b/>
          <w:bCs/>
          <w:szCs w:val="18"/>
        </w:rPr>
        <w:t>dnia 21.11.2018 r. godz. 10</w:t>
      </w:r>
      <w:r w:rsidRPr="00E23A6B">
        <w:rPr>
          <w:rFonts w:cs="Arial"/>
          <w:b/>
          <w:bCs/>
          <w:szCs w:val="18"/>
          <w:vertAlign w:val="superscript"/>
        </w:rPr>
        <w:t>30</w:t>
      </w:r>
      <w:r w:rsidRPr="00E23A6B">
        <w:rPr>
          <w:rFonts w:cs="Arial"/>
          <w:b/>
          <w:szCs w:val="18"/>
        </w:rPr>
        <w:t xml:space="preserve"> </w:t>
      </w:r>
      <w:r w:rsidRPr="00E23A6B">
        <w:rPr>
          <w:rFonts w:cs="Arial"/>
          <w:szCs w:val="18"/>
        </w:rPr>
        <w:t xml:space="preserve">w SP ZOZ Zespół Szpitali Miejskich w Chorzowie, ul. Strzelców Bytomskich 11, 41-500 Chorzów – lokal: budynek Administracji Zespołu Szpitali Miejskich II piętro, </w:t>
      </w:r>
      <w:r w:rsidRPr="00E23A6B">
        <w:rPr>
          <w:rFonts w:cs="Arial"/>
          <w:b/>
          <w:bCs/>
          <w:color w:val="000000"/>
          <w:szCs w:val="18"/>
        </w:rPr>
        <w:t>pok. 204 – Sala konferencyjna.</w:t>
      </w:r>
    </w:p>
    <w:p w:rsidR="00B37867" w:rsidRPr="00E23A6B" w:rsidRDefault="00B37867" w:rsidP="00DA5AE7">
      <w:pPr>
        <w:widowControl w:val="0"/>
        <w:suppressAutoHyphens/>
        <w:adjustRightInd w:val="0"/>
        <w:spacing w:after="0" w:line="240" w:lineRule="auto"/>
        <w:jc w:val="both"/>
        <w:textAlignment w:val="baseline"/>
        <w:rPr>
          <w:rFonts w:cs="Arial"/>
          <w:szCs w:val="18"/>
        </w:rPr>
      </w:pPr>
    </w:p>
    <w:p w:rsidR="003F2243" w:rsidRPr="00E23A6B" w:rsidRDefault="00951BF2" w:rsidP="00DA5AE7">
      <w:pPr>
        <w:widowControl w:val="0"/>
        <w:suppressAutoHyphens/>
        <w:adjustRightInd w:val="0"/>
        <w:spacing w:after="0" w:line="240" w:lineRule="auto"/>
        <w:jc w:val="both"/>
        <w:textAlignment w:val="baseline"/>
        <w:rPr>
          <w:rFonts w:cs="Arial"/>
          <w:szCs w:val="18"/>
        </w:rPr>
      </w:pPr>
      <w:r w:rsidRPr="00E23A6B">
        <w:rPr>
          <w:rFonts w:cs="Arial"/>
          <w:szCs w:val="18"/>
        </w:rPr>
        <w:t xml:space="preserve">Zmiana terminu uwzględniona zostanie w zmianie do ogłoszenia o zamówieniu i zamieszczona na stronie Zamawiającego w dniu publikacji  ogłoszenia dotyczącego zmiany. </w:t>
      </w:r>
    </w:p>
    <w:p w:rsidR="003F2243" w:rsidRPr="00E23A6B" w:rsidRDefault="003F2243" w:rsidP="00DA5AE7">
      <w:pPr>
        <w:widowControl w:val="0"/>
        <w:suppressAutoHyphens/>
        <w:adjustRightInd w:val="0"/>
        <w:spacing w:after="0" w:line="240" w:lineRule="auto"/>
        <w:jc w:val="both"/>
        <w:textAlignment w:val="baseline"/>
        <w:rPr>
          <w:rFonts w:cs="Arial"/>
          <w:szCs w:val="18"/>
        </w:rPr>
      </w:pPr>
    </w:p>
    <w:p w:rsidR="0097338A" w:rsidRPr="00E23A6B" w:rsidRDefault="0097338A" w:rsidP="00DD0977">
      <w:pPr>
        <w:spacing w:after="0" w:line="240" w:lineRule="auto"/>
        <w:rPr>
          <w:rFonts w:eastAsia="Times New Roman" w:cs="Arial"/>
          <w:szCs w:val="18"/>
          <w:u w:val="single"/>
          <w:lang w:eastAsia="pl-PL"/>
        </w:rPr>
      </w:pPr>
    </w:p>
    <w:p w:rsidR="00BA037E" w:rsidRPr="00E23A6B" w:rsidRDefault="00BA037E" w:rsidP="00DD0977">
      <w:pPr>
        <w:spacing w:after="0" w:line="240" w:lineRule="auto"/>
        <w:rPr>
          <w:rFonts w:eastAsia="Times New Roman" w:cs="Arial"/>
          <w:szCs w:val="18"/>
          <w:u w:val="single"/>
          <w:lang w:eastAsia="pl-PL"/>
        </w:rPr>
      </w:pPr>
    </w:p>
    <w:p w:rsidR="00951BF2" w:rsidRPr="00E23A6B" w:rsidRDefault="00951BF2" w:rsidP="00DD0977">
      <w:pPr>
        <w:spacing w:after="0" w:line="240" w:lineRule="auto"/>
        <w:rPr>
          <w:rFonts w:eastAsia="Times New Roman" w:cs="Arial"/>
          <w:szCs w:val="18"/>
          <w:u w:val="single"/>
          <w:lang w:eastAsia="pl-PL"/>
        </w:rPr>
      </w:pPr>
    </w:p>
    <w:p w:rsidR="00951BF2" w:rsidRPr="00E23A6B" w:rsidRDefault="00951BF2" w:rsidP="00DD0977">
      <w:pPr>
        <w:spacing w:after="0" w:line="240" w:lineRule="auto"/>
        <w:rPr>
          <w:rFonts w:eastAsia="Times New Roman" w:cs="Arial"/>
          <w:szCs w:val="18"/>
          <w:u w:val="single"/>
          <w:lang w:eastAsia="pl-PL"/>
        </w:rPr>
      </w:pPr>
    </w:p>
    <w:p w:rsidR="00951BF2" w:rsidRPr="00E23A6B" w:rsidRDefault="00951BF2" w:rsidP="00DD0977">
      <w:pPr>
        <w:spacing w:after="0" w:line="240" w:lineRule="auto"/>
        <w:rPr>
          <w:rFonts w:eastAsia="Times New Roman" w:cs="Arial"/>
          <w:szCs w:val="18"/>
          <w:u w:val="single"/>
          <w:lang w:eastAsia="pl-PL"/>
        </w:rPr>
      </w:pPr>
    </w:p>
    <w:p w:rsidR="00951BF2" w:rsidRPr="00E23A6B" w:rsidRDefault="00951BF2" w:rsidP="00DD0977">
      <w:pPr>
        <w:spacing w:after="0" w:line="240" w:lineRule="auto"/>
        <w:rPr>
          <w:rFonts w:eastAsia="Times New Roman" w:cs="Arial"/>
          <w:szCs w:val="18"/>
          <w:u w:val="single"/>
          <w:lang w:eastAsia="pl-PL"/>
        </w:rPr>
      </w:pPr>
    </w:p>
    <w:p w:rsidR="00951BF2" w:rsidRPr="00E23A6B" w:rsidRDefault="00951BF2" w:rsidP="00DD0977">
      <w:pPr>
        <w:spacing w:after="0" w:line="240" w:lineRule="auto"/>
        <w:rPr>
          <w:rFonts w:eastAsia="Times New Roman" w:cs="Arial"/>
          <w:szCs w:val="18"/>
          <w:u w:val="single"/>
          <w:lang w:eastAsia="pl-PL"/>
        </w:rPr>
      </w:pPr>
    </w:p>
    <w:p w:rsidR="00142C8C" w:rsidRPr="00E23A6B" w:rsidRDefault="00142C8C" w:rsidP="00DD0977">
      <w:pPr>
        <w:spacing w:after="0" w:line="240" w:lineRule="auto"/>
        <w:rPr>
          <w:rFonts w:eastAsia="Times New Roman" w:cs="Arial"/>
          <w:szCs w:val="18"/>
          <w:u w:val="single"/>
          <w:lang w:eastAsia="pl-PL"/>
        </w:rPr>
      </w:pPr>
    </w:p>
    <w:p w:rsidR="00E939EF" w:rsidRPr="00E23A6B" w:rsidRDefault="00E939EF" w:rsidP="00DD0977">
      <w:pPr>
        <w:spacing w:after="0" w:line="240" w:lineRule="auto"/>
        <w:rPr>
          <w:rFonts w:eastAsia="Times New Roman" w:cs="Arial"/>
          <w:szCs w:val="18"/>
          <w:u w:val="single"/>
          <w:lang w:eastAsia="pl-PL"/>
        </w:rPr>
      </w:pPr>
      <w:r w:rsidRPr="00E23A6B">
        <w:rPr>
          <w:rFonts w:eastAsia="Times New Roman" w:cs="Arial"/>
          <w:szCs w:val="18"/>
          <w:u w:val="single"/>
          <w:lang w:eastAsia="pl-PL"/>
        </w:rPr>
        <w:t>Otrzymali:</w:t>
      </w:r>
    </w:p>
    <w:p w:rsidR="00E939EF" w:rsidRPr="00E23A6B" w:rsidRDefault="00E939EF" w:rsidP="00DD0977">
      <w:pPr>
        <w:spacing w:after="0" w:line="240" w:lineRule="auto"/>
        <w:rPr>
          <w:rFonts w:cs="Arial"/>
          <w:szCs w:val="18"/>
          <w:lang w:eastAsia="pl-PL"/>
        </w:rPr>
      </w:pPr>
      <w:r w:rsidRPr="00E23A6B">
        <w:rPr>
          <w:rFonts w:cs="Arial"/>
          <w:szCs w:val="18"/>
          <w:lang w:eastAsia="pl-PL"/>
        </w:rPr>
        <w:t xml:space="preserve">Zamieszczono na stronie </w:t>
      </w:r>
      <w:hyperlink r:id="rId12" w:history="1">
        <w:r w:rsidRPr="00E23A6B">
          <w:rPr>
            <w:rStyle w:val="Hipercze"/>
            <w:rFonts w:eastAsia="Times New Roman" w:cs="Arial"/>
            <w:color w:val="auto"/>
            <w:szCs w:val="18"/>
            <w:lang w:eastAsia="pl-PL"/>
          </w:rPr>
          <w:t>www.zsm.com.pl</w:t>
        </w:r>
      </w:hyperlink>
    </w:p>
    <w:p w:rsidR="00D61A03" w:rsidRPr="00E23A6B" w:rsidRDefault="00BA367E" w:rsidP="00DD0977">
      <w:pPr>
        <w:spacing w:after="0" w:line="240" w:lineRule="auto"/>
        <w:rPr>
          <w:rFonts w:cs="Arial"/>
          <w:szCs w:val="18"/>
          <w:lang w:eastAsia="pl-PL"/>
        </w:rPr>
      </w:pPr>
      <w:r w:rsidRPr="00E23A6B">
        <w:rPr>
          <w:rFonts w:cs="Arial"/>
          <w:szCs w:val="18"/>
          <w:lang w:eastAsia="pl-PL"/>
        </w:rPr>
        <w:t>a/a</w:t>
      </w:r>
    </w:p>
    <w:sectPr w:rsidR="00D61A03" w:rsidRPr="00E23A6B" w:rsidSect="0098715B">
      <w:footerReference w:type="default" r:id="rId13"/>
      <w:headerReference w:type="first" r:id="rId14"/>
      <w:footerReference w:type="first" r:id="rId15"/>
      <w:pgSz w:w="11906" w:h="16838" w:code="9"/>
      <w:pgMar w:top="1417" w:right="1417" w:bottom="1417" w:left="1417" w:header="680" w:footer="7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CE7" w:rsidRDefault="00320CE7" w:rsidP="007C337A">
      <w:pPr>
        <w:spacing w:after="0" w:line="240" w:lineRule="auto"/>
      </w:pPr>
      <w:r>
        <w:separator/>
      </w:r>
    </w:p>
  </w:endnote>
  <w:endnote w:type="continuationSeparator" w:id="0">
    <w:p w:rsidR="00320CE7" w:rsidRDefault="00320CE7" w:rsidP="007C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ap">
    <w:altName w:val="Calibri"/>
    <w:panose1 w:val="020F0504030102060203"/>
    <w:charset w:val="00"/>
    <w:family w:val="swiss"/>
    <w:notTrueType/>
    <w:pitch w:val="variable"/>
    <w:sig w:usb0="20000007" w:usb1="00000000" w:usb2="00000000" w:usb3="00000000" w:csb0="00000193"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sap Medium">
    <w:altName w:val="Calibri"/>
    <w:panose1 w:val="020F0604030102060203"/>
    <w:charset w:val="00"/>
    <w:family w:val="swiss"/>
    <w:notTrueType/>
    <w:pitch w:val="variable"/>
    <w:sig w:usb0="20000007" w:usb1="00000000" w:usb2="00000000" w:usb3="00000000" w:csb0="000001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044067"/>
      <w:docPartObj>
        <w:docPartGallery w:val="Page Numbers (Bottom of Page)"/>
        <w:docPartUnique/>
      </w:docPartObj>
    </w:sdtPr>
    <w:sdtContent>
      <w:p w:rsidR="00064EE9" w:rsidRDefault="00064EE9">
        <w:pPr>
          <w:pStyle w:val="Stopka"/>
          <w:jc w:val="center"/>
        </w:pPr>
        <w:r w:rsidRPr="00326A38">
          <w:rPr>
            <w:sz w:val="16"/>
            <w:szCs w:val="16"/>
          </w:rPr>
          <w:fldChar w:fldCharType="begin"/>
        </w:r>
        <w:r w:rsidRPr="00326A38">
          <w:rPr>
            <w:sz w:val="16"/>
            <w:szCs w:val="16"/>
          </w:rPr>
          <w:instrText>PAGE   \* MERGEFORMAT</w:instrText>
        </w:r>
        <w:r w:rsidRPr="00326A38">
          <w:rPr>
            <w:sz w:val="16"/>
            <w:szCs w:val="16"/>
          </w:rPr>
          <w:fldChar w:fldCharType="separate"/>
        </w:r>
        <w:r w:rsidRPr="00326A38">
          <w:rPr>
            <w:sz w:val="16"/>
            <w:szCs w:val="16"/>
          </w:rPr>
          <w:t>2</w:t>
        </w:r>
        <w:r w:rsidRPr="00326A38">
          <w:rPr>
            <w:sz w:val="16"/>
            <w:szCs w:val="16"/>
          </w:rPr>
          <w:fldChar w:fldCharType="end"/>
        </w:r>
      </w:p>
    </w:sdtContent>
  </w:sdt>
  <w:p w:rsidR="00DD0977" w:rsidRDefault="00DD09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977" w:rsidRDefault="00DD0977" w:rsidP="00D87742">
    <w:pPr>
      <w:pStyle w:val="Stopka"/>
      <w:ind w:left="-1134"/>
    </w:pPr>
    <w:r>
      <w:rPr>
        <w:noProof/>
        <w:lang w:eastAsia="pl-PL"/>
      </w:rPr>
      <w:pict>
        <v:group id="Grupa 1" o:spid="_x0000_s2050" style="position:absolute;left:0;text-align:left;margin-left:-63.5pt;margin-top:-23.3pt;width:540.95pt;height:64.3pt;z-index:251657728;mso-width-relative:margin;mso-height-relative:margin" coordorigin=",-51" coordsize="62985,1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">
          <v:shapetype id="_x0000_t202" coordsize="21600,21600" o:spt="202" path="m,l,21600r21600,l21600,xe">
            <v:stroke joinstyle="miter"/>
            <v:path gradientshapeok="t" o:connecttype="rect"/>
          </v:shapetype>
          <v:shape id="_x0000_s2054" type="#_x0000_t202" style="position:absolute;top:47;width:18764;height:7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D0977" w:rsidRPr="00E832BB" w:rsidRDefault="00DD0977" w:rsidP="005A17CF">
                  <w:pPr>
                    <w:pStyle w:val="Stopka"/>
                    <w:ind w:left="312" w:hanging="312"/>
                    <w:rPr>
                      <w:color w:val="595959" w:themeColor="text1" w:themeTint="A6"/>
                      <w:sz w:val="16"/>
                      <w:szCs w:val="16"/>
                    </w:rPr>
                  </w:pPr>
                  <w:r w:rsidRPr="00CB1D0B">
                    <w:rPr>
                      <w:color w:val="E7392F"/>
                      <w:sz w:val="16"/>
                      <w:szCs w:val="16"/>
                    </w:rPr>
                    <w:t>••</w:t>
                  </w:r>
                  <w:r>
                    <w:rPr>
                      <w:color w:val="E7392F"/>
                      <w:sz w:val="16"/>
                      <w:szCs w:val="16"/>
                    </w:rPr>
                    <w:t xml:space="preserve"> </w:t>
                  </w:r>
                  <w:r>
                    <w:rPr>
                      <w:sz w:val="16"/>
                      <w:szCs w:val="16"/>
                    </w:rPr>
                    <w:t>SP</w:t>
                  </w:r>
                  <w:r w:rsidRPr="00E832BB">
                    <w:rPr>
                      <w:color w:val="595959" w:themeColor="text1" w:themeTint="A6"/>
                      <w:sz w:val="16"/>
                      <w:szCs w:val="16"/>
                    </w:rPr>
                    <w:t xml:space="preserve"> ZOZ Zespół Szpitali Miejskich</w:t>
                  </w:r>
                </w:p>
                <w:p w:rsidR="00DD0977" w:rsidRPr="00E832BB" w:rsidRDefault="00DD0977" w:rsidP="005A17CF">
                  <w:pPr>
                    <w:pStyle w:val="Stopka"/>
                    <w:ind w:left="181"/>
                    <w:rPr>
                      <w:color w:val="595959" w:themeColor="text1" w:themeTint="A6"/>
                      <w:sz w:val="16"/>
                      <w:szCs w:val="16"/>
                    </w:rPr>
                  </w:pPr>
                  <w:r w:rsidRPr="00E832BB">
                    <w:rPr>
                      <w:color w:val="595959" w:themeColor="text1" w:themeTint="A6"/>
                      <w:sz w:val="16"/>
                      <w:szCs w:val="16"/>
                    </w:rPr>
                    <w:t>w Chorzowie</w:t>
                  </w:r>
                </w:p>
                <w:p w:rsidR="00DD0977" w:rsidRPr="00E832BB" w:rsidRDefault="00DD0977" w:rsidP="005A17CF">
                  <w:pPr>
                    <w:pStyle w:val="Stopka"/>
                    <w:ind w:left="493" w:hanging="312"/>
                    <w:rPr>
                      <w:color w:val="595959" w:themeColor="text1" w:themeTint="A6"/>
                      <w:sz w:val="16"/>
                      <w:szCs w:val="16"/>
                    </w:rPr>
                  </w:pPr>
                  <w:r w:rsidRPr="00E832BB">
                    <w:rPr>
                      <w:color w:val="595959" w:themeColor="text1" w:themeTint="A6"/>
                      <w:sz w:val="16"/>
                      <w:szCs w:val="16"/>
                    </w:rPr>
                    <w:t>ul. Strzelców Bytomskich 11</w:t>
                  </w:r>
                </w:p>
                <w:p w:rsidR="00DD0977" w:rsidRPr="00E832BB" w:rsidRDefault="00DD0977" w:rsidP="005A17CF">
                  <w:pPr>
                    <w:ind w:left="181"/>
                    <w:rPr>
                      <w:color w:val="595959" w:themeColor="text1" w:themeTint="A6"/>
                    </w:rPr>
                  </w:pPr>
                  <w:r w:rsidRPr="00E832BB">
                    <w:rPr>
                      <w:color w:val="595959" w:themeColor="text1" w:themeTint="A6"/>
                      <w:sz w:val="16"/>
                      <w:szCs w:val="16"/>
                    </w:rPr>
                    <w:t>41-500 Chorzów</w:t>
                  </w:r>
                </w:p>
              </w:txbxContent>
            </v:textbox>
          </v:shape>
          <v:shape id="_x0000_s2053" type="#_x0000_t202" style="position:absolute;left:18667;width:17847;height:7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D0977" w:rsidRPr="00E832BB" w:rsidRDefault="00DD0977" w:rsidP="005A17CF">
                  <w:pPr>
                    <w:pStyle w:val="Stopka"/>
                    <w:ind w:left="313" w:hanging="313"/>
                    <w:rPr>
                      <w:color w:val="595959" w:themeColor="text1" w:themeTint="A6"/>
                      <w:sz w:val="16"/>
                      <w:szCs w:val="16"/>
                    </w:rPr>
                  </w:pPr>
                  <w:r w:rsidRPr="00CB1D0B">
                    <w:rPr>
                      <w:color w:val="E7392F"/>
                      <w:sz w:val="16"/>
                      <w:szCs w:val="16"/>
                    </w:rPr>
                    <w:t>••</w:t>
                  </w:r>
                  <w:r w:rsidRPr="00CB1D0B">
                    <w:rPr>
                      <w:sz w:val="16"/>
                      <w:szCs w:val="16"/>
                    </w:rPr>
                    <w:t xml:space="preserve"> </w:t>
                  </w:r>
                  <w:r w:rsidRPr="00E832BB">
                    <w:rPr>
                      <w:color w:val="595959" w:themeColor="text1" w:themeTint="A6"/>
                      <w:sz w:val="16"/>
                      <w:szCs w:val="16"/>
                    </w:rPr>
                    <w:t xml:space="preserve">Dział Zamówień Publicznych </w:t>
                  </w:r>
                </w:p>
                <w:p w:rsidR="00DD0977" w:rsidRPr="00E832BB" w:rsidRDefault="00DD0977" w:rsidP="005A17CF">
                  <w:pPr>
                    <w:pStyle w:val="Stopka"/>
                    <w:ind w:left="313" w:hanging="313"/>
                    <w:rPr>
                      <w:color w:val="595959" w:themeColor="text1" w:themeTint="A6"/>
                      <w:sz w:val="16"/>
                      <w:szCs w:val="16"/>
                    </w:rPr>
                  </w:pPr>
                  <w:r w:rsidRPr="00E832BB">
                    <w:rPr>
                      <w:color w:val="595959" w:themeColor="text1" w:themeTint="A6"/>
                      <w:sz w:val="16"/>
                      <w:szCs w:val="16"/>
                    </w:rPr>
                    <w:t xml:space="preserve">     tel.: (32) 349 92 98</w:t>
                  </w:r>
                </w:p>
                <w:p w:rsidR="00DD0977" w:rsidRPr="006C2010" w:rsidRDefault="00DD0977" w:rsidP="005A17CF">
                  <w:pPr>
                    <w:tabs>
                      <w:tab w:val="center" w:pos="4536"/>
                      <w:tab w:val="right" w:pos="9072"/>
                    </w:tabs>
                    <w:spacing w:after="0" w:line="240" w:lineRule="auto"/>
                    <w:ind w:left="493" w:hanging="312"/>
                    <w:rPr>
                      <w:color w:val="808080"/>
                    </w:rPr>
                  </w:pPr>
                  <w:r w:rsidRPr="006C2010">
                    <w:rPr>
                      <w:color w:val="808080"/>
                      <w:sz w:val="16"/>
                      <w:szCs w:val="16"/>
                    </w:rPr>
                    <w:t>fax: (32) 241 3</w:t>
                  </w:r>
                  <w:r>
                    <w:rPr>
                      <w:color w:val="808080"/>
                      <w:sz w:val="16"/>
                      <w:szCs w:val="16"/>
                    </w:rPr>
                    <w:t>2</w:t>
                  </w:r>
                  <w:r w:rsidRPr="006C2010">
                    <w:rPr>
                      <w:color w:val="808080"/>
                      <w:sz w:val="16"/>
                      <w:szCs w:val="16"/>
                    </w:rPr>
                    <w:t xml:space="preserve"> </w:t>
                  </w:r>
                  <w:r>
                    <w:rPr>
                      <w:color w:val="808080"/>
                      <w:sz w:val="16"/>
                      <w:szCs w:val="16"/>
                    </w:rPr>
                    <w:t>99</w:t>
                  </w:r>
                </w:p>
                <w:p w:rsidR="00DD0977" w:rsidRPr="006C2010" w:rsidRDefault="00DD0977" w:rsidP="005A17CF">
                  <w:pPr>
                    <w:pStyle w:val="Stopka"/>
                    <w:ind w:left="313" w:hanging="313"/>
                    <w:rPr>
                      <w:color w:val="808080"/>
                    </w:rPr>
                  </w:pPr>
                </w:p>
              </w:txbxContent>
            </v:textbox>
          </v:shape>
          <v:shape id="_x0000_s2052" type="#_x0000_t202" style="position:absolute;left:36195;width:11620;height:100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D0977" w:rsidRPr="00E832BB" w:rsidRDefault="00DD0977" w:rsidP="005A17CF">
                  <w:pPr>
                    <w:pStyle w:val="Stopka"/>
                    <w:ind w:left="313" w:hanging="313"/>
                    <w:rPr>
                      <w:color w:val="595959" w:themeColor="text1" w:themeTint="A6"/>
                      <w:sz w:val="16"/>
                      <w:szCs w:val="16"/>
                    </w:rPr>
                  </w:pPr>
                  <w:r w:rsidRPr="00CB1D0B">
                    <w:rPr>
                      <w:color w:val="E7392F"/>
                      <w:sz w:val="16"/>
                      <w:szCs w:val="16"/>
                    </w:rPr>
                    <w:t>••</w:t>
                  </w:r>
                  <w:r w:rsidRPr="00CB1D0B">
                    <w:rPr>
                      <w:sz w:val="16"/>
                      <w:szCs w:val="16"/>
                    </w:rPr>
                    <w:t xml:space="preserve"> </w:t>
                  </w:r>
                  <w:r>
                    <w:rPr>
                      <w:sz w:val="16"/>
                      <w:szCs w:val="16"/>
                    </w:rPr>
                    <w:t>zp@zsm.com.pl</w:t>
                  </w:r>
                </w:p>
                <w:p w:rsidR="00DD0977" w:rsidRPr="00E832BB" w:rsidRDefault="00DD0977" w:rsidP="005A17CF">
                  <w:pPr>
                    <w:pStyle w:val="Stopka"/>
                    <w:ind w:left="493" w:hanging="312"/>
                    <w:rPr>
                      <w:color w:val="595959" w:themeColor="text1" w:themeTint="A6"/>
                    </w:rPr>
                  </w:pPr>
                  <w:r w:rsidRPr="00E832BB">
                    <w:rPr>
                      <w:color w:val="595959" w:themeColor="text1" w:themeTint="A6"/>
                      <w:sz w:val="16"/>
                      <w:szCs w:val="16"/>
                    </w:rPr>
                    <w:t>www.zsm.com.pl</w:t>
                  </w:r>
                </w:p>
              </w:txbxContent>
            </v:textbox>
          </v:shape>
          <v:shape id="_x0000_s2051" type="#_x0000_t202" style="position:absolute;left:48950;top:-51;width:14035;height:60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DD0977" w:rsidRPr="00E832BB" w:rsidRDefault="00DD0977" w:rsidP="005A17CF">
                  <w:pPr>
                    <w:pStyle w:val="Stopka"/>
                    <w:ind w:left="313" w:hanging="313"/>
                    <w:rPr>
                      <w:color w:val="595959" w:themeColor="text1" w:themeTint="A6"/>
                      <w:sz w:val="16"/>
                      <w:szCs w:val="16"/>
                    </w:rPr>
                  </w:pPr>
                  <w:r w:rsidRPr="00CB1D0B">
                    <w:rPr>
                      <w:color w:val="E7392F"/>
                      <w:sz w:val="16"/>
                      <w:szCs w:val="16"/>
                    </w:rPr>
                    <w:t>••</w:t>
                  </w:r>
                  <w:r>
                    <w:rPr>
                      <w:sz w:val="16"/>
                      <w:szCs w:val="16"/>
                    </w:rPr>
                    <w:t xml:space="preserve"> NIP</w:t>
                  </w:r>
                  <w:r w:rsidRPr="00E832BB">
                    <w:rPr>
                      <w:color w:val="595959" w:themeColor="text1" w:themeTint="A6"/>
                      <w:sz w:val="16"/>
                      <w:szCs w:val="16"/>
                    </w:rPr>
                    <w:t>: 6271923530</w:t>
                  </w:r>
                </w:p>
                <w:p w:rsidR="00DD0977" w:rsidRPr="00E832BB" w:rsidRDefault="00DD0977" w:rsidP="005A17CF">
                  <w:pPr>
                    <w:pStyle w:val="Stopka"/>
                    <w:ind w:left="493" w:hanging="312"/>
                    <w:rPr>
                      <w:color w:val="595959" w:themeColor="text1" w:themeTint="A6"/>
                      <w:sz w:val="16"/>
                      <w:szCs w:val="16"/>
                    </w:rPr>
                  </w:pPr>
                  <w:r w:rsidRPr="00E832BB">
                    <w:rPr>
                      <w:color w:val="595959" w:themeColor="text1" w:themeTint="A6"/>
                      <w:sz w:val="16"/>
                      <w:szCs w:val="16"/>
                    </w:rPr>
                    <w:t>REGON: 271503410</w:t>
                  </w:r>
                </w:p>
                <w:p w:rsidR="00DD0977" w:rsidRPr="00E832BB" w:rsidRDefault="00DD0977" w:rsidP="005A17CF">
                  <w:pPr>
                    <w:pStyle w:val="Stopka"/>
                    <w:ind w:left="493" w:hanging="312"/>
                    <w:rPr>
                      <w:color w:val="595959" w:themeColor="text1" w:themeTint="A6"/>
                    </w:rPr>
                  </w:pPr>
                  <w:r w:rsidRPr="00E832BB">
                    <w:rPr>
                      <w:color w:val="595959" w:themeColor="text1" w:themeTint="A6"/>
                      <w:sz w:val="16"/>
                      <w:szCs w:val="16"/>
                    </w:rPr>
                    <w:t>KRS: 0000011939</w:t>
                  </w:r>
                </w:p>
                <w:p w:rsidR="00DD0977" w:rsidRPr="006C2010" w:rsidRDefault="00DD0977" w:rsidP="005A17CF">
                  <w:pPr>
                    <w:pStyle w:val="Stopka"/>
                    <w:ind w:left="493" w:hanging="312"/>
                    <w:rPr>
                      <w:color w:val="A6A6A6"/>
                    </w:rPr>
                  </w:pPr>
                </w:p>
              </w:txbxContent>
            </v:textbox>
          </v:shap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CE7" w:rsidRDefault="00320CE7" w:rsidP="007C337A">
      <w:pPr>
        <w:spacing w:after="0" w:line="240" w:lineRule="auto"/>
      </w:pPr>
      <w:r>
        <w:separator/>
      </w:r>
    </w:p>
  </w:footnote>
  <w:footnote w:type="continuationSeparator" w:id="0">
    <w:p w:rsidR="00320CE7" w:rsidRDefault="00320CE7" w:rsidP="007C3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977" w:rsidRDefault="00DD0977" w:rsidP="00273D67">
    <w:pPr>
      <w:pStyle w:val="Nagwek"/>
      <w:ind w:left="-42"/>
    </w:pPr>
    <w:r>
      <w:rPr>
        <w:noProof/>
        <w:lang w:eastAsia="pl-PL"/>
      </w:rPr>
      <w:pict>
        <v:shapetype id="_x0000_t202" coordsize="21600,21600" o:spt="202" path="m,l,21600r21600,l21600,xe">
          <v:stroke joinstyle="miter"/>
          <v:path gradientshapeok="t" o:connecttype="rect"/>
        </v:shapetype>
        <v:shape id="Pole tekstowe 2" o:spid="_x0000_s2055" type="#_x0000_t202" style="position:absolute;left:0;text-align:left;margin-left:288.5pt;margin-top:2pt;width:200.25pt;height:39.9pt;z-index:25165670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" filled="f" stroked="f">
          <v:textbox>
            <w:txbxContent>
              <w:p w:rsidR="00DD0977" w:rsidRPr="00335FD3" w:rsidRDefault="00DD0977" w:rsidP="00B249B5">
                <w:pPr>
                  <w:pStyle w:val="Oddzia"/>
                  <w:jc w:val="left"/>
                  <w:rPr>
                    <w:rFonts w:ascii="Asap Medium" w:hAnsi="Asap Medium"/>
                    <w:color w:val="767171" w:themeColor="background2" w:themeShade="80"/>
                    <w:sz w:val="16"/>
                    <w:szCs w:val="16"/>
                  </w:rPr>
                </w:pPr>
                <w:r w:rsidRPr="00335FD3">
                  <w:rPr>
                    <w:rFonts w:ascii="Asap Medium" w:hAnsi="Asap Medium"/>
                    <w:color w:val="767171" w:themeColor="background2" w:themeShade="80"/>
                  </w:rPr>
                  <w:t>Dział Zamówień Publicznych</w:t>
                </w:r>
              </w:p>
            </w:txbxContent>
          </v:textbox>
          <w10:wrap anchorx="margin"/>
        </v:shape>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227595" o:spid="_x0000_s2049" type="#_x0000_t75" style="position:absolute;left:0;text-align:left;margin-left:-124.7pt;margin-top:-128.05pt;width:606.7pt;height:853.2pt;z-index:-251657728;mso-position-horizontal-relative:margin;mso-position-vertical-relative:margin" o:allowincell="f">
          <v:imagedata r:id="rId1" o:title="papier_firmowy-01"/>
          <w10:wrap anchorx="margin" anchory="margin"/>
        </v:shape>
      </w:pict>
    </w:r>
    <w:r w:rsidRPr="004A24ED">
      <w:rPr>
        <w:noProof/>
        <w:sz w:val="16"/>
        <w:szCs w:val="16"/>
        <w:lang w:eastAsia="pl-PL"/>
      </w:rPr>
      <w:drawing>
        <wp:inline distT="0" distB="0" distL="0" distR="0">
          <wp:extent cx="2848610" cy="534035"/>
          <wp:effectExtent l="0" t="0" r="8890" b="0"/>
          <wp:docPr id="8" name="Obraz 8"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descr="C:\Users\Gregor\AppData\Local\Microsoft\Windows\INetCache\Content.Word\logo_papi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8610" cy="534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C9A"/>
    <w:multiLevelType w:val="hybridMultilevel"/>
    <w:tmpl w:val="C152F9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63A6E"/>
    <w:multiLevelType w:val="hybridMultilevel"/>
    <w:tmpl w:val="7A545D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E947CCB"/>
    <w:multiLevelType w:val="hybridMultilevel"/>
    <w:tmpl w:val="347286FC"/>
    <w:lvl w:ilvl="0" w:tplc="07F8FABA">
      <w:start w:val="1"/>
      <w:numFmt w:val="decimal"/>
      <w:pStyle w:val="Numerowanie"/>
      <w:lvlText w:val="%1."/>
      <w:lvlJc w:val="left"/>
      <w:pPr>
        <w:ind w:left="720" w:hanging="360"/>
      </w:pPr>
      <w:rPr>
        <w:rFonts w:ascii="Asap" w:hAnsi="Asap" w:hint="default"/>
        <w:b/>
        <w:i w:val="0"/>
        <w:color w:val="C6C6C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556F6A"/>
    <w:multiLevelType w:val="hybridMultilevel"/>
    <w:tmpl w:val="C3BEE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E45873"/>
    <w:multiLevelType w:val="hybridMultilevel"/>
    <w:tmpl w:val="D640E2E8"/>
    <w:lvl w:ilvl="0" w:tplc="A0069B94">
      <w:start w:val="1"/>
      <w:numFmt w:val="bullet"/>
      <w:pStyle w:val="Punktowanie"/>
      <w:lvlText w:val=""/>
      <w:lvlJc w:val="left"/>
      <w:pPr>
        <w:ind w:left="720" w:hanging="360"/>
      </w:pPr>
      <w:rPr>
        <w:rFonts w:ascii="Symbol" w:hAnsi="Symbol" w:hint="default"/>
        <w:color w:val="E7392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5A64C3"/>
    <w:multiLevelType w:val="hybridMultilevel"/>
    <w:tmpl w:val="FC8AC5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FAF3195"/>
    <w:multiLevelType w:val="hybridMultilevel"/>
    <w:tmpl w:val="90B4DFDC"/>
    <w:lvl w:ilvl="0" w:tplc="BE36A31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D33010"/>
    <w:multiLevelType w:val="hybridMultilevel"/>
    <w:tmpl w:val="9AA6821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9F55E1"/>
    <w:multiLevelType w:val="hybridMultilevel"/>
    <w:tmpl w:val="0980C5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C86CF0"/>
    <w:multiLevelType w:val="multilevel"/>
    <w:tmpl w:val="02468FC0"/>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43BF46AE"/>
    <w:multiLevelType w:val="hybridMultilevel"/>
    <w:tmpl w:val="93D48E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4FF338C"/>
    <w:multiLevelType w:val="hybridMultilevel"/>
    <w:tmpl w:val="E79E38E8"/>
    <w:lvl w:ilvl="0" w:tplc="67C2E940">
      <w:start w:val="1"/>
      <w:numFmt w:val="lowerLetter"/>
      <w:lvlText w:val="%1)"/>
      <w:lvlJc w:val="left"/>
      <w:pPr>
        <w:ind w:left="703" w:hanging="420"/>
      </w:pPr>
      <w:rPr>
        <w:rFonts w:hint="default"/>
        <w:b w:val="0"/>
        <w:u w:val="none"/>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4D876CDE"/>
    <w:multiLevelType w:val="hybridMultilevel"/>
    <w:tmpl w:val="A7107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8025B7"/>
    <w:multiLevelType w:val="hybridMultilevel"/>
    <w:tmpl w:val="D67A7E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EF7EBF"/>
    <w:multiLevelType w:val="hybridMultilevel"/>
    <w:tmpl w:val="7036391E"/>
    <w:lvl w:ilvl="0" w:tplc="5808B508">
      <w:start w:val="1"/>
      <w:numFmt w:val="decimal"/>
      <w:lvlText w:val="%1."/>
      <w:lvlJc w:val="left"/>
      <w:pPr>
        <w:ind w:left="1125" w:hanging="360"/>
      </w:pPr>
      <w:rPr>
        <w:rFonts w:eastAsia="Lucida Sans Unicode" w:hint="default"/>
      </w:rPr>
    </w:lvl>
    <w:lvl w:ilvl="1" w:tplc="A6CA263E">
      <w:start w:val="1"/>
      <w:numFmt w:val="lowerLetter"/>
      <w:lvlText w:val="%2)"/>
      <w:lvlJc w:val="left"/>
      <w:pPr>
        <w:ind w:left="1935" w:hanging="450"/>
      </w:pPr>
      <w:rPr>
        <w:rFonts w:hint="default"/>
      </w:r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5" w15:restartNumberingAfterBreak="0">
    <w:nsid w:val="5E14644D"/>
    <w:multiLevelType w:val="hybridMultilevel"/>
    <w:tmpl w:val="0980C5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D73AD8"/>
    <w:multiLevelType w:val="multilevel"/>
    <w:tmpl w:val="43687E04"/>
    <w:lvl w:ilvl="0">
      <w:start w:val="1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657C24F9"/>
    <w:multiLevelType w:val="multilevel"/>
    <w:tmpl w:val="1D7C90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6FF55736"/>
    <w:multiLevelType w:val="hybridMultilevel"/>
    <w:tmpl w:val="1C041D32"/>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9" w15:restartNumberingAfterBreak="0">
    <w:nsid w:val="74EC640A"/>
    <w:multiLevelType w:val="hybridMultilevel"/>
    <w:tmpl w:val="38EAC6FE"/>
    <w:lvl w:ilvl="0" w:tplc="C960062C">
      <w:start w:val="1"/>
      <w:numFmt w:val="decimal"/>
      <w:lvlText w:val="%1."/>
      <w:lvlJc w:val="left"/>
      <w:pPr>
        <w:ind w:left="703" w:hanging="42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7CE07B7E"/>
    <w:multiLevelType w:val="hybridMultilevel"/>
    <w:tmpl w:val="7CCE9160"/>
    <w:lvl w:ilvl="0" w:tplc="94B6A5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5B1C3B"/>
    <w:multiLevelType w:val="hybridMultilevel"/>
    <w:tmpl w:val="5ABA0B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4"/>
  </w:num>
  <w:num w:numId="4">
    <w:abstractNumId w:val="0"/>
  </w:num>
  <w:num w:numId="5">
    <w:abstractNumId w:val="20"/>
  </w:num>
  <w:num w:numId="6">
    <w:abstractNumId w:val="3"/>
  </w:num>
  <w:num w:numId="7">
    <w:abstractNumId w:val="13"/>
  </w:num>
  <w:num w:numId="8">
    <w:abstractNumId w:val="19"/>
  </w:num>
  <w:num w:numId="9">
    <w:abstractNumId w:val="11"/>
  </w:num>
  <w:num w:numId="10">
    <w:abstractNumId w:val="17"/>
  </w:num>
  <w:num w:numId="11">
    <w:abstractNumId w:val="5"/>
  </w:num>
  <w:num w:numId="12">
    <w:abstractNumId w:val="15"/>
  </w:num>
  <w:num w:numId="13">
    <w:abstractNumId w:val="12"/>
  </w:num>
  <w:num w:numId="14">
    <w:abstractNumId w:val="18"/>
  </w:num>
  <w:num w:numId="15">
    <w:abstractNumId w:val="21"/>
  </w:num>
  <w:num w:numId="16">
    <w:abstractNumId w:val="10"/>
  </w:num>
  <w:num w:numId="17">
    <w:abstractNumId w:val="1"/>
  </w:num>
  <w:num w:numId="18">
    <w:abstractNumId w:val="8"/>
  </w:num>
  <w:num w:numId="19">
    <w:abstractNumId w:val="6"/>
  </w:num>
  <w:num w:numId="20">
    <w:abstractNumId w:val="7"/>
  </w:num>
  <w:num w:numId="21">
    <w:abstractNumId w:val="16"/>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97"/>
  <w:hyphenationZone w:val="425"/>
  <w:drawingGridHorizontalSpacing w:val="9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6EC5"/>
    <w:rsid w:val="00000B64"/>
    <w:rsid w:val="00001565"/>
    <w:rsid w:val="000023DB"/>
    <w:rsid w:val="0000677A"/>
    <w:rsid w:val="000126B5"/>
    <w:rsid w:val="000145B9"/>
    <w:rsid w:val="00016FD7"/>
    <w:rsid w:val="00020A24"/>
    <w:rsid w:val="00022FBA"/>
    <w:rsid w:val="0002313B"/>
    <w:rsid w:val="00023C10"/>
    <w:rsid w:val="00024717"/>
    <w:rsid w:val="0002493B"/>
    <w:rsid w:val="000329DD"/>
    <w:rsid w:val="000358E1"/>
    <w:rsid w:val="00035F63"/>
    <w:rsid w:val="00037396"/>
    <w:rsid w:val="00052018"/>
    <w:rsid w:val="00053E14"/>
    <w:rsid w:val="000543B0"/>
    <w:rsid w:val="00055801"/>
    <w:rsid w:val="00055AD4"/>
    <w:rsid w:val="00056B7C"/>
    <w:rsid w:val="00064DBD"/>
    <w:rsid w:val="00064EE9"/>
    <w:rsid w:val="0006580D"/>
    <w:rsid w:val="00074AA5"/>
    <w:rsid w:val="00075CAB"/>
    <w:rsid w:val="000765B0"/>
    <w:rsid w:val="00081F15"/>
    <w:rsid w:val="000870A8"/>
    <w:rsid w:val="000935CD"/>
    <w:rsid w:val="000A42F3"/>
    <w:rsid w:val="000B1975"/>
    <w:rsid w:val="000C1378"/>
    <w:rsid w:val="000C3A3C"/>
    <w:rsid w:val="000D1091"/>
    <w:rsid w:val="000F0D2E"/>
    <w:rsid w:val="000F26C5"/>
    <w:rsid w:val="000F43D9"/>
    <w:rsid w:val="000F6129"/>
    <w:rsid w:val="000F678D"/>
    <w:rsid w:val="000F77E9"/>
    <w:rsid w:val="000F7C51"/>
    <w:rsid w:val="00102082"/>
    <w:rsid w:val="0011064A"/>
    <w:rsid w:val="00110AFA"/>
    <w:rsid w:val="00111B6F"/>
    <w:rsid w:val="0011231E"/>
    <w:rsid w:val="00114FC2"/>
    <w:rsid w:val="001177BB"/>
    <w:rsid w:val="00120CF7"/>
    <w:rsid w:val="0012191B"/>
    <w:rsid w:val="00135A48"/>
    <w:rsid w:val="00136951"/>
    <w:rsid w:val="0013724F"/>
    <w:rsid w:val="0014257D"/>
    <w:rsid w:val="00142C8C"/>
    <w:rsid w:val="00145289"/>
    <w:rsid w:val="0014649E"/>
    <w:rsid w:val="00147635"/>
    <w:rsid w:val="00154163"/>
    <w:rsid w:val="00155DAB"/>
    <w:rsid w:val="00160FE9"/>
    <w:rsid w:val="00165244"/>
    <w:rsid w:val="00167A86"/>
    <w:rsid w:val="0017176E"/>
    <w:rsid w:val="001730E7"/>
    <w:rsid w:val="00174D38"/>
    <w:rsid w:val="00181490"/>
    <w:rsid w:val="001854EB"/>
    <w:rsid w:val="0018699B"/>
    <w:rsid w:val="001979D7"/>
    <w:rsid w:val="001A114D"/>
    <w:rsid w:val="001A3E77"/>
    <w:rsid w:val="001A4A42"/>
    <w:rsid w:val="001A56C8"/>
    <w:rsid w:val="001C05BB"/>
    <w:rsid w:val="001C56AA"/>
    <w:rsid w:val="001C6DF0"/>
    <w:rsid w:val="001D16BE"/>
    <w:rsid w:val="001D6AD6"/>
    <w:rsid w:val="001E1E7B"/>
    <w:rsid w:val="001E304E"/>
    <w:rsid w:val="001E3186"/>
    <w:rsid w:val="001E39AD"/>
    <w:rsid w:val="001E4B31"/>
    <w:rsid w:val="001F01F0"/>
    <w:rsid w:val="001F0568"/>
    <w:rsid w:val="001F7D72"/>
    <w:rsid w:val="002027AB"/>
    <w:rsid w:val="0021185A"/>
    <w:rsid w:val="00212585"/>
    <w:rsid w:val="0021640C"/>
    <w:rsid w:val="00222C67"/>
    <w:rsid w:val="00233B97"/>
    <w:rsid w:val="002361D9"/>
    <w:rsid w:val="00237D56"/>
    <w:rsid w:val="00242EE6"/>
    <w:rsid w:val="00250378"/>
    <w:rsid w:val="00254E10"/>
    <w:rsid w:val="002567EF"/>
    <w:rsid w:val="00265536"/>
    <w:rsid w:val="00265C22"/>
    <w:rsid w:val="002711EF"/>
    <w:rsid w:val="00273D67"/>
    <w:rsid w:val="00277B46"/>
    <w:rsid w:val="00282075"/>
    <w:rsid w:val="002854FD"/>
    <w:rsid w:val="00287F80"/>
    <w:rsid w:val="0029075B"/>
    <w:rsid w:val="0029310C"/>
    <w:rsid w:val="002935F0"/>
    <w:rsid w:val="00293A4C"/>
    <w:rsid w:val="002A0D24"/>
    <w:rsid w:val="002A0D26"/>
    <w:rsid w:val="002B5C29"/>
    <w:rsid w:val="002B5E81"/>
    <w:rsid w:val="002C1359"/>
    <w:rsid w:val="002C26EC"/>
    <w:rsid w:val="002C3022"/>
    <w:rsid w:val="002C5CFA"/>
    <w:rsid w:val="002C5F46"/>
    <w:rsid w:val="002C78B7"/>
    <w:rsid w:val="002D4861"/>
    <w:rsid w:val="002E264E"/>
    <w:rsid w:val="002E63EE"/>
    <w:rsid w:val="002F1075"/>
    <w:rsid w:val="002F3EFC"/>
    <w:rsid w:val="002F7CBB"/>
    <w:rsid w:val="00300FF8"/>
    <w:rsid w:val="00301E04"/>
    <w:rsid w:val="00302813"/>
    <w:rsid w:val="00307FCA"/>
    <w:rsid w:val="00312E25"/>
    <w:rsid w:val="00320CE7"/>
    <w:rsid w:val="00324238"/>
    <w:rsid w:val="00326852"/>
    <w:rsid w:val="00326A38"/>
    <w:rsid w:val="00326B84"/>
    <w:rsid w:val="00331A34"/>
    <w:rsid w:val="00335FD3"/>
    <w:rsid w:val="0033620A"/>
    <w:rsid w:val="003444D8"/>
    <w:rsid w:val="00345636"/>
    <w:rsid w:val="0034582A"/>
    <w:rsid w:val="00345A35"/>
    <w:rsid w:val="00345AA5"/>
    <w:rsid w:val="0034705C"/>
    <w:rsid w:val="00355FA7"/>
    <w:rsid w:val="003578C4"/>
    <w:rsid w:val="00363F24"/>
    <w:rsid w:val="00373796"/>
    <w:rsid w:val="003765D1"/>
    <w:rsid w:val="0038226F"/>
    <w:rsid w:val="00383A1D"/>
    <w:rsid w:val="0038701C"/>
    <w:rsid w:val="003878D8"/>
    <w:rsid w:val="00392318"/>
    <w:rsid w:val="00394D09"/>
    <w:rsid w:val="003A30F0"/>
    <w:rsid w:val="003A381C"/>
    <w:rsid w:val="003A3A58"/>
    <w:rsid w:val="003B2056"/>
    <w:rsid w:val="003B5704"/>
    <w:rsid w:val="003B733C"/>
    <w:rsid w:val="003C12BD"/>
    <w:rsid w:val="003C24A8"/>
    <w:rsid w:val="003C3E85"/>
    <w:rsid w:val="003D4C14"/>
    <w:rsid w:val="003D59D8"/>
    <w:rsid w:val="003E16BE"/>
    <w:rsid w:val="003E3E40"/>
    <w:rsid w:val="003E43A5"/>
    <w:rsid w:val="003E4CCA"/>
    <w:rsid w:val="003E5C18"/>
    <w:rsid w:val="003E7814"/>
    <w:rsid w:val="003F05F8"/>
    <w:rsid w:val="003F2243"/>
    <w:rsid w:val="003F70B0"/>
    <w:rsid w:val="003F7AD6"/>
    <w:rsid w:val="004075C1"/>
    <w:rsid w:val="00410F5B"/>
    <w:rsid w:val="00411F6F"/>
    <w:rsid w:val="00415BC4"/>
    <w:rsid w:val="004169D9"/>
    <w:rsid w:val="00417D15"/>
    <w:rsid w:val="00421CBD"/>
    <w:rsid w:val="004233A2"/>
    <w:rsid w:val="00425C0B"/>
    <w:rsid w:val="004268D4"/>
    <w:rsid w:val="00433DAA"/>
    <w:rsid w:val="00443EF0"/>
    <w:rsid w:val="00445552"/>
    <w:rsid w:val="004522CE"/>
    <w:rsid w:val="004524C6"/>
    <w:rsid w:val="004553B5"/>
    <w:rsid w:val="00455496"/>
    <w:rsid w:val="00460408"/>
    <w:rsid w:val="00460C12"/>
    <w:rsid w:val="004673D2"/>
    <w:rsid w:val="0047031D"/>
    <w:rsid w:val="00476C82"/>
    <w:rsid w:val="0048154B"/>
    <w:rsid w:val="004842B3"/>
    <w:rsid w:val="00484350"/>
    <w:rsid w:val="004A0CFE"/>
    <w:rsid w:val="004A24ED"/>
    <w:rsid w:val="004B2B41"/>
    <w:rsid w:val="004B2FF5"/>
    <w:rsid w:val="004B6E63"/>
    <w:rsid w:val="004C2E68"/>
    <w:rsid w:val="004D30ED"/>
    <w:rsid w:val="004D7E81"/>
    <w:rsid w:val="004E21F9"/>
    <w:rsid w:val="004E3E69"/>
    <w:rsid w:val="004E4892"/>
    <w:rsid w:val="004E5EE5"/>
    <w:rsid w:val="004F0642"/>
    <w:rsid w:val="004F1646"/>
    <w:rsid w:val="004F3EF9"/>
    <w:rsid w:val="005024B8"/>
    <w:rsid w:val="00504ADD"/>
    <w:rsid w:val="00520261"/>
    <w:rsid w:val="00521EE1"/>
    <w:rsid w:val="00533CFF"/>
    <w:rsid w:val="00540139"/>
    <w:rsid w:val="00540518"/>
    <w:rsid w:val="005436EF"/>
    <w:rsid w:val="005455A9"/>
    <w:rsid w:val="0054728C"/>
    <w:rsid w:val="00552044"/>
    <w:rsid w:val="00552793"/>
    <w:rsid w:val="00556E68"/>
    <w:rsid w:val="005605AA"/>
    <w:rsid w:val="00564433"/>
    <w:rsid w:val="005867C0"/>
    <w:rsid w:val="005917DE"/>
    <w:rsid w:val="00591EB3"/>
    <w:rsid w:val="005A09EA"/>
    <w:rsid w:val="005A17CF"/>
    <w:rsid w:val="005A3BBD"/>
    <w:rsid w:val="005A44B7"/>
    <w:rsid w:val="005A71FA"/>
    <w:rsid w:val="005C57B5"/>
    <w:rsid w:val="005C68F4"/>
    <w:rsid w:val="005D2A26"/>
    <w:rsid w:val="005D552A"/>
    <w:rsid w:val="005E2757"/>
    <w:rsid w:val="00600165"/>
    <w:rsid w:val="00602230"/>
    <w:rsid w:val="006034BC"/>
    <w:rsid w:val="00605264"/>
    <w:rsid w:val="006057C5"/>
    <w:rsid w:val="00611315"/>
    <w:rsid w:val="006113B5"/>
    <w:rsid w:val="00612796"/>
    <w:rsid w:val="00613A93"/>
    <w:rsid w:val="006147CD"/>
    <w:rsid w:val="00614FCF"/>
    <w:rsid w:val="00615B62"/>
    <w:rsid w:val="00617A63"/>
    <w:rsid w:val="00620108"/>
    <w:rsid w:val="006259C6"/>
    <w:rsid w:val="006306AA"/>
    <w:rsid w:val="00634F19"/>
    <w:rsid w:val="00637EE9"/>
    <w:rsid w:val="0064087A"/>
    <w:rsid w:val="00643F1F"/>
    <w:rsid w:val="00644CEE"/>
    <w:rsid w:val="00646677"/>
    <w:rsid w:val="006474F6"/>
    <w:rsid w:val="00652BE2"/>
    <w:rsid w:val="006556DD"/>
    <w:rsid w:val="00662437"/>
    <w:rsid w:val="00665CD0"/>
    <w:rsid w:val="006706CC"/>
    <w:rsid w:val="00673A5C"/>
    <w:rsid w:val="00676722"/>
    <w:rsid w:val="0068254C"/>
    <w:rsid w:val="00684A26"/>
    <w:rsid w:val="00687FE5"/>
    <w:rsid w:val="006925C5"/>
    <w:rsid w:val="006A2CA4"/>
    <w:rsid w:val="006A55C2"/>
    <w:rsid w:val="006A67CD"/>
    <w:rsid w:val="006B3AFF"/>
    <w:rsid w:val="006B4122"/>
    <w:rsid w:val="006B68AD"/>
    <w:rsid w:val="006C2010"/>
    <w:rsid w:val="006C485F"/>
    <w:rsid w:val="006C4B1E"/>
    <w:rsid w:val="006D2787"/>
    <w:rsid w:val="006D3DE7"/>
    <w:rsid w:val="006D4B07"/>
    <w:rsid w:val="006D6AF1"/>
    <w:rsid w:val="006D6EF4"/>
    <w:rsid w:val="006E1EC8"/>
    <w:rsid w:val="006E2DF7"/>
    <w:rsid w:val="006E4085"/>
    <w:rsid w:val="006E504F"/>
    <w:rsid w:val="006E78C6"/>
    <w:rsid w:val="006F17B7"/>
    <w:rsid w:val="00700E36"/>
    <w:rsid w:val="00712B76"/>
    <w:rsid w:val="00732D80"/>
    <w:rsid w:val="007337BE"/>
    <w:rsid w:val="0073527E"/>
    <w:rsid w:val="007501D6"/>
    <w:rsid w:val="00752734"/>
    <w:rsid w:val="0076224E"/>
    <w:rsid w:val="00762CF8"/>
    <w:rsid w:val="00765A4A"/>
    <w:rsid w:val="00766391"/>
    <w:rsid w:val="00766D56"/>
    <w:rsid w:val="0077234D"/>
    <w:rsid w:val="007730ED"/>
    <w:rsid w:val="00773E72"/>
    <w:rsid w:val="00781F2F"/>
    <w:rsid w:val="007830C4"/>
    <w:rsid w:val="00787764"/>
    <w:rsid w:val="00787901"/>
    <w:rsid w:val="0078795A"/>
    <w:rsid w:val="00790F14"/>
    <w:rsid w:val="00793A32"/>
    <w:rsid w:val="007946CA"/>
    <w:rsid w:val="00796B86"/>
    <w:rsid w:val="007A1C2D"/>
    <w:rsid w:val="007A7A36"/>
    <w:rsid w:val="007B0802"/>
    <w:rsid w:val="007B1AF0"/>
    <w:rsid w:val="007B1B03"/>
    <w:rsid w:val="007B2D42"/>
    <w:rsid w:val="007C043B"/>
    <w:rsid w:val="007C337A"/>
    <w:rsid w:val="007C3FA6"/>
    <w:rsid w:val="007C6E2E"/>
    <w:rsid w:val="007D338A"/>
    <w:rsid w:val="007D42EC"/>
    <w:rsid w:val="007D4F20"/>
    <w:rsid w:val="007D6087"/>
    <w:rsid w:val="007D7DAE"/>
    <w:rsid w:val="007E1732"/>
    <w:rsid w:val="007E4B7D"/>
    <w:rsid w:val="007F031A"/>
    <w:rsid w:val="007F1CE3"/>
    <w:rsid w:val="007F225D"/>
    <w:rsid w:val="007F251D"/>
    <w:rsid w:val="0080134E"/>
    <w:rsid w:val="008063C2"/>
    <w:rsid w:val="0080653A"/>
    <w:rsid w:val="0080703C"/>
    <w:rsid w:val="00813786"/>
    <w:rsid w:val="00814CD2"/>
    <w:rsid w:val="00814F5E"/>
    <w:rsid w:val="00824C69"/>
    <w:rsid w:val="00825682"/>
    <w:rsid w:val="0083504A"/>
    <w:rsid w:val="008353FC"/>
    <w:rsid w:val="00836EC5"/>
    <w:rsid w:val="00837F07"/>
    <w:rsid w:val="00837FC7"/>
    <w:rsid w:val="008429D2"/>
    <w:rsid w:val="00844C55"/>
    <w:rsid w:val="00846EC6"/>
    <w:rsid w:val="00850333"/>
    <w:rsid w:val="00851804"/>
    <w:rsid w:val="00856E9C"/>
    <w:rsid w:val="00862DF0"/>
    <w:rsid w:val="00864C4C"/>
    <w:rsid w:val="00874797"/>
    <w:rsid w:val="00876946"/>
    <w:rsid w:val="00877702"/>
    <w:rsid w:val="00880F5C"/>
    <w:rsid w:val="008836BF"/>
    <w:rsid w:val="008849BD"/>
    <w:rsid w:val="0089094A"/>
    <w:rsid w:val="00890CD6"/>
    <w:rsid w:val="00894BBB"/>
    <w:rsid w:val="0089570B"/>
    <w:rsid w:val="008A58B4"/>
    <w:rsid w:val="008B2D9B"/>
    <w:rsid w:val="008B5EC8"/>
    <w:rsid w:val="008B737C"/>
    <w:rsid w:val="008C1687"/>
    <w:rsid w:val="008C2730"/>
    <w:rsid w:val="008C64A2"/>
    <w:rsid w:val="008D0C50"/>
    <w:rsid w:val="008D1591"/>
    <w:rsid w:val="008D30BC"/>
    <w:rsid w:val="008D3E28"/>
    <w:rsid w:val="008D57C3"/>
    <w:rsid w:val="008D583E"/>
    <w:rsid w:val="008D6D51"/>
    <w:rsid w:val="008D6F27"/>
    <w:rsid w:val="008D70B7"/>
    <w:rsid w:val="008F595B"/>
    <w:rsid w:val="00910F0E"/>
    <w:rsid w:val="00914BED"/>
    <w:rsid w:val="00924096"/>
    <w:rsid w:val="0093749D"/>
    <w:rsid w:val="00937E15"/>
    <w:rsid w:val="0094041F"/>
    <w:rsid w:val="00942016"/>
    <w:rsid w:val="00944722"/>
    <w:rsid w:val="00944E9D"/>
    <w:rsid w:val="00951BF2"/>
    <w:rsid w:val="00955EF9"/>
    <w:rsid w:val="00956C23"/>
    <w:rsid w:val="009570AE"/>
    <w:rsid w:val="00962EFE"/>
    <w:rsid w:val="00966DD7"/>
    <w:rsid w:val="0097338A"/>
    <w:rsid w:val="0098712F"/>
    <w:rsid w:val="0098715B"/>
    <w:rsid w:val="00996651"/>
    <w:rsid w:val="009A0625"/>
    <w:rsid w:val="009B2155"/>
    <w:rsid w:val="009B45DF"/>
    <w:rsid w:val="009C44C4"/>
    <w:rsid w:val="009D1EE9"/>
    <w:rsid w:val="009D7A14"/>
    <w:rsid w:val="009E023D"/>
    <w:rsid w:val="009E0289"/>
    <w:rsid w:val="009E1386"/>
    <w:rsid w:val="009E4301"/>
    <w:rsid w:val="009E5A35"/>
    <w:rsid w:val="009E5DCC"/>
    <w:rsid w:val="009F2099"/>
    <w:rsid w:val="009F33F5"/>
    <w:rsid w:val="009F48F0"/>
    <w:rsid w:val="00A00A99"/>
    <w:rsid w:val="00A00ADE"/>
    <w:rsid w:val="00A011C8"/>
    <w:rsid w:val="00A01BFB"/>
    <w:rsid w:val="00A061BA"/>
    <w:rsid w:val="00A12ADC"/>
    <w:rsid w:val="00A12D34"/>
    <w:rsid w:val="00A23828"/>
    <w:rsid w:val="00A31E92"/>
    <w:rsid w:val="00A32F2E"/>
    <w:rsid w:val="00A35D28"/>
    <w:rsid w:val="00A43DAD"/>
    <w:rsid w:val="00A4595E"/>
    <w:rsid w:val="00A513C9"/>
    <w:rsid w:val="00A539C1"/>
    <w:rsid w:val="00A5470A"/>
    <w:rsid w:val="00A563AD"/>
    <w:rsid w:val="00A64C78"/>
    <w:rsid w:val="00A719C4"/>
    <w:rsid w:val="00A722A5"/>
    <w:rsid w:val="00A73E39"/>
    <w:rsid w:val="00A75BF5"/>
    <w:rsid w:val="00A75D6B"/>
    <w:rsid w:val="00A76734"/>
    <w:rsid w:val="00A76858"/>
    <w:rsid w:val="00A82008"/>
    <w:rsid w:val="00A82CB2"/>
    <w:rsid w:val="00A8429F"/>
    <w:rsid w:val="00A86ED6"/>
    <w:rsid w:val="00A929E2"/>
    <w:rsid w:val="00A95E71"/>
    <w:rsid w:val="00A97EE2"/>
    <w:rsid w:val="00AA697E"/>
    <w:rsid w:val="00AA7571"/>
    <w:rsid w:val="00AB325A"/>
    <w:rsid w:val="00AC6F73"/>
    <w:rsid w:val="00AD0E12"/>
    <w:rsid w:val="00AD414E"/>
    <w:rsid w:val="00AE327F"/>
    <w:rsid w:val="00AE605C"/>
    <w:rsid w:val="00AE7766"/>
    <w:rsid w:val="00AE79F7"/>
    <w:rsid w:val="00B01416"/>
    <w:rsid w:val="00B01976"/>
    <w:rsid w:val="00B04FD9"/>
    <w:rsid w:val="00B0643A"/>
    <w:rsid w:val="00B1278D"/>
    <w:rsid w:val="00B143F3"/>
    <w:rsid w:val="00B21C8D"/>
    <w:rsid w:val="00B22E5A"/>
    <w:rsid w:val="00B237CB"/>
    <w:rsid w:val="00B249B5"/>
    <w:rsid w:val="00B26632"/>
    <w:rsid w:val="00B37867"/>
    <w:rsid w:val="00B37DDD"/>
    <w:rsid w:val="00B45E8C"/>
    <w:rsid w:val="00B51E50"/>
    <w:rsid w:val="00B539FC"/>
    <w:rsid w:val="00B550A6"/>
    <w:rsid w:val="00B57F34"/>
    <w:rsid w:val="00B70EE7"/>
    <w:rsid w:val="00B716F9"/>
    <w:rsid w:val="00B72402"/>
    <w:rsid w:val="00B747A5"/>
    <w:rsid w:val="00B749BD"/>
    <w:rsid w:val="00B75803"/>
    <w:rsid w:val="00B85B35"/>
    <w:rsid w:val="00B92D34"/>
    <w:rsid w:val="00BA037E"/>
    <w:rsid w:val="00BA28A6"/>
    <w:rsid w:val="00BA305D"/>
    <w:rsid w:val="00BA3359"/>
    <w:rsid w:val="00BA367E"/>
    <w:rsid w:val="00BA4530"/>
    <w:rsid w:val="00BA6D13"/>
    <w:rsid w:val="00BB0F29"/>
    <w:rsid w:val="00BB11F5"/>
    <w:rsid w:val="00BB16C8"/>
    <w:rsid w:val="00BC308B"/>
    <w:rsid w:val="00BC55EF"/>
    <w:rsid w:val="00BD0E7A"/>
    <w:rsid w:val="00BD202B"/>
    <w:rsid w:val="00BD661E"/>
    <w:rsid w:val="00BE0EFD"/>
    <w:rsid w:val="00BE241D"/>
    <w:rsid w:val="00BE5A8B"/>
    <w:rsid w:val="00BF3644"/>
    <w:rsid w:val="00BF706A"/>
    <w:rsid w:val="00C0110D"/>
    <w:rsid w:val="00C036D4"/>
    <w:rsid w:val="00C06AC8"/>
    <w:rsid w:val="00C079D8"/>
    <w:rsid w:val="00C1123B"/>
    <w:rsid w:val="00C1665C"/>
    <w:rsid w:val="00C1726C"/>
    <w:rsid w:val="00C20086"/>
    <w:rsid w:val="00C21C78"/>
    <w:rsid w:val="00C23E9A"/>
    <w:rsid w:val="00C37CB8"/>
    <w:rsid w:val="00C47F18"/>
    <w:rsid w:val="00C521AA"/>
    <w:rsid w:val="00C56A4E"/>
    <w:rsid w:val="00C57E41"/>
    <w:rsid w:val="00C62539"/>
    <w:rsid w:val="00C641F9"/>
    <w:rsid w:val="00C6515C"/>
    <w:rsid w:val="00C70F9C"/>
    <w:rsid w:val="00C72B00"/>
    <w:rsid w:val="00C74136"/>
    <w:rsid w:val="00C8287B"/>
    <w:rsid w:val="00C864F6"/>
    <w:rsid w:val="00C86756"/>
    <w:rsid w:val="00C93FD0"/>
    <w:rsid w:val="00CA3022"/>
    <w:rsid w:val="00CB1D0B"/>
    <w:rsid w:val="00CB2482"/>
    <w:rsid w:val="00CB352D"/>
    <w:rsid w:val="00CC212A"/>
    <w:rsid w:val="00CC3E12"/>
    <w:rsid w:val="00CD2C07"/>
    <w:rsid w:val="00CD31D6"/>
    <w:rsid w:val="00CD439D"/>
    <w:rsid w:val="00CD481E"/>
    <w:rsid w:val="00CD6DDC"/>
    <w:rsid w:val="00CD7356"/>
    <w:rsid w:val="00CE199A"/>
    <w:rsid w:val="00CE23FA"/>
    <w:rsid w:val="00CE41C9"/>
    <w:rsid w:val="00CF1DD0"/>
    <w:rsid w:val="00CF4431"/>
    <w:rsid w:val="00CF549F"/>
    <w:rsid w:val="00CF67D6"/>
    <w:rsid w:val="00D03D35"/>
    <w:rsid w:val="00D11F78"/>
    <w:rsid w:val="00D12838"/>
    <w:rsid w:val="00D1651E"/>
    <w:rsid w:val="00D209E9"/>
    <w:rsid w:val="00D22BE2"/>
    <w:rsid w:val="00D2388A"/>
    <w:rsid w:val="00D26785"/>
    <w:rsid w:val="00D31A42"/>
    <w:rsid w:val="00D32A45"/>
    <w:rsid w:val="00D33553"/>
    <w:rsid w:val="00D363E1"/>
    <w:rsid w:val="00D413BF"/>
    <w:rsid w:val="00D45616"/>
    <w:rsid w:val="00D559C3"/>
    <w:rsid w:val="00D61A03"/>
    <w:rsid w:val="00D62388"/>
    <w:rsid w:val="00D673B0"/>
    <w:rsid w:val="00D756D4"/>
    <w:rsid w:val="00D81E3A"/>
    <w:rsid w:val="00D82A98"/>
    <w:rsid w:val="00D87742"/>
    <w:rsid w:val="00D94EFC"/>
    <w:rsid w:val="00D9530B"/>
    <w:rsid w:val="00DA5356"/>
    <w:rsid w:val="00DA5AE7"/>
    <w:rsid w:val="00DA6729"/>
    <w:rsid w:val="00DB1218"/>
    <w:rsid w:val="00DB28C7"/>
    <w:rsid w:val="00DB3075"/>
    <w:rsid w:val="00DB3FD5"/>
    <w:rsid w:val="00DC7F6F"/>
    <w:rsid w:val="00DD0977"/>
    <w:rsid w:val="00DD13FE"/>
    <w:rsid w:val="00DD1487"/>
    <w:rsid w:val="00DD1A2B"/>
    <w:rsid w:val="00DE58BC"/>
    <w:rsid w:val="00DF30EB"/>
    <w:rsid w:val="00DF583D"/>
    <w:rsid w:val="00E01364"/>
    <w:rsid w:val="00E1052A"/>
    <w:rsid w:val="00E141C3"/>
    <w:rsid w:val="00E2172E"/>
    <w:rsid w:val="00E22944"/>
    <w:rsid w:val="00E23A6B"/>
    <w:rsid w:val="00E25670"/>
    <w:rsid w:val="00E26315"/>
    <w:rsid w:val="00E2660D"/>
    <w:rsid w:val="00E32169"/>
    <w:rsid w:val="00E37B14"/>
    <w:rsid w:val="00E41409"/>
    <w:rsid w:val="00E41880"/>
    <w:rsid w:val="00E47544"/>
    <w:rsid w:val="00E54494"/>
    <w:rsid w:val="00E5505D"/>
    <w:rsid w:val="00E569A7"/>
    <w:rsid w:val="00E57451"/>
    <w:rsid w:val="00E61C7C"/>
    <w:rsid w:val="00E62FFE"/>
    <w:rsid w:val="00E65C31"/>
    <w:rsid w:val="00E832BB"/>
    <w:rsid w:val="00E858C2"/>
    <w:rsid w:val="00E9114E"/>
    <w:rsid w:val="00E92837"/>
    <w:rsid w:val="00E939EF"/>
    <w:rsid w:val="00E969ED"/>
    <w:rsid w:val="00EA2BCA"/>
    <w:rsid w:val="00EA3816"/>
    <w:rsid w:val="00EA766C"/>
    <w:rsid w:val="00EA76FC"/>
    <w:rsid w:val="00ED2D6C"/>
    <w:rsid w:val="00ED2ED4"/>
    <w:rsid w:val="00ED72D4"/>
    <w:rsid w:val="00EE04DF"/>
    <w:rsid w:val="00EE32B8"/>
    <w:rsid w:val="00EF1867"/>
    <w:rsid w:val="00EF1920"/>
    <w:rsid w:val="00F00150"/>
    <w:rsid w:val="00F00841"/>
    <w:rsid w:val="00F07094"/>
    <w:rsid w:val="00F11E81"/>
    <w:rsid w:val="00F133C2"/>
    <w:rsid w:val="00F14F4E"/>
    <w:rsid w:val="00F1542A"/>
    <w:rsid w:val="00F16A26"/>
    <w:rsid w:val="00F201CA"/>
    <w:rsid w:val="00F213AD"/>
    <w:rsid w:val="00F31100"/>
    <w:rsid w:val="00F31280"/>
    <w:rsid w:val="00F33E0E"/>
    <w:rsid w:val="00F42B15"/>
    <w:rsid w:val="00F42FE4"/>
    <w:rsid w:val="00F43122"/>
    <w:rsid w:val="00F46D0E"/>
    <w:rsid w:val="00F46E9A"/>
    <w:rsid w:val="00F47FA8"/>
    <w:rsid w:val="00F52643"/>
    <w:rsid w:val="00F677BA"/>
    <w:rsid w:val="00F70F43"/>
    <w:rsid w:val="00F73513"/>
    <w:rsid w:val="00F84CFD"/>
    <w:rsid w:val="00F97186"/>
    <w:rsid w:val="00FA203C"/>
    <w:rsid w:val="00FA4D99"/>
    <w:rsid w:val="00FB0584"/>
    <w:rsid w:val="00FC172F"/>
    <w:rsid w:val="00FC1B80"/>
    <w:rsid w:val="00FC1D72"/>
    <w:rsid w:val="00FC1FDA"/>
    <w:rsid w:val="00FC20A8"/>
    <w:rsid w:val="00FC27EC"/>
    <w:rsid w:val="00FC550C"/>
    <w:rsid w:val="00FC5A4B"/>
    <w:rsid w:val="00FC6EBF"/>
    <w:rsid w:val="00FD3BDB"/>
    <w:rsid w:val="00FE0847"/>
    <w:rsid w:val="00FE322C"/>
    <w:rsid w:val="00FE5633"/>
    <w:rsid w:val="00FE5818"/>
    <w:rsid w:val="00FE7006"/>
    <w:rsid w:val="00FE73C6"/>
    <w:rsid w:val="00FE7F8C"/>
    <w:rsid w:val="00FF08EE"/>
    <w:rsid w:val="00FF63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67B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18"/>
        <w:szCs w:val="18"/>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D6D51"/>
    <w:pPr>
      <w:spacing w:after="160" w:line="259" w:lineRule="auto"/>
    </w:pPr>
    <w:rPr>
      <w:szCs w:val="22"/>
      <w:lang w:eastAsia="en-US"/>
    </w:rPr>
  </w:style>
  <w:style w:type="paragraph" w:styleId="Nagwek1">
    <w:name w:val="heading 1"/>
    <w:basedOn w:val="Normalny"/>
    <w:next w:val="Normalny"/>
    <w:link w:val="Nagwek1Znak"/>
    <w:uiPriority w:val="9"/>
    <w:qFormat/>
    <w:rsid w:val="004A24ED"/>
    <w:pPr>
      <w:keepNext/>
      <w:keepLines/>
      <w:spacing w:before="240" w:after="360"/>
      <w:outlineLvl w:val="0"/>
    </w:pPr>
    <w:rPr>
      <w:rFonts w:eastAsia="Times New Roman"/>
      <w:color w:val="E7392F"/>
      <w:sz w:val="48"/>
      <w:szCs w:val="32"/>
    </w:rPr>
  </w:style>
  <w:style w:type="paragraph" w:styleId="Nagwek2">
    <w:name w:val="heading 2"/>
    <w:basedOn w:val="Normalny"/>
    <w:next w:val="Normalny"/>
    <w:link w:val="Nagwek2Znak"/>
    <w:unhideWhenUsed/>
    <w:qFormat/>
    <w:rsid w:val="00A539C1"/>
    <w:pPr>
      <w:keepNext/>
      <w:keepLines/>
      <w:spacing w:before="120" w:after="240"/>
      <w:outlineLvl w:val="1"/>
    </w:pPr>
    <w:rPr>
      <w:rFonts w:eastAsia="Times New Roman"/>
      <w:color w:val="E7392F"/>
      <w:sz w:val="3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C337A"/>
    <w:pPr>
      <w:tabs>
        <w:tab w:val="center" w:pos="4536"/>
        <w:tab w:val="right" w:pos="9072"/>
      </w:tabs>
      <w:spacing w:after="0" w:line="240" w:lineRule="auto"/>
    </w:pPr>
  </w:style>
  <w:style w:type="character" w:customStyle="1" w:styleId="NagwekZnak">
    <w:name w:val="Nagłówek Znak"/>
    <w:basedOn w:val="Domylnaczcionkaakapitu"/>
    <w:link w:val="Nagwek"/>
    <w:qFormat/>
    <w:rsid w:val="007C337A"/>
  </w:style>
  <w:style w:type="paragraph" w:styleId="Stopka">
    <w:name w:val="footer"/>
    <w:basedOn w:val="Normalny"/>
    <w:link w:val="StopkaZnak"/>
    <w:uiPriority w:val="99"/>
    <w:unhideWhenUsed/>
    <w:rsid w:val="007C33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337A"/>
  </w:style>
  <w:style w:type="table" w:styleId="Tabela-Siatka">
    <w:name w:val="Table Grid"/>
    <w:basedOn w:val="Standardowy"/>
    <w:uiPriority w:val="59"/>
    <w:rsid w:val="00CB1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uiPriority w:val="9"/>
    <w:rsid w:val="004A24ED"/>
    <w:rPr>
      <w:rFonts w:ascii="Asap" w:eastAsia="Times New Roman" w:hAnsi="Asap" w:cs="Times New Roman"/>
      <w:color w:val="E7392F"/>
      <w:sz w:val="48"/>
      <w:szCs w:val="32"/>
    </w:rPr>
  </w:style>
  <w:style w:type="character" w:customStyle="1" w:styleId="Nagwek2Znak">
    <w:name w:val="Nagłówek 2 Znak"/>
    <w:link w:val="Nagwek2"/>
    <w:rsid w:val="00A539C1"/>
    <w:rPr>
      <w:rFonts w:ascii="Asap" w:eastAsia="Times New Roman" w:hAnsi="Asap"/>
      <w:color w:val="E7392F"/>
      <w:sz w:val="34"/>
      <w:szCs w:val="26"/>
      <w:lang w:eastAsia="en-US"/>
    </w:rPr>
  </w:style>
  <w:style w:type="paragraph" w:customStyle="1" w:styleId="Punktowanie">
    <w:name w:val="Punktowanie"/>
    <w:basedOn w:val="Normalny"/>
    <w:link w:val="PunktowanieZnak"/>
    <w:qFormat/>
    <w:rsid w:val="00A539C1"/>
    <w:pPr>
      <w:numPr>
        <w:numId w:val="1"/>
      </w:numPr>
      <w:spacing w:before="120" w:after="120" w:line="276" w:lineRule="auto"/>
      <w:ind w:left="714" w:hanging="357"/>
      <w:contextualSpacing/>
    </w:pPr>
  </w:style>
  <w:style w:type="paragraph" w:customStyle="1" w:styleId="Numerowanie">
    <w:name w:val="Numerowanie"/>
    <w:basedOn w:val="Punktowanie"/>
    <w:link w:val="NumerowanieZnak"/>
    <w:qFormat/>
    <w:rsid w:val="00A539C1"/>
    <w:pPr>
      <w:numPr>
        <w:numId w:val="2"/>
      </w:numPr>
    </w:pPr>
  </w:style>
  <w:style w:type="character" w:customStyle="1" w:styleId="PunktowanieZnak">
    <w:name w:val="Punktowanie Znak"/>
    <w:link w:val="Punktowanie"/>
    <w:rsid w:val="00A539C1"/>
    <w:rPr>
      <w:szCs w:val="22"/>
      <w:lang w:eastAsia="en-US"/>
    </w:rPr>
  </w:style>
  <w:style w:type="paragraph" w:customStyle="1" w:styleId="Wyrnienie">
    <w:name w:val="Wyróżnienie"/>
    <w:basedOn w:val="Normalny"/>
    <w:link w:val="WyrnienieZnak"/>
    <w:qFormat/>
    <w:rsid w:val="00A539C1"/>
    <w:rPr>
      <w:color w:val="E7392F"/>
    </w:rPr>
  </w:style>
  <w:style w:type="character" w:customStyle="1" w:styleId="NumerowanieZnak">
    <w:name w:val="Numerowanie Znak"/>
    <w:basedOn w:val="PunktowanieZnak"/>
    <w:link w:val="Numerowanie"/>
    <w:rsid w:val="00A539C1"/>
    <w:rPr>
      <w:szCs w:val="22"/>
      <w:lang w:eastAsia="en-US"/>
    </w:rPr>
  </w:style>
  <w:style w:type="paragraph" w:customStyle="1" w:styleId="Oddzia">
    <w:name w:val="Oddział"/>
    <w:basedOn w:val="Normalny"/>
    <w:link w:val="OddziaZnak"/>
    <w:qFormat/>
    <w:rsid w:val="00A539C1"/>
    <w:pPr>
      <w:spacing w:after="0" w:line="240" w:lineRule="auto"/>
      <w:jc w:val="right"/>
    </w:pPr>
    <w:rPr>
      <w:color w:val="8D8AB0"/>
      <w:sz w:val="26"/>
      <w:szCs w:val="26"/>
    </w:rPr>
  </w:style>
  <w:style w:type="character" w:customStyle="1" w:styleId="WyrnienieZnak">
    <w:name w:val="Wyróżnienie Znak"/>
    <w:link w:val="Wyrnienie"/>
    <w:rsid w:val="00A539C1"/>
    <w:rPr>
      <w:rFonts w:ascii="Asap" w:hAnsi="Asap"/>
      <w:color w:val="E7392F"/>
      <w:sz w:val="24"/>
      <w:szCs w:val="22"/>
      <w:lang w:eastAsia="en-US"/>
    </w:rPr>
  </w:style>
  <w:style w:type="paragraph" w:customStyle="1" w:styleId="IzbaPrzyj">
    <w:name w:val="Izba Przyjęć"/>
    <w:basedOn w:val="Oddzia"/>
    <w:link w:val="IzbaPrzyjZnak"/>
    <w:qFormat/>
    <w:rsid w:val="00A539C1"/>
    <w:rPr>
      <w:color w:val="F2888B"/>
    </w:rPr>
  </w:style>
  <w:style w:type="character" w:customStyle="1" w:styleId="OddziaZnak">
    <w:name w:val="Oddział Znak"/>
    <w:link w:val="Oddzia"/>
    <w:rsid w:val="00A539C1"/>
    <w:rPr>
      <w:rFonts w:ascii="Asap" w:hAnsi="Asap"/>
      <w:color w:val="8D8AB0"/>
      <w:sz w:val="26"/>
      <w:szCs w:val="26"/>
      <w:lang w:eastAsia="en-US"/>
    </w:rPr>
  </w:style>
  <w:style w:type="paragraph" w:customStyle="1" w:styleId="Poradniespecjalistyczne">
    <w:name w:val="Poradnie specjalistyczne"/>
    <w:basedOn w:val="IzbaPrzyj"/>
    <w:link w:val="PoradniespecjalistyczneZnak"/>
    <w:qFormat/>
    <w:rsid w:val="003C12BD"/>
    <w:rPr>
      <w:color w:val="94A04F"/>
    </w:rPr>
  </w:style>
  <w:style w:type="character" w:customStyle="1" w:styleId="IzbaPrzyjZnak">
    <w:name w:val="Izba Przyjęć Znak"/>
    <w:link w:val="IzbaPrzyj"/>
    <w:rsid w:val="00A539C1"/>
    <w:rPr>
      <w:rFonts w:ascii="Asap" w:hAnsi="Asap"/>
      <w:color w:val="F2888B"/>
      <w:sz w:val="26"/>
      <w:szCs w:val="26"/>
      <w:lang w:eastAsia="en-US"/>
    </w:rPr>
  </w:style>
  <w:style w:type="paragraph" w:customStyle="1" w:styleId="Pracowniediagnostyczne">
    <w:name w:val="Pracownie diagnostyczne"/>
    <w:basedOn w:val="Poradniespecjalistyczne"/>
    <w:link w:val="PracowniediagnostyczneZnak"/>
    <w:qFormat/>
    <w:rsid w:val="00613A93"/>
    <w:rPr>
      <w:color w:val="7CC8C5"/>
    </w:rPr>
  </w:style>
  <w:style w:type="character" w:customStyle="1" w:styleId="PoradniespecjalistyczneZnak">
    <w:name w:val="Poradnie specjalistyczne Znak"/>
    <w:link w:val="Poradniespecjalistyczne"/>
    <w:rsid w:val="003C12BD"/>
    <w:rPr>
      <w:rFonts w:ascii="Asap" w:hAnsi="Asap"/>
      <w:color w:val="94A04F"/>
      <w:sz w:val="26"/>
      <w:szCs w:val="26"/>
      <w:lang w:eastAsia="en-US"/>
    </w:rPr>
  </w:style>
  <w:style w:type="paragraph" w:customStyle="1" w:styleId="LaboratoriumAnalityczne">
    <w:name w:val="Laboratorium Analityczne"/>
    <w:basedOn w:val="Pracowniediagnostyczne"/>
    <w:link w:val="LaboratoriumAnalityczneZnak"/>
    <w:qFormat/>
    <w:rsid w:val="00613A93"/>
    <w:rPr>
      <w:color w:val="CAA800"/>
    </w:rPr>
  </w:style>
  <w:style w:type="character" w:customStyle="1" w:styleId="PracowniediagnostyczneZnak">
    <w:name w:val="Pracownie diagnostyczne Znak"/>
    <w:link w:val="Pracowniediagnostyczne"/>
    <w:rsid w:val="00613A93"/>
    <w:rPr>
      <w:rFonts w:ascii="Asap" w:hAnsi="Asap"/>
      <w:color w:val="7CC8C5"/>
      <w:sz w:val="26"/>
      <w:szCs w:val="26"/>
      <w:lang w:eastAsia="en-US"/>
    </w:rPr>
  </w:style>
  <w:style w:type="paragraph" w:customStyle="1" w:styleId="Pozostaekomrki">
    <w:name w:val="Pozostałe komórki"/>
    <w:basedOn w:val="LaboratoriumAnalityczne"/>
    <w:link w:val="PozostaekomrkiZnak"/>
    <w:qFormat/>
    <w:rsid w:val="00613A93"/>
    <w:rPr>
      <w:color w:val="887C77"/>
    </w:rPr>
  </w:style>
  <w:style w:type="character" w:customStyle="1" w:styleId="LaboratoriumAnalityczneZnak">
    <w:name w:val="Laboratorium Analityczne Znak"/>
    <w:link w:val="LaboratoriumAnalityczne"/>
    <w:rsid w:val="00613A93"/>
    <w:rPr>
      <w:rFonts w:ascii="Asap" w:hAnsi="Asap"/>
      <w:color w:val="CAA800"/>
      <w:sz w:val="26"/>
      <w:szCs w:val="26"/>
      <w:lang w:eastAsia="en-US"/>
    </w:rPr>
  </w:style>
  <w:style w:type="paragraph" w:styleId="Tekstdymka">
    <w:name w:val="Balloon Text"/>
    <w:basedOn w:val="Normalny"/>
    <w:link w:val="TekstdymkaZnak"/>
    <w:uiPriority w:val="99"/>
    <w:semiHidden/>
    <w:unhideWhenUsed/>
    <w:rsid w:val="00A719C4"/>
    <w:pPr>
      <w:spacing w:after="0" w:line="240" w:lineRule="auto"/>
    </w:pPr>
    <w:rPr>
      <w:rFonts w:ascii="Segoe UI" w:hAnsi="Segoe UI" w:cs="Segoe UI"/>
      <w:szCs w:val="18"/>
    </w:rPr>
  </w:style>
  <w:style w:type="character" w:customStyle="1" w:styleId="PozostaekomrkiZnak">
    <w:name w:val="Pozostałe komórki Znak"/>
    <w:link w:val="Pozostaekomrki"/>
    <w:rsid w:val="00613A93"/>
    <w:rPr>
      <w:rFonts w:ascii="Asap" w:hAnsi="Asap"/>
      <w:color w:val="887C77"/>
      <w:sz w:val="26"/>
      <w:szCs w:val="26"/>
      <w:lang w:eastAsia="en-US"/>
    </w:rPr>
  </w:style>
  <w:style w:type="character" w:customStyle="1" w:styleId="TekstdymkaZnak">
    <w:name w:val="Tekst dymka Znak"/>
    <w:link w:val="Tekstdymka"/>
    <w:uiPriority w:val="99"/>
    <w:semiHidden/>
    <w:rsid w:val="00A719C4"/>
    <w:rPr>
      <w:rFonts w:ascii="Segoe UI" w:hAnsi="Segoe UI" w:cs="Segoe UI"/>
      <w:color w:val="575756"/>
      <w:sz w:val="18"/>
      <w:szCs w:val="18"/>
      <w:lang w:eastAsia="en-US"/>
    </w:rPr>
  </w:style>
  <w:style w:type="paragraph" w:styleId="Tekstpodstawowywcity">
    <w:name w:val="Body Text Indent"/>
    <w:basedOn w:val="Normalny"/>
    <w:link w:val="TekstpodstawowywcityZnak"/>
    <w:uiPriority w:val="99"/>
    <w:unhideWhenUsed/>
    <w:rsid w:val="00233B97"/>
    <w:pPr>
      <w:spacing w:after="120"/>
      <w:ind w:left="283"/>
    </w:pPr>
  </w:style>
  <w:style w:type="character" w:customStyle="1" w:styleId="TekstpodstawowywcityZnak">
    <w:name w:val="Tekst podstawowy wcięty Znak"/>
    <w:basedOn w:val="Domylnaczcionkaakapitu"/>
    <w:link w:val="Tekstpodstawowywcity"/>
    <w:uiPriority w:val="99"/>
    <w:rsid w:val="00233B97"/>
    <w:rPr>
      <w:szCs w:val="22"/>
      <w:lang w:eastAsia="en-US"/>
    </w:rPr>
  </w:style>
  <w:style w:type="paragraph" w:customStyle="1" w:styleId="Default">
    <w:name w:val="Default"/>
    <w:rsid w:val="00646677"/>
    <w:pPr>
      <w:autoSpaceDE w:val="0"/>
      <w:autoSpaceDN w:val="0"/>
      <w:adjustRightInd w:val="0"/>
    </w:pPr>
    <w:rPr>
      <w:rFonts w:ascii="Times New Roman" w:hAnsi="Times New Roman"/>
      <w:color w:val="000000"/>
      <w:sz w:val="24"/>
      <w:szCs w:val="24"/>
    </w:rPr>
  </w:style>
  <w:style w:type="paragraph" w:styleId="Tekstpodstawowywcity3">
    <w:name w:val="Body Text Indent 3"/>
    <w:basedOn w:val="Normalny"/>
    <w:link w:val="Tekstpodstawowywcity3Znak"/>
    <w:uiPriority w:val="99"/>
    <w:unhideWhenUsed/>
    <w:rsid w:val="00BC55EF"/>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BC55EF"/>
    <w:rPr>
      <w:rFonts w:ascii="Times New Roman" w:eastAsia="Times New Roman" w:hAnsi="Times New Roman"/>
      <w:sz w:val="16"/>
      <w:szCs w:val="16"/>
    </w:rPr>
  </w:style>
  <w:style w:type="paragraph" w:styleId="NormalnyWeb">
    <w:name w:val="Normal (Web)"/>
    <w:basedOn w:val="Normalny"/>
    <w:uiPriority w:val="99"/>
    <w:rsid w:val="0089094A"/>
    <w:pPr>
      <w:spacing w:before="100" w:beforeAutospacing="1" w:after="100" w:afterAutospacing="1" w:line="240" w:lineRule="auto"/>
    </w:pPr>
    <w:rPr>
      <w:rFonts w:ascii="Times New Roman" w:eastAsia="Times New Roman" w:hAnsi="Times New Roman"/>
      <w:szCs w:val="24"/>
      <w:lang w:eastAsia="pl-PL"/>
    </w:rPr>
  </w:style>
  <w:style w:type="paragraph" w:styleId="Tekstpodstawowy">
    <w:name w:val="Body Text"/>
    <w:basedOn w:val="Normalny"/>
    <w:link w:val="TekstpodstawowyZnak"/>
    <w:unhideWhenUsed/>
    <w:rsid w:val="00D61A03"/>
    <w:pPr>
      <w:spacing w:after="120"/>
    </w:pPr>
  </w:style>
  <w:style w:type="character" w:customStyle="1" w:styleId="TekstpodstawowyZnak">
    <w:name w:val="Tekst podstawowy Znak"/>
    <w:basedOn w:val="Domylnaczcionkaakapitu"/>
    <w:link w:val="Tekstpodstawowy"/>
    <w:rsid w:val="00D61A03"/>
    <w:rPr>
      <w:rFonts w:ascii="Asap" w:hAnsi="Asap"/>
      <w:color w:val="575756"/>
      <w:sz w:val="24"/>
      <w:szCs w:val="22"/>
      <w:lang w:eastAsia="en-US"/>
    </w:rPr>
  </w:style>
  <w:style w:type="paragraph" w:styleId="Akapitzlist">
    <w:name w:val="List Paragraph"/>
    <w:basedOn w:val="Normalny"/>
    <w:uiPriority w:val="34"/>
    <w:qFormat/>
    <w:rsid w:val="00CD6DDC"/>
    <w:pPr>
      <w:ind w:left="720"/>
      <w:contextualSpacing/>
    </w:pPr>
  </w:style>
  <w:style w:type="paragraph" w:customStyle="1" w:styleId="NormalTable1">
    <w:name w:val="Normal Table1"/>
    <w:qFormat/>
    <w:rsid w:val="000329DD"/>
    <w:pPr>
      <w:overflowPunct w:val="0"/>
    </w:pPr>
    <w:rPr>
      <w:rFonts w:ascii="Times New Roman" w:eastAsia="Times New Roman" w:hAnsi="Times New Roman"/>
      <w:sz w:val="24"/>
      <w:szCs w:val="20"/>
    </w:rPr>
  </w:style>
  <w:style w:type="character" w:styleId="Hipercze">
    <w:name w:val="Hyperlink"/>
    <w:basedOn w:val="Domylnaczcionkaakapitu"/>
    <w:uiPriority w:val="99"/>
    <w:unhideWhenUsed/>
    <w:rsid w:val="00C1726C"/>
    <w:rPr>
      <w:color w:val="0000FF"/>
      <w:u w:val="single"/>
    </w:rPr>
  </w:style>
  <w:style w:type="paragraph" w:customStyle="1" w:styleId="Standard">
    <w:name w:val="Standard"/>
    <w:rsid w:val="000023DB"/>
    <w:pPr>
      <w:suppressAutoHyphens/>
      <w:autoSpaceDN w:val="0"/>
      <w:textAlignment w:val="baseline"/>
    </w:pPr>
    <w:rPr>
      <w:rFonts w:ascii="Times New Roman" w:eastAsia="Times New Roman" w:hAnsi="Times New Roman"/>
      <w:kern w:val="3"/>
      <w:sz w:val="24"/>
      <w:szCs w:val="24"/>
      <w:lang w:eastAsia="zh-CN"/>
    </w:rPr>
  </w:style>
  <w:style w:type="paragraph" w:customStyle="1" w:styleId="Domylnie">
    <w:name w:val="Domy?lnie"/>
    <w:rsid w:val="000023DB"/>
    <w:pPr>
      <w:widowControl w:val="0"/>
      <w:suppressAutoHyphens/>
      <w:autoSpaceDN w:val="0"/>
      <w:textAlignment w:val="baseline"/>
    </w:pPr>
    <w:rPr>
      <w:rFonts w:cs="Calibri"/>
      <w:kern w:val="3"/>
      <w:sz w:val="24"/>
      <w:szCs w:val="24"/>
      <w:lang w:bidi="hi-IN"/>
    </w:rPr>
  </w:style>
  <w:style w:type="character" w:customStyle="1" w:styleId="s3">
    <w:name w:val="s3"/>
    <w:basedOn w:val="Domylnaczcionkaakapitu"/>
    <w:rsid w:val="000023DB"/>
  </w:style>
  <w:style w:type="paragraph" w:styleId="Bezodstpw">
    <w:name w:val="No Spacing"/>
    <w:uiPriority w:val="1"/>
    <w:qFormat/>
    <w:rsid w:val="007C3FA6"/>
    <w:rPr>
      <w:rFonts w:asciiTheme="minorHAnsi" w:eastAsiaTheme="minorHAnsi" w:hAnsiTheme="minorHAnsi" w:cstheme="minorBidi"/>
      <w:sz w:val="22"/>
      <w:szCs w:val="22"/>
      <w:lang w:eastAsia="en-US"/>
    </w:rPr>
  </w:style>
  <w:style w:type="character" w:customStyle="1" w:styleId="FontStyle14">
    <w:name w:val="Font Style14"/>
    <w:rsid w:val="005A44B7"/>
    <w:rPr>
      <w:rFonts w:ascii="Arial" w:hAnsi="Arial" w:cs="Times New Roman"/>
      <w:b/>
      <w:bCs/>
      <w:sz w:val="18"/>
      <w:szCs w:val="20"/>
    </w:rPr>
  </w:style>
  <w:style w:type="paragraph" w:styleId="Tekstpodstawowy3">
    <w:name w:val="Body Text 3"/>
    <w:basedOn w:val="Normalny"/>
    <w:link w:val="Tekstpodstawowy3Znak"/>
    <w:uiPriority w:val="99"/>
    <w:unhideWhenUsed/>
    <w:rsid w:val="006E78C6"/>
    <w:pPr>
      <w:spacing w:after="120" w:line="276" w:lineRule="auto"/>
    </w:pPr>
    <w:rPr>
      <w:rFonts w:ascii="Calibri" w:hAnsi="Calibri"/>
      <w:sz w:val="16"/>
      <w:szCs w:val="16"/>
    </w:rPr>
  </w:style>
  <w:style w:type="character" w:customStyle="1" w:styleId="Tekstpodstawowy3Znak">
    <w:name w:val="Tekst podstawowy 3 Znak"/>
    <w:basedOn w:val="Domylnaczcionkaakapitu"/>
    <w:link w:val="Tekstpodstawowy3"/>
    <w:uiPriority w:val="99"/>
    <w:rsid w:val="006E78C6"/>
    <w:rPr>
      <w:sz w:val="16"/>
      <w:szCs w:val="16"/>
      <w:lang w:eastAsia="en-US"/>
    </w:rPr>
  </w:style>
  <w:style w:type="paragraph" w:customStyle="1" w:styleId="BodyText21">
    <w:name w:val="Body Text 21"/>
    <w:basedOn w:val="Normalny"/>
    <w:qFormat/>
    <w:rsid w:val="005A3BBD"/>
    <w:pPr>
      <w:widowControl w:val="0"/>
      <w:overflowPunct w:val="0"/>
      <w:spacing w:after="0" w:line="240" w:lineRule="auto"/>
      <w:ind w:left="284" w:hanging="284"/>
    </w:pPr>
    <w:rPr>
      <w:rFonts w:ascii="02020603050405020304" w:eastAsia="Times New Roman" w:hAnsi="02020603050405020304"/>
      <w:sz w:val="24"/>
      <w:szCs w:val="20"/>
      <w:lang w:eastAsia="pl-PL"/>
    </w:rPr>
  </w:style>
  <w:style w:type="numbering" w:customStyle="1" w:styleId="Listanumerowana1">
    <w:name w:val="Lista numerowana1"/>
    <w:rsid w:val="00F97186"/>
  </w:style>
  <w:style w:type="character" w:customStyle="1" w:styleId="FontStyle36">
    <w:name w:val="Font Style36"/>
    <w:basedOn w:val="Domylnaczcionkaakapitu"/>
    <w:uiPriority w:val="99"/>
    <w:rsid w:val="00944722"/>
    <w:rPr>
      <w:rFonts w:ascii="Calibri" w:hAnsi="Calibri" w:cs="Calibri"/>
      <w:color w:val="000000"/>
      <w:sz w:val="16"/>
      <w:szCs w:val="16"/>
      <w:lang w:val="pl-PL" w:eastAsia="pl-PL"/>
    </w:rPr>
  </w:style>
  <w:style w:type="paragraph" w:customStyle="1" w:styleId="Zawartotabeli">
    <w:name w:val="Zawartość tabeli"/>
    <w:basedOn w:val="Normalny"/>
    <w:rsid w:val="00E939EF"/>
    <w:pPr>
      <w:widowControl w:val="0"/>
      <w:suppressLineNumbers/>
      <w:suppressAutoHyphens/>
      <w:spacing w:after="0" w:line="240" w:lineRule="auto"/>
    </w:pPr>
    <w:rPr>
      <w:rFonts w:ascii="Times New Roman" w:eastAsia="SimSun" w:hAnsi="Times New Roman" w:cs="Mangal"/>
      <w:kern w:val="1"/>
      <w:szCs w:val="24"/>
      <w:lang w:eastAsia="hi-IN" w:bidi="hi-IN"/>
    </w:rPr>
  </w:style>
  <w:style w:type="character" w:customStyle="1" w:styleId="Nierozpoznanawzmianka1">
    <w:name w:val="Nierozpoznana wzmianka1"/>
    <w:basedOn w:val="Domylnaczcionkaakapitu"/>
    <w:uiPriority w:val="99"/>
    <w:semiHidden/>
    <w:unhideWhenUsed/>
    <w:rsid w:val="00E939EF"/>
    <w:rPr>
      <w:color w:val="808080"/>
      <w:shd w:val="clear" w:color="auto" w:fill="E6E6E6"/>
    </w:rPr>
  </w:style>
  <w:style w:type="paragraph" w:customStyle="1" w:styleId="ox-0d83e0424e-m3855621722349826113gmail-msonormal">
    <w:name w:val="ox-0d83e0424e-m_3855621722349826113gmail-msonormal"/>
    <w:basedOn w:val="Normalny"/>
    <w:rsid w:val="003E43A5"/>
    <w:pPr>
      <w:spacing w:before="100" w:beforeAutospacing="1" w:after="100" w:afterAutospacing="1" w:line="240" w:lineRule="auto"/>
    </w:pPr>
    <w:rPr>
      <w:rFonts w:ascii="Calibri" w:eastAsiaTheme="minorHAnsi" w:hAnsi="Calibri" w:cs="Calibri"/>
      <w:sz w:val="22"/>
      <w:lang w:eastAsia="pl-PL"/>
    </w:rPr>
  </w:style>
  <w:style w:type="character" w:styleId="Pogrubienie">
    <w:name w:val="Strong"/>
    <w:basedOn w:val="Domylnaczcionkaakapitu"/>
    <w:uiPriority w:val="22"/>
    <w:qFormat/>
    <w:rsid w:val="003E43A5"/>
    <w:rPr>
      <w:b/>
      <w:bCs/>
    </w:rPr>
  </w:style>
  <w:style w:type="character" w:styleId="Odwoaniedokomentarza">
    <w:name w:val="annotation reference"/>
    <w:basedOn w:val="Domylnaczcionkaakapitu"/>
    <w:uiPriority w:val="99"/>
    <w:semiHidden/>
    <w:unhideWhenUsed/>
    <w:rsid w:val="002B5E81"/>
    <w:rPr>
      <w:sz w:val="16"/>
      <w:szCs w:val="16"/>
    </w:rPr>
  </w:style>
  <w:style w:type="paragraph" w:styleId="Tekstkomentarza">
    <w:name w:val="annotation text"/>
    <w:basedOn w:val="Normalny"/>
    <w:link w:val="TekstkomentarzaZnak"/>
    <w:uiPriority w:val="99"/>
    <w:semiHidden/>
    <w:unhideWhenUsed/>
    <w:rsid w:val="002B5E8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B5E81"/>
    <w:rPr>
      <w:rFonts w:ascii="Asap" w:hAnsi="Asap"/>
      <w:color w:val="575756"/>
      <w:lang w:eastAsia="en-US"/>
    </w:rPr>
  </w:style>
  <w:style w:type="paragraph" w:styleId="Tematkomentarza">
    <w:name w:val="annotation subject"/>
    <w:basedOn w:val="Tekstkomentarza"/>
    <w:next w:val="Tekstkomentarza"/>
    <w:link w:val="TematkomentarzaZnak"/>
    <w:uiPriority w:val="99"/>
    <w:semiHidden/>
    <w:unhideWhenUsed/>
    <w:rsid w:val="002B5E81"/>
    <w:rPr>
      <w:b/>
      <w:bCs/>
    </w:rPr>
  </w:style>
  <w:style w:type="character" w:customStyle="1" w:styleId="TematkomentarzaZnak">
    <w:name w:val="Temat komentarza Znak"/>
    <w:basedOn w:val="TekstkomentarzaZnak"/>
    <w:link w:val="Tematkomentarza"/>
    <w:uiPriority w:val="99"/>
    <w:semiHidden/>
    <w:rsid w:val="002B5E81"/>
    <w:rPr>
      <w:rFonts w:ascii="Asap" w:hAnsi="Asap"/>
      <w:b/>
      <w:bCs/>
      <w:color w:val="575756"/>
      <w:lang w:eastAsia="en-US"/>
    </w:rPr>
  </w:style>
  <w:style w:type="paragraph" w:styleId="Poprawka">
    <w:name w:val="Revision"/>
    <w:hidden/>
    <w:uiPriority w:val="99"/>
    <w:semiHidden/>
    <w:rsid w:val="00326852"/>
    <w:rPr>
      <w:rFonts w:ascii="Asap" w:hAnsi="Asap"/>
      <w:color w:val="575756"/>
      <w:sz w:val="24"/>
      <w:szCs w:val="22"/>
      <w:lang w:eastAsia="en-US"/>
    </w:rPr>
  </w:style>
  <w:style w:type="character" w:customStyle="1" w:styleId="czeinternetowe">
    <w:name w:val="Łącze internetowe"/>
    <w:unhideWhenUsed/>
    <w:qFormat/>
    <w:rsid w:val="00020A24"/>
    <w:rPr>
      <w:color w:val="0000FF"/>
      <w:u w:val="single"/>
    </w:rPr>
  </w:style>
  <w:style w:type="paragraph" w:styleId="Tekstpodstawowywcity2">
    <w:name w:val="Body Text Indent 2"/>
    <w:basedOn w:val="Normalny"/>
    <w:link w:val="Tekstpodstawowywcity2Znak"/>
    <w:uiPriority w:val="99"/>
    <w:semiHidden/>
    <w:unhideWhenUsed/>
    <w:rsid w:val="00016FD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16FD7"/>
    <w:rPr>
      <w:szCs w:val="22"/>
      <w:lang w:eastAsia="en-US"/>
    </w:rPr>
  </w:style>
  <w:style w:type="character" w:customStyle="1" w:styleId="grame">
    <w:name w:val="grame"/>
    <w:basedOn w:val="Domylnaczcionkaakapitu"/>
    <w:uiPriority w:val="99"/>
    <w:rsid w:val="002C78B7"/>
  </w:style>
  <w:style w:type="character" w:customStyle="1" w:styleId="Teksttreci5Bezpogrubienia1">
    <w:name w:val="Tekst treści (5) + Bez pogrubienia1"/>
    <w:rsid w:val="00CD4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6443">
      <w:bodyDiv w:val="1"/>
      <w:marLeft w:val="0"/>
      <w:marRight w:val="0"/>
      <w:marTop w:val="0"/>
      <w:marBottom w:val="0"/>
      <w:divBdr>
        <w:top w:val="none" w:sz="0" w:space="0" w:color="auto"/>
        <w:left w:val="none" w:sz="0" w:space="0" w:color="auto"/>
        <w:bottom w:val="none" w:sz="0" w:space="0" w:color="auto"/>
        <w:right w:val="none" w:sz="0" w:space="0" w:color="auto"/>
      </w:divBdr>
    </w:div>
    <w:div w:id="193078954">
      <w:bodyDiv w:val="1"/>
      <w:marLeft w:val="0"/>
      <w:marRight w:val="0"/>
      <w:marTop w:val="0"/>
      <w:marBottom w:val="0"/>
      <w:divBdr>
        <w:top w:val="none" w:sz="0" w:space="0" w:color="auto"/>
        <w:left w:val="none" w:sz="0" w:space="0" w:color="auto"/>
        <w:bottom w:val="none" w:sz="0" w:space="0" w:color="auto"/>
        <w:right w:val="none" w:sz="0" w:space="0" w:color="auto"/>
      </w:divBdr>
    </w:div>
    <w:div w:id="228153467">
      <w:bodyDiv w:val="1"/>
      <w:marLeft w:val="0"/>
      <w:marRight w:val="0"/>
      <w:marTop w:val="0"/>
      <w:marBottom w:val="0"/>
      <w:divBdr>
        <w:top w:val="none" w:sz="0" w:space="0" w:color="auto"/>
        <w:left w:val="none" w:sz="0" w:space="0" w:color="auto"/>
        <w:bottom w:val="none" w:sz="0" w:space="0" w:color="auto"/>
        <w:right w:val="none" w:sz="0" w:space="0" w:color="auto"/>
      </w:divBdr>
    </w:div>
    <w:div w:id="334186241">
      <w:bodyDiv w:val="1"/>
      <w:marLeft w:val="0"/>
      <w:marRight w:val="0"/>
      <w:marTop w:val="0"/>
      <w:marBottom w:val="0"/>
      <w:divBdr>
        <w:top w:val="none" w:sz="0" w:space="0" w:color="auto"/>
        <w:left w:val="none" w:sz="0" w:space="0" w:color="auto"/>
        <w:bottom w:val="none" w:sz="0" w:space="0" w:color="auto"/>
        <w:right w:val="none" w:sz="0" w:space="0" w:color="auto"/>
      </w:divBdr>
    </w:div>
    <w:div w:id="477498247">
      <w:bodyDiv w:val="1"/>
      <w:marLeft w:val="0"/>
      <w:marRight w:val="0"/>
      <w:marTop w:val="0"/>
      <w:marBottom w:val="0"/>
      <w:divBdr>
        <w:top w:val="none" w:sz="0" w:space="0" w:color="auto"/>
        <w:left w:val="none" w:sz="0" w:space="0" w:color="auto"/>
        <w:bottom w:val="none" w:sz="0" w:space="0" w:color="auto"/>
        <w:right w:val="none" w:sz="0" w:space="0" w:color="auto"/>
      </w:divBdr>
    </w:div>
    <w:div w:id="505558308">
      <w:bodyDiv w:val="1"/>
      <w:marLeft w:val="0"/>
      <w:marRight w:val="0"/>
      <w:marTop w:val="0"/>
      <w:marBottom w:val="0"/>
      <w:divBdr>
        <w:top w:val="none" w:sz="0" w:space="0" w:color="auto"/>
        <w:left w:val="none" w:sz="0" w:space="0" w:color="auto"/>
        <w:bottom w:val="none" w:sz="0" w:space="0" w:color="auto"/>
        <w:right w:val="none" w:sz="0" w:space="0" w:color="auto"/>
      </w:divBdr>
    </w:div>
    <w:div w:id="549999345">
      <w:bodyDiv w:val="1"/>
      <w:marLeft w:val="0"/>
      <w:marRight w:val="0"/>
      <w:marTop w:val="0"/>
      <w:marBottom w:val="0"/>
      <w:divBdr>
        <w:top w:val="none" w:sz="0" w:space="0" w:color="auto"/>
        <w:left w:val="none" w:sz="0" w:space="0" w:color="auto"/>
        <w:bottom w:val="none" w:sz="0" w:space="0" w:color="auto"/>
        <w:right w:val="none" w:sz="0" w:space="0" w:color="auto"/>
      </w:divBdr>
    </w:div>
    <w:div w:id="582449463">
      <w:bodyDiv w:val="1"/>
      <w:marLeft w:val="0"/>
      <w:marRight w:val="0"/>
      <w:marTop w:val="0"/>
      <w:marBottom w:val="0"/>
      <w:divBdr>
        <w:top w:val="none" w:sz="0" w:space="0" w:color="auto"/>
        <w:left w:val="none" w:sz="0" w:space="0" w:color="auto"/>
        <w:bottom w:val="none" w:sz="0" w:space="0" w:color="auto"/>
        <w:right w:val="none" w:sz="0" w:space="0" w:color="auto"/>
      </w:divBdr>
      <w:divsChild>
        <w:div w:id="1179152996">
          <w:blockQuote w:val="1"/>
          <w:marLeft w:val="0"/>
          <w:marRight w:val="0"/>
          <w:marTop w:val="217"/>
          <w:marBottom w:val="217"/>
          <w:divBdr>
            <w:top w:val="none" w:sz="0" w:space="0" w:color="auto"/>
            <w:left w:val="single" w:sz="12" w:space="11" w:color="DDDDDD"/>
            <w:bottom w:val="none" w:sz="0" w:space="0" w:color="auto"/>
            <w:right w:val="none" w:sz="0" w:space="0" w:color="auto"/>
          </w:divBdr>
        </w:div>
      </w:divsChild>
    </w:div>
    <w:div w:id="655231830">
      <w:bodyDiv w:val="1"/>
      <w:marLeft w:val="0"/>
      <w:marRight w:val="0"/>
      <w:marTop w:val="0"/>
      <w:marBottom w:val="0"/>
      <w:divBdr>
        <w:top w:val="none" w:sz="0" w:space="0" w:color="auto"/>
        <w:left w:val="none" w:sz="0" w:space="0" w:color="auto"/>
        <w:bottom w:val="none" w:sz="0" w:space="0" w:color="auto"/>
        <w:right w:val="none" w:sz="0" w:space="0" w:color="auto"/>
      </w:divBdr>
    </w:div>
    <w:div w:id="660937009">
      <w:bodyDiv w:val="1"/>
      <w:marLeft w:val="0"/>
      <w:marRight w:val="0"/>
      <w:marTop w:val="0"/>
      <w:marBottom w:val="0"/>
      <w:divBdr>
        <w:top w:val="none" w:sz="0" w:space="0" w:color="auto"/>
        <w:left w:val="none" w:sz="0" w:space="0" w:color="auto"/>
        <w:bottom w:val="none" w:sz="0" w:space="0" w:color="auto"/>
        <w:right w:val="none" w:sz="0" w:space="0" w:color="auto"/>
      </w:divBdr>
    </w:div>
    <w:div w:id="668950367">
      <w:bodyDiv w:val="1"/>
      <w:marLeft w:val="0"/>
      <w:marRight w:val="0"/>
      <w:marTop w:val="0"/>
      <w:marBottom w:val="0"/>
      <w:divBdr>
        <w:top w:val="none" w:sz="0" w:space="0" w:color="auto"/>
        <w:left w:val="none" w:sz="0" w:space="0" w:color="auto"/>
        <w:bottom w:val="none" w:sz="0" w:space="0" w:color="auto"/>
        <w:right w:val="none" w:sz="0" w:space="0" w:color="auto"/>
      </w:divBdr>
    </w:div>
    <w:div w:id="673998935">
      <w:bodyDiv w:val="1"/>
      <w:marLeft w:val="0"/>
      <w:marRight w:val="0"/>
      <w:marTop w:val="0"/>
      <w:marBottom w:val="0"/>
      <w:divBdr>
        <w:top w:val="none" w:sz="0" w:space="0" w:color="auto"/>
        <w:left w:val="none" w:sz="0" w:space="0" w:color="auto"/>
        <w:bottom w:val="none" w:sz="0" w:space="0" w:color="auto"/>
        <w:right w:val="none" w:sz="0" w:space="0" w:color="auto"/>
      </w:divBdr>
      <w:divsChild>
        <w:div w:id="607737673">
          <w:marLeft w:val="0"/>
          <w:marRight w:val="0"/>
          <w:marTop w:val="0"/>
          <w:marBottom w:val="0"/>
          <w:divBdr>
            <w:top w:val="none" w:sz="0" w:space="0" w:color="auto"/>
            <w:left w:val="none" w:sz="0" w:space="0" w:color="auto"/>
            <w:bottom w:val="none" w:sz="0" w:space="0" w:color="auto"/>
            <w:right w:val="none" w:sz="0" w:space="0" w:color="auto"/>
          </w:divBdr>
        </w:div>
        <w:div w:id="1051617336">
          <w:marLeft w:val="0"/>
          <w:marRight w:val="0"/>
          <w:marTop w:val="0"/>
          <w:marBottom w:val="0"/>
          <w:divBdr>
            <w:top w:val="none" w:sz="0" w:space="0" w:color="auto"/>
            <w:left w:val="none" w:sz="0" w:space="0" w:color="auto"/>
            <w:bottom w:val="none" w:sz="0" w:space="0" w:color="auto"/>
            <w:right w:val="none" w:sz="0" w:space="0" w:color="auto"/>
          </w:divBdr>
        </w:div>
        <w:div w:id="1314990259">
          <w:marLeft w:val="0"/>
          <w:marRight w:val="0"/>
          <w:marTop w:val="0"/>
          <w:marBottom w:val="0"/>
          <w:divBdr>
            <w:top w:val="none" w:sz="0" w:space="0" w:color="auto"/>
            <w:left w:val="none" w:sz="0" w:space="0" w:color="auto"/>
            <w:bottom w:val="none" w:sz="0" w:space="0" w:color="auto"/>
            <w:right w:val="none" w:sz="0" w:space="0" w:color="auto"/>
          </w:divBdr>
        </w:div>
        <w:div w:id="1945723825">
          <w:marLeft w:val="0"/>
          <w:marRight w:val="0"/>
          <w:marTop w:val="0"/>
          <w:marBottom w:val="0"/>
          <w:divBdr>
            <w:top w:val="none" w:sz="0" w:space="0" w:color="auto"/>
            <w:left w:val="none" w:sz="0" w:space="0" w:color="auto"/>
            <w:bottom w:val="none" w:sz="0" w:space="0" w:color="auto"/>
            <w:right w:val="none" w:sz="0" w:space="0" w:color="auto"/>
          </w:divBdr>
        </w:div>
        <w:div w:id="383795051">
          <w:marLeft w:val="0"/>
          <w:marRight w:val="0"/>
          <w:marTop w:val="0"/>
          <w:marBottom w:val="0"/>
          <w:divBdr>
            <w:top w:val="none" w:sz="0" w:space="0" w:color="auto"/>
            <w:left w:val="none" w:sz="0" w:space="0" w:color="auto"/>
            <w:bottom w:val="none" w:sz="0" w:space="0" w:color="auto"/>
            <w:right w:val="none" w:sz="0" w:space="0" w:color="auto"/>
          </w:divBdr>
        </w:div>
        <w:div w:id="177042524">
          <w:marLeft w:val="0"/>
          <w:marRight w:val="0"/>
          <w:marTop w:val="0"/>
          <w:marBottom w:val="0"/>
          <w:divBdr>
            <w:top w:val="none" w:sz="0" w:space="0" w:color="auto"/>
            <w:left w:val="none" w:sz="0" w:space="0" w:color="auto"/>
            <w:bottom w:val="none" w:sz="0" w:space="0" w:color="auto"/>
            <w:right w:val="none" w:sz="0" w:space="0" w:color="auto"/>
          </w:divBdr>
        </w:div>
        <w:div w:id="90394473">
          <w:marLeft w:val="0"/>
          <w:marRight w:val="0"/>
          <w:marTop w:val="0"/>
          <w:marBottom w:val="0"/>
          <w:divBdr>
            <w:top w:val="none" w:sz="0" w:space="0" w:color="auto"/>
            <w:left w:val="none" w:sz="0" w:space="0" w:color="auto"/>
            <w:bottom w:val="none" w:sz="0" w:space="0" w:color="auto"/>
            <w:right w:val="none" w:sz="0" w:space="0" w:color="auto"/>
          </w:divBdr>
        </w:div>
        <w:div w:id="201207279">
          <w:marLeft w:val="0"/>
          <w:marRight w:val="0"/>
          <w:marTop w:val="0"/>
          <w:marBottom w:val="0"/>
          <w:divBdr>
            <w:top w:val="none" w:sz="0" w:space="0" w:color="auto"/>
            <w:left w:val="none" w:sz="0" w:space="0" w:color="auto"/>
            <w:bottom w:val="none" w:sz="0" w:space="0" w:color="auto"/>
            <w:right w:val="none" w:sz="0" w:space="0" w:color="auto"/>
          </w:divBdr>
        </w:div>
        <w:div w:id="1231160081">
          <w:marLeft w:val="0"/>
          <w:marRight w:val="0"/>
          <w:marTop w:val="0"/>
          <w:marBottom w:val="0"/>
          <w:divBdr>
            <w:top w:val="none" w:sz="0" w:space="0" w:color="auto"/>
            <w:left w:val="none" w:sz="0" w:space="0" w:color="auto"/>
            <w:bottom w:val="none" w:sz="0" w:space="0" w:color="auto"/>
            <w:right w:val="none" w:sz="0" w:space="0" w:color="auto"/>
          </w:divBdr>
        </w:div>
        <w:div w:id="964235210">
          <w:marLeft w:val="0"/>
          <w:marRight w:val="0"/>
          <w:marTop w:val="0"/>
          <w:marBottom w:val="0"/>
          <w:divBdr>
            <w:top w:val="none" w:sz="0" w:space="0" w:color="auto"/>
            <w:left w:val="none" w:sz="0" w:space="0" w:color="auto"/>
            <w:bottom w:val="none" w:sz="0" w:space="0" w:color="auto"/>
            <w:right w:val="none" w:sz="0" w:space="0" w:color="auto"/>
          </w:divBdr>
        </w:div>
        <w:div w:id="1357463307">
          <w:marLeft w:val="0"/>
          <w:marRight w:val="0"/>
          <w:marTop w:val="0"/>
          <w:marBottom w:val="0"/>
          <w:divBdr>
            <w:top w:val="none" w:sz="0" w:space="0" w:color="auto"/>
            <w:left w:val="none" w:sz="0" w:space="0" w:color="auto"/>
            <w:bottom w:val="none" w:sz="0" w:space="0" w:color="auto"/>
            <w:right w:val="none" w:sz="0" w:space="0" w:color="auto"/>
          </w:divBdr>
        </w:div>
        <w:div w:id="762798683">
          <w:marLeft w:val="0"/>
          <w:marRight w:val="0"/>
          <w:marTop w:val="0"/>
          <w:marBottom w:val="0"/>
          <w:divBdr>
            <w:top w:val="none" w:sz="0" w:space="0" w:color="auto"/>
            <w:left w:val="none" w:sz="0" w:space="0" w:color="auto"/>
            <w:bottom w:val="none" w:sz="0" w:space="0" w:color="auto"/>
            <w:right w:val="none" w:sz="0" w:space="0" w:color="auto"/>
          </w:divBdr>
        </w:div>
        <w:div w:id="1709842016">
          <w:marLeft w:val="0"/>
          <w:marRight w:val="0"/>
          <w:marTop w:val="0"/>
          <w:marBottom w:val="0"/>
          <w:divBdr>
            <w:top w:val="none" w:sz="0" w:space="0" w:color="auto"/>
            <w:left w:val="none" w:sz="0" w:space="0" w:color="auto"/>
            <w:bottom w:val="none" w:sz="0" w:space="0" w:color="auto"/>
            <w:right w:val="none" w:sz="0" w:space="0" w:color="auto"/>
          </w:divBdr>
        </w:div>
        <w:div w:id="1680808719">
          <w:marLeft w:val="0"/>
          <w:marRight w:val="0"/>
          <w:marTop w:val="0"/>
          <w:marBottom w:val="0"/>
          <w:divBdr>
            <w:top w:val="none" w:sz="0" w:space="0" w:color="auto"/>
            <w:left w:val="none" w:sz="0" w:space="0" w:color="auto"/>
            <w:bottom w:val="none" w:sz="0" w:space="0" w:color="auto"/>
            <w:right w:val="none" w:sz="0" w:space="0" w:color="auto"/>
          </w:divBdr>
        </w:div>
      </w:divsChild>
    </w:div>
    <w:div w:id="776871640">
      <w:bodyDiv w:val="1"/>
      <w:marLeft w:val="0"/>
      <w:marRight w:val="0"/>
      <w:marTop w:val="0"/>
      <w:marBottom w:val="0"/>
      <w:divBdr>
        <w:top w:val="none" w:sz="0" w:space="0" w:color="auto"/>
        <w:left w:val="none" w:sz="0" w:space="0" w:color="auto"/>
        <w:bottom w:val="none" w:sz="0" w:space="0" w:color="auto"/>
        <w:right w:val="none" w:sz="0" w:space="0" w:color="auto"/>
      </w:divBdr>
    </w:div>
    <w:div w:id="844826098">
      <w:bodyDiv w:val="1"/>
      <w:marLeft w:val="0"/>
      <w:marRight w:val="0"/>
      <w:marTop w:val="0"/>
      <w:marBottom w:val="0"/>
      <w:divBdr>
        <w:top w:val="none" w:sz="0" w:space="0" w:color="auto"/>
        <w:left w:val="none" w:sz="0" w:space="0" w:color="auto"/>
        <w:bottom w:val="none" w:sz="0" w:space="0" w:color="auto"/>
        <w:right w:val="none" w:sz="0" w:space="0" w:color="auto"/>
      </w:divBdr>
    </w:div>
    <w:div w:id="916480388">
      <w:bodyDiv w:val="1"/>
      <w:marLeft w:val="0"/>
      <w:marRight w:val="0"/>
      <w:marTop w:val="0"/>
      <w:marBottom w:val="0"/>
      <w:divBdr>
        <w:top w:val="none" w:sz="0" w:space="0" w:color="auto"/>
        <w:left w:val="none" w:sz="0" w:space="0" w:color="auto"/>
        <w:bottom w:val="none" w:sz="0" w:space="0" w:color="auto"/>
        <w:right w:val="none" w:sz="0" w:space="0" w:color="auto"/>
      </w:divBdr>
    </w:div>
    <w:div w:id="1007100785">
      <w:bodyDiv w:val="1"/>
      <w:marLeft w:val="0"/>
      <w:marRight w:val="0"/>
      <w:marTop w:val="0"/>
      <w:marBottom w:val="0"/>
      <w:divBdr>
        <w:top w:val="none" w:sz="0" w:space="0" w:color="auto"/>
        <w:left w:val="none" w:sz="0" w:space="0" w:color="auto"/>
        <w:bottom w:val="none" w:sz="0" w:space="0" w:color="auto"/>
        <w:right w:val="none" w:sz="0" w:space="0" w:color="auto"/>
      </w:divBdr>
    </w:div>
    <w:div w:id="1029916362">
      <w:bodyDiv w:val="1"/>
      <w:marLeft w:val="0"/>
      <w:marRight w:val="0"/>
      <w:marTop w:val="0"/>
      <w:marBottom w:val="0"/>
      <w:divBdr>
        <w:top w:val="none" w:sz="0" w:space="0" w:color="auto"/>
        <w:left w:val="none" w:sz="0" w:space="0" w:color="auto"/>
        <w:bottom w:val="none" w:sz="0" w:space="0" w:color="auto"/>
        <w:right w:val="none" w:sz="0" w:space="0" w:color="auto"/>
      </w:divBdr>
    </w:div>
    <w:div w:id="1044451012">
      <w:bodyDiv w:val="1"/>
      <w:marLeft w:val="0"/>
      <w:marRight w:val="0"/>
      <w:marTop w:val="0"/>
      <w:marBottom w:val="0"/>
      <w:divBdr>
        <w:top w:val="none" w:sz="0" w:space="0" w:color="auto"/>
        <w:left w:val="none" w:sz="0" w:space="0" w:color="auto"/>
        <w:bottom w:val="none" w:sz="0" w:space="0" w:color="auto"/>
        <w:right w:val="none" w:sz="0" w:space="0" w:color="auto"/>
      </w:divBdr>
    </w:div>
    <w:div w:id="1120687218">
      <w:bodyDiv w:val="1"/>
      <w:marLeft w:val="0"/>
      <w:marRight w:val="0"/>
      <w:marTop w:val="0"/>
      <w:marBottom w:val="0"/>
      <w:divBdr>
        <w:top w:val="none" w:sz="0" w:space="0" w:color="auto"/>
        <w:left w:val="none" w:sz="0" w:space="0" w:color="auto"/>
        <w:bottom w:val="none" w:sz="0" w:space="0" w:color="auto"/>
        <w:right w:val="none" w:sz="0" w:space="0" w:color="auto"/>
      </w:divBdr>
      <w:divsChild>
        <w:div w:id="470250177">
          <w:blockQuote w:val="1"/>
          <w:marLeft w:val="0"/>
          <w:marRight w:val="0"/>
          <w:marTop w:val="217"/>
          <w:marBottom w:val="217"/>
          <w:divBdr>
            <w:top w:val="none" w:sz="0" w:space="0" w:color="auto"/>
            <w:left w:val="single" w:sz="12" w:space="11" w:color="DDDDDD"/>
            <w:bottom w:val="none" w:sz="0" w:space="0" w:color="auto"/>
            <w:right w:val="none" w:sz="0" w:space="0" w:color="auto"/>
          </w:divBdr>
        </w:div>
      </w:divsChild>
    </w:div>
    <w:div w:id="1136873220">
      <w:bodyDiv w:val="1"/>
      <w:marLeft w:val="0"/>
      <w:marRight w:val="0"/>
      <w:marTop w:val="0"/>
      <w:marBottom w:val="0"/>
      <w:divBdr>
        <w:top w:val="none" w:sz="0" w:space="0" w:color="auto"/>
        <w:left w:val="none" w:sz="0" w:space="0" w:color="auto"/>
        <w:bottom w:val="none" w:sz="0" w:space="0" w:color="auto"/>
        <w:right w:val="none" w:sz="0" w:space="0" w:color="auto"/>
      </w:divBdr>
    </w:div>
    <w:div w:id="1143082287">
      <w:bodyDiv w:val="1"/>
      <w:marLeft w:val="0"/>
      <w:marRight w:val="0"/>
      <w:marTop w:val="0"/>
      <w:marBottom w:val="0"/>
      <w:divBdr>
        <w:top w:val="none" w:sz="0" w:space="0" w:color="auto"/>
        <w:left w:val="none" w:sz="0" w:space="0" w:color="auto"/>
        <w:bottom w:val="none" w:sz="0" w:space="0" w:color="auto"/>
        <w:right w:val="none" w:sz="0" w:space="0" w:color="auto"/>
      </w:divBdr>
    </w:div>
    <w:div w:id="1143153311">
      <w:bodyDiv w:val="1"/>
      <w:marLeft w:val="0"/>
      <w:marRight w:val="0"/>
      <w:marTop w:val="0"/>
      <w:marBottom w:val="0"/>
      <w:divBdr>
        <w:top w:val="none" w:sz="0" w:space="0" w:color="auto"/>
        <w:left w:val="none" w:sz="0" w:space="0" w:color="auto"/>
        <w:bottom w:val="none" w:sz="0" w:space="0" w:color="auto"/>
        <w:right w:val="none" w:sz="0" w:space="0" w:color="auto"/>
      </w:divBdr>
    </w:div>
    <w:div w:id="1174298792">
      <w:bodyDiv w:val="1"/>
      <w:marLeft w:val="0"/>
      <w:marRight w:val="0"/>
      <w:marTop w:val="0"/>
      <w:marBottom w:val="0"/>
      <w:divBdr>
        <w:top w:val="none" w:sz="0" w:space="0" w:color="auto"/>
        <w:left w:val="none" w:sz="0" w:space="0" w:color="auto"/>
        <w:bottom w:val="none" w:sz="0" w:space="0" w:color="auto"/>
        <w:right w:val="none" w:sz="0" w:space="0" w:color="auto"/>
      </w:divBdr>
    </w:div>
    <w:div w:id="1235093739">
      <w:bodyDiv w:val="1"/>
      <w:marLeft w:val="0"/>
      <w:marRight w:val="0"/>
      <w:marTop w:val="0"/>
      <w:marBottom w:val="0"/>
      <w:divBdr>
        <w:top w:val="none" w:sz="0" w:space="0" w:color="auto"/>
        <w:left w:val="none" w:sz="0" w:space="0" w:color="auto"/>
        <w:bottom w:val="none" w:sz="0" w:space="0" w:color="auto"/>
        <w:right w:val="none" w:sz="0" w:space="0" w:color="auto"/>
      </w:divBdr>
    </w:div>
    <w:div w:id="1346329142">
      <w:bodyDiv w:val="1"/>
      <w:marLeft w:val="0"/>
      <w:marRight w:val="0"/>
      <w:marTop w:val="0"/>
      <w:marBottom w:val="0"/>
      <w:divBdr>
        <w:top w:val="none" w:sz="0" w:space="0" w:color="auto"/>
        <w:left w:val="none" w:sz="0" w:space="0" w:color="auto"/>
        <w:bottom w:val="none" w:sz="0" w:space="0" w:color="auto"/>
        <w:right w:val="none" w:sz="0" w:space="0" w:color="auto"/>
      </w:divBdr>
    </w:div>
    <w:div w:id="1449081538">
      <w:bodyDiv w:val="1"/>
      <w:marLeft w:val="0"/>
      <w:marRight w:val="0"/>
      <w:marTop w:val="0"/>
      <w:marBottom w:val="0"/>
      <w:divBdr>
        <w:top w:val="none" w:sz="0" w:space="0" w:color="auto"/>
        <w:left w:val="none" w:sz="0" w:space="0" w:color="auto"/>
        <w:bottom w:val="none" w:sz="0" w:space="0" w:color="auto"/>
        <w:right w:val="none" w:sz="0" w:space="0" w:color="auto"/>
      </w:divBdr>
    </w:div>
    <w:div w:id="1620725159">
      <w:bodyDiv w:val="1"/>
      <w:marLeft w:val="0"/>
      <w:marRight w:val="0"/>
      <w:marTop w:val="0"/>
      <w:marBottom w:val="0"/>
      <w:divBdr>
        <w:top w:val="none" w:sz="0" w:space="0" w:color="auto"/>
        <w:left w:val="none" w:sz="0" w:space="0" w:color="auto"/>
        <w:bottom w:val="none" w:sz="0" w:space="0" w:color="auto"/>
        <w:right w:val="none" w:sz="0" w:space="0" w:color="auto"/>
      </w:divBdr>
    </w:div>
    <w:div w:id="1666976184">
      <w:bodyDiv w:val="1"/>
      <w:marLeft w:val="0"/>
      <w:marRight w:val="0"/>
      <w:marTop w:val="0"/>
      <w:marBottom w:val="0"/>
      <w:divBdr>
        <w:top w:val="none" w:sz="0" w:space="0" w:color="auto"/>
        <w:left w:val="none" w:sz="0" w:space="0" w:color="auto"/>
        <w:bottom w:val="none" w:sz="0" w:space="0" w:color="auto"/>
        <w:right w:val="none" w:sz="0" w:space="0" w:color="auto"/>
      </w:divBdr>
    </w:div>
    <w:div w:id="1833986658">
      <w:bodyDiv w:val="1"/>
      <w:marLeft w:val="0"/>
      <w:marRight w:val="0"/>
      <w:marTop w:val="0"/>
      <w:marBottom w:val="0"/>
      <w:divBdr>
        <w:top w:val="none" w:sz="0" w:space="0" w:color="auto"/>
        <w:left w:val="none" w:sz="0" w:space="0" w:color="auto"/>
        <w:bottom w:val="none" w:sz="0" w:space="0" w:color="auto"/>
        <w:right w:val="none" w:sz="0" w:space="0" w:color="auto"/>
      </w:divBdr>
    </w:div>
    <w:div w:id="1952472922">
      <w:bodyDiv w:val="1"/>
      <w:marLeft w:val="0"/>
      <w:marRight w:val="0"/>
      <w:marTop w:val="0"/>
      <w:marBottom w:val="0"/>
      <w:divBdr>
        <w:top w:val="none" w:sz="0" w:space="0" w:color="auto"/>
        <w:left w:val="none" w:sz="0" w:space="0" w:color="auto"/>
        <w:bottom w:val="none" w:sz="0" w:space="0" w:color="auto"/>
        <w:right w:val="none" w:sz="0" w:space="0" w:color="auto"/>
      </w:divBdr>
      <w:divsChild>
        <w:div w:id="1300645771">
          <w:marLeft w:val="0"/>
          <w:marRight w:val="0"/>
          <w:marTop w:val="0"/>
          <w:marBottom w:val="0"/>
          <w:divBdr>
            <w:top w:val="none" w:sz="0" w:space="0" w:color="auto"/>
            <w:left w:val="none" w:sz="0" w:space="0" w:color="auto"/>
            <w:bottom w:val="none" w:sz="0" w:space="0" w:color="auto"/>
            <w:right w:val="none" w:sz="0" w:space="0" w:color="auto"/>
          </w:divBdr>
        </w:div>
        <w:div w:id="1065683118">
          <w:marLeft w:val="0"/>
          <w:marRight w:val="0"/>
          <w:marTop w:val="0"/>
          <w:marBottom w:val="0"/>
          <w:divBdr>
            <w:top w:val="none" w:sz="0" w:space="0" w:color="auto"/>
            <w:left w:val="none" w:sz="0" w:space="0" w:color="auto"/>
            <w:bottom w:val="none" w:sz="0" w:space="0" w:color="auto"/>
            <w:right w:val="none" w:sz="0" w:space="0" w:color="auto"/>
          </w:divBdr>
        </w:div>
        <w:div w:id="226769018">
          <w:marLeft w:val="0"/>
          <w:marRight w:val="0"/>
          <w:marTop w:val="0"/>
          <w:marBottom w:val="0"/>
          <w:divBdr>
            <w:top w:val="none" w:sz="0" w:space="0" w:color="auto"/>
            <w:left w:val="none" w:sz="0" w:space="0" w:color="auto"/>
            <w:bottom w:val="none" w:sz="0" w:space="0" w:color="auto"/>
            <w:right w:val="none" w:sz="0" w:space="0" w:color="auto"/>
          </w:divBdr>
        </w:div>
        <w:div w:id="1131438067">
          <w:marLeft w:val="0"/>
          <w:marRight w:val="0"/>
          <w:marTop w:val="0"/>
          <w:marBottom w:val="0"/>
          <w:divBdr>
            <w:top w:val="none" w:sz="0" w:space="0" w:color="auto"/>
            <w:left w:val="none" w:sz="0" w:space="0" w:color="auto"/>
            <w:bottom w:val="none" w:sz="0" w:space="0" w:color="auto"/>
            <w:right w:val="none" w:sz="0" w:space="0" w:color="auto"/>
          </w:divBdr>
        </w:div>
        <w:div w:id="64687242">
          <w:marLeft w:val="0"/>
          <w:marRight w:val="0"/>
          <w:marTop w:val="0"/>
          <w:marBottom w:val="0"/>
          <w:divBdr>
            <w:top w:val="none" w:sz="0" w:space="0" w:color="auto"/>
            <w:left w:val="none" w:sz="0" w:space="0" w:color="auto"/>
            <w:bottom w:val="none" w:sz="0" w:space="0" w:color="auto"/>
            <w:right w:val="none" w:sz="0" w:space="0" w:color="auto"/>
          </w:divBdr>
        </w:div>
        <w:div w:id="206062937">
          <w:marLeft w:val="0"/>
          <w:marRight w:val="0"/>
          <w:marTop w:val="0"/>
          <w:marBottom w:val="0"/>
          <w:divBdr>
            <w:top w:val="none" w:sz="0" w:space="0" w:color="auto"/>
            <w:left w:val="none" w:sz="0" w:space="0" w:color="auto"/>
            <w:bottom w:val="none" w:sz="0" w:space="0" w:color="auto"/>
            <w:right w:val="none" w:sz="0" w:space="0" w:color="auto"/>
          </w:divBdr>
        </w:div>
        <w:div w:id="214852323">
          <w:marLeft w:val="0"/>
          <w:marRight w:val="0"/>
          <w:marTop w:val="0"/>
          <w:marBottom w:val="0"/>
          <w:divBdr>
            <w:top w:val="none" w:sz="0" w:space="0" w:color="auto"/>
            <w:left w:val="none" w:sz="0" w:space="0" w:color="auto"/>
            <w:bottom w:val="none" w:sz="0" w:space="0" w:color="auto"/>
            <w:right w:val="none" w:sz="0" w:space="0" w:color="auto"/>
          </w:divBdr>
        </w:div>
        <w:div w:id="1252858117">
          <w:marLeft w:val="0"/>
          <w:marRight w:val="0"/>
          <w:marTop w:val="0"/>
          <w:marBottom w:val="0"/>
          <w:divBdr>
            <w:top w:val="none" w:sz="0" w:space="0" w:color="auto"/>
            <w:left w:val="none" w:sz="0" w:space="0" w:color="auto"/>
            <w:bottom w:val="none" w:sz="0" w:space="0" w:color="auto"/>
            <w:right w:val="none" w:sz="0" w:space="0" w:color="auto"/>
          </w:divBdr>
        </w:div>
        <w:div w:id="1439449627">
          <w:marLeft w:val="0"/>
          <w:marRight w:val="0"/>
          <w:marTop w:val="0"/>
          <w:marBottom w:val="0"/>
          <w:divBdr>
            <w:top w:val="none" w:sz="0" w:space="0" w:color="auto"/>
            <w:left w:val="none" w:sz="0" w:space="0" w:color="auto"/>
            <w:bottom w:val="none" w:sz="0" w:space="0" w:color="auto"/>
            <w:right w:val="none" w:sz="0" w:space="0" w:color="auto"/>
          </w:divBdr>
        </w:div>
        <w:div w:id="836724892">
          <w:marLeft w:val="0"/>
          <w:marRight w:val="0"/>
          <w:marTop w:val="0"/>
          <w:marBottom w:val="0"/>
          <w:divBdr>
            <w:top w:val="none" w:sz="0" w:space="0" w:color="auto"/>
            <w:left w:val="none" w:sz="0" w:space="0" w:color="auto"/>
            <w:bottom w:val="none" w:sz="0" w:space="0" w:color="auto"/>
            <w:right w:val="none" w:sz="0" w:space="0" w:color="auto"/>
          </w:divBdr>
        </w:div>
        <w:div w:id="1495797143">
          <w:marLeft w:val="0"/>
          <w:marRight w:val="0"/>
          <w:marTop w:val="0"/>
          <w:marBottom w:val="0"/>
          <w:divBdr>
            <w:top w:val="none" w:sz="0" w:space="0" w:color="auto"/>
            <w:left w:val="none" w:sz="0" w:space="0" w:color="auto"/>
            <w:bottom w:val="none" w:sz="0" w:space="0" w:color="auto"/>
            <w:right w:val="none" w:sz="0" w:space="0" w:color="auto"/>
          </w:divBdr>
        </w:div>
        <w:div w:id="1997681006">
          <w:marLeft w:val="0"/>
          <w:marRight w:val="0"/>
          <w:marTop w:val="0"/>
          <w:marBottom w:val="0"/>
          <w:divBdr>
            <w:top w:val="none" w:sz="0" w:space="0" w:color="auto"/>
            <w:left w:val="none" w:sz="0" w:space="0" w:color="auto"/>
            <w:bottom w:val="none" w:sz="0" w:space="0" w:color="auto"/>
            <w:right w:val="none" w:sz="0" w:space="0" w:color="auto"/>
          </w:divBdr>
        </w:div>
        <w:div w:id="1484198538">
          <w:marLeft w:val="0"/>
          <w:marRight w:val="0"/>
          <w:marTop w:val="0"/>
          <w:marBottom w:val="0"/>
          <w:divBdr>
            <w:top w:val="none" w:sz="0" w:space="0" w:color="auto"/>
            <w:left w:val="none" w:sz="0" w:space="0" w:color="auto"/>
            <w:bottom w:val="none" w:sz="0" w:space="0" w:color="auto"/>
            <w:right w:val="none" w:sz="0" w:space="0" w:color="auto"/>
          </w:divBdr>
        </w:div>
        <w:div w:id="1076245567">
          <w:marLeft w:val="0"/>
          <w:marRight w:val="0"/>
          <w:marTop w:val="0"/>
          <w:marBottom w:val="0"/>
          <w:divBdr>
            <w:top w:val="none" w:sz="0" w:space="0" w:color="auto"/>
            <w:left w:val="none" w:sz="0" w:space="0" w:color="auto"/>
            <w:bottom w:val="none" w:sz="0" w:space="0" w:color="auto"/>
            <w:right w:val="none" w:sz="0" w:space="0" w:color="auto"/>
          </w:divBdr>
        </w:div>
      </w:divsChild>
    </w:div>
    <w:div w:id="2023819928">
      <w:bodyDiv w:val="1"/>
      <w:marLeft w:val="0"/>
      <w:marRight w:val="0"/>
      <w:marTop w:val="0"/>
      <w:marBottom w:val="0"/>
      <w:divBdr>
        <w:top w:val="none" w:sz="0" w:space="0" w:color="auto"/>
        <w:left w:val="none" w:sz="0" w:space="0" w:color="auto"/>
        <w:bottom w:val="none" w:sz="0" w:space="0" w:color="auto"/>
        <w:right w:val="none" w:sz="0" w:space="0" w:color="auto"/>
      </w:divBdr>
    </w:div>
    <w:div w:id="2031686262">
      <w:bodyDiv w:val="1"/>
      <w:marLeft w:val="0"/>
      <w:marRight w:val="0"/>
      <w:marTop w:val="0"/>
      <w:marBottom w:val="0"/>
      <w:divBdr>
        <w:top w:val="none" w:sz="0" w:space="0" w:color="auto"/>
        <w:left w:val="none" w:sz="0" w:space="0" w:color="auto"/>
        <w:bottom w:val="none" w:sz="0" w:space="0" w:color="auto"/>
        <w:right w:val="none" w:sz="0" w:space="0" w:color="auto"/>
      </w:divBdr>
    </w:div>
    <w:div w:id="207993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zek@zsm.co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sm.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teka@zsm.com.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rozek@zsm.com.pl" TargetMode="External"/><Relationship Id="rId4" Type="http://schemas.openxmlformats.org/officeDocument/2006/relationships/settings" Target="settings.xml"/><Relationship Id="rId9" Type="http://schemas.openxmlformats.org/officeDocument/2006/relationships/hyperlink" Target="mailto:apteka@zsm.com.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823A5-0003-4BDD-9AB8-FBE35241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17322</Words>
  <Characters>103932</Characters>
  <Application>Microsoft Office Word</Application>
  <DocSecurity>0</DocSecurity>
  <Lines>866</Lines>
  <Paragraphs>242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2018-08-31T11:02:00Z</dcterms:created>
  <dcterms:modified xsi:type="dcterms:W3CDTF">2018-11-13T14:30:00Z</dcterms:modified>
</cp:coreProperties>
</file>