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1D53" w14:textId="146487AF" w:rsidR="0047099F" w:rsidRPr="001D1DC2" w:rsidRDefault="0047099F" w:rsidP="00273D5D">
      <w:pPr>
        <w:ind w:left="284" w:hanging="284"/>
        <w:jc w:val="center"/>
        <w:rPr>
          <w:rFonts w:asciiTheme="majorHAnsi" w:hAnsiTheme="majorHAnsi" w:cs="Tahoma"/>
          <w:b/>
          <w:snapToGrid w:val="0"/>
        </w:rPr>
      </w:pPr>
      <w:r w:rsidRPr="001D1DC2">
        <w:rPr>
          <w:rFonts w:asciiTheme="majorHAnsi" w:hAnsiTheme="majorHAnsi" w:cs="Tahoma"/>
          <w:b/>
          <w:snapToGrid w:val="0"/>
        </w:rPr>
        <w:t>UMOWA Nr ZP</w:t>
      </w:r>
      <w:r w:rsidR="00C70868" w:rsidRPr="001D1DC2">
        <w:rPr>
          <w:rFonts w:asciiTheme="majorHAnsi" w:hAnsiTheme="majorHAnsi" w:cs="Tahoma"/>
          <w:b/>
          <w:snapToGrid w:val="0"/>
        </w:rPr>
        <w:t xml:space="preserve"> </w:t>
      </w:r>
      <w:r w:rsidRPr="001D1DC2">
        <w:rPr>
          <w:rFonts w:asciiTheme="majorHAnsi" w:hAnsiTheme="majorHAnsi" w:cs="Tahoma"/>
          <w:b/>
          <w:snapToGrid w:val="0"/>
        </w:rPr>
        <w:t>/</w:t>
      </w:r>
      <w:r w:rsidR="00EC5EFD" w:rsidRPr="001D1DC2">
        <w:rPr>
          <w:rFonts w:asciiTheme="majorHAnsi" w:hAnsiTheme="majorHAnsi" w:cs="Tahoma"/>
          <w:b/>
          <w:snapToGrid w:val="0"/>
        </w:rPr>
        <w:t>…...</w:t>
      </w:r>
      <w:r w:rsidRPr="001D1DC2">
        <w:rPr>
          <w:rFonts w:asciiTheme="majorHAnsi" w:hAnsiTheme="majorHAnsi" w:cs="Tahoma"/>
          <w:b/>
          <w:snapToGrid w:val="0"/>
        </w:rPr>
        <w:t>/2020</w:t>
      </w:r>
    </w:p>
    <w:p w14:paraId="0892AA4F" w14:textId="77777777" w:rsidR="0047099F" w:rsidRPr="001D1DC2" w:rsidRDefault="0047099F" w:rsidP="00273D5D">
      <w:pPr>
        <w:ind w:left="284" w:hanging="284"/>
        <w:rPr>
          <w:rFonts w:asciiTheme="majorHAnsi" w:hAnsiTheme="majorHAnsi" w:cs="Tahoma"/>
        </w:rPr>
      </w:pPr>
    </w:p>
    <w:p w14:paraId="7D9C522A" w14:textId="0215D1F0" w:rsidR="0047099F" w:rsidRPr="001D1DC2" w:rsidRDefault="0047099F" w:rsidP="003C1D1A">
      <w:pPr>
        <w:jc w:val="both"/>
        <w:rPr>
          <w:rFonts w:asciiTheme="majorHAnsi" w:hAnsiTheme="majorHAnsi" w:cs="Tahoma"/>
          <w:snapToGrid w:val="0"/>
        </w:rPr>
      </w:pPr>
      <w:r w:rsidRPr="001D1DC2">
        <w:rPr>
          <w:rFonts w:asciiTheme="majorHAnsi" w:hAnsiTheme="majorHAnsi" w:cs="Tahoma"/>
          <w:snapToGrid w:val="0"/>
        </w:rPr>
        <w:t xml:space="preserve">Zawarta w dniu </w:t>
      </w:r>
      <w:r w:rsidR="00CF1D8B">
        <w:rPr>
          <w:rFonts w:asciiTheme="majorHAnsi" w:hAnsiTheme="majorHAnsi" w:cs="Tahoma"/>
          <w:b/>
          <w:snapToGrid w:val="0"/>
        </w:rPr>
        <w:t>……………..</w:t>
      </w:r>
      <w:r w:rsidR="00EC5EFD" w:rsidRPr="001D1DC2">
        <w:rPr>
          <w:rFonts w:asciiTheme="majorHAnsi" w:hAnsiTheme="majorHAnsi" w:cs="Tahoma"/>
          <w:b/>
          <w:snapToGrid w:val="0"/>
        </w:rPr>
        <w:t xml:space="preserve"> </w:t>
      </w:r>
      <w:r w:rsidRPr="001D1DC2">
        <w:rPr>
          <w:rFonts w:asciiTheme="majorHAnsi" w:hAnsiTheme="majorHAnsi" w:cs="Tahoma"/>
          <w:b/>
          <w:snapToGrid w:val="0"/>
        </w:rPr>
        <w:t xml:space="preserve">r. </w:t>
      </w:r>
      <w:r w:rsidRPr="001D1DC2">
        <w:rPr>
          <w:rFonts w:asciiTheme="majorHAnsi" w:hAnsiTheme="majorHAnsi" w:cs="Tahoma"/>
          <w:snapToGrid w:val="0"/>
        </w:rPr>
        <w:t>w Chorzowie pomiędzy:</w:t>
      </w:r>
    </w:p>
    <w:p w14:paraId="710921AC" w14:textId="77777777" w:rsidR="0047099F" w:rsidRPr="001D1DC2" w:rsidRDefault="0047099F" w:rsidP="003C1D1A">
      <w:pPr>
        <w:jc w:val="both"/>
        <w:rPr>
          <w:rFonts w:asciiTheme="majorHAnsi" w:hAnsiTheme="majorHAnsi" w:cs="Tahoma"/>
          <w:snapToGrid w:val="0"/>
        </w:rPr>
      </w:pPr>
    </w:p>
    <w:p w14:paraId="52B3B084" w14:textId="2488930C" w:rsidR="0047099F" w:rsidRPr="001D1DC2" w:rsidRDefault="0047099F" w:rsidP="003C1D1A">
      <w:pPr>
        <w:jc w:val="both"/>
        <w:rPr>
          <w:rFonts w:asciiTheme="majorHAnsi" w:hAnsiTheme="majorHAnsi" w:cs="Tahoma"/>
          <w:snapToGrid w:val="0"/>
        </w:rPr>
      </w:pPr>
      <w:r w:rsidRPr="001D1DC2">
        <w:rPr>
          <w:rFonts w:asciiTheme="majorHAnsi" w:hAnsiTheme="majorHAnsi" w:cs="Tahoma"/>
          <w:b/>
          <w:snapToGrid w:val="0"/>
        </w:rPr>
        <w:t>Samodzielny</w:t>
      </w:r>
      <w:r w:rsidR="00C70868" w:rsidRPr="001D1DC2">
        <w:rPr>
          <w:rFonts w:asciiTheme="majorHAnsi" w:hAnsiTheme="majorHAnsi" w:cs="Tahoma"/>
          <w:b/>
          <w:snapToGrid w:val="0"/>
        </w:rPr>
        <w:t>m</w:t>
      </w:r>
      <w:r w:rsidRPr="001D1DC2">
        <w:rPr>
          <w:rFonts w:asciiTheme="majorHAnsi" w:hAnsiTheme="majorHAnsi" w:cs="Tahoma"/>
          <w:b/>
          <w:snapToGrid w:val="0"/>
        </w:rPr>
        <w:t xml:space="preserve"> Publiczny</w:t>
      </w:r>
      <w:r w:rsidR="00C70868" w:rsidRPr="001D1DC2">
        <w:rPr>
          <w:rFonts w:asciiTheme="majorHAnsi" w:hAnsiTheme="majorHAnsi" w:cs="Tahoma"/>
          <w:b/>
          <w:snapToGrid w:val="0"/>
        </w:rPr>
        <w:t>m</w:t>
      </w:r>
      <w:r w:rsidRPr="001D1DC2">
        <w:rPr>
          <w:rFonts w:asciiTheme="majorHAnsi" w:hAnsiTheme="majorHAnsi" w:cs="Tahoma"/>
          <w:b/>
          <w:snapToGrid w:val="0"/>
        </w:rPr>
        <w:t xml:space="preserve"> Zakład</w:t>
      </w:r>
      <w:r w:rsidR="00C70868" w:rsidRPr="001D1DC2">
        <w:rPr>
          <w:rFonts w:asciiTheme="majorHAnsi" w:hAnsiTheme="majorHAnsi" w:cs="Tahoma"/>
          <w:b/>
          <w:snapToGrid w:val="0"/>
        </w:rPr>
        <w:t>em</w:t>
      </w:r>
      <w:r w:rsidRPr="001D1DC2">
        <w:rPr>
          <w:rFonts w:asciiTheme="majorHAnsi" w:hAnsiTheme="majorHAnsi" w:cs="Tahoma"/>
          <w:b/>
          <w:snapToGrid w:val="0"/>
        </w:rPr>
        <w:t xml:space="preserve"> Opieki Zdrowotnej Zesp</w:t>
      </w:r>
      <w:r w:rsidR="00C70868" w:rsidRPr="001D1DC2">
        <w:rPr>
          <w:rFonts w:asciiTheme="majorHAnsi" w:hAnsiTheme="majorHAnsi" w:cs="Tahoma"/>
          <w:b/>
          <w:snapToGrid w:val="0"/>
        </w:rPr>
        <w:t>ołem</w:t>
      </w:r>
      <w:r w:rsidRPr="001D1DC2">
        <w:rPr>
          <w:rFonts w:asciiTheme="majorHAnsi" w:hAnsiTheme="majorHAnsi" w:cs="Tahoma"/>
          <w:b/>
          <w:snapToGrid w:val="0"/>
        </w:rPr>
        <w:t xml:space="preserve"> Szpitali Miejskich w Chorzowie z siedzibą ul. Strzelców Bytomskich 11, 41-500 Chorzów</w:t>
      </w:r>
      <w:r w:rsidRPr="001D1DC2">
        <w:rPr>
          <w:rFonts w:asciiTheme="majorHAnsi" w:hAnsiTheme="majorHAnsi" w:cs="Tahoma"/>
          <w:bCs/>
          <w:snapToGrid w:val="0"/>
        </w:rPr>
        <w:t xml:space="preserve">, wpisanym do rejestru stowarzyszeń, innych organizacji społecznych i zawodowych, fundacji oraz samodzielnych publicznych zakładów opieki zdrowotnej w Sądzie Rejonowym Katowice-Wschód w Katowicach Wydział VIII Gospodarczy Krajowego Rejestru Sądowego pod numerem </w:t>
      </w:r>
      <w:r w:rsidRPr="001D1DC2">
        <w:rPr>
          <w:rFonts w:asciiTheme="majorHAnsi" w:hAnsiTheme="majorHAnsi" w:cs="Tahoma"/>
          <w:b/>
          <w:snapToGrid w:val="0"/>
        </w:rPr>
        <w:t>KRS 0000011939</w:t>
      </w:r>
      <w:r w:rsidR="00CC4D7D" w:rsidRPr="001D1DC2">
        <w:rPr>
          <w:rFonts w:asciiTheme="majorHAnsi" w:hAnsiTheme="majorHAnsi" w:cs="Tahoma"/>
          <w:b/>
          <w:snapToGrid w:val="0"/>
        </w:rPr>
        <w:t>,</w:t>
      </w:r>
      <w:r w:rsidRPr="001D1DC2">
        <w:rPr>
          <w:rFonts w:asciiTheme="majorHAnsi" w:hAnsiTheme="majorHAnsi" w:cs="Tahoma"/>
          <w:b/>
          <w:snapToGrid w:val="0"/>
        </w:rPr>
        <w:t xml:space="preserve"> NIP 6271923530</w:t>
      </w:r>
      <w:r w:rsidR="00CC4D7D" w:rsidRPr="001D1DC2">
        <w:rPr>
          <w:rFonts w:asciiTheme="majorHAnsi" w:hAnsiTheme="majorHAnsi" w:cs="Tahoma"/>
          <w:b/>
          <w:snapToGrid w:val="0"/>
        </w:rPr>
        <w:t>,</w:t>
      </w:r>
      <w:r w:rsidRPr="001D1DC2">
        <w:rPr>
          <w:rFonts w:asciiTheme="majorHAnsi" w:hAnsiTheme="majorHAnsi" w:cs="Tahoma"/>
          <w:b/>
          <w:snapToGrid w:val="0"/>
        </w:rPr>
        <w:t xml:space="preserve"> REGON 271503410</w:t>
      </w:r>
      <w:r w:rsidR="00CC4D7D" w:rsidRPr="001D1DC2">
        <w:rPr>
          <w:rFonts w:asciiTheme="majorHAnsi" w:hAnsiTheme="majorHAnsi" w:cs="Tahoma"/>
          <w:b/>
          <w:snapToGrid w:val="0"/>
        </w:rPr>
        <w:t>,</w:t>
      </w:r>
      <w:r w:rsidR="003C1D1A" w:rsidRPr="001D1DC2">
        <w:rPr>
          <w:rFonts w:asciiTheme="majorHAnsi" w:hAnsiTheme="majorHAnsi" w:cs="Tahoma"/>
          <w:b/>
          <w:snapToGrid w:val="0"/>
        </w:rPr>
        <w:t xml:space="preserve"> </w:t>
      </w:r>
      <w:r w:rsidRPr="001D1DC2">
        <w:rPr>
          <w:rFonts w:asciiTheme="majorHAnsi" w:hAnsiTheme="majorHAnsi" w:cs="Tahoma"/>
          <w:snapToGrid w:val="0"/>
        </w:rPr>
        <w:t xml:space="preserve">zwanym w dalszej treści umowy </w:t>
      </w:r>
      <w:r w:rsidRPr="001D1DC2">
        <w:rPr>
          <w:rFonts w:asciiTheme="majorHAnsi" w:hAnsiTheme="majorHAnsi" w:cs="Tahoma"/>
          <w:b/>
          <w:snapToGrid w:val="0"/>
        </w:rPr>
        <w:t xml:space="preserve">Zamawiającym, </w:t>
      </w:r>
      <w:r w:rsidRPr="001D1DC2">
        <w:rPr>
          <w:rFonts w:asciiTheme="majorHAnsi" w:hAnsiTheme="majorHAnsi" w:cs="Tahoma"/>
          <w:snapToGrid w:val="0"/>
        </w:rPr>
        <w:t>reprezentowanym przez:</w:t>
      </w:r>
    </w:p>
    <w:p w14:paraId="52879B9B" w14:textId="77777777" w:rsidR="0047099F" w:rsidRPr="001D1DC2" w:rsidRDefault="0047099F" w:rsidP="003C1D1A">
      <w:pPr>
        <w:jc w:val="both"/>
        <w:rPr>
          <w:rFonts w:asciiTheme="majorHAnsi" w:hAnsiTheme="majorHAnsi" w:cs="Tahoma"/>
          <w:b/>
          <w:snapToGrid w:val="0"/>
        </w:rPr>
      </w:pPr>
    </w:p>
    <w:p w14:paraId="3769797A" w14:textId="77777777" w:rsidR="0047099F" w:rsidRPr="001D1DC2" w:rsidRDefault="0047099F" w:rsidP="003C1D1A">
      <w:pPr>
        <w:jc w:val="both"/>
        <w:rPr>
          <w:rFonts w:asciiTheme="majorHAnsi" w:hAnsiTheme="majorHAnsi" w:cs="Tahoma"/>
          <w:b/>
          <w:snapToGrid w:val="0"/>
          <w:u w:val="single"/>
        </w:rPr>
      </w:pPr>
      <w:r w:rsidRPr="001D1DC2">
        <w:rPr>
          <w:rFonts w:asciiTheme="majorHAnsi" w:hAnsiTheme="majorHAnsi" w:cs="Tahoma"/>
          <w:b/>
          <w:snapToGrid w:val="0"/>
          <w:u w:val="single"/>
        </w:rPr>
        <w:t>dr n. ekon. Jerzego Szafranowicza – Dyrektora SP ZOZ Zespołu Szpitali Miejskich w Chorzowie</w:t>
      </w:r>
    </w:p>
    <w:p w14:paraId="646613EF" w14:textId="77777777" w:rsidR="0047099F" w:rsidRPr="001D1DC2" w:rsidRDefault="0047099F" w:rsidP="003C1D1A">
      <w:pPr>
        <w:jc w:val="both"/>
        <w:rPr>
          <w:rFonts w:asciiTheme="majorHAnsi" w:hAnsiTheme="majorHAnsi" w:cs="Tahoma"/>
          <w:b/>
          <w:snapToGrid w:val="0"/>
        </w:rPr>
      </w:pPr>
    </w:p>
    <w:p w14:paraId="3B17B721" w14:textId="56BCAE47" w:rsidR="0047099F" w:rsidRPr="001D1DC2" w:rsidRDefault="0047099F" w:rsidP="003C1D1A">
      <w:pPr>
        <w:jc w:val="both"/>
        <w:rPr>
          <w:rFonts w:asciiTheme="majorHAnsi" w:hAnsiTheme="majorHAnsi" w:cs="Tahoma"/>
          <w:snapToGrid w:val="0"/>
        </w:rPr>
      </w:pPr>
      <w:r w:rsidRPr="001D1DC2">
        <w:rPr>
          <w:rFonts w:asciiTheme="majorHAnsi" w:hAnsiTheme="majorHAnsi" w:cs="Tahoma"/>
          <w:snapToGrid w:val="0"/>
        </w:rPr>
        <w:t>a</w:t>
      </w:r>
    </w:p>
    <w:p w14:paraId="5208D3E5" w14:textId="77777777" w:rsidR="00771CAA" w:rsidRPr="001D1DC2" w:rsidRDefault="00771CAA" w:rsidP="003C1D1A">
      <w:pPr>
        <w:rPr>
          <w:rFonts w:asciiTheme="majorHAnsi" w:hAnsiTheme="majorHAnsi" w:cs="Tahoma"/>
          <w:b/>
          <w:snapToGrid w:val="0"/>
        </w:rPr>
      </w:pPr>
    </w:p>
    <w:p w14:paraId="5F9A894D" w14:textId="478F731B" w:rsidR="0047099F" w:rsidRPr="001D1DC2" w:rsidRDefault="001D1DC2" w:rsidP="00B602CD">
      <w:pPr>
        <w:jc w:val="both"/>
        <w:rPr>
          <w:rFonts w:asciiTheme="majorHAnsi" w:hAnsiTheme="majorHAnsi" w:cs="Tahoma"/>
          <w:snapToGrid w:val="0"/>
        </w:rPr>
      </w:pPr>
      <w:r w:rsidRPr="00B602CD">
        <w:rPr>
          <w:rFonts w:asciiTheme="majorHAnsi" w:hAnsiTheme="majorHAnsi" w:cs="Tahoma"/>
          <w:b/>
          <w:snapToGrid w:val="0"/>
        </w:rPr>
        <w:t>……..</w:t>
      </w:r>
      <w:r w:rsidR="00771CAA" w:rsidRPr="00B602CD">
        <w:rPr>
          <w:rFonts w:asciiTheme="majorHAnsi" w:hAnsiTheme="majorHAnsi" w:cs="Tahoma"/>
          <w:b/>
          <w:snapToGrid w:val="0"/>
        </w:rPr>
        <w:t>……..</w:t>
      </w:r>
      <w:r w:rsidR="0047099F" w:rsidRPr="001D1DC2">
        <w:rPr>
          <w:rFonts w:asciiTheme="majorHAnsi" w:hAnsiTheme="majorHAnsi" w:cs="Tahoma"/>
          <w:snapToGrid w:val="0"/>
        </w:rPr>
        <w:t xml:space="preserve"> z  siedzibą ul. </w:t>
      </w:r>
      <w:r w:rsidR="00B602CD" w:rsidRPr="00B602CD">
        <w:rPr>
          <w:rFonts w:asciiTheme="majorHAnsi" w:hAnsiTheme="majorHAnsi" w:cs="Tahoma"/>
          <w:b/>
          <w:snapToGrid w:val="0"/>
        </w:rPr>
        <w:t>……..……..</w:t>
      </w:r>
      <w:r w:rsidR="00B602CD" w:rsidRPr="001D1DC2">
        <w:rPr>
          <w:rFonts w:asciiTheme="majorHAnsi" w:hAnsiTheme="majorHAnsi" w:cs="Tahoma"/>
          <w:snapToGrid w:val="0"/>
        </w:rPr>
        <w:t xml:space="preserve"> </w:t>
      </w:r>
      <w:r>
        <w:rPr>
          <w:rFonts w:asciiTheme="majorHAnsi" w:hAnsiTheme="majorHAnsi" w:cs="Tahoma"/>
          <w:snapToGrid w:val="0"/>
        </w:rPr>
        <w:t xml:space="preserve">(wysokość kapitału zakładowego: </w:t>
      </w:r>
      <w:r w:rsidRPr="00B602CD">
        <w:rPr>
          <w:rFonts w:asciiTheme="majorHAnsi" w:hAnsiTheme="majorHAnsi" w:cs="Tahoma"/>
          <w:bCs/>
          <w:snapToGrid w:val="0"/>
        </w:rPr>
        <w:t>……..…….. zł</w:t>
      </w:r>
      <w:r>
        <w:rPr>
          <w:rFonts w:asciiTheme="majorHAnsi" w:hAnsiTheme="majorHAnsi" w:cs="Tahoma"/>
          <w:snapToGrid w:val="0"/>
        </w:rPr>
        <w:t>)</w:t>
      </w:r>
      <w:r w:rsidR="00C70868" w:rsidRPr="001D1DC2">
        <w:rPr>
          <w:rFonts w:asciiTheme="majorHAnsi" w:hAnsiTheme="majorHAnsi" w:cs="Tahoma"/>
          <w:snapToGrid w:val="0"/>
        </w:rPr>
        <w:t xml:space="preserve"> zarejestrowanym</w:t>
      </w:r>
      <w:r w:rsidR="0047099F" w:rsidRPr="001D1DC2">
        <w:rPr>
          <w:rFonts w:asciiTheme="majorHAnsi" w:hAnsiTheme="majorHAnsi" w:cs="Tahoma"/>
          <w:snapToGrid w:val="0"/>
        </w:rPr>
        <w:t xml:space="preserve"> w Krajowy</w:t>
      </w:r>
      <w:r w:rsidR="00C70868" w:rsidRPr="001D1DC2">
        <w:rPr>
          <w:rFonts w:asciiTheme="majorHAnsi" w:hAnsiTheme="majorHAnsi" w:cs="Tahoma"/>
          <w:snapToGrid w:val="0"/>
        </w:rPr>
        <w:t>m</w:t>
      </w:r>
      <w:r w:rsidR="0047099F" w:rsidRPr="001D1DC2">
        <w:rPr>
          <w:rFonts w:asciiTheme="majorHAnsi" w:hAnsiTheme="majorHAnsi" w:cs="Tahoma"/>
          <w:snapToGrid w:val="0"/>
        </w:rPr>
        <w:t xml:space="preserve"> Rejestrze Sądowym pod nr </w:t>
      </w:r>
      <w:r w:rsidR="0047099F" w:rsidRPr="001D1DC2">
        <w:rPr>
          <w:rFonts w:asciiTheme="majorHAnsi" w:hAnsiTheme="majorHAnsi" w:cs="Tahoma"/>
          <w:b/>
          <w:snapToGrid w:val="0"/>
        </w:rPr>
        <w:t xml:space="preserve">KRS </w:t>
      </w:r>
      <w:r w:rsidRPr="001D1DC2">
        <w:rPr>
          <w:rFonts w:asciiTheme="majorHAnsi" w:hAnsiTheme="majorHAnsi" w:cs="Tahoma"/>
          <w:b/>
          <w:snapToGrid w:val="0"/>
        </w:rPr>
        <w:t>……..……..</w:t>
      </w:r>
      <w:r>
        <w:rPr>
          <w:rFonts w:asciiTheme="majorHAnsi" w:hAnsiTheme="majorHAnsi" w:cs="Tahoma"/>
          <w:b/>
          <w:snapToGrid w:val="0"/>
        </w:rPr>
        <w:t>,</w:t>
      </w:r>
      <w:r w:rsidRPr="001D1DC2">
        <w:rPr>
          <w:rFonts w:asciiTheme="majorHAnsi" w:hAnsiTheme="majorHAnsi" w:cs="Tahoma"/>
          <w:snapToGrid w:val="0"/>
        </w:rPr>
        <w:t xml:space="preserve"> </w:t>
      </w:r>
      <w:r w:rsidR="0047099F" w:rsidRPr="001D1DC2">
        <w:rPr>
          <w:rFonts w:asciiTheme="majorHAnsi" w:hAnsiTheme="majorHAnsi" w:cs="Tahoma"/>
          <w:b/>
          <w:snapToGrid w:val="0"/>
        </w:rPr>
        <w:t xml:space="preserve">NIP </w:t>
      </w:r>
      <w:r w:rsidRPr="001D1DC2">
        <w:rPr>
          <w:rFonts w:asciiTheme="majorHAnsi" w:hAnsiTheme="majorHAnsi" w:cs="Tahoma"/>
          <w:b/>
          <w:snapToGrid w:val="0"/>
        </w:rPr>
        <w:t>……..……..</w:t>
      </w:r>
      <w:r>
        <w:rPr>
          <w:rFonts w:asciiTheme="majorHAnsi" w:hAnsiTheme="majorHAnsi" w:cs="Tahoma"/>
          <w:b/>
          <w:snapToGrid w:val="0"/>
        </w:rPr>
        <w:t>,</w:t>
      </w:r>
      <w:r w:rsidRPr="001D1DC2">
        <w:rPr>
          <w:rFonts w:asciiTheme="majorHAnsi" w:hAnsiTheme="majorHAnsi" w:cs="Tahoma"/>
          <w:snapToGrid w:val="0"/>
        </w:rPr>
        <w:t xml:space="preserve"> </w:t>
      </w:r>
      <w:r w:rsidR="0047099F" w:rsidRPr="001D1DC2">
        <w:rPr>
          <w:rFonts w:asciiTheme="majorHAnsi" w:hAnsiTheme="majorHAnsi" w:cs="Tahoma"/>
          <w:b/>
          <w:snapToGrid w:val="0"/>
        </w:rPr>
        <w:t xml:space="preserve">REGON </w:t>
      </w:r>
      <w:r w:rsidRPr="001D1DC2">
        <w:rPr>
          <w:rFonts w:asciiTheme="majorHAnsi" w:hAnsiTheme="majorHAnsi" w:cs="Tahoma"/>
          <w:b/>
          <w:snapToGrid w:val="0"/>
        </w:rPr>
        <w:t>……..……..</w:t>
      </w:r>
      <w:r>
        <w:rPr>
          <w:rFonts w:asciiTheme="majorHAnsi" w:hAnsiTheme="majorHAnsi" w:cs="Tahoma"/>
          <w:b/>
          <w:snapToGrid w:val="0"/>
        </w:rPr>
        <w:t xml:space="preserve">, </w:t>
      </w:r>
      <w:r w:rsidR="0047099F" w:rsidRPr="001D1DC2">
        <w:rPr>
          <w:rFonts w:asciiTheme="majorHAnsi" w:hAnsiTheme="majorHAnsi" w:cs="Tahoma"/>
          <w:snapToGrid w:val="0"/>
        </w:rPr>
        <w:t xml:space="preserve">zwaną w dalszej treści umowy </w:t>
      </w:r>
      <w:r w:rsidR="0047099F" w:rsidRPr="001D1DC2">
        <w:rPr>
          <w:rFonts w:asciiTheme="majorHAnsi" w:hAnsiTheme="majorHAnsi" w:cs="Tahoma"/>
          <w:b/>
          <w:snapToGrid w:val="0"/>
        </w:rPr>
        <w:t xml:space="preserve">Wykonawca, </w:t>
      </w:r>
      <w:r w:rsidR="0047099F" w:rsidRPr="001D1DC2">
        <w:rPr>
          <w:rFonts w:asciiTheme="majorHAnsi" w:hAnsiTheme="majorHAnsi" w:cs="Tahoma"/>
          <w:snapToGrid w:val="0"/>
        </w:rPr>
        <w:t>reprezentowaną przez:</w:t>
      </w:r>
    </w:p>
    <w:p w14:paraId="469244FD" w14:textId="6BF54524" w:rsidR="0047099F" w:rsidRPr="001D1DC2" w:rsidRDefault="00771CAA" w:rsidP="00273D5D">
      <w:pPr>
        <w:ind w:left="284" w:hanging="284"/>
        <w:rPr>
          <w:rFonts w:asciiTheme="majorHAnsi" w:hAnsiTheme="majorHAnsi" w:cs="Tahoma"/>
          <w:snapToGrid w:val="0"/>
        </w:rPr>
      </w:pPr>
      <w:r w:rsidRPr="001D1DC2">
        <w:rPr>
          <w:rFonts w:asciiTheme="majorHAnsi" w:hAnsiTheme="majorHAnsi" w:cs="Tahoma"/>
          <w:b/>
          <w:snapToGrid w:val="0"/>
        </w:rPr>
        <w:t>……..……..……..……..……..……..……..……..……..</w:t>
      </w:r>
    </w:p>
    <w:p w14:paraId="24C62760" w14:textId="77777777" w:rsidR="0047099F" w:rsidRPr="001D1DC2" w:rsidRDefault="0047099F" w:rsidP="00273D5D">
      <w:pPr>
        <w:ind w:left="284" w:hanging="284"/>
        <w:rPr>
          <w:rFonts w:asciiTheme="majorHAnsi" w:hAnsiTheme="majorHAnsi" w:cs="Tahoma"/>
          <w:snapToGrid w:val="0"/>
        </w:rPr>
      </w:pPr>
    </w:p>
    <w:p w14:paraId="60E15056" w14:textId="77777777" w:rsidR="0047099F" w:rsidRPr="001D1DC2" w:rsidRDefault="0047099F" w:rsidP="00273D5D">
      <w:pPr>
        <w:ind w:left="284" w:hanging="284"/>
        <w:rPr>
          <w:rFonts w:asciiTheme="majorHAnsi" w:hAnsiTheme="majorHAnsi" w:cs="Tahoma"/>
          <w:snapToGrid w:val="0"/>
        </w:rPr>
      </w:pPr>
      <w:r w:rsidRPr="001D1DC2">
        <w:rPr>
          <w:rFonts w:asciiTheme="majorHAnsi" w:hAnsiTheme="majorHAnsi" w:cs="Tahoma"/>
          <w:snapToGrid w:val="0"/>
        </w:rPr>
        <w:t>o następującej treści:</w:t>
      </w:r>
    </w:p>
    <w:p w14:paraId="3ED3D181" w14:textId="77777777" w:rsidR="0047099F" w:rsidRPr="00914AB5" w:rsidRDefault="0047099F" w:rsidP="00273D5D">
      <w:pPr>
        <w:ind w:left="284" w:hanging="284"/>
        <w:jc w:val="center"/>
        <w:rPr>
          <w:rFonts w:asciiTheme="majorHAnsi" w:hAnsiTheme="majorHAnsi" w:cs="Tahoma"/>
          <w:b/>
          <w:bCs/>
          <w:color w:val="000000"/>
        </w:rPr>
      </w:pPr>
      <w:r w:rsidRPr="00914AB5">
        <w:rPr>
          <w:rFonts w:asciiTheme="majorHAnsi" w:hAnsiTheme="majorHAnsi" w:cs="Tahoma"/>
          <w:b/>
          <w:bCs/>
          <w:color w:val="000000"/>
        </w:rPr>
        <w:t>§ 1</w:t>
      </w:r>
    </w:p>
    <w:p w14:paraId="5F1908AB" w14:textId="77777777" w:rsidR="0047099F" w:rsidRPr="00914AB5" w:rsidRDefault="0047099F" w:rsidP="00273D5D">
      <w:pPr>
        <w:ind w:left="284" w:hanging="284"/>
        <w:jc w:val="center"/>
        <w:rPr>
          <w:rFonts w:asciiTheme="majorHAnsi" w:hAnsiTheme="majorHAnsi" w:cs="Tahoma"/>
          <w:b/>
          <w:bCs/>
          <w:color w:val="000000"/>
        </w:rPr>
      </w:pPr>
      <w:r w:rsidRPr="00914AB5">
        <w:rPr>
          <w:rFonts w:asciiTheme="majorHAnsi" w:hAnsiTheme="majorHAnsi" w:cs="Tahoma"/>
          <w:b/>
          <w:bCs/>
          <w:color w:val="000000"/>
        </w:rPr>
        <w:t>PRZEDMIOT UMOWY</w:t>
      </w:r>
    </w:p>
    <w:p w14:paraId="5983B85D" w14:textId="477575E1" w:rsidR="008A64A9" w:rsidRPr="00914AB5" w:rsidRDefault="008A64A9" w:rsidP="008A64A9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ajorHAnsi" w:hAnsiTheme="majorHAnsi" w:cs="Tahoma"/>
          <w:snapToGrid w:val="0"/>
        </w:rPr>
      </w:pPr>
      <w:r w:rsidRPr="00914AB5">
        <w:rPr>
          <w:rFonts w:asciiTheme="majorHAnsi" w:hAnsiTheme="majorHAnsi" w:cs="Tahoma"/>
          <w:snapToGrid w:val="0"/>
        </w:rPr>
        <w:t>Zważywszy, że szacunkowa wartość dostaw objętych niniejszą umową nie przekracza 130 000 zł netto, Strony działając na podstawie art. 2 ust. 1 pkt. 1 ustawy Prawo Zamówień Publicznych (</w:t>
      </w:r>
      <w:proofErr w:type="spellStart"/>
      <w:r w:rsidRPr="00914AB5">
        <w:rPr>
          <w:rFonts w:asciiTheme="majorHAnsi" w:hAnsiTheme="majorHAnsi" w:cs="Tahoma"/>
          <w:snapToGrid w:val="0"/>
        </w:rPr>
        <w:t>t.j</w:t>
      </w:r>
      <w:proofErr w:type="spellEnd"/>
      <w:r w:rsidRPr="00914AB5">
        <w:rPr>
          <w:rFonts w:asciiTheme="majorHAnsi" w:hAnsiTheme="majorHAnsi" w:cs="Tahoma"/>
          <w:snapToGrid w:val="0"/>
        </w:rPr>
        <w:t xml:space="preserve">. Dz.U. 2021 poz. 1129 z późn. zm. – dalej w treści: UPZP) tj. z wyłączeniem przepisów UPZP, zawierają umowę na </w:t>
      </w:r>
      <w:r w:rsidRPr="00914AB5">
        <w:rPr>
          <w:rFonts w:asciiTheme="majorHAnsi" w:hAnsiTheme="majorHAnsi" w:cs="Tahoma"/>
          <w:b/>
          <w:bCs/>
          <w:snapToGrid w:val="0"/>
        </w:rPr>
        <w:t>dostawę źródeł radioaktywnych</w:t>
      </w:r>
      <w:r w:rsidRPr="00914AB5">
        <w:rPr>
          <w:rFonts w:asciiTheme="majorHAnsi" w:hAnsiTheme="majorHAnsi" w:cs="Tahoma"/>
          <w:snapToGrid w:val="0"/>
        </w:rPr>
        <w:t xml:space="preserve"> ujętych</w:t>
      </w:r>
      <w:r w:rsidR="008C1F1E" w:rsidRPr="00914AB5">
        <w:rPr>
          <w:rFonts w:asciiTheme="majorHAnsi" w:hAnsiTheme="majorHAnsi" w:cs="Tahoma"/>
          <w:snapToGrid w:val="0"/>
        </w:rPr>
        <w:t xml:space="preserve"> wraz ze szczegółowym opisem przedmiotu </w:t>
      </w:r>
      <w:r w:rsidR="00914AB5" w:rsidRPr="00914AB5">
        <w:rPr>
          <w:rFonts w:asciiTheme="majorHAnsi" w:hAnsiTheme="majorHAnsi" w:cs="Tahoma"/>
          <w:snapToGrid w:val="0"/>
        </w:rPr>
        <w:t>zamówienia</w:t>
      </w:r>
      <w:r w:rsidRPr="00914AB5">
        <w:rPr>
          <w:rFonts w:asciiTheme="majorHAnsi" w:hAnsiTheme="majorHAnsi" w:cs="Tahoma"/>
          <w:snapToGrid w:val="0"/>
        </w:rPr>
        <w:t xml:space="preserve"> w załączniku nr 3 do niniejszej Umowy (Specyfikacji asortymentowo-cenowej – dalej: SAC).</w:t>
      </w:r>
    </w:p>
    <w:p w14:paraId="4EF3D29D" w14:textId="77777777" w:rsidR="0047099F" w:rsidRPr="007D28D4" w:rsidRDefault="0047099F" w:rsidP="00273D5D">
      <w:pPr>
        <w:overflowPunct w:val="0"/>
        <w:ind w:left="284" w:hanging="284"/>
        <w:jc w:val="both"/>
        <w:rPr>
          <w:rFonts w:asciiTheme="majorHAnsi" w:hAnsiTheme="majorHAnsi" w:cs="Tahoma"/>
          <w:bCs/>
          <w:highlight w:val="yellow"/>
        </w:rPr>
      </w:pPr>
    </w:p>
    <w:p w14:paraId="7AE3A8EC" w14:textId="77777777" w:rsidR="0047099F" w:rsidRPr="001C4DD5" w:rsidRDefault="0047099F" w:rsidP="00273D5D">
      <w:pPr>
        <w:overflowPunct w:val="0"/>
        <w:ind w:left="284" w:hanging="284"/>
        <w:jc w:val="center"/>
        <w:rPr>
          <w:rFonts w:asciiTheme="majorHAnsi" w:hAnsiTheme="majorHAnsi" w:cs="Tahoma"/>
          <w:b/>
        </w:rPr>
      </w:pPr>
      <w:r w:rsidRPr="001C4DD5">
        <w:rPr>
          <w:rFonts w:asciiTheme="majorHAnsi" w:hAnsiTheme="majorHAnsi" w:cs="Tahoma"/>
          <w:b/>
        </w:rPr>
        <w:t>§ 2</w:t>
      </w:r>
    </w:p>
    <w:p w14:paraId="0AD4686A" w14:textId="77777777" w:rsidR="0047099F" w:rsidRPr="001C4DD5" w:rsidRDefault="0047099F" w:rsidP="00273D5D">
      <w:pPr>
        <w:overflowPunct w:val="0"/>
        <w:ind w:left="284" w:hanging="284"/>
        <w:jc w:val="center"/>
        <w:rPr>
          <w:rFonts w:asciiTheme="majorHAnsi" w:hAnsiTheme="majorHAnsi" w:cs="Tahoma"/>
          <w:b/>
        </w:rPr>
      </w:pPr>
      <w:r w:rsidRPr="001C4DD5">
        <w:rPr>
          <w:rFonts w:asciiTheme="majorHAnsi" w:hAnsiTheme="majorHAnsi" w:cs="Tahoma"/>
          <w:b/>
        </w:rPr>
        <w:t>CENA PRZEDMIOTU UMOWY</w:t>
      </w:r>
    </w:p>
    <w:p w14:paraId="11B65598" w14:textId="00979A58" w:rsidR="0047099F" w:rsidRPr="001C4DD5" w:rsidRDefault="0047099F" w:rsidP="00273D5D">
      <w:pPr>
        <w:widowControl/>
        <w:numPr>
          <w:ilvl w:val="3"/>
          <w:numId w:val="2"/>
        </w:numPr>
        <w:overflowPunct w:val="0"/>
        <w:ind w:left="284" w:hanging="284"/>
        <w:jc w:val="both"/>
        <w:rPr>
          <w:rFonts w:asciiTheme="majorHAnsi" w:hAnsiTheme="majorHAnsi" w:cs="Tahoma"/>
        </w:rPr>
      </w:pPr>
      <w:r w:rsidRPr="001C4DD5">
        <w:rPr>
          <w:rFonts w:asciiTheme="majorHAnsi" w:hAnsiTheme="majorHAnsi" w:cs="Tahoma"/>
        </w:rPr>
        <w:t xml:space="preserve">Zgodnie </w:t>
      </w:r>
      <w:r w:rsidR="001C4DD5" w:rsidRPr="001C4DD5">
        <w:rPr>
          <w:rFonts w:asciiTheme="majorHAnsi" w:hAnsiTheme="majorHAnsi" w:cs="Tahoma"/>
        </w:rPr>
        <w:t>ze specyfikacją asortymentowo-cenową</w:t>
      </w:r>
      <w:r w:rsidRPr="001C4DD5">
        <w:rPr>
          <w:rFonts w:asciiTheme="majorHAnsi" w:hAnsiTheme="majorHAnsi" w:cs="Tahoma"/>
        </w:rPr>
        <w:t xml:space="preserve"> określającą m. in. ceny jednostkowe netto oraz wartości netto i brutto, za dostarczone źródła radioaktywne wraz z dostawą, Zamawiający zapłaci łączną kwotę:</w:t>
      </w:r>
    </w:p>
    <w:p w14:paraId="1AFE6CB5" w14:textId="77777777" w:rsidR="0047099F" w:rsidRPr="001C4DD5" w:rsidRDefault="0047099F" w:rsidP="00273D5D">
      <w:pPr>
        <w:overflowPunct w:val="0"/>
        <w:ind w:left="284" w:hanging="284"/>
        <w:jc w:val="both"/>
        <w:rPr>
          <w:rFonts w:asciiTheme="majorHAnsi" w:hAnsiTheme="majorHAnsi" w:cs="Tahoma"/>
        </w:rPr>
      </w:pPr>
    </w:p>
    <w:p w14:paraId="2D9D0FFB" w14:textId="55C5C9C3" w:rsidR="0047099F" w:rsidRPr="001C4DD5" w:rsidRDefault="0047099F" w:rsidP="001C4DD5">
      <w:pPr>
        <w:overflowPunct w:val="0"/>
        <w:ind w:left="284"/>
        <w:rPr>
          <w:rFonts w:asciiTheme="majorHAnsi" w:hAnsiTheme="majorHAnsi" w:cs="Tahoma"/>
          <w:b/>
          <w:lang w:eastAsia="en-US"/>
        </w:rPr>
      </w:pPr>
      <w:r w:rsidRPr="001C4DD5">
        <w:rPr>
          <w:rFonts w:asciiTheme="majorHAnsi" w:hAnsiTheme="majorHAnsi" w:cs="Tahoma"/>
          <w:b/>
        </w:rPr>
        <w:t>wartość netto</w:t>
      </w:r>
      <w:r w:rsidR="008E4924" w:rsidRPr="001C4DD5">
        <w:rPr>
          <w:rFonts w:asciiTheme="majorHAnsi" w:hAnsiTheme="majorHAnsi" w:cs="Tahoma"/>
          <w:b/>
        </w:rPr>
        <w:t xml:space="preserve">: </w:t>
      </w:r>
      <w:bookmarkStart w:id="0" w:name="_Hlk89168391"/>
      <w:r w:rsidR="008E4924" w:rsidRPr="001C4DD5">
        <w:rPr>
          <w:rFonts w:asciiTheme="majorHAnsi" w:hAnsiTheme="majorHAnsi" w:cs="Tahoma"/>
          <w:b/>
        </w:rPr>
        <w:t>………………….. PLN</w:t>
      </w:r>
      <w:bookmarkEnd w:id="0"/>
    </w:p>
    <w:p w14:paraId="60C0C1DA" w14:textId="133E6FA0" w:rsidR="0047099F" w:rsidRPr="001C4DD5" w:rsidRDefault="0047099F" w:rsidP="001C4DD5">
      <w:pPr>
        <w:overflowPunct w:val="0"/>
        <w:ind w:left="284"/>
        <w:rPr>
          <w:rFonts w:asciiTheme="majorHAnsi" w:hAnsiTheme="majorHAnsi" w:cs="Tahoma"/>
          <w:lang w:eastAsia="en-US"/>
        </w:rPr>
      </w:pPr>
      <w:r w:rsidRPr="001C4DD5">
        <w:rPr>
          <w:rFonts w:asciiTheme="majorHAnsi" w:hAnsiTheme="majorHAnsi" w:cs="Tahoma"/>
        </w:rPr>
        <w:t xml:space="preserve">słownie: </w:t>
      </w:r>
      <w:r w:rsidR="008E4924" w:rsidRPr="001C4DD5">
        <w:rPr>
          <w:rFonts w:asciiTheme="majorHAnsi" w:hAnsiTheme="majorHAnsi" w:cs="Tahoma"/>
        </w:rPr>
        <w:t>………………….. (…/100)</w:t>
      </w:r>
    </w:p>
    <w:p w14:paraId="5DD9C480" w14:textId="3AA29A48" w:rsidR="0047099F" w:rsidRPr="001C4DD5" w:rsidRDefault="0047099F" w:rsidP="001C4DD5">
      <w:pPr>
        <w:overflowPunct w:val="0"/>
        <w:ind w:left="284"/>
        <w:rPr>
          <w:rFonts w:asciiTheme="majorHAnsi" w:hAnsiTheme="majorHAnsi" w:cs="Tahoma"/>
          <w:b/>
          <w:lang w:eastAsia="en-US"/>
        </w:rPr>
      </w:pPr>
      <w:r w:rsidRPr="001C4DD5">
        <w:rPr>
          <w:rFonts w:asciiTheme="majorHAnsi" w:hAnsiTheme="majorHAnsi" w:cs="Tahoma"/>
          <w:b/>
        </w:rPr>
        <w:t>wartość brutto</w:t>
      </w:r>
      <w:r w:rsidR="008E4924" w:rsidRPr="001C4DD5">
        <w:rPr>
          <w:rFonts w:asciiTheme="majorHAnsi" w:hAnsiTheme="majorHAnsi" w:cs="Tahoma"/>
          <w:b/>
        </w:rPr>
        <w:t>: ………………….. PLN</w:t>
      </w:r>
    </w:p>
    <w:p w14:paraId="6A92B0A5" w14:textId="6A7B2BE5" w:rsidR="0047099F" w:rsidRPr="001C4DD5" w:rsidRDefault="0047099F" w:rsidP="001C4DD5">
      <w:pPr>
        <w:overflowPunct w:val="0"/>
        <w:ind w:left="284"/>
        <w:rPr>
          <w:rFonts w:asciiTheme="majorHAnsi" w:hAnsiTheme="majorHAnsi" w:cs="Tahoma"/>
        </w:rPr>
      </w:pPr>
      <w:r w:rsidRPr="001C4DD5">
        <w:rPr>
          <w:rFonts w:asciiTheme="majorHAnsi" w:hAnsiTheme="majorHAnsi" w:cs="Tahoma"/>
        </w:rPr>
        <w:t xml:space="preserve">słownie: </w:t>
      </w:r>
      <w:r w:rsidR="008E4924" w:rsidRPr="001C4DD5">
        <w:rPr>
          <w:rFonts w:asciiTheme="majorHAnsi" w:hAnsiTheme="majorHAnsi" w:cs="Tahoma"/>
        </w:rPr>
        <w:t>………………….. (…/100)</w:t>
      </w:r>
    </w:p>
    <w:p w14:paraId="188F8B0D" w14:textId="77777777" w:rsidR="0047099F" w:rsidRPr="001C4DD5" w:rsidRDefault="0047099F" w:rsidP="001C4DD5">
      <w:pPr>
        <w:overflowPunct w:val="0"/>
        <w:ind w:left="284"/>
        <w:rPr>
          <w:rFonts w:asciiTheme="majorHAnsi" w:hAnsiTheme="majorHAnsi" w:cs="Tahoma"/>
        </w:rPr>
      </w:pPr>
    </w:p>
    <w:p w14:paraId="55D634C8" w14:textId="77777777" w:rsidR="0047099F" w:rsidRPr="00A76BF0" w:rsidRDefault="0047099F" w:rsidP="001C4DD5">
      <w:pPr>
        <w:overflowPunct w:val="0"/>
        <w:ind w:left="284"/>
        <w:rPr>
          <w:rFonts w:asciiTheme="majorHAnsi" w:hAnsiTheme="majorHAnsi" w:cs="Tahoma"/>
          <w:b/>
          <w:bCs/>
        </w:rPr>
      </w:pPr>
      <w:r w:rsidRPr="00A76BF0">
        <w:rPr>
          <w:rFonts w:asciiTheme="majorHAnsi" w:hAnsiTheme="majorHAnsi" w:cs="Tahoma"/>
          <w:b/>
          <w:bCs/>
        </w:rPr>
        <w:t>w tym na:</w:t>
      </w:r>
    </w:p>
    <w:p w14:paraId="15B3CC4D" w14:textId="77777777" w:rsidR="0047099F" w:rsidRPr="00BA3823" w:rsidRDefault="0047099F" w:rsidP="001C4DD5">
      <w:pPr>
        <w:pStyle w:val="Tekstpodstawowywcity2"/>
        <w:widowControl/>
        <w:autoSpaceDE/>
        <w:autoSpaceDN/>
        <w:adjustRightInd/>
        <w:spacing w:after="0" w:line="240" w:lineRule="auto"/>
        <w:ind w:left="284"/>
        <w:jc w:val="both"/>
        <w:rPr>
          <w:rFonts w:asciiTheme="majorHAnsi" w:hAnsiTheme="majorHAnsi" w:cs="Tahoma"/>
          <w:i/>
        </w:rPr>
      </w:pPr>
      <w:r w:rsidRPr="00BA3823">
        <w:rPr>
          <w:rFonts w:asciiTheme="majorHAnsi" w:hAnsiTheme="majorHAnsi" w:cs="Tahoma"/>
          <w:i/>
        </w:rPr>
        <w:t>Pakiet 1: Źródło punktowe do urządzenia SPECT/CT "</w:t>
      </w:r>
      <w:proofErr w:type="spellStart"/>
      <w:r w:rsidRPr="00BA3823">
        <w:rPr>
          <w:rFonts w:asciiTheme="majorHAnsi" w:hAnsiTheme="majorHAnsi" w:cs="Tahoma"/>
          <w:i/>
        </w:rPr>
        <w:t>Symbia</w:t>
      </w:r>
      <w:proofErr w:type="spellEnd"/>
      <w:r w:rsidRPr="00BA3823">
        <w:rPr>
          <w:rFonts w:asciiTheme="majorHAnsi" w:hAnsiTheme="majorHAnsi" w:cs="Tahoma"/>
          <w:i/>
        </w:rPr>
        <w:t xml:space="preserve"> T6"</w:t>
      </w:r>
    </w:p>
    <w:p w14:paraId="0B75F7C6" w14:textId="777AEF31" w:rsidR="0047099F" w:rsidRPr="00BA3823" w:rsidRDefault="0047099F" w:rsidP="001C4DD5">
      <w:pPr>
        <w:overflowPunct w:val="0"/>
        <w:ind w:left="284"/>
        <w:rPr>
          <w:rFonts w:asciiTheme="majorHAnsi" w:hAnsiTheme="majorHAnsi" w:cs="Tahoma"/>
          <w:i/>
          <w:lang w:eastAsia="en-US"/>
        </w:rPr>
      </w:pPr>
      <w:r w:rsidRPr="00BA3823">
        <w:rPr>
          <w:rFonts w:asciiTheme="majorHAnsi" w:hAnsiTheme="majorHAnsi" w:cs="Tahoma"/>
          <w:i/>
        </w:rPr>
        <w:t>wartość netto</w:t>
      </w:r>
      <w:r w:rsidR="008E4924" w:rsidRPr="00BA3823">
        <w:rPr>
          <w:rFonts w:asciiTheme="majorHAnsi" w:hAnsiTheme="majorHAnsi" w:cs="Tahoma"/>
          <w:i/>
        </w:rPr>
        <w:t>:</w:t>
      </w:r>
      <w:r w:rsidR="008E4924" w:rsidRPr="00BA3823">
        <w:rPr>
          <w:rFonts w:asciiTheme="majorHAnsi" w:hAnsiTheme="majorHAnsi" w:cs="Tahoma"/>
          <w:i/>
        </w:rPr>
        <w:tab/>
        <w:t>………………….. PLN</w:t>
      </w:r>
    </w:p>
    <w:p w14:paraId="47AF2F16" w14:textId="380CA2B6" w:rsidR="0047099F" w:rsidRPr="00BA3823" w:rsidRDefault="0047099F" w:rsidP="001C4DD5">
      <w:pPr>
        <w:overflowPunct w:val="0"/>
        <w:ind w:left="284"/>
        <w:rPr>
          <w:rFonts w:asciiTheme="majorHAnsi" w:hAnsiTheme="majorHAnsi" w:cs="Tahoma"/>
          <w:i/>
          <w:lang w:eastAsia="en-US"/>
        </w:rPr>
      </w:pPr>
      <w:r w:rsidRPr="00BA3823">
        <w:rPr>
          <w:rFonts w:asciiTheme="majorHAnsi" w:hAnsiTheme="majorHAnsi" w:cs="Tahoma"/>
          <w:i/>
        </w:rPr>
        <w:t>wartość brutto</w:t>
      </w:r>
      <w:r w:rsidR="008E4924" w:rsidRPr="00BA3823">
        <w:rPr>
          <w:rFonts w:asciiTheme="majorHAnsi" w:hAnsiTheme="majorHAnsi" w:cs="Tahoma"/>
          <w:i/>
        </w:rPr>
        <w:t>:</w:t>
      </w:r>
      <w:r w:rsidR="008E4924" w:rsidRPr="00BA3823">
        <w:rPr>
          <w:rFonts w:asciiTheme="majorHAnsi" w:hAnsiTheme="majorHAnsi" w:cs="Tahoma"/>
          <w:i/>
        </w:rPr>
        <w:tab/>
        <w:t>………………….. PLN</w:t>
      </w:r>
    </w:p>
    <w:p w14:paraId="04513A5B" w14:textId="77777777" w:rsidR="0047099F" w:rsidRPr="00BA3823" w:rsidRDefault="0047099F" w:rsidP="001C4DD5">
      <w:pPr>
        <w:pStyle w:val="Tekstpodstawowywcity2"/>
        <w:widowControl/>
        <w:autoSpaceDE/>
        <w:autoSpaceDN/>
        <w:adjustRightInd/>
        <w:spacing w:after="0" w:line="240" w:lineRule="auto"/>
        <w:ind w:left="284"/>
        <w:jc w:val="both"/>
        <w:rPr>
          <w:rFonts w:asciiTheme="majorHAnsi" w:hAnsiTheme="majorHAnsi" w:cs="Tahoma"/>
          <w:i/>
        </w:rPr>
      </w:pPr>
      <w:r w:rsidRPr="00BA3823">
        <w:rPr>
          <w:rFonts w:asciiTheme="majorHAnsi" w:hAnsiTheme="majorHAnsi" w:cs="Tahoma"/>
          <w:i/>
        </w:rPr>
        <w:t>Pakiet 2: Źródło płaskie do urządzenia SPECT/CT "</w:t>
      </w:r>
      <w:proofErr w:type="spellStart"/>
      <w:r w:rsidRPr="00BA3823">
        <w:rPr>
          <w:rFonts w:asciiTheme="majorHAnsi" w:hAnsiTheme="majorHAnsi" w:cs="Tahoma"/>
          <w:i/>
        </w:rPr>
        <w:t>Symbia</w:t>
      </w:r>
      <w:proofErr w:type="spellEnd"/>
      <w:r w:rsidRPr="00BA3823">
        <w:rPr>
          <w:rFonts w:asciiTheme="majorHAnsi" w:hAnsiTheme="majorHAnsi" w:cs="Tahoma"/>
          <w:i/>
        </w:rPr>
        <w:t xml:space="preserve"> T6"</w:t>
      </w:r>
    </w:p>
    <w:p w14:paraId="3B387798" w14:textId="221D4F95" w:rsidR="0047099F" w:rsidRPr="00BA3823" w:rsidRDefault="0047099F" w:rsidP="001C4DD5">
      <w:pPr>
        <w:overflowPunct w:val="0"/>
        <w:ind w:left="284"/>
        <w:rPr>
          <w:rFonts w:asciiTheme="majorHAnsi" w:hAnsiTheme="majorHAnsi" w:cs="Tahoma"/>
          <w:i/>
          <w:lang w:eastAsia="en-US"/>
        </w:rPr>
      </w:pPr>
      <w:r w:rsidRPr="00BA3823">
        <w:rPr>
          <w:rFonts w:asciiTheme="majorHAnsi" w:hAnsiTheme="majorHAnsi" w:cs="Tahoma"/>
          <w:i/>
        </w:rPr>
        <w:t>wartość netto</w:t>
      </w:r>
      <w:r w:rsidR="008E4924" w:rsidRPr="00BA3823">
        <w:rPr>
          <w:rFonts w:asciiTheme="majorHAnsi" w:hAnsiTheme="majorHAnsi" w:cs="Tahoma"/>
          <w:i/>
        </w:rPr>
        <w:t>:</w:t>
      </w:r>
      <w:r w:rsidR="008E4924" w:rsidRPr="00BA3823">
        <w:rPr>
          <w:rFonts w:asciiTheme="majorHAnsi" w:hAnsiTheme="majorHAnsi" w:cs="Tahoma"/>
          <w:i/>
        </w:rPr>
        <w:tab/>
        <w:t>………………….. PLN</w:t>
      </w:r>
    </w:p>
    <w:p w14:paraId="0050E773" w14:textId="08D8AB7E" w:rsidR="0047099F" w:rsidRPr="00BA3823" w:rsidRDefault="0047099F" w:rsidP="001C4DD5">
      <w:pPr>
        <w:overflowPunct w:val="0"/>
        <w:ind w:left="284"/>
        <w:rPr>
          <w:rFonts w:asciiTheme="majorHAnsi" w:hAnsiTheme="majorHAnsi" w:cs="Tahoma"/>
          <w:i/>
          <w:lang w:eastAsia="en-US"/>
        </w:rPr>
      </w:pPr>
      <w:r w:rsidRPr="00BA3823">
        <w:rPr>
          <w:rFonts w:asciiTheme="majorHAnsi" w:hAnsiTheme="majorHAnsi" w:cs="Tahoma"/>
          <w:i/>
        </w:rPr>
        <w:t>wartość brutto</w:t>
      </w:r>
      <w:r w:rsidR="008E4924" w:rsidRPr="00BA3823">
        <w:rPr>
          <w:rFonts w:asciiTheme="majorHAnsi" w:hAnsiTheme="majorHAnsi" w:cs="Tahoma"/>
          <w:i/>
        </w:rPr>
        <w:t>:</w:t>
      </w:r>
      <w:r w:rsidR="008E4924" w:rsidRPr="00BA3823">
        <w:rPr>
          <w:rFonts w:asciiTheme="majorHAnsi" w:hAnsiTheme="majorHAnsi" w:cs="Tahoma"/>
          <w:i/>
        </w:rPr>
        <w:tab/>
        <w:t>………………….. PLN</w:t>
      </w:r>
    </w:p>
    <w:p w14:paraId="3BC84709" w14:textId="77777777" w:rsidR="0047099F" w:rsidRPr="00BA3823" w:rsidRDefault="0047099F" w:rsidP="001C4DD5">
      <w:pPr>
        <w:pStyle w:val="Tekstpodstawowywcity2"/>
        <w:widowControl/>
        <w:autoSpaceDE/>
        <w:autoSpaceDN/>
        <w:adjustRightInd/>
        <w:spacing w:after="0" w:line="240" w:lineRule="auto"/>
        <w:ind w:left="284"/>
        <w:jc w:val="both"/>
        <w:rPr>
          <w:rFonts w:asciiTheme="majorHAnsi" w:hAnsiTheme="majorHAnsi" w:cs="Tahoma"/>
          <w:i/>
        </w:rPr>
      </w:pPr>
      <w:r w:rsidRPr="00BA3823">
        <w:rPr>
          <w:rFonts w:asciiTheme="majorHAnsi" w:hAnsiTheme="majorHAnsi" w:cs="Tahoma"/>
          <w:i/>
        </w:rPr>
        <w:t xml:space="preserve">Pakiet 3: Zestaw zamkniętych źródeł promieniotwórczych do testów skanera PET/CT - </w:t>
      </w:r>
      <w:proofErr w:type="spellStart"/>
      <w:r w:rsidRPr="00BA3823">
        <w:rPr>
          <w:rFonts w:asciiTheme="majorHAnsi" w:hAnsiTheme="majorHAnsi" w:cs="Tahoma"/>
          <w:i/>
        </w:rPr>
        <w:t>Biograph</w:t>
      </w:r>
      <w:proofErr w:type="spellEnd"/>
      <w:r w:rsidRPr="00BA3823">
        <w:rPr>
          <w:rFonts w:asciiTheme="majorHAnsi" w:hAnsiTheme="majorHAnsi" w:cs="Tahoma"/>
          <w:i/>
        </w:rPr>
        <w:t xml:space="preserve"> </w:t>
      </w:r>
      <w:proofErr w:type="spellStart"/>
      <w:r w:rsidRPr="00BA3823">
        <w:rPr>
          <w:rFonts w:asciiTheme="majorHAnsi" w:hAnsiTheme="majorHAnsi" w:cs="Tahoma"/>
          <w:i/>
        </w:rPr>
        <w:t>mCTs</w:t>
      </w:r>
      <w:proofErr w:type="spellEnd"/>
      <w:r w:rsidRPr="00BA3823">
        <w:rPr>
          <w:rFonts w:asciiTheme="majorHAnsi" w:hAnsiTheme="majorHAnsi" w:cs="Tahoma"/>
          <w:i/>
        </w:rPr>
        <w:t xml:space="preserve"> (64) 3R</w:t>
      </w:r>
    </w:p>
    <w:p w14:paraId="4DE9C733" w14:textId="20E5C5A0" w:rsidR="0047099F" w:rsidRPr="00BA3823" w:rsidRDefault="0047099F" w:rsidP="001C4DD5">
      <w:pPr>
        <w:overflowPunct w:val="0"/>
        <w:ind w:left="284"/>
        <w:rPr>
          <w:rFonts w:asciiTheme="majorHAnsi" w:hAnsiTheme="majorHAnsi" w:cs="Tahoma"/>
          <w:i/>
          <w:lang w:eastAsia="en-US"/>
        </w:rPr>
      </w:pPr>
      <w:r w:rsidRPr="00BA3823">
        <w:rPr>
          <w:rFonts w:asciiTheme="majorHAnsi" w:hAnsiTheme="majorHAnsi" w:cs="Tahoma"/>
          <w:i/>
        </w:rPr>
        <w:t>wartość netto</w:t>
      </w:r>
      <w:r w:rsidR="008E4924" w:rsidRPr="00BA3823">
        <w:rPr>
          <w:rFonts w:asciiTheme="majorHAnsi" w:hAnsiTheme="majorHAnsi" w:cs="Tahoma"/>
          <w:i/>
        </w:rPr>
        <w:t>:</w:t>
      </w:r>
      <w:r w:rsidR="008E4924" w:rsidRPr="00BA3823">
        <w:rPr>
          <w:rFonts w:asciiTheme="majorHAnsi" w:hAnsiTheme="majorHAnsi" w:cs="Tahoma"/>
          <w:i/>
        </w:rPr>
        <w:tab/>
        <w:t>………………….. PLN</w:t>
      </w:r>
    </w:p>
    <w:p w14:paraId="1C8BD7AE" w14:textId="5DE8C9FE" w:rsidR="0047099F" w:rsidRPr="00BA3823" w:rsidRDefault="0047099F" w:rsidP="001C4DD5">
      <w:pPr>
        <w:overflowPunct w:val="0"/>
        <w:ind w:left="284"/>
        <w:rPr>
          <w:rFonts w:asciiTheme="majorHAnsi" w:hAnsiTheme="majorHAnsi" w:cs="Tahoma"/>
          <w:i/>
          <w:lang w:eastAsia="en-US"/>
        </w:rPr>
      </w:pPr>
      <w:r w:rsidRPr="00BA3823">
        <w:rPr>
          <w:rFonts w:asciiTheme="majorHAnsi" w:hAnsiTheme="majorHAnsi" w:cs="Tahoma"/>
          <w:i/>
        </w:rPr>
        <w:t>wartość brutto</w:t>
      </w:r>
      <w:r w:rsidR="008E4924" w:rsidRPr="00BA3823">
        <w:rPr>
          <w:rFonts w:asciiTheme="majorHAnsi" w:hAnsiTheme="majorHAnsi" w:cs="Tahoma"/>
          <w:i/>
        </w:rPr>
        <w:t>:</w:t>
      </w:r>
      <w:r w:rsidR="008E4924" w:rsidRPr="00BA3823">
        <w:rPr>
          <w:rFonts w:asciiTheme="majorHAnsi" w:hAnsiTheme="majorHAnsi" w:cs="Tahoma"/>
          <w:i/>
        </w:rPr>
        <w:tab/>
        <w:t>………………….. PLN</w:t>
      </w:r>
    </w:p>
    <w:p w14:paraId="3BDDF41F" w14:textId="77777777" w:rsidR="0047099F" w:rsidRPr="007D28D4" w:rsidRDefault="0047099F" w:rsidP="00273D5D">
      <w:pPr>
        <w:ind w:left="284" w:hanging="284"/>
        <w:jc w:val="both"/>
        <w:rPr>
          <w:rFonts w:asciiTheme="majorHAnsi" w:hAnsiTheme="majorHAnsi" w:cs="Tahoma"/>
          <w:color w:val="000000"/>
          <w:highlight w:val="yellow"/>
        </w:rPr>
      </w:pPr>
    </w:p>
    <w:p w14:paraId="4CEB0ECB" w14:textId="77777777" w:rsidR="0047099F" w:rsidRPr="00D93E5B" w:rsidRDefault="0047099F" w:rsidP="00273D5D">
      <w:pPr>
        <w:pStyle w:val="Akapitzlist"/>
        <w:widowControl/>
        <w:numPr>
          <w:ilvl w:val="3"/>
          <w:numId w:val="2"/>
        </w:numPr>
        <w:autoSpaceDE/>
        <w:autoSpaceDN/>
        <w:adjustRightInd/>
        <w:ind w:left="284" w:hanging="284"/>
        <w:jc w:val="both"/>
        <w:rPr>
          <w:rFonts w:asciiTheme="majorHAnsi" w:hAnsiTheme="majorHAnsi" w:cs="Tahoma"/>
        </w:rPr>
      </w:pPr>
      <w:r w:rsidRPr="00D93E5B">
        <w:rPr>
          <w:rFonts w:asciiTheme="majorHAnsi" w:hAnsiTheme="majorHAnsi" w:cs="Tahoma"/>
        </w:rPr>
        <w:t xml:space="preserve">W wartościach brutto oferty zawierają się wszystkie koszty związane z dostawą towaru do </w:t>
      </w:r>
      <w:r w:rsidRPr="00D93E5B">
        <w:rPr>
          <w:rFonts w:asciiTheme="majorHAnsi" w:hAnsiTheme="majorHAnsi" w:cs="Tahoma"/>
          <w:bCs/>
        </w:rPr>
        <w:t xml:space="preserve">Magazynu </w:t>
      </w:r>
      <w:r w:rsidRPr="00D93E5B">
        <w:rPr>
          <w:rFonts w:asciiTheme="majorHAnsi" w:hAnsiTheme="majorHAnsi" w:cs="Tahoma"/>
          <w:color w:val="000000"/>
        </w:rPr>
        <w:t>źródeł promieniotwórczych Pracowni Diagnostyki Obrazowej i Izotopowej ul. Władysława Truchana 7, 41-500 Chorzów</w:t>
      </w:r>
      <w:r w:rsidRPr="00D93E5B">
        <w:rPr>
          <w:rFonts w:asciiTheme="majorHAnsi" w:hAnsiTheme="majorHAnsi" w:cs="Tahoma"/>
        </w:rPr>
        <w:t xml:space="preserve"> w tym: transport, opakowanie, czynności związane z przygotowaniem dostawy, opłaty wynikające z polskiego prawa  celnego i podatkowego itp.    </w:t>
      </w:r>
    </w:p>
    <w:p w14:paraId="70A37129" w14:textId="77777777" w:rsidR="0047099F" w:rsidRPr="00B830C1" w:rsidRDefault="0047099F" w:rsidP="00273D5D">
      <w:pPr>
        <w:ind w:left="284" w:hanging="284"/>
        <w:rPr>
          <w:rFonts w:asciiTheme="majorHAnsi" w:hAnsiTheme="majorHAnsi" w:cs="Tahoma"/>
          <w:b/>
          <w:bCs/>
        </w:rPr>
      </w:pPr>
    </w:p>
    <w:p w14:paraId="493935EB" w14:textId="77777777" w:rsidR="0047099F" w:rsidRPr="00B830C1" w:rsidRDefault="0047099F" w:rsidP="00273D5D">
      <w:pPr>
        <w:ind w:left="284" w:hanging="284"/>
        <w:jc w:val="center"/>
        <w:rPr>
          <w:rFonts w:asciiTheme="majorHAnsi" w:hAnsiTheme="majorHAnsi" w:cs="Tahoma"/>
          <w:b/>
          <w:bCs/>
        </w:rPr>
      </w:pPr>
      <w:r w:rsidRPr="00B830C1">
        <w:rPr>
          <w:rFonts w:asciiTheme="majorHAnsi" w:hAnsiTheme="majorHAnsi" w:cs="Tahoma"/>
          <w:b/>
          <w:bCs/>
        </w:rPr>
        <w:t>§ 3</w:t>
      </w:r>
    </w:p>
    <w:p w14:paraId="32D6544F" w14:textId="77777777" w:rsidR="0047099F" w:rsidRPr="00B830C1" w:rsidRDefault="0047099F" w:rsidP="00273D5D">
      <w:pPr>
        <w:ind w:left="284" w:hanging="284"/>
        <w:jc w:val="center"/>
        <w:rPr>
          <w:rFonts w:asciiTheme="majorHAnsi" w:hAnsiTheme="majorHAnsi" w:cs="Tahoma"/>
          <w:b/>
          <w:bCs/>
        </w:rPr>
      </w:pPr>
      <w:r w:rsidRPr="00B830C1">
        <w:rPr>
          <w:rFonts w:asciiTheme="majorHAnsi" w:hAnsiTheme="majorHAnsi" w:cs="Tahoma"/>
          <w:b/>
          <w:bCs/>
        </w:rPr>
        <w:t>TERMIN I WARUNKI DOSTAWY</w:t>
      </w:r>
    </w:p>
    <w:p w14:paraId="636D2FAB" w14:textId="6244A904" w:rsidR="0047099F" w:rsidRPr="00B830C1" w:rsidRDefault="0047099F" w:rsidP="00882217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ind w:left="284" w:hanging="284"/>
        <w:jc w:val="both"/>
        <w:rPr>
          <w:rFonts w:asciiTheme="majorHAnsi" w:hAnsiTheme="majorHAnsi" w:cs="Tahoma"/>
          <w:lang w:eastAsia="en-US"/>
        </w:rPr>
      </w:pPr>
      <w:r w:rsidRPr="00B830C1">
        <w:rPr>
          <w:rFonts w:asciiTheme="majorHAnsi" w:hAnsiTheme="majorHAnsi" w:cs="Tahoma"/>
        </w:rPr>
        <w:t>Dostawa odbędzie się na koszt i ryzyko Wykonawcy do miejsca wskazanego przez Zamawiającego w terminie</w:t>
      </w:r>
      <w:r w:rsidR="005C20DE" w:rsidRPr="00B830C1">
        <w:rPr>
          <w:rFonts w:asciiTheme="majorHAnsi" w:hAnsiTheme="majorHAnsi" w:cs="Tahoma"/>
        </w:rPr>
        <w:t>:</w:t>
      </w:r>
      <w:r w:rsidRPr="00B830C1">
        <w:rPr>
          <w:rFonts w:asciiTheme="majorHAnsi" w:hAnsiTheme="majorHAnsi" w:cs="Tahoma"/>
        </w:rPr>
        <w:t xml:space="preserve"> </w:t>
      </w:r>
      <w:r w:rsidR="00D93E5B" w:rsidRPr="00B830C1">
        <w:rPr>
          <w:rFonts w:asciiTheme="majorHAnsi" w:hAnsiTheme="majorHAnsi" w:cs="Tahoma"/>
          <w:b/>
          <w:bCs/>
        </w:rPr>
        <w:t>Pakiet 1 i 2 nie później niż luty 2022 r., Pakiet 3 nie później niż czerwiec 2022 r.</w:t>
      </w:r>
    </w:p>
    <w:p w14:paraId="6ECA8C35" w14:textId="5B278F49" w:rsidR="0047099F" w:rsidRPr="00B830C1" w:rsidRDefault="0047099F" w:rsidP="00273D5D">
      <w:pPr>
        <w:widowControl/>
        <w:numPr>
          <w:ilvl w:val="0"/>
          <w:numId w:val="1"/>
        </w:numPr>
        <w:tabs>
          <w:tab w:val="clear" w:pos="360"/>
          <w:tab w:val="left" w:pos="142"/>
          <w:tab w:val="num" w:pos="284"/>
        </w:tabs>
        <w:autoSpaceDE/>
        <w:autoSpaceDN/>
        <w:adjustRightInd/>
        <w:ind w:left="284" w:hanging="284"/>
        <w:jc w:val="both"/>
        <w:rPr>
          <w:rFonts w:asciiTheme="majorHAnsi" w:hAnsiTheme="majorHAnsi" w:cs="Tahoma"/>
          <w:lang w:eastAsia="en-US"/>
        </w:rPr>
      </w:pPr>
      <w:r w:rsidRPr="00B830C1">
        <w:rPr>
          <w:rFonts w:asciiTheme="majorHAnsi" w:hAnsiTheme="majorHAnsi" w:cs="Tahoma"/>
        </w:rPr>
        <w:t xml:space="preserve">W terminie </w:t>
      </w:r>
      <w:r w:rsidR="00236AAF" w:rsidRPr="00B830C1">
        <w:rPr>
          <w:rFonts w:asciiTheme="majorHAnsi" w:hAnsiTheme="majorHAnsi" w:cs="Tahoma"/>
          <w:b/>
          <w:bCs/>
        </w:rPr>
        <w:t xml:space="preserve">jednego </w:t>
      </w:r>
      <w:r w:rsidRPr="00B830C1">
        <w:rPr>
          <w:rFonts w:asciiTheme="majorHAnsi" w:hAnsiTheme="majorHAnsi" w:cs="Tahoma"/>
          <w:b/>
          <w:bCs/>
        </w:rPr>
        <w:t>tygodnia</w:t>
      </w:r>
      <w:r w:rsidRPr="00B830C1">
        <w:rPr>
          <w:rFonts w:asciiTheme="majorHAnsi" w:hAnsiTheme="majorHAnsi" w:cs="Tahoma"/>
        </w:rPr>
        <w:t xml:space="preserve"> od dnia zawarcia umowy:</w:t>
      </w:r>
    </w:p>
    <w:p w14:paraId="0B6DD381" w14:textId="3F37A7C1" w:rsidR="00882217" w:rsidRPr="00B830C1" w:rsidRDefault="0047099F" w:rsidP="00882217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ajorHAnsi" w:hAnsiTheme="majorHAnsi" w:cs="Tahoma"/>
        </w:rPr>
      </w:pPr>
      <w:r w:rsidRPr="00B830C1">
        <w:rPr>
          <w:rFonts w:asciiTheme="majorHAnsi" w:hAnsiTheme="majorHAnsi" w:cs="Tahoma"/>
        </w:rPr>
        <w:t xml:space="preserve">Wykonawca poinformuje pisemnie Zamawiającego o konieczności przedłożenia Deklaracji Przewozu Zamkniętego Źródła Promieniotwórczego (dotyczy przypadku, gdy przewóz źródła odbywa się pomiędzy </w:t>
      </w:r>
      <w:r w:rsidRPr="00B830C1">
        <w:rPr>
          <w:rFonts w:asciiTheme="majorHAnsi" w:hAnsiTheme="majorHAnsi" w:cs="Tahoma"/>
        </w:rPr>
        <w:lastRenderedPageBreak/>
        <w:t>państwami Unii Europejskiej lub w przypadku źródła przywożonego z państwa niebędącego członkiem UE)</w:t>
      </w:r>
      <w:r w:rsidR="00C2383E" w:rsidRPr="00B830C1">
        <w:rPr>
          <w:rFonts w:asciiTheme="majorHAnsi" w:hAnsiTheme="majorHAnsi" w:cs="Tahoma"/>
        </w:rPr>
        <w:t>.</w:t>
      </w:r>
    </w:p>
    <w:p w14:paraId="7334E3D7" w14:textId="0B191C4C" w:rsidR="00C2383E" w:rsidRPr="00B830C1" w:rsidRDefault="0047099F" w:rsidP="00882217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ajorHAnsi" w:hAnsiTheme="majorHAnsi" w:cs="Tahoma"/>
        </w:rPr>
      </w:pPr>
      <w:r w:rsidRPr="00B830C1">
        <w:rPr>
          <w:rFonts w:asciiTheme="majorHAnsi" w:hAnsiTheme="majorHAnsi" w:cs="Tahoma"/>
        </w:rPr>
        <w:t xml:space="preserve">Wykonawca dostarczy Zamawiającemu do wypełnienia EUS (End </w:t>
      </w:r>
      <w:proofErr w:type="spellStart"/>
      <w:r w:rsidRPr="00B830C1">
        <w:rPr>
          <w:rFonts w:asciiTheme="majorHAnsi" w:hAnsiTheme="majorHAnsi" w:cs="Tahoma"/>
        </w:rPr>
        <w:t>Use</w:t>
      </w:r>
      <w:proofErr w:type="spellEnd"/>
      <w:r w:rsidRPr="00B830C1">
        <w:rPr>
          <w:rFonts w:asciiTheme="majorHAnsi" w:hAnsiTheme="majorHAnsi" w:cs="Tahoma"/>
        </w:rPr>
        <w:t xml:space="preserve"> Statement) (wraz z tłumaczeniem na język polski) oraz RAM (</w:t>
      </w:r>
      <w:proofErr w:type="spellStart"/>
      <w:r w:rsidRPr="00B830C1">
        <w:rPr>
          <w:rFonts w:asciiTheme="majorHAnsi" w:hAnsiTheme="majorHAnsi" w:cs="Tahoma"/>
        </w:rPr>
        <w:t>Radioactive</w:t>
      </w:r>
      <w:proofErr w:type="spellEnd"/>
      <w:r w:rsidRPr="00B830C1">
        <w:rPr>
          <w:rFonts w:asciiTheme="majorHAnsi" w:hAnsiTheme="majorHAnsi" w:cs="Tahoma"/>
        </w:rPr>
        <w:t xml:space="preserve"> Materials List </w:t>
      </w:r>
      <w:proofErr w:type="spellStart"/>
      <w:r w:rsidRPr="00B830C1">
        <w:rPr>
          <w:rFonts w:asciiTheme="majorHAnsi" w:hAnsiTheme="majorHAnsi" w:cs="Tahoma"/>
        </w:rPr>
        <w:t>Translation</w:t>
      </w:r>
      <w:proofErr w:type="spellEnd"/>
      <w:r w:rsidRPr="00B830C1">
        <w:rPr>
          <w:rFonts w:asciiTheme="majorHAnsi" w:hAnsiTheme="majorHAnsi" w:cs="Tahoma"/>
        </w:rPr>
        <w:t xml:space="preserve"> Form) (wraz z tłumaczeniem na język polski)</w:t>
      </w:r>
      <w:r w:rsidR="00C2383E" w:rsidRPr="00B830C1">
        <w:rPr>
          <w:rFonts w:asciiTheme="majorHAnsi" w:hAnsiTheme="majorHAnsi" w:cs="Tahoma"/>
        </w:rPr>
        <w:t>*.</w:t>
      </w:r>
    </w:p>
    <w:p w14:paraId="54090A74" w14:textId="353BF2A3" w:rsidR="0047099F" w:rsidRPr="00FD4EE3" w:rsidRDefault="0047099F" w:rsidP="00C2383E">
      <w:pPr>
        <w:pStyle w:val="Akapitzlist"/>
        <w:ind w:left="567"/>
        <w:jc w:val="both"/>
        <w:rPr>
          <w:rFonts w:asciiTheme="majorHAnsi" w:hAnsiTheme="majorHAnsi" w:cs="Tahoma"/>
        </w:rPr>
      </w:pPr>
      <w:r w:rsidRPr="00FD4EE3">
        <w:rPr>
          <w:rFonts w:asciiTheme="majorHAnsi" w:hAnsiTheme="majorHAnsi" w:cs="Tahoma"/>
        </w:rPr>
        <w:t>*jeżeli Wykonawca tego wymaga (ppkt b)).</w:t>
      </w:r>
    </w:p>
    <w:p w14:paraId="79E2D3B6" w14:textId="77777777" w:rsidR="0047099F" w:rsidRPr="00FD4EE3" w:rsidRDefault="0047099F" w:rsidP="00273D5D">
      <w:pPr>
        <w:numPr>
          <w:ilvl w:val="0"/>
          <w:numId w:val="1"/>
        </w:numPr>
        <w:tabs>
          <w:tab w:val="clear" w:pos="360"/>
          <w:tab w:val="num" w:pos="284"/>
        </w:tabs>
        <w:overflowPunct w:val="0"/>
        <w:ind w:left="284" w:hanging="284"/>
        <w:jc w:val="both"/>
        <w:rPr>
          <w:rFonts w:asciiTheme="majorHAnsi" w:hAnsiTheme="majorHAnsi" w:cs="Tahoma"/>
          <w:b/>
          <w:bCs/>
          <w:lang w:val="x-none"/>
        </w:rPr>
      </w:pPr>
      <w:r w:rsidRPr="00FD4EE3">
        <w:rPr>
          <w:rFonts w:asciiTheme="majorHAnsi" w:hAnsiTheme="majorHAnsi" w:cs="Tahoma"/>
          <w:bCs/>
          <w:lang w:val="x-none"/>
        </w:rPr>
        <w:t xml:space="preserve">Dostawa może nastąpić po uprzednim ustaleniu z osobą </w:t>
      </w:r>
      <w:r w:rsidRPr="00FD4EE3">
        <w:rPr>
          <w:rFonts w:asciiTheme="majorHAnsi" w:hAnsiTheme="majorHAnsi" w:cs="Tahoma"/>
          <w:bCs/>
        </w:rPr>
        <w:t>wyznaczoną</w:t>
      </w:r>
      <w:r w:rsidRPr="00FD4EE3">
        <w:rPr>
          <w:rFonts w:asciiTheme="majorHAnsi" w:hAnsiTheme="majorHAnsi" w:cs="Tahoma"/>
          <w:bCs/>
          <w:lang w:val="x-none"/>
        </w:rPr>
        <w:t xml:space="preserve"> przez Zamawiając</w:t>
      </w:r>
      <w:r w:rsidRPr="00FD4EE3">
        <w:rPr>
          <w:rFonts w:asciiTheme="majorHAnsi" w:hAnsiTheme="majorHAnsi" w:cs="Tahoma"/>
          <w:bCs/>
        </w:rPr>
        <w:t>ego</w:t>
      </w:r>
      <w:r w:rsidRPr="00FD4EE3">
        <w:rPr>
          <w:rFonts w:asciiTheme="majorHAnsi" w:hAnsiTheme="majorHAnsi" w:cs="Tahoma"/>
          <w:bCs/>
          <w:lang w:val="x-none"/>
        </w:rPr>
        <w:t xml:space="preserve"> tj. </w:t>
      </w:r>
      <w:r w:rsidRPr="000571D0">
        <w:rPr>
          <w:rFonts w:asciiTheme="majorHAnsi" w:hAnsiTheme="majorHAnsi" w:cs="Tahoma"/>
          <w:b/>
        </w:rPr>
        <w:t xml:space="preserve">Pani Aleksandra </w:t>
      </w:r>
      <w:proofErr w:type="spellStart"/>
      <w:r w:rsidRPr="000571D0">
        <w:rPr>
          <w:rFonts w:asciiTheme="majorHAnsi" w:hAnsiTheme="majorHAnsi" w:cs="Tahoma"/>
          <w:b/>
        </w:rPr>
        <w:t>Etmańska</w:t>
      </w:r>
      <w:proofErr w:type="spellEnd"/>
      <w:r w:rsidRPr="000571D0">
        <w:rPr>
          <w:rFonts w:asciiTheme="majorHAnsi" w:hAnsiTheme="majorHAnsi" w:cs="Tahoma"/>
          <w:b/>
          <w:lang w:val="x-none"/>
        </w:rPr>
        <w:t xml:space="preserve"> nr telefonu</w:t>
      </w:r>
      <w:r w:rsidRPr="000571D0">
        <w:rPr>
          <w:rFonts w:asciiTheme="majorHAnsi" w:hAnsiTheme="majorHAnsi" w:cs="Tahoma"/>
          <w:b/>
        </w:rPr>
        <w:t xml:space="preserve">: (032) 34-71-210/200 (kontakt telefoniczny możliwy w godz. 8:00-13:00), e-mail </w:t>
      </w:r>
      <w:hyperlink r:id="rId5" w:history="1">
        <w:r w:rsidRPr="000571D0">
          <w:rPr>
            <w:rStyle w:val="Hipercze"/>
            <w:rFonts w:asciiTheme="majorHAnsi" w:hAnsiTheme="majorHAnsi" w:cs="Tahoma"/>
            <w:b/>
          </w:rPr>
          <w:t>fizykmedyczny.dz@zsm.com.pl</w:t>
        </w:r>
      </w:hyperlink>
      <w:r w:rsidRPr="000571D0">
        <w:rPr>
          <w:rStyle w:val="Hipercze"/>
          <w:rFonts w:asciiTheme="majorHAnsi" w:hAnsiTheme="majorHAnsi" w:cs="Tahoma"/>
          <w:b/>
        </w:rPr>
        <w:t>)</w:t>
      </w:r>
      <w:r w:rsidRPr="00FD4EE3">
        <w:rPr>
          <w:rFonts w:asciiTheme="majorHAnsi" w:hAnsiTheme="majorHAnsi" w:cs="Tahoma"/>
          <w:bCs/>
          <w:lang w:val="x-none"/>
        </w:rPr>
        <w:t xml:space="preserve"> terminu i godziny dostawy do </w:t>
      </w:r>
      <w:r w:rsidRPr="00FD4EE3">
        <w:rPr>
          <w:rFonts w:asciiTheme="majorHAnsi" w:hAnsiTheme="majorHAnsi" w:cs="Tahoma"/>
          <w:bCs/>
          <w:color w:val="000000"/>
          <w:lang w:val="x-none"/>
        </w:rPr>
        <w:t xml:space="preserve">Magazynu źródeł promieniotwórczych Pracowni Diagnostyki Obrazowej i Izotopowej </w:t>
      </w:r>
      <w:r w:rsidRPr="00FD4EE3">
        <w:rPr>
          <w:rFonts w:asciiTheme="majorHAnsi" w:hAnsiTheme="majorHAnsi" w:cs="Tahoma"/>
          <w:bCs/>
          <w:color w:val="000000"/>
        </w:rPr>
        <w:t xml:space="preserve">SP ZOZ Zespół Szpitali Miejskich </w:t>
      </w:r>
      <w:r w:rsidRPr="00FD4EE3">
        <w:rPr>
          <w:rFonts w:asciiTheme="majorHAnsi" w:hAnsiTheme="majorHAnsi" w:cs="Tahoma"/>
          <w:b/>
          <w:bCs/>
          <w:lang w:val="x-none"/>
        </w:rPr>
        <w:t>ul.</w:t>
      </w:r>
      <w:r w:rsidRPr="00FD4EE3">
        <w:rPr>
          <w:rFonts w:asciiTheme="majorHAnsi" w:hAnsiTheme="majorHAnsi" w:cs="Tahoma"/>
          <w:b/>
          <w:bCs/>
        </w:rPr>
        <w:t xml:space="preserve"> Władysława</w:t>
      </w:r>
      <w:r w:rsidRPr="00FD4EE3">
        <w:rPr>
          <w:rFonts w:asciiTheme="majorHAnsi" w:hAnsiTheme="majorHAnsi" w:cs="Tahoma"/>
          <w:b/>
          <w:bCs/>
          <w:lang w:val="x-none"/>
        </w:rPr>
        <w:t xml:space="preserve">  Truchana 7, 41-100 Chorzów. </w:t>
      </w:r>
    </w:p>
    <w:p w14:paraId="0DE0E994" w14:textId="77777777" w:rsidR="0047099F" w:rsidRPr="00FD4EE3" w:rsidRDefault="0047099F" w:rsidP="00273D5D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adjustRightInd/>
        <w:ind w:left="284" w:hanging="284"/>
        <w:jc w:val="both"/>
        <w:rPr>
          <w:rFonts w:asciiTheme="majorHAnsi" w:hAnsiTheme="majorHAnsi" w:cs="Tahoma"/>
          <w:lang w:eastAsia="en-US"/>
        </w:rPr>
      </w:pPr>
      <w:r w:rsidRPr="00FD4EE3">
        <w:rPr>
          <w:rFonts w:asciiTheme="majorHAnsi" w:hAnsiTheme="majorHAnsi" w:cs="Tahoma"/>
        </w:rPr>
        <w:t xml:space="preserve">Do dostawy Wykonawca dołączy dokumenty potwierdzające rodzaj i ilość towaru będącego przedmiotem dostawy. </w:t>
      </w:r>
    </w:p>
    <w:p w14:paraId="086D7B01" w14:textId="6D094DFB" w:rsidR="0047099F" w:rsidRPr="00610189" w:rsidRDefault="0047099F" w:rsidP="00273D5D">
      <w:pPr>
        <w:widowControl/>
        <w:numPr>
          <w:ilvl w:val="0"/>
          <w:numId w:val="1"/>
        </w:numPr>
        <w:tabs>
          <w:tab w:val="clear" w:pos="360"/>
          <w:tab w:val="num" w:pos="284"/>
        </w:tabs>
        <w:autoSpaceDE/>
        <w:autoSpaceDN/>
        <w:adjustRightInd/>
        <w:ind w:left="284" w:hanging="284"/>
        <w:jc w:val="both"/>
        <w:rPr>
          <w:rFonts w:asciiTheme="majorHAnsi" w:hAnsiTheme="majorHAnsi" w:cs="Tahoma"/>
          <w:lang w:eastAsia="en-US"/>
        </w:rPr>
      </w:pPr>
      <w:r w:rsidRPr="00FD4EE3">
        <w:rPr>
          <w:rFonts w:asciiTheme="majorHAnsi" w:hAnsiTheme="majorHAnsi" w:cs="Tahoma"/>
        </w:rPr>
        <w:t xml:space="preserve">Po dostawie przedmiotu zamówienia Strony sporządzają Protokół Odbioru Końcowego (zwany dalej „Protokołem”) </w:t>
      </w:r>
      <w:r w:rsidRPr="00610189">
        <w:rPr>
          <w:rFonts w:asciiTheme="majorHAnsi" w:hAnsiTheme="majorHAnsi" w:cs="Tahoma"/>
        </w:rPr>
        <w:t xml:space="preserve">na druku stanowiącym </w:t>
      </w:r>
      <w:r w:rsidRPr="00610189">
        <w:rPr>
          <w:rFonts w:asciiTheme="majorHAnsi" w:hAnsiTheme="majorHAnsi" w:cs="Tahoma"/>
          <w:b/>
          <w:bCs/>
        </w:rPr>
        <w:t xml:space="preserve">zał. nr </w:t>
      </w:r>
      <w:r w:rsidR="00FD4EE3" w:rsidRPr="00610189">
        <w:rPr>
          <w:rFonts w:asciiTheme="majorHAnsi" w:hAnsiTheme="majorHAnsi" w:cs="Tahoma"/>
          <w:b/>
          <w:bCs/>
        </w:rPr>
        <w:t>3</w:t>
      </w:r>
      <w:r w:rsidRPr="00610189">
        <w:rPr>
          <w:rFonts w:asciiTheme="majorHAnsi" w:hAnsiTheme="majorHAnsi" w:cs="Tahoma"/>
        </w:rPr>
        <w:t xml:space="preserve"> do niniejszej umowy.</w:t>
      </w:r>
    </w:p>
    <w:p w14:paraId="6B149D98" w14:textId="77777777" w:rsidR="0047099F" w:rsidRPr="00610189" w:rsidRDefault="0047099F" w:rsidP="00273D5D">
      <w:pPr>
        <w:widowControl/>
        <w:numPr>
          <w:ilvl w:val="0"/>
          <w:numId w:val="1"/>
        </w:numPr>
        <w:tabs>
          <w:tab w:val="clear" w:pos="360"/>
          <w:tab w:val="num" w:pos="284"/>
        </w:tabs>
        <w:autoSpaceDE/>
        <w:autoSpaceDN/>
        <w:adjustRightInd/>
        <w:ind w:left="284" w:hanging="284"/>
        <w:jc w:val="both"/>
        <w:rPr>
          <w:rFonts w:asciiTheme="majorHAnsi" w:hAnsiTheme="majorHAnsi" w:cs="Tahoma"/>
          <w:lang w:eastAsia="en-US"/>
        </w:rPr>
      </w:pPr>
      <w:r w:rsidRPr="00610189">
        <w:rPr>
          <w:rFonts w:asciiTheme="majorHAnsi" w:hAnsiTheme="majorHAnsi" w:cs="Tahoma"/>
        </w:rPr>
        <w:t xml:space="preserve">Przedmiot zamówienia dostarczony będzie zgodnie z obowiązującymi </w:t>
      </w:r>
      <w:r w:rsidRPr="00610189">
        <w:rPr>
          <w:rFonts w:asciiTheme="majorHAnsi" w:hAnsiTheme="majorHAnsi" w:cs="Tahoma"/>
          <w:iCs/>
        </w:rPr>
        <w:t xml:space="preserve">w </w:t>
      </w:r>
      <w:r w:rsidRPr="00610189">
        <w:rPr>
          <w:rFonts w:asciiTheme="majorHAnsi" w:hAnsiTheme="majorHAnsi" w:cs="Tahoma"/>
        </w:rPr>
        <w:t>tym zakresie przepisami zapewniającymi bezpieczeństwo przewozu przedmiotu zamówienia.</w:t>
      </w:r>
    </w:p>
    <w:p w14:paraId="10EEADF5" w14:textId="77777777" w:rsidR="0047099F" w:rsidRPr="0056158D" w:rsidRDefault="0047099F" w:rsidP="00273D5D">
      <w:pPr>
        <w:widowControl/>
        <w:numPr>
          <w:ilvl w:val="0"/>
          <w:numId w:val="1"/>
        </w:numPr>
        <w:tabs>
          <w:tab w:val="clear" w:pos="360"/>
          <w:tab w:val="num" w:pos="284"/>
        </w:tabs>
        <w:autoSpaceDE/>
        <w:autoSpaceDN/>
        <w:adjustRightInd/>
        <w:ind w:left="284" w:hanging="284"/>
        <w:jc w:val="both"/>
        <w:rPr>
          <w:rFonts w:asciiTheme="majorHAnsi" w:hAnsiTheme="majorHAnsi" w:cs="Tahoma"/>
          <w:lang w:eastAsia="en-US"/>
        </w:rPr>
      </w:pPr>
      <w:r w:rsidRPr="0056158D">
        <w:rPr>
          <w:rFonts w:asciiTheme="majorHAnsi" w:hAnsiTheme="majorHAnsi" w:cs="Tahoma"/>
        </w:rPr>
        <w:t>Wraz z dostawą przedmiotu zamówienia Wykonawca dostarczy certyfikat źródła.</w:t>
      </w:r>
    </w:p>
    <w:p w14:paraId="2F944C79" w14:textId="77777777" w:rsidR="0047099F" w:rsidRPr="0056158D" w:rsidRDefault="0047099F" w:rsidP="00273D5D">
      <w:pPr>
        <w:widowControl/>
        <w:numPr>
          <w:ilvl w:val="0"/>
          <w:numId w:val="1"/>
        </w:numPr>
        <w:tabs>
          <w:tab w:val="clear" w:pos="360"/>
          <w:tab w:val="num" w:pos="284"/>
        </w:tabs>
        <w:autoSpaceDE/>
        <w:autoSpaceDN/>
        <w:adjustRightInd/>
        <w:ind w:left="284" w:hanging="284"/>
        <w:jc w:val="both"/>
        <w:rPr>
          <w:rFonts w:asciiTheme="majorHAnsi" w:hAnsiTheme="majorHAnsi" w:cs="Tahoma"/>
          <w:lang w:eastAsia="en-US"/>
        </w:rPr>
      </w:pPr>
      <w:r w:rsidRPr="0056158D">
        <w:rPr>
          <w:rFonts w:asciiTheme="majorHAnsi" w:hAnsiTheme="majorHAnsi" w:cs="Tahoma"/>
          <w:bCs/>
        </w:rPr>
        <w:t xml:space="preserve">Osobą wyznaczona ze strony Zamawiającego do podpisania </w:t>
      </w:r>
      <w:r w:rsidRPr="0056158D">
        <w:rPr>
          <w:rFonts w:asciiTheme="majorHAnsi" w:hAnsiTheme="majorHAnsi" w:cs="Tahoma"/>
        </w:rPr>
        <w:t xml:space="preserve">Protokołu </w:t>
      </w:r>
      <w:r w:rsidRPr="0056158D">
        <w:rPr>
          <w:rFonts w:asciiTheme="majorHAnsi" w:hAnsiTheme="majorHAnsi" w:cs="Tahoma"/>
          <w:bCs/>
        </w:rPr>
        <w:t xml:space="preserve">jest </w:t>
      </w:r>
      <w:r w:rsidRPr="0056158D">
        <w:rPr>
          <w:rFonts w:asciiTheme="majorHAnsi" w:hAnsiTheme="majorHAnsi" w:cs="Tahoma"/>
          <w:b/>
        </w:rPr>
        <w:t xml:space="preserve">Pani Jolanta Siewińska-Koordynator Diagnostyki Izotopowej , nr tel. (032) 34 -71-205/200 lub Pani Aleksandra </w:t>
      </w:r>
      <w:proofErr w:type="spellStart"/>
      <w:r w:rsidRPr="0056158D">
        <w:rPr>
          <w:rFonts w:asciiTheme="majorHAnsi" w:hAnsiTheme="majorHAnsi" w:cs="Tahoma"/>
          <w:b/>
        </w:rPr>
        <w:t>Etmańska</w:t>
      </w:r>
      <w:proofErr w:type="spellEnd"/>
      <w:r w:rsidRPr="0056158D">
        <w:rPr>
          <w:rFonts w:asciiTheme="majorHAnsi" w:hAnsiTheme="majorHAnsi" w:cs="Tahoma"/>
          <w:b/>
        </w:rPr>
        <w:t xml:space="preserve"> nr tel. </w:t>
      </w:r>
      <w:bookmarkStart w:id="1" w:name="_Hlk25660107"/>
      <w:r w:rsidRPr="0056158D">
        <w:rPr>
          <w:rFonts w:asciiTheme="majorHAnsi" w:hAnsiTheme="majorHAnsi" w:cs="Tahoma"/>
          <w:b/>
        </w:rPr>
        <w:t xml:space="preserve">(032) 34-71-210/200 (kontakt telefoniczny możliwy w godz. 8:00-13:00), e-mail </w:t>
      </w:r>
      <w:hyperlink r:id="rId6" w:history="1">
        <w:r w:rsidRPr="0056158D">
          <w:rPr>
            <w:rStyle w:val="Hipercze"/>
            <w:rFonts w:asciiTheme="majorHAnsi" w:hAnsiTheme="majorHAnsi" w:cs="Tahoma"/>
            <w:b/>
          </w:rPr>
          <w:t>fizykmedyczny.dz@zsm.com.pl</w:t>
        </w:r>
      </w:hyperlink>
      <w:r w:rsidRPr="0056158D">
        <w:rPr>
          <w:rFonts w:asciiTheme="majorHAnsi" w:hAnsiTheme="majorHAnsi" w:cs="Tahoma"/>
          <w:bCs/>
        </w:rPr>
        <w:t xml:space="preserve"> </w:t>
      </w:r>
      <w:bookmarkEnd w:id="1"/>
    </w:p>
    <w:p w14:paraId="674687D6" w14:textId="77777777" w:rsidR="0047099F" w:rsidRPr="007D28D4" w:rsidRDefault="0047099F" w:rsidP="00273D5D">
      <w:pPr>
        <w:overflowPunct w:val="0"/>
        <w:ind w:left="284" w:hanging="284"/>
        <w:jc w:val="both"/>
        <w:rPr>
          <w:rFonts w:asciiTheme="majorHAnsi" w:hAnsiTheme="majorHAnsi" w:cs="Tahoma"/>
          <w:bCs/>
          <w:highlight w:val="yellow"/>
        </w:rPr>
      </w:pPr>
    </w:p>
    <w:p w14:paraId="17D5FA55" w14:textId="77777777" w:rsidR="0047099F" w:rsidRPr="0056158D" w:rsidRDefault="0047099F" w:rsidP="00273D5D">
      <w:pPr>
        <w:ind w:left="284" w:hanging="284"/>
        <w:jc w:val="center"/>
        <w:rPr>
          <w:rFonts w:asciiTheme="majorHAnsi" w:hAnsiTheme="majorHAnsi" w:cs="Tahoma"/>
          <w:b/>
          <w:bCs/>
        </w:rPr>
      </w:pPr>
      <w:r w:rsidRPr="0056158D">
        <w:rPr>
          <w:rFonts w:asciiTheme="majorHAnsi" w:hAnsiTheme="majorHAnsi" w:cs="Tahoma"/>
          <w:b/>
          <w:bCs/>
        </w:rPr>
        <w:t>§  4</w:t>
      </w:r>
    </w:p>
    <w:p w14:paraId="06F13D57" w14:textId="77777777" w:rsidR="0047099F" w:rsidRPr="0056158D" w:rsidRDefault="0047099F" w:rsidP="00273D5D">
      <w:pPr>
        <w:ind w:left="284" w:hanging="284"/>
        <w:jc w:val="center"/>
        <w:rPr>
          <w:rFonts w:asciiTheme="majorHAnsi" w:hAnsiTheme="majorHAnsi" w:cs="Tahoma"/>
          <w:b/>
          <w:bCs/>
        </w:rPr>
      </w:pPr>
      <w:r w:rsidRPr="0056158D">
        <w:rPr>
          <w:rFonts w:asciiTheme="majorHAnsi" w:hAnsiTheme="majorHAnsi" w:cs="Tahoma"/>
          <w:b/>
          <w:bCs/>
        </w:rPr>
        <w:t>WARUNKI PŁATNOŚCI</w:t>
      </w:r>
    </w:p>
    <w:p w14:paraId="63E76BCA" w14:textId="77777777" w:rsidR="0056158D" w:rsidRPr="0056158D" w:rsidRDefault="0056158D" w:rsidP="0056158D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  <w:bCs/>
          <w:color w:val="000000"/>
          <w:lang w:val="x-none"/>
        </w:rPr>
      </w:pPr>
      <w:r w:rsidRPr="0056158D">
        <w:rPr>
          <w:rFonts w:asciiTheme="majorHAnsi" w:hAnsiTheme="majorHAnsi" w:cs="Tahoma"/>
          <w:bCs/>
          <w:color w:val="000000"/>
          <w:lang w:val="x-none"/>
        </w:rPr>
        <w:t>Termin płatności - 60 dni licząc od dnia dostarczenia przedmiotu zamówienia i podpisania Protokołu oraz dostarczenia prawidłowo wypełnionej faktury do siedziby Zamawiającego. Zamawiający będzie dokonywał wszystkich płatności przelewem na rachunek bankowy wskazany w fakturze. Zamawiający zgodnie z ustawą z dnia 9 listopada 2018 r. o elektronicznym fakturowaniu w zamówieniach publicznych, koncesjach na roboty budowlane lub usługi oraz partnerstwie publiczno-prywatnym (</w:t>
      </w:r>
      <w:proofErr w:type="spellStart"/>
      <w:r w:rsidRPr="0056158D">
        <w:rPr>
          <w:rFonts w:asciiTheme="majorHAnsi" w:hAnsiTheme="majorHAnsi" w:cs="Tahoma"/>
          <w:bCs/>
          <w:color w:val="000000"/>
          <w:lang w:val="x-none"/>
        </w:rPr>
        <w:t>t.j</w:t>
      </w:r>
      <w:proofErr w:type="spellEnd"/>
      <w:r w:rsidRPr="0056158D">
        <w:rPr>
          <w:rFonts w:asciiTheme="majorHAnsi" w:hAnsiTheme="majorHAnsi" w:cs="Tahoma"/>
          <w:bCs/>
          <w:color w:val="000000"/>
          <w:lang w:val="x-none"/>
        </w:rPr>
        <w:t>. Dz.U. 2020 poz. 1666) ma obowiązek odbierania od Wykonawcy faktur elektronicznych za pośrednictwem platformy elektronicznego fakturowania. Zamawiający będzie dokonywał wszystkich płatności przelewem na rachunek bankowy wskazany w fakturze. Zamawiający korzysta z platformy PEF: https://www.brokerinfinite.efaktura.gov.pl/ i aplikacji: Infinite IT Solutions. Numer PEPPOL: 6271923530.</w:t>
      </w:r>
    </w:p>
    <w:p w14:paraId="53B61EA6" w14:textId="77777777" w:rsidR="0047099F" w:rsidRPr="00F44F65" w:rsidRDefault="00C70868" w:rsidP="00273D5D">
      <w:pPr>
        <w:widowControl/>
        <w:numPr>
          <w:ilvl w:val="0"/>
          <w:numId w:val="4"/>
        </w:numPr>
        <w:overflowPunct w:val="0"/>
        <w:ind w:left="284" w:hanging="284"/>
        <w:jc w:val="both"/>
        <w:rPr>
          <w:rFonts w:asciiTheme="majorHAnsi" w:hAnsiTheme="majorHAnsi" w:cs="Tahoma"/>
          <w:color w:val="000000"/>
        </w:rPr>
      </w:pPr>
      <w:r w:rsidRPr="00F44F65">
        <w:rPr>
          <w:rFonts w:asciiTheme="majorHAnsi" w:hAnsiTheme="majorHAnsi" w:cs="Tahoma"/>
          <w:color w:val="000000"/>
        </w:rPr>
        <w:t>Każdorazowo za datę dokonania płatności strony przyjmują datę uznania rachunku bankowego Wykonawcy.</w:t>
      </w:r>
    </w:p>
    <w:p w14:paraId="0CC2A1F2" w14:textId="77777777" w:rsidR="0047099F" w:rsidRPr="00B70224" w:rsidRDefault="0047099F" w:rsidP="00273D5D">
      <w:pPr>
        <w:numPr>
          <w:ilvl w:val="0"/>
          <w:numId w:val="4"/>
        </w:numPr>
        <w:overflowPunct w:val="0"/>
        <w:ind w:left="284" w:hanging="284"/>
        <w:jc w:val="both"/>
        <w:rPr>
          <w:rFonts w:asciiTheme="majorHAnsi" w:hAnsiTheme="majorHAnsi" w:cs="Tahoma"/>
          <w:bCs/>
          <w:lang w:val="x-none"/>
        </w:rPr>
      </w:pPr>
      <w:r w:rsidRPr="00B70224">
        <w:rPr>
          <w:rFonts w:asciiTheme="majorHAnsi" w:hAnsiTheme="majorHAnsi" w:cs="Tahoma"/>
          <w:bCs/>
          <w:lang w:val="x-none"/>
        </w:rPr>
        <w:t>Podstawą wystawienia faktury jest podpisany przez Zamawiającego i Wykonawcę Protokół bez zastrzeżeń</w:t>
      </w:r>
      <w:r w:rsidRPr="00B70224">
        <w:rPr>
          <w:rFonts w:asciiTheme="majorHAnsi" w:hAnsiTheme="majorHAnsi" w:cs="Tahoma"/>
          <w:bCs/>
        </w:rPr>
        <w:t>.</w:t>
      </w:r>
    </w:p>
    <w:p w14:paraId="21CB7A03" w14:textId="77777777" w:rsidR="0047099F" w:rsidRPr="00B70224" w:rsidRDefault="0047099F" w:rsidP="00273D5D">
      <w:pPr>
        <w:widowControl/>
        <w:numPr>
          <w:ilvl w:val="0"/>
          <w:numId w:val="4"/>
        </w:numPr>
        <w:overflowPunct w:val="0"/>
        <w:ind w:left="284" w:hanging="284"/>
        <w:jc w:val="both"/>
        <w:rPr>
          <w:rFonts w:asciiTheme="majorHAnsi" w:hAnsiTheme="majorHAnsi" w:cs="Tahoma"/>
          <w:color w:val="000000"/>
        </w:rPr>
      </w:pPr>
      <w:r w:rsidRPr="00B70224">
        <w:rPr>
          <w:rFonts w:asciiTheme="majorHAnsi" w:hAnsiTheme="majorHAnsi" w:cs="Tahoma"/>
        </w:rPr>
        <w:t>Wykonawca zapewnia i zobowiązuje się, że bez uprzedniej pisemnej zgody Zamawiającego pod rygorem  bezskuteczności:</w:t>
      </w:r>
    </w:p>
    <w:p w14:paraId="1614884E" w14:textId="77777777" w:rsidR="0047099F" w:rsidRPr="00B70224" w:rsidRDefault="0047099F" w:rsidP="00273D5D">
      <w:pPr>
        <w:widowControl/>
        <w:numPr>
          <w:ilvl w:val="0"/>
          <w:numId w:val="3"/>
        </w:numPr>
        <w:autoSpaceDE/>
        <w:autoSpaceDN/>
        <w:adjustRightInd/>
        <w:ind w:left="567" w:hanging="284"/>
        <w:jc w:val="both"/>
        <w:rPr>
          <w:rFonts w:asciiTheme="majorHAnsi" w:hAnsiTheme="majorHAnsi" w:cs="Tahoma"/>
        </w:rPr>
      </w:pPr>
      <w:r w:rsidRPr="00B70224">
        <w:rPr>
          <w:rFonts w:asciiTheme="majorHAnsi" w:hAnsiTheme="majorHAnsi" w:cs="Tahoma"/>
        </w:rPr>
        <w:t>jakiekolwiek prawa Wykonawcy związane bezpośrednio lub pośrednio z Umową, a w tym wierzytelności Wykonawcy z tytułu wykonania Umowy i związane z nimi uboczne (m.in. odsetki), nie zostaną przeniesione na rzecz osób trzecich;</w:t>
      </w:r>
    </w:p>
    <w:p w14:paraId="2CBDC931" w14:textId="77777777" w:rsidR="0047099F" w:rsidRPr="00B70224" w:rsidRDefault="0047099F" w:rsidP="00273D5D">
      <w:pPr>
        <w:widowControl/>
        <w:numPr>
          <w:ilvl w:val="0"/>
          <w:numId w:val="3"/>
        </w:numPr>
        <w:autoSpaceDE/>
        <w:autoSpaceDN/>
        <w:adjustRightInd/>
        <w:ind w:left="567" w:hanging="284"/>
        <w:jc w:val="both"/>
        <w:rPr>
          <w:rFonts w:asciiTheme="majorHAnsi" w:hAnsiTheme="majorHAnsi" w:cs="Tahoma"/>
        </w:rPr>
      </w:pPr>
      <w:r w:rsidRPr="00B70224">
        <w:rPr>
          <w:rFonts w:asciiTheme="majorHAnsi" w:hAnsiTheme="majorHAnsi" w:cs="Tahoma"/>
        </w:rPr>
        <w:t>nie dokona jakiejkolwiek czynności prawnej lub też faktycznej, której bezpośrednim lub pośrednim  skutkiem będzie zmiana wierzyciela Zamawiającego;</w:t>
      </w:r>
    </w:p>
    <w:p w14:paraId="07DC20C4" w14:textId="77777777" w:rsidR="0047099F" w:rsidRPr="00B70224" w:rsidRDefault="0047099F" w:rsidP="00273D5D">
      <w:pPr>
        <w:widowControl/>
        <w:numPr>
          <w:ilvl w:val="0"/>
          <w:numId w:val="3"/>
        </w:numPr>
        <w:autoSpaceDE/>
        <w:autoSpaceDN/>
        <w:adjustRightInd/>
        <w:ind w:left="567" w:hanging="284"/>
        <w:jc w:val="both"/>
        <w:rPr>
          <w:rFonts w:asciiTheme="majorHAnsi" w:hAnsiTheme="majorHAnsi" w:cs="Tahoma"/>
        </w:rPr>
      </w:pPr>
      <w:r w:rsidRPr="00B70224">
        <w:rPr>
          <w:rFonts w:asciiTheme="majorHAnsi" w:hAnsiTheme="majorHAnsi" w:cs="Tahoma"/>
        </w:rPr>
        <w:t>nie zawrze umów przelewu, poręczenia, zastawu, hipoteki, przekazu oraz o skutku subrogacji ustawowej lub umownej;</w:t>
      </w:r>
    </w:p>
    <w:p w14:paraId="22E1A904" w14:textId="77777777" w:rsidR="0047099F" w:rsidRPr="00B70224" w:rsidRDefault="0047099F" w:rsidP="00273D5D">
      <w:pPr>
        <w:widowControl/>
        <w:numPr>
          <w:ilvl w:val="0"/>
          <w:numId w:val="3"/>
        </w:numPr>
        <w:autoSpaceDE/>
        <w:autoSpaceDN/>
        <w:adjustRightInd/>
        <w:ind w:left="567" w:hanging="284"/>
        <w:jc w:val="both"/>
        <w:rPr>
          <w:rFonts w:asciiTheme="majorHAnsi" w:hAnsiTheme="majorHAnsi" w:cs="Tahoma"/>
        </w:rPr>
      </w:pPr>
      <w:r w:rsidRPr="00B70224">
        <w:rPr>
          <w:rFonts w:asciiTheme="majorHAnsi" w:hAnsiTheme="majorHAnsi" w:cs="Tahoma"/>
        </w:rPr>
        <w:t>celem dochodzenia jakichkolwiek praw z Umowy nie udzieli upoważnienia, w tym upoważnienia inkasowego, innemu podmiotowi, w tym podmiotowi prowadzącemu pozostałą finansową działalność usługową, gdzie indziej nie sklasyfikowaną, jak i pozostałe doradztwo w zakresie prowadzenia działalności gospodarczej i zarządzania w rozumieniu m.in. przepisów rozporządzenia Rady Ministrów z dnia 24 grudnia 2007r. w sprawie Polskiej Klasyfikacji Działalności tj. podmiotom zajmującym się działalnością windykacyjną.</w:t>
      </w:r>
    </w:p>
    <w:p w14:paraId="461DBF91" w14:textId="77777777" w:rsidR="0047099F" w:rsidRPr="00B70224" w:rsidRDefault="0047099F" w:rsidP="00FE6ABA">
      <w:pPr>
        <w:pStyle w:val="Akapitzlist"/>
        <w:numPr>
          <w:ilvl w:val="0"/>
          <w:numId w:val="14"/>
        </w:numPr>
        <w:ind w:left="567" w:hanging="283"/>
        <w:jc w:val="both"/>
        <w:rPr>
          <w:rFonts w:asciiTheme="majorHAnsi" w:hAnsiTheme="majorHAnsi" w:cs="Tahoma"/>
        </w:rPr>
      </w:pPr>
      <w:r w:rsidRPr="00B70224">
        <w:rPr>
          <w:rFonts w:asciiTheme="majorHAnsi" w:hAnsiTheme="majorHAnsi" w:cs="Tahoma"/>
        </w:rPr>
        <w:t xml:space="preserve">Wykonawca przyjmuje do wiadomości, że złożenie oświadczenia woli obejmującego treść umowy o cechach poręczenia zobowiązania Zamawiającego, stanowi naruszenie przez Wykonawcę zakazu umownego, bez względu na skuteczność prawną składanego oświadczenia woli. </w:t>
      </w:r>
    </w:p>
    <w:p w14:paraId="7E4AF198" w14:textId="77777777" w:rsidR="0047099F" w:rsidRPr="00B70224" w:rsidRDefault="0047099F" w:rsidP="00273D5D">
      <w:pPr>
        <w:widowControl/>
        <w:numPr>
          <w:ilvl w:val="0"/>
          <w:numId w:val="4"/>
        </w:numPr>
        <w:overflowPunct w:val="0"/>
        <w:ind w:left="284" w:hanging="284"/>
        <w:jc w:val="both"/>
        <w:rPr>
          <w:rFonts w:asciiTheme="majorHAnsi" w:hAnsiTheme="majorHAnsi" w:cs="Tahoma"/>
          <w:bCs/>
          <w:color w:val="000000"/>
        </w:rPr>
      </w:pPr>
      <w:r w:rsidRPr="00B70224">
        <w:rPr>
          <w:rFonts w:asciiTheme="majorHAnsi" w:hAnsiTheme="majorHAnsi" w:cs="Tahoma"/>
          <w:color w:val="000000"/>
        </w:rPr>
        <w:t xml:space="preserve">Koszty bankowe powstałe w Banku Wykonawcy pokrywa </w:t>
      </w:r>
      <w:r w:rsidRPr="00B70224">
        <w:rPr>
          <w:rFonts w:asciiTheme="majorHAnsi" w:hAnsiTheme="majorHAnsi" w:cs="Tahoma"/>
          <w:bCs/>
          <w:color w:val="000000"/>
        </w:rPr>
        <w:t>Wykonawca</w:t>
      </w:r>
      <w:r w:rsidRPr="00B70224">
        <w:rPr>
          <w:rFonts w:asciiTheme="majorHAnsi" w:hAnsiTheme="majorHAnsi" w:cs="Tahoma"/>
          <w:color w:val="000000"/>
        </w:rPr>
        <w:t xml:space="preserve"> natomiast powstałe w Banku Zamawiającego pokrywa </w:t>
      </w:r>
      <w:r w:rsidRPr="00B70224">
        <w:rPr>
          <w:rFonts w:asciiTheme="majorHAnsi" w:hAnsiTheme="majorHAnsi" w:cs="Tahoma"/>
          <w:bCs/>
          <w:color w:val="000000"/>
        </w:rPr>
        <w:t>Zamawiający.</w:t>
      </w:r>
    </w:p>
    <w:p w14:paraId="1C233ED8" w14:textId="77777777" w:rsidR="0047099F" w:rsidRPr="007D28D4" w:rsidRDefault="0047099F" w:rsidP="00273D5D">
      <w:pPr>
        <w:overflowPunct w:val="0"/>
        <w:ind w:left="284" w:hanging="284"/>
        <w:jc w:val="both"/>
        <w:rPr>
          <w:rFonts w:asciiTheme="majorHAnsi" w:hAnsiTheme="majorHAnsi" w:cs="Tahoma"/>
          <w:color w:val="000000"/>
          <w:highlight w:val="yellow"/>
        </w:rPr>
      </w:pPr>
    </w:p>
    <w:p w14:paraId="0F2EAA3B" w14:textId="77777777" w:rsidR="0047099F" w:rsidRPr="00B63679" w:rsidRDefault="0047099F" w:rsidP="00273D5D">
      <w:pPr>
        <w:ind w:left="284" w:hanging="284"/>
        <w:jc w:val="center"/>
        <w:rPr>
          <w:rFonts w:asciiTheme="majorHAnsi" w:hAnsiTheme="majorHAnsi" w:cs="Tahoma"/>
          <w:b/>
          <w:bCs/>
        </w:rPr>
      </w:pPr>
      <w:r w:rsidRPr="00B63679">
        <w:rPr>
          <w:rFonts w:asciiTheme="majorHAnsi" w:hAnsiTheme="majorHAnsi" w:cs="Tahoma"/>
          <w:b/>
          <w:bCs/>
        </w:rPr>
        <w:t>§ 5</w:t>
      </w:r>
    </w:p>
    <w:p w14:paraId="0C455109" w14:textId="77777777" w:rsidR="0047099F" w:rsidRPr="00B63679" w:rsidRDefault="0047099F" w:rsidP="00273D5D">
      <w:pPr>
        <w:ind w:left="284" w:hanging="284"/>
        <w:jc w:val="center"/>
        <w:rPr>
          <w:rFonts w:asciiTheme="majorHAnsi" w:hAnsiTheme="majorHAnsi" w:cs="Tahoma"/>
          <w:b/>
          <w:bCs/>
        </w:rPr>
      </w:pPr>
      <w:r w:rsidRPr="00B63679">
        <w:rPr>
          <w:rFonts w:asciiTheme="majorHAnsi" w:hAnsiTheme="majorHAnsi" w:cs="Tahoma"/>
          <w:b/>
          <w:bCs/>
        </w:rPr>
        <w:t>KARY UMOWNE</w:t>
      </w:r>
    </w:p>
    <w:p w14:paraId="5A427134" w14:textId="6E57EA98" w:rsidR="0047099F" w:rsidRPr="00B63679" w:rsidRDefault="0047099F" w:rsidP="00273D5D">
      <w:pPr>
        <w:widowControl/>
        <w:numPr>
          <w:ilvl w:val="0"/>
          <w:numId w:val="7"/>
        </w:numPr>
        <w:tabs>
          <w:tab w:val="num" w:pos="426"/>
        </w:tabs>
        <w:autoSpaceDE/>
        <w:autoSpaceDN/>
        <w:adjustRightInd/>
        <w:ind w:left="284" w:hanging="284"/>
        <w:jc w:val="both"/>
        <w:rPr>
          <w:rFonts w:asciiTheme="majorHAnsi" w:hAnsiTheme="majorHAnsi" w:cs="Tahoma"/>
          <w:lang w:eastAsia="en-US"/>
        </w:rPr>
      </w:pPr>
      <w:r w:rsidRPr="00B63679">
        <w:rPr>
          <w:rFonts w:asciiTheme="majorHAnsi" w:hAnsiTheme="majorHAnsi" w:cs="Tahoma"/>
        </w:rPr>
        <w:t xml:space="preserve">Wykonawca zapłaci Zamawiającemu karę umowną w wysokości 5% całej wartości </w:t>
      </w:r>
      <w:r w:rsidR="00B63679">
        <w:rPr>
          <w:rFonts w:asciiTheme="majorHAnsi" w:hAnsiTheme="majorHAnsi" w:cs="Tahoma"/>
        </w:rPr>
        <w:t>netto</w:t>
      </w:r>
      <w:r w:rsidRPr="00B63679">
        <w:rPr>
          <w:rFonts w:asciiTheme="majorHAnsi" w:hAnsiTheme="majorHAnsi" w:cs="Tahoma"/>
        </w:rPr>
        <w:t xml:space="preserve"> o której mowa w § 2 ust. 1 jeżeli Zamawiający rozwiąże, wypowie lub odstąpi od umowy z przyczyn leżących po stronie Wykonawcy</w:t>
      </w:r>
      <w:r w:rsidR="008237E1">
        <w:rPr>
          <w:rFonts w:asciiTheme="majorHAnsi" w:hAnsiTheme="majorHAnsi" w:cs="Tahoma"/>
        </w:rPr>
        <w:t>.</w:t>
      </w:r>
    </w:p>
    <w:p w14:paraId="41FDB4CD" w14:textId="6D005D8E" w:rsidR="0047099F" w:rsidRPr="00B63679" w:rsidRDefault="0047099F" w:rsidP="00273D5D">
      <w:pPr>
        <w:widowControl/>
        <w:numPr>
          <w:ilvl w:val="0"/>
          <w:numId w:val="7"/>
        </w:numPr>
        <w:tabs>
          <w:tab w:val="num" w:pos="426"/>
        </w:tabs>
        <w:autoSpaceDE/>
        <w:autoSpaceDN/>
        <w:adjustRightInd/>
        <w:ind w:left="284" w:hanging="284"/>
        <w:jc w:val="both"/>
        <w:rPr>
          <w:rFonts w:asciiTheme="majorHAnsi" w:hAnsiTheme="majorHAnsi" w:cs="Tahoma"/>
          <w:lang w:eastAsia="en-US"/>
        </w:rPr>
      </w:pPr>
      <w:r w:rsidRPr="00B63679">
        <w:rPr>
          <w:rFonts w:asciiTheme="majorHAnsi" w:hAnsiTheme="majorHAnsi" w:cs="Tahoma"/>
        </w:rPr>
        <w:t xml:space="preserve">Wykonawca jest zobowiązany do zapłaty na rzecz Zamawiającego kary umownej w wysokości 0,1 % kwoty </w:t>
      </w:r>
      <w:r w:rsidR="00B63679">
        <w:rPr>
          <w:rFonts w:asciiTheme="majorHAnsi" w:hAnsiTheme="majorHAnsi" w:cs="Tahoma"/>
        </w:rPr>
        <w:t>netto</w:t>
      </w:r>
      <w:r w:rsidRPr="00B63679">
        <w:rPr>
          <w:rFonts w:asciiTheme="majorHAnsi" w:hAnsiTheme="majorHAnsi" w:cs="Tahoma"/>
        </w:rPr>
        <w:t>, niedostarczonego asortymentu o której mowa w § 2 ust. 1 Umowy za każdy rozpoczęty dzień zwłoki w przypadku jakiejkolwiek zwłoki w wykonaniu czynności określonych w § 3 ust.</w:t>
      </w:r>
      <w:r w:rsidR="00B63679">
        <w:rPr>
          <w:rFonts w:asciiTheme="majorHAnsi" w:hAnsiTheme="majorHAnsi" w:cs="Tahoma"/>
        </w:rPr>
        <w:t xml:space="preserve"> </w:t>
      </w:r>
      <w:r w:rsidRPr="00B63679">
        <w:rPr>
          <w:rFonts w:asciiTheme="majorHAnsi" w:hAnsiTheme="majorHAnsi" w:cs="Tahoma"/>
        </w:rPr>
        <w:t>1</w:t>
      </w:r>
      <w:r w:rsidR="00C70868" w:rsidRPr="00B63679">
        <w:rPr>
          <w:rFonts w:asciiTheme="majorHAnsi" w:hAnsiTheme="majorHAnsi" w:cs="Tahoma"/>
        </w:rPr>
        <w:t xml:space="preserve"> umowy</w:t>
      </w:r>
      <w:r w:rsidRPr="00B63679">
        <w:rPr>
          <w:rFonts w:asciiTheme="majorHAnsi" w:hAnsiTheme="majorHAnsi" w:cs="Tahoma"/>
        </w:rPr>
        <w:t xml:space="preserve"> oraz §</w:t>
      </w:r>
      <w:r w:rsidR="00B63679">
        <w:rPr>
          <w:rFonts w:asciiTheme="majorHAnsi" w:hAnsiTheme="majorHAnsi" w:cs="Tahoma"/>
        </w:rPr>
        <w:t xml:space="preserve"> </w:t>
      </w:r>
      <w:r w:rsidRPr="00B63679">
        <w:rPr>
          <w:rFonts w:asciiTheme="majorHAnsi" w:hAnsiTheme="majorHAnsi" w:cs="Tahoma"/>
        </w:rPr>
        <w:t xml:space="preserve">6 ust. 2 umowy, przy czym kwota ta nie będzie wyższa niż 5% kwoty </w:t>
      </w:r>
      <w:r w:rsidR="00B63679">
        <w:rPr>
          <w:rFonts w:asciiTheme="majorHAnsi" w:hAnsiTheme="majorHAnsi" w:cs="Tahoma"/>
        </w:rPr>
        <w:t>netto</w:t>
      </w:r>
      <w:r w:rsidRPr="00B63679">
        <w:rPr>
          <w:rFonts w:asciiTheme="majorHAnsi" w:hAnsiTheme="majorHAnsi" w:cs="Tahoma"/>
        </w:rPr>
        <w:t>, o której mowa w § 2 ust. 1 Umowy.</w:t>
      </w:r>
    </w:p>
    <w:p w14:paraId="3D0DFF4E" w14:textId="77777777" w:rsidR="0047099F" w:rsidRPr="00B63679" w:rsidRDefault="0047099F" w:rsidP="00273D5D">
      <w:pPr>
        <w:widowControl/>
        <w:numPr>
          <w:ilvl w:val="0"/>
          <w:numId w:val="7"/>
        </w:numPr>
        <w:tabs>
          <w:tab w:val="num" w:pos="426"/>
        </w:tabs>
        <w:autoSpaceDE/>
        <w:autoSpaceDN/>
        <w:adjustRightInd/>
        <w:ind w:left="284" w:hanging="284"/>
        <w:jc w:val="both"/>
        <w:rPr>
          <w:rFonts w:asciiTheme="majorHAnsi" w:hAnsiTheme="majorHAnsi" w:cs="Tahoma"/>
          <w:lang w:eastAsia="en-US"/>
        </w:rPr>
      </w:pPr>
      <w:r w:rsidRPr="00B63679">
        <w:rPr>
          <w:rFonts w:asciiTheme="majorHAnsi" w:hAnsiTheme="majorHAnsi" w:cs="Tahoma"/>
          <w:color w:val="000000"/>
        </w:rPr>
        <w:lastRenderedPageBreak/>
        <w:t xml:space="preserve">Jeżeli należność nie zostanie uregulowana w ustalonym terminie </w:t>
      </w:r>
      <w:r w:rsidRPr="00B63679">
        <w:rPr>
          <w:rFonts w:asciiTheme="majorHAnsi" w:hAnsiTheme="majorHAnsi" w:cs="Tahoma"/>
          <w:bCs/>
          <w:color w:val="000000"/>
        </w:rPr>
        <w:t xml:space="preserve">Wykonawca </w:t>
      </w:r>
      <w:r w:rsidRPr="00B63679">
        <w:rPr>
          <w:rFonts w:asciiTheme="majorHAnsi" w:hAnsiTheme="majorHAnsi" w:cs="Tahoma"/>
          <w:color w:val="000000"/>
        </w:rPr>
        <w:t>może naliczyć odsetki ustawowe za opóźnienie.</w:t>
      </w:r>
    </w:p>
    <w:p w14:paraId="5D081D37" w14:textId="77777777" w:rsidR="0047099F" w:rsidRPr="00B63679" w:rsidRDefault="0047099F" w:rsidP="00273D5D">
      <w:pPr>
        <w:widowControl/>
        <w:numPr>
          <w:ilvl w:val="0"/>
          <w:numId w:val="7"/>
        </w:numPr>
        <w:tabs>
          <w:tab w:val="num" w:pos="426"/>
        </w:tabs>
        <w:autoSpaceDE/>
        <w:autoSpaceDN/>
        <w:adjustRightInd/>
        <w:ind w:left="284" w:hanging="284"/>
        <w:jc w:val="both"/>
        <w:rPr>
          <w:rFonts w:asciiTheme="majorHAnsi" w:hAnsiTheme="majorHAnsi" w:cs="Tahoma"/>
          <w:lang w:eastAsia="en-US"/>
        </w:rPr>
      </w:pPr>
      <w:r w:rsidRPr="00B63679">
        <w:rPr>
          <w:rFonts w:asciiTheme="majorHAnsi" w:hAnsiTheme="majorHAnsi" w:cs="Tahoma"/>
          <w:color w:val="000000"/>
        </w:rPr>
        <w:t>Zapłata kar umownych może nastąpić poprzez potrącenie ich wysokości z należności przypadających Wykonawcy. O ile powyższe okaże się niemożliwe zapłata kar umownych zostanie dokonana na wezwanie przekazane Wykonawcy przez Zamawiającego w terminie 14 dni od wezwania. Zapłata kar umownych nie uchybia prawu do dochodzenia odszkodowania w pełnej wysokości szkody, na ogólnych zasadach regulowanych w Kodeksie Cywilnym.</w:t>
      </w:r>
    </w:p>
    <w:p w14:paraId="1B55A492" w14:textId="60DDA009" w:rsidR="0047099F" w:rsidRPr="00B63679" w:rsidRDefault="0047099F" w:rsidP="00273D5D">
      <w:pPr>
        <w:widowControl/>
        <w:numPr>
          <w:ilvl w:val="0"/>
          <w:numId w:val="7"/>
        </w:numPr>
        <w:tabs>
          <w:tab w:val="clear" w:pos="360"/>
          <w:tab w:val="num" w:pos="426"/>
        </w:tabs>
        <w:autoSpaceDE/>
        <w:autoSpaceDN/>
        <w:adjustRightInd/>
        <w:ind w:left="284" w:hanging="284"/>
        <w:jc w:val="both"/>
        <w:rPr>
          <w:rFonts w:asciiTheme="majorHAnsi" w:hAnsiTheme="majorHAnsi" w:cs="Tahoma"/>
          <w:lang w:eastAsia="en-US"/>
        </w:rPr>
      </w:pPr>
      <w:r w:rsidRPr="00B63679">
        <w:rPr>
          <w:rFonts w:asciiTheme="majorHAnsi" w:hAnsiTheme="majorHAnsi" w:cs="Tahoma"/>
        </w:rPr>
        <w:t xml:space="preserve">Rozwiązanie, wypowiedzenie lub odstąpienie od umowy przez Zamawiającego może nastąpić w każdym czasie mocą oświadczenia złożonego Wykonawcy w sytuacji </w:t>
      </w:r>
      <w:r w:rsidRPr="00B63679">
        <w:rPr>
          <w:rFonts w:asciiTheme="majorHAnsi" w:hAnsiTheme="majorHAnsi" w:cs="Tahoma"/>
          <w:color w:val="000000"/>
        </w:rPr>
        <w:t xml:space="preserve">niedostarczenia </w:t>
      </w:r>
      <w:r w:rsidRPr="00B63679">
        <w:rPr>
          <w:rFonts w:asciiTheme="majorHAnsi" w:hAnsiTheme="majorHAnsi" w:cs="Tahoma"/>
        </w:rPr>
        <w:t>przedmiotu zamówienia</w:t>
      </w:r>
      <w:r w:rsidRPr="00B63679">
        <w:rPr>
          <w:rFonts w:asciiTheme="majorHAnsi" w:hAnsiTheme="majorHAnsi" w:cs="Tahoma"/>
          <w:color w:val="000000"/>
        </w:rPr>
        <w:t xml:space="preserve"> w terminie określonym w umowie lub z powodu braku wymiany </w:t>
      </w:r>
      <w:r w:rsidRPr="00B63679">
        <w:rPr>
          <w:rFonts w:asciiTheme="majorHAnsi" w:hAnsiTheme="majorHAnsi" w:cs="Tahoma"/>
        </w:rPr>
        <w:t>przedmiotu zamówienia</w:t>
      </w:r>
      <w:r w:rsidRPr="00B63679">
        <w:rPr>
          <w:rFonts w:asciiTheme="majorHAnsi" w:hAnsiTheme="majorHAnsi" w:cs="Tahoma"/>
          <w:color w:val="000000"/>
        </w:rPr>
        <w:t xml:space="preserve"> na wolny od wad w terminie określonym przez Zamawiającego zgodnie z postanowieniami </w:t>
      </w:r>
      <w:r w:rsidRPr="00B63679">
        <w:rPr>
          <w:rFonts w:asciiTheme="majorHAnsi" w:hAnsiTheme="majorHAnsi" w:cs="Tahoma"/>
        </w:rPr>
        <w:t>§ 6 pod warunkiem uprzedniego pisemnego wezwania do należytego, w tym terminowego wykonania umowy i wyznaczenia terminu dodatkowego nie krótszego niż 14 dni roboczych.</w:t>
      </w:r>
    </w:p>
    <w:p w14:paraId="0E98CA81" w14:textId="77777777" w:rsidR="00A72E83" w:rsidRPr="00B63679" w:rsidRDefault="00A72E83" w:rsidP="00A72E83">
      <w:pPr>
        <w:pStyle w:val="Akapitzlist"/>
        <w:numPr>
          <w:ilvl w:val="0"/>
          <w:numId w:val="7"/>
        </w:numPr>
        <w:tabs>
          <w:tab w:val="clear" w:pos="360"/>
        </w:tabs>
        <w:ind w:left="284" w:hanging="284"/>
        <w:rPr>
          <w:rFonts w:asciiTheme="majorHAnsi" w:hAnsiTheme="majorHAnsi" w:cs="Tahoma"/>
          <w:lang w:eastAsia="en-US"/>
        </w:rPr>
      </w:pPr>
      <w:r w:rsidRPr="00B63679">
        <w:rPr>
          <w:rFonts w:asciiTheme="majorHAnsi" w:hAnsiTheme="majorHAnsi" w:cs="Tahoma"/>
          <w:lang w:eastAsia="en-US"/>
        </w:rPr>
        <w:t>Łączna maksymalna wysokość naliczonych kar umownych nie może być wyższa niż 10 % wartości netto umowy.</w:t>
      </w:r>
    </w:p>
    <w:p w14:paraId="3F97237F" w14:textId="77777777" w:rsidR="0047099F" w:rsidRPr="00DA00BE" w:rsidRDefault="0047099F" w:rsidP="00273D5D">
      <w:pPr>
        <w:ind w:left="284" w:hanging="284"/>
        <w:jc w:val="both"/>
        <w:rPr>
          <w:rFonts w:asciiTheme="majorHAnsi" w:hAnsiTheme="majorHAnsi" w:cs="Tahoma"/>
        </w:rPr>
      </w:pPr>
    </w:p>
    <w:p w14:paraId="24398A4B" w14:textId="77777777" w:rsidR="0047099F" w:rsidRPr="00DA00BE" w:rsidRDefault="0047099F" w:rsidP="00273D5D">
      <w:pPr>
        <w:ind w:left="284" w:hanging="284"/>
        <w:jc w:val="center"/>
        <w:rPr>
          <w:rFonts w:asciiTheme="majorHAnsi" w:hAnsiTheme="majorHAnsi" w:cs="Tahoma"/>
          <w:b/>
          <w:bCs/>
          <w:color w:val="000000"/>
        </w:rPr>
      </w:pPr>
      <w:r w:rsidRPr="00DA00BE">
        <w:rPr>
          <w:rFonts w:asciiTheme="majorHAnsi" w:hAnsiTheme="majorHAnsi" w:cs="Tahoma"/>
          <w:b/>
          <w:bCs/>
          <w:color w:val="000000"/>
        </w:rPr>
        <w:t>§ 6</w:t>
      </w:r>
    </w:p>
    <w:p w14:paraId="4E7B19D7" w14:textId="77777777" w:rsidR="0047099F" w:rsidRPr="00DA00BE" w:rsidRDefault="0047099F" w:rsidP="00273D5D">
      <w:pPr>
        <w:ind w:left="284" w:hanging="284"/>
        <w:jc w:val="center"/>
        <w:rPr>
          <w:rFonts w:asciiTheme="majorHAnsi" w:hAnsiTheme="majorHAnsi" w:cs="Tahoma"/>
          <w:b/>
          <w:bCs/>
          <w:color w:val="000000"/>
        </w:rPr>
      </w:pPr>
      <w:r w:rsidRPr="00DA00BE">
        <w:rPr>
          <w:rFonts w:asciiTheme="majorHAnsi" w:hAnsiTheme="majorHAnsi" w:cs="Tahoma"/>
          <w:b/>
          <w:bCs/>
          <w:color w:val="000000"/>
        </w:rPr>
        <w:t>WARUNKI REKLAMACJI</w:t>
      </w:r>
    </w:p>
    <w:p w14:paraId="639B2897" w14:textId="7E9AF3CE" w:rsidR="0047099F" w:rsidRPr="00DA00BE" w:rsidRDefault="0047099F" w:rsidP="000145FA">
      <w:pPr>
        <w:widowControl/>
        <w:numPr>
          <w:ilvl w:val="0"/>
          <w:numId w:val="9"/>
        </w:numPr>
        <w:tabs>
          <w:tab w:val="clear" w:pos="360"/>
        </w:tabs>
        <w:autoSpaceDE/>
        <w:autoSpaceDN/>
        <w:adjustRightInd/>
        <w:ind w:left="284" w:hanging="284"/>
        <w:jc w:val="both"/>
        <w:rPr>
          <w:rFonts w:asciiTheme="majorHAnsi" w:hAnsiTheme="majorHAnsi" w:cs="Tahoma"/>
          <w:color w:val="000000"/>
          <w:lang w:eastAsia="en-US"/>
        </w:rPr>
      </w:pPr>
      <w:r w:rsidRPr="00DA00BE">
        <w:rPr>
          <w:rFonts w:asciiTheme="majorHAnsi" w:hAnsiTheme="majorHAnsi" w:cs="Tahoma"/>
          <w:color w:val="000000"/>
        </w:rPr>
        <w:t xml:space="preserve">W przypadku stwierdzenia wad jakościowych </w:t>
      </w:r>
      <w:r w:rsidRPr="00DA00BE">
        <w:rPr>
          <w:rFonts w:asciiTheme="majorHAnsi" w:hAnsiTheme="majorHAnsi" w:cs="Tahoma"/>
        </w:rPr>
        <w:t xml:space="preserve">przedmiotu zamówienia </w:t>
      </w:r>
      <w:r w:rsidRPr="00DA00BE">
        <w:rPr>
          <w:rFonts w:asciiTheme="majorHAnsi" w:hAnsiTheme="majorHAnsi" w:cs="Tahoma"/>
          <w:color w:val="000000"/>
        </w:rPr>
        <w:t>Zamawiający niezwłocznie zawiadomi o powyższym Wykonawcę.</w:t>
      </w:r>
    </w:p>
    <w:p w14:paraId="527120BD" w14:textId="77777777" w:rsidR="0047099F" w:rsidRPr="00DA00BE" w:rsidRDefault="0047099F" w:rsidP="000145FA">
      <w:pPr>
        <w:widowControl/>
        <w:numPr>
          <w:ilvl w:val="0"/>
          <w:numId w:val="9"/>
        </w:numPr>
        <w:tabs>
          <w:tab w:val="clear" w:pos="360"/>
        </w:tabs>
        <w:autoSpaceDE/>
        <w:autoSpaceDN/>
        <w:adjustRightInd/>
        <w:ind w:left="284" w:hanging="284"/>
        <w:jc w:val="both"/>
        <w:rPr>
          <w:rFonts w:asciiTheme="majorHAnsi" w:hAnsiTheme="majorHAnsi" w:cs="Tahoma"/>
          <w:color w:val="000000"/>
          <w:lang w:eastAsia="en-US"/>
        </w:rPr>
      </w:pPr>
      <w:r w:rsidRPr="00DA00BE">
        <w:rPr>
          <w:rFonts w:asciiTheme="majorHAnsi" w:hAnsiTheme="majorHAnsi" w:cs="Tahoma"/>
          <w:color w:val="000000"/>
        </w:rPr>
        <w:t xml:space="preserve">Wykonawca zobowiązany jest do </w:t>
      </w:r>
      <w:r w:rsidRPr="00DA00BE">
        <w:rPr>
          <w:rFonts w:asciiTheme="majorHAnsi" w:hAnsiTheme="majorHAnsi" w:cs="Tahoma"/>
        </w:rPr>
        <w:t xml:space="preserve">rozpatrzenia reklamacji w terminie 14 dni od daty jej zgłoszenia i </w:t>
      </w:r>
      <w:r w:rsidRPr="00DA00BE">
        <w:rPr>
          <w:rFonts w:asciiTheme="majorHAnsi" w:hAnsiTheme="majorHAnsi" w:cs="Tahoma"/>
          <w:color w:val="000000"/>
        </w:rPr>
        <w:t xml:space="preserve">uzupełnienia dostawy lub też dostarczenia towaru wolnego od wad, tożsamego pod względem jakościowym z towarem  objętym umową, w terminie </w:t>
      </w:r>
      <w:r w:rsidRPr="00DA00BE">
        <w:rPr>
          <w:rFonts w:asciiTheme="majorHAnsi" w:hAnsiTheme="majorHAnsi" w:cs="Tahoma"/>
        </w:rPr>
        <w:t>do 8 tygodni od daty uznania reklamacji.</w:t>
      </w:r>
    </w:p>
    <w:p w14:paraId="5901E47A" w14:textId="77777777" w:rsidR="0047099F" w:rsidRPr="00DA00BE" w:rsidRDefault="0047099F" w:rsidP="000145FA">
      <w:pPr>
        <w:widowControl/>
        <w:numPr>
          <w:ilvl w:val="0"/>
          <w:numId w:val="9"/>
        </w:numPr>
        <w:tabs>
          <w:tab w:val="clear" w:pos="360"/>
        </w:tabs>
        <w:autoSpaceDE/>
        <w:autoSpaceDN/>
        <w:adjustRightInd/>
        <w:ind w:left="284" w:hanging="284"/>
        <w:jc w:val="both"/>
        <w:rPr>
          <w:rFonts w:asciiTheme="majorHAnsi" w:hAnsiTheme="majorHAnsi" w:cs="Tahoma"/>
          <w:color w:val="000000"/>
          <w:lang w:eastAsia="en-US"/>
        </w:rPr>
      </w:pPr>
      <w:r w:rsidRPr="00DA00BE">
        <w:rPr>
          <w:rFonts w:asciiTheme="majorHAnsi" w:hAnsiTheme="majorHAnsi" w:cs="Tahoma"/>
          <w:color w:val="000000"/>
        </w:rPr>
        <w:t xml:space="preserve">Zamawiającemu przysługuje prawo odmowy przyjęcia dostarczonego </w:t>
      </w:r>
      <w:r w:rsidRPr="00DA00BE">
        <w:rPr>
          <w:rFonts w:asciiTheme="majorHAnsi" w:hAnsiTheme="majorHAnsi" w:cs="Tahoma"/>
        </w:rPr>
        <w:t>przedmiotu zamówienia</w:t>
      </w:r>
      <w:r w:rsidRPr="00DA00BE">
        <w:rPr>
          <w:rFonts w:asciiTheme="majorHAnsi" w:hAnsiTheme="majorHAnsi" w:cs="Tahoma"/>
          <w:color w:val="000000"/>
        </w:rPr>
        <w:t xml:space="preserve"> i żądania wymiany na wolny od wad w przypadku:</w:t>
      </w:r>
    </w:p>
    <w:p w14:paraId="38A6F2CA" w14:textId="491BE56A" w:rsidR="0047099F" w:rsidRPr="00DA00BE" w:rsidRDefault="0047099F" w:rsidP="000145FA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ind w:left="567" w:hanging="284"/>
        <w:jc w:val="both"/>
        <w:rPr>
          <w:rFonts w:asciiTheme="majorHAnsi" w:hAnsiTheme="majorHAnsi" w:cs="Tahoma"/>
          <w:color w:val="000000"/>
          <w:lang w:eastAsia="en-US"/>
        </w:rPr>
      </w:pPr>
      <w:r w:rsidRPr="00DA00BE">
        <w:rPr>
          <w:rFonts w:asciiTheme="majorHAnsi" w:hAnsiTheme="majorHAnsi" w:cs="Tahoma"/>
          <w:color w:val="000000"/>
        </w:rPr>
        <w:t xml:space="preserve">dostarczenia </w:t>
      </w:r>
      <w:r w:rsidRPr="00DA00BE">
        <w:rPr>
          <w:rFonts w:asciiTheme="majorHAnsi" w:hAnsiTheme="majorHAnsi" w:cs="Tahoma"/>
        </w:rPr>
        <w:t>przedmiotu zamówienia</w:t>
      </w:r>
      <w:r w:rsidRPr="00DA00BE">
        <w:rPr>
          <w:rFonts w:asciiTheme="majorHAnsi" w:hAnsiTheme="majorHAnsi" w:cs="Tahoma"/>
          <w:color w:val="000000"/>
        </w:rPr>
        <w:t xml:space="preserve"> złej jakości,</w:t>
      </w:r>
    </w:p>
    <w:p w14:paraId="77BCFA62" w14:textId="77777777" w:rsidR="0047099F" w:rsidRPr="00DA00BE" w:rsidRDefault="0047099F" w:rsidP="000145FA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ind w:left="567" w:hanging="284"/>
        <w:jc w:val="both"/>
        <w:rPr>
          <w:rFonts w:asciiTheme="majorHAnsi" w:hAnsiTheme="majorHAnsi" w:cs="Tahoma"/>
          <w:color w:val="000000"/>
          <w:lang w:eastAsia="en-US"/>
        </w:rPr>
      </w:pPr>
      <w:r w:rsidRPr="00DA00BE">
        <w:rPr>
          <w:rFonts w:asciiTheme="majorHAnsi" w:hAnsiTheme="majorHAnsi" w:cs="Tahoma"/>
          <w:color w:val="000000"/>
        </w:rPr>
        <w:t xml:space="preserve">dostarczenia </w:t>
      </w:r>
      <w:r w:rsidRPr="00DA00BE">
        <w:rPr>
          <w:rFonts w:asciiTheme="majorHAnsi" w:hAnsiTheme="majorHAnsi" w:cs="Tahoma"/>
        </w:rPr>
        <w:t>przedmiotu zamówienia</w:t>
      </w:r>
      <w:r w:rsidRPr="00DA00BE">
        <w:rPr>
          <w:rFonts w:asciiTheme="majorHAnsi" w:hAnsiTheme="majorHAnsi" w:cs="Tahoma"/>
          <w:color w:val="000000"/>
        </w:rPr>
        <w:t xml:space="preserve"> niezgodnego z umową.</w:t>
      </w:r>
    </w:p>
    <w:p w14:paraId="27DE7AFD" w14:textId="090C67EA" w:rsidR="0047099F" w:rsidRPr="00DA00BE" w:rsidRDefault="0047099F" w:rsidP="000145FA">
      <w:pPr>
        <w:widowControl/>
        <w:numPr>
          <w:ilvl w:val="0"/>
          <w:numId w:val="9"/>
        </w:numPr>
        <w:tabs>
          <w:tab w:val="clear" w:pos="360"/>
        </w:tabs>
        <w:autoSpaceDE/>
        <w:autoSpaceDN/>
        <w:adjustRightInd/>
        <w:ind w:left="284" w:hanging="284"/>
        <w:jc w:val="both"/>
        <w:rPr>
          <w:rFonts w:asciiTheme="majorHAnsi" w:hAnsiTheme="majorHAnsi" w:cs="Tahoma"/>
          <w:color w:val="000000"/>
        </w:rPr>
      </w:pPr>
      <w:r w:rsidRPr="00DA00BE">
        <w:rPr>
          <w:rFonts w:asciiTheme="majorHAnsi" w:hAnsiTheme="majorHAnsi" w:cs="Tahoma"/>
          <w:color w:val="000000"/>
        </w:rPr>
        <w:t xml:space="preserve">Zamawiającemu przysługuje prawo odmowy przyjęcia </w:t>
      </w:r>
      <w:r w:rsidRPr="00DA00BE">
        <w:rPr>
          <w:rFonts w:asciiTheme="majorHAnsi" w:hAnsiTheme="majorHAnsi" w:cs="Tahoma"/>
        </w:rPr>
        <w:t>przedmiotu zamówienia</w:t>
      </w:r>
      <w:r w:rsidRPr="00DA00BE">
        <w:rPr>
          <w:rFonts w:asciiTheme="majorHAnsi" w:hAnsiTheme="majorHAnsi" w:cs="Tahoma"/>
          <w:color w:val="000000"/>
        </w:rPr>
        <w:t xml:space="preserve"> dostarczonego ze zwłoką </w:t>
      </w:r>
      <w:r w:rsidRPr="00DA00BE">
        <w:rPr>
          <w:rFonts w:asciiTheme="majorHAnsi" w:hAnsiTheme="majorHAnsi" w:cs="Tahoma"/>
        </w:rPr>
        <w:t>trwającą powyżej 30 dni</w:t>
      </w:r>
      <w:r w:rsidR="004B7CCA" w:rsidRPr="00DA00BE">
        <w:rPr>
          <w:rFonts w:asciiTheme="majorHAnsi" w:hAnsiTheme="majorHAnsi" w:cs="Tahoma"/>
          <w:color w:val="000000"/>
          <w:lang w:eastAsia="en-US"/>
        </w:rPr>
        <w:t>.</w:t>
      </w:r>
    </w:p>
    <w:p w14:paraId="1D20F947" w14:textId="7518FF7F" w:rsidR="0047099F" w:rsidRPr="00DA00BE" w:rsidRDefault="0047099F" w:rsidP="000145FA">
      <w:pPr>
        <w:widowControl/>
        <w:numPr>
          <w:ilvl w:val="0"/>
          <w:numId w:val="9"/>
        </w:numPr>
        <w:tabs>
          <w:tab w:val="clear" w:pos="360"/>
        </w:tabs>
        <w:autoSpaceDE/>
        <w:autoSpaceDN/>
        <w:adjustRightInd/>
        <w:ind w:left="284" w:hanging="284"/>
        <w:jc w:val="both"/>
        <w:rPr>
          <w:rFonts w:asciiTheme="majorHAnsi" w:hAnsiTheme="majorHAnsi" w:cs="Tahoma"/>
          <w:color w:val="000000"/>
        </w:rPr>
      </w:pPr>
      <w:r w:rsidRPr="00DA00BE">
        <w:rPr>
          <w:rFonts w:asciiTheme="majorHAnsi" w:hAnsiTheme="majorHAnsi" w:cs="Tahoma"/>
          <w:color w:val="000000"/>
          <w:lang w:eastAsia="en-US"/>
        </w:rPr>
        <w:t xml:space="preserve">Okres gwarancji na dostarczony </w:t>
      </w:r>
      <w:r w:rsidRPr="00DA00BE">
        <w:rPr>
          <w:rFonts w:asciiTheme="majorHAnsi" w:hAnsiTheme="majorHAnsi" w:cs="Tahoma"/>
        </w:rPr>
        <w:t>przedmiot zamówienia</w:t>
      </w:r>
      <w:r w:rsidRPr="00DA00BE">
        <w:rPr>
          <w:rFonts w:asciiTheme="majorHAnsi" w:hAnsiTheme="majorHAnsi" w:cs="Tahoma"/>
          <w:color w:val="000000"/>
          <w:lang w:eastAsia="en-US"/>
        </w:rPr>
        <w:t xml:space="preserve"> zgodny z Załącznikiem nr </w:t>
      </w:r>
      <w:r w:rsidR="00DD60E0">
        <w:rPr>
          <w:rFonts w:asciiTheme="majorHAnsi" w:hAnsiTheme="majorHAnsi" w:cs="Tahoma"/>
          <w:color w:val="000000"/>
          <w:lang w:eastAsia="en-US"/>
        </w:rPr>
        <w:t>2</w:t>
      </w:r>
      <w:r w:rsidRPr="00DA00BE">
        <w:rPr>
          <w:rFonts w:asciiTheme="majorHAnsi" w:hAnsiTheme="majorHAnsi" w:cs="Tahoma"/>
          <w:color w:val="000000"/>
          <w:lang w:eastAsia="en-US"/>
        </w:rPr>
        <w:t xml:space="preserve"> do Umowy.</w:t>
      </w:r>
    </w:p>
    <w:p w14:paraId="1507E992" w14:textId="77777777" w:rsidR="0047099F" w:rsidRPr="00DA00BE" w:rsidRDefault="0047099F" w:rsidP="000145FA">
      <w:pPr>
        <w:widowControl/>
        <w:numPr>
          <w:ilvl w:val="0"/>
          <w:numId w:val="9"/>
        </w:numPr>
        <w:tabs>
          <w:tab w:val="clear" w:pos="360"/>
        </w:tabs>
        <w:autoSpaceDE/>
        <w:autoSpaceDN/>
        <w:adjustRightInd/>
        <w:ind w:left="284" w:hanging="284"/>
        <w:jc w:val="both"/>
        <w:rPr>
          <w:rFonts w:asciiTheme="majorHAnsi" w:hAnsiTheme="majorHAnsi" w:cs="Tahoma"/>
          <w:color w:val="000000"/>
        </w:rPr>
      </w:pPr>
      <w:r w:rsidRPr="00DA00BE">
        <w:rPr>
          <w:rFonts w:asciiTheme="majorHAnsi" w:hAnsiTheme="majorHAnsi" w:cs="Tahoma"/>
        </w:rPr>
        <w:t xml:space="preserve">W przypadku realizowania prawa wynikającego z gwarancji Wykonawca jest zobowiązany do odbioru od Zamawiającego przedmiotu zamówienia na własny koszt z zachowaniem przepisów dotyczących transportu i wymiany przedmiotu zamówienia na wolne od zgłoszonych wad. </w:t>
      </w:r>
    </w:p>
    <w:p w14:paraId="6B98322B" w14:textId="77777777" w:rsidR="0047099F" w:rsidRPr="00DA00BE" w:rsidRDefault="0047099F" w:rsidP="000145FA">
      <w:pPr>
        <w:widowControl/>
        <w:numPr>
          <w:ilvl w:val="0"/>
          <w:numId w:val="9"/>
        </w:numPr>
        <w:tabs>
          <w:tab w:val="clear" w:pos="360"/>
        </w:tabs>
        <w:autoSpaceDE/>
        <w:autoSpaceDN/>
        <w:adjustRightInd/>
        <w:ind w:left="284" w:hanging="284"/>
        <w:jc w:val="both"/>
        <w:rPr>
          <w:rFonts w:asciiTheme="majorHAnsi" w:hAnsiTheme="majorHAnsi" w:cs="Tahoma"/>
          <w:color w:val="000000"/>
        </w:rPr>
      </w:pPr>
      <w:r w:rsidRPr="00DA00BE">
        <w:rPr>
          <w:rFonts w:asciiTheme="majorHAnsi" w:hAnsiTheme="majorHAnsi" w:cs="Tahoma"/>
        </w:rPr>
        <w:t>Z tytułu udzielonej gwarancji Wykonawca nie będzie otrzymywał żadnego dodatkowego wynagrodzenia, w tym, o ile taka okoliczność zaistnieje Wykonawca jest zobowiązany do wymiany na swój koszt elementów przedmiotu zamówienia.</w:t>
      </w:r>
    </w:p>
    <w:p w14:paraId="48C99B4C" w14:textId="77777777" w:rsidR="0047099F" w:rsidRPr="007D28D4" w:rsidRDefault="0047099F" w:rsidP="00273D5D">
      <w:pPr>
        <w:widowControl/>
        <w:autoSpaceDE/>
        <w:autoSpaceDN/>
        <w:adjustRightInd/>
        <w:ind w:left="284" w:hanging="284"/>
        <w:jc w:val="both"/>
        <w:rPr>
          <w:rFonts w:asciiTheme="majorHAnsi" w:hAnsiTheme="majorHAnsi" w:cs="Tahoma"/>
          <w:highlight w:val="yellow"/>
        </w:rPr>
      </w:pPr>
    </w:p>
    <w:p w14:paraId="7957A03A" w14:textId="77777777" w:rsidR="0047099F" w:rsidRPr="00441430" w:rsidRDefault="0047099F" w:rsidP="00273D5D">
      <w:pPr>
        <w:tabs>
          <w:tab w:val="num" w:pos="0"/>
        </w:tabs>
        <w:ind w:left="284" w:hanging="284"/>
        <w:jc w:val="center"/>
        <w:rPr>
          <w:rFonts w:asciiTheme="majorHAnsi" w:hAnsiTheme="majorHAnsi" w:cs="Tahoma"/>
          <w:b/>
          <w:bCs/>
          <w:color w:val="000000"/>
        </w:rPr>
      </w:pPr>
      <w:r w:rsidRPr="00441430">
        <w:rPr>
          <w:rFonts w:asciiTheme="majorHAnsi" w:hAnsiTheme="majorHAnsi" w:cs="Tahoma"/>
          <w:b/>
          <w:bCs/>
          <w:color w:val="000000"/>
        </w:rPr>
        <w:t>§ 7</w:t>
      </w:r>
    </w:p>
    <w:p w14:paraId="31AAC74F" w14:textId="77777777" w:rsidR="0047099F" w:rsidRPr="00441430" w:rsidRDefault="0047099F" w:rsidP="00273D5D">
      <w:pPr>
        <w:tabs>
          <w:tab w:val="num" w:pos="0"/>
        </w:tabs>
        <w:ind w:left="284" w:hanging="284"/>
        <w:jc w:val="center"/>
        <w:rPr>
          <w:rFonts w:asciiTheme="majorHAnsi" w:hAnsiTheme="majorHAnsi" w:cs="Tahoma"/>
        </w:rPr>
      </w:pPr>
      <w:r w:rsidRPr="00441430">
        <w:rPr>
          <w:rFonts w:asciiTheme="majorHAnsi" w:hAnsiTheme="majorHAnsi" w:cs="Tahoma"/>
          <w:b/>
          <w:bCs/>
          <w:color w:val="000000"/>
        </w:rPr>
        <w:t>ROZWIĄZYWANIE SPORÓW</w:t>
      </w:r>
    </w:p>
    <w:p w14:paraId="7FACED73" w14:textId="77777777" w:rsidR="0047099F" w:rsidRPr="00441430" w:rsidRDefault="0047099F" w:rsidP="00273D5D">
      <w:pPr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Theme="majorHAnsi" w:hAnsiTheme="majorHAnsi" w:cs="Tahoma"/>
        </w:rPr>
      </w:pPr>
      <w:r w:rsidRPr="00441430">
        <w:rPr>
          <w:rFonts w:asciiTheme="majorHAnsi" w:hAnsiTheme="majorHAnsi" w:cs="Tahoma"/>
        </w:rPr>
        <w:t>Wszelkie spory wynikające z niniejszej umowy rozstrzygane będą na zasadach  wzajemnych negocjacji  przez upoważnionych pełnomocników.</w:t>
      </w:r>
    </w:p>
    <w:p w14:paraId="281E471F" w14:textId="77777777" w:rsidR="0047099F" w:rsidRPr="00441430" w:rsidRDefault="0047099F" w:rsidP="00273D5D">
      <w:pPr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Theme="majorHAnsi" w:hAnsiTheme="majorHAnsi" w:cs="Tahoma"/>
        </w:rPr>
      </w:pPr>
      <w:r w:rsidRPr="00441430">
        <w:rPr>
          <w:rFonts w:asciiTheme="majorHAnsi" w:hAnsiTheme="majorHAnsi" w:cs="Tahoma"/>
        </w:rPr>
        <w:t>Jeżeli Strony nie osiągną kompromisu w terminie 30 dni od dnia rozpoczęcia negocjacji wówczas sprawy sporne, kierowane będą do Sądu właściwego dla siedziby Zamawiającego.</w:t>
      </w:r>
    </w:p>
    <w:p w14:paraId="2C9B2AEF" w14:textId="77777777" w:rsidR="0047099F" w:rsidRPr="00A318F8" w:rsidRDefault="0047099F" w:rsidP="00273D5D">
      <w:pPr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Theme="majorHAnsi" w:hAnsiTheme="majorHAnsi" w:cs="Tahoma"/>
          <w:color w:val="000000"/>
        </w:rPr>
      </w:pPr>
      <w:r w:rsidRPr="00441430">
        <w:rPr>
          <w:rFonts w:asciiTheme="majorHAnsi" w:hAnsiTheme="majorHAnsi" w:cs="Tahoma"/>
          <w:color w:val="000000"/>
        </w:rPr>
        <w:t xml:space="preserve">W sprawach nie </w:t>
      </w:r>
      <w:r w:rsidRPr="00A318F8">
        <w:rPr>
          <w:rFonts w:asciiTheme="majorHAnsi" w:hAnsiTheme="majorHAnsi" w:cs="Tahoma"/>
          <w:color w:val="000000"/>
        </w:rPr>
        <w:t>uregulowanych niniejszą umową mają zastosowanie przepisy Kodeksu  Cywilnego, UPZP i innych znajdujących zastosowanie przepisów prawa powszechnego.</w:t>
      </w:r>
    </w:p>
    <w:p w14:paraId="57CACEEA" w14:textId="77777777" w:rsidR="0047099F" w:rsidRPr="00A318F8" w:rsidRDefault="0047099F" w:rsidP="00273D5D">
      <w:pPr>
        <w:ind w:left="284" w:hanging="284"/>
        <w:jc w:val="both"/>
        <w:rPr>
          <w:rFonts w:asciiTheme="majorHAnsi" w:hAnsiTheme="majorHAnsi" w:cs="Tahoma"/>
          <w:color w:val="000000"/>
        </w:rPr>
      </w:pPr>
    </w:p>
    <w:p w14:paraId="1A70DAC6" w14:textId="77777777" w:rsidR="0047099F" w:rsidRPr="00A318F8" w:rsidRDefault="0047099F" w:rsidP="00273D5D">
      <w:pPr>
        <w:ind w:left="284" w:hanging="284"/>
        <w:jc w:val="center"/>
        <w:rPr>
          <w:rFonts w:asciiTheme="majorHAnsi" w:hAnsiTheme="majorHAnsi" w:cs="Tahoma"/>
          <w:b/>
          <w:bCs/>
          <w:color w:val="000000"/>
        </w:rPr>
      </w:pPr>
      <w:r w:rsidRPr="00A318F8">
        <w:rPr>
          <w:rFonts w:asciiTheme="majorHAnsi" w:hAnsiTheme="majorHAnsi" w:cs="Tahoma"/>
          <w:b/>
          <w:bCs/>
          <w:color w:val="000000"/>
        </w:rPr>
        <w:t>§ 8</w:t>
      </w:r>
    </w:p>
    <w:p w14:paraId="7685A9C1" w14:textId="77777777" w:rsidR="0047099F" w:rsidRPr="00A318F8" w:rsidRDefault="0047099F" w:rsidP="00273D5D">
      <w:pPr>
        <w:ind w:left="284" w:hanging="284"/>
        <w:jc w:val="center"/>
        <w:rPr>
          <w:rFonts w:asciiTheme="majorHAnsi" w:hAnsiTheme="majorHAnsi" w:cs="Tahoma"/>
          <w:b/>
          <w:bCs/>
          <w:color w:val="000000"/>
        </w:rPr>
      </w:pPr>
      <w:r w:rsidRPr="00A318F8">
        <w:rPr>
          <w:rFonts w:asciiTheme="majorHAnsi" w:hAnsiTheme="majorHAnsi" w:cs="Tahoma"/>
          <w:b/>
          <w:bCs/>
          <w:color w:val="000000"/>
        </w:rPr>
        <w:t>POSTANOWIENIA KOŃCOWE</w:t>
      </w:r>
    </w:p>
    <w:p w14:paraId="00CE4A6D" w14:textId="77777777" w:rsidR="0047099F" w:rsidRPr="00A318F8" w:rsidRDefault="0047099F" w:rsidP="00273D5D">
      <w:pPr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asciiTheme="majorHAnsi" w:hAnsiTheme="majorHAnsi" w:cs="Tahoma"/>
          <w:color w:val="000000"/>
        </w:rPr>
      </w:pPr>
      <w:r w:rsidRPr="00A318F8">
        <w:rPr>
          <w:rFonts w:asciiTheme="majorHAnsi" w:hAnsiTheme="majorHAnsi" w:cs="Tahoma"/>
          <w:color w:val="000000"/>
        </w:rPr>
        <w:t>Wszystkie zmiany dotyczące ustaleń zawartych w niniejszej  umowie  wymagają każdorazowo formy pisemnego aneksu pod rygorem nieważności.</w:t>
      </w:r>
    </w:p>
    <w:p w14:paraId="0509EE13" w14:textId="77777777" w:rsidR="0047099F" w:rsidRPr="00A318F8" w:rsidRDefault="0047099F" w:rsidP="00273D5D">
      <w:pPr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asciiTheme="majorHAnsi" w:hAnsiTheme="majorHAnsi" w:cs="Tahoma"/>
          <w:bCs/>
          <w:color w:val="000000"/>
        </w:rPr>
      </w:pPr>
      <w:r w:rsidRPr="00A318F8">
        <w:rPr>
          <w:rFonts w:asciiTheme="majorHAnsi" w:hAnsiTheme="majorHAnsi" w:cs="Tahoma"/>
          <w:color w:val="000000"/>
        </w:rPr>
        <w:t>Umowa została sporządzona  w 2-ch  jednobrzmiących  egzemplarzach  po jednym  egzemplarzu dla każdej ze stron.</w:t>
      </w:r>
      <w:r w:rsidRPr="00A318F8">
        <w:rPr>
          <w:rFonts w:asciiTheme="majorHAnsi" w:hAnsiTheme="majorHAnsi" w:cs="Tahoma"/>
          <w:bCs/>
          <w:color w:val="000000"/>
        </w:rPr>
        <w:t xml:space="preserve"> </w:t>
      </w:r>
    </w:p>
    <w:p w14:paraId="68FF0466" w14:textId="77777777" w:rsidR="0047099F" w:rsidRPr="00A318F8" w:rsidRDefault="0047099F" w:rsidP="00273D5D">
      <w:pPr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asciiTheme="majorHAnsi" w:hAnsiTheme="majorHAnsi" w:cs="Tahoma"/>
          <w:bCs/>
          <w:color w:val="000000"/>
        </w:rPr>
      </w:pPr>
      <w:r w:rsidRPr="00A318F8">
        <w:rPr>
          <w:rFonts w:asciiTheme="majorHAnsi" w:hAnsiTheme="majorHAnsi" w:cs="Tahoma"/>
          <w:bCs/>
          <w:color w:val="000000"/>
        </w:rPr>
        <w:t>Umowa wchodzi w życie z dniem zawarcia.</w:t>
      </w:r>
    </w:p>
    <w:p w14:paraId="1A58BCEB" w14:textId="77777777" w:rsidR="0047099F" w:rsidRPr="00A318F8" w:rsidRDefault="0047099F" w:rsidP="00273D5D">
      <w:pPr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asciiTheme="majorHAnsi" w:hAnsiTheme="majorHAnsi" w:cs="Tahoma"/>
          <w:bCs/>
          <w:color w:val="000000"/>
        </w:rPr>
      </w:pPr>
      <w:r w:rsidRPr="00A318F8">
        <w:rPr>
          <w:rFonts w:asciiTheme="majorHAnsi" w:hAnsiTheme="majorHAnsi" w:cs="Tahoma"/>
          <w:bCs/>
          <w:color w:val="000000"/>
        </w:rPr>
        <w:t>Integralną częścią niniejszej umowy są następujące załączniki:</w:t>
      </w:r>
    </w:p>
    <w:p w14:paraId="59544143" w14:textId="6684482C" w:rsidR="0047099F" w:rsidRPr="00A318F8" w:rsidRDefault="0047099F" w:rsidP="00273D5D">
      <w:pPr>
        <w:widowControl/>
        <w:numPr>
          <w:ilvl w:val="0"/>
          <w:numId w:val="11"/>
        </w:numPr>
        <w:autoSpaceDE/>
        <w:autoSpaceDN/>
        <w:adjustRightInd/>
        <w:ind w:left="284" w:hanging="284"/>
        <w:jc w:val="both"/>
        <w:rPr>
          <w:rFonts w:asciiTheme="majorHAnsi" w:hAnsiTheme="majorHAnsi" w:cs="Tahoma"/>
          <w:bCs/>
          <w:color w:val="000000"/>
        </w:rPr>
      </w:pPr>
      <w:r w:rsidRPr="00A318F8">
        <w:rPr>
          <w:rFonts w:asciiTheme="majorHAnsi" w:hAnsiTheme="majorHAnsi" w:cs="Tahoma"/>
          <w:bCs/>
          <w:color w:val="000000"/>
        </w:rPr>
        <w:t>Formularz Ofertowy- załącznik nr 1 do Umowy</w:t>
      </w:r>
    </w:p>
    <w:p w14:paraId="7BD1BCE3" w14:textId="6B9E068E" w:rsidR="00441430" w:rsidRPr="00A318F8" w:rsidRDefault="00441430" w:rsidP="00273D5D">
      <w:pPr>
        <w:widowControl/>
        <w:numPr>
          <w:ilvl w:val="0"/>
          <w:numId w:val="11"/>
        </w:numPr>
        <w:autoSpaceDE/>
        <w:autoSpaceDN/>
        <w:adjustRightInd/>
        <w:ind w:left="284" w:hanging="284"/>
        <w:jc w:val="both"/>
        <w:rPr>
          <w:rFonts w:asciiTheme="majorHAnsi" w:hAnsiTheme="majorHAnsi" w:cs="Tahoma"/>
          <w:bCs/>
          <w:color w:val="000000"/>
        </w:rPr>
      </w:pPr>
      <w:r w:rsidRPr="00A318F8">
        <w:rPr>
          <w:rFonts w:asciiTheme="majorHAnsi" w:hAnsiTheme="majorHAnsi" w:cs="Tahoma"/>
          <w:bCs/>
          <w:color w:val="000000"/>
        </w:rPr>
        <w:t>Specyfikacja Asortymentowo-Cenowa – załącznik nr 2 do umowy</w:t>
      </w:r>
    </w:p>
    <w:p w14:paraId="10588288" w14:textId="1CC902FC" w:rsidR="0047099F" w:rsidRPr="00A318F8" w:rsidRDefault="0047099F" w:rsidP="00273D5D">
      <w:pPr>
        <w:widowControl/>
        <w:numPr>
          <w:ilvl w:val="0"/>
          <w:numId w:val="11"/>
        </w:numPr>
        <w:autoSpaceDE/>
        <w:autoSpaceDN/>
        <w:adjustRightInd/>
        <w:ind w:left="284" w:hanging="284"/>
        <w:jc w:val="both"/>
        <w:rPr>
          <w:rFonts w:asciiTheme="majorHAnsi" w:hAnsiTheme="majorHAnsi" w:cs="Tahoma"/>
          <w:bCs/>
          <w:color w:val="000000"/>
        </w:rPr>
      </w:pPr>
      <w:r w:rsidRPr="00A318F8">
        <w:rPr>
          <w:rFonts w:asciiTheme="majorHAnsi" w:hAnsiTheme="majorHAnsi" w:cs="Tahoma"/>
        </w:rPr>
        <w:t xml:space="preserve">Protokół Odbioru Końcowego nr </w:t>
      </w:r>
      <w:r w:rsidR="00441430" w:rsidRPr="00A318F8">
        <w:rPr>
          <w:rFonts w:asciiTheme="majorHAnsi" w:hAnsiTheme="majorHAnsi" w:cs="Tahoma"/>
        </w:rPr>
        <w:t>3</w:t>
      </w:r>
      <w:r w:rsidRPr="00A318F8">
        <w:rPr>
          <w:rFonts w:asciiTheme="majorHAnsi" w:hAnsiTheme="majorHAnsi" w:cs="Tahoma"/>
        </w:rPr>
        <w:t xml:space="preserve"> do Umowy</w:t>
      </w:r>
    </w:p>
    <w:p w14:paraId="0AF66207" w14:textId="77777777" w:rsidR="0047099F" w:rsidRPr="00A318F8" w:rsidRDefault="0047099F" w:rsidP="00273D5D">
      <w:pPr>
        <w:ind w:left="284" w:hanging="284"/>
        <w:jc w:val="both"/>
        <w:rPr>
          <w:rFonts w:asciiTheme="majorHAnsi" w:hAnsiTheme="majorHAnsi" w:cs="Tahoma"/>
          <w:bCs/>
          <w:color w:val="000000"/>
        </w:rPr>
      </w:pPr>
    </w:p>
    <w:p w14:paraId="291B5526" w14:textId="77777777" w:rsidR="0047099F" w:rsidRPr="00A318F8" w:rsidRDefault="0047099F" w:rsidP="00273D5D">
      <w:pPr>
        <w:ind w:left="284" w:hanging="284"/>
        <w:rPr>
          <w:rFonts w:asciiTheme="majorHAnsi" w:hAnsiTheme="majorHAnsi" w:cs="Tahoma"/>
          <w:b/>
          <w:bCs/>
          <w:color w:val="000000"/>
        </w:rPr>
      </w:pPr>
      <w:r w:rsidRPr="00A318F8">
        <w:rPr>
          <w:rFonts w:asciiTheme="majorHAnsi" w:hAnsiTheme="majorHAnsi" w:cs="Tahoma"/>
          <w:b/>
          <w:bCs/>
          <w:color w:val="000000"/>
        </w:rPr>
        <w:t xml:space="preserve">       WYKONAWCA                    </w:t>
      </w:r>
      <w:r w:rsidRPr="00A318F8">
        <w:rPr>
          <w:rFonts w:asciiTheme="majorHAnsi" w:hAnsiTheme="majorHAnsi" w:cs="Tahoma"/>
          <w:b/>
          <w:bCs/>
          <w:color w:val="000000"/>
        </w:rPr>
        <w:tab/>
      </w:r>
      <w:r w:rsidRPr="00A318F8">
        <w:rPr>
          <w:rFonts w:asciiTheme="majorHAnsi" w:hAnsiTheme="majorHAnsi" w:cs="Tahoma"/>
          <w:b/>
          <w:bCs/>
          <w:color w:val="000000"/>
        </w:rPr>
        <w:tab/>
      </w:r>
      <w:r w:rsidRPr="00A318F8">
        <w:rPr>
          <w:rFonts w:asciiTheme="majorHAnsi" w:hAnsiTheme="majorHAnsi" w:cs="Tahoma"/>
          <w:b/>
          <w:bCs/>
          <w:color w:val="000000"/>
        </w:rPr>
        <w:tab/>
        <w:t xml:space="preserve">          </w:t>
      </w:r>
      <w:r w:rsidRPr="00A318F8">
        <w:rPr>
          <w:rFonts w:asciiTheme="majorHAnsi" w:hAnsiTheme="majorHAnsi" w:cs="Tahoma"/>
          <w:b/>
          <w:bCs/>
          <w:color w:val="000000"/>
        </w:rPr>
        <w:tab/>
      </w:r>
      <w:r w:rsidRPr="00A318F8">
        <w:rPr>
          <w:rFonts w:asciiTheme="majorHAnsi" w:hAnsiTheme="majorHAnsi" w:cs="Tahoma"/>
          <w:b/>
          <w:bCs/>
          <w:color w:val="000000"/>
        </w:rPr>
        <w:tab/>
        <w:t xml:space="preserve">                 </w:t>
      </w:r>
      <w:r w:rsidRPr="00A318F8">
        <w:rPr>
          <w:rFonts w:asciiTheme="majorHAnsi" w:hAnsiTheme="majorHAnsi" w:cs="Tahoma"/>
          <w:b/>
          <w:bCs/>
          <w:color w:val="000000"/>
        </w:rPr>
        <w:tab/>
        <w:t xml:space="preserve">           ZAMAWIAJĄCY</w:t>
      </w:r>
    </w:p>
    <w:p w14:paraId="189E6BE6" w14:textId="77777777" w:rsidR="0047099F" w:rsidRPr="007D28D4" w:rsidRDefault="0047099F" w:rsidP="00273D5D">
      <w:pPr>
        <w:ind w:left="284" w:hanging="284"/>
        <w:rPr>
          <w:rFonts w:asciiTheme="majorHAnsi" w:hAnsiTheme="majorHAnsi" w:cs="Tahoma"/>
          <w:b/>
          <w:bCs/>
          <w:color w:val="000000"/>
          <w:highlight w:val="yellow"/>
        </w:rPr>
      </w:pPr>
    </w:p>
    <w:p w14:paraId="109E08E9" w14:textId="77777777" w:rsidR="0047099F" w:rsidRPr="007D28D4" w:rsidRDefault="0047099F" w:rsidP="00273D5D">
      <w:pPr>
        <w:ind w:left="284" w:hanging="284"/>
        <w:jc w:val="center"/>
        <w:rPr>
          <w:rFonts w:asciiTheme="majorHAnsi" w:hAnsiTheme="majorHAnsi" w:cs="Tahoma"/>
          <w:snapToGrid w:val="0"/>
          <w:highlight w:val="yellow"/>
        </w:rPr>
      </w:pPr>
    </w:p>
    <w:p w14:paraId="75554D7A" w14:textId="77777777" w:rsidR="004B7D5A" w:rsidRDefault="004B7D5A" w:rsidP="004B7D5A">
      <w:pPr>
        <w:keepNext/>
        <w:overflowPunct w:val="0"/>
        <w:outlineLvl w:val="8"/>
        <w:rPr>
          <w:rFonts w:asciiTheme="majorHAnsi" w:hAnsiTheme="majorHAnsi" w:cs="Tahoma"/>
          <w:snapToGrid w:val="0"/>
          <w:highlight w:val="yellow"/>
        </w:rPr>
      </w:pPr>
      <w:r>
        <w:rPr>
          <w:rFonts w:asciiTheme="majorHAnsi" w:hAnsiTheme="majorHAnsi" w:cs="Tahoma"/>
          <w:snapToGrid w:val="0"/>
          <w:highlight w:val="yellow"/>
        </w:rPr>
        <w:br w:type="page"/>
      </w:r>
    </w:p>
    <w:p w14:paraId="4F70977E" w14:textId="20A54EFD" w:rsidR="0047099F" w:rsidRPr="00174DDC" w:rsidRDefault="0047099F" w:rsidP="003E2C62">
      <w:pPr>
        <w:keepNext/>
        <w:overflowPunct w:val="0"/>
        <w:jc w:val="right"/>
        <w:outlineLvl w:val="8"/>
        <w:rPr>
          <w:rFonts w:asciiTheme="majorHAnsi" w:hAnsiTheme="majorHAnsi" w:cs="Tahoma"/>
          <w:b/>
          <w:bCs/>
          <w:u w:val="single"/>
          <w:lang w:val="x-none" w:eastAsia="x-none"/>
        </w:rPr>
      </w:pPr>
      <w:r w:rsidRPr="00174DDC">
        <w:rPr>
          <w:rFonts w:asciiTheme="majorHAnsi" w:hAnsiTheme="majorHAnsi" w:cs="Tahoma"/>
          <w:b/>
          <w:u w:val="single"/>
          <w:lang w:val="x-none" w:eastAsia="x-none"/>
        </w:rPr>
        <w:lastRenderedPageBreak/>
        <w:t>Załącznik</w:t>
      </w:r>
      <w:r w:rsidRPr="00174DDC">
        <w:rPr>
          <w:rFonts w:asciiTheme="majorHAnsi" w:hAnsiTheme="majorHAnsi" w:cs="Tahoma"/>
          <w:b/>
          <w:u w:val="single"/>
          <w:lang w:eastAsia="x-none"/>
        </w:rPr>
        <w:t xml:space="preserve"> nr</w:t>
      </w:r>
      <w:r w:rsidRPr="00174DDC">
        <w:rPr>
          <w:rFonts w:asciiTheme="majorHAnsi" w:hAnsiTheme="majorHAnsi" w:cs="Tahoma"/>
          <w:b/>
          <w:u w:val="single"/>
          <w:lang w:val="x-none" w:eastAsia="x-none"/>
        </w:rPr>
        <w:t xml:space="preserve"> </w:t>
      </w:r>
      <w:r w:rsidR="00B671F4" w:rsidRPr="00174DDC">
        <w:rPr>
          <w:rFonts w:asciiTheme="majorHAnsi" w:hAnsiTheme="majorHAnsi" w:cs="Tahoma"/>
          <w:b/>
          <w:u w:val="single"/>
          <w:lang w:eastAsia="x-none"/>
        </w:rPr>
        <w:t>3</w:t>
      </w:r>
      <w:r w:rsidRPr="00174DDC">
        <w:rPr>
          <w:rFonts w:asciiTheme="majorHAnsi" w:hAnsiTheme="majorHAnsi" w:cs="Tahoma"/>
          <w:b/>
          <w:u w:val="single"/>
          <w:lang w:eastAsia="x-none"/>
        </w:rPr>
        <w:t xml:space="preserve"> do Umowy</w:t>
      </w:r>
      <w:r w:rsidRPr="00174DDC">
        <w:rPr>
          <w:rFonts w:asciiTheme="majorHAnsi" w:hAnsiTheme="majorHAnsi" w:cs="Tahoma"/>
          <w:b/>
          <w:bCs/>
          <w:u w:val="single"/>
          <w:lang w:val="x-none" w:eastAsia="x-none"/>
        </w:rPr>
        <w:t xml:space="preserve">      </w:t>
      </w:r>
    </w:p>
    <w:p w14:paraId="2D70AA9F" w14:textId="77777777" w:rsidR="0047099F" w:rsidRPr="00174DDC" w:rsidRDefault="0047099F" w:rsidP="003E2C62">
      <w:pPr>
        <w:jc w:val="center"/>
        <w:rPr>
          <w:rFonts w:asciiTheme="majorHAnsi" w:hAnsiTheme="majorHAnsi" w:cs="Tahoma"/>
          <w:b/>
        </w:rPr>
      </w:pPr>
      <w:r w:rsidRPr="00174DDC">
        <w:rPr>
          <w:rFonts w:asciiTheme="majorHAnsi" w:hAnsiTheme="majorHAnsi" w:cs="Tahoma"/>
          <w:b/>
        </w:rPr>
        <w:t xml:space="preserve">                                                                                                                                                                     </w:t>
      </w:r>
    </w:p>
    <w:p w14:paraId="564E542D" w14:textId="77777777" w:rsidR="0047099F" w:rsidRPr="00174DDC" w:rsidRDefault="0047099F" w:rsidP="003E2C62">
      <w:pPr>
        <w:jc w:val="right"/>
        <w:rPr>
          <w:rFonts w:asciiTheme="majorHAnsi" w:hAnsiTheme="majorHAnsi" w:cs="Tahoma"/>
        </w:rPr>
      </w:pPr>
    </w:p>
    <w:p w14:paraId="160027F4" w14:textId="77777777" w:rsidR="0047099F" w:rsidRPr="00174DDC" w:rsidRDefault="0047099F" w:rsidP="003E2C62">
      <w:pPr>
        <w:jc w:val="right"/>
        <w:rPr>
          <w:rFonts w:asciiTheme="majorHAnsi" w:hAnsiTheme="majorHAnsi" w:cs="Tahoma"/>
        </w:rPr>
      </w:pPr>
      <w:r w:rsidRPr="00174DDC">
        <w:rPr>
          <w:rFonts w:asciiTheme="majorHAnsi" w:hAnsiTheme="majorHAnsi" w:cs="Tahoma"/>
        </w:rPr>
        <w:t>Chorzów, dn. ………………..</w:t>
      </w:r>
    </w:p>
    <w:p w14:paraId="1F097ACF" w14:textId="77777777" w:rsidR="0047099F" w:rsidRPr="00174DDC" w:rsidRDefault="0047099F" w:rsidP="003E2C62">
      <w:pPr>
        <w:jc w:val="center"/>
        <w:rPr>
          <w:rFonts w:asciiTheme="majorHAnsi" w:hAnsiTheme="majorHAnsi" w:cs="Tahoma"/>
          <w:b/>
        </w:rPr>
      </w:pPr>
    </w:p>
    <w:p w14:paraId="49B90F65" w14:textId="77777777" w:rsidR="0047099F" w:rsidRPr="00174DDC" w:rsidRDefault="0047099F" w:rsidP="003E2C62">
      <w:pPr>
        <w:jc w:val="center"/>
        <w:rPr>
          <w:rFonts w:asciiTheme="majorHAnsi" w:hAnsiTheme="majorHAnsi" w:cs="Tahoma"/>
          <w:b/>
        </w:rPr>
      </w:pPr>
    </w:p>
    <w:p w14:paraId="5B90785F" w14:textId="77777777" w:rsidR="0047099F" w:rsidRPr="00174DDC" w:rsidRDefault="0047099F" w:rsidP="003E2C62">
      <w:pPr>
        <w:jc w:val="center"/>
        <w:rPr>
          <w:rFonts w:asciiTheme="majorHAnsi" w:hAnsiTheme="majorHAnsi" w:cs="Tahoma"/>
          <w:b/>
        </w:rPr>
      </w:pPr>
      <w:r w:rsidRPr="00174DDC">
        <w:rPr>
          <w:rFonts w:asciiTheme="majorHAnsi" w:hAnsiTheme="majorHAnsi" w:cs="Tahoma"/>
          <w:b/>
        </w:rPr>
        <w:t>PROTOKÓŁ ODBIORU KOŃCOWEGO</w:t>
      </w:r>
    </w:p>
    <w:p w14:paraId="5066B6D1" w14:textId="77777777" w:rsidR="0047099F" w:rsidRPr="00174DDC" w:rsidRDefault="0047099F" w:rsidP="003E2C62">
      <w:pPr>
        <w:jc w:val="center"/>
        <w:rPr>
          <w:rFonts w:asciiTheme="majorHAnsi" w:hAnsiTheme="majorHAnsi" w:cs="Tahoma"/>
          <w:b/>
        </w:rPr>
      </w:pPr>
      <w:r w:rsidRPr="00174DDC">
        <w:rPr>
          <w:rFonts w:asciiTheme="majorHAnsi" w:hAnsiTheme="majorHAnsi" w:cs="Tahoma"/>
          <w:b/>
        </w:rPr>
        <w:t>(zwany dalej Protokołem)</w:t>
      </w:r>
    </w:p>
    <w:p w14:paraId="0F8055C2" w14:textId="77777777" w:rsidR="0047099F" w:rsidRPr="00174DDC" w:rsidRDefault="0047099F" w:rsidP="003E2C62">
      <w:pPr>
        <w:jc w:val="center"/>
        <w:rPr>
          <w:rFonts w:asciiTheme="majorHAnsi" w:hAnsiTheme="majorHAnsi" w:cs="Tahoma"/>
          <w:b/>
        </w:rPr>
      </w:pPr>
    </w:p>
    <w:p w14:paraId="4966A12F" w14:textId="177F6FF5" w:rsidR="0047099F" w:rsidRPr="00174DDC" w:rsidRDefault="0047099F" w:rsidP="003E2C62">
      <w:pPr>
        <w:overflowPunct w:val="0"/>
        <w:jc w:val="both"/>
        <w:rPr>
          <w:rFonts w:asciiTheme="majorHAnsi" w:hAnsiTheme="majorHAnsi" w:cs="Tahoma"/>
        </w:rPr>
      </w:pPr>
      <w:r w:rsidRPr="00174DDC">
        <w:rPr>
          <w:rFonts w:asciiTheme="majorHAnsi" w:hAnsiTheme="majorHAnsi" w:cs="Tahoma"/>
          <w:b/>
          <w:bCs/>
        </w:rPr>
        <w:t xml:space="preserve">SP ZOZ Zespół Szpitali Miejskich w Chorzowie </w:t>
      </w:r>
      <w:r w:rsidRPr="00174DDC">
        <w:rPr>
          <w:rFonts w:asciiTheme="majorHAnsi" w:hAnsiTheme="majorHAnsi" w:cs="Tahoma"/>
        </w:rPr>
        <w:t xml:space="preserve">z siedzibą ul. Strzelców Bytomskich 11,  41-500 Chorzów potwierdza odbiór przedmiotu zamówienia będącego przedmiotem zapytania ofertowego na </w:t>
      </w:r>
      <w:r w:rsidRPr="00174DDC">
        <w:rPr>
          <w:rFonts w:asciiTheme="majorHAnsi" w:hAnsiTheme="majorHAnsi" w:cs="Tahoma"/>
          <w:b/>
        </w:rPr>
        <w:t>„Dostawę źródeł radioaktywnych</w:t>
      </w:r>
      <w:r w:rsidRPr="00174DDC">
        <w:rPr>
          <w:rFonts w:asciiTheme="majorHAnsi" w:hAnsiTheme="majorHAnsi" w:cs="Tahoma"/>
          <w:b/>
          <w:color w:val="000000"/>
        </w:rPr>
        <w:t xml:space="preserve">” o numerze referencyjnym </w:t>
      </w:r>
      <w:r w:rsidRPr="00174DDC">
        <w:rPr>
          <w:rFonts w:asciiTheme="majorHAnsi" w:hAnsiTheme="majorHAnsi" w:cs="Tahoma"/>
          <w:b/>
        </w:rPr>
        <w:t>ZSM/ZP/Z-</w:t>
      </w:r>
      <w:r w:rsidR="003E2C62" w:rsidRPr="00174DDC">
        <w:rPr>
          <w:rFonts w:asciiTheme="majorHAnsi" w:hAnsiTheme="majorHAnsi" w:cs="Tahoma"/>
          <w:b/>
        </w:rPr>
        <w:t>12</w:t>
      </w:r>
      <w:r w:rsidRPr="00174DDC">
        <w:rPr>
          <w:rFonts w:asciiTheme="majorHAnsi" w:hAnsiTheme="majorHAnsi" w:cs="Tahoma"/>
          <w:b/>
        </w:rPr>
        <w:t>/202</w:t>
      </w:r>
      <w:r w:rsidR="003E2C62" w:rsidRPr="00174DDC">
        <w:rPr>
          <w:rFonts w:asciiTheme="majorHAnsi" w:hAnsiTheme="majorHAnsi" w:cs="Tahoma"/>
          <w:b/>
        </w:rPr>
        <w:t>1</w:t>
      </w:r>
      <w:r w:rsidRPr="00174DDC">
        <w:rPr>
          <w:rFonts w:asciiTheme="majorHAnsi" w:hAnsiTheme="majorHAnsi" w:cs="Tahoma"/>
          <w:b/>
        </w:rPr>
        <w:t xml:space="preserve"> </w:t>
      </w:r>
      <w:r w:rsidRPr="00174DDC">
        <w:rPr>
          <w:rFonts w:asciiTheme="majorHAnsi" w:hAnsiTheme="majorHAnsi" w:cs="Tahoma"/>
        </w:rPr>
        <w:t>wymienionego w poniższej tabelce zgodnie z umową nr ZP/</w:t>
      </w:r>
      <w:r w:rsidR="008139B3">
        <w:rPr>
          <w:rFonts w:asciiTheme="majorHAnsi" w:hAnsiTheme="majorHAnsi" w:cs="Tahoma"/>
        </w:rPr>
        <w:t>…</w:t>
      </w:r>
      <w:r w:rsidRPr="00174DDC">
        <w:rPr>
          <w:rFonts w:asciiTheme="majorHAnsi" w:hAnsiTheme="majorHAnsi" w:cs="Tahoma"/>
        </w:rPr>
        <w:t>/202</w:t>
      </w:r>
      <w:r w:rsidR="008139B3">
        <w:rPr>
          <w:rFonts w:asciiTheme="majorHAnsi" w:hAnsiTheme="majorHAnsi" w:cs="Tahoma"/>
        </w:rPr>
        <w:t>1</w:t>
      </w:r>
      <w:r w:rsidRPr="00174DDC">
        <w:rPr>
          <w:rFonts w:asciiTheme="majorHAnsi" w:hAnsiTheme="majorHAnsi" w:cs="Tahoma"/>
        </w:rPr>
        <w:t xml:space="preserve"> z dn. </w:t>
      </w:r>
      <w:r w:rsidR="008139B3">
        <w:rPr>
          <w:rFonts w:asciiTheme="majorHAnsi" w:hAnsiTheme="majorHAnsi" w:cs="Tahoma"/>
        </w:rPr>
        <w:t>…………………………</w:t>
      </w:r>
      <w:r w:rsidRPr="00174DDC">
        <w:rPr>
          <w:rFonts w:asciiTheme="majorHAnsi" w:hAnsiTheme="majorHAnsi" w:cs="Tahoma"/>
        </w:rPr>
        <w:t xml:space="preserve"> r.</w:t>
      </w:r>
    </w:p>
    <w:p w14:paraId="01425A46" w14:textId="77777777" w:rsidR="0047099F" w:rsidRPr="00174DDC" w:rsidRDefault="0047099F" w:rsidP="003E2C62">
      <w:pPr>
        <w:jc w:val="both"/>
        <w:rPr>
          <w:rFonts w:asciiTheme="majorHAnsi" w:hAnsiTheme="majorHAnsi" w:cs="Tahoma"/>
        </w:rPr>
      </w:pPr>
    </w:p>
    <w:p w14:paraId="698DECDE" w14:textId="77777777" w:rsidR="0047099F" w:rsidRPr="00174DDC" w:rsidRDefault="0047099F" w:rsidP="003E2C62">
      <w:pPr>
        <w:jc w:val="both"/>
        <w:rPr>
          <w:rFonts w:asciiTheme="majorHAnsi" w:hAnsiTheme="majorHAnsi" w:cs="Tahoma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913"/>
        <w:gridCol w:w="2880"/>
      </w:tblGrid>
      <w:tr w:rsidR="0047099F" w:rsidRPr="00174DDC" w14:paraId="4E1B1374" w14:textId="77777777" w:rsidTr="00642AC1">
        <w:tc>
          <w:tcPr>
            <w:tcW w:w="675" w:type="dxa"/>
          </w:tcPr>
          <w:p w14:paraId="04C4FEC2" w14:textId="77777777" w:rsidR="0047099F" w:rsidRPr="00174DDC" w:rsidRDefault="0047099F" w:rsidP="003E2C62">
            <w:pPr>
              <w:jc w:val="both"/>
              <w:rPr>
                <w:rFonts w:asciiTheme="majorHAnsi" w:hAnsiTheme="majorHAnsi" w:cs="Tahoma"/>
                <w:b/>
              </w:rPr>
            </w:pPr>
            <w:r w:rsidRPr="00174DDC">
              <w:rPr>
                <w:rFonts w:asciiTheme="majorHAnsi" w:hAnsiTheme="majorHAnsi" w:cs="Tahoma"/>
                <w:b/>
              </w:rPr>
              <w:t>Lp.</w:t>
            </w:r>
          </w:p>
        </w:tc>
        <w:tc>
          <w:tcPr>
            <w:tcW w:w="5913" w:type="dxa"/>
          </w:tcPr>
          <w:p w14:paraId="146E0BF5" w14:textId="77777777" w:rsidR="0047099F" w:rsidRPr="00174DDC" w:rsidRDefault="0047099F" w:rsidP="003E2C62">
            <w:pPr>
              <w:rPr>
                <w:rFonts w:asciiTheme="majorHAnsi" w:hAnsiTheme="majorHAnsi" w:cs="Tahoma"/>
                <w:b/>
              </w:rPr>
            </w:pPr>
            <w:r w:rsidRPr="00174DDC">
              <w:rPr>
                <w:rFonts w:asciiTheme="majorHAnsi" w:hAnsiTheme="majorHAnsi" w:cs="Tahoma"/>
                <w:b/>
              </w:rPr>
              <w:t>Nazwa przedmiotu zamówienia</w:t>
            </w:r>
          </w:p>
        </w:tc>
        <w:tc>
          <w:tcPr>
            <w:tcW w:w="2880" w:type="dxa"/>
          </w:tcPr>
          <w:p w14:paraId="5CCD6150" w14:textId="77777777" w:rsidR="0047099F" w:rsidRPr="00174DDC" w:rsidRDefault="0047099F" w:rsidP="003E2C62">
            <w:pPr>
              <w:jc w:val="both"/>
              <w:rPr>
                <w:rFonts w:asciiTheme="majorHAnsi" w:hAnsiTheme="majorHAnsi" w:cs="Tahoma"/>
              </w:rPr>
            </w:pPr>
            <w:r w:rsidRPr="00174DDC">
              <w:rPr>
                <w:rFonts w:asciiTheme="majorHAnsi" w:hAnsiTheme="majorHAnsi" w:cs="Tahoma"/>
                <w:b/>
              </w:rPr>
              <w:t>Ilość</w:t>
            </w:r>
          </w:p>
        </w:tc>
      </w:tr>
      <w:tr w:rsidR="0047099F" w:rsidRPr="00174DDC" w14:paraId="3A0F5305" w14:textId="77777777" w:rsidTr="00642AC1">
        <w:trPr>
          <w:trHeight w:val="508"/>
        </w:trPr>
        <w:tc>
          <w:tcPr>
            <w:tcW w:w="675" w:type="dxa"/>
          </w:tcPr>
          <w:p w14:paraId="7FC6175D" w14:textId="77777777" w:rsidR="0047099F" w:rsidRPr="00174DDC" w:rsidRDefault="0047099F" w:rsidP="003E2C62">
            <w:pPr>
              <w:jc w:val="center"/>
              <w:rPr>
                <w:rFonts w:asciiTheme="majorHAnsi" w:hAnsiTheme="majorHAnsi" w:cs="Tahoma"/>
                <w:b/>
              </w:rPr>
            </w:pPr>
            <w:r w:rsidRPr="00174DDC">
              <w:rPr>
                <w:rFonts w:asciiTheme="majorHAnsi" w:hAnsiTheme="majorHAnsi" w:cs="Tahoma"/>
                <w:b/>
              </w:rPr>
              <w:t>1.</w:t>
            </w:r>
          </w:p>
        </w:tc>
        <w:tc>
          <w:tcPr>
            <w:tcW w:w="5913" w:type="dxa"/>
          </w:tcPr>
          <w:p w14:paraId="6D7B3CE6" w14:textId="77777777" w:rsidR="0047099F" w:rsidRPr="00174DDC" w:rsidRDefault="0047099F" w:rsidP="003E2C62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2880" w:type="dxa"/>
          </w:tcPr>
          <w:p w14:paraId="2BDC35F9" w14:textId="77777777" w:rsidR="0047099F" w:rsidRPr="00174DDC" w:rsidRDefault="0047099F" w:rsidP="003E2C62">
            <w:pPr>
              <w:jc w:val="both"/>
              <w:rPr>
                <w:rFonts w:asciiTheme="majorHAnsi" w:hAnsiTheme="majorHAnsi" w:cs="Tahoma"/>
              </w:rPr>
            </w:pPr>
          </w:p>
        </w:tc>
      </w:tr>
      <w:tr w:rsidR="0047099F" w:rsidRPr="00174DDC" w14:paraId="0708C811" w14:textId="77777777" w:rsidTr="00642AC1">
        <w:trPr>
          <w:trHeight w:val="426"/>
        </w:trPr>
        <w:tc>
          <w:tcPr>
            <w:tcW w:w="675" w:type="dxa"/>
          </w:tcPr>
          <w:p w14:paraId="78F0BE2E" w14:textId="77777777" w:rsidR="0047099F" w:rsidRPr="00174DDC" w:rsidRDefault="0047099F" w:rsidP="003E2C62">
            <w:pPr>
              <w:jc w:val="center"/>
              <w:rPr>
                <w:rFonts w:asciiTheme="majorHAnsi" w:hAnsiTheme="majorHAnsi" w:cs="Tahoma"/>
                <w:b/>
              </w:rPr>
            </w:pPr>
            <w:r w:rsidRPr="00174DDC">
              <w:rPr>
                <w:rFonts w:asciiTheme="majorHAnsi" w:hAnsiTheme="majorHAnsi" w:cs="Tahoma"/>
                <w:b/>
              </w:rPr>
              <w:t>2.</w:t>
            </w:r>
          </w:p>
        </w:tc>
        <w:tc>
          <w:tcPr>
            <w:tcW w:w="5913" w:type="dxa"/>
          </w:tcPr>
          <w:p w14:paraId="46BCE2F9" w14:textId="77777777" w:rsidR="0047099F" w:rsidRPr="00174DDC" w:rsidRDefault="0047099F" w:rsidP="003E2C62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2880" w:type="dxa"/>
          </w:tcPr>
          <w:p w14:paraId="575C3276" w14:textId="77777777" w:rsidR="0047099F" w:rsidRPr="00174DDC" w:rsidRDefault="0047099F" w:rsidP="003E2C62">
            <w:pPr>
              <w:jc w:val="both"/>
              <w:rPr>
                <w:rFonts w:asciiTheme="majorHAnsi" w:hAnsiTheme="majorHAnsi" w:cs="Tahoma"/>
              </w:rPr>
            </w:pPr>
          </w:p>
        </w:tc>
      </w:tr>
      <w:tr w:rsidR="0047099F" w:rsidRPr="00174DDC" w14:paraId="688A8B5F" w14:textId="77777777" w:rsidTr="00642AC1">
        <w:trPr>
          <w:trHeight w:val="615"/>
        </w:trPr>
        <w:tc>
          <w:tcPr>
            <w:tcW w:w="675" w:type="dxa"/>
          </w:tcPr>
          <w:p w14:paraId="76EFD691" w14:textId="77777777" w:rsidR="0047099F" w:rsidRPr="00174DDC" w:rsidRDefault="0047099F" w:rsidP="003E2C62">
            <w:pPr>
              <w:jc w:val="center"/>
              <w:rPr>
                <w:rFonts w:asciiTheme="majorHAnsi" w:hAnsiTheme="majorHAnsi" w:cs="Tahoma"/>
                <w:b/>
              </w:rPr>
            </w:pPr>
            <w:r w:rsidRPr="00174DDC">
              <w:rPr>
                <w:rFonts w:asciiTheme="majorHAnsi" w:hAnsiTheme="majorHAnsi" w:cs="Tahoma"/>
                <w:b/>
              </w:rPr>
              <w:t>3.</w:t>
            </w:r>
          </w:p>
        </w:tc>
        <w:tc>
          <w:tcPr>
            <w:tcW w:w="5913" w:type="dxa"/>
          </w:tcPr>
          <w:p w14:paraId="6A0760D3" w14:textId="77777777" w:rsidR="0047099F" w:rsidRPr="00174DDC" w:rsidRDefault="0047099F" w:rsidP="003E2C62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2880" w:type="dxa"/>
          </w:tcPr>
          <w:p w14:paraId="381A6B13" w14:textId="77777777" w:rsidR="0047099F" w:rsidRPr="00174DDC" w:rsidRDefault="0047099F" w:rsidP="003E2C62">
            <w:pPr>
              <w:jc w:val="both"/>
              <w:rPr>
                <w:rFonts w:asciiTheme="majorHAnsi" w:hAnsiTheme="majorHAnsi" w:cs="Tahoma"/>
              </w:rPr>
            </w:pPr>
          </w:p>
        </w:tc>
      </w:tr>
    </w:tbl>
    <w:p w14:paraId="2611A2B1" w14:textId="77777777" w:rsidR="0047099F" w:rsidRPr="00174DDC" w:rsidRDefault="0047099F" w:rsidP="003E2C62">
      <w:pPr>
        <w:jc w:val="both"/>
        <w:rPr>
          <w:rFonts w:asciiTheme="majorHAnsi" w:hAnsiTheme="majorHAnsi" w:cs="Tahoma"/>
        </w:rPr>
      </w:pPr>
    </w:p>
    <w:p w14:paraId="0D9B185A" w14:textId="77777777" w:rsidR="0047099F" w:rsidRPr="00174DDC" w:rsidRDefault="0047099F" w:rsidP="003E2C62">
      <w:pPr>
        <w:jc w:val="both"/>
        <w:rPr>
          <w:rFonts w:asciiTheme="majorHAnsi" w:hAnsiTheme="majorHAnsi" w:cs="Tahoma"/>
        </w:rPr>
      </w:pPr>
      <w:r w:rsidRPr="00174DDC">
        <w:rPr>
          <w:rFonts w:asciiTheme="majorHAnsi" w:hAnsiTheme="majorHAnsi" w:cs="Tahoma"/>
        </w:rPr>
        <w:t>Opis przedmiotu zamówienia zgodnie z załącznikiem nr 1  do niniejszego protokołu.</w:t>
      </w:r>
    </w:p>
    <w:p w14:paraId="1201E314" w14:textId="77777777" w:rsidR="0047099F" w:rsidRPr="00174DDC" w:rsidRDefault="0047099F" w:rsidP="003E2C62">
      <w:pPr>
        <w:jc w:val="both"/>
        <w:rPr>
          <w:rFonts w:asciiTheme="majorHAnsi" w:hAnsiTheme="majorHAnsi" w:cs="Tahoma"/>
        </w:rPr>
      </w:pPr>
    </w:p>
    <w:p w14:paraId="6D713A73" w14:textId="77777777" w:rsidR="0047099F" w:rsidRPr="00174DDC" w:rsidRDefault="0047099F" w:rsidP="003E2C62">
      <w:pPr>
        <w:jc w:val="both"/>
        <w:rPr>
          <w:rFonts w:asciiTheme="majorHAnsi" w:hAnsiTheme="majorHAnsi" w:cs="Tahoma"/>
        </w:rPr>
      </w:pPr>
      <w:r w:rsidRPr="00174DDC">
        <w:rPr>
          <w:rFonts w:asciiTheme="majorHAnsi" w:hAnsiTheme="majorHAnsi" w:cs="Tahoma"/>
        </w:rPr>
        <w:t>Protokół sporządzono w dwóch jednobrzmiących egzemplarzach.</w:t>
      </w:r>
    </w:p>
    <w:p w14:paraId="2BDC32DB" w14:textId="77777777" w:rsidR="0047099F" w:rsidRPr="00174DDC" w:rsidRDefault="0047099F" w:rsidP="003E2C62">
      <w:pPr>
        <w:jc w:val="both"/>
        <w:rPr>
          <w:rFonts w:asciiTheme="majorHAnsi" w:hAnsiTheme="majorHAnsi" w:cs="Tahoma"/>
        </w:rPr>
      </w:pPr>
    </w:p>
    <w:p w14:paraId="3997D6BF" w14:textId="77777777" w:rsidR="0047099F" w:rsidRPr="00174DDC" w:rsidRDefault="0047099F" w:rsidP="003E2C62">
      <w:pPr>
        <w:jc w:val="both"/>
        <w:rPr>
          <w:rFonts w:asciiTheme="majorHAnsi" w:hAnsiTheme="majorHAnsi" w:cs="Tahoma"/>
        </w:rPr>
      </w:pPr>
      <w:r w:rsidRPr="00174DDC">
        <w:rPr>
          <w:rFonts w:asciiTheme="majorHAnsi" w:hAnsiTheme="majorHAnsi" w:cs="Tahoma"/>
        </w:rPr>
        <w:t>Przedmiot zamówienia odebrano bez zastrzeżeń/z zastrzeżeniami (zgodnie z uwagami)*</w:t>
      </w:r>
    </w:p>
    <w:p w14:paraId="11163967" w14:textId="77777777" w:rsidR="0047099F" w:rsidRPr="00174DDC" w:rsidRDefault="0047099F" w:rsidP="003E2C62">
      <w:pPr>
        <w:jc w:val="both"/>
        <w:rPr>
          <w:rFonts w:asciiTheme="majorHAnsi" w:hAnsiTheme="majorHAnsi" w:cs="Tahoma"/>
        </w:rPr>
      </w:pPr>
    </w:p>
    <w:p w14:paraId="1CA4D9FF" w14:textId="77777777" w:rsidR="0047099F" w:rsidRPr="00174DDC" w:rsidRDefault="0047099F" w:rsidP="003E2C62">
      <w:pPr>
        <w:jc w:val="both"/>
        <w:rPr>
          <w:rFonts w:asciiTheme="majorHAnsi" w:hAnsiTheme="majorHAnsi" w:cs="Tahoma"/>
        </w:rPr>
      </w:pPr>
      <w:r w:rsidRPr="00174DDC">
        <w:rPr>
          <w:rFonts w:asciiTheme="majorHAnsi" w:hAnsiTheme="majorHAnsi" w:cs="Tahoma"/>
        </w:rPr>
        <w:t xml:space="preserve">UWAGI do niniejszego Protokołu: </w:t>
      </w:r>
    </w:p>
    <w:p w14:paraId="2334B59E" w14:textId="4BEBFCF9" w:rsidR="0047099F" w:rsidRPr="00174DDC" w:rsidRDefault="0047099F" w:rsidP="003E2C62">
      <w:pPr>
        <w:jc w:val="both"/>
        <w:rPr>
          <w:rFonts w:asciiTheme="majorHAnsi" w:hAnsiTheme="majorHAnsi" w:cs="Tahoma"/>
        </w:rPr>
      </w:pPr>
      <w:r w:rsidRPr="00174DDC">
        <w:rPr>
          <w:rFonts w:asciiTheme="majorHAnsi" w:hAnsiTheme="majorHAnsi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4BCAD" w14:textId="3754CAD4" w:rsidR="003E2C62" w:rsidRPr="00174DDC" w:rsidRDefault="003E2C62" w:rsidP="00273D5D">
      <w:pPr>
        <w:ind w:left="284" w:hanging="284"/>
        <w:jc w:val="both"/>
        <w:rPr>
          <w:rFonts w:asciiTheme="majorHAnsi" w:hAnsiTheme="majorHAnsi" w:cs="Tahoma"/>
        </w:rPr>
      </w:pPr>
    </w:p>
    <w:p w14:paraId="4AF5EFD8" w14:textId="57FF2096" w:rsidR="003E2C62" w:rsidRPr="00174DDC" w:rsidRDefault="003E2C62" w:rsidP="00273D5D">
      <w:pPr>
        <w:ind w:left="284" w:hanging="284"/>
        <w:jc w:val="both"/>
        <w:rPr>
          <w:rFonts w:asciiTheme="majorHAnsi" w:hAnsiTheme="majorHAnsi" w:cs="Tahoma"/>
        </w:rPr>
      </w:pPr>
    </w:p>
    <w:p w14:paraId="719202A4" w14:textId="097C39DA" w:rsidR="003E2C62" w:rsidRPr="00174DDC" w:rsidRDefault="003E2C62" w:rsidP="00273D5D">
      <w:pPr>
        <w:ind w:left="284" w:hanging="284"/>
        <w:jc w:val="both"/>
        <w:rPr>
          <w:rFonts w:asciiTheme="majorHAnsi" w:hAnsiTheme="majorHAnsi" w:cs="Tahoma"/>
        </w:rPr>
      </w:pPr>
    </w:p>
    <w:p w14:paraId="7DC425CD" w14:textId="68EB1FDB" w:rsidR="003E2C62" w:rsidRPr="00174DDC" w:rsidRDefault="003E2C62" w:rsidP="00273D5D">
      <w:pPr>
        <w:ind w:left="284" w:hanging="284"/>
        <w:jc w:val="both"/>
        <w:rPr>
          <w:rFonts w:asciiTheme="majorHAnsi" w:hAnsiTheme="majorHAnsi" w:cs="Tahoma"/>
        </w:rPr>
      </w:pPr>
    </w:p>
    <w:p w14:paraId="1F321477" w14:textId="5F47CF07" w:rsidR="003E2C62" w:rsidRPr="00174DDC" w:rsidRDefault="003E2C62" w:rsidP="00273D5D">
      <w:pPr>
        <w:ind w:left="284" w:hanging="284"/>
        <w:jc w:val="both"/>
        <w:rPr>
          <w:rFonts w:asciiTheme="majorHAnsi" w:hAnsiTheme="majorHAnsi" w:cs="Tahoma"/>
        </w:rPr>
      </w:pPr>
    </w:p>
    <w:p w14:paraId="60DE296A" w14:textId="45E7BA99" w:rsidR="003E2C62" w:rsidRPr="00174DDC" w:rsidRDefault="003E2C62" w:rsidP="00273D5D">
      <w:pPr>
        <w:ind w:left="284" w:hanging="284"/>
        <w:jc w:val="both"/>
        <w:rPr>
          <w:rFonts w:asciiTheme="majorHAnsi" w:hAnsiTheme="majorHAnsi" w:cs="Tahoma"/>
        </w:rPr>
      </w:pPr>
    </w:p>
    <w:p w14:paraId="65EE596B" w14:textId="03E955E9" w:rsidR="003E2C62" w:rsidRPr="00174DDC" w:rsidRDefault="003E2C62" w:rsidP="00273D5D">
      <w:pPr>
        <w:ind w:left="284" w:hanging="284"/>
        <w:jc w:val="both"/>
        <w:rPr>
          <w:rFonts w:asciiTheme="majorHAnsi" w:hAnsiTheme="majorHAnsi" w:cs="Tahoma"/>
        </w:rPr>
      </w:pPr>
    </w:p>
    <w:p w14:paraId="29917EAC" w14:textId="77777777" w:rsidR="003E2C62" w:rsidRPr="00174DDC" w:rsidRDefault="003E2C62" w:rsidP="00273D5D">
      <w:pPr>
        <w:ind w:left="284" w:hanging="284"/>
        <w:jc w:val="both"/>
        <w:rPr>
          <w:rFonts w:asciiTheme="majorHAnsi" w:hAnsiTheme="majorHAnsi" w:cs="Tahoma"/>
        </w:rPr>
      </w:pPr>
    </w:p>
    <w:p w14:paraId="382820D3" w14:textId="77777777" w:rsidR="0047099F" w:rsidRPr="00174DDC" w:rsidRDefault="0047099F" w:rsidP="00273D5D">
      <w:pPr>
        <w:ind w:left="284" w:hanging="284"/>
        <w:jc w:val="both"/>
        <w:rPr>
          <w:rFonts w:asciiTheme="majorHAnsi" w:hAnsiTheme="majorHAnsi" w:cs="Tahoma"/>
        </w:rPr>
      </w:pPr>
    </w:p>
    <w:p w14:paraId="2F9D4581" w14:textId="6B115F5C" w:rsidR="003E2C62" w:rsidRPr="00174DDC" w:rsidRDefault="003E2C62" w:rsidP="003E2C62">
      <w:pPr>
        <w:ind w:left="284" w:hanging="284"/>
        <w:jc w:val="center"/>
        <w:rPr>
          <w:rFonts w:asciiTheme="majorHAnsi" w:hAnsiTheme="majorHAnsi" w:cs="Tahoma"/>
        </w:rPr>
      </w:pPr>
      <w:r w:rsidRPr="00174DDC">
        <w:rPr>
          <w:rFonts w:asciiTheme="majorHAnsi" w:hAnsiTheme="majorHAnsi" w:cs="Tahoma"/>
        </w:rPr>
        <w:t xml:space="preserve">……………………………….     </w:t>
      </w:r>
      <w:r w:rsidRPr="00174DDC">
        <w:rPr>
          <w:rFonts w:asciiTheme="majorHAnsi" w:hAnsiTheme="majorHAnsi" w:cs="Tahoma"/>
        </w:rPr>
        <w:tab/>
        <w:t xml:space="preserve">      </w:t>
      </w:r>
      <w:r w:rsidRPr="00174DDC">
        <w:rPr>
          <w:rFonts w:asciiTheme="majorHAnsi" w:hAnsiTheme="majorHAnsi" w:cs="Tahoma"/>
        </w:rPr>
        <w:tab/>
      </w:r>
      <w:r w:rsidRPr="00174DDC">
        <w:rPr>
          <w:rFonts w:asciiTheme="majorHAnsi" w:hAnsiTheme="majorHAnsi" w:cs="Tahoma"/>
        </w:rPr>
        <w:tab/>
        <w:t xml:space="preserve">                             </w:t>
      </w:r>
      <w:r w:rsidRPr="00174DDC">
        <w:rPr>
          <w:rFonts w:asciiTheme="majorHAnsi" w:hAnsiTheme="majorHAnsi" w:cs="Tahoma"/>
        </w:rPr>
        <w:tab/>
      </w:r>
      <w:r w:rsidRPr="00174DDC">
        <w:rPr>
          <w:rFonts w:asciiTheme="majorHAnsi" w:hAnsiTheme="majorHAnsi" w:cs="Tahoma"/>
        </w:rPr>
        <w:tab/>
      </w:r>
      <w:r w:rsidRPr="00174DDC">
        <w:rPr>
          <w:rFonts w:asciiTheme="majorHAnsi" w:hAnsiTheme="majorHAnsi" w:cs="Tahoma"/>
        </w:rPr>
        <w:tab/>
        <w:t xml:space="preserve">  ……………………………….</w:t>
      </w:r>
    </w:p>
    <w:p w14:paraId="2C9FBB48" w14:textId="77777777" w:rsidR="0047099F" w:rsidRPr="00174DDC" w:rsidRDefault="0047099F" w:rsidP="003E2C62">
      <w:pPr>
        <w:ind w:left="284" w:hanging="284"/>
        <w:jc w:val="center"/>
        <w:rPr>
          <w:rFonts w:asciiTheme="majorHAnsi" w:hAnsiTheme="majorHAnsi" w:cs="Tahoma"/>
        </w:rPr>
      </w:pPr>
      <w:r w:rsidRPr="00174DDC">
        <w:rPr>
          <w:rFonts w:asciiTheme="majorHAnsi" w:hAnsiTheme="majorHAnsi" w:cs="Tahoma"/>
        </w:rPr>
        <w:t>WYKONAWCA</w:t>
      </w:r>
      <w:r w:rsidRPr="00174DDC">
        <w:rPr>
          <w:rFonts w:asciiTheme="majorHAnsi" w:hAnsiTheme="majorHAnsi" w:cs="Tahoma"/>
        </w:rPr>
        <w:tab/>
      </w:r>
      <w:r w:rsidRPr="00174DDC">
        <w:rPr>
          <w:rFonts w:asciiTheme="majorHAnsi" w:hAnsiTheme="majorHAnsi" w:cs="Tahoma"/>
        </w:rPr>
        <w:tab/>
      </w:r>
      <w:r w:rsidRPr="00174DDC">
        <w:rPr>
          <w:rFonts w:asciiTheme="majorHAnsi" w:hAnsiTheme="majorHAnsi" w:cs="Tahoma"/>
        </w:rPr>
        <w:tab/>
      </w:r>
      <w:r w:rsidRPr="00174DDC">
        <w:rPr>
          <w:rFonts w:asciiTheme="majorHAnsi" w:hAnsiTheme="majorHAnsi" w:cs="Tahoma"/>
        </w:rPr>
        <w:tab/>
      </w:r>
      <w:r w:rsidRPr="00174DDC">
        <w:rPr>
          <w:rFonts w:asciiTheme="majorHAnsi" w:hAnsiTheme="majorHAnsi" w:cs="Tahoma"/>
        </w:rPr>
        <w:tab/>
        <w:t xml:space="preserve">                                            </w:t>
      </w:r>
      <w:r w:rsidRPr="00174DDC">
        <w:rPr>
          <w:rFonts w:asciiTheme="majorHAnsi" w:hAnsiTheme="majorHAnsi" w:cs="Tahoma"/>
        </w:rPr>
        <w:tab/>
        <w:t xml:space="preserve"> ZAMAWIAJACY</w:t>
      </w:r>
    </w:p>
    <w:p w14:paraId="06E08237" w14:textId="634BCE7B" w:rsidR="0047099F" w:rsidRPr="00174DDC" w:rsidRDefault="0047099F" w:rsidP="003E2C62">
      <w:pPr>
        <w:ind w:left="284" w:hanging="284"/>
        <w:jc w:val="center"/>
        <w:rPr>
          <w:rFonts w:asciiTheme="majorHAnsi" w:hAnsiTheme="majorHAnsi" w:cs="Tahoma"/>
        </w:rPr>
      </w:pPr>
      <w:r w:rsidRPr="00174DDC">
        <w:rPr>
          <w:rFonts w:asciiTheme="majorHAnsi" w:hAnsiTheme="majorHAnsi" w:cs="Tahoma"/>
        </w:rPr>
        <w:t>(Przekazujący)</w:t>
      </w:r>
      <w:r w:rsidRPr="00174DDC">
        <w:rPr>
          <w:rFonts w:asciiTheme="majorHAnsi" w:hAnsiTheme="majorHAnsi" w:cs="Tahoma"/>
        </w:rPr>
        <w:tab/>
      </w:r>
      <w:r w:rsidRPr="00174DDC">
        <w:rPr>
          <w:rFonts w:asciiTheme="majorHAnsi" w:hAnsiTheme="majorHAnsi" w:cs="Tahoma"/>
        </w:rPr>
        <w:tab/>
      </w:r>
      <w:r w:rsidRPr="00174DDC">
        <w:rPr>
          <w:rFonts w:asciiTheme="majorHAnsi" w:hAnsiTheme="majorHAnsi" w:cs="Tahoma"/>
        </w:rPr>
        <w:tab/>
      </w:r>
      <w:r w:rsidRPr="00174DDC">
        <w:rPr>
          <w:rFonts w:asciiTheme="majorHAnsi" w:hAnsiTheme="majorHAnsi" w:cs="Tahoma"/>
        </w:rPr>
        <w:tab/>
        <w:t xml:space="preserve">                                          </w:t>
      </w:r>
      <w:r w:rsidRPr="00174DDC">
        <w:rPr>
          <w:rFonts w:asciiTheme="majorHAnsi" w:hAnsiTheme="majorHAnsi" w:cs="Tahoma"/>
        </w:rPr>
        <w:tab/>
        <w:t xml:space="preserve"> (Odbierający/ Użytkownik)</w:t>
      </w:r>
    </w:p>
    <w:p w14:paraId="6DF02F46" w14:textId="77777777" w:rsidR="0047099F" w:rsidRPr="00174DDC" w:rsidRDefault="0047099F" w:rsidP="00273D5D">
      <w:pPr>
        <w:ind w:left="284" w:hanging="284"/>
        <w:jc w:val="both"/>
        <w:rPr>
          <w:rFonts w:asciiTheme="majorHAnsi" w:hAnsiTheme="majorHAnsi" w:cs="Tahoma"/>
        </w:rPr>
      </w:pPr>
    </w:p>
    <w:p w14:paraId="1377571A" w14:textId="77777777" w:rsidR="0047099F" w:rsidRPr="00174DDC" w:rsidRDefault="0047099F" w:rsidP="00273D5D">
      <w:pPr>
        <w:ind w:left="284" w:hanging="284"/>
        <w:jc w:val="both"/>
        <w:rPr>
          <w:rFonts w:asciiTheme="majorHAnsi" w:hAnsiTheme="majorHAnsi" w:cs="Tahoma"/>
        </w:rPr>
      </w:pPr>
    </w:p>
    <w:p w14:paraId="30128EFD" w14:textId="77777777" w:rsidR="0047099F" w:rsidRPr="00174DDC" w:rsidRDefault="0047099F" w:rsidP="00273D5D">
      <w:pPr>
        <w:overflowPunct w:val="0"/>
        <w:ind w:left="284" w:hanging="284"/>
        <w:jc w:val="right"/>
        <w:rPr>
          <w:rFonts w:asciiTheme="majorHAnsi" w:hAnsiTheme="majorHAnsi"/>
          <w:b/>
          <w:bCs/>
          <w:color w:val="000000"/>
        </w:rPr>
      </w:pPr>
    </w:p>
    <w:p w14:paraId="530458D9" w14:textId="77777777" w:rsidR="0047099F" w:rsidRPr="00273D5D" w:rsidRDefault="0047099F" w:rsidP="00273D5D">
      <w:pPr>
        <w:ind w:left="284" w:hanging="284"/>
        <w:rPr>
          <w:rFonts w:asciiTheme="majorHAnsi" w:hAnsiTheme="majorHAnsi"/>
        </w:rPr>
      </w:pPr>
    </w:p>
    <w:p w14:paraId="68D16DF9" w14:textId="77777777" w:rsidR="0047099F" w:rsidRPr="00273D5D" w:rsidRDefault="0047099F" w:rsidP="00273D5D">
      <w:pPr>
        <w:ind w:left="284" w:hanging="284"/>
        <w:jc w:val="center"/>
        <w:rPr>
          <w:rFonts w:asciiTheme="majorHAnsi" w:hAnsiTheme="majorHAnsi" w:cs="Tahoma"/>
          <w:snapToGrid w:val="0"/>
        </w:rPr>
      </w:pPr>
    </w:p>
    <w:p w14:paraId="4574CDF0" w14:textId="77777777" w:rsidR="00EF0633" w:rsidRPr="00273D5D" w:rsidRDefault="00EF0633" w:rsidP="00273D5D">
      <w:pPr>
        <w:ind w:left="284" w:hanging="284"/>
        <w:rPr>
          <w:rFonts w:asciiTheme="majorHAnsi" w:hAnsiTheme="majorHAnsi"/>
        </w:rPr>
      </w:pPr>
    </w:p>
    <w:sectPr w:rsidR="00EF0633" w:rsidRPr="00273D5D" w:rsidSect="00CE657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14A"/>
    <w:multiLevelType w:val="hybridMultilevel"/>
    <w:tmpl w:val="26340D60"/>
    <w:lvl w:ilvl="0" w:tplc="762E37BA">
      <w:start w:val="1"/>
      <w:numFmt w:val="lowerLetter"/>
      <w:lvlText w:val="%1)"/>
      <w:lvlJc w:val="left"/>
      <w:pPr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4992224"/>
    <w:multiLevelType w:val="hybridMultilevel"/>
    <w:tmpl w:val="D68448D6"/>
    <w:lvl w:ilvl="0" w:tplc="2B92F3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302B"/>
    <w:multiLevelType w:val="singleLevel"/>
    <w:tmpl w:val="2B92F3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0143BAF"/>
    <w:multiLevelType w:val="hybridMultilevel"/>
    <w:tmpl w:val="57408A8C"/>
    <w:lvl w:ilvl="0" w:tplc="AF7E25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B75C1"/>
    <w:multiLevelType w:val="hybridMultilevel"/>
    <w:tmpl w:val="43AA61C2"/>
    <w:lvl w:ilvl="0" w:tplc="CDACBB6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8EF72DF"/>
    <w:multiLevelType w:val="hybridMultilevel"/>
    <w:tmpl w:val="609EEB98"/>
    <w:lvl w:ilvl="0" w:tplc="2B92F32A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C141D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C734388"/>
    <w:multiLevelType w:val="hybridMultilevel"/>
    <w:tmpl w:val="08621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07666C"/>
    <w:multiLevelType w:val="hybridMultilevel"/>
    <w:tmpl w:val="243A34C8"/>
    <w:lvl w:ilvl="0" w:tplc="445AA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3BA436B"/>
    <w:multiLevelType w:val="hybridMultilevel"/>
    <w:tmpl w:val="E806D1D0"/>
    <w:lvl w:ilvl="0" w:tplc="83CCB89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F7BF1"/>
    <w:multiLevelType w:val="hybridMultilevel"/>
    <w:tmpl w:val="7C60F394"/>
    <w:lvl w:ilvl="0" w:tplc="41C6AD5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196A56"/>
    <w:multiLevelType w:val="hybridMultilevel"/>
    <w:tmpl w:val="9F445D00"/>
    <w:lvl w:ilvl="0" w:tplc="3904CE2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0232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6"/>
    <w:lvlOverride w:ilvl="0">
      <w:startOverride w:val="1"/>
    </w:lvlOverride>
  </w:num>
  <w:num w:numId="8">
    <w:abstractNumId w:val="2"/>
  </w:num>
  <w:num w:numId="9">
    <w:abstractNumId w:val="12"/>
    <w:lvlOverride w:ilvl="0">
      <w:startOverride w:val="1"/>
    </w:lvlOverride>
  </w:num>
  <w:num w:numId="10">
    <w:abstractNumId w:val="4"/>
  </w:num>
  <w:num w:numId="11">
    <w:abstractNumId w:val="1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FB"/>
    <w:rsid w:val="000145FA"/>
    <w:rsid w:val="000571D0"/>
    <w:rsid w:val="000D680D"/>
    <w:rsid w:val="000F15FB"/>
    <w:rsid w:val="00143DA3"/>
    <w:rsid w:val="00155B5F"/>
    <w:rsid w:val="00174DDC"/>
    <w:rsid w:val="001C4DD5"/>
    <w:rsid w:val="001D1DC2"/>
    <w:rsid w:val="00236AAF"/>
    <w:rsid w:val="00273D5D"/>
    <w:rsid w:val="002758B0"/>
    <w:rsid w:val="00376DFF"/>
    <w:rsid w:val="003C1D1A"/>
    <w:rsid w:val="003E2C62"/>
    <w:rsid w:val="00441430"/>
    <w:rsid w:val="0047099F"/>
    <w:rsid w:val="004B7CCA"/>
    <w:rsid w:val="004B7D5A"/>
    <w:rsid w:val="004F6AFB"/>
    <w:rsid w:val="005443DF"/>
    <w:rsid w:val="0056158D"/>
    <w:rsid w:val="005C20DE"/>
    <w:rsid w:val="00610189"/>
    <w:rsid w:val="00771CAA"/>
    <w:rsid w:val="007D28D4"/>
    <w:rsid w:val="008139B3"/>
    <w:rsid w:val="008237E1"/>
    <w:rsid w:val="0084053D"/>
    <w:rsid w:val="00882217"/>
    <w:rsid w:val="00894ADB"/>
    <w:rsid w:val="008A64A9"/>
    <w:rsid w:val="008C1F1E"/>
    <w:rsid w:val="008E4924"/>
    <w:rsid w:val="00914AB5"/>
    <w:rsid w:val="009331D6"/>
    <w:rsid w:val="00A12882"/>
    <w:rsid w:val="00A318F8"/>
    <w:rsid w:val="00A72E83"/>
    <w:rsid w:val="00A76908"/>
    <w:rsid w:val="00A76BF0"/>
    <w:rsid w:val="00B602CD"/>
    <w:rsid w:val="00B63679"/>
    <w:rsid w:val="00B671F4"/>
    <w:rsid w:val="00B70224"/>
    <w:rsid w:val="00B830C1"/>
    <w:rsid w:val="00B84B34"/>
    <w:rsid w:val="00BA3823"/>
    <w:rsid w:val="00BD17B4"/>
    <w:rsid w:val="00C11F18"/>
    <w:rsid w:val="00C2383E"/>
    <w:rsid w:val="00C70868"/>
    <w:rsid w:val="00CC4D7D"/>
    <w:rsid w:val="00CF1D8B"/>
    <w:rsid w:val="00D93E5B"/>
    <w:rsid w:val="00DA00BE"/>
    <w:rsid w:val="00DA23A3"/>
    <w:rsid w:val="00DC1FA6"/>
    <w:rsid w:val="00DD60E0"/>
    <w:rsid w:val="00EC5EFD"/>
    <w:rsid w:val="00EF0633"/>
    <w:rsid w:val="00F44F65"/>
    <w:rsid w:val="00FD4EE3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BC04"/>
  <w15:chartTrackingRefBased/>
  <w15:docId w15:val="{F8B2D445-10CE-45D2-A9E4-5BCBF084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7099F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4709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7099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NormalTable1">
    <w:name w:val="Normal Table1"/>
    <w:rsid w:val="004709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0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zykmedyczny.dz@zsm.com.pl" TargetMode="External"/><Relationship Id="rId5" Type="http://schemas.openxmlformats.org/officeDocument/2006/relationships/hyperlink" Target="mailto:fizykmedyczny.dz@zs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1859</Words>
  <Characters>11157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Gremlowska</dc:creator>
  <cp:keywords/>
  <dc:description/>
  <cp:lastModifiedBy>Szymon Szmigielski</cp:lastModifiedBy>
  <cp:revision>64</cp:revision>
  <dcterms:created xsi:type="dcterms:W3CDTF">2020-11-09T08:19:00Z</dcterms:created>
  <dcterms:modified xsi:type="dcterms:W3CDTF">2021-12-02T06:38:00Z</dcterms:modified>
</cp:coreProperties>
</file>