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Konkurs ofert na udzielanie lekarskich świadczeń zdrowotnych na Oddziale Położniczo-Ginekologicznym, na Bloku Operacyjnym i na Izbie Przyjęć w SP ZOZ Zespole Szpitali Miejskich w Chorzowie w godzinach normalnej ordynacji lekarskiej oraz/lub poza godzinami normalnej ordynacji lekarskiej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  <w:bookmarkStart w:id="0" w:name="_Hlk88046736"/>
      <w:bookmarkStart w:id="1" w:name="_Hlk88046736"/>
      <w:bookmarkEnd w:id="1"/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2"/>
        </w:numPr>
        <w:spacing w:lineRule="auto" w:line="276"/>
        <w:ind w:left="397" w:hanging="397"/>
        <w:rPr>
          <w:b/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8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0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numPr>
          <w:ilvl w:val="0"/>
          <w:numId w:val="2"/>
        </w:numPr>
        <w:spacing w:lineRule="auto" w:line="276"/>
        <w:ind w:left="397" w:hanging="397"/>
        <w:rPr>
          <w:b/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za:</w:t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Tekstpodstawowy2"/>
        <w:numPr>
          <w:ilvl w:val="0"/>
          <w:numId w:val="3"/>
        </w:numPr>
        <w:suppressAutoHyphens w:val="false"/>
        <w:spacing w:lineRule="auto" w:line="276"/>
        <w:ind w:left="510" w:hanging="510"/>
        <w:rPr>
          <w:szCs w:val="24"/>
        </w:rPr>
      </w:pPr>
      <w:r>
        <w:rPr>
          <w:szCs w:val="24"/>
        </w:rPr>
        <w:t xml:space="preserve">Udzielanie lekarskich świadczeń zdrowotnych w Oddziale Położniczo-Ginekologicznym i na Bloku Ginekologicznym </w:t>
      </w:r>
      <w:r>
        <w:rPr>
          <w:b/>
          <w:szCs w:val="24"/>
        </w:rPr>
        <w:t>w czasie normalnej ordynacji oddziału od 7</w:t>
      </w:r>
      <w:r>
        <w:rPr>
          <w:b/>
          <w:szCs w:val="24"/>
          <w:vertAlign w:val="superscript"/>
        </w:rPr>
        <w:t xml:space="preserve">25 </w:t>
      </w:r>
      <w:r>
        <w:rPr>
          <w:b/>
          <w:szCs w:val="24"/>
        </w:rPr>
        <w:t>do 15</w:t>
      </w:r>
      <w:r>
        <w:rPr>
          <w:b/>
          <w:szCs w:val="24"/>
          <w:vertAlign w:val="superscript"/>
        </w:rPr>
        <w:t>00</w:t>
      </w:r>
      <w:r>
        <w:rPr>
          <w:szCs w:val="24"/>
          <w:vertAlign w:val="superscript"/>
        </w:rPr>
        <w:t>: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……………</w:t>
      </w:r>
      <w:r>
        <w:rPr>
          <w:szCs w:val="24"/>
        </w:rPr>
        <w:t>..……....</w:t>
      </w:r>
      <w:r>
        <w:rPr>
          <w:b/>
          <w:szCs w:val="24"/>
        </w:rPr>
        <w:t xml:space="preserve"> </w:t>
      </w:r>
      <w:r>
        <w:rPr>
          <w:szCs w:val="24"/>
        </w:rPr>
        <w:t>zł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słownie: ………………………..……………………………………………………………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brutto za 1 (jedną) godzinę udzielania świadczeń zdrowotnych</w:t>
      </w:r>
    </w:p>
    <w:p>
      <w:pPr>
        <w:pStyle w:val="Tretekstu"/>
        <w:spacing w:lineRule="auto" w:line="276" w:before="0" w:after="0"/>
        <w:jc w:val="both"/>
        <w:rPr/>
      </w:pPr>
      <w:r>
        <w:rPr/>
      </w:r>
    </w:p>
    <w:p>
      <w:pPr>
        <w:pStyle w:val="WWTekstpodstawowy2"/>
        <w:numPr>
          <w:ilvl w:val="0"/>
          <w:numId w:val="3"/>
        </w:numPr>
        <w:suppressAutoHyphens w:val="false"/>
        <w:spacing w:lineRule="auto" w:line="276"/>
        <w:ind w:left="510" w:hanging="510"/>
        <w:rPr>
          <w:szCs w:val="24"/>
        </w:rPr>
      </w:pPr>
      <w:r>
        <w:rPr>
          <w:szCs w:val="24"/>
        </w:rPr>
        <w:t xml:space="preserve">Udzielanie lekarskich świadczeń zdrowotnych w Oddziale Położniczo-Ginekologicznym, na Bloku Operacyjnym i na Izbie Przyjęć poza godzinami normalnej ordynacji lekarskiej w dzień powszedni </w:t>
      </w:r>
      <w:r>
        <w:rPr>
          <w:b/>
          <w:szCs w:val="24"/>
        </w:rPr>
        <w:t>w godzinach od 15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do 7</w:t>
      </w:r>
      <w:r>
        <w:rPr>
          <w:b/>
          <w:szCs w:val="24"/>
          <w:vertAlign w:val="superscript"/>
        </w:rPr>
        <w:t>25</w:t>
      </w:r>
      <w:r>
        <w:rPr>
          <w:b/>
          <w:szCs w:val="24"/>
        </w:rPr>
        <w:t>: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……………</w:t>
      </w:r>
      <w:r>
        <w:rPr>
          <w:szCs w:val="24"/>
        </w:rPr>
        <w:t>..……....</w:t>
      </w:r>
      <w:r>
        <w:rPr>
          <w:b/>
          <w:szCs w:val="24"/>
        </w:rPr>
        <w:t xml:space="preserve"> </w:t>
      </w:r>
      <w:r>
        <w:rPr>
          <w:szCs w:val="24"/>
        </w:rPr>
        <w:t>zł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słownie: ………………………..……………………………………………………………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brutto za 1 (jedną) godzinę udzielania świadczeń zdrowotnych</w:t>
      </w:r>
    </w:p>
    <w:p>
      <w:pPr>
        <w:pStyle w:val="Tretekstu"/>
        <w:spacing w:lineRule="auto" w:line="276" w:before="0" w:after="0"/>
        <w:jc w:val="both"/>
        <w:rPr/>
      </w:pPr>
      <w:r>
        <w:rPr/>
      </w:r>
    </w:p>
    <w:p>
      <w:pPr>
        <w:pStyle w:val="WWTekstpodstawowy2"/>
        <w:numPr>
          <w:ilvl w:val="0"/>
          <w:numId w:val="3"/>
        </w:numPr>
        <w:suppressAutoHyphens w:val="false"/>
        <w:spacing w:lineRule="auto" w:line="276"/>
        <w:ind w:left="510" w:hanging="510"/>
        <w:rPr>
          <w:szCs w:val="24"/>
        </w:rPr>
      </w:pPr>
      <w:r>
        <w:rPr>
          <w:szCs w:val="24"/>
        </w:rPr>
        <w:t xml:space="preserve">Udzielanie lekarskich świadczeń zdrowotnych w Oddziale Położniczo-Ginekologicznym, na Bloku Operacyjnym i na Izbie Przyjęć poza godzinami normalnej ordynacji lekarskiej </w:t>
      </w:r>
      <w:r>
        <w:rPr>
          <w:b/>
          <w:szCs w:val="24"/>
        </w:rPr>
        <w:t>w dni wolne od pracy</w:t>
      </w:r>
      <w:r>
        <w:rPr>
          <w:szCs w:val="24"/>
        </w:rPr>
        <w:t xml:space="preserve">, </w:t>
      </w:r>
      <w:r>
        <w:rPr>
          <w:b/>
          <w:szCs w:val="24"/>
        </w:rPr>
        <w:t>niedziele i święta w godzinach od 7</w:t>
      </w:r>
      <w:r>
        <w:rPr>
          <w:b/>
          <w:szCs w:val="24"/>
          <w:vertAlign w:val="superscript"/>
        </w:rPr>
        <w:t>25</w:t>
      </w:r>
      <w:r>
        <w:rPr>
          <w:b/>
          <w:szCs w:val="24"/>
        </w:rPr>
        <w:t xml:space="preserve"> do 7</w:t>
      </w:r>
      <w:r>
        <w:rPr>
          <w:b/>
          <w:szCs w:val="24"/>
          <w:vertAlign w:val="superscript"/>
        </w:rPr>
        <w:t>25</w:t>
      </w:r>
      <w:r>
        <w:rPr>
          <w:szCs w:val="24"/>
        </w:rPr>
        <w:t>: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……………</w:t>
      </w:r>
      <w:r>
        <w:rPr>
          <w:szCs w:val="24"/>
        </w:rPr>
        <w:t>..……....</w:t>
      </w:r>
      <w:r>
        <w:rPr>
          <w:b/>
          <w:szCs w:val="24"/>
        </w:rPr>
        <w:t xml:space="preserve"> </w:t>
      </w:r>
      <w:r>
        <w:rPr>
          <w:szCs w:val="24"/>
        </w:rPr>
        <w:t>zł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słownie: ………………………..……………………………………………………………</w:t>
      </w:r>
    </w:p>
    <w:p>
      <w:pPr>
        <w:pStyle w:val="WWTekstpodstawowy2"/>
        <w:suppressAutoHyphens w:val="false"/>
        <w:spacing w:lineRule="auto" w:line="276"/>
        <w:ind w:left="510" w:hanging="0"/>
        <w:rPr>
          <w:szCs w:val="24"/>
        </w:rPr>
      </w:pPr>
      <w:r>
        <w:rPr>
          <w:szCs w:val="24"/>
        </w:rPr>
        <w:t>brutto za 1 (jedną) godzinę udzielania świadczeń zdrowotnych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ListParagraph"/>
        <w:rPr>
          <w:b/>
          <w:b/>
        </w:rPr>
      </w:pPr>
      <w:r>
        <w:rPr>
          <w:b/>
        </w:rPr>
        <w:t>III.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maja 2023 r. do 30 kwietnia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9525" distB="0" distL="9525" distR="0" simplePos="0" locked="0" layoutInCell="1" allowOverlap="1" relativeHeight="2" wp14:anchorId="384F86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295275" cy="358775"/>
                      <wp:effectExtent l="0" t="0" r="10795" b="2349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style="position:absolute;margin-left:8.45pt;margin-top:19.45pt;width:23.15pt;height:28.15pt;mso-wrap-style:none;v-text-anchor:middle" wp14:anchorId="384F86F6">
                      <v:fill o:detectmouseclick="t" on="false"/>
                      <v:stroke color="#43729d" weight="19080" joinstyle="miter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4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4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4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LibreOffice/7.1.4.2$Windows_X86_64 LibreOffice_project/a529a4fab45b75fefc5b6226684193eb000654f6</Application>
  <AppVersion>15.0000</AppVersion>
  <Pages>3</Pages>
  <Words>471</Words>
  <Characters>4663</Characters>
  <CharactersWithSpaces>5163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/>
  <dcterms:modified xsi:type="dcterms:W3CDTF">2023-04-14T09:06:01Z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